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glossary/styles.xml" ContentType="application/vnd.openxmlformats-officedocument.wordprocessingml.styles+xml"/>
  <Override PartName="/docProps/core.xml" ContentType="application/vnd.openxmlformats-package.core-properties+xml"/>
  <Override PartName="/word/webSettings.xml" ContentType="application/vnd.openxmlformats-officedocument.wordprocessingml.webSettings+xml"/>
  <Override PartName="/word/fontTable.xml" ContentType="application/vnd.openxmlformats-officedocument.wordprocessingml.fontTable+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06A308" w14:textId="77777777" w:rsidR="00873A37" w:rsidRDefault="00873A37" w:rsidP="00873A37">
      <w:pPr>
        <w:spacing w:after="0"/>
        <w:rPr>
          <w:rStyle w:val="Otsikko1Char"/>
          <w:rFonts w:eastAsiaTheme="minorHAnsi" w:cstheme="minorHAnsi"/>
          <w:color w:val="auto"/>
          <w:sz w:val="20"/>
          <w:szCs w:val="22"/>
        </w:rPr>
      </w:pPr>
      <w:r>
        <w:rPr>
          <w:rStyle w:val="Otsikko1Char"/>
          <w:rFonts w:eastAsiaTheme="minorHAnsi" w:cstheme="minorHAnsi"/>
          <w:color w:val="auto"/>
          <w:sz w:val="20"/>
          <w:szCs w:val="22"/>
        </w:rPr>
        <w:t>Maatietopalvelu</w:t>
      </w:r>
    </w:p>
    <w:p w14:paraId="0DA924E1" w14:textId="77777777" w:rsidR="00873A37" w:rsidRPr="00873A37" w:rsidRDefault="00873A37" w:rsidP="00873A37">
      <w:pPr>
        <w:spacing w:before="0"/>
        <w:rPr>
          <w:rStyle w:val="Otsikko1Char"/>
          <w:rFonts w:eastAsiaTheme="minorHAnsi" w:cstheme="minorHAnsi"/>
          <w:b w:val="0"/>
          <w:color w:val="auto"/>
          <w:sz w:val="20"/>
          <w:szCs w:val="22"/>
        </w:rPr>
      </w:pPr>
      <w:r>
        <w:rPr>
          <w:rStyle w:val="Otsikko1Char"/>
          <w:rFonts w:eastAsiaTheme="minorHAnsi" w:cstheme="minorHAnsi"/>
          <w:b w:val="0"/>
          <w:color w:val="auto"/>
          <w:sz w:val="20"/>
          <w:szCs w:val="22"/>
        </w:rPr>
        <w:t>Kyselyvastaus</w:t>
      </w:r>
    </w:p>
    <w:p w14:paraId="2CF87D58" w14:textId="2BE97FF4" w:rsidR="00800AA9" w:rsidRPr="00800AA9" w:rsidRDefault="00800AA9" w:rsidP="00C348A3">
      <w:pPr>
        <w:spacing w:before="0" w:after="0"/>
      </w:pPr>
      <w:r w:rsidRPr="00BB7F45">
        <w:rPr>
          <w:b/>
        </w:rPr>
        <w:t>Asiakirjan tunnus:</w:t>
      </w:r>
      <w:r>
        <w:t xml:space="preserve"> KT</w:t>
      </w:r>
      <w:r w:rsidR="000F245E">
        <w:t>1154</w:t>
      </w:r>
    </w:p>
    <w:p w14:paraId="53ED55E2" w14:textId="27419DED" w:rsidR="00800AA9" w:rsidRDefault="00800AA9" w:rsidP="00C348A3">
      <w:pPr>
        <w:spacing w:before="0" w:after="0"/>
      </w:pPr>
      <w:r w:rsidRPr="00DA0CC8">
        <w:rPr>
          <w:b/>
        </w:rPr>
        <w:t>Päivämäärä</w:t>
      </w:r>
      <w:r w:rsidRPr="00DA0CC8">
        <w:t xml:space="preserve">: </w:t>
      </w:r>
      <w:r w:rsidR="008F3375" w:rsidRPr="00DA0CC8">
        <w:t>1</w:t>
      </w:r>
      <w:r w:rsidR="00DA0CC8">
        <w:t>9</w:t>
      </w:r>
      <w:r w:rsidR="00810134" w:rsidRPr="00DA0CC8">
        <w:t>.</w:t>
      </w:r>
      <w:r w:rsidR="008F3375" w:rsidRPr="00DA0CC8">
        <w:t>08</w:t>
      </w:r>
      <w:r w:rsidR="00810134" w:rsidRPr="00DA0CC8">
        <w:t>.</w:t>
      </w:r>
      <w:r w:rsidR="008F3375" w:rsidRPr="00DA0CC8">
        <w:t>2025</w:t>
      </w:r>
    </w:p>
    <w:p w14:paraId="5304B2CA" w14:textId="59E9252E" w:rsidR="00800AA9" w:rsidRPr="00800AA9" w:rsidRDefault="00800AA9" w:rsidP="00C348A3">
      <w:pPr>
        <w:spacing w:before="0"/>
        <w:rPr>
          <w:rStyle w:val="Otsikko1Char"/>
          <w:rFonts w:eastAsiaTheme="minorHAnsi" w:cstheme="minorHAnsi"/>
          <w:b w:val="0"/>
          <w:color w:val="auto"/>
          <w:sz w:val="20"/>
          <w:szCs w:val="22"/>
        </w:rPr>
      </w:pPr>
      <w:r w:rsidRPr="00BB7F45">
        <w:rPr>
          <w:b/>
        </w:rPr>
        <w:t>Julkisuus:</w:t>
      </w:r>
      <w:r>
        <w:t xml:space="preserve"> Julkinen </w:t>
      </w:r>
    </w:p>
    <w:p w14:paraId="764BDA9A" w14:textId="77777777" w:rsidR="00800AA9" w:rsidRPr="00633BBD" w:rsidRDefault="00B4231B" w:rsidP="00800AA9">
      <w:pPr>
        <w:rPr>
          <w:rStyle w:val="Otsikko1Char"/>
          <w:b w:val="0"/>
          <w:sz w:val="20"/>
          <w:szCs w:val="20"/>
        </w:rPr>
      </w:pPr>
      <w:r>
        <w:rPr>
          <w:b/>
        </w:rPr>
        <w:pict w14:anchorId="2A403126">
          <v:rect id="_x0000_i1026" style="width:0;height:1.5pt" o:hralign="center" o:hrstd="t" o:hr="t" fillcolor="#a0a0a0" stroked="f"/>
        </w:pict>
      </w:r>
    </w:p>
    <w:p w14:paraId="570E4360" w14:textId="0EBFF188" w:rsidR="008020E6" w:rsidRPr="000F245E" w:rsidRDefault="00B4231B" w:rsidP="00543F66">
      <w:pPr>
        <w:pStyle w:val="POTSIKKO"/>
        <w:rPr>
          <w:rStyle w:val="Otsikko1Char"/>
          <w:rFonts w:cs="Times New Roman"/>
          <w:b/>
          <w:szCs w:val="24"/>
        </w:rPr>
      </w:pPr>
      <w:sdt>
        <w:sdtPr>
          <w:rPr>
            <w:rStyle w:val="Otsikko1Char"/>
            <w:rFonts w:cs="Times New Roman"/>
            <w:b/>
            <w:szCs w:val="24"/>
          </w:rPr>
          <w:alias w:val="Maa / Otsikko"/>
          <w:tag w:val="Otsikko"/>
          <w:id w:val="597070427"/>
          <w:placeholder>
            <w:docPart w:val="281AA1ADA6DC46BD80D140F9151E6675"/>
          </w:placeholder>
          <w:text/>
        </w:sdtPr>
        <w:sdtEndPr>
          <w:rPr>
            <w:rStyle w:val="Otsikko1Char"/>
          </w:rPr>
        </w:sdtEndPr>
        <w:sdtContent>
          <w:r w:rsidR="000F245E" w:rsidRPr="000F245E">
            <w:rPr>
              <w:rStyle w:val="Otsikko1Char"/>
              <w:rFonts w:cs="Times New Roman"/>
              <w:b/>
              <w:szCs w:val="24"/>
            </w:rPr>
            <w:t>Venäjä</w:t>
          </w:r>
          <w:r w:rsidR="00543F66" w:rsidRPr="000F245E">
            <w:rPr>
              <w:rStyle w:val="Otsikko1Char"/>
              <w:rFonts w:cs="Times New Roman"/>
              <w:b/>
              <w:szCs w:val="24"/>
            </w:rPr>
            <w:t xml:space="preserve"> / </w:t>
          </w:r>
          <w:r w:rsidR="000F245E" w:rsidRPr="000F245E">
            <w:rPr>
              <w:rStyle w:val="Otsikko1Char"/>
              <w:rFonts w:cs="Times New Roman"/>
              <w:b/>
              <w:szCs w:val="24"/>
            </w:rPr>
            <w:t>Wagner-ryhmä</w:t>
          </w:r>
          <w:r w:rsidR="000F245E">
            <w:rPr>
              <w:rStyle w:val="Otsikko1Char"/>
              <w:rFonts w:cs="Times New Roman"/>
              <w:b/>
              <w:szCs w:val="24"/>
            </w:rPr>
            <w:t xml:space="preserve">: </w:t>
          </w:r>
          <w:r w:rsidR="000F245E" w:rsidRPr="000F245E">
            <w:rPr>
              <w:rStyle w:val="Otsikko1Char"/>
              <w:rFonts w:cs="Times New Roman"/>
              <w:b/>
              <w:szCs w:val="24"/>
            </w:rPr>
            <w:t>värväys v</w:t>
          </w:r>
          <w:r w:rsidR="000F245E">
            <w:rPr>
              <w:rStyle w:val="Otsikko1Char"/>
              <w:rFonts w:cs="Times New Roman"/>
              <w:b/>
              <w:szCs w:val="24"/>
            </w:rPr>
            <w:t>ankiloissa, Bah’mutin valtaaminen ja kesäkuun 2023 kapina</w:t>
          </w:r>
        </w:sdtContent>
      </w:sdt>
    </w:p>
    <w:sdt>
      <w:sdtPr>
        <w:rPr>
          <w:rStyle w:val="Otsikko1Char"/>
          <w:rFonts w:cs="Times New Roman"/>
          <w:b/>
          <w:szCs w:val="24"/>
          <w:lang w:val="en-US"/>
        </w:rPr>
        <w:alias w:val="Country / Title in English"/>
        <w:tag w:val="Country / Title in English"/>
        <w:id w:val="2146699517"/>
        <w:lock w:val="sdtLocked"/>
        <w:placeholder>
          <w:docPart w:val="0C92B3C5B6634FA685749A35CF09E5BD"/>
        </w:placeholder>
        <w:text/>
      </w:sdtPr>
      <w:sdtEndPr>
        <w:rPr>
          <w:rStyle w:val="Kappaleenoletusfontti"/>
          <w:rFonts w:eastAsia="Times New Roman"/>
        </w:rPr>
      </w:sdtEndPr>
      <w:sdtContent>
        <w:p w14:paraId="593B9669" w14:textId="2D534FDF" w:rsidR="00082DFE" w:rsidRPr="000F245E" w:rsidRDefault="000F245E" w:rsidP="00543F66">
          <w:pPr>
            <w:pStyle w:val="POTSIKKO"/>
            <w:rPr>
              <w:lang w:val="en-US"/>
            </w:rPr>
          </w:pPr>
          <w:r>
            <w:rPr>
              <w:rStyle w:val="Otsikko1Char"/>
              <w:rFonts w:cs="Times New Roman"/>
              <w:b/>
              <w:szCs w:val="24"/>
              <w:lang w:val="en-US"/>
            </w:rPr>
            <w:t>Russia</w:t>
          </w:r>
          <w:r w:rsidR="00810134" w:rsidRPr="000F245E">
            <w:rPr>
              <w:rStyle w:val="Otsikko1Char"/>
              <w:rFonts w:cs="Times New Roman"/>
              <w:b/>
              <w:szCs w:val="24"/>
              <w:lang w:val="en-US"/>
            </w:rPr>
            <w:t xml:space="preserve"> / </w:t>
          </w:r>
          <w:r>
            <w:rPr>
              <w:rStyle w:val="Otsikko1Char"/>
              <w:rFonts w:cs="Times New Roman"/>
              <w:b/>
              <w:szCs w:val="24"/>
              <w:lang w:val="en-US"/>
            </w:rPr>
            <w:t xml:space="preserve">Wagner Group: recruitment in prisons, capture of </w:t>
          </w:r>
          <w:proofErr w:type="spellStart"/>
          <w:r>
            <w:rPr>
              <w:rStyle w:val="Otsikko1Char"/>
              <w:rFonts w:cs="Times New Roman"/>
              <w:b/>
              <w:szCs w:val="24"/>
              <w:lang w:val="en-US"/>
            </w:rPr>
            <w:t>Bakhmut</w:t>
          </w:r>
          <w:proofErr w:type="spellEnd"/>
          <w:r>
            <w:rPr>
              <w:rStyle w:val="Otsikko1Char"/>
              <w:rFonts w:cs="Times New Roman"/>
              <w:b/>
              <w:szCs w:val="24"/>
              <w:lang w:val="en-US"/>
            </w:rPr>
            <w:t xml:space="preserve"> and the June 2023 mutiny</w:t>
          </w:r>
        </w:p>
      </w:sdtContent>
    </w:sdt>
    <w:p w14:paraId="5E06207F" w14:textId="77777777" w:rsidR="00082DFE" w:rsidRDefault="00B4231B" w:rsidP="00082DFE">
      <w:pPr>
        <w:rPr>
          <w:b/>
        </w:rPr>
      </w:pPr>
      <w:r>
        <w:rPr>
          <w:b/>
        </w:rPr>
        <w:pict w14:anchorId="7BAA5B6A">
          <v:rect id="_x0000_i1027" style="width:0;height:1.5pt" o:hralign="center" o:hrstd="t" o:hr="t" fillcolor="#a0a0a0" stroked="f"/>
        </w:pict>
      </w:r>
    </w:p>
    <w:p w14:paraId="2C19869F" w14:textId="77777777" w:rsidR="00082DFE" w:rsidRDefault="00082DFE" w:rsidP="00C348A3">
      <w:pPr>
        <w:pStyle w:val="Numeroimatonotsikko"/>
      </w:pPr>
      <w:r w:rsidRPr="00082DFE">
        <w:t>Kys</w:t>
      </w:r>
      <w:r>
        <w:t>ymykset</w:t>
      </w:r>
    </w:p>
    <w:sdt>
      <w:sdtPr>
        <w:rPr>
          <w:rStyle w:val="KysymyksetChar"/>
        </w:rPr>
        <w:alias w:val="Kysymykset"/>
        <w:tag w:val="Täytä kysymykset tähän"/>
        <w:id w:val="527610168"/>
        <w:lock w:val="sdtLocked"/>
        <w:placeholder>
          <w:docPart w:val="34F03B3F47C541919CFD8D69AE48E066"/>
        </w:placeholder>
      </w:sdtPr>
      <w:sdtEndPr>
        <w:rPr>
          <w:rStyle w:val="Kappaleenoletusfontti"/>
          <w:color w:val="404040" w:themeColor="text1" w:themeTint="BF"/>
        </w:rPr>
      </w:sdtEndPr>
      <w:sdtContent>
        <w:sdt>
          <w:sdtPr>
            <w:rPr>
              <w:rStyle w:val="KysymyksetChar"/>
            </w:rPr>
            <w:alias w:val="Questions"/>
            <w:tag w:val="Fill in the questions here"/>
            <w:id w:val="353243802"/>
            <w:placeholder>
              <w:docPart w:val="510ED83AAEC74E3E8A1CF3D51470A93A"/>
            </w:placeholder>
            <w:text w:multiLine="1"/>
          </w:sdtPr>
          <w:sdtEndPr>
            <w:rPr>
              <w:rStyle w:val="KysymyksetChar"/>
            </w:rPr>
          </w:sdtEndPr>
          <w:sdtContent>
            <w:p w14:paraId="6A4E5D79" w14:textId="3815F0A9" w:rsidR="00810134" w:rsidRPr="001678AD" w:rsidRDefault="00456F53" w:rsidP="001678AD">
              <w:pPr>
                <w:pStyle w:val="Lainaus"/>
                <w:ind w:left="0"/>
                <w:jc w:val="left"/>
                <w:rPr>
                  <w:i w:val="0"/>
                  <w:iCs w:val="0"/>
                  <w:color w:val="000000" w:themeColor="text1"/>
                </w:rPr>
              </w:pPr>
              <w:r w:rsidRPr="00456F53">
                <w:rPr>
                  <w:rStyle w:val="KysymyksetChar"/>
                </w:rPr>
                <w:t>1. Yleisesitys Wagnerin suorittamasta värväyksestä Venäjän vankiloissa vuosina 2022–2023</w:t>
              </w:r>
              <w:r w:rsidRPr="00456F53">
                <w:rPr>
                  <w:rStyle w:val="KysymyksetChar"/>
                </w:rPr>
                <w:br/>
              </w:r>
              <w:r w:rsidRPr="00456F53">
                <w:rPr>
                  <w:rStyle w:val="KysymyksetChar"/>
                </w:rPr>
                <w:br/>
                <w:t>2. Yleisesitys Wagnerin roolista Bah’mutin valtaamisessa</w:t>
              </w:r>
              <w:r w:rsidRPr="00456F53">
                <w:rPr>
                  <w:rStyle w:val="KysymyksetChar"/>
                </w:rPr>
                <w:br/>
              </w:r>
              <w:r w:rsidRPr="00456F53">
                <w:rPr>
                  <w:rStyle w:val="KysymyksetChar"/>
                </w:rPr>
                <w:br/>
                <w:t>3. Tiedetäänkö Wagnerin syyllistyneen oikeudenloukkauksiin tai epäiltyihin/vahvistettuihin sotarikoksiin osana Bah’mutin taisteluita?</w:t>
              </w:r>
              <w:r w:rsidRPr="00456F53">
                <w:rPr>
                  <w:rStyle w:val="KysymyksetChar"/>
                </w:rPr>
                <w:br/>
              </w:r>
              <w:r w:rsidRPr="00456F53">
                <w:rPr>
                  <w:rStyle w:val="KysymyksetChar"/>
                </w:rPr>
                <w:br/>
                <w:t>4. Yleisesitys Wagnerin kapinasta kesäkuussa 2023</w:t>
              </w:r>
              <w:r w:rsidRPr="00456F53">
                <w:rPr>
                  <w:rStyle w:val="KysymyksetChar"/>
                </w:rPr>
                <w:br/>
              </w:r>
              <w:r w:rsidRPr="00456F53">
                <w:rPr>
                  <w:rStyle w:val="KysymyksetChar"/>
                </w:rPr>
                <w:br/>
                <w:t>5. Mitkä Wagnerin yksiköt tai osastot osallistuivat kapinaan?</w:t>
              </w:r>
              <w:r w:rsidRPr="00456F53">
                <w:rPr>
                  <w:rStyle w:val="KysymyksetChar"/>
                </w:rPr>
                <w:br/>
              </w:r>
              <w:r w:rsidRPr="00456F53">
                <w:rPr>
                  <w:rStyle w:val="KysymyksetChar"/>
                </w:rPr>
                <w:br/>
                <w:t>6. Mitä kapinaan osallistuneille Wagner-taistelijoille tapahtui kapinan päätyttyä?</w:t>
              </w:r>
              <w:r w:rsidRPr="00456F53">
                <w:rPr>
                  <w:rStyle w:val="KysymyksetChar"/>
                </w:rPr>
                <w:br/>
              </w:r>
              <w:r w:rsidRPr="00456F53">
                <w:rPr>
                  <w:rStyle w:val="KysymyksetChar"/>
                </w:rPr>
                <w:br/>
                <w:t>7.</w:t>
              </w:r>
              <w:r>
                <w:rPr>
                  <w:rStyle w:val="KysymyksetChar"/>
                </w:rPr>
                <w:t xml:space="preserve"> </w:t>
              </w:r>
              <w:r w:rsidRPr="00456F53">
                <w:rPr>
                  <w:rStyle w:val="KysymyksetChar"/>
                </w:rPr>
                <w:t>Tiedetäänkö Wagner-taistelijoiden syyllistyneen oikeudenloukkauksiin kapinan yhteydessä</w:t>
              </w:r>
              <w:r>
                <w:rPr>
                  <w:rStyle w:val="KysymyksetChar"/>
                </w:rPr>
                <w:t>?</w:t>
              </w:r>
            </w:p>
          </w:sdtContent>
        </w:sdt>
      </w:sdtContent>
    </w:sdt>
    <w:p w14:paraId="5B64D162" w14:textId="77777777" w:rsidR="00082DFE" w:rsidRPr="008F3375" w:rsidRDefault="00082DFE" w:rsidP="00C348A3">
      <w:pPr>
        <w:pStyle w:val="Numeroimatonotsikko"/>
        <w:rPr>
          <w:lang w:val="en-US"/>
        </w:rPr>
      </w:pPr>
      <w:r w:rsidRPr="008F3375">
        <w:rPr>
          <w:lang w:val="en-US"/>
        </w:rPr>
        <w:t>Questions</w:t>
      </w:r>
    </w:p>
    <w:sdt>
      <w:sdtPr>
        <w:rPr>
          <w:rStyle w:val="KysymyksetChar"/>
          <w:lang w:val="en-US"/>
        </w:rPr>
        <w:alias w:val="Questions"/>
        <w:tag w:val="Fill in the questions here"/>
        <w:id w:val="-849104524"/>
        <w:lock w:val="sdtLocked"/>
        <w:placeholder>
          <w:docPart w:val="360C1C8B1EE8408C8FBB5311CBD8D227"/>
        </w:placeholder>
        <w:text w:multiLine="1"/>
      </w:sdtPr>
      <w:sdtEndPr>
        <w:rPr>
          <w:rStyle w:val="KysymyksetChar"/>
        </w:rPr>
      </w:sdtEndPr>
      <w:sdtContent>
        <w:p w14:paraId="45C1820E" w14:textId="4A60B959" w:rsidR="00082DFE" w:rsidRPr="002932ED" w:rsidRDefault="002932ED" w:rsidP="003C5382">
          <w:pPr>
            <w:pStyle w:val="Lainaus"/>
            <w:ind w:left="0"/>
            <w:jc w:val="left"/>
            <w:rPr>
              <w:rStyle w:val="KysymyksetChar"/>
              <w:lang w:val="en-US"/>
            </w:rPr>
          </w:pPr>
          <w:r w:rsidRPr="002932ED">
            <w:rPr>
              <w:rStyle w:val="KysymyksetChar"/>
              <w:lang w:val="en-US"/>
            </w:rPr>
            <w:t>1. General overview of Wagner's recruitment in Russian prisons in 2022–2023</w:t>
          </w:r>
          <w:r w:rsidRPr="002932ED">
            <w:rPr>
              <w:rStyle w:val="KysymyksetChar"/>
              <w:lang w:val="en-US"/>
            </w:rPr>
            <w:br/>
            <w:t xml:space="preserve">2. General overview of Wagner's role in the capture of </w:t>
          </w:r>
          <w:proofErr w:type="spellStart"/>
          <w:r w:rsidRPr="002932ED">
            <w:rPr>
              <w:rStyle w:val="KysymyksetChar"/>
              <w:lang w:val="en-US"/>
            </w:rPr>
            <w:t>Bakhmut</w:t>
          </w:r>
          <w:proofErr w:type="spellEnd"/>
          <w:r w:rsidRPr="002932ED">
            <w:rPr>
              <w:rStyle w:val="KysymyksetChar"/>
              <w:lang w:val="en-US"/>
            </w:rPr>
            <w:br/>
            <w:t xml:space="preserve">3. Is Wagner known to have committed infringements or suspected/confirmed war crimes as part of the battles in </w:t>
          </w:r>
          <w:proofErr w:type="spellStart"/>
          <w:r w:rsidRPr="002932ED">
            <w:rPr>
              <w:rStyle w:val="KysymyksetChar"/>
              <w:lang w:val="en-US"/>
            </w:rPr>
            <w:t>Bakhmut</w:t>
          </w:r>
          <w:proofErr w:type="spellEnd"/>
          <w:r w:rsidRPr="002932ED">
            <w:rPr>
              <w:rStyle w:val="KysymyksetChar"/>
              <w:lang w:val="en-US"/>
            </w:rPr>
            <w:t>?</w:t>
          </w:r>
          <w:r w:rsidRPr="002932ED">
            <w:rPr>
              <w:rStyle w:val="KysymyksetChar"/>
              <w:lang w:val="en-US"/>
            </w:rPr>
            <w:br/>
            <w:t>4. General overview of Wagner's mutiny in June 2023</w:t>
          </w:r>
          <w:r w:rsidRPr="002932ED">
            <w:rPr>
              <w:rStyle w:val="KysymyksetChar"/>
              <w:lang w:val="en-US"/>
            </w:rPr>
            <w:br/>
            <w:t>5. Which Wagner units or forces participated in the mutiny?</w:t>
          </w:r>
          <w:r w:rsidRPr="002932ED">
            <w:rPr>
              <w:rStyle w:val="KysymyksetChar"/>
              <w:lang w:val="en-US"/>
            </w:rPr>
            <w:br/>
            <w:t>6. What happened to the Wagner fighters who participated in the mutiny after the mutiny?</w:t>
          </w:r>
          <w:r w:rsidRPr="002932ED">
            <w:rPr>
              <w:rStyle w:val="KysymyksetChar"/>
              <w:lang w:val="en-US"/>
            </w:rPr>
            <w:br/>
          </w:r>
          <w:r w:rsidRPr="002932ED">
            <w:rPr>
              <w:rStyle w:val="KysymyksetChar"/>
              <w:lang w:val="en-US"/>
            </w:rPr>
            <w:lastRenderedPageBreak/>
            <w:t>7. Is it known whether Wagner fighters committed</w:t>
          </w:r>
          <w:r>
            <w:rPr>
              <w:rStyle w:val="KysymyksetChar"/>
              <w:lang w:val="en-US"/>
            </w:rPr>
            <w:t xml:space="preserve"> infringements in connection with the mutiny?</w:t>
          </w:r>
        </w:p>
      </w:sdtContent>
    </w:sdt>
    <w:p w14:paraId="2BA72AAE" w14:textId="77777777" w:rsidR="00082DFE" w:rsidRDefault="00B4231B" w:rsidP="00082DFE">
      <w:pPr>
        <w:pStyle w:val="LeiptekstiMigri"/>
        <w:ind w:left="0"/>
        <w:rPr>
          <w:b/>
        </w:rPr>
      </w:pPr>
      <w:r>
        <w:rPr>
          <w:b/>
        </w:rPr>
        <w:pict w14:anchorId="5181DED4">
          <v:rect id="_x0000_i1028" style="width:0;height:1.5pt" o:hralign="center" o:bullet="t" o:hrstd="t" o:hr="t" fillcolor="#a0a0a0" stroked="f"/>
        </w:pict>
      </w:r>
    </w:p>
    <w:p w14:paraId="471D15A6" w14:textId="7E6609BB" w:rsidR="00370F82" w:rsidRPr="00370F82" w:rsidRDefault="00370F82" w:rsidP="00082DFE">
      <w:pPr>
        <w:pStyle w:val="LeiptekstiMigri"/>
        <w:ind w:left="0"/>
      </w:pPr>
      <w:r w:rsidRPr="00974CC1">
        <w:t xml:space="preserve">Wagner-ryhmää on käsitelty aiemmin Maahanmuuttoviraston maatietopalvelun 10.5.2023 </w:t>
      </w:r>
      <w:r w:rsidR="00974CC1">
        <w:t>julkaistussa</w:t>
      </w:r>
      <w:r w:rsidRPr="00974CC1">
        <w:t xml:space="preserve"> kyselyvastauksessa.</w:t>
      </w:r>
      <w:r w:rsidR="009F6455" w:rsidRPr="00974CC1">
        <w:t xml:space="preserve"> Kyselyvastauksessa on käsitelty muun muassa Wagner-ryhmän organisaatiota, toiminta-alueita ja </w:t>
      </w:r>
      <w:r w:rsidR="00E8287F" w:rsidRPr="00974CC1">
        <w:t>rekrytointia</w:t>
      </w:r>
      <w:r w:rsidR="009F6455" w:rsidRPr="00974CC1">
        <w:t>.</w:t>
      </w:r>
      <w:r w:rsidRPr="00974CC1">
        <w:rPr>
          <w:rStyle w:val="Alaviitteenviite"/>
        </w:rPr>
        <w:footnoteReference w:id="1"/>
      </w:r>
    </w:p>
    <w:p w14:paraId="41D4633C" w14:textId="787598BC" w:rsidR="00543F66" w:rsidRDefault="00370F82" w:rsidP="00543F66">
      <w:pPr>
        <w:pStyle w:val="Otsikko1"/>
      </w:pPr>
      <w:bookmarkStart w:id="0" w:name="_Hlk129259295"/>
      <w:r>
        <w:t>Yleisesitys Wagnerin suorittamasta värväyksestä Venäjän vankilois</w:t>
      </w:r>
      <w:r w:rsidR="00724A56">
        <w:t>s</w:t>
      </w:r>
      <w:r>
        <w:t xml:space="preserve">a </w:t>
      </w:r>
      <w:r w:rsidR="00724A56">
        <w:t xml:space="preserve">vuosina </w:t>
      </w:r>
      <w:r>
        <w:t>2022–2023</w:t>
      </w:r>
    </w:p>
    <w:p w14:paraId="0BEFDE26" w14:textId="3D483054" w:rsidR="00523276" w:rsidRPr="00724A56" w:rsidRDefault="009F6455" w:rsidP="00523276">
      <w:r w:rsidRPr="00724A56">
        <w:t>Wagner-ryhmä on venäläinen</w:t>
      </w:r>
      <w:r w:rsidR="00CC26A6" w:rsidRPr="00724A56">
        <w:t xml:space="preserve"> </w:t>
      </w:r>
      <w:r w:rsidRPr="00724A56">
        <w:t>palkka-armeija,</w:t>
      </w:r>
      <w:r w:rsidR="00CC26A6" w:rsidRPr="00724A56">
        <w:t xml:space="preserve"> joka on toteuttanut sotilasoperaatioita eri puolilla maailmaa Venäjän hallituksen puolesta. Vaikka yksityiset sotilasyritykset ovat laittomia Venäjällä, uskotaan Wagnerilla olevan tiiviit yhteydet Venäjän armeijaan ja tiedustelupalveluihin.</w:t>
      </w:r>
      <w:r w:rsidR="00552409" w:rsidRPr="00724A56">
        <w:t xml:space="preserve"> Wagnerin johtajana toimi elokuussa 2023 kuollut oligarkki Jevgeni </w:t>
      </w:r>
      <w:proofErr w:type="spellStart"/>
      <w:r w:rsidR="00552409" w:rsidRPr="00724A56">
        <w:t>Prigožin</w:t>
      </w:r>
      <w:proofErr w:type="spellEnd"/>
      <w:r w:rsidR="00552409" w:rsidRPr="00724A56">
        <w:t>.</w:t>
      </w:r>
      <w:r w:rsidR="00CC26A6" w:rsidRPr="00724A56">
        <w:rPr>
          <w:rStyle w:val="Alaviitteenviite"/>
        </w:rPr>
        <w:footnoteReference w:id="2"/>
      </w:r>
      <w:r w:rsidR="006A611E" w:rsidRPr="00724A56">
        <w:t xml:space="preserve"> </w:t>
      </w:r>
      <w:r w:rsidR="003B579E" w:rsidRPr="00724A56">
        <w:t xml:space="preserve">Kansalaisjärjestöt European </w:t>
      </w:r>
      <w:proofErr w:type="spellStart"/>
      <w:r w:rsidR="003B579E" w:rsidRPr="00724A56">
        <w:t>Prison</w:t>
      </w:r>
      <w:proofErr w:type="spellEnd"/>
      <w:r w:rsidR="003B579E" w:rsidRPr="00724A56">
        <w:t xml:space="preserve"> </w:t>
      </w:r>
      <w:proofErr w:type="spellStart"/>
      <w:r w:rsidR="003B579E" w:rsidRPr="00724A56">
        <w:t>Litigation</w:t>
      </w:r>
      <w:proofErr w:type="spellEnd"/>
      <w:r w:rsidR="003B579E" w:rsidRPr="00724A56">
        <w:t xml:space="preserve"> Network ja </w:t>
      </w:r>
      <w:proofErr w:type="spellStart"/>
      <w:r w:rsidR="003B579E" w:rsidRPr="00724A56">
        <w:t>Russia</w:t>
      </w:r>
      <w:proofErr w:type="spellEnd"/>
      <w:r w:rsidR="003B579E" w:rsidRPr="00724A56">
        <w:t xml:space="preserve"> </w:t>
      </w:r>
      <w:proofErr w:type="spellStart"/>
      <w:r w:rsidR="003B579E" w:rsidRPr="00724A56">
        <w:t>Behind</w:t>
      </w:r>
      <w:proofErr w:type="spellEnd"/>
      <w:r w:rsidR="003B579E" w:rsidRPr="00724A56">
        <w:t xml:space="preserve"> </w:t>
      </w:r>
      <w:proofErr w:type="spellStart"/>
      <w:r w:rsidR="003B579E" w:rsidRPr="00724A56">
        <w:t>Bars</w:t>
      </w:r>
      <w:proofErr w:type="spellEnd"/>
      <w:r w:rsidR="003B579E" w:rsidRPr="00724A56">
        <w:t xml:space="preserve"> (ven. </w:t>
      </w:r>
      <w:proofErr w:type="spellStart"/>
      <w:r w:rsidR="003B579E" w:rsidRPr="00724A56">
        <w:rPr>
          <w:lang w:val="en-US"/>
        </w:rPr>
        <w:t>Русь</w:t>
      </w:r>
      <w:proofErr w:type="spellEnd"/>
      <w:r w:rsidR="003B579E" w:rsidRPr="00724A56">
        <w:t xml:space="preserve"> </w:t>
      </w:r>
      <w:proofErr w:type="spellStart"/>
      <w:r w:rsidR="003B579E" w:rsidRPr="00724A56">
        <w:rPr>
          <w:lang w:val="en-US"/>
        </w:rPr>
        <w:t>Сидящая</w:t>
      </w:r>
      <w:proofErr w:type="spellEnd"/>
      <w:r w:rsidR="000F4AAA" w:rsidRPr="00724A56">
        <w:t xml:space="preserve">; transl. </w:t>
      </w:r>
      <w:proofErr w:type="spellStart"/>
      <w:r w:rsidR="000F4AAA" w:rsidRPr="00724A56">
        <w:t>Rus</w:t>
      </w:r>
      <w:proofErr w:type="spellEnd"/>
      <w:r w:rsidR="000F4AAA" w:rsidRPr="00724A56">
        <w:t xml:space="preserve"> </w:t>
      </w:r>
      <w:proofErr w:type="spellStart"/>
      <w:r w:rsidR="000F4AAA" w:rsidRPr="00724A56">
        <w:t>sidjaštšaja</w:t>
      </w:r>
      <w:proofErr w:type="spellEnd"/>
      <w:r w:rsidR="000F4AAA" w:rsidRPr="00724A56">
        <w:t>; suom. Istuva Venäjä)</w:t>
      </w:r>
      <w:r w:rsidR="003B579E" w:rsidRPr="00724A56">
        <w:t xml:space="preserve"> </w:t>
      </w:r>
      <w:r w:rsidR="000F4AAA" w:rsidRPr="00724A56">
        <w:t>laativat</w:t>
      </w:r>
      <w:r w:rsidR="003B579E" w:rsidRPr="00724A56">
        <w:t xml:space="preserve"> </w:t>
      </w:r>
      <w:r w:rsidR="000F4AAA" w:rsidRPr="00724A56">
        <w:t xml:space="preserve">elokuussa 2023 </w:t>
      </w:r>
      <w:r w:rsidR="003B579E" w:rsidRPr="00724A56">
        <w:t xml:space="preserve">YK:n ihmisoikeusneuvostolle </w:t>
      </w:r>
      <w:r w:rsidR="00AA538C" w:rsidRPr="00724A56">
        <w:t>raportin</w:t>
      </w:r>
      <w:r w:rsidR="000F4AAA" w:rsidRPr="00724A56">
        <w:t xml:space="preserve"> Wagner-ryhmän </w:t>
      </w:r>
      <w:r w:rsidR="00E8287F" w:rsidRPr="00724A56">
        <w:t xml:space="preserve">suorittamasta </w:t>
      </w:r>
      <w:r w:rsidR="000F4AAA" w:rsidRPr="00724A56">
        <w:t xml:space="preserve">vankien värväyksestä Venäjän rangaistuslaitoksissa. </w:t>
      </w:r>
      <w:r w:rsidR="00AA538C" w:rsidRPr="00724A56">
        <w:t>Raportissa</w:t>
      </w:r>
      <w:r w:rsidR="000F4AAA" w:rsidRPr="00724A56">
        <w:t xml:space="preserve"> todetaan, </w:t>
      </w:r>
      <w:r w:rsidR="006A611E" w:rsidRPr="00724A56">
        <w:t xml:space="preserve">että </w:t>
      </w:r>
      <w:r w:rsidR="000F4AAA" w:rsidRPr="00724A56">
        <w:t xml:space="preserve">vankien, heidän omaistensa, ihmisoikeusaktivistien, kansalaisjärjestöjen sekä venäläisten ja kansainvälisten riippumattomien medioiden mukaan Venäjän helmikuussa 2022 aloittaman täysimittaisen hyökkäyksen jälkeen Wagner-ryhmä on </w:t>
      </w:r>
      <w:r w:rsidR="00511D7F" w:rsidRPr="00724A56">
        <w:t>värvännyt vankeja laajamittaisesti</w:t>
      </w:r>
      <w:r w:rsidR="006A611E" w:rsidRPr="00724A56">
        <w:t xml:space="preserve"> rangaistuslaitoksissa Venäjällä sekä miehitetyillä Ukrainan alueilla.</w:t>
      </w:r>
      <w:r w:rsidR="000F4AAA" w:rsidRPr="00724A56">
        <w:rPr>
          <w:rStyle w:val="Alaviitteenviite"/>
        </w:rPr>
        <w:footnoteReference w:id="3"/>
      </w:r>
      <w:r w:rsidR="00511D7F" w:rsidRPr="00724A56">
        <w:t xml:space="preserve"> </w:t>
      </w:r>
    </w:p>
    <w:p w14:paraId="0C2A1A1F" w14:textId="7EEA5D84" w:rsidR="00B4031E" w:rsidRPr="00E8287F" w:rsidRDefault="00511D7F" w:rsidP="00E8287F">
      <w:r w:rsidRPr="00724A56">
        <w:t xml:space="preserve">Riippumaton venäläinen </w:t>
      </w:r>
      <w:r w:rsidR="00523276" w:rsidRPr="00724A56">
        <w:t xml:space="preserve">uutissivusto </w:t>
      </w:r>
      <w:proofErr w:type="spellStart"/>
      <w:r w:rsidRPr="00724A56">
        <w:t>Mediazona</w:t>
      </w:r>
      <w:proofErr w:type="spellEnd"/>
      <w:r w:rsidRPr="00724A56">
        <w:t xml:space="preserve"> (ven. </w:t>
      </w:r>
      <w:proofErr w:type="spellStart"/>
      <w:r w:rsidRPr="00724A56">
        <w:t>Медиазона</w:t>
      </w:r>
      <w:proofErr w:type="spellEnd"/>
      <w:r w:rsidRPr="00724A56">
        <w:t xml:space="preserve">) </w:t>
      </w:r>
      <w:r w:rsidR="003D4F9A" w:rsidRPr="00724A56">
        <w:t>ja yleisradioyhtiö BBC:n venäjänkielinen palvelu julkaisivat</w:t>
      </w:r>
      <w:r w:rsidRPr="00724A56">
        <w:t xml:space="preserve"> kesäkuussa 2024 raportin</w:t>
      </w:r>
      <w:r w:rsidR="00523276" w:rsidRPr="00724A56">
        <w:t xml:space="preserve"> Wagnerin sisäisistä asiakirjoista</w:t>
      </w:r>
      <w:r w:rsidRPr="00724A56">
        <w:t xml:space="preserve">, jotka koskevat kuolleiden </w:t>
      </w:r>
      <w:r w:rsidR="00523276" w:rsidRPr="00724A56">
        <w:t>Wagner-</w:t>
      </w:r>
      <w:r w:rsidRPr="00724A56">
        <w:t xml:space="preserve">taistelijoiden omaisille maksettuja korvauksia. </w:t>
      </w:r>
      <w:r w:rsidR="00523276" w:rsidRPr="00724A56">
        <w:t xml:space="preserve">Näiden asiakirjojen pohjalta </w:t>
      </w:r>
      <w:proofErr w:type="spellStart"/>
      <w:r w:rsidR="00523276" w:rsidRPr="00724A56">
        <w:t>Mediazona</w:t>
      </w:r>
      <w:proofErr w:type="spellEnd"/>
      <w:r w:rsidR="00523276" w:rsidRPr="00724A56">
        <w:t xml:space="preserve"> </w:t>
      </w:r>
      <w:r w:rsidR="003D4F9A" w:rsidRPr="00724A56">
        <w:t xml:space="preserve">ja BBC selvittivät </w:t>
      </w:r>
      <w:r w:rsidR="00523276" w:rsidRPr="00724A56">
        <w:t>Wagnerin vankivärväystä sekä Bah</w:t>
      </w:r>
      <w:r w:rsidR="00E8287F" w:rsidRPr="00724A56">
        <w:t>’</w:t>
      </w:r>
      <w:r w:rsidR="00523276" w:rsidRPr="00724A56">
        <w:t xml:space="preserve">mutin taistelun uhrilukuja. </w:t>
      </w:r>
      <w:r w:rsidR="003D4F9A" w:rsidRPr="00724A56">
        <w:t>Raportin</w:t>
      </w:r>
      <w:r w:rsidR="00523276" w:rsidRPr="00724A56">
        <w:t xml:space="preserve"> mukaan Wagner-ryhmän käyttämä koodinimi vankien värväysohjelmalle oli ”Projekti 42174”. </w:t>
      </w:r>
      <w:r w:rsidR="003A7E15" w:rsidRPr="00724A56">
        <w:t xml:space="preserve">Wagnerin värväyksessä jokaiselle värvätylle vangille annettiin tunnuslevy henkilökohtaisella numerolla. </w:t>
      </w:r>
      <w:r w:rsidR="00E8287F" w:rsidRPr="00724A56">
        <w:t>Numerointijärjestelmän</w:t>
      </w:r>
      <w:r w:rsidR="003D4F9A" w:rsidRPr="00724A56">
        <w:t xml:space="preserve"> ansiosta </w:t>
      </w:r>
      <w:proofErr w:type="spellStart"/>
      <w:r w:rsidR="003D4F9A" w:rsidRPr="00724A56">
        <w:t>Mediazona</w:t>
      </w:r>
      <w:proofErr w:type="spellEnd"/>
      <w:r w:rsidR="003D4F9A" w:rsidRPr="00724A56">
        <w:t xml:space="preserve"> pystyi jäljittämään</w:t>
      </w:r>
      <w:r w:rsidR="00E8287F" w:rsidRPr="00724A56">
        <w:t xml:space="preserve">, missä järjestyksessä ja missä paikoissa Wagner-ryhmä värväsi vankeja, sekä kuinka monta vankia yhteensä lähetettiin sotaan. </w:t>
      </w:r>
      <w:r w:rsidR="003D4F9A" w:rsidRPr="00724A56">
        <w:t>Wagnerin asiakirjoissa on löydettävissä 501 yksilöllistä rangaistuslaitokseen viittaava koodia</w:t>
      </w:r>
      <w:r w:rsidR="00B4031E" w:rsidRPr="00724A56">
        <w:t xml:space="preserve">, joista </w:t>
      </w:r>
      <w:proofErr w:type="spellStart"/>
      <w:r w:rsidR="00B4031E" w:rsidRPr="00724A56">
        <w:t>Mediazona</w:t>
      </w:r>
      <w:proofErr w:type="spellEnd"/>
      <w:r w:rsidR="00B4031E" w:rsidRPr="00724A56">
        <w:t xml:space="preserve"> ja BBC onnistuivat yhdistämään 341 tiettyyn </w:t>
      </w:r>
      <w:r w:rsidR="00FC6B1D">
        <w:t>rangaistuslaitokseen</w:t>
      </w:r>
      <w:r w:rsidR="00B4031E" w:rsidRPr="00724A56">
        <w:t xml:space="preserve">. Numerointijärjestelmän perusteella vankeja värvättiin vähintään 48 000, joista </w:t>
      </w:r>
      <w:proofErr w:type="spellStart"/>
      <w:r w:rsidR="00B4031E" w:rsidRPr="00724A56">
        <w:t>Mediazona</w:t>
      </w:r>
      <w:proofErr w:type="spellEnd"/>
      <w:r w:rsidR="00B4031E" w:rsidRPr="00724A56">
        <w:t xml:space="preserve"> ja BBC onnistuivat tunn</w:t>
      </w:r>
      <w:r w:rsidR="00852D27" w:rsidRPr="00724A56">
        <w:t>i</w:t>
      </w:r>
      <w:r w:rsidR="00B4031E" w:rsidRPr="00724A56">
        <w:t>stamaan 43 000 vankia.</w:t>
      </w:r>
      <w:r w:rsidR="00B4031E" w:rsidRPr="00724A56">
        <w:rPr>
          <w:rStyle w:val="Alaviitteenviite"/>
        </w:rPr>
        <w:footnoteReference w:id="4"/>
      </w:r>
      <w:r w:rsidR="00E8287F" w:rsidRPr="00724A56">
        <w:t xml:space="preserve"> Radio </w:t>
      </w:r>
      <w:proofErr w:type="spellStart"/>
      <w:r w:rsidR="00E8287F" w:rsidRPr="00724A56">
        <w:t>Free</w:t>
      </w:r>
      <w:proofErr w:type="spellEnd"/>
      <w:r w:rsidR="00E8287F" w:rsidRPr="00724A56">
        <w:t xml:space="preserve"> Europe / Radio Liberty -mediaorganisaatioon kuuluvan </w:t>
      </w:r>
      <w:proofErr w:type="spellStart"/>
      <w:r w:rsidR="00E8287F" w:rsidRPr="00724A56">
        <w:t>Idel.Realii</w:t>
      </w:r>
      <w:proofErr w:type="spellEnd"/>
      <w:r w:rsidR="00E8287F" w:rsidRPr="00724A56">
        <w:t xml:space="preserve">-uutissivuston (ven. </w:t>
      </w:r>
      <w:proofErr w:type="spellStart"/>
      <w:r w:rsidR="00E8287F" w:rsidRPr="00724A56">
        <w:t>Idel.Реалии</w:t>
      </w:r>
      <w:proofErr w:type="spellEnd"/>
      <w:r w:rsidR="00E8287F" w:rsidRPr="00724A56">
        <w:t xml:space="preserve">) toukokuussa 2024 julkaistussa artikkelissa venäläisen Gulagu.net-ihmisoikeusjärjestön johtaja Vladimir </w:t>
      </w:r>
      <w:proofErr w:type="spellStart"/>
      <w:r w:rsidR="00E8287F" w:rsidRPr="00724A56">
        <w:t>Osetškin</w:t>
      </w:r>
      <w:proofErr w:type="spellEnd"/>
      <w:r w:rsidR="00E8287F" w:rsidRPr="00724A56">
        <w:t xml:space="preserve"> toteaa, että Wagner-ryhmään rekrytoitiin yhteensä noin 49</w:t>
      </w:r>
      <w:r w:rsidR="00E8287F" w:rsidRPr="00724A56">
        <w:rPr>
          <w:rFonts w:ascii="Arial" w:hAnsi="Arial" w:cs="Arial"/>
        </w:rPr>
        <w:t> </w:t>
      </w:r>
      <w:r w:rsidR="00E8287F" w:rsidRPr="00724A56">
        <w:t xml:space="preserve">000 vankia. </w:t>
      </w:r>
      <w:r w:rsidR="00724A56" w:rsidRPr="00724A56">
        <w:t>Vangeista</w:t>
      </w:r>
      <w:r w:rsidR="00E8287F" w:rsidRPr="00724A56">
        <w:t xml:space="preserve"> yli 22 000 kuoli</w:t>
      </w:r>
      <w:r w:rsidR="00724A56">
        <w:t xml:space="preserve"> taisteluissa</w:t>
      </w:r>
      <w:r w:rsidR="00E8287F" w:rsidRPr="00724A56">
        <w:t>, ja osa eloonjääneistä haavoittui tai vammautui.</w:t>
      </w:r>
      <w:r w:rsidR="00E8287F" w:rsidRPr="00724A56">
        <w:rPr>
          <w:rStyle w:val="Alaviitteenviite"/>
        </w:rPr>
        <w:footnoteReference w:id="5"/>
      </w:r>
    </w:p>
    <w:p w14:paraId="4638C139" w14:textId="1EC27B93" w:rsidR="00200142" w:rsidRPr="00724A56" w:rsidRDefault="00E8287F" w:rsidP="00200142">
      <w:proofErr w:type="spellStart"/>
      <w:r w:rsidRPr="00724A56">
        <w:t>Mediazonan</w:t>
      </w:r>
      <w:proofErr w:type="spellEnd"/>
      <w:r w:rsidRPr="00724A56">
        <w:t xml:space="preserve"> ja BBC:n raportin mukaan </w:t>
      </w:r>
      <w:r w:rsidR="003A7E15" w:rsidRPr="00724A56">
        <w:t xml:space="preserve">Wagnerin </w:t>
      </w:r>
      <w:r w:rsidRPr="00724A56">
        <w:t>värvääjät</w:t>
      </w:r>
      <w:r w:rsidR="003A7E15" w:rsidRPr="00724A56">
        <w:t xml:space="preserve"> kiersivät rangaistuslaitoksi</w:t>
      </w:r>
      <w:r w:rsidRPr="00724A56">
        <w:t>ssa</w:t>
      </w:r>
      <w:r w:rsidR="003A7E15" w:rsidRPr="00724A56">
        <w:t xml:space="preserve"> lähes koko Venäjällä.</w:t>
      </w:r>
      <w:r w:rsidR="00200142" w:rsidRPr="00724A56">
        <w:t xml:space="preserve"> </w:t>
      </w:r>
      <w:r w:rsidRPr="00724A56">
        <w:t>Värvääjät</w:t>
      </w:r>
      <w:r w:rsidR="00200142" w:rsidRPr="00724A56">
        <w:t xml:space="preserve"> liikkuivat Venäjän länsiosasta itäosaan ja pyrkivät kattamaan lähes kaikki </w:t>
      </w:r>
      <w:r w:rsidR="00FC6B1D">
        <w:t>vierailemansa alueiden rangaistuslaitokset</w:t>
      </w:r>
      <w:r w:rsidR="00200142" w:rsidRPr="00724A56">
        <w:t xml:space="preserve">. Ensimmäinen värväys tehtiin 1.7.2022 </w:t>
      </w:r>
      <w:r w:rsidR="00200142" w:rsidRPr="00724A56">
        <w:lastRenderedPageBreak/>
        <w:t xml:space="preserve">Pietarissa </w:t>
      </w:r>
      <w:proofErr w:type="spellStart"/>
      <w:r w:rsidR="00200142" w:rsidRPr="00724A56">
        <w:t>Jablonevka</w:t>
      </w:r>
      <w:proofErr w:type="spellEnd"/>
      <w:r w:rsidR="00200142" w:rsidRPr="00724A56">
        <w:t xml:space="preserve"> IK-7 -nimisessä rangaistussiirtolassa. Pietarin </w:t>
      </w:r>
      <w:r w:rsidR="00FC6B1D">
        <w:t>rangaistuslaitosten</w:t>
      </w:r>
      <w:r w:rsidR="00200142" w:rsidRPr="00724A56">
        <w:t xml:space="preserve"> jälkeen värvääjät matkasivat </w:t>
      </w:r>
      <w:proofErr w:type="spellStart"/>
      <w:r w:rsidR="00200142" w:rsidRPr="00724A56">
        <w:t>Nižni</w:t>
      </w:r>
      <w:proofErr w:type="spellEnd"/>
      <w:r w:rsidR="00200142" w:rsidRPr="00724A56">
        <w:t xml:space="preserve"> Novgorodi</w:t>
      </w:r>
      <w:r w:rsidRPr="00724A56">
        <w:t>in</w:t>
      </w:r>
      <w:r w:rsidR="00200142" w:rsidRPr="00724A56">
        <w:t>, Karjala</w:t>
      </w:r>
      <w:r w:rsidRPr="00724A56">
        <w:t>a</w:t>
      </w:r>
      <w:r w:rsidR="00200142" w:rsidRPr="00724A56">
        <w:t>n, Novgorodi</w:t>
      </w:r>
      <w:r w:rsidRPr="00724A56">
        <w:t>i</w:t>
      </w:r>
      <w:r w:rsidR="00200142" w:rsidRPr="00724A56">
        <w:t>n ja Pihkova</w:t>
      </w:r>
      <w:r w:rsidRPr="00724A56">
        <w:t>an</w:t>
      </w:r>
      <w:r w:rsidR="00200142" w:rsidRPr="00724A56">
        <w:t xml:space="preserve">. Elokuussa he lensivät Komiin ja palasivat sitten takaisin Venäjän keskiosiin </w:t>
      </w:r>
      <w:proofErr w:type="spellStart"/>
      <w:r w:rsidR="00200142" w:rsidRPr="00724A56">
        <w:t>Tulan</w:t>
      </w:r>
      <w:proofErr w:type="spellEnd"/>
      <w:r w:rsidR="00200142" w:rsidRPr="00724A56">
        <w:t xml:space="preserve">, Rjazanin, Tverin, </w:t>
      </w:r>
      <w:proofErr w:type="spellStart"/>
      <w:r w:rsidR="00200142" w:rsidRPr="00724A56">
        <w:t>Kalugan</w:t>
      </w:r>
      <w:proofErr w:type="spellEnd"/>
      <w:r w:rsidR="00200142" w:rsidRPr="00724A56">
        <w:t xml:space="preserve"> ja Vladimirin alueille. Syyskuussa 2022 rekrytoijat siirtyivät lounaaseen </w:t>
      </w:r>
      <w:proofErr w:type="spellStart"/>
      <w:r w:rsidR="00200142" w:rsidRPr="00724A56">
        <w:t>Rostovin</w:t>
      </w:r>
      <w:proofErr w:type="spellEnd"/>
      <w:r w:rsidR="00200142" w:rsidRPr="00724A56">
        <w:t xml:space="preserve">, </w:t>
      </w:r>
      <w:proofErr w:type="spellStart"/>
      <w:r w:rsidR="00200142" w:rsidRPr="00724A56">
        <w:t>Voronežin</w:t>
      </w:r>
      <w:proofErr w:type="spellEnd"/>
      <w:r w:rsidR="00200142" w:rsidRPr="00724A56">
        <w:t xml:space="preserve"> ja </w:t>
      </w:r>
      <w:proofErr w:type="spellStart"/>
      <w:r w:rsidR="00200142" w:rsidRPr="00724A56">
        <w:t>Belgorodin</w:t>
      </w:r>
      <w:proofErr w:type="spellEnd"/>
      <w:r w:rsidR="00200142" w:rsidRPr="00724A56">
        <w:t xml:space="preserve"> alueille sekä lopuille Keski-Venäjän alueille. Lokakuussa Wagnerin värvääjät saavuttivat Uralin, ja joulukuuhun mennessä he </w:t>
      </w:r>
      <w:r w:rsidR="00FC6B1D">
        <w:t>värväsivät henkilöitä</w:t>
      </w:r>
      <w:r w:rsidR="00200142" w:rsidRPr="00724A56">
        <w:t xml:space="preserve"> Kaukoidässä.</w:t>
      </w:r>
      <w:r w:rsidR="001979F5" w:rsidRPr="00724A56">
        <w:rPr>
          <w:rStyle w:val="Alaviitteenviite"/>
        </w:rPr>
        <w:footnoteReference w:id="6"/>
      </w:r>
      <w:r w:rsidR="00F87813" w:rsidRPr="00724A56">
        <w:t xml:space="preserve"> </w:t>
      </w:r>
      <w:r w:rsidR="00200829" w:rsidRPr="00724A56">
        <w:t>Värväyksen kerrotaan olleen tehokkainta vuoden 2022 syyskuun ja joulukuun välisenä aikana.</w:t>
      </w:r>
      <w:r w:rsidR="00200829" w:rsidRPr="00724A56">
        <w:rPr>
          <w:rStyle w:val="Alaviitteenviite"/>
        </w:rPr>
        <w:footnoteReference w:id="7"/>
      </w:r>
      <w:r w:rsidR="00F93F37" w:rsidRPr="00724A56">
        <w:t xml:space="preserve"> </w:t>
      </w:r>
      <w:r w:rsidR="00F87813" w:rsidRPr="00724A56">
        <w:t xml:space="preserve">Vuoden 2022 lopulla Wagner-ryhmä </w:t>
      </w:r>
      <w:r w:rsidR="00FC6B1D">
        <w:t>vieraili</w:t>
      </w:r>
      <w:r w:rsidR="00F87813" w:rsidRPr="00724A56">
        <w:t xml:space="preserve"> uudelleen rangaistuslaitoksissa, joista oli </w:t>
      </w:r>
      <w:r w:rsidR="00DA20D8" w:rsidRPr="00724A56">
        <w:t xml:space="preserve">jo </w:t>
      </w:r>
      <w:r w:rsidR="00F87813" w:rsidRPr="00724A56">
        <w:t xml:space="preserve">aiemmin värvätty vankeja. </w:t>
      </w:r>
      <w:r w:rsidR="00FC6B1D">
        <w:t>V</w:t>
      </w:r>
      <w:r w:rsidR="00F87813" w:rsidRPr="00724A56">
        <w:t xml:space="preserve">ärväyksestä kiinnostuneiden vankien määrä </w:t>
      </w:r>
      <w:r w:rsidR="00FC6B1D">
        <w:t>oli kuitenkin toisella värväyskierroksella</w:t>
      </w:r>
      <w:r w:rsidR="00F87813" w:rsidRPr="00724A56">
        <w:t xml:space="preserve"> merkittävästi pienempi kuin ensimmäisellä kerralla.</w:t>
      </w:r>
      <w:r w:rsidR="00F87813" w:rsidRPr="00724A56">
        <w:rPr>
          <w:vertAlign w:val="superscript"/>
        </w:rPr>
        <w:footnoteReference w:id="8"/>
      </w:r>
      <w:r w:rsidR="00200829" w:rsidRPr="00724A56">
        <w:t xml:space="preserve"> </w:t>
      </w:r>
    </w:p>
    <w:p w14:paraId="252DBC28" w14:textId="07469AB0" w:rsidR="00552409" w:rsidRPr="00E46F17" w:rsidRDefault="00DA20D8" w:rsidP="00200142">
      <w:proofErr w:type="spellStart"/>
      <w:r w:rsidRPr="00E46F17">
        <w:t>Mediazonan</w:t>
      </w:r>
      <w:proofErr w:type="spellEnd"/>
      <w:r w:rsidRPr="00E46F17">
        <w:t xml:space="preserve"> ja BBC:n raportissa todetaan, että v</w:t>
      </w:r>
      <w:r w:rsidR="0009454F" w:rsidRPr="00E46F17">
        <w:t>ärväystietojen perusteella Wagner etsi pääasiassa vakaviin tai erityisen vakaviin rikoksiin syyllistyneitä vankeja</w:t>
      </w:r>
      <w:r w:rsidR="008F3375">
        <w:t>. V</w:t>
      </w:r>
      <w:r w:rsidRPr="00E46F17">
        <w:t xml:space="preserve">ärvääjien vierailemista </w:t>
      </w:r>
      <w:r w:rsidR="006F298A" w:rsidRPr="00E46F17">
        <w:t xml:space="preserve">rangaistuslaitoksista </w:t>
      </w:r>
      <w:r w:rsidR="0009454F" w:rsidRPr="00E46F17">
        <w:t>suurin osa</w:t>
      </w:r>
      <w:r w:rsidRPr="00E46F17">
        <w:t xml:space="preserve">, </w:t>
      </w:r>
      <w:r w:rsidR="006F298A" w:rsidRPr="00E46F17">
        <w:t xml:space="preserve">yhteensä </w:t>
      </w:r>
      <w:r w:rsidR="0009454F" w:rsidRPr="00E46F17">
        <w:t>227</w:t>
      </w:r>
      <w:r w:rsidR="006F298A" w:rsidRPr="00E46F17">
        <w:t xml:space="preserve"> tunnistettua rangaistuslaitosta</w:t>
      </w:r>
      <w:r w:rsidR="0009454F" w:rsidRPr="00E46F17">
        <w:t xml:space="preserve">, </w:t>
      </w:r>
      <w:r w:rsidR="006F298A" w:rsidRPr="00E46F17">
        <w:t>oli</w:t>
      </w:r>
      <w:r w:rsidR="0009454F" w:rsidRPr="00E46F17">
        <w:t xml:space="preserve"> tiukan </w:t>
      </w:r>
      <w:proofErr w:type="spellStart"/>
      <w:r w:rsidR="0009454F" w:rsidRPr="00E46F17">
        <w:t>turvatason</w:t>
      </w:r>
      <w:proofErr w:type="spellEnd"/>
      <w:r w:rsidR="0009454F" w:rsidRPr="00E46F17">
        <w:t xml:space="preserve"> rangaistussiirtoloita. </w:t>
      </w:r>
      <w:r w:rsidR="006F298A" w:rsidRPr="00E46F17">
        <w:t xml:space="preserve">Venäjällä on yhteensä 251 tiukan </w:t>
      </w:r>
      <w:proofErr w:type="spellStart"/>
      <w:r w:rsidR="006F298A" w:rsidRPr="00E46F17">
        <w:t>turvatason</w:t>
      </w:r>
      <w:proofErr w:type="spellEnd"/>
      <w:r w:rsidR="006F298A" w:rsidRPr="00E46F17">
        <w:t xml:space="preserve"> rangaistussiirtolaa, ja on todennäköistä, että värvääjät pääsivät kaikkiin tai lähes kaikkiin niistä. Wagnerin värvääjät vierailivat myös ainakin 75 yleisen </w:t>
      </w:r>
      <w:proofErr w:type="spellStart"/>
      <w:r w:rsidR="006F298A" w:rsidRPr="00E46F17">
        <w:t>turvatason</w:t>
      </w:r>
      <w:proofErr w:type="spellEnd"/>
      <w:r w:rsidR="006F298A" w:rsidRPr="00E46F17">
        <w:t xml:space="preserve"> rangaistussiirtolassa sekä 28 erityisen tiukan tason rangaistussiirtolassa. Vuoden 2023 alussa värväys aloitettiin myös avovankilamaisissa työsiirtoloissa sekä sairaalavankiloissa. </w:t>
      </w:r>
      <w:proofErr w:type="spellStart"/>
      <w:r w:rsidRPr="00E46F17">
        <w:t>Mediazona</w:t>
      </w:r>
      <w:proofErr w:type="spellEnd"/>
      <w:r w:rsidRPr="00E46F17">
        <w:t xml:space="preserve"> ja BBC eivät pystyneet tunnistamaan jäljelle</w:t>
      </w:r>
      <w:r w:rsidR="006F298A" w:rsidRPr="00E46F17">
        <w:t xml:space="preserve"> jääneitä 161 rangaistuslaitosta</w:t>
      </w:r>
      <w:r w:rsidRPr="00E46F17">
        <w:t>, joista vankeja värvättiin</w:t>
      </w:r>
      <w:r w:rsidR="006F298A" w:rsidRPr="00E46F17">
        <w:t xml:space="preserve">. </w:t>
      </w:r>
      <w:r w:rsidRPr="00E46F17">
        <w:t xml:space="preserve">Myöskään tutkintavankiloista värvättyjä ei löydetty, vaikkakin </w:t>
      </w:r>
      <w:r w:rsidR="006F298A" w:rsidRPr="00E46F17">
        <w:t>omaiset ovat maininneet keskusteluryhmissä värväystä tapahtuneen myös pidätyskeskuksissa.</w:t>
      </w:r>
      <w:r w:rsidR="001979F5" w:rsidRPr="00E46F17">
        <w:rPr>
          <w:rStyle w:val="Alaviitteenviite"/>
        </w:rPr>
        <w:footnoteReference w:id="9"/>
      </w:r>
      <w:r w:rsidR="00E46F17" w:rsidRPr="00E46F17">
        <w:t xml:space="preserve"> </w:t>
      </w:r>
      <w:r w:rsidR="00552409" w:rsidRPr="00E46F17">
        <w:t xml:space="preserve">Kansalaisjärjestöjen European </w:t>
      </w:r>
      <w:proofErr w:type="spellStart"/>
      <w:r w:rsidR="00552409" w:rsidRPr="00E46F17">
        <w:t>Prison</w:t>
      </w:r>
      <w:proofErr w:type="spellEnd"/>
      <w:r w:rsidR="00552409" w:rsidRPr="00E46F17">
        <w:t xml:space="preserve"> </w:t>
      </w:r>
      <w:proofErr w:type="spellStart"/>
      <w:r w:rsidR="00552409" w:rsidRPr="00E46F17">
        <w:t>Litigation</w:t>
      </w:r>
      <w:proofErr w:type="spellEnd"/>
      <w:r w:rsidR="00552409" w:rsidRPr="00E46F17">
        <w:t xml:space="preserve"> Network ja </w:t>
      </w:r>
      <w:proofErr w:type="spellStart"/>
      <w:r w:rsidR="00552409" w:rsidRPr="00E46F17">
        <w:t>Russia</w:t>
      </w:r>
      <w:proofErr w:type="spellEnd"/>
      <w:r w:rsidR="00552409" w:rsidRPr="00E46F17">
        <w:t xml:space="preserve"> </w:t>
      </w:r>
      <w:proofErr w:type="spellStart"/>
      <w:r w:rsidR="00552409" w:rsidRPr="00E46F17">
        <w:t>Behind</w:t>
      </w:r>
      <w:proofErr w:type="spellEnd"/>
      <w:r w:rsidR="00552409" w:rsidRPr="00E46F17">
        <w:t xml:space="preserve"> </w:t>
      </w:r>
      <w:proofErr w:type="spellStart"/>
      <w:r w:rsidR="00552409" w:rsidRPr="00E46F17">
        <w:t>Bars</w:t>
      </w:r>
      <w:proofErr w:type="spellEnd"/>
      <w:r w:rsidR="00552409" w:rsidRPr="00E46F17">
        <w:t xml:space="preserve"> elokuussa 2023 laatiman </w:t>
      </w:r>
      <w:r w:rsidR="00AA538C" w:rsidRPr="00E46F17">
        <w:t>raportin</w:t>
      </w:r>
      <w:r w:rsidR="00552409" w:rsidRPr="00E46F17">
        <w:t xml:space="preserve"> mukaan Wagner-ryhmä laajensi syyskuussa 2022 värväystä </w:t>
      </w:r>
      <w:r w:rsidR="00200829" w:rsidRPr="00E46F17">
        <w:t>Venäjän Ukrainalta miehittämien alueiden rangaistuslaitoksiin. Lisäksi on raportoitu, että Wagner-ryhmä on värvännyt Venäjällä rangaistusta suorittavia ulkomaalaisia.</w:t>
      </w:r>
      <w:r w:rsidR="00200829" w:rsidRPr="00E46F17">
        <w:rPr>
          <w:rStyle w:val="Alaviitteenviite"/>
        </w:rPr>
        <w:footnoteReference w:id="10"/>
      </w:r>
    </w:p>
    <w:p w14:paraId="66980F8A" w14:textId="634A4B9C" w:rsidR="00F87813" w:rsidRDefault="00F87813" w:rsidP="00F87813">
      <w:r w:rsidRPr="00E46F17">
        <w:t xml:space="preserve">Helmikuun 2023 alussa </w:t>
      </w:r>
      <w:proofErr w:type="spellStart"/>
      <w:r w:rsidRPr="00E46F17">
        <w:t>Prigožinin</w:t>
      </w:r>
      <w:proofErr w:type="spellEnd"/>
      <w:r w:rsidRPr="00E46F17">
        <w:t xml:space="preserve"> lehdistöpalvelu ilmoitti, että “Projekti 42174” oli lopetettu. Wagnerin asiakirjojen mukaan viimeisin </w:t>
      </w:r>
      <w:r w:rsidR="008F3375">
        <w:t>tiedossa oleva</w:t>
      </w:r>
      <w:r w:rsidRPr="00E46F17">
        <w:t xml:space="preserve"> värväys tehtiin 7.2.2023 </w:t>
      </w:r>
      <w:proofErr w:type="spellStart"/>
      <w:r w:rsidRPr="00E46F17">
        <w:t>Kemerovon</w:t>
      </w:r>
      <w:proofErr w:type="spellEnd"/>
      <w:r w:rsidRPr="00E46F17">
        <w:t xml:space="preserve"> alueella </w:t>
      </w:r>
      <w:r w:rsidR="00FC6B1D">
        <w:t>sijaitsevassa</w:t>
      </w:r>
      <w:r w:rsidRPr="00E46F17">
        <w:t xml:space="preserve"> sairaalavankilassa.</w:t>
      </w:r>
      <w:r w:rsidRPr="00E46F17">
        <w:rPr>
          <w:rStyle w:val="Alaviitteenviite"/>
        </w:rPr>
        <w:footnoteReference w:id="11"/>
      </w:r>
    </w:p>
    <w:p w14:paraId="72990622" w14:textId="77777777" w:rsidR="00F87813" w:rsidRDefault="00552409" w:rsidP="00552409">
      <w:pPr>
        <w:pStyle w:val="Numeroimatonotsikko"/>
      </w:pPr>
      <w:r>
        <w:t>Värväysprosessi</w:t>
      </w:r>
    </w:p>
    <w:p w14:paraId="738D40DB" w14:textId="66163F1C" w:rsidR="00227F8E" w:rsidRPr="00E46F17" w:rsidRDefault="00D058D7" w:rsidP="00BF25FF">
      <w:r w:rsidRPr="00E46F17">
        <w:t xml:space="preserve">Vankien värväyksiä suoritti useita eri ryhmiä, ja myös Jevgeni </w:t>
      </w:r>
      <w:proofErr w:type="spellStart"/>
      <w:r w:rsidR="00227F8E" w:rsidRPr="00E46F17">
        <w:t>Prigožin</w:t>
      </w:r>
      <w:proofErr w:type="spellEnd"/>
      <w:r w:rsidR="00227F8E" w:rsidRPr="00E46F17">
        <w:t xml:space="preserve"> osallistui </w:t>
      </w:r>
      <w:r w:rsidRPr="00E46F17">
        <w:t xml:space="preserve">henkilökohtaisesti </w:t>
      </w:r>
      <w:r w:rsidR="00227F8E" w:rsidRPr="00E46F17">
        <w:t>värväykseen</w:t>
      </w:r>
      <w:r w:rsidRPr="00E46F17">
        <w:t xml:space="preserve">. Tämä </w:t>
      </w:r>
      <w:r w:rsidR="00227F8E" w:rsidRPr="00E46F17">
        <w:t xml:space="preserve">on dokumentoitu videolla, jossa hän esiintyy Marin tasavallassa sijaitsevassa rangaistuslaitoksessa. </w:t>
      </w:r>
      <w:r w:rsidRPr="00E46F17">
        <w:t>Värväys</w:t>
      </w:r>
      <w:r w:rsidR="00227F8E" w:rsidRPr="00E46F17">
        <w:t>tilante</w:t>
      </w:r>
      <w:r w:rsidR="00E46F17" w:rsidRPr="00E46F17">
        <w:t>iden</w:t>
      </w:r>
      <w:r w:rsidR="00227F8E" w:rsidRPr="00E46F17">
        <w:t xml:space="preserve"> kuvataan edenneen </w:t>
      </w:r>
      <w:r w:rsidR="00E46F17" w:rsidRPr="00E46F17">
        <w:t xml:space="preserve">yleensä </w:t>
      </w:r>
      <w:r w:rsidR="00227F8E" w:rsidRPr="00E46F17">
        <w:t>samalla kaavalla</w:t>
      </w:r>
      <w:r w:rsidRPr="00E46F17">
        <w:t xml:space="preserve">. </w:t>
      </w:r>
      <w:r w:rsidR="00227F8E" w:rsidRPr="00E46F17">
        <w:t>Wagnerin värvääjät saapuivat rangaistuslaitokseen, ja joskus heidän mukana</w:t>
      </w:r>
      <w:r w:rsidRPr="00E46F17">
        <w:t>an oli Venäjän alueellisen rikosseuraamuslaitoksen (FSIN) tai turvallisuuspalvelu FSB:n edustajia.</w:t>
      </w:r>
      <w:r w:rsidR="00227F8E" w:rsidRPr="00E46F17">
        <w:t xml:space="preserve"> Vangit koottiin kuulemaan esitys Wagner-ryhmän toiminnasta ja palveluksen ehdoista. Vangeille tarjottiin kuuden kuukauden sotilassopimusta vastineeksi armahduksesta, rikosrekisterin </w:t>
      </w:r>
      <w:r w:rsidRPr="00E46F17">
        <w:t>poistamisesta</w:t>
      </w:r>
      <w:r w:rsidR="00227F8E" w:rsidRPr="00E46F17">
        <w:t xml:space="preserve"> sekä </w:t>
      </w:r>
      <w:r w:rsidRPr="00E46F17">
        <w:t>taloudellisista</w:t>
      </w:r>
      <w:r w:rsidR="00227F8E" w:rsidRPr="00E46F17">
        <w:t xml:space="preserve"> korvauksista ja maksuista omaisille kuoleman tai vakavan vamman sattuessa. </w:t>
      </w:r>
      <w:r w:rsidRPr="00E46F17">
        <w:t>Sopimuksen</w:t>
      </w:r>
      <w:r w:rsidR="00227F8E" w:rsidRPr="00E46F17">
        <w:t xml:space="preserve"> hyväksyneet vangit kävivät läpi yksinkertaiset fyysiset testit ja lyhyen haastattelun, jossa heiltä kysyttiin muun muassa</w:t>
      </w:r>
      <w:r w:rsidRPr="00E46F17">
        <w:t xml:space="preserve"> syitä sotaan osallistumiselle, suhtautumista</w:t>
      </w:r>
      <w:r w:rsidR="00227F8E" w:rsidRPr="00E46F17">
        <w:t xml:space="preserve"> Venäjän </w:t>
      </w:r>
      <w:r w:rsidRPr="00E46F17">
        <w:t>viranomaisiin</w:t>
      </w:r>
      <w:r w:rsidR="00227F8E" w:rsidRPr="00E46F17">
        <w:t xml:space="preserve"> </w:t>
      </w:r>
      <w:r w:rsidRPr="00E46F17">
        <w:t xml:space="preserve">sekä </w:t>
      </w:r>
      <w:r w:rsidR="001B07F0">
        <w:t xml:space="preserve">mahdollisia </w:t>
      </w:r>
      <w:r w:rsidRPr="00E46F17">
        <w:t xml:space="preserve">aikomuksia </w:t>
      </w:r>
      <w:r w:rsidR="001B07F0">
        <w:t>loikata</w:t>
      </w:r>
      <w:r w:rsidRPr="00E46F17">
        <w:t xml:space="preserve"> Ukrainan puolelle</w:t>
      </w:r>
      <w:r w:rsidR="00227F8E" w:rsidRPr="00E46F17">
        <w:t>. Joissain</w:t>
      </w:r>
      <w:r w:rsidRPr="00E46F17">
        <w:t>kin tapauksissa</w:t>
      </w:r>
      <w:r w:rsidR="00227F8E" w:rsidRPr="00E46F17">
        <w:t xml:space="preserve"> haastatteluissa käytettiin </w:t>
      </w:r>
      <w:r w:rsidRPr="00E46F17">
        <w:t>valheenpaljastinta</w:t>
      </w:r>
      <w:r w:rsidR="00227F8E" w:rsidRPr="00E46F17">
        <w:t xml:space="preserve">. Ei ole selvää, hylättiinkö </w:t>
      </w:r>
      <w:r w:rsidR="00227F8E" w:rsidRPr="00E46F17">
        <w:lastRenderedPageBreak/>
        <w:t>hakijoita</w:t>
      </w:r>
      <w:r w:rsidRPr="00E46F17">
        <w:t xml:space="preserve"> seulonnassa</w:t>
      </w:r>
      <w:r w:rsidR="00227F8E" w:rsidRPr="00E46F17">
        <w:t xml:space="preserve">. Myös </w:t>
      </w:r>
      <w:r w:rsidR="00DA20D8" w:rsidRPr="00E46F17">
        <w:t>HIV/</w:t>
      </w:r>
      <w:r w:rsidR="00227F8E" w:rsidRPr="00E46F17">
        <w:t xml:space="preserve">AIDS- ja hepatiittipotilaita värvättiin, mutta heidät sijoitettiin erilliseen sotilasyksikköön. Värväyskampanjan </w:t>
      </w:r>
      <w:r w:rsidRPr="00E46F17">
        <w:t>alkuvaiheessa</w:t>
      </w:r>
      <w:r w:rsidR="00227F8E" w:rsidRPr="00E46F17">
        <w:t xml:space="preserve"> värvääjät valikoivat vankeja, joilla oli so</w:t>
      </w:r>
      <w:r w:rsidRPr="00E46F17">
        <w:t>tilas- tai lainvalvontataustaa</w:t>
      </w:r>
      <w:r w:rsidR="00227F8E" w:rsidRPr="00E46F17">
        <w:t xml:space="preserve">. </w:t>
      </w:r>
      <w:r w:rsidRPr="00E46F17">
        <w:t>Seuraavaksi he alkoivat värvätä</w:t>
      </w:r>
      <w:r w:rsidR="00227F8E" w:rsidRPr="00E46F17">
        <w:t xml:space="preserve"> väkivaltarikoksista </w:t>
      </w:r>
      <w:r w:rsidRPr="00E46F17">
        <w:t>tuomittuja</w:t>
      </w:r>
      <w:r w:rsidR="00227F8E" w:rsidRPr="00E46F17">
        <w:t xml:space="preserve">. Värvääjät olivat erityisen kiinnostuneita </w:t>
      </w:r>
      <w:r w:rsidRPr="00E46F17">
        <w:t xml:space="preserve">murhista tai ryöstöistä tuomituista </w:t>
      </w:r>
      <w:r w:rsidR="00227F8E" w:rsidRPr="00E46F17">
        <w:t xml:space="preserve">vangeista, joilla oli hyvä fyysinen kunto. Lopulta värväyksen edetessä </w:t>
      </w:r>
      <w:r w:rsidR="008654D9" w:rsidRPr="00E46F17">
        <w:t>sopimusta tarjottiin</w:t>
      </w:r>
      <w:r w:rsidR="00227F8E" w:rsidRPr="00E46F17">
        <w:t xml:space="preserve"> kaikille </w:t>
      </w:r>
      <w:r w:rsidR="008654D9" w:rsidRPr="00E46F17">
        <w:t>halukkaille</w:t>
      </w:r>
      <w:r w:rsidR="00227F8E" w:rsidRPr="00E46F17">
        <w:t>. Valtaosa värvätyistä oli rikoksenuusijoita.</w:t>
      </w:r>
      <w:r w:rsidR="00227F8E" w:rsidRPr="00E46F17">
        <w:rPr>
          <w:rStyle w:val="Alaviitteenviite"/>
        </w:rPr>
        <w:footnoteReference w:id="12"/>
      </w:r>
      <w:r w:rsidR="00227F8E" w:rsidRPr="00E46F17">
        <w:t xml:space="preserve"> </w:t>
      </w:r>
      <w:r w:rsidR="00BF25FF" w:rsidRPr="00E46F17">
        <w:t xml:space="preserve">European </w:t>
      </w:r>
      <w:proofErr w:type="spellStart"/>
      <w:r w:rsidR="00BF25FF" w:rsidRPr="00E46F17">
        <w:t>Prison</w:t>
      </w:r>
      <w:proofErr w:type="spellEnd"/>
      <w:r w:rsidR="00BF25FF" w:rsidRPr="00E46F17">
        <w:t xml:space="preserve"> </w:t>
      </w:r>
      <w:proofErr w:type="spellStart"/>
      <w:r w:rsidR="00BF25FF" w:rsidRPr="00E46F17">
        <w:t>Litigation</w:t>
      </w:r>
      <w:proofErr w:type="spellEnd"/>
      <w:r w:rsidR="00BF25FF" w:rsidRPr="00E46F17">
        <w:t xml:space="preserve"> Network ja </w:t>
      </w:r>
      <w:proofErr w:type="spellStart"/>
      <w:r w:rsidR="00BF25FF" w:rsidRPr="00E46F17">
        <w:t>Russia</w:t>
      </w:r>
      <w:proofErr w:type="spellEnd"/>
      <w:r w:rsidR="00BF25FF" w:rsidRPr="00E46F17">
        <w:t xml:space="preserve"> </w:t>
      </w:r>
      <w:proofErr w:type="spellStart"/>
      <w:r w:rsidR="00BF25FF" w:rsidRPr="00E46F17">
        <w:t>Behind</w:t>
      </w:r>
      <w:proofErr w:type="spellEnd"/>
      <w:r w:rsidR="00BF25FF" w:rsidRPr="00E46F17">
        <w:t xml:space="preserve"> </w:t>
      </w:r>
      <w:proofErr w:type="spellStart"/>
      <w:r w:rsidR="00BF25FF" w:rsidRPr="00E46F17">
        <w:t>Bars</w:t>
      </w:r>
      <w:proofErr w:type="spellEnd"/>
      <w:r w:rsidR="00BF25FF" w:rsidRPr="00E46F17">
        <w:t xml:space="preserve"> -kansalaisjärjestöjen elokuussa 2023 julkaisemassa raportissa kuvaillaan, kuinka Wagnerin värvääjien poistuttua rangaistuslaitoksista vankilaviranomaisten kanssa yhteistyötä tekevät vangit alkoivat painostaa muita vankeja hyväksymään värväystarjouksen.</w:t>
      </w:r>
      <w:r w:rsidR="00BF25FF" w:rsidRPr="00E46F17">
        <w:rPr>
          <w:rStyle w:val="Alaviitteenviite"/>
        </w:rPr>
        <w:footnoteReference w:id="13"/>
      </w:r>
      <w:r w:rsidR="00BF25FF" w:rsidRPr="00E46F17">
        <w:t xml:space="preserve"> </w:t>
      </w:r>
      <w:r w:rsidR="00227F8E" w:rsidRPr="00E46F17">
        <w:t xml:space="preserve">European </w:t>
      </w:r>
      <w:proofErr w:type="spellStart"/>
      <w:r w:rsidR="00227F8E" w:rsidRPr="00E46F17">
        <w:t>Prison</w:t>
      </w:r>
      <w:proofErr w:type="spellEnd"/>
      <w:r w:rsidR="00227F8E" w:rsidRPr="00E46F17">
        <w:t xml:space="preserve"> </w:t>
      </w:r>
      <w:proofErr w:type="spellStart"/>
      <w:r w:rsidR="00227F8E" w:rsidRPr="00E46F17">
        <w:t>Litigation</w:t>
      </w:r>
      <w:proofErr w:type="spellEnd"/>
      <w:r w:rsidR="00227F8E" w:rsidRPr="00E46F17">
        <w:t xml:space="preserve"> Network</w:t>
      </w:r>
      <w:r w:rsidR="008654D9" w:rsidRPr="00E46F17">
        <w:t xml:space="preserve">in </w:t>
      </w:r>
      <w:r w:rsidR="00227F8E" w:rsidRPr="00E46F17">
        <w:t>oikeudellisen neuvonantaja</w:t>
      </w:r>
      <w:r w:rsidR="008654D9" w:rsidRPr="00E46F17">
        <w:t>n</w:t>
      </w:r>
      <w:r w:rsidR="00227F8E" w:rsidRPr="00E46F17">
        <w:t xml:space="preserve"> </w:t>
      </w:r>
      <w:proofErr w:type="spellStart"/>
      <w:r w:rsidR="00227F8E" w:rsidRPr="00E46F17">
        <w:t>Dmitry</w:t>
      </w:r>
      <w:proofErr w:type="spellEnd"/>
      <w:r w:rsidR="00227F8E" w:rsidRPr="00E46F17">
        <w:t xml:space="preserve"> </w:t>
      </w:r>
      <w:proofErr w:type="spellStart"/>
      <w:r w:rsidR="00227F8E" w:rsidRPr="00E46F17">
        <w:t>Gurinin</w:t>
      </w:r>
      <w:proofErr w:type="spellEnd"/>
      <w:r w:rsidR="00227F8E" w:rsidRPr="00E46F17">
        <w:t xml:space="preserve"> mukaan keskimäärin 20–30</w:t>
      </w:r>
      <w:r w:rsidR="00227F8E" w:rsidRPr="00E46F17">
        <w:rPr>
          <w:rFonts w:ascii="Arial" w:hAnsi="Arial" w:cs="Arial"/>
        </w:rPr>
        <w:t> </w:t>
      </w:r>
      <w:r w:rsidR="00227F8E" w:rsidRPr="00E46F17">
        <w:t xml:space="preserve">% kunkin vieraillun rangaistuslaitoksen </w:t>
      </w:r>
      <w:r w:rsidR="00FC6B1D">
        <w:t>vangeista</w:t>
      </w:r>
      <w:r w:rsidR="00227F8E" w:rsidRPr="00E46F17">
        <w:t xml:space="preserve"> liittyi Wagner-ryhmään.</w:t>
      </w:r>
      <w:r w:rsidR="00227F8E" w:rsidRPr="00E46F17">
        <w:rPr>
          <w:rStyle w:val="Alaviitteenviite"/>
        </w:rPr>
        <w:footnoteReference w:id="14"/>
      </w:r>
    </w:p>
    <w:p w14:paraId="0CFE112A" w14:textId="01B8985D" w:rsidR="00DA20D8" w:rsidRPr="00E46F17" w:rsidRDefault="00DA20D8" w:rsidP="001357D6">
      <w:r w:rsidRPr="00E46F17">
        <w:t xml:space="preserve">European </w:t>
      </w:r>
      <w:proofErr w:type="spellStart"/>
      <w:r w:rsidRPr="00E46F17">
        <w:t>Prison</w:t>
      </w:r>
      <w:proofErr w:type="spellEnd"/>
      <w:r w:rsidRPr="00E46F17">
        <w:t xml:space="preserve"> </w:t>
      </w:r>
      <w:proofErr w:type="spellStart"/>
      <w:r w:rsidRPr="00E46F17">
        <w:t>Litigation</w:t>
      </w:r>
      <w:proofErr w:type="spellEnd"/>
      <w:r w:rsidRPr="00E46F17">
        <w:t xml:space="preserve"> Network ja </w:t>
      </w:r>
      <w:proofErr w:type="spellStart"/>
      <w:r w:rsidRPr="00E46F17">
        <w:t>Russia</w:t>
      </w:r>
      <w:proofErr w:type="spellEnd"/>
      <w:r w:rsidRPr="00E46F17">
        <w:t xml:space="preserve"> </w:t>
      </w:r>
      <w:proofErr w:type="spellStart"/>
      <w:r w:rsidRPr="00E46F17">
        <w:t>Behind</w:t>
      </w:r>
      <w:proofErr w:type="spellEnd"/>
      <w:r w:rsidRPr="00E46F17">
        <w:t xml:space="preserve"> </w:t>
      </w:r>
      <w:proofErr w:type="spellStart"/>
      <w:r w:rsidRPr="00E46F17">
        <w:t>Bars</w:t>
      </w:r>
      <w:proofErr w:type="spellEnd"/>
      <w:r w:rsidRPr="00E46F17">
        <w:t xml:space="preserve"> -kansalaisjärjestöjen raportin mukaan vangit allekirjoittivat ennen liittymistään Wagner-ryhmään tai heti</w:t>
      </w:r>
      <w:r w:rsidR="00E46F17" w:rsidRPr="00E46F17">
        <w:t xml:space="preserve"> </w:t>
      </w:r>
      <w:r w:rsidR="00FC6B1D">
        <w:t>rangaistuslaitoksesta</w:t>
      </w:r>
      <w:r w:rsidRPr="00E46F17">
        <w:t xml:space="preserve"> siirron jälkeen sopimuksen, mutta näistä asiakirjoista ei ole olemassa julkisia kopioita tai valokuvia.</w:t>
      </w:r>
      <w:r w:rsidR="00A91104">
        <w:t xml:space="preserve"> </w:t>
      </w:r>
      <w:r w:rsidRPr="00E46F17">
        <w:t xml:space="preserve">Värvätyt vangit kuljetettiin eri puolilta Venäjää pienissä ryhmissä </w:t>
      </w:r>
      <w:proofErr w:type="spellStart"/>
      <w:r w:rsidRPr="00E46F17">
        <w:t>Rostovin</w:t>
      </w:r>
      <w:proofErr w:type="spellEnd"/>
      <w:r w:rsidRPr="00E46F17">
        <w:t xml:space="preserve"> alueella sijaitsevaan IK-2-rangaistuslaitokseen, jota Wagner-ryhmä käytti koulutusalueenaan. Siellä vangit kävivät läpi noin kahden viikon intensiivikoulutuksen. Ensimmäinen vankiryhmä lähti IK-2-laitoksesta kohti Ukrainaa 20.7.2022</w:t>
      </w:r>
      <w:r w:rsidR="00FC6B1D">
        <w:t>.</w:t>
      </w:r>
      <w:r w:rsidRPr="00E46F17">
        <w:rPr>
          <w:rStyle w:val="Alaviitteenviite"/>
        </w:rPr>
        <w:footnoteReference w:id="15"/>
      </w:r>
      <w:r w:rsidRPr="00E46F17">
        <w:t xml:space="preserve"> </w:t>
      </w:r>
      <w:proofErr w:type="spellStart"/>
      <w:r w:rsidRPr="00E46F17">
        <w:t>Mediazonan</w:t>
      </w:r>
      <w:proofErr w:type="spellEnd"/>
      <w:r w:rsidRPr="00E46F17">
        <w:t xml:space="preserve"> ja BBC:n raportin mukaan kahden viikon koulutuksen jälkeen vangit lähetettiin Ukrainan Luhanskin </w:t>
      </w:r>
      <w:r w:rsidR="00FC6B1D">
        <w:t>alueelle, jossa</w:t>
      </w:r>
      <w:r w:rsidRPr="00E46F17">
        <w:t xml:space="preserve"> heidät jaettiin eri </w:t>
      </w:r>
      <w:r w:rsidR="002810BD">
        <w:t>rynnäkkö</w:t>
      </w:r>
      <w:r w:rsidR="00E46F17" w:rsidRPr="00E46F17">
        <w:t>osastoihin</w:t>
      </w:r>
      <w:r w:rsidR="001357D6" w:rsidRPr="00E46F17">
        <w:t xml:space="preserve">. Samasta </w:t>
      </w:r>
      <w:r w:rsidR="00FC6B1D">
        <w:t>rangaistuslaitoksesta</w:t>
      </w:r>
      <w:r w:rsidR="001357D6" w:rsidRPr="00E46F17">
        <w:t xml:space="preserve"> värvätyt vangit päätyivät yleensä eri sotilasyksiköihin.</w:t>
      </w:r>
      <w:r w:rsidRPr="00E46F17">
        <w:rPr>
          <w:rStyle w:val="Alaviitteenviite"/>
        </w:rPr>
        <w:footnoteReference w:id="16"/>
      </w:r>
    </w:p>
    <w:p w14:paraId="7AB8B0E4" w14:textId="45EDA7EE" w:rsidR="00BF25FF" w:rsidRPr="00BF25FF" w:rsidRDefault="00BF25FF" w:rsidP="0075635A">
      <w:r w:rsidRPr="00E46F17">
        <w:t xml:space="preserve">Maaliskuussa 2023 YK:n ihmisoikeusvaltuutetun toimisto </w:t>
      </w:r>
      <w:r w:rsidR="00FC6B1D">
        <w:t>(</w:t>
      </w:r>
      <w:r w:rsidR="00FC6B1D" w:rsidRPr="00FC6B1D">
        <w:t>OHCHR</w:t>
      </w:r>
      <w:r w:rsidR="00FC6B1D">
        <w:t xml:space="preserve">) </w:t>
      </w:r>
      <w:r w:rsidRPr="00E46F17">
        <w:t>julkaisi tiedotteen, jonka mukaan YK:n asiatuntijaryhmä pit</w:t>
      </w:r>
      <w:r w:rsidR="00E46F17" w:rsidRPr="00E46F17">
        <w:t>i</w:t>
      </w:r>
      <w:r w:rsidRPr="00E46F17">
        <w:t xml:space="preserve"> Wagner-ryhmän Venäjän rangaistuslaitoksissa tekemiä värväyksiä hälyttävinä. Raporttien mukaan Wagner-ryhmä on värvännyt vankeja </w:t>
      </w:r>
      <w:r w:rsidR="0075635A" w:rsidRPr="00E46F17">
        <w:t>uhkailun ja pelottelun avulla</w:t>
      </w:r>
      <w:r w:rsidRPr="00E46F17">
        <w:t xml:space="preserve">. Joissain tapauksissa </w:t>
      </w:r>
      <w:r w:rsidR="0075635A" w:rsidRPr="00E46F17">
        <w:t>vangeilta oli estetty yhteydenpito perheeseensä ja asianajajiinsa värvääjien vieraillessa rangaistuslaitoksissa.</w:t>
      </w:r>
      <w:r w:rsidRPr="00E46F17">
        <w:rPr>
          <w:rStyle w:val="Alaviitteenviite"/>
        </w:rPr>
        <w:footnoteReference w:id="17"/>
      </w:r>
    </w:p>
    <w:p w14:paraId="09E538A0" w14:textId="4179FE21" w:rsidR="00F93F37" w:rsidRPr="00E46F17" w:rsidRDefault="00FC672F" w:rsidP="00AA538C">
      <w:r w:rsidRPr="00E46F17">
        <w:t xml:space="preserve">European </w:t>
      </w:r>
      <w:proofErr w:type="spellStart"/>
      <w:r w:rsidRPr="00E46F17">
        <w:t>Prison</w:t>
      </w:r>
      <w:proofErr w:type="spellEnd"/>
      <w:r w:rsidRPr="00E46F17">
        <w:t xml:space="preserve"> </w:t>
      </w:r>
      <w:proofErr w:type="spellStart"/>
      <w:r w:rsidRPr="00E46F17">
        <w:t>Litigation</w:t>
      </w:r>
      <w:proofErr w:type="spellEnd"/>
      <w:r w:rsidRPr="00E46F17">
        <w:t xml:space="preserve"> Network ja </w:t>
      </w:r>
      <w:proofErr w:type="spellStart"/>
      <w:r w:rsidRPr="00E46F17">
        <w:t>Russia</w:t>
      </w:r>
      <w:proofErr w:type="spellEnd"/>
      <w:r w:rsidRPr="00E46F17">
        <w:t xml:space="preserve"> </w:t>
      </w:r>
      <w:proofErr w:type="spellStart"/>
      <w:r w:rsidRPr="00E46F17">
        <w:t>Behind</w:t>
      </w:r>
      <w:proofErr w:type="spellEnd"/>
      <w:r w:rsidRPr="00E46F17">
        <w:t xml:space="preserve"> </w:t>
      </w:r>
      <w:proofErr w:type="spellStart"/>
      <w:r w:rsidRPr="00E46F17">
        <w:t>Bars</w:t>
      </w:r>
      <w:proofErr w:type="spellEnd"/>
      <w:r w:rsidRPr="00E46F17">
        <w:t xml:space="preserve"> </w:t>
      </w:r>
      <w:r w:rsidR="003C3824" w:rsidRPr="00E46F17">
        <w:t xml:space="preserve">-kansalaisjärjestöjen </w:t>
      </w:r>
      <w:r w:rsidRPr="00E46F17">
        <w:t xml:space="preserve">elokuussa 2023 </w:t>
      </w:r>
      <w:r w:rsidR="003C3824" w:rsidRPr="00E46F17">
        <w:t>julkaiseman</w:t>
      </w:r>
      <w:r w:rsidRPr="00E46F17">
        <w:t xml:space="preserve"> </w:t>
      </w:r>
      <w:r w:rsidR="00AA538C" w:rsidRPr="00E46F17">
        <w:t>raportin</w:t>
      </w:r>
      <w:r w:rsidRPr="00E46F17">
        <w:t xml:space="preserve"> mukaan</w:t>
      </w:r>
      <w:r w:rsidR="003C3824" w:rsidRPr="00E46F17">
        <w:t xml:space="preserve"> </w:t>
      </w:r>
      <w:r w:rsidR="00FC6B1D">
        <w:t xml:space="preserve">tietoa ei ole laajasti </w:t>
      </w:r>
      <w:r w:rsidR="003C3824" w:rsidRPr="00E46F17">
        <w:t xml:space="preserve">saatavilla mahdollisista seurauksista, joita koitui vangeille, jotka kieltäytyivät liittymästä Wagner-ryhmään. </w:t>
      </w:r>
      <w:r w:rsidR="00AA538C" w:rsidRPr="00E46F17">
        <w:t>Raportissa</w:t>
      </w:r>
      <w:r w:rsidR="003C3824" w:rsidRPr="00E46F17">
        <w:t xml:space="preserve"> esitellään kuitenkin useita eri lähteissä mainittuja, värväykseen liittyviä painostustapauksia. Ainakin kahdessa rangaistuslaitoksessa, IK-19 Komin tasavallassa ja IK-7 </w:t>
      </w:r>
      <w:r w:rsidR="00DA20D8" w:rsidRPr="00E46F17">
        <w:t>Karjalan tasavallassa</w:t>
      </w:r>
      <w:r w:rsidR="003C3824" w:rsidRPr="00E46F17">
        <w:t xml:space="preserve">, värväykseen aluksi suostuneet mutta myöhemmin siitä perääntyneet vangit siirrettiin kurinpito-osastoille. Syyskuussa 2022 </w:t>
      </w:r>
      <w:r w:rsidR="00FC6B1D">
        <w:t>raportoitiin</w:t>
      </w:r>
      <w:r w:rsidR="003C3824" w:rsidRPr="00E46F17">
        <w:t xml:space="preserve"> nimettömän vangin Marin tasavallan IK-4-rangaistuslaitoksesta raportoineen vankien pakkovärväyksestä ja </w:t>
      </w:r>
      <w:r w:rsidR="008722FD" w:rsidRPr="00E46F17">
        <w:t xml:space="preserve">-siirrosta. </w:t>
      </w:r>
      <w:r w:rsidR="003C3824" w:rsidRPr="00E46F17">
        <w:t xml:space="preserve"> Marraskuussa 2022 </w:t>
      </w:r>
      <w:proofErr w:type="spellStart"/>
      <w:r w:rsidR="003C3824" w:rsidRPr="00E46F17">
        <w:t>Kemerovon</w:t>
      </w:r>
      <w:proofErr w:type="spellEnd"/>
      <w:r w:rsidR="003C3824" w:rsidRPr="00E46F17">
        <w:t xml:space="preserve"> alueen IK-37-rangaistuslaitoksesta saatiin vastaavia tietoja: vankien omaisten mukaan </w:t>
      </w:r>
      <w:r w:rsidR="008722FD" w:rsidRPr="00E46F17">
        <w:t xml:space="preserve">Wagneriin </w:t>
      </w:r>
      <w:r w:rsidR="003C3824" w:rsidRPr="00E46F17">
        <w:t>liittymisestä kieltäytyneitä oli pahoinpidelty, kahlittu pattereihin käsiraudoilla ja</w:t>
      </w:r>
      <w:r w:rsidR="00E74EA9" w:rsidRPr="00E46F17">
        <w:t xml:space="preserve"> </w:t>
      </w:r>
      <w:r w:rsidR="003C3824" w:rsidRPr="00E46F17">
        <w:t xml:space="preserve">uhkailtu uusilla rikossyytteillä. Jakutiassa </w:t>
      </w:r>
      <w:r w:rsidR="00AA538C" w:rsidRPr="00E46F17">
        <w:t xml:space="preserve">puolestaan </w:t>
      </w:r>
      <w:r w:rsidR="003C3824" w:rsidRPr="00E46F17">
        <w:t xml:space="preserve">vankeja uhattiin rangaistusajan pidentämisellä, mikäli he </w:t>
      </w:r>
      <w:r w:rsidR="00FC6B1D">
        <w:t>kieltäytyisivät</w:t>
      </w:r>
      <w:r w:rsidR="003C3824" w:rsidRPr="00E46F17">
        <w:t xml:space="preserve"> liittymästä Wagneriin. Ihmisoikeusaktivisti </w:t>
      </w:r>
      <w:proofErr w:type="spellStart"/>
      <w:r w:rsidR="003C3824" w:rsidRPr="00E46F17">
        <w:t>Anfisa</w:t>
      </w:r>
      <w:proofErr w:type="spellEnd"/>
      <w:r w:rsidR="003C3824" w:rsidRPr="00E46F17">
        <w:t xml:space="preserve"> </w:t>
      </w:r>
      <w:proofErr w:type="spellStart"/>
      <w:r w:rsidR="003C3824" w:rsidRPr="00E46F17">
        <w:t>Boldyreva</w:t>
      </w:r>
      <w:proofErr w:type="spellEnd"/>
      <w:r w:rsidR="003C3824" w:rsidRPr="00E46F17">
        <w:t xml:space="preserve"> kertoi lokakuussa 2022, että hänen </w:t>
      </w:r>
      <w:proofErr w:type="spellStart"/>
      <w:r w:rsidR="00AA538C" w:rsidRPr="00E46F17">
        <w:t>Kurskin</w:t>
      </w:r>
      <w:proofErr w:type="spellEnd"/>
      <w:r w:rsidR="00AA538C" w:rsidRPr="00E46F17">
        <w:t xml:space="preserve"> alueella tuomiotaan suorittava </w:t>
      </w:r>
      <w:r w:rsidR="003C3824" w:rsidRPr="00E46F17">
        <w:t xml:space="preserve">kumppaninsa oli värvätty </w:t>
      </w:r>
      <w:r w:rsidR="00AA538C" w:rsidRPr="00E46F17">
        <w:t xml:space="preserve">vastoin tahtoaan. </w:t>
      </w:r>
      <w:proofErr w:type="spellStart"/>
      <w:r w:rsidR="00AA538C" w:rsidRPr="00E46F17">
        <w:t>Sverdlovskin</w:t>
      </w:r>
      <w:proofErr w:type="spellEnd"/>
      <w:r w:rsidR="00AA538C" w:rsidRPr="00E46F17">
        <w:t xml:space="preserve"> alueella eräs vanki raportoi, että rangaistuslaitoksen johto oli </w:t>
      </w:r>
      <w:r w:rsidR="003C3824" w:rsidRPr="00E46F17">
        <w:t xml:space="preserve">painostanut vankeja </w:t>
      </w:r>
      <w:r w:rsidR="003C3824" w:rsidRPr="00E46F17">
        <w:lastRenderedPageBreak/>
        <w:t xml:space="preserve">liittymään Wagner-ryhmään uhaten </w:t>
      </w:r>
      <w:r w:rsidR="00AA538C" w:rsidRPr="00E46F17">
        <w:t>kurinpito-osastolle sijoittamisella</w:t>
      </w:r>
      <w:r w:rsidR="003C3824" w:rsidRPr="00E46F17">
        <w:t>. Irkutskin aluee</w:t>
      </w:r>
      <w:r w:rsidR="00AA538C" w:rsidRPr="00E46F17">
        <w:t xml:space="preserve">lla rangaistustaan suorittanut ja aiemmin kidutetuksi joutunut vanki </w:t>
      </w:r>
      <w:r w:rsidR="003C3824" w:rsidRPr="00E46F17">
        <w:t xml:space="preserve">oli tiettävästi värvätty </w:t>
      </w:r>
      <w:r w:rsidR="00AA538C" w:rsidRPr="00E46F17">
        <w:t>Wagner-ryhmään vastoin tahtoaan</w:t>
      </w:r>
      <w:r w:rsidR="003C3824" w:rsidRPr="00E46F17">
        <w:t xml:space="preserve"> ja lähetetty Ukrainaan tammikuussa 2023.</w:t>
      </w:r>
      <w:r w:rsidR="003C3824" w:rsidRPr="00E46F17">
        <w:rPr>
          <w:rStyle w:val="Alaviitteenviite"/>
        </w:rPr>
        <w:footnoteReference w:id="18"/>
      </w:r>
      <w:r w:rsidR="004A0195" w:rsidRPr="00E46F17">
        <w:t xml:space="preserve"> </w:t>
      </w:r>
    </w:p>
    <w:p w14:paraId="39BA06BA" w14:textId="7C4652C9" w:rsidR="003C3824" w:rsidRDefault="00AA538C" w:rsidP="003C3824">
      <w:r w:rsidRPr="00E46F17">
        <w:t xml:space="preserve">European </w:t>
      </w:r>
      <w:proofErr w:type="spellStart"/>
      <w:r w:rsidRPr="00E46F17">
        <w:t>Prison</w:t>
      </w:r>
      <w:proofErr w:type="spellEnd"/>
      <w:r w:rsidRPr="00E46F17">
        <w:t xml:space="preserve"> </w:t>
      </w:r>
      <w:proofErr w:type="spellStart"/>
      <w:r w:rsidRPr="00E46F17">
        <w:t>Litigation</w:t>
      </w:r>
      <w:proofErr w:type="spellEnd"/>
      <w:r w:rsidRPr="00E46F17">
        <w:t xml:space="preserve"> Network ja </w:t>
      </w:r>
      <w:proofErr w:type="spellStart"/>
      <w:r w:rsidRPr="00E46F17">
        <w:t>Russia</w:t>
      </w:r>
      <w:proofErr w:type="spellEnd"/>
      <w:r w:rsidRPr="00E46F17">
        <w:t xml:space="preserve"> </w:t>
      </w:r>
      <w:proofErr w:type="spellStart"/>
      <w:r w:rsidRPr="00E46F17">
        <w:t>Behind</w:t>
      </w:r>
      <w:proofErr w:type="spellEnd"/>
      <w:r w:rsidRPr="00E46F17">
        <w:t xml:space="preserve"> </w:t>
      </w:r>
      <w:proofErr w:type="spellStart"/>
      <w:r w:rsidRPr="00E46F17">
        <w:t>Bars</w:t>
      </w:r>
      <w:proofErr w:type="spellEnd"/>
      <w:r w:rsidRPr="00E46F17">
        <w:t xml:space="preserve"> -kansalaisjärjestöjen raportin mukaan joissain tapauksessa vankilajohto suhtautui värväykseen kielteisesti</w:t>
      </w:r>
      <w:r w:rsidR="007F5770" w:rsidRPr="00E46F17">
        <w:t>, ja yritti estää vankeja liittymästä Wagneriin.</w:t>
      </w:r>
      <w:r w:rsidR="007F0077">
        <w:t xml:space="preserve"> </w:t>
      </w:r>
      <w:r w:rsidR="007F5770" w:rsidRPr="00E46F17">
        <w:t>Joissakin harvoissa tapauksissa vankien omaiset onnistuivat estämään värvättyjen vankien siirrot pois rangaistuslaitoksista</w:t>
      </w:r>
      <w:r w:rsidR="003C3824" w:rsidRPr="00E46F17">
        <w:t>.</w:t>
      </w:r>
      <w:r w:rsidR="003C3824" w:rsidRPr="00E46F17">
        <w:rPr>
          <w:rStyle w:val="Alaviitteenviite"/>
        </w:rPr>
        <w:footnoteReference w:id="19"/>
      </w:r>
    </w:p>
    <w:p w14:paraId="250BD926" w14:textId="4DE5D362" w:rsidR="00952640" w:rsidRPr="00E46F17" w:rsidRDefault="00FC6B1D" w:rsidP="00952640">
      <w:r>
        <w:t>Wagner-ryhmään värvätyt vangit saivat rangaistuslaitoksesta poistumisen yhteydessä</w:t>
      </w:r>
      <w:r w:rsidR="00FE5363" w:rsidRPr="00E46F17">
        <w:t xml:space="preserve"> käsin kirjoitetun todistuksen, jossa </w:t>
      </w:r>
      <w:r w:rsidR="001357D6" w:rsidRPr="00E46F17">
        <w:t xml:space="preserve">todettiin, että heidät oli vapautettu Venäjän </w:t>
      </w:r>
      <w:r w:rsidR="00E46F17" w:rsidRPr="00E46F17">
        <w:t>federaation</w:t>
      </w:r>
      <w:r w:rsidR="001357D6" w:rsidRPr="00E46F17">
        <w:t xml:space="preserve"> presidentin armahdusasetuksen nojalla.</w:t>
      </w:r>
      <w:r w:rsidR="00FE5363" w:rsidRPr="00E46F17">
        <w:rPr>
          <w:rStyle w:val="Alaviitteenviite"/>
        </w:rPr>
        <w:footnoteReference w:id="20"/>
      </w:r>
      <w:r w:rsidR="001B2953" w:rsidRPr="00E46F17">
        <w:t xml:space="preserve"> </w:t>
      </w:r>
      <w:r w:rsidR="00952640" w:rsidRPr="00E46F17">
        <w:t>Armahdus tapahtui siis heti värväyksen yhteydessä ennen kuin vanki ehti rintamalle.</w:t>
      </w:r>
      <w:r w:rsidR="00952640" w:rsidRPr="00E46F17">
        <w:rPr>
          <w:rStyle w:val="Alaviitteenviite"/>
        </w:rPr>
        <w:footnoteReference w:id="21"/>
      </w:r>
    </w:p>
    <w:p w14:paraId="52965AA6" w14:textId="48502D4F" w:rsidR="00200142" w:rsidRPr="00200142" w:rsidRDefault="001B2953" w:rsidP="001357D6">
      <w:r w:rsidRPr="00E46F17">
        <w:t xml:space="preserve">Tammikuussa 2023 Venäjän mediassa alettiin julkaista uutisia Venäjälle kuuden kuukauden palveluksen suorittamisen jälkeen palanneista, armahduksen saaneista </w:t>
      </w:r>
      <w:r w:rsidR="001357D6" w:rsidRPr="00E46F17">
        <w:t>entisistä</w:t>
      </w:r>
      <w:r w:rsidRPr="00E46F17">
        <w:t xml:space="preserve"> vangeista.</w:t>
      </w:r>
      <w:r w:rsidR="00031F83" w:rsidRPr="00E46F17">
        <w:t xml:space="preserve"> Venäjälle palattuaan osa Wagner-ryhmään kuuluneista vangeista on syyllistynyt uusiin vakaviin rikoksiin. Heitä on pidätetty muun muassa murhista, alaikäisten raiskauksista, huumerikoksista, varkauksista, häiriökäyttäytymisestä sekä pahoinpitelyistä.</w:t>
      </w:r>
      <w:r w:rsidR="00031F83" w:rsidRPr="00E46F17">
        <w:rPr>
          <w:rStyle w:val="Alaviitteenviite"/>
        </w:rPr>
        <w:footnoteReference w:id="22"/>
      </w:r>
      <w:r w:rsidR="00E8287F" w:rsidRPr="00E46F17">
        <w:t xml:space="preserve"> </w:t>
      </w:r>
      <w:r w:rsidR="001357D6" w:rsidRPr="00E46F17">
        <w:t xml:space="preserve">Gulagu.net-ihmisoikeusjärjestön johtaja Vladimir </w:t>
      </w:r>
      <w:proofErr w:type="spellStart"/>
      <w:r w:rsidR="001357D6" w:rsidRPr="00E46F17">
        <w:t>Osetškin</w:t>
      </w:r>
      <w:proofErr w:type="spellEnd"/>
      <w:r w:rsidR="001357D6" w:rsidRPr="00E46F17">
        <w:t xml:space="preserve"> toteaa </w:t>
      </w:r>
      <w:proofErr w:type="spellStart"/>
      <w:r w:rsidR="001357D6" w:rsidRPr="00E46F17">
        <w:t>Idel.Realii</w:t>
      </w:r>
      <w:proofErr w:type="spellEnd"/>
      <w:r w:rsidR="001357D6" w:rsidRPr="00E46F17">
        <w:t xml:space="preserve">-uutissivuston toukokuussa 2024 julkaistussa artikkelissa, että Venäjällä on runsaasti tapauksia, joissa Ukrainassa taistelleet entiset vangit ovat joutuneet </w:t>
      </w:r>
      <w:r w:rsidR="00FC6B1D">
        <w:t>uuteen rikokseen syyllistyttyään</w:t>
      </w:r>
      <w:r w:rsidR="001357D6" w:rsidRPr="00E46F17">
        <w:t xml:space="preserve"> takaisin </w:t>
      </w:r>
      <w:r w:rsidR="00FC6B1D">
        <w:t>rangaistuslaitokseen</w:t>
      </w:r>
      <w:r w:rsidR="001357D6" w:rsidRPr="00E46F17">
        <w:t xml:space="preserve">, mistä he ovat lähteneet uudelleen sotimaan Ukrainaan. </w:t>
      </w:r>
      <w:proofErr w:type="spellStart"/>
      <w:r w:rsidR="001357D6" w:rsidRPr="00E46F17">
        <w:t>Osetškinin</w:t>
      </w:r>
      <w:proofErr w:type="spellEnd"/>
      <w:r w:rsidR="001357D6" w:rsidRPr="00E46F17">
        <w:t xml:space="preserve"> mukaan rintamalta palanneiden tekemiä rikoksia on tuhansittain.</w:t>
      </w:r>
      <w:r w:rsidR="00E8287F" w:rsidRPr="00E46F17">
        <w:rPr>
          <w:rStyle w:val="Alaviitteenviite"/>
        </w:rPr>
        <w:footnoteReference w:id="23"/>
      </w:r>
    </w:p>
    <w:p w14:paraId="5238CFB7" w14:textId="5467EE86" w:rsidR="00E46F17" w:rsidRDefault="001B2953" w:rsidP="001B2953">
      <w:pPr>
        <w:pStyle w:val="Numeroimatonotsikko"/>
      </w:pPr>
      <w:r>
        <w:t>Venäjän puolustusministeriön värväys rangaistuslaitoksissa</w:t>
      </w:r>
    </w:p>
    <w:p w14:paraId="557E3964" w14:textId="566CCC71" w:rsidR="00DF56F3" w:rsidRDefault="001B2953" w:rsidP="00E8287F">
      <w:r w:rsidRPr="008D3E9C">
        <w:t xml:space="preserve">Myös Venäjän puolustusministeriö on värvännyt vankeja. European </w:t>
      </w:r>
      <w:proofErr w:type="spellStart"/>
      <w:r w:rsidRPr="008D3E9C">
        <w:t>Prison</w:t>
      </w:r>
      <w:proofErr w:type="spellEnd"/>
      <w:r w:rsidRPr="008D3E9C">
        <w:t xml:space="preserve"> </w:t>
      </w:r>
      <w:proofErr w:type="spellStart"/>
      <w:r w:rsidRPr="008D3E9C">
        <w:t>Litigation</w:t>
      </w:r>
      <w:proofErr w:type="spellEnd"/>
      <w:r w:rsidRPr="008D3E9C">
        <w:t xml:space="preserve"> Network ja </w:t>
      </w:r>
      <w:proofErr w:type="spellStart"/>
      <w:r w:rsidRPr="008D3E9C">
        <w:t>Russia</w:t>
      </w:r>
      <w:proofErr w:type="spellEnd"/>
      <w:r w:rsidRPr="008D3E9C">
        <w:t xml:space="preserve"> </w:t>
      </w:r>
      <w:proofErr w:type="spellStart"/>
      <w:r w:rsidRPr="008D3E9C">
        <w:t>Behind</w:t>
      </w:r>
      <w:proofErr w:type="spellEnd"/>
      <w:r w:rsidRPr="008D3E9C">
        <w:t xml:space="preserve"> </w:t>
      </w:r>
      <w:proofErr w:type="spellStart"/>
      <w:r w:rsidRPr="008D3E9C">
        <w:t>Bars</w:t>
      </w:r>
      <w:proofErr w:type="spellEnd"/>
      <w:r w:rsidRPr="008D3E9C">
        <w:t xml:space="preserve"> -kansalaisjärjestöjen </w:t>
      </w:r>
      <w:r w:rsidR="003574B7" w:rsidRPr="008D3E9C">
        <w:t>raportissa kerrotaan, kuinka vankien omaisten mukaan</w:t>
      </w:r>
      <w:r w:rsidRPr="008D3E9C">
        <w:t xml:space="preserve"> syyskuun 2022 lopulla </w:t>
      </w:r>
      <w:r w:rsidR="003574B7" w:rsidRPr="008D3E9C">
        <w:t xml:space="preserve">Venäjän puolustusministeriön edustajia saapui entisille lainvalvontaviranomaisille tarkoitettuihin rangaistuslaitoksiin Rjazanin ja </w:t>
      </w:r>
      <w:proofErr w:type="spellStart"/>
      <w:r w:rsidR="003574B7" w:rsidRPr="008D3E9C">
        <w:t>Stavropolin</w:t>
      </w:r>
      <w:proofErr w:type="spellEnd"/>
      <w:r w:rsidR="003574B7" w:rsidRPr="008D3E9C">
        <w:t xml:space="preserve"> alueille. Puolustusministeriön edustajat tarjosivat vangeille mahdollisuutta liittyä vastaperustettuun </w:t>
      </w:r>
      <w:proofErr w:type="spellStart"/>
      <w:r w:rsidR="00E46F17" w:rsidRPr="008D3E9C">
        <w:t>Štorm</w:t>
      </w:r>
      <w:proofErr w:type="spellEnd"/>
      <w:r w:rsidR="00E46F17" w:rsidRPr="008D3E9C">
        <w:t xml:space="preserve"> </w:t>
      </w:r>
      <w:r w:rsidR="003574B7" w:rsidRPr="008D3E9C">
        <w:t>Z</w:t>
      </w:r>
      <w:r w:rsidR="00E46F17" w:rsidRPr="008D3E9C">
        <w:t xml:space="preserve"> </w:t>
      </w:r>
      <w:r w:rsidR="003574B7" w:rsidRPr="008D3E9C">
        <w:t>-</w:t>
      </w:r>
      <w:r w:rsidR="00DF56F3">
        <w:t>sotilasyksikköön</w:t>
      </w:r>
      <w:r w:rsidR="00D47A0B" w:rsidRPr="008D3E9C">
        <w:t xml:space="preserve"> (ven. </w:t>
      </w:r>
      <w:proofErr w:type="spellStart"/>
      <w:r w:rsidR="00D47A0B" w:rsidRPr="008D3E9C">
        <w:t>Шторм</w:t>
      </w:r>
      <w:proofErr w:type="spellEnd"/>
      <w:r w:rsidR="00E46F17" w:rsidRPr="008D3E9C">
        <w:t xml:space="preserve"> </w:t>
      </w:r>
      <w:r w:rsidR="00D47A0B" w:rsidRPr="008D3E9C">
        <w:t>Z)</w:t>
      </w:r>
      <w:r w:rsidR="003574B7" w:rsidRPr="008D3E9C">
        <w:t xml:space="preserve">. Noin 100 vankia hyväksyi tarjouksen, ja heistä 60 valittiin mukaan. Syyskuussa 2022 </w:t>
      </w:r>
      <w:proofErr w:type="spellStart"/>
      <w:r w:rsidR="003574B7" w:rsidRPr="008D3E9C">
        <w:t>Russia</w:t>
      </w:r>
      <w:proofErr w:type="spellEnd"/>
      <w:r w:rsidR="003574B7" w:rsidRPr="008D3E9C">
        <w:t xml:space="preserve"> </w:t>
      </w:r>
      <w:proofErr w:type="spellStart"/>
      <w:r w:rsidR="003574B7" w:rsidRPr="008D3E9C">
        <w:t>Behind</w:t>
      </w:r>
      <w:proofErr w:type="spellEnd"/>
      <w:r w:rsidR="003574B7" w:rsidRPr="008D3E9C">
        <w:t xml:space="preserve"> </w:t>
      </w:r>
      <w:proofErr w:type="spellStart"/>
      <w:r w:rsidR="003574B7" w:rsidRPr="008D3E9C">
        <w:t>Bars</w:t>
      </w:r>
      <w:proofErr w:type="spellEnd"/>
      <w:r w:rsidR="003574B7" w:rsidRPr="008D3E9C">
        <w:t xml:space="preserve"> -järjestön saamien tietojen mukaan Novgorodin alueella rangaistuslaitoksessa noin 60 vankia värvättiin Venäjän virallisiin asevoimiin. Joulukuun 2022 ja helmikuun 2023 välillä puolustusministeriön värvääjät vierailivat ainakin viidessä </w:t>
      </w:r>
      <w:r w:rsidR="00FC6B1D">
        <w:t>rangaistuslaitoksessa</w:t>
      </w:r>
      <w:r w:rsidR="003574B7" w:rsidRPr="008D3E9C">
        <w:t xml:space="preserve"> </w:t>
      </w:r>
      <w:proofErr w:type="spellStart"/>
      <w:r w:rsidR="003574B7" w:rsidRPr="008D3E9C">
        <w:t>Astrahanin</w:t>
      </w:r>
      <w:proofErr w:type="spellEnd"/>
      <w:r w:rsidR="003574B7" w:rsidRPr="008D3E9C">
        <w:t xml:space="preserve">, </w:t>
      </w:r>
      <w:proofErr w:type="spellStart"/>
      <w:r w:rsidR="003574B7" w:rsidRPr="008D3E9C">
        <w:t>Kemerovon</w:t>
      </w:r>
      <w:proofErr w:type="spellEnd"/>
      <w:r w:rsidR="003574B7" w:rsidRPr="008D3E9C">
        <w:t xml:space="preserve">, </w:t>
      </w:r>
      <w:r w:rsidR="00D47A0B" w:rsidRPr="008D3E9C">
        <w:t>Hanti-Mansian</w:t>
      </w:r>
      <w:r w:rsidR="003574B7" w:rsidRPr="008D3E9C">
        <w:t xml:space="preserve"> ja Altain alueilla. Myös </w:t>
      </w:r>
      <w:proofErr w:type="spellStart"/>
      <w:r w:rsidR="003574B7" w:rsidRPr="008D3E9C">
        <w:t>Volgorodin</w:t>
      </w:r>
      <w:proofErr w:type="spellEnd"/>
      <w:r w:rsidR="003574B7" w:rsidRPr="008D3E9C">
        <w:t xml:space="preserve"> alueen vangeille annettiin mahdollisuus hakea armeijaan.</w:t>
      </w:r>
      <w:r w:rsidR="00DF56F3" w:rsidRPr="008D3E9C">
        <w:rPr>
          <w:rStyle w:val="Alaviitteenviite"/>
        </w:rPr>
        <w:footnoteReference w:id="24"/>
      </w:r>
      <w:r w:rsidR="00DF56F3">
        <w:t xml:space="preserve"> </w:t>
      </w:r>
    </w:p>
    <w:p w14:paraId="2B6CFFC5" w14:textId="1D3BA438" w:rsidR="00FF6BB3" w:rsidRDefault="00FF6BB3" w:rsidP="00FF6BB3">
      <w:r>
        <w:t xml:space="preserve">Värväys </w:t>
      </w:r>
      <w:proofErr w:type="spellStart"/>
      <w:r w:rsidRPr="008D3E9C">
        <w:t>Štorm</w:t>
      </w:r>
      <w:proofErr w:type="spellEnd"/>
      <w:r>
        <w:t xml:space="preserve"> Z -komppaniaan lopetettiin syksyllä 2023, ja viimeiset </w:t>
      </w:r>
      <w:proofErr w:type="spellStart"/>
      <w:r w:rsidRPr="008D3E9C">
        <w:t>Štorm</w:t>
      </w:r>
      <w:proofErr w:type="spellEnd"/>
      <w:r>
        <w:t xml:space="preserve"> Z -palvelukseen värvätyt vangit palasivat rintamalta maaliskuussa 2024. Kesäkuussa 2023 presidentti Putin allekirjoitti lain, joka vahvisti mahdollisuuden vapautua rikosoikeudellisesta vastuusta sotilassopimuksen solmimisen yhteydessä. Näin syntyi oikeudellinen perusta tuomittujen vankien palvelukseen kutsumiselle virallisella sopimuksella puolustusministeriön kanssa. Syyskuusta 2023 lähtien vangit alkoivat palvella </w:t>
      </w:r>
      <w:proofErr w:type="spellStart"/>
      <w:r w:rsidRPr="008D3E9C">
        <w:t>Štorm</w:t>
      </w:r>
      <w:proofErr w:type="spellEnd"/>
      <w:r>
        <w:t xml:space="preserve"> V -komppanioissa</w:t>
      </w:r>
      <w:r w:rsidR="001B07F0">
        <w:t xml:space="preserve"> (ven. </w:t>
      </w:r>
      <w:proofErr w:type="spellStart"/>
      <w:r w:rsidR="001B07F0" w:rsidRPr="001B07F0">
        <w:t>Шторм</w:t>
      </w:r>
      <w:proofErr w:type="spellEnd"/>
      <w:r w:rsidR="001B07F0" w:rsidRPr="001B07F0">
        <w:t xml:space="preserve"> V</w:t>
      </w:r>
      <w:r w:rsidR="001B07F0">
        <w:t>)</w:t>
      </w:r>
      <w:r>
        <w:t xml:space="preserve">. Nyt </w:t>
      </w:r>
      <w:r>
        <w:lastRenderedPageBreak/>
        <w:t>vangit allekirjoitt</w:t>
      </w:r>
      <w:r w:rsidR="00402B77">
        <w:t>i</w:t>
      </w:r>
      <w:r>
        <w:t>vat tavallisen sopimuksen puolustusministeriön kanssa</w:t>
      </w:r>
      <w:r w:rsidR="008D1CC2">
        <w:t xml:space="preserve">, samaan tapaan </w:t>
      </w:r>
      <w:r>
        <w:t>kuin muutkin sopimussotilaat.</w:t>
      </w:r>
      <w:r w:rsidR="007F0077">
        <w:rPr>
          <w:rStyle w:val="Alaviitteenviite"/>
        </w:rPr>
        <w:footnoteReference w:id="25"/>
      </w:r>
    </w:p>
    <w:p w14:paraId="4AC3F6AD" w14:textId="32CDAAE5" w:rsidR="001B2953" w:rsidRDefault="001357D6" w:rsidP="003574B7">
      <w:r w:rsidRPr="008D3E9C">
        <w:t xml:space="preserve">European </w:t>
      </w:r>
      <w:proofErr w:type="spellStart"/>
      <w:r w:rsidRPr="008D3E9C">
        <w:t>Prison</w:t>
      </w:r>
      <w:proofErr w:type="spellEnd"/>
      <w:r w:rsidRPr="008D3E9C">
        <w:t xml:space="preserve"> </w:t>
      </w:r>
      <w:proofErr w:type="spellStart"/>
      <w:r w:rsidRPr="008D3E9C">
        <w:t>Litigation</w:t>
      </w:r>
      <w:proofErr w:type="spellEnd"/>
      <w:r w:rsidRPr="008D3E9C">
        <w:t xml:space="preserve"> Network ja </w:t>
      </w:r>
      <w:proofErr w:type="spellStart"/>
      <w:r w:rsidRPr="008D3E9C">
        <w:t>Russia</w:t>
      </w:r>
      <w:proofErr w:type="spellEnd"/>
      <w:r w:rsidRPr="008D3E9C">
        <w:t xml:space="preserve"> </w:t>
      </w:r>
      <w:proofErr w:type="spellStart"/>
      <w:r w:rsidRPr="008D3E9C">
        <w:t>Behind</w:t>
      </w:r>
      <w:proofErr w:type="spellEnd"/>
      <w:r w:rsidRPr="008D3E9C">
        <w:t xml:space="preserve"> </w:t>
      </w:r>
      <w:proofErr w:type="spellStart"/>
      <w:r w:rsidRPr="008D3E9C">
        <w:t>Bars</w:t>
      </w:r>
      <w:proofErr w:type="spellEnd"/>
      <w:r w:rsidRPr="008D3E9C">
        <w:t xml:space="preserve"> -kansalaisjärjestöjen raportissa kerrotaan, kuinka Wagnerin värväämien vankien tapaan puolustusministeriön värväämiä vankeja on siirretty</w:t>
      </w:r>
      <w:r w:rsidR="003574B7" w:rsidRPr="008D3E9C">
        <w:t xml:space="preserve"> ensin </w:t>
      </w:r>
      <w:proofErr w:type="spellStart"/>
      <w:r w:rsidR="003574B7" w:rsidRPr="008D3E9C">
        <w:t>Rostovin</w:t>
      </w:r>
      <w:proofErr w:type="spellEnd"/>
      <w:r w:rsidR="003574B7" w:rsidRPr="008D3E9C">
        <w:t xml:space="preserve"> alueella sijaitsevaa</w:t>
      </w:r>
      <w:r w:rsidR="003574B7" w:rsidRPr="008D1CC2">
        <w:t>n rangaistuslaitokseen</w:t>
      </w:r>
      <w:r w:rsidRPr="008D1CC2">
        <w:t xml:space="preserve"> </w:t>
      </w:r>
      <w:r w:rsidR="003574B7" w:rsidRPr="008D1CC2">
        <w:t>ja sieltä edelleen koulutusleireille Ukrainan Donetskin ja Luhanskin alueille.</w:t>
      </w:r>
      <w:r w:rsidR="001B2953" w:rsidRPr="008D1CC2">
        <w:rPr>
          <w:rStyle w:val="Alaviitteenviite"/>
        </w:rPr>
        <w:footnoteReference w:id="26"/>
      </w:r>
      <w:r w:rsidR="008D1CC2" w:rsidRPr="008D1CC2">
        <w:t xml:space="preserve"> </w:t>
      </w:r>
      <w:proofErr w:type="spellStart"/>
      <w:r w:rsidR="008D1CC2">
        <w:t>Sistema</w:t>
      </w:r>
      <w:proofErr w:type="spellEnd"/>
      <w:r w:rsidR="008D1CC2">
        <w:t>-ryhmän</w:t>
      </w:r>
      <w:r w:rsidR="00E4584D">
        <w:t xml:space="preserve"> </w:t>
      </w:r>
      <w:r w:rsidR="008D1CC2">
        <w:t xml:space="preserve">mukaan toisin kuin Wagner-ryhmän värväämät vangit, </w:t>
      </w:r>
      <w:proofErr w:type="spellStart"/>
      <w:r w:rsidR="008D1CC2" w:rsidRPr="008D3E9C">
        <w:t>Štorm</w:t>
      </w:r>
      <w:proofErr w:type="spellEnd"/>
      <w:r w:rsidR="008D1CC2">
        <w:t xml:space="preserve"> Z -komppaniassa taistelevat vangit ovat taistelleet käytännössä kaikilla rintamilla: Harkovassa, Luhanskissa, Donetskissa, Zaporižžjassa ja </w:t>
      </w:r>
      <w:proofErr w:type="spellStart"/>
      <w:r w:rsidR="008D1CC2">
        <w:t>H</w:t>
      </w:r>
      <w:r w:rsidR="00E4584D">
        <w:t>’</w:t>
      </w:r>
      <w:r w:rsidR="008D1CC2">
        <w:t>ersonissa</w:t>
      </w:r>
      <w:proofErr w:type="spellEnd"/>
      <w:r w:rsidR="008D1CC2">
        <w:t>.</w:t>
      </w:r>
      <w:r w:rsidR="008D1CC2">
        <w:rPr>
          <w:rStyle w:val="Alaviitteenviite"/>
        </w:rPr>
        <w:footnoteReference w:id="27"/>
      </w:r>
    </w:p>
    <w:p w14:paraId="1721DBA6" w14:textId="16FE8F25" w:rsidR="00E4584D" w:rsidRPr="008D1CC2" w:rsidRDefault="00E4584D" w:rsidP="003574B7">
      <w:r>
        <w:t xml:space="preserve">Ennen syksyä 2023 </w:t>
      </w:r>
      <w:proofErr w:type="spellStart"/>
      <w:r w:rsidRPr="008D3E9C">
        <w:t>Štorm</w:t>
      </w:r>
      <w:proofErr w:type="spellEnd"/>
      <w:r>
        <w:t xml:space="preserve"> Z -komppaniaan värvätyille vangeille tarjottiin samankaltaiset ehdot, kuin Wagnerin värväämille vangeille.</w:t>
      </w:r>
      <w:r w:rsidRPr="008D3E9C">
        <w:rPr>
          <w:rStyle w:val="Alaviitteenviite"/>
        </w:rPr>
        <w:footnoteReference w:id="28"/>
      </w:r>
      <w:r w:rsidR="006B0A89">
        <w:t xml:space="preserve"> </w:t>
      </w:r>
      <w:r>
        <w:t xml:space="preserve">Myöhemmin </w:t>
      </w:r>
      <w:r w:rsidR="006B0A89">
        <w:t>vangeille myönnettäviä armahduksia koskevat ehdot tiukentuivat. Aiemmin</w:t>
      </w:r>
      <w:r>
        <w:t xml:space="preserve"> </w:t>
      </w:r>
      <w:r w:rsidR="006B0A89" w:rsidRPr="008D3E9C">
        <w:t>armahduspäätös allekirjoitettiin samanaikaisesti värväyksen kanssa</w:t>
      </w:r>
      <w:r w:rsidR="006B0A89">
        <w:t xml:space="preserve">. </w:t>
      </w:r>
      <w:proofErr w:type="spellStart"/>
      <w:r w:rsidR="006B0A89" w:rsidRPr="008D3E9C">
        <w:t>Štorm</w:t>
      </w:r>
      <w:proofErr w:type="spellEnd"/>
      <w:r w:rsidR="006B0A89">
        <w:t xml:space="preserve"> V:n taistelijat saivat kuitenkin ehdollisen vapautuksen, joka </w:t>
      </w:r>
      <w:r w:rsidR="006B0A89" w:rsidRPr="008D3E9C">
        <w:t>velvoittaa taistelemaan määräämättömän ajan – joko sodan loppuun saakka, kunnes saa valtiollisen kunniamerkin tai haavoittuu vakavasti. Sekä kunniamerkkien saaminen että vakavien vammojen virallinen tunnustaminen ovat kuitenkin erittäin harvinaisia</w:t>
      </w:r>
      <w:r w:rsidR="006B0A89">
        <w:t>.</w:t>
      </w:r>
      <w:r w:rsidR="006B0A89" w:rsidRPr="006B0A89">
        <w:rPr>
          <w:rStyle w:val="Alaviitteenviite"/>
        </w:rPr>
        <w:t xml:space="preserve"> </w:t>
      </w:r>
      <w:r w:rsidR="006B0A89" w:rsidRPr="008D3E9C">
        <w:rPr>
          <w:rStyle w:val="Alaviitteenviite"/>
        </w:rPr>
        <w:footnoteReference w:id="29"/>
      </w:r>
    </w:p>
    <w:p w14:paraId="63CCDC40" w14:textId="1417A860" w:rsidR="008D1CC2" w:rsidRDefault="008D1CC2" w:rsidP="00370F82">
      <w:proofErr w:type="spellStart"/>
      <w:r w:rsidRPr="008D3E9C">
        <w:t>Russia</w:t>
      </w:r>
      <w:proofErr w:type="spellEnd"/>
      <w:r w:rsidRPr="008D3E9C">
        <w:t xml:space="preserve"> </w:t>
      </w:r>
      <w:proofErr w:type="spellStart"/>
      <w:r w:rsidRPr="008D3E9C">
        <w:t>Behind</w:t>
      </w:r>
      <w:proofErr w:type="spellEnd"/>
      <w:r w:rsidRPr="008D3E9C">
        <w:t xml:space="preserve"> </w:t>
      </w:r>
      <w:proofErr w:type="spellStart"/>
      <w:r w:rsidRPr="008D3E9C">
        <w:t>Bars</w:t>
      </w:r>
      <w:proofErr w:type="spellEnd"/>
      <w:r w:rsidRPr="008D3E9C">
        <w:t xml:space="preserve"> -järjestön mukaan helmikuun ja kesäkuun puolivälin 2023 välillä puolustusministeriö värväri noin 15 000 vankia ainakin 25 rangaistuslaitoksesta eri puolilta Venäjää. Elokuun 2023 loppuun mennessä puolustusministeriö oli värvännyt yhteensä 25 000 vankia, ja värväys ulottui kaikille Venäjän alueille Tšetšeniaa lukuun ottamatta. Puolustusministeriö värväsi vankeja myös Venäjän miehittämiltä Ukrainan alueilta</w:t>
      </w:r>
      <w:r w:rsidR="007F0077">
        <w:t>.</w:t>
      </w:r>
      <w:r w:rsidRPr="008D3E9C">
        <w:rPr>
          <w:rStyle w:val="Alaviitteenviite"/>
        </w:rPr>
        <w:footnoteReference w:id="30"/>
      </w:r>
      <w:r w:rsidRPr="008D3E9C">
        <w:t xml:space="preserve">  Gulagu.net-ihmisoikeusjärjestön johtaja Vladimir </w:t>
      </w:r>
      <w:proofErr w:type="spellStart"/>
      <w:r w:rsidRPr="008D3E9C">
        <w:t>Osetškin</w:t>
      </w:r>
      <w:proofErr w:type="spellEnd"/>
      <w:r w:rsidRPr="008D3E9C">
        <w:t xml:space="preserve"> toteaa </w:t>
      </w:r>
      <w:proofErr w:type="spellStart"/>
      <w:r w:rsidRPr="008D3E9C">
        <w:t>Idel.Realii</w:t>
      </w:r>
      <w:proofErr w:type="spellEnd"/>
      <w:r w:rsidRPr="008D3E9C">
        <w:t>-uutissivuston toukokuussa 2024 julkaistussa artikkelissa, että helmikuusta 2023 lähtien Venäjän puolustusministeriö on ottanut riveihinsä yli 78</w:t>
      </w:r>
      <w:r w:rsidRPr="008D3E9C">
        <w:rPr>
          <w:rFonts w:ascii="Arial" w:hAnsi="Arial" w:cs="Arial"/>
        </w:rPr>
        <w:t> </w:t>
      </w:r>
      <w:r w:rsidRPr="008D3E9C">
        <w:t>000</w:t>
      </w:r>
      <w:r w:rsidRPr="008D3E9C">
        <w:rPr>
          <w:rFonts w:cs="Century Gothic"/>
        </w:rPr>
        <w:t>–</w:t>
      </w:r>
      <w:r w:rsidRPr="008D3E9C">
        <w:t>80</w:t>
      </w:r>
      <w:r w:rsidRPr="008D3E9C">
        <w:rPr>
          <w:rFonts w:ascii="Arial" w:hAnsi="Arial" w:cs="Arial"/>
        </w:rPr>
        <w:t> </w:t>
      </w:r>
      <w:r w:rsidRPr="008D3E9C">
        <w:t xml:space="preserve">000 vankia. Hänen mukaansa puolustusministeriö ottaa </w:t>
      </w:r>
      <w:r w:rsidR="00FC6B1D">
        <w:t>rangaistuslaitoksista</w:t>
      </w:r>
      <w:r w:rsidRPr="008D3E9C">
        <w:t xml:space="preserve"> käytännössä kaikki, myös ne, joilla on ”alhainen sosiaalinen status”.</w:t>
      </w:r>
      <w:r w:rsidRPr="008D3E9C">
        <w:rPr>
          <w:color w:val="FF0000"/>
        </w:rPr>
        <w:t xml:space="preserve"> </w:t>
      </w:r>
      <w:r w:rsidRPr="008D3E9C">
        <w:t xml:space="preserve">Monissa </w:t>
      </w:r>
      <w:r w:rsidR="00FC6B1D">
        <w:t>rangaistuslaitoksissa</w:t>
      </w:r>
      <w:r w:rsidRPr="008D3E9C">
        <w:t xml:space="preserve"> rikollisryhmät toimivat yhteistyössä </w:t>
      </w:r>
      <w:r w:rsidR="006B0A89">
        <w:t>vankila</w:t>
      </w:r>
      <w:r w:rsidRPr="008D3E9C">
        <w:t xml:space="preserve">hallinnon kanssa. Koska rikollisjohtajat eivät halua itse rintamalle, he solmivat yhteistyösopimuksia rikosseuraamuslaitoksen tai FSB:n virkailijoiden kanssa ja auttavat </w:t>
      </w:r>
      <w:r w:rsidR="006B0A89">
        <w:t>vankila</w:t>
      </w:r>
      <w:r w:rsidRPr="008D3E9C">
        <w:t>hallintoa värväystavoitteiden täyttämisessä. Rikollisryhmät pyrkivät tekemään muille vangeille elämän sietämättömäksi hakkaamalla ja velkaannuttamalla heitä sekä ajamalla heitä epätoivoon, jotta he lähtisivät rintamalle. Vankien lähettäminen sotaan on johtanut huomattavaan laskuun Venäjän vankiluvussa.</w:t>
      </w:r>
      <w:r w:rsidRPr="008D3E9C">
        <w:rPr>
          <w:rStyle w:val="Alaviitteenviite"/>
        </w:rPr>
        <w:footnoteReference w:id="31"/>
      </w:r>
    </w:p>
    <w:p w14:paraId="25041B23" w14:textId="2DA4FCB8" w:rsidR="00EA342C" w:rsidRPr="00963501" w:rsidRDefault="009C1BF3" w:rsidP="00EA342C">
      <w:pPr>
        <w:pStyle w:val="Otsikko1"/>
      </w:pPr>
      <w:r w:rsidRPr="00963501">
        <w:t>Yleisesitys Wagnerin roolista Bah’mutin valtaamisessa</w:t>
      </w:r>
    </w:p>
    <w:p w14:paraId="6B962D40" w14:textId="3A53F3E0" w:rsidR="00DE1430" w:rsidRPr="00963501" w:rsidRDefault="00C34381" w:rsidP="00FE2AF5">
      <w:r w:rsidRPr="00963501">
        <w:t xml:space="preserve">Sotatieteilijä Matthew Lauder </w:t>
      </w:r>
      <w:r w:rsidR="00415977" w:rsidRPr="00963501">
        <w:t>kuvaa</w:t>
      </w:r>
      <w:r w:rsidRPr="00963501">
        <w:t xml:space="preserve"> kesäkuussa 2024 julkaistussa tutkimusartikkelissa, kuinka Wagner-ryhmän osallistuminen Venäjän sotaan Ukrainaa vastaan vuonna 2022 voidaan jakaa kolmeen operatiiviseen vaiheeseen. Ensimmäinen vaihe </w:t>
      </w:r>
      <w:r w:rsidR="00415977" w:rsidRPr="00963501">
        <w:t>ajoittui</w:t>
      </w:r>
      <w:r w:rsidRPr="00963501">
        <w:t xml:space="preserve"> aikaan ennen</w:t>
      </w:r>
      <w:r w:rsidR="00415977" w:rsidRPr="00963501">
        <w:t xml:space="preserve"> Venäjän</w:t>
      </w:r>
      <w:r w:rsidRPr="00963501">
        <w:t xml:space="preserve"> täysimittaista hyökkäystä 24.2.2022. Tällöin Ukrainaan siirrettiin ennakkoon </w:t>
      </w:r>
      <w:r w:rsidR="00415977" w:rsidRPr="00963501">
        <w:t xml:space="preserve">arviolta </w:t>
      </w:r>
      <w:r w:rsidRPr="00963501">
        <w:t xml:space="preserve">jopa 400 Wagnerin taistelijaa, joiden tehtävänä oli </w:t>
      </w:r>
      <w:r w:rsidR="00415977" w:rsidRPr="00963501">
        <w:t xml:space="preserve">sabotaasioperaatiot ja Ukrainan keskeisten </w:t>
      </w:r>
      <w:r w:rsidR="00415977" w:rsidRPr="00963501">
        <w:lastRenderedPageBreak/>
        <w:t>poliittisten johtajien salamurhat</w:t>
      </w:r>
      <w:r w:rsidRPr="00963501">
        <w:t xml:space="preserve">. Vaikka </w:t>
      </w:r>
      <w:r w:rsidR="00415977" w:rsidRPr="00963501">
        <w:t>on epäselvää</w:t>
      </w:r>
      <w:r w:rsidRPr="00963501">
        <w:t xml:space="preserve">, onnistuiko Wagner </w:t>
      </w:r>
      <w:r w:rsidR="00415977" w:rsidRPr="00963501">
        <w:t>suorittamaan</w:t>
      </w:r>
      <w:r w:rsidRPr="00963501">
        <w:t xml:space="preserve"> näitä tehtäviä, </w:t>
      </w:r>
      <w:r w:rsidR="00415977" w:rsidRPr="00963501">
        <w:t>uutismedioiden mukaan</w:t>
      </w:r>
      <w:r w:rsidRPr="00963501">
        <w:t xml:space="preserve"> Ukrainan turvallisuuspalvelu pidätti useita Wagner</w:t>
      </w:r>
      <w:r w:rsidR="0034668D">
        <w:t xml:space="preserve">-ryhmään kuuluvia henkilöitä </w:t>
      </w:r>
      <w:r w:rsidRPr="00963501">
        <w:t xml:space="preserve">heti suurhyökkäyksen alettua. Toinen vaihe </w:t>
      </w:r>
      <w:r w:rsidR="00415977" w:rsidRPr="00963501">
        <w:t>käynnistyi</w:t>
      </w:r>
      <w:r w:rsidRPr="00963501">
        <w:t xml:space="preserve"> maaliskuun 2022 alussa, kun Venäjän joukot </w:t>
      </w:r>
      <w:r w:rsidR="00415977" w:rsidRPr="00963501">
        <w:t>pyrkivät etenemään</w:t>
      </w:r>
      <w:r w:rsidRPr="00963501">
        <w:t xml:space="preserve"> kohti Kiovaa. Wagnerin yksiköt toimivat Venäjän armeijan rinnalla, </w:t>
      </w:r>
      <w:r w:rsidR="00415977" w:rsidRPr="00963501">
        <w:t>muun muassa kuulustellen vangittuja ukrainalaissotilaita</w:t>
      </w:r>
      <w:r w:rsidRPr="00963501">
        <w:t xml:space="preserve"> ja </w:t>
      </w:r>
      <w:r w:rsidR="00415977" w:rsidRPr="00963501">
        <w:t>pidättäen</w:t>
      </w:r>
      <w:r w:rsidRPr="00963501">
        <w:t xml:space="preserve"> siviilejä Kiovan esikaupunkialueilla. Useiden lähteiden mukaan Wagnerin taistelijat </w:t>
      </w:r>
      <w:r w:rsidR="00415977" w:rsidRPr="00963501">
        <w:t>kiduttivat ja teloittivat</w:t>
      </w:r>
      <w:r w:rsidRPr="00963501">
        <w:t xml:space="preserve"> yhdessä venäläisten sotilaiden kanssa vähintään 73 </w:t>
      </w:r>
      <w:r w:rsidR="00963501" w:rsidRPr="00963501">
        <w:t>siviiliä</w:t>
      </w:r>
      <w:r w:rsidRPr="00963501">
        <w:t xml:space="preserve"> </w:t>
      </w:r>
      <w:proofErr w:type="spellStart"/>
      <w:r w:rsidRPr="00963501">
        <w:t>Butšassa</w:t>
      </w:r>
      <w:proofErr w:type="spellEnd"/>
      <w:r w:rsidRPr="00963501">
        <w:t xml:space="preserve">. Kolmas vaihe alkoi </w:t>
      </w:r>
      <w:r w:rsidR="0034668D">
        <w:t xml:space="preserve">vuoden 2022 </w:t>
      </w:r>
      <w:r w:rsidRPr="00963501">
        <w:t xml:space="preserve">huhtikuun lopussa tai toukokuun alussa, kun Venäjä vetäytyi Kiovan alueelta ja keskitti </w:t>
      </w:r>
      <w:r w:rsidR="00963501" w:rsidRPr="00963501">
        <w:t>joukkojaan</w:t>
      </w:r>
      <w:r w:rsidRPr="00963501">
        <w:t xml:space="preserve"> Donbasin </w:t>
      </w:r>
      <w:r w:rsidR="00963501" w:rsidRPr="00963501">
        <w:t>valtaukseen</w:t>
      </w:r>
      <w:r w:rsidRPr="00963501">
        <w:t xml:space="preserve">. Tässä vaiheessa Wagner siirtyi perinteisempään taistelurooliin ja osallistui aktiivisesti useisiin hyökkäyksiin ja taisteluihin. Wagnerin </w:t>
      </w:r>
      <w:r w:rsidR="00963501" w:rsidRPr="00963501">
        <w:t xml:space="preserve">saavuttamien </w:t>
      </w:r>
      <w:r w:rsidRPr="00963501">
        <w:t xml:space="preserve">taistelumenestysten myötä </w:t>
      </w:r>
      <w:r w:rsidR="00963501" w:rsidRPr="00963501">
        <w:t>sen joukot</w:t>
      </w:r>
      <w:r w:rsidRPr="00963501">
        <w:t xml:space="preserve"> osallistuivat kesällä 2022 </w:t>
      </w:r>
      <w:r w:rsidR="00415977" w:rsidRPr="00963501">
        <w:t>Bah’mutin</w:t>
      </w:r>
      <w:r w:rsidRPr="00963501">
        <w:t xml:space="preserve"> ja </w:t>
      </w:r>
      <w:proofErr w:type="spellStart"/>
      <w:r w:rsidRPr="00963501">
        <w:t>Soledarin</w:t>
      </w:r>
      <w:proofErr w:type="spellEnd"/>
      <w:r w:rsidRPr="00963501">
        <w:t xml:space="preserve"> taisteluihin, jotka kuuluvat sodan verisimpiin ja intensiivisimpiin. </w:t>
      </w:r>
      <w:r w:rsidR="00963501" w:rsidRPr="00963501">
        <w:t xml:space="preserve">Wagnerin rooli kasvoi niin, että se korvasi Venäjän säännölliset joukot Bah’mutin ja </w:t>
      </w:r>
      <w:proofErr w:type="spellStart"/>
      <w:r w:rsidR="00963501" w:rsidRPr="00963501">
        <w:t>Soledarin</w:t>
      </w:r>
      <w:proofErr w:type="spellEnd"/>
      <w:r w:rsidR="00963501" w:rsidRPr="00963501">
        <w:t xml:space="preserve"> valtaamisessa ja hallinnassa</w:t>
      </w:r>
      <w:r w:rsidRPr="00963501">
        <w:t>. Taistelut käytiin täysin tuhoutuneessa kaupunkiympäristössä, talo talolta etenevänä kuluttavana taisteluna.</w:t>
      </w:r>
      <w:r w:rsidR="00DE1430" w:rsidRPr="00963501">
        <w:rPr>
          <w:rStyle w:val="Alaviitteenviite"/>
        </w:rPr>
        <w:footnoteReference w:id="32"/>
      </w:r>
      <w:r w:rsidR="005A4040" w:rsidRPr="00963501">
        <w:t xml:space="preserve"> </w:t>
      </w:r>
      <w:r w:rsidR="009267ED" w:rsidRPr="00963501">
        <w:t xml:space="preserve">Samoin </w:t>
      </w:r>
      <w:proofErr w:type="spellStart"/>
      <w:r w:rsidR="00FE2AF5" w:rsidRPr="00963501">
        <w:t>Ukrainian</w:t>
      </w:r>
      <w:proofErr w:type="spellEnd"/>
      <w:r w:rsidR="00FE2AF5" w:rsidRPr="00963501">
        <w:t xml:space="preserve"> </w:t>
      </w:r>
      <w:proofErr w:type="spellStart"/>
      <w:r w:rsidR="00FE2AF5" w:rsidRPr="00963501">
        <w:t>Prism</w:t>
      </w:r>
      <w:proofErr w:type="spellEnd"/>
      <w:r w:rsidR="00FE2AF5" w:rsidRPr="00963501">
        <w:t xml:space="preserve"> -tutkimuslaitoksen huhtikuussa 2023 julkaistussa </w:t>
      </w:r>
      <w:r w:rsidR="00030643" w:rsidRPr="00963501">
        <w:t>raportissa</w:t>
      </w:r>
      <w:r w:rsidR="00FE2AF5" w:rsidRPr="00963501">
        <w:t xml:space="preserve"> </w:t>
      </w:r>
      <w:r w:rsidR="00963501" w:rsidRPr="00963501">
        <w:t>kerrotaan</w:t>
      </w:r>
      <w:r w:rsidR="00FE2AF5" w:rsidRPr="00963501">
        <w:t xml:space="preserve">, kuinka Wagner toimi venäläisten pääasiallisena hyökkäysvoimana </w:t>
      </w:r>
      <w:r w:rsidR="00963501" w:rsidRPr="00963501">
        <w:t>Bah’mutin</w:t>
      </w:r>
      <w:r w:rsidR="00FE2AF5" w:rsidRPr="00963501">
        <w:t xml:space="preserve"> ja </w:t>
      </w:r>
      <w:proofErr w:type="spellStart"/>
      <w:r w:rsidR="00FE2AF5" w:rsidRPr="00963501">
        <w:t>Soledarin</w:t>
      </w:r>
      <w:proofErr w:type="spellEnd"/>
      <w:r w:rsidR="00FE2AF5" w:rsidRPr="00963501">
        <w:t xml:space="preserve"> kaupunkeihin kohdistuvissa hyökkäyksissä. Alueella </w:t>
      </w:r>
      <w:r w:rsidR="00963501" w:rsidRPr="00963501">
        <w:t>toimi</w:t>
      </w:r>
      <w:r w:rsidR="00FE2AF5" w:rsidRPr="00963501">
        <w:t xml:space="preserve"> sekä kokeneita Wagnerin palkkasotilaita että </w:t>
      </w:r>
      <w:r w:rsidR="00963501">
        <w:t>vangeista koottuja uusia yksiköitä.</w:t>
      </w:r>
      <w:r w:rsidR="00FE2AF5" w:rsidRPr="00963501">
        <w:rPr>
          <w:rStyle w:val="Alaviitteenviite"/>
        </w:rPr>
        <w:footnoteReference w:id="33"/>
      </w:r>
    </w:p>
    <w:p w14:paraId="4518B8B4" w14:textId="7F320E98" w:rsidR="00030643" w:rsidRPr="00E52017" w:rsidRDefault="004418D6" w:rsidP="004418D6">
      <w:proofErr w:type="spellStart"/>
      <w:r w:rsidRPr="00963501">
        <w:t>Bah’mutissa</w:t>
      </w:r>
      <w:proofErr w:type="spellEnd"/>
      <w:r w:rsidRPr="00963501">
        <w:t xml:space="preserve"> Wagner-ryhmää vastaan taistelleet ukrainalaiset sotilaat </w:t>
      </w:r>
      <w:r w:rsidR="001F66B8">
        <w:t>kuvailivat</w:t>
      </w:r>
      <w:r w:rsidRPr="00963501">
        <w:t xml:space="preserve"> Wagnerin taisteluyksiköiden olleen jaettu neljään alaryhmään. Ensimmäinen ryhmä koostui pääasiassa heikosti koulutetuista henkilöistä, mukaan lukien </w:t>
      </w:r>
      <w:r w:rsidR="00FC6B1D">
        <w:t>rangaistuslaitoksista</w:t>
      </w:r>
      <w:r w:rsidRPr="00963501">
        <w:t xml:space="preserve"> värvätyt, terveysongelmista kärsivät sekä henkilöt, joilla ei ollut aiempaa sotakokemusta. Heitä käytettiin käytännössä ”tykinruokana”. Toisella ryhmällä oli samantasoinen osaaminen kuin ensimmäisell</w:t>
      </w:r>
      <w:r w:rsidR="00963501">
        <w:t>ä ryhm</w:t>
      </w:r>
      <w:r w:rsidRPr="00963501">
        <w:t>ä</w:t>
      </w:r>
      <w:r w:rsidR="00963501">
        <w:t>llä</w:t>
      </w:r>
      <w:r w:rsidRPr="00963501">
        <w:t xml:space="preserve">, mutta sen tehtävänä oli toimia huolto- ja tukiyksikkönä. Kolmas ryhmä koostui </w:t>
      </w:r>
      <w:r w:rsidR="00963501">
        <w:t xml:space="preserve">aiempia </w:t>
      </w:r>
      <w:r w:rsidRPr="00963501">
        <w:t xml:space="preserve">ammattimaisemmista henkilöistä, joilla oli sotilaallinen tausta tai ainakin jonkin verran taistelukokemusta. Heidän tehtävänään oli johtaa sekä ensimmäistä että toista ryhmää kohti ukrainalaisia asemia. Neljäs ryhmä </w:t>
      </w:r>
      <w:r w:rsidR="00294B51" w:rsidRPr="00963501">
        <w:t xml:space="preserve">oli Wagnerin ydinjoukko, joka koostui kokeneista komentajista ja laajan sotilaallisen taustan omaavista henkilöistä.  </w:t>
      </w:r>
      <w:r w:rsidRPr="00963501">
        <w:t>Heillä oli päätösvalta</w:t>
      </w:r>
      <w:r w:rsidR="00963501">
        <w:t>,</w:t>
      </w:r>
      <w:r w:rsidRPr="00963501">
        <w:t xml:space="preserve"> ja he valvoivat taistelujen etenemistä</w:t>
      </w:r>
      <w:r w:rsidR="00294B51" w:rsidRPr="00963501">
        <w:t xml:space="preserve"> </w:t>
      </w:r>
      <w:r w:rsidR="00963501">
        <w:t>yleensä välttäen</w:t>
      </w:r>
      <w:r w:rsidRPr="00963501">
        <w:t xml:space="preserve"> suoraa taistelutoimintaa. </w:t>
      </w:r>
      <w:r w:rsidRPr="00E52017">
        <w:t xml:space="preserve">Monet tästä ryhmästä olivat entisiä </w:t>
      </w:r>
      <w:proofErr w:type="spellStart"/>
      <w:r w:rsidRPr="00E52017">
        <w:t>Spetsnaz</w:t>
      </w:r>
      <w:proofErr w:type="spellEnd"/>
      <w:r w:rsidRPr="00E52017">
        <w:t xml:space="preserve">-erikoisjoukkojen sotilaita, </w:t>
      </w:r>
      <w:r w:rsidR="00294B51" w:rsidRPr="00E52017">
        <w:t xml:space="preserve">joilla oli taistelukokemusta Venäjän </w:t>
      </w:r>
      <w:r w:rsidR="00BF0226" w:rsidRPr="00E52017">
        <w:t>muista</w:t>
      </w:r>
      <w:r w:rsidR="00294B51" w:rsidRPr="00E52017">
        <w:t xml:space="preserve"> konflikteista.</w:t>
      </w:r>
      <w:r w:rsidR="00294B51" w:rsidRPr="00E52017">
        <w:rPr>
          <w:rStyle w:val="Alaviitteenviite"/>
        </w:rPr>
        <w:footnoteReference w:id="34"/>
      </w:r>
    </w:p>
    <w:p w14:paraId="3685D08F" w14:textId="06954837" w:rsidR="004418D6" w:rsidRPr="00E52017" w:rsidRDefault="00B10117" w:rsidP="004418D6">
      <w:r w:rsidRPr="00E52017">
        <w:t>Ennen venäläisvankien joukkovärväystä Wagner-ryhmän jäsenet suorittivat Ukrainassa pääasiassa venäläisille erikoisjoukoille tyypillisiä tehtäviä. Heidän tehtäviinsä kuuluivat muun muassa</w:t>
      </w:r>
      <w:r w:rsidR="0034668D">
        <w:t>:</w:t>
      </w:r>
    </w:p>
    <w:p w14:paraId="3D8585DE" w14:textId="6DD5057C" w:rsidR="00B10117" w:rsidRPr="00E52017" w:rsidRDefault="00B10117" w:rsidP="00B10117">
      <w:pPr>
        <w:pStyle w:val="Luettelokappale"/>
        <w:numPr>
          <w:ilvl w:val="0"/>
          <w:numId w:val="35"/>
        </w:numPr>
      </w:pPr>
      <w:r w:rsidRPr="00E52017">
        <w:t xml:space="preserve">Tiedustelutietojen kerääminen miehitetyillä alueilla sekä tiedustelun suorittaminen vihollislinjojen takana </w:t>
      </w:r>
    </w:p>
    <w:p w14:paraId="3062101E" w14:textId="2040497B" w:rsidR="00B10117" w:rsidRPr="00E52017" w:rsidRDefault="00B10117" w:rsidP="00B10117">
      <w:pPr>
        <w:pStyle w:val="Luettelokappale"/>
        <w:numPr>
          <w:ilvl w:val="0"/>
          <w:numId w:val="35"/>
        </w:numPr>
      </w:pPr>
      <w:r w:rsidRPr="00E52017">
        <w:t>Sabotaasioperaatioiden suunnittelu ja toteutus</w:t>
      </w:r>
    </w:p>
    <w:p w14:paraId="658851BA" w14:textId="54061EFB" w:rsidR="00B10117" w:rsidRPr="00E52017" w:rsidRDefault="00B10117" w:rsidP="00B10117">
      <w:pPr>
        <w:pStyle w:val="Luettelokappale"/>
        <w:numPr>
          <w:ilvl w:val="0"/>
          <w:numId w:val="35"/>
        </w:numPr>
      </w:pPr>
      <w:r w:rsidRPr="00E52017">
        <w:t>Suorat taistelutoimet</w:t>
      </w:r>
    </w:p>
    <w:p w14:paraId="56882AA0" w14:textId="4F99C802" w:rsidR="00B10117" w:rsidRPr="00E52017" w:rsidRDefault="00B10117" w:rsidP="00B10117">
      <w:pPr>
        <w:pStyle w:val="Luettelokappale"/>
        <w:numPr>
          <w:ilvl w:val="0"/>
          <w:numId w:val="35"/>
        </w:numPr>
      </w:pPr>
      <w:r w:rsidRPr="00E52017">
        <w:t>Tärkeiden sotilaallisten kohteiden, kuljetusten ja henkilöiden suojaus, saattaminen ja evakuointi miehitetyillä alueilla.</w:t>
      </w:r>
      <w:r w:rsidR="00E52017" w:rsidRPr="00E52017">
        <w:rPr>
          <w:rStyle w:val="Alaviitteenviite"/>
        </w:rPr>
        <w:footnoteReference w:id="35"/>
      </w:r>
    </w:p>
    <w:p w14:paraId="4DC86EC1" w14:textId="28001317" w:rsidR="00B10117" w:rsidRPr="00E52017" w:rsidRDefault="00B10117" w:rsidP="00B10117">
      <w:r w:rsidRPr="00E52017">
        <w:t>Sodan edetessä Wagnerin toimenkuva laajeni seuraaviin tehtäviin</w:t>
      </w:r>
      <w:r w:rsidR="0034668D">
        <w:t>:</w:t>
      </w:r>
    </w:p>
    <w:p w14:paraId="324123B7" w14:textId="30CE198D" w:rsidR="00B10117" w:rsidRPr="00E52017" w:rsidRDefault="00B10117" w:rsidP="00B10117">
      <w:pPr>
        <w:pStyle w:val="Luettelokappale"/>
        <w:numPr>
          <w:ilvl w:val="0"/>
          <w:numId w:val="35"/>
        </w:numPr>
      </w:pPr>
      <w:r w:rsidRPr="00E52017">
        <w:t>Logistinen tuki sotilas- ja turvallisuusjoukoille</w:t>
      </w:r>
    </w:p>
    <w:p w14:paraId="11251103" w14:textId="6DB70C17" w:rsidR="00B10117" w:rsidRPr="00E52017" w:rsidRDefault="00B10117" w:rsidP="00B10117">
      <w:pPr>
        <w:pStyle w:val="Luettelokappale"/>
        <w:numPr>
          <w:ilvl w:val="0"/>
          <w:numId w:val="35"/>
        </w:numPr>
      </w:pPr>
      <w:r w:rsidRPr="00E52017">
        <w:lastRenderedPageBreak/>
        <w:t>Taktinen tuki valtion asevoimille sekä valtion ulkopuolisille aseellisille ryhmille, mukaan lukien joukkojen kouluttaminen, saattaminen, miinanraivaus, aseiden käytön opastus ja infrastruktuuriin kohdistuvat hyökkäykset</w:t>
      </w:r>
    </w:p>
    <w:p w14:paraId="3B02273F" w14:textId="2257AE57" w:rsidR="00B10117" w:rsidRPr="00E52017" w:rsidRDefault="00B10117" w:rsidP="00B10117">
      <w:pPr>
        <w:pStyle w:val="Luettelokappale"/>
        <w:numPr>
          <w:ilvl w:val="0"/>
          <w:numId w:val="35"/>
        </w:numPr>
      </w:pPr>
      <w:r w:rsidRPr="00E52017">
        <w:t xml:space="preserve">Propaganda- ja disinformaatiokampanjat: vääristeltyjen tai valheellisten poliittisten viestien levittäminen, esimerkiksi </w:t>
      </w:r>
      <w:proofErr w:type="spellStart"/>
      <w:r w:rsidRPr="00E52017">
        <w:t>Telegram</w:t>
      </w:r>
      <w:proofErr w:type="spellEnd"/>
      <w:r w:rsidRPr="00E52017">
        <w:t>-kanavien kautta, tavoitteenaan yhteiskunnan polarisoiminen</w:t>
      </w:r>
    </w:p>
    <w:p w14:paraId="43E4A753" w14:textId="18C80D4F" w:rsidR="00B10117" w:rsidRPr="00E52017" w:rsidRDefault="00B10117" w:rsidP="00C91802">
      <w:pPr>
        <w:pStyle w:val="Luettelokappale"/>
        <w:numPr>
          <w:ilvl w:val="0"/>
          <w:numId w:val="35"/>
        </w:numPr>
      </w:pPr>
      <w:r w:rsidRPr="00E52017">
        <w:t xml:space="preserve">Osallistuminen sekä virallisiin </w:t>
      </w:r>
      <w:r w:rsidR="00C91802" w:rsidRPr="00E52017">
        <w:t>että epävirallisiin</w:t>
      </w:r>
      <w:r w:rsidRPr="00E52017">
        <w:t xml:space="preserve"> </w:t>
      </w:r>
      <w:r w:rsidR="00C91802" w:rsidRPr="00E52017">
        <w:t>sotilas</w:t>
      </w:r>
      <w:r w:rsidRPr="00E52017">
        <w:t>operaatioihin</w:t>
      </w:r>
      <w:r w:rsidR="00C91802" w:rsidRPr="00E52017">
        <w:t xml:space="preserve"> tai niiden tukemiseen, kuten valvontaan ja tiedusteluun</w:t>
      </w:r>
      <w:r w:rsidRPr="00E52017">
        <w:t xml:space="preserve">, tulituen ja ilmatorjunnan </w:t>
      </w:r>
      <w:r w:rsidR="00C91802" w:rsidRPr="00E52017">
        <w:t>tarjoamiseen</w:t>
      </w:r>
      <w:r w:rsidRPr="00E52017">
        <w:t>, erikoisoperaati</w:t>
      </w:r>
      <w:r w:rsidR="00C91802" w:rsidRPr="00E52017">
        <w:t>oihin</w:t>
      </w:r>
      <w:r w:rsidRPr="00E52017">
        <w:t xml:space="preserve"> kuten </w:t>
      </w:r>
      <w:r w:rsidR="00C91802" w:rsidRPr="00E52017">
        <w:t>salamurhiin</w:t>
      </w:r>
      <w:r w:rsidRPr="00E52017">
        <w:t>, pommi-isku</w:t>
      </w:r>
      <w:r w:rsidR="00C91802" w:rsidRPr="00E52017">
        <w:t>ihin</w:t>
      </w:r>
      <w:r w:rsidRPr="00E52017">
        <w:t>, kidnappauks</w:t>
      </w:r>
      <w:r w:rsidR="00C91802" w:rsidRPr="00E52017">
        <w:t>iin</w:t>
      </w:r>
      <w:r w:rsidRPr="00E52017">
        <w:t>, sabotaasi</w:t>
      </w:r>
      <w:r w:rsidR="00C91802" w:rsidRPr="00E52017">
        <w:t>in</w:t>
      </w:r>
      <w:r w:rsidRPr="00E52017">
        <w:t>, kapinatoiminta</w:t>
      </w:r>
      <w:r w:rsidR="00C91802" w:rsidRPr="00E52017">
        <w:t>an</w:t>
      </w:r>
      <w:r w:rsidRPr="00E52017">
        <w:t xml:space="preserve"> sekä suora taisteluosallistuminen jalka- ja mahdollisesti panssarijoukkoina</w:t>
      </w:r>
    </w:p>
    <w:p w14:paraId="6ECCBF03" w14:textId="04EBE908" w:rsidR="0075635A" w:rsidRPr="00E52017" w:rsidRDefault="00B10117" w:rsidP="00FE2AF5">
      <w:pPr>
        <w:pStyle w:val="Luettelokappale"/>
        <w:numPr>
          <w:ilvl w:val="0"/>
          <w:numId w:val="35"/>
        </w:numPr>
      </w:pPr>
      <w:r w:rsidRPr="00E52017">
        <w:t xml:space="preserve">Väestön suodatus miehitetyillä alueilla yhteistyöhön </w:t>
      </w:r>
      <w:r w:rsidR="00C91802" w:rsidRPr="00E52017">
        <w:t>taipuvaisten</w:t>
      </w:r>
      <w:r w:rsidRPr="00E52017">
        <w:t xml:space="preserve"> henkilöiden tunnistamiseksi.</w:t>
      </w:r>
      <w:r w:rsidR="00D738FC" w:rsidRPr="00E52017">
        <w:rPr>
          <w:rStyle w:val="Alaviitteenviite"/>
        </w:rPr>
        <w:footnoteReference w:id="36"/>
      </w:r>
    </w:p>
    <w:p w14:paraId="695794AC" w14:textId="796D601B" w:rsidR="00E52017" w:rsidRPr="001F66B8" w:rsidRDefault="00E52017" w:rsidP="00E52017">
      <w:proofErr w:type="spellStart"/>
      <w:r>
        <w:t>Ukrainian</w:t>
      </w:r>
      <w:proofErr w:type="spellEnd"/>
      <w:r>
        <w:t xml:space="preserve"> </w:t>
      </w:r>
      <w:proofErr w:type="spellStart"/>
      <w:r>
        <w:t>Prism</w:t>
      </w:r>
      <w:proofErr w:type="spellEnd"/>
      <w:r>
        <w:t xml:space="preserve"> -tutkimuslaitoksen huhtikuussa 2023 julkaistussa raportissa Wagner-ryhmän kuvaillaan käyttävän taisteluissa </w:t>
      </w:r>
      <w:r w:rsidRPr="001F66B8">
        <w:t xml:space="preserve">taktiikkaa, jossa Wagnerin yksiköt toimivat rintamalla </w:t>
      </w:r>
      <w:r w:rsidR="00922B95">
        <w:t>rynnäkköryhminä</w:t>
      </w:r>
      <w:r w:rsidRPr="001F66B8">
        <w:t xml:space="preserve">, jotka koostuvat 7–50 palkkasoturista. Ukrainan armeijan mukaan palkkasoturit voivat käynnistää lukemattomia hyökkäyksiä ukrainalaisia asemia vastaan välittämättä tappioista, tavoitteenaan saavuttaa päämääränsä hinnalla millä hyvänsä. Hyökkäykset ajoittuvat usein yöaikaan. Kaupunkialueilla palkkasoturit toimivat pienissä ryhmissä.  Merkittävä piirre Wagnerin </w:t>
      </w:r>
      <w:r w:rsidR="00922B95">
        <w:t>taktiikassa</w:t>
      </w:r>
      <w:r w:rsidRPr="001F66B8">
        <w:t xml:space="preserve"> on täydellinen välinpitämättömyys tappioita kohtaan.</w:t>
      </w:r>
      <w:r w:rsidRPr="001F66B8">
        <w:rPr>
          <w:rStyle w:val="Alaviitteenviite"/>
        </w:rPr>
        <w:footnoteReference w:id="37"/>
      </w:r>
    </w:p>
    <w:p w14:paraId="05E8AAEB" w14:textId="5360BCDE" w:rsidR="005A4040" w:rsidRPr="00E52017" w:rsidRDefault="005A4040" w:rsidP="004A58DD">
      <w:proofErr w:type="spellStart"/>
      <w:r w:rsidRPr="00E52017">
        <w:t>Mediazonan</w:t>
      </w:r>
      <w:proofErr w:type="spellEnd"/>
      <w:r w:rsidRPr="00E52017">
        <w:t xml:space="preserve"> ja BBC:n julkaiseman raportin mukaan lähes kaikki </w:t>
      </w:r>
      <w:r w:rsidR="00FC6B1D">
        <w:t>rangaistuslaitoksista</w:t>
      </w:r>
      <w:r w:rsidRPr="00E52017">
        <w:t xml:space="preserve"> värvätyt Wagner-taistelijat osallistuivat taisteluihin </w:t>
      </w:r>
      <w:r w:rsidR="00E52017" w:rsidRPr="00E52017">
        <w:t>Bah’mutin</w:t>
      </w:r>
      <w:r w:rsidRPr="00E52017">
        <w:t xml:space="preserve"> alueella. </w:t>
      </w:r>
      <w:proofErr w:type="spellStart"/>
      <w:r w:rsidRPr="00E52017">
        <w:t>Conflict</w:t>
      </w:r>
      <w:proofErr w:type="spellEnd"/>
      <w:r w:rsidRPr="00E52017">
        <w:t xml:space="preserve"> </w:t>
      </w:r>
      <w:proofErr w:type="spellStart"/>
      <w:r w:rsidRPr="00E52017">
        <w:t>Intelligence</w:t>
      </w:r>
      <w:proofErr w:type="spellEnd"/>
      <w:r w:rsidRPr="00E52017">
        <w:t xml:space="preserve"> Team -tutkijaryhmän mukaan operaatio </w:t>
      </w:r>
      <w:r w:rsidR="00E52017" w:rsidRPr="00E52017">
        <w:t>Bah’mutin</w:t>
      </w:r>
      <w:r w:rsidRPr="00E52017">
        <w:t xml:space="preserve"> valtaamiseksi alkoi heinäkuun lopussa 2022, kun Wagnerin sotilaat valtasivat </w:t>
      </w:r>
      <w:proofErr w:type="spellStart"/>
      <w:r w:rsidRPr="00E52017">
        <w:t>Vuhlehirskan</w:t>
      </w:r>
      <w:proofErr w:type="spellEnd"/>
      <w:r w:rsidRPr="00E52017">
        <w:t xml:space="preserve"> </w:t>
      </w:r>
      <w:r w:rsidR="0009033D" w:rsidRPr="00E52017">
        <w:t>lämpö</w:t>
      </w:r>
      <w:r w:rsidRPr="00E52017">
        <w:t>voimal</w:t>
      </w:r>
      <w:r w:rsidR="0009033D" w:rsidRPr="00E52017">
        <w:t xml:space="preserve">an, joka sijaitsee noin 20 kilometriä </w:t>
      </w:r>
      <w:r w:rsidR="00E52017" w:rsidRPr="00E52017">
        <w:t>Bah’mutin</w:t>
      </w:r>
      <w:r w:rsidR="0009033D" w:rsidRPr="00E52017">
        <w:t xml:space="preserve"> kaupungista kaakkoon sijaitsevassa </w:t>
      </w:r>
      <w:proofErr w:type="spellStart"/>
      <w:r w:rsidR="0009033D" w:rsidRPr="00E52017">
        <w:t>Svitlodarskissa</w:t>
      </w:r>
      <w:proofErr w:type="spellEnd"/>
      <w:r w:rsidR="0009033D" w:rsidRPr="00E52017">
        <w:t xml:space="preserve">. Wagnerin </w:t>
      </w:r>
      <w:r w:rsidR="00402B77">
        <w:t>asiakirjojen mukaan</w:t>
      </w:r>
      <w:r w:rsidR="0009033D" w:rsidRPr="00E52017">
        <w:t xml:space="preserve"> ensimmäinen värvätty vanki kaatui 15.7.2022. </w:t>
      </w:r>
      <w:r w:rsidR="00E52017" w:rsidRPr="00E52017">
        <w:t>Bah’mutin</w:t>
      </w:r>
      <w:r w:rsidR="0009033D" w:rsidRPr="00E52017">
        <w:t xml:space="preserve"> taistelun päättymispäivä on kiistanalainen: </w:t>
      </w:r>
      <w:proofErr w:type="spellStart"/>
      <w:r w:rsidR="0009033D" w:rsidRPr="00E52017">
        <w:t>Prigožin</w:t>
      </w:r>
      <w:proofErr w:type="spellEnd"/>
      <w:r w:rsidR="0009033D" w:rsidRPr="00E52017">
        <w:t xml:space="preserve"> väitti Wagnerin vallanneen kaupungin 20.</w:t>
      </w:r>
      <w:r w:rsidR="00E52017" w:rsidRPr="00E52017">
        <w:t>5.</w:t>
      </w:r>
      <w:r w:rsidR="0009033D" w:rsidRPr="00E52017">
        <w:t xml:space="preserve">2023, kun taas Ukraina myönsi tappion kymmenen päivää myöhemmin. </w:t>
      </w:r>
      <w:proofErr w:type="spellStart"/>
      <w:r w:rsidR="0009033D" w:rsidRPr="00E52017">
        <w:t>Mediazona</w:t>
      </w:r>
      <w:proofErr w:type="spellEnd"/>
      <w:r w:rsidR="0009033D" w:rsidRPr="00E52017">
        <w:t xml:space="preserve"> ja BBC pitävät Wagnerin asiakirjojen perusteella 6.6.2023 taistelun päättymispäivänä, sillä tällöin Wagner menetti vain yhden sotilaan. </w:t>
      </w:r>
      <w:proofErr w:type="spellStart"/>
      <w:r w:rsidR="0009033D" w:rsidRPr="00E52017">
        <w:t>Mediazonan</w:t>
      </w:r>
      <w:proofErr w:type="spellEnd"/>
      <w:r w:rsidR="0009033D" w:rsidRPr="00E52017">
        <w:t xml:space="preserve"> ja BBC:n mukaan </w:t>
      </w:r>
      <w:r w:rsidR="00E52017" w:rsidRPr="00E52017">
        <w:t>Bah’mutin</w:t>
      </w:r>
      <w:r w:rsidR="0009033D" w:rsidRPr="00E52017">
        <w:t xml:space="preserve"> taistelu kesti yhteensä 327 päivää. Sinä aikana Wagner-ryhmä menetti 19</w:t>
      </w:r>
      <w:r w:rsidR="0009033D" w:rsidRPr="00E52017">
        <w:rPr>
          <w:rFonts w:ascii="Arial" w:hAnsi="Arial" w:cs="Arial"/>
        </w:rPr>
        <w:t> </w:t>
      </w:r>
      <w:r w:rsidR="0009033D" w:rsidRPr="00E52017">
        <w:t>500 miestä, joista 17</w:t>
      </w:r>
      <w:r w:rsidR="0009033D" w:rsidRPr="00E52017">
        <w:rPr>
          <w:rFonts w:ascii="Arial" w:hAnsi="Arial" w:cs="Arial"/>
        </w:rPr>
        <w:t> </w:t>
      </w:r>
      <w:r w:rsidR="0009033D" w:rsidRPr="00E52017">
        <w:t xml:space="preserve">200 oli </w:t>
      </w:r>
      <w:r w:rsidR="00FC6B1D">
        <w:t>rangaistuslaitoksista</w:t>
      </w:r>
      <w:r w:rsidR="0009033D" w:rsidRPr="00E52017">
        <w:t xml:space="preserve"> v</w:t>
      </w:r>
      <w:r w:rsidR="0009033D" w:rsidRPr="00E52017">
        <w:rPr>
          <w:rFonts w:cs="Century Gothic"/>
        </w:rPr>
        <w:t>ä</w:t>
      </w:r>
      <w:r w:rsidR="0009033D" w:rsidRPr="00E52017">
        <w:t>rv</w:t>
      </w:r>
      <w:r w:rsidR="0009033D" w:rsidRPr="00E52017">
        <w:rPr>
          <w:rFonts w:cs="Century Gothic"/>
        </w:rPr>
        <w:t>ä</w:t>
      </w:r>
      <w:r w:rsidR="0009033D" w:rsidRPr="00E52017">
        <w:t>ttyj</w:t>
      </w:r>
      <w:r w:rsidR="0009033D" w:rsidRPr="00E52017">
        <w:rPr>
          <w:rFonts w:cs="Century Gothic"/>
        </w:rPr>
        <w:t>ä</w:t>
      </w:r>
      <w:r w:rsidR="0009033D" w:rsidRPr="00E52017">
        <w:t xml:space="preserve"> ja 2</w:t>
      </w:r>
      <w:r w:rsidR="0009033D" w:rsidRPr="00E52017">
        <w:rPr>
          <w:rFonts w:ascii="Arial" w:hAnsi="Arial" w:cs="Arial"/>
        </w:rPr>
        <w:t> </w:t>
      </w:r>
      <w:r w:rsidR="0009033D" w:rsidRPr="00E52017">
        <w:t>400 niin sanottuja vapaita palkkasotureita.</w:t>
      </w:r>
      <w:r w:rsidR="0009033D" w:rsidRPr="00E52017">
        <w:rPr>
          <w:rStyle w:val="Alaviitteenviite"/>
        </w:rPr>
        <w:footnoteReference w:id="38"/>
      </w:r>
    </w:p>
    <w:p w14:paraId="0A2B86CF" w14:textId="4B473A52" w:rsidR="0009033D" w:rsidRPr="00E52017" w:rsidRDefault="0009033D" w:rsidP="004A58DD">
      <w:proofErr w:type="spellStart"/>
      <w:r w:rsidRPr="00E52017">
        <w:t>Mediazonan</w:t>
      </w:r>
      <w:proofErr w:type="spellEnd"/>
      <w:r w:rsidRPr="00E52017">
        <w:t xml:space="preserve"> ja BBC:n raportissa listataan keskeisiä päivämääriä </w:t>
      </w:r>
      <w:r w:rsidR="00B90CE9" w:rsidRPr="00E52017">
        <w:t>Bah’mutin</w:t>
      </w:r>
      <w:r w:rsidRPr="00E52017">
        <w:t xml:space="preserve"> taistelussa Wagner-ryhmän näkökulmasta</w:t>
      </w:r>
      <w:r w:rsidR="0034668D">
        <w:t>:</w:t>
      </w:r>
    </w:p>
    <w:p w14:paraId="1D48A807" w14:textId="52B5D5D2" w:rsidR="0009033D" w:rsidRPr="00E52017" w:rsidRDefault="0009033D" w:rsidP="0009033D">
      <w:pPr>
        <w:pStyle w:val="Luettelokappale"/>
        <w:numPr>
          <w:ilvl w:val="0"/>
          <w:numId w:val="34"/>
        </w:numPr>
      </w:pPr>
      <w:r w:rsidRPr="00E52017">
        <w:t xml:space="preserve">15.–26.7.2022 </w:t>
      </w:r>
      <w:proofErr w:type="spellStart"/>
      <w:r w:rsidRPr="00E52017">
        <w:t>Vuhlehirskan</w:t>
      </w:r>
      <w:proofErr w:type="spellEnd"/>
      <w:r w:rsidRPr="00E52017">
        <w:t xml:space="preserve"> lämpövoimalan valtaus</w:t>
      </w:r>
    </w:p>
    <w:p w14:paraId="24D8B00F" w14:textId="24735597" w:rsidR="0009033D" w:rsidRPr="00E52017" w:rsidRDefault="0009033D" w:rsidP="0009033D">
      <w:pPr>
        <w:pStyle w:val="Luettelokappale"/>
        <w:numPr>
          <w:ilvl w:val="0"/>
          <w:numId w:val="34"/>
        </w:numPr>
      </w:pPr>
      <w:r w:rsidRPr="00E52017">
        <w:t xml:space="preserve">8.8.2022 venäläinen sotabloggaaja Boris </w:t>
      </w:r>
      <w:proofErr w:type="spellStart"/>
      <w:r w:rsidRPr="00E52017">
        <w:t>Rožin</w:t>
      </w:r>
      <w:proofErr w:type="spellEnd"/>
      <w:r w:rsidRPr="00E52017">
        <w:t xml:space="preserve"> väittää, että Wagnerin joukot ovat edenneet </w:t>
      </w:r>
      <w:r w:rsidR="00B90CE9" w:rsidRPr="00E52017">
        <w:t xml:space="preserve">Bah’mutin kaupunkiin </w:t>
      </w:r>
      <w:r w:rsidRPr="00E52017">
        <w:t>ja taistelevat kaupungin itälaidalla</w:t>
      </w:r>
    </w:p>
    <w:p w14:paraId="1CAA6D2C" w14:textId="1FBE4552" w:rsidR="0009033D" w:rsidRPr="00E52017" w:rsidRDefault="0009033D" w:rsidP="0009033D">
      <w:pPr>
        <w:pStyle w:val="Luettelokappale"/>
        <w:numPr>
          <w:ilvl w:val="0"/>
          <w:numId w:val="34"/>
        </w:numPr>
      </w:pPr>
      <w:r w:rsidRPr="00E52017">
        <w:t xml:space="preserve">29.11.2022 </w:t>
      </w:r>
      <w:proofErr w:type="spellStart"/>
      <w:r w:rsidR="00B90CE9" w:rsidRPr="00E52017">
        <w:t>Kurdjumivka</w:t>
      </w:r>
      <w:r w:rsidR="00E52017">
        <w:t>n</w:t>
      </w:r>
      <w:proofErr w:type="spellEnd"/>
      <w:r w:rsidR="00E52017">
        <w:t xml:space="preserve"> </w:t>
      </w:r>
      <w:r w:rsidRPr="00E52017">
        <w:t xml:space="preserve">kylä </w:t>
      </w:r>
      <w:r w:rsidR="00B90CE9" w:rsidRPr="00E52017">
        <w:t>Bah’mutin</w:t>
      </w:r>
      <w:r w:rsidRPr="00E52017">
        <w:t xml:space="preserve"> eteläpuolella </w:t>
      </w:r>
      <w:r w:rsidR="00B90CE9" w:rsidRPr="00E52017">
        <w:t xml:space="preserve">on </w:t>
      </w:r>
      <w:r w:rsidRPr="00E52017">
        <w:t>lähes kokonaan vallattu</w:t>
      </w:r>
    </w:p>
    <w:p w14:paraId="490ED789" w14:textId="5789494C" w:rsidR="0009033D" w:rsidRPr="00E52017" w:rsidRDefault="0009033D" w:rsidP="0009033D">
      <w:pPr>
        <w:pStyle w:val="Luettelokappale"/>
        <w:numPr>
          <w:ilvl w:val="0"/>
          <w:numId w:val="34"/>
        </w:numPr>
      </w:pPr>
      <w:r w:rsidRPr="00E52017">
        <w:t xml:space="preserve">15.–17.12.2022 taistelut jatkuvat </w:t>
      </w:r>
      <w:r w:rsidR="00B90CE9" w:rsidRPr="00E52017">
        <w:t>Bah’mutin kaupungin</w:t>
      </w:r>
      <w:r w:rsidRPr="00E52017">
        <w:t xml:space="preserve"> itälaidalla</w:t>
      </w:r>
    </w:p>
    <w:p w14:paraId="28729AA4" w14:textId="43D21BA9" w:rsidR="0009033D" w:rsidRPr="00E52017" w:rsidRDefault="0009033D" w:rsidP="0009033D">
      <w:pPr>
        <w:pStyle w:val="Luettelokappale"/>
        <w:numPr>
          <w:ilvl w:val="0"/>
          <w:numId w:val="34"/>
        </w:numPr>
      </w:pPr>
      <w:r w:rsidRPr="00E52017">
        <w:t xml:space="preserve">11. –14.1.2023 </w:t>
      </w:r>
      <w:proofErr w:type="spellStart"/>
      <w:r w:rsidRPr="00E52017">
        <w:t>Prigožin</w:t>
      </w:r>
      <w:proofErr w:type="spellEnd"/>
      <w:r w:rsidRPr="00E52017">
        <w:t xml:space="preserve"> julistaa </w:t>
      </w:r>
      <w:proofErr w:type="spellStart"/>
      <w:r w:rsidRPr="00E52017">
        <w:t>Soledarin</w:t>
      </w:r>
      <w:proofErr w:type="spellEnd"/>
      <w:r w:rsidRPr="00E52017">
        <w:t xml:space="preserve"> </w:t>
      </w:r>
      <w:r w:rsidR="00B90CE9" w:rsidRPr="00E52017">
        <w:t xml:space="preserve">kaupungin </w:t>
      </w:r>
      <w:r w:rsidRPr="00E52017">
        <w:t>vallatuksi</w:t>
      </w:r>
      <w:r w:rsidR="00B90CE9" w:rsidRPr="00E52017">
        <w:t xml:space="preserve"> 11.1.2023, ja u</w:t>
      </w:r>
      <w:r w:rsidRPr="00E52017">
        <w:t xml:space="preserve">krainalainen </w:t>
      </w:r>
      <w:proofErr w:type="spellStart"/>
      <w:r w:rsidRPr="00E52017">
        <w:t>DeepState</w:t>
      </w:r>
      <w:proofErr w:type="spellEnd"/>
      <w:r w:rsidRPr="00E52017">
        <w:t>-projekti vahvistaa valloituksen 14.</w:t>
      </w:r>
      <w:r w:rsidR="00B90CE9" w:rsidRPr="00E52017">
        <w:t>1.2023</w:t>
      </w:r>
    </w:p>
    <w:p w14:paraId="3F1EAE85" w14:textId="0A08806F" w:rsidR="0009033D" w:rsidRPr="00E52017" w:rsidRDefault="0009033D" w:rsidP="0009033D">
      <w:pPr>
        <w:pStyle w:val="Luettelokappale"/>
        <w:numPr>
          <w:ilvl w:val="0"/>
          <w:numId w:val="34"/>
        </w:numPr>
      </w:pPr>
      <w:r w:rsidRPr="00E52017">
        <w:t>18.2.2023 Bah</w:t>
      </w:r>
      <w:r w:rsidR="00B90CE9" w:rsidRPr="00E52017">
        <w:t>’</w:t>
      </w:r>
      <w:r w:rsidRPr="00E52017">
        <w:t>mut</w:t>
      </w:r>
      <w:r w:rsidR="00B90CE9" w:rsidRPr="00E52017">
        <w:t>in kaupunki</w:t>
      </w:r>
      <w:r w:rsidRPr="00E52017">
        <w:t xml:space="preserve"> on saarrettu kolmelta suunnalta</w:t>
      </w:r>
    </w:p>
    <w:p w14:paraId="43802971" w14:textId="3851F452" w:rsidR="0009033D" w:rsidRPr="00E52017" w:rsidRDefault="0009033D" w:rsidP="0009033D">
      <w:pPr>
        <w:pStyle w:val="Luettelokappale"/>
        <w:numPr>
          <w:ilvl w:val="0"/>
          <w:numId w:val="34"/>
        </w:numPr>
      </w:pPr>
      <w:r w:rsidRPr="00E52017">
        <w:t xml:space="preserve">23.3.2023 </w:t>
      </w:r>
      <w:r w:rsidR="00B90CE9" w:rsidRPr="00E52017">
        <w:t>Bah’mutin kaupungin</w:t>
      </w:r>
      <w:r w:rsidRPr="00E52017">
        <w:t xml:space="preserve"> laitamien valtaus</w:t>
      </w:r>
    </w:p>
    <w:p w14:paraId="3BA8F607" w14:textId="413A6A7D" w:rsidR="0009033D" w:rsidRPr="00E52017" w:rsidRDefault="0009033D" w:rsidP="0009033D">
      <w:pPr>
        <w:pStyle w:val="Luettelokappale"/>
        <w:numPr>
          <w:ilvl w:val="0"/>
          <w:numId w:val="34"/>
        </w:numPr>
      </w:pPr>
      <w:r w:rsidRPr="00E52017">
        <w:lastRenderedPageBreak/>
        <w:t xml:space="preserve">20.4.2023 </w:t>
      </w:r>
      <w:r w:rsidR="00B90CE9" w:rsidRPr="00E52017">
        <w:t>Ukrainalla on hallussaan enää Bah’mutin kaupungin länsiosa rautatien takana</w:t>
      </w:r>
    </w:p>
    <w:p w14:paraId="3298610B" w14:textId="2166550D" w:rsidR="00B90CE9" w:rsidRPr="00E52017" w:rsidRDefault="00B90CE9" w:rsidP="0009033D">
      <w:pPr>
        <w:pStyle w:val="Luettelokappale"/>
        <w:numPr>
          <w:ilvl w:val="0"/>
          <w:numId w:val="34"/>
        </w:numPr>
      </w:pPr>
      <w:r w:rsidRPr="00E52017">
        <w:t xml:space="preserve">5.5.2023 </w:t>
      </w:r>
      <w:proofErr w:type="spellStart"/>
      <w:r w:rsidRPr="00E52017">
        <w:t>Prigožin</w:t>
      </w:r>
      <w:proofErr w:type="spellEnd"/>
      <w:r w:rsidRPr="00E52017">
        <w:t xml:space="preserve"> julkaisee </w:t>
      </w:r>
      <w:proofErr w:type="spellStart"/>
      <w:r w:rsidRPr="00E52017">
        <w:t>Bah’mutista</w:t>
      </w:r>
      <w:proofErr w:type="spellEnd"/>
      <w:r w:rsidRPr="00E52017">
        <w:t xml:space="preserve"> videon ruumiskasojen edessä</w:t>
      </w:r>
    </w:p>
    <w:p w14:paraId="596E40D0" w14:textId="7D6CA01B" w:rsidR="00B90CE9" w:rsidRPr="00E52017" w:rsidRDefault="00B90CE9" w:rsidP="0009033D">
      <w:pPr>
        <w:pStyle w:val="Luettelokappale"/>
        <w:numPr>
          <w:ilvl w:val="0"/>
          <w:numId w:val="34"/>
        </w:numPr>
      </w:pPr>
      <w:r w:rsidRPr="00E52017">
        <w:t xml:space="preserve">20.5.2023 </w:t>
      </w:r>
      <w:proofErr w:type="spellStart"/>
      <w:r w:rsidRPr="00E52017">
        <w:t>Prigožin</w:t>
      </w:r>
      <w:proofErr w:type="spellEnd"/>
      <w:r w:rsidRPr="00E52017">
        <w:t xml:space="preserve"> ilmoittaa Bah’mutin kaupungin vallatuksi</w:t>
      </w:r>
    </w:p>
    <w:p w14:paraId="1069E378" w14:textId="6869E270" w:rsidR="0075635A" w:rsidRPr="00E52017" w:rsidRDefault="00B90CE9" w:rsidP="0075635A">
      <w:pPr>
        <w:pStyle w:val="Luettelokappale"/>
        <w:numPr>
          <w:ilvl w:val="0"/>
          <w:numId w:val="34"/>
        </w:numPr>
      </w:pPr>
      <w:r w:rsidRPr="00E52017">
        <w:t>5.–6.6.2023 Bah’mutin taistelu päättyy Wagnerin osalta.</w:t>
      </w:r>
      <w:r w:rsidRPr="00E52017">
        <w:rPr>
          <w:rStyle w:val="Alaviitteenviite"/>
        </w:rPr>
        <w:footnoteReference w:id="39"/>
      </w:r>
    </w:p>
    <w:p w14:paraId="2991CC35" w14:textId="56463E27" w:rsidR="00EA342C" w:rsidRDefault="007C2C8C" w:rsidP="00EA342C">
      <w:pPr>
        <w:pStyle w:val="Otsikko1"/>
      </w:pPr>
      <w:r>
        <w:t xml:space="preserve">Tiedetäänkö Wagnerin syyllistyneen oikeudenloukkauksiin tai epäiltyihin/vahvistettuihin sotarikoksiin osana </w:t>
      </w:r>
      <w:r w:rsidR="00E52017">
        <w:t>Bah’mutin</w:t>
      </w:r>
      <w:r>
        <w:t xml:space="preserve"> taisteluita? </w:t>
      </w:r>
    </w:p>
    <w:p w14:paraId="09B11A83" w14:textId="08F577E9" w:rsidR="00113E9A" w:rsidRDefault="00113E9A" w:rsidP="00ED61E6">
      <w:r w:rsidRPr="00113E9A">
        <w:t xml:space="preserve">Maaliskuussa 2023 YK:n ihmisoikeusvaltuutetun toimisto julkaisi tiedotteen, jonka mukaan </w:t>
      </w:r>
      <w:r>
        <w:t xml:space="preserve">Wagner-ryhmään kuuluvien taistelijoiden väitetään syyllistyneen ihmisoikeusloukkauksiin sekä humanitaarisen oikeuden loukkauksiin Ukrainan sodan aikana. </w:t>
      </w:r>
      <w:r w:rsidRPr="00113E9A">
        <w:t xml:space="preserve">Wagnerin taistelijoiden uskotaan syyllistyneen </w:t>
      </w:r>
      <w:r>
        <w:t xml:space="preserve">taistelujen aikana vangiksi otettujen </w:t>
      </w:r>
      <w:r w:rsidRPr="00113E9A">
        <w:t>ukrainalaisten sotilaiden ja upseerien tahdonvastaisiin ka</w:t>
      </w:r>
      <w:r>
        <w:t>toamisiin.</w:t>
      </w:r>
      <w:r>
        <w:rPr>
          <w:rStyle w:val="Alaviitteenviite"/>
        </w:rPr>
        <w:footnoteReference w:id="40"/>
      </w:r>
    </w:p>
    <w:p w14:paraId="16D1D2A9" w14:textId="3EEE8E5A" w:rsidR="003E2313" w:rsidRDefault="003E2313" w:rsidP="003E2313">
      <w:r w:rsidRPr="00860AA5">
        <w:t xml:space="preserve">Vuoden 2023 huhtikuussa ja syyskuussa </w:t>
      </w:r>
      <w:r w:rsidR="0034668D">
        <w:t>YouTubessa</w:t>
      </w:r>
      <w:r w:rsidRPr="00860AA5">
        <w:t xml:space="preserve"> julkaistiin useita videoita, joissa Wagner-ryhmän </w:t>
      </w:r>
      <w:r>
        <w:t xml:space="preserve">jäseniksi väitetyt henkilöt kertoivat syyllistyneensä ukrainalaisten siviilien tappamiseen </w:t>
      </w:r>
      <w:proofErr w:type="spellStart"/>
      <w:r>
        <w:t>Soledarissa</w:t>
      </w:r>
      <w:proofErr w:type="spellEnd"/>
      <w:r>
        <w:t xml:space="preserve"> ja </w:t>
      </w:r>
      <w:proofErr w:type="spellStart"/>
      <w:r w:rsidRPr="00860AA5">
        <w:t>Bah’mutiss</w:t>
      </w:r>
      <w:r>
        <w:t>a</w:t>
      </w:r>
      <w:proofErr w:type="spellEnd"/>
      <w:r w:rsidRPr="00860AA5">
        <w:t>.</w:t>
      </w:r>
      <w:r>
        <w:t xml:space="preserve"> </w:t>
      </w:r>
      <w:r w:rsidRPr="00860AA5">
        <w:t xml:space="preserve">Videot </w:t>
      </w:r>
      <w:proofErr w:type="gramStart"/>
      <w:r>
        <w:t>julkaisi</w:t>
      </w:r>
      <w:proofErr w:type="gramEnd"/>
      <w:r w:rsidRPr="00860AA5">
        <w:t xml:space="preserve"> venäläinen Gulagu.net-järjestö. </w:t>
      </w:r>
      <w:r>
        <w:t xml:space="preserve">Huhtikuussa 2023 julkaistulla videolla kaksi Wagnerin </w:t>
      </w:r>
      <w:r w:rsidRPr="00860AA5">
        <w:t xml:space="preserve">entisinä komentajina esiintyvää miestä kertoi, että he saivat helmikuun alussa 2023 käskyn ampua kaikki 15-vuotiaat ja sitä vanhemmat, joten he avasivat tulen, kun siviilit halusivat ylittää </w:t>
      </w:r>
      <w:r>
        <w:t>rajan miehitetylle alueelle</w:t>
      </w:r>
      <w:r w:rsidRPr="00860AA5">
        <w:t xml:space="preserve">. Toinen </w:t>
      </w:r>
      <w:r>
        <w:t>miehistä</w:t>
      </w:r>
      <w:r w:rsidRPr="00860AA5">
        <w:t xml:space="preserve"> muisteli, kuinka hän ”pyyhki pois” yhdeksänkerroksisen rakennuksen kellarikerroksen, jossa oli 300-400 siviiliä, joista noin 40 oli lapsia</w:t>
      </w:r>
      <w:r w:rsidRPr="0036397F">
        <w:t xml:space="preserve">. Toinen miehistä kertoo, kuinka hän ampui kellarista turvaa hakeneen noin viisivuotiaan tytön </w:t>
      </w:r>
      <w:proofErr w:type="spellStart"/>
      <w:r w:rsidRPr="0036397F">
        <w:t>Bah</w:t>
      </w:r>
      <w:r>
        <w:t>’</w:t>
      </w:r>
      <w:r w:rsidRPr="0036397F">
        <w:t>mutissa</w:t>
      </w:r>
      <w:proofErr w:type="spellEnd"/>
      <w:r w:rsidRPr="0036397F">
        <w:t xml:space="preserve">. Miesten mukaan heille oli annettu käsky tappaa kaikki heidän tiellään olevat umpimähkään, erityisesti </w:t>
      </w:r>
      <w:proofErr w:type="spellStart"/>
      <w:r w:rsidRPr="0036397F">
        <w:t>Soledarin</w:t>
      </w:r>
      <w:proofErr w:type="spellEnd"/>
      <w:r w:rsidRPr="0036397F">
        <w:t xml:space="preserve"> ja Bah’mutin taisteluissa. Myöhemmin julkaistulla videolla kaksi muuta Wagnerin </w:t>
      </w:r>
      <w:r>
        <w:t>jäsentä</w:t>
      </w:r>
      <w:r w:rsidRPr="00860AA5">
        <w:t xml:space="preserve"> muisteli </w:t>
      </w:r>
      <w:r>
        <w:t>saaneensa käskyn</w:t>
      </w:r>
      <w:r w:rsidRPr="00860AA5">
        <w:t xml:space="preserve"> tyhjentää </w:t>
      </w:r>
      <w:proofErr w:type="spellStart"/>
      <w:r w:rsidRPr="00860AA5">
        <w:t>Soledarin</w:t>
      </w:r>
      <w:proofErr w:type="spellEnd"/>
      <w:r w:rsidRPr="00860AA5">
        <w:t xml:space="preserve"> lähellä sijaitsevia asutuskeskuksia</w:t>
      </w:r>
      <w:r>
        <w:t xml:space="preserve">. Wagnerin jäsenet kertoivat tappaneensa kymmeniä siviilejä </w:t>
      </w:r>
      <w:r w:rsidRPr="00860AA5">
        <w:t xml:space="preserve">marraskuun lopulla ja joulukuun alussa 2022. </w:t>
      </w:r>
      <w:r>
        <w:t>Kaikki videoilla esiintyneet Wagnerin jäsenet muistelivat</w:t>
      </w:r>
      <w:r w:rsidRPr="00860AA5">
        <w:t>, että heitä oli käsketty heittämään kranaatteja siviilien koteihin</w:t>
      </w:r>
      <w:r>
        <w:t>.</w:t>
      </w:r>
      <w:r w:rsidRPr="00860AA5">
        <w:rPr>
          <w:rStyle w:val="Alaviitteenviite"/>
        </w:rPr>
        <w:footnoteReference w:id="41"/>
      </w:r>
      <w:r>
        <w:t xml:space="preserve"> </w:t>
      </w:r>
    </w:p>
    <w:p w14:paraId="0A8B66E7" w14:textId="32E0C09E" w:rsidR="003E2313" w:rsidRDefault="003E2313" w:rsidP="003E2313">
      <w:r>
        <w:t xml:space="preserve">Miesten väitteitä ei ole pystytty vahvistamaan riippumattomasti, mutta Gulagu.net ja CNN ovat julkaisseet asiakirjoja, jotka todistavat Wagnerin entisinä komentajina esiintyneiden miesten taistelleen </w:t>
      </w:r>
      <w:r w:rsidRPr="0056590F">
        <w:t>Ukrainassa ja saaneen presidentin armahduksen vuoden 2022 elokuussa ja syyskuussa.</w:t>
      </w:r>
      <w:r w:rsidRPr="0056590F">
        <w:rPr>
          <w:rStyle w:val="Alaviitteenviite"/>
        </w:rPr>
        <w:footnoteReference w:id="42"/>
      </w:r>
      <w:r w:rsidRPr="0056590F">
        <w:t xml:space="preserve"> </w:t>
      </w:r>
      <w:proofErr w:type="gramStart"/>
      <w:r w:rsidR="00BA6191" w:rsidRPr="00953C22">
        <w:t>Ukrainalainen</w:t>
      </w:r>
      <w:proofErr w:type="gramEnd"/>
      <w:r w:rsidR="00BA6191" w:rsidRPr="00953C22">
        <w:t xml:space="preserve"> kansalaisjärjestö Media </w:t>
      </w:r>
      <w:proofErr w:type="spellStart"/>
      <w:r w:rsidR="00BA6191" w:rsidRPr="00953C22">
        <w:t>Initiative</w:t>
      </w:r>
      <w:proofErr w:type="spellEnd"/>
      <w:r w:rsidR="00BA6191" w:rsidRPr="00953C22">
        <w:t xml:space="preserve"> for Human Rights (MIHR)</w:t>
      </w:r>
      <w:r w:rsidR="00BA6191">
        <w:t xml:space="preserve"> </w:t>
      </w:r>
      <w:r w:rsidRPr="0056590F">
        <w:t xml:space="preserve">yritti vahvistaa tai kumota yllämainitut Wagner-ryhmän jäsenten väitteet siviilien surmaamisesta haastattelemalla useita </w:t>
      </w:r>
      <w:proofErr w:type="spellStart"/>
      <w:r w:rsidRPr="0056590F">
        <w:t>Soledarin</w:t>
      </w:r>
      <w:proofErr w:type="spellEnd"/>
      <w:r w:rsidRPr="0056590F">
        <w:t xml:space="preserve"> asukkaita. </w:t>
      </w:r>
      <w:proofErr w:type="spellStart"/>
      <w:r w:rsidRPr="0056590F">
        <w:t>MIHR:n</w:t>
      </w:r>
      <w:proofErr w:type="spellEnd"/>
      <w:r w:rsidRPr="0056590F">
        <w:t xml:space="preserve"> </w:t>
      </w:r>
      <w:r w:rsidR="00BA6191">
        <w:t xml:space="preserve">lokakuussa 2024 julkaistussa raportissa todetaan, että järjestön </w:t>
      </w:r>
      <w:r w:rsidRPr="0056590F">
        <w:t xml:space="preserve">haastatteluissa saamien tietojen mukaan </w:t>
      </w:r>
      <w:proofErr w:type="spellStart"/>
      <w:r w:rsidRPr="0056590F">
        <w:t>Soledarin</w:t>
      </w:r>
      <w:proofErr w:type="spellEnd"/>
      <w:r w:rsidRPr="0056590F">
        <w:t xml:space="preserve"> asukkaita kerrotaan olevan kadoksissa, mutta tietoa ei ole saatavilla siviilien teloituksista. </w:t>
      </w:r>
      <w:r>
        <w:t xml:space="preserve">Venäläiset veivät kaupunkiin hyökkäyksen jälkeen jääneet asukkaat alueille, jotka eivät ole Ukrainan hallinnassa. On huhuja siitä, että </w:t>
      </w:r>
      <w:r w:rsidR="00402B77">
        <w:t xml:space="preserve">eräs </w:t>
      </w:r>
      <w:r>
        <w:t xml:space="preserve">kellari, jossa asukkaat piileskelivät, olisi ollut tulessa, ja että Wagner-ryhmän jäsenet olisivat ampuneet kellarissa olleet miehet. Ukrainan yleisen syyttäjänviraston mukaan Wagnerin </w:t>
      </w:r>
      <w:r w:rsidRPr="0056590F">
        <w:t xml:space="preserve">jäsenten julkaisemien videoiden perusteella aloitettiin sotarikostutkinta. Tietojen varmistaminen on kuitenkin tällä hetkellä mahdotonta, sillä alue, jolla miesten kuvailemat teot tapahtuivat, on edelleen miehitetty. Tiedot voidaan vahvistaa vasta </w:t>
      </w:r>
      <w:r w:rsidRPr="0056590F">
        <w:lastRenderedPageBreak/>
        <w:t xml:space="preserve">alueen vapauttamisen jälkeen, aivan kuten </w:t>
      </w:r>
      <w:proofErr w:type="spellStart"/>
      <w:r w:rsidRPr="0056590F">
        <w:t>Butšan</w:t>
      </w:r>
      <w:proofErr w:type="spellEnd"/>
      <w:r w:rsidRPr="0056590F">
        <w:t xml:space="preserve"> ja Izjumin joukkomurhien tapauksissa, jotka paljastuivat vasta Ukrainan armeijan vallattua alueet takaisin.</w:t>
      </w:r>
      <w:r w:rsidRPr="0056590F">
        <w:rPr>
          <w:rStyle w:val="Alaviitteenviite"/>
        </w:rPr>
        <w:footnoteReference w:id="43"/>
      </w:r>
    </w:p>
    <w:p w14:paraId="7D29145B" w14:textId="39E82B16" w:rsidR="00F60871" w:rsidRDefault="003E2313" w:rsidP="00ED61E6">
      <w:r w:rsidRPr="0056590F">
        <w:t xml:space="preserve">Aseellisia välikohtauksia tutkivan </w:t>
      </w:r>
      <w:proofErr w:type="spellStart"/>
      <w:r w:rsidRPr="0056590F">
        <w:t>Armed</w:t>
      </w:r>
      <w:proofErr w:type="spellEnd"/>
      <w:r w:rsidRPr="0056590F">
        <w:t xml:space="preserve"> </w:t>
      </w:r>
      <w:proofErr w:type="spellStart"/>
      <w:r w:rsidRPr="0056590F">
        <w:t>Conflict</w:t>
      </w:r>
      <w:proofErr w:type="spellEnd"/>
      <w:r w:rsidRPr="0056590F">
        <w:t xml:space="preserve"> </w:t>
      </w:r>
      <w:proofErr w:type="spellStart"/>
      <w:r w:rsidRPr="0056590F">
        <w:t>Location</w:t>
      </w:r>
      <w:proofErr w:type="spellEnd"/>
      <w:r w:rsidRPr="0056590F">
        <w:t xml:space="preserve"> &amp; </w:t>
      </w:r>
      <w:proofErr w:type="spellStart"/>
      <w:r w:rsidRPr="0056590F">
        <w:t>Event</w:t>
      </w:r>
      <w:proofErr w:type="spellEnd"/>
      <w:r w:rsidRPr="0056590F">
        <w:t xml:space="preserve"> Data Project eli ACLED-tietokannan elokuussa 2023 julkaistussa </w:t>
      </w:r>
      <w:r>
        <w:t xml:space="preserve">raportissa todetaan, että </w:t>
      </w:r>
      <w:r w:rsidRPr="0056590F">
        <w:t xml:space="preserve">kaikissa konflikteissa, joihin Wagner on osallistunut eri puolilla maailmaa, sen palkkasoturit on yhdistetty siviileihin kohdistuneisiin väkivallantekoihin. </w:t>
      </w:r>
      <w:r>
        <w:t xml:space="preserve">Ukrainassa Wagner-ryhmän osalta vain harvat tapahtumat on voitu suoraan yhdistää ryhmään, joten todisteita heidän siviilikohteisiin kohdistuvista hyökkäyksistä on rajallisesti. Yksi tällainen tapahtuma on vankileirin räjähdys miehitetyn Donetskin alueella </w:t>
      </w:r>
      <w:proofErr w:type="spellStart"/>
      <w:r>
        <w:t>Olenivkassa</w:t>
      </w:r>
      <w:proofErr w:type="spellEnd"/>
      <w:r>
        <w:t xml:space="preserve"> heinäkuussa 2022, jolloin yli 50 ukrainalaista sotavankia kuoli. </w:t>
      </w:r>
      <w:r w:rsidRPr="006059F2">
        <w:t>Ukrainan ja Venäjän syytökset tapahtuman syistä eroavat, mutta kumpaakaan väitettä ei ole voitu riippumattomasti vahvistaa, koska Venäjä ei sallinut YK:n tutkijoiden pääsyä paikalle.</w:t>
      </w:r>
      <w:r>
        <w:t xml:space="preserve"> Muita Wagneriin yhdistettyjä tapauksia ovat muun muassa </w:t>
      </w:r>
      <w:r w:rsidRPr="006059F2">
        <w:t>siviilien pakkosiirrot Bah’mutin ympäristössä sekä</w:t>
      </w:r>
      <w:r>
        <w:t xml:space="preserve"> noin sadan venäläisen mobilisoidun miehen pidätys ja sieppaus </w:t>
      </w:r>
      <w:proofErr w:type="spellStart"/>
      <w:r>
        <w:t>Kadijivkassa</w:t>
      </w:r>
      <w:proofErr w:type="spellEnd"/>
      <w:r>
        <w:t xml:space="preserve"> Luhanskin alueella, koska he eivät suostuneet liittymään Wagneriin.</w:t>
      </w:r>
      <w:r w:rsidRPr="0056590F">
        <w:rPr>
          <w:rStyle w:val="Alaviitteenviite"/>
        </w:rPr>
        <w:footnoteReference w:id="44"/>
      </w:r>
    </w:p>
    <w:p w14:paraId="3B5CDB04" w14:textId="2BCE4FA5" w:rsidR="00F60871" w:rsidRPr="00F60871" w:rsidRDefault="003E2313" w:rsidP="003E2313">
      <w:r>
        <w:t xml:space="preserve">Wagnerin kerrotaan syyllistyneen rikoksiin ukrainalaisia sotavankeja kohtaan. Yleensä Wagner </w:t>
      </w:r>
      <w:r w:rsidR="00E912D5">
        <w:t>teloitti</w:t>
      </w:r>
      <w:r>
        <w:t xml:space="preserve"> sotavangit heti paikan päällä sen sijaan, että heidät otettaisiin vangiksi. </w:t>
      </w:r>
      <w:r w:rsidR="00F60871">
        <w:t xml:space="preserve">Jos vankeja ei tapettu heti, heitä kidutettiin ja tapettiin myöhemmin. </w:t>
      </w:r>
      <w:r>
        <w:t xml:space="preserve">Gulagu.net-järjestön huhtikuussa 2023 julkaistulla videolla </w:t>
      </w:r>
      <w:r w:rsidR="00F60871">
        <w:t xml:space="preserve">esiintynyt </w:t>
      </w:r>
      <w:r>
        <w:t>Wagnerin entinen komentaja kuvail</w:t>
      </w:r>
      <w:r w:rsidR="00F60871">
        <w:t>i</w:t>
      </w:r>
      <w:r>
        <w:t xml:space="preserve"> tapausta, jossa hän ja muut Wagnerin taistelijat tappoivat useita kymmeniä haavoittuneita ukrainalaisia sotavankeja heittämällä kranaatteja ojaan, jossa </w:t>
      </w:r>
      <w:r w:rsidR="00BA6191">
        <w:t>sotavankeja</w:t>
      </w:r>
      <w:r>
        <w:t xml:space="preserve"> pidettiin lähellä </w:t>
      </w:r>
      <w:r w:rsidR="00F60871">
        <w:t>Bah’mutin</w:t>
      </w:r>
      <w:r>
        <w:t xml:space="preserve"> kaupunki</w:t>
      </w:r>
      <w:r w:rsidR="00F60871">
        <w:t>a</w:t>
      </w:r>
      <w:r>
        <w:t xml:space="preserve"> tammikuussa 2023.</w:t>
      </w:r>
      <w:r w:rsidR="00F60871">
        <w:rPr>
          <w:rStyle w:val="Alaviitteenviite"/>
        </w:rPr>
        <w:footnoteReference w:id="45"/>
      </w:r>
      <w:r w:rsidR="00F60871">
        <w:t xml:space="preserve"> Wagnerin </w:t>
      </w:r>
      <w:r w:rsidR="00F60871" w:rsidRPr="00F60871">
        <w:t>palkkasotilaiden on spekuloitu liittyvän netissä julkaistuihin videoihin, joissa ukrainalaisia sotilaita mestataan</w:t>
      </w:r>
      <w:r w:rsidRPr="00F60871">
        <w:t>.</w:t>
      </w:r>
      <w:r w:rsidR="00F60871">
        <w:t xml:space="preserve"> Netissä on julkaistu myös useita kuvia, joissa ukrainalaisten sotilaiden irrotettuja päitä on kiinnitetty pylväisiin. Eräs Ukrainaa tukeva OSINT-tili väitti paikantaneensa yhden kuvista Bah’mutin kaupunkiin</w:t>
      </w:r>
      <w:r w:rsidR="00E912D5">
        <w:t>.</w:t>
      </w:r>
      <w:r w:rsidRPr="00F60871">
        <w:rPr>
          <w:rStyle w:val="Alaviitteenviite"/>
        </w:rPr>
        <w:footnoteReference w:id="46"/>
      </w:r>
      <w:r w:rsidR="00F60871" w:rsidRPr="00F60871">
        <w:t xml:space="preserve"> </w:t>
      </w:r>
    </w:p>
    <w:p w14:paraId="53AA738A" w14:textId="749C6D3C" w:rsidR="00720273" w:rsidRDefault="00953C22" w:rsidP="00ED61E6">
      <w:r w:rsidRPr="00953C22">
        <w:t>Ukrainalainen MIHR</w:t>
      </w:r>
      <w:r w:rsidR="00720273">
        <w:t xml:space="preserve"> esittelee lokakuussa 2023 julkaistussa raportissa järjestön keräämiä todisteita Wagner-ryhmän toiminnasta Venäjän täysimittaisen hyökkäyksen alettua. Järjestöllä on epäsuoraa näyttöä Wagner</w:t>
      </w:r>
      <w:r w:rsidR="006067A3">
        <w:t>-ryhmän</w:t>
      </w:r>
      <w:r w:rsidR="00720273">
        <w:t xml:space="preserve"> osallisuudesta joukkorikoksiin </w:t>
      </w:r>
      <w:r w:rsidR="006067A3">
        <w:t>(</w:t>
      </w:r>
      <w:proofErr w:type="spellStart"/>
      <w:r w:rsidR="006067A3">
        <w:t>mass</w:t>
      </w:r>
      <w:proofErr w:type="spellEnd"/>
      <w:r w:rsidR="006067A3">
        <w:t xml:space="preserve"> </w:t>
      </w:r>
      <w:proofErr w:type="spellStart"/>
      <w:r w:rsidR="006067A3">
        <w:t>crimes</w:t>
      </w:r>
      <w:proofErr w:type="spellEnd"/>
      <w:r w:rsidR="006067A3">
        <w:t xml:space="preserve">) </w:t>
      </w:r>
      <w:r w:rsidR="00720273">
        <w:t>siviiliväestöä vastaan. Al</w:t>
      </w:r>
      <w:r w:rsidR="0034668D">
        <w:t>ueille,</w:t>
      </w:r>
      <w:r w:rsidR="00720273">
        <w:t xml:space="preserve"> joilla rikokset ovat tapahtuneet, ei kuitenkaan tällä hetkellä </w:t>
      </w:r>
      <w:r w:rsidR="006067A3">
        <w:t xml:space="preserve">pääse </w:t>
      </w:r>
      <w:r w:rsidR="00720273">
        <w:t xml:space="preserve">Venäjän miehityksen vuoksi, joten tietoja ei voida toistaiseksi varmentaa. </w:t>
      </w:r>
      <w:r w:rsidR="0034668D" w:rsidRPr="0034668D">
        <w:t>MIHR on koonnut myös suoria todisteita Wagnerin toteuttamista kidutuksista, laittomista teloituksista sekä epäinhimillisistä olosuhteista, joiden kohteeksi ukrainalaiset sotavangit ovat joutuneet.</w:t>
      </w:r>
      <w:r w:rsidR="00720273">
        <w:t xml:space="preserve"> </w:t>
      </w:r>
      <w:r w:rsidR="006067A3">
        <w:t>Näissä tapauksissa on selviä merkkejä sotarikoksista,</w:t>
      </w:r>
      <w:r w:rsidR="00720273">
        <w:t xml:space="preserve"> ja </w:t>
      </w:r>
      <w:r w:rsidR="006067A3">
        <w:t xml:space="preserve">ne </w:t>
      </w:r>
      <w:r w:rsidR="00720273">
        <w:t>edellyttävät perusteellista selvitystä.</w:t>
      </w:r>
      <w:r w:rsidR="0034668D">
        <w:t xml:space="preserve"> </w:t>
      </w:r>
      <w:r w:rsidR="006067A3">
        <w:t>Raportissa</w:t>
      </w:r>
      <w:r w:rsidR="00720273">
        <w:t xml:space="preserve"> on </w:t>
      </w:r>
      <w:r w:rsidR="006067A3">
        <w:t>esitelty</w:t>
      </w:r>
      <w:r w:rsidR="00720273">
        <w:t xml:space="preserve"> osa </w:t>
      </w:r>
      <w:proofErr w:type="spellStart"/>
      <w:r w:rsidR="006067A3">
        <w:t>MIHR:n</w:t>
      </w:r>
      <w:proofErr w:type="spellEnd"/>
      <w:r w:rsidR="006067A3">
        <w:t xml:space="preserve"> dokumentoimista</w:t>
      </w:r>
      <w:r w:rsidR="00720273">
        <w:t xml:space="preserve"> tapauksist</w:t>
      </w:r>
      <w:r w:rsidR="006067A3">
        <w:t xml:space="preserve">a, jotka </w:t>
      </w:r>
      <w:r w:rsidR="00720273" w:rsidRPr="00720273">
        <w:t xml:space="preserve">perustuvat Wagner-ryhmän vangitsemien uhrien suoriin </w:t>
      </w:r>
      <w:r w:rsidR="00720273">
        <w:t>todistajanlausuntoihin.</w:t>
      </w:r>
      <w:r w:rsidR="00CE5AFC">
        <w:t xml:space="preserve"> Raportissa kerrotaan muun muassa seuraavista ukrainalaisiin sotavankeihin kohdistuneista rikoksista</w:t>
      </w:r>
      <w:r w:rsidR="0034668D">
        <w:t>:</w:t>
      </w:r>
    </w:p>
    <w:p w14:paraId="13D48373" w14:textId="66663A27" w:rsidR="00B41A0D" w:rsidRDefault="00CE5AFC" w:rsidP="00B41A0D">
      <w:pPr>
        <w:pStyle w:val="Luettelokappale"/>
        <w:numPr>
          <w:ilvl w:val="0"/>
          <w:numId w:val="36"/>
        </w:numPr>
      </w:pPr>
      <w:r w:rsidRPr="00CE5AFC">
        <w:t xml:space="preserve">Joulukuun 29. päivänä 2022 </w:t>
      </w:r>
      <w:r w:rsidR="00B41A0D">
        <w:t>Wagner-ryhmän sotilaat</w:t>
      </w:r>
      <w:r w:rsidRPr="00CE5AFC">
        <w:t xml:space="preserve"> vangitsivat </w:t>
      </w:r>
      <w:r>
        <w:t xml:space="preserve">Ukrainan armeijan </w:t>
      </w:r>
      <w:r w:rsidRPr="00CE5AFC">
        <w:t>17. panssariprikaati</w:t>
      </w:r>
      <w:r>
        <w:t>ssa taistelleen</w:t>
      </w:r>
      <w:r w:rsidRPr="00CE5AFC">
        <w:t xml:space="preserve"> </w:t>
      </w:r>
      <w:proofErr w:type="spellStart"/>
      <w:r w:rsidRPr="00CE5AFC">
        <w:t>Volodymyr</w:t>
      </w:r>
      <w:proofErr w:type="spellEnd"/>
      <w:r w:rsidRPr="00CE5AFC">
        <w:t xml:space="preserve"> </w:t>
      </w:r>
      <w:proofErr w:type="spellStart"/>
      <w:r w:rsidRPr="00CE5AFC">
        <w:t>Batskon</w:t>
      </w:r>
      <w:proofErr w:type="spellEnd"/>
      <w:r w:rsidRPr="00CE5AFC">
        <w:t xml:space="preserve"> Bah’mutin lähellä. </w:t>
      </w:r>
      <w:proofErr w:type="spellStart"/>
      <w:r>
        <w:t>Batsko</w:t>
      </w:r>
      <w:proofErr w:type="spellEnd"/>
      <w:r w:rsidRPr="00CE5AFC">
        <w:t xml:space="preserve"> todisti ukrainalaisten sotavankien joukkoteloitusta ja oli yksi kolmesta ihmisestä, jotka </w:t>
      </w:r>
      <w:r>
        <w:t>Wagnerin sotilaat</w:t>
      </w:r>
      <w:r w:rsidRPr="00CE5AFC">
        <w:t xml:space="preserve"> jättivät sinä päivänä eloon. </w:t>
      </w:r>
      <w:proofErr w:type="spellStart"/>
      <w:r>
        <w:t>Batsko</w:t>
      </w:r>
      <w:proofErr w:type="spellEnd"/>
      <w:r>
        <w:t xml:space="preserve"> jätettiin eloon, koska hän oli yhteysupseeri, ja Wagnerin sotilaat uskoivat voivansa saada </w:t>
      </w:r>
      <w:r w:rsidR="0034668D">
        <w:t>häneltä tietoja</w:t>
      </w:r>
      <w:r>
        <w:t>. Myöskään kuljettajia ei teloitettu, koska heidän oletettiin tuntevan alueen.</w:t>
      </w:r>
      <w:r w:rsidR="00F30E4C">
        <w:t xml:space="preserve"> </w:t>
      </w:r>
      <w:proofErr w:type="spellStart"/>
      <w:r w:rsidR="00F30E4C">
        <w:t>Batskoa</w:t>
      </w:r>
      <w:proofErr w:type="spellEnd"/>
      <w:r w:rsidR="00F30E4C">
        <w:t xml:space="preserve"> kuulusteltii</w:t>
      </w:r>
      <w:r w:rsidR="00B41A0D">
        <w:t>n vasaralla uhaten, minkä lisäksi häntä yritettiin ampua paukkupatruunoilla. Häntä myös hakattiin käsivarsiin ja kuristettiin vyöllä.</w:t>
      </w:r>
    </w:p>
    <w:p w14:paraId="67F153FA" w14:textId="1F3C0B50" w:rsidR="005145BE" w:rsidRDefault="005145BE" w:rsidP="00B54B13">
      <w:pPr>
        <w:pStyle w:val="Luettelokappale"/>
        <w:numPr>
          <w:ilvl w:val="0"/>
          <w:numId w:val="36"/>
        </w:numPr>
      </w:pPr>
      <w:r>
        <w:lastRenderedPageBreak/>
        <w:t xml:space="preserve">Wagnerin sotilaat ottivat </w:t>
      </w:r>
      <w:r w:rsidR="00B41A0D">
        <w:t xml:space="preserve">helmikuun 15. päivänä </w:t>
      </w:r>
      <w:r>
        <w:t xml:space="preserve">2023 vangiksi </w:t>
      </w:r>
      <w:r w:rsidRPr="005145BE">
        <w:t xml:space="preserve">Viktorin Tšernivtsin </w:t>
      </w:r>
      <w:proofErr w:type="gramStart"/>
      <w:r w:rsidRPr="005145BE">
        <w:t>alueellisesta</w:t>
      </w:r>
      <w:proofErr w:type="gramEnd"/>
      <w:r w:rsidRPr="005145BE">
        <w:t xml:space="preserve"> </w:t>
      </w:r>
      <w:r>
        <w:t xml:space="preserve">puolustusjoukoista. Mies oli taistellut </w:t>
      </w:r>
      <w:proofErr w:type="spellStart"/>
      <w:r>
        <w:t>Krasna</w:t>
      </w:r>
      <w:proofErr w:type="spellEnd"/>
      <w:r>
        <w:t xml:space="preserve"> </w:t>
      </w:r>
      <w:proofErr w:type="spellStart"/>
      <w:r>
        <w:t>Horan</w:t>
      </w:r>
      <w:proofErr w:type="spellEnd"/>
      <w:r>
        <w:t xml:space="preserve"> kylässä </w:t>
      </w:r>
      <w:r w:rsidRPr="005145BE">
        <w:t>Bah’mutin piiri</w:t>
      </w:r>
      <w:r>
        <w:t>ssä Donetskin alueella.</w:t>
      </w:r>
      <w:r w:rsidR="00936AF4">
        <w:t xml:space="preserve"> Sotilaat veivät Viktorin </w:t>
      </w:r>
      <w:proofErr w:type="spellStart"/>
      <w:r w:rsidR="00936AF4">
        <w:t>Soledariin</w:t>
      </w:r>
      <w:proofErr w:type="spellEnd"/>
      <w:r w:rsidR="00936AF4">
        <w:t xml:space="preserve">, joka oli tuolloin venäläisten hallinnassa. Viktor ei puhunut venäjää hyvin, minkä vuoksi Wagnerin sotilaat hakkasivat häntä jokaisesta ukrainankielisestä sanasta. </w:t>
      </w:r>
    </w:p>
    <w:p w14:paraId="73B4EFDF" w14:textId="5ABF0906" w:rsidR="00BD0EAA" w:rsidRDefault="00936AF4" w:rsidP="00B54B13">
      <w:pPr>
        <w:pStyle w:val="Luettelokappale"/>
        <w:numPr>
          <w:ilvl w:val="0"/>
          <w:numId w:val="36"/>
        </w:numPr>
      </w:pPr>
      <w:r>
        <w:t xml:space="preserve">Ukrainan armeijan 58. prikaatin sotilas </w:t>
      </w:r>
      <w:proofErr w:type="spellStart"/>
      <w:r>
        <w:t>Oleksandr</w:t>
      </w:r>
      <w:proofErr w:type="spellEnd"/>
      <w:r>
        <w:t xml:space="preserve"> </w:t>
      </w:r>
      <w:proofErr w:type="spellStart"/>
      <w:r>
        <w:t>Koval</w:t>
      </w:r>
      <w:proofErr w:type="spellEnd"/>
      <w:r>
        <w:t xml:space="preserve"> otettiin vangiksi marraskuun alussa 2022 </w:t>
      </w:r>
      <w:proofErr w:type="spellStart"/>
      <w:r>
        <w:t>Zaitseven</w:t>
      </w:r>
      <w:proofErr w:type="spellEnd"/>
      <w:r>
        <w:t xml:space="preserve"> kylän lähellä </w:t>
      </w:r>
      <w:r w:rsidRPr="005145BE">
        <w:t>Bah’mutin piiri</w:t>
      </w:r>
      <w:r>
        <w:t xml:space="preserve">ssä Donetskin alueella. </w:t>
      </w:r>
      <w:r w:rsidR="00BD0EAA">
        <w:t xml:space="preserve">Hänet vietiin lähimpään Wagnerin päämajaan, jossa häntä kuulusteltiin. </w:t>
      </w:r>
      <w:proofErr w:type="spellStart"/>
      <w:r w:rsidR="00BD0EAA">
        <w:t>Kovalille</w:t>
      </w:r>
      <w:proofErr w:type="spellEnd"/>
      <w:r w:rsidR="00BD0EAA">
        <w:t xml:space="preserve"> näytettiin muiden ukrainalaisten sotilaiden juuri katkaistuja päitä, jotka oli kiinnitetty tankoihin.</w:t>
      </w:r>
      <w:r w:rsidR="00774811">
        <w:t xml:space="preserve"> </w:t>
      </w:r>
      <w:proofErr w:type="spellStart"/>
      <w:r w:rsidR="00F30E4C">
        <w:t>Kovalia</w:t>
      </w:r>
      <w:proofErr w:type="spellEnd"/>
      <w:r w:rsidR="00F30E4C">
        <w:t xml:space="preserve"> kidutettiin käärimällä hänet leveällä teipillä, minkä jälkeen häntä alettiin hakata. </w:t>
      </w:r>
      <w:proofErr w:type="spellStart"/>
      <w:r w:rsidR="00F30E4C">
        <w:t>Kovalin</w:t>
      </w:r>
      <w:proofErr w:type="spellEnd"/>
      <w:r w:rsidR="00F30E4C">
        <w:t xml:space="preserve"> mukaan Wagnerin sotilaiden tarkoituksena ei ollut saada vangista mitään tietoja irti, vaan he vain pitivät hauskaa. Tämän jälkeen </w:t>
      </w:r>
      <w:proofErr w:type="spellStart"/>
      <w:r w:rsidR="00F30E4C">
        <w:t>Koval</w:t>
      </w:r>
      <w:proofErr w:type="spellEnd"/>
      <w:r w:rsidR="00F30E4C">
        <w:t xml:space="preserve"> lastattiin kuorma-autoon, ja häntä hakattiin koko ajan matkalla.</w:t>
      </w:r>
    </w:p>
    <w:p w14:paraId="1D95D2E2" w14:textId="3D1F287E" w:rsidR="00BD0EAA" w:rsidRDefault="00B41A0D" w:rsidP="00B54B13">
      <w:pPr>
        <w:pStyle w:val="Luettelokappale"/>
        <w:numPr>
          <w:ilvl w:val="0"/>
          <w:numId w:val="36"/>
        </w:numPr>
      </w:pPr>
      <w:r>
        <w:t>Bah’mutin</w:t>
      </w:r>
      <w:r w:rsidR="00BD0EAA">
        <w:t xml:space="preserve"> alueella Ukrainan armeijan 58. erillisessä moottoroidussa jalkaväkiprikaatissa taistellut Ivan </w:t>
      </w:r>
      <w:proofErr w:type="spellStart"/>
      <w:r w:rsidR="00BD0EAA">
        <w:t>Dovhan</w:t>
      </w:r>
      <w:proofErr w:type="spellEnd"/>
      <w:r w:rsidR="00BD0EAA">
        <w:t xml:space="preserve"> otettiin vangiksi </w:t>
      </w:r>
      <w:proofErr w:type="spellStart"/>
      <w:r w:rsidR="00BD0EAA">
        <w:t>Opytnen</w:t>
      </w:r>
      <w:proofErr w:type="spellEnd"/>
      <w:r w:rsidR="00BD0EAA">
        <w:t xml:space="preserve"> ja </w:t>
      </w:r>
      <w:proofErr w:type="spellStart"/>
      <w:r w:rsidR="00BD0EAA">
        <w:t>Zaitseven</w:t>
      </w:r>
      <w:proofErr w:type="spellEnd"/>
      <w:r w:rsidR="00BD0EAA">
        <w:t xml:space="preserve"> taajamien välillä syyskuun puolivälissä 2022 käydyssä taistelussa.</w:t>
      </w:r>
      <w:r w:rsidR="00774811">
        <w:t xml:space="preserve"> </w:t>
      </w:r>
      <w:proofErr w:type="spellStart"/>
      <w:r w:rsidR="00774811">
        <w:t>Dovhania</w:t>
      </w:r>
      <w:proofErr w:type="spellEnd"/>
      <w:r w:rsidR="00774811">
        <w:t xml:space="preserve"> kuulusteli mies, jonka kutsumanimi oli Villi (ven. </w:t>
      </w:r>
      <w:proofErr w:type="spellStart"/>
      <w:r w:rsidR="00774811" w:rsidRPr="00774811">
        <w:t>дикий</w:t>
      </w:r>
      <w:proofErr w:type="spellEnd"/>
      <w:r w:rsidR="00774811">
        <w:t xml:space="preserve">; transl. </w:t>
      </w:r>
      <w:proofErr w:type="spellStart"/>
      <w:r w:rsidR="00774811">
        <w:t>Dikij</w:t>
      </w:r>
      <w:proofErr w:type="spellEnd"/>
      <w:r w:rsidR="00774811">
        <w:t xml:space="preserve">). Mies löi </w:t>
      </w:r>
      <w:proofErr w:type="spellStart"/>
      <w:r w:rsidR="00774811">
        <w:t>Dovhanin</w:t>
      </w:r>
      <w:proofErr w:type="spellEnd"/>
      <w:r w:rsidR="00774811">
        <w:t xml:space="preserve"> vasenta jalkaa ja oikeaa polvea. Myöhemmin </w:t>
      </w:r>
      <w:proofErr w:type="spellStart"/>
      <w:r w:rsidR="00774811">
        <w:t>Dovhania</w:t>
      </w:r>
      <w:proofErr w:type="spellEnd"/>
      <w:r w:rsidR="00774811">
        <w:t xml:space="preserve"> hakattiin niin kovaa, että hän oli sininen, eikä hän pystynyt </w:t>
      </w:r>
      <w:r>
        <w:t>liikuttamaan</w:t>
      </w:r>
      <w:r w:rsidR="00774811">
        <w:t xml:space="preserve"> jalkoja</w:t>
      </w:r>
      <w:r>
        <w:t>an</w:t>
      </w:r>
      <w:r w:rsidR="00774811">
        <w:t xml:space="preserve"> tai käsiä</w:t>
      </w:r>
      <w:r>
        <w:t>än</w:t>
      </w:r>
      <w:r w:rsidR="00774811">
        <w:t>. Hänen hampaansa lyötiin tainnutusaseella.</w:t>
      </w:r>
    </w:p>
    <w:p w14:paraId="42686937" w14:textId="3D780EA2" w:rsidR="00F30E4C" w:rsidRDefault="00F30E4C" w:rsidP="00B54B13">
      <w:pPr>
        <w:pStyle w:val="Luettelokappale"/>
        <w:numPr>
          <w:ilvl w:val="0"/>
          <w:numId w:val="36"/>
        </w:numPr>
      </w:pPr>
      <w:r>
        <w:t xml:space="preserve">Huhtikuun 17. päivänä 2023 ukrainalaissotilas </w:t>
      </w:r>
      <w:proofErr w:type="spellStart"/>
      <w:r>
        <w:t>Andriy</w:t>
      </w:r>
      <w:proofErr w:type="spellEnd"/>
      <w:r>
        <w:t xml:space="preserve"> joutui Wagnerin sotilaiden vangiksi </w:t>
      </w:r>
      <w:r w:rsidR="00B41A0D">
        <w:t>Bah’mutin</w:t>
      </w:r>
      <w:r>
        <w:t xml:space="preserve"> lähellä. Hänet vietiin kuulusteltavaksi. Kuulustelussa käytettiin kidutusta. Ensin häntä hakattiin mailoilla ja </w:t>
      </w:r>
      <w:r w:rsidR="00B41A0D">
        <w:t>kivääreillä</w:t>
      </w:r>
      <w:r>
        <w:t>. Hänen vasen korva</w:t>
      </w:r>
      <w:r w:rsidR="00B41A0D">
        <w:t>nsa</w:t>
      </w:r>
      <w:r>
        <w:t xml:space="preserve"> leikattiin irti veitsellä tai saksilla</w:t>
      </w:r>
      <w:r w:rsidR="00B41A0D">
        <w:t>, minkä jälkeen h</w:t>
      </w:r>
      <w:r>
        <w:t xml:space="preserve">äntä hakattiin lisää. </w:t>
      </w:r>
    </w:p>
    <w:p w14:paraId="2392CF77" w14:textId="77777777" w:rsidR="00FB7977" w:rsidRDefault="00F30E4C" w:rsidP="00B54B13">
      <w:pPr>
        <w:pStyle w:val="Luettelokappale"/>
        <w:numPr>
          <w:ilvl w:val="0"/>
          <w:numId w:val="36"/>
        </w:numPr>
      </w:pPr>
      <w:r>
        <w:t xml:space="preserve">Wagnerin sotilaat sytyttivät yhden </w:t>
      </w:r>
      <w:proofErr w:type="spellStart"/>
      <w:r>
        <w:t>MIHR:n</w:t>
      </w:r>
      <w:proofErr w:type="spellEnd"/>
      <w:r>
        <w:t xml:space="preserve"> haastatteleman sotilaan tuleen kuulustelun jälkeen. Sitä ennen mies sidottiin ja hänen päälleen kaadettiin bensiiniä.</w:t>
      </w:r>
    </w:p>
    <w:p w14:paraId="5C5FE795" w14:textId="3FFB460C" w:rsidR="003E2313" w:rsidRDefault="00FB7977" w:rsidP="006059F2">
      <w:pPr>
        <w:pStyle w:val="Luettelokappale"/>
        <w:numPr>
          <w:ilvl w:val="0"/>
          <w:numId w:val="36"/>
        </w:numPr>
      </w:pPr>
      <w:r>
        <w:t xml:space="preserve">Wagnerin sotilaat </w:t>
      </w:r>
      <w:r w:rsidR="00B41A0D">
        <w:t>veivät</w:t>
      </w:r>
      <w:r>
        <w:t xml:space="preserve"> osan haastatelluista ukrainalaisvangeista taisteluasemien läheisyydessä olevista kellareista </w:t>
      </w:r>
      <w:proofErr w:type="spellStart"/>
      <w:r>
        <w:t>Soledariin</w:t>
      </w:r>
      <w:proofErr w:type="spellEnd"/>
      <w:r>
        <w:t xml:space="preserve">, jossa </w:t>
      </w:r>
      <w:r w:rsidR="00944AA5">
        <w:t>Wagnerin</w:t>
      </w:r>
      <w:r>
        <w:t xml:space="preserve"> päämaja sijaitsi kaksikerroksisen rakennuksen kellarissa.</w:t>
      </w:r>
      <w:r w:rsidR="00944AA5">
        <w:t xml:space="preserve"> </w:t>
      </w:r>
      <w:r>
        <w:t xml:space="preserve">Yksi tärkeimmistä paikoista, joihin Wagner-ryhmä vei ukrainalaisia sotavankeja, sijaitsee </w:t>
      </w:r>
      <w:proofErr w:type="spellStart"/>
      <w:r>
        <w:t>Pervomaiskin</w:t>
      </w:r>
      <w:proofErr w:type="spellEnd"/>
      <w:r>
        <w:t xml:space="preserve"> kaupungissa Luhanskin alueella entisen kenkätehtaan tiloissa 70 kilometrin päässä </w:t>
      </w:r>
      <w:proofErr w:type="spellStart"/>
      <w:r>
        <w:t>Bah</w:t>
      </w:r>
      <w:r w:rsidR="00944AA5">
        <w:t>’</w:t>
      </w:r>
      <w:r>
        <w:t>mutista</w:t>
      </w:r>
      <w:proofErr w:type="spellEnd"/>
      <w:r>
        <w:t xml:space="preserve">. Wagner-ryhmä muutti tehtaan useita huoneita selleiksi. Kussakin niissä oli kerrallaan 20–60 ihmistä. </w:t>
      </w:r>
      <w:r w:rsidRPr="00FB7977">
        <w:t>Silminnäkijöiden mukaan ukrainalaisia pidettiin kenkätehtaan lisäksi myös viereisissä rakennuksissa.</w:t>
      </w:r>
      <w:r w:rsidR="00CE5AFC">
        <w:rPr>
          <w:rStyle w:val="Alaviitteenviite"/>
        </w:rPr>
        <w:footnoteReference w:id="47"/>
      </w:r>
    </w:p>
    <w:p w14:paraId="00C69B60" w14:textId="1B793DC6" w:rsidR="003E2313" w:rsidRDefault="00F60871" w:rsidP="006059F2">
      <w:r>
        <w:t xml:space="preserve">Myös Wagnerin sotilaita on joutunut </w:t>
      </w:r>
      <w:r w:rsidR="00BD6C21">
        <w:t>Wagner-</w:t>
      </w:r>
      <w:r>
        <w:t>ryhmän suorittamien oikeudenloukkausten kohteiksi. On raportoitu tapauksia, joissa heitä on kidutettu ja teloitettu summittaisesti.</w:t>
      </w:r>
      <w:r>
        <w:rPr>
          <w:rStyle w:val="Alaviitteenviite"/>
        </w:rPr>
        <w:footnoteReference w:id="48"/>
      </w:r>
      <w:r>
        <w:t xml:space="preserve"> </w:t>
      </w:r>
      <w:r w:rsidRPr="00113E9A">
        <w:t>YK:n ihmisoikeusvaltuutetun toimisto</w:t>
      </w:r>
      <w:r>
        <w:t xml:space="preserve">n maaliskuussa 2023 julkaistun tiedotteen mukaan on esitetty väitteitä siitä, että värvättyjä vankeja uhkaillaan ja kohdellaan kaltoin säännöllisesti heidän esimiestensä toimesta. Saatavilla olevien tietojen mukaan useita värvättyjä on teloitettu pakoyritysten vuoksi, ja joissakin tapauksissa heitä on haavoitettu vakavasti </w:t>
      </w:r>
      <w:r w:rsidR="0034668D">
        <w:t xml:space="preserve">julkisesti </w:t>
      </w:r>
      <w:r>
        <w:t>varoituksena muille.</w:t>
      </w:r>
      <w:r>
        <w:rPr>
          <w:rStyle w:val="Alaviitteenviite"/>
        </w:rPr>
        <w:footnoteReference w:id="49"/>
      </w:r>
      <w:r w:rsidR="00E912D5">
        <w:t xml:space="preserve"> </w:t>
      </w:r>
    </w:p>
    <w:p w14:paraId="2768ED33" w14:textId="3B7CDB43" w:rsidR="00E52017" w:rsidRPr="00EB220B" w:rsidRDefault="00E52017" w:rsidP="00ED61E6">
      <w:r>
        <w:t xml:space="preserve">Käytetyistä lähteistä ei ole löydettävissä edellä esitettyä tarkempaa tietoa oikeudenloukkauksiin tai epäiltyihin sotarikoksiin yhdistetyistä henkilöistä, yksiköistä tai joukko-osastoista. </w:t>
      </w:r>
    </w:p>
    <w:p w14:paraId="35B639F6" w14:textId="5CC9F0A1" w:rsidR="00EB34F8" w:rsidRDefault="00934A73" w:rsidP="00EB34F8">
      <w:pPr>
        <w:pStyle w:val="Otsikko1"/>
      </w:pPr>
      <w:r>
        <w:lastRenderedPageBreak/>
        <w:t>Yleisesitys Wagnerin kapinasta kesäkuussa 2023</w:t>
      </w:r>
    </w:p>
    <w:p w14:paraId="486BAAD5" w14:textId="6897ADC7" w:rsidR="00121C40" w:rsidRDefault="005950DF" w:rsidP="000A3C81">
      <w:r w:rsidRPr="00593179">
        <w:t xml:space="preserve">Kesäkuun 23. ja 24. päivän välisenä yönä 2023 Wagner-ryhmän johtaja Jevgeni </w:t>
      </w:r>
      <w:proofErr w:type="spellStart"/>
      <w:r w:rsidRPr="00593179">
        <w:t>Prigožin</w:t>
      </w:r>
      <w:proofErr w:type="spellEnd"/>
      <w:r w:rsidRPr="00593179">
        <w:t xml:space="preserve"> ryhtyi kapinaan Venäjän puolustusministeriötä vastaan. Kapinan taustalla oli pitkään</w:t>
      </w:r>
      <w:r w:rsidR="00376392" w:rsidRPr="00593179">
        <w:t xml:space="preserve"> </w:t>
      </w:r>
      <w:r w:rsidRPr="00593179">
        <w:t xml:space="preserve">kytenyt konflikti </w:t>
      </w:r>
      <w:proofErr w:type="spellStart"/>
      <w:r w:rsidR="00376392" w:rsidRPr="00593179">
        <w:t>Prigožinin</w:t>
      </w:r>
      <w:proofErr w:type="spellEnd"/>
      <w:r w:rsidR="00376392" w:rsidRPr="00593179">
        <w:t xml:space="preserve"> ja </w:t>
      </w:r>
      <w:r w:rsidRPr="00593179">
        <w:t xml:space="preserve">Venäjän puolustusministeriön johdon, puolustusministeri kenraali Sergei </w:t>
      </w:r>
      <w:proofErr w:type="spellStart"/>
      <w:r w:rsidRPr="00593179">
        <w:t>Šoigun</w:t>
      </w:r>
      <w:proofErr w:type="spellEnd"/>
      <w:r w:rsidRPr="00593179">
        <w:t xml:space="preserve"> sekä Venäjän asevoimien pääesikunnan päällikön Valeri Gerasimovin </w:t>
      </w:r>
      <w:r w:rsidR="00376392" w:rsidRPr="00593179">
        <w:t>välillä</w:t>
      </w:r>
      <w:r w:rsidRPr="00593179">
        <w:t>.</w:t>
      </w:r>
      <w:r w:rsidR="000A3C81" w:rsidRPr="00593179">
        <w:t xml:space="preserve"> </w:t>
      </w:r>
      <w:r w:rsidR="00121C40" w:rsidRPr="00593179">
        <w:t xml:space="preserve">Venäjän puolustusministeriö </w:t>
      </w:r>
      <w:r w:rsidR="000A3C81" w:rsidRPr="00593179">
        <w:t xml:space="preserve">ilmoitti 10.6.2023, että kaikki Ukrainassa taistelevat vapaaehtoispataljoonat ja yksityiset sotilasyritykset asetetaan suoraan puolustusministeriön alaisuuteen 1.7.2023 alkaen. </w:t>
      </w:r>
      <w:proofErr w:type="spellStart"/>
      <w:r w:rsidR="000A3C81" w:rsidRPr="00593179">
        <w:t>Prigožin</w:t>
      </w:r>
      <w:proofErr w:type="spellEnd"/>
      <w:r w:rsidR="000A3C81" w:rsidRPr="00593179">
        <w:t xml:space="preserve"> vastusti Wagner-ryhmän alistamista puolustusministeriön alaisuuteen ja yritti epäonnistuneesti neuvotella sopimuksen, jolla Wagner-ryhmän säilyttäisi autonomiansa</w:t>
      </w:r>
      <w:r w:rsidR="0041559E" w:rsidRPr="00593179">
        <w:t>.</w:t>
      </w:r>
      <w:r w:rsidR="0041559E" w:rsidRPr="00593179">
        <w:rPr>
          <w:rStyle w:val="Alaviitteenviite"/>
        </w:rPr>
        <w:footnoteReference w:id="50"/>
      </w:r>
    </w:p>
    <w:p w14:paraId="08D86D6B" w14:textId="0BF61178" w:rsidR="00AA3E8B" w:rsidRDefault="000A3C81" w:rsidP="00ED20F7">
      <w:r w:rsidRPr="00593179">
        <w:t xml:space="preserve">Kesäkuun 23. päivän aamulla </w:t>
      </w:r>
      <w:proofErr w:type="spellStart"/>
      <w:r w:rsidRPr="00593179">
        <w:t>Prigožin</w:t>
      </w:r>
      <w:proofErr w:type="spellEnd"/>
      <w:r w:rsidRPr="00593179">
        <w:t xml:space="preserve"> julkaisi julistuksen, jossa hän kyseenalaisti Venäjän hyökkäyksen Ukrainaan ja syytti puolustusministeriön </w:t>
      </w:r>
      <w:r w:rsidR="00121C40" w:rsidRPr="00593179">
        <w:t xml:space="preserve">johtoa useista sodankäynnin epäonnistumisista. </w:t>
      </w:r>
      <w:r w:rsidRPr="00593179">
        <w:t xml:space="preserve">Saman päivän illalla </w:t>
      </w:r>
      <w:proofErr w:type="spellStart"/>
      <w:r w:rsidR="00121C40" w:rsidRPr="00593179">
        <w:t>Prigožin</w:t>
      </w:r>
      <w:proofErr w:type="spellEnd"/>
      <w:r w:rsidR="00121C40" w:rsidRPr="00593179">
        <w:t xml:space="preserve"> väitti, että Venäjän asevoimat olivat iskeneet Wagnerin leiriin jossain päin Ukrainaa. </w:t>
      </w:r>
      <w:r w:rsidR="00ED20F7" w:rsidRPr="00593179">
        <w:t>Vaikka iskusta julkaistu kuvamateriaali ei osoittanut selvästi, että isku olisi kohdistunut Wagnerin leiriin tai että sen olisi toteuttanut Venäjän armeija, tarjosi se kapinalle verukkeen.</w:t>
      </w:r>
      <w:r w:rsidR="00121C40" w:rsidRPr="00593179">
        <w:t xml:space="preserve"> </w:t>
      </w:r>
      <w:proofErr w:type="spellStart"/>
      <w:r w:rsidR="00121C40" w:rsidRPr="00593179">
        <w:t>Prigožin</w:t>
      </w:r>
      <w:proofErr w:type="spellEnd"/>
      <w:r w:rsidR="00121C40" w:rsidRPr="00593179">
        <w:t xml:space="preserve"> ilmoitti, että noin 25 000 Wagnerin taistelijaa </w:t>
      </w:r>
      <w:r w:rsidR="00071A9C" w:rsidRPr="00593179">
        <w:t xml:space="preserve">oli ylittänyt Ukrainan ja Venäjän rajan </w:t>
      </w:r>
      <w:proofErr w:type="spellStart"/>
      <w:r w:rsidR="00071A9C" w:rsidRPr="00593179">
        <w:t>Rostovin</w:t>
      </w:r>
      <w:proofErr w:type="spellEnd"/>
      <w:r w:rsidR="00071A9C" w:rsidRPr="00593179">
        <w:t xml:space="preserve"> alueella, ja että Wagnerin joukot suuntasivat Moskovaan. </w:t>
      </w:r>
      <w:proofErr w:type="spellStart"/>
      <w:r w:rsidR="00071A9C" w:rsidRPr="00593179">
        <w:t>Prigožin</w:t>
      </w:r>
      <w:proofErr w:type="spellEnd"/>
      <w:r w:rsidR="00071A9C" w:rsidRPr="00593179">
        <w:t xml:space="preserve"> korosti, ettei kyseessä ollut vallankaappaus presidentti Putinia vastaan vaan ”oikeuden marssi” </w:t>
      </w:r>
      <w:proofErr w:type="spellStart"/>
      <w:r w:rsidR="00071A9C" w:rsidRPr="00593179">
        <w:t>Šoigun</w:t>
      </w:r>
      <w:proofErr w:type="spellEnd"/>
      <w:r w:rsidR="00071A9C" w:rsidRPr="00593179">
        <w:t xml:space="preserve"> ja Gerasimovin vastuuseen asettamiseksi.</w:t>
      </w:r>
      <w:r w:rsidR="00121C40" w:rsidRPr="00593179">
        <w:rPr>
          <w:rStyle w:val="Alaviitteenviite"/>
        </w:rPr>
        <w:footnoteReference w:id="51"/>
      </w:r>
      <w:r w:rsidR="00AA3E8B" w:rsidRPr="00593179">
        <w:t xml:space="preserve"> Venäjän turvallisuuspalvelu FSB ilmoitti aloittaneensa tutkinnan </w:t>
      </w:r>
      <w:proofErr w:type="spellStart"/>
      <w:r w:rsidR="00AA3E8B" w:rsidRPr="00593179">
        <w:t>Prigožinia</w:t>
      </w:r>
      <w:proofErr w:type="spellEnd"/>
      <w:r w:rsidR="00AA3E8B" w:rsidRPr="00593179">
        <w:t xml:space="preserve"> vastaan </w:t>
      </w:r>
      <w:r w:rsidR="00D23134" w:rsidRPr="00593179">
        <w:t>aseellisesta kapinasta</w:t>
      </w:r>
      <w:r w:rsidR="00AA3E8B" w:rsidRPr="00593179">
        <w:t xml:space="preserve">. Yön aikana useat korkea-arvoiset venäläiset sotilasjohtajat vetosivat julkisesti </w:t>
      </w:r>
      <w:proofErr w:type="spellStart"/>
      <w:r w:rsidR="00AA3E8B" w:rsidRPr="00593179">
        <w:t>Prigožiniin</w:t>
      </w:r>
      <w:proofErr w:type="spellEnd"/>
      <w:r w:rsidR="00AA3E8B" w:rsidRPr="00593179">
        <w:t xml:space="preserve"> ja hänen joukkoihinsa, jotta nämä luopuisivat suunnitelmistaan.</w:t>
      </w:r>
      <w:r w:rsidR="00AA3E8B" w:rsidRPr="00593179">
        <w:rPr>
          <w:rStyle w:val="Alaviitteenviite"/>
        </w:rPr>
        <w:t xml:space="preserve"> </w:t>
      </w:r>
      <w:r w:rsidR="00AA3E8B" w:rsidRPr="00593179">
        <w:rPr>
          <w:rStyle w:val="Alaviitteenviite"/>
        </w:rPr>
        <w:footnoteReference w:id="52"/>
      </w:r>
    </w:p>
    <w:p w14:paraId="78A2F2C3" w14:textId="746623A9" w:rsidR="00B00EA2" w:rsidRDefault="00B00EA2" w:rsidP="00121C40">
      <w:r w:rsidRPr="00736F48">
        <w:t xml:space="preserve">Varhain aamulla 24.6.2023 Wagnerin joukot </w:t>
      </w:r>
      <w:r w:rsidR="00C654C3" w:rsidRPr="00736F48">
        <w:t>valtasivat nähtävästi</w:t>
      </w:r>
      <w:r w:rsidRPr="00736F48">
        <w:t xml:space="preserve"> ilman vastarintaa Donin </w:t>
      </w:r>
      <w:proofErr w:type="spellStart"/>
      <w:r w:rsidRPr="00736F48">
        <w:t>Rostovin</w:t>
      </w:r>
      <w:proofErr w:type="spellEnd"/>
      <w:r w:rsidRPr="00736F48">
        <w:t xml:space="preserve"> kaupungissa tärkeitä sotilaskohteita, kuten Venäjän eteläisen sotilaspiirin esikunnan, sekä poliisiaseman ja lentokentän. Paikan päällä </w:t>
      </w:r>
      <w:proofErr w:type="spellStart"/>
      <w:r w:rsidRPr="00736F48">
        <w:t>Prigožin</w:t>
      </w:r>
      <w:proofErr w:type="spellEnd"/>
      <w:r w:rsidRPr="00736F48">
        <w:t xml:space="preserve"> neuvotteli varapuolustusministeri </w:t>
      </w:r>
      <w:proofErr w:type="spellStart"/>
      <w:r w:rsidRPr="00736F48">
        <w:t>Junus-bek</w:t>
      </w:r>
      <w:proofErr w:type="spellEnd"/>
      <w:r w:rsidRPr="00736F48">
        <w:t xml:space="preserve"> </w:t>
      </w:r>
      <w:proofErr w:type="spellStart"/>
      <w:r w:rsidRPr="00736F48">
        <w:t>Jevkurovin</w:t>
      </w:r>
      <w:proofErr w:type="spellEnd"/>
      <w:r w:rsidRPr="00736F48">
        <w:t xml:space="preserve"> ja Venäjän asevoimien sotilastiedustelu</w:t>
      </w:r>
      <w:r w:rsidR="00C654C3" w:rsidRPr="00736F48">
        <w:t>n</w:t>
      </w:r>
      <w:r w:rsidRPr="00736F48">
        <w:t xml:space="preserve"> keskuselin </w:t>
      </w:r>
      <w:proofErr w:type="spellStart"/>
      <w:r w:rsidRPr="00736F48">
        <w:t>GRU:n</w:t>
      </w:r>
      <w:proofErr w:type="spellEnd"/>
      <w:r w:rsidRPr="00736F48">
        <w:t xml:space="preserve"> ensimmäisen varapäällikön Vladimir </w:t>
      </w:r>
      <w:proofErr w:type="spellStart"/>
      <w:r w:rsidRPr="00736F48">
        <w:t>Aleksejevin</w:t>
      </w:r>
      <w:proofErr w:type="spellEnd"/>
      <w:r w:rsidRPr="00736F48">
        <w:t xml:space="preserve"> kanssa. </w:t>
      </w:r>
      <w:proofErr w:type="spellStart"/>
      <w:r w:rsidRPr="00736F48">
        <w:t>Prigožinin</w:t>
      </w:r>
      <w:proofErr w:type="spellEnd"/>
      <w:r w:rsidRPr="00736F48">
        <w:t xml:space="preserve"> vaatimus neuvotella </w:t>
      </w:r>
      <w:proofErr w:type="spellStart"/>
      <w:r w:rsidRPr="00736F48">
        <w:t>Šoigun</w:t>
      </w:r>
      <w:proofErr w:type="spellEnd"/>
      <w:r w:rsidRPr="00736F48">
        <w:t xml:space="preserve"> ja Gerasimovin kanssa hylättiin, mikä vaikutti </w:t>
      </w:r>
      <w:proofErr w:type="spellStart"/>
      <w:r w:rsidRPr="00736F48">
        <w:t>Prigožinin</w:t>
      </w:r>
      <w:proofErr w:type="spellEnd"/>
      <w:r w:rsidRPr="00736F48">
        <w:t xml:space="preserve"> päätökseen jatkaa marssia Moskovaan päin. </w:t>
      </w:r>
      <w:proofErr w:type="spellStart"/>
      <w:r w:rsidRPr="00736F48">
        <w:t>Prigožin</w:t>
      </w:r>
      <w:proofErr w:type="spellEnd"/>
      <w:r w:rsidRPr="00736F48">
        <w:t xml:space="preserve"> kehotti koko Venäjän armeijaa liittymään kapinallisiin, mutt</w:t>
      </w:r>
      <w:r w:rsidR="00C654C3" w:rsidRPr="00736F48">
        <w:t>a kehotus</w:t>
      </w:r>
      <w:r w:rsidRPr="00736F48">
        <w:t xml:space="preserve"> ei saanut toivottua vastakaikua.</w:t>
      </w:r>
      <w:r w:rsidR="00071A9C" w:rsidRPr="00736F48">
        <w:rPr>
          <w:rStyle w:val="Alaviitteenviite"/>
        </w:rPr>
        <w:footnoteReference w:id="53"/>
      </w:r>
      <w:r w:rsidRPr="00736F48">
        <w:t xml:space="preserve"> </w:t>
      </w:r>
    </w:p>
    <w:p w14:paraId="34632746" w14:textId="4959F5B5" w:rsidR="00121C40" w:rsidRPr="00736F48" w:rsidRDefault="00121C40" w:rsidP="00121C40">
      <w:r w:rsidRPr="00736F48">
        <w:t xml:space="preserve">Samaan aikaan muut Wagnerin yksiköt, jotka oli varustettu tankeilla, panssaroiduilla ajoneuvoilla, tykistöllä ja ohjusjärjestelmillä, jatkoivat etenemistä kohti Moskovaa </w:t>
      </w:r>
      <w:proofErr w:type="spellStart"/>
      <w:r w:rsidRPr="00736F48">
        <w:t>Voronežin</w:t>
      </w:r>
      <w:proofErr w:type="spellEnd"/>
      <w:r w:rsidRPr="00736F48">
        <w:t xml:space="preserve"> </w:t>
      </w:r>
      <w:r w:rsidR="00AA3E8B" w:rsidRPr="00736F48">
        <w:t xml:space="preserve">alueen </w:t>
      </w:r>
      <w:r w:rsidRPr="00736F48">
        <w:t xml:space="preserve">kautta. </w:t>
      </w:r>
      <w:r w:rsidR="00AA3E8B" w:rsidRPr="00736F48">
        <w:t xml:space="preserve">Wagnerin joukot valtasivat sotilaskohteita </w:t>
      </w:r>
      <w:proofErr w:type="spellStart"/>
      <w:r w:rsidR="00AA3E8B" w:rsidRPr="00736F48">
        <w:t>Voronežin</w:t>
      </w:r>
      <w:proofErr w:type="spellEnd"/>
      <w:r w:rsidR="00AA3E8B" w:rsidRPr="00736F48">
        <w:t xml:space="preserve"> kaupungissa ja sen ympäristössä. </w:t>
      </w:r>
      <w:r w:rsidR="00C654C3" w:rsidRPr="00736F48">
        <w:t>J</w:t>
      </w:r>
      <w:r w:rsidR="00AA3E8B" w:rsidRPr="00736F48">
        <w:t xml:space="preserve">oukot joutuivat </w:t>
      </w:r>
      <w:r w:rsidRPr="00736F48">
        <w:t xml:space="preserve">Venäjän ilmavoimien iskujen kohteeksi. Kaikkiaan </w:t>
      </w:r>
      <w:r w:rsidR="00AA3E8B" w:rsidRPr="00736F48">
        <w:t xml:space="preserve">kapinan aikana </w:t>
      </w:r>
      <w:r w:rsidRPr="00736F48">
        <w:t>Wagnerin joukkojen</w:t>
      </w:r>
      <w:r w:rsidR="00AA3E8B" w:rsidRPr="00736F48">
        <w:t xml:space="preserve"> arvioidaan ampuneen alas kuusi sotilashelikopteria ja yhden komento- ja valvontapommikoneen, joiden kyydissä olleiden 13 henkilön kerrotaan menehtyneen. Joko venäläisen helikopterin tai Wagnerin ilmatorjuntaohjusjärjestelmän laukaisema ohjus osui </w:t>
      </w:r>
      <w:proofErr w:type="spellStart"/>
      <w:r w:rsidRPr="00736F48">
        <w:t>Voronežissa</w:t>
      </w:r>
      <w:proofErr w:type="spellEnd"/>
      <w:r w:rsidRPr="00736F48">
        <w:t xml:space="preserve"> </w:t>
      </w:r>
      <w:proofErr w:type="spellStart"/>
      <w:r w:rsidRPr="00736F48">
        <w:t>kerosiinisäiliöautoon</w:t>
      </w:r>
      <w:proofErr w:type="spellEnd"/>
      <w:r w:rsidRPr="00736F48">
        <w:t xml:space="preserve">, mikä aiheutti ison tulipalon. Wagnerin </w:t>
      </w:r>
      <w:r w:rsidR="00AA3E8B" w:rsidRPr="00736F48">
        <w:t>mahdollisista tappioista ei ole julkistettu tietoa</w:t>
      </w:r>
      <w:r w:rsidRPr="00736F48">
        <w:t>.</w:t>
      </w:r>
      <w:r w:rsidRPr="00736F48">
        <w:rPr>
          <w:rStyle w:val="Alaviitteenviite"/>
        </w:rPr>
        <w:footnoteReference w:id="54"/>
      </w:r>
      <w:r w:rsidR="00D23134" w:rsidRPr="00736F48">
        <w:t xml:space="preserve"> Toisen lähteen mukaan </w:t>
      </w:r>
      <w:r w:rsidR="00C654C3" w:rsidRPr="00736F48">
        <w:t xml:space="preserve">kapinan aikana </w:t>
      </w:r>
      <w:r w:rsidR="00D23134" w:rsidRPr="00736F48">
        <w:t>yhteenottojen seurauksena yli 20 Venäjän ilmavoimien henkilöstön jäsentä sai surmansa.</w:t>
      </w:r>
      <w:r w:rsidR="00D23134" w:rsidRPr="00736F48">
        <w:rPr>
          <w:rStyle w:val="Alaviitteenviite"/>
        </w:rPr>
        <w:footnoteReference w:id="55"/>
      </w:r>
    </w:p>
    <w:p w14:paraId="5AE687F6" w14:textId="5FC6A9E4" w:rsidR="00121C40" w:rsidRPr="00736F48" w:rsidRDefault="00D23134" w:rsidP="00121C40">
      <w:r w:rsidRPr="00736F48">
        <w:lastRenderedPageBreak/>
        <w:t>Presidentti Putin piti puheen, jossa hän syytti k</w:t>
      </w:r>
      <w:r w:rsidR="00121C40" w:rsidRPr="00736F48">
        <w:t xml:space="preserve">apinallisia maanpetoksesta, </w:t>
      </w:r>
      <w:r w:rsidR="00C654C3" w:rsidRPr="00736F48">
        <w:t xml:space="preserve">vannoi murskaavansa kapinan ja </w:t>
      </w:r>
      <w:r w:rsidR="00121C40" w:rsidRPr="00736F48">
        <w:t xml:space="preserve">vakuutti armeijan </w:t>
      </w:r>
      <w:r w:rsidRPr="00736F48">
        <w:t xml:space="preserve">tukevan </w:t>
      </w:r>
      <w:r w:rsidR="00C654C3" w:rsidRPr="00736F48">
        <w:t>häntä</w:t>
      </w:r>
      <w:r w:rsidRPr="00736F48">
        <w:t xml:space="preserve"> täysin</w:t>
      </w:r>
      <w:r w:rsidR="00121C40" w:rsidRPr="00736F48">
        <w:t>.</w:t>
      </w:r>
      <w:r w:rsidRPr="00736F48">
        <w:t xml:space="preserve"> </w:t>
      </w:r>
      <w:r w:rsidR="00990E93" w:rsidRPr="00736F48">
        <w:t>Turvatoimia tiukennettiin Moskovassa</w:t>
      </w:r>
      <w:r w:rsidR="00C654C3" w:rsidRPr="00736F48">
        <w:t>, minkä lisäksi</w:t>
      </w:r>
      <w:r w:rsidR="00990E93" w:rsidRPr="00736F48">
        <w:t xml:space="preserve"> kansalliskaartin joukot asetettiin hälytystilaan. </w:t>
      </w:r>
      <w:r w:rsidRPr="00736F48">
        <w:t>Venäjän turvallisuuspalvelut pystyttivät tiesulkuja Moskovaan johtavalle tiell</w:t>
      </w:r>
      <w:r w:rsidR="00C654C3" w:rsidRPr="00736F48">
        <w:t>e</w:t>
      </w:r>
      <w:r w:rsidRPr="00736F48">
        <w:t xml:space="preserve"> ja lähettivät turvallisuushenkilöst</w:t>
      </w:r>
      <w:r w:rsidR="00C654C3" w:rsidRPr="00736F48">
        <w:t>ö</w:t>
      </w:r>
      <w:r w:rsidRPr="00736F48">
        <w:t xml:space="preserve">ä tärkeille risteyksille Kremlin ympärillä. </w:t>
      </w:r>
      <w:r w:rsidR="00836A8E" w:rsidRPr="00736F48">
        <w:t xml:space="preserve">Valtion televisiokanavat keskeyttivät </w:t>
      </w:r>
      <w:r w:rsidR="00C654C3" w:rsidRPr="00736F48">
        <w:t xml:space="preserve">suunnitellut </w:t>
      </w:r>
      <w:r w:rsidR="00836A8E" w:rsidRPr="00736F48">
        <w:t xml:space="preserve">lähetyksensä ja varoittivat kansalaisia uskomasta </w:t>
      </w:r>
      <w:proofErr w:type="spellStart"/>
      <w:r w:rsidR="00836A8E" w:rsidRPr="00736F48">
        <w:t>Prigožinia</w:t>
      </w:r>
      <w:proofErr w:type="spellEnd"/>
      <w:r w:rsidR="00836A8E" w:rsidRPr="00736F48">
        <w:t xml:space="preserve">, väittäen hänen lausuntojensa olevan osa laajempaa provokaatiota. </w:t>
      </w:r>
      <w:r w:rsidR="00990E93" w:rsidRPr="00736F48">
        <w:t>FSB teki myös ratsian Wagnerin päämajaan Pietarissa</w:t>
      </w:r>
      <w:r w:rsidR="00836A8E" w:rsidRPr="00736F48">
        <w:t>.</w:t>
      </w:r>
      <w:r w:rsidR="00836A8E" w:rsidRPr="00736F48">
        <w:rPr>
          <w:rStyle w:val="Alaviitteenviite"/>
        </w:rPr>
        <w:footnoteReference w:id="56"/>
      </w:r>
    </w:p>
    <w:p w14:paraId="7AB2276C" w14:textId="53D6BFAA" w:rsidR="00DC066F" w:rsidRPr="00736F48" w:rsidRDefault="00121C40" w:rsidP="00DC066F">
      <w:r w:rsidRPr="00736F48">
        <w:t xml:space="preserve">Iltapäivällä </w:t>
      </w:r>
      <w:r w:rsidR="00990E93" w:rsidRPr="00736F48">
        <w:t xml:space="preserve">Venäjän eteläisen sotilaspiirin esikunnan alueella Donin </w:t>
      </w:r>
      <w:proofErr w:type="spellStart"/>
      <w:r w:rsidR="00990E93" w:rsidRPr="00736F48">
        <w:t>Rostovissa</w:t>
      </w:r>
      <w:proofErr w:type="spellEnd"/>
      <w:r w:rsidR="00990E93" w:rsidRPr="00736F48">
        <w:t xml:space="preserve"> kuultiin kaksi räjähdystä ja useita aseiden laukauksia. Kaupungissa raportoitiin myös suullisista yhteenotoista Wagnerin taistelijoiden ja ohikulkijoiden välillä, vaikka yleinen tunnelma kaupungissa pysyi rauhallisena</w:t>
      </w:r>
      <w:r w:rsidRPr="00736F48">
        <w:t>.</w:t>
      </w:r>
      <w:r w:rsidRPr="00736F48">
        <w:rPr>
          <w:rStyle w:val="Alaviitteenviite"/>
        </w:rPr>
        <w:footnoteReference w:id="57"/>
      </w:r>
      <w:r w:rsidR="00990E93" w:rsidRPr="00736F48">
        <w:t xml:space="preserve"> </w:t>
      </w:r>
      <w:r w:rsidRPr="00736F48">
        <w:t xml:space="preserve">Illalla Venäjän ilmavoimat räjäyttivät sillan </w:t>
      </w:r>
      <w:proofErr w:type="spellStart"/>
      <w:r w:rsidRPr="00736F48">
        <w:t>Voronežin</w:t>
      </w:r>
      <w:proofErr w:type="spellEnd"/>
      <w:r w:rsidRPr="00736F48">
        <w:t xml:space="preserve"> alueella </w:t>
      </w:r>
      <w:proofErr w:type="spellStart"/>
      <w:r w:rsidRPr="00736F48">
        <w:t>Borisoglebskin</w:t>
      </w:r>
      <w:proofErr w:type="spellEnd"/>
      <w:r w:rsidRPr="00736F48">
        <w:t xml:space="preserve"> kaupungin lähellä. Kolme siviiliä loukkaantui sillalla räjähdyksen aikaan heidän ylittäessään sitä autolla. Kun Wagnerin kolonnat olivat edenneet Lipetskin alueelle, alle 200 kilometrin päähän Moskovasta, Valko-Venäjän presidentti Aljaksandr Lukašenka ilmoitti neuvotelleensa </w:t>
      </w:r>
      <w:proofErr w:type="spellStart"/>
      <w:r w:rsidRPr="00736F48">
        <w:t>Prigožinin</w:t>
      </w:r>
      <w:proofErr w:type="spellEnd"/>
      <w:r w:rsidRPr="00736F48">
        <w:t xml:space="preserve"> kanssa sovun, jonka mukaan tämä vetäisi joukkonsa takaisin Wagnerin leireihin saaden vastineeksi armahduksen.</w:t>
      </w:r>
      <w:r w:rsidR="00DC066F" w:rsidRPr="00736F48">
        <w:t xml:space="preserve"> </w:t>
      </w:r>
      <w:proofErr w:type="spellStart"/>
      <w:r w:rsidR="00DC066F" w:rsidRPr="00736F48">
        <w:t>Prigožin</w:t>
      </w:r>
      <w:proofErr w:type="spellEnd"/>
      <w:r w:rsidR="00DC066F" w:rsidRPr="00736F48">
        <w:t xml:space="preserve"> käski joukkojaan vetäytymään, ja samana yönä Wagnerin taistelijat palasivat kenttäleiriinsä miehitetyssä Ukrainassa.</w:t>
      </w:r>
      <w:r w:rsidRPr="00736F48">
        <w:rPr>
          <w:rStyle w:val="Alaviitteenviite"/>
        </w:rPr>
        <w:footnoteReference w:id="58"/>
      </w:r>
      <w:r w:rsidR="00F06B77" w:rsidRPr="00736F48">
        <w:t xml:space="preserve"> </w:t>
      </w:r>
      <w:r w:rsidR="00202C02" w:rsidRPr="00736F48">
        <w:t>Toisen lähteen mukaan Venäjän viranomaiset olivat kaivaneet teitä Lipetskin ja Rjazanin alueiden rajalla, jotta Wagnerin joukkojen eteneminen hidastui. Ei ole todisteita siitä, että joukot olisivat edenneet sinne asti, joten Wagnerin marssi päättyi</w:t>
      </w:r>
      <w:r w:rsidR="00736F48" w:rsidRPr="00736F48">
        <w:t xml:space="preserve"> lähteen mukaan</w:t>
      </w:r>
      <w:r w:rsidR="00202C02" w:rsidRPr="00736F48">
        <w:t xml:space="preserve"> todellisuudessa 400 kilometrin päähän Moskovasta.</w:t>
      </w:r>
      <w:r w:rsidR="00202C02" w:rsidRPr="00736F48">
        <w:rPr>
          <w:rStyle w:val="Alaviitteenviite"/>
        </w:rPr>
        <w:footnoteReference w:id="59"/>
      </w:r>
      <w:r w:rsidR="00202C02" w:rsidRPr="00736F48">
        <w:t xml:space="preserve"> </w:t>
      </w:r>
      <w:r w:rsidR="00DC066F" w:rsidRPr="00736F48">
        <w:t>Presidentti Putin piti 26. kesäkuuta puheen, jossa hän tarjosi Wagnerin taistelijoille kolme vaihtoehtoa: solmia sopimus puolustusministeriön kanssa, lopettaa palvelus kokonaan tai siirtyä Valko-Venäjälle.</w:t>
      </w:r>
      <w:r w:rsidR="00DC066F" w:rsidRPr="00736F48">
        <w:rPr>
          <w:rStyle w:val="Alaviitteenviite"/>
        </w:rPr>
        <w:footnoteReference w:id="60"/>
      </w:r>
    </w:p>
    <w:p w14:paraId="5953D376" w14:textId="432E78F0" w:rsidR="00EA342C" w:rsidRDefault="00EB34F8" w:rsidP="00EA342C">
      <w:pPr>
        <w:pStyle w:val="Otsikko1"/>
      </w:pPr>
      <w:r>
        <w:t xml:space="preserve">Mitkä Wagnerin </w:t>
      </w:r>
      <w:r w:rsidR="00736F48">
        <w:t>yksiköt tai osastot</w:t>
      </w:r>
      <w:r>
        <w:t xml:space="preserve"> osallistuivat kapinaan?</w:t>
      </w:r>
    </w:p>
    <w:p w14:paraId="68EA7E2E" w14:textId="0B45D3E3" w:rsidR="005800DB" w:rsidRPr="00736F48" w:rsidRDefault="001F66B8" w:rsidP="005800DB">
      <w:r w:rsidRPr="001F66B8">
        <w:t xml:space="preserve">Tutkija Filip </w:t>
      </w:r>
      <w:proofErr w:type="spellStart"/>
      <w:r w:rsidRPr="001F66B8">
        <w:t>Bryjkan</w:t>
      </w:r>
      <w:proofErr w:type="spellEnd"/>
      <w:r w:rsidRPr="001F66B8">
        <w:t xml:space="preserve"> mukaan </w:t>
      </w:r>
      <w:proofErr w:type="spellStart"/>
      <w:r w:rsidR="0041559E" w:rsidRPr="001F66B8">
        <w:t>Prigožin</w:t>
      </w:r>
      <w:proofErr w:type="spellEnd"/>
      <w:r w:rsidR="0041559E" w:rsidRPr="001F66B8">
        <w:t xml:space="preserve"> ilmoitti johtavansa </w:t>
      </w:r>
      <w:r w:rsidR="00AF6FEB" w:rsidRPr="001F66B8">
        <w:t xml:space="preserve">kapinassa </w:t>
      </w:r>
      <w:r w:rsidR="0041559E" w:rsidRPr="001F66B8">
        <w:t>25 000 miehen joukkoa</w:t>
      </w:r>
      <w:r w:rsidR="005800DB" w:rsidRPr="001F66B8">
        <w:t xml:space="preserve"> kohti Moskovaa, mutta hänen uskotaan mahdollisesti viitanneen luvulla Wagnerin henkilöstön kokonaismäärään, mukaan lukien Afrikassa toimivat ja Venäjällä hoidettavana olevat taistelijat. </w:t>
      </w:r>
      <w:r w:rsidR="0041559E" w:rsidRPr="001F66B8">
        <w:t>Todennäköisesti kapinaan osallistui 5 000–10 000 miestä.</w:t>
      </w:r>
      <w:r w:rsidR="00F06B77" w:rsidRPr="001F66B8">
        <w:rPr>
          <w:rStyle w:val="Alaviitteenviite"/>
        </w:rPr>
        <w:footnoteReference w:id="61"/>
      </w:r>
      <w:r w:rsidR="005800DB" w:rsidRPr="001F66B8">
        <w:t xml:space="preserve"> </w:t>
      </w:r>
      <w:r>
        <w:t>Arvion mukaan</w:t>
      </w:r>
      <w:r w:rsidR="005800DB" w:rsidRPr="001F66B8">
        <w:t xml:space="preserve"> kapinan toteuttivat sotilaat, jotka olivat äskettäin taistelleet Bah’mutin taistelussa. </w:t>
      </w:r>
      <w:r w:rsidR="001B0EAD" w:rsidRPr="001F66B8">
        <w:t>Valtaosa kapinaan osallistuneista oli todennäköisesti heikosti koulutettuja ja huonosti varusteltuja entisiä vankeja</w:t>
      </w:r>
      <w:r w:rsidR="005800DB" w:rsidRPr="001F66B8">
        <w:t>. Wagnerin muualle kuin Ukrainaan sijoitetut joukot eivät osallistuneet kapinaan kesäkuussa 2023.</w:t>
      </w:r>
      <w:r w:rsidR="005800DB" w:rsidRPr="001F66B8">
        <w:rPr>
          <w:rStyle w:val="Alaviitteenviite"/>
        </w:rPr>
        <w:footnoteReference w:id="62"/>
      </w:r>
      <w:r w:rsidR="00D94838" w:rsidRPr="001F66B8">
        <w:t xml:space="preserve"> Toisaalta </w:t>
      </w:r>
      <w:proofErr w:type="spellStart"/>
      <w:r w:rsidR="00D94838" w:rsidRPr="001F66B8">
        <w:t>Meduzan</w:t>
      </w:r>
      <w:proofErr w:type="spellEnd"/>
      <w:r w:rsidR="00D94838" w:rsidRPr="001F66B8">
        <w:t xml:space="preserve"> kesäkuussa 2024 julkaisemassa artikkelissa arvioidaan, että entiset vangit eivät osallistuneet joukoittain kapinaan, sillä useimpien sopimukset Wagnerin kanssa olivat jo päättyneet ja he olivat jättäneet Wagnerin. Vain muutama tuhat palkkasotilasta, jotka muodostivat Wagnerin ytimen ennen </w:t>
      </w:r>
      <w:r w:rsidR="00FC6B1D">
        <w:t>rangaistuslaitosten</w:t>
      </w:r>
      <w:r w:rsidR="00D94838" w:rsidRPr="001F66B8">
        <w:t xml:space="preserve"> värväy</w:t>
      </w:r>
      <w:r w:rsidR="006514C4">
        <w:t>s</w:t>
      </w:r>
      <w:r w:rsidR="00D94838" w:rsidRPr="001F66B8">
        <w:t>kampanjan alkua, ylitti miehitetyn Ukrainan ja Venäjän rajan.</w:t>
      </w:r>
      <w:r w:rsidR="00D94838" w:rsidRPr="001F66B8">
        <w:rPr>
          <w:rStyle w:val="Alaviitteenviite"/>
        </w:rPr>
        <w:footnoteReference w:id="63"/>
      </w:r>
    </w:p>
    <w:p w14:paraId="4ECA044E" w14:textId="4F322F65" w:rsidR="005800DB" w:rsidRDefault="005800DB" w:rsidP="005800DB">
      <w:r w:rsidRPr="00736F48">
        <w:lastRenderedPageBreak/>
        <w:t xml:space="preserve">Julkisesti saatavilla olevista lähteistä ei ole saatavilla tietoa siitä, mitkä Wagnerin </w:t>
      </w:r>
      <w:r w:rsidR="00736F48" w:rsidRPr="00736F48">
        <w:t xml:space="preserve">yksiköt tai osastot </w:t>
      </w:r>
      <w:r w:rsidRPr="00736F48">
        <w:t>osallistuivat kapinaan.</w:t>
      </w:r>
    </w:p>
    <w:p w14:paraId="39F5716B" w14:textId="70463E65" w:rsidR="007C2C8C" w:rsidRDefault="00EB34F8" w:rsidP="007C2C8C">
      <w:pPr>
        <w:pStyle w:val="Otsikko1"/>
      </w:pPr>
      <w:r>
        <w:t>Mitä kapinaan osallistuneille Wagner-taistelijoille tapahtui kapinan päätyttyä?</w:t>
      </w:r>
    </w:p>
    <w:p w14:paraId="34111FE5" w14:textId="3FB575A5" w:rsidR="00594CE2" w:rsidRPr="00736F48" w:rsidRDefault="005C0966" w:rsidP="00CF030D">
      <w:r w:rsidRPr="00736F48">
        <w:t xml:space="preserve">Wagnerin joukkojen siirto Valko-Venäjälle alkoi 11.7.2023. </w:t>
      </w:r>
      <w:r w:rsidR="00F06B77" w:rsidRPr="00736F48">
        <w:t>Valko-Venäjän viranomaiset antoivat Wagnerin käyttöön sotilasalueen</w:t>
      </w:r>
      <w:r w:rsidRPr="00736F48">
        <w:t xml:space="preserve"> </w:t>
      </w:r>
      <w:proofErr w:type="spellStart"/>
      <w:r w:rsidRPr="00736F48">
        <w:t>Tselin</w:t>
      </w:r>
      <w:proofErr w:type="spellEnd"/>
      <w:r w:rsidRPr="00736F48">
        <w:t xml:space="preserve"> kylässä lähellä </w:t>
      </w:r>
      <w:proofErr w:type="spellStart"/>
      <w:r w:rsidRPr="00736F48">
        <w:t>Asipovitšyn</w:t>
      </w:r>
      <w:proofErr w:type="spellEnd"/>
      <w:r w:rsidRPr="00736F48">
        <w:t xml:space="preserve"> kaupunkia </w:t>
      </w:r>
      <w:proofErr w:type="spellStart"/>
      <w:r w:rsidRPr="00736F48">
        <w:t>Mahiljoun</w:t>
      </w:r>
      <w:proofErr w:type="spellEnd"/>
      <w:r w:rsidRPr="00736F48">
        <w:t xml:space="preserve"> alueella. Wagnerin taistelijoiden pääleiri perustettiin entiseen ohjusjoukkojen tukikohtaan. Heinäkuun 2023 lopussa Wagnerin entinen tukikohta </w:t>
      </w:r>
      <w:proofErr w:type="spellStart"/>
      <w:r w:rsidRPr="00736F48">
        <w:t>Molkinossa</w:t>
      </w:r>
      <w:proofErr w:type="spellEnd"/>
      <w:r w:rsidRPr="00736F48">
        <w:t xml:space="preserve"> Venäjällä purettiin. </w:t>
      </w:r>
      <w:r w:rsidR="00CF030D" w:rsidRPr="00736F48">
        <w:t>Valkovenäläisen Hajun Project -ryhmän aktivistien mukaan 1.</w:t>
      </w:r>
      <w:r w:rsidR="00736F48">
        <w:t xml:space="preserve">8.2023 </w:t>
      </w:r>
      <w:r w:rsidR="00CF030D" w:rsidRPr="00736F48">
        <w:t xml:space="preserve">mennessä Valko-Venäjälle oli saapunut yhteensä 14 kolonnaa ja arviolta </w:t>
      </w:r>
      <w:r w:rsidR="00F06B77" w:rsidRPr="00736F48">
        <w:t xml:space="preserve">4 000–5 000 Wagnerin taistelijaa. Heillä ei kuitenkaan ollut mukanaan raskasta sotakalustoa, sillä Venäjän armeija oli takavarikoinut </w:t>
      </w:r>
      <w:r w:rsidR="00CF030D" w:rsidRPr="00736F48">
        <w:t>ne</w:t>
      </w:r>
      <w:r w:rsidR="00F06B77" w:rsidRPr="00736F48">
        <w:t>.</w:t>
      </w:r>
      <w:r w:rsidR="00F06B77" w:rsidRPr="00736F48">
        <w:rPr>
          <w:rStyle w:val="Alaviitteenviite"/>
        </w:rPr>
        <w:footnoteReference w:id="64"/>
      </w:r>
      <w:r w:rsidR="00594CE2" w:rsidRPr="00736F48">
        <w:t xml:space="preserve"> </w:t>
      </w:r>
    </w:p>
    <w:p w14:paraId="1621A5AF" w14:textId="3838E8F5" w:rsidR="00736F48" w:rsidRDefault="00594CE2" w:rsidP="005C0966">
      <w:proofErr w:type="spellStart"/>
      <w:r w:rsidRPr="00736F48">
        <w:t>Prigožinin</w:t>
      </w:r>
      <w:proofErr w:type="spellEnd"/>
      <w:r w:rsidRPr="00736F48">
        <w:t xml:space="preserve"> ja Wagnerin pääkomentajan Dmitri </w:t>
      </w:r>
      <w:proofErr w:type="spellStart"/>
      <w:r w:rsidRPr="00736F48">
        <w:t>Utkinin</w:t>
      </w:r>
      <w:proofErr w:type="spellEnd"/>
      <w:r w:rsidRPr="00736F48">
        <w:t xml:space="preserve"> kuolema käynnisti Wagner-ryhmän uudelleenjärjestelyn. </w:t>
      </w:r>
      <w:proofErr w:type="spellStart"/>
      <w:r w:rsidRPr="00736F48">
        <w:t>Prigožin</w:t>
      </w:r>
      <w:proofErr w:type="spellEnd"/>
      <w:r w:rsidRPr="00736F48">
        <w:t xml:space="preserve"> ja </w:t>
      </w:r>
      <w:proofErr w:type="spellStart"/>
      <w:r w:rsidRPr="00736F48">
        <w:t>Utkin</w:t>
      </w:r>
      <w:proofErr w:type="spellEnd"/>
      <w:r w:rsidRPr="00736F48">
        <w:t xml:space="preserve"> kuolivat lento-onnettomuudessa Venäjällä Tverin alueella 23.8.2023, kaksi kuukautta Wagnerin kapinan alkamisen jälkeen. Venäjän ilmailuviranomaisen </w:t>
      </w:r>
      <w:r w:rsidR="00736F48">
        <w:t xml:space="preserve">mukaan </w:t>
      </w:r>
      <w:r w:rsidRPr="00736F48">
        <w:t>Moskovasta Pietariin matkalla olleessa yksityiskoneessa oli mukana seitsemän Wagnerin johtohahmoa. Kaikki matkustajat ja kolme miehistön jäsentä kuolivat onnettomuudessa.</w:t>
      </w:r>
      <w:r w:rsidR="004B10F2">
        <w:t xml:space="preserve"> </w:t>
      </w:r>
      <w:proofErr w:type="spellStart"/>
      <w:r w:rsidR="0067750E" w:rsidRPr="00736F48">
        <w:t>Prigožinin</w:t>
      </w:r>
      <w:proofErr w:type="spellEnd"/>
      <w:r w:rsidR="0067750E" w:rsidRPr="00736F48">
        <w:t xml:space="preserve"> kuoleman jälkeen noin kolmannes Wagnerin </w:t>
      </w:r>
      <w:proofErr w:type="spellStart"/>
      <w:r w:rsidR="0067750E" w:rsidRPr="00736F48">
        <w:t>Asipovitšyn</w:t>
      </w:r>
      <w:proofErr w:type="spellEnd"/>
      <w:r w:rsidR="0067750E" w:rsidRPr="00736F48">
        <w:t xml:space="preserve"> leiristä Valko-Venäjällä lakkautettiin. Osa Valko-Venäjälle sijoitetuista joukoista siirrettiin Afrikkaan, ja osa palasi Venäjälle. Ukrainan sotilastiedustelun mukaan korkeintaan 1 000 Wagnerin taistelijaa jäi Valko-Venäjälle, joista 200–500 toimi kouluttajina. Joulukuun 2023 lopussa alkoi kiertää vahvistamatonta tietoa, jonka mukaan Wagnerin taistelijat olisi sijoitettu valkovenäläiseen </w:t>
      </w:r>
      <w:proofErr w:type="spellStart"/>
      <w:r w:rsidR="0067750E" w:rsidRPr="00736F48">
        <w:t>Tarnada</w:t>
      </w:r>
      <w:proofErr w:type="spellEnd"/>
      <w:r w:rsidR="0067750E" w:rsidRPr="00736F48">
        <w:t>-nimiseen erikoisyksikköön, joka on perustettu taistelemaan sabotaasi- ja tiedusteluryhmiä sekä laittomia aseellisia joukkoja vastaan.</w:t>
      </w:r>
      <w:r w:rsidR="0067750E" w:rsidRPr="00736F48">
        <w:rPr>
          <w:rStyle w:val="Alaviitteenviite"/>
        </w:rPr>
        <w:footnoteReference w:id="65"/>
      </w:r>
      <w:r w:rsidR="00736F48">
        <w:t xml:space="preserve"> Entisistä valkovenäläisistä </w:t>
      </w:r>
      <w:r w:rsidR="00D537DF">
        <w:t>turvallisuus</w:t>
      </w:r>
      <w:r w:rsidR="00736F48">
        <w:t xml:space="preserve">viranomaisista koostuva </w:t>
      </w:r>
      <w:proofErr w:type="spellStart"/>
      <w:r w:rsidR="00736F48">
        <w:t>Belpol</w:t>
      </w:r>
      <w:proofErr w:type="spellEnd"/>
      <w:r w:rsidR="00736F48">
        <w:t xml:space="preserve">-järjestö arvioi kesäkuussa 2024, että Valko-Venäjällä </w:t>
      </w:r>
      <w:r w:rsidR="00D537DF">
        <w:t xml:space="preserve">Wagner-ryhmän leirissä </w:t>
      </w:r>
      <w:r w:rsidR="00736F48">
        <w:t xml:space="preserve">voi olla 100–200 </w:t>
      </w:r>
      <w:r w:rsidR="00D537DF">
        <w:t>palkkasoturia, jotka kouluttavat valkovenäläisiä turvallisuusjoukkoja.</w:t>
      </w:r>
      <w:r w:rsidR="00D537DF">
        <w:rPr>
          <w:rStyle w:val="Alaviitteenviite"/>
        </w:rPr>
        <w:footnoteReference w:id="66"/>
      </w:r>
    </w:p>
    <w:p w14:paraId="4E70C71D" w14:textId="0DB9A08C" w:rsidR="00305602" w:rsidRDefault="00D537DF" w:rsidP="00305602">
      <w:proofErr w:type="spellStart"/>
      <w:r w:rsidRPr="00736F48">
        <w:t>Prigožinin</w:t>
      </w:r>
      <w:proofErr w:type="spellEnd"/>
      <w:r>
        <w:t xml:space="preserve"> kuoleman jälkeen Venäjän puolustusministeriö, kansalliskaarti ja muut turvallisuusviranomaiset värväsivät entisiä Wagnerin taistelijoita.</w:t>
      </w:r>
      <w:r>
        <w:rPr>
          <w:rStyle w:val="Alaviitteenviite"/>
        </w:rPr>
        <w:footnoteReference w:id="67"/>
      </w:r>
      <w:r>
        <w:t xml:space="preserve"> Vain harvat Wagnerin sotilaat allekirjoittivat sopimuksen puolustusministeriön kanssa.</w:t>
      </w:r>
      <w:r>
        <w:rPr>
          <w:rStyle w:val="Alaviitteenviite"/>
        </w:rPr>
        <w:footnoteReference w:id="68"/>
      </w:r>
      <w:r w:rsidR="00305602">
        <w:t xml:space="preserve"> Syksyllä</w:t>
      </w:r>
      <w:r w:rsidRPr="00736F48">
        <w:t xml:space="preserve"> 2023 kaikki Wagnerin joukot asetettiin virallisesti Venäjän kansalliskaartin alaisuuteen. Ei ole selvää, miten Valko-Venäjältä palaavat taistelijat järjestettiin uudelleen, mutta komentorakenne koski myös niitä, jotka palasivat Afrikasta ja Syyriasta. Wagner-ryhmä ilmoitti kansalliskaartiin siirtymisestä </w:t>
      </w:r>
      <w:proofErr w:type="spellStart"/>
      <w:r w:rsidRPr="00736F48">
        <w:t>Telegram</w:t>
      </w:r>
      <w:proofErr w:type="spellEnd"/>
      <w:r w:rsidRPr="00736F48">
        <w:t xml:space="preserve">-kanavallaan lokakuussa 2023 ja totesi, että koko Wagnerin rakenne säilyisi ennallaan. Ison-Britannian puolustustiedustelun mukaan kolme Wagnerin rynnäkköyksikköä liitettiin kansalliskaartin ”vapaaehtoisjoukkoon” ulkomaankomennuksia varten joulukuun 2023 lopulla. Tiedusteluviranomaisen mukaan uusi Wagnerin/kansalliskaartin tukikohta sijaitsee </w:t>
      </w:r>
      <w:proofErr w:type="spellStart"/>
      <w:r w:rsidRPr="00736F48">
        <w:t>Rostovissa</w:t>
      </w:r>
      <w:proofErr w:type="spellEnd"/>
      <w:r w:rsidRPr="00736F48">
        <w:t>, lähellä Ukrainan rajaa</w:t>
      </w:r>
      <w:r w:rsidR="00305602">
        <w:t>, ja s</w:t>
      </w:r>
      <w:r w:rsidRPr="00736F48">
        <w:t>e on yhteinen tukikohta Venäjän 150. moottoroidun jalkaväkidivisioonan kanssa.</w:t>
      </w:r>
      <w:r w:rsidR="00305602">
        <w:t xml:space="preserve"> Osa Wagnerin taistelijoista siirtyi muihin yksityisiin sotilasyrityksiin, kuten Redut, </w:t>
      </w:r>
      <w:proofErr w:type="spellStart"/>
      <w:r w:rsidR="00305602">
        <w:t>Konvoi</w:t>
      </w:r>
      <w:proofErr w:type="spellEnd"/>
      <w:r w:rsidR="00305602">
        <w:t xml:space="preserve"> tai </w:t>
      </w:r>
      <w:proofErr w:type="spellStart"/>
      <w:r w:rsidR="00305602" w:rsidRPr="00305602">
        <w:t>Española</w:t>
      </w:r>
      <w:proofErr w:type="spellEnd"/>
      <w:r w:rsidR="00305602">
        <w:t xml:space="preserve">. Yhteensä 170 Wagnerin jäsenen on kerrottu liittyneen </w:t>
      </w:r>
      <w:proofErr w:type="spellStart"/>
      <w:r w:rsidRPr="00736F48">
        <w:lastRenderedPageBreak/>
        <w:t>Ramzan</w:t>
      </w:r>
      <w:proofErr w:type="spellEnd"/>
      <w:r w:rsidRPr="00736F48">
        <w:t xml:space="preserve"> </w:t>
      </w:r>
      <w:proofErr w:type="spellStart"/>
      <w:r w:rsidRPr="00736F48">
        <w:t>Kadyrovin</w:t>
      </w:r>
      <w:proofErr w:type="spellEnd"/>
      <w:r w:rsidRPr="00736F48">
        <w:t xml:space="preserve"> johtamiin Ahmat-erikoisjoukkoihin, huolimatta aiemmista jännitteistä </w:t>
      </w:r>
      <w:proofErr w:type="spellStart"/>
      <w:r w:rsidRPr="00736F48">
        <w:t>Kadyrovin</w:t>
      </w:r>
      <w:proofErr w:type="spellEnd"/>
      <w:r w:rsidRPr="00736F48">
        <w:t xml:space="preserve"> ja </w:t>
      </w:r>
      <w:proofErr w:type="spellStart"/>
      <w:r w:rsidRPr="00736F48">
        <w:t>Prigožinin</w:t>
      </w:r>
      <w:proofErr w:type="spellEnd"/>
      <w:r w:rsidRPr="00736F48">
        <w:t xml:space="preserve"> välillä.</w:t>
      </w:r>
      <w:r w:rsidR="00305602" w:rsidRPr="00736F48">
        <w:rPr>
          <w:rStyle w:val="Alaviitteenviite"/>
        </w:rPr>
        <w:footnoteReference w:id="69"/>
      </w:r>
      <w:r w:rsidR="00305602" w:rsidRPr="00736F48">
        <w:t xml:space="preserve"> </w:t>
      </w:r>
    </w:p>
    <w:p w14:paraId="37E24E6F" w14:textId="4CBD76B7" w:rsidR="00D537DF" w:rsidRDefault="00D537DF" w:rsidP="005C0966">
      <w:r w:rsidRPr="00736F48">
        <w:t>Wagnerin joukot Keski-Afrikan tasavallassa, Sudanissa, Malissa, Syyriassa ja Libyan itäosassa ovat pysyneet samoissa paikoissa kuin ennen kapinaa</w:t>
      </w:r>
      <w:r w:rsidR="003C21A1">
        <w:t xml:space="preserve">. Kapinan jälkeen nämä liitettiin osaksi </w:t>
      </w:r>
      <w:r w:rsidRPr="00736F48">
        <w:t xml:space="preserve">Venäjän valtion uusia </w:t>
      </w:r>
      <w:proofErr w:type="spellStart"/>
      <w:r w:rsidRPr="00736F48">
        <w:t>Africa</w:t>
      </w:r>
      <w:proofErr w:type="spellEnd"/>
      <w:r w:rsidRPr="00736F48">
        <w:t xml:space="preserve"> </w:t>
      </w:r>
      <w:proofErr w:type="spellStart"/>
      <w:r w:rsidRPr="00736F48">
        <w:t>Corps</w:t>
      </w:r>
      <w:proofErr w:type="spellEnd"/>
      <w:r w:rsidRPr="00736F48">
        <w:t xml:space="preserve"> -nimisiä joukkoja. </w:t>
      </w:r>
      <w:proofErr w:type="spellStart"/>
      <w:r w:rsidRPr="00736F48">
        <w:t>Africa</w:t>
      </w:r>
      <w:proofErr w:type="spellEnd"/>
      <w:r w:rsidRPr="00736F48">
        <w:t xml:space="preserve"> </w:t>
      </w:r>
      <w:proofErr w:type="spellStart"/>
      <w:r w:rsidRPr="00736F48">
        <w:t>Corps</w:t>
      </w:r>
      <w:proofErr w:type="spellEnd"/>
      <w:r w:rsidRPr="00736F48">
        <w:t xml:space="preserve"> on asetettu</w:t>
      </w:r>
      <w:r w:rsidR="003C21A1">
        <w:t xml:space="preserve"> Venäjän puolustusministeriön alaisen sotilastiedustelupalvelu</w:t>
      </w:r>
      <w:r w:rsidRPr="00736F48">
        <w:t xml:space="preserve"> </w:t>
      </w:r>
      <w:proofErr w:type="spellStart"/>
      <w:r w:rsidRPr="00736F48">
        <w:t>GRU:n</w:t>
      </w:r>
      <w:proofErr w:type="spellEnd"/>
      <w:r w:rsidRPr="00736F48">
        <w:t xml:space="preserve"> alaisuuteen.</w:t>
      </w:r>
      <w:r w:rsidRPr="00736F48">
        <w:rPr>
          <w:rStyle w:val="Alaviitteenviite"/>
        </w:rPr>
        <w:footnoteReference w:id="70"/>
      </w:r>
      <w:r w:rsidRPr="00736F48">
        <w:t xml:space="preserve"> </w:t>
      </w:r>
    </w:p>
    <w:p w14:paraId="3304745F" w14:textId="408BB91D" w:rsidR="00EB34F8" w:rsidRDefault="00EB34F8" w:rsidP="00EB34F8">
      <w:pPr>
        <w:pStyle w:val="Otsikko1"/>
      </w:pPr>
      <w:r>
        <w:t>Tiedetäänkö Wagner-taistelijoiden syyllistyneen oikeudenloukkauksiin kapinan yhteydessä?</w:t>
      </w:r>
    </w:p>
    <w:p w14:paraId="613043B3" w14:textId="6F360A3D" w:rsidR="006976ED" w:rsidRPr="007E5AE0" w:rsidRDefault="00EB34F8" w:rsidP="002F52BC">
      <w:r>
        <w:t xml:space="preserve">Julkisesti saatavilla olevista lähteistä ei löydy tietoa siitä, syyllistyivätkö Wagner-taistelijat oikeudenloukkauksiin kapinan </w:t>
      </w:r>
      <w:bookmarkStart w:id="1" w:name="_GoBack"/>
      <w:bookmarkEnd w:id="1"/>
      <w:r>
        <w:t>yhteydessä.</w:t>
      </w:r>
    </w:p>
    <w:bookmarkEnd w:id="0"/>
    <w:p w14:paraId="7129575C" w14:textId="77777777" w:rsidR="00082DFE" w:rsidRPr="008F3375" w:rsidRDefault="00082DFE" w:rsidP="00543F66">
      <w:pPr>
        <w:pStyle w:val="Otsikko2"/>
        <w:numPr>
          <w:ilvl w:val="0"/>
          <w:numId w:val="0"/>
        </w:numPr>
        <w:rPr>
          <w:lang w:val="en-US"/>
        </w:rPr>
      </w:pPr>
      <w:proofErr w:type="spellStart"/>
      <w:r w:rsidRPr="008F3375">
        <w:rPr>
          <w:lang w:val="en-US"/>
        </w:rPr>
        <w:t>Lähteet</w:t>
      </w:r>
      <w:proofErr w:type="spellEnd"/>
    </w:p>
    <w:p w14:paraId="0E7BB374" w14:textId="52B19669" w:rsidR="003A3306" w:rsidRPr="003A3306" w:rsidRDefault="003A3306" w:rsidP="006D4570">
      <w:pPr>
        <w:jc w:val="left"/>
      </w:pPr>
      <w:r>
        <w:rPr>
          <w:lang w:val="en-US"/>
        </w:rPr>
        <w:t xml:space="preserve">ACLED </w:t>
      </w:r>
      <w:r w:rsidR="006D4570">
        <w:rPr>
          <w:lang w:val="en-US"/>
        </w:rPr>
        <w:t>(</w:t>
      </w:r>
      <w:r w:rsidR="006D4570" w:rsidRPr="006D4570">
        <w:rPr>
          <w:lang w:val="en-US"/>
        </w:rPr>
        <w:t>Armed Conflict Location &amp; Event Data Project</w:t>
      </w:r>
      <w:r w:rsidR="006D4570">
        <w:rPr>
          <w:lang w:val="en-US"/>
        </w:rPr>
        <w:t xml:space="preserve">) </w:t>
      </w:r>
      <w:r>
        <w:rPr>
          <w:lang w:val="en-US"/>
        </w:rPr>
        <w:t xml:space="preserve">8/2023. </w:t>
      </w:r>
      <w:r w:rsidRPr="006D4570">
        <w:rPr>
          <w:i/>
          <w:lang w:val="en-US"/>
        </w:rPr>
        <w:t>Moving Out of the Shadows Shifts in Wagner Group Operations Around the World.</w:t>
      </w:r>
      <w:r>
        <w:rPr>
          <w:lang w:val="en-US"/>
        </w:rPr>
        <w:t xml:space="preserve"> </w:t>
      </w:r>
      <w:hyperlink r:id="rId8" w:history="1">
        <w:r w:rsidRPr="003A3306">
          <w:rPr>
            <w:rStyle w:val="Hyperlinkki"/>
          </w:rPr>
          <w:t>https://acleddata.com/sites/default/files/wp-content-archive/uploads/2023/08/ACLED_Report_Shifts-in-Wagner-Group-Operations-Around-the-World_2023.pdf</w:t>
        </w:r>
      </w:hyperlink>
      <w:r w:rsidRPr="003A3306">
        <w:t xml:space="preserve"> (kä</w:t>
      </w:r>
      <w:r>
        <w:t xml:space="preserve">yty 29.7.2025). </w:t>
      </w:r>
    </w:p>
    <w:p w14:paraId="47D205F7" w14:textId="012FE7A0" w:rsidR="00D63C85" w:rsidRDefault="00D63C85" w:rsidP="006D4570">
      <w:pPr>
        <w:jc w:val="left"/>
        <w:rPr>
          <w:lang w:val="en-US"/>
        </w:rPr>
      </w:pPr>
      <w:r w:rsidRPr="003A3306">
        <w:rPr>
          <w:lang w:val="en-US"/>
        </w:rPr>
        <w:t xml:space="preserve">Britannica 13.7.2025. </w:t>
      </w:r>
      <w:r w:rsidRPr="006D4570">
        <w:rPr>
          <w:i/>
          <w:lang w:val="en-US"/>
        </w:rPr>
        <w:t>Wagner Group</w:t>
      </w:r>
      <w:r w:rsidRPr="00D63C85">
        <w:rPr>
          <w:lang w:val="en-US"/>
        </w:rPr>
        <w:t xml:space="preserve">. </w:t>
      </w:r>
      <w:hyperlink r:id="rId9" w:history="1">
        <w:r w:rsidRPr="00187DD2">
          <w:rPr>
            <w:rStyle w:val="Hyperlinkki"/>
            <w:lang w:val="en-US"/>
          </w:rPr>
          <w:t>https://www.britannica.com/topic/Wagner-Group</w:t>
        </w:r>
      </w:hyperlink>
      <w:r>
        <w:rPr>
          <w:lang w:val="en-US"/>
        </w:rPr>
        <w:t xml:space="preserve"> (</w:t>
      </w:r>
      <w:proofErr w:type="spellStart"/>
      <w:r>
        <w:rPr>
          <w:lang w:val="en-US"/>
        </w:rPr>
        <w:t>käyty</w:t>
      </w:r>
      <w:proofErr w:type="spellEnd"/>
      <w:r>
        <w:rPr>
          <w:lang w:val="en-US"/>
        </w:rPr>
        <w:t xml:space="preserve"> 22.7.2025). </w:t>
      </w:r>
    </w:p>
    <w:p w14:paraId="25D5A6D7" w14:textId="2564D133" w:rsidR="0031430A" w:rsidRPr="008F3375" w:rsidRDefault="0031430A" w:rsidP="006D4570">
      <w:pPr>
        <w:jc w:val="left"/>
        <w:rPr>
          <w:lang w:val="en-US"/>
        </w:rPr>
      </w:pPr>
      <w:proofErr w:type="spellStart"/>
      <w:r w:rsidRPr="0031430A">
        <w:rPr>
          <w:lang w:val="en-US"/>
        </w:rPr>
        <w:t>Bryjka</w:t>
      </w:r>
      <w:proofErr w:type="spellEnd"/>
      <w:r w:rsidRPr="0031430A">
        <w:rPr>
          <w:lang w:val="en-US"/>
        </w:rPr>
        <w:t>, Filip</w:t>
      </w:r>
      <w:r>
        <w:rPr>
          <w:lang w:val="en-US"/>
        </w:rPr>
        <w:t xml:space="preserve"> 4/2024. </w:t>
      </w:r>
      <w:proofErr w:type="spellStart"/>
      <w:r w:rsidRPr="006D4570">
        <w:rPr>
          <w:i/>
          <w:lang w:val="en-US"/>
        </w:rPr>
        <w:t>Prigozhin's</w:t>
      </w:r>
      <w:proofErr w:type="spellEnd"/>
      <w:r w:rsidRPr="006D4570">
        <w:rPr>
          <w:i/>
          <w:lang w:val="en-US"/>
        </w:rPr>
        <w:t xml:space="preserve"> mutiny - causes, course and consequences of the Wagner Group rebellion.</w:t>
      </w:r>
      <w:r>
        <w:rPr>
          <w:lang w:val="en-US"/>
        </w:rPr>
        <w:t xml:space="preserve"> </w:t>
      </w:r>
      <w:r w:rsidRPr="0031430A">
        <w:rPr>
          <w:lang w:val="en-US"/>
        </w:rPr>
        <w:t xml:space="preserve">Internal Security Review, 2024, no. 30: 269–304. </w:t>
      </w:r>
      <w:proofErr w:type="spellStart"/>
      <w:r w:rsidRPr="008F3375">
        <w:rPr>
          <w:lang w:val="en-US"/>
        </w:rPr>
        <w:t>Saatavilla</w:t>
      </w:r>
      <w:proofErr w:type="spellEnd"/>
      <w:r w:rsidRPr="008F3375">
        <w:rPr>
          <w:lang w:val="en-US"/>
        </w:rPr>
        <w:t xml:space="preserve">: </w:t>
      </w:r>
      <w:hyperlink r:id="rId10" w:history="1">
        <w:r w:rsidRPr="008F3375">
          <w:rPr>
            <w:rStyle w:val="Hyperlinkki"/>
            <w:lang w:val="en-US"/>
          </w:rPr>
          <w:t>https://www.researchgate.net/publication/380357666_Prigozhin's_mutiny_-_causes_course_and_consequences_of_the_Wagner_Group_rebellion</w:t>
        </w:r>
      </w:hyperlink>
      <w:r w:rsidRPr="008F3375">
        <w:rPr>
          <w:lang w:val="en-US"/>
        </w:rPr>
        <w:t xml:space="preserve"> (</w:t>
      </w:r>
      <w:proofErr w:type="spellStart"/>
      <w:r w:rsidRPr="008F3375">
        <w:rPr>
          <w:lang w:val="en-US"/>
        </w:rPr>
        <w:t>käyty</w:t>
      </w:r>
      <w:proofErr w:type="spellEnd"/>
      <w:r w:rsidRPr="008F3375">
        <w:rPr>
          <w:lang w:val="en-US"/>
        </w:rPr>
        <w:t xml:space="preserve"> 29.7.2025). </w:t>
      </w:r>
    </w:p>
    <w:p w14:paraId="66959CF8" w14:textId="07212998" w:rsidR="00B73C1F" w:rsidRDefault="00B73C1F" w:rsidP="006D4570">
      <w:pPr>
        <w:jc w:val="left"/>
      </w:pPr>
      <w:proofErr w:type="spellStart"/>
      <w:r w:rsidRPr="00B73C1F">
        <w:rPr>
          <w:lang w:val="en-US"/>
        </w:rPr>
        <w:t>Daza</w:t>
      </w:r>
      <w:proofErr w:type="spellEnd"/>
      <w:r w:rsidRPr="00B73C1F">
        <w:rPr>
          <w:lang w:val="en-US"/>
        </w:rPr>
        <w:t xml:space="preserve">, </w:t>
      </w:r>
      <w:proofErr w:type="spellStart"/>
      <w:r w:rsidRPr="00B73C1F">
        <w:rPr>
          <w:lang w:val="en-US"/>
        </w:rPr>
        <w:t>Felip</w:t>
      </w:r>
      <w:proofErr w:type="spellEnd"/>
      <w:r w:rsidRPr="00B73C1F">
        <w:rPr>
          <w:lang w:val="en-US"/>
        </w:rPr>
        <w:t xml:space="preserve"> &amp; Díaz, Carlos</w:t>
      </w:r>
      <w:r>
        <w:rPr>
          <w:lang w:val="en-US"/>
        </w:rPr>
        <w:t xml:space="preserve"> &amp;</w:t>
      </w:r>
      <w:r w:rsidRPr="00B73C1F">
        <w:rPr>
          <w:lang w:val="en-US"/>
        </w:rPr>
        <w:t xml:space="preserve"> </w:t>
      </w:r>
      <w:proofErr w:type="spellStart"/>
      <w:r w:rsidRPr="00B73C1F">
        <w:rPr>
          <w:lang w:val="en-US"/>
        </w:rPr>
        <w:t>Hry</w:t>
      </w:r>
      <w:r>
        <w:rPr>
          <w:lang w:val="en-US"/>
        </w:rPr>
        <w:t>tsei</w:t>
      </w:r>
      <w:proofErr w:type="spellEnd"/>
      <w:r>
        <w:rPr>
          <w:lang w:val="en-US"/>
        </w:rPr>
        <w:t xml:space="preserve">, </w:t>
      </w:r>
      <w:proofErr w:type="spellStart"/>
      <w:r>
        <w:rPr>
          <w:lang w:val="en-US"/>
        </w:rPr>
        <w:t>Anhelina</w:t>
      </w:r>
      <w:proofErr w:type="spellEnd"/>
      <w:r>
        <w:rPr>
          <w:lang w:val="en-US"/>
        </w:rPr>
        <w:t xml:space="preserve"> &amp; </w:t>
      </w:r>
      <w:proofErr w:type="spellStart"/>
      <w:r w:rsidRPr="00B73C1F">
        <w:rPr>
          <w:lang w:val="en-US"/>
        </w:rPr>
        <w:t>Machteld</w:t>
      </w:r>
      <w:proofErr w:type="spellEnd"/>
      <w:r>
        <w:rPr>
          <w:lang w:val="en-US"/>
        </w:rPr>
        <w:t xml:space="preserve">, Mathilde 10/2023. </w:t>
      </w:r>
      <w:r w:rsidR="00FC0CE4" w:rsidRPr="00FC0CE4">
        <w:rPr>
          <w:i/>
          <w:lang w:val="en-US"/>
        </w:rPr>
        <w:t>Wagner Group Unchained in Ukraine. Military, political and human rights impact of the Wagner Group since the large-scale invasion.</w:t>
      </w:r>
      <w:r w:rsidR="00FC0CE4">
        <w:rPr>
          <w:lang w:val="en-US"/>
        </w:rPr>
        <w:t xml:space="preserve"> </w:t>
      </w:r>
      <w:r w:rsidR="00FC0CE4" w:rsidRPr="00FC0CE4">
        <w:t>No</w:t>
      </w:r>
      <w:r w:rsidR="00FC0CE4">
        <w:t>vact.</w:t>
      </w:r>
      <w:hyperlink r:id="rId11" w:history="1">
        <w:r w:rsidR="00FC0CE4" w:rsidRPr="00187DD2">
          <w:rPr>
            <w:rStyle w:val="Hyperlinkki"/>
          </w:rPr>
          <w:t>https://www.icip.cat/wp-content/uploads/2023/10/Informe-Wagner_ENG.pdf</w:t>
        </w:r>
      </w:hyperlink>
      <w:r w:rsidR="00FC0CE4" w:rsidRPr="00FC0CE4">
        <w:t xml:space="preserve"> (käyty 23.7.2025). </w:t>
      </w:r>
    </w:p>
    <w:p w14:paraId="1E4558CE" w14:textId="2E14E9BA" w:rsidR="004B10F2" w:rsidRPr="004B10F2" w:rsidRDefault="004B10F2" w:rsidP="006D4570">
      <w:pPr>
        <w:jc w:val="left"/>
      </w:pPr>
      <w:r w:rsidRPr="004B10F2">
        <w:t xml:space="preserve">DW </w:t>
      </w:r>
      <w:r w:rsidR="006D4570">
        <w:t xml:space="preserve">(Deutsche Welle) </w:t>
      </w:r>
      <w:r w:rsidRPr="004B10F2">
        <w:t xml:space="preserve">23.6.2024. </w:t>
      </w:r>
      <w:proofErr w:type="spellStart"/>
      <w:r w:rsidRPr="006D4570">
        <w:rPr>
          <w:i/>
          <w:lang w:val="en-US"/>
        </w:rPr>
        <w:t>Что</w:t>
      </w:r>
      <w:proofErr w:type="spellEnd"/>
      <w:r w:rsidRPr="006D4570">
        <w:rPr>
          <w:i/>
        </w:rPr>
        <w:t xml:space="preserve"> </w:t>
      </w:r>
      <w:proofErr w:type="spellStart"/>
      <w:r w:rsidRPr="006D4570">
        <w:rPr>
          <w:i/>
          <w:lang w:val="en-US"/>
        </w:rPr>
        <w:t>стало</w:t>
      </w:r>
      <w:proofErr w:type="spellEnd"/>
      <w:r w:rsidRPr="006D4570">
        <w:rPr>
          <w:i/>
        </w:rPr>
        <w:t xml:space="preserve"> </w:t>
      </w:r>
      <w:r w:rsidRPr="006D4570">
        <w:rPr>
          <w:i/>
          <w:lang w:val="en-US"/>
        </w:rPr>
        <w:t>с</w:t>
      </w:r>
      <w:r w:rsidRPr="006D4570">
        <w:rPr>
          <w:i/>
        </w:rPr>
        <w:t xml:space="preserve"> </w:t>
      </w:r>
      <w:r w:rsidRPr="006D4570">
        <w:rPr>
          <w:i/>
          <w:lang w:val="en-US"/>
        </w:rPr>
        <w:t>ЧВК</w:t>
      </w:r>
      <w:r w:rsidRPr="006D4570">
        <w:rPr>
          <w:i/>
        </w:rPr>
        <w:t xml:space="preserve"> "</w:t>
      </w:r>
      <w:proofErr w:type="spellStart"/>
      <w:r w:rsidRPr="006D4570">
        <w:rPr>
          <w:i/>
          <w:lang w:val="en-US"/>
        </w:rPr>
        <w:t>Вагнер</w:t>
      </w:r>
      <w:proofErr w:type="spellEnd"/>
      <w:r w:rsidRPr="006D4570">
        <w:rPr>
          <w:i/>
        </w:rPr>
        <w:t xml:space="preserve">" </w:t>
      </w:r>
      <w:proofErr w:type="spellStart"/>
      <w:r w:rsidRPr="006D4570">
        <w:rPr>
          <w:i/>
          <w:lang w:val="en-US"/>
        </w:rPr>
        <w:t>после</w:t>
      </w:r>
      <w:proofErr w:type="spellEnd"/>
      <w:r w:rsidRPr="006D4570">
        <w:rPr>
          <w:i/>
        </w:rPr>
        <w:t xml:space="preserve"> </w:t>
      </w:r>
      <w:proofErr w:type="spellStart"/>
      <w:r w:rsidRPr="006D4570">
        <w:rPr>
          <w:i/>
          <w:lang w:val="en-US"/>
        </w:rPr>
        <w:t>прошлогоднего</w:t>
      </w:r>
      <w:proofErr w:type="spellEnd"/>
      <w:r w:rsidRPr="006D4570">
        <w:rPr>
          <w:i/>
        </w:rPr>
        <w:t xml:space="preserve"> </w:t>
      </w:r>
      <w:proofErr w:type="spellStart"/>
      <w:r w:rsidRPr="006D4570">
        <w:rPr>
          <w:i/>
          <w:lang w:val="en-US"/>
        </w:rPr>
        <w:t>мятежа</w:t>
      </w:r>
      <w:proofErr w:type="spellEnd"/>
      <w:r w:rsidRPr="006D4570">
        <w:rPr>
          <w:i/>
        </w:rPr>
        <w:t>.</w:t>
      </w:r>
      <w:r>
        <w:t xml:space="preserve"> </w:t>
      </w:r>
      <w:hyperlink r:id="rId12" w:history="1">
        <w:r w:rsidRPr="00187DD2">
          <w:rPr>
            <w:rStyle w:val="Hyperlinkki"/>
          </w:rPr>
          <w:t>https://www.dw.com/ru/cto-stalo-s-cvk-vagner-posle-proslogodnego-mateza/a-69439840</w:t>
        </w:r>
      </w:hyperlink>
      <w:r>
        <w:t xml:space="preserve"> </w:t>
      </w:r>
      <w:r w:rsidRPr="00FC0CE4">
        <w:t>(käyty 23.7.2025).</w:t>
      </w:r>
    </w:p>
    <w:p w14:paraId="3EC68CA0" w14:textId="63F659E8" w:rsidR="00D63C85" w:rsidRDefault="00D63C85" w:rsidP="006D4570">
      <w:pPr>
        <w:jc w:val="left"/>
      </w:pPr>
      <w:r w:rsidRPr="00D63C85">
        <w:rPr>
          <w:lang w:val="en-US"/>
        </w:rPr>
        <w:t xml:space="preserve">European Prison Litigation Network </w:t>
      </w:r>
      <w:r>
        <w:rPr>
          <w:lang w:val="en-US"/>
        </w:rPr>
        <w:t>&amp;</w:t>
      </w:r>
      <w:r w:rsidRPr="00D63C85">
        <w:rPr>
          <w:lang w:val="en-US"/>
        </w:rPr>
        <w:t xml:space="preserve"> Russia Behind Bars</w:t>
      </w:r>
      <w:r>
        <w:rPr>
          <w:lang w:val="en-US"/>
        </w:rPr>
        <w:t xml:space="preserve"> 24.8.2023. </w:t>
      </w:r>
      <w:r w:rsidRPr="006D4570">
        <w:rPr>
          <w:i/>
          <w:lang w:val="en-US"/>
        </w:rPr>
        <w:t>Recruitment of convicted prisoners by the Wagner Group and their use in the war in Ukraine.</w:t>
      </w:r>
      <w:r>
        <w:rPr>
          <w:lang w:val="en-US"/>
        </w:rPr>
        <w:t xml:space="preserve"> </w:t>
      </w:r>
      <w:hyperlink r:id="rId13" w:history="1">
        <w:r w:rsidRPr="00D63C85">
          <w:rPr>
            <w:rStyle w:val="Hyperlinkki"/>
          </w:rPr>
          <w:t>https://www.prisonlitigation.org/wp-content/uploads/2022/09/sr_russia-epln-rbb_recruitment-of-prisoners-by-wagner-group.pdf</w:t>
        </w:r>
      </w:hyperlink>
      <w:r w:rsidRPr="00D63C85">
        <w:t xml:space="preserve"> (kä</w:t>
      </w:r>
      <w:r>
        <w:t xml:space="preserve">yty 23.7.2025). </w:t>
      </w:r>
    </w:p>
    <w:p w14:paraId="06535DA1" w14:textId="1F7136BE" w:rsidR="003A3306" w:rsidRDefault="00D63C85" w:rsidP="006D4570">
      <w:pPr>
        <w:jc w:val="left"/>
      </w:pPr>
      <w:proofErr w:type="spellStart"/>
      <w:r w:rsidRPr="00D63C85">
        <w:t>Idel.Реалии</w:t>
      </w:r>
      <w:proofErr w:type="spellEnd"/>
      <w:r w:rsidRPr="00D63C85">
        <w:t xml:space="preserve"> </w:t>
      </w:r>
      <w:r w:rsidR="006D4570">
        <w:t>[</w:t>
      </w:r>
      <w:proofErr w:type="spellStart"/>
      <w:r w:rsidR="006D4570">
        <w:t>Idel.Realii</w:t>
      </w:r>
      <w:proofErr w:type="spellEnd"/>
      <w:r w:rsidR="006D4570">
        <w:t xml:space="preserve">] </w:t>
      </w:r>
      <w:r w:rsidRPr="00D63C85">
        <w:t>16.5.2024.</w:t>
      </w:r>
      <w:r>
        <w:t xml:space="preserve"> </w:t>
      </w:r>
      <w:proofErr w:type="spellStart"/>
      <w:r w:rsidRPr="006D4570">
        <w:rPr>
          <w:i/>
        </w:rPr>
        <w:t>Обнуление</w:t>
      </w:r>
      <w:proofErr w:type="spellEnd"/>
      <w:r w:rsidRPr="006D4570">
        <w:rPr>
          <w:i/>
        </w:rPr>
        <w:t xml:space="preserve"> </w:t>
      </w:r>
      <w:proofErr w:type="spellStart"/>
      <w:r w:rsidRPr="006D4570">
        <w:rPr>
          <w:i/>
        </w:rPr>
        <w:t>наказания</w:t>
      </w:r>
      <w:proofErr w:type="spellEnd"/>
      <w:r w:rsidRPr="006D4570">
        <w:rPr>
          <w:i/>
        </w:rPr>
        <w:t xml:space="preserve">. </w:t>
      </w:r>
      <w:proofErr w:type="spellStart"/>
      <w:r w:rsidRPr="006D4570">
        <w:rPr>
          <w:i/>
        </w:rPr>
        <w:t>Членов</w:t>
      </w:r>
      <w:proofErr w:type="spellEnd"/>
      <w:r w:rsidRPr="006D4570">
        <w:rPr>
          <w:i/>
        </w:rPr>
        <w:t xml:space="preserve"> ЧВК "</w:t>
      </w:r>
      <w:proofErr w:type="spellStart"/>
      <w:r w:rsidRPr="006D4570">
        <w:rPr>
          <w:i/>
        </w:rPr>
        <w:t>Вагнер</w:t>
      </w:r>
      <w:proofErr w:type="spellEnd"/>
      <w:r w:rsidRPr="006D4570">
        <w:rPr>
          <w:i/>
        </w:rPr>
        <w:t xml:space="preserve">" </w:t>
      </w:r>
      <w:proofErr w:type="spellStart"/>
      <w:r w:rsidRPr="006D4570">
        <w:rPr>
          <w:i/>
        </w:rPr>
        <w:t>не</w:t>
      </w:r>
      <w:proofErr w:type="spellEnd"/>
      <w:r w:rsidRPr="006D4570">
        <w:rPr>
          <w:i/>
        </w:rPr>
        <w:t xml:space="preserve"> </w:t>
      </w:r>
      <w:proofErr w:type="spellStart"/>
      <w:r w:rsidRPr="006D4570">
        <w:rPr>
          <w:i/>
        </w:rPr>
        <w:t>пугает</w:t>
      </w:r>
      <w:proofErr w:type="spellEnd"/>
      <w:r w:rsidRPr="006D4570">
        <w:rPr>
          <w:i/>
        </w:rPr>
        <w:t xml:space="preserve"> </w:t>
      </w:r>
      <w:proofErr w:type="spellStart"/>
      <w:r w:rsidRPr="006D4570">
        <w:rPr>
          <w:i/>
        </w:rPr>
        <w:t>новый</w:t>
      </w:r>
      <w:proofErr w:type="spellEnd"/>
      <w:r w:rsidRPr="006D4570">
        <w:rPr>
          <w:i/>
        </w:rPr>
        <w:t xml:space="preserve"> </w:t>
      </w:r>
      <w:proofErr w:type="spellStart"/>
      <w:r w:rsidRPr="006D4570">
        <w:rPr>
          <w:i/>
        </w:rPr>
        <w:t>срок</w:t>
      </w:r>
      <w:proofErr w:type="spellEnd"/>
      <w:r w:rsidRPr="006D4570">
        <w:rPr>
          <w:i/>
        </w:rPr>
        <w:t xml:space="preserve"> — </w:t>
      </w:r>
      <w:proofErr w:type="spellStart"/>
      <w:r w:rsidRPr="006D4570">
        <w:rPr>
          <w:i/>
        </w:rPr>
        <w:t>при</w:t>
      </w:r>
      <w:proofErr w:type="spellEnd"/>
      <w:r w:rsidRPr="006D4570">
        <w:rPr>
          <w:i/>
        </w:rPr>
        <w:t xml:space="preserve"> </w:t>
      </w:r>
      <w:proofErr w:type="spellStart"/>
      <w:r w:rsidRPr="006D4570">
        <w:rPr>
          <w:i/>
        </w:rPr>
        <w:t>рецидиве</w:t>
      </w:r>
      <w:proofErr w:type="spellEnd"/>
      <w:r w:rsidRPr="006D4570">
        <w:rPr>
          <w:i/>
        </w:rPr>
        <w:t xml:space="preserve"> </w:t>
      </w:r>
      <w:proofErr w:type="spellStart"/>
      <w:r w:rsidRPr="006D4570">
        <w:rPr>
          <w:i/>
        </w:rPr>
        <w:t>они</w:t>
      </w:r>
      <w:proofErr w:type="spellEnd"/>
      <w:r w:rsidRPr="006D4570">
        <w:rPr>
          <w:i/>
        </w:rPr>
        <w:t xml:space="preserve"> </w:t>
      </w:r>
      <w:proofErr w:type="spellStart"/>
      <w:r w:rsidRPr="006D4570">
        <w:rPr>
          <w:i/>
        </w:rPr>
        <w:t>вновь</w:t>
      </w:r>
      <w:proofErr w:type="spellEnd"/>
      <w:r w:rsidRPr="006D4570">
        <w:rPr>
          <w:i/>
        </w:rPr>
        <w:t xml:space="preserve"> </w:t>
      </w:r>
      <w:proofErr w:type="spellStart"/>
      <w:r w:rsidRPr="006D4570">
        <w:rPr>
          <w:i/>
        </w:rPr>
        <w:t>могут</w:t>
      </w:r>
      <w:proofErr w:type="spellEnd"/>
      <w:r w:rsidRPr="006D4570">
        <w:rPr>
          <w:i/>
        </w:rPr>
        <w:t xml:space="preserve"> </w:t>
      </w:r>
      <w:proofErr w:type="spellStart"/>
      <w:r w:rsidRPr="006D4570">
        <w:rPr>
          <w:i/>
        </w:rPr>
        <w:t>пойти</w:t>
      </w:r>
      <w:proofErr w:type="spellEnd"/>
      <w:r w:rsidRPr="006D4570">
        <w:rPr>
          <w:i/>
        </w:rPr>
        <w:t xml:space="preserve"> </w:t>
      </w:r>
      <w:proofErr w:type="spellStart"/>
      <w:r w:rsidRPr="006D4570">
        <w:rPr>
          <w:i/>
        </w:rPr>
        <w:t>на</w:t>
      </w:r>
      <w:proofErr w:type="spellEnd"/>
      <w:r w:rsidRPr="006D4570">
        <w:rPr>
          <w:i/>
        </w:rPr>
        <w:t xml:space="preserve"> </w:t>
      </w:r>
      <w:proofErr w:type="spellStart"/>
      <w:r w:rsidRPr="006D4570">
        <w:rPr>
          <w:i/>
        </w:rPr>
        <w:t>войну</w:t>
      </w:r>
      <w:proofErr w:type="spellEnd"/>
      <w:r>
        <w:t xml:space="preserve">. </w:t>
      </w:r>
      <w:hyperlink r:id="rId14" w:history="1">
        <w:r w:rsidRPr="00D63C85">
          <w:rPr>
            <w:rStyle w:val="Hyperlinkki"/>
          </w:rPr>
          <w:t>https://www.idelreal.org/a/obnulenie-nakazaniya-chlenov-chvk-vagner-ne-pugaet-novyy-srok-pri-retsidive-oni-vnov-mogut-poyti-na-voynu/32937886.html</w:t>
        </w:r>
      </w:hyperlink>
      <w:r w:rsidRPr="00D63C85">
        <w:t xml:space="preserve"> (kä</w:t>
      </w:r>
      <w:r>
        <w:t xml:space="preserve">yty 22.7.2025). </w:t>
      </w:r>
    </w:p>
    <w:p w14:paraId="2777BE7B" w14:textId="77777777" w:rsidR="006D4570" w:rsidRDefault="003A3306" w:rsidP="006D4570">
      <w:pPr>
        <w:jc w:val="left"/>
        <w:rPr>
          <w:lang w:val="en-US"/>
        </w:rPr>
      </w:pPr>
      <w:r w:rsidRPr="003A3306">
        <w:rPr>
          <w:lang w:val="en-US"/>
        </w:rPr>
        <w:lastRenderedPageBreak/>
        <w:t>The</w:t>
      </w:r>
      <w:r>
        <w:rPr>
          <w:lang w:val="en-US"/>
        </w:rPr>
        <w:t xml:space="preserve"> Kyiv Independent </w:t>
      </w:r>
    </w:p>
    <w:p w14:paraId="570279E2" w14:textId="37D33533" w:rsidR="003A3306" w:rsidRDefault="003A3306" w:rsidP="006D4570">
      <w:pPr>
        <w:ind w:left="720"/>
        <w:jc w:val="left"/>
      </w:pPr>
      <w:r>
        <w:rPr>
          <w:lang w:val="en-US"/>
        </w:rPr>
        <w:t xml:space="preserve">17.4.2023. </w:t>
      </w:r>
      <w:r w:rsidRPr="006D4570">
        <w:rPr>
          <w:i/>
          <w:lang w:val="en-US"/>
        </w:rPr>
        <w:t>Wagner ex-commanders tell Russian opposition media of their war crimes in Ukraine, Kyiv launches investigation.</w:t>
      </w:r>
      <w:r>
        <w:rPr>
          <w:lang w:val="en-US"/>
        </w:rPr>
        <w:t xml:space="preserve"> </w:t>
      </w:r>
      <w:hyperlink r:id="rId15" w:history="1">
        <w:r w:rsidRPr="003A3306">
          <w:rPr>
            <w:rStyle w:val="Hyperlinkki"/>
          </w:rPr>
          <w:t>https://kyivindependent.com/wagner-ex-commanders-tell-russian-opposition-media-of-their-war-crimes-in-ukraine-as-kyiv-launches-investigation/</w:t>
        </w:r>
      </w:hyperlink>
      <w:r w:rsidRPr="003A3306">
        <w:t xml:space="preserve"> (kä</w:t>
      </w:r>
      <w:r>
        <w:t xml:space="preserve">yty 30.7.2025). </w:t>
      </w:r>
    </w:p>
    <w:p w14:paraId="09B6A034" w14:textId="060B23A3" w:rsidR="007F0077" w:rsidRPr="003A3306" w:rsidRDefault="003A3306" w:rsidP="006D4570">
      <w:pPr>
        <w:ind w:left="720"/>
        <w:jc w:val="left"/>
      </w:pPr>
      <w:r>
        <w:rPr>
          <w:lang w:val="en-US"/>
        </w:rPr>
        <w:t xml:space="preserve">14.4.2023. </w:t>
      </w:r>
      <w:r w:rsidRPr="006D4570">
        <w:rPr>
          <w:i/>
          <w:lang w:val="en-US"/>
        </w:rPr>
        <w:t>Viral videos show pattern of Russian atrocities throughout the war.</w:t>
      </w:r>
      <w:r>
        <w:rPr>
          <w:lang w:val="en-US"/>
        </w:rPr>
        <w:t xml:space="preserve"> </w:t>
      </w:r>
      <w:hyperlink r:id="rId16" w:history="1">
        <w:r w:rsidR="006D4570" w:rsidRPr="00187DD2">
          <w:rPr>
            <w:rStyle w:val="Hyperlinkki"/>
          </w:rPr>
          <w:t>https://kyivindependent.com/beheading-of-captive-latest-in-a-series-of-russian-atrocities/</w:t>
        </w:r>
      </w:hyperlink>
      <w:r w:rsidRPr="003A3306">
        <w:t xml:space="preserve"> (kä</w:t>
      </w:r>
      <w:r>
        <w:t>yty 30.7.2025).</w:t>
      </w:r>
    </w:p>
    <w:p w14:paraId="7E535F53" w14:textId="0F7DAD07" w:rsidR="007F0077" w:rsidRPr="007F0077" w:rsidRDefault="007F0077" w:rsidP="006D4570">
      <w:pPr>
        <w:jc w:val="left"/>
      </w:pPr>
      <w:r w:rsidRPr="007F0077">
        <w:rPr>
          <w:lang w:val="en-US"/>
        </w:rPr>
        <w:t xml:space="preserve">Lauder, Matthew 6/2024. </w:t>
      </w:r>
      <w:r w:rsidRPr="006D4570">
        <w:rPr>
          <w:i/>
          <w:lang w:val="en-US"/>
        </w:rPr>
        <w:t>State, non-state, or chimera?</w:t>
      </w:r>
      <w:r w:rsidR="00B73C1F" w:rsidRPr="006D4570">
        <w:rPr>
          <w:i/>
          <w:lang w:val="en-US"/>
        </w:rPr>
        <w:t xml:space="preserve"> T</w:t>
      </w:r>
      <w:r w:rsidRPr="006D4570">
        <w:rPr>
          <w:i/>
          <w:lang w:val="en-US"/>
        </w:rPr>
        <w:t>he rise and fall of the Wagner Group and recommendations for countering Russia’s employment of complex proxy networks.</w:t>
      </w:r>
      <w:r>
        <w:rPr>
          <w:lang w:val="en-US"/>
        </w:rPr>
        <w:t xml:space="preserve"> </w:t>
      </w:r>
      <w:proofErr w:type="spellStart"/>
      <w:r w:rsidRPr="008F3375">
        <w:t>Hybrid</w:t>
      </w:r>
      <w:proofErr w:type="spellEnd"/>
      <w:r w:rsidRPr="008F3375">
        <w:t xml:space="preserve"> </w:t>
      </w:r>
      <w:proofErr w:type="spellStart"/>
      <w:r w:rsidRPr="008F3375">
        <w:t>CoE</w:t>
      </w:r>
      <w:proofErr w:type="spellEnd"/>
      <w:r w:rsidRPr="008F3375">
        <w:t xml:space="preserve">. </w:t>
      </w:r>
      <w:hyperlink r:id="rId17" w:history="1">
        <w:r w:rsidRPr="007F0077">
          <w:rPr>
            <w:rStyle w:val="Hyperlinkki"/>
          </w:rPr>
          <w:t>https://www.hybridcoe.fi/wp-content/uploads/2024/06/20240625-Hybrid-CoE-Working-Paper-33-The-rise-and-fall-of-the-Wagner-Group-WEB.pdf</w:t>
        </w:r>
      </w:hyperlink>
      <w:r w:rsidRPr="007F0077">
        <w:t xml:space="preserve"> (kä</w:t>
      </w:r>
      <w:r>
        <w:t xml:space="preserve">yty 23.7.2025). </w:t>
      </w:r>
    </w:p>
    <w:p w14:paraId="5A096A05" w14:textId="5940C9C9" w:rsidR="00873A37" w:rsidRDefault="003C538B" w:rsidP="006D4570">
      <w:pPr>
        <w:jc w:val="left"/>
      </w:pPr>
      <w:r w:rsidRPr="003C538B">
        <w:t>Maahanmuuttovirasto / Maatietopalvelu 10.5.2023.</w:t>
      </w:r>
      <w:r>
        <w:t xml:space="preserve"> </w:t>
      </w:r>
      <w:r w:rsidRPr="006D4570">
        <w:rPr>
          <w:i/>
        </w:rPr>
        <w:t xml:space="preserve">Venäjä / Wagner-ryhmän toiminta, rekrytointi, toiminta-alueet ja oikeudenloukkaukset // </w:t>
      </w:r>
      <w:proofErr w:type="spellStart"/>
      <w:r w:rsidRPr="006D4570">
        <w:rPr>
          <w:i/>
        </w:rPr>
        <w:t>Russia</w:t>
      </w:r>
      <w:proofErr w:type="spellEnd"/>
      <w:r w:rsidRPr="006D4570">
        <w:rPr>
          <w:i/>
        </w:rPr>
        <w:t xml:space="preserve"> / Wagner </w:t>
      </w:r>
      <w:proofErr w:type="spellStart"/>
      <w:r w:rsidRPr="006D4570">
        <w:rPr>
          <w:i/>
        </w:rPr>
        <w:t>group’s</w:t>
      </w:r>
      <w:proofErr w:type="spellEnd"/>
      <w:r w:rsidRPr="006D4570">
        <w:rPr>
          <w:i/>
        </w:rPr>
        <w:t xml:space="preserve"> </w:t>
      </w:r>
      <w:proofErr w:type="spellStart"/>
      <w:r w:rsidRPr="006D4570">
        <w:rPr>
          <w:i/>
        </w:rPr>
        <w:t>operations</w:t>
      </w:r>
      <w:proofErr w:type="spellEnd"/>
      <w:r w:rsidRPr="006D4570">
        <w:rPr>
          <w:i/>
        </w:rPr>
        <w:t xml:space="preserve">, </w:t>
      </w:r>
      <w:proofErr w:type="spellStart"/>
      <w:r w:rsidRPr="006D4570">
        <w:rPr>
          <w:i/>
        </w:rPr>
        <w:t>recruitment</w:t>
      </w:r>
      <w:proofErr w:type="spellEnd"/>
      <w:r w:rsidRPr="006D4570">
        <w:rPr>
          <w:i/>
        </w:rPr>
        <w:t xml:space="preserve">, </w:t>
      </w:r>
      <w:proofErr w:type="spellStart"/>
      <w:r w:rsidRPr="006D4570">
        <w:rPr>
          <w:i/>
        </w:rPr>
        <w:t>areas</w:t>
      </w:r>
      <w:proofErr w:type="spellEnd"/>
      <w:r w:rsidRPr="006D4570">
        <w:rPr>
          <w:i/>
        </w:rPr>
        <w:t xml:space="preserve"> of </w:t>
      </w:r>
      <w:proofErr w:type="spellStart"/>
      <w:r w:rsidRPr="006D4570">
        <w:rPr>
          <w:i/>
        </w:rPr>
        <w:t>actions</w:t>
      </w:r>
      <w:proofErr w:type="spellEnd"/>
      <w:r w:rsidRPr="006D4570">
        <w:rPr>
          <w:i/>
        </w:rPr>
        <w:t xml:space="preserve"> and </w:t>
      </w:r>
      <w:proofErr w:type="spellStart"/>
      <w:r w:rsidRPr="006D4570">
        <w:rPr>
          <w:i/>
        </w:rPr>
        <w:t>infringements</w:t>
      </w:r>
      <w:proofErr w:type="spellEnd"/>
      <w:r>
        <w:t xml:space="preserve">. </w:t>
      </w:r>
      <w:hyperlink r:id="rId18" w:history="1">
        <w:r w:rsidRPr="003C538B">
          <w:rPr>
            <w:rStyle w:val="Hyperlinkki"/>
          </w:rPr>
          <w:t>https://maatieto.migri.fi/base/2724d19a-5460-485d-bff8-6cd8f75f86d5/countryDocument/d51b0f8d-0571-4229-9a61-5fe59999b04b</w:t>
        </w:r>
      </w:hyperlink>
      <w:r w:rsidRPr="003C538B">
        <w:t xml:space="preserve"> (kä</w:t>
      </w:r>
      <w:r>
        <w:t xml:space="preserve">yty </w:t>
      </w:r>
      <w:r w:rsidR="00DD7692">
        <w:t xml:space="preserve">22.7.2025). </w:t>
      </w:r>
    </w:p>
    <w:p w14:paraId="258A0C52" w14:textId="5B059410" w:rsidR="00DB66D4" w:rsidRPr="00DB66D4" w:rsidRDefault="00DB66D4" w:rsidP="006D4570">
      <w:pPr>
        <w:jc w:val="left"/>
      </w:pPr>
      <w:r w:rsidRPr="00DB66D4">
        <w:rPr>
          <w:lang w:val="en-US"/>
        </w:rPr>
        <w:t>M</w:t>
      </w:r>
      <w:r>
        <w:rPr>
          <w:lang w:val="en-US"/>
        </w:rPr>
        <w:t xml:space="preserve">arten, Kimberly 21.6.2024. </w:t>
      </w:r>
      <w:r w:rsidRPr="006D4570">
        <w:rPr>
          <w:i/>
          <w:lang w:val="en-US"/>
        </w:rPr>
        <w:t>Where’s Wagner Now? One Year after the Mutiny</w:t>
      </w:r>
      <w:r>
        <w:rPr>
          <w:lang w:val="en-US"/>
        </w:rPr>
        <w:t xml:space="preserve">. </w:t>
      </w:r>
      <w:r w:rsidRPr="00DB66D4">
        <w:t xml:space="preserve">PONARS </w:t>
      </w:r>
      <w:proofErr w:type="spellStart"/>
      <w:r w:rsidRPr="00DB66D4">
        <w:t>Eurasia</w:t>
      </w:r>
      <w:proofErr w:type="spellEnd"/>
      <w:r w:rsidRPr="00DB66D4">
        <w:t xml:space="preserve">. </w:t>
      </w:r>
      <w:hyperlink r:id="rId19" w:history="1">
        <w:r w:rsidRPr="00DB66D4">
          <w:rPr>
            <w:rStyle w:val="Hyperlinkki"/>
          </w:rPr>
          <w:t>https://www.ponarseurasia.org/wheres-wagner-now-one-year-after-the-mutiny/</w:t>
        </w:r>
      </w:hyperlink>
      <w:r w:rsidRPr="00DB66D4">
        <w:t xml:space="preserve"> (kä</w:t>
      </w:r>
      <w:r>
        <w:t xml:space="preserve">yty 1.8.2025). </w:t>
      </w:r>
    </w:p>
    <w:p w14:paraId="3BA03367" w14:textId="579E95F2" w:rsidR="00D63C85" w:rsidRPr="006D4570" w:rsidRDefault="00D63C85" w:rsidP="006D4570">
      <w:pPr>
        <w:jc w:val="left"/>
        <w:rPr>
          <w:lang w:val="en-US"/>
        </w:rPr>
      </w:pPr>
      <w:r w:rsidRPr="006D4570">
        <w:rPr>
          <w:lang w:val="en-US"/>
        </w:rPr>
        <w:t xml:space="preserve">MIHR </w:t>
      </w:r>
      <w:r w:rsidR="006D4570" w:rsidRPr="006D4570">
        <w:rPr>
          <w:lang w:val="en-US"/>
        </w:rPr>
        <w:t>(Media Initiative for Human Rights</w:t>
      </w:r>
      <w:r w:rsidR="006D4570">
        <w:rPr>
          <w:lang w:val="en-US"/>
        </w:rPr>
        <w:t xml:space="preserve">) </w:t>
      </w:r>
      <w:r w:rsidRPr="006D4570">
        <w:rPr>
          <w:lang w:val="en-US"/>
        </w:rPr>
        <w:t xml:space="preserve">16.10.2023. </w:t>
      </w:r>
      <w:r w:rsidRPr="006D4570">
        <w:rPr>
          <w:i/>
          <w:lang w:val="en-US"/>
        </w:rPr>
        <w:t>Wagner Group. Beyond Accountability.</w:t>
      </w:r>
      <w:r>
        <w:rPr>
          <w:lang w:val="en-US"/>
        </w:rPr>
        <w:t xml:space="preserve"> </w:t>
      </w:r>
      <w:hyperlink r:id="rId20" w:history="1">
        <w:r w:rsidRPr="008F3375">
          <w:rPr>
            <w:rStyle w:val="Hyperlinkki"/>
            <w:lang w:val="en-US"/>
          </w:rPr>
          <w:t>https://mipl.org.ua/en/wagner-group-beyond-accountability/</w:t>
        </w:r>
      </w:hyperlink>
      <w:r w:rsidRPr="008F3375">
        <w:rPr>
          <w:lang w:val="en-US"/>
        </w:rPr>
        <w:t xml:space="preserve"> (</w:t>
      </w:r>
      <w:proofErr w:type="spellStart"/>
      <w:r w:rsidRPr="008F3375">
        <w:rPr>
          <w:lang w:val="en-US"/>
        </w:rPr>
        <w:t>käyty</w:t>
      </w:r>
      <w:proofErr w:type="spellEnd"/>
      <w:r w:rsidRPr="008F3375">
        <w:rPr>
          <w:lang w:val="en-US"/>
        </w:rPr>
        <w:t xml:space="preserve"> 30.7.2025). </w:t>
      </w:r>
    </w:p>
    <w:p w14:paraId="174AA2EB" w14:textId="14BFB622" w:rsidR="00A91104" w:rsidRPr="008F3375" w:rsidRDefault="00A91104" w:rsidP="006D4570">
      <w:pPr>
        <w:jc w:val="left"/>
      </w:pPr>
      <w:r>
        <w:rPr>
          <w:lang w:val="en-US"/>
        </w:rPr>
        <w:t xml:space="preserve">OHCHR </w:t>
      </w:r>
      <w:r w:rsidR="006D4570">
        <w:rPr>
          <w:lang w:val="en-US"/>
        </w:rPr>
        <w:t>(</w:t>
      </w:r>
      <w:r w:rsidR="006D4570" w:rsidRPr="006D4570">
        <w:rPr>
          <w:lang w:val="en-US"/>
        </w:rPr>
        <w:t>Office of the United Nations High Commissioner for Human Rights</w:t>
      </w:r>
      <w:r w:rsidR="006D4570">
        <w:rPr>
          <w:lang w:val="en-US"/>
        </w:rPr>
        <w:t xml:space="preserve">) </w:t>
      </w:r>
      <w:r>
        <w:rPr>
          <w:lang w:val="en-US"/>
        </w:rPr>
        <w:t xml:space="preserve">10.3.2023. </w:t>
      </w:r>
      <w:r w:rsidRPr="006D4570">
        <w:rPr>
          <w:i/>
          <w:lang w:val="en-US"/>
        </w:rPr>
        <w:t>Russian Federation: UN experts alarmed by recruitment of prisoners by “Wagner Group”.</w:t>
      </w:r>
      <w:r>
        <w:rPr>
          <w:lang w:val="en-US"/>
        </w:rPr>
        <w:t xml:space="preserve"> </w:t>
      </w:r>
      <w:hyperlink r:id="rId21" w:history="1">
        <w:r w:rsidRPr="00A91104">
          <w:rPr>
            <w:rStyle w:val="Hyperlinkki"/>
          </w:rPr>
          <w:t>https://www.ohchr.org/en/press-releases/2023/03/russian-federation-un-experts-alarmed-recruitment-prisoners-wagner-group</w:t>
        </w:r>
      </w:hyperlink>
      <w:r w:rsidRPr="00A91104">
        <w:t xml:space="preserve"> (kä</w:t>
      </w:r>
      <w:r>
        <w:t xml:space="preserve">yty 29.7.2025). </w:t>
      </w:r>
    </w:p>
    <w:p w14:paraId="64BE2930" w14:textId="43869508" w:rsidR="00A91104" w:rsidRDefault="00A91104" w:rsidP="006D4570">
      <w:pPr>
        <w:jc w:val="left"/>
      </w:pPr>
      <w:r>
        <w:rPr>
          <w:lang w:val="en-US"/>
        </w:rPr>
        <w:t xml:space="preserve">Prison Insider 15.2.2023. </w:t>
      </w:r>
      <w:r w:rsidRPr="006D4570">
        <w:rPr>
          <w:i/>
          <w:lang w:val="en-US"/>
        </w:rPr>
        <w:t>Russia: prisoners of the battlefield</w:t>
      </w:r>
      <w:r>
        <w:rPr>
          <w:lang w:val="en-US"/>
        </w:rPr>
        <w:t xml:space="preserve">. </w:t>
      </w:r>
      <w:hyperlink r:id="rId22" w:history="1">
        <w:r w:rsidRPr="00A91104">
          <w:rPr>
            <w:rStyle w:val="Hyperlinkki"/>
          </w:rPr>
          <w:t>https://www.prison-insider.com/en/articles/russie-prisonniers-du-champ-de-bataille</w:t>
        </w:r>
      </w:hyperlink>
      <w:r w:rsidRPr="00A91104">
        <w:t xml:space="preserve"> (kä</w:t>
      </w:r>
      <w:r>
        <w:t xml:space="preserve">yty 24.7.2025). </w:t>
      </w:r>
    </w:p>
    <w:p w14:paraId="1D1029ED" w14:textId="19BB0208" w:rsidR="00B73C1F" w:rsidRDefault="00FC0CE4" w:rsidP="006D4570">
      <w:pPr>
        <w:jc w:val="left"/>
      </w:pPr>
      <w:proofErr w:type="spellStart"/>
      <w:r>
        <w:rPr>
          <w:lang w:val="en-US"/>
        </w:rPr>
        <w:t>Chornogor</w:t>
      </w:r>
      <w:proofErr w:type="spellEnd"/>
      <w:r>
        <w:rPr>
          <w:lang w:val="en-US"/>
        </w:rPr>
        <w:t xml:space="preserve">, </w:t>
      </w:r>
      <w:proofErr w:type="spellStart"/>
      <w:r>
        <w:rPr>
          <w:lang w:val="en-US"/>
        </w:rPr>
        <w:t>Yaroslav</w:t>
      </w:r>
      <w:proofErr w:type="spellEnd"/>
      <w:r>
        <w:rPr>
          <w:lang w:val="en-US"/>
        </w:rPr>
        <w:t xml:space="preserve"> &amp; Rad, </w:t>
      </w:r>
      <w:proofErr w:type="spellStart"/>
      <w:r>
        <w:rPr>
          <w:lang w:val="en-US"/>
        </w:rPr>
        <w:t>Pavlo</w:t>
      </w:r>
      <w:proofErr w:type="spellEnd"/>
      <w:r>
        <w:rPr>
          <w:lang w:val="en-US"/>
        </w:rPr>
        <w:t xml:space="preserve"> &amp; </w:t>
      </w:r>
      <w:proofErr w:type="spellStart"/>
      <w:r>
        <w:rPr>
          <w:lang w:val="en-US"/>
        </w:rPr>
        <w:t>Chernysh</w:t>
      </w:r>
      <w:proofErr w:type="spellEnd"/>
      <w:r>
        <w:rPr>
          <w:lang w:val="en-US"/>
        </w:rPr>
        <w:t xml:space="preserve">, </w:t>
      </w:r>
      <w:proofErr w:type="spellStart"/>
      <w:r>
        <w:rPr>
          <w:lang w:val="en-US"/>
        </w:rPr>
        <w:t>Anatolii</w:t>
      </w:r>
      <w:proofErr w:type="spellEnd"/>
      <w:r>
        <w:rPr>
          <w:lang w:val="en-US"/>
        </w:rPr>
        <w:t xml:space="preserve"> </w:t>
      </w:r>
      <w:r w:rsidR="00B73C1F" w:rsidRPr="00B73C1F">
        <w:rPr>
          <w:lang w:val="en-US"/>
        </w:rPr>
        <w:t xml:space="preserve">4/2023. </w:t>
      </w:r>
      <w:r w:rsidR="00B73C1F" w:rsidRPr="006D4570">
        <w:rPr>
          <w:i/>
          <w:lang w:val="en-US"/>
        </w:rPr>
        <w:t>Anatomy of "Wagner PMC": creation, war in Ukraine and ways of countering the group</w:t>
      </w:r>
      <w:r w:rsidR="00B73C1F">
        <w:rPr>
          <w:lang w:val="en-US"/>
        </w:rPr>
        <w:t xml:space="preserve">. </w:t>
      </w:r>
      <w:proofErr w:type="spellStart"/>
      <w:r w:rsidRPr="00FC0CE4">
        <w:t>Ukrainian</w:t>
      </w:r>
      <w:proofErr w:type="spellEnd"/>
      <w:r w:rsidRPr="00FC0CE4">
        <w:t xml:space="preserve"> </w:t>
      </w:r>
      <w:proofErr w:type="spellStart"/>
      <w:r w:rsidRPr="00FC0CE4">
        <w:t>Prism</w:t>
      </w:r>
      <w:proofErr w:type="spellEnd"/>
      <w:r w:rsidRPr="00FC0CE4">
        <w:t xml:space="preserve"> </w:t>
      </w:r>
      <w:hyperlink r:id="rId23" w:history="1">
        <w:r w:rsidR="00B73C1F" w:rsidRPr="00B73C1F">
          <w:rPr>
            <w:rStyle w:val="Hyperlinkki"/>
          </w:rPr>
          <w:t>https://prismua.org/wp-content/uploads/2023/05/PMC_Wagner_eng.pdf</w:t>
        </w:r>
      </w:hyperlink>
      <w:r w:rsidR="00B73C1F" w:rsidRPr="00B73C1F">
        <w:t xml:space="preserve"> (kä</w:t>
      </w:r>
      <w:r w:rsidR="00B73C1F">
        <w:t xml:space="preserve">yty 28.7.2025). </w:t>
      </w:r>
    </w:p>
    <w:p w14:paraId="3649B1EB" w14:textId="37713CF6" w:rsidR="006D4570" w:rsidRDefault="006D4570" w:rsidP="006D4570">
      <w:pPr>
        <w:jc w:val="left"/>
      </w:pPr>
      <w:r>
        <w:t>***</w:t>
      </w:r>
    </w:p>
    <w:p w14:paraId="129B6A54" w14:textId="3EDE1EF7" w:rsidR="004B10F2" w:rsidRPr="004B10F2" w:rsidRDefault="004B10F2" w:rsidP="006D4570">
      <w:pPr>
        <w:jc w:val="left"/>
      </w:pPr>
      <w:proofErr w:type="spellStart"/>
      <w:r w:rsidRPr="004B10F2">
        <w:rPr>
          <w:lang w:val="en-US"/>
        </w:rPr>
        <w:t>Голос</w:t>
      </w:r>
      <w:proofErr w:type="spellEnd"/>
      <w:r w:rsidRPr="004B10F2">
        <w:t xml:space="preserve"> </w:t>
      </w:r>
      <w:proofErr w:type="spellStart"/>
      <w:r w:rsidRPr="004B10F2">
        <w:rPr>
          <w:lang w:val="en-US"/>
        </w:rPr>
        <w:t>Америки</w:t>
      </w:r>
      <w:proofErr w:type="spellEnd"/>
      <w:r w:rsidRPr="004B10F2">
        <w:t xml:space="preserve"> </w:t>
      </w:r>
      <w:r w:rsidR="006D4570">
        <w:t>[</w:t>
      </w:r>
      <w:proofErr w:type="spellStart"/>
      <w:r w:rsidR="006D4570">
        <w:t>Golos</w:t>
      </w:r>
      <w:proofErr w:type="spellEnd"/>
      <w:r w:rsidR="006D4570">
        <w:t xml:space="preserve"> </w:t>
      </w:r>
      <w:proofErr w:type="spellStart"/>
      <w:r w:rsidR="006D4570">
        <w:t>Ameriki</w:t>
      </w:r>
      <w:proofErr w:type="spellEnd"/>
      <w:r w:rsidR="006D4570">
        <w:t xml:space="preserve">] </w:t>
      </w:r>
      <w:r w:rsidRPr="004B10F2">
        <w:t xml:space="preserve">28.11.2024. </w:t>
      </w:r>
      <w:r w:rsidRPr="006D4570">
        <w:rPr>
          <w:i/>
          <w:lang w:val="en-US"/>
        </w:rPr>
        <w:t>ЧВК</w:t>
      </w:r>
      <w:r w:rsidRPr="006D4570">
        <w:rPr>
          <w:i/>
        </w:rPr>
        <w:t xml:space="preserve"> «</w:t>
      </w:r>
      <w:proofErr w:type="spellStart"/>
      <w:r w:rsidRPr="006D4570">
        <w:rPr>
          <w:i/>
          <w:lang w:val="en-US"/>
        </w:rPr>
        <w:t>Вагнер</w:t>
      </w:r>
      <w:proofErr w:type="spellEnd"/>
      <w:r w:rsidRPr="006D4570">
        <w:rPr>
          <w:i/>
        </w:rPr>
        <w:t xml:space="preserve">»: </w:t>
      </w:r>
      <w:proofErr w:type="spellStart"/>
      <w:r w:rsidRPr="006D4570">
        <w:rPr>
          <w:i/>
          <w:lang w:val="en-US"/>
        </w:rPr>
        <w:t>настоящее</w:t>
      </w:r>
      <w:proofErr w:type="spellEnd"/>
      <w:r w:rsidRPr="006D4570">
        <w:rPr>
          <w:i/>
        </w:rPr>
        <w:t xml:space="preserve"> </w:t>
      </w:r>
      <w:r w:rsidRPr="006D4570">
        <w:rPr>
          <w:i/>
          <w:lang w:val="en-US"/>
        </w:rPr>
        <w:t>и</w:t>
      </w:r>
      <w:r w:rsidRPr="006D4570">
        <w:rPr>
          <w:i/>
        </w:rPr>
        <w:t xml:space="preserve"> </w:t>
      </w:r>
      <w:proofErr w:type="spellStart"/>
      <w:r w:rsidRPr="006D4570">
        <w:rPr>
          <w:i/>
          <w:lang w:val="en-US"/>
        </w:rPr>
        <w:t>будущее</w:t>
      </w:r>
      <w:proofErr w:type="spellEnd"/>
      <w:r w:rsidRPr="006D4570">
        <w:rPr>
          <w:i/>
        </w:rPr>
        <w:t xml:space="preserve"> </w:t>
      </w:r>
      <w:proofErr w:type="spellStart"/>
      <w:r w:rsidRPr="006D4570">
        <w:rPr>
          <w:i/>
          <w:lang w:val="en-US"/>
        </w:rPr>
        <w:t>после</w:t>
      </w:r>
      <w:proofErr w:type="spellEnd"/>
      <w:r w:rsidRPr="006D4570">
        <w:rPr>
          <w:i/>
        </w:rPr>
        <w:t xml:space="preserve"> </w:t>
      </w:r>
      <w:proofErr w:type="spellStart"/>
      <w:r w:rsidRPr="006D4570">
        <w:rPr>
          <w:i/>
          <w:lang w:val="en-US"/>
        </w:rPr>
        <w:t>Пригожина</w:t>
      </w:r>
      <w:proofErr w:type="spellEnd"/>
      <w:r w:rsidRPr="004B10F2">
        <w:t>.</w:t>
      </w:r>
      <w:r>
        <w:t xml:space="preserve"> </w:t>
      </w:r>
      <w:hyperlink r:id="rId24" w:history="1">
        <w:r w:rsidRPr="004B10F2">
          <w:rPr>
            <w:rStyle w:val="Hyperlinkki"/>
          </w:rPr>
          <w:t>https://www.golosameriki.com/a/wagner-group-after-prigozhin/7879849.html</w:t>
        </w:r>
      </w:hyperlink>
      <w:r w:rsidRPr="004B10F2">
        <w:t xml:space="preserve"> (kä</w:t>
      </w:r>
      <w:r>
        <w:t xml:space="preserve">yty 30.7.2025). </w:t>
      </w:r>
    </w:p>
    <w:p w14:paraId="422CD1B5" w14:textId="77777777" w:rsidR="006D4570" w:rsidRPr="008F3375" w:rsidRDefault="00D63C85" w:rsidP="006D4570">
      <w:pPr>
        <w:jc w:val="left"/>
      </w:pPr>
      <w:proofErr w:type="spellStart"/>
      <w:r w:rsidRPr="00724A56">
        <w:t>Медиазона</w:t>
      </w:r>
      <w:proofErr w:type="spellEnd"/>
      <w:r w:rsidRPr="008F3375">
        <w:t xml:space="preserve"> </w:t>
      </w:r>
      <w:r w:rsidR="006D4570" w:rsidRPr="008F3375">
        <w:t>[</w:t>
      </w:r>
      <w:proofErr w:type="spellStart"/>
      <w:r w:rsidR="006D4570" w:rsidRPr="008F3375">
        <w:t>Mediazona</w:t>
      </w:r>
      <w:proofErr w:type="spellEnd"/>
      <w:r w:rsidR="006D4570" w:rsidRPr="008F3375">
        <w:t xml:space="preserve">] </w:t>
      </w:r>
    </w:p>
    <w:p w14:paraId="107A8E84" w14:textId="1C855579" w:rsidR="00D63C85" w:rsidRDefault="00D63C85" w:rsidP="006D4570">
      <w:pPr>
        <w:ind w:left="720"/>
        <w:jc w:val="left"/>
      </w:pPr>
      <w:r w:rsidRPr="008F3375">
        <w:t xml:space="preserve">10.6.2024. </w:t>
      </w:r>
      <w:proofErr w:type="spellStart"/>
      <w:r w:rsidRPr="006D4570">
        <w:rPr>
          <w:i/>
        </w:rPr>
        <w:t>Цена</w:t>
      </w:r>
      <w:proofErr w:type="spellEnd"/>
      <w:r w:rsidRPr="006D4570">
        <w:rPr>
          <w:i/>
        </w:rPr>
        <w:t xml:space="preserve"> </w:t>
      </w:r>
      <w:proofErr w:type="spellStart"/>
      <w:r w:rsidRPr="006D4570">
        <w:rPr>
          <w:i/>
        </w:rPr>
        <w:t>Бахмута</w:t>
      </w:r>
      <w:proofErr w:type="spellEnd"/>
      <w:r w:rsidRPr="006D4570">
        <w:rPr>
          <w:i/>
        </w:rPr>
        <w:t xml:space="preserve">. </w:t>
      </w:r>
      <w:proofErr w:type="spellStart"/>
      <w:r w:rsidRPr="006D4570">
        <w:rPr>
          <w:i/>
        </w:rPr>
        <w:t>Мы</w:t>
      </w:r>
      <w:proofErr w:type="spellEnd"/>
      <w:r w:rsidRPr="006D4570">
        <w:rPr>
          <w:i/>
        </w:rPr>
        <w:t xml:space="preserve"> </w:t>
      </w:r>
      <w:proofErr w:type="spellStart"/>
      <w:r w:rsidRPr="006D4570">
        <w:rPr>
          <w:i/>
        </w:rPr>
        <w:t>получили</w:t>
      </w:r>
      <w:proofErr w:type="spellEnd"/>
      <w:r w:rsidRPr="006D4570">
        <w:rPr>
          <w:i/>
        </w:rPr>
        <w:t xml:space="preserve"> </w:t>
      </w:r>
      <w:proofErr w:type="spellStart"/>
      <w:r w:rsidRPr="006D4570">
        <w:rPr>
          <w:i/>
        </w:rPr>
        <w:t>документы</w:t>
      </w:r>
      <w:proofErr w:type="spellEnd"/>
      <w:r w:rsidRPr="006D4570">
        <w:rPr>
          <w:i/>
        </w:rPr>
        <w:t xml:space="preserve"> «ЧВК </w:t>
      </w:r>
      <w:proofErr w:type="spellStart"/>
      <w:r w:rsidRPr="006D4570">
        <w:rPr>
          <w:i/>
        </w:rPr>
        <w:t>Вагнера</w:t>
      </w:r>
      <w:proofErr w:type="spellEnd"/>
      <w:r w:rsidRPr="006D4570">
        <w:rPr>
          <w:i/>
        </w:rPr>
        <w:t>» о «</w:t>
      </w:r>
      <w:proofErr w:type="spellStart"/>
      <w:r w:rsidRPr="006D4570">
        <w:rPr>
          <w:i/>
        </w:rPr>
        <w:t>проекте</w:t>
      </w:r>
      <w:proofErr w:type="spellEnd"/>
      <w:r w:rsidRPr="006D4570">
        <w:rPr>
          <w:i/>
        </w:rPr>
        <w:t xml:space="preserve"> К» — и </w:t>
      </w:r>
      <w:proofErr w:type="spellStart"/>
      <w:r w:rsidRPr="006D4570">
        <w:rPr>
          <w:i/>
        </w:rPr>
        <w:t>знаем</w:t>
      </w:r>
      <w:proofErr w:type="spellEnd"/>
      <w:r w:rsidRPr="006D4570">
        <w:rPr>
          <w:i/>
        </w:rPr>
        <w:t xml:space="preserve"> </w:t>
      </w:r>
      <w:proofErr w:type="spellStart"/>
      <w:r w:rsidRPr="006D4570">
        <w:rPr>
          <w:i/>
        </w:rPr>
        <w:t>все</w:t>
      </w:r>
      <w:proofErr w:type="spellEnd"/>
      <w:r w:rsidRPr="006D4570">
        <w:rPr>
          <w:i/>
        </w:rPr>
        <w:t xml:space="preserve"> о </w:t>
      </w:r>
      <w:proofErr w:type="spellStart"/>
      <w:r w:rsidRPr="006D4570">
        <w:rPr>
          <w:i/>
        </w:rPr>
        <w:t>погибших</w:t>
      </w:r>
      <w:proofErr w:type="spellEnd"/>
      <w:r w:rsidRPr="006D4570">
        <w:rPr>
          <w:i/>
        </w:rPr>
        <w:t xml:space="preserve"> и </w:t>
      </w:r>
      <w:proofErr w:type="spellStart"/>
      <w:r w:rsidRPr="006D4570">
        <w:rPr>
          <w:i/>
        </w:rPr>
        <w:t>завербованных</w:t>
      </w:r>
      <w:proofErr w:type="spellEnd"/>
      <w:r w:rsidRPr="006D4570">
        <w:rPr>
          <w:i/>
        </w:rPr>
        <w:t xml:space="preserve"> </w:t>
      </w:r>
      <w:proofErr w:type="spellStart"/>
      <w:r w:rsidRPr="006D4570">
        <w:rPr>
          <w:i/>
        </w:rPr>
        <w:t>заключенных</w:t>
      </w:r>
      <w:proofErr w:type="spellEnd"/>
      <w:r w:rsidRPr="006D4570">
        <w:rPr>
          <w:i/>
        </w:rPr>
        <w:t>.</w:t>
      </w:r>
      <w:r>
        <w:t xml:space="preserve"> </w:t>
      </w:r>
      <w:hyperlink r:id="rId25" w:history="1">
        <w:r w:rsidRPr="00187DD2">
          <w:rPr>
            <w:rStyle w:val="Hyperlinkki"/>
          </w:rPr>
          <w:t>https://zona.media/article/2024/06/10/42174</w:t>
        </w:r>
      </w:hyperlink>
      <w:r>
        <w:t xml:space="preserve"> (käyty 23.7.2025). </w:t>
      </w:r>
    </w:p>
    <w:p w14:paraId="76FA11A5" w14:textId="3BCDEA4A" w:rsidR="00A91104" w:rsidRDefault="00A91104" w:rsidP="006D4570">
      <w:pPr>
        <w:ind w:left="720"/>
        <w:jc w:val="left"/>
      </w:pPr>
      <w:r>
        <w:lastRenderedPageBreak/>
        <w:t>6.2.2023</w:t>
      </w:r>
      <w:r w:rsidRPr="006D4570">
        <w:rPr>
          <w:i/>
        </w:rPr>
        <w:t xml:space="preserve">. </w:t>
      </w:r>
      <w:proofErr w:type="spellStart"/>
      <w:r w:rsidRPr="006D4570">
        <w:rPr>
          <w:i/>
        </w:rPr>
        <w:t>По</w:t>
      </w:r>
      <w:proofErr w:type="spellEnd"/>
      <w:r w:rsidRPr="006D4570">
        <w:rPr>
          <w:i/>
        </w:rPr>
        <w:t xml:space="preserve"> </w:t>
      </w:r>
      <w:proofErr w:type="spellStart"/>
      <w:r w:rsidRPr="006D4570">
        <w:rPr>
          <w:i/>
        </w:rPr>
        <w:t>второму</w:t>
      </w:r>
      <w:proofErr w:type="spellEnd"/>
      <w:r w:rsidRPr="006D4570">
        <w:rPr>
          <w:i/>
        </w:rPr>
        <w:t xml:space="preserve"> </w:t>
      </w:r>
      <w:proofErr w:type="spellStart"/>
      <w:r w:rsidRPr="006D4570">
        <w:rPr>
          <w:i/>
        </w:rPr>
        <w:t>кругу</w:t>
      </w:r>
      <w:proofErr w:type="spellEnd"/>
      <w:r w:rsidRPr="006D4570">
        <w:rPr>
          <w:i/>
        </w:rPr>
        <w:t xml:space="preserve">. </w:t>
      </w:r>
      <w:proofErr w:type="spellStart"/>
      <w:r w:rsidRPr="006D4570">
        <w:rPr>
          <w:i/>
        </w:rPr>
        <w:t>Вербовщики</w:t>
      </w:r>
      <w:proofErr w:type="spellEnd"/>
      <w:r w:rsidRPr="006D4570">
        <w:rPr>
          <w:i/>
        </w:rPr>
        <w:t xml:space="preserve"> «ЧВК </w:t>
      </w:r>
      <w:proofErr w:type="spellStart"/>
      <w:r w:rsidRPr="006D4570">
        <w:rPr>
          <w:i/>
        </w:rPr>
        <w:t>Вагнера</w:t>
      </w:r>
      <w:proofErr w:type="spellEnd"/>
      <w:r w:rsidRPr="006D4570">
        <w:rPr>
          <w:i/>
        </w:rPr>
        <w:t xml:space="preserve">» </w:t>
      </w:r>
      <w:proofErr w:type="spellStart"/>
      <w:r w:rsidRPr="006D4570">
        <w:rPr>
          <w:i/>
        </w:rPr>
        <w:t>снова</w:t>
      </w:r>
      <w:proofErr w:type="spellEnd"/>
      <w:r w:rsidRPr="006D4570">
        <w:rPr>
          <w:i/>
        </w:rPr>
        <w:t xml:space="preserve"> </w:t>
      </w:r>
      <w:proofErr w:type="spellStart"/>
      <w:r w:rsidRPr="006D4570">
        <w:rPr>
          <w:i/>
        </w:rPr>
        <w:t>объезжают</w:t>
      </w:r>
      <w:proofErr w:type="spellEnd"/>
      <w:r w:rsidRPr="006D4570">
        <w:rPr>
          <w:i/>
        </w:rPr>
        <w:t xml:space="preserve"> </w:t>
      </w:r>
      <w:proofErr w:type="spellStart"/>
      <w:r w:rsidRPr="006D4570">
        <w:rPr>
          <w:i/>
        </w:rPr>
        <w:t>колонии</w:t>
      </w:r>
      <w:proofErr w:type="spellEnd"/>
      <w:r w:rsidRPr="006D4570">
        <w:rPr>
          <w:i/>
        </w:rPr>
        <w:t xml:space="preserve">, </w:t>
      </w:r>
      <w:proofErr w:type="spellStart"/>
      <w:r w:rsidRPr="006D4570">
        <w:rPr>
          <w:i/>
        </w:rPr>
        <w:t>откуда</w:t>
      </w:r>
      <w:proofErr w:type="spellEnd"/>
      <w:r w:rsidRPr="006D4570">
        <w:rPr>
          <w:i/>
        </w:rPr>
        <w:t xml:space="preserve"> </w:t>
      </w:r>
      <w:proofErr w:type="spellStart"/>
      <w:r w:rsidRPr="006D4570">
        <w:rPr>
          <w:i/>
        </w:rPr>
        <w:t>уже</w:t>
      </w:r>
      <w:proofErr w:type="spellEnd"/>
      <w:r w:rsidRPr="006D4570">
        <w:rPr>
          <w:i/>
        </w:rPr>
        <w:t xml:space="preserve"> </w:t>
      </w:r>
      <w:proofErr w:type="spellStart"/>
      <w:r w:rsidRPr="006D4570">
        <w:rPr>
          <w:i/>
        </w:rPr>
        <w:t>забирали</w:t>
      </w:r>
      <w:proofErr w:type="spellEnd"/>
      <w:r w:rsidRPr="006D4570">
        <w:rPr>
          <w:i/>
        </w:rPr>
        <w:t xml:space="preserve"> </w:t>
      </w:r>
      <w:proofErr w:type="spellStart"/>
      <w:r w:rsidRPr="006D4570">
        <w:rPr>
          <w:i/>
        </w:rPr>
        <w:t>зэков</w:t>
      </w:r>
      <w:proofErr w:type="spellEnd"/>
      <w:r w:rsidRPr="006D4570">
        <w:rPr>
          <w:i/>
        </w:rPr>
        <w:t xml:space="preserve"> — </w:t>
      </w:r>
      <w:proofErr w:type="spellStart"/>
      <w:r w:rsidRPr="006D4570">
        <w:rPr>
          <w:i/>
        </w:rPr>
        <w:t>но</w:t>
      </w:r>
      <w:proofErr w:type="spellEnd"/>
      <w:r w:rsidRPr="006D4570">
        <w:rPr>
          <w:i/>
        </w:rPr>
        <w:t xml:space="preserve"> </w:t>
      </w:r>
      <w:proofErr w:type="spellStart"/>
      <w:r w:rsidRPr="006D4570">
        <w:rPr>
          <w:i/>
        </w:rPr>
        <w:t>теперь</w:t>
      </w:r>
      <w:proofErr w:type="spellEnd"/>
      <w:r w:rsidRPr="006D4570">
        <w:rPr>
          <w:i/>
        </w:rPr>
        <w:t xml:space="preserve"> </w:t>
      </w:r>
      <w:proofErr w:type="spellStart"/>
      <w:r w:rsidRPr="006D4570">
        <w:rPr>
          <w:i/>
        </w:rPr>
        <w:t>им</w:t>
      </w:r>
      <w:proofErr w:type="spellEnd"/>
      <w:r w:rsidRPr="006D4570">
        <w:rPr>
          <w:i/>
        </w:rPr>
        <w:t xml:space="preserve"> </w:t>
      </w:r>
      <w:proofErr w:type="spellStart"/>
      <w:r w:rsidRPr="006D4570">
        <w:rPr>
          <w:i/>
        </w:rPr>
        <w:t>почти</w:t>
      </w:r>
      <w:proofErr w:type="spellEnd"/>
      <w:r w:rsidRPr="006D4570">
        <w:rPr>
          <w:i/>
        </w:rPr>
        <w:t xml:space="preserve"> </w:t>
      </w:r>
      <w:proofErr w:type="spellStart"/>
      <w:r w:rsidRPr="006D4570">
        <w:rPr>
          <w:i/>
        </w:rPr>
        <w:t>не</w:t>
      </w:r>
      <w:proofErr w:type="spellEnd"/>
      <w:r w:rsidRPr="006D4570">
        <w:rPr>
          <w:i/>
        </w:rPr>
        <w:t xml:space="preserve"> </w:t>
      </w:r>
      <w:proofErr w:type="spellStart"/>
      <w:r w:rsidRPr="006D4570">
        <w:rPr>
          <w:i/>
        </w:rPr>
        <w:t>верят</w:t>
      </w:r>
      <w:proofErr w:type="spellEnd"/>
      <w:r w:rsidRPr="006D4570">
        <w:rPr>
          <w:i/>
        </w:rPr>
        <w:t>.</w:t>
      </w:r>
      <w:r>
        <w:t xml:space="preserve"> </w:t>
      </w:r>
      <w:hyperlink r:id="rId26" w:history="1">
        <w:r w:rsidRPr="00187DD2">
          <w:rPr>
            <w:rStyle w:val="Hyperlinkki"/>
          </w:rPr>
          <w:t>https://zona.media/article/2023/02/06/verbovka</w:t>
        </w:r>
      </w:hyperlink>
      <w:r>
        <w:t xml:space="preserve"> (käyty 28.7.2025). </w:t>
      </w:r>
    </w:p>
    <w:p w14:paraId="65A1F03F" w14:textId="6E69AE54" w:rsidR="00DB66D4" w:rsidRPr="00DB66D4" w:rsidRDefault="00DB66D4" w:rsidP="006D4570">
      <w:pPr>
        <w:jc w:val="left"/>
      </w:pPr>
      <w:proofErr w:type="spellStart"/>
      <w:r w:rsidRPr="00DB66D4">
        <w:rPr>
          <w:lang w:val="en-US"/>
        </w:rPr>
        <w:t>Медуза</w:t>
      </w:r>
      <w:proofErr w:type="spellEnd"/>
      <w:r w:rsidRPr="00DB66D4">
        <w:t xml:space="preserve"> </w:t>
      </w:r>
      <w:r w:rsidR="006D4570">
        <w:t>[</w:t>
      </w:r>
      <w:proofErr w:type="spellStart"/>
      <w:r w:rsidR="006D4570">
        <w:t>Meduza</w:t>
      </w:r>
      <w:proofErr w:type="spellEnd"/>
      <w:r w:rsidR="006D4570">
        <w:t xml:space="preserve">] </w:t>
      </w:r>
      <w:r w:rsidRPr="00DB66D4">
        <w:t xml:space="preserve">24.6.2024. </w:t>
      </w:r>
      <w:proofErr w:type="spellStart"/>
      <w:r w:rsidRPr="006D4570">
        <w:rPr>
          <w:i/>
          <w:lang w:val="en-US"/>
        </w:rPr>
        <w:t>Мятеж</w:t>
      </w:r>
      <w:proofErr w:type="spellEnd"/>
      <w:r w:rsidRPr="006D4570">
        <w:rPr>
          <w:i/>
        </w:rPr>
        <w:t xml:space="preserve"> </w:t>
      </w:r>
      <w:proofErr w:type="spellStart"/>
      <w:r w:rsidRPr="006D4570">
        <w:rPr>
          <w:i/>
          <w:lang w:val="en-US"/>
        </w:rPr>
        <w:t>Пригожина</w:t>
      </w:r>
      <w:proofErr w:type="spellEnd"/>
      <w:r w:rsidRPr="006D4570">
        <w:rPr>
          <w:i/>
        </w:rPr>
        <w:t xml:space="preserve"> </w:t>
      </w:r>
      <w:proofErr w:type="spellStart"/>
      <w:r w:rsidRPr="006D4570">
        <w:rPr>
          <w:i/>
          <w:lang w:val="en-US"/>
        </w:rPr>
        <w:t>стал</w:t>
      </w:r>
      <w:proofErr w:type="spellEnd"/>
      <w:r w:rsidRPr="006D4570">
        <w:rPr>
          <w:i/>
        </w:rPr>
        <w:t xml:space="preserve"> </w:t>
      </w:r>
      <w:proofErr w:type="spellStart"/>
      <w:r w:rsidRPr="006D4570">
        <w:rPr>
          <w:i/>
          <w:lang w:val="en-US"/>
        </w:rPr>
        <w:t>шоком</w:t>
      </w:r>
      <w:proofErr w:type="spellEnd"/>
      <w:r w:rsidRPr="006D4570">
        <w:rPr>
          <w:i/>
        </w:rPr>
        <w:t xml:space="preserve"> </w:t>
      </w:r>
      <w:proofErr w:type="spellStart"/>
      <w:r w:rsidRPr="006D4570">
        <w:rPr>
          <w:i/>
          <w:lang w:val="en-US"/>
        </w:rPr>
        <w:t>для</w:t>
      </w:r>
      <w:proofErr w:type="spellEnd"/>
      <w:r w:rsidRPr="006D4570">
        <w:rPr>
          <w:i/>
        </w:rPr>
        <w:t xml:space="preserve"> </w:t>
      </w:r>
      <w:proofErr w:type="spellStart"/>
      <w:r w:rsidRPr="006D4570">
        <w:rPr>
          <w:i/>
          <w:lang w:val="en-US"/>
        </w:rPr>
        <w:t>Кремля</w:t>
      </w:r>
      <w:proofErr w:type="spellEnd"/>
      <w:r w:rsidRPr="006D4570">
        <w:rPr>
          <w:i/>
        </w:rPr>
        <w:t xml:space="preserve"> — </w:t>
      </w:r>
      <w:r w:rsidRPr="006D4570">
        <w:rPr>
          <w:i/>
          <w:lang w:val="en-US"/>
        </w:rPr>
        <w:t>и</w:t>
      </w:r>
      <w:r w:rsidRPr="006D4570">
        <w:rPr>
          <w:i/>
        </w:rPr>
        <w:t xml:space="preserve"> </w:t>
      </w:r>
      <w:proofErr w:type="spellStart"/>
      <w:r w:rsidRPr="006D4570">
        <w:rPr>
          <w:i/>
          <w:lang w:val="en-US"/>
        </w:rPr>
        <w:t>всей</w:t>
      </w:r>
      <w:proofErr w:type="spellEnd"/>
      <w:r w:rsidRPr="006D4570">
        <w:rPr>
          <w:i/>
        </w:rPr>
        <w:t xml:space="preserve"> </w:t>
      </w:r>
      <w:proofErr w:type="spellStart"/>
      <w:r w:rsidRPr="006D4570">
        <w:rPr>
          <w:i/>
          <w:lang w:val="en-US"/>
        </w:rPr>
        <w:t>страны</w:t>
      </w:r>
      <w:proofErr w:type="spellEnd"/>
      <w:r w:rsidRPr="006D4570">
        <w:rPr>
          <w:i/>
        </w:rPr>
        <w:t xml:space="preserve">. </w:t>
      </w:r>
      <w:proofErr w:type="spellStart"/>
      <w:r w:rsidRPr="006D4570">
        <w:rPr>
          <w:i/>
          <w:lang w:val="en-US"/>
        </w:rPr>
        <w:t>Что</w:t>
      </w:r>
      <w:proofErr w:type="spellEnd"/>
      <w:r w:rsidRPr="006D4570">
        <w:rPr>
          <w:i/>
        </w:rPr>
        <w:t xml:space="preserve"> </w:t>
      </w:r>
      <w:proofErr w:type="spellStart"/>
      <w:r w:rsidRPr="006D4570">
        <w:rPr>
          <w:i/>
          <w:lang w:val="en-US"/>
        </w:rPr>
        <w:t>важно</w:t>
      </w:r>
      <w:proofErr w:type="spellEnd"/>
      <w:r w:rsidRPr="006D4570">
        <w:rPr>
          <w:i/>
        </w:rPr>
        <w:t xml:space="preserve"> </w:t>
      </w:r>
      <w:proofErr w:type="spellStart"/>
      <w:r w:rsidRPr="006D4570">
        <w:rPr>
          <w:i/>
          <w:lang w:val="en-US"/>
        </w:rPr>
        <w:t>помнить</w:t>
      </w:r>
      <w:proofErr w:type="spellEnd"/>
      <w:r w:rsidRPr="006D4570">
        <w:rPr>
          <w:i/>
        </w:rPr>
        <w:t xml:space="preserve"> </w:t>
      </w:r>
      <w:r w:rsidRPr="006D4570">
        <w:rPr>
          <w:i/>
          <w:lang w:val="en-US"/>
        </w:rPr>
        <w:t>о</w:t>
      </w:r>
      <w:r w:rsidRPr="006D4570">
        <w:rPr>
          <w:i/>
        </w:rPr>
        <w:t xml:space="preserve"> </w:t>
      </w:r>
      <w:proofErr w:type="spellStart"/>
      <w:r w:rsidRPr="006D4570">
        <w:rPr>
          <w:i/>
          <w:lang w:val="en-US"/>
        </w:rPr>
        <w:t>марше</w:t>
      </w:r>
      <w:proofErr w:type="spellEnd"/>
      <w:r w:rsidRPr="006D4570">
        <w:rPr>
          <w:i/>
        </w:rPr>
        <w:t xml:space="preserve"> </w:t>
      </w:r>
      <w:proofErr w:type="spellStart"/>
      <w:r w:rsidRPr="006D4570">
        <w:rPr>
          <w:i/>
          <w:lang w:val="en-US"/>
        </w:rPr>
        <w:t>на</w:t>
      </w:r>
      <w:proofErr w:type="spellEnd"/>
      <w:r w:rsidRPr="006D4570">
        <w:rPr>
          <w:i/>
        </w:rPr>
        <w:t xml:space="preserve"> </w:t>
      </w:r>
      <w:proofErr w:type="spellStart"/>
      <w:r w:rsidRPr="006D4570">
        <w:rPr>
          <w:i/>
          <w:lang w:val="en-US"/>
        </w:rPr>
        <w:t>Москву</w:t>
      </w:r>
      <w:proofErr w:type="spellEnd"/>
      <w:r w:rsidRPr="006D4570">
        <w:rPr>
          <w:i/>
        </w:rPr>
        <w:t xml:space="preserve"> </w:t>
      </w:r>
      <w:proofErr w:type="spellStart"/>
      <w:r w:rsidRPr="006D4570">
        <w:rPr>
          <w:i/>
          <w:lang w:val="en-US"/>
        </w:rPr>
        <w:t>год</w:t>
      </w:r>
      <w:proofErr w:type="spellEnd"/>
      <w:r w:rsidRPr="006D4570">
        <w:rPr>
          <w:i/>
        </w:rPr>
        <w:t xml:space="preserve"> </w:t>
      </w:r>
      <w:proofErr w:type="spellStart"/>
      <w:r w:rsidRPr="006D4570">
        <w:rPr>
          <w:i/>
          <w:lang w:val="en-US"/>
        </w:rPr>
        <w:t>спустя</w:t>
      </w:r>
      <w:proofErr w:type="spellEnd"/>
      <w:r w:rsidRPr="006D4570">
        <w:rPr>
          <w:i/>
        </w:rPr>
        <w:t xml:space="preserve">? </w:t>
      </w:r>
      <w:proofErr w:type="spellStart"/>
      <w:r w:rsidRPr="006D4570">
        <w:rPr>
          <w:i/>
          <w:lang w:val="en-US"/>
        </w:rPr>
        <w:t>Восстанавливаем</w:t>
      </w:r>
      <w:proofErr w:type="spellEnd"/>
      <w:r w:rsidRPr="006D4570">
        <w:rPr>
          <w:i/>
        </w:rPr>
        <w:t xml:space="preserve"> </w:t>
      </w:r>
      <w:proofErr w:type="spellStart"/>
      <w:r w:rsidRPr="006D4570">
        <w:rPr>
          <w:i/>
          <w:lang w:val="en-US"/>
        </w:rPr>
        <w:t>хронику</w:t>
      </w:r>
      <w:proofErr w:type="spellEnd"/>
      <w:r w:rsidRPr="006D4570">
        <w:rPr>
          <w:i/>
        </w:rPr>
        <w:t xml:space="preserve"> </w:t>
      </w:r>
      <w:proofErr w:type="spellStart"/>
      <w:r w:rsidRPr="006D4570">
        <w:rPr>
          <w:i/>
          <w:lang w:val="en-US"/>
        </w:rPr>
        <w:t>событий</w:t>
      </w:r>
      <w:proofErr w:type="spellEnd"/>
      <w:r w:rsidRPr="006D4570">
        <w:rPr>
          <w:i/>
        </w:rPr>
        <w:t xml:space="preserve"> </w:t>
      </w:r>
      <w:r w:rsidRPr="006D4570">
        <w:rPr>
          <w:i/>
          <w:lang w:val="en-US"/>
        </w:rPr>
        <w:t>и</w:t>
      </w:r>
      <w:r w:rsidRPr="006D4570">
        <w:rPr>
          <w:i/>
        </w:rPr>
        <w:t xml:space="preserve"> </w:t>
      </w:r>
      <w:proofErr w:type="spellStart"/>
      <w:r w:rsidRPr="006D4570">
        <w:rPr>
          <w:i/>
          <w:lang w:val="en-US"/>
        </w:rPr>
        <w:t>оцениваем</w:t>
      </w:r>
      <w:proofErr w:type="spellEnd"/>
      <w:r w:rsidRPr="006D4570">
        <w:rPr>
          <w:i/>
        </w:rPr>
        <w:t xml:space="preserve"> </w:t>
      </w:r>
      <w:proofErr w:type="spellStart"/>
      <w:r w:rsidRPr="006D4570">
        <w:rPr>
          <w:i/>
          <w:lang w:val="en-US"/>
        </w:rPr>
        <w:t>наследие</w:t>
      </w:r>
      <w:proofErr w:type="spellEnd"/>
      <w:r w:rsidRPr="006D4570">
        <w:rPr>
          <w:i/>
        </w:rPr>
        <w:t xml:space="preserve"> </w:t>
      </w:r>
      <w:r w:rsidRPr="006D4570">
        <w:rPr>
          <w:i/>
          <w:lang w:val="en-US"/>
        </w:rPr>
        <w:t>ЧВК</w:t>
      </w:r>
      <w:r w:rsidRPr="006D4570">
        <w:rPr>
          <w:i/>
        </w:rPr>
        <w:t xml:space="preserve"> </w:t>
      </w:r>
      <w:proofErr w:type="spellStart"/>
      <w:r w:rsidRPr="006D4570">
        <w:rPr>
          <w:i/>
          <w:lang w:val="en-US"/>
        </w:rPr>
        <w:t>Вагнера</w:t>
      </w:r>
      <w:proofErr w:type="spellEnd"/>
      <w:r w:rsidRPr="00DB66D4">
        <w:t xml:space="preserve">. </w:t>
      </w:r>
      <w:hyperlink r:id="rId27" w:history="1">
        <w:r w:rsidRPr="00DB66D4">
          <w:rPr>
            <w:rStyle w:val="Hyperlinkki"/>
          </w:rPr>
          <w:t>https://meduza.io/feature/2024/06/24/myatezh-prigozhina-stal-shokom-dlya-kremlya-i-vsey-strany-chto-vazhno-pomnit-o-marshe-na-moskvu-god-spustya</w:t>
        </w:r>
      </w:hyperlink>
      <w:r w:rsidRPr="00DB66D4">
        <w:t xml:space="preserve"> (kä</w:t>
      </w:r>
      <w:r>
        <w:t xml:space="preserve">yty 29.7.2025). </w:t>
      </w:r>
    </w:p>
    <w:p w14:paraId="5163FCB2" w14:textId="77777777" w:rsidR="007F0077" w:rsidRPr="001B3FC6" w:rsidRDefault="007F0077" w:rsidP="006D4570">
      <w:pPr>
        <w:jc w:val="left"/>
      </w:pPr>
      <w:proofErr w:type="spellStart"/>
      <w:r w:rsidRPr="00E634A0">
        <w:rPr>
          <w:lang w:val="en-US"/>
        </w:rPr>
        <w:t>Настоящее</w:t>
      </w:r>
      <w:proofErr w:type="spellEnd"/>
      <w:r w:rsidRPr="00E634A0">
        <w:t xml:space="preserve"> </w:t>
      </w:r>
      <w:proofErr w:type="spellStart"/>
      <w:r w:rsidRPr="00E634A0">
        <w:rPr>
          <w:lang w:val="en-US"/>
        </w:rPr>
        <w:t>Время</w:t>
      </w:r>
      <w:proofErr w:type="spellEnd"/>
      <w:r w:rsidRPr="00E634A0">
        <w:t xml:space="preserve"> </w:t>
      </w:r>
      <w:r>
        <w:t>[</w:t>
      </w:r>
      <w:proofErr w:type="spellStart"/>
      <w:r>
        <w:t>Nastojaštšeje</w:t>
      </w:r>
      <w:proofErr w:type="spellEnd"/>
      <w:r>
        <w:t xml:space="preserve"> </w:t>
      </w:r>
      <w:proofErr w:type="spellStart"/>
      <w:r>
        <w:t>Vremja</w:t>
      </w:r>
      <w:proofErr w:type="spellEnd"/>
      <w:r>
        <w:t xml:space="preserve">] </w:t>
      </w:r>
      <w:r w:rsidRPr="00E634A0">
        <w:t xml:space="preserve">9.4.2025. </w:t>
      </w:r>
      <w:proofErr w:type="spellStart"/>
      <w:r w:rsidRPr="00CB3A34">
        <w:rPr>
          <w:i/>
          <w:lang w:val="en-US"/>
        </w:rPr>
        <w:t>Как</w:t>
      </w:r>
      <w:proofErr w:type="spellEnd"/>
      <w:r w:rsidRPr="00CB3A34">
        <w:rPr>
          <w:i/>
        </w:rPr>
        <w:t xml:space="preserve"> </w:t>
      </w:r>
      <w:proofErr w:type="spellStart"/>
      <w:r w:rsidRPr="00CB3A34">
        <w:rPr>
          <w:i/>
          <w:lang w:val="en-US"/>
        </w:rPr>
        <w:t>появились</w:t>
      </w:r>
      <w:proofErr w:type="spellEnd"/>
      <w:r w:rsidRPr="00CB3A34">
        <w:rPr>
          <w:i/>
        </w:rPr>
        <w:t xml:space="preserve"> </w:t>
      </w:r>
      <w:proofErr w:type="spellStart"/>
      <w:r w:rsidRPr="00CB3A34">
        <w:rPr>
          <w:i/>
          <w:lang w:val="en-US"/>
        </w:rPr>
        <w:t>проекты</w:t>
      </w:r>
      <w:proofErr w:type="spellEnd"/>
      <w:r w:rsidRPr="00CB3A34">
        <w:rPr>
          <w:i/>
        </w:rPr>
        <w:t xml:space="preserve"> </w:t>
      </w:r>
      <w:proofErr w:type="spellStart"/>
      <w:r w:rsidRPr="00CB3A34">
        <w:rPr>
          <w:i/>
          <w:lang w:val="en-US"/>
        </w:rPr>
        <w:t>по</w:t>
      </w:r>
      <w:proofErr w:type="spellEnd"/>
      <w:r w:rsidRPr="00CB3A34">
        <w:rPr>
          <w:i/>
        </w:rPr>
        <w:t xml:space="preserve"> </w:t>
      </w:r>
      <w:proofErr w:type="spellStart"/>
      <w:r w:rsidRPr="00CB3A34">
        <w:rPr>
          <w:i/>
          <w:lang w:val="en-US"/>
        </w:rPr>
        <w:t>вербовке</w:t>
      </w:r>
      <w:proofErr w:type="spellEnd"/>
      <w:r w:rsidRPr="00CB3A34">
        <w:rPr>
          <w:i/>
        </w:rPr>
        <w:t xml:space="preserve"> </w:t>
      </w:r>
      <w:proofErr w:type="spellStart"/>
      <w:r w:rsidRPr="00CB3A34">
        <w:rPr>
          <w:i/>
          <w:lang w:val="en-US"/>
        </w:rPr>
        <w:t>заключенных</w:t>
      </w:r>
      <w:proofErr w:type="spellEnd"/>
      <w:r w:rsidRPr="00CB3A34">
        <w:rPr>
          <w:i/>
        </w:rPr>
        <w:t xml:space="preserve"> </w:t>
      </w:r>
      <w:proofErr w:type="spellStart"/>
      <w:r w:rsidRPr="00CB3A34">
        <w:rPr>
          <w:i/>
          <w:lang w:val="en-US"/>
        </w:rPr>
        <w:t>на</w:t>
      </w:r>
      <w:proofErr w:type="spellEnd"/>
      <w:r w:rsidRPr="00CB3A34">
        <w:rPr>
          <w:i/>
        </w:rPr>
        <w:t xml:space="preserve"> </w:t>
      </w:r>
      <w:proofErr w:type="spellStart"/>
      <w:r w:rsidRPr="00CB3A34">
        <w:rPr>
          <w:i/>
          <w:lang w:val="en-US"/>
        </w:rPr>
        <w:t>войну</w:t>
      </w:r>
      <w:proofErr w:type="spellEnd"/>
      <w:r w:rsidRPr="00CB3A34">
        <w:rPr>
          <w:i/>
        </w:rPr>
        <w:t xml:space="preserve"> "</w:t>
      </w:r>
      <w:proofErr w:type="spellStart"/>
      <w:r w:rsidRPr="00CB3A34">
        <w:rPr>
          <w:i/>
          <w:lang w:val="en-US"/>
        </w:rPr>
        <w:t>Шторм</w:t>
      </w:r>
      <w:proofErr w:type="spellEnd"/>
      <w:r w:rsidRPr="00CB3A34">
        <w:rPr>
          <w:i/>
        </w:rPr>
        <w:t xml:space="preserve"> Z" </w:t>
      </w:r>
      <w:r w:rsidRPr="00CB3A34">
        <w:rPr>
          <w:i/>
          <w:lang w:val="en-US"/>
        </w:rPr>
        <w:t>и</w:t>
      </w:r>
      <w:r w:rsidRPr="00CB3A34">
        <w:rPr>
          <w:i/>
        </w:rPr>
        <w:t xml:space="preserve"> "</w:t>
      </w:r>
      <w:proofErr w:type="spellStart"/>
      <w:r w:rsidRPr="00CB3A34">
        <w:rPr>
          <w:i/>
          <w:lang w:val="en-US"/>
        </w:rPr>
        <w:t>Шторм</w:t>
      </w:r>
      <w:proofErr w:type="spellEnd"/>
      <w:r w:rsidRPr="00CB3A34">
        <w:rPr>
          <w:i/>
        </w:rPr>
        <w:t xml:space="preserve"> V". </w:t>
      </w:r>
      <w:proofErr w:type="spellStart"/>
      <w:r w:rsidRPr="00CB3A34">
        <w:rPr>
          <w:i/>
          <w:lang w:val="en-US"/>
        </w:rPr>
        <w:t>Суровикин</w:t>
      </w:r>
      <w:proofErr w:type="spellEnd"/>
      <w:r w:rsidRPr="00CB3A34">
        <w:rPr>
          <w:i/>
        </w:rPr>
        <w:t xml:space="preserve"> </w:t>
      </w:r>
      <w:proofErr w:type="spellStart"/>
      <w:r w:rsidRPr="00CB3A34">
        <w:rPr>
          <w:i/>
          <w:lang w:val="en-US"/>
        </w:rPr>
        <w:t>стоял</w:t>
      </w:r>
      <w:proofErr w:type="spellEnd"/>
      <w:r w:rsidRPr="00CB3A34">
        <w:rPr>
          <w:i/>
        </w:rPr>
        <w:t xml:space="preserve"> </w:t>
      </w:r>
      <w:r w:rsidRPr="00CB3A34">
        <w:rPr>
          <w:i/>
          <w:lang w:val="en-US"/>
        </w:rPr>
        <w:t>у</w:t>
      </w:r>
      <w:r w:rsidRPr="00CB3A34">
        <w:rPr>
          <w:i/>
        </w:rPr>
        <w:t xml:space="preserve"> </w:t>
      </w:r>
      <w:proofErr w:type="spellStart"/>
      <w:r w:rsidRPr="00CB3A34">
        <w:rPr>
          <w:i/>
          <w:lang w:val="en-US"/>
        </w:rPr>
        <w:t>истоков</w:t>
      </w:r>
      <w:proofErr w:type="spellEnd"/>
      <w:r w:rsidRPr="00CB3A34">
        <w:rPr>
          <w:i/>
        </w:rPr>
        <w:t xml:space="preserve">, </w:t>
      </w:r>
      <w:r w:rsidRPr="00CB3A34">
        <w:rPr>
          <w:i/>
          <w:lang w:val="en-US"/>
        </w:rPr>
        <w:t>а</w:t>
      </w:r>
      <w:r w:rsidRPr="00CB3A34">
        <w:rPr>
          <w:i/>
        </w:rPr>
        <w:t xml:space="preserve"> </w:t>
      </w:r>
      <w:proofErr w:type="spellStart"/>
      <w:r w:rsidRPr="00CB3A34">
        <w:rPr>
          <w:i/>
          <w:lang w:val="en-US"/>
        </w:rPr>
        <w:t>Путин</w:t>
      </w:r>
      <w:proofErr w:type="spellEnd"/>
      <w:r w:rsidRPr="00CB3A34">
        <w:rPr>
          <w:i/>
        </w:rPr>
        <w:t xml:space="preserve"> </w:t>
      </w:r>
      <w:proofErr w:type="spellStart"/>
      <w:r w:rsidRPr="00CB3A34">
        <w:rPr>
          <w:i/>
          <w:lang w:val="en-US"/>
        </w:rPr>
        <w:t>подписал</w:t>
      </w:r>
      <w:proofErr w:type="spellEnd"/>
      <w:r w:rsidRPr="00CB3A34">
        <w:rPr>
          <w:i/>
        </w:rPr>
        <w:t xml:space="preserve"> </w:t>
      </w:r>
      <w:proofErr w:type="spellStart"/>
      <w:r w:rsidRPr="00CB3A34">
        <w:rPr>
          <w:i/>
          <w:lang w:val="en-US"/>
        </w:rPr>
        <w:t>секретный</w:t>
      </w:r>
      <w:proofErr w:type="spellEnd"/>
      <w:r w:rsidRPr="00CB3A34">
        <w:rPr>
          <w:i/>
        </w:rPr>
        <w:t xml:space="preserve"> </w:t>
      </w:r>
      <w:proofErr w:type="spellStart"/>
      <w:r w:rsidRPr="00CB3A34">
        <w:rPr>
          <w:i/>
          <w:lang w:val="en-US"/>
        </w:rPr>
        <w:t>указ</w:t>
      </w:r>
      <w:proofErr w:type="spellEnd"/>
      <w:r w:rsidRPr="00CB3A34">
        <w:rPr>
          <w:i/>
        </w:rPr>
        <w:t>.</w:t>
      </w:r>
      <w:r w:rsidRPr="00E634A0">
        <w:t xml:space="preserve"> </w:t>
      </w:r>
      <w:hyperlink r:id="rId28" w:history="1">
        <w:r w:rsidRPr="00187DD2">
          <w:rPr>
            <w:rStyle w:val="Hyperlinkki"/>
          </w:rPr>
          <w:t>https://www.currenttime.tv/a/shtorm-war-systema/33378219.html</w:t>
        </w:r>
      </w:hyperlink>
      <w:r>
        <w:t xml:space="preserve"> (käyty 13.8.2025).</w:t>
      </w:r>
    </w:p>
    <w:p w14:paraId="4716D130" w14:textId="74B661B9" w:rsidR="007F0077" w:rsidRPr="004B10F2" w:rsidRDefault="004B10F2" w:rsidP="006D4570">
      <w:pPr>
        <w:jc w:val="left"/>
      </w:pPr>
      <w:proofErr w:type="spellStart"/>
      <w:r w:rsidRPr="004B10F2">
        <w:rPr>
          <w:lang w:val="en-US"/>
        </w:rPr>
        <w:t>Новая</w:t>
      </w:r>
      <w:proofErr w:type="spellEnd"/>
      <w:r w:rsidRPr="004B10F2">
        <w:t xml:space="preserve"> </w:t>
      </w:r>
      <w:proofErr w:type="spellStart"/>
      <w:r w:rsidRPr="004B10F2">
        <w:rPr>
          <w:lang w:val="en-US"/>
        </w:rPr>
        <w:t>газета</w:t>
      </w:r>
      <w:proofErr w:type="spellEnd"/>
      <w:r w:rsidRPr="004B10F2">
        <w:t xml:space="preserve"> </w:t>
      </w:r>
      <w:r w:rsidR="006D4570">
        <w:t xml:space="preserve">[Novaja </w:t>
      </w:r>
      <w:proofErr w:type="spellStart"/>
      <w:r w:rsidR="006D4570">
        <w:t>gazeta</w:t>
      </w:r>
      <w:proofErr w:type="spellEnd"/>
      <w:r w:rsidR="006D4570">
        <w:t xml:space="preserve">] </w:t>
      </w:r>
      <w:r w:rsidRPr="004B10F2">
        <w:t xml:space="preserve">21.6.2024. </w:t>
      </w:r>
      <w:r w:rsidRPr="006D4570">
        <w:rPr>
          <w:i/>
          <w:lang w:val="en-US"/>
        </w:rPr>
        <w:t>В</w:t>
      </w:r>
      <w:r w:rsidRPr="006D4570">
        <w:rPr>
          <w:i/>
        </w:rPr>
        <w:t xml:space="preserve"> </w:t>
      </w:r>
      <w:proofErr w:type="spellStart"/>
      <w:r w:rsidRPr="006D4570">
        <w:rPr>
          <w:i/>
          <w:lang w:val="en-US"/>
        </w:rPr>
        <w:t>последний</w:t>
      </w:r>
      <w:proofErr w:type="spellEnd"/>
      <w:r w:rsidRPr="006D4570">
        <w:rPr>
          <w:i/>
        </w:rPr>
        <w:t xml:space="preserve"> </w:t>
      </w:r>
      <w:proofErr w:type="spellStart"/>
      <w:r w:rsidRPr="006D4570">
        <w:rPr>
          <w:i/>
          <w:lang w:val="en-US"/>
        </w:rPr>
        <w:t>путч</w:t>
      </w:r>
      <w:proofErr w:type="spellEnd"/>
      <w:r w:rsidRPr="006D4570">
        <w:rPr>
          <w:i/>
        </w:rPr>
        <w:t>.</w:t>
      </w:r>
      <w:r w:rsidRPr="004B10F2">
        <w:t xml:space="preserve"> </w:t>
      </w:r>
      <w:hyperlink r:id="rId29" w:history="1">
        <w:r w:rsidRPr="00187DD2">
          <w:rPr>
            <w:rStyle w:val="Hyperlinkki"/>
          </w:rPr>
          <w:t>https://novayagazeta.ru/articles/2024/06/21/v-poslednii-putch</w:t>
        </w:r>
      </w:hyperlink>
      <w:r>
        <w:t xml:space="preserve"> </w:t>
      </w:r>
      <w:r w:rsidRPr="00DB66D4">
        <w:t>(kä</w:t>
      </w:r>
      <w:r>
        <w:t>yty 29.7.2025).</w:t>
      </w:r>
    </w:p>
    <w:p w14:paraId="36351690" w14:textId="77777777" w:rsidR="00082DFE" w:rsidRPr="001D5CAA" w:rsidRDefault="00B4231B" w:rsidP="00082DFE">
      <w:pPr>
        <w:pStyle w:val="LeiptekstiMigri"/>
        <w:ind w:left="0"/>
        <w:rPr>
          <w:lang w:val="en-GB"/>
        </w:rPr>
      </w:pPr>
      <w:r>
        <w:rPr>
          <w:b/>
        </w:rPr>
        <w:pict w14:anchorId="7E4E4573">
          <v:rect id="_x0000_i1029" style="width:0;height:1.5pt" o:hralign="center" o:hrstd="t" o:hr="t" fillcolor="#a0a0a0" stroked="f"/>
        </w:pict>
      </w:r>
    </w:p>
    <w:p w14:paraId="2DAF5680" w14:textId="77777777" w:rsidR="00082DFE" w:rsidRDefault="001D63F6" w:rsidP="00810134">
      <w:pPr>
        <w:pStyle w:val="Numeroimatonotsikko"/>
      </w:pPr>
      <w:r>
        <w:t>Tietoja vastauksesta</w:t>
      </w:r>
    </w:p>
    <w:p w14:paraId="3A962B37" w14:textId="77777777" w:rsidR="001678AD" w:rsidRPr="00A35BCB" w:rsidRDefault="00A35BCB" w:rsidP="00A35BCB">
      <w:r w:rsidRPr="00A35BCB">
        <w:t xml:space="preserve">Maahanmuuttoviraston maatietopalvelun kyselyvastaus on laadittu noudattaen Euroopan unionin yhteisiä suuntaviivoja lähtömaatiedon tuottamisesta (2008). Vastaus perustuu huolellisesti valittuihin lähteisiin, joista kaikki on listattu vastauksen lähdeluetteloon. Ilmeisiä ja </w:t>
      </w:r>
      <w:r w:rsidRPr="00873A37">
        <w:t>kiistattomia</w:t>
      </w:r>
      <w:r w:rsidRPr="00A35BCB">
        <w:t xml:space="preserve"> tosiasioita lukuun ottamatta kaikki esitetty tieto on tarkastettu useammasta lähteestä, ellei muuta erikseen mainita. Vastauksessa esitetyt tiedot on hankittu, arvioitu ja käsitelty huolellisesti, vastausajan ollessa rajattu. Vastaus ei kuitenkaan pyri olemaan kaikenkattava, eikä sitä tule pitää yksinään minkään oleskeluluvan, pakolaisaseman tai turvapaikkahakemuksen perusteena. Vaikka jotain tapahtumaa, henkilöä tai organisaatiota ei olisi mainittu vastauksessa, se ei tarkoita, etteikö kyseistä tapahtumaa olisi tapahtunut tai kyseistä henkilöä tai organisaatiota olisi olemassa. Vastaus ei välttämättä edusta Maahanmuuttoviraston virallista kantaa, eikä se ole poliittinen kannanotto tai oikeudellinen arvio.</w:t>
      </w:r>
    </w:p>
    <w:p w14:paraId="2E04B818" w14:textId="77777777" w:rsidR="001D63F6" w:rsidRPr="00BC367A" w:rsidRDefault="001D63F6" w:rsidP="00810134">
      <w:pPr>
        <w:pStyle w:val="Numeroimatonotsikko"/>
        <w:rPr>
          <w:lang w:val="en-GB"/>
        </w:rPr>
      </w:pPr>
      <w:r w:rsidRPr="00BC367A">
        <w:rPr>
          <w:lang w:val="en-GB"/>
        </w:rPr>
        <w:t>Information on the response</w:t>
      </w:r>
    </w:p>
    <w:p w14:paraId="061745C4" w14:textId="77777777" w:rsidR="00A35BCB" w:rsidRPr="00A35BCB" w:rsidRDefault="00A35BCB" w:rsidP="00A35BCB">
      <w:pPr>
        <w:rPr>
          <w:lang w:val="en-GB"/>
        </w:rPr>
      </w:pPr>
      <w:r w:rsidRPr="00A35BCB">
        <w:rPr>
          <w:lang w:val="en-GB"/>
        </w:rPr>
        <w:t>This response has been compiled by the Country Information Service of the Finnish Immigration Service in accordance with the common EU guidelines for processing country of origin information (2008). The response is based on carefully selected sources of information. All sources used are referenced. With the exception of obvious and indisputable facts, all information presented has been cross-checked from several sources unless stated otherwise. The information provided in the response has been obtained, evaluated and processed carefully within the limited time frame given. However, the response does not aim to be exhaustive, and it should not be considered conclusive as to the merit of any particular claim to a residence permit, refugee status or asylum. Even if a certain event, person or organization is not mentioned in the response, this does not mean that the event has not taken place or that the person or organization does not exist. The response does not necessarily reflect the opinion of the Finnish Immigration Service, and it is not a political statement or a judicial evaluation.</w:t>
      </w:r>
    </w:p>
    <w:p w14:paraId="45DC29E6" w14:textId="0F2C54BB" w:rsidR="00B112B8" w:rsidRPr="00A35BCB" w:rsidRDefault="00B112B8" w:rsidP="00A35BCB">
      <w:pPr>
        <w:rPr>
          <w:lang w:val="en-GB"/>
        </w:rPr>
      </w:pPr>
    </w:p>
    <w:sectPr w:rsidR="00B112B8" w:rsidRPr="00A35BCB" w:rsidSect="00072438">
      <w:headerReference w:type="default" r:id="rId30"/>
      <w:headerReference w:type="first" r:id="rId31"/>
      <w:footerReference w:type="first" r:id="rId32"/>
      <w:pgSz w:w="11906" w:h="16838"/>
      <w:pgMar w:top="1985" w:right="1440" w:bottom="851" w:left="1440"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3FDB77" w14:textId="77777777" w:rsidR="00A91104" w:rsidRDefault="00A91104" w:rsidP="007E0069">
      <w:pPr>
        <w:spacing w:after="0" w:line="240" w:lineRule="auto"/>
      </w:pPr>
      <w:r>
        <w:separator/>
      </w:r>
    </w:p>
  </w:endnote>
  <w:endnote w:type="continuationSeparator" w:id="0">
    <w:p w14:paraId="7AEC68A8" w14:textId="77777777" w:rsidR="00A91104" w:rsidRDefault="00A91104" w:rsidP="007E0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5F2382" w14:textId="77777777" w:rsidR="00A91104" w:rsidRDefault="00A91104"/>
  <w:tbl>
    <w:tblPr>
      <w:tblStyle w:val="TaulukkoRuudukko"/>
      <w:tblW w:w="949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2551"/>
      <w:gridCol w:w="2552"/>
      <w:gridCol w:w="2830"/>
    </w:tblGrid>
    <w:tr w:rsidR="00A91104" w:rsidRPr="00A83D54" w14:paraId="3EABEC4D" w14:textId="77777777" w:rsidTr="00483E37">
      <w:trPr>
        <w:trHeight w:val="189"/>
      </w:trPr>
      <w:tc>
        <w:tcPr>
          <w:tcW w:w="1560" w:type="dxa"/>
        </w:tcPr>
        <w:p w14:paraId="2FE23461" w14:textId="77777777" w:rsidR="00A91104" w:rsidRPr="00A83D54" w:rsidRDefault="00A91104" w:rsidP="00337E76">
          <w:pPr>
            <w:pStyle w:val="Alatunniste"/>
            <w:rPr>
              <w:sz w:val="14"/>
              <w:szCs w:val="14"/>
            </w:rPr>
          </w:pPr>
        </w:p>
      </w:tc>
      <w:tc>
        <w:tcPr>
          <w:tcW w:w="2551" w:type="dxa"/>
        </w:tcPr>
        <w:p w14:paraId="14003459" w14:textId="77777777" w:rsidR="00A91104" w:rsidRPr="00A83D54" w:rsidRDefault="00A91104" w:rsidP="00337E76">
          <w:pPr>
            <w:pStyle w:val="Alatunniste"/>
            <w:rPr>
              <w:sz w:val="14"/>
              <w:szCs w:val="14"/>
            </w:rPr>
          </w:pPr>
        </w:p>
      </w:tc>
      <w:tc>
        <w:tcPr>
          <w:tcW w:w="2552" w:type="dxa"/>
        </w:tcPr>
        <w:p w14:paraId="66E4FC44" w14:textId="77777777" w:rsidR="00A91104" w:rsidRPr="00A83D54" w:rsidRDefault="00A91104" w:rsidP="00337E76">
          <w:pPr>
            <w:pStyle w:val="Alatunniste"/>
            <w:rPr>
              <w:sz w:val="14"/>
              <w:szCs w:val="14"/>
            </w:rPr>
          </w:pPr>
        </w:p>
      </w:tc>
      <w:tc>
        <w:tcPr>
          <w:tcW w:w="2830" w:type="dxa"/>
        </w:tcPr>
        <w:p w14:paraId="79AEB6E8" w14:textId="77777777" w:rsidR="00A91104" w:rsidRPr="00A83D54" w:rsidRDefault="00A91104" w:rsidP="00337E76">
          <w:pPr>
            <w:pStyle w:val="Alatunniste"/>
            <w:rPr>
              <w:sz w:val="14"/>
              <w:szCs w:val="14"/>
            </w:rPr>
          </w:pPr>
        </w:p>
      </w:tc>
    </w:tr>
    <w:tr w:rsidR="00A91104" w:rsidRPr="00A83D54" w14:paraId="22AD9D49" w14:textId="77777777" w:rsidTr="00483E37">
      <w:trPr>
        <w:trHeight w:val="189"/>
      </w:trPr>
      <w:tc>
        <w:tcPr>
          <w:tcW w:w="1560" w:type="dxa"/>
        </w:tcPr>
        <w:p w14:paraId="64950FED" w14:textId="77777777" w:rsidR="00A91104" w:rsidRPr="00A83D54" w:rsidRDefault="00A91104" w:rsidP="00337E76">
          <w:pPr>
            <w:pStyle w:val="Alatunniste"/>
            <w:rPr>
              <w:sz w:val="14"/>
              <w:szCs w:val="14"/>
            </w:rPr>
          </w:pPr>
        </w:p>
      </w:tc>
      <w:tc>
        <w:tcPr>
          <w:tcW w:w="2551" w:type="dxa"/>
        </w:tcPr>
        <w:p w14:paraId="4590DBA7" w14:textId="77777777" w:rsidR="00A91104" w:rsidRPr="00A83D54" w:rsidRDefault="00A91104" w:rsidP="00337E76">
          <w:pPr>
            <w:pStyle w:val="Alatunniste"/>
            <w:rPr>
              <w:sz w:val="14"/>
              <w:szCs w:val="14"/>
            </w:rPr>
          </w:pPr>
        </w:p>
      </w:tc>
      <w:tc>
        <w:tcPr>
          <w:tcW w:w="2552" w:type="dxa"/>
        </w:tcPr>
        <w:p w14:paraId="6147665D" w14:textId="77777777" w:rsidR="00A91104" w:rsidRPr="00A83D54" w:rsidRDefault="00A91104" w:rsidP="00337E76">
          <w:pPr>
            <w:pStyle w:val="Alatunniste"/>
            <w:rPr>
              <w:sz w:val="14"/>
              <w:szCs w:val="14"/>
            </w:rPr>
          </w:pPr>
        </w:p>
      </w:tc>
      <w:tc>
        <w:tcPr>
          <w:tcW w:w="2830" w:type="dxa"/>
        </w:tcPr>
        <w:p w14:paraId="0B2EEFAE" w14:textId="77777777" w:rsidR="00A91104" w:rsidRPr="00A83D54" w:rsidRDefault="00A91104" w:rsidP="00337E76">
          <w:pPr>
            <w:pStyle w:val="Alatunniste"/>
            <w:rPr>
              <w:sz w:val="14"/>
              <w:szCs w:val="14"/>
            </w:rPr>
          </w:pPr>
        </w:p>
      </w:tc>
    </w:tr>
    <w:tr w:rsidR="00A91104" w:rsidRPr="00A83D54" w14:paraId="1C038959" w14:textId="77777777" w:rsidTr="00483E37">
      <w:trPr>
        <w:trHeight w:val="189"/>
      </w:trPr>
      <w:tc>
        <w:tcPr>
          <w:tcW w:w="1560" w:type="dxa"/>
        </w:tcPr>
        <w:p w14:paraId="7977C066" w14:textId="77777777" w:rsidR="00A91104" w:rsidRPr="00A83D54" w:rsidRDefault="00A91104" w:rsidP="00337E76">
          <w:pPr>
            <w:pStyle w:val="Alatunniste"/>
            <w:rPr>
              <w:sz w:val="14"/>
              <w:szCs w:val="14"/>
            </w:rPr>
          </w:pPr>
        </w:p>
      </w:tc>
      <w:tc>
        <w:tcPr>
          <w:tcW w:w="2551" w:type="dxa"/>
        </w:tcPr>
        <w:p w14:paraId="021D02D1" w14:textId="77777777" w:rsidR="00A91104" w:rsidRPr="00A83D54" w:rsidRDefault="00A91104" w:rsidP="00337E76">
          <w:pPr>
            <w:pStyle w:val="Alatunniste"/>
            <w:rPr>
              <w:sz w:val="14"/>
              <w:szCs w:val="14"/>
            </w:rPr>
          </w:pPr>
        </w:p>
      </w:tc>
      <w:tc>
        <w:tcPr>
          <w:tcW w:w="2552" w:type="dxa"/>
        </w:tcPr>
        <w:p w14:paraId="2E01C5D9" w14:textId="77777777" w:rsidR="00A91104" w:rsidRPr="00A83D54" w:rsidRDefault="00A91104" w:rsidP="00337E76">
          <w:pPr>
            <w:pStyle w:val="Alatunniste"/>
            <w:rPr>
              <w:sz w:val="14"/>
              <w:szCs w:val="14"/>
            </w:rPr>
          </w:pPr>
        </w:p>
      </w:tc>
      <w:tc>
        <w:tcPr>
          <w:tcW w:w="2830" w:type="dxa"/>
        </w:tcPr>
        <w:p w14:paraId="150FD8F9" w14:textId="77777777" w:rsidR="00A91104" w:rsidRPr="00A83D54" w:rsidRDefault="00A91104" w:rsidP="00337E76">
          <w:pPr>
            <w:pStyle w:val="Alatunniste"/>
            <w:rPr>
              <w:sz w:val="14"/>
              <w:szCs w:val="14"/>
            </w:rPr>
          </w:pPr>
        </w:p>
      </w:tc>
    </w:tr>
  </w:tbl>
  <w:p w14:paraId="4EB8DA59" w14:textId="77777777" w:rsidR="00A91104" w:rsidRDefault="00A91104">
    <w:pPr>
      <w:pStyle w:val="Alatunniste"/>
    </w:pPr>
    <w:r w:rsidRPr="00A83D54">
      <w:rPr>
        <w:noProof/>
        <w:sz w:val="14"/>
        <w:szCs w:val="14"/>
        <w:lang w:eastAsia="fi-FI"/>
      </w:rPr>
      <w:drawing>
        <wp:anchor distT="0" distB="0" distL="114300" distR="114300" simplePos="0" relativeHeight="251667456" behindDoc="0" locked="0" layoutInCell="1" allowOverlap="1" wp14:anchorId="7D9CB99F" wp14:editId="0089F8B5">
          <wp:simplePos x="0" y="0"/>
          <wp:positionH relativeFrom="column">
            <wp:posOffset>-3810</wp:posOffset>
          </wp:positionH>
          <wp:positionV relativeFrom="paragraph">
            <wp:posOffset>-626745</wp:posOffset>
          </wp:positionV>
          <wp:extent cx="648335" cy="286385"/>
          <wp:effectExtent l="0" t="0" r="0" b="0"/>
          <wp:wrapNone/>
          <wp:docPr id="21" name="Picture 2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igrilogomusta.png"/>
                  <pic:cNvPicPr/>
                </pic:nvPicPr>
                <pic:blipFill>
                  <a:blip r:embed="rId1">
                    <a:extLst>
                      <a:ext uri="{28A0092B-C50C-407E-A947-70E740481C1C}">
                        <a14:useLocalDpi xmlns:a14="http://schemas.microsoft.com/office/drawing/2010/main" val="0"/>
                      </a:ext>
                    </a:extLst>
                  </a:blip>
                  <a:stretch>
                    <a:fillRect/>
                  </a:stretch>
                </pic:blipFill>
                <pic:spPr>
                  <a:xfrm>
                    <a:off x="0" y="0"/>
                    <a:ext cx="648335" cy="286385"/>
                  </a:xfrm>
                  <a:prstGeom prst="rect">
                    <a:avLst/>
                  </a:prstGeom>
                </pic:spPr>
              </pic:pic>
            </a:graphicData>
          </a:graphic>
          <wp14:sizeRelH relativeFrom="margin">
            <wp14:pctWidth>0</wp14:pctWidth>
          </wp14:sizeRelH>
        </wp:anchor>
      </w:drawing>
    </w:r>
  </w:p>
  <w:p w14:paraId="249D58F5" w14:textId="77777777" w:rsidR="00A91104" w:rsidRDefault="00A91104">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4D5796" w14:textId="77777777" w:rsidR="00A91104" w:rsidRDefault="00A91104" w:rsidP="007E0069">
      <w:pPr>
        <w:spacing w:after="0" w:line="240" w:lineRule="auto"/>
      </w:pPr>
      <w:r>
        <w:separator/>
      </w:r>
    </w:p>
  </w:footnote>
  <w:footnote w:type="continuationSeparator" w:id="0">
    <w:p w14:paraId="47E3AC0B" w14:textId="77777777" w:rsidR="00A91104" w:rsidRDefault="00A91104" w:rsidP="007E0069">
      <w:pPr>
        <w:spacing w:after="0" w:line="240" w:lineRule="auto"/>
      </w:pPr>
      <w:r>
        <w:continuationSeparator/>
      </w:r>
    </w:p>
  </w:footnote>
  <w:footnote w:id="1">
    <w:p w14:paraId="4816F99E" w14:textId="49FB4426" w:rsidR="00A91104" w:rsidRPr="008F3375" w:rsidRDefault="00A91104" w:rsidP="00370F82">
      <w:pPr>
        <w:pStyle w:val="Alaviitteenteksti"/>
      </w:pPr>
      <w:r>
        <w:rPr>
          <w:rStyle w:val="Alaviitteenviite"/>
        </w:rPr>
        <w:footnoteRef/>
      </w:r>
      <w:r w:rsidRPr="008F3375">
        <w:t xml:space="preserve"> Maahanmuuttovirasto / Maatietopalvelu 10.5.2023. </w:t>
      </w:r>
    </w:p>
  </w:footnote>
  <w:footnote w:id="2">
    <w:p w14:paraId="3472EF47" w14:textId="4FDB607D" w:rsidR="00A91104" w:rsidRPr="008F3375" w:rsidRDefault="00A91104">
      <w:pPr>
        <w:pStyle w:val="Alaviitteenteksti"/>
      </w:pPr>
      <w:r>
        <w:rPr>
          <w:rStyle w:val="Alaviitteenviite"/>
        </w:rPr>
        <w:footnoteRef/>
      </w:r>
      <w:r w:rsidRPr="008F3375">
        <w:t xml:space="preserve"> </w:t>
      </w:r>
      <w:proofErr w:type="spellStart"/>
      <w:r w:rsidRPr="008F3375">
        <w:t>Britannica</w:t>
      </w:r>
      <w:proofErr w:type="spellEnd"/>
      <w:r w:rsidRPr="008F3375">
        <w:t xml:space="preserve"> 13.7.2025. </w:t>
      </w:r>
    </w:p>
  </w:footnote>
  <w:footnote w:id="3">
    <w:p w14:paraId="2AF1E059" w14:textId="3FD8E6D3" w:rsidR="00A91104" w:rsidRPr="008F3375" w:rsidRDefault="00A91104">
      <w:pPr>
        <w:pStyle w:val="Alaviitteenteksti"/>
      </w:pPr>
      <w:r>
        <w:rPr>
          <w:rStyle w:val="Alaviitteenviite"/>
        </w:rPr>
        <w:footnoteRef/>
      </w:r>
      <w:r w:rsidRPr="008F3375">
        <w:t xml:space="preserve"> European </w:t>
      </w:r>
      <w:proofErr w:type="spellStart"/>
      <w:r w:rsidRPr="008F3375">
        <w:t>Prison</w:t>
      </w:r>
      <w:proofErr w:type="spellEnd"/>
      <w:r w:rsidRPr="008F3375">
        <w:t xml:space="preserve"> </w:t>
      </w:r>
      <w:proofErr w:type="spellStart"/>
      <w:r w:rsidRPr="008F3375">
        <w:t>Litigation</w:t>
      </w:r>
      <w:proofErr w:type="spellEnd"/>
      <w:r w:rsidRPr="008F3375">
        <w:t xml:space="preserve"> Network &amp; </w:t>
      </w:r>
      <w:proofErr w:type="spellStart"/>
      <w:r w:rsidRPr="008F3375">
        <w:t>Russia</w:t>
      </w:r>
      <w:proofErr w:type="spellEnd"/>
      <w:r w:rsidRPr="008F3375">
        <w:t xml:space="preserve"> </w:t>
      </w:r>
      <w:proofErr w:type="spellStart"/>
      <w:r w:rsidRPr="008F3375">
        <w:t>Behind</w:t>
      </w:r>
      <w:proofErr w:type="spellEnd"/>
      <w:r w:rsidRPr="008F3375">
        <w:t xml:space="preserve"> </w:t>
      </w:r>
      <w:proofErr w:type="spellStart"/>
      <w:r w:rsidRPr="008F3375">
        <w:t>Bars</w:t>
      </w:r>
      <w:proofErr w:type="spellEnd"/>
      <w:r w:rsidRPr="008F3375">
        <w:t xml:space="preserve"> 24.8.2023, s. </w:t>
      </w:r>
      <w:r w:rsidRPr="008F3375">
        <w:rPr>
          <w:szCs w:val="22"/>
        </w:rPr>
        <w:t>3–4.</w:t>
      </w:r>
    </w:p>
  </w:footnote>
  <w:footnote w:id="4">
    <w:p w14:paraId="46FADEE6" w14:textId="3FD9F6E1" w:rsidR="00A91104" w:rsidRPr="008F3375" w:rsidRDefault="00A91104">
      <w:pPr>
        <w:pStyle w:val="Alaviitteenteksti"/>
      </w:pPr>
      <w:r>
        <w:rPr>
          <w:rStyle w:val="Alaviitteenviite"/>
        </w:rPr>
        <w:footnoteRef/>
      </w:r>
      <w:r w:rsidRPr="008F3375">
        <w:t xml:space="preserve"> </w:t>
      </w:r>
      <w:proofErr w:type="spellStart"/>
      <w:r w:rsidRPr="00724A56">
        <w:t>Медиазона</w:t>
      </w:r>
      <w:proofErr w:type="spellEnd"/>
      <w:r w:rsidRPr="008F3375">
        <w:t xml:space="preserve"> 10.6.2024. </w:t>
      </w:r>
    </w:p>
  </w:footnote>
  <w:footnote w:id="5">
    <w:p w14:paraId="2145E6FD" w14:textId="6EEF5D68" w:rsidR="00A91104" w:rsidRPr="008F3375" w:rsidRDefault="00A91104" w:rsidP="00E8287F">
      <w:pPr>
        <w:pStyle w:val="Alaviitteenteksti"/>
      </w:pPr>
      <w:r>
        <w:rPr>
          <w:rStyle w:val="Alaviitteenviite"/>
        </w:rPr>
        <w:footnoteRef/>
      </w:r>
      <w:r w:rsidRPr="008F3375">
        <w:t xml:space="preserve"> </w:t>
      </w:r>
      <w:proofErr w:type="spellStart"/>
      <w:r w:rsidRPr="008F3375">
        <w:t>Idel</w:t>
      </w:r>
      <w:proofErr w:type="spellEnd"/>
      <w:r w:rsidRPr="008F3375">
        <w:t>.</w:t>
      </w:r>
      <w:proofErr w:type="spellStart"/>
      <w:r w:rsidRPr="00D63C85">
        <w:rPr>
          <w:lang w:val="en-US"/>
        </w:rPr>
        <w:t>Реалии</w:t>
      </w:r>
      <w:proofErr w:type="spellEnd"/>
      <w:r w:rsidRPr="008F3375">
        <w:t xml:space="preserve"> 16.5.2024. </w:t>
      </w:r>
    </w:p>
  </w:footnote>
  <w:footnote w:id="6">
    <w:p w14:paraId="11BB2BB0" w14:textId="703A18BC" w:rsidR="00A91104" w:rsidRPr="008F3375" w:rsidRDefault="00A91104" w:rsidP="001979F5">
      <w:pPr>
        <w:pStyle w:val="Alaviitteenteksti"/>
      </w:pPr>
      <w:r>
        <w:rPr>
          <w:rStyle w:val="Alaviitteenviite"/>
        </w:rPr>
        <w:footnoteRef/>
      </w:r>
      <w:r w:rsidRPr="008F3375">
        <w:t xml:space="preserve"> </w:t>
      </w:r>
      <w:proofErr w:type="spellStart"/>
      <w:r w:rsidRPr="00724A56">
        <w:t>Медиазона</w:t>
      </w:r>
      <w:proofErr w:type="spellEnd"/>
      <w:r w:rsidRPr="008F3375">
        <w:t xml:space="preserve"> 10.6.2024.</w:t>
      </w:r>
    </w:p>
  </w:footnote>
  <w:footnote w:id="7">
    <w:p w14:paraId="77C85C2A" w14:textId="108A5B86" w:rsidR="00A91104" w:rsidRPr="008F3375" w:rsidRDefault="00A91104">
      <w:pPr>
        <w:pStyle w:val="Alaviitteenteksti"/>
      </w:pPr>
      <w:r>
        <w:rPr>
          <w:rStyle w:val="Alaviitteenviite"/>
        </w:rPr>
        <w:footnoteRef/>
      </w:r>
      <w:r w:rsidRPr="008F3375">
        <w:t xml:space="preserve"> European </w:t>
      </w:r>
      <w:proofErr w:type="spellStart"/>
      <w:r w:rsidRPr="008F3375">
        <w:t>Prison</w:t>
      </w:r>
      <w:proofErr w:type="spellEnd"/>
      <w:r w:rsidRPr="008F3375">
        <w:t xml:space="preserve"> </w:t>
      </w:r>
      <w:proofErr w:type="spellStart"/>
      <w:r w:rsidRPr="008F3375">
        <w:t>Litigation</w:t>
      </w:r>
      <w:proofErr w:type="spellEnd"/>
      <w:r w:rsidRPr="008F3375">
        <w:t xml:space="preserve"> Network &amp; </w:t>
      </w:r>
      <w:proofErr w:type="spellStart"/>
      <w:r w:rsidRPr="008F3375">
        <w:t>Russia</w:t>
      </w:r>
      <w:proofErr w:type="spellEnd"/>
      <w:r w:rsidRPr="008F3375">
        <w:t xml:space="preserve"> </w:t>
      </w:r>
      <w:proofErr w:type="spellStart"/>
      <w:r w:rsidRPr="008F3375">
        <w:t>Behind</w:t>
      </w:r>
      <w:proofErr w:type="spellEnd"/>
      <w:r w:rsidRPr="008F3375">
        <w:t xml:space="preserve"> </w:t>
      </w:r>
      <w:proofErr w:type="spellStart"/>
      <w:r w:rsidRPr="008F3375">
        <w:t>Bars</w:t>
      </w:r>
      <w:proofErr w:type="spellEnd"/>
      <w:r w:rsidRPr="008F3375">
        <w:t xml:space="preserve"> 24.8.2023, s. 6; MIHR 16.10.2023. </w:t>
      </w:r>
    </w:p>
  </w:footnote>
  <w:footnote w:id="8">
    <w:p w14:paraId="5C84AD58" w14:textId="04010F5B" w:rsidR="00A91104" w:rsidRPr="00B14D02" w:rsidRDefault="00A91104" w:rsidP="00F87813">
      <w:pPr>
        <w:pStyle w:val="Alaviitteenteksti"/>
        <w:rPr>
          <w:lang w:val="en-US"/>
        </w:rPr>
      </w:pPr>
      <w:r>
        <w:rPr>
          <w:rStyle w:val="Alaviitteenviite"/>
        </w:rPr>
        <w:footnoteRef/>
      </w:r>
      <w:r w:rsidRPr="00B14D02">
        <w:rPr>
          <w:lang w:val="en-US"/>
        </w:rPr>
        <w:t xml:space="preserve"> </w:t>
      </w:r>
      <w:proofErr w:type="spellStart"/>
      <w:r w:rsidRPr="00724A56">
        <w:t>Медиазона</w:t>
      </w:r>
      <w:proofErr w:type="spellEnd"/>
      <w:r w:rsidRPr="00A91104">
        <w:rPr>
          <w:lang w:val="en-US"/>
        </w:rPr>
        <w:t xml:space="preserve"> 6.2.2023. </w:t>
      </w:r>
    </w:p>
  </w:footnote>
  <w:footnote w:id="9">
    <w:p w14:paraId="68FAECFF" w14:textId="7CB00E50" w:rsidR="00A91104" w:rsidRPr="00D63C85" w:rsidRDefault="00A91104" w:rsidP="001979F5">
      <w:pPr>
        <w:pStyle w:val="Alaviitteenteksti"/>
        <w:rPr>
          <w:lang w:val="en-US"/>
        </w:rPr>
      </w:pPr>
      <w:r>
        <w:rPr>
          <w:rStyle w:val="Alaviitteenviite"/>
        </w:rPr>
        <w:footnoteRef/>
      </w:r>
      <w:r w:rsidRPr="00B4031E">
        <w:rPr>
          <w:lang w:val="en-US"/>
        </w:rPr>
        <w:t xml:space="preserve"> </w:t>
      </w:r>
      <w:proofErr w:type="spellStart"/>
      <w:r w:rsidRPr="00724A56">
        <w:t>Медиазона</w:t>
      </w:r>
      <w:proofErr w:type="spellEnd"/>
      <w:r w:rsidRPr="00D63C85">
        <w:rPr>
          <w:lang w:val="en-US"/>
        </w:rPr>
        <w:t xml:space="preserve"> 10.6.2024.</w:t>
      </w:r>
    </w:p>
  </w:footnote>
  <w:footnote w:id="10">
    <w:p w14:paraId="7D62DF48" w14:textId="649D6705" w:rsidR="00A91104" w:rsidRPr="00200829" w:rsidRDefault="00A91104">
      <w:pPr>
        <w:pStyle w:val="Alaviitteenteksti"/>
        <w:rPr>
          <w:lang w:val="en-US"/>
        </w:rPr>
      </w:pPr>
      <w:r>
        <w:rPr>
          <w:rStyle w:val="Alaviitteenviite"/>
        </w:rPr>
        <w:footnoteRef/>
      </w:r>
      <w:r w:rsidRPr="00200829">
        <w:rPr>
          <w:lang w:val="en-US"/>
        </w:rPr>
        <w:t xml:space="preserve"> </w:t>
      </w:r>
      <w:r w:rsidRPr="00D63C85">
        <w:rPr>
          <w:lang w:val="en-US"/>
        </w:rPr>
        <w:t xml:space="preserve">European Prison Litigation Network </w:t>
      </w:r>
      <w:r>
        <w:rPr>
          <w:lang w:val="en-US"/>
        </w:rPr>
        <w:t>&amp;</w:t>
      </w:r>
      <w:r w:rsidRPr="00D63C85">
        <w:rPr>
          <w:lang w:val="en-US"/>
        </w:rPr>
        <w:t xml:space="preserve"> Russia Behind Bars</w:t>
      </w:r>
      <w:r>
        <w:rPr>
          <w:lang w:val="en-US"/>
        </w:rPr>
        <w:t xml:space="preserve"> 24.8.2023, </w:t>
      </w:r>
      <w:r>
        <w:rPr>
          <w:szCs w:val="22"/>
          <w:lang w:val="en-US"/>
        </w:rPr>
        <w:t>s. 27.</w:t>
      </w:r>
    </w:p>
  </w:footnote>
  <w:footnote w:id="11">
    <w:p w14:paraId="551CB588" w14:textId="7AF96D11" w:rsidR="00A91104" w:rsidRPr="00D63C85" w:rsidRDefault="00A91104" w:rsidP="00F87813">
      <w:pPr>
        <w:pStyle w:val="Alaviitteenteksti"/>
        <w:rPr>
          <w:lang w:val="en-US"/>
        </w:rPr>
      </w:pPr>
      <w:r>
        <w:rPr>
          <w:rStyle w:val="Alaviitteenviite"/>
        </w:rPr>
        <w:footnoteRef/>
      </w:r>
      <w:r w:rsidRPr="00B4031E">
        <w:rPr>
          <w:lang w:val="en-US"/>
        </w:rPr>
        <w:t xml:space="preserve"> </w:t>
      </w:r>
      <w:proofErr w:type="spellStart"/>
      <w:r w:rsidRPr="00724A56">
        <w:t>Медиазона</w:t>
      </w:r>
      <w:proofErr w:type="spellEnd"/>
      <w:r w:rsidRPr="00D63C85">
        <w:rPr>
          <w:lang w:val="en-US"/>
        </w:rPr>
        <w:t xml:space="preserve"> 10.6.2024.</w:t>
      </w:r>
    </w:p>
  </w:footnote>
  <w:footnote w:id="12">
    <w:p w14:paraId="7478C3BE" w14:textId="6F41CDF3" w:rsidR="00A91104" w:rsidRPr="00A86658" w:rsidRDefault="00A91104" w:rsidP="00227F8E">
      <w:pPr>
        <w:pStyle w:val="Alaviitteenteksti"/>
        <w:rPr>
          <w:lang w:val="en-US"/>
        </w:rPr>
      </w:pPr>
      <w:r>
        <w:rPr>
          <w:rStyle w:val="Alaviitteenviite"/>
        </w:rPr>
        <w:footnoteRef/>
      </w:r>
      <w:r w:rsidRPr="00227F8E">
        <w:rPr>
          <w:lang w:val="en-US"/>
        </w:rPr>
        <w:t xml:space="preserve"> </w:t>
      </w:r>
      <w:r>
        <w:rPr>
          <w:lang w:val="en-US"/>
        </w:rPr>
        <w:t xml:space="preserve">Prison Insider 15.2.2023; </w:t>
      </w:r>
      <w:r w:rsidRPr="00D63C85">
        <w:rPr>
          <w:lang w:val="en-US"/>
        </w:rPr>
        <w:t xml:space="preserve">European Prison Litigation Network </w:t>
      </w:r>
      <w:r>
        <w:rPr>
          <w:lang w:val="en-US"/>
        </w:rPr>
        <w:t>&amp;</w:t>
      </w:r>
      <w:r w:rsidRPr="00D63C85">
        <w:rPr>
          <w:lang w:val="en-US"/>
        </w:rPr>
        <w:t xml:space="preserve"> Russia Behind Bars</w:t>
      </w:r>
      <w:r>
        <w:rPr>
          <w:lang w:val="en-US"/>
        </w:rPr>
        <w:t xml:space="preserve"> 24.8.2023, </w:t>
      </w:r>
      <w:r>
        <w:rPr>
          <w:szCs w:val="22"/>
          <w:lang w:val="en-US"/>
        </w:rPr>
        <w:t>s. 8</w:t>
      </w:r>
      <w:r>
        <w:rPr>
          <w:lang w:val="en-US"/>
        </w:rPr>
        <w:t xml:space="preserve">; </w:t>
      </w:r>
      <w:proofErr w:type="spellStart"/>
      <w:r w:rsidRPr="00724A56">
        <w:t>Медиазона</w:t>
      </w:r>
      <w:proofErr w:type="spellEnd"/>
      <w:r w:rsidRPr="00A91104">
        <w:rPr>
          <w:lang w:val="en-US"/>
        </w:rPr>
        <w:t xml:space="preserve"> 10.6.2024; </w:t>
      </w:r>
      <w:r>
        <w:rPr>
          <w:lang w:val="en-US"/>
        </w:rPr>
        <w:t xml:space="preserve">MIHR 16.10.2023. </w:t>
      </w:r>
    </w:p>
  </w:footnote>
  <w:footnote w:id="13">
    <w:p w14:paraId="207B84C8" w14:textId="5C67847B" w:rsidR="00A91104" w:rsidRPr="00BF25FF" w:rsidRDefault="00A91104" w:rsidP="00BF25FF">
      <w:pPr>
        <w:pStyle w:val="Alaviitteenteksti"/>
        <w:rPr>
          <w:lang w:val="en-US"/>
        </w:rPr>
      </w:pPr>
      <w:r>
        <w:rPr>
          <w:rStyle w:val="Alaviitteenviite"/>
        </w:rPr>
        <w:footnoteRef/>
      </w:r>
      <w:r w:rsidRPr="00BF25FF">
        <w:rPr>
          <w:lang w:val="en-US"/>
        </w:rPr>
        <w:t xml:space="preserve"> </w:t>
      </w:r>
      <w:r w:rsidRPr="00D63C85">
        <w:rPr>
          <w:lang w:val="en-US"/>
        </w:rPr>
        <w:t xml:space="preserve">European Prison Litigation Network </w:t>
      </w:r>
      <w:r>
        <w:rPr>
          <w:lang w:val="en-US"/>
        </w:rPr>
        <w:t>&amp;</w:t>
      </w:r>
      <w:r w:rsidRPr="00D63C85">
        <w:rPr>
          <w:lang w:val="en-US"/>
        </w:rPr>
        <w:t xml:space="preserve"> Russia Behind Bars</w:t>
      </w:r>
      <w:r>
        <w:rPr>
          <w:lang w:val="en-US"/>
        </w:rPr>
        <w:t xml:space="preserve"> 24.8.2023, s. 6, 8. </w:t>
      </w:r>
    </w:p>
  </w:footnote>
  <w:footnote w:id="14">
    <w:p w14:paraId="362FD20F" w14:textId="5E6DE20C" w:rsidR="00A91104" w:rsidRPr="00227F8E" w:rsidRDefault="00A91104" w:rsidP="00227F8E">
      <w:pPr>
        <w:pStyle w:val="Alaviitteenteksti"/>
        <w:rPr>
          <w:lang w:val="en-US"/>
        </w:rPr>
      </w:pPr>
      <w:r>
        <w:rPr>
          <w:rStyle w:val="Alaviitteenviite"/>
        </w:rPr>
        <w:footnoteRef/>
      </w:r>
      <w:r w:rsidRPr="00227F8E">
        <w:rPr>
          <w:lang w:val="en-US"/>
        </w:rPr>
        <w:t xml:space="preserve"> </w:t>
      </w:r>
      <w:r>
        <w:rPr>
          <w:lang w:val="en-US"/>
        </w:rPr>
        <w:t>Prison Insider 15.2.2023.</w:t>
      </w:r>
    </w:p>
  </w:footnote>
  <w:footnote w:id="15">
    <w:p w14:paraId="36416FA6" w14:textId="38E3E2C5" w:rsidR="00A91104" w:rsidRPr="00246D80" w:rsidRDefault="00A91104" w:rsidP="00DA20D8">
      <w:pPr>
        <w:pStyle w:val="Alaviitteenteksti"/>
        <w:rPr>
          <w:lang w:val="en-US"/>
        </w:rPr>
      </w:pPr>
      <w:r>
        <w:rPr>
          <w:rStyle w:val="Alaviitteenviite"/>
        </w:rPr>
        <w:footnoteRef/>
      </w:r>
      <w:r w:rsidRPr="00246D80">
        <w:rPr>
          <w:lang w:val="en-US"/>
        </w:rPr>
        <w:t xml:space="preserve"> </w:t>
      </w:r>
      <w:r w:rsidRPr="00D63C85">
        <w:rPr>
          <w:lang w:val="en-US"/>
        </w:rPr>
        <w:t xml:space="preserve">European Prison Litigation Network </w:t>
      </w:r>
      <w:r>
        <w:rPr>
          <w:lang w:val="en-US"/>
        </w:rPr>
        <w:t>&amp;</w:t>
      </w:r>
      <w:r w:rsidRPr="00D63C85">
        <w:rPr>
          <w:lang w:val="en-US"/>
        </w:rPr>
        <w:t xml:space="preserve"> Russia Behind Bars</w:t>
      </w:r>
      <w:r>
        <w:rPr>
          <w:lang w:val="en-US"/>
        </w:rPr>
        <w:t xml:space="preserve"> 24.8.2023, s. 10.</w:t>
      </w:r>
    </w:p>
  </w:footnote>
  <w:footnote w:id="16">
    <w:p w14:paraId="07650488" w14:textId="2C4414BB" w:rsidR="00A91104" w:rsidRPr="00D63C85" w:rsidRDefault="00A91104" w:rsidP="00DA20D8">
      <w:pPr>
        <w:pStyle w:val="Alaviitteenteksti"/>
        <w:rPr>
          <w:lang w:val="en-US"/>
        </w:rPr>
      </w:pPr>
      <w:r>
        <w:rPr>
          <w:rStyle w:val="Alaviitteenviite"/>
        </w:rPr>
        <w:footnoteRef/>
      </w:r>
      <w:r w:rsidRPr="00660E60">
        <w:rPr>
          <w:lang w:val="en-US"/>
        </w:rPr>
        <w:t xml:space="preserve"> </w:t>
      </w:r>
      <w:proofErr w:type="spellStart"/>
      <w:r w:rsidRPr="00724A56">
        <w:t>Медиазона</w:t>
      </w:r>
      <w:proofErr w:type="spellEnd"/>
      <w:r w:rsidRPr="00D63C85">
        <w:rPr>
          <w:lang w:val="en-US"/>
        </w:rPr>
        <w:t xml:space="preserve"> 10.6.2024.</w:t>
      </w:r>
    </w:p>
  </w:footnote>
  <w:footnote w:id="17">
    <w:p w14:paraId="4D5E8186" w14:textId="5A48BF4A" w:rsidR="00A91104" w:rsidRPr="00A91104" w:rsidRDefault="00A91104">
      <w:pPr>
        <w:pStyle w:val="Alaviitteenteksti"/>
        <w:rPr>
          <w:color w:val="0563C1" w:themeColor="hyperlink"/>
          <w:u w:val="single"/>
          <w:lang w:val="en-US"/>
        </w:rPr>
      </w:pPr>
      <w:r>
        <w:rPr>
          <w:rStyle w:val="Alaviitteenviite"/>
        </w:rPr>
        <w:footnoteRef/>
      </w:r>
      <w:r>
        <w:rPr>
          <w:lang w:val="en-US"/>
        </w:rPr>
        <w:t xml:space="preserve"> OHCHR 10.3.2023. </w:t>
      </w:r>
    </w:p>
  </w:footnote>
  <w:footnote w:id="18">
    <w:p w14:paraId="496B84FC" w14:textId="66D48C6E" w:rsidR="00A91104" w:rsidRPr="003C3824" w:rsidRDefault="00A91104">
      <w:pPr>
        <w:pStyle w:val="Alaviitteenteksti"/>
        <w:rPr>
          <w:lang w:val="en-US"/>
        </w:rPr>
      </w:pPr>
      <w:r>
        <w:rPr>
          <w:rStyle w:val="Alaviitteenviite"/>
        </w:rPr>
        <w:footnoteRef/>
      </w:r>
      <w:r w:rsidRPr="003C3824">
        <w:rPr>
          <w:lang w:val="en-US"/>
        </w:rPr>
        <w:t xml:space="preserve"> </w:t>
      </w:r>
      <w:r w:rsidR="007F0077" w:rsidRPr="00D63C85">
        <w:rPr>
          <w:lang w:val="en-US"/>
        </w:rPr>
        <w:t xml:space="preserve">European Prison Litigation Network </w:t>
      </w:r>
      <w:r w:rsidR="007F0077">
        <w:rPr>
          <w:lang w:val="en-US"/>
        </w:rPr>
        <w:t>&amp;</w:t>
      </w:r>
      <w:r w:rsidR="007F0077" w:rsidRPr="00D63C85">
        <w:rPr>
          <w:lang w:val="en-US"/>
        </w:rPr>
        <w:t xml:space="preserve"> Russia Behind Bars</w:t>
      </w:r>
      <w:r w:rsidR="007F0077">
        <w:rPr>
          <w:lang w:val="en-US"/>
        </w:rPr>
        <w:t xml:space="preserve"> 24.8.2023, s. 8–9.</w:t>
      </w:r>
    </w:p>
  </w:footnote>
  <w:footnote w:id="19">
    <w:p w14:paraId="03A25E02" w14:textId="61F006AB" w:rsidR="00A91104" w:rsidRPr="003C3824" w:rsidRDefault="00A91104" w:rsidP="003C3824">
      <w:pPr>
        <w:pStyle w:val="Alaviitteenteksti"/>
        <w:rPr>
          <w:lang w:val="en-US"/>
        </w:rPr>
      </w:pPr>
      <w:r>
        <w:rPr>
          <w:rStyle w:val="Alaviitteenviite"/>
        </w:rPr>
        <w:footnoteRef/>
      </w:r>
      <w:r w:rsidRPr="003C3824">
        <w:rPr>
          <w:lang w:val="en-US"/>
        </w:rPr>
        <w:t xml:space="preserve"> </w:t>
      </w:r>
      <w:r w:rsidR="007F0077" w:rsidRPr="00D63C85">
        <w:rPr>
          <w:lang w:val="en-US"/>
        </w:rPr>
        <w:t xml:space="preserve">European Prison Litigation Network </w:t>
      </w:r>
      <w:r w:rsidR="007F0077">
        <w:rPr>
          <w:lang w:val="en-US"/>
        </w:rPr>
        <w:t>&amp;</w:t>
      </w:r>
      <w:r w:rsidR="007F0077" w:rsidRPr="00D63C85">
        <w:rPr>
          <w:lang w:val="en-US"/>
        </w:rPr>
        <w:t xml:space="preserve"> Russia Behind Bars</w:t>
      </w:r>
      <w:r w:rsidR="007F0077">
        <w:rPr>
          <w:lang w:val="en-US"/>
        </w:rPr>
        <w:t xml:space="preserve"> 24.8.2023, s. 9.</w:t>
      </w:r>
    </w:p>
  </w:footnote>
  <w:footnote w:id="20">
    <w:p w14:paraId="06FD2D79" w14:textId="765022E6" w:rsidR="00A91104" w:rsidRPr="00D63C85" w:rsidRDefault="00A91104" w:rsidP="00FE5363">
      <w:pPr>
        <w:pStyle w:val="Alaviitteenteksti"/>
        <w:rPr>
          <w:lang w:val="en-US"/>
        </w:rPr>
      </w:pPr>
      <w:r>
        <w:rPr>
          <w:rStyle w:val="Alaviitteenviite"/>
        </w:rPr>
        <w:footnoteRef/>
      </w:r>
      <w:r w:rsidRPr="00246D80">
        <w:rPr>
          <w:lang w:val="en-US"/>
        </w:rPr>
        <w:t xml:space="preserve"> </w:t>
      </w:r>
      <w:proofErr w:type="spellStart"/>
      <w:r w:rsidRPr="00724A56">
        <w:t>Медиазона</w:t>
      </w:r>
      <w:proofErr w:type="spellEnd"/>
      <w:r w:rsidRPr="00D63C85">
        <w:rPr>
          <w:lang w:val="en-US"/>
        </w:rPr>
        <w:t xml:space="preserve"> 10.6.2024.</w:t>
      </w:r>
    </w:p>
  </w:footnote>
  <w:footnote w:id="21">
    <w:p w14:paraId="39C63E05" w14:textId="55F9C4CE" w:rsidR="00A91104" w:rsidRPr="00EB6020" w:rsidRDefault="00A91104" w:rsidP="00952640">
      <w:pPr>
        <w:pStyle w:val="Alaviitteenteksti"/>
        <w:rPr>
          <w:lang w:val="en-US"/>
        </w:rPr>
      </w:pPr>
      <w:r>
        <w:rPr>
          <w:rStyle w:val="Alaviitteenviite"/>
        </w:rPr>
        <w:footnoteRef/>
      </w:r>
      <w:r w:rsidRPr="00EB6020">
        <w:rPr>
          <w:lang w:val="en-US"/>
        </w:rPr>
        <w:t xml:space="preserve"> </w:t>
      </w:r>
      <w:proofErr w:type="spellStart"/>
      <w:r w:rsidR="007F0077" w:rsidRPr="00D63C85">
        <w:rPr>
          <w:lang w:val="en-US"/>
        </w:rPr>
        <w:t>Idel.Реалии</w:t>
      </w:r>
      <w:proofErr w:type="spellEnd"/>
      <w:r w:rsidR="007F0077">
        <w:rPr>
          <w:lang w:val="en-US"/>
        </w:rPr>
        <w:t xml:space="preserve"> 16.5.2024.</w:t>
      </w:r>
    </w:p>
  </w:footnote>
  <w:footnote w:id="22">
    <w:p w14:paraId="72A7015D" w14:textId="5DCF9084" w:rsidR="007F0077" w:rsidRPr="00031F83" w:rsidRDefault="00A91104">
      <w:pPr>
        <w:pStyle w:val="Alaviitteenteksti"/>
        <w:rPr>
          <w:lang w:val="en-US"/>
        </w:rPr>
      </w:pPr>
      <w:r>
        <w:rPr>
          <w:rStyle w:val="Alaviitteenviite"/>
        </w:rPr>
        <w:footnoteRef/>
      </w:r>
      <w:r w:rsidR="007F0077" w:rsidRPr="007F0077">
        <w:rPr>
          <w:lang w:val="en-US"/>
        </w:rPr>
        <w:t xml:space="preserve"> </w:t>
      </w:r>
      <w:r w:rsidR="007F0077" w:rsidRPr="00D63C85">
        <w:rPr>
          <w:lang w:val="en-US"/>
        </w:rPr>
        <w:t xml:space="preserve">European Prison Litigation Network </w:t>
      </w:r>
      <w:r w:rsidR="007F0077">
        <w:rPr>
          <w:lang w:val="en-US"/>
        </w:rPr>
        <w:t>&amp;</w:t>
      </w:r>
      <w:r w:rsidR="007F0077" w:rsidRPr="00D63C85">
        <w:rPr>
          <w:lang w:val="en-US"/>
        </w:rPr>
        <w:t xml:space="preserve"> Russia Behind Bars</w:t>
      </w:r>
      <w:r w:rsidR="007F0077">
        <w:rPr>
          <w:lang w:val="en-US"/>
        </w:rPr>
        <w:t xml:space="preserve"> 24.8.2023, s. 17. 20. </w:t>
      </w:r>
    </w:p>
  </w:footnote>
  <w:footnote w:id="23">
    <w:p w14:paraId="72D105F1" w14:textId="5679D54F" w:rsidR="00A91104" w:rsidRPr="00EB6020" w:rsidRDefault="00A91104" w:rsidP="00E8287F">
      <w:pPr>
        <w:pStyle w:val="Alaviitteenteksti"/>
        <w:rPr>
          <w:lang w:val="en-US"/>
        </w:rPr>
      </w:pPr>
      <w:r>
        <w:rPr>
          <w:rStyle w:val="Alaviitteenviite"/>
        </w:rPr>
        <w:footnoteRef/>
      </w:r>
      <w:r w:rsidRPr="00EB6020">
        <w:rPr>
          <w:lang w:val="en-US"/>
        </w:rPr>
        <w:t xml:space="preserve"> </w:t>
      </w:r>
      <w:proofErr w:type="spellStart"/>
      <w:r w:rsidR="007F0077" w:rsidRPr="00D63C85">
        <w:rPr>
          <w:lang w:val="en-US"/>
        </w:rPr>
        <w:t>Idel.Реалии</w:t>
      </w:r>
      <w:proofErr w:type="spellEnd"/>
      <w:r w:rsidR="007F0077">
        <w:rPr>
          <w:lang w:val="en-US"/>
        </w:rPr>
        <w:t xml:space="preserve"> 16.5.2024.</w:t>
      </w:r>
    </w:p>
  </w:footnote>
  <w:footnote w:id="24">
    <w:p w14:paraId="3DF8CFC8" w14:textId="24C748F2" w:rsidR="007F0077" w:rsidRPr="001B2953" w:rsidRDefault="00A91104" w:rsidP="00DF56F3">
      <w:pPr>
        <w:pStyle w:val="Alaviitteenteksti"/>
        <w:rPr>
          <w:lang w:val="en-US"/>
        </w:rPr>
      </w:pPr>
      <w:r>
        <w:rPr>
          <w:rStyle w:val="Alaviitteenviite"/>
        </w:rPr>
        <w:footnoteRef/>
      </w:r>
      <w:r w:rsidR="007F0077" w:rsidRPr="007F0077">
        <w:rPr>
          <w:lang w:val="en-US"/>
        </w:rPr>
        <w:t xml:space="preserve"> </w:t>
      </w:r>
      <w:r w:rsidR="007F0077" w:rsidRPr="00D63C85">
        <w:rPr>
          <w:lang w:val="en-US"/>
        </w:rPr>
        <w:t xml:space="preserve">European Prison Litigation Network </w:t>
      </w:r>
      <w:r w:rsidR="007F0077">
        <w:rPr>
          <w:lang w:val="en-US"/>
        </w:rPr>
        <w:t>&amp;</w:t>
      </w:r>
      <w:r w:rsidR="007F0077" w:rsidRPr="00D63C85">
        <w:rPr>
          <w:lang w:val="en-US"/>
        </w:rPr>
        <w:t xml:space="preserve"> Russia Behind Bars</w:t>
      </w:r>
      <w:r w:rsidR="007F0077">
        <w:rPr>
          <w:lang w:val="en-US"/>
        </w:rPr>
        <w:t xml:space="preserve"> 24.8.2023, s. 24–25.</w:t>
      </w:r>
    </w:p>
  </w:footnote>
  <w:footnote w:id="25">
    <w:p w14:paraId="2A91E75E" w14:textId="338EA6DA" w:rsidR="007F0077" w:rsidRPr="007F0077" w:rsidRDefault="007F0077">
      <w:pPr>
        <w:pStyle w:val="Alaviitteenteksti"/>
        <w:rPr>
          <w:lang w:val="en-US"/>
        </w:rPr>
      </w:pPr>
      <w:r>
        <w:rPr>
          <w:rStyle w:val="Alaviitteenviite"/>
        </w:rPr>
        <w:footnoteRef/>
      </w:r>
      <w:r w:rsidRPr="007F0077">
        <w:rPr>
          <w:lang w:val="en-US"/>
        </w:rPr>
        <w:t xml:space="preserve"> </w:t>
      </w:r>
      <w:proofErr w:type="spellStart"/>
      <w:r w:rsidRPr="007F0077">
        <w:rPr>
          <w:lang w:val="en-US"/>
        </w:rPr>
        <w:t>Настоящее</w:t>
      </w:r>
      <w:proofErr w:type="spellEnd"/>
      <w:r w:rsidRPr="007F0077">
        <w:rPr>
          <w:lang w:val="en-US"/>
        </w:rPr>
        <w:t xml:space="preserve"> </w:t>
      </w:r>
      <w:proofErr w:type="spellStart"/>
      <w:r w:rsidRPr="007F0077">
        <w:rPr>
          <w:lang w:val="en-US"/>
        </w:rPr>
        <w:t>Время</w:t>
      </w:r>
      <w:proofErr w:type="spellEnd"/>
      <w:r w:rsidRPr="007F0077">
        <w:rPr>
          <w:lang w:val="en-US"/>
        </w:rPr>
        <w:t xml:space="preserve"> 9.4.2025.</w:t>
      </w:r>
    </w:p>
  </w:footnote>
  <w:footnote w:id="26">
    <w:p w14:paraId="6A71C115" w14:textId="6E77BDB3" w:rsidR="00A91104" w:rsidRPr="001B2953" w:rsidRDefault="00A91104">
      <w:pPr>
        <w:pStyle w:val="Alaviitteenteksti"/>
        <w:rPr>
          <w:lang w:val="en-US"/>
        </w:rPr>
      </w:pPr>
      <w:r>
        <w:rPr>
          <w:rStyle w:val="Alaviitteenviite"/>
        </w:rPr>
        <w:footnoteRef/>
      </w:r>
      <w:r w:rsidRPr="001B2953">
        <w:rPr>
          <w:lang w:val="en-US"/>
        </w:rPr>
        <w:t xml:space="preserve"> </w:t>
      </w:r>
      <w:r w:rsidR="007F0077" w:rsidRPr="00D63C85">
        <w:rPr>
          <w:lang w:val="en-US"/>
        </w:rPr>
        <w:t xml:space="preserve">European Prison Litigation Network </w:t>
      </w:r>
      <w:r w:rsidR="007F0077">
        <w:rPr>
          <w:lang w:val="en-US"/>
        </w:rPr>
        <w:t>&amp;</w:t>
      </w:r>
      <w:r w:rsidR="007F0077" w:rsidRPr="00D63C85">
        <w:rPr>
          <w:lang w:val="en-US"/>
        </w:rPr>
        <w:t xml:space="preserve"> Russia Behind Bars</w:t>
      </w:r>
      <w:r w:rsidR="007F0077">
        <w:rPr>
          <w:lang w:val="en-US"/>
        </w:rPr>
        <w:t xml:space="preserve"> 24.8.2023, s. 24–25.</w:t>
      </w:r>
    </w:p>
  </w:footnote>
  <w:footnote w:id="27">
    <w:p w14:paraId="176BD70F" w14:textId="3A4DD765" w:rsidR="00A91104" w:rsidRPr="00FF6BB3" w:rsidRDefault="00A91104" w:rsidP="008D1CC2">
      <w:pPr>
        <w:pStyle w:val="Alaviitteenteksti"/>
        <w:rPr>
          <w:lang w:val="en-US"/>
        </w:rPr>
      </w:pPr>
      <w:r>
        <w:rPr>
          <w:rStyle w:val="Alaviitteenviite"/>
        </w:rPr>
        <w:footnoteRef/>
      </w:r>
      <w:r w:rsidRPr="00FF6BB3">
        <w:rPr>
          <w:lang w:val="en-US"/>
        </w:rPr>
        <w:t xml:space="preserve"> </w:t>
      </w:r>
      <w:proofErr w:type="spellStart"/>
      <w:r w:rsidR="007F0077" w:rsidRPr="00E634A0">
        <w:rPr>
          <w:lang w:val="en-US"/>
        </w:rPr>
        <w:t>Настоящее</w:t>
      </w:r>
      <w:proofErr w:type="spellEnd"/>
      <w:r w:rsidR="007F0077" w:rsidRPr="007F0077">
        <w:rPr>
          <w:lang w:val="en-US"/>
        </w:rPr>
        <w:t xml:space="preserve"> </w:t>
      </w:r>
      <w:proofErr w:type="spellStart"/>
      <w:r w:rsidR="007F0077" w:rsidRPr="00E634A0">
        <w:rPr>
          <w:lang w:val="en-US"/>
        </w:rPr>
        <w:t>Время</w:t>
      </w:r>
      <w:proofErr w:type="spellEnd"/>
      <w:r w:rsidR="007F0077" w:rsidRPr="007F0077">
        <w:rPr>
          <w:lang w:val="en-US"/>
        </w:rPr>
        <w:t xml:space="preserve"> 9.4.2025.</w:t>
      </w:r>
    </w:p>
  </w:footnote>
  <w:footnote w:id="28">
    <w:p w14:paraId="64D9466A" w14:textId="32C792A1" w:rsidR="00A91104" w:rsidRPr="001B2953" w:rsidRDefault="00A91104" w:rsidP="00E4584D">
      <w:pPr>
        <w:pStyle w:val="Alaviitteenteksti"/>
        <w:rPr>
          <w:lang w:val="en-US"/>
        </w:rPr>
      </w:pPr>
      <w:r>
        <w:rPr>
          <w:rStyle w:val="Alaviitteenviite"/>
        </w:rPr>
        <w:footnoteRef/>
      </w:r>
      <w:r w:rsidRPr="001B2953">
        <w:rPr>
          <w:lang w:val="en-US"/>
        </w:rPr>
        <w:t xml:space="preserve"> </w:t>
      </w:r>
      <w:r w:rsidR="007F0077" w:rsidRPr="00D63C85">
        <w:rPr>
          <w:lang w:val="en-US"/>
        </w:rPr>
        <w:t xml:space="preserve">European Prison Litigation Network </w:t>
      </w:r>
      <w:r w:rsidR="007F0077">
        <w:rPr>
          <w:lang w:val="en-US"/>
        </w:rPr>
        <w:t>&amp;</w:t>
      </w:r>
      <w:r w:rsidR="007F0077" w:rsidRPr="00D63C85">
        <w:rPr>
          <w:lang w:val="en-US"/>
        </w:rPr>
        <w:t xml:space="preserve"> Russia Behind Bars</w:t>
      </w:r>
      <w:r w:rsidR="007F0077">
        <w:rPr>
          <w:lang w:val="en-US"/>
        </w:rPr>
        <w:t xml:space="preserve"> 24.8.2023, s. 24–25; </w:t>
      </w:r>
      <w:proofErr w:type="spellStart"/>
      <w:r w:rsidR="007F0077" w:rsidRPr="00E634A0">
        <w:rPr>
          <w:lang w:val="en-US"/>
        </w:rPr>
        <w:t>Настоящее</w:t>
      </w:r>
      <w:proofErr w:type="spellEnd"/>
      <w:r w:rsidR="007F0077" w:rsidRPr="007F0077">
        <w:rPr>
          <w:lang w:val="en-US"/>
        </w:rPr>
        <w:t xml:space="preserve"> </w:t>
      </w:r>
      <w:proofErr w:type="spellStart"/>
      <w:r w:rsidR="007F0077" w:rsidRPr="00E634A0">
        <w:rPr>
          <w:lang w:val="en-US"/>
        </w:rPr>
        <w:t>Время</w:t>
      </w:r>
      <w:proofErr w:type="spellEnd"/>
      <w:r w:rsidR="007F0077" w:rsidRPr="007F0077">
        <w:rPr>
          <w:lang w:val="en-US"/>
        </w:rPr>
        <w:t xml:space="preserve"> 9.4.2025.</w:t>
      </w:r>
    </w:p>
  </w:footnote>
  <w:footnote w:id="29">
    <w:p w14:paraId="3BFF2A98" w14:textId="7CF3F409" w:rsidR="00A91104" w:rsidRPr="00EB6020" w:rsidRDefault="00A91104" w:rsidP="007F0077">
      <w:pPr>
        <w:pStyle w:val="Alaviitteenteksti"/>
        <w:rPr>
          <w:lang w:val="en-US"/>
        </w:rPr>
      </w:pPr>
      <w:r>
        <w:rPr>
          <w:rStyle w:val="Alaviitteenviite"/>
        </w:rPr>
        <w:footnoteRef/>
      </w:r>
      <w:r w:rsidRPr="00EB6020">
        <w:rPr>
          <w:lang w:val="en-US"/>
        </w:rPr>
        <w:t xml:space="preserve"> </w:t>
      </w:r>
      <w:proofErr w:type="spellStart"/>
      <w:r w:rsidR="007F0077" w:rsidRPr="00D63C85">
        <w:rPr>
          <w:lang w:val="en-US"/>
        </w:rPr>
        <w:t>Idel.Реалии</w:t>
      </w:r>
      <w:proofErr w:type="spellEnd"/>
      <w:r w:rsidR="007F0077">
        <w:rPr>
          <w:lang w:val="en-US"/>
        </w:rPr>
        <w:t xml:space="preserve"> 16.5.2024; </w:t>
      </w:r>
      <w:proofErr w:type="spellStart"/>
      <w:r w:rsidR="007F0077" w:rsidRPr="007F0077">
        <w:rPr>
          <w:lang w:val="en-US"/>
        </w:rPr>
        <w:t>Настоящее</w:t>
      </w:r>
      <w:proofErr w:type="spellEnd"/>
      <w:r w:rsidR="007F0077" w:rsidRPr="007F0077">
        <w:rPr>
          <w:lang w:val="en-US"/>
        </w:rPr>
        <w:t xml:space="preserve"> </w:t>
      </w:r>
      <w:proofErr w:type="spellStart"/>
      <w:r w:rsidR="007F0077" w:rsidRPr="007F0077">
        <w:rPr>
          <w:lang w:val="en-US"/>
        </w:rPr>
        <w:t>Время</w:t>
      </w:r>
      <w:proofErr w:type="spellEnd"/>
      <w:r w:rsidR="007F0077" w:rsidRPr="007F0077">
        <w:rPr>
          <w:lang w:val="en-US"/>
        </w:rPr>
        <w:t xml:space="preserve"> 9.4.2025.</w:t>
      </w:r>
    </w:p>
  </w:footnote>
  <w:footnote w:id="30">
    <w:p w14:paraId="014F42B2" w14:textId="2AD97C40" w:rsidR="00A91104" w:rsidRPr="001B2953" w:rsidRDefault="00A91104" w:rsidP="008D1CC2">
      <w:pPr>
        <w:pStyle w:val="Alaviitteenteksti"/>
        <w:rPr>
          <w:lang w:val="en-US"/>
        </w:rPr>
      </w:pPr>
      <w:r>
        <w:rPr>
          <w:rStyle w:val="Alaviitteenviite"/>
        </w:rPr>
        <w:footnoteRef/>
      </w:r>
      <w:r w:rsidRPr="001B2953">
        <w:rPr>
          <w:lang w:val="en-US"/>
        </w:rPr>
        <w:t xml:space="preserve"> </w:t>
      </w:r>
      <w:r w:rsidR="007F0077" w:rsidRPr="00D63C85">
        <w:rPr>
          <w:lang w:val="en-US"/>
        </w:rPr>
        <w:t xml:space="preserve">European Prison Litigation Network </w:t>
      </w:r>
      <w:r w:rsidR="007F0077">
        <w:rPr>
          <w:lang w:val="en-US"/>
        </w:rPr>
        <w:t>&amp;</w:t>
      </w:r>
      <w:r w:rsidR="007F0077" w:rsidRPr="00D63C85">
        <w:rPr>
          <w:lang w:val="en-US"/>
        </w:rPr>
        <w:t xml:space="preserve"> Russia Behind Bars</w:t>
      </w:r>
      <w:r w:rsidR="007F0077">
        <w:rPr>
          <w:lang w:val="en-US"/>
        </w:rPr>
        <w:t xml:space="preserve"> 24.8.2023, s. 24–25.</w:t>
      </w:r>
    </w:p>
  </w:footnote>
  <w:footnote w:id="31">
    <w:p w14:paraId="58BE4FA6" w14:textId="30A79B9B" w:rsidR="00A91104" w:rsidRPr="00EB6020" w:rsidRDefault="00A91104" w:rsidP="008D1CC2">
      <w:pPr>
        <w:pStyle w:val="Alaviitteenteksti"/>
        <w:rPr>
          <w:lang w:val="en-US"/>
        </w:rPr>
      </w:pPr>
      <w:r>
        <w:rPr>
          <w:rStyle w:val="Alaviitteenviite"/>
        </w:rPr>
        <w:footnoteRef/>
      </w:r>
      <w:r w:rsidRPr="00EB6020">
        <w:rPr>
          <w:lang w:val="en-US"/>
        </w:rPr>
        <w:t xml:space="preserve"> </w:t>
      </w:r>
      <w:proofErr w:type="spellStart"/>
      <w:r w:rsidR="007F0077" w:rsidRPr="00D63C85">
        <w:rPr>
          <w:lang w:val="en-US"/>
        </w:rPr>
        <w:t>Idel.Реалии</w:t>
      </w:r>
      <w:proofErr w:type="spellEnd"/>
      <w:r w:rsidR="007F0077">
        <w:rPr>
          <w:lang w:val="en-US"/>
        </w:rPr>
        <w:t xml:space="preserve"> 16.5.2024.</w:t>
      </w:r>
    </w:p>
  </w:footnote>
  <w:footnote w:id="32">
    <w:p w14:paraId="5F6191A0" w14:textId="0FC9CA8A" w:rsidR="007F0077" w:rsidRPr="007F0077" w:rsidRDefault="00A91104">
      <w:pPr>
        <w:pStyle w:val="Alaviitteenteksti"/>
        <w:rPr>
          <w:lang w:val="en-US"/>
        </w:rPr>
      </w:pPr>
      <w:r>
        <w:rPr>
          <w:rStyle w:val="Alaviitteenviite"/>
        </w:rPr>
        <w:footnoteRef/>
      </w:r>
      <w:r w:rsidR="007F0077">
        <w:rPr>
          <w:lang w:val="en-US"/>
        </w:rPr>
        <w:t xml:space="preserve"> </w:t>
      </w:r>
      <w:r w:rsidR="007F0077" w:rsidRPr="007F0077">
        <w:rPr>
          <w:lang w:val="en-US"/>
        </w:rPr>
        <w:t>Lauder, Matthew 6/2024, s. 17–18.</w:t>
      </w:r>
    </w:p>
  </w:footnote>
  <w:footnote w:id="33">
    <w:p w14:paraId="0FF24AA6" w14:textId="60934EFA" w:rsidR="00B73C1F" w:rsidRPr="007F0077" w:rsidRDefault="00A91104">
      <w:pPr>
        <w:pStyle w:val="Alaviitteenteksti"/>
        <w:rPr>
          <w:lang w:val="sv-SE"/>
        </w:rPr>
      </w:pPr>
      <w:r>
        <w:rPr>
          <w:rStyle w:val="Alaviitteenviite"/>
        </w:rPr>
        <w:footnoteRef/>
      </w:r>
      <w:r w:rsidR="00B73C1F">
        <w:rPr>
          <w:lang w:val="sv-SE"/>
        </w:rPr>
        <w:t xml:space="preserve"> </w:t>
      </w:r>
      <w:proofErr w:type="spellStart"/>
      <w:r w:rsidR="00FC0CE4" w:rsidRPr="00FC0CE4">
        <w:rPr>
          <w:lang w:val="sv-SE"/>
        </w:rPr>
        <w:t>Chornogor</w:t>
      </w:r>
      <w:proofErr w:type="spellEnd"/>
      <w:r w:rsidR="00FC0CE4">
        <w:rPr>
          <w:lang w:val="sv-SE"/>
        </w:rPr>
        <w:t xml:space="preserve"> et al. </w:t>
      </w:r>
      <w:r w:rsidR="00B73C1F">
        <w:rPr>
          <w:lang w:val="sv-SE"/>
        </w:rPr>
        <w:t xml:space="preserve">4/2023, s. 8. </w:t>
      </w:r>
    </w:p>
  </w:footnote>
  <w:footnote w:id="34">
    <w:p w14:paraId="4E6BF8AD" w14:textId="0E49BF64" w:rsidR="00B73C1F" w:rsidRPr="008F3375" w:rsidRDefault="00A91104" w:rsidP="00294B51">
      <w:pPr>
        <w:pStyle w:val="Alaviitteenteksti"/>
        <w:rPr>
          <w:lang w:val="sv-SE"/>
        </w:rPr>
      </w:pPr>
      <w:r>
        <w:rPr>
          <w:rStyle w:val="Alaviitteenviite"/>
        </w:rPr>
        <w:footnoteRef/>
      </w:r>
      <w:r w:rsidR="00B73C1F" w:rsidRPr="008F3375">
        <w:rPr>
          <w:lang w:val="sv-SE"/>
        </w:rPr>
        <w:t xml:space="preserve"> </w:t>
      </w:r>
      <w:proofErr w:type="spellStart"/>
      <w:r w:rsidR="00B73C1F" w:rsidRPr="008F3375">
        <w:rPr>
          <w:lang w:val="sv-SE"/>
        </w:rPr>
        <w:t>Daza</w:t>
      </w:r>
      <w:proofErr w:type="spellEnd"/>
      <w:r w:rsidR="00B73C1F" w:rsidRPr="008F3375">
        <w:rPr>
          <w:lang w:val="sv-SE"/>
        </w:rPr>
        <w:t xml:space="preserve"> et al</w:t>
      </w:r>
      <w:r w:rsidR="00FC0CE4" w:rsidRPr="008F3375">
        <w:rPr>
          <w:lang w:val="sv-SE"/>
        </w:rPr>
        <w:t>.</w:t>
      </w:r>
      <w:r w:rsidR="00B73C1F" w:rsidRPr="008F3375">
        <w:rPr>
          <w:lang w:val="sv-SE"/>
        </w:rPr>
        <w:t xml:space="preserve"> 10/2023, s. 17–18. </w:t>
      </w:r>
    </w:p>
  </w:footnote>
  <w:footnote w:id="35">
    <w:p w14:paraId="3B4B6E4A" w14:textId="4F9BEC97" w:rsidR="00A91104" w:rsidRPr="00FC0CE4" w:rsidRDefault="00A91104" w:rsidP="00E52017">
      <w:pPr>
        <w:pStyle w:val="Alaviitteenteksti"/>
      </w:pPr>
      <w:r>
        <w:rPr>
          <w:rStyle w:val="Alaviitteenviite"/>
        </w:rPr>
        <w:footnoteRef/>
      </w:r>
      <w:r w:rsidRPr="00FC0CE4">
        <w:t xml:space="preserve"> </w:t>
      </w:r>
      <w:proofErr w:type="spellStart"/>
      <w:r w:rsidR="00FC0CE4" w:rsidRPr="00FC0CE4">
        <w:t>Daza</w:t>
      </w:r>
      <w:proofErr w:type="spellEnd"/>
      <w:r w:rsidR="00FC0CE4" w:rsidRPr="00FC0CE4">
        <w:t xml:space="preserve"> et al. 10/2023, s. </w:t>
      </w:r>
      <w:r w:rsidR="00FC0CE4">
        <w:t>18–19.</w:t>
      </w:r>
    </w:p>
  </w:footnote>
  <w:footnote w:id="36">
    <w:p w14:paraId="674A66A7" w14:textId="6501EE59" w:rsidR="00A91104" w:rsidRPr="00FC0CE4" w:rsidRDefault="00A91104">
      <w:pPr>
        <w:pStyle w:val="Alaviitteenteksti"/>
      </w:pPr>
      <w:r>
        <w:rPr>
          <w:rStyle w:val="Alaviitteenviite"/>
        </w:rPr>
        <w:footnoteRef/>
      </w:r>
      <w:r w:rsidRPr="00FC0CE4">
        <w:t xml:space="preserve"> </w:t>
      </w:r>
      <w:proofErr w:type="spellStart"/>
      <w:r w:rsidR="00FC0CE4" w:rsidRPr="00FC0CE4">
        <w:t>Daza</w:t>
      </w:r>
      <w:proofErr w:type="spellEnd"/>
      <w:r w:rsidR="00FC0CE4" w:rsidRPr="00FC0CE4">
        <w:t xml:space="preserve"> et al. 10/2023, s. </w:t>
      </w:r>
      <w:r w:rsidR="00FC0CE4">
        <w:t>18–19.</w:t>
      </w:r>
    </w:p>
  </w:footnote>
  <w:footnote w:id="37">
    <w:p w14:paraId="40B99CE9" w14:textId="2F73F02C" w:rsidR="00A91104" w:rsidRPr="00FC0CE4" w:rsidRDefault="00A91104" w:rsidP="00E52017">
      <w:pPr>
        <w:pStyle w:val="Alaviitteenteksti"/>
      </w:pPr>
      <w:r>
        <w:rPr>
          <w:rStyle w:val="Alaviitteenviite"/>
        </w:rPr>
        <w:footnoteRef/>
      </w:r>
      <w:r w:rsidRPr="00FC0CE4">
        <w:t xml:space="preserve"> </w:t>
      </w:r>
      <w:proofErr w:type="spellStart"/>
      <w:r w:rsidR="00FC0CE4" w:rsidRPr="00FC0CE4">
        <w:t>Chornogor</w:t>
      </w:r>
      <w:proofErr w:type="spellEnd"/>
      <w:r w:rsidR="00FC0CE4" w:rsidRPr="00FC0CE4">
        <w:t xml:space="preserve"> et al. 4/2023, s. 12</w:t>
      </w:r>
      <w:r w:rsidR="00FC0CE4">
        <w:t>–13.</w:t>
      </w:r>
    </w:p>
  </w:footnote>
  <w:footnote w:id="38">
    <w:p w14:paraId="106A8A7A" w14:textId="6FE675F3" w:rsidR="00A91104" w:rsidRPr="00FC0CE4" w:rsidRDefault="00A91104">
      <w:pPr>
        <w:pStyle w:val="Alaviitteenteksti"/>
      </w:pPr>
      <w:r>
        <w:rPr>
          <w:rStyle w:val="Alaviitteenviite"/>
        </w:rPr>
        <w:footnoteRef/>
      </w:r>
      <w:r w:rsidRPr="00FC0CE4">
        <w:t xml:space="preserve"> </w:t>
      </w:r>
      <w:proofErr w:type="spellStart"/>
      <w:r w:rsidRPr="00724A56">
        <w:t>Медиазона</w:t>
      </w:r>
      <w:proofErr w:type="spellEnd"/>
      <w:r w:rsidRPr="00FC0CE4">
        <w:t xml:space="preserve"> 10.6.2024.</w:t>
      </w:r>
    </w:p>
  </w:footnote>
  <w:footnote w:id="39">
    <w:p w14:paraId="03D23426" w14:textId="1B4A34A4" w:rsidR="00A91104" w:rsidRPr="008F3375" w:rsidRDefault="00A91104">
      <w:pPr>
        <w:pStyle w:val="Alaviitteenteksti"/>
      </w:pPr>
      <w:r>
        <w:rPr>
          <w:rStyle w:val="Alaviitteenviite"/>
        </w:rPr>
        <w:footnoteRef/>
      </w:r>
      <w:r w:rsidRPr="008F3375">
        <w:t xml:space="preserve"> </w:t>
      </w:r>
      <w:proofErr w:type="spellStart"/>
      <w:r w:rsidRPr="00724A56">
        <w:t>Медиазона</w:t>
      </w:r>
      <w:proofErr w:type="spellEnd"/>
      <w:r w:rsidRPr="008F3375">
        <w:t xml:space="preserve"> 10.6.2024.</w:t>
      </w:r>
    </w:p>
  </w:footnote>
  <w:footnote w:id="40">
    <w:p w14:paraId="60294AC2" w14:textId="73EBAA1D" w:rsidR="00A91104" w:rsidRPr="00EC23FF" w:rsidRDefault="00A91104">
      <w:pPr>
        <w:pStyle w:val="Alaviitteenteksti"/>
      </w:pPr>
      <w:r>
        <w:rPr>
          <w:rStyle w:val="Alaviitteenviite"/>
        </w:rPr>
        <w:footnoteRef/>
      </w:r>
      <w:r w:rsidRPr="00EC23FF">
        <w:t xml:space="preserve"> </w:t>
      </w:r>
      <w:r w:rsidR="00EC23FF" w:rsidRPr="00EC23FF">
        <w:t>OHCHR 10.3.2023.</w:t>
      </w:r>
    </w:p>
  </w:footnote>
  <w:footnote w:id="41">
    <w:p w14:paraId="2F6F947E" w14:textId="21E1EBCC" w:rsidR="00EC23FF" w:rsidRPr="00EC23FF" w:rsidRDefault="00A91104" w:rsidP="003E2313">
      <w:pPr>
        <w:pStyle w:val="Alaviitteenteksti"/>
      </w:pPr>
      <w:r>
        <w:rPr>
          <w:rStyle w:val="Alaviitteenviite"/>
        </w:rPr>
        <w:footnoteRef/>
      </w:r>
      <w:r w:rsidR="00EC23FF" w:rsidRPr="00EC23FF">
        <w:t xml:space="preserve"> MIHR 16.10.2023; </w:t>
      </w:r>
      <w:proofErr w:type="spellStart"/>
      <w:r w:rsidR="00EC23FF" w:rsidRPr="00FC0CE4">
        <w:t>Daza</w:t>
      </w:r>
      <w:proofErr w:type="spellEnd"/>
      <w:r w:rsidR="00EC23FF" w:rsidRPr="00FC0CE4">
        <w:t xml:space="preserve"> et al. 10/2023, s.</w:t>
      </w:r>
      <w:r w:rsidR="00EC23FF">
        <w:t xml:space="preserve"> 61–63.</w:t>
      </w:r>
    </w:p>
  </w:footnote>
  <w:footnote w:id="42">
    <w:p w14:paraId="47852392" w14:textId="6FEB5191" w:rsidR="00A91104" w:rsidRPr="00EC23FF" w:rsidRDefault="00A91104" w:rsidP="003E2313">
      <w:pPr>
        <w:pStyle w:val="Alaviitteenteksti"/>
      </w:pPr>
      <w:r>
        <w:rPr>
          <w:rStyle w:val="Alaviitteenviite"/>
        </w:rPr>
        <w:footnoteRef/>
      </w:r>
      <w:r w:rsidRPr="00EC23FF">
        <w:t xml:space="preserve"> </w:t>
      </w:r>
      <w:proofErr w:type="spellStart"/>
      <w:r w:rsidR="00EC23FF" w:rsidRPr="00FC0CE4">
        <w:t>Daza</w:t>
      </w:r>
      <w:proofErr w:type="spellEnd"/>
      <w:r w:rsidR="00EC23FF" w:rsidRPr="00FC0CE4">
        <w:t xml:space="preserve"> et al. 10/2023, s.</w:t>
      </w:r>
      <w:r w:rsidR="00EC23FF">
        <w:t xml:space="preserve"> 61–63.</w:t>
      </w:r>
    </w:p>
  </w:footnote>
  <w:footnote w:id="43">
    <w:p w14:paraId="59B2643D" w14:textId="13ED4B4E" w:rsidR="00A91104" w:rsidRPr="00EC23FF" w:rsidRDefault="00A91104" w:rsidP="003E2313">
      <w:pPr>
        <w:pStyle w:val="Alaviitteenteksti"/>
      </w:pPr>
      <w:r>
        <w:rPr>
          <w:rStyle w:val="Alaviitteenviite"/>
        </w:rPr>
        <w:footnoteRef/>
      </w:r>
      <w:r w:rsidRPr="00EC23FF">
        <w:t xml:space="preserve"> </w:t>
      </w:r>
      <w:r w:rsidR="00EC23FF" w:rsidRPr="00EC23FF">
        <w:t>MIHR 16.10.2023</w:t>
      </w:r>
      <w:r w:rsidR="00EC23FF">
        <w:t>.</w:t>
      </w:r>
    </w:p>
  </w:footnote>
  <w:footnote w:id="44">
    <w:p w14:paraId="00A181D2" w14:textId="7A9FDFE6" w:rsidR="003A3306" w:rsidRPr="008F3375" w:rsidRDefault="00A91104" w:rsidP="003E2313">
      <w:pPr>
        <w:pStyle w:val="Alaviitteenteksti"/>
        <w:rPr>
          <w:lang w:val="en-US"/>
        </w:rPr>
      </w:pPr>
      <w:r>
        <w:rPr>
          <w:rStyle w:val="Alaviitteenviite"/>
        </w:rPr>
        <w:footnoteRef/>
      </w:r>
      <w:r w:rsidR="003A3306" w:rsidRPr="008F3375">
        <w:rPr>
          <w:lang w:val="en-US"/>
        </w:rPr>
        <w:t xml:space="preserve"> ACLED 8/2023, s. 17. </w:t>
      </w:r>
    </w:p>
  </w:footnote>
  <w:footnote w:id="45">
    <w:p w14:paraId="7C6A10D9" w14:textId="5D2FCD80" w:rsidR="00A91104" w:rsidRPr="003A3306" w:rsidRDefault="00A91104">
      <w:pPr>
        <w:pStyle w:val="Alaviitteenteksti"/>
        <w:rPr>
          <w:lang w:val="en-US"/>
        </w:rPr>
      </w:pPr>
      <w:r>
        <w:rPr>
          <w:rStyle w:val="Alaviitteenviite"/>
        </w:rPr>
        <w:footnoteRef/>
      </w:r>
      <w:r w:rsidRPr="003A3306">
        <w:rPr>
          <w:lang w:val="en-US"/>
        </w:rPr>
        <w:t xml:space="preserve"> </w:t>
      </w:r>
      <w:proofErr w:type="spellStart"/>
      <w:r w:rsidR="003A3306" w:rsidRPr="003A3306">
        <w:rPr>
          <w:lang w:val="en-US"/>
        </w:rPr>
        <w:t>Daza</w:t>
      </w:r>
      <w:proofErr w:type="spellEnd"/>
      <w:r w:rsidR="003A3306" w:rsidRPr="003A3306">
        <w:rPr>
          <w:lang w:val="en-US"/>
        </w:rPr>
        <w:t xml:space="preserve"> et al. 10/2023, s. 63; The</w:t>
      </w:r>
      <w:r w:rsidR="003A3306">
        <w:rPr>
          <w:lang w:val="en-US"/>
        </w:rPr>
        <w:t xml:space="preserve"> Kyiv Independent 17.4.2023. </w:t>
      </w:r>
    </w:p>
  </w:footnote>
  <w:footnote w:id="46">
    <w:p w14:paraId="6442B044" w14:textId="2D390E41" w:rsidR="00A91104" w:rsidRPr="00EB220B" w:rsidRDefault="00A91104" w:rsidP="003A3306">
      <w:pPr>
        <w:pStyle w:val="Alaviitteenteksti"/>
        <w:rPr>
          <w:lang w:val="en-US"/>
        </w:rPr>
      </w:pPr>
      <w:r>
        <w:rPr>
          <w:rStyle w:val="Alaviitteenviite"/>
        </w:rPr>
        <w:footnoteRef/>
      </w:r>
      <w:r w:rsidRPr="00EB220B">
        <w:rPr>
          <w:lang w:val="en-US"/>
        </w:rPr>
        <w:t xml:space="preserve"> </w:t>
      </w:r>
      <w:r w:rsidR="003A3306" w:rsidRPr="003A3306">
        <w:rPr>
          <w:lang w:val="en-US"/>
        </w:rPr>
        <w:t>The</w:t>
      </w:r>
      <w:r w:rsidR="003A3306">
        <w:rPr>
          <w:lang w:val="en-US"/>
        </w:rPr>
        <w:t xml:space="preserve"> Kyiv Independent 17.4.2023; </w:t>
      </w:r>
      <w:r w:rsidR="003A3306" w:rsidRPr="003A3306">
        <w:rPr>
          <w:lang w:val="en-US"/>
        </w:rPr>
        <w:t>The</w:t>
      </w:r>
      <w:r w:rsidR="003A3306">
        <w:rPr>
          <w:lang w:val="en-US"/>
        </w:rPr>
        <w:t xml:space="preserve"> Kyiv Independent 14.4.2023. </w:t>
      </w:r>
      <w:r w:rsidR="003A3306" w:rsidRPr="00EB220B">
        <w:rPr>
          <w:lang w:val="en-US"/>
        </w:rPr>
        <w:t xml:space="preserve"> </w:t>
      </w:r>
    </w:p>
  </w:footnote>
  <w:footnote w:id="47">
    <w:p w14:paraId="390C9043" w14:textId="12B6D3F6" w:rsidR="00A91104" w:rsidRPr="003A3306" w:rsidRDefault="00A91104" w:rsidP="00CE5AFC">
      <w:pPr>
        <w:pStyle w:val="Alaviitteenteksti"/>
      </w:pPr>
      <w:r>
        <w:rPr>
          <w:rStyle w:val="Alaviitteenviite"/>
        </w:rPr>
        <w:footnoteRef/>
      </w:r>
      <w:r w:rsidRPr="003A3306">
        <w:t xml:space="preserve"> </w:t>
      </w:r>
      <w:r w:rsidR="003A3306" w:rsidRPr="00EC23FF">
        <w:t>MIHR 16.10.2023</w:t>
      </w:r>
      <w:r w:rsidR="003A3306">
        <w:t>.</w:t>
      </w:r>
    </w:p>
  </w:footnote>
  <w:footnote w:id="48">
    <w:p w14:paraId="5D84E2E3" w14:textId="460FCB1F" w:rsidR="003A3306" w:rsidRPr="003A3306" w:rsidRDefault="00A91104" w:rsidP="00F60871">
      <w:pPr>
        <w:pStyle w:val="Alaviitteenteksti"/>
      </w:pPr>
      <w:r>
        <w:rPr>
          <w:rStyle w:val="Alaviitteenviite"/>
        </w:rPr>
        <w:footnoteRef/>
      </w:r>
      <w:r w:rsidR="003A3306" w:rsidRPr="003A3306">
        <w:t xml:space="preserve"> </w:t>
      </w:r>
      <w:proofErr w:type="spellStart"/>
      <w:r w:rsidR="003A3306" w:rsidRPr="003A3306">
        <w:t>Daza</w:t>
      </w:r>
      <w:proofErr w:type="spellEnd"/>
      <w:r w:rsidR="003A3306" w:rsidRPr="003A3306">
        <w:t xml:space="preserve"> et al. 10/2023, s. 64–65.</w:t>
      </w:r>
    </w:p>
  </w:footnote>
  <w:footnote w:id="49">
    <w:p w14:paraId="3C64E833" w14:textId="2C0D3DDC" w:rsidR="00A91104" w:rsidRPr="008F3375" w:rsidRDefault="00A91104" w:rsidP="00F60871">
      <w:pPr>
        <w:pStyle w:val="Alaviitteenteksti"/>
      </w:pPr>
      <w:r>
        <w:rPr>
          <w:rStyle w:val="Alaviitteenviite"/>
        </w:rPr>
        <w:footnoteRef/>
      </w:r>
      <w:r w:rsidRPr="008F3375">
        <w:t xml:space="preserve"> </w:t>
      </w:r>
      <w:r w:rsidR="003A3306" w:rsidRPr="008F3375">
        <w:t>OHCHR 10.3.2023.</w:t>
      </w:r>
    </w:p>
  </w:footnote>
  <w:footnote w:id="50">
    <w:p w14:paraId="5A00646B" w14:textId="3D42C668" w:rsidR="0031430A" w:rsidRPr="008F3375" w:rsidRDefault="00A91104">
      <w:pPr>
        <w:pStyle w:val="Alaviitteenteksti"/>
      </w:pPr>
      <w:r>
        <w:rPr>
          <w:rStyle w:val="Alaviitteenviite"/>
        </w:rPr>
        <w:footnoteRef/>
      </w:r>
      <w:r w:rsidR="003A3306" w:rsidRPr="008F3375">
        <w:t xml:space="preserve"> ACLED 8/2023, s. 21;</w:t>
      </w:r>
      <w:r w:rsidR="0031430A" w:rsidRPr="008F3375">
        <w:t xml:space="preserve"> </w:t>
      </w:r>
      <w:proofErr w:type="spellStart"/>
      <w:r w:rsidR="0031430A" w:rsidRPr="008F3375">
        <w:t>Bryjka</w:t>
      </w:r>
      <w:proofErr w:type="spellEnd"/>
      <w:r w:rsidR="0031430A" w:rsidRPr="008F3375">
        <w:t xml:space="preserve">, Filip 4/2024, s. 270–271. </w:t>
      </w:r>
    </w:p>
  </w:footnote>
  <w:footnote w:id="51">
    <w:p w14:paraId="39B51C2A" w14:textId="62B4F975" w:rsidR="00A91104" w:rsidRPr="008F3375" w:rsidRDefault="00A91104" w:rsidP="00121C40">
      <w:pPr>
        <w:pStyle w:val="Alaviitteenteksti"/>
      </w:pPr>
      <w:r>
        <w:rPr>
          <w:rStyle w:val="Alaviitteenviite"/>
        </w:rPr>
        <w:footnoteRef/>
      </w:r>
      <w:r w:rsidRPr="008F3375">
        <w:t xml:space="preserve"> </w:t>
      </w:r>
      <w:r w:rsidR="0031430A" w:rsidRPr="008F3375">
        <w:t xml:space="preserve">ACLED 8/2023, s. 21; </w:t>
      </w:r>
      <w:proofErr w:type="spellStart"/>
      <w:r w:rsidR="0031430A" w:rsidRPr="008F3375">
        <w:t>Bryjka</w:t>
      </w:r>
      <w:proofErr w:type="spellEnd"/>
      <w:r w:rsidR="0031430A" w:rsidRPr="008F3375">
        <w:t xml:space="preserve">, Filip 4/2024, s. 272, 277–278; Lauder, Matthew 6/2024, s. 20. </w:t>
      </w:r>
    </w:p>
  </w:footnote>
  <w:footnote w:id="52">
    <w:p w14:paraId="451B518A" w14:textId="4ADFBF31" w:rsidR="00A91104" w:rsidRPr="00AA3E8B" w:rsidRDefault="00A91104" w:rsidP="00AA3E8B">
      <w:pPr>
        <w:pStyle w:val="Alaviitteenteksti"/>
        <w:rPr>
          <w:lang w:val="en-US"/>
        </w:rPr>
      </w:pPr>
      <w:r>
        <w:rPr>
          <w:rStyle w:val="Alaviitteenviite"/>
        </w:rPr>
        <w:footnoteRef/>
      </w:r>
      <w:r w:rsidRPr="00121C40">
        <w:rPr>
          <w:lang w:val="en-US"/>
        </w:rPr>
        <w:t xml:space="preserve"> </w:t>
      </w:r>
      <w:r w:rsidR="0031430A" w:rsidRPr="00DB66D4">
        <w:rPr>
          <w:lang w:val="en-US"/>
        </w:rPr>
        <w:t>ACLED 8/2023, s. 21.</w:t>
      </w:r>
    </w:p>
  </w:footnote>
  <w:footnote w:id="53">
    <w:p w14:paraId="76797073" w14:textId="202274A7" w:rsidR="00A91104" w:rsidRPr="00B00EA2" w:rsidRDefault="00A91104">
      <w:pPr>
        <w:pStyle w:val="Alaviitteenteksti"/>
        <w:rPr>
          <w:lang w:val="en-US"/>
        </w:rPr>
      </w:pPr>
      <w:r>
        <w:rPr>
          <w:rStyle w:val="Alaviitteenviite"/>
        </w:rPr>
        <w:footnoteRef/>
      </w:r>
      <w:r w:rsidRPr="00071A9C">
        <w:rPr>
          <w:lang w:val="en-US"/>
        </w:rPr>
        <w:t xml:space="preserve"> </w:t>
      </w:r>
      <w:r w:rsidR="00DB66D4" w:rsidRPr="00DB66D4">
        <w:rPr>
          <w:lang w:val="en-US"/>
        </w:rPr>
        <w:t>Lauder, Matthew 6/2024, s. 20</w:t>
      </w:r>
      <w:r w:rsidR="00DB66D4">
        <w:rPr>
          <w:lang w:val="en-US"/>
        </w:rPr>
        <w:t xml:space="preserve">; </w:t>
      </w:r>
      <w:r w:rsidR="00DB66D4" w:rsidRPr="00DB66D4">
        <w:rPr>
          <w:lang w:val="en-US"/>
        </w:rPr>
        <w:t xml:space="preserve">ACLED 8/2023, s. 21; </w:t>
      </w:r>
      <w:proofErr w:type="spellStart"/>
      <w:r w:rsidR="00DB66D4" w:rsidRPr="00DB66D4">
        <w:rPr>
          <w:lang w:val="en-US"/>
        </w:rPr>
        <w:t>Bryjka</w:t>
      </w:r>
      <w:proofErr w:type="spellEnd"/>
      <w:r w:rsidR="00DB66D4" w:rsidRPr="00DB66D4">
        <w:rPr>
          <w:lang w:val="en-US"/>
        </w:rPr>
        <w:t>, Filip 4/2024, s. 27</w:t>
      </w:r>
      <w:r w:rsidR="00DB66D4">
        <w:rPr>
          <w:lang w:val="en-US"/>
        </w:rPr>
        <w:t>7–278.</w:t>
      </w:r>
    </w:p>
  </w:footnote>
  <w:footnote w:id="54">
    <w:p w14:paraId="067C095D" w14:textId="6532996F" w:rsidR="00A91104" w:rsidRPr="00AA3E8B" w:rsidRDefault="00A91104" w:rsidP="00121C40">
      <w:pPr>
        <w:pStyle w:val="Alaviitteenteksti"/>
        <w:rPr>
          <w:lang w:val="en-US"/>
        </w:rPr>
      </w:pPr>
      <w:r>
        <w:rPr>
          <w:rStyle w:val="Alaviitteenviite"/>
        </w:rPr>
        <w:footnoteRef/>
      </w:r>
      <w:r w:rsidRPr="00121C40">
        <w:rPr>
          <w:lang w:val="en-US"/>
        </w:rPr>
        <w:t xml:space="preserve"> </w:t>
      </w:r>
      <w:r w:rsidR="00DB66D4" w:rsidRPr="00DB66D4">
        <w:rPr>
          <w:lang w:val="en-US"/>
        </w:rPr>
        <w:t>ACLED 8/2023, s</w:t>
      </w:r>
      <w:r w:rsidR="00DB66D4">
        <w:rPr>
          <w:lang w:val="en-US"/>
        </w:rPr>
        <w:t xml:space="preserve">. 22. </w:t>
      </w:r>
    </w:p>
  </w:footnote>
  <w:footnote w:id="55">
    <w:p w14:paraId="3B629E63" w14:textId="79379E8C" w:rsidR="00A91104" w:rsidRPr="008F3375" w:rsidRDefault="00A91104">
      <w:pPr>
        <w:pStyle w:val="Alaviitteenteksti"/>
        <w:rPr>
          <w:lang w:val="en-US"/>
        </w:rPr>
      </w:pPr>
      <w:r>
        <w:rPr>
          <w:rStyle w:val="Alaviitteenviite"/>
        </w:rPr>
        <w:footnoteRef/>
      </w:r>
      <w:r w:rsidRPr="008F3375">
        <w:rPr>
          <w:lang w:val="en-US"/>
        </w:rPr>
        <w:t xml:space="preserve"> </w:t>
      </w:r>
      <w:r w:rsidR="00DB66D4" w:rsidRPr="008F3375">
        <w:rPr>
          <w:lang w:val="en-US"/>
        </w:rPr>
        <w:t>Lauder, Matthew 6/2024, s. 20.</w:t>
      </w:r>
    </w:p>
  </w:footnote>
  <w:footnote w:id="56">
    <w:p w14:paraId="0BFA8A65" w14:textId="45750E1F" w:rsidR="00A91104" w:rsidRPr="00D23134" w:rsidRDefault="00A91104">
      <w:pPr>
        <w:pStyle w:val="Alaviitteenteksti"/>
        <w:rPr>
          <w:lang w:val="en-US"/>
        </w:rPr>
      </w:pPr>
      <w:r>
        <w:rPr>
          <w:rStyle w:val="Alaviitteenviite"/>
        </w:rPr>
        <w:footnoteRef/>
      </w:r>
      <w:r w:rsidRPr="00DB66D4">
        <w:rPr>
          <w:lang w:val="en-US"/>
        </w:rPr>
        <w:t xml:space="preserve"> </w:t>
      </w:r>
      <w:r w:rsidR="00DB66D4" w:rsidRPr="00DB66D4">
        <w:rPr>
          <w:lang w:val="en-US"/>
        </w:rPr>
        <w:t>Lauder, Matthew 6/2024, s. 21</w:t>
      </w:r>
      <w:r w:rsidR="00DB66D4">
        <w:rPr>
          <w:lang w:val="en-US"/>
        </w:rPr>
        <w:t xml:space="preserve">; </w:t>
      </w:r>
      <w:r w:rsidR="00DB66D4" w:rsidRPr="00DB66D4">
        <w:rPr>
          <w:lang w:val="en-US"/>
        </w:rPr>
        <w:t>ACLED 8/2023, s.</w:t>
      </w:r>
      <w:r w:rsidR="00DB66D4">
        <w:rPr>
          <w:lang w:val="en-US"/>
        </w:rPr>
        <w:t xml:space="preserve"> 22; </w:t>
      </w:r>
      <w:proofErr w:type="spellStart"/>
      <w:r w:rsidR="00DB66D4" w:rsidRPr="00DB66D4">
        <w:rPr>
          <w:lang w:val="en-US"/>
        </w:rPr>
        <w:t>Bryjka</w:t>
      </w:r>
      <w:proofErr w:type="spellEnd"/>
      <w:r w:rsidR="00DB66D4" w:rsidRPr="00DB66D4">
        <w:rPr>
          <w:lang w:val="en-US"/>
        </w:rPr>
        <w:t>, Filip 4/2024, s.</w:t>
      </w:r>
      <w:r w:rsidR="00DB66D4">
        <w:rPr>
          <w:lang w:val="en-US"/>
        </w:rPr>
        <w:t xml:space="preserve"> 278.</w:t>
      </w:r>
    </w:p>
  </w:footnote>
  <w:footnote w:id="57">
    <w:p w14:paraId="4F0D5018" w14:textId="1AEBD4F7" w:rsidR="00A91104" w:rsidRPr="00990E93" w:rsidRDefault="00A91104" w:rsidP="00121C40">
      <w:pPr>
        <w:pStyle w:val="Alaviitteenteksti"/>
        <w:rPr>
          <w:lang w:val="en-US"/>
        </w:rPr>
      </w:pPr>
      <w:r>
        <w:rPr>
          <w:rStyle w:val="Alaviitteenviite"/>
        </w:rPr>
        <w:footnoteRef/>
      </w:r>
      <w:r w:rsidRPr="00121C40">
        <w:rPr>
          <w:lang w:val="en-US"/>
        </w:rPr>
        <w:t xml:space="preserve"> </w:t>
      </w:r>
      <w:r w:rsidR="00DB66D4" w:rsidRPr="00DB66D4">
        <w:rPr>
          <w:lang w:val="en-US"/>
        </w:rPr>
        <w:t>ACLED 8/2023, s.</w:t>
      </w:r>
      <w:r w:rsidR="00DB66D4">
        <w:rPr>
          <w:lang w:val="en-US"/>
        </w:rPr>
        <w:t xml:space="preserve"> 22.</w:t>
      </w:r>
    </w:p>
  </w:footnote>
  <w:footnote w:id="58">
    <w:p w14:paraId="4B549824" w14:textId="2FE49C6D" w:rsidR="00A91104" w:rsidRPr="00DC066F" w:rsidRDefault="00A91104" w:rsidP="00121C40">
      <w:pPr>
        <w:pStyle w:val="Alaviitteenteksti"/>
        <w:rPr>
          <w:lang w:val="en-US"/>
        </w:rPr>
      </w:pPr>
      <w:r>
        <w:rPr>
          <w:rStyle w:val="Alaviitteenviite"/>
        </w:rPr>
        <w:footnoteRef/>
      </w:r>
      <w:r w:rsidRPr="00121C40">
        <w:rPr>
          <w:lang w:val="en-US"/>
        </w:rPr>
        <w:t xml:space="preserve"> </w:t>
      </w:r>
      <w:r w:rsidR="00DB66D4" w:rsidRPr="00DB66D4">
        <w:rPr>
          <w:lang w:val="en-US"/>
        </w:rPr>
        <w:t>ACLED 8/2023, s.</w:t>
      </w:r>
      <w:r w:rsidR="00DB66D4">
        <w:rPr>
          <w:lang w:val="en-US"/>
        </w:rPr>
        <w:t xml:space="preserve"> 23; </w:t>
      </w:r>
      <w:r w:rsidR="00DB66D4" w:rsidRPr="00DB66D4">
        <w:rPr>
          <w:lang w:val="en-US"/>
        </w:rPr>
        <w:t>Lauder, Matthew 6/2024, s. 21</w:t>
      </w:r>
      <w:r w:rsidR="00DB66D4">
        <w:rPr>
          <w:lang w:val="en-US"/>
        </w:rPr>
        <w:t>.</w:t>
      </w:r>
    </w:p>
  </w:footnote>
  <w:footnote w:id="59">
    <w:p w14:paraId="67FEBB40" w14:textId="2D435CE2" w:rsidR="00A91104" w:rsidRPr="00202C02" w:rsidRDefault="00A91104">
      <w:pPr>
        <w:pStyle w:val="Alaviitteenteksti"/>
        <w:rPr>
          <w:lang w:val="en-US"/>
        </w:rPr>
      </w:pPr>
      <w:r>
        <w:rPr>
          <w:rStyle w:val="Alaviitteenviite"/>
        </w:rPr>
        <w:footnoteRef/>
      </w:r>
      <w:r w:rsidRPr="00202C02">
        <w:rPr>
          <w:lang w:val="en-US"/>
        </w:rPr>
        <w:t xml:space="preserve"> </w:t>
      </w:r>
      <w:proofErr w:type="spellStart"/>
      <w:r w:rsidR="00DB66D4" w:rsidRPr="00DB66D4">
        <w:rPr>
          <w:lang w:val="en-US"/>
        </w:rPr>
        <w:t>Медуза</w:t>
      </w:r>
      <w:proofErr w:type="spellEnd"/>
      <w:r w:rsidR="00DB66D4">
        <w:rPr>
          <w:lang w:val="en-US"/>
        </w:rPr>
        <w:t xml:space="preserve"> 24.6.2024. </w:t>
      </w:r>
    </w:p>
  </w:footnote>
  <w:footnote w:id="60">
    <w:p w14:paraId="1F9F6022" w14:textId="245CB090" w:rsidR="00A91104" w:rsidRPr="00DC066F" w:rsidRDefault="00A91104" w:rsidP="00DC066F">
      <w:pPr>
        <w:pStyle w:val="Alaviitteenteksti"/>
        <w:rPr>
          <w:lang w:val="en-US"/>
        </w:rPr>
      </w:pPr>
      <w:r>
        <w:rPr>
          <w:rStyle w:val="Alaviitteenviite"/>
        </w:rPr>
        <w:footnoteRef/>
      </w:r>
      <w:r w:rsidRPr="00DC066F">
        <w:rPr>
          <w:lang w:val="en-US"/>
        </w:rPr>
        <w:t xml:space="preserve"> </w:t>
      </w:r>
      <w:r w:rsidR="00DB66D4" w:rsidRPr="00DB66D4">
        <w:rPr>
          <w:lang w:val="en-US"/>
        </w:rPr>
        <w:t>ACLED 8/2023, s.</w:t>
      </w:r>
      <w:r w:rsidR="00DB66D4">
        <w:rPr>
          <w:lang w:val="en-US"/>
        </w:rPr>
        <w:t xml:space="preserve"> 23. </w:t>
      </w:r>
    </w:p>
  </w:footnote>
  <w:footnote w:id="61">
    <w:p w14:paraId="4618438F" w14:textId="13699838" w:rsidR="00A91104" w:rsidRPr="001B0EAD" w:rsidRDefault="00A91104">
      <w:pPr>
        <w:pStyle w:val="Alaviitteenteksti"/>
        <w:rPr>
          <w:lang w:val="en-US"/>
        </w:rPr>
      </w:pPr>
      <w:r>
        <w:rPr>
          <w:rStyle w:val="Alaviitteenviite"/>
        </w:rPr>
        <w:footnoteRef/>
      </w:r>
      <w:r w:rsidRPr="001B0EAD">
        <w:rPr>
          <w:lang w:val="en-US"/>
        </w:rPr>
        <w:t xml:space="preserve"> </w:t>
      </w:r>
      <w:proofErr w:type="spellStart"/>
      <w:r w:rsidR="00DB66D4" w:rsidRPr="00DB66D4">
        <w:rPr>
          <w:lang w:val="en-US"/>
        </w:rPr>
        <w:t>Bryjka</w:t>
      </w:r>
      <w:proofErr w:type="spellEnd"/>
      <w:r w:rsidR="00DB66D4" w:rsidRPr="00DB66D4">
        <w:rPr>
          <w:lang w:val="en-US"/>
        </w:rPr>
        <w:t>, Filip 4/2024, s.</w:t>
      </w:r>
      <w:r w:rsidR="00DB66D4">
        <w:rPr>
          <w:lang w:val="en-US"/>
        </w:rPr>
        <w:t xml:space="preserve"> 278.</w:t>
      </w:r>
    </w:p>
  </w:footnote>
  <w:footnote w:id="62">
    <w:p w14:paraId="3AF8D427" w14:textId="64C518E8" w:rsidR="00A91104" w:rsidRPr="00DB66D4" w:rsidRDefault="00A91104">
      <w:pPr>
        <w:pStyle w:val="Alaviitteenteksti"/>
        <w:rPr>
          <w:lang w:val="en-US"/>
        </w:rPr>
      </w:pPr>
      <w:r>
        <w:rPr>
          <w:rStyle w:val="Alaviitteenviite"/>
        </w:rPr>
        <w:footnoteRef/>
      </w:r>
      <w:r w:rsidRPr="005800DB">
        <w:rPr>
          <w:lang w:val="en-US"/>
        </w:rPr>
        <w:t xml:space="preserve"> </w:t>
      </w:r>
      <w:r w:rsidR="00DB66D4" w:rsidRPr="00DB66D4">
        <w:rPr>
          <w:lang w:val="en-US"/>
        </w:rPr>
        <w:t>M</w:t>
      </w:r>
      <w:r w:rsidR="00DB66D4">
        <w:rPr>
          <w:lang w:val="en-US"/>
        </w:rPr>
        <w:t xml:space="preserve">arten, Kimberly 21.6.2024. </w:t>
      </w:r>
    </w:p>
  </w:footnote>
  <w:footnote w:id="63">
    <w:p w14:paraId="65BA0538" w14:textId="4FA12426" w:rsidR="00A91104" w:rsidRPr="00D94838" w:rsidRDefault="00A91104">
      <w:pPr>
        <w:pStyle w:val="Alaviitteenteksti"/>
        <w:rPr>
          <w:lang w:val="en-US"/>
        </w:rPr>
      </w:pPr>
      <w:r>
        <w:rPr>
          <w:rStyle w:val="Alaviitteenviite"/>
        </w:rPr>
        <w:footnoteRef/>
      </w:r>
      <w:r w:rsidRPr="00D94838">
        <w:rPr>
          <w:lang w:val="en-US"/>
        </w:rPr>
        <w:t xml:space="preserve"> </w:t>
      </w:r>
      <w:proofErr w:type="spellStart"/>
      <w:r w:rsidR="00DB66D4" w:rsidRPr="00DB66D4">
        <w:rPr>
          <w:lang w:val="en-US"/>
        </w:rPr>
        <w:t>Медуза</w:t>
      </w:r>
      <w:proofErr w:type="spellEnd"/>
      <w:r w:rsidR="00DB66D4">
        <w:rPr>
          <w:lang w:val="en-US"/>
        </w:rPr>
        <w:t xml:space="preserve"> 24.6.2024.</w:t>
      </w:r>
    </w:p>
  </w:footnote>
  <w:footnote w:id="64">
    <w:p w14:paraId="2E2285CD" w14:textId="736A06F1" w:rsidR="00DB66D4" w:rsidRPr="009576AE" w:rsidRDefault="00A91104">
      <w:pPr>
        <w:pStyle w:val="Alaviitteenteksti"/>
        <w:rPr>
          <w:lang w:val="en-US"/>
        </w:rPr>
      </w:pPr>
      <w:r>
        <w:rPr>
          <w:rStyle w:val="Alaviitteenviite"/>
        </w:rPr>
        <w:footnoteRef/>
      </w:r>
      <w:r w:rsidRPr="009576AE">
        <w:rPr>
          <w:lang w:val="en-US"/>
        </w:rPr>
        <w:t xml:space="preserve"> </w:t>
      </w:r>
      <w:proofErr w:type="spellStart"/>
      <w:r w:rsidR="00DB66D4" w:rsidRPr="00DB66D4">
        <w:rPr>
          <w:lang w:val="en-US"/>
        </w:rPr>
        <w:t>Bryjka</w:t>
      </w:r>
      <w:proofErr w:type="spellEnd"/>
      <w:r w:rsidR="00DB66D4" w:rsidRPr="00DB66D4">
        <w:rPr>
          <w:lang w:val="en-US"/>
        </w:rPr>
        <w:t>, Filip 4/2024, s.</w:t>
      </w:r>
      <w:r w:rsidR="00DB66D4">
        <w:rPr>
          <w:lang w:val="en-US"/>
        </w:rPr>
        <w:t xml:space="preserve"> 282–284. </w:t>
      </w:r>
    </w:p>
  </w:footnote>
  <w:footnote w:id="65">
    <w:p w14:paraId="2915B378" w14:textId="3241BC2C" w:rsidR="004B10F2" w:rsidRPr="00743266" w:rsidRDefault="00A91104">
      <w:pPr>
        <w:pStyle w:val="Alaviitteenteksti"/>
        <w:rPr>
          <w:lang w:val="en-US"/>
        </w:rPr>
      </w:pPr>
      <w:r>
        <w:rPr>
          <w:rStyle w:val="Alaviitteenviite"/>
        </w:rPr>
        <w:footnoteRef/>
      </w:r>
      <w:r w:rsidR="004B10F2">
        <w:rPr>
          <w:lang w:val="en-US"/>
        </w:rPr>
        <w:t xml:space="preserve"> </w:t>
      </w:r>
      <w:proofErr w:type="spellStart"/>
      <w:r w:rsidR="004B10F2" w:rsidRPr="00DB66D4">
        <w:rPr>
          <w:lang w:val="en-US"/>
        </w:rPr>
        <w:t>Bryjka</w:t>
      </w:r>
      <w:proofErr w:type="spellEnd"/>
      <w:r w:rsidR="004B10F2" w:rsidRPr="00DB66D4">
        <w:rPr>
          <w:lang w:val="en-US"/>
        </w:rPr>
        <w:t>, Filip 4/2024, s.</w:t>
      </w:r>
      <w:r w:rsidR="004B10F2">
        <w:rPr>
          <w:lang w:val="en-US"/>
        </w:rPr>
        <w:t xml:space="preserve"> 271, 289, 291–292. </w:t>
      </w:r>
    </w:p>
  </w:footnote>
  <w:footnote w:id="66">
    <w:p w14:paraId="2DE5E9D4" w14:textId="68BB77E0" w:rsidR="00A91104" w:rsidRPr="004B10F2" w:rsidRDefault="00A91104">
      <w:pPr>
        <w:pStyle w:val="Alaviitteenteksti"/>
        <w:rPr>
          <w:lang w:val="en-US"/>
        </w:rPr>
      </w:pPr>
      <w:r>
        <w:rPr>
          <w:rStyle w:val="Alaviitteenviite"/>
        </w:rPr>
        <w:footnoteRef/>
      </w:r>
      <w:r w:rsidRPr="00D537DF">
        <w:rPr>
          <w:lang w:val="en-US"/>
        </w:rPr>
        <w:t xml:space="preserve"> </w:t>
      </w:r>
      <w:r w:rsidR="004B10F2" w:rsidRPr="004B10F2">
        <w:rPr>
          <w:lang w:val="en-US"/>
        </w:rPr>
        <w:t>D</w:t>
      </w:r>
      <w:r w:rsidR="004B10F2">
        <w:rPr>
          <w:lang w:val="en-US"/>
        </w:rPr>
        <w:t xml:space="preserve">W 23.6.2024. </w:t>
      </w:r>
    </w:p>
  </w:footnote>
  <w:footnote w:id="67">
    <w:p w14:paraId="4CC73660" w14:textId="5E4D903F" w:rsidR="00A91104" w:rsidRPr="00D537DF" w:rsidRDefault="00A91104">
      <w:pPr>
        <w:pStyle w:val="Alaviitteenteksti"/>
        <w:rPr>
          <w:lang w:val="en-US"/>
        </w:rPr>
      </w:pPr>
      <w:r>
        <w:rPr>
          <w:rStyle w:val="Alaviitteenviite"/>
        </w:rPr>
        <w:footnoteRef/>
      </w:r>
      <w:r w:rsidRPr="00D537DF">
        <w:rPr>
          <w:lang w:val="en-US"/>
        </w:rPr>
        <w:t xml:space="preserve"> </w:t>
      </w:r>
      <w:proofErr w:type="spellStart"/>
      <w:r w:rsidR="004B10F2" w:rsidRPr="004B10F2">
        <w:rPr>
          <w:lang w:val="en-US"/>
        </w:rPr>
        <w:t>Голос</w:t>
      </w:r>
      <w:proofErr w:type="spellEnd"/>
      <w:r w:rsidR="004B10F2" w:rsidRPr="004B10F2">
        <w:rPr>
          <w:lang w:val="en-US"/>
        </w:rPr>
        <w:t xml:space="preserve"> </w:t>
      </w:r>
      <w:proofErr w:type="spellStart"/>
      <w:r w:rsidR="004B10F2" w:rsidRPr="004B10F2">
        <w:rPr>
          <w:lang w:val="en-US"/>
        </w:rPr>
        <w:t>Америки</w:t>
      </w:r>
      <w:proofErr w:type="spellEnd"/>
      <w:r w:rsidR="004B10F2">
        <w:rPr>
          <w:lang w:val="en-US"/>
        </w:rPr>
        <w:t xml:space="preserve"> 28.11.2024. </w:t>
      </w:r>
    </w:p>
  </w:footnote>
  <w:footnote w:id="68">
    <w:p w14:paraId="30895E2D" w14:textId="0B0845DB" w:rsidR="004B10F2" w:rsidRPr="004B10F2" w:rsidRDefault="00A91104">
      <w:pPr>
        <w:pStyle w:val="Alaviitteenteksti"/>
        <w:rPr>
          <w:color w:val="0563C1" w:themeColor="hyperlink"/>
          <w:u w:val="single"/>
          <w:lang w:val="en-US"/>
        </w:rPr>
      </w:pPr>
      <w:r>
        <w:rPr>
          <w:rStyle w:val="Alaviitteenviite"/>
        </w:rPr>
        <w:footnoteRef/>
      </w:r>
      <w:r w:rsidR="004B10F2">
        <w:rPr>
          <w:lang w:val="en-US"/>
        </w:rPr>
        <w:t xml:space="preserve"> </w:t>
      </w:r>
      <w:proofErr w:type="spellStart"/>
      <w:r w:rsidR="004B10F2" w:rsidRPr="004B10F2">
        <w:rPr>
          <w:lang w:val="en-US"/>
        </w:rPr>
        <w:t>Новая</w:t>
      </w:r>
      <w:proofErr w:type="spellEnd"/>
      <w:r w:rsidR="004B10F2" w:rsidRPr="004B10F2">
        <w:rPr>
          <w:lang w:val="en-US"/>
        </w:rPr>
        <w:t xml:space="preserve"> </w:t>
      </w:r>
      <w:proofErr w:type="spellStart"/>
      <w:r w:rsidR="004B10F2" w:rsidRPr="004B10F2">
        <w:rPr>
          <w:lang w:val="en-US"/>
        </w:rPr>
        <w:t>газета</w:t>
      </w:r>
      <w:proofErr w:type="spellEnd"/>
      <w:r w:rsidR="004B10F2">
        <w:rPr>
          <w:lang w:val="en-US"/>
        </w:rPr>
        <w:t xml:space="preserve"> 21.6.2024. </w:t>
      </w:r>
    </w:p>
  </w:footnote>
  <w:footnote w:id="69">
    <w:p w14:paraId="1C2400A1" w14:textId="375025C4" w:rsidR="00A91104" w:rsidRPr="00763013" w:rsidRDefault="00A91104" w:rsidP="00305602">
      <w:pPr>
        <w:pStyle w:val="Alaviitteenteksti"/>
        <w:rPr>
          <w:lang w:val="en-US"/>
        </w:rPr>
      </w:pPr>
      <w:r>
        <w:rPr>
          <w:rStyle w:val="Alaviitteenviite"/>
        </w:rPr>
        <w:footnoteRef/>
      </w:r>
      <w:r w:rsidRPr="00763013">
        <w:rPr>
          <w:lang w:val="en-US"/>
        </w:rPr>
        <w:t xml:space="preserve"> </w:t>
      </w:r>
      <w:r w:rsidR="004B10F2" w:rsidRPr="00DB66D4">
        <w:rPr>
          <w:lang w:val="en-US"/>
        </w:rPr>
        <w:t>M</w:t>
      </w:r>
      <w:r w:rsidR="004B10F2">
        <w:rPr>
          <w:lang w:val="en-US"/>
        </w:rPr>
        <w:t xml:space="preserve">arten, Kimberly 21.6.2024; </w:t>
      </w:r>
      <w:proofErr w:type="spellStart"/>
      <w:r w:rsidR="004B10F2" w:rsidRPr="004B10F2">
        <w:rPr>
          <w:lang w:val="en-US"/>
        </w:rPr>
        <w:t>Новая</w:t>
      </w:r>
      <w:proofErr w:type="spellEnd"/>
      <w:r w:rsidR="004B10F2" w:rsidRPr="004B10F2">
        <w:rPr>
          <w:lang w:val="en-US"/>
        </w:rPr>
        <w:t xml:space="preserve"> </w:t>
      </w:r>
      <w:proofErr w:type="spellStart"/>
      <w:r w:rsidR="004B10F2" w:rsidRPr="004B10F2">
        <w:rPr>
          <w:lang w:val="en-US"/>
        </w:rPr>
        <w:t>газета</w:t>
      </w:r>
      <w:proofErr w:type="spellEnd"/>
      <w:r w:rsidR="004B10F2">
        <w:rPr>
          <w:lang w:val="en-US"/>
        </w:rPr>
        <w:t xml:space="preserve"> 21.6.2024.</w:t>
      </w:r>
    </w:p>
  </w:footnote>
  <w:footnote w:id="70">
    <w:p w14:paraId="7837AC4D" w14:textId="749BB324" w:rsidR="004B10F2" w:rsidRPr="00763013" w:rsidRDefault="00A91104" w:rsidP="004B10F2">
      <w:pPr>
        <w:pStyle w:val="Alaviitteenteksti"/>
        <w:rPr>
          <w:lang w:val="en-US"/>
        </w:rPr>
      </w:pPr>
      <w:r>
        <w:rPr>
          <w:rStyle w:val="Alaviitteenviite"/>
        </w:rPr>
        <w:footnoteRef/>
      </w:r>
      <w:r w:rsidRPr="00763013">
        <w:rPr>
          <w:lang w:val="en-US"/>
        </w:rPr>
        <w:t xml:space="preserve"> </w:t>
      </w:r>
      <w:r w:rsidR="004B10F2" w:rsidRPr="00DB66D4">
        <w:rPr>
          <w:lang w:val="en-US"/>
        </w:rPr>
        <w:t>M</w:t>
      </w:r>
      <w:r w:rsidR="004B10F2">
        <w:rPr>
          <w:lang w:val="en-US"/>
        </w:rPr>
        <w:t xml:space="preserve">arten, Kimberly 21.6.2024; </w:t>
      </w:r>
      <w:proofErr w:type="spellStart"/>
      <w:r w:rsidR="004B10F2" w:rsidRPr="004B10F2">
        <w:rPr>
          <w:lang w:val="en-US"/>
        </w:rPr>
        <w:t>Новая</w:t>
      </w:r>
      <w:proofErr w:type="spellEnd"/>
      <w:r w:rsidR="004B10F2" w:rsidRPr="004B10F2">
        <w:rPr>
          <w:lang w:val="en-US"/>
        </w:rPr>
        <w:t xml:space="preserve"> </w:t>
      </w:r>
      <w:proofErr w:type="spellStart"/>
      <w:r w:rsidR="004B10F2" w:rsidRPr="004B10F2">
        <w:rPr>
          <w:lang w:val="en-US"/>
        </w:rPr>
        <w:t>газета</w:t>
      </w:r>
      <w:proofErr w:type="spellEnd"/>
      <w:r w:rsidR="004B10F2">
        <w:rPr>
          <w:lang w:val="en-US"/>
        </w:rPr>
        <w:t xml:space="preserve"> 21.6.2024.</w:t>
      </w:r>
    </w:p>
    <w:p w14:paraId="4E1E022D" w14:textId="77DB854A" w:rsidR="00A91104" w:rsidRPr="00763013" w:rsidRDefault="00A91104" w:rsidP="00D537DF">
      <w:pPr>
        <w:pStyle w:val="Alaviitteenteksti"/>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ulukkoRuudukko"/>
      <w:tblW w:w="0" w:type="auto"/>
      <w:tblLook w:val="0600" w:firstRow="0" w:lastRow="0" w:firstColumn="0" w:lastColumn="0" w:noHBand="1" w:noVBand="1"/>
    </w:tblPr>
    <w:tblGrid>
      <w:gridCol w:w="3005"/>
      <w:gridCol w:w="3005"/>
      <w:gridCol w:w="3006"/>
    </w:tblGrid>
    <w:tr w:rsidR="00A91104" w:rsidRPr="00A058E4" w14:paraId="5B4EC379" w14:textId="77777777" w:rsidTr="00110B17">
      <w:trPr>
        <w:tblHeader/>
      </w:trPr>
      <w:tc>
        <w:tcPr>
          <w:tcW w:w="3005" w:type="dxa"/>
          <w:tcBorders>
            <w:top w:val="nil"/>
            <w:left w:val="nil"/>
            <w:bottom w:val="nil"/>
            <w:right w:val="nil"/>
          </w:tcBorders>
        </w:tcPr>
        <w:p w14:paraId="486960B6" w14:textId="77777777" w:rsidR="00A91104" w:rsidRPr="00A058E4" w:rsidRDefault="00A91104">
          <w:pPr>
            <w:pStyle w:val="Yltunniste"/>
            <w:rPr>
              <w:sz w:val="16"/>
              <w:szCs w:val="16"/>
            </w:rPr>
          </w:pPr>
        </w:p>
      </w:tc>
      <w:tc>
        <w:tcPr>
          <w:tcW w:w="3005" w:type="dxa"/>
          <w:tcBorders>
            <w:top w:val="nil"/>
            <w:left w:val="nil"/>
            <w:bottom w:val="nil"/>
            <w:right w:val="nil"/>
          </w:tcBorders>
        </w:tcPr>
        <w:p w14:paraId="0DB00548" w14:textId="77777777" w:rsidR="00A91104" w:rsidRPr="00A058E4" w:rsidRDefault="00A91104">
          <w:pPr>
            <w:pStyle w:val="Yltunniste"/>
            <w:rPr>
              <w:b/>
              <w:sz w:val="16"/>
              <w:szCs w:val="16"/>
            </w:rPr>
          </w:pPr>
        </w:p>
      </w:tc>
      <w:tc>
        <w:tcPr>
          <w:tcW w:w="3006" w:type="dxa"/>
          <w:tcBorders>
            <w:top w:val="nil"/>
            <w:left w:val="nil"/>
            <w:bottom w:val="nil"/>
            <w:right w:val="nil"/>
          </w:tcBorders>
        </w:tcPr>
        <w:p w14:paraId="34C7427F" w14:textId="77777777" w:rsidR="00A91104" w:rsidRPr="001D63F6" w:rsidRDefault="00A91104" w:rsidP="00A058E4">
          <w:pPr>
            <w:pStyle w:val="Yltunniste"/>
            <w:jc w:val="right"/>
            <w:rPr>
              <w:sz w:val="16"/>
              <w:szCs w:val="16"/>
            </w:rPr>
          </w:pPr>
          <w:r w:rsidRPr="001D63F6">
            <w:rPr>
              <w:sz w:val="16"/>
              <w:szCs w:val="16"/>
            </w:rPr>
            <w:fldChar w:fldCharType="begin"/>
          </w:r>
          <w:r w:rsidRPr="001D63F6">
            <w:rPr>
              <w:sz w:val="16"/>
              <w:szCs w:val="16"/>
            </w:rPr>
            <w:instrText xml:space="preserve"> PAGE   \* MERGEFORMAT </w:instrText>
          </w:r>
          <w:r w:rsidRPr="001D63F6">
            <w:rPr>
              <w:sz w:val="16"/>
              <w:szCs w:val="16"/>
            </w:rPr>
            <w:fldChar w:fldCharType="separate"/>
          </w:r>
          <w:r>
            <w:rPr>
              <w:noProof/>
              <w:sz w:val="16"/>
              <w:szCs w:val="16"/>
            </w:rPr>
            <w:t>2</w:t>
          </w:r>
          <w:r w:rsidRPr="001D63F6">
            <w:rPr>
              <w:noProof/>
              <w:sz w:val="16"/>
              <w:szCs w:val="16"/>
            </w:rPr>
            <w:fldChar w:fldCharType="end"/>
          </w:r>
          <w:r w:rsidRPr="001D63F6">
            <w:rPr>
              <w:noProof/>
              <w:sz w:val="16"/>
              <w:szCs w:val="16"/>
            </w:rPr>
            <w:t>(</w:t>
          </w:r>
          <w:r w:rsidRPr="001D63F6">
            <w:rPr>
              <w:noProof/>
              <w:sz w:val="16"/>
              <w:szCs w:val="16"/>
            </w:rPr>
            <w:fldChar w:fldCharType="begin"/>
          </w:r>
          <w:r w:rsidRPr="001D63F6">
            <w:rPr>
              <w:noProof/>
              <w:sz w:val="16"/>
              <w:szCs w:val="16"/>
            </w:rPr>
            <w:instrText xml:space="preserve"> NUMPAGES  \# "0" \* Arabic  \* MERGEFORMAT </w:instrText>
          </w:r>
          <w:r w:rsidRPr="001D63F6">
            <w:rPr>
              <w:noProof/>
              <w:sz w:val="16"/>
              <w:szCs w:val="16"/>
            </w:rPr>
            <w:fldChar w:fldCharType="separate"/>
          </w:r>
          <w:r>
            <w:rPr>
              <w:noProof/>
              <w:sz w:val="16"/>
              <w:szCs w:val="16"/>
            </w:rPr>
            <w:t>2</w:t>
          </w:r>
          <w:r w:rsidRPr="001D63F6">
            <w:rPr>
              <w:noProof/>
              <w:sz w:val="16"/>
              <w:szCs w:val="16"/>
            </w:rPr>
            <w:fldChar w:fldCharType="end"/>
          </w:r>
          <w:r w:rsidRPr="001D63F6">
            <w:rPr>
              <w:noProof/>
              <w:sz w:val="16"/>
              <w:szCs w:val="16"/>
            </w:rPr>
            <w:t>)</w:t>
          </w:r>
        </w:p>
      </w:tc>
    </w:tr>
    <w:tr w:rsidR="00A91104" w:rsidRPr="00A058E4" w14:paraId="5B0A21E1" w14:textId="77777777" w:rsidTr="00421708">
      <w:tc>
        <w:tcPr>
          <w:tcW w:w="3005" w:type="dxa"/>
          <w:tcBorders>
            <w:top w:val="nil"/>
            <w:left w:val="nil"/>
            <w:bottom w:val="nil"/>
            <w:right w:val="nil"/>
          </w:tcBorders>
        </w:tcPr>
        <w:p w14:paraId="77ADE1C7" w14:textId="77777777" w:rsidR="00A91104" w:rsidRPr="00A058E4" w:rsidRDefault="00A91104">
          <w:pPr>
            <w:pStyle w:val="Yltunniste"/>
            <w:rPr>
              <w:sz w:val="16"/>
              <w:szCs w:val="16"/>
            </w:rPr>
          </w:pPr>
        </w:p>
      </w:tc>
      <w:tc>
        <w:tcPr>
          <w:tcW w:w="3005" w:type="dxa"/>
          <w:tcBorders>
            <w:top w:val="nil"/>
            <w:left w:val="nil"/>
            <w:bottom w:val="nil"/>
            <w:right w:val="nil"/>
          </w:tcBorders>
        </w:tcPr>
        <w:p w14:paraId="64BB93EA" w14:textId="77777777" w:rsidR="00A91104" w:rsidRPr="00A058E4" w:rsidRDefault="00A91104">
          <w:pPr>
            <w:pStyle w:val="Yltunniste"/>
            <w:rPr>
              <w:sz w:val="16"/>
              <w:szCs w:val="16"/>
            </w:rPr>
          </w:pPr>
        </w:p>
      </w:tc>
      <w:tc>
        <w:tcPr>
          <w:tcW w:w="3006" w:type="dxa"/>
          <w:tcBorders>
            <w:top w:val="nil"/>
            <w:left w:val="nil"/>
            <w:bottom w:val="nil"/>
            <w:right w:val="nil"/>
          </w:tcBorders>
        </w:tcPr>
        <w:p w14:paraId="0B266555" w14:textId="77777777" w:rsidR="00A91104" w:rsidRPr="00A058E4" w:rsidRDefault="00A91104" w:rsidP="00A058E4">
          <w:pPr>
            <w:pStyle w:val="Yltunniste"/>
            <w:jc w:val="right"/>
            <w:rPr>
              <w:sz w:val="16"/>
              <w:szCs w:val="16"/>
            </w:rPr>
          </w:pPr>
        </w:p>
      </w:tc>
    </w:tr>
    <w:tr w:rsidR="00A91104" w:rsidRPr="00A058E4" w14:paraId="164B0AA7" w14:textId="77777777" w:rsidTr="00421708">
      <w:tc>
        <w:tcPr>
          <w:tcW w:w="3005" w:type="dxa"/>
          <w:tcBorders>
            <w:top w:val="nil"/>
            <w:left w:val="nil"/>
            <w:bottom w:val="nil"/>
            <w:right w:val="nil"/>
          </w:tcBorders>
        </w:tcPr>
        <w:p w14:paraId="2EC290D4" w14:textId="77777777" w:rsidR="00A91104" w:rsidRPr="00A058E4" w:rsidRDefault="00A91104">
          <w:pPr>
            <w:pStyle w:val="Yltunniste"/>
            <w:rPr>
              <w:sz w:val="16"/>
              <w:szCs w:val="16"/>
            </w:rPr>
          </w:pPr>
        </w:p>
      </w:tc>
      <w:tc>
        <w:tcPr>
          <w:tcW w:w="3005" w:type="dxa"/>
          <w:tcBorders>
            <w:top w:val="nil"/>
            <w:left w:val="nil"/>
            <w:bottom w:val="nil"/>
            <w:right w:val="nil"/>
          </w:tcBorders>
        </w:tcPr>
        <w:p w14:paraId="793AD18E" w14:textId="77777777" w:rsidR="00A91104" w:rsidRPr="00A058E4" w:rsidRDefault="00A91104">
          <w:pPr>
            <w:pStyle w:val="Yltunniste"/>
            <w:rPr>
              <w:sz w:val="16"/>
              <w:szCs w:val="16"/>
            </w:rPr>
          </w:pPr>
        </w:p>
      </w:tc>
      <w:tc>
        <w:tcPr>
          <w:tcW w:w="3006" w:type="dxa"/>
          <w:tcBorders>
            <w:top w:val="nil"/>
            <w:left w:val="nil"/>
            <w:bottom w:val="nil"/>
            <w:right w:val="nil"/>
          </w:tcBorders>
        </w:tcPr>
        <w:p w14:paraId="60862BCC" w14:textId="77777777" w:rsidR="00A91104" w:rsidRPr="00A058E4" w:rsidRDefault="00A91104" w:rsidP="00A058E4">
          <w:pPr>
            <w:pStyle w:val="Yltunniste"/>
            <w:jc w:val="right"/>
            <w:rPr>
              <w:sz w:val="16"/>
              <w:szCs w:val="16"/>
            </w:rPr>
          </w:pPr>
        </w:p>
      </w:tc>
    </w:tr>
  </w:tbl>
  <w:p w14:paraId="57E45E77" w14:textId="77777777" w:rsidR="00A91104" w:rsidRDefault="00A91104">
    <w:pPr>
      <w:pStyle w:val="Yltunniste"/>
    </w:pPr>
    <w:r>
      <w:rPr>
        <w:noProof/>
        <w:sz w:val="16"/>
        <w:szCs w:val="16"/>
        <w:lang w:eastAsia="fi-FI"/>
      </w:rPr>
      <w:drawing>
        <wp:anchor distT="0" distB="0" distL="114300" distR="114300" simplePos="0" relativeHeight="251680768" behindDoc="0" locked="0" layoutInCell="1" allowOverlap="1" wp14:anchorId="668BFD84" wp14:editId="2389AE3C">
          <wp:simplePos x="0" y="0"/>
          <wp:positionH relativeFrom="column">
            <wp:posOffset>-496931</wp:posOffset>
          </wp:positionH>
          <wp:positionV relativeFrom="page">
            <wp:posOffset>333375</wp:posOffset>
          </wp:positionV>
          <wp:extent cx="1870210" cy="827015"/>
          <wp:effectExtent l="0" t="0" r="0" b="0"/>
          <wp:wrapNone/>
          <wp:docPr id="19" name="Picture 19" descr="Logo: Maahanmuuttovirasto, Migrationsverket, Finnish Immigration Service"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igrivärillinen.png"/>
                  <pic:cNvPicPr/>
                </pic:nvPicPr>
                <pic:blipFill>
                  <a:blip r:embed="rId1">
                    <a:extLst>
                      <a:ext uri="{28A0092B-C50C-407E-A947-70E740481C1C}">
                        <a14:useLocalDpi xmlns:a14="http://schemas.microsoft.com/office/drawing/2010/main" val="0"/>
                      </a:ext>
                    </a:extLst>
                  </a:blip>
                  <a:stretch>
                    <a:fillRect/>
                  </a:stretch>
                </pic:blipFill>
                <pic:spPr>
                  <a:xfrm>
                    <a:off x="0" y="0"/>
                    <a:ext cx="1870210" cy="82701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ulukkoRuudukko"/>
      <w:tblW w:w="0" w:type="auto"/>
      <w:tblLook w:val="04A0" w:firstRow="1" w:lastRow="0" w:firstColumn="1" w:lastColumn="0" w:noHBand="0" w:noVBand="1"/>
    </w:tblPr>
    <w:tblGrid>
      <w:gridCol w:w="3005"/>
      <w:gridCol w:w="3005"/>
      <w:gridCol w:w="3006"/>
    </w:tblGrid>
    <w:tr w:rsidR="00A91104" w:rsidRPr="00A058E4" w14:paraId="39F8895C" w14:textId="77777777" w:rsidTr="004B2B44">
      <w:tc>
        <w:tcPr>
          <w:tcW w:w="3005" w:type="dxa"/>
          <w:tcBorders>
            <w:top w:val="nil"/>
            <w:left w:val="nil"/>
            <w:bottom w:val="nil"/>
            <w:right w:val="nil"/>
          </w:tcBorders>
        </w:tcPr>
        <w:p w14:paraId="434A0989" w14:textId="77777777" w:rsidR="00A91104" w:rsidRPr="00A058E4" w:rsidRDefault="00A91104">
          <w:pPr>
            <w:pStyle w:val="Yltunniste"/>
            <w:rPr>
              <w:sz w:val="16"/>
              <w:szCs w:val="16"/>
            </w:rPr>
          </w:pPr>
        </w:p>
      </w:tc>
      <w:tc>
        <w:tcPr>
          <w:tcW w:w="3005" w:type="dxa"/>
          <w:tcBorders>
            <w:top w:val="nil"/>
            <w:left w:val="nil"/>
            <w:bottom w:val="nil"/>
            <w:right w:val="nil"/>
          </w:tcBorders>
        </w:tcPr>
        <w:p w14:paraId="0A5CA69D" w14:textId="77777777" w:rsidR="00A91104" w:rsidRPr="00A058E4" w:rsidRDefault="00A91104">
          <w:pPr>
            <w:pStyle w:val="Yltunniste"/>
            <w:rPr>
              <w:b/>
              <w:sz w:val="16"/>
              <w:szCs w:val="16"/>
            </w:rPr>
          </w:pPr>
        </w:p>
      </w:tc>
      <w:tc>
        <w:tcPr>
          <w:tcW w:w="3006" w:type="dxa"/>
          <w:tcBorders>
            <w:top w:val="nil"/>
            <w:left w:val="nil"/>
            <w:bottom w:val="nil"/>
            <w:right w:val="nil"/>
          </w:tcBorders>
        </w:tcPr>
        <w:p w14:paraId="1F708059" w14:textId="77777777" w:rsidR="00A91104" w:rsidRPr="00A058E4" w:rsidRDefault="00A91104" w:rsidP="00A058E4">
          <w:pPr>
            <w:pStyle w:val="Yltunniste"/>
            <w:jc w:val="right"/>
            <w:rPr>
              <w:sz w:val="16"/>
              <w:szCs w:val="16"/>
            </w:rPr>
          </w:pPr>
          <w:r w:rsidRPr="004B2B44">
            <w:rPr>
              <w:sz w:val="16"/>
              <w:szCs w:val="16"/>
            </w:rPr>
            <w:fldChar w:fldCharType="begin"/>
          </w:r>
          <w:r w:rsidRPr="004B2B44">
            <w:rPr>
              <w:sz w:val="16"/>
              <w:szCs w:val="16"/>
            </w:rPr>
            <w:instrText xml:space="preserve"> PAGE   \* MERGEFORMAT </w:instrText>
          </w:r>
          <w:r w:rsidRPr="004B2B44">
            <w:rPr>
              <w:sz w:val="16"/>
              <w:szCs w:val="16"/>
            </w:rPr>
            <w:fldChar w:fldCharType="separate"/>
          </w:r>
          <w:r>
            <w:rPr>
              <w:noProof/>
              <w:sz w:val="16"/>
              <w:szCs w:val="16"/>
            </w:rPr>
            <w:t>1</w:t>
          </w:r>
          <w:r w:rsidRPr="004B2B44">
            <w:rPr>
              <w:noProof/>
              <w:sz w:val="16"/>
              <w:szCs w:val="16"/>
            </w:rPr>
            <w:fldChar w:fldCharType="end"/>
          </w:r>
          <w:r>
            <w:rPr>
              <w:noProof/>
              <w:sz w:val="16"/>
              <w:szCs w:val="16"/>
            </w:rPr>
            <w:t>(</w:t>
          </w:r>
          <w:r>
            <w:rPr>
              <w:noProof/>
              <w:sz w:val="16"/>
              <w:szCs w:val="16"/>
            </w:rPr>
            <w:fldChar w:fldCharType="begin"/>
          </w:r>
          <w:r>
            <w:rPr>
              <w:noProof/>
              <w:sz w:val="16"/>
              <w:szCs w:val="16"/>
            </w:rPr>
            <w:instrText xml:space="preserve"> NUMPAGES  \# "0" \* Arabic  \* MERGEFORMAT </w:instrText>
          </w:r>
          <w:r>
            <w:rPr>
              <w:noProof/>
              <w:sz w:val="16"/>
              <w:szCs w:val="16"/>
            </w:rPr>
            <w:fldChar w:fldCharType="separate"/>
          </w:r>
          <w:r>
            <w:rPr>
              <w:noProof/>
              <w:sz w:val="16"/>
              <w:szCs w:val="16"/>
            </w:rPr>
            <w:t>1</w:t>
          </w:r>
          <w:r>
            <w:rPr>
              <w:noProof/>
              <w:sz w:val="16"/>
              <w:szCs w:val="16"/>
            </w:rPr>
            <w:fldChar w:fldCharType="end"/>
          </w:r>
          <w:r>
            <w:rPr>
              <w:noProof/>
              <w:sz w:val="16"/>
              <w:szCs w:val="16"/>
            </w:rPr>
            <w:t>)</w:t>
          </w:r>
        </w:p>
      </w:tc>
    </w:tr>
    <w:tr w:rsidR="00A91104" w:rsidRPr="00A058E4" w14:paraId="554A0D7B" w14:textId="77777777" w:rsidTr="004B2B44">
      <w:tc>
        <w:tcPr>
          <w:tcW w:w="3005" w:type="dxa"/>
          <w:tcBorders>
            <w:top w:val="nil"/>
            <w:left w:val="nil"/>
            <w:bottom w:val="nil"/>
            <w:right w:val="nil"/>
          </w:tcBorders>
        </w:tcPr>
        <w:p w14:paraId="0EBA5CA6" w14:textId="77777777" w:rsidR="00A91104" w:rsidRPr="00A058E4" w:rsidRDefault="00A91104">
          <w:pPr>
            <w:pStyle w:val="Yltunniste"/>
            <w:rPr>
              <w:sz w:val="16"/>
              <w:szCs w:val="16"/>
            </w:rPr>
          </w:pPr>
        </w:p>
      </w:tc>
      <w:tc>
        <w:tcPr>
          <w:tcW w:w="3005" w:type="dxa"/>
          <w:tcBorders>
            <w:top w:val="nil"/>
            <w:left w:val="nil"/>
            <w:bottom w:val="nil"/>
            <w:right w:val="nil"/>
          </w:tcBorders>
        </w:tcPr>
        <w:p w14:paraId="1E81180F" w14:textId="77777777" w:rsidR="00A91104" w:rsidRPr="00A058E4" w:rsidRDefault="00A91104">
          <w:pPr>
            <w:pStyle w:val="Yltunniste"/>
            <w:rPr>
              <w:sz w:val="16"/>
              <w:szCs w:val="16"/>
            </w:rPr>
          </w:pPr>
        </w:p>
      </w:tc>
      <w:tc>
        <w:tcPr>
          <w:tcW w:w="3006" w:type="dxa"/>
          <w:tcBorders>
            <w:top w:val="nil"/>
            <w:left w:val="nil"/>
            <w:bottom w:val="nil"/>
            <w:right w:val="nil"/>
          </w:tcBorders>
        </w:tcPr>
        <w:p w14:paraId="5984C36D" w14:textId="77777777" w:rsidR="00A91104" w:rsidRPr="00A058E4" w:rsidRDefault="00A91104" w:rsidP="00A058E4">
          <w:pPr>
            <w:pStyle w:val="Yltunniste"/>
            <w:jc w:val="right"/>
            <w:rPr>
              <w:sz w:val="16"/>
              <w:szCs w:val="16"/>
            </w:rPr>
          </w:pPr>
        </w:p>
      </w:tc>
    </w:tr>
    <w:tr w:rsidR="00A91104" w:rsidRPr="00A058E4" w14:paraId="7F69B4F8" w14:textId="77777777" w:rsidTr="004B2B44">
      <w:tc>
        <w:tcPr>
          <w:tcW w:w="3005" w:type="dxa"/>
          <w:tcBorders>
            <w:top w:val="nil"/>
            <w:left w:val="nil"/>
            <w:bottom w:val="nil"/>
            <w:right w:val="nil"/>
          </w:tcBorders>
        </w:tcPr>
        <w:p w14:paraId="14F3FC35" w14:textId="77777777" w:rsidR="00A91104" w:rsidRPr="00A058E4" w:rsidRDefault="00A91104">
          <w:pPr>
            <w:pStyle w:val="Yltunniste"/>
            <w:rPr>
              <w:sz w:val="16"/>
              <w:szCs w:val="16"/>
            </w:rPr>
          </w:pPr>
        </w:p>
      </w:tc>
      <w:tc>
        <w:tcPr>
          <w:tcW w:w="3005" w:type="dxa"/>
          <w:tcBorders>
            <w:top w:val="nil"/>
            <w:left w:val="nil"/>
            <w:bottom w:val="nil"/>
            <w:right w:val="nil"/>
          </w:tcBorders>
        </w:tcPr>
        <w:p w14:paraId="6F1F2C88" w14:textId="77777777" w:rsidR="00A91104" w:rsidRPr="00A058E4" w:rsidRDefault="00A91104">
          <w:pPr>
            <w:pStyle w:val="Yltunniste"/>
            <w:rPr>
              <w:sz w:val="16"/>
              <w:szCs w:val="16"/>
            </w:rPr>
          </w:pPr>
        </w:p>
      </w:tc>
      <w:tc>
        <w:tcPr>
          <w:tcW w:w="3006" w:type="dxa"/>
          <w:tcBorders>
            <w:top w:val="nil"/>
            <w:left w:val="nil"/>
            <w:bottom w:val="nil"/>
            <w:right w:val="nil"/>
          </w:tcBorders>
        </w:tcPr>
        <w:p w14:paraId="19FC4EDA" w14:textId="77777777" w:rsidR="00A91104" w:rsidRPr="00A058E4" w:rsidRDefault="00A91104" w:rsidP="00A058E4">
          <w:pPr>
            <w:pStyle w:val="Yltunniste"/>
            <w:jc w:val="right"/>
            <w:rPr>
              <w:sz w:val="16"/>
              <w:szCs w:val="16"/>
            </w:rPr>
          </w:pPr>
        </w:p>
      </w:tc>
    </w:tr>
  </w:tbl>
  <w:p w14:paraId="15507BA4" w14:textId="77777777" w:rsidR="00A91104" w:rsidRPr="008020E6" w:rsidRDefault="00A91104" w:rsidP="00873A37">
    <w:pPr>
      <w:pStyle w:val="Yltunniste"/>
      <w:rPr>
        <w:sz w:val="16"/>
        <w:szCs w:val="16"/>
      </w:rPr>
    </w:pPr>
    <w:r>
      <w:rPr>
        <w:noProof/>
        <w:sz w:val="16"/>
        <w:szCs w:val="16"/>
        <w:lang w:eastAsia="fi-FI"/>
      </w:rPr>
      <w:drawing>
        <wp:anchor distT="0" distB="0" distL="114300" distR="114300" simplePos="0" relativeHeight="251682816" behindDoc="0" locked="0" layoutInCell="1" allowOverlap="1" wp14:anchorId="73EE023E" wp14:editId="0CD90B8C">
          <wp:simplePos x="0" y="0"/>
          <wp:positionH relativeFrom="column">
            <wp:posOffset>-506725</wp:posOffset>
          </wp:positionH>
          <wp:positionV relativeFrom="page">
            <wp:posOffset>332387</wp:posOffset>
          </wp:positionV>
          <wp:extent cx="1885998" cy="827015"/>
          <wp:effectExtent l="0" t="0" r="0" b="0"/>
          <wp:wrapNone/>
          <wp:docPr id="5" name="Picture 269" descr="Logo: Maahanmuuttovirasto, Migrationsverket, Finnish Immigration Ser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igrivärillinen.png"/>
                  <pic:cNvPicPr/>
                </pic:nvPicPr>
                <pic:blipFill>
                  <a:blip r:embed="rId1">
                    <a:extLst>
                      <a:ext uri="{28A0092B-C50C-407E-A947-70E740481C1C}">
                        <a14:useLocalDpi xmlns:a14="http://schemas.microsoft.com/office/drawing/2010/main" val="0"/>
                      </a:ext>
                    </a:extLst>
                  </a:blip>
                  <a:stretch>
                    <a:fillRect/>
                  </a:stretch>
                </pic:blipFill>
                <pic:spPr>
                  <a:xfrm>
                    <a:off x="0" y="0"/>
                    <a:ext cx="1885998" cy="8270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rect id="_x0000_i1026" style="width:0;height:1.5pt" o:hralign="center" o:bullet="t" o:hrstd="t" o:hr="t" fillcolor="#a0a0a0" stroked="f"/>
    </w:pict>
  </w:numPicBullet>
  <w:abstractNum w:abstractNumId="0" w15:restartNumberingAfterBreak="0">
    <w:nsid w:val="0032299F"/>
    <w:multiLevelType w:val="hybridMultilevel"/>
    <w:tmpl w:val="E6E2EFA4"/>
    <w:lvl w:ilvl="0" w:tplc="040B0001">
      <w:start w:val="1"/>
      <w:numFmt w:val="bullet"/>
      <w:lvlText w:val=""/>
      <w:lvlJc w:val="left"/>
      <w:pPr>
        <w:ind w:left="862" w:hanging="360"/>
      </w:pPr>
      <w:rPr>
        <w:rFonts w:ascii="Symbol" w:hAnsi="Symbol" w:hint="default"/>
      </w:rPr>
    </w:lvl>
    <w:lvl w:ilvl="1" w:tplc="040B0003" w:tentative="1">
      <w:start w:val="1"/>
      <w:numFmt w:val="bullet"/>
      <w:lvlText w:val="o"/>
      <w:lvlJc w:val="left"/>
      <w:pPr>
        <w:ind w:left="1582" w:hanging="360"/>
      </w:pPr>
      <w:rPr>
        <w:rFonts w:ascii="Courier New" w:hAnsi="Courier New" w:cs="Courier New" w:hint="default"/>
      </w:rPr>
    </w:lvl>
    <w:lvl w:ilvl="2" w:tplc="040B0005" w:tentative="1">
      <w:start w:val="1"/>
      <w:numFmt w:val="bullet"/>
      <w:lvlText w:val=""/>
      <w:lvlJc w:val="left"/>
      <w:pPr>
        <w:ind w:left="2302" w:hanging="360"/>
      </w:pPr>
      <w:rPr>
        <w:rFonts w:ascii="Wingdings" w:hAnsi="Wingdings" w:hint="default"/>
      </w:rPr>
    </w:lvl>
    <w:lvl w:ilvl="3" w:tplc="040B0001" w:tentative="1">
      <w:start w:val="1"/>
      <w:numFmt w:val="bullet"/>
      <w:lvlText w:val=""/>
      <w:lvlJc w:val="left"/>
      <w:pPr>
        <w:ind w:left="3022" w:hanging="360"/>
      </w:pPr>
      <w:rPr>
        <w:rFonts w:ascii="Symbol" w:hAnsi="Symbol" w:hint="default"/>
      </w:rPr>
    </w:lvl>
    <w:lvl w:ilvl="4" w:tplc="040B0003" w:tentative="1">
      <w:start w:val="1"/>
      <w:numFmt w:val="bullet"/>
      <w:lvlText w:val="o"/>
      <w:lvlJc w:val="left"/>
      <w:pPr>
        <w:ind w:left="3742" w:hanging="360"/>
      </w:pPr>
      <w:rPr>
        <w:rFonts w:ascii="Courier New" w:hAnsi="Courier New" w:cs="Courier New" w:hint="default"/>
      </w:rPr>
    </w:lvl>
    <w:lvl w:ilvl="5" w:tplc="040B0005" w:tentative="1">
      <w:start w:val="1"/>
      <w:numFmt w:val="bullet"/>
      <w:lvlText w:val=""/>
      <w:lvlJc w:val="left"/>
      <w:pPr>
        <w:ind w:left="4462" w:hanging="360"/>
      </w:pPr>
      <w:rPr>
        <w:rFonts w:ascii="Wingdings" w:hAnsi="Wingdings" w:hint="default"/>
      </w:rPr>
    </w:lvl>
    <w:lvl w:ilvl="6" w:tplc="040B0001" w:tentative="1">
      <w:start w:val="1"/>
      <w:numFmt w:val="bullet"/>
      <w:lvlText w:val=""/>
      <w:lvlJc w:val="left"/>
      <w:pPr>
        <w:ind w:left="5182" w:hanging="360"/>
      </w:pPr>
      <w:rPr>
        <w:rFonts w:ascii="Symbol" w:hAnsi="Symbol" w:hint="default"/>
      </w:rPr>
    </w:lvl>
    <w:lvl w:ilvl="7" w:tplc="040B0003" w:tentative="1">
      <w:start w:val="1"/>
      <w:numFmt w:val="bullet"/>
      <w:lvlText w:val="o"/>
      <w:lvlJc w:val="left"/>
      <w:pPr>
        <w:ind w:left="5902" w:hanging="360"/>
      </w:pPr>
      <w:rPr>
        <w:rFonts w:ascii="Courier New" w:hAnsi="Courier New" w:cs="Courier New" w:hint="default"/>
      </w:rPr>
    </w:lvl>
    <w:lvl w:ilvl="8" w:tplc="040B0005" w:tentative="1">
      <w:start w:val="1"/>
      <w:numFmt w:val="bullet"/>
      <w:lvlText w:val=""/>
      <w:lvlJc w:val="left"/>
      <w:pPr>
        <w:ind w:left="6622" w:hanging="360"/>
      </w:pPr>
      <w:rPr>
        <w:rFonts w:ascii="Wingdings" w:hAnsi="Wingdings" w:hint="default"/>
      </w:rPr>
    </w:lvl>
  </w:abstractNum>
  <w:abstractNum w:abstractNumId="1" w15:restartNumberingAfterBreak="0">
    <w:nsid w:val="00E0341C"/>
    <w:multiLevelType w:val="hybridMultilevel"/>
    <w:tmpl w:val="6EF2A51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02A657C1"/>
    <w:multiLevelType w:val="hybridMultilevel"/>
    <w:tmpl w:val="8E7C92FE"/>
    <w:lvl w:ilvl="0" w:tplc="C7FC85CE">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08C1125D"/>
    <w:multiLevelType w:val="hybridMultilevel"/>
    <w:tmpl w:val="6A907B8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0B736FE4"/>
    <w:multiLevelType w:val="hybridMultilevel"/>
    <w:tmpl w:val="48901980"/>
    <w:lvl w:ilvl="0" w:tplc="46BAA092">
      <w:start w:val="1"/>
      <w:numFmt w:val="decimal"/>
      <w:pStyle w:val="Otsikko3numerolla"/>
      <w:lvlText w:val="%1."/>
      <w:lvlJc w:val="left"/>
      <w:pPr>
        <w:ind w:left="720" w:hanging="360"/>
      </w:pPr>
    </w:lvl>
    <w:lvl w:ilvl="1" w:tplc="040B000F">
      <w:start w:val="1"/>
      <w:numFmt w:val="decimal"/>
      <w:lvlText w:val="%2."/>
      <w:lvlJc w:val="left"/>
      <w:pPr>
        <w:ind w:left="340" w:hanging="340"/>
      </w:pPr>
      <w:rPr>
        <w:rFonts w:hint="default"/>
      </w:r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0C8F6FFF"/>
    <w:multiLevelType w:val="multilevel"/>
    <w:tmpl w:val="46A0D0D8"/>
    <w:lvl w:ilvl="0">
      <w:start w:val="1"/>
      <w:numFmt w:val="decimal"/>
      <w:pStyle w:val="Otsikko1"/>
      <w:lvlText w:val="%1."/>
      <w:lvlJc w:val="left"/>
      <w:pPr>
        <w:ind w:left="360" w:hanging="360"/>
      </w:pPr>
      <w:rPr>
        <w:rFonts w:hint="default"/>
      </w:rPr>
    </w:lvl>
    <w:lvl w:ilvl="1">
      <w:start w:val="1"/>
      <w:numFmt w:val="decimal"/>
      <w:pStyle w:val="Otsikko2"/>
      <w:lvlText w:val="%1.%2."/>
      <w:lvlJc w:val="left"/>
      <w:pPr>
        <w:ind w:left="792" w:hanging="432"/>
      </w:pPr>
      <w:rPr>
        <w:rFonts w:hint="default"/>
      </w:rPr>
    </w:lvl>
    <w:lvl w:ilvl="2">
      <w:start w:val="1"/>
      <w:numFmt w:val="decimal"/>
      <w:pStyle w:val="Otsikko3"/>
      <w:lvlText w:val="%1.%2.%3."/>
      <w:lvlJc w:val="left"/>
      <w:pPr>
        <w:ind w:left="1224" w:hanging="504"/>
      </w:pPr>
      <w:rPr>
        <w:rFonts w:hint="default"/>
      </w:rPr>
    </w:lvl>
    <w:lvl w:ilvl="3">
      <w:start w:val="1"/>
      <w:numFmt w:val="decimal"/>
      <w:pStyle w:val="Otsikko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EFD381B"/>
    <w:multiLevelType w:val="hybridMultilevel"/>
    <w:tmpl w:val="63BA34F2"/>
    <w:lvl w:ilvl="0" w:tplc="74346E1A">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126A2EF7"/>
    <w:multiLevelType w:val="hybridMultilevel"/>
    <w:tmpl w:val="17767706"/>
    <w:lvl w:ilvl="0" w:tplc="9CF4EC10">
      <w:start w:val="1"/>
      <w:numFmt w:val="bullet"/>
      <w:pStyle w:val="Luettelo1"/>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1C035798"/>
    <w:multiLevelType w:val="hybridMultilevel"/>
    <w:tmpl w:val="70584C6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20D71048"/>
    <w:multiLevelType w:val="hybridMultilevel"/>
    <w:tmpl w:val="905EFB3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21061CCF"/>
    <w:multiLevelType w:val="hybridMultilevel"/>
    <w:tmpl w:val="B97C4F2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215F65C0"/>
    <w:multiLevelType w:val="hybridMultilevel"/>
    <w:tmpl w:val="6DAA6ACA"/>
    <w:lvl w:ilvl="0" w:tplc="0A443D26">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21806A44"/>
    <w:multiLevelType w:val="hybridMultilevel"/>
    <w:tmpl w:val="23AE4A2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271870A0"/>
    <w:multiLevelType w:val="hybridMultilevel"/>
    <w:tmpl w:val="F95618E4"/>
    <w:lvl w:ilvl="0" w:tplc="C074A40C">
      <w:start w:val="1"/>
      <w:numFmt w:val="decimal"/>
      <w:pStyle w:val="Otsikko2numerolla"/>
      <w:lvlText w:val="%1."/>
      <w:lvlJc w:val="left"/>
      <w:pPr>
        <w:ind w:left="360" w:hanging="360"/>
      </w:pPr>
      <w:rPr>
        <w:rFonts w:hint="default"/>
      </w:rPr>
    </w:lvl>
    <w:lvl w:ilvl="1" w:tplc="040B0003" w:tentative="1">
      <w:start w:val="1"/>
      <w:numFmt w:val="bullet"/>
      <w:pStyle w:val="Otsikko2numerolla"/>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27E54323"/>
    <w:multiLevelType w:val="hybridMultilevel"/>
    <w:tmpl w:val="FA6A4EB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37266659"/>
    <w:multiLevelType w:val="hybridMultilevel"/>
    <w:tmpl w:val="DC369E0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489C5BE5"/>
    <w:multiLevelType w:val="multilevel"/>
    <w:tmpl w:val="EF286224"/>
    <w:styleLink w:val="Style1"/>
    <w:lvl w:ilvl="0">
      <w:start w:val="1"/>
      <w:numFmt w:val="decimal"/>
      <w:lvlText w:val="%1"/>
      <w:lvlJc w:val="left"/>
      <w:pPr>
        <w:ind w:left="432" w:hanging="432"/>
      </w:pPr>
      <w:rPr>
        <w:rFonts w:ascii="Century Gothic" w:hAnsi="Century Gothic" w:hint="default"/>
        <w:b/>
        <w:bCs w:val="0"/>
        <w:i w:val="0"/>
        <w:iCs w:val="0"/>
        <w:caps w:val="0"/>
        <w:smallCaps w:val="0"/>
        <w:strike w:val="0"/>
        <w:dstrike w:val="0"/>
        <w:noProof w:val="0"/>
        <w:vanish w:val="0"/>
        <w:color w:val="auto"/>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49DB241E"/>
    <w:multiLevelType w:val="hybridMultilevel"/>
    <w:tmpl w:val="49EC595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508F4ABA"/>
    <w:multiLevelType w:val="hybridMultilevel"/>
    <w:tmpl w:val="3C748D12"/>
    <w:lvl w:ilvl="0" w:tplc="C7AE06B2">
      <w:start w:val="1"/>
      <w:numFmt w:val="decimal"/>
      <w:lvlText w:val="%1.1.1."/>
      <w:lvlJc w:val="left"/>
      <w:pPr>
        <w:ind w:left="360" w:hanging="360"/>
      </w:pPr>
      <w:rPr>
        <w:rFonts w:ascii="Century Gothic" w:hAnsi="Century Gothic" w:hint="default"/>
        <w:b/>
        <w:i w:val="0"/>
        <w:color w:val="auto"/>
        <w:sz w:val="20"/>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9" w15:restartNumberingAfterBreak="0">
    <w:nsid w:val="51166D57"/>
    <w:multiLevelType w:val="multilevel"/>
    <w:tmpl w:val="040B0025"/>
    <w:lvl w:ilvl="0">
      <w:start w:val="1"/>
      <w:numFmt w:val="decimal"/>
      <w:pStyle w:val="Otsikko11"/>
      <w:lvlText w:val="%1"/>
      <w:lvlJc w:val="left"/>
      <w:pPr>
        <w:ind w:left="432" w:hanging="432"/>
      </w:pPr>
      <w:rPr>
        <w:rFonts w:hint="default"/>
        <w:b/>
        <w:i w:val="0"/>
        <w:color w:val="auto"/>
        <w:sz w:val="24"/>
      </w:rPr>
    </w:lvl>
    <w:lvl w:ilvl="1">
      <w:start w:val="1"/>
      <w:numFmt w:val="decimal"/>
      <w:pStyle w:val="Otsikko21"/>
      <w:lvlText w:val="%1.%2"/>
      <w:lvlJc w:val="left"/>
      <w:pPr>
        <w:ind w:left="576" w:hanging="576"/>
      </w:pPr>
    </w:lvl>
    <w:lvl w:ilvl="2">
      <w:start w:val="1"/>
      <w:numFmt w:val="decimal"/>
      <w:pStyle w:val="Otsikko31"/>
      <w:lvlText w:val="%1.%2.%3"/>
      <w:lvlJc w:val="left"/>
      <w:pPr>
        <w:ind w:left="720" w:hanging="720"/>
      </w:pPr>
    </w:lvl>
    <w:lvl w:ilvl="3">
      <w:start w:val="1"/>
      <w:numFmt w:val="decimal"/>
      <w:pStyle w:val="Otsikko41"/>
      <w:lvlText w:val="%1.%2.%3.%4"/>
      <w:lvlJc w:val="left"/>
      <w:pPr>
        <w:ind w:left="864" w:hanging="864"/>
      </w:pPr>
    </w:lvl>
    <w:lvl w:ilvl="4">
      <w:start w:val="1"/>
      <w:numFmt w:val="decimal"/>
      <w:pStyle w:val="Otsikko51"/>
      <w:lvlText w:val="%1.%2.%3.%4.%5"/>
      <w:lvlJc w:val="left"/>
      <w:pPr>
        <w:ind w:left="1008" w:hanging="1008"/>
      </w:pPr>
    </w:lvl>
    <w:lvl w:ilvl="5">
      <w:start w:val="1"/>
      <w:numFmt w:val="decimal"/>
      <w:pStyle w:val="Otsikko61"/>
      <w:lvlText w:val="%1.%2.%3.%4.%5.%6"/>
      <w:lvlJc w:val="left"/>
      <w:pPr>
        <w:ind w:left="1152" w:hanging="1152"/>
      </w:pPr>
    </w:lvl>
    <w:lvl w:ilvl="6">
      <w:start w:val="1"/>
      <w:numFmt w:val="decimal"/>
      <w:pStyle w:val="Otsikko71"/>
      <w:lvlText w:val="%1.%2.%3.%4.%5.%6.%7"/>
      <w:lvlJc w:val="left"/>
      <w:pPr>
        <w:ind w:left="1296" w:hanging="1296"/>
      </w:pPr>
    </w:lvl>
    <w:lvl w:ilvl="7">
      <w:start w:val="1"/>
      <w:numFmt w:val="decimal"/>
      <w:pStyle w:val="Otsikko81"/>
      <w:lvlText w:val="%1.%2.%3.%4.%5.%6.%7.%8"/>
      <w:lvlJc w:val="left"/>
      <w:pPr>
        <w:ind w:left="1440" w:hanging="1440"/>
      </w:pPr>
    </w:lvl>
    <w:lvl w:ilvl="8">
      <w:start w:val="1"/>
      <w:numFmt w:val="decimal"/>
      <w:pStyle w:val="Otsikko91"/>
      <w:lvlText w:val="%1.%2.%3.%4.%5.%6.%7.%8.%9"/>
      <w:lvlJc w:val="left"/>
      <w:pPr>
        <w:ind w:left="1584" w:hanging="1584"/>
      </w:pPr>
    </w:lvl>
  </w:abstractNum>
  <w:abstractNum w:abstractNumId="20" w15:restartNumberingAfterBreak="0">
    <w:nsid w:val="673E7EC8"/>
    <w:multiLevelType w:val="hybridMultilevel"/>
    <w:tmpl w:val="5A34E4E2"/>
    <w:lvl w:ilvl="0" w:tplc="9340AA88">
      <w:start w:val="1"/>
      <w:numFmt w:val="decimal"/>
      <w:suff w:val="space"/>
      <w:lvlText w:val="%1."/>
      <w:lvlJc w:val="left"/>
      <w:pPr>
        <w:ind w:left="340" w:hanging="34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1" w15:restartNumberingAfterBreak="0">
    <w:nsid w:val="682058F7"/>
    <w:multiLevelType w:val="hybridMultilevel"/>
    <w:tmpl w:val="8EA4C3B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15:restartNumberingAfterBreak="0">
    <w:nsid w:val="69E71D61"/>
    <w:multiLevelType w:val="hybridMultilevel"/>
    <w:tmpl w:val="867CD8E8"/>
    <w:lvl w:ilvl="0" w:tplc="C794172E">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3" w15:restartNumberingAfterBreak="0">
    <w:nsid w:val="742F08A8"/>
    <w:multiLevelType w:val="hybridMultilevel"/>
    <w:tmpl w:val="EE80553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 w15:restartNumberingAfterBreak="0">
    <w:nsid w:val="79B859EE"/>
    <w:multiLevelType w:val="hybridMultilevel"/>
    <w:tmpl w:val="92C2AF2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5" w15:restartNumberingAfterBreak="0">
    <w:nsid w:val="7B2339F1"/>
    <w:multiLevelType w:val="hybridMultilevel"/>
    <w:tmpl w:val="5FA0E69E"/>
    <w:lvl w:ilvl="0" w:tplc="2DC07D4C">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6" w15:restartNumberingAfterBreak="0">
    <w:nsid w:val="7C272BED"/>
    <w:multiLevelType w:val="multilevel"/>
    <w:tmpl w:val="EF286224"/>
    <w:numStyleLink w:val="Style1"/>
  </w:abstractNum>
  <w:abstractNum w:abstractNumId="27" w15:restartNumberingAfterBreak="0">
    <w:nsid w:val="7EDE58DC"/>
    <w:multiLevelType w:val="hybridMultilevel"/>
    <w:tmpl w:val="A754D0F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27"/>
  </w:num>
  <w:num w:numId="2">
    <w:abstractNumId w:val="22"/>
  </w:num>
  <w:num w:numId="3">
    <w:abstractNumId w:val="15"/>
  </w:num>
  <w:num w:numId="4">
    <w:abstractNumId w:val="14"/>
  </w:num>
  <w:num w:numId="5">
    <w:abstractNumId w:val="12"/>
  </w:num>
  <w:num w:numId="6">
    <w:abstractNumId w:val="17"/>
  </w:num>
  <w:num w:numId="7">
    <w:abstractNumId w:val="21"/>
  </w:num>
  <w:num w:numId="8">
    <w:abstractNumId w:val="20"/>
  </w:num>
  <w:num w:numId="9">
    <w:abstractNumId w:val="20"/>
    <w:lvlOverride w:ilvl="0">
      <w:startOverride w:val="1"/>
    </w:lvlOverride>
  </w:num>
  <w:num w:numId="10">
    <w:abstractNumId w:val="13"/>
  </w:num>
  <w:num w:numId="11">
    <w:abstractNumId w:val="13"/>
    <w:lvlOverride w:ilvl="0">
      <w:startOverride w:val="1"/>
    </w:lvlOverride>
  </w:num>
  <w:num w:numId="12">
    <w:abstractNumId w:val="13"/>
    <w:lvlOverride w:ilvl="0">
      <w:startOverride w:val="1"/>
    </w:lvlOverride>
  </w:num>
  <w:num w:numId="13">
    <w:abstractNumId w:val="13"/>
    <w:lvlOverride w:ilvl="0">
      <w:startOverride w:val="1"/>
    </w:lvlOverride>
  </w:num>
  <w:num w:numId="14">
    <w:abstractNumId w:val="11"/>
  </w:num>
  <w:num w:numId="15">
    <w:abstractNumId w:val="4"/>
  </w:num>
  <w:num w:numId="16">
    <w:abstractNumId w:val="4"/>
  </w:num>
  <w:num w:numId="17">
    <w:abstractNumId w:val="2"/>
  </w:num>
  <w:num w:numId="18">
    <w:abstractNumId w:val="19"/>
  </w:num>
  <w:num w:numId="19">
    <w:abstractNumId w:val="18"/>
  </w:num>
  <w:num w:numId="20">
    <w:abstractNumId w:val="26"/>
  </w:num>
  <w:num w:numId="21">
    <w:abstractNumId w:val="8"/>
  </w:num>
  <w:num w:numId="22">
    <w:abstractNumId w:val="24"/>
  </w:num>
  <w:num w:numId="23">
    <w:abstractNumId w:val="6"/>
  </w:num>
  <w:num w:numId="24">
    <w:abstractNumId w:val="9"/>
  </w:num>
  <w:num w:numId="25">
    <w:abstractNumId w:val="0"/>
  </w:num>
  <w:num w:numId="26">
    <w:abstractNumId w:val="25"/>
  </w:num>
  <w:num w:numId="27">
    <w:abstractNumId w:val="10"/>
  </w:num>
  <w:num w:numId="28">
    <w:abstractNumId w:val="7"/>
  </w:num>
  <w:num w:numId="29">
    <w:abstractNumId w:val="16"/>
  </w:num>
  <w:num w:numId="30">
    <w:abstractNumId w:val="5"/>
  </w:num>
  <w:num w:numId="31">
    <w:abstractNumId w:val="5"/>
  </w:num>
  <w:num w:numId="32">
    <w:abstractNumId w:val="5"/>
  </w:num>
  <w:num w:numId="33">
    <w:abstractNumId w:val="5"/>
  </w:num>
  <w:num w:numId="34">
    <w:abstractNumId w:val="3"/>
  </w:num>
  <w:num w:numId="35">
    <w:abstractNumId w:val="23"/>
  </w:num>
  <w:num w:numId="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42C"/>
    <w:rsid w:val="00010C97"/>
    <w:rsid w:val="0001289F"/>
    <w:rsid w:val="00012EC0"/>
    <w:rsid w:val="00013B40"/>
    <w:rsid w:val="00013F3D"/>
    <w:rsid w:val="000140FF"/>
    <w:rsid w:val="00022D94"/>
    <w:rsid w:val="00023864"/>
    <w:rsid w:val="00030643"/>
    <w:rsid w:val="00031F83"/>
    <w:rsid w:val="000338F4"/>
    <w:rsid w:val="000449EA"/>
    <w:rsid w:val="000455E3"/>
    <w:rsid w:val="00046783"/>
    <w:rsid w:val="000564EB"/>
    <w:rsid w:val="000663E8"/>
    <w:rsid w:val="0007094E"/>
    <w:rsid w:val="00071A9C"/>
    <w:rsid w:val="00072438"/>
    <w:rsid w:val="00082DFE"/>
    <w:rsid w:val="0009033D"/>
    <w:rsid w:val="0009323F"/>
    <w:rsid w:val="0009454F"/>
    <w:rsid w:val="000A3C81"/>
    <w:rsid w:val="000B7ABB"/>
    <w:rsid w:val="000D3513"/>
    <w:rsid w:val="000D45F8"/>
    <w:rsid w:val="000E1A4B"/>
    <w:rsid w:val="000E2D54"/>
    <w:rsid w:val="000E693C"/>
    <w:rsid w:val="000F245E"/>
    <w:rsid w:val="000F4AAA"/>
    <w:rsid w:val="000F4AD8"/>
    <w:rsid w:val="000F6F25"/>
    <w:rsid w:val="000F6FCA"/>
    <w:rsid w:val="000F793B"/>
    <w:rsid w:val="00105B45"/>
    <w:rsid w:val="00110468"/>
    <w:rsid w:val="00110B17"/>
    <w:rsid w:val="00113E9A"/>
    <w:rsid w:val="00117EA9"/>
    <w:rsid w:val="00121C40"/>
    <w:rsid w:val="00131B7A"/>
    <w:rsid w:val="001357D6"/>
    <w:rsid w:val="001360E5"/>
    <w:rsid w:val="001366EE"/>
    <w:rsid w:val="00136FEB"/>
    <w:rsid w:val="0015362E"/>
    <w:rsid w:val="001678AD"/>
    <w:rsid w:val="001741CB"/>
    <w:rsid w:val="001758C8"/>
    <w:rsid w:val="0019524D"/>
    <w:rsid w:val="00195763"/>
    <w:rsid w:val="00195F96"/>
    <w:rsid w:val="001979F5"/>
    <w:rsid w:val="001A4752"/>
    <w:rsid w:val="001B07F0"/>
    <w:rsid w:val="001B0EAD"/>
    <w:rsid w:val="001B2917"/>
    <w:rsid w:val="001B2953"/>
    <w:rsid w:val="001B5A04"/>
    <w:rsid w:val="001B6B07"/>
    <w:rsid w:val="001C0382"/>
    <w:rsid w:val="001C3EB2"/>
    <w:rsid w:val="001C422A"/>
    <w:rsid w:val="001D015C"/>
    <w:rsid w:val="001D0FB6"/>
    <w:rsid w:val="001D1831"/>
    <w:rsid w:val="001D587F"/>
    <w:rsid w:val="001D5CAA"/>
    <w:rsid w:val="001D63F6"/>
    <w:rsid w:val="001E21A8"/>
    <w:rsid w:val="001F1B08"/>
    <w:rsid w:val="001F66B8"/>
    <w:rsid w:val="00200142"/>
    <w:rsid w:val="00200829"/>
    <w:rsid w:val="00202C02"/>
    <w:rsid w:val="00206DFC"/>
    <w:rsid w:val="002248A2"/>
    <w:rsid w:val="00224FD6"/>
    <w:rsid w:val="0022712B"/>
    <w:rsid w:val="00227F8E"/>
    <w:rsid w:val="002337F6"/>
    <w:rsid w:val="002350CB"/>
    <w:rsid w:val="00237C15"/>
    <w:rsid w:val="00246D80"/>
    <w:rsid w:val="00252F50"/>
    <w:rsid w:val="00253B21"/>
    <w:rsid w:val="002571E9"/>
    <w:rsid w:val="002629C5"/>
    <w:rsid w:val="00267906"/>
    <w:rsid w:val="00267E88"/>
    <w:rsid w:val="00272D9D"/>
    <w:rsid w:val="002810BD"/>
    <w:rsid w:val="002932ED"/>
    <w:rsid w:val="00294B51"/>
    <w:rsid w:val="002A6054"/>
    <w:rsid w:val="002B4F5C"/>
    <w:rsid w:val="002B5E48"/>
    <w:rsid w:val="002C2668"/>
    <w:rsid w:val="002C4FEA"/>
    <w:rsid w:val="002C656A"/>
    <w:rsid w:val="002D0032"/>
    <w:rsid w:val="002D519A"/>
    <w:rsid w:val="002D70EF"/>
    <w:rsid w:val="002D7383"/>
    <w:rsid w:val="002E0B87"/>
    <w:rsid w:val="002E7DCF"/>
    <w:rsid w:val="002F52BC"/>
    <w:rsid w:val="00305602"/>
    <w:rsid w:val="003077A4"/>
    <w:rsid w:val="003135FC"/>
    <w:rsid w:val="00313CBC"/>
    <w:rsid w:val="00313CBF"/>
    <w:rsid w:val="0031430A"/>
    <w:rsid w:val="0032021E"/>
    <w:rsid w:val="003226F0"/>
    <w:rsid w:val="00335D68"/>
    <w:rsid w:val="0033622F"/>
    <w:rsid w:val="00337E76"/>
    <w:rsid w:val="00342A30"/>
    <w:rsid w:val="0034668D"/>
    <w:rsid w:val="00351B7D"/>
    <w:rsid w:val="003523A0"/>
    <w:rsid w:val="003574B7"/>
    <w:rsid w:val="003612F1"/>
    <w:rsid w:val="0036397F"/>
    <w:rsid w:val="003673C0"/>
    <w:rsid w:val="00370E4F"/>
    <w:rsid w:val="00370F82"/>
    <w:rsid w:val="00373713"/>
    <w:rsid w:val="00376326"/>
    <w:rsid w:val="00376392"/>
    <w:rsid w:val="00377AEB"/>
    <w:rsid w:val="0038473B"/>
    <w:rsid w:val="00385B1D"/>
    <w:rsid w:val="00390DB7"/>
    <w:rsid w:val="0039232D"/>
    <w:rsid w:val="003964A3"/>
    <w:rsid w:val="003976AD"/>
    <w:rsid w:val="003A3306"/>
    <w:rsid w:val="003A7E15"/>
    <w:rsid w:val="003B144B"/>
    <w:rsid w:val="003B3150"/>
    <w:rsid w:val="003B579E"/>
    <w:rsid w:val="003C21A1"/>
    <w:rsid w:val="003C3824"/>
    <w:rsid w:val="003C4049"/>
    <w:rsid w:val="003C5382"/>
    <w:rsid w:val="003C538B"/>
    <w:rsid w:val="003D0AB9"/>
    <w:rsid w:val="003D4732"/>
    <w:rsid w:val="003D4F9A"/>
    <w:rsid w:val="003E2313"/>
    <w:rsid w:val="003F5BFA"/>
    <w:rsid w:val="00402B77"/>
    <w:rsid w:val="004045B4"/>
    <w:rsid w:val="00410407"/>
    <w:rsid w:val="0041559E"/>
    <w:rsid w:val="00415977"/>
    <w:rsid w:val="0041667A"/>
    <w:rsid w:val="00421708"/>
    <w:rsid w:val="004221B0"/>
    <w:rsid w:val="00423E56"/>
    <w:rsid w:val="0043343B"/>
    <w:rsid w:val="0043717D"/>
    <w:rsid w:val="00440722"/>
    <w:rsid w:val="004418D6"/>
    <w:rsid w:val="004460C6"/>
    <w:rsid w:val="00456F53"/>
    <w:rsid w:val="00460ADC"/>
    <w:rsid w:val="00465DC6"/>
    <w:rsid w:val="0047544F"/>
    <w:rsid w:val="00483E37"/>
    <w:rsid w:val="004A0195"/>
    <w:rsid w:val="004A3E23"/>
    <w:rsid w:val="004A58DD"/>
    <w:rsid w:val="004B10F2"/>
    <w:rsid w:val="004B2B44"/>
    <w:rsid w:val="004B34E1"/>
    <w:rsid w:val="004C1C47"/>
    <w:rsid w:val="004C23F9"/>
    <w:rsid w:val="004D3FFB"/>
    <w:rsid w:val="004D7499"/>
    <w:rsid w:val="004D76E3"/>
    <w:rsid w:val="004E598B"/>
    <w:rsid w:val="004F15C9"/>
    <w:rsid w:val="004F28FE"/>
    <w:rsid w:val="004F4078"/>
    <w:rsid w:val="00511D7F"/>
    <w:rsid w:val="005145BE"/>
    <w:rsid w:val="00514937"/>
    <w:rsid w:val="00523276"/>
    <w:rsid w:val="00525360"/>
    <w:rsid w:val="00527E87"/>
    <w:rsid w:val="00543B88"/>
    <w:rsid w:val="00543F66"/>
    <w:rsid w:val="00552409"/>
    <w:rsid w:val="00554136"/>
    <w:rsid w:val="00554A7A"/>
    <w:rsid w:val="0055582F"/>
    <w:rsid w:val="00555E75"/>
    <w:rsid w:val="00556532"/>
    <w:rsid w:val="0056590F"/>
    <w:rsid w:val="0056613C"/>
    <w:rsid w:val="00566672"/>
    <w:rsid w:val="005719F7"/>
    <w:rsid w:val="005800DB"/>
    <w:rsid w:val="005814A1"/>
    <w:rsid w:val="00583FE4"/>
    <w:rsid w:val="00593179"/>
    <w:rsid w:val="00594CE2"/>
    <w:rsid w:val="005950DF"/>
    <w:rsid w:val="005A309A"/>
    <w:rsid w:val="005A4040"/>
    <w:rsid w:val="005B00BB"/>
    <w:rsid w:val="005B3A3F"/>
    <w:rsid w:val="005B47D8"/>
    <w:rsid w:val="005B6C91"/>
    <w:rsid w:val="005C0966"/>
    <w:rsid w:val="005C5DF7"/>
    <w:rsid w:val="005D14D5"/>
    <w:rsid w:val="005D3A33"/>
    <w:rsid w:val="005D7EB5"/>
    <w:rsid w:val="005E2BC1"/>
    <w:rsid w:val="005F163B"/>
    <w:rsid w:val="0060063B"/>
    <w:rsid w:val="00601F27"/>
    <w:rsid w:val="006059F2"/>
    <w:rsid w:val="006067A3"/>
    <w:rsid w:val="00613331"/>
    <w:rsid w:val="00620595"/>
    <w:rsid w:val="00627C21"/>
    <w:rsid w:val="00633597"/>
    <w:rsid w:val="00633BBD"/>
    <w:rsid w:val="00634FEB"/>
    <w:rsid w:val="0064460B"/>
    <w:rsid w:val="0064589F"/>
    <w:rsid w:val="006514C4"/>
    <w:rsid w:val="0065182A"/>
    <w:rsid w:val="00653E3F"/>
    <w:rsid w:val="00655C4C"/>
    <w:rsid w:val="00656CE0"/>
    <w:rsid w:val="00660E60"/>
    <w:rsid w:val="00662676"/>
    <w:rsid w:val="00662B56"/>
    <w:rsid w:val="00666FD6"/>
    <w:rsid w:val="00671041"/>
    <w:rsid w:val="0067750E"/>
    <w:rsid w:val="00686CF3"/>
    <w:rsid w:val="0069181E"/>
    <w:rsid w:val="0069760A"/>
    <w:rsid w:val="006976ED"/>
    <w:rsid w:val="006A2F5D"/>
    <w:rsid w:val="006A4F5F"/>
    <w:rsid w:val="006A611E"/>
    <w:rsid w:val="006B0A89"/>
    <w:rsid w:val="006B1508"/>
    <w:rsid w:val="006B3E85"/>
    <w:rsid w:val="006B4626"/>
    <w:rsid w:val="006C78F5"/>
    <w:rsid w:val="006C7A99"/>
    <w:rsid w:val="006D3068"/>
    <w:rsid w:val="006D4570"/>
    <w:rsid w:val="006D7C51"/>
    <w:rsid w:val="006E653F"/>
    <w:rsid w:val="006E7D0B"/>
    <w:rsid w:val="006F0B7C"/>
    <w:rsid w:val="006F298A"/>
    <w:rsid w:val="0070377D"/>
    <w:rsid w:val="007168DA"/>
    <w:rsid w:val="00720273"/>
    <w:rsid w:val="007212A4"/>
    <w:rsid w:val="00723843"/>
    <w:rsid w:val="00724A56"/>
    <w:rsid w:val="0073068A"/>
    <w:rsid w:val="00736F48"/>
    <w:rsid w:val="0074104A"/>
    <w:rsid w:val="0074158A"/>
    <w:rsid w:val="00743266"/>
    <w:rsid w:val="00751EBB"/>
    <w:rsid w:val="007528EC"/>
    <w:rsid w:val="0075635A"/>
    <w:rsid w:val="00763013"/>
    <w:rsid w:val="00772240"/>
    <w:rsid w:val="00774811"/>
    <w:rsid w:val="00785D58"/>
    <w:rsid w:val="007938C4"/>
    <w:rsid w:val="007B2D20"/>
    <w:rsid w:val="007C057B"/>
    <w:rsid w:val="007C1151"/>
    <w:rsid w:val="007C25EB"/>
    <w:rsid w:val="007C2C8C"/>
    <w:rsid w:val="007C4B6F"/>
    <w:rsid w:val="007C5BB2"/>
    <w:rsid w:val="007E0069"/>
    <w:rsid w:val="007E5AE0"/>
    <w:rsid w:val="007F0077"/>
    <w:rsid w:val="007F5770"/>
    <w:rsid w:val="00800AA9"/>
    <w:rsid w:val="008020E6"/>
    <w:rsid w:val="00803B42"/>
    <w:rsid w:val="00810134"/>
    <w:rsid w:val="00810C0F"/>
    <w:rsid w:val="008350F0"/>
    <w:rsid w:val="00835734"/>
    <w:rsid w:val="00836A8E"/>
    <w:rsid w:val="0084029C"/>
    <w:rsid w:val="0084269C"/>
    <w:rsid w:val="00845940"/>
    <w:rsid w:val="00852D27"/>
    <w:rsid w:val="008571C0"/>
    <w:rsid w:val="00860AA5"/>
    <w:rsid w:val="00860C12"/>
    <w:rsid w:val="008654D9"/>
    <w:rsid w:val="008722FD"/>
    <w:rsid w:val="0087371C"/>
    <w:rsid w:val="00873A37"/>
    <w:rsid w:val="008747D1"/>
    <w:rsid w:val="008755BF"/>
    <w:rsid w:val="008B2637"/>
    <w:rsid w:val="008B44DF"/>
    <w:rsid w:val="008B4B3F"/>
    <w:rsid w:val="008B4C53"/>
    <w:rsid w:val="008C3171"/>
    <w:rsid w:val="008C3FF0"/>
    <w:rsid w:val="008C6A0E"/>
    <w:rsid w:val="008D1CC2"/>
    <w:rsid w:val="008D3E9C"/>
    <w:rsid w:val="008E0129"/>
    <w:rsid w:val="008E1575"/>
    <w:rsid w:val="008F20FD"/>
    <w:rsid w:val="008F2AAB"/>
    <w:rsid w:val="008F3375"/>
    <w:rsid w:val="0090479F"/>
    <w:rsid w:val="009170B9"/>
    <w:rsid w:val="00922B95"/>
    <w:rsid w:val="009230EE"/>
    <w:rsid w:val="009267ED"/>
    <w:rsid w:val="00934A73"/>
    <w:rsid w:val="00936AF4"/>
    <w:rsid w:val="00941FAB"/>
    <w:rsid w:val="00944AA5"/>
    <w:rsid w:val="0094647B"/>
    <w:rsid w:val="00952640"/>
    <w:rsid w:val="00952982"/>
    <w:rsid w:val="00953C22"/>
    <w:rsid w:val="009576AE"/>
    <w:rsid w:val="00963501"/>
    <w:rsid w:val="00966541"/>
    <w:rsid w:val="00974CC1"/>
    <w:rsid w:val="0097507B"/>
    <w:rsid w:val="00980F1C"/>
    <w:rsid w:val="00981808"/>
    <w:rsid w:val="00990E93"/>
    <w:rsid w:val="009B49A0"/>
    <w:rsid w:val="009B606B"/>
    <w:rsid w:val="009C1BF3"/>
    <w:rsid w:val="009D26CC"/>
    <w:rsid w:val="009D44A2"/>
    <w:rsid w:val="009E0F44"/>
    <w:rsid w:val="009E3B08"/>
    <w:rsid w:val="009E3C92"/>
    <w:rsid w:val="009F6455"/>
    <w:rsid w:val="00A04FF1"/>
    <w:rsid w:val="00A058E4"/>
    <w:rsid w:val="00A15B1E"/>
    <w:rsid w:val="00A32BFB"/>
    <w:rsid w:val="00A35BCB"/>
    <w:rsid w:val="00A4622C"/>
    <w:rsid w:val="00A522BB"/>
    <w:rsid w:val="00A6466D"/>
    <w:rsid w:val="00A74713"/>
    <w:rsid w:val="00A7678F"/>
    <w:rsid w:val="00A8295C"/>
    <w:rsid w:val="00A900EA"/>
    <w:rsid w:val="00A91104"/>
    <w:rsid w:val="00A93B2D"/>
    <w:rsid w:val="00AA3E8B"/>
    <w:rsid w:val="00AA538C"/>
    <w:rsid w:val="00AC4FDE"/>
    <w:rsid w:val="00AC5E4B"/>
    <w:rsid w:val="00AE08A1"/>
    <w:rsid w:val="00AE21E8"/>
    <w:rsid w:val="00AE54AA"/>
    <w:rsid w:val="00AE7C7B"/>
    <w:rsid w:val="00AF03BC"/>
    <w:rsid w:val="00AF6FEB"/>
    <w:rsid w:val="00B00EA2"/>
    <w:rsid w:val="00B0234C"/>
    <w:rsid w:val="00B03CB2"/>
    <w:rsid w:val="00B07C42"/>
    <w:rsid w:val="00B10117"/>
    <w:rsid w:val="00B112B8"/>
    <w:rsid w:val="00B17D3F"/>
    <w:rsid w:val="00B232AC"/>
    <w:rsid w:val="00B33381"/>
    <w:rsid w:val="00B37882"/>
    <w:rsid w:val="00B4031E"/>
    <w:rsid w:val="00B41A0D"/>
    <w:rsid w:val="00B4231B"/>
    <w:rsid w:val="00B529CE"/>
    <w:rsid w:val="00B52A4D"/>
    <w:rsid w:val="00B52DD7"/>
    <w:rsid w:val="00B54B13"/>
    <w:rsid w:val="00B65278"/>
    <w:rsid w:val="00B70293"/>
    <w:rsid w:val="00B73C1F"/>
    <w:rsid w:val="00B7440B"/>
    <w:rsid w:val="00B90CE9"/>
    <w:rsid w:val="00B96A72"/>
    <w:rsid w:val="00BA2164"/>
    <w:rsid w:val="00BA6191"/>
    <w:rsid w:val="00BB0B29"/>
    <w:rsid w:val="00BB785D"/>
    <w:rsid w:val="00BB7F45"/>
    <w:rsid w:val="00BC1CB7"/>
    <w:rsid w:val="00BC367A"/>
    <w:rsid w:val="00BD0EAA"/>
    <w:rsid w:val="00BD6C21"/>
    <w:rsid w:val="00BE0837"/>
    <w:rsid w:val="00BE2758"/>
    <w:rsid w:val="00BE608B"/>
    <w:rsid w:val="00BE7E5C"/>
    <w:rsid w:val="00BF0226"/>
    <w:rsid w:val="00BF25FF"/>
    <w:rsid w:val="00BF744C"/>
    <w:rsid w:val="00C04C7D"/>
    <w:rsid w:val="00C06A16"/>
    <w:rsid w:val="00C06FCB"/>
    <w:rsid w:val="00C1035E"/>
    <w:rsid w:val="00C112FB"/>
    <w:rsid w:val="00C1302F"/>
    <w:rsid w:val="00C16602"/>
    <w:rsid w:val="00C25F4A"/>
    <w:rsid w:val="00C312C8"/>
    <w:rsid w:val="00C34381"/>
    <w:rsid w:val="00C348A3"/>
    <w:rsid w:val="00C35C3E"/>
    <w:rsid w:val="00C407BD"/>
    <w:rsid w:val="00C40C80"/>
    <w:rsid w:val="00C5303C"/>
    <w:rsid w:val="00C5491B"/>
    <w:rsid w:val="00C55F1E"/>
    <w:rsid w:val="00C61430"/>
    <w:rsid w:val="00C654C3"/>
    <w:rsid w:val="00C70A10"/>
    <w:rsid w:val="00C747DB"/>
    <w:rsid w:val="00C90D86"/>
    <w:rsid w:val="00C91802"/>
    <w:rsid w:val="00C94FC7"/>
    <w:rsid w:val="00C95A8B"/>
    <w:rsid w:val="00CB3576"/>
    <w:rsid w:val="00CC25B9"/>
    <w:rsid w:val="00CC26A6"/>
    <w:rsid w:val="00CC3CAE"/>
    <w:rsid w:val="00CC3D54"/>
    <w:rsid w:val="00CE26C7"/>
    <w:rsid w:val="00CE5AFC"/>
    <w:rsid w:val="00CF030D"/>
    <w:rsid w:val="00CF712C"/>
    <w:rsid w:val="00D058D7"/>
    <w:rsid w:val="00D130E2"/>
    <w:rsid w:val="00D152E0"/>
    <w:rsid w:val="00D171E5"/>
    <w:rsid w:val="00D205C8"/>
    <w:rsid w:val="00D23134"/>
    <w:rsid w:val="00D24D52"/>
    <w:rsid w:val="00D37291"/>
    <w:rsid w:val="00D37A02"/>
    <w:rsid w:val="00D47232"/>
    <w:rsid w:val="00D47A0B"/>
    <w:rsid w:val="00D51DCA"/>
    <w:rsid w:val="00D537DF"/>
    <w:rsid w:val="00D546DB"/>
    <w:rsid w:val="00D63C85"/>
    <w:rsid w:val="00D6472E"/>
    <w:rsid w:val="00D724F3"/>
    <w:rsid w:val="00D738FC"/>
    <w:rsid w:val="00D80CF9"/>
    <w:rsid w:val="00D85581"/>
    <w:rsid w:val="00D93433"/>
    <w:rsid w:val="00D94838"/>
    <w:rsid w:val="00D9702B"/>
    <w:rsid w:val="00DA0CC8"/>
    <w:rsid w:val="00DA20D8"/>
    <w:rsid w:val="00DB1E92"/>
    <w:rsid w:val="00DB256D"/>
    <w:rsid w:val="00DB66D4"/>
    <w:rsid w:val="00DC066F"/>
    <w:rsid w:val="00DC1073"/>
    <w:rsid w:val="00DC5480"/>
    <w:rsid w:val="00DC565C"/>
    <w:rsid w:val="00DC6CD6"/>
    <w:rsid w:val="00DC729C"/>
    <w:rsid w:val="00DD0451"/>
    <w:rsid w:val="00DD2A80"/>
    <w:rsid w:val="00DD7692"/>
    <w:rsid w:val="00DE1430"/>
    <w:rsid w:val="00DE1C15"/>
    <w:rsid w:val="00DE230F"/>
    <w:rsid w:val="00DE3B87"/>
    <w:rsid w:val="00DF4C39"/>
    <w:rsid w:val="00DF56F3"/>
    <w:rsid w:val="00E002A5"/>
    <w:rsid w:val="00E0146F"/>
    <w:rsid w:val="00E01537"/>
    <w:rsid w:val="00E100BE"/>
    <w:rsid w:val="00E10F4B"/>
    <w:rsid w:val="00E15EE7"/>
    <w:rsid w:val="00E2125B"/>
    <w:rsid w:val="00E37B7C"/>
    <w:rsid w:val="00E424D1"/>
    <w:rsid w:val="00E44896"/>
    <w:rsid w:val="00E4584D"/>
    <w:rsid w:val="00E46F17"/>
    <w:rsid w:val="00E52017"/>
    <w:rsid w:val="00E5437B"/>
    <w:rsid w:val="00E55BB2"/>
    <w:rsid w:val="00E61ADE"/>
    <w:rsid w:val="00E61B04"/>
    <w:rsid w:val="00E6371A"/>
    <w:rsid w:val="00E64CFC"/>
    <w:rsid w:val="00E66BD8"/>
    <w:rsid w:val="00E733C3"/>
    <w:rsid w:val="00E74EA9"/>
    <w:rsid w:val="00E8287F"/>
    <w:rsid w:val="00E85D86"/>
    <w:rsid w:val="00E912D5"/>
    <w:rsid w:val="00E9185D"/>
    <w:rsid w:val="00EA211A"/>
    <w:rsid w:val="00EA342C"/>
    <w:rsid w:val="00EA4FE4"/>
    <w:rsid w:val="00EB031A"/>
    <w:rsid w:val="00EB0BB5"/>
    <w:rsid w:val="00EB1DFA"/>
    <w:rsid w:val="00EB220B"/>
    <w:rsid w:val="00EB347C"/>
    <w:rsid w:val="00EB34F8"/>
    <w:rsid w:val="00EB6020"/>
    <w:rsid w:val="00EB65AC"/>
    <w:rsid w:val="00EB6C6D"/>
    <w:rsid w:val="00EC23FF"/>
    <w:rsid w:val="00EC45CF"/>
    <w:rsid w:val="00ED148F"/>
    <w:rsid w:val="00ED20F7"/>
    <w:rsid w:val="00ED61E6"/>
    <w:rsid w:val="00EF6FCF"/>
    <w:rsid w:val="00F01427"/>
    <w:rsid w:val="00F04424"/>
    <w:rsid w:val="00F04AE6"/>
    <w:rsid w:val="00F06B77"/>
    <w:rsid w:val="00F24CAB"/>
    <w:rsid w:val="00F30E4C"/>
    <w:rsid w:val="00F40646"/>
    <w:rsid w:val="00F43553"/>
    <w:rsid w:val="00F50B13"/>
    <w:rsid w:val="00F568AE"/>
    <w:rsid w:val="00F605D3"/>
    <w:rsid w:val="00F60871"/>
    <w:rsid w:val="00F61D61"/>
    <w:rsid w:val="00F75550"/>
    <w:rsid w:val="00F81E6B"/>
    <w:rsid w:val="00F82F9C"/>
    <w:rsid w:val="00F87813"/>
    <w:rsid w:val="00F937B6"/>
    <w:rsid w:val="00F93F37"/>
    <w:rsid w:val="00F9400E"/>
    <w:rsid w:val="00F9642F"/>
    <w:rsid w:val="00FB0239"/>
    <w:rsid w:val="00FB090D"/>
    <w:rsid w:val="00FB247A"/>
    <w:rsid w:val="00FB4752"/>
    <w:rsid w:val="00FB7977"/>
    <w:rsid w:val="00FC0084"/>
    <w:rsid w:val="00FC0CE4"/>
    <w:rsid w:val="00FC672F"/>
    <w:rsid w:val="00FC6822"/>
    <w:rsid w:val="00FC6B1D"/>
    <w:rsid w:val="00FE2AF5"/>
    <w:rsid w:val="00FE5363"/>
    <w:rsid w:val="00FE7330"/>
    <w:rsid w:val="00FF6BB3"/>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D5E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HAnsi"/>
        <w:sz w:val="22"/>
        <w:szCs w:val="22"/>
        <w:lang w:val="fi-F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uiPriority w:val="11"/>
    <w:qFormat/>
    <w:rsid w:val="00873A37"/>
    <w:pPr>
      <w:spacing w:before="160" w:line="260" w:lineRule="exact"/>
      <w:jc w:val="both"/>
    </w:pPr>
    <w:rPr>
      <w:rFonts w:ascii="Century Gothic" w:hAnsi="Century Gothic"/>
      <w:sz w:val="20"/>
    </w:rPr>
  </w:style>
  <w:style w:type="paragraph" w:styleId="Otsikko1">
    <w:name w:val="heading 1"/>
    <w:basedOn w:val="Normaali"/>
    <w:next w:val="Normaali"/>
    <w:link w:val="Otsikko1Char"/>
    <w:autoRedefine/>
    <w:qFormat/>
    <w:rsid w:val="00DE3B87"/>
    <w:pPr>
      <w:keepNext/>
      <w:numPr>
        <w:numId w:val="33"/>
      </w:numPr>
      <w:spacing w:before="240" w:after="240" w:line="360" w:lineRule="exact"/>
      <w:jc w:val="left"/>
      <w:outlineLvl w:val="0"/>
    </w:pPr>
    <w:rPr>
      <w:rFonts w:eastAsiaTheme="majorEastAsia" w:cstheme="majorBidi"/>
      <w:b/>
      <w:color w:val="000000" w:themeColor="text1"/>
      <w:sz w:val="28"/>
      <w:szCs w:val="32"/>
    </w:rPr>
  </w:style>
  <w:style w:type="paragraph" w:styleId="Otsikko2">
    <w:name w:val="heading 2"/>
    <w:basedOn w:val="Normaali"/>
    <w:next w:val="Normaali"/>
    <w:link w:val="Otsikko2Char"/>
    <w:autoRedefine/>
    <w:uiPriority w:val="9"/>
    <w:unhideWhenUsed/>
    <w:qFormat/>
    <w:rsid w:val="00DE3B87"/>
    <w:pPr>
      <w:keepNext/>
      <w:keepLines/>
      <w:numPr>
        <w:ilvl w:val="1"/>
        <w:numId w:val="30"/>
      </w:numPr>
      <w:spacing w:before="240" w:after="240" w:line="320" w:lineRule="exact"/>
      <w:ind w:left="1152"/>
      <w:jc w:val="left"/>
      <w:outlineLvl w:val="1"/>
    </w:pPr>
    <w:rPr>
      <w:rFonts w:eastAsiaTheme="majorEastAsia" w:cstheme="majorHAnsi"/>
      <w:b/>
      <w:color w:val="000000" w:themeColor="text1"/>
      <w:sz w:val="28"/>
      <w:szCs w:val="26"/>
    </w:rPr>
  </w:style>
  <w:style w:type="paragraph" w:styleId="Otsikko3">
    <w:name w:val="heading 3"/>
    <w:basedOn w:val="Normaali"/>
    <w:next w:val="Normaali"/>
    <w:link w:val="Otsikko3Char"/>
    <w:uiPriority w:val="9"/>
    <w:unhideWhenUsed/>
    <w:qFormat/>
    <w:rsid w:val="00DE3B87"/>
    <w:pPr>
      <w:keepNext/>
      <w:keepLines/>
      <w:numPr>
        <w:ilvl w:val="2"/>
        <w:numId w:val="33"/>
      </w:numPr>
      <w:spacing w:before="240" w:after="240"/>
      <w:outlineLvl w:val="2"/>
    </w:pPr>
    <w:rPr>
      <w:rFonts w:eastAsiaTheme="majorEastAsia" w:cstheme="majorBidi"/>
      <w:b/>
      <w:color w:val="000000" w:themeColor="text1"/>
      <w:sz w:val="24"/>
      <w:szCs w:val="24"/>
    </w:rPr>
  </w:style>
  <w:style w:type="paragraph" w:styleId="Otsikko4">
    <w:name w:val="heading 4"/>
    <w:basedOn w:val="Normaali"/>
    <w:next w:val="LeiptekstiMigri"/>
    <w:link w:val="Otsikko4Char"/>
    <w:uiPriority w:val="9"/>
    <w:unhideWhenUsed/>
    <w:rsid w:val="00DE3B87"/>
    <w:pPr>
      <w:keepNext/>
      <w:keepLines/>
      <w:numPr>
        <w:ilvl w:val="3"/>
        <w:numId w:val="33"/>
      </w:numPr>
      <w:spacing w:before="240" w:after="240"/>
      <w:outlineLvl w:val="3"/>
    </w:pPr>
    <w:rPr>
      <w:rFonts w:eastAsiaTheme="majorEastAsia" w:cstheme="majorBidi"/>
      <w:b/>
      <w:iCs/>
      <w:color w:val="000000" w:themeColor="text1"/>
    </w:rPr>
  </w:style>
  <w:style w:type="paragraph" w:styleId="Otsikko5">
    <w:name w:val="heading 5"/>
    <w:basedOn w:val="Normaali"/>
    <w:next w:val="Normaali"/>
    <w:link w:val="Otsikko5Char"/>
    <w:uiPriority w:val="9"/>
    <w:semiHidden/>
    <w:unhideWhenUsed/>
    <w:rsid w:val="00772240"/>
    <w:pPr>
      <w:keepNext/>
      <w:keepLines/>
      <w:spacing w:before="40" w:after="0"/>
      <w:outlineLvl w:val="4"/>
    </w:pPr>
    <w:rPr>
      <w:rFonts w:asciiTheme="majorHAnsi" w:eastAsiaTheme="majorEastAsia" w:hAnsiTheme="majorHAnsi" w:cstheme="majorBidi"/>
      <w:color w:val="002D7B" w:themeColor="accent1" w:themeShade="B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rsid w:val="00543F66"/>
    <w:rPr>
      <w:rFonts w:ascii="Century Gothic" w:eastAsiaTheme="majorEastAsia" w:hAnsi="Century Gothic" w:cstheme="majorBidi"/>
      <w:b/>
      <w:color w:val="000000" w:themeColor="text1"/>
      <w:sz w:val="28"/>
      <w:szCs w:val="32"/>
    </w:rPr>
  </w:style>
  <w:style w:type="character" w:customStyle="1" w:styleId="Otsikko2Char">
    <w:name w:val="Otsikko 2 Char"/>
    <w:basedOn w:val="Kappaleenoletusfontti"/>
    <w:link w:val="Otsikko2"/>
    <w:uiPriority w:val="9"/>
    <w:rsid w:val="00DE3B87"/>
    <w:rPr>
      <w:rFonts w:ascii="Century Gothic" w:eastAsiaTheme="majorEastAsia" w:hAnsi="Century Gothic" w:cstheme="majorHAnsi"/>
      <w:b/>
      <w:color w:val="000000" w:themeColor="text1"/>
      <w:sz w:val="28"/>
      <w:szCs w:val="26"/>
    </w:rPr>
  </w:style>
  <w:style w:type="character" w:customStyle="1" w:styleId="Otsikko3Char">
    <w:name w:val="Otsikko 3 Char"/>
    <w:basedOn w:val="Kappaleenoletusfontti"/>
    <w:link w:val="Otsikko3"/>
    <w:uiPriority w:val="9"/>
    <w:rsid w:val="00633597"/>
    <w:rPr>
      <w:rFonts w:ascii="Century Gothic" w:eastAsiaTheme="majorEastAsia" w:hAnsi="Century Gothic" w:cstheme="majorBidi"/>
      <w:b/>
      <w:color w:val="000000" w:themeColor="text1"/>
      <w:sz w:val="24"/>
      <w:szCs w:val="24"/>
    </w:rPr>
  </w:style>
  <w:style w:type="paragraph" w:styleId="Otsikko">
    <w:name w:val="Title"/>
    <w:basedOn w:val="Normaali"/>
    <w:next w:val="Normaali"/>
    <w:link w:val="OtsikkoChar"/>
    <w:uiPriority w:val="10"/>
    <w:rsid w:val="000663E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0663E8"/>
    <w:rPr>
      <w:rFonts w:asciiTheme="majorHAnsi" w:eastAsiaTheme="majorEastAsia" w:hAnsiTheme="majorHAnsi" w:cstheme="majorBidi"/>
      <w:spacing w:val="-10"/>
      <w:kern w:val="28"/>
      <w:sz w:val="56"/>
      <w:szCs w:val="56"/>
    </w:rPr>
  </w:style>
  <w:style w:type="paragraph" w:styleId="Yltunniste">
    <w:name w:val="header"/>
    <w:basedOn w:val="Normaali"/>
    <w:link w:val="YltunnisteChar"/>
    <w:uiPriority w:val="99"/>
    <w:unhideWhenUsed/>
    <w:rsid w:val="007E0069"/>
    <w:pPr>
      <w:tabs>
        <w:tab w:val="center" w:pos="4513"/>
        <w:tab w:val="right" w:pos="9026"/>
      </w:tabs>
      <w:spacing w:after="0" w:line="240" w:lineRule="auto"/>
    </w:pPr>
  </w:style>
  <w:style w:type="character" w:customStyle="1" w:styleId="YltunnisteChar">
    <w:name w:val="Ylätunniste Char"/>
    <w:basedOn w:val="Kappaleenoletusfontti"/>
    <w:link w:val="Yltunniste"/>
    <w:uiPriority w:val="99"/>
    <w:rsid w:val="007E0069"/>
    <w:rPr>
      <w:rFonts w:ascii="Century Gothic" w:hAnsi="Century Gothic"/>
      <w:sz w:val="20"/>
    </w:rPr>
  </w:style>
  <w:style w:type="paragraph" w:styleId="Alatunniste">
    <w:name w:val="footer"/>
    <w:basedOn w:val="Normaali"/>
    <w:link w:val="AlatunnisteChar"/>
    <w:uiPriority w:val="99"/>
    <w:unhideWhenUsed/>
    <w:rsid w:val="007E0069"/>
    <w:pPr>
      <w:tabs>
        <w:tab w:val="center" w:pos="4513"/>
        <w:tab w:val="right" w:pos="9026"/>
      </w:tabs>
      <w:spacing w:after="0" w:line="240" w:lineRule="auto"/>
    </w:pPr>
  </w:style>
  <w:style w:type="character" w:customStyle="1" w:styleId="AlatunnisteChar">
    <w:name w:val="Alatunniste Char"/>
    <w:basedOn w:val="Kappaleenoletusfontti"/>
    <w:link w:val="Alatunniste"/>
    <w:uiPriority w:val="99"/>
    <w:rsid w:val="007E0069"/>
    <w:rPr>
      <w:rFonts w:ascii="Century Gothic" w:hAnsi="Century Gothic"/>
      <w:sz w:val="20"/>
    </w:rPr>
  </w:style>
  <w:style w:type="paragraph" w:styleId="Seliteteksti">
    <w:name w:val="Balloon Text"/>
    <w:basedOn w:val="Normaali"/>
    <w:link w:val="SelitetekstiChar"/>
    <w:uiPriority w:val="99"/>
    <w:semiHidden/>
    <w:unhideWhenUsed/>
    <w:rsid w:val="007E0069"/>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7E0069"/>
    <w:rPr>
      <w:rFonts w:ascii="Segoe UI" w:hAnsi="Segoe UI" w:cs="Segoe UI"/>
      <w:sz w:val="18"/>
      <w:szCs w:val="18"/>
    </w:rPr>
  </w:style>
  <w:style w:type="table" w:styleId="TaulukkoRuudukko">
    <w:name w:val="Table Grid"/>
    <w:basedOn w:val="Normaalitaulukko"/>
    <w:uiPriority w:val="39"/>
    <w:rsid w:val="00313C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iptekstiMigri">
    <w:name w:val="Leipäteksti Migri"/>
    <w:basedOn w:val="Normaali"/>
    <w:link w:val="LeiptekstiMigriChar"/>
    <w:qFormat/>
    <w:rsid w:val="00117EA9"/>
    <w:pPr>
      <w:spacing w:before="120" w:after="120" w:line="240" w:lineRule="auto"/>
      <w:ind w:left="1440"/>
    </w:pPr>
  </w:style>
  <w:style w:type="paragraph" w:styleId="Luettelokappale">
    <w:name w:val="List Paragraph"/>
    <w:basedOn w:val="Normaali"/>
    <w:uiPriority w:val="34"/>
    <w:rsid w:val="0074158A"/>
    <w:pPr>
      <w:ind w:left="720"/>
      <w:contextualSpacing/>
    </w:pPr>
  </w:style>
  <w:style w:type="character" w:customStyle="1" w:styleId="Otsikko4Char">
    <w:name w:val="Otsikko 4 Char"/>
    <w:basedOn w:val="Kappaleenoletusfontti"/>
    <w:link w:val="Otsikko4"/>
    <w:uiPriority w:val="9"/>
    <w:rsid w:val="00633597"/>
    <w:rPr>
      <w:rFonts w:ascii="Century Gothic" w:eastAsiaTheme="majorEastAsia" w:hAnsi="Century Gothic" w:cstheme="majorBidi"/>
      <w:b/>
      <w:iCs/>
      <w:color w:val="000000" w:themeColor="text1"/>
      <w:sz w:val="20"/>
    </w:rPr>
  </w:style>
  <w:style w:type="paragraph" w:styleId="Kuvaotsikko">
    <w:name w:val="caption"/>
    <w:aliases w:val="Quote"/>
    <w:basedOn w:val="Normaali"/>
    <w:next w:val="Normaali"/>
    <w:uiPriority w:val="11"/>
    <w:unhideWhenUsed/>
    <w:qFormat/>
    <w:rsid w:val="00082DFE"/>
    <w:pPr>
      <w:spacing w:before="240" w:after="240" w:line="240" w:lineRule="auto"/>
    </w:pPr>
    <w:rPr>
      <w:i/>
      <w:iCs/>
      <w:color w:val="000000" w:themeColor="text1"/>
      <w:szCs w:val="18"/>
    </w:rPr>
  </w:style>
  <w:style w:type="paragraph" w:customStyle="1" w:styleId="Numeroitupotsikko">
    <w:name w:val="Numeroitupääotsikko"/>
    <w:basedOn w:val="Otsikko1"/>
    <w:next w:val="LeiptekstiMigri"/>
    <w:uiPriority w:val="11"/>
    <w:rsid w:val="003077A4"/>
    <w:pPr>
      <w:numPr>
        <w:numId w:val="0"/>
      </w:numPr>
    </w:pPr>
  </w:style>
  <w:style w:type="paragraph" w:customStyle="1" w:styleId="HeaderISO">
    <w:name w:val="Header ISO"/>
    <w:rsid w:val="00803B42"/>
    <w:pPr>
      <w:spacing w:after="0" w:line="240" w:lineRule="auto"/>
    </w:pPr>
    <w:rPr>
      <w:rFonts w:ascii="Arial" w:eastAsia="Times New Roman" w:hAnsi="Arial" w:cs="Times New Roman"/>
      <w:caps/>
      <w:sz w:val="16"/>
      <w:szCs w:val="24"/>
    </w:rPr>
  </w:style>
  <w:style w:type="paragraph" w:customStyle="1" w:styleId="Headerpieni">
    <w:name w:val="Header pieni"/>
    <w:rsid w:val="00803B42"/>
    <w:pPr>
      <w:spacing w:after="0" w:line="240" w:lineRule="auto"/>
    </w:pPr>
    <w:rPr>
      <w:rFonts w:ascii="Arial" w:eastAsia="Times New Roman" w:hAnsi="Arial" w:cs="Times New Roman"/>
      <w:sz w:val="16"/>
      <w:szCs w:val="24"/>
    </w:rPr>
  </w:style>
  <w:style w:type="character" w:styleId="Sivunumero">
    <w:name w:val="page number"/>
    <w:basedOn w:val="Kappaleenoletusfontti"/>
    <w:rsid w:val="00803B42"/>
  </w:style>
  <w:style w:type="paragraph" w:customStyle="1" w:styleId="POTSIKKO">
    <w:name w:val="PÄÄOTSIKKO"/>
    <w:basedOn w:val="Otsikko1"/>
    <w:next w:val="Normaali"/>
    <w:link w:val="POTSIKKOChar"/>
    <w:qFormat/>
    <w:rsid w:val="00A8295C"/>
    <w:pPr>
      <w:numPr>
        <w:numId w:val="0"/>
      </w:numPr>
      <w:suppressAutoHyphens/>
      <w:spacing w:after="0" w:line="260" w:lineRule="atLeast"/>
    </w:pPr>
    <w:rPr>
      <w:rFonts w:eastAsia="Times New Roman" w:cs="Times New Roman"/>
      <w:spacing w:val="10"/>
      <w:szCs w:val="24"/>
    </w:rPr>
  </w:style>
  <w:style w:type="paragraph" w:customStyle="1" w:styleId="Kuvateksti">
    <w:name w:val="Kuvateksti"/>
    <w:basedOn w:val="Normaali"/>
    <w:next w:val="LeiptekstiMigri"/>
    <w:uiPriority w:val="11"/>
    <w:qFormat/>
    <w:rsid w:val="00FB090D"/>
    <w:pPr>
      <w:spacing w:after="240"/>
    </w:pPr>
    <w:rPr>
      <w:i/>
      <w:sz w:val="16"/>
    </w:rPr>
  </w:style>
  <w:style w:type="paragraph" w:customStyle="1" w:styleId="Otsikko2numerolla">
    <w:name w:val="Otsikko 2 numerolla"/>
    <w:basedOn w:val="Otsikko2"/>
    <w:link w:val="Otsikko2numerollaChar"/>
    <w:uiPriority w:val="11"/>
    <w:rsid w:val="006F0B7C"/>
    <w:pPr>
      <w:numPr>
        <w:numId w:val="10"/>
      </w:numPr>
    </w:pPr>
    <w:rPr>
      <w:rFonts w:eastAsiaTheme="minorHAnsi"/>
    </w:rPr>
  </w:style>
  <w:style w:type="paragraph" w:customStyle="1" w:styleId="Otsikko3numerolla">
    <w:name w:val="Otsikko 3 numerolla"/>
    <w:basedOn w:val="Otsikko3"/>
    <w:link w:val="Otsikko3numerollaChar"/>
    <w:uiPriority w:val="11"/>
    <w:rsid w:val="006F0B7C"/>
    <w:pPr>
      <w:numPr>
        <w:ilvl w:val="0"/>
        <w:numId w:val="15"/>
      </w:numPr>
    </w:pPr>
  </w:style>
  <w:style w:type="character" w:customStyle="1" w:styleId="Otsikko2numerollaChar">
    <w:name w:val="Otsikko 2 numerolla Char"/>
    <w:basedOn w:val="Otsikko2Char"/>
    <w:link w:val="Otsikko2numerolla"/>
    <w:uiPriority w:val="11"/>
    <w:rsid w:val="006F0B7C"/>
    <w:rPr>
      <w:rFonts w:ascii="Century Gothic" w:eastAsiaTheme="majorEastAsia" w:hAnsi="Century Gothic" w:cstheme="majorBidi"/>
      <w:b/>
      <w:color w:val="000000" w:themeColor="text1"/>
      <w:sz w:val="28"/>
      <w:szCs w:val="26"/>
    </w:rPr>
  </w:style>
  <w:style w:type="character" w:customStyle="1" w:styleId="Otsikko3numerollaChar">
    <w:name w:val="Otsikko 3 numerolla Char"/>
    <w:basedOn w:val="Otsikko3Char"/>
    <w:link w:val="Otsikko3numerolla"/>
    <w:uiPriority w:val="11"/>
    <w:rsid w:val="006F0B7C"/>
    <w:rPr>
      <w:rFonts w:ascii="Century Gothic" w:eastAsiaTheme="majorEastAsia" w:hAnsi="Century Gothic" w:cstheme="majorBidi"/>
      <w:b/>
      <w:color w:val="000000" w:themeColor="text1"/>
      <w:sz w:val="24"/>
      <w:szCs w:val="24"/>
    </w:rPr>
  </w:style>
  <w:style w:type="paragraph" w:styleId="Sisluet1">
    <w:name w:val="toc 1"/>
    <w:basedOn w:val="Normaali"/>
    <w:next w:val="Normaali"/>
    <w:autoRedefine/>
    <w:uiPriority w:val="39"/>
    <w:unhideWhenUsed/>
    <w:rsid w:val="00D171E5"/>
    <w:pPr>
      <w:spacing w:after="100"/>
    </w:pPr>
  </w:style>
  <w:style w:type="paragraph" w:styleId="Sisluet3">
    <w:name w:val="toc 3"/>
    <w:basedOn w:val="Normaali"/>
    <w:next w:val="Normaali"/>
    <w:autoRedefine/>
    <w:uiPriority w:val="39"/>
    <w:unhideWhenUsed/>
    <w:rsid w:val="00D171E5"/>
    <w:pPr>
      <w:spacing w:after="100"/>
      <w:ind w:left="400"/>
    </w:pPr>
  </w:style>
  <w:style w:type="paragraph" w:styleId="Sisluet4">
    <w:name w:val="toc 4"/>
    <w:basedOn w:val="Normaali"/>
    <w:next w:val="Normaali"/>
    <w:autoRedefine/>
    <w:uiPriority w:val="39"/>
    <w:unhideWhenUsed/>
    <w:rsid w:val="00D171E5"/>
    <w:pPr>
      <w:spacing w:after="100"/>
      <w:ind w:left="600"/>
    </w:pPr>
  </w:style>
  <w:style w:type="character" w:styleId="Hyperlinkki">
    <w:name w:val="Hyperlink"/>
    <w:basedOn w:val="Kappaleenoletusfontti"/>
    <w:uiPriority w:val="99"/>
    <w:unhideWhenUsed/>
    <w:rsid w:val="00D171E5"/>
    <w:rPr>
      <w:color w:val="0563C1" w:themeColor="hyperlink"/>
      <w:u w:val="single"/>
    </w:rPr>
  </w:style>
  <w:style w:type="character" w:styleId="Paikkamerkkiteksti">
    <w:name w:val="Placeholder Text"/>
    <w:basedOn w:val="Kappaleenoletusfontti"/>
    <w:uiPriority w:val="99"/>
    <w:semiHidden/>
    <w:rsid w:val="00082DFE"/>
    <w:rPr>
      <w:color w:val="808080"/>
    </w:rPr>
  </w:style>
  <w:style w:type="paragraph" w:styleId="Lainaus">
    <w:name w:val="Quote"/>
    <w:basedOn w:val="Normaali"/>
    <w:next w:val="Normaali"/>
    <w:link w:val="LainausChar"/>
    <w:uiPriority w:val="29"/>
    <w:rsid w:val="00082DFE"/>
    <w:pPr>
      <w:spacing w:before="200"/>
      <w:ind w:left="864" w:right="864"/>
      <w:jc w:val="center"/>
    </w:pPr>
    <w:rPr>
      <w:i/>
      <w:iCs/>
      <w:color w:val="404040" w:themeColor="text1" w:themeTint="BF"/>
    </w:rPr>
  </w:style>
  <w:style w:type="character" w:customStyle="1" w:styleId="LainausChar">
    <w:name w:val="Lainaus Char"/>
    <w:basedOn w:val="Kappaleenoletusfontti"/>
    <w:link w:val="Lainaus"/>
    <w:uiPriority w:val="29"/>
    <w:rsid w:val="00082DFE"/>
    <w:rPr>
      <w:rFonts w:ascii="Century Gothic" w:hAnsi="Century Gothic"/>
      <w:i/>
      <w:iCs/>
      <w:color w:val="404040" w:themeColor="text1" w:themeTint="BF"/>
      <w:sz w:val="20"/>
    </w:rPr>
  </w:style>
  <w:style w:type="character" w:styleId="Korostus">
    <w:name w:val="Emphasis"/>
    <w:basedOn w:val="Kappaleenoletusfontti"/>
    <w:uiPriority w:val="20"/>
    <w:rsid w:val="001D63F6"/>
    <w:rPr>
      <w:i/>
      <w:iCs/>
    </w:rPr>
  </w:style>
  <w:style w:type="character" w:styleId="Voimakas">
    <w:name w:val="Strong"/>
    <w:basedOn w:val="Kappaleenoletusfontti"/>
    <w:uiPriority w:val="22"/>
    <w:qFormat/>
    <w:rsid w:val="001D63F6"/>
    <w:rPr>
      <w:b/>
      <w:bCs/>
    </w:rPr>
  </w:style>
  <w:style w:type="paragraph" w:styleId="Alaviitteenteksti">
    <w:name w:val="footnote text"/>
    <w:basedOn w:val="Normaali"/>
    <w:link w:val="AlaviitteentekstiChar"/>
    <w:uiPriority w:val="99"/>
    <w:unhideWhenUsed/>
    <w:rsid w:val="00873A37"/>
    <w:pPr>
      <w:spacing w:before="0" w:after="0" w:line="240" w:lineRule="auto"/>
    </w:pPr>
    <w:rPr>
      <w:szCs w:val="20"/>
    </w:rPr>
  </w:style>
  <w:style w:type="character" w:customStyle="1" w:styleId="AlaviitteentekstiChar">
    <w:name w:val="Alaviitteen teksti Char"/>
    <w:basedOn w:val="Kappaleenoletusfontti"/>
    <w:link w:val="Alaviitteenteksti"/>
    <w:uiPriority w:val="99"/>
    <w:rsid w:val="00873A37"/>
    <w:rPr>
      <w:rFonts w:ascii="Century Gothic" w:hAnsi="Century Gothic"/>
      <w:sz w:val="20"/>
      <w:szCs w:val="20"/>
    </w:rPr>
  </w:style>
  <w:style w:type="character" w:styleId="Alaviitteenviite">
    <w:name w:val="footnote reference"/>
    <w:basedOn w:val="Kappaleenoletusfontti"/>
    <w:uiPriority w:val="99"/>
    <w:unhideWhenUsed/>
    <w:rsid w:val="00873A37"/>
    <w:rPr>
      <w:rFonts w:ascii="Century Gothic" w:hAnsi="Century Gothic"/>
      <w:sz w:val="20"/>
      <w:vertAlign w:val="superscript"/>
    </w:rPr>
  </w:style>
  <w:style w:type="character" w:customStyle="1" w:styleId="Tyyli1">
    <w:name w:val="Tyyli1"/>
    <w:basedOn w:val="Voimakas"/>
    <w:uiPriority w:val="1"/>
    <w:rsid w:val="00BC367A"/>
    <w:rPr>
      <w:b/>
      <w:bCs/>
      <w:sz w:val="16"/>
    </w:rPr>
  </w:style>
  <w:style w:type="character" w:styleId="Ratkaisematonmaininta">
    <w:name w:val="Unresolved Mention"/>
    <w:basedOn w:val="Kappaleenoletusfontti"/>
    <w:uiPriority w:val="99"/>
    <w:semiHidden/>
    <w:unhideWhenUsed/>
    <w:rsid w:val="008B44DF"/>
    <w:rPr>
      <w:color w:val="605E5C"/>
      <w:shd w:val="clear" w:color="auto" w:fill="E1DFDD"/>
    </w:rPr>
  </w:style>
  <w:style w:type="character" w:customStyle="1" w:styleId="Otsikko5Char">
    <w:name w:val="Otsikko 5 Char"/>
    <w:basedOn w:val="Kappaleenoletusfontti"/>
    <w:link w:val="Otsikko5"/>
    <w:uiPriority w:val="9"/>
    <w:semiHidden/>
    <w:rsid w:val="00772240"/>
    <w:rPr>
      <w:rFonts w:asciiTheme="majorHAnsi" w:eastAsiaTheme="majorEastAsia" w:hAnsiTheme="majorHAnsi" w:cstheme="majorBidi"/>
      <w:color w:val="002D7B" w:themeColor="accent1" w:themeShade="BF"/>
      <w:sz w:val="20"/>
    </w:rPr>
  </w:style>
  <w:style w:type="paragraph" w:customStyle="1" w:styleId="Luettelo1">
    <w:name w:val="Luettelo1"/>
    <w:basedOn w:val="LeiptekstiMigri"/>
    <w:link w:val="LuetteloChar"/>
    <w:uiPriority w:val="11"/>
    <w:qFormat/>
    <w:rsid w:val="00267E88"/>
    <w:pPr>
      <w:numPr>
        <w:numId w:val="28"/>
      </w:numPr>
      <w:ind w:left="714" w:hanging="357"/>
    </w:pPr>
  </w:style>
  <w:style w:type="paragraph" w:customStyle="1" w:styleId="Numeroimatonotsikko">
    <w:name w:val="Numeroimaton otsikko"/>
    <w:basedOn w:val="LeiptekstiMigri"/>
    <w:link w:val="NumeroimatonotsikkoChar"/>
    <w:uiPriority w:val="11"/>
    <w:qFormat/>
    <w:rsid w:val="001741CB"/>
    <w:pPr>
      <w:ind w:left="0"/>
    </w:pPr>
    <w:rPr>
      <w:b/>
    </w:rPr>
  </w:style>
  <w:style w:type="character" w:customStyle="1" w:styleId="LeiptekstiMigriChar">
    <w:name w:val="Leipäteksti Migri Char"/>
    <w:basedOn w:val="Kappaleenoletusfontti"/>
    <w:link w:val="LeiptekstiMigri"/>
    <w:rsid w:val="0056613C"/>
    <w:rPr>
      <w:rFonts w:ascii="Century Gothic" w:hAnsi="Century Gothic"/>
      <w:sz w:val="20"/>
    </w:rPr>
  </w:style>
  <w:style w:type="character" w:customStyle="1" w:styleId="LuetteloChar">
    <w:name w:val="Luettelo Char"/>
    <w:basedOn w:val="LeiptekstiMigriChar"/>
    <w:link w:val="Luettelo1"/>
    <w:uiPriority w:val="11"/>
    <w:rsid w:val="00267E88"/>
    <w:rPr>
      <w:rFonts w:ascii="Century Gothic" w:hAnsi="Century Gothic"/>
      <w:sz w:val="20"/>
    </w:rPr>
  </w:style>
  <w:style w:type="paragraph" w:customStyle="1" w:styleId="Kysymykset">
    <w:name w:val="Kysymykset"/>
    <w:basedOn w:val="Normaali"/>
    <w:link w:val="KysymyksetChar"/>
    <w:uiPriority w:val="11"/>
    <w:qFormat/>
    <w:rsid w:val="001741CB"/>
    <w:pPr>
      <w:spacing w:after="240" w:line="280" w:lineRule="exact"/>
      <w:jc w:val="left"/>
    </w:pPr>
    <w:rPr>
      <w:color w:val="000000" w:themeColor="text1"/>
    </w:rPr>
  </w:style>
  <w:style w:type="character" w:customStyle="1" w:styleId="NumeroimatonotsikkoChar">
    <w:name w:val="Numeroimaton otsikko Char"/>
    <w:basedOn w:val="LeiptekstiMigriChar"/>
    <w:link w:val="Numeroimatonotsikko"/>
    <w:uiPriority w:val="11"/>
    <w:rsid w:val="001741CB"/>
    <w:rPr>
      <w:rFonts w:ascii="Century Gothic" w:hAnsi="Century Gothic"/>
      <w:b/>
      <w:sz w:val="20"/>
    </w:rPr>
  </w:style>
  <w:style w:type="character" w:customStyle="1" w:styleId="KysymyksetChar">
    <w:name w:val="Kysymykset Char"/>
    <w:basedOn w:val="Kappaleenoletusfontti"/>
    <w:link w:val="Kysymykset"/>
    <w:uiPriority w:val="11"/>
    <w:rsid w:val="001741CB"/>
    <w:rPr>
      <w:rFonts w:ascii="Century Gothic" w:hAnsi="Century Gothic"/>
      <w:color w:val="000000" w:themeColor="text1"/>
      <w:sz w:val="20"/>
    </w:rPr>
  </w:style>
  <w:style w:type="paragraph" w:customStyle="1" w:styleId="Otsikko11">
    <w:name w:val="Otsikko 11"/>
    <w:basedOn w:val="Normaali"/>
    <w:rsid w:val="00A8295C"/>
    <w:pPr>
      <w:numPr>
        <w:numId w:val="18"/>
      </w:numPr>
    </w:pPr>
  </w:style>
  <w:style w:type="paragraph" w:customStyle="1" w:styleId="Otsikko21">
    <w:name w:val="Otsikko 21"/>
    <w:basedOn w:val="Normaali"/>
    <w:rsid w:val="00A8295C"/>
    <w:pPr>
      <w:numPr>
        <w:ilvl w:val="1"/>
        <w:numId w:val="18"/>
      </w:numPr>
    </w:pPr>
  </w:style>
  <w:style w:type="paragraph" w:customStyle="1" w:styleId="Otsikko31">
    <w:name w:val="Otsikko 31"/>
    <w:basedOn w:val="Normaali"/>
    <w:rsid w:val="00A8295C"/>
    <w:pPr>
      <w:numPr>
        <w:ilvl w:val="2"/>
        <w:numId w:val="18"/>
      </w:numPr>
    </w:pPr>
  </w:style>
  <w:style w:type="paragraph" w:customStyle="1" w:styleId="Otsikko41">
    <w:name w:val="Otsikko 41"/>
    <w:basedOn w:val="Normaali"/>
    <w:rsid w:val="00A8295C"/>
    <w:pPr>
      <w:numPr>
        <w:ilvl w:val="3"/>
        <w:numId w:val="18"/>
      </w:numPr>
    </w:pPr>
  </w:style>
  <w:style w:type="paragraph" w:customStyle="1" w:styleId="Otsikko51">
    <w:name w:val="Otsikko 51"/>
    <w:basedOn w:val="Normaali"/>
    <w:rsid w:val="00A8295C"/>
    <w:pPr>
      <w:numPr>
        <w:ilvl w:val="4"/>
        <w:numId w:val="18"/>
      </w:numPr>
    </w:pPr>
  </w:style>
  <w:style w:type="paragraph" w:customStyle="1" w:styleId="Otsikko61">
    <w:name w:val="Otsikko 61"/>
    <w:basedOn w:val="Normaali"/>
    <w:rsid w:val="00A8295C"/>
    <w:pPr>
      <w:numPr>
        <w:ilvl w:val="5"/>
        <w:numId w:val="18"/>
      </w:numPr>
    </w:pPr>
  </w:style>
  <w:style w:type="paragraph" w:customStyle="1" w:styleId="Otsikko71">
    <w:name w:val="Otsikko 71"/>
    <w:basedOn w:val="Normaali"/>
    <w:rsid w:val="00A8295C"/>
    <w:pPr>
      <w:numPr>
        <w:ilvl w:val="6"/>
        <w:numId w:val="18"/>
      </w:numPr>
    </w:pPr>
  </w:style>
  <w:style w:type="paragraph" w:customStyle="1" w:styleId="Otsikko81">
    <w:name w:val="Otsikko 81"/>
    <w:basedOn w:val="Normaali"/>
    <w:rsid w:val="00A8295C"/>
    <w:pPr>
      <w:numPr>
        <w:ilvl w:val="7"/>
        <w:numId w:val="18"/>
      </w:numPr>
    </w:pPr>
  </w:style>
  <w:style w:type="paragraph" w:customStyle="1" w:styleId="Otsikko91">
    <w:name w:val="Otsikko 91"/>
    <w:basedOn w:val="Normaali"/>
    <w:rsid w:val="00A8295C"/>
    <w:pPr>
      <w:numPr>
        <w:ilvl w:val="8"/>
        <w:numId w:val="18"/>
      </w:numPr>
    </w:pPr>
  </w:style>
  <w:style w:type="numbering" w:customStyle="1" w:styleId="Style1">
    <w:name w:val="Style1"/>
    <w:uiPriority w:val="99"/>
    <w:rsid w:val="00A8295C"/>
    <w:pPr>
      <w:numPr>
        <w:numId w:val="29"/>
      </w:numPr>
    </w:pPr>
  </w:style>
  <w:style w:type="paragraph" w:customStyle="1" w:styleId="Potsikko0">
    <w:name w:val="Pääotsikko"/>
    <w:basedOn w:val="POTSIKKO"/>
    <w:next w:val="Normaali"/>
    <w:link w:val="PotsikkoChar0"/>
    <w:uiPriority w:val="11"/>
    <w:rsid w:val="00A8295C"/>
    <w:rPr>
      <w:rFonts w:eastAsiaTheme="minorHAnsi" w:cstheme="minorHAnsi"/>
      <w:color w:val="auto"/>
      <w:spacing w:val="0"/>
      <w:szCs w:val="22"/>
    </w:rPr>
  </w:style>
  <w:style w:type="character" w:customStyle="1" w:styleId="POTSIKKOChar">
    <w:name w:val="PÄÄOTSIKKO Char"/>
    <w:basedOn w:val="Otsikko1Char"/>
    <w:link w:val="POTSIKKO"/>
    <w:rsid w:val="00A8295C"/>
    <w:rPr>
      <w:rFonts w:ascii="Century Gothic" w:eastAsia="Times New Roman" w:hAnsi="Century Gothic" w:cs="Times New Roman"/>
      <w:b/>
      <w:color w:val="000000" w:themeColor="text1"/>
      <w:spacing w:val="10"/>
      <w:sz w:val="28"/>
      <w:szCs w:val="24"/>
    </w:rPr>
  </w:style>
  <w:style w:type="character" w:customStyle="1" w:styleId="PotsikkoChar0">
    <w:name w:val="Pääotsikko Char"/>
    <w:basedOn w:val="POTSIKKOChar"/>
    <w:link w:val="Potsikko0"/>
    <w:uiPriority w:val="11"/>
    <w:rsid w:val="00A8295C"/>
    <w:rPr>
      <w:rFonts w:ascii="Century Gothic" w:eastAsia="Times New Roman" w:hAnsi="Century Gothic" w:cs="Times New Roman"/>
      <w:b/>
      <w:color w:val="000000" w:themeColor="text1"/>
      <w:spacing w:val="10"/>
      <w:sz w:val="28"/>
      <w:szCs w:val="24"/>
    </w:rPr>
  </w:style>
  <w:style w:type="character" w:styleId="Kommentinviite">
    <w:name w:val="annotation reference"/>
    <w:basedOn w:val="Kappaleenoletusfontti"/>
    <w:uiPriority w:val="99"/>
    <w:semiHidden/>
    <w:unhideWhenUsed/>
    <w:rsid w:val="00200829"/>
    <w:rPr>
      <w:sz w:val="16"/>
      <w:szCs w:val="16"/>
    </w:rPr>
  </w:style>
  <w:style w:type="paragraph" w:styleId="Kommentinteksti">
    <w:name w:val="annotation text"/>
    <w:basedOn w:val="Normaali"/>
    <w:link w:val="KommentintekstiChar"/>
    <w:uiPriority w:val="99"/>
    <w:semiHidden/>
    <w:unhideWhenUsed/>
    <w:rsid w:val="00200829"/>
    <w:pPr>
      <w:spacing w:line="240" w:lineRule="auto"/>
    </w:pPr>
    <w:rPr>
      <w:szCs w:val="20"/>
    </w:rPr>
  </w:style>
  <w:style w:type="character" w:customStyle="1" w:styleId="KommentintekstiChar">
    <w:name w:val="Kommentin teksti Char"/>
    <w:basedOn w:val="Kappaleenoletusfontti"/>
    <w:link w:val="Kommentinteksti"/>
    <w:uiPriority w:val="99"/>
    <w:semiHidden/>
    <w:rsid w:val="00200829"/>
    <w:rPr>
      <w:rFonts w:ascii="Century Gothic" w:hAnsi="Century Gothic"/>
      <w:sz w:val="20"/>
      <w:szCs w:val="20"/>
    </w:rPr>
  </w:style>
  <w:style w:type="paragraph" w:styleId="Kommentinotsikko">
    <w:name w:val="annotation subject"/>
    <w:basedOn w:val="Kommentinteksti"/>
    <w:next w:val="Kommentinteksti"/>
    <w:link w:val="KommentinotsikkoChar"/>
    <w:uiPriority w:val="99"/>
    <w:semiHidden/>
    <w:unhideWhenUsed/>
    <w:rsid w:val="00200829"/>
    <w:rPr>
      <w:b/>
      <w:bCs/>
    </w:rPr>
  </w:style>
  <w:style w:type="character" w:customStyle="1" w:styleId="KommentinotsikkoChar">
    <w:name w:val="Kommentin otsikko Char"/>
    <w:basedOn w:val="KommentintekstiChar"/>
    <w:link w:val="Kommentinotsikko"/>
    <w:uiPriority w:val="99"/>
    <w:semiHidden/>
    <w:rsid w:val="00200829"/>
    <w:rPr>
      <w:rFonts w:ascii="Century Gothic" w:hAnsi="Century Gothic"/>
      <w:b/>
      <w:bCs/>
      <w:sz w:val="20"/>
      <w:szCs w:val="20"/>
    </w:rPr>
  </w:style>
  <w:style w:type="character" w:styleId="AvattuHyperlinkki">
    <w:name w:val="FollowedHyperlink"/>
    <w:basedOn w:val="Kappaleenoletusfontti"/>
    <w:uiPriority w:val="99"/>
    <w:semiHidden/>
    <w:unhideWhenUsed/>
    <w:rsid w:val="00F06B7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570187">
      <w:bodyDiv w:val="1"/>
      <w:marLeft w:val="0"/>
      <w:marRight w:val="0"/>
      <w:marTop w:val="0"/>
      <w:marBottom w:val="0"/>
      <w:divBdr>
        <w:top w:val="none" w:sz="0" w:space="0" w:color="auto"/>
        <w:left w:val="none" w:sz="0" w:space="0" w:color="auto"/>
        <w:bottom w:val="none" w:sz="0" w:space="0" w:color="auto"/>
        <w:right w:val="none" w:sz="0" w:space="0" w:color="auto"/>
      </w:divBdr>
    </w:div>
    <w:div w:id="168259980">
      <w:bodyDiv w:val="1"/>
      <w:marLeft w:val="0"/>
      <w:marRight w:val="0"/>
      <w:marTop w:val="0"/>
      <w:marBottom w:val="0"/>
      <w:divBdr>
        <w:top w:val="none" w:sz="0" w:space="0" w:color="auto"/>
        <w:left w:val="none" w:sz="0" w:space="0" w:color="auto"/>
        <w:bottom w:val="none" w:sz="0" w:space="0" w:color="auto"/>
        <w:right w:val="none" w:sz="0" w:space="0" w:color="auto"/>
      </w:divBdr>
    </w:div>
    <w:div w:id="272903012">
      <w:bodyDiv w:val="1"/>
      <w:marLeft w:val="0"/>
      <w:marRight w:val="0"/>
      <w:marTop w:val="0"/>
      <w:marBottom w:val="0"/>
      <w:divBdr>
        <w:top w:val="none" w:sz="0" w:space="0" w:color="auto"/>
        <w:left w:val="none" w:sz="0" w:space="0" w:color="auto"/>
        <w:bottom w:val="none" w:sz="0" w:space="0" w:color="auto"/>
        <w:right w:val="none" w:sz="0" w:space="0" w:color="auto"/>
      </w:divBdr>
    </w:div>
    <w:div w:id="300577201">
      <w:bodyDiv w:val="1"/>
      <w:marLeft w:val="0"/>
      <w:marRight w:val="0"/>
      <w:marTop w:val="0"/>
      <w:marBottom w:val="0"/>
      <w:divBdr>
        <w:top w:val="none" w:sz="0" w:space="0" w:color="auto"/>
        <w:left w:val="none" w:sz="0" w:space="0" w:color="auto"/>
        <w:bottom w:val="none" w:sz="0" w:space="0" w:color="auto"/>
        <w:right w:val="none" w:sz="0" w:space="0" w:color="auto"/>
      </w:divBdr>
    </w:div>
    <w:div w:id="440300995">
      <w:bodyDiv w:val="1"/>
      <w:marLeft w:val="0"/>
      <w:marRight w:val="0"/>
      <w:marTop w:val="0"/>
      <w:marBottom w:val="0"/>
      <w:divBdr>
        <w:top w:val="none" w:sz="0" w:space="0" w:color="auto"/>
        <w:left w:val="none" w:sz="0" w:space="0" w:color="auto"/>
        <w:bottom w:val="none" w:sz="0" w:space="0" w:color="auto"/>
        <w:right w:val="none" w:sz="0" w:space="0" w:color="auto"/>
      </w:divBdr>
      <w:divsChild>
        <w:div w:id="1896116793">
          <w:marLeft w:val="0"/>
          <w:marRight w:val="0"/>
          <w:marTop w:val="0"/>
          <w:marBottom w:val="0"/>
          <w:divBdr>
            <w:top w:val="none" w:sz="0" w:space="0" w:color="auto"/>
            <w:left w:val="none" w:sz="0" w:space="0" w:color="auto"/>
            <w:bottom w:val="none" w:sz="0" w:space="0" w:color="auto"/>
            <w:right w:val="none" w:sz="0" w:space="0" w:color="auto"/>
          </w:divBdr>
        </w:div>
      </w:divsChild>
    </w:div>
    <w:div w:id="443573267">
      <w:bodyDiv w:val="1"/>
      <w:marLeft w:val="0"/>
      <w:marRight w:val="0"/>
      <w:marTop w:val="0"/>
      <w:marBottom w:val="0"/>
      <w:divBdr>
        <w:top w:val="none" w:sz="0" w:space="0" w:color="auto"/>
        <w:left w:val="none" w:sz="0" w:space="0" w:color="auto"/>
        <w:bottom w:val="none" w:sz="0" w:space="0" w:color="auto"/>
        <w:right w:val="none" w:sz="0" w:space="0" w:color="auto"/>
      </w:divBdr>
    </w:div>
    <w:div w:id="449711641">
      <w:bodyDiv w:val="1"/>
      <w:marLeft w:val="0"/>
      <w:marRight w:val="0"/>
      <w:marTop w:val="0"/>
      <w:marBottom w:val="0"/>
      <w:divBdr>
        <w:top w:val="none" w:sz="0" w:space="0" w:color="auto"/>
        <w:left w:val="none" w:sz="0" w:space="0" w:color="auto"/>
        <w:bottom w:val="none" w:sz="0" w:space="0" w:color="auto"/>
        <w:right w:val="none" w:sz="0" w:space="0" w:color="auto"/>
      </w:divBdr>
    </w:div>
    <w:div w:id="618878749">
      <w:bodyDiv w:val="1"/>
      <w:marLeft w:val="0"/>
      <w:marRight w:val="0"/>
      <w:marTop w:val="0"/>
      <w:marBottom w:val="0"/>
      <w:divBdr>
        <w:top w:val="none" w:sz="0" w:space="0" w:color="auto"/>
        <w:left w:val="none" w:sz="0" w:space="0" w:color="auto"/>
        <w:bottom w:val="none" w:sz="0" w:space="0" w:color="auto"/>
        <w:right w:val="none" w:sz="0" w:space="0" w:color="auto"/>
      </w:divBdr>
    </w:div>
    <w:div w:id="672799871">
      <w:bodyDiv w:val="1"/>
      <w:marLeft w:val="0"/>
      <w:marRight w:val="0"/>
      <w:marTop w:val="0"/>
      <w:marBottom w:val="0"/>
      <w:divBdr>
        <w:top w:val="none" w:sz="0" w:space="0" w:color="auto"/>
        <w:left w:val="none" w:sz="0" w:space="0" w:color="auto"/>
        <w:bottom w:val="none" w:sz="0" w:space="0" w:color="auto"/>
        <w:right w:val="none" w:sz="0" w:space="0" w:color="auto"/>
      </w:divBdr>
    </w:div>
    <w:div w:id="823931394">
      <w:bodyDiv w:val="1"/>
      <w:marLeft w:val="0"/>
      <w:marRight w:val="0"/>
      <w:marTop w:val="0"/>
      <w:marBottom w:val="0"/>
      <w:divBdr>
        <w:top w:val="none" w:sz="0" w:space="0" w:color="auto"/>
        <w:left w:val="none" w:sz="0" w:space="0" w:color="auto"/>
        <w:bottom w:val="none" w:sz="0" w:space="0" w:color="auto"/>
        <w:right w:val="none" w:sz="0" w:space="0" w:color="auto"/>
      </w:divBdr>
    </w:div>
    <w:div w:id="840004474">
      <w:bodyDiv w:val="1"/>
      <w:marLeft w:val="0"/>
      <w:marRight w:val="0"/>
      <w:marTop w:val="0"/>
      <w:marBottom w:val="0"/>
      <w:divBdr>
        <w:top w:val="none" w:sz="0" w:space="0" w:color="auto"/>
        <w:left w:val="none" w:sz="0" w:space="0" w:color="auto"/>
        <w:bottom w:val="none" w:sz="0" w:space="0" w:color="auto"/>
        <w:right w:val="none" w:sz="0" w:space="0" w:color="auto"/>
      </w:divBdr>
    </w:div>
    <w:div w:id="885410096">
      <w:bodyDiv w:val="1"/>
      <w:marLeft w:val="0"/>
      <w:marRight w:val="0"/>
      <w:marTop w:val="0"/>
      <w:marBottom w:val="0"/>
      <w:divBdr>
        <w:top w:val="none" w:sz="0" w:space="0" w:color="auto"/>
        <w:left w:val="none" w:sz="0" w:space="0" w:color="auto"/>
        <w:bottom w:val="none" w:sz="0" w:space="0" w:color="auto"/>
        <w:right w:val="none" w:sz="0" w:space="0" w:color="auto"/>
      </w:divBdr>
    </w:div>
    <w:div w:id="1060634828">
      <w:bodyDiv w:val="1"/>
      <w:marLeft w:val="0"/>
      <w:marRight w:val="0"/>
      <w:marTop w:val="0"/>
      <w:marBottom w:val="0"/>
      <w:divBdr>
        <w:top w:val="none" w:sz="0" w:space="0" w:color="auto"/>
        <w:left w:val="none" w:sz="0" w:space="0" w:color="auto"/>
        <w:bottom w:val="none" w:sz="0" w:space="0" w:color="auto"/>
        <w:right w:val="none" w:sz="0" w:space="0" w:color="auto"/>
      </w:divBdr>
    </w:div>
    <w:div w:id="1074544332">
      <w:bodyDiv w:val="1"/>
      <w:marLeft w:val="0"/>
      <w:marRight w:val="0"/>
      <w:marTop w:val="0"/>
      <w:marBottom w:val="0"/>
      <w:divBdr>
        <w:top w:val="none" w:sz="0" w:space="0" w:color="auto"/>
        <w:left w:val="none" w:sz="0" w:space="0" w:color="auto"/>
        <w:bottom w:val="none" w:sz="0" w:space="0" w:color="auto"/>
        <w:right w:val="none" w:sz="0" w:space="0" w:color="auto"/>
      </w:divBdr>
    </w:div>
    <w:div w:id="1184514105">
      <w:bodyDiv w:val="1"/>
      <w:marLeft w:val="0"/>
      <w:marRight w:val="0"/>
      <w:marTop w:val="0"/>
      <w:marBottom w:val="0"/>
      <w:divBdr>
        <w:top w:val="none" w:sz="0" w:space="0" w:color="auto"/>
        <w:left w:val="none" w:sz="0" w:space="0" w:color="auto"/>
        <w:bottom w:val="none" w:sz="0" w:space="0" w:color="auto"/>
        <w:right w:val="none" w:sz="0" w:space="0" w:color="auto"/>
      </w:divBdr>
    </w:div>
    <w:div w:id="1303192974">
      <w:bodyDiv w:val="1"/>
      <w:marLeft w:val="0"/>
      <w:marRight w:val="0"/>
      <w:marTop w:val="0"/>
      <w:marBottom w:val="0"/>
      <w:divBdr>
        <w:top w:val="none" w:sz="0" w:space="0" w:color="auto"/>
        <w:left w:val="none" w:sz="0" w:space="0" w:color="auto"/>
        <w:bottom w:val="none" w:sz="0" w:space="0" w:color="auto"/>
        <w:right w:val="none" w:sz="0" w:space="0" w:color="auto"/>
      </w:divBdr>
    </w:div>
    <w:div w:id="1439642072">
      <w:bodyDiv w:val="1"/>
      <w:marLeft w:val="0"/>
      <w:marRight w:val="0"/>
      <w:marTop w:val="0"/>
      <w:marBottom w:val="0"/>
      <w:divBdr>
        <w:top w:val="none" w:sz="0" w:space="0" w:color="auto"/>
        <w:left w:val="none" w:sz="0" w:space="0" w:color="auto"/>
        <w:bottom w:val="none" w:sz="0" w:space="0" w:color="auto"/>
        <w:right w:val="none" w:sz="0" w:space="0" w:color="auto"/>
      </w:divBdr>
    </w:div>
    <w:div w:id="1501889967">
      <w:bodyDiv w:val="1"/>
      <w:marLeft w:val="0"/>
      <w:marRight w:val="0"/>
      <w:marTop w:val="0"/>
      <w:marBottom w:val="0"/>
      <w:divBdr>
        <w:top w:val="none" w:sz="0" w:space="0" w:color="auto"/>
        <w:left w:val="none" w:sz="0" w:space="0" w:color="auto"/>
        <w:bottom w:val="none" w:sz="0" w:space="0" w:color="auto"/>
        <w:right w:val="none" w:sz="0" w:space="0" w:color="auto"/>
      </w:divBdr>
    </w:div>
    <w:div w:id="1517499448">
      <w:bodyDiv w:val="1"/>
      <w:marLeft w:val="0"/>
      <w:marRight w:val="0"/>
      <w:marTop w:val="0"/>
      <w:marBottom w:val="0"/>
      <w:divBdr>
        <w:top w:val="none" w:sz="0" w:space="0" w:color="auto"/>
        <w:left w:val="none" w:sz="0" w:space="0" w:color="auto"/>
        <w:bottom w:val="none" w:sz="0" w:space="0" w:color="auto"/>
        <w:right w:val="none" w:sz="0" w:space="0" w:color="auto"/>
      </w:divBdr>
    </w:div>
    <w:div w:id="1525556110">
      <w:bodyDiv w:val="1"/>
      <w:marLeft w:val="0"/>
      <w:marRight w:val="0"/>
      <w:marTop w:val="0"/>
      <w:marBottom w:val="0"/>
      <w:divBdr>
        <w:top w:val="none" w:sz="0" w:space="0" w:color="auto"/>
        <w:left w:val="none" w:sz="0" w:space="0" w:color="auto"/>
        <w:bottom w:val="none" w:sz="0" w:space="0" w:color="auto"/>
        <w:right w:val="none" w:sz="0" w:space="0" w:color="auto"/>
      </w:divBdr>
    </w:div>
    <w:div w:id="1860007298">
      <w:bodyDiv w:val="1"/>
      <w:marLeft w:val="0"/>
      <w:marRight w:val="0"/>
      <w:marTop w:val="0"/>
      <w:marBottom w:val="0"/>
      <w:divBdr>
        <w:top w:val="none" w:sz="0" w:space="0" w:color="auto"/>
        <w:left w:val="none" w:sz="0" w:space="0" w:color="auto"/>
        <w:bottom w:val="none" w:sz="0" w:space="0" w:color="auto"/>
        <w:right w:val="none" w:sz="0" w:space="0" w:color="auto"/>
      </w:divBdr>
    </w:div>
    <w:div w:id="1866475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prisonlitigation.org/wp-content/uploads/2022/09/sr_russia-epln-rbb_recruitment-of-prisoners-by-wagner-group.pdf" TargetMode="External"/><Relationship Id="rId18" Type="http://schemas.openxmlformats.org/officeDocument/2006/relationships/hyperlink" Target="https://maatieto.migri.fi/base/2724d19a-5460-485d-bff8-6cd8f75f86d5/countryDocument/d51b0f8d-0571-4229-9a61-5fe59999b04b" TargetMode="External"/><Relationship Id="rId26" Type="http://schemas.openxmlformats.org/officeDocument/2006/relationships/hyperlink" Target="https://zona.media/article/2023/02/06/verbovka" TargetMode="External"/><Relationship Id="rId39" Type="http://schemas.openxmlformats.org/officeDocument/2006/relationships/customXml" Target="../customXml/item5.xml"/><Relationship Id="rId21" Type="http://schemas.openxmlformats.org/officeDocument/2006/relationships/hyperlink" Target="https://www.ohchr.org/en/press-releases/2023/03/russian-federation-un-experts-alarmed-recruitment-prisoners-wagner-group" TargetMode="External"/><Relationship Id="rId34"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s://www.dw.com/ru/cto-stalo-s-cvk-vagner-posle-proslogodnego-mateza/a-69439840" TargetMode="External"/><Relationship Id="rId17" Type="http://schemas.openxmlformats.org/officeDocument/2006/relationships/hyperlink" Target="https://www.hybridcoe.fi/wp-content/uploads/2024/06/20240625-Hybrid-CoE-Working-Paper-33-The-rise-and-fall-of-the-Wagner-Group-WEB.pdf" TargetMode="External"/><Relationship Id="rId25" Type="http://schemas.openxmlformats.org/officeDocument/2006/relationships/hyperlink" Target="https://zona.media/article/2024/06/10/42174" TargetMode="External"/><Relationship Id="rId33" Type="http://schemas.openxmlformats.org/officeDocument/2006/relationships/fontTable" Target="fontTable.xml"/><Relationship Id="rId38"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s://kyivindependent.com/beheading-of-captive-latest-in-a-series-of-russian-atrocities/" TargetMode="External"/><Relationship Id="rId20" Type="http://schemas.openxmlformats.org/officeDocument/2006/relationships/hyperlink" Target="https://mipl.org.ua/en/wagner-group-beyond-accountability/" TargetMode="External"/><Relationship Id="rId29" Type="http://schemas.openxmlformats.org/officeDocument/2006/relationships/hyperlink" Target="https://novayagazeta.ru/articles/2024/06/21/v-poslednii-putc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cip.cat/wp-content/uploads/2023/10/Informe-Wagner_ENG.pdf" TargetMode="External"/><Relationship Id="rId24" Type="http://schemas.openxmlformats.org/officeDocument/2006/relationships/hyperlink" Target="https://www.golosameriki.com/a/wagner-group-after-prigozhin/7879849.html" TargetMode="External"/><Relationship Id="rId32" Type="http://schemas.openxmlformats.org/officeDocument/2006/relationships/footer" Target="footer1.xml"/><Relationship Id="rId37" Type="http://schemas.openxmlformats.org/officeDocument/2006/relationships/customXml" Target="../customXml/item3.xml"/><Relationship Id="rId40" Type="http://schemas.openxmlformats.org/officeDocument/2006/relationships/customXml" Target="../customXml/item6.xml"/><Relationship Id="rId5" Type="http://schemas.openxmlformats.org/officeDocument/2006/relationships/webSettings" Target="webSettings.xml"/><Relationship Id="rId15" Type="http://schemas.openxmlformats.org/officeDocument/2006/relationships/hyperlink" Target="https://kyivindependent.com/wagner-ex-commanders-tell-russian-opposition-media-of-their-war-crimes-in-ukraine-as-kyiv-launches-investigation/" TargetMode="External"/><Relationship Id="rId23" Type="http://schemas.openxmlformats.org/officeDocument/2006/relationships/hyperlink" Target="https://prismua.org/wp-content/uploads/2023/05/PMC_Wagner_eng.pdf" TargetMode="External"/><Relationship Id="rId28" Type="http://schemas.openxmlformats.org/officeDocument/2006/relationships/hyperlink" Target="https://www.currenttime.tv/a/shtorm-war-systema/33378219.html" TargetMode="External"/><Relationship Id="rId36" Type="http://schemas.openxmlformats.org/officeDocument/2006/relationships/customXml" Target="../customXml/item2.xml"/><Relationship Id="rId10" Type="http://schemas.openxmlformats.org/officeDocument/2006/relationships/hyperlink" Target="https://www.researchgate.net/publication/380357666_Prigozhin's_mutiny_-_causes_course_and_consequences_of_the_Wagner_Group_rebellion" TargetMode="External"/><Relationship Id="rId19" Type="http://schemas.openxmlformats.org/officeDocument/2006/relationships/hyperlink" Target="https://www.ponarseurasia.org/wheres-wagner-now-one-year-after-the-mutiny/"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britannica.com/topic/Wagner-Group" TargetMode="External"/><Relationship Id="rId14" Type="http://schemas.openxmlformats.org/officeDocument/2006/relationships/hyperlink" Target="https://www.idelreal.org/a/obnulenie-nakazaniya-chlenov-chvk-vagner-ne-pugaet-novyy-srok-pri-retsidive-oni-vnov-mogut-poyti-na-voynu/32937886.html" TargetMode="External"/><Relationship Id="rId22" Type="http://schemas.openxmlformats.org/officeDocument/2006/relationships/hyperlink" Target="https://www.prison-insider.com/en/articles/russie-prisonniers-du-champ-de-bataille" TargetMode="External"/><Relationship Id="rId27" Type="http://schemas.openxmlformats.org/officeDocument/2006/relationships/hyperlink" Target="https://meduza.io/feature/2024/06/24/myatezh-prigozhina-stal-shokom-dlya-kremlya-i-vsey-strany-chto-vazhno-pomnit-o-marshe-na-moskvu-god-spustya" TargetMode="External"/><Relationship Id="rId30" Type="http://schemas.openxmlformats.org/officeDocument/2006/relationships/header" Target="header1.xml"/><Relationship Id="rId35" Type="http://schemas.openxmlformats.org/officeDocument/2006/relationships/theme" Target="theme/theme1.xml"/><Relationship Id="rId8" Type="http://schemas.openxmlformats.org/officeDocument/2006/relationships/hyperlink" Target="https://acleddata.com/sites/default/files/wp-content-archive/uploads/2023/08/ACLED_Report_Shifts-in-Wagner-Group-Operations-Around-the-World_2023.pdf" TargetMode="External"/><Relationship Id="rId3"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81AA1ADA6DC46BD80D140F9151E6675"/>
        <w:category>
          <w:name w:val="Yleiset"/>
          <w:gallery w:val="placeholder"/>
        </w:category>
        <w:types>
          <w:type w:val="bbPlcHdr"/>
        </w:types>
        <w:behaviors>
          <w:behavior w:val="content"/>
        </w:behaviors>
        <w:guid w:val="{CEEB307B-1BDE-4B87-9479-F45F2E23A834}"/>
      </w:docPartPr>
      <w:docPartBody>
        <w:p w:rsidR="00FD15E5" w:rsidRDefault="00FD15E5">
          <w:pPr>
            <w:pStyle w:val="281AA1ADA6DC46BD80D140F9151E6675"/>
          </w:pPr>
          <w:r w:rsidRPr="00AA10D2">
            <w:rPr>
              <w:rStyle w:val="Paikkamerkkiteksti"/>
            </w:rPr>
            <w:t>Kirjoita tekstiä napsauttamalla tai napauttamalla tätä.</w:t>
          </w:r>
        </w:p>
      </w:docPartBody>
    </w:docPart>
    <w:docPart>
      <w:docPartPr>
        <w:name w:val="0C92B3C5B6634FA685749A35CF09E5BD"/>
        <w:category>
          <w:name w:val="Yleiset"/>
          <w:gallery w:val="placeholder"/>
        </w:category>
        <w:types>
          <w:type w:val="bbPlcHdr"/>
        </w:types>
        <w:behaviors>
          <w:behavior w:val="content"/>
        </w:behaviors>
        <w:guid w:val="{790BA49E-4F70-412D-B21E-8825A4C6EAC0}"/>
      </w:docPartPr>
      <w:docPartBody>
        <w:p w:rsidR="00FD15E5" w:rsidRDefault="00FD15E5">
          <w:pPr>
            <w:pStyle w:val="0C92B3C5B6634FA685749A35CF09E5BD"/>
          </w:pPr>
          <w:r w:rsidRPr="00AA10D2">
            <w:rPr>
              <w:rStyle w:val="Paikkamerkkiteksti"/>
            </w:rPr>
            <w:t>Kirjoita tekstiä napsauttamalla tai napauttamalla tätä.</w:t>
          </w:r>
        </w:p>
      </w:docPartBody>
    </w:docPart>
    <w:docPart>
      <w:docPartPr>
        <w:name w:val="34F03B3F47C541919CFD8D69AE48E066"/>
        <w:category>
          <w:name w:val="Yleiset"/>
          <w:gallery w:val="placeholder"/>
        </w:category>
        <w:types>
          <w:type w:val="bbPlcHdr"/>
        </w:types>
        <w:behaviors>
          <w:behavior w:val="content"/>
        </w:behaviors>
        <w:guid w:val="{F71BF7B5-EA38-4D05-85D2-EB455B268110}"/>
      </w:docPartPr>
      <w:docPartBody>
        <w:p w:rsidR="00FD15E5" w:rsidRDefault="00FD15E5">
          <w:pPr>
            <w:pStyle w:val="34F03B3F47C541919CFD8D69AE48E066"/>
          </w:pPr>
          <w:r w:rsidRPr="00810134">
            <w:rPr>
              <w:rStyle w:val="Paikkamerkkiteksti"/>
              <w:lang w:val="en-GB"/>
            </w:rPr>
            <w:t>.</w:t>
          </w:r>
        </w:p>
      </w:docPartBody>
    </w:docPart>
    <w:docPart>
      <w:docPartPr>
        <w:name w:val="510ED83AAEC74E3E8A1CF3D51470A93A"/>
        <w:category>
          <w:name w:val="Yleiset"/>
          <w:gallery w:val="placeholder"/>
        </w:category>
        <w:types>
          <w:type w:val="bbPlcHdr"/>
        </w:types>
        <w:behaviors>
          <w:behavior w:val="content"/>
        </w:behaviors>
        <w:guid w:val="{9AB838BC-A261-4073-958F-7AF608B79E76}"/>
      </w:docPartPr>
      <w:docPartBody>
        <w:p w:rsidR="00FD15E5" w:rsidRDefault="00FD15E5">
          <w:pPr>
            <w:pStyle w:val="510ED83AAEC74E3E8A1CF3D51470A93A"/>
          </w:pPr>
          <w:r w:rsidRPr="00AA10D2">
            <w:rPr>
              <w:rStyle w:val="Paikkamerkkiteksti"/>
            </w:rPr>
            <w:t>Kirjoita tekstiä napsauttamalla tai napauttamalla tätä.</w:t>
          </w:r>
        </w:p>
      </w:docPartBody>
    </w:docPart>
    <w:docPart>
      <w:docPartPr>
        <w:name w:val="360C1C8B1EE8408C8FBB5311CBD8D227"/>
        <w:category>
          <w:name w:val="Yleiset"/>
          <w:gallery w:val="placeholder"/>
        </w:category>
        <w:types>
          <w:type w:val="bbPlcHdr"/>
        </w:types>
        <w:behaviors>
          <w:behavior w:val="content"/>
        </w:behaviors>
        <w:guid w:val="{C827E8EE-B487-4183-ADBA-DFA0A6DD8BDD}"/>
      </w:docPartPr>
      <w:docPartBody>
        <w:p w:rsidR="00FD15E5" w:rsidRDefault="00FD15E5">
          <w:pPr>
            <w:pStyle w:val="360C1C8B1EE8408C8FBB5311CBD8D227"/>
          </w:pPr>
          <w:r w:rsidRPr="00AA10D2">
            <w:rPr>
              <w:rStyle w:val="Paikkamerkkiteksti"/>
            </w:rPr>
            <w:t>Kirjoita tekstiä napsauttamalla tai napauttamalla tätä.</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5E5"/>
    <w:rsid w:val="00090AFF"/>
    <w:rsid w:val="00354E02"/>
    <w:rsid w:val="00557A89"/>
    <w:rsid w:val="008A1109"/>
    <w:rsid w:val="00986661"/>
    <w:rsid w:val="00CE76E9"/>
    <w:rsid w:val="00F34D38"/>
    <w:rsid w:val="00FD15E5"/>
    <w:rsid w:val="00FE2EA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Pr>
      <w:color w:val="808080"/>
    </w:rPr>
  </w:style>
  <w:style w:type="paragraph" w:customStyle="1" w:styleId="281AA1ADA6DC46BD80D140F9151E6675">
    <w:name w:val="281AA1ADA6DC46BD80D140F9151E6675"/>
  </w:style>
  <w:style w:type="paragraph" w:customStyle="1" w:styleId="0C92B3C5B6634FA685749A35CF09E5BD">
    <w:name w:val="0C92B3C5B6634FA685749A35CF09E5BD"/>
  </w:style>
  <w:style w:type="paragraph" w:customStyle="1" w:styleId="34F03B3F47C541919CFD8D69AE48E066">
    <w:name w:val="34F03B3F47C541919CFD8D69AE48E066"/>
  </w:style>
  <w:style w:type="paragraph" w:customStyle="1" w:styleId="510ED83AAEC74E3E8A1CF3D51470A93A">
    <w:name w:val="510ED83AAEC74E3E8A1CF3D51470A93A"/>
  </w:style>
  <w:style w:type="paragraph" w:customStyle="1" w:styleId="360C1C8B1EE8408C8FBB5311CBD8D227">
    <w:name w:val="360C1C8B1EE8408C8FBB5311CBD8D2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Migrin värit">
      <a:dk1>
        <a:sysClr val="windowText" lastClr="000000"/>
      </a:dk1>
      <a:lt1>
        <a:sysClr val="window" lastClr="FFFFFF"/>
      </a:lt1>
      <a:dk2>
        <a:srgbClr val="44546A"/>
      </a:dk2>
      <a:lt2>
        <a:srgbClr val="E7E6E6"/>
      </a:lt2>
      <a:accent1>
        <a:srgbClr val="003DA5"/>
      </a:accent1>
      <a:accent2>
        <a:srgbClr val="7BAFD4"/>
      </a:accent2>
      <a:accent3>
        <a:srgbClr val="00816D"/>
      </a:accent3>
      <a:accent4>
        <a:srgbClr val="CF4520"/>
      </a:accent4>
      <a:accent5>
        <a:srgbClr val="ED8B00"/>
      </a:accent5>
      <a:accent6>
        <a:srgbClr val="F4DA40"/>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OI Public Document CT" ma:contentTypeID="0x0101006082E755F1844CC79067B3752112DFF7001047BA5BD0B4E34EBB5351390653CAB3" ma:contentTypeVersion="57" ma:contentTypeDescription="" ma:contentTypeScope="" ma:versionID="ac1efb342f9fb4e30cf38c566e6f8bfd">
  <xsd:schema xmlns:xsd="http://www.w3.org/2001/XMLSchema" xmlns:xs="http://www.w3.org/2001/XMLSchema" xmlns:p="http://schemas.microsoft.com/office/2006/metadata/properties" xmlns:ns2="b5be3156-7e14-46bc-bfca-5c242eb3de3f" xmlns:ns3="e235e197-502c-49f1-8696-39d199cd5131" targetNamespace="http://schemas.microsoft.com/office/2006/metadata/properties" ma:root="true" ma:fieldsID="cb7830b7abd735a89cb0c74c09331224" ns2:_="" ns3:_="">
    <xsd:import namespace="b5be3156-7e14-46bc-bfca-5c242eb3de3f"/>
    <xsd:import namespace="e235e197-502c-49f1-8696-39d199cd5131"/>
    <xsd:element name="properties">
      <xsd:complexType>
        <xsd:sequence>
          <xsd:element name="documentManagement">
            <xsd:complexType>
              <xsd:all>
                <xsd:element ref="ns2:CCOIDocTitleEN" minOccurs="0"/>
                <xsd:element ref="ns2:COIDocAbstract" minOccurs="0"/>
                <xsd:element ref="ns3:COIDocOriginCountry" minOccurs="0"/>
                <xsd:element ref="ns3:COIDocLanguage" minOccurs="0"/>
                <xsd:element ref="ns2:COIDocID" minOccurs="0"/>
                <xsd:element ref="ns3:COIInformType" minOccurs="0"/>
                <xsd:element ref="ns3:COIDocAuthors" minOccurs="0"/>
                <xsd:element ref="ns3:COIDocPublishers" minOccurs="0"/>
                <xsd:element ref="ns2:COIDocPublicationDate"/>
                <xsd:element ref="ns2:COIDocKeywords" minOccurs="0"/>
                <xsd:element ref="ns2:COIDocVisible" minOccurs="0"/>
                <xsd:element ref="ns2:COIDocHighlighted" minOccurs="0"/>
                <xsd:element ref="ns3:COIDocTags" minOccurs="0"/>
                <xsd:element ref="ns2:COIDocLevel"/>
                <xsd:element ref="ns2:COIDocRejected" minOccurs="0"/>
                <xsd:element ref="ns2:COIWSGroundsRejection" minOccurs="0"/>
                <xsd:element ref="ns2:COIDocSource" minOccurs="0"/>
                <xsd:element ref="ns3:_dlc_DocIdPersistId" minOccurs="0"/>
                <xsd:element ref="ns3:_dlc_DocId" minOccurs="0"/>
                <xsd:element ref="ns3:_dlc_DocIdUrl" minOccurs="0"/>
                <xsd:element ref="ns3:COIDocMeetings" minOccurs="0"/>
                <xsd:element ref="ns3:ie422093bb9c49cd808a42f6acdfe5f5" minOccurs="0"/>
                <xsd:element ref="ns3:TaxCatchAll" minOccurs="0"/>
                <xsd:element ref="ns3:TaxCatchAllLabel" minOccurs="0"/>
                <xsd:element ref="ns3:a45a6d7707324ec4bd5ea0843b6c61ef" minOccurs="0"/>
                <xsd:element ref="ns3:nd109bef1d1b47afb3bb97171af5ae8d" minOccurs="0"/>
                <xsd:element ref="ns3:k13b7ca204aa4e8ebe30195cb5b61633" minOccurs="0"/>
                <xsd:element ref="ns3:m7ec89e2b1984514a631baaaf2376e5b" minOccurs="0"/>
                <xsd:element ref="ns3:c553fb0cbb964fa0a499e38c9625798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be3156-7e14-46bc-bfca-5c242eb3de3f" elementFormDefault="qualified">
    <xsd:import namespace="http://schemas.microsoft.com/office/2006/documentManagement/types"/>
    <xsd:import namespace="http://schemas.microsoft.com/office/infopath/2007/PartnerControls"/>
    <xsd:element name="CCOIDocTitleEN" ma:index="2" nillable="true" ma:displayName="English Title" ma:description="Please provide an English title if the original title is not in English. This will help users to get better search results" ma:internalName="COIDocTitleEN">
      <xsd:simpleType>
        <xsd:restriction base="dms:Text">
          <xsd:maxLength value="255"/>
        </xsd:restriction>
      </xsd:simpleType>
    </xsd:element>
    <xsd:element name="COIDocAbstract" ma:index="3" nillable="true" ma:displayName="Abstract" ma:description="Please provide a short abstract, ideally in English." ma:internalName="COIDocAbstract">
      <xsd:simpleType>
        <xsd:restriction base="dms:Note"/>
      </xsd:simpleType>
    </xsd:element>
    <xsd:element name="COIDocID" ma:index="6" nillable="true" ma:displayName="Original Id" ma:internalName="COIDocID">
      <xsd:simpleType>
        <xsd:restriction base="dms:Text">
          <xsd:maxLength value="255"/>
        </xsd:restriction>
      </xsd:simpleType>
    </xsd:element>
    <xsd:element name="COIDocPublicationDate" ma:index="10" ma:displayName="Publication Date" ma:format="DateOnly" ma:internalName="COIDocPublicationDate">
      <xsd:simpleType>
        <xsd:restriction base="dms:DateTime"/>
      </xsd:simpleType>
    </xsd:element>
    <xsd:element name="COIDocKeywords" ma:index="11" nillable="true" ma:displayName="Keywords" ma:description="You may add some keywords, ideally in English. This will help to improve search results" ma:internalName="COIDocKeywords">
      <xsd:simpleType>
        <xsd:restriction base="dms:Note"/>
      </xsd:simpleType>
    </xsd:element>
    <xsd:element name="COIDocVisible" ma:index="12" nillable="true" ma:displayName="Visible" ma:default="1" ma:description="Option only available for EASO. If we set to invisible, it will not appear in the search results" ma:internalName="COIDocVisible">
      <xsd:simpleType>
        <xsd:restriction base="dms:Boolean"/>
      </xsd:simpleType>
    </xsd:element>
    <xsd:element name="COIDocHighlighted" ma:index="13" nillable="true" ma:displayName="Highlighted" ma:default="0" ma:description="This option is only available for EASO. Highlighted documents are shown first in the default search results." ma:internalName="COIDocHighlighted">
      <xsd:simpleType>
        <xsd:restriction base="dms:Boolean"/>
      </xsd:simpleType>
    </xsd:element>
    <xsd:element name="COIDocLevel" ma:index="15" ma:displayName="Level" ma:format="RadioButtons" ma:internalName="COIDocLevel">
      <xsd:simpleType>
        <xsd:restriction base="dms:Choice">
          <xsd:enumeration value="Internal"/>
          <xsd:enumeration value="Public"/>
        </xsd:restriction>
      </xsd:simpleType>
    </xsd:element>
    <xsd:element name="COIDocRejected" ma:index="16" nillable="true" ma:displayName="Rejected Document" ma:default="0" ma:description="Option only visible to EASO. Rejected documents will not show up in the search results" ma:indexed="true" ma:internalName="COIDocRejected">
      <xsd:simpleType>
        <xsd:restriction base="dms:Boolean"/>
      </xsd:simpleType>
    </xsd:element>
    <xsd:element name="COIWSGroundsRejection" ma:index="17" nillable="true" ma:displayName="Grounds for Rejection" ma:description="Only visible for EASO. This field is automatically populated by the validation tool if the document comes from a connected repository" ma:internalName="COIWSGroundsRejection">
      <xsd:simpleType>
        <xsd:restriction base="dms:Note">
          <xsd:maxLength value="255"/>
        </xsd:restriction>
      </xsd:simpleType>
    </xsd:element>
    <xsd:element name="COIDocSource" ma:index="18" nillable="true" ma:displayName="Source" ma:internalName="COIDocSourc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35e197-502c-49f1-8696-39d199cd5131" elementFormDefault="qualified">
    <xsd:import namespace="http://schemas.microsoft.com/office/2006/documentManagement/types"/>
    <xsd:import namespace="http://schemas.microsoft.com/office/infopath/2007/PartnerControls"/>
    <xsd:element name="COIDocOriginCountry" ma:index="4" nillable="true" ma:displayName="Countries of Origin" ma:description="Please select all applicable Countries of Origin for this document. (Optional)" ma:list="d8cedb92-e849-46e7-b3c9-6effa0f7274c" ma:internalName="COIDocOriginCountry" ma:readOnly="false" ma:showField="COINam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Language" ma:index="5" nillable="true" ma:displayName="Document Language" ma:list="2d1ab752-cdde-4727-8d23-74064efe79b2" ma:internalName="COIDocLanguage" ma:readOnly="false" ma:showField="COIEnglishName" ma:web="7f9836aa-7e22-47c8-9b21-ac4ba67d30f6">
      <xsd:simpleType>
        <xsd:restriction base="dms:Lookup"/>
      </xsd:simpleType>
    </xsd:element>
    <xsd:element name="COIInformType" ma:index="7" nillable="true" ma:displayName="Type of Information" ma:list="4b47d1c5-7e22-4932-82c7-e3e42a5c0fb2" ma:internalName="COIInformType" ma:readOnly="false" ma:showField="COITitle" ma:web="7f9836aa-7e22-47c8-9b21-ac4ba67d30f6">
      <xsd:simpleType>
        <xsd:restriction base="dms:Lookup"/>
      </xsd:simpleType>
    </xsd:element>
    <xsd:element name="COIDocAuthors" ma:index="8" nillable="true" ma:displayName="Author(s)" ma:description="Please select all respective Author(s) from the list. If you miss an author, please contact EASO" ma:list="4419d5e4-da73-4c69-b09f-5e7c872954ae" ma:internalName="COIDocAuthor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Publishers" ma:index="9" nillable="true" ma:displayName="Publisher(s)/Corporate author(s)" ma:description="Please select all respective Publisher(s) from the list. If you miss a publisher, please contact EASO" ma:list="addca7c6-b687-4b7d-af46-e9b15b9bc957" ma:internalName="COIDocPublisher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Tags" ma:index="14" nillable="true" ma:displayName="Special Tags" ma:description="Special topical tags can be used to describe the content for the future EASO meeting area. This option is only available for EASO" ma:list="a90ea62e-44cb-4c42-ac41-41509b7fc7cc" ma:internalName="COIDocTag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COIDocMeetings" ma:index="28" nillable="true" ma:displayName="Related Meetings" ma:description="Related meetings" ma:list="7c31f0a3-b295-41c7-8982-4147b743115a" ma:internalName="COIDocMeetings" ma:showField="COIMeeting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ie422093bb9c49cd808a42f6acdfe5f5" ma:index="29" ma:taxonomy="true" ma:internalName="ie422093bb9c49cd808a42f6acdfe5f5" ma:taxonomyFieldName="COIDocLanguageMM" ma:displayName="Document Language" ma:fieldId="{2e422093-bb9c-49cd-808a-42f6acdfe5f5}" ma:sspId="9ccf43c8-d9ba-4caa-abdb-746bbd61fe00" ma:termSetId="9e36aa0d-3d03-4a89-9e07-f9e14577ff27" ma:anchorId="00000000-0000-0000-0000-000000000000" ma:open="true" ma:isKeyword="false">
      <xsd:complexType>
        <xsd:sequence>
          <xsd:element ref="pc:Terms" minOccurs="0" maxOccurs="1"/>
        </xsd:sequence>
      </xsd:complexType>
    </xsd:element>
    <xsd:element name="TaxCatchAll" ma:index="30" nillable="true" ma:displayName="Taxonomy Catch All Column" ma:hidden="true" ma:list="{8f99b0cb-62a0-4b7f-8797-d04259157b29}" ma:internalName="TaxCatchAll" ma:showField="CatchAllData"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TaxCatchAllLabel" ma:index="31" nillable="true" ma:displayName="Taxonomy Catch All Column1" ma:hidden="true" ma:list="{8f99b0cb-62a0-4b7f-8797-d04259157b29}" ma:internalName="TaxCatchAllLabel" ma:readOnly="true" ma:showField="CatchAllDataLabel"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a45a6d7707324ec4bd5ea0843b6c61ef" ma:index="33" nillable="true" ma:taxonomy="true" ma:internalName="a45a6d7707324ec4bd5ea0843b6c61ef" ma:taxonomyFieldName="COIDocOriginCountryMM" ma:displayName="Countries of Origin" ma:fieldId="{a45a6d77-0732-4ec4-bd5e-a0843b6c61ef}" ma:taxonomyMulti="true" ma:sspId="9ccf43c8-d9ba-4caa-abdb-746bbd61fe00" ma:termSetId="58ed2f6c-ab2d-4bf9-95ed-d714042a20e6" ma:anchorId="00000000-0000-0000-0000-000000000000" ma:open="true" ma:isKeyword="false">
      <xsd:complexType>
        <xsd:sequence>
          <xsd:element ref="pc:Terms" minOccurs="0" maxOccurs="1"/>
        </xsd:sequence>
      </xsd:complexType>
    </xsd:element>
    <xsd:element name="nd109bef1d1b47afb3bb97171af5ae8d" ma:index="35" nillable="true" ma:taxonomy="true" ma:internalName="nd109bef1d1b47afb3bb97171af5ae8d" ma:taxonomyFieldName="COIDocTagsMM" ma:displayName="Special Tags" ma:fieldId="{7d109bef-1d1b-47af-b3bb-97171af5ae8d}" ma:taxonomyMulti="true" ma:sspId="9ccf43c8-d9ba-4caa-abdb-746bbd61fe00" ma:termSetId="3ac78669-2eb3-4681-b255-de32bba8a66b" ma:anchorId="00000000-0000-0000-0000-000000000000" ma:open="true" ma:isKeyword="false">
      <xsd:complexType>
        <xsd:sequence>
          <xsd:element ref="pc:Terms" minOccurs="0" maxOccurs="1"/>
        </xsd:sequence>
      </xsd:complexType>
    </xsd:element>
    <xsd:element name="k13b7ca204aa4e8ebe30195cb5b61633" ma:index="37" ma:taxonomy="true" ma:internalName="k13b7ca204aa4e8ebe30195cb5b61633" ma:taxonomyFieldName="COIDocPublishersMM" ma:displayName="Publisher(s)/Corporate author(s)" ma:fieldId="{413b7ca2-04aa-4e8e-be30-195cb5b61633}" ma:taxonomyMulti="true" ma:sspId="9ccf43c8-d9ba-4caa-abdb-746bbd61fe00" ma:termSetId="4971a161-2dc2-425c-afc6-cd650952781c" ma:anchorId="00000000-0000-0000-0000-000000000000" ma:open="true" ma:isKeyword="false">
      <xsd:complexType>
        <xsd:sequence>
          <xsd:element ref="pc:Terms" minOccurs="0" maxOccurs="1"/>
        </xsd:sequence>
      </xsd:complexType>
    </xsd:element>
    <xsd:element name="m7ec89e2b1984514a631baaaf2376e5b" ma:index="39" ma:taxonomy="true" ma:internalName="m7ec89e2b1984514a631baaaf2376e5b" ma:taxonomyFieldName="COIInformTypeMM" ma:displayName="Type of Information" ma:fieldId="{67ec89e2-b198-4514-a631-baaaf2376e5b}" ma:sspId="9ccf43c8-d9ba-4caa-abdb-746bbd61fe00" ma:termSetId="a4e21248-6490-45aa-ba4a-1b2365babc79" ma:anchorId="00000000-0000-0000-0000-000000000000" ma:open="true" ma:isKeyword="false">
      <xsd:complexType>
        <xsd:sequence>
          <xsd:element ref="pc:Terms" minOccurs="0" maxOccurs="1"/>
        </xsd:sequence>
      </xsd:complexType>
    </xsd:element>
    <xsd:element name="c553fb0cbb964fa0a499e38c9625798d" ma:index="41" ma:taxonomy="true" ma:internalName="c553fb0cbb964fa0a499e38c9625798d" ma:taxonomyFieldName="COIDocAuthorsMM" ma:displayName="Author(s)" ma:fieldId="{c553fb0c-bb96-4fa0-a499-e38c9625798d}" ma:taxonomyMulti="true" ma:sspId="9ccf43c8-d9ba-4caa-abdb-746bbd61fe00" ma:termSetId="b4b6bec3-ffda-4560-ae67-be9ac18560e3"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68afb31b-ee5f-4dd0-bbf1-61792ad5bed3" ContentTypeId="0x0101006082E755F1844CC79067B3752112DFF7"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CCOIDocTitleEN xmlns="b5be3156-7e14-46bc-bfca-5c242eb3de3f" xsi:nil="true"/>
    <COIDocVisible xmlns="b5be3156-7e14-46bc-bfca-5c242eb3de3f">true</COIDocVisible>
    <COIDocRejected xmlns="b5be3156-7e14-46bc-bfca-5c242eb3de3f">false</COIDocRejected>
    <COIDocPublishers xmlns="e235e197-502c-49f1-8696-39d199cd5131">
      <Value>92</Value>
    </COIDocPublishers>
    <nd109bef1d1b47afb3bb97171af5ae8d xmlns="e235e197-502c-49f1-8696-39d199cd5131">
      <Terms xmlns="http://schemas.microsoft.com/office/infopath/2007/PartnerControls"/>
    </nd109bef1d1b47afb3bb97171af5ae8d>
    <COIDocSource xmlns="b5be3156-7e14-46bc-bfca-5c242eb3de3f">Finland</COIDocSource>
    <COIInformType xmlns="e235e197-502c-49f1-8696-39d199cd5131">10</COIInformType>
    <c553fb0cbb964fa0a499e38c9625798d xmlns="e235e197-502c-49f1-8696-39d199cd5131">
      <Terms xmlns="http://schemas.microsoft.com/office/infopath/2007/PartnerControls">
        <TermInfo xmlns="http://schemas.microsoft.com/office/infopath/2007/PartnerControls">
          <TermName xmlns="http://schemas.microsoft.com/office/infopath/2007/PartnerControls">MAATIETOPALVELU</TermName>
          <TermId xmlns="http://schemas.microsoft.com/office/infopath/2007/PartnerControls">718956cb-5a02-48eb-badd-61c6fb0692f5</TermId>
        </TermInfo>
      </Terms>
    </c553fb0cbb964fa0a499e38c9625798d>
    <COIDocKeywords xmlns="b5be3156-7e14-46bc-bfca-5c242eb3de3f">MERCENARIES,ARMED CONFLICTS,ARMED GROUPS,RUSSIANS,COUNTIES,UKRAINIANS,OCCUPIED TERRORITIES,PRISONS,MILITARY RECRUITMENT,RECRUITMENT,AGREEMENTS,CRIMINALS,REGISTERS,AMNESTY,HOMICIDES,TESTING,HUMAN RIGHTS VIOLATIONS,PRISONERS,STATISTICS (DATA),DOCUMENTS</COIDocKeywords>
    <a45a6d7707324ec4bd5ea0843b6c61ef xmlns="e235e197-502c-49f1-8696-39d199cd5131">
      <Terms xmlns="http://schemas.microsoft.com/office/infopath/2007/PartnerControls">
        <TermInfo xmlns="http://schemas.microsoft.com/office/infopath/2007/PartnerControls">
          <TermName xmlns="http://schemas.microsoft.com/office/infopath/2007/PartnerControls">Russian Federation</TermName>
          <TermId xmlns="http://schemas.microsoft.com/office/infopath/2007/PartnerControls">7c5a5729-21d4-417b-8510-df03ad073878</TermId>
        </TermInfo>
      </Terms>
    </a45a6d7707324ec4bd5ea0843b6c61ef>
    <COIDocMeetings xmlns="e235e197-502c-49f1-8696-39d199cd5131"/>
    <COIDocHighlighted xmlns="b5be3156-7e14-46bc-bfca-5c242eb3de3f">false</COIDocHighlighted>
    <m7ec89e2b1984514a631baaaf2376e5b xmlns="e235e197-502c-49f1-8696-39d199cd5131">
      <Terms xmlns="http://schemas.microsoft.com/office/infopath/2007/PartnerControls">
        <TermInfo xmlns="http://schemas.microsoft.com/office/infopath/2007/PartnerControls">
          <TermName xmlns="http://schemas.microsoft.com/office/infopath/2007/PartnerControls">Response to COI Query</TermName>
          <TermId xmlns="http://schemas.microsoft.com/office/infopath/2007/PartnerControls">74af11f0-82c2-4825-bd8f-d6b1cac3a3aa</TermId>
        </TermInfo>
      </Terms>
    </m7ec89e2b1984514a631baaaf2376e5b>
    <COIDocPublicationDate xmlns="b5be3156-7e14-46bc-bfca-5c242eb3de3f">2025-08-18T22:00:00+00:00</COIDocPublicationDate>
    <ie422093bb9c49cd808a42f6acdfe5f5 xmlns="e235e197-502c-49f1-8696-39d199cd5131">
      <Terms xmlns="http://schemas.microsoft.com/office/infopath/2007/PartnerControls">
        <TermInfo xmlns="http://schemas.microsoft.com/office/infopath/2007/PartnerControls">
          <TermName xmlns="http://schemas.microsoft.com/office/infopath/2007/PartnerControls">Finnish</TermName>
          <TermId xmlns="http://schemas.microsoft.com/office/infopath/2007/PartnerControls">d07062f0-7d8d-435b-93eb-e02c3282c9ee</TermId>
        </TermInfo>
      </Terms>
    </ie422093bb9c49cd808a42f6acdfe5f5>
    <TaxCatchAll xmlns="e235e197-502c-49f1-8696-39d199cd5131">
      <Value>4</Value>
      <Value>115</Value>
      <Value>2</Value>
      <Value>1</Value>
      <Value>116</Value>
    </TaxCatchAll>
    <k13b7ca204aa4e8ebe30195cb5b61633 xmlns="e235e197-502c-49f1-8696-39d199cd5131">
      <Terms xmlns="http://schemas.microsoft.com/office/infopath/2007/PartnerControls">
        <TermInfo xmlns="http://schemas.microsoft.com/office/infopath/2007/PartnerControls">
          <TermName xmlns="http://schemas.microsoft.com/office/infopath/2007/PartnerControls">Maahanmuuttovirasto (MIGRI)</TermName>
          <TermId xmlns="http://schemas.microsoft.com/office/infopath/2007/PartnerControls">2e5f83a0-5a84-4a68-a064-ceb823ccc98a</TermId>
        </TermInfo>
      </Terms>
    </k13b7ca204aa4e8ebe30195cb5b61633>
    <COIDocOriginCountry xmlns="e235e197-502c-49f1-8696-39d199cd5131">
      <Value>90</Value>
    </COIDocOriginCountry>
    <COIDocLanguage xmlns="e235e197-502c-49f1-8696-39d199cd5131">10</COIDocLanguage>
    <COIDocTags xmlns="e235e197-502c-49f1-8696-39d199cd5131"/>
    <COIDocLevel xmlns="b5be3156-7e14-46bc-bfca-5c242eb3de3f">Public</COIDocLevel>
    <COIDocAbstract xmlns="b5be3156-7e14-46bc-bfca-5c242eb3de3f">Maatietopalvelu
KT
Julkisuus: Julkinen 
Venäjä / Wagner-ryhmä: värväys vankiloissa, Bah’mutin valtaaminen ja kesäkuun 2023 kapina
Russia / Wagner Group: recruitment in prisons, capture of Bakhmut and the June 2023 mutiny
Kysymykset
1. Yleisesitys Wagnerin suorittamasta värväyksestä Venäjän vankiloissa vuosina 2022–
3. Tiedetäänkö Wagnerin syyllistyneen oikeudenloukkauksiin tai epäiltyihin/vahvistettuihin sotarikoksiin osana Bah’mutin taisteluita?
4. Yleisesitys Wagnerin kapinasta kesäkuussa 
6. Mitä kapinaan osallistuneille Wagner-taistelijoille tapahtui kapinan päätyttyä?
7. Tiedetäänkö Wagner-taistelijoiden syyllistyneen oikeudenloukkauksiin kapinan yhteydessä?
Questions
1. General overview of Wagner's recruitment in Russian prisons in 2022–
3. Is Wagner known to have committed infringements or suspected/confirmed war crimes as part of the battles in Bakhmut?
4. General overview of Wagner's mutiny in June 
6. What happened to the Wagner fighters who participated in the mutiny after</COIDocAbstract>
    <COIWSGroundsRejection xmlns="b5be3156-7e14-46bc-bfca-5c242eb3de3f" xsi:nil="true"/>
    <COIDocAuthors xmlns="e235e197-502c-49f1-8696-39d199cd5131">
      <Value>143</Value>
    </COIDocAuthors>
    <COIDocID xmlns="b5be3156-7e14-46bc-bfca-5c242eb3de3f">898</COIDocID>
    <_dlc_DocId xmlns="e235e197-502c-49f1-8696-39d199cd5131">FI011-215589946-12600</_dlc_DocId>
    <_dlc_DocIdUrl xmlns="e235e197-502c-49f1-8696-39d199cd5131">
      <Url>https://coiadmin.euaa.europa.eu/administration/finland/_layouts/15/DocIdRedir.aspx?ID=FI011-215589946-12600</Url>
      <Description>FI011-215589946-12600</Description>
    </_dlc_DocIdUrl>
  </documentManagement>
</p:properties>
</file>

<file path=customXml/itemProps1.xml><?xml version="1.0" encoding="utf-8"?>
<ds:datastoreItem xmlns:ds="http://schemas.openxmlformats.org/officeDocument/2006/customXml" ds:itemID="{AF141BF9-43FD-458F-9C34-E03C7A554F53}">
  <ds:schemaRefs>
    <ds:schemaRef ds:uri="http://schemas.openxmlformats.org/officeDocument/2006/bibliography"/>
  </ds:schemaRefs>
</ds:datastoreItem>
</file>

<file path=customXml/itemProps2.xml><?xml version="1.0" encoding="utf-8"?>
<ds:datastoreItem xmlns:ds="http://schemas.openxmlformats.org/officeDocument/2006/customXml" ds:itemID="{F40FD33D-32DB-4EB0-BEA4-78692D467069}"/>
</file>

<file path=customXml/itemProps3.xml><?xml version="1.0" encoding="utf-8"?>
<ds:datastoreItem xmlns:ds="http://schemas.openxmlformats.org/officeDocument/2006/customXml" ds:itemID="{33F68781-4152-48C8-8C5C-CFF66892D078}"/>
</file>

<file path=customXml/itemProps4.xml><?xml version="1.0" encoding="utf-8"?>
<ds:datastoreItem xmlns:ds="http://schemas.openxmlformats.org/officeDocument/2006/customXml" ds:itemID="{F40B0725-29AA-4CA6-972A-81399AC03D71}"/>
</file>

<file path=customXml/itemProps5.xml><?xml version="1.0" encoding="utf-8"?>
<ds:datastoreItem xmlns:ds="http://schemas.openxmlformats.org/officeDocument/2006/customXml" ds:itemID="{78DD96BF-CA38-46DA-8644-2FC8ACD935A5}"/>
</file>

<file path=customXml/itemProps6.xml><?xml version="1.0" encoding="utf-8"?>
<ds:datastoreItem xmlns:ds="http://schemas.openxmlformats.org/officeDocument/2006/customXml" ds:itemID="{5AD1EB16-214B-4E40-B059-CDF0E25CF473}"/>
</file>

<file path=docProps/app.xml><?xml version="1.0" encoding="utf-8"?>
<Properties xmlns="http://schemas.openxmlformats.org/officeDocument/2006/extended-properties" xmlns:vt="http://schemas.openxmlformats.org/officeDocument/2006/docPropsVTypes">
  <Template>Normal</Template>
  <TotalTime>0</TotalTime>
  <Pages>17</Pages>
  <Words>6158</Words>
  <Characters>49881</Characters>
  <Application>Microsoft Office Word</Application>
  <DocSecurity>0</DocSecurity>
  <Lines>415</Lines>
  <Paragraphs>111</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LinksUpToDate>false</LinksUpToDate>
  <CharactersWithSpaces>55928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Venäjä / Wagner-ryhmä: värväys vankiloissa, Bah’mutin valtaaminen ja kesäkuun 2023 kapina // Russia / Wagner Group: recruitment in prisons, capture of Bakhmut and the June 2023 mutiny</dc:title>
  <dc:subject/>
  <dc:creator/>
  <cp:keywords/>
  <cp:lastModifiedBy/>
  <cp:revision>1</cp:revision>
  <dcterms:created xsi:type="dcterms:W3CDTF">2025-07-28T05:53:00Z</dcterms:created>
  <dcterms:modified xsi:type="dcterms:W3CDTF">2025-08-19T06:10:00Z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0x0101006082E755F1844CC79067B3752112DFF7001047BA5BD0B4E34EBB5351390653CAB3</vt:lpwstr>
  </property>
  <property fmtid="{D5CDD505-2E9C-101B-9397-08002B2CF9AE}" pid="3" name="_dlc_DocIdItemGuid">
    <vt:lpwstr>bbb21d67-b68f-47a6-8cad-c525cf539d3b</vt:lpwstr>
  </property>
  <property fmtid="{D5CDD505-2E9C-101B-9397-08002B2CF9AE}" pid="4" name="COIDocPublishersMM">
    <vt:lpwstr>115;#Maahanmuuttovirasto (MIGRI)|2e5f83a0-5a84-4a68-a064-ceb823ccc98a</vt:lpwstr>
  </property>
  <property fmtid="{D5CDD505-2E9C-101B-9397-08002B2CF9AE}" pid="5" name="COIDocAuthorsMM">
    <vt:lpwstr>116;#MAATIETOPALVELU|718956cb-5a02-48eb-badd-61c6fb0692f5</vt:lpwstr>
  </property>
  <property fmtid="{D5CDD505-2E9C-101B-9397-08002B2CF9AE}" pid="6" name="COIDocLanguageMM">
    <vt:lpwstr>1;#Finnish|d07062f0-7d8d-435b-93eb-e02c3282c9ee</vt:lpwstr>
  </property>
  <property fmtid="{D5CDD505-2E9C-101B-9397-08002B2CF9AE}" pid="7" name="COIDocTagsMM">
    <vt:lpwstr/>
  </property>
  <property fmtid="{D5CDD505-2E9C-101B-9397-08002B2CF9AE}" pid="8" name="COIDocOriginCountryMM">
    <vt:lpwstr>2;#Russian Federation|7c5a5729-21d4-417b-8510-df03ad073878</vt:lpwstr>
  </property>
  <property fmtid="{D5CDD505-2E9C-101B-9397-08002B2CF9AE}" pid="9" name="COIInformTypeMM">
    <vt:lpwstr>4;#Response to COI Query|74af11f0-82c2-4825-bd8f-d6b1cac3a3aa</vt:lpwstr>
  </property>
</Properties>
</file>