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24889"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6955CCE"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7B1604AD" w14:textId="56470119" w:rsidR="00800AA9" w:rsidRPr="00800AA9" w:rsidRDefault="00800AA9" w:rsidP="00C348A3">
      <w:pPr>
        <w:spacing w:before="0" w:after="0"/>
      </w:pPr>
      <w:r w:rsidRPr="00BB7F45">
        <w:rPr>
          <w:b/>
        </w:rPr>
        <w:t>Asiakirjan tunnus:</w:t>
      </w:r>
      <w:r>
        <w:t xml:space="preserve"> KT</w:t>
      </w:r>
      <w:r w:rsidR="002A3E20">
        <w:t>1101</w:t>
      </w:r>
    </w:p>
    <w:p w14:paraId="16BE69BF" w14:textId="52EA9D0B" w:rsidR="00800AA9" w:rsidRDefault="00800AA9" w:rsidP="00C348A3">
      <w:pPr>
        <w:spacing w:before="0" w:after="0"/>
      </w:pPr>
      <w:r w:rsidRPr="003C3CB9">
        <w:rPr>
          <w:b/>
        </w:rPr>
        <w:t>Päivämäärä</w:t>
      </w:r>
      <w:r w:rsidRPr="003C3CB9">
        <w:t xml:space="preserve">: </w:t>
      </w:r>
      <w:r w:rsidR="008065D0" w:rsidRPr="003C3CB9">
        <w:t>30</w:t>
      </w:r>
      <w:r w:rsidR="00810134" w:rsidRPr="003C3CB9">
        <w:t>.</w:t>
      </w:r>
      <w:r w:rsidR="005D3797" w:rsidRPr="003C3CB9">
        <w:t>5</w:t>
      </w:r>
      <w:r w:rsidR="00810134" w:rsidRPr="003C3CB9">
        <w:t>.</w:t>
      </w:r>
      <w:r w:rsidR="005D3797" w:rsidRPr="003C3CB9">
        <w:t>2025</w:t>
      </w:r>
    </w:p>
    <w:p w14:paraId="21EB7278" w14:textId="02C3231D"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60933444" w14:textId="77777777" w:rsidR="00800AA9" w:rsidRPr="00633BBD" w:rsidRDefault="00DE4AE5" w:rsidP="00800AA9">
      <w:pPr>
        <w:rPr>
          <w:rStyle w:val="Otsikko1Char"/>
          <w:b w:val="0"/>
          <w:sz w:val="20"/>
          <w:szCs w:val="20"/>
        </w:rPr>
      </w:pPr>
      <w:r>
        <w:rPr>
          <w:b/>
        </w:rPr>
        <w:pict w14:anchorId="4FB342BB">
          <v:rect id="_x0000_i1026" style="width:0;height:1.5pt" o:hralign="center" o:hrstd="t" o:hr="t" fillcolor="#a0a0a0" stroked="f"/>
        </w:pict>
      </w:r>
    </w:p>
    <w:p w14:paraId="0A490A45" w14:textId="77777777" w:rsidR="008020E6" w:rsidRPr="00312827" w:rsidRDefault="00DE4AE5"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7657A944992D40CD996CAA61F7518B04"/>
          </w:placeholder>
          <w:text/>
        </w:sdtPr>
        <w:sdtEndPr>
          <w:rPr>
            <w:rStyle w:val="Otsikko1Char"/>
          </w:rPr>
        </w:sdtEndPr>
        <w:sdtContent>
          <w:r w:rsidR="00312827" w:rsidRPr="00312827">
            <w:rPr>
              <w:rStyle w:val="Otsikko1Char"/>
              <w:rFonts w:cs="Times New Roman"/>
              <w:b/>
              <w:szCs w:val="24"/>
            </w:rPr>
            <w:t>Venäjä / Ukrainan sotaan pakkovärväys ja kutsukirjeet Tšetšeniassa</w:t>
          </w:r>
          <w:r w:rsidR="00312827">
            <w:rPr>
              <w:rStyle w:val="Otsikko1Char"/>
              <w:rFonts w:cs="Times New Roman"/>
              <w:b/>
              <w:szCs w:val="24"/>
            </w:rPr>
            <w:t>, päivitys toukokuussa 2025</w:t>
          </w:r>
        </w:sdtContent>
      </w:sdt>
    </w:p>
    <w:sdt>
      <w:sdtPr>
        <w:rPr>
          <w:rStyle w:val="Otsikko1Char"/>
          <w:rFonts w:cs="Times New Roman"/>
          <w:b/>
          <w:szCs w:val="24"/>
          <w:lang w:val="en-US"/>
        </w:rPr>
        <w:alias w:val="Country / Title in English"/>
        <w:tag w:val="Country / Title in English"/>
        <w:id w:val="2146699517"/>
        <w:lock w:val="sdtLocked"/>
        <w:placeholder>
          <w:docPart w:val="36218816D4D74EFCA6CF008BAE1B7E0B"/>
        </w:placeholder>
        <w:text/>
      </w:sdtPr>
      <w:sdtEndPr>
        <w:rPr>
          <w:rStyle w:val="Kappaleenoletusfontti"/>
          <w:rFonts w:eastAsia="Times New Roman"/>
        </w:rPr>
      </w:sdtEndPr>
      <w:sdtContent>
        <w:p w14:paraId="2F1BAC52" w14:textId="5A85906C" w:rsidR="00082DFE" w:rsidRPr="00312827" w:rsidRDefault="00312827" w:rsidP="00543F66">
          <w:pPr>
            <w:pStyle w:val="POTSIKKO"/>
            <w:rPr>
              <w:lang w:val="en-US"/>
            </w:rPr>
          </w:pPr>
          <w:r>
            <w:rPr>
              <w:rStyle w:val="Otsikko1Char"/>
              <w:rFonts w:cs="Times New Roman"/>
              <w:b/>
              <w:szCs w:val="24"/>
              <w:lang w:val="en-US"/>
            </w:rPr>
            <w:t>Russia</w:t>
          </w:r>
          <w:r w:rsidRPr="00312827">
            <w:rPr>
              <w:rStyle w:val="Otsikko1Char"/>
              <w:rFonts w:cs="Times New Roman"/>
              <w:b/>
              <w:szCs w:val="24"/>
              <w:lang w:val="en-US"/>
            </w:rPr>
            <w:t xml:space="preserve"> / </w:t>
          </w:r>
          <w:r>
            <w:rPr>
              <w:rStyle w:val="Otsikko1Char"/>
              <w:rFonts w:cs="Times New Roman"/>
              <w:b/>
              <w:szCs w:val="24"/>
              <w:lang w:val="en-US"/>
            </w:rPr>
            <w:t xml:space="preserve">Forced recruitment and </w:t>
          </w:r>
          <w:r w:rsidR="00E304A8">
            <w:rPr>
              <w:rStyle w:val="Otsikko1Char"/>
              <w:rFonts w:cs="Times New Roman"/>
              <w:b/>
              <w:szCs w:val="24"/>
              <w:lang w:val="en-US"/>
            </w:rPr>
            <w:t>conscription summons</w:t>
          </w:r>
          <w:r>
            <w:rPr>
              <w:rStyle w:val="Otsikko1Char"/>
              <w:rFonts w:cs="Times New Roman"/>
              <w:b/>
              <w:szCs w:val="24"/>
              <w:lang w:val="en-US"/>
            </w:rPr>
            <w:t xml:space="preserve"> for the war in Ukraine in Chechnya, update May 2025</w:t>
          </w:r>
        </w:p>
      </w:sdtContent>
    </w:sdt>
    <w:p w14:paraId="53AE828E" w14:textId="77777777" w:rsidR="00082DFE" w:rsidRDefault="00DE4AE5" w:rsidP="00082DFE">
      <w:pPr>
        <w:rPr>
          <w:b/>
        </w:rPr>
      </w:pPr>
      <w:r>
        <w:rPr>
          <w:b/>
        </w:rPr>
        <w:pict w14:anchorId="2B13E98C">
          <v:rect id="_x0000_i1027" style="width:0;height:1.5pt" o:hralign="center" o:hrstd="t" o:hr="t" fillcolor="#a0a0a0" stroked="f"/>
        </w:pict>
      </w:r>
    </w:p>
    <w:p w14:paraId="68D36756"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7BE300F177FF4065A5A54F6ED631D766"/>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F1B5508235C049BD804A9BF9C1AA13CB"/>
            </w:placeholder>
            <w:text w:multiLine="1"/>
          </w:sdtPr>
          <w:sdtEndPr>
            <w:rPr>
              <w:rStyle w:val="KysymyksetChar"/>
            </w:rPr>
          </w:sdtEndPr>
          <w:sdtContent>
            <w:p w14:paraId="113041B6" w14:textId="11462987" w:rsidR="00810134" w:rsidRPr="001678AD" w:rsidRDefault="00E304A8" w:rsidP="001678AD">
              <w:pPr>
                <w:pStyle w:val="Lainaus"/>
                <w:ind w:left="0"/>
                <w:jc w:val="left"/>
                <w:rPr>
                  <w:i w:val="0"/>
                  <w:iCs w:val="0"/>
                  <w:color w:val="000000" w:themeColor="text1"/>
                </w:rPr>
              </w:pPr>
              <w:r w:rsidRPr="00E304A8">
                <w:rPr>
                  <w:rStyle w:val="KysymyksetChar"/>
                </w:rPr>
                <w:t xml:space="preserve">1. Onko Tšetšeniassa tapahtunut Ukrainan sotaan osallistumiseen liittyvää pakottamista vuosina 2024 ja 2025? Millaista pakottaminen on ollut? Onko henkilöitä, jotka eivät ole Tšetšenian hallinnolle millään tavalla epämieluisia, yritetty </w:t>
              </w:r>
              <w:proofErr w:type="spellStart"/>
              <w:r w:rsidRPr="00E304A8">
                <w:rPr>
                  <w:rStyle w:val="KysymyksetChar"/>
                </w:rPr>
                <w:t>pakkovärvätä</w:t>
              </w:r>
              <w:proofErr w:type="spellEnd"/>
              <w:r w:rsidRPr="00E304A8">
                <w:rPr>
                  <w:rStyle w:val="KysymyksetChar"/>
                </w:rPr>
                <w:t xml:space="preserve"> Tšetšeniassa? Onko värväysyrityksen kannalta väliä, onko henkilö suorittanut </w:t>
              </w:r>
              <w:r>
                <w:rPr>
                  <w:rStyle w:val="KysymyksetChar"/>
                </w:rPr>
                <w:t>varusmies</w:t>
              </w:r>
              <w:r w:rsidRPr="00E304A8">
                <w:rPr>
                  <w:rStyle w:val="KysymyksetChar"/>
                </w:rPr>
                <w:t>palveluksen vai ei?</w:t>
              </w:r>
              <w:r w:rsidRPr="00E304A8">
                <w:rPr>
                  <w:rStyle w:val="KysymyksetChar"/>
                </w:rPr>
                <w:br/>
              </w:r>
              <w:r w:rsidRPr="00E304A8">
                <w:rPr>
                  <w:rStyle w:val="KysymyksetChar"/>
                </w:rPr>
                <w:br/>
                <w:t>2. Onko Tšetšeniassa lähetetty kutsukirjeitä liikekannallepanon aikana? Onko liikekannallepanoa koskevien kirjeiden lähettäminen tapahtunut samalla tavalla kuin muualla Venäjällä? Jos henkilö on jättänyt noudattamatta kutsukirjettä, onko kutsukirjeen saajaan tällöin kohdistunut oikeudenloukkauksia tai ovatko viranomaiset yrittäneet tavoitella kutsukirjeen saajaa? Onko syytteitä nostettu? Onko Tšetšeniassa kutsuttu sotilaskomissariaattiin tietojen tark</w:t>
              </w:r>
              <w:r>
                <w:rPr>
                  <w:rStyle w:val="KysymyksetChar"/>
                </w:rPr>
                <w:t>i</w:t>
              </w:r>
              <w:r w:rsidRPr="00E304A8">
                <w:rPr>
                  <w:rStyle w:val="KysymyksetChar"/>
                </w:rPr>
                <w:t>stamista varten kuten muualla Venäjällä?</w:t>
              </w:r>
              <w:r w:rsidRPr="00E304A8">
                <w:rPr>
                  <w:rStyle w:val="KysymyksetChar"/>
                </w:rPr>
                <w:br/>
              </w:r>
              <w:r w:rsidRPr="00E304A8">
                <w:rPr>
                  <w:rStyle w:val="KysymyksetChar"/>
                </w:rPr>
                <w:br/>
                <w:t xml:space="preserve">3. Onko Tšetšeniassa väärennetty liikekannallepanoa koskeneita </w:t>
              </w:r>
              <w:r w:rsidR="0011131D">
                <w:rPr>
                  <w:rStyle w:val="KysymyksetChar"/>
                </w:rPr>
                <w:t>kutsukirjeitä</w:t>
              </w:r>
              <w:r w:rsidRPr="00E304A8">
                <w:rPr>
                  <w:rStyle w:val="KysymyksetChar"/>
                </w:rPr>
                <w:t>?</w:t>
              </w:r>
            </w:p>
          </w:sdtContent>
        </w:sdt>
      </w:sdtContent>
    </w:sdt>
    <w:p w14:paraId="03559313" w14:textId="77777777" w:rsidR="00082DFE" w:rsidRPr="00A8295C" w:rsidRDefault="00082DFE" w:rsidP="00C348A3">
      <w:pPr>
        <w:pStyle w:val="Numeroimatonotsikko"/>
      </w:pPr>
      <w:proofErr w:type="spellStart"/>
      <w:r w:rsidRPr="00A8295C">
        <w:t>Questions</w:t>
      </w:r>
      <w:proofErr w:type="spellEnd"/>
    </w:p>
    <w:sdt>
      <w:sdtPr>
        <w:rPr>
          <w:rStyle w:val="KysymyksetChar"/>
          <w:lang w:val="en-GB"/>
        </w:rPr>
        <w:alias w:val="Questions"/>
        <w:tag w:val="Fill in the questions here"/>
        <w:id w:val="-849104524"/>
        <w:lock w:val="sdtLocked"/>
        <w:placeholder>
          <w:docPart w:val="1F346341F8FA48BD8C9609DDD871F16F"/>
        </w:placeholder>
        <w:text w:multiLine="1"/>
      </w:sdtPr>
      <w:sdtEndPr>
        <w:rPr>
          <w:rStyle w:val="KysymyksetChar"/>
        </w:rPr>
      </w:sdtEndPr>
      <w:sdtContent>
        <w:p w14:paraId="04F7FCF9" w14:textId="175F99CA" w:rsidR="00082DFE" w:rsidRPr="00E304A8" w:rsidRDefault="00E304A8" w:rsidP="003C5382">
          <w:pPr>
            <w:pStyle w:val="Lainaus"/>
            <w:ind w:left="0"/>
            <w:jc w:val="left"/>
            <w:rPr>
              <w:rStyle w:val="KysymyksetChar"/>
              <w:lang w:val="en-US"/>
            </w:rPr>
          </w:pPr>
          <w:r w:rsidRPr="00E304A8">
            <w:rPr>
              <w:rStyle w:val="KysymyksetChar"/>
              <w:lang w:val="en-GB"/>
            </w:rPr>
            <w:t xml:space="preserve">1. Has there been any coercion in Chechnya in relation to participation in the war in Ukraine </w:t>
          </w:r>
          <w:r>
            <w:rPr>
              <w:rStyle w:val="KysymyksetChar"/>
              <w:lang w:val="en-GB"/>
            </w:rPr>
            <w:t>during</w:t>
          </w:r>
          <w:r w:rsidRPr="00E304A8">
            <w:rPr>
              <w:rStyle w:val="KysymyksetChar"/>
              <w:lang w:val="en-GB"/>
            </w:rPr>
            <w:t xml:space="preserve"> 2024 and 2025? What kind of coercion has there been? Have attempts been made to forcibly recruit </w:t>
          </w:r>
          <w:r w:rsidR="004336DD">
            <w:rPr>
              <w:rStyle w:val="KysymyksetChar"/>
              <w:lang w:val="en-GB"/>
            </w:rPr>
            <w:t>individuals</w:t>
          </w:r>
          <w:r w:rsidRPr="00E304A8">
            <w:rPr>
              <w:rStyle w:val="KysymyksetChar"/>
              <w:lang w:val="en-GB"/>
            </w:rPr>
            <w:t xml:space="preserve"> in Chechnya who are in no way </w:t>
          </w:r>
          <w:r w:rsidR="004336DD">
            <w:rPr>
              <w:rStyle w:val="KysymyksetChar"/>
              <w:lang w:val="en-GB"/>
            </w:rPr>
            <w:t xml:space="preserve">considered </w:t>
          </w:r>
          <w:r w:rsidRPr="00E304A8">
            <w:rPr>
              <w:rStyle w:val="KysymyksetChar"/>
              <w:lang w:val="en-GB"/>
            </w:rPr>
            <w:t xml:space="preserve">undesirable </w:t>
          </w:r>
          <w:r w:rsidR="004336DD">
            <w:rPr>
              <w:rStyle w:val="KysymyksetChar"/>
              <w:lang w:val="en-GB"/>
            </w:rPr>
            <w:t>by</w:t>
          </w:r>
          <w:r w:rsidRPr="00E304A8">
            <w:rPr>
              <w:rStyle w:val="KysymyksetChar"/>
              <w:lang w:val="en-GB"/>
            </w:rPr>
            <w:t xml:space="preserve"> the Chechen </w:t>
          </w:r>
          <w:r w:rsidR="004336DD">
            <w:rPr>
              <w:rStyle w:val="KysymyksetChar"/>
              <w:lang w:val="en-GB"/>
            </w:rPr>
            <w:t>authorities</w:t>
          </w:r>
          <w:r w:rsidRPr="00E304A8">
            <w:rPr>
              <w:rStyle w:val="KysymyksetChar"/>
              <w:lang w:val="en-GB"/>
            </w:rPr>
            <w:t>? Does it make any difference to the recruitment attempt whether or not the person has completed military service?</w:t>
          </w:r>
          <w:r w:rsidRPr="00E304A8">
            <w:rPr>
              <w:rStyle w:val="KysymyksetChar"/>
              <w:lang w:val="en-GB"/>
            </w:rPr>
            <w:br/>
          </w:r>
          <w:r w:rsidRPr="00E304A8">
            <w:rPr>
              <w:rStyle w:val="KysymyksetChar"/>
              <w:lang w:val="en-GB"/>
            </w:rPr>
            <w:br/>
            <w:t xml:space="preserve">2. Have conscription summons been sent out in Chechnya during the period of mobilisation? </w:t>
          </w:r>
          <w:proofErr w:type="gramStart"/>
          <w:r w:rsidRPr="00E304A8">
            <w:rPr>
              <w:rStyle w:val="KysymyksetChar"/>
              <w:lang w:val="en-GB"/>
            </w:rPr>
            <w:t>Are</w:t>
          </w:r>
          <w:proofErr w:type="gramEnd"/>
          <w:r w:rsidRPr="00E304A8">
            <w:rPr>
              <w:rStyle w:val="KysymyksetChar"/>
              <w:lang w:val="en-GB"/>
            </w:rPr>
            <w:t xml:space="preserve"> the conscription summons sent in the same manner as elsewhere in Russia? If a person has failed to comply with a summons, have they faced any infringements or have authorities attempted to locate </w:t>
          </w:r>
          <w:r w:rsidR="004336DD">
            <w:rPr>
              <w:rStyle w:val="KysymyksetChar"/>
              <w:lang w:val="en-GB"/>
            </w:rPr>
            <w:t>them</w:t>
          </w:r>
          <w:r w:rsidRPr="00E304A8">
            <w:rPr>
              <w:rStyle w:val="KysymyksetChar"/>
              <w:lang w:val="en-GB"/>
            </w:rPr>
            <w:t xml:space="preserve">? Have any charges been </w:t>
          </w:r>
          <w:r>
            <w:rPr>
              <w:rStyle w:val="KysymyksetChar"/>
              <w:lang w:val="en-GB"/>
            </w:rPr>
            <w:t>brought</w:t>
          </w:r>
          <w:r w:rsidRPr="00E304A8">
            <w:rPr>
              <w:rStyle w:val="KysymyksetChar"/>
              <w:lang w:val="en-GB"/>
            </w:rPr>
            <w:t>? Has anyone been called to the military commissariat for information verification in Chechnya, as is done elsewhere in Russia?</w:t>
          </w:r>
          <w:r>
            <w:rPr>
              <w:rStyle w:val="KysymyksetChar"/>
              <w:lang w:val="en-GB"/>
            </w:rPr>
            <w:br/>
          </w:r>
          <w:r>
            <w:rPr>
              <w:rStyle w:val="KysymyksetChar"/>
              <w:lang w:val="en-GB"/>
            </w:rPr>
            <w:lastRenderedPageBreak/>
            <w:br/>
            <w:t>3. Have conscription summons been forged in Chechnya?</w:t>
          </w:r>
        </w:p>
      </w:sdtContent>
    </w:sdt>
    <w:p w14:paraId="38B0915B" w14:textId="77777777" w:rsidR="00082DFE" w:rsidRPr="006039FD" w:rsidRDefault="00DE4AE5" w:rsidP="00082DFE">
      <w:pPr>
        <w:pStyle w:val="LeiptekstiMigri"/>
        <w:ind w:left="0"/>
        <w:rPr>
          <w:b/>
        </w:rPr>
      </w:pPr>
      <w:r>
        <w:rPr>
          <w:b/>
        </w:rPr>
        <w:pict w14:anchorId="35F36758">
          <v:rect id="_x0000_i1028" style="width:0;height:1.5pt" o:hralign="center" o:bullet="t" o:hrstd="t" o:hr="t" fillcolor="#a0a0a0" stroked="f"/>
        </w:pict>
      </w:r>
    </w:p>
    <w:p w14:paraId="68C53309" w14:textId="1F5287BC" w:rsidR="00C73442" w:rsidRPr="006039FD" w:rsidRDefault="00C73442" w:rsidP="00380F4A">
      <w:r w:rsidRPr="006039FD">
        <w:t xml:space="preserve">Tšetšenian asevelvollisuusjärjestelmää, </w:t>
      </w:r>
      <w:r w:rsidR="005D3797" w:rsidRPr="006039FD">
        <w:t>liikekannallepanoa</w:t>
      </w:r>
      <w:r w:rsidRPr="006039FD">
        <w:t xml:space="preserve"> ja värväystä Ukrainan sotaan on aiemmin käsitelty seuraavissa Maahanmuuttoviraston maatietopalvelun julkaisemissa kyselyvastauksissa</w:t>
      </w:r>
      <w:r w:rsidR="008E1451">
        <w:t>:</w:t>
      </w:r>
    </w:p>
    <w:p w14:paraId="7043DE72" w14:textId="77777777" w:rsidR="00C73442" w:rsidRPr="006039FD" w:rsidRDefault="00C73442" w:rsidP="00C73442">
      <w:pPr>
        <w:pStyle w:val="Luettelokappale"/>
        <w:numPr>
          <w:ilvl w:val="0"/>
          <w:numId w:val="34"/>
        </w:numPr>
      </w:pPr>
      <w:r w:rsidRPr="006039FD">
        <w:t xml:space="preserve">7.11.2024 Venäjä / </w:t>
      </w:r>
      <w:r w:rsidR="00D63F65" w:rsidRPr="006039FD">
        <w:t>Varusmiespalvelus Tšetšeniassa, varusmiesten painostaminen sopimussotilaaksi, kutsut sotilaskomissariaattiin Pohjois-Kaukasiassa, päivitys 7.11.2024</w:t>
      </w:r>
      <w:r w:rsidRPr="006039FD">
        <w:rPr>
          <w:rStyle w:val="Alaviitteenviite"/>
        </w:rPr>
        <w:footnoteReference w:id="1"/>
      </w:r>
    </w:p>
    <w:p w14:paraId="76B9B71E" w14:textId="77777777" w:rsidR="00C73442" w:rsidRPr="006039FD" w:rsidRDefault="00C73442" w:rsidP="00C73442">
      <w:pPr>
        <w:pStyle w:val="Luettelokappale"/>
        <w:numPr>
          <w:ilvl w:val="0"/>
          <w:numId w:val="34"/>
        </w:numPr>
      </w:pPr>
      <w:r w:rsidRPr="006039FD">
        <w:t>12.1.2024 Venäjä / Ukrainan sotaan pakkovärväys Tšetšeniassa</w:t>
      </w:r>
      <w:r w:rsidRPr="006039FD">
        <w:rPr>
          <w:rStyle w:val="Alaviitteenviite"/>
        </w:rPr>
        <w:footnoteReference w:id="2"/>
      </w:r>
    </w:p>
    <w:p w14:paraId="4DB2F5E7" w14:textId="77777777" w:rsidR="00C73442" w:rsidRPr="006039FD" w:rsidRDefault="00C73442" w:rsidP="00C73442">
      <w:pPr>
        <w:pStyle w:val="Luettelokappale"/>
        <w:numPr>
          <w:ilvl w:val="0"/>
          <w:numId w:val="34"/>
        </w:numPr>
      </w:pPr>
      <w:r w:rsidRPr="006039FD">
        <w:t>17.10.2022 Venäjä / Asevelvollisuusjärjestelmä ja pakkovärväys Tšetšeniassa</w:t>
      </w:r>
      <w:r w:rsidRPr="006039FD">
        <w:rPr>
          <w:rStyle w:val="Alaviitteenviite"/>
        </w:rPr>
        <w:footnoteReference w:id="3"/>
      </w:r>
      <w:r w:rsidRPr="006039FD">
        <w:t>.</w:t>
      </w:r>
    </w:p>
    <w:p w14:paraId="6590906F" w14:textId="3E96DFBF" w:rsidR="00C73442" w:rsidRPr="00C73442" w:rsidRDefault="00C73442" w:rsidP="00C73442">
      <w:r w:rsidRPr="006039FD">
        <w:t xml:space="preserve">Ihmisoikeusjärjestöjen ja </w:t>
      </w:r>
      <w:r w:rsidR="007672AA">
        <w:t>riippumattoman</w:t>
      </w:r>
      <w:r w:rsidRPr="006039FD">
        <w:t xml:space="preserve"> median mahdollisuudet kerätä, vahvistaa ja julkaista tietoa Tšetšeniasta ovat rajoitetut,</w:t>
      </w:r>
      <w:r w:rsidR="001513AA" w:rsidRPr="006039FD">
        <w:t xml:space="preserve"> ja tilanne on kiristynyt entisestään </w:t>
      </w:r>
      <w:r w:rsidR="007672AA">
        <w:t>täysimittaisen hyökkäyssodan alkamisen</w:t>
      </w:r>
      <w:r w:rsidR="001513AA" w:rsidRPr="006039FD">
        <w:t xml:space="preserve"> </w:t>
      </w:r>
      <w:r w:rsidR="007672AA">
        <w:t>jälkeen</w:t>
      </w:r>
      <w:r w:rsidR="001513AA" w:rsidRPr="006039FD">
        <w:t>.</w:t>
      </w:r>
      <w:r w:rsidR="00112748" w:rsidRPr="006039FD">
        <w:t xml:space="preserve"> Tšetšenian kuvaillaan olevan erittäin suljettu yhteiskunta, j</w:t>
      </w:r>
      <w:r w:rsidR="005D3797" w:rsidRPr="006039FD">
        <w:t xml:space="preserve">ossa </w:t>
      </w:r>
      <w:r w:rsidR="00112748" w:rsidRPr="006039FD">
        <w:t xml:space="preserve">monet eivät uskalla antaa tietoja ulkopuolisille edes anonyymisti pelätessään viranomaisten kostoa. </w:t>
      </w:r>
      <w:r w:rsidR="001513AA" w:rsidRPr="006039FD">
        <w:t>Tämän</w:t>
      </w:r>
      <w:r w:rsidRPr="006039FD">
        <w:t xml:space="preserve"> vuoksi Tšetšeniaa koskevan kattavan tiedon saaminen julkisista lähteistä on tällä hetkellä </w:t>
      </w:r>
      <w:r w:rsidR="009657C9" w:rsidRPr="006039FD">
        <w:t>vaikeaa</w:t>
      </w:r>
      <w:r w:rsidRPr="006039FD">
        <w:t>.</w:t>
      </w:r>
      <w:r w:rsidR="001513AA" w:rsidRPr="006039FD">
        <w:rPr>
          <w:rStyle w:val="Alaviitteenviite"/>
        </w:rPr>
        <w:footnoteReference w:id="4"/>
      </w:r>
    </w:p>
    <w:p w14:paraId="7A58381C" w14:textId="0F6D9977" w:rsidR="00A43D45" w:rsidRPr="00B46CF0" w:rsidRDefault="00C73442" w:rsidP="00EC36E1">
      <w:pPr>
        <w:pStyle w:val="Otsikko1"/>
        <w:numPr>
          <w:ilvl w:val="0"/>
          <w:numId w:val="30"/>
        </w:numPr>
      </w:pPr>
      <w:bookmarkStart w:id="0" w:name="_Hlk129259295"/>
      <w:r w:rsidRPr="005D3797">
        <w:t xml:space="preserve">Onko </w:t>
      </w:r>
      <w:r w:rsidR="005D3797" w:rsidRPr="005D3797">
        <w:t>Tšetšeniassa</w:t>
      </w:r>
      <w:r w:rsidRPr="005D3797">
        <w:t xml:space="preserve"> </w:t>
      </w:r>
      <w:r w:rsidRPr="00E304A8">
        <w:t xml:space="preserve">tapahtunut Ukrainan sotaan osallistumiseen liittyvää pakottamista vuosina 2024 ja 2025? </w:t>
      </w:r>
      <w:r w:rsidR="005D3797" w:rsidRPr="00E304A8">
        <w:t xml:space="preserve">Millaista pakottaminen on ollut? Onko henkilöitä, jotka eivät ole </w:t>
      </w:r>
      <w:r w:rsidR="00AE0482" w:rsidRPr="00E304A8">
        <w:t>Tšetšenian</w:t>
      </w:r>
      <w:r w:rsidR="005D3797" w:rsidRPr="00E304A8">
        <w:t xml:space="preserve"> hallinnolle millään tavalla epämieluisia, yritetty </w:t>
      </w:r>
      <w:proofErr w:type="spellStart"/>
      <w:r w:rsidR="005D3797" w:rsidRPr="00E304A8">
        <w:t>pakkovärvätä</w:t>
      </w:r>
      <w:proofErr w:type="spellEnd"/>
      <w:r w:rsidR="005D3797" w:rsidRPr="00E304A8">
        <w:t xml:space="preserve"> </w:t>
      </w:r>
      <w:r w:rsidR="00AE0482" w:rsidRPr="00E304A8">
        <w:t>Tšetšeniassa</w:t>
      </w:r>
      <w:r w:rsidR="005D3797" w:rsidRPr="00E304A8">
        <w:t xml:space="preserve">? Onko </w:t>
      </w:r>
      <w:r w:rsidR="00AE0482" w:rsidRPr="00B46CF0">
        <w:t xml:space="preserve">värväysyrityksen kannalta </w:t>
      </w:r>
      <w:r w:rsidR="005D3797" w:rsidRPr="00B46CF0">
        <w:t xml:space="preserve">väliä, onko henkilö suorittanut </w:t>
      </w:r>
      <w:r w:rsidR="006039FD" w:rsidRPr="00B46CF0">
        <w:t>varusmiespalveluksen</w:t>
      </w:r>
      <w:r w:rsidR="005D3797" w:rsidRPr="00B46CF0">
        <w:t xml:space="preserve"> vai ei?</w:t>
      </w:r>
    </w:p>
    <w:p w14:paraId="34913BBA" w14:textId="37740E60" w:rsidR="00EC36E1" w:rsidRPr="00B46CF0" w:rsidRDefault="00EC36E1" w:rsidP="00EC36E1">
      <w:pPr>
        <w:pStyle w:val="Numeroimatonotsikko"/>
      </w:pPr>
      <w:r w:rsidRPr="00B46CF0">
        <w:t>Pakkovärväys vuosina 2024 ja 2025</w:t>
      </w:r>
    </w:p>
    <w:p w14:paraId="3CA89466" w14:textId="3F661ADE" w:rsidR="00D1087C" w:rsidRPr="00B46CF0" w:rsidRDefault="00A6767E" w:rsidP="00380F4A">
      <w:r w:rsidRPr="00B46CF0">
        <w:t xml:space="preserve">Tanskan </w:t>
      </w:r>
      <w:r w:rsidR="00B43F98" w:rsidRPr="00B46CF0">
        <w:t xml:space="preserve">ja Ruotsin </w:t>
      </w:r>
      <w:r w:rsidRPr="00B46CF0">
        <w:t>maahanmuuttovirasto</w:t>
      </w:r>
      <w:r w:rsidR="00B43F98" w:rsidRPr="00B46CF0">
        <w:t>jen</w:t>
      </w:r>
      <w:r w:rsidRPr="00B46CF0">
        <w:t xml:space="preserve"> huhtikuussa 2024 julkaiseman tiedonhankintamatkaraportin mukaan</w:t>
      </w:r>
      <w:r w:rsidR="0043056E" w:rsidRPr="00B46CF0">
        <w:t xml:space="preserve"> tšetšeenien pakkovärväys Ukrainan sotaan on jatkunut helmikuusta 2022 lähtien, mutta sen laajuus ja voimakkuus ovat vaihdelleet sodan aikana. Tšetšenian pakkovärväykseen liittyy monia epäselvyyksiä</w:t>
      </w:r>
      <w:r w:rsidR="008E1451">
        <w:t>,</w:t>
      </w:r>
      <w:r w:rsidR="0043056E" w:rsidRPr="00B46CF0">
        <w:t xml:space="preserve"> eikä sen todellisesta laajuudesta ole tarkkaa tietoa.</w:t>
      </w:r>
      <w:r w:rsidR="00B43F98" w:rsidRPr="00B46CF0">
        <w:t xml:space="preserve"> </w:t>
      </w:r>
      <w:r w:rsidR="00AE2762" w:rsidRPr="00B46CF0">
        <w:t>Haastatellut</w:t>
      </w:r>
      <w:r w:rsidR="00B43F98" w:rsidRPr="00B46CF0">
        <w:t xml:space="preserve"> lähteet olivat erimielisiä siitä, kuinka laajaa </w:t>
      </w:r>
      <w:r w:rsidR="00AE2762" w:rsidRPr="00B46CF0">
        <w:t>pakko</w:t>
      </w:r>
      <w:r w:rsidR="00B43F98" w:rsidRPr="00B46CF0">
        <w:t xml:space="preserve">värväys </w:t>
      </w:r>
      <w:r w:rsidR="00AE2762" w:rsidRPr="00B46CF0">
        <w:t xml:space="preserve">sekä värväys </w:t>
      </w:r>
      <w:r w:rsidR="00B43F98" w:rsidRPr="00B46CF0">
        <w:t>taloudellisten kannustimien avulla on ollut.</w:t>
      </w:r>
      <w:r w:rsidR="0043056E" w:rsidRPr="00B46CF0">
        <w:t xml:space="preserve"> </w:t>
      </w:r>
      <w:r w:rsidR="00A56AFD" w:rsidRPr="00B46CF0">
        <w:t>E</w:t>
      </w:r>
      <w:r w:rsidR="00B43F98" w:rsidRPr="00B46CF0">
        <w:t xml:space="preserve">räs Tšetšeniaa seuraava toimittaja arvioi, että noin puolet Ukrainassa taistelevista tšetšeeneistä </w:t>
      </w:r>
      <w:r w:rsidR="008E1451">
        <w:t>taistelee</w:t>
      </w:r>
      <w:r w:rsidR="00B43F98" w:rsidRPr="00B46CF0">
        <w:t xml:space="preserve"> siellä vastoin tahtoaan.</w:t>
      </w:r>
      <w:r w:rsidR="00D1087C" w:rsidRPr="00B46CF0">
        <w:rPr>
          <w:rStyle w:val="Alaviitteenviite"/>
        </w:rPr>
        <w:footnoteReference w:id="5"/>
      </w:r>
      <w:r w:rsidR="00D1087C" w:rsidRPr="00B46CF0">
        <w:t xml:space="preserve"> </w:t>
      </w:r>
    </w:p>
    <w:p w14:paraId="2BC08846" w14:textId="7C92E110" w:rsidR="00D1087C" w:rsidRPr="00B46CF0" w:rsidRDefault="00D1087C" w:rsidP="00380F4A">
      <w:r w:rsidRPr="00B46CF0">
        <w:t xml:space="preserve">Tutkivaan journalismiin keskittyvän </w:t>
      </w:r>
      <w:proofErr w:type="spellStart"/>
      <w:r w:rsidRPr="00B46CF0">
        <w:t>Važnyje</w:t>
      </w:r>
      <w:proofErr w:type="spellEnd"/>
      <w:r w:rsidRPr="00B46CF0">
        <w:t xml:space="preserve"> </w:t>
      </w:r>
      <w:proofErr w:type="spellStart"/>
      <w:r w:rsidRPr="00B46CF0">
        <w:t>istorii</w:t>
      </w:r>
      <w:proofErr w:type="spellEnd"/>
      <w:r w:rsidRPr="00B46CF0">
        <w:t xml:space="preserve"> (ven. </w:t>
      </w:r>
      <w:proofErr w:type="spellStart"/>
      <w:r w:rsidRPr="00B46CF0">
        <w:t>Важные</w:t>
      </w:r>
      <w:proofErr w:type="spellEnd"/>
      <w:r w:rsidRPr="00B46CF0">
        <w:t xml:space="preserve"> </w:t>
      </w:r>
      <w:proofErr w:type="spellStart"/>
      <w:r w:rsidRPr="00B46CF0">
        <w:t>истории</w:t>
      </w:r>
      <w:proofErr w:type="spellEnd"/>
      <w:r w:rsidRPr="00B46CF0">
        <w:t xml:space="preserve">) -verkkojulkaisun helmikuussa 2024 </w:t>
      </w:r>
      <w:r w:rsidR="007672AA">
        <w:t>julkaistun</w:t>
      </w:r>
      <w:r w:rsidRPr="00B46CF0">
        <w:t xml:space="preserve">, pakkovärväystä </w:t>
      </w:r>
      <w:r w:rsidR="00AE2762" w:rsidRPr="00B46CF0">
        <w:t>Tšetšeniassa</w:t>
      </w:r>
      <w:r w:rsidRPr="00B46CF0">
        <w:t xml:space="preserve"> </w:t>
      </w:r>
      <w:r w:rsidR="008E1451">
        <w:t>käsittelevän artikkelin</w:t>
      </w:r>
      <w:r w:rsidR="00AE2762" w:rsidRPr="00B46CF0">
        <w:t xml:space="preserve"> mukaan oppositioliike </w:t>
      </w:r>
      <w:proofErr w:type="spellStart"/>
      <w:r w:rsidR="00AE2762" w:rsidRPr="00B46CF0">
        <w:t>NIYSOn</w:t>
      </w:r>
      <w:proofErr w:type="spellEnd"/>
      <w:r w:rsidR="00AE2762" w:rsidRPr="00B46CF0">
        <w:t xml:space="preserve"> edustajille ilmoitetaan joka kuukausi 10–15 tapauksesta, jossa tšetšeenejä lähetetään väkisin sotaan. Todellisuudessa </w:t>
      </w:r>
      <w:r w:rsidR="007672AA">
        <w:t>määrä on paljon suurempi, sillä tapauksia jää piiloon</w:t>
      </w:r>
      <w:r w:rsidR="00AE2762" w:rsidRPr="00B46CF0">
        <w:t xml:space="preserve">. Eräs nimettömänä pysyttelevä yhteiskunnallinen vaikuttaja kertoo, että suurin osa </w:t>
      </w:r>
      <w:r w:rsidR="00386FEA" w:rsidRPr="00B46CF0">
        <w:t xml:space="preserve">tšetšeeneistä pelkää perheensä </w:t>
      </w:r>
      <w:r w:rsidR="007672AA">
        <w:t xml:space="preserve">turvallisuuden </w:t>
      </w:r>
      <w:r w:rsidR="00386FEA" w:rsidRPr="00B46CF0">
        <w:t xml:space="preserve">puolesta eikä siksi halua tuoda tapauksia julki. </w:t>
      </w:r>
      <w:r w:rsidR="00386FEA" w:rsidRPr="00B46CF0">
        <w:lastRenderedPageBreak/>
        <w:t xml:space="preserve">Kidutuksen vastainen komitea -järjestön entinen </w:t>
      </w:r>
      <w:r w:rsidR="00EC36E1" w:rsidRPr="00B46CF0">
        <w:t>lakimies</w:t>
      </w:r>
      <w:r w:rsidR="00386FEA" w:rsidRPr="00B46CF0">
        <w:t xml:space="preserve"> </w:t>
      </w:r>
      <w:proofErr w:type="spellStart"/>
      <w:r w:rsidR="00386FEA" w:rsidRPr="00B46CF0">
        <w:t>Abubakar</w:t>
      </w:r>
      <w:proofErr w:type="spellEnd"/>
      <w:r w:rsidR="00386FEA" w:rsidRPr="00B46CF0">
        <w:t xml:space="preserve"> </w:t>
      </w:r>
      <w:proofErr w:type="spellStart"/>
      <w:r w:rsidR="00386FEA" w:rsidRPr="00B46CF0">
        <w:t>Jangulbajev</w:t>
      </w:r>
      <w:proofErr w:type="spellEnd"/>
      <w:r w:rsidR="00386FEA" w:rsidRPr="00B46CF0">
        <w:t xml:space="preserve"> uskoo, että väkisin sotaan lähetettyjä ihmisiä on satoja</w:t>
      </w:r>
      <w:r w:rsidRPr="00B46CF0">
        <w:t>.</w:t>
      </w:r>
      <w:r w:rsidRPr="00B46CF0">
        <w:rPr>
          <w:rStyle w:val="Alaviitteenviite"/>
        </w:rPr>
        <w:footnoteReference w:id="6"/>
      </w:r>
      <w:r w:rsidRPr="00B46CF0">
        <w:t xml:space="preserve"> </w:t>
      </w:r>
    </w:p>
    <w:p w14:paraId="109BF491" w14:textId="633A1976" w:rsidR="00CE40AF" w:rsidRPr="00B46CF0" w:rsidRDefault="00DB6903" w:rsidP="00380F4A">
      <w:r w:rsidRPr="00B46CF0">
        <w:t xml:space="preserve">Ukrainan sotaan pakkovärvätyt tšetšeenit joutuvat allekirjoittamaan sotilassopimuksen Venäjän puolustusministeriön kanssa, mikä saa värväyksen näyttämään virallisesti vapaaehtoiselta. </w:t>
      </w:r>
      <w:r w:rsidR="0043056E" w:rsidRPr="00B46CF0">
        <w:t xml:space="preserve">Sekä ihmisoikeusjärjestö Human Rights Watch että Venäjä-tutkija Mark </w:t>
      </w:r>
      <w:proofErr w:type="spellStart"/>
      <w:r w:rsidR="0043056E" w:rsidRPr="00B46CF0">
        <w:t>Galeotti</w:t>
      </w:r>
      <w:proofErr w:type="spellEnd"/>
      <w:r w:rsidR="0043056E" w:rsidRPr="00B46CF0">
        <w:t xml:space="preserve"> ovat todenneet, että </w:t>
      </w:r>
      <w:r w:rsidR="00A56AFD" w:rsidRPr="00B46CF0">
        <w:t>mahdollinen pakottaminen ei käy ilmi asiakirjoista</w:t>
      </w:r>
      <w:r w:rsidR="0043056E" w:rsidRPr="00B46CF0">
        <w:t>.</w:t>
      </w:r>
      <w:r w:rsidR="00A6767E" w:rsidRPr="00B46CF0">
        <w:rPr>
          <w:rStyle w:val="Alaviitteenviite"/>
        </w:rPr>
        <w:footnoteReference w:id="7"/>
      </w:r>
      <w:r w:rsidRPr="00B46CF0">
        <w:t xml:space="preserve"> Ihmisoikeusjärjestö </w:t>
      </w:r>
      <w:proofErr w:type="spellStart"/>
      <w:r w:rsidRPr="00B46CF0">
        <w:t>Memorialin</w:t>
      </w:r>
      <w:proofErr w:type="spellEnd"/>
      <w:r w:rsidR="00E90EC7">
        <w:t xml:space="preserve"> (ven. </w:t>
      </w:r>
      <w:proofErr w:type="spellStart"/>
      <w:r w:rsidR="00E90EC7" w:rsidRPr="00E90EC7">
        <w:t>Мемориал</w:t>
      </w:r>
      <w:proofErr w:type="spellEnd"/>
      <w:r w:rsidR="00E90EC7">
        <w:t>)</w:t>
      </w:r>
      <w:r w:rsidRPr="00B46CF0">
        <w:t xml:space="preserve"> joulukuussa 2024 julkaisemassa artikkelissa kuvaillaan, kuinka muodollisesti värvääminen toteutetaan </w:t>
      </w:r>
      <w:r w:rsidR="00A67942" w:rsidRPr="00B46CF0">
        <w:t xml:space="preserve">”vapaaehtoispohjalta”, mutta käytännössä </w:t>
      </w:r>
      <w:r w:rsidR="007672AA">
        <w:t>miehiä pakotetaan allekirjoittamaan sotilassopimuksia. Pakottamiseen liittyy laajoja vakavia ihmisoikeusloukkauksia</w:t>
      </w:r>
      <w:r w:rsidR="00CE40AF" w:rsidRPr="00B46CF0">
        <w:t>.</w:t>
      </w:r>
      <w:r w:rsidR="0011485B" w:rsidRPr="00B46CF0">
        <w:t xml:space="preserve"> ”Vapaaehtoisten” värväämiseen käytetään usein </w:t>
      </w:r>
      <w:r w:rsidR="00D1087C" w:rsidRPr="00B46CF0">
        <w:t>sieppauksia, painostusta</w:t>
      </w:r>
      <w:r w:rsidR="008E1451">
        <w:t xml:space="preserve">, </w:t>
      </w:r>
      <w:r w:rsidR="0011131D">
        <w:t>uhkauksia</w:t>
      </w:r>
      <w:r w:rsidR="00D1087C" w:rsidRPr="00B46CF0">
        <w:t>, rikosjuttujen tekaisemista, väkivaltaa</w:t>
      </w:r>
      <w:r w:rsidR="0011485B" w:rsidRPr="00B46CF0">
        <w:t xml:space="preserve"> sekä rahan</w:t>
      </w:r>
      <w:r w:rsidR="00D1087C" w:rsidRPr="00B46CF0">
        <w:t xml:space="preserve"> kiristystä </w:t>
      </w:r>
      <w:r w:rsidR="0011485B" w:rsidRPr="00B46CF0">
        <w:t>henkilöltä itseltään ja hänen sukulaisiltaan sotaan lähettämisen tai tekaistun rikosjutun nostamisen välttämiseksi</w:t>
      </w:r>
      <w:r w:rsidR="00D1087C" w:rsidRPr="00B46CF0">
        <w:t>.</w:t>
      </w:r>
      <w:r w:rsidR="00D1087C" w:rsidRPr="00B46CF0">
        <w:rPr>
          <w:rStyle w:val="Alaviitteenviite"/>
        </w:rPr>
        <w:footnoteReference w:id="8"/>
      </w:r>
      <w:r w:rsidR="00D1087C" w:rsidRPr="00B46CF0">
        <w:t xml:space="preserve"> </w:t>
      </w:r>
    </w:p>
    <w:p w14:paraId="423B0882" w14:textId="18CDD21F" w:rsidR="00D1087C" w:rsidRPr="00B46CF0" w:rsidRDefault="00B43F98" w:rsidP="00380F4A">
      <w:r w:rsidRPr="00B46CF0">
        <w:t xml:space="preserve">Syyskuussa 2023 julkaistussa, tahdonvastaisia katoamisia Tšetšeniassa käsittelevässä raportissa </w:t>
      </w:r>
      <w:r w:rsidR="003B509D" w:rsidRPr="00B46CF0">
        <w:t xml:space="preserve">todetaan, että voimaviranomaisten tekemät sieppaukset </w:t>
      </w:r>
      <w:r w:rsidR="008E1451">
        <w:t>ovat</w:t>
      </w:r>
      <w:r w:rsidR="003B509D" w:rsidRPr="00B46CF0">
        <w:t xml:space="preserve"> laajalle levinnyt ja yleinen toimintatapa</w:t>
      </w:r>
      <w:r w:rsidR="00887757" w:rsidRPr="00B46CF0">
        <w:t xml:space="preserve"> Tšetšeniassa</w:t>
      </w:r>
      <w:r w:rsidR="003B509D" w:rsidRPr="00B46CF0">
        <w:t xml:space="preserve">. </w:t>
      </w:r>
      <w:r w:rsidR="00114D81" w:rsidRPr="00B46CF0">
        <w:t>Ihmisiä ei käytännössä kutsuta poliisiasemalle vaan voimaviranomaiset tunkeutuvat yksityiskoteihin ja vievät ihmiset pois väkisin ilman selityksiä. Usein siepattu henkilö vapautetaan lunnaita vastaan. Tämä käytäntö on lisääntynyt Tšetšeniassa Ukrainan sodan alkamisen jälkeen.</w:t>
      </w:r>
      <w:r w:rsidR="003B509D" w:rsidRPr="00B46CF0">
        <w:t xml:space="preserve"> Ihmisoikeusjärjestö </w:t>
      </w:r>
      <w:proofErr w:type="spellStart"/>
      <w:r w:rsidR="003B509D" w:rsidRPr="00B46CF0">
        <w:t>Memorial</w:t>
      </w:r>
      <w:proofErr w:type="spellEnd"/>
      <w:r w:rsidR="003B509D" w:rsidRPr="00B46CF0">
        <w:t xml:space="preserve"> on onnistunut varmentamaan ja vahvistamaan useiden Tšetšenian asukkaiden sieppaukset, jotka liittyivät pakkovärväykseen Ukrainan sotaan</w:t>
      </w:r>
      <w:r w:rsidR="007672AA">
        <w:t>.</w:t>
      </w:r>
      <w:r w:rsidR="007672AA" w:rsidRPr="007672AA">
        <w:t xml:space="preserve"> </w:t>
      </w:r>
      <w:r w:rsidR="007672AA" w:rsidRPr="00B46CF0">
        <w:t xml:space="preserve">Kaikki Tšetšeniassa tapahtuvat </w:t>
      </w:r>
      <w:r w:rsidR="007672AA">
        <w:t>sieppaukset</w:t>
      </w:r>
      <w:r w:rsidR="007672AA" w:rsidRPr="00B46CF0">
        <w:t xml:space="preserve"> eivät liity pakkovärväykseen.</w:t>
      </w:r>
      <w:bookmarkStart w:id="1" w:name="_Hlk155686897"/>
      <w:bookmarkEnd w:id="1"/>
      <w:r w:rsidRPr="00B46CF0">
        <w:rPr>
          <w:vertAlign w:val="superscript"/>
        </w:rPr>
        <w:footnoteReference w:id="9"/>
      </w:r>
      <w:r w:rsidRPr="00B46CF0">
        <w:t xml:space="preserve"> </w:t>
      </w:r>
      <w:proofErr w:type="spellStart"/>
      <w:r w:rsidR="0047703E" w:rsidRPr="00B46CF0">
        <w:t>Kavkaz.Realii</w:t>
      </w:r>
      <w:proofErr w:type="spellEnd"/>
      <w:r w:rsidR="0047703E" w:rsidRPr="00B46CF0">
        <w:t xml:space="preserve">-uutissivuston (ven. </w:t>
      </w:r>
      <w:proofErr w:type="spellStart"/>
      <w:r w:rsidR="0047703E" w:rsidRPr="00B46CF0">
        <w:t>Кавказ.Реалии</w:t>
      </w:r>
      <w:proofErr w:type="spellEnd"/>
      <w:r w:rsidR="0047703E" w:rsidRPr="00B46CF0">
        <w:t>)</w:t>
      </w:r>
      <w:r w:rsidR="00371B25" w:rsidRPr="00B46CF0">
        <w:t xml:space="preserve"> marraskuussa 2024 julkaisemassa artikkelissa ihmisoikeusjärjestö </w:t>
      </w:r>
      <w:proofErr w:type="spellStart"/>
      <w:r w:rsidR="00371B25" w:rsidRPr="00B46CF0">
        <w:t>Memorialin</w:t>
      </w:r>
      <w:proofErr w:type="spellEnd"/>
      <w:r w:rsidR="00371B25" w:rsidRPr="00B46CF0">
        <w:t xml:space="preserve"> edustaja Vladimir </w:t>
      </w:r>
      <w:proofErr w:type="spellStart"/>
      <w:r w:rsidR="00371B25" w:rsidRPr="00B46CF0">
        <w:t>Malyhin</w:t>
      </w:r>
      <w:proofErr w:type="spellEnd"/>
      <w:r w:rsidR="00371B25" w:rsidRPr="00B46CF0">
        <w:t xml:space="preserve"> toteaa, että sieppaukset </w:t>
      </w:r>
      <w:r w:rsidR="00B0492D" w:rsidRPr="00B46CF0">
        <w:t>ovat</w:t>
      </w:r>
      <w:r w:rsidR="00371B25" w:rsidRPr="00B46CF0">
        <w:t xml:space="preserve"> </w:t>
      </w:r>
      <w:r w:rsidR="007672AA">
        <w:t>yleinen</w:t>
      </w:r>
      <w:r w:rsidR="00B0492D" w:rsidRPr="00B46CF0">
        <w:t xml:space="preserve"> </w:t>
      </w:r>
      <w:r w:rsidR="00371B25" w:rsidRPr="00B46CF0">
        <w:t xml:space="preserve">keino pelotella ja kontrolloida </w:t>
      </w:r>
      <w:r w:rsidR="00B0492D" w:rsidRPr="00B46CF0">
        <w:t>Tšetšenian</w:t>
      </w:r>
      <w:r w:rsidR="00371B25" w:rsidRPr="00B46CF0">
        <w:t xml:space="preserve"> väestöä. Useimmiten siepataan henkilöitä, jotka ovat jo viranomaisten valvonnassa tai joilla on rikostausta. Joka vuosi ihmisoikeusaktivistit kirjaavat laajoja pidätysaaltoja, jotka kohdistuvat erityisesti oppositioaktivistien sukulaisiin ja hallintoa avoimesti arvosteleviin henkilöihin. Myös saman henkilön sieppaaminen uudelleen on tavallista. Sieppaukset päättyvät usein joko rintamalle lähettämiseen tai henkilön vapauttamiseen lunnaita vastaan.</w:t>
      </w:r>
      <w:r w:rsidR="0047703E" w:rsidRPr="00B46CF0">
        <w:rPr>
          <w:rStyle w:val="Alaviitteenviite"/>
        </w:rPr>
        <w:footnoteReference w:id="10"/>
      </w:r>
      <w:r w:rsidR="00371B25" w:rsidRPr="00B46CF0">
        <w:t xml:space="preserve"> </w:t>
      </w:r>
      <w:proofErr w:type="spellStart"/>
      <w:r w:rsidR="003B509D" w:rsidRPr="00B46CF0">
        <w:t>Kavkaz.Realii</w:t>
      </w:r>
      <w:proofErr w:type="spellEnd"/>
      <w:r w:rsidR="003B509D" w:rsidRPr="00B46CF0">
        <w:t xml:space="preserve">-uutissivuston tammikuussa 2025 julkaisemassa artikkelissa todetaan, että </w:t>
      </w:r>
      <w:r w:rsidR="0047703E" w:rsidRPr="00B46CF0">
        <w:t xml:space="preserve">vuonna 2024 sekä suuria ryhmiä että yksittäisiä ihmisiä koskevat sieppaukset </w:t>
      </w:r>
      <w:r w:rsidR="007672AA">
        <w:t>lisääntyivät huomattavasti</w:t>
      </w:r>
      <w:r w:rsidR="0047703E" w:rsidRPr="00B46CF0">
        <w:t xml:space="preserve"> </w:t>
      </w:r>
      <w:r w:rsidR="00371B25" w:rsidRPr="00B46CF0">
        <w:t>Tšetšeniassa</w:t>
      </w:r>
      <w:r w:rsidR="00F30218" w:rsidRPr="00B46CF0">
        <w:t>.</w:t>
      </w:r>
      <w:r w:rsidR="00F30218" w:rsidRPr="00B46CF0">
        <w:rPr>
          <w:rStyle w:val="Alaviitteenviite"/>
        </w:rPr>
        <w:footnoteReference w:id="11"/>
      </w:r>
      <w:r w:rsidR="00F30218" w:rsidRPr="00B46CF0">
        <w:t xml:space="preserve"> </w:t>
      </w:r>
    </w:p>
    <w:p w14:paraId="2DEFBDE8" w14:textId="5790CD2B" w:rsidR="001F0EB8" w:rsidRPr="00B46CF0" w:rsidRDefault="0047703E" w:rsidP="00380F4A">
      <w:r w:rsidRPr="00B46CF0">
        <w:t xml:space="preserve">Julkisesti saatavilla olevista lähteistä on löydettävissä useita uutisia </w:t>
      </w:r>
      <w:r w:rsidR="004833CE" w:rsidRPr="00B46CF0">
        <w:t>Tšetšeniassa</w:t>
      </w:r>
      <w:r w:rsidRPr="00B46CF0">
        <w:t xml:space="preserve"> tapahtuneista </w:t>
      </w:r>
      <w:r w:rsidR="004833CE" w:rsidRPr="00B46CF0">
        <w:t>sieppauksista</w:t>
      </w:r>
      <w:r w:rsidRPr="00B46CF0">
        <w:t xml:space="preserve">. Kaikissa uutisissa ei mainita, että sieppaukset olisivat liittyneet pakkovärväykseen Ukrainan sotaan. </w:t>
      </w:r>
      <w:r w:rsidR="00371B25" w:rsidRPr="00B46CF0">
        <w:t xml:space="preserve">Esimerkiksi </w:t>
      </w:r>
      <w:r w:rsidR="004833CE" w:rsidRPr="00B46CF0">
        <w:t xml:space="preserve">toukokuun alussa vuonna 2024 Tšetšeniassa ilmoitettiin </w:t>
      </w:r>
      <w:r w:rsidR="0011131D">
        <w:t>laajoista</w:t>
      </w:r>
      <w:r w:rsidR="004833CE" w:rsidRPr="00B46CF0">
        <w:t xml:space="preserve"> ratsioista ja ”puhdistuksista”. </w:t>
      </w:r>
      <w:r w:rsidR="001F0EB8" w:rsidRPr="00B46CF0">
        <w:t xml:space="preserve">Niiden syyksi kerrottiin video, jolla kasvonsa peittänyt mies sytytti tuleen auton, jonka </w:t>
      </w:r>
      <w:r w:rsidR="004833CE" w:rsidRPr="00B46CF0">
        <w:t>rekisterikilvessä</w:t>
      </w:r>
      <w:r w:rsidR="001F0EB8" w:rsidRPr="00B46CF0">
        <w:t xml:space="preserve"> oli </w:t>
      </w:r>
      <w:r w:rsidR="001047F5" w:rsidRPr="00B46CF0">
        <w:t xml:space="preserve">Tšetšenian päämies </w:t>
      </w:r>
      <w:proofErr w:type="spellStart"/>
      <w:r w:rsidR="004833CE" w:rsidRPr="00B46CF0">
        <w:t>Ramzan</w:t>
      </w:r>
      <w:proofErr w:type="spellEnd"/>
      <w:r w:rsidR="004833CE" w:rsidRPr="00B46CF0">
        <w:t xml:space="preserve"> </w:t>
      </w:r>
      <w:proofErr w:type="spellStart"/>
      <w:r w:rsidR="004833CE" w:rsidRPr="00B46CF0">
        <w:t>Kadyroviin</w:t>
      </w:r>
      <w:proofErr w:type="spellEnd"/>
      <w:r w:rsidR="004833CE" w:rsidRPr="00B46CF0">
        <w:t xml:space="preserve"> ja hänen poikaansa Adam </w:t>
      </w:r>
      <w:proofErr w:type="spellStart"/>
      <w:r w:rsidR="004833CE" w:rsidRPr="00B46CF0">
        <w:t>Kadyroviin</w:t>
      </w:r>
      <w:proofErr w:type="spellEnd"/>
      <w:r w:rsidR="004833CE" w:rsidRPr="00B46CF0">
        <w:t xml:space="preserve"> yhdistetty nimimerkki. </w:t>
      </w:r>
      <w:r w:rsidR="002276A2" w:rsidRPr="00B46CF0">
        <w:t>Todennäköisesti t</w:t>
      </w:r>
      <w:r w:rsidR="001F0EB8" w:rsidRPr="00B46CF0">
        <w:t xml:space="preserve">eko </w:t>
      </w:r>
      <w:r w:rsidR="002276A2" w:rsidRPr="00B46CF0">
        <w:t>oli mielenilmaus</w:t>
      </w:r>
      <w:r w:rsidR="001F0EB8" w:rsidRPr="00B46CF0">
        <w:t xml:space="preserve">. </w:t>
      </w:r>
      <w:r w:rsidR="002276A2" w:rsidRPr="00B46CF0">
        <w:t>Ihmisoikeusjärjestö</w:t>
      </w:r>
      <w:r w:rsidR="001F0EB8" w:rsidRPr="00B46CF0">
        <w:t xml:space="preserve"> </w:t>
      </w:r>
      <w:proofErr w:type="spellStart"/>
      <w:r w:rsidR="001F0EB8" w:rsidRPr="00B46CF0">
        <w:t>Memorial</w:t>
      </w:r>
      <w:proofErr w:type="spellEnd"/>
      <w:r w:rsidR="001F0EB8" w:rsidRPr="00B46CF0">
        <w:t xml:space="preserve"> raportoi</w:t>
      </w:r>
      <w:r w:rsidR="008E1451">
        <w:t xml:space="preserve"> voimaviranomaisten siepanneen viikon sisällä</w:t>
      </w:r>
      <w:r w:rsidR="001F0EB8" w:rsidRPr="00B46CF0">
        <w:t xml:space="preserve"> 80</w:t>
      </w:r>
      <w:r w:rsidR="002276A2" w:rsidRPr="00B46CF0">
        <w:t>–</w:t>
      </w:r>
      <w:r w:rsidR="001F0EB8" w:rsidRPr="00B46CF0">
        <w:t xml:space="preserve">90 henkilöä, joista noin 50 kuului </w:t>
      </w:r>
      <w:r w:rsidR="002276A2" w:rsidRPr="00B46CF0">
        <w:t>tuhopoltosta</w:t>
      </w:r>
      <w:r w:rsidR="001F0EB8" w:rsidRPr="00B46CF0">
        <w:t xml:space="preserve"> epäillyn perheeseen.</w:t>
      </w:r>
      <w:r w:rsidR="00F30218" w:rsidRPr="00B46CF0">
        <w:rPr>
          <w:rStyle w:val="Alaviitteenviite"/>
        </w:rPr>
        <w:footnoteReference w:id="12"/>
      </w:r>
      <w:r w:rsidR="00F30218" w:rsidRPr="00B46CF0">
        <w:t xml:space="preserve"> </w:t>
      </w:r>
    </w:p>
    <w:p w14:paraId="5FD3A809" w14:textId="70EE727D" w:rsidR="004C18B8" w:rsidRPr="00B46CF0" w:rsidRDefault="00CE40AF" w:rsidP="00380F4A">
      <w:r w:rsidRPr="00B46CF0">
        <w:t>Pohjois-Kaukasiaan keskittyvä</w:t>
      </w:r>
      <w:r w:rsidR="002276A2" w:rsidRPr="00B46CF0">
        <w:t xml:space="preserve"> </w:t>
      </w:r>
      <w:r w:rsidRPr="00B46CF0">
        <w:t xml:space="preserve">analyytikko Harold </w:t>
      </w:r>
      <w:proofErr w:type="spellStart"/>
      <w:r w:rsidRPr="00B46CF0">
        <w:t>Chambers</w:t>
      </w:r>
      <w:proofErr w:type="spellEnd"/>
      <w:r w:rsidRPr="00B46CF0">
        <w:t xml:space="preserve"> tote</w:t>
      </w:r>
      <w:r w:rsidR="002276A2" w:rsidRPr="00B46CF0">
        <w:t>si Tanskan ja Ruotsin maahanmuuttovirastoille maaliskuussa 2024, että</w:t>
      </w:r>
      <w:r w:rsidRPr="00B46CF0">
        <w:t xml:space="preserve"> Tšetšeniassa tapahtuvan pakkovärväyksen </w:t>
      </w:r>
      <w:r w:rsidR="002276A2" w:rsidRPr="00B46CF0">
        <w:t>huippu</w:t>
      </w:r>
      <w:r w:rsidRPr="00B46CF0">
        <w:t xml:space="preserve"> </w:t>
      </w:r>
      <w:r w:rsidR="002276A2" w:rsidRPr="00B46CF0">
        <w:t>ajoittui</w:t>
      </w:r>
      <w:r w:rsidRPr="00B46CF0">
        <w:t xml:space="preserve"> syyskuun 2022 lopulle, jolloin Venäjällä julistettiin niin sanottu osittainen </w:t>
      </w:r>
      <w:r w:rsidRPr="00B46CF0">
        <w:lastRenderedPageBreak/>
        <w:t>liikekannallepano.</w:t>
      </w:r>
      <w:r w:rsidRPr="00B46CF0">
        <w:rPr>
          <w:rStyle w:val="Alaviitteenviite"/>
        </w:rPr>
        <w:footnoteReference w:id="13"/>
      </w:r>
      <w:r w:rsidR="002276A2" w:rsidRPr="00B46CF0">
        <w:t xml:space="preserve"> Käytetyistä lähteistä löytyy mainintoja pakkovärväystapauksista myös vuosilta 2024 ja 2025. </w:t>
      </w:r>
      <w:bookmarkStart w:id="2" w:name="_Hlk199318640"/>
      <w:proofErr w:type="spellStart"/>
      <w:r w:rsidR="00BB6956" w:rsidRPr="00B46CF0">
        <w:t>Važnyje</w:t>
      </w:r>
      <w:proofErr w:type="spellEnd"/>
      <w:r w:rsidR="00BB6956" w:rsidRPr="00B46CF0">
        <w:t xml:space="preserve"> </w:t>
      </w:r>
      <w:proofErr w:type="spellStart"/>
      <w:r w:rsidR="00BB6956" w:rsidRPr="00B46CF0">
        <w:t>istorii</w:t>
      </w:r>
      <w:proofErr w:type="spellEnd"/>
      <w:r w:rsidR="00BB6956" w:rsidRPr="00B46CF0">
        <w:t xml:space="preserve"> -verkkojulkaisun helmikuussa 2024 </w:t>
      </w:r>
      <w:r w:rsidR="008E1451">
        <w:t>julkaistussa</w:t>
      </w:r>
      <w:r w:rsidR="00BB6956" w:rsidRPr="00B46CF0">
        <w:t xml:space="preserve"> artikkelissa</w:t>
      </w:r>
      <w:bookmarkEnd w:id="2"/>
      <w:r w:rsidR="00BB6956" w:rsidRPr="00B46CF0">
        <w:t xml:space="preserve"> </w:t>
      </w:r>
      <w:proofErr w:type="spellStart"/>
      <w:r w:rsidR="004C18B8" w:rsidRPr="00B46CF0">
        <w:t>tšetšenialaisen</w:t>
      </w:r>
      <w:proofErr w:type="spellEnd"/>
      <w:r w:rsidR="008E1451">
        <w:t xml:space="preserve"> </w:t>
      </w:r>
      <w:r w:rsidR="004C18B8" w:rsidRPr="00B46CF0">
        <w:t xml:space="preserve">Jedinaja </w:t>
      </w:r>
      <w:proofErr w:type="spellStart"/>
      <w:r w:rsidR="004C18B8" w:rsidRPr="00B46CF0">
        <w:t>sila</w:t>
      </w:r>
      <w:proofErr w:type="spellEnd"/>
      <w:r w:rsidR="004C18B8" w:rsidRPr="00B46CF0">
        <w:t xml:space="preserve"> -liikkeen (ven.  </w:t>
      </w:r>
      <w:proofErr w:type="spellStart"/>
      <w:r w:rsidR="004C18B8" w:rsidRPr="00B46CF0">
        <w:t>Единая</w:t>
      </w:r>
      <w:proofErr w:type="spellEnd"/>
      <w:r w:rsidR="004C18B8" w:rsidRPr="00B46CF0">
        <w:t xml:space="preserve"> </w:t>
      </w:r>
      <w:proofErr w:type="spellStart"/>
      <w:r w:rsidR="004C18B8" w:rsidRPr="00B46CF0">
        <w:t>сила</w:t>
      </w:r>
      <w:proofErr w:type="spellEnd"/>
      <w:r w:rsidR="004C18B8" w:rsidRPr="00B46CF0">
        <w:t xml:space="preserve">) johtaja </w:t>
      </w:r>
      <w:proofErr w:type="spellStart"/>
      <w:r w:rsidR="004C18B8" w:rsidRPr="00B46CF0">
        <w:t>Džambulat</w:t>
      </w:r>
      <w:proofErr w:type="spellEnd"/>
      <w:r w:rsidR="004C18B8" w:rsidRPr="00B46CF0">
        <w:t xml:space="preserve"> </w:t>
      </w:r>
      <w:proofErr w:type="spellStart"/>
      <w:r w:rsidR="004C18B8" w:rsidRPr="00B46CF0">
        <w:t>Suleimanov</w:t>
      </w:r>
      <w:proofErr w:type="spellEnd"/>
      <w:r w:rsidR="004C18B8" w:rsidRPr="00B46CF0">
        <w:t xml:space="preserve"> </w:t>
      </w:r>
      <w:r w:rsidR="00366904" w:rsidRPr="00B46CF0">
        <w:t xml:space="preserve">kuvailee </w:t>
      </w:r>
      <w:r w:rsidR="004C18B8" w:rsidRPr="00B46CF0">
        <w:t>pakkovärväyksen voimistuneen viime aikoina.</w:t>
      </w:r>
      <w:r w:rsidR="00366904" w:rsidRPr="00B46CF0">
        <w:t xml:space="preserve"> Oppositioliike </w:t>
      </w:r>
      <w:proofErr w:type="spellStart"/>
      <w:r w:rsidR="00366904" w:rsidRPr="00B46CF0">
        <w:t>NIYSOn</w:t>
      </w:r>
      <w:proofErr w:type="spellEnd"/>
      <w:r w:rsidR="00366904" w:rsidRPr="00B46CF0">
        <w:t xml:space="preserve"> edustaja puolestaan kuvailee, kuinka aluksi osa ihmisistä lähti sotaan vapaaehtoisesti, mutta nyt tilanne on muuttunut niin, että vapaaehtoisuudesta on tullut hyvin harvinaista. Aiemmin sotaan ei uskallettu lähettää </w:t>
      </w:r>
      <w:proofErr w:type="spellStart"/>
      <w:r w:rsidR="00366904" w:rsidRPr="00B46CF0">
        <w:t>ekstremistisinä</w:t>
      </w:r>
      <w:proofErr w:type="spellEnd"/>
      <w:r w:rsidR="00366904" w:rsidRPr="00B46CF0">
        <w:t xml:space="preserve"> tai islamisteina pidettyinä henkilöitä, mutta viime kuukausina myös heitä on alettu lähettää sotaan.</w:t>
      </w:r>
      <w:r w:rsidR="004C18B8" w:rsidRPr="00B46CF0">
        <w:rPr>
          <w:rStyle w:val="Alaviitteenviite"/>
        </w:rPr>
        <w:footnoteReference w:id="14"/>
      </w:r>
    </w:p>
    <w:p w14:paraId="15790EBC" w14:textId="2B02A656" w:rsidR="00FE53B0" w:rsidRPr="00B46CF0" w:rsidRDefault="00FE53B0" w:rsidP="00380F4A">
      <w:r w:rsidRPr="00B46CF0">
        <w:t xml:space="preserve">Ihmisoikeusjärjestö </w:t>
      </w:r>
      <w:proofErr w:type="spellStart"/>
      <w:r w:rsidRPr="00B46CF0">
        <w:t>Memorialin</w:t>
      </w:r>
      <w:proofErr w:type="spellEnd"/>
      <w:r w:rsidRPr="00B46CF0">
        <w:t xml:space="preserve"> </w:t>
      </w:r>
      <w:r w:rsidR="0088464C" w:rsidRPr="00B46CF0">
        <w:t>mukaan</w:t>
      </w:r>
      <w:r w:rsidRPr="00B46CF0">
        <w:t xml:space="preserve"> loka</w:t>
      </w:r>
      <w:r w:rsidR="001047F5" w:rsidRPr="00B46CF0">
        <w:t>–</w:t>
      </w:r>
      <w:r w:rsidRPr="00B46CF0">
        <w:t xml:space="preserve">marraskuussa </w:t>
      </w:r>
      <w:r w:rsidR="001047F5" w:rsidRPr="00B46CF0">
        <w:t>2024 Tšetšeniassa</w:t>
      </w:r>
      <w:r w:rsidRPr="00B46CF0">
        <w:t xml:space="preserve"> käynnistettiin jälleen kampanja ”vapaaehtoisten</w:t>
      </w:r>
      <w:r w:rsidR="001047F5" w:rsidRPr="00B46CF0">
        <w:t>”</w:t>
      </w:r>
      <w:r w:rsidRPr="00B46CF0">
        <w:t xml:space="preserve"> värväämiseksi</w:t>
      </w:r>
      <w:r w:rsidR="001047F5" w:rsidRPr="00B46CF0">
        <w:t xml:space="preserve"> Ukrainan sotaan</w:t>
      </w:r>
      <w:r w:rsidRPr="00B46CF0">
        <w:t xml:space="preserve">. </w:t>
      </w:r>
      <w:proofErr w:type="spellStart"/>
      <w:r w:rsidRPr="00B46CF0">
        <w:t>Ramzan</w:t>
      </w:r>
      <w:proofErr w:type="spellEnd"/>
      <w:r w:rsidRPr="00B46CF0">
        <w:t xml:space="preserve"> </w:t>
      </w:r>
      <w:proofErr w:type="spellStart"/>
      <w:r w:rsidRPr="00B46CF0">
        <w:t>Kadyrov</w:t>
      </w:r>
      <w:proofErr w:type="spellEnd"/>
      <w:r w:rsidRPr="00B46CF0">
        <w:t xml:space="preserve"> ilmoitti</w:t>
      </w:r>
      <w:r w:rsidR="001047F5" w:rsidRPr="00B46CF0">
        <w:t xml:space="preserve"> 9.10.2024 Tšetšenian voimaviranomaisten komentajien ja päälliköiden kanssa pidetyssä kokouksessa</w:t>
      </w:r>
      <w:r w:rsidRPr="00B46CF0">
        <w:t xml:space="preserve"> uuden </w:t>
      </w:r>
      <w:r w:rsidR="001047F5" w:rsidRPr="00B46CF0">
        <w:t>rykmentin</w:t>
      </w:r>
      <w:r w:rsidRPr="00B46CF0">
        <w:t xml:space="preserve"> perustamisesta</w:t>
      </w:r>
      <w:r w:rsidR="0020693D" w:rsidRPr="00B46CF0">
        <w:t xml:space="preserve"> Ukrainaan </w:t>
      </w:r>
      <w:r w:rsidR="001047F5" w:rsidRPr="00B46CF0">
        <w:t>lähetettäväksi</w:t>
      </w:r>
      <w:r w:rsidR="0020693D" w:rsidRPr="00B46CF0">
        <w:t xml:space="preserve">. Uuden yksikön </w:t>
      </w:r>
      <w:r w:rsidR="001047F5" w:rsidRPr="00B46CF0">
        <w:t xml:space="preserve">kooksi ilmoitettiin </w:t>
      </w:r>
      <w:r w:rsidR="0020693D" w:rsidRPr="00B46CF0">
        <w:t xml:space="preserve">2 500 </w:t>
      </w:r>
      <w:r w:rsidR="001047F5" w:rsidRPr="00B46CF0">
        <w:t>miestä</w:t>
      </w:r>
      <w:r w:rsidRPr="00B46CF0">
        <w:t xml:space="preserve">. Kokouksessa </w:t>
      </w:r>
      <w:proofErr w:type="spellStart"/>
      <w:r w:rsidRPr="00B46CF0">
        <w:t>Kadyrov</w:t>
      </w:r>
      <w:proofErr w:type="spellEnd"/>
      <w:r w:rsidRPr="00B46CF0">
        <w:t xml:space="preserve"> </w:t>
      </w:r>
      <w:r w:rsidR="001047F5" w:rsidRPr="00B46CF0">
        <w:t>kuvaili</w:t>
      </w:r>
      <w:r w:rsidRPr="00B46CF0">
        <w:t xml:space="preserve"> </w:t>
      </w:r>
      <w:r w:rsidR="001047F5" w:rsidRPr="00B46CF0">
        <w:t>rykmentin</w:t>
      </w:r>
      <w:r w:rsidRPr="00B46CF0">
        <w:t xml:space="preserve"> henkilöstön rekrytoinnin periaattei</w:t>
      </w:r>
      <w:r w:rsidR="001047F5" w:rsidRPr="00B46CF0">
        <w:t>ta kertomalla, kuinka häiriöitä aiheuttavat ja lakia rikkovat henkilöt</w:t>
      </w:r>
      <w:r w:rsidR="00E814F3" w:rsidRPr="00B46CF0">
        <w:t xml:space="preserve"> määrätään vankilaan mahdollisimman pitkäksi aikaa</w:t>
      </w:r>
      <w:r w:rsidR="007672AA">
        <w:t>,</w:t>
      </w:r>
      <w:r w:rsidR="00E814F3" w:rsidRPr="00B46CF0">
        <w:t xml:space="preserve"> elleivät he allekirjoita sotilassopimusta ja lähde sotimaan ”erikoisoperaation” alueelle. </w:t>
      </w:r>
      <w:proofErr w:type="spellStart"/>
      <w:r w:rsidR="00E814F3" w:rsidRPr="00B46CF0">
        <w:t>Kadyrovin</w:t>
      </w:r>
      <w:proofErr w:type="spellEnd"/>
      <w:r w:rsidR="00E814F3" w:rsidRPr="00B46CF0">
        <w:t xml:space="preserve"> mukaan hallinnollisen rangaistuksen </w:t>
      </w:r>
      <w:r w:rsidR="00605926" w:rsidRPr="00B46CF0">
        <w:t>määräämisen sijaan</w:t>
      </w:r>
      <w:r w:rsidR="00E814F3" w:rsidRPr="00B46CF0">
        <w:t xml:space="preserve"> on </w:t>
      </w:r>
      <w:r w:rsidRPr="00B46CF0">
        <w:t xml:space="preserve">tarkoituksenmukaisempaa lähettää </w:t>
      </w:r>
      <w:r w:rsidR="00340D09">
        <w:t>rikkomuksiin syyllistyneet</w:t>
      </w:r>
      <w:r w:rsidR="00605926" w:rsidRPr="00B46CF0">
        <w:t xml:space="preserve"> palvelemaan</w:t>
      </w:r>
      <w:r w:rsidRPr="00B46CF0">
        <w:t xml:space="preserve"> Venäjän </w:t>
      </w:r>
      <w:r w:rsidR="00605926" w:rsidRPr="00B46CF0">
        <w:t>joukkoihin</w:t>
      </w:r>
      <w:r w:rsidRPr="00B46CF0">
        <w:t xml:space="preserve">. </w:t>
      </w:r>
      <w:proofErr w:type="spellStart"/>
      <w:r w:rsidRPr="00B46CF0">
        <w:t>Kadyrov</w:t>
      </w:r>
      <w:proofErr w:type="spellEnd"/>
      <w:r w:rsidRPr="00B46CF0">
        <w:t xml:space="preserve"> totesi myös, että nuoret tšetšeenit, jotka rikkovat </w:t>
      </w:r>
      <w:r w:rsidR="00605926" w:rsidRPr="00B46CF0">
        <w:t>yleistä</w:t>
      </w:r>
      <w:r w:rsidRPr="00B46CF0">
        <w:t xml:space="preserve"> järjestystä ja häpäisevät kansaansa Venäjän muilla alueilla, </w:t>
      </w:r>
      <w:r w:rsidR="00605926" w:rsidRPr="00B46CF0">
        <w:t>pitäisi</w:t>
      </w:r>
      <w:r w:rsidRPr="00B46CF0">
        <w:t xml:space="preserve"> </w:t>
      </w:r>
      <w:r w:rsidR="00605926" w:rsidRPr="00B46CF0">
        <w:t>ottaa kiinni</w:t>
      </w:r>
      <w:r w:rsidRPr="00B46CF0">
        <w:t xml:space="preserve"> ja </w:t>
      </w:r>
      <w:r w:rsidR="00605926" w:rsidRPr="00B46CF0">
        <w:t xml:space="preserve">tuoda </w:t>
      </w:r>
      <w:r w:rsidRPr="00B46CF0">
        <w:t xml:space="preserve">lentokoneilla </w:t>
      </w:r>
      <w:r w:rsidR="00673019" w:rsidRPr="00B46CF0">
        <w:t>Tšetšeniaan</w:t>
      </w:r>
      <w:r w:rsidR="00605926" w:rsidRPr="00B46CF0">
        <w:t xml:space="preserve"> ”uudelleenkoulutusta” varten</w:t>
      </w:r>
      <w:r w:rsidRPr="00B46CF0">
        <w:t xml:space="preserve">. </w:t>
      </w:r>
      <w:proofErr w:type="spellStart"/>
      <w:r w:rsidR="00673019" w:rsidRPr="00B46CF0">
        <w:t>Memorialin</w:t>
      </w:r>
      <w:proofErr w:type="spellEnd"/>
      <w:r w:rsidR="00673019" w:rsidRPr="00B46CF0">
        <w:t xml:space="preserve"> mukaan värväämiskampanja voimistui erityisesti 29.10.2024 järjestetyn voimaviranomaisten ja Tšetšenian hallituksen jäsenten kanssa pidetyn kokouksen jälkeen. Kokouksessa </w:t>
      </w:r>
      <w:proofErr w:type="spellStart"/>
      <w:r w:rsidR="00673019" w:rsidRPr="00B46CF0">
        <w:t>Kadyrov</w:t>
      </w:r>
      <w:proofErr w:type="spellEnd"/>
      <w:r w:rsidR="00673019" w:rsidRPr="00B46CF0">
        <w:t xml:space="preserve"> ilmoitti, että Tšetšeniassa on 84 000 palveluskelpoista asukasta, joita ei vielä ollut kutsuttu palvelukseen. Hänen mukaansa kaikista näistä henkilöistä pitää tehdä ilmoitus sotilaskomissariaattiin ja </w:t>
      </w:r>
      <w:r w:rsidR="00340D09">
        <w:t xml:space="preserve">heidät on </w:t>
      </w:r>
      <w:r w:rsidR="00673019" w:rsidRPr="00B46CF0">
        <w:t xml:space="preserve">”kutsuttava palvelukseen vapaaehtoisesti”. </w:t>
      </w:r>
      <w:proofErr w:type="spellStart"/>
      <w:r w:rsidR="00673019" w:rsidRPr="00B46CF0">
        <w:t>Kadyrovin</w:t>
      </w:r>
      <w:proofErr w:type="spellEnd"/>
      <w:r w:rsidR="00673019" w:rsidRPr="00B46CF0">
        <w:t xml:space="preserve"> mukaan heille on selitettävä, että kyseessä on </w:t>
      </w:r>
      <w:r w:rsidR="002D0724" w:rsidRPr="00B46CF0">
        <w:t xml:space="preserve">pyhä sota ja jos he ovat miehiä, heidän täytyy mennä </w:t>
      </w:r>
      <w:r w:rsidR="00673019" w:rsidRPr="00B46CF0">
        <w:t>taistelemaan</w:t>
      </w:r>
      <w:r w:rsidR="002D0724" w:rsidRPr="00B46CF0">
        <w:t xml:space="preserve">. </w:t>
      </w:r>
      <w:proofErr w:type="spellStart"/>
      <w:r w:rsidR="002D0724" w:rsidRPr="00B46CF0">
        <w:t>Memorialin</w:t>
      </w:r>
      <w:proofErr w:type="spellEnd"/>
      <w:r w:rsidR="002D0724" w:rsidRPr="00B46CF0">
        <w:t xml:space="preserve"> tietojen mukaan </w:t>
      </w:r>
      <w:r w:rsidR="00673019" w:rsidRPr="00B46CF0">
        <w:t xml:space="preserve">kokouksessa </w:t>
      </w:r>
      <w:proofErr w:type="spellStart"/>
      <w:r w:rsidR="002D0724" w:rsidRPr="00B46CF0">
        <w:t>Kadyrov</w:t>
      </w:r>
      <w:proofErr w:type="spellEnd"/>
      <w:r w:rsidR="002D0724" w:rsidRPr="00B46CF0">
        <w:t xml:space="preserve"> määräsi </w:t>
      </w:r>
      <w:r w:rsidR="00673019" w:rsidRPr="00B46CF0">
        <w:t xml:space="preserve">jokaista voimaviranomaisten yksikköä </w:t>
      </w:r>
      <w:r w:rsidR="00C6475C" w:rsidRPr="00B46CF0">
        <w:t>värväämään 25–50 ”vapaaehtoista”.</w:t>
      </w:r>
      <w:r w:rsidRPr="00B46CF0">
        <w:rPr>
          <w:rStyle w:val="Alaviitteenviite"/>
        </w:rPr>
        <w:footnoteReference w:id="15"/>
      </w:r>
      <w:r w:rsidR="0020693D" w:rsidRPr="00B46CF0">
        <w:t xml:space="preserve"> </w:t>
      </w:r>
    </w:p>
    <w:p w14:paraId="477F262D" w14:textId="2101EE80" w:rsidR="00CE40AF" w:rsidRPr="00B46CF0" w:rsidRDefault="00C6475C" w:rsidP="00380F4A">
      <w:proofErr w:type="spellStart"/>
      <w:r w:rsidRPr="00B46CF0">
        <w:t>Memorial</w:t>
      </w:r>
      <w:proofErr w:type="spellEnd"/>
      <w:r w:rsidRPr="00B46CF0">
        <w:t xml:space="preserve"> kertoo myös Tšetšenian voimaviranomaisten tekemistä ”puhdistuksista”, jotka tapahtuivat sen jälkeen, kun 24.10.2024 </w:t>
      </w:r>
      <w:proofErr w:type="spellStart"/>
      <w:r w:rsidRPr="00B46CF0">
        <w:t>Petropavlovskajan</w:t>
      </w:r>
      <w:proofErr w:type="spellEnd"/>
      <w:r w:rsidRPr="00B46CF0">
        <w:t xml:space="preserve"> kylän lähellä </w:t>
      </w:r>
      <w:proofErr w:type="spellStart"/>
      <w:r w:rsidRPr="00B46CF0">
        <w:t>Groznyin</w:t>
      </w:r>
      <w:proofErr w:type="spellEnd"/>
      <w:r w:rsidRPr="00B46CF0">
        <w:t xml:space="preserve"> piirissä ammuttiin Venäjän kansalliskaartin saattuetta </w:t>
      </w:r>
      <w:r w:rsidR="007672AA">
        <w:t>kohti</w:t>
      </w:r>
      <w:r w:rsidRPr="00B46CF0">
        <w:t xml:space="preserve">. Virallisen version mukaan ammuskelussa kuoli yksi viranomainen ja toinen haavoittui. Kaksi päivää hyökkäyksen jälkeen kansalliskaartin ja sisäministeriön työntekijät kiersivät lähes kaikissa </w:t>
      </w:r>
      <w:proofErr w:type="spellStart"/>
      <w:r w:rsidR="0020693D" w:rsidRPr="00B46CF0">
        <w:t>Petropavlovskajan</w:t>
      </w:r>
      <w:proofErr w:type="spellEnd"/>
      <w:r w:rsidR="0020693D" w:rsidRPr="00B46CF0">
        <w:t xml:space="preserve"> kylän lähialueiden asutuskeskuksissa </w:t>
      </w:r>
      <w:r w:rsidR="007672AA">
        <w:t>tarkistaen</w:t>
      </w:r>
      <w:r w:rsidR="0020693D" w:rsidRPr="00B46CF0">
        <w:t xml:space="preserve"> </w:t>
      </w:r>
      <w:r w:rsidRPr="00B46CF0">
        <w:t xml:space="preserve">alueen </w:t>
      </w:r>
      <w:r w:rsidR="0020693D" w:rsidRPr="00B46CF0">
        <w:t xml:space="preserve">asukkaiden </w:t>
      </w:r>
      <w:r w:rsidR="003C6459" w:rsidRPr="00B46CF0">
        <w:t>ja ajoneuvojen asiakirjoja, minkä lisäksi he tarkistivat, oliko kodeissa rekisteröimättömiä henkilöitä.</w:t>
      </w:r>
      <w:r w:rsidR="0020693D" w:rsidRPr="00B46CF0">
        <w:t xml:space="preserve"> Pienimmästäkin rikkomuksesta </w:t>
      </w:r>
      <w:r w:rsidR="003C6459" w:rsidRPr="00B46CF0">
        <w:t xml:space="preserve">”erikoisoperaatioon” soveltuvat </w:t>
      </w:r>
      <w:r w:rsidR="0020693D" w:rsidRPr="00B46CF0">
        <w:t>miehet</w:t>
      </w:r>
      <w:r w:rsidR="003C6459" w:rsidRPr="00B46CF0">
        <w:t xml:space="preserve"> </w:t>
      </w:r>
      <w:r w:rsidR="0020693D" w:rsidRPr="00B46CF0">
        <w:t>vietiin poliisiasemille. Heiltä takavarikoitiin puhelimet</w:t>
      </w:r>
      <w:r w:rsidR="003C6459" w:rsidRPr="00B46CF0">
        <w:t xml:space="preserve">, minkä jälkeen heidät pidätettiin, mikäli puhelimista löytyi merkkejä vierailusta Tšetšenian viranomaisia kritisoivilla </w:t>
      </w:r>
      <w:proofErr w:type="spellStart"/>
      <w:r w:rsidR="003C6459" w:rsidRPr="00B46CF0">
        <w:t>Telegram</w:t>
      </w:r>
      <w:proofErr w:type="spellEnd"/>
      <w:r w:rsidR="003C6459" w:rsidRPr="00B46CF0">
        <w:t xml:space="preserve">-kanavilla. </w:t>
      </w:r>
      <w:proofErr w:type="spellStart"/>
      <w:r w:rsidR="003C6459" w:rsidRPr="00B46CF0">
        <w:t>Memorialin</w:t>
      </w:r>
      <w:proofErr w:type="spellEnd"/>
      <w:r w:rsidR="003C6459" w:rsidRPr="00B46CF0">
        <w:t xml:space="preserve"> saamien tietojen mukaan eri poliisiasemilla pidätetyille </w:t>
      </w:r>
      <w:r w:rsidR="00340D09">
        <w:t>tarjottiin</w:t>
      </w:r>
      <w:r w:rsidR="003C6459" w:rsidRPr="00B46CF0">
        <w:t xml:space="preserve"> valinta rintamalle lähtemisen ja rikosasian </w:t>
      </w:r>
      <w:r w:rsidR="007672AA">
        <w:t>vireyttämisen</w:t>
      </w:r>
      <w:r w:rsidR="003C6459" w:rsidRPr="00B46CF0">
        <w:t xml:space="preserve"> välillä. Yhdellä poliisiasemalla kerrotaan olleen 20 pidätettyä. Tämän lisäksi </w:t>
      </w:r>
      <w:proofErr w:type="spellStart"/>
      <w:r w:rsidR="003C6459" w:rsidRPr="00B46CF0">
        <w:t>Memorial</w:t>
      </w:r>
      <w:proofErr w:type="spellEnd"/>
      <w:r w:rsidR="003C6459" w:rsidRPr="00B46CF0">
        <w:t xml:space="preserve"> sai tietoa sadoista ”puhdistusten” jälkeen pidätetyistä henkilöistä </w:t>
      </w:r>
      <w:proofErr w:type="spellStart"/>
      <w:r w:rsidR="003C6459" w:rsidRPr="00B46CF0">
        <w:t>Groznyin</w:t>
      </w:r>
      <w:proofErr w:type="spellEnd"/>
      <w:r w:rsidR="003C6459" w:rsidRPr="00B46CF0">
        <w:t xml:space="preserve"> piirissä. Kyseisten henkilöiden kohtalosta ei </w:t>
      </w:r>
      <w:r w:rsidR="007672AA">
        <w:t>ole tietoa</w:t>
      </w:r>
      <w:r w:rsidR="003C6459" w:rsidRPr="00B46CF0">
        <w:t xml:space="preserve">, sillä pidätettyjen omaiset eivät </w:t>
      </w:r>
      <w:r w:rsidR="007672AA">
        <w:t>halunneet</w:t>
      </w:r>
      <w:r w:rsidR="003C6459" w:rsidRPr="00B46CF0">
        <w:t xml:space="preserve"> antaa tietoja peläten pahentavansa tilannetta.</w:t>
      </w:r>
      <w:r w:rsidR="003C6459" w:rsidRPr="00B46CF0">
        <w:rPr>
          <w:vertAlign w:val="superscript"/>
        </w:rPr>
        <w:footnoteReference w:id="16"/>
      </w:r>
      <w:r w:rsidR="006D633A" w:rsidRPr="00B46CF0">
        <w:t xml:space="preserve"> </w:t>
      </w:r>
      <w:proofErr w:type="spellStart"/>
      <w:r w:rsidR="005748D0" w:rsidRPr="00B46CF0">
        <w:t>K</w:t>
      </w:r>
      <w:r w:rsidR="006D633A" w:rsidRPr="00B46CF0">
        <w:t>avkaz.Realiin</w:t>
      </w:r>
      <w:proofErr w:type="spellEnd"/>
      <w:r w:rsidR="006D633A" w:rsidRPr="00B46CF0">
        <w:t xml:space="preserve"> joulukuussa 2024 julkaiseman artikkelin mukaan </w:t>
      </w:r>
      <w:r w:rsidR="005748D0" w:rsidRPr="00B46CF0">
        <w:t xml:space="preserve">myös oppositioliike </w:t>
      </w:r>
      <w:r w:rsidR="001C0FBB">
        <w:t>NIYSO</w:t>
      </w:r>
      <w:r w:rsidR="005748D0" w:rsidRPr="00B46CF0">
        <w:t xml:space="preserve"> raportoi joukkopidätyksistä. </w:t>
      </w:r>
      <w:r w:rsidR="007672AA">
        <w:t>Henkilöt</w:t>
      </w:r>
      <w:r w:rsidR="005748D0" w:rsidRPr="00B46CF0">
        <w:t xml:space="preserve">, joille ei annettu uhkavaatimusta sotaan lähettämisen ja rikosasian välillä, </w:t>
      </w:r>
      <w:r w:rsidR="00340D09">
        <w:t xml:space="preserve">päätyivät </w:t>
      </w:r>
      <w:r w:rsidR="005748D0" w:rsidRPr="00B46CF0">
        <w:t xml:space="preserve">eräänlaiseen seurantaan, ja heidän tulee </w:t>
      </w:r>
      <w:r w:rsidR="005748D0" w:rsidRPr="00B46CF0">
        <w:lastRenderedPageBreak/>
        <w:t xml:space="preserve">ilmoittautua viranomaisille tarvittaessa. Erään </w:t>
      </w:r>
      <w:proofErr w:type="spellStart"/>
      <w:r w:rsidR="005748D0" w:rsidRPr="00B46CF0">
        <w:t>Kavkaz.Realiin</w:t>
      </w:r>
      <w:proofErr w:type="spellEnd"/>
      <w:r w:rsidR="005748D0" w:rsidRPr="00B46CF0">
        <w:t xml:space="preserve"> lähteen sukulaiselle kävi näin, vaikka hänellä ei aiemmin ollut ongelmia lain tai viranomaisten kanssa</w:t>
      </w:r>
      <w:r w:rsidR="00783A4A" w:rsidRPr="00B46CF0">
        <w:t>.</w:t>
      </w:r>
      <w:r w:rsidR="00783A4A" w:rsidRPr="00B46CF0">
        <w:rPr>
          <w:rStyle w:val="Alaviitteenviite"/>
        </w:rPr>
        <w:footnoteReference w:id="17"/>
      </w:r>
    </w:p>
    <w:p w14:paraId="60DE1620" w14:textId="45F6BD25" w:rsidR="00CE40AF" w:rsidRPr="00B46CF0" w:rsidRDefault="00783A4A" w:rsidP="00380F4A">
      <w:proofErr w:type="spellStart"/>
      <w:r w:rsidRPr="00B46CF0">
        <w:t>Caucasian</w:t>
      </w:r>
      <w:proofErr w:type="spellEnd"/>
      <w:r w:rsidRPr="00B46CF0">
        <w:t xml:space="preserve"> </w:t>
      </w:r>
      <w:proofErr w:type="spellStart"/>
      <w:r w:rsidRPr="00B46CF0">
        <w:t>Knot</w:t>
      </w:r>
      <w:proofErr w:type="spellEnd"/>
      <w:r w:rsidRPr="00B46CF0">
        <w:t xml:space="preserve"> -uutissivuston marraskuussa 2024 julkaisemassa artikkelissa </w:t>
      </w:r>
      <w:r w:rsidR="00065ADB" w:rsidRPr="00B46CF0">
        <w:t xml:space="preserve">kerrotaan, kuinka </w:t>
      </w:r>
      <w:proofErr w:type="spellStart"/>
      <w:r w:rsidR="00065ADB" w:rsidRPr="00B46CF0">
        <w:t>t</w:t>
      </w:r>
      <w:r w:rsidR="00340D09">
        <w:t>š</w:t>
      </w:r>
      <w:r w:rsidR="00065ADB" w:rsidRPr="00B46CF0">
        <w:t>et</w:t>
      </w:r>
      <w:r w:rsidR="00340D09">
        <w:t>š</w:t>
      </w:r>
      <w:r w:rsidR="00065ADB" w:rsidRPr="00B46CF0">
        <w:t>enialai</w:t>
      </w:r>
      <w:r w:rsidR="00340D09">
        <w:t>s</w:t>
      </w:r>
      <w:r w:rsidR="00065ADB" w:rsidRPr="00B46CF0">
        <w:t>en</w:t>
      </w:r>
      <w:proofErr w:type="spellEnd"/>
      <w:r w:rsidR="00065ADB" w:rsidRPr="00B46CF0">
        <w:t xml:space="preserve"> analyytikko Ruslan </w:t>
      </w:r>
      <w:proofErr w:type="spellStart"/>
      <w:r w:rsidR="00065ADB" w:rsidRPr="00B46CF0">
        <w:t>Kutajevin</w:t>
      </w:r>
      <w:proofErr w:type="spellEnd"/>
      <w:r w:rsidR="00065ADB" w:rsidRPr="00B46CF0">
        <w:t xml:space="preserve"> mukaan </w:t>
      </w:r>
      <w:r w:rsidR="00340D09" w:rsidRPr="00B46CF0">
        <w:t>Tšetšenian</w:t>
      </w:r>
      <w:r w:rsidR="00065ADB" w:rsidRPr="00B46CF0">
        <w:t xml:space="preserve"> viranomaiset käyttävät kaikkia keinoja täydentääkseen ”erikoisoperaation” alueelle lähetettyjen joukkoja. Viranomaiset tekaisevat rikosjuttuja tarjotakseen vaihtoehdon vankilan ja ”erikoisoperaatioon” osallistumisen välillä. </w:t>
      </w:r>
      <w:proofErr w:type="spellStart"/>
      <w:r w:rsidR="00065ADB" w:rsidRPr="00B46CF0">
        <w:t>Kutajev</w:t>
      </w:r>
      <w:r w:rsidR="00DF6FBB" w:rsidRPr="00B46CF0">
        <w:t>in</w:t>
      </w:r>
      <w:proofErr w:type="spellEnd"/>
      <w:r w:rsidR="00DF6FBB" w:rsidRPr="00B46CF0">
        <w:t xml:space="preserve"> mukaan </w:t>
      </w:r>
      <w:r w:rsidRPr="00B46CF0">
        <w:t>Tšetšeniassa ei ole</w:t>
      </w:r>
      <w:r w:rsidR="00DF6FBB" w:rsidRPr="00B46CF0">
        <w:t xml:space="preserve"> jäljellä vapaaehtoisesti sotimaan haluavia ihmisiä. Samoin venäläisen </w:t>
      </w:r>
      <w:proofErr w:type="spellStart"/>
      <w:r w:rsidR="00DF6FBB" w:rsidRPr="00B46CF0">
        <w:t>Civic</w:t>
      </w:r>
      <w:proofErr w:type="spellEnd"/>
      <w:r w:rsidR="00DF6FBB" w:rsidRPr="00B46CF0">
        <w:t xml:space="preserve"> </w:t>
      </w:r>
      <w:proofErr w:type="spellStart"/>
      <w:r w:rsidR="00DF6FBB" w:rsidRPr="00B46CF0">
        <w:t>Assistance</w:t>
      </w:r>
      <w:proofErr w:type="spellEnd"/>
      <w:r w:rsidR="00DF6FBB" w:rsidRPr="00B46CF0">
        <w:t xml:space="preserve"> </w:t>
      </w:r>
      <w:proofErr w:type="spellStart"/>
      <w:r w:rsidR="00DF6FBB" w:rsidRPr="00B46CF0">
        <w:t>Committee</w:t>
      </w:r>
      <w:proofErr w:type="spellEnd"/>
      <w:r w:rsidR="00DF6FBB" w:rsidRPr="00B46CF0">
        <w:t xml:space="preserve"> -kansalaisjärjestön puheenjohtaja Svetlana </w:t>
      </w:r>
      <w:proofErr w:type="spellStart"/>
      <w:r w:rsidR="00DF6FBB" w:rsidRPr="00B46CF0">
        <w:t>Gannuškina</w:t>
      </w:r>
      <w:proofErr w:type="spellEnd"/>
      <w:r w:rsidR="00DF6FBB" w:rsidRPr="00B46CF0">
        <w:t xml:space="preserve"> uskoo, että vapaaehtoisten määrä on loppumassa</w:t>
      </w:r>
      <w:r w:rsidRPr="00B46CF0">
        <w:t>.</w:t>
      </w:r>
      <w:r w:rsidRPr="00B46CF0">
        <w:rPr>
          <w:rStyle w:val="Alaviitteenviite"/>
        </w:rPr>
        <w:footnoteReference w:id="18"/>
      </w:r>
    </w:p>
    <w:p w14:paraId="7292F147" w14:textId="64FBD09C" w:rsidR="00FC73F3" w:rsidRPr="00B46CF0" w:rsidRDefault="00FC73F3" w:rsidP="00380F4A">
      <w:r w:rsidRPr="00B46CF0">
        <w:t xml:space="preserve">Joulukuussa 2024 </w:t>
      </w:r>
      <w:proofErr w:type="spellStart"/>
      <w:r w:rsidRPr="00B46CF0">
        <w:t>Kavkaz.Realii</w:t>
      </w:r>
      <w:proofErr w:type="spellEnd"/>
      <w:r w:rsidRPr="00B46CF0">
        <w:t xml:space="preserve"> uutisoi, että </w:t>
      </w:r>
      <w:r w:rsidR="00DF6FBB" w:rsidRPr="00B46CF0">
        <w:t>ilmoitukset tšetšeenien pakkovärväyksestä Ukrainan sotaan jatkuvat edelleen. Yhtenä keinona käytetään kidutusta, muun muassa muoviputkilla hakkaamista ja sähköiskuja</w:t>
      </w:r>
      <w:r w:rsidR="00F51C05" w:rsidRPr="00B46CF0">
        <w:t>.</w:t>
      </w:r>
      <w:r w:rsidR="005C50A4" w:rsidRPr="00B46CF0">
        <w:rPr>
          <w:rStyle w:val="Alaviitteenviite"/>
        </w:rPr>
        <w:footnoteReference w:id="19"/>
      </w:r>
    </w:p>
    <w:p w14:paraId="6925A660" w14:textId="6DA033D5" w:rsidR="0044721D" w:rsidRPr="00B46CF0" w:rsidRDefault="00F51C05" w:rsidP="00380F4A">
      <w:r w:rsidRPr="00B46CF0">
        <w:t xml:space="preserve">Tammikuun alussa 2025 </w:t>
      </w:r>
      <w:proofErr w:type="spellStart"/>
      <w:r w:rsidRPr="00B46CF0">
        <w:t>Kavkaz.Realiin</w:t>
      </w:r>
      <w:proofErr w:type="spellEnd"/>
      <w:r w:rsidRPr="00B46CF0">
        <w:t xml:space="preserve"> julkaisemassa</w:t>
      </w:r>
      <w:r w:rsidR="005C50A4" w:rsidRPr="00B46CF0">
        <w:t xml:space="preserve"> artikkelissa </w:t>
      </w:r>
      <w:r w:rsidRPr="00B46CF0">
        <w:t xml:space="preserve">analyytikko </w:t>
      </w:r>
      <w:r w:rsidR="005C50A4" w:rsidRPr="00B46CF0">
        <w:t xml:space="preserve">Ruslan </w:t>
      </w:r>
      <w:proofErr w:type="spellStart"/>
      <w:r w:rsidR="005C50A4" w:rsidRPr="00B46CF0">
        <w:t>Kutajev</w:t>
      </w:r>
      <w:proofErr w:type="spellEnd"/>
      <w:r w:rsidR="005C50A4" w:rsidRPr="00B46CF0">
        <w:t xml:space="preserve"> toteaa, että nuorten </w:t>
      </w:r>
      <w:r w:rsidRPr="00B46CF0">
        <w:t>miesten</w:t>
      </w:r>
      <w:r w:rsidR="005C50A4" w:rsidRPr="00B46CF0">
        <w:t xml:space="preserve"> jahtaaminen on jatkunut useita kuukausia. </w:t>
      </w:r>
      <w:proofErr w:type="spellStart"/>
      <w:r w:rsidRPr="00B46CF0">
        <w:t>Kutajev</w:t>
      </w:r>
      <w:proofErr w:type="spellEnd"/>
      <w:r w:rsidRPr="00B46CF0">
        <w:t xml:space="preserve"> kuvaa sen kuitenkin hieman laantuneen viime päivinä, mikä viittaa siihen, että tarvittava määrä värvättyjä on saatu kasaan.  Samassa artikkelissa Norjassa toimivan Human Rights Analysis Center -järjestön johtaja Ahmed </w:t>
      </w:r>
      <w:proofErr w:type="spellStart"/>
      <w:r w:rsidRPr="00B46CF0">
        <w:t>Gisajev</w:t>
      </w:r>
      <w:proofErr w:type="spellEnd"/>
      <w:r w:rsidRPr="00B46CF0">
        <w:t xml:space="preserve"> toteaa, että </w:t>
      </w:r>
      <w:r w:rsidR="00761A50" w:rsidRPr="00B46CF0">
        <w:t>Tšetšenia</w:t>
      </w:r>
      <w:r w:rsidRPr="00B46CF0">
        <w:t xml:space="preserve"> on ainoa Venäjän alue, jossa </w:t>
      </w:r>
      <w:r w:rsidR="008237F0" w:rsidRPr="00B46CF0">
        <w:t>pakkovärväystä jatketaan yhä</w:t>
      </w:r>
      <w:r w:rsidRPr="00B46CF0">
        <w:t xml:space="preserve">. </w:t>
      </w:r>
      <w:r w:rsidR="008237F0" w:rsidRPr="00B46CF0">
        <w:t xml:space="preserve">Hänen </w:t>
      </w:r>
      <w:r w:rsidR="00761A50" w:rsidRPr="00B46CF0">
        <w:t>mukaansa</w:t>
      </w:r>
      <w:r w:rsidR="008237F0" w:rsidRPr="00B46CF0">
        <w:t xml:space="preserve"> ihmisiä värvätään pakottamalla ja kiristämällä, minkä lisäksi heidän läheisiään uhataan väkivallalla</w:t>
      </w:r>
      <w:r w:rsidR="00E03944" w:rsidRPr="00B46CF0">
        <w:t>.</w:t>
      </w:r>
      <w:r w:rsidR="0044721D" w:rsidRPr="00B46CF0">
        <w:rPr>
          <w:rStyle w:val="Alaviitteenviite"/>
        </w:rPr>
        <w:footnoteReference w:id="20"/>
      </w:r>
    </w:p>
    <w:p w14:paraId="431CD9C0" w14:textId="07CF317C" w:rsidR="001D4ED6" w:rsidRPr="00B46CF0" w:rsidRDefault="001D4ED6" w:rsidP="00380F4A">
      <w:r w:rsidRPr="00B46CF0">
        <w:t xml:space="preserve">Huhtikuussa 2025 </w:t>
      </w:r>
      <w:r w:rsidR="00340D09" w:rsidRPr="00B46CF0">
        <w:t>Tšetšeniassa</w:t>
      </w:r>
      <w:r w:rsidR="0023327E" w:rsidRPr="00B46CF0">
        <w:t xml:space="preserve"> </w:t>
      </w:r>
      <w:proofErr w:type="spellStart"/>
      <w:r w:rsidR="0023327E" w:rsidRPr="00B46CF0">
        <w:t>Atšhoi-Martanissa</w:t>
      </w:r>
      <w:proofErr w:type="spellEnd"/>
      <w:r w:rsidR="0023327E" w:rsidRPr="00B46CF0">
        <w:t xml:space="preserve"> poliisipartion jäsenten kimppuun hyökättiin, </w:t>
      </w:r>
      <w:r w:rsidR="00254F53">
        <w:t>jonka</w:t>
      </w:r>
      <w:r w:rsidR="0023327E" w:rsidRPr="00B46CF0">
        <w:t xml:space="preserve"> seurauksena poliisi kuoli. </w:t>
      </w:r>
      <w:r w:rsidR="0049058B" w:rsidRPr="00B46CF0">
        <w:t xml:space="preserve">Kaksi päivää hyökkäyksen jälkeen teini-ikäisen epäillyn tekijän ruumis asetettiin näytille kaupungin torille, ja julkisen sektorin työntekijöitä pakotettiin katsomaan sitä. </w:t>
      </w:r>
      <w:proofErr w:type="spellStart"/>
      <w:r w:rsidR="0049058B" w:rsidRPr="00B46CF0">
        <w:t>Kadyrov</w:t>
      </w:r>
      <w:proofErr w:type="spellEnd"/>
      <w:r w:rsidR="0049058B" w:rsidRPr="00B46CF0">
        <w:t xml:space="preserve"> vaati </w:t>
      </w:r>
      <w:r w:rsidRPr="00B46CF0">
        <w:t>hyökkääjän sukulaisten karkottamista Tšetšeniasta.</w:t>
      </w:r>
      <w:r w:rsidR="0049058B" w:rsidRPr="00B46CF0">
        <w:t xml:space="preserve"> Sukulaisia pidettiin poliisiasemalla pidätettyinä, ja heille ehdotettiin, että osa ”syyllisyydestä” voitaisiin sovittaa osallistumalla sotaan Ukrainassa.</w:t>
      </w:r>
      <w:r w:rsidRPr="00B46CF0">
        <w:rPr>
          <w:rStyle w:val="Alaviitteenviite"/>
        </w:rPr>
        <w:footnoteReference w:id="21"/>
      </w:r>
      <w:r w:rsidRPr="00B46CF0">
        <w:t xml:space="preserve"> </w:t>
      </w:r>
      <w:r w:rsidR="0049058B" w:rsidRPr="00B46CF0">
        <w:t xml:space="preserve">Myöhemmin huhtikuussa 2025 </w:t>
      </w:r>
      <w:proofErr w:type="spellStart"/>
      <w:r w:rsidR="0049058B" w:rsidRPr="00B46CF0">
        <w:t>Kavkaz.Realii</w:t>
      </w:r>
      <w:proofErr w:type="spellEnd"/>
      <w:r w:rsidR="0049058B" w:rsidRPr="00B46CF0">
        <w:t xml:space="preserve"> uutisoi, että </w:t>
      </w:r>
      <w:r w:rsidR="00340D09">
        <w:t>NIYSO-</w:t>
      </w:r>
      <w:r w:rsidR="0049058B" w:rsidRPr="00B46CF0">
        <w:t>oppositioliik</w:t>
      </w:r>
      <w:r w:rsidR="002C649F">
        <w:t>keeseen</w:t>
      </w:r>
      <w:r w:rsidR="0049058B" w:rsidRPr="00B46CF0">
        <w:t xml:space="preserve"> kuuluvien aktivistien sukulaisia karkotettiin </w:t>
      </w:r>
      <w:proofErr w:type="spellStart"/>
      <w:r w:rsidR="0049058B" w:rsidRPr="00B46CF0">
        <w:t>Atšhoi-Martanin</w:t>
      </w:r>
      <w:proofErr w:type="spellEnd"/>
      <w:r w:rsidR="0049058B" w:rsidRPr="00B46CF0">
        <w:t xml:space="preserve"> iskusta hyökänneen perheen kanssa Tšetšeniasta. </w:t>
      </w:r>
      <w:proofErr w:type="spellStart"/>
      <w:r w:rsidR="0049058B" w:rsidRPr="00B46CF0">
        <w:t>Kavkaz.Realiin</w:t>
      </w:r>
      <w:proofErr w:type="spellEnd"/>
      <w:r w:rsidR="0049058B" w:rsidRPr="00B46CF0">
        <w:t xml:space="preserve"> </w:t>
      </w:r>
      <w:r w:rsidR="006905C3" w:rsidRPr="00B46CF0">
        <w:t>haastattelema</w:t>
      </w:r>
      <w:r w:rsidR="0049058B" w:rsidRPr="00B46CF0">
        <w:t xml:space="preserve"> </w:t>
      </w:r>
      <w:proofErr w:type="spellStart"/>
      <w:r w:rsidR="0049058B" w:rsidRPr="00B46CF0">
        <w:t>NIYSOn</w:t>
      </w:r>
      <w:proofErr w:type="spellEnd"/>
      <w:r w:rsidR="0049058B" w:rsidRPr="00B46CF0">
        <w:t xml:space="preserve"> aktivisti toteaa, että ratsiat jatkuvat yhä </w:t>
      </w:r>
      <w:r w:rsidR="00E53508" w:rsidRPr="00B46CF0">
        <w:t>Tšetšeniassa</w:t>
      </w:r>
      <w:r w:rsidR="0049058B" w:rsidRPr="00B46CF0">
        <w:t xml:space="preserve"> </w:t>
      </w:r>
      <w:proofErr w:type="spellStart"/>
      <w:r w:rsidR="0049058B" w:rsidRPr="00B46CF0">
        <w:t>Atšhoi-Martanin</w:t>
      </w:r>
      <w:proofErr w:type="spellEnd"/>
      <w:r w:rsidR="0049058B" w:rsidRPr="00B46CF0">
        <w:t xml:space="preserve"> iskun jälkeen. Ratsioissa tarkastetaan autoja ja puhelimia. Viranomaiset saattavat mennä esimerkiksi ostoskeskukseen, valita satunnaisen asiakkaan ja </w:t>
      </w:r>
      <w:r w:rsidR="00340D09">
        <w:t>tarkastaa</w:t>
      </w:r>
      <w:r w:rsidR="0049058B" w:rsidRPr="00B46CF0">
        <w:t xml:space="preserve"> hänen puhelimensa.</w:t>
      </w:r>
      <w:r w:rsidRPr="00B46CF0">
        <w:rPr>
          <w:rStyle w:val="Alaviitteenviite"/>
        </w:rPr>
        <w:footnoteReference w:id="22"/>
      </w:r>
    </w:p>
    <w:p w14:paraId="6094B20E" w14:textId="7BD16257" w:rsidR="00EC36E1" w:rsidRPr="00B46CF0" w:rsidRDefault="00EC36E1" w:rsidP="00EC36E1">
      <w:pPr>
        <w:pStyle w:val="Numeroimatonotsikko"/>
      </w:pPr>
      <w:r w:rsidRPr="00B46CF0">
        <w:t>Värväyskäytäntöjä</w:t>
      </w:r>
    </w:p>
    <w:p w14:paraId="58B8F33B" w14:textId="4C7DF768" w:rsidR="00D344F3" w:rsidRPr="00B46CF0" w:rsidRDefault="00EC36E1" w:rsidP="00380F4A">
      <w:r w:rsidRPr="00B46CF0">
        <w:t xml:space="preserve">Ihmisoikeusjärjestö </w:t>
      </w:r>
      <w:proofErr w:type="spellStart"/>
      <w:r w:rsidR="00300B4D" w:rsidRPr="00B46CF0">
        <w:t>Memorialin</w:t>
      </w:r>
      <w:proofErr w:type="spellEnd"/>
      <w:r w:rsidR="00300B4D" w:rsidRPr="00B46CF0">
        <w:t xml:space="preserve"> joulukuussa 2024 </w:t>
      </w:r>
      <w:r w:rsidRPr="00B46CF0">
        <w:t xml:space="preserve">julkaistussa </w:t>
      </w:r>
      <w:r w:rsidR="00300B4D" w:rsidRPr="00B46CF0">
        <w:t xml:space="preserve">artikkelissa todetaan, että sen </w:t>
      </w:r>
      <w:r w:rsidR="00340D09" w:rsidRPr="00B46CF0">
        <w:t>jälkeen,</w:t>
      </w:r>
      <w:r w:rsidR="00300B4D" w:rsidRPr="00B46CF0">
        <w:t xml:space="preserve"> kun henkilö on painostettu lähtemään Ukrainaan ”vapaaehtoisena”</w:t>
      </w:r>
      <w:r w:rsidR="00B52CAF" w:rsidRPr="00B46CF0">
        <w:t xml:space="preserve">, </w:t>
      </w:r>
      <w:r w:rsidR="00340D09" w:rsidRPr="00B46CF0">
        <w:t xml:space="preserve">allekirjoittaa </w:t>
      </w:r>
      <w:r w:rsidR="00B52CAF" w:rsidRPr="00B46CF0">
        <w:t xml:space="preserve">hän </w:t>
      </w:r>
      <w:r w:rsidRPr="00B46CF0">
        <w:t>sotilas</w:t>
      </w:r>
      <w:r w:rsidR="00B52CAF" w:rsidRPr="00B46CF0">
        <w:t xml:space="preserve">sopimuksen Venäjän puolustusministeriön kanssa. </w:t>
      </w:r>
      <w:r w:rsidRPr="00B46CF0">
        <w:t xml:space="preserve">Värväys tapahtuu ilman </w:t>
      </w:r>
      <w:r w:rsidR="00340D09">
        <w:t>terveystarkastusta</w:t>
      </w:r>
      <w:r w:rsidRPr="00B46CF0">
        <w:t xml:space="preserve">, joten </w:t>
      </w:r>
      <w:r w:rsidR="00254F53">
        <w:t>sotaan lähetetään</w:t>
      </w:r>
      <w:r w:rsidRPr="00B46CF0">
        <w:t xml:space="preserve"> myös vakavista terveysongelmista kärsiviä. Joissain tapauksissa puolustusministeriö on kieltäytynyt solmimasta </w:t>
      </w:r>
      <w:r w:rsidR="003532F9" w:rsidRPr="00B46CF0">
        <w:t>sotilas</w:t>
      </w:r>
      <w:r w:rsidRPr="00B46CF0">
        <w:t xml:space="preserve">sopimusta, kun terveydelliset esteet ovat tulleet ilmi. Siitä huolimatta </w:t>
      </w:r>
      <w:r w:rsidR="003532F9" w:rsidRPr="00B46CF0">
        <w:t>voimaviranomaiset</w:t>
      </w:r>
      <w:r w:rsidRPr="00B46CF0">
        <w:t xml:space="preserve"> vaativat omaisilta suuria rahasummia </w:t>
      </w:r>
      <w:r w:rsidR="003532F9" w:rsidRPr="00B46CF0">
        <w:t xml:space="preserve">pakkovärväyksen kohteeksi joutuneen </w:t>
      </w:r>
      <w:r w:rsidRPr="00B46CF0">
        <w:t>henkilön vapauttamiseksi.</w:t>
      </w:r>
      <w:r w:rsidR="00D344F3" w:rsidRPr="00B46CF0">
        <w:t xml:space="preserve"> Toisinaan ihmisiä pakotetaan värväämään </w:t>
      </w:r>
      <w:r w:rsidR="00254F53">
        <w:t xml:space="preserve">tilalle </w:t>
      </w:r>
      <w:r w:rsidR="00D344F3" w:rsidRPr="00B46CF0">
        <w:t>kaksi uutta henkilöä, jos he haluavat vapauttaa pidätetyn sukulaisensa.</w:t>
      </w:r>
      <w:r w:rsidR="00B52CAF" w:rsidRPr="00B46CF0">
        <w:rPr>
          <w:rStyle w:val="Alaviitteenviite"/>
        </w:rPr>
        <w:footnoteReference w:id="23"/>
      </w:r>
    </w:p>
    <w:p w14:paraId="04698EC7" w14:textId="16592816" w:rsidR="005300F5" w:rsidRPr="00B46CF0" w:rsidRDefault="00B52CAF" w:rsidP="00380F4A">
      <w:bookmarkStart w:id="3" w:name="_Hlk199316100"/>
      <w:r w:rsidRPr="00B46CF0">
        <w:lastRenderedPageBreak/>
        <w:t xml:space="preserve">Tanskan ja Ruotsin maahanmuuttovirastojen huhtikuussa 2024 </w:t>
      </w:r>
      <w:r w:rsidR="002E3BDA" w:rsidRPr="00B46CF0">
        <w:t xml:space="preserve">julkaistun tiedonhankintaraportin mukaan </w:t>
      </w:r>
      <w:bookmarkEnd w:id="3"/>
      <w:r w:rsidR="002E3BDA" w:rsidRPr="00B46CF0">
        <w:t xml:space="preserve">Tšetšeniassa ei ole käytännössä toimivia vapautusperusteita värväyksestä, vaikka Venäjän lainsäädäntö muodollisesti määrittelee </w:t>
      </w:r>
      <w:r w:rsidR="00E02090">
        <w:t>vapautukseen oikeuttavia syitä</w:t>
      </w:r>
      <w:r w:rsidR="002E3BDA" w:rsidRPr="00B46CF0">
        <w:t xml:space="preserve">. Koska pakkovärväys tapahtuu oikeusjärjestelmän ulkopuolella, viranomaiset voivat ohittaa esimerkiksi terveyteen tai ikään perustuvat syyt. </w:t>
      </w:r>
      <w:r w:rsidR="00E02090">
        <w:t>On raportoitu useita tapauksia, joissa</w:t>
      </w:r>
      <w:r w:rsidR="002E3BDA" w:rsidRPr="00B46CF0">
        <w:t xml:space="preserve"> vammaisiksi luokiteltuja henkilöitä on lähetetty Ukrainaan.</w:t>
      </w:r>
      <w:r w:rsidR="005300F5" w:rsidRPr="00B46CF0">
        <w:t xml:space="preserve"> Erään lähteen mukaan vapautus </w:t>
      </w:r>
      <w:r w:rsidR="00E02090">
        <w:t xml:space="preserve">terveydellisistä syistä </w:t>
      </w:r>
      <w:r w:rsidR="002E3BDA" w:rsidRPr="00B46CF0">
        <w:t>myönnetään</w:t>
      </w:r>
      <w:r w:rsidR="005300F5" w:rsidRPr="00B46CF0">
        <w:t xml:space="preserve"> Tšetšeniassa vain, jos henkilön terveydentila on niin heikko, että </w:t>
      </w:r>
      <w:r w:rsidR="002E3BDA" w:rsidRPr="00B46CF0">
        <w:t xml:space="preserve">taisteluun osallistuminen </w:t>
      </w:r>
      <w:r w:rsidR="00254F53">
        <w:t>olisi</w:t>
      </w:r>
      <w:r w:rsidR="002E3BDA" w:rsidRPr="00B46CF0">
        <w:t xml:space="preserve"> täysin mahdotonta</w:t>
      </w:r>
      <w:r w:rsidR="005300F5" w:rsidRPr="00B46CF0">
        <w:t xml:space="preserve">. Toisaalta, jos henkilö nähdään </w:t>
      </w:r>
      <w:proofErr w:type="spellStart"/>
      <w:r w:rsidR="005300F5" w:rsidRPr="00B46CF0">
        <w:t>Ramzan</w:t>
      </w:r>
      <w:proofErr w:type="spellEnd"/>
      <w:r w:rsidR="005300F5" w:rsidRPr="00B46CF0">
        <w:t xml:space="preserve"> </w:t>
      </w:r>
      <w:proofErr w:type="spellStart"/>
      <w:r w:rsidR="005300F5" w:rsidRPr="00B46CF0">
        <w:t>Kadyrovin</w:t>
      </w:r>
      <w:proofErr w:type="spellEnd"/>
      <w:r w:rsidR="005300F5" w:rsidRPr="00B46CF0">
        <w:t xml:space="preserve"> vastustajana, hänet voidaan värvätä riippumatta iästä tai </w:t>
      </w:r>
      <w:r w:rsidR="00E02090">
        <w:t>terveydentilasta</w:t>
      </w:r>
      <w:r w:rsidR="005300F5" w:rsidRPr="00B46CF0">
        <w:t xml:space="preserve">. Tässä mielessä värväystä voidaan pitää rangaistuksen muotona. </w:t>
      </w:r>
      <w:r w:rsidR="00E02090">
        <w:t>Erään haastatellun</w:t>
      </w:r>
      <w:r w:rsidR="005300F5" w:rsidRPr="00B46CF0">
        <w:t xml:space="preserve"> lähteen mukaan terveydelliset syyt tai ikä eivät </w:t>
      </w:r>
      <w:r w:rsidR="00E02090">
        <w:t xml:space="preserve">siis </w:t>
      </w:r>
      <w:r w:rsidR="005300F5" w:rsidRPr="00B46CF0">
        <w:t xml:space="preserve">käytännössä suojaa </w:t>
      </w:r>
      <w:r w:rsidR="002E3BDA" w:rsidRPr="00B46CF0">
        <w:t>pakko</w:t>
      </w:r>
      <w:r w:rsidR="005300F5" w:rsidRPr="00B46CF0">
        <w:t xml:space="preserve">värväykseltä. </w:t>
      </w:r>
      <w:r w:rsidR="003532F9" w:rsidRPr="00B46CF0">
        <w:t xml:space="preserve">Joissain tapauksissa </w:t>
      </w:r>
      <w:r w:rsidR="002E3BDA" w:rsidRPr="00B46CF0">
        <w:t>värväykseltä</w:t>
      </w:r>
      <w:r w:rsidR="003532F9" w:rsidRPr="00B46CF0">
        <w:t xml:space="preserve"> voi </w:t>
      </w:r>
      <w:r w:rsidR="002E3BDA" w:rsidRPr="00B46CF0">
        <w:t>välttyä</w:t>
      </w:r>
      <w:r w:rsidR="003532F9" w:rsidRPr="00B46CF0">
        <w:t xml:space="preserve"> maksamalla lahjuksen, </w:t>
      </w:r>
      <w:r w:rsidR="002E3BDA" w:rsidRPr="00B46CF0">
        <w:t>jonka suuruus vaihtelee</w:t>
      </w:r>
      <w:r w:rsidR="003532F9" w:rsidRPr="00B46CF0">
        <w:t xml:space="preserve"> 300</w:t>
      </w:r>
      <w:r w:rsidR="002E3BDA" w:rsidRPr="00B46CF0">
        <w:t> </w:t>
      </w:r>
      <w:r w:rsidR="003532F9" w:rsidRPr="00B46CF0">
        <w:t>000</w:t>
      </w:r>
      <w:r w:rsidR="002E3BDA" w:rsidRPr="00B46CF0">
        <w:t>:sta</w:t>
      </w:r>
      <w:r w:rsidR="003532F9" w:rsidRPr="00B46CF0">
        <w:t xml:space="preserve"> jopa 5 miljoonaan ruplaan (noin 3 300–55 000 euroa). </w:t>
      </w:r>
      <w:r w:rsidR="002E3BDA" w:rsidRPr="00B46CF0">
        <w:t>Tämä ei kuitenkaan takaa pysyvää vapautusta</w:t>
      </w:r>
      <w:r w:rsidR="00E02090">
        <w:t>, vaan</w:t>
      </w:r>
      <w:r w:rsidR="002E3BDA" w:rsidRPr="00B46CF0">
        <w:t xml:space="preserve"> viranomaiset saattavat myöhemmin palata yrittämään värväystä uudelleen</w:t>
      </w:r>
      <w:r w:rsidR="003532F9" w:rsidRPr="00B46CF0">
        <w:t>. Joillekin Tšetšenian hallinto</w:t>
      </w:r>
      <w:r w:rsidR="00E02090">
        <w:t>a</w:t>
      </w:r>
      <w:r w:rsidR="003532F9" w:rsidRPr="00B46CF0">
        <w:t xml:space="preserve"> kovasanaisesti arvostelleille henkilöille ei edes tarjota mahdollisuutta lahjontaan, vaan heidät lähetetään rintamalle suoraan</w:t>
      </w:r>
      <w:r w:rsidR="005300F5" w:rsidRPr="00B46CF0">
        <w:t>.</w:t>
      </w:r>
      <w:r w:rsidR="00B4763D" w:rsidRPr="00B46CF0">
        <w:rPr>
          <w:rStyle w:val="Alaviitteenviite"/>
        </w:rPr>
        <w:footnoteReference w:id="24"/>
      </w:r>
      <w:r w:rsidR="002E3BDA" w:rsidRPr="00B46CF0">
        <w:t xml:space="preserve"> </w:t>
      </w:r>
      <w:proofErr w:type="spellStart"/>
      <w:r w:rsidR="002E3BDA" w:rsidRPr="00B46CF0">
        <w:t>Kavkaz.Realiin</w:t>
      </w:r>
      <w:proofErr w:type="spellEnd"/>
      <w:r w:rsidR="002E3BDA" w:rsidRPr="00B46CF0">
        <w:t xml:space="preserve"> lokakuussa 2024 julkaistussa uutisessa todetaan, että artikkelin julkaisuajankohta</w:t>
      </w:r>
      <w:r w:rsidR="00254F53">
        <w:t>na</w:t>
      </w:r>
      <w:r w:rsidR="002E3BDA" w:rsidRPr="00B46CF0">
        <w:t xml:space="preserve"> pakkovärväystä ei voinut välttää edes rahalla, ennen kuin edellä mainittu </w:t>
      </w:r>
      <w:proofErr w:type="spellStart"/>
      <w:r w:rsidR="002E3BDA" w:rsidRPr="00B46CF0">
        <w:t>Kadyrovin</w:t>
      </w:r>
      <w:proofErr w:type="spellEnd"/>
      <w:r w:rsidR="002E3BDA" w:rsidRPr="00B46CF0">
        <w:t xml:space="preserve"> perustama uusi rykmentti oli saatu koottua täyteen.</w:t>
      </w:r>
      <w:r w:rsidR="005300F5" w:rsidRPr="00B46CF0">
        <w:rPr>
          <w:rStyle w:val="Alaviitteenviite"/>
        </w:rPr>
        <w:footnoteReference w:id="25"/>
      </w:r>
    </w:p>
    <w:p w14:paraId="004F7034" w14:textId="438686ED" w:rsidR="00C52BAF" w:rsidRPr="00B46CF0" w:rsidRDefault="002E3BDA" w:rsidP="00254F53">
      <w:r w:rsidRPr="00B46CF0">
        <w:t xml:space="preserve">Tanskan ja Ruotsin maahanmuuttovirastojen haastattelemat lähteet arvioivat, että pakkovärväyksen vastustaminen on erittäin vaikeaa Tšetšeniassa. Viranomaiset voivat pahoinpidellä pakkovärväyksestä kieltäytyjiä, uhata tekaistuilla rikossyytteillä tai jopa </w:t>
      </w:r>
      <w:r w:rsidR="00207AFC" w:rsidRPr="00B46CF0">
        <w:t xml:space="preserve">tappaa. Tšetšenian viranomaiset saattavat löytää toiselle Venäjän alueelle pakkovärväystä paenneen henkilön. </w:t>
      </w:r>
      <w:r w:rsidR="00254F53" w:rsidRPr="00B46CF0">
        <w:t>Tšetšeenien</w:t>
      </w:r>
      <w:r w:rsidR="00254F53">
        <w:t xml:space="preserve"> vahvojen perhesiteiden vuoksi viranomaiset voivat käyttää kollektiivista rangaistusta</w:t>
      </w:r>
      <w:r w:rsidR="00207AFC" w:rsidRPr="00B46CF0">
        <w:t xml:space="preserve">: koko perhettä voidaan uhkailla tai rangaista, jos Tšetšenian viranomaiset uskovat, että joku suvun </w:t>
      </w:r>
      <w:r w:rsidR="00254F53">
        <w:t>jäsenistä</w:t>
      </w:r>
      <w:r w:rsidR="00207AFC" w:rsidRPr="00B46CF0">
        <w:t xml:space="preserve"> on tehnyt jotakin rangaistavaa. Erään lähteen mukaan on tapauksia, joissa ulkomaille paenneiden perheenjäseniä, kuten äitejä tai siskoja, on otettu panttivangeiksi, jotta mies saataisiin palaamaan ja allekirjoittamaan sotilassopimus Venäjän puolustusministeriön kanssa.</w:t>
      </w:r>
      <w:r w:rsidR="00B4763D" w:rsidRPr="00B46CF0">
        <w:rPr>
          <w:rStyle w:val="Alaviitteenviite"/>
        </w:rPr>
        <w:footnoteReference w:id="26"/>
      </w:r>
    </w:p>
    <w:p w14:paraId="380AB975" w14:textId="3D3CFEB0" w:rsidR="00C52BAF" w:rsidRPr="00B46CF0" w:rsidRDefault="00207AFC" w:rsidP="00380F4A">
      <w:proofErr w:type="spellStart"/>
      <w:r w:rsidRPr="00B46CF0">
        <w:t>Kavkaz.Realii</w:t>
      </w:r>
      <w:proofErr w:type="spellEnd"/>
      <w:r w:rsidRPr="00B46CF0">
        <w:t xml:space="preserve">-uutissivuston joulukuussa 2024 julkaisemassa artikkelissa </w:t>
      </w:r>
      <w:r w:rsidR="009F4F10" w:rsidRPr="00B46CF0">
        <w:t xml:space="preserve">todetaan, että </w:t>
      </w:r>
      <w:r w:rsidR="00E02090" w:rsidRPr="00B46CF0">
        <w:t>Tšetšeniassa</w:t>
      </w:r>
      <w:r w:rsidR="009F4F10" w:rsidRPr="00B46CF0">
        <w:t xml:space="preserve"> poliisiväkivalta on yleisempää</w:t>
      </w:r>
      <w:r w:rsidR="00F51C05" w:rsidRPr="00B46CF0">
        <w:t xml:space="preserve"> kuin muualla Pohjois-Kaukasiassa tai koko Venäjällä. Ihmisiä voidaan pidättää ja pakottaa sotaan esimerkiksi </w:t>
      </w:r>
      <w:r w:rsidR="009F4F10" w:rsidRPr="00B46CF0">
        <w:t>näpistyksestä</w:t>
      </w:r>
      <w:r w:rsidR="00F51C05" w:rsidRPr="00B46CF0">
        <w:t>, huumeista tai jopa alkoholin juomisesta</w:t>
      </w:r>
      <w:r w:rsidR="009F4F10" w:rsidRPr="00B46CF0">
        <w:t xml:space="preserve">. Joissakin tapauksista pidätettyä ei lain mukaan uhkaisi edes hallinnollinen rangaistus. </w:t>
      </w:r>
      <w:proofErr w:type="spellStart"/>
      <w:r w:rsidR="009F4F10" w:rsidRPr="00B46CF0">
        <w:t>Kavkaz.Realiin</w:t>
      </w:r>
      <w:proofErr w:type="spellEnd"/>
      <w:r w:rsidR="009F4F10" w:rsidRPr="00B46CF0">
        <w:t xml:space="preserve"> haastattelema ihmisoikeusaktivisti </w:t>
      </w:r>
      <w:r w:rsidR="009563A0" w:rsidRPr="00B46CF0">
        <w:t xml:space="preserve">toteaa, että mahdollisten lunnaiden maksun jälkeen on suositeltavaa paeta, sillä uudelle pidätykselle on </w:t>
      </w:r>
      <w:r w:rsidR="00254F53">
        <w:t xml:space="preserve">olemassa </w:t>
      </w:r>
      <w:r w:rsidR="009563A0" w:rsidRPr="00B46CF0">
        <w:t xml:space="preserve">suuri riski. Tšetšeenipoliisin </w:t>
      </w:r>
      <w:r w:rsidR="00E02090">
        <w:t xml:space="preserve">tekemät </w:t>
      </w:r>
      <w:r w:rsidR="009563A0" w:rsidRPr="00B46CF0">
        <w:t xml:space="preserve">uhkaukset </w:t>
      </w:r>
      <w:r w:rsidR="00E02090">
        <w:t>kostosta</w:t>
      </w:r>
      <w:r w:rsidR="009563A0" w:rsidRPr="00B46CF0">
        <w:t xml:space="preserve"> koko perheelle eivät ole pelkkiä </w:t>
      </w:r>
      <w:proofErr w:type="spellStart"/>
      <w:r w:rsidR="009563A0" w:rsidRPr="00B46CF0">
        <w:t>pelottelukeinoja</w:t>
      </w:r>
      <w:proofErr w:type="spellEnd"/>
      <w:r w:rsidR="009563A0" w:rsidRPr="00B46CF0">
        <w:t xml:space="preserve">, vaan niitä voidaan myös toteuttaa. Kuitenkin monissa tapauksissa viranomaiset tyytyvät siihen, että perhe julkisesti sanoutuu irti kyseisestä henkilöstä. </w:t>
      </w:r>
      <w:r w:rsidR="00E02090">
        <w:t>Pakkovärväyksestä v</w:t>
      </w:r>
      <w:r w:rsidR="009563A0" w:rsidRPr="00B46CF0">
        <w:t>iranomaisille valittamisen kuvataan olevan turhaa</w:t>
      </w:r>
      <w:r w:rsidR="00F51C05" w:rsidRPr="00B46CF0">
        <w:rPr>
          <w:rStyle w:val="Alaviitteenviite"/>
          <w:vertAlign w:val="baseline"/>
        </w:rPr>
        <w:t>.</w:t>
      </w:r>
      <w:r w:rsidR="00F51C05" w:rsidRPr="00B46CF0">
        <w:rPr>
          <w:rStyle w:val="Alaviitteenviite"/>
        </w:rPr>
        <w:footnoteReference w:id="27"/>
      </w:r>
    </w:p>
    <w:p w14:paraId="1D9D4ECC" w14:textId="3391002C" w:rsidR="00E02090" w:rsidRDefault="006039FD" w:rsidP="00380F4A">
      <w:r w:rsidRPr="00B46CF0">
        <w:t xml:space="preserve">Julkisesti saatavilla olevista lähteistä ei löydy tietoa siitä, että </w:t>
      </w:r>
      <w:r w:rsidR="00E02090">
        <w:t>henkilön mahdollisesti aiemmin suorittamalla varusmiespalveluksella olisi väliä</w:t>
      </w:r>
      <w:r w:rsidR="00E02090" w:rsidRPr="00B46CF0">
        <w:t xml:space="preserve"> </w:t>
      </w:r>
      <w:r w:rsidRPr="00B46CF0">
        <w:t>värväysyrityksen kannalta</w:t>
      </w:r>
      <w:r w:rsidR="00E02090">
        <w:t>.</w:t>
      </w:r>
    </w:p>
    <w:p w14:paraId="6FF2BDD7" w14:textId="21C98B5D" w:rsidR="00B43F98" w:rsidRPr="00B46CF0" w:rsidRDefault="00F22188" w:rsidP="00F30218">
      <w:pPr>
        <w:pStyle w:val="Numeroimatonotsikko"/>
      </w:pPr>
      <w:r w:rsidRPr="00B46CF0">
        <w:t>V</w:t>
      </w:r>
      <w:r w:rsidR="00F30218" w:rsidRPr="00B46CF0">
        <w:t>ärväyksen kohteet</w:t>
      </w:r>
      <w:r w:rsidR="006A4E4B">
        <w:rPr>
          <w:rStyle w:val="Alaviitteenviite"/>
        </w:rPr>
        <w:footnoteReference w:id="28"/>
      </w:r>
    </w:p>
    <w:p w14:paraId="78561A4F" w14:textId="6B9B5719" w:rsidR="00194EC8" w:rsidRPr="00B46CF0" w:rsidRDefault="00D55BD2" w:rsidP="00254F53">
      <w:bookmarkStart w:id="4" w:name="_Hlk199316499"/>
      <w:proofErr w:type="spellStart"/>
      <w:r w:rsidRPr="00B46CF0">
        <w:lastRenderedPageBreak/>
        <w:t>Važnyje</w:t>
      </w:r>
      <w:proofErr w:type="spellEnd"/>
      <w:r w:rsidRPr="00B46CF0">
        <w:t xml:space="preserve"> </w:t>
      </w:r>
      <w:proofErr w:type="spellStart"/>
      <w:r w:rsidRPr="00B46CF0">
        <w:t>istorii</w:t>
      </w:r>
      <w:proofErr w:type="spellEnd"/>
      <w:r w:rsidRPr="00B46CF0">
        <w:t xml:space="preserve"> -verkkojulkaisun helmikuussa 2024 julkaistussa, pakkovärväystä Tšetšeniassa käsittelevässä artikkelissa Kidutuksen vastaisen komitean entinen lakimies </w:t>
      </w:r>
      <w:proofErr w:type="spellStart"/>
      <w:r w:rsidRPr="00B46CF0">
        <w:t>Abubakar</w:t>
      </w:r>
      <w:proofErr w:type="spellEnd"/>
      <w:r w:rsidRPr="00B46CF0">
        <w:t xml:space="preserve"> </w:t>
      </w:r>
      <w:proofErr w:type="spellStart"/>
      <w:r w:rsidRPr="00B46CF0">
        <w:t>Jangulbajev</w:t>
      </w:r>
      <w:proofErr w:type="spellEnd"/>
      <w:r w:rsidRPr="00B46CF0">
        <w:t xml:space="preserve"> toteaa, että Tšetšeniassa värväystä käytetään pääasiassa sorron välineenä.</w:t>
      </w:r>
      <w:r w:rsidRPr="00B46CF0">
        <w:rPr>
          <w:rStyle w:val="Alaviitteenviite"/>
        </w:rPr>
        <w:footnoteReference w:id="29"/>
      </w:r>
      <w:r w:rsidR="008F46EE" w:rsidRPr="00B46CF0">
        <w:t xml:space="preserve"> </w:t>
      </w:r>
      <w:r w:rsidR="00622640" w:rsidRPr="00B46CF0">
        <w:t xml:space="preserve">Harold </w:t>
      </w:r>
      <w:proofErr w:type="spellStart"/>
      <w:r w:rsidR="00622640" w:rsidRPr="00B46CF0">
        <w:t>Chambersin</w:t>
      </w:r>
      <w:proofErr w:type="spellEnd"/>
      <w:r w:rsidR="00622640" w:rsidRPr="00B46CF0">
        <w:t xml:space="preserve"> mukaan </w:t>
      </w:r>
      <w:r w:rsidR="00254F53">
        <w:t>Tšetšenian viranomaiset käyttävät pakkovärväystä päästäkseen eroon ”ei-toivotuista” henkilöistä.</w:t>
      </w:r>
      <w:r w:rsidR="0040341D" w:rsidRPr="00B46CF0">
        <w:t xml:space="preserve"> Ihmisoikeusjärjestö </w:t>
      </w:r>
      <w:r w:rsidR="00F3156F" w:rsidRPr="00B46CF0">
        <w:t xml:space="preserve">Human Rights Watch on </w:t>
      </w:r>
      <w:r w:rsidR="0040341D" w:rsidRPr="00B46CF0">
        <w:t xml:space="preserve">puolestaan </w:t>
      </w:r>
      <w:r w:rsidR="00F3156F" w:rsidRPr="00B46CF0">
        <w:t xml:space="preserve">todennut, että mikä tahansa poikkeama </w:t>
      </w:r>
      <w:proofErr w:type="spellStart"/>
      <w:r w:rsidR="00F3156F" w:rsidRPr="00B46CF0">
        <w:t>Ramzan</w:t>
      </w:r>
      <w:proofErr w:type="spellEnd"/>
      <w:r w:rsidR="00F3156F" w:rsidRPr="00B46CF0">
        <w:t xml:space="preserve"> </w:t>
      </w:r>
      <w:proofErr w:type="spellStart"/>
      <w:r w:rsidR="00F3156F" w:rsidRPr="00B46CF0">
        <w:t>Kadyrovin</w:t>
      </w:r>
      <w:proofErr w:type="spellEnd"/>
      <w:r w:rsidR="00F3156F" w:rsidRPr="00B46CF0">
        <w:t xml:space="preserve"> hallinnon normeista ja säännöistä voi johtaa siihen, että henkilö pakotetaan allekirjoittamaan sopimus joko puolustusministeriön tai kansalliskaartin kanssa.</w:t>
      </w:r>
      <w:r w:rsidR="00F3156F" w:rsidRPr="00B46CF0">
        <w:rPr>
          <w:rStyle w:val="Alaviitteenviite"/>
        </w:rPr>
        <w:footnoteReference w:id="30"/>
      </w:r>
    </w:p>
    <w:p w14:paraId="0EDCA7AB" w14:textId="44C5EE5C" w:rsidR="00D55BD2" w:rsidRPr="00B46CF0" w:rsidRDefault="00D55BD2" w:rsidP="00380F4A">
      <w:r w:rsidRPr="00B46CF0">
        <w:t xml:space="preserve">Tanskan ja Ruotsin maahanmuuttovirastojen huhtikuussa 2024 julkaistun tiedonhankintaraportin mukaan Tšetšeniassa suurimassa vaarassa joutua pakkovärväyksen kohteiksi ovat henkilöt, jotka arvostelevat viranomaisia. Harold </w:t>
      </w:r>
      <w:proofErr w:type="spellStart"/>
      <w:r w:rsidRPr="00B46CF0">
        <w:t>Chambersin</w:t>
      </w:r>
      <w:proofErr w:type="spellEnd"/>
      <w:r w:rsidRPr="00B46CF0">
        <w:t xml:space="preserve"> mukaan jo pelkkä ”väärään” </w:t>
      </w:r>
      <w:proofErr w:type="spellStart"/>
      <w:r w:rsidRPr="00B46CF0">
        <w:t>Telegram</w:t>
      </w:r>
      <w:proofErr w:type="spellEnd"/>
      <w:r w:rsidRPr="00B46CF0">
        <w:t>-kanavaan kuuluminen voi altistaa henkilön pakkovärväykselle. Hän huomauttaa myös, että Tšetšenian viranomaisilla on käytössään ohjelmistoja, joilla he voivat valvoa sosiaalisen median käyttöä. Human Rights Watch puolestaan on todennut, että aktivistit ja kansalaisyhteiskunnan toimijat voivat olla vaarassa joutua värvätyiksi.</w:t>
      </w:r>
      <w:r w:rsidRPr="00B46CF0">
        <w:rPr>
          <w:rStyle w:val="Alaviitteenviite"/>
        </w:rPr>
        <w:footnoteReference w:id="31"/>
      </w:r>
    </w:p>
    <w:p w14:paraId="4218F634" w14:textId="3AE9CB76" w:rsidR="00D55BD2" w:rsidRPr="00B46CF0" w:rsidRDefault="00D55BD2" w:rsidP="00380F4A">
      <w:r w:rsidRPr="00B46CF0">
        <w:t xml:space="preserve">Apulaisprofessorit Marat </w:t>
      </w:r>
      <w:proofErr w:type="spellStart"/>
      <w:r w:rsidRPr="00B46CF0">
        <w:t>Iliyasov</w:t>
      </w:r>
      <w:proofErr w:type="spellEnd"/>
      <w:r w:rsidRPr="00B46CF0">
        <w:t xml:space="preserve"> ja Jean-François </w:t>
      </w:r>
      <w:proofErr w:type="spellStart"/>
      <w:r w:rsidRPr="00B46CF0">
        <w:t>Ratelle</w:t>
      </w:r>
      <w:proofErr w:type="spellEnd"/>
      <w:r w:rsidRPr="00B46CF0">
        <w:t xml:space="preserve"> kertovat maaliskuussa 2025 julkaistussa artikkelissa, kuinka </w:t>
      </w:r>
      <w:proofErr w:type="spellStart"/>
      <w:r w:rsidR="00254F53">
        <w:t>Kadyrov</w:t>
      </w:r>
      <w:proofErr w:type="spellEnd"/>
      <w:r w:rsidR="00254F53">
        <w:t xml:space="preserve"> on määrännyt </w:t>
      </w:r>
      <w:r w:rsidRPr="00B46CF0">
        <w:t xml:space="preserve">opposition edustajina pidettyjen henkilöiden lisäksi pakkovärväyksen kohdistettavaksi </w:t>
      </w:r>
      <w:r w:rsidR="00254F53">
        <w:t>henkilöihin</w:t>
      </w:r>
      <w:r w:rsidRPr="00B46CF0">
        <w:t xml:space="preserve">, joiden on raportoitu ilmaisseen tyytymättömyyttä paikallishallintoa kohtaan, sekä kaikkiin, joita ei </w:t>
      </w:r>
      <w:r w:rsidR="00254F53">
        <w:t>pidetä riittävän alistuvina hallinnon tahtoon</w:t>
      </w:r>
      <w:r w:rsidRPr="00B46CF0">
        <w:t xml:space="preserve">. Yhdeksi värväyskohteeksi nimetään Euroopasta Tšetšeniaan sukulaisiaan tapaamaan saapuneet tšetšeenit. </w:t>
      </w:r>
      <w:proofErr w:type="spellStart"/>
      <w:r w:rsidRPr="00B46CF0">
        <w:t>Kadyrovin</w:t>
      </w:r>
      <w:proofErr w:type="spellEnd"/>
      <w:r w:rsidRPr="00B46CF0">
        <w:t xml:space="preserve"> hallinnon silmissä ulkomailla asuminen, ellei henkilöllä ole vahvoja siteitä hallintoon, nähdään </w:t>
      </w:r>
      <w:r w:rsidR="00254F53">
        <w:t>merkkinä opposit</w:t>
      </w:r>
      <w:r w:rsidR="00B47816">
        <w:t>ioon kuulumisesta</w:t>
      </w:r>
      <w:r w:rsidRPr="00B46CF0">
        <w:t>.</w:t>
      </w:r>
      <w:r w:rsidRPr="00B46CF0">
        <w:rPr>
          <w:rStyle w:val="Alaviitteenviite"/>
        </w:rPr>
        <w:footnoteReference w:id="32"/>
      </w:r>
    </w:p>
    <w:p w14:paraId="35A98682" w14:textId="4E28FE5C" w:rsidR="00F3156F" w:rsidRPr="00B46CF0" w:rsidRDefault="002C31FC" w:rsidP="00B47816">
      <w:proofErr w:type="spellStart"/>
      <w:r w:rsidRPr="00B46CF0">
        <w:t>Memorialin</w:t>
      </w:r>
      <w:proofErr w:type="spellEnd"/>
      <w:r w:rsidRPr="00B46CF0">
        <w:t xml:space="preserve"> joulukuussa 2024 julkaisemassa artikkelissa kerrotaan, </w:t>
      </w:r>
      <w:r w:rsidR="00B47816" w:rsidRPr="00B47816">
        <w:t>että pakkovärväyksen kohteiksi pyritään etsimään ”epäluotettavia” ihmisiä sosiaalisen median ja salakuuntelun avulla.</w:t>
      </w:r>
      <w:r w:rsidR="00B47816">
        <w:t xml:space="preserve"> </w:t>
      </w:r>
      <w:r w:rsidR="002E5AC0" w:rsidRPr="00B46CF0">
        <w:t xml:space="preserve">Eri pikaviestipalveluissa oleviin ryhmiin ujuttautuu agentteja, jotka pyrkivät vaikuttamaan nuoriin. Erityisen aktiivisesti he ovat yhteydessä opiskelijoihin. </w:t>
      </w:r>
      <w:r w:rsidR="00E02090">
        <w:t>Kahviloissa ja muissa p</w:t>
      </w:r>
      <w:r w:rsidR="002E5AC0" w:rsidRPr="00B46CF0">
        <w:t>aikoissa, joissa nuoriso kokoontuu runsaslukuisesti, asennetaan pöytien ja tuolien alle äänityslaitteita "epäluotettavien" henkilöiden tunnistamiseksi.</w:t>
      </w:r>
      <w:r w:rsidR="002E5AC0" w:rsidRPr="00B46CF0">
        <w:rPr>
          <w:rStyle w:val="Alaviitteenviite"/>
        </w:rPr>
        <w:footnoteReference w:id="33"/>
      </w:r>
    </w:p>
    <w:p w14:paraId="52AA13BD" w14:textId="77777777" w:rsidR="00D55BD2" w:rsidRPr="00B46CF0" w:rsidRDefault="00D55BD2" w:rsidP="00380F4A">
      <w:r w:rsidRPr="00B46CF0">
        <w:t xml:space="preserve">Käytetyissä lähteissä mainitaan, että värväysuhka ei koske pelkästään viranomaisiin kohdistuvan kritiikin esittäjiä, vaan se voi ulottua myös heidän perheenjäseniinsä. Väkisin sotimaan on lähetetty esimerkiksi tunnettujen tšetšeenitoisinajattelijoiden sukulaisia, kuten Hasan </w:t>
      </w:r>
      <w:proofErr w:type="spellStart"/>
      <w:r w:rsidRPr="00B46CF0">
        <w:t>Halitovin</w:t>
      </w:r>
      <w:proofErr w:type="spellEnd"/>
      <w:r w:rsidRPr="00B46CF0">
        <w:t xml:space="preserve"> veli, Ahmed </w:t>
      </w:r>
      <w:proofErr w:type="spellStart"/>
      <w:r w:rsidRPr="00B46CF0">
        <w:t>Zakajevin</w:t>
      </w:r>
      <w:proofErr w:type="spellEnd"/>
      <w:r w:rsidRPr="00B46CF0">
        <w:t xml:space="preserve"> veljenpoika sekä neljä </w:t>
      </w:r>
      <w:proofErr w:type="spellStart"/>
      <w:r w:rsidRPr="00B46CF0">
        <w:t>Abubakar</w:t>
      </w:r>
      <w:proofErr w:type="spellEnd"/>
      <w:r w:rsidRPr="00B46CF0">
        <w:t xml:space="preserve"> </w:t>
      </w:r>
      <w:proofErr w:type="spellStart"/>
      <w:r w:rsidRPr="00B46CF0">
        <w:t>Jangulbajevin</w:t>
      </w:r>
      <w:proofErr w:type="spellEnd"/>
      <w:r w:rsidRPr="00B46CF0">
        <w:t xml:space="preserve"> sukulaista. Näiden henkilöiden avulla </w:t>
      </w:r>
      <w:proofErr w:type="spellStart"/>
      <w:r w:rsidRPr="00B46CF0">
        <w:t>Kadyrovin</w:t>
      </w:r>
      <w:proofErr w:type="spellEnd"/>
      <w:r w:rsidRPr="00B46CF0">
        <w:t xml:space="preserve"> hallinto pyrkii painostamaan Tšetšeniasta lähteneitä kriitikkoja.</w:t>
      </w:r>
      <w:r w:rsidRPr="00B46CF0">
        <w:rPr>
          <w:rStyle w:val="Alaviitteenviite"/>
        </w:rPr>
        <w:footnoteReference w:id="34"/>
      </w:r>
    </w:p>
    <w:p w14:paraId="61C4143F" w14:textId="743607CA" w:rsidR="00D55BD2" w:rsidRPr="00B46CF0" w:rsidRDefault="00D55BD2" w:rsidP="00380F4A">
      <w:proofErr w:type="spellStart"/>
      <w:r w:rsidRPr="00B46CF0">
        <w:t>Kadyrovin</w:t>
      </w:r>
      <w:proofErr w:type="spellEnd"/>
      <w:r w:rsidRPr="00B46CF0">
        <w:t xml:space="preserve"> kerrotaan lähettäneen rintamalle myös epäsuosioon joutuneita</w:t>
      </w:r>
      <w:r w:rsidR="00B47816">
        <w:t xml:space="preserve"> entisiä</w:t>
      </w:r>
      <w:r w:rsidRPr="00B46CF0">
        <w:t xml:space="preserve"> eliitin jäseniä rangaistuksena heidän epälojaalisuudestaan.</w:t>
      </w:r>
      <w:r w:rsidRPr="00B46CF0">
        <w:rPr>
          <w:rStyle w:val="Alaviitteenviite"/>
        </w:rPr>
        <w:footnoteReference w:id="35"/>
      </w:r>
      <w:r w:rsidRPr="00B46CF0">
        <w:t xml:space="preserve"> </w:t>
      </w:r>
      <w:proofErr w:type="spellStart"/>
      <w:r w:rsidRPr="00B46CF0">
        <w:t>Abubakar</w:t>
      </w:r>
      <w:proofErr w:type="spellEnd"/>
      <w:r w:rsidRPr="00B46CF0">
        <w:t xml:space="preserve"> </w:t>
      </w:r>
      <w:proofErr w:type="spellStart"/>
      <w:r w:rsidRPr="00B46CF0">
        <w:t>Jangulbajevin</w:t>
      </w:r>
      <w:proofErr w:type="spellEnd"/>
      <w:r w:rsidRPr="00B46CF0">
        <w:t xml:space="preserve"> mukaan sotimaan on lähetetty esimerkiksi entinen </w:t>
      </w:r>
      <w:proofErr w:type="spellStart"/>
      <w:r w:rsidRPr="00B46CF0">
        <w:t>mufti</w:t>
      </w:r>
      <w:proofErr w:type="spellEnd"/>
      <w:r w:rsidRPr="00B46CF0">
        <w:t xml:space="preserve"> </w:t>
      </w:r>
      <w:proofErr w:type="spellStart"/>
      <w:r w:rsidRPr="00B46CF0">
        <w:t>Valid</w:t>
      </w:r>
      <w:proofErr w:type="spellEnd"/>
      <w:r w:rsidRPr="00B46CF0">
        <w:t xml:space="preserve"> </w:t>
      </w:r>
      <w:proofErr w:type="spellStart"/>
      <w:r w:rsidRPr="00B46CF0">
        <w:t>Kurujev</w:t>
      </w:r>
      <w:proofErr w:type="spellEnd"/>
      <w:r w:rsidRPr="00B46CF0">
        <w:t xml:space="preserve">, joka oli ilmeisesti ilmaissut erimielisyytensä </w:t>
      </w:r>
      <w:proofErr w:type="spellStart"/>
      <w:r w:rsidRPr="00B46CF0">
        <w:t>Kadyrovin</w:t>
      </w:r>
      <w:proofErr w:type="spellEnd"/>
      <w:r w:rsidRPr="00B46CF0">
        <w:t xml:space="preserve"> kanssa.</w:t>
      </w:r>
      <w:r w:rsidRPr="00B46CF0">
        <w:rPr>
          <w:rStyle w:val="Alaviitteenviite"/>
        </w:rPr>
        <w:footnoteReference w:id="36"/>
      </w:r>
    </w:p>
    <w:bookmarkEnd w:id="4"/>
    <w:p w14:paraId="21D5F0B8" w14:textId="00D2CCC1" w:rsidR="00530AD4" w:rsidRPr="00B46CF0" w:rsidRDefault="00E949CF" w:rsidP="00380F4A">
      <w:r w:rsidRPr="00B46CF0">
        <w:lastRenderedPageBreak/>
        <w:t xml:space="preserve">Useissa lähteissä kuvaillaan, kuinka </w:t>
      </w:r>
      <w:r w:rsidR="002E5AC0" w:rsidRPr="00B46CF0">
        <w:t>Tšetšeniassa</w:t>
      </w:r>
      <w:r w:rsidRPr="00B46CF0">
        <w:t xml:space="preserve"> huumeiden tai alkoholin käytöstä </w:t>
      </w:r>
      <w:r w:rsidR="002E5AC0" w:rsidRPr="00B46CF0">
        <w:t>kiinnijääneisiin on kohdistunut pakkovärväystä.</w:t>
      </w:r>
      <w:r w:rsidRPr="00B46CF0">
        <w:rPr>
          <w:rStyle w:val="Alaviitteenviite"/>
        </w:rPr>
        <w:footnoteReference w:id="37"/>
      </w:r>
      <w:r w:rsidR="007F6C2F" w:rsidRPr="00B46CF0">
        <w:t xml:space="preserve"> </w:t>
      </w:r>
      <w:r w:rsidRPr="00B46CF0">
        <w:t xml:space="preserve">Erään </w:t>
      </w:r>
      <w:r w:rsidR="007F6C2F" w:rsidRPr="00B46CF0">
        <w:t xml:space="preserve">nimettömänä pysyttelevän </w:t>
      </w:r>
      <w:r w:rsidRPr="00B46CF0">
        <w:t>t</w:t>
      </w:r>
      <w:r w:rsidR="007F6C2F" w:rsidRPr="00B46CF0">
        <w:t>š</w:t>
      </w:r>
      <w:r w:rsidRPr="00B46CF0">
        <w:t>et</w:t>
      </w:r>
      <w:r w:rsidR="007F6C2F" w:rsidRPr="00B46CF0">
        <w:t>š</w:t>
      </w:r>
      <w:r w:rsidRPr="00B46CF0">
        <w:t xml:space="preserve">eeniaktivistin mukaan </w:t>
      </w:r>
      <w:proofErr w:type="spellStart"/>
      <w:r w:rsidRPr="00B46CF0">
        <w:t>Kadyrovin</w:t>
      </w:r>
      <w:proofErr w:type="spellEnd"/>
      <w:r w:rsidRPr="00B46CF0">
        <w:t xml:space="preserve"> </w:t>
      </w:r>
      <w:r w:rsidR="007F6C2F" w:rsidRPr="00B46CF0">
        <w:t xml:space="preserve">alaisuudessa toimivassa, </w:t>
      </w:r>
      <w:r w:rsidRPr="00B46CF0">
        <w:t xml:space="preserve">lokakuussa 2023 </w:t>
      </w:r>
      <w:r w:rsidR="007F6C2F" w:rsidRPr="00B46CF0">
        <w:t xml:space="preserve">perustetussa </w:t>
      </w:r>
      <w:r w:rsidRPr="00B46CF0">
        <w:t xml:space="preserve">Sheikki </w:t>
      </w:r>
      <w:proofErr w:type="spellStart"/>
      <w:r w:rsidRPr="00B46CF0">
        <w:t>Mansurin</w:t>
      </w:r>
      <w:proofErr w:type="spellEnd"/>
      <w:r w:rsidRPr="00B46CF0">
        <w:t xml:space="preserve"> pataljoonassa on paljon huumeidenkäyttäjiä ja muita </w:t>
      </w:r>
      <w:proofErr w:type="spellStart"/>
      <w:r w:rsidRPr="00B46CF0">
        <w:t>Kadyrovin</w:t>
      </w:r>
      <w:proofErr w:type="spellEnd"/>
      <w:r w:rsidRPr="00B46CF0">
        <w:t xml:space="preserve"> hallinnon </w:t>
      </w:r>
      <w:r w:rsidR="007F6C2F" w:rsidRPr="00B46CF0">
        <w:t>rangaistaviksi katsomia</w:t>
      </w:r>
      <w:r w:rsidRPr="00B46CF0">
        <w:t xml:space="preserve"> henkilöitä.</w:t>
      </w:r>
      <w:r w:rsidRPr="00B46CF0">
        <w:rPr>
          <w:rStyle w:val="Alaviitteenviite"/>
        </w:rPr>
        <w:footnoteReference w:id="38"/>
      </w:r>
      <w:r w:rsidR="007F6C2F" w:rsidRPr="00B46CF0">
        <w:t xml:space="preserve"> </w:t>
      </w:r>
      <w:proofErr w:type="spellStart"/>
      <w:r w:rsidR="007F6C2F" w:rsidRPr="00B46CF0">
        <w:t>Abubakar</w:t>
      </w:r>
      <w:proofErr w:type="spellEnd"/>
      <w:r w:rsidR="007F6C2F" w:rsidRPr="00B46CF0">
        <w:t xml:space="preserve"> </w:t>
      </w:r>
      <w:proofErr w:type="spellStart"/>
      <w:r w:rsidR="007F6C2F" w:rsidRPr="00B46CF0">
        <w:t>Jangulbajev</w:t>
      </w:r>
      <w:proofErr w:type="spellEnd"/>
      <w:r w:rsidR="007F6C2F" w:rsidRPr="00B46CF0">
        <w:t xml:space="preserve"> mainitsee esimerkkinä tapauksen, jossa keski-ikäinen mies pakotettiin sotaan kannabiksen käytön vuoksi</w:t>
      </w:r>
      <w:r w:rsidR="00B47816">
        <w:t xml:space="preserve">. Mies </w:t>
      </w:r>
      <w:r w:rsidR="007F6C2F" w:rsidRPr="00B46CF0">
        <w:t xml:space="preserve">kuoli sodassa. Toisessa esimerkissä </w:t>
      </w:r>
      <w:proofErr w:type="spellStart"/>
      <w:r w:rsidR="007F6C2F" w:rsidRPr="00B46CF0">
        <w:t>Groznyin</w:t>
      </w:r>
      <w:proofErr w:type="spellEnd"/>
      <w:r w:rsidR="007F6C2F" w:rsidRPr="00B46CF0">
        <w:t xml:space="preserve"> kaupungin asukas jäi kiinni humalassa ajamisesta, </w:t>
      </w:r>
      <w:r w:rsidR="00B47816">
        <w:t>jonka</w:t>
      </w:r>
      <w:r w:rsidR="007F6C2F" w:rsidRPr="00B46CF0">
        <w:t xml:space="preserve"> jälkeen hänet vietiin poliisiasemalle. </w:t>
      </w:r>
      <w:r w:rsidRPr="00B46CF0">
        <w:t>Hallinnollise</w:t>
      </w:r>
      <w:r w:rsidR="00530AD4" w:rsidRPr="00B46CF0">
        <w:t>sta</w:t>
      </w:r>
      <w:r w:rsidRPr="00B46CF0">
        <w:t xml:space="preserve"> </w:t>
      </w:r>
      <w:r w:rsidR="00530AD4" w:rsidRPr="00B46CF0">
        <w:t>rikkomuksesta asiakirjan</w:t>
      </w:r>
      <w:r w:rsidRPr="00B46CF0">
        <w:t xml:space="preserve"> </w:t>
      </w:r>
      <w:r w:rsidR="00530AD4" w:rsidRPr="00B46CF0">
        <w:t>laatimisen</w:t>
      </w:r>
      <w:r w:rsidRPr="00B46CF0">
        <w:t xml:space="preserve"> sijaan voimaviranomaiset pakottivat </w:t>
      </w:r>
      <w:r w:rsidR="00530AD4" w:rsidRPr="00B46CF0">
        <w:t>miehen</w:t>
      </w:r>
      <w:r w:rsidRPr="00B46CF0">
        <w:t xml:space="preserve"> allekirjoittamaan sopimuksen sotaan osallistumisesta ”vapaaehtoisena’”. Henkilö kuoli muutama kuukausi myöhemmin Ukrainassa. </w:t>
      </w:r>
      <w:proofErr w:type="spellStart"/>
      <w:r w:rsidR="00530AD4" w:rsidRPr="00B46CF0">
        <w:t>Jangulbajevin</w:t>
      </w:r>
      <w:proofErr w:type="spellEnd"/>
      <w:r w:rsidR="00530AD4" w:rsidRPr="00B46CF0">
        <w:t xml:space="preserve"> </w:t>
      </w:r>
      <w:r w:rsidRPr="00B46CF0">
        <w:t xml:space="preserve">mukaan </w:t>
      </w:r>
      <w:r w:rsidR="00B47816">
        <w:t>henkilöitä</w:t>
      </w:r>
      <w:r w:rsidRPr="00B46CF0">
        <w:t xml:space="preserve">, jotka tekevät rahaa </w:t>
      </w:r>
      <w:r w:rsidR="00530AD4" w:rsidRPr="00B46CF0">
        <w:t xml:space="preserve">huumeiden tai alkoholin myynnillä, </w:t>
      </w:r>
      <w:r w:rsidRPr="00B46CF0">
        <w:t xml:space="preserve">kohdellaan </w:t>
      </w:r>
      <w:r w:rsidR="00530AD4" w:rsidRPr="00B46CF0">
        <w:t>erityisen</w:t>
      </w:r>
      <w:r w:rsidRPr="00B46CF0">
        <w:t xml:space="preserve"> </w:t>
      </w:r>
      <w:r w:rsidR="00530AD4" w:rsidRPr="00B46CF0">
        <w:t>ankarasti</w:t>
      </w:r>
      <w:r w:rsidRPr="00B46CF0">
        <w:t>.</w:t>
      </w:r>
      <w:r w:rsidR="00530AD4" w:rsidRPr="00B46CF0">
        <w:t xml:space="preserve"> Oppositiobloggaaja Hasan </w:t>
      </w:r>
      <w:proofErr w:type="spellStart"/>
      <w:r w:rsidR="00530AD4" w:rsidRPr="00B46CF0">
        <w:t>Halitov</w:t>
      </w:r>
      <w:proofErr w:type="spellEnd"/>
      <w:r w:rsidR="00530AD4" w:rsidRPr="00B46CF0">
        <w:t xml:space="preserve"> kertoo, että on ollut tapauksia, joissa matkustajat ovat piilottaneet huumeita autoon. Tarkastuspisteellä auto on pysäytetty, huumeet löydetty ja kuljettajalle annettu uhkavaatimus joko sotimaan tai vankilaan </w:t>
      </w:r>
      <w:r w:rsidR="00B47816">
        <w:t>lähettämisestä</w:t>
      </w:r>
      <w:r w:rsidR="00530AD4" w:rsidRPr="00B46CF0">
        <w:t>.</w:t>
      </w:r>
      <w:r w:rsidR="00530AD4" w:rsidRPr="00B46CF0">
        <w:rPr>
          <w:rStyle w:val="Alaviitteenviite"/>
        </w:rPr>
        <w:footnoteReference w:id="39"/>
      </w:r>
    </w:p>
    <w:p w14:paraId="1FF66B84" w14:textId="61AE0BA8" w:rsidR="00AB63E3" w:rsidRPr="00B46CF0" w:rsidRDefault="00AB63E3" w:rsidP="00380F4A">
      <w:proofErr w:type="spellStart"/>
      <w:r w:rsidRPr="00B46CF0">
        <w:t>Važnyje</w:t>
      </w:r>
      <w:proofErr w:type="spellEnd"/>
      <w:r w:rsidRPr="00B46CF0">
        <w:t xml:space="preserve"> </w:t>
      </w:r>
      <w:proofErr w:type="spellStart"/>
      <w:r w:rsidRPr="00B46CF0">
        <w:t>istorii</w:t>
      </w:r>
      <w:proofErr w:type="spellEnd"/>
      <w:r w:rsidRPr="00B46CF0">
        <w:t xml:space="preserve"> -verkkojulkaisun helmikuussa 2024 julkaistussa</w:t>
      </w:r>
      <w:r w:rsidR="00611F85">
        <w:t xml:space="preserve"> </w:t>
      </w:r>
      <w:r w:rsidRPr="00B46CF0">
        <w:t xml:space="preserve">artikkelissa eräs </w:t>
      </w:r>
      <w:r w:rsidR="00B47816">
        <w:t>haastateltava</w:t>
      </w:r>
      <w:r w:rsidRPr="00B46CF0">
        <w:t xml:space="preserve"> kertoo, kuinka hänen kyläänsä saapuu säännöllisesti henkilöitä värväämään miehiä rintamalle. Värvääjät vaativat </w:t>
      </w:r>
      <w:r w:rsidR="00B47816">
        <w:t>henkilöitä</w:t>
      </w:r>
      <w:r w:rsidRPr="00B46CF0">
        <w:t>, jotka pystyvät pitämään asetta kädessä</w:t>
      </w:r>
      <w:r w:rsidR="00E02090">
        <w:t xml:space="preserve">än, </w:t>
      </w:r>
      <w:r w:rsidRPr="00B46CF0">
        <w:t xml:space="preserve">lähtemään taistelemaan Ukrainaan. Miehen mukaan kaksi hänen ystäväänsä </w:t>
      </w:r>
      <w:r w:rsidR="00B47816">
        <w:t>joutui</w:t>
      </w:r>
      <w:r w:rsidRPr="00B46CF0">
        <w:t xml:space="preserve"> rintamalle sen jälkeen, kun heitä kiristettiin naimisissa olevien naisten kanssa otetuilla intiimikuvilla. Kiristykseen osallistui myös heidän kylänsä imaami.</w:t>
      </w:r>
      <w:r w:rsidRPr="00B46CF0">
        <w:rPr>
          <w:rStyle w:val="Alaviitteenviite"/>
        </w:rPr>
        <w:footnoteReference w:id="40"/>
      </w:r>
    </w:p>
    <w:p w14:paraId="2B8A9D39" w14:textId="4B65793D" w:rsidR="00E949CF" w:rsidRPr="00B46CF0" w:rsidRDefault="00E949CF" w:rsidP="00380F4A">
      <w:r w:rsidRPr="00B46CF0">
        <w:t xml:space="preserve">Syyskuussa 2024 </w:t>
      </w:r>
      <w:r w:rsidR="00530AD4" w:rsidRPr="00B46CF0">
        <w:t xml:space="preserve">SK SOS -ihmisoikeusryhmä (ven. СК СОС) </w:t>
      </w:r>
      <w:r w:rsidRPr="00B46CF0">
        <w:t xml:space="preserve">raportoi tapauksista, joissa Tšetšenian voimaviranomaiset pakottivat pidätettyjä </w:t>
      </w:r>
      <w:r w:rsidR="00B47816">
        <w:t>homoseksuaaleja</w:t>
      </w:r>
      <w:r w:rsidRPr="00B46CF0">
        <w:t xml:space="preserve"> miehiä rintamalle Ukrainaan. Syyskuussa 2022 kuusi miestä pidätettiin epäiltynä homoseksuaalisuudesta. Heitä uhattiin tekaistuilla rikosjutuilla, jos he eivät maksaisi lunnaita tai lähtisi sotimaan. Kolme pidätetyistä lähti sotimaan, koska lunnaat olivat heidän perheilleen liian kalliit. </w:t>
      </w:r>
      <w:r w:rsidR="00B47816" w:rsidRPr="00B47816">
        <w:t>Yhden rintamalle lähteneistä raportoitiin kuolleen</w:t>
      </w:r>
      <w:r w:rsidRPr="00B46CF0">
        <w:t xml:space="preserve">. Pidätykset jatkuivat myös vuonna 2023. Tällöin erään ratsian aikana useita seksuaali- ja sukupuolivähemmistöihin kuuluvia pidätettiin. </w:t>
      </w:r>
      <w:r w:rsidR="00B47816">
        <w:t>Heidän joukostaan pidätetyt</w:t>
      </w:r>
      <w:r w:rsidRPr="00B46CF0">
        <w:t xml:space="preserve"> naiset luovutettiin sukulaisilleen, kun taas neljä nuorta miestä pakotettiin lähtemään Ukrainaan.</w:t>
      </w:r>
      <w:r w:rsidRPr="00B46CF0">
        <w:rPr>
          <w:rStyle w:val="Alaviitteenviite"/>
        </w:rPr>
        <w:footnoteReference w:id="41"/>
      </w:r>
      <w:r w:rsidR="00530AD4" w:rsidRPr="00B46CF0">
        <w:t xml:space="preserve"> Myös Human Rights Watch on havainnut Tšetšeniassa tapauksia, joissa ihmisiä on pakotettu sotimaan heidän seksuaalisen suuntautumisensa tai sukupuoli-identiteettinsä vuoksi. </w:t>
      </w:r>
      <w:r w:rsidR="00B47816" w:rsidRPr="00B47816">
        <w:t>Näille henkilöille annettiin vaihtoehdoksi joko tulla julkisesti kaapista ulos tai allekirjoittaa sopimus Venäjän puolustusministeriön kanssa. Julkinen kaapista ulos tuleminen tarkoittaisi henkilöiden seksuaali</w:t>
      </w:r>
      <w:r w:rsidR="009803C6">
        <w:t>s</w:t>
      </w:r>
      <w:r w:rsidR="00B47816" w:rsidRPr="00B47816">
        <w:t xml:space="preserve">en suuntautumisen tai sukupuoli-identiteetin </w:t>
      </w:r>
      <w:r w:rsidR="009803C6">
        <w:t>paljastamista</w:t>
      </w:r>
      <w:r w:rsidR="00B47816" w:rsidRPr="00B47816">
        <w:t xml:space="preserve"> yleisölle ja heidän perheilleen, mikä voisi johtaa hengenvaarallisiin seurauksiin</w:t>
      </w:r>
      <w:r w:rsidRPr="00B46CF0">
        <w:t>.</w:t>
      </w:r>
      <w:r w:rsidRPr="00B46CF0">
        <w:rPr>
          <w:rStyle w:val="Alaviitteenviite"/>
        </w:rPr>
        <w:footnoteReference w:id="42"/>
      </w:r>
    </w:p>
    <w:p w14:paraId="69BC3EC7" w14:textId="61FAB9F4" w:rsidR="00E949CF" w:rsidRPr="00B46CF0" w:rsidRDefault="00E5313C" w:rsidP="00380F4A">
      <w:r w:rsidRPr="00B46CF0">
        <w:t xml:space="preserve">Tanskan ja Ruotsin maahanmuuttovirastojen tiedonhankintamatkaraportissa kerrotaan, kuinka </w:t>
      </w:r>
      <w:r w:rsidR="00E949CF" w:rsidRPr="00B46CF0">
        <w:t xml:space="preserve">Tšetšenian viranomaiset ovat värvänneet </w:t>
      </w:r>
      <w:r w:rsidR="00DD6757" w:rsidRPr="00B46CF0">
        <w:t xml:space="preserve">vankeja Tšetšenian vankiloista. </w:t>
      </w:r>
      <w:r w:rsidR="00E949CF" w:rsidRPr="00B46CF0">
        <w:t xml:space="preserve">Tšetšenian viranomaiset värväsivät ensisijaisesti tšetšeenivankeja </w:t>
      </w:r>
      <w:r w:rsidR="00DD6757" w:rsidRPr="00B46CF0">
        <w:t xml:space="preserve">täysimittaisen hyökkäyssodan toisen tai kolmannen kuukauden aikana, kun tšetšeeniyksiköt olivat kärsineet raskaita tappioita ja tarvitsivat nopeasti täydennystä. Ei ole selvää, onko värväys sittemmin lopetettu vai </w:t>
      </w:r>
      <w:r w:rsidR="00433B1B">
        <w:t>ovatko</w:t>
      </w:r>
      <w:r w:rsidR="00DD6757" w:rsidRPr="00B46CF0">
        <w:t xml:space="preserve"> kaikki ”ei-toivotuiksi” luokitellut vangit jo värvätty. Värväys toimi keinona hankkiutua eroon huumeidenkäyttäjistä, alkoholisteista ja muista vangeista, jotka viranomaiset kokivat </w:t>
      </w:r>
      <w:r w:rsidR="00DD6757" w:rsidRPr="00B46CF0">
        <w:lastRenderedPageBreak/>
        <w:t>ongelmallisiksi. Vangit sijoitettiin yksiköihin, jotka ovat usein toimineet käytännössä tykinruokana</w:t>
      </w:r>
      <w:r w:rsidR="00E949CF" w:rsidRPr="00B46CF0">
        <w:t>.</w:t>
      </w:r>
      <w:r w:rsidR="00DD6757" w:rsidRPr="00B46CF0">
        <w:t xml:space="preserve"> </w:t>
      </w:r>
      <w:r w:rsidR="00E949CF" w:rsidRPr="00B46CF0">
        <w:t>Värväys ei ole välttämättä tapahtunut</w:t>
      </w:r>
      <w:r w:rsidR="00DD6757" w:rsidRPr="00B46CF0">
        <w:t xml:space="preserve"> Tšetšenian virallisissa vankiloissa, vaan </w:t>
      </w:r>
      <w:proofErr w:type="spellStart"/>
      <w:r w:rsidR="00DD6757" w:rsidRPr="00B46CF0">
        <w:t>Kadyrovin</w:t>
      </w:r>
      <w:proofErr w:type="spellEnd"/>
      <w:r w:rsidR="00DD6757" w:rsidRPr="00B46CF0">
        <w:t xml:space="preserve"> salaisissa ja laittomissa pidätyspaikoissa. Tämän ilmiön laajuudesta on olemassa vain vähän tietoa, ja kyse ei ole ollut laajamittaisesta värvä</w:t>
      </w:r>
      <w:r w:rsidR="00433B1B">
        <w:t>y</w:t>
      </w:r>
      <w:r w:rsidR="00DD6757" w:rsidRPr="00B46CF0">
        <w:t xml:space="preserve">sohjelmasta, vaan pikemminkin </w:t>
      </w:r>
      <w:r w:rsidR="00433B1B">
        <w:t>kohdennetusta keinosta</w:t>
      </w:r>
      <w:r w:rsidR="00DD6757" w:rsidRPr="00B46CF0">
        <w:t xml:space="preserve"> hankkiutua eroon </w:t>
      </w:r>
      <w:r w:rsidR="00433B1B" w:rsidRPr="00B46CF0">
        <w:t>Tšetšenian</w:t>
      </w:r>
      <w:r w:rsidR="00DD6757" w:rsidRPr="00B46CF0">
        <w:t xml:space="preserve"> viranomaisten ”ei-toivotuiksi” luokittelemista henkilöistä</w:t>
      </w:r>
      <w:r w:rsidR="00E949CF" w:rsidRPr="00B46CF0">
        <w:t>.</w:t>
      </w:r>
      <w:r w:rsidR="00E949CF" w:rsidRPr="00B46CF0">
        <w:rPr>
          <w:rStyle w:val="Alaviitteenviite"/>
        </w:rPr>
        <w:footnoteReference w:id="43"/>
      </w:r>
      <w:r w:rsidR="00F22188" w:rsidRPr="00B46CF0">
        <w:t xml:space="preserve"> Raportissa ei tarkenneta, onko vankien värväyksessä ollut kyse nimenomaan pakkovärväyksestä. </w:t>
      </w:r>
    </w:p>
    <w:p w14:paraId="60E4C4E2" w14:textId="1CFED5C3" w:rsidR="00C542C5" w:rsidRPr="00B46CF0" w:rsidRDefault="00C542C5" w:rsidP="00380F4A">
      <w:r w:rsidRPr="00B46CF0">
        <w:t>Tšetšenian</w:t>
      </w:r>
      <w:r w:rsidR="00F22188" w:rsidRPr="00B46CF0">
        <w:t xml:space="preserve"> viranomaisten kerrotaan aktiivisesti lähettävän poliiseja ja kansalliskaartin työntekijöitä </w:t>
      </w:r>
      <w:r w:rsidRPr="00B46CF0">
        <w:t>sotaan Ukrainaa vastaan.</w:t>
      </w:r>
      <w:r w:rsidR="00E949CF" w:rsidRPr="00B46CF0">
        <w:rPr>
          <w:rStyle w:val="Alaviitteenviite"/>
        </w:rPr>
        <w:footnoteReference w:id="44"/>
      </w:r>
      <w:r w:rsidR="00E949CF" w:rsidRPr="00B46CF0">
        <w:t xml:space="preserve"> </w:t>
      </w:r>
      <w:proofErr w:type="spellStart"/>
      <w:r w:rsidR="00433B1B">
        <w:t>Caucasian</w:t>
      </w:r>
      <w:proofErr w:type="spellEnd"/>
      <w:r w:rsidRPr="00B46CF0">
        <w:t xml:space="preserve"> </w:t>
      </w:r>
      <w:proofErr w:type="spellStart"/>
      <w:r w:rsidRPr="00B46CF0">
        <w:t>Knot</w:t>
      </w:r>
      <w:proofErr w:type="spellEnd"/>
      <w:r w:rsidR="00433B1B">
        <w:t xml:space="preserve"> -uutissivuston </w:t>
      </w:r>
      <w:r w:rsidRPr="00B46CF0">
        <w:t xml:space="preserve">tammikuussa 2024 julkaistussa artikkelissa kerrotaan poliiseista koostuvasta Ahmat-joukosta, joka lähetettiin </w:t>
      </w:r>
      <w:r w:rsidR="00433B1B">
        <w:t>Ukrainan sotaan</w:t>
      </w:r>
      <w:r w:rsidRPr="00B46CF0">
        <w:t>. Ihmisoikeusaktivistien mukaan poliisien lähettäminen ei todennäköisesti ollut vapaaehtoista, mutta kieltäytyminen olisi saattanut johtaa sekä heidän itsensä että heidän omaistensa sortamiseen.</w:t>
      </w:r>
      <w:r w:rsidRPr="00B46CF0">
        <w:rPr>
          <w:rStyle w:val="Alaviitteenviite"/>
        </w:rPr>
        <w:footnoteReference w:id="45"/>
      </w:r>
      <w:r w:rsidR="00955531" w:rsidRPr="00B46CF0">
        <w:t xml:space="preserve"> </w:t>
      </w:r>
      <w:proofErr w:type="spellStart"/>
      <w:r w:rsidR="00955531" w:rsidRPr="00B46CF0">
        <w:t>Kavkaz.Realiin</w:t>
      </w:r>
      <w:proofErr w:type="spellEnd"/>
      <w:r w:rsidR="00955531" w:rsidRPr="00B46CF0">
        <w:t xml:space="preserve"> huhtikuussa 2024 julkaistussa artikkelissa kerrotaan, kuinka sotilasyksiköiden huoltohenkilökuntaa, ei siis ammattisotilaita, lähetetään pakolla sotimaan. Viranomaiset pitävät tätä eräänlaisena velan maksuna siitä, että nämä henkilöt ovat saaneet palkkaa ja vakaan työn. Artikkelissa kerrotaan 26-vuotiaasta tšetšeenimiehestä, joka työskenteli ennen sotaan lähettämistä kansalliskaartin </w:t>
      </w:r>
      <w:r w:rsidR="00721895" w:rsidRPr="00B46CF0">
        <w:t xml:space="preserve">yksikössä </w:t>
      </w:r>
      <w:r w:rsidR="00955531" w:rsidRPr="00B46CF0">
        <w:t xml:space="preserve">varastotyöntekijänä. Vuonna 2022 </w:t>
      </w:r>
      <w:r w:rsidR="00721895" w:rsidRPr="00B46CF0">
        <w:t xml:space="preserve">sodan alettua </w:t>
      </w:r>
      <w:r w:rsidR="00955531" w:rsidRPr="00B46CF0">
        <w:t xml:space="preserve">mies yritti irtisanoutua, mutta </w:t>
      </w:r>
      <w:r w:rsidR="00721895" w:rsidRPr="00B46CF0">
        <w:t>miehen esihenkilöt eivät hyväksyneet irtisanoutumista</w:t>
      </w:r>
      <w:r w:rsidR="00955531" w:rsidRPr="00B46CF0">
        <w:t xml:space="preserve">. Irtisanoutumisesta kieltäytymisen jälkeen </w:t>
      </w:r>
      <w:r w:rsidR="00721895" w:rsidRPr="00B46CF0">
        <w:t>miestä</w:t>
      </w:r>
      <w:r w:rsidR="00955531" w:rsidRPr="00B46CF0">
        <w:t xml:space="preserve"> pidettiin pidätettynä kolme kuukautta, minkä aikana hän ei saanut poistua yksiköstä eikä ottaa yhteyttä perheeseensä. Keväällä 2023 </w:t>
      </w:r>
      <w:r w:rsidR="00721895" w:rsidRPr="00B46CF0">
        <w:t>miehen kollegat</w:t>
      </w:r>
      <w:r w:rsidR="00955531" w:rsidRPr="00B46CF0">
        <w:t xml:space="preserve"> huijattiin palkintomatkalle </w:t>
      </w:r>
      <w:proofErr w:type="spellStart"/>
      <w:r w:rsidR="00955531" w:rsidRPr="00B46CF0">
        <w:t>Groznyi</w:t>
      </w:r>
      <w:r w:rsidR="00721895" w:rsidRPr="00B46CF0">
        <w:t>hin</w:t>
      </w:r>
      <w:proofErr w:type="spellEnd"/>
      <w:r w:rsidR="00955531" w:rsidRPr="00B46CF0">
        <w:t xml:space="preserve">. Palkintomatkan sijaan </w:t>
      </w:r>
      <w:r w:rsidR="00721895" w:rsidRPr="00B46CF0">
        <w:t>heidät</w:t>
      </w:r>
      <w:r w:rsidR="00955531" w:rsidRPr="00B46CF0">
        <w:t xml:space="preserve"> vietiin sotilastukikohtaan ja ilmoitettiin, että heidän tulee valmistautua sotaan. Kieltäytyjiä uhattiin syytteellä maanpetoksesta ja sotatilalain mukaisella oikeudenkäynnillä. Lopulta heidät siirrettiin junalla </w:t>
      </w:r>
      <w:proofErr w:type="spellStart"/>
      <w:r w:rsidR="00955531" w:rsidRPr="00B46CF0">
        <w:t>Rostoviin</w:t>
      </w:r>
      <w:proofErr w:type="spellEnd"/>
      <w:r w:rsidR="00955531" w:rsidRPr="00B46CF0">
        <w:t xml:space="preserve"> ja sieltä edelleen Ukrainaan. </w:t>
      </w:r>
      <w:r w:rsidR="00721895" w:rsidRPr="00B46CF0">
        <w:t>Maaliskuussa 2024 mies</w:t>
      </w:r>
      <w:r w:rsidR="00F54495" w:rsidRPr="00B46CF0">
        <w:t xml:space="preserve"> </w:t>
      </w:r>
      <w:r w:rsidR="00721895" w:rsidRPr="00B46CF0">
        <w:t xml:space="preserve">ja muut huoltohenkilöt siirrettiin sotilastukikohtaan ja sieltä rautateitse rajan läheisyyteen. </w:t>
      </w:r>
      <w:r w:rsidR="00F54495" w:rsidRPr="00B46CF0">
        <w:t>M</w:t>
      </w:r>
      <w:r w:rsidR="00955531" w:rsidRPr="00B46CF0">
        <w:t>iehen mukaan sotaan osallistumiselta voi välttyä lähettämällä sijaisen tai maksamalla 500 000 ruplan (n</w:t>
      </w:r>
      <w:r w:rsidR="00F54495" w:rsidRPr="00B46CF0">
        <w:t>oin 5 600 euroa</w:t>
      </w:r>
      <w:r w:rsidR="00955531" w:rsidRPr="00B46CF0">
        <w:t xml:space="preserve">) lahjuksen. Hän itse ei suostunut lähettämään ketään tilalleen eikä hänellä ollut varaa maksaa lahjusta. Kolme hänen </w:t>
      </w:r>
      <w:r w:rsidR="00106052" w:rsidRPr="00B46CF0">
        <w:t>tuttuaan</w:t>
      </w:r>
      <w:r w:rsidR="00955531" w:rsidRPr="00B46CF0">
        <w:t xml:space="preserve"> kuitenkin maksoi summan ja sai jäädä Tšetšeniaan.</w:t>
      </w:r>
      <w:r w:rsidR="00955531" w:rsidRPr="00B46CF0">
        <w:rPr>
          <w:rStyle w:val="Alaviitteenviite"/>
        </w:rPr>
        <w:footnoteReference w:id="46"/>
      </w:r>
    </w:p>
    <w:p w14:paraId="67D387C6" w14:textId="09311521" w:rsidR="0057645C" w:rsidRPr="00B46CF0" w:rsidRDefault="00106052" w:rsidP="00380F4A">
      <w:r w:rsidRPr="00380F4A">
        <w:t xml:space="preserve">Tanskan ja Ruotsin maahanmuuttovirastojen tiedonhankintamatkaraportissa todetaan, että </w:t>
      </w:r>
      <w:r w:rsidR="0057645C" w:rsidRPr="00380F4A">
        <w:t xml:space="preserve">vaikka </w:t>
      </w:r>
      <w:r w:rsidR="00E949CF" w:rsidRPr="00380F4A">
        <w:t>tietyt väestöryhmät voidaan tunnistaa erityisen alttiiksi pakkovärväykselle, on tärkeää huomioida, että Tšetšenian viranomaisten</w:t>
      </w:r>
      <w:r w:rsidR="00380F4A" w:rsidRPr="00380F4A">
        <w:t xml:space="preserve"> pakkovärväykseen</w:t>
      </w:r>
      <w:r w:rsidR="00E949CF" w:rsidRPr="00380F4A">
        <w:t xml:space="preserve"> </w:t>
      </w:r>
      <w:r w:rsidR="0057645C" w:rsidRPr="00380F4A">
        <w:t>liittyy laajaa sattumanvaraisuutta ja ennakoimattomuutta</w:t>
      </w:r>
      <w:r w:rsidR="00E949CF" w:rsidRPr="00380F4A">
        <w:t xml:space="preserve">. Lähteiden mukaan </w:t>
      </w:r>
      <w:r w:rsidR="0057645C" w:rsidRPr="00380F4A">
        <w:t xml:space="preserve">mikä tahansa kontakti Tšetšenian viranomaisiin voi sisältää värväysriskin. </w:t>
      </w:r>
      <w:r w:rsidR="00E949CF" w:rsidRPr="00380F4A">
        <w:t xml:space="preserve">Harold </w:t>
      </w:r>
      <w:proofErr w:type="spellStart"/>
      <w:r w:rsidR="00E949CF" w:rsidRPr="00380F4A">
        <w:t>Chambersin</w:t>
      </w:r>
      <w:proofErr w:type="spellEnd"/>
      <w:r w:rsidR="00E949CF" w:rsidRPr="00380F4A">
        <w:t xml:space="preserve"> mukaan tällainen </w:t>
      </w:r>
      <w:r w:rsidR="0057645C" w:rsidRPr="00380F4A">
        <w:t>näennäisen</w:t>
      </w:r>
      <w:r w:rsidR="00E949CF" w:rsidRPr="00380F4A">
        <w:t xml:space="preserve"> satunnainen värväys oli erityisen yleistä syksyllä 2022. Tuolloin viranomaiset </w:t>
      </w:r>
      <w:proofErr w:type="spellStart"/>
      <w:r w:rsidR="0057645C" w:rsidRPr="00380F4A">
        <w:t>pakkovärväsivät</w:t>
      </w:r>
      <w:proofErr w:type="spellEnd"/>
      <w:r w:rsidR="0057645C" w:rsidRPr="00380F4A">
        <w:t xml:space="preserve"> valtaosan kohtaamistaan tšetšeenimiehistä täysin riippumatta heidän fyysisestä tai psyykkisestä terveydentilastaan. </w:t>
      </w:r>
      <w:proofErr w:type="spellStart"/>
      <w:r w:rsidR="0057645C" w:rsidRPr="00380F4A">
        <w:t>Chambersin</w:t>
      </w:r>
      <w:proofErr w:type="spellEnd"/>
      <w:r w:rsidR="0057645C" w:rsidRPr="00380F4A">
        <w:t xml:space="preserve"> tiedossa on tapauksia, joissa auto-onnettomuuteen joutuneita miehiä värvättiin ja lähetettiin Ukrainaan. Kolmen eri lähteen mukaan myös ulkomaanpassia hakeneita henkilöitä on pakkovärvätty. Lisäksi </w:t>
      </w:r>
      <w:proofErr w:type="spellStart"/>
      <w:r w:rsidR="0057645C" w:rsidRPr="00380F4A">
        <w:t>Chambers</w:t>
      </w:r>
      <w:proofErr w:type="spellEnd"/>
      <w:r w:rsidR="0057645C" w:rsidRPr="00380F4A">
        <w:t xml:space="preserve"> kertoo tapauksista, joissa värväystä paenneet tšetšeenit on otettu kiinni </w:t>
      </w:r>
      <w:proofErr w:type="spellStart"/>
      <w:r w:rsidR="0057645C" w:rsidRPr="00380F4A">
        <w:t>Astrahanin</w:t>
      </w:r>
      <w:proofErr w:type="spellEnd"/>
      <w:r w:rsidR="0057645C" w:rsidRPr="00380F4A">
        <w:t xml:space="preserve"> raja-asemalla </w:t>
      </w:r>
      <w:r w:rsidR="00433B1B" w:rsidRPr="00380F4A">
        <w:t xml:space="preserve">heidän </w:t>
      </w:r>
      <w:r w:rsidR="0057645C" w:rsidRPr="00380F4A">
        <w:t xml:space="preserve">yrittäessään poistua </w:t>
      </w:r>
      <w:r w:rsidR="009803C6">
        <w:t>Venäjältä</w:t>
      </w:r>
      <w:r w:rsidR="0057645C" w:rsidRPr="00380F4A">
        <w:t xml:space="preserve"> Kazakstaniin, minkä jälkeen Tšetšenian viranomaiset ovat värvänneet heidät.</w:t>
      </w:r>
      <w:r w:rsidR="00E949CF" w:rsidRPr="00380F4A">
        <w:rPr>
          <w:rStyle w:val="Alaviitteenviite"/>
        </w:rPr>
        <w:footnoteReference w:id="47"/>
      </w:r>
      <w:r w:rsidR="0057645C" w:rsidRPr="00380F4A">
        <w:t xml:space="preserve"> </w:t>
      </w:r>
      <w:proofErr w:type="spellStart"/>
      <w:r w:rsidR="0057645C" w:rsidRPr="00380F4A">
        <w:t>Važnyje</w:t>
      </w:r>
      <w:proofErr w:type="spellEnd"/>
      <w:r w:rsidR="0057645C" w:rsidRPr="00380F4A">
        <w:t xml:space="preserve"> </w:t>
      </w:r>
      <w:proofErr w:type="spellStart"/>
      <w:r w:rsidR="0057645C" w:rsidRPr="00380F4A">
        <w:t>istorii</w:t>
      </w:r>
      <w:proofErr w:type="spellEnd"/>
      <w:r w:rsidR="0057645C" w:rsidRPr="00380F4A">
        <w:t xml:space="preserve"> -verkkojulkaisun helmikuussa 2024 julkaistussa</w:t>
      </w:r>
      <w:r w:rsidR="00433B1B" w:rsidRPr="00380F4A">
        <w:t xml:space="preserve"> </w:t>
      </w:r>
      <w:r w:rsidR="0057645C" w:rsidRPr="00380F4A">
        <w:t>artikkelissa</w:t>
      </w:r>
      <w:r w:rsidR="00433B1B" w:rsidRPr="00380F4A">
        <w:t xml:space="preserve"> </w:t>
      </w:r>
      <w:r w:rsidR="0057645C" w:rsidRPr="00380F4A">
        <w:t>tšetšeeni-ihmisoikeusaktivisti</w:t>
      </w:r>
      <w:r w:rsidR="00433B1B" w:rsidRPr="00380F4A">
        <w:t>t nimeävät yhdeksi pakkovärväyksen kohteeksi</w:t>
      </w:r>
      <w:r w:rsidR="0057645C" w:rsidRPr="00380F4A">
        <w:t xml:space="preserve"> liikekannallepanoa paenneet henkilöt ja heidän läheisensä.</w:t>
      </w:r>
      <w:r w:rsidR="0057645C" w:rsidRPr="00380F4A">
        <w:rPr>
          <w:rStyle w:val="Alaviitteenviite"/>
        </w:rPr>
        <w:footnoteReference w:id="48"/>
      </w:r>
      <w:r w:rsidR="0057645C" w:rsidRPr="00B46CF0">
        <w:t xml:space="preserve"> </w:t>
      </w:r>
    </w:p>
    <w:p w14:paraId="4381C09E" w14:textId="4635511E" w:rsidR="0057645C" w:rsidRPr="00B46CF0" w:rsidRDefault="0057645C" w:rsidP="00380F4A">
      <w:proofErr w:type="spellStart"/>
      <w:r w:rsidRPr="00B46CF0">
        <w:lastRenderedPageBreak/>
        <w:t>Važnyje</w:t>
      </w:r>
      <w:proofErr w:type="spellEnd"/>
      <w:r w:rsidRPr="00B46CF0">
        <w:t xml:space="preserve"> </w:t>
      </w:r>
      <w:proofErr w:type="spellStart"/>
      <w:r w:rsidRPr="00B46CF0">
        <w:t>istorii</w:t>
      </w:r>
      <w:proofErr w:type="spellEnd"/>
      <w:r w:rsidRPr="00B46CF0">
        <w:t xml:space="preserve"> -verkkojulkaisun artikkelissa eräs </w:t>
      </w:r>
      <w:proofErr w:type="spellStart"/>
      <w:r w:rsidRPr="00B46CF0">
        <w:t>eräs</w:t>
      </w:r>
      <w:proofErr w:type="spellEnd"/>
      <w:r w:rsidRPr="00B46CF0">
        <w:t xml:space="preserve"> </w:t>
      </w:r>
      <w:proofErr w:type="spellStart"/>
      <w:r w:rsidRPr="00B46CF0">
        <w:t>tšetšenialainen</w:t>
      </w:r>
      <w:proofErr w:type="spellEnd"/>
      <w:r w:rsidRPr="00B46CF0">
        <w:t xml:space="preserve"> kansalaisaktivisti kuvailee, kuinka </w:t>
      </w:r>
      <w:r w:rsidR="00B73E96" w:rsidRPr="00B46CF0">
        <w:t>Tšetšenian</w:t>
      </w:r>
      <w:r w:rsidRPr="00B46CF0">
        <w:t xml:space="preserve"> johdon asettaman tavoitteen mukaan jokaisen piirin on toimitettava tietty määrä, esimerkiksi sata miestä, värvättäväksi. Jos määrä ei täyty, kansalliskaartin ja poliisin omia työntekijöitä uhkaa sotaan lähtö. Tämän seurauksena </w:t>
      </w:r>
      <w:r w:rsidR="003C021F">
        <w:t>viranomaiset</w:t>
      </w:r>
      <w:r w:rsidRPr="00B46CF0">
        <w:t xml:space="preserve"> alkavat keksiä tekosyitä miesten pidättämiseksi, esimerkiksi punaisia päin ajaminen, maksamattomat kaasulaskut tai auton tummennetut ikkunat.</w:t>
      </w:r>
      <w:r w:rsidR="00E949CF" w:rsidRPr="00B46CF0">
        <w:rPr>
          <w:rStyle w:val="Alaviitteenviite"/>
        </w:rPr>
        <w:footnoteReference w:id="49"/>
      </w:r>
      <w:r w:rsidR="00E949CF" w:rsidRPr="00B46CF0">
        <w:t xml:space="preserve"> </w:t>
      </w:r>
      <w:r w:rsidR="00A220D4" w:rsidRPr="00B46CF0">
        <w:t xml:space="preserve">Myös Marat </w:t>
      </w:r>
      <w:proofErr w:type="spellStart"/>
      <w:r w:rsidR="00A220D4" w:rsidRPr="00B46CF0">
        <w:t>Iliyasov</w:t>
      </w:r>
      <w:proofErr w:type="spellEnd"/>
      <w:r w:rsidR="00A220D4" w:rsidRPr="00B46CF0">
        <w:t xml:space="preserve"> ja Jean-François </w:t>
      </w:r>
      <w:proofErr w:type="spellStart"/>
      <w:r w:rsidR="00A220D4" w:rsidRPr="00B46CF0">
        <w:t>Ratelle</w:t>
      </w:r>
      <w:proofErr w:type="spellEnd"/>
      <w:r w:rsidR="00A220D4" w:rsidRPr="00B46CF0">
        <w:t xml:space="preserve"> kertovat maaliskuussa 2025 julkaistussa artikkelissa, kuinka syksyyn 2024 mennessä värväysmenetelmät olivat muuttuneet entistä aggressiivisemmiksi. Esimerkiksi uusi määräys salli liikennesääntöjen rikkojien pakkovärväämisen rangaistuksena.</w:t>
      </w:r>
      <w:r w:rsidR="00E949CF" w:rsidRPr="00B46CF0">
        <w:rPr>
          <w:rStyle w:val="Alaviitteenviite"/>
        </w:rPr>
        <w:footnoteReference w:id="50"/>
      </w:r>
      <w:r w:rsidR="00E949CF" w:rsidRPr="00B46CF0">
        <w:t xml:space="preserve"> </w:t>
      </w:r>
    </w:p>
    <w:p w14:paraId="7EE86EDA" w14:textId="407EFF9C" w:rsidR="00B73E96" w:rsidRPr="00B46CF0" w:rsidRDefault="00E949CF" w:rsidP="00380F4A">
      <w:proofErr w:type="spellStart"/>
      <w:r w:rsidRPr="00B46CF0">
        <w:t>Memorialin</w:t>
      </w:r>
      <w:proofErr w:type="spellEnd"/>
      <w:r w:rsidRPr="00B46CF0">
        <w:t xml:space="preserve"> joulukuussa 2024 </w:t>
      </w:r>
      <w:r w:rsidR="00A220D4" w:rsidRPr="00B46CF0">
        <w:t>julkaistussa</w:t>
      </w:r>
      <w:r w:rsidRPr="00B46CF0">
        <w:t xml:space="preserve"> artikkelissa kuvaillaan</w:t>
      </w:r>
      <w:r w:rsidR="00A220D4" w:rsidRPr="00B46CF0">
        <w:t xml:space="preserve">, kuinka Tšetšenian rikospoliisin työntekijät päivystävät Tšetšenian ja naapuritasavaltojen välisillä tarkastuspisteillä. Lisäksi voimaviranomaiset ovat asettaneet lisätarkastuspisteitä eri puolille Tšetšeniaa. Tarkastuspisteillä pysäytetään ajoneuvoja ja tarkistetaan matkustajien, erityisesti nuorten miesten, puhelimia. </w:t>
      </w:r>
      <w:r w:rsidRPr="00B46CF0">
        <w:t xml:space="preserve">Pienimmästäkin syystä, esimerkiksi liikennesäännön rikkomisesta tai </w:t>
      </w:r>
      <w:r w:rsidR="00A220D4" w:rsidRPr="00B46CF0">
        <w:t xml:space="preserve">vakuutustodistuksen tai katsastusasiakirjan </w:t>
      </w:r>
      <w:r w:rsidRPr="00B46CF0">
        <w:t>puuttumisesta</w:t>
      </w:r>
      <w:r w:rsidR="00433B1B">
        <w:t>,</w:t>
      </w:r>
      <w:r w:rsidRPr="00B46CF0">
        <w:t xml:space="preserve"> </w:t>
      </w:r>
      <w:r w:rsidR="003C021F">
        <w:t>voidaan pidättää ja viedä</w:t>
      </w:r>
      <w:r w:rsidR="00A220D4" w:rsidRPr="00B46CF0">
        <w:t xml:space="preserve"> sotilasyksikköön</w:t>
      </w:r>
      <w:r w:rsidRPr="00B46CF0">
        <w:t xml:space="preserve">. </w:t>
      </w:r>
      <w:r w:rsidR="00A220D4" w:rsidRPr="00B46CF0">
        <w:t>Pidätettyihin kohdistetaan henkistä ja fyysistä painostusta, ja heille esitetään valinta rikossyytteen ja sotilassopimuksen allekirjoittamisen välillä. Joissain tapauksissa vaihtoehtona tarjotaan työpaikkaa voimaviranomaisissa, mistä voi hyvin todennäköisesti joutua lähetetyksi sotaan</w:t>
      </w:r>
      <w:r w:rsidRPr="00B46CF0">
        <w:t>.</w:t>
      </w:r>
      <w:r w:rsidRPr="00B46CF0">
        <w:rPr>
          <w:rStyle w:val="Alaviitteenviite"/>
        </w:rPr>
        <w:footnoteReference w:id="51"/>
      </w:r>
      <w:r w:rsidR="00B73E96" w:rsidRPr="00B46CF0">
        <w:t xml:space="preserve"> Toisaalta </w:t>
      </w:r>
      <w:proofErr w:type="spellStart"/>
      <w:r w:rsidR="00B73E96" w:rsidRPr="00B46CF0">
        <w:t>Važnyje</w:t>
      </w:r>
      <w:proofErr w:type="spellEnd"/>
      <w:r w:rsidR="00B73E96" w:rsidRPr="00B46CF0">
        <w:t xml:space="preserve"> </w:t>
      </w:r>
      <w:proofErr w:type="spellStart"/>
      <w:r w:rsidR="00B73E96" w:rsidRPr="00B46CF0">
        <w:t>istorii</w:t>
      </w:r>
      <w:proofErr w:type="spellEnd"/>
      <w:r w:rsidR="00B73E96" w:rsidRPr="00B46CF0">
        <w:t xml:space="preserve"> -verkkojulkaisun artikkelissa todetaan, että värväyksen kohteeksi joutuminen ei aina edellytä, että olisi tehnyt jotain väärin, sillä viranomaisilla on käytössä </w:t>
      </w:r>
      <w:r w:rsidR="00433B1B">
        <w:t>asevelvollisten nimiä sisältävät</w:t>
      </w:r>
      <w:r w:rsidR="00433B1B" w:rsidRPr="00B46CF0">
        <w:t xml:space="preserve"> </w:t>
      </w:r>
      <w:r w:rsidR="00B73E96" w:rsidRPr="00B46CF0">
        <w:t>listat, joita he käyvät läpi.</w:t>
      </w:r>
      <w:r w:rsidR="00B73E96" w:rsidRPr="00B46CF0">
        <w:rPr>
          <w:rStyle w:val="Alaviitteenviite"/>
        </w:rPr>
        <w:footnoteReference w:id="52"/>
      </w:r>
    </w:p>
    <w:p w14:paraId="3CD7FA30" w14:textId="50FD28B7" w:rsidR="00D344F3" w:rsidRPr="00B46CF0" w:rsidRDefault="00A220D4" w:rsidP="00380F4A">
      <w:r w:rsidRPr="00B46CF0">
        <w:t xml:space="preserve">Käytetyissä lähteissä mainitaan tapauksia, </w:t>
      </w:r>
      <w:r w:rsidR="00D344F3" w:rsidRPr="00B46CF0">
        <w:t>joissa henkilöitä</w:t>
      </w:r>
      <w:r w:rsidRPr="00B46CF0">
        <w:t xml:space="preserve"> on kidutettu ja pakotettu osallistumaan Ukrainan sotaan. Lähteissä ei mainita selkeää profiilia tai </w:t>
      </w:r>
      <w:r w:rsidR="00D344F3" w:rsidRPr="00B46CF0">
        <w:t>perustelua</w:t>
      </w:r>
      <w:r w:rsidRPr="00B46CF0">
        <w:t xml:space="preserve"> sille, miksi </w:t>
      </w:r>
      <w:r w:rsidR="00D344F3" w:rsidRPr="00B46CF0">
        <w:t xml:space="preserve">juuri nämä henkilöt joutuivat pakkovärväyksen kohteiksi. Esimerkiksi maaliskuussa 2025 NIYSO-liike kertoi </w:t>
      </w:r>
      <w:proofErr w:type="spellStart"/>
      <w:r w:rsidR="00D344F3" w:rsidRPr="00B46CF0">
        <w:t>Aslan</w:t>
      </w:r>
      <w:proofErr w:type="spellEnd"/>
      <w:r w:rsidR="00D344F3" w:rsidRPr="00B46CF0">
        <w:t xml:space="preserve"> </w:t>
      </w:r>
      <w:proofErr w:type="spellStart"/>
      <w:r w:rsidR="00D344F3" w:rsidRPr="00B46CF0">
        <w:t>Dombajev</w:t>
      </w:r>
      <w:proofErr w:type="spellEnd"/>
      <w:r w:rsidR="00D344F3" w:rsidRPr="00B46CF0">
        <w:t xml:space="preserve"> -nimisestä miehestä. </w:t>
      </w:r>
      <w:proofErr w:type="spellStart"/>
      <w:r w:rsidR="00D344F3" w:rsidRPr="00B46CF0">
        <w:t>NIYSOn</w:t>
      </w:r>
      <w:proofErr w:type="spellEnd"/>
      <w:r w:rsidR="00D344F3" w:rsidRPr="00B46CF0">
        <w:t xml:space="preserve"> mukaan mies siepattiin helmikuussa 2025, minkä jälkeen häntä kidutettiin poliisiasemalla. Häntä uhattiin tekaistulla rikosasialla, jos hän kieltäytyisi lähtemästä sotimaan Ukrainaan. </w:t>
      </w:r>
      <w:proofErr w:type="spellStart"/>
      <w:r w:rsidR="00D344F3" w:rsidRPr="00B46CF0">
        <w:t>Dombajev</w:t>
      </w:r>
      <w:proofErr w:type="spellEnd"/>
      <w:r w:rsidR="00D344F3" w:rsidRPr="00B46CF0">
        <w:t xml:space="preserve"> kuoli kidutuksen seurauksena.</w:t>
      </w:r>
      <w:r w:rsidR="00E949CF" w:rsidRPr="00B46CF0">
        <w:rPr>
          <w:rStyle w:val="Alaviitteenviite"/>
        </w:rPr>
        <w:footnoteReference w:id="53"/>
      </w:r>
      <w:r w:rsidR="00D344F3" w:rsidRPr="00B46CF0">
        <w:t xml:space="preserve"> </w:t>
      </w:r>
      <w:proofErr w:type="gramStart"/>
      <w:r w:rsidR="00D344F3" w:rsidRPr="00B46CF0">
        <w:t>Joulukuussa</w:t>
      </w:r>
      <w:proofErr w:type="gramEnd"/>
      <w:r w:rsidR="00D344F3" w:rsidRPr="00B46CF0">
        <w:t xml:space="preserve"> 2024 </w:t>
      </w:r>
      <w:proofErr w:type="spellStart"/>
      <w:r w:rsidR="00D344F3" w:rsidRPr="00B46CF0">
        <w:t>Kavkaz.Realii</w:t>
      </w:r>
      <w:proofErr w:type="spellEnd"/>
      <w:r w:rsidR="00D344F3" w:rsidRPr="00B46CF0">
        <w:t xml:space="preserve"> kertoi </w:t>
      </w:r>
      <w:proofErr w:type="spellStart"/>
      <w:r w:rsidR="00D344F3" w:rsidRPr="00B46CF0">
        <w:t>Groznyista</w:t>
      </w:r>
      <w:proofErr w:type="spellEnd"/>
      <w:r w:rsidR="00D344F3" w:rsidRPr="00B46CF0">
        <w:t xml:space="preserve"> kotoisin olevasta parikymppisestä </w:t>
      </w:r>
      <w:proofErr w:type="spellStart"/>
      <w:r w:rsidR="00D344F3" w:rsidRPr="00B46CF0">
        <w:t>Nazirista</w:t>
      </w:r>
      <w:proofErr w:type="spellEnd"/>
      <w:r w:rsidR="00D344F3" w:rsidRPr="00B46CF0">
        <w:t xml:space="preserve">, joka joutui painostuksen ja kidutuksen uhriksi heinäkuussa 2024. Hän oli yöllä ulkona kävelyllä, kun </w:t>
      </w:r>
      <w:proofErr w:type="spellStart"/>
      <w:r w:rsidR="00D344F3" w:rsidRPr="00B46CF0">
        <w:t>partioauto</w:t>
      </w:r>
      <w:proofErr w:type="spellEnd"/>
      <w:r w:rsidR="00D344F3" w:rsidRPr="00B46CF0">
        <w:t xml:space="preserve"> pysähtyi hänen kohdalleen. </w:t>
      </w:r>
      <w:proofErr w:type="spellStart"/>
      <w:r w:rsidR="00D344F3" w:rsidRPr="00B46CF0">
        <w:t>Nazir</w:t>
      </w:r>
      <w:proofErr w:type="spellEnd"/>
      <w:r w:rsidR="00D344F3" w:rsidRPr="00B46CF0">
        <w:t xml:space="preserve"> ehti heittää puhelimensa nurmikkoon, sillä hän oli tilannut </w:t>
      </w:r>
      <w:proofErr w:type="spellStart"/>
      <w:r w:rsidR="00D344F3" w:rsidRPr="00B46CF0">
        <w:t>Telegram</w:t>
      </w:r>
      <w:proofErr w:type="spellEnd"/>
      <w:r w:rsidR="00D344F3" w:rsidRPr="00B46CF0">
        <w:t xml:space="preserve">-kanavia, jotka kritisoivat sotaa ja </w:t>
      </w:r>
      <w:proofErr w:type="spellStart"/>
      <w:r w:rsidR="00D344F3" w:rsidRPr="00B46CF0">
        <w:t>Ramzan</w:t>
      </w:r>
      <w:proofErr w:type="spellEnd"/>
      <w:r w:rsidR="00D344F3" w:rsidRPr="00B46CF0">
        <w:t xml:space="preserve"> </w:t>
      </w:r>
      <w:proofErr w:type="spellStart"/>
      <w:r w:rsidR="00D344F3" w:rsidRPr="00B46CF0">
        <w:t>Kadyrovin</w:t>
      </w:r>
      <w:proofErr w:type="spellEnd"/>
      <w:r w:rsidR="00D344F3" w:rsidRPr="00B46CF0">
        <w:t xml:space="preserve"> hallintoa, eikä </w:t>
      </w:r>
      <w:r w:rsidR="00433B1B">
        <w:t xml:space="preserve">hän </w:t>
      </w:r>
      <w:r w:rsidR="00D344F3" w:rsidRPr="00B46CF0">
        <w:t xml:space="preserve">halunnut poliisin pääsevän </w:t>
      </w:r>
      <w:r w:rsidR="00433B1B">
        <w:t xml:space="preserve">käsiksi </w:t>
      </w:r>
      <w:r w:rsidR="00D344F3" w:rsidRPr="00B46CF0">
        <w:t xml:space="preserve">viesteihinsä. Kaksi miestä nousi autosta, kyseli mitä </w:t>
      </w:r>
      <w:proofErr w:type="spellStart"/>
      <w:r w:rsidR="00D344F3" w:rsidRPr="00B46CF0">
        <w:t>Nazir</w:t>
      </w:r>
      <w:proofErr w:type="spellEnd"/>
      <w:r w:rsidR="00D344F3" w:rsidRPr="00B46CF0">
        <w:t xml:space="preserve"> teki ulkona ja epäili häntä huumeiden käytöstä. Vaikka </w:t>
      </w:r>
      <w:proofErr w:type="spellStart"/>
      <w:r w:rsidR="00D344F3" w:rsidRPr="00B46CF0">
        <w:t>Nazir</w:t>
      </w:r>
      <w:proofErr w:type="spellEnd"/>
      <w:r w:rsidR="00D344F3" w:rsidRPr="00B46CF0">
        <w:t xml:space="preserve"> kielsi</w:t>
      </w:r>
      <w:r w:rsidR="003C021F">
        <w:t xml:space="preserve"> huumeiden käytön</w:t>
      </w:r>
      <w:r w:rsidR="00D344F3" w:rsidRPr="00B46CF0">
        <w:t xml:space="preserve">, hänet määrättiin autoon ja vietiin poliisiasemalle. Siellä hänen kätensä sidottiin ja häntä pahoinpideltiin kolmesta neljään tuntiin potkimalla, hakkaamalla, muoviputkella lyömällä ja sähköiskuja antamalla.  Lisäksi </w:t>
      </w:r>
      <w:proofErr w:type="spellStart"/>
      <w:r w:rsidR="00D344F3" w:rsidRPr="00B46CF0">
        <w:t>Naziria</w:t>
      </w:r>
      <w:proofErr w:type="spellEnd"/>
      <w:r w:rsidR="00D344F3" w:rsidRPr="00B46CF0">
        <w:t xml:space="preserve"> kuulusteltiin, ja häntä painostettiin allekirjoittamaan sotilassopimus puolustusministeriön kanssa. </w:t>
      </w:r>
      <w:proofErr w:type="spellStart"/>
      <w:r w:rsidR="00D344F3" w:rsidRPr="00B46CF0">
        <w:t>Nazir</w:t>
      </w:r>
      <w:proofErr w:type="spellEnd"/>
      <w:r w:rsidR="00D344F3" w:rsidRPr="00B46CF0">
        <w:t xml:space="preserve"> kertoo, ettei ollut koskaan </w:t>
      </w:r>
      <w:r w:rsidR="00433B1B">
        <w:t>tehnyt</w:t>
      </w:r>
      <w:r w:rsidR="00D344F3" w:rsidRPr="00B46CF0">
        <w:t xml:space="preserve"> mitään pahaa eikä </w:t>
      </w:r>
      <w:r w:rsidR="003C021F">
        <w:t xml:space="preserve">olisi </w:t>
      </w:r>
      <w:r w:rsidR="00D344F3" w:rsidRPr="00B46CF0">
        <w:t xml:space="preserve">uskonut, että hänelle voisi käydä tällaista. </w:t>
      </w:r>
      <w:proofErr w:type="spellStart"/>
      <w:r w:rsidR="00D344F3" w:rsidRPr="00B46CF0">
        <w:t>Nazir</w:t>
      </w:r>
      <w:proofErr w:type="spellEnd"/>
      <w:r w:rsidR="00D344F3" w:rsidRPr="00B46CF0">
        <w:t xml:space="preserve"> kertoo, ettei häntä syytetty mistään, eikä hänelle kerrottu, miksi hänet oli otettu kiinni. Kidutuksen jälkeen </w:t>
      </w:r>
      <w:proofErr w:type="spellStart"/>
      <w:r w:rsidR="00D344F3" w:rsidRPr="00B46CF0">
        <w:t>Nazir</w:t>
      </w:r>
      <w:proofErr w:type="spellEnd"/>
      <w:r w:rsidR="00D344F3" w:rsidRPr="00B46CF0">
        <w:t xml:space="preserve"> vietiin takaisin samaan paikkaan, josta hänet oli haettu. Koko hänen kehonsa oli mustelmilla, mutta hän ei uskaltanut mennä lääkäriin tai tehdä valitusta, sillä poliisit olivat uhanneet vahingoittaa hänen perhettään ja ystäviään, jos hän kertoisi asiasta. </w:t>
      </w:r>
      <w:proofErr w:type="spellStart"/>
      <w:r w:rsidR="00D344F3" w:rsidRPr="00B46CF0">
        <w:t>Nazir</w:t>
      </w:r>
      <w:proofErr w:type="spellEnd"/>
      <w:r w:rsidR="00D344F3" w:rsidRPr="00B46CF0">
        <w:t xml:space="preserve"> ei tiedä, miksi hänet lopulta vapautettiin. Hän ei myöskään ymmärrä, miksi hänet alun perin pidätettiin.</w:t>
      </w:r>
      <w:r w:rsidR="00D344F3" w:rsidRPr="00B46CF0">
        <w:rPr>
          <w:rStyle w:val="Alaviitteenviite"/>
        </w:rPr>
        <w:footnoteReference w:id="54"/>
      </w:r>
    </w:p>
    <w:p w14:paraId="44220DC1" w14:textId="69767BF4" w:rsidR="00B73E96" w:rsidRPr="00B46CF0" w:rsidRDefault="00B73E96" w:rsidP="00380F4A">
      <w:r w:rsidRPr="00B46CF0">
        <w:lastRenderedPageBreak/>
        <w:t xml:space="preserve">Tanskan ja Ruotsin maahanmuuttovirastojen haastattelema Mark </w:t>
      </w:r>
      <w:proofErr w:type="spellStart"/>
      <w:r w:rsidRPr="00B46CF0">
        <w:t>Galeotti</w:t>
      </w:r>
      <w:proofErr w:type="spellEnd"/>
      <w:r w:rsidRPr="00B46CF0">
        <w:t xml:space="preserve"> arvioi, että vaikka klaanien (</w:t>
      </w:r>
      <w:proofErr w:type="spellStart"/>
      <w:r w:rsidRPr="00B46CF0">
        <w:t>teip</w:t>
      </w:r>
      <w:proofErr w:type="spellEnd"/>
      <w:r w:rsidRPr="00B46CF0">
        <w:t>) rooli on vähentynyt Tšetšeniassa, on niillä yhä merkitystä, erityisesti maaseudulla. Näillä alueilla Tšetšeniassa värväyskiintiöiden täyttäminen tarjoaa paikallisille klaanijohtajille tilaisuuden hankkiutua eroon yhteisönsä ei-toivotuista jäsenistä pakottamalla heidät ilmoittautumaan sotaan Ukrainassa. Näissä tapauksissa Tšetšenian viranomaiset ovat onnistuneet siirtämään pakkovärväyksen käytännössä ulkopuolisille ilman, että heidän itse tarvitsee sekaantua asiaan.</w:t>
      </w:r>
      <w:r w:rsidR="00E949CF" w:rsidRPr="00B46CF0">
        <w:rPr>
          <w:rStyle w:val="Alaviitteenviite"/>
        </w:rPr>
        <w:footnoteReference w:id="55"/>
      </w:r>
    </w:p>
    <w:p w14:paraId="6EA9B851" w14:textId="508E2245" w:rsidR="00C55CF4" w:rsidRPr="00B46CF0" w:rsidRDefault="00C55CF4" w:rsidP="00C55CF4">
      <w:pPr>
        <w:pStyle w:val="Otsikko1"/>
        <w:numPr>
          <w:ilvl w:val="0"/>
          <w:numId w:val="30"/>
        </w:numPr>
      </w:pPr>
      <w:r w:rsidRPr="00B46CF0">
        <w:t>Onko Tšetšeniassa lähetetty kutsukirjeitä liikekannallepanon aikana? Onko liikekannallepanoa koskevien kirjeiden lähettäminen tapahtunut samalla tavalla kuin muualla Venäjällä? Jos henkilö on jättänyt noudattamatta kutsukirjettä, onko kutsukirjeen saajaan tällöin kohdistunut oikeudenloukkauksia tai ovatko viranomaiset yrittäneet tavoitella kutsukirjeen saajaa? Onko syytteitä nostettu? Onko Tšetšeniassa kutsuttu sotilaskomissariaattiin tietojen tark</w:t>
      </w:r>
      <w:r w:rsidR="00E304A8" w:rsidRPr="00B46CF0">
        <w:t>i</w:t>
      </w:r>
      <w:r w:rsidRPr="00B46CF0">
        <w:t>stamista varten kuten muualla Venäjällä?</w:t>
      </w:r>
    </w:p>
    <w:p w14:paraId="07EA692E" w14:textId="1B663FED" w:rsidR="00C55CF4" w:rsidRPr="00B46CF0" w:rsidRDefault="00C55CF4" w:rsidP="00C55CF4">
      <w:pPr>
        <w:pStyle w:val="Numeroimatonotsikko"/>
      </w:pPr>
      <w:r w:rsidRPr="00B46CF0">
        <w:t>Värväystä koskevat kutsukirjeet</w:t>
      </w:r>
    </w:p>
    <w:p w14:paraId="6CEB6D67" w14:textId="2DD6380E" w:rsidR="00500A74" w:rsidRPr="00B46CF0" w:rsidRDefault="00433B1B" w:rsidP="00380F4A">
      <w:r>
        <w:t xml:space="preserve">Liikekannallepanon julistamisen jälkeen </w:t>
      </w:r>
      <w:r w:rsidR="00A43D45" w:rsidRPr="00B46CF0">
        <w:t xml:space="preserve">Venäjällä 21.9.2022 Tšetšenian päämies </w:t>
      </w:r>
      <w:proofErr w:type="spellStart"/>
      <w:r w:rsidR="00A43D45" w:rsidRPr="00B46CF0">
        <w:t>Ramzan</w:t>
      </w:r>
      <w:proofErr w:type="spellEnd"/>
      <w:r w:rsidR="00A43D45" w:rsidRPr="00B46CF0">
        <w:t xml:space="preserve"> </w:t>
      </w:r>
      <w:proofErr w:type="spellStart"/>
      <w:r w:rsidR="00A43D45" w:rsidRPr="00B46CF0">
        <w:t>Kadyrov</w:t>
      </w:r>
      <w:proofErr w:type="spellEnd"/>
      <w:r w:rsidR="00A43D45" w:rsidRPr="00B46CF0">
        <w:t xml:space="preserve"> ilmoitti, ettei liikekannallepanoa toteutettaisi Tšetšeniassa, sillä tasavalta oli jo ylittänyt </w:t>
      </w:r>
      <w:r w:rsidR="003C021F">
        <w:t>tavoitteet</w:t>
      </w:r>
      <w:r w:rsidR="00A43D45" w:rsidRPr="00B46CF0">
        <w:t xml:space="preserve"> Ukrainaan lähetettävien sotilaiden määrästä. </w:t>
      </w:r>
      <w:r w:rsidR="003C021F">
        <w:t>Tästä</w:t>
      </w:r>
      <w:r w:rsidR="00A43D45" w:rsidRPr="00B46CF0">
        <w:t xml:space="preserve"> huolimatta pakkovärväys jatkui Tšetšeniassa.</w:t>
      </w:r>
      <w:r w:rsidR="00500A74" w:rsidRPr="00B46CF0">
        <w:t xml:space="preserve"> Virallisen liikekannallepanon sijaan Tšetšenian viranomaiset toteuttivat käytännössä oman epävirallisen liikekannallepanon.</w:t>
      </w:r>
      <w:r w:rsidR="00A43D45" w:rsidRPr="00B46CF0">
        <w:rPr>
          <w:rStyle w:val="Alaviitteenviite"/>
        </w:rPr>
        <w:footnoteReference w:id="56"/>
      </w:r>
      <w:r w:rsidR="00500A74" w:rsidRPr="00B46CF0">
        <w:t xml:space="preserve"> Tšetšeniassa toteutetun liikekannallepanon epävirallisen aseman vuoksi on vaikea saada tietoa kutsukirjeiden lähettämisestä Tšetšeniassa. </w:t>
      </w:r>
    </w:p>
    <w:p w14:paraId="3904E980" w14:textId="64BD2934" w:rsidR="009404AD" w:rsidRPr="00B46CF0" w:rsidRDefault="003D4F77" w:rsidP="00380F4A">
      <w:r w:rsidRPr="00B46CF0">
        <w:t xml:space="preserve">Tanskan ja Ruotsin maahanmuuttovirastojen huhtikuussa 2024 julkaisemassa tiedonhankintamatkaraportissa todetaan, että ei ole aina selvää, käyttävätkö Tšetšenian viranomaiset värväyksessä kutsukirjeitä ja Venäjän tavanomaista värväysjärjestelmää. Harold </w:t>
      </w:r>
      <w:proofErr w:type="spellStart"/>
      <w:r w:rsidRPr="00B46CF0">
        <w:t>Chambers</w:t>
      </w:r>
      <w:proofErr w:type="spellEnd"/>
      <w:r w:rsidRPr="00B46CF0">
        <w:t xml:space="preserve"> on havainnut </w:t>
      </w:r>
      <w:r w:rsidR="008E43FF" w:rsidRPr="00B46CF0">
        <w:t>epäselvyyksiä ja poikkeavuuksia</w:t>
      </w:r>
      <w:r w:rsidRPr="00B46CF0">
        <w:t xml:space="preserve"> kutsukirjeiden </w:t>
      </w:r>
      <w:r w:rsidR="008E43FF" w:rsidRPr="00B46CF0">
        <w:t>toimittamisessa</w:t>
      </w:r>
      <w:r w:rsidRPr="00B46CF0">
        <w:t xml:space="preserve"> eri puolilla Pohjois-Kaukasiaa. Hänen mukaansa </w:t>
      </w:r>
      <w:r w:rsidR="008E43FF" w:rsidRPr="00B46CF0">
        <w:t>Tšetšenian</w:t>
      </w:r>
      <w:r w:rsidRPr="00B46CF0">
        <w:t xml:space="preserve"> viranomaiset voivat tarvittaessa helposti laatia kutsukirjeen </w:t>
      </w:r>
      <w:r w:rsidR="003C021F">
        <w:t xml:space="preserve">myös </w:t>
      </w:r>
      <w:r w:rsidRPr="00B46CF0">
        <w:t>jälkikäteen.</w:t>
      </w:r>
      <w:r w:rsidRPr="00B46CF0">
        <w:rPr>
          <w:rStyle w:val="Alaviitteenviite"/>
        </w:rPr>
        <w:footnoteReference w:id="57"/>
      </w:r>
      <w:r w:rsidR="009404AD" w:rsidRPr="00B46CF0">
        <w:t xml:space="preserve"> </w:t>
      </w:r>
    </w:p>
    <w:p w14:paraId="0C7E9E35" w14:textId="5D1F0B1F" w:rsidR="00634484" w:rsidRPr="00B46CF0" w:rsidRDefault="009404AD" w:rsidP="00380F4A">
      <w:proofErr w:type="spellStart"/>
      <w:r w:rsidRPr="00B46CF0">
        <w:t>Važnyje</w:t>
      </w:r>
      <w:proofErr w:type="spellEnd"/>
      <w:r w:rsidRPr="00B46CF0">
        <w:t xml:space="preserve"> </w:t>
      </w:r>
      <w:proofErr w:type="spellStart"/>
      <w:r w:rsidRPr="00B46CF0">
        <w:t>istorii</w:t>
      </w:r>
      <w:proofErr w:type="spellEnd"/>
      <w:r w:rsidRPr="00B46CF0">
        <w:t xml:space="preserve"> -verkkojulkaisun helmikuussa 2024 </w:t>
      </w:r>
      <w:r w:rsidR="00433B1B">
        <w:t xml:space="preserve">julkaistussa </w:t>
      </w:r>
      <w:r w:rsidRPr="00B46CF0">
        <w:t>artikkelissa mainitaan</w:t>
      </w:r>
      <w:r w:rsidR="00142190" w:rsidRPr="00B46CF0">
        <w:t xml:space="preserve"> </w:t>
      </w:r>
      <w:r w:rsidR="00072FFE" w:rsidRPr="00B46CF0">
        <w:t>Tšetšeniassa</w:t>
      </w:r>
      <w:r w:rsidR="00142190" w:rsidRPr="00B46CF0">
        <w:t xml:space="preserve"> jaetun kutsukirjeitä. Artikkelissa kerrotaan Pietarissa asuvasta miehestä, joka oli muuttanut pois </w:t>
      </w:r>
      <w:r w:rsidR="00C55CF4" w:rsidRPr="00B46CF0">
        <w:t>Tšetšeniasta</w:t>
      </w:r>
      <w:r w:rsidR="00142190" w:rsidRPr="00B46CF0">
        <w:t xml:space="preserve"> kaksi vuotta ennen Venäjän liikekannallepanon alkamista. </w:t>
      </w:r>
      <w:r w:rsidR="00634484" w:rsidRPr="00B46CF0">
        <w:t xml:space="preserve">Syyskuussa 2022 hän haki passia liikekannallepanon julistamisen jälkeen. Pian tämän jälkeen hänen osoitteeseensa </w:t>
      </w:r>
      <w:r w:rsidR="00C55CF4" w:rsidRPr="00B46CF0">
        <w:t>Tšetšeniassa</w:t>
      </w:r>
      <w:r w:rsidR="00634484" w:rsidRPr="00B46CF0">
        <w:t xml:space="preserve"> saapuivat sotilaskomissariaatin työntekijät. Ensin he yrittivät antaa kutsukirjeen hänen nuoremman veljensä vaimolle, </w:t>
      </w:r>
      <w:r w:rsidR="00500A74" w:rsidRPr="00B46CF0">
        <w:t>minkä jälkeen hänen äidilleen</w:t>
      </w:r>
      <w:r w:rsidR="00634484" w:rsidRPr="00B46CF0">
        <w:t>. Miehen mukaan hänen äidilleen esitettiin uhkavaatimus: joko mies ilmoittautuu sotilaskomissariaattiin ja lähtee taistelemaan tai hänen veljensä viedään pois. Asia ratkesi 300 000 ruplan</w:t>
      </w:r>
      <w:r w:rsidR="00500A74" w:rsidRPr="00B46CF0">
        <w:t xml:space="preserve"> (noin 3 300 euroa)</w:t>
      </w:r>
      <w:r w:rsidR="00634484" w:rsidRPr="00B46CF0">
        <w:t xml:space="preserve"> </w:t>
      </w:r>
      <w:r w:rsidR="00634484" w:rsidRPr="00B46CF0">
        <w:lastRenderedPageBreak/>
        <w:t>lahjuksella tšetšeenivirkailijalle, ja vasta sen jälkeen mies sai sotilasasiakirjansa ja pystyi hakemaan passin. Mies matkusti Turkin kautta Kroatiaan, jossa hän haki turvapaikkaa.</w:t>
      </w:r>
      <w:r w:rsidR="00634484" w:rsidRPr="00B46CF0">
        <w:rPr>
          <w:rStyle w:val="Alaviitteenviite"/>
        </w:rPr>
        <w:footnoteReference w:id="58"/>
      </w:r>
    </w:p>
    <w:p w14:paraId="70880E66" w14:textId="3A3D86ED" w:rsidR="00142190" w:rsidRDefault="00142190" w:rsidP="00380F4A">
      <w:r w:rsidRPr="00B46CF0">
        <w:t xml:space="preserve">Samassa artikkelissa toinen haastateltu kertoo viranomaisten jahtaavan erityisen innokkaasti liikekannallepanoa </w:t>
      </w:r>
      <w:r w:rsidR="00072FFE" w:rsidRPr="00B46CF0">
        <w:t xml:space="preserve">vältteleviä. </w:t>
      </w:r>
      <w:r w:rsidR="00500A74" w:rsidRPr="00B46CF0">
        <w:t>Adam-nimisen miehen</w:t>
      </w:r>
      <w:r w:rsidR="00072FFE" w:rsidRPr="00B46CF0">
        <w:t xml:space="preserve"> sukulainen, joka ei saapunut </w:t>
      </w:r>
      <w:r w:rsidR="00500A74" w:rsidRPr="00B46CF0">
        <w:t xml:space="preserve">paikalle </w:t>
      </w:r>
      <w:r w:rsidR="00072FFE" w:rsidRPr="00B46CF0">
        <w:t xml:space="preserve">kutsukirjeen </w:t>
      </w:r>
      <w:r w:rsidR="00500A74" w:rsidRPr="00B46CF0">
        <w:t>saatuaan</w:t>
      </w:r>
      <w:r w:rsidR="00072FFE" w:rsidRPr="00B46CF0">
        <w:t xml:space="preserve">, vietiin </w:t>
      </w:r>
      <w:r w:rsidR="009803C6">
        <w:t>poliisilaitokselle</w:t>
      </w:r>
      <w:r w:rsidR="00072FFE" w:rsidRPr="00B46CF0">
        <w:t xml:space="preserve"> kuulusteltavaksi väitetysti hänen uskonnollisten näkemystensä vuoksi.</w:t>
      </w:r>
      <w:r w:rsidRPr="00B46CF0">
        <w:t xml:space="preserve"> </w:t>
      </w:r>
      <w:r w:rsidR="00072FFE" w:rsidRPr="00B46CF0">
        <w:t xml:space="preserve">Poliisi tutki hänen puhelimensa ja löysi sieltä videon, jossa hän oli samassa asunnossa nuoren naisen kanssa. Tämän perusteella viranomaiset painostivat häntä lähtemään sotaan ja uhkasivat vankeudella. Kun hän kieltäytyi, hänelle lavastettiin rikossyyte väittämällä, että hänellä oli hallussaan hasista. Samassa artikkelissa nimettömänä </w:t>
      </w:r>
      <w:r w:rsidR="00500A74" w:rsidRPr="00B46CF0">
        <w:t>pysyttelevä</w:t>
      </w:r>
      <w:r w:rsidR="00072FFE" w:rsidRPr="00B46CF0">
        <w:t xml:space="preserve"> t</w:t>
      </w:r>
      <w:r w:rsidR="00500A74" w:rsidRPr="00B46CF0">
        <w:t>š</w:t>
      </w:r>
      <w:r w:rsidR="00072FFE" w:rsidRPr="00B46CF0">
        <w:t>e</w:t>
      </w:r>
      <w:r w:rsidR="00500A74" w:rsidRPr="00B46CF0">
        <w:t>š</w:t>
      </w:r>
      <w:r w:rsidR="00072FFE" w:rsidRPr="00B46CF0">
        <w:t>eenipoliitikko ja yhteiskunnallinen vaikuttaja toteaa jokaisessa kylässä olevan 15</w:t>
      </w:r>
      <w:r w:rsidR="00500A74" w:rsidRPr="00B46CF0">
        <w:t>–</w:t>
      </w:r>
      <w:r w:rsidR="00072FFE" w:rsidRPr="00B46CF0">
        <w:t xml:space="preserve">20 nuorta miestä, joita </w:t>
      </w:r>
      <w:r w:rsidR="002C6BCB" w:rsidRPr="00B46CF0">
        <w:t>uhkaillaan ja painostetaan</w:t>
      </w:r>
      <w:r w:rsidR="00072FFE" w:rsidRPr="00B46CF0">
        <w:t xml:space="preserve"> tällä </w:t>
      </w:r>
      <w:r w:rsidR="002C6BCB" w:rsidRPr="00B46CF0">
        <w:t>tavoin</w:t>
      </w:r>
      <w:r w:rsidR="00072FFE" w:rsidRPr="00B46CF0">
        <w:t xml:space="preserve">. </w:t>
      </w:r>
      <w:r w:rsidR="002C6BCB" w:rsidRPr="00B46CF0">
        <w:t xml:space="preserve">Myös hänen perheensä joutui painostuksen kohteeksi. Eräs hänen sukulaisensa ei palannut Tšetšeniaan eikä saapunut kutsukirjeen perusteella, joten </w:t>
      </w:r>
      <w:r w:rsidR="00500A74" w:rsidRPr="00B46CF0">
        <w:t xml:space="preserve">kansalliskaartin </w:t>
      </w:r>
      <w:r w:rsidR="002C6BCB" w:rsidRPr="00B46CF0">
        <w:t>viranomaiset tulivat tämän vanhempien luo. He uhkasivat pidättää perheenjäseniä vanhan valokuvan perusteella, jossa poika esiintyi ystäviensä seurassa</w:t>
      </w:r>
      <w:r w:rsidR="00500A74" w:rsidRPr="00B46CF0">
        <w:t xml:space="preserve"> ja viranomaisten mukaan käytti huumausainetta.</w:t>
      </w:r>
      <w:r w:rsidR="002C6BCB" w:rsidRPr="00B46CF0">
        <w:t xml:space="preserve"> </w:t>
      </w:r>
      <w:r w:rsidR="00500A74" w:rsidRPr="00B46CF0">
        <w:t>Nuori mies</w:t>
      </w:r>
      <w:r w:rsidR="002C6BCB" w:rsidRPr="00B46CF0">
        <w:t xml:space="preserve"> palasi lopulta kotiin, ja hänet lähetettiin rintamalle. Artikkelissa kerrotaan myös joulukuussa 2023 Venäjältä paenneesta tšetšeenimiestä, jota yritettiin </w:t>
      </w:r>
      <w:r w:rsidR="00C55CF4" w:rsidRPr="00B46CF0">
        <w:t>toistuvasti</w:t>
      </w:r>
      <w:r w:rsidR="002C6BCB" w:rsidRPr="00B46CF0">
        <w:t xml:space="preserve"> lähettää sotaan. Kun hän ei noudattanut saamaansa kutsukirjettä, viranomaiset kävivät hänen kotonaan ja uhkasivat </w:t>
      </w:r>
      <w:r w:rsidR="00134815" w:rsidRPr="00B46CF0">
        <w:t>hänen äitiään</w:t>
      </w:r>
      <w:r w:rsidR="002C6BCB" w:rsidRPr="00B46CF0">
        <w:t xml:space="preserve">, että jos poika ei lähde </w:t>
      </w:r>
      <w:r w:rsidR="00134815" w:rsidRPr="00B46CF0">
        <w:t xml:space="preserve">sotaan </w:t>
      </w:r>
      <w:r w:rsidR="002C6BCB" w:rsidRPr="00B46CF0">
        <w:t>vapaaehtoisesti, he kiduttavat</w:t>
      </w:r>
      <w:r w:rsidR="002C6BCB">
        <w:t xml:space="preserve"> häntä, eikä ole varmaa, palaako hän </w:t>
      </w:r>
      <w:r w:rsidR="003C021F">
        <w:t xml:space="preserve">takaisin </w:t>
      </w:r>
      <w:r w:rsidR="002C6BCB">
        <w:t>elossa.</w:t>
      </w:r>
      <w:r w:rsidR="002C6BCB">
        <w:rPr>
          <w:rStyle w:val="Alaviitteenviite"/>
        </w:rPr>
        <w:footnoteReference w:id="59"/>
      </w:r>
    </w:p>
    <w:p w14:paraId="0C682A39" w14:textId="4CB0FEBE" w:rsidR="00007ECD" w:rsidRDefault="00A43D45" w:rsidP="00380F4A">
      <w:r>
        <w:t xml:space="preserve">Julkisesti saatavilla olevista lähteistä ei löydy enempää tietoa </w:t>
      </w:r>
      <w:r w:rsidR="00134815">
        <w:t>kutsukirjeistä</w:t>
      </w:r>
      <w:r>
        <w:t xml:space="preserve"> </w:t>
      </w:r>
      <w:r w:rsidR="00134815">
        <w:t>Tšetšeniassa</w:t>
      </w:r>
      <w:r>
        <w:t xml:space="preserve">. Lähteissä ei löydy mainintoja siitä, </w:t>
      </w:r>
      <w:r w:rsidR="00134815">
        <w:t>onko</w:t>
      </w:r>
      <w:r>
        <w:t xml:space="preserve"> kutsukirjeen noudattamatta </w:t>
      </w:r>
      <w:r w:rsidR="00134815">
        <w:t>jättämisestä</w:t>
      </w:r>
      <w:r>
        <w:t xml:space="preserve"> nostettu</w:t>
      </w:r>
      <w:r w:rsidR="00134815">
        <w:t xml:space="preserve"> </w:t>
      </w:r>
      <w:r>
        <w:t xml:space="preserve">syytteitä. Kuten edellä mainitaan, pakkovärväyksestä kieltäytyviä </w:t>
      </w:r>
      <w:r w:rsidR="00134815">
        <w:t xml:space="preserve">on </w:t>
      </w:r>
      <w:r>
        <w:t>uhattu tekaistuilla rikosasioilla</w:t>
      </w:r>
      <w:r w:rsidR="00134815">
        <w:t xml:space="preserve">, minkä lisäksi heitä on kidutettu. </w:t>
      </w:r>
      <w:r w:rsidR="004207F0">
        <w:t xml:space="preserve">Lisäksi </w:t>
      </w:r>
      <w:r w:rsidR="004207F0" w:rsidRPr="004207F0">
        <w:t>tšetšeeni-ihmisoikeusaktivistit nimeävät yhdeksi pakkovärväyksen kohteeksi liikekannallepanoa paenneet henkilöt ja heidän läheisensä</w:t>
      </w:r>
      <w:r w:rsidR="00007ECD" w:rsidRPr="003B1F37">
        <w:t>.</w:t>
      </w:r>
      <w:r w:rsidR="00007ECD">
        <w:rPr>
          <w:rStyle w:val="Alaviitteenviite"/>
        </w:rPr>
        <w:footnoteReference w:id="60"/>
      </w:r>
      <w:r w:rsidR="00007ECD">
        <w:t xml:space="preserve"> </w:t>
      </w:r>
    </w:p>
    <w:p w14:paraId="298B078D" w14:textId="25353066" w:rsidR="00C55CF4" w:rsidRDefault="00C55CF4" w:rsidP="00C55CF4">
      <w:pPr>
        <w:pStyle w:val="Numeroimatonotsikko"/>
      </w:pPr>
      <w:r>
        <w:t>Pakollista varusmiespalvelusta koskevat kutsukirjeet</w:t>
      </w:r>
    </w:p>
    <w:p w14:paraId="7AFCE35E" w14:textId="6DF12ED6" w:rsidR="00EE4408" w:rsidRDefault="00EE4408" w:rsidP="00EE4408">
      <w:r>
        <w:t xml:space="preserve">Tanskan ja Ruotsin maahanmuuttovirastojen maaliskuussa 2025 julkaisemassa tiedonhankintamatkaraportissa todetaan, että valtaosaa </w:t>
      </w:r>
      <w:r w:rsidRPr="002C6BCB">
        <w:t xml:space="preserve">tšetšeeneistä ei ole vaadittu suorittamaan </w:t>
      </w:r>
      <w:r w:rsidR="00134815">
        <w:t>varusmiespalvelusta</w:t>
      </w:r>
      <w:r w:rsidRPr="002C6BCB">
        <w:t xml:space="preserve"> vuodesta 1991 lähtien, vaikka </w:t>
      </w:r>
      <w:r w:rsidR="004207F0" w:rsidRPr="002C6BCB">
        <w:t xml:space="preserve">virallisesti </w:t>
      </w:r>
      <w:r w:rsidRPr="002C6BCB">
        <w:t xml:space="preserve">Tšetšenia palautti asevelvollisuuden </w:t>
      </w:r>
      <w:r w:rsidR="00134815">
        <w:t>rajoitetusti</w:t>
      </w:r>
      <w:r w:rsidRPr="002C6BCB">
        <w:t xml:space="preserve"> vuonna 2014. Vuonna 2024 </w:t>
      </w:r>
      <w:r w:rsidR="00134815">
        <w:t xml:space="preserve">jokaiseen varusmieserään </w:t>
      </w:r>
      <w:r w:rsidRPr="002C6BCB">
        <w:t xml:space="preserve">valittiin vain 500 tšetšeeniä. Tämä osuus ei ole muuttunut edes täysimittaisen </w:t>
      </w:r>
      <w:r w:rsidR="009803C6">
        <w:t>hyökkäyssodan</w:t>
      </w:r>
      <w:r w:rsidRPr="002C6BCB">
        <w:t xml:space="preserve"> alkamisen jälkeen.</w:t>
      </w:r>
      <w:r>
        <w:rPr>
          <w:rStyle w:val="Alaviitteenviite"/>
        </w:rPr>
        <w:footnoteReference w:id="61"/>
      </w:r>
    </w:p>
    <w:p w14:paraId="2E9D5345" w14:textId="38772A88" w:rsidR="002C6BCB" w:rsidRPr="00134815" w:rsidRDefault="00EA09CA" w:rsidP="003D4F77">
      <w:r w:rsidRPr="00EA09CA">
        <w:t xml:space="preserve">Ihmisoikeusjärjestö </w:t>
      </w:r>
      <w:proofErr w:type="spellStart"/>
      <w:r w:rsidRPr="00EA09CA">
        <w:t>Memorialin</w:t>
      </w:r>
      <w:proofErr w:type="spellEnd"/>
      <w:r w:rsidRPr="00EA09CA">
        <w:t xml:space="preserve"> </w:t>
      </w:r>
      <w:r w:rsidR="00A96F3B">
        <w:t xml:space="preserve">joulukuussa 2024 julkaisemassa artikkelissa todetaan, että samaan aikaan Ukrainan sotaan liittyvän pakkovärväyksen kanssa sotilaskomissariaattien ja poliisin työntekijät jakavat kutsukirjeitä nuorille varusmiespalvelusikäisille miehille suoraan heidän koteihinsa, vaikka </w:t>
      </w:r>
      <w:r w:rsidR="00C55CF4">
        <w:t>Tšetšeniassa</w:t>
      </w:r>
      <w:r w:rsidR="00A96F3B">
        <w:t xml:space="preserve"> ei ole virallista kutsuntaa varusmiespalvelukseen. Saadakseen palveluksesta vuoden tai </w:t>
      </w:r>
      <w:r w:rsidR="00A96F3B" w:rsidRPr="00134815">
        <w:t>puolen vuoden lykkäyksen on maksettava lahjus.</w:t>
      </w:r>
      <w:r w:rsidR="00A96F3B" w:rsidRPr="00134815">
        <w:rPr>
          <w:rStyle w:val="Alaviitteenviite"/>
        </w:rPr>
        <w:footnoteReference w:id="62"/>
      </w:r>
      <w:r w:rsidR="002C6BCB" w:rsidRPr="00134815">
        <w:t xml:space="preserve"> </w:t>
      </w:r>
    </w:p>
    <w:p w14:paraId="536F8C24" w14:textId="18256115" w:rsidR="00A43D45" w:rsidRPr="00134815" w:rsidRDefault="00A43D45" w:rsidP="00A43D45">
      <w:pPr>
        <w:pStyle w:val="Numeroimatonotsikko"/>
      </w:pPr>
      <w:r w:rsidRPr="00134815">
        <w:t xml:space="preserve">Sotilaskomissariaattiin kutsuminen tietojen tarkistamista varten </w:t>
      </w:r>
    </w:p>
    <w:p w14:paraId="182856BF" w14:textId="44E96A1E" w:rsidR="00FF445A" w:rsidRPr="00134815" w:rsidRDefault="00747289" w:rsidP="003D4F77">
      <w:r w:rsidRPr="00134815">
        <w:lastRenderedPageBreak/>
        <w:t xml:space="preserve">Julkisesti </w:t>
      </w:r>
      <w:r w:rsidR="00FF445A" w:rsidRPr="00134815">
        <w:t>saatavilla olevista lähteistä ei löydy tietoa siitä</w:t>
      </w:r>
      <w:r w:rsidRPr="00134815">
        <w:t xml:space="preserve">, kutsutaanko Tšetšeniassa henkilöitä sotilaskomissariaattiin tietojen </w:t>
      </w:r>
      <w:r w:rsidR="00134815" w:rsidRPr="00134815">
        <w:t>tarkistamista</w:t>
      </w:r>
      <w:r w:rsidRPr="00134815">
        <w:t xml:space="preserve"> varten. </w:t>
      </w:r>
    </w:p>
    <w:p w14:paraId="5E94A371" w14:textId="75F95F36" w:rsidR="00C73442" w:rsidRDefault="00C73442" w:rsidP="00C73442">
      <w:pPr>
        <w:pStyle w:val="Otsikko1"/>
        <w:numPr>
          <w:ilvl w:val="0"/>
          <w:numId w:val="30"/>
        </w:numPr>
      </w:pPr>
      <w:r w:rsidRPr="00F22EF8">
        <w:t>Onko Tšetšeniassa väärennetty liikekannallepanoa koskeneita kutsukirjeitä?</w:t>
      </w:r>
    </w:p>
    <w:p w14:paraId="01870848" w14:textId="381CB055" w:rsidR="00FF445A" w:rsidRPr="00543F66" w:rsidRDefault="00FF445A" w:rsidP="00543F66">
      <w:r>
        <w:t xml:space="preserve">Julkisesti saatavilla olevista lähteistä ei löydy tietoa siitä, onko </w:t>
      </w:r>
      <w:r w:rsidRPr="00FF445A">
        <w:t>Tšetšeniassa väärennetty liikekannallepanoa koskeneita kutsuntakirjeitä</w:t>
      </w:r>
      <w:r>
        <w:t>. Kuten edellä todetaan</w:t>
      </w:r>
      <w:r w:rsidR="00134815">
        <w:t>,</w:t>
      </w:r>
      <w:r>
        <w:t xml:space="preserve"> Harold </w:t>
      </w:r>
      <w:proofErr w:type="spellStart"/>
      <w:r>
        <w:t>Chambersin</w:t>
      </w:r>
      <w:proofErr w:type="spellEnd"/>
      <w:r>
        <w:t xml:space="preserve"> mukaan Tšetšenian viranomaiset voivat tarvittaessa helposti laatia kutsukirjeen </w:t>
      </w:r>
      <w:r w:rsidR="003C021F">
        <w:t xml:space="preserve">myös </w:t>
      </w:r>
      <w:bookmarkStart w:id="5" w:name="_GoBack"/>
      <w:bookmarkEnd w:id="5"/>
      <w:r>
        <w:t>jälkikäteen.</w:t>
      </w:r>
      <w:r>
        <w:rPr>
          <w:rStyle w:val="Alaviitteenviite"/>
        </w:rPr>
        <w:footnoteReference w:id="63"/>
      </w:r>
      <w:r>
        <w:t xml:space="preserve"> </w:t>
      </w:r>
    </w:p>
    <w:bookmarkEnd w:id="0"/>
    <w:p w14:paraId="34556A34" w14:textId="77777777" w:rsidR="00082DFE" w:rsidRPr="004C5858" w:rsidRDefault="00082DFE" w:rsidP="00543F66">
      <w:pPr>
        <w:pStyle w:val="Otsikko2"/>
        <w:numPr>
          <w:ilvl w:val="0"/>
          <w:numId w:val="0"/>
        </w:numPr>
        <w:rPr>
          <w:lang w:val="en-US"/>
        </w:rPr>
      </w:pPr>
      <w:proofErr w:type="spellStart"/>
      <w:r w:rsidRPr="004C5858">
        <w:rPr>
          <w:lang w:val="en-US"/>
        </w:rPr>
        <w:t>Lähteet</w:t>
      </w:r>
      <w:proofErr w:type="spellEnd"/>
    </w:p>
    <w:p w14:paraId="1E94FC35" w14:textId="0D6C1E4C" w:rsidR="0089168E" w:rsidRDefault="0089168E" w:rsidP="00E90EC7">
      <w:pPr>
        <w:jc w:val="left"/>
        <w:rPr>
          <w:lang w:val="en-US"/>
        </w:rPr>
      </w:pPr>
      <w:r w:rsidRPr="0089168E">
        <w:rPr>
          <w:lang w:val="en-US"/>
        </w:rPr>
        <w:t>B</w:t>
      </w:r>
      <w:r>
        <w:rPr>
          <w:lang w:val="en-US"/>
        </w:rPr>
        <w:t xml:space="preserve">BC </w:t>
      </w:r>
      <w:r w:rsidR="00E90EC7">
        <w:rPr>
          <w:lang w:val="en-US"/>
        </w:rPr>
        <w:t xml:space="preserve">(British Broadcasting Corporation) </w:t>
      </w:r>
      <w:r>
        <w:rPr>
          <w:lang w:val="en-US"/>
        </w:rPr>
        <w:t xml:space="preserve">10.4.2025. </w:t>
      </w:r>
      <w:r w:rsidRPr="00E90EC7">
        <w:rPr>
          <w:i/>
          <w:lang w:val="en-US"/>
        </w:rPr>
        <w:t xml:space="preserve">В </w:t>
      </w:r>
      <w:proofErr w:type="spellStart"/>
      <w:r w:rsidRPr="00E90EC7">
        <w:rPr>
          <w:i/>
          <w:lang w:val="en-US"/>
        </w:rPr>
        <w:t>Чечне</w:t>
      </w:r>
      <w:proofErr w:type="spellEnd"/>
      <w:r w:rsidRPr="00E90EC7">
        <w:rPr>
          <w:i/>
          <w:lang w:val="en-US"/>
        </w:rPr>
        <w:t xml:space="preserve"> </w:t>
      </w:r>
      <w:proofErr w:type="spellStart"/>
      <w:r w:rsidRPr="00E90EC7">
        <w:rPr>
          <w:i/>
          <w:lang w:val="en-US"/>
        </w:rPr>
        <w:t>тело</w:t>
      </w:r>
      <w:proofErr w:type="spellEnd"/>
      <w:r w:rsidRPr="00E90EC7">
        <w:rPr>
          <w:i/>
          <w:lang w:val="en-US"/>
        </w:rPr>
        <w:t xml:space="preserve"> </w:t>
      </w:r>
      <w:proofErr w:type="spellStart"/>
      <w:r w:rsidRPr="00E90EC7">
        <w:rPr>
          <w:i/>
          <w:lang w:val="en-US"/>
        </w:rPr>
        <w:t>подростка</w:t>
      </w:r>
      <w:proofErr w:type="spellEnd"/>
      <w:r w:rsidRPr="00E90EC7">
        <w:rPr>
          <w:i/>
          <w:lang w:val="en-US"/>
        </w:rPr>
        <w:t xml:space="preserve">, </w:t>
      </w:r>
      <w:proofErr w:type="spellStart"/>
      <w:r w:rsidRPr="00E90EC7">
        <w:rPr>
          <w:i/>
          <w:lang w:val="en-US"/>
        </w:rPr>
        <w:t>обвиняемого</w:t>
      </w:r>
      <w:proofErr w:type="spellEnd"/>
      <w:r w:rsidRPr="00E90EC7">
        <w:rPr>
          <w:i/>
          <w:lang w:val="en-US"/>
        </w:rPr>
        <w:t xml:space="preserve"> в </w:t>
      </w:r>
      <w:proofErr w:type="spellStart"/>
      <w:r w:rsidRPr="00E90EC7">
        <w:rPr>
          <w:i/>
          <w:lang w:val="en-US"/>
        </w:rPr>
        <w:t>нападении</w:t>
      </w:r>
      <w:proofErr w:type="spellEnd"/>
      <w:r w:rsidRPr="00E90EC7">
        <w:rPr>
          <w:i/>
          <w:lang w:val="en-US"/>
        </w:rPr>
        <w:t xml:space="preserve"> </w:t>
      </w:r>
      <w:proofErr w:type="spellStart"/>
      <w:r w:rsidRPr="00E90EC7">
        <w:rPr>
          <w:i/>
          <w:lang w:val="en-US"/>
        </w:rPr>
        <w:t>на</w:t>
      </w:r>
      <w:proofErr w:type="spellEnd"/>
      <w:r w:rsidRPr="00E90EC7">
        <w:rPr>
          <w:i/>
          <w:lang w:val="en-US"/>
        </w:rPr>
        <w:t xml:space="preserve"> </w:t>
      </w:r>
      <w:proofErr w:type="spellStart"/>
      <w:r w:rsidRPr="00E90EC7">
        <w:rPr>
          <w:i/>
          <w:lang w:val="en-US"/>
        </w:rPr>
        <w:t>полицейских</w:t>
      </w:r>
      <w:proofErr w:type="spellEnd"/>
      <w:r w:rsidRPr="00E90EC7">
        <w:rPr>
          <w:i/>
          <w:lang w:val="en-US"/>
        </w:rPr>
        <w:t xml:space="preserve">, </w:t>
      </w:r>
      <w:proofErr w:type="spellStart"/>
      <w:r w:rsidRPr="00E90EC7">
        <w:rPr>
          <w:i/>
          <w:lang w:val="en-US"/>
        </w:rPr>
        <w:t>выставили</w:t>
      </w:r>
      <w:proofErr w:type="spellEnd"/>
      <w:r w:rsidRPr="00E90EC7">
        <w:rPr>
          <w:i/>
          <w:lang w:val="en-US"/>
        </w:rPr>
        <w:t xml:space="preserve"> </w:t>
      </w:r>
      <w:proofErr w:type="spellStart"/>
      <w:r w:rsidRPr="00E90EC7">
        <w:rPr>
          <w:i/>
          <w:lang w:val="en-US"/>
        </w:rPr>
        <w:t>на</w:t>
      </w:r>
      <w:proofErr w:type="spellEnd"/>
      <w:r w:rsidRPr="00E90EC7">
        <w:rPr>
          <w:i/>
          <w:lang w:val="en-US"/>
        </w:rPr>
        <w:t xml:space="preserve"> </w:t>
      </w:r>
      <w:proofErr w:type="spellStart"/>
      <w:r w:rsidRPr="00E90EC7">
        <w:rPr>
          <w:i/>
          <w:lang w:val="en-US"/>
        </w:rPr>
        <w:t>площади</w:t>
      </w:r>
      <w:proofErr w:type="spellEnd"/>
      <w:r w:rsidRPr="00E90EC7">
        <w:rPr>
          <w:i/>
          <w:lang w:val="en-US"/>
        </w:rPr>
        <w:t>.</w:t>
      </w:r>
      <w:r>
        <w:rPr>
          <w:lang w:val="en-US"/>
        </w:rPr>
        <w:t xml:space="preserve"> </w:t>
      </w:r>
      <w:hyperlink r:id="rId8" w:history="1">
        <w:r w:rsidRPr="006C691C">
          <w:rPr>
            <w:rStyle w:val="Hyperlinkki"/>
            <w:lang w:val="en-US"/>
          </w:rPr>
          <w:t>https://www.bbc.com/russian/articles/cy8qqe6yen1o</w:t>
        </w:r>
      </w:hyperlink>
      <w:r>
        <w:rPr>
          <w:lang w:val="en-US"/>
        </w:rPr>
        <w:t xml:space="preserve"> (</w:t>
      </w:r>
      <w:proofErr w:type="spellStart"/>
      <w:r>
        <w:rPr>
          <w:lang w:val="en-US"/>
        </w:rPr>
        <w:t>käyty</w:t>
      </w:r>
      <w:proofErr w:type="spellEnd"/>
      <w:r>
        <w:rPr>
          <w:lang w:val="en-US"/>
        </w:rPr>
        <w:t xml:space="preserve"> 23.5.2025).</w:t>
      </w:r>
    </w:p>
    <w:p w14:paraId="47660295" w14:textId="77777777" w:rsidR="00E90EC7" w:rsidRDefault="00E53508" w:rsidP="00E90EC7">
      <w:pPr>
        <w:jc w:val="left"/>
        <w:rPr>
          <w:lang w:val="en-US"/>
        </w:rPr>
      </w:pPr>
      <w:r w:rsidRPr="00E53508">
        <w:rPr>
          <w:lang w:val="en-US"/>
        </w:rPr>
        <w:t>C</w:t>
      </w:r>
      <w:r>
        <w:rPr>
          <w:lang w:val="en-US"/>
        </w:rPr>
        <w:t xml:space="preserve">aucasian Knot </w:t>
      </w:r>
    </w:p>
    <w:p w14:paraId="7E094268" w14:textId="3F5AEEF0" w:rsidR="00E53508" w:rsidRPr="00380F4A" w:rsidRDefault="00E53508" w:rsidP="00E90EC7">
      <w:pPr>
        <w:ind w:left="720"/>
        <w:jc w:val="left"/>
      </w:pPr>
      <w:r>
        <w:rPr>
          <w:lang w:val="en-US"/>
        </w:rPr>
        <w:t xml:space="preserve">23.11.2024. </w:t>
      </w:r>
      <w:r w:rsidRPr="00E90EC7">
        <w:rPr>
          <w:i/>
          <w:lang w:val="en-US"/>
        </w:rPr>
        <w:t>Cleansings in Chechnya are coercion element for sending to Ukraine</w:t>
      </w:r>
      <w:r>
        <w:rPr>
          <w:lang w:val="en-US"/>
        </w:rPr>
        <w:t xml:space="preserve">. </w:t>
      </w:r>
      <w:hyperlink r:id="rId9" w:history="1">
        <w:r w:rsidR="00E90EC7" w:rsidRPr="00380F4A">
          <w:rPr>
            <w:rStyle w:val="Hyperlinkki"/>
          </w:rPr>
          <w:t>https://eng.kavkaz-uzel.eu/articles/65454</w:t>
        </w:r>
      </w:hyperlink>
      <w:r w:rsidRPr="00380F4A">
        <w:t xml:space="preserve"> (käyty 23.5.2025). </w:t>
      </w:r>
    </w:p>
    <w:p w14:paraId="38C629EB" w14:textId="2A9357A3" w:rsidR="00E53508" w:rsidRDefault="00DA5C1E" w:rsidP="00E90EC7">
      <w:pPr>
        <w:ind w:left="720"/>
        <w:jc w:val="left"/>
        <w:rPr>
          <w:lang w:val="en-US"/>
        </w:rPr>
      </w:pPr>
      <w:r w:rsidRPr="00380F4A">
        <w:t>25.1.2024</w:t>
      </w:r>
      <w:r w:rsidRPr="00380F4A">
        <w:rPr>
          <w:i/>
        </w:rPr>
        <w:t xml:space="preserve">. </w:t>
      </w:r>
      <w:proofErr w:type="spellStart"/>
      <w:r w:rsidRPr="00E90EC7">
        <w:rPr>
          <w:i/>
          <w:lang w:val="en-US"/>
        </w:rPr>
        <w:t>Правозащитники</w:t>
      </w:r>
      <w:proofErr w:type="spellEnd"/>
      <w:r w:rsidRPr="00380F4A">
        <w:rPr>
          <w:i/>
        </w:rPr>
        <w:t xml:space="preserve"> </w:t>
      </w:r>
      <w:proofErr w:type="spellStart"/>
      <w:r w:rsidRPr="00E90EC7">
        <w:rPr>
          <w:i/>
          <w:lang w:val="en-US"/>
        </w:rPr>
        <w:t>сочли</w:t>
      </w:r>
      <w:proofErr w:type="spellEnd"/>
      <w:r w:rsidRPr="00380F4A">
        <w:rPr>
          <w:i/>
        </w:rPr>
        <w:t xml:space="preserve"> </w:t>
      </w:r>
      <w:proofErr w:type="spellStart"/>
      <w:r w:rsidRPr="00E90EC7">
        <w:rPr>
          <w:i/>
          <w:lang w:val="en-US"/>
        </w:rPr>
        <w:t>принудительной</w:t>
      </w:r>
      <w:proofErr w:type="spellEnd"/>
      <w:r w:rsidRPr="00380F4A">
        <w:rPr>
          <w:i/>
        </w:rPr>
        <w:t xml:space="preserve"> </w:t>
      </w:r>
      <w:proofErr w:type="spellStart"/>
      <w:r w:rsidRPr="00E90EC7">
        <w:rPr>
          <w:i/>
          <w:lang w:val="en-US"/>
        </w:rPr>
        <w:t>отправку</w:t>
      </w:r>
      <w:proofErr w:type="spellEnd"/>
      <w:r w:rsidRPr="00380F4A">
        <w:rPr>
          <w:i/>
        </w:rPr>
        <w:t xml:space="preserve"> </w:t>
      </w:r>
      <w:proofErr w:type="spellStart"/>
      <w:r w:rsidRPr="00E90EC7">
        <w:rPr>
          <w:i/>
          <w:lang w:val="en-US"/>
        </w:rPr>
        <w:t>полицейских</w:t>
      </w:r>
      <w:proofErr w:type="spellEnd"/>
      <w:r w:rsidRPr="00380F4A">
        <w:rPr>
          <w:i/>
        </w:rPr>
        <w:t xml:space="preserve"> </w:t>
      </w:r>
      <w:proofErr w:type="spellStart"/>
      <w:r w:rsidRPr="00E90EC7">
        <w:rPr>
          <w:i/>
          <w:lang w:val="en-US"/>
        </w:rPr>
        <w:t>из</w:t>
      </w:r>
      <w:proofErr w:type="spellEnd"/>
      <w:r w:rsidRPr="00380F4A">
        <w:rPr>
          <w:i/>
        </w:rPr>
        <w:t xml:space="preserve"> </w:t>
      </w:r>
      <w:proofErr w:type="spellStart"/>
      <w:r w:rsidRPr="00E90EC7">
        <w:rPr>
          <w:i/>
          <w:lang w:val="en-US"/>
        </w:rPr>
        <w:t>Чечни</w:t>
      </w:r>
      <w:proofErr w:type="spellEnd"/>
      <w:r w:rsidRPr="00380F4A">
        <w:rPr>
          <w:i/>
        </w:rPr>
        <w:t xml:space="preserve"> </w:t>
      </w:r>
      <w:r w:rsidRPr="00E90EC7">
        <w:rPr>
          <w:i/>
          <w:lang w:val="en-US"/>
        </w:rPr>
        <w:t>в</w:t>
      </w:r>
      <w:r w:rsidRPr="00380F4A">
        <w:rPr>
          <w:i/>
        </w:rPr>
        <w:t xml:space="preserve"> </w:t>
      </w:r>
      <w:proofErr w:type="spellStart"/>
      <w:r w:rsidRPr="00E90EC7">
        <w:rPr>
          <w:i/>
          <w:lang w:val="en-US"/>
        </w:rPr>
        <w:t>зону</w:t>
      </w:r>
      <w:proofErr w:type="spellEnd"/>
      <w:r w:rsidRPr="00380F4A">
        <w:rPr>
          <w:i/>
        </w:rPr>
        <w:t xml:space="preserve"> </w:t>
      </w:r>
      <w:proofErr w:type="spellStart"/>
      <w:r w:rsidRPr="00E90EC7">
        <w:rPr>
          <w:i/>
          <w:lang w:val="en-US"/>
        </w:rPr>
        <w:t>военной</w:t>
      </w:r>
      <w:proofErr w:type="spellEnd"/>
      <w:r w:rsidRPr="00380F4A">
        <w:rPr>
          <w:i/>
        </w:rPr>
        <w:t xml:space="preserve"> </w:t>
      </w:r>
      <w:proofErr w:type="spellStart"/>
      <w:r w:rsidRPr="00E90EC7">
        <w:rPr>
          <w:i/>
          <w:lang w:val="en-US"/>
        </w:rPr>
        <w:t>операции</w:t>
      </w:r>
      <w:proofErr w:type="spellEnd"/>
      <w:r w:rsidRPr="00380F4A">
        <w:t xml:space="preserve">. </w:t>
      </w:r>
      <w:hyperlink r:id="rId10" w:history="1">
        <w:r w:rsidRPr="006C691C">
          <w:rPr>
            <w:rStyle w:val="Hyperlinkki"/>
            <w:lang w:val="en-US"/>
          </w:rPr>
          <w:t>https://www.kavkaz-uzel.eu/articles/396579</w:t>
        </w:r>
      </w:hyperlink>
      <w:r>
        <w:rPr>
          <w:lang w:val="en-US"/>
        </w:rPr>
        <w:t xml:space="preserve"> (</w:t>
      </w:r>
      <w:proofErr w:type="spellStart"/>
      <w:r>
        <w:rPr>
          <w:lang w:val="en-US"/>
        </w:rPr>
        <w:t>käyty</w:t>
      </w:r>
      <w:proofErr w:type="spellEnd"/>
      <w:r>
        <w:rPr>
          <w:lang w:val="en-US"/>
        </w:rPr>
        <w:t xml:space="preserve"> 23.5.2025).</w:t>
      </w:r>
    </w:p>
    <w:p w14:paraId="4E629C1D" w14:textId="77777777" w:rsidR="00525E50" w:rsidRDefault="004C5858" w:rsidP="00E90EC7">
      <w:pPr>
        <w:jc w:val="left"/>
        <w:rPr>
          <w:lang w:val="en-US"/>
        </w:rPr>
      </w:pPr>
      <w:r w:rsidRPr="004C5858">
        <w:rPr>
          <w:lang w:val="en-US"/>
        </w:rPr>
        <w:t xml:space="preserve">The Danish Immigration Service and The Swedish Migration Agency </w:t>
      </w:r>
    </w:p>
    <w:p w14:paraId="3B13F266" w14:textId="1FB0D1C4" w:rsidR="00525E50" w:rsidRPr="00380F4A" w:rsidRDefault="00525E50" w:rsidP="00E90EC7">
      <w:pPr>
        <w:ind w:left="720"/>
        <w:jc w:val="left"/>
        <w:rPr>
          <w:lang w:val="en-US"/>
        </w:rPr>
      </w:pPr>
      <w:r>
        <w:rPr>
          <w:lang w:val="en-US"/>
        </w:rPr>
        <w:t xml:space="preserve">3/2025. </w:t>
      </w:r>
      <w:r w:rsidRPr="00E90EC7">
        <w:rPr>
          <w:i/>
          <w:lang w:val="en-US"/>
        </w:rPr>
        <w:t>Russia: Conscription</w:t>
      </w:r>
      <w:r>
        <w:rPr>
          <w:lang w:val="en-US"/>
        </w:rPr>
        <w:t xml:space="preserve">. </w:t>
      </w:r>
      <w:hyperlink r:id="rId11" w:history="1">
        <w:r w:rsidR="00E90EC7" w:rsidRPr="00380F4A">
          <w:rPr>
            <w:rStyle w:val="Hyperlinkki"/>
            <w:lang w:val="en-US"/>
          </w:rPr>
          <w:t>https://us.dk/media/fixlsvgr/report-march-2025-conscription-in-russia.pdf</w:t>
        </w:r>
      </w:hyperlink>
      <w:r w:rsidRPr="00380F4A">
        <w:rPr>
          <w:lang w:val="en-US"/>
        </w:rPr>
        <w:t xml:space="preserve"> (</w:t>
      </w:r>
      <w:proofErr w:type="spellStart"/>
      <w:r w:rsidRPr="00380F4A">
        <w:rPr>
          <w:lang w:val="en-US"/>
        </w:rPr>
        <w:t>käyty</w:t>
      </w:r>
      <w:proofErr w:type="spellEnd"/>
      <w:r w:rsidRPr="00380F4A">
        <w:rPr>
          <w:lang w:val="en-US"/>
        </w:rPr>
        <w:t xml:space="preserve"> 23.5.2025). </w:t>
      </w:r>
    </w:p>
    <w:p w14:paraId="68C3E113" w14:textId="01EF1275" w:rsidR="004C5858" w:rsidRPr="004C5858" w:rsidRDefault="004C5858" w:rsidP="00E90EC7">
      <w:pPr>
        <w:ind w:left="720"/>
        <w:jc w:val="left"/>
      </w:pPr>
      <w:r w:rsidRPr="004C5858">
        <w:rPr>
          <w:lang w:val="en-US"/>
        </w:rPr>
        <w:t>4/2024</w:t>
      </w:r>
      <w:r>
        <w:rPr>
          <w:lang w:val="en-US"/>
        </w:rPr>
        <w:t xml:space="preserve">. </w:t>
      </w:r>
      <w:r w:rsidRPr="00E90EC7">
        <w:rPr>
          <w:i/>
          <w:lang w:val="en-US"/>
        </w:rPr>
        <w:t>Russia: Recruitment of Chechens to the war in Ukraine.</w:t>
      </w:r>
      <w:r>
        <w:rPr>
          <w:lang w:val="en-US"/>
        </w:rPr>
        <w:t xml:space="preserve"> </w:t>
      </w:r>
      <w:hyperlink r:id="rId12" w:history="1">
        <w:r w:rsidR="00E90EC7" w:rsidRPr="006C691C">
          <w:rPr>
            <w:rStyle w:val="Hyperlinkki"/>
          </w:rPr>
          <w:t>https://us.dk/media/vsxfb4vt/factfindingmission_russia-recruitment-of-chechens.pdf</w:t>
        </w:r>
      </w:hyperlink>
      <w:r w:rsidRPr="004C5858">
        <w:t xml:space="preserve"> (kä</w:t>
      </w:r>
      <w:r>
        <w:t xml:space="preserve">yty 19.5.2025). </w:t>
      </w:r>
    </w:p>
    <w:p w14:paraId="05DD9369" w14:textId="55A8D889" w:rsidR="004C5858" w:rsidRPr="00525E50" w:rsidRDefault="00525E50" w:rsidP="00E90EC7">
      <w:pPr>
        <w:jc w:val="left"/>
      </w:pPr>
      <w:r w:rsidRPr="00525E50">
        <w:rPr>
          <w:lang w:val="sv-SE"/>
        </w:rPr>
        <w:t xml:space="preserve">Landinfo 10.8.2023. </w:t>
      </w:r>
      <w:proofErr w:type="spellStart"/>
      <w:r w:rsidRPr="00E90EC7">
        <w:rPr>
          <w:i/>
          <w:lang w:val="sv-SE"/>
        </w:rPr>
        <w:t>Russland</w:t>
      </w:r>
      <w:proofErr w:type="spellEnd"/>
      <w:r w:rsidRPr="00E90EC7">
        <w:rPr>
          <w:i/>
          <w:lang w:val="sv-SE"/>
        </w:rPr>
        <w:t xml:space="preserve">. </w:t>
      </w:r>
      <w:proofErr w:type="spellStart"/>
      <w:r w:rsidRPr="00E90EC7">
        <w:rPr>
          <w:i/>
          <w:lang w:val="sv-SE"/>
        </w:rPr>
        <w:t>Militærtjeneste</w:t>
      </w:r>
      <w:proofErr w:type="spellEnd"/>
      <w:r w:rsidRPr="00E90EC7">
        <w:rPr>
          <w:i/>
          <w:lang w:val="sv-SE"/>
        </w:rPr>
        <w:t xml:space="preserve"> </w:t>
      </w:r>
      <w:proofErr w:type="spellStart"/>
      <w:r w:rsidRPr="00E90EC7">
        <w:rPr>
          <w:i/>
          <w:lang w:val="sv-SE"/>
        </w:rPr>
        <w:t>og</w:t>
      </w:r>
      <w:proofErr w:type="spellEnd"/>
      <w:r w:rsidRPr="00E90EC7">
        <w:rPr>
          <w:i/>
          <w:lang w:val="sv-SE"/>
        </w:rPr>
        <w:t xml:space="preserve"> mobilisering </w:t>
      </w:r>
      <w:proofErr w:type="spellStart"/>
      <w:r w:rsidRPr="00E90EC7">
        <w:rPr>
          <w:i/>
          <w:lang w:val="sv-SE"/>
        </w:rPr>
        <w:t>til</w:t>
      </w:r>
      <w:proofErr w:type="spellEnd"/>
      <w:r w:rsidRPr="00E90EC7">
        <w:rPr>
          <w:i/>
          <w:lang w:val="sv-SE"/>
        </w:rPr>
        <w:t xml:space="preserve"> krigen i Ukraina.</w:t>
      </w:r>
      <w:r w:rsidRPr="00525E50">
        <w:rPr>
          <w:lang w:val="sv-SE"/>
        </w:rPr>
        <w:t xml:space="preserve"> </w:t>
      </w:r>
      <w:hyperlink r:id="rId13" w:history="1">
        <w:r w:rsidRPr="00525E50">
          <w:rPr>
            <w:rStyle w:val="Hyperlinkki"/>
          </w:rPr>
          <w:t>https://landinfo.no/wp-content/uploads/2023/08/Russland-temanotat-Militaertjeneste-og-mobilisering-til-krigen-i-Ukraina-10082023.pdf</w:t>
        </w:r>
      </w:hyperlink>
      <w:r w:rsidRPr="00525E50">
        <w:t xml:space="preserve"> (kä</w:t>
      </w:r>
      <w:r>
        <w:t xml:space="preserve">yty 26.5.2025). </w:t>
      </w:r>
    </w:p>
    <w:p w14:paraId="5F36C580" w14:textId="3D9E883E" w:rsidR="00BD3DF3" w:rsidRPr="00380F4A" w:rsidRDefault="00BD3DF3" w:rsidP="00E90EC7">
      <w:pPr>
        <w:jc w:val="left"/>
      </w:pPr>
      <w:r w:rsidRPr="00380F4A">
        <w:t xml:space="preserve">Maahanmuuttovirasto / Maatietopalvelu </w:t>
      </w:r>
    </w:p>
    <w:p w14:paraId="4BD821A3" w14:textId="7CCB4A28" w:rsidR="00873A37" w:rsidRDefault="00BD3DF3" w:rsidP="00E90EC7">
      <w:pPr>
        <w:ind w:left="720"/>
        <w:jc w:val="left"/>
      </w:pPr>
      <w:r w:rsidRPr="00BD3DF3">
        <w:t>7.11.2024.</w:t>
      </w:r>
      <w:r>
        <w:t xml:space="preserve"> </w:t>
      </w:r>
      <w:r w:rsidRPr="00E90EC7">
        <w:rPr>
          <w:i/>
        </w:rPr>
        <w:t>Venäjä / Varusmiespalvelus Tšetšeniassa, varusmiesten painostaminen sopimussotilaaksi, kutsut sotilaskomissariaattiin Pohjois-Kaukasiassa, päivitys 7.11.2024.</w:t>
      </w:r>
      <w:r>
        <w:t xml:space="preserve"> Saatavilla Tellus-</w:t>
      </w:r>
      <w:proofErr w:type="spellStart"/>
      <w:r>
        <w:t>maatietokannassa</w:t>
      </w:r>
      <w:proofErr w:type="spellEnd"/>
      <w:r>
        <w:t xml:space="preserve">: </w:t>
      </w:r>
      <w:hyperlink r:id="rId14" w:history="1">
        <w:r w:rsidRPr="006C691C">
          <w:rPr>
            <w:rStyle w:val="Hyperlinkki"/>
          </w:rPr>
          <w:t>https://maatieto.migri.fi/base/2724d19a-5460-485d-bff8-6cd8f75f86d5/countryDocument/e8c670eb-bcd3-444f-9f55-88a07aef1518</w:t>
        </w:r>
      </w:hyperlink>
      <w:r>
        <w:t xml:space="preserve"> (käyty 19.5.2025).</w:t>
      </w:r>
    </w:p>
    <w:p w14:paraId="1DE8EC46" w14:textId="54C67EB4" w:rsidR="00BD3DF3" w:rsidRDefault="00BD3DF3" w:rsidP="00E90EC7">
      <w:pPr>
        <w:ind w:left="720"/>
        <w:jc w:val="left"/>
      </w:pPr>
      <w:r>
        <w:t xml:space="preserve">12.1.2024. </w:t>
      </w:r>
      <w:r w:rsidRPr="00E90EC7">
        <w:rPr>
          <w:i/>
        </w:rPr>
        <w:t>Venäjä / Ukrainan sotaan pakkovärväys Tšetšeniassa.</w:t>
      </w:r>
      <w:r>
        <w:t xml:space="preserve"> Saatavilla Tellus-</w:t>
      </w:r>
      <w:proofErr w:type="spellStart"/>
      <w:r>
        <w:t>maatietokannassa</w:t>
      </w:r>
      <w:proofErr w:type="spellEnd"/>
      <w:r>
        <w:t xml:space="preserve">: </w:t>
      </w:r>
      <w:hyperlink r:id="rId15" w:history="1">
        <w:r w:rsidRPr="006C691C">
          <w:rPr>
            <w:rStyle w:val="Hyperlinkki"/>
          </w:rPr>
          <w:t>https://maatieto.migri.fi/base/2724d19a-5460-485d-bff8-6cd8f75f86d5/countryDocument/c21ee8cb-04f4-47a1-96f3-606bdff073f0</w:t>
        </w:r>
      </w:hyperlink>
      <w:r>
        <w:t xml:space="preserve"> (käyty 19.5.2025).</w:t>
      </w:r>
    </w:p>
    <w:p w14:paraId="5DF79DB9" w14:textId="517829EF" w:rsidR="00BD3DF3" w:rsidRDefault="00BD3DF3" w:rsidP="00E90EC7">
      <w:pPr>
        <w:ind w:left="720"/>
        <w:jc w:val="left"/>
      </w:pPr>
      <w:r>
        <w:t xml:space="preserve">17.10.2022. </w:t>
      </w:r>
      <w:r w:rsidRPr="00E90EC7">
        <w:rPr>
          <w:i/>
        </w:rPr>
        <w:t>Venäjä / Asevelvollisuusjärjestelmä ja pakkovärväys Tšetšeniassa.</w:t>
      </w:r>
      <w:r>
        <w:t xml:space="preserve"> Saatavilla Tellus-</w:t>
      </w:r>
      <w:proofErr w:type="spellStart"/>
      <w:r>
        <w:t>maatietokannassa</w:t>
      </w:r>
      <w:proofErr w:type="spellEnd"/>
      <w:r>
        <w:t xml:space="preserve">: </w:t>
      </w:r>
      <w:hyperlink r:id="rId16" w:history="1">
        <w:r w:rsidRPr="006C691C">
          <w:rPr>
            <w:rStyle w:val="Hyperlinkki"/>
          </w:rPr>
          <w:t>https://maatieto.migri.fi/base/2724d19a-5460-</w:t>
        </w:r>
        <w:r w:rsidRPr="006C691C">
          <w:rPr>
            <w:rStyle w:val="Hyperlinkki"/>
          </w:rPr>
          <w:lastRenderedPageBreak/>
          <w:t>485d-bff8-6cd8f75f86d5/countryDocument/aad21cd3-9986-47c4-bb3c-9a537e7ddfc7</w:t>
        </w:r>
      </w:hyperlink>
      <w:r>
        <w:t xml:space="preserve"> (käyty 19.5.2025).</w:t>
      </w:r>
    </w:p>
    <w:p w14:paraId="34C400C5" w14:textId="4F6206AF" w:rsidR="00E53508" w:rsidRDefault="00E53508" w:rsidP="00E90EC7">
      <w:pPr>
        <w:jc w:val="left"/>
      </w:pPr>
      <w:proofErr w:type="spellStart"/>
      <w:r>
        <w:rPr>
          <w:lang w:val="en-US"/>
        </w:rPr>
        <w:t>Orlov</w:t>
      </w:r>
      <w:proofErr w:type="spellEnd"/>
      <w:r>
        <w:rPr>
          <w:lang w:val="en-US"/>
        </w:rPr>
        <w:t xml:space="preserve">, Oleg &amp; </w:t>
      </w:r>
      <w:proofErr w:type="spellStart"/>
      <w:r>
        <w:rPr>
          <w:lang w:val="en-US"/>
        </w:rPr>
        <w:t>Cherkasov</w:t>
      </w:r>
      <w:proofErr w:type="spellEnd"/>
      <w:r>
        <w:rPr>
          <w:lang w:val="en-US"/>
        </w:rPr>
        <w:t xml:space="preserve">, Alexander 9/2023. </w:t>
      </w:r>
      <w:r w:rsidRPr="00A875AA">
        <w:rPr>
          <w:i/>
          <w:lang w:val="en-US"/>
        </w:rPr>
        <w:t>ENFORCED DISAPPEARANCES IN CHECHNYA, RUSSIA</w:t>
      </w:r>
      <w:r>
        <w:rPr>
          <w:lang w:val="en-US"/>
        </w:rPr>
        <w:t xml:space="preserve">. </w:t>
      </w:r>
      <w:r w:rsidRPr="00A875AA">
        <w:rPr>
          <w:lang w:val="en-US"/>
        </w:rPr>
        <w:t>Civic Solidarity Platform Working Group on the Fight Against Torture</w:t>
      </w:r>
      <w:r>
        <w:rPr>
          <w:lang w:val="en-US"/>
        </w:rPr>
        <w:t xml:space="preserve"> &amp; </w:t>
      </w:r>
      <w:r w:rsidRPr="00A875AA">
        <w:rPr>
          <w:lang w:val="en-US"/>
        </w:rPr>
        <w:t>Civic Solidarity Platform Turkmenistan Working Group</w:t>
      </w:r>
      <w:r>
        <w:rPr>
          <w:lang w:val="en-US"/>
        </w:rPr>
        <w:t xml:space="preserve"> &amp; </w:t>
      </w:r>
      <w:r w:rsidRPr="00A875AA">
        <w:rPr>
          <w:lang w:val="en-US"/>
        </w:rPr>
        <w:t>Crude Accountability</w:t>
      </w:r>
      <w:r>
        <w:rPr>
          <w:lang w:val="en-US"/>
        </w:rPr>
        <w:t xml:space="preserve">. </w:t>
      </w:r>
      <w:hyperlink r:id="rId17" w:history="1">
        <w:r w:rsidRPr="00E53508">
          <w:rPr>
            <w:rStyle w:val="Hyperlinkki"/>
          </w:rPr>
          <w:t>https://crudeaccountability.org/wp-content/uploads/Enforced_Disappearances_Chechnya.pdf</w:t>
        </w:r>
      </w:hyperlink>
      <w:r>
        <w:rPr>
          <w:rStyle w:val="Hyperlinkki"/>
        </w:rPr>
        <w:t xml:space="preserve"> </w:t>
      </w:r>
      <w:r>
        <w:t>(käyty 26.5.2025).</w:t>
      </w:r>
    </w:p>
    <w:p w14:paraId="258A4504" w14:textId="24DA0FF9" w:rsidR="00380F4A" w:rsidRPr="00380F4A" w:rsidRDefault="00DA5C1E" w:rsidP="00E90EC7">
      <w:pPr>
        <w:jc w:val="left"/>
      </w:pPr>
      <w:proofErr w:type="spellStart"/>
      <w:r w:rsidRPr="00DA5C1E">
        <w:rPr>
          <w:lang w:val="en-US"/>
        </w:rPr>
        <w:t>Ratelle</w:t>
      </w:r>
      <w:proofErr w:type="spellEnd"/>
      <w:r>
        <w:rPr>
          <w:lang w:val="en-US"/>
        </w:rPr>
        <w:t xml:space="preserve">, </w:t>
      </w:r>
      <w:r w:rsidRPr="00DA5C1E">
        <w:rPr>
          <w:lang w:val="en-US"/>
        </w:rPr>
        <w:t>Jean-François</w:t>
      </w:r>
      <w:r>
        <w:rPr>
          <w:lang w:val="en-US"/>
        </w:rPr>
        <w:t xml:space="preserve"> </w:t>
      </w:r>
      <w:r w:rsidRPr="00DA5C1E">
        <w:rPr>
          <w:lang w:val="en-US"/>
        </w:rPr>
        <w:t xml:space="preserve">&amp; </w:t>
      </w:r>
      <w:proofErr w:type="spellStart"/>
      <w:r w:rsidRPr="00DA5C1E">
        <w:rPr>
          <w:lang w:val="en-US"/>
        </w:rPr>
        <w:t>I</w:t>
      </w:r>
      <w:r>
        <w:rPr>
          <w:lang w:val="en-US"/>
        </w:rPr>
        <w:t>liyasov</w:t>
      </w:r>
      <w:proofErr w:type="spellEnd"/>
      <w:r>
        <w:rPr>
          <w:lang w:val="en-US"/>
        </w:rPr>
        <w:t xml:space="preserve">, Marat 10.3.2025. </w:t>
      </w:r>
      <w:r w:rsidRPr="00E90EC7">
        <w:rPr>
          <w:i/>
          <w:lang w:val="en-US"/>
        </w:rPr>
        <w:t xml:space="preserve">Military Mobilization in Russia’s Regions: From Protests to Submission. </w:t>
      </w:r>
      <w:proofErr w:type="spellStart"/>
      <w:r w:rsidRPr="00DA5C1E">
        <w:t>Ponars</w:t>
      </w:r>
      <w:proofErr w:type="spellEnd"/>
      <w:r w:rsidRPr="00DA5C1E">
        <w:t xml:space="preserve"> </w:t>
      </w:r>
      <w:proofErr w:type="spellStart"/>
      <w:r w:rsidRPr="00DA5C1E">
        <w:t>Eurasia</w:t>
      </w:r>
      <w:proofErr w:type="spellEnd"/>
      <w:r w:rsidRPr="00DA5C1E">
        <w:t xml:space="preserve">. </w:t>
      </w:r>
      <w:hyperlink r:id="rId18" w:history="1">
        <w:r w:rsidRPr="006C691C">
          <w:rPr>
            <w:rStyle w:val="Hyperlinkki"/>
          </w:rPr>
          <w:t>https://www.ponarseurasia.org/military-mobilization-in-russias-regions-from-protests-to-submission/</w:t>
        </w:r>
      </w:hyperlink>
      <w:r>
        <w:t xml:space="preserve"> (käyty 26.5.2025). </w:t>
      </w:r>
    </w:p>
    <w:p w14:paraId="772870E4" w14:textId="77777777" w:rsidR="00380F4A" w:rsidRDefault="00380F4A" w:rsidP="00E90EC7">
      <w:pPr>
        <w:jc w:val="left"/>
      </w:pPr>
      <w:r>
        <w:t>***</w:t>
      </w:r>
    </w:p>
    <w:p w14:paraId="4996D822" w14:textId="454B5C80" w:rsidR="004C5858" w:rsidRDefault="004C5858" w:rsidP="00E90EC7">
      <w:pPr>
        <w:jc w:val="left"/>
      </w:pPr>
      <w:proofErr w:type="spellStart"/>
      <w:r w:rsidRPr="004C5858">
        <w:t>Важные</w:t>
      </w:r>
      <w:proofErr w:type="spellEnd"/>
      <w:r w:rsidRPr="004C5858">
        <w:t xml:space="preserve"> </w:t>
      </w:r>
      <w:proofErr w:type="spellStart"/>
      <w:r w:rsidRPr="004C5858">
        <w:t>истории</w:t>
      </w:r>
      <w:proofErr w:type="spellEnd"/>
      <w:r w:rsidRPr="004C5858">
        <w:t xml:space="preserve"> </w:t>
      </w:r>
      <w:r>
        <w:t>(</w:t>
      </w:r>
      <w:proofErr w:type="spellStart"/>
      <w:r>
        <w:t>Važnyje</w:t>
      </w:r>
      <w:proofErr w:type="spellEnd"/>
      <w:r>
        <w:t xml:space="preserve"> </w:t>
      </w:r>
      <w:proofErr w:type="spellStart"/>
      <w:r>
        <w:t>istorii</w:t>
      </w:r>
      <w:proofErr w:type="spellEnd"/>
      <w:r>
        <w:t xml:space="preserve">) </w:t>
      </w:r>
      <w:r w:rsidRPr="004C5858">
        <w:t>14.2.2024.</w:t>
      </w:r>
      <w:r>
        <w:t xml:space="preserve"> </w:t>
      </w:r>
      <w:r w:rsidRPr="00E90EC7">
        <w:rPr>
          <w:i/>
        </w:rPr>
        <w:t>«</w:t>
      </w:r>
      <w:proofErr w:type="spellStart"/>
      <w:r w:rsidRPr="00E90EC7">
        <w:rPr>
          <w:i/>
        </w:rPr>
        <w:t>Сказали</w:t>
      </w:r>
      <w:proofErr w:type="spellEnd"/>
      <w:r w:rsidRPr="00E90EC7">
        <w:rPr>
          <w:i/>
        </w:rPr>
        <w:t xml:space="preserve"> </w:t>
      </w:r>
      <w:proofErr w:type="spellStart"/>
      <w:r w:rsidRPr="00E90EC7">
        <w:rPr>
          <w:i/>
        </w:rPr>
        <w:t>матери</w:t>
      </w:r>
      <w:proofErr w:type="spellEnd"/>
      <w:r w:rsidRPr="00E90EC7">
        <w:rPr>
          <w:i/>
        </w:rPr>
        <w:t xml:space="preserve">: </w:t>
      </w:r>
      <w:proofErr w:type="spellStart"/>
      <w:r w:rsidRPr="00E90EC7">
        <w:rPr>
          <w:i/>
        </w:rPr>
        <w:t>если</w:t>
      </w:r>
      <w:proofErr w:type="spellEnd"/>
      <w:r w:rsidRPr="00E90EC7">
        <w:rPr>
          <w:i/>
        </w:rPr>
        <w:t xml:space="preserve"> </w:t>
      </w:r>
      <w:proofErr w:type="spellStart"/>
      <w:r w:rsidRPr="00E90EC7">
        <w:rPr>
          <w:i/>
        </w:rPr>
        <w:t>добровольно</w:t>
      </w:r>
      <w:proofErr w:type="spellEnd"/>
      <w:r w:rsidRPr="00E90EC7">
        <w:rPr>
          <w:i/>
        </w:rPr>
        <w:t xml:space="preserve"> </w:t>
      </w:r>
      <w:proofErr w:type="spellStart"/>
      <w:r w:rsidRPr="00E90EC7">
        <w:rPr>
          <w:i/>
        </w:rPr>
        <w:t>не</w:t>
      </w:r>
      <w:proofErr w:type="spellEnd"/>
      <w:r w:rsidRPr="00E90EC7">
        <w:rPr>
          <w:i/>
        </w:rPr>
        <w:t xml:space="preserve"> </w:t>
      </w:r>
      <w:proofErr w:type="spellStart"/>
      <w:r w:rsidRPr="00E90EC7">
        <w:rPr>
          <w:i/>
        </w:rPr>
        <w:t>поедет</w:t>
      </w:r>
      <w:proofErr w:type="spellEnd"/>
      <w:r w:rsidRPr="00E90EC7">
        <w:rPr>
          <w:i/>
        </w:rPr>
        <w:t xml:space="preserve">, </w:t>
      </w:r>
      <w:proofErr w:type="spellStart"/>
      <w:r w:rsidRPr="00E90EC7">
        <w:rPr>
          <w:i/>
        </w:rPr>
        <w:t>заберем</w:t>
      </w:r>
      <w:proofErr w:type="spellEnd"/>
      <w:r w:rsidRPr="00E90EC7">
        <w:rPr>
          <w:i/>
        </w:rPr>
        <w:t xml:space="preserve"> и </w:t>
      </w:r>
      <w:proofErr w:type="spellStart"/>
      <w:r w:rsidRPr="00E90EC7">
        <w:rPr>
          <w:i/>
        </w:rPr>
        <w:t>будем</w:t>
      </w:r>
      <w:proofErr w:type="spellEnd"/>
      <w:r w:rsidRPr="00E90EC7">
        <w:rPr>
          <w:i/>
        </w:rPr>
        <w:t xml:space="preserve"> </w:t>
      </w:r>
      <w:proofErr w:type="spellStart"/>
      <w:r w:rsidRPr="00E90EC7">
        <w:rPr>
          <w:i/>
        </w:rPr>
        <w:t>пытать</w:t>
      </w:r>
      <w:proofErr w:type="spellEnd"/>
      <w:r w:rsidRPr="00E90EC7">
        <w:rPr>
          <w:i/>
        </w:rPr>
        <w:t>»</w:t>
      </w:r>
      <w:r>
        <w:t xml:space="preserve">. </w:t>
      </w:r>
      <w:hyperlink r:id="rId19" w:history="1">
        <w:r w:rsidRPr="006C691C">
          <w:rPr>
            <w:rStyle w:val="Hyperlinkki"/>
          </w:rPr>
          <w:t>https://istories.media/stories/2024/02/14/skazali-materi-yesli-dobrovolno-ne-poedet-zaberem-i-budem-pitat/</w:t>
        </w:r>
      </w:hyperlink>
      <w:r>
        <w:t xml:space="preserve"> (käyty 20.5.2025).</w:t>
      </w:r>
    </w:p>
    <w:p w14:paraId="194EB2D2" w14:textId="77777777" w:rsidR="00E53508" w:rsidRDefault="004C5858" w:rsidP="00E90EC7">
      <w:pPr>
        <w:jc w:val="left"/>
      </w:pPr>
      <w:proofErr w:type="spellStart"/>
      <w:r w:rsidRPr="00B46CF0">
        <w:t>Кавказ</w:t>
      </w:r>
      <w:r w:rsidRPr="004C5858">
        <w:t>.</w:t>
      </w:r>
      <w:r w:rsidRPr="00B46CF0">
        <w:t>Реалии</w:t>
      </w:r>
      <w:proofErr w:type="spellEnd"/>
      <w:r w:rsidRPr="004C5858">
        <w:t xml:space="preserve"> (</w:t>
      </w:r>
      <w:proofErr w:type="spellStart"/>
      <w:r w:rsidRPr="004C5858">
        <w:t>Kavkaz.Realii</w:t>
      </w:r>
      <w:proofErr w:type="spellEnd"/>
      <w:r w:rsidRPr="004C5858">
        <w:t xml:space="preserve">) </w:t>
      </w:r>
    </w:p>
    <w:p w14:paraId="33F5BE6C" w14:textId="0CEFCD59" w:rsidR="0089168E" w:rsidRDefault="0089168E" w:rsidP="00E90EC7">
      <w:pPr>
        <w:ind w:left="720"/>
        <w:jc w:val="left"/>
      </w:pPr>
      <w:r>
        <w:t xml:space="preserve">22.4.2025. </w:t>
      </w:r>
      <w:r w:rsidRPr="00E90EC7">
        <w:rPr>
          <w:i/>
        </w:rPr>
        <w:t>"</w:t>
      </w:r>
      <w:proofErr w:type="spellStart"/>
      <w:r w:rsidRPr="00E90EC7">
        <w:rPr>
          <w:i/>
        </w:rPr>
        <w:t>Необходимо</w:t>
      </w:r>
      <w:proofErr w:type="spellEnd"/>
      <w:r w:rsidRPr="00E90EC7">
        <w:rPr>
          <w:i/>
        </w:rPr>
        <w:t xml:space="preserve"> </w:t>
      </w:r>
      <w:proofErr w:type="spellStart"/>
      <w:r w:rsidRPr="00E90EC7">
        <w:rPr>
          <w:i/>
        </w:rPr>
        <w:t>избавиться</w:t>
      </w:r>
      <w:proofErr w:type="spellEnd"/>
      <w:r w:rsidRPr="00E90EC7">
        <w:rPr>
          <w:i/>
        </w:rPr>
        <w:t xml:space="preserve"> </w:t>
      </w:r>
      <w:proofErr w:type="spellStart"/>
      <w:r w:rsidRPr="00E90EC7">
        <w:rPr>
          <w:i/>
        </w:rPr>
        <w:t>от</w:t>
      </w:r>
      <w:proofErr w:type="spellEnd"/>
      <w:r w:rsidRPr="00E90EC7">
        <w:rPr>
          <w:i/>
        </w:rPr>
        <w:t xml:space="preserve"> </w:t>
      </w:r>
      <w:proofErr w:type="spellStart"/>
      <w:r w:rsidRPr="00E90EC7">
        <w:rPr>
          <w:i/>
        </w:rPr>
        <w:t>оккупации</w:t>
      </w:r>
      <w:proofErr w:type="spellEnd"/>
      <w:r w:rsidRPr="00E90EC7">
        <w:rPr>
          <w:i/>
        </w:rPr>
        <w:t xml:space="preserve">". </w:t>
      </w:r>
      <w:proofErr w:type="spellStart"/>
      <w:r w:rsidRPr="00E90EC7">
        <w:rPr>
          <w:i/>
        </w:rPr>
        <w:t>Движение</w:t>
      </w:r>
      <w:proofErr w:type="spellEnd"/>
      <w:r w:rsidRPr="00E90EC7">
        <w:rPr>
          <w:i/>
        </w:rPr>
        <w:t xml:space="preserve"> </w:t>
      </w:r>
      <w:proofErr w:type="spellStart"/>
      <w:r w:rsidRPr="00E90EC7">
        <w:rPr>
          <w:i/>
        </w:rPr>
        <w:t>Niyso</w:t>
      </w:r>
      <w:proofErr w:type="spellEnd"/>
      <w:r w:rsidRPr="00E90EC7">
        <w:rPr>
          <w:i/>
        </w:rPr>
        <w:t xml:space="preserve"> – о </w:t>
      </w:r>
      <w:proofErr w:type="spellStart"/>
      <w:r w:rsidRPr="00E90EC7">
        <w:rPr>
          <w:i/>
        </w:rPr>
        <w:t>кадыровской</w:t>
      </w:r>
      <w:proofErr w:type="spellEnd"/>
      <w:r w:rsidRPr="00E90EC7">
        <w:rPr>
          <w:i/>
        </w:rPr>
        <w:t xml:space="preserve"> </w:t>
      </w:r>
      <w:proofErr w:type="spellStart"/>
      <w:r w:rsidRPr="00E90EC7">
        <w:rPr>
          <w:i/>
        </w:rPr>
        <w:t>Чечне</w:t>
      </w:r>
      <w:proofErr w:type="spellEnd"/>
      <w:r w:rsidRPr="00E90EC7">
        <w:rPr>
          <w:i/>
        </w:rPr>
        <w:t xml:space="preserve"> и </w:t>
      </w:r>
      <w:proofErr w:type="spellStart"/>
      <w:r w:rsidRPr="00E90EC7">
        <w:rPr>
          <w:i/>
        </w:rPr>
        <w:t>независимости</w:t>
      </w:r>
      <w:proofErr w:type="spellEnd"/>
      <w:r>
        <w:t xml:space="preserve">. </w:t>
      </w:r>
      <w:hyperlink r:id="rId20" w:history="1">
        <w:r w:rsidRPr="006C691C">
          <w:rPr>
            <w:rStyle w:val="Hyperlinkki"/>
          </w:rPr>
          <w:t>https://www.kavkazr.com/a/neobhodimo-izbavitjsya-ot-okkupatsii-dvizhenie-niyso-o-kadyrovskoy-chechne-i-nezavisimosti/33390148.html</w:t>
        </w:r>
      </w:hyperlink>
      <w:r>
        <w:t xml:space="preserve"> </w:t>
      </w:r>
      <w:r w:rsidRPr="00E53508">
        <w:t>(kä</w:t>
      </w:r>
      <w:r>
        <w:t>yty 21.5.2025).</w:t>
      </w:r>
    </w:p>
    <w:p w14:paraId="66A5888A" w14:textId="0E6F061B" w:rsidR="00525E50" w:rsidRPr="00525E50" w:rsidRDefault="00525E50" w:rsidP="00E90EC7">
      <w:pPr>
        <w:ind w:left="720"/>
        <w:jc w:val="left"/>
      </w:pPr>
      <w:r w:rsidRPr="00525E50">
        <w:t xml:space="preserve">18.3.2025. </w:t>
      </w:r>
      <w:r w:rsidRPr="00E90EC7">
        <w:rPr>
          <w:i/>
          <w:lang w:val="en-US"/>
        </w:rPr>
        <w:t>В</w:t>
      </w:r>
      <w:r w:rsidRPr="00E90EC7">
        <w:rPr>
          <w:i/>
        </w:rPr>
        <w:t xml:space="preserve"> </w:t>
      </w:r>
      <w:proofErr w:type="spellStart"/>
      <w:r w:rsidRPr="00E90EC7">
        <w:rPr>
          <w:i/>
          <w:lang w:val="en-US"/>
        </w:rPr>
        <w:t>Чечне</w:t>
      </w:r>
      <w:proofErr w:type="spellEnd"/>
      <w:r w:rsidRPr="00E90EC7">
        <w:rPr>
          <w:i/>
        </w:rPr>
        <w:t xml:space="preserve"> </w:t>
      </w:r>
      <w:proofErr w:type="spellStart"/>
      <w:r w:rsidRPr="00E90EC7">
        <w:rPr>
          <w:i/>
          <w:lang w:val="en-US"/>
        </w:rPr>
        <w:t>после</w:t>
      </w:r>
      <w:proofErr w:type="spellEnd"/>
      <w:r w:rsidRPr="00E90EC7">
        <w:rPr>
          <w:i/>
        </w:rPr>
        <w:t xml:space="preserve"> </w:t>
      </w:r>
      <w:proofErr w:type="spellStart"/>
      <w:r w:rsidRPr="00E90EC7">
        <w:rPr>
          <w:i/>
          <w:lang w:val="en-US"/>
        </w:rPr>
        <w:t>пыток</w:t>
      </w:r>
      <w:proofErr w:type="spellEnd"/>
      <w:r w:rsidRPr="00E90EC7">
        <w:rPr>
          <w:i/>
        </w:rPr>
        <w:t xml:space="preserve"> </w:t>
      </w:r>
      <w:r w:rsidRPr="00E90EC7">
        <w:rPr>
          <w:i/>
          <w:lang w:val="en-US"/>
        </w:rPr>
        <w:t>в</w:t>
      </w:r>
      <w:r w:rsidRPr="00E90EC7">
        <w:rPr>
          <w:i/>
        </w:rPr>
        <w:t xml:space="preserve"> </w:t>
      </w:r>
      <w:proofErr w:type="spellStart"/>
      <w:r w:rsidRPr="00E90EC7">
        <w:rPr>
          <w:i/>
          <w:lang w:val="en-US"/>
        </w:rPr>
        <w:t>полиции</w:t>
      </w:r>
      <w:proofErr w:type="spellEnd"/>
      <w:r w:rsidRPr="00E90EC7">
        <w:rPr>
          <w:i/>
        </w:rPr>
        <w:t xml:space="preserve"> </w:t>
      </w:r>
      <w:proofErr w:type="spellStart"/>
      <w:r w:rsidRPr="00E90EC7">
        <w:rPr>
          <w:i/>
          <w:lang w:val="en-US"/>
        </w:rPr>
        <w:t>умер</w:t>
      </w:r>
      <w:proofErr w:type="spellEnd"/>
      <w:r w:rsidRPr="00E90EC7">
        <w:rPr>
          <w:i/>
        </w:rPr>
        <w:t xml:space="preserve"> </w:t>
      </w:r>
      <w:proofErr w:type="spellStart"/>
      <w:r w:rsidRPr="00E90EC7">
        <w:rPr>
          <w:i/>
          <w:lang w:val="en-US"/>
        </w:rPr>
        <w:t>еще</w:t>
      </w:r>
      <w:proofErr w:type="spellEnd"/>
      <w:r w:rsidRPr="00E90EC7">
        <w:rPr>
          <w:i/>
        </w:rPr>
        <w:t xml:space="preserve"> </w:t>
      </w:r>
      <w:proofErr w:type="spellStart"/>
      <w:r w:rsidRPr="00E90EC7">
        <w:rPr>
          <w:i/>
          <w:lang w:val="en-US"/>
        </w:rPr>
        <w:t>один</w:t>
      </w:r>
      <w:proofErr w:type="spellEnd"/>
      <w:r w:rsidRPr="00E90EC7">
        <w:rPr>
          <w:i/>
        </w:rPr>
        <w:t xml:space="preserve"> </w:t>
      </w:r>
      <w:proofErr w:type="spellStart"/>
      <w:r w:rsidRPr="00E90EC7">
        <w:rPr>
          <w:i/>
          <w:lang w:val="en-US"/>
        </w:rPr>
        <w:t>человек</w:t>
      </w:r>
      <w:proofErr w:type="spellEnd"/>
      <w:r w:rsidRPr="00E90EC7">
        <w:rPr>
          <w:i/>
        </w:rPr>
        <w:t xml:space="preserve"> – </w:t>
      </w:r>
      <w:proofErr w:type="spellStart"/>
      <w:r w:rsidRPr="00E90EC7">
        <w:rPr>
          <w:i/>
          <w:lang w:val="en-US"/>
        </w:rPr>
        <w:t>от</w:t>
      </w:r>
      <w:proofErr w:type="spellEnd"/>
      <w:r w:rsidRPr="00E90EC7">
        <w:rPr>
          <w:i/>
        </w:rPr>
        <w:t xml:space="preserve"> </w:t>
      </w:r>
      <w:proofErr w:type="spellStart"/>
      <w:r w:rsidRPr="00E90EC7">
        <w:rPr>
          <w:i/>
          <w:lang w:val="en-US"/>
        </w:rPr>
        <w:t>него</w:t>
      </w:r>
      <w:proofErr w:type="spellEnd"/>
      <w:r w:rsidRPr="00E90EC7">
        <w:rPr>
          <w:i/>
        </w:rPr>
        <w:t xml:space="preserve"> </w:t>
      </w:r>
      <w:proofErr w:type="spellStart"/>
      <w:r w:rsidRPr="00E90EC7">
        <w:rPr>
          <w:i/>
          <w:lang w:val="en-US"/>
        </w:rPr>
        <w:t>требовали</w:t>
      </w:r>
      <w:proofErr w:type="spellEnd"/>
      <w:r w:rsidRPr="00E90EC7">
        <w:rPr>
          <w:i/>
        </w:rPr>
        <w:t xml:space="preserve"> </w:t>
      </w:r>
      <w:proofErr w:type="spellStart"/>
      <w:r w:rsidRPr="00E90EC7">
        <w:rPr>
          <w:i/>
          <w:lang w:val="en-US"/>
        </w:rPr>
        <w:t>отправиться</w:t>
      </w:r>
      <w:proofErr w:type="spellEnd"/>
      <w:r w:rsidRPr="00E90EC7">
        <w:rPr>
          <w:i/>
        </w:rPr>
        <w:t xml:space="preserve"> </w:t>
      </w:r>
      <w:proofErr w:type="spellStart"/>
      <w:r w:rsidRPr="00E90EC7">
        <w:rPr>
          <w:i/>
          <w:lang w:val="en-US"/>
        </w:rPr>
        <w:t>на</w:t>
      </w:r>
      <w:proofErr w:type="spellEnd"/>
      <w:r w:rsidRPr="00E90EC7">
        <w:rPr>
          <w:i/>
        </w:rPr>
        <w:t xml:space="preserve"> </w:t>
      </w:r>
      <w:proofErr w:type="spellStart"/>
      <w:r w:rsidRPr="00E90EC7">
        <w:rPr>
          <w:i/>
          <w:lang w:val="en-US"/>
        </w:rPr>
        <w:t>войну</w:t>
      </w:r>
      <w:proofErr w:type="spellEnd"/>
      <w:r w:rsidRPr="00E90EC7">
        <w:rPr>
          <w:i/>
        </w:rPr>
        <w:t xml:space="preserve">, </w:t>
      </w:r>
      <w:proofErr w:type="spellStart"/>
      <w:r w:rsidRPr="00E90EC7">
        <w:rPr>
          <w:i/>
          <w:lang w:val="en-US"/>
        </w:rPr>
        <w:t>заявили</w:t>
      </w:r>
      <w:proofErr w:type="spellEnd"/>
      <w:r w:rsidRPr="00E90EC7">
        <w:rPr>
          <w:i/>
        </w:rPr>
        <w:t xml:space="preserve"> </w:t>
      </w:r>
      <w:r w:rsidRPr="00E90EC7">
        <w:rPr>
          <w:i/>
          <w:lang w:val="en-US"/>
        </w:rPr>
        <w:t>в</w:t>
      </w:r>
      <w:r w:rsidRPr="00E90EC7">
        <w:rPr>
          <w:i/>
        </w:rPr>
        <w:t xml:space="preserve"> NIYSO</w:t>
      </w:r>
      <w:r>
        <w:t xml:space="preserve">. </w:t>
      </w:r>
      <w:hyperlink r:id="rId21" w:history="1">
        <w:r w:rsidR="00E90EC7" w:rsidRPr="006C691C">
          <w:rPr>
            <w:rStyle w:val="Hyperlinkki"/>
          </w:rPr>
          <w:t>https://www.kavkazr.com/a/v-chechne-posle-pytok-v-politsii-umer-esche-odin-chelovek-ot-nego-trebovali-otpravitjsya-na-voynu-zayavili-v-niyso/33351344.html</w:t>
        </w:r>
      </w:hyperlink>
      <w:r>
        <w:t xml:space="preserve"> </w:t>
      </w:r>
      <w:r w:rsidRPr="00E53508">
        <w:t>(kä</w:t>
      </w:r>
      <w:r>
        <w:t>yty 21.5.2025).</w:t>
      </w:r>
    </w:p>
    <w:p w14:paraId="6803D166" w14:textId="782D914F" w:rsidR="00DA5C1E" w:rsidRDefault="00DA5C1E" w:rsidP="00E90EC7">
      <w:pPr>
        <w:ind w:left="720"/>
        <w:jc w:val="left"/>
      </w:pPr>
      <w:r>
        <w:t xml:space="preserve">26.2.2025. </w:t>
      </w:r>
      <w:r w:rsidRPr="00DA5C1E">
        <w:t>"</w:t>
      </w:r>
      <w:proofErr w:type="spellStart"/>
      <w:r w:rsidRPr="00E90EC7">
        <w:rPr>
          <w:i/>
        </w:rPr>
        <w:t>Очередь</w:t>
      </w:r>
      <w:proofErr w:type="spellEnd"/>
      <w:r w:rsidRPr="00E90EC7">
        <w:rPr>
          <w:i/>
        </w:rPr>
        <w:t xml:space="preserve"> </w:t>
      </w:r>
      <w:proofErr w:type="spellStart"/>
      <w:r w:rsidRPr="00E90EC7">
        <w:rPr>
          <w:i/>
        </w:rPr>
        <w:t>на</w:t>
      </w:r>
      <w:proofErr w:type="spellEnd"/>
      <w:r w:rsidRPr="00E90EC7">
        <w:rPr>
          <w:i/>
        </w:rPr>
        <w:t xml:space="preserve"> </w:t>
      </w:r>
      <w:proofErr w:type="spellStart"/>
      <w:r w:rsidRPr="00E90EC7">
        <w:rPr>
          <w:i/>
        </w:rPr>
        <w:t>увольнение</w:t>
      </w:r>
      <w:proofErr w:type="spellEnd"/>
      <w:r w:rsidRPr="00E90EC7">
        <w:rPr>
          <w:i/>
        </w:rPr>
        <w:t xml:space="preserve"> </w:t>
      </w:r>
      <w:proofErr w:type="spellStart"/>
      <w:r w:rsidRPr="00E90EC7">
        <w:rPr>
          <w:i/>
        </w:rPr>
        <w:t>стала</w:t>
      </w:r>
      <w:proofErr w:type="spellEnd"/>
      <w:r w:rsidRPr="00E90EC7">
        <w:rPr>
          <w:i/>
        </w:rPr>
        <w:t xml:space="preserve"> </w:t>
      </w:r>
      <w:proofErr w:type="spellStart"/>
      <w:r w:rsidRPr="00E90EC7">
        <w:rPr>
          <w:i/>
        </w:rPr>
        <w:t>больше</w:t>
      </w:r>
      <w:proofErr w:type="spellEnd"/>
      <w:r w:rsidRPr="00E90EC7">
        <w:rPr>
          <w:i/>
        </w:rPr>
        <w:t xml:space="preserve">". </w:t>
      </w:r>
      <w:proofErr w:type="spellStart"/>
      <w:r w:rsidRPr="00E90EC7">
        <w:rPr>
          <w:i/>
        </w:rPr>
        <w:t>Дефицит</w:t>
      </w:r>
      <w:proofErr w:type="spellEnd"/>
      <w:r w:rsidRPr="00E90EC7">
        <w:rPr>
          <w:i/>
        </w:rPr>
        <w:t xml:space="preserve"> </w:t>
      </w:r>
      <w:proofErr w:type="spellStart"/>
      <w:r w:rsidRPr="00E90EC7">
        <w:rPr>
          <w:i/>
        </w:rPr>
        <w:t>силовиков</w:t>
      </w:r>
      <w:proofErr w:type="spellEnd"/>
      <w:r w:rsidRPr="00E90EC7">
        <w:rPr>
          <w:i/>
        </w:rPr>
        <w:t xml:space="preserve"> в </w:t>
      </w:r>
      <w:proofErr w:type="spellStart"/>
      <w:r w:rsidRPr="00E90EC7">
        <w:rPr>
          <w:i/>
        </w:rPr>
        <w:t>Чечне</w:t>
      </w:r>
      <w:proofErr w:type="spellEnd"/>
      <w:r w:rsidRPr="00E90EC7">
        <w:rPr>
          <w:i/>
        </w:rPr>
        <w:t xml:space="preserve"> </w:t>
      </w:r>
      <w:proofErr w:type="spellStart"/>
      <w:r w:rsidRPr="00E90EC7">
        <w:rPr>
          <w:i/>
        </w:rPr>
        <w:t>на</w:t>
      </w:r>
      <w:proofErr w:type="spellEnd"/>
      <w:r w:rsidRPr="00E90EC7">
        <w:rPr>
          <w:i/>
        </w:rPr>
        <w:t xml:space="preserve"> </w:t>
      </w:r>
      <w:proofErr w:type="spellStart"/>
      <w:r w:rsidRPr="00E90EC7">
        <w:rPr>
          <w:i/>
        </w:rPr>
        <w:t>фоне</w:t>
      </w:r>
      <w:proofErr w:type="spellEnd"/>
      <w:r w:rsidRPr="00E90EC7">
        <w:rPr>
          <w:i/>
        </w:rPr>
        <w:t xml:space="preserve"> </w:t>
      </w:r>
      <w:proofErr w:type="spellStart"/>
      <w:r w:rsidRPr="00E90EC7">
        <w:rPr>
          <w:i/>
        </w:rPr>
        <w:t>войны</w:t>
      </w:r>
      <w:proofErr w:type="spellEnd"/>
      <w:r w:rsidRPr="00E90EC7">
        <w:rPr>
          <w:i/>
        </w:rPr>
        <w:t xml:space="preserve"> </w:t>
      </w:r>
      <w:proofErr w:type="spellStart"/>
      <w:r w:rsidRPr="00E90EC7">
        <w:rPr>
          <w:i/>
        </w:rPr>
        <w:t>против</w:t>
      </w:r>
      <w:proofErr w:type="spellEnd"/>
      <w:r w:rsidRPr="00E90EC7">
        <w:rPr>
          <w:i/>
        </w:rPr>
        <w:t xml:space="preserve"> </w:t>
      </w:r>
      <w:proofErr w:type="spellStart"/>
      <w:r w:rsidRPr="00E90EC7">
        <w:rPr>
          <w:i/>
        </w:rPr>
        <w:t>Украины</w:t>
      </w:r>
      <w:proofErr w:type="spellEnd"/>
      <w:r w:rsidRPr="00E90EC7">
        <w:rPr>
          <w:i/>
        </w:rPr>
        <w:t>.</w:t>
      </w:r>
      <w:r>
        <w:t xml:space="preserve"> </w:t>
      </w:r>
      <w:hyperlink r:id="rId22" w:history="1">
        <w:r w:rsidRPr="006C691C">
          <w:rPr>
            <w:rStyle w:val="Hyperlinkki"/>
          </w:rPr>
          <w:t>https://www.kavkazr.com/a/ocheredj-na-uvoljnenie-stala-boljshe-defitsit-silovikov-v-chechne-na-fone-voyny-protiv-ukrainy-/33327323.html</w:t>
        </w:r>
      </w:hyperlink>
      <w:r>
        <w:t xml:space="preserve"> </w:t>
      </w:r>
      <w:r w:rsidRPr="00E53508">
        <w:t>(kä</w:t>
      </w:r>
      <w:r>
        <w:t>yty 21.5.2025).</w:t>
      </w:r>
    </w:p>
    <w:p w14:paraId="52BC847B" w14:textId="770272A9" w:rsidR="00E53508" w:rsidRDefault="00E53508" w:rsidP="00E90EC7">
      <w:pPr>
        <w:ind w:left="720"/>
        <w:jc w:val="left"/>
      </w:pPr>
      <w:r>
        <w:t xml:space="preserve">9.1.2025. </w:t>
      </w:r>
      <w:proofErr w:type="spellStart"/>
      <w:r w:rsidRPr="00E90EC7">
        <w:rPr>
          <w:i/>
        </w:rPr>
        <w:t>Год</w:t>
      </w:r>
      <w:proofErr w:type="spellEnd"/>
      <w:r w:rsidRPr="00E90EC7">
        <w:rPr>
          <w:i/>
        </w:rPr>
        <w:t xml:space="preserve"> </w:t>
      </w:r>
      <w:proofErr w:type="spellStart"/>
      <w:r w:rsidRPr="00E90EC7">
        <w:rPr>
          <w:i/>
        </w:rPr>
        <w:t>преступлений</w:t>
      </w:r>
      <w:proofErr w:type="spellEnd"/>
      <w:r w:rsidRPr="00E90EC7">
        <w:rPr>
          <w:i/>
        </w:rPr>
        <w:t xml:space="preserve">: </w:t>
      </w:r>
      <w:proofErr w:type="spellStart"/>
      <w:r w:rsidRPr="00E90EC7">
        <w:rPr>
          <w:i/>
        </w:rPr>
        <w:t>война</w:t>
      </w:r>
      <w:proofErr w:type="spellEnd"/>
      <w:r w:rsidRPr="00E90EC7">
        <w:rPr>
          <w:i/>
        </w:rPr>
        <w:t xml:space="preserve">, </w:t>
      </w:r>
      <w:proofErr w:type="spellStart"/>
      <w:r w:rsidRPr="00E90EC7">
        <w:rPr>
          <w:i/>
        </w:rPr>
        <w:t>нарушения</w:t>
      </w:r>
      <w:proofErr w:type="spellEnd"/>
      <w:r w:rsidRPr="00E90EC7">
        <w:rPr>
          <w:i/>
        </w:rPr>
        <w:t xml:space="preserve"> </w:t>
      </w:r>
      <w:proofErr w:type="spellStart"/>
      <w:r w:rsidRPr="00E90EC7">
        <w:rPr>
          <w:i/>
        </w:rPr>
        <w:t>прав</w:t>
      </w:r>
      <w:proofErr w:type="spellEnd"/>
      <w:r w:rsidRPr="00E90EC7">
        <w:rPr>
          <w:i/>
        </w:rPr>
        <w:t xml:space="preserve"> </w:t>
      </w:r>
      <w:proofErr w:type="spellStart"/>
      <w:r w:rsidRPr="00E90EC7">
        <w:rPr>
          <w:i/>
        </w:rPr>
        <w:t>человека</w:t>
      </w:r>
      <w:proofErr w:type="spellEnd"/>
      <w:r w:rsidRPr="00E90EC7">
        <w:rPr>
          <w:i/>
        </w:rPr>
        <w:t xml:space="preserve">, </w:t>
      </w:r>
      <w:proofErr w:type="spellStart"/>
      <w:r w:rsidRPr="00E90EC7">
        <w:rPr>
          <w:i/>
        </w:rPr>
        <w:t>нападения</w:t>
      </w:r>
      <w:proofErr w:type="spellEnd"/>
      <w:r w:rsidRPr="00E90EC7">
        <w:rPr>
          <w:i/>
        </w:rPr>
        <w:t xml:space="preserve"> </w:t>
      </w:r>
      <w:proofErr w:type="spellStart"/>
      <w:r w:rsidRPr="00E90EC7">
        <w:rPr>
          <w:i/>
        </w:rPr>
        <w:t>на</w:t>
      </w:r>
      <w:proofErr w:type="spellEnd"/>
      <w:r w:rsidRPr="00E90EC7">
        <w:rPr>
          <w:i/>
        </w:rPr>
        <w:t xml:space="preserve"> </w:t>
      </w:r>
      <w:proofErr w:type="spellStart"/>
      <w:r w:rsidRPr="00E90EC7">
        <w:rPr>
          <w:i/>
        </w:rPr>
        <w:t>Северном</w:t>
      </w:r>
      <w:proofErr w:type="spellEnd"/>
      <w:r w:rsidRPr="00E90EC7">
        <w:rPr>
          <w:i/>
        </w:rPr>
        <w:t xml:space="preserve"> </w:t>
      </w:r>
      <w:proofErr w:type="spellStart"/>
      <w:r w:rsidRPr="00E90EC7">
        <w:rPr>
          <w:i/>
        </w:rPr>
        <w:t>Кавказе</w:t>
      </w:r>
      <w:proofErr w:type="spellEnd"/>
      <w:r>
        <w:t xml:space="preserve">. </w:t>
      </w:r>
      <w:hyperlink r:id="rId23" w:history="1">
        <w:r w:rsidRPr="00E53508">
          <w:rPr>
            <w:rStyle w:val="Hyperlinkki"/>
          </w:rPr>
          <w:t>https://www.kavkazr.com/a/god-prestupleniy-voyna-narusheniya-prav-cheloveka-napadeniya-na-severnom-kavkaze/33269925.html</w:t>
        </w:r>
      </w:hyperlink>
      <w:r w:rsidRPr="00E53508">
        <w:t xml:space="preserve"> (kä</w:t>
      </w:r>
      <w:r>
        <w:t xml:space="preserve">yty 21.5.2025). </w:t>
      </w:r>
    </w:p>
    <w:p w14:paraId="7A4152CC" w14:textId="2BD281B8" w:rsidR="0089168E" w:rsidRDefault="0089168E" w:rsidP="00E90EC7">
      <w:pPr>
        <w:ind w:left="720"/>
        <w:jc w:val="left"/>
      </w:pPr>
      <w:r>
        <w:t xml:space="preserve">8.1.2025. </w:t>
      </w:r>
      <w:proofErr w:type="spellStart"/>
      <w:r w:rsidRPr="00E90EC7">
        <w:rPr>
          <w:i/>
        </w:rPr>
        <w:t>Заявление</w:t>
      </w:r>
      <w:proofErr w:type="spellEnd"/>
      <w:r w:rsidRPr="00E90EC7">
        <w:rPr>
          <w:i/>
        </w:rPr>
        <w:t xml:space="preserve"> </w:t>
      </w:r>
      <w:proofErr w:type="spellStart"/>
      <w:r w:rsidRPr="00E90EC7">
        <w:rPr>
          <w:i/>
        </w:rPr>
        <w:t>для</w:t>
      </w:r>
      <w:proofErr w:type="spellEnd"/>
      <w:r w:rsidRPr="00E90EC7">
        <w:rPr>
          <w:i/>
        </w:rPr>
        <w:t xml:space="preserve"> </w:t>
      </w:r>
      <w:proofErr w:type="spellStart"/>
      <w:r w:rsidRPr="00E90EC7">
        <w:rPr>
          <w:i/>
        </w:rPr>
        <w:t>Кремля</w:t>
      </w:r>
      <w:proofErr w:type="spellEnd"/>
      <w:r w:rsidRPr="00E90EC7">
        <w:rPr>
          <w:i/>
        </w:rPr>
        <w:t xml:space="preserve">? </w:t>
      </w:r>
      <w:proofErr w:type="spellStart"/>
      <w:r w:rsidRPr="00E90EC7">
        <w:rPr>
          <w:i/>
        </w:rPr>
        <w:t>Почему</w:t>
      </w:r>
      <w:proofErr w:type="spellEnd"/>
      <w:r w:rsidRPr="00E90EC7">
        <w:rPr>
          <w:i/>
        </w:rPr>
        <w:t xml:space="preserve"> </w:t>
      </w:r>
      <w:proofErr w:type="spellStart"/>
      <w:r w:rsidRPr="00E90EC7">
        <w:rPr>
          <w:i/>
        </w:rPr>
        <w:t>Кадыров</w:t>
      </w:r>
      <w:proofErr w:type="spellEnd"/>
      <w:r w:rsidRPr="00E90EC7">
        <w:rPr>
          <w:i/>
        </w:rPr>
        <w:t xml:space="preserve"> </w:t>
      </w:r>
      <w:proofErr w:type="spellStart"/>
      <w:r w:rsidRPr="00E90EC7">
        <w:rPr>
          <w:i/>
        </w:rPr>
        <w:t>призвал</w:t>
      </w:r>
      <w:proofErr w:type="spellEnd"/>
      <w:r w:rsidRPr="00E90EC7">
        <w:rPr>
          <w:i/>
        </w:rPr>
        <w:t xml:space="preserve"> </w:t>
      </w:r>
      <w:proofErr w:type="spellStart"/>
      <w:r w:rsidRPr="00E90EC7">
        <w:rPr>
          <w:i/>
        </w:rPr>
        <w:t>всех</w:t>
      </w:r>
      <w:proofErr w:type="spellEnd"/>
      <w:r w:rsidRPr="00E90EC7">
        <w:rPr>
          <w:i/>
        </w:rPr>
        <w:t xml:space="preserve"> </w:t>
      </w:r>
      <w:proofErr w:type="spellStart"/>
      <w:r w:rsidRPr="00E90EC7">
        <w:rPr>
          <w:i/>
        </w:rPr>
        <w:t>чеченцев</w:t>
      </w:r>
      <w:proofErr w:type="spellEnd"/>
      <w:r w:rsidRPr="00E90EC7">
        <w:rPr>
          <w:i/>
        </w:rPr>
        <w:t xml:space="preserve"> </w:t>
      </w:r>
      <w:proofErr w:type="spellStart"/>
      <w:r w:rsidRPr="00E90EC7">
        <w:rPr>
          <w:i/>
        </w:rPr>
        <w:t>быть</w:t>
      </w:r>
      <w:proofErr w:type="spellEnd"/>
      <w:r w:rsidRPr="00E90EC7">
        <w:rPr>
          <w:i/>
        </w:rPr>
        <w:t xml:space="preserve"> </w:t>
      </w:r>
      <w:proofErr w:type="spellStart"/>
      <w:r w:rsidRPr="00E90EC7">
        <w:rPr>
          <w:i/>
        </w:rPr>
        <w:t>готовыми</w:t>
      </w:r>
      <w:proofErr w:type="spellEnd"/>
      <w:r w:rsidRPr="00E90EC7">
        <w:rPr>
          <w:i/>
        </w:rPr>
        <w:t xml:space="preserve"> к </w:t>
      </w:r>
      <w:proofErr w:type="spellStart"/>
      <w:r w:rsidRPr="00E90EC7">
        <w:rPr>
          <w:i/>
        </w:rPr>
        <w:t>войне</w:t>
      </w:r>
      <w:proofErr w:type="spellEnd"/>
      <w:r>
        <w:t xml:space="preserve">. </w:t>
      </w:r>
      <w:hyperlink r:id="rId24" w:history="1">
        <w:r w:rsidRPr="006C691C">
          <w:rPr>
            <w:rStyle w:val="Hyperlinkki"/>
          </w:rPr>
          <w:t>https://www.kavkazr.com/a/zayavlenie-dlya-kremlya-kadyrov-prizval-vseh-chechentsev-bytj-gotovymi-k-voyne/33268296.html</w:t>
        </w:r>
      </w:hyperlink>
      <w:r>
        <w:t xml:space="preserve"> </w:t>
      </w:r>
      <w:r w:rsidRPr="00E53508">
        <w:t>(kä</w:t>
      </w:r>
      <w:r>
        <w:t>yty 23.5.2025).</w:t>
      </w:r>
    </w:p>
    <w:p w14:paraId="79EF5B2E" w14:textId="7284C28B" w:rsidR="00E53508" w:rsidRPr="00E53508" w:rsidRDefault="00E53508" w:rsidP="00E90EC7">
      <w:pPr>
        <w:ind w:left="720"/>
        <w:jc w:val="left"/>
      </w:pPr>
      <w:r w:rsidRPr="00E53508">
        <w:t xml:space="preserve">6.12.2024. </w:t>
      </w:r>
      <w:r w:rsidRPr="00E90EC7">
        <w:rPr>
          <w:i/>
        </w:rPr>
        <w:t>"</w:t>
      </w:r>
      <w:proofErr w:type="spellStart"/>
      <w:r w:rsidRPr="00E90EC7">
        <w:rPr>
          <w:i/>
          <w:lang w:val="en-US"/>
        </w:rPr>
        <w:t>Избивали</w:t>
      </w:r>
      <w:proofErr w:type="spellEnd"/>
      <w:r w:rsidRPr="00E90EC7">
        <w:rPr>
          <w:i/>
        </w:rPr>
        <w:t xml:space="preserve"> </w:t>
      </w:r>
      <w:proofErr w:type="spellStart"/>
      <w:r w:rsidRPr="00E90EC7">
        <w:rPr>
          <w:i/>
          <w:lang w:val="en-US"/>
        </w:rPr>
        <w:t>руками</w:t>
      </w:r>
      <w:proofErr w:type="spellEnd"/>
      <w:r w:rsidRPr="00E90EC7">
        <w:rPr>
          <w:i/>
        </w:rPr>
        <w:t xml:space="preserve">, </w:t>
      </w:r>
      <w:proofErr w:type="spellStart"/>
      <w:r w:rsidRPr="00E90EC7">
        <w:rPr>
          <w:i/>
          <w:lang w:val="en-US"/>
        </w:rPr>
        <w:t>ногами</w:t>
      </w:r>
      <w:proofErr w:type="spellEnd"/>
      <w:r w:rsidRPr="00E90EC7">
        <w:rPr>
          <w:i/>
        </w:rPr>
        <w:t xml:space="preserve"> </w:t>
      </w:r>
      <w:r w:rsidRPr="00E90EC7">
        <w:rPr>
          <w:i/>
          <w:lang w:val="en-US"/>
        </w:rPr>
        <w:t>и</w:t>
      </w:r>
      <w:r w:rsidRPr="00E90EC7">
        <w:rPr>
          <w:i/>
        </w:rPr>
        <w:t xml:space="preserve"> </w:t>
      </w:r>
      <w:proofErr w:type="spellStart"/>
      <w:r w:rsidRPr="00E90EC7">
        <w:rPr>
          <w:i/>
          <w:lang w:val="en-US"/>
        </w:rPr>
        <w:t>пластиковой</w:t>
      </w:r>
      <w:proofErr w:type="spellEnd"/>
      <w:r w:rsidRPr="00E90EC7">
        <w:rPr>
          <w:i/>
        </w:rPr>
        <w:t xml:space="preserve"> </w:t>
      </w:r>
      <w:proofErr w:type="spellStart"/>
      <w:r w:rsidRPr="00E90EC7">
        <w:rPr>
          <w:i/>
          <w:lang w:val="en-US"/>
        </w:rPr>
        <w:t>трубой</w:t>
      </w:r>
      <w:proofErr w:type="spellEnd"/>
      <w:r w:rsidRPr="00E90EC7">
        <w:rPr>
          <w:i/>
        </w:rPr>
        <w:t xml:space="preserve">". </w:t>
      </w:r>
      <w:proofErr w:type="spellStart"/>
      <w:r w:rsidRPr="00E90EC7">
        <w:rPr>
          <w:i/>
          <w:lang w:val="en-US"/>
        </w:rPr>
        <w:t>Как</w:t>
      </w:r>
      <w:proofErr w:type="spellEnd"/>
      <w:r w:rsidRPr="00E90EC7">
        <w:rPr>
          <w:i/>
        </w:rPr>
        <w:t xml:space="preserve"> </w:t>
      </w:r>
      <w:proofErr w:type="spellStart"/>
      <w:r w:rsidRPr="00E90EC7">
        <w:rPr>
          <w:i/>
          <w:lang w:val="en-US"/>
        </w:rPr>
        <w:t>заставляют</w:t>
      </w:r>
      <w:proofErr w:type="spellEnd"/>
      <w:r w:rsidRPr="00E90EC7">
        <w:rPr>
          <w:i/>
        </w:rPr>
        <w:t xml:space="preserve"> </w:t>
      </w:r>
      <w:proofErr w:type="spellStart"/>
      <w:r w:rsidRPr="00E90EC7">
        <w:rPr>
          <w:i/>
          <w:lang w:val="en-US"/>
        </w:rPr>
        <w:t>воевать</w:t>
      </w:r>
      <w:proofErr w:type="spellEnd"/>
      <w:r w:rsidRPr="00E90EC7">
        <w:rPr>
          <w:i/>
        </w:rPr>
        <w:t xml:space="preserve"> </w:t>
      </w:r>
      <w:proofErr w:type="spellStart"/>
      <w:r w:rsidRPr="00E90EC7">
        <w:rPr>
          <w:i/>
          <w:lang w:val="en-US"/>
        </w:rPr>
        <w:t>жителей</w:t>
      </w:r>
      <w:proofErr w:type="spellEnd"/>
      <w:r w:rsidRPr="00E90EC7">
        <w:rPr>
          <w:i/>
        </w:rPr>
        <w:t xml:space="preserve"> </w:t>
      </w:r>
      <w:proofErr w:type="spellStart"/>
      <w:r w:rsidRPr="00E90EC7">
        <w:rPr>
          <w:i/>
          <w:lang w:val="en-US"/>
        </w:rPr>
        <w:t>Чечни</w:t>
      </w:r>
      <w:proofErr w:type="spellEnd"/>
      <w:r w:rsidRPr="00E53508">
        <w:t>.</w:t>
      </w:r>
      <w:r>
        <w:t xml:space="preserve"> </w:t>
      </w:r>
      <w:hyperlink r:id="rId25" w:history="1">
        <w:r w:rsidRPr="006C691C">
          <w:rPr>
            <w:rStyle w:val="Hyperlinkki"/>
          </w:rPr>
          <w:t>https://www.kavkazr.com/a/kak-zastavlyayut-voevatj-zhiteley-chechni/33228992.html</w:t>
        </w:r>
      </w:hyperlink>
      <w:r>
        <w:t xml:space="preserve"> </w:t>
      </w:r>
      <w:r w:rsidRPr="00E53508">
        <w:t>(kä</w:t>
      </w:r>
      <w:r>
        <w:t>yty 21.5.2025).</w:t>
      </w:r>
    </w:p>
    <w:p w14:paraId="366F1A6A" w14:textId="34976F84" w:rsidR="00E53508" w:rsidRPr="00E53508" w:rsidRDefault="00E53508" w:rsidP="00E90EC7">
      <w:pPr>
        <w:ind w:left="720"/>
        <w:jc w:val="left"/>
      </w:pPr>
      <w:r>
        <w:t xml:space="preserve">3.12.2024. </w:t>
      </w:r>
      <w:proofErr w:type="spellStart"/>
      <w:r w:rsidRPr="00E90EC7">
        <w:rPr>
          <w:i/>
        </w:rPr>
        <w:t>Либо</w:t>
      </w:r>
      <w:proofErr w:type="spellEnd"/>
      <w:r w:rsidRPr="00E90EC7">
        <w:rPr>
          <w:i/>
        </w:rPr>
        <w:t xml:space="preserve"> </w:t>
      </w:r>
      <w:proofErr w:type="spellStart"/>
      <w:r w:rsidRPr="00E90EC7">
        <w:rPr>
          <w:i/>
        </w:rPr>
        <w:t>тюрьма</w:t>
      </w:r>
      <w:proofErr w:type="spellEnd"/>
      <w:r w:rsidRPr="00E90EC7">
        <w:rPr>
          <w:i/>
        </w:rPr>
        <w:t xml:space="preserve">, </w:t>
      </w:r>
      <w:proofErr w:type="spellStart"/>
      <w:r w:rsidRPr="00E90EC7">
        <w:rPr>
          <w:i/>
        </w:rPr>
        <w:t>либо</w:t>
      </w:r>
      <w:proofErr w:type="spellEnd"/>
      <w:r w:rsidRPr="00E90EC7">
        <w:rPr>
          <w:i/>
        </w:rPr>
        <w:t xml:space="preserve"> </w:t>
      </w:r>
      <w:proofErr w:type="spellStart"/>
      <w:r w:rsidRPr="00E90EC7">
        <w:rPr>
          <w:i/>
        </w:rPr>
        <w:t>фронт</w:t>
      </w:r>
      <w:proofErr w:type="spellEnd"/>
      <w:r w:rsidRPr="00E90EC7">
        <w:rPr>
          <w:i/>
        </w:rPr>
        <w:t xml:space="preserve">: </w:t>
      </w:r>
      <w:proofErr w:type="spellStart"/>
      <w:r w:rsidRPr="00E90EC7">
        <w:rPr>
          <w:i/>
        </w:rPr>
        <w:t>рейды</w:t>
      </w:r>
      <w:proofErr w:type="spellEnd"/>
      <w:r w:rsidRPr="00E90EC7">
        <w:rPr>
          <w:i/>
        </w:rPr>
        <w:t xml:space="preserve"> в </w:t>
      </w:r>
      <w:proofErr w:type="spellStart"/>
      <w:r w:rsidRPr="00E90EC7">
        <w:rPr>
          <w:i/>
        </w:rPr>
        <w:t>Чечне</w:t>
      </w:r>
      <w:proofErr w:type="spellEnd"/>
      <w:r w:rsidRPr="00E90EC7">
        <w:rPr>
          <w:i/>
        </w:rPr>
        <w:t xml:space="preserve"> </w:t>
      </w:r>
      <w:proofErr w:type="spellStart"/>
      <w:r w:rsidRPr="00E90EC7">
        <w:rPr>
          <w:i/>
        </w:rPr>
        <w:t>после</w:t>
      </w:r>
      <w:proofErr w:type="spellEnd"/>
      <w:r w:rsidRPr="00E90EC7">
        <w:rPr>
          <w:i/>
        </w:rPr>
        <w:t xml:space="preserve"> </w:t>
      </w:r>
      <w:proofErr w:type="spellStart"/>
      <w:r w:rsidRPr="00E90EC7">
        <w:rPr>
          <w:i/>
        </w:rPr>
        <w:t>обстрела</w:t>
      </w:r>
      <w:proofErr w:type="spellEnd"/>
      <w:r w:rsidRPr="00E90EC7">
        <w:rPr>
          <w:i/>
        </w:rPr>
        <w:t xml:space="preserve"> </w:t>
      </w:r>
      <w:proofErr w:type="spellStart"/>
      <w:r w:rsidRPr="00E90EC7">
        <w:rPr>
          <w:i/>
        </w:rPr>
        <w:t>грузовика</w:t>
      </w:r>
      <w:proofErr w:type="spellEnd"/>
      <w:r w:rsidRPr="00E90EC7">
        <w:rPr>
          <w:i/>
        </w:rPr>
        <w:t xml:space="preserve"> </w:t>
      </w:r>
      <w:proofErr w:type="spellStart"/>
      <w:r w:rsidRPr="00E90EC7">
        <w:rPr>
          <w:i/>
        </w:rPr>
        <w:t>Росгвардии</w:t>
      </w:r>
      <w:proofErr w:type="spellEnd"/>
      <w:r>
        <w:t xml:space="preserve">. </w:t>
      </w:r>
      <w:hyperlink r:id="rId26" w:history="1">
        <w:r w:rsidRPr="00E53508">
          <w:rPr>
            <w:rStyle w:val="Hyperlinkki"/>
          </w:rPr>
          <w:t>https://www.kavkazr.com/a/reydy-v-chechne-posle-obstrela-gruzovika-rosgvardii/33224691.html</w:t>
        </w:r>
      </w:hyperlink>
      <w:r w:rsidRPr="00E53508">
        <w:t xml:space="preserve"> (kä</w:t>
      </w:r>
      <w:r>
        <w:t xml:space="preserve">yty 23.5.2025). </w:t>
      </w:r>
    </w:p>
    <w:p w14:paraId="65086704" w14:textId="0833D1CC" w:rsidR="004C5858" w:rsidRDefault="004C5858" w:rsidP="00E90EC7">
      <w:pPr>
        <w:ind w:left="720"/>
        <w:jc w:val="left"/>
      </w:pPr>
      <w:r w:rsidRPr="004C5858">
        <w:t xml:space="preserve">26.11.2024. </w:t>
      </w:r>
      <w:proofErr w:type="spellStart"/>
      <w:r w:rsidRPr="00E90EC7">
        <w:rPr>
          <w:i/>
          <w:lang w:val="en-US"/>
        </w:rPr>
        <w:t>Старые</w:t>
      </w:r>
      <w:proofErr w:type="spellEnd"/>
      <w:r w:rsidRPr="00E90EC7">
        <w:rPr>
          <w:i/>
        </w:rPr>
        <w:t xml:space="preserve"> </w:t>
      </w:r>
      <w:proofErr w:type="spellStart"/>
      <w:r w:rsidRPr="00E90EC7">
        <w:rPr>
          <w:i/>
          <w:lang w:val="en-US"/>
        </w:rPr>
        <w:t>методы</w:t>
      </w:r>
      <w:proofErr w:type="spellEnd"/>
      <w:r w:rsidRPr="00E90EC7">
        <w:rPr>
          <w:i/>
        </w:rPr>
        <w:t xml:space="preserve">, </w:t>
      </w:r>
      <w:proofErr w:type="spellStart"/>
      <w:r w:rsidRPr="00E90EC7">
        <w:rPr>
          <w:i/>
          <w:lang w:val="en-US"/>
        </w:rPr>
        <w:t>новые</w:t>
      </w:r>
      <w:proofErr w:type="spellEnd"/>
      <w:r w:rsidRPr="00E90EC7">
        <w:rPr>
          <w:i/>
        </w:rPr>
        <w:t xml:space="preserve"> </w:t>
      </w:r>
      <w:proofErr w:type="spellStart"/>
      <w:r w:rsidRPr="00E90EC7">
        <w:rPr>
          <w:i/>
          <w:lang w:val="en-US"/>
        </w:rPr>
        <w:t>мотивы</w:t>
      </w:r>
      <w:proofErr w:type="spellEnd"/>
      <w:r w:rsidRPr="00E90EC7">
        <w:rPr>
          <w:i/>
        </w:rPr>
        <w:t xml:space="preserve">: </w:t>
      </w:r>
      <w:proofErr w:type="spellStart"/>
      <w:r w:rsidRPr="00E90EC7">
        <w:rPr>
          <w:i/>
          <w:lang w:val="en-US"/>
        </w:rPr>
        <w:t>похищения</w:t>
      </w:r>
      <w:proofErr w:type="spellEnd"/>
      <w:r w:rsidRPr="00E90EC7">
        <w:rPr>
          <w:i/>
        </w:rPr>
        <w:t xml:space="preserve"> </w:t>
      </w:r>
      <w:proofErr w:type="spellStart"/>
      <w:r w:rsidRPr="00E90EC7">
        <w:rPr>
          <w:i/>
          <w:lang w:val="en-US"/>
        </w:rPr>
        <w:t>мужчин</w:t>
      </w:r>
      <w:proofErr w:type="spellEnd"/>
      <w:r w:rsidRPr="00E90EC7">
        <w:rPr>
          <w:i/>
        </w:rPr>
        <w:t xml:space="preserve"> </w:t>
      </w:r>
      <w:r w:rsidRPr="00E90EC7">
        <w:rPr>
          <w:i/>
          <w:lang w:val="en-US"/>
        </w:rPr>
        <w:t>в</w:t>
      </w:r>
      <w:r w:rsidRPr="00E90EC7">
        <w:rPr>
          <w:i/>
        </w:rPr>
        <w:t xml:space="preserve"> </w:t>
      </w:r>
      <w:proofErr w:type="spellStart"/>
      <w:r w:rsidRPr="00E90EC7">
        <w:rPr>
          <w:i/>
          <w:lang w:val="en-US"/>
        </w:rPr>
        <w:t>Чечне</w:t>
      </w:r>
      <w:proofErr w:type="spellEnd"/>
      <w:r w:rsidRPr="00E90EC7">
        <w:rPr>
          <w:i/>
        </w:rPr>
        <w:t>.</w:t>
      </w:r>
      <w:r w:rsidRPr="004C5858">
        <w:t xml:space="preserve"> </w:t>
      </w:r>
      <w:hyperlink r:id="rId27" w:history="1">
        <w:r w:rsidR="00E90EC7" w:rsidRPr="006C691C">
          <w:rPr>
            <w:rStyle w:val="Hyperlinkki"/>
          </w:rPr>
          <w:t>https://www.kavkazr.com/a/starye-metody-novye-motivy-pohischeniya-muzhchin-v-chechne/33216552.html</w:t>
        </w:r>
      </w:hyperlink>
      <w:r>
        <w:t xml:space="preserve"> (käyty 20.5.2025). </w:t>
      </w:r>
    </w:p>
    <w:p w14:paraId="61EB44C2" w14:textId="785FF89A" w:rsidR="0089168E" w:rsidRDefault="0089168E" w:rsidP="00E90EC7">
      <w:pPr>
        <w:ind w:left="720"/>
        <w:jc w:val="left"/>
      </w:pPr>
      <w:r>
        <w:lastRenderedPageBreak/>
        <w:t>29.10.2024</w:t>
      </w:r>
      <w:r w:rsidRPr="00E90EC7">
        <w:rPr>
          <w:i/>
        </w:rPr>
        <w:t>. "</w:t>
      </w:r>
      <w:proofErr w:type="spellStart"/>
      <w:r w:rsidRPr="00E90EC7">
        <w:rPr>
          <w:i/>
        </w:rPr>
        <w:t>Наехал</w:t>
      </w:r>
      <w:proofErr w:type="spellEnd"/>
      <w:r w:rsidRPr="00E90EC7">
        <w:rPr>
          <w:i/>
        </w:rPr>
        <w:t xml:space="preserve"> </w:t>
      </w:r>
      <w:proofErr w:type="spellStart"/>
      <w:r w:rsidRPr="00E90EC7">
        <w:rPr>
          <w:i/>
        </w:rPr>
        <w:t>на</w:t>
      </w:r>
      <w:proofErr w:type="spellEnd"/>
      <w:r w:rsidRPr="00E90EC7">
        <w:rPr>
          <w:i/>
        </w:rPr>
        <w:t xml:space="preserve"> </w:t>
      </w:r>
      <w:proofErr w:type="spellStart"/>
      <w:r w:rsidRPr="00E90EC7">
        <w:rPr>
          <w:i/>
        </w:rPr>
        <w:t>сплошную</w:t>
      </w:r>
      <w:proofErr w:type="spellEnd"/>
      <w:r w:rsidRPr="00E90EC7">
        <w:rPr>
          <w:i/>
        </w:rPr>
        <w:t xml:space="preserve"> – </w:t>
      </w:r>
      <w:proofErr w:type="spellStart"/>
      <w:r w:rsidRPr="00E90EC7">
        <w:rPr>
          <w:i/>
        </w:rPr>
        <w:t>отправляйся</w:t>
      </w:r>
      <w:proofErr w:type="spellEnd"/>
      <w:r w:rsidRPr="00E90EC7">
        <w:rPr>
          <w:i/>
        </w:rPr>
        <w:t xml:space="preserve"> </w:t>
      </w:r>
      <w:proofErr w:type="spellStart"/>
      <w:r w:rsidRPr="00E90EC7">
        <w:rPr>
          <w:i/>
        </w:rPr>
        <w:t>на</w:t>
      </w:r>
      <w:proofErr w:type="spellEnd"/>
      <w:r w:rsidRPr="00E90EC7">
        <w:rPr>
          <w:i/>
        </w:rPr>
        <w:t xml:space="preserve"> </w:t>
      </w:r>
      <w:proofErr w:type="spellStart"/>
      <w:r w:rsidRPr="00E90EC7">
        <w:rPr>
          <w:i/>
        </w:rPr>
        <w:t>войну</w:t>
      </w:r>
      <w:proofErr w:type="spellEnd"/>
      <w:r w:rsidRPr="00E90EC7">
        <w:rPr>
          <w:i/>
        </w:rPr>
        <w:t xml:space="preserve">". </w:t>
      </w:r>
      <w:proofErr w:type="spellStart"/>
      <w:r w:rsidRPr="00E90EC7">
        <w:rPr>
          <w:i/>
        </w:rPr>
        <w:t>Как</w:t>
      </w:r>
      <w:proofErr w:type="spellEnd"/>
      <w:r w:rsidRPr="00E90EC7">
        <w:rPr>
          <w:i/>
        </w:rPr>
        <w:t xml:space="preserve"> в </w:t>
      </w:r>
      <w:proofErr w:type="spellStart"/>
      <w:r w:rsidRPr="00E90EC7">
        <w:rPr>
          <w:i/>
        </w:rPr>
        <w:t>Чечне</w:t>
      </w:r>
      <w:proofErr w:type="spellEnd"/>
      <w:r w:rsidRPr="00E90EC7">
        <w:rPr>
          <w:i/>
        </w:rPr>
        <w:t xml:space="preserve"> </w:t>
      </w:r>
      <w:proofErr w:type="spellStart"/>
      <w:r w:rsidRPr="00E90EC7">
        <w:rPr>
          <w:i/>
        </w:rPr>
        <w:t>набирают</w:t>
      </w:r>
      <w:proofErr w:type="spellEnd"/>
      <w:r w:rsidRPr="00E90EC7">
        <w:rPr>
          <w:i/>
        </w:rPr>
        <w:t xml:space="preserve"> </w:t>
      </w:r>
      <w:proofErr w:type="spellStart"/>
      <w:r w:rsidRPr="00E90EC7">
        <w:rPr>
          <w:i/>
        </w:rPr>
        <w:t>людей</w:t>
      </w:r>
      <w:proofErr w:type="spellEnd"/>
      <w:r w:rsidRPr="00E90EC7">
        <w:rPr>
          <w:i/>
        </w:rPr>
        <w:t xml:space="preserve"> в </w:t>
      </w:r>
      <w:proofErr w:type="spellStart"/>
      <w:r w:rsidRPr="00E90EC7">
        <w:rPr>
          <w:i/>
        </w:rPr>
        <w:t>новый</w:t>
      </w:r>
      <w:proofErr w:type="spellEnd"/>
      <w:r w:rsidRPr="00E90EC7">
        <w:rPr>
          <w:i/>
        </w:rPr>
        <w:t xml:space="preserve"> </w:t>
      </w:r>
      <w:proofErr w:type="spellStart"/>
      <w:r w:rsidRPr="00E90EC7">
        <w:rPr>
          <w:i/>
        </w:rPr>
        <w:t>полк</w:t>
      </w:r>
      <w:proofErr w:type="spellEnd"/>
      <w:r>
        <w:t xml:space="preserve">. </w:t>
      </w:r>
      <w:hyperlink r:id="rId28" w:history="1">
        <w:r w:rsidRPr="006C691C">
          <w:rPr>
            <w:rStyle w:val="Hyperlinkki"/>
          </w:rPr>
          <w:t>https://www.kavkazr.com/a/naehal-na-sploshnuyu-otpravlyaysya-na-voynu-kak-v-chechne-nabirayut-lyudey-v-novyy-polk/33177888.html</w:t>
        </w:r>
      </w:hyperlink>
      <w:r>
        <w:t xml:space="preserve"> </w:t>
      </w:r>
      <w:r w:rsidRPr="00E53508">
        <w:t>(kä</w:t>
      </w:r>
      <w:r>
        <w:t>yty 23.5.2025).</w:t>
      </w:r>
    </w:p>
    <w:p w14:paraId="14D112E6" w14:textId="7EE0F2BB" w:rsidR="00DA5C1E" w:rsidRDefault="00DA5C1E" w:rsidP="00E90EC7">
      <w:pPr>
        <w:ind w:left="720"/>
        <w:jc w:val="left"/>
      </w:pPr>
      <w:r w:rsidRPr="00DA5C1E">
        <w:t xml:space="preserve">18.4.2024. </w:t>
      </w:r>
      <w:r w:rsidRPr="00E90EC7">
        <w:rPr>
          <w:i/>
        </w:rPr>
        <w:t>"</w:t>
      </w:r>
      <w:proofErr w:type="spellStart"/>
      <w:r w:rsidRPr="00E90EC7">
        <w:rPr>
          <w:i/>
          <w:lang w:val="en-US"/>
        </w:rPr>
        <w:t>Очищение</w:t>
      </w:r>
      <w:proofErr w:type="spellEnd"/>
      <w:r w:rsidRPr="00E90EC7">
        <w:rPr>
          <w:i/>
        </w:rPr>
        <w:t xml:space="preserve"> </w:t>
      </w:r>
      <w:proofErr w:type="spellStart"/>
      <w:r w:rsidRPr="00E90EC7">
        <w:rPr>
          <w:i/>
          <w:lang w:val="en-US"/>
        </w:rPr>
        <w:t>общества</w:t>
      </w:r>
      <w:proofErr w:type="spellEnd"/>
      <w:r w:rsidRPr="00E90EC7">
        <w:rPr>
          <w:i/>
        </w:rPr>
        <w:t xml:space="preserve">": </w:t>
      </w:r>
      <w:r w:rsidRPr="00E90EC7">
        <w:rPr>
          <w:i/>
          <w:lang w:val="en-US"/>
        </w:rPr>
        <w:t>в</w:t>
      </w:r>
      <w:r w:rsidRPr="00E90EC7">
        <w:rPr>
          <w:i/>
        </w:rPr>
        <w:t xml:space="preserve"> </w:t>
      </w:r>
      <w:proofErr w:type="spellStart"/>
      <w:r w:rsidRPr="00E90EC7">
        <w:rPr>
          <w:i/>
          <w:lang w:val="en-US"/>
        </w:rPr>
        <w:t>Чечне</w:t>
      </w:r>
      <w:proofErr w:type="spellEnd"/>
      <w:r w:rsidRPr="00E90EC7">
        <w:rPr>
          <w:i/>
        </w:rPr>
        <w:t xml:space="preserve"> </w:t>
      </w:r>
      <w:proofErr w:type="spellStart"/>
      <w:r w:rsidRPr="00E90EC7">
        <w:rPr>
          <w:i/>
          <w:lang w:val="en-US"/>
        </w:rPr>
        <w:t>забирают</w:t>
      </w:r>
      <w:proofErr w:type="spellEnd"/>
      <w:r w:rsidRPr="00E90EC7">
        <w:rPr>
          <w:i/>
        </w:rPr>
        <w:t xml:space="preserve"> </w:t>
      </w:r>
      <w:proofErr w:type="spellStart"/>
      <w:r w:rsidRPr="00E90EC7">
        <w:rPr>
          <w:i/>
          <w:lang w:val="en-US"/>
        </w:rPr>
        <w:t>на</w:t>
      </w:r>
      <w:proofErr w:type="spellEnd"/>
      <w:r w:rsidRPr="00E90EC7">
        <w:rPr>
          <w:i/>
        </w:rPr>
        <w:t xml:space="preserve"> </w:t>
      </w:r>
      <w:proofErr w:type="spellStart"/>
      <w:r w:rsidRPr="00E90EC7">
        <w:rPr>
          <w:i/>
          <w:lang w:val="en-US"/>
        </w:rPr>
        <w:t>войну</w:t>
      </w:r>
      <w:proofErr w:type="spellEnd"/>
      <w:r w:rsidRPr="00E90EC7">
        <w:rPr>
          <w:i/>
        </w:rPr>
        <w:t xml:space="preserve"> </w:t>
      </w:r>
      <w:proofErr w:type="spellStart"/>
      <w:r w:rsidRPr="00E90EC7">
        <w:rPr>
          <w:i/>
          <w:lang w:val="en-US"/>
        </w:rPr>
        <w:t>за</w:t>
      </w:r>
      <w:proofErr w:type="spellEnd"/>
      <w:r w:rsidRPr="00E90EC7">
        <w:rPr>
          <w:i/>
        </w:rPr>
        <w:t xml:space="preserve"> </w:t>
      </w:r>
      <w:proofErr w:type="spellStart"/>
      <w:r w:rsidRPr="00E90EC7">
        <w:rPr>
          <w:i/>
          <w:lang w:val="en-US"/>
        </w:rPr>
        <w:t>употребление</w:t>
      </w:r>
      <w:proofErr w:type="spellEnd"/>
      <w:r w:rsidRPr="00E90EC7">
        <w:rPr>
          <w:i/>
        </w:rPr>
        <w:t xml:space="preserve"> </w:t>
      </w:r>
      <w:proofErr w:type="spellStart"/>
      <w:r w:rsidRPr="00E90EC7">
        <w:rPr>
          <w:i/>
          <w:lang w:val="en-US"/>
        </w:rPr>
        <w:t>алкоголя</w:t>
      </w:r>
      <w:proofErr w:type="spellEnd"/>
      <w:r w:rsidRPr="00E90EC7">
        <w:rPr>
          <w:i/>
        </w:rPr>
        <w:t xml:space="preserve"> </w:t>
      </w:r>
      <w:r w:rsidRPr="00E90EC7">
        <w:rPr>
          <w:i/>
          <w:lang w:val="en-US"/>
        </w:rPr>
        <w:t>и</w:t>
      </w:r>
      <w:r w:rsidRPr="00E90EC7">
        <w:rPr>
          <w:i/>
        </w:rPr>
        <w:t xml:space="preserve"> </w:t>
      </w:r>
      <w:proofErr w:type="spellStart"/>
      <w:r w:rsidRPr="00E90EC7">
        <w:rPr>
          <w:i/>
          <w:lang w:val="en-US"/>
        </w:rPr>
        <w:t>наркотиков</w:t>
      </w:r>
      <w:proofErr w:type="spellEnd"/>
      <w:r w:rsidRPr="00DA5C1E">
        <w:t>.</w:t>
      </w:r>
      <w:r>
        <w:t xml:space="preserve"> </w:t>
      </w:r>
      <w:hyperlink r:id="rId29" w:history="1">
        <w:r w:rsidRPr="006C691C">
          <w:rPr>
            <w:rStyle w:val="Hyperlinkki"/>
          </w:rPr>
          <w:t>https://www.kavkazr.com/a/ochischenie-obschestva-v-chechne-zabirayut-na-voynu-za-upotreblenie-alkogolya-i-narkotikov/32909148.html</w:t>
        </w:r>
      </w:hyperlink>
      <w:r>
        <w:t xml:space="preserve"> </w:t>
      </w:r>
      <w:r w:rsidRPr="00E53508">
        <w:t>(kä</w:t>
      </w:r>
      <w:r>
        <w:t>yty 23.5.2025).</w:t>
      </w:r>
    </w:p>
    <w:p w14:paraId="16CCF336" w14:textId="7FB90C2B" w:rsidR="00525E50" w:rsidRDefault="00525E50" w:rsidP="00E90EC7">
      <w:pPr>
        <w:ind w:left="720"/>
        <w:jc w:val="left"/>
      </w:pPr>
      <w:r>
        <w:t xml:space="preserve">12.4.2024. </w:t>
      </w:r>
      <w:r w:rsidRPr="00525E50">
        <w:t>"</w:t>
      </w:r>
      <w:proofErr w:type="spellStart"/>
      <w:r w:rsidRPr="00E90EC7">
        <w:rPr>
          <w:i/>
        </w:rPr>
        <w:t>Нормально</w:t>
      </w:r>
      <w:proofErr w:type="spellEnd"/>
      <w:r w:rsidRPr="00E90EC7">
        <w:rPr>
          <w:i/>
        </w:rPr>
        <w:t xml:space="preserve"> </w:t>
      </w:r>
      <w:proofErr w:type="spellStart"/>
      <w:r w:rsidRPr="00E90EC7">
        <w:rPr>
          <w:i/>
        </w:rPr>
        <w:t>жили</w:t>
      </w:r>
      <w:proofErr w:type="spellEnd"/>
      <w:r w:rsidRPr="00E90EC7">
        <w:rPr>
          <w:i/>
        </w:rPr>
        <w:t xml:space="preserve"> – </w:t>
      </w:r>
      <w:proofErr w:type="spellStart"/>
      <w:r w:rsidRPr="00E90EC7">
        <w:rPr>
          <w:i/>
        </w:rPr>
        <w:t>теперь</w:t>
      </w:r>
      <w:proofErr w:type="spellEnd"/>
      <w:r w:rsidRPr="00E90EC7">
        <w:rPr>
          <w:i/>
        </w:rPr>
        <w:t xml:space="preserve"> </w:t>
      </w:r>
      <w:proofErr w:type="spellStart"/>
      <w:r w:rsidRPr="00E90EC7">
        <w:rPr>
          <w:i/>
        </w:rPr>
        <w:t>отрабатывайте</w:t>
      </w:r>
      <w:proofErr w:type="spellEnd"/>
      <w:r w:rsidRPr="00E90EC7">
        <w:rPr>
          <w:i/>
        </w:rPr>
        <w:t xml:space="preserve">". </w:t>
      </w:r>
      <w:proofErr w:type="spellStart"/>
      <w:r w:rsidRPr="00E90EC7">
        <w:rPr>
          <w:i/>
        </w:rPr>
        <w:t>Как</w:t>
      </w:r>
      <w:proofErr w:type="spellEnd"/>
      <w:r w:rsidRPr="00E90EC7">
        <w:rPr>
          <w:i/>
        </w:rPr>
        <w:t xml:space="preserve"> в </w:t>
      </w:r>
      <w:proofErr w:type="spellStart"/>
      <w:r w:rsidRPr="00E90EC7">
        <w:rPr>
          <w:i/>
        </w:rPr>
        <w:t>Чечне</w:t>
      </w:r>
      <w:proofErr w:type="spellEnd"/>
      <w:r w:rsidRPr="00E90EC7">
        <w:rPr>
          <w:i/>
        </w:rPr>
        <w:t xml:space="preserve"> </w:t>
      </w:r>
      <w:proofErr w:type="spellStart"/>
      <w:r w:rsidRPr="00E90EC7">
        <w:rPr>
          <w:i/>
        </w:rPr>
        <w:t>сотрудников</w:t>
      </w:r>
      <w:proofErr w:type="spellEnd"/>
      <w:r w:rsidRPr="00E90EC7">
        <w:rPr>
          <w:i/>
        </w:rPr>
        <w:t xml:space="preserve"> </w:t>
      </w:r>
      <w:proofErr w:type="spellStart"/>
      <w:r w:rsidRPr="00E90EC7">
        <w:rPr>
          <w:i/>
        </w:rPr>
        <w:t>войсковых</w:t>
      </w:r>
      <w:proofErr w:type="spellEnd"/>
      <w:r w:rsidRPr="00E90EC7">
        <w:rPr>
          <w:i/>
        </w:rPr>
        <w:t xml:space="preserve"> </w:t>
      </w:r>
      <w:proofErr w:type="spellStart"/>
      <w:r w:rsidRPr="00E90EC7">
        <w:rPr>
          <w:i/>
        </w:rPr>
        <w:t>частей</w:t>
      </w:r>
      <w:proofErr w:type="spellEnd"/>
      <w:r w:rsidRPr="00E90EC7">
        <w:rPr>
          <w:i/>
        </w:rPr>
        <w:t xml:space="preserve"> </w:t>
      </w:r>
      <w:proofErr w:type="spellStart"/>
      <w:r w:rsidRPr="00E90EC7">
        <w:rPr>
          <w:i/>
        </w:rPr>
        <w:t>отправляют</w:t>
      </w:r>
      <w:proofErr w:type="spellEnd"/>
      <w:r w:rsidRPr="00E90EC7">
        <w:rPr>
          <w:i/>
        </w:rPr>
        <w:t xml:space="preserve"> </w:t>
      </w:r>
      <w:proofErr w:type="spellStart"/>
      <w:r w:rsidRPr="00E90EC7">
        <w:rPr>
          <w:i/>
        </w:rPr>
        <w:t>на</w:t>
      </w:r>
      <w:proofErr w:type="spellEnd"/>
      <w:r w:rsidRPr="00E90EC7">
        <w:rPr>
          <w:i/>
        </w:rPr>
        <w:t xml:space="preserve"> </w:t>
      </w:r>
      <w:proofErr w:type="spellStart"/>
      <w:r w:rsidRPr="00E90EC7">
        <w:rPr>
          <w:i/>
        </w:rPr>
        <w:t>войну</w:t>
      </w:r>
      <w:proofErr w:type="spellEnd"/>
      <w:r>
        <w:t xml:space="preserve">. </w:t>
      </w:r>
      <w:hyperlink r:id="rId30" w:history="1">
        <w:r w:rsidR="00E90EC7" w:rsidRPr="006C691C">
          <w:rPr>
            <w:rStyle w:val="Hyperlinkki"/>
          </w:rPr>
          <w:t>https://www.kavkazr.com/a/normaljno-zhili-teperj-otrabatyvayte-kak-v-chechne-sotrudnikov-voyskovyh-chastey-otpravlyayut-na-voynu/32889217.html</w:t>
        </w:r>
      </w:hyperlink>
      <w:r w:rsidRPr="00525E50">
        <w:t xml:space="preserve"> (kä</w:t>
      </w:r>
      <w:r>
        <w:t xml:space="preserve">yty 26.5.2025). </w:t>
      </w:r>
    </w:p>
    <w:p w14:paraId="4EEE3D25" w14:textId="060B187B" w:rsidR="00525E50" w:rsidRPr="00525E50" w:rsidRDefault="00525E50" w:rsidP="00E90EC7">
      <w:pPr>
        <w:ind w:left="720"/>
        <w:jc w:val="left"/>
      </w:pPr>
      <w:r>
        <w:t xml:space="preserve">23.9.2022. </w:t>
      </w:r>
      <w:r w:rsidRPr="00E90EC7">
        <w:rPr>
          <w:i/>
        </w:rPr>
        <w:t>"</w:t>
      </w:r>
      <w:proofErr w:type="spellStart"/>
      <w:r w:rsidRPr="00E90EC7">
        <w:rPr>
          <w:i/>
        </w:rPr>
        <w:t>Везут</w:t>
      </w:r>
      <w:proofErr w:type="spellEnd"/>
      <w:r w:rsidRPr="00E90EC7">
        <w:rPr>
          <w:i/>
        </w:rPr>
        <w:t xml:space="preserve"> </w:t>
      </w:r>
      <w:proofErr w:type="spellStart"/>
      <w:r w:rsidRPr="00E90EC7">
        <w:rPr>
          <w:i/>
        </w:rPr>
        <w:t>на</w:t>
      </w:r>
      <w:proofErr w:type="spellEnd"/>
      <w:r w:rsidRPr="00E90EC7">
        <w:rPr>
          <w:i/>
        </w:rPr>
        <w:t xml:space="preserve"> </w:t>
      </w:r>
      <w:proofErr w:type="spellStart"/>
      <w:r w:rsidRPr="00E90EC7">
        <w:rPr>
          <w:i/>
        </w:rPr>
        <w:t>убой</w:t>
      </w:r>
      <w:proofErr w:type="spellEnd"/>
      <w:r w:rsidRPr="00E90EC7">
        <w:rPr>
          <w:i/>
        </w:rPr>
        <w:t xml:space="preserve">". </w:t>
      </w:r>
      <w:proofErr w:type="spellStart"/>
      <w:r w:rsidRPr="00E90EC7">
        <w:rPr>
          <w:i/>
        </w:rPr>
        <w:t>Мобилизации</w:t>
      </w:r>
      <w:proofErr w:type="spellEnd"/>
      <w:r w:rsidRPr="00E90EC7">
        <w:rPr>
          <w:i/>
        </w:rPr>
        <w:t xml:space="preserve"> в </w:t>
      </w:r>
      <w:proofErr w:type="spellStart"/>
      <w:r w:rsidRPr="00E90EC7">
        <w:rPr>
          <w:i/>
        </w:rPr>
        <w:t>Чечне</w:t>
      </w:r>
      <w:proofErr w:type="spellEnd"/>
      <w:r w:rsidRPr="00E90EC7">
        <w:rPr>
          <w:i/>
        </w:rPr>
        <w:t xml:space="preserve"> </w:t>
      </w:r>
      <w:proofErr w:type="spellStart"/>
      <w:r w:rsidRPr="00E90EC7">
        <w:rPr>
          <w:i/>
        </w:rPr>
        <w:t>нет</w:t>
      </w:r>
      <w:proofErr w:type="spellEnd"/>
      <w:r w:rsidRPr="00E90EC7">
        <w:rPr>
          <w:i/>
        </w:rPr>
        <w:t xml:space="preserve">, </w:t>
      </w:r>
      <w:proofErr w:type="spellStart"/>
      <w:r w:rsidRPr="00E90EC7">
        <w:rPr>
          <w:i/>
        </w:rPr>
        <w:t>но</w:t>
      </w:r>
      <w:proofErr w:type="spellEnd"/>
      <w:r w:rsidRPr="00E90EC7">
        <w:rPr>
          <w:i/>
        </w:rPr>
        <w:t xml:space="preserve"> </w:t>
      </w:r>
      <w:proofErr w:type="spellStart"/>
      <w:r w:rsidRPr="00E90EC7">
        <w:rPr>
          <w:i/>
        </w:rPr>
        <w:t>ребят</w:t>
      </w:r>
      <w:proofErr w:type="spellEnd"/>
      <w:r w:rsidRPr="00E90EC7">
        <w:rPr>
          <w:i/>
        </w:rPr>
        <w:t xml:space="preserve"> </w:t>
      </w:r>
      <w:proofErr w:type="spellStart"/>
      <w:r w:rsidRPr="00E90EC7">
        <w:rPr>
          <w:i/>
        </w:rPr>
        <w:t>отправляют</w:t>
      </w:r>
      <w:proofErr w:type="spellEnd"/>
      <w:r w:rsidRPr="00E90EC7">
        <w:rPr>
          <w:i/>
        </w:rPr>
        <w:t xml:space="preserve"> </w:t>
      </w:r>
      <w:proofErr w:type="spellStart"/>
      <w:r w:rsidRPr="00E90EC7">
        <w:rPr>
          <w:i/>
        </w:rPr>
        <w:t>на</w:t>
      </w:r>
      <w:proofErr w:type="spellEnd"/>
      <w:r w:rsidRPr="00E90EC7">
        <w:rPr>
          <w:i/>
        </w:rPr>
        <w:t xml:space="preserve"> </w:t>
      </w:r>
      <w:proofErr w:type="spellStart"/>
      <w:r w:rsidRPr="00E90EC7">
        <w:rPr>
          <w:i/>
        </w:rPr>
        <w:t>войну</w:t>
      </w:r>
      <w:proofErr w:type="spellEnd"/>
      <w:r w:rsidRPr="00E90EC7">
        <w:rPr>
          <w:i/>
        </w:rPr>
        <w:t>.</w:t>
      </w:r>
      <w:r>
        <w:t xml:space="preserve"> </w:t>
      </w:r>
      <w:hyperlink r:id="rId31" w:history="1">
        <w:r w:rsidR="00E90EC7" w:rsidRPr="006C691C">
          <w:rPr>
            <w:rStyle w:val="Hyperlinkki"/>
          </w:rPr>
          <w:t>https://www.kavkazr.com/a/vezut-na-uboy-mobilizatsii-v-chechne-net-no-rebyat-otpravlyayut-na-voynu/32045962.html</w:t>
        </w:r>
      </w:hyperlink>
      <w:r w:rsidRPr="00525E50">
        <w:t xml:space="preserve"> (kä</w:t>
      </w:r>
      <w:r>
        <w:t xml:space="preserve">yty 26.5.2025). </w:t>
      </w:r>
    </w:p>
    <w:p w14:paraId="247B1EA5" w14:textId="72412264" w:rsidR="004C5858" w:rsidRDefault="004C5858" w:rsidP="00E90EC7">
      <w:pPr>
        <w:jc w:val="left"/>
      </w:pPr>
      <w:proofErr w:type="spellStart"/>
      <w:r w:rsidRPr="004C5858">
        <w:rPr>
          <w:lang w:val="en-US"/>
        </w:rPr>
        <w:t>Мемориал</w:t>
      </w:r>
      <w:proofErr w:type="spellEnd"/>
      <w:r w:rsidRPr="004C5858">
        <w:t xml:space="preserve"> </w:t>
      </w:r>
      <w:r w:rsidR="00E90EC7">
        <w:t>(</w:t>
      </w:r>
      <w:proofErr w:type="spellStart"/>
      <w:r w:rsidR="00E90EC7">
        <w:t>Memorial</w:t>
      </w:r>
      <w:proofErr w:type="spellEnd"/>
      <w:r w:rsidR="00E90EC7">
        <w:t xml:space="preserve">) </w:t>
      </w:r>
      <w:r w:rsidRPr="004C5858">
        <w:t xml:space="preserve">20.12.2024. </w:t>
      </w:r>
      <w:proofErr w:type="spellStart"/>
      <w:r w:rsidRPr="00E90EC7">
        <w:rPr>
          <w:i/>
          <w:lang w:val="en-US"/>
        </w:rPr>
        <w:t>Кадыров</w:t>
      </w:r>
      <w:proofErr w:type="spellEnd"/>
      <w:r w:rsidRPr="00E90EC7">
        <w:rPr>
          <w:i/>
        </w:rPr>
        <w:t>: «</w:t>
      </w:r>
      <w:proofErr w:type="spellStart"/>
      <w:r w:rsidRPr="00E90EC7">
        <w:rPr>
          <w:i/>
          <w:lang w:val="en-US"/>
        </w:rPr>
        <w:t>призвать</w:t>
      </w:r>
      <w:proofErr w:type="spellEnd"/>
      <w:r w:rsidRPr="00E90EC7">
        <w:rPr>
          <w:i/>
        </w:rPr>
        <w:t xml:space="preserve"> </w:t>
      </w:r>
      <w:proofErr w:type="spellStart"/>
      <w:r w:rsidRPr="00E90EC7">
        <w:rPr>
          <w:i/>
          <w:lang w:val="en-US"/>
        </w:rPr>
        <w:t>добровольно</w:t>
      </w:r>
      <w:proofErr w:type="spellEnd"/>
      <w:r w:rsidRPr="00E90EC7">
        <w:rPr>
          <w:i/>
        </w:rPr>
        <w:t xml:space="preserve">» </w:t>
      </w:r>
      <w:proofErr w:type="spellStart"/>
      <w:r w:rsidRPr="00E90EC7">
        <w:rPr>
          <w:i/>
          <w:lang w:val="en-US"/>
        </w:rPr>
        <w:t>на</w:t>
      </w:r>
      <w:proofErr w:type="spellEnd"/>
      <w:r w:rsidRPr="00E90EC7">
        <w:rPr>
          <w:i/>
        </w:rPr>
        <w:t xml:space="preserve"> </w:t>
      </w:r>
      <w:proofErr w:type="spellStart"/>
      <w:r w:rsidRPr="00E90EC7">
        <w:rPr>
          <w:i/>
          <w:lang w:val="en-US"/>
        </w:rPr>
        <w:t>войну</w:t>
      </w:r>
      <w:proofErr w:type="spellEnd"/>
      <w:r w:rsidRPr="00E90EC7">
        <w:rPr>
          <w:i/>
        </w:rPr>
        <w:t xml:space="preserve"> 84 </w:t>
      </w:r>
      <w:proofErr w:type="spellStart"/>
      <w:r w:rsidRPr="00E90EC7">
        <w:rPr>
          <w:i/>
          <w:lang w:val="en-US"/>
        </w:rPr>
        <w:t>тысячи</w:t>
      </w:r>
      <w:proofErr w:type="spellEnd"/>
      <w:r w:rsidRPr="00E90EC7">
        <w:rPr>
          <w:i/>
        </w:rPr>
        <w:t xml:space="preserve"> </w:t>
      </w:r>
      <w:proofErr w:type="spellStart"/>
      <w:r w:rsidRPr="00E90EC7">
        <w:rPr>
          <w:i/>
          <w:lang w:val="en-US"/>
        </w:rPr>
        <w:t>человек</w:t>
      </w:r>
      <w:proofErr w:type="spellEnd"/>
      <w:r w:rsidRPr="004C5858">
        <w:t>.</w:t>
      </w:r>
      <w:r>
        <w:t xml:space="preserve"> </w:t>
      </w:r>
      <w:hyperlink r:id="rId32" w:anchor="content-heading-5" w:history="1">
        <w:r w:rsidRPr="004C5858">
          <w:rPr>
            <w:rStyle w:val="Hyperlinkki"/>
          </w:rPr>
          <w:t>https://memorialcenter.org/news/kadyrov-prizvat-dobrovolno-na-vojnu-84-tysyachi-chelovek?ref=oc-media.org#content-heading-5</w:t>
        </w:r>
      </w:hyperlink>
      <w:r w:rsidRPr="004C5858">
        <w:t xml:space="preserve"> (kä</w:t>
      </w:r>
      <w:r>
        <w:t xml:space="preserve">yty 21.5.2025). </w:t>
      </w:r>
    </w:p>
    <w:p w14:paraId="47D14ED0" w14:textId="21AD867F" w:rsidR="00E02090" w:rsidRPr="00E02090" w:rsidRDefault="00E02090" w:rsidP="00E90EC7">
      <w:pPr>
        <w:jc w:val="left"/>
      </w:pPr>
      <w:r w:rsidRPr="00B80A15">
        <w:t>СК</w:t>
      </w:r>
      <w:r w:rsidRPr="00E02090">
        <w:t xml:space="preserve"> SOS </w:t>
      </w:r>
      <w:r>
        <w:t xml:space="preserve">(SK SOS) </w:t>
      </w:r>
      <w:r w:rsidRPr="00E02090">
        <w:t xml:space="preserve">4.9.2024. 4.9.2024. </w:t>
      </w:r>
      <w:proofErr w:type="spellStart"/>
      <w:r w:rsidRPr="00E02090">
        <w:rPr>
          <w:i/>
          <w:lang w:val="en-US"/>
        </w:rPr>
        <w:t>Чеченские</w:t>
      </w:r>
      <w:proofErr w:type="spellEnd"/>
      <w:r w:rsidRPr="00E02090">
        <w:rPr>
          <w:i/>
        </w:rPr>
        <w:t xml:space="preserve"> </w:t>
      </w:r>
      <w:proofErr w:type="spellStart"/>
      <w:r w:rsidRPr="00E02090">
        <w:rPr>
          <w:i/>
          <w:lang w:val="en-US"/>
        </w:rPr>
        <w:t>силовики</w:t>
      </w:r>
      <w:proofErr w:type="spellEnd"/>
      <w:r w:rsidRPr="00E02090">
        <w:rPr>
          <w:i/>
        </w:rPr>
        <w:t xml:space="preserve"> </w:t>
      </w:r>
      <w:proofErr w:type="spellStart"/>
      <w:r w:rsidRPr="00E02090">
        <w:rPr>
          <w:i/>
          <w:lang w:val="en-US"/>
        </w:rPr>
        <w:t>принудительно</w:t>
      </w:r>
      <w:proofErr w:type="spellEnd"/>
      <w:r w:rsidRPr="00E02090">
        <w:rPr>
          <w:i/>
        </w:rPr>
        <w:t xml:space="preserve"> </w:t>
      </w:r>
      <w:proofErr w:type="spellStart"/>
      <w:r w:rsidRPr="00E02090">
        <w:rPr>
          <w:i/>
          <w:lang w:val="en-US"/>
        </w:rPr>
        <w:t>отправляют</w:t>
      </w:r>
      <w:proofErr w:type="spellEnd"/>
      <w:r w:rsidRPr="00E02090">
        <w:rPr>
          <w:i/>
        </w:rPr>
        <w:t xml:space="preserve"> </w:t>
      </w:r>
      <w:proofErr w:type="spellStart"/>
      <w:r w:rsidRPr="00E02090">
        <w:rPr>
          <w:i/>
          <w:lang w:val="en-US"/>
        </w:rPr>
        <w:t>на</w:t>
      </w:r>
      <w:proofErr w:type="spellEnd"/>
      <w:r w:rsidRPr="00E02090">
        <w:rPr>
          <w:i/>
        </w:rPr>
        <w:t xml:space="preserve"> </w:t>
      </w:r>
      <w:proofErr w:type="spellStart"/>
      <w:r w:rsidRPr="00E02090">
        <w:rPr>
          <w:i/>
          <w:lang w:val="en-US"/>
        </w:rPr>
        <w:t>войну</w:t>
      </w:r>
      <w:proofErr w:type="spellEnd"/>
      <w:r w:rsidRPr="00E02090">
        <w:rPr>
          <w:i/>
        </w:rPr>
        <w:t xml:space="preserve"> </w:t>
      </w:r>
      <w:proofErr w:type="spellStart"/>
      <w:r w:rsidRPr="00E02090">
        <w:rPr>
          <w:i/>
          <w:lang w:val="en-US"/>
        </w:rPr>
        <w:t>задержанных</w:t>
      </w:r>
      <w:proofErr w:type="spellEnd"/>
      <w:r w:rsidRPr="00E02090">
        <w:rPr>
          <w:i/>
        </w:rPr>
        <w:t xml:space="preserve"> </w:t>
      </w:r>
      <w:proofErr w:type="spellStart"/>
      <w:r w:rsidRPr="00E02090">
        <w:rPr>
          <w:i/>
          <w:lang w:val="en-US"/>
        </w:rPr>
        <w:t>геев</w:t>
      </w:r>
      <w:proofErr w:type="spellEnd"/>
      <w:r w:rsidRPr="00E02090">
        <w:rPr>
          <w:i/>
        </w:rPr>
        <w:t>.</w:t>
      </w:r>
      <w:r w:rsidRPr="00E02090">
        <w:t xml:space="preserve"> </w:t>
      </w:r>
      <w:hyperlink r:id="rId33" w:history="1">
        <w:r w:rsidRPr="006C691C">
          <w:rPr>
            <w:rStyle w:val="Hyperlinkki"/>
          </w:rPr>
          <w:t>https://sksos.org/news/lgbt-na-voyne-v-ukraine/</w:t>
        </w:r>
      </w:hyperlink>
      <w:r>
        <w:t xml:space="preserve"> </w:t>
      </w:r>
      <w:r w:rsidRPr="00E02090">
        <w:t>(käyty 2</w:t>
      </w:r>
      <w:r>
        <w:t>1</w:t>
      </w:r>
      <w:r w:rsidRPr="00E02090">
        <w:t>.</w:t>
      </w:r>
      <w:r>
        <w:t>5</w:t>
      </w:r>
      <w:r w:rsidRPr="00E02090">
        <w:t>.2025).</w:t>
      </w:r>
    </w:p>
    <w:p w14:paraId="3D8F39E7" w14:textId="77777777" w:rsidR="00082DFE" w:rsidRPr="001D5CAA" w:rsidRDefault="00DE4AE5" w:rsidP="00082DFE">
      <w:pPr>
        <w:pStyle w:val="LeiptekstiMigri"/>
        <w:ind w:left="0"/>
        <w:rPr>
          <w:lang w:val="en-GB"/>
        </w:rPr>
      </w:pPr>
      <w:r>
        <w:rPr>
          <w:b/>
        </w:rPr>
        <w:pict w14:anchorId="55D05962">
          <v:rect id="_x0000_i1029" style="width:0;height:1.5pt" o:hralign="center" o:hrstd="t" o:hr="t" fillcolor="#a0a0a0" stroked="f"/>
        </w:pict>
      </w:r>
    </w:p>
    <w:p w14:paraId="3AAD203F" w14:textId="77777777" w:rsidR="00082DFE" w:rsidRDefault="001D63F6" w:rsidP="00810134">
      <w:pPr>
        <w:pStyle w:val="Numeroimatonotsikko"/>
      </w:pPr>
      <w:r>
        <w:t>Tietoja vastauksesta</w:t>
      </w:r>
    </w:p>
    <w:p w14:paraId="1EBAD5C0"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00A6D775" w14:textId="77777777" w:rsidR="001D63F6" w:rsidRPr="00BC367A" w:rsidRDefault="001D63F6" w:rsidP="00810134">
      <w:pPr>
        <w:pStyle w:val="Numeroimatonotsikko"/>
        <w:rPr>
          <w:lang w:val="en-GB"/>
        </w:rPr>
      </w:pPr>
      <w:r w:rsidRPr="00BC367A">
        <w:rPr>
          <w:lang w:val="en-GB"/>
        </w:rPr>
        <w:t>Information on the response</w:t>
      </w:r>
    </w:p>
    <w:p w14:paraId="0B0B6877" w14:textId="2C13C6F9" w:rsidR="00B112B8"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w:t>
      </w:r>
      <w:r w:rsidRPr="00A35BCB">
        <w:rPr>
          <w:lang w:val="en-GB"/>
        </w:rPr>
        <w:lastRenderedPageBreak/>
        <w:t>opinion of the Finnish Immigration Service, and it is not a political statement or a judicial evaluation.</w:t>
      </w:r>
    </w:p>
    <w:sectPr w:rsidR="00B112B8" w:rsidRPr="00A35BCB" w:rsidSect="00072438">
      <w:headerReference w:type="default" r:id="rId34"/>
      <w:headerReference w:type="first" r:id="rId35"/>
      <w:footerReference w:type="first" r:id="rId3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1CACE" w14:textId="77777777" w:rsidR="00DA5C1E" w:rsidRDefault="00DA5C1E" w:rsidP="007E0069">
      <w:pPr>
        <w:spacing w:after="0" w:line="240" w:lineRule="auto"/>
      </w:pPr>
      <w:r>
        <w:separator/>
      </w:r>
    </w:p>
  </w:endnote>
  <w:endnote w:type="continuationSeparator" w:id="0">
    <w:p w14:paraId="7B1EA29B" w14:textId="77777777" w:rsidR="00DA5C1E" w:rsidRDefault="00DA5C1E"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7F9F0" w14:textId="77777777" w:rsidR="00DA5C1E" w:rsidRDefault="00DA5C1E"/>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DA5C1E" w:rsidRPr="00A83D54" w14:paraId="5DC5B976" w14:textId="77777777" w:rsidTr="00483E37">
      <w:trPr>
        <w:trHeight w:val="189"/>
      </w:trPr>
      <w:tc>
        <w:tcPr>
          <w:tcW w:w="1560" w:type="dxa"/>
        </w:tcPr>
        <w:p w14:paraId="271C1D31" w14:textId="77777777" w:rsidR="00DA5C1E" w:rsidRPr="00A83D54" w:rsidRDefault="00DA5C1E" w:rsidP="00337E76">
          <w:pPr>
            <w:pStyle w:val="Alatunniste"/>
            <w:rPr>
              <w:sz w:val="14"/>
              <w:szCs w:val="14"/>
            </w:rPr>
          </w:pPr>
        </w:p>
      </w:tc>
      <w:tc>
        <w:tcPr>
          <w:tcW w:w="2551" w:type="dxa"/>
        </w:tcPr>
        <w:p w14:paraId="7C98B2B2" w14:textId="77777777" w:rsidR="00DA5C1E" w:rsidRPr="00A83D54" w:rsidRDefault="00DA5C1E" w:rsidP="00337E76">
          <w:pPr>
            <w:pStyle w:val="Alatunniste"/>
            <w:rPr>
              <w:sz w:val="14"/>
              <w:szCs w:val="14"/>
            </w:rPr>
          </w:pPr>
        </w:p>
      </w:tc>
      <w:tc>
        <w:tcPr>
          <w:tcW w:w="2552" w:type="dxa"/>
        </w:tcPr>
        <w:p w14:paraId="090C5077" w14:textId="77777777" w:rsidR="00DA5C1E" w:rsidRPr="00A83D54" w:rsidRDefault="00DA5C1E" w:rsidP="00337E76">
          <w:pPr>
            <w:pStyle w:val="Alatunniste"/>
            <w:rPr>
              <w:sz w:val="14"/>
              <w:szCs w:val="14"/>
            </w:rPr>
          </w:pPr>
        </w:p>
      </w:tc>
      <w:tc>
        <w:tcPr>
          <w:tcW w:w="2830" w:type="dxa"/>
        </w:tcPr>
        <w:p w14:paraId="38778F6A" w14:textId="77777777" w:rsidR="00DA5C1E" w:rsidRPr="00A83D54" w:rsidRDefault="00DA5C1E" w:rsidP="00337E76">
          <w:pPr>
            <w:pStyle w:val="Alatunniste"/>
            <w:rPr>
              <w:sz w:val="14"/>
              <w:szCs w:val="14"/>
            </w:rPr>
          </w:pPr>
        </w:p>
      </w:tc>
    </w:tr>
    <w:tr w:rsidR="00DA5C1E" w:rsidRPr="00A83D54" w14:paraId="4F8FEEC5" w14:textId="77777777" w:rsidTr="00483E37">
      <w:trPr>
        <w:trHeight w:val="189"/>
      </w:trPr>
      <w:tc>
        <w:tcPr>
          <w:tcW w:w="1560" w:type="dxa"/>
        </w:tcPr>
        <w:p w14:paraId="0568C98C" w14:textId="77777777" w:rsidR="00DA5C1E" w:rsidRPr="00A83D54" w:rsidRDefault="00DA5C1E" w:rsidP="00337E76">
          <w:pPr>
            <w:pStyle w:val="Alatunniste"/>
            <w:rPr>
              <w:sz w:val="14"/>
              <w:szCs w:val="14"/>
            </w:rPr>
          </w:pPr>
        </w:p>
      </w:tc>
      <w:tc>
        <w:tcPr>
          <w:tcW w:w="2551" w:type="dxa"/>
        </w:tcPr>
        <w:p w14:paraId="2008C5FF" w14:textId="77777777" w:rsidR="00DA5C1E" w:rsidRPr="00A83D54" w:rsidRDefault="00DA5C1E" w:rsidP="00337E76">
          <w:pPr>
            <w:pStyle w:val="Alatunniste"/>
            <w:rPr>
              <w:sz w:val="14"/>
              <w:szCs w:val="14"/>
            </w:rPr>
          </w:pPr>
        </w:p>
      </w:tc>
      <w:tc>
        <w:tcPr>
          <w:tcW w:w="2552" w:type="dxa"/>
        </w:tcPr>
        <w:p w14:paraId="0BA07BB7" w14:textId="77777777" w:rsidR="00DA5C1E" w:rsidRPr="00A83D54" w:rsidRDefault="00DA5C1E" w:rsidP="00337E76">
          <w:pPr>
            <w:pStyle w:val="Alatunniste"/>
            <w:rPr>
              <w:sz w:val="14"/>
              <w:szCs w:val="14"/>
            </w:rPr>
          </w:pPr>
        </w:p>
      </w:tc>
      <w:tc>
        <w:tcPr>
          <w:tcW w:w="2830" w:type="dxa"/>
        </w:tcPr>
        <w:p w14:paraId="26B6D82D" w14:textId="77777777" w:rsidR="00DA5C1E" w:rsidRPr="00A83D54" w:rsidRDefault="00DA5C1E" w:rsidP="00337E76">
          <w:pPr>
            <w:pStyle w:val="Alatunniste"/>
            <w:rPr>
              <w:sz w:val="14"/>
              <w:szCs w:val="14"/>
            </w:rPr>
          </w:pPr>
        </w:p>
      </w:tc>
    </w:tr>
    <w:tr w:rsidR="00DA5C1E" w:rsidRPr="00A83D54" w14:paraId="6015A12B" w14:textId="77777777" w:rsidTr="00483E37">
      <w:trPr>
        <w:trHeight w:val="189"/>
      </w:trPr>
      <w:tc>
        <w:tcPr>
          <w:tcW w:w="1560" w:type="dxa"/>
        </w:tcPr>
        <w:p w14:paraId="5FC7CCC9" w14:textId="77777777" w:rsidR="00DA5C1E" w:rsidRPr="00A83D54" w:rsidRDefault="00DA5C1E" w:rsidP="00337E76">
          <w:pPr>
            <w:pStyle w:val="Alatunniste"/>
            <w:rPr>
              <w:sz w:val="14"/>
              <w:szCs w:val="14"/>
            </w:rPr>
          </w:pPr>
        </w:p>
      </w:tc>
      <w:tc>
        <w:tcPr>
          <w:tcW w:w="2551" w:type="dxa"/>
        </w:tcPr>
        <w:p w14:paraId="0F083754" w14:textId="77777777" w:rsidR="00DA5C1E" w:rsidRPr="00A83D54" w:rsidRDefault="00DA5C1E" w:rsidP="00337E76">
          <w:pPr>
            <w:pStyle w:val="Alatunniste"/>
            <w:rPr>
              <w:sz w:val="14"/>
              <w:szCs w:val="14"/>
            </w:rPr>
          </w:pPr>
        </w:p>
      </w:tc>
      <w:tc>
        <w:tcPr>
          <w:tcW w:w="2552" w:type="dxa"/>
        </w:tcPr>
        <w:p w14:paraId="493F521B" w14:textId="77777777" w:rsidR="00DA5C1E" w:rsidRPr="00A83D54" w:rsidRDefault="00DA5C1E" w:rsidP="00337E76">
          <w:pPr>
            <w:pStyle w:val="Alatunniste"/>
            <w:rPr>
              <w:sz w:val="14"/>
              <w:szCs w:val="14"/>
            </w:rPr>
          </w:pPr>
        </w:p>
      </w:tc>
      <w:tc>
        <w:tcPr>
          <w:tcW w:w="2830" w:type="dxa"/>
        </w:tcPr>
        <w:p w14:paraId="1D3D9F51" w14:textId="77777777" w:rsidR="00DA5C1E" w:rsidRPr="00A83D54" w:rsidRDefault="00DA5C1E" w:rsidP="00337E76">
          <w:pPr>
            <w:pStyle w:val="Alatunniste"/>
            <w:rPr>
              <w:sz w:val="14"/>
              <w:szCs w:val="14"/>
            </w:rPr>
          </w:pPr>
        </w:p>
      </w:tc>
    </w:tr>
  </w:tbl>
  <w:p w14:paraId="38D4D80C" w14:textId="77777777" w:rsidR="00DA5C1E" w:rsidRDefault="00DA5C1E">
    <w:pPr>
      <w:pStyle w:val="Alatunniste"/>
    </w:pPr>
    <w:r w:rsidRPr="00A83D54">
      <w:rPr>
        <w:noProof/>
        <w:sz w:val="14"/>
        <w:szCs w:val="14"/>
        <w:lang w:eastAsia="fi-FI"/>
      </w:rPr>
      <w:drawing>
        <wp:anchor distT="0" distB="0" distL="114300" distR="114300" simplePos="0" relativeHeight="251667456" behindDoc="0" locked="0" layoutInCell="1" allowOverlap="1" wp14:anchorId="7B811C95" wp14:editId="2332692E">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58710DA3" w14:textId="77777777" w:rsidR="00DA5C1E" w:rsidRDefault="00DA5C1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1DADD" w14:textId="77777777" w:rsidR="00DA5C1E" w:rsidRDefault="00DA5C1E" w:rsidP="007E0069">
      <w:pPr>
        <w:spacing w:after="0" w:line="240" w:lineRule="auto"/>
      </w:pPr>
      <w:r>
        <w:separator/>
      </w:r>
    </w:p>
  </w:footnote>
  <w:footnote w:type="continuationSeparator" w:id="0">
    <w:p w14:paraId="69397F0A" w14:textId="77777777" w:rsidR="00DA5C1E" w:rsidRDefault="00DA5C1E" w:rsidP="007E0069">
      <w:pPr>
        <w:spacing w:after="0" w:line="240" w:lineRule="auto"/>
      </w:pPr>
      <w:r>
        <w:continuationSeparator/>
      </w:r>
    </w:p>
  </w:footnote>
  <w:footnote w:id="1">
    <w:p w14:paraId="5FF9D6A9" w14:textId="7E32C18E" w:rsidR="00DA5C1E" w:rsidRDefault="00DA5C1E">
      <w:pPr>
        <w:pStyle w:val="Alaviitteenteksti"/>
      </w:pPr>
      <w:r>
        <w:rPr>
          <w:rStyle w:val="Alaviitteenviite"/>
        </w:rPr>
        <w:footnoteRef/>
      </w:r>
      <w:r>
        <w:t xml:space="preserve"> Maahanmuuttovirasto / Maatietopalvelu 7.11.2024. </w:t>
      </w:r>
    </w:p>
  </w:footnote>
  <w:footnote w:id="2">
    <w:p w14:paraId="0EAD0024" w14:textId="2725A5B4" w:rsidR="00DA5C1E" w:rsidRDefault="00DA5C1E">
      <w:pPr>
        <w:pStyle w:val="Alaviitteenteksti"/>
      </w:pPr>
      <w:r>
        <w:rPr>
          <w:rStyle w:val="Alaviitteenviite"/>
        </w:rPr>
        <w:footnoteRef/>
      </w:r>
      <w:r>
        <w:t xml:space="preserve"> Maahanmuuttovirasto / Maatietopalvelu 12.1.2024.</w:t>
      </w:r>
    </w:p>
  </w:footnote>
  <w:footnote w:id="3">
    <w:p w14:paraId="1DEB2A64" w14:textId="7CFC84B5" w:rsidR="00DA5C1E" w:rsidRPr="00380F4A" w:rsidRDefault="00DA5C1E">
      <w:pPr>
        <w:pStyle w:val="Alaviitteenteksti"/>
      </w:pPr>
      <w:r>
        <w:rPr>
          <w:rStyle w:val="Alaviitteenviite"/>
        </w:rPr>
        <w:footnoteRef/>
      </w:r>
      <w:r w:rsidRPr="00380F4A">
        <w:t xml:space="preserve"> Maahanmuuttovirasto / Maatietopalvelu 17.10.2022. </w:t>
      </w:r>
    </w:p>
  </w:footnote>
  <w:footnote w:id="4">
    <w:p w14:paraId="01F41C59" w14:textId="6485C9F5" w:rsidR="00DA5C1E" w:rsidRPr="004C5858" w:rsidRDefault="00DA5C1E">
      <w:pPr>
        <w:pStyle w:val="Alaviitteenteksti"/>
        <w:rPr>
          <w:szCs w:val="22"/>
          <w:lang w:val="en-US"/>
        </w:rPr>
      </w:pPr>
      <w:r>
        <w:rPr>
          <w:rStyle w:val="Alaviitteenviite"/>
        </w:rPr>
        <w:footnoteRef/>
      </w:r>
      <w:r w:rsidRPr="00BD3DF3">
        <w:rPr>
          <w:lang w:val="en-US"/>
        </w:rPr>
        <w:t xml:space="preserve"> </w:t>
      </w:r>
      <w:r w:rsidRPr="004C5858">
        <w:rPr>
          <w:szCs w:val="22"/>
          <w:lang w:val="en-US"/>
        </w:rPr>
        <w:t>The Danish Immigration Service and The Swedish Migration Agency</w:t>
      </w:r>
      <w:r>
        <w:rPr>
          <w:szCs w:val="22"/>
          <w:lang w:val="en-US"/>
        </w:rPr>
        <w:t xml:space="preserve"> 4/2024, s. 8; </w:t>
      </w:r>
      <w:proofErr w:type="spellStart"/>
      <w:r w:rsidRPr="00B46CF0">
        <w:t>Кавказ</w:t>
      </w:r>
      <w:proofErr w:type="spellEnd"/>
      <w:r w:rsidRPr="004C5858">
        <w:rPr>
          <w:lang w:val="en-US"/>
        </w:rPr>
        <w:t>.</w:t>
      </w:r>
      <w:proofErr w:type="spellStart"/>
      <w:r w:rsidRPr="00B46CF0">
        <w:t>Реалии</w:t>
      </w:r>
      <w:proofErr w:type="spellEnd"/>
      <w:r w:rsidRPr="004C5858">
        <w:rPr>
          <w:lang w:val="en-US"/>
        </w:rPr>
        <w:t xml:space="preserve"> </w:t>
      </w:r>
      <w:r>
        <w:rPr>
          <w:lang w:val="en-US"/>
        </w:rPr>
        <w:t xml:space="preserve">26.11.2024. </w:t>
      </w:r>
    </w:p>
  </w:footnote>
  <w:footnote w:id="5">
    <w:p w14:paraId="1CB79C4F" w14:textId="74A4E367" w:rsidR="00DA5C1E" w:rsidRPr="00A6767E" w:rsidRDefault="00DA5C1E" w:rsidP="00D1087C">
      <w:pPr>
        <w:pStyle w:val="Alaviitteenteksti"/>
        <w:rPr>
          <w:lang w:val="en-US"/>
        </w:rPr>
      </w:pPr>
      <w:r>
        <w:rPr>
          <w:rStyle w:val="Alaviitteenviite"/>
        </w:rPr>
        <w:footnoteRef/>
      </w:r>
      <w:r w:rsidRPr="004C5858">
        <w:rPr>
          <w:lang w:val="en-US"/>
        </w:rPr>
        <w:t xml:space="preserve"> </w:t>
      </w:r>
      <w:r w:rsidRPr="004C5858">
        <w:rPr>
          <w:szCs w:val="22"/>
          <w:lang w:val="en-US"/>
        </w:rPr>
        <w:t>The Danish Immigration Service and The Swedish Migration Agency</w:t>
      </w:r>
      <w:r>
        <w:rPr>
          <w:szCs w:val="22"/>
          <w:lang w:val="en-US"/>
        </w:rPr>
        <w:t xml:space="preserve"> 4/2024, s. 21.</w:t>
      </w:r>
    </w:p>
  </w:footnote>
  <w:footnote w:id="6">
    <w:p w14:paraId="0F5D60ED" w14:textId="6D4484CE" w:rsidR="00DA5C1E" w:rsidRPr="00BB5530" w:rsidRDefault="00DA5C1E" w:rsidP="00D1087C">
      <w:pPr>
        <w:pStyle w:val="Alaviitteenteksti"/>
        <w:rPr>
          <w:lang w:val="en-US"/>
        </w:rPr>
      </w:pPr>
      <w:r>
        <w:rPr>
          <w:rStyle w:val="Alaviitteenviite"/>
        </w:rPr>
        <w:footnoteRef/>
      </w:r>
      <w:r w:rsidRPr="00BB5530">
        <w:rPr>
          <w:lang w:val="en-US"/>
        </w:rPr>
        <w:t xml:space="preserve"> </w:t>
      </w:r>
      <w:proofErr w:type="spellStart"/>
      <w:r w:rsidRPr="004C5858">
        <w:rPr>
          <w:lang w:val="en-US"/>
        </w:rPr>
        <w:t>Важные</w:t>
      </w:r>
      <w:proofErr w:type="spellEnd"/>
      <w:r w:rsidRPr="004C5858">
        <w:rPr>
          <w:lang w:val="en-US"/>
        </w:rPr>
        <w:t xml:space="preserve"> </w:t>
      </w:r>
      <w:proofErr w:type="spellStart"/>
      <w:r w:rsidRPr="004C5858">
        <w:rPr>
          <w:lang w:val="en-US"/>
        </w:rPr>
        <w:t>истории</w:t>
      </w:r>
      <w:proofErr w:type="spellEnd"/>
      <w:r>
        <w:rPr>
          <w:lang w:val="en-US"/>
        </w:rPr>
        <w:t xml:space="preserve"> 14.2.2024. </w:t>
      </w:r>
    </w:p>
  </w:footnote>
  <w:footnote w:id="7">
    <w:p w14:paraId="19BACE7A" w14:textId="1763653A" w:rsidR="00DA5C1E" w:rsidRPr="00A6767E" w:rsidRDefault="00DA5C1E">
      <w:pPr>
        <w:pStyle w:val="Alaviitteenteksti"/>
        <w:rPr>
          <w:lang w:val="en-US"/>
        </w:rPr>
      </w:pPr>
      <w:r>
        <w:rPr>
          <w:rStyle w:val="Alaviitteenviite"/>
        </w:rPr>
        <w:footnoteRef/>
      </w:r>
      <w:r w:rsidRPr="004C5858">
        <w:rPr>
          <w:lang w:val="en-US"/>
        </w:rPr>
        <w:t xml:space="preserve"> The Danish Immigration Service and The Swedish Migration Agency 4/2024</w:t>
      </w:r>
      <w:r>
        <w:rPr>
          <w:lang w:val="en-US"/>
        </w:rPr>
        <w:t>, s. 18, 20–21.</w:t>
      </w:r>
    </w:p>
  </w:footnote>
  <w:footnote w:id="8">
    <w:p w14:paraId="3D3EE5E4" w14:textId="06E12B95" w:rsidR="00DA5C1E" w:rsidRPr="00380F4A" w:rsidRDefault="00DA5C1E" w:rsidP="00D1087C">
      <w:pPr>
        <w:pStyle w:val="Alaviitteenteksti"/>
        <w:rPr>
          <w:lang w:val="en-US"/>
        </w:rPr>
      </w:pPr>
      <w:r>
        <w:rPr>
          <w:rStyle w:val="Alaviitteenviite"/>
        </w:rPr>
        <w:footnoteRef/>
      </w:r>
      <w:r w:rsidRPr="00380F4A">
        <w:rPr>
          <w:lang w:val="en-US"/>
        </w:rPr>
        <w:t xml:space="preserve"> </w:t>
      </w:r>
      <w:proofErr w:type="spellStart"/>
      <w:r w:rsidRPr="004C5858">
        <w:rPr>
          <w:lang w:val="en-US"/>
        </w:rPr>
        <w:t>Мемориал</w:t>
      </w:r>
      <w:proofErr w:type="spellEnd"/>
      <w:r w:rsidRPr="00380F4A">
        <w:rPr>
          <w:lang w:val="en-US"/>
        </w:rPr>
        <w:t xml:space="preserve"> 20.12.2024. </w:t>
      </w:r>
    </w:p>
  </w:footnote>
  <w:footnote w:id="9">
    <w:p w14:paraId="0A6B6724" w14:textId="09ACAECE" w:rsidR="00DA5C1E" w:rsidRPr="00380F4A" w:rsidRDefault="00DA5C1E" w:rsidP="00E53508">
      <w:pPr>
        <w:pStyle w:val="Alaviitteenteksti"/>
        <w:rPr>
          <w:lang w:val="en-US"/>
        </w:rPr>
      </w:pPr>
      <w:r>
        <w:rPr>
          <w:rStyle w:val="Alaviitteenviite"/>
        </w:rPr>
        <w:footnoteRef/>
      </w:r>
      <w:r w:rsidRPr="00380F4A">
        <w:rPr>
          <w:lang w:val="en-US"/>
        </w:rPr>
        <w:t xml:space="preserve"> Orlov &amp; Cherkasov 9/2023, s. 15, 17. </w:t>
      </w:r>
    </w:p>
  </w:footnote>
  <w:footnote w:id="10">
    <w:p w14:paraId="56601A6F" w14:textId="115FAE57" w:rsidR="00DA5C1E" w:rsidRPr="00380F4A" w:rsidRDefault="00DA5C1E">
      <w:pPr>
        <w:pStyle w:val="Alaviitteenteksti"/>
        <w:rPr>
          <w:szCs w:val="22"/>
          <w:lang w:val="en-US"/>
        </w:rPr>
      </w:pPr>
      <w:r>
        <w:rPr>
          <w:rStyle w:val="Alaviitteenviite"/>
        </w:rPr>
        <w:footnoteRef/>
      </w:r>
      <w:r w:rsidRPr="00380F4A">
        <w:rPr>
          <w:lang w:val="en-US"/>
        </w:rPr>
        <w:t xml:space="preserve"> </w:t>
      </w:r>
      <w:proofErr w:type="spellStart"/>
      <w:r w:rsidRPr="00B46CF0">
        <w:t>Кавказ</w:t>
      </w:r>
      <w:proofErr w:type="spellEnd"/>
      <w:r w:rsidRPr="00380F4A">
        <w:rPr>
          <w:lang w:val="en-US"/>
        </w:rPr>
        <w:t>.</w:t>
      </w:r>
      <w:proofErr w:type="spellStart"/>
      <w:r w:rsidRPr="00B46CF0">
        <w:t>Реалии</w:t>
      </w:r>
      <w:proofErr w:type="spellEnd"/>
      <w:r w:rsidRPr="00380F4A">
        <w:rPr>
          <w:lang w:val="en-US"/>
        </w:rPr>
        <w:t xml:space="preserve"> 26.11.2024. </w:t>
      </w:r>
    </w:p>
  </w:footnote>
  <w:footnote w:id="11">
    <w:p w14:paraId="763E8F3B" w14:textId="7A83E722" w:rsidR="00DA5C1E" w:rsidRPr="00380F4A" w:rsidRDefault="00DA5C1E" w:rsidP="00F30218">
      <w:pPr>
        <w:pStyle w:val="Alaviitteenteksti"/>
        <w:rPr>
          <w:lang w:val="en-US"/>
        </w:rPr>
      </w:pPr>
      <w:r>
        <w:rPr>
          <w:rStyle w:val="Alaviitteenviite"/>
        </w:rPr>
        <w:footnoteRef/>
      </w:r>
      <w:r w:rsidRPr="00380F4A">
        <w:rPr>
          <w:lang w:val="en-US"/>
        </w:rPr>
        <w:t xml:space="preserve"> </w:t>
      </w:r>
      <w:proofErr w:type="spellStart"/>
      <w:r w:rsidRPr="00B46CF0">
        <w:t>Кавказ</w:t>
      </w:r>
      <w:proofErr w:type="spellEnd"/>
      <w:r w:rsidRPr="00380F4A">
        <w:rPr>
          <w:lang w:val="en-US"/>
        </w:rPr>
        <w:t>.</w:t>
      </w:r>
      <w:proofErr w:type="spellStart"/>
      <w:r w:rsidRPr="00B46CF0">
        <w:t>Реалии</w:t>
      </w:r>
      <w:proofErr w:type="spellEnd"/>
      <w:r w:rsidRPr="00380F4A">
        <w:rPr>
          <w:lang w:val="en-US"/>
        </w:rPr>
        <w:t xml:space="preserve"> 9.1.2025. </w:t>
      </w:r>
    </w:p>
  </w:footnote>
  <w:footnote w:id="12">
    <w:p w14:paraId="5909C1DE" w14:textId="26505148" w:rsidR="00DA5C1E" w:rsidRPr="00380F4A" w:rsidRDefault="00DA5C1E" w:rsidP="00F30218">
      <w:pPr>
        <w:pStyle w:val="Alaviitteenteksti"/>
        <w:rPr>
          <w:lang w:val="en-US"/>
        </w:rPr>
      </w:pPr>
      <w:r>
        <w:rPr>
          <w:rStyle w:val="Alaviitteenviite"/>
        </w:rPr>
        <w:footnoteRef/>
      </w:r>
      <w:r w:rsidRPr="00380F4A">
        <w:rPr>
          <w:lang w:val="en-US"/>
        </w:rPr>
        <w:t xml:space="preserve"> </w:t>
      </w:r>
      <w:proofErr w:type="spellStart"/>
      <w:r w:rsidRPr="00B46CF0">
        <w:t>Кавказ</w:t>
      </w:r>
      <w:proofErr w:type="spellEnd"/>
      <w:r w:rsidRPr="00380F4A">
        <w:rPr>
          <w:lang w:val="en-US"/>
        </w:rPr>
        <w:t>.</w:t>
      </w:r>
      <w:proofErr w:type="spellStart"/>
      <w:r w:rsidRPr="00B46CF0">
        <w:t>Реалии</w:t>
      </w:r>
      <w:proofErr w:type="spellEnd"/>
      <w:r w:rsidRPr="00380F4A">
        <w:rPr>
          <w:lang w:val="en-US"/>
        </w:rPr>
        <w:t xml:space="preserve"> 26.11.2024.</w:t>
      </w:r>
    </w:p>
  </w:footnote>
  <w:footnote w:id="13">
    <w:p w14:paraId="4F6CF420" w14:textId="02A36F34" w:rsidR="00DA5C1E" w:rsidRPr="00A6767E" w:rsidRDefault="00DA5C1E" w:rsidP="00CE40AF">
      <w:pPr>
        <w:pStyle w:val="Alaviitteenteksti"/>
        <w:rPr>
          <w:lang w:val="en-US"/>
        </w:rPr>
      </w:pPr>
      <w:r>
        <w:rPr>
          <w:rStyle w:val="Alaviitteenviite"/>
        </w:rPr>
        <w:footnoteRef/>
      </w:r>
      <w:r w:rsidRPr="00A6767E">
        <w:rPr>
          <w:lang w:val="en-US"/>
        </w:rPr>
        <w:t xml:space="preserve"> </w:t>
      </w:r>
      <w:r w:rsidRPr="004C5858">
        <w:rPr>
          <w:lang w:val="en-US"/>
        </w:rPr>
        <w:t>The Danish Immigration Service and The Swedish Migration Agency 4/2024</w:t>
      </w:r>
      <w:r>
        <w:rPr>
          <w:lang w:val="en-US"/>
        </w:rPr>
        <w:t>, s. 20–21.</w:t>
      </w:r>
    </w:p>
  </w:footnote>
  <w:footnote w:id="14">
    <w:p w14:paraId="2B8AA589" w14:textId="098F5AAF" w:rsidR="00DA5C1E" w:rsidRPr="00CE40AF" w:rsidRDefault="00DA5C1E" w:rsidP="004C18B8">
      <w:pPr>
        <w:pStyle w:val="Alaviitteenteksti"/>
        <w:rPr>
          <w:lang w:val="en-US"/>
        </w:rPr>
      </w:pPr>
      <w:r>
        <w:rPr>
          <w:rStyle w:val="Alaviitteenviite"/>
        </w:rPr>
        <w:footnoteRef/>
      </w:r>
      <w:r w:rsidRPr="00CE40AF">
        <w:rPr>
          <w:lang w:val="en-US"/>
        </w:rPr>
        <w:t xml:space="preserve"> </w:t>
      </w:r>
      <w:proofErr w:type="spellStart"/>
      <w:r w:rsidRPr="004C5858">
        <w:rPr>
          <w:lang w:val="en-US"/>
        </w:rPr>
        <w:t>Важные</w:t>
      </w:r>
      <w:proofErr w:type="spellEnd"/>
      <w:r w:rsidRPr="004C5858">
        <w:rPr>
          <w:lang w:val="en-US"/>
        </w:rPr>
        <w:t xml:space="preserve"> </w:t>
      </w:r>
      <w:proofErr w:type="spellStart"/>
      <w:r w:rsidRPr="004C5858">
        <w:rPr>
          <w:lang w:val="en-US"/>
        </w:rPr>
        <w:t>истории</w:t>
      </w:r>
      <w:proofErr w:type="spellEnd"/>
      <w:r>
        <w:rPr>
          <w:lang w:val="en-US"/>
        </w:rPr>
        <w:t xml:space="preserve"> 14.2.2024. </w:t>
      </w:r>
    </w:p>
  </w:footnote>
  <w:footnote w:id="15">
    <w:p w14:paraId="5598B7AB" w14:textId="1C86346F" w:rsidR="00DA5C1E" w:rsidRPr="00FE53B0" w:rsidRDefault="00DA5C1E">
      <w:pPr>
        <w:pStyle w:val="Alaviitteenteksti"/>
        <w:rPr>
          <w:lang w:val="en-US"/>
        </w:rPr>
      </w:pPr>
      <w:r>
        <w:rPr>
          <w:rStyle w:val="Alaviitteenviite"/>
        </w:rPr>
        <w:footnoteRef/>
      </w:r>
      <w:r w:rsidRPr="00FE53B0">
        <w:rPr>
          <w:lang w:val="en-US"/>
        </w:rPr>
        <w:t xml:space="preserve"> </w:t>
      </w:r>
      <w:proofErr w:type="spellStart"/>
      <w:r w:rsidRPr="004C5858">
        <w:rPr>
          <w:lang w:val="en-US"/>
        </w:rPr>
        <w:t>Мемориал</w:t>
      </w:r>
      <w:proofErr w:type="spellEnd"/>
      <w:r w:rsidRPr="00E53508">
        <w:rPr>
          <w:lang w:val="en-US"/>
        </w:rPr>
        <w:t xml:space="preserve"> 20.12.2024.</w:t>
      </w:r>
    </w:p>
  </w:footnote>
  <w:footnote w:id="16">
    <w:p w14:paraId="2505514E" w14:textId="43AA05E3" w:rsidR="00DA5C1E" w:rsidRPr="00740B27" w:rsidRDefault="00DA5C1E" w:rsidP="003C6459">
      <w:pPr>
        <w:pStyle w:val="Alaviitteenteksti"/>
        <w:rPr>
          <w:lang w:val="en-US"/>
        </w:rPr>
      </w:pPr>
      <w:r>
        <w:rPr>
          <w:rStyle w:val="Alaviitteenviite"/>
        </w:rPr>
        <w:footnoteRef/>
      </w:r>
      <w:r w:rsidRPr="00740B27">
        <w:rPr>
          <w:lang w:val="en-US"/>
        </w:rPr>
        <w:t xml:space="preserve"> </w:t>
      </w:r>
      <w:proofErr w:type="spellStart"/>
      <w:r w:rsidRPr="00B46CF0">
        <w:t>Кавказ</w:t>
      </w:r>
      <w:proofErr w:type="spellEnd"/>
      <w:r w:rsidRPr="004C5858">
        <w:rPr>
          <w:lang w:val="en-US"/>
        </w:rPr>
        <w:t>.</w:t>
      </w:r>
      <w:proofErr w:type="spellStart"/>
      <w:r w:rsidRPr="00B46CF0">
        <w:t>Реалии</w:t>
      </w:r>
      <w:proofErr w:type="spellEnd"/>
      <w:r w:rsidRPr="004C5858">
        <w:rPr>
          <w:lang w:val="en-US"/>
        </w:rPr>
        <w:t xml:space="preserve"> </w:t>
      </w:r>
      <w:r>
        <w:rPr>
          <w:lang w:val="en-US"/>
        </w:rPr>
        <w:t>26.11.2024.</w:t>
      </w:r>
    </w:p>
  </w:footnote>
  <w:footnote w:id="17">
    <w:p w14:paraId="41D462AD" w14:textId="26BC818E" w:rsidR="00DA5C1E" w:rsidRPr="00783A4A" w:rsidRDefault="00DA5C1E">
      <w:pPr>
        <w:pStyle w:val="Alaviitteenteksti"/>
        <w:rPr>
          <w:lang w:val="en-US"/>
        </w:rPr>
      </w:pPr>
      <w:r>
        <w:rPr>
          <w:rStyle w:val="Alaviitteenviite"/>
        </w:rPr>
        <w:footnoteRef/>
      </w:r>
      <w:r w:rsidRPr="00783A4A">
        <w:rPr>
          <w:lang w:val="en-US"/>
        </w:rPr>
        <w:t xml:space="preserve"> </w:t>
      </w:r>
      <w:proofErr w:type="spellStart"/>
      <w:r w:rsidRPr="00B46CF0">
        <w:t>Кавказ</w:t>
      </w:r>
      <w:proofErr w:type="spellEnd"/>
      <w:r w:rsidRPr="004C5858">
        <w:rPr>
          <w:lang w:val="en-US"/>
        </w:rPr>
        <w:t>.</w:t>
      </w:r>
      <w:proofErr w:type="spellStart"/>
      <w:r w:rsidRPr="00B46CF0">
        <w:t>Реалии</w:t>
      </w:r>
      <w:proofErr w:type="spellEnd"/>
      <w:r w:rsidRPr="00E53508">
        <w:rPr>
          <w:lang w:val="en-US"/>
        </w:rPr>
        <w:t xml:space="preserve"> 3.12.2024. </w:t>
      </w:r>
    </w:p>
  </w:footnote>
  <w:footnote w:id="18">
    <w:p w14:paraId="44998682" w14:textId="41E1A5DB" w:rsidR="00DA5C1E" w:rsidRPr="00E53508" w:rsidRDefault="00DA5C1E">
      <w:pPr>
        <w:pStyle w:val="Alaviitteenteksti"/>
        <w:rPr>
          <w:lang w:val="en-US"/>
        </w:rPr>
      </w:pPr>
      <w:r>
        <w:rPr>
          <w:rStyle w:val="Alaviitteenviite"/>
        </w:rPr>
        <w:footnoteRef/>
      </w:r>
      <w:r w:rsidRPr="00783A4A">
        <w:rPr>
          <w:lang w:val="en-US"/>
        </w:rPr>
        <w:t xml:space="preserve"> </w:t>
      </w:r>
      <w:r w:rsidRPr="00E53508">
        <w:rPr>
          <w:lang w:val="en-US"/>
        </w:rPr>
        <w:t>C</w:t>
      </w:r>
      <w:r>
        <w:rPr>
          <w:lang w:val="en-US"/>
        </w:rPr>
        <w:t xml:space="preserve">aucasian Knot 23.11.2024. </w:t>
      </w:r>
    </w:p>
  </w:footnote>
  <w:footnote w:id="19">
    <w:p w14:paraId="5882A2C9" w14:textId="12926B00" w:rsidR="00DA5C1E" w:rsidRPr="00E53508" w:rsidRDefault="00DA5C1E">
      <w:pPr>
        <w:pStyle w:val="Alaviitteenteksti"/>
        <w:rPr>
          <w:lang w:val="en-US"/>
        </w:rPr>
      </w:pPr>
      <w:r>
        <w:rPr>
          <w:rStyle w:val="Alaviitteenviite"/>
        </w:rPr>
        <w:footnoteRef/>
      </w:r>
      <w:r w:rsidRPr="005C50A4">
        <w:rPr>
          <w:lang w:val="en-US"/>
        </w:rPr>
        <w:t xml:space="preserve"> </w:t>
      </w:r>
      <w:proofErr w:type="spellStart"/>
      <w:r w:rsidRPr="00B46CF0">
        <w:t>Кавказ</w:t>
      </w:r>
      <w:proofErr w:type="spellEnd"/>
      <w:r w:rsidRPr="004C5858">
        <w:rPr>
          <w:lang w:val="en-US"/>
        </w:rPr>
        <w:t>.</w:t>
      </w:r>
      <w:proofErr w:type="spellStart"/>
      <w:r w:rsidRPr="00B46CF0">
        <w:t>Реалии</w:t>
      </w:r>
      <w:proofErr w:type="spellEnd"/>
      <w:r w:rsidRPr="00E53508">
        <w:rPr>
          <w:lang w:val="en-US"/>
        </w:rPr>
        <w:t xml:space="preserve"> 6.</w:t>
      </w:r>
      <w:r>
        <w:rPr>
          <w:lang w:val="en-US"/>
        </w:rPr>
        <w:t xml:space="preserve">12.2024. </w:t>
      </w:r>
    </w:p>
  </w:footnote>
  <w:footnote w:id="20">
    <w:p w14:paraId="0444F3F4" w14:textId="47EFF4DA" w:rsidR="00DA5C1E" w:rsidRPr="000E5F11" w:rsidRDefault="00DA5C1E" w:rsidP="0044721D">
      <w:pPr>
        <w:pStyle w:val="Alaviitteenteksti"/>
        <w:rPr>
          <w:lang w:val="en-US"/>
        </w:rPr>
      </w:pPr>
      <w:r>
        <w:rPr>
          <w:rStyle w:val="Alaviitteenviite"/>
        </w:rPr>
        <w:footnoteRef/>
      </w:r>
      <w:r w:rsidRPr="000E5F11">
        <w:rPr>
          <w:lang w:val="en-US"/>
        </w:rPr>
        <w:t xml:space="preserve"> </w:t>
      </w:r>
      <w:proofErr w:type="spellStart"/>
      <w:r w:rsidRPr="00B46CF0">
        <w:t>Кавказ</w:t>
      </w:r>
      <w:proofErr w:type="spellEnd"/>
      <w:r w:rsidRPr="004C5858">
        <w:rPr>
          <w:lang w:val="en-US"/>
        </w:rPr>
        <w:t>.</w:t>
      </w:r>
      <w:proofErr w:type="spellStart"/>
      <w:r w:rsidRPr="00B46CF0">
        <w:t>Реалии</w:t>
      </w:r>
      <w:proofErr w:type="spellEnd"/>
      <w:r w:rsidRPr="0089168E">
        <w:rPr>
          <w:lang w:val="en-US"/>
        </w:rPr>
        <w:t xml:space="preserve"> 8.1.2025. </w:t>
      </w:r>
    </w:p>
  </w:footnote>
  <w:footnote w:id="21">
    <w:p w14:paraId="1EEC30A2" w14:textId="7F082B04" w:rsidR="00DA5C1E" w:rsidRPr="0089168E" w:rsidRDefault="00DA5C1E">
      <w:pPr>
        <w:pStyle w:val="Alaviitteenteksti"/>
        <w:rPr>
          <w:lang w:val="en-US"/>
        </w:rPr>
      </w:pPr>
      <w:r>
        <w:rPr>
          <w:rStyle w:val="Alaviitteenviite"/>
        </w:rPr>
        <w:footnoteRef/>
      </w:r>
      <w:r w:rsidRPr="001D4ED6">
        <w:rPr>
          <w:lang w:val="en-US"/>
        </w:rPr>
        <w:t xml:space="preserve"> </w:t>
      </w:r>
      <w:r w:rsidRPr="0089168E">
        <w:rPr>
          <w:lang w:val="en-US"/>
        </w:rPr>
        <w:t>B</w:t>
      </w:r>
      <w:r>
        <w:rPr>
          <w:lang w:val="en-US"/>
        </w:rPr>
        <w:t xml:space="preserve">BC 10.4.2025. </w:t>
      </w:r>
    </w:p>
  </w:footnote>
  <w:footnote w:id="22">
    <w:p w14:paraId="6A18855E" w14:textId="2BAF3D53" w:rsidR="00DA5C1E" w:rsidRPr="001D4ED6" w:rsidRDefault="00DA5C1E">
      <w:pPr>
        <w:pStyle w:val="Alaviitteenteksti"/>
        <w:rPr>
          <w:lang w:val="en-US"/>
        </w:rPr>
      </w:pPr>
      <w:r>
        <w:rPr>
          <w:rStyle w:val="Alaviitteenviite"/>
        </w:rPr>
        <w:footnoteRef/>
      </w:r>
      <w:r w:rsidRPr="001D4ED6">
        <w:rPr>
          <w:lang w:val="en-US"/>
        </w:rPr>
        <w:t xml:space="preserve"> </w:t>
      </w:r>
      <w:proofErr w:type="spellStart"/>
      <w:r w:rsidRPr="00B46CF0">
        <w:t>Кавказ</w:t>
      </w:r>
      <w:proofErr w:type="spellEnd"/>
      <w:r w:rsidRPr="004C5858">
        <w:rPr>
          <w:lang w:val="en-US"/>
        </w:rPr>
        <w:t>.</w:t>
      </w:r>
      <w:proofErr w:type="spellStart"/>
      <w:r w:rsidRPr="00B46CF0">
        <w:t>Реалии</w:t>
      </w:r>
      <w:proofErr w:type="spellEnd"/>
      <w:r w:rsidRPr="00380F4A">
        <w:rPr>
          <w:lang w:val="en-US"/>
        </w:rPr>
        <w:t xml:space="preserve"> 22.4.2025. </w:t>
      </w:r>
    </w:p>
  </w:footnote>
  <w:footnote w:id="23">
    <w:p w14:paraId="496AB2EF" w14:textId="31DD5ED8" w:rsidR="00DA5C1E" w:rsidRPr="00E53508" w:rsidRDefault="00DA5C1E">
      <w:pPr>
        <w:pStyle w:val="Alaviitteenteksti"/>
        <w:rPr>
          <w:lang w:val="en-US"/>
        </w:rPr>
      </w:pPr>
      <w:r>
        <w:rPr>
          <w:rStyle w:val="Alaviitteenviite"/>
        </w:rPr>
        <w:footnoteRef/>
      </w:r>
      <w:r w:rsidRPr="00B52CAF">
        <w:rPr>
          <w:lang w:val="en-US"/>
        </w:rPr>
        <w:t xml:space="preserve"> </w:t>
      </w:r>
      <w:proofErr w:type="spellStart"/>
      <w:r w:rsidRPr="004C5858">
        <w:rPr>
          <w:lang w:val="en-US"/>
        </w:rPr>
        <w:t>Мемориал</w:t>
      </w:r>
      <w:proofErr w:type="spellEnd"/>
      <w:r w:rsidRPr="00E53508">
        <w:rPr>
          <w:lang w:val="en-US"/>
        </w:rPr>
        <w:t xml:space="preserve"> 20.12.2024.</w:t>
      </w:r>
    </w:p>
  </w:footnote>
  <w:footnote w:id="24">
    <w:p w14:paraId="288E12AF" w14:textId="08D30740" w:rsidR="00DA5C1E" w:rsidRPr="000C38CB" w:rsidRDefault="00DA5C1E" w:rsidP="004C5858">
      <w:pPr>
        <w:pStyle w:val="Alaviitteenteksti"/>
        <w:rPr>
          <w:lang w:val="en-US"/>
        </w:rPr>
      </w:pPr>
      <w:r>
        <w:rPr>
          <w:rStyle w:val="Alaviitteenviite"/>
        </w:rPr>
        <w:footnoteRef/>
      </w:r>
      <w:r w:rsidRPr="000C38CB">
        <w:rPr>
          <w:lang w:val="en-US"/>
        </w:rPr>
        <w:t xml:space="preserve"> </w:t>
      </w:r>
      <w:r w:rsidRPr="004C5858">
        <w:rPr>
          <w:lang w:val="en-US"/>
        </w:rPr>
        <w:t>The Danish Immigration Service and The Swedish Migration Agency 4/2024</w:t>
      </w:r>
      <w:r>
        <w:rPr>
          <w:lang w:val="en-US"/>
        </w:rPr>
        <w:t>, s. 22–24.</w:t>
      </w:r>
    </w:p>
  </w:footnote>
  <w:footnote w:id="25">
    <w:p w14:paraId="60970BA8" w14:textId="2289F3B1" w:rsidR="00DA5C1E" w:rsidRPr="0020693D" w:rsidRDefault="00DA5C1E" w:rsidP="005300F5">
      <w:pPr>
        <w:pStyle w:val="Alaviitteenteksti"/>
        <w:rPr>
          <w:lang w:val="en-US"/>
        </w:rPr>
      </w:pPr>
      <w:r>
        <w:rPr>
          <w:rStyle w:val="Alaviitteenviite"/>
        </w:rPr>
        <w:footnoteRef/>
      </w:r>
      <w:r w:rsidRPr="0020693D">
        <w:rPr>
          <w:lang w:val="en-US"/>
        </w:rPr>
        <w:t xml:space="preserve"> </w:t>
      </w:r>
      <w:proofErr w:type="spellStart"/>
      <w:r w:rsidRPr="00B46CF0">
        <w:t>Кавказ</w:t>
      </w:r>
      <w:proofErr w:type="spellEnd"/>
      <w:r w:rsidRPr="004C5858">
        <w:rPr>
          <w:lang w:val="en-US"/>
        </w:rPr>
        <w:t>.</w:t>
      </w:r>
      <w:proofErr w:type="spellStart"/>
      <w:r w:rsidRPr="00B46CF0">
        <w:t>Реалии</w:t>
      </w:r>
      <w:proofErr w:type="spellEnd"/>
      <w:r w:rsidRPr="00380F4A">
        <w:rPr>
          <w:lang w:val="en-US"/>
        </w:rPr>
        <w:t xml:space="preserve"> 29.10.2024. </w:t>
      </w:r>
    </w:p>
  </w:footnote>
  <w:footnote w:id="26">
    <w:p w14:paraId="2F942DC5" w14:textId="307AD074" w:rsidR="00DA5C1E" w:rsidRPr="000C38CB" w:rsidRDefault="00DA5C1E" w:rsidP="004C5858">
      <w:pPr>
        <w:pStyle w:val="Alaviitteenteksti"/>
        <w:rPr>
          <w:lang w:val="en-US"/>
        </w:rPr>
      </w:pPr>
      <w:r>
        <w:rPr>
          <w:rStyle w:val="Alaviitteenviite"/>
        </w:rPr>
        <w:footnoteRef/>
      </w:r>
      <w:r w:rsidRPr="000C38CB">
        <w:rPr>
          <w:lang w:val="en-US"/>
        </w:rPr>
        <w:t xml:space="preserve"> </w:t>
      </w:r>
      <w:r w:rsidRPr="004C5858">
        <w:rPr>
          <w:lang w:val="en-US"/>
        </w:rPr>
        <w:t>The Danish Immigration Service and The Swedish Migration Agency 4/2024</w:t>
      </w:r>
      <w:r>
        <w:rPr>
          <w:lang w:val="en-US"/>
        </w:rPr>
        <w:t>, s. 24.</w:t>
      </w:r>
    </w:p>
  </w:footnote>
  <w:footnote w:id="27">
    <w:p w14:paraId="19A17875" w14:textId="220D35BF" w:rsidR="00DA5C1E" w:rsidRPr="007672AA" w:rsidRDefault="00DA5C1E" w:rsidP="00F51C05">
      <w:pPr>
        <w:pStyle w:val="Alaviitteenteksti"/>
      </w:pPr>
      <w:r>
        <w:rPr>
          <w:rStyle w:val="Alaviitteenviite"/>
        </w:rPr>
        <w:footnoteRef/>
      </w:r>
      <w:r w:rsidRPr="007672AA">
        <w:t xml:space="preserve"> </w:t>
      </w:r>
      <w:proofErr w:type="spellStart"/>
      <w:r w:rsidRPr="00B46CF0">
        <w:t>Кавказ</w:t>
      </w:r>
      <w:r w:rsidRPr="007672AA">
        <w:t>.</w:t>
      </w:r>
      <w:r w:rsidRPr="00B46CF0">
        <w:t>Реалии</w:t>
      </w:r>
      <w:proofErr w:type="spellEnd"/>
      <w:r w:rsidRPr="007672AA">
        <w:t xml:space="preserve"> 6.12.2024.</w:t>
      </w:r>
    </w:p>
  </w:footnote>
  <w:footnote w:id="28">
    <w:p w14:paraId="77E8F923" w14:textId="1F1B4D89" w:rsidR="006A4E4B" w:rsidRPr="00B73E96" w:rsidRDefault="006A4E4B" w:rsidP="006A4E4B">
      <w:pPr>
        <w:pStyle w:val="Alaviitteenteksti"/>
      </w:pPr>
      <w:r>
        <w:rPr>
          <w:rStyle w:val="Alaviitteenviite"/>
        </w:rPr>
        <w:footnoteRef/>
      </w:r>
      <w:r w:rsidRPr="006A4E4B">
        <w:t xml:space="preserve"> Värväyksen kohteista </w:t>
      </w:r>
      <w:r>
        <w:t>lisää tietoa</w:t>
      </w:r>
      <w:r w:rsidRPr="00380F4A">
        <w:t xml:space="preserve">: </w:t>
      </w:r>
      <w:r>
        <w:t xml:space="preserve">Maahanmuuttovirasto / Maatietopalvelu 12.1.2024; </w:t>
      </w:r>
      <w:r w:rsidRPr="00380F4A">
        <w:t>Maahanmuuttovirasto / Maatietopalvelu 17.10.2022.</w:t>
      </w:r>
    </w:p>
    <w:p w14:paraId="4BF42256" w14:textId="0F5CD877" w:rsidR="006A4E4B" w:rsidRPr="006A4E4B" w:rsidRDefault="006A4E4B">
      <w:pPr>
        <w:pStyle w:val="Alaviitteenteksti"/>
      </w:pPr>
    </w:p>
  </w:footnote>
  <w:footnote w:id="29">
    <w:p w14:paraId="3A49A5E1" w14:textId="4E04B97C" w:rsidR="00DA5C1E" w:rsidRPr="007672AA" w:rsidRDefault="00DA5C1E" w:rsidP="00D55BD2">
      <w:pPr>
        <w:pStyle w:val="Alaviitteenteksti"/>
        <w:rPr>
          <w:lang w:val="en-US"/>
        </w:rPr>
      </w:pPr>
      <w:r>
        <w:rPr>
          <w:rStyle w:val="Alaviitteenviite"/>
        </w:rPr>
        <w:footnoteRef/>
      </w:r>
      <w:r w:rsidRPr="007672AA">
        <w:rPr>
          <w:lang w:val="en-US"/>
        </w:rPr>
        <w:t xml:space="preserve"> </w:t>
      </w:r>
      <w:proofErr w:type="spellStart"/>
      <w:r w:rsidRPr="004C5858">
        <w:rPr>
          <w:lang w:val="en-US"/>
        </w:rPr>
        <w:t>Важные</w:t>
      </w:r>
      <w:proofErr w:type="spellEnd"/>
      <w:r w:rsidRPr="007672AA">
        <w:rPr>
          <w:lang w:val="en-US"/>
        </w:rPr>
        <w:t xml:space="preserve"> </w:t>
      </w:r>
      <w:proofErr w:type="spellStart"/>
      <w:r w:rsidRPr="004C5858">
        <w:rPr>
          <w:lang w:val="en-US"/>
        </w:rPr>
        <w:t>истории</w:t>
      </w:r>
      <w:proofErr w:type="spellEnd"/>
      <w:r w:rsidRPr="007672AA">
        <w:rPr>
          <w:lang w:val="en-US"/>
        </w:rPr>
        <w:t xml:space="preserve"> 14.2.2024.</w:t>
      </w:r>
    </w:p>
  </w:footnote>
  <w:footnote w:id="30">
    <w:p w14:paraId="33CB6A1F" w14:textId="1C39646D" w:rsidR="00DA5C1E" w:rsidRPr="000F373D" w:rsidRDefault="00DA5C1E" w:rsidP="00F3156F">
      <w:pPr>
        <w:pStyle w:val="Alaviitteenteksti"/>
        <w:rPr>
          <w:lang w:val="en-US"/>
        </w:rPr>
      </w:pPr>
      <w:r>
        <w:rPr>
          <w:rStyle w:val="Alaviitteenviite"/>
        </w:rPr>
        <w:footnoteRef/>
      </w:r>
      <w:r w:rsidRPr="000F373D">
        <w:rPr>
          <w:lang w:val="en-US"/>
        </w:rPr>
        <w:t xml:space="preserve"> </w:t>
      </w:r>
      <w:r w:rsidRPr="004C5858">
        <w:rPr>
          <w:lang w:val="en-US"/>
        </w:rPr>
        <w:t>The Danish Immigration Service and The Swedish Migration Agency 4/2024</w:t>
      </w:r>
      <w:r>
        <w:rPr>
          <w:lang w:val="en-US"/>
        </w:rPr>
        <w:t>, s. 22.</w:t>
      </w:r>
    </w:p>
  </w:footnote>
  <w:footnote w:id="31">
    <w:p w14:paraId="366D7F48" w14:textId="7C5A813F" w:rsidR="00DA5C1E" w:rsidRPr="00805AC7" w:rsidRDefault="00DA5C1E" w:rsidP="00D55BD2">
      <w:pPr>
        <w:pStyle w:val="Alaviitteenteksti"/>
        <w:rPr>
          <w:lang w:val="en-US"/>
        </w:rPr>
      </w:pPr>
      <w:r>
        <w:rPr>
          <w:rStyle w:val="Alaviitteenviite"/>
        </w:rPr>
        <w:footnoteRef/>
      </w:r>
      <w:r w:rsidRPr="00805AC7">
        <w:rPr>
          <w:lang w:val="en-US"/>
        </w:rPr>
        <w:t xml:space="preserve"> </w:t>
      </w:r>
      <w:r w:rsidRPr="004C5858">
        <w:rPr>
          <w:lang w:val="en-US"/>
        </w:rPr>
        <w:t>The Danish Immigration Service and The Swedish Migration Agency 4/2024</w:t>
      </w:r>
      <w:r>
        <w:rPr>
          <w:lang w:val="en-US"/>
        </w:rPr>
        <w:t>, s. 21.</w:t>
      </w:r>
    </w:p>
  </w:footnote>
  <w:footnote w:id="32">
    <w:p w14:paraId="21B8BF21" w14:textId="5AB1158D" w:rsidR="00DA5C1E" w:rsidRPr="00DA5C1E" w:rsidRDefault="00DA5C1E" w:rsidP="00D55BD2">
      <w:pPr>
        <w:pStyle w:val="Alaviitteenteksti"/>
        <w:rPr>
          <w:lang w:val="en-US"/>
        </w:rPr>
      </w:pPr>
      <w:r>
        <w:rPr>
          <w:rStyle w:val="Alaviitteenviite"/>
        </w:rPr>
        <w:footnoteRef/>
      </w:r>
      <w:r w:rsidRPr="00847499">
        <w:rPr>
          <w:lang w:val="en-US"/>
        </w:rPr>
        <w:t xml:space="preserve"> </w:t>
      </w:r>
      <w:proofErr w:type="spellStart"/>
      <w:r w:rsidRPr="00DA5C1E">
        <w:rPr>
          <w:lang w:val="en-US"/>
        </w:rPr>
        <w:t>Ratelle</w:t>
      </w:r>
      <w:proofErr w:type="spellEnd"/>
      <w:r w:rsidRPr="00DA5C1E">
        <w:rPr>
          <w:lang w:val="en-US"/>
        </w:rPr>
        <w:t xml:space="preserve"> &amp; </w:t>
      </w:r>
      <w:proofErr w:type="spellStart"/>
      <w:r w:rsidRPr="00DA5C1E">
        <w:rPr>
          <w:lang w:val="en-US"/>
        </w:rPr>
        <w:t>I</w:t>
      </w:r>
      <w:r>
        <w:rPr>
          <w:lang w:val="en-US"/>
        </w:rPr>
        <w:t>liyasov</w:t>
      </w:r>
      <w:proofErr w:type="spellEnd"/>
      <w:r>
        <w:rPr>
          <w:lang w:val="en-US"/>
        </w:rPr>
        <w:t xml:space="preserve"> 10.3.2025. </w:t>
      </w:r>
    </w:p>
  </w:footnote>
  <w:footnote w:id="33">
    <w:p w14:paraId="653D91C0" w14:textId="644219F4" w:rsidR="00DA5C1E" w:rsidRPr="002E5AC0" w:rsidRDefault="00DA5C1E">
      <w:pPr>
        <w:pStyle w:val="Alaviitteenteksti"/>
        <w:rPr>
          <w:lang w:val="en-US"/>
        </w:rPr>
      </w:pPr>
      <w:r>
        <w:rPr>
          <w:rStyle w:val="Alaviitteenviite"/>
        </w:rPr>
        <w:footnoteRef/>
      </w:r>
      <w:r w:rsidRPr="002E5AC0">
        <w:rPr>
          <w:lang w:val="en-US"/>
        </w:rPr>
        <w:t xml:space="preserve"> </w:t>
      </w:r>
      <w:proofErr w:type="spellStart"/>
      <w:r w:rsidRPr="004C5858">
        <w:rPr>
          <w:lang w:val="en-US"/>
        </w:rPr>
        <w:t>Мемориал</w:t>
      </w:r>
      <w:proofErr w:type="spellEnd"/>
      <w:r w:rsidRPr="00DA5C1E">
        <w:rPr>
          <w:lang w:val="en-US"/>
        </w:rPr>
        <w:t xml:space="preserve"> 20.12.2024.</w:t>
      </w:r>
    </w:p>
  </w:footnote>
  <w:footnote w:id="34">
    <w:p w14:paraId="478923E3" w14:textId="2DF37772" w:rsidR="00DA5C1E" w:rsidRDefault="00DA5C1E" w:rsidP="00D55BD2">
      <w:pPr>
        <w:pStyle w:val="Alaviitteenteksti"/>
        <w:rPr>
          <w:lang w:val="en-US"/>
        </w:rPr>
      </w:pPr>
      <w:r>
        <w:rPr>
          <w:rStyle w:val="Alaviitteenviite"/>
        </w:rPr>
        <w:footnoteRef/>
      </w:r>
      <w:r w:rsidRPr="006E5755">
        <w:rPr>
          <w:lang w:val="en-US"/>
        </w:rPr>
        <w:t xml:space="preserve"> </w:t>
      </w:r>
      <w:proofErr w:type="spellStart"/>
      <w:r w:rsidRPr="004C5858">
        <w:rPr>
          <w:lang w:val="en-US"/>
        </w:rPr>
        <w:t>Важные</w:t>
      </w:r>
      <w:proofErr w:type="spellEnd"/>
      <w:r w:rsidRPr="004C5858">
        <w:rPr>
          <w:lang w:val="en-US"/>
        </w:rPr>
        <w:t xml:space="preserve"> </w:t>
      </w:r>
      <w:proofErr w:type="spellStart"/>
      <w:r w:rsidRPr="004C5858">
        <w:rPr>
          <w:lang w:val="en-US"/>
        </w:rPr>
        <w:t>истории</w:t>
      </w:r>
      <w:proofErr w:type="spellEnd"/>
      <w:r>
        <w:rPr>
          <w:lang w:val="en-US"/>
        </w:rPr>
        <w:t xml:space="preserve"> 14.2.2024.</w:t>
      </w:r>
    </w:p>
    <w:p w14:paraId="0748AB47" w14:textId="46A2954B" w:rsidR="00DA5C1E" w:rsidRPr="006E5755" w:rsidRDefault="00DA5C1E" w:rsidP="00D55BD2">
      <w:pPr>
        <w:pStyle w:val="Alaviitteenteksti"/>
        <w:rPr>
          <w:lang w:val="en-US"/>
        </w:rPr>
      </w:pPr>
      <w:r w:rsidRPr="004C5858">
        <w:rPr>
          <w:lang w:val="en-US"/>
        </w:rPr>
        <w:t>The Danish Immigration Service and The Swedish Migration Agency 4/2024</w:t>
      </w:r>
      <w:r>
        <w:rPr>
          <w:lang w:val="en-US"/>
        </w:rPr>
        <w:t>, s. 21.</w:t>
      </w:r>
    </w:p>
  </w:footnote>
  <w:footnote w:id="35">
    <w:p w14:paraId="78207149" w14:textId="5D64AF77" w:rsidR="00DA5C1E" w:rsidRPr="006E5755" w:rsidRDefault="00DA5C1E" w:rsidP="00D55BD2">
      <w:pPr>
        <w:pStyle w:val="Alaviitteenteksti"/>
        <w:rPr>
          <w:lang w:val="en-US"/>
        </w:rPr>
      </w:pPr>
      <w:r>
        <w:rPr>
          <w:rStyle w:val="Alaviitteenviite"/>
        </w:rPr>
        <w:footnoteRef/>
      </w:r>
      <w:r w:rsidRPr="006E5755">
        <w:rPr>
          <w:lang w:val="en-US"/>
        </w:rPr>
        <w:t xml:space="preserve"> </w:t>
      </w:r>
      <w:proofErr w:type="spellStart"/>
      <w:r w:rsidRPr="00DA5C1E">
        <w:rPr>
          <w:lang w:val="en-US"/>
        </w:rPr>
        <w:t>Ratelle</w:t>
      </w:r>
      <w:proofErr w:type="spellEnd"/>
      <w:r w:rsidRPr="00DA5C1E">
        <w:rPr>
          <w:lang w:val="en-US"/>
        </w:rPr>
        <w:t xml:space="preserve"> &amp; </w:t>
      </w:r>
      <w:proofErr w:type="spellStart"/>
      <w:r w:rsidRPr="00DA5C1E">
        <w:rPr>
          <w:lang w:val="en-US"/>
        </w:rPr>
        <w:t>I</w:t>
      </w:r>
      <w:r>
        <w:rPr>
          <w:lang w:val="en-US"/>
        </w:rPr>
        <w:t>liyasov</w:t>
      </w:r>
      <w:proofErr w:type="spellEnd"/>
      <w:r>
        <w:rPr>
          <w:lang w:val="en-US"/>
        </w:rPr>
        <w:t xml:space="preserve"> 10.3.2025.</w:t>
      </w:r>
    </w:p>
  </w:footnote>
  <w:footnote w:id="36">
    <w:p w14:paraId="0FA70837" w14:textId="1FCD7172" w:rsidR="00DA5C1E" w:rsidRPr="006E5755" w:rsidRDefault="00DA5C1E" w:rsidP="00D55BD2">
      <w:pPr>
        <w:pStyle w:val="Alaviitteenteksti"/>
        <w:rPr>
          <w:lang w:val="en-US"/>
        </w:rPr>
      </w:pPr>
      <w:r>
        <w:rPr>
          <w:rStyle w:val="Alaviitteenviite"/>
        </w:rPr>
        <w:footnoteRef/>
      </w:r>
      <w:r w:rsidRPr="006E5755">
        <w:rPr>
          <w:lang w:val="en-US"/>
        </w:rPr>
        <w:t xml:space="preserve"> </w:t>
      </w:r>
      <w:proofErr w:type="spellStart"/>
      <w:r w:rsidRPr="004C5858">
        <w:rPr>
          <w:lang w:val="en-US"/>
        </w:rPr>
        <w:t>Важные</w:t>
      </w:r>
      <w:proofErr w:type="spellEnd"/>
      <w:r w:rsidRPr="004C5858">
        <w:rPr>
          <w:lang w:val="en-US"/>
        </w:rPr>
        <w:t xml:space="preserve"> </w:t>
      </w:r>
      <w:proofErr w:type="spellStart"/>
      <w:r w:rsidRPr="004C5858">
        <w:rPr>
          <w:lang w:val="en-US"/>
        </w:rPr>
        <w:t>истории</w:t>
      </w:r>
      <w:proofErr w:type="spellEnd"/>
      <w:r>
        <w:rPr>
          <w:lang w:val="en-US"/>
        </w:rPr>
        <w:t xml:space="preserve"> 14.2.2024.</w:t>
      </w:r>
    </w:p>
  </w:footnote>
  <w:footnote w:id="37">
    <w:p w14:paraId="18379D18" w14:textId="028D989B" w:rsidR="00DA5C1E" w:rsidRPr="00DA5C1E" w:rsidRDefault="00DA5C1E" w:rsidP="00E949CF">
      <w:pPr>
        <w:pStyle w:val="Alaviitteenteksti"/>
        <w:rPr>
          <w:color w:val="0563C1" w:themeColor="hyperlink"/>
          <w:u w:val="single"/>
          <w:lang w:val="en-US"/>
        </w:rPr>
      </w:pPr>
      <w:r>
        <w:rPr>
          <w:rStyle w:val="Alaviitteenviite"/>
        </w:rPr>
        <w:footnoteRef/>
      </w:r>
      <w:r w:rsidRPr="003B1F37">
        <w:rPr>
          <w:lang w:val="en-US"/>
        </w:rPr>
        <w:t xml:space="preserve"> </w:t>
      </w:r>
      <w:proofErr w:type="spellStart"/>
      <w:r w:rsidRPr="004C5858">
        <w:rPr>
          <w:lang w:val="en-US"/>
        </w:rPr>
        <w:t>Важные</w:t>
      </w:r>
      <w:proofErr w:type="spellEnd"/>
      <w:r w:rsidRPr="004C5858">
        <w:rPr>
          <w:lang w:val="en-US"/>
        </w:rPr>
        <w:t xml:space="preserve"> </w:t>
      </w:r>
      <w:proofErr w:type="spellStart"/>
      <w:r w:rsidRPr="004C5858">
        <w:rPr>
          <w:lang w:val="en-US"/>
        </w:rPr>
        <w:t>истории</w:t>
      </w:r>
      <w:proofErr w:type="spellEnd"/>
      <w:r>
        <w:rPr>
          <w:lang w:val="en-US"/>
        </w:rPr>
        <w:t xml:space="preserve"> 14.2.2024; </w:t>
      </w:r>
      <w:proofErr w:type="spellStart"/>
      <w:r w:rsidRPr="00DA5C1E">
        <w:rPr>
          <w:lang w:val="en-US"/>
        </w:rPr>
        <w:t>Ratelle</w:t>
      </w:r>
      <w:proofErr w:type="spellEnd"/>
      <w:r w:rsidRPr="00DA5C1E">
        <w:rPr>
          <w:lang w:val="en-US"/>
        </w:rPr>
        <w:t xml:space="preserve"> &amp; </w:t>
      </w:r>
      <w:proofErr w:type="spellStart"/>
      <w:r w:rsidRPr="00DA5C1E">
        <w:rPr>
          <w:lang w:val="en-US"/>
        </w:rPr>
        <w:t>I</w:t>
      </w:r>
      <w:r>
        <w:rPr>
          <w:lang w:val="en-US"/>
        </w:rPr>
        <w:t>liyasov</w:t>
      </w:r>
      <w:proofErr w:type="spellEnd"/>
      <w:r>
        <w:rPr>
          <w:lang w:val="en-US"/>
        </w:rPr>
        <w:t xml:space="preserve"> 10.3.2025;</w:t>
      </w:r>
      <w:r>
        <w:rPr>
          <w:rStyle w:val="Hyperlinkki"/>
          <w:lang w:val="en-US"/>
        </w:rPr>
        <w:t xml:space="preserve"> </w:t>
      </w:r>
      <w:r w:rsidRPr="004C5858">
        <w:rPr>
          <w:lang w:val="en-US"/>
        </w:rPr>
        <w:t>The Danish Immigration Service and The Swedish Migration Agency 4/2024</w:t>
      </w:r>
      <w:r>
        <w:rPr>
          <w:lang w:val="en-US"/>
        </w:rPr>
        <w:t xml:space="preserve">, s. 22; </w:t>
      </w:r>
      <w:proofErr w:type="spellStart"/>
      <w:r w:rsidRPr="00B46CF0">
        <w:t>Кавказ</w:t>
      </w:r>
      <w:proofErr w:type="spellEnd"/>
      <w:r w:rsidRPr="004C5858">
        <w:rPr>
          <w:lang w:val="en-US"/>
        </w:rPr>
        <w:t>.</w:t>
      </w:r>
      <w:proofErr w:type="spellStart"/>
      <w:r w:rsidRPr="00B46CF0">
        <w:t>Реалии</w:t>
      </w:r>
      <w:proofErr w:type="spellEnd"/>
      <w:r w:rsidRPr="00DA5C1E">
        <w:rPr>
          <w:lang w:val="en-US"/>
        </w:rPr>
        <w:t xml:space="preserve"> </w:t>
      </w:r>
      <w:r>
        <w:rPr>
          <w:lang w:val="en-US"/>
        </w:rPr>
        <w:t xml:space="preserve">18.4.2024. </w:t>
      </w:r>
    </w:p>
  </w:footnote>
  <w:footnote w:id="38">
    <w:p w14:paraId="5E8C292C" w14:textId="049802B2" w:rsidR="00DA5C1E" w:rsidRPr="00DA5C1E" w:rsidRDefault="00DA5C1E" w:rsidP="00E949CF">
      <w:pPr>
        <w:pStyle w:val="Alaviitteenteksti"/>
      </w:pPr>
      <w:r>
        <w:rPr>
          <w:rStyle w:val="Alaviitteenviite"/>
        </w:rPr>
        <w:footnoteRef/>
      </w:r>
      <w:r w:rsidRPr="00DA5C1E">
        <w:t xml:space="preserve"> </w:t>
      </w:r>
      <w:proofErr w:type="spellStart"/>
      <w:r w:rsidRPr="004C5858">
        <w:rPr>
          <w:lang w:val="en-US"/>
        </w:rPr>
        <w:t>Важные</w:t>
      </w:r>
      <w:proofErr w:type="spellEnd"/>
      <w:r w:rsidRPr="00DA5C1E">
        <w:t xml:space="preserve"> </w:t>
      </w:r>
      <w:proofErr w:type="spellStart"/>
      <w:r w:rsidRPr="004C5858">
        <w:rPr>
          <w:lang w:val="en-US"/>
        </w:rPr>
        <w:t>истории</w:t>
      </w:r>
      <w:proofErr w:type="spellEnd"/>
      <w:r w:rsidRPr="00DA5C1E">
        <w:t xml:space="preserve"> 14.2.2024. </w:t>
      </w:r>
      <w:r w:rsidRPr="007F6C2F">
        <w:t xml:space="preserve">Myös Ukrainan </w:t>
      </w:r>
      <w:r>
        <w:t xml:space="preserve">armeijan </w:t>
      </w:r>
      <w:r w:rsidRPr="007F6C2F">
        <w:t>pu</w:t>
      </w:r>
      <w:r>
        <w:t xml:space="preserve">olella taistelee samanniminen pataljoona. </w:t>
      </w:r>
    </w:p>
  </w:footnote>
  <w:footnote w:id="39">
    <w:p w14:paraId="082BDDEF" w14:textId="7C8CF72C" w:rsidR="00DA5C1E" w:rsidRPr="007F6C2F" w:rsidRDefault="00DA5C1E" w:rsidP="00530AD4">
      <w:pPr>
        <w:pStyle w:val="Alaviitteenteksti"/>
      </w:pPr>
      <w:r>
        <w:rPr>
          <w:rStyle w:val="Alaviitteenviite"/>
        </w:rPr>
        <w:footnoteRef/>
      </w:r>
      <w:r w:rsidRPr="007F6C2F">
        <w:t xml:space="preserve"> </w:t>
      </w:r>
      <w:proofErr w:type="spellStart"/>
      <w:r w:rsidRPr="00B46CF0">
        <w:t>Кавказ</w:t>
      </w:r>
      <w:r w:rsidRPr="00380F4A">
        <w:t>.</w:t>
      </w:r>
      <w:r w:rsidRPr="00B46CF0">
        <w:t>Реалии</w:t>
      </w:r>
      <w:proofErr w:type="spellEnd"/>
      <w:r w:rsidRPr="00380F4A">
        <w:t xml:space="preserve"> 18.4.2024.</w:t>
      </w:r>
    </w:p>
  </w:footnote>
  <w:footnote w:id="40">
    <w:p w14:paraId="7EFB38AC" w14:textId="37CFE2CE" w:rsidR="00DA5C1E" w:rsidRPr="00AB63E3" w:rsidRDefault="00DA5C1E" w:rsidP="00AB63E3">
      <w:pPr>
        <w:pStyle w:val="Alaviitteenteksti"/>
      </w:pPr>
      <w:r>
        <w:rPr>
          <w:rStyle w:val="Alaviitteenviite"/>
        </w:rPr>
        <w:footnoteRef/>
      </w:r>
      <w:r w:rsidRPr="00AB63E3">
        <w:t xml:space="preserve"> </w:t>
      </w:r>
      <w:proofErr w:type="spellStart"/>
      <w:r w:rsidRPr="004C5858">
        <w:rPr>
          <w:lang w:val="en-US"/>
        </w:rPr>
        <w:t>Важные</w:t>
      </w:r>
      <w:proofErr w:type="spellEnd"/>
      <w:r w:rsidRPr="00380F4A">
        <w:t xml:space="preserve"> </w:t>
      </w:r>
      <w:proofErr w:type="spellStart"/>
      <w:r w:rsidRPr="004C5858">
        <w:rPr>
          <w:lang w:val="en-US"/>
        </w:rPr>
        <w:t>истории</w:t>
      </w:r>
      <w:proofErr w:type="spellEnd"/>
      <w:r w:rsidRPr="00380F4A">
        <w:t xml:space="preserve"> 14.2.2024.</w:t>
      </w:r>
    </w:p>
  </w:footnote>
  <w:footnote w:id="41">
    <w:p w14:paraId="658EDF56" w14:textId="77777777" w:rsidR="00DA5C1E" w:rsidRPr="00380F4A" w:rsidRDefault="00DA5C1E" w:rsidP="00E949CF">
      <w:pPr>
        <w:pStyle w:val="Alaviitteenteksti"/>
      </w:pPr>
      <w:r>
        <w:rPr>
          <w:rStyle w:val="Alaviitteenviite"/>
        </w:rPr>
        <w:footnoteRef/>
      </w:r>
      <w:r w:rsidRPr="00380F4A">
        <w:t xml:space="preserve"> </w:t>
      </w:r>
      <w:r w:rsidRPr="00B80A15">
        <w:t>СК</w:t>
      </w:r>
      <w:r w:rsidRPr="00380F4A">
        <w:t xml:space="preserve"> SOS 4.9.2024.</w:t>
      </w:r>
    </w:p>
  </w:footnote>
  <w:footnote w:id="42">
    <w:p w14:paraId="351ADF97" w14:textId="46F35B21" w:rsidR="00DA5C1E" w:rsidRPr="007740A9" w:rsidRDefault="00DA5C1E" w:rsidP="00E949CF">
      <w:pPr>
        <w:pStyle w:val="Alaviitteenteksti"/>
        <w:rPr>
          <w:lang w:val="en-US"/>
        </w:rPr>
      </w:pPr>
      <w:r>
        <w:rPr>
          <w:rStyle w:val="Alaviitteenviite"/>
        </w:rPr>
        <w:footnoteRef/>
      </w:r>
      <w:r w:rsidRPr="007740A9">
        <w:rPr>
          <w:lang w:val="en-US"/>
        </w:rPr>
        <w:t xml:space="preserve"> </w:t>
      </w:r>
      <w:r w:rsidRPr="004C5858">
        <w:rPr>
          <w:lang w:val="en-US"/>
        </w:rPr>
        <w:t>The Danish Immigration Service and The Swedish Migration Agency 4/2024</w:t>
      </w:r>
      <w:r>
        <w:rPr>
          <w:lang w:val="en-US"/>
        </w:rPr>
        <w:t>, s. 21.</w:t>
      </w:r>
    </w:p>
  </w:footnote>
  <w:footnote w:id="43">
    <w:p w14:paraId="781DAEEB" w14:textId="5F2CF1E0" w:rsidR="00DA5C1E" w:rsidRPr="005523C4" w:rsidRDefault="00DA5C1E" w:rsidP="00E949CF">
      <w:pPr>
        <w:pStyle w:val="Alaviitteenteksti"/>
        <w:rPr>
          <w:lang w:val="en-US"/>
        </w:rPr>
      </w:pPr>
      <w:r>
        <w:rPr>
          <w:rStyle w:val="Alaviitteenviite"/>
        </w:rPr>
        <w:footnoteRef/>
      </w:r>
      <w:r w:rsidRPr="005523C4">
        <w:rPr>
          <w:lang w:val="en-US"/>
        </w:rPr>
        <w:t xml:space="preserve"> </w:t>
      </w:r>
      <w:r w:rsidRPr="004C5858">
        <w:rPr>
          <w:lang w:val="en-US"/>
        </w:rPr>
        <w:t>The Danish Immigration Service and The Swedish Migration Agency 4/2024</w:t>
      </w:r>
      <w:r>
        <w:rPr>
          <w:lang w:val="en-US"/>
        </w:rPr>
        <w:t>, s. 27</w:t>
      </w:r>
    </w:p>
  </w:footnote>
  <w:footnote w:id="44">
    <w:p w14:paraId="2B9D944B" w14:textId="6CB9289E" w:rsidR="00DA5C1E" w:rsidRPr="00300B4D" w:rsidRDefault="00DA5C1E" w:rsidP="00E949CF">
      <w:pPr>
        <w:pStyle w:val="Alaviitteenteksti"/>
        <w:rPr>
          <w:lang w:val="en-US"/>
        </w:rPr>
      </w:pPr>
      <w:r>
        <w:rPr>
          <w:rStyle w:val="Alaviitteenviite"/>
        </w:rPr>
        <w:footnoteRef/>
      </w:r>
      <w:r w:rsidRPr="00300B4D">
        <w:rPr>
          <w:lang w:val="en-US"/>
        </w:rPr>
        <w:t xml:space="preserve"> </w:t>
      </w:r>
      <w:proofErr w:type="spellStart"/>
      <w:r w:rsidRPr="00B46CF0">
        <w:t>Кавказ</w:t>
      </w:r>
      <w:proofErr w:type="spellEnd"/>
      <w:r w:rsidRPr="004C5858">
        <w:rPr>
          <w:lang w:val="en-US"/>
        </w:rPr>
        <w:t>.</w:t>
      </w:r>
      <w:proofErr w:type="spellStart"/>
      <w:r w:rsidRPr="00B46CF0">
        <w:t>Реалии</w:t>
      </w:r>
      <w:proofErr w:type="spellEnd"/>
      <w:r w:rsidRPr="00DA5C1E">
        <w:rPr>
          <w:lang w:val="en-US"/>
        </w:rPr>
        <w:t xml:space="preserve"> 26.2.2025.</w:t>
      </w:r>
    </w:p>
  </w:footnote>
  <w:footnote w:id="45">
    <w:p w14:paraId="0A93D25D" w14:textId="24DF429F" w:rsidR="00DA5C1E" w:rsidRPr="00DA5C1E" w:rsidRDefault="00DA5C1E">
      <w:pPr>
        <w:pStyle w:val="Alaviitteenteksti"/>
        <w:rPr>
          <w:lang w:val="en-US"/>
        </w:rPr>
      </w:pPr>
      <w:r>
        <w:rPr>
          <w:rStyle w:val="Alaviitteenviite"/>
        </w:rPr>
        <w:footnoteRef/>
      </w:r>
      <w:r w:rsidRPr="00C542C5">
        <w:rPr>
          <w:lang w:val="en-US"/>
        </w:rPr>
        <w:t xml:space="preserve"> </w:t>
      </w:r>
      <w:r w:rsidRPr="00DA5C1E">
        <w:rPr>
          <w:lang w:val="en-US"/>
        </w:rPr>
        <w:t>C</w:t>
      </w:r>
      <w:r>
        <w:rPr>
          <w:lang w:val="en-US"/>
        </w:rPr>
        <w:t xml:space="preserve">aucasian Knot 25.1.2024. </w:t>
      </w:r>
    </w:p>
  </w:footnote>
  <w:footnote w:id="46">
    <w:p w14:paraId="7E2F6569" w14:textId="6C9B9C75" w:rsidR="00DA5C1E" w:rsidRPr="00955531" w:rsidRDefault="00DA5C1E">
      <w:pPr>
        <w:pStyle w:val="Alaviitteenteksti"/>
        <w:rPr>
          <w:lang w:val="en-US"/>
        </w:rPr>
      </w:pPr>
      <w:r>
        <w:rPr>
          <w:rStyle w:val="Alaviitteenviite"/>
        </w:rPr>
        <w:footnoteRef/>
      </w:r>
      <w:r w:rsidRPr="00955531">
        <w:rPr>
          <w:lang w:val="en-US"/>
        </w:rPr>
        <w:t xml:space="preserve"> </w:t>
      </w:r>
      <w:proofErr w:type="spellStart"/>
      <w:r w:rsidRPr="00B46CF0">
        <w:t>Кавказ</w:t>
      </w:r>
      <w:proofErr w:type="spellEnd"/>
      <w:r w:rsidRPr="004C5858">
        <w:rPr>
          <w:lang w:val="en-US"/>
        </w:rPr>
        <w:t>.</w:t>
      </w:r>
      <w:proofErr w:type="spellStart"/>
      <w:r w:rsidRPr="00B46CF0">
        <w:t>Реалии</w:t>
      </w:r>
      <w:proofErr w:type="spellEnd"/>
      <w:r w:rsidRPr="00380F4A">
        <w:rPr>
          <w:lang w:val="en-US"/>
        </w:rPr>
        <w:t xml:space="preserve"> 12.4.2024. </w:t>
      </w:r>
    </w:p>
  </w:footnote>
  <w:footnote w:id="47">
    <w:p w14:paraId="70EFF3EB" w14:textId="165D83E8" w:rsidR="00DA5C1E" w:rsidRPr="000F373D" w:rsidRDefault="00DA5C1E" w:rsidP="00E949CF">
      <w:pPr>
        <w:pStyle w:val="Alaviitteenteksti"/>
        <w:rPr>
          <w:lang w:val="en-US"/>
        </w:rPr>
      </w:pPr>
      <w:r>
        <w:rPr>
          <w:rStyle w:val="Alaviitteenviite"/>
        </w:rPr>
        <w:footnoteRef/>
      </w:r>
      <w:r w:rsidRPr="000F373D">
        <w:rPr>
          <w:lang w:val="en-US"/>
        </w:rPr>
        <w:t xml:space="preserve"> </w:t>
      </w:r>
      <w:r w:rsidRPr="004C5858">
        <w:rPr>
          <w:lang w:val="en-US"/>
        </w:rPr>
        <w:t>The Danish Immigration Service and The Swedish Migration Agency 4/2024</w:t>
      </w:r>
      <w:r>
        <w:rPr>
          <w:lang w:val="en-US"/>
        </w:rPr>
        <w:t>, s. 22.</w:t>
      </w:r>
    </w:p>
  </w:footnote>
  <w:footnote w:id="48">
    <w:p w14:paraId="390CB0FD" w14:textId="5F939DBA" w:rsidR="00DA5C1E" w:rsidRPr="003B1F37" w:rsidRDefault="00DA5C1E" w:rsidP="0057645C">
      <w:pPr>
        <w:pStyle w:val="Alaviitteenteksti"/>
        <w:rPr>
          <w:lang w:val="en-US"/>
        </w:rPr>
      </w:pPr>
      <w:r>
        <w:rPr>
          <w:rStyle w:val="Alaviitteenviite"/>
        </w:rPr>
        <w:footnoteRef/>
      </w:r>
      <w:r w:rsidRPr="003B1F37">
        <w:rPr>
          <w:lang w:val="en-US"/>
        </w:rPr>
        <w:t xml:space="preserve"> </w:t>
      </w:r>
      <w:proofErr w:type="spellStart"/>
      <w:r w:rsidRPr="004C5858">
        <w:rPr>
          <w:lang w:val="en-US"/>
        </w:rPr>
        <w:t>Важные</w:t>
      </w:r>
      <w:proofErr w:type="spellEnd"/>
      <w:r w:rsidRPr="004C5858">
        <w:rPr>
          <w:lang w:val="en-US"/>
        </w:rPr>
        <w:t xml:space="preserve"> </w:t>
      </w:r>
      <w:proofErr w:type="spellStart"/>
      <w:r w:rsidRPr="004C5858">
        <w:rPr>
          <w:lang w:val="en-US"/>
        </w:rPr>
        <w:t>истории</w:t>
      </w:r>
      <w:proofErr w:type="spellEnd"/>
      <w:r>
        <w:rPr>
          <w:lang w:val="en-US"/>
        </w:rPr>
        <w:t xml:space="preserve"> 14.2.2024.</w:t>
      </w:r>
    </w:p>
  </w:footnote>
  <w:footnote w:id="49">
    <w:p w14:paraId="406D682C" w14:textId="30A81FBA" w:rsidR="00DA5C1E" w:rsidRPr="003B1F37" w:rsidRDefault="00DA5C1E" w:rsidP="00E949CF">
      <w:pPr>
        <w:pStyle w:val="Alaviitteenteksti"/>
        <w:rPr>
          <w:lang w:val="en-US"/>
        </w:rPr>
      </w:pPr>
      <w:r>
        <w:rPr>
          <w:rStyle w:val="Alaviitteenviite"/>
        </w:rPr>
        <w:footnoteRef/>
      </w:r>
      <w:r w:rsidRPr="003B1F37">
        <w:rPr>
          <w:lang w:val="en-US"/>
        </w:rPr>
        <w:t xml:space="preserve"> </w:t>
      </w:r>
      <w:proofErr w:type="spellStart"/>
      <w:r w:rsidRPr="004C5858">
        <w:rPr>
          <w:lang w:val="en-US"/>
        </w:rPr>
        <w:t>Важные</w:t>
      </w:r>
      <w:proofErr w:type="spellEnd"/>
      <w:r w:rsidRPr="004C5858">
        <w:rPr>
          <w:lang w:val="en-US"/>
        </w:rPr>
        <w:t xml:space="preserve"> </w:t>
      </w:r>
      <w:proofErr w:type="spellStart"/>
      <w:r w:rsidRPr="004C5858">
        <w:rPr>
          <w:lang w:val="en-US"/>
        </w:rPr>
        <w:t>истории</w:t>
      </w:r>
      <w:proofErr w:type="spellEnd"/>
      <w:r>
        <w:rPr>
          <w:lang w:val="en-US"/>
        </w:rPr>
        <w:t xml:space="preserve"> 14.2.2024.</w:t>
      </w:r>
    </w:p>
  </w:footnote>
  <w:footnote w:id="50">
    <w:p w14:paraId="404225BE" w14:textId="7FAEA16A" w:rsidR="00DA5C1E" w:rsidRPr="002D3F9B" w:rsidRDefault="00DA5C1E" w:rsidP="00E949CF">
      <w:pPr>
        <w:pStyle w:val="Alaviitteenteksti"/>
        <w:rPr>
          <w:lang w:val="en-US"/>
        </w:rPr>
      </w:pPr>
      <w:r>
        <w:rPr>
          <w:rStyle w:val="Alaviitteenviite"/>
        </w:rPr>
        <w:footnoteRef/>
      </w:r>
      <w:r w:rsidRPr="002D3F9B">
        <w:rPr>
          <w:lang w:val="en-US"/>
        </w:rPr>
        <w:t xml:space="preserve"> </w:t>
      </w:r>
      <w:proofErr w:type="spellStart"/>
      <w:r w:rsidRPr="00DA5C1E">
        <w:rPr>
          <w:lang w:val="en-US"/>
        </w:rPr>
        <w:t>Ratelle</w:t>
      </w:r>
      <w:proofErr w:type="spellEnd"/>
      <w:r w:rsidRPr="00DA5C1E">
        <w:rPr>
          <w:lang w:val="en-US"/>
        </w:rPr>
        <w:t xml:space="preserve"> &amp; </w:t>
      </w:r>
      <w:proofErr w:type="spellStart"/>
      <w:r w:rsidRPr="00DA5C1E">
        <w:rPr>
          <w:lang w:val="en-US"/>
        </w:rPr>
        <w:t>I</w:t>
      </w:r>
      <w:r>
        <w:rPr>
          <w:lang w:val="en-US"/>
        </w:rPr>
        <w:t>liyasov</w:t>
      </w:r>
      <w:proofErr w:type="spellEnd"/>
      <w:r>
        <w:rPr>
          <w:lang w:val="en-US"/>
        </w:rPr>
        <w:t xml:space="preserve"> 10.3.2025.</w:t>
      </w:r>
    </w:p>
  </w:footnote>
  <w:footnote w:id="51">
    <w:p w14:paraId="44AEC7FC" w14:textId="7E4036CF" w:rsidR="00DA5C1E" w:rsidRPr="00FE53B0" w:rsidRDefault="00DA5C1E" w:rsidP="00E949CF">
      <w:pPr>
        <w:pStyle w:val="Alaviitteenteksti"/>
        <w:rPr>
          <w:lang w:val="en-US"/>
        </w:rPr>
      </w:pPr>
      <w:r>
        <w:rPr>
          <w:rStyle w:val="Alaviitteenviite"/>
        </w:rPr>
        <w:footnoteRef/>
      </w:r>
      <w:r w:rsidRPr="00FE53B0">
        <w:rPr>
          <w:lang w:val="en-US"/>
        </w:rPr>
        <w:t xml:space="preserve"> </w:t>
      </w:r>
      <w:proofErr w:type="spellStart"/>
      <w:r w:rsidRPr="004C5858">
        <w:rPr>
          <w:lang w:val="en-US"/>
        </w:rPr>
        <w:t>Мемориал</w:t>
      </w:r>
      <w:proofErr w:type="spellEnd"/>
      <w:r w:rsidRPr="00525E50">
        <w:rPr>
          <w:lang w:val="en-US"/>
        </w:rPr>
        <w:t xml:space="preserve"> 20.12.2024.</w:t>
      </w:r>
    </w:p>
  </w:footnote>
  <w:footnote w:id="52">
    <w:p w14:paraId="128A2F37" w14:textId="76752E81" w:rsidR="00DA5C1E" w:rsidRPr="003B1F37" w:rsidRDefault="00DA5C1E" w:rsidP="00B73E96">
      <w:pPr>
        <w:pStyle w:val="Alaviitteenteksti"/>
        <w:rPr>
          <w:lang w:val="en-US"/>
        </w:rPr>
      </w:pPr>
      <w:r>
        <w:rPr>
          <w:rStyle w:val="Alaviitteenviite"/>
        </w:rPr>
        <w:footnoteRef/>
      </w:r>
      <w:r w:rsidRPr="003B1F37">
        <w:rPr>
          <w:lang w:val="en-US"/>
        </w:rPr>
        <w:t xml:space="preserve"> </w:t>
      </w:r>
      <w:proofErr w:type="spellStart"/>
      <w:r w:rsidRPr="004C5858">
        <w:rPr>
          <w:lang w:val="en-US"/>
        </w:rPr>
        <w:t>Важные</w:t>
      </w:r>
      <w:proofErr w:type="spellEnd"/>
      <w:r w:rsidRPr="004C5858">
        <w:rPr>
          <w:lang w:val="en-US"/>
        </w:rPr>
        <w:t xml:space="preserve"> </w:t>
      </w:r>
      <w:proofErr w:type="spellStart"/>
      <w:r w:rsidRPr="004C5858">
        <w:rPr>
          <w:lang w:val="en-US"/>
        </w:rPr>
        <w:t>истории</w:t>
      </w:r>
      <w:proofErr w:type="spellEnd"/>
      <w:r>
        <w:rPr>
          <w:lang w:val="en-US"/>
        </w:rPr>
        <w:t xml:space="preserve"> 14.2.2024.</w:t>
      </w:r>
    </w:p>
  </w:footnote>
  <w:footnote w:id="53">
    <w:p w14:paraId="003ADFD9" w14:textId="5AC5BA22" w:rsidR="00DA5C1E" w:rsidRPr="00525E50" w:rsidRDefault="00DA5C1E" w:rsidP="00E949CF">
      <w:pPr>
        <w:pStyle w:val="Alaviitteenteksti"/>
        <w:rPr>
          <w:lang w:val="en-US"/>
        </w:rPr>
      </w:pPr>
      <w:r>
        <w:rPr>
          <w:rStyle w:val="Alaviitteenviite"/>
        </w:rPr>
        <w:footnoteRef/>
      </w:r>
      <w:r w:rsidRPr="0044721D">
        <w:rPr>
          <w:lang w:val="en-US"/>
        </w:rPr>
        <w:t xml:space="preserve"> </w:t>
      </w:r>
      <w:proofErr w:type="spellStart"/>
      <w:r w:rsidR="00525E50" w:rsidRPr="00B46CF0">
        <w:t>Кавказ</w:t>
      </w:r>
      <w:proofErr w:type="spellEnd"/>
      <w:r w:rsidR="00525E50" w:rsidRPr="004C5858">
        <w:rPr>
          <w:lang w:val="en-US"/>
        </w:rPr>
        <w:t>.</w:t>
      </w:r>
      <w:proofErr w:type="spellStart"/>
      <w:r w:rsidR="00525E50" w:rsidRPr="00B46CF0">
        <w:t>Реалии</w:t>
      </w:r>
      <w:proofErr w:type="spellEnd"/>
      <w:r w:rsidR="00525E50" w:rsidRPr="00525E50">
        <w:rPr>
          <w:lang w:val="en-US"/>
        </w:rPr>
        <w:t xml:space="preserve"> 18.3.2025</w:t>
      </w:r>
      <w:r w:rsidR="00525E50">
        <w:rPr>
          <w:lang w:val="en-US"/>
        </w:rPr>
        <w:t xml:space="preserve">. </w:t>
      </w:r>
    </w:p>
  </w:footnote>
  <w:footnote w:id="54">
    <w:p w14:paraId="44A5CA18" w14:textId="5FDDAF94" w:rsidR="00DA5C1E" w:rsidRPr="005C50A4" w:rsidRDefault="00DA5C1E" w:rsidP="00D344F3">
      <w:pPr>
        <w:pStyle w:val="Alaviitteenteksti"/>
        <w:rPr>
          <w:lang w:val="en-US"/>
        </w:rPr>
      </w:pPr>
      <w:r>
        <w:rPr>
          <w:rStyle w:val="Alaviitteenviite"/>
        </w:rPr>
        <w:footnoteRef/>
      </w:r>
      <w:r w:rsidRPr="005C50A4">
        <w:rPr>
          <w:lang w:val="en-US"/>
        </w:rPr>
        <w:t xml:space="preserve"> </w:t>
      </w:r>
      <w:proofErr w:type="spellStart"/>
      <w:r w:rsidR="00525E50" w:rsidRPr="00B46CF0">
        <w:t>Кавказ</w:t>
      </w:r>
      <w:proofErr w:type="spellEnd"/>
      <w:r w:rsidR="00525E50" w:rsidRPr="004C5858">
        <w:rPr>
          <w:lang w:val="en-US"/>
        </w:rPr>
        <w:t>.</w:t>
      </w:r>
      <w:proofErr w:type="spellStart"/>
      <w:r w:rsidR="00525E50" w:rsidRPr="00B46CF0">
        <w:t>Реалии</w:t>
      </w:r>
      <w:proofErr w:type="spellEnd"/>
      <w:r w:rsidR="00525E50" w:rsidRPr="00E53508">
        <w:rPr>
          <w:lang w:val="en-US"/>
        </w:rPr>
        <w:t xml:space="preserve"> 6.</w:t>
      </w:r>
      <w:r w:rsidR="00525E50">
        <w:rPr>
          <w:lang w:val="en-US"/>
        </w:rPr>
        <w:t>12.2024.</w:t>
      </w:r>
    </w:p>
  </w:footnote>
  <w:footnote w:id="55">
    <w:p w14:paraId="5DF191A6" w14:textId="50FBE502" w:rsidR="00DA5C1E" w:rsidRPr="004C5858" w:rsidRDefault="00DA5C1E" w:rsidP="004C5858">
      <w:pPr>
        <w:pStyle w:val="Alaviitteenteksti"/>
        <w:rPr>
          <w:lang w:val="en-US"/>
        </w:rPr>
      </w:pPr>
      <w:r>
        <w:rPr>
          <w:rStyle w:val="Alaviitteenviite"/>
        </w:rPr>
        <w:footnoteRef/>
      </w:r>
      <w:r w:rsidRPr="000C38CB">
        <w:rPr>
          <w:lang w:val="en-US"/>
        </w:rPr>
        <w:t xml:space="preserve"> </w:t>
      </w:r>
      <w:r w:rsidRPr="004C5858">
        <w:rPr>
          <w:lang w:val="en-US"/>
        </w:rPr>
        <w:t>The Danish Immigration Service and The Swedish Migration Agency 4/2024</w:t>
      </w:r>
      <w:r>
        <w:rPr>
          <w:lang w:val="en-US"/>
        </w:rPr>
        <w:t>, s. 19–20.</w:t>
      </w:r>
    </w:p>
  </w:footnote>
  <w:footnote w:id="56">
    <w:p w14:paraId="6A37493F" w14:textId="6753CF02" w:rsidR="00DA5C1E" w:rsidRPr="00B73E96" w:rsidRDefault="00DA5C1E">
      <w:pPr>
        <w:pStyle w:val="Alaviitteenteksti"/>
      </w:pPr>
      <w:r>
        <w:rPr>
          <w:rStyle w:val="Alaviitteenviite"/>
        </w:rPr>
        <w:footnoteRef/>
      </w:r>
      <w:r w:rsidR="00525E50" w:rsidRPr="00380F4A">
        <w:t xml:space="preserve"> </w:t>
      </w:r>
      <w:proofErr w:type="spellStart"/>
      <w:r w:rsidR="00525E50" w:rsidRPr="00525E50">
        <w:t>Кавказ</w:t>
      </w:r>
      <w:r w:rsidR="00525E50" w:rsidRPr="00380F4A">
        <w:t>.</w:t>
      </w:r>
      <w:r w:rsidR="00525E50" w:rsidRPr="00525E50">
        <w:t>Реалии</w:t>
      </w:r>
      <w:proofErr w:type="spellEnd"/>
      <w:r w:rsidR="00525E50" w:rsidRPr="00380F4A">
        <w:t xml:space="preserve"> 23.9.2022; </w:t>
      </w:r>
      <w:proofErr w:type="spellStart"/>
      <w:r w:rsidRPr="00380F4A">
        <w:t>Ratelle</w:t>
      </w:r>
      <w:proofErr w:type="spellEnd"/>
      <w:r w:rsidRPr="00380F4A">
        <w:t xml:space="preserve"> &amp; Iliyasov 10.3.2025</w:t>
      </w:r>
      <w:r w:rsidR="00525E50" w:rsidRPr="00380F4A">
        <w:t xml:space="preserve">; Landinfo 10.8.2023, s. 19. Lisää aiheesta katso: </w:t>
      </w:r>
      <w:r w:rsidR="00525E50">
        <w:t xml:space="preserve">Maahanmuuttovirasto / Maatietopalvelu 12.1.2024; </w:t>
      </w:r>
      <w:r w:rsidR="00525E50" w:rsidRPr="00380F4A">
        <w:t>Maahanmuuttovirasto / Maatietopalvelu 17.10.2022.</w:t>
      </w:r>
    </w:p>
  </w:footnote>
  <w:footnote w:id="57">
    <w:p w14:paraId="46A0DEE4" w14:textId="2F4F2155" w:rsidR="00DA5C1E" w:rsidRPr="003D4F77" w:rsidRDefault="00DA5C1E">
      <w:pPr>
        <w:pStyle w:val="Alaviitteenteksti"/>
        <w:rPr>
          <w:lang w:val="en-US"/>
        </w:rPr>
      </w:pPr>
      <w:r>
        <w:rPr>
          <w:rStyle w:val="Alaviitteenviite"/>
        </w:rPr>
        <w:footnoteRef/>
      </w:r>
      <w:r w:rsidRPr="003D4F77">
        <w:rPr>
          <w:lang w:val="en-US"/>
        </w:rPr>
        <w:t xml:space="preserve"> </w:t>
      </w:r>
      <w:r w:rsidRPr="004C5858">
        <w:rPr>
          <w:lang w:val="en-US"/>
        </w:rPr>
        <w:t>The Danish Immigration Service and The Swedish Migration Agency 4/2024</w:t>
      </w:r>
      <w:r>
        <w:rPr>
          <w:lang w:val="en-US"/>
        </w:rPr>
        <w:t>, s. 62.</w:t>
      </w:r>
    </w:p>
  </w:footnote>
  <w:footnote w:id="58">
    <w:p w14:paraId="2493BBE7" w14:textId="1A661149" w:rsidR="00DA5C1E" w:rsidRPr="00634484" w:rsidRDefault="00DA5C1E">
      <w:pPr>
        <w:pStyle w:val="Alaviitteenteksti"/>
        <w:rPr>
          <w:lang w:val="en-US"/>
        </w:rPr>
      </w:pPr>
      <w:r>
        <w:rPr>
          <w:rStyle w:val="Alaviitteenviite"/>
        </w:rPr>
        <w:footnoteRef/>
      </w:r>
      <w:r w:rsidRPr="00634484">
        <w:rPr>
          <w:lang w:val="en-US"/>
        </w:rPr>
        <w:t xml:space="preserve"> </w:t>
      </w:r>
      <w:proofErr w:type="spellStart"/>
      <w:r w:rsidRPr="004C5858">
        <w:rPr>
          <w:lang w:val="en-US"/>
        </w:rPr>
        <w:t>Важные</w:t>
      </w:r>
      <w:proofErr w:type="spellEnd"/>
      <w:r w:rsidRPr="004C5858">
        <w:rPr>
          <w:lang w:val="en-US"/>
        </w:rPr>
        <w:t xml:space="preserve"> </w:t>
      </w:r>
      <w:proofErr w:type="spellStart"/>
      <w:r w:rsidRPr="004C5858">
        <w:rPr>
          <w:lang w:val="en-US"/>
        </w:rPr>
        <w:t>истории</w:t>
      </w:r>
      <w:proofErr w:type="spellEnd"/>
      <w:r>
        <w:rPr>
          <w:lang w:val="en-US"/>
        </w:rPr>
        <w:t xml:space="preserve"> 14.2.2024.</w:t>
      </w:r>
    </w:p>
  </w:footnote>
  <w:footnote w:id="59">
    <w:p w14:paraId="529C560C" w14:textId="3B8E5713" w:rsidR="00DA5C1E" w:rsidRPr="002C6BCB" w:rsidRDefault="00DA5C1E">
      <w:pPr>
        <w:pStyle w:val="Alaviitteenteksti"/>
        <w:rPr>
          <w:lang w:val="en-US"/>
        </w:rPr>
      </w:pPr>
      <w:r>
        <w:rPr>
          <w:rStyle w:val="Alaviitteenviite"/>
        </w:rPr>
        <w:footnoteRef/>
      </w:r>
      <w:r w:rsidRPr="002C6BCB">
        <w:rPr>
          <w:lang w:val="en-US"/>
        </w:rPr>
        <w:t xml:space="preserve"> </w:t>
      </w:r>
      <w:proofErr w:type="spellStart"/>
      <w:r w:rsidRPr="004C5858">
        <w:rPr>
          <w:lang w:val="en-US"/>
        </w:rPr>
        <w:t>Важные</w:t>
      </w:r>
      <w:proofErr w:type="spellEnd"/>
      <w:r w:rsidRPr="004C5858">
        <w:rPr>
          <w:lang w:val="en-US"/>
        </w:rPr>
        <w:t xml:space="preserve"> </w:t>
      </w:r>
      <w:proofErr w:type="spellStart"/>
      <w:r w:rsidRPr="004C5858">
        <w:rPr>
          <w:lang w:val="en-US"/>
        </w:rPr>
        <w:t>истории</w:t>
      </w:r>
      <w:proofErr w:type="spellEnd"/>
      <w:r>
        <w:rPr>
          <w:lang w:val="en-US"/>
        </w:rPr>
        <w:t xml:space="preserve"> 14.2.2024.</w:t>
      </w:r>
    </w:p>
  </w:footnote>
  <w:footnote w:id="60">
    <w:p w14:paraId="13B35DC9" w14:textId="436EBDB7" w:rsidR="00DA5C1E" w:rsidRPr="003B1F37" w:rsidRDefault="00DA5C1E" w:rsidP="00007ECD">
      <w:pPr>
        <w:pStyle w:val="Alaviitteenteksti"/>
        <w:rPr>
          <w:lang w:val="en-US"/>
        </w:rPr>
      </w:pPr>
      <w:r>
        <w:rPr>
          <w:rStyle w:val="Alaviitteenviite"/>
        </w:rPr>
        <w:footnoteRef/>
      </w:r>
      <w:r w:rsidRPr="003B1F37">
        <w:rPr>
          <w:lang w:val="en-US"/>
        </w:rPr>
        <w:t xml:space="preserve"> </w:t>
      </w:r>
      <w:proofErr w:type="spellStart"/>
      <w:r w:rsidRPr="004C5858">
        <w:rPr>
          <w:lang w:val="en-US"/>
        </w:rPr>
        <w:t>Важные</w:t>
      </w:r>
      <w:proofErr w:type="spellEnd"/>
      <w:r w:rsidRPr="004C5858">
        <w:rPr>
          <w:lang w:val="en-US"/>
        </w:rPr>
        <w:t xml:space="preserve"> </w:t>
      </w:r>
      <w:proofErr w:type="spellStart"/>
      <w:r w:rsidRPr="004C5858">
        <w:rPr>
          <w:lang w:val="en-US"/>
        </w:rPr>
        <w:t>истории</w:t>
      </w:r>
      <w:proofErr w:type="spellEnd"/>
      <w:r>
        <w:rPr>
          <w:lang w:val="en-US"/>
        </w:rPr>
        <w:t xml:space="preserve"> 14.2.2024.</w:t>
      </w:r>
    </w:p>
  </w:footnote>
  <w:footnote w:id="61">
    <w:p w14:paraId="5D171D42" w14:textId="4AEA886F" w:rsidR="00525E50" w:rsidRDefault="00DA5C1E" w:rsidP="00EE4408">
      <w:pPr>
        <w:pStyle w:val="Alaviitteenteksti"/>
        <w:rPr>
          <w:lang w:val="en-US"/>
        </w:rPr>
      </w:pPr>
      <w:r>
        <w:rPr>
          <w:rStyle w:val="Alaviitteenviite"/>
        </w:rPr>
        <w:footnoteRef/>
      </w:r>
      <w:r w:rsidR="00525E50">
        <w:rPr>
          <w:lang w:val="en-US"/>
        </w:rPr>
        <w:t xml:space="preserve"> </w:t>
      </w:r>
      <w:r w:rsidR="00525E50" w:rsidRPr="004C5858">
        <w:rPr>
          <w:lang w:val="en-US"/>
        </w:rPr>
        <w:t>The Danish Immigration Service and The Swedish Migration Agency</w:t>
      </w:r>
      <w:r w:rsidR="00525E50">
        <w:rPr>
          <w:lang w:val="en-US"/>
        </w:rPr>
        <w:t xml:space="preserve"> 3/2025, s. 60. </w:t>
      </w:r>
    </w:p>
    <w:p w14:paraId="46B70E57" w14:textId="6D93EA3D" w:rsidR="00525E50" w:rsidRPr="00525E50" w:rsidRDefault="00525E50" w:rsidP="00EE4408">
      <w:pPr>
        <w:pStyle w:val="Alaviitteenteksti"/>
      </w:pPr>
      <w:r w:rsidRPr="00525E50">
        <w:t>Lisää aiheesta katso: Maahanmuuttovirasto / Maatietopalvelu 7.11.2024</w:t>
      </w:r>
      <w:r>
        <w:t xml:space="preserve">; </w:t>
      </w:r>
      <w:r w:rsidRPr="00525E50">
        <w:t>Maahanmuuttovirasto / Maatietopalvelu 17.10.2022.</w:t>
      </w:r>
    </w:p>
  </w:footnote>
  <w:footnote w:id="62">
    <w:p w14:paraId="529DEEFD" w14:textId="52A534D2" w:rsidR="00DA5C1E" w:rsidRPr="00E53508" w:rsidRDefault="00DA5C1E">
      <w:pPr>
        <w:pStyle w:val="Alaviitteenteksti"/>
        <w:rPr>
          <w:lang w:val="en-US"/>
        </w:rPr>
      </w:pPr>
      <w:r>
        <w:rPr>
          <w:rStyle w:val="Alaviitteenviite"/>
        </w:rPr>
        <w:footnoteRef/>
      </w:r>
      <w:r w:rsidRPr="00A96F3B">
        <w:rPr>
          <w:lang w:val="en-US"/>
        </w:rPr>
        <w:t xml:space="preserve"> </w:t>
      </w:r>
      <w:proofErr w:type="spellStart"/>
      <w:r w:rsidRPr="004C5858">
        <w:rPr>
          <w:lang w:val="en-US"/>
        </w:rPr>
        <w:t>Мемориал</w:t>
      </w:r>
      <w:proofErr w:type="spellEnd"/>
      <w:r w:rsidRPr="00E53508">
        <w:rPr>
          <w:lang w:val="en-US"/>
        </w:rPr>
        <w:t xml:space="preserve"> 20.12.2024.</w:t>
      </w:r>
    </w:p>
  </w:footnote>
  <w:footnote w:id="63">
    <w:p w14:paraId="2280A5CC" w14:textId="10DB32A4" w:rsidR="00DA5C1E" w:rsidRPr="003D4F77" w:rsidRDefault="00DA5C1E" w:rsidP="00FF445A">
      <w:pPr>
        <w:pStyle w:val="Alaviitteenteksti"/>
        <w:rPr>
          <w:lang w:val="en-US"/>
        </w:rPr>
      </w:pPr>
      <w:r>
        <w:rPr>
          <w:rStyle w:val="Alaviitteenviite"/>
        </w:rPr>
        <w:footnoteRef/>
      </w:r>
      <w:r w:rsidRPr="003D4F77">
        <w:rPr>
          <w:lang w:val="en-US"/>
        </w:rPr>
        <w:t xml:space="preserve"> </w:t>
      </w:r>
      <w:r w:rsidRPr="004C5858">
        <w:rPr>
          <w:lang w:val="en-US"/>
        </w:rPr>
        <w:t>The Danish Immigration Service and The Swedish Migration Agency 4/2024</w:t>
      </w:r>
      <w:r>
        <w:rPr>
          <w:lang w:val="en-US"/>
        </w:rPr>
        <w:t>, s.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DA5C1E" w:rsidRPr="00A058E4" w14:paraId="5B8D69B6" w14:textId="77777777" w:rsidTr="00110B17">
      <w:trPr>
        <w:tblHeader/>
      </w:trPr>
      <w:tc>
        <w:tcPr>
          <w:tcW w:w="3005" w:type="dxa"/>
          <w:tcBorders>
            <w:top w:val="nil"/>
            <w:left w:val="nil"/>
            <w:bottom w:val="nil"/>
            <w:right w:val="nil"/>
          </w:tcBorders>
        </w:tcPr>
        <w:p w14:paraId="7DB520F5" w14:textId="77777777" w:rsidR="00DA5C1E" w:rsidRPr="00A058E4" w:rsidRDefault="00DA5C1E">
          <w:pPr>
            <w:pStyle w:val="Yltunniste"/>
            <w:rPr>
              <w:sz w:val="16"/>
              <w:szCs w:val="16"/>
            </w:rPr>
          </w:pPr>
        </w:p>
      </w:tc>
      <w:tc>
        <w:tcPr>
          <w:tcW w:w="3005" w:type="dxa"/>
          <w:tcBorders>
            <w:top w:val="nil"/>
            <w:left w:val="nil"/>
            <w:bottom w:val="nil"/>
            <w:right w:val="nil"/>
          </w:tcBorders>
        </w:tcPr>
        <w:p w14:paraId="28BE58EE" w14:textId="77777777" w:rsidR="00DA5C1E" w:rsidRPr="00A058E4" w:rsidRDefault="00DA5C1E">
          <w:pPr>
            <w:pStyle w:val="Yltunniste"/>
            <w:rPr>
              <w:b/>
              <w:sz w:val="16"/>
              <w:szCs w:val="16"/>
            </w:rPr>
          </w:pPr>
        </w:p>
      </w:tc>
      <w:tc>
        <w:tcPr>
          <w:tcW w:w="3006" w:type="dxa"/>
          <w:tcBorders>
            <w:top w:val="nil"/>
            <w:left w:val="nil"/>
            <w:bottom w:val="nil"/>
            <w:right w:val="nil"/>
          </w:tcBorders>
        </w:tcPr>
        <w:p w14:paraId="29667B1A" w14:textId="77777777" w:rsidR="00DA5C1E" w:rsidRPr="001D63F6" w:rsidRDefault="00DA5C1E"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DA5C1E" w:rsidRPr="00A058E4" w14:paraId="777765C9" w14:textId="77777777" w:rsidTr="00421708">
      <w:tc>
        <w:tcPr>
          <w:tcW w:w="3005" w:type="dxa"/>
          <w:tcBorders>
            <w:top w:val="nil"/>
            <w:left w:val="nil"/>
            <w:bottom w:val="nil"/>
            <w:right w:val="nil"/>
          </w:tcBorders>
        </w:tcPr>
        <w:p w14:paraId="5B1D6014" w14:textId="77777777" w:rsidR="00DA5C1E" w:rsidRPr="00A058E4" w:rsidRDefault="00DA5C1E">
          <w:pPr>
            <w:pStyle w:val="Yltunniste"/>
            <w:rPr>
              <w:sz w:val="16"/>
              <w:szCs w:val="16"/>
            </w:rPr>
          </w:pPr>
        </w:p>
      </w:tc>
      <w:tc>
        <w:tcPr>
          <w:tcW w:w="3005" w:type="dxa"/>
          <w:tcBorders>
            <w:top w:val="nil"/>
            <w:left w:val="nil"/>
            <w:bottom w:val="nil"/>
            <w:right w:val="nil"/>
          </w:tcBorders>
        </w:tcPr>
        <w:p w14:paraId="10FBCDDD" w14:textId="77777777" w:rsidR="00DA5C1E" w:rsidRPr="00A058E4" w:rsidRDefault="00DA5C1E">
          <w:pPr>
            <w:pStyle w:val="Yltunniste"/>
            <w:rPr>
              <w:sz w:val="16"/>
              <w:szCs w:val="16"/>
            </w:rPr>
          </w:pPr>
        </w:p>
      </w:tc>
      <w:tc>
        <w:tcPr>
          <w:tcW w:w="3006" w:type="dxa"/>
          <w:tcBorders>
            <w:top w:val="nil"/>
            <w:left w:val="nil"/>
            <w:bottom w:val="nil"/>
            <w:right w:val="nil"/>
          </w:tcBorders>
        </w:tcPr>
        <w:p w14:paraId="27154EA9" w14:textId="77777777" w:rsidR="00DA5C1E" w:rsidRPr="00A058E4" w:rsidRDefault="00DA5C1E" w:rsidP="00A058E4">
          <w:pPr>
            <w:pStyle w:val="Yltunniste"/>
            <w:jc w:val="right"/>
            <w:rPr>
              <w:sz w:val="16"/>
              <w:szCs w:val="16"/>
            </w:rPr>
          </w:pPr>
        </w:p>
      </w:tc>
    </w:tr>
    <w:tr w:rsidR="00DA5C1E" w:rsidRPr="00A058E4" w14:paraId="258F608F" w14:textId="77777777" w:rsidTr="00421708">
      <w:tc>
        <w:tcPr>
          <w:tcW w:w="3005" w:type="dxa"/>
          <w:tcBorders>
            <w:top w:val="nil"/>
            <w:left w:val="nil"/>
            <w:bottom w:val="nil"/>
            <w:right w:val="nil"/>
          </w:tcBorders>
        </w:tcPr>
        <w:p w14:paraId="3A88B94B" w14:textId="77777777" w:rsidR="00DA5C1E" w:rsidRPr="00A058E4" w:rsidRDefault="00DA5C1E">
          <w:pPr>
            <w:pStyle w:val="Yltunniste"/>
            <w:rPr>
              <w:sz w:val="16"/>
              <w:szCs w:val="16"/>
            </w:rPr>
          </w:pPr>
        </w:p>
      </w:tc>
      <w:tc>
        <w:tcPr>
          <w:tcW w:w="3005" w:type="dxa"/>
          <w:tcBorders>
            <w:top w:val="nil"/>
            <w:left w:val="nil"/>
            <w:bottom w:val="nil"/>
            <w:right w:val="nil"/>
          </w:tcBorders>
        </w:tcPr>
        <w:p w14:paraId="2A395407" w14:textId="77777777" w:rsidR="00DA5C1E" w:rsidRPr="00A058E4" w:rsidRDefault="00DA5C1E">
          <w:pPr>
            <w:pStyle w:val="Yltunniste"/>
            <w:rPr>
              <w:sz w:val="16"/>
              <w:szCs w:val="16"/>
            </w:rPr>
          </w:pPr>
        </w:p>
      </w:tc>
      <w:tc>
        <w:tcPr>
          <w:tcW w:w="3006" w:type="dxa"/>
          <w:tcBorders>
            <w:top w:val="nil"/>
            <w:left w:val="nil"/>
            <w:bottom w:val="nil"/>
            <w:right w:val="nil"/>
          </w:tcBorders>
        </w:tcPr>
        <w:p w14:paraId="74596BF4" w14:textId="77777777" w:rsidR="00DA5C1E" w:rsidRPr="00A058E4" w:rsidRDefault="00DA5C1E" w:rsidP="00A058E4">
          <w:pPr>
            <w:pStyle w:val="Yltunniste"/>
            <w:jc w:val="right"/>
            <w:rPr>
              <w:sz w:val="16"/>
              <w:szCs w:val="16"/>
            </w:rPr>
          </w:pPr>
        </w:p>
      </w:tc>
    </w:tr>
  </w:tbl>
  <w:p w14:paraId="08781D9A" w14:textId="77777777" w:rsidR="00DA5C1E" w:rsidRDefault="00DA5C1E">
    <w:pPr>
      <w:pStyle w:val="Yltunniste"/>
    </w:pPr>
    <w:r>
      <w:rPr>
        <w:noProof/>
        <w:sz w:val="16"/>
        <w:szCs w:val="16"/>
        <w:lang w:eastAsia="fi-FI"/>
      </w:rPr>
      <w:drawing>
        <wp:anchor distT="0" distB="0" distL="114300" distR="114300" simplePos="0" relativeHeight="251680768" behindDoc="0" locked="0" layoutInCell="1" allowOverlap="1" wp14:anchorId="5F226DC9" wp14:editId="46DA8EC9">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DA5C1E" w:rsidRPr="00A058E4" w14:paraId="543C1008" w14:textId="77777777" w:rsidTr="004B2B44">
      <w:tc>
        <w:tcPr>
          <w:tcW w:w="3005" w:type="dxa"/>
          <w:tcBorders>
            <w:top w:val="nil"/>
            <w:left w:val="nil"/>
            <w:bottom w:val="nil"/>
            <w:right w:val="nil"/>
          </w:tcBorders>
        </w:tcPr>
        <w:p w14:paraId="3DD9AB58" w14:textId="77777777" w:rsidR="00DA5C1E" w:rsidRPr="00A058E4" w:rsidRDefault="00DA5C1E">
          <w:pPr>
            <w:pStyle w:val="Yltunniste"/>
            <w:rPr>
              <w:sz w:val="16"/>
              <w:szCs w:val="16"/>
            </w:rPr>
          </w:pPr>
        </w:p>
      </w:tc>
      <w:tc>
        <w:tcPr>
          <w:tcW w:w="3005" w:type="dxa"/>
          <w:tcBorders>
            <w:top w:val="nil"/>
            <w:left w:val="nil"/>
            <w:bottom w:val="nil"/>
            <w:right w:val="nil"/>
          </w:tcBorders>
        </w:tcPr>
        <w:p w14:paraId="628F36F8" w14:textId="77777777" w:rsidR="00DA5C1E" w:rsidRPr="00A058E4" w:rsidRDefault="00DA5C1E">
          <w:pPr>
            <w:pStyle w:val="Yltunniste"/>
            <w:rPr>
              <w:b/>
              <w:sz w:val="16"/>
              <w:szCs w:val="16"/>
            </w:rPr>
          </w:pPr>
        </w:p>
      </w:tc>
      <w:tc>
        <w:tcPr>
          <w:tcW w:w="3006" w:type="dxa"/>
          <w:tcBorders>
            <w:top w:val="nil"/>
            <w:left w:val="nil"/>
            <w:bottom w:val="nil"/>
            <w:right w:val="nil"/>
          </w:tcBorders>
        </w:tcPr>
        <w:p w14:paraId="2B3CBD6F" w14:textId="77777777" w:rsidR="00DA5C1E" w:rsidRPr="00A058E4" w:rsidRDefault="00DA5C1E"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DA5C1E" w:rsidRPr="00A058E4" w14:paraId="75754E14" w14:textId="77777777" w:rsidTr="004B2B44">
      <w:tc>
        <w:tcPr>
          <w:tcW w:w="3005" w:type="dxa"/>
          <w:tcBorders>
            <w:top w:val="nil"/>
            <w:left w:val="nil"/>
            <w:bottom w:val="nil"/>
            <w:right w:val="nil"/>
          </w:tcBorders>
        </w:tcPr>
        <w:p w14:paraId="1F3FF267" w14:textId="77777777" w:rsidR="00DA5C1E" w:rsidRPr="00A058E4" w:rsidRDefault="00DA5C1E">
          <w:pPr>
            <w:pStyle w:val="Yltunniste"/>
            <w:rPr>
              <w:sz w:val="16"/>
              <w:szCs w:val="16"/>
            </w:rPr>
          </w:pPr>
        </w:p>
      </w:tc>
      <w:tc>
        <w:tcPr>
          <w:tcW w:w="3005" w:type="dxa"/>
          <w:tcBorders>
            <w:top w:val="nil"/>
            <w:left w:val="nil"/>
            <w:bottom w:val="nil"/>
            <w:right w:val="nil"/>
          </w:tcBorders>
        </w:tcPr>
        <w:p w14:paraId="734317AE" w14:textId="77777777" w:rsidR="00DA5C1E" w:rsidRPr="00A058E4" w:rsidRDefault="00DA5C1E">
          <w:pPr>
            <w:pStyle w:val="Yltunniste"/>
            <w:rPr>
              <w:sz w:val="16"/>
              <w:szCs w:val="16"/>
            </w:rPr>
          </w:pPr>
        </w:p>
      </w:tc>
      <w:tc>
        <w:tcPr>
          <w:tcW w:w="3006" w:type="dxa"/>
          <w:tcBorders>
            <w:top w:val="nil"/>
            <w:left w:val="nil"/>
            <w:bottom w:val="nil"/>
            <w:right w:val="nil"/>
          </w:tcBorders>
        </w:tcPr>
        <w:p w14:paraId="6FF06C3D" w14:textId="77777777" w:rsidR="00DA5C1E" w:rsidRPr="00A058E4" w:rsidRDefault="00DA5C1E" w:rsidP="00A058E4">
          <w:pPr>
            <w:pStyle w:val="Yltunniste"/>
            <w:jc w:val="right"/>
            <w:rPr>
              <w:sz w:val="16"/>
              <w:szCs w:val="16"/>
            </w:rPr>
          </w:pPr>
        </w:p>
      </w:tc>
    </w:tr>
    <w:tr w:rsidR="00DA5C1E" w:rsidRPr="00A058E4" w14:paraId="5152D9AE" w14:textId="77777777" w:rsidTr="004B2B44">
      <w:tc>
        <w:tcPr>
          <w:tcW w:w="3005" w:type="dxa"/>
          <w:tcBorders>
            <w:top w:val="nil"/>
            <w:left w:val="nil"/>
            <w:bottom w:val="nil"/>
            <w:right w:val="nil"/>
          </w:tcBorders>
        </w:tcPr>
        <w:p w14:paraId="30414117" w14:textId="77777777" w:rsidR="00DA5C1E" w:rsidRPr="00A058E4" w:rsidRDefault="00DA5C1E">
          <w:pPr>
            <w:pStyle w:val="Yltunniste"/>
            <w:rPr>
              <w:sz w:val="16"/>
              <w:szCs w:val="16"/>
            </w:rPr>
          </w:pPr>
        </w:p>
      </w:tc>
      <w:tc>
        <w:tcPr>
          <w:tcW w:w="3005" w:type="dxa"/>
          <w:tcBorders>
            <w:top w:val="nil"/>
            <w:left w:val="nil"/>
            <w:bottom w:val="nil"/>
            <w:right w:val="nil"/>
          </w:tcBorders>
        </w:tcPr>
        <w:p w14:paraId="526AD184" w14:textId="77777777" w:rsidR="00DA5C1E" w:rsidRPr="00A058E4" w:rsidRDefault="00DA5C1E">
          <w:pPr>
            <w:pStyle w:val="Yltunniste"/>
            <w:rPr>
              <w:sz w:val="16"/>
              <w:szCs w:val="16"/>
            </w:rPr>
          </w:pPr>
        </w:p>
      </w:tc>
      <w:tc>
        <w:tcPr>
          <w:tcW w:w="3006" w:type="dxa"/>
          <w:tcBorders>
            <w:top w:val="nil"/>
            <w:left w:val="nil"/>
            <w:bottom w:val="nil"/>
            <w:right w:val="nil"/>
          </w:tcBorders>
        </w:tcPr>
        <w:p w14:paraId="66F49DB3" w14:textId="77777777" w:rsidR="00DA5C1E" w:rsidRPr="00A058E4" w:rsidRDefault="00DA5C1E" w:rsidP="00A058E4">
          <w:pPr>
            <w:pStyle w:val="Yltunniste"/>
            <w:jc w:val="right"/>
            <w:rPr>
              <w:sz w:val="16"/>
              <w:szCs w:val="16"/>
            </w:rPr>
          </w:pPr>
        </w:p>
      </w:tc>
    </w:tr>
  </w:tbl>
  <w:p w14:paraId="7275D980" w14:textId="77777777" w:rsidR="00DA5C1E" w:rsidRPr="008020E6" w:rsidRDefault="00DA5C1E"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49A49BE5" wp14:editId="4AFD8917">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7"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BF7028A"/>
    <w:multiLevelType w:val="hybridMultilevel"/>
    <w:tmpl w:val="708E6164"/>
    <w:lvl w:ilvl="0" w:tplc="A962AB98">
      <w:start w:val="8"/>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1"/>
  </w:num>
  <w:num w:numId="3">
    <w:abstractNumId w:val="13"/>
  </w:num>
  <w:num w:numId="4">
    <w:abstractNumId w:val="12"/>
  </w:num>
  <w:num w:numId="5">
    <w:abstractNumId w:val="10"/>
  </w:num>
  <w:num w:numId="6">
    <w:abstractNumId w:val="15"/>
  </w:num>
  <w:num w:numId="7">
    <w:abstractNumId w:val="20"/>
  </w:num>
  <w:num w:numId="8">
    <w:abstractNumId w:val="19"/>
  </w:num>
  <w:num w:numId="9">
    <w:abstractNumId w:val="19"/>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8"/>
  </w:num>
  <w:num w:numId="19">
    <w:abstractNumId w:val="17"/>
  </w:num>
  <w:num w:numId="20">
    <w:abstractNumId w:val="24"/>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42"/>
    <w:rsid w:val="00007ECD"/>
    <w:rsid w:val="00010C97"/>
    <w:rsid w:val="0001289F"/>
    <w:rsid w:val="00012EC0"/>
    <w:rsid w:val="00013B40"/>
    <w:rsid w:val="00013F3D"/>
    <w:rsid w:val="000140FF"/>
    <w:rsid w:val="00022D94"/>
    <w:rsid w:val="00023864"/>
    <w:rsid w:val="000449EA"/>
    <w:rsid w:val="000455E3"/>
    <w:rsid w:val="00046783"/>
    <w:rsid w:val="000564EB"/>
    <w:rsid w:val="00065ADB"/>
    <w:rsid w:val="000663E8"/>
    <w:rsid w:val="0007094E"/>
    <w:rsid w:val="00072438"/>
    <w:rsid w:val="00072FFE"/>
    <w:rsid w:val="00082DFE"/>
    <w:rsid w:val="0009323F"/>
    <w:rsid w:val="000B5F53"/>
    <w:rsid w:val="000B7ABB"/>
    <w:rsid w:val="000D45F8"/>
    <w:rsid w:val="000E1A4B"/>
    <w:rsid w:val="000E2D54"/>
    <w:rsid w:val="000E693C"/>
    <w:rsid w:val="000F373D"/>
    <w:rsid w:val="000F4AD8"/>
    <w:rsid w:val="000F6F25"/>
    <w:rsid w:val="000F793B"/>
    <w:rsid w:val="001047F5"/>
    <w:rsid w:val="00106052"/>
    <w:rsid w:val="00110468"/>
    <w:rsid w:val="00110B17"/>
    <w:rsid w:val="0011131D"/>
    <w:rsid w:val="00112748"/>
    <w:rsid w:val="0011485B"/>
    <w:rsid w:val="00114D81"/>
    <w:rsid w:val="00117EA9"/>
    <w:rsid w:val="00131B7A"/>
    <w:rsid w:val="00134815"/>
    <w:rsid w:val="001360E5"/>
    <w:rsid w:val="001366EE"/>
    <w:rsid w:val="00136FEB"/>
    <w:rsid w:val="00142190"/>
    <w:rsid w:val="001513AA"/>
    <w:rsid w:val="0015362E"/>
    <w:rsid w:val="001678AD"/>
    <w:rsid w:val="001741CB"/>
    <w:rsid w:val="001758C8"/>
    <w:rsid w:val="00194EC8"/>
    <w:rsid w:val="0019524D"/>
    <w:rsid w:val="00195763"/>
    <w:rsid w:val="001A4752"/>
    <w:rsid w:val="001B2917"/>
    <w:rsid w:val="001B5A04"/>
    <w:rsid w:val="001B6B07"/>
    <w:rsid w:val="001C0382"/>
    <w:rsid w:val="001C0FBB"/>
    <w:rsid w:val="001C136C"/>
    <w:rsid w:val="001C3EB2"/>
    <w:rsid w:val="001C422A"/>
    <w:rsid w:val="001D015C"/>
    <w:rsid w:val="001D1831"/>
    <w:rsid w:val="001D4ED6"/>
    <w:rsid w:val="001D587F"/>
    <w:rsid w:val="001D5CAA"/>
    <w:rsid w:val="001D63F6"/>
    <w:rsid w:val="001E21A8"/>
    <w:rsid w:val="001F0AA9"/>
    <w:rsid w:val="001F0EB8"/>
    <w:rsid w:val="001F1B08"/>
    <w:rsid w:val="0020693D"/>
    <w:rsid w:val="00206DFC"/>
    <w:rsid w:val="00207AFC"/>
    <w:rsid w:val="002248A2"/>
    <w:rsid w:val="00224FD6"/>
    <w:rsid w:val="00225721"/>
    <w:rsid w:val="0022712B"/>
    <w:rsid w:val="002276A2"/>
    <w:rsid w:val="0023327E"/>
    <w:rsid w:val="002350CB"/>
    <w:rsid w:val="00237C15"/>
    <w:rsid w:val="00245F4B"/>
    <w:rsid w:val="00252F50"/>
    <w:rsid w:val="00253B21"/>
    <w:rsid w:val="00254F53"/>
    <w:rsid w:val="002571E9"/>
    <w:rsid w:val="002629C5"/>
    <w:rsid w:val="00267906"/>
    <w:rsid w:val="00267E88"/>
    <w:rsid w:val="00271EF0"/>
    <w:rsid w:val="00272D9D"/>
    <w:rsid w:val="002A3E20"/>
    <w:rsid w:val="002A6054"/>
    <w:rsid w:val="002B4F5C"/>
    <w:rsid w:val="002B5E48"/>
    <w:rsid w:val="002C2668"/>
    <w:rsid w:val="002C31FC"/>
    <w:rsid w:val="002C4FEA"/>
    <w:rsid w:val="002C649F"/>
    <w:rsid w:val="002C656A"/>
    <w:rsid w:val="002C6BCB"/>
    <w:rsid w:val="002D0032"/>
    <w:rsid w:val="002D0724"/>
    <w:rsid w:val="002D70EF"/>
    <w:rsid w:val="002D7383"/>
    <w:rsid w:val="002E0B87"/>
    <w:rsid w:val="002E3BDA"/>
    <w:rsid w:val="002E5AC0"/>
    <w:rsid w:val="002E7DCF"/>
    <w:rsid w:val="00300B4D"/>
    <w:rsid w:val="003077A4"/>
    <w:rsid w:val="00312827"/>
    <w:rsid w:val="003135FC"/>
    <w:rsid w:val="00313CBC"/>
    <w:rsid w:val="00313CBF"/>
    <w:rsid w:val="0032021E"/>
    <w:rsid w:val="003226F0"/>
    <w:rsid w:val="00335D68"/>
    <w:rsid w:val="0033622F"/>
    <w:rsid w:val="00337E76"/>
    <w:rsid w:val="00340D09"/>
    <w:rsid w:val="00342A30"/>
    <w:rsid w:val="00351B7D"/>
    <w:rsid w:val="003532F9"/>
    <w:rsid w:val="00366904"/>
    <w:rsid w:val="003673C0"/>
    <w:rsid w:val="00370E4F"/>
    <w:rsid w:val="00371B25"/>
    <w:rsid w:val="00373713"/>
    <w:rsid w:val="00376326"/>
    <w:rsid w:val="00377AEB"/>
    <w:rsid w:val="00380F4A"/>
    <w:rsid w:val="0038473B"/>
    <w:rsid w:val="00385B1D"/>
    <w:rsid w:val="00386FEA"/>
    <w:rsid w:val="00390DB7"/>
    <w:rsid w:val="0039232D"/>
    <w:rsid w:val="003964A3"/>
    <w:rsid w:val="003976AD"/>
    <w:rsid w:val="003B144B"/>
    <w:rsid w:val="003B1F37"/>
    <w:rsid w:val="003B3150"/>
    <w:rsid w:val="003B509D"/>
    <w:rsid w:val="003C021F"/>
    <w:rsid w:val="003C25BA"/>
    <w:rsid w:val="003C3CB9"/>
    <w:rsid w:val="003C4049"/>
    <w:rsid w:val="003C5382"/>
    <w:rsid w:val="003C6459"/>
    <w:rsid w:val="003D0AB9"/>
    <w:rsid w:val="003D1B46"/>
    <w:rsid w:val="003D4732"/>
    <w:rsid w:val="003D4F77"/>
    <w:rsid w:val="003E1C10"/>
    <w:rsid w:val="003F5BFA"/>
    <w:rsid w:val="0040341D"/>
    <w:rsid w:val="004045B4"/>
    <w:rsid w:val="00410407"/>
    <w:rsid w:val="0041667A"/>
    <w:rsid w:val="00417092"/>
    <w:rsid w:val="004207F0"/>
    <w:rsid w:val="00421708"/>
    <w:rsid w:val="004221B0"/>
    <w:rsid w:val="00423E56"/>
    <w:rsid w:val="0043056E"/>
    <w:rsid w:val="0043343B"/>
    <w:rsid w:val="004336DD"/>
    <w:rsid w:val="00433B1B"/>
    <w:rsid w:val="00435144"/>
    <w:rsid w:val="0043717D"/>
    <w:rsid w:val="00440722"/>
    <w:rsid w:val="004460C6"/>
    <w:rsid w:val="0044721D"/>
    <w:rsid w:val="004604A6"/>
    <w:rsid w:val="00460ADC"/>
    <w:rsid w:val="00465DC6"/>
    <w:rsid w:val="0047544F"/>
    <w:rsid w:val="0047703E"/>
    <w:rsid w:val="004833CE"/>
    <w:rsid w:val="00483E37"/>
    <w:rsid w:val="0049058B"/>
    <w:rsid w:val="00494141"/>
    <w:rsid w:val="004A3E23"/>
    <w:rsid w:val="004A6198"/>
    <w:rsid w:val="004B2B44"/>
    <w:rsid w:val="004B34E1"/>
    <w:rsid w:val="004C18B8"/>
    <w:rsid w:val="004C1C47"/>
    <w:rsid w:val="004C23F9"/>
    <w:rsid w:val="004C5858"/>
    <w:rsid w:val="004D7499"/>
    <w:rsid w:val="004D76E3"/>
    <w:rsid w:val="004E598B"/>
    <w:rsid w:val="004F15C9"/>
    <w:rsid w:val="004F28FE"/>
    <w:rsid w:val="004F4078"/>
    <w:rsid w:val="00500A74"/>
    <w:rsid w:val="00504570"/>
    <w:rsid w:val="00525360"/>
    <w:rsid w:val="00525E50"/>
    <w:rsid w:val="00527E87"/>
    <w:rsid w:val="005300F5"/>
    <w:rsid w:val="00530AD4"/>
    <w:rsid w:val="00543B88"/>
    <w:rsid w:val="00543F66"/>
    <w:rsid w:val="005523C4"/>
    <w:rsid w:val="00554136"/>
    <w:rsid w:val="00554A7A"/>
    <w:rsid w:val="0055582F"/>
    <w:rsid w:val="00555E75"/>
    <w:rsid w:val="00556532"/>
    <w:rsid w:val="0056613C"/>
    <w:rsid w:val="00566672"/>
    <w:rsid w:val="005719F7"/>
    <w:rsid w:val="005748D0"/>
    <w:rsid w:val="0057645C"/>
    <w:rsid w:val="005814A1"/>
    <w:rsid w:val="00583FE4"/>
    <w:rsid w:val="005A309A"/>
    <w:rsid w:val="005B00BB"/>
    <w:rsid w:val="005B3A3F"/>
    <w:rsid w:val="005B47D8"/>
    <w:rsid w:val="005B6C91"/>
    <w:rsid w:val="005C50A4"/>
    <w:rsid w:val="005D003B"/>
    <w:rsid w:val="005D3797"/>
    <w:rsid w:val="005D3A33"/>
    <w:rsid w:val="005D7EB5"/>
    <w:rsid w:val="005E2BC1"/>
    <w:rsid w:val="005F163B"/>
    <w:rsid w:val="0060063B"/>
    <w:rsid w:val="00601F27"/>
    <w:rsid w:val="006039FD"/>
    <w:rsid w:val="00605926"/>
    <w:rsid w:val="006060D6"/>
    <w:rsid w:val="00611F85"/>
    <w:rsid w:val="00613331"/>
    <w:rsid w:val="00620595"/>
    <w:rsid w:val="00622640"/>
    <w:rsid w:val="00627C21"/>
    <w:rsid w:val="00633597"/>
    <w:rsid w:val="00633BBD"/>
    <w:rsid w:val="00634484"/>
    <w:rsid w:val="00634FEB"/>
    <w:rsid w:val="00643557"/>
    <w:rsid w:val="0064460B"/>
    <w:rsid w:val="0064589F"/>
    <w:rsid w:val="006515BC"/>
    <w:rsid w:val="00655C4C"/>
    <w:rsid w:val="00662B56"/>
    <w:rsid w:val="00666FD6"/>
    <w:rsid w:val="00671041"/>
    <w:rsid w:val="00673019"/>
    <w:rsid w:val="00686CF3"/>
    <w:rsid w:val="006905C3"/>
    <w:rsid w:val="0069181E"/>
    <w:rsid w:val="006A2F5D"/>
    <w:rsid w:val="006A4E4B"/>
    <w:rsid w:val="006A4F5F"/>
    <w:rsid w:val="006B1508"/>
    <w:rsid w:val="006B3E85"/>
    <w:rsid w:val="006B4626"/>
    <w:rsid w:val="006C7A99"/>
    <w:rsid w:val="006D3068"/>
    <w:rsid w:val="006D633A"/>
    <w:rsid w:val="006E34F1"/>
    <w:rsid w:val="006E7D0B"/>
    <w:rsid w:val="006F0B7C"/>
    <w:rsid w:val="0070377D"/>
    <w:rsid w:val="007168DA"/>
    <w:rsid w:val="007212A4"/>
    <w:rsid w:val="00721895"/>
    <w:rsid w:val="00723843"/>
    <w:rsid w:val="0073068A"/>
    <w:rsid w:val="00730AD2"/>
    <w:rsid w:val="0074104A"/>
    <w:rsid w:val="0074158A"/>
    <w:rsid w:val="00747289"/>
    <w:rsid w:val="00751EBB"/>
    <w:rsid w:val="00761A50"/>
    <w:rsid w:val="007672AA"/>
    <w:rsid w:val="00772240"/>
    <w:rsid w:val="007740A9"/>
    <w:rsid w:val="00783A4A"/>
    <w:rsid w:val="00785D58"/>
    <w:rsid w:val="007A368A"/>
    <w:rsid w:val="007B2D20"/>
    <w:rsid w:val="007C057B"/>
    <w:rsid w:val="007C1151"/>
    <w:rsid w:val="007C25EB"/>
    <w:rsid w:val="007C4B6F"/>
    <w:rsid w:val="007C5BB2"/>
    <w:rsid w:val="007E0069"/>
    <w:rsid w:val="007F6C2F"/>
    <w:rsid w:val="00800AA9"/>
    <w:rsid w:val="008020E6"/>
    <w:rsid w:val="00803B42"/>
    <w:rsid w:val="008065D0"/>
    <w:rsid w:val="00810134"/>
    <w:rsid w:val="008237F0"/>
    <w:rsid w:val="008350F0"/>
    <w:rsid w:val="00835734"/>
    <w:rsid w:val="0084029C"/>
    <w:rsid w:val="00845940"/>
    <w:rsid w:val="008571C0"/>
    <w:rsid w:val="00860C12"/>
    <w:rsid w:val="0087371C"/>
    <w:rsid w:val="00873A37"/>
    <w:rsid w:val="008755BF"/>
    <w:rsid w:val="0088464C"/>
    <w:rsid w:val="00887757"/>
    <w:rsid w:val="0089168E"/>
    <w:rsid w:val="008B2637"/>
    <w:rsid w:val="008B44DF"/>
    <w:rsid w:val="008B4C53"/>
    <w:rsid w:val="008C3171"/>
    <w:rsid w:val="008C3FF0"/>
    <w:rsid w:val="008C646A"/>
    <w:rsid w:val="008C6A0E"/>
    <w:rsid w:val="008E0129"/>
    <w:rsid w:val="008E1451"/>
    <w:rsid w:val="008E1575"/>
    <w:rsid w:val="008E43FF"/>
    <w:rsid w:val="008E4940"/>
    <w:rsid w:val="008F20FD"/>
    <w:rsid w:val="008F2AAB"/>
    <w:rsid w:val="008F46EE"/>
    <w:rsid w:val="0090479F"/>
    <w:rsid w:val="009170B9"/>
    <w:rsid w:val="00922C15"/>
    <w:rsid w:val="009230EE"/>
    <w:rsid w:val="009404AD"/>
    <w:rsid w:val="00941FAB"/>
    <w:rsid w:val="00952982"/>
    <w:rsid w:val="00955531"/>
    <w:rsid w:val="009563A0"/>
    <w:rsid w:val="009657C9"/>
    <w:rsid w:val="00966541"/>
    <w:rsid w:val="009803C6"/>
    <w:rsid w:val="00980F1C"/>
    <w:rsid w:val="00981808"/>
    <w:rsid w:val="009B606B"/>
    <w:rsid w:val="009D26CC"/>
    <w:rsid w:val="009D44A2"/>
    <w:rsid w:val="009E0F44"/>
    <w:rsid w:val="009E3B08"/>
    <w:rsid w:val="009E3C92"/>
    <w:rsid w:val="009F4F10"/>
    <w:rsid w:val="00A04FF1"/>
    <w:rsid w:val="00A058E4"/>
    <w:rsid w:val="00A220D4"/>
    <w:rsid w:val="00A30276"/>
    <w:rsid w:val="00A35BCB"/>
    <w:rsid w:val="00A3795C"/>
    <w:rsid w:val="00A43D45"/>
    <w:rsid w:val="00A522BB"/>
    <w:rsid w:val="00A56AFD"/>
    <w:rsid w:val="00A6466D"/>
    <w:rsid w:val="00A6767E"/>
    <w:rsid w:val="00A67942"/>
    <w:rsid w:val="00A74713"/>
    <w:rsid w:val="00A7678F"/>
    <w:rsid w:val="00A8295C"/>
    <w:rsid w:val="00A900EA"/>
    <w:rsid w:val="00A93B2D"/>
    <w:rsid w:val="00A95CA9"/>
    <w:rsid w:val="00A96F3B"/>
    <w:rsid w:val="00AB63E3"/>
    <w:rsid w:val="00AC16D8"/>
    <w:rsid w:val="00AC4FDE"/>
    <w:rsid w:val="00AC5E4B"/>
    <w:rsid w:val="00AE0482"/>
    <w:rsid w:val="00AE08A1"/>
    <w:rsid w:val="00AE21E8"/>
    <w:rsid w:val="00AE2762"/>
    <w:rsid w:val="00AE54AA"/>
    <w:rsid w:val="00AE7C7B"/>
    <w:rsid w:val="00AF03BC"/>
    <w:rsid w:val="00B0234C"/>
    <w:rsid w:val="00B0492D"/>
    <w:rsid w:val="00B07C42"/>
    <w:rsid w:val="00B112B8"/>
    <w:rsid w:val="00B33381"/>
    <w:rsid w:val="00B37882"/>
    <w:rsid w:val="00B43F98"/>
    <w:rsid w:val="00B44930"/>
    <w:rsid w:val="00B46CF0"/>
    <w:rsid w:val="00B4763D"/>
    <w:rsid w:val="00B47816"/>
    <w:rsid w:val="00B529CE"/>
    <w:rsid w:val="00B52A4D"/>
    <w:rsid w:val="00B52CAF"/>
    <w:rsid w:val="00B52DD7"/>
    <w:rsid w:val="00B65278"/>
    <w:rsid w:val="00B70293"/>
    <w:rsid w:val="00B73E96"/>
    <w:rsid w:val="00B7440B"/>
    <w:rsid w:val="00B75C5B"/>
    <w:rsid w:val="00B96A72"/>
    <w:rsid w:val="00BA2164"/>
    <w:rsid w:val="00BB0B29"/>
    <w:rsid w:val="00BB5530"/>
    <w:rsid w:val="00BB6956"/>
    <w:rsid w:val="00BB785D"/>
    <w:rsid w:val="00BB7F45"/>
    <w:rsid w:val="00BC1CB7"/>
    <w:rsid w:val="00BC367A"/>
    <w:rsid w:val="00BD3DF3"/>
    <w:rsid w:val="00BE0837"/>
    <w:rsid w:val="00BE2758"/>
    <w:rsid w:val="00BE608B"/>
    <w:rsid w:val="00BE71D1"/>
    <w:rsid w:val="00BE7E5C"/>
    <w:rsid w:val="00BF744C"/>
    <w:rsid w:val="00C06A16"/>
    <w:rsid w:val="00C06FCB"/>
    <w:rsid w:val="00C1035E"/>
    <w:rsid w:val="00C112FB"/>
    <w:rsid w:val="00C1302F"/>
    <w:rsid w:val="00C16602"/>
    <w:rsid w:val="00C25F4A"/>
    <w:rsid w:val="00C312C8"/>
    <w:rsid w:val="00C348A3"/>
    <w:rsid w:val="00C40C80"/>
    <w:rsid w:val="00C44173"/>
    <w:rsid w:val="00C46484"/>
    <w:rsid w:val="00C52BAF"/>
    <w:rsid w:val="00C542C5"/>
    <w:rsid w:val="00C55CF4"/>
    <w:rsid w:val="00C63922"/>
    <w:rsid w:val="00C6475C"/>
    <w:rsid w:val="00C73442"/>
    <w:rsid w:val="00C747DB"/>
    <w:rsid w:val="00C90D86"/>
    <w:rsid w:val="00C94FC7"/>
    <w:rsid w:val="00C95A8B"/>
    <w:rsid w:val="00CC25B9"/>
    <w:rsid w:val="00CC3CAE"/>
    <w:rsid w:val="00CE26C7"/>
    <w:rsid w:val="00CE40AF"/>
    <w:rsid w:val="00CE44FD"/>
    <w:rsid w:val="00CE653F"/>
    <w:rsid w:val="00CF712C"/>
    <w:rsid w:val="00D1087C"/>
    <w:rsid w:val="00D130E2"/>
    <w:rsid w:val="00D152E0"/>
    <w:rsid w:val="00D171E5"/>
    <w:rsid w:val="00D205C8"/>
    <w:rsid w:val="00D24D52"/>
    <w:rsid w:val="00D344F3"/>
    <w:rsid w:val="00D37291"/>
    <w:rsid w:val="00D47232"/>
    <w:rsid w:val="00D55BD2"/>
    <w:rsid w:val="00D63F65"/>
    <w:rsid w:val="00D6472E"/>
    <w:rsid w:val="00D724F3"/>
    <w:rsid w:val="00D80CF9"/>
    <w:rsid w:val="00D85581"/>
    <w:rsid w:val="00D93433"/>
    <w:rsid w:val="00D9702B"/>
    <w:rsid w:val="00DA5C1E"/>
    <w:rsid w:val="00DA5EF9"/>
    <w:rsid w:val="00DB1E92"/>
    <w:rsid w:val="00DB256D"/>
    <w:rsid w:val="00DB6903"/>
    <w:rsid w:val="00DC1073"/>
    <w:rsid w:val="00DC5480"/>
    <w:rsid w:val="00DC565C"/>
    <w:rsid w:val="00DC6CD6"/>
    <w:rsid w:val="00DC729C"/>
    <w:rsid w:val="00DD0451"/>
    <w:rsid w:val="00DD2A80"/>
    <w:rsid w:val="00DD6757"/>
    <w:rsid w:val="00DE1C15"/>
    <w:rsid w:val="00DE3B87"/>
    <w:rsid w:val="00DE4AE5"/>
    <w:rsid w:val="00DF4C39"/>
    <w:rsid w:val="00DF6FBB"/>
    <w:rsid w:val="00E002A5"/>
    <w:rsid w:val="00E0146F"/>
    <w:rsid w:val="00E01537"/>
    <w:rsid w:val="00E02090"/>
    <w:rsid w:val="00E03944"/>
    <w:rsid w:val="00E04CBB"/>
    <w:rsid w:val="00E100BE"/>
    <w:rsid w:val="00E10F4B"/>
    <w:rsid w:val="00E12537"/>
    <w:rsid w:val="00E15EE7"/>
    <w:rsid w:val="00E162F7"/>
    <w:rsid w:val="00E304A8"/>
    <w:rsid w:val="00E37B7C"/>
    <w:rsid w:val="00E424D1"/>
    <w:rsid w:val="00E44896"/>
    <w:rsid w:val="00E5313C"/>
    <w:rsid w:val="00E53508"/>
    <w:rsid w:val="00E5437B"/>
    <w:rsid w:val="00E61ADE"/>
    <w:rsid w:val="00E61B04"/>
    <w:rsid w:val="00E6371A"/>
    <w:rsid w:val="00E64CFC"/>
    <w:rsid w:val="00E66BD8"/>
    <w:rsid w:val="00E814F3"/>
    <w:rsid w:val="00E85D86"/>
    <w:rsid w:val="00E90EC7"/>
    <w:rsid w:val="00E9185D"/>
    <w:rsid w:val="00E949CF"/>
    <w:rsid w:val="00EA09CA"/>
    <w:rsid w:val="00EA211A"/>
    <w:rsid w:val="00EA4088"/>
    <w:rsid w:val="00EA4FE4"/>
    <w:rsid w:val="00EA5D67"/>
    <w:rsid w:val="00EB031A"/>
    <w:rsid w:val="00EB0BB5"/>
    <w:rsid w:val="00EB347C"/>
    <w:rsid w:val="00EB6C6D"/>
    <w:rsid w:val="00EC36E1"/>
    <w:rsid w:val="00EC45CF"/>
    <w:rsid w:val="00ED148F"/>
    <w:rsid w:val="00ED48A5"/>
    <w:rsid w:val="00EE4408"/>
    <w:rsid w:val="00EF6FCF"/>
    <w:rsid w:val="00F04424"/>
    <w:rsid w:val="00F04AE6"/>
    <w:rsid w:val="00F22188"/>
    <w:rsid w:val="00F24CAB"/>
    <w:rsid w:val="00F30218"/>
    <w:rsid w:val="00F3156F"/>
    <w:rsid w:val="00F40646"/>
    <w:rsid w:val="00F43553"/>
    <w:rsid w:val="00F50B13"/>
    <w:rsid w:val="00F51C05"/>
    <w:rsid w:val="00F54495"/>
    <w:rsid w:val="00F61D61"/>
    <w:rsid w:val="00F75550"/>
    <w:rsid w:val="00F81E6B"/>
    <w:rsid w:val="00F82F9C"/>
    <w:rsid w:val="00F937B6"/>
    <w:rsid w:val="00F9400E"/>
    <w:rsid w:val="00FB0239"/>
    <w:rsid w:val="00FB090D"/>
    <w:rsid w:val="00FB4752"/>
    <w:rsid w:val="00FC0084"/>
    <w:rsid w:val="00FC6822"/>
    <w:rsid w:val="00FC73F3"/>
    <w:rsid w:val="00FD5866"/>
    <w:rsid w:val="00FE53B0"/>
    <w:rsid w:val="00FF445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F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qFormat/>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A56AFD"/>
    <w:rPr>
      <w:sz w:val="16"/>
      <w:szCs w:val="16"/>
    </w:rPr>
  </w:style>
  <w:style w:type="paragraph" w:styleId="Kommentinteksti">
    <w:name w:val="annotation text"/>
    <w:basedOn w:val="Normaali"/>
    <w:link w:val="KommentintekstiChar"/>
    <w:uiPriority w:val="99"/>
    <w:semiHidden/>
    <w:unhideWhenUsed/>
    <w:rsid w:val="00A56AFD"/>
    <w:pPr>
      <w:spacing w:line="240" w:lineRule="auto"/>
    </w:pPr>
    <w:rPr>
      <w:szCs w:val="20"/>
    </w:rPr>
  </w:style>
  <w:style w:type="character" w:customStyle="1" w:styleId="KommentintekstiChar">
    <w:name w:val="Kommentin teksti Char"/>
    <w:basedOn w:val="Kappaleenoletusfontti"/>
    <w:link w:val="Kommentinteksti"/>
    <w:uiPriority w:val="99"/>
    <w:semiHidden/>
    <w:rsid w:val="00A56AFD"/>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A56AFD"/>
    <w:rPr>
      <w:b/>
      <w:bCs/>
    </w:rPr>
  </w:style>
  <w:style w:type="character" w:customStyle="1" w:styleId="KommentinotsikkoChar">
    <w:name w:val="Kommentin otsikko Char"/>
    <w:basedOn w:val="KommentintekstiChar"/>
    <w:link w:val="Kommentinotsikko"/>
    <w:uiPriority w:val="99"/>
    <w:semiHidden/>
    <w:rsid w:val="00A56AFD"/>
    <w:rPr>
      <w:rFonts w:ascii="Century Gothic" w:hAnsi="Century Gothic"/>
      <w:b/>
      <w:bCs/>
      <w:sz w:val="20"/>
      <w:szCs w:val="20"/>
    </w:rPr>
  </w:style>
  <w:style w:type="paragraph" w:styleId="NormaaliWWW">
    <w:name w:val="Normal (Web)"/>
    <w:basedOn w:val="Normaali"/>
    <w:uiPriority w:val="99"/>
    <w:semiHidden/>
    <w:unhideWhenUsed/>
    <w:rsid w:val="00BB5530"/>
    <w:pPr>
      <w:spacing w:before="100" w:beforeAutospacing="1" w:after="100" w:afterAutospacing="1" w:line="240" w:lineRule="auto"/>
      <w:jc w:val="left"/>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4448">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05052671">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15769060">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469324409">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ndinfo.no/wp-content/uploads/2023/08/Russland-temanotat-Militaertjeneste-og-mobilisering-til-krigen-i-Ukraina-10082023.pdf" TargetMode="External"/><Relationship Id="rId18" Type="http://schemas.openxmlformats.org/officeDocument/2006/relationships/hyperlink" Target="https://www.ponarseurasia.org/military-mobilization-in-russias-regions-from-protests-to-submission/" TargetMode="External"/><Relationship Id="rId26" Type="http://schemas.openxmlformats.org/officeDocument/2006/relationships/hyperlink" Target="https://www.kavkazr.com/a/reydy-v-chechne-posle-obstrela-gruzovika-rosgvardii/33224691.html" TargetMode="External"/><Relationship Id="rId39" Type="http://schemas.openxmlformats.org/officeDocument/2006/relationships/theme" Target="theme/theme1.xml"/><Relationship Id="rId21" Type="http://schemas.openxmlformats.org/officeDocument/2006/relationships/hyperlink" Target="https://www.kavkazr.com/a/v-chechne-posle-pytok-v-politsii-umer-esche-odin-chelovek-ot-nego-trebovali-otpravitjsya-na-voynu-zayavili-v-niyso/33351344.html" TargetMode="External"/><Relationship Id="rId34" Type="http://schemas.openxmlformats.org/officeDocument/2006/relationships/header" Target="header1.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atieto.migri.fi/base/2724d19a-5460-485d-bff8-6cd8f75f86d5/countryDocument/aad21cd3-9986-47c4-bb3c-9a537e7ddfc7" TargetMode="External"/><Relationship Id="rId20" Type="http://schemas.openxmlformats.org/officeDocument/2006/relationships/hyperlink" Target="https://www.kavkazr.com/a/neobhodimo-izbavitjsya-ot-okkupatsii-dvizhenie-niyso-o-kadyrovskoy-chechne-i-nezavisimosti/33390148.html" TargetMode="External"/><Relationship Id="rId29" Type="http://schemas.openxmlformats.org/officeDocument/2006/relationships/hyperlink" Target="https://www.kavkazr.com/a/ochischenie-obschestva-v-chechne-zabirayut-na-voynu-za-upotreblenie-alkogolya-i-narkotikov/32909148.html"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dk/media/fixlsvgr/report-march-2025-conscription-in-russia.pdf" TargetMode="External"/><Relationship Id="rId24" Type="http://schemas.openxmlformats.org/officeDocument/2006/relationships/hyperlink" Target="https://www.kavkazr.com/a/zayavlenie-dlya-kremlya-kadyrov-prizval-vseh-chechentsev-bytj-gotovymi-k-voyne/33268296.html" TargetMode="External"/><Relationship Id="rId32" Type="http://schemas.openxmlformats.org/officeDocument/2006/relationships/hyperlink" Target="https://memorialcenter.org/news/kadyrov-prizvat-dobrovolno-na-vojnu-84-tysyachi-chelovek?ref=oc-media.org"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maatieto.migri.fi/base/2724d19a-5460-485d-bff8-6cd8f75f86d5/countryDocument/c21ee8cb-04f4-47a1-96f3-606bdff073f0" TargetMode="External"/><Relationship Id="rId23" Type="http://schemas.openxmlformats.org/officeDocument/2006/relationships/hyperlink" Target="https://www.kavkazr.com/a/god-prestupleniy-voyna-narusheniya-prav-cheloveka-napadeniya-na-severnom-kavkaze/33269925.html" TargetMode="External"/><Relationship Id="rId28" Type="http://schemas.openxmlformats.org/officeDocument/2006/relationships/hyperlink" Target="https://www.kavkazr.com/a/naehal-na-sploshnuyu-otpravlyaysya-na-voynu-kak-v-chechne-nabirayut-lyudey-v-novyy-polk/33177888.html" TargetMode="External"/><Relationship Id="rId36" Type="http://schemas.openxmlformats.org/officeDocument/2006/relationships/footer" Target="footer1.xml"/><Relationship Id="rId10" Type="http://schemas.openxmlformats.org/officeDocument/2006/relationships/hyperlink" Target="https://www.kavkaz-uzel.eu/articles/396579" TargetMode="External"/><Relationship Id="rId19" Type="http://schemas.openxmlformats.org/officeDocument/2006/relationships/hyperlink" Target="https://istories.media/stories/2024/02/14/skazali-materi-yesli-dobrovolno-ne-poedet-zaberem-i-budem-pitat/" TargetMode="External"/><Relationship Id="rId31" Type="http://schemas.openxmlformats.org/officeDocument/2006/relationships/hyperlink" Target="https://www.kavkazr.com/a/vezut-na-uboy-mobilizatsii-v-chechne-net-no-rebyat-otpravlyayut-na-voynu/32045962.html" TargetMode="External"/><Relationship Id="rId44"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eng.kavkaz-uzel.eu/articles/65454" TargetMode="External"/><Relationship Id="rId14" Type="http://schemas.openxmlformats.org/officeDocument/2006/relationships/hyperlink" Target="https://maatieto.migri.fi/base/2724d19a-5460-485d-bff8-6cd8f75f86d5/countryDocument/e8c670eb-bcd3-444f-9f55-88a07aef1518" TargetMode="External"/><Relationship Id="rId22" Type="http://schemas.openxmlformats.org/officeDocument/2006/relationships/hyperlink" Target="https://www.kavkazr.com/a/ocheredj-na-uvoljnenie-stala-boljshe-defitsit-silovikov-v-chechne-na-fone-voyny-protiv-ukrainy-/33327323.html" TargetMode="External"/><Relationship Id="rId27" Type="http://schemas.openxmlformats.org/officeDocument/2006/relationships/hyperlink" Target="https://www.kavkazr.com/a/starye-metody-novye-motivy-pohischeniya-muzhchin-v-chechne/33216552.html" TargetMode="External"/><Relationship Id="rId30" Type="http://schemas.openxmlformats.org/officeDocument/2006/relationships/hyperlink" Target="https://www.kavkazr.com/a/normaljno-zhili-teperj-otrabatyvayte-kak-v-chechne-sotrudnikov-voyskovyh-chastey-otpravlyayut-na-voynu/32889217.html" TargetMode="External"/><Relationship Id="rId35" Type="http://schemas.openxmlformats.org/officeDocument/2006/relationships/header" Target="header2.xml"/><Relationship Id="rId43" Type="http://schemas.openxmlformats.org/officeDocument/2006/relationships/customXml" Target="../customXml/item5.xml"/><Relationship Id="rId8" Type="http://schemas.openxmlformats.org/officeDocument/2006/relationships/hyperlink" Target="https://www.bbc.com/russian/articles/cy8qqe6yen1o" TargetMode="External"/><Relationship Id="rId3" Type="http://schemas.openxmlformats.org/officeDocument/2006/relationships/styles" Target="styles.xml"/><Relationship Id="rId12" Type="http://schemas.openxmlformats.org/officeDocument/2006/relationships/hyperlink" Target="https://us.dk/media/vsxfb4vt/factfindingmission_russia-recruitment-of-chechens.pdf" TargetMode="External"/><Relationship Id="rId17" Type="http://schemas.openxmlformats.org/officeDocument/2006/relationships/hyperlink" Target="https://crudeaccountability.org/wp-content/uploads/Enforced_Disappearances_Chechnya.pdf" TargetMode="External"/><Relationship Id="rId25" Type="http://schemas.openxmlformats.org/officeDocument/2006/relationships/hyperlink" Target="https://www.kavkazr.com/a/kak-zastavlyayut-voevatj-zhiteley-chechni/33228992.html" TargetMode="External"/><Relationship Id="rId33" Type="http://schemas.openxmlformats.org/officeDocument/2006/relationships/hyperlink" Target="https://sksos.org/news/lgbt-na-voyne-v-ukraine/" TargetMode="External"/><Relationship Id="rId38"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57A944992D40CD996CAA61F7518B04"/>
        <w:category>
          <w:name w:val="Yleiset"/>
          <w:gallery w:val="placeholder"/>
        </w:category>
        <w:types>
          <w:type w:val="bbPlcHdr"/>
        </w:types>
        <w:behaviors>
          <w:behavior w:val="content"/>
        </w:behaviors>
        <w:guid w:val="{DCC3223A-FAF4-42C1-A0DE-B758D7782CD4}"/>
      </w:docPartPr>
      <w:docPartBody>
        <w:p w:rsidR="00F56F24" w:rsidRDefault="00F56F24">
          <w:pPr>
            <w:pStyle w:val="7657A944992D40CD996CAA61F7518B04"/>
          </w:pPr>
          <w:r w:rsidRPr="00AA10D2">
            <w:rPr>
              <w:rStyle w:val="Paikkamerkkiteksti"/>
            </w:rPr>
            <w:t>Kirjoita tekstiä napsauttamalla tai napauttamalla tätä.</w:t>
          </w:r>
        </w:p>
      </w:docPartBody>
    </w:docPart>
    <w:docPart>
      <w:docPartPr>
        <w:name w:val="36218816D4D74EFCA6CF008BAE1B7E0B"/>
        <w:category>
          <w:name w:val="Yleiset"/>
          <w:gallery w:val="placeholder"/>
        </w:category>
        <w:types>
          <w:type w:val="bbPlcHdr"/>
        </w:types>
        <w:behaviors>
          <w:behavior w:val="content"/>
        </w:behaviors>
        <w:guid w:val="{62D563BC-EAD4-4C05-AE0C-AD51702533C1}"/>
      </w:docPartPr>
      <w:docPartBody>
        <w:p w:rsidR="00F56F24" w:rsidRDefault="00F56F24">
          <w:pPr>
            <w:pStyle w:val="36218816D4D74EFCA6CF008BAE1B7E0B"/>
          </w:pPr>
          <w:r w:rsidRPr="00AA10D2">
            <w:rPr>
              <w:rStyle w:val="Paikkamerkkiteksti"/>
            </w:rPr>
            <w:t>Kirjoita tekstiä napsauttamalla tai napauttamalla tätä.</w:t>
          </w:r>
        </w:p>
      </w:docPartBody>
    </w:docPart>
    <w:docPart>
      <w:docPartPr>
        <w:name w:val="7BE300F177FF4065A5A54F6ED631D766"/>
        <w:category>
          <w:name w:val="Yleiset"/>
          <w:gallery w:val="placeholder"/>
        </w:category>
        <w:types>
          <w:type w:val="bbPlcHdr"/>
        </w:types>
        <w:behaviors>
          <w:behavior w:val="content"/>
        </w:behaviors>
        <w:guid w:val="{470DF58F-451F-4D01-A2F1-ABC21B506A44}"/>
      </w:docPartPr>
      <w:docPartBody>
        <w:p w:rsidR="00F56F24" w:rsidRDefault="00F56F24">
          <w:pPr>
            <w:pStyle w:val="7BE300F177FF4065A5A54F6ED631D766"/>
          </w:pPr>
          <w:r w:rsidRPr="00810134">
            <w:rPr>
              <w:rStyle w:val="Paikkamerkkiteksti"/>
              <w:lang w:val="en-GB"/>
            </w:rPr>
            <w:t>.</w:t>
          </w:r>
        </w:p>
      </w:docPartBody>
    </w:docPart>
    <w:docPart>
      <w:docPartPr>
        <w:name w:val="F1B5508235C049BD804A9BF9C1AA13CB"/>
        <w:category>
          <w:name w:val="Yleiset"/>
          <w:gallery w:val="placeholder"/>
        </w:category>
        <w:types>
          <w:type w:val="bbPlcHdr"/>
        </w:types>
        <w:behaviors>
          <w:behavior w:val="content"/>
        </w:behaviors>
        <w:guid w:val="{3B18FFD2-949E-4140-9328-E97641C3C77E}"/>
      </w:docPartPr>
      <w:docPartBody>
        <w:p w:rsidR="00F56F24" w:rsidRDefault="00F56F24">
          <w:pPr>
            <w:pStyle w:val="F1B5508235C049BD804A9BF9C1AA13CB"/>
          </w:pPr>
          <w:r w:rsidRPr="00AA10D2">
            <w:rPr>
              <w:rStyle w:val="Paikkamerkkiteksti"/>
            </w:rPr>
            <w:t>Kirjoita tekstiä napsauttamalla tai napauttamalla tätä.</w:t>
          </w:r>
        </w:p>
      </w:docPartBody>
    </w:docPart>
    <w:docPart>
      <w:docPartPr>
        <w:name w:val="1F346341F8FA48BD8C9609DDD871F16F"/>
        <w:category>
          <w:name w:val="Yleiset"/>
          <w:gallery w:val="placeholder"/>
        </w:category>
        <w:types>
          <w:type w:val="bbPlcHdr"/>
        </w:types>
        <w:behaviors>
          <w:behavior w:val="content"/>
        </w:behaviors>
        <w:guid w:val="{03677A76-9A60-4307-8FFE-61C509A6F93D}"/>
      </w:docPartPr>
      <w:docPartBody>
        <w:p w:rsidR="00F56F24" w:rsidRDefault="00F56F24">
          <w:pPr>
            <w:pStyle w:val="1F346341F8FA48BD8C9609DDD871F16F"/>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24"/>
    <w:rsid w:val="00D83272"/>
    <w:rsid w:val="00F56F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7657A944992D40CD996CAA61F7518B04">
    <w:name w:val="7657A944992D40CD996CAA61F7518B04"/>
  </w:style>
  <w:style w:type="paragraph" w:customStyle="1" w:styleId="36218816D4D74EFCA6CF008BAE1B7E0B">
    <w:name w:val="36218816D4D74EFCA6CF008BAE1B7E0B"/>
  </w:style>
  <w:style w:type="paragraph" w:customStyle="1" w:styleId="7BE300F177FF4065A5A54F6ED631D766">
    <w:name w:val="7BE300F177FF4065A5A54F6ED631D766"/>
  </w:style>
  <w:style w:type="paragraph" w:customStyle="1" w:styleId="F1B5508235C049BD804A9BF9C1AA13CB">
    <w:name w:val="F1B5508235C049BD804A9BF9C1AA13CB"/>
  </w:style>
  <w:style w:type="paragraph" w:customStyle="1" w:styleId="1F346341F8FA48BD8C9609DDD871F16F">
    <w:name w:val="1F346341F8FA48BD8C9609DDD871F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CAUCASUS,CHECHENS,FORCED RECRUITMENT,MILITARY RECRUITMENT,UKRAINE,WARS,MILITARY MOBILISATION,MILITARY SERVICE,SOLDIERS,PUBLIC AUTHORITIES,PROSECUTION,PUNISHMENTS,KIDNAPPINGS,HUMAN RIGHTS ORGANISATIONS,MASS ARRESTS,ARBITRARY ARREST AND DETENTION,ARREST</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2025-05-29T22:00:00+00:00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Ukrainan sotaan pakkovärväys ja kutsukirjeet Tšetšeniassa, päivitys toukokuussa 
Kysymykset
1. Onko Tšetšeniassa tapahtunut Ukrainan sotaan osallistumiseen liittyvää pakottamista vuosina 2024 ja 2025? Millaista pakottaminen on ollut? Onko henkilöitä, jotka eivät ole Tšetšenian hallinnolle millään tavalla epämieluisia, yritetty pakkovärvätä Tšetšeniassa? Onko värväysyrityksen kannalta väliä, onko henkilö suorittanut varusmiespalveluksen vai ei?
2. Onko Tšetšeniassa lähetetty kutsukirjeitä liikekannallepanon aikana? Onko liikekannallepanoa koskevien kirjeiden lähettäminen tapahtunut samalla tavalla kuin muualla Venäjällä? Jos henkilö on jättänyt noudattamatta kutsukirjettä, onko kutsukirjeen saajaan tällöin kohdistunut oikeudenloukkauksia tai ovatko viranomaiset yrittäneet tavoitella kutsukirjeen saajaa? Onko syytteitä nostettu? Onko Tšetšeniassa kutsuttu sotilaskomissariaattiin tietojen tarkistamista varten kuten muualla Venäjällä?
3.</COIDocAbstract>
    <COIWSGroundsRejection xmlns="b5be3156-7e14-46bc-bfca-5c242eb3de3f" xsi:nil="true"/>
    <COIDocAuthors xmlns="e235e197-502c-49f1-8696-39d199cd5131">
      <Value>143</Value>
    </COIDocAuthors>
    <COIDocID xmlns="b5be3156-7e14-46bc-bfca-5c242eb3de3f">862</COIDocID>
    <_dlc_DocId xmlns="e235e197-502c-49f1-8696-39d199cd5131">FI011-215589946-12515</_dlc_DocId>
    <_dlc_DocIdUrl xmlns="e235e197-502c-49f1-8696-39d199cd5131">
      <Url>https://coiadmin.euaa.europa.eu/administration/finland/_layouts/15/DocIdRedir.aspx?ID=FI011-215589946-12515</Url>
      <Description>FI011-215589946-12515</Description>
    </_dlc_DocIdUrl>
  </documentManagement>
</p:properties>
</file>

<file path=customXml/itemProps1.xml><?xml version="1.0" encoding="utf-8"?>
<ds:datastoreItem xmlns:ds="http://schemas.openxmlformats.org/officeDocument/2006/customXml" ds:itemID="{34267E11-0368-4418-8ECF-798D9517B0B3}">
  <ds:schemaRefs>
    <ds:schemaRef ds:uri="http://schemas.openxmlformats.org/officeDocument/2006/bibliography"/>
  </ds:schemaRefs>
</ds:datastoreItem>
</file>

<file path=customXml/itemProps2.xml><?xml version="1.0" encoding="utf-8"?>
<ds:datastoreItem xmlns:ds="http://schemas.openxmlformats.org/officeDocument/2006/customXml" ds:itemID="{DDFE76EF-7CE2-4886-A793-885FB0EBAE8C}"/>
</file>

<file path=customXml/itemProps3.xml><?xml version="1.0" encoding="utf-8"?>
<ds:datastoreItem xmlns:ds="http://schemas.openxmlformats.org/officeDocument/2006/customXml" ds:itemID="{F0FAB431-FDF2-4BA4-B42E-4C86E07B17A6}"/>
</file>

<file path=customXml/itemProps4.xml><?xml version="1.0" encoding="utf-8"?>
<ds:datastoreItem xmlns:ds="http://schemas.openxmlformats.org/officeDocument/2006/customXml" ds:itemID="{FFA1F051-5A5D-4796-B5A1-FDBBB336B8D0}"/>
</file>

<file path=customXml/itemProps5.xml><?xml version="1.0" encoding="utf-8"?>
<ds:datastoreItem xmlns:ds="http://schemas.openxmlformats.org/officeDocument/2006/customXml" ds:itemID="{584D07D2-2980-49C7-BE98-3BA086C683FA}"/>
</file>

<file path=customXml/itemProps6.xml><?xml version="1.0" encoding="utf-8"?>
<ds:datastoreItem xmlns:ds="http://schemas.openxmlformats.org/officeDocument/2006/customXml" ds:itemID="{81C978AD-93C7-4A43-A199-8A6C99D8231E}"/>
</file>

<file path=docProps/app.xml><?xml version="1.0" encoding="utf-8"?>
<Properties xmlns="http://schemas.openxmlformats.org/officeDocument/2006/extended-properties" xmlns:vt="http://schemas.openxmlformats.org/officeDocument/2006/docPropsVTypes">
  <Template>Maatietopalvelu kyselyvastaus</Template>
  <TotalTime>0</TotalTime>
  <Pages>16</Pages>
  <Words>5711</Words>
  <Characters>46265</Characters>
  <Application>Microsoft Office Word</Application>
  <DocSecurity>0</DocSecurity>
  <Lines>385</Lines>
  <Paragraphs>103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51873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Ukrainan sotaan pakkovärväys ja kutsukirjeet Tšetšeniassa, päivitys toukokuussa 2025</dc:title>
  <dc:creator/>
  <cp:lastModifiedBy/>
  <cp:revision>1</cp:revision>
  <dcterms:created xsi:type="dcterms:W3CDTF">2025-05-26T11:04:00Z</dcterms:created>
  <dcterms:modified xsi:type="dcterms:W3CDTF">2025-05-30T12:17:00Z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55ac6dca-16d2-4a84-bc7b-bb720b5d3134</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