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9E68"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616DDA30"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4E585E8B" w14:textId="77777777" w:rsidR="00800AA9" w:rsidRPr="00800AA9" w:rsidRDefault="00800AA9" w:rsidP="00C348A3">
      <w:pPr>
        <w:spacing w:before="0" w:after="0"/>
      </w:pPr>
      <w:r w:rsidRPr="00BB7F45">
        <w:rPr>
          <w:b/>
        </w:rPr>
        <w:t>Asiakirjan tunnus:</w:t>
      </w:r>
      <w:r>
        <w:t xml:space="preserve"> KT</w:t>
      </w:r>
      <w:r w:rsidR="00DE5A3E">
        <w:t>892</w:t>
      </w:r>
    </w:p>
    <w:p w14:paraId="2F2FE50C" w14:textId="0E7FF806" w:rsidR="00800AA9" w:rsidRDefault="00800AA9" w:rsidP="00C348A3">
      <w:pPr>
        <w:spacing w:before="0" w:after="0"/>
      </w:pPr>
      <w:r w:rsidRPr="00BB7F45">
        <w:rPr>
          <w:b/>
        </w:rPr>
        <w:t>Päivämäärä</w:t>
      </w:r>
      <w:r>
        <w:t xml:space="preserve">: </w:t>
      </w:r>
      <w:r w:rsidR="00365493" w:rsidRPr="00365493">
        <w:t>8.7.2024</w:t>
      </w:r>
    </w:p>
    <w:p w14:paraId="5B72BC13"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14:paraId="5BA60004" w14:textId="77777777" w:rsidR="00800AA9" w:rsidRPr="00633BBD" w:rsidRDefault="009A2AFA" w:rsidP="00800AA9">
      <w:pPr>
        <w:rPr>
          <w:rStyle w:val="Otsikko1Char"/>
          <w:b w:val="0"/>
          <w:sz w:val="20"/>
          <w:szCs w:val="20"/>
        </w:rPr>
      </w:pPr>
      <w:r>
        <w:rPr>
          <w:b/>
        </w:rPr>
        <w:pict w14:anchorId="52F27276">
          <v:rect id="_x0000_i1025" style="width:0;height:1.5pt" o:hralign="center" o:hrstd="t" o:hr="t" fillcolor="#a0a0a0" stroked="f"/>
        </w:pict>
      </w:r>
    </w:p>
    <w:p w14:paraId="0A5B6E80" w14:textId="77777777" w:rsidR="008020E6" w:rsidRPr="00543F66" w:rsidRDefault="009A2AFA"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EF9016E047D3420790F9290FEA5B3DA4"/>
          </w:placeholder>
          <w:text/>
        </w:sdtPr>
        <w:sdtEndPr>
          <w:rPr>
            <w:rStyle w:val="Otsikko1Char"/>
          </w:rPr>
        </w:sdtEndPr>
        <w:sdtContent>
          <w:r w:rsidR="00DE5A3E">
            <w:rPr>
              <w:rStyle w:val="Otsikko1Char"/>
              <w:rFonts w:cs="Times New Roman"/>
              <w:b/>
              <w:szCs w:val="24"/>
            </w:rPr>
            <w:t>Kongon demokraattinen tasavalta</w:t>
          </w:r>
          <w:r w:rsidR="00543F66" w:rsidRPr="00543F66">
            <w:rPr>
              <w:rStyle w:val="Otsikko1Char"/>
              <w:rFonts w:cs="Times New Roman"/>
              <w:b/>
              <w:szCs w:val="24"/>
            </w:rPr>
            <w:t xml:space="preserve"> / </w:t>
          </w:r>
        </w:sdtContent>
      </w:sdt>
      <w:r w:rsidR="00DE5A3E" w:rsidRPr="00DE5A3E">
        <w:rPr>
          <w:rStyle w:val="Otsikko1Char"/>
          <w:rFonts w:cs="Times New Roman"/>
          <w:b/>
          <w:szCs w:val="24"/>
        </w:rPr>
        <w:t xml:space="preserve">Pitkään ulkomailla oleskelleiden asema Kongo </w:t>
      </w:r>
      <w:proofErr w:type="spellStart"/>
      <w:r w:rsidR="00DE5A3E" w:rsidRPr="00DE5A3E">
        <w:rPr>
          <w:rStyle w:val="Otsikko1Char"/>
          <w:rFonts w:cs="Times New Roman"/>
          <w:b/>
          <w:szCs w:val="24"/>
        </w:rPr>
        <w:t>DT:ssä</w:t>
      </w:r>
      <w:proofErr w:type="spellEnd"/>
    </w:p>
    <w:sdt>
      <w:sdtPr>
        <w:rPr>
          <w:rStyle w:val="Otsikko1Char"/>
          <w:rFonts w:cs="Times New Roman"/>
          <w:b/>
          <w:color w:val="auto"/>
          <w:szCs w:val="24"/>
          <w:lang w:val="en-US"/>
        </w:rPr>
        <w:alias w:val="Country / Title in English"/>
        <w:tag w:val="Country / Title in English"/>
        <w:id w:val="2146699517"/>
        <w:lock w:val="sdtLocked"/>
        <w:placeholder>
          <w:docPart w:val="BA6C97807832463B8930C2FC4B9EF125"/>
        </w:placeholder>
        <w:text/>
      </w:sdtPr>
      <w:sdtEndPr>
        <w:rPr>
          <w:rStyle w:val="Kappaleenoletusfontti"/>
          <w:rFonts w:eastAsia="Times New Roman"/>
        </w:rPr>
      </w:sdtEndPr>
      <w:sdtContent>
        <w:p w14:paraId="70AADE31" w14:textId="77777777" w:rsidR="00082DFE" w:rsidRPr="00966CDC" w:rsidRDefault="00411BE9" w:rsidP="00543F66">
          <w:pPr>
            <w:pStyle w:val="POTSIKKO"/>
            <w:rPr>
              <w:color w:val="auto"/>
              <w:lang w:val="en-US"/>
            </w:rPr>
          </w:pPr>
          <w:r w:rsidRPr="00966CDC">
            <w:rPr>
              <w:rStyle w:val="Otsikko1Char"/>
              <w:rFonts w:cs="Times New Roman"/>
              <w:b/>
              <w:color w:val="auto"/>
              <w:szCs w:val="24"/>
              <w:lang w:val="en-US"/>
            </w:rPr>
            <w:t>Democratic Republic of the Congo</w:t>
          </w:r>
          <w:r w:rsidR="00810134" w:rsidRPr="00966CDC">
            <w:rPr>
              <w:rStyle w:val="Otsikko1Char"/>
              <w:rFonts w:cs="Times New Roman"/>
              <w:b/>
              <w:color w:val="auto"/>
              <w:szCs w:val="24"/>
              <w:lang w:val="en-US"/>
            </w:rPr>
            <w:t xml:space="preserve"> </w:t>
          </w:r>
          <w:r w:rsidR="00966CDC">
            <w:rPr>
              <w:rStyle w:val="Otsikko1Char"/>
              <w:rFonts w:cs="Times New Roman"/>
              <w:b/>
              <w:color w:val="auto"/>
              <w:szCs w:val="24"/>
              <w:lang w:val="en-US"/>
            </w:rPr>
            <w:t xml:space="preserve">(DRC) </w:t>
          </w:r>
          <w:r w:rsidR="00810134" w:rsidRPr="00966CDC">
            <w:rPr>
              <w:rStyle w:val="Otsikko1Char"/>
              <w:rFonts w:cs="Times New Roman"/>
              <w:b/>
              <w:color w:val="auto"/>
              <w:szCs w:val="24"/>
              <w:lang w:val="en-US"/>
            </w:rPr>
            <w:t xml:space="preserve">/ </w:t>
          </w:r>
          <w:r w:rsidR="00966CDC" w:rsidRPr="00966CDC">
            <w:rPr>
              <w:rStyle w:val="Otsikko1Char"/>
              <w:rFonts w:cs="Times New Roman"/>
              <w:b/>
              <w:color w:val="auto"/>
              <w:szCs w:val="24"/>
              <w:lang w:val="en-US"/>
            </w:rPr>
            <w:t>Situation of returnees that have resided a long term abroad</w:t>
          </w:r>
        </w:p>
      </w:sdtContent>
    </w:sdt>
    <w:p w14:paraId="661AF8C2" w14:textId="77777777" w:rsidR="00082DFE" w:rsidRDefault="009A2AFA" w:rsidP="00082DFE">
      <w:pPr>
        <w:rPr>
          <w:b/>
        </w:rPr>
      </w:pPr>
      <w:r>
        <w:rPr>
          <w:b/>
        </w:rPr>
        <w:pict w14:anchorId="3A1DEBF7">
          <v:rect id="_x0000_i1026" style="width:0;height:1.5pt" o:hralign="center" o:hrstd="t" o:hr="t" fillcolor="#a0a0a0" stroked="f"/>
        </w:pict>
      </w:r>
    </w:p>
    <w:p w14:paraId="33C6072A" w14:textId="77777777" w:rsidR="00082DFE" w:rsidRDefault="00082DFE" w:rsidP="00C348A3">
      <w:pPr>
        <w:pStyle w:val="Numeroimatonotsikko"/>
      </w:pPr>
      <w:r w:rsidRPr="00082DFE">
        <w:t>Kys</w:t>
      </w:r>
      <w:r>
        <w:t>ymykset</w:t>
      </w:r>
      <w:bookmarkStart w:id="0" w:name="_GoBack"/>
      <w:bookmarkEnd w:id="0"/>
    </w:p>
    <w:bookmarkStart w:id="1" w:name="_Hlk170161322" w:displacedByCustomXml="next"/>
    <w:sdt>
      <w:sdtPr>
        <w:rPr>
          <w:rStyle w:val="KysymyksetChar"/>
        </w:rPr>
        <w:alias w:val="Kysymykset"/>
        <w:tag w:val="Täytä kysymykset tähän"/>
        <w:id w:val="527610168"/>
        <w:lock w:val="sdtLocked"/>
        <w:placeholder>
          <w:docPart w:val="6DE32D8994144FEA8FAA318D82DA5248"/>
        </w:placeholder>
      </w:sdtPr>
      <w:sdtEndPr>
        <w:rPr>
          <w:rStyle w:val="Kappaleenoletusfontti"/>
          <w:i w:val="0"/>
          <w:color w:val="404040" w:themeColor="text1" w:themeTint="BF"/>
        </w:rPr>
      </w:sdtEndPr>
      <w:sdtContent>
        <w:sdt>
          <w:sdtPr>
            <w:rPr>
              <w:rStyle w:val="KysymyksetChar"/>
              <w:i w:val="0"/>
            </w:rPr>
            <w:alias w:val="Questions"/>
            <w:tag w:val="Fill in the questions here"/>
            <w:id w:val="353243802"/>
            <w:placeholder>
              <w:docPart w:val="16A38C30AE4A4C829C8B1B91D098DCE2"/>
            </w:placeholder>
            <w:text w:multiLine="1"/>
          </w:sdtPr>
          <w:sdtEndPr>
            <w:rPr>
              <w:rStyle w:val="KysymyksetChar"/>
            </w:rPr>
          </w:sdtEndPr>
          <w:sdtContent>
            <w:p w14:paraId="4F0DA42F" w14:textId="77777777" w:rsidR="00810134" w:rsidRPr="00A4093A" w:rsidRDefault="00DE5A3E" w:rsidP="00DE5A3E">
              <w:pPr>
                <w:pStyle w:val="Lainaus"/>
                <w:ind w:left="0"/>
                <w:jc w:val="left"/>
                <w:rPr>
                  <w:i w:val="0"/>
                  <w:iCs w:val="0"/>
                  <w:color w:val="000000" w:themeColor="text1"/>
                </w:rPr>
              </w:pPr>
              <w:r w:rsidRPr="00A4093A">
                <w:rPr>
                  <w:rStyle w:val="KysymyksetChar"/>
                  <w:i w:val="0"/>
                </w:rPr>
                <w:br/>
                <w:t>1. Kohdistuuko ulkomailla pitkään oleskelleisiin Kongon demokraattisen tasavallan kansalaisiin oikeudenloukkauksia tai syrjintää heidän palatessaan maahan?</w:t>
              </w:r>
              <w:r w:rsidRPr="00A4093A">
                <w:rPr>
                  <w:rStyle w:val="KysymyksetChar"/>
                  <w:i w:val="0"/>
                </w:rPr>
                <w:br/>
                <w:t>2. Millä tavalla ympäröivä yhteiskunta suhtautuu pitkään ulkomailla oleskelleen henkilön paluuseen?</w:t>
              </w:r>
              <w:r w:rsidRPr="00A4093A">
                <w:rPr>
                  <w:rStyle w:val="KysymyksetChar"/>
                  <w:i w:val="0"/>
                </w:rPr>
                <w:br/>
                <w:t>3. Millä tavalla pitkään poissaolo Kongon demokraattisesta tasavallasta vaikuttaa henkilön profiloitumiseen ympäröivän yhteiskunnan tai viranomaisten silmissä kotimaassaan?</w:t>
              </w:r>
            </w:p>
          </w:sdtContent>
        </w:sdt>
      </w:sdtContent>
    </w:sdt>
    <w:bookmarkEnd w:id="1"/>
    <w:p w14:paraId="59607551" w14:textId="77777777" w:rsidR="00082DFE" w:rsidRPr="00555135" w:rsidRDefault="00082DFE" w:rsidP="00C348A3">
      <w:pPr>
        <w:pStyle w:val="Numeroimatonotsikko"/>
        <w:rPr>
          <w:lang w:val="en-US"/>
        </w:rPr>
      </w:pPr>
      <w:r w:rsidRPr="00555135">
        <w:rPr>
          <w:lang w:val="en-US"/>
        </w:rPr>
        <w:t>Questions</w:t>
      </w:r>
    </w:p>
    <w:sdt>
      <w:sdtPr>
        <w:rPr>
          <w:rStyle w:val="KysymyksetChar"/>
          <w:lang w:val="en-GB"/>
        </w:rPr>
        <w:alias w:val="Questions"/>
        <w:tag w:val="Fill in the questions here"/>
        <w:id w:val="-849104524"/>
        <w:lock w:val="sdtLocked"/>
        <w:placeholder>
          <w:docPart w:val="39972606389D42D2A6509984EE1B7E1C"/>
        </w:placeholder>
        <w:text w:multiLine="1"/>
      </w:sdtPr>
      <w:sdtEndPr>
        <w:rPr>
          <w:rStyle w:val="KysymyksetChar"/>
        </w:rPr>
      </w:sdtEndPr>
      <w:sdtContent>
        <w:p w14:paraId="648180E3" w14:textId="77777777" w:rsidR="00082DFE" w:rsidRPr="00555135" w:rsidRDefault="00555135" w:rsidP="00555135">
          <w:pPr>
            <w:pStyle w:val="Lainaus"/>
            <w:ind w:left="0"/>
            <w:jc w:val="left"/>
            <w:rPr>
              <w:rStyle w:val="KysymyksetChar"/>
              <w:lang w:val="en-US"/>
            </w:rPr>
          </w:pPr>
          <w:r>
            <w:rPr>
              <w:rStyle w:val="KysymyksetChar"/>
              <w:lang w:val="en-GB"/>
            </w:rPr>
            <w:t>1. Do long-term</w:t>
          </w:r>
          <w:r w:rsidR="00966CDC">
            <w:rPr>
              <w:rStyle w:val="KysymyksetChar"/>
              <w:lang w:val="en-GB"/>
            </w:rPr>
            <w:t xml:space="preserve"> Congolese (DRC) residents</w:t>
          </w:r>
          <w:r>
            <w:rPr>
              <w:rStyle w:val="KysymyksetChar"/>
              <w:lang w:val="en-GB"/>
            </w:rPr>
            <w:t xml:space="preserve"> </w:t>
          </w:r>
          <w:r w:rsidR="00966CDC">
            <w:rPr>
              <w:rStyle w:val="KysymyksetChar"/>
              <w:lang w:val="en-GB"/>
            </w:rPr>
            <w:t>abroad face infringements or discrimination upon their return to Congo?</w:t>
          </w:r>
          <w:r w:rsidR="00966CDC">
            <w:rPr>
              <w:rStyle w:val="KysymyksetChar"/>
              <w:lang w:val="en-GB"/>
            </w:rPr>
            <w:br/>
            <w:t>2. How does the surrounding society view the return of a long-term resident?</w:t>
          </w:r>
          <w:r w:rsidR="00966CDC">
            <w:rPr>
              <w:rStyle w:val="KysymyksetChar"/>
              <w:lang w:val="en-GB"/>
            </w:rPr>
            <w:br/>
            <w:t>3. How does a long absence from the DRC affect a person’s profile in the eyes of the surrounding society or authorities in his/her home country?</w:t>
          </w:r>
        </w:p>
      </w:sdtContent>
    </w:sdt>
    <w:p w14:paraId="573A63D9" w14:textId="77777777" w:rsidR="00082DFE" w:rsidRPr="00082DFE" w:rsidRDefault="009A2AFA" w:rsidP="00082DFE">
      <w:pPr>
        <w:pStyle w:val="LeiptekstiMigri"/>
        <w:ind w:left="0"/>
        <w:rPr>
          <w:lang w:val="en-GB"/>
        </w:rPr>
      </w:pPr>
      <w:r>
        <w:rPr>
          <w:b/>
        </w:rPr>
        <w:pict w14:anchorId="28F23574">
          <v:rect id="_x0000_i1027" style="width:0;height:1.5pt" o:hralign="center" o:hrstd="t" o:hr="t" fillcolor="#a0a0a0" stroked="f"/>
        </w:pict>
      </w:r>
    </w:p>
    <w:p w14:paraId="76155E6F" w14:textId="77777777" w:rsidR="00A4093A" w:rsidRDefault="00A4093A" w:rsidP="00A4093A">
      <w:pPr>
        <w:pStyle w:val="Otsikko1"/>
      </w:pPr>
      <w:bookmarkStart w:id="2" w:name="_Hlk129259295"/>
      <w:r>
        <w:lastRenderedPageBreak/>
        <w:t>Kohdistuuko ulkomailla pitkään oleskelleisiin Kongon demokraattisen tasavallan</w:t>
      </w:r>
      <w:r w:rsidR="00854B37">
        <w:rPr>
          <w:rStyle w:val="Alaviitteenviite"/>
        </w:rPr>
        <w:footnoteReference w:id="1"/>
      </w:r>
      <w:r>
        <w:t xml:space="preserve"> kansalaisiin oikeudenloukkauksia tai syrjintää heidän palatessaan maahan?</w:t>
      </w:r>
    </w:p>
    <w:p w14:paraId="2CD4CA07" w14:textId="77777777" w:rsidR="00A4093A" w:rsidRDefault="00A4093A" w:rsidP="00C351A1">
      <w:pPr>
        <w:spacing w:line="276" w:lineRule="auto"/>
      </w:pPr>
      <w:r>
        <w:t>Belgian maahanmuuttoviranomaisten maatietopalvelun (CEDOCA) 27.9.2022 julkaisemassa raportissa käsitellään kongolaisten viranomaisten suhtautumista Kongoon Belgiasta palannei</w:t>
      </w:r>
      <w:r w:rsidR="00715452">
        <w:t>siin</w:t>
      </w:r>
      <w:r>
        <w:t>, alun perin laittomasti Kongosta poistuneiden ja/tai Belgian viranomaisilta kansainvälistä suojelua hakenei</w:t>
      </w:r>
      <w:r w:rsidR="00715452">
        <w:t>siin</w:t>
      </w:r>
      <w:r>
        <w:t xml:space="preserve"> ja/tai siellä oleskellei</w:t>
      </w:r>
      <w:r w:rsidR="00715452">
        <w:t>siin</w:t>
      </w:r>
      <w:r>
        <w:t xml:space="preserve"> kansalai</w:t>
      </w:r>
      <w:r w:rsidR="00715452">
        <w:t>siin Kongoon</w:t>
      </w:r>
      <w:r>
        <w:t xml:space="preserve"> paluun jälkeen. Ranskankielinen raportti tarkastelee ajanjaksoa kesäkuusta 2021 elokuuhun 2022</w:t>
      </w:r>
      <w:r w:rsidR="00715452">
        <w:t>.</w:t>
      </w:r>
      <w:r>
        <w:t xml:space="preserve"> </w:t>
      </w:r>
      <w:r w:rsidR="00715452">
        <w:t>K</w:t>
      </w:r>
      <w:r>
        <w:t>yseinen raportti päivittää myös englanniksi ilmestynyttä, samaa teemaa käsittelevää raporttia, joka on julkaistu 23.7.2021 (</w:t>
      </w:r>
      <w:proofErr w:type="spellStart"/>
      <w:r>
        <w:t>tarkastelujakso</w:t>
      </w:r>
      <w:proofErr w:type="spellEnd"/>
      <w:r>
        <w:t xml:space="preserve"> 1.1.2020–7.6.2021). Molemmat raportit on julkaistu </w:t>
      </w:r>
      <w:proofErr w:type="spellStart"/>
      <w:r>
        <w:t>CEDOCA</w:t>
      </w:r>
      <w:r w:rsidR="00AB71F2">
        <w:t>:n</w:t>
      </w:r>
      <w:proofErr w:type="spellEnd"/>
      <w:r>
        <w:t xml:space="preserve"> kotisivuilla</w:t>
      </w:r>
      <w:r w:rsidR="00966CDC">
        <w:t>.</w:t>
      </w:r>
      <w:r w:rsidR="00966CDC">
        <w:rPr>
          <w:rStyle w:val="Alaviitteenviite"/>
        </w:rPr>
        <w:footnoteReference w:id="2"/>
      </w:r>
      <w:r>
        <w:t xml:space="preserve"> </w:t>
      </w:r>
    </w:p>
    <w:p w14:paraId="7A573233" w14:textId="77777777" w:rsidR="00A4093A" w:rsidRDefault="00A4093A" w:rsidP="00C351A1">
      <w:pPr>
        <w:spacing w:line="276" w:lineRule="auto"/>
      </w:pPr>
      <w:r>
        <w:t xml:space="preserve">Tässä </w:t>
      </w:r>
      <w:r w:rsidR="006D753F">
        <w:t>kysely</w:t>
      </w:r>
      <w:r>
        <w:t>vastauksessa on käytetty pääasiallisina lähtein</w:t>
      </w:r>
      <w:r w:rsidR="00794D35">
        <w:t>ä</w:t>
      </w:r>
      <w:r>
        <w:t xml:space="preserve"> em. raportteja</w:t>
      </w:r>
      <w:r w:rsidR="00E15BA2">
        <w:t>, mutta niitä ei ole käännetty vastaukseen kokonaisina.</w:t>
      </w:r>
    </w:p>
    <w:p w14:paraId="7E2DCF8D" w14:textId="77777777" w:rsidR="00715452" w:rsidRDefault="00E15BA2" w:rsidP="00C351A1">
      <w:pPr>
        <w:pStyle w:val="Numeroimatonotsikko"/>
        <w:spacing w:line="276" w:lineRule="auto"/>
      </w:pPr>
      <w:r w:rsidRPr="00E15BA2">
        <w:t>Ajankohtainen maastalähtö- ja pakolaiskonteksti</w:t>
      </w:r>
      <w:r>
        <w:t xml:space="preserve"> </w:t>
      </w:r>
    </w:p>
    <w:p w14:paraId="3E804C55" w14:textId="77777777" w:rsidR="00BC535F" w:rsidRDefault="00E15BA2" w:rsidP="00C351A1">
      <w:pPr>
        <w:pStyle w:val="Numeroimatonotsikko"/>
        <w:spacing w:line="276" w:lineRule="auto"/>
        <w:rPr>
          <w:b w:val="0"/>
        </w:rPr>
      </w:pPr>
      <w:r>
        <w:rPr>
          <w:b w:val="0"/>
        </w:rPr>
        <w:t>YK:n pakolaisjärjestö UNHCR:n mukaan kongolaisten pakolaisten suurin vastaanottajamaanosa on Afrikka. Suurin osa noin miljoonasta kongolaispakolaisesta oleskelee Kongon naapurima</w:t>
      </w:r>
      <w:r w:rsidR="00966CDC">
        <w:rPr>
          <w:b w:val="0"/>
        </w:rPr>
        <w:t>i</w:t>
      </w:r>
      <w:r>
        <w:rPr>
          <w:b w:val="0"/>
        </w:rPr>
        <w:t xml:space="preserve">ssa eli Ugandassa, Ruandassa, Burundissa, Tansaniassa, Sambiassa jne. Lisäksi n. 5,6 miljoonaa kongolaista on maan sisäisessä paossa Kongon sisällä, näistä yli 4 miljoonaa maan itäisillä konfliktialueilla Pohjois- ja Etelä-Kivussa sekä </w:t>
      </w:r>
      <w:proofErr w:type="spellStart"/>
      <w:r>
        <w:rPr>
          <w:b w:val="0"/>
        </w:rPr>
        <w:t>Iturin</w:t>
      </w:r>
      <w:proofErr w:type="spellEnd"/>
      <w:r>
        <w:rPr>
          <w:b w:val="0"/>
        </w:rPr>
        <w:t xml:space="preserve"> maakunnassa.</w:t>
      </w:r>
      <w:r>
        <w:rPr>
          <w:rStyle w:val="Alaviitteenviite"/>
          <w:b w:val="0"/>
        </w:rPr>
        <w:footnoteReference w:id="3"/>
      </w:r>
      <w:r w:rsidR="001C2E57">
        <w:rPr>
          <w:b w:val="0"/>
        </w:rPr>
        <w:t xml:space="preserve"> Kongosta on lähdetty perinteisesti myös entiseen siirtomaaisäntämaahan Belgiaan. Ensimmäiset merkittävät siirtolaisvirrat </w:t>
      </w:r>
      <w:r w:rsidR="00715452">
        <w:rPr>
          <w:b w:val="0"/>
        </w:rPr>
        <w:t>olivat</w:t>
      </w:r>
      <w:r w:rsidR="001C2E57">
        <w:rPr>
          <w:b w:val="0"/>
        </w:rPr>
        <w:t xml:space="preserve"> 1980-luvulla</w:t>
      </w:r>
      <w:r w:rsidR="00966CDC">
        <w:rPr>
          <w:b w:val="0"/>
        </w:rPr>
        <w:t>,</w:t>
      </w:r>
      <w:r w:rsidR="001C2E57">
        <w:rPr>
          <w:b w:val="0"/>
        </w:rPr>
        <w:t xml:space="preserve"> ja sen jälkeen</w:t>
      </w:r>
      <w:r w:rsidR="00715452">
        <w:rPr>
          <w:b w:val="0"/>
        </w:rPr>
        <w:t xml:space="preserve"> kongolaisia on lähtenyt Belgiaan</w:t>
      </w:r>
      <w:r w:rsidR="001C2E57">
        <w:rPr>
          <w:b w:val="0"/>
        </w:rPr>
        <w:t xml:space="preserve"> tasaisesti </w:t>
      </w:r>
      <w:r w:rsidR="00715452">
        <w:rPr>
          <w:b w:val="0"/>
        </w:rPr>
        <w:t xml:space="preserve">myös </w:t>
      </w:r>
      <w:r w:rsidR="001C2E57">
        <w:rPr>
          <w:b w:val="0"/>
        </w:rPr>
        <w:t>1990- ja 2000-luvu</w:t>
      </w:r>
      <w:r w:rsidR="00715452">
        <w:rPr>
          <w:b w:val="0"/>
        </w:rPr>
        <w:t>i</w:t>
      </w:r>
      <w:r w:rsidR="001C2E57">
        <w:rPr>
          <w:b w:val="0"/>
        </w:rPr>
        <w:t>lla. Selkeitä turvapaikkahakemuspiikkejä on nähty vuosina 1992–1993 ja toisen Kongon sodan aikaan vuosina 1998–2003. Alun perin kongolaiset muuttivat Belgiaan opiskelemaan; sittemmin monet ovat hakeneet turvapaikkaa ja pyrkineet saamaan sukulaisensa Belgiaan perheenyhdistämisen kautta. 1960-luvulta 1980-luvun loppupuolelle raportoitiin paljon paluita kotimaahan, mutta 1990-luvulta lähtien kongolaisilla on selvästi</w:t>
      </w:r>
      <w:r w:rsidR="00715452">
        <w:rPr>
          <w:b w:val="0"/>
        </w:rPr>
        <w:t xml:space="preserve"> ollut</w:t>
      </w:r>
      <w:r w:rsidR="001C2E57">
        <w:rPr>
          <w:b w:val="0"/>
        </w:rPr>
        <w:t xml:space="preserve"> pyrkimys muuttaa pois maasta pysyvästi tai ainakin pitkäaikaisesti.</w:t>
      </w:r>
      <w:r w:rsidR="001C2E57">
        <w:rPr>
          <w:rStyle w:val="Alaviitteenviite"/>
          <w:b w:val="0"/>
        </w:rPr>
        <w:footnoteReference w:id="4"/>
      </w:r>
      <w:r w:rsidR="00AB5F26">
        <w:rPr>
          <w:b w:val="0"/>
        </w:rPr>
        <w:t xml:space="preserve"> </w:t>
      </w:r>
      <w:r w:rsidR="00B0528E">
        <w:rPr>
          <w:b w:val="0"/>
        </w:rPr>
        <w:t>Belgiassa asui 2010-luvun loppupuolella n. 80 000 kongolaista, mitä ei pidetty erityisen suurena määränä: maastamuuttoa onkin pitkään pidetty ns. ylempien sosiaaliluokkien vaihtoehtona, ja monet Kongon konflikteja pakenevat henkilöt siirtyvät pääasiassa maan sisällä tai lähialueilla.</w:t>
      </w:r>
      <w:r w:rsidR="00B0528E">
        <w:rPr>
          <w:rStyle w:val="Alaviitteenviite"/>
          <w:b w:val="0"/>
        </w:rPr>
        <w:footnoteReference w:id="5"/>
      </w:r>
      <w:r w:rsidR="000234DD">
        <w:rPr>
          <w:b w:val="0"/>
        </w:rPr>
        <w:t xml:space="preserve"> </w:t>
      </w:r>
    </w:p>
    <w:p w14:paraId="5AFD394F" w14:textId="77777777" w:rsidR="009A7B41" w:rsidRDefault="009A7B41" w:rsidP="00C351A1">
      <w:pPr>
        <w:pStyle w:val="Numeroimatonotsikko"/>
        <w:spacing w:line="276" w:lineRule="auto"/>
      </w:pPr>
      <w:r w:rsidRPr="009B538C">
        <w:t>Paluu</w:t>
      </w:r>
      <w:r>
        <w:t>konteksti ja paluun jälkeinen kohtelu</w:t>
      </w:r>
    </w:p>
    <w:p w14:paraId="3F8C8323" w14:textId="77777777" w:rsidR="007C2956" w:rsidRDefault="007C2956" w:rsidP="00C351A1">
      <w:pPr>
        <w:spacing w:line="276" w:lineRule="auto"/>
      </w:pPr>
      <w:r>
        <w:lastRenderedPageBreak/>
        <w:t xml:space="preserve">UNHCR:n 31.5.2024 julkaiseman tiedon mukaan Afrikan maissa oleskelee 1 063 997 kongolaista pakolaista. Aikavälillä 2022–2024 naapurimaista on kotiutettu Kongoon 13 094 </w:t>
      </w:r>
      <w:r w:rsidR="00AB71F2">
        <w:t>pakolaista</w:t>
      </w:r>
      <w:r>
        <w:t>.</w:t>
      </w:r>
      <w:r w:rsidR="00F3174B">
        <w:rPr>
          <w:rStyle w:val="Alaviitteenviite"/>
        </w:rPr>
        <w:footnoteReference w:id="6"/>
      </w:r>
      <w:r>
        <w:t xml:space="preserve"> Tässä kyselyvastauksessa ei käsitellä Afrikan maista Kongoon palanneiden/palautettujen pakolaisten tilannetta.  </w:t>
      </w:r>
    </w:p>
    <w:p w14:paraId="0C8F9DB9" w14:textId="77777777" w:rsidR="008013BF" w:rsidRDefault="00624F77" w:rsidP="00C351A1">
      <w:pPr>
        <w:spacing w:line="276" w:lineRule="auto"/>
      </w:pPr>
      <w:r w:rsidRPr="00736993">
        <w:t xml:space="preserve">Belgian turvapaikka- ja maahanmuuttoministeri Nicole de </w:t>
      </w:r>
      <w:proofErr w:type="spellStart"/>
      <w:r w:rsidRPr="00736993">
        <w:t>Moorin</w:t>
      </w:r>
      <w:proofErr w:type="spellEnd"/>
      <w:r w:rsidRPr="00736993">
        <w:t xml:space="preserve"> </w:t>
      </w:r>
      <w:r>
        <w:t xml:space="preserve">antaman tiedon valossa Belgiassa turvapaikkaa hakevien tausta ja määrä ovat erilaisia kuin Afrikan maissa:  </w:t>
      </w:r>
      <w:r w:rsidR="00AB71F2">
        <w:t>esimerkiksi v</w:t>
      </w:r>
      <w:r w:rsidR="00736993" w:rsidRPr="00736993">
        <w:t xml:space="preserve">uonna 2021 </w:t>
      </w:r>
      <w:r w:rsidR="00AB71F2">
        <w:t xml:space="preserve">yhteensä </w:t>
      </w:r>
      <w:r w:rsidR="00736993" w:rsidRPr="00736993">
        <w:t xml:space="preserve">274 kongolaista  haki Belgiassa turvapaikkaa, vuonna 2022 marraskuuhun mennessä  turvapaikanhakijoita oli 603. Jätettyjen turvapaikkahakemusten hyväksymisprosentti laski 30:stä 13:een. Belgian viranomaiset palauttivat Kongoon tammi-kesäkuussa 2022 yhdeksän ja marraskuussa 2022 14 kielteisen turvapaikkapäätöksen saanutta henkilöä. Belgian turvapaikka- ja maahanmuuttoministeri Nicole de </w:t>
      </w:r>
      <w:proofErr w:type="spellStart"/>
      <w:r w:rsidR="00736993" w:rsidRPr="00736993">
        <w:t>Moorin</w:t>
      </w:r>
      <w:proofErr w:type="spellEnd"/>
      <w:r w:rsidR="00736993" w:rsidRPr="00736993">
        <w:t xml:space="preserve"> mukaan 70 % Belgiaan saapuvista kongolaisista turvapaikanhakijoista o</w:t>
      </w:r>
      <w:r w:rsidR="00AB71F2">
        <w:t>n</w:t>
      </w:r>
      <w:r w:rsidR="00736993" w:rsidRPr="00736993">
        <w:t xml:space="preserve"> lähtöisin Kinshasasta.</w:t>
      </w:r>
      <w:r w:rsidR="00736993">
        <w:rPr>
          <w:rStyle w:val="Alaviitteenviite"/>
        </w:rPr>
        <w:footnoteReference w:id="7"/>
      </w:r>
    </w:p>
    <w:p w14:paraId="7CA28B09" w14:textId="69103311" w:rsidR="00A627D7" w:rsidRPr="0011201B" w:rsidRDefault="00A627D7" w:rsidP="00C351A1">
      <w:pPr>
        <w:spacing w:line="276" w:lineRule="auto"/>
      </w:pPr>
      <w:r>
        <w:t xml:space="preserve">Alankomaiden ulkoministeriön lokakuussa 2021 julkaisemassa Kongo-raportissa viitataan </w:t>
      </w:r>
      <w:proofErr w:type="spellStart"/>
      <w:r w:rsidRPr="001D4947">
        <w:t>CEDOCA</w:t>
      </w:r>
      <w:r>
        <w:t>:n</w:t>
      </w:r>
      <w:proofErr w:type="spellEnd"/>
      <w:r>
        <w:t xml:space="preserve"> 7.6.2021 ja 20.1.2020 julkaisemiin raportteihin sekä kahteen luottamukselliseen lähteeseen (näitä </w:t>
      </w:r>
      <w:proofErr w:type="spellStart"/>
      <w:r>
        <w:t>kontaktoitu</w:t>
      </w:r>
      <w:proofErr w:type="spellEnd"/>
      <w:r>
        <w:t xml:space="preserve"> 19.5.2021 ja 20.5.2021) ja todetaan, että ei ole todisteita siitä, että palanneilla olisi ollut ongelmia viranomaisten kanssa paluun yhteydessä, eikä ole näyttöä siitä, että palannei</w:t>
      </w:r>
      <w:r w:rsidR="00365493">
        <w:t>siin</w:t>
      </w:r>
      <w:r>
        <w:t xml:space="preserve"> henkilöihin olisi kohdistunut väärinkäytöksiä. Alankomaiden raportissa ei ole muita mahdollisia lähteitä asiasta.</w:t>
      </w:r>
      <w:r>
        <w:rPr>
          <w:rStyle w:val="Alaviitteenviite"/>
        </w:rPr>
        <w:footnoteReference w:id="8"/>
      </w:r>
    </w:p>
    <w:p w14:paraId="02BCC764" w14:textId="77777777" w:rsidR="00A627D7" w:rsidRPr="006A6AC6" w:rsidRDefault="006A6AC6" w:rsidP="00C351A1">
      <w:pPr>
        <w:pStyle w:val="Numeroimatonotsikko"/>
        <w:spacing w:line="276" w:lineRule="auto"/>
        <w:rPr>
          <w:b w:val="0"/>
        </w:rPr>
      </w:pPr>
      <w:r>
        <w:rPr>
          <w:b w:val="0"/>
        </w:rPr>
        <w:t>Ks. myös tämän vastauksen kohdat 2 ja 3.</w:t>
      </w:r>
    </w:p>
    <w:p w14:paraId="1F3A0931" w14:textId="77777777" w:rsidR="00451054" w:rsidRPr="00A627D7" w:rsidRDefault="00451054" w:rsidP="00C351A1">
      <w:pPr>
        <w:pStyle w:val="Numeroimatonotsikko"/>
        <w:spacing w:line="276" w:lineRule="auto"/>
      </w:pPr>
    </w:p>
    <w:p w14:paraId="107F69AF" w14:textId="77777777" w:rsidR="00A4093A" w:rsidRDefault="00A4093A" w:rsidP="00C351A1">
      <w:pPr>
        <w:pStyle w:val="Otsikko1"/>
        <w:spacing w:line="276" w:lineRule="auto"/>
      </w:pPr>
      <w:r>
        <w:t>Millä tavalla ympäröivä yhteiskunta suhtautuu pitkään ulkomailla oleskelleen henkilön paluuseen?</w:t>
      </w:r>
    </w:p>
    <w:p w14:paraId="030610A1" w14:textId="77777777" w:rsidR="0064415E" w:rsidRDefault="0011201B" w:rsidP="00C351A1">
      <w:pPr>
        <w:spacing w:line="276" w:lineRule="auto"/>
      </w:pPr>
      <w:r>
        <w:t>Kongon lainsäädäntö takaa kansalaisille liikkumisvapauden ja siirtolaisuuden sekä oikeuden matkustaa ulkomaille ja palata takaisin kotimaahansa.</w:t>
      </w:r>
      <w:r w:rsidR="0064415E">
        <w:rPr>
          <w:rStyle w:val="Alaviitteenviite"/>
        </w:rPr>
        <w:footnoteReference w:id="9"/>
      </w:r>
      <w:r>
        <w:t xml:space="preserve"> </w:t>
      </w:r>
      <w:r w:rsidR="0064415E">
        <w:t>Kongon vuonna 2006 voimaan tullut ja vuonna 2011 uudistettu perustuslaki (30 artikla) toteaa:</w:t>
      </w:r>
    </w:p>
    <w:p w14:paraId="1AB8B0DB" w14:textId="77777777" w:rsidR="0064415E" w:rsidRDefault="0064415E" w:rsidP="00C351A1">
      <w:pPr>
        <w:spacing w:line="276" w:lineRule="auto"/>
        <w:rPr>
          <w:lang w:val="en-US"/>
        </w:rPr>
      </w:pPr>
      <w:r>
        <w:rPr>
          <w:lang w:val="en-US"/>
        </w:rPr>
        <w:t>“</w:t>
      </w:r>
      <w:proofErr w:type="spellStart"/>
      <w:r w:rsidRPr="0064415E">
        <w:rPr>
          <w:i/>
          <w:lang w:val="en-US"/>
        </w:rPr>
        <w:t>Toute</w:t>
      </w:r>
      <w:proofErr w:type="spellEnd"/>
      <w:r w:rsidRPr="0064415E">
        <w:rPr>
          <w:i/>
          <w:lang w:val="en-US"/>
        </w:rPr>
        <w:t xml:space="preserve"> </w:t>
      </w:r>
      <w:proofErr w:type="spellStart"/>
      <w:r w:rsidRPr="0064415E">
        <w:rPr>
          <w:i/>
          <w:lang w:val="en-US"/>
        </w:rPr>
        <w:t>personne</w:t>
      </w:r>
      <w:proofErr w:type="spellEnd"/>
      <w:r w:rsidRPr="0064415E">
        <w:rPr>
          <w:i/>
          <w:lang w:val="en-US"/>
        </w:rPr>
        <w:t xml:space="preserve"> qui se </w:t>
      </w:r>
      <w:proofErr w:type="spellStart"/>
      <w:r w:rsidRPr="0064415E">
        <w:rPr>
          <w:i/>
          <w:lang w:val="en-US"/>
        </w:rPr>
        <w:t>trouve</w:t>
      </w:r>
      <w:proofErr w:type="spellEnd"/>
      <w:r w:rsidRPr="0064415E">
        <w:rPr>
          <w:i/>
          <w:lang w:val="en-US"/>
        </w:rPr>
        <w:t xml:space="preserve"> sur le </w:t>
      </w:r>
      <w:proofErr w:type="spellStart"/>
      <w:r w:rsidRPr="0064415E">
        <w:rPr>
          <w:i/>
          <w:lang w:val="en-US"/>
        </w:rPr>
        <w:t>territoire</w:t>
      </w:r>
      <w:proofErr w:type="spellEnd"/>
      <w:r w:rsidRPr="0064415E">
        <w:rPr>
          <w:i/>
          <w:lang w:val="en-US"/>
        </w:rPr>
        <w:t xml:space="preserve"> national </w:t>
      </w:r>
      <w:proofErr w:type="spellStart"/>
      <w:r w:rsidRPr="0064415E">
        <w:rPr>
          <w:i/>
          <w:lang w:val="en-US"/>
        </w:rPr>
        <w:t>a le</w:t>
      </w:r>
      <w:proofErr w:type="spellEnd"/>
      <w:r w:rsidRPr="0064415E">
        <w:rPr>
          <w:i/>
          <w:lang w:val="en-US"/>
        </w:rPr>
        <w:t xml:space="preserve"> droit </w:t>
      </w:r>
      <w:proofErr w:type="spellStart"/>
      <w:r w:rsidRPr="0064415E">
        <w:rPr>
          <w:i/>
          <w:lang w:val="en-US"/>
        </w:rPr>
        <w:t>d’y</w:t>
      </w:r>
      <w:proofErr w:type="spellEnd"/>
      <w:r w:rsidRPr="0064415E">
        <w:rPr>
          <w:i/>
          <w:lang w:val="en-US"/>
        </w:rPr>
        <w:t xml:space="preserve"> </w:t>
      </w:r>
      <w:proofErr w:type="spellStart"/>
      <w:r w:rsidRPr="0064415E">
        <w:rPr>
          <w:i/>
          <w:lang w:val="en-US"/>
        </w:rPr>
        <w:t>circuler</w:t>
      </w:r>
      <w:proofErr w:type="spellEnd"/>
      <w:r w:rsidRPr="0064415E">
        <w:rPr>
          <w:i/>
          <w:lang w:val="en-US"/>
        </w:rPr>
        <w:t xml:space="preserve"> </w:t>
      </w:r>
      <w:proofErr w:type="spellStart"/>
      <w:r w:rsidRPr="0064415E">
        <w:rPr>
          <w:i/>
          <w:lang w:val="en-US"/>
        </w:rPr>
        <w:t>librement</w:t>
      </w:r>
      <w:proofErr w:type="spellEnd"/>
      <w:r w:rsidRPr="0064415E">
        <w:rPr>
          <w:i/>
          <w:lang w:val="en-US"/>
        </w:rPr>
        <w:t xml:space="preserve">, </w:t>
      </w:r>
      <w:proofErr w:type="spellStart"/>
      <w:r w:rsidRPr="0064415E">
        <w:rPr>
          <w:i/>
          <w:lang w:val="en-US"/>
        </w:rPr>
        <w:t>d’y</w:t>
      </w:r>
      <w:proofErr w:type="spellEnd"/>
      <w:r w:rsidRPr="0064415E">
        <w:rPr>
          <w:i/>
          <w:lang w:val="en-US"/>
        </w:rPr>
        <w:t xml:space="preserve"> fixer </w:t>
      </w:r>
      <w:proofErr w:type="spellStart"/>
      <w:r w:rsidRPr="0064415E">
        <w:rPr>
          <w:i/>
          <w:lang w:val="en-US"/>
        </w:rPr>
        <w:t>sa</w:t>
      </w:r>
      <w:proofErr w:type="spellEnd"/>
      <w:r w:rsidRPr="0064415E">
        <w:rPr>
          <w:i/>
          <w:lang w:val="en-US"/>
        </w:rPr>
        <w:t xml:space="preserve"> </w:t>
      </w:r>
      <w:proofErr w:type="spellStart"/>
      <w:r w:rsidRPr="0064415E">
        <w:rPr>
          <w:i/>
          <w:lang w:val="en-US"/>
        </w:rPr>
        <w:t>résidence</w:t>
      </w:r>
      <w:proofErr w:type="spellEnd"/>
      <w:r w:rsidRPr="0064415E">
        <w:rPr>
          <w:i/>
          <w:lang w:val="en-US"/>
        </w:rPr>
        <w:t xml:space="preserve">, de le quitter et </w:t>
      </w:r>
      <w:proofErr w:type="spellStart"/>
      <w:r w:rsidRPr="0064415E">
        <w:rPr>
          <w:i/>
          <w:lang w:val="en-US"/>
        </w:rPr>
        <w:t>d’y</w:t>
      </w:r>
      <w:proofErr w:type="spellEnd"/>
      <w:r w:rsidRPr="0064415E">
        <w:rPr>
          <w:i/>
          <w:lang w:val="en-US"/>
        </w:rPr>
        <w:t xml:space="preserve"> </w:t>
      </w:r>
      <w:proofErr w:type="spellStart"/>
      <w:r w:rsidRPr="0064415E">
        <w:rPr>
          <w:i/>
          <w:lang w:val="en-US"/>
        </w:rPr>
        <w:t>revenir</w:t>
      </w:r>
      <w:proofErr w:type="spellEnd"/>
      <w:r w:rsidRPr="0064415E">
        <w:rPr>
          <w:i/>
          <w:lang w:val="en-US"/>
        </w:rPr>
        <w:t xml:space="preserve">, dans les conditions </w:t>
      </w:r>
      <w:proofErr w:type="spellStart"/>
      <w:r w:rsidRPr="0064415E">
        <w:rPr>
          <w:i/>
          <w:lang w:val="en-US"/>
        </w:rPr>
        <w:t>fixées</w:t>
      </w:r>
      <w:proofErr w:type="spellEnd"/>
      <w:r w:rsidRPr="0064415E">
        <w:rPr>
          <w:i/>
          <w:lang w:val="en-US"/>
        </w:rPr>
        <w:t xml:space="preserve"> </w:t>
      </w:r>
      <w:proofErr w:type="spellStart"/>
      <w:r w:rsidRPr="0064415E">
        <w:rPr>
          <w:i/>
          <w:lang w:val="en-US"/>
        </w:rPr>
        <w:t>par</w:t>
      </w:r>
      <w:proofErr w:type="spellEnd"/>
      <w:r w:rsidRPr="0064415E">
        <w:rPr>
          <w:i/>
          <w:lang w:val="en-US"/>
        </w:rPr>
        <w:t xml:space="preserve"> la </w:t>
      </w:r>
      <w:proofErr w:type="spellStart"/>
      <w:r w:rsidRPr="0064415E">
        <w:rPr>
          <w:i/>
          <w:lang w:val="en-US"/>
        </w:rPr>
        <w:t>loi</w:t>
      </w:r>
      <w:proofErr w:type="spellEnd"/>
      <w:r w:rsidRPr="0064415E">
        <w:rPr>
          <w:i/>
          <w:lang w:val="en-US"/>
        </w:rPr>
        <w:t xml:space="preserve">. </w:t>
      </w:r>
      <w:proofErr w:type="spellStart"/>
      <w:r w:rsidRPr="0064415E">
        <w:rPr>
          <w:i/>
          <w:lang w:val="en-US"/>
        </w:rPr>
        <w:t>Aucun</w:t>
      </w:r>
      <w:proofErr w:type="spellEnd"/>
      <w:r w:rsidRPr="0064415E">
        <w:rPr>
          <w:i/>
          <w:lang w:val="en-US"/>
        </w:rPr>
        <w:t xml:space="preserve"> </w:t>
      </w:r>
      <w:proofErr w:type="spellStart"/>
      <w:r w:rsidRPr="0064415E">
        <w:rPr>
          <w:i/>
          <w:lang w:val="en-US"/>
        </w:rPr>
        <w:t>Congolais</w:t>
      </w:r>
      <w:proofErr w:type="spellEnd"/>
      <w:r w:rsidRPr="0064415E">
        <w:rPr>
          <w:i/>
          <w:lang w:val="en-US"/>
        </w:rPr>
        <w:t xml:space="preserve"> ne </w:t>
      </w:r>
      <w:proofErr w:type="spellStart"/>
      <w:r w:rsidRPr="0064415E">
        <w:rPr>
          <w:i/>
          <w:lang w:val="en-US"/>
        </w:rPr>
        <w:t>peut</w:t>
      </w:r>
      <w:proofErr w:type="spellEnd"/>
      <w:r w:rsidRPr="0064415E">
        <w:rPr>
          <w:i/>
          <w:lang w:val="en-US"/>
        </w:rPr>
        <w:t xml:space="preserve"> </w:t>
      </w:r>
      <w:proofErr w:type="spellStart"/>
      <w:r w:rsidRPr="0064415E">
        <w:rPr>
          <w:i/>
          <w:lang w:val="en-US"/>
        </w:rPr>
        <w:t>être</w:t>
      </w:r>
      <w:proofErr w:type="spellEnd"/>
      <w:r w:rsidRPr="0064415E">
        <w:rPr>
          <w:i/>
          <w:lang w:val="en-US"/>
        </w:rPr>
        <w:t xml:space="preserve"> </w:t>
      </w:r>
      <w:proofErr w:type="spellStart"/>
      <w:r w:rsidRPr="0064415E">
        <w:rPr>
          <w:i/>
          <w:lang w:val="en-US"/>
        </w:rPr>
        <w:t>ni</w:t>
      </w:r>
      <w:proofErr w:type="spellEnd"/>
      <w:r w:rsidRPr="0064415E">
        <w:rPr>
          <w:i/>
          <w:lang w:val="en-US"/>
        </w:rPr>
        <w:t xml:space="preserve"> </w:t>
      </w:r>
      <w:proofErr w:type="spellStart"/>
      <w:r w:rsidRPr="0064415E">
        <w:rPr>
          <w:i/>
          <w:lang w:val="en-US"/>
        </w:rPr>
        <w:t>expulsé</w:t>
      </w:r>
      <w:proofErr w:type="spellEnd"/>
      <w:r w:rsidRPr="0064415E">
        <w:rPr>
          <w:i/>
          <w:lang w:val="en-US"/>
        </w:rPr>
        <w:t xml:space="preserve"> du </w:t>
      </w:r>
      <w:proofErr w:type="spellStart"/>
      <w:r w:rsidRPr="0064415E">
        <w:rPr>
          <w:i/>
          <w:lang w:val="en-US"/>
        </w:rPr>
        <w:t>territoire</w:t>
      </w:r>
      <w:proofErr w:type="spellEnd"/>
      <w:r w:rsidRPr="0064415E">
        <w:rPr>
          <w:i/>
          <w:lang w:val="en-US"/>
        </w:rPr>
        <w:t xml:space="preserve"> de la </w:t>
      </w:r>
      <w:proofErr w:type="spellStart"/>
      <w:r w:rsidRPr="0064415E">
        <w:rPr>
          <w:i/>
          <w:lang w:val="en-US"/>
        </w:rPr>
        <w:t>République</w:t>
      </w:r>
      <w:proofErr w:type="spellEnd"/>
      <w:r w:rsidRPr="0064415E">
        <w:rPr>
          <w:i/>
          <w:lang w:val="en-US"/>
        </w:rPr>
        <w:t xml:space="preserve">, </w:t>
      </w:r>
      <w:proofErr w:type="spellStart"/>
      <w:r w:rsidRPr="0064415E">
        <w:rPr>
          <w:i/>
          <w:lang w:val="en-US"/>
        </w:rPr>
        <w:t>ni</w:t>
      </w:r>
      <w:proofErr w:type="spellEnd"/>
      <w:r w:rsidRPr="0064415E">
        <w:rPr>
          <w:i/>
          <w:lang w:val="en-US"/>
        </w:rPr>
        <w:t xml:space="preserve"> </w:t>
      </w:r>
      <w:proofErr w:type="spellStart"/>
      <w:r w:rsidRPr="0064415E">
        <w:rPr>
          <w:i/>
          <w:lang w:val="en-US"/>
        </w:rPr>
        <w:t>être</w:t>
      </w:r>
      <w:proofErr w:type="spellEnd"/>
      <w:r w:rsidRPr="0064415E">
        <w:rPr>
          <w:i/>
          <w:lang w:val="en-US"/>
        </w:rPr>
        <w:t xml:space="preserve"> </w:t>
      </w:r>
      <w:proofErr w:type="spellStart"/>
      <w:r w:rsidRPr="0064415E">
        <w:rPr>
          <w:i/>
          <w:lang w:val="en-US"/>
        </w:rPr>
        <w:t>contraint</w:t>
      </w:r>
      <w:proofErr w:type="spellEnd"/>
      <w:r w:rsidRPr="0064415E">
        <w:rPr>
          <w:i/>
          <w:lang w:val="en-US"/>
        </w:rPr>
        <w:t xml:space="preserve"> à </w:t>
      </w:r>
      <w:proofErr w:type="spellStart"/>
      <w:r w:rsidRPr="0064415E">
        <w:rPr>
          <w:i/>
          <w:lang w:val="en-US"/>
        </w:rPr>
        <w:t>l’exil</w:t>
      </w:r>
      <w:proofErr w:type="spellEnd"/>
      <w:r w:rsidRPr="0064415E">
        <w:rPr>
          <w:i/>
          <w:lang w:val="en-US"/>
        </w:rPr>
        <w:t xml:space="preserve">, </w:t>
      </w:r>
      <w:proofErr w:type="spellStart"/>
      <w:r w:rsidRPr="0064415E">
        <w:rPr>
          <w:i/>
          <w:lang w:val="en-US"/>
        </w:rPr>
        <w:t>ni</w:t>
      </w:r>
      <w:proofErr w:type="spellEnd"/>
      <w:r w:rsidRPr="0064415E">
        <w:rPr>
          <w:i/>
          <w:lang w:val="en-US"/>
        </w:rPr>
        <w:t xml:space="preserve"> </w:t>
      </w:r>
      <w:proofErr w:type="spellStart"/>
      <w:r w:rsidRPr="0064415E">
        <w:rPr>
          <w:i/>
          <w:lang w:val="en-US"/>
        </w:rPr>
        <w:t>être</w:t>
      </w:r>
      <w:proofErr w:type="spellEnd"/>
      <w:r w:rsidRPr="0064415E">
        <w:rPr>
          <w:i/>
          <w:lang w:val="en-US"/>
        </w:rPr>
        <w:t xml:space="preserve"> </w:t>
      </w:r>
      <w:proofErr w:type="spellStart"/>
      <w:r w:rsidRPr="0064415E">
        <w:rPr>
          <w:i/>
          <w:lang w:val="en-US"/>
        </w:rPr>
        <w:t>forcé</w:t>
      </w:r>
      <w:proofErr w:type="spellEnd"/>
      <w:r w:rsidRPr="0064415E">
        <w:rPr>
          <w:i/>
          <w:lang w:val="en-US"/>
        </w:rPr>
        <w:t xml:space="preserve"> à </w:t>
      </w:r>
      <w:proofErr w:type="spellStart"/>
      <w:r w:rsidRPr="0064415E">
        <w:rPr>
          <w:i/>
          <w:lang w:val="en-US"/>
        </w:rPr>
        <w:t>habiter</w:t>
      </w:r>
      <w:proofErr w:type="spellEnd"/>
      <w:r w:rsidRPr="0064415E">
        <w:rPr>
          <w:i/>
          <w:lang w:val="en-US"/>
        </w:rPr>
        <w:t xml:space="preserve"> hors de </w:t>
      </w:r>
      <w:proofErr w:type="spellStart"/>
      <w:r w:rsidRPr="0064415E">
        <w:rPr>
          <w:i/>
          <w:lang w:val="en-US"/>
        </w:rPr>
        <w:t>sa</w:t>
      </w:r>
      <w:proofErr w:type="spellEnd"/>
      <w:r w:rsidRPr="0064415E">
        <w:rPr>
          <w:i/>
          <w:lang w:val="en-US"/>
        </w:rPr>
        <w:t xml:space="preserve"> </w:t>
      </w:r>
      <w:proofErr w:type="spellStart"/>
      <w:r w:rsidRPr="0064415E">
        <w:rPr>
          <w:i/>
          <w:lang w:val="en-US"/>
        </w:rPr>
        <w:t>résidence</w:t>
      </w:r>
      <w:proofErr w:type="spellEnd"/>
      <w:r w:rsidRPr="0064415E">
        <w:rPr>
          <w:i/>
          <w:lang w:val="en-US"/>
        </w:rPr>
        <w:t xml:space="preserve"> </w:t>
      </w:r>
      <w:proofErr w:type="spellStart"/>
      <w:r w:rsidRPr="0064415E">
        <w:rPr>
          <w:i/>
          <w:lang w:val="en-US"/>
        </w:rPr>
        <w:t>habituelle</w:t>
      </w:r>
      <w:proofErr w:type="spellEnd"/>
      <w:r>
        <w:rPr>
          <w:lang w:val="en-US"/>
        </w:rPr>
        <w:t>”.</w:t>
      </w:r>
      <w:r>
        <w:rPr>
          <w:rStyle w:val="Alaviitteenviite"/>
          <w:lang w:val="en-US"/>
        </w:rPr>
        <w:footnoteReference w:id="10"/>
      </w:r>
    </w:p>
    <w:p w14:paraId="3A657629" w14:textId="77777777" w:rsidR="0064415E" w:rsidRDefault="0064415E" w:rsidP="00C351A1">
      <w:pPr>
        <w:spacing w:line="276" w:lineRule="auto"/>
      </w:pPr>
      <w:r w:rsidRPr="000A4419">
        <w:t xml:space="preserve">Lisäksi </w:t>
      </w:r>
      <w:r w:rsidR="000A4419" w:rsidRPr="000A4419">
        <w:t xml:space="preserve">Kongo on ratifioinut </w:t>
      </w:r>
      <w:r w:rsidR="000A4419">
        <w:t>(1.11.1976) kansalaisoikeuksia ja poliittisia oikeuksia koskevan kansainvälisen yleissopimuksen</w:t>
      </w:r>
      <w:r w:rsidR="000A4419">
        <w:rPr>
          <w:rStyle w:val="Alaviitteenviite"/>
        </w:rPr>
        <w:footnoteReference w:id="11"/>
      </w:r>
      <w:r w:rsidR="0088250D">
        <w:t>, jonka 12 artiklassa tunnustetaan kansalaisten oikeus poistua kotimaastaan ja palata sinne.</w:t>
      </w:r>
      <w:r w:rsidR="0088250D">
        <w:rPr>
          <w:rStyle w:val="Alaviitteenviite"/>
        </w:rPr>
        <w:footnoteReference w:id="12"/>
      </w:r>
      <w:r w:rsidR="00D04B9B">
        <w:t xml:space="preserve"> Käytettävissä olevista lähteistä ei käytettävissä olleessa ajassa löytynyt tietoa siitä, että Kongon lainsäädän</w:t>
      </w:r>
      <w:r w:rsidR="00FC7B39">
        <w:t xml:space="preserve">tö sanktioisi myöskään laitonta maasta poistumista, kansainvälisen suojelun hakemista ulkomailla tai oleskelua ulkomailla. Myöskään </w:t>
      </w:r>
      <w:proofErr w:type="spellStart"/>
      <w:r w:rsidR="00FC7B39">
        <w:t>CEDOCA:n</w:t>
      </w:r>
      <w:proofErr w:type="spellEnd"/>
      <w:r w:rsidR="00FC7B39">
        <w:t xml:space="preserve"> konsultoimien asiantuntijalähteiden mukaan (mm. </w:t>
      </w:r>
      <w:r w:rsidR="001A38E2">
        <w:t xml:space="preserve">Belgian </w:t>
      </w:r>
      <w:r w:rsidR="001A38E2">
        <w:lastRenderedPageBreak/>
        <w:t>maahanmuuttoviranomaiset</w:t>
      </w:r>
      <w:r w:rsidR="00FC7B39">
        <w:t xml:space="preserve"> ja kansainvälisen siirtolaisuusjärjestö IOM) tällaista lainsäädäntöä ei ole.</w:t>
      </w:r>
      <w:r w:rsidR="001A38E2">
        <w:t xml:space="preserve"> Mikäli Belgia haluaa palauttaa Kinshasaan henkilön, jolla ei ole Kongon passia, Belgian maahanmuuttoviranomaiset ovat yhteydessä Kongon viranomaisiin: joko keskushallinto tai lähetystö myöntää </w:t>
      </w:r>
      <w:r w:rsidR="00197857">
        <w:t>turvapaikanhakijalle kulkuluvan</w:t>
      </w:r>
      <w:r w:rsidR="00051509">
        <w:t xml:space="preserve"> maahan palaamiseksi.</w:t>
      </w:r>
      <w:r w:rsidR="00FC7B39">
        <w:rPr>
          <w:rStyle w:val="Alaviitteenviite"/>
        </w:rPr>
        <w:footnoteReference w:id="13"/>
      </w:r>
      <w:r w:rsidR="00FC7B39">
        <w:t xml:space="preserve"> </w:t>
      </w:r>
    </w:p>
    <w:p w14:paraId="6172E101" w14:textId="77777777" w:rsidR="00051509" w:rsidRDefault="00051509" w:rsidP="00C351A1">
      <w:pPr>
        <w:spacing w:line="276" w:lineRule="auto"/>
      </w:pPr>
      <w:r>
        <w:t xml:space="preserve">Maahantulosta ja rajamuodollisuuksista ovat Kongossa vastuussa seuraavat viranomaiset: </w:t>
      </w:r>
    </w:p>
    <w:p w14:paraId="0F2EC29A" w14:textId="77777777" w:rsidR="00051509" w:rsidRPr="00607C45" w:rsidRDefault="00051509" w:rsidP="00C351A1">
      <w:pPr>
        <w:pStyle w:val="Luettelokappale"/>
        <w:numPr>
          <w:ilvl w:val="0"/>
          <w:numId w:val="34"/>
        </w:numPr>
        <w:spacing w:line="276" w:lineRule="auto"/>
        <w:rPr>
          <w:lang w:val="sv-SE"/>
        </w:rPr>
      </w:pPr>
      <w:r w:rsidRPr="00814985">
        <w:rPr>
          <w:i/>
          <w:lang w:val="sv-SE"/>
        </w:rPr>
        <w:t xml:space="preserve">La </w:t>
      </w:r>
      <w:proofErr w:type="spellStart"/>
      <w:r w:rsidRPr="00814985">
        <w:rPr>
          <w:i/>
          <w:lang w:val="sv-SE"/>
        </w:rPr>
        <w:t>Direction</w:t>
      </w:r>
      <w:proofErr w:type="spellEnd"/>
      <w:r w:rsidRPr="00814985">
        <w:rPr>
          <w:i/>
          <w:lang w:val="sv-SE"/>
        </w:rPr>
        <w:t xml:space="preserve"> </w:t>
      </w:r>
      <w:proofErr w:type="spellStart"/>
      <w:r w:rsidRPr="00814985">
        <w:rPr>
          <w:i/>
          <w:lang w:val="sv-SE"/>
        </w:rPr>
        <w:t>générale</w:t>
      </w:r>
      <w:proofErr w:type="spellEnd"/>
      <w:r w:rsidRPr="00814985">
        <w:rPr>
          <w:i/>
          <w:lang w:val="sv-SE"/>
        </w:rPr>
        <w:t xml:space="preserve"> de migration</w:t>
      </w:r>
      <w:r w:rsidRPr="00607C45">
        <w:rPr>
          <w:lang w:val="sv-SE"/>
        </w:rPr>
        <w:t xml:space="preserve"> (DGM)</w:t>
      </w:r>
      <w:r w:rsidR="00607C45">
        <w:rPr>
          <w:rStyle w:val="Alaviitteenviite"/>
          <w:lang w:val="en-US"/>
        </w:rPr>
        <w:footnoteReference w:id="14"/>
      </w:r>
      <w:r w:rsidRPr="00607C45">
        <w:rPr>
          <w:lang w:val="sv-SE"/>
        </w:rPr>
        <w:t>;</w:t>
      </w:r>
    </w:p>
    <w:p w14:paraId="0FEC3C41" w14:textId="77777777" w:rsidR="00051509" w:rsidRDefault="00051509" w:rsidP="00C351A1">
      <w:pPr>
        <w:pStyle w:val="Luettelokappale"/>
        <w:numPr>
          <w:ilvl w:val="0"/>
          <w:numId w:val="34"/>
        </w:numPr>
        <w:spacing w:line="276" w:lineRule="auto"/>
        <w:rPr>
          <w:lang w:val="en-US"/>
        </w:rPr>
      </w:pPr>
      <w:proofErr w:type="spellStart"/>
      <w:r w:rsidRPr="00814985">
        <w:rPr>
          <w:i/>
          <w:lang w:val="en-US"/>
        </w:rPr>
        <w:t>L'Office</w:t>
      </w:r>
      <w:proofErr w:type="spellEnd"/>
      <w:r w:rsidRPr="00814985">
        <w:rPr>
          <w:i/>
          <w:lang w:val="en-US"/>
        </w:rPr>
        <w:t xml:space="preserve"> des douanes et </w:t>
      </w:r>
      <w:proofErr w:type="spellStart"/>
      <w:r w:rsidRPr="00814985">
        <w:rPr>
          <w:i/>
          <w:lang w:val="en-US"/>
        </w:rPr>
        <w:t>accises</w:t>
      </w:r>
      <w:proofErr w:type="spellEnd"/>
      <w:r w:rsidRPr="00051509">
        <w:rPr>
          <w:lang w:val="en-US"/>
        </w:rPr>
        <w:t xml:space="preserve"> (OFIDA) [</w:t>
      </w:r>
      <w:proofErr w:type="spellStart"/>
      <w:r>
        <w:rPr>
          <w:lang w:val="en-US"/>
        </w:rPr>
        <w:t>sittemmin</w:t>
      </w:r>
      <w:proofErr w:type="spellEnd"/>
      <w:r>
        <w:rPr>
          <w:lang w:val="en-US"/>
        </w:rPr>
        <w:t xml:space="preserve"> </w:t>
      </w:r>
      <w:r w:rsidRPr="0018347E">
        <w:rPr>
          <w:i/>
          <w:lang w:val="en-US"/>
        </w:rPr>
        <w:t xml:space="preserve">Direction </w:t>
      </w:r>
      <w:proofErr w:type="spellStart"/>
      <w:r w:rsidRPr="0018347E">
        <w:rPr>
          <w:i/>
          <w:lang w:val="en-US"/>
        </w:rPr>
        <w:t>générale</w:t>
      </w:r>
      <w:proofErr w:type="spellEnd"/>
      <w:r w:rsidRPr="0018347E">
        <w:rPr>
          <w:i/>
          <w:lang w:val="en-US"/>
        </w:rPr>
        <w:t xml:space="preserve"> des d</w:t>
      </w:r>
      <w:r w:rsidR="0018347E" w:rsidRPr="0018347E">
        <w:rPr>
          <w:i/>
          <w:lang w:val="en-US"/>
        </w:rPr>
        <w:t>ouanes</w:t>
      </w:r>
      <w:r w:rsidRPr="0018347E">
        <w:rPr>
          <w:i/>
          <w:lang w:val="en-US"/>
        </w:rPr>
        <w:t xml:space="preserve"> et </w:t>
      </w:r>
      <w:proofErr w:type="spellStart"/>
      <w:r w:rsidRPr="0018347E">
        <w:rPr>
          <w:i/>
          <w:lang w:val="en-US"/>
        </w:rPr>
        <w:t>accises</w:t>
      </w:r>
      <w:proofErr w:type="spellEnd"/>
      <w:r w:rsidRPr="00051509">
        <w:rPr>
          <w:lang w:val="en-US"/>
        </w:rPr>
        <w:t xml:space="preserve"> (DGDA)</w:t>
      </w:r>
      <w:r w:rsidR="0018347E">
        <w:rPr>
          <w:rStyle w:val="Alaviitteenviite"/>
          <w:lang w:val="en-US"/>
        </w:rPr>
        <w:footnoteReference w:id="15"/>
      </w:r>
      <w:r w:rsidRPr="00051509">
        <w:rPr>
          <w:lang w:val="en-US"/>
        </w:rPr>
        <w:t>]</w:t>
      </w:r>
      <w:r>
        <w:rPr>
          <w:lang w:val="en-US"/>
        </w:rPr>
        <w:t>;</w:t>
      </w:r>
    </w:p>
    <w:p w14:paraId="74D046D4" w14:textId="77777777" w:rsidR="00051509" w:rsidRDefault="00051509" w:rsidP="00C351A1">
      <w:pPr>
        <w:pStyle w:val="Luettelokappale"/>
        <w:numPr>
          <w:ilvl w:val="0"/>
          <w:numId w:val="34"/>
        </w:numPr>
        <w:spacing w:line="276" w:lineRule="auto"/>
        <w:rPr>
          <w:lang w:val="en-US"/>
        </w:rPr>
      </w:pPr>
      <w:proofErr w:type="spellStart"/>
      <w:r w:rsidRPr="00814985">
        <w:rPr>
          <w:i/>
          <w:lang w:val="en-US"/>
        </w:rPr>
        <w:t>L'Office</w:t>
      </w:r>
      <w:proofErr w:type="spellEnd"/>
      <w:r w:rsidRPr="00814985">
        <w:rPr>
          <w:i/>
          <w:lang w:val="en-US"/>
        </w:rPr>
        <w:t xml:space="preserve"> </w:t>
      </w:r>
      <w:proofErr w:type="spellStart"/>
      <w:r w:rsidRPr="00814985">
        <w:rPr>
          <w:i/>
          <w:lang w:val="en-US"/>
        </w:rPr>
        <w:t>congolais</w:t>
      </w:r>
      <w:proofErr w:type="spellEnd"/>
      <w:r w:rsidRPr="00814985">
        <w:rPr>
          <w:i/>
          <w:lang w:val="en-US"/>
        </w:rPr>
        <w:t xml:space="preserve"> de </w:t>
      </w:r>
      <w:proofErr w:type="spellStart"/>
      <w:r w:rsidRPr="00814985">
        <w:rPr>
          <w:i/>
          <w:lang w:val="en-US"/>
        </w:rPr>
        <w:t>contrôle</w:t>
      </w:r>
      <w:proofErr w:type="spellEnd"/>
      <w:r w:rsidRPr="00051509">
        <w:rPr>
          <w:lang w:val="en-US"/>
        </w:rPr>
        <w:t xml:space="preserve"> (OCC)</w:t>
      </w:r>
      <w:r w:rsidR="00EA2263">
        <w:rPr>
          <w:rStyle w:val="Alaviitteenviite"/>
          <w:lang w:val="en-US"/>
        </w:rPr>
        <w:footnoteReference w:id="16"/>
      </w:r>
      <w:r w:rsidR="00EA2263" w:rsidRPr="00EA2263">
        <w:rPr>
          <w:lang w:val="en-US"/>
        </w:rPr>
        <w:t>;</w:t>
      </w:r>
    </w:p>
    <w:p w14:paraId="753A1C36" w14:textId="77777777" w:rsidR="00051509" w:rsidRPr="00051509" w:rsidRDefault="00051509" w:rsidP="00C351A1">
      <w:pPr>
        <w:pStyle w:val="Luettelokappale"/>
        <w:numPr>
          <w:ilvl w:val="0"/>
          <w:numId w:val="34"/>
        </w:numPr>
        <w:spacing w:line="276" w:lineRule="auto"/>
        <w:rPr>
          <w:lang w:val="en-US"/>
        </w:rPr>
      </w:pPr>
      <w:r w:rsidRPr="00814985">
        <w:rPr>
          <w:i/>
          <w:lang w:val="en-US"/>
        </w:rPr>
        <w:t xml:space="preserve">Le Service </w:t>
      </w:r>
      <w:proofErr w:type="spellStart"/>
      <w:r w:rsidRPr="00814985">
        <w:rPr>
          <w:i/>
          <w:lang w:val="en-US"/>
        </w:rPr>
        <w:t>d'hygiène</w:t>
      </w:r>
      <w:proofErr w:type="spellEnd"/>
      <w:r w:rsidRPr="00814985">
        <w:rPr>
          <w:i/>
          <w:lang w:val="en-US"/>
        </w:rPr>
        <w:t xml:space="preserve"> </w:t>
      </w:r>
      <w:proofErr w:type="spellStart"/>
      <w:r w:rsidRPr="00814985">
        <w:rPr>
          <w:i/>
          <w:lang w:val="en-US"/>
        </w:rPr>
        <w:t>publique</w:t>
      </w:r>
      <w:proofErr w:type="spellEnd"/>
      <w:r w:rsidRPr="00051509">
        <w:rPr>
          <w:lang w:val="en-US"/>
        </w:rPr>
        <w:t>.</w:t>
      </w:r>
      <w:r w:rsidR="00677E2B">
        <w:rPr>
          <w:rStyle w:val="Alaviitteenviite"/>
          <w:lang w:val="en-US"/>
        </w:rPr>
        <w:footnoteReference w:id="17"/>
      </w:r>
      <w:r w:rsidRPr="00051509">
        <w:rPr>
          <w:lang w:val="en-US"/>
        </w:rPr>
        <w:t xml:space="preserve"> </w:t>
      </w:r>
    </w:p>
    <w:p w14:paraId="515944B8" w14:textId="77777777" w:rsidR="00051509" w:rsidRDefault="00051509" w:rsidP="00814985">
      <w:pPr>
        <w:spacing w:line="276" w:lineRule="auto"/>
      </w:pPr>
      <w:r w:rsidRPr="00051509">
        <w:t xml:space="preserve">Näiden lisäksi </w:t>
      </w:r>
      <w:r>
        <w:t xml:space="preserve">hiljattain perustettu </w:t>
      </w:r>
      <w:r w:rsidRPr="00051509">
        <w:t xml:space="preserve">Kongon kansallisen </w:t>
      </w:r>
      <w:r>
        <w:t>p</w:t>
      </w:r>
      <w:r w:rsidRPr="00051509">
        <w:t>oli</w:t>
      </w:r>
      <w:r>
        <w:t>isi</w:t>
      </w:r>
      <w:r w:rsidRPr="00051509">
        <w:t>n rajaturvallisuudesta va</w:t>
      </w:r>
      <w:r>
        <w:t>staava osasto</w:t>
      </w:r>
      <w:r w:rsidRPr="00051509">
        <w:t xml:space="preserve"> </w:t>
      </w:r>
      <w:r w:rsidRPr="007A5CEE">
        <w:t>(</w:t>
      </w:r>
      <w:r w:rsidRPr="007A5CEE">
        <w:rPr>
          <w:i/>
        </w:rPr>
        <w:t xml:space="preserve">la </w:t>
      </w:r>
      <w:proofErr w:type="spellStart"/>
      <w:r w:rsidRPr="007A5CEE">
        <w:rPr>
          <w:i/>
        </w:rPr>
        <w:t>Direction</w:t>
      </w:r>
      <w:proofErr w:type="spellEnd"/>
      <w:r w:rsidRPr="007A5CEE">
        <w:rPr>
          <w:i/>
        </w:rPr>
        <w:t xml:space="preserve"> </w:t>
      </w:r>
      <w:proofErr w:type="spellStart"/>
      <w:r w:rsidRPr="007A5CEE">
        <w:rPr>
          <w:i/>
        </w:rPr>
        <w:t>Centrale</w:t>
      </w:r>
      <w:proofErr w:type="spellEnd"/>
      <w:r w:rsidRPr="007A5CEE">
        <w:rPr>
          <w:i/>
        </w:rPr>
        <w:t xml:space="preserve"> de la Police des </w:t>
      </w:r>
      <w:proofErr w:type="spellStart"/>
      <w:r w:rsidRPr="007A5CEE">
        <w:rPr>
          <w:i/>
        </w:rPr>
        <w:t>Frontières</w:t>
      </w:r>
      <w:proofErr w:type="spellEnd"/>
      <w:r w:rsidRPr="007A5CEE">
        <w:rPr>
          <w:i/>
        </w:rPr>
        <w:t xml:space="preserve"> de la Police Nationale </w:t>
      </w:r>
      <w:proofErr w:type="spellStart"/>
      <w:r w:rsidRPr="007A5CEE">
        <w:rPr>
          <w:i/>
        </w:rPr>
        <w:t>Congolaise</w:t>
      </w:r>
      <w:proofErr w:type="spellEnd"/>
      <w:r>
        <w:t>) auttaa tarvittaessa em. viranomaisia fyysisen rajaturvallisuuden ylläpitämisestä.</w:t>
      </w:r>
      <w:r w:rsidR="00F25083">
        <w:t xml:space="preserve"> Joissain tapauksissa myös Kongon tiedustelupalvelun (</w:t>
      </w:r>
      <w:proofErr w:type="spellStart"/>
      <w:r w:rsidR="00814985" w:rsidRPr="00814985">
        <w:rPr>
          <w:i/>
        </w:rPr>
        <w:t>Agence</w:t>
      </w:r>
      <w:proofErr w:type="spellEnd"/>
      <w:r w:rsidR="00814985" w:rsidRPr="00814985">
        <w:rPr>
          <w:i/>
        </w:rPr>
        <w:t xml:space="preserve"> nationale de </w:t>
      </w:r>
      <w:proofErr w:type="spellStart"/>
      <w:r w:rsidR="00814985" w:rsidRPr="00814985">
        <w:rPr>
          <w:i/>
        </w:rPr>
        <w:t>renseignements</w:t>
      </w:r>
      <w:proofErr w:type="spellEnd"/>
      <w:r w:rsidR="00814985" w:rsidRPr="00814985">
        <w:rPr>
          <w:i/>
        </w:rPr>
        <w:t>,</w:t>
      </w:r>
      <w:r w:rsidR="00814985">
        <w:t xml:space="preserve"> </w:t>
      </w:r>
      <w:r w:rsidR="00F25083">
        <w:t>ANR) edustajat saattavat olla lentokentällä vastassa palaajia.</w:t>
      </w:r>
      <w:r>
        <w:rPr>
          <w:rStyle w:val="Alaviitteenviite"/>
        </w:rPr>
        <w:footnoteReference w:id="18"/>
      </w:r>
    </w:p>
    <w:p w14:paraId="68AE1F7B" w14:textId="77777777" w:rsidR="00F25083" w:rsidRDefault="00F25083" w:rsidP="00C351A1">
      <w:pPr>
        <w:spacing w:line="276" w:lineRule="auto"/>
      </w:pPr>
      <w:r>
        <w:t xml:space="preserve">Belgian maahanmuuttoviranomaisten mukaan pakkopalautustapauksissa DGM ottaa vastaan palaajat Kinshasan </w:t>
      </w:r>
      <w:proofErr w:type="spellStart"/>
      <w:r>
        <w:t>Ndjilin</w:t>
      </w:r>
      <w:proofErr w:type="spellEnd"/>
      <w:r>
        <w:t xml:space="preserve"> lentokentällä varmistuakseen palaajien henkilöllisyydestä. Joissain tapauksissa myös ANR tarkistaa palaajien henkilöllisyyden. Lähtökohtaisesti lentomatkustajia ei kuulustella saapumisen yhteydessä, mutta Belgian viranomaisten palauttamat henkilöt saattavat joutua erityistarkastusten kohteiksi. Mikäli palaaja on Kongon viranomaisten erityisen mielenkiinnon kohteena ns. julkiseen rauhaan liittyvistä syistä, häntä saatetaan kuulustella erikseen. Erityisten palautuslentojen matkustajat joutuvat yleensä </w:t>
      </w:r>
      <w:proofErr w:type="spellStart"/>
      <w:r>
        <w:t>ANR:n</w:t>
      </w:r>
      <w:proofErr w:type="spellEnd"/>
      <w:r>
        <w:t xml:space="preserve"> lisäkuulusteluihin maahanmuuttoviranomaisten vastaanoton jälkeen, mutta kaikki kuulustellut on vapautettu vuorokauden kuluessa maahan saapumisesta, eivätkä Belgian maahanmuuttoviranomaisten pidä tällaista menettelyä uhkana henkilön turvallisuudelle ja koskemattomuudelle.</w:t>
      </w:r>
      <w:r w:rsidR="00104A33">
        <w:t xml:space="preserve"> Kaikki Belgian viranomaisten pakkopalautuksen kohteeksi joutuneet henkilöt joutuvat niin ikään </w:t>
      </w:r>
      <w:proofErr w:type="spellStart"/>
      <w:r w:rsidR="00104A33">
        <w:t>DGM:n</w:t>
      </w:r>
      <w:proofErr w:type="spellEnd"/>
      <w:r w:rsidR="00104A33">
        <w:t xml:space="preserve"> haastateltaviksi palatessaan, mutta kyse on rutiinimenettelystä. Haastattelun jälkeen henkilö pääsee lähtemään ongelmitta.</w:t>
      </w:r>
      <w:r w:rsidR="00104A33">
        <w:rPr>
          <w:rStyle w:val="Alaviitteenviite"/>
        </w:rPr>
        <w:footnoteReference w:id="19"/>
      </w:r>
    </w:p>
    <w:p w14:paraId="7AFAAD50" w14:textId="77777777" w:rsidR="00323085" w:rsidRDefault="00323085" w:rsidP="00C351A1">
      <w:pPr>
        <w:spacing w:line="276" w:lineRule="auto"/>
      </w:pPr>
      <w:proofErr w:type="spellStart"/>
      <w:r>
        <w:t>CEDOCA:n</w:t>
      </w:r>
      <w:proofErr w:type="spellEnd"/>
      <w:r>
        <w:t xml:space="preserve"> raportin mukaan useita kongolaisia ihmisoikeus- ja kansalaisjärjestöjä haastateltiin aiemman raportin (6/2019) laatimisen yhteydessä. Tuolloin tunnetut paikalliset ihmisoikeusjärjestöt eivät olleet saaneet tietoonsa palaajiin kohdistuneita oikeudenloukkauksia. Myöskään muut </w:t>
      </w:r>
      <w:proofErr w:type="spellStart"/>
      <w:r>
        <w:t>CEDOCA:n</w:t>
      </w:r>
      <w:proofErr w:type="spellEnd"/>
      <w:r>
        <w:t xml:space="preserve"> konsultoimat lähteet eivät olleet tunnistaneet palaajiin kohdistuvia riskejä tai uhkatekijöitä. Vain yhdessä tapauksessa </w:t>
      </w:r>
      <w:proofErr w:type="spellStart"/>
      <w:r>
        <w:t>IOM:n</w:t>
      </w:r>
      <w:proofErr w:type="spellEnd"/>
      <w:r>
        <w:t xml:space="preserve"> Kinshasassa toimiva edustaja oli kuullut Belgiasta palanneeseen kongolaiseen kohdistuneista ongelmista tämän kerrottua yhteyksistään ANR-tiedustelupalveluun. </w:t>
      </w:r>
      <w:proofErr w:type="spellStart"/>
      <w:r>
        <w:t>CEDOCA:lla</w:t>
      </w:r>
      <w:proofErr w:type="spellEnd"/>
      <w:r>
        <w:t xml:space="preserve"> ei kuitenkaan ollut syyskuussa 2022 tiedossaan, mitä em. henkilölle oli tapahtunut sittemmin. </w:t>
      </w:r>
      <w:r>
        <w:lastRenderedPageBreak/>
        <w:t>Alankomaiden viranomaisten joulukuussa 2019 julkaiseman raportin mukaan joitain Kongoon palanneita henkilöitä on palautettu takaisin lähtömaahansa (oletettavasti Alankomaat), mutta ei ole olemassa viitteitä siitä, että palaajia olisi kaltoinkohdeltu.</w:t>
      </w:r>
      <w:r w:rsidR="00D559A5">
        <w:t xml:space="preserve"> Myöskään </w:t>
      </w:r>
      <w:proofErr w:type="spellStart"/>
      <w:r w:rsidR="00D559A5">
        <w:t>IOM:n</w:t>
      </w:r>
      <w:proofErr w:type="spellEnd"/>
      <w:r w:rsidR="00D559A5">
        <w:t xml:space="preserve"> tai muiden </w:t>
      </w:r>
      <w:r w:rsidR="007F0129">
        <w:t xml:space="preserve">Kongon tilannetta palaajien näkökulmasta tarkkailevien tahojen mukaan varsinkaan vapaaehtoisesti Kongoon palanneiden henkilöiden kohdalla </w:t>
      </w:r>
      <w:r w:rsidR="00794D35">
        <w:t>maahan paluu</w:t>
      </w:r>
      <w:r w:rsidR="007F0129">
        <w:t xml:space="preserve"> ei ole tuottanut ongelmia; samanlaisia raportteja on olemassa myös pakkopalautettujen osalta. Toukokuussa 2021 CEDOCA oli yhteydessä Kinshasassa toimivaan ihmisoikeusjärjestöön (</w:t>
      </w:r>
      <w:proofErr w:type="spellStart"/>
      <w:r w:rsidR="007F0129">
        <w:t>the</w:t>
      </w:r>
      <w:proofErr w:type="spellEnd"/>
      <w:r w:rsidR="007F0129">
        <w:t xml:space="preserve"> Bill Clinton Foundation for Peace/ FBCP), joka seuraa </w:t>
      </w:r>
      <w:r w:rsidR="008C72C4">
        <w:t xml:space="preserve">Kinshasan </w:t>
      </w:r>
      <w:proofErr w:type="spellStart"/>
      <w:r w:rsidR="007F0129">
        <w:t>Ndjilin</w:t>
      </w:r>
      <w:proofErr w:type="spellEnd"/>
      <w:r w:rsidR="007F0129">
        <w:t xml:space="preserve"> lentokentälle palaavien henkilöiden kohtelua. Järjestön edustajan mukaan hallinnon vaihtumisen (</w:t>
      </w:r>
      <w:proofErr w:type="spellStart"/>
      <w:r w:rsidR="007F0129">
        <w:t>Félix</w:t>
      </w:r>
      <w:proofErr w:type="spellEnd"/>
      <w:r w:rsidR="007F0129">
        <w:t xml:space="preserve"> </w:t>
      </w:r>
      <w:proofErr w:type="spellStart"/>
      <w:r w:rsidR="007F0129">
        <w:t>Tshisekedin</w:t>
      </w:r>
      <w:proofErr w:type="spellEnd"/>
      <w:r w:rsidR="007F0129">
        <w:t xml:space="preserve"> presidenttikausi) jälkeen ulkomailla kielteisen turvapaikkapäätöksen saaneiden henkilöiden paluu Kongoon ei ole ”enää” aiheuttanut ongelmia. Toisin kuin aikaisemman (Joseph </w:t>
      </w:r>
      <w:proofErr w:type="spellStart"/>
      <w:r w:rsidR="007F0129">
        <w:t>Kabilan</w:t>
      </w:r>
      <w:proofErr w:type="spellEnd"/>
      <w:r w:rsidR="007F0129">
        <w:t>) hallinnon aikaan, enää ei raportoida tiedustelupalvelun suorittamia palaajiin kohdistuvia pidätyksiä, eikä Kinshasan pidätyskeskuksissa ole näillä perusteilla/tällä profiililla pidätettyjä henkilöitä.</w:t>
      </w:r>
      <w:r w:rsidR="00AC3B52">
        <w:t xml:space="preserve"> Myöskään keskeiset ihmisoikeustarkkailijat (Amnesty International, Human Rights Watch tai Yhdysvaltain ulkoasiainministeriö USDOS) eivät raportoineet palaajiin kohdistuneista oikeudenloukkauksista vuosien 2019-2021 vuosi- tai muissa raporteissaan.</w:t>
      </w:r>
      <w:r w:rsidR="00D559A5">
        <w:rPr>
          <w:rStyle w:val="Alaviitteenviite"/>
        </w:rPr>
        <w:footnoteReference w:id="20"/>
      </w:r>
      <w:r>
        <w:t xml:space="preserve"> </w:t>
      </w:r>
    </w:p>
    <w:p w14:paraId="7DD7CB06" w14:textId="77777777" w:rsidR="00B36C37" w:rsidRPr="00051509" w:rsidRDefault="00B36C37" w:rsidP="00C351A1">
      <w:pPr>
        <w:spacing w:line="276" w:lineRule="auto"/>
      </w:pPr>
      <w:proofErr w:type="spellStart"/>
      <w:r>
        <w:t>CEDOCA:n</w:t>
      </w:r>
      <w:proofErr w:type="spellEnd"/>
      <w:r>
        <w:t xml:space="preserve"> vuoden 2022 raporttipäivityksessä viitataan </w:t>
      </w:r>
      <w:proofErr w:type="spellStart"/>
      <w:r>
        <w:t>Frontexin</w:t>
      </w:r>
      <w:proofErr w:type="spellEnd"/>
      <w:r>
        <w:t xml:space="preserve"> ”European Return </w:t>
      </w:r>
      <w:proofErr w:type="spellStart"/>
      <w:r>
        <w:t>Liaison</w:t>
      </w:r>
      <w:proofErr w:type="spellEnd"/>
      <w:r>
        <w:t xml:space="preserve"> </w:t>
      </w:r>
      <w:proofErr w:type="spellStart"/>
      <w:r>
        <w:t>Officer</w:t>
      </w:r>
      <w:proofErr w:type="spellEnd"/>
      <w:r>
        <w:t>” -paluuyhteyshenkilöön, joka toteaa olevansa paikalla kaikkien paluulentojen saapuessa Kinshasaan ja vakuuttaa, ettei maahan saapuvilla kongolaisilla ole minkäänlaisia ongelmia viranomaisten kanssa.</w:t>
      </w:r>
      <w:r>
        <w:rPr>
          <w:rStyle w:val="Alaviitteenviite"/>
        </w:rPr>
        <w:footnoteReference w:id="21"/>
      </w:r>
    </w:p>
    <w:p w14:paraId="5A9493D9" w14:textId="2D840A9E" w:rsidR="0011201B" w:rsidRDefault="0011201B" w:rsidP="00C351A1">
      <w:pPr>
        <w:spacing w:line="276" w:lineRule="auto"/>
      </w:pPr>
      <w:r>
        <w:t xml:space="preserve">Yhdysvaltain ulkoasiainministeriön vuoden 2023 tapahtumia tarkastelevan ihmisoikeusraportin mukaan Kongon hallitus rajoitti kuitenkin joskus </w:t>
      </w:r>
      <w:r w:rsidR="00B33000">
        <w:t>kansalaisten liikkumiseen ja matkustamiseen liittyviä</w:t>
      </w:r>
      <w:r>
        <w:t xml:space="preserve"> vapauksia ja oikeuksia.</w:t>
      </w:r>
      <w:r w:rsidR="00FC00B4">
        <w:t xml:space="preserve"> Vuoden 2023 aikana</w:t>
      </w:r>
      <w:r w:rsidR="001A38E2">
        <w:t xml:space="preserve"> </w:t>
      </w:r>
      <w:r w:rsidR="00FC00B4">
        <w:t xml:space="preserve">raportoitiin joitakin korkean profiilin poliittisiin vaikuttajiin kohdistuneita liikkumisvapauden rajoituksia maan sisäisessä liikkumisessa. Valtion turvallisuusjoukkojen edustajat vaativat </w:t>
      </w:r>
      <w:r w:rsidR="00530B7B">
        <w:t xml:space="preserve">joskus </w:t>
      </w:r>
      <w:r w:rsidR="00FC00B4">
        <w:t>maan</w:t>
      </w:r>
      <w:r w:rsidR="00365493">
        <w:t xml:space="preserve"> </w:t>
      </w:r>
      <w:r w:rsidR="00FC00B4">
        <w:t>sisäisiä matkustajia esit</w:t>
      </w:r>
      <w:r w:rsidR="00530B7B">
        <w:t xml:space="preserve">tämään viranomaisen myöntämän matkustusmääräyksen, vaikka laki ei edellytä tällaisen asiakirjan esittämistä. Turvallisuusjoukot pidättivät ja vaativat </w:t>
      </w:r>
      <w:r w:rsidR="00530B7B" w:rsidRPr="00AB71F2">
        <w:t>jo</w:t>
      </w:r>
      <w:r w:rsidR="00AB71F2" w:rsidRPr="00AB71F2">
        <w:t>skus</w:t>
      </w:r>
      <w:r w:rsidR="00530B7B" w:rsidRPr="00905FC4">
        <w:rPr>
          <w:color w:val="FF0000"/>
        </w:rPr>
        <w:t xml:space="preserve"> </w:t>
      </w:r>
      <w:r w:rsidR="00530B7B">
        <w:t xml:space="preserve">lahjuksia ilman matkustusmääräyksiä matkustaneilta henkilöiltä. Matkustamista maan ulkopuolelle vaikeuttivat vuonna 2023 julkishallinnolliset puutteet, jotka estivät joitakin matkustajia saamasta passia ja näin lähtemästä maasta. Virkaa tekevät ja entiset hallituksen virkamiehet joutuivat pyytämään </w:t>
      </w:r>
      <w:proofErr w:type="spellStart"/>
      <w:r w:rsidR="00530B7B">
        <w:t>ANR</w:t>
      </w:r>
      <w:r w:rsidR="00EA2263">
        <w:t>:ltä</w:t>
      </w:r>
      <w:proofErr w:type="spellEnd"/>
      <w:r w:rsidR="00530B7B">
        <w:t xml:space="preserve"> lupaa maasta poistumiseen. Joissain tapauksissa ANR ei reagoinut pyyntöihin ajoissa tai kieltäytyi ensin myöntämästä lupaa maasta poistumiseen, erityisesti joidenkin korkean profiilin hallituskriitikoiden tapauksissa.</w:t>
      </w:r>
      <w:r>
        <w:rPr>
          <w:rStyle w:val="Alaviitteenviite"/>
        </w:rPr>
        <w:footnoteReference w:id="22"/>
      </w:r>
    </w:p>
    <w:p w14:paraId="10F8D09D" w14:textId="77777777" w:rsidR="004E2FE8" w:rsidRDefault="004E2FE8" w:rsidP="00C351A1">
      <w:pPr>
        <w:spacing w:line="276" w:lineRule="auto"/>
      </w:pPr>
      <w:r>
        <w:t xml:space="preserve">Iso-Britannian sisäasiainministeriön (UK Home Office) syyskuussa 2023 julkaisemassa, kielteisen turvapaikkapäätöksen Britanniassa saaneiden kongolaisten turvapaikanhakijoiden tilannetta ja kotimaahan palaamista käsittelevässä linjaus- ja maatietoraportissa viitataan niin ikään </w:t>
      </w:r>
      <w:proofErr w:type="spellStart"/>
      <w:r>
        <w:t>CEDOCA:n</w:t>
      </w:r>
      <w:proofErr w:type="spellEnd"/>
      <w:r>
        <w:t xml:space="preserve"> syyskuussa 2022 julkaisemaan raporttiin; myöskään brittiviranomaiset eivät ole löytäneet </w:t>
      </w:r>
      <w:proofErr w:type="spellStart"/>
      <w:r>
        <w:t>CEDOCA:n</w:t>
      </w:r>
      <w:proofErr w:type="spellEnd"/>
      <w:r>
        <w:t xml:space="preserve"> raportista poikkeavaa tietoa maahan palaajien kohtelusta.</w:t>
      </w:r>
      <w:r>
        <w:rPr>
          <w:rStyle w:val="Alaviitteenviite"/>
        </w:rPr>
        <w:footnoteReference w:id="23"/>
      </w:r>
    </w:p>
    <w:p w14:paraId="3467D647" w14:textId="77777777" w:rsidR="00EA2263" w:rsidRPr="006A6AC6" w:rsidRDefault="00EA2263" w:rsidP="00EA2263">
      <w:pPr>
        <w:pStyle w:val="Numeroimatonotsikko"/>
        <w:spacing w:line="276" w:lineRule="auto"/>
        <w:rPr>
          <w:b w:val="0"/>
        </w:rPr>
      </w:pPr>
      <w:r>
        <w:rPr>
          <w:b w:val="0"/>
        </w:rPr>
        <w:t>Ks. myös tämän vastauksen kohdat 1 ja 3.</w:t>
      </w:r>
    </w:p>
    <w:p w14:paraId="0E9420F6" w14:textId="77777777" w:rsidR="00EA2263" w:rsidRDefault="00EA2263" w:rsidP="00C351A1">
      <w:pPr>
        <w:spacing w:line="276" w:lineRule="auto"/>
      </w:pPr>
    </w:p>
    <w:p w14:paraId="63C13590" w14:textId="77777777" w:rsidR="00543F66" w:rsidRDefault="00A4093A" w:rsidP="00C351A1">
      <w:pPr>
        <w:pStyle w:val="Otsikko1"/>
        <w:spacing w:line="276" w:lineRule="auto"/>
      </w:pPr>
      <w:r>
        <w:lastRenderedPageBreak/>
        <w:t>Millä tavalla pitkään poissaolo Kongon demokraattisesta tasavallasta vaikuttaa henkilön profiloitumiseen ympäröivän yhteiskunnan tai viranomaisten silmissä kotimaassaan?</w:t>
      </w:r>
    </w:p>
    <w:p w14:paraId="0630B7FF" w14:textId="77777777" w:rsidR="00807153" w:rsidRDefault="00807153" w:rsidP="00C351A1">
      <w:pPr>
        <w:spacing w:line="276" w:lineRule="auto"/>
      </w:pPr>
      <w:proofErr w:type="spellStart"/>
      <w:r>
        <w:t>Freedom</w:t>
      </w:r>
      <w:proofErr w:type="spellEnd"/>
      <w:r>
        <w:t xml:space="preserve"> House -järjestö huomauttaa vuotta 2023 tarkastelevassa poliittisia ja kansalaisoikeuksia tarkastelevassa katsauksessaan, että</w:t>
      </w:r>
      <w:r w:rsidR="00F3174B">
        <w:t xml:space="preserve"> (nykyisen)</w:t>
      </w:r>
      <w:r>
        <w:t xml:space="preserve"> </w:t>
      </w:r>
      <w:r w:rsidRPr="00282375">
        <w:t xml:space="preserve">presidentti </w:t>
      </w:r>
      <w:proofErr w:type="spellStart"/>
      <w:r w:rsidRPr="00282375">
        <w:t>Tshisekedi</w:t>
      </w:r>
      <w:r>
        <w:t>n</w:t>
      </w:r>
      <w:proofErr w:type="spellEnd"/>
      <w:r>
        <w:t xml:space="preserve"> hallinnon aikana joidenkin maanpaossa eläneiden poliitikkojen on sallittu palaavan maahan. Lisäksi joitakin opposition jäseniä on vapautettu vankiloista. </w:t>
      </w:r>
      <w:r w:rsidRPr="00FF31C2">
        <w:t>Poliittisten puolueiden virkamiehet kohtasivat kuitenkin edelleen kostotoimia kritisoidessaan hallitus</w:t>
      </w:r>
      <w:r>
        <w:t>ta.</w:t>
      </w:r>
      <w:r>
        <w:rPr>
          <w:rStyle w:val="Alaviitteenviite"/>
        </w:rPr>
        <w:footnoteReference w:id="24"/>
      </w:r>
    </w:p>
    <w:p w14:paraId="160F6D95" w14:textId="77777777" w:rsidR="005442FD" w:rsidRDefault="005442FD" w:rsidP="00C351A1">
      <w:pPr>
        <w:spacing w:line="276" w:lineRule="auto"/>
      </w:pPr>
      <w:proofErr w:type="spellStart"/>
      <w:r>
        <w:t>Tshisekedi</w:t>
      </w:r>
      <w:proofErr w:type="spellEnd"/>
      <w:r>
        <w:t xml:space="preserve"> toteutti syyskuussa 2019 virallisen vierailun Belgiaan. Vierailun aikana </w:t>
      </w:r>
      <w:proofErr w:type="spellStart"/>
      <w:r>
        <w:t>Tshisekedi</w:t>
      </w:r>
      <w:proofErr w:type="spellEnd"/>
      <w:r>
        <w:t xml:space="preserve"> kehotti kongolaisdiasporaa palaamaan kotimaahan.</w:t>
      </w:r>
      <w:r w:rsidR="005F4448" w:rsidRPr="005F4448">
        <w:t xml:space="preserve"> </w:t>
      </w:r>
      <w:proofErr w:type="spellStart"/>
      <w:r w:rsidR="005F4448">
        <w:t>Tshisekedi</w:t>
      </w:r>
      <w:proofErr w:type="spellEnd"/>
      <w:r w:rsidR="005F4448">
        <w:t xml:space="preserve"> vietti itsekin aikanaan osan elämästään Belgiassa poliittisena pakolaisena isänsä </w:t>
      </w:r>
      <w:proofErr w:type="spellStart"/>
      <w:r w:rsidR="005F4448" w:rsidRPr="005F4448">
        <w:t>Étienne</w:t>
      </w:r>
      <w:proofErr w:type="spellEnd"/>
      <w:r w:rsidR="005F4448" w:rsidRPr="005F4448">
        <w:t xml:space="preserve"> </w:t>
      </w:r>
      <w:proofErr w:type="spellStart"/>
      <w:r w:rsidR="005F4448" w:rsidRPr="005F4448">
        <w:t>Tshisekedin</w:t>
      </w:r>
      <w:proofErr w:type="spellEnd"/>
      <w:r w:rsidR="005F4448">
        <w:t xml:space="preserve"> mukana. </w:t>
      </w:r>
      <w:proofErr w:type="spellStart"/>
      <w:r w:rsidR="005F4448">
        <w:t>Tshisekedi</w:t>
      </w:r>
      <w:proofErr w:type="spellEnd"/>
      <w:r w:rsidR="005F4448">
        <w:t xml:space="preserve"> sanoi ymmärtävänsä paluun vievän aikaa, koska diasporan jäsenillä on ammatillisia sitoumuksia ja perhevelvollisuuksia Belgiassa.</w:t>
      </w:r>
      <w:r w:rsidR="005F4448">
        <w:rPr>
          <w:rStyle w:val="Alaviitteenviite"/>
        </w:rPr>
        <w:footnoteReference w:id="25"/>
      </w:r>
      <w:r w:rsidR="006A6AC6">
        <w:t xml:space="preserve"> Ensimmäisellä valtiovierailullaan Kongon </w:t>
      </w:r>
      <w:r w:rsidR="00090166">
        <w:t>t</w:t>
      </w:r>
      <w:r w:rsidR="006A6AC6">
        <w:t xml:space="preserve">asavaltaan </w:t>
      </w:r>
      <w:r w:rsidR="00090166">
        <w:t xml:space="preserve">helmikuussa 2019 </w:t>
      </w:r>
      <w:proofErr w:type="spellStart"/>
      <w:r w:rsidR="00090166" w:rsidRPr="005F4448">
        <w:t>Tshisekedi</w:t>
      </w:r>
      <w:proofErr w:type="spellEnd"/>
      <w:r w:rsidR="00090166">
        <w:t xml:space="preserve"> kehotti ”kymmeniä tuhansia poliittisia maanpakolaisia” palaamaan kotiin ja sanoi, että kaikkia tarvitaan Kongossa. Valtakautensa alussa, vuoden 2019 alkupuolella </w:t>
      </w:r>
      <w:proofErr w:type="spellStart"/>
      <w:r w:rsidR="00090166" w:rsidRPr="005F4448">
        <w:t>Tshisekedi</w:t>
      </w:r>
      <w:proofErr w:type="spellEnd"/>
      <w:r w:rsidR="00090166">
        <w:t xml:space="preserve"> armahti noin 700 poliittista vankia</w:t>
      </w:r>
      <w:r w:rsidR="00807153">
        <w:t xml:space="preserve">, jotka oli vangittu hänen edeltäjänsä Joseph </w:t>
      </w:r>
      <w:proofErr w:type="spellStart"/>
      <w:r w:rsidR="00807153">
        <w:t>Kabilan</w:t>
      </w:r>
      <w:proofErr w:type="spellEnd"/>
      <w:r w:rsidR="00807153">
        <w:t xml:space="preserve"> valtakaudella.</w:t>
      </w:r>
      <w:r w:rsidR="00807153">
        <w:rPr>
          <w:rStyle w:val="Alaviitteenviite"/>
        </w:rPr>
        <w:footnoteReference w:id="26"/>
      </w:r>
    </w:p>
    <w:p w14:paraId="68EBAC97" w14:textId="77777777" w:rsidR="00807153" w:rsidRPr="00464D05" w:rsidRDefault="00807153" w:rsidP="00C351A1">
      <w:pPr>
        <w:spacing w:line="276" w:lineRule="auto"/>
      </w:pPr>
      <w:r>
        <w:t xml:space="preserve">Kinshasan yliopiston sosiologian professori </w:t>
      </w:r>
      <w:r w:rsidRPr="00807153">
        <w:t xml:space="preserve">José </w:t>
      </w:r>
      <w:proofErr w:type="spellStart"/>
      <w:r w:rsidRPr="00807153">
        <w:t>Bazonzi</w:t>
      </w:r>
      <w:proofErr w:type="spellEnd"/>
      <w:r w:rsidR="00572F65">
        <w:t>, joka on tutkinut Kongon itäosista Kinshasaan</w:t>
      </w:r>
      <w:r w:rsidR="0025481C">
        <w:t xml:space="preserve"> maan sisäisesti siirtyneiden yhteisöjä</w:t>
      </w:r>
      <w:r w:rsidR="00102C56">
        <w:t xml:space="preserve"> totesi Tanskan maahanmuuttoviraston (DIS) haastattelussa (8.8.2022), että vaikka Kinshasaan </w:t>
      </w:r>
      <w:r w:rsidR="00645FD9">
        <w:t xml:space="preserve">idästä muuttavat eivät olekaan ulkomailta palaajia, heitä voidaan pitää ”ulkomaalaisina”, etenkin jos </w:t>
      </w:r>
      <w:r w:rsidR="00102C56">
        <w:t>nämä</w:t>
      </w:r>
      <w:r w:rsidR="00645FD9">
        <w:t xml:space="preserve"> eivät puhu lingalaa tai maan virallista kieltä ranskaa. </w:t>
      </w:r>
      <w:r w:rsidR="0025481C" w:rsidRPr="0025481C">
        <w:t>Perheenjäsenet (lue: perheen ja suvun jä</w:t>
      </w:r>
      <w:r w:rsidR="0025481C">
        <w:t>senet</w:t>
      </w:r>
      <w:r w:rsidR="0025481C" w:rsidRPr="0025481C">
        <w:t xml:space="preserve">) </w:t>
      </w:r>
      <w:r w:rsidR="0025481C">
        <w:t xml:space="preserve">muodostavat </w:t>
      </w:r>
      <w:r w:rsidR="00645FD9">
        <w:t xml:space="preserve">Kinshasassa </w:t>
      </w:r>
      <w:r w:rsidR="0025481C">
        <w:t xml:space="preserve">tärkeimmän </w:t>
      </w:r>
      <w:r w:rsidR="0025481C" w:rsidRPr="0025481C">
        <w:t>sosiaali</w:t>
      </w:r>
      <w:r w:rsidR="0025481C">
        <w:t>sen</w:t>
      </w:r>
      <w:r w:rsidR="0025481C" w:rsidRPr="0025481C">
        <w:t xml:space="preserve"> verkosto</w:t>
      </w:r>
      <w:r w:rsidR="0025481C">
        <w:t xml:space="preserve">n silloin kun yhteydet ovat vakiintuneet ja niitä on pidetty hyvin yllä. </w:t>
      </w:r>
      <w:r w:rsidR="0025481C" w:rsidRPr="0025481C">
        <w:t>Solidaarisuus aktivoituu vain, jos nämä siteet on säilytetty. Perhe v</w:t>
      </w:r>
      <w:r w:rsidR="0025481C">
        <w:t>oi myös päättää evätä avun ja katkaista siteet, jos muuttaja ei ole pystynyt ylläpitämään hyviä suhteita perheeseensä.</w:t>
      </w:r>
      <w:r w:rsidR="00645FD9">
        <w:t xml:space="preserve"> </w:t>
      </w:r>
      <w:r w:rsidR="003D6BD0">
        <w:t xml:space="preserve">Kinshasaan muuttavalla tulisi olla vähintäänkin etukäteiskontakteja paikallisiin yhteisöihin apua saadakseen. </w:t>
      </w:r>
      <w:r w:rsidR="00645FD9">
        <w:t>Integroitumista edesauttaa  Kinshasassa mahdollisesti asuva omaan etniseen ryhmään kuuluvien yhteisö</w:t>
      </w:r>
      <w:r w:rsidR="003D6BD0">
        <w:t>, mutta avunsaanti edellyttää</w:t>
      </w:r>
      <w:r w:rsidR="00FD1C81">
        <w:t>,</w:t>
      </w:r>
      <w:r w:rsidR="003D6BD0">
        <w:t xml:space="preserve"> että yhteisöllä on resursseja ja henkilöllä mahdollisimman luotettavat yhteydet yhteisöön</w:t>
      </w:r>
      <w:r w:rsidR="00464D05">
        <w:t xml:space="preserve">. </w:t>
      </w:r>
      <w:r w:rsidR="00102C56" w:rsidRPr="00464D05">
        <w:t>Kinshasaan integroitumisessa on suuria vaikeuksia, jos henkilöllä ei ole sosiaalisia verkostoja ka</w:t>
      </w:r>
      <w:r w:rsidR="00102C56">
        <w:t xml:space="preserve">upungissa. </w:t>
      </w:r>
      <w:r w:rsidR="00102C56" w:rsidRPr="00464D05">
        <w:t xml:space="preserve">Perhe (lue: perhe ja suku) ja kirkko toimivat keskeisinä </w:t>
      </w:r>
      <w:r w:rsidR="00102C56">
        <w:t>”</w:t>
      </w:r>
      <w:r w:rsidR="00102C56" w:rsidRPr="00464D05">
        <w:t>e</w:t>
      </w:r>
      <w:r w:rsidR="00102C56">
        <w:t xml:space="preserve">pävirallisen sosiaaliturvan” tarjoajina. </w:t>
      </w:r>
      <w:r w:rsidR="00464D05">
        <w:t>Kinshasassa on myös yhteisöllisiä apuverkostoja ”</w:t>
      </w:r>
      <w:proofErr w:type="spellStart"/>
      <w:r w:rsidR="00464D05">
        <w:t>mutuelles</w:t>
      </w:r>
      <w:proofErr w:type="spellEnd"/>
      <w:r w:rsidR="00464D05">
        <w:t>” (eng</w:t>
      </w:r>
      <w:r w:rsidR="00FD1C81">
        <w:t>l</w:t>
      </w:r>
      <w:r w:rsidR="00464D05">
        <w:t>. ”</w:t>
      </w:r>
      <w:proofErr w:type="spellStart"/>
      <w:r w:rsidR="00464D05">
        <w:t>mutuals</w:t>
      </w:r>
      <w:proofErr w:type="spellEnd"/>
      <w:r w:rsidR="00464D05">
        <w:t xml:space="preserve">”), jotka ovat eräänlaisia </w:t>
      </w:r>
      <w:r w:rsidR="004B2CE8">
        <w:t xml:space="preserve">eri ryhmien </w:t>
      </w:r>
      <w:r w:rsidR="00464D05">
        <w:t>kulttuuriyhteisöjä</w:t>
      </w:r>
      <w:r w:rsidR="004B2CE8">
        <w:t xml:space="preserve">, joihin uudella tulokkaalla on oikeus tulla jäseneksi. </w:t>
      </w:r>
      <w:r w:rsidR="00102C56">
        <w:t xml:space="preserve">Ne toimivat jäsenten säännöllisten tai satunnaisten rahasuoritusten turvin, mutta pääasiassa ne perustuvat ”arvokkaiden” jäsentensä eli poliitikkojen ja liikemiesten </w:t>
      </w:r>
      <w:r w:rsidR="00B46002">
        <w:t xml:space="preserve">jne. </w:t>
      </w:r>
      <w:r w:rsidR="00102C56">
        <w:t>anteli</w:t>
      </w:r>
      <w:r w:rsidR="00B46002">
        <w:t>aisuuteen.</w:t>
      </w:r>
      <w:r w:rsidR="00102C56">
        <w:t xml:space="preserve"> </w:t>
      </w:r>
      <w:r w:rsidR="004B2CE8">
        <w:t xml:space="preserve">Tarjottava apu riippuu uudesta henkilöstä saadusta vaikutelmasta ja avuliaisuudesta sekä </w:t>
      </w:r>
      <w:r w:rsidR="00102C56">
        <w:t>kysei</w:t>
      </w:r>
      <w:r w:rsidR="004B2CE8">
        <w:t xml:space="preserve">sen </w:t>
      </w:r>
      <w:r w:rsidR="00102C56">
        <w:t xml:space="preserve">kulttuuriyhdistyksen taustalla olevan </w:t>
      </w:r>
      <w:r w:rsidR="004B2CE8">
        <w:t>yhteisön verkostoista ja varoista.</w:t>
      </w:r>
      <w:r w:rsidR="00102C56">
        <w:rPr>
          <w:rStyle w:val="Alaviitteenviite"/>
        </w:rPr>
        <w:footnoteReference w:id="27"/>
      </w:r>
      <w:r w:rsidR="00464D05" w:rsidRPr="00464D05">
        <w:t xml:space="preserve"> </w:t>
      </w:r>
    </w:p>
    <w:p w14:paraId="3449174A" w14:textId="75F4089D" w:rsidR="005363AC" w:rsidRDefault="005363AC" w:rsidP="00C351A1">
      <w:pPr>
        <w:spacing w:line="276" w:lineRule="auto"/>
      </w:pPr>
      <w:r>
        <w:t xml:space="preserve">Entisen presidentti </w:t>
      </w:r>
      <w:proofErr w:type="spellStart"/>
      <w:r>
        <w:t>Kabilan</w:t>
      </w:r>
      <w:proofErr w:type="spellEnd"/>
      <w:r>
        <w:t xml:space="preserve"> valtakaudella Kongossa toteutettiin (vuodesta 2006 2010-luvun lopulle asti) yhdessä Belgian kanssa useita kampanjoita (näytelmät, televisiolähetykset) </w:t>
      </w:r>
      <w:r>
        <w:lastRenderedPageBreak/>
        <w:t>maastamuuton ehkäisemiseksi.</w:t>
      </w:r>
      <w:r>
        <w:rPr>
          <w:rStyle w:val="Alaviitteenviite"/>
        </w:rPr>
        <w:footnoteReference w:id="28"/>
      </w:r>
      <w:r>
        <w:t xml:space="preserve"> Tällaisia kampanjoita ei ole</w:t>
      </w:r>
      <w:r w:rsidR="00365493">
        <w:t xml:space="preserve"> </w:t>
      </w:r>
      <w:proofErr w:type="spellStart"/>
      <w:r w:rsidR="00365493">
        <w:t>CEDOCA</w:t>
      </w:r>
      <w:r>
        <w:t>:n</w:t>
      </w:r>
      <w:proofErr w:type="spellEnd"/>
      <w:r>
        <w:t xml:space="preserve"> saaman tiedon (12/2019) mukaan sittemmin järjestetty.</w:t>
      </w:r>
      <w:r>
        <w:rPr>
          <w:rStyle w:val="Alaviitteenviite"/>
        </w:rPr>
        <w:footnoteReference w:id="29"/>
      </w:r>
      <w:r>
        <w:t xml:space="preserve"> </w:t>
      </w:r>
    </w:p>
    <w:p w14:paraId="730F4414" w14:textId="77777777" w:rsidR="00C351A1" w:rsidRDefault="00C351A1" w:rsidP="00C351A1">
      <w:pPr>
        <w:spacing w:line="276" w:lineRule="auto"/>
      </w:pPr>
      <w:r w:rsidRPr="00716614">
        <w:t xml:space="preserve">Ks. </w:t>
      </w:r>
      <w:r>
        <w:t xml:space="preserve">lisäksi </w:t>
      </w:r>
      <w:r w:rsidRPr="00716614">
        <w:t xml:space="preserve">tämän vastauksen kohdat 1 ja 2. </w:t>
      </w:r>
    </w:p>
    <w:p w14:paraId="2BB39712" w14:textId="77777777" w:rsidR="00483635" w:rsidRDefault="00483635" w:rsidP="00483635">
      <w:pPr>
        <w:spacing w:line="276" w:lineRule="auto"/>
      </w:pPr>
    </w:p>
    <w:bookmarkEnd w:id="2"/>
    <w:p w14:paraId="23B76548" w14:textId="77777777" w:rsidR="00082DFE" w:rsidRPr="00700D56" w:rsidRDefault="00082DFE" w:rsidP="00543F66">
      <w:pPr>
        <w:pStyle w:val="Otsikko2"/>
        <w:numPr>
          <w:ilvl w:val="0"/>
          <w:numId w:val="0"/>
        </w:numPr>
        <w:rPr>
          <w:lang w:val="en-US"/>
        </w:rPr>
      </w:pPr>
      <w:proofErr w:type="spellStart"/>
      <w:r w:rsidRPr="00700D56">
        <w:rPr>
          <w:lang w:val="en-US"/>
        </w:rPr>
        <w:t>Lähteet</w:t>
      </w:r>
      <w:proofErr w:type="spellEnd"/>
    </w:p>
    <w:p w14:paraId="4DB54988" w14:textId="77777777" w:rsidR="00736993" w:rsidRPr="00AB71F2" w:rsidRDefault="00736993" w:rsidP="00483635">
      <w:pPr>
        <w:spacing w:line="276" w:lineRule="auto"/>
        <w:jc w:val="left"/>
        <w:rPr>
          <w:lang w:val="en-US"/>
        </w:rPr>
      </w:pPr>
      <w:bookmarkStart w:id="6" w:name="_Hlk170304332"/>
      <w:r w:rsidRPr="00736993">
        <w:rPr>
          <w:lang w:val="en-US"/>
        </w:rPr>
        <w:t>A</w:t>
      </w:r>
      <w:r w:rsidR="00624F77">
        <w:rPr>
          <w:lang w:val="en-US"/>
        </w:rPr>
        <w:t>DIAC (</w:t>
      </w:r>
      <w:proofErr w:type="spellStart"/>
      <w:r w:rsidR="00624F77">
        <w:rPr>
          <w:lang w:val="en-US"/>
        </w:rPr>
        <w:t>A</w:t>
      </w:r>
      <w:r>
        <w:rPr>
          <w:lang w:val="en-US"/>
        </w:rPr>
        <w:t>gence</w:t>
      </w:r>
      <w:proofErr w:type="spellEnd"/>
      <w:r>
        <w:rPr>
          <w:lang w:val="en-US"/>
        </w:rPr>
        <w:t xml:space="preserve"> </w:t>
      </w:r>
      <w:proofErr w:type="spellStart"/>
      <w:r>
        <w:rPr>
          <w:lang w:val="en-US"/>
        </w:rPr>
        <w:t>D’information</w:t>
      </w:r>
      <w:proofErr w:type="spellEnd"/>
      <w:r>
        <w:rPr>
          <w:lang w:val="en-US"/>
        </w:rPr>
        <w:t xml:space="preserve"> </w:t>
      </w:r>
      <w:proofErr w:type="spellStart"/>
      <w:r>
        <w:rPr>
          <w:lang w:val="en-US"/>
        </w:rPr>
        <w:t>D’Afrique</w:t>
      </w:r>
      <w:proofErr w:type="spellEnd"/>
      <w:r>
        <w:rPr>
          <w:lang w:val="en-US"/>
        </w:rPr>
        <w:t xml:space="preserve"> Centrale</w:t>
      </w:r>
      <w:r w:rsidR="00624F77">
        <w:rPr>
          <w:lang w:val="en-US"/>
        </w:rPr>
        <w:t>)</w:t>
      </w:r>
      <w:r w:rsidRPr="00736993">
        <w:rPr>
          <w:lang w:val="en-US"/>
        </w:rPr>
        <w:t xml:space="preserve"> 17.11.2022. </w:t>
      </w:r>
      <w:r w:rsidRPr="00736993">
        <w:rPr>
          <w:i/>
          <w:lang w:val="en-US"/>
        </w:rPr>
        <w:t xml:space="preserve">Immigration : augmentation de </w:t>
      </w:r>
      <w:proofErr w:type="spellStart"/>
      <w:r w:rsidRPr="00736993">
        <w:rPr>
          <w:i/>
          <w:lang w:val="en-US"/>
        </w:rPr>
        <w:t>demandes</w:t>
      </w:r>
      <w:proofErr w:type="spellEnd"/>
      <w:r w:rsidRPr="00736993">
        <w:rPr>
          <w:i/>
          <w:lang w:val="en-US"/>
        </w:rPr>
        <w:t xml:space="preserve"> </w:t>
      </w:r>
      <w:proofErr w:type="spellStart"/>
      <w:r w:rsidRPr="00736993">
        <w:rPr>
          <w:i/>
          <w:lang w:val="en-US"/>
        </w:rPr>
        <w:t>d'asile</w:t>
      </w:r>
      <w:proofErr w:type="spellEnd"/>
      <w:r w:rsidRPr="00736993">
        <w:rPr>
          <w:i/>
          <w:lang w:val="en-US"/>
        </w:rPr>
        <w:t xml:space="preserve"> des </w:t>
      </w:r>
      <w:proofErr w:type="spellStart"/>
      <w:r w:rsidRPr="00736993">
        <w:rPr>
          <w:i/>
          <w:lang w:val="en-US"/>
        </w:rPr>
        <w:t>Congolais</w:t>
      </w:r>
      <w:proofErr w:type="spellEnd"/>
      <w:r w:rsidRPr="00736993">
        <w:rPr>
          <w:i/>
          <w:lang w:val="en-US"/>
        </w:rPr>
        <w:t xml:space="preserve"> </w:t>
      </w:r>
      <w:proofErr w:type="spellStart"/>
      <w:r w:rsidRPr="00736993">
        <w:rPr>
          <w:i/>
          <w:lang w:val="en-US"/>
        </w:rPr>
        <w:t>en</w:t>
      </w:r>
      <w:proofErr w:type="spellEnd"/>
      <w:r w:rsidRPr="00736993">
        <w:rPr>
          <w:i/>
          <w:lang w:val="en-US"/>
        </w:rPr>
        <w:t xml:space="preserve"> </w:t>
      </w:r>
      <w:proofErr w:type="spellStart"/>
      <w:r w:rsidRPr="00736993">
        <w:rPr>
          <w:i/>
          <w:lang w:val="en-US"/>
        </w:rPr>
        <w:t>Belgique</w:t>
      </w:r>
      <w:proofErr w:type="spellEnd"/>
      <w:r>
        <w:rPr>
          <w:lang w:val="en-US"/>
        </w:rPr>
        <w:t xml:space="preserve">. </w:t>
      </w:r>
      <w:hyperlink r:id="rId8" w:history="1">
        <w:r w:rsidRPr="00AB71F2">
          <w:rPr>
            <w:rStyle w:val="Hyperlinkki"/>
            <w:lang w:val="en-US"/>
          </w:rPr>
          <w:t>https://www.adiac-congo.com/content/immigration-augmentation-de-demandes-dasile-des-congolais-en-belgique-143061</w:t>
        </w:r>
      </w:hyperlink>
      <w:r w:rsidRPr="00AB71F2">
        <w:rPr>
          <w:lang w:val="en-US"/>
        </w:rPr>
        <w:t xml:space="preserve"> (</w:t>
      </w:r>
      <w:proofErr w:type="spellStart"/>
      <w:r w:rsidRPr="00AB71F2">
        <w:rPr>
          <w:lang w:val="en-US"/>
        </w:rPr>
        <w:t>käyty</w:t>
      </w:r>
      <w:proofErr w:type="spellEnd"/>
      <w:r w:rsidRPr="00AB71F2">
        <w:rPr>
          <w:lang w:val="en-US"/>
        </w:rPr>
        <w:t xml:space="preserve"> 5.7.2024).</w:t>
      </w:r>
    </w:p>
    <w:p w14:paraId="3ED2C019" w14:textId="77777777" w:rsidR="00807153" w:rsidRPr="00807153" w:rsidRDefault="00807153" w:rsidP="00483635">
      <w:pPr>
        <w:spacing w:line="276" w:lineRule="auto"/>
        <w:jc w:val="left"/>
      </w:pPr>
      <w:r w:rsidRPr="00807153">
        <w:rPr>
          <w:lang w:val="en-US"/>
        </w:rPr>
        <w:t>A</w:t>
      </w:r>
      <w:r>
        <w:rPr>
          <w:lang w:val="en-US"/>
        </w:rPr>
        <w:t xml:space="preserve">l Jazeera 14.3.2019. </w:t>
      </w:r>
      <w:r w:rsidRPr="00807153">
        <w:rPr>
          <w:i/>
          <w:lang w:val="en-US"/>
        </w:rPr>
        <w:t xml:space="preserve">DRC President Tshisekedi pardons about 700 political prisoners. </w:t>
      </w:r>
      <w:hyperlink r:id="rId9" w:history="1">
        <w:r w:rsidRPr="00807153">
          <w:rPr>
            <w:rStyle w:val="Hyperlinkki"/>
          </w:rPr>
          <w:t>https://www.aljazeera.com/news/2019/3/14/drc-president-tshisekedi-pardons-about-700-political-prisoners</w:t>
        </w:r>
      </w:hyperlink>
      <w:r w:rsidRPr="00807153">
        <w:t xml:space="preserve"> (kä</w:t>
      </w:r>
      <w:r>
        <w:t>yty 3.7.2024).</w:t>
      </w:r>
    </w:p>
    <w:p w14:paraId="362042D1" w14:textId="77777777" w:rsidR="005F4448" w:rsidRPr="00C31101" w:rsidRDefault="005F4448" w:rsidP="00483635">
      <w:pPr>
        <w:spacing w:line="276" w:lineRule="auto"/>
        <w:jc w:val="left"/>
      </w:pPr>
      <w:r w:rsidRPr="00700D56">
        <w:t xml:space="preserve">CAS-INFO.CA 19.9.2019. </w:t>
      </w:r>
      <w:proofErr w:type="spellStart"/>
      <w:r w:rsidRPr="00C31101">
        <w:rPr>
          <w:i/>
        </w:rPr>
        <w:t>Félix</w:t>
      </w:r>
      <w:proofErr w:type="spellEnd"/>
      <w:r w:rsidRPr="00C31101">
        <w:rPr>
          <w:i/>
        </w:rPr>
        <w:t xml:space="preserve"> </w:t>
      </w:r>
      <w:proofErr w:type="spellStart"/>
      <w:r w:rsidRPr="00C31101">
        <w:rPr>
          <w:i/>
        </w:rPr>
        <w:t>Tshisekedi</w:t>
      </w:r>
      <w:proofErr w:type="spellEnd"/>
      <w:r w:rsidRPr="00C31101">
        <w:rPr>
          <w:i/>
        </w:rPr>
        <w:t xml:space="preserve"> à la diaspora </w:t>
      </w:r>
      <w:proofErr w:type="spellStart"/>
      <w:r w:rsidRPr="00C31101">
        <w:rPr>
          <w:i/>
        </w:rPr>
        <w:t>congolaise</w:t>
      </w:r>
      <w:proofErr w:type="spellEnd"/>
      <w:r w:rsidRPr="00C31101">
        <w:rPr>
          <w:i/>
        </w:rPr>
        <w:t>: ‘’</w:t>
      </w:r>
      <w:proofErr w:type="spellStart"/>
      <w:r w:rsidRPr="00C31101">
        <w:rPr>
          <w:i/>
        </w:rPr>
        <w:t>prenez</w:t>
      </w:r>
      <w:proofErr w:type="spellEnd"/>
      <w:r w:rsidRPr="00C31101">
        <w:rPr>
          <w:i/>
        </w:rPr>
        <w:t xml:space="preserve"> </w:t>
      </w:r>
      <w:proofErr w:type="spellStart"/>
      <w:r w:rsidRPr="00C31101">
        <w:rPr>
          <w:i/>
        </w:rPr>
        <w:t>votre</w:t>
      </w:r>
      <w:proofErr w:type="spellEnd"/>
      <w:r w:rsidRPr="00C31101">
        <w:rPr>
          <w:i/>
        </w:rPr>
        <w:t xml:space="preserve"> </w:t>
      </w:r>
      <w:proofErr w:type="spellStart"/>
      <w:r w:rsidRPr="00C31101">
        <w:rPr>
          <w:i/>
        </w:rPr>
        <w:t>temps</w:t>
      </w:r>
      <w:proofErr w:type="spellEnd"/>
      <w:r w:rsidRPr="00C31101">
        <w:rPr>
          <w:i/>
        </w:rPr>
        <w:t xml:space="preserve"> </w:t>
      </w:r>
      <w:proofErr w:type="spellStart"/>
      <w:r w:rsidRPr="00C31101">
        <w:rPr>
          <w:i/>
        </w:rPr>
        <w:t>mais</w:t>
      </w:r>
      <w:proofErr w:type="spellEnd"/>
      <w:r w:rsidRPr="00C31101">
        <w:rPr>
          <w:i/>
        </w:rPr>
        <w:t xml:space="preserve"> </w:t>
      </w:r>
      <w:proofErr w:type="spellStart"/>
      <w:r w:rsidRPr="00C31101">
        <w:rPr>
          <w:i/>
        </w:rPr>
        <w:t>n’oubliez</w:t>
      </w:r>
      <w:proofErr w:type="spellEnd"/>
      <w:r w:rsidRPr="00C31101">
        <w:rPr>
          <w:i/>
        </w:rPr>
        <w:t xml:space="preserve"> </w:t>
      </w:r>
      <w:proofErr w:type="spellStart"/>
      <w:r w:rsidRPr="00C31101">
        <w:rPr>
          <w:i/>
        </w:rPr>
        <w:t>pas</w:t>
      </w:r>
      <w:proofErr w:type="spellEnd"/>
      <w:r w:rsidRPr="00C31101">
        <w:rPr>
          <w:i/>
        </w:rPr>
        <w:t xml:space="preserve"> de </w:t>
      </w:r>
      <w:proofErr w:type="spellStart"/>
      <w:r w:rsidRPr="00C31101">
        <w:rPr>
          <w:i/>
        </w:rPr>
        <w:t>rentrer</w:t>
      </w:r>
      <w:proofErr w:type="spellEnd"/>
      <w:r w:rsidRPr="00C31101">
        <w:rPr>
          <w:i/>
        </w:rPr>
        <w:t xml:space="preserve"> </w:t>
      </w:r>
      <w:proofErr w:type="spellStart"/>
      <w:r w:rsidRPr="00C31101">
        <w:rPr>
          <w:i/>
        </w:rPr>
        <w:t>dans</w:t>
      </w:r>
      <w:proofErr w:type="spellEnd"/>
      <w:r w:rsidRPr="00C31101">
        <w:rPr>
          <w:i/>
        </w:rPr>
        <w:t xml:space="preserve"> </w:t>
      </w:r>
      <w:proofErr w:type="spellStart"/>
      <w:r w:rsidRPr="00C31101">
        <w:rPr>
          <w:i/>
        </w:rPr>
        <w:t>votre</w:t>
      </w:r>
      <w:proofErr w:type="spellEnd"/>
      <w:r w:rsidRPr="00C31101">
        <w:rPr>
          <w:i/>
        </w:rPr>
        <w:t xml:space="preserve"> </w:t>
      </w:r>
      <w:proofErr w:type="spellStart"/>
      <w:r w:rsidRPr="00C31101">
        <w:rPr>
          <w:i/>
        </w:rPr>
        <w:t>pays</w:t>
      </w:r>
      <w:proofErr w:type="spellEnd"/>
      <w:r w:rsidRPr="00C31101">
        <w:rPr>
          <w:i/>
        </w:rPr>
        <w:t>’’</w:t>
      </w:r>
      <w:r w:rsidR="00C31101">
        <w:t xml:space="preserve">. </w:t>
      </w:r>
      <w:hyperlink r:id="rId10" w:history="1">
        <w:r w:rsidR="00C31101" w:rsidRPr="00C31101">
          <w:rPr>
            <w:rStyle w:val="Hyperlinkki"/>
          </w:rPr>
          <w:t>https://cas-info.ca/felix-tshisekedi-a-la-diaspora-congolaise-prenez-votre-temps-mais-noubliez-pas-de-rentrer-dans-votre-pays/</w:t>
        </w:r>
      </w:hyperlink>
      <w:r w:rsidR="00C31101" w:rsidRPr="00C31101">
        <w:t xml:space="preserve"> (kä</w:t>
      </w:r>
      <w:r w:rsidR="00C31101">
        <w:t>yty 4.7.2024).</w:t>
      </w:r>
    </w:p>
    <w:p w14:paraId="0EB02D90" w14:textId="77777777" w:rsidR="00715452" w:rsidRPr="00555135" w:rsidRDefault="00715452" w:rsidP="00483635">
      <w:pPr>
        <w:spacing w:line="276" w:lineRule="auto"/>
        <w:jc w:val="left"/>
      </w:pPr>
      <w:r w:rsidRPr="00555135">
        <w:t>CGRA (</w:t>
      </w:r>
      <w:proofErr w:type="spellStart"/>
      <w:r w:rsidRPr="00555135">
        <w:t>le</w:t>
      </w:r>
      <w:proofErr w:type="spellEnd"/>
      <w:r w:rsidRPr="00555135">
        <w:t xml:space="preserve"> </w:t>
      </w:r>
      <w:proofErr w:type="spellStart"/>
      <w:r w:rsidRPr="00555135">
        <w:t>Commissariat</w:t>
      </w:r>
      <w:proofErr w:type="spellEnd"/>
      <w:r w:rsidRPr="00555135">
        <w:t xml:space="preserve"> </w:t>
      </w:r>
      <w:proofErr w:type="spellStart"/>
      <w:r w:rsidRPr="00555135">
        <w:t>général</w:t>
      </w:r>
      <w:proofErr w:type="spellEnd"/>
      <w:r w:rsidRPr="00555135">
        <w:t xml:space="preserve"> </w:t>
      </w:r>
      <w:proofErr w:type="spellStart"/>
      <w:r w:rsidRPr="00555135">
        <w:t>aux</w:t>
      </w:r>
      <w:proofErr w:type="spellEnd"/>
      <w:r w:rsidRPr="00555135">
        <w:t xml:space="preserve"> </w:t>
      </w:r>
      <w:proofErr w:type="spellStart"/>
      <w:r w:rsidRPr="00555135">
        <w:t>réfugiés</w:t>
      </w:r>
      <w:proofErr w:type="spellEnd"/>
      <w:r w:rsidRPr="00555135">
        <w:t xml:space="preserve"> et </w:t>
      </w:r>
      <w:proofErr w:type="spellStart"/>
      <w:r w:rsidRPr="00555135">
        <w:t>aux</w:t>
      </w:r>
      <w:proofErr w:type="spellEnd"/>
      <w:r w:rsidRPr="00555135">
        <w:t xml:space="preserve"> </w:t>
      </w:r>
      <w:proofErr w:type="spellStart"/>
      <w:r w:rsidRPr="00555135">
        <w:t>apatrides</w:t>
      </w:r>
      <w:proofErr w:type="spellEnd"/>
      <w:r w:rsidRPr="00555135">
        <w:t>) / CEDOCA (</w:t>
      </w:r>
      <w:proofErr w:type="spellStart"/>
      <w:r w:rsidRPr="00555135">
        <w:t>le</w:t>
      </w:r>
      <w:proofErr w:type="spellEnd"/>
      <w:r w:rsidRPr="00555135">
        <w:t xml:space="preserve"> Centre de </w:t>
      </w:r>
      <w:proofErr w:type="spellStart"/>
      <w:r w:rsidRPr="00555135">
        <w:t>documentation</w:t>
      </w:r>
      <w:proofErr w:type="spellEnd"/>
      <w:r w:rsidRPr="00555135">
        <w:t xml:space="preserve"> et de </w:t>
      </w:r>
      <w:proofErr w:type="spellStart"/>
      <w:r w:rsidRPr="00555135">
        <w:t>recherches</w:t>
      </w:r>
      <w:proofErr w:type="spellEnd"/>
      <w:r w:rsidRPr="00555135">
        <w:t xml:space="preserve">) </w:t>
      </w:r>
    </w:p>
    <w:p w14:paraId="17D0946E" w14:textId="77777777" w:rsidR="00715452" w:rsidRDefault="00715452" w:rsidP="00483635">
      <w:pPr>
        <w:spacing w:line="276" w:lineRule="auto"/>
        <w:ind w:left="720"/>
        <w:jc w:val="left"/>
      </w:pPr>
      <w:r w:rsidRPr="00555135">
        <w:t xml:space="preserve">27.9.2022. </w:t>
      </w:r>
      <w:proofErr w:type="spellStart"/>
      <w:r w:rsidRPr="00555135">
        <w:rPr>
          <w:i/>
        </w:rPr>
        <w:t>Le</w:t>
      </w:r>
      <w:proofErr w:type="spellEnd"/>
      <w:r w:rsidRPr="00555135">
        <w:rPr>
          <w:i/>
        </w:rPr>
        <w:t xml:space="preserve"> </w:t>
      </w:r>
      <w:proofErr w:type="spellStart"/>
      <w:r w:rsidRPr="00555135">
        <w:rPr>
          <w:i/>
        </w:rPr>
        <w:t>traitement</w:t>
      </w:r>
      <w:proofErr w:type="spellEnd"/>
      <w:r w:rsidRPr="00555135">
        <w:rPr>
          <w:i/>
        </w:rPr>
        <w:t xml:space="preserve"> </w:t>
      </w:r>
      <w:proofErr w:type="spellStart"/>
      <w:r w:rsidRPr="00555135">
        <w:rPr>
          <w:i/>
        </w:rPr>
        <w:t>réservé</w:t>
      </w:r>
      <w:proofErr w:type="spellEnd"/>
      <w:r w:rsidRPr="00555135">
        <w:rPr>
          <w:i/>
        </w:rPr>
        <w:t xml:space="preserve"> par </w:t>
      </w:r>
      <w:proofErr w:type="spellStart"/>
      <w:r w:rsidRPr="00555135">
        <w:rPr>
          <w:i/>
        </w:rPr>
        <w:t>les</w:t>
      </w:r>
      <w:proofErr w:type="spellEnd"/>
      <w:r w:rsidRPr="00555135">
        <w:rPr>
          <w:i/>
        </w:rPr>
        <w:t xml:space="preserve"> </w:t>
      </w:r>
      <w:proofErr w:type="spellStart"/>
      <w:r w:rsidRPr="00555135">
        <w:rPr>
          <w:i/>
        </w:rPr>
        <w:t>autorités</w:t>
      </w:r>
      <w:proofErr w:type="spellEnd"/>
      <w:r w:rsidRPr="00555135">
        <w:rPr>
          <w:i/>
        </w:rPr>
        <w:t xml:space="preserve"> </w:t>
      </w:r>
      <w:proofErr w:type="spellStart"/>
      <w:r w:rsidRPr="00555135">
        <w:rPr>
          <w:i/>
        </w:rPr>
        <w:t>nationales</w:t>
      </w:r>
      <w:proofErr w:type="spellEnd"/>
      <w:r w:rsidRPr="00555135">
        <w:rPr>
          <w:i/>
        </w:rPr>
        <w:t xml:space="preserve"> à </w:t>
      </w:r>
      <w:proofErr w:type="spellStart"/>
      <w:r w:rsidRPr="00555135">
        <w:rPr>
          <w:i/>
        </w:rPr>
        <w:t>leurs</w:t>
      </w:r>
      <w:proofErr w:type="spellEnd"/>
      <w:r w:rsidRPr="00555135">
        <w:rPr>
          <w:i/>
        </w:rPr>
        <w:t xml:space="preserve"> </w:t>
      </w:r>
      <w:proofErr w:type="spellStart"/>
      <w:r w:rsidRPr="00555135">
        <w:rPr>
          <w:i/>
        </w:rPr>
        <w:t>ressortissants</w:t>
      </w:r>
      <w:proofErr w:type="spellEnd"/>
      <w:r w:rsidRPr="00555135">
        <w:rPr>
          <w:i/>
        </w:rPr>
        <w:t xml:space="preserve"> de </w:t>
      </w:r>
      <w:proofErr w:type="spellStart"/>
      <w:r w:rsidRPr="00555135">
        <w:rPr>
          <w:i/>
        </w:rPr>
        <w:t>retour</w:t>
      </w:r>
      <w:proofErr w:type="spellEnd"/>
      <w:r w:rsidRPr="00555135">
        <w:rPr>
          <w:i/>
        </w:rPr>
        <w:t xml:space="preserve"> </w:t>
      </w:r>
      <w:proofErr w:type="spellStart"/>
      <w:r w:rsidRPr="00555135">
        <w:rPr>
          <w:i/>
        </w:rPr>
        <w:t>dans</w:t>
      </w:r>
      <w:proofErr w:type="spellEnd"/>
      <w:r w:rsidRPr="00555135">
        <w:rPr>
          <w:i/>
        </w:rPr>
        <w:t xml:space="preserve"> </w:t>
      </w:r>
      <w:proofErr w:type="spellStart"/>
      <w:r w:rsidRPr="00555135">
        <w:rPr>
          <w:i/>
        </w:rPr>
        <w:t>le</w:t>
      </w:r>
      <w:proofErr w:type="spellEnd"/>
      <w:r w:rsidRPr="00555135">
        <w:rPr>
          <w:i/>
        </w:rPr>
        <w:t xml:space="preserve"> </w:t>
      </w:r>
      <w:proofErr w:type="spellStart"/>
      <w:r w:rsidRPr="00555135">
        <w:rPr>
          <w:i/>
        </w:rPr>
        <w:t>pays</w:t>
      </w:r>
      <w:proofErr w:type="spellEnd"/>
      <w:r w:rsidRPr="00555135">
        <w:rPr>
          <w:i/>
        </w:rPr>
        <w:t xml:space="preserve">. </w:t>
      </w:r>
      <w:hyperlink r:id="rId11" w:history="1">
        <w:r w:rsidRPr="00715452">
          <w:rPr>
            <w:rStyle w:val="Hyperlinkki"/>
          </w:rPr>
          <w:t>https://www.cgra.be/sites/default/files/rapporten/coi_focus_rdc._le_traitement_reserve_par_les_autorites_nationales_20220927_0.pdf</w:t>
        </w:r>
      </w:hyperlink>
      <w:r w:rsidRPr="00715452">
        <w:t xml:space="preserve"> (käyty 24.6.2024).</w:t>
      </w:r>
    </w:p>
    <w:p w14:paraId="37DAEC65" w14:textId="77777777" w:rsidR="00715452" w:rsidRPr="00715452" w:rsidRDefault="00715452" w:rsidP="00483635">
      <w:pPr>
        <w:spacing w:line="276" w:lineRule="auto"/>
        <w:ind w:left="720"/>
        <w:jc w:val="left"/>
      </w:pPr>
      <w:r w:rsidRPr="00715452">
        <w:rPr>
          <w:lang w:val="en-US"/>
        </w:rPr>
        <w:t xml:space="preserve">23.7.2021. </w:t>
      </w:r>
      <w:r w:rsidRPr="00715452">
        <w:rPr>
          <w:i/>
          <w:lang w:val="en-US"/>
        </w:rPr>
        <w:t>The treatment of their nationals returning to the country by the national authorities.</w:t>
      </w:r>
      <w:r>
        <w:rPr>
          <w:lang w:val="en-US"/>
        </w:rPr>
        <w:t xml:space="preserve"> </w:t>
      </w:r>
      <w:hyperlink r:id="rId12" w:history="1">
        <w:r w:rsidRPr="00715452">
          <w:rPr>
            <w:rStyle w:val="Hyperlinkki"/>
          </w:rPr>
          <w:t>https://www.cgrs.be/sites/default/files/rapporten/coi_focus_rdc._the_treatment_of_their_nationals_returning_to_the_country_by_the_national_authorities_20210723.pdf</w:t>
        </w:r>
      </w:hyperlink>
      <w:r w:rsidRPr="00715452">
        <w:t xml:space="preserve"> (käyty 2</w:t>
      </w:r>
      <w:r>
        <w:t>4.6.2024).</w:t>
      </w:r>
    </w:p>
    <w:p w14:paraId="64ABAD84" w14:textId="77777777" w:rsidR="00CD030F" w:rsidRDefault="00CD030F" w:rsidP="00483635">
      <w:pPr>
        <w:spacing w:line="276" w:lineRule="auto"/>
        <w:jc w:val="left"/>
        <w:rPr>
          <w:lang w:val="en-US"/>
        </w:rPr>
      </w:pPr>
      <w:r w:rsidRPr="00CD030F">
        <w:rPr>
          <w:lang w:val="en-US"/>
        </w:rPr>
        <w:t>Congo (Democratic Republic of t</w:t>
      </w:r>
      <w:r>
        <w:rPr>
          <w:lang w:val="en-US"/>
        </w:rPr>
        <w:t xml:space="preserve">he) 2005 (rev. 2011) / Constitute Project 2012. </w:t>
      </w:r>
      <w:r>
        <w:rPr>
          <w:i/>
          <w:lang w:val="en-US"/>
        </w:rPr>
        <w:t xml:space="preserve">Constitution. </w:t>
      </w:r>
      <w:hyperlink r:id="rId13" w:history="1">
        <w:r w:rsidRPr="004E2FE8">
          <w:rPr>
            <w:rStyle w:val="Hyperlinkki"/>
            <w:lang w:val="en-US"/>
          </w:rPr>
          <w:t>https://www.constituteproject.org/constitution/Democratic_Republic_of_the_Congo_2011</w:t>
        </w:r>
      </w:hyperlink>
      <w:r w:rsidRPr="004E2FE8">
        <w:rPr>
          <w:lang w:val="en-US"/>
        </w:rPr>
        <w:t xml:space="preserve"> (</w:t>
      </w:r>
      <w:proofErr w:type="spellStart"/>
      <w:r w:rsidRPr="004E2FE8">
        <w:rPr>
          <w:lang w:val="en-US"/>
        </w:rPr>
        <w:t>käyty</w:t>
      </w:r>
      <w:proofErr w:type="spellEnd"/>
      <w:r w:rsidRPr="004E2FE8">
        <w:rPr>
          <w:lang w:val="en-US"/>
        </w:rPr>
        <w:t xml:space="preserve"> 24.6.2024).</w:t>
      </w:r>
    </w:p>
    <w:p w14:paraId="292C7E17" w14:textId="77777777" w:rsidR="00A81FD1" w:rsidRDefault="00522206" w:rsidP="00483635">
      <w:pPr>
        <w:pStyle w:val="Alaviitteenteksti"/>
        <w:spacing w:line="276" w:lineRule="auto"/>
        <w:jc w:val="left"/>
        <w:rPr>
          <w:lang w:val="en-US"/>
        </w:rPr>
      </w:pPr>
      <w:r>
        <w:rPr>
          <w:lang w:val="en-US"/>
        </w:rPr>
        <w:t xml:space="preserve">DIS (Danish Immigration Service) </w:t>
      </w:r>
      <w:r w:rsidR="00A81FD1" w:rsidRPr="00DB5CD7">
        <w:rPr>
          <w:lang w:val="en-US"/>
        </w:rPr>
        <w:t xml:space="preserve">10/2022. </w:t>
      </w:r>
      <w:r w:rsidR="00A81FD1">
        <w:rPr>
          <w:i/>
          <w:lang w:val="en-US"/>
        </w:rPr>
        <w:t xml:space="preserve">Democratic Republic of the Congo. </w:t>
      </w:r>
      <w:proofErr w:type="spellStart"/>
      <w:r w:rsidR="00A81FD1">
        <w:rPr>
          <w:i/>
          <w:lang w:val="en-US"/>
        </w:rPr>
        <w:t>Sosioeconomic</w:t>
      </w:r>
      <w:proofErr w:type="spellEnd"/>
      <w:r w:rsidR="00A81FD1">
        <w:rPr>
          <w:i/>
          <w:lang w:val="en-US"/>
        </w:rPr>
        <w:t xml:space="preserve"> conditions in Kinshasa.</w:t>
      </w:r>
      <w:r w:rsidR="00A81FD1" w:rsidRPr="00DB5CD7">
        <w:rPr>
          <w:lang w:val="en-US"/>
        </w:rPr>
        <w:t xml:space="preserve"> </w:t>
      </w:r>
      <w:hyperlink r:id="rId14" w:history="1">
        <w:r w:rsidR="00A81FD1" w:rsidRPr="00DB5CD7">
          <w:rPr>
            <w:rStyle w:val="Hyperlinkki"/>
            <w:lang w:val="en-US"/>
          </w:rPr>
          <w:t>https://us.dk/media/10550/notat-drc-kinshasa.pdf</w:t>
        </w:r>
      </w:hyperlink>
      <w:r w:rsidR="00A81FD1" w:rsidRPr="00DB5CD7">
        <w:rPr>
          <w:lang w:val="en-US"/>
        </w:rPr>
        <w:t xml:space="preserve"> (</w:t>
      </w:r>
      <w:proofErr w:type="spellStart"/>
      <w:r w:rsidR="00A81FD1" w:rsidRPr="00DB5CD7">
        <w:rPr>
          <w:lang w:val="en-US"/>
        </w:rPr>
        <w:t>käyty</w:t>
      </w:r>
      <w:proofErr w:type="spellEnd"/>
      <w:r w:rsidR="00A81FD1" w:rsidRPr="00DB5CD7">
        <w:rPr>
          <w:lang w:val="en-US"/>
        </w:rPr>
        <w:t xml:space="preserve"> </w:t>
      </w:r>
      <w:r w:rsidR="00A81FD1">
        <w:rPr>
          <w:lang w:val="en-US"/>
        </w:rPr>
        <w:t>4.7.</w:t>
      </w:r>
      <w:r w:rsidR="00A81FD1" w:rsidRPr="00DB5CD7">
        <w:rPr>
          <w:lang w:val="en-US"/>
        </w:rPr>
        <w:t>2024).</w:t>
      </w:r>
    </w:p>
    <w:bookmarkEnd w:id="6"/>
    <w:p w14:paraId="2AEE09BB" w14:textId="77777777" w:rsidR="001C2E57" w:rsidRDefault="001C2E57" w:rsidP="00483635">
      <w:pPr>
        <w:spacing w:line="276" w:lineRule="auto"/>
        <w:jc w:val="left"/>
        <w:rPr>
          <w:lang w:val="en-US"/>
        </w:rPr>
      </w:pPr>
      <w:r w:rsidRPr="00CD030F">
        <w:rPr>
          <w:lang w:val="en-US"/>
        </w:rPr>
        <w:lastRenderedPageBreak/>
        <w:t>EMN (European Migration Network) / Belgium [</w:t>
      </w:r>
      <w:proofErr w:type="spellStart"/>
      <w:r w:rsidRPr="00CD030F">
        <w:rPr>
          <w:lang w:val="en-US"/>
        </w:rPr>
        <w:t>päiväämätön</w:t>
      </w:r>
      <w:proofErr w:type="spellEnd"/>
      <w:r w:rsidRPr="00CD030F">
        <w:rPr>
          <w:lang w:val="en-US"/>
        </w:rPr>
        <w:t>]</w:t>
      </w:r>
      <w:r w:rsidRPr="00CD030F">
        <w:rPr>
          <w:i/>
          <w:lang w:val="en-US"/>
        </w:rPr>
        <w:t xml:space="preserve">. </w:t>
      </w:r>
      <w:r w:rsidRPr="001C2E57">
        <w:rPr>
          <w:i/>
          <w:lang w:val="en-US"/>
        </w:rPr>
        <w:t xml:space="preserve">Etude de la migration </w:t>
      </w:r>
      <w:proofErr w:type="spellStart"/>
      <w:r w:rsidRPr="001C2E57">
        <w:rPr>
          <w:i/>
          <w:lang w:val="en-US"/>
        </w:rPr>
        <w:t>congolaise</w:t>
      </w:r>
      <w:proofErr w:type="spellEnd"/>
      <w:r w:rsidRPr="001C2E57">
        <w:rPr>
          <w:i/>
          <w:lang w:val="en-US"/>
        </w:rPr>
        <w:t xml:space="preserve"> (Centre)</w:t>
      </w:r>
      <w:r>
        <w:rPr>
          <w:i/>
          <w:lang w:val="en-US"/>
        </w:rPr>
        <w:t xml:space="preserve">. </w:t>
      </w:r>
      <w:hyperlink r:id="rId15" w:history="1">
        <w:r w:rsidRPr="001D4947">
          <w:rPr>
            <w:rStyle w:val="Hyperlinkki"/>
            <w:lang w:val="en-US"/>
          </w:rPr>
          <w:t>https://emnbelgium.be/fr/publication/etude-de-la-migration-congolaise-centre</w:t>
        </w:r>
      </w:hyperlink>
      <w:r w:rsidRPr="001D4947">
        <w:rPr>
          <w:lang w:val="en-US"/>
        </w:rPr>
        <w:t xml:space="preserve"> (</w:t>
      </w:r>
      <w:proofErr w:type="spellStart"/>
      <w:r w:rsidRPr="001D4947">
        <w:rPr>
          <w:lang w:val="en-US"/>
        </w:rPr>
        <w:t>käyty</w:t>
      </w:r>
      <w:proofErr w:type="spellEnd"/>
      <w:r w:rsidRPr="001D4947">
        <w:rPr>
          <w:lang w:val="en-US"/>
        </w:rPr>
        <w:t xml:space="preserve"> 25.6.2024).</w:t>
      </w:r>
    </w:p>
    <w:p w14:paraId="08F80874" w14:textId="77777777" w:rsidR="00282375" w:rsidRPr="00282375" w:rsidRDefault="00282375" w:rsidP="00483635">
      <w:pPr>
        <w:spacing w:line="276" w:lineRule="auto"/>
        <w:jc w:val="left"/>
      </w:pPr>
      <w:r w:rsidRPr="00282375">
        <w:rPr>
          <w:lang w:val="en-US"/>
        </w:rPr>
        <w:t>Freedom H</w:t>
      </w:r>
      <w:r>
        <w:rPr>
          <w:lang w:val="en-US"/>
        </w:rPr>
        <w:t xml:space="preserve">ouse 25.4.2024. </w:t>
      </w:r>
      <w:r w:rsidRPr="00282375">
        <w:rPr>
          <w:i/>
          <w:lang w:val="en-US"/>
        </w:rPr>
        <w:t>Freedom in the World 2024 - Democratic Republic of the Congo.</w:t>
      </w:r>
      <w:r>
        <w:rPr>
          <w:lang w:val="en-US"/>
        </w:rPr>
        <w:t xml:space="preserve"> </w:t>
      </w:r>
      <w:hyperlink r:id="rId16" w:history="1">
        <w:r w:rsidRPr="00282375">
          <w:rPr>
            <w:rStyle w:val="Hyperlinkki"/>
          </w:rPr>
          <w:t>https://freedomhouse.org/country/democratic-republic-congo/freedom-world/2024</w:t>
        </w:r>
      </w:hyperlink>
      <w:r w:rsidRPr="00282375">
        <w:t xml:space="preserve"> (käy</w:t>
      </w:r>
      <w:r>
        <w:t>ty 2.7.2024).</w:t>
      </w:r>
    </w:p>
    <w:p w14:paraId="2E69027D" w14:textId="77777777" w:rsidR="00B0528E" w:rsidRPr="00700D56" w:rsidRDefault="00B0528E" w:rsidP="00483635">
      <w:pPr>
        <w:spacing w:line="276" w:lineRule="auto"/>
        <w:jc w:val="left"/>
      </w:pPr>
      <w:r w:rsidRPr="00B0528E">
        <w:rPr>
          <w:lang w:val="en-US"/>
        </w:rPr>
        <w:t xml:space="preserve">Justice &amp; </w:t>
      </w:r>
      <w:proofErr w:type="spellStart"/>
      <w:r w:rsidRPr="00B0528E">
        <w:rPr>
          <w:lang w:val="en-US"/>
        </w:rPr>
        <w:t>Paix</w:t>
      </w:r>
      <w:proofErr w:type="spellEnd"/>
      <w:r w:rsidRPr="00B0528E">
        <w:rPr>
          <w:lang w:val="en-US"/>
        </w:rPr>
        <w:t xml:space="preserve"> 15.2.201</w:t>
      </w:r>
      <w:r>
        <w:rPr>
          <w:lang w:val="en-US"/>
        </w:rPr>
        <w:t xml:space="preserve">9. </w:t>
      </w:r>
      <w:r w:rsidRPr="00B0528E">
        <w:rPr>
          <w:i/>
          <w:lang w:val="en-US"/>
        </w:rPr>
        <w:t xml:space="preserve">Les causes profondes de migration: </w:t>
      </w:r>
      <w:proofErr w:type="spellStart"/>
      <w:r w:rsidRPr="00B0528E">
        <w:rPr>
          <w:i/>
          <w:lang w:val="en-US"/>
        </w:rPr>
        <w:t>l’exemple</w:t>
      </w:r>
      <w:proofErr w:type="spellEnd"/>
      <w:r w:rsidRPr="00B0528E">
        <w:rPr>
          <w:i/>
          <w:lang w:val="en-US"/>
        </w:rPr>
        <w:t xml:space="preserve"> de la RD Congo</w:t>
      </w:r>
      <w:r>
        <w:rPr>
          <w:i/>
          <w:lang w:val="en-US"/>
        </w:rPr>
        <w:t xml:space="preserve">. </w:t>
      </w:r>
      <w:hyperlink r:id="rId17" w:history="1">
        <w:r w:rsidRPr="00700D56">
          <w:rPr>
            <w:rStyle w:val="Hyperlinkki"/>
          </w:rPr>
          <w:t>https://www.justicepaix.be/les-causes-profondes-de-migration-l-exemple-de-la-rd-congo/</w:t>
        </w:r>
      </w:hyperlink>
      <w:r w:rsidRPr="00700D56">
        <w:t xml:space="preserve"> (käyty 25.6.2024).</w:t>
      </w:r>
    </w:p>
    <w:p w14:paraId="0D913FAB" w14:textId="77777777" w:rsidR="00451054" w:rsidRPr="0015731A" w:rsidRDefault="00451054" w:rsidP="00483635">
      <w:pPr>
        <w:spacing w:line="276" w:lineRule="auto"/>
        <w:jc w:val="left"/>
        <w:rPr>
          <w:lang w:val="en-US"/>
        </w:rPr>
      </w:pPr>
      <w:proofErr w:type="spellStart"/>
      <w:r w:rsidRPr="00451054">
        <w:rPr>
          <w:lang w:val="en-US"/>
        </w:rPr>
        <w:t>Ministerie</w:t>
      </w:r>
      <w:proofErr w:type="spellEnd"/>
      <w:r w:rsidRPr="00451054">
        <w:rPr>
          <w:lang w:val="en-US"/>
        </w:rPr>
        <w:t xml:space="preserve"> van </w:t>
      </w:r>
      <w:proofErr w:type="spellStart"/>
      <w:r w:rsidRPr="00451054">
        <w:rPr>
          <w:lang w:val="en-US"/>
        </w:rPr>
        <w:t>Buitenlandse</w:t>
      </w:r>
      <w:proofErr w:type="spellEnd"/>
      <w:r w:rsidRPr="00451054">
        <w:rPr>
          <w:lang w:val="en-US"/>
        </w:rPr>
        <w:t xml:space="preserve"> </w:t>
      </w:r>
      <w:proofErr w:type="spellStart"/>
      <w:r w:rsidRPr="00451054">
        <w:rPr>
          <w:lang w:val="en-US"/>
        </w:rPr>
        <w:t>Zaken</w:t>
      </w:r>
      <w:proofErr w:type="spellEnd"/>
      <w:r w:rsidRPr="00451054">
        <w:rPr>
          <w:lang w:val="en-US"/>
        </w:rPr>
        <w:t xml:space="preserve"> 10/2021</w:t>
      </w:r>
      <w:r>
        <w:rPr>
          <w:lang w:val="en-US"/>
        </w:rPr>
        <w:t xml:space="preserve">. </w:t>
      </w:r>
      <w:proofErr w:type="spellStart"/>
      <w:r w:rsidRPr="00451054">
        <w:rPr>
          <w:i/>
          <w:lang w:val="en-US"/>
        </w:rPr>
        <w:t>Algemeen</w:t>
      </w:r>
      <w:proofErr w:type="spellEnd"/>
      <w:r w:rsidRPr="00451054">
        <w:rPr>
          <w:i/>
          <w:lang w:val="en-US"/>
        </w:rPr>
        <w:t xml:space="preserve"> </w:t>
      </w:r>
      <w:proofErr w:type="spellStart"/>
      <w:r w:rsidRPr="00451054">
        <w:rPr>
          <w:i/>
          <w:lang w:val="en-US"/>
        </w:rPr>
        <w:t>Ambtsbericht</w:t>
      </w:r>
      <w:proofErr w:type="spellEnd"/>
      <w:r w:rsidRPr="00451054">
        <w:rPr>
          <w:i/>
          <w:lang w:val="en-US"/>
        </w:rPr>
        <w:t xml:space="preserve"> </w:t>
      </w:r>
      <w:proofErr w:type="spellStart"/>
      <w:r w:rsidRPr="00451054">
        <w:rPr>
          <w:i/>
          <w:lang w:val="en-US"/>
        </w:rPr>
        <w:t>Democratische</w:t>
      </w:r>
      <w:proofErr w:type="spellEnd"/>
      <w:r w:rsidRPr="00451054">
        <w:rPr>
          <w:i/>
          <w:lang w:val="en-US"/>
        </w:rPr>
        <w:t xml:space="preserve"> </w:t>
      </w:r>
      <w:proofErr w:type="spellStart"/>
      <w:r w:rsidRPr="00451054">
        <w:rPr>
          <w:i/>
          <w:lang w:val="en-US"/>
        </w:rPr>
        <w:t>Republiek</w:t>
      </w:r>
      <w:proofErr w:type="spellEnd"/>
      <w:r w:rsidRPr="00451054">
        <w:rPr>
          <w:i/>
          <w:lang w:val="en-US"/>
        </w:rPr>
        <w:t xml:space="preserve"> Congo</w:t>
      </w:r>
      <w:r>
        <w:rPr>
          <w:lang w:val="en-US"/>
        </w:rPr>
        <w:t xml:space="preserve">. </w:t>
      </w:r>
      <w:hyperlink r:id="rId18" w:history="1">
        <w:r w:rsidRPr="0015731A">
          <w:rPr>
            <w:rStyle w:val="Hyperlinkki"/>
            <w:lang w:val="en-US"/>
          </w:rPr>
          <w:t>https://open.overheid.nl/documenten/ronl-4f23f3c3-2c23-4259-8039-ba054acc51e5/pdf</w:t>
        </w:r>
      </w:hyperlink>
      <w:r w:rsidRPr="0015731A">
        <w:rPr>
          <w:lang w:val="en-US"/>
        </w:rPr>
        <w:t xml:space="preserve"> (</w:t>
      </w:r>
      <w:proofErr w:type="spellStart"/>
      <w:r w:rsidRPr="0015731A">
        <w:rPr>
          <w:lang w:val="en-US"/>
        </w:rPr>
        <w:t>käyty</w:t>
      </w:r>
      <w:proofErr w:type="spellEnd"/>
      <w:r w:rsidRPr="0015731A">
        <w:rPr>
          <w:lang w:val="en-US"/>
        </w:rPr>
        <w:t xml:space="preserve"> 4.7.2024).</w:t>
      </w:r>
    </w:p>
    <w:p w14:paraId="184436D3" w14:textId="77777777" w:rsidR="00C31101" w:rsidRPr="0015731A" w:rsidRDefault="00C31101" w:rsidP="00483635">
      <w:pPr>
        <w:spacing w:line="276" w:lineRule="auto"/>
        <w:jc w:val="left"/>
      </w:pPr>
      <w:r w:rsidRPr="00C31101">
        <w:rPr>
          <w:lang w:val="en-US"/>
        </w:rPr>
        <w:t>R</w:t>
      </w:r>
      <w:r>
        <w:rPr>
          <w:lang w:val="en-US"/>
        </w:rPr>
        <w:t>TBF (</w:t>
      </w:r>
      <w:r w:rsidRPr="00C31101">
        <w:rPr>
          <w:lang w:val="en-US"/>
        </w:rPr>
        <w:t xml:space="preserve">Radio </w:t>
      </w:r>
      <w:proofErr w:type="spellStart"/>
      <w:r w:rsidRPr="00C31101">
        <w:rPr>
          <w:lang w:val="en-US"/>
        </w:rPr>
        <w:t>Télévision</w:t>
      </w:r>
      <w:proofErr w:type="spellEnd"/>
      <w:r w:rsidRPr="00C31101">
        <w:rPr>
          <w:lang w:val="en-US"/>
        </w:rPr>
        <w:t xml:space="preserve"> </w:t>
      </w:r>
      <w:proofErr w:type="spellStart"/>
      <w:r w:rsidRPr="00C31101">
        <w:rPr>
          <w:lang w:val="en-US"/>
        </w:rPr>
        <w:t>Belge</w:t>
      </w:r>
      <w:proofErr w:type="spellEnd"/>
      <w:r w:rsidRPr="00C31101">
        <w:rPr>
          <w:lang w:val="en-US"/>
        </w:rPr>
        <w:t xml:space="preserve"> de la </w:t>
      </w:r>
      <w:proofErr w:type="spellStart"/>
      <w:r w:rsidRPr="00C31101">
        <w:rPr>
          <w:lang w:val="en-US"/>
        </w:rPr>
        <w:t>Communauté</w:t>
      </w:r>
      <w:proofErr w:type="spellEnd"/>
      <w:r w:rsidRPr="00C31101">
        <w:rPr>
          <w:lang w:val="en-US"/>
        </w:rPr>
        <w:t xml:space="preserve"> </w:t>
      </w:r>
      <w:proofErr w:type="spellStart"/>
      <w:r w:rsidRPr="00C31101">
        <w:rPr>
          <w:lang w:val="en-US"/>
        </w:rPr>
        <w:t>Française</w:t>
      </w:r>
      <w:proofErr w:type="spellEnd"/>
      <w:r>
        <w:rPr>
          <w:lang w:val="en-US"/>
        </w:rPr>
        <w:t xml:space="preserve">) 18.9.2019. </w:t>
      </w:r>
      <w:proofErr w:type="gramStart"/>
      <w:r w:rsidRPr="00C31101">
        <w:rPr>
          <w:i/>
          <w:lang w:val="en-US"/>
        </w:rPr>
        <w:t>Plus</w:t>
      </w:r>
      <w:proofErr w:type="gramEnd"/>
      <w:r w:rsidRPr="00C31101">
        <w:rPr>
          <w:i/>
          <w:lang w:val="en-US"/>
        </w:rPr>
        <w:t xml:space="preserve"> de 4000 </w:t>
      </w:r>
      <w:proofErr w:type="spellStart"/>
      <w:r w:rsidRPr="00C31101">
        <w:rPr>
          <w:i/>
          <w:lang w:val="en-US"/>
        </w:rPr>
        <w:t>personnes</w:t>
      </w:r>
      <w:proofErr w:type="spellEnd"/>
      <w:r w:rsidRPr="00C31101">
        <w:rPr>
          <w:i/>
          <w:lang w:val="en-US"/>
        </w:rPr>
        <w:t xml:space="preserve"> </w:t>
      </w:r>
      <w:proofErr w:type="spellStart"/>
      <w:r w:rsidRPr="00C31101">
        <w:rPr>
          <w:i/>
          <w:lang w:val="en-US"/>
        </w:rPr>
        <w:t>ont</w:t>
      </w:r>
      <w:proofErr w:type="spellEnd"/>
      <w:r w:rsidRPr="00C31101">
        <w:rPr>
          <w:i/>
          <w:lang w:val="en-US"/>
        </w:rPr>
        <w:t xml:space="preserve"> </w:t>
      </w:r>
      <w:proofErr w:type="spellStart"/>
      <w:r w:rsidRPr="00C31101">
        <w:rPr>
          <w:i/>
          <w:lang w:val="en-US"/>
        </w:rPr>
        <w:t>réservé</w:t>
      </w:r>
      <w:proofErr w:type="spellEnd"/>
      <w:r w:rsidRPr="00C31101">
        <w:rPr>
          <w:i/>
          <w:lang w:val="en-US"/>
        </w:rPr>
        <w:t xml:space="preserve"> un </w:t>
      </w:r>
      <w:proofErr w:type="spellStart"/>
      <w:r w:rsidRPr="00C31101">
        <w:rPr>
          <w:i/>
          <w:lang w:val="en-US"/>
        </w:rPr>
        <w:t>accueil</w:t>
      </w:r>
      <w:proofErr w:type="spellEnd"/>
      <w:r w:rsidRPr="00C31101">
        <w:rPr>
          <w:i/>
          <w:lang w:val="en-US"/>
        </w:rPr>
        <w:t xml:space="preserve"> </w:t>
      </w:r>
      <w:proofErr w:type="spellStart"/>
      <w:r w:rsidRPr="00C31101">
        <w:rPr>
          <w:i/>
          <w:lang w:val="en-US"/>
        </w:rPr>
        <w:t>triomphal</w:t>
      </w:r>
      <w:proofErr w:type="spellEnd"/>
      <w:r w:rsidRPr="00C31101">
        <w:rPr>
          <w:i/>
          <w:lang w:val="en-US"/>
        </w:rPr>
        <w:t xml:space="preserve"> à Félix Tshisekedi au Palais 12</w:t>
      </w:r>
      <w:r>
        <w:rPr>
          <w:lang w:val="en-US"/>
        </w:rPr>
        <w:t xml:space="preserve">. </w:t>
      </w:r>
      <w:hyperlink r:id="rId19" w:history="1">
        <w:r w:rsidRPr="00C31101">
          <w:rPr>
            <w:rStyle w:val="Hyperlinkki"/>
          </w:rPr>
          <w:t>https://www.rtbf.be/article/les-congolais-de-belgique-attendent-felix-tshisekedi-au-heysel-10318620</w:t>
        </w:r>
      </w:hyperlink>
      <w:r w:rsidRPr="00C31101">
        <w:t xml:space="preserve"> (kä</w:t>
      </w:r>
      <w:r>
        <w:t>yty 4.7.2024).</w:t>
      </w:r>
    </w:p>
    <w:p w14:paraId="0BF7FCDF" w14:textId="77777777" w:rsidR="001C2E57" w:rsidRPr="00A720F4" w:rsidRDefault="001C2E57" w:rsidP="00483635">
      <w:pPr>
        <w:pStyle w:val="Alaviitteenteksti"/>
        <w:spacing w:line="276" w:lineRule="auto"/>
        <w:jc w:val="left"/>
      </w:pPr>
      <w:proofErr w:type="spellStart"/>
      <w:r>
        <w:rPr>
          <w:lang w:val="en-US"/>
        </w:rPr>
        <w:t>Schoonvaere</w:t>
      </w:r>
      <w:proofErr w:type="spellEnd"/>
      <w:r>
        <w:rPr>
          <w:lang w:val="en-US"/>
        </w:rPr>
        <w:t xml:space="preserve">, Quentin / </w:t>
      </w:r>
      <w:r w:rsidRPr="001C2E57">
        <w:rPr>
          <w:lang w:val="en-US"/>
        </w:rPr>
        <w:t xml:space="preserve">Groupe </w:t>
      </w:r>
      <w:proofErr w:type="spellStart"/>
      <w:r w:rsidRPr="001C2E57">
        <w:rPr>
          <w:lang w:val="en-US"/>
        </w:rPr>
        <w:t>d’étude</w:t>
      </w:r>
      <w:proofErr w:type="spellEnd"/>
      <w:r w:rsidRPr="001C2E57">
        <w:rPr>
          <w:lang w:val="en-US"/>
        </w:rPr>
        <w:t xml:space="preserve"> de </w:t>
      </w:r>
      <w:proofErr w:type="spellStart"/>
      <w:r w:rsidRPr="001C2E57">
        <w:rPr>
          <w:lang w:val="en-US"/>
        </w:rPr>
        <w:t>démographie</w:t>
      </w:r>
      <w:proofErr w:type="spellEnd"/>
      <w:r w:rsidRPr="001C2E57">
        <w:rPr>
          <w:lang w:val="en-US"/>
        </w:rPr>
        <w:t xml:space="preserve"> </w:t>
      </w:r>
      <w:proofErr w:type="spellStart"/>
      <w:r w:rsidRPr="001C2E57">
        <w:rPr>
          <w:lang w:val="en-US"/>
        </w:rPr>
        <w:t>appliquée</w:t>
      </w:r>
      <w:proofErr w:type="spellEnd"/>
      <w:r w:rsidRPr="001C2E57">
        <w:rPr>
          <w:lang w:val="en-US"/>
        </w:rPr>
        <w:t xml:space="preserve"> (UCL)</w:t>
      </w:r>
      <w:r>
        <w:rPr>
          <w:lang w:val="en-US"/>
        </w:rPr>
        <w:t xml:space="preserve"> / </w:t>
      </w:r>
      <w:r w:rsidRPr="001C2E57">
        <w:rPr>
          <w:lang w:val="en-US"/>
        </w:rPr>
        <w:t xml:space="preserve">Centre pour </w:t>
      </w:r>
      <w:proofErr w:type="spellStart"/>
      <w:r w:rsidRPr="001C2E57">
        <w:rPr>
          <w:lang w:val="en-US"/>
        </w:rPr>
        <w:t>l’égalité</w:t>
      </w:r>
      <w:proofErr w:type="spellEnd"/>
      <w:r w:rsidRPr="001C2E57">
        <w:rPr>
          <w:lang w:val="en-US"/>
        </w:rPr>
        <w:t xml:space="preserve"> des chances et la </w:t>
      </w:r>
      <w:proofErr w:type="spellStart"/>
      <w:r w:rsidRPr="001C2E57">
        <w:rPr>
          <w:lang w:val="en-US"/>
        </w:rPr>
        <w:t>lutte</w:t>
      </w:r>
      <w:proofErr w:type="spellEnd"/>
      <w:r w:rsidRPr="001C2E57">
        <w:rPr>
          <w:lang w:val="en-US"/>
        </w:rPr>
        <w:t xml:space="preserve"> </w:t>
      </w:r>
      <w:proofErr w:type="spellStart"/>
      <w:r w:rsidRPr="001C2E57">
        <w:rPr>
          <w:lang w:val="en-US"/>
        </w:rPr>
        <w:t>contre</w:t>
      </w:r>
      <w:proofErr w:type="spellEnd"/>
      <w:r w:rsidRPr="001C2E57">
        <w:rPr>
          <w:lang w:val="en-US"/>
        </w:rPr>
        <w:t xml:space="preserve"> le </w:t>
      </w:r>
      <w:proofErr w:type="spellStart"/>
      <w:r>
        <w:rPr>
          <w:lang w:val="en-US"/>
        </w:rPr>
        <w:t>racisme</w:t>
      </w:r>
      <w:proofErr w:type="spellEnd"/>
      <w:r>
        <w:rPr>
          <w:lang w:val="en-US"/>
        </w:rPr>
        <w:t xml:space="preserve"> 2010.</w:t>
      </w:r>
      <w:r w:rsidR="00A720F4">
        <w:rPr>
          <w:lang w:val="en-US"/>
        </w:rPr>
        <w:t xml:space="preserve"> </w:t>
      </w:r>
      <w:r w:rsidR="00A720F4" w:rsidRPr="00A720F4">
        <w:rPr>
          <w:i/>
          <w:lang w:val="en-US"/>
        </w:rPr>
        <w:t xml:space="preserve">Etude de la migration </w:t>
      </w:r>
      <w:proofErr w:type="spellStart"/>
      <w:r w:rsidR="00A720F4" w:rsidRPr="00A720F4">
        <w:rPr>
          <w:i/>
          <w:lang w:val="en-US"/>
        </w:rPr>
        <w:t>congolaise</w:t>
      </w:r>
      <w:proofErr w:type="spellEnd"/>
      <w:r w:rsidR="00A720F4" w:rsidRPr="00A720F4">
        <w:rPr>
          <w:i/>
          <w:lang w:val="en-US"/>
        </w:rPr>
        <w:t xml:space="preserve"> et de son impact sur la </w:t>
      </w:r>
      <w:proofErr w:type="spellStart"/>
      <w:r w:rsidR="00A720F4" w:rsidRPr="00A720F4">
        <w:rPr>
          <w:i/>
          <w:lang w:val="en-US"/>
        </w:rPr>
        <w:t>présence</w:t>
      </w:r>
      <w:proofErr w:type="spellEnd"/>
      <w:r w:rsidR="00A720F4" w:rsidRPr="00A720F4">
        <w:rPr>
          <w:i/>
          <w:lang w:val="en-US"/>
        </w:rPr>
        <w:t xml:space="preserve"> </w:t>
      </w:r>
      <w:proofErr w:type="spellStart"/>
      <w:r w:rsidR="00A720F4" w:rsidRPr="00A720F4">
        <w:rPr>
          <w:i/>
          <w:lang w:val="en-US"/>
        </w:rPr>
        <w:t>congolaise</w:t>
      </w:r>
      <w:proofErr w:type="spellEnd"/>
      <w:r w:rsidR="00A720F4" w:rsidRPr="00A720F4">
        <w:rPr>
          <w:i/>
          <w:lang w:val="en-US"/>
        </w:rPr>
        <w:t xml:space="preserve"> </w:t>
      </w:r>
      <w:proofErr w:type="spellStart"/>
      <w:r w:rsidR="00A720F4" w:rsidRPr="00A720F4">
        <w:rPr>
          <w:i/>
          <w:lang w:val="en-US"/>
        </w:rPr>
        <w:t>en</w:t>
      </w:r>
      <w:proofErr w:type="spellEnd"/>
      <w:r w:rsidR="00A720F4" w:rsidRPr="00A720F4">
        <w:rPr>
          <w:i/>
          <w:lang w:val="en-US"/>
        </w:rPr>
        <w:t xml:space="preserve"> </w:t>
      </w:r>
      <w:proofErr w:type="spellStart"/>
      <w:r w:rsidR="00A720F4" w:rsidRPr="00A720F4">
        <w:rPr>
          <w:i/>
          <w:lang w:val="en-US"/>
        </w:rPr>
        <w:t>Belgique</w:t>
      </w:r>
      <w:proofErr w:type="spellEnd"/>
      <w:r w:rsidR="00A720F4">
        <w:rPr>
          <w:i/>
          <w:lang w:val="en-US"/>
        </w:rPr>
        <w:t xml:space="preserve">. </w:t>
      </w:r>
      <w:hyperlink r:id="rId20" w:history="1">
        <w:r w:rsidR="00A720F4" w:rsidRPr="00A720F4">
          <w:rPr>
            <w:rStyle w:val="Hyperlinkki"/>
          </w:rPr>
          <w:t>https://emnbelgium.be/sites/default/files/publications/migration_congolaise_en_belgique.pdf</w:t>
        </w:r>
      </w:hyperlink>
      <w:r w:rsidR="00A720F4" w:rsidRPr="00A720F4">
        <w:t xml:space="preserve"> (käyty 25.6.2024).</w:t>
      </w:r>
    </w:p>
    <w:p w14:paraId="43AC9DAD" w14:textId="77777777" w:rsidR="006A187B" w:rsidRDefault="00560164" w:rsidP="00483635">
      <w:pPr>
        <w:spacing w:line="276" w:lineRule="auto"/>
        <w:jc w:val="left"/>
        <w:rPr>
          <w:lang w:val="en-US"/>
        </w:rPr>
      </w:pPr>
      <w:r w:rsidRPr="00411BE9">
        <w:rPr>
          <w:lang w:val="en-US"/>
        </w:rPr>
        <w:t xml:space="preserve">UK Home Office </w:t>
      </w:r>
    </w:p>
    <w:p w14:paraId="5029C532" w14:textId="77777777" w:rsidR="006A187B" w:rsidRPr="00C9374E" w:rsidRDefault="006A187B" w:rsidP="00483635">
      <w:pPr>
        <w:spacing w:line="276" w:lineRule="auto"/>
        <w:ind w:left="720"/>
        <w:jc w:val="left"/>
      </w:pPr>
      <w:r w:rsidRPr="006A187B">
        <w:rPr>
          <w:lang w:val="en-US"/>
        </w:rPr>
        <w:t xml:space="preserve">11/2023. </w:t>
      </w:r>
      <w:r w:rsidRPr="000C72DD">
        <w:rPr>
          <w:i/>
          <w:lang w:val="en-US"/>
        </w:rPr>
        <w:t>Country Policy and Information Note</w:t>
      </w:r>
      <w:r w:rsidR="000C72DD" w:rsidRPr="000C72DD">
        <w:rPr>
          <w:i/>
          <w:lang w:val="en-US"/>
        </w:rPr>
        <w:t xml:space="preserve"> </w:t>
      </w:r>
      <w:r w:rsidRPr="000C72DD">
        <w:rPr>
          <w:i/>
          <w:lang w:val="en-US"/>
        </w:rPr>
        <w:t>DRC: Opposition to the government</w:t>
      </w:r>
      <w:r w:rsidR="000C72DD" w:rsidRPr="000C72DD">
        <w:rPr>
          <w:i/>
          <w:lang w:val="en-US"/>
        </w:rPr>
        <w:t xml:space="preserve">. </w:t>
      </w:r>
      <w:hyperlink r:id="rId21" w:history="1">
        <w:r w:rsidR="00C9374E" w:rsidRPr="00C9374E">
          <w:rPr>
            <w:rStyle w:val="Hyperlinkki"/>
          </w:rPr>
          <w:t>https://assets.publishing.service.gov.uk/media/655362fc4ac0e1001277d806/COD+CPIN+Opposition+to+the+Government.pdf</w:t>
        </w:r>
      </w:hyperlink>
      <w:r w:rsidR="00C9374E" w:rsidRPr="00C9374E">
        <w:rPr>
          <w:i/>
        </w:rPr>
        <w:t xml:space="preserve"> </w:t>
      </w:r>
      <w:r w:rsidR="00C9374E" w:rsidRPr="00C9374E">
        <w:t>(kä</w:t>
      </w:r>
      <w:r w:rsidR="00C9374E">
        <w:t>yty 1.7.2024).</w:t>
      </w:r>
    </w:p>
    <w:p w14:paraId="6D7EF6B6" w14:textId="77777777" w:rsidR="00560164" w:rsidRPr="00C9374E" w:rsidRDefault="00560164" w:rsidP="00483635">
      <w:pPr>
        <w:spacing w:line="276" w:lineRule="auto"/>
        <w:ind w:left="720"/>
        <w:jc w:val="left"/>
      </w:pPr>
      <w:r w:rsidRPr="00411BE9">
        <w:rPr>
          <w:lang w:val="en-US"/>
        </w:rPr>
        <w:t>9/2023</w:t>
      </w:r>
      <w:r>
        <w:rPr>
          <w:lang w:val="en-US"/>
        </w:rPr>
        <w:t xml:space="preserve">. </w:t>
      </w:r>
      <w:r w:rsidRPr="00560164">
        <w:rPr>
          <w:i/>
          <w:lang w:val="en-US"/>
        </w:rPr>
        <w:t>Country Policy and Information Note Country: Congo (Democratic Republic of) - Unsuccessful Asylum seekers.</w:t>
      </w:r>
      <w:r w:rsidRPr="00560164">
        <w:rPr>
          <w:i/>
          <w:lang w:val="en-US"/>
        </w:rPr>
        <w:cr/>
      </w:r>
      <w:hyperlink r:id="rId22" w:history="1">
        <w:r w:rsidR="00C9374E" w:rsidRPr="00C9374E">
          <w:rPr>
            <w:rStyle w:val="Hyperlinkki"/>
          </w:rPr>
          <w:t>https://assets.publishing.service.gov.uk/media/65017d6b572780000d251a67/COD+CPIN+Unsuccessful+asylum+seekers.pdf</w:t>
        </w:r>
      </w:hyperlink>
      <w:r w:rsidR="00C9374E" w:rsidRPr="00C9374E">
        <w:rPr>
          <w:i/>
        </w:rPr>
        <w:t xml:space="preserve"> </w:t>
      </w:r>
      <w:r w:rsidR="00C9374E" w:rsidRPr="00C9374E">
        <w:t>(kä</w:t>
      </w:r>
      <w:r w:rsidR="00C9374E">
        <w:t>yty 1.7.2024).</w:t>
      </w:r>
    </w:p>
    <w:p w14:paraId="3ACBA55E" w14:textId="77777777" w:rsidR="00CC6C99" w:rsidRDefault="00D54B68" w:rsidP="00483635">
      <w:pPr>
        <w:spacing w:line="276" w:lineRule="auto"/>
        <w:jc w:val="left"/>
        <w:rPr>
          <w:lang w:val="en-US"/>
        </w:rPr>
      </w:pPr>
      <w:r w:rsidRPr="00D54B68">
        <w:rPr>
          <w:lang w:val="en-US"/>
        </w:rPr>
        <w:t>UNHCR (United Nations H</w:t>
      </w:r>
      <w:r>
        <w:rPr>
          <w:lang w:val="en-US"/>
        </w:rPr>
        <w:t xml:space="preserve">igh Commissioner for Refugees) </w:t>
      </w:r>
    </w:p>
    <w:p w14:paraId="3193EDBA" w14:textId="77777777" w:rsidR="00EF70E8" w:rsidRPr="00700D56" w:rsidRDefault="00EF70E8" w:rsidP="00483635">
      <w:pPr>
        <w:spacing w:line="276" w:lineRule="auto"/>
        <w:ind w:left="720"/>
        <w:jc w:val="left"/>
      </w:pPr>
      <w:r w:rsidRPr="00EF70E8">
        <w:rPr>
          <w:lang w:val="en-US"/>
        </w:rPr>
        <w:t xml:space="preserve">14.6.2024. </w:t>
      </w:r>
      <w:r w:rsidRPr="00EF70E8">
        <w:rPr>
          <w:i/>
          <w:lang w:val="en-US"/>
        </w:rPr>
        <w:t>Democratic Republic of the Congo. DRC at a glance as of 31 May 2024.</w:t>
      </w:r>
      <w:r w:rsidR="00760F36" w:rsidRPr="00760F36">
        <w:rPr>
          <w:lang w:val="en-US"/>
        </w:rPr>
        <w:t xml:space="preserve"> </w:t>
      </w:r>
      <w:r w:rsidR="00760F36" w:rsidRPr="00700D56">
        <w:t>[kartta ja taulukko].</w:t>
      </w:r>
      <w:r w:rsidR="00F3174B">
        <w:t xml:space="preserve"> </w:t>
      </w:r>
      <w:hyperlink r:id="rId23" w:history="1">
        <w:r w:rsidR="00F3174B" w:rsidRPr="00D0507F">
          <w:rPr>
            <w:rStyle w:val="Hyperlinkki"/>
          </w:rPr>
          <w:t>https://data.unhcr.org/en/documents/details/109279</w:t>
        </w:r>
      </w:hyperlink>
      <w:r w:rsidR="00F3174B">
        <w:t xml:space="preserve"> (käyty 2.7.2024).</w:t>
      </w:r>
    </w:p>
    <w:p w14:paraId="1313C59A" w14:textId="77777777" w:rsidR="00873A37" w:rsidRDefault="00D54B68" w:rsidP="00483635">
      <w:pPr>
        <w:spacing w:line="276" w:lineRule="auto"/>
        <w:ind w:left="720"/>
        <w:jc w:val="left"/>
      </w:pPr>
      <w:r>
        <w:rPr>
          <w:lang w:val="en-US"/>
        </w:rPr>
        <w:t>2/2024.</w:t>
      </w:r>
      <w:r w:rsidRPr="00D54B68">
        <w:rPr>
          <w:i/>
          <w:lang w:val="en-US"/>
        </w:rPr>
        <w:t xml:space="preserve"> Democratic Republic of the Congo. </w:t>
      </w:r>
      <w:hyperlink r:id="rId24" w:history="1">
        <w:r w:rsidR="00CC6C99" w:rsidRPr="00334410">
          <w:rPr>
            <w:rStyle w:val="Hyperlinkki"/>
          </w:rPr>
          <w:t>https://reporting.unhcr.org/operational/operations/democratic-republic-congo</w:t>
        </w:r>
      </w:hyperlink>
      <w:r w:rsidRPr="00D54B68">
        <w:t xml:space="preserve"> (käyty 24.6.2024).</w:t>
      </w:r>
    </w:p>
    <w:p w14:paraId="78904DEE" w14:textId="77777777" w:rsidR="0088250D" w:rsidRPr="001D4947" w:rsidRDefault="0088250D" w:rsidP="00483635">
      <w:pPr>
        <w:spacing w:line="276" w:lineRule="auto"/>
        <w:jc w:val="left"/>
        <w:rPr>
          <w:lang w:val="en-US"/>
        </w:rPr>
      </w:pPr>
      <w:r w:rsidRPr="0088250D">
        <w:rPr>
          <w:lang w:val="en-US"/>
        </w:rPr>
        <w:t xml:space="preserve">UN </w:t>
      </w:r>
      <w:r>
        <w:rPr>
          <w:lang w:val="en-US"/>
        </w:rPr>
        <w:t>OHCHR (United Nations Office of the High Commissioner for Human Rights) [</w:t>
      </w:r>
      <w:proofErr w:type="spellStart"/>
      <w:r>
        <w:rPr>
          <w:lang w:val="en-US"/>
        </w:rPr>
        <w:t>päiväämätön</w:t>
      </w:r>
      <w:proofErr w:type="spellEnd"/>
      <w:r>
        <w:rPr>
          <w:lang w:val="en-US"/>
        </w:rPr>
        <w:t xml:space="preserve">]. </w:t>
      </w:r>
      <w:r w:rsidRPr="0088250D">
        <w:rPr>
          <w:i/>
          <w:lang w:val="en-US"/>
        </w:rPr>
        <w:t>International Covenant on Civil and Political Rights</w:t>
      </w:r>
      <w:r>
        <w:rPr>
          <w:i/>
          <w:lang w:val="en-US"/>
        </w:rPr>
        <w:t xml:space="preserve">. </w:t>
      </w:r>
      <w:hyperlink r:id="rId25" w:history="1">
        <w:r w:rsidRPr="001D4947">
          <w:rPr>
            <w:rStyle w:val="Hyperlinkki"/>
            <w:lang w:val="en-US"/>
          </w:rPr>
          <w:t>https://www.ohchr.org/en/instruments-mechanisms/instruments/international-covenant-civil-and-political-rights</w:t>
        </w:r>
      </w:hyperlink>
      <w:r w:rsidRPr="001D4947">
        <w:rPr>
          <w:lang w:val="en-US"/>
        </w:rPr>
        <w:t xml:space="preserve"> (</w:t>
      </w:r>
      <w:proofErr w:type="spellStart"/>
      <w:r w:rsidRPr="001D4947">
        <w:rPr>
          <w:lang w:val="en-US"/>
        </w:rPr>
        <w:t>käyty</w:t>
      </w:r>
      <w:proofErr w:type="spellEnd"/>
      <w:r w:rsidRPr="001D4947">
        <w:rPr>
          <w:lang w:val="en-US"/>
        </w:rPr>
        <w:t xml:space="preserve"> 25.6.2024).</w:t>
      </w:r>
    </w:p>
    <w:p w14:paraId="530A8B03" w14:textId="77777777" w:rsidR="0088250D" w:rsidRPr="0088250D" w:rsidRDefault="0088250D" w:rsidP="00483635">
      <w:pPr>
        <w:spacing w:line="276" w:lineRule="auto"/>
        <w:jc w:val="left"/>
        <w:rPr>
          <w:i/>
        </w:rPr>
      </w:pPr>
      <w:r w:rsidRPr="0088250D">
        <w:rPr>
          <w:lang w:val="en-US"/>
        </w:rPr>
        <w:lastRenderedPageBreak/>
        <w:t>UNTC (United Nations Treaty C</w:t>
      </w:r>
      <w:r>
        <w:rPr>
          <w:lang w:val="en-US"/>
        </w:rPr>
        <w:t xml:space="preserve">ollection) 25.6.2024. </w:t>
      </w:r>
      <w:r>
        <w:rPr>
          <w:i/>
          <w:lang w:val="en-US"/>
        </w:rPr>
        <w:t xml:space="preserve">Chapter IV Human Rights. 4. International Covenant on Civil and Political Rights. </w:t>
      </w:r>
      <w:hyperlink r:id="rId26" w:history="1">
        <w:r w:rsidRPr="0088250D">
          <w:rPr>
            <w:rStyle w:val="Hyperlinkki"/>
          </w:rPr>
          <w:t>https://treaties.un.org/Pages/ViewDetails.aspx?src=TREATY&amp;mtdsg_no=IV-4&amp;chapter=4&amp;clang=_en</w:t>
        </w:r>
      </w:hyperlink>
      <w:r w:rsidRPr="0088250D">
        <w:t xml:space="preserve"> (käyty 25.6.2024).</w:t>
      </w:r>
    </w:p>
    <w:p w14:paraId="5683CD20" w14:textId="77777777" w:rsidR="00DF549A" w:rsidRPr="001D4947" w:rsidRDefault="00DF549A" w:rsidP="00483635">
      <w:pPr>
        <w:spacing w:line="276" w:lineRule="auto"/>
        <w:jc w:val="left"/>
        <w:rPr>
          <w:i/>
          <w:lang w:val="en-US"/>
        </w:rPr>
      </w:pPr>
      <w:r w:rsidRPr="00DF549A">
        <w:rPr>
          <w:lang w:val="en-US"/>
        </w:rPr>
        <w:t>USDOS (United States Department o</w:t>
      </w:r>
      <w:r>
        <w:rPr>
          <w:lang w:val="en-US"/>
        </w:rPr>
        <w:t xml:space="preserve">f State) 22.4.2024. </w:t>
      </w:r>
      <w:r>
        <w:rPr>
          <w:i/>
          <w:lang w:val="en-US"/>
        </w:rPr>
        <w:t xml:space="preserve">2023 Country Reports on Human Rights Practices. Democratic Republic of the Congo. </w:t>
      </w:r>
      <w:hyperlink r:id="rId27" w:history="1">
        <w:r w:rsidRPr="001D4947">
          <w:rPr>
            <w:rStyle w:val="Hyperlinkki"/>
            <w:lang w:val="en-US"/>
          </w:rPr>
          <w:t>https://www.state.gov/reports/2023-country-reports-on-human-rights-practices/democratic-republic-of-the-congo/</w:t>
        </w:r>
      </w:hyperlink>
      <w:r w:rsidRPr="001D4947">
        <w:rPr>
          <w:lang w:val="en-US"/>
        </w:rPr>
        <w:t xml:space="preserve"> (</w:t>
      </w:r>
      <w:proofErr w:type="spellStart"/>
      <w:r w:rsidRPr="001D4947">
        <w:rPr>
          <w:lang w:val="en-US"/>
        </w:rPr>
        <w:t>käyty</w:t>
      </w:r>
      <w:proofErr w:type="spellEnd"/>
      <w:r w:rsidRPr="001D4947">
        <w:rPr>
          <w:lang w:val="en-US"/>
        </w:rPr>
        <w:t xml:space="preserve"> 25.6.2024).</w:t>
      </w:r>
    </w:p>
    <w:p w14:paraId="19613911" w14:textId="77777777" w:rsidR="00082DFE" w:rsidRPr="001D5CAA" w:rsidRDefault="009A2AFA" w:rsidP="00082DFE">
      <w:pPr>
        <w:pStyle w:val="LeiptekstiMigri"/>
        <w:ind w:left="0"/>
        <w:rPr>
          <w:lang w:val="en-GB"/>
        </w:rPr>
      </w:pPr>
      <w:r>
        <w:rPr>
          <w:b/>
        </w:rPr>
        <w:pict w14:anchorId="6EF96AFF">
          <v:rect id="_x0000_i1028" style="width:0;height:1.5pt" o:hralign="center" o:hrstd="t" o:hr="t" fillcolor="#a0a0a0" stroked="f"/>
        </w:pict>
      </w:r>
    </w:p>
    <w:p w14:paraId="41D6FEFE" w14:textId="77777777" w:rsidR="00082DFE" w:rsidRDefault="001D63F6" w:rsidP="00810134">
      <w:pPr>
        <w:pStyle w:val="Numeroimatonotsikko"/>
      </w:pPr>
      <w:r>
        <w:t>Tietoja vastauksesta</w:t>
      </w:r>
    </w:p>
    <w:p w14:paraId="70012A7D"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7C803E7" w14:textId="77777777" w:rsidR="001D63F6" w:rsidRPr="00BC367A" w:rsidRDefault="001D63F6" w:rsidP="00810134">
      <w:pPr>
        <w:pStyle w:val="Numeroimatonotsikko"/>
        <w:rPr>
          <w:lang w:val="en-GB"/>
        </w:rPr>
      </w:pPr>
      <w:r w:rsidRPr="00BC367A">
        <w:rPr>
          <w:lang w:val="en-GB"/>
        </w:rPr>
        <w:t>Information on the response</w:t>
      </w:r>
    </w:p>
    <w:p w14:paraId="4F4AB6EB"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05834E9" w14:textId="77777777" w:rsidR="00B112B8" w:rsidRPr="00A35BCB" w:rsidRDefault="00B112B8" w:rsidP="00A35BCB">
      <w:pPr>
        <w:rPr>
          <w:lang w:val="en-GB"/>
        </w:rPr>
      </w:pPr>
    </w:p>
    <w:sectPr w:rsidR="00B112B8" w:rsidRPr="00A35BCB" w:rsidSect="00072438">
      <w:headerReference w:type="default" r:id="rId28"/>
      <w:headerReference w:type="first" r:id="rId29"/>
      <w:footerReference w:type="first" r:id="rId3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4275" w14:textId="77777777" w:rsidR="00DE5A3E" w:rsidRDefault="00DE5A3E" w:rsidP="007E0069">
      <w:pPr>
        <w:spacing w:after="0" w:line="240" w:lineRule="auto"/>
      </w:pPr>
      <w:r>
        <w:separator/>
      </w:r>
    </w:p>
  </w:endnote>
  <w:endnote w:type="continuationSeparator" w:id="0">
    <w:p w14:paraId="147FF144" w14:textId="77777777" w:rsidR="00DE5A3E" w:rsidRDefault="00DE5A3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6578" w14:textId="77777777"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456E90EC" w14:textId="77777777" w:rsidTr="00483E37">
      <w:trPr>
        <w:trHeight w:val="189"/>
      </w:trPr>
      <w:tc>
        <w:tcPr>
          <w:tcW w:w="1560" w:type="dxa"/>
        </w:tcPr>
        <w:p w14:paraId="3EEC9E1C" w14:textId="77777777" w:rsidR="004D76E3" w:rsidRPr="00A83D54" w:rsidRDefault="004D76E3" w:rsidP="00337E76">
          <w:pPr>
            <w:pStyle w:val="Alatunniste"/>
            <w:rPr>
              <w:sz w:val="14"/>
              <w:szCs w:val="14"/>
            </w:rPr>
          </w:pPr>
        </w:p>
      </w:tc>
      <w:tc>
        <w:tcPr>
          <w:tcW w:w="2551" w:type="dxa"/>
        </w:tcPr>
        <w:p w14:paraId="167A7922" w14:textId="77777777" w:rsidR="004D76E3" w:rsidRPr="00A83D54" w:rsidRDefault="004D76E3" w:rsidP="00337E76">
          <w:pPr>
            <w:pStyle w:val="Alatunniste"/>
            <w:rPr>
              <w:sz w:val="14"/>
              <w:szCs w:val="14"/>
            </w:rPr>
          </w:pPr>
        </w:p>
      </w:tc>
      <w:tc>
        <w:tcPr>
          <w:tcW w:w="2552" w:type="dxa"/>
        </w:tcPr>
        <w:p w14:paraId="7385C279" w14:textId="77777777" w:rsidR="004D76E3" w:rsidRPr="00A83D54" w:rsidRDefault="004D76E3" w:rsidP="00337E76">
          <w:pPr>
            <w:pStyle w:val="Alatunniste"/>
            <w:rPr>
              <w:sz w:val="14"/>
              <w:szCs w:val="14"/>
            </w:rPr>
          </w:pPr>
        </w:p>
      </w:tc>
      <w:tc>
        <w:tcPr>
          <w:tcW w:w="2830" w:type="dxa"/>
        </w:tcPr>
        <w:p w14:paraId="6D8293D7" w14:textId="77777777" w:rsidR="004D76E3" w:rsidRPr="00A83D54" w:rsidRDefault="004D76E3" w:rsidP="00337E76">
          <w:pPr>
            <w:pStyle w:val="Alatunniste"/>
            <w:rPr>
              <w:sz w:val="14"/>
              <w:szCs w:val="14"/>
            </w:rPr>
          </w:pPr>
        </w:p>
      </w:tc>
    </w:tr>
    <w:tr w:rsidR="004D76E3" w:rsidRPr="00A83D54" w14:paraId="72641E79" w14:textId="77777777" w:rsidTr="00483E37">
      <w:trPr>
        <w:trHeight w:val="189"/>
      </w:trPr>
      <w:tc>
        <w:tcPr>
          <w:tcW w:w="1560" w:type="dxa"/>
        </w:tcPr>
        <w:p w14:paraId="3DBA8447" w14:textId="77777777" w:rsidR="004D76E3" w:rsidRPr="00A83D54" w:rsidRDefault="004D76E3" w:rsidP="00337E76">
          <w:pPr>
            <w:pStyle w:val="Alatunniste"/>
            <w:rPr>
              <w:sz w:val="14"/>
              <w:szCs w:val="14"/>
            </w:rPr>
          </w:pPr>
        </w:p>
      </w:tc>
      <w:tc>
        <w:tcPr>
          <w:tcW w:w="2551" w:type="dxa"/>
        </w:tcPr>
        <w:p w14:paraId="377169C4" w14:textId="77777777" w:rsidR="004D76E3" w:rsidRPr="00A83D54" w:rsidRDefault="004D76E3" w:rsidP="00337E76">
          <w:pPr>
            <w:pStyle w:val="Alatunniste"/>
            <w:rPr>
              <w:sz w:val="14"/>
              <w:szCs w:val="14"/>
            </w:rPr>
          </w:pPr>
        </w:p>
      </w:tc>
      <w:tc>
        <w:tcPr>
          <w:tcW w:w="2552" w:type="dxa"/>
        </w:tcPr>
        <w:p w14:paraId="14F3531B" w14:textId="77777777" w:rsidR="004D76E3" w:rsidRPr="00A83D54" w:rsidRDefault="004D76E3" w:rsidP="00337E76">
          <w:pPr>
            <w:pStyle w:val="Alatunniste"/>
            <w:rPr>
              <w:sz w:val="14"/>
              <w:szCs w:val="14"/>
            </w:rPr>
          </w:pPr>
        </w:p>
      </w:tc>
      <w:tc>
        <w:tcPr>
          <w:tcW w:w="2830" w:type="dxa"/>
        </w:tcPr>
        <w:p w14:paraId="55C7F08C" w14:textId="77777777" w:rsidR="004D76E3" w:rsidRPr="00A83D54" w:rsidRDefault="004D76E3" w:rsidP="00337E76">
          <w:pPr>
            <w:pStyle w:val="Alatunniste"/>
            <w:rPr>
              <w:sz w:val="14"/>
              <w:szCs w:val="14"/>
            </w:rPr>
          </w:pPr>
        </w:p>
      </w:tc>
    </w:tr>
    <w:tr w:rsidR="004D76E3" w:rsidRPr="00A83D54" w14:paraId="2C144AF1" w14:textId="77777777" w:rsidTr="00483E37">
      <w:trPr>
        <w:trHeight w:val="189"/>
      </w:trPr>
      <w:tc>
        <w:tcPr>
          <w:tcW w:w="1560" w:type="dxa"/>
        </w:tcPr>
        <w:p w14:paraId="05F1EC37" w14:textId="77777777" w:rsidR="004D76E3" w:rsidRPr="00A83D54" w:rsidRDefault="004D76E3" w:rsidP="00337E76">
          <w:pPr>
            <w:pStyle w:val="Alatunniste"/>
            <w:rPr>
              <w:sz w:val="14"/>
              <w:szCs w:val="14"/>
            </w:rPr>
          </w:pPr>
        </w:p>
      </w:tc>
      <w:tc>
        <w:tcPr>
          <w:tcW w:w="2551" w:type="dxa"/>
        </w:tcPr>
        <w:p w14:paraId="2CFFAEF5" w14:textId="77777777" w:rsidR="004D76E3" w:rsidRPr="00A83D54" w:rsidRDefault="004D76E3" w:rsidP="00337E76">
          <w:pPr>
            <w:pStyle w:val="Alatunniste"/>
            <w:rPr>
              <w:sz w:val="14"/>
              <w:szCs w:val="14"/>
            </w:rPr>
          </w:pPr>
        </w:p>
      </w:tc>
      <w:tc>
        <w:tcPr>
          <w:tcW w:w="2552" w:type="dxa"/>
        </w:tcPr>
        <w:p w14:paraId="67E7B096" w14:textId="77777777" w:rsidR="004D76E3" w:rsidRPr="00A83D54" w:rsidRDefault="004D76E3" w:rsidP="00337E76">
          <w:pPr>
            <w:pStyle w:val="Alatunniste"/>
            <w:rPr>
              <w:sz w:val="14"/>
              <w:szCs w:val="14"/>
            </w:rPr>
          </w:pPr>
        </w:p>
      </w:tc>
      <w:tc>
        <w:tcPr>
          <w:tcW w:w="2830" w:type="dxa"/>
        </w:tcPr>
        <w:p w14:paraId="3E6E648D" w14:textId="77777777" w:rsidR="004D76E3" w:rsidRPr="00A83D54" w:rsidRDefault="004D76E3" w:rsidP="00337E76">
          <w:pPr>
            <w:pStyle w:val="Alatunniste"/>
            <w:rPr>
              <w:sz w:val="14"/>
              <w:szCs w:val="14"/>
            </w:rPr>
          </w:pPr>
        </w:p>
      </w:tc>
    </w:tr>
  </w:tbl>
  <w:p w14:paraId="218BD199"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50718157" wp14:editId="2D7BC923">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BF4B074"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0E0B" w14:textId="77777777" w:rsidR="00DE5A3E" w:rsidRDefault="00DE5A3E" w:rsidP="007E0069">
      <w:pPr>
        <w:spacing w:after="0" w:line="240" w:lineRule="auto"/>
      </w:pPr>
      <w:r>
        <w:separator/>
      </w:r>
    </w:p>
  </w:footnote>
  <w:footnote w:type="continuationSeparator" w:id="0">
    <w:p w14:paraId="79F2CF9E" w14:textId="77777777" w:rsidR="00DE5A3E" w:rsidRDefault="00DE5A3E" w:rsidP="007E0069">
      <w:pPr>
        <w:spacing w:after="0" w:line="240" w:lineRule="auto"/>
      </w:pPr>
      <w:r>
        <w:continuationSeparator/>
      </w:r>
    </w:p>
  </w:footnote>
  <w:footnote w:id="1">
    <w:p w14:paraId="00E01817" w14:textId="77777777" w:rsidR="00854B37" w:rsidRDefault="00854B37" w:rsidP="00F3174B">
      <w:pPr>
        <w:pStyle w:val="Alaviitteenteksti"/>
        <w:jc w:val="left"/>
      </w:pPr>
      <w:r>
        <w:rPr>
          <w:rStyle w:val="Alaviitteenviite"/>
        </w:rPr>
        <w:footnoteRef/>
      </w:r>
      <w:r>
        <w:t xml:space="preserve"> Tässä vastauksessa käytetään Kongon demokraattisesta tasavallasta jatkossa lyhyempää nimitystä ”Kongo”.</w:t>
      </w:r>
    </w:p>
  </w:footnote>
  <w:footnote w:id="2">
    <w:p w14:paraId="3008CBB3" w14:textId="77777777" w:rsidR="00966CDC" w:rsidRDefault="00966CDC" w:rsidP="00F3174B">
      <w:pPr>
        <w:pStyle w:val="Alaviitteenteksti"/>
        <w:jc w:val="left"/>
      </w:pPr>
      <w:r>
        <w:rPr>
          <w:rStyle w:val="Alaviitteenviite"/>
        </w:rPr>
        <w:footnoteRef/>
      </w:r>
      <w:r>
        <w:t xml:space="preserve"> </w:t>
      </w:r>
      <w:proofErr w:type="spellStart"/>
      <w:r>
        <w:t>CEDOCA:n</w:t>
      </w:r>
      <w:proofErr w:type="spellEnd"/>
      <w:r>
        <w:t xml:space="preserve"> kotisivut </w:t>
      </w:r>
      <w:hyperlink r:id="rId1" w:history="1">
        <w:r w:rsidRPr="0080516F">
          <w:rPr>
            <w:rStyle w:val="Hyperlinkki"/>
          </w:rPr>
          <w:t>https://www.cgrs.be/en/country-information?field_rapport_country_tid_1=980&amp;field_rapport_thema_tid=All</w:t>
        </w:r>
      </w:hyperlink>
      <w:r>
        <w:t xml:space="preserve"> (käyty 1.7.2024).</w:t>
      </w:r>
    </w:p>
  </w:footnote>
  <w:footnote w:id="3">
    <w:p w14:paraId="5C7B6559" w14:textId="77777777" w:rsidR="00E15BA2" w:rsidRPr="00EF70E8" w:rsidRDefault="00E15BA2" w:rsidP="00F3174B">
      <w:pPr>
        <w:pStyle w:val="Alaviitteenteksti"/>
        <w:jc w:val="left"/>
      </w:pPr>
      <w:r>
        <w:rPr>
          <w:rStyle w:val="Alaviitteenviite"/>
        </w:rPr>
        <w:footnoteRef/>
      </w:r>
      <w:r>
        <w:t xml:space="preserve"> UNHCR 2/2024. </w:t>
      </w:r>
      <w:r w:rsidRPr="00EF70E8">
        <w:t>Ks. myös CGRA/CEDOCA 27.9.2022, s. 5</w:t>
      </w:r>
      <w:r w:rsidR="00EF70E8" w:rsidRPr="00EF70E8">
        <w:t xml:space="preserve"> ja</w:t>
      </w:r>
      <w:r w:rsidR="00EF70E8">
        <w:t xml:space="preserve"> UNHCR 14.6.2024</w:t>
      </w:r>
      <w:r w:rsidR="00560164">
        <w:t xml:space="preserve"> [</w:t>
      </w:r>
      <w:r w:rsidR="00560164" w:rsidRPr="00560164">
        <w:t>[kartta ja taulukko].</w:t>
      </w:r>
    </w:p>
  </w:footnote>
  <w:footnote w:id="4">
    <w:p w14:paraId="04EBEC14" w14:textId="77777777" w:rsidR="001C2E57" w:rsidRPr="00555135" w:rsidRDefault="001C2E57" w:rsidP="00F3174B">
      <w:pPr>
        <w:pStyle w:val="Alaviitteenteksti"/>
        <w:jc w:val="left"/>
      </w:pPr>
      <w:r>
        <w:rPr>
          <w:rStyle w:val="Alaviitteenviite"/>
        </w:rPr>
        <w:footnoteRef/>
      </w:r>
      <w:r w:rsidRPr="00555135">
        <w:t xml:space="preserve"> CGRA/CEDOCA 27.9.2022, s. 5; EMN / </w:t>
      </w:r>
      <w:proofErr w:type="spellStart"/>
      <w:r w:rsidRPr="00555135">
        <w:t>Belgium</w:t>
      </w:r>
      <w:proofErr w:type="spellEnd"/>
      <w:r w:rsidRPr="00555135">
        <w:t xml:space="preserve"> [päiväämätön]; </w:t>
      </w:r>
      <w:proofErr w:type="spellStart"/>
      <w:r w:rsidRPr="00555135">
        <w:t>Schoonvaere</w:t>
      </w:r>
      <w:proofErr w:type="spellEnd"/>
      <w:r w:rsidRPr="00555135">
        <w:t xml:space="preserve"> Groupe </w:t>
      </w:r>
      <w:proofErr w:type="spellStart"/>
      <w:r w:rsidRPr="00555135">
        <w:t>d’étude</w:t>
      </w:r>
      <w:proofErr w:type="spellEnd"/>
      <w:r w:rsidRPr="00555135">
        <w:t xml:space="preserve"> de </w:t>
      </w:r>
      <w:proofErr w:type="spellStart"/>
      <w:r w:rsidRPr="00555135">
        <w:t>démographie</w:t>
      </w:r>
      <w:proofErr w:type="spellEnd"/>
      <w:r w:rsidRPr="00555135">
        <w:t xml:space="preserve"> </w:t>
      </w:r>
      <w:proofErr w:type="spellStart"/>
      <w:r w:rsidRPr="00555135">
        <w:t>appliquée</w:t>
      </w:r>
      <w:proofErr w:type="spellEnd"/>
      <w:r w:rsidRPr="00555135">
        <w:t xml:space="preserve"> (UCL) / Centre </w:t>
      </w:r>
      <w:proofErr w:type="spellStart"/>
      <w:r w:rsidRPr="00555135">
        <w:t>pour</w:t>
      </w:r>
      <w:proofErr w:type="spellEnd"/>
      <w:r w:rsidRPr="00555135">
        <w:t xml:space="preserve"> </w:t>
      </w:r>
      <w:proofErr w:type="spellStart"/>
      <w:r w:rsidRPr="00555135">
        <w:t>l’égalité</w:t>
      </w:r>
      <w:proofErr w:type="spellEnd"/>
      <w:r w:rsidRPr="00555135">
        <w:t xml:space="preserve"> des </w:t>
      </w:r>
      <w:proofErr w:type="spellStart"/>
      <w:r w:rsidRPr="00555135">
        <w:t>chances</w:t>
      </w:r>
      <w:proofErr w:type="spellEnd"/>
      <w:r w:rsidRPr="00555135">
        <w:t xml:space="preserve"> et la </w:t>
      </w:r>
      <w:proofErr w:type="spellStart"/>
      <w:r w:rsidRPr="00555135">
        <w:t>lutte</w:t>
      </w:r>
      <w:proofErr w:type="spellEnd"/>
      <w:r w:rsidRPr="00555135">
        <w:t xml:space="preserve"> </w:t>
      </w:r>
      <w:proofErr w:type="spellStart"/>
      <w:r w:rsidRPr="00555135">
        <w:t>contre</w:t>
      </w:r>
      <w:proofErr w:type="spellEnd"/>
      <w:r w:rsidRPr="00555135">
        <w:t xml:space="preserve"> </w:t>
      </w:r>
      <w:proofErr w:type="spellStart"/>
      <w:r w:rsidRPr="00555135">
        <w:t>le</w:t>
      </w:r>
      <w:proofErr w:type="spellEnd"/>
      <w:r w:rsidRPr="00555135">
        <w:t xml:space="preserve"> </w:t>
      </w:r>
      <w:proofErr w:type="spellStart"/>
      <w:r w:rsidRPr="00555135">
        <w:t>racisme</w:t>
      </w:r>
      <w:proofErr w:type="spellEnd"/>
      <w:r w:rsidRPr="00555135">
        <w:t xml:space="preserve"> 2010.</w:t>
      </w:r>
    </w:p>
  </w:footnote>
  <w:footnote w:id="5">
    <w:p w14:paraId="69CC63E0" w14:textId="77777777" w:rsidR="00B0528E" w:rsidRPr="00B0528E" w:rsidRDefault="00B0528E" w:rsidP="00F3174B">
      <w:pPr>
        <w:pStyle w:val="Alaviitteenteksti"/>
        <w:jc w:val="left"/>
        <w:rPr>
          <w:lang w:val="en-US"/>
        </w:rPr>
      </w:pPr>
      <w:r>
        <w:rPr>
          <w:rStyle w:val="Alaviitteenviite"/>
        </w:rPr>
        <w:footnoteRef/>
      </w:r>
      <w:r w:rsidRPr="00B0528E">
        <w:rPr>
          <w:lang w:val="en-US"/>
        </w:rPr>
        <w:t xml:space="preserve"> CGRA/CEDOCA 27.9.2022, s. 5; Justice &amp; </w:t>
      </w:r>
      <w:proofErr w:type="spellStart"/>
      <w:r w:rsidRPr="00B0528E">
        <w:rPr>
          <w:lang w:val="en-US"/>
        </w:rPr>
        <w:t>Paix</w:t>
      </w:r>
      <w:proofErr w:type="spellEnd"/>
      <w:r w:rsidRPr="00B0528E">
        <w:rPr>
          <w:lang w:val="en-US"/>
        </w:rPr>
        <w:t xml:space="preserve"> 1</w:t>
      </w:r>
      <w:r>
        <w:rPr>
          <w:lang w:val="en-US"/>
        </w:rPr>
        <w:t xml:space="preserve">5.2.2019. </w:t>
      </w:r>
    </w:p>
  </w:footnote>
  <w:footnote w:id="6">
    <w:p w14:paraId="61207372" w14:textId="77777777" w:rsidR="00F3174B" w:rsidRDefault="00F3174B" w:rsidP="00F3174B">
      <w:pPr>
        <w:pStyle w:val="Alaviitteenteksti"/>
        <w:jc w:val="left"/>
      </w:pPr>
      <w:r>
        <w:rPr>
          <w:rStyle w:val="Alaviitteenviite"/>
        </w:rPr>
        <w:footnoteRef/>
      </w:r>
      <w:r>
        <w:t xml:space="preserve"> UNHCR 14.6.2024 [kartta ja taulukko].</w:t>
      </w:r>
    </w:p>
  </w:footnote>
  <w:footnote w:id="7">
    <w:p w14:paraId="34F9CBE9" w14:textId="77777777" w:rsidR="00736993" w:rsidRPr="00F3174B" w:rsidRDefault="00736993" w:rsidP="00F3174B">
      <w:pPr>
        <w:pStyle w:val="Alaviitteenteksti"/>
        <w:jc w:val="left"/>
      </w:pPr>
      <w:r>
        <w:rPr>
          <w:rStyle w:val="Alaviitteenviite"/>
        </w:rPr>
        <w:footnoteRef/>
      </w:r>
      <w:r w:rsidRPr="00F3174B">
        <w:t xml:space="preserve"> A</w:t>
      </w:r>
      <w:r w:rsidR="00624F77" w:rsidRPr="00F3174B">
        <w:t>DIAC</w:t>
      </w:r>
      <w:r w:rsidRPr="00F3174B">
        <w:t xml:space="preserve"> 17.11.2022.</w:t>
      </w:r>
    </w:p>
  </w:footnote>
  <w:footnote w:id="8">
    <w:p w14:paraId="6E1067E8" w14:textId="77777777" w:rsidR="00A627D7" w:rsidRPr="00451054" w:rsidRDefault="00A627D7" w:rsidP="00F3174B">
      <w:pPr>
        <w:pStyle w:val="Alaviitteenteksti"/>
        <w:jc w:val="left"/>
        <w:rPr>
          <w:lang w:val="sv-SE"/>
        </w:rPr>
      </w:pPr>
      <w:r>
        <w:rPr>
          <w:rStyle w:val="Alaviitteenviite"/>
        </w:rPr>
        <w:footnoteRef/>
      </w:r>
      <w:r w:rsidRPr="00451054">
        <w:rPr>
          <w:lang w:val="sv-SE"/>
        </w:rPr>
        <w:t xml:space="preserve"> </w:t>
      </w:r>
      <w:bookmarkStart w:id="3" w:name="_Hlk170991973"/>
      <w:proofErr w:type="spellStart"/>
      <w:r w:rsidRPr="00451054">
        <w:rPr>
          <w:lang w:val="sv-SE"/>
        </w:rPr>
        <w:t>Ministerie</w:t>
      </w:r>
      <w:proofErr w:type="spellEnd"/>
      <w:r w:rsidRPr="00451054">
        <w:rPr>
          <w:lang w:val="sv-SE"/>
        </w:rPr>
        <w:t xml:space="preserve"> van </w:t>
      </w:r>
      <w:proofErr w:type="spellStart"/>
      <w:r w:rsidRPr="00451054">
        <w:rPr>
          <w:lang w:val="sv-SE"/>
        </w:rPr>
        <w:t>B</w:t>
      </w:r>
      <w:r>
        <w:rPr>
          <w:lang w:val="sv-SE"/>
        </w:rPr>
        <w:t>uitenlandse</w:t>
      </w:r>
      <w:proofErr w:type="spellEnd"/>
      <w:r>
        <w:rPr>
          <w:lang w:val="sv-SE"/>
        </w:rPr>
        <w:t xml:space="preserve"> </w:t>
      </w:r>
      <w:proofErr w:type="spellStart"/>
      <w:r>
        <w:rPr>
          <w:lang w:val="sv-SE"/>
        </w:rPr>
        <w:t>Zaken</w:t>
      </w:r>
      <w:proofErr w:type="spellEnd"/>
      <w:r>
        <w:rPr>
          <w:lang w:val="sv-SE"/>
        </w:rPr>
        <w:t xml:space="preserve"> 10/2021</w:t>
      </w:r>
      <w:bookmarkEnd w:id="3"/>
      <w:r>
        <w:rPr>
          <w:lang w:val="sv-SE"/>
        </w:rPr>
        <w:t>, s. 103.</w:t>
      </w:r>
    </w:p>
  </w:footnote>
  <w:footnote w:id="9">
    <w:p w14:paraId="066F2D51" w14:textId="77777777" w:rsidR="0064415E" w:rsidRPr="00700D56" w:rsidRDefault="0064415E" w:rsidP="00F3174B">
      <w:pPr>
        <w:pStyle w:val="Alaviitteenteksti"/>
        <w:jc w:val="left"/>
        <w:rPr>
          <w:lang w:val="en-US"/>
        </w:rPr>
      </w:pPr>
      <w:r>
        <w:rPr>
          <w:rStyle w:val="Alaviitteenviite"/>
        </w:rPr>
        <w:footnoteRef/>
      </w:r>
      <w:r w:rsidRPr="00700D56">
        <w:rPr>
          <w:lang w:val="en-US"/>
        </w:rPr>
        <w:t xml:space="preserve"> USDOS 22.4.2024.</w:t>
      </w:r>
    </w:p>
  </w:footnote>
  <w:footnote w:id="10">
    <w:p w14:paraId="722A1D9E" w14:textId="77777777" w:rsidR="0064415E" w:rsidRPr="00CD030F" w:rsidRDefault="0064415E" w:rsidP="00F3174B">
      <w:pPr>
        <w:pStyle w:val="Alaviitteenteksti"/>
        <w:jc w:val="left"/>
        <w:rPr>
          <w:lang w:val="en-US"/>
        </w:rPr>
      </w:pPr>
      <w:r>
        <w:rPr>
          <w:rStyle w:val="Alaviitteenviite"/>
        </w:rPr>
        <w:footnoteRef/>
      </w:r>
      <w:r w:rsidRPr="00CD030F">
        <w:rPr>
          <w:lang w:val="en-US"/>
        </w:rPr>
        <w:t xml:space="preserve"> </w:t>
      </w:r>
      <w:r w:rsidR="00CD030F" w:rsidRPr="00CD030F">
        <w:rPr>
          <w:lang w:val="en-US"/>
        </w:rPr>
        <w:t>Congo (Democratic Republic of t</w:t>
      </w:r>
      <w:r w:rsidR="00CD030F">
        <w:rPr>
          <w:lang w:val="en-US"/>
        </w:rPr>
        <w:t>he) 2005 (rev. 2011) / Constitute Project 2012.</w:t>
      </w:r>
    </w:p>
  </w:footnote>
  <w:footnote w:id="11">
    <w:p w14:paraId="54BF2225" w14:textId="77777777" w:rsidR="000A4419" w:rsidRPr="001D4947" w:rsidRDefault="000A4419" w:rsidP="00F3174B">
      <w:pPr>
        <w:pStyle w:val="Alaviitteenteksti"/>
        <w:jc w:val="left"/>
      </w:pPr>
      <w:r>
        <w:rPr>
          <w:rStyle w:val="Alaviitteenviite"/>
        </w:rPr>
        <w:footnoteRef/>
      </w:r>
      <w:r w:rsidRPr="001D4947">
        <w:t xml:space="preserve"> UNTC 25.6.2024</w:t>
      </w:r>
      <w:r w:rsidR="00CD030F">
        <w:t>.</w:t>
      </w:r>
    </w:p>
  </w:footnote>
  <w:footnote w:id="12">
    <w:p w14:paraId="438DC713" w14:textId="77777777" w:rsidR="0088250D" w:rsidRPr="00FC7B39" w:rsidRDefault="0088250D" w:rsidP="00F3174B">
      <w:pPr>
        <w:pStyle w:val="Alaviitteenteksti"/>
        <w:jc w:val="left"/>
      </w:pPr>
      <w:r>
        <w:rPr>
          <w:rStyle w:val="Alaviitteenviite"/>
        </w:rPr>
        <w:footnoteRef/>
      </w:r>
      <w:r w:rsidRPr="00FC7B39">
        <w:t xml:space="preserve"> UN OHCHR [päiväämätön].</w:t>
      </w:r>
    </w:p>
  </w:footnote>
  <w:footnote w:id="13">
    <w:p w14:paraId="311AF161" w14:textId="77777777" w:rsidR="00FC7B39" w:rsidRPr="001D4947" w:rsidRDefault="00FC7B39" w:rsidP="00EA2263">
      <w:pPr>
        <w:pStyle w:val="Alaviitteenteksti"/>
        <w:jc w:val="left"/>
      </w:pPr>
      <w:r>
        <w:rPr>
          <w:rStyle w:val="Alaviitteenviite"/>
        </w:rPr>
        <w:footnoteRef/>
      </w:r>
      <w:r w:rsidRPr="001D4947">
        <w:t xml:space="preserve"> CGRA/CEDOCA 2</w:t>
      </w:r>
      <w:r w:rsidR="00336255">
        <w:t>7</w:t>
      </w:r>
      <w:r w:rsidRPr="001D4947">
        <w:t>.9.2022, s. 6</w:t>
      </w:r>
      <w:r w:rsidR="001A38E2" w:rsidRPr="001D4947">
        <w:t>-7.</w:t>
      </w:r>
    </w:p>
  </w:footnote>
  <w:footnote w:id="14">
    <w:p w14:paraId="71AAE908" w14:textId="77777777" w:rsidR="00607C45" w:rsidRPr="00607C45" w:rsidRDefault="00607C45" w:rsidP="00EA2263">
      <w:pPr>
        <w:pStyle w:val="Alaviitteenteksti"/>
        <w:jc w:val="left"/>
      </w:pPr>
      <w:r>
        <w:rPr>
          <w:rStyle w:val="Alaviitteenviite"/>
        </w:rPr>
        <w:footnoteRef/>
      </w:r>
      <w:r w:rsidRPr="00607C45">
        <w:t xml:space="preserve"> Paikallinen m</w:t>
      </w:r>
      <w:r>
        <w:t>aahanmuuttovirasto.</w:t>
      </w:r>
    </w:p>
  </w:footnote>
  <w:footnote w:id="15">
    <w:p w14:paraId="44BACD18" w14:textId="77777777" w:rsidR="0018347E" w:rsidRPr="00485461" w:rsidRDefault="0018347E" w:rsidP="00EA2263">
      <w:pPr>
        <w:pStyle w:val="Alaviitteenteksti"/>
        <w:jc w:val="left"/>
      </w:pPr>
      <w:r>
        <w:rPr>
          <w:rStyle w:val="Alaviitteenviite"/>
        </w:rPr>
        <w:footnoteRef/>
      </w:r>
      <w:r w:rsidRPr="0018347E">
        <w:t xml:space="preserve"> Tulli- ja </w:t>
      </w:r>
      <w:proofErr w:type="spellStart"/>
      <w:r w:rsidRPr="0018347E">
        <w:t>valmi</w:t>
      </w:r>
      <w:r>
        <w:t>stevero</w:t>
      </w:r>
      <w:r w:rsidR="00EA2263">
        <w:t>asioiden</w:t>
      </w:r>
      <w:proofErr w:type="spellEnd"/>
      <w:r w:rsidR="00EA2263">
        <w:t xml:space="preserve"> pääosasto</w:t>
      </w:r>
      <w:r>
        <w:t xml:space="preserve">. Lisätietoja ks. </w:t>
      </w:r>
      <w:hyperlink r:id="rId2" w:history="1">
        <w:r w:rsidRPr="00485461">
          <w:rPr>
            <w:rStyle w:val="Hyperlinkki"/>
          </w:rPr>
          <w:t>https://douane.gouv.cd/</w:t>
        </w:r>
      </w:hyperlink>
      <w:r w:rsidRPr="00485461">
        <w:t xml:space="preserve"> (käyty 4.7.2024).</w:t>
      </w:r>
    </w:p>
  </w:footnote>
  <w:footnote w:id="16">
    <w:p w14:paraId="4D5AEEDB" w14:textId="77777777" w:rsidR="00EA2263" w:rsidRPr="00EA2263" w:rsidRDefault="00EA2263" w:rsidP="00EA2263">
      <w:pPr>
        <w:pStyle w:val="Alaviitteenteksti"/>
        <w:jc w:val="left"/>
      </w:pPr>
      <w:r>
        <w:rPr>
          <w:rStyle w:val="Alaviitteenviite"/>
        </w:rPr>
        <w:footnoteRef/>
      </w:r>
      <w:r w:rsidRPr="00EA2263">
        <w:t xml:space="preserve"> OCC on organisaatio, jok</w:t>
      </w:r>
      <w:r>
        <w:t>a valvoo tuotteiden laatua, määrää ja vaatimustenmukaisuutta kaikkialla Kongossa. Organisaation verkkosivuille ei päässyt tätä vastausta tehdessä.</w:t>
      </w:r>
    </w:p>
  </w:footnote>
  <w:footnote w:id="17">
    <w:p w14:paraId="348A18EF" w14:textId="77777777" w:rsidR="00677E2B" w:rsidRPr="00EA2263" w:rsidRDefault="00677E2B" w:rsidP="00EA2263">
      <w:pPr>
        <w:pStyle w:val="Alaviitteenteksti"/>
        <w:jc w:val="left"/>
      </w:pPr>
      <w:r>
        <w:rPr>
          <w:rStyle w:val="Alaviitteenviite"/>
        </w:rPr>
        <w:footnoteRef/>
      </w:r>
      <w:r w:rsidRPr="00EA2263">
        <w:t xml:space="preserve"> CGRA/CEDOCA 2</w:t>
      </w:r>
      <w:r w:rsidR="00336255" w:rsidRPr="00EA2263">
        <w:t>7</w:t>
      </w:r>
      <w:r w:rsidRPr="00EA2263">
        <w:t>.9.2022, s. 8-9.</w:t>
      </w:r>
    </w:p>
  </w:footnote>
  <w:footnote w:id="18">
    <w:p w14:paraId="30EB4657" w14:textId="77777777" w:rsidR="00051509" w:rsidRPr="00485461" w:rsidRDefault="00051509" w:rsidP="00EA2263">
      <w:pPr>
        <w:pStyle w:val="Alaviitteenteksti"/>
        <w:jc w:val="left"/>
      </w:pPr>
      <w:r>
        <w:rPr>
          <w:rStyle w:val="Alaviitteenviite"/>
        </w:rPr>
        <w:footnoteRef/>
      </w:r>
      <w:r w:rsidRPr="00485461">
        <w:rPr>
          <w:rStyle w:val="Alaviitteenviite"/>
        </w:rPr>
        <w:t xml:space="preserve"> </w:t>
      </w:r>
      <w:r w:rsidRPr="00485461">
        <w:t>CGRA/CEDOCA 2</w:t>
      </w:r>
      <w:r w:rsidR="00336255" w:rsidRPr="00485461">
        <w:t>7</w:t>
      </w:r>
      <w:r w:rsidRPr="00485461">
        <w:t xml:space="preserve">.9.2022, s. </w:t>
      </w:r>
      <w:r w:rsidR="00677E2B" w:rsidRPr="00485461">
        <w:t>8</w:t>
      </w:r>
      <w:r w:rsidRPr="00485461">
        <w:t>-10.</w:t>
      </w:r>
    </w:p>
  </w:footnote>
  <w:footnote w:id="19">
    <w:p w14:paraId="4CF65650" w14:textId="77777777" w:rsidR="00104A33" w:rsidRPr="001D4947" w:rsidRDefault="00104A33" w:rsidP="00EA2263">
      <w:pPr>
        <w:pStyle w:val="Alaviitteenteksti"/>
        <w:jc w:val="left"/>
      </w:pPr>
      <w:r>
        <w:rPr>
          <w:rStyle w:val="Alaviitteenviite"/>
        </w:rPr>
        <w:footnoteRef/>
      </w:r>
      <w:r w:rsidRPr="001D4947">
        <w:t xml:space="preserve"> CGRA/CEDOCA </w:t>
      </w:r>
      <w:r w:rsidR="00D559A5" w:rsidRPr="001D4947">
        <w:t>23.7.2021</w:t>
      </w:r>
      <w:r w:rsidRPr="001D4947">
        <w:t>, s. 10-11.</w:t>
      </w:r>
    </w:p>
  </w:footnote>
  <w:footnote w:id="20">
    <w:p w14:paraId="215A2BAF" w14:textId="77777777" w:rsidR="00D559A5" w:rsidRPr="001D4947" w:rsidRDefault="00D559A5" w:rsidP="00F3174B">
      <w:pPr>
        <w:pStyle w:val="Alaviitteenteksti"/>
        <w:jc w:val="left"/>
      </w:pPr>
      <w:r>
        <w:rPr>
          <w:rStyle w:val="Alaviitteenviite"/>
        </w:rPr>
        <w:footnoteRef/>
      </w:r>
      <w:r w:rsidRPr="001D4947">
        <w:t xml:space="preserve"> CGRA/CEDOCA 23.7.2021, s. 11</w:t>
      </w:r>
      <w:r w:rsidR="00AC3B52" w:rsidRPr="001D4947">
        <w:t>-12.</w:t>
      </w:r>
    </w:p>
  </w:footnote>
  <w:footnote w:id="21">
    <w:p w14:paraId="1B4A8C47" w14:textId="77777777" w:rsidR="00B36C37" w:rsidRPr="004E2FE8" w:rsidRDefault="00B36C37" w:rsidP="00F3174B">
      <w:pPr>
        <w:pStyle w:val="Alaviitteenteksti"/>
        <w:jc w:val="left"/>
      </w:pPr>
      <w:r>
        <w:rPr>
          <w:rStyle w:val="Alaviitteenviite"/>
        </w:rPr>
        <w:footnoteRef/>
      </w:r>
      <w:r w:rsidRPr="004E2FE8">
        <w:t xml:space="preserve"> CGRA/CEDO</w:t>
      </w:r>
      <w:r w:rsidR="00C57926">
        <w:t>C</w:t>
      </w:r>
      <w:r w:rsidRPr="004E2FE8">
        <w:t>A 2</w:t>
      </w:r>
      <w:r w:rsidR="00336255">
        <w:t>7</w:t>
      </w:r>
      <w:r w:rsidRPr="004E2FE8">
        <w:t>.9.2022, s. 10-11.</w:t>
      </w:r>
    </w:p>
  </w:footnote>
  <w:footnote w:id="22">
    <w:p w14:paraId="15F44002" w14:textId="77777777" w:rsidR="0011201B" w:rsidRPr="00051509" w:rsidRDefault="0011201B" w:rsidP="00F3174B">
      <w:pPr>
        <w:pStyle w:val="Alaviitteenteksti"/>
        <w:jc w:val="left"/>
        <w:rPr>
          <w:lang w:val="en-US"/>
        </w:rPr>
      </w:pPr>
      <w:r>
        <w:rPr>
          <w:rStyle w:val="Alaviitteenviite"/>
        </w:rPr>
        <w:footnoteRef/>
      </w:r>
      <w:r w:rsidRPr="00051509">
        <w:rPr>
          <w:lang w:val="en-US"/>
        </w:rPr>
        <w:t xml:space="preserve"> USDOS 22.4.2024.</w:t>
      </w:r>
    </w:p>
  </w:footnote>
  <w:footnote w:id="23">
    <w:p w14:paraId="564859C0" w14:textId="77777777" w:rsidR="004E2FE8" w:rsidRPr="00411BE9" w:rsidRDefault="004E2FE8" w:rsidP="00F3174B">
      <w:pPr>
        <w:pStyle w:val="Alaviitteenteksti"/>
        <w:jc w:val="left"/>
        <w:rPr>
          <w:lang w:val="en-US"/>
        </w:rPr>
      </w:pPr>
      <w:r>
        <w:rPr>
          <w:rStyle w:val="Alaviitteenviite"/>
        </w:rPr>
        <w:footnoteRef/>
      </w:r>
      <w:r w:rsidRPr="00411BE9">
        <w:rPr>
          <w:lang w:val="en-US"/>
        </w:rPr>
        <w:t xml:space="preserve"> </w:t>
      </w:r>
      <w:bookmarkStart w:id="4" w:name="_Hlk171066166"/>
      <w:r w:rsidRPr="00411BE9">
        <w:rPr>
          <w:lang w:val="en-US"/>
        </w:rPr>
        <w:t>UK Home Office 9/2023</w:t>
      </w:r>
      <w:bookmarkEnd w:id="4"/>
      <w:r w:rsidRPr="00411BE9">
        <w:rPr>
          <w:lang w:val="en-US"/>
        </w:rPr>
        <w:t>, s. 10-11.</w:t>
      </w:r>
    </w:p>
  </w:footnote>
  <w:footnote w:id="24">
    <w:p w14:paraId="30A81077" w14:textId="77777777" w:rsidR="00807153" w:rsidRPr="00282375" w:rsidRDefault="00807153" w:rsidP="00FD1C81">
      <w:pPr>
        <w:pStyle w:val="Alaviitteenteksti"/>
        <w:jc w:val="left"/>
        <w:rPr>
          <w:lang w:val="en-US"/>
        </w:rPr>
      </w:pPr>
      <w:r>
        <w:rPr>
          <w:rStyle w:val="Alaviitteenviite"/>
        </w:rPr>
        <w:footnoteRef/>
      </w:r>
      <w:r w:rsidRPr="00282375">
        <w:rPr>
          <w:lang w:val="en-US"/>
        </w:rPr>
        <w:t xml:space="preserve"> Freedom H</w:t>
      </w:r>
      <w:r>
        <w:rPr>
          <w:lang w:val="en-US"/>
        </w:rPr>
        <w:t>ouse 25.4.2024.</w:t>
      </w:r>
    </w:p>
  </w:footnote>
  <w:footnote w:id="25">
    <w:p w14:paraId="3A8C666B" w14:textId="77777777" w:rsidR="005F4448" w:rsidRPr="00C31101" w:rsidRDefault="005F4448" w:rsidP="00FD1C81">
      <w:pPr>
        <w:pStyle w:val="Alaviitteenteksti"/>
        <w:jc w:val="left"/>
        <w:rPr>
          <w:lang w:val="en-US"/>
        </w:rPr>
      </w:pPr>
      <w:r>
        <w:rPr>
          <w:rStyle w:val="Alaviitteenviite"/>
        </w:rPr>
        <w:footnoteRef/>
      </w:r>
      <w:r w:rsidRPr="0015731A">
        <w:rPr>
          <w:lang w:val="en-US"/>
        </w:rPr>
        <w:t xml:space="preserve"> CAS-INFO.CA 19.9.2019.</w:t>
      </w:r>
      <w:r w:rsidR="00BF55F7" w:rsidRPr="0015731A">
        <w:rPr>
          <w:lang w:val="en-US"/>
        </w:rPr>
        <w:t xml:space="preserve"> </w:t>
      </w:r>
      <w:r w:rsidR="00BF55F7" w:rsidRPr="00C31101">
        <w:rPr>
          <w:lang w:val="en-US"/>
        </w:rPr>
        <w:t xml:space="preserve">Ks. </w:t>
      </w:r>
      <w:proofErr w:type="spellStart"/>
      <w:r w:rsidR="00BF55F7" w:rsidRPr="00C31101">
        <w:rPr>
          <w:lang w:val="en-US"/>
        </w:rPr>
        <w:t>myös</w:t>
      </w:r>
      <w:proofErr w:type="spellEnd"/>
      <w:r w:rsidR="00BF55F7" w:rsidRPr="00C31101">
        <w:rPr>
          <w:lang w:val="en-US"/>
        </w:rPr>
        <w:t xml:space="preserve"> </w:t>
      </w:r>
      <w:r w:rsidR="00C31101" w:rsidRPr="00C31101">
        <w:rPr>
          <w:lang w:val="en-US"/>
        </w:rPr>
        <w:t>R</w:t>
      </w:r>
      <w:r w:rsidR="00C31101">
        <w:rPr>
          <w:lang w:val="en-US"/>
        </w:rPr>
        <w:t>TBF 18.9.2019.</w:t>
      </w:r>
    </w:p>
  </w:footnote>
  <w:footnote w:id="26">
    <w:p w14:paraId="3741F1C3" w14:textId="77777777" w:rsidR="00807153" w:rsidRPr="00807153" w:rsidRDefault="00807153" w:rsidP="00FD1C81">
      <w:pPr>
        <w:pStyle w:val="Alaviitteenteksti"/>
        <w:jc w:val="left"/>
        <w:rPr>
          <w:lang w:val="en-US"/>
        </w:rPr>
      </w:pPr>
      <w:r>
        <w:rPr>
          <w:rStyle w:val="Alaviitteenviite"/>
        </w:rPr>
        <w:footnoteRef/>
      </w:r>
      <w:r w:rsidRPr="00807153">
        <w:rPr>
          <w:lang w:val="en-US"/>
        </w:rPr>
        <w:t xml:space="preserve"> </w:t>
      </w:r>
      <w:bookmarkStart w:id="5" w:name="_Hlk171083575"/>
      <w:r w:rsidRPr="00807153">
        <w:rPr>
          <w:lang w:val="en-US"/>
        </w:rPr>
        <w:t>A</w:t>
      </w:r>
      <w:r>
        <w:rPr>
          <w:lang w:val="en-US"/>
        </w:rPr>
        <w:t>l Jazeera 14.3.2019.</w:t>
      </w:r>
      <w:bookmarkEnd w:id="5"/>
    </w:p>
  </w:footnote>
  <w:footnote w:id="27">
    <w:p w14:paraId="77E485FA" w14:textId="77777777" w:rsidR="00102C56" w:rsidRPr="005363AC" w:rsidRDefault="00102C56" w:rsidP="00FD1C81">
      <w:pPr>
        <w:pStyle w:val="Alaviitteenteksti"/>
        <w:jc w:val="left"/>
        <w:rPr>
          <w:lang w:val="en-US"/>
        </w:rPr>
      </w:pPr>
      <w:r>
        <w:rPr>
          <w:rStyle w:val="Alaviitteenviite"/>
        </w:rPr>
        <w:footnoteRef/>
      </w:r>
      <w:r w:rsidRPr="005363AC">
        <w:rPr>
          <w:lang w:val="en-US"/>
        </w:rPr>
        <w:t xml:space="preserve"> DIS (Danish Immigration Service) 10/2022, s. 47</w:t>
      </w:r>
      <w:r w:rsidR="00EA2263">
        <w:rPr>
          <w:lang w:val="en-US"/>
        </w:rPr>
        <w:t>-</w:t>
      </w:r>
      <w:r w:rsidRPr="005363AC">
        <w:rPr>
          <w:lang w:val="en-US"/>
        </w:rPr>
        <w:t>48.</w:t>
      </w:r>
    </w:p>
  </w:footnote>
  <w:footnote w:id="28">
    <w:p w14:paraId="14F4B43F" w14:textId="77777777" w:rsidR="005363AC" w:rsidRPr="00F3174B" w:rsidRDefault="005363AC" w:rsidP="005363AC">
      <w:pPr>
        <w:pStyle w:val="Alaviitteenteksti"/>
        <w:jc w:val="left"/>
      </w:pPr>
      <w:r>
        <w:rPr>
          <w:rStyle w:val="Alaviitteenviite"/>
        </w:rPr>
        <w:footnoteRef/>
      </w:r>
      <w:r w:rsidRPr="00F3174B">
        <w:t xml:space="preserve"> CGRA/CEDOCA 27.9.2022, s. 5–6. </w:t>
      </w:r>
      <w:r w:rsidRPr="00B525D8">
        <w:t>Useita alkuperäislähteitä</w:t>
      </w:r>
      <w:r>
        <w:t>, ml</w:t>
      </w:r>
      <w:r w:rsidRPr="00B525D8">
        <w:t xml:space="preserve">:  </w:t>
      </w:r>
      <w:proofErr w:type="spellStart"/>
      <w:r w:rsidRPr="00B525D8">
        <w:t>Congo</w:t>
      </w:r>
      <w:proofErr w:type="spellEnd"/>
      <w:r w:rsidRPr="00B525D8">
        <w:t xml:space="preserve"> One 21</w:t>
      </w:r>
      <w:r>
        <w:t>.</w:t>
      </w:r>
      <w:r w:rsidRPr="00B525D8">
        <w:t>05</w:t>
      </w:r>
      <w:r>
        <w:t>.</w:t>
      </w:r>
      <w:r w:rsidRPr="00B525D8">
        <w:t>2006</w:t>
      </w:r>
      <w:r>
        <w:t>.</w:t>
      </w:r>
      <w:r w:rsidRPr="00B525D8">
        <w:t xml:space="preserve"> </w:t>
      </w:r>
      <w:r>
        <w:t xml:space="preserve"> </w:t>
      </w:r>
      <w:hyperlink r:id="rId3" w:history="1">
        <w:r w:rsidRPr="00F3174B">
          <w:rPr>
            <w:rStyle w:val="Hyperlinkki"/>
          </w:rPr>
          <w:t>http://congoone-afrikblog.canalblog.com/archives/2006/05/21/1924904.html</w:t>
        </w:r>
      </w:hyperlink>
      <w:r w:rsidRPr="00F3174B">
        <w:t xml:space="preserve">;   </w:t>
      </w:r>
      <w:proofErr w:type="spellStart"/>
      <w:r w:rsidRPr="00F3174B">
        <w:t>Le</w:t>
      </w:r>
      <w:proofErr w:type="spellEnd"/>
      <w:r w:rsidRPr="00F3174B">
        <w:t xml:space="preserve"> </w:t>
      </w:r>
      <w:proofErr w:type="spellStart"/>
      <w:r w:rsidRPr="00F3174B">
        <w:t>Potentiel</w:t>
      </w:r>
      <w:proofErr w:type="spellEnd"/>
      <w:r w:rsidRPr="00F3174B">
        <w:t xml:space="preserve"> 19.07.2006. </w:t>
      </w:r>
      <w:proofErr w:type="spellStart"/>
      <w:r w:rsidRPr="00F3174B">
        <w:rPr>
          <w:i/>
        </w:rPr>
        <w:t>Congo</w:t>
      </w:r>
      <w:proofErr w:type="spellEnd"/>
      <w:r w:rsidRPr="00F3174B">
        <w:rPr>
          <w:i/>
        </w:rPr>
        <w:t xml:space="preserve">-Kinshasa: </w:t>
      </w:r>
      <w:proofErr w:type="spellStart"/>
      <w:r w:rsidRPr="00F3174B">
        <w:rPr>
          <w:i/>
        </w:rPr>
        <w:t>Mme</w:t>
      </w:r>
      <w:proofErr w:type="spellEnd"/>
      <w:r w:rsidRPr="00F3174B">
        <w:rPr>
          <w:i/>
        </w:rPr>
        <w:t xml:space="preserve"> Katarina </w:t>
      </w:r>
      <w:proofErr w:type="spellStart"/>
      <w:r w:rsidRPr="00F3174B">
        <w:rPr>
          <w:i/>
        </w:rPr>
        <w:t>Smits</w:t>
      </w:r>
      <w:proofErr w:type="spellEnd"/>
      <w:r w:rsidRPr="00F3174B">
        <w:rPr>
          <w:i/>
        </w:rPr>
        <w:t xml:space="preserve"> : « La </w:t>
      </w:r>
      <w:proofErr w:type="spellStart"/>
      <w:r w:rsidRPr="00F3174B">
        <w:rPr>
          <w:i/>
        </w:rPr>
        <w:t>société</w:t>
      </w:r>
      <w:proofErr w:type="spellEnd"/>
      <w:r w:rsidRPr="00F3174B">
        <w:rPr>
          <w:i/>
        </w:rPr>
        <w:t xml:space="preserve"> </w:t>
      </w:r>
      <w:proofErr w:type="spellStart"/>
      <w:r w:rsidRPr="00F3174B">
        <w:rPr>
          <w:i/>
        </w:rPr>
        <w:t>congolaise</w:t>
      </w:r>
      <w:proofErr w:type="spellEnd"/>
      <w:r w:rsidRPr="00F3174B">
        <w:rPr>
          <w:i/>
        </w:rPr>
        <w:t xml:space="preserve"> </w:t>
      </w:r>
      <w:proofErr w:type="spellStart"/>
      <w:r w:rsidRPr="00F3174B">
        <w:rPr>
          <w:i/>
        </w:rPr>
        <w:t>tient</w:t>
      </w:r>
      <w:proofErr w:type="spellEnd"/>
      <w:r w:rsidRPr="00F3174B">
        <w:rPr>
          <w:i/>
        </w:rPr>
        <w:t xml:space="preserve"> </w:t>
      </w:r>
      <w:proofErr w:type="spellStart"/>
      <w:r w:rsidRPr="00F3174B">
        <w:rPr>
          <w:i/>
        </w:rPr>
        <w:t>sur</w:t>
      </w:r>
      <w:proofErr w:type="spellEnd"/>
      <w:r w:rsidRPr="00F3174B">
        <w:rPr>
          <w:i/>
        </w:rPr>
        <w:t xml:space="preserve"> </w:t>
      </w:r>
      <w:proofErr w:type="spellStart"/>
      <w:r w:rsidRPr="00F3174B">
        <w:rPr>
          <w:i/>
        </w:rPr>
        <w:t>les</w:t>
      </w:r>
      <w:proofErr w:type="spellEnd"/>
      <w:r w:rsidRPr="00F3174B">
        <w:rPr>
          <w:i/>
        </w:rPr>
        <w:t xml:space="preserve"> </w:t>
      </w:r>
      <w:proofErr w:type="spellStart"/>
      <w:r w:rsidRPr="00F3174B">
        <w:rPr>
          <w:i/>
        </w:rPr>
        <w:t>femmes</w:t>
      </w:r>
      <w:proofErr w:type="spellEnd"/>
      <w:r w:rsidRPr="00F3174B">
        <w:rPr>
          <w:i/>
        </w:rPr>
        <w:t xml:space="preserve">; </w:t>
      </w:r>
      <w:proofErr w:type="spellStart"/>
      <w:r w:rsidRPr="00F3174B">
        <w:rPr>
          <w:i/>
        </w:rPr>
        <w:t>si</w:t>
      </w:r>
      <w:proofErr w:type="spellEnd"/>
      <w:r w:rsidRPr="00F3174B">
        <w:rPr>
          <w:i/>
        </w:rPr>
        <w:t xml:space="preserve"> </w:t>
      </w:r>
      <w:proofErr w:type="spellStart"/>
      <w:r w:rsidRPr="00F3174B">
        <w:rPr>
          <w:i/>
        </w:rPr>
        <w:t>elles</w:t>
      </w:r>
      <w:proofErr w:type="spellEnd"/>
      <w:r w:rsidRPr="00F3174B">
        <w:rPr>
          <w:i/>
        </w:rPr>
        <w:t xml:space="preserve"> </w:t>
      </w:r>
      <w:proofErr w:type="spellStart"/>
      <w:r w:rsidRPr="00F3174B">
        <w:rPr>
          <w:i/>
        </w:rPr>
        <w:t>n'étaient</w:t>
      </w:r>
      <w:proofErr w:type="spellEnd"/>
      <w:r w:rsidRPr="00F3174B">
        <w:rPr>
          <w:i/>
        </w:rPr>
        <w:t xml:space="preserve"> </w:t>
      </w:r>
      <w:proofErr w:type="spellStart"/>
      <w:r w:rsidRPr="00F3174B">
        <w:rPr>
          <w:i/>
        </w:rPr>
        <w:t>pas</w:t>
      </w:r>
      <w:proofErr w:type="spellEnd"/>
      <w:r w:rsidRPr="00F3174B">
        <w:rPr>
          <w:i/>
        </w:rPr>
        <w:t xml:space="preserve"> </w:t>
      </w:r>
      <w:proofErr w:type="spellStart"/>
      <w:r w:rsidRPr="00F3174B">
        <w:rPr>
          <w:i/>
        </w:rPr>
        <w:t>là</w:t>
      </w:r>
      <w:proofErr w:type="spellEnd"/>
      <w:r w:rsidRPr="00F3174B">
        <w:rPr>
          <w:i/>
        </w:rPr>
        <w:t xml:space="preserve">, la </w:t>
      </w:r>
      <w:proofErr w:type="spellStart"/>
      <w:r w:rsidRPr="00F3174B">
        <w:rPr>
          <w:i/>
        </w:rPr>
        <w:t>situation</w:t>
      </w:r>
      <w:proofErr w:type="spellEnd"/>
      <w:r w:rsidRPr="00F3174B">
        <w:rPr>
          <w:i/>
        </w:rPr>
        <w:t xml:space="preserve"> </w:t>
      </w:r>
      <w:proofErr w:type="spellStart"/>
      <w:r w:rsidRPr="00F3174B">
        <w:rPr>
          <w:i/>
        </w:rPr>
        <w:t>serait</w:t>
      </w:r>
      <w:proofErr w:type="spellEnd"/>
      <w:r w:rsidRPr="00F3174B">
        <w:rPr>
          <w:i/>
        </w:rPr>
        <w:t xml:space="preserve"> </w:t>
      </w:r>
      <w:proofErr w:type="spellStart"/>
      <w:r w:rsidRPr="00F3174B">
        <w:rPr>
          <w:i/>
        </w:rPr>
        <w:t>pire</w:t>
      </w:r>
      <w:proofErr w:type="spellEnd"/>
      <w:r w:rsidRPr="00F3174B">
        <w:rPr>
          <w:i/>
        </w:rPr>
        <w:t xml:space="preserve"> en RDC».</w:t>
      </w:r>
      <w:r w:rsidRPr="00F3174B">
        <w:t xml:space="preserve">  Saatavilla </w:t>
      </w:r>
      <w:proofErr w:type="spellStart"/>
      <w:r w:rsidRPr="00F3174B">
        <w:t>AllAfrica</w:t>
      </w:r>
      <w:proofErr w:type="spellEnd"/>
      <w:r w:rsidRPr="00F3174B">
        <w:t xml:space="preserve">-tietokannasta: </w:t>
      </w:r>
      <w:hyperlink r:id="rId4" w:history="1">
        <w:r w:rsidRPr="00F3174B">
          <w:rPr>
            <w:rStyle w:val="Hyperlinkki"/>
          </w:rPr>
          <w:t>https://fr.allafrica.com/stories/200607181110.html</w:t>
        </w:r>
      </w:hyperlink>
      <w:r w:rsidRPr="00F3174B">
        <w:t>.</w:t>
      </w:r>
    </w:p>
  </w:footnote>
  <w:footnote w:id="29">
    <w:p w14:paraId="0AB38212" w14:textId="77777777" w:rsidR="005363AC" w:rsidRPr="00B525D8" w:rsidRDefault="005363AC" w:rsidP="005363AC">
      <w:pPr>
        <w:pStyle w:val="Alaviitteenteksti"/>
        <w:jc w:val="left"/>
      </w:pPr>
      <w:r>
        <w:rPr>
          <w:rStyle w:val="Alaviitteenviite"/>
        </w:rPr>
        <w:footnoteRef/>
      </w:r>
      <w:r w:rsidRPr="00B525D8">
        <w:t xml:space="preserve"> CGRA/CEDOCA 27.9.2022, s. 6. Alkuperäislähde: Maahanmuuttoviranomaisen sähköposti 10.12.2019.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10BF8885" w14:textId="77777777" w:rsidTr="00110B17">
      <w:trPr>
        <w:tblHeader/>
      </w:trPr>
      <w:tc>
        <w:tcPr>
          <w:tcW w:w="3005" w:type="dxa"/>
          <w:tcBorders>
            <w:top w:val="nil"/>
            <w:left w:val="nil"/>
            <w:bottom w:val="nil"/>
            <w:right w:val="nil"/>
          </w:tcBorders>
        </w:tcPr>
        <w:p w14:paraId="349803A4" w14:textId="77777777" w:rsidR="0064460B" w:rsidRPr="00A058E4" w:rsidRDefault="0064460B">
          <w:pPr>
            <w:pStyle w:val="Yltunniste"/>
            <w:rPr>
              <w:sz w:val="16"/>
              <w:szCs w:val="16"/>
            </w:rPr>
          </w:pPr>
        </w:p>
      </w:tc>
      <w:tc>
        <w:tcPr>
          <w:tcW w:w="3005" w:type="dxa"/>
          <w:tcBorders>
            <w:top w:val="nil"/>
            <w:left w:val="nil"/>
            <w:bottom w:val="nil"/>
            <w:right w:val="nil"/>
          </w:tcBorders>
        </w:tcPr>
        <w:p w14:paraId="46D08C36" w14:textId="77777777" w:rsidR="0064460B" w:rsidRPr="00A058E4" w:rsidRDefault="0064460B">
          <w:pPr>
            <w:pStyle w:val="Yltunniste"/>
            <w:rPr>
              <w:b/>
              <w:sz w:val="16"/>
              <w:szCs w:val="16"/>
            </w:rPr>
          </w:pPr>
        </w:p>
      </w:tc>
      <w:tc>
        <w:tcPr>
          <w:tcW w:w="3006" w:type="dxa"/>
          <w:tcBorders>
            <w:top w:val="nil"/>
            <w:left w:val="nil"/>
            <w:bottom w:val="nil"/>
            <w:right w:val="nil"/>
          </w:tcBorders>
        </w:tcPr>
        <w:p w14:paraId="499FC118"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11CBF6C3" w14:textId="77777777" w:rsidTr="00421708">
      <w:tc>
        <w:tcPr>
          <w:tcW w:w="3005" w:type="dxa"/>
          <w:tcBorders>
            <w:top w:val="nil"/>
            <w:left w:val="nil"/>
            <w:bottom w:val="nil"/>
            <w:right w:val="nil"/>
          </w:tcBorders>
        </w:tcPr>
        <w:p w14:paraId="1EE4FEC8" w14:textId="77777777" w:rsidR="0064460B" w:rsidRPr="00A058E4" w:rsidRDefault="0064460B">
          <w:pPr>
            <w:pStyle w:val="Yltunniste"/>
            <w:rPr>
              <w:sz w:val="16"/>
              <w:szCs w:val="16"/>
            </w:rPr>
          </w:pPr>
        </w:p>
      </w:tc>
      <w:tc>
        <w:tcPr>
          <w:tcW w:w="3005" w:type="dxa"/>
          <w:tcBorders>
            <w:top w:val="nil"/>
            <w:left w:val="nil"/>
            <w:bottom w:val="nil"/>
            <w:right w:val="nil"/>
          </w:tcBorders>
        </w:tcPr>
        <w:p w14:paraId="520EF56E" w14:textId="77777777" w:rsidR="0064460B" w:rsidRPr="00A058E4" w:rsidRDefault="0064460B">
          <w:pPr>
            <w:pStyle w:val="Yltunniste"/>
            <w:rPr>
              <w:sz w:val="16"/>
              <w:szCs w:val="16"/>
            </w:rPr>
          </w:pPr>
        </w:p>
      </w:tc>
      <w:tc>
        <w:tcPr>
          <w:tcW w:w="3006" w:type="dxa"/>
          <w:tcBorders>
            <w:top w:val="nil"/>
            <w:left w:val="nil"/>
            <w:bottom w:val="nil"/>
            <w:right w:val="nil"/>
          </w:tcBorders>
        </w:tcPr>
        <w:p w14:paraId="22EA4E56" w14:textId="77777777" w:rsidR="0064460B" w:rsidRPr="00A058E4" w:rsidRDefault="0064460B" w:rsidP="00A058E4">
          <w:pPr>
            <w:pStyle w:val="Yltunniste"/>
            <w:jc w:val="right"/>
            <w:rPr>
              <w:sz w:val="16"/>
              <w:szCs w:val="16"/>
            </w:rPr>
          </w:pPr>
        </w:p>
      </w:tc>
    </w:tr>
    <w:tr w:rsidR="0064460B" w:rsidRPr="00A058E4" w14:paraId="5F3F545C" w14:textId="77777777" w:rsidTr="00421708">
      <w:tc>
        <w:tcPr>
          <w:tcW w:w="3005" w:type="dxa"/>
          <w:tcBorders>
            <w:top w:val="nil"/>
            <w:left w:val="nil"/>
            <w:bottom w:val="nil"/>
            <w:right w:val="nil"/>
          </w:tcBorders>
        </w:tcPr>
        <w:p w14:paraId="58C64F2F" w14:textId="77777777" w:rsidR="0064460B" w:rsidRPr="00A058E4" w:rsidRDefault="0064460B">
          <w:pPr>
            <w:pStyle w:val="Yltunniste"/>
            <w:rPr>
              <w:sz w:val="16"/>
              <w:szCs w:val="16"/>
            </w:rPr>
          </w:pPr>
        </w:p>
      </w:tc>
      <w:tc>
        <w:tcPr>
          <w:tcW w:w="3005" w:type="dxa"/>
          <w:tcBorders>
            <w:top w:val="nil"/>
            <w:left w:val="nil"/>
            <w:bottom w:val="nil"/>
            <w:right w:val="nil"/>
          </w:tcBorders>
        </w:tcPr>
        <w:p w14:paraId="4AD8AEB1" w14:textId="77777777" w:rsidR="0064460B" w:rsidRPr="00A058E4" w:rsidRDefault="0064460B">
          <w:pPr>
            <w:pStyle w:val="Yltunniste"/>
            <w:rPr>
              <w:sz w:val="16"/>
              <w:szCs w:val="16"/>
            </w:rPr>
          </w:pPr>
        </w:p>
      </w:tc>
      <w:tc>
        <w:tcPr>
          <w:tcW w:w="3006" w:type="dxa"/>
          <w:tcBorders>
            <w:top w:val="nil"/>
            <w:left w:val="nil"/>
            <w:bottom w:val="nil"/>
            <w:right w:val="nil"/>
          </w:tcBorders>
        </w:tcPr>
        <w:p w14:paraId="75B2965D" w14:textId="77777777" w:rsidR="0064460B" w:rsidRPr="00A058E4" w:rsidRDefault="0064460B" w:rsidP="00A058E4">
          <w:pPr>
            <w:pStyle w:val="Yltunniste"/>
            <w:jc w:val="right"/>
            <w:rPr>
              <w:sz w:val="16"/>
              <w:szCs w:val="16"/>
            </w:rPr>
          </w:pPr>
        </w:p>
      </w:tc>
    </w:tr>
  </w:tbl>
  <w:p w14:paraId="1B9440E4" w14:textId="77777777"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552086F6" wp14:editId="5BE67850">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14:paraId="1D80E40A" w14:textId="77777777" w:rsidTr="004B2B44">
      <w:tc>
        <w:tcPr>
          <w:tcW w:w="3005" w:type="dxa"/>
          <w:tcBorders>
            <w:top w:val="nil"/>
            <w:left w:val="nil"/>
            <w:bottom w:val="nil"/>
            <w:right w:val="nil"/>
          </w:tcBorders>
        </w:tcPr>
        <w:p w14:paraId="4A324E16" w14:textId="77777777" w:rsidR="00873A37" w:rsidRPr="00A058E4" w:rsidRDefault="00873A37">
          <w:pPr>
            <w:pStyle w:val="Yltunniste"/>
            <w:rPr>
              <w:sz w:val="16"/>
              <w:szCs w:val="16"/>
            </w:rPr>
          </w:pPr>
        </w:p>
      </w:tc>
      <w:tc>
        <w:tcPr>
          <w:tcW w:w="3005" w:type="dxa"/>
          <w:tcBorders>
            <w:top w:val="nil"/>
            <w:left w:val="nil"/>
            <w:bottom w:val="nil"/>
            <w:right w:val="nil"/>
          </w:tcBorders>
        </w:tcPr>
        <w:p w14:paraId="06EA7D42" w14:textId="77777777" w:rsidR="00873A37" w:rsidRPr="00A058E4" w:rsidRDefault="00873A37">
          <w:pPr>
            <w:pStyle w:val="Yltunniste"/>
            <w:rPr>
              <w:b/>
              <w:sz w:val="16"/>
              <w:szCs w:val="16"/>
            </w:rPr>
          </w:pPr>
        </w:p>
      </w:tc>
      <w:tc>
        <w:tcPr>
          <w:tcW w:w="3006" w:type="dxa"/>
          <w:tcBorders>
            <w:top w:val="nil"/>
            <w:left w:val="nil"/>
            <w:bottom w:val="nil"/>
            <w:right w:val="nil"/>
          </w:tcBorders>
        </w:tcPr>
        <w:p w14:paraId="6CD40997" w14:textId="77777777"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14:paraId="118F32CD" w14:textId="77777777" w:rsidTr="004B2B44">
      <w:tc>
        <w:tcPr>
          <w:tcW w:w="3005" w:type="dxa"/>
          <w:tcBorders>
            <w:top w:val="nil"/>
            <w:left w:val="nil"/>
            <w:bottom w:val="nil"/>
            <w:right w:val="nil"/>
          </w:tcBorders>
        </w:tcPr>
        <w:p w14:paraId="74B9029C" w14:textId="77777777" w:rsidR="00873A37" w:rsidRPr="00A058E4" w:rsidRDefault="00873A37">
          <w:pPr>
            <w:pStyle w:val="Yltunniste"/>
            <w:rPr>
              <w:sz w:val="16"/>
              <w:szCs w:val="16"/>
            </w:rPr>
          </w:pPr>
        </w:p>
      </w:tc>
      <w:tc>
        <w:tcPr>
          <w:tcW w:w="3005" w:type="dxa"/>
          <w:tcBorders>
            <w:top w:val="nil"/>
            <w:left w:val="nil"/>
            <w:bottom w:val="nil"/>
            <w:right w:val="nil"/>
          </w:tcBorders>
        </w:tcPr>
        <w:p w14:paraId="78A6169A" w14:textId="77777777" w:rsidR="00873A37" w:rsidRPr="00A058E4" w:rsidRDefault="00873A37">
          <w:pPr>
            <w:pStyle w:val="Yltunniste"/>
            <w:rPr>
              <w:sz w:val="16"/>
              <w:szCs w:val="16"/>
            </w:rPr>
          </w:pPr>
        </w:p>
      </w:tc>
      <w:tc>
        <w:tcPr>
          <w:tcW w:w="3006" w:type="dxa"/>
          <w:tcBorders>
            <w:top w:val="nil"/>
            <w:left w:val="nil"/>
            <w:bottom w:val="nil"/>
            <w:right w:val="nil"/>
          </w:tcBorders>
        </w:tcPr>
        <w:p w14:paraId="16BDFC92" w14:textId="77777777" w:rsidR="00873A37" w:rsidRPr="00A058E4" w:rsidRDefault="00873A37" w:rsidP="00A058E4">
          <w:pPr>
            <w:pStyle w:val="Yltunniste"/>
            <w:jc w:val="right"/>
            <w:rPr>
              <w:sz w:val="16"/>
              <w:szCs w:val="16"/>
            </w:rPr>
          </w:pPr>
        </w:p>
      </w:tc>
    </w:tr>
    <w:tr w:rsidR="00873A37" w:rsidRPr="00A058E4" w14:paraId="10103C80" w14:textId="77777777" w:rsidTr="004B2B44">
      <w:tc>
        <w:tcPr>
          <w:tcW w:w="3005" w:type="dxa"/>
          <w:tcBorders>
            <w:top w:val="nil"/>
            <w:left w:val="nil"/>
            <w:bottom w:val="nil"/>
            <w:right w:val="nil"/>
          </w:tcBorders>
        </w:tcPr>
        <w:p w14:paraId="3D9C9A12" w14:textId="77777777" w:rsidR="00873A37" w:rsidRPr="00A058E4" w:rsidRDefault="00873A37">
          <w:pPr>
            <w:pStyle w:val="Yltunniste"/>
            <w:rPr>
              <w:sz w:val="16"/>
              <w:szCs w:val="16"/>
            </w:rPr>
          </w:pPr>
        </w:p>
      </w:tc>
      <w:tc>
        <w:tcPr>
          <w:tcW w:w="3005" w:type="dxa"/>
          <w:tcBorders>
            <w:top w:val="nil"/>
            <w:left w:val="nil"/>
            <w:bottom w:val="nil"/>
            <w:right w:val="nil"/>
          </w:tcBorders>
        </w:tcPr>
        <w:p w14:paraId="3BCF75D6" w14:textId="77777777" w:rsidR="00873A37" w:rsidRPr="00A058E4" w:rsidRDefault="00873A37">
          <w:pPr>
            <w:pStyle w:val="Yltunniste"/>
            <w:rPr>
              <w:sz w:val="16"/>
              <w:szCs w:val="16"/>
            </w:rPr>
          </w:pPr>
        </w:p>
      </w:tc>
      <w:tc>
        <w:tcPr>
          <w:tcW w:w="3006" w:type="dxa"/>
          <w:tcBorders>
            <w:top w:val="nil"/>
            <w:left w:val="nil"/>
            <w:bottom w:val="nil"/>
            <w:right w:val="nil"/>
          </w:tcBorders>
        </w:tcPr>
        <w:p w14:paraId="20E86FA8" w14:textId="77777777" w:rsidR="00873A37" w:rsidRPr="00A058E4" w:rsidRDefault="00873A37" w:rsidP="00A058E4">
          <w:pPr>
            <w:pStyle w:val="Yltunniste"/>
            <w:jc w:val="right"/>
            <w:rPr>
              <w:sz w:val="16"/>
              <w:szCs w:val="16"/>
            </w:rPr>
          </w:pPr>
        </w:p>
      </w:tc>
    </w:tr>
  </w:tbl>
  <w:p w14:paraId="59EDC461" w14:textId="77777777"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33A272F3" wp14:editId="7A209E9A">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843599"/>
    <w:multiLevelType w:val="hybridMultilevel"/>
    <w:tmpl w:val="D82467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CC65DDC"/>
    <w:multiLevelType w:val="hybridMultilevel"/>
    <w:tmpl w:val="06C87A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72BED"/>
    <w:multiLevelType w:val="multilevel"/>
    <w:tmpl w:val="EF286224"/>
    <w:numStyleLink w:val="Style1"/>
  </w:abstractNum>
  <w:abstractNum w:abstractNumId="2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22"/>
  </w:num>
  <w:num w:numId="3">
    <w:abstractNumId w:val="15"/>
  </w:num>
  <w:num w:numId="4">
    <w:abstractNumId w:val="13"/>
  </w:num>
  <w:num w:numId="5">
    <w:abstractNumId w:val="11"/>
  </w:num>
  <w:num w:numId="6">
    <w:abstractNumId w:val="17"/>
  </w:num>
  <w:num w:numId="7">
    <w:abstractNumId w:val="21"/>
  </w:num>
  <w:num w:numId="8">
    <w:abstractNumId w:val="20"/>
  </w:num>
  <w:num w:numId="9">
    <w:abstractNumId w:val="20"/>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2"/>
  </w:num>
  <w:num w:numId="16">
    <w:abstractNumId w:val="2"/>
  </w:num>
  <w:num w:numId="17">
    <w:abstractNumId w:val="1"/>
  </w:num>
  <w:num w:numId="18">
    <w:abstractNumId w:val="19"/>
  </w:num>
  <w:num w:numId="19">
    <w:abstractNumId w:val="18"/>
  </w:num>
  <w:num w:numId="20">
    <w:abstractNumId w:val="25"/>
  </w:num>
  <w:num w:numId="21">
    <w:abstractNumId w:val="7"/>
  </w:num>
  <w:num w:numId="22">
    <w:abstractNumId w:val="23"/>
  </w:num>
  <w:num w:numId="23">
    <w:abstractNumId w:val="4"/>
  </w:num>
  <w:num w:numId="24">
    <w:abstractNumId w:val="8"/>
  </w:num>
  <w:num w:numId="25">
    <w:abstractNumId w:val="0"/>
  </w:num>
  <w:num w:numId="26">
    <w:abstractNumId w:val="24"/>
  </w:num>
  <w:num w:numId="27">
    <w:abstractNumId w:val="9"/>
  </w:num>
  <w:num w:numId="28">
    <w:abstractNumId w:val="5"/>
  </w:num>
  <w:num w:numId="29">
    <w:abstractNumId w:val="16"/>
  </w:num>
  <w:num w:numId="30">
    <w:abstractNumId w:val="3"/>
  </w:num>
  <w:num w:numId="31">
    <w:abstractNumId w:val="3"/>
  </w:num>
  <w:num w:numId="32">
    <w:abstractNumId w:val="3"/>
  </w:num>
  <w:num w:numId="33">
    <w:abstractNumId w:val="3"/>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3E"/>
    <w:rsid w:val="00010C97"/>
    <w:rsid w:val="0001289F"/>
    <w:rsid w:val="00012EC0"/>
    <w:rsid w:val="00013B40"/>
    <w:rsid w:val="00013F3D"/>
    <w:rsid w:val="000140FF"/>
    <w:rsid w:val="00022D94"/>
    <w:rsid w:val="000234DD"/>
    <w:rsid w:val="00023864"/>
    <w:rsid w:val="00024A09"/>
    <w:rsid w:val="000449EA"/>
    <w:rsid w:val="000455E3"/>
    <w:rsid w:val="00046783"/>
    <w:rsid w:val="00051509"/>
    <w:rsid w:val="000564EB"/>
    <w:rsid w:val="000663E8"/>
    <w:rsid w:val="0007094E"/>
    <w:rsid w:val="00072438"/>
    <w:rsid w:val="00082DFE"/>
    <w:rsid w:val="0008714B"/>
    <w:rsid w:val="00090166"/>
    <w:rsid w:val="0009323F"/>
    <w:rsid w:val="000A4419"/>
    <w:rsid w:val="000B7ABB"/>
    <w:rsid w:val="000C72DD"/>
    <w:rsid w:val="000D45F8"/>
    <w:rsid w:val="000E1A4B"/>
    <w:rsid w:val="000E2D54"/>
    <w:rsid w:val="000E693C"/>
    <w:rsid w:val="000F4AD8"/>
    <w:rsid w:val="000F6F25"/>
    <w:rsid w:val="000F793B"/>
    <w:rsid w:val="00102C56"/>
    <w:rsid w:val="00104A33"/>
    <w:rsid w:val="00110468"/>
    <w:rsid w:val="00110B17"/>
    <w:rsid w:val="0011201B"/>
    <w:rsid w:val="00117EA9"/>
    <w:rsid w:val="00131B7A"/>
    <w:rsid w:val="001360E5"/>
    <w:rsid w:val="001366EE"/>
    <w:rsid w:val="00136FEB"/>
    <w:rsid w:val="0015362E"/>
    <w:rsid w:val="0015731A"/>
    <w:rsid w:val="001678AD"/>
    <w:rsid w:val="001741CB"/>
    <w:rsid w:val="001758C8"/>
    <w:rsid w:val="0018347E"/>
    <w:rsid w:val="00191B61"/>
    <w:rsid w:val="0019524D"/>
    <w:rsid w:val="00195763"/>
    <w:rsid w:val="00197857"/>
    <w:rsid w:val="001A34CD"/>
    <w:rsid w:val="001A38E2"/>
    <w:rsid w:val="001A4752"/>
    <w:rsid w:val="001B2917"/>
    <w:rsid w:val="001B5A04"/>
    <w:rsid w:val="001B6B07"/>
    <w:rsid w:val="001C0382"/>
    <w:rsid w:val="001C2E57"/>
    <w:rsid w:val="001C3EB2"/>
    <w:rsid w:val="001C422A"/>
    <w:rsid w:val="001D015C"/>
    <w:rsid w:val="001D1831"/>
    <w:rsid w:val="001D4947"/>
    <w:rsid w:val="001D587F"/>
    <w:rsid w:val="001D5CAA"/>
    <w:rsid w:val="001D63F6"/>
    <w:rsid w:val="001E21A8"/>
    <w:rsid w:val="001F1B08"/>
    <w:rsid w:val="002069CA"/>
    <w:rsid w:val="00206DFC"/>
    <w:rsid w:val="002248A2"/>
    <w:rsid w:val="00224FD6"/>
    <w:rsid w:val="0022712B"/>
    <w:rsid w:val="002350CB"/>
    <w:rsid w:val="00237C15"/>
    <w:rsid w:val="00252F50"/>
    <w:rsid w:val="00253B21"/>
    <w:rsid w:val="0025481C"/>
    <w:rsid w:val="002571E9"/>
    <w:rsid w:val="002629C5"/>
    <w:rsid w:val="00267906"/>
    <w:rsid w:val="00267E88"/>
    <w:rsid w:val="00272D9D"/>
    <w:rsid w:val="00282375"/>
    <w:rsid w:val="002A6054"/>
    <w:rsid w:val="002B4F5C"/>
    <w:rsid w:val="002B5E48"/>
    <w:rsid w:val="002C2668"/>
    <w:rsid w:val="002C4FEA"/>
    <w:rsid w:val="002C656A"/>
    <w:rsid w:val="002D0032"/>
    <w:rsid w:val="002D14FF"/>
    <w:rsid w:val="002D70EF"/>
    <w:rsid w:val="002D7383"/>
    <w:rsid w:val="002E0B87"/>
    <w:rsid w:val="002E7DCF"/>
    <w:rsid w:val="003077A4"/>
    <w:rsid w:val="003135FC"/>
    <w:rsid w:val="00313CBC"/>
    <w:rsid w:val="00313CBF"/>
    <w:rsid w:val="0032021E"/>
    <w:rsid w:val="003226F0"/>
    <w:rsid w:val="00323085"/>
    <w:rsid w:val="00335D68"/>
    <w:rsid w:val="0033622F"/>
    <w:rsid w:val="00336255"/>
    <w:rsid w:val="00337E76"/>
    <w:rsid w:val="00342A30"/>
    <w:rsid w:val="00351B7D"/>
    <w:rsid w:val="00365493"/>
    <w:rsid w:val="003673C0"/>
    <w:rsid w:val="00370E4F"/>
    <w:rsid w:val="00373713"/>
    <w:rsid w:val="00376326"/>
    <w:rsid w:val="00377AEB"/>
    <w:rsid w:val="0038473B"/>
    <w:rsid w:val="00385B1D"/>
    <w:rsid w:val="00390DB7"/>
    <w:rsid w:val="0039232D"/>
    <w:rsid w:val="003964A3"/>
    <w:rsid w:val="003976AD"/>
    <w:rsid w:val="003B144B"/>
    <w:rsid w:val="003B3150"/>
    <w:rsid w:val="003C3197"/>
    <w:rsid w:val="003C4049"/>
    <w:rsid w:val="003C5382"/>
    <w:rsid w:val="003D0AB9"/>
    <w:rsid w:val="003D4732"/>
    <w:rsid w:val="003D6BD0"/>
    <w:rsid w:val="003F5BFA"/>
    <w:rsid w:val="004045B4"/>
    <w:rsid w:val="00410407"/>
    <w:rsid w:val="00411BE9"/>
    <w:rsid w:val="004140FD"/>
    <w:rsid w:val="0041529B"/>
    <w:rsid w:val="0041667A"/>
    <w:rsid w:val="0041697B"/>
    <w:rsid w:val="00421708"/>
    <w:rsid w:val="004221B0"/>
    <w:rsid w:val="00423E56"/>
    <w:rsid w:val="0043343B"/>
    <w:rsid w:val="0043717D"/>
    <w:rsid w:val="00440722"/>
    <w:rsid w:val="004460C6"/>
    <w:rsid w:val="00451054"/>
    <w:rsid w:val="00460ADC"/>
    <w:rsid w:val="00464D05"/>
    <w:rsid w:val="00465DC6"/>
    <w:rsid w:val="0047544F"/>
    <w:rsid w:val="00483635"/>
    <w:rsid w:val="00483E37"/>
    <w:rsid w:val="00485461"/>
    <w:rsid w:val="004A3E23"/>
    <w:rsid w:val="004B2B44"/>
    <w:rsid w:val="004B2CE8"/>
    <w:rsid w:val="004B34E1"/>
    <w:rsid w:val="004C1C47"/>
    <w:rsid w:val="004C23F9"/>
    <w:rsid w:val="004D7499"/>
    <w:rsid w:val="004D76E3"/>
    <w:rsid w:val="004E069E"/>
    <w:rsid w:val="004E2FE8"/>
    <w:rsid w:val="004E598B"/>
    <w:rsid w:val="004F15C9"/>
    <w:rsid w:val="004F28FE"/>
    <w:rsid w:val="004F4078"/>
    <w:rsid w:val="00522206"/>
    <w:rsid w:val="00525360"/>
    <w:rsid w:val="00527E87"/>
    <w:rsid w:val="00530B7B"/>
    <w:rsid w:val="005363AC"/>
    <w:rsid w:val="00543B88"/>
    <w:rsid w:val="00543F66"/>
    <w:rsid w:val="005442FD"/>
    <w:rsid w:val="00554136"/>
    <w:rsid w:val="00554A7A"/>
    <w:rsid w:val="00555135"/>
    <w:rsid w:val="0055582F"/>
    <w:rsid w:val="00555E75"/>
    <w:rsid w:val="00556532"/>
    <w:rsid w:val="00560164"/>
    <w:rsid w:val="0056613C"/>
    <w:rsid w:val="00566672"/>
    <w:rsid w:val="00567123"/>
    <w:rsid w:val="005719F7"/>
    <w:rsid w:val="00572F65"/>
    <w:rsid w:val="005814A1"/>
    <w:rsid w:val="00583FE4"/>
    <w:rsid w:val="00591BB8"/>
    <w:rsid w:val="005A309A"/>
    <w:rsid w:val="005B00BB"/>
    <w:rsid w:val="005B3A3F"/>
    <w:rsid w:val="005B47D8"/>
    <w:rsid w:val="005B6C91"/>
    <w:rsid w:val="005D3A33"/>
    <w:rsid w:val="005D7EB5"/>
    <w:rsid w:val="005E2BC1"/>
    <w:rsid w:val="005F163B"/>
    <w:rsid w:val="005F4448"/>
    <w:rsid w:val="0060063B"/>
    <w:rsid w:val="00601F27"/>
    <w:rsid w:val="00607C45"/>
    <w:rsid w:val="00613331"/>
    <w:rsid w:val="00620595"/>
    <w:rsid w:val="00624F77"/>
    <w:rsid w:val="00627C21"/>
    <w:rsid w:val="00633597"/>
    <w:rsid w:val="00633BBD"/>
    <w:rsid w:val="00634FEB"/>
    <w:rsid w:val="0064415E"/>
    <w:rsid w:val="0064460B"/>
    <w:rsid w:val="0064589F"/>
    <w:rsid w:val="00645FD9"/>
    <w:rsid w:val="00655C4C"/>
    <w:rsid w:val="00662B56"/>
    <w:rsid w:val="00666FD6"/>
    <w:rsid w:val="00671041"/>
    <w:rsid w:val="00677E2B"/>
    <w:rsid w:val="00686CF3"/>
    <w:rsid w:val="0069181E"/>
    <w:rsid w:val="006A187B"/>
    <w:rsid w:val="006A2F5D"/>
    <w:rsid w:val="006A4F5F"/>
    <w:rsid w:val="006A6AC6"/>
    <w:rsid w:val="006B1508"/>
    <w:rsid w:val="006B3E85"/>
    <w:rsid w:val="006B4626"/>
    <w:rsid w:val="006C7A99"/>
    <w:rsid w:val="006D3068"/>
    <w:rsid w:val="006D753F"/>
    <w:rsid w:val="006E7D0B"/>
    <w:rsid w:val="006F0B7C"/>
    <w:rsid w:val="00700D56"/>
    <w:rsid w:val="0070377D"/>
    <w:rsid w:val="00715452"/>
    <w:rsid w:val="00716614"/>
    <w:rsid w:val="007168DA"/>
    <w:rsid w:val="007212A4"/>
    <w:rsid w:val="00723843"/>
    <w:rsid w:val="0073068A"/>
    <w:rsid w:val="00736993"/>
    <w:rsid w:val="0074104A"/>
    <w:rsid w:val="0074158A"/>
    <w:rsid w:val="00744A64"/>
    <w:rsid w:val="00751EBB"/>
    <w:rsid w:val="00760F36"/>
    <w:rsid w:val="00772240"/>
    <w:rsid w:val="00785D58"/>
    <w:rsid w:val="00786E88"/>
    <w:rsid w:val="00794D35"/>
    <w:rsid w:val="007A5CEE"/>
    <w:rsid w:val="007B2D20"/>
    <w:rsid w:val="007C057B"/>
    <w:rsid w:val="007C1151"/>
    <w:rsid w:val="007C25EB"/>
    <w:rsid w:val="007C2956"/>
    <w:rsid w:val="007C4B6F"/>
    <w:rsid w:val="007C5BB2"/>
    <w:rsid w:val="007E0069"/>
    <w:rsid w:val="007F0129"/>
    <w:rsid w:val="00800AA9"/>
    <w:rsid w:val="008013BF"/>
    <w:rsid w:val="008020E6"/>
    <w:rsid w:val="00803B42"/>
    <w:rsid w:val="00807153"/>
    <w:rsid w:val="00810134"/>
    <w:rsid w:val="00814985"/>
    <w:rsid w:val="008350F0"/>
    <w:rsid w:val="00835734"/>
    <w:rsid w:val="0084029C"/>
    <w:rsid w:val="00845940"/>
    <w:rsid w:val="00854B37"/>
    <w:rsid w:val="008571C0"/>
    <w:rsid w:val="00860C12"/>
    <w:rsid w:val="0087371C"/>
    <w:rsid w:val="00873A37"/>
    <w:rsid w:val="008755BF"/>
    <w:rsid w:val="0088250D"/>
    <w:rsid w:val="008B2637"/>
    <w:rsid w:val="008B44DF"/>
    <w:rsid w:val="008B4C53"/>
    <w:rsid w:val="008C3171"/>
    <w:rsid w:val="008C3FF0"/>
    <w:rsid w:val="008C6A0E"/>
    <w:rsid w:val="008C72C4"/>
    <w:rsid w:val="008E0129"/>
    <w:rsid w:val="008E1575"/>
    <w:rsid w:val="008E4EC8"/>
    <w:rsid w:val="008F20FD"/>
    <w:rsid w:val="008F2AAB"/>
    <w:rsid w:val="0090479F"/>
    <w:rsid w:val="00905FC4"/>
    <w:rsid w:val="009170B9"/>
    <w:rsid w:val="009230EE"/>
    <w:rsid w:val="00925E15"/>
    <w:rsid w:val="009337B6"/>
    <w:rsid w:val="00941FAB"/>
    <w:rsid w:val="00952982"/>
    <w:rsid w:val="00965312"/>
    <w:rsid w:val="00966541"/>
    <w:rsid w:val="00966CDC"/>
    <w:rsid w:val="00980F1C"/>
    <w:rsid w:val="00981808"/>
    <w:rsid w:val="009A2AFA"/>
    <w:rsid w:val="009A7B41"/>
    <w:rsid w:val="009B538C"/>
    <w:rsid w:val="009B606B"/>
    <w:rsid w:val="009D26CC"/>
    <w:rsid w:val="009D44A2"/>
    <w:rsid w:val="009E0F44"/>
    <w:rsid w:val="009E3B08"/>
    <w:rsid w:val="009E3C92"/>
    <w:rsid w:val="00A04FF1"/>
    <w:rsid w:val="00A058E4"/>
    <w:rsid w:val="00A35BCB"/>
    <w:rsid w:val="00A4093A"/>
    <w:rsid w:val="00A522BB"/>
    <w:rsid w:val="00A627D7"/>
    <w:rsid w:val="00A6466D"/>
    <w:rsid w:val="00A6534F"/>
    <w:rsid w:val="00A720F4"/>
    <w:rsid w:val="00A74713"/>
    <w:rsid w:val="00A7678F"/>
    <w:rsid w:val="00A81FD1"/>
    <w:rsid w:val="00A8295C"/>
    <w:rsid w:val="00A900EA"/>
    <w:rsid w:val="00A93B2D"/>
    <w:rsid w:val="00AB5F26"/>
    <w:rsid w:val="00AB71F2"/>
    <w:rsid w:val="00AC3B52"/>
    <w:rsid w:val="00AC4FDE"/>
    <w:rsid w:val="00AC5E4B"/>
    <w:rsid w:val="00AE08A1"/>
    <w:rsid w:val="00AE21E8"/>
    <w:rsid w:val="00AE54AA"/>
    <w:rsid w:val="00AE7C7B"/>
    <w:rsid w:val="00AF03BC"/>
    <w:rsid w:val="00B0234C"/>
    <w:rsid w:val="00B0528E"/>
    <w:rsid w:val="00B07C42"/>
    <w:rsid w:val="00B112B8"/>
    <w:rsid w:val="00B33000"/>
    <w:rsid w:val="00B33381"/>
    <w:rsid w:val="00B36C37"/>
    <w:rsid w:val="00B37882"/>
    <w:rsid w:val="00B46002"/>
    <w:rsid w:val="00B525D8"/>
    <w:rsid w:val="00B529CE"/>
    <w:rsid w:val="00B52A4D"/>
    <w:rsid w:val="00B52DD7"/>
    <w:rsid w:val="00B65278"/>
    <w:rsid w:val="00B70293"/>
    <w:rsid w:val="00B7440B"/>
    <w:rsid w:val="00B96A72"/>
    <w:rsid w:val="00BA2164"/>
    <w:rsid w:val="00BB0B29"/>
    <w:rsid w:val="00BB785D"/>
    <w:rsid w:val="00BB7F45"/>
    <w:rsid w:val="00BC1CB7"/>
    <w:rsid w:val="00BC367A"/>
    <w:rsid w:val="00BC535F"/>
    <w:rsid w:val="00BE0837"/>
    <w:rsid w:val="00BE2758"/>
    <w:rsid w:val="00BE608B"/>
    <w:rsid w:val="00BE7E5C"/>
    <w:rsid w:val="00BF55F7"/>
    <w:rsid w:val="00BF744C"/>
    <w:rsid w:val="00C06A16"/>
    <w:rsid w:val="00C06FCB"/>
    <w:rsid w:val="00C1035E"/>
    <w:rsid w:val="00C112FB"/>
    <w:rsid w:val="00C1302F"/>
    <w:rsid w:val="00C16602"/>
    <w:rsid w:val="00C25F4A"/>
    <w:rsid w:val="00C31101"/>
    <w:rsid w:val="00C312C8"/>
    <w:rsid w:val="00C348A3"/>
    <w:rsid w:val="00C351A1"/>
    <w:rsid w:val="00C40C80"/>
    <w:rsid w:val="00C45928"/>
    <w:rsid w:val="00C45AE8"/>
    <w:rsid w:val="00C56A11"/>
    <w:rsid w:val="00C57926"/>
    <w:rsid w:val="00C6531D"/>
    <w:rsid w:val="00C747DB"/>
    <w:rsid w:val="00C90D86"/>
    <w:rsid w:val="00C9374E"/>
    <w:rsid w:val="00C94FC7"/>
    <w:rsid w:val="00C95A8B"/>
    <w:rsid w:val="00CA42F6"/>
    <w:rsid w:val="00CC25B9"/>
    <w:rsid w:val="00CC3CAE"/>
    <w:rsid w:val="00CC6C99"/>
    <w:rsid w:val="00CD030F"/>
    <w:rsid w:val="00CE26C7"/>
    <w:rsid w:val="00CF712C"/>
    <w:rsid w:val="00D04B9B"/>
    <w:rsid w:val="00D130E2"/>
    <w:rsid w:val="00D152E0"/>
    <w:rsid w:val="00D171E5"/>
    <w:rsid w:val="00D205C8"/>
    <w:rsid w:val="00D24D52"/>
    <w:rsid w:val="00D37291"/>
    <w:rsid w:val="00D47232"/>
    <w:rsid w:val="00D54B68"/>
    <w:rsid w:val="00D559A5"/>
    <w:rsid w:val="00D6472E"/>
    <w:rsid w:val="00D724F3"/>
    <w:rsid w:val="00D80CF9"/>
    <w:rsid w:val="00D85581"/>
    <w:rsid w:val="00D93433"/>
    <w:rsid w:val="00D9702B"/>
    <w:rsid w:val="00DB1E92"/>
    <w:rsid w:val="00DB256D"/>
    <w:rsid w:val="00DC1073"/>
    <w:rsid w:val="00DC5480"/>
    <w:rsid w:val="00DC565C"/>
    <w:rsid w:val="00DC6CD6"/>
    <w:rsid w:val="00DC729C"/>
    <w:rsid w:val="00DD0451"/>
    <w:rsid w:val="00DD2A80"/>
    <w:rsid w:val="00DE1C15"/>
    <w:rsid w:val="00DE3B87"/>
    <w:rsid w:val="00DE5A3E"/>
    <w:rsid w:val="00DF4C39"/>
    <w:rsid w:val="00DF549A"/>
    <w:rsid w:val="00E002A5"/>
    <w:rsid w:val="00E0146F"/>
    <w:rsid w:val="00E01537"/>
    <w:rsid w:val="00E051EB"/>
    <w:rsid w:val="00E100BE"/>
    <w:rsid w:val="00E10F4B"/>
    <w:rsid w:val="00E15BA2"/>
    <w:rsid w:val="00E15EE7"/>
    <w:rsid w:val="00E37B7C"/>
    <w:rsid w:val="00E424D1"/>
    <w:rsid w:val="00E44896"/>
    <w:rsid w:val="00E5437B"/>
    <w:rsid w:val="00E61ADE"/>
    <w:rsid w:val="00E61B04"/>
    <w:rsid w:val="00E6371A"/>
    <w:rsid w:val="00E64CFC"/>
    <w:rsid w:val="00E66BD8"/>
    <w:rsid w:val="00E85D86"/>
    <w:rsid w:val="00E9185D"/>
    <w:rsid w:val="00EA211A"/>
    <w:rsid w:val="00EA2263"/>
    <w:rsid w:val="00EA4FE4"/>
    <w:rsid w:val="00EB031A"/>
    <w:rsid w:val="00EB0BB5"/>
    <w:rsid w:val="00EB347C"/>
    <w:rsid w:val="00EB6C6D"/>
    <w:rsid w:val="00EC45CF"/>
    <w:rsid w:val="00ED148F"/>
    <w:rsid w:val="00ED3667"/>
    <w:rsid w:val="00EF6FCF"/>
    <w:rsid w:val="00EF70E8"/>
    <w:rsid w:val="00F04424"/>
    <w:rsid w:val="00F04AE6"/>
    <w:rsid w:val="00F24CAB"/>
    <w:rsid w:val="00F25083"/>
    <w:rsid w:val="00F3174B"/>
    <w:rsid w:val="00F40646"/>
    <w:rsid w:val="00F43553"/>
    <w:rsid w:val="00F50B13"/>
    <w:rsid w:val="00F537DD"/>
    <w:rsid w:val="00F61D61"/>
    <w:rsid w:val="00F75550"/>
    <w:rsid w:val="00F81E6B"/>
    <w:rsid w:val="00F82F9C"/>
    <w:rsid w:val="00F937B6"/>
    <w:rsid w:val="00F9400E"/>
    <w:rsid w:val="00FB0239"/>
    <w:rsid w:val="00FB090D"/>
    <w:rsid w:val="00FB4752"/>
    <w:rsid w:val="00FC0084"/>
    <w:rsid w:val="00FC00B4"/>
    <w:rsid w:val="00FC6822"/>
    <w:rsid w:val="00FC7B39"/>
    <w:rsid w:val="00FD1C81"/>
    <w:rsid w:val="00FF31C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D4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191B61"/>
    <w:rPr>
      <w:color w:val="954F72" w:themeColor="followedHyperlink"/>
      <w:u w:val="single"/>
    </w:rPr>
  </w:style>
  <w:style w:type="character" w:styleId="Kommentinviite">
    <w:name w:val="annotation reference"/>
    <w:basedOn w:val="Kappaleenoletusfontti"/>
    <w:uiPriority w:val="99"/>
    <w:semiHidden/>
    <w:unhideWhenUsed/>
    <w:rsid w:val="00485461"/>
    <w:rPr>
      <w:sz w:val="16"/>
      <w:szCs w:val="16"/>
    </w:rPr>
  </w:style>
  <w:style w:type="paragraph" w:styleId="Kommentinteksti">
    <w:name w:val="annotation text"/>
    <w:basedOn w:val="Normaali"/>
    <w:link w:val="KommentintekstiChar"/>
    <w:uiPriority w:val="99"/>
    <w:semiHidden/>
    <w:unhideWhenUsed/>
    <w:rsid w:val="00485461"/>
    <w:pPr>
      <w:spacing w:line="240" w:lineRule="auto"/>
    </w:pPr>
    <w:rPr>
      <w:szCs w:val="20"/>
    </w:rPr>
  </w:style>
  <w:style w:type="character" w:customStyle="1" w:styleId="KommentintekstiChar">
    <w:name w:val="Kommentin teksti Char"/>
    <w:basedOn w:val="Kappaleenoletusfontti"/>
    <w:link w:val="Kommentinteksti"/>
    <w:uiPriority w:val="99"/>
    <w:semiHidden/>
    <w:rsid w:val="00485461"/>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85461"/>
    <w:rPr>
      <w:b/>
      <w:bCs/>
    </w:rPr>
  </w:style>
  <w:style w:type="character" w:customStyle="1" w:styleId="KommentinotsikkoChar">
    <w:name w:val="Kommentin otsikko Char"/>
    <w:basedOn w:val="KommentintekstiChar"/>
    <w:link w:val="Kommentinotsikko"/>
    <w:uiPriority w:val="99"/>
    <w:semiHidden/>
    <w:rsid w:val="00485461"/>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tituteproject.org/constitution/Democratic_Republic_of_the_Congo_2011" TargetMode="External"/><Relationship Id="rId18" Type="http://schemas.openxmlformats.org/officeDocument/2006/relationships/hyperlink" Target="https://open.overheid.nl/documenten/ronl-4f23f3c3-2c23-4259-8039-ba054acc51e5/pdf" TargetMode="External"/><Relationship Id="rId26" Type="http://schemas.openxmlformats.org/officeDocument/2006/relationships/hyperlink" Target="https://treaties.un.org/Pages/ViewDetails.aspx?src=TREATY&amp;mtdsg_no=IV-4&amp;chapter=4&amp;clang=_en" TargetMode="External"/><Relationship Id="rId21" Type="http://schemas.openxmlformats.org/officeDocument/2006/relationships/hyperlink" Target="https://assets.publishing.service.gov.uk/media/655362fc4ac0e1001277d806/COD+CPIN+Opposition+to+the+Government.pdf"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cgrs.be/sites/default/files/rapporten/coi_focus_rdc._the_treatment_of_their_nationals_returning_to_the_country_by_the_national_authorities_20210723.pdf" TargetMode="External"/><Relationship Id="rId17" Type="http://schemas.openxmlformats.org/officeDocument/2006/relationships/hyperlink" Target="https://www.justicepaix.be/les-causes-profondes-de-migration-l-exemple-de-la-rd-congo/" TargetMode="External"/><Relationship Id="rId25" Type="http://schemas.openxmlformats.org/officeDocument/2006/relationships/hyperlink" Target="https://www.ohchr.org/en/instruments-mechanisms/instruments/international-covenant-civil-and-political-rights" TargetMode="External"/><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freedomhouse.org/country/democratic-republic-congo/freedom-world/2024" TargetMode="External"/><Relationship Id="rId20" Type="http://schemas.openxmlformats.org/officeDocument/2006/relationships/hyperlink" Target="https://emnbelgium.be/sites/default/files/publications/migration_congolaise_en_belgiqu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ra.be/sites/default/files/rapporten/coi_focus_rdc._le_traitement_reserve_par_les_autorites_nationales_20220927_0.pdf" TargetMode="External"/><Relationship Id="rId24" Type="http://schemas.openxmlformats.org/officeDocument/2006/relationships/hyperlink" Target="https://reporting.unhcr.org/operational/operations/democratic-republic-congo" TargetMode="External"/><Relationship Id="rId32" Type="http://schemas.openxmlformats.org/officeDocument/2006/relationships/glossaryDocument" Target="glossary/document.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emnbelgium.be/fr/publication/etude-de-la-migration-congolaise-centre" TargetMode="External"/><Relationship Id="rId23" Type="http://schemas.openxmlformats.org/officeDocument/2006/relationships/hyperlink" Target="https://data.unhcr.org/en/documents/details/109279" TargetMode="External"/><Relationship Id="rId28" Type="http://schemas.openxmlformats.org/officeDocument/2006/relationships/header" Target="header1.xml"/><Relationship Id="rId36" Type="http://schemas.openxmlformats.org/officeDocument/2006/relationships/customXml" Target="../customXml/item4.xml"/><Relationship Id="rId10" Type="http://schemas.openxmlformats.org/officeDocument/2006/relationships/hyperlink" Target="https://cas-info.ca/felix-tshisekedi-a-la-diaspora-congolaise-prenez-votre-temps-mais-noubliez-pas-de-rentrer-dans-votre-pays/" TargetMode="External"/><Relationship Id="rId19" Type="http://schemas.openxmlformats.org/officeDocument/2006/relationships/hyperlink" Target="https://www.rtbf.be/article/les-congolais-de-belgique-attendent-felix-tshisekedi-au-heysel-103186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jazeera.com/news/2019/3/14/drc-president-tshisekedi-pardons-about-700-political-prisoners" TargetMode="External"/><Relationship Id="rId14" Type="http://schemas.openxmlformats.org/officeDocument/2006/relationships/hyperlink" Target="https://us.dk/media/10550/notat-drc-kinshasa.pdf" TargetMode="External"/><Relationship Id="rId22" Type="http://schemas.openxmlformats.org/officeDocument/2006/relationships/hyperlink" Target="https://assets.publishing.service.gov.uk/media/65017d6b572780000d251a67/COD+CPIN+Unsuccessful+asylum+seekers.pdf" TargetMode="External"/><Relationship Id="rId27" Type="http://schemas.openxmlformats.org/officeDocument/2006/relationships/hyperlink" Target="https://www.state.gov/reports/2023-country-reports-on-human-rights-practices/democratic-republic-of-the-congo/"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adiac-congo.com/content/immigration-augmentation-de-demandes-dasile-des-congolais-en-belgique-14306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congoone-afrikblog.canalblog.com/archives/2006/05/21/1924904.html" TargetMode="External"/><Relationship Id="rId2" Type="http://schemas.openxmlformats.org/officeDocument/2006/relationships/hyperlink" Target="https://douane.gouv.cd/" TargetMode="External"/><Relationship Id="rId1" Type="http://schemas.openxmlformats.org/officeDocument/2006/relationships/hyperlink" Target="https://www.cgrs.be/en/country-information?field_rapport_country_tid_1=980&amp;field_rapport_thema_tid=All" TargetMode="External"/><Relationship Id="rId4" Type="http://schemas.openxmlformats.org/officeDocument/2006/relationships/hyperlink" Target="https://fr.allafrica.com/stories/2006071811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016E047D3420790F9290FEA5B3DA4"/>
        <w:category>
          <w:name w:val="Yleiset"/>
          <w:gallery w:val="placeholder"/>
        </w:category>
        <w:types>
          <w:type w:val="bbPlcHdr"/>
        </w:types>
        <w:behaviors>
          <w:behavior w:val="content"/>
        </w:behaviors>
        <w:guid w:val="{B2819708-CA48-4864-BA93-D99775B1BD5A}"/>
      </w:docPartPr>
      <w:docPartBody>
        <w:p w:rsidR="00250106" w:rsidRDefault="00250106">
          <w:pPr>
            <w:pStyle w:val="EF9016E047D3420790F9290FEA5B3DA4"/>
          </w:pPr>
          <w:r w:rsidRPr="00AA10D2">
            <w:rPr>
              <w:rStyle w:val="Paikkamerkkiteksti"/>
            </w:rPr>
            <w:t>Kirjoita tekstiä napsauttamalla tai napauttamalla tätä.</w:t>
          </w:r>
        </w:p>
      </w:docPartBody>
    </w:docPart>
    <w:docPart>
      <w:docPartPr>
        <w:name w:val="BA6C97807832463B8930C2FC4B9EF125"/>
        <w:category>
          <w:name w:val="Yleiset"/>
          <w:gallery w:val="placeholder"/>
        </w:category>
        <w:types>
          <w:type w:val="bbPlcHdr"/>
        </w:types>
        <w:behaviors>
          <w:behavior w:val="content"/>
        </w:behaviors>
        <w:guid w:val="{18C31506-CAFD-4EE1-BF67-3EA0F3F8000E}"/>
      </w:docPartPr>
      <w:docPartBody>
        <w:p w:rsidR="00250106" w:rsidRDefault="00250106">
          <w:pPr>
            <w:pStyle w:val="BA6C97807832463B8930C2FC4B9EF125"/>
          </w:pPr>
          <w:r w:rsidRPr="00AA10D2">
            <w:rPr>
              <w:rStyle w:val="Paikkamerkkiteksti"/>
            </w:rPr>
            <w:t>Kirjoita tekstiä napsauttamalla tai napauttamalla tätä.</w:t>
          </w:r>
        </w:p>
      </w:docPartBody>
    </w:docPart>
    <w:docPart>
      <w:docPartPr>
        <w:name w:val="6DE32D8994144FEA8FAA318D82DA5248"/>
        <w:category>
          <w:name w:val="Yleiset"/>
          <w:gallery w:val="placeholder"/>
        </w:category>
        <w:types>
          <w:type w:val="bbPlcHdr"/>
        </w:types>
        <w:behaviors>
          <w:behavior w:val="content"/>
        </w:behaviors>
        <w:guid w:val="{41E00FD2-D869-4D37-9C3E-63A70BF44347}"/>
      </w:docPartPr>
      <w:docPartBody>
        <w:p w:rsidR="00250106" w:rsidRDefault="00250106">
          <w:pPr>
            <w:pStyle w:val="6DE32D8994144FEA8FAA318D82DA5248"/>
          </w:pPr>
          <w:r w:rsidRPr="00810134">
            <w:rPr>
              <w:rStyle w:val="Paikkamerkkiteksti"/>
              <w:lang w:val="en-GB"/>
            </w:rPr>
            <w:t>.</w:t>
          </w:r>
        </w:p>
      </w:docPartBody>
    </w:docPart>
    <w:docPart>
      <w:docPartPr>
        <w:name w:val="16A38C30AE4A4C829C8B1B91D098DCE2"/>
        <w:category>
          <w:name w:val="Yleiset"/>
          <w:gallery w:val="placeholder"/>
        </w:category>
        <w:types>
          <w:type w:val="bbPlcHdr"/>
        </w:types>
        <w:behaviors>
          <w:behavior w:val="content"/>
        </w:behaviors>
        <w:guid w:val="{695CCBB6-6BDE-4605-87DC-75C14F76EC35}"/>
      </w:docPartPr>
      <w:docPartBody>
        <w:p w:rsidR="00250106" w:rsidRDefault="00250106">
          <w:pPr>
            <w:pStyle w:val="16A38C30AE4A4C829C8B1B91D098DCE2"/>
          </w:pPr>
          <w:r w:rsidRPr="00AA10D2">
            <w:rPr>
              <w:rStyle w:val="Paikkamerkkiteksti"/>
            </w:rPr>
            <w:t>Kirjoita tekstiä napsauttamalla tai napauttamalla tätä.</w:t>
          </w:r>
        </w:p>
      </w:docPartBody>
    </w:docPart>
    <w:docPart>
      <w:docPartPr>
        <w:name w:val="39972606389D42D2A6509984EE1B7E1C"/>
        <w:category>
          <w:name w:val="Yleiset"/>
          <w:gallery w:val="placeholder"/>
        </w:category>
        <w:types>
          <w:type w:val="bbPlcHdr"/>
        </w:types>
        <w:behaviors>
          <w:behavior w:val="content"/>
        </w:behaviors>
        <w:guid w:val="{8065419C-AFBB-4348-98ED-293885C5F991}"/>
      </w:docPartPr>
      <w:docPartBody>
        <w:p w:rsidR="00250106" w:rsidRDefault="00250106">
          <w:pPr>
            <w:pStyle w:val="39972606389D42D2A6509984EE1B7E1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06"/>
    <w:rsid w:val="002501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F9016E047D3420790F9290FEA5B3DA4">
    <w:name w:val="EF9016E047D3420790F9290FEA5B3DA4"/>
  </w:style>
  <w:style w:type="paragraph" w:customStyle="1" w:styleId="BA6C97807832463B8930C2FC4B9EF125">
    <w:name w:val="BA6C97807832463B8930C2FC4B9EF125"/>
  </w:style>
  <w:style w:type="paragraph" w:customStyle="1" w:styleId="6DE32D8994144FEA8FAA318D82DA5248">
    <w:name w:val="6DE32D8994144FEA8FAA318D82DA5248"/>
  </w:style>
  <w:style w:type="paragraph" w:customStyle="1" w:styleId="16A38C30AE4A4C829C8B1B91D098DCE2">
    <w:name w:val="16A38C30AE4A4C829C8B1B91D098DCE2"/>
  </w:style>
  <w:style w:type="paragraph" w:customStyle="1" w:styleId="39972606389D42D2A6509984EE1B7E1C">
    <w:name w:val="39972606389D42D2A6509984EE1B7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RETURNEES,CONGOLESE DRC,REMIGRATION,INFRINGEMENTS,ATTITUDES,PUBLIC OPINION,SOCIETY,UNHCR,STATISTICS (DATA),HOST COUNTRY,HISTORY,EUROPE,ASYLUM SEEKERS,COUNTRY OF ORIGIN CONDITIONS,COUNTIES,NATIONAL LEGISLATION,FREEDOM OF MOVEMENT,CONSTITUTIONS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Congo (Democratic Republic)</TermName>
          <TermId xmlns="http://schemas.microsoft.com/office/infopath/2007/PartnerControls">3f5e11f7-2190-4476-aa2e-f84ab2104381</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2024-07-07T22:00:00+00:00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71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Kongon demokraattinen tasavalta / Pitkään ulkomailla oleskelleiden asema Kongo DT:ssä
Democratic Republic of the Congo (DRC) / Situation of returnees that have resided a long term abroad
Kysymykset
1. Kohdistuuko ulkomailla pitkään oleskelleisiin Kongon demokraattisen tasavallan kansalaisiin oikeudenloukkauksia tai syrjintää heidän palatessaan maahan?
2. Millä tavalla ympäröivä yhteiskunta suhtautuu pitkään ulkomailla oleskelleen henkilön paluuseen?
3. Millä tavalla pitkään poissaolo Kongon demokraattisesta tasavallasta vaikuttaa henkilön profiloitumiseen ympäröivän yhteiskunnan tai viranomaisten silmissä kotimaassaan?
Questions
1. Do long-term Congolese (DRC) residents abroad face infringements or discrimination upon their return to Congo?
2. How does the surrounding society view the return of a long-term resident?
3. How does a long absence from the DRC affect a person’s profile in the eyes of the surrounding society or authorities</COIDocAbstract>
    <COIWSGroundsRejection xmlns="b5be3156-7e14-46bc-bfca-5c242eb3de3f" xsi:nil="true"/>
    <COIDocAuthors xmlns="e235e197-502c-49f1-8696-39d199cd5131">
      <Value>143</Value>
    </COIDocAuthors>
    <COIDocID xmlns="b5be3156-7e14-46bc-bfca-5c242eb3de3f">705</COIDocID>
    <_dlc_DocId xmlns="e235e197-502c-49f1-8696-39d199cd5131">FI011-215589946-12159</_dlc_DocId>
    <_dlc_DocIdUrl xmlns="e235e197-502c-49f1-8696-39d199cd5131">
      <Url>https://coiadmin.euaa.europa.eu/administration/finland/_layouts/15/DocIdRedir.aspx?ID=FI011-215589946-12159</Url>
      <Description>FI011-215589946-12159</Description>
    </_dlc_DocIdUrl>
  </documentManagement>
</p:properties>
</file>

<file path=customXml/itemProps1.xml><?xml version="1.0" encoding="utf-8"?>
<ds:datastoreItem xmlns:ds="http://schemas.openxmlformats.org/officeDocument/2006/customXml" ds:itemID="{ADD5F0C8-E096-403A-B9A9-8818BE0B0399}">
  <ds:schemaRefs>
    <ds:schemaRef ds:uri="http://schemas.openxmlformats.org/officeDocument/2006/bibliography"/>
  </ds:schemaRefs>
</ds:datastoreItem>
</file>

<file path=customXml/itemProps2.xml><?xml version="1.0" encoding="utf-8"?>
<ds:datastoreItem xmlns:ds="http://schemas.openxmlformats.org/officeDocument/2006/customXml" ds:itemID="{2339FA89-14CB-4D46-B2B0-057B594E2CB1}"/>
</file>

<file path=customXml/itemProps3.xml><?xml version="1.0" encoding="utf-8"?>
<ds:datastoreItem xmlns:ds="http://schemas.openxmlformats.org/officeDocument/2006/customXml" ds:itemID="{BAE61576-D0A7-48FB-B669-369B7FE78F05}"/>
</file>

<file path=customXml/itemProps4.xml><?xml version="1.0" encoding="utf-8"?>
<ds:datastoreItem xmlns:ds="http://schemas.openxmlformats.org/officeDocument/2006/customXml" ds:itemID="{C4699E50-B7C4-474E-962A-5268DBDFB91A}"/>
</file>

<file path=customXml/itemProps5.xml><?xml version="1.0" encoding="utf-8"?>
<ds:datastoreItem xmlns:ds="http://schemas.openxmlformats.org/officeDocument/2006/customXml" ds:itemID="{90F8CD65-0146-40C4-A806-CA572C768A29}"/>
</file>

<file path=customXml/itemProps6.xml><?xml version="1.0" encoding="utf-8"?>
<ds:datastoreItem xmlns:ds="http://schemas.openxmlformats.org/officeDocument/2006/customXml" ds:itemID="{D08BB47A-0E6A-4171-A444-D6796E30F76A}"/>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22563</Characters>
  <Application>Microsoft Office Word</Application>
  <DocSecurity>0</DocSecurity>
  <Lines>188</Lines>
  <Paragraphs>50</Paragraphs>
  <ScaleCrop>false</ScaleCrop>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Kongon demokraattinen tasavalta / Pitkään ulkomailla oleskelleiden asema Kongo DT:ssä // Democratic Republic of the Congo (DRC) / Situation of returnees that have resided a long term abroad</dc:title>
  <dc:subject/>
  <dc:creator/>
  <cp:keywords/>
  <cp:lastModifiedBy/>
  <cp:revision>1</cp:revision>
  <dcterms:created xsi:type="dcterms:W3CDTF">2024-07-08T13:48:00Z</dcterms:created>
  <dcterms:modified xsi:type="dcterms:W3CDTF">2024-07-08T13:49:00Z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967ec533-ed47-48f8-a4a4-112dc18a7532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71;#Congo (Democratic Republic)|3f5e11f7-2190-4476-aa2e-f84ab2104381</vt:lpwstr>
  </property>
  <property fmtid="{D5CDD505-2E9C-101B-9397-08002B2CF9AE}" pid="9" name="COIInformTypeMM">
    <vt:lpwstr>4;#Response to COI Query|74af11f0-82c2-4825-bd8f-d6b1cac3a3aa</vt:lpwstr>
  </property>
</Properties>
</file>