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E379D"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6F0841A6"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2ACB6AD0" w14:textId="4BB58856" w:rsidR="00800AA9" w:rsidRPr="00800AA9" w:rsidRDefault="00800AA9" w:rsidP="00C348A3">
      <w:pPr>
        <w:spacing w:before="0" w:after="0"/>
      </w:pPr>
      <w:r w:rsidRPr="00BB7F45">
        <w:rPr>
          <w:b/>
        </w:rPr>
        <w:t>Asiakirjan tunnus:</w:t>
      </w:r>
      <w:r>
        <w:t xml:space="preserve"> KT</w:t>
      </w:r>
      <w:r w:rsidR="0089093F">
        <w:t>1214</w:t>
      </w:r>
    </w:p>
    <w:p w14:paraId="58CD8634" w14:textId="6E697D9B" w:rsidR="00800AA9" w:rsidRDefault="00800AA9" w:rsidP="00C348A3">
      <w:pPr>
        <w:spacing w:before="0" w:after="0"/>
      </w:pPr>
      <w:r w:rsidRPr="00BB7F45">
        <w:rPr>
          <w:b/>
        </w:rPr>
        <w:t>Päivämäärä</w:t>
      </w:r>
      <w:r>
        <w:t xml:space="preserve">: </w:t>
      </w:r>
      <w:r w:rsidR="001A48A6" w:rsidRPr="001A48A6">
        <w:t>22.1.2026</w:t>
      </w:r>
    </w:p>
    <w:p w14:paraId="5FA24E28" w14:textId="0D8E8617"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 </w:t>
      </w:r>
    </w:p>
    <w:p w14:paraId="709D497E" w14:textId="77777777" w:rsidR="00800AA9" w:rsidRPr="00633BBD" w:rsidRDefault="0083587C" w:rsidP="00800AA9">
      <w:pPr>
        <w:rPr>
          <w:rStyle w:val="Otsikko1Char"/>
          <w:b w:val="0"/>
          <w:sz w:val="20"/>
        </w:rPr>
      </w:pPr>
      <w:r>
        <w:rPr>
          <w:b/>
        </w:rPr>
        <w:pict w14:anchorId="4B3EEE6C">
          <v:rect id="_x0000_i1026" style="width:0;height:1.5pt" o:hralign="center" o:hrstd="t" o:hr="t" fillcolor="#a0a0a0" stroked="f"/>
        </w:pict>
      </w:r>
    </w:p>
    <w:p w14:paraId="5D19555E" w14:textId="4B47645E" w:rsidR="008020E6" w:rsidRPr="0089093F" w:rsidRDefault="0083587C" w:rsidP="00460009">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66E779DFD8F74FCF8B241C7BD29CBC09"/>
          </w:placeholder>
          <w:text/>
        </w:sdtPr>
        <w:sdtEndPr>
          <w:rPr>
            <w:rStyle w:val="Otsikko1Char"/>
          </w:rPr>
        </w:sdtEndPr>
        <w:sdtContent>
          <w:r w:rsidR="0089093F" w:rsidRPr="0089093F">
            <w:rPr>
              <w:rStyle w:val="Otsikko1Char"/>
              <w:rFonts w:cs="Times New Roman"/>
              <w:b/>
              <w:szCs w:val="24"/>
            </w:rPr>
            <w:t>Nigeria</w:t>
          </w:r>
          <w:r w:rsidR="00543F66" w:rsidRPr="0089093F">
            <w:rPr>
              <w:rStyle w:val="Otsikko1Char"/>
              <w:rFonts w:cs="Times New Roman"/>
              <w:b/>
              <w:szCs w:val="24"/>
            </w:rPr>
            <w:t xml:space="preserve"> / </w:t>
          </w:r>
          <w:r w:rsidR="0089093F" w:rsidRPr="0089093F">
            <w:rPr>
              <w:rStyle w:val="Otsikko1Char"/>
              <w:rFonts w:cs="Times New Roman"/>
              <w:b/>
              <w:szCs w:val="24"/>
            </w:rPr>
            <w:t>South</w:t>
          </w:r>
          <w:r w:rsidR="00AD728C">
            <w:rPr>
              <w:rStyle w:val="Otsikko1Char"/>
              <w:rFonts w:cs="Times New Roman"/>
              <w:b/>
              <w:szCs w:val="24"/>
            </w:rPr>
            <w:t xml:space="preserve"> </w:t>
          </w:r>
          <w:r w:rsidR="0089093F" w:rsidRPr="0089093F">
            <w:rPr>
              <w:rStyle w:val="Otsikko1Char"/>
              <w:rFonts w:cs="Times New Roman"/>
              <w:b/>
              <w:szCs w:val="24"/>
            </w:rPr>
            <w:t xml:space="preserve">Eastin turvallisuustilanne, </w:t>
          </w:r>
          <w:proofErr w:type="spellStart"/>
          <w:r w:rsidR="0089093F">
            <w:rPr>
              <w:rStyle w:val="Otsikko1Char"/>
              <w:rFonts w:cs="Times New Roman"/>
              <w:b/>
              <w:szCs w:val="24"/>
            </w:rPr>
            <w:t>fulanipaimentolaiset</w:t>
          </w:r>
          <w:proofErr w:type="spellEnd"/>
          <w:r w:rsidR="0089093F">
            <w:rPr>
              <w:rStyle w:val="Otsikko1Char"/>
              <w:rFonts w:cs="Times New Roman"/>
              <w:b/>
              <w:szCs w:val="24"/>
            </w:rPr>
            <w:t xml:space="preserve">, </w:t>
          </w:r>
          <w:r w:rsidR="00AD728C">
            <w:rPr>
              <w:rStyle w:val="Otsikko1Char"/>
              <w:rFonts w:cs="Times New Roman"/>
              <w:b/>
              <w:szCs w:val="24"/>
            </w:rPr>
            <w:t>aseelliset toimijat, oikeudenloukkaukset</w:t>
          </w:r>
        </w:sdtContent>
      </w:sdt>
    </w:p>
    <w:sdt>
      <w:sdtPr>
        <w:rPr>
          <w:rStyle w:val="Otsikko1Char"/>
          <w:rFonts w:cs="Times New Roman"/>
          <w:b/>
          <w:szCs w:val="24"/>
          <w:lang w:val="en-US"/>
        </w:rPr>
        <w:alias w:val="Country / Title in English"/>
        <w:tag w:val="Country / Title in English"/>
        <w:id w:val="2146699517"/>
        <w:lock w:val="sdtLocked"/>
        <w:placeholder>
          <w:docPart w:val="081B734B8C5C4E59946BA467D2DC4271"/>
        </w:placeholder>
        <w:text/>
      </w:sdtPr>
      <w:sdtEndPr>
        <w:rPr>
          <w:rStyle w:val="Kappaleenoletusfontti"/>
          <w:rFonts w:eastAsia="Times New Roman"/>
        </w:rPr>
      </w:sdtEndPr>
      <w:sdtContent>
        <w:p w14:paraId="2FECD4E3" w14:textId="6B2EE97D" w:rsidR="00082DFE" w:rsidRPr="0089093F" w:rsidRDefault="00AD728C" w:rsidP="00460009">
          <w:pPr>
            <w:pStyle w:val="POTSIKKO"/>
            <w:rPr>
              <w:lang w:val="en-US"/>
            </w:rPr>
          </w:pPr>
          <w:r>
            <w:rPr>
              <w:rStyle w:val="Otsikko1Char"/>
              <w:rFonts w:cs="Times New Roman"/>
              <w:b/>
              <w:szCs w:val="24"/>
              <w:lang w:val="en-US"/>
            </w:rPr>
            <w:t>Nigeria</w:t>
          </w:r>
          <w:r w:rsidR="00810134" w:rsidRPr="0089093F">
            <w:rPr>
              <w:rStyle w:val="Otsikko1Char"/>
              <w:rFonts w:cs="Times New Roman"/>
              <w:b/>
              <w:szCs w:val="24"/>
              <w:lang w:val="en-US"/>
            </w:rPr>
            <w:t xml:space="preserve"> / </w:t>
          </w:r>
          <w:r>
            <w:rPr>
              <w:rStyle w:val="Otsikko1Char"/>
              <w:rFonts w:cs="Times New Roman"/>
              <w:b/>
              <w:szCs w:val="24"/>
              <w:lang w:val="en-US"/>
            </w:rPr>
            <w:t>Security situation in the South East, Fulani herders, armed actors, human rights violations</w:t>
          </w:r>
        </w:p>
      </w:sdtContent>
    </w:sdt>
    <w:p w14:paraId="2BAFC4DC" w14:textId="77777777" w:rsidR="00082DFE" w:rsidRDefault="0083587C" w:rsidP="00082DFE">
      <w:pPr>
        <w:rPr>
          <w:b/>
        </w:rPr>
      </w:pPr>
      <w:r>
        <w:rPr>
          <w:b/>
        </w:rPr>
        <w:pict w14:anchorId="484D8FB5">
          <v:rect id="_x0000_i1027" style="width:0;height:1.5pt" o:hralign="center" o:hrstd="t" o:hr="t" fillcolor="#a0a0a0" stroked="f"/>
        </w:pict>
      </w:r>
    </w:p>
    <w:p w14:paraId="111FEED6"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A24F5A88F3454D23BEC8DE81032644F2"/>
        </w:placeholder>
      </w:sdtPr>
      <w:sdtEndPr>
        <w:rPr>
          <w:rStyle w:val="Kappaleenoletusfontti"/>
          <w:color w:val="404040" w:themeColor="text1" w:themeTint="BF"/>
        </w:rPr>
      </w:sdtEndPr>
      <w:sdtContent>
        <w:sdt>
          <w:sdtPr>
            <w:rPr>
              <w:rStyle w:val="KysymyksetChar"/>
            </w:rPr>
            <w:alias w:val="Questions"/>
            <w:tag w:val="Fill in the questions here"/>
            <w:id w:val="353243802"/>
            <w:placeholder>
              <w:docPart w:val="50E2EFD2B0284141A36C47108CD39955"/>
            </w:placeholder>
            <w:text w:multiLine="1"/>
          </w:sdtPr>
          <w:sdtEndPr>
            <w:rPr>
              <w:rStyle w:val="KysymyksetChar"/>
            </w:rPr>
          </w:sdtEndPr>
          <w:sdtContent>
            <w:p w14:paraId="111A4317" w14:textId="5ED5CF67" w:rsidR="00810134" w:rsidRPr="001678AD" w:rsidRDefault="00AB60EA" w:rsidP="00A65656">
              <w:pPr>
                <w:pStyle w:val="Lainaus"/>
                <w:ind w:left="0"/>
                <w:jc w:val="left"/>
                <w:rPr>
                  <w:i w:val="0"/>
                  <w:iCs w:val="0"/>
                  <w:color w:val="000000" w:themeColor="text1"/>
                </w:rPr>
              </w:pPr>
              <w:r>
                <w:rPr>
                  <w:rStyle w:val="KysymyksetChar"/>
                </w:rPr>
                <w:t>1</w:t>
              </w:r>
              <w:r w:rsidRPr="00AB60EA">
                <w:rPr>
                  <w:rStyle w:val="KysymyksetChar"/>
                </w:rPr>
                <w:t>. Mitä toimijoita South Eastin (ns. Biafran) alueella toimii? Minkälaista valtaa toimijoilla on siviiliväestön suhteen?</w:t>
              </w:r>
              <w:r w:rsidRPr="00AB60EA">
                <w:rPr>
                  <w:rStyle w:val="KysymyksetChar"/>
                </w:rPr>
                <w:br/>
              </w:r>
              <w:r>
                <w:rPr>
                  <w:rStyle w:val="KysymyksetChar"/>
                </w:rPr>
                <w:t>2</w:t>
              </w:r>
              <w:r w:rsidRPr="00AB60EA">
                <w:rPr>
                  <w:rStyle w:val="KysymyksetChar"/>
                </w:rPr>
                <w:t>. Millainen on South</w:t>
              </w:r>
              <w:r w:rsidR="00AD728C">
                <w:rPr>
                  <w:rStyle w:val="KysymyksetChar"/>
                </w:rPr>
                <w:t xml:space="preserve"> </w:t>
              </w:r>
              <w:r w:rsidRPr="00AB60EA">
                <w:rPr>
                  <w:rStyle w:val="KysymyksetChar"/>
                </w:rPr>
                <w:t>Eastin turvallisuustilanne?</w:t>
              </w:r>
              <w:r w:rsidRPr="00AB60EA">
                <w:rPr>
                  <w:rStyle w:val="KysymyksetChar"/>
                </w:rPr>
                <w:br/>
                <w:t xml:space="preserve">3. Onko alueella tapahtunut </w:t>
              </w:r>
              <w:proofErr w:type="spellStart"/>
              <w:r w:rsidRPr="00AB60EA">
                <w:rPr>
                  <w:rStyle w:val="KysymyksetChar"/>
                </w:rPr>
                <w:t>fulanipaimentolaisten</w:t>
              </w:r>
              <w:proofErr w:type="spellEnd"/>
              <w:r w:rsidRPr="00AB60EA">
                <w:rPr>
                  <w:rStyle w:val="KysymyksetChar"/>
                </w:rPr>
                <w:t xml:space="preserve"> hyökkäyksiä? Pakkovärväävätkö </w:t>
              </w:r>
              <w:proofErr w:type="spellStart"/>
              <w:r w:rsidRPr="00AB60EA">
                <w:rPr>
                  <w:rStyle w:val="KysymyksetChar"/>
                </w:rPr>
                <w:t>fulanipaimentolaiset</w:t>
              </w:r>
              <w:proofErr w:type="spellEnd"/>
              <w:r w:rsidRPr="00AB60EA">
                <w:rPr>
                  <w:rStyle w:val="KysymyksetChar"/>
                </w:rPr>
                <w:t xml:space="preserve"> paikallisväestöä?</w:t>
              </w:r>
              <w:r w:rsidRPr="00AB60EA">
                <w:rPr>
                  <w:rStyle w:val="KysymyksetChar"/>
                </w:rPr>
                <w:br/>
                <w:t>4. Kohdistavatko Nigerian viranomaiset (ml. armeija) alueella siviileihin oikeudenloukkauksia, kuten mielivaltaisia pidätyksiä?</w:t>
              </w:r>
            </w:p>
          </w:sdtContent>
        </w:sdt>
      </w:sdtContent>
    </w:sdt>
    <w:p w14:paraId="378C7770" w14:textId="77777777" w:rsidR="00082DFE" w:rsidRPr="00054BA9" w:rsidRDefault="00082DFE" w:rsidP="00C348A3">
      <w:pPr>
        <w:pStyle w:val="Numeroimatonotsikko"/>
        <w:rPr>
          <w:lang w:val="en-US"/>
        </w:rPr>
      </w:pPr>
      <w:r w:rsidRPr="00054BA9">
        <w:rPr>
          <w:lang w:val="en-US"/>
        </w:rPr>
        <w:t>Questions</w:t>
      </w:r>
    </w:p>
    <w:sdt>
      <w:sdtPr>
        <w:rPr>
          <w:rStyle w:val="KysymyksetChar"/>
          <w:lang w:val="en-GB"/>
        </w:rPr>
        <w:alias w:val="Questions"/>
        <w:tag w:val="Fill in the questions here"/>
        <w:id w:val="-849104524"/>
        <w:lock w:val="sdtLocked"/>
        <w:placeholder>
          <w:docPart w:val="E32A83DF9772488DBB20C5E891EE874F"/>
        </w:placeholder>
        <w:text w:multiLine="1"/>
      </w:sdtPr>
      <w:sdtEndPr>
        <w:rPr>
          <w:rStyle w:val="KysymyksetChar"/>
        </w:rPr>
      </w:sdtEndPr>
      <w:sdtContent>
        <w:p w14:paraId="22CED25D" w14:textId="27632B48" w:rsidR="00082DFE" w:rsidRPr="00AB60EA" w:rsidRDefault="00AB60EA" w:rsidP="003C5382">
          <w:pPr>
            <w:pStyle w:val="Lainaus"/>
            <w:ind w:left="0"/>
            <w:jc w:val="left"/>
            <w:rPr>
              <w:rStyle w:val="KysymyksetChar"/>
              <w:lang w:val="en-US"/>
            </w:rPr>
          </w:pPr>
          <w:r w:rsidRPr="00AB60EA">
            <w:rPr>
              <w:rStyle w:val="KysymyksetChar"/>
              <w:lang w:val="en-GB"/>
            </w:rPr>
            <w:t xml:space="preserve">1. Which actors </w:t>
          </w:r>
          <w:r w:rsidR="006B0C6B">
            <w:rPr>
              <w:rStyle w:val="KysymyksetChar"/>
              <w:lang w:val="en-GB"/>
            </w:rPr>
            <w:t xml:space="preserve">operate </w:t>
          </w:r>
          <w:r w:rsidRPr="00AB60EA">
            <w:rPr>
              <w:rStyle w:val="KysymyksetChar"/>
              <w:lang w:val="en-GB"/>
            </w:rPr>
            <w:t xml:space="preserve">in the South East (the so-called Biafra)? What kind of power do the actors have over the civilian population? </w:t>
          </w:r>
          <w:r w:rsidR="006B0C6B">
            <w:rPr>
              <w:rStyle w:val="KysymyksetChar"/>
              <w:lang w:val="en-GB"/>
            </w:rPr>
            <w:br/>
          </w:r>
          <w:r w:rsidRPr="00AB60EA">
            <w:rPr>
              <w:rStyle w:val="KysymyksetChar"/>
              <w:lang w:val="en-GB"/>
            </w:rPr>
            <w:t xml:space="preserve">2. What is the security situation </w:t>
          </w:r>
          <w:r w:rsidR="001A48A6">
            <w:rPr>
              <w:rStyle w:val="KysymyksetChar"/>
              <w:lang w:val="en-GB"/>
            </w:rPr>
            <w:t>in the</w:t>
          </w:r>
          <w:r w:rsidRPr="00AB60EA">
            <w:rPr>
              <w:rStyle w:val="KysymyksetChar"/>
              <w:lang w:val="en-GB"/>
            </w:rPr>
            <w:t xml:space="preserve"> South</w:t>
          </w:r>
          <w:r w:rsidR="00AD728C">
            <w:rPr>
              <w:rStyle w:val="KysymyksetChar"/>
              <w:lang w:val="en-GB"/>
            </w:rPr>
            <w:t xml:space="preserve"> </w:t>
          </w:r>
          <w:r w:rsidRPr="00AB60EA">
            <w:rPr>
              <w:rStyle w:val="KysymyksetChar"/>
              <w:lang w:val="en-GB"/>
            </w:rPr>
            <w:t xml:space="preserve">East? </w:t>
          </w:r>
          <w:r w:rsidR="006B0C6B">
            <w:rPr>
              <w:rStyle w:val="KysymyksetChar"/>
              <w:lang w:val="en-GB"/>
            </w:rPr>
            <w:br/>
          </w:r>
          <w:r w:rsidRPr="00AB60EA">
            <w:rPr>
              <w:rStyle w:val="KysymyksetChar"/>
              <w:lang w:val="en-GB"/>
            </w:rPr>
            <w:t xml:space="preserve">3. Have there been any attacks by Fulani nomads in the area? Do Fulani nomads forcibly recruit the local population? </w:t>
          </w:r>
          <w:r w:rsidR="006B0C6B">
            <w:rPr>
              <w:rStyle w:val="KysymyksetChar"/>
              <w:lang w:val="en-GB"/>
            </w:rPr>
            <w:br/>
          </w:r>
          <w:r w:rsidRPr="00AB60EA">
            <w:rPr>
              <w:rStyle w:val="KysymyksetChar"/>
              <w:lang w:val="en-GB"/>
            </w:rPr>
            <w:t>4. Are civilians subject t</w:t>
          </w:r>
          <w:r w:rsidR="006B0C6B">
            <w:rPr>
              <w:rStyle w:val="KysymyksetChar"/>
              <w:lang w:val="en-GB"/>
            </w:rPr>
            <w:t>o infringements</w:t>
          </w:r>
          <w:r w:rsidRPr="00AB60EA">
            <w:rPr>
              <w:rStyle w:val="KysymyksetChar"/>
              <w:lang w:val="en-GB"/>
            </w:rPr>
            <w:t>, including arbitrary detention, by the Nigerian authorities (including the military)?</w:t>
          </w:r>
        </w:p>
      </w:sdtContent>
    </w:sdt>
    <w:p w14:paraId="736908FB" w14:textId="6E371143" w:rsidR="00082DFE" w:rsidRDefault="0083587C" w:rsidP="00082DFE">
      <w:pPr>
        <w:pStyle w:val="LeiptekstiMigri"/>
        <w:ind w:left="0"/>
        <w:rPr>
          <w:b/>
        </w:rPr>
      </w:pPr>
      <w:r>
        <w:rPr>
          <w:b/>
        </w:rPr>
        <w:pict w14:anchorId="628EF0DD">
          <v:rect id="_x0000_i1028" style="width:0;height:1.5pt" o:hralign="center" o:bullet="t" o:hrstd="t" o:hr="t" fillcolor="#a0a0a0" stroked="f"/>
        </w:pict>
      </w:r>
    </w:p>
    <w:p w14:paraId="260F34AA" w14:textId="07CDE297" w:rsidR="00C94D05" w:rsidRPr="00460009" w:rsidRDefault="00C94D05" w:rsidP="00460009">
      <w:pPr>
        <w:pStyle w:val="Otsikko1"/>
        <w:rPr>
          <w:rStyle w:val="KysymyksetChar"/>
          <w:sz w:val="28"/>
        </w:rPr>
      </w:pPr>
      <w:r w:rsidRPr="00460009">
        <w:rPr>
          <w:rStyle w:val="KysymyksetChar"/>
          <w:sz w:val="28"/>
        </w:rPr>
        <w:lastRenderedPageBreak/>
        <w:t>Mitä toimijoita South Eastin (ns. Biafran) alueella toimii? Minkälaista valtaa toimijoilla on siviiliväestön suhteen?</w:t>
      </w:r>
    </w:p>
    <w:p w14:paraId="627E4C0D" w14:textId="2C29F2BC" w:rsidR="000F6DB7" w:rsidRPr="00E448A4" w:rsidRDefault="000F6DB7" w:rsidP="00E448A4">
      <w:pPr>
        <w:spacing w:line="240" w:lineRule="auto"/>
        <w:rPr>
          <w:szCs w:val="20"/>
        </w:rPr>
      </w:pPr>
      <w:r w:rsidRPr="00E448A4">
        <w:rPr>
          <w:szCs w:val="20"/>
        </w:rPr>
        <w:t>Nigeri</w:t>
      </w:r>
      <w:r w:rsidR="00AB60EA" w:rsidRPr="00E448A4">
        <w:rPr>
          <w:szCs w:val="20"/>
        </w:rPr>
        <w:t>a</w:t>
      </w:r>
      <w:r w:rsidRPr="00E448A4">
        <w:rPr>
          <w:szCs w:val="20"/>
        </w:rPr>
        <w:t>n kaakkoiseen South</w:t>
      </w:r>
      <w:r w:rsidR="00AD728C">
        <w:rPr>
          <w:szCs w:val="20"/>
        </w:rPr>
        <w:t xml:space="preserve"> </w:t>
      </w:r>
      <w:r w:rsidRPr="00E448A4">
        <w:rPr>
          <w:szCs w:val="20"/>
        </w:rPr>
        <w:t>Eastin geopoliittise</w:t>
      </w:r>
      <w:r w:rsidR="003E7D2D" w:rsidRPr="00E448A4">
        <w:rPr>
          <w:szCs w:val="20"/>
        </w:rPr>
        <w:t>n alueen muodostavat</w:t>
      </w:r>
      <w:r w:rsidRPr="00E448A4">
        <w:rPr>
          <w:szCs w:val="20"/>
        </w:rPr>
        <w:t xml:space="preserve"> </w:t>
      </w:r>
      <w:proofErr w:type="spellStart"/>
      <w:r w:rsidRPr="00E448A4">
        <w:rPr>
          <w:szCs w:val="20"/>
        </w:rPr>
        <w:t>Anambran</w:t>
      </w:r>
      <w:proofErr w:type="spellEnd"/>
      <w:r w:rsidRPr="00E448A4">
        <w:rPr>
          <w:rStyle w:val="Alaviitteenviite"/>
          <w:szCs w:val="20"/>
        </w:rPr>
        <w:footnoteReference w:id="1"/>
      </w:r>
      <w:r w:rsidRPr="00E448A4">
        <w:rPr>
          <w:szCs w:val="20"/>
        </w:rPr>
        <w:t xml:space="preserve">, </w:t>
      </w:r>
      <w:proofErr w:type="spellStart"/>
      <w:r w:rsidRPr="00E448A4">
        <w:rPr>
          <w:szCs w:val="20"/>
        </w:rPr>
        <w:t>Enugun</w:t>
      </w:r>
      <w:proofErr w:type="spellEnd"/>
      <w:r w:rsidRPr="00E448A4">
        <w:rPr>
          <w:rStyle w:val="Alaviitteenviite"/>
          <w:szCs w:val="20"/>
        </w:rPr>
        <w:footnoteReference w:id="2"/>
      </w:r>
      <w:r w:rsidRPr="00E448A4">
        <w:rPr>
          <w:szCs w:val="20"/>
        </w:rPr>
        <w:t xml:space="preserve">, </w:t>
      </w:r>
      <w:proofErr w:type="spellStart"/>
      <w:r w:rsidRPr="00E448A4">
        <w:rPr>
          <w:szCs w:val="20"/>
        </w:rPr>
        <w:t>Ebonyin</w:t>
      </w:r>
      <w:proofErr w:type="spellEnd"/>
      <w:r w:rsidRPr="00E448A4">
        <w:rPr>
          <w:rStyle w:val="Alaviitteenviite"/>
          <w:szCs w:val="20"/>
        </w:rPr>
        <w:footnoteReference w:id="3"/>
      </w:r>
      <w:r w:rsidRPr="00E448A4">
        <w:rPr>
          <w:szCs w:val="20"/>
        </w:rPr>
        <w:t xml:space="preserve">, </w:t>
      </w:r>
      <w:proofErr w:type="spellStart"/>
      <w:r w:rsidRPr="00E448A4">
        <w:rPr>
          <w:szCs w:val="20"/>
        </w:rPr>
        <w:t>Abian</w:t>
      </w:r>
      <w:proofErr w:type="spellEnd"/>
      <w:r w:rsidRPr="00E448A4">
        <w:rPr>
          <w:rStyle w:val="Alaviitteenviite"/>
          <w:szCs w:val="20"/>
        </w:rPr>
        <w:footnoteReference w:id="4"/>
      </w:r>
      <w:r w:rsidRPr="00E448A4">
        <w:rPr>
          <w:szCs w:val="20"/>
        </w:rPr>
        <w:t xml:space="preserve"> ja </w:t>
      </w:r>
      <w:proofErr w:type="spellStart"/>
      <w:r w:rsidRPr="00E448A4">
        <w:rPr>
          <w:szCs w:val="20"/>
        </w:rPr>
        <w:t>Imon</w:t>
      </w:r>
      <w:proofErr w:type="spellEnd"/>
      <w:r w:rsidRPr="00E448A4">
        <w:rPr>
          <w:rStyle w:val="Alaviitteenviite"/>
          <w:szCs w:val="20"/>
        </w:rPr>
        <w:footnoteReference w:id="5"/>
      </w:r>
      <w:r w:rsidRPr="00E448A4">
        <w:rPr>
          <w:szCs w:val="20"/>
        </w:rPr>
        <w:t xml:space="preserve"> osavaltiot.</w:t>
      </w:r>
      <w:r w:rsidRPr="00E448A4">
        <w:rPr>
          <w:rStyle w:val="Alaviitteenviite"/>
          <w:szCs w:val="20"/>
        </w:rPr>
        <w:footnoteReference w:id="6"/>
      </w:r>
      <w:r w:rsidRPr="00E448A4">
        <w:rPr>
          <w:szCs w:val="20"/>
        </w:rPr>
        <w:t xml:space="preserve"> Ns. Biafran alue, jonka itsenäistymisestä sodittiin vuosina 1967–1970, on kuitenkin laajempi alue, ja kattaa South Eastin lisäksi osia South Southista. Nykykonfliktin taustoja Biafran sodasta lähtien on kuvattu esimerkiksi BBC:n laajassa artikkelissa.</w:t>
      </w:r>
      <w:r w:rsidRPr="00E448A4">
        <w:rPr>
          <w:szCs w:val="20"/>
          <w:vertAlign w:val="superscript"/>
        </w:rPr>
        <w:footnoteReference w:id="7"/>
      </w:r>
      <w:r w:rsidR="00AB60EA" w:rsidRPr="00E448A4">
        <w:rPr>
          <w:szCs w:val="20"/>
        </w:rPr>
        <w:t xml:space="preserve"> Tässä kyselyvastauksessa tarkastellaan vain South Eastin osavaltioita, ei laajempaa Biafran aluetta.</w:t>
      </w:r>
    </w:p>
    <w:p w14:paraId="2238692A" w14:textId="1CCA3EAD" w:rsidR="000F6DB7" w:rsidRPr="00E448A4" w:rsidRDefault="000F6DB7" w:rsidP="00E448A4">
      <w:pPr>
        <w:spacing w:line="240" w:lineRule="auto"/>
        <w:rPr>
          <w:szCs w:val="20"/>
        </w:rPr>
      </w:pPr>
      <w:r w:rsidRPr="00E448A4">
        <w:rPr>
          <w:szCs w:val="20"/>
        </w:rPr>
        <w:t xml:space="preserve">South Eastin turvallisuustilannetta on käsitelty osavaltiotasoisesti EU:n turvapaikkavirasto </w:t>
      </w:r>
      <w:proofErr w:type="spellStart"/>
      <w:r w:rsidRPr="00E448A4">
        <w:rPr>
          <w:szCs w:val="20"/>
        </w:rPr>
        <w:t>EUAA:n</w:t>
      </w:r>
      <w:proofErr w:type="spellEnd"/>
      <w:r w:rsidRPr="00E448A4">
        <w:rPr>
          <w:szCs w:val="20"/>
        </w:rPr>
        <w:t xml:space="preserve"> 10/2025 (tarkasteluajanjakso 1/2024–8/2025)</w:t>
      </w:r>
      <w:r w:rsidR="00014DFA">
        <w:rPr>
          <w:rStyle w:val="Alaviitteenviite"/>
          <w:szCs w:val="20"/>
        </w:rPr>
        <w:footnoteReference w:id="8"/>
      </w:r>
      <w:r w:rsidRPr="00E448A4">
        <w:rPr>
          <w:szCs w:val="20"/>
        </w:rPr>
        <w:t xml:space="preserve"> ja Belgian maahanmuuttoviranomaisten 30.9.2025 </w:t>
      </w:r>
      <w:r w:rsidR="00AB60EA" w:rsidRPr="00E448A4">
        <w:rPr>
          <w:szCs w:val="20"/>
        </w:rPr>
        <w:t>(tarkastelujakso 1.1.2023-1.9.2025)</w:t>
      </w:r>
      <w:r w:rsidR="00B00079" w:rsidRPr="00E448A4">
        <w:rPr>
          <w:rStyle w:val="Alaviitteenviite"/>
          <w:szCs w:val="20"/>
        </w:rPr>
        <w:footnoteReference w:id="9"/>
      </w:r>
      <w:r w:rsidR="00AB60EA" w:rsidRPr="00E448A4">
        <w:rPr>
          <w:szCs w:val="20"/>
        </w:rPr>
        <w:t xml:space="preserve"> </w:t>
      </w:r>
      <w:r w:rsidRPr="00E448A4">
        <w:rPr>
          <w:szCs w:val="20"/>
        </w:rPr>
        <w:t xml:space="preserve">julkaisemissa raporteissa. Tämä kyselyvastaus käsittelee tilannetta vuoden 2025 loppuun asti. Kirjallisten lähteiden lisäksi tässä kyselyvastauksessa käytetään mm. Maahanmuuttoviraston </w:t>
      </w:r>
      <w:r w:rsidR="001A48A6">
        <w:rPr>
          <w:szCs w:val="20"/>
        </w:rPr>
        <w:t>m</w:t>
      </w:r>
      <w:r w:rsidRPr="00E448A4">
        <w:rPr>
          <w:szCs w:val="20"/>
        </w:rPr>
        <w:t xml:space="preserve">aatietopalvelun syyskuussa 2025 </w:t>
      </w:r>
      <w:r w:rsidR="001A48A6" w:rsidRPr="001A48A6">
        <w:rPr>
          <w:szCs w:val="20"/>
        </w:rPr>
        <w:t>suorittamalla</w:t>
      </w:r>
      <w:r w:rsidR="001A48A6" w:rsidRPr="001A48A6">
        <w:rPr>
          <w:szCs w:val="20"/>
        </w:rPr>
        <w:t xml:space="preserve"> </w:t>
      </w:r>
      <w:r w:rsidRPr="00E448A4">
        <w:rPr>
          <w:szCs w:val="20"/>
        </w:rPr>
        <w:t>tiedonhankintamatkalla saatuja tietoja.</w:t>
      </w:r>
    </w:p>
    <w:p w14:paraId="5FF57B65" w14:textId="3FCEA298" w:rsidR="00146DE9" w:rsidRPr="00E448A4" w:rsidRDefault="001E0D5A" w:rsidP="00E448A4">
      <w:pPr>
        <w:spacing w:line="240" w:lineRule="auto"/>
        <w:rPr>
          <w:szCs w:val="20"/>
        </w:rPr>
      </w:pPr>
      <w:r w:rsidRPr="00E448A4">
        <w:rPr>
          <w:szCs w:val="20"/>
        </w:rPr>
        <w:t xml:space="preserve">ACLED-konfliktitietokannassa vuosien 2023–2025 aikana raportoitujen taistelujen (aseellisten yhteenottojen) osapuolina ja/tai siviileihin kohdistuneen väkivallan tekijänä on toiminut </w:t>
      </w:r>
      <w:r w:rsidR="009B3416" w:rsidRPr="00E448A4">
        <w:rPr>
          <w:szCs w:val="20"/>
        </w:rPr>
        <w:t xml:space="preserve">lukuisia ryhmiä: </w:t>
      </w:r>
      <w:r w:rsidRPr="00E448A4">
        <w:rPr>
          <w:szCs w:val="20"/>
        </w:rPr>
        <w:t>Nigerian armeija, poliisi, DSS (</w:t>
      </w:r>
      <w:r w:rsidRPr="00E448A4">
        <w:rPr>
          <w:i/>
          <w:iCs/>
          <w:szCs w:val="20"/>
        </w:rPr>
        <w:t>Department of State Services</w:t>
      </w:r>
      <w:r w:rsidRPr="00E448A4">
        <w:rPr>
          <w:szCs w:val="20"/>
        </w:rPr>
        <w:t xml:space="preserve">), </w:t>
      </w:r>
      <w:r w:rsidR="000F6DB7" w:rsidRPr="00E448A4">
        <w:rPr>
          <w:szCs w:val="20"/>
        </w:rPr>
        <w:t xml:space="preserve">turvallisuus- ja siviilipuolustusjoukko </w:t>
      </w:r>
      <w:r w:rsidRPr="00E448A4">
        <w:rPr>
          <w:szCs w:val="20"/>
        </w:rPr>
        <w:t>NSCDC (</w:t>
      </w:r>
      <w:r w:rsidRPr="00E448A4">
        <w:rPr>
          <w:i/>
          <w:iCs/>
          <w:szCs w:val="20"/>
        </w:rPr>
        <w:t xml:space="preserve">Nigeria Security and </w:t>
      </w:r>
      <w:proofErr w:type="spellStart"/>
      <w:r w:rsidRPr="00E448A4">
        <w:rPr>
          <w:i/>
          <w:iCs/>
          <w:szCs w:val="20"/>
        </w:rPr>
        <w:t>Civil</w:t>
      </w:r>
      <w:proofErr w:type="spellEnd"/>
      <w:r w:rsidRPr="00E448A4">
        <w:rPr>
          <w:i/>
          <w:iCs/>
          <w:szCs w:val="20"/>
        </w:rPr>
        <w:t xml:space="preserve"> </w:t>
      </w:r>
      <w:proofErr w:type="spellStart"/>
      <w:r w:rsidRPr="00E448A4">
        <w:rPr>
          <w:i/>
          <w:iCs/>
          <w:szCs w:val="20"/>
        </w:rPr>
        <w:t>Defence</w:t>
      </w:r>
      <w:proofErr w:type="spellEnd"/>
      <w:r w:rsidRPr="00E448A4">
        <w:rPr>
          <w:i/>
          <w:iCs/>
          <w:szCs w:val="20"/>
        </w:rPr>
        <w:t xml:space="preserve"> </w:t>
      </w:r>
      <w:proofErr w:type="spellStart"/>
      <w:r w:rsidRPr="00E448A4">
        <w:rPr>
          <w:i/>
          <w:iCs/>
          <w:szCs w:val="20"/>
        </w:rPr>
        <w:t>Corps</w:t>
      </w:r>
      <w:proofErr w:type="spellEnd"/>
      <w:r w:rsidRPr="00E448A4">
        <w:rPr>
          <w:szCs w:val="20"/>
        </w:rPr>
        <w:t xml:space="preserve">), </w:t>
      </w:r>
      <w:r w:rsidR="00146DE9" w:rsidRPr="00E448A4">
        <w:rPr>
          <w:szCs w:val="20"/>
        </w:rPr>
        <w:t>useita järjestyksenvalvoja</w:t>
      </w:r>
      <w:r w:rsidR="000D3381" w:rsidRPr="00E448A4">
        <w:rPr>
          <w:szCs w:val="20"/>
        </w:rPr>
        <w:t>- tai naapuruusvalvonta</w:t>
      </w:r>
      <w:r w:rsidR="00146DE9" w:rsidRPr="00E448A4">
        <w:rPr>
          <w:szCs w:val="20"/>
        </w:rPr>
        <w:t>ryhmiä</w:t>
      </w:r>
      <w:r w:rsidRPr="00E448A4">
        <w:rPr>
          <w:szCs w:val="20"/>
        </w:rPr>
        <w:t xml:space="preserve"> </w:t>
      </w:r>
      <w:r w:rsidR="00146DE9" w:rsidRPr="00E448A4">
        <w:rPr>
          <w:szCs w:val="20"/>
        </w:rPr>
        <w:t>(</w:t>
      </w:r>
      <w:proofErr w:type="spellStart"/>
      <w:r w:rsidRPr="00E448A4">
        <w:rPr>
          <w:i/>
          <w:iCs/>
          <w:szCs w:val="20"/>
        </w:rPr>
        <w:t>Ebubeagu</w:t>
      </w:r>
      <w:proofErr w:type="spellEnd"/>
      <w:r w:rsidRPr="00E448A4">
        <w:rPr>
          <w:szCs w:val="20"/>
        </w:rPr>
        <w:t xml:space="preserve">, </w:t>
      </w:r>
      <w:proofErr w:type="spellStart"/>
      <w:r w:rsidRPr="00E448A4">
        <w:rPr>
          <w:i/>
          <w:iCs/>
          <w:szCs w:val="20"/>
        </w:rPr>
        <w:t>Agunechemba</w:t>
      </w:r>
      <w:proofErr w:type="spellEnd"/>
      <w:r w:rsidRPr="00E448A4">
        <w:rPr>
          <w:szCs w:val="20"/>
        </w:rPr>
        <w:t xml:space="preserve">, </w:t>
      </w:r>
      <w:proofErr w:type="spellStart"/>
      <w:r w:rsidRPr="00E448A4">
        <w:rPr>
          <w:i/>
          <w:iCs/>
          <w:szCs w:val="20"/>
        </w:rPr>
        <w:t>Anambra</w:t>
      </w:r>
      <w:proofErr w:type="spellEnd"/>
      <w:r w:rsidRPr="00E448A4">
        <w:rPr>
          <w:i/>
          <w:iCs/>
          <w:szCs w:val="20"/>
        </w:rPr>
        <w:t xml:space="preserve"> State </w:t>
      </w:r>
      <w:proofErr w:type="spellStart"/>
      <w:r w:rsidRPr="00E448A4">
        <w:rPr>
          <w:i/>
          <w:iCs/>
          <w:szCs w:val="20"/>
        </w:rPr>
        <w:t>Vigilante</w:t>
      </w:r>
      <w:proofErr w:type="spellEnd"/>
      <w:r w:rsidRPr="00E448A4">
        <w:rPr>
          <w:i/>
          <w:iCs/>
          <w:szCs w:val="20"/>
        </w:rPr>
        <w:t xml:space="preserve"> Service</w:t>
      </w:r>
      <w:r w:rsidRPr="00E448A4">
        <w:rPr>
          <w:szCs w:val="20"/>
        </w:rPr>
        <w:t>, AVG (</w:t>
      </w:r>
      <w:proofErr w:type="spellStart"/>
      <w:r w:rsidRPr="00E448A4">
        <w:rPr>
          <w:i/>
          <w:iCs/>
          <w:szCs w:val="20"/>
        </w:rPr>
        <w:t>Anambra</w:t>
      </w:r>
      <w:proofErr w:type="spellEnd"/>
      <w:r w:rsidRPr="00E448A4">
        <w:rPr>
          <w:i/>
          <w:iCs/>
          <w:szCs w:val="20"/>
        </w:rPr>
        <w:t xml:space="preserve"> State </w:t>
      </w:r>
      <w:proofErr w:type="spellStart"/>
      <w:r w:rsidRPr="00E448A4">
        <w:rPr>
          <w:i/>
          <w:iCs/>
          <w:szCs w:val="20"/>
        </w:rPr>
        <w:t>Vigilante</w:t>
      </w:r>
      <w:proofErr w:type="spellEnd"/>
      <w:r w:rsidRPr="00E448A4">
        <w:rPr>
          <w:i/>
          <w:iCs/>
          <w:szCs w:val="20"/>
        </w:rPr>
        <w:t xml:space="preserve"> Group</w:t>
      </w:r>
      <w:r w:rsidRPr="00E448A4">
        <w:rPr>
          <w:szCs w:val="20"/>
        </w:rPr>
        <w:t xml:space="preserve">), </w:t>
      </w:r>
      <w:proofErr w:type="spellStart"/>
      <w:r w:rsidRPr="00E448A4">
        <w:rPr>
          <w:i/>
          <w:iCs/>
          <w:szCs w:val="20"/>
        </w:rPr>
        <w:t>Enugu</w:t>
      </w:r>
      <w:proofErr w:type="spellEnd"/>
      <w:r w:rsidRPr="00E448A4">
        <w:rPr>
          <w:i/>
          <w:iCs/>
          <w:szCs w:val="20"/>
        </w:rPr>
        <w:t xml:space="preserve"> State </w:t>
      </w:r>
      <w:proofErr w:type="spellStart"/>
      <w:r w:rsidRPr="00E448A4">
        <w:rPr>
          <w:i/>
          <w:iCs/>
          <w:szCs w:val="20"/>
        </w:rPr>
        <w:t>Neighbourhood</w:t>
      </w:r>
      <w:proofErr w:type="spellEnd"/>
      <w:r w:rsidRPr="00E448A4">
        <w:rPr>
          <w:i/>
          <w:iCs/>
          <w:szCs w:val="20"/>
        </w:rPr>
        <w:t xml:space="preserve"> Watch</w:t>
      </w:r>
      <w:r w:rsidRPr="00E448A4">
        <w:rPr>
          <w:szCs w:val="20"/>
        </w:rPr>
        <w:t>, VSN (</w:t>
      </w:r>
      <w:proofErr w:type="spellStart"/>
      <w:r w:rsidRPr="00E448A4">
        <w:rPr>
          <w:i/>
          <w:iCs/>
          <w:szCs w:val="20"/>
        </w:rPr>
        <w:t>Vigilante</w:t>
      </w:r>
      <w:proofErr w:type="spellEnd"/>
      <w:r w:rsidRPr="00E448A4">
        <w:rPr>
          <w:i/>
          <w:iCs/>
          <w:szCs w:val="20"/>
        </w:rPr>
        <w:t xml:space="preserve"> </w:t>
      </w:r>
      <w:proofErr w:type="spellStart"/>
      <w:r w:rsidRPr="00E448A4">
        <w:rPr>
          <w:i/>
          <w:iCs/>
          <w:szCs w:val="20"/>
        </w:rPr>
        <w:t>Society</w:t>
      </w:r>
      <w:proofErr w:type="spellEnd"/>
      <w:r w:rsidRPr="00E448A4">
        <w:rPr>
          <w:i/>
          <w:iCs/>
          <w:szCs w:val="20"/>
        </w:rPr>
        <w:t xml:space="preserve"> of Nigeria</w:t>
      </w:r>
      <w:r w:rsidRPr="00E448A4">
        <w:rPr>
          <w:szCs w:val="20"/>
        </w:rPr>
        <w:t xml:space="preserve">), </w:t>
      </w:r>
      <w:proofErr w:type="spellStart"/>
      <w:r w:rsidRPr="00E448A4">
        <w:rPr>
          <w:i/>
          <w:iCs/>
          <w:szCs w:val="20"/>
        </w:rPr>
        <w:t>Agwa</w:t>
      </w:r>
      <w:proofErr w:type="spellEnd"/>
      <w:r w:rsidRPr="00E448A4">
        <w:rPr>
          <w:i/>
          <w:iCs/>
          <w:szCs w:val="20"/>
        </w:rPr>
        <w:t xml:space="preserve"> Central </w:t>
      </w:r>
      <w:proofErr w:type="spellStart"/>
      <w:r w:rsidRPr="00E448A4">
        <w:rPr>
          <w:i/>
          <w:iCs/>
          <w:szCs w:val="20"/>
        </w:rPr>
        <w:t>Vigilante</w:t>
      </w:r>
      <w:proofErr w:type="spellEnd"/>
      <w:r w:rsidRPr="00E448A4">
        <w:rPr>
          <w:i/>
          <w:iCs/>
          <w:szCs w:val="20"/>
        </w:rPr>
        <w:t xml:space="preserve"> Group,  </w:t>
      </w:r>
      <w:proofErr w:type="spellStart"/>
      <w:r w:rsidRPr="00E448A4">
        <w:rPr>
          <w:i/>
          <w:iCs/>
          <w:szCs w:val="20"/>
        </w:rPr>
        <w:t>Ebonyi</w:t>
      </w:r>
      <w:proofErr w:type="spellEnd"/>
      <w:r w:rsidRPr="00E448A4">
        <w:rPr>
          <w:i/>
          <w:iCs/>
          <w:szCs w:val="20"/>
        </w:rPr>
        <w:t xml:space="preserve"> </w:t>
      </w:r>
      <w:proofErr w:type="spellStart"/>
      <w:r w:rsidRPr="00E448A4">
        <w:rPr>
          <w:i/>
          <w:iCs/>
          <w:szCs w:val="20"/>
        </w:rPr>
        <w:t>Neighbourhood</w:t>
      </w:r>
      <w:proofErr w:type="spellEnd"/>
      <w:r w:rsidRPr="00E448A4">
        <w:rPr>
          <w:i/>
          <w:iCs/>
          <w:szCs w:val="20"/>
        </w:rPr>
        <w:t xml:space="preserve"> Security Watch</w:t>
      </w:r>
      <w:r w:rsidRPr="00E448A4">
        <w:rPr>
          <w:szCs w:val="20"/>
        </w:rPr>
        <w:t>)</w:t>
      </w:r>
      <w:r w:rsidR="00146DE9" w:rsidRPr="00E448A4">
        <w:rPr>
          <w:szCs w:val="20"/>
        </w:rPr>
        <w:t>) sekä</w:t>
      </w:r>
      <w:r w:rsidRPr="00E448A4">
        <w:rPr>
          <w:szCs w:val="20"/>
        </w:rPr>
        <w:t xml:space="preserve"> epävirallisten ”verojen” keruun vastainen</w:t>
      </w:r>
      <w:r w:rsidRPr="00E448A4">
        <w:rPr>
          <w:rStyle w:val="Alaviitteenviite"/>
          <w:szCs w:val="20"/>
        </w:rPr>
        <w:footnoteReference w:id="10"/>
      </w:r>
      <w:r w:rsidRPr="00E448A4">
        <w:rPr>
          <w:szCs w:val="20"/>
        </w:rPr>
        <w:t xml:space="preserve"> </w:t>
      </w:r>
      <w:proofErr w:type="spellStart"/>
      <w:r w:rsidRPr="00E448A4">
        <w:rPr>
          <w:i/>
          <w:iCs/>
          <w:szCs w:val="20"/>
        </w:rPr>
        <w:t>Anambra</w:t>
      </w:r>
      <w:proofErr w:type="spellEnd"/>
      <w:r w:rsidRPr="00E448A4">
        <w:rPr>
          <w:i/>
          <w:iCs/>
          <w:szCs w:val="20"/>
        </w:rPr>
        <w:t xml:space="preserve"> State Anti-</w:t>
      </w:r>
      <w:proofErr w:type="spellStart"/>
      <w:r w:rsidRPr="00E448A4">
        <w:rPr>
          <w:i/>
          <w:iCs/>
          <w:szCs w:val="20"/>
        </w:rPr>
        <w:t>Touts</w:t>
      </w:r>
      <w:proofErr w:type="spellEnd"/>
      <w:r w:rsidRPr="00E448A4">
        <w:rPr>
          <w:i/>
          <w:iCs/>
          <w:szCs w:val="20"/>
        </w:rPr>
        <w:t xml:space="preserve"> </w:t>
      </w:r>
      <w:proofErr w:type="spellStart"/>
      <w:r w:rsidRPr="00E448A4">
        <w:rPr>
          <w:i/>
          <w:iCs/>
          <w:szCs w:val="20"/>
        </w:rPr>
        <w:t>Agency</w:t>
      </w:r>
      <w:proofErr w:type="spellEnd"/>
      <w:r w:rsidRPr="00E448A4">
        <w:rPr>
          <w:i/>
          <w:iCs/>
          <w:szCs w:val="20"/>
        </w:rPr>
        <w:t xml:space="preserve"> </w:t>
      </w:r>
      <w:r w:rsidRPr="00E448A4">
        <w:rPr>
          <w:szCs w:val="20"/>
        </w:rPr>
        <w:t xml:space="preserve">(tai muodossa </w:t>
      </w:r>
      <w:proofErr w:type="spellStart"/>
      <w:r w:rsidRPr="00E448A4">
        <w:rPr>
          <w:i/>
          <w:iCs/>
          <w:szCs w:val="20"/>
        </w:rPr>
        <w:t>Anambra</w:t>
      </w:r>
      <w:proofErr w:type="spellEnd"/>
      <w:r w:rsidRPr="00E448A4">
        <w:rPr>
          <w:i/>
          <w:iCs/>
          <w:szCs w:val="20"/>
        </w:rPr>
        <w:t xml:space="preserve"> State Anti-</w:t>
      </w:r>
      <w:proofErr w:type="spellStart"/>
      <w:r w:rsidRPr="00E448A4">
        <w:rPr>
          <w:i/>
          <w:iCs/>
          <w:szCs w:val="20"/>
        </w:rPr>
        <w:t>Touting</w:t>
      </w:r>
      <w:proofErr w:type="spellEnd"/>
      <w:r w:rsidRPr="00E448A4">
        <w:rPr>
          <w:i/>
          <w:iCs/>
          <w:szCs w:val="20"/>
        </w:rPr>
        <w:t xml:space="preserve"> Squad</w:t>
      </w:r>
      <w:r w:rsidRPr="00E448A4">
        <w:rPr>
          <w:rStyle w:val="Alaviitteenviite"/>
          <w:i/>
          <w:iCs/>
          <w:szCs w:val="20"/>
        </w:rPr>
        <w:footnoteReference w:id="11"/>
      </w:r>
      <w:r w:rsidRPr="00E448A4">
        <w:rPr>
          <w:szCs w:val="20"/>
        </w:rPr>
        <w:t>)</w:t>
      </w:r>
      <w:r w:rsidR="00146DE9" w:rsidRPr="00E448A4">
        <w:rPr>
          <w:szCs w:val="20"/>
        </w:rPr>
        <w:t>.</w:t>
      </w:r>
      <w:r w:rsidR="00146DE9" w:rsidRPr="00E448A4">
        <w:rPr>
          <w:rStyle w:val="Alaviitteenviite"/>
          <w:szCs w:val="20"/>
        </w:rPr>
        <w:footnoteReference w:id="12"/>
      </w:r>
      <w:r w:rsidR="00146DE9" w:rsidRPr="00E448A4">
        <w:rPr>
          <w:szCs w:val="20"/>
        </w:rPr>
        <w:t xml:space="preserve"> </w:t>
      </w:r>
      <w:r w:rsidRPr="00E448A4">
        <w:rPr>
          <w:szCs w:val="20"/>
        </w:rPr>
        <w:t xml:space="preserve"> </w:t>
      </w:r>
    </w:p>
    <w:p w14:paraId="5A5037F5" w14:textId="5A4DA565" w:rsidR="007A1468" w:rsidRPr="00E448A4" w:rsidRDefault="00146DE9" w:rsidP="00E448A4">
      <w:pPr>
        <w:spacing w:line="240" w:lineRule="auto"/>
        <w:rPr>
          <w:szCs w:val="20"/>
        </w:rPr>
      </w:pPr>
      <w:r w:rsidRPr="00E448A4">
        <w:rPr>
          <w:szCs w:val="20"/>
        </w:rPr>
        <w:t xml:space="preserve">Lisäksi </w:t>
      </w:r>
      <w:proofErr w:type="spellStart"/>
      <w:r w:rsidRPr="00E448A4">
        <w:rPr>
          <w:szCs w:val="20"/>
        </w:rPr>
        <w:t>ACLED:in</w:t>
      </w:r>
      <w:proofErr w:type="spellEnd"/>
      <w:r w:rsidRPr="00E448A4">
        <w:rPr>
          <w:szCs w:val="20"/>
        </w:rPr>
        <w:t xml:space="preserve"> mukaan South Eastissa toimii </w:t>
      </w:r>
      <w:r w:rsidR="001E0D5A" w:rsidRPr="00E448A4">
        <w:rPr>
          <w:szCs w:val="20"/>
        </w:rPr>
        <w:t xml:space="preserve">etnisiä </w:t>
      </w:r>
      <w:proofErr w:type="spellStart"/>
      <w:r w:rsidR="001E0D5A" w:rsidRPr="00E448A4">
        <w:rPr>
          <w:szCs w:val="20"/>
        </w:rPr>
        <w:t>militioita</w:t>
      </w:r>
      <w:proofErr w:type="spellEnd"/>
      <w:r w:rsidR="001E0D5A" w:rsidRPr="00E448A4">
        <w:rPr>
          <w:szCs w:val="20"/>
        </w:rPr>
        <w:t xml:space="preserve"> (</w:t>
      </w:r>
      <w:proofErr w:type="spellStart"/>
      <w:r w:rsidR="001E0D5A" w:rsidRPr="00E448A4">
        <w:rPr>
          <w:i/>
          <w:iCs/>
          <w:szCs w:val="20"/>
        </w:rPr>
        <w:t>Aguleri</w:t>
      </w:r>
      <w:proofErr w:type="spellEnd"/>
      <w:r w:rsidR="001E0D5A" w:rsidRPr="00E448A4">
        <w:rPr>
          <w:i/>
          <w:iCs/>
          <w:szCs w:val="20"/>
        </w:rPr>
        <w:t xml:space="preserve">, </w:t>
      </w:r>
      <w:proofErr w:type="spellStart"/>
      <w:r w:rsidR="001E0D5A" w:rsidRPr="00E448A4">
        <w:rPr>
          <w:i/>
          <w:iCs/>
          <w:szCs w:val="20"/>
        </w:rPr>
        <w:t>Inyimagu</w:t>
      </w:r>
      <w:proofErr w:type="spellEnd"/>
      <w:r w:rsidR="001E0D5A" w:rsidRPr="00E448A4">
        <w:rPr>
          <w:i/>
          <w:iCs/>
          <w:szCs w:val="20"/>
        </w:rPr>
        <w:t xml:space="preserve">, </w:t>
      </w:r>
      <w:proofErr w:type="spellStart"/>
      <w:r w:rsidR="001E0D5A" w:rsidRPr="00E448A4">
        <w:rPr>
          <w:i/>
          <w:iCs/>
          <w:szCs w:val="20"/>
        </w:rPr>
        <w:t>Fulani</w:t>
      </w:r>
      <w:proofErr w:type="spellEnd"/>
      <w:r w:rsidR="001E0D5A" w:rsidRPr="00E448A4">
        <w:rPr>
          <w:i/>
          <w:iCs/>
          <w:szCs w:val="20"/>
        </w:rPr>
        <w:t xml:space="preserve">, </w:t>
      </w:r>
      <w:proofErr w:type="spellStart"/>
      <w:r w:rsidR="001E0D5A" w:rsidRPr="00E448A4">
        <w:rPr>
          <w:i/>
          <w:iCs/>
          <w:szCs w:val="20"/>
        </w:rPr>
        <w:t>Hausa-Fulani</w:t>
      </w:r>
      <w:proofErr w:type="spellEnd"/>
      <w:r w:rsidR="001E0D5A" w:rsidRPr="00E448A4">
        <w:rPr>
          <w:szCs w:val="20"/>
        </w:rPr>
        <w:t xml:space="preserve">),  </w:t>
      </w:r>
      <w:proofErr w:type="spellStart"/>
      <w:r w:rsidR="001E0D5A" w:rsidRPr="00E448A4">
        <w:rPr>
          <w:szCs w:val="20"/>
        </w:rPr>
        <w:t>yhteisömilitioita</w:t>
      </w:r>
      <w:proofErr w:type="spellEnd"/>
      <w:r w:rsidR="001E0D5A" w:rsidRPr="00E448A4">
        <w:rPr>
          <w:szCs w:val="20"/>
        </w:rPr>
        <w:t xml:space="preserve"> (</w:t>
      </w:r>
      <w:r w:rsidR="001E0D5A" w:rsidRPr="00E448A4">
        <w:rPr>
          <w:i/>
          <w:iCs/>
          <w:szCs w:val="20"/>
        </w:rPr>
        <w:t xml:space="preserve">Abba-Omega, </w:t>
      </w:r>
      <w:proofErr w:type="spellStart"/>
      <w:r w:rsidR="001E0D5A" w:rsidRPr="00E448A4">
        <w:rPr>
          <w:i/>
          <w:iCs/>
          <w:szCs w:val="20"/>
        </w:rPr>
        <w:t>Akaeze</w:t>
      </w:r>
      <w:proofErr w:type="spellEnd"/>
      <w:r w:rsidR="001E0D5A" w:rsidRPr="00E448A4">
        <w:rPr>
          <w:i/>
          <w:iCs/>
          <w:szCs w:val="20"/>
        </w:rPr>
        <w:t xml:space="preserve">, Aku, </w:t>
      </w:r>
      <w:proofErr w:type="spellStart"/>
      <w:r w:rsidR="001E0D5A" w:rsidRPr="00E448A4">
        <w:rPr>
          <w:i/>
          <w:iCs/>
          <w:szCs w:val="20"/>
        </w:rPr>
        <w:t>Amasiri</w:t>
      </w:r>
      <w:proofErr w:type="spellEnd"/>
      <w:r w:rsidR="001E0D5A" w:rsidRPr="00E448A4">
        <w:rPr>
          <w:i/>
          <w:iCs/>
          <w:szCs w:val="20"/>
        </w:rPr>
        <w:t>,</w:t>
      </w:r>
      <w:r w:rsidR="00725FE7" w:rsidRPr="00E448A4">
        <w:rPr>
          <w:i/>
          <w:iCs/>
          <w:szCs w:val="20"/>
        </w:rPr>
        <w:t xml:space="preserve"> </w:t>
      </w:r>
      <w:proofErr w:type="spellStart"/>
      <w:r w:rsidR="00725FE7" w:rsidRPr="00E448A4">
        <w:rPr>
          <w:i/>
          <w:iCs/>
          <w:szCs w:val="20"/>
        </w:rPr>
        <w:t>Amakohia</w:t>
      </w:r>
      <w:proofErr w:type="spellEnd"/>
      <w:r w:rsidR="00725FE7" w:rsidRPr="00E448A4">
        <w:rPr>
          <w:i/>
          <w:iCs/>
          <w:szCs w:val="20"/>
        </w:rPr>
        <w:t xml:space="preserve">, </w:t>
      </w:r>
      <w:proofErr w:type="spellStart"/>
      <w:r w:rsidR="00725FE7" w:rsidRPr="00E448A4">
        <w:rPr>
          <w:i/>
          <w:iCs/>
          <w:szCs w:val="20"/>
        </w:rPr>
        <w:t>Irete</w:t>
      </w:r>
      <w:proofErr w:type="spellEnd"/>
      <w:r w:rsidR="001E0D5A" w:rsidRPr="00E448A4">
        <w:rPr>
          <w:i/>
          <w:iCs/>
          <w:szCs w:val="20"/>
        </w:rPr>
        <w:t xml:space="preserve"> </w:t>
      </w:r>
      <w:proofErr w:type="spellStart"/>
      <w:r w:rsidR="001E0D5A" w:rsidRPr="00E448A4">
        <w:rPr>
          <w:i/>
          <w:iCs/>
          <w:szCs w:val="20"/>
        </w:rPr>
        <w:t>Anaku</w:t>
      </w:r>
      <w:proofErr w:type="spellEnd"/>
      <w:r w:rsidR="001E0D5A" w:rsidRPr="00E448A4">
        <w:rPr>
          <w:i/>
          <w:iCs/>
          <w:szCs w:val="20"/>
        </w:rPr>
        <w:t xml:space="preserve">, </w:t>
      </w:r>
      <w:proofErr w:type="spellStart"/>
      <w:r w:rsidR="001E0D5A" w:rsidRPr="00E448A4">
        <w:rPr>
          <w:i/>
          <w:iCs/>
          <w:szCs w:val="20"/>
        </w:rPr>
        <w:t>Anam</w:t>
      </w:r>
      <w:proofErr w:type="spellEnd"/>
      <w:r w:rsidR="001E0D5A" w:rsidRPr="00E448A4">
        <w:rPr>
          <w:i/>
          <w:iCs/>
          <w:szCs w:val="20"/>
        </w:rPr>
        <w:t xml:space="preserve">, </w:t>
      </w:r>
      <w:proofErr w:type="spellStart"/>
      <w:r w:rsidR="001E0D5A" w:rsidRPr="00E448A4">
        <w:rPr>
          <w:i/>
          <w:iCs/>
          <w:szCs w:val="20"/>
        </w:rPr>
        <w:t>Anamkanu</w:t>
      </w:r>
      <w:proofErr w:type="spellEnd"/>
      <w:r w:rsidR="001E0D5A" w:rsidRPr="00E448A4">
        <w:rPr>
          <w:i/>
          <w:iCs/>
          <w:szCs w:val="20"/>
        </w:rPr>
        <w:t xml:space="preserve">, </w:t>
      </w:r>
      <w:proofErr w:type="spellStart"/>
      <w:r w:rsidR="001E0D5A" w:rsidRPr="00E448A4">
        <w:rPr>
          <w:i/>
          <w:iCs/>
          <w:szCs w:val="20"/>
        </w:rPr>
        <w:t>Ezeke-Amasiri</w:t>
      </w:r>
      <w:proofErr w:type="spellEnd"/>
      <w:r w:rsidR="001E0D5A" w:rsidRPr="00E448A4">
        <w:rPr>
          <w:i/>
          <w:iCs/>
          <w:szCs w:val="20"/>
        </w:rPr>
        <w:t xml:space="preserve">, </w:t>
      </w:r>
      <w:proofErr w:type="spellStart"/>
      <w:r w:rsidR="001E0D5A" w:rsidRPr="00E448A4">
        <w:rPr>
          <w:i/>
          <w:iCs/>
          <w:szCs w:val="20"/>
        </w:rPr>
        <w:t>Ebonyi</w:t>
      </w:r>
      <w:proofErr w:type="spellEnd"/>
      <w:r w:rsidR="001E0D5A" w:rsidRPr="00E448A4">
        <w:rPr>
          <w:i/>
          <w:iCs/>
          <w:szCs w:val="20"/>
        </w:rPr>
        <w:t xml:space="preserve">, </w:t>
      </w:r>
      <w:proofErr w:type="spellStart"/>
      <w:r w:rsidR="001E0D5A" w:rsidRPr="00E448A4">
        <w:rPr>
          <w:i/>
          <w:iCs/>
          <w:szCs w:val="20"/>
        </w:rPr>
        <w:t>Effium</w:t>
      </w:r>
      <w:proofErr w:type="spellEnd"/>
      <w:r w:rsidR="001E0D5A" w:rsidRPr="00E448A4">
        <w:rPr>
          <w:i/>
          <w:iCs/>
          <w:szCs w:val="20"/>
        </w:rPr>
        <w:t xml:space="preserve">, </w:t>
      </w:r>
      <w:proofErr w:type="spellStart"/>
      <w:r w:rsidR="001E0D5A" w:rsidRPr="00E448A4">
        <w:rPr>
          <w:i/>
          <w:iCs/>
          <w:szCs w:val="20"/>
        </w:rPr>
        <w:t>Ekoli</w:t>
      </w:r>
      <w:proofErr w:type="spellEnd"/>
      <w:r w:rsidR="001E0D5A" w:rsidRPr="00E448A4">
        <w:rPr>
          <w:i/>
          <w:iCs/>
          <w:szCs w:val="20"/>
        </w:rPr>
        <w:t xml:space="preserve">, </w:t>
      </w:r>
      <w:proofErr w:type="spellStart"/>
      <w:r w:rsidR="001E0D5A" w:rsidRPr="00E448A4">
        <w:rPr>
          <w:i/>
          <w:iCs/>
          <w:szCs w:val="20"/>
        </w:rPr>
        <w:t>Ezeagu</w:t>
      </w:r>
      <w:proofErr w:type="spellEnd"/>
      <w:r w:rsidR="001E0D5A" w:rsidRPr="00E448A4">
        <w:rPr>
          <w:i/>
          <w:iCs/>
          <w:szCs w:val="20"/>
        </w:rPr>
        <w:t xml:space="preserve">, </w:t>
      </w:r>
      <w:proofErr w:type="spellStart"/>
      <w:r w:rsidR="001E0D5A" w:rsidRPr="00E448A4">
        <w:rPr>
          <w:i/>
          <w:iCs/>
          <w:szCs w:val="20"/>
        </w:rPr>
        <w:t>Ezza</w:t>
      </w:r>
      <w:proofErr w:type="spellEnd"/>
      <w:r w:rsidR="001E0D5A" w:rsidRPr="00E448A4">
        <w:rPr>
          <w:i/>
          <w:iCs/>
          <w:szCs w:val="20"/>
        </w:rPr>
        <w:t xml:space="preserve">, </w:t>
      </w:r>
      <w:proofErr w:type="spellStart"/>
      <w:r w:rsidR="001E0D5A" w:rsidRPr="00E448A4">
        <w:rPr>
          <w:i/>
          <w:iCs/>
          <w:szCs w:val="20"/>
        </w:rPr>
        <w:t>Ikolo</w:t>
      </w:r>
      <w:proofErr w:type="spellEnd"/>
      <w:r w:rsidR="001E0D5A" w:rsidRPr="00E448A4">
        <w:rPr>
          <w:i/>
          <w:iCs/>
          <w:szCs w:val="20"/>
        </w:rPr>
        <w:t xml:space="preserve">, </w:t>
      </w:r>
      <w:proofErr w:type="spellStart"/>
      <w:r w:rsidR="001E0D5A" w:rsidRPr="00E448A4">
        <w:rPr>
          <w:i/>
          <w:iCs/>
          <w:szCs w:val="20"/>
        </w:rPr>
        <w:t>Ishinkwo</w:t>
      </w:r>
      <w:proofErr w:type="spellEnd"/>
      <w:r w:rsidR="001E0D5A" w:rsidRPr="00E448A4">
        <w:rPr>
          <w:i/>
          <w:iCs/>
          <w:szCs w:val="20"/>
        </w:rPr>
        <w:t xml:space="preserve">, </w:t>
      </w:r>
      <w:proofErr w:type="spellStart"/>
      <w:r w:rsidR="001E0D5A" w:rsidRPr="00E448A4">
        <w:rPr>
          <w:i/>
          <w:iCs/>
          <w:szCs w:val="20"/>
        </w:rPr>
        <w:t>Oso</w:t>
      </w:r>
      <w:proofErr w:type="spellEnd"/>
      <w:r w:rsidR="001E0D5A" w:rsidRPr="00E448A4">
        <w:rPr>
          <w:i/>
          <w:iCs/>
          <w:szCs w:val="20"/>
        </w:rPr>
        <w:t xml:space="preserve">-Edda, </w:t>
      </w:r>
      <w:proofErr w:type="spellStart"/>
      <w:r w:rsidR="001E0D5A" w:rsidRPr="00E448A4">
        <w:rPr>
          <w:i/>
          <w:iCs/>
          <w:szCs w:val="20"/>
        </w:rPr>
        <w:t>Oyofo</w:t>
      </w:r>
      <w:proofErr w:type="spellEnd"/>
      <w:r w:rsidR="001E0D5A" w:rsidRPr="00E448A4">
        <w:rPr>
          <w:i/>
          <w:iCs/>
          <w:szCs w:val="20"/>
        </w:rPr>
        <w:t xml:space="preserve">, </w:t>
      </w:r>
      <w:proofErr w:type="spellStart"/>
      <w:r w:rsidR="001E0D5A" w:rsidRPr="00E448A4">
        <w:rPr>
          <w:i/>
          <w:iCs/>
          <w:szCs w:val="20"/>
        </w:rPr>
        <w:t>Ukwa</w:t>
      </w:r>
      <w:proofErr w:type="spellEnd"/>
      <w:r w:rsidR="001E0D5A" w:rsidRPr="00E448A4">
        <w:rPr>
          <w:i/>
          <w:iCs/>
          <w:szCs w:val="20"/>
        </w:rPr>
        <w:t xml:space="preserve">, </w:t>
      </w:r>
      <w:proofErr w:type="spellStart"/>
      <w:r w:rsidR="001E0D5A" w:rsidRPr="00E448A4">
        <w:rPr>
          <w:i/>
          <w:iCs/>
          <w:szCs w:val="20"/>
        </w:rPr>
        <w:t>Nawfia</w:t>
      </w:r>
      <w:proofErr w:type="spellEnd"/>
      <w:r w:rsidR="001E0D5A" w:rsidRPr="00E448A4">
        <w:rPr>
          <w:i/>
          <w:iCs/>
          <w:szCs w:val="20"/>
        </w:rPr>
        <w:t xml:space="preserve">, </w:t>
      </w:r>
      <w:proofErr w:type="spellStart"/>
      <w:r w:rsidR="001E0D5A" w:rsidRPr="00E448A4">
        <w:rPr>
          <w:i/>
          <w:iCs/>
          <w:szCs w:val="20"/>
        </w:rPr>
        <w:t>Ogwor</w:t>
      </w:r>
      <w:proofErr w:type="spellEnd"/>
      <w:r w:rsidR="001E0D5A" w:rsidRPr="00E448A4">
        <w:rPr>
          <w:i/>
          <w:iCs/>
          <w:szCs w:val="20"/>
        </w:rPr>
        <w:t xml:space="preserve">, </w:t>
      </w:r>
      <w:proofErr w:type="spellStart"/>
      <w:r w:rsidR="001E0D5A" w:rsidRPr="00E448A4">
        <w:rPr>
          <w:i/>
          <w:iCs/>
          <w:szCs w:val="20"/>
        </w:rPr>
        <w:t>Ojoto</w:t>
      </w:r>
      <w:proofErr w:type="spellEnd"/>
      <w:r w:rsidR="001E0D5A" w:rsidRPr="00E448A4">
        <w:rPr>
          <w:i/>
          <w:iCs/>
          <w:szCs w:val="20"/>
        </w:rPr>
        <w:t xml:space="preserve">, </w:t>
      </w:r>
      <w:proofErr w:type="spellStart"/>
      <w:r w:rsidR="001E0D5A" w:rsidRPr="00E448A4">
        <w:rPr>
          <w:i/>
          <w:iCs/>
          <w:szCs w:val="20"/>
        </w:rPr>
        <w:t>Okwu</w:t>
      </w:r>
      <w:proofErr w:type="spellEnd"/>
      <w:r w:rsidR="001E0D5A" w:rsidRPr="00E448A4">
        <w:rPr>
          <w:i/>
          <w:iCs/>
          <w:szCs w:val="20"/>
        </w:rPr>
        <w:t xml:space="preserve"> Uratta, </w:t>
      </w:r>
      <w:proofErr w:type="spellStart"/>
      <w:r w:rsidR="001E0D5A" w:rsidRPr="00E448A4">
        <w:rPr>
          <w:i/>
          <w:iCs/>
          <w:szCs w:val="20"/>
        </w:rPr>
        <w:t>Umuobor</w:t>
      </w:r>
      <w:proofErr w:type="spellEnd"/>
      <w:r w:rsidR="001E0D5A" w:rsidRPr="00E448A4">
        <w:rPr>
          <w:i/>
          <w:iCs/>
          <w:szCs w:val="20"/>
        </w:rPr>
        <w:t xml:space="preserve">, </w:t>
      </w:r>
      <w:proofErr w:type="spellStart"/>
      <w:r w:rsidR="001E0D5A" w:rsidRPr="00E448A4">
        <w:rPr>
          <w:i/>
          <w:iCs/>
          <w:szCs w:val="20"/>
        </w:rPr>
        <w:t>Umuogwor</w:t>
      </w:r>
      <w:proofErr w:type="spellEnd"/>
      <w:r w:rsidR="001E0D5A" w:rsidRPr="00E448A4">
        <w:rPr>
          <w:szCs w:val="20"/>
        </w:rPr>
        <w:t xml:space="preserve">), </w:t>
      </w:r>
      <w:r w:rsidR="006B0C6B" w:rsidRPr="00E448A4">
        <w:rPr>
          <w:szCs w:val="20"/>
        </w:rPr>
        <w:t>(itsenäistä Biafraa tavoitteleva</w:t>
      </w:r>
      <w:r w:rsidR="006B0C6B" w:rsidRPr="00E448A4">
        <w:rPr>
          <w:rStyle w:val="Alaviitteenviite"/>
          <w:szCs w:val="20"/>
        </w:rPr>
        <w:footnoteReference w:id="13"/>
      </w:r>
      <w:r w:rsidR="006B0C6B" w:rsidRPr="00E448A4">
        <w:rPr>
          <w:szCs w:val="20"/>
        </w:rPr>
        <w:t xml:space="preserve">) </w:t>
      </w:r>
      <w:r w:rsidR="00615409" w:rsidRPr="00E448A4">
        <w:rPr>
          <w:szCs w:val="20"/>
        </w:rPr>
        <w:t>IPOB (</w:t>
      </w:r>
      <w:proofErr w:type="spellStart"/>
      <w:r w:rsidR="00615409" w:rsidRPr="00E448A4">
        <w:rPr>
          <w:i/>
          <w:iCs/>
          <w:szCs w:val="20"/>
        </w:rPr>
        <w:t>Indigenous</w:t>
      </w:r>
      <w:proofErr w:type="spellEnd"/>
      <w:r w:rsidR="00615409" w:rsidRPr="00E448A4">
        <w:rPr>
          <w:i/>
          <w:iCs/>
          <w:szCs w:val="20"/>
        </w:rPr>
        <w:t xml:space="preserve"> People of Biafra</w:t>
      </w:r>
      <w:r w:rsidR="00615409" w:rsidRPr="00E448A4">
        <w:rPr>
          <w:szCs w:val="20"/>
        </w:rPr>
        <w:t xml:space="preserve">), </w:t>
      </w:r>
      <w:r w:rsidR="001E0D5A" w:rsidRPr="00E448A4">
        <w:rPr>
          <w:szCs w:val="20"/>
        </w:rPr>
        <w:t>metsästäjä-metsänvartijapalvelu NHFSS (</w:t>
      </w:r>
      <w:r w:rsidR="001E0D5A" w:rsidRPr="00E448A4">
        <w:rPr>
          <w:i/>
          <w:iCs/>
          <w:szCs w:val="20"/>
        </w:rPr>
        <w:t xml:space="preserve">Nigerian </w:t>
      </w:r>
      <w:proofErr w:type="spellStart"/>
      <w:r w:rsidR="001E0D5A" w:rsidRPr="00E448A4">
        <w:rPr>
          <w:i/>
          <w:iCs/>
          <w:szCs w:val="20"/>
        </w:rPr>
        <w:t>Hunters</w:t>
      </w:r>
      <w:proofErr w:type="spellEnd"/>
      <w:r w:rsidR="001E0D5A" w:rsidRPr="00E448A4">
        <w:rPr>
          <w:i/>
          <w:iCs/>
          <w:szCs w:val="20"/>
        </w:rPr>
        <w:t xml:space="preserve"> and </w:t>
      </w:r>
      <w:proofErr w:type="spellStart"/>
      <w:r w:rsidR="001E0D5A" w:rsidRPr="00E448A4">
        <w:rPr>
          <w:i/>
          <w:iCs/>
          <w:szCs w:val="20"/>
        </w:rPr>
        <w:t>Forest</w:t>
      </w:r>
      <w:proofErr w:type="spellEnd"/>
      <w:r w:rsidR="001E0D5A" w:rsidRPr="00E448A4">
        <w:rPr>
          <w:i/>
          <w:iCs/>
          <w:szCs w:val="20"/>
        </w:rPr>
        <w:t xml:space="preserve"> Security Service</w:t>
      </w:r>
      <w:r w:rsidR="001E0D5A" w:rsidRPr="00E448A4">
        <w:rPr>
          <w:szCs w:val="20"/>
        </w:rPr>
        <w:t>), APC (</w:t>
      </w:r>
      <w:proofErr w:type="spellStart"/>
      <w:r w:rsidR="001E0D5A" w:rsidRPr="00E448A4">
        <w:rPr>
          <w:i/>
          <w:iCs/>
          <w:szCs w:val="20"/>
        </w:rPr>
        <w:t>All</w:t>
      </w:r>
      <w:proofErr w:type="spellEnd"/>
      <w:r w:rsidR="001E0D5A" w:rsidRPr="00E448A4">
        <w:rPr>
          <w:i/>
          <w:iCs/>
          <w:szCs w:val="20"/>
        </w:rPr>
        <w:t xml:space="preserve"> </w:t>
      </w:r>
      <w:proofErr w:type="spellStart"/>
      <w:r w:rsidR="001E0D5A" w:rsidRPr="00E448A4">
        <w:rPr>
          <w:i/>
          <w:iCs/>
          <w:szCs w:val="20"/>
        </w:rPr>
        <w:t>Progressives</w:t>
      </w:r>
      <w:proofErr w:type="spellEnd"/>
      <w:r w:rsidR="001E0D5A" w:rsidRPr="00E448A4">
        <w:rPr>
          <w:i/>
          <w:iCs/>
          <w:szCs w:val="20"/>
        </w:rPr>
        <w:t xml:space="preserve"> </w:t>
      </w:r>
      <w:proofErr w:type="spellStart"/>
      <w:r w:rsidR="001E0D5A" w:rsidRPr="00E448A4">
        <w:rPr>
          <w:i/>
          <w:iCs/>
          <w:szCs w:val="20"/>
        </w:rPr>
        <w:t>Congress</w:t>
      </w:r>
      <w:proofErr w:type="spellEnd"/>
      <w:r w:rsidR="001E0D5A" w:rsidRPr="00E448A4">
        <w:rPr>
          <w:szCs w:val="20"/>
        </w:rPr>
        <w:t xml:space="preserve">) -puolue, kultteja </w:t>
      </w:r>
      <w:r w:rsidR="001E0D5A" w:rsidRPr="00E448A4">
        <w:rPr>
          <w:szCs w:val="20"/>
        </w:rPr>
        <w:lastRenderedPageBreak/>
        <w:t>(</w:t>
      </w:r>
      <w:r w:rsidR="001E0D5A" w:rsidRPr="00E448A4">
        <w:rPr>
          <w:i/>
          <w:iCs/>
          <w:szCs w:val="20"/>
        </w:rPr>
        <w:t xml:space="preserve">Black </w:t>
      </w:r>
      <w:proofErr w:type="spellStart"/>
      <w:r w:rsidR="001E0D5A" w:rsidRPr="00E448A4">
        <w:rPr>
          <w:i/>
          <w:iCs/>
          <w:szCs w:val="20"/>
        </w:rPr>
        <w:t>Axe</w:t>
      </w:r>
      <w:proofErr w:type="spellEnd"/>
      <w:r w:rsidR="001E0D5A" w:rsidRPr="00E448A4">
        <w:rPr>
          <w:i/>
          <w:iCs/>
          <w:szCs w:val="20"/>
        </w:rPr>
        <w:t xml:space="preserve">, Black </w:t>
      </w:r>
      <w:proofErr w:type="spellStart"/>
      <w:r w:rsidR="001E0D5A" w:rsidRPr="00E448A4">
        <w:rPr>
          <w:i/>
          <w:iCs/>
          <w:szCs w:val="20"/>
        </w:rPr>
        <w:t>Beret</w:t>
      </w:r>
      <w:proofErr w:type="spellEnd"/>
      <w:r w:rsidR="001E0D5A" w:rsidRPr="00E448A4">
        <w:rPr>
          <w:i/>
          <w:iCs/>
          <w:szCs w:val="20"/>
        </w:rPr>
        <w:t xml:space="preserve">, </w:t>
      </w:r>
      <w:proofErr w:type="spellStart"/>
      <w:r w:rsidR="001E0D5A" w:rsidRPr="00E448A4">
        <w:rPr>
          <w:i/>
          <w:iCs/>
          <w:szCs w:val="20"/>
        </w:rPr>
        <w:t>Supreme</w:t>
      </w:r>
      <w:proofErr w:type="spellEnd"/>
      <w:r w:rsidR="001E0D5A" w:rsidRPr="00E448A4">
        <w:rPr>
          <w:i/>
          <w:iCs/>
          <w:szCs w:val="20"/>
        </w:rPr>
        <w:t xml:space="preserve"> </w:t>
      </w:r>
      <w:proofErr w:type="spellStart"/>
      <w:r w:rsidR="001E0D5A" w:rsidRPr="00E448A4">
        <w:rPr>
          <w:i/>
          <w:iCs/>
          <w:szCs w:val="20"/>
        </w:rPr>
        <w:t>Eiye</w:t>
      </w:r>
      <w:proofErr w:type="spellEnd"/>
      <w:r w:rsidR="001E0D5A" w:rsidRPr="00E448A4">
        <w:rPr>
          <w:i/>
          <w:iCs/>
          <w:szCs w:val="20"/>
        </w:rPr>
        <w:t xml:space="preserve"> </w:t>
      </w:r>
      <w:proofErr w:type="spellStart"/>
      <w:r w:rsidR="001E0D5A" w:rsidRPr="00E448A4">
        <w:rPr>
          <w:i/>
          <w:iCs/>
          <w:szCs w:val="20"/>
        </w:rPr>
        <w:t>Confraternity</w:t>
      </w:r>
      <w:proofErr w:type="spellEnd"/>
      <w:r w:rsidR="001E0D5A" w:rsidRPr="00E448A4">
        <w:rPr>
          <w:i/>
          <w:iCs/>
          <w:szCs w:val="20"/>
        </w:rPr>
        <w:t xml:space="preserve">, </w:t>
      </w:r>
      <w:proofErr w:type="spellStart"/>
      <w:r w:rsidR="001E0D5A" w:rsidRPr="00E448A4">
        <w:rPr>
          <w:i/>
          <w:iCs/>
          <w:szCs w:val="20"/>
        </w:rPr>
        <w:t>Supreme</w:t>
      </w:r>
      <w:proofErr w:type="spellEnd"/>
      <w:r w:rsidR="001E0D5A" w:rsidRPr="00E448A4">
        <w:rPr>
          <w:i/>
          <w:iCs/>
          <w:szCs w:val="20"/>
        </w:rPr>
        <w:t xml:space="preserve"> </w:t>
      </w:r>
      <w:proofErr w:type="spellStart"/>
      <w:r w:rsidR="001E0D5A" w:rsidRPr="00E448A4">
        <w:rPr>
          <w:i/>
          <w:iCs/>
          <w:szCs w:val="20"/>
        </w:rPr>
        <w:t>Vikings</w:t>
      </w:r>
      <w:proofErr w:type="spellEnd"/>
      <w:r w:rsidR="001E0D5A" w:rsidRPr="00E448A4">
        <w:rPr>
          <w:i/>
          <w:iCs/>
          <w:szCs w:val="20"/>
        </w:rPr>
        <w:t xml:space="preserve"> </w:t>
      </w:r>
      <w:proofErr w:type="spellStart"/>
      <w:r w:rsidR="001E0D5A" w:rsidRPr="00E448A4">
        <w:rPr>
          <w:i/>
          <w:iCs/>
          <w:szCs w:val="20"/>
        </w:rPr>
        <w:t>Confraternity</w:t>
      </w:r>
      <w:proofErr w:type="spellEnd"/>
      <w:r w:rsidR="001E0D5A" w:rsidRPr="00E448A4">
        <w:rPr>
          <w:i/>
          <w:iCs/>
          <w:szCs w:val="20"/>
        </w:rPr>
        <w:t xml:space="preserve">, Aro </w:t>
      </w:r>
      <w:proofErr w:type="spellStart"/>
      <w:r w:rsidR="001E0D5A" w:rsidRPr="00E448A4">
        <w:rPr>
          <w:i/>
          <w:iCs/>
          <w:szCs w:val="20"/>
        </w:rPr>
        <w:t>Bagger</w:t>
      </w:r>
      <w:proofErr w:type="spellEnd"/>
      <w:r w:rsidR="001E0D5A" w:rsidRPr="00E448A4">
        <w:rPr>
          <w:szCs w:val="20"/>
        </w:rPr>
        <w:t xml:space="preserve"> ja tunnistamaton </w:t>
      </w:r>
      <w:proofErr w:type="spellStart"/>
      <w:r w:rsidR="001E0D5A" w:rsidRPr="00E448A4">
        <w:rPr>
          <w:szCs w:val="20"/>
        </w:rPr>
        <w:t>kulttimilitia</w:t>
      </w:r>
      <w:proofErr w:type="spellEnd"/>
      <w:r w:rsidR="001E0D5A" w:rsidRPr="00E448A4">
        <w:rPr>
          <w:szCs w:val="20"/>
        </w:rPr>
        <w:t xml:space="preserve">) </w:t>
      </w:r>
      <w:r w:rsidR="00054BA9" w:rsidRPr="00E448A4">
        <w:rPr>
          <w:szCs w:val="20"/>
        </w:rPr>
        <w:t>sekä</w:t>
      </w:r>
      <w:r w:rsidR="001E0D5A" w:rsidRPr="00E448A4">
        <w:rPr>
          <w:szCs w:val="20"/>
        </w:rPr>
        <w:t xml:space="preserve"> tuntemattomia aseryhmiä.</w:t>
      </w:r>
      <w:r w:rsidR="001E0D5A" w:rsidRPr="00E448A4">
        <w:rPr>
          <w:rStyle w:val="Alaviitteenviite"/>
          <w:szCs w:val="20"/>
        </w:rPr>
        <w:footnoteReference w:id="14"/>
      </w:r>
      <w:r w:rsidR="001E0D5A" w:rsidRPr="00E448A4">
        <w:rPr>
          <w:szCs w:val="20"/>
        </w:rPr>
        <w:t xml:space="preserve"> </w:t>
      </w:r>
    </w:p>
    <w:p w14:paraId="355E197D" w14:textId="22233ADB" w:rsidR="001E0D5A" w:rsidRPr="00E448A4" w:rsidRDefault="00725FE7" w:rsidP="00E448A4">
      <w:pPr>
        <w:spacing w:line="240" w:lineRule="auto"/>
        <w:rPr>
          <w:szCs w:val="20"/>
        </w:rPr>
      </w:pPr>
      <w:r w:rsidRPr="00E448A4">
        <w:rPr>
          <w:szCs w:val="20"/>
        </w:rPr>
        <w:t>Monet em. toimijoista ovat osallistuneet turvallisuusvälikohtauksiin vain yksittäisiä kertoja</w:t>
      </w:r>
      <w:r w:rsidR="007A1468" w:rsidRPr="00E448A4">
        <w:rPr>
          <w:rStyle w:val="Alaviitteenviite"/>
          <w:szCs w:val="20"/>
        </w:rPr>
        <w:footnoteReference w:id="15"/>
      </w:r>
      <w:r w:rsidR="007A1468" w:rsidRPr="00E448A4">
        <w:rPr>
          <w:szCs w:val="20"/>
        </w:rPr>
        <w:t xml:space="preserve">, eikä jokaista ole mahdollista kuvailla </w:t>
      </w:r>
      <w:r w:rsidR="000F6DB7" w:rsidRPr="00E448A4">
        <w:rPr>
          <w:szCs w:val="20"/>
        </w:rPr>
        <w:t xml:space="preserve">tässä </w:t>
      </w:r>
      <w:r w:rsidR="007A1468" w:rsidRPr="00E448A4">
        <w:rPr>
          <w:szCs w:val="20"/>
        </w:rPr>
        <w:t xml:space="preserve">yksityiskohtaisesti. </w:t>
      </w:r>
      <w:r w:rsidR="00CC536D" w:rsidRPr="00E448A4">
        <w:rPr>
          <w:szCs w:val="20"/>
        </w:rPr>
        <w:t>Esimerkiksi yllä mainittu</w:t>
      </w:r>
      <w:r w:rsidR="003E7D2D" w:rsidRPr="00E448A4">
        <w:rPr>
          <w:szCs w:val="20"/>
        </w:rPr>
        <w:t xml:space="preserve">, </w:t>
      </w:r>
      <w:proofErr w:type="spellStart"/>
      <w:r w:rsidR="003E7D2D" w:rsidRPr="00E448A4">
        <w:rPr>
          <w:szCs w:val="20"/>
        </w:rPr>
        <w:t>Agwan</w:t>
      </w:r>
      <w:proofErr w:type="spellEnd"/>
      <w:r w:rsidR="003E7D2D" w:rsidRPr="00E448A4">
        <w:rPr>
          <w:szCs w:val="20"/>
        </w:rPr>
        <w:t xml:space="preserve"> paikallisten asukkaiden vuonna 2022 perustama</w:t>
      </w:r>
      <w:r w:rsidR="00CC536D" w:rsidRPr="00E448A4">
        <w:rPr>
          <w:szCs w:val="20"/>
        </w:rPr>
        <w:t xml:space="preserve"> </w:t>
      </w:r>
      <w:proofErr w:type="spellStart"/>
      <w:r w:rsidR="00CC536D" w:rsidRPr="00E448A4">
        <w:rPr>
          <w:szCs w:val="20"/>
        </w:rPr>
        <w:t>Agwa</w:t>
      </w:r>
      <w:proofErr w:type="spellEnd"/>
      <w:r w:rsidR="00CC536D" w:rsidRPr="00E448A4">
        <w:rPr>
          <w:szCs w:val="20"/>
        </w:rPr>
        <w:t xml:space="preserve"> Central </w:t>
      </w:r>
      <w:proofErr w:type="spellStart"/>
      <w:r w:rsidR="00CC536D" w:rsidRPr="00E448A4">
        <w:rPr>
          <w:szCs w:val="20"/>
        </w:rPr>
        <w:t>Vigilante</w:t>
      </w:r>
      <w:proofErr w:type="spellEnd"/>
      <w:r w:rsidR="00CC536D" w:rsidRPr="00E448A4">
        <w:rPr>
          <w:szCs w:val="20"/>
        </w:rPr>
        <w:t xml:space="preserve"> Group, oli heikosti aseistettu ja rahoitettu. Sen toiminta päättyi jo seuraavana vuonna, kun sen jäseniä surmattiin ja loput pakenivat.</w:t>
      </w:r>
      <w:r w:rsidR="00CC536D" w:rsidRPr="00E448A4">
        <w:rPr>
          <w:rStyle w:val="Alaviitteenviite"/>
          <w:szCs w:val="20"/>
        </w:rPr>
        <w:footnoteReference w:id="16"/>
      </w:r>
      <w:r w:rsidR="00CC536D" w:rsidRPr="00E448A4">
        <w:rPr>
          <w:szCs w:val="20"/>
        </w:rPr>
        <w:t xml:space="preserve"> </w:t>
      </w:r>
      <w:r w:rsidR="001E0D5A" w:rsidRPr="00E448A4">
        <w:rPr>
          <w:szCs w:val="20"/>
        </w:rPr>
        <w:t xml:space="preserve">Seuraavana on kuvattu keskeisimpien </w:t>
      </w:r>
      <w:r w:rsidR="007A1468" w:rsidRPr="00E448A4">
        <w:rPr>
          <w:szCs w:val="20"/>
        </w:rPr>
        <w:t>(</w:t>
      </w:r>
      <w:proofErr w:type="spellStart"/>
      <w:r w:rsidR="007A1468" w:rsidRPr="00E448A4">
        <w:rPr>
          <w:szCs w:val="20"/>
        </w:rPr>
        <w:t>ACLED:issa</w:t>
      </w:r>
      <w:proofErr w:type="spellEnd"/>
      <w:r w:rsidR="007A1468" w:rsidRPr="00E448A4">
        <w:rPr>
          <w:szCs w:val="20"/>
        </w:rPr>
        <w:t xml:space="preserve"> </w:t>
      </w:r>
      <w:r w:rsidR="00EB4448" w:rsidRPr="00E448A4">
        <w:rPr>
          <w:szCs w:val="20"/>
        </w:rPr>
        <w:t xml:space="preserve">useimmin mainittujen </w:t>
      </w:r>
      <w:r w:rsidR="007A1468" w:rsidRPr="00E448A4">
        <w:rPr>
          <w:szCs w:val="20"/>
        </w:rPr>
        <w:t>tai</w:t>
      </w:r>
      <w:r w:rsidR="00EB4448" w:rsidRPr="00E448A4">
        <w:rPr>
          <w:szCs w:val="20"/>
        </w:rPr>
        <w:t xml:space="preserve"> lähteissä merkittävimmiksi ryhmiksi mainittujen</w:t>
      </w:r>
      <w:r w:rsidR="007A1468" w:rsidRPr="00E448A4">
        <w:rPr>
          <w:szCs w:val="20"/>
        </w:rPr>
        <w:t xml:space="preserve">) </w:t>
      </w:r>
      <w:r w:rsidR="001E0D5A" w:rsidRPr="00E448A4">
        <w:rPr>
          <w:szCs w:val="20"/>
        </w:rPr>
        <w:t>virallisten ja ei-virallisten</w:t>
      </w:r>
      <w:r w:rsidR="00615409" w:rsidRPr="00E448A4">
        <w:rPr>
          <w:szCs w:val="20"/>
        </w:rPr>
        <w:t xml:space="preserve"> ryhmien </w:t>
      </w:r>
      <w:r w:rsidR="001E0D5A" w:rsidRPr="00E448A4">
        <w:rPr>
          <w:szCs w:val="20"/>
        </w:rPr>
        <w:t>toimintaa tarkemmin</w:t>
      </w:r>
      <w:r w:rsidR="00127B56">
        <w:rPr>
          <w:szCs w:val="20"/>
        </w:rPr>
        <w:t>.</w:t>
      </w:r>
    </w:p>
    <w:p w14:paraId="76C0DA94" w14:textId="61FC8E05" w:rsidR="006B0C6B" w:rsidRPr="00E448A4" w:rsidRDefault="00C94D05" w:rsidP="00E448A4">
      <w:pPr>
        <w:spacing w:before="120" w:after="120" w:line="240" w:lineRule="auto"/>
        <w:rPr>
          <w:szCs w:val="20"/>
        </w:rPr>
      </w:pPr>
      <w:r w:rsidRPr="00E448A4">
        <w:rPr>
          <w:szCs w:val="20"/>
        </w:rPr>
        <w:t>South Eastin alueella toimii lukuisia liittovaltiotasoisia turvallisuustoimijoita</w:t>
      </w:r>
      <w:r w:rsidR="006B0C6B" w:rsidRPr="00E448A4">
        <w:rPr>
          <w:szCs w:val="20"/>
        </w:rPr>
        <w:t>, kuten Nigerian armeija, poliisi ja DSS, jo</w:t>
      </w:r>
      <w:r w:rsidR="00E62F3F" w:rsidRPr="00E448A4">
        <w:rPr>
          <w:szCs w:val="20"/>
        </w:rPr>
        <w:t>tka suorittavat</w:t>
      </w:r>
      <w:r w:rsidR="006B0C6B" w:rsidRPr="00E448A4">
        <w:rPr>
          <w:szCs w:val="20"/>
        </w:rPr>
        <w:t xml:space="preserve"> </w:t>
      </w:r>
      <w:r w:rsidR="00E62F3F" w:rsidRPr="00E448A4">
        <w:rPr>
          <w:szCs w:val="20"/>
        </w:rPr>
        <w:t xml:space="preserve">mm. </w:t>
      </w:r>
      <w:proofErr w:type="spellStart"/>
      <w:r w:rsidR="006B0C6B" w:rsidRPr="00E448A4">
        <w:rPr>
          <w:szCs w:val="20"/>
        </w:rPr>
        <w:t>IPOB:n</w:t>
      </w:r>
      <w:proofErr w:type="spellEnd"/>
      <w:r w:rsidR="006B0C6B" w:rsidRPr="00E448A4">
        <w:rPr>
          <w:rStyle w:val="Alaviitteenviite"/>
          <w:szCs w:val="20"/>
        </w:rPr>
        <w:footnoteReference w:id="17"/>
      </w:r>
      <w:r w:rsidR="00E62F3F" w:rsidRPr="00E448A4">
        <w:rPr>
          <w:szCs w:val="20"/>
        </w:rPr>
        <w:t xml:space="preserve"> ja tuntemattomien aseistettujen ryhmien</w:t>
      </w:r>
      <w:r w:rsidR="00E62F3F" w:rsidRPr="00E448A4">
        <w:rPr>
          <w:rStyle w:val="Alaviitteenviite"/>
          <w:szCs w:val="20"/>
        </w:rPr>
        <w:footnoteReference w:id="18"/>
      </w:r>
      <w:r w:rsidR="00E62F3F" w:rsidRPr="00E448A4">
        <w:rPr>
          <w:szCs w:val="20"/>
        </w:rPr>
        <w:t xml:space="preserve"> vastaisia operaatioita, usein yhteisoperaatioiden muodossa</w:t>
      </w:r>
      <w:r w:rsidR="00E62F3F" w:rsidRPr="00E448A4">
        <w:rPr>
          <w:rStyle w:val="Alaviitteenviite"/>
          <w:szCs w:val="20"/>
        </w:rPr>
        <w:footnoteReference w:id="19"/>
      </w:r>
      <w:r w:rsidR="00E62F3F" w:rsidRPr="00E448A4">
        <w:rPr>
          <w:szCs w:val="20"/>
        </w:rPr>
        <w:t>.</w:t>
      </w:r>
    </w:p>
    <w:p w14:paraId="11160992" w14:textId="53CF58F4" w:rsidR="00725FE7" w:rsidRPr="00E448A4" w:rsidRDefault="00EB4448" w:rsidP="00E448A4">
      <w:pPr>
        <w:spacing w:before="120" w:after="120" w:line="240" w:lineRule="auto"/>
        <w:rPr>
          <w:szCs w:val="20"/>
        </w:rPr>
      </w:pPr>
      <w:r w:rsidRPr="00E448A4">
        <w:rPr>
          <w:szCs w:val="20"/>
        </w:rPr>
        <w:t>Nigerian p</w:t>
      </w:r>
      <w:r w:rsidR="00C94D05" w:rsidRPr="00E448A4">
        <w:rPr>
          <w:szCs w:val="20"/>
        </w:rPr>
        <w:t>oliisin ja armeijan</w:t>
      </w:r>
      <w:r w:rsidR="00725FE7" w:rsidRPr="00E448A4">
        <w:rPr>
          <w:szCs w:val="20"/>
        </w:rPr>
        <w:t xml:space="preserve"> painopiste on siirtynyt yleisestä turvallisuudesta eliitin suojeluun, mikä on jättänyt kansalaiset haavoittuvaisiksi. Poliisin ja armeijan</w:t>
      </w:r>
      <w:r w:rsidR="00C94D05" w:rsidRPr="00E448A4">
        <w:rPr>
          <w:szCs w:val="20"/>
        </w:rPr>
        <w:t xml:space="preserve"> tehtävien väliset rajat ovat hämärtyneet.</w:t>
      </w:r>
      <w:r w:rsidR="00C94D05" w:rsidRPr="00E448A4">
        <w:rPr>
          <w:szCs w:val="20"/>
          <w:vertAlign w:val="superscript"/>
        </w:rPr>
        <w:footnoteReference w:id="20"/>
      </w:r>
      <w:r w:rsidR="00C94D05" w:rsidRPr="00E448A4">
        <w:rPr>
          <w:szCs w:val="20"/>
        </w:rPr>
        <w:t xml:space="preserve"> </w:t>
      </w:r>
      <w:r w:rsidR="008169A9" w:rsidRPr="00E448A4">
        <w:rPr>
          <w:szCs w:val="20"/>
        </w:rPr>
        <w:t xml:space="preserve">Turvallisuusanalyytikko </w:t>
      </w:r>
      <w:proofErr w:type="spellStart"/>
      <w:r w:rsidR="008169A9" w:rsidRPr="00E448A4">
        <w:rPr>
          <w:szCs w:val="20"/>
        </w:rPr>
        <w:t>Abdullahi</w:t>
      </w:r>
      <w:proofErr w:type="spellEnd"/>
      <w:r w:rsidR="008169A9" w:rsidRPr="00E448A4">
        <w:rPr>
          <w:szCs w:val="20"/>
        </w:rPr>
        <w:t xml:space="preserve"> </w:t>
      </w:r>
      <w:proofErr w:type="spellStart"/>
      <w:r w:rsidR="008169A9" w:rsidRPr="00E448A4">
        <w:rPr>
          <w:szCs w:val="20"/>
        </w:rPr>
        <w:t>Bakoji</w:t>
      </w:r>
      <w:proofErr w:type="spellEnd"/>
      <w:r w:rsidR="008169A9" w:rsidRPr="00E448A4">
        <w:rPr>
          <w:szCs w:val="20"/>
        </w:rPr>
        <w:t xml:space="preserve"> </w:t>
      </w:r>
      <w:proofErr w:type="spellStart"/>
      <w:r w:rsidR="008169A9" w:rsidRPr="00E448A4">
        <w:rPr>
          <w:szCs w:val="20"/>
        </w:rPr>
        <w:t>Adamun</w:t>
      </w:r>
      <w:proofErr w:type="spellEnd"/>
      <w:r w:rsidR="008169A9" w:rsidRPr="00E448A4">
        <w:rPr>
          <w:szCs w:val="20"/>
        </w:rPr>
        <w:t xml:space="preserve"> mukaan </w:t>
      </w:r>
      <w:r w:rsidR="00615409" w:rsidRPr="00E448A4">
        <w:rPr>
          <w:szCs w:val="20"/>
        </w:rPr>
        <w:t>Nigerian armeijaa käytetään sisäisen turvallisuuden varmistamiseen, vaikka perustuslain mukaan armeijan tehtävä on ulkoista uhkaa vastaan</w:t>
      </w:r>
      <w:r w:rsidR="007A1468" w:rsidRPr="00E448A4">
        <w:rPr>
          <w:szCs w:val="20"/>
        </w:rPr>
        <w:t xml:space="preserve"> puolustautuminen</w:t>
      </w:r>
      <w:r w:rsidR="00615409" w:rsidRPr="00E448A4">
        <w:rPr>
          <w:szCs w:val="20"/>
        </w:rPr>
        <w:t>.</w:t>
      </w:r>
      <w:r w:rsidR="008169A9" w:rsidRPr="00E448A4">
        <w:rPr>
          <w:szCs w:val="20"/>
        </w:rPr>
        <w:t xml:space="preserve"> Monesti Nigeriassa armeija hoitaa poliisin ydintehtäviä kuten tiepartiointia, tarkastuspisteiden ylläpitoa, ratsioita ja pidätyksiä.</w:t>
      </w:r>
      <w:r w:rsidR="008169A9" w:rsidRPr="00E448A4">
        <w:rPr>
          <w:rStyle w:val="Alaviitteenviite"/>
          <w:szCs w:val="20"/>
        </w:rPr>
        <w:footnoteReference w:id="21"/>
      </w:r>
      <w:r w:rsidR="008169A9" w:rsidRPr="00E448A4">
        <w:rPr>
          <w:szCs w:val="20"/>
        </w:rPr>
        <w:t xml:space="preserve"> </w:t>
      </w:r>
      <w:proofErr w:type="spellStart"/>
      <w:r w:rsidR="00725FE7" w:rsidRPr="00E448A4">
        <w:rPr>
          <w:szCs w:val="20"/>
        </w:rPr>
        <w:t>DSS:n</w:t>
      </w:r>
      <w:proofErr w:type="spellEnd"/>
      <w:r w:rsidR="00725FE7" w:rsidRPr="00E448A4">
        <w:rPr>
          <w:szCs w:val="20"/>
        </w:rPr>
        <w:t xml:space="preserve"> tehtävänä on ”suojella ja puolustaa Nigerian liittotasavaltaa kotimaisilta uhilta, ylläpitää ja valvoa Nigerian rikoslakia sekä tarjota johtamis- ja rikosoikeudellisia palveluja liittovaltion, osavaltioiden</w:t>
      </w:r>
      <w:r w:rsidR="000F6DB7" w:rsidRPr="00E448A4">
        <w:rPr>
          <w:szCs w:val="20"/>
        </w:rPr>
        <w:t xml:space="preserve"> ja</w:t>
      </w:r>
      <w:r w:rsidR="00725FE7" w:rsidRPr="00E448A4">
        <w:rPr>
          <w:szCs w:val="20"/>
        </w:rPr>
        <w:t xml:space="preserve"> kuntien toimijoille sekä kansainvälisille virastoille ja yhteistyökumppaneille”.</w:t>
      </w:r>
      <w:r w:rsidR="00725FE7" w:rsidRPr="00E448A4">
        <w:rPr>
          <w:rStyle w:val="Alaviitteenviite"/>
          <w:szCs w:val="20"/>
        </w:rPr>
        <w:footnoteReference w:id="22"/>
      </w:r>
      <w:r w:rsidR="00F270BD" w:rsidRPr="00E448A4">
        <w:rPr>
          <w:szCs w:val="20"/>
        </w:rPr>
        <w:t xml:space="preserve"> NSCDC on puolisotilaallinen organisaatio, jonka tehtävä on torjua maa</w:t>
      </w:r>
      <w:r w:rsidR="000F6DB7" w:rsidRPr="00E448A4">
        <w:rPr>
          <w:szCs w:val="20"/>
        </w:rPr>
        <w:t>ta</w:t>
      </w:r>
      <w:r w:rsidR="00F270BD" w:rsidRPr="00E448A4">
        <w:rPr>
          <w:szCs w:val="20"/>
        </w:rPr>
        <w:t xml:space="preserve"> ja sen kansalais</w:t>
      </w:r>
      <w:r w:rsidR="000F6DB7" w:rsidRPr="00E448A4">
        <w:rPr>
          <w:szCs w:val="20"/>
        </w:rPr>
        <w:t>ia</w:t>
      </w:r>
      <w:r w:rsidR="00F270BD" w:rsidRPr="00E448A4">
        <w:rPr>
          <w:szCs w:val="20"/>
        </w:rPr>
        <w:t xml:space="preserve"> uhkaavia vaaroja sekä suojella ”kriittisiä kansallisia voimavaroja” ja infrastruktuuria.</w:t>
      </w:r>
      <w:r w:rsidR="00F270BD" w:rsidRPr="00E448A4">
        <w:rPr>
          <w:rStyle w:val="Alaviitteenviite"/>
          <w:szCs w:val="20"/>
        </w:rPr>
        <w:footnoteReference w:id="23"/>
      </w:r>
      <w:r w:rsidR="00F270BD" w:rsidRPr="00E448A4">
        <w:rPr>
          <w:szCs w:val="20"/>
        </w:rPr>
        <w:t xml:space="preserve"> </w:t>
      </w:r>
      <w:proofErr w:type="spellStart"/>
      <w:r w:rsidR="00F270BD" w:rsidRPr="00E448A4">
        <w:rPr>
          <w:szCs w:val="20"/>
        </w:rPr>
        <w:t>NSCDC:n</w:t>
      </w:r>
      <w:proofErr w:type="spellEnd"/>
      <w:r w:rsidR="00F270BD" w:rsidRPr="00E448A4">
        <w:rPr>
          <w:szCs w:val="20"/>
        </w:rPr>
        <w:t xml:space="preserve"> ja poliisin välillä o</w:t>
      </w:r>
      <w:r w:rsidR="009B3416" w:rsidRPr="00E448A4">
        <w:rPr>
          <w:szCs w:val="20"/>
        </w:rPr>
        <w:t>n ollut</w:t>
      </w:r>
      <w:r w:rsidR="001A48A6">
        <w:rPr>
          <w:szCs w:val="20"/>
        </w:rPr>
        <w:t xml:space="preserve"> vastuualueisiin liittyviä</w:t>
      </w:r>
      <w:r w:rsidR="00F270BD" w:rsidRPr="00E448A4">
        <w:rPr>
          <w:szCs w:val="20"/>
        </w:rPr>
        <w:t xml:space="preserve"> kiistoja</w:t>
      </w:r>
      <w:r w:rsidR="001A48A6">
        <w:rPr>
          <w:szCs w:val="20"/>
        </w:rPr>
        <w:t>,</w:t>
      </w:r>
      <w:r w:rsidR="00F270BD" w:rsidRPr="00E448A4">
        <w:rPr>
          <w:szCs w:val="20"/>
        </w:rPr>
        <w:t xml:space="preserve">  vaikkakin niiden tehtävät on selvästi laissa määrättyjä.</w:t>
      </w:r>
      <w:r w:rsidR="00F270BD" w:rsidRPr="00E448A4">
        <w:rPr>
          <w:rStyle w:val="Alaviitteenviite"/>
          <w:szCs w:val="20"/>
        </w:rPr>
        <w:footnoteReference w:id="24"/>
      </w:r>
    </w:p>
    <w:p w14:paraId="559B6D23" w14:textId="66FB29AA" w:rsidR="00822B09" w:rsidRPr="00E448A4" w:rsidRDefault="00C94D05" w:rsidP="00E448A4">
      <w:pPr>
        <w:spacing w:before="120" w:after="120" w:line="240" w:lineRule="auto"/>
        <w:rPr>
          <w:color w:val="FF0000"/>
          <w:szCs w:val="20"/>
        </w:rPr>
      </w:pPr>
      <w:r w:rsidRPr="00E448A4">
        <w:rPr>
          <w:szCs w:val="20"/>
        </w:rPr>
        <w:t xml:space="preserve">Lisäksi alueella on osavaltiotasoisia turvallisuustoimijoita: </w:t>
      </w:r>
      <w:proofErr w:type="spellStart"/>
      <w:r w:rsidRPr="00E448A4">
        <w:rPr>
          <w:szCs w:val="20"/>
        </w:rPr>
        <w:t>Anambran</w:t>
      </w:r>
      <w:proofErr w:type="spellEnd"/>
      <w:r w:rsidRPr="00E448A4">
        <w:rPr>
          <w:szCs w:val="20"/>
        </w:rPr>
        <w:t xml:space="preserve"> osavaltiossa toimii </w:t>
      </w:r>
      <w:r w:rsidR="009B3416" w:rsidRPr="00E448A4">
        <w:rPr>
          <w:szCs w:val="20"/>
        </w:rPr>
        <w:t>poliisiin liitoksissa oleva</w:t>
      </w:r>
      <w:r w:rsidR="009B3416" w:rsidRPr="00E448A4">
        <w:rPr>
          <w:rStyle w:val="Alaviitteenviite"/>
          <w:szCs w:val="20"/>
        </w:rPr>
        <w:footnoteReference w:id="25"/>
      </w:r>
      <w:r w:rsidR="009B3416" w:rsidRPr="00E448A4">
        <w:rPr>
          <w:szCs w:val="20"/>
        </w:rPr>
        <w:t xml:space="preserve"> </w:t>
      </w:r>
      <w:proofErr w:type="spellStart"/>
      <w:r w:rsidRPr="00E448A4">
        <w:rPr>
          <w:i/>
          <w:iCs/>
          <w:szCs w:val="20"/>
        </w:rPr>
        <w:t>Anambra</w:t>
      </w:r>
      <w:proofErr w:type="spellEnd"/>
      <w:r w:rsidRPr="00E448A4">
        <w:rPr>
          <w:i/>
          <w:iCs/>
          <w:szCs w:val="20"/>
        </w:rPr>
        <w:t xml:space="preserve"> </w:t>
      </w:r>
      <w:proofErr w:type="spellStart"/>
      <w:r w:rsidRPr="00E448A4">
        <w:rPr>
          <w:i/>
          <w:iCs/>
          <w:szCs w:val="20"/>
        </w:rPr>
        <w:t>Rapid</w:t>
      </w:r>
      <w:proofErr w:type="spellEnd"/>
      <w:r w:rsidRPr="00E448A4">
        <w:rPr>
          <w:i/>
          <w:iCs/>
          <w:szCs w:val="20"/>
        </w:rPr>
        <w:t xml:space="preserve"> </w:t>
      </w:r>
      <w:proofErr w:type="spellStart"/>
      <w:r w:rsidRPr="00E448A4">
        <w:rPr>
          <w:i/>
          <w:iCs/>
          <w:szCs w:val="20"/>
        </w:rPr>
        <w:t>Response</w:t>
      </w:r>
      <w:proofErr w:type="spellEnd"/>
      <w:r w:rsidRPr="00E448A4">
        <w:rPr>
          <w:i/>
          <w:iCs/>
          <w:szCs w:val="20"/>
        </w:rPr>
        <w:t xml:space="preserve"> Squad</w:t>
      </w:r>
      <w:r w:rsidRPr="00E448A4">
        <w:rPr>
          <w:szCs w:val="20"/>
        </w:rPr>
        <w:t xml:space="preserve"> (RRS)</w:t>
      </w:r>
      <w:r w:rsidR="009B3416" w:rsidRPr="00E448A4">
        <w:rPr>
          <w:rStyle w:val="Alaviitteenviite"/>
          <w:szCs w:val="20"/>
        </w:rPr>
        <w:footnoteReference w:id="26"/>
      </w:r>
      <w:r w:rsidRPr="00E448A4">
        <w:rPr>
          <w:szCs w:val="20"/>
        </w:rPr>
        <w:t xml:space="preserve">, </w:t>
      </w:r>
      <w:proofErr w:type="spellStart"/>
      <w:r w:rsidRPr="00E448A4">
        <w:rPr>
          <w:szCs w:val="20"/>
        </w:rPr>
        <w:t>Enugun</w:t>
      </w:r>
      <w:proofErr w:type="spellEnd"/>
      <w:r w:rsidRPr="00E448A4">
        <w:rPr>
          <w:szCs w:val="20"/>
        </w:rPr>
        <w:t xml:space="preserve"> osavaltiossa </w:t>
      </w:r>
      <w:r w:rsidRPr="00E448A4">
        <w:rPr>
          <w:i/>
          <w:iCs/>
          <w:szCs w:val="20"/>
        </w:rPr>
        <w:t>Anti-</w:t>
      </w:r>
      <w:proofErr w:type="spellStart"/>
      <w:r w:rsidRPr="00E448A4">
        <w:rPr>
          <w:i/>
          <w:iCs/>
          <w:szCs w:val="20"/>
        </w:rPr>
        <w:t>Kidnapping</w:t>
      </w:r>
      <w:proofErr w:type="spellEnd"/>
      <w:r w:rsidRPr="00E448A4">
        <w:rPr>
          <w:i/>
          <w:iCs/>
          <w:szCs w:val="20"/>
        </w:rPr>
        <w:t xml:space="preserve"> </w:t>
      </w:r>
      <w:proofErr w:type="spellStart"/>
      <w:r w:rsidRPr="00E448A4">
        <w:rPr>
          <w:i/>
          <w:iCs/>
          <w:szCs w:val="20"/>
        </w:rPr>
        <w:t>Unit</w:t>
      </w:r>
      <w:proofErr w:type="spellEnd"/>
      <w:r w:rsidR="00F873F7" w:rsidRPr="00E448A4">
        <w:rPr>
          <w:rStyle w:val="Alaviitteenviite"/>
          <w:i/>
          <w:iCs/>
          <w:szCs w:val="20"/>
        </w:rPr>
        <w:footnoteReference w:id="27"/>
      </w:r>
      <w:r w:rsidR="00F873F7" w:rsidRPr="00E448A4">
        <w:rPr>
          <w:i/>
          <w:iCs/>
          <w:szCs w:val="20"/>
        </w:rPr>
        <w:t xml:space="preserve"> </w:t>
      </w:r>
      <w:r w:rsidR="00F873F7" w:rsidRPr="00E448A4">
        <w:rPr>
          <w:szCs w:val="20"/>
        </w:rPr>
        <w:t xml:space="preserve">(tai muodossa </w:t>
      </w:r>
      <w:r w:rsidR="00F873F7" w:rsidRPr="00E448A4">
        <w:rPr>
          <w:i/>
          <w:iCs/>
          <w:szCs w:val="20"/>
        </w:rPr>
        <w:t>Anti-</w:t>
      </w:r>
      <w:proofErr w:type="spellStart"/>
      <w:r w:rsidR="00F873F7" w:rsidRPr="00E448A4">
        <w:rPr>
          <w:i/>
          <w:iCs/>
          <w:szCs w:val="20"/>
        </w:rPr>
        <w:t>Kidnapping</w:t>
      </w:r>
      <w:proofErr w:type="spellEnd"/>
      <w:r w:rsidR="00F873F7" w:rsidRPr="00E448A4">
        <w:rPr>
          <w:i/>
          <w:iCs/>
          <w:szCs w:val="20"/>
        </w:rPr>
        <w:t xml:space="preserve"> </w:t>
      </w:r>
      <w:proofErr w:type="spellStart"/>
      <w:r w:rsidR="00F873F7" w:rsidRPr="00E448A4">
        <w:rPr>
          <w:i/>
          <w:iCs/>
          <w:szCs w:val="20"/>
        </w:rPr>
        <w:t>Tactical</w:t>
      </w:r>
      <w:proofErr w:type="spellEnd"/>
      <w:r w:rsidR="00F873F7" w:rsidRPr="00E448A4">
        <w:rPr>
          <w:i/>
          <w:iCs/>
          <w:szCs w:val="20"/>
        </w:rPr>
        <w:t xml:space="preserve"> Squad</w:t>
      </w:r>
      <w:r w:rsidR="00F873F7" w:rsidRPr="00E448A4">
        <w:rPr>
          <w:rStyle w:val="Alaviitteenviite"/>
          <w:i/>
          <w:iCs/>
          <w:szCs w:val="20"/>
        </w:rPr>
        <w:footnoteReference w:id="28"/>
      </w:r>
      <w:r w:rsidR="00F873F7" w:rsidRPr="00E448A4">
        <w:rPr>
          <w:szCs w:val="20"/>
        </w:rPr>
        <w:t>)</w:t>
      </w:r>
      <w:r w:rsidRPr="00E448A4">
        <w:rPr>
          <w:szCs w:val="20"/>
        </w:rPr>
        <w:t xml:space="preserve"> ja </w:t>
      </w:r>
      <w:proofErr w:type="spellStart"/>
      <w:r w:rsidRPr="00E448A4">
        <w:rPr>
          <w:szCs w:val="20"/>
        </w:rPr>
        <w:t>Imon</w:t>
      </w:r>
      <w:proofErr w:type="spellEnd"/>
      <w:r w:rsidRPr="00E448A4">
        <w:rPr>
          <w:szCs w:val="20"/>
        </w:rPr>
        <w:t xml:space="preserve"> osavaltiossa </w:t>
      </w:r>
      <w:r w:rsidRPr="00E448A4">
        <w:rPr>
          <w:i/>
          <w:iCs/>
          <w:szCs w:val="20"/>
        </w:rPr>
        <w:t>Anti-</w:t>
      </w:r>
      <w:proofErr w:type="spellStart"/>
      <w:r w:rsidRPr="00E448A4">
        <w:rPr>
          <w:i/>
          <w:iCs/>
          <w:szCs w:val="20"/>
        </w:rPr>
        <w:lastRenderedPageBreak/>
        <w:t>Kidnapping</w:t>
      </w:r>
      <w:proofErr w:type="spellEnd"/>
      <w:r w:rsidRPr="00E448A4">
        <w:rPr>
          <w:i/>
          <w:iCs/>
          <w:szCs w:val="20"/>
        </w:rPr>
        <w:t xml:space="preserve"> Squad</w:t>
      </w:r>
      <w:r w:rsidR="00822B09" w:rsidRPr="00E448A4">
        <w:rPr>
          <w:i/>
          <w:iCs/>
          <w:szCs w:val="20"/>
        </w:rPr>
        <w:t xml:space="preserve"> (tai </w:t>
      </w:r>
      <w:proofErr w:type="spellStart"/>
      <w:r w:rsidR="00822B09" w:rsidRPr="00E448A4">
        <w:rPr>
          <w:i/>
          <w:iCs/>
          <w:szCs w:val="20"/>
        </w:rPr>
        <w:t>Unit</w:t>
      </w:r>
      <w:proofErr w:type="spellEnd"/>
      <w:r w:rsidR="00822B09" w:rsidRPr="00E448A4">
        <w:rPr>
          <w:rStyle w:val="Alaviitteenviite"/>
          <w:i/>
          <w:iCs/>
          <w:szCs w:val="20"/>
        </w:rPr>
        <w:footnoteReference w:id="29"/>
      </w:r>
      <w:r w:rsidR="00822B09" w:rsidRPr="00E448A4">
        <w:rPr>
          <w:i/>
          <w:iCs/>
          <w:szCs w:val="20"/>
        </w:rPr>
        <w:t>)</w:t>
      </w:r>
      <w:r w:rsidR="000171D9" w:rsidRPr="00E448A4">
        <w:rPr>
          <w:i/>
          <w:iCs/>
          <w:szCs w:val="20"/>
        </w:rPr>
        <w:t>,</w:t>
      </w:r>
      <w:r w:rsidR="000171D9" w:rsidRPr="00E448A4">
        <w:rPr>
          <w:rStyle w:val="Alaviitteenviite"/>
          <w:i/>
          <w:iCs/>
          <w:szCs w:val="20"/>
        </w:rPr>
        <w:footnoteReference w:id="30"/>
      </w:r>
      <w:r w:rsidR="000171D9" w:rsidRPr="00E448A4">
        <w:rPr>
          <w:i/>
          <w:iCs/>
          <w:szCs w:val="20"/>
        </w:rPr>
        <w:t xml:space="preserve"> </w:t>
      </w:r>
      <w:r w:rsidR="000171D9" w:rsidRPr="00E448A4">
        <w:rPr>
          <w:szCs w:val="20"/>
        </w:rPr>
        <w:t>joka tunnetaan myös nimellä</w:t>
      </w:r>
      <w:r w:rsidR="000171D9" w:rsidRPr="00E448A4">
        <w:rPr>
          <w:i/>
          <w:iCs/>
          <w:szCs w:val="20"/>
        </w:rPr>
        <w:t xml:space="preserve"> Tiger </w:t>
      </w:r>
      <w:proofErr w:type="spellStart"/>
      <w:r w:rsidR="000171D9" w:rsidRPr="00E448A4">
        <w:rPr>
          <w:i/>
          <w:iCs/>
          <w:szCs w:val="20"/>
        </w:rPr>
        <w:t>Base</w:t>
      </w:r>
      <w:proofErr w:type="spellEnd"/>
      <w:r w:rsidR="000171D9" w:rsidRPr="00E448A4">
        <w:rPr>
          <w:rStyle w:val="Alaviitteenviite"/>
          <w:i/>
          <w:iCs/>
          <w:szCs w:val="20"/>
        </w:rPr>
        <w:footnoteReference w:id="31"/>
      </w:r>
      <w:r w:rsidRPr="00E448A4">
        <w:rPr>
          <w:i/>
          <w:iCs/>
          <w:szCs w:val="20"/>
        </w:rPr>
        <w:t>.</w:t>
      </w:r>
      <w:r w:rsidRPr="00E448A4">
        <w:rPr>
          <w:szCs w:val="20"/>
        </w:rPr>
        <w:t xml:space="preserve"> Nämä ovat erikoisyksiköitä, jotka hoitavat</w:t>
      </w:r>
      <w:r w:rsidR="001A48A6">
        <w:rPr>
          <w:szCs w:val="20"/>
        </w:rPr>
        <w:t xml:space="preserve"> mm.</w:t>
      </w:r>
      <w:r w:rsidRPr="00E448A4">
        <w:rPr>
          <w:szCs w:val="20"/>
        </w:rPr>
        <w:t xml:space="preserve"> </w:t>
      </w:r>
      <w:proofErr w:type="spellStart"/>
      <w:r w:rsidRPr="00E448A4">
        <w:rPr>
          <w:szCs w:val="20"/>
        </w:rPr>
        <w:t>IPOB:n</w:t>
      </w:r>
      <w:proofErr w:type="spellEnd"/>
      <w:r w:rsidRPr="00E448A4">
        <w:rPr>
          <w:szCs w:val="20"/>
        </w:rPr>
        <w:t xml:space="preserve"> jäsenten pidätyksiä.</w:t>
      </w:r>
      <w:r w:rsidRPr="00E448A4">
        <w:rPr>
          <w:szCs w:val="20"/>
          <w:vertAlign w:val="superscript"/>
        </w:rPr>
        <w:footnoteReference w:id="32"/>
      </w:r>
      <w:r w:rsidRPr="00E448A4">
        <w:rPr>
          <w:color w:val="FF0000"/>
          <w:szCs w:val="20"/>
        </w:rPr>
        <w:t xml:space="preserve"> </w:t>
      </w:r>
      <w:proofErr w:type="spellStart"/>
      <w:r w:rsidR="00822B09" w:rsidRPr="00E448A4">
        <w:rPr>
          <w:szCs w:val="20"/>
        </w:rPr>
        <w:t>Imon</w:t>
      </w:r>
      <w:proofErr w:type="spellEnd"/>
      <w:r w:rsidR="00822B09" w:rsidRPr="00E448A4">
        <w:rPr>
          <w:szCs w:val="20"/>
        </w:rPr>
        <w:t xml:space="preserve"> </w:t>
      </w:r>
      <w:r w:rsidR="00822B09" w:rsidRPr="001A48A6">
        <w:rPr>
          <w:szCs w:val="20"/>
        </w:rPr>
        <w:t>Anti-</w:t>
      </w:r>
      <w:proofErr w:type="spellStart"/>
      <w:r w:rsidR="00822B09" w:rsidRPr="001A48A6">
        <w:rPr>
          <w:szCs w:val="20"/>
        </w:rPr>
        <w:t>Kidnapping</w:t>
      </w:r>
      <w:proofErr w:type="spellEnd"/>
      <w:r w:rsidR="00822B09" w:rsidRPr="001A48A6">
        <w:rPr>
          <w:szCs w:val="20"/>
        </w:rPr>
        <w:t xml:space="preserve"> </w:t>
      </w:r>
      <w:proofErr w:type="spellStart"/>
      <w:r w:rsidR="00822B09" w:rsidRPr="001A48A6">
        <w:rPr>
          <w:szCs w:val="20"/>
        </w:rPr>
        <w:t>Unit</w:t>
      </w:r>
      <w:proofErr w:type="spellEnd"/>
      <w:r w:rsidR="00822B09" w:rsidRPr="001A48A6">
        <w:rPr>
          <w:szCs w:val="20"/>
        </w:rPr>
        <w:t xml:space="preserve"> </w:t>
      </w:r>
      <w:r w:rsidR="00822B09" w:rsidRPr="00E448A4">
        <w:rPr>
          <w:szCs w:val="20"/>
        </w:rPr>
        <w:t xml:space="preserve">on </w:t>
      </w:r>
      <w:proofErr w:type="spellStart"/>
      <w:r w:rsidR="00822B09" w:rsidRPr="00E448A4">
        <w:rPr>
          <w:szCs w:val="20"/>
        </w:rPr>
        <w:t>Imon</w:t>
      </w:r>
      <w:proofErr w:type="spellEnd"/>
      <w:r w:rsidR="00822B09" w:rsidRPr="00E448A4">
        <w:rPr>
          <w:szCs w:val="20"/>
        </w:rPr>
        <w:t xml:space="preserve"> osavaltion poliisin yksikkö, joka perustettiin vuonna 2011 vastauksena sieppausten ja väkivaltarikosten lisääntymiseen </w:t>
      </w:r>
      <w:proofErr w:type="spellStart"/>
      <w:r w:rsidR="00822B09" w:rsidRPr="00E448A4">
        <w:rPr>
          <w:szCs w:val="20"/>
        </w:rPr>
        <w:t>Imossa</w:t>
      </w:r>
      <w:proofErr w:type="spellEnd"/>
      <w:r w:rsidR="00822B09" w:rsidRPr="00E448A4">
        <w:rPr>
          <w:szCs w:val="20"/>
        </w:rPr>
        <w:t xml:space="preserve">. Yksikkö sai huonon maineen vuonna 2021, kun </w:t>
      </w:r>
      <w:proofErr w:type="spellStart"/>
      <w:r w:rsidR="00822B09" w:rsidRPr="00E448A4">
        <w:rPr>
          <w:szCs w:val="20"/>
        </w:rPr>
        <w:t>Oladimeji</w:t>
      </w:r>
      <w:proofErr w:type="spellEnd"/>
      <w:r w:rsidR="00822B09" w:rsidRPr="00E448A4">
        <w:rPr>
          <w:szCs w:val="20"/>
        </w:rPr>
        <w:t xml:space="preserve"> </w:t>
      </w:r>
      <w:proofErr w:type="spellStart"/>
      <w:r w:rsidR="00822B09" w:rsidRPr="00E448A4">
        <w:rPr>
          <w:szCs w:val="20"/>
        </w:rPr>
        <w:t>Adeyeyiwa</w:t>
      </w:r>
      <w:proofErr w:type="spellEnd"/>
      <w:r w:rsidR="00822B09" w:rsidRPr="00E448A4">
        <w:rPr>
          <w:szCs w:val="20"/>
        </w:rPr>
        <w:t xml:space="preserve"> astui yksikön johtajaksi. </w:t>
      </w:r>
      <w:bookmarkStart w:id="4" w:name="_Hlk219900228"/>
      <w:r w:rsidR="00822B09" w:rsidRPr="00E448A4">
        <w:rPr>
          <w:szCs w:val="20"/>
        </w:rPr>
        <w:t xml:space="preserve">Yksikkö sai lisätehtäväksi taistella </w:t>
      </w:r>
      <w:proofErr w:type="spellStart"/>
      <w:r w:rsidR="00822B09" w:rsidRPr="00E448A4">
        <w:rPr>
          <w:szCs w:val="20"/>
        </w:rPr>
        <w:t>IPOB:n</w:t>
      </w:r>
      <w:proofErr w:type="spellEnd"/>
      <w:r w:rsidR="00822B09" w:rsidRPr="00E448A4">
        <w:rPr>
          <w:szCs w:val="20"/>
        </w:rPr>
        <w:t xml:space="preserve"> ja </w:t>
      </w:r>
      <w:proofErr w:type="spellStart"/>
      <w:r w:rsidR="00822B09" w:rsidRPr="00E448A4">
        <w:rPr>
          <w:szCs w:val="20"/>
        </w:rPr>
        <w:t>ESN:n</w:t>
      </w:r>
      <w:proofErr w:type="spellEnd"/>
      <w:r w:rsidR="00822B09" w:rsidRPr="00E448A4">
        <w:rPr>
          <w:szCs w:val="20"/>
        </w:rPr>
        <w:t xml:space="preserve"> </w:t>
      </w:r>
      <w:r w:rsidR="00127B56">
        <w:rPr>
          <w:szCs w:val="20"/>
        </w:rPr>
        <w:t xml:space="preserve">(tästä myöhemmin lisää) </w:t>
      </w:r>
      <w:r w:rsidR="00822B09" w:rsidRPr="00E448A4">
        <w:rPr>
          <w:szCs w:val="20"/>
        </w:rPr>
        <w:t xml:space="preserve">toimintaa vastaan. </w:t>
      </w:r>
      <w:r w:rsidR="00CE0455" w:rsidRPr="00E448A4">
        <w:rPr>
          <w:szCs w:val="20"/>
        </w:rPr>
        <w:t xml:space="preserve">Yksikkö </w:t>
      </w:r>
      <w:r w:rsidR="00822B09" w:rsidRPr="00E448A4">
        <w:rPr>
          <w:szCs w:val="20"/>
        </w:rPr>
        <w:t>toimii huomattavan itsenäisesti,</w:t>
      </w:r>
      <w:r w:rsidR="00CE0455" w:rsidRPr="00E448A4">
        <w:rPr>
          <w:szCs w:val="20"/>
        </w:rPr>
        <w:t xml:space="preserve"> </w:t>
      </w:r>
      <w:r w:rsidR="00822B09" w:rsidRPr="00E448A4">
        <w:rPr>
          <w:szCs w:val="20"/>
        </w:rPr>
        <w:t>suorittaa pidätyksiä osavaltioiden rajojen yli ja ylläpitää omia pidätyskeskuksia,</w:t>
      </w:r>
      <w:r w:rsidR="00CE0455" w:rsidRPr="00E448A4">
        <w:rPr>
          <w:szCs w:val="20"/>
        </w:rPr>
        <w:t xml:space="preserve"> </w:t>
      </w:r>
      <w:r w:rsidR="00822B09" w:rsidRPr="00E448A4">
        <w:rPr>
          <w:szCs w:val="20"/>
        </w:rPr>
        <w:t>jotka ovat erillään tavanomaisista poliisiasemista.</w:t>
      </w:r>
      <w:r w:rsidR="00CE0455" w:rsidRPr="00E448A4">
        <w:rPr>
          <w:rStyle w:val="Alaviitteenviite"/>
          <w:szCs w:val="20"/>
        </w:rPr>
        <w:footnoteReference w:id="33"/>
      </w:r>
      <w:r w:rsidR="00822B09" w:rsidRPr="00E448A4">
        <w:rPr>
          <w:szCs w:val="20"/>
        </w:rPr>
        <w:t xml:space="preserve"> Tämä</w:t>
      </w:r>
      <w:r w:rsidR="00CE0455" w:rsidRPr="00E448A4">
        <w:rPr>
          <w:szCs w:val="20"/>
        </w:rPr>
        <w:t>n</w:t>
      </w:r>
      <w:r w:rsidR="00822B09" w:rsidRPr="00E448A4">
        <w:rPr>
          <w:szCs w:val="20"/>
        </w:rPr>
        <w:t xml:space="preserve"> itsenäisyy</w:t>
      </w:r>
      <w:r w:rsidR="00CE0455" w:rsidRPr="00E448A4">
        <w:rPr>
          <w:szCs w:val="20"/>
        </w:rPr>
        <w:t xml:space="preserve">den tarkoituksena oli </w:t>
      </w:r>
      <w:r w:rsidR="00822B09" w:rsidRPr="00E448A4">
        <w:rPr>
          <w:szCs w:val="20"/>
        </w:rPr>
        <w:t xml:space="preserve">parantaa operatiivista tehokkuutta, </w:t>
      </w:r>
      <w:r w:rsidR="00CE0455" w:rsidRPr="00E448A4">
        <w:rPr>
          <w:szCs w:val="20"/>
        </w:rPr>
        <w:t xml:space="preserve">mutta se </w:t>
      </w:r>
      <w:r w:rsidR="00822B09" w:rsidRPr="00E448A4">
        <w:rPr>
          <w:szCs w:val="20"/>
        </w:rPr>
        <w:t>on sen sijaan luonut olosuhteet,</w:t>
      </w:r>
      <w:r w:rsidR="00CE0455" w:rsidRPr="00E448A4">
        <w:rPr>
          <w:szCs w:val="20"/>
        </w:rPr>
        <w:t xml:space="preserve"> </w:t>
      </w:r>
      <w:r w:rsidR="00822B09" w:rsidRPr="00E448A4">
        <w:rPr>
          <w:szCs w:val="20"/>
        </w:rPr>
        <w:t>joissa yksikkö toimii ottamatta huomioon lakisääteisiä sisäisiä ja ulkoisia valvontarakenteita.</w:t>
      </w:r>
      <w:bookmarkEnd w:id="4"/>
    </w:p>
    <w:p w14:paraId="0FE82D65" w14:textId="2B87A2D0" w:rsidR="00C94D05" w:rsidRPr="00E448A4" w:rsidRDefault="00C94D05" w:rsidP="00E448A4">
      <w:pPr>
        <w:spacing w:before="120" w:after="120" w:line="240" w:lineRule="auto"/>
        <w:rPr>
          <w:szCs w:val="20"/>
        </w:rPr>
      </w:pPr>
      <w:proofErr w:type="spellStart"/>
      <w:r w:rsidRPr="00E448A4">
        <w:rPr>
          <w:szCs w:val="20"/>
        </w:rPr>
        <w:t>Imon</w:t>
      </w:r>
      <w:proofErr w:type="spellEnd"/>
      <w:r w:rsidRPr="00E448A4">
        <w:rPr>
          <w:szCs w:val="20"/>
        </w:rPr>
        <w:t xml:space="preserve"> ja </w:t>
      </w:r>
      <w:proofErr w:type="spellStart"/>
      <w:r w:rsidRPr="00E448A4">
        <w:rPr>
          <w:szCs w:val="20"/>
        </w:rPr>
        <w:t>Ebonyin</w:t>
      </w:r>
      <w:proofErr w:type="spellEnd"/>
      <w:r w:rsidRPr="00E448A4">
        <w:rPr>
          <w:szCs w:val="20"/>
        </w:rPr>
        <w:t xml:space="preserve"> osavaltioissa toimii </w:t>
      </w:r>
      <w:r w:rsidR="000D3381" w:rsidRPr="00E448A4">
        <w:rPr>
          <w:szCs w:val="20"/>
        </w:rPr>
        <w:t>järjestyksenvalvojaryhmä</w:t>
      </w:r>
      <w:r w:rsidRPr="00E448A4">
        <w:rPr>
          <w:szCs w:val="20"/>
        </w:rPr>
        <w:t xml:space="preserve">  </w:t>
      </w:r>
      <w:proofErr w:type="spellStart"/>
      <w:r w:rsidRPr="00E448A4">
        <w:rPr>
          <w:i/>
          <w:iCs/>
          <w:szCs w:val="20"/>
        </w:rPr>
        <w:t>Ebubeagu</w:t>
      </w:r>
      <w:proofErr w:type="spellEnd"/>
      <w:r w:rsidRPr="00E448A4">
        <w:rPr>
          <w:szCs w:val="20"/>
        </w:rPr>
        <w:t xml:space="preserve"> (tai muodossa </w:t>
      </w:r>
      <w:proofErr w:type="spellStart"/>
      <w:r w:rsidRPr="00E448A4">
        <w:rPr>
          <w:i/>
          <w:iCs/>
          <w:szCs w:val="20"/>
        </w:rPr>
        <w:t>Ebube</w:t>
      </w:r>
      <w:proofErr w:type="spellEnd"/>
      <w:r w:rsidRPr="00E448A4">
        <w:rPr>
          <w:i/>
          <w:iCs/>
          <w:szCs w:val="20"/>
        </w:rPr>
        <w:t xml:space="preserve"> </w:t>
      </w:r>
      <w:proofErr w:type="spellStart"/>
      <w:r w:rsidRPr="00E448A4">
        <w:rPr>
          <w:i/>
          <w:iCs/>
          <w:szCs w:val="20"/>
        </w:rPr>
        <w:t>Agu</w:t>
      </w:r>
      <w:proofErr w:type="spellEnd"/>
      <w:r w:rsidRPr="00E448A4">
        <w:rPr>
          <w:szCs w:val="20"/>
        </w:rPr>
        <w:t>).</w:t>
      </w:r>
      <w:r w:rsidRPr="00E448A4">
        <w:rPr>
          <w:rStyle w:val="Alaviitteenviite"/>
          <w:szCs w:val="20"/>
        </w:rPr>
        <w:footnoteReference w:id="34"/>
      </w:r>
      <w:r w:rsidRPr="00E448A4">
        <w:rPr>
          <w:szCs w:val="20"/>
        </w:rPr>
        <w:t xml:space="preserve"> Se perustettiin vuonna 2021 kansalaisten vaatimuksesta eräänlaiseksi ”osavaltiotason poliisiksi” turvallisuustilanteen huonontuessa.</w:t>
      </w:r>
      <w:r w:rsidRPr="00E448A4">
        <w:rPr>
          <w:rStyle w:val="Alaviitteenviite"/>
          <w:szCs w:val="20"/>
        </w:rPr>
        <w:footnoteReference w:id="35"/>
      </w:r>
      <w:r w:rsidRPr="00E448A4">
        <w:rPr>
          <w:szCs w:val="20"/>
        </w:rPr>
        <w:t xml:space="preserve"> </w:t>
      </w:r>
      <w:proofErr w:type="spellStart"/>
      <w:r w:rsidRPr="00E448A4">
        <w:rPr>
          <w:szCs w:val="20"/>
        </w:rPr>
        <w:t>Ebubeagulla</w:t>
      </w:r>
      <w:proofErr w:type="spellEnd"/>
      <w:r w:rsidRPr="00E448A4">
        <w:rPr>
          <w:szCs w:val="20"/>
        </w:rPr>
        <w:t xml:space="preserve"> ei ole vakiintuneita toimintatapoja eikä kestävää rahoitusta. </w:t>
      </w:r>
      <w:r w:rsidR="001A48A6">
        <w:rPr>
          <w:szCs w:val="20"/>
        </w:rPr>
        <w:t xml:space="preserve">Sen </w:t>
      </w:r>
      <w:r w:rsidRPr="00E448A4">
        <w:rPr>
          <w:szCs w:val="20"/>
        </w:rPr>
        <w:t>joukot otettiin käyttöön ilman koulutusta</w:t>
      </w:r>
      <w:r w:rsidR="001A48A6">
        <w:rPr>
          <w:szCs w:val="20"/>
        </w:rPr>
        <w:t xml:space="preserve"> sellaisista</w:t>
      </w:r>
      <w:r w:rsidRPr="00E448A4">
        <w:rPr>
          <w:szCs w:val="20"/>
        </w:rPr>
        <w:t xml:space="preserve"> ihmisoikeuksista ja kansainvälisistä normeista, jotka koskevat lainvalvontaviranomaisten voimankäyttöä ja ampuma-aseiden käyttöä.</w:t>
      </w:r>
      <w:r w:rsidR="000E22F2" w:rsidRPr="00E448A4">
        <w:rPr>
          <w:szCs w:val="20"/>
        </w:rPr>
        <w:t xml:space="preserve"> </w:t>
      </w:r>
      <w:r w:rsidR="00227BF5" w:rsidRPr="00E448A4">
        <w:rPr>
          <w:szCs w:val="20"/>
        </w:rPr>
        <w:t xml:space="preserve">Erään Amnestyn haastatteleman henkilön mukaan </w:t>
      </w:r>
      <w:proofErr w:type="spellStart"/>
      <w:r w:rsidR="00227BF5" w:rsidRPr="00E448A4">
        <w:rPr>
          <w:szCs w:val="20"/>
        </w:rPr>
        <w:t>Ebubeagu</w:t>
      </w:r>
      <w:proofErr w:type="spellEnd"/>
      <w:r w:rsidR="00227BF5" w:rsidRPr="00E448A4">
        <w:rPr>
          <w:szCs w:val="20"/>
        </w:rPr>
        <w:t xml:space="preserve"> on ”poliittinen toimija ja (</w:t>
      </w:r>
      <w:proofErr w:type="spellStart"/>
      <w:r w:rsidR="00227BF5" w:rsidRPr="00E448A4">
        <w:rPr>
          <w:szCs w:val="20"/>
        </w:rPr>
        <w:t>Imon</w:t>
      </w:r>
      <w:proofErr w:type="spellEnd"/>
      <w:r w:rsidR="00227BF5" w:rsidRPr="00E448A4">
        <w:rPr>
          <w:szCs w:val="20"/>
        </w:rPr>
        <w:t xml:space="preserve"> ja </w:t>
      </w:r>
      <w:proofErr w:type="spellStart"/>
      <w:r w:rsidR="00227BF5" w:rsidRPr="00E448A4">
        <w:rPr>
          <w:szCs w:val="20"/>
        </w:rPr>
        <w:t>Ebonyin</w:t>
      </w:r>
      <w:proofErr w:type="spellEnd"/>
      <w:r w:rsidR="00227BF5" w:rsidRPr="00E448A4">
        <w:rPr>
          <w:szCs w:val="20"/>
        </w:rPr>
        <w:t xml:space="preserve"> osavaltioiden) kuvernöörien oma </w:t>
      </w:r>
      <w:proofErr w:type="spellStart"/>
      <w:r w:rsidR="00227BF5" w:rsidRPr="00E448A4">
        <w:rPr>
          <w:szCs w:val="20"/>
        </w:rPr>
        <w:t>militia</w:t>
      </w:r>
      <w:proofErr w:type="spellEnd"/>
      <w:r w:rsidR="00227BF5" w:rsidRPr="00E448A4">
        <w:rPr>
          <w:szCs w:val="20"/>
        </w:rPr>
        <w:t>”.</w:t>
      </w:r>
      <w:r w:rsidR="00E95B44" w:rsidRPr="00E448A4">
        <w:rPr>
          <w:szCs w:val="20"/>
        </w:rPr>
        <w:t xml:space="preserve"> Liittovaltion oikeus on todennut </w:t>
      </w:r>
      <w:proofErr w:type="spellStart"/>
      <w:r w:rsidR="00E95B44" w:rsidRPr="00E448A4">
        <w:rPr>
          <w:szCs w:val="20"/>
        </w:rPr>
        <w:t>Ebubeagun</w:t>
      </w:r>
      <w:proofErr w:type="spellEnd"/>
      <w:r w:rsidR="00E95B44" w:rsidRPr="00E448A4">
        <w:rPr>
          <w:szCs w:val="20"/>
        </w:rPr>
        <w:t xml:space="preserve"> lainvastaiseksi, mutta se on silti jatkanut toimintaansa.</w:t>
      </w:r>
      <w:r w:rsidRPr="00E448A4">
        <w:rPr>
          <w:szCs w:val="20"/>
        </w:rPr>
        <w:t xml:space="preserve"> </w:t>
      </w:r>
      <w:r w:rsidR="000D3381" w:rsidRPr="00E448A4">
        <w:rPr>
          <w:szCs w:val="20"/>
        </w:rPr>
        <w:t>Kolmessa muussa osavaltiossa toimivat</w:t>
      </w:r>
      <w:r w:rsidR="00227BF5" w:rsidRPr="00E448A4">
        <w:rPr>
          <w:szCs w:val="20"/>
        </w:rPr>
        <w:t xml:space="preserve"> jo entuudestaan </w:t>
      </w:r>
      <w:proofErr w:type="spellStart"/>
      <w:r w:rsidR="00227BF5" w:rsidRPr="00E448A4">
        <w:rPr>
          <w:szCs w:val="20"/>
        </w:rPr>
        <w:t>Ebubeagun</w:t>
      </w:r>
      <w:proofErr w:type="spellEnd"/>
      <w:r w:rsidR="00227BF5" w:rsidRPr="00E448A4">
        <w:rPr>
          <w:szCs w:val="20"/>
        </w:rPr>
        <w:t xml:space="preserve"> perustamisen aikoihin</w:t>
      </w:r>
      <w:r w:rsidR="000D3381" w:rsidRPr="00E448A4">
        <w:rPr>
          <w:szCs w:val="20"/>
        </w:rPr>
        <w:t xml:space="preserve"> </w:t>
      </w:r>
      <w:r w:rsidR="00227BF5" w:rsidRPr="00E448A4">
        <w:rPr>
          <w:szCs w:val="20"/>
        </w:rPr>
        <w:t xml:space="preserve">ko. </w:t>
      </w:r>
      <w:r w:rsidR="000D3381" w:rsidRPr="00E448A4">
        <w:rPr>
          <w:szCs w:val="20"/>
        </w:rPr>
        <w:t xml:space="preserve">osavaltioiden perustamat järjestyksenvalvojaryhmät: </w:t>
      </w:r>
      <w:proofErr w:type="spellStart"/>
      <w:r w:rsidR="000D3381" w:rsidRPr="00E448A4">
        <w:rPr>
          <w:szCs w:val="20"/>
        </w:rPr>
        <w:t>Anambrassa</w:t>
      </w:r>
      <w:proofErr w:type="spellEnd"/>
      <w:r w:rsidR="000D3381" w:rsidRPr="00E448A4">
        <w:rPr>
          <w:szCs w:val="20"/>
        </w:rPr>
        <w:t xml:space="preserve"> </w:t>
      </w:r>
      <w:proofErr w:type="spellStart"/>
      <w:r w:rsidR="000D3381" w:rsidRPr="00E448A4">
        <w:rPr>
          <w:i/>
          <w:iCs/>
          <w:szCs w:val="20"/>
        </w:rPr>
        <w:t>Anambra</w:t>
      </w:r>
      <w:proofErr w:type="spellEnd"/>
      <w:r w:rsidR="000D3381" w:rsidRPr="00E448A4">
        <w:rPr>
          <w:i/>
          <w:iCs/>
          <w:szCs w:val="20"/>
        </w:rPr>
        <w:t xml:space="preserve"> </w:t>
      </w:r>
      <w:proofErr w:type="spellStart"/>
      <w:r w:rsidR="000D3381" w:rsidRPr="00E448A4">
        <w:rPr>
          <w:i/>
          <w:iCs/>
          <w:szCs w:val="20"/>
        </w:rPr>
        <w:t>Vigilante</w:t>
      </w:r>
      <w:proofErr w:type="spellEnd"/>
      <w:r w:rsidR="000D3381" w:rsidRPr="00E448A4">
        <w:rPr>
          <w:i/>
          <w:iCs/>
          <w:szCs w:val="20"/>
        </w:rPr>
        <w:t xml:space="preserve"> Services</w:t>
      </w:r>
      <w:r w:rsidR="000D3381" w:rsidRPr="00E448A4">
        <w:rPr>
          <w:szCs w:val="20"/>
        </w:rPr>
        <w:t xml:space="preserve">, </w:t>
      </w:r>
      <w:proofErr w:type="spellStart"/>
      <w:r w:rsidR="000D3381" w:rsidRPr="00E448A4">
        <w:rPr>
          <w:szCs w:val="20"/>
        </w:rPr>
        <w:t>Abiassa</w:t>
      </w:r>
      <w:proofErr w:type="spellEnd"/>
      <w:r w:rsidR="000D3381" w:rsidRPr="00E448A4">
        <w:rPr>
          <w:szCs w:val="20"/>
        </w:rPr>
        <w:t xml:space="preserve"> </w:t>
      </w:r>
      <w:r w:rsidR="000D3381" w:rsidRPr="00E448A4">
        <w:rPr>
          <w:i/>
          <w:iCs/>
          <w:szCs w:val="20"/>
        </w:rPr>
        <w:t xml:space="preserve">Abia </w:t>
      </w:r>
      <w:proofErr w:type="spellStart"/>
      <w:r w:rsidR="000D3381" w:rsidRPr="00E448A4">
        <w:rPr>
          <w:i/>
          <w:iCs/>
          <w:szCs w:val="20"/>
        </w:rPr>
        <w:t>Vigilante</w:t>
      </w:r>
      <w:proofErr w:type="spellEnd"/>
      <w:r w:rsidR="000D3381" w:rsidRPr="00E448A4">
        <w:rPr>
          <w:i/>
          <w:iCs/>
          <w:szCs w:val="20"/>
        </w:rPr>
        <w:t xml:space="preserve"> Services</w:t>
      </w:r>
      <w:r w:rsidR="000D3381" w:rsidRPr="00E448A4">
        <w:rPr>
          <w:szCs w:val="20"/>
        </w:rPr>
        <w:t xml:space="preserve"> ja </w:t>
      </w:r>
      <w:proofErr w:type="spellStart"/>
      <w:r w:rsidR="000D3381" w:rsidRPr="00E448A4">
        <w:rPr>
          <w:szCs w:val="20"/>
        </w:rPr>
        <w:t>Enugussa</w:t>
      </w:r>
      <w:proofErr w:type="spellEnd"/>
      <w:r w:rsidR="000D3381" w:rsidRPr="00E448A4">
        <w:rPr>
          <w:szCs w:val="20"/>
        </w:rPr>
        <w:t xml:space="preserve">  </w:t>
      </w:r>
      <w:proofErr w:type="spellStart"/>
      <w:r w:rsidR="000D3381" w:rsidRPr="00E448A4">
        <w:rPr>
          <w:i/>
          <w:iCs/>
          <w:szCs w:val="20"/>
        </w:rPr>
        <w:t>Forest</w:t>
      </w:r>
      <w:proofErr w:type="spellEnd"/>
      <w:r w:rsidR="000D3381" w:rsidRPr="00E448A4">
        <w:rPr>
          <w:i/>
          <w:iCs/>
          <w:szCs w:val="20"/>
        </w:rPr>
        <w:t xml:space="preserve"> </w:t>
      </w:r>
      <w:proofErr w:type="spellStart"/>
      <w:r w:rsidR="000D3381" w:rsidRPr="00E448A4">
        <w:rPr>
          <w:i/>
          <w:iCs/>
          <w:szCs w:val="20"/>
        </w:rPr>
        <w:t>Guards</w:t>
      </w:r>
      <w:proofErr w:type="spellEnd"/>
      <w:r w:rsidR="000D3381" w:rsidRPr="00E448A4">
        <w:rPr>
          <w:szCs w:val="20"/>
        </w:rPr>
        <w:t>.</w:t>
      </w:r>
      <w:r w:rsidR="000D3381" w:rsidRPr="00E448A4">
        <w:rPr>
          <w:rStyle w:val="Alaviitteenviite"/>
          <w:szCs w:val="20"/>
        </w:rPr>
        <w:footnoteReference w:id="36"/>
      </w:r>
    </w:p>
    <w:p w14:paraId="59222ECB" w14:textId="51DD5527" w:rsidR="00C94D05" w:rsidRPr="00E448A4" w:rsidRDefault="00C94D05" w:rsidP="00E448A4">
      <w:pPr>
        <w:spacing w:before="120" w:after="120" w:line="240" w:lineRule="auto"/>
        <w:rPr>
          <w:szCs w:val="20"/>
        </w:rPr>
      </w:pPr>
      <w:r w:rsidRPr="00E448A4">
        <w:rPr>
          <w:szCs w:val="20"/>
        </w:rPr>
        <w:t xml:space="preserve">Vastaavasti </w:t>
      </w:r>
      <w:r w:rsidRPr="00E448A4">
        <w:rPr>
          <w:i/>
          <w:iCs/>
          <w:szCs w:val="20"/>
        </w:rPr>
        <w:t xml:space="preserve"> </w:t>
      </w:r>
      <w:proofErr w:type="spellStart"/>
      <w:r w:rsidRPr="00E448A4">
        <w:rPr>
          <w:szCs w:val="20"/>
        </w:rPr>
        <w:t>Anambran</w:t>
      </w:r>
      <w:proofErr w:type="spellEnd"/>
      <w:r w:rsidRPr="00E448A4">
        <w:rPr>
          <w:szCs w:val="20"/>
        </w:rPr>
        <w:t xml:space="preserve"> osavaltiossa</w:t>
      </w:r>
      <w:r w:rsidRPr="00E448A4">
        <w:rPr>
          <w:i/>
          <w:iCs/>
          <w:szCs w:val="20"/>
        </w:rPr>
        <w:t xml:space="preserve"> </w:t>
      </w:r>
      <w:r w:rsidRPr="00E448A4">
        <w:rPr>
          <w:szCs w:val="20"/>
        </w:rPr>
        <w:t>toimii</w:t>
      </w:r>
      <w:r w:rsidRPr="00E448A4">
        <w:rPr>
          <w:i/>
          <w:iCs/>
          <w:szCs w:val="20"/>
        </w:rPr>
        <w:t xml:space="preserve"> </w:t>
      </w:r>
      <w:proofErr w:type="spellStart"/>
      <w:r w:rsidRPr="00E448A4">
        <w:rPr>
          <w:i/>
          <w:iCs/>
          <w:szCs w:val="20"/>
        </w:rPr>
        <w:t>Agunechemba</w:t>
      </w:r>
      <w:proofErr w:type="spellEnd"/>
      <w:r w:rsidR="000D3381" w:rsidRPr="00E448A4">
        <w:rPr>
          <w:i/>
          <w:iCs/>
          <w:szCs w:val="20"/>
        </w:rPr>
        <w:t>.</w:t>
      </w:r>
      <w:r w:rsidRPr="00E448A4">
        <w:rPr>
          <w:szCs w:val="20"/>
          <w:vertAlign w:val="superscript"/>
        </w:rPr>
        <w:footnoteReference w:id="37"/>
      </w:r>
      <w:r w:rsidR="00EB4448" w:rsidRPr="00E448A4">
        <w:rPr>
          <w:szCs w:val="20"/>
        </w:rPr>
        <w:t>. Se</w:t>
      </w:r>
      <w:r w:rsidRPr="00E448A4">
        <w:rPr>
          <w:szCs w:val="20"/>
        </w:rPr>
        <w:t xml:space="preserve"> on </w:t>
      </w:r>
      <w:proofErr w:type="spellStart"/>
      <w:r w:rsidRPr="00E448A4">
        <w:rPr>
          <w:szCs w:val="20"/>
        </w:rPr>
        <w:t>Anambran</w:t>
      </w:r>
      <w:proofErr w:type="spellEnd"/>
      <w:r w:rsidRPr="00E448A4">
        <w:rPr>
          <w:szCs w:val="20"/>
        </w:rPr>
        <w:t xml:space="preserve"> osavaltion hallituksen vuoden 2025 tammikuussa  perustama ryhmä</w:t>
      </w:r>
      <w:r w:rsidR="000E22F2" w:rsidRPr="00E448A4">
        <w:rPr>
          <w:szCs w:val="20"/>
        </w:rPr>
        <w:t>, jonka tarkoitus on täydentää</w:t>
      </w:r>
      <w:r w:rsidRPr="00E448A4">
        <w:rPr>
          <w:szCs w:val="20"/>
        </w:rPr>
        <w:t xml:space="preserve"> liittovaltion virastoja ja keskitty</w:t>
      </w:r>
      <w:r w:rsidR="000E22F2" w:rsidRPr="00E448A4">
        <w:rPr>
          <w:szCs w:val="20"/>
        </w:rPr>
        <w:t>ä</w:t>
      </w:r>
      <w:r w:rsidRPr="00E448A4">
        <w:rPr>
          <w:szCs w:val="20"/>
        </w:rPr>
        <w:t xml:space="preserve"> tiedusteluun, yhteisöpoliisitoimintaan ja nopeaan reagointiin. Kuvernööri Charles </w:t>
      </w:r>
      <w:proofErr w:type="spellStart"/>
      <w:r w:rsidRPr="00E448A4">
        <w:rPr>
          <w:szCs w:val="20"/>
        </w:rPr>
        <w:t>Soludo</w:t>
      </w:r>
      <w:proofErr w:type="spellEnd"/>
      <w:r w:rsidRPr="00E448A4">
        <w:rPr>
          <w:szCs w:val="20"/>
        </w:rPr>
        <w:t xml:space="preserve"> kuvaili ryhmää ”hätätoimenpiteeksi”, jonka tarkoituksena on täydentää perinteistä poliisitoimintaa tehostamalla tiedustelua, kannustamalla ilmiantajia ja toteuttamalla nopeita operaatioita, joiden tavoitteena on tuhota rikollisten piilopaikat </w:t>
      </w:r>
      <w:proofErr w:type="spellStart"/>
      <w:r w:rsidRPr="00E448A4">
        <w:rPr>
          <w:szCs w:val="20"/>
        </w:rPr>
        <w:t>Anambrassa</w:t>
      </w:r>
      <w:proofErr w:type="spellEnd"/>
      <w:r w:rsidRPr="00E448A4">
        <w:rPr>
          <w:szCs w:val="20"/>
        </w:rPr>
        <w:t xml:space="preserve">.  </w:t>
      </w:r>
      <w:proofErr w:type="spellStart"/>
      <w:r w:rsidR="00FB4363" w:rsidRPr="00E448A4">
        <w:rPr>
          <w:szCs w:val="20"/>
        </w:rPr>
        <w:t>Agunechemba</w:t>
      </w:r>
      <w:proofErr w:type="spellEnd"/>
      <w:r w:rsidR="00FB4363" w:rsidRPr="00E448A4">
        <w:rPr>
          <w:szCs w:val="20"/>
        </w:rPr>
        <w:t xml:space="preserve"> otti alussa</w:t>
      </w:r>
      <w:r w:rsidRPr="00E448A4">
        <w:rPr>
          <w:szCs w:val="20"/>
        </w:rPr>
        <w:t xml:space="preserve"> näkyviä edistysaskeleita ratsaamalla piilopaikkoja, pidättämällä epäiltyjä ja vapauttamalla aiemmin aseistettujen jengien hallinnassa olle</w:t>
      </w:r>
      <w:r w:rsidR="00EB4448" w:rsidRPr="00E448A4">
        <w:rPr>
          <w:szCs w:val="20"/>
        </w:rPr>
        <w:t>ita</w:t>
      </w:r>
      <w:r w:rsidRPr="00E448A4">
        <w:rPr>
          <w:szCs w:val="20"/>
        </w:rPr>
        <w:t xml:space="preserve"> yhteisö</w:t>
      </w:r>
      <w:r w:rsidR="00FB4363" w:rsidRPr="00E448A4">
        <w:rPr>
          <w:szCs w:val="20"/>
        </w:rPr>
        <w:t>jä</w:t>
      </w:r>
      <w:r w:rsidRPr="00E448A4">
        <w:rPr>
          <w:szCs w:val="20"/>
        </w:rPr>
        <w:t>. Useiden paikkakuntien kerrotaan palanneen normaaliin tilaan</w:t>
      </w:r>
      <w:r w:rsidR="00FB4363" w:rsidRPr="00E448A4">
        <w:rPr>
          <w:szCs w:val="20"/>
        </w:rPr>
        <w:t xml:space="preserve">. Toisaalta </w:t>
      </w:r>
      <w:r w:rsidRPr="00E448A4">
        <w:rPr>
          <w:szCs w:val="20"/>
        </w:rPr>
        <w:t xml:space="preserve">jotkut </w:t>
      </w:r>
      <w:r w:rsidR="00FB4363" w:rsidRPr="008B05BD">
        <w:rPr>
          <w:szCs w:val="20"/>
        </w:rPr>
        <w:t>”</w:t>
      </w:r>
      <w:r w:rsidRPr="008B05BD">
        <w:rPr>
          <w:szCs w:val="20"/>
        </w:rPr>
        <w:t>perinteiset spiritistit</w:t>
      </w:r>
      <w:r w:rsidR="00FB4363" w:rsidRPr="008B05BD">
        <w:rPr>
          <w:szCs w:val="20"/>
        </w:rPr>
        <w:t>”</w:t>
      </w:r>
      <w:r w:rsidRPr="008B05BD">
        <w:rPr>
          <w:szCs w:val="20"/>
        </w:rPr>
        <w:t>, joita</w:t>
      </w:r>
      <w:r w:rsidRPr="00E448A4">
        <w:rPr>
          <w:szCs w:val="20"/>
        </w:rPr>
        <w:t xml:space="preserve"> syytettiin rikollisryhmien suojelemisesta tai avustamisesta, pakenivat osavaltiosta välttääkseen pidätyksen.</w:t>
      </w:r>
      <w:r w:rsidRPr="00E448A4">
        <w:rPr>
          <w:rStyle w:val="Alaviitteenviite"/>
          <w:szCs w:val="20"/>
        </w:rPr>
        <w:footnoteReference w:id="38"/>
      </w:r>
    </w:p>
    <w:p w14:paraId="3E1CDD0D" w14:textId="605B80E7" w:rsidR="009F1B46" w:rsidRPr="00E448A4" w:rsidRDefault="009F1B46" w:rsidP="00E448A4">
      <w:pPr>
        <w:spacing w:line="240" w:lineRule="auto"/>
        <w:rPr>
          <w:szCs w:val="20"/>
        </w:rPr>
      </w:pPr>
      <w:proofErr w:type="spellStart"/>
      <w:r w:rsidRPr="00E448A4">
        <w:rPr>
          <w:szCs w:val="20"/>
        </w:rPr>
        <w:t>Orsun</w:t>
      </w:r>
      <w:proofErr w:type="spellEnd"/>
      <w:r w:rsidRPr="00E448A4">
        <w:rPr>
          <w:szCs w:val="20"/>
        </w:rPr>
        <w:t xml:space="preserve"> alueella </w:t>
      </w:r>
      <w:proofErr w:type="spellStart"/>
      <w:r w:rsidRPr="00E448A4">
        <w:rPr>
          <w:szCs w:val="20"/>
        </w:rPr>
        <w:t>Imossa</w:t>
      </w:r>
      <w:proofErr w:type="spellEnd"/>
      <w:r w:rsidRPr="00E448A4">
        <w:rPr>
          <w:szCs w:val="20"/>
        </w:rPr>
        <w:t xml:space="preserve"> ja </w:t>
      </w:r>
      <w:proofErr w:type="spellStart"/>
      <w:r w:rsidRPr="00E448A4">
        <w:rPr>
          <w:szCs w:val="20"/>
        </w:rPr>
        <w:t>Ihialan</w:t>
      </w:r>
      <w:proofErr w:type="spellEnd"/>
      <w:r w:rsidRPr="00E448A4">
        <w:rPr>
          <w:szCs w:val="20"/>
        </w:rPr>
        <w:t xml:space="preserve"> alueella </w:t>
      </w:r>
      <w:proofErr w:type="spellStart"/>
      <w:r w:rsidRPr="00E448A4">
        <w:rPr>
          <w:szCs w:val="20"/>
        </w:rPr>
        <w:t>Anambrassa</w:t>
      </w:r>
      <w:proofErr w:type="spellEnd"/>
      <w:r w:rsidRPr="00E448A4">
        <w:rPr>
          <w:szCs w:val="20"/>
        </w:rPr>
        <w:t xml:space="preserve"> toimii varakkaiden liikemiesten perustama turvaryhmä </w:t>
      </w:r>
      <w:proofErr w:type="spellStart"/>
      <w:r w:rsidRPr="00E448A4">
        <w:rPr>
          <w:i/>
          <w:iCs/>
          <w:szCs w:val="20"/>
        </w:rPr>
        <w:t>Idinma</w:t>
      </w:r>
      <w:proofErr w:type="spellEnd"/>
      <w:r w:rsidRPr="00E448A4">
        <w:rPr>
          <w:i/>
          <w:iCs/>
          <w:szCs w:val="20"/>
        </w:rPr>
        <w:t xml:space="preserve"> </w:t>
      </w:r>
      <w:proofErr w:type="spellStart"/>
      <w:r w:rsidRPr="00E448A4">
        <w:rPr>
          <w:i/>
          <w:iCs/>
          <w:szCs w:val="20"/>
        </w:rPr>
        <w:t>Orsu</w:t>
      </w:r>
      <w:proofErr w:type="spellEnd"/>
      <w:r w:rsidRPr="00E448A4">
        <w:rPr>
          <w:i/>
          <w:iCs/>
          <w:szCs w:val="20"/>
        </w:rPr>
        <w:t xml:space="preserve"> </w:t>
      </w:r>
      <w:proofErr w:type="spellStart"/>
      <w:r w:rsidRPr="00E448A4">
        <w:rPr>
          <w:i/>
          <w:iCs/>
          <w:szCs w:val="20"/>
        </w:rPr>
        <w:t>Initiative</w:t>
      </w:r>
      <w:proofErr w:type="spellEnd"/>
      <w:r w:rsidRPr="00E448A4">
        <w:rPr>
          <w:szCs w:val="20"/>
        </w:rPr>
        <w:t xml:space="preserve">. </w:t>
      </w:r>
      <w:proofErr w:type="spellStart"/>
      <w:r w:rsidR="00FB4363" w:rsidRPr="00076601">
        <w:rPr>
          <w:szCs w:val="20"/>
        </w:rPr>
        <w:t>Imon</w:t>
      </w:r>
      <w:proofErr w:type="spellEnd"/>
      <w:r w:rsidR="00FB4363" w:rsidRPr="00076601">
        <w:rPr>
          <w:szCs w:val="20"/>
        </w:rPr>
        <w:t xml:space="preserve"> osavaltiossa sijai</w:t>
      </w:r>
      <w:r w:rsidR="0062689E" w:rsidRPr="00076601">
        <w:rPr>
          <w:szCs w:val="20"/>
        </w:rPr>
        <w:t>t</w:t>
      </w:r>
      <w:r w:rsidR="00FB4363" w:rsidRPr="00076601">
        <w:rPr>
          <w:szCs w:val="20"/>
        </w:rPr>
        <w:t>sevassa</w:t>
      </w:r>
      <w:r w:rsidR="00FB4363" w:rsidRPr="00E448A4">
        <w:rPr>
          <w:szCs w:val="20"/>
        </w:rPr>
        <w:t xml:space="preserve"> </w:t>
      </w:r>
      <w:proofErr w:type="spellStart"/>
      <w:r w:rsidRPr="00E448A4">
        <w:rPr>
          <w:szCs w:val="20"/>
        </w:rPr>
        <w:t>Ehime</w:t>
      </w:r>
      <w:proofErr w:type="spellEnd"/>
      <w:r w:rsidRPr="00E448A4">
        <w:rPr>
          <w:szCs w:val="20"/>
        </w:rPr>
        <w:t xml:space="preserve"> </w:t>
      </w:r>
      <w:proofErr w:type="spellStart"/>
      <w:r w:rsidRPr="00E448A4">
        <w:rPr>
          <w:szCs w:val="20"/>
        </w:rPr>
        <w:t>Mbanossa</w:t>
      </w:r>
      <w:proofErr w:type="spellEnd"/>
      <w:r w:rsidRPr="00E448A4">
        <w:rPr>
          <w:szCs w:val="20"/>
        </w:rPr>
        <w:t xml:space="preserve"> toimii vastaavasti </w:t>
      </w:r>
      <w:proofErr w:type="spellStart"/>
      <w:r w:rsidRPr="00E448A4">
        <w:rPr>
          <w:i/>
          <w:iCs/>
          <w:szCs w:val="20"/>
        </w:rPr>
        <w:t>Nsu</w:t>
      </w:r>
      <w:proofErr w:type="spellEnd"/>
      <w:r w:rsidRPr="00E448A4">
        <w:rPr>
          <w:i/>
          <w:iCs/>
          <w:szCs w:val="20"/>
        </w:rPr>
        <w:t xml:space="preserve"> Security </w:t>
      </w:r>
      <w:proofErr w:type="spellStart"/>
      <w:r w:rsidRPr="00E448A4">
        <w:rPr>
          <w:i/>
          <w:iCs/>
          <w:szCs w:val="20"/>
        </w:rPr>
        <w:t>Vigilance</w:t>
      </w:r>
      <w:proofErr w:type="spellEnd"/>
      <w:r w:rsidRPr="00E448A4">
        <w:rPr>
          <w:i/>
          <w:iCs/>
          <w:szCs w:val="20"/>
        </w:rPr>
        <w:t xml:space="preserve"> Group</w:t>
      </w:r>
      <w:r w:rsidRPr="00E448A4">
        <w:rPr>
          <w:szCs w:val="20"/>
        </w:rPr>
        <w:t>, joka suojaa osallistujia hautajaisissa ja julkisissa tapahtumissa. Paikallisten mukaan ryhmä on halvempi ja luotettavampi kuin poliisi, joka kieltäytyy usein menemästä maaseudulle.</w:t>
      </w:r>
      <w:r w:rsidRPr="00E448A4">
        <w:rPr>
          <w:rStyle w:val="Alaviitteenviite"/>
          <w:szCs w:val="20"/>
        </w:rPr>
        <w:footnoteReference w:id="39"/>
      </w:r>
      <w:r w:rsidR="00851EBD" w:rsidRPr="00E448A4">
        <w:rPr>
          <w:szCs w:val="20"/>
        </w:rPr>
        <w:t xml:space="preserve"> Maahanmuuttoviraston maatietopalvelun 29.8.2025 julkaisemassa kyselyvastauksessa on käsitelty tarkemmin epävirallisia turvallisuusjoukkoja </w:t>
      </w:r>
      <w:proofErr w:type="spellStart"/>
      <w:r w:rsidR="00851EBD" w:rsidRPr="00E448A4">
        <w:rPr>
          <w:szCs w:val="20"/>
        </w:rPr>
        <w:t>Ebonyin</w:t>
      </w:r>
      <w:proofErr w:type="spellEnd"/>
      <w:r w:rsidR="00851EBD" w:rsidRPr="00E448A4">
        <w:rPr>
          <w:szCs w:val="20"/>
        </w:rPr>
        <w:t xml:space="preserve"> osavaltiossa.</w:t>
      </w:r>
      <w:r w:rsidR="00851EBD" w:rsidRPr="00E448A4">
        <w:rPr>
          <w:rStyle w:val="Alaviitteenviite"/>
          <w:szCs w:val="20"/>
        </w:rPr>
        <w:footnoteReference w:id="40"/>
      </w:r>
    </w:p>
    <w:p w14:paraId="565710C5" w14:textId="1A042F50" w:rsidR="009F1B46" w:rsidRPr="00E448A4" w:rsidRDefault="00C94D05" w:rsidP="00E448A4">
      <w:pPr>
        <w:spacing w:line="240" w:lineRule="auto"/>
        <w:rPr>
          <w:szCs w:val="20"/>
        </w:rPr>
      </w:pPr>
      <w:r w:rsidRPr="00E448A4">
        <w:rPr>
          <w:szCs w:val="20"/>
        </w:rPr>
        <w:t>Itsenäisen Biafran asiaa ajavista ei-valtiollisista ryhmistä keskeisin on tällä hetkellä IPOB.</w:t>
      </w:r>
      <w:r w:rsidRPr="00E448A4">
        <w:rPr>
          <w:szCs w:val="20"/>
          <w:vertAlign w:val="superscript"/>
        </w:rPr>
        <w:footnoteReference w:id="41"/>
      </w:r>
      <w:r w:rsidRPr="00E448A4">
        <w:rPr>
          <w:szCs w:val="20"/>
        </w:rPr>
        <w:t xml:space="preserve"> IPOB on suosittu </w:t>
      </w:r>
      <w:proofErr w:type="spellStart"/>
      <w:r w:rsidRPr="00E448A4">
        <w:rPr>
          <w:szCs w:val="20"/>
        </w:rPr>
        <w:t>igbojen</w:t>
      </w:r>
      <w:proofErr w:type="spellEnd"/>
      <w:r w:rsidRPr="00E448A4">
        <w:rPr>
          <w:szCs w:val="20"/>
        </w:rPr>
        <w:t xml:space="preserve"> keskuudessa, mutta monet eivät kuitenkaan ole tyytyväisiä </w:t>
      </w:r>
      <w:proofErr w:type="spellStart"/>
      <w:r w:rsidRPr="00E448A4">
        <w:rPr>
          <w:szCs w:val="20"/>
        </w:rPr>
        <w:t>IPOB:n</w:t>
      </w:r>
      <w:proofErr w:type="spellEnd"/>
      <w:r w:rsidRPr="00E448A4">
        <w:rPr>
          <w:szCs w:val="20"/>
        </w:rPr>
        <w:t xml:space="preserve"> ja sen taustalla olevien henkilöiden toimintatapoihin, ja moni ajattelee, että rikolliset ovat ”kaapanneet” liikkeen.</w:t>
      </w:r>
      <w:r w:rsidRPr="00E448A4">
        <w:rPr>
          <w:szCs w:val="20"/>
          <w:vertAlign w:val="superscript"/>
        </w:rPr>
        <w:footnoteReference w:id="42"/>
      </w:r>
      <w:r w:rsidRPr="00E448A4">
        <w:rPr>
          <w:szCs w:val="20"/>
        </w:rPr>
        <w:t xml:space="preserve"> </w:t>
      </w:r>
      <w:proofErr w:type="spellStart"/>
      <w:r w:rsidRPr="00E448A4">
        <w:rPr>
          <w:szCs w:val="20"/>
        </w:rPr>
        <w:t>IPOB:n</w:t>
      </w:r>
      <w:proofErr w:type="spellEnd"/>
      <w:r w:rsidRPr="00E448A4">
        <w:rPr>
          <w:szCs w:val="20"/>
        </w:rPr>
        <w:t xml:space="preserve"> tavoitteita ovat itsenäistyminen Nigeriasta, </w:t>
      </w:r>
      <w:proofErr w:type="spellStart"/>
      <w:r w:rsidRPr="00E448A4">
        <w:rPr>
          <w:szCs w:val="20"/>
        </w:rPr>
        <w:t>igbojen</w:t>
      </w:r>
      <w:proofErr w:type="spellEnd"/>
      <w:r w:rsidRPr="00E448A4">
        <w:rPr>
          <w:szCs w:val="20"/>
        </w:rPr>
        <w:t xml:space="preserve"> etujen suojeleminen Nigeriassa ja muualla maailmassa, </w:t>
      </w:r>
      <w:proofErr w:type="spellStart"/>
      <w:r w:rsidRPr="00E448A4">
        <w:rPr>
          <w:szCs w:val="20"/>
        </w:rPr>
        <w:t>fulanipaimentolaisten</w:t>
      </w:r>
      <w:proofErr w:type="spellEnd"/>
      <w:r w:rsidRPr="00E448A4">
        <w:rPr>
          <w:szCs w:val="20"/>
        </w:rPr>
        <w:t xml:space="preserve"> saapumisen ja asettumisen estäminen South Eastin alueelle sekä Nigerian valtion kanssa tehtävien sitoumusten, kuten Nigerian armeijaan ja turvallisuuspalveluihin </w:t>
      </w:r>
      <w:r w:rsidR="009F1B46" w:rsidRPr="00E448A4">
        <w:rPr>
          <w:szCs w:val="20"/>
        </w:rPr>
        <w:t>värväytymisen,</w:t>
      </w:r>
      <w:r w:rsidRPr="00E448A4">
        <w:rPr>
          <w:szCs w:val="20"/>
        </w:rPr>
        <w:t xml:space="preserve"> estäminen.</w:t>
      </w:r>
      <w:r w:rsidRPr="00E448A4">
        <w:rPr>
          <w:szCs w:val="20"/>
          <w:vertAlign w:val="superscript"/>
        </w:rPr>
        <w:footnoteReference w:id="43"/>
      </w:r>
      <w:r w:rsidR="009F1B46" w:rsidRPr="00E448A4">
        <w:rPr>
          <w:szCs w:val="20"/>
        </w:rPr>
        <w:t xml:space="preserve"> Marraskuussa 2025 Abujan korkein oikeus langetti </w:t>
      </w:r>
      <w:proofErr w:type="spellStart"/>
      <w:r w:rsidR="009F1B46" w:rsidRPr="00E448A4">
        <w:rPr>
          <w:szCs w:val="20"/>
        </w:rPr>
        <w:t>IPOB:in</w:t>
      </w:r>
      <w:proofErr w:type="spellEnd"/>
      <w:r w:rsidR="009F1B46" w:rsidRPr="00E448A4">
        <w:rPr>
          <w:szCs w:val="20"/>
        </w:rPr>
        <w:t xml:space="preserve"> johtaja </w:t>
      </w:r>
      <w:proofErr w:type="spellStart"/>
      <w:r w:rsidR="009F1B46" w:rsidRPr="00E448A4">
        <w:rPr>
          <w:szCs w:val="20"/>
        </w:rPr>
        <w:t>Nnamdi</w:t>
      </w:r>
      <w:proofErr w:type="spellEnd"/>
      <w:r w:rsidR="009F1B46" w:rsidRPr="00E448A4">
        <w:rPr>
          <w:szCs w:val="20"/>
        </w:rPr>
        <w:t xml:space="preserve"> </w:t>
      </w:r>
      <w:proofErr w:type="spellStart"/>
      <w:r w:rsidR="009F1B46" w:rsidRPr="00E448A4">
        <w:rPr>
          <w:szCs w:val="20"/>
        </w:rPr>
        <w:t>Kanulle</w:t>
      </w:r>
      <w:proofErr w:type="spellEnd"/>
      <w:r w:rsidR="009F1B46" w:rsidRPr="00E448A4">
        <w:rPr>
          <w:szCs w:val="20"/>
        </w:rPr>
        <w:t xml:space="preserve"> elinkautisen vankeusrangaistuksen terrorismin ja maanpetoksen vuoksi.</w:t>
      </w:r>
      <w:r w:rsidR="009F1B46" w:rsidRPr="00E448A4">
        <w:rPr>
          <w:rStyle w:val="Alaviitteenviite"/>
          <w:szCs w:val="20"/>
        </w:rPr>
        <w:footnoteReference w:id="44"/>
      </w:r>
      <w:r w:rsidR="009F1B46" w:rsidRPr="00E448A4">
        <w:rPr>
          <w:szCs w:val="20"/>
        </w:rPr>
        <w:t xml:space="preserve"> </w:t>
      </w:r>
      <w:proofErr w:type="spellStart"/>
      <w:r w:rsidR="006217AE">
        <w:rPr>
          <w:szCs w:val="20"/>
        </w:rPr>
        <w:t>Nextier</w:t>
      </w:r>
      <w:proofErr w:type="spellEnd"/>
      <w:r w:rsidR="006217AE">
        <w:rPr>
          <w:szCs w:val="20"/>
        </w:rPr>
        <w:t xml:space="preserve"> SPD-tutkimuslaitoksen arvion mukaan </w:t>
      </w:r>
      <w:proofErr w:type="spellStart"/>
      <w:r w:rsidR="006217AE">
        <w:rPr>
          <w:szCs w:val="20"/>
        </w:rPr>
        <w:t>Kanun</w:t>
      </w:r>
      <w:proofErr w:type="spellEnd"/>
      <w:r w:rsidR="006217AE">
        <w:rPr>
          <w:szCs w:val="20"/>
        </w:rPr>
        <w:t xml:space="preserve"> vapauttaminen olisi minimoinut aggressiivisen separatismin South Eastissa.</w:t>
      </w:r>
      <w:r w:rsidR="006217AE">
        <w:rPr>
          <w:rStyle w:val="Alaviitteenviite"/>
          <w:szCs w:val="20"/>
        </w:rPr>
        <w:footnoteReference w:id="45"/>
      </w:r>
    </w:p>
    <w:p w14:paraId="07F2E909" w14:textId="31F875FD" w:rsidR="00C94D05" w:rsidRPr="00E448A4" w:rsidRDefault="00C94D05" w:rsidP="00E448A4">
      <w:pPr>
        <w:spacing w:line="240" w:lineRule="auto"/>
        <w:rPr>
          <w:szCs w:val="20"/>
        </w:rPr>
      </w:pPr>
      <w:proofErr w:type="spellStart"/>
      <w:r w:rsidRPr="00E448A4">
        <w:rPr>
          <w:szCs w:val="20"/>
        </w:rPr>
        <w:t>IPOB:illa</w:t>
      </w:r>
      <w:proofErr w:type="spellEnd"/>
      <w:r w:rsidRPr="00E448A4">
        <w:rPr>
          <w:szCs w:val="20"/>
        </w:rPr>
        <w:t xml:space="preserve"> on aseellinen siipi </w:t>
      </w:r>
      <w:r w:rsidRPr="00E448A4">
        <w:rPr>
          <w:i/>
          <w:iCs/>
          <w:szCs w:val="20"/>
        </w:rPr>
        <w:t>Eastern Security Network</w:t>
      </w:r>
      <w:r w:rsidRPr="00E448A4">
        <w:rPr>
          <w:szCs w:val="20"/>
        </w:rPr>
        <w:t xml:space="preserve"> (ESN)</w:t>
      </w:r>
      <w:r w:rsidRPr="00E448A4">
        <w:rPr>
          <w:szCs w:val="20"/>
          <w:vertAlign w:val="superscript"/>
        </w:rPr>
        <w:footnoteReference w:id="46"/>
      </w:r>
      <w:r w:rsidRPr="00E448A4">
        <w:rPr>
          <w:szCs w:val="20"/>
        </w:rPr>
        <w:t xml:space="preserve">. </w:t>
      </w:r>
      <w:proofErr w:type="spellStart"/>
      <w:r w:rsidRPr="00E448A4">
        <w:rPr>
          <w:szCs w:val="20"/>
        </w:rPr>
        <w:t>IPOB:n</w:t>
      </w:r>
      <w:proofErr w:type="spellEnd"/>
      <w:r w:rsidRPr="00E448A4">
        <w:rPr>
          <w:szCs w:val="20"/>
        </w:rPr>
        <w:t xml:space="preserve"> johtaja </w:t>
      </w:r>
      <w:proofErr w:type="spellStart"/>
      <w:r w:rsidRPr="00E448A4">
        <w:rPr>
          <w:szCs w:val="20"/>
        </w:rPr>
        <w:t>Kanu</w:t>
      </w:r>
      <w:proofErr w:type="spellEnd"/>
      <w:r w:rsidRPr="00E448A4">
        <w:rPr>
          <w:szCs w:val="20"/>
        </w:rPr>
        <w:t xml:space="preserve"> loi </w:t>
      </w:r>
      <w:proofErr w:type="spellStart"/>
      <w:r w:rsidRPr="00E448A4">
        <w:rPr>
          <w:szCs w:val="20"/>
        </w:rPr>
        <w:t>ESN:n</w:t>
      </w:r>
      <w:proofErr w:type="spellEnd"/>
      <w:r w:rsidRPr="00E448A4">
        <w:rPr>
          <w:szCs w:val="20"/>
        </w:rPr>
        <w:t xml:space="preserve"> joulukuussa 2020 ja ilmoitti, että se toimisi alueellisena turvallisuusorganisaationa South Eastin alueella. Vuoden 2021 puolivälissä jotkut turvallisuuslähteet arvioivat, että IPOB oli värvännyt </w:t>
      </w:r>
      <w:proofErr w:type="spellStart"/>
      <w:r w:rsidRPr="00E448A4">
        <w:rPr>
          <w:szCs w:val="20"/>
        </w:rPr>
        <w:t>ESN:ään</w:t>
      </w:r>
      <w:proofErr w:type="spellEnd"/>
      <w:r w:rsidRPr="00E448A4">
        <w:rPr>
          <w:szCs w:val="20"/>
        </w:rPr>
        <w:t xml:space="preserve"> ”yli 50 000 jalkaväkisotilasta”, mikä oli  Nigeria-asiantuntijan mukaan selvästi yliarvio. Jotkut </w:t>
      </w:r>
      <w:proofErr w:type="spellStart"/>
      <w:r w:rsidRPr="00E448A4">
        <w:rPr>
          <w:szCs w:val="20"/>
        </w:rPr>
        <w:t>ESN:n</w:t>
      </w:r>
      <w:proofErr w:type="spellEnd"/>
      <w:r w:rsidRPr="00E448A4">
        <w:rPr>
          <w:szCs w:val="20"/>
        </w:rPr>
        <w:t xml:space="preserve"> jäsenet ovat entisiä sotilaita, jotka ovat palvelleet Nigerian armeijassa; toiset ovat siviilejä, jotka ovat saaneet peruskoulutuksen taisteluihin. Monet ovat aseistettuja armeijaluokan kivääreillä.</w:t>
      </w:r>
      <w:r w:rsidRPr="00E448A4">
        <w:rPr>
          <w:szCs w:val="20"/>
          <w:vertAlign w:val="superscript"/>
        </w:rPr>
        <w:footnoteReference w:id="47"/>
      </w:r>
      <w:r w:rsidRPr="00E448A4">
        <w:rPr>
          <w:szCs w:val="20"/>
        </w:rPr>
        <w:t xml:space="preserve"> RULAAC-järjestön edustajan mukaan </w:t>
      </w:r>
      <w:r w:rsidR="006A7EFF" w:rsidRPr="00E448A4">
        <w:rPr>
          <w:szCs w:val="20"/>
        </w:rPr>
        <w:t>”</w:t>
      </w:r>
      <w:r w:rsidRPr="00E448A4">
        <w:rPr>
          <w:szCs w:val="20"/>
        </w:rPr>
        <w:t>ESN on iso ja sillä on paljon jäseniä pensaistoissa”.</w:t>
      </w:r>
      <w:r w:rsidRPr="00E448A4">
        <w:rPr>
          <w:szCs w:val="20"/>
          <w:vertAlign w:val="superscript"/>
        </w:rPr>
        <w:footnoteReference w:id="48"/>
      </w:r>
      <w:r w:rsidR="00C60383" w:rsidRPr="00E448A4">
        <w:rPr>
          <w:szCs w:val="20"/>
        </w:rPr>
        <w:t xml:space="preserve"> ACLED-konfliktitietokannassa ei löydy</w:t>
      </w:r>
      <w:r w:rsidR="00CF65E8">
        <w:rPr>
          <w:szCs w:val="20"/>
        </w:rPr>
        <w:t xml:space="preserve"> vuosilta 2023</w:t>
      </w:r>
      <w:r w:rsidR="00AD728C">
        <w:rPr>
          <w:szCs w:val="20"/>
        </w:rPr>
        <w:t>–2025</w:t>
      </w:r>
      <w:r w:rsidR="00C60383" w:rsidRPr="00E448A4">
        <w:rPr>
          <w:szCs w:val="20"/>
        </w:rPr>
        <w:t xml:space="preserve"> sellaista raportointia, jossa ESN olisi taistelujen osapuolena. Ilmeisesti ACLED ei ole erotellut </w:t>
      </w:r>
      <w:proofErr w:type="spellStart"/>
      <w:r w:rsidR="00C60383" w:rsidRPr="00E448A4">
        <w:rPr>
          <w:szCs w:val="20"/>
        </w:rPr>
        <w:t>IPOB:ia</w:t>
      </w:r>
      <w:proofErr w:type="spellEnd"/>
      <w:r w:rsidR="00C60383" w:rsidRPr="00E448A4">
        <w:rPr>
          <w:szCs w:val="20"/>
        </w:rPr>
        <w:t xml:space="preserve"> ja </w:t>
      </w:r>
      <w:proofErr w:type="spellStart"/>
      <w:r w:rsidR="00C60383" w:rsidRPr="00E448A4">
        <w:rPr>
          <w:szCs w:val="20"/>
        </w:rPr>
        <w:t>ESN:ää</w:t>
      </w:r>
      <w:proofErr w:type="spellEnd"/>
      <w:r w:rsidR="00C60383" w:rsidRPr="00E448A4">
        <w:rPr>
          <w:szCs w:val="20"/>
        </w:rPr>
        <w:t xml:space="preserve"> toisistaan.</w:t>
      </w:r>
      <w:r w:rsidR="00CF65E8">
        <w:rPr>
          <w:rStyle w:val="Alaviitteenviite"/>
          <w:szCs w:val="20"/>
        </w:rPr>
        <w:footnoteReference w:id="49"/>
      </w:r>
      <w:r w:rsidR="009667AB">
        <w:rPr>
          <w:szCs w:val="20"/>
        </w:rPr>
        <w:t xml:space="preserve"> Amnesty International -ihmisoikeusjärjestön selvitysten mukaan </w:t>
      </w:r>
      <w:proofErr w:type="spellStart"/>
      <w:r w:rsidR="009667AB">
        <w:rPr>
          <w:szCs w:val="20"/>
        </w:rPr>
        <w:t>ESN:n</w:t>
      </w:r>
      <w:proofErr w:type="spellEnd"/>
      <w:r w:rsidR="009667AB">
        <w:rPr>
          <w:szCs w:val="20"/>
        </w:rPr>
        <w:t xml:space="preserve"> ja ”tuntemattomien asemiesten” operaatioiden välillä ei ole selkeää eroa.</w:t>
      </w:r>
      <w:r w:rsidR="007C40FB">
        <w:rPr>
          <w:szCs w:val="20"/>
        </w:rPr>
        <w:t xml:space="preserve"> Amnesty mukaan Nigerian viranomaiset katsovat hyökkäysten ja turvallisuusongelmien olevan </w:t>
      </w:r>
      <w:proofErr w:type="spellStart"/>
      <w:r w:rsidR="007C40FB">
        <w:rPr>
          <w:szCs w:val="20"/>
        </w:rPr>
        <w:t>IPOB:n</w:t>
      </w:r>
      <w:proofErr w:type="spellEnd"/>
      <w:r w:rsidR="007C40FB">
        <w:rPr>
          <w:szCs w:val="20"/>
        </w:rPr>
        <w:t>/</w:t>
      </w:r>
      <w:proofErr w:type="spellStart"/>
      <w:r w:rsidR="007C40FB">
        <w:rPr>
          <w:szCs w:val="20"/>
        </w:rPr>
        <w:t>ESN:n</w:t>
      </w:r>
      <w:proofErr w:type="spellEnd"/>
      <w:r w:rsidR="007C40FB">
        <w:rPr>
          <w:szCs w:val="20"/>
        </w:rPr>
        <w:t xml:space="preserve"> syytä ja näin yksinkertaista</w:t>
      </w:r>
      <w:r w:rsidR="001A48A6">
        <w:rPr>
          <w:szCs w:val="20"/>
        </w:rPr>
        <w:t>vat</w:t>
      </w:r>
      <w:r w:rsidR="007C40FB">
        <w:rPr>
          <w:szCs w:val="20"/>
        </w:rPr>
        <w:t xml:space="preserve"> </w:t>
      </w:r>
      <w:r w:rsidR="001A48A6">
        <w:rPr>
          <w:szCs w:val="20"/>
        </w:rPr>
        <w:t>monimutkaista</w:t>
      </w:r>
      <w:r w:rsidR="007C40FB">
        <w:rPr>
          <w:szCs w:val="20"/>
        </w:rPr>
        <w:t xml:space="preserve"> tilannetta. Amnesty arvioi, että alueella ei ole ”perinteistä tai yhdenmukaista kapinaa”.</w:t>
      </w:r>
      <w:r w:rsidR="007C40FB">
        <w:rPr>
          <w:rStyle w:val="Alaviitteenviite"/>
          <w:szCs w:val="20"/>
        </w:rPr>
        <w:footnoteReference w:id="50"/>
      </w:r>
    </w:p>
    <w:p w14:paraId="70E5CAF4" w14:textId="40F00B08" w:rsidR="006A7EFF" w:rsidRPr="00E448A4" w:rsidRDefault="006A7EFF" w:rsidP="00E448A4">
      <w:pPr>
        <w:spacing w:before="120" w:after="120" w:line="240" w:lineRule="auto"/>
        <w:rPr>
          <w:szCs w:val="20"/>
        </w:rPr>
      </w:pPr>
      <w:r w:rsidRPr="00E448A4">
        <w:rPr>
          <w:szCs w:val="20"/>
        </w:rPr>
        <w:t>Muita itsenäisyyttä ajavia liikkeitä ovat/ovat olleet ainakin MASSOB (</w:t>
      </w:r>
      <w:proofErr w:type="spellStart"/>
      <w:r w:rsidRPr="00E448A4">
        <w:rPr>
          <w:i/>
          <w:iCs/>
          <w:szCs w:val="20"/>
        </w:rPr>
        <w:t>Movement</w:t>
      </w:r>
      <w:proofErr w:type="spellEnd"/>
      <w:r w:rsidRPr="00E448A4">
        <w:rPr>
          <w:i/>
          <w:iCs/>
          <w:szCs w:val="20"/>
        </w:rPr>
        <w:t xml:space="preserve"> for </w:t>
      </w:r>
      <w:proofErr w:type="spellStart"/>
      <w:r w:rsidRPr="00E448A4">
        <w:rPr>
          <w:i/>
          <w:iCs/>
          <w:szCs w:val="20"/>
        </w:rPr>
        <w:t>Actualisation</w:t>
      </w:r>
      <w:proofErr w:type="spellEnd"/>
      <w:r w:rsidRPr="00E448A4">
        <w:rPr>
          <w:i/>
          <w:iCs/>
          <w:szCs w:val="20"/>
        </w:rPr>
        <w:t xml:space="preserve"> of </w:t>
      </w:r>
      <w:proofErr w:type="spellStart"/>
      <w:r w:rsidRPr="00E448A4">
        <w:rPr>
          <w:i/>
          <w:iCs/>
          <w:szCs w:val="20"/>
        </w:rPr>
        <w:t>the</w:t>
      </w:r>
      <w:proofErr w:type="spellEnd"/>
      <w:r w:rsidRPr="00E448A4">
        <w:rPr>
          <w:i/>
          <w:iCs/>
          <w:szCs w:val="20"/>
        </w:rPr>
        <w:t xml:space="preserve"> </w:t>
      </w:r>
      <w:proofErr w:type="spellStart"/>
      <w:r w:rsidRPr="00E448A4">
        <w:rPr>
          <w:i/>
          <w:iCs/>
          <w:szCs w:val="20"/>
        </w:rPr>
        <w:t>Sovereign</w:t>
      </w:r>
      <w:proofErr w:type="spellEnd"/>
      <w:r w:rsidRPr="00E448A4">
        <w:rPr>
          <w:i/>
          <w:iCs/>
          <w:szCs w:val="20"/>
        </w:rPr>
        <w:t xml:space="preserve"> State of Biafra</w:t>
      </w:r>
      <w:r w:rsidRPr="00E448A4">
        <w:rPr>
          <w:szCs w:val="20"/>
        </w:rPr>
        <w:t xml:space="preserve">), </w:t>
      </w:r>
      <w:r w:rsidRPr="00E448A4">
        <w:rPr>
          <w:i/>
          <w:iCs/>
          <w:szCs w:val="20"/>
        </w:rPr>
        <w:t xml:space="preserve">Biafra </w:t>
      </w:r>
      <w:proofErr w:type="spellStart"/>
      <w:r w:rsidRPr="00E448A4">
        <w:rPr>
          <w:i/>
          <w:iCs/>
          <w:szCs w:val="20"/>
        </w:rPr>
        <w:t>Zionist</w:t>
      </w:r>
      <w:proofErr w:type="spellEnd"/>
      <w:r w:rsidRPr="00E448A4">
        <w:rPr>
          <w:i/>
          <w:iCs/>
          <w:szCs w:val="20"/>
        </w:rPr>
        <w:t xml:space="preserve"> </w:t>
      </w:r>
      <w:proofErr w:type="spellStart"/>
      <w:r w:rsidRPr="00E448A4">
        <w:rPr>
          <w:i/>
          <w:iCs/>
          <w:szCs w:val="20"/>
        </w:rPr>
        <w:t>Movement</w:t>
      </w:r>
      <w:proofErr w:type="spellEnd"/>
      <w:r w:rsidRPr="00E448A4">
        <w:rPr>
          <w:szCs w:val="20"/>
        </w:rPr>
        <w:t xml:space="preserve"> (BZM), </w:t>
      </w:r>
      <w:r w:rsidRPr="00E448A4">
        <w:rPr>
          <w:i/>
          <w:iCs/>
          <w:szCs w:val="20"/>
        </w:rPr>
        <w:t xml:space="preserve">Biafra </w:t>
      </w:r>
      <w:proofErr w:type="spellStart"/>
      <w:r w:rsidRPr="00E448A4">
        <w:rPr>
          <w:i/>
          <w:iCs/>
          <w:szCs w:val="20"/>
        </w:rPr>
        <w:t>Nations</w:t>
      </w:r>
      <w:proofErr w:type="spellEnd"/>
      <w:r w:rsidRPr="00E448A4">
        <w:rPr>
          <w:i/>
          <w:iCs/>
          <w:szCs w:val="20"/>
        </w:rPr>
        <w:t xml:space="preserve"> </w:t>
      </w:r>
      <w:proofErr w:type="spellStart"/>
      <w:r w:rsidRPr="00E448A4">
        <w:rPr>
          <w:i/>
          <w:iCs/>
          <w:szCs w:val="20"/>
        </w:rPr>
        <w:t>League</w:t>
      </w:r>
      <w:proofErr w:type="spellEnd"/>
      <w:r w:rsidRPr="00E448A4">
        <w:rPr>
          <w:i/>
          <w:iCs/>
          <w:szCs w:val="20"/>
        </w:rPr>
        <w:t xml:space="preserve">, </w:t>
      </w:r>
      <w:proofErr w:type="spellStart"/>
      <w:r w:rsidRPr="00E448A4">
        <w:rPr>
          <w:i/>
          <w:iCs/>
          <w:szCs w:val="20"/>
        </w:rPr>
        <w:t>Marine</w:t>
      </w:r>
      <w:proofErr w:type="spellEnd"/>
      <w:r w:rsidRPr="00E448A4">
        <w:rPr>
          <w:i/>
          <w:iCs/>
          <w:szCs w:val="20"/>
        </w:rPr>
        <w:t xml:space="preserve"> </w:t>
      </w:r>
      <w:proofErr w:type="spellStart"/>
      <w:r w:rsidRPr="00E448A4">
        <w:rPr>
          <w:i/>
          <w:iCs/>
          <w:szCs w:val="20"/>
        </w:rPr>
        <w:t>Dragon</w:t>
      </w:r>
      <w:proofErr w:type="spellEnd"/>
      <w:r w:rsidRPr="00E448A4">
        <w:rPr>
          <w:i/>
          <w:iCs/>
          <w:szCs w:val="20"/>
        </w:rPr>
        <w:t xml:space="preserve">, Biafra National </w:t>
      </w:r>
      <w:proofErr w:type="spellStart"/>
      <w:r w:rsidRPr="00E448A4">
        <w:rPr>
          <w:i/>
          <w:iCs/>
          <w:szCs w:val="20"/>
        </w:rPr>
        <w:t>Guard</w:t>
      </w:r>
      <w:proofErr w:type="spellEnd"/>
      <w:r w:rsidRPr="00E448A4">
        <w:rPr>
          <w:szCs w:val="20"/>
        </w:rPr>
        <w:t xml:space="preserve"> ja BRGIE (</w:t>
      </w:r>
      <w:r w:rsidRPr="00E448A4">
        <w:rPr>
          <w:i/>
          <w:iCs/>
          <w:szCs w:val="20"/>
        </w:rPr>
        <w:t xml:space="preserve">Biafra </w:t>
      </w:r>
      <w:proofErr w:type="spellStart"/>
      <w:r w:rsidRPr="00E448A4">
        <w:rPr>
          <w:i/>
          <w:iCs/>
          <w:szCs w:val="20"/>
        </w:rPr>
        <w:t>Republic</w:t>
      </w:r>
      <w:proofErr w:type="spellEnd"/>
      <w:r w:rsidRPr="00E448A4">
        <w:rPr>
          <w:i/>
          <w:iCs/>
          <w:szCs w:val="20"/>
        </w:rPr>
        <w:t xml:space="preserve"> </w:t>
      </w:r>
      <w:proofErr w:type="spellStart"/>
      <w:r w:rsidRPr="00E448A4">
        <w:rPr>
          <w:i/>
          <w:iCs/>
          <w:szCs w:val="20"/>
        </w:rPr>
        <w:t>Government</w:t>
      </w:r>
      <w:proofErr w:type="spellEnd"/>
      <w:r w:rsidRPr="00E448A4">
        <w:rPr>
          <w:i/>
          <w:iCs/>
          <w:szCs w:val="20"/>
        </w:rPr>
        <w:t xml:space="preserve"> in </w:t>
      </w:r>
      <w:proofErr w:type="spellStart"/>
      <w:r w:rsidRPr="00E448A4">
        <w:rPr>
          <w:i/>
          <w:iCs/>
          <w:szCs w:val="20"/>
        </w:rPr>
        <w:t>Exile</w:t>
      </w:r>
      <w:proofErr w:type="spellEnd"/>
      <w:r w:rsidRPr="00E448A4">
        <w:rPr>
          <w:szCs w:val="20"/>
        </w:rPr>
        <w:t>), joka on nykyiseltä nimeltään USB (</w:t>
      </w:r>
      <w:r w:rsidRPr="00E448A4">
        <w:rPr>
          <w:i/>
          <w:iCs/>
          <w:szCs w:val="20"/>
        </w:rPr>
        <w:t xml:space="preserve">United </w:t>
      </w:r>
      <w:proofErr w:type="spellStart"/>
      <w:r w:rsidRPr="00E448A4">
        <w:rPr>
          <w:i/>
          <w:iCs/>
          <w:szCs w:val="20"/>
        </w:rPr>
        <w:t>States</w:t>
      </w:r>
      <w:proofErr w:type="spellEnd"/>
      <w:r w:rsidRPr="00E448A4">
        <w:rPr>
          <w:i/>
          <w:iCs/>
          <w:szCs w:val="20"/>
        </w:rPr>
        <w:t xml:space="preserve"> of Biafra</w:t>
      </w:r>
      <w:r w:rsidRPr="00E448A4">
        <w:rPr>
          <w:szCs w:val="20"/>
        </w:rPr>
        <w:t>).</w:t>
      </w:r>
      <w:r w:rsidRPr="00E448A4">
        <w:rPr>
          <w:szCs w:val="20"/>
          <w:vertAlign w:val="superscript"/>
          <w:lang w:val="en-US"/>
        </w:rPr>
        <w:footnoteReference w:id="51"/>
      </w:r>
      <w:r w:rsidRPr="00E448A4">
        <w:rPr>
          <w:color w:val="FF0000"/>
          <w:szCs w:val="20"/>
        </w:rPr>
        <w:t xml:space="preserve"> </w:t>
      </w:r>
      <w:r w:rsidR="00B93ECC" w:rsidRPr="00E448A4">
        <w:rPr>
          <w:szCs w:val="20"/>
        </w:rPr>
        <w:t xml:space="preserve">MASSOB- ja BZM-liikkeiden toimintaa takavuosina </w:t>
      </w:r>
      <w:proofErr w:type="spellStart"/>
      <w:r w:rsidR="00B93ECC" w:rsidRPr="00E448A4">
        <w:rPr>
          <w:szCs w:val="20"/>
        </w:rPr>
        <w:t>Enugussa</w:t>
      </w:r>
      <w:proofErr w:type="spellEnd"/>
      <w:r w:rsidR="00B93ECC" w:rsidRPr="00E448A4">
        <w:rPr>
          <w:szCs w:val="20"/>
        </w:rPr>
        <w:t xml:space="preserve"> ja South Eastin ulkopuolella sijaitsevassa Benuessa on käsitelty </w:t>
      </w:r>
      <w:r w:rsidR="001A48A6">
        <w:rPr>
          <w:szCs w:val="20"/>
        </w:rPr>
        <w:t>m</w:t>
      </w:r>
      <w:r w:rsidR="00B93ECC" w:rsidRPr="00E448A4">
        <w:rPr>
          <w:szCs w:val="20"/>
        </w:rPr>
        <w:t>aatietopalvelun 5.3.2025 julkaisemassa kyselyvastauksessa.</w:t>
      </w:r>
      <w:r w:rsidR="00B93ECC" w:rsidRPr="00E448A4">
        <w:rPr>
          <w:rStyle w:val="Alaviitteenviite"/>
          <w:szCs w:val="20"/>
        </w:rPr>
        <w:footnoteReference w:id="52"/>
      </w:r>
      <w:r w:rsidR="0062689E" w:rsidRPr="00E448A4">
        <w:rPr>
          <w:szCs w:val="20"/>
        </w:rPr>
        <w:t xml:space="preserve"> </w:t>
      </w:r>
      <w:proofErr w:type="spellStart"/>
      <w:r w:rsidR="00B93ECC" w:rsidRPr="00E448A4">
        <w:rPr>
          <w:szCs w:val="20"/>
          <w:lang w:val="en-US"/>
        </w:rPr>
        <w:t>USB:hen</w:t>
      </w:r>
      <w:proofErr w:type="spellEnd"/>
      <w:r w:rsidRPr="00E448A4">
        <w:rPr>
          <w:szCs w:val="20"/>
          <w:lang w:val="en-US"/>
        </w:rPr>
        <w:t xml:space="preserve"> on </w:t>
      </w:r>
      <w:proofErr w:type="spellStart"/>
      <w:r w:rsidRPr="00E448A4">
        <w:rPr>
          <w:szCs w:val="20"/>
          <w:lang w:val="en-US"/>
        </w:rPr>
        <w:t>liitoksissa</w:t>
      </w:r>
      <w:proofErr w:type="spellEnd"/>
      <w:r w:rsidRPr="00E448A4">
        <w:rPr>
          <w:szCs w:val="20"/>
          <w:lang w:val="en-US"/>
        </w:rPr>
        <w:t xml:space="preserve"> </w:t>
      </w:r>
      <w:r w:rsidRPr="00E448A4">
        <w:rPr>
          <w:i/>
          <w:iCs/>
          <w:szCs w:val="20"/>
          <w:lang w:val="en-US"/>
        </w:rPr>
        <w:t xml:space="preserve">Biafra </w:t>
      </w:r>
      <w:proofErr w:type="spellStart"/>
      <w:r w:rsidRPr="00E448A4">
        <w:rPr>
          <w:i/>
          <w:iCs/>
          <w:szCs w:val="20"/>
          <w:lang w:val="en-US"/>
        </w:rPr>
        <w:t>Defence</w:t>
      </w:r>
      <w:proofErr w:type="spellEnd"/>
      <w:r w:rsidRPr="00E448A4">
        <w:rPr>
          <w:i/>
          <w:iCs/>
          <w:szCs w:val="20"/>
          <w:lang w:val="en-US"/>
        </w:rPr>
        <w:t xml:space="preserve"> Forces / Biafra Liberation Army</w:t>
      </w:r>
      <w:r w:rsidRPr="00E448A4">
        <w:rPr>
          <w:szCs w:val="20"/>
          <w:lang w:val="en-US"/>
        </w:rPr>
        <w:t>.</w:t>
      </w:r>
      <w:r w:rsidRPr="00E448A4">
        <w:rPr>
          <w:szCs w:val="20"/>
          <w:vertAlign w:val="superscript"/>
          <w:lang w:val="en-US"/>
        </w:rPr>
        <w:footnoteReference w:id="53"/>
      </w:r>
      <w:r w:rsidRPr="00E448A4">
        <w:rPr>
          <w:szCs w:val="20"/>
          <w:lang w:val="en-US"/>
        </w:rPr>
        <w:t xml:space="preserve"> </w:t>
      </w:r>
      <w:r w:rsidR="00B93ECC" w:rsidRPr="00E448A4">
        <w:rPr>
          <w:szCs w:val="20"/>
        </w:rPr>
        <w:t xml:space="preserve">Suomessa tuomioistuin langetti </w:t>
      </w:r>
      <w:proofErr w:type="spellStart"/>
      <w:r w:rsidR="00B93ECC" w:rsidRPr="00E448A4">
        <w:rPr>
          <w:szCs w:val="20"/>
        </w:rPr>
        <w:t>USB:n</w:t>
      </w:r>
      <w:proofErr w:type="spellEnd"/>
      <w:r w:rsidR="00B93ECC" w:rsidRPr="00E448A4">
        <w:rPr>
          <w:szCs w:val="20"/>
        </w:rPr>
        <w:t xml:space="preserve">  pääministeriksi julistautuneelle </w:t>
      </w:r>
      <w:r w:rsidR="00C60383" w:rsidRPr="00E448A4">
        <w:rPr>
          <w:szCs w:val="20"/>
        </w:rPr>
        <w:t xml:space="preserve">Simon </w:t>
      </w:r>
      <w:proofErr w:type="spellStart"/>
      <w:r w:rsidR="00B93ECC" w:rsidRPr="00E448A4">
        <w:rPr>
          <w:szCs w:val="20"/>
        </w:rPr>
        <w:t>Ekpalle</w:t>
      </w:r>
      <w:proofErr w:type="spellEnd"/>
      <w:r w:rsidR="00B93ECC" w:rsidRPr="00E448A4">
        <w:rPr>
          <w:szCs w:val="20"/>
        </w:rPr>
        <w:t xml:space="preserve"> kuuden vuoden vankeusrangaistuksen </w:t>
      </w:r>
      <w:r w:rsidR="00C60383" w:rsidRPr="00E448A4">
        <w:rPr>
          <w:szCs w:val="20"/>
        </w:rPr>
        <w:t xml:space="preserve">syyskuussa 2025 </w:t>
      </w:r>
      <w:r w:rsidR="00B93ECC" w:rsidRPr="00E448A4">
        <w:rPr>
          <w:szCs w:val="20"/>
        </w:rPr>
        <w:t>mm. terrorismista.</w:t>
      </w:r>
      <w:r w:rsidR="00B93ECC" w:rsidRPr="00E448A4">
        <w:rPr>
          <w:rStyle w:val="Alaviitteenviite"/>
          <w:szCs w:val="20"/>
        </w:rPr>
        <w:footnoteReference w:id="54"/>
      </w:r>
      <w:r w:rsidR="00B93ECC" w:rsidRPr="00E448A4">
        <w:rPr>
          <w:szCs w:val="20"/>
        </w:rPr>
        <w:t xml:space="preserve"> </w:t>
      </w:r>
      <w:r w:rsidRPr="00E448A4">
        <w:rPr>
          <w:szCs w:val="20"/>
        </w:rPr>
        <w:t xml:space="preserve">Senaattori </w:t>
      </w:r>
      <w:proofErr w:type="spellStart"/>
      <w:r w:rsidRPr="00E448A4">
        <w:rPr>
          <w:szCs w:val="20"/>
        </w:rPr>
        <w:t>Enyinnaya</w:t>
      </w:r>
      <w:proofErr w:type="spellEnd"/>
      <w:r w:rsidRPr="00E448A4">
        <w:rPr>
          <w:szCs w:val="20"/>
        </w:rPr>
        <w:t xml:space="preserve"> </w:t>
      </w:r>
      <w:proofErr w:type="spellStart"/>
      <w:r w:rsidRPr="00E448A4">
        <w:rPr>
          <w:szCs w:val="20"/>
        </w:rPr>
        <w:t>Abariben</w:t>
      </w:r>
      <w:proofErr w:type="spellEnd"/>
      <w:r w:rsidRPr="00E448A4">
        <w:rPr>
          <w:szCs w:val="20"/>
        </w:rPr>
        <w:t xml:space="preserve"> mukaan (6.10.2021) South</w:t>
      </w:r>
      <w:r w:rsidR="00AD728C">
        <w:rPr>
          <w:szCs w:val="20"/>
        </w:rPr>
        <w:t xml:space="preserve"> </w:t>
      </w:r>
      <w:r w:rsidRPr="00E448A4">
        <w:rPr>
          <w:szCs w:val="20"/>
        </w:rPr>
        <w:t xml:space="preserve">Eastissa oli </w:t>
      </w:r>
      <w:r w:rsidR="00FB4363" w:rsidRPr="00E448A4">
        <w:rPr>
          <w:szCs w:val="20"/>
        </w:rPr>
        <w:t>vuonna 2021</w:t>
      </w:r>
      <w:r w:rsidRPr="00E448A4">
        <w:rPr>
          <w:szCs w:val="20"/>
        </w:rPr>
        <w:t xml:space="preserve"> </w:t>
      </w:r>
      <w:proofErr w:type="spellStart"/>
      <w:r w:rsidRPr="00E448A4">
        <w:rPr>
          <w:szCs w:val="20"/>
        </w:rPr>
        <w:t>IPOB:n</w:t>
      </w:r>
      <w:proofErr w:type="spellEnd"/>
      <w:r w:rsidRPr="00E448A4">
        <w:rPr>
          <w:szCs w:val="20"/>
        </w:rPr>
        <w:t xml:space="preserve"> lisäksi yli 30 separatistista ryhmää, vaikka</w:t>
      </w:r>
      <w:r w:rsidR="0062689E" w:rsidRPr="00E448A4">
        <w:rPr>
          <w:szCs w:val="20"/>
        </w:rPr>
        <w:t>kin</w:t>
      </w:r>
      <w:r w:rsidRPr="00E448A4">
        <w:rPr>
          <w:szCs w:val="20"/>
        </w:rPr>
        <w:t xml:space="preserve"> media antaa sen kuvan, että IPOB olisi alueen ainoa separatistiryhmä. Lähteessä ei eritellä ryhmiä tarkemmin.</w:t>
      </w:r>
      <w:r w:rsidRPr="00E448A4">
        <w:rPr>
          <w:rStyle w:val="Alaviitteenviite"/>
          <w:szCs w:val="20"/>
        </w:rPr>
        <w:footnoteReference w:id="55"/>
      </w:r>
    </w:p>
    <w:p w14:paraId="0CE2C528" w14:textId="6CE5E41A" w:rsidR="00C94D05" w:rsidRPr="00E448A4" w:rsidRDefault="00C94D05" w:rsidP="00E448A4">
      <w:pPr>
        <w:spacing w:line="240" w:lineRule="auto"/>
        <w:rPr>
          <w:szCs w:val="20"/>
        </w:rPr>
      </w:pPr>
      <w:r w:rsidRPr="00E448A4">
        <w:rPr>
          <w:szCs w:val="20"/>
        </w:rPr>
        <w:t xml:space="preserve">SB </w:t>
      </w:r>
      <w:proofErr w:type="spellStart"/>
      <w:r w:rsidRPr="00E448A4">
        <w:rPr>
          <w:szCs w:val="20"/>
        </w:rPr>
        <w:t>Morgen</w:t>
      </w:r>
      <w:proofErr w:type="spellEnd"/>
      <w:r w:rsidRPr="00E448A4">
        <w:rPr>
          <w:szCs w:val="20"/>
        </w:rPr>
        <w:t xml:space="preserve"> -konsulttiyritys</w:t>
      </w:r>
      <w:r w:rsidRPr="00E448A4">
        <w:rPr>
          <w:rStyle w:val="Alaviitteenviite"/>
          <w:szCs w:val="20"/>
        </w:rPr>
        <w:footnoteReference w:id="56"/>
      </w:r>
      <w:r w:rsidRPr="00E448A4">
        <w:rPr>
          <w:szCs w:val="20"/>
        </w:rPr>
        <w:t xml:space="preserve"> käsittelee 2025 julkaisemassaan raportissa </w:t>
      </w:r>
      <w:r w:rsidRPr="00E448A4">
        <w:rPr>
          <w:i/>
          <w:iCs/>
          <w:szCs w:val="20"/>
        </w:rPr>
        <w:t>jengien (kulttien)</w:t>
      </w:r>
      <w:r w:rsidRPr="00E448A4">
        <w:rPr>
          <w:szCs w:val="20"/>
        </w:rPr>
        <w:t xml:space="preserve"> toimintaa Nigeriassa. Raportin mukaan South Eastissa, etenkin </w:t>
      </w:r>
      <w:proofErr w:type="spellStart"/>
      <w:r w:rsidRPr="00E448A4">
        <w:rPr>
          <w:szCs w:val="20"/>
        </w:rPr>
        <w:t>Anambrassa</w:t>
      </w:r>
      <w:proofErr w:type="spellEnd"/>
      <w:r w:rsidRPr="00E448A4">
        <w:rPr>
          <w:szCs w:val="20"/>
        </w:rPr>
        <w:t xml:space="preserve">, </w:t>
      </w:r>
      <w:proofErr w:type="spellStart"/>
      <w:r w:rsidRPr="00E448A4">
        <w:rPr>
          <w:szCs w:val="20"/>
        </w:rPr>
        <w:t>Imossa</w:t>
      </w:r>
      <w:proofErr w:type="spellEnd"/>
      <w:r w:rsidRPr="00E448A4">
        <w:rPr>
          <w:szCs w:val="20"/>
        </w:rPr>
        <w:t xml:space="preserve"> ja </w:t>
      </w:r>
      <w:proofErr w:type="spellStart"/>
      <w:r w:rsidRPr="00E448A4">
        <w:rPr>
          <w:szCs w:val="20"/>
        </w:rPr>
        <w:t>Abiassa</w:t>
      </w:r>
      <w:proofErr w:type="spellEnd"/>
      <w:r w:rsidRPr="00E448A4">
        <w:rPr>
          <w:szCs w:val="20"/>
        </w:rPr>
        <w:t>, jengien aktiivisuus on lisääntymässä huolestuttavasti. Niiden toiminta on mahdollisesti liitoksissa separatistisiin levottomuuksiin. Kulttien kirjoittamattomien sääntöjen mukaan niiden tulee välttää siviilien surmaamista, mutta siviilien surmien määrät osoittavat, ettei tätä sääntöä aina noudateta. South Eastissa kulttien toiminta on</w:t>
      </w:r>
      <w:r w:rsidR="001A48A6">
        <w:rPr>
          <w:szCs w:val="20"/>
        </w:rPr>
        <w:t xml:space="preserve"> raaempaa </w:t>
      </w:r>
      <w:r w:rsidRPr="00E448A4">
        <w:rPr>
          <w:szCs w:val="20"/>
        </w:rPr>
        <w:t xml:space="preserve">kuin muualla, jos surmansa saaneiden määriä suhteutetaan välikohtausmääriin, ja alueella esiintyykin tarkasti kohdennettuja ja tehokkaasti toteutettuja surmia.  </w:t>
      </w:r>
      <w:proofErr w:type="spellStart"/>
      <w:r w:rsidRPr="00E448A4">
        <w:rPr>
          <w:i/>
          <w:iCs/>
          <w:szCs w:val="20"/>
        </w:rPr>
        <w:t>Vikings</w:t>
      </w:r>
      <w:proofErr w:type="spellEnd"/>
      <w:r w:rsidRPr="00E448A4">
        <w:rPr>
          <w:szCs w:val="20"/>
        </w:rPr>
        <w:t xml:space="preserve"> on erityisen vahva South Eastin alueen ulkopuolella sijaitsevissa Edon ja Deltan osavaltioissa, ja se pyrkii estämään </w:t>
      </w:r>
      <w:proofErr w:type="spellStart"/>
      <w:r w:rsidRPr="00E448A4">
        <w:rPr>
          <w:i/>
          <w:iCs/>
          <w:szCs w:val="20"/>
        </w:rPr>
        <w:t>Aiyen</w:t>
      </w:r>
      <w:proofErr w:type="spellEnd"/>
      <w:r w:rsidRPr="00E448A4">
        <w:rPr>
          <w:szCs w:val="20"/>
        </w:rPr>
        <w:t xml:space="preserve"> laajentumista South Eastiin. </w:t>
      </w:r>
      <w:proofErr w:type="spellStart"/>
      <w:r w:rsidRPr="00E448A4">
        <w:rPr>
          <w:szCs w:val="20"/>
        </w:rPr>
        <w:t>Vikings</w:t>
      </w:r>
      <w:proofErr w:type="spellEnd"/>
      <w:r w:rsidRPr="00E448A4">
        <w:rPr>
          <w:szCs w:val="20"/>
        </w:rPr>
        <w:t xml:space="preserve"> ja </w:t>
      </w:r>
      <w:proofErr w:type="spellStart"/>
      <w:r w:rsidRPr="00E448A4">
        <w:rPr>
          <w:szCs w:val="20"/>
        </w:rPr>
        <w:t>Aiye</w:t>
      </w:r>
      <w:proofErr w:type="spellEnd"/>
      <w:r w:rsidRPr="00E448A4">
        <w:rPr>
          <w:szCs w:val="20"/>
        </w:rPr>
        <w:t xml:space="preserve"> -kulttien välisiä yhteenottoja on etenkin </w:t>
      </w:r>
      <w:proofErr w:type="spellStart"/>
      <w:r w:rsidRPr="00E448A4">
        <w:rPr>
          <w:szCs w:val="20"/>
        </w:rPr>
        <w:t>Anambrassa</w:t>
      </w:r>
      <w:proofErr w:type="spellEnd"/>
      <w:r w:rsidRPr="00E448A4">
        <w:rPr>
          <w:szCs w:val="20"/>
        </w:rPr>
        <w:t>.</w:t>
      </w:r>
      <w:r w:rsidRPr="00E448A4">
        <w:rPr>
          <w:rStyle w:val="Alaviitteenviite"/>
          <w:szCs w:val="20"/>
        </w:rPr>
        <w:footnoteReference w:id="57"/>
      </w:r>
      <w:r w:rsidRPr="00E448A4">
        <w:rPr>
          <w:szCs w:val="20"/>
        </w:rPr>
        <w:t xml:space="preserve"> </w:t>
      </w:r>
      <w:proofErr w:type="spellStart"/>
      <w:r w:rsidRPr="00E448A4">
        <w:rPr>
          <w:szCs w:val="20"/>
        </w:rPr>
        <w:t>Nextier</w:t>
      </w:r>
      <w:proofErr w:type="spellEnd"/>
      <w:r w:rsidRPr="00E448A4">
        <w:rPr>
          <w:szCs w:val="20"/>
        </w:rPr>
        <w:t xml:space="preserve"> SPD -tutkimuslaitoksen toimitusjohtaja totesi kuitenkin tiedonhankintamatkalla tehdyssä haastattelussa, että South Eastissa </w:t>
      </w:r>
      <w:r w:rsidR="00054BA9" w:rsidRPr="00E448A4">
        <w:rPr>
          <w:szCs w:val="20"/>
        </w:rPr>
        <w:t>”</w:t>
      </w:r>
      <w:r w:rsidRPr="00E448A4">
        <w:rPr>
          <w:szCs w:val="20"/>
        </w:rPr>
        <w:t xml:space="preserve">kukaan ei puhu kulteista”, eikä niiden toiminnasta South Eastissa ole paljoa tietoa. </w:t>
      </w:r>
      <w:r w:rsidR="0061078C" w:rsidRPr="00E448A4">
        <w:rPr>
          <w:szCs w:val="20"/>
        </w:rPr>
        <w:t>Hänen mukaansa n</w:t>
      </w:r>
      <w:r w:rsidRPr="00E448A4">
        <w:rPr>
          <w:szCs w:val="20"/>
        </w:rPr>
        <w:t>iiden toiminta alueella liittyy pääasiassa vaaleihin</w:t>
      </w:r>
      <w:r w:rsidR="00174D7F" w:rsidRPr="00E448A4">
        <w:rPr>
          <w:rStyle w:val="Alaviitteenviite"/>
          <w:szCs w:val="20"/>
        </w:rPr>
        <w:footnoteReference w:id="58"/>
      </w:r>
      <w:r w:rsidRPr="00E448A4">
        <w:rPr>
          <w:szCs w:val="20"/>
        </w:rPr>
        <w:t>.</w:t>
      </w:r>
      <w:r w:rsidRPr="00E448A4">
        <w:rPr>
          <w:szCs w:val="20"/>
          <w:vertAlign w:val="superscript"/>
        </w:rPr>
        <w:footnoteReference w:id="59"/>
      </w:r>
      <w:r w:rsidRPr="00E448A4">
        <w:rPr>
          <w:szCs w:val="20"/>
        </w:rPr>
        <w:t xml:space="preserve"> </w:t>
      </w:r>
      <w:r w:rsidR="00174D7F" w:rsidRPr="00E448A4">
        <w:rPr>
          <w:szCs w:val="20"/>
        </w:rPr>
        <w:t xml:space="preserve">Amnesty International toteaa kuitenkin, että aseistettujen henkilöiden harjoittama kulttitoiminta on merkittävä turvattomuuden aiheuttaja South Eastissa. Kultit ovat operoineet esimerkiksi </w:t>
      </w:r>
      <w:proofErr w:type="spellStart"/>
      <w:r w:rsidR="00174D7F" w:rsidRPr="00E448A4">
        <w:rPr>
          <w:szCs w:val="20"/>
        </w:rPr>
        <w:t>Anambran</w:t>
      </w:r>
      <w:proofErr w:type="spellEnd"/>
      <w:r w:rsidR="00174D7F" w:rsidRPr="00E448A4">
        <w:rPr>
          <w:szCs w:val="20"/>
        </w:rPr>
        <w:t xml:space="preserve"> osavaltio</w:t>
      </w:r>
      <w:r w:rsidR="003E7D2D" w:rsidRPr="00E448A4">
        <w:rPr>
          <w:szCs w:val="20"/>
        </w:rPr>
        <w:t xml:space="preserve">n </w:t>
      </w:r>
      <w:proofErr w:type="spellStart"/>
      <w:r w:rsidR="004F1978" w:rsidRPr="00E448A4">
        <w:rPr>
          <w:szCs w:val="20"/>
        </w:rPr>
        <w:t>Idemili</w:t>
      </w:r>
      <w:proofErr w:type="spellEnd"/>
      <w:r w:rsidR="004F1978" w:rsidRPr="00E448A4">
        <w:rPr>
          <w:szCs w:val="20"/>
        </w:rPr>
        <w:t xml:space="preserve"> </w:t>
      </w:r>
      <w:proofErr w:type="spellStart"/>
      <w:r w:rsidR="004F1978" w:rsidRPr="00E448A4">
        <w:rPr>
          <w:szCs w:val="20"/>
        </w:rPr>
        <w:t>Northin</w:t>
      </w:r>
      <w:proofErr w:type="spellEnd"/>
      <w:r w:rsidR="004F1978" w:rsidRPr="00E448A4">
        <w:rPr>
          <w:szCs w:val="20"/>
        </w:rPr>
        <w:t xml:space="preserve"> paikallishallintoalueella</w:t>
      </w:r>
      <w:r w:rsidR="00174D7F" w:rsidRPr="00E448A4">
        <w:rPr>
          <w:szCs w:val="20"/>
        </w:rPr>
        <w:t xml:space="preserve"> sijaitsev</w:t>
      </w:r>
      <w:r w:rsidR="004F1978" w:rsidRPr="00E448A4">
        <w:rPr>
          <w:szCs w:val="20"/>
        </w:rPr>
        <w:t xml:space="preserve">assa </w:t>
      </w:r>
      <w:proofErr w:type="spellStart"/>
      <w:r w:rsidR="004F1978" w:rsidRPr="00E448A4">
        <w:rPr>
          <w:szCs w:val="20"/>
        </w:rPr>
        <w:t>Obosissa</w:t>
      </w:r>
      <w:proofErr w:type="spellEnd"/>
      <w:r w:rsidR="004F1978" w:rsidRPr="00E448A4">
        <w:rPr>
          <w:szCs w:val="20"/>
        </w:rPr>
        <w:t xml:space="preserve"> ja muutamissa muissa paikoissa </w:t>
      </w:r>
      <w:proofErr w:type="spellStart"/>
      <w:r w:rsidR="004F1978" w:rsidRPr="00E448A4">
        <w:rPr>
          <w:szCs w:val="20"/>
        </w:rPr>
        <w:t>Anambrassa</w:t>
      </w:r>
      <w:proofErr w:type="spellEnd"/>
      <w:r w:rsidR="004F1978" w:rsidRPr="00E448A4">
        <w:rPr>
          <w:szCs w:val="20"/>
        </w:rPr>
        <w:t xml:space="preserve"> </w:t>
      </w:r>
      <w:r w:rsidR="00174D7F" w:rsidRPr="00E448A4">
        <w:rPr>
          <w:szCs w:val="20"/>
        </w:rPr>
        <w:t>pidäkkeettä.</w:t>
      </w:r>
      <w:r w:rsidR="0041526B" w:rsidRPr="00E448A4">
        <w:rPr>
          <w:rStyle w:val="Alaviitteenviite"/>
          <w:szCs w:val="20"/>
        </w:rPr>
        <w:footnoteReference w:id="60"/>
      </w:r>
    </w:p>
    <w:p w14:paraId="2DAC8043" w14:textId="69C9BE33" w:rsidR="00DE7C23" w:rsidRPr="00E448A4" w:rsidRDefault="006A7EFF" w:rsidP="00E448A4">
      <w:pPr>
        <w:spacing w:before="120" w:after="120" w:line="240" w:lineRule="auto"/>
        <w:rPr>
          <w:szCs w:val="20"/>
        </w:rPr>
      </w:pPr>
      <w:r w:rsidRPr="00E448A4">
        <w:rPr>
          <w:szCs w:val="20"/>
        </w:rPr>
        <w:t xml:space="preserve">Amnesty Internationalin mukaan </w:t>
      </w:r>
      <w:r w:rsidR="00C94D05" w:rsidRPr="00E448A4">
        <w:rPr>
          <w:szCs w:val="20"/>
        </w:rPr>
        <w:t>South Eastissa toimii kiväärein ja viidakkoveitsin varustautuneista ”</w:t>
      </w:r>
      <w:r w:rsidR="00C94D05" w:rsidRPr="001A48A6">
        <w:rPr>
          <w:szCs w:val="20"/>
        </w:rPr>
        <w:t>tuntemattomista asemiehistä</w:t>
      </w:r>
      <w:r w:rsidR="00C94D05" w:rsidRPr="00E448A4">
        <w:rPr>
          <w:szCs w:val="20"/>
        </w:rPr>
        <w:t xml:space="preserve">” </w:t>
      </w:r>
      <w:r w:rsidRPr="00E448A4">
        <w:rPr>
          <w:szCs w:val="20"/>
        </w:rPr>
        <w:t xml:space="preserve">(engl. </w:t>
      </w:r>
      <w:proofErr w:type="spellStart"/>
      <w:r w:rsidRPr="00E448A4">
        <w:rPr>
          <w:szCs w:val="20"/>
        </w:rPr>
        <w:t>unknown</w:t>
      </w:r>
      <w:proofErr w:type="spellEnd"/>
      <w:r w:rsidRPr="00E448A4">
        <w:rPr>
          <w:szCs w:val="20"/>
        </w:rPr>
        <w:t xml:space="preserve"> </w:t>
      </w:r>
      <w:proofErr w:type="spellStart"/>
      <w:r w:rsidRPr="00E448A4">
        <w:rPr>
          <w:szCs w:val="20"/>
        </w:rPr>
        <w:t>gunmen</w:t>
      </w:r>
      <w:proofErr w:type="spellEnd"/>
      <w:r w:rsidRPr="00E448A4">
        <w:rPr>
          <w:szCs w:val="20"/>
        </w:rPr>
        <w:t xml:space="preserve">) </w:t>
      </w:r>
      <w:r w:rsidR="00C94D05" w:rsidRPr="00E448A4">
        <w:rPr>
          <w:szCs w:val="20"/>
        </w:rPr>
        <w:t>koostuvia ryhmiä, jotka ovat yleisiä sattumanvaraisten hyökkäysten toteuttajia South Eastissa. Ryhmillä on väitetysti ”pirullisia voimia”, jotka asukkaiden mukaan suojaavat</w:t>
      </w:r>
      <w:r w:rsidR="0062689E" w:rsidRPr="00E448A4">
        <w:rPr>
          <w:szCs w:val="20"/>
        </w:rPr>
        <w:t xml:space="preserve"> ryhmiä</w:t>
      </w:r>
      <w:r w:rsidR="00C94D05" w:rsidRPr="00E448A4">
        <w:rPr>
          <w:szCs w:val="20"/>
        </w:rPr>
        <w:t xml:space="preserve"> luodeilta. Kun he hyökkäävät, asukkaat eivät yritä vastustaa. Jos joku yrittää vastustaa millään tavalla, asemiehet hyökkäävät taloon yöllä polttaen sen. Yksi tuntemattomista aseryhmistä viittaa itseensä nimellä </w:t>
      </w:r>
      <w:proofErr w:type="spellStart"/>
      <w:r w:rsidR="00C94D05" w:rsidRPr="00E448A4">
        <w:rPr>
          <w:i/>
          <w:iCs/>
          <w:szCs w:val="20"/>
        </w:rPr>
        <w:t>Umu</w:t>
      </w:r>
      <w:proofErr w:type="spellEnd"/>
      <w:r w:rsidR="00C94D05" w:rsidRPr="00E448A4">
        <w:rPr>
          <w:i/>
          <w:iCs/>
          <w:szCs w:val="20"/>
        </w:rPr>
        <w:t xml:space="preserve"> Oma</w:t>
      </w:r>
      <w:r w:rsidR="007C40FB">
        <w:rPr>
          <w:i/>
          <w:iCs/>
          <w:szCs w:val="20"/>
        </w:rPr>
        <w:t xml:space="preserve"> </w:t>
      </w:r>
      <w:r w:rsidR="007C40FB" w:rsidRPr="007C40FB">
        <w:rPr>
          <w:szCs w:val="20"/>
        </w:rPr>
        <w:t>(</w:t>
      </w:r>
      <w:r w:rsidR="007C40FB">
        <w:rPr>
          <w:szCs w:val="20"/>
        </w:rPr>
        <w:t xml:space="preserve">joissakin lähteissä </w:t>
      </w:r>
      <w:r w:rsidR="007C40FB" w:rsidRPr="007C40FB">
        <w:rPr>
          <w:szCs w:val="20"/>
        </w:rPr>
        <w:t xml:space="preserve">myös muodossa </w:t>
      </w:r>
      <w:proofErr w:type="spellStart"/>
      <w:r w:rsidR="007C40FB" w:rsidRPr="00127B56">
        <w:rPr>
          <w:i/>
          <w:iCs/>
          <w:szCs w:val="20"/>
        </w:rPr>
        <w:t>Umuoma</w:t>
      </w:r>
      <w:proofErr w:type="spellEnd"/>
      <w:r w:rsidR="007C40FB" w:rsidRPr="007C40FB">
        <w:rPr>
          <w:szCs w:val="20"/>
        </w:rPr>
        <w:t>)</w:t>
      </w:r>
      <w:r w:rsidR="00C94D05" w:rsidRPr="00E448A4">
        <w:rPr>
          <w:szCs w:val="20"/>
        </w:rPr>
        <w:t xml:space="preserve"> (eng</w:t>
      </w:r>
      <w:r w:rsidR="00CB28F7">
        <w:rPr>
          <w:szCs w:val="20"/>
        </w:rPr>
        <w:t>l</w:t>
      </w:r>
      <w:r w:rsidR="00C94D05" w:rsidRPr="00E448A4">
        <w:rPr>
          <w:szCs w:val="20"/>
        </w:rPr>
        <w:t>. ”</w:t>
      </w:r>
      <w:proofErr w:type="spellStart"/>
      <w:r w:rsidR="00C94D05" w:rsidRPr="00E448A4">
        <w:rPr>
          <w:szCs w:val="20"/>
        </w:rPr>
        <w:t>The</w:t>
      </w:r>
      <w:proofErr w:type="spellEnd"/>
      <w:r w:rsidR="00C94D05" w:rsidRPr="00E448A4">
        <w:rPr>
          <w:szCs w:val="20"/>
        </w:rPr>
        <w:t xml:space="preserve"> </w:t>
      </w:r>
      <w:proofErr w:type="spellStart"/>
      <w:r w:rsidR="00C94D05" w:rsidRPr="00E448A4">
        <w:rPr>
          <w:szCs w:val="20"/>
        </w:rPr>
        <w:t>Good</w:t>
      </w:r>
      <w:proofErr w:type="spellEnd"/>
      <w:r w:rsidR="00C94D05" w:rsidRPr="00E448A4">
        <w:rPr>
          <w:szCs w:val="20"/>
        </w:rPr>
        <w:t xml:space="preserve"> </w:t>
      </w:r>
      <w:proofErr w:type="spellStart"/>
      <w:r w:rsidR="00C94D05" w:rsidRPr="00E448A4">
        <w:rPr>
          <w:szCs w:val="20"/>
        </w:rPr>
        <w:t>Ones</w:t>
      </w:r>
      <w:proofErr w:type="spellEnd"/>
      <w:r w:rsidR="00C94D05" w:rsidRPr="00E448A4">
        <w:rPr>
          <w:szCs w:val="20"/>
        </w:rPr>
        <w:t xml:space="preserve">”). Amnesty International -ihmisoikeusjärjestön tekemän selvityksen mukaan </w:t>
      </w:r>
      <w:proofErr w:type="spellStart"/>
      <w:r w:rsidR="00C94D05" w:rsidRPr="00E448A4">
        <w:rPr>
          <w:szCs w:val="20"/>
        </w:rPr>
        <w:t>Umu</w:t>
      </w:r>
      <w:proofErr w:type="spellEnd"/>
      <w:r w:rsidR="00C94D05" w:rsidRPr="00E448A4">
        <w:rPr>
          <w:szCs w:val="20"/>
        </w:rPr>
        <w:t xml:space="preserve"> Oman jäsenet liikkuvat talosta taloon etsien aseita esimerkiksi järjestyksenvalvojaryhmien jäseniltä. Aseellisten hyökkäysten lisäksi ryhmät voivat estää paikallisten ihmisten liikkumista, vaatia rahaa ja tuhota omaisuutta. Tuntemattomilla asemiehillä on leirejä mm. South Eastin muutamilla metsäalueilla. Amnesty Internationalin tutkimuksen mukaan</w:t>
      </w:r>
      <w:r w:rsidR="001A48A6">
        <w:rPr>
          <w:szCs w:val="20"/>
        </w:rPr>
        <w:t xml:space="preserve"> ne </w:t>
      </w:r>
      <w:r w:rsidR="00C94D05" w:rsidRPr="00E448A4">
        <w:rPr>
          <w:szCs w:val="20"/>
        </w:rPr>
        <w:t xml:space="preserve">”hallitsevat” yhteisöjä </w:t>
      </w:r>
      <w:proofErr w:type="spellStart"/>
      <w:r w:rsidR="002B5D64" w:rsidRPr="00E448A4">
        <w:rPr>
          <w:szCs w:val="20"/>
        </w:rPr>
        <w:t>Agwassa</w:t>
      </w:r>
      <w:proofErr w:type="spellEnd"/>
      <w:r w:rsidR="00C94D05" w:rsidRPr="00E448A4">
        <w:rPr>
          <w:szCs w:val="20"/>
        </w:rPr>
        <w:t xml:space="preserve">, </w:t>
      </w:r>
      <w:proofErr w:type="spellStart"/>
      <w:r w:rsidR="00C94D05" w:rsidRPr="00E448A4">
        <w:rPr>
          <w:szCs w:val="20"/>
        </w:rPr>
        <w:t>Izombessa</w:t>
      </w:r>
      <w:proofErr w:type="spellEnd"/>
      <w:r w:rsidR="00C94D05" w:rsidRPr="00E448A4">
        <w:rPr>
          <w:szCs w:val="20"/>
        </w:rPr>
        <w:t xml:space="preserve"> ja niiden naapurikylissä </w:t>
      </w:r>
      <w:proofErr w:type="spellStart"/>
      <w:r w:rsidR="00C94D05" w:rsidRPr="00E448A4">
        <w:rPr>
          <w:szCs w:val="20"/>
        </w:rPr>
        <w:t>Ogutan</w:t>
      </w:r>
      <w:proofErr w:type="spellEnd"/>
      <w:r w:rsidR="00C94D05" w:rsidRPr="00E448A4">
        <w:rPr>
          <w:szCs w:val="20"/>
        </w:rPr>
        <w:t xml:space="preserve"> paikallishallintoalueella </w:t>
      </w:r>
      <w:proofErr w:type="spellStart"/>
      <w:r w:rsidR="00C94D05" w:rsidRPr="00E448A4">
        <w:rPr>
          <w:szCs w:val="20"/>
        </w:rPr>
        <w:t>Imon</w:t>
      </w:r>
      <w:proofErr w:type="spellEnd"/>
      <w:r w:rsidR="00C94D05" w:rsidRPr="00E448A4">
        <w:rPr>
          <w:szCs w:val="20"/>
        </w:rPr>
        <w:t xml:space="preserve"> osavaltiossa.</w:t>
      </w:r>
      <w:r w:rsidR="00F67415" w:rsidRPr="00E448A4">
        <w:rPr>
          <w:szCs w:val="20"/>
        </w:rPr>
        <w:t xml:space="preserve"> </w:t>
      </w:r>
      <w:proofErr w:type="spellStart"/>
      <w:r w:rsidR="002B5D64" w:rsidRPr="00E448A4">
        <w:rPr>
          <w:szCs w:val="20"/>
        </w:rPr>
        <w:t>Agwan</w:t>
      </w:r>
      <w:proofErr w:type="spellEnd"/>
      <w:r w:rsidR="002B5D64" w:rsidRPr="00E448A4">
        <w:rPr>
          <w:szCs w:val="20"/>
        </w:rPr>
        <w:t xml:space="preserve"> alue muodostuu useasta kaupungista ja yhteisöstä, joiden väkiluku on yhteensä noin 200 000. </w:t>
      </w:r>
      <w:proofErr w:type="spellStart"/>
      <w:r w:rsidR="00F67415" w:rsidRPr="00E448A4">
        <w:rPr>
          <w:szCs w:val="20"/>
        </w:rPr>
        <w:t>Agwan</w:t>
      </w:r>
      <w:proofErr w:type="spellEnd"/>
      <w:r w:rsidR="00F67415" w:rsidRPr="00E448A4">
        <w:rPr>
          <w:szCs w:val="20"/>
        </w:rPr>
        <w:t xml:space="preserve"> kaupunki on Amnestyn mukaan ”aavekaupunki”. Alueelta paenne</w:t>
      </w:r>
      <w:r w:rsidR="00DE7C23" w:rsidRPr="00E448A4">
        <w:rPr>
          <w:szCs w:val="20"/>
        </w:rPr>
        <w:t>iden kahden</w:t>
      </w:r>
      <w:r w:rsidR="00F67415" w:rsidRPr="00E448A4">
        <w:rPr>
          <w:szCs w:val="20"/>
        </w:rPr>
        <w:t xml:space="preserve"> henkilön mukaan </w:t>
      </w:r>
      <w:r w:rsidR="00DE7C23" w:rsidRPr="00E448A4">
        <w:rPr>
          <w:szCs w:val="20"/>
        </w:rPr>
        <w:t>suurin osa</w:t>
      </w:r>
      <w:r w:rsidR="00F67415" w:rsidRPr="00E448A4">
        <w:rPr>
          <w:szCs w:val="20"/>
        </w:rPr>
        <w:t xml:space="preserve">  miehistä ja pojista on lähtenyt kaupungista tuntemattomien asemiesten pelossa. Jäljellä olevat etsiytyvät yöpymään kotiensa sijasta muualle.</w:t>
      </w:r>
      <w:r w:rsidR="00DE7C23" w:rsidRPr="00E448A4">
        <w:rPr>
          <w:szCs w:val="20"/>
        </w:rPr>
        <w:t xml:space="preserve"> </w:t>
      </w:r>
      <w:r w:rsidR="00CE2979" w:rsidRPr="00E448A4">
        <w:rPr>
          <w:szCs w:val="20"/>
        </w:rPr>
        <w:t xml:space="preserve">Niin ikään monet ovat paenneet </w:t>
      </w:r>
      <w:proofErr w:type="spellStart"/>
      <w:r w:rsidR="00CE2979" w:rsidRPr="00E448A4">
        <w:rPr>
          <w:szCs w:val="20"/>
        </w:rPr>
        <w:t>Izombesta</w:t>
      </w:r>
      <w:proofErr w:type="spellEnd"/>
      <w:r w:rsidR="00CE2979" w:rsidRPr="00E448A4">
        <w:rPr>
          <w:szCs w:val="20"/>
        </w:rPr>
        <w:t xml:space="preserve">. </w:t>
      </w:r>
      <w:r w:rsidR="00DE7C23" w:rsidRPr="00E448A4">
        <w:rPr>
          <w:szCs w:val="20"/>
        </w:rPr>
        <w:t xml:space="preserve">Amnestyn haastattelemat paikalliset asukkaat </w:t>
      </w:r>
      <w:proofErr w:type="spellStart"/>
      <w:r w:rsidR="00DE7C23" w:rsidRPr="00E448A4">
        <w:rPr>
          <w:szCs w:val="20"/>
        </w:rPr>
        <w:t>Agwassa</w:t>
      </w:r>
      <w:proofErr w:type="spellEnd"/>
      <w:r w:rsidR="00DE7C23" w:rsidRPr="00E448A4">
        <w:rPr>
          <w:szCs w:val="20"/>
        </w:rPr>
        <w:t xml:space="preserve"> ja </w:t>
      </w:r>
      <w:proofErr w:type="spellStart"/>
      <w:r w:rsidR="00DE7C23" w:rsidRPr="00E448A4">
        <w:rPr>
          <w:szCs w:val="20"/>
        </w:rPr>
        <w:t>Izombessa</w:t>
      </w:r>
      <w:proofErr w:type="spellEnd"/>
      <w:r w:rsidR="00DE7C23" w:rsidRPr="00E448A4">
        <w:rPr>
          <w:szCs w:val="20"/>
        </w:rPr>
        <w:t xml:space="preserve"> toteavat, että tuntemattomat asemiehet ovat tosiasiassa paikallisten tuntemia henkilöitä. Asemiehet koostuvat mm. entisistä vangeista. Aseistettu ryhmä vapautti yli 1844 vankia </w:t>
      </w:r>
      <w:proofErr w:type="spellStart"/>
      <w:r w:rsidR="00DE7C23" w:rsidRPr="00E448A4">
        <w:rPr>
          <w:szCs w:val="20"/>
        </w:rPr>
        <w:t>Owerrin</w:t>
      </w:r>
      <w:proofErr w:type="spellEnd"/>
      <w:r w:rsidR="00DE7C23" w:rsidRPr="00E448A4">
        <w:rPr>
          <w:szCs w:val="20"/>
        </w:rPr>
        <w:t xml:space="preserve"> vankilasta huhtikuussa 2021.</w:t>
      </w:r>
      <w:r w:rsidR="00DE7C23" w:rsidRPr="00E448A4">
        <w:rPr>
          <w:rStyle w:val="Alaviitteenviite"/>
          <w:szCs w:val="20"/>
        </w:rPr>
        <w:footnoteReference w:id="61"/>
      </w:r>
    </w:p>
    <w:p w14:paraId="4A9C28E1" w14:textId="28B867C5" w:rsidR="00014DFA" w:rsidRPr="00E448A4" w:rsidRDefault="00486164" w:rsidP="00014DFA">
      <w:pPr>
        <w:spacing w:line="240" w:lineRule="auto"/>
        <w:rPr>
          <w:szCs w:val="20"/>
        </w:rPr>
      </w:pPr>
      <w:proofErr w:type="spellStart"/>
      <w:r w:rsidRPr="00E448A4">
        <w:rPr>
          <w:szCs w:val="20"/>
        </w:rPr>
        <w:t>Fulanijohtoiset</w:t>
      </w:r>
      <w:proofErr w:type="spellEnd"/>
      <w:r w:rsidRPr="00E448A4">
        <w:rPr>
          <w:szCs w:val="20"/>
        </w:rPr>
        <w:t xml:space="preserve"> ”jihadistit” käyttävät </w:t>
      </w:r>
      <w:proofErr w:type="spellStart"/>
      <w:r w:rsidR="00CF65E8">
        <w:rPr>
          <w:szCs w:val="20"/>
        </w:rPr>
        <w:t>InterSociety</w:t>
      </w:r>
      <w:proofErr w:type="spellEnd"/>
      <w:r w:rsidR="00040308" w:rsidRPr="00E448A4">
        <w:rPr>
          <w:szCs w:val="20"/>
        </w:rPr>
        <w:t>-järjestön selvitykse</w:t>
      </w:r>
      <w:r w:rsidRPr="00E448A4">
        <w:rPr>
          <w:szCs w:val="20"/>
        </w:rPr>
        <w:t>n mukaan</w:t>
      </w:r>
      <w:r w:rsidR="00040308" w:rsidRPr="00E448A4">
        <w:rPr>
          <w:szCs w:val="20"/>
        </w:rPr>
        <w:t xml:space="preserve"> muinaisia etelään johtavia </w:t>
      </w:r>
      <w:proofErr w:type="spellStart"/>
      <w:r w:rsidR="00040308" w:rsidRPr="00E448A4">
        <w:rPr>
          <w:szCs w:val="20"/>
        </w:rPr>
        <w:t>fulanikarjapaimenten</w:t>
      </w:r>
      <w:proofErr w:type="spellEnd"/>
      <w:r w:rsidR="00040308" w:rsidRPr="00E448A4">
        <w:rPr>
          <w:szCs w:val="20"/>
        </w:rPr>
        <w:t xml:space="preserve"> reittejä ja verkostoja jihadististen hyökkäysten käynnistämiseen South Eastissa ja South Southissa.</w:t>
      </w:r>
      <w:r w:rsidR="006025B8">
        <w:rPr>
          <w:rStyle w:val="Alaviitteenviite"/>
          <w:szCs w:val="20"/>
        </w:rPr>
        <w:footnoteReference w:id="62"/>
      </w:r>
      <w:r w:rsidR="00040308" w:rsidRPr="00E448A4">
        <w:rPr>
          <w:szCs w:val="20"/>
        </w:rPr>
        <w:t xml:space="preserve"> </w:t>
      </w:r>
      <w:proofErr w:type="spellStart"/>
      <w:r w:rsidR="006025B8" w:rsidRPr="00E448A4">
        <w:rPr>
          <w:szCs w:val="20"/>
        </w:rPr>
        <w:t>Fulanijihadistien</w:t>
      </w:r>
      <w:proofErr w:type="spellEnd"/>
      <w:r w:rsidR="006025B8" w:rsidRPr="00E448A4">
        <w:rPr>
          <w:szCs w:val="20"/>
        </w:rPr>
        <w:t xml:space="preserve"> liittolaisiksi </w:t>
      </w:r>
      <w:r w:rsidR="006025B8">
        <w:rPr>
          <w:szCs w:val="20"/>
        </w:rPr>
        <w:t xml:space="preserve">ryhtyi </w:t>
      </w:r>
      <w:r w:rsidR="006025B8" w:rsidRPr="00E448A4">
        <w:rPr>
          <w:szCs w:val="20"/>
        </w:rPr>
        <w:t xml:space="preserve">muita ryhmiä kuten jihadistisia bandiitteja, jihadistisia </w:t>
      </w:r>
      <w:r w:rsidR="006025B8" w:rsidRPr="00B2338A">
        <w:rPr>
          <w:szCs w:val="20"/>
        </w:rPr>
        <w:t xml:space="preserve">MACABAN-järjestyksenvalvojia (tai muodossa MACBAN, </w:t>
      </w:r>
      <w:proofErr w:type="spellStart"/>
      <w:r w:rsidR="006025B8" w:rsidRPr="00B2338A">
        <w:rPr>
          <w:i/>
          <w:iCs/>
          <w:szCs w:val="20"/>
        </w:rPr>
        <w:t>Miyetti</w:t>
      </w:r>
      <w:proofErr w:type="spellEnd"/>
      <w:r w:rsidR="006025B8" w:rsidRPr="00B2338A">
        <w:rPr>
          <w:i/>
          <w:iCs/>
          <w:szCs w:val="20"/>
        </w:rPr>
        <w:t xml:space="preserve"> Allah </w:t>
      </w:r>
      <w:proofErr w:type="spellStart"/>
      <w:r w:rsidR="006025B8" w:rsidRPr="00B2338A">
        <w:rPr>
          <w:i/>
          <w:iCs/>
          <w:szCs w:val="20"/>
        </w:rPr>
        <w:t>Cattle</w:t>
      </w:r>
      <w:proofErr w:type="spellEnd"/>
      <w:r w:rsidR="006025B8" w:rsidRPr="00B2338A">
        <w:rPr>
          <w:i/>
          <w:iCs/>
          <w:szCs w:val="20"/>
        </w:rPr>
        <w:t xml:space="preserve"> </w:t>
      </w:r>
      <w:proofErr w:type="spellStart"/>
      <w:r w:rsidR="006025B8" w:rsidRPr="00B2338A">
        <w:rPr>
          <w:i/>
          <w:iCs/>
          <w:szCs w:val="20"/>
        </w:rPr>
        <w:t>Breeders</w:t>
      </w:r>
      <w:proofErr w:type="spellEnd"/>
      <w:r w:rsidR="006025B8" w:rsidRPr="00B2338A">
        <w:rPr>
          <w:i/>
          <w:iCs/>
          <w:szCs w:val="20"/>
        </w:rPr>
        <w:t xml:space="preserve"> Association of Nigeria</w:t>
      </w:r>
      <w:r w:rsidR="006025B8">
        <w:rPr>
          <w:rStyle w:val="Alaviitteenviite"/>
          <w:i/>
          <w:iCs/>
          <w:szCs w:val="20"/>
        </w:rPr>
        <w:footnoteReference w:id="63"/>
      </w:r>
      <w:r w:rsidR="006025B8" w:rsidRPr="00B2338A">
        <w:rPr>
          <w:szCs w:val="20"/>
        </w:rPr>
        <w:t xml:space="preserve">) </w:t>
      </w:r>
      <w:r w:rsidR="006025B8" w:rsidRPr="00E448A4">
        <w:rPr>
          <w:szCs w:val="20"/>
        </w:rPr>
        <w:t xml:space="preserve">ja </w:t>
      </w:r>
      <w:proofErr w:type="spellStart"/>
      <w:r w:rsidR="006025B8" w:rsidRPr="00E448A4">
        <w:rPr>
          <w:szCs w:val="20"/>
        </w:rPr>
        <w:t>igboalueella</w:t>
      </w:r>
      <w:proofErr w:type="spellEnd"/>
      <w:r w:rsidR="006025B8" w:rsidRPr="00E448A4">
        <w:rPr>
          <w:szCs w:val="20"/>
        </w:rPr>
        <w:t xml:space="preserve"> syntyneitä, </w:t>
      </w:r>
      <w:proofErr w:type="spellStart"/>
      <w:r w:rsidR="006025B8" w:rsidRPr="00E448A4">
        <w:rPr>
          <w:szCs w:val="20"/>
        </w:rPr>
        <w:t>hausa-fulaneista</w:t>
      </w:r>
      <w:proofErr w:type="spellEnd"/>
      <w:r w:rsidR="006025B8" w:rsidRPr="00E448A4">
        <w:rPr>
          <w:szCs w:val="20"/>
        </w:rPr>
        <w:t xml:space="preserve"> rekrytoituja jihadisteja.</w:t>
      </w:r>
      <w:r w:rsidR="006025B8" w:rsidRPr="00E448A4">
        <w:rPr>
          <w:rStyle w:val="Alaviitteenviite"/>
          <w:szCs w:val="20"/>
        </w:rPr>
        <w:footnoteReference w:id="64"/>
      </w:r>
      <w:r w:rsidR="00F7467F">
        <w:rPr>
          <w:szCs w:val="20"/>
        </w:rPr>
        <w:t xml:space="preserve"> MACBAN on karjapaimentolaisten etuja ajava, jo vuonna 1979 perustettu järjestö. Nykyään on olemassa lisäksi siitä erillinen haara </w:t>
      </w:r>
      <w:proofErr w:type="spellStart"/>
      <w:r w:rsidR="00F7467F" w:rsidRPr="00014DFA">
        <w:rPr>
          <w:i/>
          <w:iCs/>
          <w:szCs w:val="20"/>
        </w:rPr>
        <w:t>Miyetti</w:t>
      </w:r>
      <w:proofErr w:type="spellEnd"/>
      <w:r w:rsidR="00F7467F" w:rsidRPr="00014DFA">
        <w:rPr>
          <w:i/>
          <w:iCs/>
          <w:szCs w:val="20"/>
        </w:rPr>
        <w:t xml:space="preserve"> Allah </w:t>
      </w:r>
      <w:proofErr w:type="spellStart"/>
      <w:r w:rsidR="00F7467F" w:rsidRPr="00014DFA">
        <w:rPr>
          <w:i/>
          <w:iCs/>
          <w:szCs w:val="20"/>
        </w:rPr>
        <w:t>Kautal</w:t>
      </w:r>
      <w:proofErr w:type="spellEnd"/>
      <w:r w:rsidR="00F7467F" w:rsidRPr="00014DFA">
        <w:rPr>
          <w:i/>
          <w:iCs/>
          <w:szCs w:val="20"/>
        </w:rPr>
        <w:t xml:space="preserve"> </w:t>
      </w:r>
      <w:proofErr w:type="spellStart"/>
      <w:r w:rsidR="00F7467F" w:rsidRPr="00014DFA">
        <w:rPr>
          <w:i/>
          <w:iCs/>
          <w:szCs w:val="20"/>
        </w:rPr>
        <w:t>Hore</w:t>
      </w:r>
      <w:proofErr w:type="spellEnd"/>
      <w:r w:rsidR="00F7467F">
        <w:rPr>
          <w:szCs w:val="20"/>
        </w:rPr>
        <w:t>.</w:t>
      </w:r>
      <w:r w:rsidR="00014DFA">
        <w:rPr>
          <w:szCs w:val="20"/>
        </w:rPr>
        <w:t xml:space="preserve"> Järjestöt kiistävät osallisuutensa väkivaltaisuuksiin.</w:t>
      </w:r>
      <w:r w:rsidR="00F7467F">
        <w:rPr>
          <w:rStyle w:val="Alaviitteenviite"/>
          <w:szCs w:val="20"/>
        </w:rPr>
        <w:footnoteReference w:id="65"/>
      </w:r>
      <w:r w:rsidR="00014DFA">
        <w:rPr>
          <w:szCs w:val="20"/>
        </w:rPr>
        <w:t xml:space="preserve"> </w:t>
      </w:r>
      <w:r w:rsidR="00014DFA" w:rsidRPr="00E448A4">
        <w:rPr>
          <w:szCs w:val="20"/>
        </w:rPr>
        <w:t xml:space="preserve">International </w:t>
      </w:r>
      <w:proofErr w:type="spellStart"/>
      <w:r w:rsidR="00014DFA" w:rsidRPr="00E448A4">
        <w:rPr>
          <w:szCs w:val="20"/>
        </w:rPr>
        <w:t>Crisis</w:t>
      </w:r>
      <w:proofErr w:type="spellEnd"/>
      <w:r w:rsidR="00014DFA" w:rsidRPr="00E448A4">
        <w:rPr>
          <w:szCs w:val="20"/>
        </w:rPr>
        <w:t xml:space="preserve"> Group -tutkimuslaitoksen huhtikuussa 2022 julkaisemassa raportissa mainitaan, että </w:t>
      </w:r>
      <w:proofErr w:type="spellStart"/>
      <w:r w:rsidR="00014DFA" w:rsidRPr="00014DFA">
        <w:rPr>
          <w:szCs w:val="20"/>
        </w:rPr>
        <w:t>Miyetti</w:t>
      </w:r>
      <w:proofErr w:type="spellEnd"/>
      <w:r w:rsidR="00014DFA" w:rsidRPr="00014DFA">
        <w:rPr>
          <w:szCs w:val="20"/>
        </w:rPr>
        <w:t xml:space="preserve"> Allah </w:t>
      </w:r>
      <w:proofErr w:type="spellStart"/>
      <w:r w:rsidR="00014DFA" w:rsidRPr="00014DFA">
        <w:rPr>
          <w:szCs w:val="20"/>
        </w:rPr>
        <w:t>Kautal</w:t>
      </w:r>
      <w:proofErr w:type="spellEnd"/>
      <w:r w:rsidR="00014DFA" w:rsidRPr="00014DFA">
        <w:rPr>
          <w:szCs w:val="20"/>
        </w:rPr>
        <w:t xml:space="preserve"> </w:t>
      </w:r>
      <w:proofErr w:type="spellStart"/>
      <w:r w:rsidR="00014DFA" w:rsidRPr="00014DFA">
        <w:rPr>
          <w:szCs w:val="20"/>
        </w:rPr>
        <w:t>Hore</w:t>
      </w:r>
      <w:proofErr w:type="spellEnd"/>
      <w:r w:rsidR="00014DFA" w:rsidRPr="00E448A4">
        <w:rPr>
          <w:szCs w:val="20"/>
        </w:rPr>
        <w:t xml:space="preserve"> oli ilmoittanut lähettävänsä 100 000 henkilöä suojelemaan paimenia ja heidän karjaansa koko maassa.</w:t>
      </w:r>
      <w:r w:rsidR="00014DFA" w:rsidRPr="00E448A4">
        <w:rPr>
          <w:rStyle w:val="Alaviitteenviite"/>
          <w:szCs w:val="20"/>
        </w:rPr>
        <w:footnoteReference w:id="66"/>
      </w:r>
      <w:r w:rsidR="00014DFA" w:rsidRPr="00E448A4">
        <w:rPr>
          <w:szCs w:val="20"/>
        </w:rPr>
        <w:t xml:space="preserve"> </w:t>
      </w:r>
      <w:proofErr w:type="spellStart"/>
      <w:r w:rsidR="00014DFA" w:rsidRPr="00E448A4">
        <w:rPr>
          <w:szCs w:val="20"/>
        </w:rPr>
        <w:t>The</w:t>
      </w:r>
      <w:proofErr w:type="spellEnd"/>
      <w:r w:rsidR="00014DFA" w:rsidRPr="00E448A4">
        <w:rPr>
          <w:szCs w:val="20"/>
        </w:rPr>
        <w:t xml:space="preserve"> </w:t>
      </w:r>
      <w:proofErr w:type="spellStart"/>
      <w:r w:rsidR="00014DFA" w:rsidRPr="00E448A4">
        <w:rPr>
          <w:szCs w:val="20"/>
        </w:rPr>
        <w:t>Trumpet</w:t>
      </w:r>
      <w:proofErr w:type="spellEnd"/>
      <w:r w:rsidR="00014DFA" w:rsidRPr="00E448A4">
        <w:rPr>
          <w:szCs w:val="20"/>
        </w:rPr>
        <w:t xml:space="preserve">-lehden uutisen (19.12.2024) mukaan </w:t>
      </w:r>
      <w:proofErr w:type="spellStart"/>
      <w:r w:rsidR="00014DFA" w:rsidRPr="00E448A4">
        <w:rPr>
          <w:szCs w:val="20"/>
        </w:rPr>
        <w:t>Miyetti</w:t>
      </w:r>
      <w:proofErr w:type="spellEnd"/>
      <w:r w:rsidR="00014DFA" w:rsidRPr="00E448A4">
        <w:rPr>
          <w:szCs w:val="20"/>
        </w:rPr>
        <w:t xml:space="preserve"> Allah oli hiljattain perustanut uuden </w:t>
      </w:r>
      <w:proofErr w:type="spellStart"/>
      <w:r w:rsidR="00014DFA" w:rsidRPr="00E448A4">
        <w:rPr>
          <w:szCs w:val="20"/>
        </w:rPr>
        <w:t>fulanien</w:t>
      </w:r>
      <w:proofErr w:type="spellEnd"/>
      <w:r w:rsidR="00014DFA" w:rsidRPr="00E448A4">
        <w:rPr>
          <w:szCs w:val="20"/>
        </w:rPr>
        <w:t xml:space="preserve"> järjestyksenvalvojaryhmän </w:t>
      </w:r>
      <w:r w:rsidR="00014DFA" w:rsidRPr="00E448A4">
        <w:rPr>
          <w:i/>
          <w:iCs/>
          <w:szCs w:val="20"/>
        </w:rPr>
        <w:t xml:space="preserve">National </w:t>
      </w:r>
      <w:proofErr w:type="spellStart"/>
      <w:r w:rsidR="00014DFA" w:rsidRPr="00E448A4">
        <w:rPr>
          <w:i/>
          <w:iCs/>
          <w:szCs w:val="20"/>
        </w:rPr>
        <w:t>Nomad</w:t>
      </w:r>
      <w:proofErr w:type="spellEnd"/>
      <w:r w:rsidR="00014DFA" w:rsidRPr="00E448A4">
        <w:rPr>
          <w:i/>
          <w:iCs/>
          <w:szCs w:val="20"/>
        </w:rPr>
        <w:t xml:space="preserve"> </w:t>
      </w:r>
      <w:proofErr w:type="spellStart"/>
      <w:r w:rsidR="00014DFA" w:rsidRPr="00E448A4">
        <w:rPr>
          <w:i/>
          <w:iCs/>
          <w:szCs w:val="20"/>
        </w:rPr>
        <w:t>Vigilante</w:t>
      </w:r>
      <w:proofErr w:type="spellEnd"/>
      <w:r w:rsidR="00014DFA" w:rsidRPr="00E448A4">
        <w:rPr>
          <w:szCs w:val="20"/>
        </w:rPr>
        <w:t>. IPOB on varoittanut ko. ryhmää pysymään poissa South Eastin alueelta.</w:t>
      </w:r>
      <w:r w:rsidR="00014DFA" w:rsidRPr="00E448A4">
        <w:rPr>
          <w:rStyle w:val="Alaviitteenviite"/>
          <w:szCs w:val="20"/>
        </w:rPr>
        <w:footnoteReference w:id="67"/>
      </w:r>
      <w:r w:rsidR="00014DFA" w:rsidRPr="00E448A4">
        <w:rPr>
          <w:szCs w:val="20"/>
        </w:rPr>
        <w:t xml:space="preserve"> </w:t>
      </w:r>
    </w:p>
    <w:p w14:paraId="074A7019" w14:textId="015FCF32" w:rsidR="00040308" w:rsidRDefault="00014DFA" w:rsidP="00E448A4">
      <w:pPr>
        <w:spacing w:line="240" w:lineRule="auto"/>
        <w:rPr>
          <w:szCs w:val="20"/>
        </w:rPr>
      </w:pPr>
      <w:r>
        <w:rPr>
          <w:szCs w:val="20"/>
        </w:rPr>
        <w:t xml:space="preserve">Seuraavien tietojen perusteella kaikki Nigerian jihadistiset ryhmät eivät kuitenkaan toimi South Eastissa: </w:t>
      </w:r>
      <w:r w:rsidR="00040308" w:rsidRPr="00E448A4">
        <w:rPr>
          <w:szCs w:val="20"/>
        </w:rPr>
        <w:t>Nigerian länsiosassa sijaitsevassa Nigerin osavaltiossa perustettiin tammikuussa 2020 Nigerian islamilainen jihad-allianssi (</w:t>
      </w:r>
      <w:r w:rsidR="00040308" w:rsidRPr="00E448A4">
        <w:rPr>
          <w:i/>
          <w:iCs/>
          <w:szCs w:val="20"/>
        </w:rPr>
        <w:t xml:space="preserve">Nigerian </w:t>
      </w:r>
      <w:proofErr w:type="spellStart"/>
      <w:r w:rsidR="00040308" w:rsidRPr="00E448A4">
        <w:rPr>
          <w:i/>
          <w:iCs/>
          <w:szCs w:val="20"/>
        </w:rPr>
        <w:t>Islamic</w:t>
      </w:r>
      <w:proofErr w:type="spellEnd"/>
      <w:r w:rsidR="00040308" w:rsidRPr="00E448A4">
        <w:rPr>
          <w:i/>
          <w:iCs/>
          <w:szCs w:val="20"/>
        </w:rPr>
        <w:t xml:space="preserve"> Jihad Alliance</w:t>
      </w:r>
      <w:r w:rsidR="00040308" w:rsidRPr="00E448A4">
        <w:rPr>
          <w:szCs w:val="20"/>
        </w:rPr>
        <w:t>), jonka jäsenet ovat peräisin ISWAP (</w:t>
      </w:r>
      <w:proofErr w:type="spellStart"/>
      <w:r w:rsidR="00040308" w:rsidRPr="00E448A4">
        <w:rPr>
          <w:i/>
          <w:iCs/>
          <w:szCs w:val="20"/>
        </w:rPr>
        <w:t>Islamic</w:t>
      </w:r>
      <w:proofErr w:type="spellEnd"/>
      <w:r w:rsidR="00040308" w:rsidRPr="00E448A4">
        <w:rPr>
          <w:i/>
          <w:iCs/>
          <w:szCs w:val="20"/>
        </w:rPr>
        <w:t xml:space="preserve"> State Western </w:t>
      </w:r>
      <w:proofErr w:type="spellStart"/>
      <w:r w:rsidR="00040308" w:rsidRPr="00E448A4">
        <w:rPr>
          <w:i/>
          <w:iCs/>
          <w:szCs w:val="20"/>
        </w:rPr>
        <w:t>African</w:t>
      </w:r>
      <w:proofErr w:type="spellEnd"/>
      <w:r w:rsidR="00040308" w:rsidRPr="00E448A4">
        <w:rPr>
          <w:i/>
          <w:iCs/>
          <w:szCs w:val="20"/>
        </w:rPr>
        <w:t xml:space="preserve"> </w:t>
      </w:r>
      <w:proofErr w:type="spellStart"/>
      <w:r w:rsidR="00040308" w:rsidRPr="00E448A4">
        <w:rPr>
          <w:i/>
          <w:iCs/>
          <w:szCs w:val="20"/>
        </w:rPr>
        <w:t>Province</w:t>
      </w:r>
      <w:proofErr w:type="spellEnd"/>
      <w:r w:rsidR="00040308" w:rsidRPr="00E448A4">
        <w:rPr>
          <w:szCs w:val="20"/>
        </w:rPr>
        <w:t xml:space="preserve">)-, </w:t>
      </w:r>
      <w:proofErr w:type="spellStart"/>
      <w:r w:rsidR="00040308" w:rsidRPr="00E448A4">
        <w:rPr>
          <w:i/>
          <w:iCs/>
          <w:szCs w:val="20"/>
        </w:rPr>
        <w:t>Ansaru</w:t>
      </w:r>
      <w:proofErr w:type="spellEnd"/>
      <w:r w:rsidR="00040308" w:rsidRPr="00E448A4">
        <w:rPr>
          <w:szCs w:val="20"/>
        </w:rPr>
        <w:t xml:space="preserve">- ja </w:t>
      </w:r>
      <w:r w:rsidR="00040308" w:rsidRPr="00E448A4">
        <w:rPr>
          <w:i/>
          <w:iCs/>
          <w:szCs w:val="20"/>
        </w:rPr>
        <w:t xml:space="preserve">Boko </w:t>
      </w:r>
      <w:proofErr w:type="spellStart"/>
      <w:r w:rsidR="00040308" w:rsidRPr="00E448A4">
        <w:rPr>
          <w:i/>
          <w:iCs/>
          <w:szCs w:val="20"/>
        </w:rPr>
        <w:t>Haram</w:t>
      </w:r>
      <w:proofErr w:type="spellEnd"/>
      <w:r w:rsidR="00040308" w:rsidRPr="00E448A4">
        <w:rPr>
          <w:szCs w:val="20"/>
        </w:rPr>
        <w:t xml:space="preserve">  -terroristijärjestöistä. Lisäksi siihen kuuluu ulkomaalaisia palkkasotureita.</w:t>
      </w:r>
      <w:r w:rsidR="00040308" w:rsidRPr="00E448A4">
        <w:rPr>
          <w:rStyle w:val="Alaviitteenviite"/>
          <w:szCs w:val="20"/>
        </w:rPr>
        <w:footnoteReference w:id="68"/>
      </w:r>
      <w:r w:rsidR="00040308" w:rsidRPr="00E448A4">
        <w:rPr>
          <w:szCs w:val="20"/>
        </w:rPr>
        <w:t xml:space="preserve"> </w:t>
      </w:r>
      <w:r w:rsidR="00470BFB">
        <w:rPr>
          <w:szCs w:val="20"/>
        </w:rPr>
        <w:t xml:space="preserve">CTC </w:t>
      </w:r>
      <w:proofErr w:type="spellStart"/>
      <w:r w:rsidR="00470BFB">
        <w:rPr>
          <w:szCs w:val="20"/>
        </w:rPr>
        <w:t>Sentinel</w:t>
      </w:r>
      <w:proofErr w:type="spellEnd"/>
      <w:r w:rsidR="00470BFB">
        <w:rPr>
          <w:szCs w:val="20"/>
        </w:rPr>
        <w:t xml:space="preserve"> -julkaisun artikkelissa 1/2026 on karttoja jihadistiryhmien leviämisestä Nigeriassa. </w:t>
      </w:r>
      <w:r w:rsidR="00127B56">
        <w:rPr>
          <w:szCs w:val="20"/>
        </w:rPr>
        <w:t>Useista eri lähteistä koottujen k</w:t>
      </w:r>
      <w:r w:rsidR="00470BFB">
        <w:rPr>
          <w:szCs w:val="20"/>
        </w:rPr>
        <w:t>arttojen mukaan</w:t>
      </w:r>
      <w:r w:rsidR="00A40834">
        <w:rPr>
          <w:szCs w:val="20"/>
        </w:rPr>
        <w:t xml:space="preserve"> jihadistiset ryhmät </w:t>
      </w:r>
      <w:proofErr w:type="spellStart"/>
      <w:r w:rsidR="00A40834" w:rsidRPr="006025B8">
        <w:rPr>
          <w:i/>
          <w:iCs/>
          <w:szCs w:val="20"/>
        </w:rPr>
        <w:t>Mahmuda</w:t>
      </w:r>
      <w:r w:rsidR="006025B8" w:rsidRPr="006025B8">
        <w:rPr>
          <w:i/>
          <w:iCs/>
          <w:szCs w:val="20"/>
        </w:rPr>
        <w:t>wa</w:t>
      </w:r>
      <w:proofErr w:type="spellEnd"/>
      <w:r w:rsidR="00A40834">
        <w:rPr>
          <w:szCs w:val="20"/>
        </w:rPr>
        <w:t>, JAS (</w:t>
      </w:r>
      <w:proofErr w:type="spellStart"/>
      <w:r w:rsidR="00A40834" w:rsidRPr="006025B8">
        <w:rPr>
          <w:i/>
          <w:iCs/>
          <w:szCs w:val="20"/>
        </w:rPr>
        <w:t>Jama‘at</w:t>
      </w:r>
      <w:proofErr w:type="spellEnd"/>
      <w:r w:rsidR="00A40834" w:rsidRPr="006025B8">
        <w:rPr>
          <w:i/>
          <w:iCs/>
          <w:szCs w:val="20"/>
        </w:rPr>
        <w:t xml:space="preserve"> Ahl </w:t>
      </w:r>
      <w:proofErr w:type="spellStart"/>
      <w:r w:rsidR="00A40834" w:rsidRPr="006025B8">
        <w:rPr>
          <w:i/>
          <w:iCs/>
          <w:szCs w:val="20"/>
        </w:rPr>
        <w:t>al</w:t>
      </w:r>
      <w:proofErr w:type="spellEnd"/>
      <w:r w:rsidR="00A40834" w:rsidRPr="006025B8">
        <w:rPr>
          <w:i/>
          <w:iCs/>
          <w:szCs w:val="20"/>
        </w:rPr>
        <w:t>-Sunna li-</w:t>
      </w:r>
      <w:proofErr w:type="spellStart"/>
      <w:r w:rsidR="00A40834" w:rsidRPr="006025B8">
        <w:rPr>
          <w:i/>
          <w:iCs/>
          <w:szCs w:val="20"/>
        </w:rPr>
        <w:t>Da‘wa</w:t>
      </w:r>
      <w:proofErr w:type="spellEnd"/>
      <w:r w:rsidR="00A40834" w:rsidRPr="006025B8">
        <w:rPr>
          <w:i/>
          <w:iCs/>
          <w:szCs w:val="20"/>
        </w:rPr>
        <w:t xml:space="preserve"> </w:t>
      </w:r>
      <w:proofErr w:type="spellStart"/>
      <w:r w:rsidR="00A40834" w:rsidRPr="006025B8">
        <w:rPr>
          <w:i/>
          <w:iCs/>
          <w:szCs w:val="20"/>
        </w:rPr>
        <w:t>wal</w:t>
      </w:r>
      <w:proofErr w:type="spellEnd"/>
      <w:r w:rsidR="00A40834" w:rsidRPr="006025B8">
        <w:rPr>
          <w:i/>
          <w:iCs/>
          <w:szCs w:val="20"/>
        </w:rPr>
        <w:t>-Jihad</w:t>
      </w:r>
      <w:r w:rsidR="00A40834">
        <w:rPr>
          <w:szCs w:val="20"/>
        </w:rPr>
        <w:t>)</w:t>
      </w:r>
      <w:r w:rsidR="001A48A6">
        <w:rPr>
          <w:szCs w:val="20"/>
        </w:rPr>
        <w:t>,</w:t>
      </w:r>
      <w:r w:rsidR="00A40834">
        <w:rPr>
          <w:szCs w:val="20"/>
        </w:rPr>
        <w:t xml:space="preserve"> ISWAP, JNIM</w:t>
      </w:r>
      <w:r w:rsidR="006025B8">
        <w:rPr>
          <w:szCs w:val="20"/>
        </w:rPr>
        <w:t xml:space="preserve"> (</w:t>
      </w:r>
      <w:proofErr w:type="spellStart"/>
      <w:r w:rsidR="006025B8" w:rsidRPr="006025B8">
        <w:rPr>
          <w:i/>
          <w:iCs/>
          <w:szCs w:val="20"/>
        </w:rPr>
        <w:t>Jama’a</w:t>
      </w:r>
      <w:proofErr w:type="spellEnd"/>
      <w:r w:rsidR="006025B8" w:rsidRPr="006025B8">
        <w:rPr>
          <w:i/>
          <w:iCs/>
          <w:szCs w:val="20"/>
        </w:rPr>
        <w:t xml:space="preserve"> </w:t>
      </w:r>
      <w:proofErr w:type="spellStart"/>
      <w:r w:rsidR="006025B8" w:rsidRPr="006025B8">
        <w:rPr>
          <w:i/>
          <w:iCs/>
          <w:szCs w:val="20"/>
        </w:rPr>
        <w:t>Nusrat</w:t>
      </w:r>
      <w:proofErr w:type="spellEnd"/>
      <w:r w:rsidR="006025B8" w:rsidRPr="006025B8">
        <w:rPr>
          <w:i/>
          <w:iCs/>
          <w:szCs w:val="20"/>
        </w:rPr>
        <w:t xml:space="preserve"> </w:t>
      </w:r>
      <w:proofErr w:type="spellStart"/>
      <w:r w:rsidR="006025B8" w:rsidRPr="006025B8">
        <w:rPr>
          <w:i/>
          <w:iCs/>
          <w:szCs w:val="20"/>
        </w:rPr>
        <w:t>ul</w:t>
      </w:r>
      <w:proofErr w:type="spellEnd"/>
      <w:r w:rsidR="006025B8" w:rsidRPr="006025B8">
        <w:rPr>
          <w:i/>
          <w:iCs/>
          <w:szCs w:val="20"/>
        </w:rPr>
        <w:t xml:space="preserve">-Islam </w:t>
      </w:r>
      <w:proofErr w:type="spellStart"/>
      <w:r w:rsidR="006025B8" w:rsidRPr="006025B8">
        <w:rPr>
          <w:i/>
          <w:iCs/>
          <w:szCs w:val="20"/>
        </w:rPr>
        <w:t>wa</w:t>
      </w:r>
      <w:proofErr w:type="spellEnd"/>
      <w:r w:rsidR="006025B8" w:rsidRPr="006025B8">
        <w:rPr>
          <w:i/>
          <w:iCs/>
          <w:szCs w:val="20"/>
        </w:rPr>
        <w:t xml:space="preserve"> </w:t>
      </w:r>
      <w:proofErr w:type="spellStart"/>
      <w:r w:rsidR="006025B8" w:rsidRPr="006025B8">
        <w:rPr>
          <w:i/>
          <w:iCs/>
          <w:szCs w:val="20"/>
        </w:rPr>
        <w:t>al</w:t>
      </w:r>
      <w:proofErr w:type="spellEnd"/>
      <w:r w:rsidR="006025B8" w:rsidRPr="006025B8">
        <w:rPr>
          <w:i/>
          <w:iCs/>
          <w:szCs w:val="20"/>
        </w:rPr>
        <w:t>-Muslimin</w:t>
      </w:r>
      <w:r w:rsidR="006025B8">
        <w:rPr>
          <w:szCs w:val="20"/>
        </w:rPr>
        <w:t>)</w:t>
      </w:r>
      <w:r w:rsidR="00A40834">
        <w:rPr>
          <w:szCs w:val="20"/>
        </w:rPr>
        <w:t xml:space="preserve">, </w:t>
      </w:r>
      <w:proofErr w:type="spellStart"/>
      <w:r w:rsidR="00A40834">
        <w:rPr>
          <w:szCs w:val="20"/>
        </w:rPr>
        <w:t>Lakurawa</w:t>
      </w:r>
      <w:proofErr w:type="spellEnd"/>
      <w:r w:rsidR="00A40834">
        <w:rPr>
          <w:szCs w:val="20"/>
        </w:rPr>
        <w:t xml:space="preserve"> (</w:t>
      </w:r>
      <w:proofErr w:type="spellStart"/>
      <w:r w:rsidR="00A40834" w:rsidRPr="00A40834">
        <w:rPr>
          <w:i/>
          <w:iCs/>
          <w:szCs w:val="20"/>
        </w:rPr>
        <w:t>Islamic</w:t>
      </w:r>
      <w:proofErr w:type="spellEnd"/>
      <w:r w:rsidR="00A40834" w:rsidRPr="00A40834">
        <w:rPr>
          <w:i/>
          <w:iCs/>
          <w:szCs w:val="20"/>
        </w:rPr>
        <w:t xml:space="preserve"> </w:t>
      </w:r>
      <w:proofErr w:type="spellStart"/>
      <w:r w:rsidR="00A40834" w:rsidRPr="00A40834">
        <w:rPr>
          <w:i/>
          <w:iCs/>
          <w:szCs w:val="20"/>
        </w:rPr>
        <w:t>State’s</w:t>
      </w:r>
      <w:proofErr w:type="spellEnd"/>
      <w:r w:rsidR="00A40834" w:rsidRPr="00A40834">
        <w:rPr>
          <w:i/>
          <w:iCs/>
          <w:szCs w:val="20"/>
        </w:rPr>
        <w:t xml:space="preserve"> Sahel </w:t>
      </w:r>
      <w:proofErr w:type="spellStart"/>
      <w:r w:rsidR="00A40834" w:rsidRPr="00A40834">
        <w:rPr>
          <w:i/>
          <w:iCs/>
          <w:szCs w:val="20"/>
        </w:rPr>
        <w:t>Province</w:t>
      </w:r>
      <w:proofErr w:type="spellEnd"/>
      <w:r w:rsidR="00A40834">
        <w:rPr>
          <w:szCs w:val="20"/>
        </w:rPr>
        <w:t xml:space="preserve">, ISSP) ja </w:t>
      </w:r>
      <w:proofErr w:type="spellStart"/>
      <w:r w:rsidR="00A40834">
        <w:rPr>
          <w:szCs w:val="20"/>
        </w:rPr>
        <w:t>Ansaru</w:t>
      </w:r>
      <w:proofErr w:type="spellEnd"/>
      <w:r w:rsidR="00A40834">
        <w:rPr>
          <w:szCs w:val="20"/>
        </w:rPr>
        <w:t xml:space="preserve"> toimivat </w:t>
      </w:r>
      <w:r w:rsidR="00127B56">
        <w:rPr>
          <w:szCs w:val="20"/>
        </w:rPr>
        <w:t xml:space="preserve">vain </w:t>
      </w:r>
      <w:r w:rsidR="00A40834">
        <w:rPr>
          <w:szCs w:val="20"/>
        </w:rPr>
        <w:t>muissa osissa Nigeriaa.</w:t>
      </w:r>
      <w:r w:rsidR="00A40834">
        <w:rPr>
          <w:rStyle w:val="Alaviitteenviite"/>
          <w:szCs w:val="20"/>
        </w:rPr>
        <w:footnoteReference w:id="69"/>
      </w:r>
      <w:r w:rsidR="00A40834">
        <w:rPr>
          <w:szCs w:val="20"/>
        </w:rPr>
        <w:t xml:space="preserve"> </w:t>
      </w:r>
    </w:p>
    <w:p w14:paraId="3ACA4085" w14:textId="539C6982" w:rsidR="00C94D05" w:rsidRPr="00E448A4" w:rsidRDefault="00CF65E8" w:rsidP="00E448A4">
      <w:pPr>
        <w:spacing w:line="240" w:lineRule="auto"/>
        <w:rPr>
          <w:szCs w:val="20"/>
        </w:rPr>
      </w:pPr>
      <w:proofErr w:type="spellStart"/>
      <w:r>
        <w:rPr>
          <w:szCs w:val="20"/>
        </w:rPr>
        <w:t>InterSociety</w:t>
      </w:r>
      <w:r w:rsidR="00F76B8D" w:rsidRPr="00E448A4">
        <w:rPr>
          <w:szCs w:val="20"/>
        </w:rPr>
        <w:t>n</w:t>
      </w:r>
      <w:proofErr w:type="spellEnd"/>
      <w:r w:rsidR="00F76B8D" w:rsidRPr="00E448A4">
        <w:rPr>
          <w:szCs w:val="20"/>
        </w:rPr>
        <w:t xml:space="preserve"> mukaan</w:t>
      </w:r>
      <w:r w:rsidR="00014DFA">
        <w:rPr>
          <w:szCs w:val="20"/>
        </w:rPr>
        <w:t xml:space="preserve"> South Eastissa toimivien</w:t>
      </w:r>
      <w:r w:rsidR="00F76B8D" w:rsidRPr="00E448A4">
        <w:rPr>
          <w:szCs w:val="20"/>
        </w:rPr>
        <w:t xml:space="preserve"> </w:t>
      </w:r>
      <w:r w:rsidR="00470BFB">
        <w:rPr>
          <w:szCs w:val="20"/>
        </w:rPr>
        <w:t xml:space="preserve">jihadistien kanssa liittoutui </w:t>
      </w:r>
      <w:proofErr w:type="spellStart"/>
      <w:r w:rsidR="00040308" w:rsidRPr="00E448A4">
        <w:rPr>
          <w:szCs w:val="20"/>
        </w:rPr>
        <w:t>Alhaji</w:t>
      </w:r>
      <w:proofErr w:type="spellEnd"/>
      <w:r w:rsidR="00040308" w:rsidRPr="00E448A4">
        <w:rPr>
          <w:szCs w:val="20"/>
        </w:rPr>
        <w:t xml:space="preserve"> </w:t>
      </w:r>
      <w:proofErr w:type="spellStart"/>
      <w:r w:rsidR="00040308" w:rsidRPr="00E448A4">
        <w:rPr>
          <w:szCs w:val="20"/>
        </w:rPr>
        <w:t>Asari</w:t>
      </w:r>
      <w:proofErr w:type="spellEnd"/>
      <w:r w:rsidR="00040308" w:rsidRPr="00E448A4">
        <w:rPr>
          <w:szCs w:val="20"/>
        </w:rPr>
        <w:t xml:space="preserve"> </w:t>
      </w:r>
      <w:proofErr w:type="spellStart"/>
      <w:r w:rsidR="00040308" w:rsidRPr="00E448A4">
        <w:rPr>
          <w:szCs w:val="20"/>
        </w:rPr>
        <w:t>Dokubo</w:t>
      </w:r>
      <w:r w:rsidR="001A48A6">
        <w:rPr>
          <w:szCs w:val="20"/>
        </w:rPr>
        <w:t>n</w:t>
      </w:r>
      <w:proofErr w:type="spellEnd"/>
      <w:r w:rsidR="0061078C" w:rsidRPr="00E448A4">
        <w:rPr>
          <w:szCs w:val="20"/>
        </w:rPr>
        <w:t xml:space="preserve"> johtamista,</w:t>
      </w:r>
      <w:r w:rsidR="00040308" w:rsidRPr="00E448A4">
        <w:rPr>
          <w:szCs w:val="20"/>
        </w:rPr>
        <w:t xml:space="preserve"> entisistä </w:t>
      </w:r>
      <w:proofErr w:type="spellStart"/>
      <w:r w:rsidR="00040308" w:rsidRPr="00E448A4">
        <w:rPr>
          <w:szCs w:val="20"/>
        </w:rPr>
        <w:t>Nigerjoen</w:t>
      </w:r>
      <w:proofErr w:type="spellEnd"/>
      <w:r w:rsidR="00040308" w:rsidRPr="00E448A4">
        <w:rPr>
          <w:szCs w:val="20"/>
        </w:rPr>
        <w:t xml:space="preserve"> suiston militanteista (nyk. </w:t>
      </w:r>
      <w:proofErr w:type="spellStart"/>
      <w:r w:rsidR="00040308" w:rsidRPr="00E448A4">
        <w:rPr>
          <w:i/>
          <w:iCs/>
          <w:szCs w:val="20"/>
        </w:rPr>
        <w:t>Jihadist</w:t>
      </w:r>
      <w:proofErr w:type="spellEnd"/>
      <w:r w:rsidR="00040308" w:rsidRPr="00E448A4">
        <w:rPr>
          <w:i/>
          <w:iCs/>
          <w:szCs w:val="20"/>
        </w:rPr>
        <w:t xml:space="preserve"> Niger Delta Mercenaries</w:t>
      </w:r>
      <w:r w:rsidR="00040308" w:rsidRPr="00E448A4">
        <w:rPr>
          <w:szCs w:val="20"/>
        </w:rPr>
        <w:t>) rekrytoituja henkilöitä.</w:t>
      </w:r>
      <w:r w:rsidR="00040308" w:rsidRPr="00E448A4">
        <w:rPr>
          <w:rStyle w:val="Alaviitteenviite"/>
          <w:szCs w:val="20"/>
        </w:rPr>
        <w:footnoteReference w:id="70"/>
      </w:r>
      <w:r w:rsidR="00040308" w:rsidRPr="00E448A4">
        <w:rPr>
          <w:szCs w:val="20"/>
        </w:rPr>
        <w:t xml:space="preserve"> </w:t>
      </w:r>
      <w:proofErr w:type="spellStart"/>
      <w:r w:rsidR="00040308" w:rsidRPr="00E448A4">
        <w:rPr>
          <w:szCs w:val="20"/>
        </w:rPr>
        <w:t>IPOB:n</w:t>
      </w:r>
      <w:proofErr w:type="spellEnd"/>
      <w:r w:rsidR="00040308" w:rsidRPr="00E448A4">
        <w:rPr>
          <w:szCs w:val="20"/>
        </w:rPr>
        <w:t xml:space="preserve"> mukaan (2022) </w:t>
      </w:r>
      <w:proofErr w:type="spellStart"/>
      <w:r w:rsidR="00040308" w:rsidRPr="00E448A4">
        <w:rPr>
          <w:szCs w:val="20"/>
        </w:rPr>
        <w:t>Asari</w:t>
      </w:r>
      <w:proofErr w:type="spellEnd"/>
      <w:r w:rsidR="00040308" w:rsidRPr="00E448A4">
        <w:rPr>
          <w:szCs w:val="20"/>
        </w:rPr>
        <w:t xml:space="preserve"> </w:t>
      </w:r>
      <w:proofErr w:type="spellStart"/>
      <w:r w:rsidR="00040308" w:rsidRPr="00E448A4">
        <w:rPr>
          <w:szCs w:val="20"/>
        </w:rPr>
        <w:t>Dokubo</w:t>
      </w:r>
      <w:proofErr w:type="spellEnd"/>
      <w:r w:rsidR="00040308" w:rsidRPr="00E448A4">
        <w:rPr>
          <w:szCs w:val="20"/>
        </w:rPr>
        <w:t xml:space="preserve"> toimi salaliitossa (tuolloisen) presidentti </w:t>
      </w:r>
      <w:proofErr w:type="spellStart"/>
      <w:r w:rsidR="00040308" w:rsidRPr="00E448A4">
        <w:rPr>
          <w:szCs w:val="20"/>
        </w:rPr>
        <w:t>Muhammadu</w:t>
      </w:r>
      <w:proofErr w:type="spellEnd"/>
      <w:r w:rsidR="00040308" w:rsidRPr="00E448A4">
        <w:rPr>
          <w:szCs w:val="20"/>
        </w:rPr>
        <w:t xml:space="preserve"> </w:t>
      </w:r>
      <w:proofErr w:type="spellStart"/>
      <w:r w:rsidR="00040308" w:rsidRPr="00E448A4">
        <w:rPr>
          <w:szCs w:val="20"/>
        </w:rPr>
        <w:t>Buharin</w:t>
      </w:r>
      <w:proofErr w:type="spellEnd"/>
      <w:r w:rsidR="00040308" w:rsidRPr="00E448A4">
        <w:rPr>
          <w:szCs w:val="20"/>
        </w:rPr>
        <w:t xml:space="preserve"> hallituksen kanssa separatistijohtajien surmaamiseksi maan kaakkois- ja eteläosissa</w:t>
      </w:r>
      <w:r w:rsidR="00F76B8D" w:rsidRPr="00E448A4">
        <w:rPr>
          <w:szCs w:val="20"/>
        </w:rPr>
        <w:t>.</w:t>
      </w:r>
      <w:r w:rsidR="00040308" w:rsidRPr="00E448A4">
        <w:rPr>
          <w:szCs w:val="20"/>
        </w:rPr>
        <w:t xml:space="preserve"> IPOB varoitti lehdistötiedotteessaan</w:t>
      </w:r>
      <w:r w:rsidR="00470BFB">
        <w:rPr>
          <w:szCs w:val="20"/>
        </w:rPr>
        <w:t xml:space="preserve"> (2022)</w:t>
      </w:r>
      <w:r w:rsidR="00040308" w:rsidRPr="00E448A4">
        <w:rPr>
          <w:szCs w:val="20"/>
        </w:rPr>
        <w:t xml:space="preserve">, että </w:t>
      </w:r>
      <w:proofErr w:type="spellStart"/>
      <w:r w:rsidR="00040308" w:rsidRPr="00E448A4">
        <w:rPr>
          <w:szCs w:val="20"/>
        </w:rPr>
        <w:t>Dokubo</w:t>
      </w:r>
      <w:proofErr w:type="spellEnd"/>
      <w:r w:rsidR="00040308" w:rsidRPr="00E448A4">
        <w:rPr>
          <w:szCs w:val="20"/>
        </w:rPr>
        <w:t xml:space="preserve"> on salaliitossa </w:t>
      </w:r>
      <w:proofErr w:type="spellStart"/>
      <w:r w:rsidR="00040308" w:rsidRPr="00E448A4">
        <w:rPr>
          <w:szCs w:val="20"/>
        </w:rPr>
        <w:t>fulanijoukkojen</w:t>
      </w:r>
      <w:proofErr w:type="spellEnd"/>
      <w:r w:rsidR="00040308" w:rsidRPr="00E448A4">
        <w:rPr>
          <w:szCs w:val="20"/>
        </w:rPr>
        <w:t xml:space="preserve">  kanssa aiheuttaakseen kaaosta Biafran alueella.</w:t>
      </w:r>
      <w:r w:rsidR="00040308" w:rsidRPr="00E448A4">
        <w:rPr>
          <w:rStyle w:val="Alaviitteenviite"/>
          <w:szCs w:val="20"/>
        </w:rPr>
        <w:footnoteReference w:id="71"/>
      </w:r>
      <w:r w:rsidR="00040308" w:rsidRPr="00E448A4">
        <w:rPr>
          <w:szCs w:val="20"/>
        </w:rPr>
        <w:t xml:space="preserve"> </w:t>
      </w:r>
      <w:proofErr w:type="spellStart"/>
      <w:r w:rsidR="00040308" w:rsidRPr="00E448A4">
        <w:rPr>
          <w:szCs w:val="20"/>
        </w:rPr>
        <w:t>As</w:t>
      </w:r>
      <w:r w:rsidR="00C94D05" w:rsidRPr="00E448A4">
        <w:rPr>
          <w:szCs w:val="20"/>
        </w:rPr>
        <w:t>ari</w:t>
      </w:r>
      <w:proofErr w:type="spellEnd"/>
      <w:r w:rsidR="00C94D05" w:rsidRPr="00E448A4">
        <w:rPr>
          <w:szCs w:val="20"/>
        </w:rPr>
        <w:t xml:space="preserve"> </w:t>
      </w:r>
      <w:proofErr w:type="spellStart"/>
      <w:r w:rsidR="00C94D05" w:rsidRPr="00E448A4">
        <w:rPr>
          <w:szCs w:val="20"/>
        </w:rPr>
        <w:t>Dokubo</w:t>
      </w:r>
      <w:proofErr w:type="spellEnd"/>
      <w:r w:rsidR="00C94D05" w:rsidRPr="00E448A4">
        <w:rPr>
          <w:szCs w:val="20"/>
        </w:rPr>
        <w:t xml:space="preserve"> on</w:t>
      </w:r>
      <w:r w:rsidR="00470BFB">
        <w:rPr>
          <w:szCs w:val="20"/>
        </w:rPr>
        <w:t xml:space="preserve"> itse</w:t>
      </w:r>
      <w:r w:rsidR="00C94D05" w:rsidRPr="00E448A4">
        <w:rPr>
          <w:szCs w:val="20"/>
        </w:rPr>
        <w:t xml:space="preserve"> </w:t>
      </w:r>
      <w:r w:rsidR="00F76B8D" w:rsidRPr="00E448A4">
        <w:rPr>
          <w:szCs w:val="20"/>
        </w:rPr>
        <w:t>kertonut</w:t>
      </w:r>
      <w:r w:rsidR="00C94D05" w:rsidRPr="00E448A4">
        <w:rPr>
          <w:szCs w:val="20"/>
        </w:rPr>
        <w:t>, että hänen ryhmänsä on mukana South Eastissa toteutettavissa ”rikollisuuden vastaisissa operaatioissa”.</w:t>
      </w:r>
      <w:r w:rsidR="00C94D05" w:rsidRPr="00E448A4">
        <w:rPr>
          <w:szCs w:val="20"/>
          <w:vertAlign w:val="superscript"/>
        </w:rPr>
        <w:footnoteReference w:id="72"/>
      </w:r>
    </w:p>
    <w:p w14:paraId="20EA05D9" w14:textId="31728775" w:rsidR="003E5291" w:rsidRPr="00E448A4" w:rsidRDefault="003E5291" w:rsidP="00E448A4">
      <w:pPr>
        <w:spacing w:before="120" w:after="120" w:line="240" w:lineRule="auto"/>
        <w:rPr>
          <w:szCs w:val="20"/>
        </w:rPr>
      </w:pPr>
      <w:r w:rsidRPr="00E448A4">
        <w:rPr>
          <w:szCs w:val="20"/>
        </w:rPr>
        <w:t>Toimijoiden vallasta siviiliväestön suhteen on lisää tämän vastauksen kohdissa 2</w:t>
      </w:r>
      <w:r w:rsidR="00470BFB">
        <w:rPr>
          <w:szCs w:val="20"/>
        </w:rPr>
        <w:t>–</w:t>
      </w:r>
      <w:r w:rsidR="00CF65E8">
        <w:rPr>
          <w:szCs w:val="20"/>
        </w:rPr>
        <w:t>4</w:t>
      </w:r>
      <w:r w:rsidRPr="00E448A4">
        <w:rPr>
          <w:szCs w:val="20"/>
        </w:rPr>
        <w:t>.</w:t>
      </w:r>
    </w:p>
    <w:p w14:paraId="1F8A852A" w14:textId="7FFC391E" w:rsidR="00543F66" w:rsidRPr="00460009" w:rsidRDefault="00A65656" w:rsidP="00460009">
      <w:pPr>
        <w:pStyle w:val="Otsikko1"/>
      </w:pPr>
      <w:r w:rsidRPr="00460009">
        <w:t>Mi</w:t>
      </w:r>
      <w:r w:rsidR="00AB60EA" w:rsidRPr="00460009">
        <w:t>llainen</w:t>
      </w:r>
      <w:r w:rsidRPr="00460009">
        <w:t xml:space="preserve"> on </w:t>
      </w:r>
      <w:r w:rsidR="00AD728C">
        <w:t>South East</w:t>
      </w:r>
      <w:r w:rsidRPr="00460009">
        <w:t>in turvallisuustilanne?</w:t>
      </w:r>
    </w:p>
    <w:p w14:paraId="04341B35" w14:textId="17779DC3" w:rsidR="006217AE" w:rsidRDefault="009A0B66" w:rsidP="00E448A4">
      <w:pPr>
        <w:spacing w:line="240" w:lineRule="auto"/>
        <w:rPr>
          <w:szCs w:val="20"/>
        </w:rPr>
      </w:pPr>
      <w:r w:rsidRPr="00E448A4">
        <w:rPr>
          <w:szCs w:val="20"/>
        </w:rPr>
        <w:t xml:space="preserve">Alueella esiintyy </w:t>
      </w:r>
      <w:r w:rsidR="00AB5AAC" w:rsidRPr="00E448A4">
        <w:rPr>
          <w:szCs w:val="20"/>
        </w:rPr>
        <w:t>Nigerian pohjoisosista etelään päin lisääntyvästi vaeltavien</w:t>
      </w:r>
      <w:r w:rsidR="00AB5AAC" w:rsidRPr="00E448A4">
        <w:rPr>
          <w:rStyle w:val="Alaviitteenviite"/>
          <w:szCs w:val="20"/>
        </w:rPr>
        <w:footnoteReference w:id="73"/>
      </w:r>
      <w:r w:rsidR="00AB5AAC" w:rsidRPr="00E448A4">
        <w:rPr>
          <w:szCs w:val="20"/>
        </w:rPr>
        <w:t xml:space="preserve"> </w:t>
      </w:r>
      <w:proofErr w:type="spellStart"/>
      <w:r w:rsidRPr="00E448A4">
        <w:rPr>
          <w:szCs w:val="20"/>
        </w:rPr>
        <w:t>fulanipaimentolaisten</w:t>
      </w:r>
      <w:proofErr w:type="spellEnd"/>
      <w:r w:rsidRPr="00E448A4">
        <w:rPr>
          <w:szCs w:val="20"/>
        </w:rPr>
        <w:t xml:space="preserve"> hyökkäyksiä</w:t>
      </w:r>
      <w:r w:rsidRPr="00E448A4">
        <w:rPr>
          <w:rStyle w:val="Alaviitteenviite"/>
          <w:szCs w:val="20"/>
        </w:rPr>
        <w:footnoteReference w:id="74"/>
      </w:r>
      <w:r w:rsidR="00AB5AAC" w:rsidRPr="00E448A4">
        <w:rPr>
          <w:szCs w:val="20"/>
        </w:rPr>
        <w:t>.</w:t>
      </w:r>
      <w:r w:rsidRPr="00E448A4">
        <w:rPr>
          <w:szCs w:val="20"/>
        </w:rPr>
        <w:t xml:space="preserve"> </w:t>
      </w:r>
      <w:r w:rsidR="003E5291" w:rsidRPr="00E448A4">
        <w:rPr>
          <w:szCs w:val="20"/>
        </w:rPr>
        <w:t>Separatistinen toiminta jatkuu South Eastin alueella.</w:t>
      </w:r>
      <w:r w:rsidR="003E5291" w:rsidRPr="00E448A4">
        <w:rPr>
          <w:rStyle w:val="Alaviitteenviite"/>
          <w:szCs w:val="20"/>
        </w:rPr>
        <w:footnoteReference w:id="75"/>
      </w:r>
      <w:r w:rsidR="003E5291" w:rsidRPr="00E448A4">
        <w:rPr>
          <w:szCs w:val="20"/>
        </w:rPr>
        <w:t xml:space="preserve"> Biafran agitaatio on samalla hyvä peitetarina rikollisille.</w:t>
      </w:r>
      <w:r w:rsidR="003E5291" w:rsidRPr="00E448A4">
        <w:rPr>
          <w:szCs w:val="20"/>
          <w:vertAlign w:val="superscript"/>
        </w:rPr>
        <w:footnoteReference w:id="76"/>
      </w:r>
      <w:r w:rsidR="003E5291" w:rsidRPr="00E448A4">
        <w:rPr>
          <w:szCs w:val="20"/>
        </w:rPr>
        <w:t xml:space="preserve"> </w:t>
      </w:r>
      <w:r w:rsidRPr="00E448A4">
        <w:rPr>
          <w:szCs w:val="20"/>
        </w:rPr>
        <w:t>Lisäksi alueella on ns. kulttien aiheuttamaa väkivaltaa, joskin vähemmän kuin South Westin ja South Southin alueilla.</w:t>
      </w:r>
      <w:r w:rsidRPr="00E448A4">
        <w:rPr>
          <w:rStyle w:val="Alaviitteenviite"/>
          <w:szCs w:val="20"/>
        </w:rPr>
        <w:footnoteReference w:id="77"/>
      </w:r>
      <w:r w:rsidR="00A718AD" w:rsidRPr="00E448A4">
        <w:rPr>
          <w:szCs w:val="20"/>
        </w:rPr>
        <w:t xml:space="preserve"> </w:t>
      </w:r>
      <w:r w:rsidR="005E4D92" w:rsidRPr="00E448A4">
        <w:rPr>
          <w:szCs w:val="20"/>
        </w:rPr>
        <w:t>Osa South Eastin alueesta on valtion kontrollin ulottumattomissa</w:t>
      </w:r>
      <w:r w:rsidR="000B246D" w:rsidRPr="00E448A4">
        <w:rPr>
          <w:szCs w:val="20"/>
        </w:rPr>
        <w:t>, ja näillä metsäisillä alueilla operoivat ESN,</w:t>
      </w:r>
      <w:r w:rsidR="000B246D" w:rsidRPr="00E448A4">
        <w:rPr>
          <w:rStyle w:val="Alaviitteenviite"/>
          <w:szCs w:val="20"/>
        </w:rPr>
        <w:footnoteReference w:id="78"/>
      </w:r>
      <w:r w:rsidR="000B246D" w:rsidRPr="00E448A4">
        <w:rPr>
          <w:szCs w:val="20"/>
        </w:rPr>
        <w:t xml:space="preserve"> ”bandiitit”</w:t>
      </w:r>
      <w:r w:rsidR="000B246D" w:rsidRPr="00E448A4">
        <w:rPr>
          <w:rStyle w:val="Alaviitteenviite"/>
          <w:szCs w:val="20"/>
        </w:rPr>
        <w:footnoteReference w:id="79"/>
      </w:r>
      <w:r w:rsidR="000B246D" w:rsidRPr="00E448A4">
        <w:rPr>
          <w:szCs w:val="20"/>
        </w:rPr>
        <w:t xml:space="preserve"> </w:t>
      </w:r>
      <w:r w:rsidR="001A48A6">
        <w:rPr>
          <w:szCs w:val="20"/>
        </w:rPr>
        <w:t xml:space="preserve">ja </w:t>
      </w:r>
      <w:r w:rsidR="000B246D" w:rsidRPr="00E448A4">
        <w:rPr>
          <w:szCs w:val="20"/>
        </w:rPr>
        <w:t xml:space="preserve">aseistetut </w:t>
      </w:r>
      <w:proofErr w:type="spellStart"/>
      <w:r w:rsidR="000B246D" w:rsidRPr="00E448A4">
        <w:rPr>
          <w:szCs w:val="20"/>
        </w:rPr>
        <w:t>fulanimilitiat</w:t>
      </w:r>
      <w:proofErr w:type="spellEnd"/>
      <w:r w:rsidR="000B246D" w:rsidRPr="00E448A4">
        <w:rPr>
          <w:rStyle w:val="Alaviitteenviite"/>
          <w:szCs w:val="20"/>
        </w:rPr>
        <w:footnoteReference w:id="80"/>
      </w:r>
      <w:r w:rsidR="000B246D" w:rsidRPr="00E448A4">
        <w:rPr>
          <w:szCs w:val="20"/>
        </w:rPr>
        <w:t xml:space="preserve">. </w:t>
      </w:r>
    </w:p>
    <w:p w14:paraId="4680B60F" w14:textId="603E893A" w:rsidR="00AB5AAC" w:rsidRPr="00E448A4" w:rsidRDefault="006217AE" w:rsidP="00E448A4">
      <w:pPr>
        <w:spacing w:line="240" w:lineRule="auto"/>
        <w:rPr>
          <w:color w:val="FF0000"/>
          <w:szCs w:val="20"/>
        </w:rPr>
      </w:pPr>
      <w:r>
        <w:rPr>
          <w:szCs w:val="20"/>
        </w:rPr>
        <w:t>Nigerian hallitus vastaa maav</w:t>
      </w:r>
      <w:r w:rsidRPr="006217AE">
        <w:rPr>
          <w:szCs w:val="20"/>
        </w:rPr>
        <w:t xml:space="preserve">oimien avulla toteutettavalla lähestymistavalla </w:t>
      </w:r>
      <w:r>
        <w:rPr>
          <w:szCs w:val="20"/>
        </w:rPr>
        <w:t xml:space="preserve">separatismin torjumiseksi. </w:t>
      </w:r>
      <w:r w:rsidRPr="006217AE">
        <w:rPr>
          <w:szCs w:val="20"/>
        </w:rPr>
        <w:t>Sotilas- ja poliisioperaatiot johtavat usein sivullisiin vahinkoihin, koska levottomuuksien aiheuttajat sulautuvat helposti väestön sekaan.</w:t>
      </w:r>
      <w:r w:rsidR="0026304C">
        <w:rPr>
          <w:szCs w:val="20"/>
        </w:rPr>
        <w:t xml:space="preserve"> </w:t>
      </w:r>
      <w:r w:rsidR="0026304C">
        <w:t>Samalla operaatiot johtavat kuitenkin myös usein separatistien toimien väl</w:t>
      </w:r>
      <w:r w:rsidR="0026304C">
        <w:t>i</w:t>
      </w:r>
      <w:r w:rsidR="0026304C">
        <w:t>a</w:t>
      </w:r>
      <w:r w:rsidR="0026304C">
        <w:t>i</w:t>
      </w:r>
      <w:r w:rsidR="0026304C">
        <w:t>kaiseen vähenemiseen</w:t>
      </w:r>
      <w:r w:rsidRPr="006217AE">
        <w:rPr>
          <w:szCs w:val="20"/>
        </w:rPr>
        <w:t>.</w:t>
      </w:r>
      <w:r>
        <w:rPr>
          <w:rStyle w:val="Alaviitteenviite"/>
          <w:szCs w:val="20"/>
        </w:rPr>
        <w:footnoteReference w:id="81"/>
      </w:r>
      <w:r w:rsidRPr="006217AE">
        <w:rPr>
          <w:szCs w:val="20"/>
        </w:rPr>
        <w:t xml:space="preserve"> </w:t>
      </w:r>
      <w:r w:rsidR="000B246D" w:rsidRPr="00E448A4">
        <w:rPr>
          <w:szCs w:val="20"/>
        </w:rPr>
        <w:t>Virallisten turvallisuustoimijoiden läsnäolo on keskittynyt lisääntyvästi valtateiden tarkastuspisteiden ylläpitoon, jolloin syrjäisemmät alueet jäävät väkivallalle alttiiksi.</w:t>
      </w:r>
      <w:r w:rsidR="000B246D" w:rsidRPr="00E448A4">
        <w:rPr>
          <w:szCs w:val="20"/>
          <w:vertAlign w:val="superscript"/>
        </w:rPr>
        <w:footnoteReference w:id="82"/>
      </w:r>
      <w:r w:rsidR="0058140E" w:rsidRPr="00E448A4">
        <w:rPr>
          <w:szCs w:val="20"/>
        </w:rPr>
        <w:t xml:space="preserve"> P</w:t>
      </w:r>
      <w:r w:rsidR="00735392" w:rsidRPr="00E448A4">
        <w:rPr>
          <w:szCs w:val="20"/>
        </w:rPr>
        <w:t xml:space="preserve">oliisi ei priorisoi aseiden </w:t>
      </w:r>
      <w:r w:rsidR="003E5291" w:rsidRPr="00E448A4">
        <w:rPr>
          <w:szCs w:val="20"/>
        </w:rPr>
        <w:t xml:space="preserve">rikollisille </w:t>
      </w:r>
      <w:r w:rsidR="00735392" w:rsidRPr="00E448A4">
        <w:rPr>
          <w:szCs w:val="20"/>
        </w:rPr>
        <w:t>päätymisen estämistä, ei</w:t>
      </w:r>
      <w:r w:rsidR="0058140E" w:rsidRPr="00E448A4">
        <w:rPr>
          <w:szCs w:val="20"/>
        </w:rPr>
        <w:t xml:space="preserve">vätkä </w:t>
      </w:r>
      <w:r w:rsidR="00735392" w:rsidRPr="00E448A4">
        <w:rPr>
          <w:szCs w:val="20"/>
        </w:rPr>
        <w:t>jengirikollis</w:t>
      </w:r>
      <w:r w:rsidR="0058140E" w:rsidRPr="00E448A4">
        <w:rPr>
          <w:szCs w:val="20"/>
        </w:rPr>
        <w:t>et joudu vastuuseen oikeudessa</w:t>
      </w:r>
      <w:r w:rsidR="00735392" w:rsidRPr="00E448A4">
        <w:rPr>
          <w:szCs w:val="20"/>
        </w:rPr>
        <w:t>.</w:t>
      </w:r>
      <w:r w:rsidR="00735392" w:rsidRPr="00E448A4">
        <w:rPr>
          <w:rStyle w:val="Alaviitteenviite"/>
          <w:szCs w:val="20"/>
        </w:rPr>
        <w:footnoteReference w:id="83"/>
      </w:r>
      <w:r w:rsidR="00735392" w:rsidRPr="00E448A4">
        <w:rPr>
          <w:szCs w:val="20"/>
        </w:rPr>
        <w:t xml:space="preserve"> </w:t>
      </w:r>
      <w:r w:rsidR="0026304C" w:rsidRPr="00E448A4">
        <w:rPr>
          <w:szCs w:val="20"/>
        </w:rPr>
        <w:t>Turvallisuusviranomaiset ovat esiintyneet tarkastuspisteillä tunnuksettomina ja virkapuvuttomina</w:t>
      </w:r>
      <w:r w:rsidR="0026304C" w:rsidRPr="00E448A4">
        <w:rPr>
          <w:rStyle w:val="Alaviitteenviite"/>
          <w:szCs w:val="20"/>
        </w:rPr>
        <w:footnoteReference w:id="84"/>
      </w:r>
      <w:r w:rsidR="0026304C">
        <w:rPr>
          <w:szCs w:val="20"/>
        </w:rPr>
        <w:t>, ja ne</w:t>
      </w:r>
      <w:r w:rsidR="0058140E" w:rsidRPr="00E448A4">
        <w:rPr>
          <w:szCs w:val="20"/>
        </w:rPr>
        <w:t xml:space="preserve"> syyllistyvät alueella oikeudenloukkauksiin</w:t>
      </w:r>
      <w:r w:rsidR="0058140E" w:rsidRPr="00E448A4">
        <w:rPr>
          <w:szCs w:val="20"/>
          <w:vertAlign w:val="superscript"/>
        </w:rPr>
        <w:footnoteReference w:id="85"/>
      </w:r>
      <w:r w:rsidR="0026304C">
        <w:rPr>
          <w:szCs w:val="20"/>
        </w:rPr>
        <w:t>.</w:t>
      </w:r>
      <w:r w:rsidR="0058140E" w:rsidRPr="00E448A4">
        <w:rPr>
          <w:szCs w:val="20"/>
        </w:rPr>
        <w:t xml:space="preserve"> Aseistetut ryhmät hyödyntävät kansalaisten heikentynyttä luottamusta valtion instituutioihin.</w:t>
      </w:r>
      <w:r w:rsidR="0058140E" w:rsidRPr="00E448A4">
        <w:rPr>
          <w:rStyle w:val="Alaviitteenviite"/>
          <w:szCs w:val="20"/>
        </w:rPr>
        <w:footnoteReference w:id="86"/>
      </w:r>
      <w:r w:rsidR="0058140E" w:rsidRPr="00E448A4">
        <w:rPr>
          <w:szCs w:val="20"/>
        </w:rPr>
        <w:t xml:space="preserve"> </w:t>
      </w:r>
      <w:r w:rsidR="00AB5AAC" w:rsidRPr="00E448A4">
        <w:rPr>
          <w:szCs w:val="20"/>
        </w:rPr>
        <w:t>Paikallisia asukkaita on muuttanut pois alueelta</w:t>
      </w:r>
      <w:r w:rsidR="00735392" w:rsidRPr="00E448A4">
        <w:rPr>
          <w:szCs w:val="20"/>
        </w:rPr>
        <w:t>.</w:t>
      </w:r>
      <w:r w:rsidR="00735392" w:rsidRPr="00E448A4">
        <w:rPr>
          <w:rStyle w:val="Alaviitteenviite"/>
          <w:szCs w:val="20"/>
        </w:rPr>
        <w:footnoteReference w:id="87"/>
      </w:r>
      <w:r w:rsidR="00735392" w:rsidRPr="00E448A4">
        <w:rPr>
          <w:szCs w:val="20"/>
        </w:rPr>
        <w:t xml:space="preserve"> </w:t>
      </w:r>
      <w:r w:rsidR="005F5EC0">
        <w:rPr>
          <w:szCs w:val="20"/>
        </w:rPr>
        <w:t xml:space="preserve">Ulkonaliikkumiskiellot (kirjaimellisesti </w:t>
      </w:r>
      <w:proofErr w:type="spellStart"/>
      <w:r w:rsidR="005F5EC0">
        <w:rPr>
          <w:szCs w:val="20"/>
        </w:rPr>
        <w:t>kotonapysymismääräykset</w:t>
      </w:r>
      <w:proofErr w:type="spellEnd"/>
      <w:r w:rsidR="005F5EC0">
        <w:rPr>
          <w:szCs w:val="20"/>
        </w:rPr>
        <w:t xml:space="preserve">, engl. </w:t>
      </w:r>
      <w:proofErr w:type="spellStart"/>
      <w:r w:rsidR="005F5EC0" w:rsidRPr="005F5EC0">
        <w:rPr>
          <w:i/>
          <w:iCs/>
          <w:szCs w:val="20"/>
        </w:rPr>
        <w:t>sit</w:t>
      </w:r>
      <w:proofErr w:type="spellEnd"/>
      <w:r w:rsidR="005F5EC0" w:rsidRPr="005F5EC0">
        <w:rPr>
          <w:i/>
          <w:iCs/>
          <w:szCs w:val="20"/>
        </w:rPr>
        <w:t xml:space="preserve">-at-home </w:t>
      </w:r>
      <w:proofErr w:type="spellStart"/>
      <w:r w:rsidR="005F5EC0" w:rsidRPr="005F5EC0">
        <w:rPr>
          <w:i/>
          <w:iCs/>
          <w:szCs w:val="20"/>
        </w:rPr>
        <w:t>orders</w:t>
      </w:r>
      <w:proofErr w:type="spellEnd"/>
      <w:r w:rsidR="005F5EC0">
        <w:rPr>
          <w:szCs w:val="20"/>
        </w:rPr>
        <w:t>)</w:t>
      </w:r>
      <w:r w:rsidR="00AB5AAC" w:rsidRPr="00E448A4">
        <w:rPr>
          <w:szCs w:val="20"/>
        </w:rPr>
        <w:t>vaikeuttavat koulutukseen osallistumista</w:t>
      </w:r>
      <w:r w:rsidR="00735392" w:rsidRPr="00E448A4">
        <w:rPr>
          <w:szCs w:val="20"/>
        </w:rPr>
        <w:t xml:space="preserve">, </w:t>
      </w:r>
      <w:r w:rsidR="00AB5AAC" w:rsidRPr="00E448A4">
        <w:rPr>
          <w:szCs w:val="20"/>
        </w:rPr>
        <w:t>terveyspalvelu</w:t>
      </w:r>
      <w:r w:rsidR="00735392" w:rsidRPr="00E448A4">
        <w:rPr>
          <w:szCs w:val="20"/>
        </w:rPr>
        <w:t>ihin hakeutumista</w:t>
      </w:r>
      <w:r w:rsidR="00735392" w:rsidRPr="00E448A4">
        <w:rPr>
          <w:rStyle w:val="Alaviitteenviite"/>
          <w:szCs w:val="20"/>
        </w:rPr>
        <w:footnoteReference w:id="88"/>
      </w:r>
      <w:r w:rsidR="00735392" w:rsidRPr="00E448A4">
        <w:rPr>
          <w:szCs w:val="20"/>
        </w:rPr>
        <w:t xml:space="preserve"> ja elinkeinojen harjoittamista</w:t>
      </w:r>
      <w:r w:rsidR="00735392" w:rsidRPr="00E448A4">
        <w:rPr>
          <w:rStyle w:val="Alaviitteenviite"/>
          <w:szCs w:val="20"/>
        </w:rPr>
        <w:footnoteReference w:id="89"/>
      </w:r>
      <w:r w:rsidR="00AB5AAC" w:rsidRPr="00E448A4">
        <w:rPr>
          <w:szCs w:val="20"/>
        </w:rPr>
        <w:t>.</w:t>
      </w:r>
      <w:r w:rsidR="003E5291" w:rsidRPr="00E448A4">
        <w:rPr>
          <w:szCs w:val="20"/>
        </w:rPr>
        <w:t xml:space="preserve"> </w:t>
      </w:r>
    </w:p>
    <w:p w14:paraId="1EEF7C57" w14:textId="419D6FA0" w:rsidR="009179CD" w:rsidRPr="00E448A4" w:rsidRDefault="00087C3E" w:rsidP="00E448A4">
      <w:pPr>
        <w:spacing w:line="240" w:lineRule="auto"/>
        <w:rPr>
          <w:szCs w:val="20"/>
        </w:rPr>
      </w:pPr>
      <w:r w:rsidRPr="00E448A4">
        <w:rPr>
          <w:szCs w:val="20"/>
        </w:rPr>
        <w:t>ACLED-konfliktitietokanna</w:t>
      </w:r>
      <w:r w:rsidR="00215322" w:rsidRPr="00E448A4">
        <w:rPr>
          <w:szCs w:val="20"/>
        </w:rPr>
        <w:t xml:space="preserve">ssa </w:t>
      </w:r>
      <w:proofErr w:type="gramStart"/>
      <w:r w:rsidR="00215322" w:rsidRPr="00E448A4">
        <w:rPr>
          <w:szCs w:val="20"/>
        </w:rPr>
        <w:t>raportoidut</w:t>
      </w:r>
      <w:r w:rsidR="001B010F" w:rsidRPr="00E448A4">
        <w:rPr>
          <w:szCs w:val="20"/>
        </w:rPr>
        <w:t xml:space="preserve"> </w:t>
      </w:r>
      <w:r w:rsidR="00215322" w:rsidRPr="00E448A4">
        <w:rPr>
          <w:szCs w:val="20"/>
        </w:rPr>
        <w:t>turvallisuusvälikohtaukset vähen</w:t>
      </w:r>
      <w:r w:rsidR="009179CD" w:rsidRPr="00E448A4">
        <w:rPr>
          <w:szCs w:val="20"/>
        </w:rPr>
        <w:t>ivät</w:t>
      </w:r>
      <w:proofErr w:type="gramEnd"/>
      <w:r w:rsidR="00215322" w:rsidRPr="00E448A4">
        <w:rPr>
          <w:szCs w:val="20"/>
        </w:rPr>
        <w:t xml:space="preserve"> vuonna 2025 vuoteen 2024 verrattuna</w:t>
      </w:r>
      <w:r w:rsidR="009179CD" w:rsidRPr="00E448A4">
        <w:rPr>
          <w:szCs w:val="20"/>
        </w:rPr>
        <w:t xml:space="preserve"> </w:t>
      </w:r>
      <w:r w:rsidR="00AD728C">
        <w:rPr>
          <w:szCs w:val="20"/>
        </w:rPr>
        <w:t>South East</w:t>
      </w:r>
      <w:r w:rsidR="009179CD" w:rsidRPr="00E448A4">
        <w:rPr>
          <w:szCs w:val="20"/>
        </w:rPr>
        <w:t>in osavaltioissa</w:t>
      </w:r>
      <w:r w:rsidR="00965FF2" w:rsidRPr="00E448A4">
        <w:rPr>
          <w:szCs w:val="20"/>
        </w:rPr>
        <w:t xml:space="preserve">. </w:t>
      </w:r>
      <w:r w:rsidR="009179CD" w:rsidRPr="00E448A4">
        <w:rPr>
          <w:szCs w:val="20"/>
        </w:rPr>
        <w:t xml:space="preserve">Siviileihin kohdistetuissa väkivaltatapauksissa sai kuitenkin vuonna 2025 surmansa enemmän siviilejä </w:t>
      </w:r>
      <w:r w:rsidR="0058140E" w:rsidRPr="00E448A4">
        <w:rPr>
          <w:szCs w:val="20"/>
        </w:rPr>
        <w:t>kuin vuonna</w:t>
      </w:r>
      <w:r w:rsidR="009179CD" w:rsidRPr="00E448A4">
        <w:rPr>
          <w:szCs w:val="20"/>
        </w:rPr>
        <w:t xml:space="preserve"> 2024.</w:t>
      </w:r>
      <w:r w:rsidR="009179CD" w:rsidRPr="00E448A4">
        <w:rPr>
          <w:rStyle w:val="Alaviitteenviite"/>
          <w:szCs w:val="20"/>
        </w:rPr>
        <w:footnoteReference w:id="90"/>
      </w:r>
    </w:p>
    <w:p w14:paraId="529338C9" w14:textId="3F856E20" w:rsidR="00660AEC" w:rsidRPr="00E448A4" w:rsidRDefault="00965FF2" w:rsidP="00E448A4">
      <w:pPr>
        <w:spacing w:line="240" w:lineRule="auto"/>
        <w:rPr>
          <w:szCs w:val="20"/>
        </w:rPr>
      </w:pPr>
      <w:r w:rsidRPr="00E448A4">
        <w:rPr>
          <w:szCs w:val="20"/>
        </w:rPr>
        <w:t>V</w:t>
      </w:r>
      <w:r w:rsidR="00087C3E" w:rsidRPr="00E448A4">
        <w:rPr>
          <w:szCs w:val="20"/>
        </w:rPr>
        <w:t>uoden 2025 aikana</w:t>
      </w:r>
      <w:r w:rsidRPr="00E448A4">
        <w:rPr>
          <w:szCs w:val="20"/>
        </w:rPr>
        <w:t xml:space="preserve"> </w:t>
      </w:r>
      <w:r w:rsidR="0058140E" w:rsidRPr="00E448A4">
        <w:rPr>
          <w:szCs w:val="20"/>
        </w:rPr>
        <w:t>ACLED raportoi</w:t>
      </w:r>
      <w:r w:rsidR="00087C3E" w:rsidRPr="00E448A4">
        <w:rPr>
          <w:szCs w:val="20"/>
        </w:rPr>
        <w:t xml:space="preserve"> 104 taistelua (aseellista yhteenottoa), 2 räjähde- tai muuta etäiskua ja 142 siviilejä vastaan kohdistettua väkivaltatapausta. </w:t>
      </w:r>
      <w:r w:rsidR="003C13AB" w:rsidRPr="00E448A4">
        <w:rPr>
          <w:szCs w:val="20"/>
        </w:rPr>
        <w:t xml:space="preserve">Erilaisia turvallisuusvälikohtauksia raportoitiin eniten </w:t>
      </w:r>
      <w:proofErr w:type="spellStart"/>
      <w:r w:rsidR="003C13AB" w:rsidRPr="00E448A4">
        <w:rPr>
          <w:szCs w:val="20"/>
        </w:rPr>
        <w:t>Anambrassa</w:t>
      </w:r>
      <w:proofErr w:type="spellEnd"/>
      <w:r w:rsidR="003C13AB" w:rsidRPr="00E448A4">
        <w:rPr>
          <w:szCs w:val="20"/>
        </w:rPr>
        <w:t xml:space="preserve">, </w:t>
      </w:r>
      <w:proofErr w:type="spellStart"/>
      <w:r w:rsidR="003C13AB" w:rsidRPr="00E448A4">
        <w:rPr>
          <w:szCs w:val="20"/>
        </w:rPr>
        <w:t>Imossa</w:t>
      </w:r>
      <w:proofErr w:type="spellEnd"/>
      <w:r w:rsidR="003C13AB" w:rsidRPr="00E448A4">
        <w:rPr>
          <w:szCs w:val="20"/>
        </w:rPr>
        <w:t xml:space="preserve"> ja </w:t>
      </w:r>
      <w:proofErr w:type="spellStart"/>
      <w:r w:rsidR="003C13AB" w:rsidRPr="00E448A4">
        <w:rPr>
          <w:szCs w:val="20"/>
        </w:rPr>
        <w:t>Enugussa</w:t>
      </w:r>
      <w:proofErr w:type="spellEnd"/>
      <w:r w:rsidR="003C13AB" w:rsidRPr="00E448A4">
        <w:rPr>
          <w:szCs w:val="20"/>
        </w:rPr>
        <w:t>: t</w:t>
      </w:r>
      <w:r w:rsidR="00087C3E" w:rsidRPr="00E448A4">
        <w:rPr>
          <w:szCs w:val="20"/>
        </w:rPr>
        <w:t>aisteluja raportoitiin e</w:t>
      </w:r>
      <w:r w:rsidR="00E65130" w:rsidRPr="00E448A4">
        <w:rPr>
          <w:szCs w:val="20"/>
        </w:rPr>
        <w:t xml:space="preserve">tenkin </w:t>
      </w:r>
      <w:proofErr w:type="spellStart"/>
      <w:r w:rsidR="00087C3E" w:rsidRPr="00E448A4">
        <w:rPr>
          <w:szCs w:val="20"/>
        </w:rPr>
        <w:t>Anambrassa</w:t>
      </w:r>
      <w:proofErr w:type="spellEnd"/>
      <w:r w:rsidR="00087C3E" w:rsidRPr="00E448A4">
        <w:rPr>
          <w:szCs w:val="20"/>
        </w:rPr>
        <w:t xml:space="preserve"> (33) ja </w:t>
      </w:r>
      <w:proofErr w:type="spellStart"/>
      <w:r w:rsidR="00087C3E" w:rsidRPr="00E448A4">
        <w:rPr>
          <w:szCs w:val="20"/>
        </w:rPr>
        <w:t>Imossa</w:t>
      </w:r>
      <w:proofErr w:type="spellEnd"/>
      <w:r w:rsidR="00087C3E" w:rsidRPr="00E448A4">
        <w:rPr>
          <w:szCs w:val="20"/>
        </w:rPr>
        <w:t xml:space="preserve"> (28) ja vähemmän </w:t>
      </w:r>
      <w:proofErr w:type="spellStart"/>
      <w:r w:rsidR="00087C3E" w:rsidRPr="00E448A4">
        <w:rPr>
          <w:szCs w:val="20"/>
        </w:rPr>
        <w:t>Enugussa</w:t>
      </w:r>
      <w:proofErr w:type="spellEnd"/>
      <w:r w:rsidR="00087C3E" w:rsidRPr="00E448A4">
        <w:rPr>
          <w:szCs w:val="20"/>
        </w:rPr>
        <w:t xml:space="preserve"> (19), </w:t>
      </w:r>
      <w:proofErr w:type="spellStart"/>
      <w:r w:rsidR="00087C3E" w:rsidRPr="00E448A4">
        <w:rPr>
          <w:szCs w:val="20"/>
        </w:rPr>
        <w:t>Abiassa</w:t>
      </w:r>
      <w:proofErr w:type="spellEnd"/>
      <w:r w:rsidR="00087C3E" w:rsidRPr="00E448A4">
        <w:rPr>
          <w:szCs w:val="20"/>
        </w:rPr>
        <w:t xml:space="preserve"> (15) ja </w:t>
      </w:r>
      <w:proofErr w:type="spellStart"/>
      <w:r w:rsidR="00087C3E" w:rsidRPr="00E448A4">
        <w:rPr>
          <w:szCs w:val="20"/>
        </w:rPr>
        <w:t>Ebonyissä</w:t>
      </w:r>
      <w:proofErr w:type="spellEnd"/>
      <w:r w:rsidR="00087C3E" w:rsidRPr="00E448A4">
        <w:rPr>
          <w:szCs w:val="20"/>
        </w:rPr>
        <w:t xml:space="preserve"> (9). Kummatkin räjähdeiskut raportoitiin </w:t>
      </w:r>
      <w:proofErr w:type="spellStart"/>
      <w:r w:rsidR="00087C3E" w:rsidRPr="00E448A4">
        <w:rPr>
          <w:szCs w:val="20"/>
        </w:rPr>
        <w:t>Imossa</w:t>
      </w:r>
      <w:proofErr w:type="spellEnd"/>
      <w:r w:rsidR="00087C3E" w:rsidRPr="00E448A4">
        <w:rPr>
          <w:szCs w:val="20"/>
        </w:rPr>
        <w:t xml:space="preserve">. </w:t>
      </w:r>
      <w:r w:rsidR="003C13AB" w:rsidRPr="00E448A4">
        <w:rPr>
          <w:szCs w:val="20"/>
        </w:rPr>
        <w:t xml:space="preserve">Väkivaltatapauksia siviilejä vastaan raportoitiin eniten </w:t>
      </w:r>
      <w:proofErr w:type="spellStart"/>
      <w:r w:rsidR="003C13AB" w:rsidRPr="00E448A4">
        <w:rPr>
          <w:szCs w:val="20"/>
        </w:rPr>
        <w:t>Imossa</w:t>
      </w:r>
      <w:proofErr w:type="spellEnd"/>
      <w:r w:rsidR="003C13AB" w:rsidRPr="00E448A4">
        <w:rPr>
          <w:szCs w:val="20"/>
        </w:rPr>
        <w:t xml:space="preserve"> (42), </w:t>
      </w:r>
      <w:proofErr w:type="spellStart"/>
      <w:r w:rsidR="003C13AB" w:rsidRPr="00E448A4">
        <w:rPr>
          <w:szCs w:val="20"/>
        </w:rPr>
        <w:t>Anambrassa</w:t>
      </w:r>
      <w:proofErr w:type="spellEnd"/>
      <w:r w:rsidR="003C13AB" w:rsidRPr="00E448A4">
        <w:rPr>
          <w:szCs w:val="20"/>
        </w:rPr>
        <w:t xml:space="preserve"> (38) ja </w:t>
      </w:r>
      <w:proofErr w:type="spellStart"/>
      <w:r w:rsidR="003C13AB" w:rsidRPr="00E448A4">
        <w:rPr>
          <w:szCs w:val="20"/>
        </w:rPr>
        <w:t>Enugussa</w:t>
      </w:r>
      <w:proofErr w:type="spellEnd"/>
      <w:r w:rsidR="003C13AB" w:rsidRPr="00E448A4">
        <w:rPr>
          <w:szCs w:val="20"/>
        </w:rPr>
        <w:t xml:space="preserve"> (31) ja vähemmän </w:t>
      </w:r>
      <w:proofErr w:type="spellStart"/>
      <w:r w:rsidR="003C13AB" w:rsidRPr="00E448A4">
        <w:rPr>
          <w:szCs w:val="20"/>
        </w:rPr>
        <w:t>Ebonyissä</w:t>
      </w:r>
      <w:proofErr w:type="spellEnd"/>
      <w:r w:rsidR="003C13AB" w:rsidRPr="00E448A4">
        <w:rPr>
          <w:szCs w:val="20"/>
        </w:rPr>
        <w:t xml:space="preserve"> (19) ja </w:t>
      </w:r>
      <w:proofErr w:type="spellStart"/>
      <w:r w:rsidR="003C13AB" w:rsidRPr="00E448A4">
        <w:rPr>
          <w:szCs w:val="20"/>
        </w:rPr>
        <w:t>Abiassa</w:t>
      </w:r>
      <w:proofErr w:type="spellEnd"/>
      <w:r w:rsidR="003C13AB" w:rsidRPr="00E448A4">
        <w:rPr>
          <w:szCs w:val="20"/>
        </w:rPr>
        <w:t xml:space="preserve"> (12).</w:t>
      </w:r>
      <w:r w:rsidR="00E65130" w:rsidRPr="00E448A4">
        <w:rPr>
          <w:szCs w:val="20"/>
        </w:rPr>
        <w:t xml:space="preserve"> Väkivalta siviilejä vastaan oli useimmiten aseellisia hyökkäyksiä tai sieppauksia. Lisäksi raportoitiin yksittäisiä seksuaaliväkivaltatapauksia.</w:t>
      </w:r>
      <w:r w:rsidRPr="00E448A4">
        <w:rPr>
          <w:szCs w:val="20"/>
        </w:rPr>
        <w:t xml:space="preserve"> V</w:t>
      </w:r>
      <w:r w:rsidR="00602C19" w:rsidRPr="00E448A4">
        <w:rPr>
          <w:szCs w:val="20"/>
        </w:rPr>
        <w:t xml:space="preserve">uonna </w:t>
      </w:r>
      <w:r w:rsidR="00660AEC" w:rsidRPr="00E448A4">
        <w:rPr>
          <w:szCs w:val="20"/>
        </w:rPr>
        <w:t>2024</w:t>
      </w:r>
      <w:r w:rsidRPr="00E448A4">
        <w:rPr>
          <w:szCs w:val="20"/>
        </w:rPr>
        <w:t xml:space="preserve"> </w:t>
      </w:r>
      <w:r w:rsidR="00602C19" w:rsidRPr="00E448A4">
        <w:rPr>
          <w:szCs w:val="20"/>
        </w:rPr>
        <w:t>ACLED raportoi</w:t>
      </w:r>
      <w:r w:rsidR="00660AEC" w:rsidRPr="00E448A4">
        <w:rPr>
          <w:szCs w:val="20"/>
        </w:rPr>
        <w:t xml:space="preserve"> 215 taistelua, 9 räjähde- tai muuta etäiskua ja 212 siviilejä vastaan kohdistettua väkivaltatapausta. Turvallisuusvälikohtaukset jakautuivat osavaltioittain vuonna 2024 seuraavasti: </w:t>
      </w:r>
      <w:proofErr w:type="spellStart"/>
      <w:r w:rsidR="00660AEC" w:rsidRPr="00E448A4">
        <w:rPr>
          <w:szCs w:val="20"/>
        </w:rPr>
        <w:t>Anambra</w:t>
      </w:r>
      <w:proofErr w:type="spellEnd"/>
      <w:r w:rsidR="00660AEC" w:rsidRPr="00E448A4">
        <w:rPr>
          <w:szCs w:val="20"/>
        </w:rPr>
        <w:t xml:space="preserve"> (152), </w:t>
      </w:r>
      <w:proofErr w:type="spellStart"/>
      <w:r w:rsidR="00660AEC" w:rsidRPr="00E448A4">
        <w:rPr>
          <w:szCs w:val="20"/>
        </w:rPr>
        <w:t>Imo</w:t>
      </w:r>
      <w:proofErr w:type="spellEnd"/>
      <w:r w:rsidR="00660AEC" w:rsidRPr="00E448A4">
        <w:rPr>
          <w:szCs w:val="20"/>
        </w:rPr>
        <w:t xml:space="preserve"> (90), </w:t>
      </w:r>
      <w:proofErr w:type="spellStart"/>
      <w:r w:rsidR="00660AEC" w:rsidRPr="00E448A4">
        <w:rPr>
          <w:szCs w:val="20"/>
        </w:rPr>
        <w:t>Enugu</w:t>
      </w:r>
      <w:proofErr w:type="spellEnd"/>
      <w:r w:rsidR="00660AEC" w:rsidRPr="00E448A4">
        <w:rPr>
          <w:szCs w:val="20"/>
        </w:rPr>
        <w:t xml:space="preserve"> (85), Abia (71) ja </w:t>
      </w:r>
      <w:proofErr w:type="spellStart"/>
      <w:r w:rsidR="00660AEC" w:rsidRPr="00E448A4">
        <w:rPr>
          <w:szCs w:val="20"/>
        </w:rPr>
        <w:t>Ebonyi</w:t>
      </w:r>
      <w:proofErr w:type="spellEnd"/>
      <w:r w:rsidR="00660AEC" w:rsidRPr="00E448A4">
        <w:rPr>
          <w:szCs w:val="20"/>
        </w:rPr>
        <w:t xml:space="preserve"> (38).</w:t>
      </w:r>
      <w:r w:rsidR="00602C19" w:rsidRPr="00E448A4">
        <w:rPr>
          <w:rStyle w:val="Alaviitteenviite"/>
          <w:szCs w:val="20"/>
        </w:rPr>
        <w:footnoteReference w:id="91"/>
      </w:r>
    </w:p>
    <w:p w14:paraId="1A5B5F09" w14:textId="60B8A6DB" w:rsidR="00093328" w:rsidRPr="00E448A4" w:rsidRDefault="00093328" w:rsidP="00E448A4">
      <w:pPr>
        <w:spacing w:line="240" w:lineRule="auto"/>
        <w:rPr>
          <w:szCs w:val="20"/>
        </w:rPr>
      </w:pPr>
      <w:r w:rsidRPr="00E448A4">
        <w:rPr>
          <w:szCs w:val="20"/>
        </w:rPr>
        <w:t xml:space="preserve">Siviileihin kohdistetuissa väkivaltatapauksissa sai vuoden 2025 aikana surmansa vähintään 257 henkilöä. Suurin yksittäinen välikohtaus on raportoitu 23.8.2025, jolloin 34 ihmistä löydettiin surmattuna </w:t>
      </w:r>
      <w:proofErr w:type="spellStart"/>
      <w:r w:rsidRPr="00E448A4">
        <w:rPr>
          <w:szCs w:val="20"/>
        </w:rPr>
        <w:t>Abian</w:t>
      </w:r>
      <w:proofErr w:type="spellEnd"/>
      <w:r w:rsidRPr="00E448A4">
        <w:rPr>
          <w:szCs w:val="20"/>
        </w:rPr>
        <w:t xml:space="preserve"> osavaltiossa. Syyllisiksi epäiltiin </w:t>
      </w:r>
      <w:proofErr w:type="spellStart"/>
      <w:r w:rsidRPr="00E448A4">
        <w:rPr>
          <w:szCs w:val="20"/>
        </w:rPr>
        <w:t>IPOB:n</w:t>
      </w:r>
      <w:proofErr w:type="spellEnd"/>
      <w:r w:rsidRPr="00E448A4">
        <w:rPr>
          <w:szCs w:val="20"/>
        </w:rPr>
        <w:t>/</w:t>
      </w:r>
      <w:proofErr w:type="spellStart"/>
      <w:r w:rsidRPr="00E448A4">
        <w:rPr>
          <w:szCs w:val="20"/>
        </w:rPr>
        <w:t>ESN:n</w:t>
      </w:r>
      <w:proofErr w:type="spellEnd"/>
      <w:r w:rsidRPr="00E448A4">
        <w:rPr>
          <w:szCs w:val="20"/>
        </w:rPr>
        <w:t xml:space="preserve"> haaraan liitoksissa olevia </w:t>
      </w:r>
      <w:proofErr w:type="spellStart"/>
      <w:r w:rsidRPr="00E448A4">
        <w:rPr>
          <w:szCs w:val="20"/>
        </w:rPr>
        <w:t>militiajäseniä</w:t>
      </w:r>
      <w:proofErr w:type="spellEnd"/>
      <w:r w:rsidRPr="00E448A4">
        <w:rPr>
          <w:szCs w:val="20"/>
        </w:rPr>
        <w:t xml:space="preserve">. Lisäksi esimerkiksi 8.5.2025 epäillyt </w:t>
      </w:r>
      <w:proofErr w:type="spellStart"/>
      <w:r w:rsidRPr="00E448A4">
        <w:rPr>
          <w:szCs w:val="20"/>
        </w:rPr>
        <w:t>IPOB:n</w:t>
      </w:r>
      <w:proofErr w:type="spellEnd"/>
      <w:r w:rsidRPr="00E448A4">
        <w:rPr>
          <w:szCs w:val="20"/>
        </w:rPr>
        <w:t>/</w:t>
      </w:r>
      <w:proofErr w:type="spellStart"/>
      <w:r w:rsidRPr="00E448A4">
        <w:rPr>
          <w:szCs w:val="20"/>
        </w:rPr>
        <w:t>ESN:n</w:t>
      </w:r>
      <w:proofErr w:type="spellEnd"/>
      <w:r w:rsidRPr="00E448A4">
        <w:rPr>
          <w:szCs w:val="20"/>
        </w:rPr>
        <w:t xml:space="preserve"> taistelijat surmasivat 15–30 ihmistä</w:t>
      </w:r>
      <w:r w:rsidR="009179CD" w:rsidRPr="00E448A4">
        <w:rPr>
          <w:szCs w:val="20"/>
        </w:rPr>
        <w:t xml:space="preserve"> (ACLED kirjannut 10)</w:t>
      </w:r>
      <w:r w:rsidRPr="00E448A4">
        <w:rPr>
          <w:szCs w:val="20"/>
        </w:rPr>
        <w:t xml:space="preserve"> </w:t>
      </w:r>
      <w:proofErr w:type="spellStart"/>
      <w:r w:rsidRPr="00E448A4">
        <w:rPr>
          <w:szCs w:val="20"/>
        </w:rPr>
        <w:t>Imossa</w:t>
      </w:r>
      <w:proofErr w:type="spellEnd"/>
      <w:r w:rsidRPr="00E448A4">
        <w:rPr>
          <w:szCs w:val="20"/>
        </w:rPr>
        <w:t xml:space="preserve">. 30.6.2025 tuntematon aseistettu ryhmä surmasi 10–13 ihmistä </w:t>
      </w:r>
      <w:proofErr w:type="spellStart"/>
      <w:r w:rsidRPr="00E448A4">
        <w:rPr>
          <w:szCs w:val="20"/>
        </w:rPr>
        <w:t>Anambran</w:t>
      </w:r>
      <w:proofErr w:type="spellEnd"/>
      <w:r w:rsidRPr="00E448A4">
        <w:rPr>
          <w:szCs w:val="20"/>
        </w:rPr>
        <w:t xml:space="preserve"> osavaltiossa.</w:t>
      </w:r>
      <w:r w:rsidR="009179CD" w:rsidRPr="00E448A4">
        <w:rPr>
          <w:szCs w:val="20"/>
        </w:rPr>
        <w:t xml:space="preserve"> Epäillyt aseistetut </w:t>
      </w:r>
      <w:proofErr w:type="spellStart"/>
      <w:r w:rsidR="009179CD" w:rsidRPr="00E448A4">
        <w:rPr>
          <w:szCs w:val="20"/>
        </w:rPr>
        <w:t>fulanipaimentolaiset</w:t>
      </w:r>
      <w:proofErr w:type="spellEnd"/>
      <w:r w:rsidR="009179CD" w:rsidRPr="00E448A4">
        <w:rPr>
          <w:szCs w:val="20"/>
        </w:rPr>
        <w:t xml:space="preserve"> surmasivat useita ihmisiä (ACLED kirjannut 10) ja haavoittivat muita 11.6.2025 </w:t>
      </w:r>
      <w:proofErr w:type="spellStart"/>
      <w:r w:rsidR="009179CD" w:rsidRPr="00E448A4">
        <w:rPr>
          <w:szCs w:val="20"/>
        </w:rPr>
        <w:t>Imon</w:t>
      </w:r>
      <w:proofErr w:type="spellEnd"/>
      <w:r w:rsidR="009179CD" w:rsidRPr="00E448A4">
        <w:rPr>
          <w:szCs w:val="20"/>
        </w:rPr>
        <w:t xml:space="preserve"> osavaltiossa. Vuonna 2024 siviileihin kohdistuneissa väkivaltatapauksissa sai surmansa vähintään 215 henkilöä.</w:t>
      </w:r>
      <w:r w:rsidR="009179CD" w:rsidRPr="00E448A4">
        <w:rPr>
          <w:rStyle w:val="Alaviitteenviite"/>
          <w:szCs w:val="20"/>
        </w:rPr>
        <w:footnoteReference w:id="92"/>
      </w:r>
    </w:p>
    <w:p w14:paraId="69F16550" w14:textId="70482808" w:rsidR="001F1040" w:rsidRPr="00E448A4" w:rsidRDefault="001F1040" w:rsidP="00E448A4">
      <w:pPr>
        <w:spacing w:line="240" w:lineRule="auto"/>
        <w:rPr>
          <w:szCs w:val="20"/>
        </w:rPr>
      </w:pPr>
      <w:r w:rsidRPr="00E448A4">
        <w:rPr>
          <w:szCs w:val="20"/>
        </w:rPr>
        <w:t xml:space="preserve">Amnesty Internationalin tutkimuksen perusteella </w:t>
      </w:r>
      <w:proofErr w:type="spellStart"/>
      <w:r w:rsidRPr="00E448A4">
        <w:rPr>
          <w:szCs w:val="20"/>
        </w:rPr>
        <w:t>Anambran</w:t>
      </w:r>
      <w:proofErr w:type="spellEnd"/>
      <w:r w:rsidRPr="00E448A4">
        <w:rPr>
          <w:szCs w:val="20"/>
        </w:rPr>
        <w:t xml:space="preserve"> ja </w:t>
      </w:r>
      <w:proofErr w:type="spellStart"/>
      <w:r w:rsidRPr="00E448A4">
        <w:rPr>
          <w:szCs w:val="20"/>
        </w:rPr>
        <w:t>Imon</w:t>
      </w:r>
      <w:proofErr w:type="spellEnd"/>
      <w:r w:rsidRPr="00E448A4">
        <w:rPr>
          <w:szCs w:val="20"/>
        </w:rPr>
        <w:t xml:space="preserve"> osavaltioissa on laajasti ”tuntemattomiin asemiehiin” liittyvää toimintaa. Näissä osavaltioissa tuntemattomat asemiehet ovat perustaneet leirejä metsäalueille. Amnesty Internationalin mukaan leirien olemassaolo on paikallisilla asukkailla ja turvallisuustoimijoilla hyvin tiedossa. Amnesty viittaa useisiin medialähteisiin ja luettelee leirien sijainnit </w:t>
      </w:r>
      <w:proofErr w:type="spellStart"/>
      <w:r w:rsidRPr="00E448A4">
        <w:rPr>
          <w:szCs w:val="20"/>
        </w:rPr>
        <w:t>Anambrassa</w:t>
      </w:r>
      <w:proofErr w:type="spellEnd"/>
      <w:r w:rsidRPr="00E448A4">
        <w:rPr>
          <w:szCs w:val="20"/>
        </w:rPr>
        <w:t xml:space="preserve">, </w:t>
      </w:r>
      <w:proofErr w:type="spellStart"/>
      <w:r w:rsidRPr="00E448A4">
        <w:rPr>
          <w:szCs w:val="20"/>
        </w:rPr>
        <w:t>Imossa</w:t>
      </w:r>
      <w:proofErr w:type="spellEnd"/>
      <w:r w:rsidRPr="00E448A4">
        <w:rPr>
          <w:szCs w:val="20"/>
        </w:rPr>
        <w:t xml:space="preserve"> ja </w:t>
      </w:r>
      <w:proofErr w:type="spellStart"/>
      <w:r w:rsidRPr="00E448A4">
        <w:rPr>
          <w:szCs w:val="20"/>
        </w:rPr>
        <w:t>Enugussa</w:t>
      </w:r>
      <w:proofErr w:type="spellEnd"/>
      <w:r w:rsidRPr="00E448A4">
        <w:rPr>
          <w:szCs w:val="20"/>
        </w:rPr>
        <w:t xml:space="preserve">. Tuntemattomia asemiehiä toimii etenkin </w:t>
      </w:r>
      <w:proofErr w:type="spellStart"/>
      <w:r w:rsidRPr="00E448A4">
        <w:rPr>
          <w:szCs w:val="20"/>
        </w:rPr>
        <w:t>Anambran</w:t>
      </w:r>
      <w:proofErr w:type="spellEnd"/>
      <w:r w:rsidRPr="00E448A4">
        <w:rPr>
          <w:szCs w:val="20"/>
        </w:rPr>
        <w:t xml:space="preserve"> ja </w:t>
      </w:r>
      <w:proofErr w:type="spellStart"/>
      <w:r w:rsidRPr="00E448A4">
        <w:rPr>
          <w:szCs w:val="20"/>
        </w:rPr>
        <w:t>Imon</w:t>
      </w:r>
      <w:proofErr w:type="spellEnd"/>
      <w:r w:rsidRPr="00E448A4">
        <w:rPr>
          <w:szCs w:val="20"/>
        </w:rPr>
        <w:t xml:space="preserve"> osavaltioiden rajan läheisyydessä, jossa paikalliset asukkaat eivät ole vuosiin voineet </w:t>
      </w:r>
      <w:r w:rsidR="0057454E" w:rsidRPr="00E448A4">
        <w:rPr>
          <w:szCs w:val="20"/>
        </w:rPr>
        <w:t>liikkua vapaasti, harjoittaa liiketoimintaa tai elää rauhassa ilman pelkoa hyökkäyksistä. Useimpia turvallisuusongelmia ei raportoida missään.</w:t>
      </w:r>
      <w:r w:rsidR="0057454E" w:rsidRPr="00E448A4">
        <w:rPr>
          <w:rStyle w:val="Alaviitteenviite"/>
          <w:szCs w:val="20"/>
        </w:rPr>
        <w:footnoteReference w:id="93"/>
      </w:r>
    </w:p>
    <w:p w14:paraId="0E458FE5" w14:textId="44C897AE" w:rsidR="0079127F" w:rsidRPr="00E448A4" w:rsidRDefault="0057454E" w:rsidP="00E448A4">
      <w:pPr>
        <w:spacing w:line="240" w:lineRule="auto"/>
        <w:rPr>
          <w:szCs w:val="20"/>
        </w:rPr>
      </w:pPr>
      <w:r w:rsidRPr="00E448A4">
        <w:rPr>
          <w:szCs w:val="20"/>
        </w:rPr>
        <w:t xml:space="preserve">Myös </w:t>
      </w:r>
      <w:proofErr w:type="spellStart"/>
      <w:r w:rsidRPr="00E448A4">
        <w:rPr>
          <w:szCs w:val="20"/>
        </w:rPr>
        <w:t>HumAngle</w:t>
      </w:r>
      <w:proofErr w:type="spellEnd"/>
      <w:r w:rsidRPr="00E448A4">
        <w:rPr>
          <w:szCs w:val="20"/>
        </w:rPr>
        <w:t>-media toteaa, että v</w:t>
      </w:r>
      <w:r w:rsidR="001F1040" w:rsidRPr="00E448A4">
        <w:rPr>
          <w:szCs w:val="20"/>
        </w:rPr>
        <w:t>altion kontrolli puuttuu osittain tai täysin joiltakin alueilta.</w:t>
      </w:r>
      <w:r w:rsidR="00A718AD" w:rsidRPr="00E448A4">
        <w:rPr>
          <w:szCs w:val="20"/>
        </w:rPr>
        <w:t xml:space="preserve"> </w:t>
      </w:r>
      <w:r w:rsidRPr="00E448A4">
        <w:rPr>
          <w:szCs w:val="20"/>
        </w:rPr>
        <w:t xml:space="preserve">Sen </w:t>
      </w:r>
      <w:r w:rsidR="00A718AD" w:rsidRPr="00E448A4">
        <w:rPr>
          <w:szCs w:val="20"/>
        </w:rPr>
        <w:t>julkaisemiin (27.6.2025) karttoihin on merkitty nämä alueet</w:t>
      </w:r>
      <w:r w:rsidR="0058140E" w:rsidRPr="00E448A4">
        <w:rPr>
          <w:szCs w:val="20"/>
        </w:rPr>
        <w:t xml:space="preserve"> suurpiirteisesti</w:t>
      </w:r>
      <w:r w:rsidR="00A718AD" w:rsidRPr="00E448A4">
        <w:rPr>
          <w:szCs w:val="20"/>
        </w:rPr>
        <w:t xml:space="preserve">: </w:t>
      </w:r>
      <w:proofErr w:type="spellStart"/>
      <w:r w:rsidR="00A718AD" w:rsidRPr="00E448A4">
        <w:rPr>
          <w:szCs w:val="20"/>
        </w:rPr>
        <w:t>Imon</w:t>
      </w:r>
      <w:proofErr w:type="spellEnd"/>
      <w:r w:rsidR="00A718AD" w:rsidRPr="00E448A4">
        <w:rPr>
          <w:szCs w:val="20"/>
        </w:rPr>
        <w:t xml:space="preserve"> osavaltion itäosassa sijaitseva </w:t>
      </w:r>
      <w:proofErr w:type="spellStart"/>
      <w:r w:rsidR="00A718AD" w:rsidRPr="00E448A4">
        <w:rPr>
          <w:szCs w:val="20"/>
        </w:rPr>
        <w:t>Okigwe</w:t>
      </w:r>
      <w:proofErr w:type="spellEnd"/>
      <w:r w:rsidR="00A718AD" w:rsidRPr="00E448A4">
        <w:rPr>
          <w:szCs w:val="20"/>
        </w:rPr>
        <w:t xml:space="preserve"> ja länsiosassa sijaitseva </w:t>
      </w:r>
      <w:proofErr w:type="spellStart"/>
      <w:r w:rsidR="00A718AD" w:rsidRPr="00E448A4">
        <w:rPr>
          <w:szCs w:val="20"/>
        </w:rPr>
        <w:t>Oguta</w:t>
      </w:r>
      <w:proofErr w:type="spellEnd"/>
      <w:r w:rsidR="00A718AD" w:rsidRPr="00E448A4">
        <w:rPr>
          <w:szCs w:val="20"/>
        </w:rPr>
        <w:t xml:space="preserve">, </w:t>
      </w:r>
      <w:proofErr w:type="spellStart"/>
      <w:r w:rsidR="00A718AD" w:rsidRPr="00E448A4">
        <w:rPr>
          <w:szCs w:val="20"/>
        </w:rPr>
        <w:t>Anambran</w:t>
      </w:r>
      <w:proofErr w:type="spellEnd"/>
      <w:r w:rsidR="00A718AD" w:rsidRPr="00E448A4">
        <w:rPr>
          <w:szCs w:val="20"/>
        </w:rPr>
        <w:t xml:space="preserve"> osavaltion eteläosassa sijaitsevat </w:t>
      </w:r>
      <w:proofErr w:type="spellStart"/>
      <w:r w:rsidR="00A718AD" w:rsidRPr="00E448A4">
        <w:rPr>
          <w:szCs w:val="20"/>
        </w:rPr>
        <w:t>Ihiala</w:t>
      </w:r>
      <w:proofErr w:type="spellEnd"/>
      <w:r w:rsidR="00A718AD" w:rsidRPr="00E448A4">
        <w:rPr>
          <w:szCs w:val="20"/>
        </w:rPr>
        <w:t xml:space="preserve"> ja </w:t>
      </w:r>
      <w:proofErr w:type="spellStart"/>
      <w:r w:rsidR="00A718AD" w:rsidRPr="00E448A4">
        <w:rPr>
          <w:szCs w:val="20"/>
        </w:rPr>
        <w:t>Aguata</w:t>
      </w:r>
      <w:proofErr w:type="spellEnd"/>
      <w:r w:rsidR="00A718AD" w:rsidRPr="00E448A4">
        <w:rPr>
          <w:szCs w:val="20"/>
        </w:rPr>
        <w:t xml:space="preserve"> sekä </w:t>
      </w:r>
      <w:proofErr w:type="spellStart"/>
      <w:r w:rsidR="00A718AD" w:rsidRPr="00E448A4">
        <w:rPr>
          <w:szCs w:val="20"/>
        </w:rPr>
        <w:t>Enugun</w:t>
      </w:r>
      <w:proofErr w:type="spellEnd"/>
      <w:r w:rsidR="00A718AD" w:rsidRPr="00E448A4">
        <w:rPr>
          <w:szCs w:val="20"/>
        </w:rPr>
        <w:t xml:space="preserve"> ja </w:t>
      </w:r>
      <w:proofErr w:type="spellStart"/>
      <w:r w:rsidR="00A718AD" w:rsidRPr="00E448A4">
        <w:rPr>
          <w:szCs w:val="20"/>
        </w:rPr>
        <w:t>Ebonyin</w:t>
      </w:r>
      <w:proofErr w:type="spellEnd"/>
      <w:r w:rsidR="00A718AD" w:rsidRPr="00E448A4">
        <w:rPr>
          <w:szCs w:val="20"/>
        </w:rPr>
        <w:t xml:space="preserve"> osavaltioiden pohjoisosien yhtymäkohdan pohjoispuolella Benuen osavaltion </w:t>
      </w:r>
      <w:proofErr w:type="spellStart"/>
      <w:r w:rsidR="00A718AD" w:rsidRPr="00E448A4">
        <w:rPr>
          <w:szCs w:val="20"/>
        </w:rPr>
        <w:t>Adossa</w:t>
      </w:r>
      <w:proofErr w:type="spellEnd"/>
      <w:r w:rsidR="00A718AD" w:rsidRPr="00E448A4">
        <w:rPr>
          <w:szCs w:val="20"/>
        </w:rPr>
        <w:t xml:space="preserve">. </w:t>
      </w:r>
      <w:proofErr w:type="spellStart"/>
      <w:r w:rsidR="00A718AD" w:rsidRPr="00E448A4">
        <w:rPr>
          <w:szCs w:val="20"/>
        </w:rPr>
        <w:t>HumAngle</w:t>
      </w:r>
      <w:proofErr w:type="spellEnd"/>
      <w:r w:rsidR="00A718AD" w:rsidRPr="00E448A4">
        <w:rPr>
          <w:szCs w:val="20"/>
        </w:rPr>
        <w:t xml:space="preserve"> kuvailee </w:t>
      </w:r>
      <w:proofErr w:type="spellStart"/>
      <w:r w:rsidR="00A718AD" w:rsidRPr="00E448A4">
        <w:rPr>
          <w:szCs w:val="20"/>
        </w:rPr>
        <w:t>IPOB:n</w:t>
      </w:r>
      <w:proofErr w:type="spellEnd"/>
      <w:r w:rsidR="00A718AD" w:rsidRPr="00E448A4">
        <w:rPr>
          <w:szCs w:val="20"/>
        </w:rPr>
        <w:t xml:space="preserve"> muuttaneen osia </w:t>
      </w:r>
      <w:proofErr w:type="spellStart"/>
      <w:r w:rsidR="00A718AD" w:rsidRPr="00E448A4">
        <w:rPr>
          <w:szCs w:val="20"/>
        </w:rPr>
        <w:t>Imon</w:t>
      </w:r>
      <w:proofErr w:type="spellEnd"/>
      <w:r w:rsidR="00A718AD" w:rsidRPr="00E448A4">
        <w:rPr>
          <w:szCs w:val="20"/>
        </w:rPr>
        <w:t xml:space="preserve"> ja </w:t>
      </w:r>
      <w:proofErr w:type="spellStart"/>
      <w:r w:rsidR="00A718AD" w:rsidRPr="00E448A4">
        <w:rPr>
          <w:szCs w:val="20"/>
        </w:rPr>
        <w:t>Anambran</w:t>
      </w:r>
      <w:proofErr w:type="spellEnd"/>
      <w:r w:rsidR="00A718AD" w:rsidRPr="00E448A4">
        <w:rPr>
          <w:szCs w:val="20"/>
        </w:rPr>
        <w:t xml:space="preserve"> osavaltioista, etenkin </w:t>
      </w:r>
      <w:proofErr w:type="spellStart"/>
      <w:r w:rsidR="00A718AD" w:rsidRPr="00E448A4">
        <w:rPr>
          <w:szCs w:val="20"/>
        </w:rPr>
        <w:t>Orsua</w:t>
      </w:r>
      <w:proofErr w:type="spellEnd"/>
      <w:r w:rsidR="00A718AD" w:rsidRPr="00E448A4">
        <w:rPr>
          <w:szCs w:val="20"/>
        </w:rPr>
        <w:t xml:space="preserve">, </w:t>
      </w:r>
      <w:proofErr w:type="spellStart"/>
      <w:r w:rsidR="00A718AD" w:rsidRPr="00E448A4">
        <w:rPr>
          <w:szCs w:val="20"/>
        </w:rPr>
        <w:t>Ogutaa</w:t>
      </w:r>
      <w:proofErr w:type="spellEnd"/>
      <w:r w:rsidR="00A718AD" w:rsidRPr="00E448A4">
        <w:rPr>
          <w:szCs w:val="20"/>
        </w:rPr>
        <w:t xml:space="preserve"> ja </w:t>
      </w:r>
      <w:proofErr w:type="spellStart"/>
      <w:r w:rsidR="00A718AD" w:rsidRPr="00E448A4">
        <w:rPr>
          <w:szCs w:val="20"/>
        </w:rPr>
        <w:t>Nnewi</w:t>
      </w:r>
      <w:proofErr w:type="spellEnd"/>
      <w:r w:rsidR="00A718AD" w:rsidRPr="00E448A4">
        <w:rPr>
          <w:szCs w:val="20"/>
        </w:rPr>
        <w:t xml:space="preserve"> Southia ”varjovaltioiksi”, joissa ESN operoi tarkastuspisteitä, toimeenpanee </w:t>
      </w:r>
      <w:r w:rsidR="005F5EC0">
        <w:rPr>
          <w:szCs w:val="20"/>
        </w:rPr>
        <w:t xml:space="preserve">ulkonaliikkumiskieltoja </w:t>
      </w:r>
      <w:r w:rsidR="00A718AD" w:rsidRPr="00E448A4">
        <w:rPr>
          <w:szCs w:val="20"/>
        </w:rPr>
        <w:t>ja perii epävirallisia veroja. Poliisin läsnäolo on lähes olematonta, tuomioistuimet ovat suljettuja ja koulut toimivat satunnaisesti. Valtion toiminta on keskittynyt lisääntyvästi valtateiden tarkastuspisteiden ylläpitoon, jolloin syrjäisemmät alueet jäävät väkivallalle alttiiksi.</w:t>
      </w:r>
      <w:r w:rsidR="00A718AD" w:rsidRPr="00E448A4">
        <w:rPr>
          <w:szCs w:val="20"/>
          <w:vertAlign w:val="superscript"/>
        </w:rPr>
        <w:footnoteReference w:id="94"/>
      </w:r>
      <w:r w:rsidR="0058140E" w:rsidRPr="00E448A4">
        <w:rPr>
          <w:szCs w:val="20"/>
        </w:rPr>
        <w:t xml:space="preserve"> </w:t>
      </w:r>
      <w:r w:rsidR="003C41DC" w:rsidRPr="00E448A4">
        <w:rPr>
          <w:szCs w:val="20"/>
        </w:rPr>
        <w:t xml:space="preserve">RULAAC-järjestö kuvailee alueen koulutusjärjestelmää ”toimimattomaksi” ja lukutaidottomuuden olevan yleistä. Lisäksi naiset eivät ole </w:t>
      </w:r>
      <w:r w:rsidR="001A48A6">
        <w:rPr>
          <w:szCs w:val="20"/>
        </w:rPr>
        <w:t xml:space="preserve">useinkaan </w:t>
      </w:r>
      <w:r w:rsidR="003C41DC" w:rsidRPr="00E448A4">
        <w:rPr>
          <w:szCs w:val="20"/>
        </w:rPr>
        <w:t>voineet synnyttää sairaaloissa ja sairaat eivät ole päässeet lääkäriin.</w:t>
      </w:r>
      <w:r w:rsidR="003C41DC" w:rsidRPr="00E448A4">
        <w:rPr>
          <w:szCs w:val="20"/>
          <w:vertAlign w:val="superscript"/>
        </w:rPr>
        <w:footnoteReference w:id="95"/>
      </w:r>
    </w:p>
    <w:p w14:paraId="55158057" w14:textId="1114D338" w:rsidR="00641A29" w:rsidRPr="00E448A4" w:rsidRDefault="00641A29" w:rsidP="00E448A4">
      <w:pPr>
        <w:spacing w:line="240" w:lineRule="auto"/>
        <w:rPr>
          <w:szCs w:val="20"/>
        </w:rPr>
      </w:pPr>
      <w:proofErr w:type="spellStart"/>
      <w:r w:rsidRPr="00E448A4">
        <w:rPr>
          <w:szCs w:val="20"/>
        </w:rPr>
        <w:t>Nextier</w:t>
      </w:r>
      <w:proofErr w:type="spellEnd"/>
      <w:r w:rsidRPr="00E448A4">
        <w:rPr>
          <w:szCs w:val="20"/>
        </w:rPr>
        <w:t xml:space="preserve"> </w:t>
      </w:r>
      <w:r w:rsidR="00BA60EA">
        <w:rPr>
          <w:szCs w:val="20"/>
        </w:rPr>
        <w:t>SPD</w:t>
      </w:r>
      <w:r w:rsidRPr="00E448A4">
        <w:rPr>
          <w:szCs w:val="20"/>
        </w:rPr>
        <w:t>-tutkimuslaito</w:t>
      </w:r>
      <w:r w:rsidR="0058140E" w:rsidRPr="00E448A4">
        <w:rPr>
          <w:szCs w:val="20"/>
        </w:rPr>
        <w:t xml:space="preserve">s kuvaa </w:t>
      </w:r>
      <w:r w:rsidR="00C94D05" w:rsidRPr="00E448A4">
        <w:rPr>
          <w:szCs w:val="20"/>
        </w:rPr>
        <w:t xml:space="preserve">(2/2025) </w:t>
      </w:r>
      <w:r w:rsidR="0058140E" w:rsidRPr="00E448A4">
        <w:rPr>
          <w:szCs w:val="20"/>
        </w:rPr>
        <w:t>asiaa samantyyppisesti</w:t>
      </w:r>
      <w:r w:rsidR="00C94D05" w:rsidRPr="00E448A4">
        <w:rPr>
          <w:szCs w:val="20"/>
        </w:rPr>
        <w:t xml:space="preserve"> ja viittaa samaan </w:t>
      </w:r>
      <w:proofErr w:type="spellStart"/>
      <w:r w:rsidR="00C94D05" w:rsidRPr="00E448A4">
        <w:rPr>
          <w:szCs w:val="20"/>
        </w:rPr>
        <w:t>Okigwen</w:t>
      </w:r>
      <w:proofErr w:type="spellEnd"/>
      <w:r w:rsidR="00C94D05" w:rsidRPr="00E448A4">
        <w:rPr>
          <w:szCs w:val="20"/>
        </w:rPr>
        <w:t xml:space="preserve"> alueeseen kuin </w:t>
      </w:r>
      <w:proofErr w:type="spellStart"/>
      <w:r w:rsidR="00C94D05" w:rsidRPr="00E448A4">
        <w:rPr>
          <w:szCs w:val="20"/>
        </w:rPr>
        <w:t>HumAngle</w:t>
      </w:r>
      <w:proofErr w:type="spellEnd"/>
      <w:r w:rsidR="00C94D05" w:rsidRPr="00E448A4">
        <w:rPr>
          <w:szCs w:val="20"/>
        </w:rPr>
        <w:t xml:space="preserve">-mediakin: </w:t>
      </w:r>
      <w:proofErr w:type="spellStart"/>
      <w:r w:rsidR="00C94D05" w:rsidRPr="00E448A4">
        <w:rPr>
          <w:szCs w:val="20"/>
        </w:rPr>
        <w:t>Nextier</w:t>
      </w:r>
      <w:proofErr w:type="spellEnd"/>
      <w:r w:rsidR="00BA60EA">
        <w:rPr>
          <w:szCs w:val="20"/>
        </w:rPr>
        <w:t xml:space="preserve"> </w:t>
      </w:r>
      <w:proofErr w:type="spellStart"/>
      <w:r w:rsidR="00BA60EA">
        <w:rPr>
          <w:szCs w:val="20"/>
        </w:rPr>
        <w:t>SPD:n</w:t>
      </w:r>
      <w:proofErr w:type="spellEnd"/>
      <w:r w:rsidRPr="00E448A4">
        <w:rPr>
          <w:szCs w:val="20"/>
        </w:rPr>
        <w:t xml:space="preserve"> mukaan alueella on rikollisryhmiä (”bandiitteja”), jotka esiintyvät Biafran agitaattoreina. Separatismi häivyttää usein alleen alueen laajan bandiittitoiminnan. Bandiitit ovat muodostaneet paikallisia soluja. Joissakin tapauksissa ne esim.  kieltävät sosiaalisten tapahtumien järjestämisen ilman heidän hyväksyntäänsä, joka edellyttää usein tietyn rahasumman maksamista ja sitoumusta olla hoitamatta turvajärjestelyjä hallituksen joukkojen avulla. Kieltäytyminen tottelemasta heitä johtaa usein kohtalokkaisiin seurauksiin. Bandiitit  ovat ”vallanneet” useita paikkakuntia, mm. </w:t>
      </w:r>
      <w:proofErr w:type="spellStart"/>
      <w:r w:rsidRPr="00E448A4">
        <w:rPr>
          <w:szCs w:val="20"/>
        </w:rPr>
        <w:t>Okigwen</w:t>
      </w:r>
      <w:proofErr w:type="spellEnd"/>
      <w:r w:rsidRPr="00E448A4">
        <w:rPr>
          <w:szCs w:val="20"/>
        </w:rPr>
        <w:t xml:space="preserve"> paikallishallintoalueen </w:t>
      </w:r>
      <w:proofErr w:type="spellStart"/>
      <w:r w:rsidRPr="00E448A4">
        <w:rPr>
          <w:szCs w:val="20"/>
        </w:rPr>
        <w:t>Imon</w:t>
      </w:r>
      <w:proofErr w:type="spellEnd"/>
      <w:r w:rsidRPr="00E448A4">
        <w:rPr>
          <w:szCs w:val="20"/>
        </w:rPr>
        <w:t xml:space="preserve"> osavaltiossa.</w:t>
      </w:r>
      <w:r w:rsidRPr="00E448A4">
        <w:rPr>
          <w:rStyle w:val="Alaviitteenviite"/>
          <w:szCs w:val="20"/>
        </w:rPr>
        <w:footnoteReference w:id="96"/>
      </w:r>
      <w:r w:rsidRPr="00E448A4">
        <w:rPr>
          <w:szCs w:val="20"/>
        </w:rPr>
        <w:t xml:space="preserve"> </w:t>
      </w:r>
    </w:p>
    <w:p w14:paraId="58B01DEA" w14:textId="49F72614" w:rsidR="002F4E07" w:rsidRPr="00E448A4" w:rsidRDefault="002F4E07" w:rsidP="00E448A4">
      <w:pPr>
        <w:spacing w:before="120" w:after="120" w:line="240" w:lineRule="auto"/>
        <w:rPr>
          <w:szCs w:val="20"/>
        </w:rPr>
      </w:pPr>
      <w:proofErr w:type="spellStart"/>
      <w:r w:rsidRPr="00E448A4">
        <w:rPr>
          <w:szCs w:val="20"/>
        </w:rPr>
        <w:t>Enugun</w:t>
      </w:r>
      <w:proofErr w:type="spellEnd"/>
      <w:r w:rsidRPr="00E448A4">
        <w:rPr>
          <w:szCs w:val="20"/>
        </w:rPr>
        <w:t xml:space="preserve"> ja </w:t>
      </w:r>
      <w:proofErr w:type="spellStart"/>
      <w:r w:rsidRPr="00E448A4">
        <w:rPr>
          <w:szCs w:val="20"/>
        </w:rPr>
        <w:t>Ebonyin</w:t>
      </w:r>
      <w:proofErr w:type="spellEnd"/>
      <w:r w:rsidRPr="00E448A4">
        <w:rPr>
          <w:szCs w:val="20"/>
        </w:rPr>
        <w:t xml:space="preserve"> osavaltioiden pohjoisosissa esiintyy lisääntyvästi pohjoisesta etelämmäs vaeltavien </w:t>
      </w:r>
      <w:proofErr w:type="spellStart"/>
      <w:r w:rsidRPr="00E448A4">
        <w:rPr>
          <w:szCs w:val="20"/>
        </w:rPr>
        <w:t>fulanipaimentolaisten</w:t>
      </w:r>
      <w:proofErr w:type="spellEnd"/>
      <w:r w:rsidRPr="00E448A4">
        <w:rPr>
          <w:szCs w:val="20"/>
        </w:rPr>
        <w:t xml:space="preserve"> ja niihin liitoksissa olevien ase- ja rikollisryhmien hyökkäyksiä. Osa hyökkäyksistä on separatistien ja osa tappavien rikollisjengien tekemiä, jotka toimivat toisinaan separatistien nimissä. Tilannetta pahentavat toisinaan hallituksen turvallisuusjoukot sekä osavaltioiden ja yhteisöjen järjestyksenvalvojaryhmät. Metsissä paimenten kanssa toimivat rikollisjengit ovat usein, mutta eivät yksinomaan, mukana lunnaiden saamiseksi tehdyissä sieppauksissa. Kaikki alueen osavaltiot kärsivät eri aseistettujen ryhmien hyökkäyksistä. Monia välikohtauksia, kuten sieppauksia, jää raportoimatta: ihmiset vain maksavat lunnaat ja vapautuvat.</w:t>
      </w:r>
      <w:r w:rsidR="004F1978" w:rsidRPr="00E448A4">
        <w:rPr>
          <w:szCs w:val="20"/>
        </w:rPr>
        <w:t xml:space="preserve"> Alueen väkivaltaisuutta pahentavat lisäksi mm. aseiden lisääntyvä virta alueelle sekä </w:t>
      </w:r>
      <w:r w:rsidR="001A48A6">
        <w:rPr>
          <w:szCs w:val="20"/>
        </w:rPr>
        <w:t xml:space="preserve">ns. </w:t>
      </w:r>
      <w:r w:rsidR="004F1978" w:rsidRPr="00E448A4">
        <w:rPr>
          <w:szCs w:val="20"/>
        </w:rPr>
        <w:t>kovien huumeiden lisääntyvä kauppa ja väärinkäyttö.</w:t>
      </w:r>
      <w:r w:rsidRPr="00E448A4">
        <w:rPr>
          <w:szCs w:val="20"/>
          <w:vertAlign w:val="superscript"/>
        </w:rPr>
        <w:footnoteReference w:id="97"/>
      </w:r>
      <w:r w:rsidR="0057560D" w:rsidRPr="00E448A4">
        <w:rPr>
          <w:szCs w:val="20"/>
        </w:rPr>
        <w:t xml:space="preserve"> </w:t>
      </w:r>
      <w:proofErr w:type="spellStart"/>
      <w:r w:rsidR="0057560D" w:rsidRPr="00E448A4">
        <w:rPr>
          <w:szCs w:val="20"/>
        </w:rPr>
        <w:t>Anambran</w:t>
      </w:r>
      <w:proofErr w:type="spellEnd"/>
      <w:r w:rsidR="0057560D" w:rsidRPr="00E448A4">
        <w:rPr>
          <w:szCs w:val="20"/>
        </w:rPr>
        <w:t xml:space="preserve"> osavaltion </w:t>
      </w:r>
      <w:proofErr w:type="spellStart"/>
      <w:r w:rsidR="0057560D" w:rsidRPr="00E448A4">
        <w:rPr>
          <w:szCs w:val="20"/>
        </w:rPr>
        <w:t>Idemili</w:t>
      </w:r>
      <w:proofErr w:type="spellEnd"/>
      <w:r w:rsidR="0057560D" w:rsidRPr="00E448A4">
        <w:rPr>
          <w:szCs w:val="20"/>
        </w:rPr>
        <w:t xml:space="preserve"> </w:t>
      </w:r>
      <w:proofErr w:type="spellStart"/>
      <w:r w:rsidR="0057560D" w:rsidRPr="00E448A4">
        <w:rPr>
          <w:szCs w:val="20"/>
        </w:rPr>
        <w:t>Northin</w:t>
      </w:r>
      <w:proofErr w:type="spellEnd"/>
      <w:r w:rsidR="0057560D" w:rsidRPr="00E448A4">
        <w:rPr>
          <w:szCs w:val="20"/>
        </w:rPr>
        <w:t xml:space="preserve"> paikallishallintoalueella sijaitseva </w:t>
      </w:r>
      <w:proofErr w:type="spellStart"/>
      <w:r w:rsidR="0057560D" w:rsidRPr="00E448A4">
        <w:rPr>
          <w:szCs w:val="20"/>
        </w:rPr>
        <w:t>Obosi</w:t>
      </w:r>
      <w:proofErr w:type="spellEnd"/>
      <w:r w:rsidR="0057560D" w:rsidRPr="00E448A4">
        <w:rPr>
          <w:szCs w:val="20"/>
        </w:rPr>
        <w:t xml:space="preserve"> on eräs huumekaupan keskus, joka houkuttelee rikollisia muualta maasta.</w:t>
      </w:r>
      <w:r w:rsidR="0057560D" w:rsidRPr="00E448A4">
        <w:rPr>
          <w:rStyle w:val="Alaviitteenviite"/>
          <w:szCs w:val="20"/>
        </w:rPr>
        <w:footnoteReference w:id="98"/>
      </w:r>
      <w:r w:rsidR="0057560D" w:rsidRPr="00E448A4">
        <w:rPr>
          <w:szCs w:val="20"/>
        </w:rPr>
        <w:t xml:space="preserve"> </w:t>
      </w:r>
    </w:p>
    <w:p w14:paraId="5E9D2DDB" w14:textId="073DF4EB" w:rsidR="00E65D14" w:rsidRPr="00E448A4" w:rsidRDefault="00E65D14" w:rsidP="00E448A4">
      <w:pPr>
        <w:spacing w:before="120" w:after="120" w:line="240" w:lineRule="auto"/>
        <w:rPr>
          <w:szCs w:val="20"/>
        </w:rPr>
      </w:pPr>
      <w:r w:rsidRPr="00E448A4">
        <w:rPr>
          <w:szCs w:val="20"/>
        </w:rPr>
        <w:t>RULAAC-järjestön toimitusjohtajan mukaan monet nuoret muuttavat pois South Eastin alueelta mu</w:t>
      </w:r>
      <w:r w:rsidR="001A48A6">
        <w:rPr>
          <w:szCs w:val="20"/>
        </w:rPr>
        <w:t xml:space="preserve">ualle </w:t>
      </w:r>
      <w:r w:rsidRPr="00E448A4">
        <w:rPr>
          <w:szCs w:val="20"/>
        </w:rPr>
        <w:t>turvallisuustilanteen vuoksi. Monet yhteisöt ovat tyhjentyneet asukkaiden muutettua kaupunkeihin. Lisäksi monet ovat joutuneet siirtymään pakotetusti ja jääneet kodittomiksi.</w:t>
      </w:r>
      <w:r w:rsidRPr="00E448A4">
        <w:rPr>
          <w:szCs w:val="20"/>
          <w:vertAlign w:val="superscript"/>
        </w:rPr>
        <w:footnoteReference w:id="99"/>
      </w:r>
      <w:r w:rsidRPr="00E448A4">
        <w:rPr>
          <w:szCs w:val="20"/>
        </w:rPr>
        <w:t xml:space="preserve"> </w:t>
      </w:r>
      <w:r w:rsidR="003C41DC" w:rsidRPr="00E448A4">
        <w:rPr>
          <w:szCs w:val="20"/>
        </w:rPr>
        <w:t>Monet eivät ole vierailleet kotikaupungissa</w:t>
      </w:r>
      <w:r w:rsidR="001A48A6">
        <w:rPr>
          <w:szCs w:val="20"/>
        </w:rPr>
        <w:t>an</w:t>
      </w:r>
      <w:r w:rsidR="003C41DC" w:rsidRPr="00E448A4">
        <w:rPr>
          <w:szCs w:val="20"/>
        </w:rPr>
        <w:t xml:space="preserve"> vuosiin hyökkäysten pelossa. Hautajaiset, joita </w:t>
      </w:r>
      <w:r w:rsidR="001A48A6">
        <w:rPr>
          <w:szCs w:val="20"/>
        </w:rPr>
        <w:t xml:space="preserve">on </w:t>
      </w:r>
      <w:r w:rsidR="003C41DC" w:rsidRPr="00E448A4">
        <w:rPr>
          <w:szCs w:val="20"/>
        </w:rPr>
        <w:t>tavanomaisesti järjestetty menehtyneen kotialueella, järjestetään nykyään muissa yhteisöissä South Eastin ulkopuolella.</w:t>
      </w:r>
      <w:r w:rsidR="003C41DC" w:rsidRPr="00E448A4">
        <w:rPr>
          <w:rStyle w:val="Alaviitteenviite"/>
          <w:szCs w:val="20"/>
        </w:rPr>
        <w:footnoteReference w:id="100"/>
      </w:r>
      <w:r w:rsidR="003C41DC" w:rsidRPr="00E448A4">
        <w:rPr>
          <w:szCs w:val="20"/>
        </w:rPr>
        <w:t xml:space="preserve"> </w:t>
      </w:r>
      <w:r w:rsidRPr="00E448A4">
        <w:rPr>
          <w:szCs w:val="20"/>
        </w:rPr>
        <w:t>Paikalliset saattavat joutua lahjomaan rikollisjärjestöjä saadakseen omaisensa haudattua. Hääjuhlat, joita aiemmin solmittiin perinteiden mukaisesti sukujen kotiyhteisöissä, järjestetään nykyisin yleensä kaupungeissa.</w:t>
      </w:r>
      <w:r w:rsidRPr="00E448A4">
        <w:rPr>
          <w:szCs w:val="20"/>
          <w:vertAlign w:val="superscript"/>
        </w:rPr>
        <w:footnoteReference w:id="101"/>
      </w:r>
      <w:r w:rsidRPr="00E448A4">
        <w:rPr>
          <w:szCs w:val="20"/>
        </w:rPr>
        <w:t xml:space="preserve"> Monet South Eastin asukkaat viettävät turvallisuusongelmien vuoksi  juhlapäivät mieluummin alueen ulkopuolella sijaitsevissa kaupungeissa.</w:t>
      </w:r>
      <w:r w:rsidRPr="00E448A4">
        <w:rPr>
          <w:rStyle w:val="Alaviitteenviite"/>
          <w:szCs w:val="20"/>
        </w:rPr>
        <w:footnoteReference w:id="102"/>
      </w:r>
    </w:p>
    <w:p w14:paraId="1F7329DF" w14:textId="67EF3421" w:rsidR="00641A29" w:rsidRPr="00E448A4" w:rsidRDefault="00CF65E8" w:rsidP="00E448A4">
      <w:pPr>
        <w:spacing w:line="240" w:lineRule="auto"/>
        <w:rPr>
          <w:szCs w:val="20"/>
        </w:rPr>
      </w:pPr>
      <w:proofErr w:type="spellStart"/>
      <w:r>
        <w:rPr>
          <w:szCs w:val="20"/>
        </w:rPr>
        <w:t>InterSociety</w:t>
      </w:r>
      <w:proofErr w:type="spellEnd"/>
      <w:r w:rsidR="00641A29" w:rsidRPr="00E448A4">
        <w:rPr>
          <w:szCs w:val="20"/>
        </w:rPr>
        <w:t xml:space="preserve">-järjestön 2024 julkaisemassa raportissa todetaan, että aseistetut </w:t>
      </w:r>
      <w:proofErr w:type="spellStart"/>
      <w:r w:rsidR="00641A29" w:rsidRPr="00E448A4">
        <w:rPr>
          <w:szCs w:val="20"/>
        </w:rPr>
        <w:t>fulanipaimentolaiset</w:t>
      </w:r>
      <w:proofErr w:type="spellEnd"/>
      <w:r w:rsidR="00641A29" w:rsidRPr="00E448A4">
        <w:rPr>
          <w:szCs w:val="20"/>
        </w:rPr>
        <w:t xml:space="preserve"> kontrolloivat monia metsäalueita: eläköityneen poliisin apulaispäällikön </w:t>
      </w:r>
      <w:proofErr w:type="spellStart"/>
      <w:r w:rsidR="00641A29" w:rsidRPr="00E448A4">
        <w:rPr>
          <w:szCs w:val="20"/>
        </w:rPr>
        <w:t>Celestine</w:t>
      </w:r>
      <w:proofErr w:type="spellEnd"/>
      <w:r w:rsidR="00641A29" w:rsidRPr="00E448A4">
        <w:rPr>
          <w:szCs w:val="20"/>
        </w:rPr>
        <w:t xml:space="preserve"> </w:t>
      </w:r>
      <w:proofErr w:type="spellStart"/>
      <w:r w:rsidR="00641A29" w:rsidRPr="00E448A4">
        <w:rPr>
          <w:szCs w:val="20"/>
        </w:rPr>
        <w:t>Okoyen</w:t>
      </w:r>
      <w:proofErr w:type="spellEnd"/>
      <w:r w:rsidR="00641A29" w:rsidRPr="00E448A4">
        <w:rPr>
          <w:szCs w:val="20"/>
        </w:rPr>
        <w:t xml:space="preserve">  mukaan vuoden 2020 lopussa   "AK-47-kivääreillä aseistetut </w:t>
      </w:r>
      <w:proofErr w:type="spellStart"/>
      <w:r w:rsidR="00641A29" w:rsidRPr="00E448A4">
        <w:rPr>
          <w:szCs w:val="20"/>
        </w:rPr>
        <w:t>fulanipaimenet</w:t>
      </w:r>
      <w:proofErr w:type="spellEnd"/>
      <w:r w:rsidR="00641A29" w:rsidRPr="00E448A4">
        <w:rPr>
          <w:szCs w:val="20"/>
        </w:rPr>
        <w:t xml:space="preserve"> olivat miehittäneet vähintään 336 suurta metsäaluetta South Eastin alueella”. Vuoden 2021 lopussa </w:t>
      </w:r>
      <w:proofErr w:type="spellStart"/>
      <w:r>
        <w:rPr>
          <w:szCs w:val="20"/>
        </w:rPr>
        <w:t>InterSociety</w:t>
      </w:r>
      <w:proofErr w:type="spellEnd"/>
      <w:r w:rsidR="00641A29" w:rsidRPr="00E448A4">
        <w:rPr>
          <w:szCs w:val="20"/>
        </w:rPr>
        <w:t xml:space="preserve"> havaitsi, että määrä oli noussut vähintään 700:aan.</w:t>
      </w:r>
      <w:r w:rsidR="00641A29" w:rsidRPr="00E448A4">
        <w:rPr>
          <w:rStyle w:val="Alaviitteenviite"/>
          <w:szCs w:val="20"/>
        </w:rPr>
        <w:footnoteReference w:id="103"/>
      </w:r>
    </w:p>
    <w:p w14:paraId="799FC181" w14:textId="77777777" w:rsidR="00E65D14" w:rsidRPr="00E448A4" w:rsidRDefault="00E65D14" w:rsidP="00E448A4">
      <w:pPr>
        <w:spacing w:line="240" w:lineRule="auto"/>
        <w:rPr>
          <w:szCs w:val="20"/>
        </w:rPr>
      </w:pPr>
      <w:r w:rsidRPr="00E448A4">
        <w:rPr>
          <w:i/>
          <w:iCs/>
          <w:szCs w:val="20"/>
        </w:rPr>
        <w:t xml:space="preserve">Foundation for </w:t>
      </w:r>
      <w:proofErr w:type="spellStart"/>
      <w:r w:rsidRPr="00E448A4">
        <w:rPr>
          <w:i/>
          <w:iCs/>
          <w:szCs w:val="20"/>
        </w:rPr>
        <w:t>Environmental</w:t>
      </w:r>
      <w:proofErr w:type="spellEnd"/>
      <w:r w:rsidRPr="00E448A4">
        <w:rPr>
          <w:i/>
          <w:iCs/>
          <w:szCs w:val="20"/>
        </w:rPr>
        <w:t xml:space="preserve"> Rights, </w:t>
      </w:r>
      <w:proofErr w:type="spellStart"/>
      <w:r w:rsidRPr="00E448A4">
        <w:rPr>
          <w:i/>
          <w:iCs/>
          <w:szCs w:val="20"/>
        </w:rPr>
        <w:t>Advocacy</w:t>
      </w:r>
      <w:proofErr w:type="spellEnd"/>
      <w:r w:rsidRPr="00E448A4">
        <w:rPr>
          <w:i/>
          <w:iCs/>
          <w:szCs w:val="20"/>
        </w:rPr>
        <w:t xml:space="preserve"> and </w:t>
      </w:r>
      <w:proofErr w:type="spellStart"/>
      <w:r w:rsidRPr="00E448A4">
        <w:rPr>
          <w:i/>
          <w:iCs/>
          <w:szCs w:val="20"/>
        </w:rPr>
        <w:t>Development</w:t>
      </w:r>
      <w:proofErr w:type="spellEnd"/>
      <w:r w:rsidRPr="00E448A4">
        <w:rPr>
          <w:szCs w:val="20"/>
        </w:rPr>
        <w:t xml:space="preserve"> -säätiön toimitusjohtaja, kansalaisyhteiskunnan aktivisti  </w:t>
      </w:r>
      <w:proofErr w:type="spellStart"/>
      <w:r w:rsidRPr="00E448A4">
        <w:rPr>
          <w:szCs w:val="20"/>
        </w:rPr>
        <w:t>Comrade</w:t>
      </w:r>
      <w:proofErr w:type="spellEnd"/>
      <w:r w:rsidRPr="00E448A4">
        <w:rPr>
          <w:szCs w:val="20"/>
        </w:rPr>
        <w:t xml:space="preserve"> Nelson </w:t>
      </w:r>
      <w:proofErr w:type="spellStart"/>
      <w:r w:rsidRPr="00E448A4">
        <w:rPr>
          <w:szCs w:val="20"/>
        </w:rPr>
        <w:t>Nnanna</w:t>
      </w:r>
      <w:proofErr w:type="spellEnd"/>
      <w:r w:rsidRPr="00E448A4">
        <w:rPr>
          <w:szCs w:val="20"/>
        </w:rPr>
        <w:t xml:space="preserve"> kuvailee alueen tilanteen olevan erittäin huolestuttava jatkuvan väkivallan ja tuntemattomien aseistettujen miesten tekemien, viattomiin ihmisiin kohdistuvien murhien vuoksi. </w:t>
      </w:r>
      <w:proofErr w:type="spellStart"/>
      <w:r w:rsidRPr="00E448A4">
        <w:rPr>
          <w:szCs w:val="20"/>
        </w:rPr>
        <w:t>Nnannan</w:t>
      </w:r>
      <w:proofErr w:type="spellEnd"/>
      <w:r w:rsidRPr="00E448A4">
        <w:rPr>
          <w:szCs w:val="20"/>
        </w:rPr>
        <w:t xml:space="preserve"> mukaan traumahoitoon ja kirurgiaan koulutetuista lääketieteen ammattilaisista on pulaa. Monet sairaalat kamppailevat kriittisen hoidon tarjoamiseksi, koska niillä ei ole riittävää määrää erikoislääkäreitä ensihoitoon ja traumalääketieteeseen. South Eastin terveydenhuoltolaitokset ovat usein ylikuormitettuja. Tavallisen sairaustapausten lisäksi sairaaloita kuormittavat mm.  ampumavammapotilaat. Tämä tarkoittaa, että traumapotilaat eivät välttämättä saa oikea-aikaista hoitoa, mikä voi lisätä kuolleisuutta.</w:t>
      </w:r>
      <w:r w:rsidRPr="00E448A4">
        <w:rPr>
          <w:rStyle w:val="Alaviitteenviite"/>
          <w:szCs w:val="20"/>
        </w:rPr>
        <w:footnoteReference w:id="104"/>
      </w:r>
      <w:r w:rsidRPr="00E448A4">
        <w:rPr>
          <w:szCs w:val="20"/>
        </w:rPr>
        <w:t xml:space="preserve"> </w:t>
      </w:r>
    </w:p>
    <w:p w14:paraId="7992C0EE" w14:textId="2CA4CF84" w:rsidR="00851EBD" w:rsidRPr="00E448A4" w:rsidRDefault="00E65D14" w:rsidP="00E448A4">
      <w:pPr>
        <w:spacing w:before="120" w:after="120" w:line="240" w:lineRule="auto"/>
        <w:rPr>
          <w:szCs w:val="20"/>
        </w:rPr>
      </w:pPr>
      <w:r w:rsidRPr="00E448A4">
        <w:rPr>
          <w:szCs w:val="20"/>
        </w:rPr>
        <w:t xml:space="preserve">IPOB on kehottanut ihmisiä pysymään kotona merkittävinä vuosipäivinä, kuten vuotuisena Biafran sisällissodan muistopäivänä toukokuussa. </w:t>
      </w:r>
      <w:proofErr w:type="spellStart"/>
      <w:r w:rsidRPr="00E448A4">
        <w:rPr>
          <w:szCs w:val="20"/>
        </w:rPr>
        <w:t>IPOB:n</w:t>
      </w:r>
      <w:proofErr w:type="spellEnd"/>
      <w:r w:rsidRPr="00E448A4">
        <w:rPr>
          <w:szCs w:val="20"/>
        </w:rPr>
        <w:t xml:space="preserve"> valtavirta ei RULAAC-järjestön mukaan ole halunnut </w:t>
      </w:r>
      <w:bookmarkStart w:id="10" w:name="_Hlk219988003"/>
      <w:r w:rsidR="005F5EC0">
        <w:rPr>
          <w:szCs w:val="20"/>
        </w:rPr>
        <w:t>ulkonaliikkumiskieltoja</w:t>
      </w:r>
      <w:bookmarkEnd w:id="10"/>
      <w:r w:rsidR="005F5EC0">
        <w:rPr>
          <w:szCs w:val="20"/>
        </w:rPr>
        <w:t xml:space="preserve"> </w:t>
      </w:r>
      <w:r w:rsidRPr="00E448A4">
        <w:rPr>
          <w:szCs w:val="20"/>
        </w:rPr>
        <w:t xml:space="preserve">jatkuvaksi käytännöksi, vaan määräyksiä antavat toiset ryhmät, jotka väittävät toimivansa </w:t>
      </w:r>
      <w:proofErr w:type="spellStart"/>
      <w:r w:rsidRPr="00E448A4">
        <w:rPr>
          <w:szCs w:val="20"/>
        </w:rPr>
        <w:t>IPOB:n</w:t>
      </w:r>
      <w:proofErr w:type="spellEnd"/>
      <w:r w:rsidRPr="00E448A4">
        <w:rPr>
          <w:szCs w:val="20"/>
        </w:rPr>
        <w:t xml:space="preserve"> nimissä. RULAAC-järjestön mukaan  </w:t>
      </w:r>
      <w:r w:rsidR="005F5EC0">
        <w:rPr>
          <w:szCs w:val="20"/>
        </w:rPr>
        <w:t>ulkonaliikkumiskieltoja</w:t>
      </w:r>
      <w:r w:rsidR="005F5EC0" w:rsidRPr="00E448A4">
        <w:rPr>
          <w:szCs w:val="20"/>
        </w:rPr>
        <w:t xml:space="preserve"> </w:t>
      </w:r>
      <w:r w:rsidRPr="00E448A4">
        <w:rPr>
          <w:szCs w:val="20"/>
        </w:rPr>
        <w:t>esiintyy toisinaan, ei jatkuvasti, koska se tuhoaisi alueen talouden. Ihmiset ovat väsyneitä pysymään kotona maanantaisin, mutta noudattavat tapaa usein pelon vuoksi</w:t>
      </w:r>
      <w:r w:rsidR="001A48A6">
        <w:rPr>
          <w:szCs w:val="20"/>
        </w:rPr>
        <w:t>,</w:t>
      </w:r>
      <w:r w:rsidRPr="00E448A4">
        <w:rPr>
          <w:szCs w:val="20"/>
        </w:rPr>
        <w:t xml:space="preserve"> sillä </w:t>
      </w:r>
      <w:r w:rsidR="005F5EC0">
        <w:rPr>
          <w:szCs w:val="20"/>
        </w:rPr>
        <w:t>ulkonaliikkumiskieltoja</w:t>
      </w:r>
      <w:r w:rsidR="005F5EC0" w:rsidRPr="00E448A4">
        <w:rPr>
          <w:szCs w:val="20"/>
        </w:rPr>
        <w:t xml:space="preserve"> </w:t>
      </w:r>
      <w:r w:rsidRPr="00E448A4">
        <w:rPr>
          <w:szCs w:val="20"/>
        </w:rPr>
        <w:t xml:space="preserve">on toimeenpantu väkivaltaa käyttäen. </w:t>
      </w:r>
      <w:proofErr w:type="spellStart"/>
      <w:r w:rsidRPr="00E448A4">
        <w:rPr>
          <w:szCs w:val="20"/>
        </w:rPr>
        <w:t>Enugussa</w:t>
      </w:r>
      <w:proofErr w:type="spellEnd"/>
      <w:r w:rsidRPr="00E448A4">
        <w:rPr>
          <w:szCs w:val="20"/>
        </w:rPr>
        <w:t xml:space="preserve"> osavaltion kuvernööri on ilmoittanut, että asukkaat eivät saa noudattaa</w:t>
      </w:r>
      <w:r w:rsidR="005F5EC0">
        <w:rPr>
          <w:szCs w:val="20"/>
        </w:rPr>
        <w:t xml:space="preserve"> </w:t>
      </w:r>
      <w:r w:rsidR="005F5EC0">
        <w:rPr>
          <w:szCs w:val="20"/>
        </w:rPr>
        <w:t>ulkonaliikkumiskieltoja</w:t>
      </w:r>
      <w:r w:rsidR="001A48A6">
        <w:rPr>
          <w:szCs w:val="20"/>
        </w:rPr>
        <w:t>,</w:t>
      </w:r>
      <w:r w:rsidRPr="00E448A4">
        <w:rPr>
          <w:szCs w:val="20"/>
        </w:rPr>
        <w:t xml:space="preserve"> eivätkä toimittajat saa raportoida mistään </w:t>
      </w:r>
      <w:r w:rsidR="005F5EC0" w:rsidRPr="005F5EC0">
        <w:rPr>
          <w:szCs w:val="20"/>
        </w:rPr>
        <w:t>ulkonaliikkumiskiel</w:t>
      </w:r>
      <w:r w:rsidR="005F5EC0">
        <w:rPr>
          <w:szCs w:val="20"/>
        </w:rPr>
        <w:t xml:space="preserve">lon noudattamiseen </w:t>
      </w:r>
      <w:r w:rsidRPr="00E448A4">
        <w:rPr>
          <w:szCs w:val="20"/>
        </w:rPr>
        <w:t>liittyvästä tapauksesta. Viranomaiset ovat ilmoittaneet, että jos ihmiset noudattavat</w:t>
      </w:r>
      <w:r w:rsidR="005F5EC0">
        <w:rPr>
          <w:szCs w:val="20"/>
        </w:rPr>
        <w:t xml:space="preserve"> </w:t>
      </w:r>
      <w:r w:rsidR="005F5EC0" w:rsidRPr="005F5EC0">
        <w:rPr>
          <w:szCs w:val="20"/>
        </w:rPr>
        <w:t>ulkonaliikkumiskieltoja</w:t>
      </w:r>
      <w:r w:rsidRPr="00E448A4">
        <w:rPr>
          <w:szCs w:val="20"/>
        </w:rPr>
        <w:t>, osavaltio voi ottaa liiketoiminnan haltuunsa.</w:t>
      </w:r>
      <w:r w:rsidRPr="00E448A4">
        <w:rPr>
          <w:szCs w:val="20"/>
          <w:vertAlign w:val="superscript"/>
        </w:rPr>
        <w:footnoteReference w:id="105"/>
      </w:r>
      <w:r w:rsidRPr="00E448A4">
        <w:rPr>
          <w:szCs w:val="20"/>
        </w:rPr>
        <w:t xml:space="preserve"> </w:t>
      </w:r>
      <w:proofErr w:type="spellStart"/>
      <w:r w:rsidR="00851EBD" w:rsidRPr="00E448A4">
        <w:rPr>
          <w:szCs w:val="20"/>
        </w:rPr>
        <w:t>Punch</w:t>
      </w:r>
      <w:proofErr w:type="spellEnd"/>
      <w:r w:rsidR="00851EBD" w:rsidRPr="00E448A4">
        <w:rPr>
          <w:szCs w:val="20"/>
        </w:rPr>
        <w:t xml:space="preserve">-median uutisen (7.4.2025) mukaan Nigerian poliisi on lisännyt partiointiaan </w:t>
      </w:r>
      <w:proofErr w:type="spellStart"/>
      <w:r w:rsidR="00851EBD" w:rsidRPr="00E448A4">
        <w:rPr>
          <w:szCs w:val="20"/>
        </w:rPr>
        <w:t>Anambran</w:t>
      </w:r>
      <w:proofErr w:type="spellEnd"/>
      <w:r w:rsidR="00851EBD" w:rsidRPr="00E448A4">
        <w:rPr>
          <w:szCs w:val="20"/>
        </w:rPr>
        <w:t xml:space="preserve"> osavaltion </w:t>
      </w:r>
      <w:proofErr w:type="spellStart"/>
      <w:r w:rsidR="00851EBD" w:rsidRPr="00E448A4">
        <w:rPr>
          <w:szCs w:val="20"/>
        </w:rPr>
        <w:t>Nnewin</w:t>
      </w:r>
      <w:proofErr w:type="spellEnd"/>
      <w:r w:rsidR="00851EBD" w:rsidRPr="00E448A4">
        <w:rPr>
          <w:szCs w:val="20"/>
        </w:rPr>
        <w:t xml:space="preserve"> ja </w:t>
      </w:r>
      <w:proofErr w:type="spellStart"/>
      <w:r w:rsidR="00851EBD" w:rsidRPr="00E448A4">
        <w:rPr>
          <w:szCs w:val="20"/>
        </w:rPr>
        <w:t>Ihialan</w:t>
      </w:r>
      <w:proofErr w:type="spellEnd"/>
      <w:r w:rsidR="00851EBD" w:rsidRPr="00E448A4">
        <w:rPr>
          <w:szCs w:val="20"/>
        </w:rPr>
        <w:t xml:space="preserve"> paikallishallintoalueilla lopettaakseen maanantaipäiviä koskevat</w:t>
      </w:r>
      <w:r w:rsidR="005F5EC0">
        <w:rPr>
          <w:szCs w:val="20"/>
        </w:rPr>
        <w:t xml:space="preserve"> </w:t>
      </w:r>
      <w:r w:rsidR="005F5EC0" w:rsidRPr="005F5EC0">
        <w:rPr>
          <w:szCs w:val="20"/>
        </w:rPr>
        <w:t>ulkonaliikkumiskiel</w:t>
      </w:r>
      <w:r w:rsidR="005F5EC0">
        <w:rPr>
          <w:szCs w:val="20"/>
        </w:rPr>
        <w:t>lot</w:t>
      </w:r>
      <w:r w:rsidR="00851EBD" w:rsidRPr="00E448A4">
        <w:rPr>
          <w:szCs w:val="20"/>
        </w:rPr>
        <w:t>. Partioinnin tarkoituksena on rohkaista yrittäjiä ja asukkaita jatkamaan päivittäistä elämäänsä julkisissa tiloissa.</w:t>
      </w:r>
      <w:r w:rsidR="00851EBD" w:rsidRPr="00E448A4">
        <w:rPr>
          <w:szCs w:val="20"/>
          <w:vertAlign w:val="superscript"/>
        </w:rPr>
        <w:footnoteReference w:id="106"/>
      </w:r>
    </w:p>
    <w:p w14:paraId="629139C1" w14:textId="0676031C" w:rsidR="00E65D14" w:rsidRPr="00E448A4" w:rsidRDefault="000C2199" w:rsidP="00E448A4">
      <w:pPr>
        <w:spacing w:before="120" w:after="120" w:line="240" w:lineRule="auto"/>
        <w:rPr>
          <w:szCs w:val="20"/>
        </w:rPr>
      </w:pPr>
      <w:r w:rsidRPr="00E448A4">
        <w:rPr>
          <w:i/>
          <w:iCs/>
          <w:szCs w:val="20"/>
        </w:rPr>
        <w:t xml:space="preserve">SB </w:t>
      </w:r>
      <w:proofErr w:type="spellStart"/>
      <w:r w:rsidRPr="00E448A4">
        <w:rPr>
          <w:i/>
          <w:iCs/>
          <w:szCs w:val="20"/>
        </w:rPr>
        <w:t>Morgen</w:t>
      </w:r>
      <w:proofErr w:type="spellEnd"/>
      <w:r w:rsidRPr="00E448A4">
        <w:rPr>
          <w:szCs w:val="20"/>
        </w:rPr>
        <w:t xml:space="preserve"> -tutkimuslaitos on julkaissut (5/2025) laajemman selvityksen </w:t>
      </w:r>
      <w:r w:rsidR="005F5EC0" w:rsidRPr="005F5EC0">
        <w:rPr>
          <w:szCs w:val="20"/>
        </w:rPr>
        <w:t>ulkonaliikkumiskiel</w:t>
      </w:r>
      <w:r w:rsidR="005F5EC0">
        <w:rPr>
          <w:szCs w:val="20"/>
        </w:rPr>
        <w:t>loista</w:t>
      </w:r>
      <w:r w:rsidRPr="00E448A4">
        <w:rPr>
          <w:szCs w:val="20"/>
        </w:rPr>
        <w:t>.</w:t>
      </w:r>
      <w:r w:rsidRPr="00E448A4">
        <w:rPr>
          <w:szCs w:val="20"/>
          <w:vertAlign w:val="superscript"/>
        </w:rPr>
        <w:footnoteReference w:id="107"/>
      </w:r>
      <w:r w:rsidR="0079127F" w:rsidRPr="00E448A4">
        <w:rPr>
          <w:szCs w:val="20"/>
        </w:rPr>
        <w:t xml:space="preserve"> . Raportin mukaan alun perin IPOB piti määräystä keinona, jolla </w:t>
      </w:r>
      <w:proofErr w:type="spellStart"/>
      <w:r w:rsidR="0079127F" w:rsidRPr="00E448A4">
        <w:rPr>
          <w:szCs w:val="20"/>
        </w:rPr>
        <w:t>IPOB:in</w:t>
      </w:r>
      <w:proofErr w:type="spellEnd"/>
      <w:r w:rsidR="0079127F" w:rsidRPr="00E448A4">
        <w:rPr>
          <w:szCs w:val="20"/>
        </w:rPr>
        <w:t xml:space="preserve"> johtajaa </w:t>
      </w:r>
      <w:proofErr w:type="spellStart"/>
      <w:r w:rsidR="0079127F" w:rsidRPr="00E448A4">
        <w:rPr>
          <w:szCs w:val="20"/>
        </w:rPr>
        <w:t>Nnamdi</w:t>
      </w:r>
      <w:proofErr w:type="spellEnd"/>
      <w:r w:rsidR="0079127F" w:rsidRPr="00E448A4">
        <w:rPr>
          <w:szCs w:val="20"/>
        </w:rPr>
        <w:t xml:space="preserve"> </w:t>
      </w:r>
      <w:proofErr w:type="spellStart"/>
      <w:r w:rsidR="0079127F" w:rsidRPr="00E448A4">
        <w:rPr>
          <w:szCs w:val="20"/>
        </w:rPr>
        <w:t>Kanua</w:t>
      </w:r>
      <w:proofErr w:type="spellEnd"/>
      <w:r w:rsidR="0079127F" w:rsidRPr="00E448A4">
        <w:rPr>
          <w:szCs w:val="20"/>
        </w:rPr>
        <w:t xml:space="preserve"> vaadittiin vapautettavaksi. Sittemmin määräys on muuttunut pitkittyneeksi kriisiksi, jolle on ominaista pelko, väkivalta ja taloudellinen lamaannus. Sen seurauksena surmansa saaneiden henkilöiden (raportin tarkastelujaksolla 776, joista 332 </w:t>
      </w:r>
      <w:proofErr w:type="spellStart"/>
      <w:r w:rsidR="0079127F" w:rsidRPr="00E448A4">
        <w:rPr>
          <w:szCs w:val="20"/>
        </w:rPr>
        <w:t>Imon</w:t>
      </w:r>
      <w:proofErr w:type="spellEnd"/>
      <w:r w:rsidR="0079127F" w:rsidRPr="00E448A4">
        <w:rPr>
          <w:szCs w:val="20"/>
        </w:rPr>
        <w:t xml:space="preserve"> ja 202 </w:t>
      </w:r>
      <w:proofErr w:type="spellStart"/>
      <w:r w:rsidR="0079127F" w:rsidRPr="00E448A4">
        <w:rPr>
          <w:szCs w:val="20"/>
        </w:rPr>
        <w:t>Anambran</w:t>
      </w:r>
      <w:proofErr w:type="spellEnd"/>
      <w:r w:rsidR="0079127F" w:rsidRPr="00E448A4">
        <w:rPr>
          <w:szCs w:val="20"/>
        </w:rPr>
        <w:t xml:space="preserve"> osavaltioissa) lisäksi alue on kärsinyt kumulatiivisesti 4,6 miljardin dollarin (USD) taloudelliset tappiot, ja muutamilla aloilla</w:t>
      </w:r>
      <w:r w:rsidR="005F5EC0">
        <w:rPr>
          <w:szCs w:val="20"/>
        </w:rPr>
        <w:t>,</w:t>
      </w:r>
      <w:r w:rsidR="0079127F" w:rsidRPr="00E448A4">
        <w:rPr>
          <w:szCs w:val="20"/>
        </w:rPr>
        <w:t xml:space="preserve"> kuten kuljetussektorilla</w:t>
      </w:r>
      <w:r w:rsidR="005F5EC0">
        <w:rPr>
          <w:szCs w:val="20"/>
        </w:rPr>
        <w:t>,</w:t>
      </w:r>
      <w:r w:rsidR="0079127F" w:rsidRPr="00E448A4">
        <w:rPr>
          <w:szCs w:val="20"/>
        </w:rPr>
        <w:t xml:space="preserve"> tulonmenetykset ovat keskimäärin 50—70 %. Taloudellinen tilanne lisää köyhyyttä ja koulunkäynnissä on häiriöitä. Paikalliset viranomaiset kamppailevat liittovaltion kovaotteisen toiminnan ja paikallisten asukkaiden epäluottamuksen ilmapiirissä. Turvallisuusviranomaisten harjoittamat ihmisoikeusloukkaukset lisäävät radikalisoitumista, kun taas hajanaisen </w:t>
      </w:r>
      <w:proofErr w:type="spellStart"/>
      <w:r w:rsidR="0079127F" w:rsidRPr="00E448A4">
        <w:rPr>
          <w:szCs w:val="20"/>
        </w:rPr>
        <w:t>IPOB:in</w:t>
      </w:r>
      <w:proofErr w:type="spellEnd"/>
      <w:r w:rsidR="0079127F" w:rsidRPr="00E448A4">
        <w:rPr>
          <w:szCs w:val="20"/>
        </w:rPr>
        <w:t xml:space="preserve"> johto on menettänyt hallintansa väkivaltaisten liikkeiden</w:t>
      </w:r>
      <w:r w:rsidR="005F5EC0">
        <w:rPr>
          <w:szCs w:val="20"/>
        </w:rPr>
        <w:t>,</w:t>
      </w:r>
      <w:r w:rsidR="0079127F" w:rsidRPr="00E448A4">
        <w:rPr>
          <w:szCs w:val="20"/>
        </w:rPr>
        <w:t xml:space="preserve"> kuten Simon </w:t>
      </w:r>
      <w:proofErr w:type="spellStart"/>
      <w:r w:rsidR="0079127F" w:rsidRPr="00E448A4">
        <w:rPr>
          <w:szCs w:val="20"/>
        </w:rPr>
        <w:t>Ekpan</w:t>
      </w:r>
      <w:proofErr w:type="spellEnd"/>
      <w:r w:rsidR="0079127F" w:rsidRPr="00E448A4">
        <w:rPr>
          <w:szCs w:val="20"/>
        </w:rPr>
        <w:t xml:space="preserve"> ryhmittymän</w:t>
      </w:r>
      <w:r w:rsidR="005F5EC0">
        <w:rPr>
          <w:szCs w:val="20"/>
        </w:rPr>
        <w:t>,</w:t>
      </w:r>
      <w:r w:rsidR="0079127F" w:rsidRPr="00E448A4">
        <w:rPr>
          <w:szCs w:val="20"/>
        </w:rPr>
        <w:t xml:space="preserve"> suhteen. ESN ja rikollisryhmät hyödyntävät kaaosta ja kohdistavat toimiaan siviilejä ja turvallisuusviranomaisia vastaan.</w:t>
      </w:r>
      <w:r w:rsidR="005F5EC0">
        <w:rPr>
          <w:szCs w:val="20"/>
        </w:rPr>
        <w:t xml:space="preserve">  Ulkonaliikkumiskiellot</w:t>
      </w:r>
      <w:r w:rsidR="0079127F" w:rsidRPr="00E448A4">
        <w:rPr>
          <w:szCs w:val="20"/>
        </w:rPr>
        <w:t xml:space="preserve"> ovat muuttuneet väkivallan, taloushäiriöiden ja rikollisuuden välineeksi. Aseelliset ryhmät (ryhmiä ei määritelty tarkemmin) käyttävät </w:t>
      </w:r>
      <w:proofErr w:type="spellStart"/>
      <w:r w:rsidR="0079127F" w:rsidRPr="00E448A4">
        <w:rPr>
          <w:szCs w:val="20"/>
        </w:rPr>
        <w:t>IPOB:ia</w:t>
      </w:r>
      <w:proofErr w:type="spellEnd"/>
      <w:r w:rsidR="0079127F" w:rsidRPr="00E448A4">
        <w:rPr>
          <w:szCs w:val="20"/>
        </w:rPr>
        <w:t xml:space="preserve"> peitetarinana määräyksen voimaanpanossa.</w:t>
      </w:r>
      <w:r w:rsidR="0079127F" w:rsidRPr="00E448A4">
        <w:rPr>
          <w:szCs w:val="20"/>
          <w:vertAlign w:val="superscript"/>
        </w:rPr>
        <w:footnoteReference w:id="108"/>
      </w:r>
    </w:p>
    <w:p w14:paraId="016C0A0F" w14:textId="45742307" w:rsidR="00805F00" w:rsidRPr="00E448A4" w:rsidRDefault="00E448A4" w:rsidP="00E448A4">
      <w:pPr>
        <w:spacing w:line="240" w:lineRule="auto"/>
        <w:rPr>
          <w:szCs w:val="20"/>
        </w:rPr>
      </w:pPr>
      <w:r w:rsidRPr="00E448A4">
        <w:rPr>
          <w:szCs w:val="20"/>
        </w:rPr>
        <w:t>EUAA raportoi usean lähteen perusteella, että Biafraa kannattavat ryhmät syyllistyvät oikeudenloukkauksiin niitä henkilöitä kohtaan, joiden ei katsota olevan Biafran kannattajia.</w:t>
      </w:r>
      <w:r w:rsidRPr="00E448A4">
        <w:rPr>
          <w:rStyle w:val="Alaviitteenviite"/>
          <w:szCs w:val="20"/>
        </w:rPr>
        <w:footnoteReference w:id="109"/>
      </w:r>
      <w:r w:rsidRPr="00E448A4">
        <w:rPr>
          <w:szCs w:val="20"/>
        </w:rPr>
        <w:t xml:space="preserve"> </w:t>
      </w:r>
      <w:proofErr w:type="spellStart"/>
      <w:r w:rsidR="000B246D" w:rsidRPr="00E448A4">
        <w:rPr>
          <w:szCs w:val="20"/>
        </w:rPr>
        <w:t>Punch</w:t>
      </w:r>
      <w:proofErr w:type="spellEnd"/>
      <w:r w:rsidR="000B246D" w:rsidRPr="00E448A4">
        <w:rPr>
          <w:szCs w:val="20"/>
        </w:rPr>
        <w:t xml:space="preserve">-lehteen haastatellun </w:t>
      </w:r>
      <w:r w:rsidR="00965FF2" w:rsidRPr="00E448A4">
        <w:rPr>
          <w:szCs w:val="20"/>
        </w:rPr>
        <w:t>RULAAC-järjestön toimitusjohtajan mukaan</w:t>
      </w:r>
      <w:r w:rsidR="007353AC" w:rsidRPr="00E448A4">
        <w:rPr>
          <w:szCs w:val="20"/>
        </w:rPr>
        <w:t xml:space="preserve"> alueen</w:t>
      </w:r>
      <w:r w:rsidR="00965FF2" w:rsidRPr="00E448A4">
        <w:rPr>
          <w:szCs w:val="20"/>
        </w:rPr>
        <w:t xml:space="preserve"> itsemääräämisoikeu</w:t>
      </w:r>
      <w:r w:rsidR="007353AC" w:rsidRPr="00E448A4">
        <w:rPr>
          <w:szCs w:val="20"/>
        </w:rPr>
        <w:t xml:space="preserve">tta </w:t>
      </w:r>
      <w:r w:rsidR="0026304C" w:rsidRPr="0026304C">
        <w:rPr>
          <w:szCs w:val="20"/>
        </w:rPr>
        <w:t>puolustaneesta liikehdinnästä on tullut lähinnä yleistynyt laittomuuden tila, kun liikkeeltä on puuttunut johdonmukainen johtaminen ja valtio on pysynyt toimettomana</w:t>
      </w:r>
      <w:r w:rsidR="0026304C">
        <w:rPr>
          <w:szCs w:val="20"/>
        </w:rPr>
        <w:t>.</w:t>
      </w:r>
      <w:r w:rsidR="00965FF2" w:rsidRPr="00E448A4">
        <w:rPr>
          <w:szCs w:val="20"/>
        </w:rPr>
        <w:t xml:space="preserve"> Monissa tapauksissa väkivaltaan ryhtyvät nyt opportunistiset elementit, jotka käyttävät separatistista liikehdintää verukkeena rikoksille. Kansalaisten luottamus valtion instituutioihin on romahtanut pitkäaikaisten epäkohtien, rankaisemattomuuden ja huonon hallinnon vuoksi</w:t>
      </w:r>
      <w:r w:rsidR="00FE46AF" w:rsidRPr="00E448A4">
        <w:rPr>
          <w:szCs w:val="20"/>
        </w:rPr>
        <w:t>. Tilanne</w:t>
      </w:r>
      <w:r w:rsidR="00965FF2" w:rsidRPr="00E448A4">
        <w:rPr>
          <w:szCs w:val="20"/>
        </w:rPr>
        <w:t xml:space="preserve"> on luonut tyhjiön, jota aseistetut ryhmät hyödyntävät. </w:t>
      </w:r>
      <w:r w:rsidR="007353AC" w:rsidRPr="00E448A4">
        <w:rPr>
          <w:szCs w:val="20"/>
        </w:rPr>
        <w:t>Myös ihmisoikeusaktivisti</w:t>
      </w:r>
      <w:r w:rsidR="007353AC" w:rsidRPr="00E448A4">
        <w:rPr>
          <w:i/>
          <w:iCs/>
          <w:szCs w:val="20"/>
        </w:rPr>
        <w:t xml:space="preserve">, </w:t>
      </w:r>
      <w:proofErr w:type="spellStart"/>
      <w:r w:rsidR="007353AC" w:rsidRPr="00E448A4">
        <w:rPr>
          <w:i/>
          <w:iCs/>
          <w:szCs w:val="20"/>
        </w:rPr>
        <w:t>Community</w:t>
      </w:r>
      <w:proofErr w:type="spellEnd"/>
      <w:r w:rsidR="007353AC" w:rsidRPr="00E448A4">
        <w:rPr>
          <w:i/>
          <w:iCs/>
          <w:szCs w:val="20"/>
        </w:rPr>
        <w:t xml:space="preserve"> of </w:t>
      </w:r>
      <w:proofErr w:type="spellStart"/>
      <w:r w:rsidR="007353AC" w:rsidRPr="00E448A4">
        <w:rPr>
          <w:i/>
          <w:iCs/>
          <w:szCs w:val="20"/>
        </w:rPr>
        <w:t>Practice</w:t>
      </w:r>
      <w:proofErr w:type="spellEnd"/>
      <w:r w:rsidR="007353AC" w:rsidRPr="00E448A4">
        <w:rPr>
          <w:i/>
          <w:iCs/>
          <w:szCs w:val="20"/>
        </w:rPr>
        <w:t xml:space="preserve"> </w:t>
      </w:r>
      <w:proofErr w:type="spellStart"/>
      <w:r w:rsidR="007353AC" w:rsidRPr="00E448A4">
        <w:rPr>
          <w:i/>
          <w:iCs/>
          <w:szCs w:val="20"/>
        </w:rPr>
        <w:t>against</w:t>
      </w:r>
      <w:proofErr w:type="spellEnd"/>
      <w:r w:rsidR="007353AC" w:rsidRPr="00E448A4">
        <w:rPr>
          <w:i/>
          <w:iCs/>
          <w:szCs w:val="20"/>
        </w:rPr>
        <w:t xml:space="preserve"> </w:t>
      </w:r>
      <w:proofErr w:type="spellStart"/>
      <w:r w:rsidR="007353AC" w:rsidRPr="00E448A4">
        <w:rPr>
          <w:i/>
          <w:iCs/>
          <w:szCs w:val="20"/>
        </w:rPr>
        <w:t>Mass</w:t>
      </w:r>
      <w:proofErr w:type="spellEnd"/>
      <w:r w:rsidR="007353AC" w:rsidRPr="00E448A4">
        <w:rPr>
          <w:i/>
          <w:iCs/>
          <w:szCs w:val="20"/>
        </w:rPr>
        <w:t xml:space="preserve"> </w:t>
      </w:r>
      <w:proofErr w:type="spellStart"/>
      <w:r w:rsidR="007353AC" w:rsidRPr="00E448A4">
        <w:rPr>
          <w:i/>
          <w:iCs/>
          <w:szCs w:val="20"/>
        </w:rPr>
        <w:t>Atrocities</w:t>
      </w:r>
      <w:proofErr w:type="spellEnd"/>
      <w:r w:rsidR="007353AC" w:rsidRPr="00E448A4">
        <w:rPr>
          <w:szCs w:val="20"/>
        </w:rPr>
        <w:t xml:space="preserve"> -verkoston puheenjohtaja Ken </w:t>
      </w:r>
      <w:proofErr w:type="spellStart"/>
      <w:r w:rsidR="007353AC" w:rsidRPr="00E448A4">
        <w:rPr>
          <w:szCs w:val="20"/>
        </w:rPr>
        <w:t>Henshaw</w:t>
      </w:r>
      <w:proofErr w:type="spellEnd"/>
      <w:r w:rsidR="007353AC" w:rsidRPr="00E448A4">
        <w:rPr>
          <w:szCs w:val="20"/>
        </w:rPr>
        <w:t xml:space="preserve"> kertoo, että poliisi ei priorisoi aseiden päätymisen estämistä rikollisille, eikä lainvalvontajärjestelmä huolehdi jengirikollisten vastuuseen saattamisesta.</w:t>
      </w:r>
      <w:r w:rsidR="007353AC" w:rsidRPr="00E448A4">
        <w:rPr>
          <w:rStyle w:val="Alaviitteenviite"/>
          <w:szCs w:val="20"/>
        </w:rPr>
        <w:footnoteReference w:id="110"/>
      </w:r>
      <w:r w:rsidR="00805F00" w:rsidRPr="00E448A4">
        <w:rPr>
          <w:szCs w:val="20"/>
        </w:rPr>
        <w:t xml:space="preserve"> </w:t>
      </w:r>
    </w:p>
    <w:p w14:paraId="50300736" w14:textId="610B45D6" w:rsidR="007353AC" w:rsidRPr="00E448A4" w:rsidRDefault="007353AC" w:rsidP="00E448A4">
      <w:pPr>
        <w:spacing w:before="120" w:after="120" w:line="240" w:lineRule="auto"/>
        <w:rPr>
          <w:szCs w:val="20"/>
        </w:rPr>
      </w:pPr>
      <w:r w:rsidRPr="00E448A4">
        <w:rPr>
          <w:szCs w:val="20"/>
        </w:rPr>
        <w:t xml:space="preserve">Nigerian puolustusvoimien komentaja Christopher Musa ilmoitti 22.8.2025, että turvallisuustilanne on parantunut South Eastissa sen jälkeen, kun Biafran kannattaja Simon </w:t>
      </w:r>
      <w:proofErr w:type="spellStart"/>
      <w:r w:rsidRPr="00E448A4">
        <w:rPr>
          <w:szCs w:val="20"/>
        </w:rPr>
        <w:t>Ekpa</w:t>
      </w:r>
      <w:proofErr w:type="spellEnd"/>
      <w:r w:rsidRPr="00E448A4">
        <w:rPr>
          <w:szCs w:val="20"/>
        </w:rPr>
        <w:t xml:space="preserve"> pidätettiin Suomessa. Armeijan komentaja sanoi, että </w:t>
      </w:r>
      <w:proofErr w:type="spellStart"/>
      <w:r w:rsidRPr="00E448A4">
        <w:rPr>
          <w:szCs w:val="20"/>
        </w:rPr>
        <w:t>Ekpan</w:t>
      </w:r>
      <w:proofErr w:type="spellEnd"/>
      <w:r w:rsidRPr="00E448A4">
        <w:rPr>
          <w:szCs w:val="20"/>
        </w:rPr>
        <w:t xml:space="preserve"> syytteiden käsittelyn ollessa käynnissä Suomessa Nigerian joukot käynnistivät operaatioita </w:t>
      </w:r>
      <w:proofErr w:type="spellStart"/>
      <w:r w:rsidRPr="00E448A4">
        <w:rPr>
          <w:szCs w:val="20"/>
        </w:rPr>
        <w:t>Ekpan</w:t>
      </w:r>
      <w:proofErr w:type="spellEnd"/>
      <w:r w:rsidRPr="00E448A4">
        <w:rPr>
          <w:szCs w:val="20"/>
        </w:rPr>
        <w:t xml:space="preserve"> apulaisten jäljittämiseksi kaikissa South Eastin osavaltioissa.</w:t>
      </w:r>
      <w:r w:rsidRPr="00E448A4">
        <w:rPr>
          <w:rStyle w:val="Alaviitteenviite"/>
          <w:szCs w:val="20"/>
        </w:rPr>
        <w:footnoteReference w:id="111"/>
      </w:r>
      <w:r w:rsidR="000C2681" w:rsidRPr="00E448A4">
        <w:rPr>
          <w:szCs w:val="20"/>
        </w:rPr>
        <w:t xml:space="preserve"> RULAAC-järjestön edustajan mukaan South Eastin alueen asukkaat ovat tyytyväisiä </w:t>
      </w:r>
      <w:proofErr w:type="spellStart"/>
      <w:r w:rsidR="000C2681" w:rsidRPr="00E448A4">
        <w:rPr>
          <w:szCs w:val="20"/>
        </w:rPr>
        <w:t>Ekpan</w:t>
      </w:r>
      <w:proofErr w:type="spellEnd"/>
      <w:r w:rsidR="000C2681" w:rsidRPr="00E448A4">
        <w:rPr>
          <w:szCs w:val="20"/>
        </w:rPr>
        <w:t xml:space="preserve"> tuomitsemiseen, ja </w:t>
      </w:r>
      <w:proofErr w:type="spellStart"/>
      <w:r w:rsidR="000C2681" w:rsidRPr="00E448A4">
        <w:rPr>
          <w:szCs w:val="20"/>
        </w:rPr>
        <w:t>Ekpan</w:t>
      </w:r>
      <w:proofErr w:type="spellEnd"/>
      <w:r w:rsidR="000C2681" w:rsidRPr="00E448A4">
        <w:rPr>
          <w:szCs w:val="20"/>
        </w:rPr>
        <w:t xml:space="preserve"> kannattajia on hänen mukaansa hyvin vähän. Hänen mukaansa </w:t>
      </w:r>
      <w:proofErr w:type="spellStart"/>
      <w:r w:rsidR="000C2681" w:rsidRPr="00E448A4">
        <w:rPr>
          <w:szCs w:val="20"/>
        </w:rPr>
        <w:t>Ekpan</w:t>
      </w:r>
      <w:proofErr w:type="spellEnd"/>
      <w:r w:rsidR="000C2681" w:rsidRPr="00E448A4">
        <w:rPr>
          <w:szCs w:val="20"/>
        </w:rPr>
        <w:t xml:space="preserve"> tuomion jälkeen tilanne ei välttämättä ole rauhoittunut, koska alueella on monia muita </w:t>
      </w:r>
      <w:proofErr w:type="spellStart"/>
      <w:r w:rsidR="000C2681" w:rsidRPr="00E448A4">
        <w:rPr>
          <w:szCs w:val="20"/>
        </w:rPr>
        <w:t>Ekpan</w:t>
      </w:r>
      <w:proofErr w:type="spellEnd"/>
      <w:r w:rsidR="000C2681" w:rsidRPr="00E448A4">
        <w:rPr>
          <w:szCs w:val="20"/>
        </w:rPr>
        <w:t xml:space="preserve"> ryhmän kaltaisia ryhmiä, joissa on rikollisia elementtejä ja jotka toimivat Biafran agitaation varjolla.</w:t>
      </w:r>
      <w:r w:rsidR="000C2681" w:rsidRPr="00E448A4">
        <w:rPr>
          <w:szCs w:val="20"/>
          <w:vertAlign w:val="superscript"/>
        </w:rPr>
        <w:footnoteReference w:id="112"/>
      </w:r>
      <w:r w:rsidR="00603AD3" w:rsidRPr="00E448A4">
        <w:rPr>
          <w:szCs w:val="20"/>
        </w:rPr>
        <w:t xml:space="preserve"> </w:t>
      </w:r>
      <w:proofErr w:type="spellStart"/>
      <w:r w:rsidRPr="00E448A4">
        <w:rPr>
          <w:szCs w:val="20"/>
        </w:rPr>
        <w:t>NSCDC:n</w:t>
      </w:r>
      <w:proofErr w:type="spellEnd"/>
      <w:r w:rsidRPr="00E448A4">
        <w:rPr>
          <w:szCs w:val="20"/>
        </w:rPr>
        <w:t xml:space="preserve"> komentaja Ahmed </w:t>
      </w:r>
      <w:proofErr w:type="spellStart"/>
      <w:r w:rsidRPr="00E448A4">
        <w:rPr>
          <w:szCs w:val="20"/>
        </w:rPr>
        <w:t>Abubakar</w:t>
      </w:r>
      <w:proofErr w:type="spellEnd"/>
      <w:r w:rsidRPr="00E448A4">
        <w:rPr>
          <w:szCs w:val="20"/>
        </w:rPr>
        <w:t xml:space="preserve"> </w:t>
      </w:r>
      <w:r w:rsidR="0068657C" w:rsidRPr="00E448A4">
        <w:rPr>
          <w:szCs w:val="20"/>
        </w:rPr>
        <w:t xml:space="preserve">taas arvioi </w:t>
      </w:r>
      <w:r w:rsidRPr="00E448A4">
        <w:rPr>
          <w:szCs w:val="20"/>
        </w:rPr>
        <w:t xml:space="preserve">heinäkuussa 2025 virallisella vierailullaan </w:t>
      </w:r>
      <w:proofErr w:type="spellStart"/>
      <w:r w:rsidRPr="00E448A4">
        <w:rPr>
          <w:szCs w:val="20"/>
        </w:rPr>
        <w:t>Abian</w:t>
      </w:r>
      <w:proofErr w:type="spellEnd"/>
      <w:r w:rsidRPr="00E448A4">
        <w:rPr>
          <w:szCs w:val="20"/>
        </w:rPr>
        <w:t xml:space="preserve"> osavaltiossa, että epäsymmetrisen sodankäynnin toimet, kuten kriittiseen kansalliseen infrastruktuuriin kohdistuvat hyökkäykset, ovat lisääntymässä.</w:t>
      </w:r>
      <w:bookmarkStart w:id="12" w:name="_Hlk219794422"/>
      <w:r w:rsidRPr="00E448A4">
        <w:rPr>
          <w:rStyle w:val="Alaviitteenviite"/>
          <w:szCs w:val="20"/>
        </w:rPr>
        <w:footnoteReference w:id="113"/>
      </w:r>
      <w:bookmarkEnd w:id="12"/>
    </w:p>
    <w:p w14:paraId="37676340" w14:textId="4D135C89" w:rsidR="009F5DA5" w:rsidRPr="00E448A4" w:rsidRDefault="009F5DA5" w:rsidP="00E448A4">
      <w:pPr>
        <w:spacing w:line="240" w:lineRule="auto"/>
        <w:rPr>
          <w:szCs w:val="20"/>
        </w:rPr>
      </w:pPr>
      <w:r w:rsidRPr="00E448A4">
        <w:rPr>
          <w:szCs w:val="20"/>
        </w:rPr>
        <w:t>Nigerian edustajainhuone on ilmaissut huolensa tunn</w:t>
      </w:r>
      <w:r w:rsidR="0068657C" w:rsidRPr="00E448A4">
        <w:rPr>
          <w:szCs w:val="20"/>
        </w:rPr>
        <w:t>uksettomien</w:t>
      </w:r>
      <w:r w:rsidRPr="00E448A4">
        <w:rPr>
          <w:szCs w:val="20"/>
        </w:rPr>
        <w:t xml:space="preserve"> ja virkapuvuttomien turvallisuusviranomaisten lisääntyvästä läsnäolosta tarkastuspisteillä South Eastissa ja varoittanut, että tämä </w:t>
      </w:r>
      <w:r w:rsidR="0026304C">
        <w:rPr>
          <w:szCs w:val="20"/>
        </w:rPr>
        <w:t>ilmiö</w:t>
      </w:r>
      <w:r w:rsidRPr="00E448A4">
        <w:rPr>
          <w:szCs w:val="20"/>
        </w:rPr>
        <w:t xml:space="preserve"> aiheuttaa vakavan kansallisen turvallisuusriskin ja heikentää kansalaisten luottamusta viranomaisia kohtaan.</w:t>
      </w:r>
      <w:r w:rsidR="00A644EE" w:rsidRPr="00E448A4">
        <w:rPr>
          <w:szCs w:val="20"/>
        </w:rPr>
        <w:t xml:space="preserve"> </w:t>
      </w:r>
      <w:r w:rsidRPr="00E448A4">
        <w:rPr>
          <w:szCs w:val="20"/>
        </w:rPr>
        <w:t xml:space="preserve">Edustaja </w:t>
      </w:r>
      <w:proofErr w:type="spellStart"/>
      <w:r w:rsidRPr="00E448A4">
        <w:rPr>
          <w:szCs w:val="20"/>
        </w:rPr>
        <w:t>Ibe</w:t>
      </w:r>
      <w:proofErr w:type="spellEnd"/>
      <w:r w:rsidRPr="00E448A4">
        <w:rPr>
          <w:szCs w:val="20"/>
        </w:rPr>
        <w:t xml:space="preserve"> </w:t>
      </w:r>
      <w:proofErr w:type="spellStart"/>
      <w:r w:rsidRPr="00E448A4">
        <w:rPr>
          <w:szCs w:val="20"/>
        </w:rPr>
        <w:t>Okwara</w:t>
      </w:r>
      <w:proofErr w:type="spellEnd"/>
      <w:r w:rsidRPr="00E448A4">
        <w:rPr>
          <w:szCs w:val="20"/>
        </w:rPr>
        <w:t xml:space="preserve"> </w:t>
      </w:r>
      <w:proofErr w:type="spellStart"/>
      <w:r w:rsidRPr="00E448A4">
        <w:rPr>
          <w:szCs w:val="20"/>
        </w:rPr>
        <w:t>Osonwa</w:t>
      </w:r>
      <w:proofErr w:type="spellEnd"/>
      <w:r w:rsidRPr="00E448A4">
        <w:rPr>
          <w:szCs w:val="20"/>
        </w:rPr>
        <w:t xml:space="preserve"> kiinnitti huomiota ”ennennäkemättömään määrään” turvallisuusviranomaisia, etenkin poliisivoimista ja </w:t>
      </w:r>
      <w:proofErr w:type="spellStart"/>
      <w:r w:rsidRPr="00E448A4">
        <w:rPr>
          <w:szCs w:val="20"/>
        </w:rPr>
        <w:t>NSCDC:stä</w:t>
      </w:r>
      <w:proofErr w:type="spellEnd"/>
      <w:r w:rsidRPr="00E448A4">
        <w:rPr>
          <w:szCs w:val="20"/>
        </w:rPr>
        <w:t>, jotka ylläpitävät tiesulkuja ja suorittavat pysäytys- ja tarkastusoperaatioita siviilivaatteissa, farkuissa tai epätäydellisissä virkapuvuissa, usein ilman nimikylttiä tai tunnistettavaa arvomerkkiä</w:t>
      </w:r>
      <w:bookmarkStart w:id="13" w:name="_Hlk219805128"/>
      <w:r w:rsidR="00A644EE" w:rsidRPr="00E448A4">
        <w:rPr>
          <w:szCs w:val="20"/>
        </w:rPr>
        <w:t>.</w:t>
      </w:r>
      <w:r w:rsidR="00A644EE" w:rsidRPr="00E448A4">
        <w:rPr>
          <w:rStyle w:val="Alaviitteenviite"/>
          <w:szCs w:val="20"/>
        </w:rPr>
        <w:footnoteReference w:id="114"/>
      </w:r>
      <w:r w:rsidR="0068657C" w:rsidRPr="00E448A4">
        <w:rPr>
          <w:szCs w:val="20"/>
        </w:rPr>
        <w:t xml:space="preserve"> Amnesty Internationalin haastatteleman paikallisen asukkaan mukaan yksittäiset poliisihenkilöt eivät esiinny virkapuvuissa </w:t>
      </w:r>
      <w:proofErr w:type="spellStart"/>
      <w:r w:rsidR="0068657C" w:rsidRPr="00E448A4">
        <w:rPr>
          <w:szCs w:val="20"/>
        </w:rPr>
        <w:t>Ihialan</w:t>
      </w:r>
      <w:proofErr w:type="spellEnd"/>
      <w:r w:rsidR="0068657C" w:rsidRPr="00E448A4">
        <w:rPr>
          <w:szCs w:val="20"/>
        </w:rPr>
        <w:t xml:space="preserve"> alueella pelon vuoksi.</w:t>
      </w:r>
      <w:r w:rsidR="0026304C" w:rsidRPr="0026304C">
        <w:t xml:space="preserve"> </w:t>
      </w:r>
      <w:r w:rsidR="0026304C">
        <w:t>Poliisit käyttävät virkapukua vain ryhmässä liikkuessaan, eivätkä kanna asetta välttääkseen ongelmia</w:t>
      </w:r>
      <w:r w:rsidR="0026304C">
        <w:t>.</w:t>
      </w:r>
      <w:r w:rsidR="0068657C" w:rsidRPr="00E448A4">
        <w:rPr>
          <w:szCs w:val="20"/>
        </w:rPr>
        <w:t xml:space="preserve"> </w:t>
      </w:r>
      <w:r w:rsidR="00FA08A7" w:rsidRPr="00E448A4">
        <w:rPr>
          <w:szCs w:val="20"/>
        </w:rPr>
        <w:t>Tästä syystä aseistetut henkilöt pelkäävät ”vain armeijaa”.</w:t>
      </w:r>
      <w:r w:rsidR="0068657C" w:rsidRPr="00E448A4">
        <w:rPr>
          <w:rStyle w:val="Alaviitteenviite"/>
          <w:szCs w:val="20"/>
        </w:rPr>
        <w:footnoteReference w:id="115"/>
      </w:r>
    </w:p>
    <w:bookmarkEnd w:id="13"/>
    <w:p w14:paraId="74034DAF" w14:textId="77777777" w:rsidR="003C1782" w:rsidRPr="00E448A4" w:rsidRDefault="003C1782" w:rsidP="00E448A4">
      <w:pPr>
        <w:spacing w:line="240" w:lineRule="auto"/>
        <w:rPr>
          <w:szCs w:val="20"/>
        </w:rPr>
      </w:pPr>
    </w:p>
    <w:p w14:paraId="606D5F68" w14:textId="1DEB3DF4" w:rsidR="00A65656" w:rsidRPr="00460009" w:rsidRDefault="00A65656" w:rsidP="00460009">
      <w:pPr>
        <w:pStyle w:val="Otsikko1"/>
        <w:rPr>
          <w:rStyle w:val="KysymyksetChar"/>
          <w:sz w:val="28"/>
        </w:rPr>
      </w:pPr>
      <w:r w:rsidRPr="00460009">
        <w:rPr>
          <w:rStyle w:val="KysymyksetChar"/>
          <w:sz w:val="28"/>
        </w:rPr>
        <w:t xml:space="preserve">Onko alueella tapahtunut </w:t>
      </w:r>
      <w:proofErr w:type="spellStart"/>
      <w:r w:rsidRPr="00460009">
        <w:rPr>
          <w:rStyle w:val="KysymyksetChar"/>
          <w:sz w:val="28"/>
        </w:rPr>
        <w:t>fulanipaimentolaisten</w:t>
      </w:r>
      <w:proofErr w:type="spellEnd"/>
      <w:r w:rsidRPr="00460009">
        <w:rPr>
          <w:rStyle w:val="KysymyksetChar"/>
          <w:sz w:val="28"/>
        </w:rPr>
        <w:t xml:space="preserve"> hyökkäyksiä? Pakkovärväävätkö </w:t>
      </w:r>
      <w:proofErr w:type="spellStart"/>
      <w:r w:rsidRPr="00460009">
        <w:rPr>
          <w:rStyle w:val="KysymyksetChar"/>
          <w:sz w:val="28"/>
        </w:rPr>
        <w:t>fulanipaimentolaiset</w:t>
      </w:r>
      <w:proofErr w:type="spellEnd"/>
      <w:r w:rsidRPr="00460009">
        <w:rPr>
          <w:rStyle w:val="KysymyksetChar"/>
          <w:sz w:val="28"/>
        </w:rPr>
        <w:t xml:space="preserve"> paikallisväestöä?</w:t>
      </w:r>
    </w:p>
    <w:p w14:paraId="62560CC0" w14:textId="0154D230" w:rsidR="009456FC" w:rsidRPr="00E448A4" w:rsidRDefault="009456FC" w:rsidP="00E448A4">
      <w:pPr>
        <w:spacing w:line="240" w:lineRule="auto"/>
        <w:rPr>
          <w:b/>
          <w:bCs/>
          <w:szCs w:val="20"/>
        </w:rPr>
      </w:pPr>
      <w:proofErr w:type="spellStart"/>
      <w:r w:rsidRPr="00E448A4">
        <w:rPr>
          <w:b/>
          <w:bCs/>
          <w:szCs w:val="20"/>
        </w:rPr>
        <w:t>Fulanipaimentolaisten</w:t>
      </w:r>
      <w:proofErr w:type="spellEnd"/>
      <w:r w:rsidRPr="00E448A4">
        <w:rPr>
          <w:b/>
          <w:bCs/>
          <w:szCs w:val="20"/>
        </w:rPr>
        <w:t xml:space="preserve"> hyökkäykset</w:t>
      </w:r>
      <w:r w:rsidR="00603AD3" w:rsidRPr="00E448A4">
        <w:rPr>
          <w:b/>
          <w:bCs/>
          <w:szCs w:val="20"/>
        </w:rPr>
        <w:t>:</w:t>
      </w:r>
    </w:p>
    <w:p w14:paraId="289A37ED" w14:textId="6960173C" w:rsidR="00E65130" w:rsidRPr="00E448A4" w:rsidRDefault="00C276BE" w:rsidP="00E448A4">
      <w:pPr>
        <w:spacing w:line="240" w:lineRule="auto"/>
        <w:rPr>
          <w:szCs w:val="20"/>
        </w:rPr>
      </w:pPr>
      <w:r w:rsidRPr="00E448A4">
        <w:rPr>
          <w:szCs w:val="20"/>
        </w:rPr>
        <w:t>Useiden lähteiden mukaan a</w:t>
      </w:r>
      <w:r w:rsidR="00223CAB" w:rsidRPr="00E448A4">
        <w:rPr>
          <w:szCs w:val="20"/>
        </w:rPr>
        <w:t xml:space="preserve">lueella esiintyy </w:t>
      </w:r>
      <w:proofErr w:type="spellStart"/>
      <w:r w:rsidR="00223CAB" w:rsidRPr="00E448A4">
        <w:rPr>
          <w:szCs w:val="20"/>
        </w:rPr>
        <w:t>fulanipaimentolaisten</w:t>
      </w:r>
      <w:proofErr w:type="spellEnd"/>
      <w:r w:rsidR="0015788C" w:rsidRPr="00E448A4">
        <w:rPr>
          <w:rStyle w:val="Alaviitteenviite"/>
          <w:szCs w:val="20"/>
        </w:rPr>
        <w:footnoteReference w:id="116"/>
      </w:r>
      <w:r w:rsidR="0015788C" w:rsidRPr="00E448A4">
        <w:rPr>
          <w:szCs w:val="20"/>
        </w:rPr>
        <w:t xml:space="preserve"> tai niihin liitoksissa olevien aseryhmien</w:t>
      </w:r>
      <w:r w:rsidR="0015788C" w:rsidRPr="00E448A4">
        <w:rPr>
          <w:rStyle w:val="Alaviitteenviite"/>
          <w:szCs w:val="20"/>
        </w:rPr>
        <w:footnoteReference w:id="117"/>
      </w:r>
      <w:r w:rsidR="00223CAB" w:rsidRPr="00E448A4">
        <w:rPr>
          <w:szCs w:val="20"/>
        </w:rPr>
        <w:t xml:space="preserve"> hyök</w:t>
      </w:r>
      <w:r w:rsidR="00DE05E9" w:rsidRPr="00E448A4">
        <w:rPr>
          <w:szCs w:val="20"/>
        </w:rPr>
        <w:t>k</w:t>
      </w:r>
      <w:r w:rsidR="00223CAB" w:rsidRPr="00E448A4">
        <w:rPr>
          <w:szCs w:val="20"/>
        </w:rPr>
        <w:t>äyksiä.</w:t>
      </w:r>
      <w:r w:rsidR="008733E5" w:rsidRPr="00E448A4">
        <w:rPr>
          <w:szCs w:val="20"/>
        </w:rPr>
        <w:t xml:space="preserve"> Toisinaan </w:t>
      </w:r>
      <w:proofErr w:type="spellStart"/>
      <w:r w:rsidR="008733E5" w:rsidRPr="00E448A4">
        <w:rPr>
          <w:szCs w:val="20"/>
        </w:rPr>
        <w:t>fulan</w:t>
      </w:r>
      <w:r w:rsidR="00FF2776" w:rsidRPr="00E448A4">
        <w:rPr>
          <w:szCs w:val="20"/>
        </w:rPr>
        <w:t>eja</w:t>
      </w:r>
      <w:proofErr w:type="spellEnd"/>
      <w:r w:rsidR="008733E5" w:rsidRPr="00E448A4">
        <w:rPr>
          <w:szCs w:val="20"/>
        </w:rPr>
        <w:t xml:space="preserve"> syytetään perusteetta joistakin tapahtumista.</w:t>
      </w:r>
      <w:r w:rsidR="008733E5" w:rsidRPr="00E448A4">
        <w:rPr>
          <w:szCs w:val="20"/>
          <w:vertAlign w:val="superscript"/>
        </w:rPr>
        <w:footnoteReference w:id="118"/>
      </w:r>
      <w:r w:rsidR="008733E5" w:rsidRPr="00E448A4">
        <w:rPr>
          <w:szCs w:val="20"/>
        </w:rPr>
        <w:t xml:space="preserve"> </w:t>
      </w:r>
    </w:p>
    <w:p w14:paraId="00B995C7" w14:textId="1677787D" w:rsidR="00040308" w:rsidRPr="00E448A4" w:rsidRDefault="00CF65E8" w:rsidP="00E448A4">
      <w:pPr>
        <w:spacing w:line="240" w:lineRule="auto"/>
        <w:rPr>
          <w:szCs w:val="20"/>
        </w:rPr>
      </w:pPr>
      <w:proofErr w:type="spellStart"/>
      <w:r>
        <w:rPr>
          <w:szCs w:val="20"/>
        </w:rPr>
        <w:t>InterSociety</w:t>
      </w:r>
      <w:proofErr w:type="spellEnd"/>
      <w:r w:rsidR="00040308" w:rsidRPr="00E448A4">
        <w:rPr>
          <w:szCs w:val="20"/>
        </w:rPr>
        <w:t xml:space="preserve"> -järjestön selvityksessä todetaan, että </w:t>
      </w:r>
      <w:proofErr w:type="spellStart"/>
      <w:r w:rsidR="00040308" w:rsidRPr="00E448A4">
        <w:rPr>
          <w:szCs w:val="20"/>
        </w:rPr>
        <w:t>fulanijohtoiset</w:t>
      </w:r>
      <w:proofErr w:type="spellEnd"/>
      <w:r w:rsidR="00040308" w:rsidRPr="00E448A4">
        <w:rPr>
          <w:szCs w:val="20"/>
        </w:rPr>
        <w:t xml:space="preserve"> ”jihadistit” käyttävät muinaisia etelään johtavia </w:t>
      </w:r>
      <w:proofErr w:type="spellStart"/>
      <w:r w:rsidR="00040308" w:rsidRPr="00E448A4">
        <w:rPr>
          <w:szCs w:val="20"/>
        </w:rPr>
        <w:t>fulanikarjapaimenten</w:t>
      </w:r>
      <w:proofErr w:type="spellEnd"/>
      <w:r w:rsidR="00040308" w:rsidRPr="00E448A4">
        <w:rPr>
          <w:szCs w:val="20"/>
        </w:rPr>
        <w:t xml:space="preserve"> reittejä ja verkostoja </w:t>
      </w:r>
      <w:r w:rsidR="00821A1E" w:rsidRPr="00E448A4">
        <w:rPr>
          <w:szCs w:val="20"/>
        </w:rPr>
        <w:t>”</w:t>
      </w:r>
      <w:r w:rsidR="00040308" w:rsidRPr="00E448A4">
        <w:rPr>
          <w:szCs w:val="20"/>
        </w:rPr>
        <w:t>jihadististen</w:t>
      </w:r>
      <w:r w:rsidR="00821A1E" w:rsidRPr="00E448A4">
        <w:rPr>
          <w:szCs w:val="20"/>
        </w:rPr>
        <w:t>”</w:t>
      </w:r>
      <w:r w:rsidR="00040308" w:rsidRPr="00E448A4">
        <w:rPr>
          <w:szCs w:val="20"/>
        </w:rPr>
        <w:t xml:space="preserve"> hyökkäysten käynnistämiseen South Eastissa ja South Southissa.</w:t>
      </w:r>
      <w:r w:rsidR="00040308" w:rsidRPr="00E448A4">
        <w:rPr>
          <w:rStyle w:val="Alaviitteenviite"/>
          <w:szCs w:val="20"/>
        </w:rPr>
        <w:footnoteReference w:id="119"/>
      </w:r>
      <w:r w:rsidR="00040308" w:rsidRPr="00E448A4">
        <w:rPr>
          <w:szCs w:val="20"/>
        </w:rPr>
        <w:t xml:space="preserve"> </w:t>
      </w:r>
      <w:r w:rsidR="00821A1E" w:rsidRPr="00E448A4">
        <w:rPr>
          <w:szCs w:val="20"/>
        </w:rPr>
        <w:t xml:space="preserve">Amnesty Internationalin raportissa todetaan, että </w:t>
      </w:r>
      <w:proofErr w:type="spellStart"/>
      <w:r w:rsidR="00821A1E" w:rsidRPr="00E448A4">
        <w:rPr>
          <w:szCs w:val="20"/>
        </w:rPr>
        <w:t>fulanipaimentolaisten</w:t>
      </w:r>
      <w:proofErr w:type="spellEnd"/>
      <w:r w:rsidR="00821A1E" w:rsidRPr="00E448A4">
        <w:rPr>
          <w:szCs w:val="20"/>
        </w:rPr>
        <w:t xml:space="preserve"> ja maanviljelijöiden välillä on ollut useita maankäyttöön liittyviä yhteenottoja South Eastissa, etenkin </w:t>
      </w:r>
      <w:proofErr w:type="spellStart"/>
      <w:r w:rsidR="00821A1E" w:rsidRPr="00E448A4">
        <w:rPr>
          <w:szCs w:val="20"/>
        </w:rPr>
        <w:t>Enugun</w:t>
      </w:r>
      <w:proofErr w:type="spellEnd"/>
      <w:r w:rsidR="00821A1E" w:rsidRPr="00E448A4">
        <w:rPr>
          <w:szCs w:val="20"/>
        </w:rPr>
        <w:t xml:space="preserve"> ja </w:t>
      </w:r>
      <w:proofErr w:type="spellStart"/>
      <w:r w:rsidR="00821A1E" w:rsidRPr="00E448A4">
        <w:rPr>
          <w:szCs w:val="20"/>
        </w:rPr>
        <w:t>Ebonyin</w:t>
      </w:r>
      <w:proofErr w:type="spellEnd"/>
      <w:r w:rsidR="00821A1E" w:rsidRPr="00E448A4">
        <w:rPr>
          <w:szCs w:val="20"/>
        </w:rPr>
        <w:t xml:space="preserve"> osavaltioissa.</w:t>
      </w:r>
      <w:r w:rsidR="00821A1E" w:rsidRPr="00E448A4">
        <w:rPr>
          <w:rStyle w:val="Alaviitteenviite"/>
          <w:szCs w:val="20"/>
        </w:rPr>
        <w:footnoteReference w:id="120"/>
      </w:r>
      <w:r w:rsidR="00821A1E" w:rsidRPr="00E448A4">
        <w:rPr>
          <w:szCs w:val="20"/>
        </w:rPr>
        <w:t xml:space="preserve"> Myös kansainvälinen asiantuntija on todennut, että etenkin </w:t>
      </w:r>
      <w:proofErr w:type="spellStart"/>
      <w:r w:rsidR="00821A1E" w:rsidRPr="00E448A4">
        <w:rPr>
          <w:szCs w:val="20"/>
        </w:rPr>
        <w:t>Enugun</w:t>
      </w:r>
      <w:proofErr w:type="spellEnd"/>
      <w:r w:rsidR="00821A1E" w:rsidRPr="00E448A4">
        <w:rPr>
          <w:szCs w:val="20"/>
        </w:rPr>
        <w:t xml:space="preserve"> ja </w:t>
      </w:r>
      <w:proofErr w:type="spellStart"/>
      <w:r w:rsidR="00821A1E" w:rsidRPr="00E448A4">
        <w:rPr>
          <w:szCs w:val="20"/>
        </w:rPr>
        <w:t>Ebonyin</w:t>
      </w:r>
      <w:proofErr w:type="spellEnd"/>
      <w:r w:rsidR="00821A1E" w:rsidRPr="00E448A4">
        <w:rPr>
          <w:szCs w:val="20"/>
        </w:rPr>
        <w:t xml:space="preserve"> osavaltioiden pohjoisosissa esiintyy lisääntyvästi pohjoisesta etelämmäs vaeltavien </w:t>
      </w:r>
      <w:proofErr w:type="spellStart"/>
      <w:r w:rsidR="00821A1E" w:rsidRPr="00E448A4">
        <w:rPr>
          <w:szCs w:val="20"/>
        </w:rPr>
        <w:t>fulanipaimentolaisten</w:t>
      </w:r>
      <w:proofErr w:type="spellEnd"/>
      <w:r w:rsidR="00821A1E" w:rsidRPr="00E448A4">
        <w:rPr>
          <w:szCs w:val="20"/>
        </w:rPr>
        <w:t xml:space="preserve"> ja niihin liitoksissa olevien ase- ja rikollisryhmien hyökkäyksiä. Metsissä paimenten kanssa toimivat rikollisjengit ovat usein mukana lunnaiden saamiseksi tehdyissä sieppauksissa.</w:t>
      </w:r>
      <w:r w:rsidR="00821A1E" w:rsidRPr="00E448A4">
        <w:rPr>
          <w:szCs w:val="20"/>
          <w:vertAlign w:val="superscript"/>
        </w:rPr>
        <w:footnoteReference w:id="121"/>
      </w:r>
    </w:p>
    <w:p w14:paraId="3A3FF4A4" w14:textId="712D8002" w:rsidR="00342230" w:rsidRPr="00E448A4" w:rsidRDefault="00342230" w:rsidP="00E448A4">
      <w:pPr>
        <w:spacing w:line="240" w:lineRule="auto"/>
        <w:rPr>
          <w:szCs w:val="20"/>
        </w:rPr>
      </w:pPr>
      <w:proofErr w:type="spellStart"/>
      <w:r w:rsidRPr="00E448A4">
        <w:rPr>
          <w:szCs w:val="20"/>
        </w:rPr>
        <w:t>ACLED:n</w:t>
      </w:r>
      <w:proofErr w:type="spellEnd"/>
      <w:r w:rsidRPr="00E448A4">
        <w:rPr>
          <w:szCs w:val="20"/>
        </w:rPr>
        <w:t xml:space="preserve"> mukaan vuoden 2025 aikana </w:t>
      </w:r>
      <w:proofErr w:type="spellStart"/>
      <w:r w:rsidRPr="00E448A4">
        <w:rPr>
          <w:szCs w:val="20"/>
        </w:rPr>
        <w:t>fulanipaimentolaiset</w:t>
      </w:r>
      <w:proofErr w:type="spellEnd"/>
      <w:r w:rsidRPr="00E448A4">
        <w:rPr>
          <w:szCs w:val="20"/>
        </w:rPr>
        <w:t xml:space="preserve"> olivat osallisena kahdessa taisteluksi luokitellussa turvallisuusvälikohtauksessa: 20.8.2025 aseistetut </w:t>
      </w:r>
      <w:proofErr w:type="spellStart"/>
      <w:r w:rsidRPr="00E448A4">
        <w:rPr>
          <w:szCs w:val="20"/>
        </w:rPr>
        <w:t>fulanipaimentolaiset</w:t>
      </w:r>
      <w:proofErr w:type="spellEnd"/>
      <w:r w:rsidRPr="00E448A4">
        <w:rPr>
          <w:szCs w:val="20"/>
        </w:rPr>
        <w:t xml:space="preserve"> ottivat yhteen </w:t>
      </w:r>
      <w:proofErr w:type="spellStart"/>
      <w:r w:rsidRPr="00E448A4">
        <w:rPr>
          <w:szCs w:val="20"/>
        </w:rPr>
        <w:t>Amakohia-militian</w:t>
      </w:r>
      <w:proofErr w:type="spellEnd"/>
      <w:r w:rsidRPr="00E448A4">
        <w:rPr>
          <w:szCs w:val="20"/>
        </w:rPr>
        <w:t xml:space="preserve"> kanssa </w:t>
      </w:r>
      <w:proofErr w:type="spellStart"/>
      <w:r w:rsidRPr="00E448A4">
        <w:rPr>
          <w:szCs w:val="20"/>
        </w:rPr>
        <w:t>Owerri</w:t>
      </w:r>
      <w:proofErr w:type="spellEnd"/>
      <w:r w:rsidRPr="00E448A4">
        <w:rPr>
          <w:szCs w:val="20"/>
        </w:rPr>
        <w:t xml:space="preserve"> Westin paikallishallintoalueella </w:t>
      </w:r>
      <w:proofErr w:type="spellStart"/>
      <w:r w:rsidRPr="00E448A4">
        <w:rPr>
          <w:szCs w:val="20"/>
        </w:rPr>
        <w:t>Imon</w:t>
      </w:r>
      <w:proofErr w:type="spellEnd"/>
      <w:r w:rsidRPr="00E448A4">
        <w:rPr>
          <w:szCs w:val="20"/>
        </w:rPr>
        <w:t xml:space="preserve"> osavaltiossa. Lisäksi 18.9.2025 epäillyt aseistetut </w:t>
      </w:r>
      <w:proofErr w:type="spellStart"/>
      <w:r w:rsidRPr="00E448A4">
        <w:rPr>
          <w:szCs w:val="20"/>
        </w:rPr>
        <w:t>fulanipaimentolaiset</w:t>
      </w:r>
      <w:proofErr w:type="spellEnd"/>
      <w:r w:rsidRPr="00E448A4">
        <w:rPr>
          <w:szCs w:val="20"/>
        </w:rPr>
        <w:t xml:space="preserve"> kahakoivat poliisin kanssa </w:t>
      </w:r>
      <w:proofErr w:type="spellStart"/>
      <w:r w:rsidRPr="00E448A4">
        <w:rPr>
          <w:szCs w:val="20"/>
        </w:rPr>
        <w:t>Udenun</w:t>
      </w:r>
      <w:proofErr w:type="spellEnd"/>
      <w:r w:rsidRPr="00E448A4">
        <w:rPr>
          <w:szCs w:val="20"/>
        </w:rPr>
        <w:t xml:space="preserve"> paikallishallintoalueella </w:t>
      </w:r>
      <w:proofErr w:type="spellStart"/>
      <w:r w:rsidRPr="00E448A4">
        <w:rPr>
          <w:szCs w:val="20"/>
        </w:rPr>
        <w:t>Enugussa</w:t>
      </w:r>
      <w:proofErr w:type="spellEnd"/>
      <w:r w:rsidRPr="00E448A4">
        <w:rPr>
          <w:szCs w:val="20"/>
        </w:rPr>
        <w:t>.</w:t>
      </w:r>
      <w:r w:rsidRPr="00E448A4">
        <w:rPr>
          <w:rStyle w:val="Alaviitteenviite"/>
          <w:szCs w:val="20"/>
        </w:rPr>
        <w:footnoteReference w:id="122"/>
      </w:r>
      <w:r w:rsidRPr="00E448A4">
        <w:rPr>
          <w:szCs w:val="20"/>
        </w:rPr>
        <w:t xml:space="preserve"> </w:t>
      </w:r>
    </w:p>
    <w:p w14:paraId="4298FE89" w14:textId="7994ADD5" w:rsidR="00342230" w:rsidRPr="00E448A4" w:rsidRDefault="00342230" w:rsidP="00E448A4">
      <w:pPr>
        <w:spacing w:line="240" w:lineRule="auto"/>
        <w:rPr>
          <w:szCs w:val="20"/>
        </w:rPr>
      </w:pPr>
      <w:r w:rsidRPr="00E448A4">
        <w:rPr>
          <w:szCs w:val="20"/>
        </w:rPr>
        <w:t xml:space="preserve">ACLED raportoi, että vuoden 2025 aikana </w:t>
      </w:r>
      <w:proofErr w:type="spellStart"/>
      <w:r w:rsidRPr="00E448A4">
        <w:rPr>
          <w:szCs w:val="20"/>
        </w:rPr>
        <w:t>fulanipaimentolaiset</w:t>
      </w:r>
      <w:proofErr w:type="spellEnd"/>
      <w:r w:rsidRPr="00E448A4">
        <w:rPr>
          <w:szCs w:val="20"/>
        </w:rPr>
        <w:t xml:space="preserve"> syyllistyivät 26 väkivaltaiseen turvallisuusvälikohtaukseen siviilejä vastaan South Eastin alueella. Suurin osa (22) tapauksista oli aseellisia hyökkäyksiä, lisäksi raportoitiin kaksi seksuaaliväkivaltatapausta ja kaksi sieppaustapausta. Väkivaltatapaukset jakautuivat osavaltioittain seuraavasti: </w:t>
      </w:r>
      <w:proofErr w:type="spellStart"/>
      <w:r w:rsidRPr="00E448A4">
        <w:rPr>
          <w:szCs w:val="20"/>
        </w:rPr>
        <w:t>Enugu</w:t>
      </w:r>
      <w:proofErr w:type="spellEnd"/>
      <w:r w:rsidRPr="00E448A4">
        <w:rPr>
          <w:szCs w:val="20"/>
        </w:rPr>
        <w:t xml:space="preserve"> (13), </w:t>
      </w:r>
      <w:proofErr w:type="spellStart"/>
      <w:r w:rsidRPr="00E448A4">
        <w:rPr>
          <w:szCs w:val="20"/>
        </w:rPr>
        <w:t>Imo</w:t>
      </w:r>
      <w:proofErr w:type="spellEnd"/>
      <w:r w:rsidRPr="00E448A4">
        <w:rPr>
          <w:szCs w:val="20"/>
        </w:rPr>
        <w:t xml:space="preserve"> (11), Abia (1), </w:t>
      </w:r>
      <w:proofErr w:type="spellStart"/>
      <w:r w:rsidRPr="00E448A4">
        <w:rPr>
          <w:szCs w:val="20"/>
        </w:rPr>
        <w:t>Ebonyi</w:t>
      </w:r>
      <w:proofErr w:type="spellEnd"/>
      <w:r w:rsidRPr="00E448A4">
        <w:rPr>
          <w:szCs w:val="20"/>
        </w:rPr>
        <w:t xml:space="preserve"> (1) ja </w:t>
      </w:r>
      <w:proofErr w:type="spellStart"/>
      <w:r w:rsidRPr="00E448A4">
        <w:rPr>
          <w:szCs w:val="20"/>
        </w:rPr>
        <w:t>Anambra</w:t>
      </w:r>
      <w:proofErr w:type="spellEnd"/>
      <w:r w:rsidRPr="00E448A4">
        <w:rPr>
          <w:szCs w:val="20"/>
        </w:rPr>
        <w:t xml:space="preserve"> (0). </w:t>
      </w:r>
    </w:p>
    <w:p w14:paraId="0269A823" w14:textId="4220B776" w:rsidR="00342230" w:rsidRPr="00E448A4" w:rsidRDefault="00342230" w:rsidP="00E448A4">
      <w:pPr>
        <w:spacing w:line="240" w:lineRule="auto"/>
        <w:rPr>
          <w:color w:val="FF0000"/>
          <w:szCs w:val="20"/>
        </w:rPr>
      </w:pPr>
      <w:r w:rsidRPr="00E448A4">
        <w:rPr>
          <w:szCs w:val="20"/>
        </w:rPr>
        <w:t xml:space="preserve">Vuonna 2025 </w:t>
      </w:r>
      <w:proofErr w:type="spellStart"/>
      <w:r w:rsidRPr="00E448A4">
        <w:rPr>
          <w:szCs w:val="20"/>
        </w:rPr>
        <w:t>fulanimilitioiden</w:t>
      </w:r>
      <w:proofErr w:type="spellEnd"/>
      <w:r w:rsidRPr="00E448A4">
        <w:rPr>
          <w:szCs w:val="20"/>
        </w:rPr>
        <w:t xml:space="preserve"> tekemissä </w:t>
      </w:r>
      <w:r w:rsidR="0026304C">
        <w:rPr>
          <w:szCs w:val="20"/>
        </w:rPr>
        <w:t>”</w:t>
      </w:r>
      <w:r w:rsidRPr="00E448A4">
        <w:rPr>
          <w:szCs w:val="20"/>
        </w:rPr>
        <w:t>väkivalta siviilejä vastaan</w:t>
      </w:r>
      <w:r w:rsidR="0026304C">
        <w:rPr>
          <w:szCs w:val="20"/>
        </w:rPr>
        <w:t>”</w:t>
      </w:r>
      <w:r w:rsidRPr="00E448A4">
        <w:rPr>
          <w:szCs w:val="20"/>
        </w:rPr>
        <w:t xml:space="preserve"> -tyyppisissä välikohtauksissa sai surmansa vähintään 62 siviiliä. Uhrimäärältään suurimmat tapahtumat olivat seuraavat: Kesäkuussa (noin 11.6.2025) epäillyt aseistetut </w:t>
      </w:r>
      <w:proofErr w:type="spellStart"/>
      <w:r w:rsidRPr="00E448A4">
        <w:rPr>
          <w:szCs w:val="20"/>
        </w:rPr>
        <w:t>fulanipaimentolaiset</w:t>
      </w:r>
      <w:proofErr w:type="spellEnd"/>
      <w:r w:rsidRPr="00E448A4">
        <w:rPr>
          <w:szCs w:val="20"/>
        </w:rPr>
        <w:t xml:space="preserve"> hyökkäsivät ja surmasivat useita ihmisiä sekä haavoittivat muita </w:t>
      </w:r>
      <w:proofErr w:type="spellStart"/>
      <w:r w:rsidRPr="00E448A4">
        <w:rPr>
          <w:szCs w:val="20"/>
        </w:rPr>
        <w:t>Ogutan</w:t>
      </w:r>
      <w:proofErr w:type="spellEnd"/>
      <w:r w:rsidRPr="00E448A4">
        <w:rPr>
          <w:szCs w:val="20"/>
        </w:rPr>
        <w:t xml:space="preserve"> paikallishallintoalueella </w:t>
      </w:r>
      <w:proofErr w:type="spellStart"/>
      <w:r w:rsidRPr="00E448A4">
        <w:rPr>
          <w:szCs w:val="20"/>
        </w:rPr>
        <w:t>Imossa</w:t>
      </w:r>
      <w:proofErr w:type="spellEnd"/>
      <w:r w:rsidRPr="00E448A4">
        <w:rPr>
          <w:szCs w:val="20"/>
        </w:rPr>
        <w:t xml:space="preserve">. ACLED raportoi tarkemmin määrittelemättömien tietojen vuoksi uhrimääräksi 10. 15.6.2025 epäillyt aseistetut </w:t>
      </w:r>
      <w:proofErr w:type="spellStart"/>
      <w:r w:rsidRPr="00E448A4">
        <w:rPr>
          <w:szCs w:val="20"/>
        </w:rPr>
        <w:t>fulanipaimentolaiset</w:t>
      </w:r>
      <w:proofErr w:type="spellEnd"/>
      <w:r w:rsidRPr="00E448A4">
        <w:rPr>
          <w:szCs w:val="20"/>
        </w:rPr>
        <w:t xml:space="preserve"> hyökkäsivät viidakkoveitsin ja surmasivat 7 ihmistä kahdella eri paikallishallintoalueella </w:t>
      </w:r>
      <w:proofErr w:type="spellStart"/>
      <w:r w:rsidRPr="00E448A4">
        <w:rPr>
          <w:szCs w:val="20"/>
        </w:rPr>
        <w:t>Enugussa</w:t>
      </w:r>
      <w:proofErr w:type="spellEnd"/>
      <w:r w:rsidRPr="00E448A4">
        <w:rPr>
          <w:szCs w:val="20"/>
        </w:rPr>
        <w:t xml:space="preserve">. 2.2.2025 aseistautuneet </w:t>
      </w:r>
      <w:proofErr w:type="spellStart"/>
      <w:r w:rsidRPr="00E448A4">
        <w:rPr>
          <w:szCs w:val="20"/>
        </w:rPr>
        <w:t>fulanipaimentolaiset</w:t>
      </w:r>
      <w:proofErr w:type="spellEnd"/>
      <w:r w:rsidRPr="00E448A4">
        <w:rPr>
          <w:szCs w:val="20"/>
        </w:rPr>
        <w:t xml:space="preserve"> hyökkäsivät yhteisöön </w:t>
      </w:r>
      <w:proofErr w:type="spellStart"/>
      <w:r w:rsidRPr="00E448A4">
        <w:rPr>
          <w:szCs w:val="20"/>
        </w:rPr>
        <w:t>Ishielun</w:t>
      </w:r>
      <w:proofErr w:type="spellEnd"/>
      <w:r w:rsidRPr="00E448A4">
        <w:rPr>
          <w:szCs w:val="20"/>
        </w:rPr>
        <w:t xml:space="preserve"> paikallishallintoalueella </w:t>
      </w:r>
      <w:proofErr w:type="spellStart"/>
      <w:r w:rsidRPr="00E448A4">
        <w:rPr>
          <w:szCs w:val="20"/>
        </w:rPr>
        <w:t>Ebonyissä</w:t>
      </w:r>
      <w:proofErr w:type="spellEnd"/>
      <w:r w:rsidRPr="00E448A4">
        <w:rPr>
          <w:szCs w:val="20"/>
        </w:rPr>
        <w:t xml:space="preserve"> ja surmasivat 10–15 ihmistä (ACLED kirjannut 10 uhria) sekä tuhosivat rakennuksia ja omaisuutta. Hyökkäys oli kostotoimi paimentolaisten karjan surmaamisesta, mutta yhteisö kiisti osallisuutensa karjan tappamisiin ja väitti tappojen olevan </w:t>
      </w:r>
      <w:proofErr w:type="spellStart"/>
      <w:r w:rsidRPr="00E448A4">
        <w:rPr>
          <w:szCs w:val="20"/>
        </w:rPr>
        <w:t>IPOB:n</w:t>
      </w:r>
      <w:proofErr w:type="spellEnd"/>
      <w:r w:rsidRPr="00E448A4">
        <w:rPr>
          <w:szCs w:val="20"/>
        </w:rPr>
        <w:t xml:space="preserve"> tekemiä.</w:t>
      </w:r>
      <w:r w:rsidRPr="00E448A4">
        <w:rPr>
          <w:rStyle w:val="Alaviitteenviite"/>
          <w:szCs w:val="20"/>
        </w:rPr>
        <w:footnoteReference w:id="123"/>
      </w:r>
      <w:r w:rsidRPr="00E448A4">
        <w:rPr>
          <w:szCs w:val="20"/>
        </w:rPr>
        <w:t xml:space="preserve"> </w:t>
      </w:r>
    </w:p>
    <w:p w14:paraId="0B64AE0D" w14:textId="7E5A3D32" w:rsidR="000C0288" w:rsidRPr="00E448A4" w:rsidRDefault="000C0288" w:rsidP="00E448A4">
      <w:pPr>
        <w:spacing w:line="240" w:lineRule="auto"/>
        <w:rPr>
          <w:szCs w:val="20"/>
        </w:rPr>
      </w:pPr>
      <w:r w:rsidRPr="00E448A4">
        <w:rPr>
          <w:szCs w:val="20"/>
        </w:rPr>
        <w:t xml:space="preserve">Eläköityneen poliisin apulaispäällikön </w:t>
      </w:r>
      <w:proofErr w:type="spellStart"/>
      <w:r w:rsidRPr="00E448A4">
        <w:rPr>
          <w:szCs w:val="20"/>
        </w:rPr>
        <w:t>Celestine</w:t>
      </w:r>
      <w:proofErr w:type="spellEnd"/>
      <w:r w:rsidRPr="00E448A4">
        <w:rPr>
          <w:szCs w:val="20"/>
        </w:rPr>
        <w:t xml:space="preserve"> </w:t>
      </w:r>
      <w:proofErr w:type="spellStart"/>
      <w:r w:rsidRPr="00E448A4">
        <w:rPr>
          <w:szCs w:val="20"/>
        </w:rPr>
        <w:t>Okoyen</w:t>
      </w:r>
      <w:proofErr w:type="spellEnd"/>
      <w:r w:rsidRPr="00E448A4">
        <w:rPr>
          <w:szCs w:val="20"/>
        </w:rPr>
        <w:t xml:space="preserve">  mukaan vuoden 2020 lopussa   "AK-47-kivääreillä aseistetut </w:t>
      </w:r>
      <w:proofErr w:type="spellStart"/>
      <w:r w:rsidRPr="00E448A4">
        <w:rPr>
          <w:szCs w:val="20"/>
        </w:rPr>
        <w:t>fulanipaimen</w:t>
      </w:r>
      <w:r w:rsidR="00603AD3" w:rsidRPr="00E448A4">
        <w:rPr>
          <w:szCs w:val="20"/>
        </w:rPr>
        <w:t>tolaiset</w:t>
      </w:r>
      <w:proofErr w:type="spellEnd"/>
      <w:r w:rsidRPr="00E448A4">
        <w:rPr>
          <w:szCs w:val="20"/>
        </w:rPr>
        <w:t xml:space="preserve"> olivat miehittäneet vähintään 336 suurta metsäaluetta South Eastin alueella”. Vuoden 2021 lopussa </w:t>
      </w:r>
      <w:proofErr w:type="spellStart"/>
      <w:r w:rsidR="00CF65E8">
        <w:rPr>
          <w:szCs w:val="20"/>
        </w:rPr>
        <w:t>InterSociety</w:t>
      </w:r>
      <w:proofErr w:type="spellEnd"/>
      <w:r w:rsidRPr="00E448A4">
        <w:rPr>
          <w:szCs w:val="20"/>
        </w:rPr>
        <w:t xml:space="preserve"> havaitsi, että määrä oli noussut vähintään 700:aan.</w:t>
      </w:r>
      <w:r w:rsidRPr="00E448A4">
        <w:rPr>
          <w:rStyle w:val="Alaviitteenviite"/>
          <w:szCs w:val="20"/>
        </w:rPr>
        <w:footnoteReference w:id="124"/>
      </w:r>
      <w:r w:rsidR="00DC004B" w:rsidRPr="00E448A4">
        <w:rPr>
          <w:szCs w:val="20"/>
        </w:rPr>
        <w:t xml:space="preserve"> Käytettävissä olevista lähteistä ei löytynyt uudempaa tietoa. </w:t>
      </w:r>
      <w:proofErr w:type="spellStart"/>
      <w:r w:rsidR="00CF65E8">
        <w:rPr>
          <w:szCs w:val="20"/>
        </w:rPr>
        <w:t>InterSociety</w:t>
      </w:r>
      <w:proofErr w:type="spellEnd"/>
      <w:r w:rsidR="00DC004B" w:rsidRPr="00E448A4">
        <w:rPr>
          <w:szCs w:val="20"/>
        </w:rPr>
        <w:t xml:space="preserve">-järjestön joulukuussa 2025 julkaiseman tiedon mukaan pelkästään </w:t>
      </w:r>
      <w:proofErr w:type="spellStart"/>
      <w:r w:rsidR="00DC004B" w:rsidRPr="00E448A4">
        <w:rPr>
          <w:szCs w:val="20"/>
        </w:rPr>
        <w:t>Enugun</w:t>
      </w:r>
      <w:proofErr w:type="spellEnd"/>
      <w:r w:rsidR="00DC004B" w:rsidRPr="00E448A4">
        <w:rPr>
          <w:szCs w:val="20"/>
        </w:rPr>
        <w:t xml:space="preserve"> osavaltiossa sijaitsevan </w:t>
      </w:r>
      <w:proofErr w:type="spellStart"/>
      <w:r w:rsidR="00DC004B" w:rsidRPr="00E448A4">
        <w:rPr>
          <w:szCs w:val="20"/>
        </w:rPr>
        <w:t>Ezeagun</w:t>
      </w:r>
      <w:proofErr w:type="spellEnd"/>
      <w:r w:rsidR="00DC004B" w:rsidRPr="00E448A4">
        <w:rPr>
          <w:szCs w:val="20"/>
        </w:rPr>
        <w:t xml:space="preserve"> paikallishallintoalueen metsäalueilla on yli 20 ”</w:t>
      </w:r>
      <w:proofErr w:type="spellStart"/>
      <w:r w:rsidR="00DC004B" w:rsidRPr="00E448A4">
        <w:rPr>
          <w:szCs w:val="20"/>
        </w:rPr>
        <w:t>jihadistifulanien</w:t>
      </w:r>
      <w:proofErr w:type="spellEnd"/>
      <w:r w:rsidR="00DC004B" w:rsidRPr="00E448A4">
        <w:rPr>
          <w:szCs w:val="20"/>
        </w:rPr>
        <w:t>” leiriä.</w:t>
      </w:r>
      <w:r w:rsidR="00DC004B" w:rsidRPr="00E448A4">
        <w:rPr>
          <w:rStyle w:val="Alaviitteenviite"/>
          <w:szCs w:val="20"/>
        </w:rPr>
        <w:footnoteReference w:id="125"/>
      </w:r>
      <w:r w:rsidR="00DC004B" w:rsidRPr="00E448A4">
        <w:rPr>
          <w:szCs w:val="20"/>
        </w:rPr>
        <w:t xml:space="preserve"> </w:t>
      </w:r>
    </w:p>
    <w:p w14:paraId="19BE697A" w14:textId="4A765BCB" w:rsidR="000B0EDE" w:rsidRPr="00E448A4" w:rsidRDefault="00FF2776" w:rsidP="00E448A4">
      <w:pPr>
        <w:spacing w:line="240" w:lineRule="auto"/>
        <w:rPr>
          <w:b/>
          <w:bCs/>
          <w:szCs w:val="20"/>
        </w:rPr>
      </w:pPr>
      <w:r w:rsidRPr="00E448A4">
        <w:rPr>
          <w:b/>
          <w:bCs/>
          <w:szCs w:val="20"/>
        </w:rPr>
        <w:t xml:space="preserve">Paikallisten </w:t>
      </w:r>
      <w:r w:rsidR="002F0E48" w:rsidRPr="00E448A4">
        <w:rPr>
          <w:b/>
          <w:bCs/>
          <w:szCs w:val="20"/>
        </w:rPr>
        <w:t>(</w:t>
      </w:r>
      <w:r w:rsidRPr="00E448A4">
        <w:rPr>
          <w:b/>
          <w:bCs/>
          <w:szCs w:val="20"/>
        </w:rPr>
        <w:t>p</w:t>
      </w:r>
      <w:r w:rsidR="002F0E48" w:rsidRPr="00E448A4">
        <w:rPr>
          <w:b/>
          <w:bCs/>
          <w:szCs w:val="20"/>
        </w:rPr>
        <w:t>akko)v</w:t>
      </w:r>
      <w:r w:rsidR="000B0EDE" w:rsidRPr="00E448A4">
        <w:rPr>
          <w:b/>
          <w:bCs/>
          <w:szCs w:val="20"/>
        </w:rPr>
        <w:t xml:space="preserve">ärvääminen </w:t>
      </w:r>
      <w:proofErr w:type="spellStart"/>
      <w:r w:rsidR="000B0EDE" w:rsidRPr="00E448A4">
        <w:rPr>
          <w:b/>
          <w:bCs/>
          <w:szCs w:val="20"/>
        </w:rPr>
        <w:t>fulanimilitioihin</w:t>
      </w:r>
      <w:proofErr w:type="spellEnd"/>
      <w:r w:rsidR="00DD4B23" w:rsidRPr="00E448A4">
        <w:rPr>
          <w:b/>
          <w:bCs/>
          <w:szCs w:val="20"/>
        </w:rPr>
        <w:t>:</w:t>
      </w:r>
    </w:p>
    <w:p w14:paraId="01BDD8D8" w14:textId="719C1E56" w:rsidR="002D27EA" w:rsidRPr="00E448A4" w:rsidRDefault="00CF65E8" w:rsidP="00E448A4">
      <w:pPr>
        <w:spacing w:line="240" w:lineRule="auto"/>
        <w:rPr>
          <w:szCs w:val="20"/>
        </w:rPr>
      </w:pPr>
      <w:proofErr w:type="spellStart"/>
      <w:r>
        <w:rPr>
          <w:szCs w:val="20"/>
        </w:rPr>
        <w:t>InterSociety</w:t>
      </w:r>
      <w:proofErr w:type="spellEnd"/>
      <w:r w:rsidR="009D52B9" w:rsidRPr="00E448A4">
        <w:rPr>
          <w:szCs w:val="20"/>
        </w:rPr>
        <w:t xml:space="preserve"> -järjestön tekemän selvityksen</w:t>
      </w:r>
      <w:r w:rsidR="008E0243" w:rsidRPr="00E448A4">
        <w:rPr>
          <w:szCs w:val="20"/>
        </w:rPr>
        <w:t xml:space="preserve"> (2024)</w:t>
      </w:r>
      <w:r w:rsidR="009D52B9" w:rsidRPr="00E448A4">
        <w:rPr>
          <w:szCs w:val="20"/>
        </w:rPr>
        <w:t xml:space="preserve"> mukaan jihadistiset </w:t>
      </w:r>
      <w:proofErr w:type="spellStart"/>
      <w:r w:rsidR="009D52B9" w:rsidRPr="00E448A4">
        <w:rPr>
          <w:szCs w:val="20"/>
        </w:rPr>
        <w:t>fulanipaimentolaiset</w:t>
      </w:r>
      <w:proofErr w:type="spellEnd"/>
      <w:r w:rsidR="009D52B9" w:rsidRPr="00E448A4">
        <w:rPr>
          <w:szCs w:val="20"/>
        </w:rPr>
        <w:t xml:space="preserve">, jotka ovat asettuneet tienvarsimetsiin, pensaistoihin, maanviljelysalueille ja muihin ”strategisiin” paikkoihin South Eastissa ja </w:t>
      </w:r>
      <w:proofErr w:type="spellStart"/>
      <w:r w:rsidR="009D52B9" w:rsidRPr="00E448A4">
        <w:rPr>
          <w:szCs w:val="20"/>
        </w:rPr>
        <w:t>igbojen</w:t>
      </w:r>
      <w:proofErr w:type="spellEnd"/>
      <w:r w:rsidR="009D52B9" w:rsidRPr="00E448A4">
        <w:rPr>
          <w:szCs w:val="20"/>
        </w:rPr>
        <w:t xml:space="preserve"> asuttamassa osassa South Southia, ovat turvautuneet paikallisten ilmiantajien ja agenttien rekrytointiin. Nämä ilmiantajat ja agentit ovat pääasiassa </w:t>
      </w:r>
      <w:proofErr w:type="spellStart"/>
      <w:r w:rsidR="009D52B9" w:rsidRPr="00E448A4">
        <w:rPr>
          <w:szCs w:val="20"/>
        </w:rPr>
        <w:t>igbotaustaisia</w:t>
      </w:r>
      <w:proofErr w:type="spellEnd"/>
      <w:r w:rsidR="009D52B9" w:rsidRPr="00E448A4">
        <w:rPr>
          <w:szCs w:val="20"/>
        </w:rPr>
        <w:t xml:space="preserve"> kristittyjä tai perinteisen uskonnon harjoittajia, joiden avulla potentiaalis</w:t>
      </w:r>
      <w:r w:rsidR="008E0243" w:rsidRPr="00E448A4">
        <w:rPr>
          <w:szCs w:val="20"/>
        </w:rPr>
        <w:t>ia</w:t>
      </w:r>
      <w:r w:rsidR="009D52B9" w:rsidRPr="00E448A4">
        <w:rPr>
          <w:szCs w:val="20"/>
        </w:rPr>
        <w:t xml:space="preserve"> sieppausten uhr</w:t>
      </w:r>
      <w:r w:rsidR="008E0243" w:rsidRPr="00E448A4">
        <w:rPr>
          <w:szCs w:val="20"/>
        </w:rPr>
        <w:t xml:space="preserve">eja </w:t>
      </w:r>
      <w:r w:rsidR="009D52B9" w:rsidRPr="00E448A4">
        <w:rPr>
          <w:szCs w:val="20"/>
        </w:rPr>
        <w:t xml:space="preserve">tunnistetaan. </w:t>
      </w:r>
      <w:r w:rsidR="0018741E" w:rsidRPr="00E448A4">
        <w:rPr>
          <w:szCs w:val="20"/>
        </w:rPr>
        <w:t>S</w:t>
      </w:r>
      <w:r w:rsidR="00DC004B" w:rsidRPr="00E448A4">
        <w:rPr>
          <w:szCs w:val="20"/>
        </w:rPr>
        <w:t>ieppausten</w:t>
      </w:r>
      <w:r w:rsidR="0018741E" w:rsidRPr="00E448A4">
        <w:rPr>
          <w:szCs w:val="20"/>
        </w:rPr>
        <w:t xml:space="preserve"> jälkeen siepatut henkilöt </w:t>
      </w:r>
      <w:r w:rsidR="009D52B9" w:rsidRPr="00E448A4">
        <w:rPr>
          <w:szCs w:val="20"/>
        </w:rPr>
        <w:t xml:space="preserve"> pakotetaan siirtymään </w:t>
      </w:r>
      <w:r w:rsidR="0018741E" w:rsidRPr="00E448A4">
        <w:rPr>
          <w:szCs w:val="20"/>
        </w:rPr>
        <w:t xml:space="preserve">esim. metsiin </w:t>
      </w:r>
      <w:r w:rsidR="009D52B9" w:rsidRPr="00E448A4">
        <w:rPr>
          <w:szCs w:val="20"/>
        </w:rPr>
        <w:t xml:space="preserve">tapaamaan jihadististen </w:t>
      </w:r>
      <w:proofErr w:type="spellStart"/>
      <w:r w:rsidR="009D52B9" w:rsidRPr="00E448A4">
        <w:rPr>
          <w:szCs w:val="20"/>
        </w:rPr>
        <w:t>fulanien</w:t>
      </w:r>
      <w:proofErr w:type="spellEnd"/>
      <w:r w:rsidR="009D52B9" w:rsidRPr="00E448A4">
        <w:rPr>
          <w:szCs w:val="20"/>
        </w:rPr>
        <w:t xml:space="preserve"> </w:t>
      </w:r>
      <w:r w:rsidR="0018741E" w:rsidRPr="00E448A4">
        <w:rPr>
          <w:szCs w:val="20"/>
        </w:rPr>
        <w:t>johtajia</w:t>
      </w:r>
      <w:r w:rsidR="009D52B9" w:rsidRPr="00E448A4">
        <w:rPr>
          <w:szCs w:val="20"/>
        </w:rPr>
        <w:t xml:space="preserve"> ja pakotetaan maksamaan vaaditut lunnaat tai luopumaan </w:t>
      </w:r>
      <w:r w:rsidR="0018741E" w:rsidRPr="00E448A4">
        <w:rPr>
          <w:szCs w:val="20"/>
        </w:rPr>
        <w:t>epäislamilaisesta</w:t>
      </w:r>
      <w:r w:rsidR="009D52B9" w:rsidRPr="00E448A4">
        <w:rPr>
          <w:szCs w:val="20"/>
        </w:rPr>
        <w:t xml:space="preserve"> uskonnostaan tai heidät tapetaan vankeudessa. Tällaisista sieppauksista saata</w:t>
      </w:r>
      <w:r w:rsidR="0018741E" w:rsidRPr="00E448A4">
        <w:rPr>
          <w:szCs w:val="20"/>
        </w:rPr>
        <w:t>via varoja</w:t>
      </w:r>
      <w:r w:rsidR="009D52B9" w:rsidRPr="00E448A4">
        <w:rPr>
          <w:szCs w:val="20"/>
        </w:rPr>
        <w:t xml:space="preserve"> käytetään myös tiedottajien tai agenttien palkkaamiseen.</w:t>
      </w:r>
      <w:r w:rsidR="0018741E" w:rsidRPr="00E448A4">
        <w:rPr>
          <w:szCs w:val="20"/>
        </w:rPr>
        <w:t xml:space="preserve"> Ilmiantajat ja agentit saattavat vaatia</w:t>
      </w:r>
      <w:r w:rsidR="0026304C">
        <w:rPr>
          <w:szCs w:val="20"/>
        </w:rPr>
        <w:t xml:space="preserve"> siepatulta henkilöltä lunnaita</w:t>
      </w:r>
      <w:r w:rsidR="0018741E" w:rsidRPr="00E448A4">
        <w:rPr>
          <w:szCs w:val="20"/>
        </w:rPr>
        <w:t xml:space="preserve"> itselleen</w:t>
      </w:r>
      <w:r w:rsidR="0026304C">
        <w:rPr>
          <w:szCs w:val="20"/>
        </w:rPr>
        <w:t>,</w:t>
      </w:r>
      <w:r w:rsidR="0018741E" w:rsidRPr="00E448A4">
        <w:rPr>
          <w:szCs w:val="20"/>
        </w:rPr>
        <w:t xml:space="preserve"> toimittamatta henkilöä eteenpäin </w:t>
      </w:r>
      <w:proofErr w:type="spellStart"/>
      <w:r w:rsidR="0018741E" w:rsidRPr="00E448A4">
        <w:rPr>
          <w:szCs w:val="20"/>
        </w:rPr>
        <w:t>fulanijohtajille</w:t>
      </w:r>
      <w:proofErr w:type="spellEnd"/>
      <w:r w:rsidR="0018741E" w:rsidRPr="00E448A4">
        <w:rPr>
          <w:szCs w:val="20"/>
        </w:rPr>
        <w:t>.</w:t>
      </w:r>
      <w:r w:rsidR="00596CEF" w:rsidRPr="00E448A4">
        <w:rPr>
          <w:szCs w:val="20"/>
        </w:rPr>
        <w:t xml:space="preserve"> </w:t>
      </w:r>
      <w:proofErr w:type="spellStart"/>
      <w:r>
        <w:rPr>
          <w:szCs w:val="20"/>
        </w:rPr>
        <w:t>InterSociety</w:t>
      </w:r>
      <w:r w:rsidR="00596CEF" w:rsidRPr="00E448A4">
        <w:rPr>
          <w:szCs w:val="20"/>
        </w:rPr>
        <w:t>n</w:t>
      </w:r>
      <w:proofErr w:type="spellEnd"/>
      <w:r w:rsidR="00596CEF" w:rsidRPr="00E448A4">
        <w:rPr>
          <w:szCs w:val="20"/>
        </w:rPr>
        <w:t xml:space="preserve"> raportissa mainitaan monia South Eastin alueen osavaltioiden paikallishallintoalueita, joi</w:t>
      </w:r>
      <w:r w:rsidR="0026304C">
        <w:rPr>
          <w:szCs w:val="20"/>
        </w:rPr>
        <w:t>ss</w:t>
      </w:r>
      <w:r w:rsidR="00596CEF" w:rsidRPr="00E448A4">
        <w:rPr>
          <w:szCs w:val="20"/>
        </w:rPr>
        <w:t>a tällaista on esiintynyt.</w:t>
      </w:r>
      <w:bookmarkStart w:id="16" w:name="_Hlk219711117"/>
      <w:r w:rsidR="0018741E" w:rsidRPr="00E448A4">
        <w:rPr>
          <w:rStyle w:val="Alaviitteenviite"/>
          <w:szCs w:val="20"/>
        </w:rPr>
        <w:footnoteReference w:id="126"/>
      </w:r>
      <w:bookmarkEnd w:id="16"/>
      <w:r w:rsidR="009D52B9" w:rsidRPr="00E448A4">
        <w:rPr>
          <w:szCs w:val="20"/>
        </w:rPr>
        <w:t xml:space="preserve"> </w:t>
      </w:r>
    </w:p>
    <w:p w14:paraId="7B9FF6C0" w14:textId="004579F7" w:rsidR="00FF2776" w:rsidRPr="00E448A4" w:rsidRDefault="00BA369F" w:rsidP="00E448A4">
      <w:pPr>
        <w:spacing w:line="240" w:lineRule="auto"/>
        <w:rPr>
          <w:szCs w:val="20"/>
        </w:rPr>
      </w:pPr>
      <w:r w:rsidRPr="00E448A4">
        <w:rPr>
          <w:szCs w:val="20"/>
        </w:rPr>
        <w:t xml:space="preserve">Myös </w:t>
      </w:r>
      <w:proofErr w:type="spellStart"/>
      <w:r w:rsidR="00FF2776" w:rsidRPr="00E448A4">
        <w:rPr>
          <w:szCs w:val="20"/>
        </w:rPr>
        <w:t>IPOB:n</w:t>
      </w:r>
      <w:proofErr w:type="spellEnd"/>
      <w:r w:rsidR="00FF2776" w:rsidRPr="00E448A4">
        <w:rPr>
          <w:szCs w:val="20"/>
        </w:rPr>
        <w:t xml:space="preserve"> tiedottaja Emma </w:t>
      </w:r>
      <w:proofErr w:type="spellStart"/>
      <w:r w:rsidR="00FF2776" w:rsidRPr="00E448A4">
        <w:rPr>
          <w:szCs w:val="20"/>
        </w:rPr>
        <w:t>Powerful</w:t>
      </w:r>
      <w:proofErr w:type="spellEnd"/>
      <w:r w:rsidR="00FF2776" w:rsidRPr="00E448A4">
        <w:rPr>
          <w:szCs w:val="20"/>
        </w:rPr>
        <w:t xml:space="preserve"> on kertonut </w:t>
      </w:r>
      <w:r w:rsidR="00DC004B" w:rsidRPr="00E448A4">
        <w:rPr>
          <w:szCs w:val="20"/>
        </w:rPr>
        <w:t>”</w:t>
      </w:r>
      <w:r w:rsidR="00FF2776" w:rsidRPr="00E448A4">
        <w:rPr>
          <w:szCs w:val="20"/>
        </w:rPr>
        <w:t xml:space="preserve">Nigerian hallituksen ja </w:t>
      </w:r>
      <w:proofErr w:type="spellStart"/>
      <w:r w:rsidRPr="00E448A4">
        <w:rPr>
          <w:szCs w:val="20"/>
        </w:rPr>
        <w:t>f</w:t>
      </w:r>
      <w:r w:rsidR="00FF2776" w:rsidRPr="00E448A4">
        <w:rPr>
          <w:szCs w:val="20"/>
        </w:rPr>
        <w:t>ulanikalifaatin</w:t>
      </w:r>
      <w:proofErr w:type="spellEnd"/>
      <w:r w:rsidR="00FF2776" w:rsidRPr="00E448A4">
        <w:rPr>
          <w:szCs w:val="20"/>
        </w:rPr>
        <w:t xml:space="preserve">” rekrytoineen paikallisia henkilöitä ja rahoittaneen näiden rikollista toimintaa </w:t>
      </w:r>
      <w:r w:rsidR="00AD728C">
        <w:rPr>
          <w:szCs w:val="20"/>
        </w:rPr>
        <w:t>South East</w:t>
      </w:r>
      <w:r w:rsidR="00FF2776" w:rsidRPr="00E448A4">
        <w:rPr>
          <w:szCs w:val="20"/>
        </w:rPr>
        <w:t xml:space="preserve">issa. </w:t>
      </w:r>
      <w:r w:rsidR="00603AD3" w:rsidRPr="00E448A4">
        <w:rPr>
          <w:szCs w:val="20"/>
        </w:rPr>
        <w:t>Rekrytoidut</w:t>
      </w:r>
      <w:r w:rsidR="00FF2776" w:rsidRPr="00E448A4">
        <w:rPr>
          <w:szCs w:val="20"/>
        </w:rPr>
        <w:t xml:space="preserve"> ovat </w:t>
      </w:r>
      <w:proofErr w:type="spellStart"/>
      <w:r w:rsidRPr="00E448A4">
        <w:rPr>
          <w:szCs w:val="20"/>
        </w:rPr>
        <w:t>Powerfulin</w:t>
      </w:r>
      <w:proofErr w:type="spellEnd"/>
      <w:r w:rsidRPr="00E448A4">
        <w:rPr>
          <w:szCs w:val="20"/>
        </w:rPr>
        <w:t xml:space="preserve"> </w:t>
      </w:r>
      <w:r w:rsidR="00603AD3" w:rsidRPr="00E448A4">
        <w:rPr>
          <w:szCs w:val="20"/>
        </w:rPr>
        <w:t xml:space="preserve">mukaan </w:t>
      </w:r>
      <w:r w:rsidR="00FF2776" w:rsidRPr="00E448A4">
        <w:rPr>
          <w:szCs w:val="20"/>
        </w:rPr>
        <w:t>rikollisia</w:t>
      </w:r>
      <w:r w:rsidR="00603AD3" w:rsidRPr="00E448A4">
        <w:rPr>
          <w:szCs w:val="20"/>
        </w:rPr>
        <w:t>,</w:t>
      </w:r>
      <w:r w:rsidR="00FF2776" w:rsidRPr="00E448A4">
        <w:rPr>
          <w:szCs w:val="20"/>
        </w:rPr>
        <w:t xml:space="preserve"> j</w:t>
      </w:r>
      <w:r w:rsidR="00603AD3" w:rsidRPr="00E448A4">
        <w:rPr>
          <w:szCs w:val="20"/>
        </w:rPr>
        <w:t xml:space="preserve">otka esiintyvät </w:t>
      </w:r>
      <w:proofErr w:type="spellStart"/>
      <w:r w:rsidR="00FF2776" w:rsidRPr="00E448A4">
        <w:rPr>
          <w:szCs w:val="20"/>
        </w:rPr>
        <w:t>IPOB:n</w:t>
      </w:r>
      <w:proofErr w:type="spellEnd"/>
      <w:r w:rsidR="00FF2776" w:rsidRPr="00E448A4">
        <w:rPr>
          <w:szCs w:val="20"/>
        </w:rPr>
        <w:t xml:space="preserve"> tai </w:t>
      </w:r>
      <w:proofErr w:type="spellStart"/>
      <w:r w:rsidR="00FF2776" w:rsidRPr="00E448A4">
        <w:rPr>
          <w:szCs w:val="20"/>
        </w:rPr>
        <w:t>ESN:n</w:t>
      </w:r>
      <w:proofErr w:type="spellEnd"/>
      <w:r w:rsidR="00FF2776" w:rsidRPr="00E448A4">
        <w:rPr>
          <w:szCs w:val="20"/>
        </w:rPr>
        <w:t xml:space="preserve"> jäseni</w:t>
      </w:r>
      <w:r w:rsidR="00603AD3" w:rsidRPr="00E448A4">
        <w:rPr>
          <w:szCs w:val="20"/>
        </w:rPr>
        <w:t>n</w:t>
      </w:r>
      <w:r w:rsidR="00FF2776" w:rsidRPr="00E448A4">
        <w:rPr>
          <w:szCs w:val="20"/>
        </w:rPr>
        <w:t>ä.</w:t>
      </w:r>
      <w:r w:rsidR="00FF2776" w:rsidRPr="00E448A4">
        <w:rPr>
          <w:rStyle w:val="Alaviitteenviite"/>
          <w:szCs w:val="20"/>
        </w:rPr>
        <w:footnoteReference w:id="127"/>
      </w:r>
      <w:r w:rsidR="00FF2776" w:rsidRPr="00E448A4">
        <w:rPr>
          <w:szCs w:val="20"/>
        </w:rPr>
        <w:t xml:space="preserve">  </w:t>
      </w:r>
    </w:p>
    <w:p w14:paraId="2E236E63" w14:textId="54B30073" w:rsidR="00DC004B" w:rsidRPr="00E448A4" w:rsidRDefault="00DC004B" w:rsidP="00E448A4">
      <w:pPr>
        <w:spacing w:line="240" w:lineRule="auto"/>
        <w:rPr>
          <w:szCs w:val="20"/>
        </w:rPr>
      </w:pPr>
      <w:r w:rsidRPr="00E448A4">
        <w:rPr>
          <w:szCs w:val="20"/>
        </w:rPr>
        <w:t xml:space="preserve">Koska paikallisten (pakko)värväämisestä </w:t>
      </w:r>
      <w:proofErr w:type="spellStart"/>
      <w:r w:rsidRPr="00E448A4">
        <w:rPr>
          <w:szCs w:val="20"/>
        </w:rPr>
        <w:t>fulanimilitioihin</w:t>
      </w:r>
      <w:proofErr w:type="spellEnd"/>
      <w:r w:rsidRPr="00E448A4">
        <w:rPr>
          <w:szCs w:val="20"/>
        </w:rPr>
        <w:t xml:space="preserve"> ei löytynyt paljon tietoa, on seuraavana yleisempää tietoa erilaisten ryhmien rekrytointitavoista ja -kohteista. Lähteiden tietojen perusteella ei voi päätellä, o</w:t>
      </w:r>
      <w:r w:rsidR="00FC4407" w:rsidRPr="00E448A4">
        <w:rPr>
          <w:szCs w:val="20"/>
        </w:rPr>
        <w:t>vatko</w:t>
      </w:r>
      <w:r w:rsidRPr="00E448A4">
        <w:rPr>
          <w:szCs w:val="20"/>
        </w:rPr>
        <w:t xml:space="preserve"> tiedot yleistettävissä myös paikallisten (pakko)värväämise</w:t>
      </w:r>
      <w:r w:rsidR="00FC4407" w:rsidRPr="00E448A4">
        <w:rPr>
          <w:szCs w:val="20"/>
        </w:rPr>
        <w:t>en</w:t>
      </w:r>
      <w:r w:rsidRPr="00E448A4">
        <w:rPr>
          <w:szCs w:val="20"/>
        </w:rPr>
        <w:t xml:space="preserve"> </w:t>
      </w:r>
      <w:proofErr w:type="spellStart"/>
      <w:r w:rsidRPr="00E448A4">
        <w:rPr>
          <w:szCs w:val="20"/>
        </w:rPr>
        <w:t>fulanimilitioihin</w:t>
      </w:r>
      <w:proofErr w:type="spellEnd"/>
      <w:r w:rsidR="004B0C73">
        <w:rPr>
          <w:szCs w:val="20"/>
        </w:rPr>
        <w:t>.</w:t>
      </w:r>
    </w:p>
    <w:p w14:paraId="40BF8382" w14:textId="09FDA760" w:rsidR="0041415C" w:rsidRPr="00E448A4" w:rsidRDefault="0057454E" w:rsidP="00E448A4">
      <w:pPr>
        <w:spacing w:line="240" w:lineRule="auto"/>
        <w:rPr>
          <w:szCs w:val="20"/>
        </w:rPr>
      </w:pPr>
      <w:r w:rsidRPr="00E448A4">
        <w:rPr>
          <w:szCs w:val="20"/>
        </w:rPr>
        <w:t xml:space="preserve">Amnestyn haastattelema paikallinen asukas toteaa, että vaikuttaa siltä, kuin tuntemattomilla asemiehillä olisi informantteja, koska asemiehet eivät ole leireissä turvallisuusviranomaisten tehdessä ratsioita leireille. </w:t>
      </w:r>
      <w:r w:rsidR="009D4479" w:rsidRPr="00E448A4">
        <w:rPr>
          <w:szCs w:val="20"/>
        </w:rPr>
        <w:t>Myös toisen haastatellun mukaan tuntemattomat asemiehet saavat ennakkotiedon viranomaisoperaatioista.</w:t>
      </w:r>
      <w:r w:rsidR="0041415C" w:rsidRPr="00E448A4">
        <w:rPr>
          <w:szCs w:val="20"/>
        </w:rPr>
        <w:t xml:space="preserve"> Niin ikään erään paikallisen mukaan tuntemattomilla aseryhmillä on agentteja, jotka mm. keräävät rahaa paikallisilta asukkailta aseryhmille. Paikalliset maksavat esimerkiksi luvasta järjestää hautajaiset. Agentit liikkuvat paikallisten asukkaiden ja aseryhmien välillä, koska aseryhmillä ei ole toimistoja.</w:t>
      </w:r>
      <w:r w:rsidR="009D4479" w:rsidRPr="00E448A4">
        <w:rPr>
          <w:rStyle w:val="Alaviitteenviite"/>
          <w:szCs w:val="20"/>
        </w:rPr>
        <w:footnoteReference w:id="128"/>
      </w:r>
      <w:r w:rsidR="009D4479" w:rsidRPr="00E448A4">
        <w:rPr>
          <w:szCs w:val="20"/>
        </w:rPr>
        <w:t xml:space="preserve"> </w:t>
      </w:r>
    </w:p>
    <w:p w14:paraId="0FAB89F0" w14:textId="77777777" w:rsidR="0041415C" w:rsidRPr="00E448A4" w:rsidRDefault="00FC4407" w:rsidP="00E448A4">
      <w:pPr>
        <w:spacing w:line="240" w:lineRule="auto"/>
        <w:rPr>
          <w:szCs w:val="20"/>
        </w:rPr>
      </w:pPr>
      <w:r w:rsidRPr="00E448A4">
        <w:rPr>
          <w:szCs w:val="20"/>
        </w:rPr>
        <w:t>South Eastissa e</w:t>
      </w:r>
      <w:r w:rsidR="00BA369F" w:rsidRPr="00E448A4">
        <w:rPr>
          <w:szCs w:val="20"/>
        </w:rPr>
        <w:t xml:space="preserve">rilaiset separatistiset aseryhmät ja rikollisryhmät rekrytoivat nuoria miehiä sosiaalisessa mediassa, etenkin </w:t>
      </w:r>
      <w:proofErr w:type="spellStart"/>
      <w:r w:rsidR="00BA369F" w:rsidRPr="00E448A4">
        <w:rPr>
          <w:szCs w:val="20"/>
        </w:rPr>
        <w:t>TikTokissa</w:t>
      </w:r>
      <w:proofErr w:type="spellEnd"/>
      <w:r w:rsidR="00BA369F" w:rsidRPr="00E448A4">
        <w:rPr>
          <w:szCs w:val="20"/>
        </w:rPr>
        <w:t xml:space="preserve">. </w:t>
      </w:r>
      <w:proofErr w:type="spellStart"/>
      <w:r w:rsidR="00BA369F" w:rsidRPr="00E448A4">
        <w:rPr>
          <w:szCs w:val="20"/>
        </w:rPr>
        <w:t>Punch</w:t>
      </w:r>
      <w:proofErr w:type="spellEnd"/>
      <w:r w:rsidR="00BA369F" w:rsidRPr="00E448A4">
        <w:rPr>
          <w:szCs w:val="20"/>
        </w:rPr>
        <w:t>-lehden haastattelemat (2025) paikalliset asukkaat ovat kertoneet, että ryhmät kostavat niille, jotka eivät suostu liittymään ryhmiin. Esimerkiksi koteja voidaan polttaa, kieltäytyneen henkilön perhettä uhkailla tai henkilö voi kadota jäljettömiin.</w:t>
      </w:r>
      <w:r w:rsidR="00BA369F" w:rsidRPr="00E448A4">
        <w:rPr>
          <w:rStyle w:val="Alaviitteenviite"/>
          <w:szCs w:val="20"/>
        </w:rPr>
        <w:footnoteReference w:id="129"/>
      </w:r>
      <w:r w:rsidR="009D4479" w:rsidRPr="00E448A4">
        <w:rPr>
          <w:szCs w:val="20"/>
        </w:rPr>
        <w:t xml:space="preserve"> </w:t>
      </w:r>
      <w:proofErr w:type="spellStart"/>
      <w:r w:rsidR="0041415C" w:rsidRPr="00E448A4">
        <w:rPr>
          <w:szCs w:val="20"/>
        </w:rPr>
        <w:t>RULAAC:in</w:t>
      </w:r>
      <w:proofErr w:type="spellEnd"/>
      <w:r w:rsidR="0041415C" w:rsidRPr="00E448A4">
        <w:rPr>
          <w:szCs w:val="20"/>
        </w:rPr>
        <w:t xml:space="preserve"> mukaan yleisellä tasolla South Eastissa suuren työttömyyden ja köyhyyden vuoksi ihmiset ovat helposti rekrytoitavissa rikollisryhmiin.</w:t>
      </w:r>
      <w:r w:rsidR="0041415C" w:rsidRPr="00E448A4">
        <w:rPr>
          <w:szCs w:val="20"/>
          <w:vertAlign w:val="superscript"/>
        </w:rPr>
        <w:footnoteReference w:id="130"/>
      </w:r>
      <w:r w:rsidR="0041415C" w:rsidRPr="00E448A4">
        <w:rPr>
          <w:szCs w:val="20"/>
        </w:rPr>
        <w:t xml:space="preserve"> </w:t>
      </w:r>
    </w:p>
    <w:p w14:paraId="1BC9D95E" w14:textId="01847118" w:rsidR="00DF0418" w:rsidRPr="00E448A4" w:rsidRDefault="00DF0418" w:rsidP="00E448A4">
      <w:pPr>
        <w:spacing w:line="240" w:lineRule="auto"/>
        <w:rPr>
          <w:szCs w:val="20"/>
        </w:rPr>
      </w:pPr>
      <w:proofErr w:type="spellStart"/>
      <w:r w:rsidRPr="00E448A4">
        <w:rPr>
          <w:szCs w:val="20"/>
        </w:rPr>
        <w:t>GI</w:t>
      </w:r>
      <w:r w:rsidR="0026304C">
        <w:rPr>
          <w:szCs w:val="20"/>
        </w:rPr>
        <w:t>-</w:t>
      </w:r>
      <w:r w:rsidRPr="00E448A4">
        <w:rPr>
          <w:szCs w:val="20"/>
        </w:rPr>
        <w:t>TOC:n</w:t>
      </w:r>
      <w:proofErr w:type="spellEnd"/>
      <w:r w:rsidRPr="00E448A4">
        <w:rPr>
          <w:szCs w:val="20"/>
        </w:rPr>
        <w:t xml:space="preserve"> ja </w:t>
      </w:r>
      <w:proofErr w:type="spellStart"/>
      <w:r w:rsidRPr="00E448A4">
        <w:rPr>
          <w:szCs w:val="20"/>
        </w:rPr>
        <w:t>ACLED:n</w:t>
      </w:r>
      <w:proofErr w:type="spellEnd"/>
      <w:r w:rsidRPr="00E448A4">
        <w:rPr>
          <w:szCs w:val="20"/>
        </w:rPr>
        <w:t xml:space="preserve"> 7/2024 julkaisema yhteisraportti käsittelee aseistettuja ns.  ”bandiitteja”</w:t>
      </w:r>
      <w:r w:rsidR="009F2FA3" w:rsidRPr="00E448A4">
        <w:rPr>
          <w:rStyle w:val="Alaviitteenviite"/>
          <w:szCs w:val="20"/>
        </w:rPr>
        <w:footnoteReference w:id="131"/>
      </w:r>
      <w:r w:rsidRPr="00E448A4">
        <w:rPr>
          <w:szCs w:val="20"/>
        </w:rPr>
        <w:t xml:space="preserve"> Nigerian North Westin alueella</w:t>
      </w:r>
      <w:r w:rsidR="00A55CF8" w:rsidRPr="00E448A4">
        <w:rPr>
          <w:szCs w:val="20"/>
        </w:rPr>
        <w:t>, ts. South Eastin aluetta ei erityisesti raportissa käsitellä</w:t>
      </w:r>
      <w:r w:rsidRPr="00E448A4">
        <w:rPr>
          <w:szCs w:val="20"/>
        </w:rPr>
        <w:t xml:space="preserve">. </w:t>
      </w:r>
      <w:r w:rsidR="00A55CF8" w:rsidRPr="00E448A4">
        <w:rPr>
          <w:szCs w:val="20"/>
        </w:rPr>
        <w:t xml:space="preserve">Bandiitit ovat taustaltaan usein </w:t>
      </w:r>
      <w:proofErr w:type="spellStart"/>
      <w:r w:rsidR="00A55CF8" w:rsidRPr="00E448A4">
        <w:rPr>
          <w:szCs w:val="20"/>
        </w:rPr>
        <w:t>fulaneja</w:t>
      </w:r>
      <w:proofErr w:type="spellEnd"/>
      <w:r w:rsidR="00A55CF8" w:rsidRPr="00E448A4">
        <w:rPr>
          <w:szCs w:val="20"/>
        </w:rPr>
        <w:t xml:space="preserve">, joiden järjestyksenvalvojaryhmät (engl. </w:t>
      </w:r>
      <w:proofErr w:type="spellStart"/>
      <w:r w:rsidR="00A55CF8" w:rsidRPr="00E448A4">
        <w:rPr>
          <w:szCs w:val="20"/>
        </w:rPr>
        <w:t>vigilante</w:t>
      </w:r>
      <w:proofErr w:type="spellEnd"/>
      <w:r w:rsidR="00A55CF8" w:rsidRPr="00E448A4">
        <w:rPr>
          <w:szCs w:val="20"/>
        </w:rPr>
        <w:t xml:space="preserve"> </w:t>
      </w:r>
      <w:proofErr w:type="spellStart"/>
      <w:r w:rsidR="00A55CF8" w:rsidRPr="00E448A4">
        <w:rPr>
          <w:szCs w:val="20"/>
        </w:rPr>
        <w:t>groups</w:t>
      </w:r>
      <w:proofErr w:type="spellEnd"/>
      <w:r w:rsidR="00A55CF8" w:rsidRPr="00E448A4">
        <w:rPr>
          <w:szCs w:val="20"/>
        </w:rPr>
        <w:t xml:space="preserve">) vähitellen muuttuivat raskaasti aseistetuiksi bandiittijengeiksi. Näitä ryhmiä alkoi liikkua yhä etelämmäs. North Westin alueella </w:t>
      </w:r>
      <w:proofErr w:type="spellStart"/>
      <w:r w:rsidR="00A55CF8" w:rsidRPr="00E448A4">
        <w:rPr>
          <w:szCs w:val="20"/>
        </w:rPr>
        <w:t>Zamfaran</w:t>
      </w:r>
      <w:proofErr w:type="spellEnd"/>
      <w:r w:rsidR="00A55CF8" w:rsidRPr="00E448A4">
        <w:rPr>
          <w:szCs w:val="20"/>
        </w:rPr>
        <w:t xml:space="preserve"> osavaltiossa</w:t>
      </w:r>
      <w:r w:rsidR="00250495" w:rsidRPr="00E448A4">
        <w:rPr>
          <w:szCs w:val="20"/>
        </w:rPr>
        <w:t xml:space="preserve"> aseistettu bandiittitoiminta lisääntyi vuonna 2011 ja </w:t>
      </w:r>
      <w:proofErr w:type="spellStart"/>
      <w:r w:rsidR="00250495" w:rsidRPr="00E448A4">
        <w:rPr>
          <w:szCs w:val="20"/>
        </w:rPr>
        <w:t>fulanimiehiä</w:t>
      </w:r>
      <w:proofErr w:type="spellEnd"/>
      <w:r w:rsidR="00250495" w:rsidRPr="00E448A4">
        <w:rPr>
          <w:szCs w:val="20"/>
        </w:rPr>
        <w:t xml:space="preserve"> alettiin rekrytoimaan vetoamalla heidän etniseen taustaansa</w:t>
      </w:r>
      <w:r w:rsidR="0026304C">
        <w:rPr>
          <w:szCs w:val="20"/>
        </w:rPr>
        <w:t>.</w:t>
      </w:r>
      <w:r w:rsidR="00250495" w:rsidRPr="00E448A4">
        <w:rPr>
          <w:szCs w:val="20"/>
        </w:rPr>
        <w:t xml:space="preserve"> ”</w:t>
      </w:r>
      <w:r w:rsidR="0026304C">
        <w:rPr>
          <w:szCs w:val="20"/>
        </w:rPr>
        <w:t>L</w:t>
      </w:r>
      <w:r w:rsidR="00250495" w:rsidRPr="00E448A4">
        <w:rPr>
          <w:szCs w:val="20"/>
        </w:rPr>
        <w:t xml:space="preserve">iity ryhmään ja suojele perhettäsi” </w:t>
      </w:r>
      <w:r w:rsidR="0026304C">
        <w:rPr>
          <w:szCs w:val="20"/>
        </w:rPr>
        <w:t xml:space="preserve">-tyyliset kehotukset keräsivät </w:t>
      </w:r>
      <w:r w:rsidR="00250495" w:rsidRPr="00E448A4">
        <w:rPr>
          <w:szCs w:val="20"/>
        </w:rPr>
        <w:t xml:space="preserve">suosiota </w:t>
      </w:r>
      <w:proofErr w:type="spellStart"/>
      <w:r w:rsidR="00250495" w:rsidRPr="00E448A4">
        <w:rPr>
          <w:szCs w:val="20"/>
        </w:rPr>
        <w:t>fulaniyhteisöissä</w:t>
      </w:r>
      <w:proofErr w:type="spellEnd"/>
      <w:r w:rsidR="00250495" w:rsidRPr="00E448A4">
        <w:rPr>
          <w:szCs w:val="20"/>
        </w:rPr>
        <w:t xml:space="preserve"> </w:t>
      </w:r>
      <w:proofErr w:type="spellStart"/>
      <w:r w:rsidR="00250495" w:rsidRPr="00E448A4">
        <w:rPr>
          <w:szCs w:val="20"/>
        </w:rPr>
        <w:t>Zamfara</w:t>
      </w:r>
      <w:r w:rsidR="007165D0" w:rsidRPr="00E448A4">
        <w:rPr>
          <w:szCs w:val="20"/>
        </w:rPr>
        <w:t>n</w:t>
      </w:r>
      <w:proofErr w:type="spellEnd"/>
      <w:r w:rsidR="007165D0" w:rsidRPr="00E448A4">
        <w:rPr>
          <w:szCs w:val="20"/>
        </w:rPr>
        <w:t xml:space="preserve"> osavaltiossa</w:t>
      </w:r>
      <w:r w:rsidR="00250495" w:rsidRPr="00E448A4">
        <w:rPr>
          <w:szCs w:val="20"/>
        </w:rPr>
        <w:t xml:space="preserve">. Tuolloin </w:t>
      </w:r>
      <w:proofErr w:type="spellStart"/>
      <w:r w:rsidR="00250495" w:rsidRPr="00E448A4">
        <w:rPr>
          <w:szCs w:val="20"/>
        </w:rPr>
        <w:t>hausojen</w:t>
      </w:r>
      <w:proofErr w:type="spellEnd"/>
      <w:r w:rsidR="00250495" w:rsidRPr="00E448A4">
        <w:rPr>
          <w:szCs w:val="20"/>
        </w:rPr>
        <w:t xml:space="preserve"> etnisen ryhmän järjestyksenvalvojaryhmät tekivät kostohyökkäyksiä </w:t>
      </w:r>
      <w:proofErr w:type="spellStart"/>
      <w:r w:rsidR="00250495" w:rsidRPr="00E448A4">
        <w:rPr>
          <w:szCs w:val="20"/>
        </w:rPr>
        <w:t>fulaneja</w:t>
      </w:r>
      <w:proofErr w:type="spellEnd"/>
      <w:r w:rsidR="00250495" w:rsidRPr="00E448A4">
        <w:rPr>
          <w:szCs w:val="20"/>
        </w:rPr>
        <w:t xml:space="preserve"> vastaan, joten </w:t>
      </w:r>
      <w:proofErr w:type="spellStart"/>
      <w:r w:rsidR="007165D0" w:rsidRPr="00E448A4">
        <w:rPr>
          <w:szCs w:val="20"/>
        </w:rPr>
        <w:t>fulanien</w:t>
      </w:r>
      <w:proofErr w:type="spellEnd"/>
      <w:r w:rsidR="007165D0" w:rsidRPr="00E448A4">
        <w:rPr>
          <w:szCs w:val="20"/>
        </w:rPr>
        <w:t xml:space="preserve"> </w:t>
      </w:r>
      <w:r w:rsidR="00250495" w:rsidRPr="00E448A4">
        <w:rPr>
          <w:szCs w:val="20"/>
        </w:rPr>
        <w:t>bandiittiryhmiin liittyminen esitettiin usein yhteisön suojelutoimenpiteenä.</w:t>
      </w:r>
      <w:r w:rsidR="00250495" w:rsidRPr="00E448A4">
        <w:rPr>
          <w:rStyle w:val="Alaviitteenviite"/>
          <w:szCs w:val="20"/>
        </w:rPr>
        <w:footnoteReference w:id="132"/>
      </w:r>
    </w:p>
    <w:p w14:paraId="48AC2ECE" w14:textId="5853C265" w:rsidR="009247FE" w:rsidRPr="00E448A4" w:rsidRDefault="005858B9" w:rsidP="00E448A4">
      <w:pPr>
        <w:spacing w:line="240" w:lineRule="auto"/>
        <w:rPr>
          <w:szCs w:val="20"/>
        </w:rPr>
      </w:pPr>
      <w:proofErr w:type="spellStart"/>
      <w:r w:rsidRPr="00E448A4">
        <w:rPr>
          <w:szCs w:val="20"/>
        </w:rPr>
        <w:t>GI</w:t>
      </w:r>
      <w:r w:rsidR="0026304C">
        <w:rPr>
          <w:szCs w:val="20"/>
        </w:rPr>
        <w:t>-</w:t>
      </w:r>
      <w:r w:rsidRPr="00E448A4">
        <w:rPr>
          <w:szCs w:val="20"/>
        </w:rPr>
        <w:t>TOC:n</w:t>
      </w:r>
      <w:proofErr w:type="spellEnd"/>
      <w:r w:rsidRPr="00E448A4">
        <w:rPr>
          <w:szCs w:val="20"/>
        </w:rPr>
        <w:t xml:space="preserve"> ja </w:t>
      </w:r>
      <w:proofErr w:type="spellStart"/>
      <w:r w:rsidRPr="00E448A4">
        <w:rPr>
          <w:szCs w:val="20"/>
        </w:rPr>
        <w:t>ACLED:n</w:t>
      </w:r>
      <w:proofErr w:type="spellEnd"/>
      <w:r w:rsidRPr="00E448A4">
        <w:rPr>
          <w:szCs w:val="20"/>
        </w:rPr>
        <w:t xml:space="preserve"> Kadunan osavaltiossa tekemien haastattelujen</w:t>
      </w:r>
      <w:r w:rsidR="004B0C73">
        <w:rPr>
          <w:szCs w:val="20"/>
        </w:rPr>
        <w:t xml:space="preserve"> (</w:t>
      </w:r>
      <w:r w:rsidR="004B0C73" w:rsidRPr="00E448A4">
        <w:rPr>
          <w:szCs w:val="20"/>
        </w:rPr>
        <w:t>6/2023</w:t>
      </w:r>
      <w:r w:rsidR="004B0C73">
        <w:rPr>
          <w:szCs w:val="20"/>
        </w:rPr>
        <w:t>)</w:t>
      </w:r>
      <w:r w:rsidRPr="00E448A4">
        <w:rPr>
          <w:szCs w:val="20"/>
        </w:rPr>
        <w:t xml:space="preserve"> perusteella motivaatiot aseelliseen bandiittitoimintaan vaihtelevat hierarkkisen aseman, iän ja taloudellisen tilanteen mukaan. </w:t>
      </w:r>
      <w:r w:rsidR="00250495" w:rsidRPr="00E448A4">
        <w:rPr>
          <w:szCs w:val="20"/>
        </w:rPr>
        <w:t xml:space="preserve">Aseellisten </w:t>
      </w:r>
      <w:r w:rsidRPr="00E448A4">
        <w:rPr>
          <w:szCs w:val="20"/>
        </w:rPr>
        <w:t>bandiittien</w:t>
      </w:r>
      <w:r w:rsidR="00250495" w:rsidRPr="00E448A4">
        <w:rPr>
          <w:szCs w:val="20"/>
        </w:rPr>
        <w:t xml:space="preserve"> johtajien haastattelut viittaavat siihen, että monet ryhtyvät aseelliseen ryöstelyyn rikastumistarkoituksessa. </w:t>
      </w:r>
      <w:r w:rsidRPr="00E448A4">
        <w:rPr>
          <w:szCs w:val="20"/>
        </w:rPr>
        <w:t>M</w:t>
      </w:r>
      <w:r w:rsidR="00250495" w:rsidRPr="00E448A4">
        <w:rPr>
          <w:szCs w:val="20"/>
        </w:rPr>
        <w:t xml:space="preserve">onet järjestäytyneet </w:t>
      </w:r>
      <w:r w:rsidRPr="00E448A4">
        <w:rPr>
          <w:szCs w:val="20"/>
        </w:rPr>
        <w:t>bandiittiryhmät muodostuivat kuitenkin (</w:t>
      </w:r>
      <w:proofErr w:type="spellStart"/>
      <w:r w:rsidRPr="00E448A4">
        <w:rPr>
          <w:szCs w:val="20"/>
        </w:rPr>
        <w:t>hausojen</w:t>
      </w:r>
      <w:proofErr w:type="spellEnd"/>
      <w:r w:rsidRPr="00E448A4">
        <w:rPr>
          <w:szCs w:val="20"/>
        </w:rPr>
        <w:t xml:space="preserve"> tms.) järjestyksenvalvojaryhmien tehtyä  kostohyökkäyksiä. Jotkut bandiittijohtajat kertoivat turvautuneensa aseelliseen toimintaan, koska valtiotoimijat tai järjestyksenvalvojaryhmät olivat kohdelleet heitä  epäoikeudenmukaisesti, mikä oli johtanut omaisuuden, elinkeinon ja joissakin tapauksissa perheenjäsenten menetykseen. Eräs haastateltu </w:t>
      </w:r>
      <w:r w:rsidR="007165D0" w:rsidRPr="00E448A4">
        <w:rPr>
          <w:szCs w:val="20"/>
        </w:rPr>
        <w:t>henkilö</w:t>
      </w:r>
      <w:r w:rsidRPr="00E448A4">
        <w:rPr>
          <w:szCs w:val="20"/>
        </w:rPr>
        <w:t xml:space="preserve"> kertoi liittyneensä itsesuojelun vuoksi: kun muut väestöryhmät tietävät henkilön olevan aseistettu, ryhmät jättävät henkilön rauhaan. Hierarkiassa matalimmalla tasolla on pääasiassa </w:t>
      </w:r>
      <w:r w:rsidR="009247FE" w:rsidRPr="00E448A4">
        <w:rPr>
          <w:szCs w:val="20"/>
        </w:rPr>
        <w:t>teini-ikäisiä tai noin 20-vuotiaita, köyhiä ja työttömiä nuoria miehiä, joita houkuttelevat monet syyt</w:t>
      </w:r>
      <w:r w:rsidR="007165D0" w:rsidRPr="00E448A4">
        <w:rPr>
          <w:szCs w:val="20"/>
        </w:rPr>
        <w:t>,</w:t>
      </w:r>
      <w:r w:rsidR="009247FE" w:rsidRPr="00E448A4">
        <w:rPr>
          <w:szCs w:val="20"/>
        </w:rPr>
        <w:t xml:space="preserve"> kuten aseiden ja suojelun saaminen sekä elannon hankkiminen. </w:t>
      </w:r>
      <w:r w:rsidR="007165D0" w:rsidRPr="00E448A4">
        <w:rPr>
          <w:szCs w:val="20"/>
        </w:rPr>
        <w:t xml:space="preserve">Haastateltujen järjestyksenvalvojien, yhteisöjohtajien ja asukkaiden mukaan </w:t>
      </w:r>
      <w:proofErr w:type="spellStart"/>
      <w:r w:rsidR="009247FE" w:rsidRPr="00E448A4">
        <w:rPr>
          <w:szCs w:val="20"/>
        </w:rPr>
        <w:t>Birnin</w:t>
      </w:r>
      <w:proofErr w:type="spellEnd"/>
      <w:r w:rsidR="009247FE" w:rsidRPr="00E448A4">
        <w:rPr>
          <w:szCs w:val="20"/>
        </w:rPr>
        <w:t xml:space="preserve"> </w:t>
      </w:r>
      <w:proofErr w:type="spellStart"/>
      <w:r w:rsidR="009247FE" w:rsidRPr="00E448A4">
        <w:rPr>
          <w:szCs w:val="20"/>
        </w:rPr>
        <w:t>Gwarin</w:t>
      </w:r>
      <w:proofErr w:type="spellEnd"/>
      <w:r w:rsidR="009247FE" w:rsidRPr="00E448A4">
        <w:rPr>
          <w:szCs w:val="20"/>
        </w:rPr>
        <w:t xml:space="preserve"> ja </w:t>
      </w:r>
      <w:proofErr w:type="spellStart"/>
      <w:r w:rsidR="009247FE" w:rsidRPr="00E448A4">
        <w:rPr>
          <w:szCs w:val="20"/>
        </w:rPr>
        <w:t>Dansaun</w:t>
      </w:r>
      <w:proofErr w:type="spellEnd"/>
      <w:r w:rsidR="009247FE" w:rsidRPr="00E448A4">
        <w:rPr>
          <w:szCs w:val="20"/>
        </w:rPr>
        <w:t xml:space="preserve"> alueilla aseistetut bandiitit ovat vuodesta 2011 lähtien turvautuneet säännöllisesti </w:t>
      </w:r>
      <w:proofErr w:type="spellStart"/>
      <w:r w:rsidR="009247FE" w:rsidRPr="00E448A4">
        <w:rPr>
          <w:szCs w:val="20"/>
        </w:rPr>
        <w:t>fulanimiesten</w:t>
      </w:r>
      <w:proofErr w:type="spellEnd"/>
      <w:r w:rsidR="009247FE" w:rsidRPr="00E448A4">
        <w:rPr>
          <w:szCs w:val="20"/>
        </w:rPr>
        <w:t xml:space="preserve"> pakkovärväykseen. Perheet, jotka eivät halunneet luovuttaa poikiaan värvättäviksi, joutuivat valitsemaan joko toiseen osavaltioon muuttamisen tai riskin menettää karjansa bandiittijoukoille koston vuoksi.</w:t>
      </w:r>
      <w:r w:rsidR="00FF2776" w:rsidRPr="00E448A4">
        <w:rPr>
          <w:szCs w:val="20"/>
        </w:rPr>
        <w:t xml:space="preserve"> </w:t>
      </w:r>
      <w:r w:rsidR="009247FE" w:rsidRPr="00E448A4">
        <w:rPr>
          <w:szCs w:val="20"/>
        </w:rPr>
        <w:t xml:space="preserve">Karjavarkaudet ovat keskeisessä asemassa rekrytointiprosesseissa. Nuoret </w:t>
      </w:r>
      <w:proofErr w:type="spellStart"/>
      <w:r w:rsidR="009247FE" w:rsidRPr="00E448A4">
        <w:rPr>
          <w:szCs w:val="20"/>
        </w:rPr>
        <w:t>fulanimiehet</w:t>
      </w:r>
      <w:proofErr w:type="spellEnd"/>
      <w:r w:rsidR="009247FE" w:rsidRPr="00E448A4">
        <w:rPr>
          <w:szCs w:val="20"/>
        </w:rPr>
        <w:t xml:space="preserve"> liittyvät aseellisten bandiittijoukkojen riveihin välttääkseen perheensä karjan menettämisen tai saadakseen </w:t>
      </w:r>
      <w:r w:rsidR="00BA1B59" w:rsidRPr="00E448A4">
        <w:rPr>
          <w:szCs w:val="20"/>
        </w:rPr>
        <w:t>ryöstetyn karjansa takaisin</w:t>
      </w:r>
      <w:r w:rsidR="0026304C">
        <w:rPr>
          <w:szCs w:val="20"/>
        </w:rPr>
        <w:t xml:space="preserve"> tai </w:t>
      </w:r>
      <w:r w:rsidR="009247FE" w:rsidRPr="00E448A4">
        <w:rPr>
          <w:szCs w:val="20"/>
        </w:rPr>
        <w:t xml:space="preserve">kärsimänsä vääryyden vuoksi </w:t>
      </w:r>
      <w:r w:rsidR="00BA1B59" w:rsidRPr="00E448A4">
        <w:rPr>
          <w:szCs w:val="20"/>
        </w:rPr>
        <w:t>tai</w:t>
      </w:r>
      <w:r w:rsidR="009247FE" w:rsidRPr="00E448A4">
        <w:rPr>
          <w:szCs w:val="20"/>
        </w:rPr>
        <w:t xml:space="preserve"> suojellakseen itseään ja perheitään.</w:t>
      </w:r>
      <w:r w:rsidR="007165D0" w:rsidRPr="00E448A4">
        <w:rPr>
          <w:rStyle w:val="Alaviitteenviite"/>
          <w:szCs w:val="20"/>
        </w:rPr>
        <w:footnoteReference w:id="133"/>
      </w:r>
    </w:p>
    <w:p w14:paraId="1B8FA31B" w14:textId="7070F54F" w:rsidR="00E8769F" w:rsidRPr="00E448A4" w:rsidRDefault="00E8769F" w:rsidP="00E448A4">
      <w:pPr>
        <w:spacing w:line="240" w:lineRule="auto"/>
        <w:rPr>
          <w:b/>
          <w:bCs/>
          <w:szCs w:val="20"/>
        </w:rPr>
      </w:pPr>
    </w:p>
    <w:p w14:paraId="08AD7609" w14:textId="4EE58A23" w:rsidR="00A65656" w:rsidRPr="00460009" w:rsidRDefault="00A65656" w:rsidP="00460009">
      <w:pPr>
        <w:pStyle w:val="Otsikko1"/>
      </w:pPr>
      <w:r w:rsidRPr="00460009">
        <w:rPr>
          <w:rStyle w:val="KysymyksetChar"/>
          <w:sz w:val="28"/>
        </w:rPr>
        <w:t>Kohdistavatko Nigerian viranomaiset (ml. armeija) alueella siviileihin oikeudenloukkauksia, kuten mielivaltaisia pidätyksiä?</w:t>
      </w:r>
    </w:p>
    <w:p w14:paraId="6046AA34" w14:textId="645A387E" w:rsidR="00290BED" w:rsidRPr="00E448A4" w:rsidRDefault="006323F4" w:rsidP="00E448A4">
      <w:pPr>
        <w:spacing w:before="120" w:after="120" w:line="240" w:lineRule="auto"/>
        <w:rPr>
          <w:szCs w:val="20"/>
        </w:rPr>
      </w:pPr>
      <w:r w:rsidRPr="00E448A4">
        <w:rPr>
          <w:szCs w:val="20"/>
        </w:rPr>
        <w:t>U</w:t>
      </w:r>
      <w:r w:rsidR="00FA6D90" w:rsidRPr="00E448A4">
        <w:rPr>
          <w:szCs w:val="20"/>
        </w:rPr>
        <w:t xml:space="preserve">seiden lähteiden mukaan South Eastin alueella tapahtuu oikeudenloukkauksia, joihin </w:t>
      </w:r>
      <w:r w:rsidR="00DE05E9" w:rsidRPr="00E448A4">
        <w:rPr>
          <w:szCs w:val="20"/>
        </w:rPr>
        <w:t xml:space="preserve">Nigerian viranomaiset </w:t>
      </w:r>
      <w:r w:rsidR="00FA6D90" w:rsidRPr="00E448A4">
        <w:rPr>
          <w:szCs w:val="20"/>
        </w:rPr>
        <w:t>syyllistyvät.</w:t>
      </w:r>
      <w:r w:rsidR="00FA6D90" w:rsidRPr="00E448A4">
        <w:rPr>
          <w:szCs w:val="20"/>
          <w:vertAlign w:val="superscript"/>
        </w:rPr>
        <w:footnoteReference w:id="134"/>
      </w:r>
      <w:r w:rsidR="00FA6D90" w:rsidRPr="00E448A4">
        <w:rPr>
          <w:szCs w:val="20"/>
        </w:rPr>
        <w:t xml:space="preserve"> </w:t>
      </w:r>
      <w:proofErr w:type="spellStart"/>
      <w:r w:rsidR="00B17F79" w:rsidRPr="00E448A4">
        <w:rPr>
          <w:szCs w:val="20"/>
        </w:rPr>
        <w:t>EUAA:n</w:t>
      </w:r>
      <w:proofErr w:type="spellEnd"/>
      <w:r w:rsidR="00B17F79" w:rsidRPr="00E448A4">
        <w:rPr>
          <w:szCs w:val="20"/>
        </w:rPr>
        <w:t xml:space="preserve"> 10/2025 julkaisemassa raportissa </w:t>
      </w:r>
      <w:r w:rsidR="00B17F79" w:rsidRPr="005F5EC0">
        <w:rPr>
          <w:i/>
          <w:iCs/>
          <w:szCs w:val="20"/>
        </w:rPr>
        <w:t>Nigeria: Country Focus</w:t>
      </w:r>
      <w:r w:rsidR="00B17F79" w:rsidRPr="00E448A4">
        <w:rPr>
          <w:szCs w:val="20"/>
        </w:rPr>
        <w:t>, on käsitelty erilaisia väestöryhmiä, joihin kohdistuu oikeudenloukkauksia, mm. South Eastin alueella.</w:t>
      </w:r>
      <w:r w:rsidR="00B17F79" w:rsidRPr="00E448A4">
        <w:rPr>
          <w:rStyle w:val="Alaviitteenviite"/>
          <w:szCs w:val="20"/>
        </w:rPr>
        <w:footnoteReference w:id="135"/>
      </w:r>
      <w:r w:rsidR="00B17F79" w:rsidRPr="00E448A4">
        <w:rPr>
          <w:szCs w:val="20"/>
        </w:rPr>
        <w:t xml:space="preserve"> </w:t>
      </w:r>
      <w:proofErr w:type="spellStart"/>
      <w:r w:rsidR="005A0DC5" w:rsidRPr="00E448A4">
        <w:rPr>
          <w:szCs w:val="20"/>
        </w:rPr>
        <w:t>Freedom</w:t>
      </w:r>
      <w:proofErr w:type="spellEnd"/>
      <w:r w:rsidR="005A0DC5" w:rsidRPr="00E448A4">
        <w:rPr>
          <w:szCs w:val="20"/>
        </w:rPr>
        <w:t xml:space="preserve"> House -järjestö huomauttaa, että paikalliset ja kansainväliset ihmisoikeusjärjestöt ovat toistuvasti kritisoineet armeijaa laittomista teloituksista, kidutuksesta ja muista väärinkäytöksistä, muun muassa Nigerian pohjoisosissa toteutetuissa kapinallisten vastaisissa toimissa ja South Eastissa toteutetuissa separatistiliikkeiden vastaisissa operaatioissa.</w:t>
      </w:r>
      <w:r w:rsidR="005A0DC5" w:rsidRPr="00E448A4">
        <w:rPr>
          <w:rStyle w:val="Alaviitteenviite"/>
          <w:szCs w:val="20"/>
        </w:rPr>
        <w:footnoteReference w:id="136"/>
      </w:r>
      <w:r w:rsidR="00B17F79" w:rsidRPr="00E448A4">
        <w:rPr>
          <w:szCs w:val="20"/>
        </w:rPr>
        <w:t xml:space="preserve"> </w:t>
      </w:r>
    </w:p>
    <w:p w14:paraId="4E1A07B1" w14:textId="5B796B35" w:rsidR="006653DB" w:rsidRPr="00E448A4" w:rsidRDefault="00FA6D90" w:rsidP="00E448A4">
      <w:pPr>
        <w:spacing w:before="120" w:after="120" w:line="240" w:lineRule="auto"/>
        <w:rPr>
          <w:szCs w:val="20"/>
        </w:rPr>
      </w:pPr>
      <w:r w:rsidRPr="00E448A4">
        <w:rPr>
          <w:szCs w:val="20"/>
        </w:rPr>
        <w:t>Amnesty International</w:t>
      </w:r>
      <w:r w:rsidR="000515A2" w:rsidRPr="00E448A4">
        <w:rPr>
          <w:szCs w:val="20"/>
        </w:rPr>
        <w:t>-</w:t>
      </w:r>
      <w:r w:rsidRPr="00E448A4">
        <w:rPr>
          <w:szCs w:val="20"/>
        </w:rPr>
        <w:t xml:space="preserve">ihmisoikeusjärjestö </w:t>
      </w:r>
      <w:r w:rsidR="006653DB" w:rsidRPr="00E448A4">
        <w:rPr>
          <w:szCs w:val="20"/>
        </w:rPr>
        <w:t xml:space="preserve">julkaisi </w:t>
      </w:r>
      <w:r w:rsidRPr="00E448A4">
        <w:rPr>
          <w:szCs w:val="20"/>
        </w:rPr>
        <w:t>elokuussa 2025 South Eastin ihmisoikeusloukkauksia ja rankaisemattomuutta käsittelevässä raporti</w:t>
      </w:r>
      <w:r w:rsidR="006653DB" w:rsidRPr="00E448A4">
        <w:rPr>
          <w:szCs w:val="20"/>
        </w:rPr>
        <w:t>n</w:t>
      </w:r>
      <w:r w:rsidRPr="00E448A4">
        <w:rPr>
          <w:szCs w:val="20"/>
        </w:rPr>
        <w:t xml:space="preserve"> (tarkastelujakso 1/2021-12/2024)</w:t>
      </w:r>
      <w:r w:rsidR="000515A2" w:rsidRPr="00E448A4">
        <w:rPr>
          <w:szCs w:val="20"/>
        </w:rPr>
        <w:t xml:space="preserve"> </w:t>
      </w:r>
      <w:r w:rsidR="000515A2" w:rsidRPr="00E448A4">
        <w:rPr>
          <w:i/>
          <w:iCs/>
          <w:szCs w:val="20"/>
        </w:rPr>
        <w:t xml:space="preserve">A </w:t>
      </w:r>
      <w:proofErr w:type="spellStart"/>
      <w:r w:rsidR="000515A2" w:rsidRPr="00E448A4">
        <w:rPr>
          <w:i/>
          <w:iCs/>
          <w:szCs w:val="20"/>
        </w:rPr>
        <w:t>decade</w:t>
      </w:r>
      <w:proofErr w:type="spellEnd"/>
      <w:r w:rsidR="000515A2" w:rsidRPr="00E448A4">
        <w:rPr>
          <w:i/>
          <w:iCs/>
          <w:szCs w:val="20"/>
        </w:rPr>
        <w:t xml:space="preserve"> of </w:t>
      </w:r>
      <w:proofErr w:type="spellStart"/>
      <w:r w:rsidR="000515A2" w:rsidRPr="00E448A4">
        <w:rPr>
          <w:i/>
          <w:iCs/>
          <w:szCs w:val="20"/>
        </w:rPr>
        <w:t>impunity</w:t>
      </w:r>
      <w:proofErr w:type="spellEnd"/>
      <w:r w:rsidR="000515A2" w:rsidRPr="00E448A4">
        <w:rPr>
          <w:i/>
          <w:iCs/>
          <w:szCs w:val="20"/>
        </w:rPr>
        <w:t xml:space="preserve"> – </w:t>
      </w:r>
      <w:proofErr w:type="spellStart"/>
      <w:r w:rsidR="000515A2" w:rsidRPr="00E448A4">
        <w:rPr>
          <w:i/>
          <w:iCs/>
          <w:szCs w:val="20"/>
        </w:rPr>
        <w:t>Attacks</w:t>
      </w:r>
      <w:proofErr w:type="spellEnd"/>
      <w:r w:rsidR="000515A2" w:rsidRPr="00E448A4">
        <w:rPr>
          <w:i/>
          <w:iCs/>
          <w:szCs w:val="20"/>
        </w:rPr>
        <w:t xml:space="preserve"> and </w:t>
      </w:r>
      <w:proofErr w:type="spellStart"/>
      <w:r w:rsidR="000515A2" w:rsidRPr="00E448A4">
        <w:rPr>
          <w:i/>
          <w:iCs/>
          <w:szCs w:val="20"/>
        </w:rPr>
        <w:t>unlawful</w:t>
      </w:r>
      <w:proofErr w:type="spellEnd"/>
      <w:r w:rsidR="000515A2" w:rsidRPr="00E448A4">
        <w:rPr>
          <w:i/>
          <w:iCs/>
          <w:szCs w:val="20"/>
        </w:rPr>
        <w:t xml:space="preserve"> </w:t>
      </w:r>
      <w:proofErr w:type="spellStart"/>
      <w:r w:rsidR="000515A2" w:rsidRPr="00E448A4">
        <w:rPr>
          <w:i/>
          <w:iCs/>
          <w:szCs w:val="20"/>
        </w:rPr>
        <w:t>killings</w:t>
      </w:r>
      <w:proofErr w:type="spellEnd"/>
      <w:r w:rsidR="000515A2" w:rsidRPr="00E448A4">
        <w:rPr>
          <w:i/>
          <w:iCs/>
          <w:szCs w:val="20"/>
        </w:rPr>
        <w:t xml:space="preserve"> in South-East Nigeria</w:t>
      </w:r>
      <w:r w:rsidR="006653DB" w:rsidRPr="00E448A4">
        <w:rPr>
          <w:i/>
          <w:iCs/>
          <w:szCs w:val="20"/>
        </w:rPr>
        <w:t xml:space="preserve">. </w:t>
      </w:r>
      <w:r w:rsidR="006653DB" w:rsidRPr="00E448A4">
        <w:rPr>
          <w:szCs w:val="20"/>
        </w:rPr>
        <w:t xml:space="preserve">Raporttiin on koottu lukuisia oikeudenloukkaustapauksia, joihin Nigerian turvallisuusviranomaiset (ml. armeija) tai </w:t>
      </w:r>
      <w:proofErr w:type="spellStart"/>
      <w:r w:rsidR="006653DB" w:rsidRPr="00E448A4">
        <w:rPr>
          <w:szCs w:val="20"/>
        </w:rPr>
        <w:t>Ebubeagu</w:t>
      </w:r>
      <w:proofErr w:type="spellEnd"/>
      <w:r w:rsidR="006653DB" w:rsidRPr="00E448A4">
        <w:rPr>
          <w:szCs w:val="20"/>
        </w:rPr>
        <w:t xml:space="preserve"> ovat syyllistyneet.  Raportissa todetaan</w:t>
      </w:r>
      <w:r w:rsidRPr="00E448A4">
        <w:rPr>
          <w:i/>
          <w:iCs/>
          <w:szCs w:val="20"/>
        </w:rPr>
        <w:t>,</w:t>
      </w:r>
      <w:r w:rsidRPr="00E448A4">
        <w:rPr>
          <w:szCs w:val="20"/>
        </w:rPr>
        <w:t xml:space="preserve"> että Nigerian viranomaiset ovat jatkaneet </w:t>
      </w:r>
      <w:proofErr w:type="spellStart"/>
      <w:r w:rsidRPr="00E448A4">
        <w:rPr>
          <w:szCs w:val="20"/>
        </w:rPr>
        <w:t>IPOB:n</w:t>
      </w:r>
      <w:proofErr w:type="spellEnd"/>
      <w:r w:rsidRPr="00E448A4">
        <w:rPr>
          <w:szCs w:val="20"/>
        </w:rPr>
        <w:t xml:space="preserve"> kannattajien</w:t>
      </w:r>
      <w:r w:rsidR="005F5EC0">
        <w:rPr>
          <w:szCs w:val="20"/>
        </w:rPr>
        <w:t xml:space="preserve"> toimien</w:t>
      </w:r>
      <w:r w:rsidRPr="00E448A4">
        <w:rPr>
          <w:szCs w:val="20"/>
        </w:rPr>
        <w:t xml:space="preserve"> tukahduttamista. Useissa tapauksissa viranomaiset ovat syyllistyneet </w:t>
      </w:r>
      <w:proofErr w:type="spellStart"/>
      <w:r w:rsidRPr="00E448A4">
        <w:rPr>
          <w:szCs w:val="20"/>
        </w:rPr>
        <w:t>IPOB:n</w:t>
      </w:r>
      <w:proofErr w:type="spellEnd"/>
      <w:r w:rsidRPr="00E448A4">
        <w:rPr>
          <w:szCs w:val="20"/>
        </w:rPr>
        <w:t xml:space="preserve"> jäseniksi epäiltyjen  henkilöiden laittomiin tappoihin ja teloituksiin, liialliseen voimankäyttöön, kidutukseen ja muuhun pahoinpitelyyn, mielivaltaisiin pidätyksiin ja vangitsemisiin sekä epäoikeudenmukaisiin oikeudenkäynteihin. Lisäksi viranomaiset ovat syyllistyneet tällaisten henkilöiden pakotettuihin katoamisiin ja sieppaamisiin sekä näiden pitämiseen salaisissa pidätyskeskuksissa.</w:t>
      </w:r>
      <w:r w:rsidR="00FD6889" w:rsidRPr="00E448A4">
        <w:rPr>
          <w:szCs w:val="20"/>
        </w:rPr>
        <w:t xml:space="preserve"> Nigerian armeija on toteuttanut alueella useita sotilasoperaatioita, joiden yhteydessä on raportoitu oikeudenloukkauksia. Monissa tapauksissa armeija on väittänyt kohdistaneensa ilmaiskuja </w:t>
      </w:r>
      <w:proofErr w:type="spellStart"/>
      <w:r w:rsidR="00FD6889" w:rsidRPr="00E448A4">
        <w:rPr>
          <w:szCs w:val="20"/>
        </w:rPr>
        <w:t>IPOB:n</w:t>
      </w:r>
      <w:proofErr w:type="spellEnd"/>
      <w:r w:rsidR="00FD6889" w:rsidRPr="00E448A4">
        <w:rPr>
          <w:szCs w:val="20"/>
        </w:rPr>
        <w:t>/</w:t>
      </w:r>
      <w:proofErr w:type="spellStart"/>
      <w:r w:rsidR="00FD6889" w:rsidRPr="00E448A4">
        <w:rPr>
          <w:szCs w:val="20"/>
        </w:rPr>
        <w:t>ESN:n</w:t>
      </w:r>
      <w:proofErr w:type="spellEnd"/>
      <w:r w:rsidR="00FD6889" w:rsidRPr="00E448A4">
        <w:rPr>
          <w:szCs w:val="20"/>
        </w:rPr>
        <w:t xml:space="preserve"> leireihin, mutta iskuja on kuitenkin kohdistunut siviileihin. </w:t>
      </w:r>
      <w:r w:rsidR="006653DB" w:rsidRPr="00E448A4">
        <w:rPr>
          <w:szCs w:val="20"/>
        </w:rPr>
        <w:t>Nigerian armeija on erillisten operaatioiden lisäksi muutoinkin läsnä South Eastissa. Lisäksi armeija on suorittanut IPOB-yhteyksistä epäiltyjen henkilöiden laittomia tappoja ja mielivaltaisia pidätyksiä sekä syyllistynyt kidutukseen.</w:t>
      </w:r>
      <w:r w:rsidR="006653DB" w:rsidRPr="00E448A4">
        <w:rPr>
          <w:rStyle w:val="Alaviitteenviite"/>
          <w:szCs w:val="20"/>
        </w:rPr>
        <w:footnoteReference w:id="137"/>
      </w:r>
    </w:p>
    <w:p w14:paraId="145BB254" w14:textId="653D0674" w:rsidR="00FA6D90" w:rsidRPr="00E448A4" w:rsidRDefault="00A44330" w:rsidP="00E448A4">
      <w:pPr>
        <w:spacing w:before="120" w:after="120" w:line="240" w:lineRule="auto"/>
        <w:rPr>
          <w:szCs w:val="20"/>
        </w:rPr>
      </w:pPr>
      <w:r w:rsidRPr="00E448A4">
        <w:rPr>
          <w:szCs w:val="20"/>
        </w:rPr>
        <w:t xml:space="preserve">Myös </w:t>
      </w:r>
      <w:r w:rsidR="003C2C44" w:rsidRPr="00E448A4">
        <w:rPr>
          <w:szCs w:val="20"/>
        </w:rPr>
        <w:t>i</w:t>
      </w:r>
      <w:r w:rsidR="00FA6D90" w:rsidRPr="00E448A4">
        <w:rPr>
          <w:szCs w:val="20"/>
        </w:rPr>
        <w:t xml:space="preserve">hmisoikeusjärjestö </w:t>
      </w:r>
      <w:proofErr w:type="spellStart"/>
      <w:r w:rsidR="00CF65E8">
        <w:rPr>
          <w:szCs w:val="20"/>
        </w:rPr>
        <w:t>InterSociety</w:t>
      </w:r>
      <w:r w:rsidR="00FA6D90" w:rsidRPr="00E448A4">
        <w:rPr>
          <w:szCs w:val="20"/>
        </w:rPr>
        <w:t>n</w:t>
      </w:r>
      <w:proofErr w:type="spellEnd"/>
      <w:r w:rsidR="00FA6D90" w:rsidRPr="00E448A4">
        <w:rPr>
          <w:szCs w:val="20"/>
        </w:rPr>
        <w:t xml:space="preserve"> </w:t>
      </w:r>
      <w:r w:rsidR="002C2A4D" w:rsidRPr="00E448A4">
        <w:rPr>
          <w:szCs w:val="20"/>
        </w:rPr>
        <w:t xml:space="preserve">joulukuussa </w:t>
      </w:r>
      <w:r w:rsidR="00FA6D90" w:rsidRPr="00E448A4">
        <w:rPr>
          <w:szCs w:val="20"/>
        </w:rPr>
        <w:t xml:space="preserve">2024 julkaisemassa </w:t>
      </w:r>
      <w:r w:rsidRPr="00E448A4">
        <w:rPr>
          <w:szCs w:val="20"/>
        </w:rPr>
        <w:t xml:space="preserve">laajassa </w:t>
      </w:r>
      <w:r w:rsidR="00FA6D90" w:rsidRPr="00E448A4">
        <w:rPr>
          <w:szCs w:val="20"/>
        </w:rPr>
        <w:t>raportissa</w:t>
      </w:r>
      <w:r w:rsidR="002C2A4D" w:rsidRPr="00E448A4">
        <w:rPr>
          <w:szCs w:val="20"/>
        </w:rPr>
        <w:t xml:space="preserve"> </w:t>
      </w:r>
      <w:proofErr w:type="spellStart"/>
      <w:r w:rsidR="002C2A4D" w:rsidRPr="00E448A4">
        <w:rPr>
          <w:i/>
          <w:iCs/>
          <w:szCs w:val="20"/>
        </w:rPr>
        <w:t>Ocean</w:t>
      </w:r>
      <w:proofErr w:type="spellEnd"/>
      <w:r w:rsidR="002C2A4D" w:rsidRPr="00E448A4">
        <w:rPr>
          <w:i/>
          <w:iCs/>
          <w:szCs w:val="20"/>
        </w:rPr>
        <w:t xml:space="preserve"> </w:t>
      </w:r>
      <w:r w:rsidR="000515A2" w:rsidRPr="00E448A4">
        <w:rPr>
          <w:i/>
          <w:iCs/>
          <w:szCs w:val="20"/>
        </w:rPr>
        <w:t>o</w:t>
      </w:r>
      <w:r w:rsidR="002C2A4D" w:rsidRPr="00E448A4">
        <w:rPr>
          <w:i/>
          <w:iCs/>
          <w:szCs w:val="20"/>
        </w:rPr>
        <w:t xml:space="preserve">f </w:t>
      </w:r>
      <w:proofErr w:type="spellStart"/>
      <w:r w:rsidR="002C2A4D" w:rsidRPr="00E448A4">
        <w:rPr>
          <w:i/>
          <w:iCs/>
          <w:szCs w:val="20"/>
        </w:rPr>
        <w:t>Innocent</w:t>
      </w:r>
      <w:proofErr w:type="spellEnd"/>
      <w:r w:rsidR="002C2A4D" w:rsidRPr="00E448A4">
        <w:rPr>
          <w:i/>
          <w:iCs/>
          <w:szCs w:val="20"/>
        </w:rPr>
        <w:t xml:space="preserve"> Blood </w:t>
      </w:r>
      <w:proofErr w:type="spellStart"/>
      <w:r w:rsidR="002C2A4D" w:rsidRPr="00E448A4">
        <w:rPr>
          <w:i/>
          <w:iCs/>
          <w:szCs w:val="20"/>
        </w:rPr>
        <w:t>Flowing</w:t>
      </w:r>
      <w:proofErr w:type="spellEnd"/>
      <w:r w:rsidR="002C2A4D" w:rsidRPr="00E448A4">
        <w:rPr>
          <w:i/>
          <w:iCs/>
          <w:szCs w:val="20"/>
        </w:rPr>
        <w:t xml:space="preserve"> </w:t>
      </w:r>
      <w:r w:rsidR="000515A2" w:rsidRPr="00E448A4">
        <w:rPr>
          <w:i/>
          <w:iCs/>
          <w:szCs w:val="20"/>
        </w:rPr>
        <w:t>i</w:t>
      </w:r>
      <w:r w:rsidR="002C2A4D" w:rsidRPr="00E448A4">
        <w:rPr>
          <w:i/>
          <w:iCs/>
          <w:szCs w:val="20"/>
        </w:rPr>
        <w:t>n Eastern Nigeria</w:t>
      </w:r>
      <w:r w:rsidR="000515A2" w:rsidRPr="00E448A4">
        <w:rPr>
          <w:i/>
          <w:iCs/>
          <w:szCs w:val="20"/>
        </w:rPr>
        <w:t>,</w:t>
      </w:r>
      <w:r w:rsidR="00FA6D90" w:rsidRPr="00E448A4">
        <w:rPr>
          <w:szCs w:val="20"/>
        </w:rPr>
        <w:t xml:space="preserve"> on </w:t>
      </w:r>
      <w:r w:rsidRPr="00E448A4">
        <w:rPr>
          <w:szCs w:val="20"/>
        </w:rPr>
        <w:t xml:space="preserve">käsitelty </w:t>
      </w:r>
      <w:r w:rsidR="00FA6D90" w:rsidRPr="00E448A4">
        <w:rPr>
          <w:szCs w:val="20"/>
        </w:rPr>
        <w:t>South Eastin alueella</w:t>
      </w:r>
      <w:r w:rsidRPr="00E448A4">
        <w:rPr>
          <w:szCs w:val="20"/>
        </w:rPr>
        <w:t xml:space="preserve"> tapahtuneita oikeudenloukkauksia (tarkastelujakso 8/2015–12/2024), joihin armeija, poliisi, DSS, ”</w:t>
      </w:r>
      <w:proofErr w:type="spellStart"/>
      <w:r w:rsidRPr="00E448A4">
        <w:rPr>
          <w:szCs w:val="20"/>
        </w:rPr>
        <w:t>paramilitaarit</w:t>
      </w:r>
      <w:proofErr w:type="spellEnd"/>
      <w:r w:rsidRPr="00E448A4">
        <w:rPr>
          <w:szCs w:val="20"/>
        </w:rPr>
        <w:t>” ja järjestyksenvalvojaryhmät</w:t>
      </w:r>
      <w:r w:rsidR="003C2C44" w:rsidRPr="00E448A4">
        <w:rPr>
          <w:szCs w:val="20"/>
        </w:rPr>
        <w:t>,</w:t>
      </w:r>
      <w:r w:rsidR="00E7171B" w:rsidRPr="00E448A4">
        <w:rPr>
          <w:szCs w:val="20"/>
        </w:rPr>
        <w:t xml:space="preserve"> erilaiset </w:t>
      </w:r>
      <w:proofErr w:type="spellStart"/>
      <w:r w:rsidR="00E7171B" w:rsidRPr="00E448A4">
        <w:rPr>
          <w:szCs w:val="20"/>
        </w:rPr>
        <w:t>fulaniryhmät</w:t>
      </w:r>
      <w:proofErr w:type="spellEnd"/>
      <w:r w:rsidR="003C2C44" w:rsidRPr="00E448A4">
        <w:rPr>
          <w:szCs w:val="20"/>
        </w:rPr>
        <w:t xml:space="preserve"> ja rikollisryhmät</w:t>
      </w:r>
      <w:r w:rsidRPr="00E448A4">
        <w:rPr>
          <w:szCs w:val="20"/>
        </w:rPr>
        <w:t xml:space="preserve"> ovat syyllistyneet.</w:t>
      </w:r>
      <w:r w:rsidRPr="00E448A4">
        <w:rPr>
          <w:rStyle w:val="Alaviitteenviite"/>
          <w:szCs w:val="20"/>
        </w:rPr>
        <w:footnoteReference w:id="138"/>
      </w:r>
      <w:r w:rsidRPr="00E448A4">
        <w:rPr>
          <w:szCs w:val="20"/>
        </w:rPr>
        <w:t xml:space="preserve"> Raportissa on nimilistoja </w:t>
      </w:r>
      <w:r w:rsidR="00FA6D90" w:rsidRPr="00E448A4">
        <w:rPr>
          <w:szCs w:val="20"/>
        </w:rPr>
        <w:t xml:space="preserve"> kadonnei</w:t>
      </w:r>
      <w:r w:rsidRPr="00E448A4">
        <w:rPr>
          <w:szCs w:val="20"/>
        </w:rPr>
        <w:t>st</w:t>
      </w:r>
      <w:r w:rsidR="00FA6D90" w:rsidRPr="00E448A4">
        <w:rPr>
          <w:szCs w:val="20"/>
        </w:rPr>
        <w:t>a, surmat</w:t>
      </w:r>
      <w:r w:rsidRPr="00E448A4">
        <w:rPr>
          <w:szCs w:val="20"/>
        </w:rPr>
        <w:t>uista</w:t>
      </w:r>
      <w:r w:rsidR="00FA6D90" w:rsidRPr="00E448A4">
        <w:rPr>
          <w:szCs w:val="20"/>
        </w:rPr>
        <w:t xml:space="preserve"> ja pidäte</w:t>
      </w:r>
      <w:r w:rsidRPr="00E448A4">
        <w:rPr>
          <w:szCs w:val="20"/>
        </w:rPr>
        <w:t>tyistä</w:t>
      </w:r>
      <w:r w:rsidR="00FA6D90" w:rsidRPr="00E448A4">
        <w:rPr>
          <w:szCs w:val="20"/>
        </w:rPr>
        <w:t xml:space="preserve"> tai muulla tavoin oikeudenloukkauksia kokenei</w:t>
      </w:r>
      <w:r w:rsidRPr="00E448A4">
        <w:rPr>
          <w:szCs w:val="20"/>
        </w:rPr>
        <w:t>s</w:t>
      </w:r>
      <w:r w:rsidR="00FA6D90" w:rsidRPr="00E448A4">
        <w:rPr>
          <w:szCs w:val="20"/>
        </w:rPr>
        <w:t>ta henkilöi</w:t>
      </w:r>
      <w:r w:rsidRPr="00E448A4">
        <w:rPr>
          <w:szCs w:val="20"/>
        </w:rPr>
        <w:t>s</w:t>
      </w:r>
      <w:r w:rsidR="00FA6D90" w:rsidRPr="00E448A4">
        <w:rPr>
          <w:szCs w:val="20"/>
        </w:rPr>
        <w:t>tä.</w:t>
      </w:r>
      <w:r w:rsidR="00FA6D90" w:rsidRPr="00E448A4">
        <w:rPr>
          <w:szCs w:val="20"/>
          <w:vertAlign w:val="superscript"/>
        </w:rPr>
        <w:footnoteReference w:id="139"/>
      </w:r>
      <w:r w:rsidRPr="00E448A4">
        <w:rPr>
          <w:szCs w:val="20"/>
        </w:rPr>
        <w:t xml:space="preserve"> </w:t>
      </w:r>
      <w:r w:rsidR="00086CAE" w:rsidRPr="00E448A4">
        <w:rPr>
          <w:szCs w:val="20"/>
        </w:rPr>
        <w:t xml:space="preserve">Armeija on katsonut henkilön olevan esimerkiksi </w:t>
      </w:r>
      <w:proofErr w:type="spellStart"/>
      <w:r w:rsidR="00086CAE" w:rsidRPr="00E448A4">
        <w:rPr>
          <w:szCs w:val="20"/>
        </w:rPr>
        <w:t>IPOB:n</w:t>
      </w:r>
      <w:proofErr w:type="spellEnd"/>
      <w:r w:rsidR="00086CAE" w:rsidRPr="00E448A4">
        <w:rPr>
          <w:szCs w:val="20"/>
        </w:rPr>
        <w:t>/</w:t>
      </w:r>
      <w:proofErr w:type="spellStart"/>
      <w:r w:rsidR="00086CAE" w:rsidRPr="00E448A4">
        <w:rPr>
          <w:szCs w:val="20"/>
        </w:rPr>
        <w:t>ESN:n</w:t>
      </w:r>
      <w:proofErr w:type="spellEnd"/>
      <w:r w:rsidR="00086CAE" w:rsidRPr="00E448A4">
        <w:rPr>
          <w:szCs w:val="20"/>
        </w:rPr>
        <w:t xml:space="preserve"> jäsen, terroristi tai rikollinen monien seikkojen, kuten tatuointien, hiustyylin tai vaatetuksen perusteella. Kaikkiaan ”kymmeniä tuhansia” henkilöitä raportin tarkastelujakson aikana</w:t>
      </w:r>
      <w:r w:rsidR="00E842F2" w:rsidRPr="00E448A4">
        <w:rPr>
          <w:szCs w:val="20"/>
        </w:rPr>
        <w:t xml:space="preserve"> luokiteltu ESN/IPOB/Biafra-terroristiksi, pidätetty tai siepattu, pidetty pitkään pidätettynä ilman tutkintaa ja syytteiden nostamista, surmattu ja teloitettu laittomasti. Sotilaat ovat siepanneet tai pidättäneet paikallisia armeijan tarkastuspisteillä etenkin öisin, kodeissa ja erilaisissa julkisissa tiloissa kuten opiskelija-asuntoloissa, ravintoloissa, yökerhoissa urheilutiloissa sekä perinteisten hallitsijoiden palatseissa ja uskonnollisissa paikoissa. Raportin mukaan vain noin 10 % Nigerian armeijan </w:t>
      </w:r>
      <w:r w:rsidR="003D2E0B" w:rsidRPr="00E448A4">
        <w:rPr>
          <w:szCs w:val="20"/>
        </w:rPr>
        <w:t xml:space="preserve">toimista maan itäosissa perustuu erilaisten ei-valtiollisten aseryhmien rikolliseen toimintaa. Toisin sanoen 90 %:ssa armeijan toimista ei ole mitään liitoksia rikollisuuteen. Armeija ”kierrättää” jo aiemmin haltuunsa saamia aseita uusilla ”rikospaikoilla” todisteina. Armeija on myös takavarikoinut paikallisten maita. </w:t>
      </w:r>
      <w:r w:rsidR="00803232" w:rsidRPr="00E448A4">
        <w:rPr>
          <w:szCs w:val="20"/>
        </w:rPr>
        <w:t xml:space="preserve">Sellaisia paikallisia henkilöitä, jotka ovat vastustaneet </w:t>
      </w:r>
      <w:proofErr w:type="spellStart"/>
      <w:r w:rsidR="00803232" w:rsidRPr="00E448A4">
        <w:rPr>
          <w:szCs w:val="20"/>
        </w:rPr>
        <w:t>fulanipaimentolaisten</w:t>
      </w:r>
      <w:proofErr w:type="spellEnd"/>
      <w:r w:rsidR="00803232" w:rsidRPr="00E448A4">
        <w:rPr>
          <w:szCs w:val="20"/>
        </w:rPr>
        <w:t xml:space="preserve"> karjapaimennusta maanviljelysmaillaan, on voitu syyttää </w:t>
      </w:r>
      <w:proofErr w:type="spellStart"/>
      <w:r w:rsidR="00803232" w:rsidRPr="00E448A4">
        <w:rPr>
          <w:szCs w:val="20"/>
        </w:rPr>
        <w:t>IPOB:n</w:t>
      </w:r>
      <w:proofErr w:type="spellEnd"/>
      <w:r w:rsidR="00803232" w:rsidRPr="00E448A4">
        <w:rPr>
          <w:szCs w:val="20"/>
        </w:rPr>
        <w:t>/</w:t>
      </w:r>
      <w:proofErr w:type="spellStart"/>
      <w:r w:rsidR="00803232" w:rsidRPr="00E448A4">
        <w:rPr>
          <w:szCs w:val="20"/>
        </w:rPr>
        <w:t>ESN:n</w:t>
      </w:r>
      <w:proofErr w:type="spellEnd"/>
      <w:r w:rsidR="00803232" w:rsidRPr="00E448A4">
        <w:rPr>
          <w:szCs w:val="20"/>
        </w:rPr>
        <w:t xml:space="preserve">/”Biafra-terroristien” avustamisesta esim. leiripaikkojen tarjoamisen muodossa. Armeija kiristää rahaa rikollisten avustamana suoraan ja lisäksi epäsuorasti </w:t>
      </w:r>
      <w:r w:rsidR="00B4026F" w:rsidRPr="00E448A4">
        <w:rPr>
          <w:szCs w:val="20"/>
        </w:rPr>
        <w:t>vaatimalla julkisten kulkuneuvojen tai torimyyjien johtohahmoja keräämään rahaa. Raportissa mainitaan lisäksi kymmeniä muunlaisia armeijan tekemiä toimia kuten huumekauppaan ja kyberrikollisuuteen sekaantuminen.</w:t>
      </w:r>
      <w:r w:rsidR="00086CAE" w:rsidRPr="00E448A4">
        <w:rPr>
          <w:rStyle w:val="Alaviitteenviite"/>
          <w:szCs w:val="20"/>
        </w:rPr>
        <w:footnoteReference w:id="140"/>
      </w:r>
    </w:p>
    <w:p w14:paraId="23624223" w14:textId="41BD9EA6" w:rsidR="00CB0FE3" w:rsidRPr="00E448A4" w:rsidRDefault="00CB0FE3" w:rsidP="00E448A4">
      <w:pPr>
        <w:spacing w:before="120" w:after="120" w:line="240" w:lineRule="auto"/>
        <w:rPr>
          <w:szCs w:val="20"/>
        </w:rPr>
      </w:pPr>
      <w:r w:rsidRPr="00E448A4">
        <w:rPr>
          <w:szCs w:val="20"/>
        </w:rPr>
        <w:t>Nigerian armeija on syyllistynyt noin 5000 siviilin pidätykseen tai sieppaukseen</w:t>
      </w:r>
      <w:r w:rsidR="004F4B59" w:rsidRPr="00E448A4">
        <w:rPr>
          <w:szCs w:val="20"/>
        </w:rPr>
        <w:t xml:space="preserve"> South Eastin ja South Southin alueilla tammikuun 2021 ja joulukuun 2024 välisenä aikana. </w:t>
      </w:r>
      <w:r w:rsidR="00437B56" w:rsidRPr="00E448A4">
        <w:rPr>
          <w:szCs w:val="20"/>
        </w:rPr>
        <w:t xml:space="preserve">Armeija teki esimerkiksi suuren, laittoman, satoja ihmisiä käsittävän joukkopidätyksen Abassa </w:t>
      </w:r>
      <w:proofErr w:type="spellStart"/>
      <w:r w:rsidR="00437B56" w:rsidRPr="00E448A4">
        <w:rPr>
          <w:szCs w:val="20"/>
        </w:rPr>
        <w:t>Abian</w:t>
      </w:r>
      <w:proofErr w:type="spellEnd"/>
      <w:r w:rsidR="00437B56" w:rsidRPr="00E448A4">
        <w:rPr>
          <w:szCs w:val="20"/>
        </w:rPr>
        <w:t xml:space="preserve"> osavaltiossa toukokuun lopulla 2024 sen jälkeen, kun viisi armeijan sotilasta oli surmattu. </w:t>
      </w:r>
      <w:r w:rsidR="004F4B59" w:rsidRPr="00E448A4">
        <w:rPr>
          <w:szCs w:val="20"/>
        </w:rPr>
        <w:t xml:space="preserve">Pidätettyjä on säilytetty armeijan salaisissa pidätyskeskuksissa näillä alueilla ja lisäksi kuljetettu näiden alueiden ulkopuolelle muihin osavaltioihin, esimerkiksi Nigerin osavaltion </w:t>
      </w:r>
      <w:r w:rsidR="004F4B59" w:rsidRPr="00E448A4">
        <w:rPr>
          <w:i/>
          <w:iCs/>
          <w:szCs w:val="20"/>
        </w:rPr>
        <w:t xml:space="preserve">WAWA </w:t>
      </w:r>
      <w:proofErr w:type="spellStart"/>
      <w:r w:rsidR="004F4B59" w:rsidRPr="00E448A4">
        <w:rPr>
          <w:i/>
          <w:iCs/>
          <w:szCs w:val="20"/>
        </w:rPr>
        <w:t>Military</w:t>
      </w:r>
      <w:proofErr w:type="spellEnd"/>
      <w:r w:rsidR="004F4B59" w:rsidRPr="00E448A4">
        <w:rPr>
          <w:i/>
          <w:iCs/>
          <w:szCs w:val="20"/>
        </w:rPr>
        <w:t xml:space="preserve"> </w:t>
      </w:r>
      <w:proofErr w:type="spellStart"/>
      <w:r w:rsidR="004F4B59" w:rsidRPr="00E448A4">
        <w:rPr>
          <w:i/>
          <w:iCs/>
          <w:szCs w:val="20"/>
        </w:rPr>
        <w:t>Cantonment</w:t>
      </w:r>
      <w:proofErr w:type="spellEnd"/>
      <w:r w:rsidR="004F4B59" w:rsidRPr="00E448A4">
        <w:rPr>
          <w:szCs w:val="20"/>
        </w:rPr>
        <w:t xml:space="preserve"> -kasarmialueelle. </w:t>
      </w:r>
      <w:r w:rsidR="00D8678E" w:rsidRPr="00E448A4">
        <w:rPr>
          <w:szCs w:val="20"/>
        </w:rPr>
        <w:t>Noin 5000 pidätetyn lisäksi arvolta 1000 muuta armeijan 8/2015–12/2020</w:t>
      </w:r>
      <w:r w:rsidR="00437B56" w:rsidRPr="00E448A4">
        <w:rPr>
          <w:szCs w:val="20"/>
        </w:rPr>
        <w:t xml:space="preserve"> välisenä aikana</w:t>
      </w:r>
      <w:r w:rsidR="00D8678E" w:rsidRPr="00E448A4">
        <w:rPr>
          <w:szCs w:val="20"/>
        </w:rPr>
        <w:t xml:space="preserve"> pidättämää henkilöä, joiden lopullinen kohtalo on jäänyt epäselväksi. Osa pidätyspaikoista on kansallisen turvallisuusneuvonantajan </w:t>
      </w:r>
      <w:proofErr w:type="spellStart"/>
      <w:r w:rsidR="00D8678E" w:rsidRPr="00E448A4">
        <w:rPr>
          <w:szCs w:val="20"/>
        </w:rPr>
        <w:t>NSA:n</w:t>
      </w:r>
      <w:proofErr w:type="spellEnd"/>
      <w:r w:rsidR="00D8678E" w:rsidRPr="00E448A4">
        <w:rPr>
          <w:szCs w:val="20"/>
        </w:rPr>
        <w:t xml:space="preserve"> (</w:t>
      </w:r>
      <w:r w:rsidR="00D8678E" w:rsidRPr="00E448A4">
        <w:rPr>
          <w:i/>
          <w:iCs/>
          <w:szCs w:val="20"/>
        </w:rPr>
        <w:t xml:space="preserve">National Security </w:t>
      </w:r>
      <w:proofErr w:type="spellStart"/>
      <w:r w:rsidR="00D8678E" w:rsidRPr="00E448A4">
        <w:rPr>
          <w:i/>
          <w:iCs/>
          <w:szCs w:val="20"/>
        </w:rPr>
        <w:t>Adviser</w:t>
      </w:r>
      <w:proofErr w:type="spellEnd"/>
      <w:r w:rsidR="00D8678E" w:rsidRPr="00E448A4">
        <w:rPr>
          <w:szCs w:val="20"/>
        </w:rPr>
        <w:t>) ylläpitämiä.</w:t>
      </w:r>
      <w:r w:rsidR="008C5650" w:rsidRPr="00E448A4">
        <w:rPr>
          <w:szCs w:val="20"/>
        </w:rPr>
        <w:t xml:space="preserve"> Myös poliisin lukuisat eri yksiköt ja DSS ovat syyllistyneet mm. siviilien laittomiin pidätyksiin. Armeija on pyrkinyt hävittämään todistusaineistoa pidätetyistä ml. pidätyksen aikana surmatuista henkilöistä.</w:t>
      </w:r>
      <w:r w:rsidR="004F4B59" w:rsidRPr="00E448A4">
        <w:rPr>
          <w:rStyle w:val="Alaviitteenviite"/>
          <w:szCs w:val="20"/>
        </w:rPr>
        <w:footnoteReference w:id="141"/>
      </w:r>
      <w:r w:rsidR="004F4B59" w:rsidRPr="00E448A4">
        <w:rPr>
          <w:szCs w:val="20"/>
        </w:rPr>
        <w:t xml:space="preserve"> </w:t>
      </w:r>
      <w:r w:rsidRPr="00E448A4">
        <w:rPr>
          <w:szCs w:val="20"/>
        </w:rPr>
        <w:t xml:space="preserve"> </w:t>
      </w:r>
    </w:p>
    <w:p w14:paraId="0C8B5938" w14:textId="77777777" w:rsidR="005A0C89" w:rsidRDefault="00B50F6A" w:rsidP="00E448A4">
      <w:pPr>
        <w:spacing w:line="240" w:lineRule="auto"/>
        <w:rPr>
          <w:szCs w:val="20"/>
        </w:rPr>
      </w:pPr>
      <w:proofErr w:type="spellStart"/>
      <w:r w:rsidRPr="005F5EC0">
        <w:rPr>
          <w:szCs w:val="20"/>
          <w:shd w:val="clear" w:color="auto" w:fill="FFFFFF"/>
        </w:rPr>
        <w:t>Imon</w:t>
      </w:r>
      <w:proofErr w:type="spellEnd"/>
      <w:r w:rsidRPr="005F5EC0">
        <w:rPr>
          <w:szCs w:val="20"/>
          <w:shd w:val="clear" w:color="auto" w:fill="FFFFFF"/>
        </w:rPr>
        <w:t xml:space="preserve"> osavaltiossa toimivan Anti-</w:t>
      </w:r>
      <w:proofErr w:type="spellStart"/>
      <w:r w:rsidRPr="005F5EC0">
        <w:rPr>
          <w:szCs w:val="20"/>
          <w:shd w:val="clear" w:color="auto" w:fill="FFFFFF"/>
        </w:rPr>
        <w:t>Kidnapping</w:t>
      </w:r>
      <w:proofErr w:type="spellEnd"/>
      <w:r w:rsidRPr="005F5EC0">
        <w:rPr>
          <w:szCs w:val="20"/>
          <w:shd w:val="clear" w:color="auto" w:fill="FFFFFF"/>
        </w:rPr>
        <w:t xml:space="preserve"> </w:t>
      </w:r>
      <w:proofErr w:type="spellStart"/>
      <w:r w:rsidRPr="005F5EC0">
        <w:rPr>
          <w:szCs w:val="20"/>
          <w:shd w:val="clear" w:color="auto" w:fill="FFFFFF"/>
        </w:rPr>
        <w:t>Unit</w:t>
      </w:r>
      <w:proofErr w:type="spellEnd"/>
      <w:r w:rsidRPr="005F5EC0">
        <w:rPr>
          <w:szCs w:val="20"/>
          <w:shd w:val="clear" w:color="auto" w:fill="FFFFFF"/>
        </w:rPr>
        <w:t xml:space="preserve">-yksikön (tunnetaan myös nimellä Tiger </w:t>
      </w:r>
      <w:proofErr w:type="spellStart"/>
      <w:r w:rsidRPr="005F5EC0">
        <w:rPr>
          <w:szCs w:val="20"/>
          <w:shd w:val="clear" w:color="auto" w:fill="FFFFFF"/>
        </w:rPr>
        <w:t>Base</w:t>
      </w:r>
      <w:proofErr w:type="spellEnd"/>
      <w:r w:rsidRPr="005F5EC0">
        <w:rPr>
          <w:szCs w:val="20"/>
          <w:shd w:val="clear" w:color="auto" w:fill="FFFFFF"/>
        </w:rPr>
        <w:t>) tekemien oikeudenloukkausten rankaisemattomuutta vastustava CAPTI (</w:t>
      </w:r>
      <w:proofErr w:type="spellStart"/>
      <w:r w:rsidRPr="005F5EC0">
        <w:rPr>
          <w:i/>
          <w:iCs/>
          <w:szCs w:val="20"/>
          <w:shd w:val="clear" w:color="auto" w:fill="FFFFFF"/>
        </w:rPr>
        <w:t>Coalition</w:t>
      </w:r>
      <w:proofErr w:type="spellEnd"/>
      <w:r w:rsidRPr="005F5EC0">
        <w:rPr>
          <w:i/>
          <w:iCs/>
          <w:szCs w:val="20"/>
          <w:shd w:val="clear" w:color="auto" w:fill="FFFFFF"/>
        </w:rPr>
        <w:t xml:space="preserve"> </w:t>
      </w:r>
      <w:proofErr w:type="spellStart"/>
      <w:r w:rsidRPr="005F5EC0">
        <w:rPr>
          <w:i/>
          <w:iCs/>
          <w:szCs w:val="20"/>
          <w:shd w:val="clear" w:color="auto" w:fill="FFFFFF"/>
        </w:rPr>
        <w:t>Against</w:t>
      </w:r>
      <w:proofErr w:type="spellEnd"/>
      <w:r w:rsidRPr="005F5EC0">
        <w:rPr>
          <w:i/>
          <w:iCs/>
          <w:szCs w:val="20"/>
          <w:shd w:val="clear" w:color="auto" w:fill="FFFFFF"/>
        </w:rPr>
        <w:t xml:space="preserve"> Tiger </w:t>
      </w:r>
      <w:proofErr w:type="spellStart"/>
      <w:r w:rsidRPr="005F5EC0">
        <w:rPr>
          <w:i/>
          <w:iCs/>
          <w:szCs w:val="20"/>
          <w:shd w:val="clear" w:color="auto" w:fill="FFFFFF"/>
        </w:rPr>
        <w:t>Base</w:t>
      </w:r>
      <w:proofErr w:type="spellEnd"/>
      <w:r w:rsidRPr="005F5EC0">
        <w:rPr>
          <w:i/>
          <w:iCs/>
          <w:szCs w:val="20"/>
          <w:shd w:val="clear" w:color="auto" w:fill="FFFFFF"/>
        </w:rPr>
        <w:t xml:space="preserve"> Police </w:t>
      </w:r>
      <w:proofErr w:type="spellStart"/>
      <w:r w:rsidRPr="005F5EC0">
        <w:rPr>
          <w:i/>
          <w:iCs/>
          <w:szCs w:val="20"/>
          <w:shd w:val="clear" w:color="auto" w:fill="FFFFFF"/>
        </w:rPr>
        <w:t>Impunity</w:t>
      </w:r>
      <w:proofErr w:type="spellEnd"/>
      <w:r w:rsidRPr="005F5EC0">
        <w:rPr>
          <w:szCs w:val="20"/>
          <w:shd w:val="clear" w:color="auto" w:fill="FFFFFF"/>
        </w:rPr>
        <w:t>) -koalitio</w:t>
      </w:r>
      <w:r w:rsidR="00564794" w:rsidRPr="005F5EC0">
        <w:rPr>
          <w:szCs w:val="20"/>
          <w:shd w:val="clear" w:color="auto" w:fill="FFFFFF"/>
        </w:rPr>
        <w:t xml:space="preserve"> julkaisi joulukuussa 2025 raportin</w:t>
      </w:r>
      <w:r w:rsidR="005275C6" w:rsidRPr="005F5EC0">
        <w:rPr>
          <w:szCs w:val="20"/>
          <w:shd w:val="clear" w:color="auto" w:fill="FFFFFF"/>
        </w:rPr>
        <w:t xml:space="preserve"> </w:t>
      </w:r>
      <w:proofErr w:type="spellStart"/>
      <w:r w:rsidR="005275C6" w:rsidRPr="005F5EC0">
        <w:rPr>
          <w:i/>
          <w:iCs/>
          <w:szCs w:val="20"/>
          <w:shd w:val="clear" w:color="auto" w:fill="FFFFFF"/>
        </w:rPr>
        <w:t>The</w:t>
      </w:r>
      <w:proofErr w:type="spellEnd"/>
      <w:r w:rsidR="005275C6" w:rsidRPr="005F5EC0">
        <w:rPr>
          <w:i/>
          <w:iCs/>
          <w:szCs w:val="20"/>
          <w:shd w:val="clear" w:color="auto" w:fill="FFFFFF"/>
        </w:rPr>
        <w:t xml:space="preserve"> Tiger </w:t>
      </w:r>
      <w:proofErr w:type="spellStart"/>
      <w:r w:rsidR="005275C6" w:rsidRPr="005F5EC0">
        <w:rPr>
          <w:i/>
          <w:iCs/>
          <w:szCs w:val="20"/>
          <w:shd w:val="clear" w:color="auto" w:fill="FFFFFF"/>
        </w:rPr>
        <w:t>Base</w:t>
      </w:r>
      <w:proofErr w:type="spellEnd"/>
      <w:r w:rsidR="005275C6" w:rsidRPr="005F5EC0">
        <w:rPr>
          <w:i/>
          <w:iCs/>
          <w:szCs w:val="20"/>
          <w:shd w:val="clear" w:color="auto" w:fill="FFFFFF"/>
        </w:rPr>
        <w:t xml:space="preserve"> </w:t>
      </w:r>
      <w:proofErr w:type="spellStart"/>
      <w:r w:rsidR="005275C6" w:rsidRPr="005F5EC0">
        <w:rPr>
          <w:i/>
          <w:iCs/>
          <w:szCs w:val="20"/>
          <w:shd w:val="clear" w:color="auto" w:fill="FFFFFF"/>
        </w:rPr>
        <w:t>Files</w:t>
      </w:r>
      <w:proofErr w:type="spellEnd"/>
      <w:r w:rsidR="00564794" w:rsidRPr="005F5EC0">
        <w:rPr>
          <w:szCs w:val="20"/>
          <w:shd w:val="clear" w:color="auto" w:fill="FFFFFF"/>
        </w:rPr>
        <w:t xml:space="preserve"> yli 200 </w:t>
      </w:r>
      <w:r w:rsidR="003E6498" w:rsidRPr="005F5EC0">
        <w:rPr>
          <w:szCs w:val="20"/>
          <w:shd w:val="clear" w:color="auto" w:fill="FFFFFF"/>
        </w:rPr>
        <w:t xml:space="preserve">pidätetyn henkilön </w:t>
      </w:r>
      <w:r w:rsidR="00564794" w:rsidRPr="005F5EC0">
        <w:rPr>
          <w:szCs w:val="20"/>
          <w:shd w:val="clear" w:color="auto" w:fill="FFFFFF"/>
        </w:rPr>
        <w:t>kuolemasta</w:t>
      </w:r>
      <w:r w:rsidR="003E6498" w:rsidRPr="005F5EC0">
        <w:rPr>
          <w:szCs w:val="20"/>
          <w:shd w:val="clear" w:color="auto" w:fill="FFFFFF"/>
        </w:rPr>
        <w:t xml:space="preserve"> tai katoamisesta</w:t>
      </w:r>
      <w:r w:rsidR="00564794" w:rsidRPr="005F5EC0">
        <w:rPr>
          <w:szCs w:val="20"/>
          <w:shd w:val="clear" w:color="auto" w:fill="FFFFFF"/>
        </w:rPr>
        <w:t xml:space="preserve"> Tiger </w:t>
      </w:r>
      <w:proofErr w:type="spellStart"/>
      <w:r w:rsidR="00564794" w:rsidRPr="005F5EC0">
        <w:rPr>
          <w:szCs w:val="20"/>
          <w:shd w:val="clear" w:color="auto" w:fill="FFFFFF"/>
        </w:rPr>
        <w:t>Base</w:t>
      </w:r>
      <w:proofErr w:type="spellEnd"/>
      <w:r w:rsidR="00564794" w:rsidRPr="005F5EC0">
        <w:rPr>
          <w:szCs w:val="20"/>
          <w:shd w:val="clear" w:color="auto" w:fill="FFFFFF"/>
        </w:rPr>
        <w:t xml:space="preserve"> -pidätyskeskuksessa</w:t>
      </w:r>
      <w:r w:rsidR="003E6498" w:rsidRPr="005F5EC0">
        <w:rPr>
          <w:szCs w:val="20"/>
          <w:shd w:val="clear" w:color="auto" w:fill="FFFFFF"/>
        </w:rPr>
        <w:t xml:space="preserve"> vuosien 2021–2025 aikana</w:t>
      </w:r>
      <w:r w:rsidR="00564794" w:rsidRPr="005F5EC0">
        <w:rPr>
          <w:szCs w:val="20"/>
          <w:shd w:val="clear" w:color="auto" w:fill="FFFFFF"/>
        </w:rPr>
        <w:t>.</w:t>
      </w:r>
      <w:r w:rsidR="00564794" w:rsidRPr="005F5EC0">
        <w:rPr>
          <w:rStyle w:val="Alaviitteenviite"/>
          <w:szCs w:val="20"/>
          <w:shd w:val="clear" w:color="auto" w:fill="FFFFFF"/>
        </w:rPr>
        <w:footnoteReference w:id="142"/>
      </w:r>
      <w:r w:rsidR="00564794" w:rsidRPr="005F5EC0">
        <w:rPr>
          <w:szCs w:val="20"/>
          <w:shd w:val="clear" w:color="auto" w:fill="FFFFFF"/>
        </w:rPr>
        <w:t xml:space="preserve"> </w:t>
      </w:r>
      <w:r w:rsidR="00CE0455" w:rsidRPr="00E448A4">
        <w:rPr>
          <w:szCs w:val="20"/>
        </w:rPr>
        <w:t xml:space="preserve">Yksikkö sai vuonna 2021 lisätehtäväksi taistella </w:t>
      </w:r>
      <w:proofErr w:type="spellStart"/>
      <w:r w:rsidR="00CE0455" w:rsidRPr="00E448A4">
        <w:rPr>
          <w:szCs w:val="20"/>
        </w:rPr>
        <w:t>IPOB:n</w:t>
      </w:r>
      <w:proofErr w:type="spellEnd"/>
      <w:r w:rsidR="00CE0455" w:rsidRPr="00E448A4">
        <w:rPr>
          <w:szCs w:val="20"/>
        </w:rPr>
        <w:t xml:space="preserve"> ja </w:t>
      </w:r>
      <w:proofErr w:type="spellStart"/>
      <w:r w:rsidR="00CE0455" w:rsidRPr="00E448A4">
        <w:rPr>
          <w:szCs w:val="20"/>
        </w:rPr>
        <w:t>ESN:n</w:t>
      </w:r>
      <w:proofErr w:type="spellEnd"/>
      <w:r w:rsidR="00CE0455" w:rsidRPr="00E448A4">
        <w:rPr>
          <w:szCs w:val="20"/>
        </w:rPr>
        <w:t xml:space="preserve"> toimintaa vastaan. Yksikkö toimii huomattavan itsenäisesti, suorittaa pidätyksiä osavaltioiden rajojen yli ja ylläpitää omia pidätyskeskuksia, jotka ovat erillään tavanomaisista poliisiasemista. Tämän itsenäisyyden tarkoituksena oli parantaa operatiivista tehokkuutta, mutta se on sen sijaan luonut olosuhteet, joissa yksikkö toimii ottamatta huomioon lakisääteisiä sisäisiä ja ulkoisia valvontarakenteita.</w:t>
      </w:r>
      <w:r w:rsidR="00CE0455" w:rsidRPr="00E448A4">
        <w:rPr>
          <w:rStyle w:val="Alaviitteenviite"/>
          <w:szCs w:val="20"/>
        </w:rPr>
        <w:footnoteReference w:id="143"/>
      </w:r>
      <w:r w:rsidR="00CE0455" w:rsidRPr="00E448A4">
        <w:rPr>
          <w:szCs w:val="20"/>
        </w:rPr>
        <w:t xml:space="preserve"> </w:t>
      </w:r>
    </w:p>
    <w:p w14:paraId="58EAC453" w14:textId="23CDC378" w:rsidR="00CE0455" w:rsidRDefault="005A0C89" w:rsidP="00E448A4">
      <w:pPr>
        <w:spacing w:line="240" w:lineRule="auto"/>
        <w:rPr>
          <w:szCs w:val="20"/>
        </w:rPr>
      </w:pPr>
      <w:proofErr w:type="spellStart"/>
      <w:r>
        <w:rPr>
          <w:szCs w:val="20"/>
        </w:rPr>
        <w:t>Imon</w:t>
      </w:r>
      <w:proofErr w:type="spellEnd"/>
      <w:r>
        <w:rPr>
          <w:szCs w:val="20"/>
        </w:rPr>
        <w:t xml:space="preserve"> </w:t>
      </w:r>
      <w:r w:rsidR="00460238" w:rsidRPr="00E448A4">
        <w:rPr>
          <w:szCs w:val="20"/>
        </w:rPr>
        <w:t>Anti-</w:t>
      </w:r>
      <w:proofErr w:type="spellStart"/>
      <w:r w:rsidR="00460238" w:rsidRPr="00E448A4">
        <w:rPr>
          <w:szCs w:val="20"/>
        </w:rPr>
        <w:t>Kidnapping</w:t>
      </w:r>
      <w:proofErr w:type="spellEnd"/>
      <w:r w:rsidR="00460238" w:rsidRPr="00E448A4">
        <w:rPr>
          <w:szCs w:val="20"/>
        </w:rPr>
        <w:t xml:space="preserve"> </w:t>
      </w:r>
      <w:proofErr w:type="spellStart"/>
      <w:r w:rsidR="00CB28F7">
        <w:rPr>
          <w:szCs w:val="20"/>
        </w:rPr>
        <w:t>Unit</w:t>
      </w:r>
      <w:proofErr w:type="spellEnd"/>
      <w:r w:rsidR="00CE0455" w:rsidRPr="00E448A4">
        <w:rPr>
          <w:szCs w:val="20"/>
        </w:rPr>
        <w:t xml:space="preserve"> on </w:t>
      </w:r>
      <w:r w:rsidR="005F5EC0">
        <w:rPr>
          <w:szCs w:val="20"/>
        </w:rPr>
        <w:t xml:space="preserve">luonut </w:t>
      </w:r>
      <w:r w:rsidR="00CE0455" w:rsidRPr="00E448A4">
        <w:rPr>
          <w:szCs w:val="20"/>
        </w:rPr>
        <w:t>kehittyneen järjestelmän mielivaltaisten pidätysten tekemiseksi, jo</w:t>
      </w:r>
      <w:r w:rsidR="005F5EC0">
        <w:rPr>
          <w:szCs w:val="20"/>
        </w:rPr>
        <w:t>nka avulla tavalliset kansalaiset muutetaan</w:t>
      </w:r>
      <w:r w:rsidR="00CE0455" w:rsidRPr="00E448A4">
        <w:rPr>
          <w:szCs w:val="20"/>
        </w:rPr>
        <w:t xml:space="preserve"> rikoksista epäillyiksi erilaisten mekanismien avulla. Yksikkö </w:t>
      </w:r>
      <w:r w:rsidR="00460238" w:rsidRPr="00E448A4">
        <w:rPr>
          <w:szCs w:val="20"/>
        </w:rPr>
        <w:t xml:space="preserve">mm. </w:t>
      </w:r>
      <w:r w:rsidR="00CE0455" w:rsidRPr="00E448A4">
        <w:rPr>
          <w:szCs w:val="20"/>
        </w:rPr>
        <w:t>puuttuu säännöllisesti siviilioikeudellisiin riitoihin, kuten vuokranantajien ja vuokralaisten välisiin konflikteihin, liiketoiminnallisiin erimielisyyksiin ja perhekiistoihin, ja muuttaa ne rikosasioiksi aseistetun poliisiviranomaisen voimankäytöllä.</w:t>
      </w:r>
      <w:r w:rsidR="00460238" w:rsidRPr="00E448A4">
        <w:rPr>
          <w:szCs w:val="20"/>
        </w:rPr>
        <w:t xml:space="preserve"> Pidätetyt eivät pysty olemaan yhteydessä ulkomaailmaan ja heitä pidetään pidätettyinä yli lain salliman maksimiajan. Yksikkö on pidättänyt useita kuvernööri Hope </w:t>
      </w:r>
      <w:proofErr w:type="spellStart"/>
      <w:r w:rsidR="00460238" w:rsidRPr="00E448A4">
        <w:rPr>
          <w:szCs w:val="20"/>
        </w:rPr>
        <w:t>Uzodimmaa</w:t>
      </w:r>
      <w:proofErr w:type="spellEnd"/>
      <w:r w:rsidR="00460238" w:rsidRPr="00E448A4">
        <w:rPr>
          <w:szCs w:val="20"/>
        </w:rPr>
        <w:t xml:space="preserve"> julkisesti kritisoineita toimittajia, ihmisoikeusaktivisteja, poliitikkoja ja lakimiehiä.</w:t>
      </w:r>
      <w:r w:rsidR="005275C6" w:rsidRPr="00E448A4">
        <w:rPr>
          <w:szCs w:val="20"/>
        </w:rPr>
        <w:t xml:space="preserve"> Pidätettyjä on kidutettu ja kohdeltu muutoin epäinhimillisesti.</w:t>
      </w:r>
      <w:r w:rsidR="00460238" w:rsidRPr="00E448A4">
        <w:rPr>
          <w:rStyle w:val="Alaviitteenviite"/>
          <w:szCs w:val="20"/>
        </w:rPr>
        <w:footnoteReference w:id="144"/>
      </w:r>
    </w:p>
    <w:p w14:paraId="3776E245" w14:textId="5B063C44" w:rsidR="005A0C89" w:rsidRPr="00E448A4" w:rsidRDefault="005A0C89" w:rsidP="00E448A4">
      <w:pPr>
        <w:spacing w:line="240" w:lineRule="auto"/>
        <w:rPr>
          <w:szCs w:val="20"/>
        </w:rPr>
      </w:pPr>
      <w:r>
        <w:rPr>
          <w:szCs w:val="20"/>
        </w:rPr>
        <w:t xml:space="preserve">Poliisin laittomista toimista </w:t>
      </w:r>
      <w:proofErr w:type="spellStart"/>
      <w:r>
        <w:rPr>
          <w:szCs w:val="20"/>
        </w:rPr>
        <w:t>Anambran</w:t>
      </w:r>
      <w:proofErr w:type="spellEnd"/>
      <w:r>
        <w:rPr>
          <w:szCs w:val="20"/>
        </w:rPr>
        <w:t xml:space="preserve"> osavaltiossa aloitettiin tutkinta noin kaksi vuotta sitten. Joulukuussa 2025 tutkintaraporttia ei ol</w:t>
      </w:r>
      <w:r w:rsidR="005F5EC0">
        <w:rPr>
          <w:szCs w:val="20"/>
        </w:rPr>
        <w:t>tu</w:t>
      </w:r>
      <w:r>
        <w:rPr>
          <w:szCs w:val="20"/>
        </w:rPr>
        <w:t xml:space="preserve"> edelleenkään julkaistu. </w:t>
      </w:r>
      <w:proofErr w:type="spellStart"/>
      <w:r>
        <w:rPr>
          <w:szCs w:val="20"/>
        </w:rPr>
        <w:t>Anambran</w:t>
      </w:r>
      <w:proofErr w:type="spellEnd"/>
      <w:r>
        <w:rPr>
          <w:szCs w:val="20"/>
        </w:rPr>
        <w:t xml:space="preserve"> poliisin väitetään syyllistyneen laittomiin tappoihin, kidutukseen, elinkauppaan ja kiristykseen.</w:t>
      </w:r>
      <w:r>
        <w:rPr>
          <w:rStyle w:val="Alaviitteenviite"/>
          <w:szCs w:val="20"/>
        </w:rPr>
        <w:footnoteReference w:id="145"/>
      </w:r>
      <w:r w:rsidR="00C8271F">
        <w:rPr>
          <w:szCs w:val="20"/>
        </w:rPr>
        <w:t xml:space="preserve"> Lisäksi on uutisoitu esimerkiksi </w:t>
      </w:r>
      <w:proofErr w:type="spellStart"/>
      <w:r w:rsidR="00C8271F">
        <w:rPr>
          <w:szCs w:val="20"/>
        </w:rPr>
        <w:t>Enugun</w:t>
      </w:r>
      <w:proofErr w:type="spellEnd"/>
      <w:r w:rsidR="00C8271F">
        <w:rPr>
          <w:szCs w:val="20"/>
        </w:rPr>
        <w:t xml:space="preserve"> poliisin/</w:t>
      </w:r>
      <w:r w:rsidR="00C8271F" w:rsidRPr="00C8271F">
        <w:rPr>
          <w:szCs w:val="20"/>
        </w:rPr>
        <w:t>Anti-</w:t>
      </w:r>
      <w:proofErr w:type="spellStart"/>
      <w:r w:rsidR="00C8271F" w:rsidRPr="00C8271F">
        <w:rPr>
          <w:szCs w:val="20"/>
        </w:rPr>
        <w:t>Kidnapping</w:t>
      </w:r>
      <w:proofErr w:type="spellEnd"/>
      <w:r w:rsidR="00C8271F" w:rsidRPr="00C8271F">
        <w:rPr>
          <w:szCs w:val="20"/>
        </w:rPr>
        <w:t xml:space="preserve"> </w:t>
      </w:r>
      <w:proofErr w:type="spellStart"/>
      <w:r w:rsidR="00C8271F" w:rsidRPr="00C8271F">
        <w:rPr>
          <w:szCs w:val="20"/>
        </w:rPr>
        <w:t>Unit</w:t>
      </w:r>
      <w:proofErr w:type="spellEnd"/>
      <w:r w:rsidR="00C8271F">
        <w:rPr>
          <w:szCs w:val="20"/>
        </w:rPr>
        <w:t xml:space="preserve"> -yksikön suorittamasta sieppauksesta ja kiristyksestä.</w:t>
      </w:r>
      <w:r w:rsidR="00C8271F">
        <w:rPr>
          <w:rStyle w:val="Alaviitteenviite"/>
          <w:szCs w:val="20"/>
        </w:rPr>
        <w:footnoteReference w:id="146"/>
      </w:r>
    </w:p>
    <w:p w14:paraId="120D10EA" w14:textId="63EFAFCF" w:rsidR="00A27E84" w:rsidRPr="00E448A4" w:rsidRDefault="00A27E84" w:rsidP="00E448A4">
      <w:pPr>
        <w:spacing w:line="240" w:lineRule="auto"/>
        <w:rPr>
          <w:szCs w:val="20"/>
        </w:rPr>
      </w:pPr>
      <w:proofErr w:type="spellStart"/>
      <w:r w:rsidRPr="00E448A4">
        <w:rPr>
          <w:szCs w:val="20"/>
        </w:rPr>
        <w:t>Anambrassa</w:t>
      </w:r>
      <w:proofErr w:type="spellEnd"/>
      <w:r w:rsidRPr="00E448A4">
        <w:rPr>
          <w:szCs w:val="20"/>
        </w:rPr>
        <w:t xml:space="preserve"> toimiva </w:t>
      </w:r>
      <w:proofErr w:type="spellStart"/>
      <w:r w:rsidRPr="00E448A4">
        <w:rPr>
          <w:szCs w:val="20"/>
        </w:rPr>
        <w:t>Anachuemba</w:t>
      </w:r>
      <w:proofErr w:type="spellEnd"/>
      <w:r w:rsidRPr="00E448A4">
        <w:rPr>
          <w:szCs w:val="20"/>
        </w:rPr>
        <w:t xml:space="preserve"> joutui vain kuusi kuukautta perustamisensa jälkeen tiukan tarkastelun kohteeksi ihmisoikeusrikkomuksia, korruptiota ja operatiivisia ylilyöntejä koskevien syytösten seurauksena. Raportit mielivaltaisista pidätyksistä, siviilien häirinnästä ja julmista täytäntöönpanotaktiikoista ovat herättäneet julkista suuttumusta ja vaatimuksia vastuullisuudesta.</w:t>
      </w:r>
      <w:r w:rsidRPr="00E448A4">
        <w:rPr>
          <w:rStyle w:val="Alaviitteenviite"/>
          <w:szCs w:val="20"/>
        </w:rPr>
        <w:footnoteReference w:id="147"/>
      </w:r>
      <w:r w:rsidRPr="00E448A4">
        <w:rPr>
          <w:szCs w:val="20"/>
        </w:rPr>
        <w:t xml:space="preserve"> </w:t>
      </w:r>
      <w:r w:rsidR="005F5EC0">
        <w:rPr>
          <w:szCs w:val="20"/>
        </w:rPr>
        <w:t>Myös</w:t>
      </w:r>
      <w:r w:rsidRPr="00E448A4">
        <w:rPr>
          <w:szCs w:val="20"/>
        </w:rPr>
        <w:t xml:space="preserve"> </w:t>
      </w:r>
      <w:proofErr w:type="spellStart"/>
      <w:r w:rsidRPr="00E448A4">
        <w:rPr>
          <w:szCs w:val="20"/>
        </w:rPr>
        <w:t>Ebubeagua</w:t>
      </w:r>
      <w:proofErr w:type="spellEnd"/>
      <w:r w:rsidRPr="00E448A4">
        <w:rPr>
          <w:szCs w:val="20"/>
        </w:rPr>
        <w:t xml:space="preserve"> syytetään useista ihmisoikeusrikkomuksista, kidutuksesta ja laittomista teloituksista </w:t>
      </w:r>
      <w:proofErr w:type="spellStart"/>
      <w:r w:rsidRPr="00E448A4">
        <w:rPr>
          <w:szCs w:val="20"/>
        </w:rPr>
        <w:t>Ebonyin</w:t>
      </w:r>
      <w:proofErr w:type="spellEnd"/>
      <w:r w:rsidRPr="00E448A4">
        <w:rPr>
          <w:szCs w:val="20"/>
        </w:rPr>
        <w:t xml:space="preserve"> ja </w:t>
      </w:r>
      <w:proofErr w:type="spellStart"/>
      <w:r w:rsidRPr="00E448A4">
        <w:rPr>
          <w:szCs w:val="20"/>
        </w:rPr>
        <w:t>Imon</w:t>
      </w:r>
      <w:proofErr w:type="spellEnd"/>
      <w:r w:rsidRPr="00E448A4">
        <w:rPr>
          <w:szCs w:val="20"/>
        </w:rPr>
        <w:t xml:space="preserve"> osavaltioissa.</w:t>
      </w:r>
      <w:r w:rsidRPr="00E448A4">
        <w:rPr>
          <w:rStyle w:val="Alaviitteenviite"/>
          <w:szCs w:val="20"/>
        </w:rPr>
        <w:footnoteReference w:id="148"/>
      </w:r>
    </w:p>
    <w:p w14:paraId="1B6CED3E" w14:textId="77777777" w:rsidR="009A0D65" w:rsidRPr="00A02F83" w:rsidRDefault="009A0D65" w:rsidP="00543F66"/>
    <w:p w14:paraId="071B20F0" w14:textId="77777777" w:rsidR="00082DFE" w:rsidRPr="00065B7F" w:rsidRDefault="00082DFE" w:rsidP="00543F66">
      <w:pPr>
        <w:pStyle w:val="Otsikko2"/>
        <w:numPr>
          <w:ilvl w:val="0"/>
          <w:numId w:val="0"/>
        </w:numPr>
        <w:rPr>
          <w:lang w:val="en-US"/>
        </w:rPr>
      </w:pPr>
      <w:proofErr w:type="spellStart"/>
      <w:r w:rsidRPr="00065B7F">
        <w:rPr>
          <w:lang w:val="en-US"/>
        </w:rPr>
        <w:t>Lähteet</w:t>
      </w:r>
      <w:proofErr w:type="spellEnd"/>
    </w:p>
    <w:p w14:paraId="11F3EFBB" w14:textId="472EAB2B" w:rsidR="00017C88" w:rsidRPr="00BA60EA" w:rsidRDefault="00017C88" w:rsidP="00460009">
      <w:pPr>
        <w:pStyle w:val="Alaviitteenteksti"/>
        <w:jc w:val="left"/>
        <w:rPr>
          <w:lang w:val="en-US"/>
        </w:rPr>
      </w:pPr>
      <w:r w:rsidRPr="00460009">
        <w:rPr>
          <w:lang w:val="en-US"/>
        </w:rPr>
        <w:t xml:space="preserve">ACLED </w:t>
      </w:r>
      <w:r w:rsidR="00460009">
        <w:rPr>
          <w:lang w:val="en-US"/>
        </w:rPr>
        <w:t xml:space="preserve">(Armed Conflict Location &amp; Event Data Project) </w:t>
      </w:r>
      <w:r w:rsidRPr="00460009">
        <w:rPr>
          <w:lang w:val="en-US"/>
        </w:rPr>
        <w:t>6.1.2026.</w:t>
      </w:r>
      <w:r w:rsidR="00460009">
        <w:rPr>
          <w:lang w:val="en-US"/>
        </w:rPr>
        <w:t xml:space="preserve"> </w:t>
      </w:r>
      <w:r w:rsidR="00460009" w:rsidRPr="00D57544">
        <w:rPr>
          <w:i/>
          <w:iCs/>
        </w:rPr>
        <w:t xml:space="preserve">Data </w:t>
      </w:r>
      <w:proofErr w:type="spellStart"/>
      <w:r w:rsidR="00460009" w:rsidRPr="00D57544">
        <w:rPr>
          <w:i/>
          <w:iCs/>
        </w:rPr>
        <w:t>Export</w:t>
      </w:r>
      <w:proofErr w:type="spellEnd"/>
      <w:r w:rsidR="00460009" w:rsidRPr="00D57544">
        <w:rPr>
          <w:i/>
          <w:iCs/>
        </w:rPr>
        <w:t xml:space="preserve"> </w:t>
      </w:r>
      <w:proofErr w:type="spellStart"/>
      <w:r w:rsidR="00460009" w:rsidRPr="00D57544">
        <w:rPr>
          <w:i/>
          <w:iCs/>
        </w:rPr>
        <w:t>Tool</w:t>
      </w:r>
      <w:proofErr w:type="spellEnd"/>
      <w:r w:rsidR="00460009" w:rsidRPr="00460009">
        <w:t xml:space="preserve"> (turvallisuusvälikohtaukset Nigeriassa aikavälillä 1.1.2023–31</w:t>
      </w:r>
      <w:r w:rsidR="00460009">
        <w:t>.12.2025)</w:t>
      </w:r>
      <w:r w:rsidR="00D57544">
        <w:t xml:space="preserve">. </w:t>
      </w:r>
      <w:hyperlink r:id="rId8" w:history="1">
        <w:r w:rsidR="00D57544" w:rsidRPr="00BA60EA">
          <w:rPr>
            <w:rStyle w:val="Hyperlinkki"/>
            <w:lang w:val="en-US"/>
          </w:rPr>
          <w:t>https://acleddata.com.data-export-tool/</w:t>
        </w:r>
      </w:hyperlink>
      <w:r w:rsidR="00D57544" w:rsidRPr="00BA60EA">
        <w:rPr>
          <w:lang w:val="en-US"/>
        </w:rPr>
        <w:t xml:space="preserve"> (</w:t>
      </w:r>
      <w:proofErr w:type="spellStart"/>
      <w:r w:rsidR="00D57544" w:rsidRPr="00BA60EA">
        <w:rPr>
          <w:lang w:val="en-US"/>
        </w:rPr>
        <w:t>käyty</w:t>
      </w:r>
      <w:proofErr w:type="spellEnd"/>
      <w:r w:rsidR="00D57544" w:rsidRPr="00BA60EA">
        <w:rPr>
          <w:lang w:val="en-US"/>
        </w:rPr>
        <w:t xml:space="preserve"> 7.1.2026).</w:t>
      </w:r>
    </w:p>
    <w:p w14:paraId="6B65B759" w14:textId="41682BFB" w:rsidR="00D64F19" w:rsidRDefault="00D64F19" w:rsidP="00460009">
      <w:pPr>
        <w:spacing w:line="240" w:lineRule="auto"/>
        <w:jc w:val="left"/>
      </w:pPr>
      <w:r w:rsidRPr="00460009">
        <w:rPr>
          <w:szCs w:val="20"/>
          <w:lang w:val="en-US"/>
        </w:rPr>
        <w:t xml:space="preserve">Amnesty International </w:t>
      </w:r>
      <w:r w:rsidR="00A55B61" w:rsidRPr="00460009">
        <w:rPr>
          <w:szCs w:val="20"/>
          <w:lang w:val="en-US"/>
        </w:rPr>
        <w:t>13.8.</w:t>
      </w:r>
      <w:r w:rsidRPr="00460009">
        <w:rPr>
          <w:szCs w:val="20"/>
          <w:lang w:val="en-US"/>
        </w:rPr>
        <w:t xml:space="preserve">2025. </w:t>
      </w:r>
      <w:r w:rsidRPr="00D57544">
        <w:rPr>
          <w:i/>
          <w:iCs/>
          <w:szCs w:val="20"/>
          <w:lang w:val="en-US"/>
        </w:rPr>
        <w:t>A decade of impunity. Attacks and unlawful killings in South-East Nigeria</w:t>
      </w:r>
      <w:r w:rsidR="00A55B61" w:rsidRPr="00460009">
        <w:rPr>
          <w:szCs w:val="20"/>
          <w:lang w:val="en-US"/>
        </w:rPr>
        <w:t xml:space="preserve"> </w:t>
      </w:r>
      <w:r w:rsidR="00B80DEA" w:rsidRPr="00460009">
        <w:rPr>
          <w:szCs w:val="20"/>
          <w:lang w:val="en-US"/>
        </w:rPr>
        <w:t>[</w:t>
      </w:r>
      <w:r w:rsidR="00A55B61" w:rsidRPr="00460009">
        <w:rPr>
          <w:rFonts w:cs="Arial"/>
          <w:color w:val="000000"/>
          <w:szCs w:val="20"/>
          <w:lang w:val="en-US"/>
        </w:rPr>
        <w:t>AFR 44/9363/2025</w:t>
      </w:r>
      <w:r w:rsidR="00B80DEA" w:rsidRPr="00460009">
        <w:rPr>
          <w:rFonts w:cs="Arial"/>
          <w:color w:val="000000"/>
          <w:szCs w:val="20"/>
          <w:lang w:val="en-US"/>
        </w:rPr>
        <w:t>]</w:t>
      </w:r>
      <w:r w:rsidR="00A55B61" w:rsidRPr="00460009">
        <w:rPr>
          <w:rFonts w:cs="Arial"/>
          <w:color w:val="000000"/>
          <w:szCs w:val="20"/>
          <w:lang w:val="en-US"/>
        </w:rPr>
        <w:t xml:space="preserve">. </w:t>
      </w:r>
      <w:hyperlink r:id="rId9" w:history="1">
        <w:r w:rsidR="00A55B61" w:rsidRPr="00D57544">
          <w:rPr>
            <w:rStyle w:val="Hyperlinkki"/>
            <w:rFonts w:cs="Arial"/>
            <w:szCs w:val="20"/>
          </w:rPr>
          <w:t>https://www.amnesty.org/en/wp-content/uploads/2025/08/AFR4493632025ENGLISH.pdf</w:t>
        </w:r>
      </w:hyperlink>
      <w:r w:rsidR="00A55B61" w:rsidRPr="00D57544">
        <w:rPr>
          <w:rFonts w:cs="Arial"/>
          <w:color w:val="000000"/>
          <w:szCs w:val="20"/>
        </w:rPr>
        <w:t xml:space="preserve"> </w:t>
      </w:r>
      <w:r w:rsidR="00D57544">
        <w:t>(käyty 7.1.2026).</w:t>
      </w:r>
    </w:p>
    <w:p w14:paraId="546C1712" w14:textId="170287C8" w:rsidR="004B0C73" w:rsidRPr="00093484" w:rsidRDefault="004B0C73" w:rsidP="00460009">
      <w:pPr>
        <w:spacing w:line="240" w:lineRule="auto"/>
        <w:jc w:val="left"/>
        <w:rPr>
          <w:rFonts w:cs="Arial"/>
          <w:szCs w:val="20"/>
          <w:lang w:val="en-US"/>
        </w:rPr>
      </w:pPr>
      <w:r w:rsidRPr="004B0C73">
        <w:rPr>
          <w:lang w:val="en-US"/>
        </w:rPr>
        <w:t xml:space="preserve">Barnett, James &amp; Musa, Umar 1/2026. </w:t>
      </w:r>
      <w:proofErr w:type="gramStart"/>
      <w:r w:rsidRPr="004B0C73">
        <w:rPr>
          <w:lang w:val="en-US"/>
        </w:rPr>
        <w:t>”</w:t>
      </w:r>
      <w:proofErr w:type="spellStart"/>
      <w:r>
        <w:rPr>
          <w:lang w:val="en-US"/>
        </w:rPr>
        <w:t>Kachallas</w:t>
      </w:r>
      <w:proofErr w:type="spellEnd"/>
      <w:proofErr w:type="gramEnd"/>
      <w:r>
        <w:rPr>
          <w:lang w:val="en-US"/>
        </w:rPr>
        <w:t xml:space="preserve"> and Kinship: </w:t>
      </w:r>
      <w:r w:rsidRPr="004B0C73">
        <w:rPr>
          <w:lang w:val="en-US"/>
        </w:rPr>
        <w:t>Understanding Jihadi Expansion and Diffusion in Nigeria</w:t>
      </w:r>
      <w:r>
        <w:rPr>
          <w:lang w:val="en-US"/>
        </w:rPr>
        <w:t>”</w:t>
      </w:r>
      <w:r w:rsidRPr="004B0C73">
        <w:rPr>
          <w:lang w:val="en-US"/>
        </w:rPr>
        <w:t xml:space="preserve">. </w:t>
      </w:r>
      <w:r w:rsidRPr="004B0C73">
        <w:rPr>
          <w:i/>
          <w:iCs/>
          <w:lang w:val="en-US"/>
        </w:rPr>
        <w:t>CTC Sentinel</w:t>
      </w:r>
      <w:r>
        <w:rPr>
          <w:lang w:val="en-US"/>
        </w:rPr>
        <w:t>, vol. 19, no 1, s. 1–28.</w:t>
      </w:r>
      <w:r w:rsidR="00127B56">
        <w:rPr>
          <w:lang w:val="en-US"/>
        </w:rPr>
        <w:t xml:space="preserve"> </w:t>
      </w:r>
      <w:hyperlink r:id="rId10" w:history="1">
        <w:r w:rsidR="00127B56" w:rsidRPr="00093484">
          <w:rPr>
            <w:rStyle w:val="Hyperlinkki"/>
            <w:lang w:val="en-US"/>
          </w:rPr>
          <w:t>https://ctc.westpoint.edu/wp-content/uploads/2026/01/CTC-SENTINEL-012026.pdf</w:t>
        </w:r>
      </w:hyperlink>
      <w:r w:rsidR="00127B56" w:rsidRPr="00093484">
        <w:rPr>
          <w:lang w:val="en-US"/>
        </w:rPr>
        <w:t xml:space="preserve"> (</w:t>
      </w:r>
      <w:proofErr w:type="spellStart"/>
      <w:r w:rsidR="00127B56" w:rsidRPr="00093484">
        <w:rPr>
          <w:lang w:val="en-US"/>
        </w:rPr>
        <w:t>käyty</w:t>
      </w:r>
      <w:proofErr w:type="spellEnd"/>
      <w:r w:rsidR="00127B56" w:rsidRPr="00093484">
        <w:rPr>
          <w:lang w:val="en-US"/>
        </w:rPr>
        <w:t xml:space="preserve"> 20.1.2026).</w:t>
      </w:r>
    </w:p>
    <w:p w14:paraId="39317BB6" w14:textId="785257EA" w:rsidR="009C61C4" w:rsidRPr="00460009" w:rsidRDefault="009F2FA3" w:rsidP="00460009">
      <w:pPr>
        <w:spacing w:before="120" w:after="120" w:line="240" w:lineRule="auto"/>
        <w:jc w:val="left"/>
        <w:rPr>
          <w:szCs w:val="20"/>
          <w:lang w:val="en-US"/>
        </w:rPr>
      </w:pPr>
      <w:r w:rsidRPr="00460009">
        <w:rPr>
          <w:szCs w:val="20"/>
          <w:lang w:val="en-US"/>
        </w:rPr>
        <w:t xml:space="preserve">BBC (The British Broadcasting Corporation) 25.7.2022. </w:t>
      </w:r>
      <w:r w:rsidRPr="00D57544">
        <w:rPr>
          <w:i/>
          <w:iCs/>
          <w:szCs w:val="20"/>
          <w:lang w:val="en-US"/>
        </w:rPr>
        <w:t>The Bandit Warlords of Zamfara</w:t>
      </w:r>
      <w:r w:rsidRPr="00460009">
        <w:rPr>
          <w:szCs w:val="20"/>
          <w:lang w:val="en-US"/>
        </w:rPr>
        <w:t xml:space="preserve"> [</w:t>
      </w:r>
      <w:proofErr w:type="spellStart"/>
      <w:r w:rsidR="00DE1950">
        <w:rPr>
          <w:szCs w:val="20"/>
          <w:lang w:val="en-US"/>
        </w:rPr>
        <w:t>Youtube</w:t>
      </w:r>
      <w:proofErr w:type="spellEnd"/>
      <w:r w:rsidR="00DE1950">
        <w:rPr>
          <w:szCs w:val="20"/>
          <w:lang w:val="en-US"/>
        </w:rPr>
        <w:t>-video</w:t>
      </w:r>
      <w:r w:rsidRPr="00460009">
        <w:rPr>
          <w:szCs w:val="20"/>
          <w:lang w:val="en-US"/>
        </w:rPr>
        <w:t xml:space="preserve">]. </w:t>
      </w:r>
      <w:hyperlink r:id="rId11" w:history="1">
        <w:r w:rsidRPr="00460009">
          <w:rPr>
            <w:rStyle w:val="Hyperlinkki"/>
            <w:szCs w:val="20"/>
            <w:lang w:val="en-US"/>
          </w:rPr>
          <w:t>https://www.bbc.co.uk/programmes/p0cnl8fb</w:t>
        </w:r>
      </w:hyperlink>
      <w:r w:rsidRPr="00460009">
        <w:rPr>
          <w:szCs w:val="20"/>
          <w:lang w:val="en-US"/>
        </w:rPr>
        <w:t xml:space="preserve"> </w:t>
      </w:r>
      <w:r w:rsidR="00D57544" w:rsidRPr="00D57544">
        <w:rPr>
          <w:szCs w:val="20"/>
          <w:lang w:val="en-US"/>
        </w:rPr>
        <w:t>(</w:t>
      </w:r>
      <w:proofErr w:type="spellStart"/>
      <w:r w:rsidR="00D57544" w:rsidRPr="00D57544">
        <w:rPr>
          <w:szCs w:val="20"/>
          <w:lang w:val="en-US"/>
        </w:rPr>
        <w:t>käyty</w:t>
      </w:r>
      <w:proofErr w:type="spellEnd"/>
      <w:r w:rsidR="00D57544" w:rsidRPr="00D57544">
        <w:rPr>
          <w:szCs w:val="20"/>
          <w:lang w:val="en-US"/>
        </w:rPr>
        <w:t xml:space="preserve"> 14.1.2026).</w:t>
      </w:r>
    </w:p>
    <w:p w14:paraId="21B6E24D" w14:textId="60ABD757" w:rsidR="009C61C4" w:rsidRPr="00460009" w:rsidRDefault="009C61C4" w:rsidP="00460009">
      <w:pPr>
        <w:spacing w:before="120" w:after="120" w:line="240" w:lineRule="auto"/>
        <w:jc w:val="left"/>
        <w:rPr>
          <w:szCs w:val="20"/>
          <w:lang w:val="en-US"/>
        </w:rPr>
      </w:pPr>
      <w:r w:rsidRPr="00460009">
        <w:rPr>
          <w:szCs w:val="20"/>
          <w:lang w:val="en-US"/>
        </w:rPr>
        <w:t xml:space="preserve">BBC </w:t>
      </w:r>
      <w:r w:rsidR="009F2FA3" w:rsidRPr="00460009">
        <w:rPr>
          <w:szCs w:val="20"/>
          <w:lang w:val="en-US"/>
        </w:rPr>
        <w:t xml:space="preserve">(The British Broadcasting Corporation) </w:t>
      </w:r>
      <w:r w:rsidRPr="00460009">
        <w:rPr>
          <w:szCs w:val="20"/>
          <w:lang w:val="en-US"/>
        </w:rPr>
        <w:t xml:space="preserve">/ Abubakar, Mansur 20.11.2025. </w:t>
      </w:r>
      <w:r w:rsidRPr="00D57544">
        <w:rPr>
          <w:i/>
          <w:iCs/>
          <w:szCs w:val="20"/>
          <w:lang w:val="en-US"/>
        </w:rPr>
        <w:t>Nigerian separatist leader sentenced to life for terrorism.</w:t>
      </w:r>
      <w:r w:rsidRPr="00460009">
        <w:rPr>
          <w:szCs w:val="20"/>
          <w:lang w:val="en-US"/>
        </w:rPr>
        <w:t xml:space="preserve"> </w:t>
      </w:r>
      <w:hyperlink r:id="rId12" w:history="1">
        <w:r w:rsidRPr="00460009">
          <w:rPr>
            <w:rStyle w:val="Hyperlinkki"/>
            <w:szCs w:val="20"/>
            <w:lang w:val="en-US"/>
          </w:rPr>
          <w:t>https://www.bbc.com/news/articles/cj3z38e6v45o</w:t>
        </w:r>
      </w:hyperlink>
      <w:r w:rsidRPr="00460009">
        <w:rPr>
          <w:szCs w:val="20"/>
          <w:lang w:val="en-US"/>
        </w:rPr>
        <w:t xml:space="preserve"> (</w:t>
      </w:r>
      <w:proofErr w:type="spellStart"/>
      <w:r w:rsidRPr="00460009">
        <w:rPr>
          <w:szCs w:val="20"/>
          <w:lang w:val="en-US"/>
        </w:rPr>
        <w:t>käyty</w:t>
      </w:r>
      <w:proofErr w:type="spellEnd"/>
      <w:r w:rsidRPr="00460009">
        <w:rPr>
          <w:szCs w:val="20"/>
          <w:lang w:val="en-US"/>
        </w:rPr>
        <w:t xml:space="preserve"> 8.1.2026). </w:t>
      </w:r>
    </w:p>
    <w:p w14:paraId="308388C6" w14:textId="560FE758" w:rsidR="00056808" w:rsidRDefault="00056808" w:rsidP="00460009">
      <w:pPr>
        <w:spacing w:before="120" w:after="120" w:line="240" w:lineRule="auto"/>
        <w:jc w:val="left"/>
        <w:rPr>
          <w:szCs w:val="20"/>
          <w:lang w:val="en-US"/>
        </w:rPr>
      </w:pPr>
      <w:r w:rsidRPr="00460009">
        <w:rPr>
          <w:szCs w:val="20"/>
          <w:lang w:val="en-US"/>
        </w:rPr>
        <w:t xml:space="preserve">BBC (The British Broadcasting Corporation) / </w:t>
      </w:r>
      <w:proofErr w:type="spellStart"/>
      <w:r w:rsidRPr="00460009">
        <w:rPr>
          <w:szCs w:val="20"/>
          <w:lang w:val="en-US"/>
        </w:rPr>
        <w:t>Nwaubani</w:t>
      </w:r>
      <w:proofErr w:type="spellEnd"/>
      <w:r w:rsidRPr="00460009">
        <w:rPr>
          <w:szCs w:val="20"/>
          <w:lang w:val="en-US"/>
        </w:rPr>
        <w:t xml:space="preserve">, </w:t>
      </w:r>
      <w:proofErr w:type="spellStart"/>
      <w:r w:rsidRPr="00460009">
        <w:rPr>
          <w:szCs w:val="20"/>
          <w:lang w:val="en-US"/>
        </w:rPr>
        <w:t>Adaobi</w:t>
      </w:r>
      <w:proofErr w:type="spellEnd"/>
      <w:r w:rsidRPr="00460009">
        <w:rPr>
          <w:szCs w:val="20"/>
          <w:lang w:val="en-US"/>
        </w:rPr>
        <w:t xml:space="preserve"> Tricia 15.1.2020. </w:t>
      </w:r>
      <w:r w:rsidRPr="00460009">
        <w:rPr>
          <w:i/>
          <w:iCs/>
          <w:szCs w:val="20"/>
          <w:lang w:val="en-US"/>
        </w:rPr>
        <w:t>Remembering Nigeria's Biafra war that many prefer to forget.</w:t>
      </w:r>
      <w:r w:rsidRPr="00460009">
        <w:rPr>
          <w:szCs w:val="20"/>
          <w:lang w:val="en-US"/>
        </w:rPr>
        <w:t xml:space="preserve"> </w:t>
      </w:r>
      <w:hyperlink r:id="rId13" w:history="1">
        <w:r w:rsidRPr="00460009">
          <w:rPr>
            <w:color w:val="0563C1" w:themeColor="hyperlink"/>
            <w:szCs w:val="20"/>
            <w:u w:val="single"/>
            <w:lang w:val="en-US"/>
          </w:rPr>
          <w:t>https://www.bbc.com/news/world-africa-51094093</w:t>
        </w:r>
      </w:hyperlink>
      <w:r w:rsidRPr="00460009">
        <w:rPr>
          <w:szCs w:val="20"/>
          <w:lang w:val="en-US"/>
        </w:rPr>
        <w:t xml:space="preserve"> (</w:t>
      </w:r>
      <w:proofErr w:type="spellStart"/>
      <w:r w:rsidRPr="00460009">
        <w:rPr>
          <w:szCs w:val="20"/>
          <w:lang w:val="en-US"/>
        </w:rPr>
        <w:t>käyty</w:t>
      </w:r>
      <w:proofErr w:type="spellEnd"/>
      <w:r w:rsidRPr="00460009">
        <w:rPr>
          <w:szCs w:val="20"/>
          <w:lang w:val="en-US"/>
        </w:rPr>
        <w:t xml:space="preserve"> </w:t>
      </w:r>
      <w:r w:rsidR="00D57544">
        <w:rPr>
          <w:szCs w:val="20"/>
          <w:lang w:val="en-US"/>
        </w:rPr>
        <w:t>7.1.</w:t>
      </w:r>
      <w:r w:rsidRPr="00460009">
        <w:rPr>
          <w:szCs w:val="20"/>
          <w:lang w:val="en-US"/>
        </w:rPr>
        <w:t>202</w:t>
      </w:r>
      <w:r w:rsidR="00D57544">
        <w:rPr>
          <w:szCs w:val="20"/>
          <w:lang w:val="en-US"/>
        </w:rPr>
        <w:t>6</w:t>
      </w:r>
      <w:r w:rsidRPr="00460009">
        <w:rPr>
          <w:szCs w:val="20"/>
          <w:lang w:val="en-US"/>
        </w:rPr>
        <w:t xml:space="preserve">). </w:t>
      </w:r>
    </w:p>
    <w:p w14:paraId="3B2AF4F5" w14:textId="5A963D33" w:rsidR="00014DFA" w:rsidRPr="00014DFA" w:rsidRDefault="00014DFA" w:rsidP="00460009">
      <w:pPr>
        <w:spacing w:before="120" w:after="120" w:line="240" w:lineRule="auto"/>
        <w:jc w:val="left"/>
        <w:rPr>
          <w:szCs w:val="20"/>
        </w:rPr>
      </w:pPr>
      <w:r w:rsidRPr="00F7467F">
        <w:rPr>
          <w:lang w:val="en-US"/>
        </w:rPr>
        <w:t>Bus</w:t>
      </w:r>
      <w:r>
        <w:rPr>
          <w:lang w:val="en-US"/>
        </w:rPr>
        <w:t xml:space="preserve">iness Day / </w:t>
      </w:r>
      <w:proofErr w:type="spellStart"/>
      <w:r>
        <w:rPr>
          <w:lang w:val="en-US"/>
        </w:rPr>
        <w:t>Omoboye</w:t>
      </w:r>
      <w:proofErr w:type="spellEnd"/>
      <w:r>
        <w:rPr>
          <w:lang w:val="en-US"/>
        </w:rPr>
        <w:t xml:space="preserve">, Faith 8.11.2025. </w:t>
      </w:r>
      <w:proofErr w:type="spellStart"/>
      <w:r w:rsidRPr="00014DFA">
        <w:rPr>
          <w:i/>
          <w:iCs/>
          <w:lang w:val="en-US"/>
        </w:rPr>
        <w:t>Miyetti</w:t>
      </w:r>
      <w:proofErr w:type="spellEnd"/>
      <w:r w:rsidRPr="00014DFA">
        <w:rPr>
          <w:i/>
          <w:iCs/>
          <w:lang w:val="en-US"/>
        </w:rPr>
        <w:t xml:space="preserve"> Allah: Inside Nigeria’s most controversial cattle breeders group</w:t>
      </w:r>
      <w:r>
        <w:rPr>
          <w:lang w:val="en-US"/>
        </w:rPr>
        <w:t xml:space="preserve">. </w:t>
      </w:r>
      <w:hyperlink r:id="rId14" w:history="1">
        <w:r w:rsidRPr="00014DFA">
          <w:rPr>
            <w:rStyle w:val="Hyperlinkki"/>
          </w:rPr>
          <w:t>https://businessday.ng/politics/article/miyetti-allah-inside-nigerias-most-controversial-cattle-breeders-group/</w:t>
        </w:r>
      </w:hyperlink>
      <w:r w:rsidRPr="00014DFA">
        <w:t xml:space="preserve"> </w:t>
      </w:r>
      <w:r w:rsidRPr="00014DFA">
        <w:rPr>
          <w:szCs w:val="20"/>
        </w:rPr>
        <w:t>(käyty 8.1.2026).</w:t>
      </w:r>
    </w:p>
    <w:p w14:paraId="5621CF10" w14:textId="77777777" w:rsidR="00D57544" w:rsidRPr="00460009" w:rsidRDefault="00D57544" w:rsidP="00D57544">
      <w:pPr>
        <w:spacing w:line="240" w:lineRule="auto"/>
        <w:jc w:val="left"/>
        <w:rPr>
          <w:rFonts w:cs="Segoe UI Historic"/>
          <w:color w:val="050505"/>
          <w:szCs w:val="20"/>
          <w:shd w:val="clear" w:color="auto" w:fill="FFFFFF"/>
          <w:lang w:val="en-US"/>
        </w:rPr>
      </w:pPr>
      <w:r w:rsidRPr="00460009">
        <w:rPr>
          <w:rFonts w:cs="Segoe UI Historic"/>
          <w:color w:val="050505"/>
          <w:szCs w:val="20"/>
          <w:shd w:val="clear" w:color="auto" w:fill="FFFFFF"/>
          <w:lang w:val="en-US"/>
        </w:rPr>
        <w:t xml:space="preserve">CATPI (Coalition Against Tiger Base Police Impunity) </w:t>
      </w:r>
    </w:p>
    <w:p w14:paraId="6A117F3D" w14:textId="6B2EF97A" w:rsidR="00D57544" w:rsidRPr="00460009" w:rsidRDefault="00D57544" w:rsidP="00D57544">
      <w:pPr>
        <w:spacing w:line="240" w:lineRule="auto"/>
        <w:ind w:left="720"/>
        <w:jc w:val="left"/>
        <w:rPr>
          <w:szCs w:val="20"/>
        </w:rPr>
      </w:pPr>
      <w:r w:rsidRPr="00460009">
        <w:rPr>
          <w:rFonts w:cs="Segoe UI Historic"/>
          <w:color w:val="050505"/>
          <w:szCs w:val="20"/>
          <w:shd w:val="clear" w:color="auto" w:fill="FFFFFF"/>
          <w:lang w:val="en-US"/>
        </w:rPr>
        <w:t xml:space="preserve">27.12.2025. </w:t>
      </w:r>
      <w:r w:rsidRPr="00D57544">
        <w:rPr>
          <w:rFonts w:cs="Segoe UI Historic"/>
          <w:i/>
          <w:iCs/>
          <w:color w:val="050505"/>
          <w:szCs w:val="20"/>
          <w:shd w:val="clear" w:color="auto" w:fill="FFFFFF"/>
          <w:lang w:val="en-US"/>
        </w:rPr>
        <w:t>Public Statement for Immediate Release</w:t>
      </w:r>
      <w:r w:rsidRPr="00460009">
        <w:rPr>
          <w:rFonts w:cs="Segoe UI Historic"/>
          <w:color w:val="050505"/>
          <w:szCs w:val="20"/>
          <w:shd w:val="clear" w:color="auto" w:fill="FFFFFF"/>
          <w:lang w:val="en-US"/>
        </w:rPr>
        <w:t xml:space="preserve">. </w:t>
      </w:r>
      <w:r w:rsidRPr="00D57544">
        <w:rPr>
          <w:rFonts w:cs="Segoe UI Historic"/>
          <w:color w:val="050505"/>
          <w:szCs w:val="20"/>
          <w:shd w:val="clear" w:color="auto" w:fill="FFFFFF"/>
        </w:rPr>
        <w:t xml:space="preserve">[päivitys Facebookissa]. </w:t>
      </w:r>
      <w:hyperlink r:id="rId15" w:history="1">
        <w:r w:rsidRPr="00460009">
          <w:rPr>
            <w:rStyle w:val="Hyperlinkki"/>
            <w:rFonts w:cs="Segoe UI Historic"/>
            <w:szCs w:val="20"/>
            <w:shd w:val="clear" w:color="auto" w:fill="FFFFFF"/>
          </w:rPr>
          <w:t>https://www.facebook.com/chinedu.agu.522/photos/coalition-against-tiger-base-police-impunity-catpi-public-statement-for-immediat/1251052106888006/</w:t>
        </w:r>
      </w:hyperlink>
      <w:r w:rsidRPr="00460009">
        <w:rPr>
          <w:rFonts w:cs="Segoe UI Historic"/>
          <w:color w:val="050505"/>
          <w:szCs w:val="20"/>
          <w:shd w:val="clear" w:color="auto" w:fill="FFFFFF"/>
        </w:rPr>
        <w:t xml:space="preserve"> </w:t>
      </w:r>
      <w:r w:rsidRPr="00460009">
        <w:rPr>
          <w:szCs w:val="20"/>
        </w:rPr>
        <w:t xml:space="preserve">(käyty </w:t>
      </w:r>
      <w:r>
        <w:rPr>
          <w:szCs w:val="20"/>
        </w:rPr>
        <w:t>20</w:t>
      </w:r>
      <w:r w:rsidRPr="00460009">
        <w:rPr>
          <w:szCs w:val="20"/>
        </w:rPr>
        <w:t>.1.2026).</w:t>
      </w:r>
    </w:p>
    <w:p w14:paraId="3C4B2C9D" w14:textId="0E8DE282" w:rsidR="00D57544" w:rsidRPr="00BA60EA" w:rsidRDefault="00D57544" w:rsidP="00D57544">
      <w:pPr>
        <w:spacing w:line="240" w:lineRule="auto"/>
        <w:ind w:left="720"/>
        <w:jc w:val="left"/>
        <w:rPr>
          <w:szCs w:val="20"/>
          <w:lang w:val="en-US"/>
        </w:rPr>
      </w:pPr>
      <w:r w:rsidRPr="00460009">
        <w:rPr>
          <w:szCs w:val="20"/>
          <w:lang w:val="en-US"/>
        </w:rPr>
        <w:t xml:space="preserve">12/2025. </w:t>
      </w:r>
      <w:r w:rsidRPr="00D57544">
        <w:rPr>
          <w:i/>
          <w:iCs/>
          <w:szCs w:val="20"/>
          <w:lang w:val="en-US"/>
        </w:rPr>
        <w:t>The Tiger Base Files.</w:t>
      </w:r>
      <w:r w:rsidRPr="00460009">
        <w:rPr>
          <w:szCs w:val="20"/>
          <w:lang w:val="en-US"/>
        </w:rPr>
        <w:t xml:space="preserve"> </w:t>
      </w:r>
      <w:hyperlink r:id="rId16" w:history="1">
        <w:r w:rsidRPr="00BA60EA">
          <w:rPr>
            <w:rStyle w:val="Hyperlinkki"/>
            <w:szCs w:val="20"/>
            <w:lang w:val="en-US"/>
          </w:rPr>
          <w:t>https://drive.google.com/file/d/1aXV7iHES_wtpx8L-MlaPDG7hvWTFpNmf/view</w:t>
        </w:r>
      </w:hyperlink>
      <w:r w:rsidRPr="00BA60EA">
        <w:rPr>
          <w:szCs w:val="20"/>
          <w:lang w:val="en-US"/>
        </w:rPr>
        <w:t xml:space="preserve"> (</w:t>
      </w:r>
      <w:proofErr w:type="spellStart"/>
      <w:r w:rsidRPr="00BA60EA">
        <w:rPr>
          <w:szCs w:val="20"/>
          <w:lang w:val="en-US"/>
        </w:rPr>
        <w:t>käyty</w:t>
      </w:r>
      <w:proofErr w:type="spellEnd"/>
      <w:r w:rsidRPr="00BA60EA">
        <w:rPr>
          <w:szCs w:val="20"/>
          <w:lang w:val="en-US"/>
        </w:rPr>
        <w:t xml:space="preserve"> 20.1.2026).</w:t>
      </w:r>
    </w:p>
    <w:p w14:paraId="07D092EE" w14:textId="51FE4D8B" w:rsidR="00D57544" w:rsidRPr="00BA60EA" w:rsidRDefault="00D57544" w:rsidP="003B18D8">
      <w:pPr>
        <w:spacing w:line="240" w:lineRule="auto"/>
        <w:jc w:val="left"/>
        <w:rPr>
          <w:szCs w:val="20"/>
          <w:lang w:val="en-US"/>
        </w:rPr>
      </w:pPr>
      <w:r w:rsidRPr="00BA60EA">
        <w:rPr>
          <w:szCs w:val="20"/>
          <w:lang w:val="en-US"/>
        </w:rPr>
        <w:t xml:space="preserve">CGRA </w:t>
      </w:r>
      <w:r w:rsidR="003B18D8" w:rsidRPr="00BA60EA">
        <w:rPr>
          <w:szCs w:val="20"/>
          <w:lang w:val="en-US"/>
        </w:rPr>
        <w:t xml:space="preserve">(Commissariat </w:t>
      </w:r>
      <w:proofErr w:type="spellStart"/>
      <w:r w:rsidR="003B18D8" w:rsidRPr="00BA60EA">
        <w:rPr>
          <w:szCs w:val="20"/>
          <w:lang w:val="en-US"/>
        </w:rPr>
        <w:t>général</w:t>
      </w:r>
      <w:proofErr w:type="spellEnd"/>
      <w:r w:rsidR="003B18D8" w:rsidRPr="00BA60EA">
        <w:rPr>
          <w:szCs w:val="20"/>
          <w:lang w:val="en-US"/>
        </w:rPr>
        <w:t xml:space="preserve"> aux </w:t>
      </w:r>
      <w:proofErr w:type="spellStart"/>
      <w:r w:rsidR="003B18D8" w:rsidRPr="00BA60EA">
        <w:rPr>
          <w:szCs w:val="20"/>
          <w:lang w:val="en-US"/>
        </w:rPr>
        <w:t>réfugiés</w:t>
      </w:r>
      <w:proofErr w:type="spellEnd"/>
      <w:r w:rsidR="003B18D8" w:rsidRPr="00BA60EA">
        <w:rPr>
          <w:szCs w:val="20"/>
          <w:lang w:val="en-US"/>
        </w:rPr>
        <w:t xml:space="preserve"> et aux </w:t>
      </w:r>
      <w:proofErr w:type="spellStart"/>
      <w:r w:rsidR="003B18D8" w:rsidRPr="00BA60EA">
        <w:rPr>
          <w:szCs w:val="20"/>
          <w:lang w:val="en-US"/>
        </w:rPr>
        <w:t>apatrides</w:t>
      </w:r>
      <w:proofErr w:type="spellEnd"/>
      <w:r w:rsidR="003B18D8" w:rsidRPr="00BA60EA">
        <w:rPr>
          <w:szCs w:val="20"/>
          <w:lang w:val="en-US"/>
        </w:rPr>
        <w:t xml:space="preserve"> [Belgian </w:t>
      </w:r>
      <w:proofErr w:type="spellStart"/>
      <w:r w:rsidR="003B18D8" w:rsidRPr="00BA60EA">
        <w:rPr>
          <w:szCs w:val="20"/>
          <w:lang w:val="en-US"/>
        </w:rPr>
        <w:t>maahanmuuttoviranomainen</w:t>
      </w:r>
      <w:proofErr w:type="spellEnd"/>
      <w:r w:rsidR="003B18D8" w:rsidRPr="00BA60EA">
        <w:rPr>
          <w:szCs w:val="20"/>
          <w:lang w:val="en-US"/>
        </w:rPr>
        <w:t xml:space="preserve">]) </w:t>
      </w:r>
      <w:r w:rsidRPr="00BA60EA">
        <w:rPr>
          <w:szCs w:val="20"/>
          <w:lang w:val="en-US"/>
        </w:rPr>
        <w:t xml:space="preserve">/ CEDOCA </w:t>
      </w:r>
      <w:r w:rsidR="003B18D8" w:rsidRPr="00BA60EA">
        <w:rPr>
          <w:szCs w:val="20"/>
          <w:lang w:val="en-US"/>
        </w:rPr>
        <w:t xml:space="preserve">(le </w:t>
      </w:r>
      <w:proofErr w:type="spellStart"/>
      <w:r w:rsidR="003B18D8" w:rsidRPr="00BA60EA">
        <w:rPr>
          <w:szCs w:val="20"/>
          <w:lang w:val="en-US"/>
        </w:rPr>
        <w:t>département</w:t>
      </w:r>
      <w:proofErr w:type="spellEnd"/>
      <w:r w:rsidR="003B18D8" w:rsidRPr="00BA60EA">
        <w:rPr>
          <w:szCs w:val="20"/>
          <w:lang w:val="en-US"/>
        </w:rPr>
        <w:t xml:space="preserve"> de recherche </w:t>
      </w:r>
      <w:proofErr w:type="spellStart"/>
      <w:r w:rsidR="003B18D8" w:rsidRPr="00BA60EA">
        <w:rPr>
          <w:szCs w:val="20"/>
          <w:lang w:val="en-US"/>
        </w:rPr>
        <w:t>d’information</w:t>
      </w:r>
      <w:proofErr w:type="spellEnd"/>
      <w:r w:rsidR="003B18D8" w:rsidRPr="00BA60EA">
        <w:rPr>
          <w:szCs w:val="20"/>
          <w:lang w:val="en-US"/>
        </w:rPr>
        <w:t xml:space="preserve"> sur les pays </w:t>
      </w:r>
      <w:proofErr w:type="spellStart"/>
      <w:r w:rsidR="003B18D8" w:rsidRPr="00BA60EA">
        <w:rPr>
          <w:szCs w:val="20"/>
          <w:lang w:val="en-US"/>
        </w:rPr>
        <w:t>d'origine</w:t>
      </w:r>
      <w:proofErr w:type="spellEnd"/>
      <w:r w:rsidR="003B18D8" w:rsidRPr="00BA60EA">
        <w:rPr>
          <w:szCs w:val="20"/>
          <w:lang w:val="en-US"/>
        </w:rPr>
        <w:t xml:space="preserve">, [Belgian </w:t>
      </w:r>
      <w:proofErr w:type="spellStart"/>
      <w:r w:rsidR="003B18D8" w:rsidRPr="00BA60EA">
        <w:rPr>
          <w:szCs w:val="20"/>
          <w:lang w:val="en-US"/>
        </w:rPr>
        <w:t>maatietopalvelu</w:t>
      </w:r>
      <w:proofErr w:type="spellEnd"/>
      <w:r w:rsidR="003B18D8" w:rsidRPr="00BA60EA">
        <w:rPr>
          <w:szCs w:val="20"/>
          <w:lang w:val="en-US"/>
        </w:rPr>
        <w:t xml:space="preserve">]) </w:t>
      </w:r>
      <w:r w:rsidRPr="00BA60EA">
        <w:rPr>
          <w:szCs w:val="20"/>
          <w:lang w:val="en-US"/>
        </w:rPr>
        <w:t xml:space="preserve">30.9.2025. </w:t>
      </w:r>
      <w:r w:rsidRPr="00D57544">
        <w:rPr>
          <w:i/>
          <w:iCs/>
          <w:szCs w:val="20"/>
          <w:lang w:val="en-US"/>
        </w:rPr>
        <w:t xml:space="preserve">Nigeria. Situation </w:t>
      </w:r>
      <w:proofErr w:type="spellStart"/>
      <w:r w:rsidRPr="00D57544">
        <w:rPr>
          <w:i/>
          <w:iCs/>
          <w:szCs w:val="20"/>
          <w:lang w:val="en-US"/>
        </w:rPr>
        <w:t>sécuritaire</w:t>
      </w:r>
      <w:proofErr w:type="spellEnd"/>
      <w:r w:rsidRPr="00D57544">
        <w:rPr>
          <w:i/>
          <w:iCs/>
          <w:szCs w:val="20"/>
          <w:lang w:val="en-US"/>
        </w:rPr>
        <w:t xml:space="preserve"> dans le Sud-Est. </w:t>
      </w:r>
      <w:hyperlink r:id="rId17" w:history="1">
        <w:r w:rsidR="003B18D8" w:rsidRPr="00BA60EA">
          <w:rPr>
            <w:rStyle w:val="Hyperlinkki"/>
            <w:szCs w:val="20"/>
            <w:lang w:val="en-US"/>
          </w:rPr>
          <w:t>https://www.cgvs.be/sites/default/files/rapporten/coi_focus_nigeria._situation_securitaire_dans_le_sud-est_20250930.pdf</w:t>
        </w:r>
      </w:hyperlink>
      <w:r w:rsidR="003B18D8" w:rsidRPr="00BA60EA">
        <w:rPr>
          <w:i/>
          <w:iCs/>
          <w:szCs w:val="20"/>
          <w:lang w:val="en-US"/>
        </w:rPr>
        <w:t xml:space="preserve"> </w:t>
      </w:r>
      <w:r w:rsidR="003B18D8" w:rsidRPr="00BA60EA">
        <w:rPr>
          <w:szCs w:val="20"/>
          <w:lang w:val="en-US"/>
        </w:rPr>
        <w:t>(</w:t>
      </w:r>
      <w:proofErr w:type="spellStart"/>
      <w:r w:rsidR="003B18D8" w:rsidRPr="00BA60EA">
        <w:rPr>
          <w:szCs w:val="20"/>
          <w:lang w:val="en-US"/>
        </w:rPr>
        <w:t>käyty</w:t>
      </w:r>
      <w:proofErr w:type="spellEnd"/>
      <w:r w:rsidR="003B18D8" w:rsidRPr="00BA60EA">
        <w:rPr>
          <w:szCs w:val="20"/>
          <w:lang w:val="en-US"/>
        </w:rPr>
        <w:t xml:space="preserve"> 7.1.2026).</w:t>
      </w:r>
    </w:p>
    <w:p w14:paraId="67A17007" w14:textId="77777777" w:rsidR="00D57544" w:rsidRPr="00460009" w:rsidRDefault="00D57544" w:rsidP="00D57544">
      <w:pPr>
        <w:spacing w:line="240" w:lineRule="auto"/>
        <w:jc w:val="left"/>
        <w:rPr>
          <w:szCs w:val="20"/>
          <w:lang w:val="en-US"/>
        </w:rPr>
      </w:pPr>
      <w:r w:rsidRPr="00460009">
        <w:rPr>
          <w:szCs w:val="20"/>
          <w:lang w:val="en-US"/>
        </w:rPr>
        <w:t xml:space="preserve">Crisis Group (International Crisis Group) </w:t>
      </w:r>
    </w:p>
    <w:p w14:paraId="3753A5E5" w14:textId="544B1B43" w:rsidR="00D57544" w:rsidRPr="00093484" w:rsidRDefault="00D57544" w:rsidP="00127B56">
      <w:pPr>
        <w:spacing w:line="240" w:lineRule="auto"/>
        <w:ind w:left="720"/>
        <w:jc w:val="left"/>
        <w:rPr>
          <w:color w:val="FF0000"/>
          <w:szCs w:val="20"/>
          <w:lang w:val="en-US"/>
        </w:rPr>
      </w:pPr>
      <w:r w:rsidRPr="00093484">
        <w:rPr>
          <w:szCs w:val="20"/>
          <w:lang w:val="en-US"/>
        </w:rPr>
        <w:t xml:space="preserve">9/2025. </w:t>
      </w:r>
      <w:proofErr w:type="spellStart"/>
      <w:r w:rsidRPr="00127B56">
        <w:rPr>
          <w:i/>
          <w:iCs/>
          <w:szCs w:val="20"/>
          <w:lang w:val="en-US"/>
        </w:rPr>
        <w:t>CrisisWatch</w:t>
      </w:r>
      <w:proofErr w:type="spellEnd"/>
      <w:r w:rsidRPr="00127B56">
        <w:rPr>
          <w:i/>
          <w:iCs/>
          <w:szCs w:val="20"/>
          <w:lang w:val="en-US"/>
        </w:rPr>
        <w:t xml:space="preserve"> / Nigeria. </w:t>
      </w:r>
      <w:hyperlink r:id="rId18" w:history="1">
        <w:r w:rsidR="00127B56" w:rsidRPr="00093484">
          <w:rPr>
            <w:rStyle w:val="Hyperlinkki"/>
            <w:szCs w:val="20"/>
            <w:lang w:val="en-US"/>
          </w:rPr>
          <w:t>https://www.crisisgroup.org/crisiswatch/database?location%5B%5D=28&amp;crisis_state=&amp;created=&amp;from_month=1&amp;from_year=2026&amp;to_month=1&amp;to_year=2026</w:t>
        </w:r>
      </w:hyperlink>
      <w:r w:rsidR="00127B56" w:rsidRPr="00093484">
        <w:rPr>
          <w:szCs w:val="20"/>
          <w:lang w:val="en-US"/>
        </w:rPr>
        <w:t xml:space="preserve"> (</w:t>
      </w:r>
      <w:proofErr w:type="spellStart"/>
      <w:r w:rsidR="00127B56" w:rsidRPr="00093484">
        <w:rPr>
          <w:szCs w:val="20"/>
          <w:lang w:val="en-US"/>
        </w:rPr>
        <w:t>käyty</w:t>
      </w:r>
      <w:proofErr w:type="spellEnd"/>
      <w:r w:rsidR="00127B56" w:rsidRPr="00093484">
        <w:rPr>
          <w:szCs w:val="20"/>
          <w:lang w:val="en-US"/>
        </w:rPr>
        <w:t xml:space="preserve"> 20.1.2026).</w:t>
      </w:r>
    </w:p>
    <w:p w14:paraId="1F100481" w14:textId="09D23A9E" w:rsidR="00D57544" w:rsidRPr="003B18D8" w:rsidRDefault="00D57544" w:rsidP="003B18D8">
      <w:pPr>
        <w:spacing w:line="240" w:lineRule="auto"/>
        <w:ind w:left="720"/>
        <w:jc w:val="left"/>
        <w:rPr>
          <w:szCs w:val="20"/>
        </w:rPr>
      </w:pPr>
      <w:r w:rsidRPr="00460009">
        <w:rPr>
          <w:szCs w:val="20"/>
          <w:lang w:val="en-US"/>
        </w:rPr>
        <w:t xml:space="preserve">21.4.2022. </w:t>
      </w:r>
      <w:r w:rsidRPr="003B18D8">
        <w:rPr>
          <w:i/>
          <w:iCs/>
          <w:szCs w:val="20"/>
          <w:lang w:val="en-US"/>
        </w:rPr>
        <w:t xml:space="preserve">Managing Vigilantism in Nigeria: A Near-term Necessity. </w:t>
      </w:r>
      <w:hyperlink r:id="rId19" w:history="1">
        <w:r w:rsidR="003B18D8" w:rsidRPr="003B18D8">
          <w:rPr>
            <w:rStyle w:val="Hyperlinkki"/>
            <w:szCs w:val="20"/>
          </w:rPr>
          <w:t>https://www.crisisgroup.org/sites/default/files/308-vigilantism-in-nigeria.pdf</w:t>
        </w:r>
      </w:hyperlink>
      <w:r w:rsidRPr="003B18D8">
        <w:rPr>
          <w:szCs w:val="20"/>
        </w:rPr>
        <w:t xml:space="preserve"> </w:t>
      </w:r>
      <w:bookmarkStart w:id="19" w:name="_Hlk219906870"/>
      <w:r w:rsidR="003B18D8" w:rsidRPr="003B18D8">
        <w:rPr>
          <w:szCs w:val="20"/>
        </w:rPr>
        <w:t>(kä</w:t>
      </w:r>
      <w:r w:rsidR="003B18D8">
        <w:rPr>
          <w:szCs w:val="20"/>
        </w:rPr>
        <w:t>yty 13.1.2026).</w:t>
      </w:r>
    </w:p>
    <w:bookmarkEnd w:id="19"/>
    <w:p w14:paraId="05D10CD1" w14:textId="62848312" w:rsidR="003B18D8" w:rsidRPr="003B18D8" w:rsidRDefault="00D57544" w:rsidP="003B18D8">
      <w:pPr>
        <w:spacing w:line="240" w:lineRule="auto"/>
        <w:ind w:left="720"/>
        <w:jc w:val="left"/>
        <w:rPr>
          <w:szCs w:val="20"/>
        </w:rPr>
      </w:pPr>
      <w:r w:rsidRPr="00460009">
        <w:rPr>
          <w:szCs w:val="20"/>
        </w:rPr>
        <w:t xml:space="preserve">[päiväämätön]. </w:t>
      </w:r>
      <w:r w:rsidRPr="00460009">
        <w:rPr>
          <w:i/>
          <w:iCs/>
          <w:szCs w:val="20"/>
        </w:rPr>
        <w:t xml:space="preserve">Nigeria. </w:t>
      </w:r>
      <w:hyperlink r:id="rId20" w:history="1">
        <w:r w:rsidRPr="00460009">
          <w:rPr>
            <w:rStyle w:val="Hyperlinkki"/>
            <w:szCs w:val="20"/>
          </w:rPr>
          <w:t>https://www.crisisgroup.org/africa/west-africa/nigeria</w:t>
        </w:r>
      </w:hyperlink>
      <w:r w:rsidRPr="00460009">
        <w:rPr>
          <w:szCs w:val="20"/>
        </w:rPr>
        <w:t xml:space="preserve"> (käyty 7.1.2026).</w:t>
      </w:r>
      <w:r w:rsidR="003B18D8">
        <w:rPr>
          <w:szCs w:val="20"/>
        </w:rPr>
        <w:t xml:space="preserve"> </w:t>
      </w:r>
    </w:p>
    <w:p w14:paraId="762A70B5" w14:textId="674096C9" w:rsidR="00F270BD" w:rsidRPr="00D57544" w:rsidRDefault="00F270BD" w:rsidP="00460009">
      <w:pPr>
        <w:spacing w:before="120" w:after="120" w:line="240" w:lineRule="auto"/>
        <w:jc w:val="left"/>
        <w:rPr>
          <w:rFonts w:cs="Helvetica"/>
          <w:szCs w:val="20"/>
          <w:shd w:val="clear" w:color="auto" w:fill="FFFFFF"/>
        </w:rPr>
      </w:pPr>
      <w:r w:rsidRPr="00460009">
        <w:rPr>
          <w:szCs w:val="20"/>
          <w:lang w:val="en-US"/>
        </w:rPr>
        <w:t xml:space="preserve">Daily Post / </w:t>
      </w:r>
      <w:proofErr w:type="spellStart"/>
      <w:r w:rsidRPr="00460009">
        <w:rPr>
          <w:szCs w:val="20"/>
          <w:lang w:val="en-US"/>
        </w:rPr>
        <w:t>Maina</w:t>
      </w:r>
      <w:proofErr w:type="spellEnd"/>
      <w:r w:rsidRPr="00460009">
        <w:rPr>
          <w:szCs w:val="20"/>
          <w:lang w:val="en-US"/>
        </w:rPr>
        <w:t xml:space="preserve">, </w:t>
      </w:r>
      <w:proofErr w:type="spellStart"/>
      <w:r w:rsidRPr="00460009">
        <w:rPr>
          <w:szCs w:val="20"/>
          <w:lang w:val="en-US"/>
        </w:rPr>
        <w:t>Maina</w:t>
      </w:r>
      <w:proofErr w:type="spellEnd"/>
      <w:r w:rsidRPr="00460009">
        <w:rPr>
          <w:szCs w:val="20"/>
          <w:lang w:val="en-US"/>
        </w:rPr>
        <w:t xml:space="preserve"> 1.3.2024. </w:t>
      </w:r>
      <w:r w:rsidRPr="00D57544">
        <w:rPr>
          <w:i/>
          <w:iCs/>
          <w:szCs w:val="20"/>
          <w:lang w:val="en-US"/>
        </w:rPr>
        <w:t>Clash of interest: Police, NSCDC have clear roles under the constitution – Tunji-</w:t>
      </w:r>
      <w:proofErr w:type="spellStart"/>
      <w:r w:rsidRPr="00D57544">
        <w:rPr>
          <w:i/>
          <w:iCs/>
          <w:szCs w:val="20"/>
          <w:lang w:val="en-US"/>
        </w:rPr>
        <w:t>Ojo</w:t>
      </w:r>
      <w:proofErr w:type="spellEnd"/>
      <w:r w:rsidRPr="00460009">
        <w:rPr>
          <w:szCs w:val="20"/>
          <w:lang w:val="en-US"/>
        </w:rPr>
        <w:t xml:space="preserve">. </w:t>
      </w:r>
      <w:hyperlink r:id="rId21" w:history="1">
        <w:r w:rsidRPr="00D57544">
          <w:rPr>
            <w:rStyle w:val="Hyperlinkki"/>
            <w:szCs w:val="20"/>
          </w:rPr>
          <w:t>https://dailypost.ng/2024/03/01/clash-of-interest-police-nscdc-have-clear-roles-under-the-constitution-tunji-ojo/</w:t>
        </w:r>
      </w:hyperlink>
      <w:r w:rsidRPr="00D57544">
        <w:rPr>
          <w:szCs w:val="20"/>
        </w:rPr>
        <w:t xml:space="preserve"> </w:t>
      </w:r>
      <w:r w:rsidR="00D57544" w:rsidRPr="00D57544">
        <w:rPr>
          <w:szCs w:val="20"/>
        </w:rPr>
        <w:t>(käyty 7.1.2026).</w:t>
      </w:r>
    </w:p>
    <w:p w14:paraId="7DF32640" w14:textId="63A758AA" w:rsidR="008169A9" w:rsidRDefault="008169A9" w:rsidP="00460009">
      <w:pPr>
        <w:spacing w:before="120" w:after="120" w:line="240" w:lineRule="auto"/>
        <w:jc w:val="left"/>
        <w:rPr>
          <w:szCs w:val="20"/>
        </w:rPr>
      </w:pPr>
      <w:r w:rsidRPr="00460009">
        <w:rPr>
          <w:szCs w:val="20"/>
          <w:lang w:val="en-US"/>
        </w:rPr>
        <w:t xml:space="preserve">Daily Post / Musa, </w:t>
      </w:r>
      <w:proofErr w:type="spellStart"/>
      <w:r w:rsidRPr="00460009">
        <w:rPr>
          <w:szCs w:val="20"/>
          <w:lang w:val="en-US"/>
        </w:rPr>
        <w:t>Hadiza</w:t>
      </w:r>
      <w:proofErr w:type="spellEnd"/>
      <w:r w:rsidRPr="00460009">
        <w:rPr>
          <w:szCs w:val="20"/>
          <w:lang w:val="en-US"/>
        </w:rPr>
        <w:t xml:space="preserve"> 16.1.2026. </w:t>
      </w:r>
      <w:r w:rsidRPr="00460009">
        <w:rPr>
          <w:i/>
          <w:iCs/>
          <w:szCs w:val="20"/>
          <w:lang w:val="en-US"/>
        </w:rPr>
        <w:t>Constant military deployment weakens police, threatens Nigerian democracy – Security analyst.</w:t>
      </w:r>
      <w:r w:rsidRPr="00460009">
        <w:rPr>
          <w:szCs w:val="20"/>
          <w:lang w:val="en-US"/>
        </w:rPr>
        <w:t xml:space="preserve"> </w:t>
      </w:r>
      <w:hyperlink r:id="rId22" w:history="1">
        <w:r w:rsidRPr="00D57544">
          <w:rPr>
            <w:rStyle w:val="Hyperlinkki"/>
            <w:szCs w:val="20"/>
          </w:rPr>
          <w:t>https://dailypost.ng/2026/01/16/constant-military-deployment-weakens-police-threatens-democracy-security-analyst/</w:t>
        </w:r>
      </w:hyperlink>
      <w:r w:rsidRPr="00D57544">
        <w:rPr>
          <w:szCs w:val="20"/>
        </w:rPr>
        <w:t xml:space="preserve"> </w:t>
      </w:r>
      <w:r w:rsidR="00D57544" w:rsidRPr="00D57544">
        <w:rPr>
          <w:szCs w:val="20"/>
        </w:rPr>
        <w:t xml:space="preserve">(käyty </w:t>
      </w:r>
      <w:r w:rsidR="005A2081">
        <w:rPr>
          <w:szCs w:val="20"/>
        </w:rPr>
        <w:t>20</w:t>
      </w:r>
      <w:r w:rsidR="00D57544" w:rsidRPr="00D57544">
        <w:rPr>
          <w:szCs w:val="20"/>
        </w:rPr>
        <w:t>.1.2026).</w:t>
      </w:r>
    </w:p>
    <w:p w14:paraId="5CA5A3B3" w14:textId="5985F6E6" w:rsidR="005A2081" w:rsidRPr="00460009" w:rsidRDefault="005A2081" w:rsidP="005A2081">
      <w:pPr>
        <w:spacing w:line="240" w:lineRule="auto"/>
        <w:jc w:val="left"/>
        <w:rPr>
          <w:color w:val="FF0000"/>
          <w:szCs w:val="20"/>
          <w:lang w:val="en-US"/>
        </w:rPr>
      </w:pPr>
      <w:r w:rsidRPr="00460009">
        <w:rPr>
          <w:szCs w:val="20"/>
          <w:lang w:val="en-US"/>
        </w:rPr>
        <w:t>DSS (Department of State Services) [</w:t>
      </w:r>
      <w:proofErr w:type="spellStart"/>
      <w:r w:rsidRPr="00460009">
        <w:rPr>
          <w:szCs w:val="20"/>
          <w:lang w:val="en-US"/>
        </w:rPr>
        <w:t>päiväämätön</w:t>
      </w:r>
      <w:proofErr w:type="spellEnd"/>
      <w:r w:rsidRPr="00460009">
        <w:rPr>
          <w:szCs w:val="20"/>
          <w:lang w:val="en-US"/>
        </w:rPr>
        <w:t xml:space="preserve">]. </w:t>
      </w:r>
      <w:r w:rsidRPr="00460009">
        <w:rPr>
          <w:i/>
          <w:iCs/>
          <w:szCs w:val="20"/>
          <w:lang w:val="en-US"/>
        </w:rPr>
        <w:t>History of DSS. About the Department of State Services.</w:t>
      </w:r>
      <w:r w:rsidRPr="00460009">
        <w:rPr>
          <w:szCs w:val="20"/>
          <w:lang w:val="en-US"/>
        </w:rPr>
        <w:t xml:space="preserve"> </w:t>
      </w:r>
      <w:hyperlink r:id="rId23" w:history="1">
        <w:r w:rsidRPr="00460009">
          <w:rPr>
            <w:rStyle w:val="Hyperlinkki"/>
            <w:szCs w:val="20"/>
            <w:lang w:val="en-US"/>
          </w:rPr>
          <w:t>https://www.dss.gov.ng/about</w:t>
        </w:r>
      </w:hyperlink>
      <w:r w:rsidRPr="00460009">
        <w:rPr>
          <w:szCs w:val="20"/>
          <w:lang w:val="en-US"/>
        </w:rPr>
        <w:t xml:space="preserve"> </w:t>
      </w:r>
      <w:bookmarkStart w:id="20" w:name="_Hlk219797891"/>
      <w:r w:rsidRPr="00460009">
        <w:rPr>
          <w:szCs w:val="20"/>
          <w:lang w:val="en-US"/>
        </w:rPr>
        <w:t>(</w:t>
      </w:r>
      <w:proofErr w:type="spellStart"/>
      <w:r w:rsidRPr="00460009">
        <w:rPr>
          <w:szCs w:val="20"/>
          <w:lang w:val="en-US"/>
        </w:rPr>
        <w:t>käyty</w:t>
      </w:r>
      <w:proofErr w:type="spellEnd"/>
      <w:r w:rsidRPr="00460009">
        <w:rPr>
          <w:szCs w:val="20"/>
          <w:lang w:val="en-US"/>
        </w:rPr>
        <w:t xml:space="preserve"> 16.1.2026).</w:t>
      </w:r>
      <w:r w:rsidRPr="00460009">
        <w:rPr>
          <w:color w:val="FF0000"/>
          <w:szCs w:val="20"/>
          <w:lang w:val="en-US"/>
        </w:rPr>
        <w:t xml:space="preserve"> </w:t>
      </w:r>
      <w:bookmarkEnd w:id="20"/>
    </w:p>
    <w:p w14:paraId="1A79A282" w14:textId="77777777" w:rsidR="00056808" w:rsidRPr="00460009" w:rsidRDefault="00056808" w:rsidP="00460009">
      <w:pPr>
        <w:spacing w:line="240" w:lineRule="auto"/>
        <w:jc w:val="left"/>
        <w:rPr>
          <w:szCs w:val="20"/>
          <w:lang w:val="en-US"/>
        </w:rPr>
      </w:pPr>
      <w:r w:rsidRPr="00460009">
        <w:rPr>
          <w:szCs w:val="20"/>
          <w:lang w:val="en-US"/>
        </w:rPr>
        <w:t>EUAA (European Union Asylum Agency)</w:t>
      </w:r>
    </w:p>
    <w:p w14:paraId="475C26D3" w14:textId="161A39DC" w:rsidR="00056808" w:rsidRPr="00BA60EA" w:rsidRDefault="00056808" w:rsidP="00460009">
      <w:pPr>
        <w:spacing w:line="240" w:lineRule="auto"/>
        <w:ind w:left="720"/>
        <w:jc w:val="left"/>
        <w:rPr>
          <w:szCs w:val="20"/>
          <w:lang w:val="en-US"/>
        </w:rPr>
      </w:pPr>
      <w:r w:rsidRPr="00460009">
        <w:rPr>
          <w:szCs w:val="20"/>
          <w:lang w:val="en-US"/>
        </w:rPr>
        <w:t>10/2025</w:t>
      </w:r>
      <w:r w:rsidR="00BC4BA5" w:rsidRPr="00460009">
        <w:rPr>
          <w:szCs w:val="20"/>
          <w:lang w:val="en-US"/>
        </w:rPr>
        <w:t>a</w:t>
      </w:r>
      <w:r w:rsidR="00D57544">
        <w:rPr>
          <w:szCs w:val="20"/>
          <w:lang w:val="en-US"/>
        </w:rPr>
        <w:t>.</w:t>
      </w:r>
      <w:r w:rsidRPr="00460009">
        <w:rPr>
          <w:szCs w:val="20"/>
          <w:lang w:val="en-US"/>
        </w:rPr>
        <w:t xml:space="preserve"> </w:t>
      </w:r>
      <w:r w:rsidRPr="00D57544">
        <w:rPr>
          <w:i/>
          <w:iCs/>
          <w:szCs w:val="20"/>
          <w:lang w:val="en-US"/>
        </w:rPr>
        <w:t>Nigeria</w:t>
      </w:r>
      <w:r w:rsidR="00D57544" w:rsidRPr="00D57544">
        <w:rPr>
          <w:i/>
          <w:iCs/>
          <w:szCs w:val="20"/>
          <w:lang w:val="en-US"/>
        </w:rPr>
        <w:t>:</w:t>
      </w:r>
      <w:r w:rsidRPr="00D57544">
        <w:rPr>
          <w:i/>
          <w:iCs/>
          <w:szCs w:val="20"/>
          <w:lang w:val="en-US"/>
        </w:rPr>
        <w:t xml:space="preserve"> Security Situation. </w:t>
      </w:r>
      <w:hyperlink r:id="rId24" w:history="1">
        <w:r w:rsidRPr="00BA60EA">
          <w:rPr>
            <w:rStyle w:val="Hyperlinkki"/>
            <w:szCs w:val="20"/>
            <w:lang w:val="en-US"/>
          </w:rPr>
          <w:t>https://euaa.europa.eu/sites/default/files/publications/2025-11/2025_11_EUAA_COI_Report_Nigeria_Security_Situation_1.pdf</w:t>
        </w:r>
      </w:hyperlink>
      <w:r w:rsidRPr="00BA60EA">
        <w:rPr>
          <w:szCs w:val="20"/>
          <w:lang w:val="en-US"/>
        </w:rPr>
        <w:t xml:space="preserve"> </w:t>
      </w:r>
      <w:r w:rsidR="00D57544" w:rsidRPr="00BA60EA">
        <w:rPr>
          <w:szCs w:val="20"/>
          <w:lang w:val="en-US"/>
        </w:rPr>
        <w:t>(</w:t>
      </w:r>
      <w:proofErr w:type="spellStart"/>
      <w:r w:rsidR="00D57544" w:rsidRPr="00BA60EA">
        <w:rPr>
          <w:szCs w:val="20"/>
          <w:lang w:val="en-US"/>
        </w:rPr>
        <w:t>käyty</w:t>
      </w:r>
      <w:proofErr w:type="spellEnd"/>
      <w:r w:rsidR="00D57544" w:rsidRPr="00BA60EA">
        <w:rPr>
          <w:szCs w:val="20"/>
          <w:lang w:val="en-US"/>
        </w:rPr>
        <w:t xml:space="preserve"> 7.1.2026).</w:t>
      </w:r>
    </w:p>
    <w:p w14:paraId="354A3F13" w14:textId="5658574E" w:rsidR="00056808" w:rsidRPr="00BA60EA" w:rsidRDefault="00056808" w:rsidP="00460009">
      <w:pPr>
        <w:spacing w:line="240" w:lineRule="auto"/>
        <w:ind w:left="720"/>
        <w:jc w:val="left"/>
        <w:rPr>
          <w:szCs w:val="20"/>
          <w:lang w:val="en-US"/>
        </w:rPr>
      </w:pPr>
      <w:r w:rsidRPr="00460009">
        <w:rPr>
          <w:szCs w:val="20"/>
          <w:lang w:val="en-US"/>
        </w:rPr>
        <w:t>10/2025</w:t>
      </w:r>
      <w:r w:rsidR="00C0556C" w:rsidRPr="00460009">
        <w:rPr>
          <w:szCs w:val="20"/>
          <w:lang w:val="en-US"/>
        </w:rPr>
        <w:t>b</w:t>
      </w:r>
      <w:r w:rsidR="00D57544">
        <w:rPr>
          <w:szCs w:val="20"/>
          <w:lang w:val="en-US"/>
        </w:rPr>
        <w:t>.</w:t>
      </w:r>
      <w:r w:rsidRPr="00460009">
        <w:rPr>
          <w:szCs w:val="20"/>
          <w:lang w:val="en-US"/>
        </w:rPr>
        <w:t xml:space="preserve"> </w:t>
      </w:r>
      <w:r w:rsidRPr="00D57544">
        <w:rPr>
          <w:i/>
          <w:iCs/>
          <w:szCs w:val="20"/>
          <w:lang w:val="en-US"/>
        </w:rPr>
        <w:t>Nigeria</w:t>
      </w:r>
      <w:r w:rsidR="00D57544" w:rsidRPr="00D57544">
        <w:rPr>
          <w:i/>
          <w:iCs/>
          <w:szCs w:val="20"/>
          <w:lang w:val="en-US"/>
        </w:rPr>
        <w:t>:</w:t>
      </w:r>
      <w:r w:rsidRPr="00D57544">
        <w:rPr>
          <w:i/>
          <w:iCs/>
          <w:szCs w:val="20"/>
          <w:lang w:val="en-US"/>
        </w:rPr>
        <w:t xml:space="preserve"> Country Focus. </w:t>
      </w:r>
      <w:hyperlink r:id="rId25" w:history="1">
        <w:r w:rsidRPr="00BA60EA">
          <w:rPr>
            <w:rStyle w:val="Hyperlinkki"/>
            <w:szCs w:val="20"/>
            <w:lang w:val="en-US"/>
          </w:rPr>
          <w:t>https://euaa.europa.eu/sites/default/files/publications/2025-11/2025_11_EUAA_COI_Country_Focus_Nigeria.pdf</w:t>
        </w:r>
      </w:hyperlink>
      <w:r w:rsidRPr="00BA60EA">
        <w:rPr>
          <w:szCs w:val="20"/>
          <w:lang w:val="en-US"/>
        </w:rPr>
        <w:t xml:space="preserve"> </w:t>
      </w:r>
      <w:r w:rsidR="00D57544" w:rsidRPr="00BA60EA">
        <w:rPr>
          <w:szCs w:val="20"/>
          <w:lang w:val="en-US"/>
        </w:rPr>
        <w:t>(</w:t>
      </w:r>
      <w:proofErr w:type="spellStart"/>
      <w:r w:rsidR="00D57544" w:rsidRPr="00BA60EA">
        <w:rPr>
          <w:szCs w:val="20"/>
          <w:lang w:val="en-US"/>
        </w:rPr>
        <w:t>käyty</w:t>
      </w:r>
      <w:proofErr w:type="spellEnd"/>
      <w:r w:rsidR="00D57544" w:rsidRPr="00BA60EA">
        <w:rPr>
          <w:szCs w:val="20"/>
          <w:lang w:val="en-US"/>
        </w:rPr>
        <w:t xml:space="preserve"> 7.1.2026).</w:t>
      </w:r>
    </w:p>
    <w:p w14:paraId="36CB3DED" w14:textId="6EBA0CF5" w:rsidR="00873A37" w:rsidRPr="00460009" w:rsidRDefault="00065B7F" w:rsidP="00460009">
      <w:pPr>
        <w:spacing w:line="240" w:lineRule="auto"/>
        <w:jc w:val="left"/>
        <w:rPr>
          <w:szCs w:val="20"/>
          <w:lang w:val="en-US"/>
        </w:rPr>
      </w:pPr>
      <w:r w:rsidRPr="00460009">
        <w:rPr>
          <w:szCs w:val="20"/>
          <w:lang w:val="en-US"/>
        </w:rPr>
        <w:t>Federal Republic of Nigeria [</w:t>
      </w:r>
      <w:proofErr w:type="spellStart"/>
      <w:r w:rsidRPr="00460009">
        <w:rPr>
          <w:szCs w:val="20"/>
          <w:lang w:val="en-US"/>
        </w:rPr>
        <w:t>päiväämätön</w:t>
      </w:r>
      <w:proofErr w:type="spellEnd"/>
      <w:r w:rsidRPr="00460009">
        <w:rPr>
          <w:szCs w:val="20"/>
          <w:lang w:val="en-US"/>
        </w:rPr>
        <w:t xml:space="preserve">]. </w:t>
      </w:r>
      <w:r w:rsidRPr="00460009">
        <w:rPr>
          <w:i/>
          <w:iCs/>
          <w:szCs w:val="20"/>
          <w:lang w:val="en-US"/>
        </w:rPr>
        <w:t>South-East.</w:t>
      </w:r>
      <w:r w:rsidRPr="00460009">
        <w:rPr>
          <w:szCs w:val="20"/>
          <w:lang w:val="en-US"/>
        </w:rPr>
        <w:t xml:space="preserve"> </w:t>
      </w:r>
      <w:hyperlink r:id="rId26" w:history="1">
        <w:r w:rsidRPr="00460009">
          <w:rPr>
            <w:rStyle w:val="Hyperlinkki"/>
            <w:szCs w:val="20"/>
            <w:lang w:val="en-US"/>
          </w:rPr>
          <w:t>https://nigeria.gov.ng/region/south-east/</w:t>
        </w:r>
      </w:hyperlink>
      <w:r w:rsidRPr="00460009">
        <w:rPr>
          <w:szCs w:val="20"/>
          <w:lang w:val="en-US"/>
        </w:rPr>
        <w:t xml:space="preserve"> </w:t>
      </w:r>
      <w:r w:rsidR="00056808" w:rsidRPr="00460009">
        <w:rPr>
          <w:szCs w:val="20"/>
          <w:lang w:val="en-US"/>
        </w:rPr>
        <w:t>(</w:t>
      </w:r>
      <w:proofErr w:type="spellStart"/>
      <w:r w:rsidR="00056808" w:rsidRPr="00460009">
        <w:rPr>
          <w:szCs w:val="20"/>
          <w:lang w:val="en-US"/>
        </w:rPr>
        <w:t>käyty</w:t>
      </w:r>
      <w:proofErr w:type="spellEnd"/>
      <w:r w:rsidR="00056808" w:rsidRPr="00460009">
        <w:rPr>
          <w:szCs w:val="20"/>
          <w:lang w:val="en-US"/>
        </w:rPr>
        <w:t xml:space="preserve"> 7.1.2026).</w:t>
      </w:r>
    </w:p>
    <w:p w14:paraId="1B1A5E68" w14:textId="260153C4" w:rsidR="005A0DC5" w:rsidRPr="00BA60EA" w:rsidRDefault="005A0DC5" w:rsidP="00460009">
      <w:pPr>
        <w:spacing w:line="240" w:lineRule="auto"/>
        <w:jc w:val="left"/>
        <w:rPr>
          <w:color w:val="FF0000"/>
          <w:szCs w:val="20"/>
        </w:rPr>
      </w:pPr>
      <w:r w:rsidRPr="00460009">
        <w:rPr>
          <w:szCs w:val="20"/>
          <w:lang w:val="en-US"/>
        </w:rPr>
        <w:t xml:space="preserve">Freedom House 2025. </w:t>
      </w:r>
      <w:r w:rsidRPr="005A2081">
        <w:rPr>
          <w:i/>
          <w:iCs/>
          <w:szCs w:val="20"/>
          <w:lang w:val="en-US"/>
        </w:rPr>
        <w:t xml:space="preserve">Freedom in the World 2025. </w:t>
      </w:r>
      <w:r w:rsidRPr="00BA60EA">
        <w:rPr>
          <w:i/>
          <w:iCs/>
          <w:szCs w:val="20"/>
        </w:rPr>
        <w:t xml:space="preserve">Nigeria. </w:t>
      </w:r>
      <w:hyperlink r:id="rId27" w:history="1">
        <w:r w:rsidRPr="00BA60EA">
          <w:rPr>
            <w:rStyle w:val="Hyperlinkki"/>
            <w:szCs w:val="20"/>
          </w:rPr>
          <w:t>https://freedomhouse.org/country/nigeria/freedom-world/2025</w:t>
        </w:r>
      </w:hyperlink>
      <w:r w:rsidRPr="00BA60EA">
        <w:rPr>
          <w:szCs w:val="20"/>
        </w:rPr>
        <w:t xml:space="preserve"> (käyty 16.1.2026).</w:t>
      </w:r>
      <w:r w:rsidRPr="00BA60EA">
        <w:rPr>
          <w:color w:val="FF0000"/>
          <w:szCs w:val="20"/>
        </w:rPr>
        <w:t xml:space="preserve"> </w:t>
      </w:r>
    </w:p>
    <w:p w14:paraId="5A5E6BEB" w14:textId="58459DFB" w:rsidR="002F0E48" w:rsidRDefault="002F0E48" w:rsidP="00460009">
      <w:pPr>
        <w:spacing w:line="240" w:lineRule="auto"/>
        <w:jc w:val="left"/>
        <w:rPr>
          <w:szCs w:val="20"/>
        </w:rPr>
      </w:pPr>
      <w:r w:rsidRPr="00460009">
        <w:rPr>
          <w:szCs w:val="20"/>
          <w:lang w:val="en-US"/>
        </w:rPr>
        <w:t>GI</w:t>
      </w:r>
      <w:r w:rsidR="005F5EC0">
        <w:rPr>
          <w:szCs w:val="20"/>
          <w:lang w:val="en-US"/>
        </w:rPr>
        <w:t>-</w:t>
      </w:r>
      <w:r w:rsidRPr="00460009">
        <w:rPr>
          <w:szCs w:val="20"/>
          <w:lang w:val="en-US"/>
        </w:rPr>
        <w:t xml:space="preserve">TOC (Global Initiative Against Transnational Organized Crime) &amp; ACLED </w:t>
      </w:r>
      <w:r w:rsidR="005A2081">
        <w:rPr>
          <w:lang w:val="en-US"/>
        </w:rPr>
        <w:t xml:space="preserve">(Armed Conflict Location &amp; Event Data Project) </w:t>
      </w:r>
      <w:r w:rsidRPr="00460009">
        <w:rPr>
          <w:szCs w:val="20"/>
          <w:lang w:val="en-US"/>
        </w:rPr>
        <w:t xml:space="preserve">7/2024. </w:t>
      </w:r>
      <w:r w:rsidRPr="005A2081">
        <w:rPr>
          <w:i/>
          <w:iCs/>
          <w:szCs w:val="20"/>
          <w:lang w:val="en-US"/>
        </w:rPr>
        <w:t>Non-State Armed Groups and Illicit Economies in West</w:t>
      </w:r>
      <w:r w:rsidRPr="00460009">
        <w:rPr>
          <w:szCs w:val="20"/>
          <w:lang w:val="en-US"/>
        </w:rPr>
        <w:t xml:space="preserve"> Africa. </w:t>
      </w:r>
      <w:hyperlink r:id="rId28" w:history="1">
        <w:r w:rsidRPr="00460009">
          <w:rPr>
            <w:rStyle w:val="Hyperlinkki"/>
            <w:szCs w:val="20"/>
          </w:rPr>
          <w:t>https://acleddata.com/sites/default/files/wp-content-archive/uploads/2024/07/Armed-bandits-in-Nigeria-Non-state-armed-groups-and-illicit-economies-in-West-Africa-GI-TOC-and-ACLED-July-2024.pdf</w:t>
        </w:r>
      </w:hyperlink>
      <w:r w:rsidRPr="00460009">
        <w:rPr>
          <w:szCs w:val="20"/>
        </w:rPr>
        <w:t xml:space="preserve"> </w:t>
      </w:r>
      <w:r w:rsidR="005A2081" w:rsidRPr="005A2081">
        <w:rPr>
          <w:szCs w:val="20"/>
        </w:rPr>
        <w:t>(käyty 16.1.2026).</w:t>
      </w:r>
    </w:p>
    <w:p w14:paraId="5CFE2164" w14:textId="5550CB28" w:rsidR="00C8271F" w:rsidRPr="00C8271F" w:rsidRDefault="00C8271F" w:rsidP="00460009">
      <w:pPr>
        <w:spacing w:line="240" w:lineRule="auto"/>
        <w:jc w:val="left"/>
        <w:rPr>
          <w:szCs w:val="20"/>
        </w:rPr>
      </w:pPr>
      <w:r w:rsidRPr="00C8271F">
        <w:rPr>
          <w:szCs w:val="20"/>
          <w:lang w:val="en-US"/>
        </w:rPr>
        <w:t xml:space="preserve">The Guardian Nigeria / Njoku, Lawrence 16.2.2025. </w:t>
      </w:r>
      <w:r w:rsidRPr="00C8271F">
        <w:rPr>
          <w:i/>
          <w:iCs/>
          <w:szCs w:val="20"/>
          <w:lang w:val="en-US"/>
        </w:rPr>
        <w:t>Group urges PSC to probe alleged police kidnapping, extortion in Enugu</w:t>
      </w:r>
      <w:r>
        <w:rPr>
          <w:szCs w:val="20"/>
          <w:lang w:val="en-US"/>
        </w:rPr>
        <w:t xml:space="preserve">. </w:t>
      </w:r>
      <w:hyperlink r:id="rId29" w:history="1">
        <w:r w:rsidRPr="00C8271F">
          <w:rPr>
            <w:rStyle w:val="Hyperlinkki"/>
            <w:szCs w:val="20"/>
          </w:rPr>
          <w:t>https://guardian.ng/news/nigeria/metro/group-urges-psc-to-probe-alleged-police-kidnapping-extortion-in-enugu/</w:t>
        </w:r>
      </w:hyperlink>
      <w:r w:rsidRPr="00C8271F">
        <w:rPr>
          <w:szCs w:val="20"/>
        </w:rPr>
        <w:t xml:space="preserve"> </w:t>
      </w:r>
      <w:r w:rsidRPr="005A2081">
        <w:rPr>
          <w:szCs w:val="20"/>
        </w:rPr>
        <w:t>(käyty 16.1.2026).</w:t>
      </w:r>
    </w:p>
    <w:p w14:paraId="1442439B" w14:textId="77777777" w:rsidR="00900072" w:rsidRPr="00460009" w:rsidRDefault="00900072" w:rsidP="00460009">
      <w:pPr>
        <w:spacing w:before="120" w:after="120" w:line="240" w:lineRule="auto"/>
        <w:jc w:val="left"/>
        <w:rPr>
          <w:szCs w:val="20"/>
          <w:lang w:val="en-US"/>
        </w:rPr>
      </w:pPr>
      <w:proofErr w:type="spellStart"/>
      <w:r w:rsidRPr="00460009">
        <w:rPr>
          <w:szCs w:val="20"/>
          <w:lang w:val="en-US"/>
        </w:rPr>
        <w:t>HumAngle</w:t>
      </w:r>
      <w:proofErr w:type="spellEnd"/>
      <w:r w:rsidRPr="00460009">
        <w:rPr>
          <w:szCs w:val="20"/>
          <w:lang w:val="en-US"/>
        </w:rPr>
        <w:t xml:space="preserve"> / </w:t>
      </w:r>
      <w:proofErr w:type="spellStart"/>
      <w:r w:rsidRPr="00460009">
        <w:rPr>
          <w:szCs w:val="20"/>
          <w:lang w:val="en-US"/>
        </w:rPr>
        <w:t>Salkida</w:t>
      </w:r>
      <w:proofErr w:type="spellEnd"/>
      <w:r w:rsidRPr="00460009">
        <w:rPr>
          <w:szCs w:val="20"/>
          <w:lang w:val="en-US"/>
        </w:rPr>
        <w:t xml:space="preserve">, Ahmad </w:t>
      </w:r>
    </w:p>
    <w:p w14:paraId="4D2857D1" w14:textId="240B66FF" w:rsidR="00900072" w:rsidRPr="00460009" w:rsidRDefault="00900072" w:rsidP="00460009">
      <w:pPr>
        <w:spacing w:before="0" w:after="0" w:line="240" w:lineRule="auto"/>
        <w:ind w:left="720"/>
        <w:jc w:val="left"/>
        <w:rPr>
          <w:szCs w:val="20"/>
        </w:rPr>
      </w:pPr>
      <w:r w:rsidRPr="00460009">
        <w:rPr>
          <w:szCs w:val="20"/>
          <w:lang w:val="en-US"/>
        </w:rPr>
        <w:t xml:space="preserve">15.7.2025. </w:t>
      </w:r>
      <w:r w:rsidRPr="00460009">
        <w:rPr>
          <w:i/>
          <w:iCs/>
          <w:szCs w:val="20"/>
          <w:lang w:val="en-US"/>
        </w:rPr>
        <w:t xml:space="preserve">Nigeria’s Policing Crisis: A Role Lost to the Military. </w:t>
      </w:r>
      <w:hyperlink r:id="rId30" w:history="1">
        <w:r w:rsidRPr="00460009">
          <w:rPr>
            <w:color w:val="0563C1" w:themeColor="hyperlink"/>
            <w:szCs w:val="20"/>
            <w:u w:val="single"/>
          </w:rPr>
          <w:t>https://humanglemedia.com/nigerias-policing-crisis-a-role-lost-to-the-military/</w:t>
        </w:r>
      </w:hyperlink>
      <w:r w:rsidRPr="00460009">
        <w:rPr>
          <w:szCs w:val="20"/>
        </w:rPr>
        <w:t xml:space="preserve"> (käyty </w:t>
      </w:r>
      <w:r w:rsidR="005A2081">
        <w:rPr>
          <w:szCs w:val="20"/>
        </w:rPr>
        <w:t>8</w:t>
      </w:r>
      <w:r w:rsidRPr="00460009">
        <w:rPr>
          <w:szCs w:val="20"/>
        </w:rPr>
        <w:t>.1.202</w:t>
      </w:r>
      <w:r w:rsidR="005A2081">
        <w:rPr>
          <w:szCs w:val="20"/>
        </w:rPr>
        <w:t>6</w:t>
      </w:r>
      <w:r w:rsidRPr="00460009">
        <w:rPr>
          <w:szCs w:val="20"/>
        </w:rPr>
        <w:t>).</w:t>
      </w:r>
      <w:r w:rsidR="000A5D1D" w:rsidRPr="00460009">
        <w:rPr>
          <w:color w:val="FF0000"/>
          <w:szCs w:val="20"/>
        </w:rPr>
        <w:t xml:space="preserve"> </w:t>
      </w:r>
    </w:p>
    <w:p w14:paraId="1FBDC3D8" w14:textId="37531F82" w:rsidR="00900072" w:rsidRPr="00460009" w:rsidRDefault="00900072" w:rsidP="00460009">
      <w:pPr>
        <w:spacing w:before="120" w:after="120" w:line="240" w:lineRule="auto"/>
        <w:ind w:left="720"/>
        <w:jc w:val="left"/>
        <w:rPr>
          <w:i/>
          <w:iCs/>
          <w:szCs w:val="20"/>
        </w:rPr>
      </w:pPr>
      <w:r w:rsidRPr="00460009">
        <w:rPr>
          <w:szCs w:val="20"/>
          <w:lang w:val="en-US"/>
        </w:rPr>
        <w:t xml:space="preserve">27.6.2025. </w:t>
      </w:r>
      <w:r w:rsidRPr="00460009">
        <w:rPr>
          <w:i/>
          <w:iCs/>
          <w:szCs w:val="20"/>
          <w:lang w:val="en-US"/>
        </w:rPr>
        <w:t xml:space="preserve">Nigeria’s Governance Gap Widens as Ungoverned Areas Multiply. </w:t>
      </w:r>
      <w:hyperlink r:id="rId31" w:history="1">
        <w:r w:rsidRPr="00460009">
          <w:rPr>
            <w:color w:val="0563C1" w:themeColor="hyperlink"/>
            <w:szCs w:val="20"/>
            <w:u w:val="single"/>
          </w:rPr>
          <w:t>https://humanglemedia.com/nigerias-governance-gap-widens-as-ungoverned-areas-multiply/</w:t>
        </w:r>
      </w:hyperlink>
      <w:r w:rsidRPr="00460009">
        <w:rPr>
          <w:szCs w:val="20"/>
        </w:rPr>
        <w:t xml:space="preserve"> (käyty </w:t>
      </w:r>
      <w:r w:rsidR="005A2081">
        <w:rPr>
          <w:szCs w:val="20"/>
        </w:rPr>
        <w:t>8.</w:t>
      </w:r>
      <w:r w:rsidRPr="00460009">
        <w:rPr>
          <w:szCs w:val="20"/>
        </w:rPr>
        <w:t>1.202</w:t>
      </w:r>
      <w:r w:rsidR="005A2081">
        <w:rPr>
          <w:szCs w:val="20"/>
        </w:rPr>
        <w:t>6</w:t>
      </w:r>
      <w:r w:rsidRPr="00460009">
        <w:rPr>
          <w:szCs w:val="20"/>
        </w:rPr>
        <w:t xml:space="preserve">). </w:t>
      </w:r>
    </w:p>
    <w:p w14:paraId="55375F40" w14:textId="35914573" w:rsidR="00AA60A5" w:rsidRPr="00460009" w:rsidRDefault="00F176B4" w:rsidP="00460009">
      <w:pPr>
        <w:spacing w:line="240" w:lineRule="auto"/>
        <w:jc w:val="left"/>
        <w:rPr>
          <w:szCs w:val="20"/>
          <w:lang w:val="en-US"/>
        </w:rPr>
      </w:pPr>
      <w:proofErr w:type="spellStart"/>
      <w:r w:rsidRPr="00460009">
        <w:rPr>
          <w:szCs w:val="20"/>
          <w:lang w:val="en-US"/>
        </w:rPr>
        <w:t>InterSociety</w:t>
      </w:r>
      <w:proofErr w:type="spellEnd"/>
      <w:r w:rsidRPr="00460009">
        <w:rPr>
          <w:szCs w:val="20"/>
          <w:lang w:val="en-US"/>
        </w:rPr>
        <w:t xml:space="preserve"> (The International Society for Civil Liberties and Rule of Law) </w:t>
      </w:r>
    </w:p>
    <w:p w14:paraId="212229D7" w14:textId="7B43FE13" w:rsidR="00AA60A5" w:rsidRPr="00460009" w:rsidRDefault="00AA60A5" w:rsidP="00460009">
      <w:pPr>
        <w:spacing w:line="240" w:lineRule="auto"/>
        <w:ind w:left="720"/>
        <w:jc w:val="left"/>
        <w:rPr>
          <w:szCs w:val="20"/>
        </w:rPr>
      </w:pPr>
      <w:r w:rsidRPr="00460009">
        <w:rPr>
          <w:szCs w:val="20"/>
          <w:lang w:val="en-US"/>
        </w:rPr>
        <w:t xml:space="preserve">16.12.2025. </w:t>
      </w:r>
      <w:r w:rsidRPr="005A2081">
        <w:rPr>
          <w:i/>
          <w:iCs/>
          <w:szCs w:val="20"/>
          <w:lang w:val="en-US"/>
        </w:rPr>
        <w:t xml:space="preserve">Over 20 Dens of Jihadist Fulani Terror Discovered in Communities of </w:t>
      </w:r>
      <w:proofErr w:type="spellStart"/>
      <w:r w:rsidRPr="005A2081">
        <w:rPr>
          <w:i/>
          <w:iCs/>
          <w:szCs w:val="20"/>
          <w:lang w:val="en-US"/>
        </w:rPr>
        <w:t>Ezeagu</w:t>
      </w:r>
      <w:proofErr w:type="spellEnd"/>
      <w:r w:rsidRPr="005A2081">
        <w:rPr>
          <w:i/>
          <w:iCs/>
          <w:szCs w:val="20"/>
          <w:lang w:val="en-US"/>
        </w:rPr>
        <w:t xml:space="preserve"> in Enugu State.</w:t>
      </w:r>
      <w:r w:rsidRPr="00460009">
        <w:rPr>
          <w:szCs w:val="20"/>
          <w:lang w:val="en-US"/>
        </w:rPr>
        <w:t xml:space="preserve"> </w:t>
      </w:r>
      <w:hyperlink r:id="rId32" w:history="1">
        <w:r w:rsidR="00B705AC" w:rsidRPr="00460009">
          <w:rPr>
            <w:rStyle w:val="Hyperlinkki"/>
            <w:szCs w:val="20"/>
          </w:rPr>
          <w:t>https://intersociety-ng.org/over-20-dens-of-jihadist-fulani-terror-discovered-in-communities-of-ezeagu-in-enugu-state/</w:t>
        </w:r>
      </w:hyperlink>
      <w:r w:rsidR="00B705AC" w:rsidRPr="00460009">
        <w:rPr>
          <w:szCs w:val="20"/>
        </w:rPr>
        <w:t xml:space="preserve"> </w:t>
      </w:r>
      <w:r w:rsidR="005A2081" w:rsidRPr="005A2081">
        <w:rPr>
          <w:szCs w:val="20"/>
        </w:rPr>
        <w:t>(käyty 16.1.2026).</w:t>
      </w:r>
    </w:p>
    <w:p w14:paraId="2B06F848" w14:textId="7A771B81" w:rsidR="00900072" w:rsidRPr="00460009" w:rsidRDefault="00F176B4" w:rsidP="00460009">
      <w:pPr>
        <w:spacing w:line="240" w:lineRule="auto"/>
        <w:ind w:left="720"/>
        <w:jc w:val="left"/>
        <w:rPr>
          <w:szCs w:val="20"/>
          <w:lang w:val="en-US"/>
        </w:rPr>
      </w:pPr>
      <w:r w:rsidRPr="00460009">
        <w:rPr>
          <w:szCs w:val="20"/>
          <w:lang w:val="en-US"/>
        </w:rPr>
        <w:t xml:space="preserve">2024. </w:t>
      </w:r>
      <w:r w:rsidRPr="005A2081">
        <w:rPr>
          <w:i/>
          <w:iCs/>
          <w:szCs w:val="20"/>
          <w:lang w:val="en-US"/>
        </w:rPr>
        <w:t>Nigeria: “Ocean of Innocent Blood Flowing in the East”.</w:t>
      </w:r>
      <w:r w:rsidRPr="00460009">
        <w:rPr>
          <w:szCs w:val="20"/>
          <w:lang w:val="en-US"/>
        </w:rPr>
        <w:t xml:space="preserve"> </w:t>
      </w:r>
      <w:hyperlink r:id="rId33" w:history="1">
        <w:r w:rsidR="00AA60A5" w:rsidRPr="00460009">
          <w:rPr>
            <w:rStyle w:val="Hyperlinkki"/>
            <w:szCs w:val="20"/>
            <w:lang w:val="en-US"/>
          </w:rPr>
          <w:t>https://intersociety-ng.org/2024/12/</w:t>
        </w:r>
      </w:hyperlink>
      <w:r w:rsidRPr="00460009">
        <w:rPr>
          <w:szCs w:val="20"/>
          <w:lang w:val="en-US"/>
        </w:rPr>
        <w:t xml:space="preserve"> </w:t>
      </w:r>
      <w:bookmarkStart w:id="21" w:name="_Hlk219907326"/>
      <w:r w:rsidR="005A2081" w:rsidRPr="005A2081">
        <w:rPr>
          <w:szCs w:val="20"/>
          <w:lang w:val="en-US"/>
        </w:rPr>
        <w:t>(</w:t>
      </w:r>
      <w:proofErr w:type="spellStart"/>
      <w:r w:rsidR="005A2081" w:rsidRPr="005A2081">
        <w:rPr>
          <w:szCs w:val="20"/>
          <w:lang w:val="en-US"/>
        </w:rPr>
        <w:t>käyty</w:t>
      </w:r>
      <w:proofErr w:type="spellEnd"/>
      <w:r w:rsidR="005A2081" w:rsidRPr="005A2081">
        <w:rPr>
          <w:szCs w:val="20"/>
          <w:lang w:val="en-US"/>
        </w:rPr>
        <w:t xml:space="preserve"> 16.1.2026).</w:t>
      </w:r>
      <w:bookmarkEnd w:id="21"/>
    </w:p>
    <w:p w14:paraId="1824DD33" w14:textId="53CE0585" w:rsidR="009C61C4" w:rsidRPr="005A2081" w:rsidRDefault="009C61C4" w:rsidP="00460009">
      <w:pPr>
        <w:spacing w:before="120" w:after="120" w:line="240" w:lineRule="auto"/>
        <w:jc w:val="left"/>
        <w:rPr>
          <w:szCs w:val="20"/>
        </w:rPr>
      </w:pPr>
      <w:r w:rsidRPr="00460009">
        <w:rPr>
          <w:szCs w:val="20"/>
          <w:lang w:val="en-GB"/>
        </w:rPr>
        <w:t>IPS (Inter Press Service) / Eze</w:t>
      </w:r>
      <w:r w:rsidR="005A2081">
        <w:rPr>
          <w:szCs w:val="20"/>
          <w:lang w:val="en-GB"/>
        </w:rPr>
        <w:t>, Promise</w:t>
      </w:r>
      <w:r w:rsidRPr="00460009">
        <w:rPr>
          <w:szCs w:val="20"/>
          <w:lang w:val="en-GB"/>
        </w:rPr>
        <w:t xml:space="preserve"> 23.12.2025. </w:t>
      </w:r>
      <w:r w:rsidRPr="005A2081">
        <w:rPr>
          <w:i/>
          <w:iCs/>
          <w:szCs w:val="20"/>
          <w:lang w:val="en-GB"/>
        </w:rPr>
        <w:t>Nigeria: Will Nnamdi Kanu’s Life Sentence End the Violent Agitation for Biafra?</w:t>
      </w:r>
      <w:r w:rsidRPr="00460009">
        <w:rPr>
          <w:szCs w:val="20"/>
          <w:lang w:val="en-GB"/>
        </w:rPr>
        <w:t xml:space="preserve"> </w:t>
      </w:r>
      <w:hyperlink r:id="rId34" w:history="1">
        <w:r w:rsidRPr="00460009">
          <w:rPr>
            <w:color w:val="0563C1" w:themeColor="hyperlink"/>
            <w:szCs w:val="20"/>
            <w:u w:val="single"/>
          </w:rPr>
          <w:t>https://www.ipsnews.net/2025/12/nigeria-will-nnamdi-kanus-life-sentence-end-the-violent-agitation-for-biafra/</w:t>
        </w:r>
      </w:hyperlink>
      <w:r w:rsidRPr="00460009">
        <w:rPr>
          <w:szCs w:val="20"/>
        </w:rPr>
        <w:t xml:space="preserve"> </w:t>
      </w:r>
      <w:r w:rsidR="005A2081" w:rsidRPr="005A2081">
        <w:rPr>
          <w:szCs w:val="20"/>
        </w:rPr>
        <w:t>(käyty 16.1.2026).</w:t>
      </w:r>
    </w:p>
    <w:p w14:paraId="681B6AEE" w14:textId="77777777" w:rsidR="0062689E" w:rsidRPr="00460009" w:rsidRDefault="00D64F19" w:rsidP="00460009">
      <w:pPr>
        <w:spacing w:before="120" w:after="120" w:line="240" w:lineRule="auto"/>
        <w:jc w:val="left"/>
        <w:rPr>
          <w:szCs w:val="20"/>
        </w:rPr>
      </w:pPr>
      <w:r w:rsidRPr="00460009">
        <w:rPr>
          <w:szCs w:val="20"/>
        </w:rPr>
        <w:t xml:space="preserve">Maahanmuuttovirasto / maatietopalvelu </w:t>
      </w:r>
    </w:p>
    <w:p w14:paraId="7EEBE473" w14:textId="15F090C8" w:rsidR="003C1782" w:rsidRPr="00460009" w:rsidRDefault="00D64F19" w:rsidP="00460009">
      <w:pPr>
        <w:spacing w:before="120" w:after="120" w:line="240" w:lineRule="auto"/>
        <w:ind w:left="720"/>
        <w:jc w:val="left"/>
        <w:rPr>
          <w:szCs w:val="20"/>
        </w:rPr>
      </w:pPr>
      <w:r w:rsidRPr="00460009">
        <w:rPr>
          <w:szCs w:val="20"/>
        </w:rPr>
        <w:t xml:space="preserve">29.8.2025. </w:t>
      </w:r>
      <w:r w:rsidRPr="00460009">
        <w:rPr>
          <w:i/>
          <w:iCs/>
          <w:szCs w:val="20"/>
        </w:rPr>
        <w:t xml:space="preserve">Nigeria / Epäviralliset turvallisuusjoukot </w:t>
      </w:r>
      <w:proofErr w:type="spellStart"/>
      <w:r w:rsidRPr="00460009">
        <w:rPr>
          <w:i/>
          <w:iCs/>
          <w:szCs w:val="20"/>
        </w:rPr>
        <w:t>Ebonyin</w:t>
      </w:r>
      <w:proofErr w:type="spellEnd"/>
      <w:r w:rsidRPr="00460009">
        <w:rPr>
          <w:i/>
          <w:iCs/>
          <w:szCs w:val="20"/>
        </w:rPr>
        <w:t xml:space="preserve"> osavaltiossa</w:t>
      </w:r>
      <w:r w:rsidRPr="00460009">
        <w:rPr>
          <w:szCs w:val="20"/>
        </w:rPr>
        <w:t xml:space="preserve"> [kyselyvastaus].</w:t>
      </w:r>
      <w:r w:rsidR="003C1782" w:rsidRPr="00460009">
        <w:rPr>
          <w:szCs w:val="20"/>
        </w:rPr>
        <w:t xml:space="preserve"> Saatavilla Tellus-maatietokannassa: </w:t>
      </w:r>
      <w:hyperlink r:id="rId35" w:history="1">
        <w:r w:rsidR="003C1782" w:rsidRPr="00460009">
          <w:rPr>
            <w:rStyle w:val="Hyperlinkki"/>
            <w:szCs w:val="20"/>
          </w:rPr>
          <w:t>https://maatieto.migri.fi/base/2724d19a-5460-485d-bff8-6cd8f75f86d5/countryDocument/58dffde6-190c-40c4-843c-bbfb319c1a1d</w:t>
        </w:r>
      </w:hyperlink>
      <w:r w:rsidR="003C1782" w:rsidRPr="00460009">
        <w:rPr>
          <w:szCs w:val="20"/>
        </w:rPr>
        <w:t xml:space="preserve"> (käyty 7.1.2026). </w:t>
      </w:r>
    </w:p>
    <w:p w14:paraId="59BDB524" w14:textId="1C80D824" w:rsidR="00D64F19" w:rsidRPr="00460009" w:rsidRDefault="0062689E" w:rsidP="00460009">
      <w:pPr>
        <w:spacing w:line="240" w:lineRule="auto"/>
        <w:ind w:left="720"/>
        <w:jc w:val="left"/>
        <w:rPr>
          <w:szCs w:val="20"/>
        </w:rPr>
      </w:pPr>
      <w:r w:rsidRPr="00460009">
        <w:rPr>
          <w:szCs w:val="20"/>
        </w:rPr>
        <w:t xml:space="preserve">5.3.2025. </w:t>
      </w:r>
      <w:r w:rsidRPr="00460009">
        <w:rPr>
          <w:i/>
          <w:iCs/>
          <w:szCs w:val="20"/>
        </w:rPr>
        <w:t xml:space="preserve">Nigeria / Biafra-separatismi, MASSOB, BZM, järjestyksenvalvojaryhmät, </w:t>
      </w:r>
      <w:proofErr w:type="spellStart"/>
      <w:r w:rsidRPr="00460009">
        <w:rPr>
          <w:i/>
          <w:iCs/>
          <w:szCs w:val="20"/>
        </w:rPr>
        <w:t>fulaniryhmät</w:t>
      </w:r>
      <w:proofErr w:type="spellEnd"/>
      <w:r w:rsidRPr="00460009">
        <w:rPr>
          <w:i/>
          <w:iCs/>
          <w:szCs w:val="20"/>
        </w:rPr>
        <w:t xml:space="preserve">, Benuen ja </w:t>
      </w:r>
      <w:proofErr w:type="spellStart"/>
      <w:r w:rsidRPr="00460009">
        <w:rPr>
          <w:i/>
          <w:iCs/>
          <w:szCs w:val="20"/>
        </w:rPr>
        <w:t>Enugun</w:t>
      </w:r>
      <w:proofErr w:type="spellEnd"/>
      <w:r w:rsidRPr="00460009">
        <w:rPr>
          <w:i/>
          <w:iCs/>
          <w:szCs w:val="20"/>
        </w:rPr>
        <w:t xml:space="preserve"> osavaltiot </w:t>
      </w:r>
      <w:r w:rsidRPr="00460009">
        <w:rPr>
          <w:szCs w:val="20"/>
        </w:rPr>
        <w:t xml:space="preserve">[kyselyvastaus]. Saatavilla Tellus-maatietokannassa: </w:t>
      </w:r>
      <w:hyperlink r:id="rId36" w:history="1">
        <w:r w:rsidRPr="00460009">
          <w:rPr>
            <w:rStyle w:val="Hyperlinkki"/>
            <w:szCs w:val="20"/>
          </w:rPr>
          <w:t>https://maatieto.migri.fi/base/2724d19a-5460-485d-bff8-6cd8f75f86d5/countryDocument/8f7bbc1c-7818-4054-9123-f7d2e4bb4929</w:t>
        </w:r>
      </w:hyperlink>
      <w:r w:rsidRPr="00460009">
        <w:rPr>
          <w:szCs w:val="20"/>
        </w:rPr>
        <w:t xml:space="preserve"> (käyty 7.1.2026).</w:t>
      </w:r>
    </w:p>
    <w:p w14:paraId="7928D429" w14:textId="77777777" w:rsidR="00B75FF8" w:rsidRPr="00460009" w:rsidRDefault="00B75FF8" w:rsidP="00460009">
      <w:pPr>
        <w:spacing w:before="120" w:after="120" w:line="240" w:lineRule="auto"/>
        <w:jc w:val="left"/>
        <w:rPr>
          <w:szCs w:val="20"/>
          <w:lang w:val="en-US"/>
        </w:rPr>
      </w:pPr>
      <w:proofErr w:type="spellStart"/>
      <w:r w:rsidRPr="00460009">
        <w:rPr>
          <w:szCs w:val="20"/>
          <w:lang w:val="en-US"/>
        </w:rPr>
        <w:t>MapAction</w:t>
      </w:r>
      <w:proofErr w:type="spellEnd"/>
    </w:p>
    <w:p w14:paraId="2E60128B" w14:textId="33B61719" w:rsidR="00B75FF8" w:rsidRPr="00460009" w:rsidRDefault="00B75FF8" w:rsidP="00460009">
      <w:pPr>
        <w:spacing w:before="120" w:after="120" w:line="240" w:lineRule="auto"/>
        <w:ind w:left="720"/>
        <w:jc w:val="left"/>
        <w:rPr>
          <w:szCs w:val="20"/>
        </w:rPr>
      </w:pPr>
      <w:r w:rsidRPr="00460009">
        <w:rPr>
          <w:szCs w:val="20"/>
          <w:lang w:val="en-US"/>
        </w:rPr>
        <w:t xml:space="preserve">6.5.2023a. </w:t>
      </w:r>
      <w:r w:rsidRPr="00460009">
        <w:rPr>
          <w:i/>
          <w:iCs/>
          <w:szCs w:val="20"/>
          <w:lang w:val="en-US"/>
        </w:rPr>
        <w:t>Reference Map of Anambra (NG004), Nigeria</w:t>
      </w:r>
      <w:r w:rsidR="005A2081">
        <w:rPr>
          <w:i/>
          <w:iCs/>
          <w:szCs w:val="20"/>
          <w:lang w:val="en-US"/>
        </w:rPr>
        <w:t xml:space="preserve"> </w:t>
      </w:r>
      <w:bookmarkStart w:id="22" w:name="_Hlk219907433"/>
      <w:r w:rsidR="005A2081" w:rsidRPr="005A2081">
        <w:rPr>
          <w:szCs w:val="20"/>
          <w:lang w:val="en-US"/>
        </w:rPr>
        <w:t>[</w:t>
      </w:r>
      <w:proofErr w:type="spellStart"/>
      <w:r w:rsidR="005A2081" w:rsidRPr="005A2081">
        <w:rPr>
          <w:szCs w:val="20"/>
          <w:lang w:val="en-US"/>
        </w:rPr>
        <w:t>kartta</w:t>
      </w:r>
      <w:proofErr w:type="spellEnd"/>
      <w:r w:rsidR="005A2081" w:rsidRPr="005A2081">
        <w:rPr>
          <w:szCs w:val="20"/>
          <w:lang w:val="en-US"/>
        </w:rPr>
        <w:t>]</w:t>
      </w:r>
      <w:r w:rsidRPr="005A2081">
        <w:rPr>
          <w:szCs w:val="20"/>
          <w:lang w:val="en-US"/>
        </w:rPr>
        <w:t>.</w:t>
      </w:r>
      <w:r w:rsidRPr="00460009">
        <w:rPr>
          <w:szCs w:val="20"/>
          <w:lang w:val="en-US"/>
        </w:rPr>
        <w:t xml:space="preserve"> </w:t>
      </w:r>
      <w:bookmarkEnd w:id="22"/>
      <w:r w:rsidR="00AD728C" w:rsidRPr="00460009">
        <w:rPr>
          <w:szCs w:val="20"/>
        </w:rPr>
        <w:fldChar w:fldCharType="begin"/>
      </w:r>
      <w:r w:rsidR="00AD728C" w:rsidRPr="00460009">
        <w:rPr>
          <w:szCs w:val="20"/>
          <w:lang w:val="en-US"/>
        </w:rPr>
        <w:instrText xml:space="preserve"> HYPERLINK "https://maps.mapaction.org/dataset/c922744a-5130-4613-a464-47910c8c2bc6/resource/2c18a39a-189a-4b0b-8e1e-5080c5ff3857/download/ma006-v01-nga-reference-atlas-mapbook-ng004-300dpi.pdf" </w:instrText>
      </w:r>
      <w:r w:rsidR="00AD728C" w:rsidRPr="00460009">
        <w:rPr>
          <w:szCs w:val="20"/>
        </w:rPr>
        <w:fldChar w:fldCharType="separate"/>
      </w:r>
      <w:r w:rsidRPr="00460009">
        <w:rPr>
          <w:color w:val="0563C1" w:themeColor="hyperlink"/>
          <w:szCs w:val="20"/>
          <w:u w:val="single"/>
        </w:rPr>
        <w:t>https://maps.mapaction.org/dataset/c922744a-5130-4613-a464-47910c8c2bc6/resource/2c18a39a-189a-4b0b-8e1e-5080c5ff3857/download/ma006-v01-nga-reference-atlas-mapbook-ng004-300dpi.pdf</w:t>
      </w:r>
      <w:r w:rsidR="00AD728C" w:rsidRPr="00460009">
        <w:rPr>
          <w:color w:val="0563C1" w:themeColor="hyperlink"/>
          <w:szCs w:val="20"/>
          <w:u w:val="single"/>
        </w:rPr>
        <w:fldChar w:fldCharType="end"/>
      </w:r>
      <w:r w:rsidRPr="00460009">
        <w:rPr>
          <w:szCs w:val="20"/>
        </w:rPr>
        <w:t xml:space="preserve"> (käyty 8.1.202</w:t>
      </w:r>
      <w:r w:rsidR="005A2081">
        <w:rPr>
          <w:szCs w:val="20"/>
        </w:rPr>
        <w:t>6</w:t>
      </w:r>
      <w:r w:rsidRPr="00460009">
        <w:rPr>
          <w:szCs w:val="20"/>
        </w:rPr>
        <w:t xml:space="preserve">). </w:t>
      </w:r>
    </w:p>
    <w:p w14:paraId="36B43CD5" w14:textId="36304C06" w:rsidR="00B75FF8" w:rsidRPr="00460009" w:rsidRDefault="00B75FF8" w:rsidP="00460009">
      <w:pPr>
        <w:spacing w:before="120" w:after="120" w:line="240" w:lineRule="auto"/>
        <w:ind w:left="720"/>
        <w:jc w:val="left"/>
        <w:rPr>
          <w:szCs w:val="20"/>
        </w:rPr>
      </w:pPr>
      <w:r w:rsidRPr="00460009">
        <w:rPr>
          <w:szCs w:val="20"/>
          <w:lang w:val="en-US"/>
        </w:rPr>
        <w:t xml:space="preserve">6.5.2023b. </w:t>
      </w:r>
      <w:r w:rsidRPr="00460009">
        <w:rPr>
          <w:i/>
          <w:iCs/>
          <w:szCs w:val="20"/>
          <w:lang w:val="en-US"/>
        </w:rPr>
        <w:t>Reference Map of Enugu (NG014), Nigeria</w:t>
      </w:r>
      <w:r w:rsidR="005A2081">
        <w:rPr>
          <w:i/>
          <w:iCs/>
          <w:szCs w:val="20"/>
          <w:lang w:val="en-US"/>
        </w:rPr>
        <w:t xml:space="preserve"> </w:t>
      </w:r>
      <w:r w:rsidR="005A2081" w:rsidRPr="005A2081">
        <w:rPr>
          <w:szCs w:val="20"/>
          <w:lang w:val="en-US"/>
        </w:rPr>
        <w:t>[</w:t>
      </w:r>
      <w:proofErr w:type="spellStart"/>
      <w:r w:rsidR="005A2081" w:rsidRPr="005A2081">
        <w:rPr>
          <w:szCs w:val="20"/>
          <w:lang w:val="en-US"/>
        </w:rPr>
        <w:t>kartta</w:t>
      </w:r>
      <w:proofErr w:type="spellEnd"/>
      <w:r w:rsidR="005A2081" w:rsidRPr="005A2081">
        <w:rPr>
          <w:szCs w:val="20"/>
          <w:lang w:val="en-US"/>
        </w:rPr>
        <w:t>]</w:t>
      </w:r>
      <w:r w:rsidRPr="00460009">
        <w:rPr>
          <w:i/>
          <w:iCs/>
          <w:szCs w:val="20"/>
          <w:lang w:val="en-US"/>
        </w:rPr>
        <w:t xml:space="preserve">. </w:t>
      </w:r>
      <w:hyperlink r:id="rId37" w:history="1">
        <w:r w:rsidRPr="00460009">
          <w:rPr>
            <w:color w:val="0563C1" w:themeColor="hyperlink"/>
            <w:szCs w:val="20"/>
            <w:u w:val="single"/>
          </w:rPr>
          <w:t>https://maps.mapaction.org/dataset/c922744a-5130-4613-a464-47910c8c2bc6/resource/681cbb6c-4c66-4661-b654-4eabe81d5e05/download/ma006-v01-nga-reference-atlas-mapbook-ng014-300dpi.pdf</w:t>
        </w:r>
      </w:hyperlink>
      <w:r w:rsidRPr="00460009">
        <w:rPr>
          <w:szCs w:val="20"/>
        </w:rPr>
        <w:t xml:space="preserve"> </w:t>
      </w:r>
      <w:r w:rsidR="005A2081" w:rsidRPr="00460009">
        <w:rPr>
          <w:szCs w:val="20"/>
        </w:rPr>
        <w:t>(käyty 8.1.202</w:t>
      </w:r>
      <w:r w:rsidR="005A2081">
        <w:rPr>
          <w:szCs w:val="20"/>
        </w:rPr>
        <w:t>6</w:t>
      </w:r>
      <w:r w:rsidR="005A2081" w:rsidRPr="00460009">
        <w:rPr>
          <w:szCs w:val="20"/>
        </w:rPr>
        <w:t>).</w:t>
      </w:r>
    </w:p>
    <w:p w14:paraId="3B8E8528" w14:textId="330711ED" w:rsidR="00B75FF8" w:rsidRPr="00460009" w:rsidRDefault="00B75FF8" w:rsidP="00460009">
      <w:pPr>
        <w:spacing w:before="120" w:after="120" w:line="240" w:lineRule="auto"/>
        <w:ind w:left="720"/>
        <w:jc w:val="left"/>
        <w:rPr>
          <w:szCs w:val="20"/>
        </w:rPr>
      </w:pPr>
      <w:r w:rsidRPr="00460009">
        <w:rPr>
          <w:szCs w:val="20"/>
          <w:lang w:val="en-US"/>
        </w:rPr>
        <w:t xml:space="preserve">6.5.2023c. </w:t>
      </w:r>
      <w:r w:rsidRPr="00460009">
        <w:rPr>
          <w:i/>
          <w:iCs/>
          <w:szCs w:val="20"/>
          <w:lang w:val="en-US"/>
        </w:rPr>
        <w:t>Reference Map of Ebonyi (NG011), Nigeria</w:t>
      </w:r>
      <w:r w:rsidR="005A2081">
        <w:rPr>
          <w:i/>
          <w:iCs/>
          <w:szCs w:val="20"/>
          <w:lang w:val="en-US"/>
        </w:rPr>
        <w:t xml:space="preserve"> </w:t>
      </w:r>
      <w:r w:rsidR="005A2081" w:rsidRPr="005A2081">
        <w:rPr>
          <w:szCs w:val="20"/>
          <w:lang w:val="en-US"/>
        </w:rPr>
        <w:t>[</w:t>
      </w:r>
      <w:proofErr w:type="spellStart"/>
      <w:r w:rsidR="005A2081" w:rsidRPr="005A2081">
        <w:rPr>
          <w:szCs w:val="20"/>
          <w:lang w:val="en-US"/>
        </w:rPr>
        <w:t>kartta</w:t>
      </w:r>
      <w:proofErr w:type="spellEnd"/>
      <w:r w:rsidR="005A2081" w:rsidRPr="005A2081">
        <w:rPr>
          <w:szCs w:val="20"/>
          <w:lang w:val="en-US"/>
        </w:rPr>
        <w:t>]</w:t>
      </w:r>
      <w:r w:rsidRPr="00460009">
        <w:rPr>
          <w:i/>
          <w:iCs/>
          <w:szCs w:val="20"/>
          <w:lang w:val="en-US"/>
        </w:rPr>
        <w:t xml:space="preserve">. </w:t>
      </w:r>
      <w:hyperlink r:id="rId38" w:history="1">
        <w:r w:rsidRPr="00460009">
          <w:rPr>
            <w:color w:val="0563C1" w:themeColor="hyperlink"/>
            <w:szCs w:val="20"/>
            <w:u w:val="single"/>
          </w:rPr>
          <w:t>https://maps.mapaction.org/dataset/c922744a-5130-4613-a464-47910c8c2bc6/resource/32b02c1b-6152-429e-ad81-de8d967a27f1/download/ma006-v01-nga-reference-atlas-mapbook-ng011-300dpi.pdf</w:t>
        </w:r>
      </w:hyperlink>
      <w:r w:rsidRPr="00460009">
        <w:rPr>
          <w:szCs w:val="20"/>
        </w:rPr>
        <w:t xml:space="preserve"> </w:t>
      </w:r>
      <w:r w:rsidR="005A2081" w:rsidRPr="00460009">
        <w:rPr>
          <w:szCs w:val="20"/>
        </w:rPr>
        <w:t>(käyty 8.1.202</w:t>
      </w:r>
      <w:r w:rsidR="005A2081">
        <w:rPr>
          <w:szCs w:val="20"/>
        </w:rPr>
        <w:t>6</w:t>
      </w:r>
      <w:r w:rsidR="005A2081" w:rsidRPr="00460009">
        <w:rPr>
          <w:szCs w:val="20"/>
        </w:rPr>
        <w:t>).</w:t>
      </w:r>
    </w:p>
    <w:p w14:paraId="659717D6" w14:textId="645D656C" w:rsidR="00B75FF8" w:rsidRPr="005A2081" w:rsidRDefault="00B75FF8" w:rsidP="00460009">
      <w:pPr>
        <w:spacing w:before="120" w:after="120" w:line="240" w:lineRule="auto"/>
        <w:ind w:left="720"/>
        <w:jc w:val="left"/>
        <w:rPr>
          <w:szCs w:val="20"/>
        </w:rPr>
      </w:pPr>
      <w:r w:rsidRPr="00460009">
        <w:rPr>
          <w:szCs w:val="20"/>
          <w:lang w:val="en-US"/>
        </w:rPr>
        <w:t xml:space="preserve">6.5.2023d. </w:t>
      </w:r>
      <w:r w:rsidRPr="00460009">
        <w:rPr>
          <w:i/>
          <w:iCs/>
          <w:szCs w:val="20"/>
          <w:lang w:val="en-US"/>
        </w:rPr>
        <w:t xml:space="preserve">Reference Map of </w:t>
      </w:r>
      <w:proofErr w:type="spellStart"/>
      <w:r w:rsidRPr="00460009">
        <w:rPr>
          <w:i/>
          <w:iCs/>
          <w:szCs w:val="20"/>
          <w:lang w:val="en-US"/>
        </w:rPr>
        <w:t>Abia</w:t>
      </w:r>
      <w:proofErr w:type="spellEnd"/>
      <w:r w:rsidRPr="00460009">
        <w:rPr>
          <w:i/>
          <w:iCs/>
          <w:szCs w:val="20"/>
          <w:lang w:val="en-US"/>
        </w:rPr>
        <w:t xml:space="preserve"> (NG001), Nigeria </w:t>
      </w:r>
      <w:r w:rsidR="005A2081" w:rsidRPr="005A2081">
        <w:rPr>
          <w:szCs w:val="20"/>
          <w:lang w:val="en-US"/>
        </w:rPr>
        <w:t>[</w:t>
      </w:r>
      <w:proofErr w:type="spellStart"/>
      <w:r w:rsidR="005A2081" w:rsidRPr="005A2081">
        <w:rPr>
          <w:szCs w:val="20"/>
          <w:lang w:val="en-US"/>
        </w:rPr>
        <w:t>kartta</w:t>
      </w:r>
      <w:proofErr w:type="spellEnd"/>
      <w:r w:rsidR="005A2081" w:rsidRPr="005A2081">
        <w:rPr>
          <w:szCs w:val="20"/>
          <w:lang w:val="en-US"/>
        </w:rPr>
        <w:t>].</w:t>
      </w:r>
      <w:r w:rsidR="005A2081" w:rsidRPr="00460009">
        <w:rPr>
          <w:szCs w:val="20"/>
          <w:lang w:val="en-US"/>
        </w:rPr>
        <w:t xml:space="preserve"> </w:t>
      </w:r>
      <w:hyperlink r:id="rId39" w:history="1">
        <w:r w:rsidRPr="005A2081">
          <w:rPr>
            <w:color w:val="0563C1" w:themeColor="hyperlink"/>
            <w:szCs w:val="20"/>
            <w:u w:val="single"/>
          </w:rPr>
          <w:t>https://maps.mapaction.org/dataset/c922744a-5130-4613-a464-47910c8c2bc6/resource/b49e1ec0-c530-4b32-89b0-3eca2d1d220f/download/ma006-v01-nga-reference-atlas-mapbook-ng001-300dpi.pdf</w:t>
        </w:r>
      </w:hyperlink>
      <w:r w:rsidRPr="005A2081">
        <w:rPr>
          <w:szCs w:val="20"/>
        </w:rPr>
        <w:t xml:space="preserve"> </w:t>
      </w:r>
      <w:r w:rsidR="005A2081" w:rsidRPr="005A2081">
        <w:rPr>
          <w:szCs w:val="20"/>
        </w:rPr>
        <w:t>(käyty 8.1.2026).</w:t>
      </w:r>
    </w:p>
    <w:p w14:paraId="707A5171" w14:textId="5114024C" w:rsidR="00B75FF8" w:rsidRPr="005A2081" w:rsidRDefault="00B75FF8" w:rsidP="00460009">
      <w:pPr>
        <w:spacing w:before="120" w:after="120" w:line="240" w:lineRule="auto"/>
        <w:ind w:left="720"/>
        <w:jc w:val="left"/>
        <w:rPr>
          <w:color w:val="FF0000"/>
          <w:szCs w:val="20"/>
        </w:rPr>
      </w:pPr>
      <w:r w:rsidRPr="00460009">
        <w:rPr>
          <w:szCs w:val="20"/>
          <w:lang w:val="en-US"/>
        </w:rPr>
        <w:t xml:space="preserve">6.5.2023e. </w:t>
      </w:r>
      <w:r w:rsidRPr="00460009">
        <w:rPr>
          <w:i/>
          <w:iCs/>
          <w:szCs w:val="20"/>
          <w:lang w:val="en-US"/>
        </w:rPr>
        <w:t>Reference Map of Imo (NG017), Nigeria</w:t>
      </w:r>
      <w:r w:rsidR="005A2081">
        <w:rPr>
          <w:i/>
          <w:iCs/>
          <w:szCs w:val="20"/>
          <w:lang w:val="en-US"/>
        </w:rPr>
        <w:t xml:space="preserve"> </w:t>
      </w:r>
      <w:r w:rsidR="005A2081" w:rsidRPr="005A2081">
        <w:rPr>
          <w:szCs w:val="20"/>
          <w:lang w:val="en-US"/>
        </w:rPr>
        <w:t>[</w:t>
      </w:r>
      <w:proofErr w:type="spellStart"/>
      <w:r w:rsidR="005A2081" w:rsidRPr="005A2081">
        <w:rPr>
          <w:szCs w:val="20"/>
          <w:lang w:val="en-US"/>
        </w:rPr>
        <w:t>kartta</w:t>
      </w:r>
      <w:proofErr w:type="spellEnd"/>
      <w:r w:rsidR="005A2081" w:rsidRPr="005A2081">
        <w:rPr>
          <w:szCs w:val="20"/>
          <w:lang w:val="en-US"/>
        </w:rPr>
        <w:t>].</w:t>
      </w:r>
      <w:r w:rsidR="005A2081" w:rsidRPr="00460009">
        <w:rPr>
          <w:szCs w:val="20"/>
          <w:lang w:val="en-US"/>
        </w:rPr>
        <w:t xml:space="preserve"> </w:t>
      </w:r>
      <w:r w:rsidRPr="00460009">
        <w:rPr>
          <w:i/>
          <w:iCs/>
          <w:szCs w:val="20"/>
          <w:lang w:val="en-US"/>
        </w:rPr>
        <w:t xml:space="preserve"> </w:t>
      </w:r>
      <w:hyperlink r:id="rId40" w:history="1">
        <w:r w:rsidRPr="005A2081">
          <w:rPr>
            <w:color w:val="0563C1" w:themeColor="hyperlink"/>
            <w:szCs w:val="20"/>
            <w:u w:val="single"/>
          </w:rPr>
          <w:t>https://maps.mapaction.org/dataset/c922744a-5130-4613-a464-47910c8c2bc6/resource/3d7bb67a-4479-42c1-8126-9db221ed1f09/download/ma006-v01-nga-reference-atlas-mapbook-ng017-300dpi.pdf</w:t>
        </w:r>
      </w:hyperlink>
      <w:r w:rsidRPr="005A2081">
        <w:rPr>
          <w:szCs w:val="20"/>
        </w:rPr>
        <w:t xml:space="preserve"> </w:t>
      </w:r>
      <w:r w:rsidR="005A2081" w:rsidRPr="005A2081">
        <w:rPr>
          <w:szCs w:val="20"/>
        </w:rPr>
        <w:t>(käyty 8.1.2026).</w:t>
      </w:r>
    </w:p>
    <w:p w14:paraId="4C5EB64E" w14:textId="3C479E74" w:rsidR="000171D9" w:rsidRPr="005A2081" w:rsidRDefault="000171D9" w:rsidP="00460009">
      <w:pPr>
        <w:spacing w:before="120" w:after="120" w:line="240" w:lineRule="auto"/>
        <w:jc w:val="left"/>
        <w:rPr>
          <w:color w:val="FF0000"/>
          <w:szCs w:val="20"/>
        </w:rPr>
      </w:pPr>
      <w:r w:rsidRPr="00460009">
        <w:rPr>
          <w:szCs w:val="20"/>
          <w:lang w:val="sv-SE"/>
        </w:rPr>
        <w:t xml:space="preserve">The Nation / </w:t>
      </w:r>
      <w:proofErr w:type="spellStart"/>
      <w:r w:rsidRPr="00460009">
        <w:rPr>
          <w:szCs w:val="20"/>
          <w:lang w:val="sv-SE"/>
        </w:rPr>
        <w:t>Bologi</w:t>
      </w:r>
      <w:proofErr w:type="spellEnd"/>
      <w:r w:rsidRPr="00460009">
        <w:rPr>
          <w:szCs w:val="20"/>
          <w:lang w:val="sv-SE"/>
        </w:rPr>
        <w:t xml:space="preserve">, Musa Umar 19.12.2025. </w:t>
      </w:r>
      <w:r w:rsidRPr="005A2081">
        <w:rPr>
          <w:i/>
          <w:iCs/>
          <w:szCs w:val="20"/>
          <w:lang w:val="en-US"/>
        </w:rPr>
        <w:t>Imo Police anti-kidnap squad gets youth support amid call for disbandment</w:t>
      </w:r>
      <w:r w:rsidRPr="00460009">
        <w:rPr>
          <w:szCs w:val="20"/>
          <w:lang w:val="en-US"/>
        </w:rPr>
        <w:t xml:space="preserve">. </w:t>
      </w:r>
      <w:hyperlink r:id="rId41" w:history="1">
        <w:r w:rsidRPr="005A2081">
          <w:rPr>
            <w:rStyle w:val="Hyperlinkki"/>
            <w:szCs w:val="20"/>
          </w:rPr>
          <w:t>https://thenationonlineng.net/imo-police-anti-kidnap-squad-gets-youth-support-amid-call-for-disbandment/</w:t>
        </w:r>
      </w:hyperlink>
      <w:r w:rsidRPr="005A2081">
        <w:rPr>
          <w:color w:val="FF0000"/>
          <w:szCs w:val="20"/>
        </w:rPr>
        <w:t xml:space="preserve"> </w:t>
      </w:r>
      <w:r w:rsidR="005A2081" w:rsidRPr="005A2081">
        <w:rPr>
          <w:szCs w:val="20"/>
        </w:rPr>
        <w:t>(käyty 8.1.2026).</w:t>
      </w:r>
    </w:p>
    <w:p w14:paraId="4327D847" w14:textId="784A5FAE" w:rsidR="008D061E" w:rsidRPr="00BA60EA" w:rsidRDefault="008D061E" w:rsidP="00460009">
      <w:pPr>
        <w:spacing w:before="120" w:after="120" w:line="240" w:lineRule="auto"/>
        <w:jc w:val="left"/>
        <w:rPr>
          <w:szCs w:val="20"/>
          <w:lang w:val="en-US"/>
        </w:rPr>
      </w:pPr>
      <w:proofErr w:type="spellStart"/>
      <w:r w:rsidRPr="00460009">
        <w:rPr>
          <w:szCs w:val="20"/>
          <w:lang w:val="en-US"/>
        </w:rPr>
        <w:t>Nextier</w:t>
      </w:r>
      <w:proofErr w:type="spellEnd"/>
      <w:r w:rsidRPr="00460009">
        <w:rPr>
          <w:szCs w:val="20"/>
          <w:lang w:val="en-US"/>
        </w:rPr>
        <w:t xml:space="preserve"> </w:t>
      </w:r>
      <w:r w:rsidR="00BA60EA">
        <w:rPr>
          <w:szCs w:val="20"/>
          <w:lang w:val="en-US"/>
        </w:rPr>
        <w:t xml:space="preserve">SPD (Security, Peace and Development) </w:t>
      </w:r>
      <w:r w:rsidRPr="00460009">
        <w:rPr>
          <w:szCs w:val="20"/>
          <w:lang w:val="en-US"/>
        </w:rPr>
        <w:t xml:space="preserve">/ Nwokolo, </w:t>
      </w:r>
      <w:proofErr w:type="spellStart"/>
      <w:r w:rsidRPr="00460009">
        <w:rPr>
          <w:szCs w:val="20"/>
          <w:lang w:val="en-US"/>
        </w:rPr>
        <w:t>Ndu</w:t>
      </w:r>
      <w:proofErr w:type="spellEnd"/>
      <w:r w:rsidRPr="00460009">
        <w:rPr>
          <w:szCs w:val="20"/>
          <w:lang w:val="en-US"/>
        </w:rPr>
        <w:t xml:space="preserve"> &amp; Nwosu, Ben 9/2022. </w:t>
      </w:r>
      <w:proofErr w:type="gramStart"/>
      <w:r w:rsidRPr="00460009">
        <w:rPr>
          <w:szCs w:val="20"/>
          <w:lang w:val="en-US"/>
        </w:rPr>
        <w:t>”</w:t>
      </w:r>
      <w:proofErr w:type="spellStart"/>
      <w:r w:rsidRPr="00460009">
        <w:rPr>
          <w:szCs w:val="20"/>
          <w:lang w:val="en-US"/>
        </w:rPr>
        <w:t>Ebubeagu</w:t>
      </w:r>
      <w:proofErr w:type="spellEnd"/>
      <w:proofErr w:type="gramEnd"/>
      <w:r w:rsidRPr="00460009">
        <w:rPr>
          <w:szCs w:val="20"/>
          <w:lang w:val="en-US"/>
        </w:rPr>
        <w:t xml:space="preserve"> Regional Security Outfit in South-East Nigeria: Reasons for the Discontents.” </w:t>
      </w:r>
      <w:r w:rsidRPr="00814986">
        <w:rPr>
          <w:i/>
          <w:iCs/>
          <w:szCs w:val="20"/>
          <w:lang w:val="en-US"/>
        </w:rPr>
        <w:t>Policy Weekly</w:t>
      </w:r>
      <w:r w:rsidR="005F5EC0">
        <w:rPr>
          <w:i/>
          <w:iCs/>
          <w:szCs w:val="20"/>
          <w:lang w:val="en-US"/>
        </w:rPr>
        <w:t>, v</w:t>
      </w:r>
      <w:r w:rsidRPr="00460009">
        <w:rPr>
          <w:szCs w:val="20"/>
          <w:lang w:val="en-US"/>
        </w:rPr>
        <w:t xml:space="preserve">ol. 7, </w:t>
      </w:r>
      <w:r w:rsidR="005F5EC0">
        <w:rPr>
          <w:szCs w:val="20"/>
          <w:lang w:val="en-US"/>
        </w:rPr>
        <w:t>n</w:t>
      </w:r>
      <w:r w:rsidRPr="00460009">
        <w:rPr>
          <w:szCs w:val="20"/>
          <w:lang w:val="en-US"/>
        </w:rPr>
        <w:t>o</w:t>
      </w:r>
      <w:r w:rsidR="005F5EC0">
        <w:rPr>
          <w:szCs w:val="20"/>
          <w:lang w:val="en-US"/>
        </w:rPr>
        <w:t>.</w:t>
      </w:r>
      <w:r w:rsidRPr="00460009">
        <w:rPr>
          <w:szCs w:val="20"/>
          <w:lang w:val="en-US"/>
        </w:rPr>
        <w:t xml:space="preserve"> 4. </w:t>
      </w:r>
      <w:hyperlink r:id="rId42" w:history="1">
        <w:r w:rsidRPr="00BA60EA">
          <w:rPr>
            <w:rStyle w:val="Hyperlinkki"/>
            <w:szCs w:val="20"/>
            <w:lang w:val="en-US"/>
          </w:rPr>
          <w:t>https://thenextier.com/wp-content/uploads/2023/09/20220912_SPD_Weekly_Ebubeagu-Regional-Security-Outfit-in-South-East-Nigeria-Reasons-for-the-Discontents.pdf</w:t>
        </w:r>
      </w:hyperlink>
      <w:r w:rsidRPr="00BA60EA">
        <w:rPr>
          <w:szCs w:val="20"/>
          <w:lang w:val="en-US"/>
        </w:rPr>
        <w:t xml:space="preserve"> </w:t>
      </w:r>
      <w:r w:rsidR="00814986" w:rsidRPr="00BA60EA">
        <w:rPr>
          <w:szCs w:val="20"/>
          <w:lang w:val="en-US"/>
        </w:rPr>
        <w:t>(</w:t>
      </w:r>
      <w:proofErr w:type="spellStart"/>
      <w:r w:rsidR="00814986" w:rsidRPr="00BA60EA">
        <w:rPr>
          <w:szCs w:val="20"/>
          <w:lang w:val="en-US"/>
        </w:rPr>
        <w:t>käyty</w:t>
      </w:r>
      <w:proofErr w:type="spellEnd"/>
      <w:r w:rsidR="00814986" w:rsidRPr="00BA60EA">
        <w:rPr>
          <w:szCs w:val="20"/>
          <w:lang w:val="en-US"/>
        </w:rPr>
        <w:t xml:space="preserve"> 8.1.2026).</w:t>
      </w:r>
    </w:p>
    <w:p w14:paraId="468B08CB" w14:textId="5A235215" w:rsidR="00B431F4" w:rsidRDefault="00B431F4" w:rsidP="00460009">
      <w:pPr>
        <w:spacing w:before="120" w:after="120" w:line="240" w:lineRule="auto"/>
        <w:jc w:val="left"/>
        <w:rPr>
          <w:szCs w:val="20"/>
        </w:rPr>
      </w:pPr>
      <w:proofErr w:type="spellStart"/>
      <w:r w:rsidRPr="00460009">
        <w:rPr>
          <w:szCs w:val="20"/>
          <w:lang w:val="en-US"/>
        </w:rPr>
        <w:t>Nextier</w:t>
      </w:r>
      <w:proofErr w:type="spellEnd"/>
      <w:r w:rsidRPr="00460009">
        <w:rPr>
          <w:szCs w:val="20"/>
          <w:lang w:val="en-US"/>
        </w:rPr>
        <w:t xml:space="preserve"> </w:t>
      </w:r>
      <w:r w:rsidR="00BA60EA">
        <w:rPr>
          <w:szCs w:val="20"/>
          <w:lang w:val="en-US"/>
        </w:rPr>
        <w:t xml:space="preserve">SPD </w:t>
      </w:r>
      <w:r w:rsidR="00BA60EA" w:rsidRPr="00BA60EA">
        <w:rPr>
          <w:szCs w:val="20"/>
          <w:lang w:val="en-US"/>
        </w:rPr>
        <w:t xml:space="preserve">(Security, Peace and Development) </w:t>
      </w:r>
      <w:r w:rsidRPr="00460009">
        <w:rPr>
          <w:szCs w:val="20"/>
          <w:lang w:val="en-US"/>
        </w:rPr>
        <w:t xml:space="preserve">/ Nwokolo, </w:t>
      </w:r>
      <w:proofErr w:type="spellStart"/>
      <w:r w:rsidRPr="00460009">
        <w:rPr>
          <w:szCs w:val="20"/>
          <w:lang w:val="en-US"/>
        </w:rPr>
        <w:t>Ndu</w:t>
      </w:r>
      <w:proofErr w:type="spellEnd"/>
      <w:r w:rsidRPr="00460009">
        <w:rPr>
          <w:szCs w:val="20"/>
          <w:lang w:val="en-US"/>
        </w:rPr>
        <w:t xml:space="preserve"> &amp; Nwosu, Ben &amp; </w:t>
      </w:r>
      <w:proofErr w:type="spellStart"/>
      <w:r w:rsidRPr="00460009">
        <w:rPr>
          <w:szCs w:val="20"/>
          <w:lang w:val="en-US"/>
        </w:rPr>
        <w:t>Okoli</w:t>
      </w:r>
      <w:proofErr w:type="spellEnd"/>
      <w:r w:rsidRPr="00460009">
        <w:rPr>
          <w:szCs w:val="20"/>
          <w:lang w:val="en-US"/>
        </w:rPr>
        <w:t xml:space="preserve">, Chukwuma 2/2025. </w:t>
      </w:r>
      <w:r w:rsidR="00814986">
        <w:rPr>
          <w:szCs w:val="20"/>
          <w:lang w:val="en-US"/>
        </w:rPr>
        <w:t>“</w:t>
      </w:r>
      <w:r w:rsidRPr="00460009">
        <w:rPr>
          <w:szCs w:val="20"/>
          <w:lang w:val="en-US"/>
        </w:rPr>
        <w:t>Mutations of Terror and Conflicts</w:t>
      </w:r>
      <w:r w:rsidR="00814986">
        <w:rPr>
          <w:szCs w:val="20"/>
          <w:lang w:val="en-US"/>
        </w:rPr>
        <w:t>”.</w:t>
      </w:r>
      <w:r w:rsidRPr="00460009">
        <w:rPr>
          <w:szCs w:val="20"/>
          <w:lang w:val="en-US"/>
        </w:rPr>
        <w:t xml:space="preserve"> </w:t>
      </w:r>
      <w:r w:rsidRPr="00814986">
        <w:rPr>
          <w:i/>
          <w:iCs/>
          <w:szCs w:val="20"/>
          <w:lang w:val="en-US"/>
        </w:rPr>
        <w:t>Security and Conflict Outlook in Nigeria.</w:t>
      </w:r>
      <w:r w:rsidRPr="00460009">
        <w:rPr>
          <w:szCs w:val="20"/>
          <w:lang w:val="en-US"/>
        </w:rPr>
        <w:t xml:space="preserve"> </w:t>
      </w:r>
      <w:hyperlink r:id="rId43" w:history="1">
        <w:r w:rsidRPr="00093484">
          <w:rPr>
            <w:rStyle w:val="Hyperlinkki"/>
            <w:szCs w:val="20"/>
          </w:rPr>
          <w:t>https://globalsentinelng.com/wp-content/uploads/2025/02/Mutations-of-Terror-and-Conflicts.-Nextiers-Annual-Violent-Conflict-Report-2025.pdf</w:t>
        </w:r>
      </w:hyperlink>
      <w:r w:rsidRPr="00093484">
        <w:rPr>
          <w:color w:val="FF0000"/>
          <w:szCs w:val="20"/>
        </w:rPr>
        <w:t xml:space="preserve"> </w:t>
      </w:r>
      <w:r w:rsidR="00814986" w:rsidRPr="00093484">
        <w:rPr>
          <w:szCs w:val="20"/>
        </w:rPr>
        <w:t>(käyty 8.1.2026).</w:t>
      </w:r>
    </w:p>
    <w:p w14:paraId="1810CB92" w14:textId="4A0E1ABF" w:rsidR="0026304C" w:rsidRPr="0083489E" w:rsidRDefault="0026304C" w:rsidP="00460009">
      <w:pPr>
        <w:spacing w:before="120" w:after="120" w:line="240" w:lineRule="auto"/>
        <w:jc w:val="left"/>
        <w:rPr>
          <w:szCs w:val="20"/>
          <w:lang w:val="en-US"/>
        </w:rPr>
      </w:pPr>
      <w:r>
        <w:rPr>
          <w:szCs w:val="20"/>
        </w:rPr>
        <w:t>Nwokolo</w:t>
      </w:r>
      <w:r w:rsidR="0083489E">
        <w:rPr>
          <w:szCs w:val="20"/>
        </w:rPr>
        <w:t xml:space="preserve">, Ndubuisi 15.9.2025. Haastattelu, Abuja. </w:t>
      </w:r>
      <w:r w:rsidR="0083489E" w:rsidRPr="0083489E">
        <w:rPr>
          <w:szCs w:val="20"/>
          <w:lang w:val="en-US"/>
        </w:rPr>
        <w:t xml:space="preserve">Nwokolo on </w:t>
      </w:r>
      <w:proofErr w:type="spellStart"/>
      <w:r w:rsidR="0083489E" w:rsidRPr="0083489E">
        <w:rPr>
          <w:lang w:val="en-US"/>
        </w:rPr>
        <w:t>Nextier</w:t>
      </w:r>
      <w:proofErr w:type="spellEnd"/>
      <w:r w:rsidR="0083489E" w:rsidRPr="0083489E">
        <w:rPr>
          <w:lang w:val="en-US"/>
        </w:rPr>
        <w:t xml:space="preserve"> </w:t>
      </w:r>
      <w:proofErr w:type="spellStart"/>
      <w:proofErr w:type="gramStart"/>
      <w:r w:rsidR="0083489E" w:rsidRPr="0083489E">
        <w:rPr>
          <w:lang w:val="en-US"/>
        </w:rPr>
        <w:t>SPD:n</w:t>
      </w:r>
      <w:proofErr w:type="spellEnd"/>
      <w:proofErr w:type="gramEnd"/>
      <w:r w:rsidR="0083489E" w:rsidRPr="0083489E">
        <w:rPr>
          <w:lang w:val="en-US"/>
        </w:rPr>
        <w:t xml:space="preserve"> (Security, Peace and Development) </w:t>
      </w:r>
      <w:proofErr w:type="spellStart"/>
      <w:r w:rsidR="0083489E" w:rsidRPr="0083489E">
        <w:rPr>
          <w:lang w:val="en-US"/>
        </w:rPr>
        <w:t>toimitusjohtaja</w:t>
      </w:r>
      <w:proofErr w:type="spellEnd"/>
      <w:r w:rsidR="0083489E">
        <w:rPr>
          <w:lang w:val="en-US"/>
        </w:rPr>
        <w:t>.</w:t>
      </w:r>
    </w:p>
    <w:p w14:paraId="445E8533" w14:textId="392481E1" w:rsidR="00B75FF8" w:rsidRPr="00460009" w:rsidRDefault="00900072" w:rsidP="00460009">
      <w:pPr>
        <w:spacing w:line="240" w:lineRule="auto"/>
        <w:jc w:val="left"/>
        <w:rPr>
          <w:szCs w:val="20"/>
        </w:rPr>
      </w:pPr>
      <w:r w:rsidRPr="00460009">
        <w:rPr>
          <w:szCs w:val="20"/>
        </w:rPr>
        <w:t>Nigeria-asiantuntija 6.5.2025.</w:t>
      </w:r>
      <w:r w:rsidR="00814986">
        <w:rPr>
          <w:szCs w:val="20"/>
        </w:rPr>
        <w:t xml:space="preserve"> </w:t>
      </w:r>
      <w:r w:rsidR="00814986" w:rsidRPr="00BA60EA">
        <w:rPr>
          <w:i/>
          <w:iCs/>
          <w:szCs w:val="20"/>
        </w:rPr>
        <w:t xml:space="preserve">Security </w:t>
      </w:r>
      <w:proofErr w:type="spellStart"/>
      <w:r w:rsidR="00814986" w:rsidRPr="00BA60EA">
        <w:rPr>
          <w:i/>
          <w:iCs/>
          <w:szCs w:val="20"/>
        </w:rPr>
        <w:t>Situation</w:t>
      </w:r>
      <w:proofErr w:type="spellEnd"/>
      <w:r w:rsidR="00814986" w:rsidRPr="00BA60EA">
        <w:rPr>
          <w:i/>
          <w:iCs/>
          <w:szCs w:val="20"/>
        </w:rPr>
        <w:t xml:space="preserve"> in </w:t>
      </w:r>
      <w:proofErr w:type="spellStart"/>
      <w:r w:rsidR="008648E2" w:rsidRPr="00BA60EA">
        <w:rPr>
          <w:i/>
          <w:iCs/>
          <w:szCs w:val="20"/>
        </w:rPr>
        <w:t>the</w:t>
      </w:r>
      <w:proofErr w:type="spellEnd"/>
      <w:r w:rsidR="008648E2" w:rsidRPr="00BA60EA">
        <w:rPr>
          <w:i/>
          <w:iCs/>
          <w:szCs w:val="20"/>
        </w:rPr>
        <w:t xml:space="preserve"> </w:t>
      </w:r>
      <w:r w:rsidR="00814986" w:rsidRPr="00BA60EA">
        <w:rPr>
          <w:i/>
          <w:iCs/>
          <w:szCs w:val="20"/>
        </w:rPr>
        <w:t>South East</w:t>
      </w:r>
      <w:r w:rsidR="00814986" w:rsidRPr="00BA60EA">
        <w:rPr>
          <w:szCs w:val="20"/>
        </w:rPr>
        <w:t xml:space="preserve"> [julkaisematon esitelmä]. </w:t>
      </w:r>
      <w:r w:rsidR="00814986">
        <w:rPr>
          <w:szCs w:val="20"/>
        </w:rPr>
        <w:t>Kansainvälinen kokous, Kööpenhamina.</w:t>
      </w:r>
      <w:r w:rsidR="0083489E">
        <w:rPr>
          <w:szCs w:val="20"/>
        </w:rPr>
        <w:t xml:space="preserve"> Kokouksessa noudatettiin ns. </w:t>
      </w:r>
      <w:proofErr w:type="spellStart"/>
      <w:r w:rsidR="0083489E">
        <w:rPr>
          <w:szCs w:val="20"/>
        </w:rPr>
        <w:t>Chatham</w:t>
      </w:r>
      <w:proofErr w:type="spellEnd"/>
      <w:r w:rsidR="0083489E">
        <w:rPr>
          <w:szCs w:val="20"/>
        </w:rPr>
        <w:t xml:space="preserve"> House </w:t>
      </w:r>
      <w:proofErr w:type="spellStart"/>
      <w:r w:rsidR="0083489E">
        <w:rPr>
          <w:szCs w:val="20"/>
        </w:rPr>
        <w:t>Rule</w:t>
      </w:r>
      <w:proofErr w:type="spellEnd"/>
      <w:r w:rsidR="0083489E">
        <w:rPr>
          <w:szCs w:val="20"/>
        </w:rPr>
        <w:t xml:space="preserve"> -sääntöä.</w:t>
      </w:r>
    </w:p>
    <w:p w14:paraId="1ED5BAE5" w14:textId="2897C87B" w:rsidR="006B3E92" w:rsidRPr="008648E2" w:rsidRDefault="006B3E92" w:rsidP="00460009">
      <w:pPr>
        <w:spacing w:before="120" w:after="120" w:line="240" w:lineRule="auto"/>
        <w:jc w:val="left"/>
        <w:rPr>
          <w:szCs w:val="20"/>
        </w:rPr>
      </w:pPr>
      <w:r w:rsidRPr="00460009">
        <w:rPr>
          <w:szCs w:val="20"/>
          <w:lang w:val="en-US"/>
        </w:rPr>
        <w:t xml:space="preserve">Premium Times / </w:t>
      </w:r>
      <w:proofErr w:type="spellStart"/>
      <w:r w:rsidRPr="00460009">
        <w:rPr>
          <w:szCs w:val="20"/>
          <w:lang w:val="en-US"/>
        </w:rPr>
        <w:t>Eboesomi</w:t>
      </w:r>
      <w:proofErr w:type="spellEnd"/>
      <w:r w:rsidRPr="00460009">
        <w:rPr>
          <w:szCs w:val="20"/>
          <w:lang w:val="en-US"/>
        </w:rPr>
        <w:t xml:space="preserve">, Sharon 6.11.2025. </w:t>
      </w:r>
      <w:r w:rsidRPr="008648E2">
        <w:rPr>
          <w:i/>
          <w:iCs/>
          <w:szCs w:val="20"/>
          <w:lang w:val="en-US"/>
        </w:rPr>
        <w:t>ANALYSIS: How Anambra security conundrum may shape Saturday’s governorship election.</w:t>
      </w:r>
      <w:r w:rsidRPr="00460009">
        <w:rPr>
          <w:szCs w:val="20"/>
          <w:lang w:val="en-US"/>
        </w:rPr>
        <w:t xml:space="preserve"> </w:t>
      </w:r>
      <w:hyperlink r:id="rId44" w:history="1">
        <w:r w:rsidRPr="008648E2">
          <w:rPr>
            <w:rStyle w:val="Hyperlinkki"/>
            <w:szCs w:val="20"/>
          </w:rPr>
          <w:t>https://www.premiumtimesng.com/news/headlines/833090-analysis-how-anambra-security-conundrum-may-shape-saturdays-governorship-election.html</w:t>
        </w:r>
      </w:hyperlink>
      <w:r w:rsidRPr="008648E2">
        <w:rPr>
          <w:szCs w:val="20"/>
        </w:rPr>
        <w:t xml:space="preserve"> </w:t>
      </w:r>
      <w:r w:rsidR="008648E2" w:rsidRPr="005A2081">
        <w:rPr>
          <w:szCs w:val="20"/>
        </w:rPr>
        <w:t>(käyty 8.1.2026).</w:t>
      </w:r>
    </w:p>
    <w:p w14:paraId="42F50404" w14:textId="77777777" w:rsidR="005F5EC0" w:rsidRDefault="005F5EC0" w:rsidP="00460009">
      <w:pPr>
        <w:spacing w:line="240" w:lineRule="auto"/>
        <w:jc w:val="left"/>
        <w:rPr>
          <w:szCs w:val="20"/>
          <w:lang w:val="en-US"/>
        </w:rPr>
      </w:pPr>
    </w:p>
    <w:p w14:paraId="2917ED5E" w14:textId="77777777" w:rsidR="005F5EC0" w:rsidRPr="00460009" w:rsidRDefault="005F5EC0" w:rsidP="005F5EC0">
      <w:pPr>
        <w:spacing w:line="240" w:lineRule="auto"/>
        <w:jc w:val="left"/>
        <w:rPr>
          <w:color w:val="FF0000"/>
          <w:szCs w:val="20"/>
        </w:rPr>
      </w:pPr>
      <w:r w:rsidRPr="00460009">
        <w:rPr>
          <w:szCs w:val="20"/>
          <w:lang w:val="en-US"/>
        </w:rPr>
        <w:t xml:space="preserve">Premium Times / </w:t>
      </w:r>
      <w:proofErr w:type="spellStart"/>
      <w:r w:rsidRPr="00460009">
        <w:rPr>
          <w:szCs w:val="20"/>
          <w:lang w:val="en-US"/>
        </w:rPr>
        <w:t>Ugwu</w:t>
      </w:r>
      <w:proofErr w:type="spellEnd"/>
      <w:r w:rsidRPr="00460009">
        <w:rPr>
          <w:szCs w:val="20"/>
          <w:lang w:val="en-US"/>
        </w:rPr>
        <w:t xml:space="preserve">, </w:t>
      </w:r>
      <w:proofErr w:type="spellStart"/>
      <w:r w:rsidRPr="00460009">
        <w:rPr>
          <w:szCs w:val="20"/>
          <w:lang w:val="en-US"/>
        </w:rPr>
        <w:t>Chinagorom</w:t>
      </w:r>
      <w:proofErr w:type="spellEnd"/>
      <w:r w:rsidRPr="00460009">
        <w:rPr>
          <w:szCs w:val="20"/>
          <w:lang w:val="en-US"/>
        </w:rPr>
        <w:t xml:space="preserve"> 22.8.2025. </w:t>
      </w:r>
      <w:r w:rsidRPr="008648E2">
        <w:rPr>
          <w:i/>
          <w:iCs/>
          <w:szCs w:val="20"/>
          <w:lang w:val="en-US"/>
        </w:rPr>
        <w:t xml:space="preserve">Military chief speaks on South-east’s security, plan to apprehend Simon </w:t>
      </w:r>
      <w:proofErr w:type="spellStart"/>
      <w:r w:rsidRPr="008648E2">
        <w:rPr>
          <w:i/>
          <w:iCs/>
          <w:szCs w:val="20"/>
          <w:lang w:val="en-US"/>
        </w:rPr>
        <w:t>Ekpa’s</w:t>
      </w:r>
      <w:proofErr w:type="spellEnd"/>
      <w:r w:rsidRPr="008648E2">
        <w:rPr>
          <w:i/>
          <w:iCs/>
          <w:szCs w:val="20"/>
          <w:lang w:val="en-US"/>
        </w:rPr>
        <w:t xml:space="preserve"> boys.</w:t>
      </w:r>
      <w:r w:rsidRPr="00460009">
        <w:rPr>
          <w:szCs w:val="20"/>
          <w:lang w:val="en-US"/>
        </w:rPr>
        <w:t xml:space="preserve"> </w:t>
      </w:r>
      <w:hyperlink r:id="rId45" w:history="1">
        <w:r w:rsidRPr="00460009">
          <w:rPr>
            <w:rStyle w:val="Hyperlinkki"/>
            <w:szCs w:val="20"/>
          </w:rPr>
          <w:t>https://www.premiumtimesng.com/news/headlines/815811-military-chief-speaks-on-south-easts-security-plan-to-apprehend-simon-ekpas-boys.html</w:t>
        </w:r>
      </w:hyperlink>
      <w:r w:rsidRPr="00460009">
        <w:rPr>
          <w:szCs w:val="20"/>
        </w:rPr>
        <w:t xml:space="preserve"> </w:t>
      </w:r>
      <w:r w:rsidRPr="005A2081">
        <w:rPr>
          <w:szCs w:val="20"/>
        </w:rPr>
        <w:t>(käyty 8.1.2026).</w:t>
      </w:r>
    </w:p>
    <w:p w14:paraId="79111168" w14:textId="4CA7DB3A" w:rsidR="006B3E92" w:rsidRPr="00460009" w:rsidRDefault="006323F4" w:rsidP="00460009">
      <w:pPr>
        <w:spacing w:line="240" w:lineRule="auto"/>
        <w:jc w:val="left"/>
        <w:rPr>
          <w:szCs w:val="20"/>
        </w:rPr>
      </w:pPr>
      <w:r w:rsidRPr="00460009">
        <w:rPr>
          <w:szCs w:val="20"/>
          <w:lang w:val="en-US"/>
        </w:rPr>
        <w:t xml:space="preserve">Premium Times / </w:t>
      </w:r>
      <w:proofErr w:type="spellStart"/>
      <w:r w:rsidRPr="00460009">
        <w:rPr>
          <w:szCs w:val="20"/>
          <w:lang w:val="en-US"/>
        </w:rPr>
        <w:t>Ukpong</w:t>
      </w:r>
      <w:proofErr w:type="spellEnd"/>
      <w:r w:rsidRPr="00460009">
        <w:rPr>
          <w:szCs w:val="20"/>
          <w:lang w:val="en-US"/>
        </w:rPr>
        <w:t xml:space="preserve">, Cletus 6.10.2021. </w:t>
      </w:r>
      <w:r w:rsidRPr="008648E2">
        <w:rPr>
          <w:i/>
          <w:iCs/>
          <w:szCs w:val="20"/>
          <w:lang w:val="en-US"/>
        </w:rPr>
        <w:t xml:space="preserve">There’re over 30 separatist groups in South-east Nigeria – </w:t>
      </w:r>
      <w:proofErr w:type="spellStart"/>
      <w:r w:rsidRPr="008648E2">
        <w:rPr>
          <w:i/>
          <w:iCs/>
          <w:szCs w:val="20"/>
          <w:lang w:val="en-US"/>
        </w:rPr>
        <w:t>Abaribe</w:t>
      </w:r>
      <w:proofErr w:type="spellEnd"/>
      <w:r w:rsidRPr="00460009">
        <w:rPr>
          <w:szCs w:val="20"/>
          <w:lang w:val="en-US"/>
        </w:rPr>
        <w:t xml:space="preserve">. </w:t>
      </w:r>
      <w:hyperlink r:id="rId46" w:history="1">
        <w:r w:rsidRPr="00460009">
          <w:rPr>
            <w:rStyle w:val="Hyperlinkki"/>
            <w:szCs w:val="20"/>
          </w:rPr>
          <w:t>https://www.premiumtimesng.com/news/top-news/488422-therere-over-30-separatist-groups-in-south-east-nigeria-abaribe.html?tztc=1</w:t>
        </w:r>
      </w:hyperlink>
      <w:r w:rsidRPr="00460009">
        <w:rPr>
          <w:szCs w:val="20"/>
        </w:rPr>
        <w:t xml:space="preserve"> </w:t>
      </w:r>
      <w:r w:rsidR="008648E2" w:rsidRPr="005A2081">
        <w:rPr>
          <w:szCs w:val="20"/>
        </w:rPr>
        <w:t>(käyty 8.1.2026).</w:t>
      </w:r>
    </w:p>
    <w:p w14:paraId="01C8B764" w14:textId="468EBCCD" w:rsidR="00CB7438" w:rsidRPr="00460009" w:rsidRDefault="00CB7438" w:rsidP="00460009">
      <w:pPr>
        <w:spacing w:line="240" w:lineRule="auto"/>
        <w:jc w:val="left"/>
        <w:rPr>
          <w:szCs w:val="20"/>
        </w:rPr>
      </w:pPr>
      <w:r w:rsidRPr="00460009">
        <w:rPr>
          <w:szCs w:val="20"/>
          <w:lang w:val="en-US"/>
        </w:rPr>
        <w:t xml:space="preserve">Punch / George, Godfrey 9.8.2025. </w:t>
      </w:r>
      <w:r w:rsidRPr="008648E2">
        <w:rPr>
          <w:i/>
          <w:iCs/>
          <w:szCs w:val="20"/>
          <w:lang w:val="en-US"/>
        </w:rPr>
        <w:t>Reign of terror: South-East gangs recruit Igbo youths online, flaunt crimes with impunity.</w:t>
      </w:r>
      <w:r w:rsidRPr="00460009">
        <w:rPr>
          <w:szCs w:val="20"/>
          <w:lang w:val="en-US"/>
        </w:rPr>
        <w:t xml:space="preserve"> </w:t>
      </w:r>
      <w:hyperlink r:id="rId47" w:history="1">
        <w:r w:rsidRPr="00460009">
          <w:rPr>
            <w:rStyle w:val="Hyperlinkki"/>
            <w:szCs w:val="20"/>
          </w:rPr>
          <w:t>https://punchng.com/reign-of-terror-south-east-gangs-recruit-igbo-youths-online-flaunt-crimes-with-impunity/</w:t>
        </w:r>
      </w:hyperlink>
      <w:r w:rsidRPr="00460009">
        <w:rPr>
          <w:szCs w:val="20"/>
        </w:rPr>
        <w:t xml:space="preserve"> </w:t>
      </w:r>
      <w:r w:rsidR="008648E2" w:rsidRPr="005A2081">
        <w:rPr>
          <w:szCs w:val="20"/>
        </w:rPr>
        <w:t>(käyty 8.1.2026).</w:t>
      </w:r>
    </w:p>
    <w:p w14:paraId="309D1138" w14:textId="77777777" w:rsidR="00032A0F" w:rsidRPr="00460009" w:rsidRDefault="00965FF2" w:rsidP="00460009">
      <w:pPr>
        <w:spacing w:before="120" w:after="120" w:line="240" w:lineRule="auto"/>
        <w:jc w:val="left"/>
        <w:rPr>
          <w:szCs w:val="20"/>
          <w:lang w:val="en-US"/>
        </w:rPr>
      </w:pPr>
      <w:r w:rsidRPr="00460009">
        <w:rPr>
          <w:szCs w:val="20"/>
          <w:lang w:val="en-US"/>
        </w:rPr>
        <w:t xml:space="preserve">Punch / </w:t>
      </w:r>
      <w:proofErr w:type="spellStart"/>
      <w:r w:rsidRPr="00460009">
        <w:rPr>
          <w:szCs w:val="20"/>
          <w:lang w:val="en-US"/>
        </w:rPr>
        <w:t>Nnachi</w:t>
      </w:r>
      <w:proofErr w:type="spellEnd"/>
      <w:r w:rsidRPr="00460009">
        <w:rPr>
          <w:szCs w:val="20"/>
          <w:lang w:val="en-US"/>
        </w:rPr>
        <w:t xml:space="preserve">, Edward </w:t>
      </w:r>
    </w:p>
    <w:p w14:paraId="34D52176" w14:textId="6F9F9F6B" w:rsidR="00965FF2" w:rsidRPr="008648E2" w:rsidRDefault="00965FF2" w:rsidP="00460009">
      <w:pPr>
        <w:spacing w:before="120" w:after="120" w:line="240" w:lineRule="auto"/>
        <w:ind w:left="720"/>
        <w:jc w:val="left"/>
        <w:rPr>
          <w:color w:val="FF0000"/>
          <w:szCs w:val="20"/>
        </w:rPr>
      </w:pPr>
      <w:r w:rsidRPr="00460009">
        <w:rPr>
          <w:szCs w:val="20"/>
          <w:lang w:val="en-US"/>
        </w:rPr>
        <w:t xml:space="preserve">8.8.2025. </w:t>
      </w:r>
      <w:r w:rsidRPr="008648E2">
        <w:rPr>
          <w:i/>
          <w:iCs/>
          <w:szCs w:val="20"/>
          <w:lang w:val="en-US"/>
        </w:rPr>
        <w:t xml:space="preserve">Insecurity, healthcare failure rock South-East amid US travel warning. </w:t>
      </w:r>
      <w:hyperlink r:id="rId48" w:history="1">
        <w:r w:rsidR="00032A0F" w:rsidRPr="008648E2">
          <w:rPr>
            <w:rStyle w:val="Hyperlinkki"/>
            <w:szCs w:val="20"/>
          </w:rPr>
          <w:t>https://punchng.com/insecurity-healthcare-failure-rock-south-east-amid-us-travel-warning/</w:t>
        </w:r>
      </w:hyperlink>
      <w:r w:rsidRPr="008648E2">
        <w:rPr>
          <w:szCs w:val="20"/>
        </w:rPr>
        <w:t xml:space="preserve"> </w:t>
      </w:r>
      <w:r w:rsidR="008648E2" w:rsidRPr="008648E2">
        <w:rPr>
          <w:szCs w:val="20"/>
        </w:rPr>
        <w:t>(kä</w:t>
      </w:r>
      <w:r w:rsidR="008648E2">
        <w:rPr>
          <w:szCs w:val="20"/>
        </w:rPr>
        <w:t>yty 14.1.2026).</w:t>
      </w:r>
    </w:p>
    <w:p w14:paraId="1716B824" w14:textId="1BC79622" w:rsidR="00032A0F" w:rsidRPr="008648E2" w:rsidRDefault="00032A0F" w:rsidP="00460009">
      <w:pPr>
        <w:spacing w:before="120" w:after="120" w:line="240" w:lineRule="auto"/>
        <w:ind w:left="720"/>
        <w:jc w:val="left"/>
        <w:rPr>
          <w:color w:val="FF0000"/>
          <w:szCs w:val="20"/>
        </w:rPr>
      </w:pPr>
      <w:r w:rsidRPr="00460009">
        <w:rPr>
          <w:szCs w:val="20"/>
          <w:lang w:val="en-US"/>
        </w:rPr>
        <w:t xml:space="preserve">28.8.2022. </w:t>
      </w:r>
      <w:r w:rsidRPr="008648E2">
        <w:rPr>
          <w:i/>
          <w:iCs/>
          <w:szCs w:val="20"/>
          <w:lang w:val="en-US"/>
        </w:rPr>
        <w:t xml:space="preserve">Nnamdi Kanu: IPOB warns against criminalities in South-East. </w:t>
      </w:r>
      <w:hyperlink r:id="rId49" w:history="1">
        <w:r w:rsidRPr="008648E2">
          <w:rPr>
            <w:rStyle w:val="Hyperlinkki"/>
            <w:szCs w:val="20"/>
          </w:rPr>
          <w:t>https://punchng.com/nnamdi-kanu-ipob-warns-against-criminalities-in-south-east/</w:t>
        </w:r>
      </w:hyperlink>
      <w:r w:rsidRPr="008648E2">
        <w:rPr>
          <w:szCs w:val="20"/>
        </w:rPr>
        <w:t xml:space="preserve"> </w:t>
      </w:r>
      <w:r w:rsidR="008648E2" w:rsidRPr="008648E2">
        <w:rPr>
          <w:szCs w:val="20"/>
        </w:rPr>
        <w:t>(kä</w:t>
      </w:r>
      <w:r w:rsidR="008648E2">
        <w:rPr>
          <w:szCs w:val="20"/>
        </w:rPr>
        <w:t>yty 14.1.2026).</w:t>
      </w:r>
    </w:p>
    <w:p w14:paraId="0047DB81" w14:textId="77777777" w:rsidR="00851EBD" w:rsidRPr="00BA60EA" w:rsidRDefault="009B3416" w:rsidP="00460009">
      <w:pPr>
        <w:spacing w:before="120" w:after="120" w:line="240" w:lineRule="auto"/>
        <w:jc w:val="left"/>
        <w:rPr>
          <w:szCs w:val="20"/>
          <w:lang w:val="en-US"/>
        </w:rPr>
      </w:pPr>
      <w:r w:rsidRPr="00BA60EA">
        <w:rPr>
          <w:szCs w:val="20"/>
          <w:lang w:val="en-US"/>
        </w:rPr>
        <w:t xml:space="preserve">Punch / </w:t>
      </w:r>
      <w:proofErr w:type="spellStart"/>
      <w:r w:rsidRPr="00BA60EA">
        <w:rPr>
          <w:szCs w:val="20"/>
          <w:lang w:val="en-US"/>
        </w:rPr>
        <w:t>Obianeri</w:t>
      </w:r>
      <w:proofErr w:type="spellEnd"/>
      <w:r w:rsidRPr="00BA60EA">
        <w:rPr>
          <w:szCs w:val="20"/>
          <w:lang w:val="en-US"/>
        </w:rPr>
        <w:t xml:space="preserve">, Ikenna </w:t>
      </w:r>
    </w:p>
    <w:p w14:paraId="55E24C66" w14:textId="211C74AF" w:rsidR="009B3416" w:rsidRPr="008648E2" w:rsidRDefault="009B3416" w:rsidP="00460009">
      <w:pPr>
        <w:spacing w:before="120" w:after="120" w:line="240" w:lineRule="auto"/>
        <w:ind w:left="720"/>
        <w:jc w:val="left"/>
        <w:rPr>
          <w:color w:val="FF0000"/>
          <w:szCs w:val="20"/>
        </w:rPr>
      </w:pPr>
      <w:r w:rsidRPr="00460009">
        <w:rPr>
          <w:szCs w:val="20"/>
          <w:lang w:val="en-US"/>
        </w:rPr>
        <w:t xml:space="preserve">16.1.2026. </w:t>
      </w:r>
      <w:r w:rsidRPr="008648E2">
        <w:rPr>
          <w:i/>
          <w:iCs/>
          <w:szCs w:val="20"/>
          <w:lang w:val="en-US"/>
        </w:rPr>
        <w:t>Robbers linked to proscribed group arrested in Anambra.</w:t>
      </w:r>
      <w:r w:rsidRPr="00460009">
        <w:rPr>
          <w:szCs w:val="20"/>
          <w:lang w:val="en-US"/>
        </w:rPr>
        <w:t xml:space="preserve"> </w:t>
      </w:r>
      <w:hyperlink r:id="rId50" w:history="1">
        <w:r w:rsidR="00851EBD" w:rsidRPr="008648E2">
          <w:rPr>
            <w:rStyle w:val="Hyperlinkki"/>
            <w:szCs w:val="20"/>
          </w:rPr>
          <w:t>https://punchng.com/robbers-linked-to-proscribed-group-arrested-in-anambra/</w:t>
        </w:r>
      </w:hyperlink>
      <w:r w:rsidRPr="008648E2">
        <w:rPr>
          <w:szCs w:val="20"/>
        </w:rPr>
        <w:t xml:space="preserve"> </w:t>
      </w:r>
      <w:r w:rsidR="008648E2" w:rsidRPr="008648E2">
        <w:rPr>
          <w:szCs w:val="20"/>
        </w:rPr>
        <w:t>(kä</w:t>
      </w:r>
      <w:r w:rsidR="008648E2">
        <w:rPr>
          <w:szCs w:val="20"/>
        </w:rPr>
        <w:t>yty 20.1.2026).</w:t>
      </w:r>
    </w:p>
    <w:p w14:paraId="277BB6C9" w14:textId="48976AC1" w:rsidR="00851EBD" w:rsidRDefault="00851EBD" w:rsidP="00460009">
      <w:pPr>
        <w:spacing w:before="120" w:after="120" w:line="240" w:lineRule="auto"/>
        <w:ind w:left="720"/>
        <w:jc w:val="left"/>
        <w:rPr>
          <w:szCs w:val="20"/>
        </w:rPr>
      </w:pPr>
      <w:r w:rsidRPr="00460009">
        <w:rPr>
          <w:szCs w:val="20"/>
          <w:lang w:val="en-US"/>
        </w:rPr>
        <w:t xml:space="preserve">7.4.2025. </w:t>
      </w:r>
      <w:r w:rsidRPr="00460009">
        <w:rPr>
          <w:i/>
          <w:iCs/>
          <w:szCs w:val="20"/>
          <w:lang w:val="en-US"/>
        </w:rPr>
        <w:t>PICTORIAL: Police patrol Anambra communities to stop Monday sit-at-home</w:t>
      </w:r>
      <w:r w:rsidRPr="00460009">
        <w:rPr>
          <w:szCs w:val="20"/>
          <w:lang w:val="en-US"/>
        </w:rPr>
        <w:t xml:space="preserve">. </w:t>
      </w:r>
      <w:hyperlink r:id="rId51" w:history="1">
        <w:r w:rsidRPr="00460009">
          <w:rPr>
            <w:rStyle w:val="Hyperlinkki"/>
            <w:szCs w:val="20"/>
          </w:rPr>
          <w:t>https://punchng.com/pictorial-police-patrol-anambra-communities-to-stop-monday-sit-at-home/</w:t>
        </w:r>
      </w:hyperlink>
      <w:r w:rsidRPr="00460009">
        <w:rPr>
          <w:szCs w:val="20"/>
        </w:rPr>
        <w:t xml:space="preserve"> (käyty 15.1.2026).</w:t>
      </w:r>
    </w:p>
    <w:p w14:paraId="73E75C08" w14:textId="2C6934B4" w:rsidR="0083489E" w:rsidRPr="00460009" w:rsidRDefault="0083489E" w:rsidP="0083489E">
      <w:pPr>
        <w:spacing w:before="120" w:after="120" w:line="240" w:lineRule="auto"/>
        <w:jc w:val="left"/>
        <w:rPr>
          <w:szCs w:val="20"/>
        </w:rPr>
      </w:pPr>
      <w:r>
        <w:rPr>
          <w:szCs w:val="20"/>
        </w:rPr>
        <w:t xml:space="preserve">Nwanguma, Okechukwu </w:t>
      </w:r>
      <w:r w:rsidRPr="00460009">
        <w:rPr>
          <w:szCs w:val="20"/>
        </w:rPr>
        <w:t>23.9.2025</w:t>
      </w:r>
      <w:r>
        <w:rPr>
          <w:szCs w:val="20"/>
        </w:rPr>
        <w:t>. Haastattelu, Lagos. Nwanguma on RULAAC-järjestön toimitusjohtaja.</w:t>
      </w:r>
    </w:p>
    <w:p w14:paraId="71D4270E" w14:textId="77777777" w:rsidR="00F80BFF" w:rsidRPr="0083489E" w:rsidRDefault="009B1413" w:rsidP="00460009">
      <w:pPr>
        <w:spacing w:line="240" w:lineRule="auto"/>
        <w:jc w:val="left"/>
        <w:rPr>
          <w:szCs w:val="20"/>
        </w:rPr>
      </w:pPr>
      <w:r w:rsidRPr="0083489E">
        <w:rPr>
          <w:szCs w:val="20"/>
        </w:rPr>
        <w:t xml:space="preserve">Sahara </w:t>
      </w:r>
      <w:proofErr w:type="spellStart"/>
      <w:r w:rsidRPr="0083489E">
        <w:rPr>
          <w:szCs w:val="20"/>
        </w:rPr>
        <w:t>Reporters</w:t>
      </w:r>
      <w:proofErr w:type="spellEnd"/>
      <w:r w:rsidRPr="0083489E">
        <w:rPr>
          <w:szCs w:val="20"/>
        </w:rPr>
        <w:t xml:space="preserve"> </w:t>
      </w:r>
    </w:p>
    <w:p w14:paraId="44BEF29D" w14:textId="1E53B9DD" w:rsidR="00F80BFF" w:rsidRDefault="00F80BFF" w:rsidP="00460009">
      <w:pPr>
        <w:spacing w:line="240" w:lineRule="auto"/>
        <w:ind w:left="720"/>
        <w:jc w:val="left"/>
        <w:rPr>
          <w:szCs w:val="20"/>
        </w:rPr>
      </w:pPr>
      <w:r w:rsidRPr="00460009">
        <w:rPr>
          <w:szCs w:val="20"/>
          <w:lang w:val="en-US"/>
        </w:rPr>
        <w:t xml:space="preserve">12.1.2026. </w:t>
      </w:r>
      <w:r w:rsidRPr="00DE1950">
        <w:rPr>
          <w:i/>
          <w:iCs/>
          <w:szCs w:val="20"/>
          <w:lang w:val="en-US"/>
        </w:rPr>
        <w:t xml:space="preserve">New Report Exposes Torture, Disappearances, Deaths </w:t>
      </w:r>
      <w:proofErr w:type="gramStart"/>
      <w:r w:rsidRPr="00DE1950">
        <w:rPr>
          <w:i/>
          <w:iCs/>
          <w:szCs w:val="20"/>
          <w:lang w:val="en-US"/>
        </w:rPr>
        <w:t>In</w:t>
      </w:r>
      <w:proofErr w:type="gramEnd"/>
      <w:r w:rsidRPr="00DE1950">
        <w:rPr>
          <w:i/>
          <w:iCs/>
          <w:szCs w:val="20"/>
          <w:lang w:val="en-US"/>
        </w:rPr>
        <w:t xml:space="preserve"> Nigerian Police's Tiger Base Unit In Imo</w:t>
      </w:r>
      <w:r w:rsidRPr="00460009">
        <w:rPr>
          <w:szCs w:val="20"/>
          <w:lang w:val="en-US"/>
        </w:rPr>
        <w:t xml:space="preserve">. </w:t>
      </w:r>
      <w:hyperlink r:id="rId52" w:history="1">
        <w:r w:rsidRPr="00460009">
          <w:rPr>
            <w:rStyle w:val="Hyperlinkki"/>
            <w:szCs w:val="20"/>
          </w:rPr>
          <w:t>https://saharareporters.com/2026/01/12/new-report-exposes-torture-disappearances-deaths-nigerian-polices-tiger-base-unit-imo</w:t>
        </w:r>
      </w:hyperlink>
      <w:r w:rsidRPr="00460009">
        <w:rPr>
          <w:szCs w:val="20"/>
        </w:rPr>
        <w:t xml:space="preserve"> (käyty 16.1.2026).</w:t>
      </w:r>
      <w:r w:rsidR="00A27E84" w:rsidRPr="00460009">
        <w:rPr>
          <w:szCs w:val="20"/>
        </w:rPr>
        <w:t xml:space="preserve"> </w:t>
      </w:r>
    </w:p>
    <w:p w14:paraId="0D0E1A8C" w14:textId="1023B493" w:rsidR="005A0C89" w:rsidRPr="005A0C89" w:rsidRDefault="005A0C89" w:rsidP="00460009">
      <w:pPr>
        <w:spacing w:line="240" w:lineRule="auto"/>
        <w:ind w:left="720"/>
        <w:jc w:val="left"/>
        <w:rPr>
          <w:szCs w:val="20"/>
        </w:rPr>
      </w:pPr>
      <w:r>
        <w:rPr>
          <w:lang w:val="en-US"/>
        </w:rPr>
        <w:t xml:space="preserve">9.12.2025. </w:t>
      </w:r>
      <w:r w:rsidRPr="005A0C89">
        <w:rPr>
          <w:i/>
          <w:iCs/>
          <w:lang w:val="en-US"/>
        </w:rPr>
        <w:t xml:space="preserve">Nigerian Police Withhold Probe Report </w:t>
      </w:r>
      <w:proofErr w:type="gramStart"/>
      <w:r w:rsidRPr="005A0C89">
        <w:rPr>
          <w:i/>
          <w:iCs/>
          <w:lang w:val="en-US"/>
        </w:rPr>
        <w:t>Of</w:t>
      </w:r>
      <w:proofErr w:type="gramEnd"/>
      <w:r w:rsidRPr="005A0C89">
        <w:rPr>
          <w:i/>
          <w:iCs/>
          <w:lang w:val="en-US"/>
        </w:rPr>
        <w:t xml:space="preserve"> Anambra Officers Involved In Organ Harvesting, Two Years After IGP </w:t>
      </w:r>
      <w:proofErr w:type="spellStart"/>
      <w:r w:rsidRPr="005A0C89">
        <w:rPr>
          <w:i/>
          <w:iCs/>
          <w:lang w:val="en-US"/>
        </w:rPr>
        <w:t>Egbetokun’s</w:t>
      </w:r>
      <w:proofErr w:type="spellEnd"/>
      <w:r w:rsidRPr="005A0C89">
        <w:rPr>
          <w:i/>
          <w:iCs/>
          <w:lang w:val="en-US"/>
        </w:rPr>
        <w:t xml:space="preserve"> Pledge. </w:t>
      </w:r>
      <w:hyperlink r:id="rId53" w:history="1">
        <w:r w:rsidRPr="005A0C89">
          <w:rPr>
            <w:rStyle w:val="Hyperlinkki"/>
          </w:rPr>
          <w:t>https://saharareporters.com/2025/12/09/nigerian-police-withhold-probe-report-anambra-officers-involved-organ-harvesting-two</w:t>
        </w:r>
      </w:hyperlink>
      <w:r w:rsidRPr="005A0C89">
        <w:t xml:space="preserve"> (käyty 21.1.202</w:t>
      </w:r>
      <w:r>
        <w:t>6).</w:t>
      </w:r>
    </w:p>
    <w:p w14:paraId="299CBA90" w14:textId="72EB378C" w:rsidR="009B1413" w:rsidRPr="00460009" w:rsidRDefault="009B1413" w:rsidP="00460009">
      <w:pPr>
        <w:spacing w:line="240" w:lineRule="auto"/>
        <w:ind w:left="720"/>
        <w:jc w:val="left"/>
        <w:rPr>
          <w:szCs w:val="20"/>
        </w:rPr>
      </w:pPr>
      <w:r w:rsidRPr="00460009">
        <w:rPr>
          <w:szCs w:val="20"/>
          <w:lang w:val="en-US"/>
        </w:rPr>
        <w:t xml:space="preserve">17.1.2022. </w:t>
      </w:r>
      <w:r w:rsidRPr="00DE1950">
        <w:rPr>
          <w:i/>
          <w:iCs/>
          <w:szCs w:val="20"/>
          <w:lang w:val="en-US"/>
        </w:rPr>
        <w:t xml:space="preserve">Nigerian Government Hired </w:t>
      </w:r>
      <w:proofErr w:type="spellStart"/>
      <w:r w:rsidRPr="00DE1950">
        <w:rPr>
          <w:i/>
          <w:iCs/>
          <w:szCs w:val="20"/>
          <w:lang w:val="en-US"/>
        </w:rPr>
        <w:t>Asari</w:t>
      </w:r>
      <w:proofErr w:type="spellEnd"/>
      <w:r w:rsidRPr="00DE1950">
        <w:rPr>
          <w:i/>
          <w:iCs/>
          <w:szCs w:val="20"/>
          <w:lang w:val="en-US"/>
        </w:rPr>
        <w:t xml:space="preserve"> </w:t>
      </w:r>
      <w:proofErr w:type="spellStart"/>
      <w:r w:rsidRPr="00DE1950">
        <w:rPr>
          <w:i/>
          <w:iCs/>
          <w:szCs w:val="20"/>
          <w:lang w:val="en-US"/>
        </w:rPr>
        <w:t>Dokubo</w:t>
      </w:r>
      <w:proofErr w:type="spellEnd"/>
      <w:r w:rsidRPr="00DE1950">
        <w:rPr>
          <w:i/>
          <w:iCs/>
          <w:szCs w:val="20"/>
          <w:lang w:val="en-US"/>
        </w:rPr>
        <w:t xml:space="preserve"> </w:t>
      </w:r>
      <w:proofErr w:type="gramStart"/>
      <w:r w:rsidRPr="00DE1950">
        <w:rPr>
          <w:i/>
          <w:iCs/>
          <w:szCs w:val="20"/>
          <w:lang w:val="en-US"/>
        </w:rPr>
        <w:t>To</w:t>
      </w:r>
      <w:proofErr w:type="gramEnd"/>
      <w:r w:rsidRPr="00DE1950">
        <w:rPr>
          <w:i/>
          <w:iCs/>
          <w:szCs w:val="20"/>
          <w:lang w:val="en-US"/>
        </w:rPr>
        <w:t xml:space="preserve"> Kill Biafra Agitators, IPOB Alleges</w:t>
      </w:r>
      <w:r w:rsidRPr="00460009">
        <w:rPr>
          <w:szCs w:val="20"/>
          <w:lang w:val="en-US"/>
        </w:rPr>
        <w:t xml:space="preserve">. </w:t>
      </w:r>
      <w:hyperlink r:id="rId54" w:history="1">
        <w:r w:rsidRPr="00460009">
          <w:rPr>
            <w:rStyle w:val="Hyperlinkki"/>
            <w:szCs w:val="20"/>
          </w:rPr>
          <w:t>https://saharareporters.com/2022/01/17/nigerian-government-hired-asari-dokubo-kill-biafra-agitators-ipob-alleges</w:t>
        </w:r>
      </w:hyperlink>
      <w:r w:rsidRPr="00460009">
        <w:rPr>
          <w:szCs w:val="20"/>
        </w:rPr>
        <w:t xml:space="preserve"> (käyty 9.1.2026).</w:t>
      </w:r>
    </w:p>
    <w:p w14:paraId="67213D3E" w14:textId="77777777" w:rsidR="0079127F" w:rsidRPr="00460009" w:rsidRDefault="000F2357" w:rsidP="00460009">
      <w:pPr>
        <w:spacing w:line="240" w:lineRule="auto"/>
        <w:jc w:val="left"/>
        <w:rPr>
          <w:szCs w:val="20"/>
          <w:lang w:val="en-US"/>
        </w:rPr>
      </w:pPr>
      <w:r w:rsidRPr="00460009">
        <w:rPr>
          <w:szCs w:val="20"/>
          <w:lang w:val="en-US"/>
        </w:rPr>
        <w:t xml:space="preserve">SB Morgen </w:t>
      </w:r>
    </w:p>
    <w:p w14:paraId="02B3A224" w14:textId="7089C56B" w:rsidR="000F2357" w:rsidRPr="00DE1950" w:rsidRDefault="00DE1950" w:rsidP="00460009">
      <w:pPr>
        <w:spacing w:line="240" w:lineRule="auto"/>
        <w:ind w:left="720"/>
        <w:jc w:val="left"/>
        <w:rPr>
          <w:color w:val="FF0000"/>
          <w:szCs w:val="20"/>
        </w:rPr>
      </w:pPr>
      <w:r>
        <w:rPr>
          <w:szCs w:val="20"/>
          <w:lang w:val="en-US"/>
        </w:rPr>
        <w:t>7/</w:t>
      </w:r>
      <w:r w:rsidR="000F2357" w:rsidRPr="00460009">
        <w:rPr>
          <w:szCs w:val="20"/>
          <w:lang w:val="en-US"/>
        </w:rPr>
        <w:t xml:space="preserve">2025. </w:t>
      </w:r>
      <w:r w:rsidR="000F2357" w:rsidRPr="00DE1950">
        <w:rPr>
          <w:i/>
          <w:iCs/>
          <w:szCs w:val="20"/>
          <w:lang w:val="en-US"/>
        </w:rPr>
        <w:t xml:space="preserve">Gangster’s Paradise. Nigeria’s Restive Youth Gang Crisis 2020–2025. </w:t>
      </w:r>
      <w:hyperlink r:id="rId55" w:history="1">
        <w:r w:rsidR="0079127F" w:rsidRPr="00DE1950">
          <w:rPr>
            <w:rStyle w:val="Hyperlinkki"/>
            <w:szCs w:val="20"/>
          </w:rPr>
          <w:t>https://www.sbmintel.com/wp-content/uploads/2025/06/202507_Gangsters-Paradise.pdf</w:t>
        </w:r>
      </w:hyperlink>
      <w:r w:rsidR="000F2357" w:rsidRPr="00DE1950">
        <w:rPr>
          <w:szCs w:val="20"/>
        </w:rPr>
        <w:t xml:space="preserve"> </w:t>
      </w:r>
      <w:r w:rsidRPr="00460009">
        <w:rPr>
          <w:szCs w:val="20"/>
        </w:rPr>
        <w:t>(käyty 9.1.2026).</w:t>
      </w:r>
    </w:p>
    <w:p w14:paraId="3C534BEA" w14:textId="1064A9C1" w:rsidR="0079127F" w:rsidRPr="00460009" w:rsidRDefault="00DE1950" w:rsidP="00460009">
      <w:pPr>
        <w:spacing w:line="240" w:lineRule="auto"/>
        <w:ind w:left="720"/>
        <w:jc w:val="left"/>
        <w:rPr>
          <w:szCs w:val="20"/>
        </w:rPr>
      </w:pPr>
      <w:r w:rsidRPr="00DE1950">
        <w:rPr>
          <w:szCs w:val="20"/>
          <w:lang w:val="en-US"/>
        </w:rPr>
        <w:t>5/2025</w:t>
      </w:r>
      <w:r>
        <w:rPr>
          <w:i/>
          <w:iCs/>
          <w:szCs w:val="20"/>
          <w:lang w:val="en-US"/>
        </w:rPr>
        <w:t xml:space="preserve">. </w:t>
      </w:r>
      <w:r w:rsidR="0079127F" w:rsidRPr="00460009">
        <w:rPr>
          <w:i/>
          <w:iCs/>
          <w:szCs w:val="20"/>
          <w:lang w:val="en-US"/>
        </w:rPr>
        <w:t>Four years of Disruption. Unmasking the Impact of IPOB’s Sit-at-Home Order in Southeast Nigeria</w:t>
      </w:r>
      <w:r w:rsidR="0079127F" w:rsidRPr="00460009">
        <w:rPr>
          <w:szCs w:val="20"/>
          <w:lang w:val="en-US"/>
        </w:rPr>
        <w:t xml:space="preserve">. </w:t>
      </w:r>
      <w:hyperlink r:id="rId56" w:history="1">
        <w:r w:rsidR="0079127F" w:rsidRPr="00460009">
          <w:rPr>
            <w:rStyle w:val="Hyperlinkki"/>
            <w:szCs w:val="20"/>
          </w:rPr>
          <w:t>https://www.sbmintel.com/wp-content/uploads/2025/05/202505_Sit-at-home.pdf</w:t>
        </w:r>
      </w:hyperlink>
      <w:r w:rsidR="0079127F" w:rsidRPr="00460009">
        <w:rPr>
          <w:szCs w:val="20"/>
        </w:rPr>
        <w:t xml:space="preserve"> </w:t>
      </w:r>
      <w:bookmarkStart w:id="23" w:name="_Hlk219909156"/>
      <w:r w:rsidR="0079127F" w:rsidRPr="00460009">
        <w:rPr>
          <w:szCs w:val="20"/>
        </w:rPr>
        <w:t>(käyty 9.1.2026).</w:t>
      </w:r>
      <w:bookmarkEnd w:id="23"/>
    </w:p>
    <w:p w14:paraId="53A4F840" w14:textId="654FD672" w:rsidR="0025765E" w:rsidRPr="00DE1950" w:rsidRDefault="0025765E" w:rsidP="00460009">
      <w:pPr>
        <w:spacing w:line="240" w:lineRule="auto"/>
        <w:jc w:val="left"/>
        <w:rPr>
          <w:szCs w:val="20"/>
        </w:rPr>
      </w:pPr>
      <w:r w:rsidRPr="00460009">
        <w:rPr>
          <w:szCs w:val="20"/>
          <w:lang w:val="en-US"/>
        </w:rPr>
        <w:t xml:space="preserve">The Trumpet / </w:t>
      </w:r>
      <w:proofErr w:type="spellStart"/>
      <w:r w:rsidRPr="00460009">
        <w:rPr>
          <w:szCs w:val="20"/>
          <w:lang w:val="en-US"/>
        </w:rPr>
        <w:t>Onyekwere</w:t>
      </w:r>
      <w:proofErr w:type="spellEnd"/>
      <w:r w:rsidRPr="00460009">
        <w:rPr>
          <w:szCs w:val="20"/>
          <w:lang w:val="en-US"/>
        </w:rPr>
        <w:t>, Kenneth 19.12.2024.</w:t>
      </w:r>
      <w:r w:rsidRPr="00DE1950">
        <w:rPr>
          <w:i/>
          <w:iCs/>
          <w:szCs w:val="20"/>
          <w:lang w:val="en-US"/>
        </w:rPr>
        <w:t xml:space="preserve"> IPOB bans </w:t>
      </w:r>
      <w:proofErr w:type="spellStart"/>
      <w:r w:rsidRPr="00DE1950">
        <w:rPr>
          <w:i/>
          <w:iCs/>
          <w:szCs w:val="20"/>
          <w:lang w:val="en-US"/>
        </w:rPr>
        <w:t>Miyetti</w:t>
      </w:r>
      <w:proofErr w:type="spellEnd"/>
      <w:r w:rsidRPr="00DE1950">
        <w:rPr>
          <w:i/>
          <w:iCs/>
          <w:szCs w:val="20"/>
          <w:lang w:val="en-US"/>
        </w:rPr>
        <w:t xml:space="preserve"> Allah’s vigilante group in South-East.</w:t>
      </w:r>
      <w:r w:rsidRPr="00460009">
        <w:rPr>
          <w:szCs w:val="20"/>
          <w:lang w:val="en-US"/>
        </w:rPr>
        <w:t xml:space="preserve"> </w:t>
      </w:r>
      <w:hyperlink r:id="rId57" w:history="1">
        <w:r w:rsidRPr="00DE1950">
          <w:rPr>
            <w:rStyle w:val="Hyperlinkki"/>
            <w:szCs w:val="20"/>
          </w:rPr>
          <w:t>https://thetrumpet.ng/ipob-bans-miyetti-allahs-vigilante-group/</w:t>
        </w:r>
      </w:hyperlink>
      <w:r w:rsidRPr="00DE1950">
        <w:rPr>
          <w:szCs w:val="20"/>
        </w:rPr>
        <w:t xml:space="preserve"> </w:t>
      </w:r>
      <w:r w:rsidR="00DE1950" w:rsidRPr="00460009">
        <w:rPr>
          <w:szCs w:val="20"/>
        </w:rPr>
        <w:t>(käyty 9.1.2026).</w:t>
      </w:r>
    </w:p>
    <w:p w14:paraId="53147C70" w14:textId="04491FC6" w:rsidR="00F4742F" w:rsidRPr="00DE1950" w:rsidRDefault="00F4742F" w:rsidP="00460009">
      <w:pPr>
        <w:spacing w:line="240" w:lineRule="auto"/>
        <w:jc w:val="left"/>
        <w:rPr>
          <w:rStyle w:val="Voimakas"/>
          <w:b w:val="0"/>
          <w:bCs w:val="0"/>
          <w:color w:val="FF0000"/>
          <w:szCs w:val="20"/>
          <w:shd w:val="clear" w:color="auto" w:fill="FFFFFF"/>
        </w:rPr>
      </w:pPr>
      <w:r w:rsidRPr="00460009">
        <w:rPr>
          <w:szCs w:val="20"/>
          <w:lang w:val="en-US"/>
        </w:rPr>
        <w:t xml:space="preserve">Truth Nigeria / </w:t>
      </w:r>
      <w:proofErr w:type="spellStart"/>
      <w:r w:rsidRPr="00460009">
        <w:rPr>
          <w:rStyle w:val="Voimakas"/>
          <w:b w:val="0"/>
          <w:bCs w:val="0"/>
          <w:color w:val="222222"/>
          <w:szCs w:val="20"/>
          <w:shd w:val="clear" w:color="auto" w:fill="FFFFFF"/>
          <w:lang w:val="en-US"/>
        </w:rPr>
        <w:t>Inyama</w:t>
      </w:r>
      <w:proofErr w:type="spellEnd"/>
      <w:r w:rsidRPr="00460009">
        <w:rPr>
          <w:rStyle w:val="Voimakas"/>
          <w:b w:val="0"/>
          <w:bCs w:val="0"/>
          <w:color w:val="222222"/>
          <w:szCs w:val="20"/>
          <w:shd w:val="clear" w:color="auto" w:fill="FFFFFF"/>
          <w:lang w:val="en-US"/>
        </w:rPr>
        <w:t xml:space="preserve">, </w:t>
      </w:r>
      <w:proofErr w:type="spellStart"/>
      <w:r w:rsidRPr="00460009">
        <w:rPr>
          <w:rStyle w:val="Voimakas"/>
          <w:b w:val="0"/>
          <w:bCs w:val="0"/>
          <w:color w:val="222222"/>
          <w:szCs w:val="20"/>
          <w:shd w:val="clear" w:color="auto" w:fill="FFFFFF"/>
          <w:lang w:val="en-US"/>
        </w:rPr>
        <w:t>Ebere</w:t>
      </w:r>
      <w:proofErr w:type="spellEnd"/>
      <w:r w:rsidRPr="00460009">
        <w:rPr>
          <w:rStyle w:val="Voimakas"/>
          <w:b w:val="0"/>
          <w:bCs w:val="0"/>
          <w:color w:val="222222"/>
          <w:szCs w:val="20"/>
          <w:shd w:val="clear" w:color="auto" w:fill="FFFFFF"/>
          <w:lang w:val="en-US"/>
        </w:rPr>
        <w:t xml:space="preserve"> 28.7.2025. </w:t>
      </w:r>
      <w:r w:rsidRPr="00DE1950">
        <w:rPr>
          <w:rStyle w:val="Voimakas"/>
          <w:b w:val="0"/>
          <w:bCs w:val="0"/>
          <w:i/>
          <w:iCs/>
          <w:color w:val="222222"/>
          <w:szCs w:val="20"/>
          <w:shd w:val="clear" w:color="auto" w:fill="FFFFFF"/>
          <w:lang w:val="en-US"/>
        </w:rPr>
        <w:t>Nigerian officials blame protracted insurgency on asymmetric warfare</w:t>
      </w:r>
      <w:r w:rsidRPr="00460009">
        <w:rPr>
          <w:rStyle w:val="Voimakas"/>
          <w:b w:val="0"/>
          <w:bCs w:val="0"/>
          <w:color w:val="222222"/>
          <w:szCs w:val="20"/>
          <w:shd w:val="clear" w:color="auto" w:fill="FFFFFF"/>
          <w:lang w:val="en-US"/>
        </w:rPr>
        <w:t xml:space="preserve">. </w:t>
      </w:r>
      <w:hyperlink r:id="rId58" w:history="1">
        <w:r w:rsidRPr="00DE1950">
          <w:rPr>
            <w:rStyle w:val="Hyperlinkki"/>
            <w:szCs w:val="20"/>
            <w:shd w:val="clear" w:color="auto" w:fill="FFFFFF"/>
          </w:rPr>
          <w:t>https://truthnigeria.com/2025/07/asymmetric-warfare-blamed-for-rising-death-toll-in-nigerias-southeast/</w:t>
        </w:r>
      </w:hyperlink>
      <w:r w:rsidRPr="00DE1950">
        <w:rPr>
          <w:rStyle w:val="Voimakas"/>
          <w:b w:val="0"/>
          <w:bCs w:val="0"/>
          <w:color w:val="222222"/>
          <w:szCs w:val="20"/>
          <w:shd w:val="clear" w:color="auto" w:fill="FFFFFF"/>
        </w:rPr>
        <w:t xml:space="preserve"> </w:t>
      </w:r>
      <w:r w:rsidR="00DE1950" w:rsidRPr="00460009">
        <w:rPr>
          <w:szCs w:val="20"/>
        </w:rPr>
        <w:t>(käyty 9.1.2026).</w:t>
      </w:r>
    </w:p>
    <w:p w14:paraId="56493DAC" w14:textId="76F990ED" w:rsidR="00F873F7" w:rsidRPr="00460009" w:rsidRDefault="00F873F7" w:rsidP="00460009">
      <w:pPr>
        <w:spacing w:line="240" w:lineRule="auto"/>
        <w:jc w:val="left"/>
        <w:rPr>
          <w:szCs w:val="20"/>
        </w:rPr>
      </w:pPr>
      <w:r w:rsidRPr="00460009">
        <w:rPr>
          <w:szCs w:val="20"/>
          <w:lang w:val="en-US"/>
        </w:rPr>
        <w:t>TVC News /</w:t>
      </w:r>
      <w:proofErr w:type="spellStart"/>
      <w:r w:rsidRPr="00460009">
        <w:rPr>
          <w:szCs w:val="20"/>
          <w:lang w:val="en-US"/>
        </w:rPr>
        <w:t>Ayobami</w:t>
      </w:r>
      <w:proofErr w:type="spellEnd"/>
      <w:r w:rsidRPr="00460009">
        <w:rPr>
          <w:szCs w:val="20"/>
          <w:lang w:val="en-US"/>
        </w:rPr>
        <w:t xml:space="preserve">, </w:t>
      </w:r>
      <w:proofErr w:type="spellStart"/>
      <w:r w:rsidRPr="00460009">
        <w:rPr>
          <w:szCs w:val="20"/>
          <w:lang w:val="en-US"/>
        </w:rPr>
        <w:t>Ayooluwa</w:t>
      </w:r>
      <w:proofErr w:type="spellEnd"/>
      <w:r w:rsidRPr="00460009">
        <w:rPr>
          <w:szCs w:val="20"/>
          <w:lang w:val="en-US"/>
        </w:rPr>
        <w:t xml:space="preserve"> 25.10.2025. </w:t>
      </w:r>
      <w:r w:rsidRPr="00DE1950">
        <w:rPr>
          <w:i/>
          <w:iCs/>
          <w:szCs w:val="20"/>
          <w:lang w:val="en-US"/>
        </w:rPr>
        <w:t>Police Rescue Kidnapped Victim, Recover Vehicle, Firearm in Enugu</w:t>
      </w:r>
      <w:r w:rsidRPr="00460009">
        <w:rPr>
          <w:szCs w:val="20"/>
          <w:lang w:val="en-US"/>
        </w:rPr>
        <w:t xml:space="preserve">. </w:t>
      </w:r>
      <w:hyperlink r:id="rId59" w:history="1">
        <w:r w:rsidRPr="00460009">
          <w:rPr>
            <w:rStyle w:val="Hyperlinkki"/>
            <w:szCs w:val="20"/>
          </w:rPr>
          <w:t>https://www.tvcnews.tv/police-rescue-kidnapped-victim-recover-vehicle-firearm-in-enugu/</w:t>
        </w:r>
      </w:hyperlink>
      <w:r w:rsidRPr="00460009">
        <w:rPr>
          <w:szCs w:val="20"/>
        </w:rPr>
        <w:t xml:space="preserve"> </w:t>
      </w:r>
      <w:r w:rsidR="00DE1950" w:rsidRPr="00460009">
        <w:rPr>
          <w:szCs w:val="20"/>
        </w:rPr>
        <w:t>(käyty 9.1.2026).</w:t>
      </w:r>
    </w:p>
    <w:p w14:paraId="3E85F3BC" w14:textId="00849BE1" w:rsidR="00A644EE" w:rsidRPr="00DE1950" w:rsidRDefault="00A644EE" w:rsidP="00460009">
      <w:pPr>
        <w:spacing w:before="120" w:after="120" w:line="240" w:lineRule="auto"/>
        <w:jc w:val="left"/>
        <w:rPr>
          <w:szCs w:val="20"/>
        </w:rPr>
      </w:pPr>
      <w:r w:rsidRPr="00460009">
        <w:rPr>
          <w:szCs w:val="20"/>
          <w:lang w:val="en-US"/>
        </w:rPr>
        <w:t xml:space="preserve">Vanguard / </w:t>
      </w:r>
      <w:proofErr w:type="spellStart"/>
      <w:r w:rsidRPr="00460009">
        <w:rPr>
          <w:szCs w:val="20"/>
          <w:lang w:val="en-US"/>
        </w:rPr>
        <w:t>Odekina</w:t>
      </w:r>
      <w:proofErr w:type="spellEnd"/>
      <w:r w:rsidRPr="00460009">
        <w:rPr>
          <w:szCs w:val="20"/>
          <w:lang w:val="en-US"/>
        </w:rPr>
        <w:t>,</w:t>
      </w:r>
      <w:r w:rsidR="00DE1950">
        <w:rPr>
          <w:szCs w:val="20"/>
          <w:lang w:val="en-US"/>
        </w:rPr>
        <w:t xml:space="preserve"> Gift </w:t>
      </w:r>
      <w:proofErr w:type="spellStart"/>
      <w:r w:rsidR="00DE1950">
        <w:rPr>
          <w:szCs w:val="20"/>
          <w:lang w:val="en-US"/>
        </w:rPr>
        <w:t>Chapi</w:t>
      </w:r>
      <w:proofErr w:type="spellEnd"/>
      <w:r w:rsidRPr="00460009">
        <w:rPr>
          <w:szCs w:val="20"/>
          <w:lang w:val="en-US"/>
        </w:rPr>
        <w:t xml:space="preserve"> 23.10.2025. </w:t>
      </w:r>
      <w:r w:rsidRPr="00DE1950">
        <w:rPr>
          <w:i/>
          <w:iCs/>
          <w:szCs w:val="20"/>
          <w:lang w:val="en-US"/>
        </w:rPr>
        <w:t xml:space="preserve">Reps raise alarm over unidentified security operatives at checkpoints in South-East, South-South. </w:t>
      </w:r>
      <w:hyperlink r:id="rId60" w:history="1">
        <w:r w:rsidRPr="00DE1950">
          <w:rPr>
            <w:rStyle w:val="Hyperlinkki"/>
            <w:szCs w:val="20"/>
          </w:rPr>
          <w:t>https://www.vanguardngr.com/2025/10/reps-raise-alarm-over-unidentified-security-operatives-at-checkpoints-in-south-east-south-south/</w:t>
        </w:r>
      </w:hyperlink>
      <w:r w:rsidRPr="00DE1950">
        <w:rPr>
          <w:szCs w:val="20"/>
        </w:rPr>
        <w:t xml:space="preserve"> </w:t>
      </w:r>
      <w:r w:rsidR="00DE1950" w:rsidRPr="00DE1950">
        <w:rPr>
          <w:szCs w:val="20"/>
        </w:rPr>
        <w:t>(kä</w:t>
      </w:r>
      <w:r w:rsidR="00DE1950">
        <w:rPr>
          <w:szCs w:val="20"/>
        </w:rPr>
        <w:t>yty 14.1.2026).</w:t>
      </w:r>
    </w:p>
    <w:p w14:paraId="5972BDBF" w14:textId="50F47BC1" w:rsidR="00A644EE" w:rsidRPr="00DE1950" w:rsidRDefault="00C276BE" w:rsidP="00460009">
      <w:pPr>
        <w:spacing w:before="120" w:after="120" w:line="240" w:lineRule="auto"/>
        <w:jc w:val="left"/>
        <w:rPr>
          <w:color w:val="FF0000"/>
          <w:szCs w:val="20"/>
        </w:rPr>
      </w:pPr>
      <w:r w:rsidRPr="00460009">
        <w:rPr>
          <w:szCs w:val="20"/>
          <w:lang w:val="en-US"/>
        </w:rPr>
        <w:t xml:space="preserve">Vanguard / </w:t>
      </w:r>
      <w:proofErr w:type="spellStart"/>
      <w:r w:rsidRPr="00460009">
        <w:rPr>
          <w:szCs w:val="20"/>
          <w:lang w:val="en-US"/>
        </w:rPr>
        <w:t>Oko</w:t>
      </w:r>
      <w:proofErr w:type="spellEnd"/>
      <w:r w:rsidRPr="00460009">
        <w:rPr>
          <w:szCs w:val="20"/>
          <w:lang w:val="en-US"/>
        </w:rPr>
        <w:t xml:space="preserve">, Steve 11.5.2025. </w:t>
      </w:r>
      <w:r w:rsidRPr="00DE1950">
        <w:rPr>
          <w:i/>
          <w:iCs/>
          <w:szCs w:val="20"/>
          <w:lang w:val="en-US"/>
        </w:rPr>
        <w:t>CSOs decry herdsmen attacks in Southeast, demand justice.</w:t>
      </w:r>
      <w:r w:rsidRPr="00460009">
        <w:rPr>
          <w:szCs w:val="20"/>
          <w:lang w:val="en-US"/>
        </w:rPr>
        <w:t xml:space="preserve"> </w:t>
      </w:r>
      <w:hyperlink r:id="rId61" w:history="1">
        <w:r w:rsidRPr="00DE1950">
          <w:rPr>
            <w:rStyle w:val="Hyperlinkki"/>
            <w:szCs w:val="20"/>
          </w:rPr>
          <w:t>https://www.vanguardngr.com/2025/05/csos-decry-herdsmen-attacks-in-southeast-demand-justice/</w:t>
        </w:r>
      </w:hyperlink>
      <w:r w:rsidRPr="00DE1950">
        <w:rPr>
          <w:szCs w:val="20"/>
        </w:rPr>
        <w:t xml:space="preserve"> </w:t>
      </w:r>
      <w:r w:rsidR="00DE1950" w:rsidRPr="00DE1950">
        <w:rPr>
          <w:szCs w:val="20"/>
        </w:rPr>
        <w:t>(kä</w:t>
      </w:r>
      <w:r w:rsidR="00DE1950">
        <w:rPr>
          <w:szCs w:val="20"/>
        </w:rPr>
        <w:t>yty 14.1.2026).</w:t>
      </w:r>
    </w:p>
    <w:p w14:paraId="1FFA4F20" w14:textId="2EC914C3" w:rsidR="004A229B" w:rsidRPr="00460009" w:rsidRDefault="004A229B" w:rsidP="00460009">
      <w:pPr>
        <w:spacing w:before="120" w:after="120" w:line="240" w:lineRule="auto"/>
        <w:jc w:val="left"/>
        <w:rPr>
          <w:szCs w:val="20"/>
        </w:rPr>
      </w:pPr>
      <w:r w:rsidRPr="00460009">
        <w:rPr>
          <w:szCs w:val="20"/>
          <w:lang w:val="en-US"/>
        </w:rPr>
        <w:t xml:space="preserve">The Whistler / </w:t>
      </w:r>
      <w:proofErr w:type="spellStart"/>
      <w:r w:rsidRPr="00460009">
        <w:rPr>
          <w:szCs w:val="20"/>
          <w:lang w:val="en-US"/>
        </w:rPr>
        <w:t>Stanle</w:t>
      </w:r>
      <w:proofErr w:type="spellEnd"/>
      <w:r w:rsidRPr="00460009">
        <w:rPr>
          <w:szCs w:val="20"/>
          <w:lang w:val="en-US"/>
        </w:rPr>
        <w:t xml:space="preserve">, </w:t>
      </w:r>
      <w:proofErr w:type="spellStart"/>
      <w:r w:rsidRPr="00460009">
        <w:rPr>
          <w:szCs w:val="20"/>
          <w:lang w:val="en-US"/>
        </w:rPr>
        <w:t>Iro</w:t>
      </w:r>
      <w:proofErr w:type="spellEnd"/>
      <w:r w:rsidRPr="00460009">
        <w:rPr>
          <w:szCs w:val="20"/>
          <w:lang w:val="en-US"/>
        </w:rPr>
        <w:t xml:space="preserve"> Oliver 23.10.2023. </w:t>
      </w:r>
      <w:r w:rsidRPr="00DE1950">
        <w:rPr>
          <w:i/>
          <w:iCs/>
          <w:szCs w:val="20"/>
          <w:lang w:val="en-US"/>
        </w:rPr>
        <w:t>Soludo Launches Anambra State Anti-Touting Squad</w:t>
      </w:r>
      <w:r w:rsidRPr="00460009">
        <w:rPr>
          <w:szCs w:val="20"/>
          <w:lang w:val="en-US"/>
        </w:rPr>
        <w:t xml:space="preserve">. </w:t>
      </w:r>
      <w:hyperlink r:id="rId62" w:history="1">
        <w:r w:rsidRPr="00460009">
          <w:rPr>
            <w:rStyle w:val="Hyperlinkki"/>
            <w:szCs w:val="20"/>
          </w:rPr>
          <w:t>https://thewhistler.ng/soludo-launches-anambra-state-anti-touting-squad/</w:t>
        </w:r>
      </w:hyperlink>
      <w:r w:rsidRPr="00460009">
        <w:rPr>
          <w:szCs w:val="20"/>
        </w:rPr>
        <w:t xml:space="preserve"> </w:t>
      </w:r>
      <w:r w:rsidR="00DE1950" w:rsidRPr="00DE1950">
        <w:rPr>
          <w:szCs w:val="20"/>
        </w:rPr>
        <w:t>(kä</w:t>
      </w:r>
      <w:r w:rsidR="00DE1950">
        <w:rPr>
          <w:szCs w:val="20"/>
        </w:rPr>
        <w:t>yty 14.1.2026).</w:t>
      </w:r>
    </w:p>
    <w:p w14:paraId="697E2C4F" w14:textId="551FC2ED" w:rsidR="0002314F" w:rsidRPr="00460009" w:rsidRDefault="0002314F" w:rsidP="00460009">
      <w:pPr>
        <w:spacing w:before="120" w:after="120" w:line="240" w:lineRule="auto"/>
        <w:jc w:val="left"/>
        <w:rPr>
          <w:szCs w:val="20"/>
          <w:lang w:val="en-US"/>
        </w:rPr>
      </w:pPr>
      <w:r w:rsidRPr="00460009">
        <w:rPr>
          <w:szCs w:val="20"/>
        </w:rPr>
        <w:t xml:space="preserve">YLE (Yleisradio) / Ojanperä, Sini 1.9.2025. </w:t>
      </w:r>
      <w:r w:rsidRPr="00460009">
        <w:rPr>
          <w:i/>
          <w:iCs/>
          <w:szCs w:val="20"/>
        </w:rPr>
        <w:t xml:space="preserve">Tuomio: Lahtelainen Simon </w:t>
      </w:r>
      <w:proofErr w:type="spellStart"/>
      <w:r w:rsidRPr="00460009">
        <w:rPr>
          <w:i/>
          <w:iCs/>
          <w:szCs w:val="20"/>
        </w:rPr>
        <w:t>Ekpa</w:t>
      </w:r>
      <w:proofErr w:type="spellEnd"/>
      <w:r w:rsidRPr="00460009">
        <w:rPr>
          <w:i/>
          <w:iCs/>
          <w:szCs w:val="20"/>
        </w:rPr>
        <w:t xml:space="preserve"> johti väkivaltaisen liikkeen toimintaa somen välityksellä – kuusi vuotta vankeutta terrorismirikoksista. </w:t>
      </w:r>
      <w:hyperlink r:id="rId63" w:history="1">
        <w:r w:rsidRPr="00460009">
          <w:rPr>
            <w:color w:val="0563C1" w:themeColor="hyperlink"/>
            <w:szCs w:val="20"/>
            <w:u w:val="single"/>
            <w:lang w:val="en-US"/>
          </w:rPr>
          <w:t>https://yle.fi/a/74-20180360</w:t>
        </w:r>
      </w:hyperlink>
      <w:r w:rsidRPr="00460009">
        <w:rPr>
          <w:szCs w:val="20"/>
          <w:lang w:val="en-US"/>
        </w:rPr>
        <w:t xml:space="preserve"> (</w:t>
      </w:r>
      <w:proofErr w:type="spellStart"/>
      <w:r w:rsidRPr="00460009">
        <w:rPr>
          <w:szCs w:val="20"/>
          <w:lang w:val="en-US"/>
        </w:rPr>
        <w:t>käyty</w:t>
      </w:r>
      <w:proofErr w:type="spellEnd"/>
      <w:r w:rsidRPr="00460009">
        <w:rPr>
          <w:szCs w:val="20"/>
          <w:lang w:val="en-US"/>
        </w:rPr>
        <w:t xml:space="preserve"> 11.12.2025).</w:t>
      </w:r>
    </w:p>
    <w:p w14:paraId="291D70D4" w14:textId="77777777" w:rsidR="0002314F" w:rsidRPr="00A90F1D" w:rsidRDefault="0002314F" w:rsidP="00873A37"/>
    <w:p w14:paraId="2E13836B" w14:textId="77777777" w:rsidR="00082DFE" w:rsidRPr="001D5CAA" w:rsidRDefault="0083587C" w:rsidP="00082DFE">
      <w:pPr>
        <w:pStyle w:val="LeiptekstiMigri"/>
        <w:ind w:left="0"/>
        <w:rPr>
          <w:lang w:val="en-GB"/>
        </w:rPr>
      </w:pPr>
      <w:r>
        <w:rPr>
          <w:b/>
        </w:rPr>
        <w:pict w14:anchorId="20BB2D85">
          <v:rect id="_x0000_i1029" style="width:0;height:1.5pt" o:hralign="center" o:hrstd="t" o:hr="t" fillcolor="#a0a0a0" stroked="f"/>
        </w:pict>
      </w:r>
    </w:p>
    <w:p w14:paraId="3DA55CF0" w14:textId="77777777" w:rsidR="00082DFE" w:rsidRDefault="001D63F6" w:rsidP="00810134">
      <w:pPr>
        <w:pStyle w:val="Numeroimatonotsikko"/>
      </w:pPr>
      <w:r>
        <w:t>Tietoja vastauksesta</w:t>
      </w:r>
    </w:p>
    <w:p w14:paraId="0BEB3E74"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5AC7A4C2" w14:textId="77777777" w:rsidR="001D63F6" w:rsidRPr="00BC367A" w:rsidRDefault="001D63F6" w:rsidP="00810134">
      <w:pPr>
        <w:pStyle w:val="Numeroimatonotsikko"/>
        <w:rPr>
          <w:lang w:val="en-GB"/>
        </w:rPr>
      </w:pPr>
      <w:r w:rsidRPr="00BC367A">
        <w:rPr>
          <w:lang w:val="en-GB"/>
        </w:rPr>
        <w:t>Information on the response</w:t>
      </w:r>
    </w:p>
    <w:p w14:paraId="38087E4B" w14:textId="77777777" w:rsidR="00A35BCB" w:rsidRPr="00A35BCB" w:rsidRDefault="00A35BCB" w:rsidP="00A35BCB">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38E1D897" w14:textId="7C816FC7" w:rsidR="00B112B8" w:rsidRPr="00A35BCB" w:rsidRDefault="00B112B8" w:rsidP="00A35BCB">
      <w:pPr>
        <w:rPr>
          <w:lang w:val="en-GB"/>
        </w:rPr>
      </w:pPr>
    </w:p>
    <w:sectPr w:rsidR="00B112B8" w:rsidRPr="00A35BCB" w:rsidSect="00072438">
      <w:headerReference w:type="default" r:id="rId64"/>
      <w:headerReference w:type="first" r:id="rId65"/>
      <w:footerReference w:type="first" r:id="rId66"/>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A6BE4" w14:textId="77777777" w:rsidR="0089093F" w:rsidRDefault="0089093F" w:rsidP="007E0069">
      <w:pPr>
        <w:spacing w:after="0" w:line="240" w:lineRule="auto"/>
      </w:pPr>
      <w:r>
        <w:separator/>
      </w:r>
    </w:p>
  </w:endnote>
  <w:endnote w:type="continuationSeparator" w:id="0">
    <w:p w14:paraId="1714FA7F" w14:textId="77777777" w:rsidR="0089093F" w:rsidRDefault="0089093F"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BCBD1"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18AFF3E3" w14:textId="77777777" w:rsidTr="00483E37">
      <w:trPr>
        <w:trHeight w:val="189"/>
      </w:trPr>
      <w:tc>
        <w:tcPr>
          <w:tcW w:w="1560" w:type="dxa"/>
        </w:tcPr>
        <w:p w14:paraId="2406D137" w14:textId="77777777" w:rsidR="004D76E3" w:rsidRPr="00A83D54" w:rsidRDefault="004D76E3" w:rsidP="00337E76">
          <w:pPr>
            <w:pStyle w:val="Alatunniste"/>
            <w:rPr>
              <w:sz w:val="14"/>
              <w:szCs w:val="14"/>
            </w:rPr>
          </w:pPr>
        </w:p>
      </w:tc>
      <w:tc>
        <w:tcPr>
          <w:tcW w:w="2551" w:type="dxa"/>
        </w:tcPr>
        <w:p w14:paraId="3494FEFA" w14:textId="77777777" w:rsidR="004D76E3" w:rsidRPr="00A83D54" w:rsidRDefault="004D76E3" w:rsidP="00337E76">
          <w:pPr>
            <w:pStyle w:val="Alatunniste"/>
            <w:rPr>
              <w:sz w:val="14"/>
              <w:szCs w:val="14"/>
            </w:rPr>
          </w:pPr>
        </w:p>
      </w:tc>
      <w:tc>
        <w:tcPr>
          <w:tcW w:w="2552" w:type="dxa"/>
        </w:tcPr>
        <w:p w14:paraId="5306880C" w14:textId="77777777" w:rsidR="004D76E3" w:rsidRPr="00A83D54" w:rsidRDefault="004D76E3" w:rsidP="00337E76">
          <w:pPr>
            <w:pStyle w:val="Alatunniste"/>
            <w:rPr>
              <w:sz w:val="14"/>
              <w:szCs w:val="14"/>
            </w:rPr>
          </w:pPr>
        </w:p>
      </w:tc>
      <w:tc>
        <w:tcPr>
          <w:tcW w:w="2830" w:type="dxa"/>
        </w:tcPr>
        <w:p w14:paraId="3C9E1C49" w14:textId="77777777" w:rsidR="004D76E3" w:rsidRPr="00A83D54" w:rsidRDefault="004D76E3" w:rsidP="00337E76">
          <w:pPr>
            <w:pStyle w:val="Alatunniste"/>
            <w:rPr>
              <w:sz w:val="14"/>
              <w:szCs w:val="14"/>
            </w:rPr>
          </w:pPr>
        </w:p>
      </w:tc>
    </w:tr>
    <w:tr w:rsidR="004D76E3" w:rsidRPr="00A83D54" w14:paraId="6A87F843" w14:textId="77777777" w:rsidTr="00483E37">
      <w:trPr>
        <w:trHeight w:val="189"/>
      </w:trPr>
      <w:tc>
        <w:tcPr>
          <w:tcW w:w="1560" w:type="dxa"/>
        </w:tcPr>
        <w:p w14:paraId="312C1D5D" w14:textId="77777777" w:rsidR="004D76E3" w:rsidRPr="00A83D54" w:rsidRDefault="004D76E3" w:rsidP="00337E76">
          <w:pPr>
            <w:pStyle w:val="Alatunniste"/>
            <w:rPr>
              <w:sz w:val="14"/>
              <w:szCs w:val="14"/>
            </w:rPr>
          </w:pPr>
        </w:p>
      </w:tc>
      <w:tc>
        <w:tcPr>
          <w:tcW w:w="2551" w:type="dxa"/>
        </w:tcPr>
        <w:p w14:paraId="046F40B8" w14:textId="77777777" w:rsidR="004D76E3" w:rsidRPr="00A83D54" w:rsidRDefault="004D76E3" w:rsidP="00337E76">
          <w:pPr>
            <w:pStyle w:val="Alatunniste"/>
            <w:rPr>
              <w:sz w:val="14"/>
              <w:szCs w:val="14"/>
            </w:rPr>
          </w:pPr>
        </w:p>
      </w:tc>
      <w:tc>
        <w:tcPr>
          <w:tcW w:w="2552" w:type="dxa"/>
        </w:tcPr>
        <w:p w14:paraId="3B1294B5" w14:textId="77777777" w:rsidR="004D76E3" w:rsidRPr="00A83D54" w:rsidRDefault="004D76E3" w:rsidP="00337E76">
          <w:pPr>
            <w:pStyle w:val="Alatunniste"/>
            <w:rPr>
              <w:sz w:val="14"/>
              <w:szCs w:val="14"/>
            </w:rPr>
          </w:pPr>
        </w:p>
      </w:tc>
      <w:tc>
        <w:tcPr>
          <w:tcW w:w="2830" w:type="dxa"/>
        </w:tcPr>
        <w:p w14:paraId="52DFB0A1" w14:textId="77777777" w:rsidR="004D76E3" w:rsidRPr="00A83D54" w:rsidRDefault="004D76E3" w:rsidP="00337E76">
          <w:pPr>
            <w:pStyle w:val="Alatunniste"/>
            <w:rPr>
              <w:sz w:val="14"/>
              <w:szCs w:val="14"/>
            </w:rPr>
          </w:pPr>
        </w:p>
      </w:tc>
    </w:tr>
    <w:tr w:rsidR="004D76E3" w:rsidRPr="00A83D54" w14:paraId="6EF09B42" w14:textId="77777777" w:rsidTr="00483E37">
      <w:trPr>
        <w:trHeight w:val="189"/>
      </w:trPr>
      <w:tc>
        <w:tcPr>
          <w:tcW w:w="1560" w:type="dxa"/>
        </w:tcPr>
        <w:p w14:paraId="7D4C1221" w14:textId="77777777" w:rsidR="004D76E3" w:rsidRPr="00A83D54" w:rsidRDefault="004D76E3" w:rsidP="00337E76">
          <w:pPr>
            <w:pStyle w:val="Alatunniste"/>
            <w:rPr>
              <w:sz w:val="14"/>
              <w:szCs w:val="14"/>
            </w:rPr>
          </w:pPr>
        </w:p>
      </w:tc>
      <w:tc>
        <w:tcPr>
          <w:tcW w:w="2551" w:type="dxa"/>
        </w:tcPr>
        <w:p w14:paraId="6A607C7D" w14:textId="77777777" w:rsidR="004D76E3" w:rsidRPr="00A83D54" w:rsidRDefault="004D76E3" w:rsidP="00337E76">
          <w:pPr>
            <w:pStyle w:val="Alatunniste"/>
            <w:rPr>
              <w:sz w:val="14"/>
              <w:szCs w:val="14"/>
            </w:rPr>
          </w:pPr>
        </w:p>
      </w:tc>
      <w:tc>
        <w:tcPr>
          <w:tcW w:w="2552" w:type="dxa"/>
        </w:tcPr>
        <w:p w14:paraId="1294B509" w14:textId="77777777" w:rsidR="004D76E3" w:rsidRPr="00A83D54" w:rsidRDefault="004D76E3" w:rsidP="00337E76">
          <w:pPr>
            <w:pStyle w:val="Alatunniste"/>
            <w:rPr>
              <w:sz w:val="14"/>
              <w:szCs w:val="14"/>
            </w:rPr>
          </w:pPr>
        </w:p>
      </w:tc>
      <w:tc>
        <w:tcPr>
          <w:tcW w:w="2830" w:type="dxa"/>
        </w:tcPr>
        <w:p w14:paraId="6DF1C3C7" w14:textId="77777777" w:rsidR="004D76E3" w:rsidRPr="00A83D54" w:rsidRDefault="004D76E3" w:rsidP="00337E76">
          <w:pPr>
            <w:pStyle w:val="Alatunniste"/>
            <w:rPr>
              <w:sz w:val="14"/>
              <w:szCs w:val="14"/>
            </w:rPr>
          </w:pPr>
        </w:p>
      </w:tc>
    </w:tr>
  </w:tbl>
  <w:p w14:paraId="1F811775"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33445015" wp14:editId="5EC10008">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366DAD4F"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E1BFC" w14:textId="77777777" w:rsidR="0089093F" w:rsidRDefault="0089093F" w:rsidP="007E0069">
      <w:pPr>
        <w:spacing w:after="0" w:line="240" w:lineRule="auto"/>
      </w:pPr>
      <w:r>
        <w:separator/>
      </w:r>
    </w:p>
  </w:footnote>
  <w:footnote w:type="continuationSeparator" w:id="0">
    <w:p w14:paraId="310492D3" w14:textId="77777777" w:rsidR="0089093F" w:rsidRDefault="0089093F" w:rsidP="007E0069">
      <w:pPr>
        <w:spacing w:after="0" w:line="240" w:lineRule="auto"/>
      </w:pPr>
      <w:r>
        <w:continuationSeparator/>
      </w:r>
    </w:p>
  </w:footnote>
  <w:footnote w:id="1">
    <w:p w14:paraId="69272CF3" w14:textId="38C1033B" w:rsidR="000F6DB7" w:rsidRPr="003E7D2D" w:rsidRDefault="000F6DB7" w:rsidP="00460009">
      <w:pPr>
        <w:pStyle w:val="Alaviitteenteksti"/>
        <w:jc w:val="left"/>
        <w:rPr>
          <w:lang w:val="en-US"/>
        </w:rPr>
      </w:pPr>
      <w:r>
        <w:rPr>
          <w:rStyle w:val="Alaviitteenviite"/>
        </w:rPr>
        <w:footnoteRef/>
      </w:r>
      <w:r w:rsidRPr="00B75FF8">
        <w:t xml:space="preserve"> </w:t>
      </w:r>
      <w:proofErr w:type="spellStart"/>
      <w:r w:rsidRPr="00FB5BF6">
        <w:t>Anambran</w:t>
      </w:r>
      <w:proofErr w:type="spellEnd"/>
      <w:r w:rsidRPr="00FB5BF6">
        <w:t xml:space="preserve"> osavaltio paikallishallintoalueineen kartalla ks. </w:t>
      </w:r>
      <w:proofErr w:type="spellStart"/>
      <w:r w:rsidRPr="003E7D2D">
        <w:rPr>
          <w:lang w:val="en-US"/>
        </w:rPr>
        <w:t>MapAction</w:t>
      </w:r>
      <w:proofErr w:type="spellEnd"/>
      <w:r w:rsidRPr="003E7D2D">
        <w:rPr>
          <w:lang w:val="en-US"/>
        </w:rPr>
        <w:t xml:space="preserve"> 6.5.2023a</w:t>
      </w:r>
      <w:r w:rsidR="003E7D2D" w:rsidRPr="003E7D2D">
        <w:rPr>
          <w:lang w:val="en-US"/>
        </w:rPr>
        <w:t>; Amnesty International 13.8.2025, s</w:t>
      </w:r>
      <w:r w:rsidR="003E7D2D">
        <w:rPr>
          <w:lang w:val="en-US"/>
        </w:rPr>
        <w:t>. 25.</w:t>
      </w:r>
    </w:p>
  </w:footnote>
  <w:footnote w:id="2">
    <w:p w14:paraId="1EF44510" w14:textId="523989AD" w:rsidR="000F6DB7" w:rsidRPr="003E7D2D" w:rsidRDefault="000F6DB7" w:rsidP="00460009">
      <w:pPr>
        <w:pStyle w:val="Alaviitteenteksti"/>
        <w:jc w:val="left"/>
        <w:rPr>
          <w:lang w:val="en-US"/>
        </w:rPr>
      </w:pPr>
      <w:r>
        <w:rPr>
          <w:rStyle w:val="Alaviitteenviite"/>
        </w:rPr>
        <w:footnoteRef/>
      </w:r>
      <w:r w:rsidRPr="00B75FF8">
        <w:t xml:space="preserve"> </w:t>
      </w:r>
      <w:proofErr w:type="spellStart"/>
      <w:r>
        <w:t>Enugun</w:t>
      </w:r>
      <w:proofErr w:type="spellEnd"/>
      <w:r>
        <w:t xml:space="preserve"> osavaltio paikallishallintoalueineen kartalla ks. </w:t>
      </w:r>
      <w:proofErr w:type="spellStart"/>
      <w:r w:rsidRPr="003E7D2D">
        <w:rPr>
          <w:lang w:val="en-US"/>
        </w:rPr>
        <w:t>MapAction</w:t>
      </w:r>
      <w:proofErr w:type="spellEnd"/>
      <w:r w:rsidRPr="003E7D2D">
        <w:rPr>
          <w:lang w:val="en-US"/>
        </w:rPr>
        <w:t xml:space="preserve"> 6.5.2023b</w:t>
      </w:r>
      <w:r w:rsidR="003E7D2D" w:rsidRPr="003E7D2D">
        <w:rPr>
          <w:lang w:val="en-US"/>
        </w:rPr>
        <w:t>; Amnesty International 13.8.2025, s</w:t>
      </w:r>
      <w:r w:rsidR="003E7D2D">
        <w:rPr>
          <w:lang w:val="en-US"/>
        </w:rPr>
        <w:t>. 29.</w:t>
      </w:r>
    </w:p>
  </w:footnote>
  <w:footnote w:id="3">
    <w:p w14:paraId="1C0A480A" w14:textId="552A9E89" w:rsidR="000F6DB7" w:rsidRPr="003E7D2D" w:rsidRDefault="000F6DB7" w:rsidP="00460009">
      <w:pPr>
        <w:pStyle w:val="Alaviitteenteksti"/>
        <w:jc w:val="left"/>
        <w:rPr>
          <w:lang w:val="en-US"/>
        </w:rPr>
      </w:pPr>
      <w:r>
        <w:rPr>
          <w:rStyle w:val="Alaviitteenviite"/>
        </w:rPr>
        <w:footnoteRef/>
      </w:r>
      <w:r w:rsidRPr="00B75FF8">
        <w:t xml:space="preserve"> </w:t>
      </w:r>
      <w:proofErr w:type="spellStart"/>
      <w:r>
        <w:t>Ebonyin</w:t>
      </w:r>
      <w:proofErr w:type="spellEnd"/>
      <w:r>
        <w:t xml:space="preserve"> osavaltio paikallishallintoalueineen kartalla ks. </w:t>
      </w:r>
      <w:proofErr w:type="spellStart"/>
      <w:r w:rsidRPr="003E7D2D">
        <w:rPr>
          <w:lang w:val="en-US"/>
        </w:rPr>
        <w:t>MapAction</w:t>
      </w:r>
      <w:proofErr w:type="spellEnd"/>
      <w:r w:rsidRPr="003E7D2D">
        <w:rPr>
          <w:lang w:val="en-US"/>
        </w:rPr>
        <w:t xml:space="preserve"> 6.5.2023c</w:t>
      </w:r>
      <w:r w:rsidR="003E7D2D" w:rsidRPr="003E7D2D">
        <w:rPr>
          <w:lang w:val="en-US"/>
        </w:rPr>
        <w:t xml:space="preserve">; </w:t>
      </w:r>
      <w:bookmarkStart w:id="0" w:name="_Hlk219813102"/>
      <w:r w:rsidR="003E7D2D" w:rsidRPr="003E7D2D">
        <w:rPr>
          <w:lang w:val="en-US"/>
        </w:rPr>
        <w:t>Amnesty International 13.8.2025, s</w:t>
      </w:r>
      <w:r w:rsidR="003E7D2D">
        <w:rPr>
          <w:lang w:val="en-US"/>
        </w:rPr>
        <w:t>. 27.</w:t>
      </w:r>
    </w:p>
    <w:bookmarkEnd w:id="0"/>
  </w:footnote>
  <w:footnote w:id="4">
    <w:p w14:paraId="517A5736" w14:textId="5C41920F" w:rsidR="000F6DB7" w:rsidRPr="003E7D2D" w:rsidRDefault="000F6DB7" w:rsidP="00460009">
      <w:pPr>
        <w:pStyle w:val="Alaviitteenteksti"/>
        <w:jc w:val="left"/>
        <w:rPr>
          <w:lang w:val="en-US"/>
        </w:rPr>
      </w:pPr>
      <w:r>
        <w:rPr>
          <w:rStyle w:val="Alaviitteenviite"/>
        </w:rPr>
        <w:footnoteRef/>
      </w:r>
      <w:r w:rsidRPr="00B75FF8">
        <w:t xml:space="preserve"> </w:t>
      </w:r>
      <w:proofErr w:type="spellStart"/>
      <w:r>
        <w:t>Abian</w:t>
      </w:r>
      <w:proofErr w:type="spellEnd"/>
      <w:r>
        <w:t xml:space="preserve"> osavaltio paikallishallintoalueineen kartalla ks. </w:t>
      </w:r>
      <w:proofErr w:type="spellStart"/>
      <w:r w:rsidRPr="003E7D2D">
        <w:rPr>
          <w:lang w:val="en-US"/>
        </w:rPr>
        <w:t>MapAction</w:t>
      </w:r>
      <w:proofErr w:type="spellEnd"/>
      <w:r w:rsidRPr="003E7D2D">
        <w:rPr>
          <w:lang w:val="en-US"/>
        </w:rPr>
        <w:t xml:space="preserve"> 6.5.2023d</w:t>
      </w:r>
      <w:r w:rsidR="003E7D2D" w:rsidRPr="003E7D2D">
        <w:rPr>
          <w:lang w:val="en-US"/>
        </w:rPr>
        <w:t xml:space="preserve">; Amnesty International 13.8.2025, s. </w:t>
      </w:r>
      <w:r w:rsidR="003E7D2D">
        <w:rPr>
          <w:lang w:val="en-US"/>
        </w:rPr>
        <w:t>32.</w:t>
      </w:r>
    </w:p>
  </w:footnote>
  <w:footnote w:id="5">
    <w:p w14:paraId="5D709991" w14:textId="757078BF" w:rsidR="000F6DB7" w:rsidRPr="00B75FF8" w:rsidRDefault="000F6DB7" w:rsidP="00460009">
      <w:pPr>
        <w:pStyle w:val="Alaviitteenteksti"/>
        <w:jc w:val="left"/>
        <w:rPr>
          <w:lang w:val="en-US"/>
        </w:rPr>
      </w:pPr>
      <w:r>
        <w:rPr>
          <w:rStyle w:val="Alaviitteenviite"/>
        </w:rPr>
        <w:footnoteRef/>
      </w:r>
      <w:r w:rsidRPr="00B75FF8">
        <w:t xml:space="preserve"> </w:t>
      </w:r>
      <w:proofErr w:type="spellStart"/>
      <w:r>
        <w:t>Imon</w:t>
      </w:r>
      <w:proofErr w:type="spellEnd"/>
      <w:r>
        <w:t xml:space="preserve"> osavaltio paikallishallintoalueineen kartalla ks. </w:t>
      </w:r>
      <w:proofErr w:type="spellStart"/>
      <w:r w:rsidRPr="00056808">
        <w:rPr>
          <w:lang w:val="en-US"/>
        </w:rPr>
        <w:t>MapAction</w:t>
      </w:r>
      <w:proofErr w:type="spellEnd"/>
      <w:r w:rsidRPr="00056808">
        <w:rPr>
          <w:lang w:val="en-US"/>
        </w:rPr>
        <w:t xml:space="preserve"> 6.5.2023e</w:t>
      </w:r>
      <w:r w:rsidR="003E7D2D">
        <w:rPr>
          <w:lang w:val="en-US"/>
        </w:rPr>
        <w:t xml:space="preserve">; </w:t>
      </w:r>
      <w:r w:rsidR="003E7D2D" w:rsidRPr="003E7D2D">
        <w:rPr>
          <w:lang w:val="en-US"/>
        </w:rPr>
        <w:t>Amnesty International 13.8.2025, s</w:t>
      </w:r>
      <w:r w:rsidR="003E7D2D">
        <w:rPr>
          <w:lang w:val="en-US"/>
        </w:rPr>
        <w:t>. 20.</w:t>
      </w:r>
    </w:p>
  </w:footnote>
  <w:footnote w:id="6">
    <w:p w14:paraId="43C03F8B" w14:textId="3A64007C" w:rsidR="000F6DB7" w:rsidRPr="00065B7F" w:rsidRDefault="000F6DB7" w:rsidP="00460009">
      <w:pPr>
        <w:pStyle w:val="Alaviitteenteksti"/>
        <w:jc w:val="left"/>
        <w:rPr>
          <w:lang w:val="en-US"/>
        </w:rPr>
      </w:pPr>
      <w:r>
        <w:rPr>
          <w:rStyle w:val="Alaviitteenviite"/>
        </w:rPr>
        <w:footnoteRef/>
      </w:r>
      <w:r w:rsidRPr="00065B7F">
        <w:rPr>
          <w:lang w:val="en-US"/>
        </w:rPr>
        <w:t xml:space="preserve"> Federal Republic of Nigeria [</w:t>
      </w:r>
      <w:proofErr w:type="spellStart"/>
      <w:r w:rsidRPr="00065B7F">
        <w:rPr>
          <w:lang w:val="en-US"/>
        </w:rPr>
        <w:t>päiväämätön</w:t>
      </w:r>
      <w:proofErr w:type="spellEnd"/>
      <w:r w:rsidRPr="00065B7F">
        <w:rPr>
          <w:lang w:val="en-US"/>
        </w:rPr>
        <w:t>]</w:t>
      </w:r>
      <w:r w:rsidR="003E7D2D">
        <w:rPr>
          <w:lang w:val="en-US"/>
        </w:rPr>
        <w:t xml:space="preserve">; </w:t>
      </w:r>
      <w:r w:rsidR="003E7D2D" w:rsidRPr="003E7D2D">
        <w:rPr>
          <w:lang w:val="en-US"/>
        </w:rPr>
        <w:t>Amnesty International 13.8.2025, s</w:t>
      </w:r>
      <w:r w:rsidR="003E7D2D">
        <w:rPr>
          <w:lang w:val="en-US"/>
        </w:rPr>
        <w:t>. 6.</w:t>
      </w:r>
    </w:p>
  </w:footnote>
  <w:footnote w:id="7">
    <w:p w14:paraId="4152989A" w14:textId="77777777" w:rsidR="000F6DB7" w:rsidRPr="00A02F83" w:rsidRDefault="000F6DB7" w:rsidP="00460009">
      <w:pPr>
        <w:pStyle w:val="Alaviitteenteksti"/>
        <w:jc w:val="left"/>
        <w:rPr>
          <w:lang w:val="en-US"/>
        </w:rPr>
      </w:pPr>
      <w:r>
        <w:rPr>
          <w:rStyle w:val="Alaviitteenviite"/>
        </w:rPr>
        <w:footnoteRef/>
      </w:r>
      <w:r w:rsidRPr="00C1598F">
        <w:rPr>
          <w:lang w:val="en-US"/>
        </w:rPr>
        <w:t xml:space="preserve"> </w:t>
      </w:r>
      <w:bookmarkStart w:id="1" w:name="_Hlk216342441"/>
      <w:r w:rsidRPr="00A02F83">
        <w:rPr>
          <w:lang w:val="en-US"/>
        </w:rPr>
        <w:t xml:space="preserve">BBC / </w:t>
      </w:r>
      <w:proofErr w:type="spellStart"/>
      <w:r w:rsidRPr="00A02F83">
        <w:rPr>
          <w:lang w:val="en-US"/>
        </w:rPr>
        <w:t>Nwaubani</w:t>
      </w:r>
      <w:proofErr w:type="spellEnd"/>
      <w:r w:rsidRPr="00A02F83">
        <w:rPr>
          <w:lang w:val="en-US"/>
        </w:rPr>
        <w:t xml:space="preserve"> 15.1.2020.</w:t>
      </w:r>
      <w:bookmarkEnd w:id="1"/>
    </w:p>
  </w:footnote>
  <w:footnote w:id="8">
    <w:p w14:paraId="379D1E68" w14:textId="12B1B480" w:rsidR="00014DFA" w:rsidRPr="00014DFA" w:rsidRDefault="00014DFA">
      <w:pPr>
        <w:pStyle w:val="Alaviitteenteksti"/>
        <w:rPr>
          <w:lang w:val="en-US"/>
        </w:rPr>
      </w:pPr>
      <w:r>
        <w:rPr>
          <w:rStyle w:val="Alaviitteenviite"/>
        </w:rPr>
        <w:footnoteRef/>
      </w:r>
      <w:r w:rsidRPr="00014DFA">
        <w:rPr>
          <w:lang w:val="en-US"/>
        </w:rPr>
        <w:t xml:space="preserve"> </w:t>
      </w:r>
      <w:r w:rsidRPr="00A02F83">
        <w:rPr>
          <w:lang w:val="en-US"/>
        </w:rPr>
        <w:t xml:space="preserve">EUAA 10/2025a, s. </w:t>
      </w:r>
      <w:r>
        <w:rPr>
          <w:lang w:val="en-US"/>
        </w:rPr>
        <w:t xml:space="preserve">11, </w:t>
      </w:r>
      <w:r w:rsidRPr="00A02F83">
        <w:rPr>
          <w:lang w:val="en-US"/>
        </w:rPr>
        <w:t>116–136.</w:t>
      </w:r>
    </w:p>
  </w:footnote>
  <w:footnote w:id="9">
    <w:p w14:paraId="661FF436" w14:textId="77777777" w:rsidR="00B00079" w:rsidRPr="00AB60EA" w:rsidRDefault="00B00079" w:rsidP="00B00079">
      <w:pPr>
        <w:pStyle w:val="Alaviitteenteksti"/>
        <w:jc w:val="left"/>
        <w:rPr>
          <w:lang w:val="en-US"/>
        </w:rPr>
      </w:pPr>
      <w:r>
        <w:rPr>
          <w:rStyle w:val="Alaviitteenviite"/>
        </w:rPr>
        <w:footnoteRef/>
      </w:r>
      <w:r w:rsidRPr="00AB60EA">
        <w:rPr>
          <w:lang w:val="en-US"/>
        </w:rPr>
        <w:t xml:space="preserve"> </w:t>
      </w:r>
      <w:r w:rsidRPr="005E4D92">
        <w:rPr>
          <w:lang w:val="en-US"/>
        </w:rPr>
        <w:t>CEDOCA / CGVS 30.9.2025</w:t>
      </w:r>
      <w:r>
        <w:rPr>
          <w:lang w:val="en-US"/>
        </w:rPr>
        <w:t>, s. 9.</w:t>
      </w:r>
    </w:p>
  </w:footnote>
  <w:footnote w:id="10">
    <w:p w14:paraId="2B940FF8" w14:textId="77777777" w:rsidR="001E0D5A" w:rsidRPr="004A229B" w:rsidRDefault="001E0D5A" w:rsidP="00460009">
      <w:pPr>
        <w:pStyle w:val="Alaviitteenteksti"/>
        <w:jc w:val="left"/>
        <w:rPr>
          <w:lang w:val="en-US"/>
        </w:rPr>
      </w:pPr>
      <w:r>
        <w:rPr>
          <w:rStyle w:val="Alaviitteenviite"/>
        </w:rPr>
        <w:footnoteRef/>
      </w:r>
      <w:r w:rsidRPr="004A229B">
        <w:rPr>
          <w:lang w:val="en-US"/>
        </w:rPr>
        <w:t xml:space="preserve"> </w:t>
      </w:r>
      <w:bookmarkStart w:id="2" w:name="_Hlk219456257"/>
      <w:r w:rsidRPr="004A229B">
        <w:rPr>
          <w:lang w:val="en-US"/>
        </w:rPr>
        <w:t xml:space="preserve">The Whistler / </w:t>
      </w:r>
      <w:proofErr w:type="spellStart"/>
      <w:r w:rsidRPr="004A229B">
        <w:rPr>
          <w:lang w:val="en-US"/>
        </w:rPr>
        <w:t>Stanle</w:t>
      </w:r>
      <w:proofErr w:type="spellEnd"/>
      <w:r w:rsidRPr="004A229B">
        <w:rPr>
          <w:lang w:val="en-US"/>
        </w:rPr>
        <w:t xml:space="preserve"> 23.10.2023.</w:t>
      </w:r>
      <w:bookmarkEnd w:id="2"/>
    </w:p>
  </w:footnote>
  <w:footnote w:id="11">
    <w:p w14:paraId="6A355776" w14:textId="77777777" w:rsidR="001E0D5A" w:rsidRPr="00BA60EA" w:rsidRDefault="001E0D5A" w:rsidP="00460009">
      <w:pPr>
        <w:pStyle w:val="Alaviitteenteksti"/>
        <w:jc w:val="left"/>
        <w:rPr>
          <w:lang w:val="en-US"/>
        </w:rPr>
      </w:pPr>
      <w:r>
        <w:rPr>
          <w:rStyle w:val="Alaviitteenviite"/>
        </w:rPr>
        <w:footnoteRef/>
      </w:r>
      <w:r w:rsidRPr="00BA60EA">
        <w:rPr>
          <w:lang w:val="en-US"/>
        </w:rPr>
        <w:t xml:space="preserve"> The Whistler / </w:t>
      </w:r>
      <w:proofErr w:type="spellStart"/>
      <w:r w:rsidRPr="00BA60EA">
        <w:rPr>
          <w:lang w:val="en-US"/>
        </w:rPr>
        <w:t>Stanle</w:t>
      </w:r>
      <w:proofErr w:type="spellEnd"/>
      <w:r w:rsidRPr="00BA60EA">
        <w:rPr>
          <w:lang w:val="en-US"/>
        </w:rPr>
        <w:t xml:space="preserve"> 23.10.2023.</w:t>
      </w:r>
    </w:p>
  </w:footnote>
  <w:footnote w:id="12">
    <w:p w14:paraId="237A815A" w14:textId="4A2D70A4" w:rsidR="00146DE9" w:rsidRPr="00093484" w:rsidRDefault="00146DE9" w:rsidP="00460009">
      <w:pPr>
        <w:pStyle w:val="Alaviitteenteksti"/>
        <w:jc w:val="left"/>
      </w:pPr>
      <w:r>
        <w:rPr>
          <w:rStyle w:val="Alaviitteenviite"/>
        </w:rPr>
        <w:footnoteRef/>
      </w:r>
      <w:r w:rsidRPr="00093484">
        <w:t xml:space="preserve"> ACLED 6.1.2026.</w:t>
      </w:r>
    </w:p>
  </w:footnote>
  <w:footnote w:id="13">
    <w:p w14:paraId="420B51BB" w14:textId="1428077F" w:rsidR="006B0C6B" w:rsidRDefault="006B0C6B" w:rsidP="00460009">
      <w:pPr>
        <w:pStyle w:val="Alaviitteenteksti"/>
        <w:jc w:val="left"/>
      </w:pPr>
      <w:r>
        <w:rPr>
          <w:rStyle w:val="Alaviitteenviite"/>
        </w:rPr>
        <w:footnoteRef/>
      </w:r>
      <w:r w:rsidRPr="00093484">
        <w:t xml:space="preserve"> </w:t>
      </w:r>
      <w:r w:rsidR="00BA60EA" w:rsidRPr="00093484">
        <w:t>E</w:t>
      </w:r>
      <w:r w:rsidR="00E62F3F" w:rsidRPr="00093484">
        <w:t xml:space="preserve">sim. </w:t>
      </w:r>
      <w:r w:rsidRPr="006B0C6B">
        <w:t>RULAAC-järjestön toimitusjohtaja Okechukwu Nwanguma</w:t>
      </w:r>
      <w:r w:rsidR="008648E2">
        <w:t xml:space="preserve"> </w:t>
      </w:r>
      <w:r w:rsidRPr="006B0C6B">
        <w:t>23.9.2025.</w:t>
      </w:r>
    </w:p>
  </w:footnote>
  <w:footnote w:id="14">
    <w:p w14:paraId="1B6936D1" w14:textId="77777777" w:rsidR="001E0D5A" w:rsidRPr="00BA60EA" w:rsidRDefault="001E0D5A" w:rsidP="00460009">
      <w:pPr>
        <w:pStyle w:val="Alaviitteenteksti"/>
        <w:jc w:val="left"/>
        <w:rPr>
          <w:lang w:val="en-US"/>
        </w:rPr>
      </w:pPr>
      <w:r>
        <w:rPr>
          <w:rStyle w:val="Alaviitteenviite"/>
        </w:rPr>
        <w:footnoteRef/>
      </w:r>
      <w:r w:rsidRPr="00BA60EA">
        <w:rPr>
          <w:lang w:val="en-US"/>
        </w:rPr>
        <w:t xml:space="preserve"> ACLED 6.1.2026.</w:t>
      </w:r>
    </w:p>
  </w:footnote>
  <w:footnote w:id="15">
    <w:p w14:paraId="10FEACF0" w14:textId="3320E842" w:rsidR="007A1468" w:rsidRPr="00BA60EA" w:rsidRDefault="007A1468" w:rsidP="00460009">
      <w:pPr>
        <w:pStyle w:val="Alaviitteenteksti"/>
        <w:jc w:val="left"/>
        <w:rPr>
          <w:lang w:val="en-US"/>
        </w:rPr>
      </w:pPr>
      <w:r>
        <w:rPr>
          <w:rStyle w:val="Alaviitteenviite"/>
        </w:rPr>
        <w:footnoteRef/>
      </w:r>
      <w:r w:rsidRPr="00BA60EA">
        <w:rPr>
          <w:lang w:val="en-US"/>
        </w:rPr>
        <w:t xml:space="preserve"> ACLED 6.1.2026.</w:t>
      </w:r>
    </w:p>
  </w:footnote>
  <w:footnote w:id="16">
    <w:p w14:paraId="5AB4E174" w14:textId="435C6C28" w:rsidR="00CC536D" w:rsidRPr="00BA60EA" w:rsidRDefault="00CC536D" w:rsidP="00460009">
      <w:pPr>
        <w:pStyle w:val="Alaviitteenteksti"/>
        <w:jc w:val="left"/>
        <w:rPr>
          <w:lang w:val="en-US"/>
        </w:rPr>
      </w:pPr>
      <w:r>
        <w:rPr>
          <w:rStyle w:val="Alaviitteenviite"/>
        </w:rPr>
        <w:footnoteRef/>
      </w:r>
      <w:r w:rsidRPr="00BA60EA">
        <w:rPr>
          <w:lang w:val="en-US"/>
        </w:rPr>
        <w:t xml:space="preserve"> Amnesty International 13.8.2025, s. 53–54.</w:t>
      </w:r>
    </w:p>
  </w:footnote>
  <w:footnote w:id="17">
    <w:p w14:paraId="323F9E75" w14:textId="42DA5A8D" w:rsidR="006B0C6B" w:rsidRDefault="006B0C6B" w:rsidP="00460009">
      <w:pPr>
        <w:pStyle w:val="Alaviitteenteksti"/>
        <w:jc w:val="left"/>
      </w:pPr>
      <w:r>
        <w:rPr>
          <w:rStyle w:val="Alaviitteenviite"/>
        </w:rPr>
        <w:footnoteRef/>
      </w:r>
      <w:r>
        <w:t xml:space="preserve"> </w:t>
      </w:r>
      <w:r w:rsidRPr="001E0D5A">
        <w:t>ACLED 6.1.2026</w:t>
      </w:r>
      <w:r>
        <w:t xml:space="preserve">; RULAAC-järjestön toimitusjohtaja </w:t>
      </w:r>
      <w:r w:rsidRPr="00985213">
        <w:t>Okechukwu Nwanguma</w:t>
      </w:r>
      <w:r w:rsidR="008648E2">
        <w:t xml:space="preserve"> </w:t>
      </w:r>
      <w:r>
        <w:t>23.9.2025.</w:t>
      </w:r>
    </w:p>
  </w:footnote>
  <w:footnote w:id="18">
    <w:p w14:paraId="08A34746" w14:textId="1338ED7E" w:rsidR="00E62F3F" w:rsidRDefault="00E62F3F" w:rsidP="00460009">
      <w:pPr>
        <w:pStyle w:val="Alaviitteenteksti"/>
        <w:jc w:val="left"/>
      </w:pPr>
      <w:r>
        <w:rPr>
          <w:rStyle w:val="Alaviitteenviite"/>
        </w:rPr>
        <w:footnoteRef/>
      </w:r>
      <w:r>
        <w:t xml:space="preserve"> </w:t>
      </w:r>
      <w:r w:rsidRPr="001E0D5A">
        <w:t>ACLED 6.1.2026</w:t>
      </w:r>
      <w:r>
        <w:t>.</w:t>
      </w:r>
    </w:p>
  </w:footnote>
  <w:footnote w:id="19">
    <w:p w14:paraId="21180A36" w14:textId="71852F8C" w:rsidR="00E62F3F" w:rsidRDefault="00E62F3F" w:rsidP="00460009">
      <w:pPr>
        <w:pStyle w:val="Alaviitteenteksti"/>
        <w:jc w:val="left"/>
      </w:pPr>
      <w:r>
        <w:rPr>
          <w:rStyle w:val="Alaviitteenviite"/>
        </w:rPr>
        <w:footnoteRef/>
      </w:r>
      <w:r>
        <w:t xml:space="preserve"> </w:t>
      </w:r>
      <w:r w:rsidRPr="001E0D5A">
        <w:t>ACLED 6.1.2026</w:t>
      </w:r>
      <w:r>
        <w:t xml:space="preserve">; RULAAC-järjestön toimitusjohtaja </w:t>
      </w:r>
      <w:r w:rsidRPr="00985213">
        <w:t>Okechukwu Nwanguma</w:t>
      </w:r>
      <w:r w:rsidR="008648E2">
        <w:t xml:space="preserve"> </w:t>
      </w:r>
      <w:r>
        <w:t>23.9.2025.</w:t>
      </w:r>
    </w:p>
  </w:footnote>
  <w:footnote w:id="20">
    <w:p w14:paraId="540A77BF" w14:textId="77777777" w:rsidR="00C94D05" w:rsidRPr="00054BA9" w:rsidRDefault="00C94D05" w:rsidP="00460009">
      <w:pPr>
        <w:pStyle w:val="Alaviitteenteksti"/>
        <w:jc w:val="left"/>
        <w:rPr>
          <w:lang w:val="en-US"/>
        </w:rPr>
      </w:pPr>
      <w:r>
        <w:rPr>
          <w:rStyle w:val="Alaviitteenviite"/>
        </w:rPr>
        <w:footnoteRef/>
      </w:r>
      <w:r w:rsidRPr="00054BA9">
        <w:rPr>
          <w:lang w:val="en-US"/>
        </w:rPr>
        <w:t xml:space="preserve"> </w:t>
      </w:r>
      <w:proofErr w:type="spellStart"/>
      <w:r w:rsidRPr="00054BA9">
        <w:rPr>
          <w:lang w:val="en-US"/>
        </w:rPr>
        <w:t>HumAngle</w:t>
      </w:r>
      <w:proofErr w:type="spellEnd"/>
      <w:r w:rsidRPr="00054BA9">
        <w:rPr>
          <w:lang w:val="en-US"/>
        </w:rPr>
        <w:t xml:space="preserve"> / </w:t>
      </w:r>
      <w:proofErr w:type="spellStart"/>
      <w:r w:rsidRPr="00054BA9">
        <w:rPr>
          <w:lang w:val="en-US"/>
        </w:rPr>
        <w:t>Salkida</w:t>
      </w:r>
      <w:proofErr w:type="spellEnd"/>
      <w:r w:rsidRPr="00054BA9">
        <w:rPr>
          <w:lang w:val="en-US"/>
        </w:rPr>
        <w:t xml:space="preserve"> 15.7.2025.</w:t>
      </w:r>
    </w:p>
  </w:footnote>
  <w:footnote w:id="21">
    <w:p w14:paraId="493D822A" w14:textId="2B52569C" w:rsidR="008169A9" w:rsidRPr="0015788C" w:rsidRDefault="008169A9" w:rsidP="00460009">
      <w:pPr>
        <w:pStyle w:val="Alaviitteenteksti"/>
        <w:jc w:val="left"/>
        <w:rPr>
          <w:lang w:val="en-US"/>
        </w:rPr>
      </w:pPr>
      <w:r>
        <w:rPr>
          <w:rStyle w:val="Alaviitteenviite"/>
        </w:rPr>
        <w:footnoteRef/>
      </w:r>
      <w:r w:rsidRPr="0015788C">
        <w:rPr>
          <w:lang w:val="en-US"/>
        </w:rPr>
        <w:t xml:space="preserve"> </w:t>
      </w:r>
      <w:bookmarkStart w:id="3" w:name="_Hlk219458197"/>
      <w:r w:rsidRPr="0015788C">
        <w:rPr>
          <w:lang w:val="en-US"/>
        </w:rPr>
        <w:t>Daily Post / Musa 16.1.2026.</w:t>
      </w:r>
      <w:bookmarkEnd w:id="3"/>
    </w:p>
  </w:footnote>
  <w:footnote w:id="22">
    <w:p w14:paraId="1A833FE5" w14:textId="33ED4197" w:rsidR="00725FE7" w:rsidRDefault="00725FE7" w:rsidP="00460009">
      <w:pPr>
        <w:pStyle w:val="Alaviitteenteksti"/>
        <w:jc w:val="left"/>
      </w:pPr>
      <w:r>
        <w:rPr>
          <w:rStyle w:val="Alaviitteenviite"/>
        </w:rPr>
        <w:footnoteRef/>
      </w:r>
      <w:r>
        <w:t xml:space="preserve"> DSS [päiväämätön].</w:t>
      </w:r>
    </w:p>
  </w:footnote>
  <w:footnote w:id="23">
    <w:p w14:paraId="63103DDA" w14:textId="6CB1FA91" w:rsidR="00F270BD" w:rsidRPr="00F270BD" w:rsidRDefault="00F270BD" w:rsidP="00460009">
      <w:pPr>
        <w:pStyle w:val="Alaviitteenteksti"/>
        <w:jc w:val="left"/>
      </w:pPr>
      <w:r>
        <w:rPr>
          <w:rStyle w:val="Alaviitteenviite"/>
        </w:rPr>
        <w:footnoteRef/>
      </w:r>
      <w:r>
        <w:t xml:space="preserve"> EUAA </w:t>
      </w:r>
      <w:r w:rsidRPr="00F270BD">
        <w:t>10/2025a, s.</w:t>
      </w:r>
      <w:r>
        <w:t xml:space="preserve"> 20. </w:t>
      </w:r>
      <w:proofErr w:type="spellStart"/>
      <w:r>
        <w:t>EUAA:n</w:t>
      </w:r>
      <w:proofErr w:type="spellEnd"/>
      <w:r>
        <w:t xml:space="preserve"> raportissa alkuperäislähteeksi on mainittu </w:t>
      </w:r>
      <w:proofErr w:type="spellStart"/>
      <w:r>
        <w:t>NSCDC:n</w:t>
      </w:r>
      <w:proofErr w:type="spellEnd"/>
      <w:r>
        <w:t xml:space="preserve"> verkkosivut </w:t>
      </w:r>
      <w:hyperlink r:id="rId1" w:history="1">
        <w:r w:rsidRPr="00C97920">
          <w:rPr>
            <w:rStyle w:val="Hyperlinkki"/>
          </w:rPr>
          <w:t>https://nscdc.gov.ng/</w:t>
        </w:r>
      </w:hyperlink>
      <w:r>
        <w:t>, jotka eivät tätä kyselyvastausta tehdessä toimi.</w:t>
      </w:r>
    </w:p>
  </w:footnote>
  <w:footnote w:id="24">
    <w:p w14:paraId="165EEFA3" w14:textId="5A6997A8" w:rsidR="00F270BD" w:rsidRPr="0015788C" w:rsidRDefault="00F270BD" w:rsidP="00460009">
      <w:pPr>
        <w:pStyle w:val="Alaviitteenteksti"/>
        <w:jc w:val="left"/>
        <w:rPr>
          <w:lang w:val="en-US"/>
        </w:rPr>
      </w:pPr>
      <w:r>
        <w:rPr>
          <w:rStyle w:val="Alaviitteenviite"/>
        </w:rPr>
        <w:footnoteRef/>
      </w:r>
      <w:r w:rsidRPr="0015788C">
        <w:rPr>
          <w:lang w:val="en-US"/>
        </w:rPr>
        <w:t xml:space="preserve"> Daily Post / </w:t>
      </w:r>
      <w:proofErr w:type="spellStart"/>
      <w:r w:rsidRPr="0015788C">
        <w:rPr>
          <w:lang w:val="en-US"/>
        </w:rPr>
        <w:t>Maina</w:t>
      </w:r>
      <w:proofErr w:type="spellEnd"/>
      <w:r w:rsidRPr="0015788C">
        <w:rPr>
          <w:lang w:val="en-US"/>
        </w:rPr>
        <w:t xml:space="preserve"> 1.3.2024.</w:t>
      </w:r>
    </w:p>
  </w:footnote>
  <w:footnote w:id="25">
    <w:p w14:paraId="13793395" w14:textId="3A0972A8" w:rsidR="009B3416" w:rsidRPr="0015788C" w:rsidRDefault="009B3416" w:rsidP="00460009">
      <w:pPr>
        <w:pStyle w:val="Alaviitteenteksti"/>
        <w:jc w:val="left"/>
        <w:rPr>
          <w:lang w:val="en-US"/>
        </w:rPr>
      </w:pPr>
      <w:r>
        <w:rPr>
          <w:rStyle w:val="Alaviitteenviite"/>
        </w:rPr>
        <w:footnoteRef/>
      </w:r>
      <w:r w:rsidRPr="0015788C">
        <w:rPr>
          <w:lang w:val="en-US"/>
        </w:rPr>
        <w:t xml:space="preserve"> Punch / </w:t>
      </w:r>
      <w:proofErr w:type="spellStart"/>
      <w:r w:rsidRPr="0015788C">
        <w:rPr>
          <w:lang w:val="en-US"/>
        </w:rPr>
        <w:t>Obianeri</w:t>
      </w:r>
      <w:proofErr w:type="spellEnd"/>
      <w:r w:rsidRPr="0015788C">
        <w:rPr>
          <w:lang w:val="en-US"/>
        </w:rPr>
        <w:t xml:space="preserve"> 16.1.2026.</w:t>
      </w:r>
    </w:p>
  </w:footnote>
  <w:footnote w:id="26">
    <w:p w14:paraId="362924AB" w14:textId="094217B9" w:rsidR="009B3416" w:rsidRDefault="009B3416" w:rsidP="00460009">
      <w:pPr>
        <w:pStyle w:val="Alaviitteenteksti"/>
        <w:jc w:val="left"/>
      </w:pPr>
      <w:r>
        <w:rPr>
          <w:rStyle w:val="Alaviitteenviite"/>
        </w:rPr>
        <w:footnoteRef/>
      </w:r>
      <w:r>
        <w:t xml:space="preserve"> </w:t>
      </w:r>
      <w:proofErr w:type="spellStart"/>
      <w:r>
        <w:t>Punch</w:t>
      </w:r>
      <w:proofErr w:type="spellEnd"/>
      <w:r>
        <w:t xml:space="preserve"> / </w:t>
      </w:r>
      <w:proofErr w:type="spellStart"/>
      <w:r>
        <w:t>Obianeri</w:t>
      </w:r>
      <w:proofErr w:type="spellEnd"/>
      <w:r>
        <w:t xml:space="preserve"> 16.1.2026; RULAAC-järjestön toimitusjohtaja </w:t>
      </w:r>
      <w:r w:rsidRPr="00985213">
        <w:t>Okechukwu Nwanguma</w:t>
      </w:r>
      <w:r w:rsidR="008648E2">
        <w:t xml:space="preserve"> </w:t>
      </w:r>
      <w:r>
        <w:t>23.9.2025.</w:t>
      </w:r>
    </w:p>
  </w:footnote>
  <w:footnote w:id="27">
    <w:p w14:paraId="474B2AAE" w14:textId="1D0B67CA" w:rsidR="00F873F7" w:rsidRDefault="00F873F7" w:rsidP="00460009">
      <w:pPr>
        <w:pStyle w:val="Alaviitteenteksti"/>
        <w:jc w:val="left"/>
      </w:pPr>
      <w:r>
        <w:rPr>
          <w:rStyle w:val="Alaviitteenviite"/>
        </w:rPr>
        <w:footnoteRef/>
      </w:r>
      <w:r>
        <w:t xml:space="preserve"> RULAAC-järjestön toimitusjohtaja </w:t>
      </w:r>
      <w:r w:rsidRPr="00985213">
        <w:t>Okechukwu Nwanguma</w:t>
      </w:r>
      <w:r w:rsidR="008648E2">
        <w:t xml:space="preserve"> </w:t>
      </w:r>
      <w:r>
        <w:t>23.9.2025.</w:t>
      </w:r>
    </w:p>
  </w:footnote>
  <w:footnote w:id="28">
    <w:p w14:paraId="68B1BAC9" w14:textId="5EB78614" w:rsidR="00F873F7" w:rsidRPr="00BA60EA" w:rsidRDefault="00F873F7" w:rsidP="00460009">
      <w:pPr>
        <w:pStyle w:val="Alaviitteenteksti"/>
        <w:jc w:val="left"/>
        <w:rPr>
          <w:lang w:val="en-US"/>
        </w:rPr>
      </w:pPr>
      <w:r>
        <w:rPr>
          <w:rStyle w:val="Alaviitteenviite"/>
        </w:rPr>
        <w:footnoteRef/>
      </w:r>
      <w:r w:rsidRPr="00BA60EA">
        <w:rPr>
          <w:lang w:val="en-US"/>
        </w:rPr>
        <w:t xml:space="preserve"> TVC News /</w:t>
      </w:r>
      <w:proofErr w:type="spellStart"/>
      <w:r w:rsidRPr="00BA60EA">
        <w:rPr>
          <w:lang w:val="en-US"/>
        </w:rPr>
        <w:t>Ayobami</w:t>
      </w:r>
      <w:proofErr w:type="spellEnd"/>
      <w:r w:rsidRPr="00BA60EA">
        <w:rPr>
          <w:lang w:val="en-US"/>
        </w:rPr>
        <w:t xml:space="preserve"> 25.10.2025.</w:t>
      </w:r>
    </w:p>
  </w:footnote>
  <w:footnote w:id="29">
    <w:p w14:paraId="6F7C9492" w14:textId="56BC5F6A" w:rsidR="00822B09" w:rsidRPr="00BA60EA" w:rsidRDefault="00822B09" w:rsidP="00460009">
      <w:pPr>
        <w:pStyle w:val="Alaviitteenteksti"/>
        <w:jc w:val="left"/>
        <w:rPr>
          <w:lang w:val="en-US"/>
        </w:rPr>
      </w:pPr>
      <w:r>
        <w:rPr>
          <w:rStyle w:val="Alaviitteenviite"/>
        </w:rPr>
        <w:footnoteRef/>
      </w:r>
      <w:r w:rsidRPr="00BA60EA">
        <w:rPr>
          <w:lang w:val="en-US"/>
        </w:rPr>
        <w:t xml:space="preserve"> </w:t>
      </w:r>
      <w:proofErr w:type="spellStart"/>
      <w:r w:rsidRPr="00BA60EA">
        <w:rPr>
          <w:lang w:val="en-US"/>
        </w:rPr>
        <w:t>Esim</w:t>
      </w:r>
      <w:proofErr w:type="spellEnd"/>
      <w:r w:rsidRPr="00BA60EA">
        <w:rPr>
          <w:lang w:val="en-US"/>
        </w:rPr>
        <w:t xml:space="preserve">. CATPI </w:t>
      </w:r>
      <w:r w:rsidR="005275C6" w:rsidRPr="00BA60EA">
        <w:rPr>
          <w:lang w:val="en-US"/>
        </w:rPr>
        <w:t>12/</w:t>
      </w:r>
      <w:r w:rsidRPr="00BA60EA">
        <w:rPr>
          <w:lang w:val="en-US"/>
        </w:rPr>
        <w:t>2025, s. 15.</w:t>
      </w:r>
    </w:p>
  </w:footnote>
  <w:footnote w:id="30">
    <w:p w14:paraId="1FFE33E6" w14:textId="479721C2" w:rsidR="000171D9" w:rsidRDefault="000171D9" w:rsidP="00460009">
      <w:pPr>
        <w:pStyle w:val="Alaviitteenteksti"/>
        <w:jc w:val="left"/>
      </w:pPr>
      <w:r>
        <w:rPr>
          <w:rStyle w:val="Alaviitteenviite"/>
        </w:rPr>
        <w:footnoteRef/>
      </w:r>
      <w:r>
        <w:t xml:space="preserve"> </w:t>
      </w:r>
      <w:proofErr w:type="spellStart"/>
      <w:r>
        <w:t>The</w:t>
      </w:r>
      <w:proofErr w:type="spellEnd"/>
      <w:r>
        <w:t xml:space="preserve"> Nation / </w:t>
      </w:r>
      <w:proofErr w:type="spellStart"/>
      <w:r>
        <w:t>Bologi</w:t>
      </w:r>
      <w:proofErr w:type="spellEnd"/>
      <w:r>
        <w:t xml:space="preserve"> 19.12.2025; RULAAC-järjestön toimitusjohtaja </w:t>
      </w:r>
      <w:r w:rsidRPr="00985213">
        <w:t>Okechukwu Nwanguma</w:t>
      </w:r>
      <w:r w:rsidR="008648E2">
        <w:t xml:space="preserve"> </w:t>
      </w:r>
      <w:r>
        <w:t>23.9.2025.</w:t>
      </w:r>
    </w:p>
  </w:footnote>
  <w:footnote w:id="31">
    <w:p w14:paraId="79D30BC7" w14:textId="18D0FA8B" w:rsidR="000171D9" w:rsidRDefault="000171D9" w:rsidP="00460009">
      <w:pPr>
        <w:pStyle w:val="Alaviitteenteksti"/>
        <w:jc w:val="left"/>
      </w:pPr>
      <w:r>
        <w:rPr>
          <w:rStyle w:val="Alaviitteenviite"/>
        </w:rPr>
        <w:footnoteRef/>
      </w:r>
      <w:r>
        <w:t xml:space="preserve"> </w:t>
      </w:r>
      <w:proofErr w:type="spellStart"/>
      <w:r>
        <w:t>The</w:t>
      </w:r>
      <w:proofErr w:type="spellEnd"/>
      <w:r>
        <w:t xml:space="preserve"> Nation / </w:t>
      </w:r>
      <w:proofErr w:type="spellStart"/>
      <w:r>
        <w:t>Bologi</w:t>
      </w:r>
      <w:proofErr w:type="spellEnd"/>
      <w:r>
        <w:t xml:space="preserve"> 19.12.2025.</w:t>
      </w:r>
    </w:p>
  </w:footnote>
  <w:footnote w:id="32">
    <w:p w14:paraId="30A0BBA5" w14:textId="3B097D18" w:rsidR="00C94D05" w:rsidRDefault="00C94D05" w:rsidP="00460009">
      <w:pPr>
        <w:pStyle w:val="Alaviitteenteksti"/>
        <w:jc w:val="left"/>
      </w:pPr>
      <w:r>
        <w:rPr>
          <w:rStyle w:val="Alaviitteenviite"/>
        </w:rPr>
        <w:footnoteRef/>
      </w:r>
      <w:r>
        <w:t xml:space="preserve"> RULAAC-järjestön toimitusjohtaja </w:t>
      </w:r>
      <w:r w:rsidRPr="00985213">
        <w:t>Okechukwu Nwanguma</w:t>
      </w:r>
      <w:r w:rsidR="008648E2">
        <w:t xml:space="preserve"> </w:t>
      </w:r>
      <w:r>
        <w:t>23.9.2025.</w:t>
      </w:r>
    </w:p>
  </w:footnote>
  <w:footnote w:id="33">
    <w:p w14:paraId="6321D46C" w14:textId="3DAE162C" w:rsidR="00CE0455" w:rsidRDefault="00CE0455" w:rsidP="00460009">
      <w:pPr>
        <w:pStyle w:val="Alaviitteenteksti"/>
        <w:jc w:val="left"/>
      </w:pPr>
      <w:r>
        <w:rPr>
          <w:rStyle w:val="Alaviitteenviite"/>
        </w:rPr>
        <w:footnoteRef/>
      </w:r>
      <w:r>
        <w:t xml:space="preserve"> CATPI 12</w:t>
      </w:r>
      <w:r w:rsidR="005275C6">
        <w:t>/</w:t>
      </w:r>
      <w:r>
        <w:t>2025, s. 15.</w:t>
      </w:r>
    </w:p>
  </w:footnote>
  <w:footnote w:id="34">
    <w:p w14:paraId="606F14CE" w14:textId="2A58CFCB" w:rsidR="00C94D05" w:rsidRDefault="00C94D05" w:rsidP="00460009">
      <w:pPr>
        <w:pStyle w:val="Alaviitteenteksti"/>
        <w:jc w:val="left"/>
      </w:pPr>
      <w:r>
        <w:rPr>
          <w:rStyle w:val="Alaviitteenviite"/>
        </w:rPr>
        <w:footnoteRef/>
      </w:r>
      <w:r>
        <w:t xml:space="preserve"> Amnesty International 13.8.2025, s. </w:t>
      </w:r>
      <w:r w:rsidR="000D3381">
        <w:t>69–</w:t>
      </w:r>
      <w:r>
        <w:t xml:space="preserve">70; RULAAC-järjestön toimitusjohtaja </w:t>
      </w:r>
      <w:r w:rsidRPr="00985213">
        <w:t>Okechukwu Nwanguma</w:t>
      </w:r>
      <w:r w:rsidR="008648E2">
        <w:t xml:space="preserve"> </w:t>
      </w:r>
      <w:r>
        <w:t>23.9.2025.</w:t>
      </w:r>
    </w:p>
  </w:footnote>
  <w:footnote w:id="35">
    <w:p w14:paraId="207E1195" w14:textId="77777777" w:rsidR="00C94D05" w:rsidRPr="004340F6" w:rsidRDefault="00C94D05" w:rsidP="00460009">
      <w:pPr>
        <w:pStyle w:val="Alaviitteenteksti"/>
        <w:jc w:val="left"/>
        <w:rPr>
          <w:lang w:val="en-US"/>
        </w:rPr>
      </w:pPr>
      <w:r>
        <w:rPr>
          <w:rStyle w:val="Alaviitteenviite"/>
        </w:rPr>
        <w:footnoteRef/>
      </w:r>
      <w:r w:rsidRPr="004340F6">
        <w:rPr>
          <w:lang w:val="en-US"/>
        </w:rPr>
        <w:t xml:space="preserve"> </w:t>
      </w:r>
      <w:proofErr w:type="spellStart"/>
      <w:r w:rsidRPr="004340F6">
        <w:rPr>
          <w:lang w:val="en-US"/>
        </w:rPr>
        <w:t>Nextier</w:t>
      </w:r>
      <w:proofErr w:type="spellEnd"/>
      <w:r w:rsidRPr="004340F6">
        <w:rPr>
          <w:lang w:val="en-US"/>
        </w:rPr>
        <w:t xml:space="preserve"> SPD / Nw</w:t>
      </w:r>
      <w:r>
        <w:rPr>
          <w:lang w:val="en-US"/>
        </w:rPr>
        <w:t>okolo</w:t>
      </w:r>
      <w:r w:rsidRPr="004340F6">
        <w:rPr>
          <w:lang w:val="en-US"/>
        </w:rPr>
        <w:t xml:space="preserve"> &amp; al.</w:t>
      </w:r>
      <w:r>
        <w:rPr>
          <w:lang w:val="en-US"/>
        </w:rPr>
        <w:t xml:space="preserve"> </w:t>
      </w:r>
      <w:r w:rsidRPr="004340F6">
        <w:rPr>
          <w:lang w:val="en-US"/>
        </w:rPr>
        <w:t xml:space="preserve"> 9/2022, s. 1-2.</w:t>
      </w:r>
    </w:p>
  </w:footnote>
  <w:footnote w:id="36">
    <w:p w14:paraId="2B789565" w14:textId="5F9A8268" w:rsidR="000D3381" w:rsidRPr="000D3381" w:rsidRDefault="000D3381" w:rsidP="00460009">
      <w:pPr>
        <w:pStyle w:val="Alaviitteenteksti"/>
        <w:jc w:val="left"/>
        <w:rPr>
          <w:lang w:val="en-US"/>
        </w:rPr>
      </w:pPr>
      <w:r>
        <w:rPr>
          <w:rStyle w:val="Alaviitteenviite"/>
        </w:rPr>
        <w:footnoteRef/>
      </w:r>
      <w:r w:rsidRPr="000D3381">
        <w:rPr>
          <w:lang w:val="en-US"/>
        </w:rPr>
        <w:t xml:space="preserve"> </w:t>
      </w:r>
      <w:r w:rsidRPr="00054BA9">
        <w:rPr>
          <w:lang w:val="en-US"/>
        </w:rPr>
        <w:t>Amnesty International 13.8.2025, s. 69</w:t>
      </w:r>
      <w:r w:rsidR="00B00079">
        <w:rPr>
          <w:lang w:val="en-US"/>
        </w:rPr>
        <w:t>–73</w:t>
      </w:r>
      <w:r>
        <w:rPr>
          <w:lang w:val="en-US"/>
        </w:rPr>
        <w:t>.</w:t>
      </w:r>
    </w:p>
  </w:footnote>
  <w:footnote w:id="37">
    <w:p w14:paraId="711C1133" w14:textId="37710925" w:rsidR="00C94D05" w:rsidRPr="000D3381" w:rsidRDefault="00C94D05" w:rsidP="00460009">
      <w:pPr>
        <w:pStyle w:val="Alaviitteenteksti"/>
        <w:jc w:val="left"/>
      </w:pPr>
      <w:r>
        <w:rPr>
          <w:rStyle w:val="Alaviitteenviite"/>
        </w:rPr>
        <w:footnoteRef/>
      </w:r>
      <w:r w:rsidRPr="00BA60EA">
        <w:rPr>
          <w:lang w:val="en-US"/>
        </w:rPr>
        <w:t xml:space="preserve"> </w:t>
      </w:r>
      <w:r w:rsidR="00EB4448" w:rsidRPr="00BA60EA">
        <w:rPr>
          <w:lang w:val="en-US"/>
        </w:rPr>
        <w:t xml:space="preserve">Premium Times / </w:t>
      </w:r>
      <w:proofErr w:type="spellStart"/>
      <w:r w:rsidR="00EB4448" w:rsidRPr="00BA60EA">
        <w:rPr>
          <w:lang w:val="en-US"/>
        </w:rPr>
        <w:t>Eboesomi</w:t>
      </w:r>
      <w:proofErr w:type="spellEnd"/>
      <w:r w:rsidR="00EB4448" w:rsidRPr="00BA60EA">
        <w:rPr>
          <w:lang w:val="en-US"/>
        </w:rPr>
        <w:t xml:space="preserve"> 6.11.2025; </w:t>
      </w:r>
      <w:r w:rsidRPr="00BA60EA">
        <w:rPr>
          <w:lang w:val="en-US"/>
        </w:rPr>
        <w:t>RULAAC-</w:t>
      </w:r>
      <w:proofErr w:type="spellStart"/>
      <w:r w:rsidRPr="00BA60EA">
        <w:rPr>
          <w:lang w:val="en-US"/>
        </w:rPr>
        <w:t>järjestön</w:t>
      </w:r>
      <w:proofErr w:type="spellEnd"/>
      <w:r w:rsidRPr="00BA60EA">
        <w:rPr>
          <w:lang w:val="en-US"/>
        </w:rPr>
        <w:t xml:space="preserve"> </w:t>
      </w:r>
      <w:proofErr w:type="spellStart"/>
      <w:r w:rsidRPr="00BA60EA">
        <w:rPr>
          <w:lang w:val="en-US"/>
        </w:rPr>
        <w:t>toimitusjohtaja</w:t>
      </w:r>
      <w:proofErr w:type="spellEnd"/>
      <w:r w:rsidRPr="00BA60EA">
        <w:rPr>
          <w:lang w:val="en-US"/>
        </w:rPr>
        <w:t xml:space="preserve"> Okechukwu Nwanguma</w:t>
      </w:r>
      <w:r w:rsidR="00DE1950" w:rsidRPr="00BA60EA">
        <w:rPr>
          <w:lang w:val="en-US"/>
        </w:rPr>
        <w:t xml:space="preserve"> </w:t>
      </w:r>
      <w:r w:rsidRPr="00BA60EA">
        <w:rPr>
          <w:lang w:val="en-US"/>
        </w:rPr>
        <w:t>23.9.2025.</w:t>
      </w:r>
      <w:r w:rsidR="000D3381" w:rsidRPr="00BA60EA">
        <w:rPr>
          <w:lang w:val="en-US"/>
        </w:rPr>
        <w:t xml:space="preserve"> </w:t>
      </w:r>
      <w:r w:rsidR="000D3381" w:rsidRPr="00093484">
        <w:t xml:space="preserve">Premium Times -lehden uutisen mukaan ryhmä tunnetaan myös nimellä </w:t>
      </w:r>
      <w:proofErr w:type="spellStart"/>
      <w:r w:rsidR="000D3381" w:rsidRPr="00093484">
        <w:t>Anambra</w:t>
      </w:r>
      <w:proofErr w:type="spellEnd"/>
      <w:r w:rsidR="000D3381" w:rsidRPr="00093484">
        <w:t xml:space="preserve"> </w:t>
      </w:r>
      <w:proofErr w:type="spellStart"/>
      <w:r w:rsidR="000D3381" w:rsidRPr="00093484">
        <w:t>Vigilante</w:t>
      </w:r>
      <w:proofErr w:type="spellEnd"/>
      <w:r w:rsidR="000D3381" w:rsidRPr="00093484">
        <w:t xml:space="preserve"> Group</w:t>
      </w:r>
      <w:r w:rsidR="000E22F2" w:rsidRPr="00093484">
        <w:t xml:space="preserve"> (Premium Times / </w:t>
      </w:r>
      <w:proofErr w:type="spellStart"/>
      <w:r w:rsidR="000E22F2" w:rsidRPr="00093484">
        <w:t>Eboesomi</w:t>
      </w:r>
      <w:proofErr w:type="spellEnd"/>
      <w:r w:rsidR="000E22F2" w:rsidRPr="00093484">
        <w:t xml:space="preserve"> 6.11.2025)</w:t>
      </w:r>
      <w:r w:rsidR="000D3381" w:rsidRPr="00093484">
        <w:t xml:space="preserve">. </w:t>
      </w:r>
      <w:r w:rsidR="000D3381">
        <w:t xml:space="preserve">On epäselvää, </w:t>
      </w:r>
      <w:r w:rsidR="000E22F2">
        <w:t xml:space="preserve">onko kyseessä </w:t>
      </w:r>
      <w:proofErr w:type="spellStart"/>
      <w:r w:rsidR="000E22F2" w:rsidRPr="000E22F2">
        <w:t>Anambra</w:t>
      </w:r>
      <w:proofErr w:type="spellEnd"/>
      <w:r w:rsidR="000E22F2" w:rsidRPr="000E22F2">
        <w:t xml:space="preserve"> </w:t>
      </w:r>
      <w:proofErr w:type="spellStart"/>
      <w:r w:rsidR="000E22F2" w:rsidRPr="000E22F2">
        <w:t>Vigilante</w:t>
      </w:r>
      <w:proofErr w:type="spellEnd"/>
      <w:r w:rsidR="000E22F2" w:rsidRPr="000E22F2">
        <w:t xml:space="preserve"> Services</w:t>
      </w:r>
      <w:r w:rsidR="000E22F2">
        <w:t xml:space="preserve"> uudistetussa muodossa, vai onko kyseessä kaksi eri ryhmää.</w:t>
      </w:r>
    </w:p>
  </w:footnote>
  <w:footnote w:id="38">
    <w:p w14:paraId="5CCCBB8D" w14:textId="77777777" w:rsidR="00C94D05" w:rsidRPr="00DE05E9" w:rsidRDefault="00C94D05" w:rsidP="00460009">
      <w:pPr>
        <w:pStyle w:val="Alaviitteenteksti"/>
        <w:jc w:val="left"/>
        <w:rPr>
          <w:lang w:val="en-US"/>
        </w:rPr>
      </w:pPr>
      <w:r>
        <w:rPr>
          <w:rStyle w:val="Alaviitteenviite"/>
        </w:rPr>
        <w:footnoteRef/>
      </w:r>
      <w:r w:rsidRPr="00DE05E9">
        <w:rPr>
          <w:lang w:val="en-US"/>
        </w:rPr>
        <w:t xml:space="preserve"> Premium Times / </w:t>
      </w:r>
      <w:proofErr w:type="spellStart"/>
      <w:r w:rsidRPr="00DE05E9">
        <w:rPr>
          <w:lang w:val="en-US"/>
        </w:rPr>
        <w:t>Eboesomi</w:t>
      </w:r>
      <w:proofErr w:type="spellEnd"/>
      <w:r w:rsidRPr="00DE05E9">
        <w:rPr>
          <w:lang w:val="en-US"/>
        </w:rPr>
        <w:t xml:space="preserve"> 6.11.2025.</w:t>
      </w:r>
    </w:p>
  </w:footnote>
  <w:footnote w:id="39">
    <w:p w14:paraId="59792116" w14:textId="77777777" w:rsidR="009F1B46" w:rsidRPr="00093484" w:rsidRDefault="009F1B46" w:rsidP="00460009">
      <w:pPr>
        <w:pStyle w:val="Alaviitteenteksti"/>
        <w:jc w:val="left"/>
        <w:rPr>
          <w:lang w:val="en-US"/>
        </w:rPr>
      </w:pPr>
      <w:r>
        <w:rPr>
          <w:rStyle w:val="Alaviitteenviite"/>
        </w:rPr>
        <w:footnoteRef/>
      </w:r>
      <w:r w:rsidRPr="00093484">
        <w:rPr>
          <w:lang w:val="en-US"/>
        </w:rPr>
        <w:t xml:space="preserve"> Punch / George 9.8.2025.</w:t>
      </w:r>
    </w:p>
  </w:footnote>
  <w:footnote w:id="40">
    <w:p w14:paraId="2F5A8B00" w14:textId="383676DD" w:rsidR="00851EBD" w:rsidRPr="00AE1C8A" w:rsidRDefault="00851EBD" w:rsidP="00460009">
      <w:pPr>
        <w:pStyle w:val="Alaviitteenteksti"/>
        <w:jc w:val="left"/>
      </w:pPr>
      <w:r>
        <w:rPr>
          <w:rStyle w:val="Alaviitteenviite"/>
        </w:rPr>
        <w:footnoteRef/>
      </w:r>
      <w:r w:rsidRPr="00AE1C8A">
        <w:t xml:space="preserve"> </w:t>
      </w:r>
      <w:r w:rsidRPr="00D64F19">
        <w:t>Maahanmuuttovirasto</w:t>
      </w:r>
      <w:r>
        <w:t xml:space="preserve"> /</w:t>
      </w:r>
      <w:r w:rsidRPr="00D64F19">
        <w:t xml:space="preserve"> </w:t>
      </w:r>
      <w:r w:rsidR="001A48A6">
        <w:t>m</w:t>
      </w:r>
      <w:r w:rsidRPr="00D64F19">
        <w:t>aatietopalvelu 29.8.2025</w:t>
      </w:r>
      <w:r>
        <w:t xml:space="preserve">  [kyselyvastaus].</w:t>
      </w:r>
    </w:p>
  </w:footnote>
  <w:footnote w:id="41">
    <w:p w14:paraId="0999B7F0" w14:textId="634C44B7" w:rsidR="00C94D05" w:rsidRDefault="00C94D05" w:rsidP="00460009">
      <w:pPr>
        <w:pStyle w:val="Alaviitteenteksti"/>
        <w:jc w:val="left"/>
      </w:pPr>
      <w:r>
        <w:rPr>
          <w:rStyle w:val="Alaviitteenviite"/>
        </w:rPr>
        <w:footnoteRef/>
      </w:r>
      <w:r>
        <w:t xml:space="preserve"> </w:t>
      </w:r>
      <w:bookmarkStart w:id="5" w:name="_Hlk216352160"/>
      <w:r w:rsidRPr="00897093">
        <w:t>Nigeria-asiantuntija 6.5.2025.</w:t>
      </w:r>
      <w:bookmarkEnd w:id="5"/>
    </w:p>
  </w:footnote>
  <w:footnote w:id="42">
    <w:p w14:paraId="69321A1F" w14:textId="5FB3454F" w:rsidR="00C94D05" w:rsidRDefault="00C94D05" w:rsidP="00460009">
      <w:pPr>
        <w:pStyle w:val="Alaviitteenteksti"/>
        <w:jc w:val="left"/>
      </w:pPr>
      <w:r>
        <w:rPr>
          <w:rStyle w:val="Alaviitteenviite"/>
        </w:rPr>
        <w:footnoteRef/>
      </w:r>
      <w:r>
        <w:t xml:space="preserve"> RULAAC-järjestön toimitusjohtaja </w:t>
      </w:r>
      <w:r w:rsidRPr="00985213">
        <w:t>Okechukwu Nwanguma</w:t>
      </w:r>
      <w:r w:rsidR="00DE1950">
        <w:t xml:space="preserve"> </w:t>
      </w:r>
      <w:r>
        <w:t>23.9.2025.</w:t>
      </w:r>
    </w:p>
  </w:footnote>
  <w:footnote w:id="43">
    <w:p w14:paraId="42211059" w14:textId="7FF51BF5" w:rsidR="00C94D05" w:rsidRDefault="00C94D05" w:rsidP="00460009">
      <w:pPr>
        <w:pStyle w:val="Alaviitteenteksti"/>
        <w:jc w:val="left"/>
      </w:pPr>
      <w:r>
        <w:rPr>
          <w:rStyle w:val="Alaviitteenviite"/>
        </w:rPr>
        <w:footnoteRef/>
      </w:r>
      <w:r>
        <w:t xml:space="preserve"> </w:t>
      </w:r>
      <w:r w:rsidRPr="00897093">
        <w:t>Nigeria-asiantuntija 6.5.2025.</w:t>
      </w:r>
    </w:p>
  </w:footnote>
  <w:footnote w:id="44">
    <w:p w14:paraId="4838F2C0" w14:textId="77777777" w:rsidR="009F1B46" w:rsidRPr="0015788C" w:rsidRDefault="009F1B46" w:rsidP="00460009">
      <w:pPr>
        <w:pStyle w:val="Alaviitteenteksti"/>
        <w:jc w:val="left"/>
      </w:pPr>
      <w:r>
        <w:rPr>
          <w:rStyle w:val="Alaviitteenviite"/>
        </w:rPr>
        <w:footnoteRef/>
      </w:r>
      <w:r w:rsidRPr="0015788C">
        <w:t xml:space="preserve"> BBC / </w:t>
      </w:r>
      <w:proofErr w:type="spellStart"/>
      <w:r w:rsidRPr="0015788C">
        <w:t>Abubakar</w:t>
      </w:r>
      <w:proofErr w:type="spellEnd"/>
      <w:r w:rsidRPr="0015788C">
        <w:t xml:space="preserve"> 20.11.2025; IPS / </w:t>
      </w:r>
      <w:proofErr w:type="spellStart"/>
      <w:r w:rsidRPr="0015788C">
        <w:t>Eze</w:t>
      </w:r>
      <w:proofErr w:type="spellEnd"/>
      <w:r w:rsidRPr="0015788C">
        <w:t xml:space="preserve"> 23.12.2025.</w:t>
      </w:r>
    </w:p>
  </w:footnote>
  <w:footnote w:id="45">
    <w:p w14:paraId="2D97BEE5" w14:textId="2C5DE33E" w:rsidR="006217AE" w:rsidRPr="006217AE" w:rsidRDefault="006217AE">
      <w:pPr>
        <w:pStyle w:val="Alaviitteenteksti"/>
        <w:rPr>
          <w:lang w:val="en-US"/>
        </w:rPr>
      </w:pPr>
      <w:r>
        <w:rPr>
          <w:rStyle w:val="Alaviitteenviite"/>
        </w:rPr>
        <w:footnoteRef/>
      </w:r>
      <w:r w:rsidRPr="006217AE">
        <w:rPr>
          <w:lang w:val="en-US"/>
        </w:rPr>
        <w:t xml:space="preserve"> </w:t>
      </w:r>
      <w:proofErr w:type="spellStart"/>
      <w:r w:rsidRPr="006217AE">
        <w:rPr>
          <w:lang w:val="en-US"/>
        </w:rPr>
        <w:t>Nextier</w:t>
      </w:r>
      <w:proofErr w:type="spellEnd"/>
      <w:r w:rsidRPr="006217AE">
        <w:rPr>
          <w:lang w:val="en-US"/>
        </w:rPr>
        <w:t xml:space="preserve"> SPD / Nwokolo &amp; al. 2/2025, s</w:t>
      </w:r>
      <w:r>
        <w:rPr>
          <w:lang w:val="en-US"/>
        </w:rPr>
        <w:t>. 23.</w:t>
      </w:r>
    </w:p>
  </w:footnote>
  <w:footnote w:id="46">
    <w:p w14:paraId="18CA88B2" w14:textId="1D3E69E1" w:rsidR="00C94D05" w:rsidRDefault="00C94D05" w:rsidP="00460009">
      <w:pPr>
        <w:pStyle w:val="Alaviitteenteksti"/>
        <w:jc w:val="left"/>
      </w:pPr>
      <w:r>
        <w:rPr>
          <w:rStyle w:val="Alaviitteenviite"/>
        </w:rPr>
        <w:footnoteRef/>
      </w:r>
      <w:r>
        <w:t xml:space="preserve"> </w:t>
      </w:r>
      <w:r w:rsidRPr="0061078C">
        <w:t>Tä</w:t>
      </w:r>
      <w:r w:rsidR="0061078C" w:rsidRPr="0061078C">
        <w:t>ssä kyselyvastauksessa käytetyissä lähteissä saatetaan</w:t>
      </w:r>
      <w:r w:rsidRPr="0061078C">
        <w:t xml:space="preserve"> käyttää </w:t>
      </w:r>
      <w:proofErr w:type="spellStart"/>
      <w:r w:rsidRPr="0061078C">
        <w:t>IPOB:a</w:t>
      </w:r>
      <w:proofErr w:type="spellEnd"/>
      <w:r w:rsidRPr="0061078C">
        <w:t xml:space="preserve"> ja </w:t>
      </w:r>
      <w:proofErr w:type="spellStart"/>
      <w:r w:rsidRPr="0061078C">
        <w:t>ESN:ää</w:t>
      </w:r>
      <w:proofErr w:type="spellEnd"/>
      <w:r w:rsidRPr="0061078C">
        <w:t xml:space="preserve"> synonyymeinä. Tässä </w:t>
      </w:r>
      <w:r w:rsidR="0061078C" w:rsidRPr="0061078C">
        <w:t>kyselyvastauksessa</w:t>
      </w:r>
      <w:r w:rsidRPr="0061078C">
        <w:t xml:space="preserve"> käytetään lähteen käyttämää nimeä.</w:t>
      </w:r>
    </w:p>
  </w:footnote>
  <w:footnote w:id="47">
    <w:p w14:paraId="2F293E10" w14:textId="70A95A3D" w:rsidR="00C94D05" w:rsidRDefault="00C94D05" w:rsidP="00460009">
      <w:pPr>
        <w:pStyle w:val="Alaviitteenteksti"/>
        <w:jc w:val="left"/>
      </w:pPr>
      <w:r>
        <w:rPr>
          <w:rStyle w:val="Alaviitteenviite"/>
        </w:rPr>
        <w:footnoteRef/>
      </w:r>
      <w:r>
        <w:t xml:space="preserve"> </w:t>
      </w:r>
      <w:r w:rsidRPr="00897093">
        <w:t>Nigeria-asiantuntija 6.5.2025.</w:t>
      </w:r>
    </w:p>
  </w:footnote>
  <w:footnote w:id="48">
    <w:p w14:paraId="5C3EB431" w14:textId="5B17A339" w:rsidR="00C94D05" w:rsidRDefault="00C94D05" w:rsidP="00460009">
      <w:pPr>
        <w:pStyle w:val="Alaviitteenteksti"/>
        <w:jc w:val="left"/>
      </w:pPr>
      <w:r>
        <w:rPr>
          <w:rStyle w:val="Alaviitteenviite"/>
        </w:rPr>
        <w:footnoteRef/>
      </w:r>
      <w:r>
        <w:t xml:space="preserve"> </w:t>
      </w:r>
      <w:r w:rsidRPr="00985213">
        <w:t>Nwanguma</w:t>
      </w:r>
      <w:r w:rsidR="00DE1950">
        <w:t xml:space="preserve"> </w:t>
      </w:r>
      <w:r>
        <w:t>23.9.2025.</w:t>
      </w:r>
    </w:p>
  </w:footnote>
  <w:footnote w:id="49">
    <w:p w14:paraId="3EF2394C" w14:textId="1249AB69" w:rsidR="00CF65E8" w:rsidRDefault="00CF65E8">
      <w:pPr>
        <w:pStyle w:val="Alaviitteenteksti"/>
      </w:pPr>
      <w:r>
        <w:rPr>
          <w:rStyle w:val="Alaviitteenviite"/>
        </w:rPr>
        <w:footnoteRef/>
      </w:r>
      <w:r>
        <w:t xml:space="preserve"> </w:t>
      </w:r>
      <w:r w:rsidRPr="00BA60EA">
        <w:t>ACLED 6.1.2026.</w:t>
      </w:r>
    </w:p>
  </w:footnote>
  <w:footnote w:id="50">
    <w:p w14:paraId="504F1929" w14:textId="04046EA9" w:rsidR="007C40FB" w:rsidRDefault="007C40FB">
      <w:pPr>
        <w:pStyle w:val="Alaviitteenteksti"/>
      </w:pPr>
      <w:r>
        <w:rPr>
          <w:rStyle w:val="Alaviitteenviite"/>
        </w:rPr>
        <w:footnoteRef/>
      </w:r>
      <w:r>
        <w:t xml:space="preserve"> </w:t>
      </w:r>
      <w:r w:rsidRPr="00093484">
        <w:t>Amnesty International 13.8.2025, s. 14</w:t>
      </w:r>
      <w:r w:rsidR="00B00079" w:rsidRPr="00093484">
        <w:t>, 43</w:t>
      </w:r>
      <w:r w:rsidRPr="00093484">
        <w:t>.</w:t>
      </w:r>
    </w:p>
  </w:footnote>
  <w:footnote w:id="51">
    <w:p w14:paraId="7C02D04F" w14:textId="793E9364" w:rsidR="006A7EFF" w:rsidRDefault="006A7EFF" w:rsidP="00460009">
      <w:pPr>
        <w:pStyle w:val="Alaviitteenteksti"/>
        <w:jc w:val="left"/>
      </w:pPr>
      <w:r>
        <w:rPr>
          <w:rStyle w:val="Alaviitteenviite"/>
        </w:rPr>
        <w:footnoteRef/>
      </w:r>
      <w:r>
        <w:t xml:space="preserve"> </w:t>
      </w:r>
      <w:r w:rsidRPr="00897093">
        <w:t>Nigeria-asiantuntija 6.5.2025.</w:t>
      </w:r>
    </w:p>
  </w:footnote>
  <w:footnote w:id="52">
    <w:p w14:paraId="17D9873D" w14:textId="2FF99559" w:rsidR="00B93ECC" w:rsidRDefault="00B93ECC" w:rsidP="00460009">
      <w:pPr>
        <w:pStyle w:val="Alaviitteenteksti"/>
        <w:jc w:val="left"/>
      </w:pPr>
      <w:r>
        <w:rPr>
          <w:rStyle w:val="Alaviitteenviite"/>
        </w:rPr>
        <w:footnoteRef/>
      </w:r>
      <w:r>
        <w:t xml:space="preserve"> Maahanmuuttovirasto / </w:t>
      </w:r>
      <w:r w:rsidR="001A48A6">
        <w:t>m</w:t>
      </w:r>
      <w:r>
        <w:t>aatietopalvelu 5.3.2025. Saatavilla Tellus-maatietokannassa.</w:t>
      </w:r>
    </w:p>
  </w:footnote>
  <w:footnote w:id="53">
    <w:p w14:paraId="12FE588E" w14:textId="34DDA6A3" w:rsidR="006A7EFF" w:rsidRDefault="006A7EFF" w:rsidP="00460009">
      <w:pPr>
        <w:pStyle w:val="Alaviitteenteksti"/>
        <w:jc w:val="left"/>
      </w:pPr>
      <w:r>
        <w:rPr>
          <w:rStyle w:val="Alaviitteenviite"/>
        </w:rPr>
        <w:footnoteRef/>
      </w:r>
      <w:r>
        <w:t xml:space="preserve"> </w:t>
      </w:r>
      <w:r w:rsidRPr="00985213">
        <w:t>Nwanguma</w:t>
      </w:r>
      <w:r>
        <w:t xml:space="preserve"> 23.9.2025.</w:t>
      </w:r>
    </w:p>
  </w:footnote>
  <w:footnote w:id="54">
    <w:p w14:paraId="4BE5E142" w14:textId="77777777" w:rsidR="00B93ECC" w:rsidRPr="005E4D92" w:rsidRDefault="00B93ECC" w:rsidP="00460009">
      <w:pPr>
        <w:pStyle w:val="Alaviitteenteksti"/>
        <w:jc w:val="left"/>
        <w:rPr>
          <w:lang w:val="en-US"/>
        </w:rPr>
      </w:pPr>
      <w:r>
        <w:rPr>
          <w:rStyle w:val="Alaviitteenviite"/>
        </w:rPr>
        <w:footnoteRef/>
      </w:r>
      <w:r w:rsidRPr="005E4D92">
        <w:rPr>
          <w:lang w:val="en-US"/>
        </w:rPr>
        <w:t xml:space="preserve"> Crisis Group 9/2025; YLE / </w:t>
      </w:r>
      <w:proofErr w:type="spellStart"/>
      <w:r w:rsidRPr="005E4D92">
        <w:rPr>
          <w:lang w:val="en-US"/>
        </w:rPr>
        <w:t>Ojanperä</w:t>
      </w:r>
      <w:proofErr w:type="spellEnd"/>
      <w:r w:rsidRPr="005E4D92">
        <w:rPr>
          <w:lang w:val="en-US"/>
        </w:rPr>
        <w:t xml:space="preserve"> 1.9.2025.</w:t>
      </w:r>
    </w:p>
  </w:footnote>
  <w:footnote w:id="55">
    <w:p w14:paraId="210EA4D4" w14:textId="77777777" w:rsidR="006A7EFF" w:rsidRPr="00B93ECC" w:rsidRDefault="006A7EFF" w:rsidP="00460009">
      <w:pPr>
        <w:pStyle w:val="Alaviitteenteksti"/>
        <w:jc w:val="left"/>
        <w:rPr>
          <w:lang w:val="en-US"/>
        </w:rPr>
      </w:pPr>
      <w:r>
        <w:rPr>
          <w:rStyle w:val="Alaviitteenviite"/>
        </w:rPr>
        <w:footnoteRef/>
      </w:r>
      <w:r w:rsidRPr="00B93ECC">
        <w:rPr>
          <w:lang w:val="en-US"/>
        </w:rPr>
        <w:t xml:space="preserve"> </w:t>
      </w:r>
      <w:bookmarkStart w:id="6" w:name="_Hlk218866411"/>
      <w:r w:rsidRPr="00B93ECC">
        <w:rPr>
          <w:lang w:val="en-US"/>
        </w:rPr>
        <w:t xml:space="preserve">Premium Times / </w:t>
      </w:r>
      <w:proofErr w:type="spellStart"/>
      <w:r w:rsidRPr="00B93ECC">
        <w:rPr>
          <w:lang w:val="en-US"/>
        </w:rPr>
        <w:t>Ukpong</w:t>
      </w:r>
      <w:proofErr w:type="spellEnd"/>
      <w:r w:rsidRPr="00B93ECC">
        <w:rPr>
          <w:lang w:val="en-US"/>
        </w:rPr>
        <w:t xml:space="preserve"> 6.10.2021.</w:t>
      </w:r>
      <w:bookmarkEnd w:id="6"/>
    </w:p>
  </w:footnote>
  <w:footnote w:id="56">
    <w:p w14:paraId="6A01909D" w14:textId="4E9D8A12" w:rsidR="00C94D05" w:rsidRPr="000F2357" w:rsidRDefault="00C94D05" w:rsidP="00460009">
      <w:pPr>
        <w:pStyle w:val="Alaviitteenteksti"/>
        <w:jc w:val="left"/>
      </w:pPr>
      <w:r>
        <w:rPr>
          <w:rStyle w:val="Alaviitteenviite"/>
        </w:rPr>
        <w:footnoteRef/>
      </w:r>
      <w:r w:rsidRPr="000F2357">
        <w:t xml:space="preserve"> SB </w:t>
      </w:r>
      <w:proofErr w:type="spellStart"/>
      <w:r w:rsidRPr="000F2357">
        <w:t>Morgen</w:t>
      </w:r>
      <w:proofErr w:type="spellEnd"/>
      <w:r w:rsidRPr="000F2357">
        <w:t xml:space="preserve"> on Afrikkaan keskittyvä geopoliittinen tutkimus- ja viestintäkonsultoin</w:t>
      </w:r>
      <w:r>
        <w:t xml:space="preserve">nin </w:t>
      </w:r>
      <w:r w:rsidRPr="000F2357">
        <w:t xml:space="preserve">yritys, joka vastaa poliittisten, sosiaalisten, taloudellisten ja markkinatietojen sekä </w:t>
      </w:r>
      <w:proofErr w:type="spellStart"/>
      <w:r w:rsidRPr="000F2357">
        <w:t>big</w:t>
      </w:r>
      <w:proofErr w:type="spellEnd"/>
      <w:r w:rsidRPr="000F2357">
        <w:t xml:space="preserve"> data -analyysin tarpeeseen.</w:t>
      </w:r>
      <w:r>
        <w:t xml:space="preserve"> (SB </w:t>
      </w:r>
      <w:proofErr w:type="spellStart"/>
      <w:r>
        <w:t>Morgen</w:t>
      </w:r>
      <w:proofErr w:type="spellEnd"/>
      <w:r>
        <w:t xml:space="preserve"> </w:t>
      </w:r>
      <w:r w:rsidR="00DE1950">
        <w:t>7/</w:t>
      </w:r>
      <w:r>
        <w:t>2025, s. 34).</w:t>
      </w:r>
    </w:p>
  </w:footnote>
  <w:footnote w:id="57">
    <w:p w14:paraId="5915D823" w14:textId="3EC5FDC5" w:rsidR="00C94D05" w:rsidRPr="005E4D92" w:rsidRDefault="00C94D05" w:rsidP="00460009">
      <w:pPr>
        <w:pStyle w:val="Alaviitteenteksti"/>
        <w:jc w:val="left"/>
      </w:pPr>
      <w:r>
        <w:rPr>
          <w:rStyle w:val="Alaviitteenviite"/>
        </w:rPr>
        <w:footnoteRef/>
      </w:r>
      <w:r w:rsidRPr="005E4D92">
        <w:t xml:space="preserve"> SB </w:t>
      </w:r>
      <w:proofErr w:type="spellStart"/>
      <w:r w:rsidRPr="005E4D92">
        <w:t>Morgen</w:t>
      </w:r>
      <w:proofErr w:type="spellEnd"/>
      <w:r w:rsidRPr="005E4D92">
        <w:t xml:space="preserve"> </w:t>
      </w:r>
      <w:r w:rsidR="00DE1950">
        <w:t>7/</w:t>
      </w:r>
      <w:r w:rsidRPr="005E4D92">
        <w:t>2025, s. 4, 11, 14, 17, 18, 21.</w:t>
      </w:r>
    </w:p>
  </w:footnote>
  <w:footnote w:id="58">
    <w:p w14:paraId="42F5E384" w14:textId="7C5BC980" w:rsidR="00174D7F" w:rsidRPr="00174D7F" w:rsidRDefault="00174D7F" w:rsidP="00460009">
      <w:pPr>
        <w:pStyle w:val="Alaviitteenteksti"/>
        <w:jc w:val="left"/>
      </w:pPr>
      <w:r>
        <w:rPr>
          <w:rStyle w:val="Alaviitteenviite"/>
        </w:rPr>
        <w:footnoteRef/>
      </w:r>
      <w:r>
        <w:t xml:space="preserve"> Nigeriassa vaalien aikana kultit edustavat (tukevat) poliittisia toimijoita. Vaalien jälkeen rikollisuus yleensä lisääntyy. Tilannetta pahentaa usein vaarallisten aseiden leviäminen, joita poliittiset toimijat ovat hankkineet, mutta joita he eivät saa vaalien jälkeen takaisin. Toiminta on syvästi juurtunut poliittiseen kulttuuriin, ja tiukka lainvalvonta uhkaisi vaalien voittamisessa välttämätöntä osavaltioiden kuvernöörien poliittista ”rakennetta”. (</w:t>
      </w:r>
      <w:r w:rsidRPr="00174D7F">
        <w:t xml:space="preserve">SB </w:t>
      </w:r>
      <w:proofErr w:type="spellStart"/>
      <w:r w:rsidRPr="00174D7F">
        <w:t>Morgen</w:t>
      </w:r>
      <w:proofErr w:type="spellEnd"/>
      <w:r w:rsidRPr="00174D7F">
        <w:t xml:space="preserve"> </w:t>
      </w:r>
      <w:r w:rsidR="00DE1950">
        <w:t>7/</w:t>
      </w:r>
      <w:r w:rsidRPr="00174D7F">
        <w:t>2025, s. 3, 18, 30, 31)</w:t>
      </w:r>
      <w:r>
        <w:t>.</w:t>
      </w:r>
    </w:p>
  </w:footnote>
  <w:footnote w:id="59">
    <w:p w14:paraId="36118F48" w14:textId="1A24DD37" w:rsidR="00C94D05" w:rsidRDefault="00C94D05" w:rsidP="00460009">
      <w:pPr>
        <w:pStyle w:val="LeiptekstiMigri"/>
        <w:spacing w:before="0" w:after="0"/>
        <w:ind w:left="0"/>
        <w:jc w:val="left"/>
      </w:pPr>
      <w:r>
        <w:rPr>
          <w:rStyle w:val="Alaviitteenviite"/>
        </w:rPr>
        <w:footnoteRef/>
      </w:r>
      <w:r>
        <w:t xml:space="preserve"> Nwokolo</w:t>
      </w:r>
      <w:r w:rsidR="00BA60EA">
        <w:t xml:space="preserve"> </w:t>
      </w:r>
      <w:r>
        <w:t>15.9.2025.</w:t>
      </w:r>
    </w:p>
  </w:footnote>
  <w:footnote w:id="60">
    <w:p w14:paraId="2C526F8E" w14:textId="598EEF87" w:rsidR="0041526B" w:rsidRPr="00BA60EA" w:rsidRDefault="0041526B" w:rsidP="00460009">
      <w:pPr>
        <w:pStyle w:val="Alaviitteenteksti"/>
        <w:jc w:val="left"/>
        <w:rPr>
          <w:lang w:val="en-US"/>
        </w:rPr>
      </w:pPr>
      <w:r>
        <w:rPr>
          <w:rStyle w:val="Alaviitteenviite"/>
        </w:rPr>
        <w:footnoteRef/>
      </w:r>
      <w:r w:rsidRPr="00BA60EA">
        <w:rPr>
          <w:lang w:val="en-US"/>
        </w:rPr>
        <w:t xml:space="preserve"> Amnesty International 13.8.2025, s. 59.</w:t>
      </w:r>
    </w:p>
  </w:footnote>
  <w:footnote w:id="61">
    <w:p w14:paraId="182EAF29" w14:textId="77777777" w:rsidR="00DE7C23" w:rsidRPr="00BA60EA" w:rsidRDefault="00DE7C23" w:rsidP="00460009">
      <w:pPr>
        <w:pStyle w:val="Alaviitteenteksti"/>
        <w:jc w:val="left"/>
        <w:rPr>
          <w:lang w:val="en-US"/>
        </w:rPr>
      </w:pPr>
      <w:r>
        <w:rPr>
          <w:rStyle w:val="Alaviitteenviite"/>
        </w:rPr>
        <w:footnoteRef/>
      </w:r>
      <w:r w:rsidRPr="00BA60EA">
        <w:rPr>
          <w:lang w:val="en-US"/>
        </w:rPr>
        <w:t xml:space="preserve"> Amnesty International 13.8.2025, s. 8, 34–40, 49–50, 54–55.</w:t>
      </w:r>
    </w:p>
  </w:footnote>
  <w:footnote w:id="62">
    <w:p w14:paraId="0A0C6790" w14:textId="06DDBA10" w:rsidR="006025B8" w:rsidRPr="006025B8" w:rsidRDefault="006025B8">
      <w:pPr>
        <w:pStyle w:val="Alaviitteenteksti"/>
        <w:rPr>
          <w:lang w:val="en-US"/>
        </w:rPr>
      </w:pPr>
      <w:r>
        <w:rPr>
          <w:rStyle w:val="Alaviitteenviite"/>
        </w:rPr>
        <w:footnoteRef/>
      </w:r>
      <w:r w:rsidRPr="006025B8">
        <w:rPr>
          <w:lang w:val="en-US"/>
        </w:rPr>
        <w:t xml:space="preserve"> </w:t>
      </w:r>
      <w:proofErr w:type="spellStart"/>
      <w:r w:rsidRPr="00040308">
        <w:rPr>
          <w:lang w:val="en-US"/>
        </w:rPr>
        <w:t>Inter</w:t>
      </w:r>
      <w:r w:rsidR="00B00079">
        <w:rPr>
          <w:lang w:val="en-US"/>
        </w:rPr>
        <w:t>S</w:t>
      </w:r>
      <w:r w:rsidRPr="00040308">
        <w:rPr>
          <w:lang w:val="en-US"/>
        </w:rPr>
        <w:t>ociety</w:t>
      </w:r>
      <w:proofErr w:type="spellEnd"/>
      <w:r w:rsidRPr="00040308">
        <w:rPr>
          <w:lang w:val="en-US"/>
        </w:rPr>
        <w:t xml:space="preserve"> 2024, s. 223.</w:t>
      </w:r>
    </w:p>
  </w:footnote>
  <w:footnote w:id="63">
    <w:p w14:paraId="2210CE44" w14:textId="77777777" w:rsidR="006025B8" w:rsidRPr="00470BFB" w:rsidRDefault="006025B8" w:rsidP="006025B8">
      <w:pPr>
        <w:pStyle w:val="Alaviitteenteksti"/>
        <w:rPr>
          <w:lang w:val="en-US"/>
        </w:rPr>
      </w:pPr>
      <w:r>
        <w:rPr>
          <w:rStyle w:val="Alaviitteenviite"/>
        </w:rPr>
        <w:footnoteRef/>
      </w:r>
      <w:r w:rsidRPr="00470BFB">
        <w:rPr>
          <w:lang w:val="en-US"/>
        </w:rPr>
        <w:t xml:space="preserve"> EUAA </w:t>
      </w:r>
      <w:r>
        <w:rPr>
          <w:lang w:val="en-US"/>
        </w:rPr>
        <w:t>10</w:t>
      </w:r>
      <w:r w:rsidRPr="00470BFB">
        <w:rPr>
          <w:lang w:val="en-US"/>
        </w:rPr>
        <w:t>/2025a, s</w:t>
      </w:r>
      <w:r>
        <w:rPr>
          <w:lang w:val="en-US"/>
        </w:rPr>
        <w:t>. 9.</w:t>
      </w:r>
    </w:p>
  </w:footnote>
  <w:footnote w:id="64">
    <w:p w14:paraId="79C5D84C" w14:textId="079F3F7C" w:rsidR="006025B8" w:rsidRPr="00054BA9" w:rsidRDefault="006025B8" w:rsidP="006025B8">
      <w:pPr>
        <w:pStyle w:val="Alaviitteenteksti"/>
        <w:jc w:val="left"/>
        <w:rPr>
          <w:lang w:val="en-US"/>
        </w:rPr>
      </w:pPr>
      <w:r>
        <w:rPr>
          <w:rStyle w:val="Alaviitteenviite"/>
        </w:rPr>
        <w:footnoteRef/>
      </w:r>
      <w:r w:rsidRPr="00054BA9">
        <w:rPr>
          <w:lang w:val="en-US"/>
        </w:rPr>
        <w:t xml:space="preserve"> </w:t>
      </w:r>
      <w:proofErr w:type="spellStart"/>
      <w:r w:rsidRPr="00040308">
        <w:rPr>
          <w:lang w:val="en-US"/>
        </w:rPr>
        <w:t>Inter</w:t>
      </w:r>
      <w:r w:rsidR="00B00079">
        <w:rPr>
          <w:lang w:val="en-US"/>
        </w:rPr>
        <w:t>S</w:t>
      </w:r>
      <w:r w:rsidRPr="00040308">
        <w:rPr>
          <w:lang w:val="en-US"/>
        </w:rPr>
        <w:t>ociety</w:t>
      </w:r>
      <w:proofErr w:type="spellEnd"/>
      <w:r w:rsidRPr="00040308">
        <w:rPr>
          <w:lang w:val="en-US"/>
        </w:rPr>
        <w:t xml:space="preserve"> 2024, s. 203.</w:t>
      </w:r>
    </w:p>
  </w:footnote>
  <w:footnote w:id="65">
    <w:p w14:paraId="0AAC04F1" w14:textId="781E9BD3" w:rsidR="00F7467F" w:rsidRPr="00F7467F" w:rsidRDefault="00F7467F">
      <w:pPr>
        <w:pStyle w:val="Alaviitteenteksti"/>
        <w:rPr>
          <w:lang w:val="en-US"/>
        </w:rPr>
      </w:pPr>
      <w:r>
        <w:rPr>
          <w:rStyle w:val="Alaviitteenviite"/>
        </w:rPr>
        <w:footnoteRef/>
      </w:r>
      <w:r w:rsidRPr="00F7467F">
        <w:rPr>
          <w:lang w:val="en-US"/>
        </w:rPr>
        <w:t xml:space="preserve"> Bus</w:t>
      </w:r>
      <w:r>
        <w:rPr>
          <w:lang w:val="en-US"/>
        </w:rPr>
        <w:t xml:space="preserve">iness Day / </w:t>
      </w:r>
      <w:proofErr w:type="spellStart"/>
      <w:r>
        <w:rPr>
          <w:lang w:val="en-US"/>
        </w:rPr>
        <w:t>Omoboye</w:t>
      </w:r>
      <w:proofErr w:type="spellEnd"/>
      <w:r>
        <w:rPr>
          <w:lang w:val="en-US"/>
        </w:rPr>
        <w:t xml:space="preserve"> 8.11.2025.</w:t>
      </w:r>
    </w:p>
  </w:footnote>
  <w:footnote w:id="66">
    <w:p w14:paraId="1C5DA16E" w14:textId="77777777" w:rsidR="00014DFA" w:rsidRPr="0025765E" w:rsidRDefault="00014DFA" w:rsidP="00014DFA">
      <w:pPr>
        <w:pStyle w:val="Alaviitteenteksti"/>
        <w:jc w:val="left"/>
        <w:rPr>
          <w:lang w:val="en-US"/>
        </w:rPr>
      </w:pPr>
      <w:r>
        <w:rPr>
          <w:rStyle w:val="Alaviitteenviite"/>
        </w:rPr>
        <w:footnoteRef/>
      </w:r>
      <w:r w:rsidRPr="0025765E">
        <w:rPr>
          <w:lang w:val="en-US"/>
        </w:rPr>
        <w:t xml:space="preserve"> Crisis G</w:t>
      </w:r>
      <w:r>
        <w:rPr>
          <w:lang w:val="en-US"/>
        </w:rPr>
        <w:t>roup 21.4.2022, s. 15.</w:t>
      </w:r>
    </w:p>
  </w:footnote>
  <w:footnote w:id="67">
    <w:p w14:paraId="4F06B401" w14:textId="77777777" w:rsidR="00014DFA" w:rsidRPr="009456FC" w:rsidRDefault="00014DFA" w:rsidP="00014DFA">
      <w:pPr>
        <w:pStyle w:val="Alaviitteenteksti"/>
        <w:jc w:val="left"/>
        <w:rPr>
          <w:lang w:val="en-US"/>
        </w:rPr>
      </w:pPr>
      <w:r>
        <w:rPr>
          <w:rStyle w:val="Alaviitteenviite"/>
        </w:rPr>
        <w:footnoteRef/>
      </w:r>
      <w:r w:rsidRPr="009456FC">
        <w:rPr>
          <w:lang w:val="en-US"/>
        </w:rPr>
        <w:t xml:space="preserve"> </w:t>
      </w:r>
      <w:r>
        <w:rPr>
          <w:lang w:val="en-US"/>
        </w:rPr>
        <w:t xml:space="preserve">The Trumpet / </w:t>
      </w:r>
      <w:proofErr w:type="spellStart"/>
      <w:r>
        <w:rPr>
          <w:lang w:val="en-US"/>
        </w:rPr>
        <w:t>Onyekwere</w:t>
      </w:r>
      <w:proofErr w:type="spellEnd"/>
      <w:r>
        <w:rPr>
          <w:lang w:val="en-US"/>
        </w:rPr>
        <w:t xml:space="preserve"> 19.12.2024.</w:t>
      </w:r>
    </w:p>
  </w:footnote>
  <w:footnote w:id="68">
    <w:p w14:paraId="6C626E43" w14:textId="27ED8587" w:rsidR="00040308" w:rsidRPr="00040308" w:rsidRDefault="00040308" w:rsidP="00460009">
      <w:pPr>
        <w:pStyle w:val="Alaviitteenteksti"/>
        <w:jc w:val="left"/>
        <w:rPr>
          <w:lang w:val="en-US"/>
        </w:rPr>
      </w:pPr>
      <w:r>
        <w:rPr>
          <w:rStyle w:val="Alaviitteenviite"/>
        </w:rPr>
        <w:footnoteRef/>
      </w:r>
      <w:r w:rsidRPr="00040308">
        <w:rPr>
          <w:lang w:val="en-US"/>
        </w:rPr>
        <w:t xml:space="preserve"> </w:t>
      </w:r>
      <w:proofErr w:type="spellStart"/>
      <w:r w:rsidRPr="00040308">
        <w:rPr>
          <w:lang w:val="en-US"/>
        </w:rPr>
        <w:t>Inter</w:t>
      </w:r>
      <w:r w:rsidR="00B00079">
        <w:rPr>
          <w:lang w:val="en-US"/>
        </w:rPr>
        <w:t>S</w:t>
      </w:r>
      <w:r w:rsidRPr="00040308">
        <w:rPr>
          <w:lang w:val="en-US"/>
        </w:rPr>
        <w:t>ociety</w:t>
      </w:r>
      <w:proofErr w:type="spellEnd"/>
      <w:r w:rsidRPr="00040308">
        <w:rPr>
          <w:lang w:val="en-US"/>
        </w:rPr>
        <w:t xml:space="preserve"> 2024, s. 223.</w:t>
      </w:r>
    </w:p>
  </w:footnote>
  <w:footnote w:id="69">
    <w:p w14:paraId="6FF8A385" w14:textId="2AAA2CB5" w:rsidR="00A40834" w:rsidRPr="00A40834" w:rsidRDefault="00A40834">
      <w:pPr>
        <w:pStyle w:val="Alaviitteenteksti"/>
        <w:rPr>
          <w:lang w:val="en-US"/>
        </w:rPr>
      </w:pPr>
      <w:r>
        <w:rPr>
          <w:rStyle w:val="Alaviitteenviite"/>
        </w:rPr>
        <w:footnoteRef/>
      </w:r>
      <w:r w:rsidRPr="00A40834">
        <w:rPr>
          <w:lang w:val="en-US"/>
        </w:rPr>
        <w:t xml:space="preserve"> Barnett &amp; al. 1/2026, s</w:t>
      </w:r>
      <w:r>
        <w:rPr>
          <w:lang w:val="en-US"/>
        </w:rPr>
        <w:t xml:space="preserve">. </w:t>
      </w:r>
      <w:r w:rsidR="006025B8">
        <w:rPr>
          <w:lang w:val="en-US"/>
        </w:rPr>
        <w:t xml:space="preserve">3, </w:t>
      </w:r>
      <w:r>
        <w:rPr>
          <w:lang w:val="en-US"/>
        </w:rPr>
        <w:t>6, 11, 14</w:t>
      </w:r>
      <w:r w:rsidR="006025B8">
        <w:rPr>
          <w:lang w:val="en-US"/>
        </w:rPr>
        <w:t>.</w:t>
      </w:r>
    </w:p>
  </w:footnote>
  <w:footnote w:id="70">
    <w:p w14:paraId="172D0185" w14:textId="4EBDCD08" w:rsidR="00040308" w:rsidRPr="00A40834" w:rsidRDefault="00040308" w:rsidP="00460009">
      <w:pPr>
        <w:pStyle w:val="Alaviitteenteksti"/>
        <w:jc w:val="left"/>
        <w:rPr>
          <w:lang w:val="en-US"/>
        </w:rPr>
      </w:pPr>
      <w:r>
        <w:rPr>
          <w:rStyle w:val="Alaviitteenviite"/>
        </w:rPr>
        <w:footnoteRef/>
      </w:r>
      <w:r w:rsidRPr="00A40834">
        <w:rPr>
          <w:lang w:val="en-US"/>
        </w:rPr>
        <w:t xml:space="preserve"> </w:t>
      </w:r>
      <w:proofErr w:type="spellStart"/>
      <w:r w:rsidRPr="00A40834">
        <w:rPr>
          <w:lang w:val="en-US"/>
        </w:rPr>
        <w:t>Inter</w:t>
      </w:r>
      <w:r w:rsidR="00B00079">
        <w:rPr>
          <w:lang w:val="en-US"/>
        </w:rPr>
        <w:t>S</w:t>
      </w:r>
      <w:r w:rsidRPr="00A40834">
        <w:rPr>
          <w:lang w:val="en-US"/>
        </w:rPr>
        <w:t>ociety</w:t>
      </w:r>
      <w:proofErr w:type="spellEnd"/>
      <w:r w:rsidRPr="00A40834">
        <w:rPr>
          <w:lang w:val="en-US"/>
        </w:rPr>
        <w:t xml:space="preserve"> 2024, s. 203.</w:t>
      </w:r>
    </w:p>
  </w:footnote>
  <w:footnote w:id="71">
    <w:p w14:paraId="34A0047D" w14:textId="77777777" w:rsidR="00040308" w:rsidRPr="00054BA9" w:rsidRDefault="00040308" w:rsidP="00460009">
      <w:pPr>
        <w:pStyle w:val="Alaviitteenteksti"/>
        <w:jc w:val="left"/>
      </w:pPr>
      <w:r>
        <w:rPr>
          <w:rStyle w:val="Alaviitteenviite"/>
        </w:rPr>
        <w:footnoteRef/>
      </w:r>
      <w:r w:rsidRPr="00054BA9">
        <w:t xml:space="preserve"> Sahara </w:t>
      </w:r>
      <w:proofErr w:type="spellStart"/>
      <w:r w:rsidRPr="00054BA9">
        <w:t>Reporters</w:t>
      </w:r>
      <w:proofErr w:type="spellEnd"/>
      <w:r w:rsidRPr="00054BA9">
        <w:t xml:space="preserve"> 17.1.2022.</w:t>
      </w:r>
    </w:p>
  </w:footnote>
  <w:footnote w:id="72">
    <w:p w14:paraId="0DE6275C" w14:textId="364E8864" w:rsidR="00C94D05" w:rsidRDefault="00C94D05" w:rsidP="00460009">
      <w:pPr>
        <w:pStyle w:val="Alaviitteenteksti"/>
        <w:jc w:val="left"/>
      </w:pPr>
      <w:r>
        <w:rPr>
          <w:rStyle w:val="Alaviitteenviite"/>
        </w:rPr>
        <w:footnoteRef/>
      </w:r>
      <w:r>
        <w:t xml:space="preserve"> </w:t>
      </w:r>
      <w:r w:rsidRPr="00985213">
        <w:t>Nwanguma</w:t>
      </w:r>
      <w:r w:rsidR="00DE1950">
        <w:t xml:space="preserve"> </w:t>
      </w:r>
      <w:r>
        <w:t>23.9.2025.</w:t>
      </w:r>
    </w:p>
  </w:footnote>
  <w:footnote w:id="73">
    <w:p w14:paraId="54D0E0FA" w14:textId="2BF7BA31" w:rsidR="00AB5AAC" w:rsidRDefault="00AB5AAC" w:rsidP="00460009">
      <w:pPr>
        <w:pStyle w:val="Alaviitteenteksti"/>
        <w:jc w:val="left"/>
      </w:pPr>
      <w:r>
        <w:rPr>
          <w:rStyle w:val="Alaviitteenviite"/>
        </w:rPr>
        <w:footnoteRef/>
      </w:r>
      <w:r>
        <w:t xml:space="preserve"> </w:t>
      </w:r>
      <w:r w:rsidRPr="00897093">
        <w:t>Nigeria-asiantuntija 6.5.2025.</w:t>
      </w:r>
    </w:p>
  </w:footnote>
  <w:footnote w:id="74">
    <w:p w14:paraId="4519C594" w14:textId="59AEB028" w:rsidR="009A0B66" w:rsidRPr="00BA60EA" w:rsidRDefault="009A0B66" w:rsidP="00460009">
      <w:pPr>
        <w:pStyle w:val="Alaviitteenteksti"/>
        <w:jc w:val="left"/>
      </w:pPr>
      <w:r>
        <w:rPr>
          <w:rStyle w:val="Alaviitteenviite"/>
        </w:rPr>
        <w:footnoteRef/>
      </w:r>
      <w:r>
        <w:t xml:space="preserve"> Esim. </w:t>
      </w:r>
      <w:r w:rsidRPr="00BA60EA">
        <w:t xml:space="preserve">ACLED 6.1.2026; Amnesty International 13.8.2025, s. 41;  Nigeria-asiantuntija 6.5.2025; </w:t>
      </w:r>
      <w:proofErr w:type="spellStart"/>
      <w:r w:rsidRPr="00BA60EA">
        <w:t>Vanguard</w:t>
      </w:r>
      <w:proofErr w:type="spellEnd"/>
      <w:r w:rsidRPr="00BA60EA">
        <w:t xml:space="preserve"> / </w:t>
      </w:r>
      <w:proofErr w:type="spellStart"/>
      <w:r w:rsidRPr="00BA60EA">
        <w:t>Oko</w:t>
      </w:r>
      <w:proofErr w:type="spellEnd"/>
      <w:r w:rsidRPr="00BA60EA">
        <w:t xml:space="preserve"> 11.5.2025.</w:t>
      </w:r>
    </w:p>
  </w:footnote>
  <w:footnote w:id="75">
    <w:p w14:paraId="5637E028" w14:textId="2BD341AF" w:rsidR="003E5291" w:rsidRPr="001E0D5A" w:rsidRDefault="003E5291" w:rsidP="00460009">
      <w:pPr>
        <w:pStyle w:val="Alaviitteenteksti"/>
        <w:jc w:val="left"/>
      </w:pPr>
      <w:r>
        <w:rPr>
          <w:rStyle w:val="Alaviitteenviite"/>
        </w:rPr>
        <w:footnoteRef/>
      </w:r>
      <w:r w:rsidRPr="001E0D5A">
        <w:t xml:space="preserve"> </w:t>
      </w:r>
      <w:proofErr w:type="spellStart"/>
      <w:r w:rsidRPr="001E0D5A">
        <w:t>Crisis</w:t>
      </w:r>
      <w:proofErr w:type="spellEnd"/>
      <w:r w:rsidRPr="001E0D5A">
        <w:t xml:space="preserve"> Group [päiväämätön]; </w:t>
      </w:r>
      <w:proofErr w:type="spellStart"/>
      <w:r w:rsidRPr="001E0D5A">
        <w:t>Nextier</w:t>
      </w:r>
      <w:proofErr w:type="spellEnd"/>
      <w:r w:rsidR="00BA60EA">
        <w:t xml:space="preserve"> SPD</w:t>
      </w:r>
      <w:r w:rsidRPr="001E0D5A">
        <w:t xml:space="preserve"> / Nwokolo </w:t>
      </w:r>
      <w:r w:rsidR="006217AE">
        <w:t>&amp;</w:t>
      </w:r>
      <w:r w:rsidRPr="001E0D5A">
        <w:t xml:space="preserve"> al. 2/2025, s. 21.</w:t>
      </w:r>
    </w:p>
  </w:footnote>
  <w:footnote w:id="76">
    <w:p w14:paraId="389F3992" w14:textId="6216372D" w:rsidR="003E5291" w:rsidRPr="00093484" w:rsidRDefault="003E5291" w:rsidP="00460009">
      <w:pPr>
        <w:pStyle w:val="Alaviitteenteksti"/>
        <w:jc w:val="left"/>
      </w:pPr>
      <w:r>
        <w:rPr>
          <w:rStyle w:val="Alaviitteenviite"/>
        </w:rPr>
        <w:footnoteRef/>
      </w:r>
      <w:r w:rsidRPr="00093484">
        <w:t xml:space="preserve"> </w:t>
      </w:r>
      <w:bookmarkStart w:id="7" w:name="_Hlk215132598"/>
      <w:r w:rsidRPr="00093484">
        <w:t>Nigeria-asiantuntija 6.5.2025</w:t>
      </w:r>
      <w:bookmarkEnd w:id="7"/>
      <w:r w:rsidRPr="00093484">
        <w:t xml:space="preserve">; </w:t>
      </w:r>
      <w:proofErr w:type="spellStart"/>
      <w:r w:rsidRPr="00093484">
        <w:t>Punch</w:t>
      </w:r>
      <w:proofErr w:type="spellEnd"/>
      <w:r w:rsidRPr="00093484">
        <w:t xml:space="preserve"> / </w:t>
      </w:r>
      <w:proofErr w:type="spellStart"/>
      <w:r w:rsidRPr="00093484">
        <w:t>Nnachi</w:t>
      </w:r>
      <w:proofErr w:type="spellEnd"/>
      <w:r w:rsidRPr="00093484">
        <w:t xml:space="preserve"> 8.8.2025; </w:t>
      </w:r>
      <w:proofErr w:type="spellStart"/>
      <w:r w:rsidRPr="00093484">
        <w:t>Nextier</w:t>
      </w:r>
      <w:proofErr w:type="spellEnd"/>
      <w:r w:rsidRPr="00093484">
        <w:t xml:space="preserve"> </w:t>
      </w:r>
      <w:r w:rsidR="00BA60EA" w:rsidRPr="00093484">
        <w:t>SPD</w:t>
      </w:r>
      <w:r w:rsidRPr="00093484">
        <w:t>/ Nwokolo &amp; al. 2/2025, s. 22</w:t>
      </w:r>
      <w:r w:rsidR="00F316DA" w:rsidRPr="00093484">
        <w:t>; Amnesty International 13.8.2025, s. 33.</w:t>
      </w:r>
    </w:p>
  </w:footnote>
  <w:footnote w:id="77">
    <w:p w14:paraId="393EBAF2" w14:textId="05CE3AAC" w:rsidR="009A0B66" w:rsidRPr="00093484" w:rsidRDefault="009A0B66" w:rsidP="00460009">
      <w:pPr>
        <w:pStyle w:val="Alaviitteenteksti"/>
        <w:jc w:val="left"/>
        <w:rPr>
          <w:lang w:val="sv-SE"/>
        </w:rPr>
      </w:pPr>
      <w:r>
        <w:rPr>
          <w:rStyle w:val="Alaviitteenviite"/>
        </w:rPr>
        <w:footnoteRef/>
      </w:r>
      <w:r w:rsidRPr="00093484">
        <w:rPr>
          <w:lang w:val="sv-SE"/>
        </w:rPr>
        <w:t xml:space="preserve"> SB </w:t>
      </w:r>
      <w:proofErr w:type="spellStart"/>
      <w:r w:rsidRPr="00093484">
        <w:rPr>
          <w:lang w:val="sv-SE"/>
        </w:rPr>
        <w:t>Morgen</w:t>
      </w:r>
      <w:proofErr w:type="spellEnd"/>
      <w:r w:rsidRPr="00093484">
        <w:rPr>
          <w:lang w:val="sv-SE"/>
        </w:rPr>
        <w:t xml:space="preserve"> </w:t>
      </w:r>
      <w:r w:rsidR="00A718AD" w:rsidRPr="00093484">
        <w:rPr>
          <w:lang w:val="sv-SE"/>
        </w:rPr>
        <w:t>7/2025, s. 4, 17.</w:t>
      </w:r>
    </w:p>
  </w:footnote>
  <w:footnote w:id="78">
    <w:p w14:paraId="4E53A1C2" w14:textId="007EB042" w:rsidR="000B246D" w:rsidRPr="0015788C" w:rsidRDefault="000B246D" w:rsidP="00460009">
      <w:pPr>
        <w:pStyle w:val="Alaviitteenteksti"/>
        <w:jc w:val="left"/>
        <w:rPr>
          <w:lang w:val="sv-SE"/>
        </w:rPr>
      </w:pPr>
      <w:r>
        <w:rPr>
          <w:rStyle w:val="Alaviitteenviite"/>
        </w:rPr>
        <w:footnoteRef/>
      </w:r>
      <w:r w:rsidRPr="0015788C">
        <w:rPr>
          <w:lang w:val="sv-SE"/>
        </w:rPr>
        <w:t xml:space="preserve"> </w:t>
      </w:r>
      <w:proofErr w:type="spellStart"/>
      <w:r w:rsidRPr="0015788C">
        <w:rPr>
          <w:lang w:val="sv-SE"/>
        </w:rPr>
        <w:t>HumAngle</w:t>
      </w:r>
      <w:proofErr w:type="spellEnd"/>
      <w:r w:rsidRPr="0015788C">
        <w:rPr>
          <w:lang w:val="sv-SE"/>
        </w:rPr>
        <w:t xml:space="preserve"> / </w:t>
      </w:r>
      <w:proofErr w:type="spellStart"/>
      <w:r w:rsidRPr="0015788C">
        <w:rPr>
          <w:lang w:val="sv-SE"/>
        </w:rPr>
        <w:t>Salkida</w:t>
      </w:r>
      <w:proofErr w:type="spellEnd"/>
      <w:r w:rsidRPr="0015788C">
        <w:rPr>
          <w:lang w:val="sv-SE"/>
        </w:rPr>
        <w:t xml:space="preserve"> 27.6.2025.</w:t>
      </w:r>
    </w:p>
  </w:footnote>
  <w:footnote w:id="79">
    <w:p w14:paraId="5007FA7D" w14:textId="093297E3" w:rsidR="000B246D" w:rsidRPr="000B246D" w:rsidRDefault="000B246D" w:rsidP="00460009">
      <w:pPr>
        <w:pStyle w:val="Alaviitteenteksti"/>
        <w:jc w:val="left"/>
        <w:rPr>
          <w:lang w:val="en-US"/>
        </w:rPr>
      </w:pPr>
      <w:r>
        <w:rPr>
          <w:rStyle w:val="Alaviitteenviite"/>
        </w:rPr>
        <w:footnoteRef/>
      </w:r>
      <w:r w:rsidRPr="000B246D">
        <w:rPr>
          <w:lang w:val="en-US"/>
        </w:rPr>
        <w:t xml:space="preserve"> </w:t>
      </w:r>
      <w:proofErr w:type="spellStart"/>
      <w:r w:rsidRPr="000B246D">
        <w:rPr>
          <w:lang w:val="en-US"/>
        </w:rPr>
        <w:t>Nextier</w:t>
      </w:r>
      <w:proofErr w:type="spellEnd"/>
      <w:r w:rsidRPr="000B246D">
        <w:rPr>
          <w:lang w:val="en-US"/>
        </w:rPr>
        <w:t xml:space="preserve"> </w:t>
      </w:r>
      <w:r w:rsidR="00BA60EA">
        <w:rPr>
          <w:lang w:val="en-US"/>
        </w:rPr>
        <w:t>SPD</w:t>
      </w:r>
      <w:r w:rsidRPr="000B246D">
        <w:rPr>
          <w:lang w:val="en-US"/>
        </w:rPr>
        <w:t>/ Nwokolo &amp; al. 2/2025, s. 22.</w:t>
      </w:r>
    </w:p>
  </w:footnote>
  <w:footnote w:id="80">
    <w:p w14:paraId="3B8642B8" w14:textId="6A510EBB" w:rsidR="000B246D" w:rsidRPr="000B246D" w:rsidRDefault="000B246D" w:rsidP="00460009">
      <w:pPr>
        <w:pStyle w:val="Alaviitteenteksti"/>
        <w:jc w:val="left"/>
        <w:rPr>
          <w:lang w:val="en-US"/>
        </w:rPr>
      </w:pPr>
      <w:r>
        <w:rPr>
          <w:rStyle w:val="Alaviitteenviite"/>
        </w:rPr>
        <w:footnoteRef/>
      </w:r>
      <w:r w:rsidRPr="000B246D">
        <w:rPr>
          <w:lang w:val="en-US"/>
        </w:rPr>
        <w:t xml:space="preserve"> </w:t>
      </w:r>
      <w:proofErr w:type="spellStart"/>
      <w:r w:rsidRPr="001B010F">
        <w:rPr>
          <w:lang w:val="en-US"/>
        </w:rPr>
        <w:t>Inter</w:t>
      </w:r>
      <w:r w:rsidR="00B00079">
        <w:rPr>
          <w:lang w:val="en-US"/>
        </w:rPr>
        <w:t>S</w:t>
      </w:r>
      <w:r w:rsidRPr="001B010F">
        <w:rPr>
          <w:lang w:val="en-US"/>
        </w:rPr>
        <w:t>ociety</w:t>
      </w:r>
      <w:proofErr w:type="spellEnd"/>
      <w:r w:rsidRPr="001B010F">
        <w:rPr>
          <w:lang w:val="en-US"/>
        </w:rPr>
        <w:t xml:space="preserve"> 2024, s. 203.</w:t>
      </w:r>
    </w:p>
  </w:footnote>
  <w:footnote w:id="81">
    <w:p w14:paraId="1DD8FC76" w14:textId="38186A46" w:rsidR="006217AE" w:rsidRPr="006217AE" w:rsidRDefault="006217AE">
      <w:pPr>
        <w:pStyle w:val="Alaviitteenteksti"/>
        <w:rPr>
          <w:lang w:val="en-US"/>
        </w:rPr>
      </w:pPr>
      <w:r>
        <w:rPr>
          <w:rStyle w:val="Alaviitteenviite"/>
        </w:rPr>
        <w:footnoteRef/>
      </w:r>
      <w:r w:rsidRPr="006217AE">
        <w:rPr>
          <w:lang w:val="en-US"/>
        </w:rPr>
        <w:t xml:space="preserve"> </w:t>
      </w:r>
      <w:proofErr w:type="spellStart"/>
      <w:r w:rsidRPr="00460009">
        <w:rPr>
          <w:lang w:val="en-US"/>
        </w:rPr>
        <w:t>Nextier</w:t>
      </w:r>
      <w:proofErr w:type="spellEnd"/>
      <w:r w:rsidRPr="00460009">
        <w:rPr>
          <w:lang w:val="en-US"/>
        </w:rPr>
        <w:t xml:space="preserve"> </w:t>
      </w:r>
      <w:r>
        <w:rPr>
          <w:lang w:val="en-US"/>
        </w:rPr>
        <w:t xml:space="preserve">SPD </w:t>
      </w:r>
      <w:r w:rsidRPr="00460009">
        <w:rPr>
          <w:lang w:val="en-US"/>
        </w:rPr>
        <w:t>/ Nwokolo</w:t>
      </w:r>
      <w:r>
        <w:rPr>
          <w:lang w:val="en-US"/>
        </w:rPr>
        <w:t xml:space="preserve"> &amp; al. 2/2025, s. 2.</w:t>
      </w:r>
    </w:p>
  </w:footnote>
  <w:footnote w:id="82">
    <w:p w14:paraId="32443790" w14:textId="77777777" w:rsidR="000B246D" w:rsidRPr="00093328" w:rsidRDefault="000B246D" w:rsidP="00460009">
      <w:pPr>
        <w:pStyle w:val="Alaviitteenteksti"/>
        <w:jc w:val="left"/>
        <w:rPr>
          <w:lang w:val="en-US"/>
        </w:rPr>
      </w:pPr>
      <w:r>
        <w:rPr>
          <w:rStyle w:val="Alaviitteenviite"/>
        </w:rPr>
        <w:footnoteRef/>
      </w:r>
      <w:r w:rsidRPr="00093328">
        <w:rPr>
          <w:lang w:val="en-US"/>
        </w:rPr>
        <w:t xml:space="preserve"> </w:t>
      </w:r>
      <w:proofErr w:type="spellStart"/>
      <w:r w:rsidRPr="00093328">
        <w:rPr>
          <w:lang w:val="en-US"/>
        </w:rPr>
        <w:t>HumAngle</w:t>
      </w:r>
      <w:proofErr w:type="spellEnd"/>
      <w:r w:rsidRPr="00093328">
        <w:rPr>
          <w:lang w:val="en-US"/>
        </w:rPr>
        <w:t xml:space="preserve"> / </w:t>
      </w:r>
      <w:proofErr w:type="spellStart"/>
      <w:r w:rsidRPr="00093328">
        <w:rPr>
          <w:lang w:val="en-US"/>
        </w:rPr>
        <w:t>Salkida</w:t>
      </w:r>
      <w:proofErr w:type="spellEnd"/>
      <w:r w:rsidRPr="00093328">
        <w:rPr>
          <w:lang w:val="en-US"/>
        </w:rPr>
        <w:t xml:space="preserve"> 27.6.2025.</w:t>
      </w:r>
    </w:p>
  </w:footnote>
  <w:footnote w:id="83">
    <w:p w14:paraId="30375CE9" w14:textId="77777777" w:rsidR="00735392" w:rsidRPr="0058140E" w:rsidRDefault="00735392" w:rsidP="00460009">
      <w:pPr>
        <w:pStyle w:val="Alaviitteenteksti"/>
        <w:jc w:val="left"/>
        <w:rPr>
          <w:lang w:val="en-US"/>
        </w:rPr>
      </w:pPr>
      <w:r>
        <w:rPr>
          <w:rStyle w:val="Alaviitteenviite"/>
        </w:rPr>
        <w:footnoteRef/>
      </w:r>
      <w:r w:rsidRPr="0058140E">
        <w:rPr>
          <w:lang w:val="en-US"/>
        </w:rPr>
        <w:t xml:space="preserve"> Punch / </w:t>
      </w:r>
      <w:proofErr w:type="spellStart"/>
      <w:r w:rsidRPr="0058140E">
        <w:rPr>
          <w:lang w:val="en-US"/>
        </w:rPr>
        <w:t>Nnachi</w:t>
      </w:r>
      <w:proofErr w:type="spellEnd"/>
      <w:r w:rsidRPr="0058140E">
        <w:rPr>
          <w:lang w:val="en-US"/>
        </w:rPr>
        <w:t xml:space="preserve"> 8.8.2025.</w:t>
      </w:r>
    </w:p>
  </w:footnote>
  <w:footnote w:id="84">
    <w:p w14:paraId="6645517B" w14:textId="77777777" w:rsidR="0026304C" w:rsidRPr="0058140E" w:rsidRDefault="0026304C" w:rsidP="0026304C">
      <w:pPr>
        <w:pStyle w:val="Alaviitteenteksti"/>
        <w:jc w:val="left"/>
        <w:rPr>
          <w:lang w:val="en-US"/>
        </w:rPr>
      </w:pPr>
      <w:r>
        <w:rPr>
          <w:rStyle w:val="Alaviitteenviite"/>
        </w:rPr>
        <w:footnoteRef/>
      </w:r>
      <w:r w:rsidRPr="0058140E">
        <w:rPr>
          <w:lang w:val="en-US"/>
        </w:rPr>
        <w:t xml:space="preserve"> Vanguard / </w:t>
      </w:r>
      <w:proofErr w:type="spellStart"/>
      <w:r w:rsidRPr="0058140E">
        <w:rPr>
          <w:lang w:val="en-US"/>
        </w:rPr>
        <w:t>Odekina</w:t>
      </w:r>
      <w:proofErr w:type="spellEnd"/>
      <w:r w:rsidRPr="0058140E">
        <w:rPr>
          <w:lang w:val="en-US"/>
        </w:rPr>
        <w:t xml:space="preserve"> 23.10.2025.</w:t>
      </w:r>
    </w:p>
  </w:footnote>
  <w:footnote w:id="85">
    <w:p w14:paraId="2E34E715" w14:textId="500E5C75" w:rsidR="0058140E" w:rsidRPr="005E4D92" w:rsidRDefault="0058140E" w:rsidP="00460009">
      <w:pPr>
        <w:pStyle w:val="Alaviitteenteksti"/>
        <w:jc w:val="left"/>
        <w:rPr>
          <w:lang w:val="en-US"/>
        </w:rPr>
      </w:pPr>
      <w:r>
        <w:rPr>
          <w:rStyle w:val="Alaviitteenviite"/>
        </w:rPr>
        <w:footnoteRef/>
      </w:r>
      <w:r w:rsidRPr="005E4D92">
        <w:rPr>
          <w:lang w:val="en-US"/>
        </w:rPr>
        <w:t xml:space="preserve"> Amnesty </w:t>
      </w:r>
      <w:r w:rsidRPr="00DE1950">
        <w:rPr>
          <w:lang w:val="en-US"/>
        </w:rPr>
        <w:t>International</w:t>
      </w:r>
      <w:r w:rsidR="00CB28F7">
        <w:rPr>
          <w:lang w:val="en-US"/>
        </w:rPr>
        <w:t xml:space="preserve"> 13.8.</w:t>
      </w:r>
      <w:r w:rsidRPr="00CB28F7">
        <w:rPr>
          <w:lang w:val="en-US"/>
        </w:rPr>
        <w:t xml:space="preserve">2025; </w:t>
      </w:r>
      <w:r w:rsidRPr="005E4D92">
        <w:rPr>
          <w:lang w:val="en-US"/>
        </w:rPr>
        <w:t xml:space="preserve">Freedom House 2025; </w:t>
      </w:r>
      <w:proofErr w:type="spellStart"/>
      <w:r w:rsidRPr="005E4D92">
        <w:rPr>
          <w:lang w:val="en-US"/>
        </w:rPr>
        <w:t>Inter</w:t>
      </w:r>
      <w:r w:rsidR="00B00079">
        <w:rPr>
          <w:lang w:val="en-US"/>
        </w:rPr>
        <w:t>S</w:t>
      </w:r>
      <w:r w:rsidRPr="005E4D92">
        <w:rPr>
          <w:lang w:val="en-US"/>
        </w:rPr>
        <w:t>ociety</w:t>
      </w:r>
      <w:proofErr w:type="spellEnd"/>
      <w:r w:rsidRPr="005E4D92">
        <w:rPr>
          <w:lang w:val="en-US"/>
        </w:rPr>
        <w:t xml:space="preserve"> 2024</w:t>
      </w:r>
      <w:r w:rsidR="00555949">
        <w:rPr>
          <w:lang w:val="en-US"/>
        </w:rPr>
        <w:t>.</w:t>
      </w:r>
    </w:p>
  </w:footnote>
  <w:footnote w:id="86">
    <w:p w14:paraId="6C88B6A8" w14:textId="77777777" w:rsidR="0058140E" w:rsidRPr="00735392" w:rsidRDefault="0058140E" w:rsidP="00460009">
      <w:pPr>
        <w:pStyle w:val="Alaviitteenteksti"/>
        <w:jc w:val="left"/>
      </w:pPr>
      <w:r>
        <w:rPr>
          <w:rStyle w:val="Alaviitteenviite"/>
        </w:rPr>
        <w:footnoteRef/>
      </w:r>
      <w:r w:rsidRPr="00735392">
        <w:t xml:space="preserve"> </w:t>
      </w:r>
      <w:proofErr w:type="spellStart"/>
      <w:r w:rsidRPr="00735392">
        <w:t>Punch</w:t>
      </w:r>
      <w:proofErr w:type="spellEnd"/>
      <w:r w:rsidRPr="00735392">
        <w:t xml:space="preserve"> / </w:t>
      </w:r>
      <w:proofErr w:type="spellStart"/>
      <w:r w:rsidRPr="00735392">
        <w:t>Nnachi</w:t>
      </w:r>
      <w:proofErr w:type="spellEnd"/>
      <w:r w:rsidRPr="00735392">
        <w:t xml:space="preserve"> 8.8.2025.</w:t>
      </w:r>
    </w:p>
  </w:footnote>
  <w:footnote w:id="87">
    <w:p w14:paraId="53DC4A3F" w14:textId="7DD3419C" w:rsidR="00735392" w:rsidRPr="0083489E" w:rsidRDefault="00735392" w:rsidP="00460009">
      <w:pPr>
        <w:pStyle w:val="Alaviitteenteksti"/>
        <w:jc w:val="left"/>
        <w:rPr>
          <w:lang w:val="en-US"/>
        </w:rPr>
      </w:pPr>
      <w:r>
        <w:rPr>
          <w:rStyle w:val="Alaviitteenviite"/>
        </w:rPr>
        <w:footnoteRef/>
      </w:r>
      <w:r w:rsidRPr="0083489E">
        <w:rPr>
          <w:lang w:val="en-US"/>
        </w:rPr>
        <w:t xml:space="preserve"> Nwanguma</w:t>
      </w:r>
      <w:r w:rsidR="00DE1950" w:rsidRPr="0083489E">
        <w:rPr>
          <w:lang w:val="en-US"/>
        </w:rPr>
        <w:t xml:space="preserve"> </w:t>
      </w:r>
      <w:r w:rsidRPr="0083489E">
        <w:rPr>
          <w:lang w:val="en-US"/>
        </w:rPr>
        <w:t>23.9.2025.</w:t>
      </w:r>
    </w:p>
  </w:footnote>
  <w:footnote w:id="88">
    <w:p w14:paraId="646943D5" w14:textId="2C890358" w:rsidR="00735392" w:rsidRPr="0083489E" w:rsidRDefault="00735392" w:rsidP="00460009">
      <w:pPr>
        <w:pStyle w:val="Alaviitteenteksti"/>
        <w:jc w:val="left"/>
        <w:rPr>
          <w:lang w:val="en-US"/>
        </w:rPr>
      </w:pPr>
      <w:r>
        <w:rPr>
          <w:rStyle w:val="Alaviitteenviite"/>
        </w:rPr>
        <w:footnoteRef/>
      </w:r>
      <w:r w:rsidRPr="0083489E">
        <w:rPr>
          <w:lang w:val="en-US"/>
        </w:rPr>
        <w:t xml:space="preserve"> Nwanguma 23.9.2025.</w:t>
      </w:r>
    </w:p>
  </w:footnote>
  <w:footnote w:id="89">
    <w:p w14:paraId="3DEC1312" w14:textId="1F52229C" w:rsidR="00735392" w:rsidRPr="0083489E" w:rsidRDefault="00735392" w:rsidP="00460009">
      <w:pPr>
        <w:pStyle w:val="Alaviitteenteksti"/>
        <w:jc w:val="left"/>
        <w:rPr>
          <w:lang w:val="en-US"/>
        </w:rPr>
      </w:pPr>
      <w:r>
        <w:rPr>
          <w:rStyle w:val="Alaviitteenviite"/>
        </w:rPr>
        <w:footnoteRef/>
      </w:r>
      <w:r w:rsidRPr="0083489E">
        <w:rPr>
          <w:lang w:val="en-US"/>
        </w:rPr>
        <w:t xml:space="preserve"> SB Morgen 5/2025; Nwanguma 23.9.2025.</w:t>
      </w:r>
    </w:p>
  </w:footnote>
  <w:footnote w:id="90">
    <w:p w14:paraId="21113204" w14:textId="02A214D0" w:rsidR="009179CD" w:rsidRPr="0015788C" w:rsidRDefault="009179CD" w:rsidP="00460009">
      <w:pPr>
        <w:pStyle w:val="Alaviitteenteksti"/>
        <w:jc w:val="left"/>
        <w:rPr>
          <w:lang w:val="en-US"/>
        </w:rPr>
      </w:pPr>
      <w:r>
        <w:rPr>
          <w:rStyle w:val="Alaviitteenviite"/>
        </w:rPr>
        <w:footnoteRef/>
      </w:r>
      <w:r w:rsidRPr="0015788C">
        <w:rPr>
          <w:lang w:val="en-US"/>
        </w:rPr>
        <w:t xml:space="preserve"> ACLED 6.1.2026.</w:t>
      </w:r>
    </w:p>
  </w:footnote>
  <w:footnote w:id="91">
    <w:p w14:paraId="12BB7B24" w14:textId="49AEDECD" w:rsidR="00602C19" w:rsidRPr="0002314F" w:rsidRDefault="00602C19" w:rsidP="00460009">
      <w:pPr>
        <w:pStyle w:val="Alaviitteenteksti"/>
        <w:jc w:val="left"/>
        <w:rPr>
          <w:lang w:val="en-US"/>
        </w:rPr>
      </w:pPr>
      <w:r>
        <w:rPr>
          <w:rStyle w:val="Alaviitteenviite"/>
        </w:rPr>
        <w:footnoteRef/>
      </w:r>
      <w:r w:rsidRPr="0002314F">
        <w:rPr>
          <w:lang w:val="en-US"/>
        </w:rPr>
        <w:t xml:space="preserve"> </w:t>
      </w:r>
      <w:r w:rsidRPr="00AA5097">
        <w:rPr>
          <w:lang w:val="en-US"/>
        </w:rPr>
        <w:t>ACLED 6.1.2026.</w:t>
      </w:r>
    </w:p>
  </w:footnote>
  <w:footnote w:id="92">
    <w:p w14:paraId="5AF1BA39" w14:textId="77777777" w:rsidR="009179CD" w:rsidRPr="00093328" w:rsidRDefault="009179CD" w:rsidP="00460009">
      <w:pPr>
        <w:pStyle w:val="Alaviitteenteksti"/>
        <w:jc w:val="left"/>
        <w:rPr>
          <w:lang w:val="en-US"/>
        </w:rPr>
      </w:pPr>
      <w:r>
        <w:rPr>
          <w:rStyle w:val="Alaviitteenviite"/>
        </w:rPr>
        <w:footnoteRef/>
      </w:r>
      <w:r w:rsidRPr="00093328">
        <w:rPr>
          <w:lang w:val="en-US"/>
        </w:rPr>
        <w:t xml:space="preserve"> </w:t>
      </w:r>
      <w:r w:rsidRPr="00AA5097">
        <w:rPr>
          <w:lang w:val="en-US"/>
        </w:rPr>
        <w:t>ACLED 6.1.2026.</w:t>
      </w:r>
    </w:p>
  </w:footnote>
  <w:footnote w:id="93">
    <w:p w14:paraId="7A24CD8C" w14:textId="672E9334" w:rsidR="0057454E" w:rsidRPr="0057454E" w:rsidRDefault="0057454E" w:rsidP="00460009">
      <w:pPr>
        <w:pStyle w:val="Alaviitteenteksti"/>
        <w:jc w:val="left"/>
        <w:rPr>
          <w:lang w:val="en-US"/>
        </w:rPr>
      </w:pPr>
      <w:r>
        <w:rPr>
          <w:rStyle w:val="Alaviitteenviite"/>
        </w:rPr>
        <w:footnoteRef/>
      </w:r>
      <w:r w:rsidRPr="0057454E">
        <w:rPr>
          <w:lang w:val="en-US"/>
        </w:rPr>
        <w:t xml:space="preserve"> </w:t>
      </w:r>
      <w:bookmarkStart w:id="8" w:name="_Hlk219814542"/>
      <w:r w:rsidRPr="0057454E">
        <w:rPr>
          <w:lang w:val="en-US"/>
        </w:rPr>
        <w:t>Amnesty International 13.8.2025, s</w:t>
      </w:r>
      <w:r>
        <w:rPr>
          <w:lang w:val="en-US"/>
        </w:rPr>
        <w:t>. 39.</w:t>
      </w:r>
      <w:bookmarkEnd w:id="8"/>
    </w:p>
  </w:footnote>
  <w:footnote w:id="94">
    <w:p w14:paraId="51D94242" w14:textId="77777777" w:rsidR="00A718AD" w:rsidRPr="00BA60EA" w:rsidRDefault="00A718AD" w:rsidP="00460009">
      <w:pPr>
        <w:pStyle w:val="Alaviitteenteksti"/>
        <w:jc w:val="left"/>
      </w:pPr>
      <w:r>
        <w:rPr>
          <w:rStyle w:val="Alaviitteenviite"/>
        </w:rPr>
        <w:footnoteRef/>
      </w:r>
      <w:r w:rsidRPr="00BA60EA">
        <w:t xml:space="preserve"> </w:t>
      </w:r>
      <w:proofErr w:type="spellStart"/>
      <w:r w:rsidRPr="00BA60EA">
        <w:t>HumAngle</w:t>
      </w:r>
      <w:proofErr w:type="spellEnd"/>
      <w:r w:rsidRPr="00BA60EA">
        <w:t xml:space="preserve"> / </w:t>
      </w:r>
      <w:proofErr w:type="spellStart"/>
      <w:r w:rsidRPr="00BA60EA">
        <w:t>Salkida</w:t>
      </w:r>
      <w:proofErr w:type="spellEnd"/>
      <w:r w:rsidRPr="00BA60EA">
        <w:t xml:space="preserve"> 27.6.2025.</w:t>
      </w:r>
    </w:p>
  </w:footnote>
  <w:footnote w:id="95">
    <w:p w14:paraId="56EFCC25" w14:textId="2D0673C5" w:rsidR="003C41DC" w:rsidRDefault="003C41DC" w:rsidP="00460009">
      <w:pPr>
        <w:pStyle w:val="Alaviitteenteksti"/>
        <w:jc w:val="left"/>
      </w:pPr>
      <w:r>
        <w:rPr>
          <w:rStyle w:val="Alaviitteenviite"/>
        </w:rPr>
        <w:footnoteRef/>
      </w:r>
      <w:r>
        <w:t xml:space="preserve"> </w:t>
      </w:r>
      <w:r w:rsidRPr="00985213">
        <w:t>Nwanguma</w:t>
      </w:r>
      <w:r w:rsidR="00DE1950">
        <w:t xml:space="preserve"> </w:t>
      </w:r>
      <w:r>
        <w:t>23.9.2025.</w:t>
      </w:r>
    </w:p>
  </w:footnote>
  <w:footnote w:id="96">
    <w:p w14:paraId="34E95F53" w14:textId="5750FADA" w:rsidR="00641A29" w:rsidRPr="00BA60EA" w:rsidRDefault="00641A29" w:rsidP="00460009">
      <w:pPr>
        <w:pStyle w:val="Alaviitteenteksti"/>
        <w:jc w:val="left"/>
        <w:rPr>
          <w:lang w:val="en-US"/>
        </w:rPr>
      </w:pPr>
      <w:r>
        <w:rPr>
          <w:rStyle w:val="Alaviitteenviite"/>
        </w:rPr>
        <w:footnoteRef/>
      </w:r>
      <w:r w:rsidRPr="00BA60EA">
        <w:rPr>
          <w:lang w:val="en-US"/>
        </w:rPr>
        <w:t xml:space="preserve"> </w:t>
      </w:r>
      <w:proofErr w:type="spellStart"/>
      <w:r w:rsidRPr="00BA60EA">
        <w:rPr>
          <w:lang w:val="en-US"/>
        </w:rPr>
        <w:t>Nextier</w:t>
      </w:r>
      <w:proofErr w:type="spellEnd"/>
      <w:r w:rsidRPr="00BA60EA">
        <w:rPr>
          <w:lang w:val="en-US"/>
        </w:rPr>
        <w:t xml:space="preserve"> </w:t>
      </w:r>
      <w:r w:rsidR="00BA60EA" w:rsidRPr="00BA60EA">
        <w:rPr>
          <w:lang w:val="en-US"/>
        </w:rPr>
        <w:t>SPD</w:t>
      </w:r>
      <w:r w:rsidRPr="00BA60EA">
        <w:rPr>
          <w:lang w:val="en-US"/>
        </w:rPr>
        <w:t>/ Nwokolo &amp; al. 2/2025, s. 22.</w:t>
      </w:r>
    </w:p>
  </w:footnote>
  <w:footnote w:id="97">
    <w:p w14:paraId="7778865A" w14:textId="7254B110" w:rsidR="002F4E07" w:rsidRDefault="002F4E07" w:rsidP="00460009">
      <w:pPr>
        <w:pStyle w:val="Alaviitteenteksti"/>
        <w:jc w:val="left"/>
      </w:pPr>
      <w:r>
        <w:rPr>
          <w:rStyle w:val="Alaviitteenviite"/>
        </w:rPr>
        <w:footnoteRef/>
      </w:r>
      <w:r>
        <w:t xml:space="preserve"> </w:t>
      </w:r>
      <w:r w:rsidRPr="00897093">
        <w:t>Nigeria-asiantuntija 6.5.2025.</w:t>
      </w:r>
    </w:p>
  </w:footnote>
  <w:footnote w:id="98">
    <w:p w14:paraId="3F61991E" w14:textId="0B5326C5" w:rsidR="0057560D" w:rsidRDefault="0057560D" w:rsidP="00460009">
      <w:pPr>
        <w:pStyle w:val="Alaviitteenteksti"/>
        <w:jc w:val="left"/>
      </w:pPr>
      <w:r>
        <w:rPr>
          <w:rStyle w:val="Alaviitteenviite"/>
        </w:rPr>
        <w:footnoteRef/>
      </w:r>
      <w:r>
        <w:t xml:space="preserve"> </w:t>
      </w:r>
      <w:r w:rsidRPr="00DE1950">
        <w:t>Amnesty International 13.8.2025, s. 59.</w:t>
      </w:r>
    </w:p>
  </w:footnote>
  <w:footnote w:id="99">
    <w:p w14:paraId="353AA6A3" w14:textId="6B940FC6" w:rsidR="00E65D14" w:rsidRPr="00D26BB4" w:rsidRDefault="00E65D14" w:rsidP="00460009">
      <w:pPr>
        <w:pStyle w:val="Alaviitteenteksti"/>
        <w:jc w:val="left"/>
      </w:pPr>
      <w:r>
        <w:rPr>
          <w:rStyle w:val="Alaviitteenviite"/>
        </w:rPr>
        <w:footnoteRef/>
      </w:r>
      <w:r w:rsidRPr="00D26BB4">
        <w:t xml:space="preserve"> </w:t>
      </w:r>
      <w:bookmarkStart w:id="9" w:name="_Hlk216340212"/>
      <w:r w:rsidRPr="00985213">
        <w:t>Nwanguma</w:t>
      </w:r>
      <w:r>
        <w:t xml:space="preserve"> 23.9.2025.</w:t>
      </w:r>
      <w:bookmarkEnd w:id="9"/>
    </w:p>
  </w:footnote>
  <w:footnote w:id="100">
    <w:p w14:paraId="429A3A73" w14:textId="5E41CA3D" w:rsidR="003C41DC" w:rsidRDefault="003C41DC" w:rsidP="00460009">
      <w:pPr>
        <w:pStyle w:val="Alaviitteenteksti"/>
        <w:jc w:val="left"/>
      </w:pPr>
      <w:r>
        <w:rPr>
          <w:rStyle w:val="Alaviitteenviite"/>
        </w:rPr>
        <w:footnoteRef/>
      </w:r>
      <w:r>
        <w:t xml:space="preserve"> </w:t>
      </w:r>
      <w:r w:rsidR="004F1978">
        <w:t xml:space="preserve">Amnesty International </w:t>
      </w:r>
      <w:r w:rsidR="004F1978" w:rsidRPr="00DE1950">
        <w:t>13.8.2025, s. 37.</w:t>
      </w:r>
    </w:p>
  </w:footnote>
  <w:footnote w:id="101">
    <w:p w14:paraId="2A295E0C" w14:textId="2A2E1C83" w:rsidR="00E65D14" w:rsidRDefault="00E65D14" w:rsidP="00460009">
      <w:pPr>
        <w:pStyle w:val="Alaviitteenteksti"/>
        <w:jc w:val="left"/>
      </w:pPr>
      <w:r>
        <w:rPr>
          <w:rStyle w:val="Alaviitteenviite"/>
        </w:rPr>
        <w:footnoteRef/>
      </w:r>
      <w:r>
        <w:t xml:space="preserve"> </w:t>
      </w:r>
      <w:r w:rsidRPr="00985213">
        <w:t>Nwanguma</w:t>
      </w:r>
      <w:r w:rsidR="00DE1950">
        <w:t xml:space="preserve"> </w:t>
      </w:r>
      <w:r>
        <w:t>23.9.2025.</w:t>
      </w:r>
    </w:p>
  </w:footnote>
  <w:footnote w:id="102">
    <w:p w14:paraId="1009AADC" w14:textId="77777777" w:rsidR="00E65D14" w:rsidRPr="004067F0" w:rsidRDefault="00E65D14" w:rsidP="00460009">
      <w:pPr>
        <w:pStyle w:val="Alaviitteenteksti"/>
        <w:jc w:val="left"/>
        <w:rPr>
          <w:lang w:val="en-US"/>
        </w:rPr>
      </w:pPr>
      <w:r>
        <w:rPr>
          <w:rStyle w:val="Alaviitteenviite"/>
        </w:rPr>
        <w:footnoteRef/>
      </w:r>
      <w:r w:rsidRPr="004067F0">
        <w:rPr>
          <w:lang w:val="en-US"/>
        </w:rPr>
        <w:t xml:space="preserve"> Punch / </w:t>
      </w:r>
      <w:proofErr w:type="spellStart"/>
      <w:r w:rsidRPr="004067F0">
        <w:rPr>
          <w:lang w:val="en-US"/>
        </w:rPr>
        <w:t>Nnachi</w:t>
      </w:r>
      <w:proofErr w:type="spellEnd"/>
      <w:r w:rsidRPr="004067F0">
        <w:rPr>
          <w:lang w:val="en-US"/>
        </w:rPr>
        <w:t xml:space="preserve"> 8.8.2025.</w:t>
      </w:r>
    </w:p>
  </w:footnote>
  <w:footnote w:id="103">
    <w:p w14:paraId="201A0D15" w14:textId="147F6E00" w:rsidR="00641A29" w:rsidRPr="001B010F" w:rsidRDefault="00641A29" w:rsidP="00460009">
      <w:pPr>
        <w:pStyle w:val="Alaviitteenteksti"/>
        <w:jc w:val="left"/>
        <w:rPr>
          <w:lang w:val="en-US"/>
        </w:rPr>
      </w:pPr>
      <w:r>
        <w:rPr>
          <w:rStyle w:val="Alaviitteenviite"/>
        </w:rPr>
        <w:footnoteRef/>
      </w:r>
      <w:r w:rsidRPr="001B010F">
        <w:rPr>
          <w:lang w:val="en-US"/>
        </w:rPr>
        <w:t xml:space="preserve"> </w:t>
      </w:r>
      <w:proofErr w:type="spellStart"/>
      <w:r w:rsidRPr="001B010F">
        <w:rPr>
          <w:lang w:val="en-US"/>
        </w:rPr>
        <w:t>Inter</w:t>
      </w:r>
      <w:r w:rsidR="00B00079">
        <w:rPr>
          <w:lang w:val="en-US"/>
        </w:rPr>
        <w:t>S</w:t>
      </w:r>
      <w:r w:rsidRPr="001B010F">
        <w:rPr>
          <w:lang w:val="en-US"/>
        </w:rPr>
        <w:t>ociety</w:t>
      </w:r>
      <w:proofErr w:type="spellEnd"/>
      <w:r w:rsidRPr="001B010F">
        <w:rPr>
          <w:lang w:val="en-US"/>
        </w:rPr>
        <w:t xml:space="preserve"> 2024, s. 203.</w:t>
      </w:r>
    </w:p>
  </w:footnote>
  <w:footnote w:id="104">
    <w:p w14:paraId="00CF7391" w14:textId="77777777" w:rsidR="00E65D14" w:rsidRPr="00DE05E9" w:rsidRDefault="00E65D14" w:rsidP="00460009">
      <w:pPr>
        <w:pStyle w:val="Alaviitteenteksti"/>
        <w:jc w:val="left"/>
        <w:rPr>
          <w:lang w:val="en-US"/>
        </w:rPr>
      </w:pPr>
      <w:r>
        <w:rPr>
          <w:rStyle w:val="Alaviitteenviite"/>
        </w:rPr>
        <w:footnoteRef/>
      </w:r>
      <w:r w:rsidRPr="00DE05E9">
        <w:rPr>
          <w:lang w:val="en-US"/>
        </w:rPr>
        <w:t xml:space="preserve"> Punch / </w:t>
      </w:r>
      <w:proofErr w:type="spellStart"/>
      <w:r w:rsidRPr="00DE05E9">
        <w:rPr>
          <w:lang w:val="en-US"/>
        </w:rPr>
        <w:t>Nnachi</w:t>
      </w:r>
      <w:proofErr w:type="spellEnd"/>
      <w:r w:rsidRPr="00DE05E9">
        <w:rPr>
          <w:lang w:val="en-US"/>
        </w:rPr>
        <w:t xml:space="preserve"> 8.8.2025.</w:t>
      </w:r>
    </w:p>
  </w:footnote>
  <w:footnote w:id="105">
    <w:p w14:paraId="77B13FAC" w14:textId="4608918D" w:rsidR="00E65D14" w:rsidRDefault="00E65D14" w:rsidP="00460009">
      <w:pPr>
        <w:pStyle w:val="Alaviitteenteksti"/>
        <w:jc w:val="left"/>
      </w:pPr>
      <w:r>
        <w:rPr>
          <w:rStyle w:val="Alaviitteenviite"/>
        </w:rPr>
        <w:footnoteRef/>
      </w:r>
      <w:r>
        <w:t xml:space="preserve"> </w:t>
      </w:r>
      <w:r w:rsidRPr="00985213">
        <w:t>Nwanguma</w:t>
      </w:r>
      <w:r>
        <w:t xml:space="preserve"> 23.9.2025.</w:t>
      </w:r>
    </w:p>
  </w:footnote>
  <w:footnote w:id="106">
    <w:p w14:paraId="40763407" w14:textId="77777777" w:rsidR="00851EBD" w:rsidRPr="00144E18" w:rsidRDefault="00851EBD" w:rsidP="00460009">
      <w:pPr>
        <w:pStyle w:val="Alaviitteenteksti"/>
        <w:jc w:val="left"/>
        <w:rPr>
          <w:lang w:val="sv-SE"/>
        </w:rPr>
      </w:pPr>
      <w:r>
        <w:rPr>
          <w:rStyle w:val="Alaviitteenviite"/>
        </w:rPr>
        <w:footnoteRef/>
      </w:r>
      <w:r w:rsidRPr="00144E18">
        <w:rPr>
          <w:lang w:val="sv-SE"/>
        </w:rPr>
        <w:t xml:space="preserve"> Punch / </w:t>
      </w:r>
      <w:proofErr w:type="spellStart"/>
      <w:r w:rsidRPr="00144E18">
        <w:rPr>
          <w:lang w:val="sv-SE"/>
        </w:rPr>
        <w:t>Obianeri</w:t>
      </w:r>
      <w:proofErr w:type="spellEnd"/>
      <w:r w:rsidRPr="00144E18">
        <w:rPr>
          <w:lang w:val="sv-SE"/>
        </w:rPr>
        <w:t xml:space="preserve"> 7.4.2025.</w:t>
      </w:r>
    </w:p>
  </w:footnote>
  <w:footnote w:id="107">
    <w:p w14:paraId="1B931716" w14:textId="77777777" w:rsidR="000C2199" w:rsidRPr="000C2199" w:rsidRDefault="000C2199" w:rsidP="00460009">
      <w:pPr>
        <w:pStyle w:val="Alaviitteenteksti"/>
        <w:jc w:val="left"/>
        <w:rPr>
          <w:lang w:val="sv-SE"/>
        </w:rPr>
      </w:pPr>
      <w:r>
        <w:rPr>
          <w:rStyle w:val="Alaviitteenviite"/>
        </w:rPr>
        <w:footnoteRef/>
      </w:r>
      <w:r w:rsidRPr="000C2199">
        <w:rPr>
          <w:lang w:val="sv-SE"/>
        </w:rPr>
        <w:t xml:space="preserve"> SB </w:t>
      </w:r>
      <w:proofErr w:type="spellStart"/>
      <w:r w:rsidRPr="000C2199">
        <w:rPr>
          <w:lang w:val="sv-SE"/>
        </w:rPr>
        <w:t>Morgen</w:t>
      </w:r>
      <w:proofErr w:type="spellEnd"/>
      <w:r w:rsidRPr="000C2199">
        <w:rPr>
          <w:lang w:val="sv-SE"/>
        </w:rPr>
        <w:t xml:space="preserve"> 5/2025.</w:t>
      </w:r>
    </w:p>
  </w:footnote>
  <w:footnote w:id="108">
    <w:p w14:paraId="7F68192E" w14:textId="77777777" w:rsidR="0079127F" w:rsidRPr="003C08EC" w:rsidRDefault="0079127F" w:rsidP="00460009">
      <w:pPr>
        <w:pStyle w:val="Alaviitteenteksti"/>
        <w:jc w:val="left"/>
        <w:rPr>
          <w:lang w:val="sv-SE"/>
        </w:rPr>
      </w:pPr>
      <w:r>
        <w:rPr>
          <w:rStyle w:val="Alaviitteenviite"/>
        </w:rPr>
        <w:footnoteRef/>
      </w:r>
      <w:r w:rsidRPr="003C08EC">
        <w:rPr>
          <w:lang w:val="sv-SE"/>
        </w:rPr>
        <w:t xml:space="preserve"> SB </w:t>
      </w:r>
      <w:proofErr w:type="spellStart"/>
      <w:r w:rsidRPr="003C08EC">
        <w:rPr>
          <w:lang w:val="sv-SE"/>
        </w:rPr>
        <w:t>Morgen</w:t>
      </w:r>
      <w:proofErr w:type="spellEnd"/>
      <w:r w:rsidRPr="003C08EC">
        <w:rPr>
          <w:lang w:val="sv-SE"/>
        </w:rPr>
        <w:t xml:space="preserve"> 5/2025, s. 2–5, 49.</w:t>
      </w:r>
    </w:p>
  </w:footnote>
  <w:footnote w:id="109">
    <w:p w14:paraId="5FC55AB3" w14:textId="1EF1915D" w:rsidR="00E448A4" w:rsidRPr="00E448A4" w:rsidRDefault="00E448A4" w:rsidP="00460009">
      <w:pPr>
        <w:pStyle w:val="Alaviitteenteksti"/>
        <w:jc w:val="left"/>
        <w:rPr>
          <w:lang w:val="en-US"/>
        </w:rPr>
      </w:pPr>
      <w:r>
        <w:rPr>
          <w:rStyle w:val="Alaviitteenviite"/>
        </w:rPr>
        <w:footnoteRef/>
      </w:r>
      <w:r w:rsidRPr="00E448A4">
        <w:rPr>
          <w:lang w:val="en-US"/>
        </w:rPr>
        <w:t xml:space="preserve"> EUAA 10/2025b</w:t>
      </w:r>
      <w:r>
        <w:rPr>
          <w:lang w:val="en-US"/>
        </w:rPr>
        <w:t>, s. 76–78.</w:t>
      </w:r>
    </w:p>
  </w:footnote>
  <w:footnote w:id="110">
    <w:p w14:paraId="45E1A443" w14:textId="77777777" w:rsidR="007353AC" w:rsidRPr="005E4D92" w:rsidRDefault="007353AC" w:rsidP="00460009">
      <w:pPr>
        <w:pStyle w:val="Alaviitteenteksti"/>
        <w:jc w:val="left"/>
        <w:rPr>
          <w:lang w:val="en-US"/>
        </w:rPr>
      </w:pPr>
      <w:r>
        <w:rPr>
          <w:rStyle w:val="Alaviitteenviite"/>
        </w:rPr>
        <w:footnoteRef/>
      </w:r>
      <w:r w:rsidRPr="005E4D92">
        <w:rPr>
          <w:lang w:val="en-US"/>
        </w:rPr>
        <w:t xml:space="preserve"> Punch / </w:t>
      </w:r>
      <w:proofErr w:type="spellStart"/>
      <w:r w:rsidRPr="005E4D92">
        <w:rPr>
          <w:lang w:val="en-US"/>
        </w:rPr>
        <w:t>Nnachi</w:t>
      </w:r>
      <w:proofErr w:type="spellEnd"/>
      <w:r w:rsidRPr="005E4D92">
        <w:rPr>
          <w:lang w:val="en-US"/>
        </w:rPr>
        <w:t xml:space="preserve"> 8.8.2025.</w:t>
      </w:r>
    </w:p>
  </w:footnote>
  <w:footnote w:id="111">
    <w:p w14:paraId="7924A2E4" w14:textId="77777777" w:rsidR="007353AC" w:rsidRPr="00093484" w:rsidRDefault="007353AC" w:rsidP="00460009">
      <w:pPr>
        <w:pStyle w:val="Alaviitteenteksti"/>
        <w:jc w:val="left"/>
      </w:pPr>
      <w:r>
        <w:rPr>
          <w:rStyle w:val="Alaviitteenviite"/>
        </w:rPr>
        <w:footnoteRef/>
      </w:r>
      <w:r w:rsidRPr="00093484">
        <w:t xml:space="preserve"> </w:t>
      </w:r>
      <w:bookmarkStart w:id="11" w:name="_Hlk218856314"/>
      <w:r w:rsidRPr="00093484">
        <w:t xml:space="preserve">Premium Times / </w:t>
      </w:r>
      <w:proofErr w:type="spellStart"/>
      <w:r w:rsidRPr="00093484">
        <w:t>Ugwu</w:t>
      </w:r>
      <w:proofErr w:type="spellEnd"/>
      <w:r w:rsidRPr="00093484">
        <w:t xml:space="preserve"> 22.8.2025.</w:t>
      </w:r>
      <w:bookmarkEnd w:id="11"/>
    </w:p>
  </w:footnote>
  <w:footnote w:id="112">
    <w:p w14:paraId="54F5980F" w14:textId="51C49E65" w:rsidR="000C2681" w:rsidRDefault="000C2681" w:rsidP="00460009">
      <w:pPr>
        <w:pStyle w:val="Alaviitteenteksti"/>
        <w:jc w:val="left"/>
      </w:pPr>
      <w:r>
        <w:rPr>
          <w:rStyle w:val="Alaviitteenviite"/>
        </w:rPr>
        <w:footnoteRef/>
      </w:r>
      <w:r>
        <w:t xml:space="preserve"> </w:t>
      </w:r>
      <w:r w:rsidRPr="00985213">
        <w:t>Nwanguma</w:t>
      </w:r>
      <w:r w:rsidR="00DE1950">
        <w:t xml:space="preserve"> </w:t>
      </w:r>
      <w:r>
        <w:t>23.9.2025.</w:t>
      </w:r>
    </w:p>
  </w:footnote>
  <w:footnote w:id="113">
    <w:p w14:paraId="5D917A48" w14:textId="77777777" w:rsidR="007353AC" w:rsidRPr="00BA60EA" w:rsidRDefault="007353AC" w:rsidP="00460009">
      <w:pPr>
        <w:pStyle w:val="Alaviitteenteksti"/>
        <w:jc w:val="left"/>
        <w:rPr>
          <w:lang w:val="en-US"/>
        </w:rPr>
      </w:pPr>
      <w:r>
        <w:rPr>
          <w:rStyle w:val="Alaviitteenviite"/>
        </w:rPr>
        <w:footnoteRef/>
      </w:r>
      <w:r w:rsidRPr="00BA60EA">
        <w:rPr>
          <w:lang w:val="en-US"/>
        </w:rPr>
        <w:t xml:space="preserve"> Truth Nigeria / </w:t>
      </w:r>
      <w:proofErr w:type="spellStart"/>
      <w:r w:rsidRPr="00BA60EA">
        <w:rPr>
          <w:rStyle w:val="Voimakas"/>
          <w:b w:val="0"/>
          <w:bCs w:val="0"/>
          <w:color w:val="222222"/>
          <w:shd w:val="clear" w:color="auto" w:fill="FFFFFF"/>
          <w:lang w:val="en-US"/>
        </w:rPr>
        <w:t>Inyama</w:t>
      </w:r>
      <w:proofErr w:type="spellEnd"/>
      <w:r w:rsidRPr="00BA60EA">
        <w:rPr>
          <w:rStyle w:val="Voimakas"/>
          <w:b w:val="0"/>
          <w:bCs w:val="0"/>
          <w:color w:val="222222"/>
          <w:shd w:val="clear" w:color="auto" w:fill="FFFFFF"/>
          <w:lang w:val="en-US"/>
        </w:rPr>
        <w:t xml:space="preserve"> 28.7.2025.</w:t>
      </w:r>
    </w:p>
  </w:footnote>
  <w:footnote w:id="114">
    <w:p w14:paraId="29F0F221" w14:textId="6EEB4F36" w:rsidR="00A644EE" w:rsidRPr="00BA60EA" w:rsidRDefault="00A644EE" w:rsidP="00460009">
      <w:pPr>
        <w:pStyle w:val="Alaviitteenteksti"/>
        <w:jc w:val="left"/>
        <w:rPr>
          <w:lang w:val="en-US"/>
        </w:rPr>
      </w:pPr>
      <w:r>
        <w:rPr>
          <w:rStyle w:val="Alaviitteenviite"/>
        </w:rPr>
        <w:footnoteRef/>
      </w:r>
      <w:r w:rsidRPr="00BA60EA">
        <w:rPr>
          <w:lang w:val="en-US"/>
        </w:rPr>
        <w:t xml:space="preserve"> Vanguard / </w:t>
      </w:r>
      <w:proofErr w:type="spellStart"/>
      <w:r w:rsidRPr="00BA60EA">
        <w:rPr>
          <w:lang w:val="en-US"/>
        </w:rPr>
        <w:t>Odekina</w:t>
      </w:r>
      <w:proofErr w:type="spellEnd"/>
      <w:r w:rsidRPr="00BA60EA">
        <w:rPr>
          <w:lang w:val="en-US"/>
        </w:rPr>
        <w:t xml:space="preserve"> 23.10.2025.</w:t>
      </w:r>
    </w:p>
  </w:footnote>
  <w:footnote w:id="115">
    <w:p w14:paraId="2FBBACF4" w14:textId="5AB1EA2D" w:rsidR="0068657C" w:rsidRPr="00814986" w:rsidRDefault="0068657C" w:rsidP="00460009">
      <w:pPr>
        <w:pStyle w:val="Alaviitteenteksti"/>
        <w:jc w:val="left"/>
        <w:rPr>
          <w:lang w:val="en-US"/>
        </w:rPr>
      </w:pPr>
      <w:r>
        <w:rPr>
          <w:rStyle w:val="Alaviitteenviite"/>
        </w:rPr>
        <w:footnoteRef/>
      </w:r>
      <w:r w:rsidRPr="00814986">
        <w:rPr>
          <w:lang w:val="en-US"/>
        </w:rPr>
        <w:t xml:space="preserve"> Amnesty International 13.8.2025, s. 44, 47.</w:t>
      </w:r>
    </w:p>
  </w:footnote>
  <w:footnote w:id="116">
    <w:p w14:paraId="7CF18FAC" w14:textId="5D1D7AF4" w:rsidR="0015788C" w:rsidRPr="00814986" w:rsidRDefault="0015788C" w:rsidP="00460009">
      <w:pPr>
        <w:pStyle w:val="Alaviitteenteksti"/>
        <w:jc w:val="left"/>
        <w:rPr>
          <w:lang w:val="en-US"/>
        </w:rPr>
      </w:pPr>
      <w:r>
        <w:rPr>
          <w:rStyle w:val="Alaviitteenviite"/>
        </w:rPr>
        <w:footnoteRef/>
      </w:r>
      <w:r w:rsidRPr="00814986">
        <w:rPr>
          <w:lang w:val="en-US"/>
        </w:rPr>
        <w:t xml:space="preserve"> </w:t>
      </w:r>
      <w:proofErr w:type="spellStart"/>
      <w:r w:rsidRPr="00814986">
        <w:rPr>
          <w:lang w:val="en-US"/>
        </w:rPr>
        <w:t>Esim</w:t>
      </w:r>
      <w:proofErr w:type="spellEnd"/>
      <w:r w:rsidRPr="00814986">
        <w:rPr>
          <w:lang w:val="en-US"/>
        </w:rPr>
        <w:t>. ACLED 6.1.2026; Amnesty International 13.8.2025, s. 41; Nigeria-</w:t>
      </w:r>
      <w:proofErr w:type="spellStart"/>
      <w:r w:rsidRPr="00814986">
        <w:rPr>
          <w:lang w:val="en-US"/>
        </w:rPr>
        <w:t>asiantuntija</w:t>
      </w:r>
      <w:proofErr w:type="spellEnd"/>
      <w:r w:rsidRPr="00814986">
        <w:rPr>
          <w:lang w:val="en-US"/>
        </w:rPr>
        <w:t xml:space="preserve"> 6.5.2025; </w:t>
      </w:r>
      <w:bookmarkStart w:id="14" w:name="_Hlk219274825"/>
      <w:r w:rsidRPr="00814986">
        <w:rPr>
          <w:lang w:val="en-US"/>
        </w:rPr>
        <w:t xml:space="preserve">Vanguard / </w:t>
      </w:r>
      <w:proofErr w:type="spellStart"/>
      <w:r w:rsidRPr="00814986">
        <w:rPr>
          <w:lang w:val="en-US"/>
        </w:rPr>
        <w:t>Oko</w:t>
      </w:r>
      <w:proofErr w:type="spellEnd"/>
      <w:r w:rsidRPr="00814986">
        <w:rPr>
          <w:lang w:val="en-US"/>
        </w:rPr>
        <w:t xml:space="preserve"> 11.5.2025.</w:t>
      </w:r>
      <w:bookmarkEnd w:id="14"/>
    </w:p>
  </w:footnote>
  <w:footnote w:id="117">
    <w:p w14:paraId="68C0EBF1" w14:textId="5DA4D7E2" w:rsidR="0015788C" w:rsidRPr="009B1413" w:rsidRDefault="0015788C" w:rsidP="00460009">
      <w:pPr>
        <w:pStyle w:val="Alaviitteenteksti"/>
        <w:jc w:val="left"/>
      </w:pPr>
      <w:r>
        <w:rPr>
          <w:rStyle w:val="Alaviitteenviite"/>
        </w:rPr>
        <w:footnoteRef/>
      </w:r>
      <w:r>
        <w:t xml:space="preserve"> </w:t>
      </w:r>
      <w:r w:rsidRPr="00897093">
        <w:t>Nigeria-asiantuntija 6.5.2025</w:t>
      </w:r>
      <w:r w:rsidR="009B1413">
        <w:t xml:space="preserve">; </w:t>
      </w:r>
      <w:proofErr w:type="spellStart"/>
      <w:r w:rsidR="009B1413" w:rsidRPr="009B1413">
        <w:t>Inter</w:t>
      </w:r>
      <w:r w:rsidR="00B00079">
        <w:t>S</w:t>
      </w:r>
      <w:r w:rsidR="009B1413" w:rsidRPr="009B1413">
        <w:t>ociety</w:t>
      </w:r>
      <w:proofErr w:type="spellEnd"/>
      <w:r w:rsidR="009B1413" w:rsidRPr="009B1413">
        <w:t xml:space="preserve"> 2024, s. </w:t>
      </w:r>
      <w:r w:rsidR="009B1413">
        <w:t xml:space="preserve">203, </w:t>
      </w:r>
      <w:r w:rsidR="009B1413" w:rsidRPr="009B1413">
        <w:t>223</w:t>
      </w:r>
      <w:r w:rsidR="009B1413">
        <w:t xml:space="preserve">; Sahara </w:t>
      </w:r>
      <w:proofErr w:type="spellStart"/>
      <w:r w:rsidR="009B1413">
        <w:t>Reporters</w:t>
      </w:r>
      <w:proofErr w:type="spellEnd"/>
      <w:r w:rsidR="009B1413">
        <w:t xml:space="preserve"> 17.1.2022.</w:t>
      </w:r>
    </w:p>
  </w:footnote>
  <w:footnote w:id="118">
    <w:p w14:paraId="28EEE766" w14:textId="7EFD702A" w:rsidR="008733E5" w:rsidRDefault="008733E5" w:rsidP="00460009">
      <w:pPr>
        <w:pStyle w:val="Alaviitteenteksti"/>
        <w:jc w:val="left"/>
      </w:pPr>
      <w:r>
        <w:rPr>
          <w:rStyle w:val="Alaviitteenviite"/>
        </w:rPr>
        <w:footnoteRef/>
      </w:r>
      <w:r>
        <w:t xml:space="preserve"> </w:t>
      </w:r>
      <w:r w:rsidRPr="00985213">
        <w:t>Nwanguma</w:t>
      </w:r>
      <w:r w:rsidR="00DE1950">
        <w:t xml:space="preserve"> </w:t>
      </w:r>
      <w:r>
        <w:t>23.9.2025.</w:t>
      </w:r>
    </w:p>
  </w:footnote>
  <w:footnote w:id="119">
    <w:p w14:paraId="6AB3910A" w14:textId="2793C2A2" w:rsidR="00040308" w:rsidRPr="00040308" w:rsidRDefault="00040308" w:rsidP="00460009">
      <w:pPr>
        <w:pStyle w:val="Alaviitteenteksti"/>
        <w:jc w:val="left"/>
        <w:rPr>
          <w:lang w:val="en-US"/>
        </w:rPr>
      </w:pPr>
      <w:r>
        <w:rPr>
          <w:rStyle w:val="Alaviitteenviite"/>
        </w:rPr>
        <w:footnoteRef/>
      </w:r>
      <w:r w:rsidRPr="00040308">
        <w:rPr>
          <w:lang w:val="en-US"/>
        </w:rPr>
        <w:t xml:space="preserve"> </w:t>
      </w:r>
      <w:proofErr w:type="spellStart"/>
      <w:r w:rsidRPr="00040308">
        <w:rPr>
          <w:lang w:val="en-US"/>
        </w:rPr>
        <w:t>Inter</w:t>
      </w:r>
      <w:r w:rsidR="00B00079">
        <w:rPr>
          <w:lang w:val="en-US"/>
        </w:rPr>
        <w:t>S</w:t>
      </w:r>
      <w:r w:rsidRPr="00040308">
        <w:rPr>
          <w:lang w:val="en-US"/>
        </w:rPr>
        <w:t>ociety</w:t>
      </w:r>
      <w:proofErr w:type="spellEnd"/>
      <w:r w:rsidRPr="00040308">
        <w:rPr>
          <w:lang w:val="en-US"/>
        </w:rPr>
        <w:t xml:space="preserve"> 2024, s. 223.</w:t>
      </w:r>
    </w:p>
  </w:footnote>
  <w:footnote w:id="120">
    <w:p w14:paraId="415B0D22" w14:textId="084A88C3" w:rsidR="00821A1E" w:rsidRPr="00821A1E" w:rsidRDefault="00821A1E" w:rsidP="00460009">
      <w:pPr>
        <w:pStyle w:val="Alaviitteenteksti"/>
        <w:jc w:val="left"/>
        <w:rPr>
          <w:lang w:val="en-US"/>
        </w:rPr>
      </w:pPr>
      <w:r>
        <w:rPr>
          <w:rStyle w:val="Alaviitteenviite"/>
        </w:rPr>
        <w:footnoteRef/>
      </w:r>
      <w:r w:rsidRPr="00821A1E">
        <w:rPr>
          <w:lang w:val="en-US"/>
        </w:rPr>
        <w:t xml:space="preserve"> Amnesty International 13.8.2025, s. 41</w:t>
      </w:r>
      <w:r w:rsidR="009D4479">
        <w:rPr>
          <w:lang w:val="en-US"/>
        </w:rPr>
        <w:t>.</w:t>
      </w:r>
    </w:p>
  </w:footnote>
  <w:footnote w:id="121">
    <w:p w14:paraId="0B14619B" w14:textId="516F9028" w:rsidR="00821A1E" w:rsidRPr="00BA60EA" w:rsidRDefault="00821A1E" w:rsidP="00460009">
      <w:pPr>
        <w:pStyle w:val="Alaviitteenteksti"/>
        <w:jc w:val="left"/>
        <w:rPr>
          <w:lang w:val="en-US"/>
        </w:rPr>
      </w:pPr>
      <w:r>
        <w:rPr>
          <w:rStyle w:val="Alaviitteenviite"/>
        </w:rPr>
        <w:footnoteRef/>
      </w:r>
      <w:r w:rsidRPr="00BA60EA">
        <w:rPr>
          <w:lang w:val="en-US"/>
        </w:rPr>
        <w:t xml:space="preserve"> </w:t>
      </w:r>
      <w:bookmarkStart w:id="15" w:name="_Hlk216183643"/>
      <w:r w:rsidRPr="00BA60EA">
        <w:rPr>
          <w:lang w:val="en-US"/>
        </w:rPr>
        <w:t>Nigeria-</w:t>
      </w:r>
      <w:proofErr w:type="spellStart"/>
      <w:r w:rsidRPr="00BA60EA">
        <w:rPr>
          <w:lang w:val="en-US"/>
        </w:rPr>
        <w:t>asiantuntija</w:t>
      </w:r>
      <w:proofErr w:type="spellEnd"/>
      <w:r w:rsidRPr="00BA60EA">
        <w:rPr>
          <w:lang w:val="en-US"/>
        </w:rPr>
        <w:t xml:space="preserve"> 6.5.2025.</w:t>
      </w:r>
      <w:bookmarkEnd w:id="15"/>
    </w:p>
  </w:footnote>
  <w:footnote w:id="122">
    <w:p w14:paraId="2A63FC71" w14:textId="77777777" w:rsidR="00342230" w:rsidRPr="00BA60EA" w:rsidRDefault="00342230" w:rsidP="00460009">
      <w:pPr>
        <w:pStyle w:val="Alaviitteenteksti"/>
        <w:jc w:val="left"/>
        <w:rPr>
          <w:lang w:val="en-US"/>
        </w:rPr>
      </w:pPr>
      <w:r>
        <w:rPr>
          <w:rStyle w:val="Alaviitteenviite"/>
        </w:rPr>
        <w:footnoteRef/>
      </w:r>
      <w:r w:rsidRPr="00BA60EA">
        <w:rPr>
          <w:lang w:val="en-US"/>
        </w:rPr>
        <w:t xml:space="preserve"> ACLED 6.1.2026.</w:t>
      </w:r>
    </w:p>
  </w:footnote>
  <w:footnote w:id="123">
    <w:p w14:paraId="58D83798" w14:textId="77777777" w:rsidR="00342230" w:rsidRPr="002D4493" w:rsidRDefault="00342230" w:rsidP="00460009">
      <w:pPr>
        <w:pStyle w:val="Alaviitteenteksti"/>
        <w:jc w:val="left"/>
        <w:rPr>
          <w:lang w:val="en-US"/>
        </w:rPr>
      </w:pPr>
      <w:r>
        <w:rPr>
          <w:rStyle w:val="Alaviitteenviite"/>
        </w:rPr>
        <w:footnoteRef/>
      </w:r>
      <w:r w:rsidRPr="002D4493">
        <w:rPr>
          <w:lang w:val="en-US"/>
        </w:rPr>
        <w:t xml:space="preserve"> ACLED 6.1.2026.</w:t>
      </w:r>
    </w:p>
  </w:footnote>
  <w:footnote w:id="124">
    <w:p w14:paraId="3075DF0C" w14:textId="0D305114" w:rsidR="000C0288" w:rsidRPr="00DC004B" w:rsidRDefault="000C0288" w:rsidP="00460009">
      <w:pPr>
        <w:pStyle w:val="Alaviitteenteksti"/>
        <w:jc w:val="left"/>
        <w:rPr>
          <w:lang w:val="en-US"/>
        </w:rPr>
      </w:pPr>
      <w:r>
        <w:rPr>
          <w:rStyle w:val="Alaviitteenviite"/>
        </w:rPr>
        <w:footnoteRef/>
      </w:r>
      <w:r w:rsidRPr="00DC004B">
        <w:rPr>
          <w:lang w:val="en-US"/>
        </w:rPr>
        <w:t xml:space="preserve"> </w:t>
      </w:r>
      <w:proofErr w:type="spellStart"/>
      <w:r w:rsidRPr="00DC004B">
        <w:rPr>
          <w:lang w:val="en-US"/>
        </w:rPr>
        <w:t>Inter</w:t>
      </w:r>
      <w:r w:rsidR="00B00079">
        <w:rPr>
          <w:lang w:val="en-US"/>
        </w:rPr>
        <w:t>S</w:t>
      </w:r>
      <w:r w:rsidRPr="00DC004B">
        <w:rPr>
          <w:lang w:val="en-US"/>
        </w:rPr>
        <w:t>ociety</w:t>
      </w:r>
      <w:proofErr w:type="spellEnd"/>
      <w:r w:rsidRPr="00DC004B">
        <w:rPr>
          <w:lang w:val="en-US"/>
        </w:rPr>
        <w:t xml:space="preserve"> 2024, s. 203.</w:t>
      </w:r>
    </w:p>
  </w:footnote>
  <w:footnote w:id="125">
    <w:p w14:paraId="143735A4" w14:textId="3B4A5F15" w:rsidR="00DC004B" w:rsidRPr="00DC004B" w:rsidRDefault="00DC004B" w:rsidP="00460009">
      <w:pPr>
        <w:pStyle w:val="Alaviitteenteksti"/>
        <w:jc w:val="left"/>
        <w:rPr>
          <w:lang w:val="en-US"/>
        </w:rPr>
      </w:pPr>
      <w:r>
        <w:rPr>
          <w:rStyle w:val="Alaviitteenviite"/>
        </w:rPr>
        <w:footnoteRef/>
      </w:r>
      <w:r w:rsidRPr="00DC004B">
        <w:rPr>
          <w:lang w:val="en-US"/>
        </w:rPr>
        <w:t xml:space="preserve"> </w:t>
      </w:r>
      <w:proofErr w:type="spellStart"/>
      <w:r w:rsidRPr="00DC004B">
        <w:rPr>
          <w:lang w:val="en-US"/>
        </w:rPr>
        <w:t>I</w:t>
      </w:r>
      <w:r>
        <w:rPr>
          <w:lang w:val="en-US"/>
        </w:rPr>
        <w:t>nter</w:t>
      </w:r>
      <w:r w:rsidR="00B00079">
        <w:rPr>
          <w:lang w:val="en-US"/>
        </w:rPr>
        <w:t>S</w:t>
      </w:r>
      <w:r>
        <w:rPr>
          <w:lang w:val="en-US"/>
        </w:rPr>
        <w:t>ociety</w:t>
      </w:r>
      <w:proofErr w:type="spellEnd"/>
      <w:r>
        <w:rPr>
          <w:lang w:val="en-US"/>
        </w:rPr>
        <w:t xml:space="preserve"> 16.12.2025, s. 1.</w:t>
      </w:r>
    </w:p>
  </w:footnote>
  <w:footnote w:id="126">
    <w:p w14:paraId="664B662A" w14:textId="2572B13A" w:rsidR="0018741E" w:rsidRPr="00DC004B" w:rsidRDefault="0018741E" w:rsidP="00460009">
      <w:pPr>
        <w:pStyle w:val="Alaviitteenteksti"/>
        <w:jc w:val="left"/>
        <w:rPr>
          <w:lang w:val="en-US"/>
        </w:rPr>
      </w:pPr>
      <w:r>
        <w:rPr>
          <w:rStyle w:val="Alaviitteenviite"/>
        </w:rPr>
        <w:footnoteRef/>
      </w:r>
      <w:r w:rsidRPr="00DC004B">
        <w:rPr>
          <w:lang w:val="en-US"/>
        </w:rPr>
        <w:t xml:space="preserve"> </w:t>
      </w:r>
      <w:proofErr w:type="spellStart"/>
      <w:r w:rsidRPr="00DC004B">
        <w:rPr>
          <w:lang w:val="en-US"/>
        </w:rPr>
        <w:t>Inter</w:t>
      </w:r>
      <w:r w:rsidR="00B00079">
        <w:rPr>
          <w:lang w:val="en-US"/>
        </w:rPr>
        <w:t>S</w:t>
      </w:r>
      <w:r w:rsidRPr="00DC004B">
        <w:rPr>
          <w:lang w:val="en-US"/>
        </w:rPr>
        <w:t>ociety</w:t>
      </w:r>
      <w:proofErr w:type="spellEnd"/>
      <w:r w:rsidRPr="00DC004B">
        <w:rPr>
          <w:lang w:val="en-US"/>
        </w:rPr>
        <w:t xml:space="preserve"> </w:t>
      </w:r>
      <w:r w:rsidR="00F176B4" w:rsidRPr="00DC004B">
        <w:rPr>
          <w:lang w:val="en-US"/>
        </w:rPr>
        <w:t>2024, s.</w:t>
      </w:r>
      <w:r w:rsidRPr="00DC004B">
        <w:rPr>
          <w:lang w:val="en-US"/>
        </w:rPr>
        <w:t xml:space="preserve"> 174</w:t>
      </w:r>
      <w:r w:rsidR="00F176B4" w:rsidRPr="00DC004B">
        <w:rPr>
          <w:lang w:val="en-US"/>
        </w:rPr>
        <w:t>.</w:t>
      </w:r>
    </w:p>
  </w:footnote>
  <w:footnote w:id="127">
    <w:p w14:paraId="626A8858" w14:textId="77777777" w:rsidR="00FF2776" w:rsidRPr="00054BA9" w:rsidRDefault="00FF2776" w:rsidP="00460009">
      <w:pPr>
        <w:pStyle w:val="Alaviitteenteksti"/>
        <w:jc w:val="left"/>
        <w:rPr>
          <w:lang w:val="en-US"/>
        </w:rPr>
      </w:pPr>
      <w:r>
        <w:rPr>
          <w:rStyle w:val="Alaviitteenviite"/>
        </w:rPr>
        <w:footnoteRef/>
      </w:r>
      <w:r w:rsidRPr="00054BA9">
        <w:rPr>
          <w:lang w:val="en-US"/>
        </w:rPr>
        <w:t xml:space="preserve"> Punch / </w:t>
      </w:r>
      <w:proofErr w:type="spellStart"/>
      <w:r w:rsidRPr="00054BA9">
        <w:rPr>
          <w:lang w:val="en-US"/>
        </w:rPr>
        <w:t>Nnachi</w:t>
      </w:r>
      <w:proofErr w:type="spellEnd"/>
      <w:r w:rsidRPr="00054BA9">
        <w:rPr>
          <w:lang w:val="en-US"/>
        </w:rPr>
        <w:t xml:space="preserve"> 28.8.2022.</w:t>
      </w:r>
    </w:p>
  </w:footnote>
  <w:footnote w:id="128">
    <w:p w14:paraId="69BB19E7" w14:textId="28101603" w:rsidR="009D4479" w:rsidRPr="00BA60EA" w:rsidRDefault="009D4479" w:rsidP="00460009">
      <w:pPr>
        <w:pStyle w:val="Alaviitteenteksti"/>
        <w:jc w:val="left"/>
        <w:rPr>
          <w:lang w:val="en-US"/>
        </w:rPr>
      </w:pPr>
      <w:r>
        <w:rPr>
          <w:rStyle w:val="Alaviitteenviite"/>
        </w:rPr>
        <w:footnoteRef/>
      </w:r>
      <w:r w:rsidRPr="00BA60EA">
        <w:rPr>
          <w:lang w:val="en-US"/>
        </w:rPr>
        <w:t xml:space="preserve"> Amnesty International 13.8.2025, s. 40.</w:t>
      </w:r>
    </w:p>
  </w:footnote>
  <w:footnote w:id="129">
    <w:p w14:paraId="4C93267D" w14:textId="77777777" w:rsidR="00BA369F" w:rsidRPr="00BA60EA" w:rsidRDefault="00BA369F" w:rsidP="00460009">
      <w:pPr>
        <w:pStyle w:val="Alaviitteenteksti"/>
        <w:jc w:val="left"/>
        <w:rPr>
          <w:lang w:val="en-US"/>
        </w:rPr>
      </w:pPr>
      <w:r>
        <w:rPr>
          <w:rStyle w:val="Alaviitteenviite"/>
        </w:rPr>
        <w:footnoteRef/>
      </w:r>
      <w:r w:rsidRPr="00BA60EA">
        <w:rPr>
          <w:lang w:val="en-US"/>
        </w:rPr>
        <w:t xml:space="preserve"> Punch / George 9.8.2025.</w:t>
      </w:r>
    </w:p>
  </w:footnote>
  <w:footnote w:id="130">
    <w:p w14:paraId="5BF8148B" w14:textId="5BC4F58A" w:rsidR="0041415C" w:rsidRDefault="0041415C" w:rsidP="00460009">
      <w:pPr>
        <w:pStyle w:val="Alaviitteenteksti"/>
        <w:jc w:val="left"/>
      </w:pPr>
      <w:r>
        <w:rPr>
          <w:rStyle w:val="Alaviitteenviite"/>
        </w:rPr>
        <w:footnoteRef/>
      </w:r>
      <w:r>
        <w:t xml:space="preserve"> </w:t>
      </w:r>
      <w:r w:rsidRPr="00985213">
        <w:t>Nwanguma</w:t>
      </w:r>
      <w:r w:rsidR="00DE1950">
        <w:t xml:space="preserve"> </w:t>
      </w:r>
      <w:r>
        <w:t>23.9.2025.</w:t>
      </w:r>
    </w:p>
  </w:footnote>
  <w:footnote w:id="131">
    <w:p w14:paraId="56D4398F" w14:textId="31B0D44C" w:rsidR="009F2FA3" w:rsidRPr="009F2FA3" w:rsidRDefault="009F2FA3" w:rsidP="00460009">
      <w:pPr>
        <w:pStyle w:val="Alaviitteenteksti"/>
        <w:jc w:val="left"/>
      </w:pPr>
      <w:r>
        <w:rPr>
          <w:rStyle w:val="Alaviitteenviite"/>
        </w:rPr>
        <w:footnoteRef/>
      </w:r>
      <w:r w:rsidRPr="009F2FA3">
        <w:t xml:space="preserve"> BBC:n 2022 julkaisemassa dokumentissa </w:t>
      </w:r>
      <w:proofErr w:type="spellStart"/>
      <w:r w:rsidRPr="009F2FA3">
        <w:t>fulanimilitian</w:t>
      </w:r>
      <w:proofErr w:type="spellEnd"/>
      <w:r w:rsidRPr="009F2FA3">
        <w:t xml:space="preserve"> jäsen kertoo, miten </w:t>
      </w:r>
      <w:proofErr w:type="spellStart"/>
      <w:r w:rsidRPr="009F2FA3">
        <w:t>fulanim</w:t>
      </w:r>
      <w:r>
        <w:t>ilitioilla</w:t>
      </w:r>
      <w:proofErr w:type="spellEnd"/>
      <w:r>
        <w:t xml:space="preserve"> on tapana tuoda paimentolaisyhteisöjen ongelmia valtion tietoon väkivallan avulla. Valtioviranomaiset ja kansa kutsuvatkin </w:t>
      </w:r>
      <w:proofErr w:type="spellStart"/>
      <w:r>
        <w:t>militioita</w:t>
      </w:r>
      <w:proofErr w:type="spellEnd"/>
      <w:r>
        <w:t xml:space="preserve"> bandiiteiksi tai jengeiksi. (BBC 25.7.2022).</w:t>
      </w:r>
    </w:p>
  </w:footnote>
  <w:footnote w:id="132">
    <w:p w14:paraId="60C02DE4" w14:textId="2EE97AD1" w:rsidR="00250495" w:rsidRPr="00093484" w:rsidRDefault="00250495" w:rsidP="00460009">
      <w:pPr>
        <w:pStyle w:val="Alaviitteenteksti"/>
        <w:jc w:val="left"/>
      </w:pPr>
      <w:r>
        <w:rPr>
          <w:rStyle w:val="Alaviitteenviite"/>
        </w:rPr>
        <w:footnoteRef/>
      </w:r>
      <w:r w:rsidRPr="00093484">
        <w:t xml:space="preserve"> GITOC &amp; ACLED 7/2024, s. </w:t>
      </w:r>
      <w:r w:rsidR="004B0C73" w:rsidRPr="00093484">
        <w:t xml:space="preserve">3, 9, 10, 11, </w:t>
      </w:r>
      <w:r w:rsidRPr="00093484">
        <w:t>18.</w:t>
      </w:r>
    </w:p>
  </w:footnote>
  <w:footnote w:id="133">
    <w:p w14:paraId="798CBD08" w14:textId="03097D66" w:rsidR="007165D0" w:rsidRPr="007165D0" w:rsidRDefault="007165D0" w:rsidP="00460009">
      <w:pPr>
        <w:pStyle w:val="Alaviitteenteksti"/>
        <w:jc w:val="left"/>
        <w:rPr>
          <w:lang w:val="en-US"/>
        </w:rPr>
      </w:pPr>
      <w:r>
        <w:rPr>
          <w:rStyle w:val="Alaviitteenviite"/>
        </w:rPr>
        <w:footnoteRef/>
      </w:r>
      <w:r w:rsidRPr="007165D0">
        <w:rPr>
          <w:lang w:val="en-US"/>
        </w:rPr>
        <w:t xml:space="preserve"> </w:t>
      </w:r>
      <w:r>
        <w:rPr>
          <w:lang w:val="en-US"/>
        </w:rPr>
        <w:t xml:space="preserve">GITOC &amp; ACLED 7/2024, s. </w:t>
      </w:r>
      <w:r w:rsidR="004B0C73">
        <w:rPr>
          <w:lang w:val="en-US"/>
        </w:rPr>
        <w:t>18–</w:t>
      </w:r>
      <w:r>
        <w:rPr>
          <w:lang w:val="en-US"/>
        </w:rPr>
        <w:t>19.</w:t>
      </w:r>
    </w:p>
  </w:footnote>
  <w:footnote w:id="134">
    <w:p w14:paraId="1CD50E72" w14:textId="42F76855" w:rsidR="00FA6D90" w:rsidRPr="005D2C9B" w:rsidRDefault="00FA6D90" w:rsidP="00460009">
      <w:pPr>
        <w:pStyle w:val="Alaviitteenteksti"/>
        <w:jc w:val="left"/>
        <w:rPr>
          <w:lang w:val="en-US"/>
        </w:rPr>
      </w:pPr>
      <w:r>
        <w:rPr>
          <w:rStyle w:val="Alaviitteenviite"/>
        </w:rPr>
        <w:footnoteRef/>
      </w:r>
      <w:r w:rsidRPr="005D2C9B">
        <w:rPr>
          <w:lang w:val="en-US"/>
        </w:rPr>
        <w:t xml:space="preserve"> Amnesty International 8/2025</w:t>
      </w:r>
      <w:r>
        <w:rPr>
          <w:lang w:val="en-US"/>
        </w:rPr>
        <w:t xml:space="preserve">; </w:t>
      </w:r>
      <w:r w:rsidRPr="005D2C9B">
        <w:rPr>
          <w:lang w:val="en-US"/>
        </w:rPr>
        <w:t>F</w:t>
      </w:r>
      <w:r>
        <w:rPr>
          <w:lang w:val="en-US"/>
        </w:rPr>
        <w:t xml:space="preserve">reedom House 2025; </w:t>
      </w:r>
      <w:proofErr w:type="spellStart"/>
      <w:r w:rsidRPr="003B7876">
        <w:rPr>
          <w:lang w:val="en-US"/>
        </w:rPr>
        <w:t>Inter</w:t>
      </w:r>
      <w:r w:rsidR="00B00079">
        <w:rPr>
          <w:lang w:val="en-US"/>
        </w:rPr>
        <w:t>S</w:t>
      </w:r>
      <w:r w:rsidRPr="003B7876">
        <w:rPr>
          <w:lang w:val="en-US"/>
        </w:rPr>
        <w:t>ociety</w:t>
      </w:r>
      <w:proofErr w:type="spellEnd"/>
      <w:r w:rsidRPr="003B7876">
        <w:rPr>
          <w:lang w:val="en-US"/>
        </w:rPr>
        <w:t xml:space="preserve"> 2024</w:t>
      </w:r>
      <w:r>
        <w:rPr>
          <w:lang w:val="en-US"/>
        </w:rPr>
        <w:t xml:space="preserve">; </w:t>
      </w:r>
      <w:r w:rsidR="005A0DC5">
        <w:rPr>
          <w:lang w:val="en-US"/>
        </w:rPr>
        <w:t>CATPI 12</w:t>
      </w:r>
      <w:r w:rsidR="005275C6">
        <w:rPr>
          <w:lang w:val="en-US"/>
        </w:rPr>
        <w:t>/</w:t>
      </w:r>
      <w:r w:rsidR="005A0DC5">
        <w:rPr>
          <w:lang w:val="en-US"/>
        </w:rPr>
        <w:t>2025.</w:t>
      </w:r>
    </w:p>
  </w:footnote>
  <w:footnote w:id="135">
    <w:p w14:paraId="743618C8" w14:textId="0054A032" w:rsidR="00B17F79" w:rsidRPr="00B17F79" w:rsidRDefault="00B17F79" w:rsidP="00460009">
      <w:pPr>
        <w:pStyle w:val="Alaviitteenteksti"/>
        <w:jc w:val="left"/>
        <w:rPr>
          <w:lang w:val="en-US"/>
        </w:rPr>
      </w:pPr>
      <w:r>
        <w:rPr>
          <w:rStyle w:val="Alaviitteenviite"/>
        </w:rPr>
        <w:footnoteRef/>
      </w:r>
      <w:r w:rsidRPr="00B17F79">
        <w:rPr>
          <w:lang w:val="en-US"/>
        </w:rPr>
        <w:t xml:space="preserve"> EUAA 10/2025b, s. 72–7</w:t>
      </w:r>
      <w:r>
        <w:rPr>
          <w:lang w:val="en-US"/>
        </w:rPr>
        <w:t>6</w:t>
      </w:r>
      <w:r w:rsidRPr="00B17F79">
        <w:rPr>
          <w:lang w:val="en-US"/>
        </w:rPr>
        <w:t>.</w:t>
      </w:r>
    </w:p>
  </w:footnote>
  <w:footnote w:id="136">
    <w:p w14:paraId="22698C96" w14:textId="117FA6C6" w:rsidR="005A0DC5" w:rsidRPr="005A0DC5" w:rsidRDefault="005A0DC5" w:rsidP="00460009">
      <w:pPr>
        <w:pStyle w:val="Alaviitteenteksti"/>
        <w:jc w:val="left"/>
        <w:rPr>
          <w:lang w:val="en-US"/>
        </w:rPr>
      </w:pPr>
      <w:r>
        <w:rPr>
          <w:rStyle w:val="Alaviitteenviite"/>
        </w:rPr>
        <w:footnoteRef/>
      </w:r>
      <w:r w:rsidRPr="005A0DC5">
        <w:rPr>
          <w:lang w:val="en-US"/>
        </w:rPr>
        <w:t xml:space="preserve"> </w:t>
      </w:r>
      <w:bookmarkStart w:id="17" w:name="_Hlk219797852"/>
      <w:r w:rsidRPr="005A0DC5">
        <w:rPr>
          <w:lang w:val="en-US"/>
        </w:rPr>
        <w:t xml:space="preserve">Freedom House </w:t>
      </w:r>
      <w:r>
        <w:rPr>
          <w:lang w:val="en-US"/>
        </w:rPr>
        <w:t>2025.</w:t>
      </w:r>
      <w:bookmarkEnd w:id="17"/>
    </w:p>
  </w:footnote>
  <w:footnote w:id="137">
    <w:p w14:paraId="116EAA72" w14:textId="3FA63A58" w:rsidR="006653DB" w:rsidRPr="00A44330" w:rsidRDefault="006653DB" w:rsidP="00460009">
      <w:pPr>
        <w:pStyle w:val="Alaviitteenteksti"/>
        <w:jc w:val="left"/>
        <w:rPr>
          <w:lang w:val="en-US"/>
        </w:rPr>
      </w:pPr>
      <w:r>
        <w:rPr>
          <w:rStyle w:val="Alaviitteenviite"/>
        </w:rPr>
        <w:footnoteRef/>
      </w:r>
      <w:r w:rsidRPr="00A44330">
        <w:rPr>
          <w:lang w:val="en-US"/>
        </w:rPr>
        <w:t xml:space="preserve"> </w:t>
      </w:r>
      <w:r w:rsidRPr="00DE05E9">
        <w:rPr>
          <w:lang w:val="en-US"/>
        </w:rPr>
        <w:t xml:space="preserve">Amnesty International 8/2025, s. </w:t>
      </w:r>
      <w:r w:rsidR="00B00079">
        <w:rPr>
          <w:lang w:val="en-US"/>
        </w:rPr>
        <w:t xml:space="preserve">7, </w:t>
      </w:r>
      <w:r>
        <w:rPr>
          <w:lang w:val="en-US"/>
        </w:rPr>
        <w:t>9, 69–95.</w:t>
      </w:r>
    </w:p>
  </w:footnote>
  <w:footnote w:id="138">
    <w:p w14:paraId="02C81851" w14:textId="1208BE4E" w:rsidR="00A44330" w:rsidRPr="00A44330" w:rsidRDefault="00A44330" w:rsidP="00460009">
      <w:pPr>
        <w:pStyle w:val="Alaviitteenteksti"/>
        <w:jc w:val="left"/>
        <w:rPr>
          <w:lang w:val="en-US"/>
        </w:rPr>
      </w:pPr>
      <w:r>
        <w:rPr>
          <w:rStyle w:val="Alaviitteenviite"/>
        </w:rPr>
        <w:footnoteRef/>
      </w:r>
      <w:r w:rsidRPr="00A44330">
        <w:rPr>
          <w:lang w:val="en-US"/>
        </w:rPr>
        <w:t xml:space="preserve"> </w:t>
      </w:r>
      <w:proofErr w:type="spellStart"/>
      <w:r w:rsidRPr="00DE05E9">
        <w:rPr>
          <w:lang w:val="en-US"/>
        </w:rPr>
        <w:t>Inter</w:t>
      </w:r>
      <w:r w:rsidR="00B00079">
        <w:rPr>
          <w:lang w:val="en-US"/>
        </w:rPr>
        <w:t>S</w:t>
      </w:r>
      <w:r w:rsidRPr="00DE05E9">
        <w:rPr>
          <w:lang w:val="en-US"/>
        </w:rPr>
        <w:t>ociety</w:t>
      </w:r>
      <w:proofErr w:type="spellEnd"/>
      <w:r w:rsidRPr="00DE05E9">
        <w:rPr>
          <w:lang w:val="en-US"/>
        </w:rPr>
        <w:t xml:space="preserve"> 2024</w:t>
      </w:r>
      <w:r>
        <w:rPr>
          <w:lang w:val="en-US"/>
        </w:rPr>
        <w:t>, s. 1</w:t>
      </w:r>
      <w:r w:rsidRPr="00DE05E9">
        <w:rPr>
          <w:lang w:val="en-US"/>
        </w:rPr>
        <w:t>.</w:t>
      </w:r>
    </w:p>
  </w:footnote>
  <w:footnote w:id="139">
    <w:p w14:paraId="53890723" w14:textId="734CE62B" w:rsidR="00FA6D90" w:rsidRPr="00DE05E9" w:rsidRDefault="00FA6D90" w:rsidP="00460009">
      <w:pPr>
        <w:pStyle w:val="Alaviitteenteksti"/>
        <w:jc w:val="left"/>
        <w:rPr>
          <w:lang w:val="en-US"/>
        </w:rPr>
      </w:pPr>
      <w:r>
        <w:rPr>
          <w:rStyle w:val="Alaviitteenviite"/>
        </w:rPr>
        <w:footnoteRef/>
      </w:r>
      <w:r w:rsidRPr="00DE05E9">
        <w:rPr>
          <w:lang w:val="en-US"/>
        </w:rPr>
        <w:t xml:space="preserve"> </w:t>
      </w:r>
      <w:proofErr w:type="spellStart"/>
      <w:r w:rsidRPr="00DE05E9">
        <w:rPr>
          <w:lang w:val="en-US"/>
        </w:rPr>
        <w:t>Inter</w:t>
      </w:r>
      <w:r w:rsidR="00B00079">
        <w:rPr>
          <w:lang w:val="en-US"/>
        </w:rPr>
        <w:t>S</w:t>
      </w:r>
      <w:r w:rsidRPr="00DE05E9">
        <w:rPr>
          <w:lang w:val="en-US"/>
        </w:rPr>
        <w:t>ociety</w:t>
      </w:r>
      <w:proofErr w:type="spellEnd"/>
      <w:r w:rsidRPr="00DE05E9">
        <w:rPr>
          <w:lang w:val="en-US"/>
        </w:rPr>
        <w:t xml:space="preserve"> 2024</w:t>
      </w:r>
      <w:r w:rsidR="00A44330">
        <w:rPr>
          <w:lang w:val="en-US"/>
        </w:rPr>
        <w:t>.</w:t>
      </w:r>
    </w:p>
  </w:footnote>
  <w:footnote w:id="140">
    <w:p w14:paraId="7474B4ED" w14:textId="11DBE49D" w:rsidR="00086CAE" w:rsidRPr="00086CAE" w:rsidRDefault="00086CAE" w:rsidP="00460009">
      <w:pPr>
        <w:pStyle w:val="Alaviitteenteksti"/>
        <w:jc w:val="left"/>
        <w:rPr>
          <w:lang w:val="en-US"/>
        </w:rPr>
      </w:pPr>
      <w:r>
        <w:rPr>
          <w:rStyle w:val="Alaviitteenviite"/>
        </w:rPr>
        <w:footnoteRef/>
      </w:r>
      <w:r w:rsidRPr="00086CAE">
        <w:rPr>
          <w:lang w:val="en-US"/>
        </w:rPr>
        <w:t xml:space="preserve"> </w:t>
      </w:r>
      <w:proofErr w:type="spellStart"/>
      <w:r w:rsidRPr="00DE05E9">
        <w:rPr>
          <w:lang w:val="en-US"/>
        </w:rPr>
        <w:t>Inter</w:t>
      </w:r>
      <w:r w:rsidR="00B00079">
        <w:rPr>
          <w:lang w:val="en-US"/>
        </w:rPr>
        <w:t>S</w:t>
      </w:r>
      <w:r w:rsidRPr="00DE05E9">
        <w:rPr>
          <w:lang w:val="en-US"/>
        </w:rPr>
        <w:t>ociety</w:t>
      </w:r>
      <w:proofErr w:type="spellEnd"/>
      <w:r w:rsidRPr="00DE05E9">
        <w:rPr>
          <w:lang w:val="en-US"/>
        </w:rPr>
        <w:t xml:space="preserve"> 2024</w:t>
      </w:r>
      <w:r>
        <w:rPr>
          <w:lang w:val="en-US"/>
        </w:rPr>
        <w:t>, s. 95</w:t>
      </w:r>
      <w:r w:rsidR="00E842F2">
        <w:rPr>
          <w:lang w:val="en-US"/>
        </w:rPr>
        <w:t>–</w:t>
      </w:r>
      <w:r w:rsidR="00C51E1C">
        <w:rPr>
          <w:lang w:val="en-US"/>
        </w:rPr>
        <w:t>111.</w:t>
      </w:r>
    </w:p>
  </w:footnote>
  <w:footnote w:id="141">
    <w:p w14:paraId="72C38847" w14:textId="51528417" w:rsidR="004F4B59" w:rsidRPr="004F4B59" w:rsidRDefault="004F4B59">
      <w:pPr>
        <w:pStyle w:val="Alaviitteenteksti"/>
        <w:rPr>
          <w:lang w:val="en-US"/>
        </w:rPr>
      </w:pPr>
      <w:r>
        <w:rPr>
          <w:rStyle w:val="Alaviitteenviite"/>
        </w:rPr>
        <w:footnoteRef/>
      </w:r>
      <w:r w:rsidRPr="004F4B59">
        <w:rPr>
          <w:lang w:val="en-US"/>
        </w:rPr>
        <w:t xml:space="preserve"> </w:t>
      </w:r>
      <w:proofErr w:type="spellStart"/>
      <w:r w:rsidRPr="00DE05E9">
        <w:rPr>
          <w:lang w:val="en-US"/>
        </w:rPr>
        <w:t>Inter</w:t>
      </w:r>
      <w:r w:rsidR="00B00079">
        <w:rPr>
          <w:lang w:val="en-US"/>
        </w:rPr>
        <w:t>S</w:t>
      </w:r>
      <w:r w:rsidRPr="00DE05E9">
        <w:rPr>
          <w:lang w:val="en-US"/>
        </w:rPr>
        <w:t>ociety</w:t>
      </w:r>
      <w:proofErr w:type="spellEnd"/>
      <w:r w:rsidRPr="00DE05E9">
        <w:rPr>
          <w:lang w:val="en-US"/>
        </w:rPr>
        <w:t xml:space="preserve"> 2024</w:t>
      </w:r>
      <w:r>
        <w:rPr>
          <w:lang w:val="en-US"/>
        </w:rPr>
        <w:t>, s. 133</w:t>
      </w:r>
      <w:r w:rsidR="006E681B">
        <w:rPr>
          <w:lang w:val="en-US"/>
        </w:rPr>
        <w:t>–1</w:t>
      </w:r>
      <w:r w:rsidR="008C5650">
        <w:rPr>
          <w:lang w:val="en-US"/>
        </w:rPr>
        <w:t>40, 155</w:t>
      </w:r>
      <w:r w:rsidR="00361878">
        <w:rPr>
          <w:lang w:val="en-US"/>
        </w:rPr>
        <w:t>–157</w:t>
      </w:r>
      <w:r w:rsidR="0002324F">
        <w:rPr>
          <w:lang w:val="en-US"/>
        </w:rPr>
        <w:t>, 166–171</w:t>
      </w:r>
      <w:r w:rsidR="006E681B">
        <w:rPr>
          <w:lang w:val="en-US"/>
        </w:rPr>
        <w:t>.</w:t>
      </w:r>
    </w:p>
  </w:footnote>
  <w:footnote w:id="142">
    <w:p w14:paraId="178CDE5F" w14:textId="33563DB9" w:rsidR="00564794" w:rsidRPr="005275C6" w:rsidRDefault="00564794">
      <w:pPr>
        <w:pStyle w:val="Alaviitteenteksti"/>
        <w:rPr>
          <w:lang w:val="en-US"/>
        </w:rPr>
      </w:pPr>
      <w:r>
        <w:rPr>
          <w:rStyle w:val="Alaviitteenviite"/>
        </w:rPr>
        <w:footnoteRef/>
      </w:r>
      <w:r w:rsidRPr="005275C6">
        <w:rPr>
          <w:lang w:val="en-US"/>
        </w:rPr>
        <w:t xml:space="preserve"> CATPI </w:t>
      </w:r>
      <w:r w:rsidR="005275C6" w:rsidRPr="005275C6">
        <w:rPr>
          <w:lang w:val="en-US"/>
        </w:rPr>
        <w:t>27.12.</w:t>
      </w:r>
      <w:r w:rsidRPr="005275C6">
        <w:rPr>
          <w:lang w:val="en-US"/>
        </w:rPr>
        <w:t>2025</w:t>
      </w:r>
      <w:r w:rsidR="003E6498" w:rsidRPr="005275C6">
        <w:rPr>
          <w:lang w:val="en-US"/>
        </w:rPr>
        <w:t xml:space="preserve">; CATPI </w:t>
      </w:r>
      <w:r w:rsidR="00822B09" w:rsidRPr="005275C6">
        <w:rPr>
          <w:lang w:val="en-US"/>
        </w:rPr>
        <w:t>12</w:t>
      </w:r>
      <w:r w:rsidR="005275C6" w:rsidRPr="005275C6">
        <w:rPr>
          <w:lang w:val="en-US"/>
        </w:rPr>
        <w:t>/</w:t>
      </w:r>
      <w:r w:rsidR="003E6498" w:rsidRPr="005275C6">
        <w:rPr>
          <w:lang w:val="en-US"/>
        </w:rPr>
        <w:t>2025</w:t>
      </w:r>
      <w:r w:rsidR="00822B09" w:rsidRPr="005275C6">
        <w:rPr>
          <w:lang w:val="en-US"/>
        </w:rPr>
        <w:t>, s. 10</w:t>
      </w:r>
      <w:r w:rsidR="005275C6" w:rsidRPr="005275C6">
        <w:rPr>
          <w:lang w:val="en-US"/>
        </w:rPr>
        <w:t>; Sahara Repo</w:t>
      </w:r>
      <w:r w:rsidR="005275C6">
        <w:rPr>
          <w:lang w:val="en-US"/>
        </w:rPr>
        <w:t>rters</w:t>
      </w:r>
      <w:r w:rsidR="00A27E84">
        <w:rPr>
          <w:lang w:val="en-US"/>
        </w:rPr>
        <w:t xml:space="preserve"> 12.1.2026.</w:t>
      </w:r>
    </w:p>
  </w:footnote>
  <w:footnote w:id="143">
    <w:p w14:paraId="65BE2890" w14:textId="671C3F15" w:rsidR="00CE0455" w:rsidRPr="005275C6" w:rsidRDefault="00CE0455" w:rsidP="00CE0455">
      <w:pPr>
        <w:pStyle w:val="Alaviitteenteksti"/>
        <w:rPr>
          <w:lang w:val="en-US"/>
        </w:rPr>
      </w:pPr>
      <w:r>
        <w:rPr>
          <w:rStyle w:val="Alaviitteenviite"/>
        </w:rPr>
        <w:footnoteRef/>
      </w:r>
      <w:r w:rsidRPr="005275C6">
        <w:rPr>
          <w:lang w:val="en-US"/>
        </w:rPr>
        <w:t xml:space="preserve"> CATPI 12</w:t>
      </w:r>
      <w:r w:rsidR="005275C6">
        <w:rPr>
          <w:lang w:val="en-US"/>
        </w:rPr>
        <w:t>/</w:t>
      </w:r>
      <w:r w:rsidRPr="005275C6">
        <w:rPr>
          <w:lang w:val="en-US"/>
        </w:rPr>
        <w:t>2025, s. 15.</w:t>
      </w:r>
    </w:p>
  </w:footnote>
  <w:footnote w:id="144">
    <w:p w14:paraId="5CE7B0C0" w14:textId="73066775" w:rsidR="00460238" w:rsidRPr="005275C6" w:rsidRDefault="00460238">
      <w:pPr>
        <w:pStyle w:val="Alaviitteenteksti"/>
        <w:rPr>
          <w:lang w:val="en-US"/>
        </w:rPr>
      </w:pPr>
      <w:r>
        <w:rPr>
          <w:rStyle w:val="Alaviitteenviite"/>
        </w:rPr>
        <w:footnoteRef/>
      </w:r>
      <w:r w:rsidRPr="005275C6">
        <w:rPr>
          <w:lang w:val="en-US"/>
        </w:rPr>
        <w:t xml:space="preserve"> CATPI 12</w:t>
      </w:r>
      <w:r w:rsidR="005275C6" w:rsidRPr="005275C6">
        <w:rPr>
          <w:lang w:val="en-US"/>
        </w:rPr>
        <w:t>/</w:t>
      </w:r>
      <w:r w:rsidRPr="005275C6">
        <w:rPr>
          <w:lang w:val="en-US"/>
        </w:rPr>
        <w:t>2025, s. 24–29</w:t>
      </w:r>
      <w:r w:rsidR="005275C6" w:rsidRPr="005275C6">
        <w:rPr>
          <w:lang w:val="en-US"/>
        </w:rPr>
        <w:t>, 34–45</w:t>
      </w:r>
      <w:r w:rsidRPr="005275C6">
        <w:rPr>
          <w:lang w:val="en-US"/>
        </w:rPr>
        <w:t>.</w:t>
      </w:r>
    </w:p>
  </w:footnote>
  <w:footnote w:id="145">
    <w:p w14:paraId="3C343ED3" w14:textId="60C391B4" w:rsidR="005A0C89" w:rsidRPr="005A0C89" w:rsidRDefault="005A0C89">
      <w:pPr>
        <w:pStyle w:val="Alaviitteenteksti"/>
        <w:rPr>
          <w:lang w:val="en-US"/>
        </w:rPr>
      </w:pPr>
      <w:r>
        <w:rPr>
          <w:rStyle w:val="Alaviitteenviite"/>
        </w:rPr>
        <w:footnoteRef/>
      </w:r>
      <w:r w:rsidRPr="005A0C89">
        <w:rPr>
          <w:lang w:val="en-US"/>
        </w:rPr>
        <w:t xml:space="preserve"> Sahara Repo</w:t>
      </w:r>
      <w:r>
        <w:rPr>
          <w:lang w:val="en-US"/>
        </w:rPr>
        <w:t>rters 9.12.2025.</w:t>
      </w:r>
    </w:p>
  </w:footnote>
  <w:footnote w:id="146">
    <w:p w14:paraId="747C44F6" w14:textId="6A9004F9" w:rsidR="00C8271F" w:rsidRPr="00C8271F" w:rsidRDefault="00C8271F">
      <w:pPr>
        <w:pStyle w:val="Alaviitteenteksti"/>
        <w:rPr>
          <w:lang w:val="en-US"/>
        </w:rPr>
      </w:pPr>
      <w:r>
        <w:rPr>
          <w:rStyle w:val="Alaviitteenviite"/>
        </w:rPr>
        <w:footnoteRef/>
      </w:r>
      <w:r w:rsidRPr="00C8271F">
        <w:rPr>
          <w:lang w:val="en-US"/>
        </w:rPr>
        <w:t xml:space="preserve"> Th</w:t>
      </w:r>
      <w:r>
        <w:rPr>
          <w:lang w:val="en-US"/>
        </w:rPr>
        <w:t>e Guardian Nigeria / Njoku 16.2.2025.</w:t>
      </w:r>
    </w:p>
  </w:footnote>
  <w:footnote w:id="147">
    <w:p w14:paraId="1A4E928A" w14:textId="77777777" w:rsidR="00A27E84" w:rsidRPr="00DE05E9" w:rsidRDefault="00A27E84" w:rsidP="00A27E84">
      <w:pPr>
        <w:pStyle w:val="Alaviitteenteksti"/>
        <w:rPr>
          <w:lang w:val="en-US"/>
        </w:rPr>
      </w:pPr>
      <w:r>
        <w:rPr>
          <w:rStyle w:val="Alaviitteenviite"/>
        </w:rPr>
        <w:footnoteRef/>
      </w:r>
      <w:r w:rsidRPr="00DE05E9">
        <w:rPr>
          <w:lang w:val="en-US"/>
        </w:rPr>
        <w:t xml:space="preserve"> </w:t>
      </w:r>
      <w:bookmarkStart w:id="18" w:name="_Hlk218861033"/>
      <w:r w:rsidRPr="00DE05E9">
        <w:rPr>
          <w:lang w:val="en-US"/>
        </w:rPr>
        <w:t xml:space="preserve">Premium Times / </w:t>
      </w:r>
      <w:proofErr w:type="spellStart"/>
      <w:r w:rsidRPr="00DE05E9">
        <w:rPr>
          <w:lang w:val="en-US"/>
        </w:rPr>
        <w:t>Eboesomi</w:t>
      </w:r>
      <w:proofErr w:type="spellEnd"/>
      <w:r w:rsidRPr="00DE05E9">
        <w:rPr>
          <w:lang w:val="en-US"/>
        </w:rPr>
        <w:t xml:space="preserve"> 6.11.2025.</w:t>
      </w:r>
      <w:bookmarkEnd w:id="18"/>
    </w:p>
  </w:footnote>
  <w:footnote w:id="148">
    <w:p w14:paraId="53586E15" w14:textId="77777777" w:rsidR="00A27E84" w:rsidRPr="005E4D92" w:rsidRDefault="00A27E84" w:rsidP="00A27E84">
      <w:pPr>
        <w:pStyle w:val="Alaviitteenteksti"/>
        <w:rPr>
          <w:lang w:val="en-US"/>
        </w:rPr>
      </w:pPr>
      <w:r>
        <w:rPr>
          <w:rStyle w:val="Alaviitteenviite"/>
        </w:rPr>
        <w:footnoteRef/>
      </w:r>
      <w:r w:rsidRPr="005E4D92">
        <w:rPr>
          <w:lang w:val="en-US"/>
        </w:rPr>
        <w:t xml:space="preserve"> Amnesty International 13.8.2025, s. 70–78.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40C0EB3E" w14:textId="77777777" w:rsidTr="00110B17">
      <w:trPr>
        <w:tblHeader/>
      </w:trPr>
      <w:tc>
        <w:tcPr>
          <w:tcW w:w="3005" w:type="dxa"/>
          <w:tcBorders>
            <w:top w:val="nil"/>
            <w:left w:val="nil"/>
            <w:bottom w:val="nil"/>
            <w:right w:val="nil"/>
          </w:tcBorders>
        </w:tcPr>
        <w:p w14:paraId="50856E88" w14:textId="77777777" w:rsidR="0064460B" w:rsidRPr="00A058E4" w:rsidRDefault="0064460B">
          <w:pPr>
            <w:pStyle w:val="Yltunniste"/>
            <w:rPr>
              <w:sz w:val="16"/>
              <w:szCs w:val="16"/>
            </w:rPr>
          </w:pPr>
        </w:p>
      </w:tc>
      <w:tc>
        <w:tcPr>
          <w:tcW w:w="3005" w:type="dxa"/>
          <w:tcBorders>
            <w:top w:val="nil"/>
            <w:left w:val="nil"/>
            <w:bottom w:val="nil"/>
            <w:right w:val="nil"/>
          </w:tcBorders>
        </w:tcPr>
        <w:p w14:paraId="29EE2868" w14:textId="77777777" w:rsidR="0064460B" w:rsidRPr="00A058E4" w:rsidRDefault="0064460B">
          <w:pPr>
            <w:pStyle w:val="Yltunniste"/>
            <w:rPr>
              <w:b/>
              <w:sz w:val="16"/>
              <w:szCs w:val="16"/>
            </w:rPr>
          </w:pPr>
        </w:p>
      </w:tc>
      <w:tc>
        <w:tcPr>
          <w:tcW w:w="3006" w:type="dxa"/>
          <w:tcBorders>
            <w:top w:val="nil"/>
            <w:left w:val="nil"/>
            <w:bottom w:val="nil"/>
            <w:right w:val="nil"/>
          </w:tcBorders>
        </w:tcPr>
        <w:p w14:paraId="3090DED2"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5A43752C" w14:textId="77777777" w:rsidTr="00421708">
      <w:tc>
        <w:tcPr>
          <w:tcW w:w="3005" w:type="dxa"/>
          <w:tcBorders>
            <w:top w:val="nil"/>
            <w:left w:val="nil"/>
            <w:bottom w:val="nil"/>
            <w:right w:val="nil"/>
          </w:tcBorders>
        </w:tcPr>
        <w:p w14:paraId="440D71E7" w14:textId="77777777" w:rsidR="0064460B" w:rsidRPr="00A058E4" w:rsidRDefault="0064460B">
          <w:pPr>
            <w:pStyle w:val="Yltunniste"/>
            <w:rPr>
              <w:sz w:val="16"/>
              <w:szCs w:val="16"/>
            </w:rPr>
          </w:pPr>
        </w:p>
      </w:tc>
      <w:tc>
        <w:tcPr>
          <w:tcW w:w="3005" w:type="dxa"/>
          <w:tcBorders>
            <w:top w:val="nil"/>
            <w:left w:val="nil"/>
            <w:bottom w:val="nil"/>
            <w:right w:val="nil"/>
          </w:tcBorders>
        </w:tcPr>
        <w:p w14:paraId="52D79697" w14:textId="77777777" w:rsidR="0064460B" w:rsidRPr="00A058E4" w:rsidRDefault="0064460B">
          <w:pPr>
            <w:pStyle w:val="Yltunniste"/>
            <w:rPr>
              <w:sz w:val="16"/>
              <w:szCs w:val="16"/>
            </w:rPr>
          </w:pPr>
        </w:p>
      </w:tc>
      <w:tc>
        <w:tcPr>
          <w:tcW w:w="3006" w:type="dxa"/>
          <w:tcBorders>
            <w:top w:val="nil"/>
            <w:left w:val="nil"/>
            <w:bottom w:val="nil"/>
            <w:right w:val="nil"/>
          </w:tcBorders>
        </w:tcPr>
        <w:p w14:paraId="33B8F95F" w14:textId="77777777" w:rsidR="0064460B" w:rsidRPr="00A058E4" w:rsidRDefault="0064460B" w:rsidP="00A058E4">
          <w:pPr>
            <w:pStyle w:val="Yltunniste"/>
            <w:jc w:val="right"/>
            <w:rPr>
              <w:sz w:val="16"/>
              <w:szCs w:val="16"/>
            </w:rPr>
          </w:pPr>
        </w:p>
      </w:tc>
    </w:tr>
    <w:tr w:rsidR="0064460B" w:rsidRPr="00A058E4" w14:paraId="5CD143F3" w14:textId="77777777" w:rsidTr="00421708">
      <w:tc>
        <w:tcPr>
          <w:tcW w:w="3005" w:type="dxa"/>
          <w:tcBorders>
            <w:top w:val="nil"/>
            <w:left w:val="nil"/>
            <w:bottom w:val="nil"/>
            <w:right w:val="nil"/>
          </w:tcBorders>
        </w:tcPr>
        <w:p w14:paraId="68F2F3A5" w14:textId="77777777" w:rsidR="0064460B" w:rsidRPr="00A058E4" w:rsidRDefault="0064460B">
          <w:pPr>
            <w:pStyle w:val="Yltunniste"/>
            <w:rPr>
              <w:sz w:val="16"/>
              <w:szCs w:val="16"/>
            </w:rPr>
          </w:pPr>
        </w:p>
      </w:tc>
      <w:tc>
        <w:tcPr>
          <w:tcW w:w="3005" w:type="dxa"/>
          <w:tcBorders>
            <w:top w:val="nil"/>
            <w:left w:val="nil"/>
            <w:bottom w:val="nil"/>
            <w:right w:val="nil"/>
          </w:tcBorders>
        </w:tcPr>
        <w:p w14:paraId="4B79F8E7" w14:textId="77777777" w:rsidR="0064460B" w:rsidRPr="00A058E4" w:rsidRDefault="0064460B">
          <w:pPr>
            <w:pStyle w:val="Yltunniste"/>
            <w:rPr>
              <w:sz w:val="16"/>
              <w:szCs w:val="16"/>
            </w:rPr>
          </w:pPr>
        </w:p>
      </w:tc>
      <w:tc>
        <w:tcPr>
          <w:tcW w:w="3006" w:type="dxa"/>
          <w:tcBorders>
            <w:top w:val="nil"/>
            <w:left w:val="nil"/>
            <w:bottom w:val="nil"/>
            <w:right w:val="nil"/>
          </w:tcBorders>
        </w:tcPr>
        <w:p w14:paraId="214E8857" w14:textId="77777777" w:rsidR="0064460B" w:rsidRPr="00A058E4" w:rsidRDefault="0064460B" w:rsidP="00A058E4">
          <w:pPr>
            <w:pStyle w:val="Yltunniste"/>
            <w:jc w:val="right"/>
            <w:rPr>
              <w:sz w:val="16"/>
              <w:szCs w:val="16"/>
            </w:rPr>
          </w:pPr>
        </w:p>
      </w:tc>
    </w:tr>
  </w:tbl>
  <w:p w14:paraId="6328B304"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0FFBA2EE" wp14:editId="43A64294">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3FAEF6EF" w14:textId="77777777" w:rsidTr="004B2B44">
      <w:tc>
        <w:tcPr>
          <w:tcW w:w="3005" w:type="dxa"/>
          <w:tcBorders>
            <w:top w:val="nil"/>
            <w:left w:val="nil"/>
            <w:bottom w:val="nil"/>
            <w:right w:val="nil"/>
          </w:tcBorders>
        </w:tcPr>
        <w:p w14:paraId="665B708C" w14:textId="77777777" w:rsidR="00873A37" w:rsidRPr="00A058E4" w:rsidRDefault="00873A37">
          <w:pPr>
            <w:pStyle w:val="Yltunniste"/>
            <w:rPr>
              <w:sz w:val="16"/>
              <w:szCs w:val="16"/>
            </w:rPr>
          </w:pPr>
        </w:p>
      </w:tc>
      <w:tc>
        <w:tcPr>
          <w:tcW w:w="3005" w:type="dxa"/>
          <w:tcBorders>
            <w:top w:val="nil"/>
            <w:left w:val="nil"/>
            <w:bottom w:val="nil"/>
            <w:right w:val="nil"/>
          </w:tcBorders>
        </w:tcPr>
        <w:p w14:paraId="5CF9A3DE" w14:textId="77777777" w:rsidR="00873A37" w:rsidRPr="00A058E4" w:rsidRDefault="00873A37">
          <w:pPr>
            <w:pStyle w:val="Yltunniste"/>
            <w:rPr>
              <w:b/>
              <w:sz w:val="16"/>
              <w:szCs w:val="16"/>
            </w:rPr>
          </w:pPr>
        </w:p>
      </w:tc>
      <w:tc>
        <w:tcPr>
          <w:tcW w:w="3006" w:type="dxa"/>
          <w:tcBorders>
            <w:top w:val="nil"/>
            <w:left w:val="nil"/>
            <w:bottom w:val="nil"/>
            <w:right w:val="nil"/>
          </w:tcBorders>
        </w:tcPr>
        <w:p w14:paraId="701062E6"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1605FE30" w14:textId="77777777" w:rsidTr="004B2B44">
      <w:tc>
        <w:tcPr>
          <w:tcW w:w="3005" w:type="dxa"/>
          <w:tcBorders>
            <w:top w:val="nil"/>
            <w:left w:val="nil"/>
            <w:bottom w:val="nil"/>
            <w:right w:val="nil"/>
          </w:tcBorders>
        </w:tcPr>
        <w:p w14:paraId="3643FF86" w14:textId="77777777" w:rsidR="00873A37" w:rsidRPr="00A058E4" w:rsidRDefault="00873A37">
          <w:pPr>
            <w:pStyle w:val="Yltunniste"/>
            <w:rPr>
              <w:sz w:val="16"/>
              <w:szCs w:val="16"/>
            </w:rPr>
          </w:pPr>
        </w:p>
      </w:tc>
      <w:tc>
        <w:tcPr>
          <w:tcW w:w="3005" w:type="dxa"/>
          <w:tcBorders>
            <w:top w:val="nil"/>
            <w:left w:val="nil"/>
            <w:bottom w:val="nil"/>
            <w:right w:val="nil"/>
          </w:tcBorders>
        </w:tcPr>
        <w:p w14:paraId="69AE8335" w14:textId="77777777" w:rsidR="00873A37" w:rsidRPr="00A058E4" w:rsidRDefault="00873A37">
          <w:pPr>
            <w:pStyle w:val="Yltunniste"/>
            <w:rPr>
              <w:sz w:val="16"/>
              <w:szCs w:val="16"/>
            </w:rPr>
          </w:pPr>
        </w:p>
      </w:tc>
      <w:tc>
        <w:tcPr>
          <w:tcW w:w="3006" w:type="dxa"/>
          <w:tcBorders>
            <w:top w:val="nil"/>
            <w:left w:val="nil"/>
            <w:bottom w:val="nil"/>
            <w:right w:val="nil"/>
          </w:tcBorders>
        </w:tcPr>
        <w:p w14:paraId="66EC65B0" w14:textId="77777777" w:rsidR="00873A37" w:rsidRPr="00A058E4" w:rsidRDefault="00873A37" w:rsidP="00A058E4">
          <w:pPr>
            <w:pStyle w:val="Yltunniste"/>
            <w:jc w:val="right"/>
            <w:rPr>
              <w:sz w:val="16"/>
              <w:szCs w:val="16"/>
            </w:rPr>
          </w:pPr>
        </w:p>
      </w:tc>
    </w:tr>
    <w:tr w:rsidR="00873A37" w:rsidRPr="00A058E4" w14:paraId="15B8F0BC" w14:textId="77777777" w:rsidTr="004B2B44">
      <w:tc>
        <w:tcPr>
          <w:tcW w:w="3005" w:type="dxa"/>
          <w:tcBorders>
            <w:top w:val="nil"/>
            <w:left w:val="nil"/>
            <w:bottom w:val="nil"/>
            <w:right w:val="nil"/>
          </w:tcBorders>
        </w:tcPr>
        <w:p w14:paraId="7EF52477" w14:textId="77777777" w:rsidR="00873A37" w:rsidRPr="00A058E4" w:rsidRDefault="00873A37">
          <w:pPr>
            <w:pStyle w:val="Yltunniste"/>
            <w:rPr>
              <w:sz w:val="16"/>
              <w:szCs w:val="16"/>
            </w:rPr>
          </w:pPr>
        </w:p>
      </w:tc>
      <w:tc>
        <w:tcPr>
          <w:tcW w:w="3005" w:type="dxa"/>
          <w:tcBorders>
            <w:top w:val="nil"/>
            <w:left w:val="nil"/>
            <w:bottom w:val="nil"/>
            <w:right w:val="nil"/>
          </w:tcBorders>
        </w:tcPr>
        <w:p w14:paraId="1D84EFCE" w14:textId="77777777" w:rsidR="00873A37" w:rsidRPr="00A058E4" w:rsidRDefault="00873A37">
          <w:pPr>
            <w:pStyle w:val="Yltunniste"/>
            <w:rPr>
              <w:sz w:val="16"/>
              <w:szCs w:val="16"/>
            </w:rPr>
          </w:pPr>
        </w:p>
      </w:tc>
      <w:tc>
        <w:tcPr>
          <w:tcW w:w="3006" w:type="dxa"/>
          <w:tcBorders>
            <w:top w:val="nil"/>
            <w:left w:val="nil"/>
            <w:bottom w:val="nil"/>
            <w:right w:val="nil"/>
          </w:tcBorders>
        </w:tcPr>
        <w:p w14:paraId="0FF06E02" w14:textId="77777777" w:rsidR="00873A37" w:rsidRPr="00A058E4" w:rsidRDefault="00873A37" w:rsidP="00A058E4">
          <w:pPr>
            <w:pStyle w:val="Yltunniste"/>
            <w:jc w:val="right"/>
            <w:rPr>
              <w:sz w:val="16"/>
              <w:szCs w:val="16"/>
            </w:rPr>
          </w:pPr>
        </w:p>
      </w:tc>
    </w:tr>
  </w:tbl>
  <w:p w14:paraId="72F82400"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5C54F17E" wp14:editId="41C164C9">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426" style="width:0;height:1.5pt" o:hralign="center" o:bullet="t" o:hrstd="t" o:hr="t" fillcolor="#a0a0a0" stroked="f"/>
    </w:pict>
  </w:numPicBullet>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4096286E"/>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18"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1"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7C272BED"/>
    <w:multiLevelType w:val="multilevel"/>
    <w:tmpl w:val="EF286224"/>
    <w:numStyleLink w:val="Style1"/>
  </w:abstractNum>
  <w:abstractNum w:abstractNumId="24"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4"/>
  </w:num>
  <w:num w:numId="2">
    <w:abstractNumId w:val="20"/>
  </w:num>
  <w:num w:numId="3">
    <w:abstractNumId w:val="13"/>
  </w:num>
  <w:num w:numId="4">
    <w:abstractNumId w:val="12"/>
  </w:num>
  <w:num w:numId="5">
    <w:abstractNumId w:val="10"/>
  </w:num>
  <w:num w:numId="6">
    <w:abstractNumId w:val="15"/>
  </w:num>
  <w:num w:numId="7">
    <w:abstractNumId w:val="19"/>
  </w:num>
  <w:num w:numId="8">
    <w:abstractNumId w:val="18"/>
  </w:num>
  <w:num w:numId="9">
    <w:abstractNumId w:val="18"/>
    <w:lvlOverride w:ilvl="0">
      <w:startOverride w:val="1"/>
    </w:lvlOverride>
  </w:num>
  <w:num w:numId="10">
    <w:abstractNumId w:val="11"/>
  </w:num>
  <w:num w:numId="11">
    <w:abstractNumId w:val="11"/>
    <w:lvlOverride w:ilvl="0">
      <w:startOverride w:val="1"/>
    </w:lvlOverride>
  </w:num>
  <w:num w:numId="12">
    <w:abstractNumId w:val="11"/>
    <w:lvlOverride w:ilvl="0">
      <w:startOverride w:val="1"/>
    </w:lvlOverride>
  </w:num>
  <w:num w:numId="13">
    <w:abstractNumId w:val="11"/>
    <w:lvlOverride w:ilvl="0">
      <w:startOverride w:val="1"/>
    </w:lvlOverride>
  </w:num>
  <w:num w:numId="14">
    <w:abstractNumId w:val="9"/>
  </w:num>
  <w:num w:numId="15">
    <w:abstractNumId w:val="2"/>
  </w:num>
  <w:num w:numId="16">
    <w:abstractNumId w:val="2"/>
  </w:num>
  <w:num w:numId="17">
    <w:abstractNumId w:val="1"/>
  </w:num>
  <w:num w:numId="18">
    <w:abstractNumId w:val="17"/>
  </w:num>
  <w:num w:numId="19">
    <w:abstractNumId w:val="16"/>
  </w:num>
  <w:num w:numId="20">
    <w:abstractNumId w:val="23"/>
  </w:num>
  <w:num w:numId="21">
    <w:abstractNumId w:val="6"/>
  </w:num>
  <w:num w:numId="22">
    <w:abstractNumId w:val="21"/>
  </w:num>
  <w:num w:numId="23">
    <w:abstractNumId w:val="4"/>
  </w:num>
  <w:num w:numId="24">
    <w:abstractNumId w:val="7"/>
  </w:num>
  <w:num w:numId="25">
    <w:abstractNumId w:val="0"/>
  </w:num>
  <w:num w:numId="26">
    <w:abstractNumId w:val="22"/>
  </w:num>
  <w:num w:numId="27">
    <w:abstractNumId w:val="8"/>
  </w:num>
  <w:num w:numId="28">
    <w:abstractNumId w:val="5"/>
  </w:num>
  <w:num w:numId="29">
    <w:abstractNumId w:val="14"/>
  </w:num>
  <w:num w:numId="30">
    <w:abstractNumId w:val="3"/>
  </w:num>
  <w:num w:numId="31">
    <w:abstractNumId w:val="3"/>
  </w:num>
  <w:num w:numId="32">
    <w:abstractNumId w:val="3"/>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93F"/>
    <w:rsid w:val="00010C97"/>
    <w:rsid w:val="0001289F"/>
    <w:rsid w:val="00012EC0"/>
    <w:rsid w:val="00013B40"/>
    <w:rsid w:val="00013F3D"/>
    <w:rsid w:val="000140FF"/>
    <w:rsid w:val="00014DFA"/>
    <w:rsid w:val="000171D9"/>
    <w:rsid w:val="00017C88"/>
    <w:rsid w:val="00022D94"/>
    <w:rsid w:val="0002314F"/>
    <w:rsid w:val="0002324F"/>
    <w:rsid w:val="00023864"/>
    <w:rsid w:val="00032A0F"/>
    <w:rsid w:val="00032C2B"/>
    <w:rsid w:val="0003302C"/>
    <w:rsid w:val="00040308"/>
    <w:rsid w:val="000415C4"/>
    <w:rsid w:val="000449EA"/>
    <w:rsid w:val="000455E3"/>
    <w:rsid w:val="00046783"/>
    <w:rsid w:val="000515A2"/>
    <w:rsid w:val="00054BA9"/>
    <w:rsid w:val="000564EB"/>
    <w:rsid w:val="00056808"/>
    <w:rsid w:val="00060F5A"/>
    <w:rsid w:val="0006463B"/>
    <w:rsid w:val="00065B7F"/>
    <w:rsid w:val="000663E8"/>
    <w:rsid w:val="0007094E"/>
    <w:rsid w:val="00072438"/>
    <w:rsid w:val="00076601"/>
    <w:rsid w:val="00082DFE"/>
    <w:rsid w:val="00086CAE"/>
    <w:rsid w:val="00087C3E"/>
    <w:rsid w:val="0009323F"/>
    <w:rsid w:val="00093328"/>
    <w:rsid w:val="00093484"/>
    <w:rsid w:val="000A5D1D"/>
    <w:rsid w:val="000B0EDE"/>
    <w:rsid w:val="000B246D"/>
    <w:rsid w:val="000B7ABB"/>
    <w:rsid w:val="000C0288"/>
    <w:rsid w:val="000C2199"/>
    <w:rsid w:val="000C2681"/>
    <w:rsid w:val="000D3381"/>
    <w:rsid w:val="000D45F8"/>
    <w:rsid w:val="000E1A4B"/>
    <w:rsid w:val="000E22F2"/>
    <w:rsid w:val="000E2D54"/>
    <w:rsid w:val="000E693C"/>
    <w:rsid w:val="000F2357"/>
    <w:rsid w:val="000F4AD8"/>
    <w:rsid w:val="000F6DB7"/>
    <w:rsid w:val="000F6F25"/>
    <w:rsid w:val="000F793B"/>
    <w:rsid w:val="00103C9D"/>
    <w:rsid w:val="00110468"/>
    <w:rsid w:val="00110B17"/>
    <w:rsid w:val="00117EA9"/>
    <w:rsid w:val="00127B56"/>
    <w:rsid w:val="00130939"/>
    <w:rsid w:val="00131B7A"/>
    <w:rsid w:val="001360E5"/>
    <w:rsid w:val="001366EE"/>
    <w:rsid w:val="00136FEB"/>
    <w:rsid w:val="00146DE9"/>
    <w:rsid w:val="0015362E"/>
    <w:rsid w:val="0015788C"/>
    <w:rsid w:val="001678AD"/>
    <w:rsid w:val="0017386B"/>
    <w:rsid w:val="001741CB"/>
    <w:rsid w:val="00174D7F"/>
    <w:rsid w:val="001758C8"/>
    <w:rsid w:val="00175C0E"/>
    <w:rsid w:val="00182A26"/>
    <w:rsid w:val="0018741E"/>
    <w:rsid w:val="0019524D"/>
    <w:rsid w:val="00195763"/>
    <w:rsid w:val="001A4752"/>
    <w:rsid w:val="001A48A6"/>
    <w:rsid w:val="001A5544"/>
    <w:rsid w:val="001B010F"/>
    <w:rsid w:val="001B047D"/>
    <w:rsid w:val="001B2917"/>
    <w:rsid w:val="001B5A04"/>
    <w:rsid w:val="001B6B07"/>
    <w:rsid w:val="001C0382"/>
    <w:rsid w:val="001C3EB2"/>
    <w:rsid w:val="001C422A"/>
    <w:rsid w:val="001D015C"/>
    <w:rsid w:val="001D1831"/>
    <w:rsid w:val="001D587F"/>
    <w:rsid w:val="001D5CAA"/>
    <w:rsid w:val="001D63F6"/>
    <w:rsid w:val="001E0D5A"/>
    <w:rsid w:val="001E21A8"/>
    <w:rsid w:val="001F082F"/>
    <w:rsid w:val="001F1040"/>
    <w:rsid w:val="001F1B08"/>
    <w:rsid w:val="002007AE"/>
    <w:rsid w:val="00205C42"/>
    <w:rsid w:val="00206DFC"/>
    <w:rsid w:val="00213094"/>
    <w:rsid w:val="00215322"/>
    <w:rsid w:val="00223CAB"/>
    <w:rsid w:val="002248A2"/>
    <w:rsid w:val="00224FD6"/>
    <w:rsid w:val="0022712B"/>
    <w:rsid w:val="00227BF5"/>
    <w:rsid w:val="00233BD6"/>
    <w:rsid w:val="002350CB"/>
    <w:rsid w:val="00237C15"/>
    <w:rsid w:val="002407F3"/>
    <w:rsid w:val="00250495"/>
    <w:rsid w:val="00252F50"/>
    <w:rsid w:val="00253B21"/>
    <w:rsid w:val="002571E9"/>
    <w:rsid w:val="0025765E"/>
    <w:rsid w:val="002629C5"/>
    <w:rsid w:val="0026304C"/>
    <w:rsid w:val="00267906"/>
    <w:rsid w:val="00267E88"/>
    <w:rsid w:val="00272D9D"/>
    <w:rsid w:val="00290BED"/>
    <w:rsid w:val="002A424A"/>
    <w:rsid w:val="002A6054"/>
    <w:rsid w:val="002B4F5C"/>
    <w:rsid w:val="002B5D64"/>
    <w:rsid w:val="002B5E48"/>
    <w:rsid w:val="002C0ECE"/>
    <w:rsid w:val="002C2668"/>
    <w:rsid w:val="002C2A4D"/>
    <w:rsid w:val="002C4FEA"/>
    <w:rsid w:val="002C656A"/>
    <w:rsid w:val="002D0032"/>
    <w:rsid w:val="002D27EA"/>
    <w:rsid w:val="002D4493"/>
    <w:rsid w:val="002D70EF"/>
    <w:rsid w:val="002D7383"/>
    <w:rsid w:val="002E0B87"/>
    <w:rsid w:val="002E7DCF"/>
    <w:rsid w:val="002F0E48"/>
    <w:rsid w:val="002F4E07"/>
    <w:rsid w:val="0030427F"/>
    <w:rsid w:val="003077A4"/>
    <w:rsid w:val="003135FC"/>
    <w:rsid w:val="00313CBC"/>
    <w:rsid w:val="00313CBF"/>
    <w:rsid w:val="0032021E"/>
    <w:rsid w:val="003226F0"/>
    <w:rsid w:val="00335D68"/>
    <w:rsid w:val="0033622F"/>
    <w:rsid w:val="00337E76"/>
    <w:rsid w:val="00342230"/>
    <w:rsid w:val="00342A30"/>
    <w:rsid w:val="00351B7D"/>
    <w:rsid w:val="00361878"/>
    <w:rsid w:val="003673C0"/>
    <w:rsid w:val="0037006C"/>
    <w:rsid w:val="00370E4F"/>
    <w:rsid w:val="00373713"/>
    <w:rsid w:val="00376326"/>
    <w:rsid w:val="00377AEB"/>
    <w:rsid w:val="003804FE"/>
    <w:rsid w:val="0038473B"/>
    <w:rsid w:val="00385B1D"/>
    <w:rsid w:val="00390DB7"/>
    <w:rsid w:val="0039232D"/>
    <w:rsid w:val="003964A3"/>
    <w:rsid w:val="003976AD"/>
    <w:rsid w:val="003A59D0"/>
    <w:rsid w:val="003B144B"/>
    <w:rsid w:val="003B18D8"/>
    <w:rsid w:val="003B2A08"/>
    <w:rsid w:val="003B3150"/>
    <w:rsid w:val="003B366C"/>
    <w:rsid w:val="003B4577"/>
    <w:rsid w:val="003C13AB"/>
    <w:rsid w:val="003C1782"/>
    <w:rsid w:val="003C2C44"/>
    <w:rsid w:val="003C4049"/>
    <w:rsid w:val="003C41DC"/>
    <w:rsid w:val="003C5382"/>
    <w:rsid w:val="003D0AB9"/>
    <w:rsid w:val="003D2E0B"/>
    <w:rsid w:val="003D4732"/>
    <w:rsid w:val="003E5291"/>
    <w:rsid w:val="003E6498"/>
    <w:rsid w:val="003E7960"/>
    <w:rsid w:val="003E7D2D"/>
    <w:rsid w:val="003F38E2"/>
    <w:rsid w:val="003F5BFA"/>
    <w:rsid w:val="004045B4"/>
    <w:rsid w:val="004067F0"/>
    <w:rsid w:val="00410407"/>
    <w:rsid w:val="0041415C"/>
    <w:rsid w:val="0041526B"/>
    <w:rsid w:val="0041667A"/>
    <w:rsid w:val="00421708"/>
    <w:rsid w:val="004221B0"/>
    <w:rsid w:val="00423E56"/>
    <w:rsid w:val="0043343B"/>
    <w:rsid w:val="004340F6"/>
    <w:rsid w:val="0043717D"/>
    <w:rsid w:val="00437B56"/>
    <w:rsid w:val="00440722"/>
    <w:rsid w:val="004450D5"/>
    <w:rsid w:val="004460C6"/>
    <w:rsid w:val="00460009"/>
    <w:rsid w:val="00460238"/>
    <w:rsid w:val="00460ADC"/>
    <w:rsid w:val="00465DC6"/>
    <w:rsid w:val="00470BFB"/>
    <w:rsid w:val="0047544F"/>
    <w:rsid w:val="00483E37"/>
    <w:rsid w:val="00486164"/>
    <w:rsid w:val="004970E0"/>
    <w:rsid w:val="004A229B"/>
    <w:rsid w:val="004A3E23"/>
    <w:rsid w:val="004B0C73"/>
    <w:rsid w:val="004B2B44"/>
    <w:rsid w:val="004B34E1"/>
    <w:rsid w:val="004C1C47"/>
    <w:rsid w:val="004C23F9"/>
    <w:rsid w:val="004D7499"/>
    <w:rsid w:val="004D76E3"/>
    <w:rsid w:val="004E598B"/>
    <w:rsid w:val="004F15C9"/>
    <w:rsid w:val="004F1978"/>
    <w:rsid w:val="004F28FE"/>
    <w:rsid w:val="004F3AA8"/>
    <w:rsid w:val="004F4078"/>
    <w:rsid w:val="004F4B59"/>
    <w:rsid w:val="004F6299"/>
    <w:rsid w:val="00520370"/>
    <w:rsid w:val="00525360"/>
    <w:rsid w:val="005275C6"/>
    <w:rsid w:val="00527631"/>
    <w:rsid w:val="00527E87"/>
    <w:rsid w:val="00527E96"/>
    <w:rsid w:val="00537913"/>
    <w:rsid w:val="00543B88"/>
    <w:rsid w:val="00543F66"/>
    <w:rsid w:val="00554136"/>
    <w:rsid w:val="00554A7A"/>
    <w:rsid w:val="0055582F"/>
    <w:rsid w:val="00555949"/>
    <w:rsid w:val="00555E75"/>
    <w:rsid w:val="00556532"/>
    <w:rsid w:val="00564794"/>
    <w:rsid w:val="0056613C"/>
    <w:rsid w:val="00566672"/>
    <w:rsid w:val="005719F7"/>
    <w:rsid w:val="0057454E"/>
    <w:rsid w:val="0057560D"/>
    <w:rsid w:val="0058140E"/>
    <w:rsid w:val="005814A1"/>
    <w:rsid w:val="00583FB1"/>
    <w:rsid w:val="00583FE4"/>
    <w:rsid w:val="005858B9"/>
    <w:rsid w:val="00596CEF"/>
    <w:rsid w:val="005A0C89"/>
    <w:rsid w:val="005A0DC5"/>
    <w:rsid w:val="005A2081"/>
    <w:rsid w:val="005A309A"/>
    <w:rsid w:val="005A61DB"/>
    <w:rsid w:val="005B00BB"/>
    <w:rsid w:val="005B3A3F"/>
    <w:rsid w:val="005B47D8"/>
    <w:rsid w:val="005B6C91"/>
    <w:rsid w:val="005D3A33"/>
    <w:rsid w:val="005D7EB5"/>
    <w:rsid w:val="005E2BC1"/>
    <w:rsid w:val="005E4D92"/>
    <w:rsid w:val="005F163B"/>
    <w:rsid w:val="005F5EC0"/>
    <w:rsid w:val="005F7461"/>
    <w:rsid w:val="0060063B"/>
    <w:rsid w:val="00601F27"/>
    <w:rsid w:val="006025B8"/>
    <w:rsid w:val="00602C19"/>
    <w:rsid w:val="00603AD3"/>
    <w:rsid w:val="0061078C"/>
    <w:rsid w:val="00613331"/>
    <w:rsid w:val="00615409"/>
    <w:rsid w:val="00617C60"/>
    <w:rsid w:val="00620595"/>
    <w:rsid w:val="006217AE"/>
    <w:rsid w:val="00625E10"/>
    <w:rsid w:val="0062689E"/>
    <w:rsid w:val="00627C21"/>
    <w:rsid w:val="006323F4"/>
    <w:rsid w:val="00633597"/>
    <w:rsid w:val="00633BBD"/>
    <w:rsid w:val="00634FEB"/>
    <w:rsid w:val="00641A29"/>
    <w:rsid w:val="0064460B"/>
    <w:rsid w:val="0064589F"/>
    <w:rsid w:val="00646699"/>
    <w:rsid w:val="006472E9"/>
    <w:rsid w:val="00655C4C"/>
    <w:rsid w:val="00660AEC"/>
    <w:rsid w:val="00662B56"/>
    <w:rsid w:val="006653DB"/>
    <w:rsid w:val="00666FD6"/>
    <w:rsid w:val="00671041"/>
    <w:rsid w:val="0068657C"/>
    <w:rsid w:val="00686CF3"/>
    <w:rsid w:val="0069181E"/>
    <w:rsid w:val="00693F25"/>
    <w:rsid w:val="00697979"/>
    <w:rsid w:val="006A2F5D"/>
    <w:rsid w:val="006A4F5F"/>
    <w:rsid w:val="006A7EFF"/>
    <w:rsid w:val="006B0C6B"/>
    <w:rsid w:val="006B1508"/>
    <w:rsid w:val="006B3466"/>
    <w:rsid w:val="006B3E85"/>
    <w:rsid w:val="006B3E92"/>
    <w:rsid w:val="006B4626"/>
    <w:rsid w:val="006C7A99"/>
    <w:rsid w:val="006D3068"/>
    <w:rsid w:val="006E05A6"/>
    <w:rsid w:val="006E681B"/>
    <w:rsid w:val="006E7D0B"/>
    <w:rsid w:val="006F0B7C"/>
    <w:rsid w:val="006F2CD2"/>
    <w:rsid w:val="0070377D"/>
    <w:rsid w:val="0070615D"/>
    <w:rsid w:val="00713611"/>
    <w:rsid w:val="007165D0"/>
    <w:rsid w:val="007168DA"/>
    <w:rsid w:val="007212A4"/>
    <w:rsid w:val="00723843"/>
    <w:rsid w:val="00725FE7"/>
    <w:rsid w:val="0073068A"/>
    <w:rsid w:val="00735392"/>
    <w:rsid w:val="007353AC"/>
    <w:rsid w:val="00740ACC"/>
    <w:rsid w:val="0074104A"/>
    <w:rsid w:val="0074158A"/>
    <w:rsid w:val="00751EBB"/>
    <w:rsid w:val="00772240"/>
    <w:rsid w:val="00785D58"/>
    <w:rsid w:val="0079127F"/>
    <w:rsid w:val="007A1468"/>
    <w:rsid w:val="007B2D20"/>
    <w:rsid w:val="007C057B"/>
    <w:rsid w:val="007C1151"/>
    <w:rsid w:val="007C25EB"/>
    <w:rsid w:val="007C40FB"/>
    <w:rsid w:val="007C4B6F"/>
    <w:rsid w:val="007C5BB2"/>
    <w:rsid w:val="007D398C"/>
    <w:rsid w:val="007D763A"/>
    <w:rsid w:val="007E0069"/>
    <w:rsid w:val="00800AA9"/>
    <w:rsid w:val="008020E6"/>
    <w:rsid w:val="00803232"/>
    <w:rsid w:val="00803B42"/>
    <w:rsid w:val="008054F0"/>
    <w:rsid w:val="00805F00"/>
    <w:rsid w:val="00810134"/>
    <w:rsid w:val="00814986"/>
    <w:rsid w:val="008169A9"/>
    <w:rsid w:val="00821A1E"/>
    <w:rsid w:val="00822B09"/>
    <w:rsid w:val="00830802"/>
    <w:rsid w:val="00831338"/>
    <w:rsid w:val="0083489E"/>
    <w:rsid w:val="008350F0"/>
    <w:rsid w:val="00835734"/>
    <w:rsid w:val="0083587C"/>
    <w:rsid w:val="00835F93"/>
    <w:rsid w:val="0084029C"/>
    <w:rsid w:val="00841E48"/>
    <w:rsid w:val="00845940"/>
    <w:rsid w:val="00851962"/>
    <w:rsid w:val="00851EBD"/>
    <w:rsid w:val="00852AB7"/>
    <w:rsid w:val="008571C0"/>
    <w:rsid w:val="00860C12"/>
    <w:rsid w:val="008648E2"/>
    <w:rsid w:val="008733E5"/>
    <w:rsid w:val="0087371C"/>
    <w:rsid w:val="00873A37"/>
    <w:rsid w:val="008755BF"/>
    <w:rsid w:val="0088551B"/>
    <w:rsid w:val="0089093F"/>
    <w:rsid w:val="008B05BD"/>
    <w:rsid w:val="008B2637"/>
    <w:rsid w:val="008B44DF"/>
    <w:rsid w:val="008B4C53"/>
    <w:rsid w:val="008C3171"/>
    <w:rsid w:val="008C3FF0"/>
    <w:rsid w:val="008C5650"/>
    <w:rsid w:val="008C6A0E"/>
    <w:rsid w:val="008D061E"/>
    <w:rsid w:val="008E0129"/>
    <w:rsid w:val="008E0243"/>
    <w:rsid w:val="008E1575"/>
    <w:rsid w:val="008E49A1"/>
    <w:rsid w:val="008E664B"/>
    <w:rsid w:val="008E6CBD"/>
    <w:rsid w:val="008F20FD"/>
    <w:rsid w:val="008F2AAB"/>
    <w:rsid w:val="00900072"/>
    <w:rsid w:val="0090479F"/>
    <w:rsid w:val="009170B9"/>
    <w:rsid w:val="009179CD"/>
    <w:rsid w:val="009203D4"/>
    <w:rsid w:val="009230EE"/>
    <w:rsid w:val="009247FE"/>
    <w:rsid w:val="00924D29"/>
    <w:rsid w:val="0093684C"/>
    <w:rsid w:val="0093774C"/>
    <w:rsid w:val="00941FAB"/>
    <w:rsid w:val="009456FC"/>
    <w:rsid w:val="00952014"/>
    <w:rsid w:val="00952982"/>
    <w:rsid w:val="00952CD7"/>
    <w:rsid w:val="009533F3"/>
    <w:rsid w:val="00965FF2"/>
    <w:rsid w:val="00966541"/>
    <w:rsid w:val="009667AB"/>
    <w:rsid w:val="00980F1C"/>
    <w:rsid w:val="00981808"/>
    <w:rsid w:val="009A0B66"/>
    <w:rsid w:val="009A0D65"/>
    <w:rsid w:val="009B1413"/>
    <w:rsid w:val="009B3416"/>
    <w:rsid w:val="009B606B"/>
    <w:rsid w:val="009C61C4"/>
    <w:rsid w:val="009D11A6"/>
    <w:rsid w:val="009D26CC"/>
    <w:rsid w:val="009D4479"/>
    <w:rsid w:val="009D44A2"/>
    <w:rsid w:val="009D52B9"/>
    <w:rsid w:val="009E0F44"/>
    <w:rsid w:val="009E18F7"/>
    <w:rsid w:val="009E3B08"/>
    <w:rsid w:val="009E3C92"/>
    <w:rsid w:val="009F1B46"/>
    <w:rsid w:val="009F2FA3"/>
    <w:rsid w:val="009F5DA5"/>
    <w:rsid w:val="00A02F83"/>
    <w:rsid w:val="00A04FF1"/>
    <w:rsid w:val="00A058E4"/>
    <w:rsid w:val="00A102B5"/>
    <w:rsid w:val="00A27E84"/>
    <w:rsid w:val="00A34D3A"/>
    <w:rsid w:val="00A35BCB"/>
    <w:rsid w:val="00A40834"/>
    <w:rsid w:val="00A44330"/>
    <w:rsid w:val="00A522BB"/>
    <w:rsid w:val="00A554F1"/>
    <w:rsid w:val="00A55B61"/>
    <w:rsid w:val="00A55CF8"/>
    <w:rsid w:val="00A644EE"/>
    <w:rsid w:val="00A6466D"/>
    <w:rsid w:val="00A65656"/>
    <w:rsid w:val="00A718AD"/>
    <w:rsid w:val="00A74713"/>
    <w:rsid w:val="00A7678F"/>
    <w:rsid w:val="00A8295C"/>
    <w:rsid w:val="00A85A96"/>
    <w:rsid w:val="00A900EA"/>
    <w:rsid w:val="00A90F1D"/>
    <w:rsid w:val="00A93B2D"/>
    <w:rsid w:val="00AA365D"/>
    <w:rsid w:val="00AA5097"/>
    <w:rsid w:val="00AA60A5"/>
    <w:rsid w:val="00AB5AAC"/>
    <w:rsid w:val="00AB60EA"/>
    <w:rsid w:val="00AC4FDE"/>
    <w:rsid w:val="00AC5E4B"/>
    <w:rsid w:val="00AD1B22"/>
    <w:rsid w:val="00AD728C"/>
    <w:rsid w:val="00AE08A1"/>
    <w:rsid w:val="00AE1C8A"/>
    <w:rsid w:val="00AE21E8"/>
    <w:rsid w:val="00AE2617"/>
    <w:rsid w:val="00AE54AA"/>
    <w:rsid w:val="00AE7C7B"/>
    <w:rsid w:val="00AF03BC"/>
    <w:rsid w:val="00B00079"/>
    <w:rsid w:val="00B0234C"/>
    <w:rsid w:val="00B07C42"/>
    <w:rsid w:val="00B112B8"/>
    <w:rsid w:val="00B17F79"/>
    <w:rsid w:val="00B20781"/>
    <w:rsid w:val="00B2338A"/>
    <w:rsid w:val="00B2419B"/>
    <w:rsid w:val="00B25D0B"/>
    <w:rsid w:val="00B315C2"/>
    <w:rsid w:val="00B33381"/>
    <w:rsid w:val="00B37882"/>
    <w:rsid w:val="00B37CC1"/>
    <w:rsid w:val="00B4026F"/>
    <w:rsid w:val="00B431F4"/>
    <w:rsid w:val="00B50F6A"/>
    <w:rsid w:val="00B529CE"/>
    <w:rsid w:val="00B52A4D"/>
    <w:rsid w:val="00B52DD7"/>
    <w:rsid w:val="00B545CA"/>
    <w:rsid w:val="00B65278"/>
    <w:rsid w:val="00B70293"/>
    <w:rsid w:val="00B705AC"/>
    <w:rsid w:val="00B720B7"/>
    <w:rsid w:val="00B7440B"/>
    <w:rsid w:val="00B75FF8"/>
    <w:rsid w:val="00B80DEA"/>
    <w:rsid w:val="00B93ECC"/>
    <w:rsid w:val="00B96A72"/>
    <w:rsid w:val="00B971ED"/>
    <w:rsid w:val="00BA1B59"/>
    <w:rsid w:val="00BA2164"/>
    <w:rsid w:val="00BA369F"/>
    <w:rsid w:val="00BA60EA"/>
    <w:rsid w:val="00BB0B29"/>
    <w:rsid w:val="00BB0B5D"/>
    <w:rsid w:val="00BB785D"/>
    <w:rsid w:val="00BB7F45"/>
    <w:rsid w:val="00BC1CB7"/>
    <w:rsid w:val="00BC367A"/>
    <w:rsid w:val="00BC4BA5"/>
    <w:rsid w:val="00BE0837"/>
    <w:rsid w:val="00BE2758"/>
    <w:rsid w:val="00BE608B"/>
    <w:rsid w:val="00BE7E5C"/>
    <w:rsid w:val="00BF60E6"/>
    <w:rsid w:val="00BF744C"/>
    <w:rsid w:val="00C04435"/>
    <w:rsid w:val="00C0556C"/>
    <w:rsid w:val="00C06A16"/>
    <w:rsid w:val="00C06FCB"/>
    <w:rsid w:val="00C1035E"/>
    <w:rsid w:val="00C112FB"/>
    <w:rsid w:val="00C1302F"/>
    <w:rsid w:val="00C1598F"/>
    <w:rsid w:val="00C16602"/>
    <w:rsid w:val="00C20894"/>
    <w:rsid w:val="00C25F4A"/>
    <w:rsid w:val="00C276BE"/>
    <w:rsid w:val="00C312C8"/>
    <w:rsid w:val="00C31DA2"/>
    <w:rsid w:val="00C348A3"/>
    <w:rsid w:val="00C36533"/>
    <w:rsid w:val="00C40C80"/>
    <w:rsid w:val="00C51E1C"/>
    <w:rsid w:val="00C60383"/>
    <w:rsid w:val="00C747DB"/>
    <w:rsid w:val="00C80EE6"/>
    <w:rsid w:val="00C8271F"/>
    <w:rsid w:val="00C90D86"/>
    <w:rsid w:val="00C94D05"/>
    <w:rsid w:val="00C94FC7"/>
    <w:rsid w:val="00C95A8B"/>
    <w:rsid w:val="00CA39E1"/>
    <w:rsid w:val="00CB0FE3"/>
    <w:rsid w:val="00CB28F7"/>
    <w:rsid w:val="00CB7438"/>
    <w:rsid w:val="00CC25B9"/>
    <w:rsid w:val="00CC3CAE"/>
    <w:rsid w:val="00CC536D"/>
    <w:rsid w:val="00CE0455"/>
    <w:rsid w:val="00CE06EA"/>
    <w:rsid w:val="00CE219B"/>
    <w:rsid w:val="00CE26C7"/>
    <w:rsid w:val="00CE2979"/>
    <w:rsid w:val="00CE5738"/>
    <w:rsid w:val="00CF0553"/>
    <w:rsid w:val="00CF65E8"/>
    <w:rsid w:val="00CF712C"/>
    <w:rsid w:val="00D130E2"/>
    <w:rsid w:val="00D152E0"/>
    <w:rsid w:val="00D171E5"/>
    <w:rsid w:val="00D205C8"/>
    <w:rsid w:val="00D24D52"/>
    <w:rsid w:val="00D37291"/>
    <w:rsid w:val="00D47232"/>
    <w:rsid w:val="00D522E3"/>
    <w:rsid w:val="00D57544"/>
    <w:rsid w:val="00D619CF"/>
    <w:rsid w:val="00D6472E"/>
    <w:rsid w:val="00D64F19"/>
    <w:rsid w:val="00D724F3"/>
    <w:rsid w:val="00D80CF9"/>
    <w:rsid w:val="00D85581"/>
    <w:rsid w:val="00D8678E"/>
    <w:rsid w:val="00D93433"/>
    <w:rsid w:val="00D956FB"/>
    <w:rsid w:val="00D9702B"/>
    <w:rsid w:val="00DA6495"/>
    <w:rsid w:val="00DB1E92"/>
    <w:rsid w:val="00DB256D"/>
    <w:rsid w:val="00DC004B"/>
    <w:rsid w:val="00DC1073"/>
    <w:rsid w:val="00DC5480"/>
    <w:rsid w:val="00DC565C"/>
    <w:rsid w:val="00DC6CD6"/>
    <w:rsid w:val="00DC729C"/>
    <w:rsid w:val="00DD0451"/>
    <w:rsid w:val="00DD2A80"/>
    <w:rsid w:val="00DD3DD8"/>
    <w:rsid w:val="00DD4B23"/>
    <w:rsid w:val="00DE05E9"/>
    <w:rsid w:val="00DE1950"/>
    <w:rsid w:val="00DE1C15"/>
    <w:rsid w:val="00DE3B87"/>
    <w:rsid w:val="00DE7C23"/>
    <w:rsid w:val="00DF0418"/>
    <w:rsid w:val="00DF4C39"/>
    <w:rsid w:val="00E002A5"/>
    <w:rsid w:val="00E0146F"/>
    <w:rsid w:val="00E01537"/>
    <w:rsid w:val="00E100BE"/>
    <w:rsid w:val="00E1032C"/>
    <w:rsid w:val="00E10F4B"/>
    <w:rsid w:val="00E15EE7"/>
    <w:rsid w:val="00E25C30"/>
    <w:rsid w:val="00E37B7C"/>
    <w:rsid w:val="00E424D1"/>
    <w:rsid w:val="00E44896"/>
    <w:rsid w:val="00E448A4"/>
    <w:rsid w:val="00E51E83"/>
    <w:rsid w:val="00E5437B"/>
    <w:rsid w:val="00E61898"/>
    <w:rsid w:val="00E61ADE"/>
    <w:rsid w:val="00E61B04"/>
    <w:rsid w:val="00E62F3F"/>
    <w:rsid w:val="00E6371A"/>
    <w:rsid w:val="00E64CFC"/>
    <w:rsid w:val="00E65130"/>
    <w:rsid w:val="00E65D14"/>
    <w:rsid w:val="00E66BD8"/>
    <w:rsid w:val="00E7171B"/>
    <w:rsid w:val="00E747D8"/>
    <w:rsid w:val="00E842F2"/>
    <w:rsid w:val="00E85D86"/>
    <w:rsid w:val="00E8769F"/>
    <w:rsid w:val="00E9185D"/>
    <w:rsid w:val="00E92E71"/>
    <w:rsid w:val="00E95B44"/>
    <w:rsid w:val="00EA211A"/>
    <w:rsid w:val="00EA4FE4"/>
    <w:rsid w:val="00EB031A"/>
    <w:rsid w:val="00EB0BB5"/>
    <w:rsid w:val="00EB347C"/>
    <w:rsid w:val="00EB4448"/>
    <w:rsid w:val="00EB6C6D"/>
    <w:rsid w:val="00EC0EDD"/>
    <w:rsid w:val="00EC45CF"/>
    <w:rsid w:val="00ED148F"/>
    <w:rsid w:val="00EE004C"/>
    <w:rsid w:val="00EF6FCF"/>
    <w:rsid w:val="00F04424"/>
    <w:rsid w:val="00F04AE6"/>
    <w:rsid w:val="00F176B4"/>
    <w:rsid w:val="00F24CAB"/>
    <w:rsid w:val="00F2535D"/>
    <w:rsid w:val="00F270BD"/>
    <w:rsid w:val="00F316DA"/>
    <w:rsid w:val="00F40646"/>
    <w:rsid w:val="00F43553"/>
    <w:rsid w:val="00F45334"/>
    <w:rsid w:val="00F4742F"/>
    <w:rsid w:val="00F50B13"/>
    <w:rsid w:val="00F61D61"/>
    <w:rsid w:val="00F67415"/>
    <w:rsid w:val="00F70DF7"/>
    <w:rsid w:val="00F7467F"/>
    <w:rsid w:val="00F75550"/>
    <w:rsid w:val="00F76B8D"/>
    <w:rsid w:val="00F80BFF"/>
    <w:rsid w:val="00F81E6B"/>
    <w:rsid w:val="00F82F9C"/>
    <w:rsid w:val="00F84903"/>
    <w:rsid w:val="00F873F7"/>
    <w:rsid w:val="00F937B6"/>
    <w:rsid w:val="00F9400E"/>
    <w:rsid w:val="00F97496"/>
    <w:rsid w:val="00FA08A7"/>
    <w:rsid w:val="00FA4417"/>
    <w:rsid w:val="00FA6D90"/>
    <w:rsid w:val="00FB0239"/>
    <w:rsid w:val="00FB090D"/>
    <w:rsid w:val="00FB4363"/>
    <w:rsid w:val="00FB4752"/>
    <w:rsid w:val="00FC0084"/>
    <w:rsid w:val="00FC4407"/>
    <w:rsid w:val="00FC6822"/>
    <w:rsid w:val="00FD6889"/>
    <w:rsid w:val="00FE46AF"/>
    <w:rsid w:val="00FF2776"/>
    <w:rsid w:val="00FF4DF7"/>
    <w:rsid w:val="00FF60A4"/>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B41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460009"/>
    <w:pPr>
      <w:keepNext/>
      <w:numPr>
        <w:numId w:val="33"/>
      </w:numPr>
      <w:spacing w:before="240" w:after="240" w:line="240" w:lineRule="auto"/>
      <w:jc w:val="left"/>
      <w:outlineLvl w:val="0"/>
    </w:pPr>
    <w:rPr>
      <w:rFonts w:eastAsiaTheme="majorEastAsia" w:cstheme="majorBidi"/>
      <w:b/>
      <w:color w:val="000000" w:themeColor="text1"/>
      <w:sz w:val="28"/>
      <w:szCs w:val="20"/>
    </w:rPr>
  </w:style>
  <w:style w:type="paragraph" w:styleId="Otsikko2">
    <w:name w:val="heading 2"/>
    <w:basedOn w:val="Normaali"/>
    <w:next w:val="Normaali"/>
    <w:link w:val="Otsikko2Char"/>
    <w:autoRedefine/>
    <w:uiPriority w:val="9"/>
    <w:unhideWhenUsed/>
    <w:qFormat/>
    <w:rsid w:val="00DE3B87"/>
    <w:pPr>
      <w:keepNext/>
      <w:keepLines/>
      <w:numPr>
        <w:ilvl w:val="1"/>
        <w:numId w:val="33"/>
      </w:numPr>
      <w:spacing w:before="240" w:after="240" w:line="320" w:lineRule="exact"/>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460009"/>
    <w:rPr>
      <w:rFonts w:ascii="Century Gothic" w:eastAsiaTheme="majorEastAsia" w:hAnsi="Century Gothic" w:cstheme="majorBidi"/>
      <w:b/>
      <w:color w:val="000000" w:themeColor="text1"/>
      <w:sz w:val="28"/>
      <w:szCs w:val="20"/>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qFormat/>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qFormat/>
    <w:rsid w:val="001D63F6"/>
    <w:rPr>
      <w:b/>
      <w:bCs/>
    </w:rPr>
  </w:style>
  <w:style w:type="paragraph" w:styleId="Alaviitteenteksti">
    <w:name w:val="footnote text"/>
    <w:basedOn w:val="Normaali"/>
    <w:link w:val="AlaviitteentekstiChar"/>
    <w:uiPriority w:val="99"/>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Kommentinviite">
    <w:name w:val="annotation reference"/>
    <w:basedOn w:val="Kappaleenoletusfontti"/>
    <w:uiPriority w:val="99"/>
    <w:semiHidden/>
    <w:unhideWhenUsed/>
    <w:rsid w:val="00093484"/>
    <w:rPr>
      <w:sz w:val="16"/>
      <w:szCs w:val="16"/>
    </w:rPr>
  </w:style>
  <w:style w:type="paragraph" w:styleId="Kommentinteksti">
    <w:name w:val="annotation text"/>
    <w:basedOn w:val="Normaali"/>
    <w:link w:val="KommentintekstiChar"/>
    <w:uiPriority w:val="99"/>
    <w:semiHidden/>
    <w:unhideWhenUsed/>
    <w:rsid w:val="00093484"/>
    <w:pPr>
      <w:spacing w:line="240" w:lineRule="auto"/>
    </w:pPr>
    <w:rPr>
      <w:szCs w:val="20"/>
    </w:rPr>
  </w:style>
  <w:style w:type="character" w:customStyle="1" w:styleId="KommentintekstiChar">
    <w:name w:val="Kommentin teksti Char"/>
    <w:basedOn w:val="Kappaleenoletusfontti"/>
    <w:link w:val="Kommentinteksti"/>
    <w:uiPriority w:val="99"/>
    <w:semiHidden/>
    <w:rsid w:val="00093484"/>
    <w:rPr>
      <w:rFonts w:ascii="Century Gothic" w:hAnsi="Century Gothic"/>
      <w:sz w:val="20"/>
      <w:szCs w:val="20"/>
    </w:rPr>
  </w:style>
  <w:style w:type="paragraph" w:styleId="Kommentinotsikko">
    <w:name w:val="annotation subject"/>
    <w:basedOn w:val="Kommentinteksti"/>
    <w:next w:val="Kommentinteksti"/>
    <w:link w:val="KommentinotsikkoChar"/>
    <w:uiPriority w:val="99"/>
    <w:semiHidden/>
    <w:unhideWhenUsed/>
    <w:rsid w:val="00093484"/>
    <w:rPr>
      <w:b/>
      <w:bCs/>
    </w:rPr>
  </w:style>
  <w:style w:type="character" w:customStyle="1" w:styleId="KommentinotsikkoChar">
    <w:name w:val="Kommentin otsikko Char"/>
    <w:basedOn w:val="KommentintekstiChar"/>
    <w:link w:val="Kommentinotsikko"/>
    <w:uiPriority w:val="99"/>
    <w:semiHidden/>
    <w:rsid w:val="00093484"/>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336180335">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nigeria.gov.ng/region/south-east/" TargetMode="External"/><Relationship Id="rId21" Type="http://schemas.openxmlformats.org/officeDocument/2006/relationships/hyperlink" Target="https://dailypost.ng/2024/03/01/clash-of-interest-police-nscdc-have-clear-roles-under-the-constitution-tunji-ojo/" TargetMode="External"/><Relationship Id="rId42" Type="http://schemas.openxmlformats.org/officeDocument/2006/relationships/hyperlink" Target="https://thenextier.com/wp-content/uploads/2023/09/20220912_SPD_Weekly_Ebubeagu-Regional-Security-Outfit-in-South-East-Nigeria-Reasons-for-the-Discontents.pdf" TargetMode="External"/><Relationship Id="rId47" Type="http://schemas.openxmlformats.org/officeDocument/2006/relationships/hyperlink" Target="https://punchng.com/reign-of-terror-south-east-gangs-recruit-igbo-youths-online-flaunt-crimes-with-impunity/" TargetMode="External"/><Relationship Id="rId63" Type="http://schemas.openxmlformats.org/officeDocument/2006/relationships/hyperlink" Target="https://yle.fi/a/74-20180360" TargetMode="External"/><Relationship Id="rId68"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drive.google.com/file/d/1aXV7iHES_wtpx8L-MlaPDG7hvWTFpNmf/view" TargetMode="External"/><Relationship Id="rId29" Type="http://schemas.openxmlformats.org/officeDocument/2006/relationships/hyperlink" Target="https://guardian.ng/news/nigeria/metro/group-urges-psc-to-probe-alleged-police-kidnapping-extortion-in-enugu/" TargetMode="External"/><Relationship Id="rId11" Type="http://schemas.openxmlformats.org/officeDocument/2006/relationships/hyperlink" Target="https://www.bbc.co.uk/programmes/p0cnl8fb" TargetMode="External"/><Relationship Id="rId24" Type="http://schemas.openxmlformats.org/officeDocument/2006/relationships/hyperlink" Target="https://euaa.europa.eu/sites/default/files/publications/2025-11/2025_11_EUAA_COI_Report_Nigeria_Security_Situation_1.pdf" TargetMode="External"/><Relationship Id="rId32" Type="http://schemas.openxmlformats.org/officeDocument/2006/relationships/hyperlink" Target="https://intersociety-ng.org/over-20-dens-of-jihadist-fulani-terror-discovered-in-communities-of-ezeagu-in-enugu-state/" TargetMode="External"/><Relationship Id="rId37" Type="http://schemas.openxmlformats.org/officeDocument/2006/relationships/hyperlink" Target="https://maps.mapaction.org/dataset/c922744a-5130-4613-a464-47910c8c2bc6/resource/681cbb6c-4c66-4661-b654-4eabe81d5e05/download/ma006-v01-nga-reference-atlas-mapbook-ng014-300dpi.pdf" TargetMode="External"/><Relationship Id="rId40" Type="http://schemas.openxmlformats.org/officeDocument/2006/relationships/hyperlink" Target="https://maps.mapaction.org/dataset/c922744a-5130-4613-a464-47910c8c2bc6/resource/3d7bb67a-4479-42c1-8126-9db221ed1f09/download/ma006-v01-nga-reference-atlas-mapbook-ng017-300dpi.pdf" TargetMode="External"/><Relationship Id="rId45" Type="http://schemas.openxmlformats.org/officeDocument/2006/relationships/hyperlink" Target="https://www.premiumtimesng.com/news/headlines/815811-military-chief-speaks-on-south-easts-security-plan-to-apprehend-simon-ekpas-boys.html" TargetMode="External"/><Relationship Id="rId53" Type="http://schemas.openxmlformats.org/officeDocument/2006/relationships/hyperlink" Target="https://saharareporters.com/2025/12/09/nigerian-police-withhold-probe-report-anambra-officers-involved-organ-harvesting-two" TargetMode="External"/><Relationship Id="rId58" Type="http://schemas.openxmlformats.org/officeDocument/2006/relationships/hyperlink" Target="https://truthnigeria.com/2025/07/asymmetric-warfare-blamed-for-rising-death-toll-in-nigerias-southeast/" TargetMode="External"/><Relationship Id="rId66" Type="http://schemas.openxmlformats.org/officeDocument/2006/relationships/footer" Target="footer1.xml"/><Relationship Id="rId74" Type="http://schemas.openxmlformats.org/officeDocument/2006/relationships/customXml" Target="../customXml/item6.xml"/><Relationship Id="rId5" Type="http://schemas.openxmlformats.org/officeDocument/2006/relationships/webSettings" Target="webSettings.xml"/><Relationship Id="rId61" Type="http://schemas.openxmlformats.org/officeDocument/2006/relationships/hyperlink" Target="https://www.vanguardngr.com/2025/05/csos-decry-herdsmen-attacks-in-southeast-demand-justice/" TargetMode="External"/><Relationship Id="rId19" Type="http://schemas.openxmlformats.org/officeDocument/2006/relationships/hyperlink" Target="https://www.crisisgroup.org/sites/default/files/308-vigilantism-in-nigeria.pdf" TargetMode="External"/><Relationship Id="rId14" Type="http://schemas.openxmlformats.org/officeDocument/2006/relationships/hyperlink" Target="https://businessday.ng/politics/article/miyetti-allah-inside-nigerias-most-controversial-cattle-breeders-group/" TargetMode="External"/><Relationship Id="rId22" Type="http://schemas.openxmlformats.org/officeDocument/2006/relationships/hyperlink" Target="https://dailypost.ng/2026/01/16/constant-military-deployment-weakens-police-threatens-democracy-security-analyst/" TargetMode="External"/><Relationship Id="rId27" Type="http://schemas.openxmlformats.org/officeDocument/2006/relationships/hyperlink" Target="https://freedomhouse.org/country/nigeria/freedom-world/2025" TargetMode="External"/><Relationship Id="rId30" Type="http://schemas.openxmlformats.org/officeDocument/2006/relationships/hyperlink" Target="https://humanglemedia.com/nigerias-policing-crisis-a-role-lost-to-the-military/" TargetMode="External"/><Relationship Id="rId35" Type="http://schemas.openxmlformats.org/officeDocument/2006/relationships/hyperlink" Target="https://maatieto.migri.fi/base/2724d19a-5460-485d-bff8-6cd8f75f86d5/countryDocument/58dffde6-190c-40c4-843c-bbfb319c1a1d" TargetMode="External"/><Relationship Id="rId43" Type="http://schemas.openxmlformats.org/officeDocument/2006/relationships/hyperlink" Target="https://globalsentinelng.com/wp-content/uploads/2025/02/Mutations-of-Terror-and-Conflicts.-Nextiers-Annual-Violent-Conflict-Report-2025.pdf" TargetMode="External"/><Relationship Id="rId48" Type="http://schemas.openxmlformats.org/officeDocument/2006/relationships/hyperlink" Target="https://punchng.com/insecurity-healthcare-failure-rock-south-east-amid-us-travel-warning/" TargetMode="External"/><Relationship Id="rId56" Type="http://schemas.openxmlformats.org/officeDocument/2006/relationships/hyperlink" Target="https://www.sbmintel.com/wp-content/uploads/2025/05/202505_Sit-at-home.pdf" TargetMode="External"/><Relationship Id="rId64" Type="http://schemas.openxmlformats.org/officeDocument/2006/relationships/header" Target="header1.xml"/><Relationship Id="rId69" Type="http://schemas.openxmlformats.org/officeDocument/2006/relationships/theme" Target="theme/theme1.xml"/><Relationship Id="rId8" Type="http://schemas.openxmlformats.org/officeDocument/2006/relationships/hyperlink" Target="https://acleddata.com.data-export-tool/" TargetMode="External"/><Relationship Id="rId51" Type="http://schemas.openxmlformats.org/officeDocument/2006/relationships/hyperlink" Target="https://punchng.com/pictorial-police-patrol-anambra-communities-to-stop-monday-sit-at-home/" TargetMode="External"/><Relationship Id="rId72" Type="http://schemas.openxmlformats.org/officeDocument/2006/relationships/customXml" Target="../customXml/item4.xml"/><Relationship Id="rId3" Type="http://schemas.openxmlformats.org/officeDocument/2006/relationships/styles" Target="styles.xml"/><Relationship Id="rId12" Type="http://schemas.openxmlformats.org/officeDocument/2006/relationships/hyperlink" Target="https://www.bbc.com/news/articles/cj3z38e6v45o" TargetMode="External"/><Relationship Id="rId17" Type="http://schemas.openxmlformats.org/officeDocument/2006/relationships/hyperlink" Target="https://www.cgvs.be/sites/default/files/rapporten/coi_focus_nigeria._situation_securitaire_dans_le_sud-est_20250930.pdf" TargetMode="External"/><Relationship Id="rId25" Type="http://schemas.openxmlformats.org/officeDocument/2006/relationships/hyperlink" Target="https://euaa.europa.eu/sites/default/files/publications/2025-11/2025_11_EUAA_COI_Country_Focus_Nigeria.pdf" TargetMode="External"/><Relationship Id="rId33" Type="http://schemas.openxmlformats.org/officeDocument/2006/relationships/hyperlink" Target="https://intersociety-ng.org/2024/12/" TargetMode="External"/><Relationship Id="rId38" Type="http://schemas.openxmlformats.org/officeDocument/2006/relationships/hyperlink" Target="https://maps.mapaction.org/dataset/c922744a-5130-4613-a464-47910c8c2bc6/resource/32b02c1b-6152-429e-ad81-de8d967a27f1/download/ma006-v01-nga-reference-atlas-mapbook-ng011-300dpi.pdf" TargetMode="External"/><Relationship Id="rId46" Type="http://schemas.openxmlformats.org/officeDocument/2006/relationships/hyperlink" Target="https://www.premiumtimesng.com/news/top-news/488422-therere-over-30-separatist-groups-in-south-east-nigeria-abaribe.html?tztc=1" TargetMode="External"/><Relationship Id="rId59" Type="http://schemas.openxmlformats.org/officeDocument/2006/relationships/hyperlink" Target="https://www.tvcnews.tv/police-rescue-kidnapped-victim-recover-vehicle-firearm-in-enugu/" TargetMode="External"/><Relationship Id="rId67" Type="http://schemas.openxmlformats.org/officeDocument/2006/relationships/fontTable" Target="fontTable.xml"/><Relationship Id="rId20" Type="http://schemas.openxmlformats.org/officeDocument/2006/relationships/hyperlink" Target="https://www.crisisgroup.org/africa/west-africa/nigeria" TargetMode="External"/><Relationship Id="rId41" Type="http://schemas.openxmlformats.org/officeDocument/2006/relationships/hyperlink" Target="https://thenationonlineng.net/imo-police-anti-kidnap-squad-gets-youth-support-amid-call-for-disbandment/" TargetMode="External"/><Relationship Id="rId54" Type="http://schemas.openxmlformats.org/officeDocument/2006/relationships/hyperlink" Target="https://saharareporters.com/2022/01/17/nigerian-government-hired-asari-dokubo-kill-biafra-agitators-ipob-alleges" TargetMode="External"/><Relationship Id="rId62" Type="http://schemas.openxmlformats.org/officeDocument/2006/relationships/hyperlink" Target="https://thewhistler.ng/soludo-launches-anambra-state-anti-touting-squad/" TargetMode="External"/><Relationship Id="rId7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facebook.com/chinedu.agu.522/photos/coalition-against-tiger-base-police-impunity-catpi-public-statement-for-immediat/1251052106888006/" TargetMode="External"/><Relationship Id="rId23" Type="http://schemas.openxmlformats.org/officeDocument/2006/relationships/hyperlink" Target="https://www.dss.gov.ng/about" TargetMode="External"/><Relationship Id="rId28" Type="http://schemas.openxmlformats.org/officeDocument/2006/relationships/hyperlink" Target="https://acleddata.com/sites/default/files/wp-content-archive/uploads/2024/07/Armed-bandits-in-Nigeria-Non-state-armed-groups-and-illicit-economies-in-West-Africa-GI-TOC-and-ACLED-July-2024.pdf" TargetMode="External"/><Relationship Id="rId36" Type="http://schemas.openxmlformats.org/officeDocument/2006/relationships/hyperlink" Target="https://maatieto.migri.fi/base/2724d19a-5460-485d-bff8-6cd8f75f86d5/countryDocument/8f7bbc1c-7818-4054-9123-f7d2e4bb4929" TargetMode="External"/><Relationship Id="rId49" Type="http://schemas.openxmlformats.org/officeDocument/2006/relationships/hyperlink" Target="https://punchng.com/nnamdi-kanu-ipob-warns-against-criminalities-in-south-east/" TargetMode="External"/><Relationship Id="rId57" Type="http://schemas.openxmlformats.org/officeDocument/2006/relationships/hyperlink" Target="https://thetrumpet.ng/ipob-bans-miyetti-allahs-vigilante-group/" TargetMode="External"/><Relationship Id="rId10" Type="http://schemas.openxmlformats.org/officeDocument/2006/relationships/hyperlink" Target="https://ctc.westpoint.edu/wp-content/uploads/2026/01/CTC-SENTINEL-012026.pdf" TargetMode="External"/><Relationship Id="rId31" Type="http://schemas.openxmlformats.org/officeDocument/2006/relationships/hyperlink" Target="https://humanglemedia.com/nigerias-governance-gap-widens-as-ungoverned-areas-multiply/" TargetMode="External"/><Relationship Id="rId44" Type="http://schemas.openxmlformats.org/officeDocument/2006/relationships/hyperlink" Target="https://www.premiumtimesng.com/news/headlines/833090-analysis-how-anambra-security-conundrum-may-shape-saturdays-governorship-election.html" TargetMode="External"/><Relationship Id="rId52" Type="http://schemas.openxmlformats.org/officeDocument/2006/relationships/hyperlink" Target="https://saharareporters.com/2026/01/12/new-report-exposes-torture-disappearances-deaths-nigerian-polices-tiger-base-unit-imo" TargetMode="External"/><Relationship Id="rId60" Type="http://schemas.openxmlformats.org/officeDocument/2006/relationships/hyperlink" Target="https://www.vanguardngr.com/2025/10/reps-raise-alarm-over-unidentified-security-operatives-at-checkpoints-in-south-east-south-south/" TargetMode="External"/><Relationship Id="rId65" Type="http://schemas.openxmlformats.org/officeDocument/2006/relationships/header" Target="header2.xml"/><Relationship Id="rId73"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yperlink" Target="https://www.amnesty.org/en/wp-content/uploads/2025/08/AFR4493632025ENGLISH.pdf" TargetMode="External"/><Relationship Id="rId13" Type="http://schemas.openxmlformats.org/officeDocument/2006/relationships/hyperlink" Target="https://www.bbc.com/news/world-africa-51094093" TargetMode="External"/><Relationship Id="rId18" Type="http://schemas.openxmlformats.org/officeDocument/2006/relationships/hyperlink" Target="https://www.crisisgroup.org/crisiswatch/database?location%5B%5D=28&amp;crisis_state=&amp;created=&amp;from_month=1&amp;from_year=2026&amp;to_month=1&amp;to_year=2026" TargetMode="External"/><Relationship Id="rId39" Type="http://schemas.openxmlformats.org/officeDocument/2006/relationships/hyperlink" Target="https://maps.mapaction.org/dataset/c922744a-5130-4613-a464-47910c8c2bc6/resource/b49e1ec0-c530-4b32-89b0-3eca2d1d220f/download/ma006-v01-nga-reference-atlas-mapbook-ng001-300dpi.pdf" TargetMode="External"/><Relationship Id="rId34" Type="http://schemas.openxmlformats.org/officeDocument/2006/relationships/hyperlink" Target="https://www.ipsnews.net/2025/12/nigeria-will-nnamdi-kanus-life-sentence-end-the-violent-agitation-for-biafra/" TargetMode="External"/><Relationship Id="rId50" Type="http://schemas.openxmlformats.org/officeDocument/2006/relationships/hyperlink" Target="https://punchng.com/robbers-linked-to-proscribed-group-arrested-in-anambra/" TargetMode="External"/><Relationship Id="rId55" Type="http://schemas.openxmlformats.org/officeDocument/2006/relationships/hyperlink" Target="https://www.sbmintel.com/wp-content/uploads/2025/06/202507_Gangsters-Paradise.pdf" TargetMode="External"/><Relationship Id="rId7" Type="http://schemas.openxmlformats.org/officeDocument/2006/relationships/endnotes" Target="endnotes.xml"/><Relationship Id="rId71"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nscdc.gov.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E779DFD8F74FCF8B241C7BD29CBC09"/>
        <w:category>
          <w:name w:val="Yleiset"/>
          <w:gallery w:val="placeholder"/>
        </w:category>
        <w:types>
          <w:type w:val="bbPlcHdr"/>
        </w:types>
        <w:behaviors>
          <w:behavior w:val="content"/>
        </w:behaviors>
        <w:guid w:val="{577AE5DE-B112-4ACD-8D2D-0CADC4D173BA}"/>
      </w:docPartPr>
      <w:docPartBody>
        <w:p w:rsidR="007E12DE" w:rsidRDefault="007E12DE">
          <w:pPr>
            <w:pStyle w:val="66E779DFD8F74FCF8B241C7BD29CBC09"/>
          </w:pPr>
          <w:r w:rsidRPr="00AA10D2">
            <w:rPr>
              <w:rStyle w:val="Paikkamerkkiteksti"/>
            </w:rPr>
            <w:t>Kirjoita tekstiä napsauttamalla tai napauttamalla tätä.</w:t>
          </w:r>
        </w:p>
      </w:docPartBody>
    </w:docPart>
    <w:docPart>
      <w:docPartPr>
        <w:name w:val="081B734B8C5C4E59946BA467D2DC4271"/>
        <w:category>
          <w:name w:val="Yleiset"/>
          <w:gallery w:val="placeholder"/>
        </w:category>
        <w:types>
          <w:type w:val="bbPlcHdr"/>
        </w:types>
        <w:behaviors>
          <w:behavior w:val="content"/>
        </w:behaviors>
        <w:guid w:val="{9A26D10C-8CC8-4B1F-8463-A988C945C2E6}"/>
      </w:docPartPr>
      <w:docPartBody>
        <w:p w:rsidR="007E12DE" w:rsidRDefault="007E12DE">
          <w:pPr>
            <w:pStyle w:val="081B734B8C5C4E59946BA467D2DC4271"/>
          </w:pPr>
          <w:r w:rsidRPr="00AA10D2">
            <w:rPr>
              <w:rStyle w:val="Paikkamerkkiteksti"/>
            </w:rPr>
            <w:t>Kirjoita tekstiä napsauttamalla tai napauttamalla tätä.</w:t>
          </w:r>
        </w:p>
      </w:docPartBody>
    </w:docPart>
    <w:docPart>
      <w:docPartPr>
        <w:name w:val="A24F5A88F3454D23BEC8DE81032644F2"/>
        <w:category>
          <w:name w:val="Yleiset"/>
          <w:gallery w:val="placeholder"/>
        </w:category>
        <w:types>
          <w:type w:val="bbPlcHdr"/>
        </w:types>
        <w:behaviors>
          <w:behavior w:val="content"/>
        </w:behaviors>
        <w:guid w:val="{A1A18F78-A87E-4DB0-B3CB-EFAB6F638674}"/>
      </w:docPartPr>
      <w:docPartBody>
        <w:p w:rsidR="007E12DE" w:rsidRDefault="007E12DE">
          <w:pPr>
            <w:pStyle w:val="A24F5A88F3454D23BEC8DE81032644F2"/>
          </w:pPr>
          <w:r w:rsidRPr="00810134">
            <w:rPr>
              <w:rStyle w:val="Paikkamerkkiteksti"/>
              <w:lang w:val="en-GB"/>
            </w:rPr>
            <w:t>.</w:t>
          </w:r>
        </w:p>
      </w:docPartBody>
    </w:docPart>
    <w:docPart>
      <w:docPartPr>
        <w:name w:val="50E2EFD2B0284141A36C47108CD39955"/>
        <w:category>
          <w:name w:val="Yleiset"/>
          <w:gallery w:val="placeholder"/>
        </w:category>
        <w:types>
          <w:type w:val="bbPlcHdr"/>
        </w:types>
        <w:behaviors>
          <w:behavior w:val="content"/>
        </w:behaviors>
        <w:guid w:val="{9C7102BD-F705-446D-BC6C-11F800674CC8}"/>
      </w:docPartPr>
      <w:docPartBody>
        <w:p w:rsidR="007E12DE" w:rsidRDefault="007E12DE">
          <w:pPr>
            <w:pStyle w:val="50E2EFD2B0284141A36C47108CD39955"/>
          </w:pPr>
          <w:r w:rsidRPr="00AA10D2">
            <w:rPr>
              <w:rStyle w:val="Paikkamerkkiteksti"/>
            </w:rPr>
            <w:t>Kirjoita tekstiä napsauttamalla tai napauttamalla tätä.</w:t>
          </w:r>
        </w:p>
      </w:docPartBody>
    </w:docPart>
    <w:docPart>
      <w:docPartPr>
        <w:name w:val="E32A83DF9772488DBB20C5E891EE874F"/>
        <w:category>
          <w:name w:val="Yleiset"/>
          <w:gallery w:val="placeholder"/>
        </w:category>
        <w:types>
          <w:type w:val="bbPlcHdr"/>
        </w:types>
        <w:behaviors>
          <w:behavior w:val="content"/>
        </w:behaviors>
        <w:guid w:val="{A3D33B5A-C300-43EB-B67E-F0BB16FE295C}"/>
      </w:docPartPr>
      <w:docPartBody>
        <w:p w:rsidR="007E12DE" w:rsidRDefault="007E12DE">
          <w:pPr>
            <w:pStyle w:val="E32A83DF9772488DBB20C5E891EE874F"/>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Helvetica">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2DE"/>
    <w:rsid w:val="0002257F"/>
    <w:rsid w:val="00381BD3"/>
    <w:rsid w:val="004159C5"/>
    <w:rsid w:val="00795964"/>
    <w:rsid w:val="007A203B"/>
    <w:rsid w:val="007E12DE"/>
    <w:rsid w:val="007F5FE4"/>
    <w:rsid w:val="009E548A"/>
    <w:rsid w:val="00BA6736"/>
    <w:rsid w:val="00C919F7"/>
    <w:rsid w:val="00DE4C6A"/>
    <w:rsid w:val="00FC3BD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66E779DFD8F74FCF8B241C7BD29CBC09">
    <w:name w:val="66E779DFD8F74FCF8B241C7BD29CBC09"/>
  </w:style>
  <w:style w:type="paragraph" w:customStyle="1" w:styleId="081B734B8C5C4E59946BA467D2DC4271">
    <w:name w:val="081B734B8C5C4E59946BA467D2DC4271"/>
  </w:style>
  <w:style w:type="paragraph" w:customStyle="1" w:styleId="A24F5A88F3454D23BEC8DE81032644F2">
    <w:name w:val="A24F5A88F3454D23BEC8DE81032644F2"/>
  </w:style>
  <w:style w:type="paragraph" w:customStyle="1" w:styleId="50E2EFD2B0284141A36C47108CD39955">
    <w:name w:val="50E2EFD2B0284141A36C47108CD39955"/>
  </w:style>
  <w:style w:type="paragraph" w:customStyle="1" w:styleId="E32A83DF9772488DBB20C5E891EE874F">
    <w:name w:val="E32A83DF9772488DBB20C5E891EE87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CRIME,KIDNAPPINGS,ARMED GROUPS,ARBITRARY ARREST AND DETENTION,POLICE,ARMIES,EXTRALEGAL EXECUTIONS,INTERNAL SECURITY,FARMERS,TERRORISM,NOMADS,SEPARATISM,COUNTER-TERRORISM OPERATIONS,INFRINGEMENTS,COUNTIES,BIAFRA,BIAFRANS,FORCED RECRUITMENT,FULANI</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Nigeria</TermName>
          <TermId xmlns="http://schemas.microsoft.com/office/infopath/2007/PartnerControls">0fccb0c3-bf5a-4287-a6c2-3120f00c0e37</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2026-01-21T23:00:00+00:00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4</Value>
      <Value>115</Value>
      <Value>23</Value>
      <Value>1</Value>
      <Value>116</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82</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Nigeria / South Eastin turvallisuustilanne, fulanipaimentolaiset, aseelliset toimijat, oikeudenloukkaukset
Nigeria / Security situation in the South East, Fulani herders, armed actors, human rights violations
Kysymykset
1. Mitä toimijoita South Eastin (ns. Biafran) alueella toimii? Minkälaista valtaa toimijoilla on siviiliväestön suhteen?
2. Millainen on South Eastin turvallisuustilanne?
3. Onko alueella tapahtunut fulanipaimentolaisten hyökkäyksiä? Pakkovärväävätkö fulanipaimentolaiset paikallisväestöä?
4. Kohdistavatko Nigerian viranomaiset (ml. armeija) alueella siviileihin oikeudenloukkauksia, kuten mielivaltaisia pidätyksiä?
Questions
1. Which actors operate in the South East (the so-called Biafra)? What kind of power do the actors have over the civilian population? 
2. What is the security situation in the South East? 
3. Have there been any attacks by Fulani nomads in the area? Do Fulani nomads forcibly recruit the local population? 
4.</COIDocAbstract>
    <COIWSGroundsRejection xmlns="b5be3156-7e14-46bc-bfca-5c242eb3de3f" xsi:nil="true"/>
    <COIDocAuthors xmlns="e235e197-502c-49f1-8696-39d199cd5131">
      <Value>143</Value>
    </COIDocAuthors>
    <COIDocID xmlns="b5be3156-7e14-46bc-bfca-5c242eb3de3f">985</COIDocID>
    <_dlc_DocId xmlns="e235e197-502c-49f1-8696-39d199cd5131">FI011-215589946-12838</_dlc_DocId>
    <_dlc_DocIdUrl xmlns="e235e197-502c-49f1-8696-39d199cd5131">
      <Url>https://coiadmin.euaa.europa.eu/administration/finland/_layouts/15/DocIdRedir.aspx?ID=FI011-215589946-12838</Url>
      <Description>FI011-215589946-12838</Description>
    </_dlc_DocIdUrl>
  </documentManagement>
</p:properties>
</file>

<file path=customXml/itemProps1.xml><?xml version="1.0" encoding="utf-8"?>
<ds:datastoreItem xmlns:ds="http://schemas.openxmlformats.org/officeDocument/2006/customXml" ds:itemID="{9C4AA2ED-292A-47A9-B05E-E33D1C0C6A64}">
  <ds:schemaRefs>
    <ds:schemaRef ds:uri="http://schemas.openxmlformats.org/officeDocument/2006/bibliography"/>
  </ds:schemaRefs>
</ds:datastoreItem>
</file>

<file path=customXml/itemProps2.xml><?xml version="1.0" encoding="utf-8"?>
<ds:datastoreItem xmlns:ds="http://schemas.openxmlformats.org/officeDocument/2006/customXml" ds:itemID="{938EAF78-7ED8-4A68-967E-A1FC20888A41}"/>
</file>

<file path=customXml/itemProps3.xml><?xml version="1.0" encoding="utf-8"?>
<ds:datastoreItem xmlns:ds="http://schemas.openxmlformats.org/officeDocument/2006/customXml" ds:itemID="{0A3876A7-FBCC-418D-95D0-C596D87ADB3B}"/>
</file>

<file path=customXml/itemProps4.xml><?xml version="1.0" encoding="utf-8"?>
<ds:datastoreItem xmlns:ds="http://schemas.openxmlformats.org/officeDocument/2006/customXml" ds:itemID="{BB42D1CE-CDE8-442E-AC29-6C0942206D5C}"/>
</file>

<file path=customXml/itemProps5.xml><?xml version="1.0" encoding="utf-8"?>
<ds:datastoreItem xmlns:ds="http://schemas.openxmlformats.org/officeDocument/2006/customXml" ds:itemID="{386E423F-1949-4AE4-8B2F-7FD734E2D23B}"/>
</file>

<file path=customXml/itemProps6.xml><?xml version="1.0" encoding="utf-8"?>
<ds:datastoreItem xmlns:ds="http://schemas.openxmlformats.org/officeDocument/2006/customXml" ds:itemID="{D278BD4D-C31A-40F3-98FC-F7AB9C810E97}"/>
</file>

<file path=docProps/app.xml><?xml version="1.0" encoding="utf-8"?>
<Properties xmlns="http://schemas.openxmlformats.org/officeDocument/2006/extended-properties" xmlns:vt="http://schemas.openxmlformats.org/officeDocument/2006/docPropsVTypes">
  <Template>Normal</Template>
  <TotalTime>0</TotalTime>
  <Pages>22</Pages>
  <Words>8096</Words>
  <Characters>65586</Characters>
  <Application>Microsoft Office Word</Application>
  <DocSecurity>0</DocSecurity>
  <Lines>546</Lines>
  <Paragraphs>147</Paragraphs>
  <ScaleCrop>false</ScaleCrop>
  <HeadingPairs>
    <vt:vector size="2" baseType="variant">
      <vt:variant>
        <vt:lpstr>Otsikko</vt:lpstr>
      </vt:variant>
      <vt:variant>
        <vt:i4>1</vt:i4>
      </vt:variant>
    </vt:vector>
  </HeadingPairs>
  <TitlesOfParts>
    <vt:vector size="1" baseType="lpstr">
      <vt:lpstr/>
    </vt:vector>
  </TitlesOfParts>
  <LinksUpToDate>false</LinksUpToDate>
  <CharactersWithSpaces>73535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Nigeria / South Eastin turvallisuustilanne, fulanipaimentolaiset, aseelliset toimijat, oikeudenloukkaukset // Nigeria / Security situation in the South East, Fulani herders, armed actors, human rights violations</dc:title>
  <dc:subject/>
  <dc:creator/>
  <cp:keywords/>
  <cp:lastModifiedBy/>
  <cp:revision>1</cp:revision>
  <dcterms:created xsi:type="dcterms:W3CDTF">2026-01-22T13:49:00Z</dcterms:created>
  <dcterms:modified xsi:type="dcterms:W3CDTF">2026-01-22T13:50:00Z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5303419b-b1a8-4277-8c74-53f7113d284c</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23;#Nigeria|0fccb0c3-bf5a-4287-a6c2-3120f00c0e37</vt:lpwstr>
  </property>
  <property fmtid="{D5CDD505-2E9C-101B-9397-08002B2CF9AE}" pid="9" name="COIInformTypeMM">
    <vt:lpwstr>4;#Response to COI Query|74af11f0-82c2-4825-bd8f-d6b1cac3a3aa</vt:lpwstr>
  </property>
</Properties>
</file>