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18BE1"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F501F7E"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FD4D5DA" w14:textId="055CA616" w:rsidR="00800AA9" w:rsidRPr="00800AA9" w:rsidRDefault="00800AA9" w:rsidP="00C348A3">
      <w:pPr>
        <w:spacing w:before="0" w:after="0"/>
      </w:pPr>
      <w:r w:rsidRPr="00BB7F45">
        <w:rPr>
          <w:b/>
        </w:rPr>
        <w:t>Asiakirjan tunnus:</w:t>
      </w:r>
      <w:r>
        <w:t xml:space="preserve"> KT</w:t>
      </w:r>
      <w:r w:rsidR="00051A77">
        <w:t>1036</w:t>
      </w:r>
    </w:p>
    <w:p w14:paraId="031CE510" w14:textId="2D6EA3A3" w:rsidR="00800AA9" w:rsidRDefault="00800AA9" w:rsidP="00C348A3">
      <w:pPr>
        <w:spacing w:before="0" w:after="0"/>
      </w:pPr>
      <w:r w:rsidRPr="00BB7F45">
        <w:rPr>
          <w:b/>
        </w:rPr>
        <w:t>Päivämäärä</w:t>
      </w:r>
      <w:r>
        <w:t xml:space="preserve">: </w:t>
      </w:r>
      <w:r w:rsidR="00993202" w:rsidRPr="00993202">
        <w:t>30.10.2025</w:t>
      </w:r>
    </w:p>
    <w:p w14:paraId="068C5AA0" w14:textId="7982F67A"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517D6E5D" w14:textId="77777777" w:rsidR="00800AA9" w:rsidRPr="00633BBD" w:rsidRDefault="00241A3E" w:rsidP="00800AA9">
      <w:pPr>
        <w:rPr>
          <w:rStyle w:val="Otsikko1Char"/>
          <w:b w:val="0"/>
          <w:sz w:val="20"/>
          <w:szCs w:val="20"/>
        </w:rPr>
      </w:pPr>
      <w:r>
        <w:rPr>
          <w:b/>
        </w:rPr>
        <w:pict w14:anchorId="1A0406DD">
          <v:rect id="_x0000_i1025" style="width:0;height:1.5pt" o:hralign="center" o:hrstd="t" o:hr="t" fillcolor="#a0a0a0" stroked="f"/>
        </w:pict>
      </w:r>
    </w:p>
    <w:p w14:paraId="53FFC622" w14:textId="2488F7A2" w:rsidR="008020E6" w:rsidRPr="00051A77" w:rsidRDefault="00241A3E"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64454F126887418BBD6D8DECA6647255"/>
          </w:placeholder>
          <w:text/>
        </w:sdtPr>
        <w:sdtEndPr>
          <w:rPr>
            <w:rStyle w:val="Otsikko1Char"/>
          </w:rPr>
        </w:sdtEndPr>
        <w:sdtContent>
          <w:r w:rsidR="00051A77" w:rsidRPr="00051A77">
            <w:rPr>
              <w:rStyle w:val="Otsikko1Char"/>
              <w:rFonts w:cs="Times New Roman"/>
              <w:b/>
              <w:szCs w:val="24"/>
            </w:rPr>
            <w:t>Etiopia</w:t>
          </w:r>
          <w:r w:rsidR="00543F66" w:rsidRPr="00051A77">
            <w:rPr>
              <w:rStyle w:val="Otsikko1Char"/>
              <w:rFonts w:cs="Times New Roman"/>
              <w:b/>
              <w:szCs w:val="24"/>
            </w:rPr>
            <w:t xml:space="preserve"> / </w:t>
          </w:r>
          <w:proofErr w:type="spellStart"/>
          <w:r w:rsidR="00543F66" w:rsidRPr="00051A77">
            <w:rPr>
              <w:rStyle w:val="Otsikko1Char"/>
              <w:rFonts w:cs="Times New Roman"/>
              <w:b/>
              <w:szCs w:val="24"/>
            </w:rPr>
            <w:t>O</w:t>
          </w:r>
          <w:r w:rsidR="00051A77" w:rsidRPr="00051A77">
            <w:rPr>
              <w:rStyle w:val="Otsikko1Char"/>
              <w:rFonts w:cs="Times New Roman"/>
              <w:b/>
              <w:szCs w:val="24"/>
            </w:rPr>
            <w:t>romian</w:t>
          </w:r>
          <w:proofErr w:type="spellEnd"/>
          <w:r w:rsidR="00051A77" w:rsidRPr="00051A77">
            <w:rPr>
              <w:rStyle w:val="Otsikko1Char"/>
              <w:rFonts w:cs="Times New Roman"/>
              <w:b/>
              <w:szCs w:val="24"/>
            </w:rPr>
            <w:t xml:space="preserve"> osavaltion turvallisuus-, i</w:t>
          </w:r>
          <w:r w:rsidR="00051A77">
            <w:rPr>
              <w:rStyle w:val="Otsikko1Char"/>
              <w:rFonts w:cs="Times New Roman"/>
              <w:b/>
              <w:szCs w:val="24"/>
            </w:rPr>
            <w:t>hmisoikeus- ja humanitaarinen tilanne</w:t>
          </w:r>
        </w:sdtContent>
      </w:sdt>
    </w:p>
    <w:sdt>
      <w:sdtPr>
        <w:rPr>
          <w:rStyle w:val="Otsikko1Char"/>
          <w:rFonts w:cs="Times New Roman"/>
          <w:b/>
          <w:szCs w:val="24"/>
          <w:lang w:val="en-US"/>
        </w:rPr>
        <w:alias w:val="Country / Title in English"/>
        <w:tag w:val="Country / Title in English"/>
        <w:id w:val="2146699517"/>
        <w:lock w:val="sdtLocked"/>
        <w:placeholder>
          <w:docPart w:val="220C5ECB7E244A1690FE38F0BFEDFBCE"/>
        </w:placeholder>
        <w:text/>
      </w:sdtPr>
      <w:sdtEndPr>
        <w:rPr>
          <w:rStyle w:val="Kappaleenoletusfontti"/>
          <w:rFonts w:eastAsia="Times New Roman"/>
        </w:rPr>
      </w:sdtEndPr>
      <w:sdtContent>
        <w:p w14:paraId="1660E789" w14:textId="04CD5315" w:rsidR="00082DFE" w:rsidRPr="00051A77" w:rsidRDefault="00051A77" w:rsidP="00543F66">
          <w:pPr>
            <w:pStyle w:val="POTSIKKO"/>
            <w:rPr>
              <w:lang w:val="en-US"/>
            </w:rPr>
          </w:pPr>
          <w:r>
            <w:rPr>
              <w:rStyle w:val="Otsikko1Char"/>
              <w:rFonts w:cs="Times New Roman"/>
              <w:b/>
              <w:szCs w:val="24"/>
              <w:lang w:val="en-US"/>
            </w:rPr>
            <w:t>Ethiopia</w:t>
          </w:r>
          <w:r w:rsidR="00810134" w:rsidRPr="00051A77">
            <w:rPr>
              <w:rStyle w:val="Otsikko1Char"/>
              <w:rFonts w:cs="Times New Roman"/>
              <w:b/>
              <w:szCs w:val="24"/>
              <w:lang w:val="en-US"/>
            </w:rPr>
            <w:t xml:space="preserve"> / </w:t>
          </w:r>
          <w:r>
            <w:rPr>
              <w:rStyle w:val="Otsikko1Char"/>
              <w:rFonts w:cs="Times New Roman"/>
              <w:b/>
              <w:szCs w:val="24"/>
              <w:lang w:val="en-US"/>
            </w:rPr>
            <w:t>Security, human rights and humanitarian situation in Oromia Region</w:t>
          </w:r>
        </w:p>
      </w:sdtContent>
    </w:sdt>
    <w:p w14:paraId="1E9F3CCD" w14:textId="77777777" w:rsidR="00082DFE" w:rsidRDefault="00241A3E" w:rsidP="00082DFE">
      <w:pPr>
        <w:rPr>
          <w:b/>
        </w:rPr>
      </w:pPr>
      <w:r>
        <w:rPr>
          <w:b/>
        </w:rPr>
        <w:pict w14:anchorId="2788090E">
          <v:rect id="_x0000_i1026" style="width:0;height:1.5pt" o:hralign="center" o:hrstd="t" o:hr="t" fillcolor="#a0a0a0" stroked="f"/>
        </w:pict>
      </w:r>
    </w:p>
    <w:p w14:paraId="5DEC49A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267D4AA10EE8420582AC524077FAE351"/>
        </w:placeholder>
      </w:sdtPr>
      <w:sdtEndPr>
        <w:rPr>
          <w:rStyle w:val="Kappaleenoletusfontti"/>
          <w:color w:val="404040" w:themeColor="text1" w:themeTint="BF"/>
        </w:rPr>
      </w:sdtEndPr>
      <w:sdtContent>
        <w:sdt>
          <w:sdtPr>
            <w:rPr>
              <w:rStyle w:val="KysymyksetChar"/>
              <w:i w:val="0"/>
              <w:iCs w:val="0"/>
            </w:rPr>
            <w:alias w:val="Questions"/>
            <w:tag w:val="Fill in the questions here"/>
            <w:id w:val="353243802"/>
            <w:placeholder>
              <w:docPart w:val="8A6869E5E73542B8924AC74AA1F81212"/>
            </w:placeholder>
            <w:text w:multiLine="1"/>
          </w:sdtPr>
          <w:sdtEndPr>
            <w:rPr>
              <w:rStyle w:val="KysymyksetChar"/>
            </w:rPr>
          </w:sdtEndPr>
          <w:sdtContent>
            <w:p w14:paraId="4CD1986E" w14:textId="2A6A4B85" w:rsidR="00810134" w:rsidRPr="001678AD" w:rsidRDefault="00051A77" w:rsidP="001678AD">
              <w:pPr>
                <w:pStyle w:val="Lainaus"/>
                <w:ind w:left="0"/>
                <w:jc w:val="left"/>
                <w:rPr>
                  <w:i w:val="0"/>
                  <w:iCs w:val="0"/>
                  <w:color w:val="000000" w:themeColor="text1"/>
                </w:rPr>
              </w:pPr>
              <w:r w:rsidRPr="00E54D7C">
                <w:rPr>
                  <w:rStyle w:val="KysymyksetChar"/>
                  <w:i w:val="0"/>
                  <w:iCs w:val="0"/>
                </w:rPr>
                <w:t xml:space="preserve">1. Mikä on </w:t>
              </w:r>
              <w:proofErr w:type="spellStart"/>
              <w:r w:rsidRPr="00E54D7C">
                <w:rPr>
                  <w:rStyle w:val="KysymyksetChar"/>
                  <w:i w:val="0"/>
                  <w:iCs w:val="0"/>
                </w:rPr>
                <w:t>Oromian</w:t>
              </w:r>
              <w:proofErr w:type="spellEnd"/>
              <w:r w:rsidRPr="00E54D7C">
                <w:rPr>
                  <w:rStyle w:val="KysymyksetChar"/>
                  <w:i w:val="0"/>
                  <w:iCs w:val="0"/>
                </w:rPr>
                <w:t xml:space="preserve"> turvallisuustilanne?</w:t>
              </w:r>
              <w:r w:rsidRPr="00E54D7C">
                <w:rPr>
                  <w:rStyle w:val="KysymyksetChar"/>
                  <w:i w:val="0"/>
                  <w:iCs w:val="0"/>
                </w:rPr>
                <w:br/>
                <w:t xml:space="preserve">2. Mikä on </w:t>
              </w:r>
              <w:proofErr w:type="spellStart"/>
              <w:r w:rsidRPr="00E54D7C">
                <w:rPr>
                  <w:rStyle w:val="KysymyksetChar"/>
                  <w:i w:val="0"/>
                  <w:iCs w:val="0"/>
                </w:rPr>
                <w:t>Oromian</w:t>
              </w:r>
              <w:proofErr w:type="spellEnd"/>
              <w:r w:rsidRPr="00E54D7C">
                <w:rPr>
                  <w:rStyle w:val="KysymyksetChar"/>
                  <w:i w:val="0"/>
                  <w:iCs w:val="0"/>
                </w:rPr>
                <w:t xml:space="preserve"> ihmisoikeustilanne?</w:t>
              </w:r>
              <w:r w:rsidRPr="00E54D7C">
                <w:rPr>
                  <w:rStyle w:val="KysymyksetChar"/>
                  <w:i w:val="0"/>
                  <w:iCs w:val="0"/>
                </w:rPr>
                <w:br/>
                <w:t xml:space="preserve">3. Mikä on </w:t>
              </w:r>
              <w:proofErr w:type="spellStart"/>
              <w:r w:rsidRPr="00E54D7C">
                <w:rPr>
                  <w:rStyle w:val="KysymyksetChar"/>
                  <w:i w:val="0"/>
                  <w:iCs w:val="0"/>
                </w:rPr>
                <w:t>Oromian</w:t>
              </w:r>
              <w:proofErr w:type="spellEnd"/>
              <w:r w:rsidRPr="00E54D7C">
                <w:rPr>
                  <w:rStyle w:val="KysymyksetChar"/>
                  <w:i w:val="0"/>
                  <w:iCs w:val="0"/>
                </w:rPr>
                <w:t xml:space="preserve"> humanitaarinen tilanne?</w:t>
              </w:r>
            </w:p>
          </w:sdtContent>
        </w:sdt>
      </w:sdtContent>
    </w:sdt>
    <w:p w14:paraId="1FD17FDE" w14:textId="77777777" w:rsidR="00082DFE" w:rsidRPr="0071738C" w:rsidRDefault="00082DFE" w:rsidP="00C348A3">
      <w:pPr>
        <w:pStyle w:val="Numeroimatonotsikko"/>
        <w:rPr>
          <w:lang w:val="en-US"/>
        </w:rPr>
      </w:pPr>
      <w:r w:rsidRPr="0071738C">
        <w:rPr>
          <w:lang w:val="en-US"/>
        </w:rPr>
        <w:t>Questions</w:t>
      </w:r>
    </w:p>
    <w:sdt>
      <w:sdtPr>
        <w:rPr>
          <w:rStyle w:val="KysymyksetChar"/>
          <w:lang w:val="en-GB"/>
        </w:rPr>
        <w:alias w:val="Questions"/>
        <w:tag w:val="Fill in the questions here"/>
        <w:id w:val="-849104524"/>
        <w:lock w:val="sdtLocked"/>
        <w:placeholder>
          <w:docPart w:val="0B3D5DF844FC4DAD915D7FAD64E4469D"/>
        </w:placeholder>
        <w:text w:multiLine="1"/>
      </w:sdtPr>
      <w:sdtEndPr>
        <w:rPr>
          <w:rStyle w:val="KysymyksetChar"/>
        </w:rPr>
      </w:sdtEndPr>
      <w:sdtContent>
        <w:p w14:paraId="43231B33" w14:textId="69D3C26E" w:rsidR="00082DFE" w:rsidRPr="00051A77" w:rsidRDefault="00051A77" w:rsidP="003C5382">
          <w:pPr>
            <w:pStyle w:val="Lainaus"/>
            <w:ind w:left="0"/>
            <w:jc w:val="left"/>
            <w:rPr>
              <w:rStyle w:val="KysymyksetChar"/>
              <w:lang w:val="en-US"/>
            </w:rPr>
          </w:pPr>
          <w:r>
            <w:rPr>
              <w:rStyle w:val="KysymyksetChar"/>
              <w:lang w:val="en-GB"/>
            </w:rPr>
            <w:t>1. What is the security situation in Oromia?</w:t>
          </w:r>
          <w:r>
            <w:rPr>
              <w:rStyle w:val="KysymyksetChar"/>
              <w:lang w:val="en-GB"/>
            </w:rPr>
            <w:br/>
            <w:t>2. What is the human rights situation in Oromia?</w:t>
          </w:r>
          <w:r>
            <w:rPr>
              <w:rStyle w:val="KysymyksetChar"/>
              <w:lang w:val="en-GB"/>
            </w:rPr>
            <w:br/>
            <w:t>3. What is the humanitarian situation in Oromia?</w:t>
          </w:r>
        </w:p>
      </w:sdtContent>
    </w:sdt>
    <w:p w14:paraId="34D74C2B" w14:textId="77777777" w:rsidR="00082DFE" w:rsidRPr="00082DFE" w:rsidRDefault="00241A3E" w:rsidP="00082DFE">
      <w:pPr>
        <w:pStyle w:val="LeiptekstiMigri"/>
        <w:ind w:left="0"/>
        <w:rPr>
          <w:lang w:val="en-GB"/>
        </w:rPr>
      </w:pPr>
      <w:r>
        <w:rPr>
          <w:b/>
        </w:rPr>
        <w:pict w14:anchorId="28D01D7A">
          <v:rect id="_x0000_i1027" style="width:0;height:1.5pt" o:hralign="center" o:hrstd="t" o:hr="t" fillcolor="#a0a0a0" stroked="f"/>
        </w:pict>
      </w:r>
    </w:p>
    <w:p w14:paraId="5FC96BE7" w14:textId="7972FF2F" w:rsidR="00D00311" w:rsidRDefault="00051A77" w:rsidP="00E45F7E">
      <w:pPr>
        <w:spacing w:line="240" w:lineRule="auto"/>
      </w:pPr>
      <w:bookmarkStart w:id="0" w:name="_Hlk129259295"/>
      <w:r w:rsidRPr="00051A77">
        <w:t>Tämä maatietovastaus päivittää maatietopalvelun 2</w:t>
      </w:r>
      <w:r w:rsidR="00D00311">
        <w:t>2.4.2024</w:t>
      </w:r>
      <w:r w:rsidRPr="00051A77">
        <w:t xml:space="preserve"> päivättyä maatietovastausta Etiopia / </w:t>
      </w:r>
      <w:proofErr w:type="spellStart"/>
      <w:r w:rsidR="00D00311">
        <w:t>Oromian</w:t>
      </w:r>
      <w:proofErr w:type="spellEnd"/>
      <w:r w:rsidRPr="00051A77">
        <w:t xml:space="preserve"> osavaltion turvallisuus</w:t>
      </w:r>
      <w:r w:rsidR="00D00311">
        <w:t>-, ihmisoikeus- ja humanitaarinen tilanne</w:t>
      </w:r>
      <w:r w:rsidRPr="00051A77">
        <w:t>.</w:t>
      </w:r>
      <w:r>
        <w:rPr>
          <w:rStyle w:val="Alaviitteenviite"/>
        </w:rPr>
        <w:footnoteReference w:id="1"/>
      </w:r>
      <w:r w:rsidRPr="00051A77">
        <w:t xml:space="preserve">   Tässä päivityksessä on hyödynnetty </w:t>
      </w:r>
      <w:r w:rsidR="007E7BBC">
        <w:t xml:space="preserve">enimmäkseen </w:t>
      </w:r>
      <w:r w:rsidRPr="00051A77">
        <w:t xml:space="preserve">vain </w:t>
      </w:r>
      <w:r w:rsidR="00D00311">
        <w:t>vuoden 2024 alusta lähtien</w:t>
      </w:r>
      <w:r w:rsidRPr="00051A77">
        <w:t xml:space="preserve"> julkaistuja lähteitä. </w:t>
      </w:r>
    </w:p>
    <w:p w14:paraId="3AEC48E3" w14:textId="72B9DB51" w:rsidR="00051A77" w:rsidRPr="001205C9" w:rsidRDefault="007E7BBC" w:rsidP="00E45F7E">
      <w:pPr>
        <w:spacing w:line="240" w:lineRule="auto"/>
      </w:pPr>
      <w:r>
        <w:t>Myös m</w:t>
      </w:r>
      <w:r w:rsidR="00051A77" w:rsidRPr="00051A77">
        <w:t xml:space="preserve">uissa maissa on tuotettu </w:t>
      </w:r>
      <w:proofErr w:type="spellStart"/>
      <w:r w:rsidR="00D00311">
        <w:t>Oromian</w:t>
      </w:r>
      <w:proofErr w:type="spellEnd"/>
      <w:r w:rsidR="00051A77" w:rsidRPr="00051A77">
        <w:t xml:space="preserve"> osavaltiota käsitteleviä raportteja</w:t>
      </w:r>
      <w:r w:rsidR="00D00311">
        <w:t xml:space="preserve"> seuraavasti</w:t>
      </w:r>
      <w:r w:rsidR="00051A77" w:rsidRPr="00051A77">
        <w:t>:</w:t>
      </w:r>
      <w:r w:rsidR="00D00311">
        <w:t xml:space="preserve"> </w:t>
      </w:r>
      <w:r w:rsidR="00D00311" w:rsidRPr="00D00311">
        <w:t>Belgian maahanmuuttoviranomaiset (CGRA  / CEDOCA) julkaisivat 14.5.2025 hollanninkielis</w:t>
      </w:r>
      <w:r w:rsidR="00D00311">
        <w:t>en</w:t>
      </w:r>
      <w:r w:rsidR="00D00311" w:rsidRPr="00D00311">
        <w:t xml:space="preserve"> turvallisuustilanneraporti</w:t>
      </w:r>
      <w:r w:rsidR="00D00311">
        <w:t>n</w:t>
      </w:r>
      <w:r w:rsidR="00D00311" w:rsidRPr="00D00311">
        <w:t xml:space="preserve"> </w:t>
      </w:r>
      <w:proofErr w:type="spellStart"/>
      <w:r w:rsidR="00D00311" w:rsidRPr="00D00311">
        <w:t>Oromiasta</w:t>
      </w:r>
      <w:proofErr w:type="spellEnd"/>
      <w:r w:rsidR="00D00311" w:rsidRPr="00D00311">
        <w:t xml:space="preserve">.  </w:t>
      </w:r>
      <w:r w:rsidR="00D00311">
        <w:t>R</w:t>
      </w:r>
      <w:r w:rsidR="00D00311" w:rsidRPr="00D00311">
        <w:t>aportti</w:t>
      </w:r>
      <w:r w:rsidR="00D00311">
        <w:t xml:space="preserve"> kattaa tietoja</w:t>
      </w:r>
      <w:r w:rsidR="00D00311" w:rsidRPr="00D00311">
        <w:t xml:space="preserve"> helmikuuhun 2025 asti.</w:t>
      </w:r>
      <w:r w:rsidR="00D00311">
        <w:rPr>
          <w:rStyle w:val="Alaviitteenviite"/>
        </w:rPr>
        <w:footnoteReference w:id="2"/>
      </w:r>
      <w:r w:rsidR="00D00311" w:rsidRPr="00D00311">
        <w:t xml:space="preserve">  Lisäksi Tanskan maahanmuuttovirasto (</w:t>
      </w:r>
      <w:proofErr w:type="spellStart"/>
      <w:r w:rsidR="00D00311" w:rsidRPr="007E7BBC">
        <w:rPr>
          <w:i/>
          <w:iCs/>
        </w:rPr>
        <w:t>Danish</w:t>
      </w:r>
      <w:proofErr w:type="spellEnd"/>
      <w:r w:rsidR="00D00311" w:rsidRPr="007E7BBC">
        <w:rPr>
          <w:i/>
          <w:iCs/>
        </w:rPr>
        <w:t xml:space="preserve"> </w:t>
      </w:r>
      <w:proofErr w:type="spellStart"/>
      <w:r w:rsidR="00D00311" w:rsidRPr="007E7BBC">
        <w:rPr>
          <w:i/>
          <w:iCs/>
        </w:rPr>
        <w:t>Immigration</w:t>
      </w:r>
      <w:proofErr w:type="spellEnd"/>
      <w:r w:rsidR="00D00311" w:rsidRPr="007E7BBC">
        <w:rPr>
          <w:i/>
          <w:iCs/>
        </w:rPr>
        <w:t xml:space="preserve"> Service</w:t>
      </w:r>
      <w:r w:rsidR="00D00311" w:rsidRPr="00D00311">
        <w:t xml:space="preserve">, DIS) julkaisi 10/2024 mm. </w:t>
      </w:r>
      <w:proofErr w:type="spellStart"/>
      <w:r w:rsidR="00D00311" w:rsidRPr="00D00311">
        <w:t>Oromian</w:t>
      </w:r>
      <w:proofErr w:type="spellEnd"/>
      <w:r w:rsidR="00D00311" w:rsidRPr="00D00311">
        <w:t xml:space="preserve"> osavaltioita käsittelevän tiedonhankintamatkaraportin.</w:t>
      </w:r>
      <w:r w:rsidR="00D00311">
        <w:rPr>
          <w:rStyle w:val="Alaviitteenviite"/>
        </w:rPr>
        <w:footnoteReference w:id="3"/>
      </w:r>
      <w:r w:rsidR="00D00311" w:rsidRPr="00D00311">
        <w:t xml:space="preserve">    </w:t>
      </w:r>
      <w:r w:rsidR="001205C9">
        <w:t>NOAS (</w:t>
      </w:r>
      <w:proofErr w:type="spellStart"/>
      <w:r w:rsidR="001205C9" w:rsidRPr="007E7BBC">
        <w:rPr>
          <w:i/>
          <w:iCs/>
        </w:rPr>
        <w:t>Norwegian</w:t>
      </w:r>
      <w:proofErr w:type="spellEnd"/>
      <w:r w:rsidR="001205C9" w:rsidRPr="007E7BBC">
        <w:rPr>
          <w:i/>
          <w:iCs/>
        </w:rPr>
        <w:t xml:space="preserve"> Organization for </w:t>
      </w:r>
      <w:proofErr w:type="spellStart"/>
      <w:r w:rsidR="001205C9" w:rsidRPr="007E7BBC">
        <w:rPr>
          <w:i/>
          <w:iCs/>
        </w:rPr>
        <w:t>Asylum</w:t>
      </w:r>
      <w:proofErr w:type="spellEnd"/>
      <w:r w:rsidR="001205C9" w:rsidRPr="007E7BBC">
        <w:rPr>
          <w:i/>
          <w:iCs/>
        </w:rPr>
        <w:t xml:space="preserve"> </w:t>
      </w:r>
      <w:proofErr w:type="spellStart"/>
      <w:r w:rsidR="001205C9" w:rsidRPr="007E7BBC">
        <w:rPr>
          <w:i/>
          <w:iCs/>
        </w:rPr>
        <w:t>Seekers</w:t>
      </w:r>
      <w:proofErr w:type="spellEnd"/>
      <w:r w:rsidR="001205C9">
        <w:t xml:space="preserve">) -järjestö </w:t>
      </w:r>
      <w:r>
        <w:t>julkaisi vuoden 2025 alussa</w:t>
      </w:r>
      <w:r w:rsidR="008E6A60">
        <w:t xml:space="preserve"> 2025</w:t>
      </w:r>
      <w:r w:rsidR="001205C9">
        <w:t xml:space="preserve"> </w:t>
      </w:r>
      <w:r w:rsidR="00E54D7C">
        <w:t xml:space="preserve">Afrikkaan erikoistuneen professori </w:t>
      </w:r>
      <w:proofErr w:type="spellStart"/>
      <w:r w:rsidR="001205C9">
        <w:t>Terje</w:t>
      </w:r>
      <w:proofErr w:type="spellEnd"/>
      <w:r w:rsidR="001205C9">
        <w:t xml:space="preserve"> </w:t>
      </w:r>
      <w:proofErr w:type="spellStart"/>
      <w:r w:rsidR="001205C9" w:rsidRPr="001205C9">
        <w:t>Østebø</w:t>
      </w:r>
      <w:r w:rsidR="008E6A60">
        <w:t>n</w:t>
      </w:r>
      <w:proofErr w:type="spellEnd"/>
      <w:r w:rsidR="008E6A60">
        <w:t xml:space="preserve"> laatiman </w:t>
      </w:r>
      <w:proofErr w:type="spellStart"/>
      <w:r w:rsidR="008E6A60">
        <w:t>Oromian</w:t>
      </w:r>
      <w:proofErr w:type="spellEnd"/>
      <w:r w:rsidR="008E6A60">
        <w:t xml:space="preserve"> turvallisuus- ja ihmisoikeusraportin.</w:t>
      </w:r>
      <w:r w:rsidR="008E6A60">
        <w:rPr>
          <w:rStyle w:val="Alaviitteenviite"/>
        </w:rPr>
        <w:footnoteReference w:id="4"/>
      </w:r>
    </w:p>
    <w:p w14:paraId="3AFD5509" w14:textId="5F9A043F" w:rsidR="00051A77" w:rsidRPr="00051A77" w:rsidRDefault="00051A77" w:rsidP="00E45F7E">
      <w:pPr>
        <w:spacing w:line="240" w:lineRule="auto"/>
        <w:rPr>
          <w:b/>
          <w:bCs/>
        </w:rPr>
      </w:pPr>
      <w:r w:rsidRPr="00051A77">
        <w:rPr>
          <w:b/>
          <w:bCs/>
        </w:rPr>
        <w:lastRenderedPageBreak/>
        <w:t>Päivitys</w:t>
      </w:r>
      <w:r w:rsidR="007E7BBC">
        <w:rPr>
          <w:b/>
          <w:bCs/>
        </w:rPr>
        <w:t>tä</w:t>
      </w:r>
      <w:r w:rsidRPr="00051A77">
        <w:rPr>
          <w:b/>
          <w:bCs/>
        </w:rPr>
        <w:t xml:space="preserve"> taustatietoihin:</w:t>
      </w:r>
    </w:p>
    <w:p w14:paraId="46022759" w14:textId="6F063828" w:rsidR="0027277B" w:rsidRDefault="0027277B" w:rsidP="00E45F7E">
      <w:pPr>
        <w:pStyle w:val="LeiptekstiMigri"/>
        <w:ind w:left="0"/>
      </w:pPr>
      <w:r>
        <w:t>Vuonna</w:t>
      </w:r>
      <w:r w:rsidRPr="00336E2C">
        <w:t xml:space="preserve"> 2024</w:t>
      </w:r>
      <w:r>
        <w:t xml:space="preserve"> YK:n humanitaarisen avun koordinointitoimisto OCHA julkaisi Etiopian uuden hallinnollisen kartan. Kartan mukaan </w:t>
      </w:r>
      <w:proofErr w:type="spellStart"/>
      <w:r w:rsidR="006956B9">
        <w:t>Oromian</w:t>
      </w:r>
      <w:proofErr w:type="spellEnd"/>
      <w:r>
        <w:t xml:space="preserve"> osavaltiossa (engl. </w:t>
      </w:r>
      <w:proofErr w:type="spellStart"/>
      <w:r>
        <w:t>region</w:t>
      </w:r>
      <w:proofErr w:type="spellEnd"/>
      <w:r>
        <w:t xml:space="preserve">) </w:t>
      </w:r>
      <w:r w:rsidRPr="00BA6075">
        <w:t xml:space="preserve">on </w:t>
      </w:r>
      <w:r w:rsidR="00404086">
        <w:t xml:space="preserve">seuraavat </w:t>
      </w:r>
      <w:r w:rsidR="001205C9">
        <w:t>maakunnat</w:t>
      </w:r>
      <w:r w:rsidRPr="00BA6075">
        <w:t xml:space="preserve"> (engl. </w:t>
      </w:r>
      <w:proofErr w:type="spellStart"/>
      <w:r w:rsidRPr="00BA6075">
        <w:t>zones</w:t>
      </w:r>
      <w:proofErr w:type="spellEnd"/>
      <w:r w:rsidRPr="00BA6075">
        <w:t>)</w:t>
      </w:r>
      <w:r w:rsidR="00404086">
        <w:t xml:space="preserve">: </w:t>
      </w:r>
      <w:proofErr w:type="spellStart"/>
      <w:r w:rsidR="006956B9" w:rsidRPr="00404086">
        <w:t>Kelem</w:t>
      </w:r>
      <w:proofErr w:type="spellEnd"/>
      <w:r w:rsidR="006956B9" w:rsidRPr="00404086">
        <w:t xml:space="preserve"> </w:t>
      </w:r>
      <w:proofErr w:type="spellStart"/>
      <w:r w:rsidR="006956B9" w:rsidRPr="00404086">
        <w:t>Wellega</w:t>
      </w:r>
      <w:proofErr w:type="spellEnd"/>
      <w:r w:rsidR="006956B9" w:rsidRPr="00404086">
        <w:t xml:space="preserve">, West </w:t>
      </w:r>
      <w:proofErr w:type="spellStart"/>
      <w:r w:rsidR="006956B9" w:rsidRPr="00404086">
        <w:t>Wellega</w:t>
      </w:r>
      <w:proofErr w:type="spellEnd"/>
      <w:r w:rsidR="006956B9" w:rsidRPr="00404086">
        <w:t xml:space="preserve">, </w:t>
      </w:r>
      <w:proofErr w:type="spellStart"/>
      <w:r w:rsidR="006956B9" w:rsidRPr="00404086">
        <w:t>Ilu</w:t>
      </w:r>
      <w:proofErr w:type="spellEnd"/>
      <w:r w:rsidR="006956B9" w:rsidRPr="00404086">
        <w:t xml:space="preserve"> Aba </w:t>
      </w:r>
      <w:proofErr w:type="spellStart"/>
      <w:r w:rsidR="006956B9" w:rsidRPr="00404086">
        <w:t>Bora</w:t>
      </w:r>
      <w:proofErr w:type="spellEnd"/>
      <w:r w:rsidR="006956B9" w:rsidRPr="00404086">
        <w:t xml:space="preserve">, </w:t>
      </w:r>
      <w:proofErr w:type="spellStart"/>
      <w:r w:rsidR="006956B9" w:rsidRPr="00404086">
        <w:t>Buno</w:t>
      </w:r>
      <w:proofErr w:type="spellEnd"/>
      <w:r w:rsidR="006956B9" w:rsidRPr="00404086">
        <w:t xml:space="preserve"> </w:t>
      </w:r>
      <w:proofErr w:type="spellStart"/>
      <w:r w:rsidR="006956B9" w:rsidRPr="00404086">
        <w:t>Bodele</w:t>
      </w:r>
      <w:proofErr w:type="spellEnd"/>
      <w:r w:rsidR="006956B9" w:rsidRPr="00404086">
        <w:t xml:space="preserve">, </w:t>
      </w:r>
      <w:proofErr w:type="spellStart"/>
      <w:r w:rsidR="006956B9" w:rsidRPr="00404086">
        <w:t>Jimma</w:t>
      </w:r>
      <w:proofErr w:type="spellEnd"/>
      <w:r w:rsidR="006956B9" w:rsidRPr="00404086">
        <w:t xml:space="preserve">, East </w:t>
      </w:r>
      <w:proofErr w:type="spellStart"/>
      <w:r w:rsidR="006956B9" w:rsidRPr="00404086">
        <w:t>Wellega</w:t>
      </w:r>
      <w:proofErr w:type="spellEnd"/>
      <w:r w:rsidR="006956B9" w:rsidRPr="00404086">
        <w:t xml:space="preserve">, </w:t>
      </w:r>
      <w:proofErr w:type="spellStart"/>
      <w:r w:rsidR="006956B9" w:rsidRPr="00404086">
        <w:t>Horo</w:t>
      </w:r>
      <w:proofErr w:type="spellEnd"/>
      <w:r w:rsidR="006956B9" w:rsidRPr="00404086">
        <w:t xml:space="preserve"> </w:t>
      </w:r>
      <w:proofErr w:type="spellStart"/>
      <w:r w:rsidR="006956B9" w:rsidRPr="00404086">
        <w:t>Gudru</w:t>
      </w:r>
      <w:proofErr w:type="spellEnd"/>
      <w:r w:rsidR="002349BF">
        <w:t xml:space="preserve"> </w:t>
      </w:r>
      <w:proofErr w:type="spellStart"/>
      <w:r w:rsidR="002349BF">
        <w:t>Wellega</w:t>
      </w:r>
      <w:proofErr w:type="spellEnd"/>
      <w:r w:rsidR="006956B9" w:rsidRPr="00404086">
        <w:t xml:space="preserve">, West </w:t>
      </w:r>
      <w:proofErr w:type="spellStart"/>
      <w:r w:rsidR="006956B9" w:rsidRPr="00404086">
        <w:t>Shewa</w:t>
      </w:r>
      <w:proofErr w:type="spellEnd"/>
      <w:r w:rsidR="006956B9" w:rsidRPr="00404086">
        <w:t xml:space="preserve">, North </w:t>
      </w:r>
      <w:proofErr w:type="spellStart"/>
      <w:r w:rsidR="006956B9" w:rsidRPr="00404086">
        <w:t>Shewa</w:t>
      </w:r>
      <w:proofErr w:type="spellEnd"/>
      <w:r w:rsidR="006956B9" w:rsidRPr="00404086">
        <w:t xml:space="preserve"> (OR) (huom. </w:t>
      </w:r>
      <w:r w:rsidR="006956B9" w:rsidRPr="008B08D2">
        <w:t xml:space="preserve">Amharan osavaltiossa on vastaavan niminen North </w:t>
      </w:r>
      <w:proofErr w:type="spellStart"/>
      <w:r w:rsidR="006956B9" w:rsidRPr="008B08D2">
        <w:t>Shewa</w:t>
      </w:r>
      <w:proofErr w:type="spellEnd"/>
      <w:r w:rsidR="006956B9" w:rsidRPr="008B08D2">
        <w:t xml:space="preserve"> (AM)</w:t>
      </w:r>
      <w:r w:rsidR="001205C9">
        <w:t>)</w:t>
      </w:r>
      <w:r w:rsidR="006956B9" w:rsidRPr="008B08D2">
        <w:t xml:space="preserve">, South West </w:t>
      </w:r>
      <w:proofErr w:type="spellStart"/>
      <w:r w:rsidR="006956B9" w:rsidRPr="008B08D2">
        <w:t>Shewa</w:t>
      </w:r>
      <w:proofErr w:type="spellEnd"/>
      <w:r w:rsidR="006956B9" w:rsidRPr="008B08D2">
        <w:t xml:space="preserve">, East </w:t>
      </w:r>
      <w:proofErr w:type="spellStart"/>
      <w:r w:rsidR="006956B9" w:rsidRPr="008B08D2">
        <w:t>Shewa</w:t>
      </w:r>
      <w:proofErr w:type="spellEnd"/>
      <w:r w:rsidR="006956B9" w:rsidRPr="008B08D2">
        <w:t xml:space="preserve">, </w:t>
      </w:r>
      <w:proofErr w:type="spellStart"/>
      <w:r w:rsidR="006956B9" w:rsidRPr="008B08D2">
        <w:t>Arsi</w:t>
      </w:r>
      <w:proofErr w:type="spellEnd"/>
      <w:r w:rsidR="006956B9" w:rsidRPr="008B08D2">
        <w:t xml:space="preserve">, West </w:t>
      </w:r>
      <w:proofErr w:type="spellStart"/>
      <w:r w:rsidR="006956B9" w:rsidRPr="008B08D2">
        <w:t>Arsi</w:t>
      </w:r>
      <w:proofErr w:type="spellEnd"/>
      <w:r w:rsidR="006956B9" w:rsidRPr="008B08D2">
        <w:t xml:space="preserve">, West </w:t>
      </w:r>
      <w:proofErr w:type="spellStart"/>
      <w:r w:rsidR="006956B9" w:rsidRPr="008B08D2">
        <w:t>Hararge</w:t>
      </w:r>
      <w:proofErr w:type="spellEnd"/>
      <w:r w:rsidR="006956B9" w:rsidRPr="008B08D2">
        <w:t xml:space="preserve">, East </w:t>
      </w:r>
      <w:proofErr w:type="spellStart"/>
      <w:r w:rsidR="006956B9" w:rsidRPr="008B08D2">
        <w:t>Hararge</w:t>
      </w:r>
      <w:proofErr w:type="spellEnd"/>
      <w:r w:rsidR="006956B9" w:rsidRPr="008B08D2">
        <w:t xml:space="preserve">, East </w:t>
      </w:r>
      <w:proofErr w:type="spellStart"/>
      <w:r w:rsidR="006956B9" w:rsidRPr="008B08D2">
        <w:t>Bale</w:t>
      </w:r>
      <w:proofErr w:type="spellEnd"/>
      <w:r w:rsidR="006956B9" w:rsidRPr="008B08D2">
        <w:t xml:space="preserve">, </w:t>
      </w:r>
      <w:proofErr w:type="spellStart"/>
      <w:r w:rsidR="006956B9" w:rsidRPr="008B08D2">
        <w:t>Bale</w:t>
      </w:r>
      <w:proofErr w:type="spellEnd"/>
      <w:r w:rsidR="006956B9" w:rsidRPr="008B08D2">
        <w:t xml:space="preserve">, </w:t>
      </w:r>
      <w:proofErr w:type="spellStart"/>
      <w:r w:rsidR="006956B9" w:rsidRPr="008B08D2">
        <w:t>Guji</w:t>
      </w:r>
      <w:proofErr w:type="spellEnd"/>
      <w:r w:rsidR="006956B9" w:rsidRPr="008B08D2">
        <w:t xml:space="preserve">, West </w:t>
      </w:r>
      <w:proofErr w:type="spellStart"/>
      <w:r w:rsidR="006956B9" w:rsidRPr="008B08D2">
        <w:t>Guji</w:t>
      </w:r>
      <w:proofErr w:type="spellEnd"/>
      <w:r w:rsidR="006956B9" w:rsidRPr="008B08D2">
        <w:t>, East Borena</w:t>
      </w:r>
      <w:r w:rsidR="00EA1D05">
        <w:rPr>
          <w:rStyle w:val="Alaviitteenviite"/>
        </w:rPr>
        <w:footnoteReference w:id="5"/>
      </w:r>
      <w:r w:rsidR="008B08D2" w:rsidRPr="008B08D2">
        <w:t xml:space="preserve"> ja</w:t>
      </w:r>
      <w:r w:rsidR="006956B9" w:rsidRPr="008B08D2">
        <w:t xml:space="preserve"> Borena</w:t>
      </w:r>
      <w:r w:rsidR="00404086" w:rsidRPr="008B08D2">
        <w:t>.</w:t>
      </w:r>
      <w:r w:rsidRPr="00404086">
        <w:rPr>
          <w:rStyle w:val="Alaviitteenviite"/>
        </w:rPr>
        <w:footnoteReference w:id="6"/>
      </w:r>
      <w:r w:rsidRPr="008B08D2">
        <w:t xml:space="preserve"> </w:t>
      </w:r>
    </w:p>
    <w:p w14:paraId="5FD09B3E" w14:textId="6FD7F410" w:rsidR="007E7BBC" w:rsidRDefault="007E7BBC" w:rsidP="00E45F7E">
      <w:pPr>
        <w:spacing w:line="240" w:lineRule="auto"/>
      </w:pPr>
      <w:r>
        <w:t xml:space="preserve">Oromojen etninen ryhmä muodostaa valtaosan </w:t>
      </w:r>
      <w:proofErr w:type="spellStart"/>
      <w:r>
        <w:t>Oromian</w:t>
      </w:r>
      <w:proofErr w:type="spellEnd"/>
      <w:r>
        <w:t xml:space="preserve"> osavaltion väestöstä. Suurin vähemmistö on amharat, jotka muodostivat vuoden 2007 väestönlaskennan aikaan noin 7 % </w:t>
      </w:r>
      <w:proofErr w:type="spellStart"/>
      <w:r>
        <w:t>Oromian</w:t>
      </w:r>
      <w:proofErr w:type="spellEnd"/>
      <w:r>
        <w:t xml:space="preserve"> väestöstä.</w:t>
      </w:r>
      <w:r>
        <w:rPr>
          <w:rStyle w:val="Alaviitteenviite"/>
        </w:rPr>
        <w:footnoteReference w:id="7"/>
      </w:r>
      <w:r>
        <w:t xml:space="preserve"> </w:t>
      </w:r>
      <w:proofErr w:type="spellStart"/>
      <w:r>
        <w:t>Amharoita</w:t>
      </w:r>
      <w:proofErr w:type="spellEnd"/>
      <w:r>
        <w:t xml:space="preserve"> asuu mm. oromojen ohella etenkin </w:t>
      </w:r>
      <w:proofErr w:type="spellStart"/>
      <w:r>
        <w:t>Wellegan</w:t>
      </w:r>
      <w:proofErr w:type="spellEnd"/>
      <w:r>
        <w:t xml:space="preserve"> (</w:t>
      </w:r>
      <w:proofErr w:type="spellStart"/>
      <w:r>
        <w:t>Horo</w:t>
      </w:r>
      <w:proofErr w:type="spellEnd"/>
      <w:r>
        <w:t xml:space="preserve"> </w:t>
      </w:r>
      <w:proofErr w:type="spellStart"/>
      <w:r>
        <w:t>Gudru</w:t>
      </w:r>
      <w:proofErr w:type="spellEnd"/>
      <w:r>
        <w:t xml:space="preserve">, East, West ja </w:t>
      </w:r>
      <w:proofErr w:type="spellStart"/>
      <w:r>
        <w:t>Kelem</w:t>
      </w:r>
      <w:proofErr w:type="spellEnd"/>
      <w:r>
        <w:t>) maakunnissa.</w:t>
      </w:r>
      <w:r>
        <w:rPr>
          <w:rStyle w:val="Alaviitteenviite"/>
        </w:rPr>
        <w:footnoteReference w:id="8"/>
      </w:r>
      <w:r>
        <w:t xml:space="preserve"> </w:t>
      </w:r>
      <w:proofErr w:type="spellStart"/>
      <w:r>
        <w:t>Oromiassa</w:t>
      </w:r>
      <w:proofErr w:type="spellEnd"/>
      <w:r>
        <w:t xml:space="preserve"> asuu lisäksi muita, pienempiä etnisiä vähemmistöjä kuten </w:t>
      </w:r>
      <w:proofErr w:type="spellStart"/>
      <w:r>
        <w:t>gedeoita</w:t>
      </w:r>
      <w:proofErr w:type="spellEnd"/>
      <w:r>
        <w:t xml:space="preserve">, </w:t>
      </w:r>
      <w:proofErr w:type="spellStart"/>
      <w:r>
        <w:t>gurageja</w:t>
      </w:r>
      <w:proofErr w:type="spellEnd"/>
      <w:r>
        <w:t xml:space="preserve">, </w:t>
      </w:r>
      <w:proofErr w:type="spellStart"/>
      <w:r>
        <w:t>sidamoja</w:t>
      </w:r>
      <w:proofErr w:type="spellEnd"/>
      <w:r>
        <w:t xml:space="preserve">, somaleja, </w:t>
      </w:r>
      <w:proofErr w:type="spellStart"/>
      <w:r>
        <w:t>wolaytoja</w:t>
      </w:r>
      <w:proofErr w:type="spellEnd"/>
      <w:r>
        <w:t xml:space="preserve"> ja </w:t>
      </w:r>
      <w:proofErr w:type="spellStart"/>
      <w:r>
        <w:t>tigrejä</w:t>
      </w:r>
      <w:proofErr w:type="spellEnd"/>
      <w:r>
        <w:t>.</w:t>
      </w:r>
      <w:r>
        <w:rPr>
          <w:rStyle w:val="Alaviitteenviite"/>
        </w:rPr>
        <w:footnoteReference w:id="9"/>
      </w:r>
      <w:r>
        <w:t xml:space="preserve"> Oromot jakautuvat useisiin alaryhmiin, joita ovat mm. </w:t>
      </w:r>
      <w:proofErr w:type="spellStart"/>
      <w:r>
        <w:t>boranat</w:t>
      </w:r>
      <w:proofErr w:type="spellEnd"/>
      <w:r>
        <w:t xml:space="preserve">, </w:t>
      </w:r>
      <w:proofErr w:type="spellStart"/>
      <w:r>
        <w:t>machat</w:t>
      </w:r>
      <w:proofErr w:type="spellEnd"/>
      <w:r>
        <w:t xml:space="preserve">, </w:t>
      </w:r>
      <w:proofErr w:type="spellStart"/>
      <w:r>
        <w:t>tulamat</w:t>
      </w:r>
      <w:proofErr w:type="spellEnd"/>
      <w:r>
        <w:t xml:space="preserve">, </w:t>
      </w:r>
      <w:proofErr w:type="spellStart"/>
      <w:r>
        <w:t>gujit</w:t>
      </w:r>
      <w:proofErr w:type="spellEnd"/>
      <w:r>
        <w:t xml:space="preserve">, </w:t>
      </w:r>
      <w:proofErr w:type="spellStart"/>
      <w:r>
        <w:t>arsiet</w:t>
      </w:r>
      <w:proofErr w:type="spellEnd"/>
      <w:r>
        <w:t xml:space="preserve">, </w:t>
      </w:r>
      <w:proofErr w:type="spellStart"/>
      <w:r>
        <w:t>karrayut</w:t>
      </w:r>
      <w:proofErr w:type="spellEnd"/>
      <w:r>
        <w:t xml:space="preserve">, </w:t>
      </w:r>
      <w:proofErr w:type="spellStart"/>
      <w:r>
        <w:t>afran</w:t>
      </w:r>
      <w:proofErr w:type="spellEnd"/>
      <w:r>
        <w:t xml:space="preserve"> </w:t>
      </w:r>
      <w:proofErr w:type="spellStart"/>
      <w:r>
        <w:t>qallut</w:t>
      </w:r>
      <w:proofErr w:type="spellEnd"/>
      <w:r>
        <w:t xml:space="preserve"> ja </w:t>
      </w:r>
      <w:proofErr w:type="spellStart"/>
      <w:r>
        <w:t>ittut</w:t>
      </w:r>
      <w:proofErr w:type="spellEnd"/>
      <w:r>
        <w:t xml:space="preserve">. Jotkut näistä alaryhmistä vastaavat </w:t>
      </w:r>
      <w:proofErr w:type="spellStart"/>
      <w:r>
        <w:t>Oromian</w:t>
      </w:r>
      <w:proofErr w:type="spellEnd"/>
      <w:r>
        <w:t xml:space="preserve"> maakuntia, kuten </w:t>
      </w:r>
      <w:proofErr w:type="spellStart"/>
      <w:r>
        <w:t>Borana</w:t>
      </w:r>
      <w:proofErr w:type="spellEnd"/>
      <w:r>
        <w:t xml:space="preserve">, </w:t>
      </w:r>
      <w:proofErr w:type="spellStart"/>
      <w:r>
        <w:t>Guji</w:t>
      </w:r>
      <w:proofErr w:type="spellEnd"/>
      <w:r>
        <w:t xml:space="preserve"> ja </w:t>
      </w:r>
      <w:proofErr w:type="spellStart"/>
      <w:r>
        <w:t>Arsi</w:t>
      </w:r>
      <w:proofErr w:type="spellEnd"/>
      <w:r>
        <w:t xml:space="preserve">. Machoja asuu </w:t>
      </w:r>
      <w:proofErr w:type="spellStart"/>
      <w:r>
        <w:t>Wollegassa</w:t>
      </w:r>
      <w:proofErr w:type="spellEnd"/>
      <w:r>
        <w:t xml:space="preserve">, </w:t>
      </w:r>
      <w:proofErr w:type="spellStart"/>
      <w:r>
        <w:t>IIu</w:t>
      </w:r>
      <w:proofErr w:type="spellEnd"/>
      <w:r>
        <w:t xml:space="preserve"> Baba </w:t>
      </w:r>
      <w:proofErr w:type="spellStart"/>
      <w:r>
        <w:t>Borassa</w:t>
      </w:r>
      <w:proofErr w:type="spellEnd"/>
      <w:r>
        <w:t xml:space="preserve">, </w:t>
      </w:r>
      <w:proofErr w:type="spellStart"/>
      <w:r>
        <w:t>Jimmassa</w:t>
      </w:r>
      <w:proofErr w:type="spellEnd"/>
      <w:r>
        <w:t xml:space="preserve"> ja osissa West </w:t>
      </w:r>
      <w:proofErr w:type="spellStart"/>
      <w:r>
        <w:t>Shewaa</w:t>
      </w:r>
      <w:proofErr w:type="spellEnd"/>
      <w:r>
        <w:t xml:space="preserve">, kun taas </w:t>
      </w:r>
      <w:proofErr w:type="spellStart"/>
      <w:r>
        <w:t>tulamat</w:t>
      </w:r>
      <w:proofErr w:type="spellEnd"/>
      <w:r>
        <w:t xml:space="preserve"> asuvat muualla </w:t>
      </w:r>
      <w:proofErr w:type="spellStart"/>
      <w:r>
        <w:t>Shewassa</w:t>
      </w:r>
      <w:proofErr w:type="spellEnd"/>
      <w:r>
        <w:t xml:space="preserve">. </w:t>
      </w:r>
      <w:proofErr w:type="spellStart"/>
      <w:r>
        <w:t>Karrayut</w:t>
      </w:r>
      <w:proofErr w:type="spellEnd"/>
      <w:r>
        <w:t xml:space="preserve">, </w:t>
      </w:r>
      <w:proofErr w:type="spellStart"/>
      <w:r>
        <w:t>afran</w:t>
      </w:r>
      <w:proofErr w:type="spellEnd"/>
      <w:r>
        <w:t xml:space="preserve"> </w:t>
      </w:r>
      <w:proofErr w:type="spellStart"/>
      <w:r>
        <w:t>qallut</w:t>
      </w:r>
      <w:proofErr w:type="spellEnd"/>
      <w:r>
        <w:t xml:space="preserve"> ja </w:t>
      </w:r>
      <w:proofErr w:type="spellStart"/>
      <w:r>
        <w:t>ittut</w:t>
      </w:r>
      <w:proofErr w:type="spellEnd"/>
      <w:r>
        <w:t xml:space="preserve"> asuvat East </w:t>
      </w:r>
      <w:proofErr w:type="spellStart"/>
      <w:r>
        <w:t>Harargen</w:t>
      </w:r>
      <w:proofErr w:type="spellEnd"/>
      <w:r>
        <w:t xml:space="preserve"> ja West </w:t>
      </w:r>
      <w:proofErr w:type="spellStart"/>
      <w:r>
        <w:t>Harargen</w:t>
      </w:r>
      <w:proofErr w:type="spellEnd"/>
      <w:r>
        <w:t xml:space="preserve"> maakunnissa.</w:t>
      </w:r>
      <w:r>
        <w:rPr>
          <w:rStyle w:val="Alaviitteenviite"/>
        </w:rPr>
        <w:footnoteReference w:id="10"/>
      </w:r>
    </w:p>
    <w:p w14:paraId="60E081E6" w14:textId="53FB8BE4" w:rsidR="007E7BBC" w:rsidRDefault="007E7BBC" w:rsidP="00E45F7E">
      <w:pPr>
        <w:spacing w:line="240" w:lineRule="auto"/>
      </w:pPr>
      <w:proofErr w:type="spellStart"/>
      <w:r>
        <w:t>Oromian</w:t>
      </w:r>
      <w:proofErr w:type="spellEnd"/>
      <w:r>
        <w:t xml:space="preserve"> osavaltion väestö on uskonnollisesti heterogeenista. Noin puolet väestöstä on muslimeja, 27 % ortodoksikristittyjä, 18 % protestanttisia kristittyjä ja 4 % </w:t>
      </w:r>
      <w:proofErr w:type="spellStart"/>
      <w:r w:rsidRPr="00432339">
        <w:rPr>
          <w:i/>
          <w:iCs/>
        </w:rPr>
        <w:t>waqeffanoja</w:t>
      </w:r>
      <w:proofErr w:type="spellEnd"/>
      <w:r>
        <w:t xml:space="preserve"> eli oromojen perinteisen uskonnon harjoittajia.</w:t>
      </w:r>
      <w:r>
        <w:rPr>
          <w:rStyle w:val="Alaviitteenviite"/>
        </w:rPr>
        <w:footnoteReference w:id="11"/>
      </w:r>
      <w:r>
        <w:t xml:space="preserve"> Oromomuslimeista suurin osa asuu osavaltion itäosissa, ortodoksikristityt pääosin osavaltion keskialueilla ja protestanttikristityt länsialueilla.</w:t>
      </w:r>
      <w:r>
        <w:rPr>
          <w:rStyle w:val="Alaviitteenviite"/>
        </w:rPr>
        <w:footnoteReference w:id="12"/>
      </w:r>
    </w:p>
    <w:p w14:paraId="5D021A1F" w14:textId="31FF9D3D" w:rsidR="00194801" w:rsidRDefault="00194801" w:rsidP="00E45F7E">
      <w:pPr>
        <w:pStyle w:val="LeiptekstiMigri"/>
        <w:ind w:left="0"/>
      </w:pPr>
      <w:r>
        <w:t>Etiopian väestömäärä oli Yhdysvaltain keskustiedustelupalvelu CIA:n arvion mukaan vuonna 2024 yhteensä noin 118,6 miljoonaa.</w:t>
      </w:r>
      <w:r>
        <w:rPr>
          <w:rStyle w:val="Alaviitteenviite"/>
        </w:rPr>
        <w:footnoteReference w:id="13"/>
      </w:r>
      <w:r>
        <w:t xml:space="preserve"> </w:t>
      </w:r>
      <w:proofErr w:type="spellStart"/>
      <w:r>
        <w:t>OCHA:n</w:t>
      </w:r>
      <w:proofErr w:type="spellEnd"/>
      <w:r>
        <w:t xml:space="preserve"> hallinnoima avoin alusta </w:t>
      </w:r>
      <w:proofErr w:type="spellStart"/>
      <w:r w:rsidRPr="00A0505E">
        <w:rPr>
          <w:i/>
          <w:iCs/>
        </w:rPr>
        <w:t>The</w:t>
      </w:r>
      <w:proofErr w:type="spellEnd"/>
      <w:r w:rsidRPr="00A0505E">
        <w:rPr>
          <w:i/>
          <w:iCs/>
        </w:rPr>
        <w:t xml:space="preserve"> </w:t>
      </w:r>
      <w:proofErr w:type="spellStart"/>
      <w:r w:rsidRPr="00A0505E">
        <w:rPr>
          <w:i/>
          <w:iCs/>
        </w:rPr>
        <w:t>Humanitarian</w:t>
      </w:r>
      <w:proofErr w:type="spellEnd"/>
      <w:r w:rsidRPr="00A0505E">
        <w:rPr>
          <w:i/>
          <w:iCs/>
        </w:rPr>
        <w:t xml:space="preserve"> Data Exchange</w:t>
      </w:r>
      <w:r>
        <w:t xml:space="preserve"> (HDX) arvioi maaliskuussa 2023 koko Etiopian väkiluvuksi  noin </w:t>
      </w:r>
      <w:r w:rsidRPr="00E25A6D">
        <w:t>105</w:t>
      </w:r>
      <w:r>
        <w:t>,2 miljoonaa.</w:t>
      </w:r>
      <w:r>
        <w:rPr>
          <w:rStyle w:val="Alaviitteenviite"/>
        </w:rPr>
        <w:footnoteReference w:id="14"/>
      </w:r>
    </w:p>
    <w:p w14:paraId="71E82DCB" w14:textId="3E9BA6C8" w:rsidR="00194801" w:rsidRDefault="00027A7F" w:rsidP="00E45F7E">
      <w:pPr>
        <w:spacing w:line="240" w:lineRule="auto"/>
      </w:pPr>
      <w:r>
        <w:t>Etiopian tilastopalvelun (</w:t>
      </w:r>
      <w:proofErr w:type="spellStart"/>
      <w:r w:rsidRPr="001205C9">
        <w:rPr>
          <w:i/>
          <w:iCs/>
        </w:rPr>
        <w:t>Ethiopian</w:t>
      </w:r>
      <w:proofErr w:type="spellEnd"/>
      <w:r w:rsidRPr="001205C9">
        <w:rPr>
          <w:i/>
          <w:iCs/>
        </w:rPr>
        <w:t xml:space="preserve"> Statistical Service</w:t>
      </w:r>
      <w:r>
        <w:t xml:space="preserve">, ESS) arvion mukaan vuonna 2025 </w:t>
      </w:r>
      <w:proofErr w:type="spellStart"/>
      <w:r>
        <w:t>Oromiassa</w:t>
      </w:r>
      <w:proofErr w:type="spellEnd"/>
      <w:r>
        <w:t xml:space="preserve"> on lähes 42,7 miljoonaa (42 689 000) asukasta.</w:t>
      </w:r>
      <w:r>
        <w:rPr>
          <w:rStyle w:val="Alaviitteenviite"/>
        </w:rPr>
        <w:footnoteReference w:id="15"/>
      </w:r>
      <w:r>
        <w:t xml:space="preserve">  </w:t>
      </w:r>
      <w:r w:rsidR="00BA6075">
        <w:t xml:space="preserve">HDX arvioi maaliskuussa 2023 </w:t>
      </w:r>
      <w:proofErr w:type="spellStart"/>
      <w:r w:rsidR="00BA6075">
        <w:t>Oromian</w:t>
      </w:r>
      <w:proofErr w:type="spellEnd"/>
      <w:r w:rsidR="00BA6075">
        <w:t xml:space="preserve"> osavaltion väkiluvuksi noin 40 miljoonaa (</w:t>
      </w:r>
      <w:r w:rsidR="00BA6075" w:rsidRPr="00BA6075">
        <w:t>39 987</w:t>
      </w:r>
      <w:r w:rsidR="00BA6075">
        <w:t> </w:t>
      </w:r>
      <w:r w:rsidR="00BA6075" w:rsidRPr="00BA6075">
        <w:t>194</w:t>
      </w:r>
      <w:r w:rsidR="00BA6075">
        <w:t xml:space="preserve">) henkilöä. Arvioidut väkiluvut </w:t>
      </w:r>
      <w:r w:rsidR="001205C9">
        <w:t>maakunnittain</w:t>
      </w:r>
      <w:r w:rsidR="00BA6075">
        <w:t xml:space="preserve"> olivat maaliskuussa 2023 seuraavan taulukon</w:t>
      </w:r>
      <w:r w:rsidR="001205C9">
        <w:rPr>
          <w:rStyle w:val="Alaviitteenviite"/>
        </w:rPr>
        <w:footnoteReference w:id="16"/>
      </w:r>
      <w:r w:rsidR="001205C9">
        <w:t xml:space="preserve"> </w:t>
      </w:r>
      <w:r w:rsidR="00BA6075">
        <w:t>mukaiset.</w:t>
      </w:r>
      <w:r w:rsidR="00E47EA6">
        <w:t xml:space="preserve"> </w:t>
      </w:r>
    </w:p>
    <w:p w14:paraId="4CF8519B" w14:textId="5CD91F38" w:rsidR="00E45F7E" w:rsidRDefault="00E45F7E" w:rsidP="00E45F7E">
      <w:pPr>
        <w:spacing w:line="276" w:lineRule="auto"/>
      </w:pPr>
    </w:p>
    <w:p w14:paraId="108F9B4C" w14:textId="77777777" w:rsidR="00E45F7E" w:rsidRDefault="00E45F7E" w:rsidP="00E45F7E">
      <w:pPr>
        <w:spacing w:line="276" w:lineRule="auto"/>
      </w:pPr>
    </w:p>
    <w:tbl>
      <w:tblPr>
        <w:tblW w:w="4106" w:type="dxa"/>
        <w:jc w:val="center"/>
        <w:tblCellMar>
          <w:left w:w="70" w:type="dxa"/>
          <w:right w:w="70" w:type="dxa"/>
        </w:tblCellMar>
        <w:tblLook w:val="04A0" w:firstRow="1" w:lastRow="0" w:firstColumn="1" w:lastColumn="0" w:noHBand="0" w:noVBand="1"/>
      </w:tblPr>
      <w:tblGrid>
        <w:gridCol w:w="2200"/>
        <w:gridCol w:w="1906"/>
      </w:tblGrid>
      <w:tr w:rsidR="00D02D0A" w:rsidRPr="00404086" w14:paraId="7D2290B9" w14:textId="46309995" w:rsidTr="00D02D0A">
        <w:trPr>
          <w:trHeight w:val="300"/>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4808F" w14:textId="15939A2C" w:rsidR="00D02D0A" w:rsidRPr="00404086" w:rsidRDefault="00D02D0A" w:rsidP="00404086">
            <w:pPr>
              <w:spacing w:before="0" w:after="0" w:line="240" w:lineRule="auto"/>
              <w:jc w:val="left"/>
              <w:rPr>
                <w:rFonts w:eastAsia="Times New Roman" w:cs="Calibri"/>
                <w:color w:val="000000"/>
                <w:szCs w:val="20"/>
                <w:lang w:eastAsia="fi-FI"/>
              </w:rPr>
            </w:pPr>
            <w:r>
              <w:rPr>
                <w:rFonts w:eastAsia="Times New Roman" w:cs="Calibri"/>
                <w:color w:val="000000"/>
                <w:szCs w:val="20"/>
                <w:lang w:eastAsia="fi-FI"/>
              </w:rPr>
              <w:lastRenderedPageBreak/>
              <w:t>Maakunta</w:t>
            </w:r>
          </w:p>
        </w:tc>
        <w:tc>
          <w:tcPr>
            <w:tcW w:w="1906" w:type="dxa"/>
            <w:tcBorders>
              <w:top w:val="single" w:sz="4" w:space="0" w:color="auto"/>
              <w:left w:val="nil"/>
              <w:bottom w:val="single" w:sz="4" w:space="0" w:color="auto"/>
              <w:right w:val="single" w:sz="4" w:space="0" w:color="auto"/>
            </w:tcBorders>
            <w:shd w:val="clear" w:color="auto" w:fill="auto"/>
            <w:noWrap/>
            <w:vAlign w:val="bottom"/>
          </w:tcPr>
          <w:p w14:paraId="5AF4D1D4" w14:textId="779B88EE" w:rsidR="00D02D0A" w:rsidRPr="00404086" w:rsidRDefault="00D02D0A" w:rsidP="00404086">
            <w:pPr>
              <w:spacing w:before="0" w:after="0" w:line="240" w:lineRule="auto"/>
              <w:jc w:val="right"/>
              <w:rPr>
                <w:rFonts w:eastAsia="Times New Roman" w:cs="Calibri"/>
                <w:color w:val="000000"/>
                <w:szCs w:val="20"/>
                <w:lang w:eastAsia="fi-FI"/>
              </w:rPr>
            </w:pPr>
            <w:r>
              <w:rPr>
                <w:rFonts w:eastAsia="Times New Roman" w:cs="Calibri"/>
                <w:color w:val="000000"/>
                <w:szCs w:val="20"/>
                <w:lang w:eastAsia="fi-FI"/>
              </w:rPr>
              <w:t xml:space="preserve">Väkilukuarvio </w:t>
            </w:r>
            <w:proofErr w:type="spellStart"/>
            <w:r w:rsidR="005A03E1">
              <w:rPr>
                <w:rFonts w:eastAsia="Times New Roman" w:cs="Calibri"/>
                <w:color w:val="000000"/>
                <w:szCs w:val="20"/>
                <w:lang w:eastAsia="fi-FI"/>
              </w:rPr>
              <w:t>OCHA;n</w:t>
            </w:r>
            <w:proofErr w:type="spellEnd"/>
            <w:r w:rsidR="005A03E1">
              <w:rPr>
                <w:rFonts w:eastAsia="Times New Roman" w:cs="Calibri"/>
                <w:color w:val="000000"/>
                <w:szCs w:val="20"/>
                <w:lang w:eastAsia="fi-FI"/>
              </w:rPr>
              <w:t xml:space="preserve"> </w:t>
            </w:r>
            <w:proofErr w:type="spellStart"/>
            <w:r>
              <w:rPr>
                <w:rFonts w:eastAsia="Times New Roman" w:cs="Calibri"/>
                <w:color w:val="000000"/>
                <w:szCs w:val="20"/>
                <w:lang w:eastAsia="fi-FI"/>
              </w:rPr>
              <w:t>HDX:n</w:t>
            </w:r>
            <w:proofErr w:type="spellEnd"/>
            <w:r>
              <w:rPr>
                <w:rFonts w:eastAsia="Times New Roman" w:cs="Calibri"/>
                <w:color w:val="000000"/>
                <w:szCs w:val="20"/>
                <w:lang w:eastAsia="fi-FI"/>
              </w:rPr>
              <w:t xml:space="preserve"> mukaan vuonna 2023</w:t>
            </w:r>
          </w:p>
        </w:tc>
      </w:tr>
      <w:tr w:rsidR="00D02D0A" w:rsidRPr="00404086" w14:paraId="10B55C9C" w14:textId="53C755A3" w:rsidTr="00D02D0A">
        <w:trPr>
          <w:trHeight w:val="300"/>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03A6D"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 xml:space="preserve">West </w:t>
            </w:r>
            <w:proofErr w:type="spellStart"/>
            <w:r w:rsidRPr="00404086">
              <w:rPr>
                <w:rFonts w:eastAsia="Times New Roman" w:cs="Calibri"/>
                <w:color w:val="000000"/>
                <w:szCs w:val="20"/>
                <w:lang w:eastAsia="fi-FI"/>
              </w:rPr>
              <w:t>Wellega</w:t>
            </w:r>
            <w:proofErr w:type="spellEnd"/>
          </w:p>
        </w:tc>
        <w:tc>
          <w:tcPr>
            <w:tcW w:w="1906" w:type="dxa"/>
            <w:tcBorders>
              <w:top w:val="single" w:sz="4" w:space="0" w:color="auto"/>
              <w:left w:val="nil"/>
              <w:bottom w:val="single" w:sz="4" w:space="0" w:color="auto"/>
              <w:right w:val="single" w:sz="4" w:space="0" w:color="auto"/>
            </w:tcBorders>
            <w:shd w:val="clear" w:color="auto" w:fill="auto"/>
            <w:noWrap/>
            <w:vAlign w:val="bottom"/>
            <w:hideMark/>
          </w:tcPr>
          <w:p w14:paraId="4E0E2BDB"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1 833 120</w:t>
            </w:r>
          </w:p>
        </w:tc>
      </w:tr>
      <w:tr w:rsidR="00D02D0A" w:rsidRPr="00404086" w14:paraId="075980DE" w14:textId="5BB71AA5"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18AE7D4E"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 xml:space="preserve">East </w:t>
            </w:r>
            <w:proofErr w:type="spellStart"/>
            <w:r w:rsidRPr="00404086">
              <w:rPr>
                <w:rFonts w:eastAsia="Times New Roman" w:cs="Calibri"/>
                <w:color w:val="000000"/>
                <w:szCs w:val="20"/>
                <w:lang w:eastAsia="fi-FI"/>
              </w:rPr>
              <w:t>Wellega</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7909C863"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1 913 966</w:t>
            </w:r>
          </w:p>
        </w:tc>
      </w:tr>
      <w:tr w:rsidR="00D02D0A" w:rsidRPr="00404086" w14:paraId="4BF0FBA1" w14:textId="25B4D782"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FB184B7" w14:textId="77777777" w:rsidR="00D02D0A" w:rsidRPr="00404086" w:rsidRDefault="00D02D0A" w:rsidP="00404086">
            <w:pPr>
              <w:spacing w:before="0" w:after="0" w:line="240" w:lineRule="auto"/>
              <w:jc w:val="left"/>
              <w:rPr>
                <w:rFonts w:eastAsia="Times New Roman" w:cs="Calibri"/>
                <w:color w:val="000000"/>
                <w:szCs w:val="20"/>
                <w:lang w:eastAsia="fi-FI"/>
              </w:rPr>
            </w:pPr>
            <w:proofErr w:type="spellStart"/>
            <w:r w:rsidRPr="00404086">
              <w:rPr>
                <w:rFonts w:eastAsia="Times New Roman" w:cs="Calibri"/>
                <w:color w:val="000000"/>
                <w:szCs w:val="20"/>
                <w:lang w:eastAsia="fi-FI"/>
              </w:rPr>
              <w:t>Ilu</w:t>
            </w:r>
            <w:proofErr w:type="spellEnd"/>
            <w:r w:rsidRPr="00404086">
              <w:rPr>
                <w:rFonts w:eastAsia="Times New Roman" w:cs="Calibri"/>
                <w:color w:val="000000"/>
                <w:szCs w:val="20"/>
                <w:lang w:eastAsia="fi-FI"/>
              </w:rPr>
              <w:t xml:space="preserve"> Aba </w:t>
            </w:r>
            <w:proofErr w:type="spellStart"/>
            <w:r w:rsidRPr="00404086">
              <w:rPr>
                <w:rFonts w:eastAsia="Times New Roman" w:cs="Calibri"/>
                <w:color w:val="000000"/>
                <w:szCs w:val="20"/>
                <w:lang w:eastAsia="fi-FI"/>
              </w:rPr>
              <w:t>Bora</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283D1F92"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1 027 837</w:t>
            </w:r>
          </w:p>
        </w:tc>
      </w:tr>
      <w:tr w:rsidR="00D02D0A" w:rsidRPr="00404086" w14:paraId="01BB92FE" w14:textId="44BA60AC"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76F23649" w14:textId="77777777" w:rsidR="00D02D0A" w:rsidRPr="00404086" w:rsidRDefault="00D02D0A" w:rsidP="00404086">
            <w:pPr>
              <w:spacing w:before="0" w:after="0" w:line="240" w:lineRule="auto"/>
              <w:jc w:val="left"/>
              <w:rPr>
                <w:rFonts w:eastAsia="Times New Roman" w:cs="Calibri"/>
                <w:color w:val="000000"/>
                <w:szCs w:val="20"/>
                <w:lang w:eastAsia="fi-FI"/>
              </w:rPr>
            </w:pPr>
            <w:proofErr w:type="spellStart"/>
            <w:r w:rsidRPr="00404086">
              <w:rPr>
                <w:rFonts w:eastAsia="Times New Roman" w:cs="Calibri"/>
                <w:color w:val="000000"/>
                <w:szCs w:val="20"/>
                <w:lang w:eastAsia="fi-FI"/>
              </w:rPr>
              <w:t>Jimma</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451996D0"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4 295 354</w:t>
            </w:r>
          </w:p>
        </w:tc>
      </w:tr>
      <w:tr w:rsidR="00D02D0A" w:rsidRPr="00404086" w14:paraId="2D6585CB" w14:textId="6444943E"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1402BD31"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 xml:space="preserve">West </w:t>
            </w:r>
            <w:proofErr w:type="spellStart"/>
            <w:r w:rsidRPr="00404086">
              <w:rPr>
                <w:rFonts w:eastAsia="Times New Roman" w:cs="Calibri"/>
                <w:color w:val="000000"/>
                <w:szCs w:val="20"/>
                <w:lang w:eastAsia="fi-FI"/>
              </w:rPr>
              <w:t>Shewa</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4820CD01"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3 171 337</w:t>
            </w:r>
          </w:p>
        </w:tc>
      </w:tr>
      <w:tr w:rsidR="00D02D0A" w:rsidRPr="00404086" w14:paraId="7FC9DBAD" w14:textId="06AD7A84"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2ACA7BD6"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 xml:space="preserve">North </w:t>
            </w:r>
            <w:proofErr w:type="spellStart"/>
            <w:r w:rsidRPr="00404086">
              <w:rPr>
                <w:rFonts w:eastAsia="Times New Roman" w:cs="Calibri"/>
                <w:color w:val="000000"/>
                <w:szCs w:val="20"/>
                <w:lang w:eastAsia="fi-FI"/>
              </w:rPr>
              <w:t>Shewa</w:t>
            </w:r>
            <w:proofErr w:type="spellEnd"/>
            <w:r w:rsidRPr="00404086">
              <w:rPr>
                <w:rFonts w:eastAsia="Times New Roman" w:cs="Calibri"/>
                <w:color w:val="000000"/>
                <w:szCs w:val="20"/>
                <w:lang w:eastAsia="fi-FI"/>
              </w:rPr>
              <w:t xml:space="preserve"> (OR)</w:t>
            </w:r>
          </w:p>
        </w:tc>
        <w:tc>
          <w:tcPr>
            <w:tcW w:w="1906" w:type="dxa"/>
            <w:tcBorders>
              <w:top w:val="nil"/>
              <w:left w:val="nil"/>
              <w:bottom w:val="single" w:sz="4" w:space="0" w:color="auto"/>
              <w:right w:val="single" w:sz="4" w:space="0" w:color="auto"/>
            </w:tcBorders>
            <w:shd w:val="clear" w:color="auto" w:fill="auto"/>
            <w:noWrap/>
            <w:vAlign w:val="bottom"/>
            <w:hideMark/>
          </w:tcPr>
          <w:p w14:paraId="34FD9856"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1 701 609</w:t>
            </w:r>
          </w:p>
        </w:tc>
      </w:tr>
      <w:tr w:rsidR="00D02D0A" w:rsidRPr="00404086" w14:paraId="3ADB1838" w14:textId="1F6A2706"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7DFD8424"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 xml:space="preserve">East </w:t>
            </w:r>
            <w:proofErr w:type="spellStart"/>
            <w:r w:rsidRPr="00404086">
              <w:rPr>
                <w:rFonts w:eastAsia="Times New Roman" w:cs="Calibri"/>
                <w:color w:val="000000"/>
                <w:szCs w:val="20"/>
                <w:lang w:eastAsia="fi-FI"/>
              </w:rPr>
              <w:t>Shewa</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01C34282"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2 157 279</w:t>
            </w:r>
          </w:p>
        </w:tc>
      </w:tr>
      <w:tr w:rsidR="00D02D0A" w:rsidRPr="00404086" w14:paraId="5E7B32CE" w14:textId="17B93E25"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23CEF85" w14:textId="77777777" w:rsidR="00D02D0A" w:rsidRPr="00404086" w:rsidRDefault="00D02D0A" w:rsidP="00404086">
            <w:pPr>
              <w:spacing w:before="0" w:after="0" w:line="240" w:lineRule="auto"/>
              <w:jc w:val="left"/>
              <w:rPr>
                <w:rFonts w:eastAsia="Times New Roman" w:cs="Calibri"/>
                <w:color w:val="000000"/>
                <w:szCs w:val="20"/>
                <w:lang w:eastAsia="fi-FI"/>
              </w:rPr>
            </w:pPr>
            <w:proofErr w:type="spellStart"/>
            <w:r w:rsidRPr="00404086">
              <w:rPr>
                <w:rFonts w:eastAsia="Times New Roman" w:cs="Calibri"/>
                <w:color w:val="000000"/>
                <w:szCs w:val="20"/>
                <w:lang w:eastAsia="fi-FI"/>
              </w:rPr>
              <w:t>Arsi</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76BD7D42"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3 853 978</w:t>
            </w:r>
          </w:p>
        </w:tc>
      </w:tr>
      <w:tr w:rsidR="00D02D0A" w:rsidRPr="00404086" w14:paraId="7D4E628E" w14:textId="4AB5231F"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3758F3E9"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 xml:space="preserve">West </w:t>
            </w:r>
            <w:proofErr w:type="spellStart"/>
            <w:r w:rsidRPr="00404086">
              <w:rPr>
                <w:rFonts w:eastAsia="Times New Roman" w:cs="Calibri"/>
                <w:color w:val="000000"/>
                <w:szCs w:val="20"/>
                <w:lang w:eastAsia="fi-FI"/>
              </w:rPr>
              <w:t>Hararge</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6A91FAC6"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2 854 390</w:t>
            </w:r>
          </w:p>
        </w:tc>
      </w:tr>
      <w:tr w:rsidR="00D02D0A" w:rsidRPr="00404086" w14:paraId="6B98B763" w14:textId="098BF2AA"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4327DF9E"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 xml:space="preserve">East </w:t>
            </w:r>
            <w:proofErr w:type="spellStart"/>
            <w:r w:rsidRPr="00404086">
              <w:rPr>
                <w:rFonts w:eastAsia="Times New Roman" w:cs="Calibri"/>
                <w:color w:val="000000"/>
                <w:szCs w:val="20"/>
                <w:lang w:eastAsia="fi-FI"/>
              </w:rPr>
              <w:t>Hararge</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6BBA77F4"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3 858 569</w:t>
            </w:r>
          </w:p>
        </w:tc>
      </w:tr>
      <w:tr w:rsidR="00D02D0A" w:rsidRPr="00404086" w14:paraId="4AA0231E" w14:textId="00DF8DF7"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5CC03298" w14:textId="77777777" w:rsidR="00D02D0A" w:rsidRPr="00404086" w:rsidRDefault="00D02D0A" w:rsidP="00404086">
            <w:pPr>
              <w:spacing w:before="0" w:after="0" w:line="240" w:lineRule="auto"/>
              <w:jc w:val="left"/>
              <w:rPr>
                <w:rFonts w:eastAsia="Times New Roman" w:cs="Calibri"/>
                <w:color w:val="000000"/>
                <w:szCs w:val="20"/>
                <w:lang w:eastAsia="fi-FI"/>
              </w:rPr>
            </w:pPr>
            <w:proofErr w:type="spellStart"/>
            <w:r w:rsidRPr="00404086">
              <w:rPr>
                <w:rFonts w:eastAsia="Times New Roman" w:cs="Calibri"/>
                <w:color w:val="000000"/>
                <w:szCs w:val="20"/>
                <w:lang w:eastAsia="fi-FI"/>
              </w:rPr>
              <w:t>Bale</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5461E522" w14:textId="77777777" w:rsidR="00D02D0A" w:rsidRPr="00404086" w:rsidRDefault="00D02D0A" w:rsidP="00C761F4">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1 063 812</w:t>
            </w:r>
          </w:p>
        </w:tc>
      </w:tr>
      <w:tr w:rsidR="00D02D0A" w:rsidRPr="00404086" w14:paraId="30E2E35B" w14:textId="4A491A4C"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7C700099"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Borena</w:t>
            </w:r>
          </w:p>
        </w:tc>
        <w:tc>
          <w:tcPr>
            <w:tcW w:w="1906" w:type="dxa"/>
            <w:tcBorders>
              <w:top w:val="nil"/>
              <w:left w:val="nil"/>
              <w:bottom w:val="single" w:sz="4" w:space="0" w:color="auto"/>
              <w:right w:val="single" w:sz="4" w:space="0" w:color="auto"/>
            </w:tcBorders>
            <w:shd w:val="clear" w:color="auto" w:fill="auto"/>
            <w:noWrap/>
            <w:vAlign w:val="bottom"/>
            <w:hideMark/>
          </w:tcPr>
          <w:p w14:paraId="6FD3F174"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640 721</w:t>
            </w:r>
          </w:p>
        </w:tc>
      </w:tr>
      <w:tr w:rsidR="00D02D0A" w:rsidRPr="00404086" w14:paraId="59B4F1C4" w14:textId="3FEEB530"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B38E969"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 xml:space="preserve">South West </w:t>
            </w:r>
            <w:proofErr w:type="spellStart"/>
            <w:r w:rsidRPr="00404086">
              <w:rPr>
                <w:rFonts w:eastAsia="Times New Roman" w:cs="Calibri"/>
                <w:color w:val="000000"/>
                <w:szCs w:val="20"/>
                <w:lang w:eastAsia="fi-FI"/>
              </w:rPr>
              <w:t>Shewa</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215F2256"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1 342 017</w:t>
            </w:r>
          </w:p>
        </w:tc>
      </w:tr>
      <w:tr w:rsidR="00D02D0A" w:rsidRPr="00404086" w14:paraId="289A1209" w14:textId="65B7FE53"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DABD2B5" w14:textId="77777777" w:rsidR="00D02D0A" w:rsidRPr="00404086" w:rsidRDefault="00D02D0A" w:rsidP="00404086">
            <w:pPr>
              <w:spacing w:before="0" w:after="0" w:line="240" w:lineRule="auto"/>
              <w:jc w:val="left"/>
              <w:rPr>
                <w:rFonts w:eastAsia="Times New Roman" w:cs="Calibri"/>
                <w:color w:val="000000"/>
                <w:szCs w:val="20"/>
                <w:lang w:eastAsia="fi-FI"/>
              </w:rPr>
            </w:pPr>
            <w:proofErr w:type="spellStart"/>
            <w:r w:rsidRPr="00404086">
              <w:rPr>
                <w:rFonts w:eastAsia="Times New Roman" w:cs="Calibri"/>
                <w:color w:val="000000"/>
                <w:szCs w:val="20"/>
                <w:lang w:eastAsia="fi-FI"/>
              </w:rPr>
              <w:t>Guji</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13BF2FD1"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1 694 608</w:t>
            </w:r>
          </w:p>
        </w:tc>
      </w:tr>
      <w:tr w:rsidR="00D02D0A" w:rsidRPr="00404086" w14:paraId="5CCE8C60" w14:textId="6AB90EFE"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39B2A415"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 xml:space="preserve">West </w:t>
            </w:r>
            <w:proofErr w:type="spellStart"/>
            <w:r w:rsidRPr="00404086">
              <w:rPr>
                <w:rFonts w:eastAsia="Times New Roman" w:cs="Calibri"/>
                <w:color w:val="000000"/>
                <w:szCs w:val="20"/>
                <w:lang w:eastAsia="fi-FI"/>
              </w:rPr>
              <w:t>Guji</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154D980B"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1 368 452</w:t>
            </w:r>
          </w:p>
        </w:tc>
      </w:tr>
      <w:tr w:rsidR="00D02D0A" w:rsidRPr="00404086" w14:paraId="3A524D40" w14:textId="6DF2E4E3"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7AEC296B" w14:textId="77777777" w:rsidR="00D02D0A" w:rsidRPr="00404086" w:rsidRDefault="00D02D0A" w:rsidP="00404086">
            <w:pPr>
              <w:spacing w:before="0" w:after="0" w:line="240" w:lineRule="auto"/>
              <w:jc w:val="left"/>
              <w:rPr>
                <w:rFonts w:eastAsia="Times New Roman" w:cs="Calibri"/>
                <w:color w:val="000000"/>
                <w:szCs w:val="20"/>
                <w:lang w:eastAsia="fi-FI"/>
              </w:rPr>
            </w:pPr>
            <w:proofErr w:type="spellStart"/>
            <w:r w:rsidRPr="00404086">
              <w:rPr>
                <w:rFonts w:eastAsia="Times New Roman" w:cs="Calibri"/>
                <w:color w:val="000000"/>
                <w:szCs w:val="20"/>
                <w:lang w:eastAsia="fi-FI"/>
              </w:rPr>
              <w:t>Buno</w:t>
            </w:r>
            <w:proofErr w:type="spellEnd"/>
            <w:r w:rsidRPr="00404086">
              <w:rPr>
                <w:rFonts w:eastAsia="Times New Roman" w:cs="Calibri"/>
                <w:color w:val="000000"/>
                <w:szCs w:val="20"/>
                <w:lang w:eastAsia="fi-FI"/>
              </w:rPr>
              <w:t xml:space="preserve"> </w:t>
            </w:r>
            <w:proofErr w:type="spellStart"/>
            <w:r w:rsidRPr="00404086">
              <w:rPr>
                <w:rFonts w:eastAsia="Times New Roman" w:cs="Calibri"/>
                <w:color w:val="000000"/>
                <w:szCs w:val="20"/>
                <w:lang w:eastAsia="fi-FI"/>
              </w:rPr>
              <w:t>Bodele</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50FDF950"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780 544</w:t>
            </w:r>
          </w:p>
        </w:tc>
      </w:tr>
      <w:tr w:rsidR="00D02D0A" w:rsidRPr="00404086" w14:paraId="63D7D2C3" w14:textId="3477D0ED"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26A6C44"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 xml:space="preserve">West </w:t>
            </w:r>
            <w:proofErr w:type="spellStart"/>
            <w:r w:rsidRPr="00404086">
              <w:rPr>
                <w:rFonts w:eastAsia="Times New Roman" w:cs="Calibri"/>
                <w:color w:val="000000"/>
                <w:szCs w:val="20"/>
                <w:lang w:eastAsia="fi-FI"/>
              </w:rPr>
              <w:t>Arsi</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47C82247"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2 789 431</w:t>
            </w:r>
          </w:p>
        </w:tc>
      </w:tr>
      <w:tr w:rsidR="00D02D0A" w:rsidRPr="00404086" w14:paraId="2471A105" w14:textId="7DF6DB97"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9BD72EE" w14:textId="77777777" w:rsidR="00D02D0A" w:rsidRPr="00404086" w:rsidRDefault="00D02D0A" w:rsidP="00404086">
            <w:pPr>
              <w:spacing w:before="0" w:after="0" w:line="240" w:lineRule="auto"/>
              <w:jc w:val="left"/>
              <w:rPr>
                <w:rFonts w:eastAsia="Times New Roman" w:cs="Calibri"/>
                <w:color w:val="000000"/>
                <w:szCs w:val="20"/>
                <w:lang w:eastAsia="fi-FI"/>
              </w:rPr>
            </w:pPr>
            <w:proofErr w:type="spellStart"/>
            <w:r w:rsidRPr="00404086">
              <w:rPr>
                <w:rFonts w:eastAsia="Times New Roman" w:cs="Calibri"/>
                <w:color w:val="000000"/>
                <w:szCs w:val="20"/>
                <w:lang w:eastAsia="fi-FI"/>
              </w:rPr>
              <w:t>Kelem</w:t>
            </w:r>
            <w:proofErr w:type="spellEnd"/>
            <w:r w:rsidRPr="00404086">
              <w:rPr>
                <w:rFonts w:eastAsia="Times New Roman" w:cs="Calibri"/>
                <w:color w:val="000000"/>
                <w:szCs w:val="20"/>
                <w:lang w:eastAsia="fi-FI"/>
              </w:rPr>
              <w:t xml:space="preserve"> </w:t>
            </w:r>
            <w:proofErr w:type="spellStart"/>
            <w:r w:rsidRPr="00404086">
              <w:rPr>
                <w:rFonts w:eastAsia="Times New Roman" w:cs="Calibri"/>
                <w:color w:val="000000"/>
                <w:szCs w:val="20"/>
                <w:lang w:eastAsia="fi-FI"/>
              </w:rPr>
              <w:t>Wellega</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23EF0A7A"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1 211 716</w:t>
            </w:r>
          </w:p>
        </w:tc>
      </w:tr>
      <w:tr w:rsidR="00D02D0A" w:rsidRPr="00404086" w14:paraId="7CA2294D" w14:textId="4E83E8E2"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363B0739" w14:textId="77777777" w:rsidR="00D02D0A" w:rsidRPr="00404086" w:rsidRDefault="00D02D0A" w:rsidP="00404086">
            <w:pPr>
              <w:spacing w:before="0" w:after="0" w:line="240" w:lineRule="auto"/>
              <w:jc w:val="left"/>
              <w:rPr>
                <w:rFonts w:eastAsia="Times New Roman" w:cs="Calibri"/>
                <w:color w:val="000000"/>
                <w:szCs w:val="20"/>
                <w:lang w:eastAsia="fi-FI"/>
              </w:rPr>
            </w:pPr>
            <w:proofErr w:type="spellStart"/>
            <w:r w:rsidRPr="00404086">
              <w:rPr>
                <w:rFonts w:eastAsia="Times New Roman" w:cs="Calibri"/>
                <w:color w:val="000000"/>
                <w:szCs w:val="20"/>
                <w:lang w:eastAsia="fi-FI"/>
              </w:rPr>
              <w:t>Horo</w:t>
            </w:r>
            <w:proofErr w:type="spellEnd"/>
            <w:r w:rsidRPr="00404086">
              <w:rPr>
                <w:rFonts w:eastAsia="Times New Roman" w:cs="Calibri"/>
                <w:color w:val="000000"/>
                <w:szCs w:val="20"/>
                <w:lang w:eastAsia="fi-FI"/>
              </w:rPr>
              <w:t xml:space="preserve"> </w:t>
            </w:r>
            <w:proofErr w:type="spellStart"/>
            <w:r w:rsidRPr="00404086">
              <w:rPr>
                <w:rFonts w:eastAsia="Times New Roman" w:cs="Calibri"/>
                <w:color w:val="000000"/>
                <w:szCs w:val="20"/>
                <w:lang w:eastAsia="fi-FI"/>
              </w:rPr>
              <w:t>Gudru</w:t>
            </w:r>
            <w:proofErr w:type="spellEnd"/>
            <w:r w:rsidRPr="00404086">
              <w:rPr>
                <w:rFonts w:eastAsia="Times New Roman" w:cs="Calibri"/>
                <w:color w:val="000000"/>
                <w:szCs w:val="20"/>
                <w:lang w:eastAsia="fi-FI"/>
              </w:rPr>
              <w:t xml:space="preserve"> </w:t>
            </w:r>
            <w:proofErr w:type="spellStart"/>
            <w:r w:rsidRPr="00404086">
              <w:rPr>
                <w:rFonts w:eastAsia="Times New Roman" w:cs="Calibri"/>
                <w:color w:val="000000"/>
                <w:szCs w:val="20"/>
                <w:lang w:eastAsia="fi-FI"/>
              </w:rPr>
              <w:t>Wellega</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1190D759"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798 637</w:t>
            </w:r>
          </w:p>
        </w:tc>
      </w:tr>
      <w:tr w:rsidR="00D02D0A" w:rsidRPr="00404086" w14:paraId="429F37A0" w14:textId="0A074AE9"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7417631C" w14:textId="77777777" w:rsidR="00D02D0A" w:rsidRPr="00404086" w:rsidRDefault="00D02D0A" w:rsidP="00404086">
            <w:pPr>
              <w:spacing w:before="0" w:after="0" w:line="240" w:lineRule="auto"/>
              <w:jc w:val="left"/>
              <w:rPr>
                <w:rFonts w:eastAsia="Times New Roman" w:cs="Calibri"/>
                <w:color w:val="000000"/>
                <w:szCs w:val="20"/>
                <w:lang w:eastAsia="fi-FI"/>
              </w:rPr>
            </w:pPr>
            <w:proofErr w:type="spellStart"/>
            <w:r w:rsidRPr="00404086">
              <w:rPr>
                <w:rFonts w:eastAsia="Times New Roman" w:cs="Calibri"/>
                <w:color w:val="000000"/>
                <w:szCs w:val="20"/>
                <w:lang w:eastAsia="fi-FI"/>
              </w:rPr>
              <w:t>Finfine</w:t>
            </w:r>
            <w:proofErr w:type="spellEnd"/>
            <w:r w:rsidRPr="00404086">
              <w:rPr>
                <w:rFonts w:eastAsia="Times New Roman" w:cs="Calibri"/>
                <w:color w:val="000000"/>
                <w:szCs w:val="20"/>
                <w:lang w:eastAsia="fi-FI"/>
              </w:rPr>
              <w:t xml:space="preserve"> </w:t>
            </w:r>
            <w:proofErr w:type="spellStart"/>
            <w:r w:rsidRPr="00404086">
              <w:rPr>
                <w:rFonts w:eastAsia="Times New Roman" w:cs="Calibri"/>
                <w:color w:val="000000"/>
                <w:szCs w:val="20"/>
                <w:lang w:eastAsia="fi-FI"/>
              </w:rPr>
              <w:t>Special</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404217FE"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1 110 705</w:t>
            </w:r>
          </w:p>
        </w:tc>
      </w:tr>
      <w:tr w:rsidR="00D02D0A" w:rsidRPr="00404086" w14:paraId="1286D8BF" w14:textId="05076D1C"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7125D27C"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 xml:space="preserve">East </w:t>
            </w:r>
            <w:proofErr w:type="spellStart"/>
            <w:r w:rsidRPr="00404086">
              <w:rPr>
                <w:rFonts w:eastAsia="Times New Roman" w:cs="Calibri"/>
                <w:color w:val="000000"/>
                <w:szCs w:val="20"/>
                <w:lang w:eastAsia="fi-FI"/>
              </w:rPr>
              <w:t>Bale</w:t>
            </w:r>
            <w:proofErr w:type="spellEnd"/>
          </w:p>
        </w:tc>
        <w:tc>
          <w:tcPr>
            <w:tcW w:w="1906" w:type="dxa"/>
            <w:tcBorders>
              <w:top w:val="nil"/>
              <w:left w:val="nil"/>
              <w:bottom w:val="single" w:sz="4" w:space="0" w:color="auto"/>
              <w:right w:val="single" w:sz="4" w:space="0" w:color="auto"/>
            </w:tcBorders>
            <w:shd w:val="clear" w:color="auto" w:fill="auto"/>
            <w:noWrap/>
            <w:vAlign w:val="bottom"/>
            <w:hideMark/>
          </w:tcPr>
          <w:p w14:paraId="5308C553"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519 113</w:t>
            </w:r>
          </w:p>
        </w:tc>
      </w:tr>
      <w:tr w:rsidR="00D02D0A" w:rsidRPr="00404086" w14:paraId="124E8C7B" w14:textId="3291C39E" w:rsidTr="00D02D0A">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5A35D7D3" w14:textId="77777777" w:rsidR="00D02D0A" w:rsidRPr="00404086" w:rsidRDefault="00D02D0A" w:rsidP="00404086">
            <w:pPr>
              <w:spacing w:before="0" w:after="0" w:line="240" w:lineRule="auto"/>
              <w:jc w:val="left"/>
              <w:rPr>
                <w:rFonts w:eastAsia="Times New Roman" w:cs="Calibri"/>
                <w:color w:val="000000"/>
                <w:szCs w:val="20"/>
                <w:lang w:eastAsia="fi-FI"/>
              </w:rPr>
            </w:pPr>
            <w:r w:rsidRPr="00404086">
              <w:rPr>
                <w:rFonts w:eastAsia="Times New Roman" w:cs="Calibri"/>
                <w:color w:val="000000"/>
                <w:szCs w:val="20"/>
                <w:lang w:eastAsia="fi-FI"/>
              </w:rPr>
              <w:t>Yhteensä</w:t>
            </w:r>
          </w:p>
        </w:tc>
        <w:tc>
          <w:tcPr>
            <w:tcW w:w="1906" w:type="dxa"/>
            <w:tcBorders>
              <w:top w:val="nil"/>
              <w:left w:val="nil"/>
              <w:bottom w:val="single" w:sz="4" w:space="0" w:color="auto"/>
              <w:right w:val="single" w:sz="4" w:space="0" w:color="auto"/>
            </w:tcBorders>
            <w:shd w:val="clear" w:color="auto" w:fill="auto"/>
            <w:noWrap/>
            <w:vAlign w:val="bottom"/>
            <w:hideMark/>
          </w:tcPr>
          <w:p w14:paraId="5EA59B95" w14:textId="77777777" w:rsidR="00D02D0A" w:rsidRPr="00404086" w:rsidRDefault="00D02D0A" w:rsidP="00404086">
            <w:pPr>
              <w:spacing w:before="0" w:after="0" w:line="240" w:lineRule="auto"/>
              <w:jc w:val="right"/>
              <w:rPr>
                <w:rFonts w:eastAsia="Times New Roman" w:cs="Calibri"/>
                <w:color w:val="000000"/>
                <w:szCs w:val="20"/>
                <w:lang w:eastAsia="fi-FI"/>
              </w:rPr>
            </w:pPr>
            <w:r w:rsidRPr="00404086">
              <w:rPr>
                <w:rFonts w:eastAsia="Times New Roman" w:cs="Calibri"/>
                <w:color w:val="000000"/>
                <w:szCs w:val="20"/>
                <w:lang w:eastAsia="fi-FI"/>
              </w:rPr>
              <w:t>39 987 195</w:t>
            </w:r>
          </w:p>
        </w:tc>
      </w:tr>
    </w:tbl>
    <w:p w14:paraId="0B8A024E" w14:textId="36370031" w:rsidR="00404086" w:rsidRDefault="00404086" w:rsidP="00404086">
      <w:pPr>
        <w:pStyle w:val="LeiptekstiMigri"/>
        <w:spacing w:before="0" w:after="0"/>
        <w:ind w:left="2160"/>
      </w:pPr>
      <w:r>
        <w:rPr>
          <w:b/>
          <w:bCs/>
        </w:rPr>
        <w:t xml:space="preserve">     </w:t>
      </w:r>
      <w:r w:rsidRPr="00B83CE1">
        <w:rPr>
          <w:b/>
          <w:bCs/>
        </w:rPr>
        <w:t>Taulukko:</w:t>
      </w:r>
      <w:r>
        <w:t xml:space="preserve"> </w:t>
      </w:r>
      <w:proofErr w:type="spellStart"/>
      <w:r>
        <w:t>Oromian</w:t>
      </w:r>
      <w:proofErr w:type="spellEnd"/>
      <w:r>
        <w:t xml:space="preserve"> osavaltion väkiluku </w:t>
      </w:r>
      <w:r w:rsidR="005A03E1">
        <w:t>maakunnittain</w:t>
      </w:r>
      <w:r>
        <w:t xml:space="preserve"> </w:t>
      </w:r>
    </w:p>
    <w:p w14:paraId="70A61BEB" w14:textId="6D2A7A0F" w:rsidR="004548E7" w:rsidRDefault="007E7BBC" w:rsidP="00C761F4">
      <w:pPr>
        <w:pStyle w:val="LeiptekstiMigri"/>
        <w:spacing w:before="0" w:after="0"/>
        <w:ind w:left="2160"/>
      </w:pPr>
      <w:r>
        <w:t xml:space="preserve">     </w:t>
      </w:r>
      <w:r w:rsidR="00404086">
        <w:t>maaliskuussa 2023</w:t>
      </w:r>
      <w:r w:rsidR="005A03E1">
        <w:t>.</w:t>
      </w:r>
      <w:r>
        <w:rPr>
          <w:rStyle w:val="Alaviitteenviite"/>
        </w:rPr>
        <w:footnoteReference w:id="17"/>
      </w:r>
      <w:r w:rsidR="00404086">
        <w:t xml:space="preserve"> </w:t>
      </w:r>
    </w:p>
    <w:p w14:paraId="2CE685EF" w14:textId="77777777" w:rsidR="00DB29D8" w:rsidRDefault="00DB29D8" w:rsidP="003539E8"/>
    <w:p w14:paraId="4291E2E4" w14:textId="4C034A6E" w:rsidR="00543F66" w:rsidRDefault="00051A77" w:rsidP="00543F66">
      <w:pPr>
        <w:pStyle w:val="Otsikko1"/>
      </w:pPr>
      <w:r>
        <w:t xml:space="preserve">Mikä on </w:t>
      </w:r>
      <w:proofErr w:type="spellStart"/>
      <w:r>
        <w:t>Oromian</w:t>
      </w:r>
      <w:proofErr w:type="spellEnd"/>
      <w:r>
        <w:t xml:space="preserve"> turvallisuustilanne?</w:t>
      </w:r>
    </w:p>
    <w:p w14:paraId="4524BD40" w14:textId="693D75C4" w:rsidR="00051A77" w:rsidRDefault="00B25AB3" w:rsidP="00B25AB3">
      <w:pPr>
        <w:pStyle w:val="Otsikko2"/>
      </w:pPr>
      <w:r>
        <w:t>Konfliktin osapuolet</w:t>
      </w:r>
    </w:p>
    <w:p w14:paraId="17E53244" w14:textId="0CAC1527" w:rsidR="005F13C5" w:rsidRDefault="00DC5FE1" w:rsidP="00E45F7E">
      <w:pPr>
        <w:spacing w:line="240" w:lineRule="auto"/>
      </w:pPr>
      <w:proofErr w:type="spellStart"/>
      <w:r>
        <w:t>Oromiassa</w:t>
      </w:r>
      <w:proofErr w:type="spellEnd"/>
      <w:r>
        <w:t xml:space="preserve"> on käynnissä Etiopian liittovaltion joukkojen ja </w:t>
      </w:r>
      <w:proofErr w:type="spellStart"/>
      <w:r>
        <w:t>OLA:</w:t>
      </w:r>
      <w:r w:rsidR="00944AEB">
        <w:t>n</w:t>
      </w:r>
      <w:proofErr w:type="spellEnd"/>
      <w:r w:rsidR="000145A8">
        <w:t xml:space="preserve"> (</w:t>
      </w:r>
      <w:r w:rsidR="000145A8" w:rsidRPr="000145A8">
        <w:rPr>
          <w:i/>
          <w:iCs/>
        </w:rPr>
        <w:t xml:space="preserve">Oromo </w:t>
      </w:r>
      <w:proofErr w:type="spellStart"/>
      <w:r w:rsidR="000145A8" w:rsidRPr="000145A8">
        <w:rPr>
          <w:i/>
          <w:iCs/>
        </w:rPr>
        <w:t>Liberation</w:t>
      </w:r>
      <w:proofErr w:type="spellEnd"/>
      <w:r w:rsidR="000145A8" w:rsidRPr="000145A8">
        <w:rPr>
          <w:i/>
          <w:iCs/>
        </w:rPr>
        <w:t xml:space="preserve"> </w:t>
      </w:r>
      <w:proofErr w:type="spellStart"/>
      <w:r w:rsidR="000145A8" w:rsidRPr="000145A8">
        <w:rPr>
          <w:i/>
          <w:iCs/>
        </w:rPr>
        <w:t>Army</w:t>
      </w:r>
      <w:proofErr w:type="spellEnd"/>
      <w:r w:rsidR="000145A8">
        <w:t>)</w:t>
      </w:r>
      <w:r>
        <w:t xml:space="preserve"> välinen konflikti.</w:t>
      </w:r>
      <w:r>
        <w:rPr>
          <w:rStyle w:val="Alaviitteenviite"/>
        </w:rPr>
        <w:footnoteReference w:id="18"/>
      </w:r>
      <w:r w:rsidR="000145A8">
        <w:t xml:space="preserve"> </w:t>
      </w:r>
      <w:r w:rsidR="00EF5DC3">
        <w:t xml:space="preserve">Etiopian hallitus käyttää </w:t>
      </w:r>
      <w:proofErr w:type="spellStart"/>
      <w:r w:rsidR="00EF5DC3">
        <w:t>OLA:sta</w:t>
      </w:r>
      <w:proofErr w:type="spellEnd"/>
      <w:r w:rsidR="00EF5DC3">
        <w:t xml:space="preserve"> termiä </w:t>
      </w:r>
      <w:proofErr w:type="spellStart"/>
      <w:r w:rsidR="00EF5DC3" w:rsidRPr="00B9146C">
        <w:rPr>
          <w:i/>
          <w:iCs/>
        </w:rPr>
        <w:t>Shene</w:t>
      </w:r>
      <w:proofErr w:type="spellEnd"/>
      <w:r w:rsidR="00EF5DC3">
        <w:rPr>
          <w:rStyle w:val="Alaviitteenviite"/>
          <w:i/>
          <w:iCs/>
        </w:rPr>
        <w:footnoteReference w:id="19"/>
      </w:r>
      <w:r w:rsidR="00EF5DC3" w:rsidRPr="00B9146C">
        <w:rPr>
          <w:i/>
          <w:iCs/>
        </w:rPr>
        <w:t xml:space="preserve"> </w:t>
      </w:r>
      <w:r w:rsidR="00EF5DC3">
        <w:t xml:space="preserve">tai </w:t>
      </w:r>
      <w:r w:rsidR="00EF5DC3" w:rsidRPr="00B9146C">
        <w:rPr>
          <w:i/>
          <w:iCs/>
        </w:rPr>
        <w:t>OLF-Shane</w:t>
      </w:r>
      <w:r w:rsidR="00EF5DC3">
        <w:rPr>
          <w:rStyle w:val="Alaviitteenviite"/>
          <w:i/>
          <w:iCs/>
        </w:rPr>
        <w:footnoteReference w:id="20"/>
      </w:r>
      <w:r w:rsidR="00EF5DC3">
        <w:t>.</w:t>
      </w:r>
      <w:r w:rsidR="00EF5DC3">
        <w:rPr>
          <w:color w:val="FF0000"/>
        </w:rPr>
        <w:t xml:space="preserve"> </w:t>
      </w:r>
      <w:r w:rsidR="005F13C5">
        <w:t>Etiopian kansalliset puolustusvoimat ENDF (</w:t>
      </w:r>
      <w:proofErr w:type="spellStart"/>
      <w:r w:rsidR="005F13C5" w:rsidRPr="006F7D24">
        <w:rPr>
          <w:i/>
          <w:iCs/>
        </w:rPr>
        <w:t>Ethiopian</w:t>
      </w:r>
      <w:proofErr w:type="spellEnd"/>
      <w:r w:rsidR="005F13C5" w:rsidRPr="006F7D24">
        <w:rPr>
          <w:i/>
          <w:iCs/>
        </w:rPr>
        <w:t xml:space="preserve"> National </w:t>
      </w:r>
      <w:proofErr w:type="spellStart"/>
      <w:r w:rsidR="005F13C5" w:rsidRPr="006F7D24">
        <w:rPr>
          <w:i/>
          <w:iCs/>
        </w:rPr>
        <w:t>Defence</w:t>
      </w:r>
      <w:proofErr w:type="spellEnd"/>
      <w:r w:rsidR="005F13C5" w:rsidRPr="006F7D24">
        <w:rPr>
          <w:i/>
          <w:iCs/>
        </w:rPr>
        <w:t xml:space="preserve"> </w:t>
      </w:r>
      <w:proofErr w:type="spellStart"/>
      <w:r w:rsidR="005F13C5" w:rsidRPr="006F7D24">
        <w:rPr>
          <w:i/>
          <w:iCs/>
        </w:rPr>
        <w:t>Forces</w:t>
      </w:r>
      <w:proofErr w:type="spellEnd"/>
      <w:r w:rsidR="005F13C5">
        <w:t xml:space="preserve">) on ollut pääasiallinen toimija </w:t>
      </w:r>
      <w:proofErr w:type="spellStart"/>
      <w:r w:rsidR="005F13C5">
        <w:t>OLA:n</w:t>
      </w:r>
      <w:proofErr w:type="spellEnd"/>
      <w:r w:rsidR="005F13C5">
        <w:t xml:space="preserve"> vastaisessa taistelussa yhdessä Etiopian liittovaltion poliisin ja </w:t>
      </w:r>
      <w:proofErr w:type="spellStart"/>
      <w:r w:rsidR="005F13C5">
        <w:t>Oromian</w:t>
      </w:r>
      <w:proofErr w:type="spellEnd"/>
      <w:r w:rsidR="005F13C5">
        <w:t xml:space="preserve"> poliisin kanssa. </w:t>
      </w:r>
      <w:r w:rsidR="005A03E1">
        <w:t>Etiopian k</w:t>
      </w:r>
      <w:r w:rsidR="005F13C5">
        <w:t xml:space="preserve">aikkien osavaltioiden alueelliset erikoisjoukot </w:t>
      </w:r>
      <w:r w:rsidR="006F7D24">
        <w:t>(</w:t>
      </w:r>
      <w:proofErr w:type="spellStart"/>
      <w:r w:rsidR="006F7D24" w:rsidRPr="006F7D24">
        <w:rPr>
          <w:i/>
          <w:iCs/>
        </w:rPr>
        <w:t>Regional</w:t>
      </w:r>
      <w:proofErr w:type="spellEnd"/>
      <w:r w:rsidR="006F7D24" w:rsidRPr="006F7D24">
        <w:rPr>
          <w:i/>
          <w:iCs/>
        </w:rPr>
        <w:t xml:space="preserve"> </w:t>
      </w:r>
      <w:proofErr w:type="spellStart"/>
      <w:r w:rsidR="006F7D24" w:rsidRPr="006F7D24">
        <w:rPr>
          <w:i/>
          <w:iCs/>
        </w:rPr>
        <w:t>Special</w:t>
      </w:r>
      <w:proofErr w:type="spellEnd"/>
      <w:r w:rsidR="006F7D24" w:rsidRPr="006F7D24">
        <w:rPr>
          <w:i/>
          <w:iCs/>
        </w:rPr>
        <w:t xml:space="preserve"> </w:t>
      </w:r>
      <w:proofErr w:type="spellStart"/>
      <w:r w:rsidR="006F7D24" w:rsidRPr="006F7D24">
        <w:rPr>
          <w:i/>
          <w:iCs/>
        </w:rPr>
        <w:t>Forces</w:t>
      </w:r>
      <w:proofErr w:type="spellEnd"/>
      <w:r w:rsidR="006F7D24">
        <w:t xml:space="preserve">) </w:t>
      </w:r>
      <w:r w:rsidR="005F13C5">
        <w:lastRenderedPageBreak/>
        <w:t xml:space="preserve">lakkautettiin </w:t>
      </w:r>
      <w:r w:rsidR="005A03E1">
        <w:t xml:space="preserve">vuonna </w:t>
      </w:r>
      <w:r w:rsidR="005F13C5">
        <w:t>2023</w:t>
      </w:r>
      <w:r w:rsidR="005A03E1">
        <w:t xml:space="preserve">. Keskustelua on kuitenkin käyty siitä, ovatko </w:t>
      </w:r>
      <w:proofErr w:type="spellStart"/>
      <w:r w:rsidR="005A03E1">
        <w:t>Oromian</w:t>
      </w:r>
      <w:proofErr w:type="spellEnd"/>
      <w:r w:rsidR="005A03E1">
        <w:t xml:space="preserve"> alueelliset erikoisjoukot (</w:t>
      </w:r>
      <w:r w:rsidR="0006031B" w:rsidRPr="006F7D24">
        <w:rPr>
          <w:i/>
          <w:iCs/>
        </w:rPr>
        <w:t xml:space="preserve">Oromo </w:t>
      </w:r>
      <w:proofErr w:type="spellStart"/>
      <w:r w:rsidR="0006031B" w:rsidRPr="006F7D24">
        <w:rPr>
          <w:i/>
          <w:iCs/>
        </w:rPr>
        <w:t>Special</w:t>
      </w:r>
      <w:proofErr w:type="spellEnd"/>
      <w:r w:rsidR="0006031B" w:rsidRPr="006F7D24">
        <w:rPr>
          <w:i/>
          <w:iCs/>
        </w:rPr>
        <w:t xml:space="preserve"> </w:t>
      </w:r>
      <w:proofErr w:type="spellStart"/>
      <w:r w:rsidR="0006031B" w:rsidRPr="006F7D24">
        <w:rPr>
          <w:i/>
          <w:iCs/>
        </w:rPr>
        <w:t>Forces</w:t>
      </w:r>
      <w:proofErr w:type="spellEnd"/>
      <w:r w:rsidR="005A03E1">
        <w:rPr>
          <w:i/>
          <w:iCs/>
        </w:rPr>
        <w:t xml:space="preserve">, </w:t>
      </w:r>
      <w:r w:rsidR="005A03E1" w:rsidRPr="005A03E1">
        <w:t>OSF</w:t>
      </w:r>
      <w:r w:rsidR="0006031B" w:rsidRPr="005A03E1">
        <w:t>)</w:t>
      </w:r>
      <w:r w:rsidR="0006031B">
        <w:t xml:space="preserve"> todella lakannut olemasta.</w:t>
      </w:r>
      <w:r w:rsidR="0006031B" w:rsidRPr="0006031B">
        <w:rPr>
          <w:rStyle w:val="Alaviitteenviite"/>
        </w:rPr>
        <w:t xml:space="preserve"> </w:t>
      </w:r>
      <w:r w:rsidR="0006031B">
        <w:rPr>
          <w:rStyle w:val="Alaviitteenviite"/>
        </w:rPr>
        <w:footnoteReference w:id="21"/>
      </w:r>
    </w:p>
    <w:p w14:paraId="49FB40B5" w14:textId="77777777" w:rsidR="003755A6" w:rsidRDefault="006F7D24" w:rsidP="00E45F7E">
      <w:pPr>
        <w:spacing w:line="240" w:lineRule="auto"/>
      </w:pPr>
      <w:proofErr w:type="spellStart"/>
      <w:r>
        <w:t>Oromian</w:t>
      </w:r>
      <w:proofErr w:type="spellEnd"/>
      <w:r>
        <w:t xml:space="preserve"> lainvalvontaviranomaisiin kuuluvat </w:t>
      </w:r>
      <w:proofErr w:type="spellStart"/>
      <w:r>
        <w:t>Oromian</w:t>
      </w:r>
      <w:proofErr w:type="spellEnd"/>
      <w:r>
        <w:t xml:space="preserve"> poliisi, Etiopian liittovaltion poliisi ja </w:t>
      </w:r>
      <w:proofErr w:type="spellStart"/>
      <w:r>
        <w:t>OSF:n</w:t>
      </w:r>
      <w:proofErr w:type="spellEnd"/>
      <w:r>
        <w:t xml:space="preserve"> jäänteet.</w:t>
      </w:r>
      <w:r>
        <w:rPr>
          <w:rStyle w:val="Alaviitteenviite"/>
        </w:rPr>
        <w:footnoteReference w:id="22"/>
      </w:r>
      <w:r>
        <w:t xml:space="preserve"> </w:t>
      </w:r>
      <w:proofErr w:type="spellStart"/>
      <w:r>
        <w:t>Oromian</w:t>
      </w:r>
      <w:proofErr w:type="spellEnd"/>
      <w:r>
        <w:t xml:space="preserve"> poliisin tehtävänä on käsitellä rikosasioita, mutta se toimii myös tärkeänä turvallisuusjoukkona konfliktialueilla.</w:t>
      </w:r>
      <w:r>
        <w:rPr>
          <w:rStyle w:val="Alaviitteenviite"/>
        </w:rPr>
        <w:footnoteReference w:id="23"/>
      </w:r>
      <w:r w:rsidR="001A78A5">
        <w:t xml:space="preserve"> </w:t>
      </w:r>
    </w:p>
    <w:p w14:paraId="5D82E536" w14:textId="12734B9C" w:rsidR="006F7D24" w:rsidRDefault="001A78A5" w:rsidP="00E45F7E">
      <w:pPr>
        <w:spacing w:line="240" w:lineRule="auto"/>
      </w:pPr>
      <w:r>
        <w:t xml:space="preserve">Em. toimijoiden lisäksi paikalliset </w:t>
      </w:r>
      <w:proofErr w:type="spellStart"/>
      <w:r w:rsidRPr="00D64F95">
        <w:rPr>
          <w:i/>
          <w:iCs/>
        </w:rPr>
        <w:t>kebele</w:t>
      </w:r>
      <w:proofErr w:type="spellEnd"/>
      <w:r w:rsidR="007B617D">
        <w:rPr>
          <w:i/>
          <w:iCs/>
        </w:rPr>
        <w:t xml:space="preserve"> </w:t>
      </w:r>
      <w:r w:rsidR="007B617D" w:rsidRPr="007B617D">
        <w:t>(kunta)</w:t>
      </w:r>
      <w:r w:rsidRPr="007B617D">
        <w:t>-</w:t>
      </w:r>
      <w:r>
        <w:t>tasolla toimivat</w:t>
      </w:r>
      <w:r w:rsidR="00EA1D05">
        <w:t xml:space="preserve"> (valtion puolella toimivat)</w:t>
      </w:r>
      <w:r>
        <w:t xml:space="preserve"> </w:t>
      </w:r>
      <w:proofErr w:type="spellStart"/>
      <w:r>
        <w:t>militiat</w:t>
      </w:r>
      <w:proofErr w:type="spellEnd"/>
      <w:r>
        <w:t xml:space="preserve"> ja ns. </w:t>
      </w:r>
      <w:proofErr w:type="spellStart"/>
      <w:r w:rsidRPr="001A78A5">
        <w:rPr>
          <w:i/>
          <w:iCs/>
        </w:rPr>
        <w:t>Gaachana</w:t>
      </w:r>
      <w:proofErr w:type="spellEnd"/>
      <w:r w:rsidRPr="001A78A5">
        <w:rPr>
          <w:i/>
          <w:iCs/>
        </w:rPr>
        <w:t xml:space="preserve"> </w:t>
      </w:r>
      <w:proofErr w:type="spellStart"/>
      <w:r w:rsidRPr="001A78A5">
        <w:rPr>
          <w:i/>
          <w:iCs/>
        </w:rPr>
        <w:t>Sirnaa</w:t>
      </w:r>
      <w:proofErr w:type="spellEnd"/>
      <w:r>
        <w:t xml:space="preserve"> ovat tulleet yhä tärkeämmiksi virastoina, jotka vaikuttavat suoraan ihmisten elämään ruohonjuuritasolla.</w:t>
      </w:r>
      <w:r>
        <w:rPr>
          <w:rStyle w:val="Alaviitteenviite"/>
        </w:rPr>
        <w:footnoteReference w:id="24"/>
      </w:r>
      <w:r>
        <w:t xml:space="preserve"> Vuonna 2021 </w:t>
      </w:r>
      <w:proofErr w:type="spellStart"/>
      <w:r>
        <w:t>Oromiassa</w:t>
      </w:r>
      <w:proofErr w:type="spellEnd"/>
      <w:r>
        <w:t xml:space="preserve"> perustettiin erillinen </w:t>
      </w:r>
      <w:proofErr w:type="spellStart"/>
      <w:r>
        <w:t>militiatoimisto</w:t>
      </w:r>
      <w:proofErr w:type="spellEnd"/>
      <w:r>
        <w:t xml:space="preserve"> (</w:t>
      </w:r>
      <w:r w:rsidRPr="008976DD">
        <w:rPr>
          <w:i/>
          <w:iCs/>
        </w:rPr>
        <w:t xml:space="preserve">Office of </w:t>
      </w:r>
      <w:proofErr w:type="spellStart"/>
      <w:r w:rsidRPr="008976DD">
        <w:rPr>
          <w:i/>
          <w:iCs/>
        </w:rPr>
        <w:t>the</w:t>
      </w:r>
      <w:proofErr w:type="spellEnd"/>
      <w:r w:rsidRPr="008976DD">
        <w:rPr>
          <w:i/>
          <w:iCs/>
        </w:rPr>
        <w:t xml:space="preserve"> </w:t>
      </w:r>
      <w:proofErr w:type="spellStart"/>
      <w:r w:rsidRPr="008976DD">
        <w:rPr>
          <w:i/>
          <w:iCs/>
        </w:rPr>
        <w:t>Militia</w:t>
      </w:r>
      <w:proofErr w:type="spellEnd"/>
      <w:r w:rsidRPr="008976DD">
        <w:rPr>
          <w:i/>
          <w:iCs/>
        </w:rPr>
        <w:t xml:space="preserve"> in </w:t>
      </w:r>
      <w:proofErr w:type="spellStart"/>
      <w:r w:rsidRPr="008976DD">
        <w:rPr>
          <w:i/>
          <w:iCs/>
        </w:rPr>
        <w:t>Oromia</w:t>
      </w:r>
      <w:proofErr w:type="spellEnd"/>
      <w:r>
        <w:t xml:space="preserve">), jonka myötä </w:t>
      </w:r>
      <w:proofErr w:type="spellStart"/>
      <w:r>
        <w:t>militioiden</w:t>
      </w:r>
      <w:proofErr w:type="spellEnd"/>
      <w:r>
        <w:t xml:space="preserve"> määrä lisääntyi ja niiden toimivaltaa laajennettiin.</w:t>
      </w:r>
      <w:r>
        <w:rPr>
          <w:rStyle w:val="Alaviitteenviite"/>
        </w:rPr>
        <w:footnoteReference w:id="25"/>
      </w:r>
      <w:r>
        <w:t xml:space="preserve"> </w:t>
      </w:r>
      <w:proofErr w:type="spellStart"/>
      <w:r>
        <w:t>Militioiden</w:t>
      </w:r>
      <w:proofErr w:type="spellEnd"/>
      <w:r>
        <w:t xml:space="preserve"> jäsenille annetaan univormu, jonka paikalliset asukkaat joutuvat maksamaan</w:t>
      </w:r>
      <w:r w:rsidR="00E75F68">
        <w:t xml:space="preserve">. </w:t>
      </w:r>
      <w:proofErr w:type="spellStart"/>
      <w:r w:rsidR="00E75F68">
        <w:t>Militiat</w:t>
      </w:r>
      <w:proofErr w:type="spellEnd"/>
      <w:r w:rsidR="00E75F68">
        <w:t xml:space="preserve"> ovat toisinaan</w:t>
      </w:r>
      <w:r>
        <w:t xml:space="preserve"> aseistettuja.</w:t>
      </w:r>
      <w:r w:rsidR="00E75F68">
        <w:rPr>
          <w:rStyle w:val="Alaviitteenviite"/>
        </w:rPr>
        <w:footnoteReference w:id="26"/>
      </w:r>
      <w:r w:rsidR="008976DD">
        <w:t xml:space="preserve"> </w:t>
      </w:r>
      <w:proofErr w:type="spellStart"/>
      <w:r w:rsidR="008976DD">
        <w:t>Gaachana</w:t>
      </w:r>
      <w:proofErr w:type="spellEnd"/>
      <w:r w:rsidR="008976DD">
        <w:t xml:space="preserve"> </w:t>
      </w:r>
      <w:proofErr w:type="spellStart"/>
      <w:r w:rsidR="008976DD">
        <w:t>Sirnaa</w:t>
      </w:r>
      <w:proofErr w:type="spellEnd"/>
      <w:r w:rsidR="008976DD">
        <w:t xml:space="preserve"> on </w:t>
      </w:r>
      <w:proofErr w:type="spellStart"/>
      <w:r w:rsidR="008976DD">
        <w:t>kebele-militioista</w:t>
      </w:r>
      <w:proofErr w:type="spellEnd"/>
      <w:r w:rsidR="008976DD">
        <w:t xml:space="preserve"> erillinen toimija, ja sen jäsenet saavat koulutuksensa paikalliselta poliisilta tai muilta turvallisuusviranomaisilta.</w:t>
      </w:r>
      <w:r w:rsidR="008976DD" w:rsidRPr="008976DD">
        <w:t xml:space="preserve"> </w:t>
      </w:r>
      <w:proofErr w:type="spellStart"/>
      <w:r w:rsidR="008976DD" w:rsidRPr="008976DD">
        <w:t>Gaachana</w:t>
      </w:r>
      <w:proofErr w:type="spellEnd"/>
      <w:r w:rsidR="008976DD" w:rsidRPr="008976DD">
        <w:t xml:space="preserve"> </w:t>
      </w:r>
      <w:proofErr w:type="spellStart"/>
      <w:r w:rsidR="008976DD" w:rsidRPr="008976DD">
        <w:t>Sirnaa</w:t>
      </w:r>
      <w:r w:rsidR="008976DD">
        <w:t>n</w:t>
      </w:r>
      <w:proofErr w:type="spellEnd"/>
      <w:r w:rsidR="008976DD">
        <w:t xml:space="preserve"> jäsenillä</w:t>
      </w:r>
      <w:r w:rsidR="008976DD" w:rsidRPr="008976DD">
        <w:t xml:space="preserve"> on oikeus kantaa aseita, mutta tämä näyttää vaihtelevan alueen eri osissa.</w:t>
      </w:r>
      <w:r w:rsidR="008976DD">
        <w:rPr>
          <w:rStyle w:val="Alaviitteenviite"/>
        </w:rPr>
        <w:footnoteReference w:id="27"/>
      </w:r>
      <w:r w:rsidR="008976DD">
        <w:t xml:space="preserve"> Sekä </w:t>
      </w:r>
      <w:proofErr w:type="spellStart"/>
      <w:r w:rsidR="008976DD">
        <w:t>militioiden</w:t>
      </w:r>
      <w:proofErr w:type="spellEnd"/>
      <w:r w:rsidR="008976DD">
        <w:t xml:space="preserve"> että </w:t>
      </w:r>
      <w:proofErr w:type="spellStart"/>
      <w:r w:rsidR="008976DD">
        <w:t>Gaachana</w:t>
      </w:r>
      <w:proofErr w:type="spellEnd"/>
      <w:r w:rsidR="008976DD">
        <w:t xml:space="preserve"> </w:t>
      </w:r>
      <w:proofErr w:type="spellStart"/>
      <w:r w:rsidR="008976DD">
        <w:t>Sirnaan</w:t>
      </w:r>
      <w:proofErr w:type="spellEnd"/>
      <w:r w:rsidR="008976DD">
        <w:t xml:space="preserve"> päätehtävänä on ylläpitää lakia ja järjestystä omilla alueillaan.</w:t>
      </w:r>
      <w:r w:rsidR="003755A6">
        <w:t xml:space="preserve"> </w:t>
      </w:r>
      <w:proofErr w:type="spellStart"/>
      <w:r w:rsidR="008976DD">
        <w:t>Gaachana</w:t>
      </w:r>
      <w:proofErr w:type="spellEnd"/>
      <w:r w:rsidR="008976DD">
        <w:t xml:space="preserve"> </w:t>
      </w:r>
      <w:proofErr w:type="spellStart"/>
      <w:r w:rsidR="008976DD">
        <w:t>Sirnaa</w:t>
      </w:r>
      <w:proofErr w:type="spellEnd"/>
      <w:r w:rsidR="008976DD">
        <w:t xml:space="preserve"> vastaa lisäksi henkilöiden </w:t>
      </w:r>
      <w:r w:rsidR="007B617D">
        <w:t>valvonnasta</w:t>
      </w:r>
      <w:r w:rsidR="008976DD">
        <w:t xml:space="preserve"> tarkistamalla ”</w:t>
      </w:r>
      <w:proofErr w:type="spellStart"/>
      <w:r w:rsidR="008976DD">
        <w:t>kebelen</w:t>
      </w:r>
      <w:proofErr w:type="spellEnd"/>
      <w:r w:rsidR="008976DD">
        <w:t xml:space="preserve"> tai naapuruston ulkopuolella asuvien henkilöiden henkilöllisyyden” ja lähettämällä ”</w:t>
      </w:r>
      <w:r w:rsidR="003755A6">
        <w:t xml:space="preserve">heistä </w:t>
      </w:r>
      <w:r w:rsidR="008976DD">
        <w:t xml:space="preserve">tietoja asianomaiselle </w:t>
      </w:r>
      <w:r w:rsidR="007B617D">
        <w:t>viranomaiselle</w:t>
      </w:r>
      <w:r w:rsidR="008976DD">
        <w:t>”.</w:t>
      </w:r>
      <w:r w:rsidR="003755A6">
        <w:rPr>
          <w:rStyle w:val="Alaviitteenviite"/>
        </w:rPr>
        <w:footnoteReference w:id="28"/>
      </w:r>
      <w:r w:rsidR="003755A6">
        <w:t xml:space="preserve"> Molemmat virastot ovat muodollisesti paikallishallinnon alaisia, mutta </w:t>
      </w:r>
      <w:proofErr w:type="spellStart"/>
      <w:r w:rsidR="003755A6" w:rsidRPr="003755A6">
        <w:t>Østebøn</w:t>
      </w:r>
      <w:proofErr w:type="spellEnd"/>
      <w:r w:rsidR="003755A6">
        <w:t xml:space="preserve"> mukaan on selvää, että ne ovat todellisuudessa vastuussa </w:t>
      </w:r>
      <w:proofErr w:type="spellStart"/>
      <w:r w:rsidR="003755A6" w:rsidRPr="003755A6">
        <w:rPr>
          <w:i/>
          <w:iCs/>
        </w:rPr>
        <w:t>Koree</w:t>
      </w:r>
      <w:proofErr w:type="spellEnd"/>
      <w:r w:rsidR="003755A6" w:rsidRPr="003755A6">
        <w:rPr>
          <w:i/>
          <w:iCs/>
        </w:rPr>
        <w:t xml:space="preserve"> </w:t>
      </w:r>
      <w:proofErr w:type="spellStart"/>
      <w:r w:rsidR="003755A6" w:rsidRPr="003755A6">
        <w:rPr>
          <w:i/>
          <w:iCs/>
        </w:rPr>
        <w:t>N</w:t>
      </w:r>
      <w:r w:rsidR="00D64F95">
        <w:rPr>
          <w:i/>
          <w:iCs/>
        </w:rPr>
        <w:t>a</w:t>
      </w:r>
      <w:r w:rsidR="003755A6" w:rsidRPr="003755A6">
        <w:rPr>
          <w:i/>
          <w:iCs/>
        </w:rPr>
        <w:t>geenya</w:t>
      </w:r>
      <w:r w:rsidR="00B53364">
        <w:rPr>
          <w:i/>
          <w:iCs/>
        </w:rPr>
        <w:t>a</w:t>
      </w:r>
      <w:r w:rsidR="003755A6" w:rsidRPr="003755A6">
        <w:rPr>
          <w:i/>
          <w:iCs/>
        </w:rPr>
        <w:t>lle</w:t>
      </w:r>
      <w:proofErr w:type="spellEnd"/>
      <w:r w:rsidR="003755A6">
        <w:t>.</w:t>
      </w:r>
      <w:r w:rsidR="003755A6">
        <w:rPr>
          <w:rStyle w:val="Alaviitteenviite"/>
        </w:rPr>
        <w:footnoteReference w:id="29"/>
      </w:r>
    </w:p>
    <w:p w14:paraId="2B70F96A" w14:textId="6C2867D3" w:rsidR="006F7D24" w:rsidRDefault="00D64F95" w:rsidP="00E45F7E">
      <w:pPr>
        <w:spacing w:line="240" w:lineRule="auto"/>
      </w:pPr>
      <w:proofErr w:type="spellStart"/>
      <w:r>
        <w:t>Koree</w:t>
      </w:r>
      <w:proofErr w:type="spellEnd"/>
      <w:r>
        <w:t xml:space="preserve"> </w:t>
      </w:r>
      <w:proofErr w:type="spellStart"/>
      <w:r>
        <w:t>Nage</w:t>
      </w:r>
      <w:r w:rsidR="00FA1C98">
        <w:t>e</w:t>
      </w:r>
      <w:r>
        <w:t>nyaa</w:t>
      </w:r>
      <w:proofErr w:type="spellEnd"/>
      <w:r>
        <w:t xml:space="preserve"> on Etiopian hallituksen salainen turvallisuuskomitea, </w:t>
      </w:r>
      <w:r w:rsidRPr="002F3289">
        <w:t xml:space="preserve">jonka toiminta käynnistyi joitakin kuukausia pääministeri </w:t>
      </w:r>
      <w:proofErr w:type="spellStart"/>
      <w:r w:rsidRPr="002F3289">
        <w:t>Abiy</w:t>
      </w:r>
      <w:proofErr w:type="spellEnd"/>
      <w:r w:rsidRPr="002F3289">
        <w:t xml:space="preserve"> Ahmedin tultua valtaan vuonna 2018</w:t>
      </w:r>
      <w:r>
        <w:rPr>
          <w:i/>
          <w:iCs/>
        </w:rPr>
        <w:t>.</w:t>
      </w:r>
      <w:r>
        <w:t xml:space="preserve"> </w:t>
      </w:r>
      <w:r w:rsidR="006F7D24">
        <w:t xml:space="preserve">Helmikuussa 2024 </w:t>
      </w:r>
      <w:r w:rsidR="00B53364">
        <w:t xml:space="preserve">uutistoimisto </w:t>
      </w:r>
      <w:r w:rsidR="006F7D24">
        <w:t>Reuters paljasti taustaselvitystensä pohjalta</w:t>
      </w:r>
      <w:r>
        <w:t xml:space="preserve"> </w:t>
      </w:r>
      <w:proofErr w:type="spellStart"/>
      <w:r w:rsidR="006F7D24" w:rsidRPr="00B53364">
        <w:t>Koree</w:t>
      </w:r>
      <w:proofErr w:type="spellEnd"/>
      <w:r w:rsidR="006F7D24" w:rsidRPr="00B53364">
        <w:t xml:space="preserve"> </w:t>
      </w:r>
      <w:proofErr w:type="spellStart"/>
      <w:r w:rsidR="006F7D24" w:rsidRPr="00B53364">
        <w:t>Nage</w:t>
      </w:r>
      <w:r w:rsidR="00FA1C98">
        <w:t>e</w:t>
      </w:r>
      <w:r w:rsidR="006F7D24" w:rsidRPr="00B53364">
        <w:t>nya</w:t>
      </w:r>
      <w:r w:rsidR="00B53364">
        <w:t>a</w:t>
      </w:r>
      <w:r>
        <w:t>n</w:t>
      </w:r>
      <w:proofErr w:type="spellEnd"/>
      <w:r>
        <w:t xml:space="preserve"> olemassaolon</w:t>
      </w:r>
      <w:r w:rsidR="00FA1C98">
        <w:t>, eikä k</w:t>
      </w:r>
      <w:r w:rsidR="002F3289" w:rsidRPr="002F3289">
        <w:t>omitean olemassaolosta ole aiemmin raportoitu.</w:t>
      </w:r>
      <w:r w:rsidR="002F3289">
        <w:rPr>
          <w:i/>
          <w:iCs/>
        </w:rPr>
        <w:t xml:space="preserve"> </w:t>
      </w:r>
      <w:r w:rsidR="003755A6" w:rsidRPr="003755A6">
        <w:t>Se</w:t>
      </w:r>
      <w:r w:rsidR="006F7D24">
        <w:t xml:space="preserve"> on vastuussa useista laittomista teloituksista </w:t>
      </w:r>
      <w:proofErr w:type="spellStart"/>
      <w:r w:rsidR="006F7D24">
        <w:t>Oromiassa</w:t>
      </w:r>
      <w:proofErr w:type="spellEnd"/>
      <w:r w:rsidR="006F7D24">
        <w:t xml:space="preserve">, ml. tapaus, jossa useita perinteisiä johtajia tapettiin East </w:t>
      </w:r>
      <w:proofErr w:type="spellStart"/>
      <w:r w:rsidR="006F7D24">
        <w:t>Shewan</w:t>
      </w:r>
      <w:proofErr w:type="spellEnd"/>
      <w:r w:rsidR="006F7D24">
        <w:t xml:space="preserve"> alueella joulukuussa 2021. Julkisesti tapoista syytettiin kuitenkin </w:t>
      </w:r>
      <w:proofErr w:type="spellStart"/>
      <w:r w:rsidR="006F7D24">
        <w:t>OLA:a</w:t>
      </w:r>
      <w:proofErr w:type="spellEnd"/>
      <w:r w:rsidR="006F7D24">
        <w:t>.</w:t>
      </w:r>
      <w:r w:rsidR="00495099">
        <w:t xml:space="preserve"> </w:t>
      </w:r>
      <w:r w:rsidR="00495099" w:rsidRPr="00495099">
        <w:t>Reutersin mukaan komiteaa joht</w:t>
      </w:r>
      <w:r w:rsidR="00495099">
        <w:t>aa</w:t>
      </w:r>
      <w:r w:rsidR="00495099" w:rsidRPr="00495099">
        <w:t xml:space="preserve"> </w:t>
      </w:r>
      <w:proofErr w:type="spellStart"/>
      <w:r w:rsidR="00495099" w:rsidRPr="00495099">
        <w:t>Oromian</w:t>
      </w:r>
      <w:proofErr w:type="spellEnd"/>
      <w:r w:rsidR="00495099" w:rsidRPr="00495099">
        <w:t xml:space="preserve"> presidentti </w:t>
      </w:r>
      <w:proofErr w:type="spellStart"/>
      <w:r w:rsidR="00495099" w:rsidRPr="00495099">
        <w:t>Shimeles</w:t>
      </w:r>
      <w:proofErr w:type="spellEnd"/>
      <w:r w:rsidR="00495099" w:rsidRPr="00495099">
        <w:t xml:space="preserve"> </w:t>
      </w:r>
      <w:proofErr w:type="spellStart"/>
      <w:r w:rsidR="00495099" w:rsidRPr="00495099">
        <w:t>Abdisa</w:t>
      </w:r>
      <w:proofErr w:type="spellEnd"/>
      <w:r w:rsidR="00495099" w:rsidRPr="00495099">
        <w:t xml:space="preserve">, ja siihen kuuluvat </w:t>
      </w:r>
      <w:r w:rsidR="00FA1C98">
        <w:t>valtapuolue</w:t>
      </w:r>
      <w:r w:rsidR="00FA1C98">
        <w:rPr>
          <w:rStyle w:val="Alaviitteenviite"/>
        </w:rPr>
        <w:footnoteReference w:id="30"/>
      </w:r>
      <w:r w:rsidR="00FA1C98">
        <w:t xml:space="preserve"> </w:t>
      </w:r>
      <w:proofErr w:type="spellStart"/>
      <w:r w:rsidR="00495099" w:rsidRPr="00FA1C98">
        <w:rPr>
          <w:i/>
          <w:iCs/>
        </w:rPr>
        <w:t>Prosperity</w:t>
      </w:r>
      <w:proofErr w:type="spellEnd"/>
      <w:r w:rsidR="00495099" w:rsidRPr="00FA1C98">
        <w:rPr>
          <w:i/>
          <w:iCs/>
        </w:rPr>
        <w:t xml:space="preserve"> Party</w:t>
      </w:r>
      <w:r w:rsidR="00FA1C98">
        <w:rPr>
          <w:i/>
          <w:iCs/>
        </w:rPr>
        <w:t>n</w:t>
      </w:r>
      <w:r w:rsidR="00495099" w:rsidRPr="00495099">
        <w:t xml:space="preserve"> (PP) </w:t>
      </w:r>
      <w:proofErr w:type="spellStart"/>
      <w:r w:rsidR="00495099" w:rsidRPr="00495099">
        <w:t>Oromian</w:t>
      </w:r>
      <w:proofErr w:type="spellEnd"/>
      <w:r w:rsidR="00495099" w:rsidRPr="00495099">
        <w:t xml:space="preserve"> johtaja </w:t>
      </w:r>
      <w:proofErr w:type="spellStart"/>
      <w:r w:rsidR="00495099" w:rsidRPr="00495099">
        <w:t>Fekadu</w:t>
      </w:r>
      <w:proofErr w:type="spellEnd"/>
      <w:r w:rsidR="00495099" w:rsidRPr="00495099">
        <w:t xml:space="preserve"> </w:t>
      </w:r>
      <w:proofErr w:type="spellStart"/>
      <w:r w:rsidR="00495099" w:rsidRPr="00495099">
        <w:t>Tessema</w:t>
      </w:r>
      <w:proofErr w:type="spellEnd"/>
      <w:r w:rsidR="00B53364">
        <w:t>,</w:t>
      </w:r>
      <w:r w:rsidR="00495099" w:rsidRPr="00495099">
        <w:t xml:space="preserve"> </w:t>
      </w:r>
      <w:proofErr w:type="spellStart"/>
      <w:r w:rsidR="00495099" w:rsidRPr="00495099">
        <w:t>Oromian</w:t>
      </w:r>
      <w:proofErr w:type="spellEnd"/>
      <w:r w:rsidR="00495099" w:rsidRPr="00495099">
        <w:t xml:space="preserve"> turvallisuuspäällikkö </w:t>
      </w:r>
      <w:proofErr w:type="spellStart"/>
      <w:r w:rsidR="00495099" w:rsidRPr="00495099">
        <w:t>Ararsa</w:t>
      </w:r>
      <w:proofErr w:type="spellEnd"/>
      <w:r w:rsidR="00495099" w:rsidRPr="00495099">
        <w:t xml:space="preserve"> </w:t>
      </w:r>
      <w:proofErr w:type="spellStart"/>
      <w:r w:rsidR="00495099" w:rsidRPr="00495099">
        <w:t>Merdasa</w:t>
      </w:r>
      <w:proofErr w:type="spellEnd"/>
      <w:r w:rsidR="00495099">
        <w:t xml:space="preserve"> sekä muita paikallisia poliittisia johtajia ja turvallisuusviranomaisia</w:t>
      </w:r>
      <w:r w:rsidR="00495099" w:rsidRPr="00495099">
        <w:t>.</w:t>
      </w:r>
      <w:r w:rsidR="006F7D24">
        <w:rPr>
          <w:rStyle w:val="Alaviitteenviite"/>
        </w:rPr>
        <w:footnoteReference w:id="31"/>
      </w:r>
    </w:p>
    <w:p w14:paraId="40997519" w14:textId="7964B0F9" w:rsidR="00495099" w:rsidRDefault="00751C44" w:rsidP="00E45F7E">
      <w:pPr>
        <w:spacing w:line="240" w:lineRule="auto"/>
      </w:pPr>
      <w:proofErr w:type="spellStart"/>
      <w:r w:rsidRPr="001A78A5">
        <w:t>Østebø</w:t>
      </w:r>
      <w:proofErr w:type="spellEnd"/>
      <w:r w:rsidRPr="001A78A5">
        <w:t xml:space="preserve"> </w:t>
      </w:r>
      <w:r>
        <w:t>mukaan</w:t>
      </w:r>
      <w:r w:rsidR="00495099">
        <w:t xml:space="preserve"> </w:t>
      </w:r>
      <w:proofErr w:type="spellStart"/>
      <w:r w:rsidR="00495099" w:rsidRPr="00495099">
        <w:t>Koree</w:t>
      </w:r>
      <w:proofErr w:type="spellEnd"/>
      <w:r w:rsidR="00495099" w:rsidRPr="00495099">
        <w:t xml:space="preserve"> </w:t>
      </w:r>
      <w:proofErr w:type="spellStart"/>
      <w:r w:rsidR="00495099" w:rsidRPr="00495099">
        <w:t>Nageenya</w:t>
      </w:r>
      <w:r w:rsidR="00B53364">
        <w:t>a</w:t>
      </w:r>
      <w:proofErr w:type="spellEnd"/>
      <w:r w:rsidR="00495099" w:rsidRPr="00495099">
        <w:t xml:space="preserve"> ei ole vain yksi alueellinen komitea, </w:t>
      </w:r>
      <w:r w:rsidR="007B617D" w:rsidRPr="007B617D">
        <w:t>vaan vastaavia organisaatioita toimii eri puolilla</w:t>
      </w:r>
      <w:r w:rsidR="007B617D" w:rsidRPr="007B617D">
        <w:t xml:space="preserve"> </w:t>
      </w:r>
      <w:proofErr w:type="spellStart"/>
      <w:r w:rsidR="007B617D">
        <w:t>Oromiaa</w:t>
      </w:r>
      <w:proofErr w:type="spellEnd"/>
      <w:r w:rsidR="00495099" w:rsidRPr="00495099">
        <w:t xml:space="preserve"> </w:t>
      </w:r>
      <w:r w:rsidR="00495099">
        <w:t>maakuntien ja piirikuntien</w:t>
      </w:r>
      <w:r w:rsidR="00495099" w:rsidRPr="00495099">
        <w:t xml:space="preserve"> tasolla</w:t>
      </w:r>
      <w:r w:rsidR="007B617D">
        <w:t>.</w:t>
      </w:r>
      <w:r w:rsidR="00495099">
        <w:t xml:space="preserve"> S</w:t>
      </w:r>
      <w:r w:rsidR="00495099" w:rsidRPr="00495099">
        <w:t xml:space="preserve">e toimii rinnakkain </w:t>
      </w:r>
      <w:proofErr w:type="spellStart"/>
      <w:r w:rsidR="00495099" w:rsidRPr="00495099">
        <w:rPr>
          <w:i/>
          <w:iCs/>
        </w:rPr>
        <w:t>Bulchiinsaa</w:t>
      </w:r>
      <w:proofErr w:type="spellEnd"/>
      <w:r w:rsidR="00495099" w:rsidRPr="00495099">
        <w:rPr>
          <w:i/>
          <w:iCs/>
        </w:rPr>
        <w:t xml:space="preserve"> </w:t>
      </w:r>
      <w:proofErr w:type="spellStart"/>
      <w:r w:rsidR="00495099" w:rsidRPr="00495099">
        <w:rPr>
          <w:i/>
          <w:iCs/>
        </w:rPr>
        <w:t>Nageenyaan</w:t>
      </w:r>
      <w:proofErr w:type="spellEnd"/>
      <w:r w:rsidR="00495099">
        <w:t xml:space="preserve"> </w:t>
      </w:r>
      <w:r w:rsidR="00495099" w:rsidRPr="00495099">
        <w:t xml:space="preserve">kaltaisten instituutioiden kanssa. </w:t>
      </w:r>
      <w:proofErr w:type="spellStart"/>
      <w:r w:rsidR="00495099" w:rsidRPr="00495099">
        <w:t>Koree</w:t>
      </w:r>
      <w:proofErr w:type="spellEnd"/>
      <w:r w:rsidR="00495099" w:rsidRPr="00495099">
        <w:t xml:space="preserve"> </w:t>
      </w:r>
      <w:proofErr w:type="spellStart"/>
      <w:r w:rsidR="00495099" w:rsidRPr="00495099">
        <w:t>Nageenya</w:t>
      </w:r>
      <w:r w:rsidR="00B53364">
        <w:t>a</w:t>
      </w:r>
      <w:proofErr w:type="spellEnd"/>
      <w:r w:rsidR="00495099" w:rsidRPr="00495099">
        <w:t xml:space="preserve"> toimii melko epävirallisena instituutiona, joka kokoontuu </w:t>
      </w:r>
      <w:proofErr w:type="spellStart"/>
      <w:r w:rsidR="00495099" w:rsidRPr="00495099">
        <w:t>ad</w:t>
      </w:r>
      <w:proofErr w:type="spellEnd"/>
      <w:r w:rsidR="00495099" w:rsidRPr="00495099">
        <w:t xml:space="preserve"> hoc -periaatteella eri tasoilla</w:t>
      </w:r>
      <w:r w:rsidR="00495099">
        <w:t>, ja s</w:t>
      </w:r>
      <w:r w:rsidR="00495099" w:rsidRPr="00495099">
        <w:t>en toimivalta on epäselvä</w:t>
      </w:r>
      <w:r w:rsidR="00495099">
        <w:t>.</w:t>
      </w:r>
      <w:r w:rsidR="00495099" w:rsidRPr="00495099">
        <w:t xml:space="preserve"> </w:t>
      </w:r>
      <w:proofErr w:type="spellStart"/>
      <w:r w:rsidR="00495099" w:rsidRPr="001A78A5">
        <w:t>Østebø</w:t>
      </w:r>
      <w:r w:rsidR="00495099">
        <w:t>n</w:t>
      </w:r>
      <w:proofErr w:type="spellEnd"/>
      <w:r w:rsidR="00495099">
        <w:t xml:space="preserve"> mukaan </w:t>
      </w:r>
      <w:proofErr w:type="spellStart"/>
      <w:r w:rsidR="00495099" w:rsidRPr="00495099">
        <w:t>Koree</w:t>
      </w:r>
      <w:proofErr w:type="spellEnd"/>
      <w:r w:rsidR="00495099" w:rsidRPr="00495099">
        <w:t xml:space="preserve"> </w:t>
      </w:r>
      <w:proofErr w:type="spellStart"/>
      <w:r w:rsidR="00495099" w:rsidRPr="00495099">
        <w:t>Nageenyan</w:t>
      </w:r>
      <w:proofErr w:type="spellEnd"/>
      <w:r w:rsidR="00495099" w:rsidRPr="00495099">
        <w:t xml:space="preserve"> rakenne on mahdollistanut hallitukselle turvallisuustoimenpiteiden toteuttamisen julkisuud</w:t>
      </w:r>
      <w:r w:rsidR="00495099">
        <w:t>en ulottumattomissa</w:t>
      </w:r>
      <w:r w:rsidR="00495099" w:rsidRPr="00495099">
        <w:t>.</w:t>
      </w:r>
      <w:r w:rsidR="00495099">
        <w:rPr>
          <w:rStyle w:val="Alaviitteenviite"/>
        </w:rPr>
        <w:footnoteReference w:id="32"/>
      </w:r>
    </w:p>
    <w:p w14:paraId="26BC62CB" w14:textId="4D8C7544" w:rsidR="00751C44" w:rsidRDefault="00495099" w:rsidP="00E45F7E">
      <w:pPr>
        <w:spacing w:line="240" w:lineRule="auto"/>
      </w:pPr>
      <w:r>
        <w:lastRenderedPageBreak/>
        <w:t>T</w:t>
      </w:r>
      <w:r w:rsidR="00751C44">
        <w:t xml:space="preserve">ärkeimmät turvallisuuden koordinoinnista </w:t>
      </w:r>
      <w:proofErr w:type="spellStart"/>
      <w:r w:rsidR="00751C44">
        <w:t>Oromiassa</w:t>
      </w:r>
      <w:proofErr w:type="spellEnd"/>
      <w:r w:rsidR="00751C44">
        <w:t xml:space="preserve"> alueellisella tasolla vastaavat viranomaiset ovat hallinto- ja turvallisuusvirasto (</w:t>
      </w:r>
      <w:r w:rsidR="00751C44" w:rsidRPr="00751C44">
        <w:rPr>
          <w:i/>
          <w:iCs/>
        </w:rPr>
        <w:t xml:space="preserve">Office of </w:t>
      </w:r>
      <w:proofErr w:type="spellStart"/>
      <w:r w:rsidR="00751C44" w:rsidRPr="00751C44">
        <w:rPr>
          <w:i/>
          <w:iCs/>
        </w:rPr>
        <w:t>Administration</w:t>
      </w:r>
      <w:proofErr w:type="spellEnd"/>
      <w:r w:rsidR="00751C44" w:rsidRPr="00751C44">
        <w:rPr>
          <w:i/>
          <w:iCs/>
        </w:rPr>
        <w:t xml:space="preserve"> and Security, </w:t>
      </w:r>
      <w:proofErr w:type="spellStart"/>
      <w:r w:rsidR="00751C44" w:rsidRPr="00751C44">
        <w:rPr>
          <w:i/>
          <w:iCs/>
        </w:rPr>
        <w:t>Biiroo</w:t>
      </w:r>
      <w:proofErr w:type="spellEnd"/>
      <w:r w:rsidR="00751C44" w:rsidRPr="00751C44">
        <w:rPr>
          <w:i/>
          <w:iCs/>
        </w:rPr>
        <w:t xml:space="preserve"> </w:t>
      </w:r>
      <w:proofErr w:type="spellStart"/>
      <w:r w:rsidR="00751C44" w:rsidRPr="00751C44">
        <w:rPr>
          <w:i/>
          <w:iCs/>
        </w:rPr>
        <w:t>Bulchiinsaafi</w:t>
      </w:r>
      <w:proofErr w:type="spellEnd"/>
      <w:r w:rsidR="00751C44" w:rsidRPr="00751C44">
        <w:rPr>
          <w:i/>
          <w:iCs/>
        </w:rPr>
        <w:t xml:space="preserve"> </w:t>
      </w:r>
      <w:proofErr w:type="spellStart"/>
      <w:r w:rsidR="00751C44" w:rsidRPr="00751C44">
        <w:rPr>
          <w:i/>
          <w:iCs/>
        </w:rPr>
        <w:t>Nageenyaa</w:t>
      </w:r>
      <w:proofErr w:type="spellEnd"/>
      <w:r w:rsidR="00751C44">
        <w:t>) sekä rauhan ja turvallisuuden virasto (</w:t>
      </w:r>
      <w:r w:rsidR="00751C44" w:rsidRPr="00751C44">
        <w:rPr>
          <w:i/>
          <w:iCs/>
        </w:rPr>
        <w:t xml:space="preserve">Peace and Security Office, </w:t>
      </w:r>
      <w:proofErr w:type="spellStart"/>
      <w:r w:rsidR="00751C44" w:rsidRPr="00751C44">
        <w:rPr>
          <w:i/>
          <w:iCs/>
        </w:rPr>
        <w:t>Bulchiinsaa</w:t>
      </w:r>
      <w:proofErr w:type="spellEnd"/>
      <w:r w:rsidR="00751C44" w:rsidRPr="00751C44">
        <w:rPr>
          <w:i/>
          <w:iCs/>
        </w:rPr>
        <w:t xml:space="preserve"> </w:t>
      </w:r>
      <w:proofErr w:type="spellStart"/>
      <w:r w:rsidR="00751C44" w:rsidRPr="00751C44">
        <w:rPr>
          <w:i/>
          <w:iCs/>
        </w:rPr>
        <w:t>Nageenyaa</w:t>
      </w:r>
      <w:proofErr w:type="spellEnd"/>
      <w:r w:rsidR="00751C44">
        <w:t>) maa</w:t>
      </w:r>
      <w:r w:rsidR="002F3289">
        <w:t>kunta-</w:t>
      </w:r>
      <w:r w:rsidR="00751C44">
        <w:t xml:space="preserve"> ja piiri</w:t>
      </w:r>
      <w:r w:rsidR="002F3289">
        <w:t>kunta</w:t>
      </w:r>
      <w:r w:rsidR="00751C44">
        <w:t>tasolla. Lisäksi on</w:t>
      </w:r>
      <w:r w:rsidR="002F3289">
        <w:t xml:space="preserve"> olemassa myös</w:t>
      </w:r>
      <w:r w:rsidR="00751C44">
        <w:t xml:space="preserve"> turvallisuusneuvosto (</w:t>
      </w:r>
      <w:r w:rsidR="00153915" w:rsidRPr="00153915">
        <w:rPr>
          <w:i/>
          <w:iCs/>
        </w:rPr>
        <w:t xml:space="preserve">Security </w:t>
      </w:r>
      <w:proofErr w:type="spellStart"/>
      <w:r w:rsidR="00153915" w:rsidRPr="00153915">
        <w:rPr>
          <w:i/>
          <w:iCs/>
        </w:rPr>
        <w:t>Council</w:t>
      </w:r>
      <w:proofErr w:type="spellEnd"/>
      <w:r w:rsidR="00153915">
        <w:t xml:space="preserve">, </w:t>
      </w:r>
      <w:r w:rsidR="00751C44" w:rsidRPr="002F3289">
        <w:rPr>
          <w:i/>
          <w:iCs/>
        </w:rPr>
        <w:t xml:space="preserve">Mana </w:t>
      </w:r>
      <w:proofErr w:type="spellStart"/>
      <w:r w:rsidR="00751C44" w:rsidRPr="002F3289">
        <w:rPr>
          <w:i/>
          <w:iCs/>
        </w:rPr>
        <w:t>Marii</w:t>
      </w:r>
      <w:proofErr w:type="spellEnd"/>
      <w:r w:rsidR="00751C44" w:rsidRPr="002F3289">
        <w:rPr>
          <w:i/>
          <w:iCs/>
        </w:rPr>
        <w:t xml:space="preserve"> </w:t>
      </w:r>
      <w:proofErr w:type="spellStart"/>
      <w:r w:rsidR="00751C44" w:rsidRPr="002F3289">
        <w:rPr>
          <w:i/>
          <w:iCs/>
        </w:rPr>
        <w:t>Nageenyaa</w:t>
      </w:r>
      <w:proofErr w:type="spellEnd"/>
      <w:r w:rsidR="00751C44">
        <w:t xml:space="preserve">), joka toimii </w:t>
      </w:r>
      <w:r w:rsidR="002F3289" w:rsidRPr="002F3289">
        <w:t>osavaltio-, maakunta- ja piirikuntatasolla.</w:t>
      </w:r>
      <w:r w:rsidR="00751C44" w:rsidRPr="002F3289">
        <w:t xml:space="preserve"> </w:t>
      </w:r>
      <w:r w:rsidR="00751C44">
        <w:t xml:space="preserve">Nämä eri instituutiot vastaavat turvallisuuden ylläpitämisestä ja niin kutsuttujen </w:t>
      </w:r>
      <w:r w:rsidR="002F3289">
        <w:t>”</w:t>
      </w:r>
      <w:r w:rsidR="00751C44">
        <w:t>rauhaa uhkaavien tekijöiden tutkimisesta</w:t>
      </w:r>
      <w:r w:rsidR="002F3289">
        <w:t>”</w:t>
      </w:r>
      <w:r w:rsidR="00751C44">
        <w:t>.</w:t>
      </w:r>
      <w:r w:rsidR="002F3289">
        <w:rPr>
          <w:rStyle w:val="Alaviitteenviite"/>
        </w:rPr>
        <w:footnoteReference w:id="33"/>
      </w:r>
    </w:p>
    <w:p w14:paraId="0D47AC9F" w14:textId="78678662" w:rsidR="00303830" w:rsidRDefault="00303830" w:rsidP="00E45F7E">
      <w:pPr>
        <w:spacing w:line="240" w:lineRule="auto"/>
      </w:pPr>
      <w:proofErr w:type="spellStart"/>
      <w:r w:rsidRPr="00303830">
        <w:t>Østebøn</w:t>
      </w:r>
      <w:proofErr w:type="spellEnd"/>
      <w:r w:rsidRPr="00303830">
        <w:t xml:space="preserve"> mukaan Eti</w:t>
      </w:r>
      <w:r>
        <w:t>opian nykyisellä hallituksella ei ole tarvittavaa institutionaalista voimaa ja resursseja omien turvallisuusjoukkojensa hallitsemiseksi. Tuloksena on tilanne, jossa nämä ruohonjuuritason virastot ovat saavuttaneet melkoisen autonomian ja jossa ne sekä toteuttavat hallituksen politiikkaa että hyödyntävät sitä omaksi edukseen.</w:t>
      </w:r>
      <w:r w:rsidR="00087231">
        <w:t xml:space="preserve"> Tämä on luonut paradoksaalisen tilanteen, jossa hallinta on mahdollista laittomuuden kautta ja turvallisuutta ylläpidetään epävarmuuden avulla.</w:t>
      </w:r>
      <w:r>
        <w:rPr>
          <w:rStyle w:val="Alaviitteenviite"/>
        </w:rPr>
        <w:footnoteReference w:id="34"/>
      </w:r>
    </w:p>
    <w:p w14:paraId="71F027FE" w14:textId="421BE132" w:rsidR="00A83F96" w:rsidRDefault="00FA1C98" w:rsidP="00E45F7E">
      <w:pPr>
        <w:spacing w:line="240" w:lineRule="auto"/>
      </w:pPr>
      <w:proofErr w:type="spellStart"/>
      <w:r>
        <w:t>OLA:a</w:t>
      </w:r>
      <w:proofErr w:type="spellEnd"/>
      <w:r>
        <w:t xml:space="preserve"> on käsitelty mm. </w:t>
      </w:r>
      <w:proofErr w:type="spellStart"/>
      <w:r w:rsidR="0051618E">
        <w:t>Rift</w:t>
      </w:r>
      <w:proofErr w:type="spellEnd"/>
      <w:r w:rsidR="0051618E">
        <w:t xml:space="preserve"> </w:t>
      </w:r>
      <w:proofErr w:type="spellStart"/>
      <w:r w:rsidR="0051618E">
        <w:t>Valley</w:t>
      </w:r>
      <w:proofErr w:type="spellEnd"/>
      <w:r w:rsidR="0051618E">
        <w:t xml:space="preserve"> </w:t>
      </w:r>
      <w:proofErr w:type="spellStart"/>
      <w:r w:rsidR="0051618E">
        <w:t>Insitute</w:t>
      </w:r>
      <w:proofErr w:type="spellEnd"/>
      <w:r w:rsidR="0051618E">
        <w:t xml:space="preserve"> </w:t>
      </w:r>
      <w:r w:rsidR="009F0613">
        <w:t>(RVI)</w:t>
      </w:r>
      <w:r w:rsidR="0051618E">
        <w:t>-tutkimuslaito</w:t>
      </w:r>
      <w:r>
        <w:t xml:space="preserve">ksen </w:t>
      </w:r>
      <w:r w:rsidR="0051618E">
        <w:t>3/2023</w:t>
      </w:r>
      <w:r>
        <w:t xml:space="preserve"> julkaisemassa raportissa. RVI on kuvannut </w:t>
      </w:r>
      <w:proofErr w:type="spellStart"/>
      <w:r>
        <w:t>OLA:n</w:t>
      </w:r>
      <w:proofErr w:type="spellEnd"/>
      <w:r>
        <w:t xml:space="preserve"> rakennetta</w:t>
      </w:r>
      <w:r w:rsidR="0051618E">
        <w:t xml:space="preserve"> </w:t>
      </w:r>
      <w:proofErr w:type="spellStart"/>
      <w:r w:rsidR="0051618E" w:rsidRPr="0051618E">
        <w:t>OLA:n</w:t>
      </w:r>
      <w:proofErr w:type="spellEnd"/>
      <w:r w:rsidR="0051618E">
        <w:t xml:space="preserve"> verkkosivu</w:t>
      </w:r>
      <w:r w:rsidR="00E22793">
        <w:t xml:space="preserve">illa julkaistujen tietojen </w:t>
      </w:r>
      <w:r w:rsidR="0051618E">
        <w:t xml:space="preserve"> p</w:t>
      </w:r>
      <w:r>
        <w:t>erusteella</w:t>
      </w:r>
      <w:r w:rsidR="0051618E">
        <w:t xml:space="preserve"> </w:t>
      </w:r>
      <w:r w:rsidR="0051618E" w:rsidRPr="0051618E">
        <w:t>hajautet</w:t>
      </w:r>
      <w:r w:rsidR="00153915">
        <w:t>uksi liikkeeksi, joka on</w:t>
      </w:r>
      <w:r w:rsidR="0051618E" w:rsidRPr="0051618E">
        <w:t xml:space="preserve"> organisoitu useiksi puoliautonomisiksi alueellisiksi komento</w:t>
      </w:r>
      <w:r w:rsidR="0051618E">
        <w:t>alueiksi.</w:t>
      </w:r>
      <w:r w:rsidR="0051618E" w:rsidRPr="0051618E">
        <w:t xml:space="preserve"> Läntinen koment</w:t>
      </w:r>
      <w:r w:rsidR="0051618E">
        <w:t>oalue</w:t>
      </w:r>
      <w:r w:rsidR="0051618E" w:rsidRPr="0051618E">
        <w:t xml:space="preserve">, jota johtaa </w:t>
      </w:r>
      <w:proofErr w:type="spellStart"/>
      <w:r w:rsidR="0051618E" w:rsidRPr="0051618E">
        <w:t>OLA:n</w:t>
      </w:r>
      <w:proofErr w:type="spellEnd"/>
      <w:r w:rsidR="0051618E" w:rsidRPr="0051618E">
        <w:t xml:space="preserve"> ylipäällikkö </w:t>
      </w:r>
      <w:proofErr w:type="spellStart"/>
      <w:r w:rsidR="0051618E" w:rsidRPr="0051618E">
        <w:t>Jaal</w:t>
      </w:r>
      <w:proofErr w:type="spellEnd"/>
      <w:r w:rsidR="0051618E" w:rsidRPr="0051618E">
        <w:t xml:space="preserve"> </w:t>
      </w:r>
      <w:proofErr w:type="spellStart"/>
      <w:r w:rsidR="0051618E" w:rsidRPr="0051618E">
        <w:t>Marroo</w:t>
      </w:r>
      <w:proofErr w:type="spellEnd"/>
      <w:r w:rsidR="0051618E" w:rsidRPr="0051618E">
        <w:t xml:space="preserve"> </w:t>
      </w:r>
      <w:proofErr w:type="spellStart"/>
      <w:r w:rsidR="0051618E" w:rsidRPr="0051618E">
        <w:t>Diriba</w:t>
      </w:r>
      <w:proofErr w:type="spellEnd"/>
      <w:r w:rsidR="00A83F96">
        <w:t xml:space="preserve"> (</w:t>
      </w:r>
      <w:proofErr w:type="spellStart"/>
      <w:r w:rsidR="00A83F96" w:rsidRPr="00A83F96">
        <w:t>Dirribaa</w:t>
      </w:r>
      <w:proofErr w:type="spellEnd"/>
      <w:r w:rsidR="00A83F96">
        <w:rPr>
          <w:rStyle w:val="Alaviitteenviite"/>
        </w:rPr>
        <w:footnoteReference w:id="35"/>
      </w:r>
      <w:r w:rsidR="00A83F96">
        <w:t>)</w:t>
      </w:r>
      <w:r w:rsidR="00A83F96" w:rsidRPr="00A83F96">
        <w:t xml:space="preserve"> (tai </w:t>
      </w:r>
      <w:proofErr w:type="spellStart"/>
      <w:r w:rsidR="00A83F96" w:rsidRPr="00A83F96">
        <w:t>Kumsa</w:t>
      </w:r>
      <w:proofErr w:type="spellEnd"/>
      <w:r w:rsidR="00A83F96" w:rsidRPr="00A83F96">
        <w:t xml:space="preserve"> </w:t>
      </w:r>
      <w:proofErr w:type="spellStart"/>
      <w:r w:rsidR="00A83F96" w:rsidRPr="00A83F96">
        <w:t>Diriba</w:t>
      </w:r>
      <w:proofErr w:type="spellEnd"/>
      <w:r w:rsidR="00A83F96" w:rsidRPr="00A83F96">
        <w:t xml:space="preserve">, joka tunnetaan myös nimellä </w:t>
      </w:r>
      <w:proofErr w:type="spellStart"/>
      <w:r w:rsidR="00A83F96" w:rsidRPr="00A83F96">
        <w:t>Jaal</w:t>
      </w:r>
      <w:proofErr w:type="spellEnd"/>
      <w:r w:rsidR="00A83F96" w:rsidRPr="00A83F96">
        <w:t xml:space="preserve"> </w:t>
      </w:r>
      <w:proofErr w:type="spellStart"/>
      <w:r w:rsidR="00A83F96" w:rsidRPr="00A83F96">
        <w:t>Marroo</w:t>
      </w:r>
      <w:proofErr w:type="spellEnd"/>
      <w:r w:rsidR="00A83F96">
        <w:rPr>
          <w:rStyle w:val="Alaviitteenviite"/>
        </w:rPr>
        <w:footnoteReference w:id="36"/>
      </w:r>
      <w:r w:rsidR="00A83F96" w:rsidRPr="00A83F96">
        <w:t>)</w:t>
      </w:r>
      <w:r w:rsidR="0051618E" w:rsidRPr="0051618E">
        <w:t>, on merkittävin</w:t>
      </w:r>
      <w:r w:rsidR="0051618E">
        <w:t xml:space="preserve"> komentoalue. S</w:t>
      </w:r>
      <w:r w:rsidR="0051618E" w:rsidRPr="0051618E">
        <w:t>amanlainen rakenne on myös eteläis</w:t>
      </w:r>
      <w:r w:rsidR="0051618E">
        <w:t>ellä</w:t>
      </w:r>
      <w:r w:rsidR="0051618E" w:rsidRPr="0051618E">
        <w:t xml:space="preserve"> komento</w:t>
      </w:r>
      <w:r w:rsidR="0051618E">
        <w:t>alueella</w:t>
      </w:r>
      <w:r w:rsidR="0051618E" w:rsidRPr="0051618E">
        <w:t xml:space="preserve">, jota johtaa varapäällikkö </w:t>
      </w:r>
      <w:proofErr w:type="spellStart"/>
      <w:r w:rsidR="0051618E" w:rsidRPr="0051618E">
        <w:t>Gemechu</w:t>
      </w:r>
      <w:proofErr w:type="spellEnd"/>
      <w:r w:rsidR="0051618E" w:rsidRPr="0051618E">
        <w:t xml:space="preserve"> </w:t>
      </w:r>
      <w:proofErr w:type="spellStart"/>
      <w:r w:rsidR="0051618E" w:rsidRPr="0051618E">
        <w:t>Aboye</w:t>
      </w:r>
      <w:proofErr w:type="spellEnd"/>
      <w:r w:rsidR="0051618E" w:rsidRPr="0051618E">
        <w:t>, ja keskialueen komento</w:t>
      </w:r>
      <w:r w:rsidR="002E5959">
        <w:t>alueella</w:t>
      </w:r>
      <w:r w:rsidR="0051618E" w:rsidRPr="0051618E">
        <w:t xml:space="preserve">, jota johtaa </w:t>
      </w:r>
      <w:proofErr w:type="spellStart"/>
      <w:r w:rsidR="0051618E" w:rsidRPr="0051618E">
        <w:t>Sagni</w:t>
      </w:r>
      <w:proofErr w:type="spellEnd"/>
      <w:r w:rsidR="0051618E" w:rsidRPr="0051618E">
        <w:t xml:space="preserve"> Negassa</w:t>
      </w:r>
      <w:r w:rsidR="0051618E">
        <w:t xml:space="preserve"> </w:t>
      </w:r>
      <w:r w:rsidR="00A83F96" w:rsidRPr="00D45819">
        <w:t xml:space="preserve">(myös muodossa </w:t>
      </w:r>
      <w:proofErr w:type="spellStart"/>
      <w:r w:rsidR="00A83F96" w:rsidRPr="00D45819">
        <w:t>Jal</w:t>
      </w:r>
      <w:proofErr w:type="spellEnd"/>
      <w:r w:rsidR="00A83F96" w:rsidRPr="00D45819">
        <w:t xml:space="preserve"> </w:t>
      </w:r>
      <w:proofErr w:type="spellStart"/>
      <w:r w:rsidR="00A83F96" w:rsidRPr="00D45819">
        <w:t>Sanyi</w:t>
      </w:r>
      <w:proofErr w:type="spellEnd"/>
      <w:r w:rsidR="00A83F96" w:rsidRPr="00D45819">
        <w:t xml:space="preserve"> </w:t>
      </w:r>
      <w:proofErr w:type="spellStart"/>
      <w:r w:rsidR="00A83F96" w:rsidRPr="00D45819">
        <w:t>Nagasa</w:t>
      </w:r>
      <w:proofErr w:type="spellEnd"/>
      <w:r w:rsidR="00A83F96" w:rsidRPr="00D45819">
        <w:rPr>
          <w:rStyle w:val="Alaviitteenviite"/>
        </w:rPr>
        <w:footnoteReference w:id="37"/>
      </w:r>
      <w:r w:rsidR="002E5959">
        <w:t xml:space="preserve"> tai </w:t>
      </w:r>
      <w:proofErr w:type="spellStart"/>
      <w:r w:rsidR="002E5959">
        <w:t>Jaal</w:t>
      </w:r>
      <w:proofErr w:type="spellEnd"/>
      <w:r w:rsidR="002E5959">
        <w:t xml:space="preserve"> </w:t>
      </w:r>
      <w:proofErr w:type="spellStart"/>
      <w:r w:rsidR="002E5959">
        <w:t>Sagni</w:t>
      </w:r>
      <w:proofErr w:type="spellEnd"/>
      <w:r w:rsidR="002E5959">
        <w:t xml:space="preserve"> </w:t>
      </w:r>
      <w:proofErr w:type="spellStart"/>
      <w:r w:rsidR="002E5959">
        <w:t>Negasa</w:t>
      </w:r>
      <w:proofErr w:type="spellEnd"/>
      <w:r w:rsidR="002E5959">
        <w:rPr>
          <w:rStyle w:val="Alaviitteenviite"/>
        </w:rPr>
        <w:footnoteReference w:id="38"/>
      </w:r>
      <w:r w:rsidR="00A83F96" w:rsidRPr="00D45819">
        <w:t xml:space="preserve">) </w:t>
      </w:r>
      <w:r w:rsidR="0051618E">
        <w:t>(ks. kuitenkin myöhempi kehityskulku jäljempänä)</w:t>
      </w:r>
      <w:r w:rsidR="0051618E" w:rsidRPr="0051618E">
        <w:t xml:space="preserve">. Alueelliset rakenteet ja hierarkiat ovat suhteellisen salaisia, ja ne ovat vain löyhästi yhteydessä niin sanottuun </w:t>
      </w:r>
      <w:r w:rsidR="0051618E">
        <w:t>”</w:t>
      </w:r>
      <w:proofErr w:type="spellStart"/>
      <w:r w:rsidR="0051618E" w:rsidRPr="0051618E">
        <w:t>OLF-OLA:n</w:t>
      </w:r>
      <w:proofErr w:type="spellEnd"/>
      <w:r w:rsidR="0051618E" w:rsidRPr="0051618E">
        <w:t xml:space="preserve"> korkeimpaan johtoon</w:t>
      </w:r>
      <w:r w:rsidR="0051618E">
        <w:t>” (”</w:t>
      </w:r>
      <w:r w:rsidR="0051618E" w:rsidRPr="0051618E">
        <w:rPr>
          <w:i/>
          <w:iCs/>
        </w:rPr>
        <w:t xml:space="preserve">OLF-OLA </w:t>
      </w:r>
      <w:proofErr w:type="spellStart"/>
      <w:r w:rsidR="0051618E" w:rsidRPr="0051618E">
        <w:rPr>
          <w:i/>
          <w:iCs/>
        </w:rPr>
        <w:t>High</w:t>
      </w:r>
      <w:proofErr w:type="spellEnd"/>
      <w:r w:rsidR="0051618E" w:rsidRPr="0051618E">
        <w:rPr>
          <w:i/>
          <w:iCs/>
        </w:rPr>
        <w:t xml:space="preserve"> </w:t>
      </w:r>
      <w:proofErr w:type="spellStart"/>
      <w:r w:rsidR="0051618E" w:rsidRPr="0051618E">
        <w:rPr>
          <w:i/>
          <w:iCs/>
        </w:rPr>
        <w:t>Command</w:t>
      </w:r>
      <w:proofErr w:type="spellEnd"/>
      <w:r w:rsidR="0051618E">
        <w:t>”) ja sen johtamia</w:t>
      </w:r>
      <w:r w:rsidR="0051618E" w:rsidRPr="0051618E">
        <w:t>.</w:t>
      </w:r>
      <w:r w:rsidR="00E22793">
        <w:rPr>
          <w:rStyle w:val="Alaviitteenviite"/>
        </w:rPr>
        <w:footnoteReference w:id="39"/>
      </w:r>
      <w:r w:rsidR="0051618E" w:rsidRPr="0051618E">
        <w:t xml:space="preserve"> </w:t>
      </w:r>
    </w:p>
    <w:p w14:paraId="5C6F32FF" w14:textId="12F468B5" w:rsidR="00087231" w:rsidRDefault="00087231" w:rsidP="00E45F7E">
      <w:pPr>
        <w:spacing w:line="240" w:lineRule="auto"/>
      </w:pPr>
      <w:proofErr w:type="spellStart"/>
      <w:r w:rsidRPr="00D45819">
        <w:t>OLA:lla</w:t>
      </w:r>
      <w:proofErr w:type="spellEnd"/>
      <w:r w:rsidRPr="00D45819">
        <w:t xml:space="preserve"> on raportoitu olevan sisäisiä jännitteitä. Ne pahenivat elokuussa 2024</w:t>
      </w:r>
      <w:r w:rsidR="009F0613">
        <w:t xml:space="preserve">, kun </w:t>
      </w:r>
      <w:r w:rsidRPr="00D45819">
        <w:t xml:space="preserve"> </w:t>
      </w:r>
      <w:proofErr w:type="spellStart"/>
      <w:r w:rsidR="00A83F96">
        <w:t>Jaal</w:t>
      </w:r>
      <w:proofErr w:type="spellEnd"/>
      <w:r w:rsidR="00A83F96">
        <w:t xml:space="preserve"> </w:t>
      </w:r>
      <w:proofErr w:type="spellStart"/>
      <w:r w:rsidR="00A83F96">
        <w:t>Marroo</w:t>
      </w:r>
      <w:proofErr w:type="spellEnd"/>
      <w:r w:rsidR="009F0613">
        <w:t xml:space="preserve"> </w:t>
      </w:r>
      <w:proofErr w:type="spellStart"/>
      <w:r w:rsidR="009F0613">
        <w:t>Diriba</w:t>
      </w:r>
      <w:proofErr w:type="spellEnd"/>
      <w:r w:rsidR="00A83F96">
        <w:t xml:space="preserve"> </w:t>
      </w:r>
      <w:r w:rsidRPr="00D45819">
        <w:t>syytti 14.8.2024 ryhmän sisäisiä elementtejä yhteistyöstä hallituksen kanssa.</w:t>
      </w:r>
      <w:r w:rsidRPr="00D45819">
        <w:rPr>
          <w:rStyle w:val="Alaviitteenviite"/>
        </w:rPr>
        <w:footnoteReference w:id="40"/>
      </w:r>
      <w:r w:rsidRPr="00D45819">
        <w:t xml:space="preserve"> </w:t>
      </w:r>
      <w:proofErr w:type="spellStart"/>
      <w:r w:rsidRPr="00D45819">
        <w:t>Oromian</w:t>
      </w:r>
      <w:proofErr w:type="spellEnd"/>
      <w:r w:rsidRPr="00D45819">
        <w:t xml:space="preserve"> presidentti </w:t>
      </w:r>
      <w:proofErr w:type="spellStart"/>
      <w:r w:rsidRPr="00D45819">
        <w:t>Shimelis</w:t>
      </w:r>
      <w:proofErr w:type="spellEnd"/>
      <w:r w:rsidRPr="00D45819">
        <w:t xml:space="preserve"> </w:t>
      </w:r>
      <w:proofErr w:type="spellStart"/>
      <w:r w:rsidRPr="00D45819">
        <w:t>Abdisa</w:t>
      </w:r>
      <w:proofErr w:type="spellEnd"/>
      <w:r w:rsidRPr="00D45819">
        <w:t xml:space="preserve"> viittasi 10.10.2024 neuvottelujen mahdollisuuteen </w:t>
      </w:r>
      <w:proofErr w:type="spellStart"/>
      <w:r w:rsidRPr="00D45819">
        <w:t>Jaal</w:t>
      </w:r>
      <w:proofErr w:type="spellEnd"/>
      <w:r w:rsidRPr="00D45819">
        <w:t xml:space="preserve"> </w:t>
      </w:r>
      <w:proofErr w:type="spellStart"/>
      <w:r w:rsidRPr="00D45819">
        <w:t>Sagni</w:t>
      </w:r>
      <w:proofErr w:type="spellEnd"/>
      <w:r w:rsidR="009F0613">
        <w:t xml:space="preserve"> </w:t>
      </w:r>
      <w:proofErr w:type="spellStart"/>
      <w:r w:rsidR="009F0613">
        <w:t>Negassan</w:t>
      </w:r>
      <w:proofErr w:type="spellEnd"/>
      <w:r w:rsidR="009F0613">
        <w:t xml:space="preserve"> </w:t>
      </w:r>
      <w:r w:rsidRPr="00D45819">
        <w:t xml:space="preserve">johtaman OLA-ryhmittymän kanssa. Kyseinen ryhmä irtautui </w:t>
      </w:r>
      <w:proofErr w:type="spellStart"/>
      <w:r w:rsidRPr="00D45819">
        <w:t>OLA:sta</w:t>
      </w:r>
      <w:proofErr w:type="spellEnd"/>
      <w:r w:rsidRPr="00D45819">
        <w:t xml:space="preserve"> syyskuun 2024 lopulla.</w:t>
      </w:r>
      <w:r w:rsidRPr="00D45819">
        <w:rPr>
          <w:rStyle w:val="Alaviitteenviite"/>
        </w:rPr>
        <w:footnoteReference w:id="41"/>
      </w:r>
      <w:r w:rsidRPr="00D45819">
        <w:t xml:space="preserve"> Ilmoituksessaan presidentti </w:t>
      </w:r>
      <w:proofErr w:type="spellStart"/>
      <w:r w:rsidRPr="00D45819">
        <w:t>Shimelis</w:t>
      </w:r>
      <w:proofErr w:type="spellEnd"/>
      <w:r w:rsidRPr="00D45819">
        <w:t xml:space="preserve"> toisti hallituksen halukkuuden ratkaista </w:t>
      </w:r>
      <w:proofErr w:type="spellStart"/>
      <w:r w:rsidRPr="00D45819">
        <w:t>Oromian</w:t>
      </w:r>
      <w:proofErr w:type="spellEnd"/>
      <w:r w:rsidRPr="00D45819">
        <w:t xml:space="preserve"> konflikti rauhanomaisesti sekä kuntouttaa ja integroida </w:t>
      </w:r>
      <w:proofErr w:type="spellStart"/>
      <w:r w:rsidRPr="00D45819">
        <w:t>OLA:an</w:t>
      </w:r>
      <w:proofErr w:type="spellEnd"/>
      <w:r w:rsidRPr="00D45819">
        <w:t xml:space="preserve"> kuuluvat </w:t>
      </w:r>
      <w:proofErr w:type="spellStart"/>
      <w:r w:rsidRPr="00D45819">
        <w:t>militiajäsenet</w:t>
      </w:r>
      <w:proofErr w:type="spellEnd"/>
      <w:r w:rsidRPr="00D45819">
        <w:t xml:space="preserve">. Luottamus </w:t>
      </w:r>
      <w:proofErr w:type="spellStart"/>
      <w:r w:rsidRPr="00D45819">
        <w:t>OLA:n</w:t>
      </w:r>
      <w:proofErr w:type="spellEnd"/>
      <w:r w:rsidRPr="00D45819">
        <w:t xml:space="preserve"> kanssa käytävien rauhanneuvottelujen mahdollisuuteen oli ollut heikkoa sen jälkeen, kun kaksi neuvottelukierrosta toukokuussa ja marraskuussa 2023 epäonnistuivat huolimatta siitä, että niihin osallistui sekä liittovaltion hallituksen</w:t>
      </w:r>
      <w:r w:rsidR="007B617D">
        <w:t xml:space="preserve"> virkamiehiä</w:t>
      </w:r>
      <w:r w:rsidRPr="00D45819">
        <w:t xml:space="preserve"> että </w:t>
      </w:r>
      <w:proofErr w:type="spellStart"/>
      <w:r w:rsidRPr="00D45819">
        <w:t>OLA:n</w:t>
      </w:r>
      <w:proofErr w:type="spellEnd"/>
      <w:r w:rsidRPr="00D45819">
        <w:t xml:space="preserve"> korkeita virk</w:t>
      </w:r>
      <w:r w:rsidR="007B617D">
        <w:t>ailijoita</w:t>
      </w:r>
      <w:r w:rsidRPr="00D45819">
        <w:rPr>
          <w:rStyle w:val="Alaviitteenviite"/>
        </w:rPr>
        <w:footnoteReference w:id="42"/>
      </w:r>
      <w:r w:rsidRPr="00D45819">
        <w:t xml:space="preserve"> </w:t>
      </w:r>
      <w:proofErr w:type="spellStart"/>
      <w:r w:rsidRPr="00D45819">
        <w:t>Oromian</w:t>
      </w:r>
      <w:proofErr w:type="spellEnd"/>
      <w:r w:rsidRPr="00D45819">
        <w:t xml:space="preserve"> aluehallinto teki rauhansopimuksen </w:t>
      </w:r>
      <w:proofErr w:type="spellStart"/>
      <w:r w:rsidR="009F0613">
        <w:t>Jaal</w:t>
      </w:r>
      <w:proofErr w:type="spellEnd"/>
      <w:r w:rsidR="009F0613">
        <w:t xml:space="preserve"> </w:t>
      </w:r>
      <w:proofErr w:type="spellStart"/>
      <w:r w:rsidR="009F0613">
        <w:t>Sagni</w:t>
      </w:r>
      <w:proofErr w:type="spellEnd"/>
      <w:r w:rsidR="009F0613">
        <w:t xml:space="preserve"> </w:t>
      </w:r>
      <w:proofErr w:type="spellStart"/>
      <w:r w:rsidRPr="00D45819">
        <w:t>Nega</w:t>
      </w:r>
      <w:r w:rsidR="009F0613">
        <w:t>s</w:t>
      </w:r>
      <w:r w:rsidRPr="00D45819">
        <w:t>san</w:t>
      </w:r>
      <w:proofErr w:type="spellEnd"/>
      <w:r w:rsidRPr="00D45819">
        <w:t xml:space="preserve"> johtaman OLA-ryhmittymän kanssa 1.12.2024.</w:t>
      </w:r>
      <w:r w:rsidRPr="00D45819">
        <w:rPr>
          <w:rStyle w:val="Alaviitteenviite"/>
        </w:rPr>
        <w:footnoteReference w:id="43"/>
      </w:r>
    </w:p>
    <w:p w14:paraId="3E217310" w14:textId="6BAFC435" w:rsidR="002E5959" w:rsidRDefault="009F0613" w:rsidP="00E45F7E">
      <w:pPr>
        <w:spacing w:line="240" w:lineRule="auto"/>
      </w:pPr>
      <w:r>
        <w:t xml:space="preserve">OLA on jakautunut myös muulla tavoin. </w:t>
      </w:r>
      <w:r w:rsidR="002E5959">
        <w:t xml:space="preserve">RVI toteaa (3/2023), että </w:t>
      </w:r>
      <w:proofErr w:type="spellStart"/>
      <w:r w:rsidR="002E5959">
        <w:t>OLA:sta</w:t>
      </w:r>
      <w:proofErr w:type="spellEnd"/>
      <w:r w:rsidR="002E5959">
        <w:t xml:space="preserve"> on irtautunut sirpaleryhmiä, jotka</w:t>
      </w:r>
      <w:r w:rsidR="002E5959" w:rsidRPr="0051618E">
        <w:t xml:space="preserve"> väittävät edustavansa </w:t>
      </w:r>
      <w:proofErr w:type="spellStart"/>
      <w:r w:rsidR="002E5959" w:rsidRPr="0051618E">
        <w:t>OLA:a</w:t>
      </w:r>
      <w:proofErr w:type="spellEnd"/>
      <w:r w:rsidR="002E5959" w:rsidRPr="0051618E">
        <w:t xml:space="preserve"> tai olevan</w:t>
      </w:r>
      <w:r w:rsidR="002E5959">
        <w:t>sa</w:t>
      </w:r>
      <w:r w:rsidR="002E5959" w:rsidRPr="0051618E">
        <w:t xml:space="preserve"> sen alaisia,</w:t>
      </w:r>
      <w:r w:rsidR="002E5959">
        <w:t xml:space="preserve"> mutta </w:t>
      </w:r>
      <w:proofErr w:type="spellStart"/>
      <w:r w:rsidR="002E5959">
        <w:t>OLA:n</w:t>
      </w:r>
      <w:proofErr w:type="spellEnd"/>
      <w:r w:rsidR="002E5959" w:rsidRPr="0051618E">
        <w:t xml:space="preserve"> korkeimman johdon tiedottaja </w:t>
      </w:r>
      <w:proofErr w:type="spellStart"/>
      <w:r w:rsidR="002E5959" w:rsidRPr="0051618E">
        <w:t>Odaa</w:t>
      </w:r>
      <w:proofErr w:type="spellEnd"/>
      <w:r w:rsidR="002E5959" w:rsidRPr="0051618E">
        <w:t xml:space="preserve"> </w:t>
      </w:r>
      <w:proofErr w:type="spellStart"/>
      <w:r w:rsidR="002E5959" w:rsidRPr="0051618E">
        <w:t>Tarbii</w:t>
      </w:r>
      <w:proofErr w:type="spellEnd"/>
      <w:r w:rsidR="002E5959">
        <w:t xml:space="preserve"> on kiistänyt säännöllisesti</w:t>
      </w:r>
      <w:r w:rsidR="002E5959" w:rsidRPr="0051618E">
        <w:t xml:space="preserve"> tällaiset yhteydet. Esimerkiksi yksi irtautunut ryhmä</w:t>
      </w:r>
      <w:r w:rsidR="00153915">
        <w:t>,</w:t>
      </w:r>
      <w:r w:rsidR="002E5959" w:rsidRPr="0051618E">
        <w:t xml:space="preserve"> jota usein kutsutaan </w:t>
      </w:r>
      <w:proofErr w:type="spellStart"/>
      <w:r w:rsidR="002E5959" w:rsidRPr="00A83F96">
        <w:rPr>
          <w:i/>
          <w:iCs/>
        </w:rPr>
        <w:t>Shene</w:t>
      </w:r>
      <w:proofErr w:type="spellEnd"/>
      <w:r w:rsidR="002E5959" w:rsidRPr="00A83F96">
        <w:rPr>
          <w:i/>
          <w:iCs/>
        </w:rPr>
        <w:t xml:space="preserve"> </w:t>
      </w:r>
      <w:proofErr w:type="spellStart"/>
      <w:r w:rsidR="002E5959" w:rsidRPr="00A83F96">
        <w:rPr>
          <w:i/>
          <w:iCs/>
        </w:rPr>
        <w:t>mootummaaksi</w:t>
      </w:r>
      <w:proofErr w:type="spellEnd"/>
      <w:r w:rsidR="002E5959" w:rsidRPr="0051618E">
        <w:t xml:space="preserve"> ja jota johtaa </w:t>
      </w:r>
      <w:r w:rsidR="002E5959" w:rsidRPr="0051618E">
        <w:lastRenderedPageBreak/>
        <w:t xml:space="preserve">entinen </w:t>
      </w:r>
      <w:proofErr w:type="spellStart"/>
      <w:r w:rsidR="002E5959" w:rsidRPr="0051618E">
        <w:t>OLF:n</w:t>
      </w:r>
      <w:proofErr w:type="spellEnd"/>
      <w:r w:rsidR="000A10D0">
        <w:t xml:space="preserve"> </w:t>
      </w:r>
      <w:r w:rsidR="002E5959" w:rsidRPr="0051618E">
        <w:t xml:space="preserve">jäsen </w:t>
      </w:r>
      <w:proofErr w:type="spellStart"/>
      <w:r w:rsidR="002E5959" w:rsidRPr="0051618E">
        <w:t>Fekade</w:t>
      </w:r>
      <w:proofErr w:type="spellEnd"/>
      <w:r w:rsidR="002E5959" w:rsidRPr="0051618E">
        <w:t xml:space="preserve"> </w:t>
      </w:r>
      <w:proofErr w:type="spellStart"/>
      <w:r w:rsidR="002E5959" w:rsidRPr="0051618E">
        <w:t>Abdisa</w:t>
      </w:r>
      <w:proofErr w:type="spellEnd"/>
      <w:r w:rsidR="002E5959">
        <w:t>,</w:t>
      </w:r>
      <w:r w:rsidR="002E5959" w:rsidRPr="0051618E">
        <w:t xml:space="preserve"> toimii </w:t>
      </w:r>
      <w:r w:rsidR="002E5959">
        <w:t xml:space="preserve">East </w:t>
      </w:r>
      <w:proofErr w:type="spellStart"/>
      <w:r w:rsidR="002E5959" w:rsidRPr="0051618E">
        <w:t>Wollegan</w:t>
      </w:r>
      <w:proofErr w:type="spellEnd"/>
      <w:r w:rsidR="002E5959" w:rsidRPr="0051618E">
        <w:t xml:space="preserve"> ja </w:t>
      </w:r>
      <w:proofErr w:type="spellStart"/>
      <w:r w:rsidR="002E5959" w:rsidRPr="0051618E">
        <w:t>Horo</w:t>
      </w:r>
      <w:proofErr w:type="spellEnd"/>
      <w:r w:rsidR="002E5959" w:rsidRPr="0051618E">
        <w:t xml:space="preserve"> </w:t>
      </w:r>
      <w:proofErr w:type="spellStart"/>
      <w:r w:rsidR="002E5959" w:rsidRPr="0051618E">
        <w:t>Guduru</w:t>
      </w:r>
      <w:proofErr w:type="spellEnd"/>
      <w:r w:rsidR="002E5959">
        <w:t xml:space="preserve"> </w:t>
      </w:r>
      <w:proofErr w:type="spellStart"/>
      <w:r w:rsidR="002E5959">
        <w:t>Wollegan</w:t>
      </w:r>
      <w:proofErr w:type="spellEnd"/>
      <w:r w:rsidR="002E5959">
        <w:t xml:space="preserve"> maakuntien </w:t>
      </w:r>
      <w:r w:rsidR="002E5959" w:rsidRPr="0051618E">
        <w:t xml:space="preserve">maaseutualueilla ilmeisesti </w:t>
      </w:r>
      <w:proofErr w:type="spellStart"/>
      <w:r w:rsidR="002E5959" w:rsidRPr="0051618E">
        <w:t>OLA:n</w:t>
      </w:r>
      <w:proofErr w:type="spellEnd"/>
      <w:r w:rsidR="002E5959" w:rsidRPr="0051618E">
        <w:t xml:space="preserve"> komentorakenteen ulkopuolella.</w:t>
      </w:r>
      <w:r w:rsidR="002E5959">
        <w:rPr>
          <w:rStyle w:val="Alaviitteenviite"/>
        </w:rPr>
        <w:footnoteReference w:id="44"/>
      </w:r>
    </w:p>
    <w:p w14:paraId="121CBC4B" w14:textId="70F4436F" w:rsidR="000A10D0" w:rsidRPr="00FB3A66" w:rsidRDefault="000A10D0" w:rsidP="00E45F7E">
      <w:pPr>
        <w:spacing w:line="240" w:lineRule="auto"/>
      </w:pPr>
      <w:r w:rsidRPr="00FB3A66">
        <w:t>OLF</w:t>
      </w:r>
      <w:r w:rsidR="00C671BE">
        <w:t xml:space="preserve"> (</w:t>
      </w:r>
      <w:r w:rsidR="00C671BE" w:rsidRPr="000A10D0">
        <w:rPr>
          <w:i/>
          <w:iCs/>
        </w:rPr>
        <w:t xml:space="preserve">Oromo </w:t>
      </w:r>
      <w:proofErr w:type="spellStart"/>
      <w:r w:rsidR="00C671BE" w:rsidRPr="000A10D0">
        <w:rPr>
          <w:i/>
          <w:iCs/>
        </w:rPr>
        <w:t>Liberation</w:t>
      </w:r>
      <w:proofErr w:type="spellEnd"/>
      <w:r w:rsidR="00C671BE" w:rsidRPr="000A10D0">
        <w:rPr>
          <w:i/>
          <w:iCs/>
        </w:rPr>
        <w:t xml:space="preserve"> </w:t>
      </w:r>
      <w:proofErr w:type="spellStart"/>
      <w:r w:rsidR="00C671BE" w:rsidRPr="000A10D0">
        <w:rPr>
          <w:i/>
          <w:iCs/>
        </w:rPr>
        <w:t>Front</w:t>
      </w:r>
      <w:proofErr w:type="spellEnd"/>
      <w:r w:rsidR="00C671BE">
        <w:t>)</w:t>
      </w:r>
      <w:r w:rsidR="00C671BE" w:rsidRPr="0051618E">
        <w:t xml:space="preserve"> </w:t>
      </w:r>
      <w:r w:rsidRPr="00FB3A66">
        <w:t xml:space="preserve">on Etiopian viranomaisten muodollisesti tunnustuma laillinen oppositiopuolue. </w:t>
      </w:r>
      <w:r w:rsidR="00FB3A66" w:rsidRPr="00FB3A66">
        <w:t xml:space="preserve">Pääministeri </w:t>
      </w:r>
      <w:proofErr w:type="spellStart"/>
      <w:r w:rsidR="00FB3A66" w:rsidRPr="00FB3A66">
        <w:t>Abiy</w:t>
      </w:r>
      <w:proofErr w:type="spellEnd"/>
      <w:r w:rsidR="00FB3A66" w:rsidRPr="00FB3A66">
        <w:t xml:space="preserve"> Ahmed poisti </w:t>
      </w:r>
      <w:proofErr w:type="spellStart"/>
      <w:r w:rsidR="00FB3A66" w:rsidRPr="00FB3A66">
        <w:t>OLF:n</w:t>
      </w:r>
      <w:proofErr w:type="spellEnd"/>
      <w:r w:rsidR="00FB3A66" w:rsidRPr="00FB3A66">
        <w:t xml:space="preserve"> terroristilistalta virkakautensa alussa.</w:t>
      </w:r>
      <w:r w:rsidR="00FB3A66" w:rsidRPr="00FB3A66">
        <w:rPr>
          <w:rStyle w:val="Alaviitteenviite"/>
        </w:rPr>
        <w:footnoteReference w:id="45"/>
      </w:r>
      <w:r w:rsidR="00C671BE">
        <w:t xml:space="preserve"> Tanskan maahanmuuttoviraston haastatteleman kansainvälisen tutkijan mukaan OLF ei kuitenkaan voi käytännössä toimia oppositiopuolueen tavoin.</w:t>
      </w:r>
      <w:r w:rsidR="00C671BE">
        <w:rPr>
          <w:rStyle w:val="Alaviitteenviite"/>
        </w:rPr>
        <w:footnoteReference w:id="46"/>
      </w:r>
    </w:p>
    <w:p w14:paraId="6BC4EBFD" w14:textId="20DDB20F" w:rsidR="003755A6" w:rsidRPr="00EB3F6F" w:rsidRDefault="003755A6" w:rsidP="00E45F7E">
      <w:pPr>
        <w:spacing w:line="240" w:lineRule="auto"/>
      </w:pPr>
      <w:r>
        <w:t xml:space="preserve">Addis Standardin 3.3.2025 julkaisemassa, akateemisten tutkijoiden </w:t>
      </w:r>
      <w:proofErr w:type="spellStart"/>
      <w:r>
        <w:t>Asebe</w:t>
      </w:r>
      <w:proofErr w:type="spellEnd"/>
      <w:r>
        <w:t xml:space="preserve"> </w:t>
      </w:r>
      <w:proofErr w:type="spellStart"/>
      <w:r>
        <w:t>Regassan</w:t>
      </w:r>
      <w:proofErr w:type="spellEnd"/>
      <w:r>
        <w:t xml:space="preserve"> ja </w:t>
      </w:r>
      <w:proofErr w:type="spellStart"/>
      <w:r>
        <w:t>Gemechu</w:t>
      </w:r>
      <w:proofErr w:type="spellEnd"/>
      <w:r>
        <w:t xml:space="preserve"> </w:t>
      </w:r>
      <w:proofErr w:type="spellStart"/>
      <w:r>
        <w:t>Abeshun</w:t>
      </w:r>
      <w:proofErr w:type="spellEnd"/>
      <w:r>
        <w:t xml:space="preserve"> laatimassa </w:t>
      </w:r>
      <w:r w:rsidR="00153915">
        <w:t xml:space="preserve">East </w:t>
      </w:r>
      <w:proofErr w:type="spellStart"/>
      <w:r w:rsidR="00153915">
        <w:t>Wollegan</w:t>
      </w:r>
      <w:proofErr w:type="spellEnd"/>
      <w:r w:rsidR="00153915">
        <w:t xml:space="preserve"> ja </w:t>
      </w:r>
      <w:proofErr w:type="spellStart"/>
      <w:r w:rsidR="00153915">
        <w:t>Horo</w:t>
      </w:r>
      <w:proofErr w:type="spellEnd"/>
      <w:r w:rsidR="00153915">
        <w:t xml:space="preserve"> </w:t>
      </w:r>
      <w:proofErr w:type="spellStart"/>
      <w:r w:rsidR="00153915">
        <w:t>Gudru</w:t>
      </w:r>
      <w:proofErr w:type="spellEnd"/>
      <w:r w:rsidR="00153915">
        <w:t xml:space="preserve"> </w:t>
      </w:r>
      <w:proofErr w:type="spellStart"/>
      <w:r w:rsidR="00153915">
        <w:t>Wellegan</w:t>
      </w:r>
      <w:proofErr w:type="spellEnd"/>
      <w:r w:rsidR="00153915">
        <w:t xml:space="preserve"> maakuntia  käsittelevässä </w:t>
      </w:r>
      <w:r>
        <w:t xml:space="preserve">artikkelissa kuvaillaan konfliktia monitasoiseksi. </w:t>
      </w:r>
      <w:r w:rsidRPr="00EB3F6F">
        <w:t xml:space="preserve">Makrotasolla Etiopian liittohallitus, jota johtaa pääministeri </w:t>
      </w:r>
      <w:proofErr w:type="spellStart"/>
      <w:r w:rsidRPr="00EB3F6F">
        <w:t>Abiy</w:t>
      </w:r>
      <w:proofErr w:type="spellEnd"/>
      <w:r w:rsidRPr="00EB3F6F">
        <w:t xml:space="preserve"> Ahmed, ja </w:t>
      </w:r>
      <w:r>
        <w:t xml:space="preserve">kansallinen armeija ENDF taistelee </w:t>
      </w:r>
      <w:proofErr w:type="spellStart"/>
      <w:r w:rsidRPr="00EB3F6F">
        <w:t>OLA</w:t>
      </w:r>
      <w:r>
        <w:t>:a</w:t>
      </w:r>
      <w:proofErr w:type="spellEnd"/>
      <w:r>
        <w:t xml:space="preserve"> </w:t>
      </w:r>
      <w:r w:rsidRPr="00EB3F6F">
        <w:t xml:space="preserve">vastaan. Hallitus on </w:t>
      </w:r>
      <w:r>
        <w:t>määritellyt</w:t>
      </w:r>
      <w:r w:rsidRPr="00EB3F6F">
        <w:t xml:space="preserve"> </w:t>
      </w:r>
      <w:proofErr w:type="spellStart"/>
      <w:r w:rsidRPr="00EB3F6F">
        <w:t>OLA:n</w:t>
      </w:r>
      <w:proofErr w:type="spellEnd"/>
      <w:r w:rsidRPr="00EB3F6F">
        <w:t xml:space="preserve"> terroristijärjestöksi</w:t>
      </w:r>
      <w:r w:rsidR="00EF5DC3">
        <w:rPr>
          <w:rStyle w:val="Alaviitteenviite"/>
        </w:rPr>
        <w:footnoteReference w:id="47"/>
      </w:r>
      <w:r w:rsidRPr="00EB3F6F">
        <w:t xml:space="preserve"> perustellakseen sotatoimia, joihin on kuulunut siviilien ja heidän omaisuutensa julma kohtelu.</w:t>
      </w:r>
      <w:r>
        <w:t xml:space="preserve"> Keskitasolla salainen turvallisuuskomitea </w:t>
      </w:r>
      <w:proofErr w:type="spellStart"/>
      <w:r w:rsidRPr="003755A6">
        <w:t>Koree</w:t>
      </w:r>
      <w:proofErr w:type="spellEnd"/>
      <w:r w:rsidRPr="003755A6">
        <w:t xml:space="preserve"> </w:t>
      </w:r>
      <w:proofErr w:type="spellStart"/>
      <w:r w:rsidRPr="003755A6">
        <w:t>Nageenyaa</w:t>
      </w:r>
      <w:proofErr w:type="spellEnd"/>
      <w:r w:rsidRPr="003755A6">
        <w:t>,</w:t>
      </w:r>
      <w:r w:rsidRPr="00D37E8A">
        <w:t xml:space="preserve"> joka koostuu </w:t>
      </w:r>
      <w:proofErr w:type="spellStart"/>
      <w:r w:rsidRPr="00D37E8A">
        <w:t>Prosperity</w:t>
      </w:r>
      <w:proofErr w:type="spellEnd"/>
      <w:r w:rsidRPr="00D37E8A">
        <w:t xml:space="preserve"> Party -puolueen virkamiehistä, alueellisista turvallisuusjoukoista ja paikallisista hallintovirkamiehistä, on tiettävästi vastuussa ihmisoikeusrikkomuksista, kuten laittomista teloituksista ja pakkosiirroista</w:t>
      </w:r>
      <w:r w:rsidR="00194A90">
        <w:t>. Lisäksi se</w:t>
      </w:r>
      <w:r w:rsidRPr="00D37E8A">
        <w:t xml:space="preserve"> käyttää terroria hallintamekanismina.</w:t>
      </w:r>
      <w:r>
        <w:t xml:space="preserve"> </w:t>
      </w:r>
      <w:r w:rsidRPr="00D37E8A">
        <w:t xml:space="preserve">Mikrotasolla East </w:t>
      </w:r>
      <w:proofErr w:type="spellStart"/>
      <w:r w:rsidRPr="00D37E8A">
        <w:t>Wollega</w:t>
      </w:r>
      <w:r>
        <w:t>n</w:t>
      </w:r>
      <w:proofErr w:type="spellEnd"/>
      <w:r w:rsidRPr="00D37E8A">
        <w:t xml:space="preserve"> ja </w:t>
      </w:r>
      <w:proofErr w:type="spellStart"/>
      <w:r w:rsidRPr="00D37E8A">
        <w:t>Horo</w:t>
      </w:r>
      <w:proofErr w:type="spellEnd"/>
      <w:r w:rsidRPr="00D37E8A">
        <w:t xml:space="preserve"> </w:t>
      </w:r>
      <w:proofErr w:type="spellStart"/>
      <w:r w:rsidRPr="00D37E8A">
        <w:t>Guduru</w:t>
      </w:r>
      <w:proofErr w:type="spellEnd"/>
      <w:r w:rsidRPr="00D37E8A">
        <w:t xml:space="preserve"> </w:t>
      </w:r>
      <w:proofErr w:type="spellStart"/>
      <w:r w:rsidRPr="00D37E8A">
        <w:t>Wollega</w:t>
      </w:r>
      <w:r>
        <w:t>n</w:t>
      </w:r>
      <w:proofErr w:type="spellEnd"/>
      <w:r>
        <w:t xml:space="preserve"> maakunnissa</w:t>
      </w:r>
      <w:r w:rsidRPr="00D37E8A">
        <w:t xml:space="preserve"> hallituksen aseistama </w:t>
      </w:r>
      <w:proofErr w:type="spellStart"/>
      <w:r w:rsidRPr="00D37E8A">
        <w:t>mil</w:t>
      </w:r>
      <w:r>
        <w:t>itia</w:t>
      </w:r>
      <w:proofErr w:type="spellEnd"/>
      <w:r w:rsidRPr="00D37E8A">
        <w:t xml:space="preserve"> </w:t>
      </w:r>
      <w:proofErr w:type="spellStart"/>
      <w:r w:rsidRPr="009F0613">
        <w:t>Gaachana</w:t>
      </w:r>
      <w:proofErr w:type="spellEnd"/>
      <w:r w:rsidRPr="009F0613">
        <w:t xml:space="preserve"> </w:t>
      </w:r>
      <w:proofErr w:type="spellStart"/>
      <w:r w:rsidRPr="009F0613">
        <w:t>Sirnaa</w:t>
      </w:r>
      <w:proofErr w:type="spellEnd"/>
      <w:r w:rsidRPr="00D37E8A">
        <w:t xml:space="preserve"> toimii tukahduttaen vastarintaa, erityisesti </w:t>
      </w:r>
      <w:proofErr w:type="spellStart"/>
      <w:r w:rsidRPr="00D37E8A">
        <w:t>OLA:a</w:t>
      </w:r>
      <w:proofErr w:type="spellEnd"/>
      <w:r w:rsidRPr="00D37E8A">
        <w:t xml:space="preserve"> ja sen tukijoukkoja.</w:t>
      </w:r>
      <w:r w:rsidRPr="00F70C88">
        <w:t xml:space="preserve"> Tätä </w:t>
      </w:r>
      <w:proofErr w:type="spellStart"/>
      <w:r w:rsidRPr="00F70C88">
        <w:t>mili</w:t>
      </w:r>
      <w:r>
        <w:t>tiaa</w:t>
      </w:r>
      <w:proofErr w:type="spellEnd"/>
      <w:r w:rsidRPr="00F70C88">
        <w:t xml:space="preserve"> on syytetty vakavista väärinkäytöksistä, kuten murhista ja mielivaltaisista pidätyksistä.</w:t>
      </w:r>
      <w:r>
        <w:rPr>
          <w:rStyle w:val="Alaviitteenviite"/>
        </w:rPr>
        <w:footnoteReference w:id="48"/>
      </w:r>
    </w:p>
    <w:p w14:paraId="07E88ADF" w14:textId="776103B7" w:rsidR="005F13C5" w:rsidRDefault="00194A90" w:rsidP="00E45F7E">
      <w:pPr>
        <w:spacing w:line="240" w:lineRule="auto"/>
        <w:rPr>
          <w:color w:val="000000" w:themeColor="text1"/>
        </w:rPr>
      </w:pPr>
      <w:r w:rsidRPr="00194A90">
        <w:rPr>
          <w:color w:val="000000" w:themeColor="text1"/>
        </w:rPr>
        <w:t>RVI</w:t>
      </w:r>
      <w:r w:rsidR="009F0613">
        <w:rPr>
          <w:color w:val="000000" w:themeColor="text1"/>
        </w:rPr>
        <w:t>-</w:t>
      </w:r>
      <w:r w:rsidRPr="00194A90">
        <w:rPr>
          <w:color w:val="000000" w:themeColor="text1"/>
        </w:rPr>
        <w:t>tutkimuslaito</w:t>
      </w:r>
      <w:r>
        <w:rPr>
          <w:color w:val="000000" w:themeColor="text1"/>
        </w:rPr>
        <w:t xml:space="preserve">ksen 3/2023 julkaisemassa, neljää läntisen </w:t>
      </w:r>
      <w:proofErr w:type="spellStart"/>
      <w:r>
        <w:rPr>
          <w:color w:val="000000" w:themeColor="text1"/>
        </w:rPr>
        <w:t>Oromian</w:t>
      </w:r>
      <w:proofErr w:type="spellEnd"/>
      <w:r>
        <w:rPr>
          <w:color w:val="000000" w:themeColor="text1"/>
        </w:rPr>
        <w:t xml:space="preserve"> maakuntaa käsittelevässä katsauksessa on mainittu taisteleviksi osapuoliksi seuraavat:</w:t>
      </w:r>
    </w:p>
    <w:p w14:paraId="720C95E8" w14:textId="7F5F5E17" w:rsidR="00194A90" w:rsidRDefault="00194A90" w:rsidP="00E45F7E">
      <w:pPr>
        <w:pStyle w:val="Luettelokappale"/>
        <w:numPr>
          <w:ilvl w:val="0"/>
          <w:numId w:val="34"/>
        </w:numPr>
        <w:spacing w:line="240" w:lineRule="auto"/>
      </w:pPr>
      <w:proofErr w:type="spellStart"/>
      <w:r w:rsidRPr="00194A90">
        <w:t>Horo</w:t>
      </w:r>
      <w:proofErr w:type="spellEnd"/>
      <w:r w:rsidRPr="00194A90">
        <w:t xml:space="preserve"> </w:t>
      </w:r>
      <w:proofErr w:type="spellStart"/>
      <w:r w:rsidRPr="00194A90">
        <w:t>Gudru</w:t>
      </w:r>
      <w:proofErr w:type="spellEnd"/>
      <w:r w:rsidRPr="00194A90">
        <w:t xml:space="preserve"> </w:t>
      </w:r>
      <w:proofErr w:type="spellStart"/>
      <w:r w:rsidRPr="00194A90">
        <w:t>Wollega</w:t>
      </w:r>
      <w:proofErr w:type="spellEnd"/>
      <w:r w:rsidRPr="00194A90">
        <w:t xml:space="preserve">: </w:t>
      </w:r>
      <w:proofErr w:type="spellStart"/>
      <w:r w:rsidRPr="00194A90">
        <w:t>Amharoiden</w:t>
      </w:r>
      <w:proofErr w:type="spellEnd"/>
      <w:r w:rsidRPr="00194A90">
        <w:t xml:space="preserve"> </w:t>
      </w:r>
      <w:proofErr w:type="spellStart"/>
      <w:r w:rsidRPr="00194A90">
        <w:t>Fano-militi</w:t>
      </w:r>
      <w:r>
        <w:t>a</w:t>
      </w:r>
      <w:proofErr w:type="spellEnd"/>
      <w:r w:rsidR="00BD2E5A">
        <w:rPr>
          <w:rStyle w:val="Alaviitteenviite"/>
        </w:rPr>
        <w:footnoteReference w:id="49"/>
      </w:r>
      <w:r w:rsidRPr="00194A90">
        <w:t>, Amharan alueelliset erikoi</w:t>
      </w:r>
      <w:r>
        <w:t xml:space="preserve">sjoukot </w:t>
      </w:r>
      <w:r w:rsidRPr="00194A90">
        <w:t xml:space="preserve"> </w:t>
      </w:r>
      <w:r>
        <w:t xml:space="preserve">(Amhara </w:t>
      </w:r>
      <w:proofErr w:type="spellStart"/>
      <w:r w:rsidRPr="00194A90">
        <w:t>Special</w:t>
      </w:r>
      <w:proofErr w:type="spellEnd"/>
      <w:r w:rsidRPr="00194A90">
        <w:t xml:space="preserve"> </w:t>
      </w:r>
      <w:proofErr w:type="spellStart"/>
      <w:r w:rsidRPr="00194A90">
        <w:t>Forces</w:t>
      </w:r>
      <w:proofErr w:type="spellEnd"/>
      <w:r>
        <w:t xml:space="preserve">), OLA, </w:t>
      </w:r>
      <w:proofErr w:type="spellStart"/>
      <w:r>
        <w:t>OLA:sta</w:t>
      </w:r>
      <w:proofErr w:type="spellEnd"/>
      <w:r>
        <w:t xml:space="preserve"> irronnut sirpaleryhmä, monet hallituksen joukot, yksityiset turvallisuustoimijat ja tunnistamattomaksi jääneet asemiehet.</w:t>
      </w:r>
    </w:p>
    <w:p w14:paraId="0466152B" w14:textId="1ADC20BC" w:rsidR="00194A90" w:rsidRDefault="00194A90" w:rsidP="00E45F7E">
      <w:pPr>
        <w:pStyle w:val="Luettelokappale"/>
        <w:numPr>
          <w:ilvl w:val="0"/>
          <w:numId w:val="34"/>
        </w:numPr>
        <w:spacing w:line="240" w:lineRule="auto"/>
      </w:pPr>
      <w:r>
        <w:t xml:space="preserve">East </w:t>
      </w:r>
      <w:proofErr w:type="spellStart"/>
      <w:r>
        <w:t>Wollega</w:t>
      </w:r>
      <w:proofErr w:type="spellEnd"/>
      <w:r>
        <w:t xml:space="preserve">: </w:t>
      </w:r>
      <w:proofErr w:type="spellStart"/>
      <w:r>
        <w:t>Amharoiden</w:t>
      </w:r>
      <w:proofErr w:type="spellEnd"/>
      <w:r>
        <w:t xml:space="preserve"> </w:t>
      </w:r>
      <w:proofErr w:type="spellStart"/>
      <w:r>
        <w:t>Fano-militia</w:t>
      </w:r>
      <w:proofErr w:type="spellEnd"/>
      <w:r>
        <w:t xml:space="preserve">, OLA, </w:t>
      </w:r>
      <w:proofErr w:type="spellStart"/>
      <w:r>
        <w:t>OLA:sta</w:t>
      </w:r>
      <w:proofErr w:type="spellEnd"/>
      <w:r>
        <w:t xml:space="preserve"> irronneet sirpaleryhmät, monet hallituksen joukot, </w:t>
      </w:r>
      <w:proofErr w:type="spellStart"/>
      <w:r>
        <w:t>Gumuz-militia</w:t>
      </w:r>
      <w:proofErr w:type="spellEnd"/>
      <w:r>
        <w:t xml:space="preserve"> ja tunnistamattomaksi jääneet asemiehet.</w:t>
      </w:r>
    </w:p>
    <w:p w14:paraId="09E08BC4" w14:textId="26475407" w:rsidR="00194A90" w:rsidRDefault="00194A90" w:rsidP="00E45F7E">
      <w:pPr>
        <w:pStyle w:val="Luettelokappale"/>
        <w:numPr>
          <w:ilvl w:val="0"/>
          <w:numId w:val="34"/>
        </w:numPr>
        <w:spacing w:line="240" w:lineRule="auto"/>
      </w:pPr>
      <w:r>
        <w:t xml:space="preserve">West </w:t>
      </w:r>
      <w:proofErr w:type="spellStart"/>
      <w:r>
        <w:t>Wollega</w:t>
      </w:r>
      <w:proofErr w:type="spellEnd"/>
      <w:r>
        <w:t xml:space="preserve"> ja </w:t>
      </w:r>
      <w:proofErr w:type="spellStart"/>
      <w:r>
        <w:t>Kelem</w:t>
      </w:r>
      <w:proofErr w:type="spellEnd"/>
      <w:r>
        <w:t xml:space="preserve"> </w:t>
      </w:r>
      <w:proofErr w:type="spellStart"/>
      <w:r>
        <w:t>Wollega</w:t>
      </w:r>
      <w:proofErr w:type="spellEnd"/>
      <w:r>
        <w:t xml:space="preserve">: Hallituksen joukot, OLA (ja </w:t>
      </w:r>
      <w:proofErr w:type="spellStart"/>
      <w:r>
        <w:t>Gumuz-militiat</w:t>
      </w:r>
      <w:proofErr w:type="spellEnd"/>
      <w:r>
        <w:t xml:space="preserve"> West </w:t>
      </w:r>
      <w:proofErr w:type="spellStart"/>
      <w:r>
        <w:t>Wollegassa</w:t>
      </w:r>
      <w:proofErr w:type="spellEnd"/>
      <w:r>
        <w:t>).</w:t>
      </w:r>
      <w:r>
        <w:rPr>
          <w:rStyle w:val="Alaviitteenviite"/>
        </w:rPr>
        <w:footnoteReference w:id="50"/>
      </w:r>
    </w:p>
    <w:p w14:paraId="70A28CC0" w14:textId="751FB67F" w:rsidR="00E54D7C" w:rsidRPr="00194A90" w:rsidRDefault="00E54D7C" w:rsidP="00E54D7C">
      <w:pPr>
        <w:spacing w:line="240" w:lineRule="auto"/>
      </w:pPr>
      <w:r>
        <w:t>Ks. lisäksi tämän vastauksen kohta 1.5 Konfliktin kuvausta.</w:t>
      </w:r>
    </w:p>
    <w:p w14:paraId="07232623" w14:textId="53C73FEE" w:rsidR="00B25AB3" w:rsidRDefault="00B25AB3" w:rsidP="00E45F7E">
      <w:pPr>
        <w:pStyle w:val="Otsikko2"/>
        <w:spacing w:line="240" w:lineRule="auto"/>
      </w:pPr>
      <w:r>
        <w:t>Aluehallinta</w:t>
      </w:r>
    </w:p>
    <w:p w14:paraId="22CAF2F3" w14:textId="77777777" w:rsidR="00032190" w:rsidRDefault="00032190" w:rsidP="00E45F7E">
      <w:pPr>
        <w:spacing w:line="240" w:lineRule="auto"/>
      </w:pPr>
      <w:r>
        <w:t xml:space="preserve">Etiopian armeija tehosti </w:t>
      </w:r>
      <w:proofErr w:type="spellStart"/>
      <w:r>
        <w:t>OLA:n</w:t>
      </w:r>
      <w:proofErr w:type="spellEnd"/>
      <w:r>
        <w:t xml:space="preserve"> vastaisia operaatioita </w:t>
      </w:r>
      <w:proofErr w:type="spellStart"/>
      <w:r>
        <w:t>Oromiassa</w:t>
      </w:r>
      <w:proofErr w:type="spellEnd"/>
      <w:r>
        <w:t xml:space="preserve"> toukokuussa 2024. Operaatioita toteutettiin East </w:t>
      </w:r>
      <w:proofErr w:type="spellStart"/>
      <w:r w:rsidRPr="005F3411">
        <w:t>Wollegan</w:t>
      </w:r>
      <w:proofErr w:type="spellEnd"/>
      <w:r w:rsidRPr="005F3411">
        <w:t xml:space="preserve">, </w:t>
      </w:r>
      <w:r>
        <w:t xml:space="preserve">West </w:t>
      </w:r>
      <w:proofErr w:type="spellStart"/>
      <w:r w:rsidRPr="005F3411">
        <w:t>Wollegan</w:t>
      </w:r>
      <w:proofErr w:type="spellEnd"/>
      <w:r w:rsidRPr="005F3411">
        <w:t xml:space="preserve">, </w:t>
      </w:r>
      <w:proofErr w:type="spellStart"/>
      <w:r w:rsidRPr="005F3411">
        <w:t>Horo</w:t>
      </w:r>
      <w:proofErr w:type="spellEnd"/>
      <w:r w:rsidRPr="005F3411">
        <w:t xml:space="preserve"> </w:t>
      </w:r>
      <w:proofErr w:type="spellStart"/>
      <w:r w:rsidRPr="005F3411">
        <w:t>Guduru</w:t>
      </w:r>
      <w:r>
        <w:t>n</w:t>
      </w:r>
      <w:proofErr w:type="spellEnd"/>
      <w:r w:rsidRPr="005F3411">
        <w:t xml:space="preserve">, </w:t>
      </w:r>
      <w:r>
        <w:t xml:space="preserve">West </w:t>
      </w:r>
      <w:proofErr w:type="spellStart"/>
      <w:r w:rsidRPr="005F3411">
        <w:t>Shewan</w:t>
      </w:r>
      <w:proofErr w:type="spellEnd"/>
      <w:r w:rsidRPr="005F3411">
        <w:t xml:space="preserve">, </w:t>
      </w:r>
      <w:proofErr w:type="spellStart"/>
      <w:r w:rsidRPr="005F3411">
        <w:t>Arsin</w:t>
      </w:r>
      <w:proofErr w:type="spellEnd"/>
      <w:r w:rsidRPr="005F3411">
        <w:t xml:space="preserve">, </w:t>
      </w:r>
      <w:r>
        <w:t xml:space="preserve">West </w:t>
      </w:r>
      <w:proofErr w:type="spellStart"/>
      <w:r w:rsidRPr="005F3411">
        <w:t>Arsin</w:t>
      </w:r>
      <w:proofErr w:type="spellEnd"/>
      <w:r w:rsidRPr="005F3411">
        <w:t xml:space="preserve"> ja </w:t>
      </w:r>
      <w:r>
        <w:t xml:space="preserve">East </w:t>
      </w:r>
      <w:proofErr w:type="spellStart"/>
      <w:r w:rsidRPr="005F3411">
        <w:t>Borenan</w:t>
      </w:r>
      <w:proofErr w:type="spellEnd"/>
      <w:r w:rsidRPr="005F3411">
        <w:t xml:space="preserve"> </w:t>
      </w:r>
      <w:r>
        <w:t xml:space="preserve">maakunnissa. Alueellinen televisioasema raportoi liittovaltion ja alueellisten turvallisuusjoukkojen yhteisestä operaatiosta East </w:t>
      </w:r>
      <w:proofErr w:type="spellStart"/>
      <w:r>
        <w:t>Borenassa</w:t>
      </w:r>
      <w:proofErr w:type="spellEnd"/>
      <w:r>
        <w:t xml:space="preserve">. Hallitus väitti aiheuttaneensa </w:t>
      </w:r>
      <w:proofErr w:type="spellStart"/>
      <w:r>
        <w:t>OLA:lle</w:t>
      </w:r>
      <w:proofErr w:type="spellEnd"/>
      <w:r>
        <w:t xml:space="preserve"> raskaita tappioita.</w:t>
      </w:r>
      <w:r>
        <w:rPr>
          <w:rStyle w:val="Alaviitteenviite"/>
        </w:rPr>
        <w:footnoteReference w:id="51"/>
      </w:r>
    </w:p>
    <w:p w14:paraId="53FF538B" w14:textId="28FF5B79" w:rsidR="00032190" w:rsidRDefault="00E22793" w:rsidP="00E45F7E">
      <w:pPr>
        <w:spacing w:line="240" w:lineRule="auto"/>
      </w:pPr>
      <w:proofErr w:type="spellStart"/>
      <w:r>
        <w:t>Protection</w:t>
      </w:r>
      <w:proofErr w:type="spellEnd"/>
      <w:r>
        <w:t xml:space="preserve"> Cluster -verkoston julkaisussa 8/2025 todetaan, että </w:t>
      </w:r>
      <w:proofErr w:type="spellStart"/>
      <w:r w:rsidR="004E68D3">
        <w:t>Oromian</w:t>
      </w:r>
      <w:proofErr w:type="spellEnd"/>
      <w:r w:rsidR="004E68D3">
        <w:t xml:space="preserve"> alueella hallitus jatkaa sotatoimia valtiosta riippumattomia aseistettuja ryhmiä vastaan, erityisesti East</w:t>
      </w:r>
      <w:r>
        <w:t xml:space="preserve"> </w:t>
      </w:r>
      <w:proofErr w:type="spellStart"/>
      <w:r>
        <w:t>Wellegassa</w:t>
      </w:r>
      <w:proofErr w:type="spellEnd"/>
      <w:r>
        <w:t>,</w:t>
      </w:r>
      <w:r w:rsidR="004E68D3">
        <w:t xml:space="preserve"> West</w:t>
      </w:r>
      <w:r>
        <w:t xml:space="preserve"> </w:t>
      </w:r>
      <w:proofErr w:type="spellStart"/>
      <w:r w:rsidR="004E68D3">
        <w:t>Wollegassa</w:t>
      </w:r>
      <w:proofErr w:type="spellEnd"/>
      <w:r w:rsidR="004E68D3">
        <w:t xml:space="preserve">, </w:t>
      </w:r>
      <w:proofErr w:type="spellStart"/>
      <w:r w:rsidR="004E68D3">
        <w:t>Kellem</w:t>
      </w:r>
      <w:proofErr w:type="spellEnd"/>
      <w:r w:rsidR="004E68D3">
        <w:t xml:space="preserve"> </w:t>
      </w:r>
      <w:proofErr w:type="spellStart"/>
      <w:r w:rsidR="004E68D3">
        <w:t>Wollegassa</w:t>
      </w:r>
      <w:proofErr w:type="spellEnd"/>
      <w:r w:rsidR="004E68D3">
        <w:t xml:space="preserve">, </w:t>
      </w:r>
      <w:proofErr w:type="spellStart"/>
      <w:r w:rsidR="004E68D3">
        <w:t>Horo</w:t>
      </w:r>
      <w:proofErr w:type="spellEnd"/>
      <w:r w:rsidR="004E68D3">
        <w:t xml:space="preserve"> </w:t>
      </w:r>
      <w:proofErr w:type="spellStart"/>
      <w:r w:rsidR="004E68D3">
        <w:t>Guduru</w:t>
      </w:r>
      <w:proofErr w:type="spellEnd"/>
      <w:r>
        <w:t xml:space="preserve"> </w:t>
      </w:r>
      <w:proofErr w:type="spellStart"/>
      <w:r>
        <w:t>Wellegassa</w:t>
      </w:r>
      <w:proofErr w:type="spellEnd"/>
      <w:r w:rsidR="004E68D3">
        <w:t xml:space="preserve">, </w:t>
      </w:r>
      <w:proofErr w:type="spellStart"/>
      <w:r w:rsidR="004E68D3">
        <w:t>Gujiissa</w:t>
      </w:r>
      <w:proofErr w:type="spellEnd"/>
      <w:r>
        <w:t xml:space="preserve"> sekä</w:t>
      </w:r>
      <w:r w:rsidR="004E68D3">
        <w:t xml:space="preserve"> South West</w:t>
      </w:r>
      <w:r>
        <w:t xml:space="preserve"> </w:t>
      </w:r>
      <w:proofErr w:type="spellStart"/>
      <w:r>
        <w:lastRenderedPageBreak/>
        <w:t>Shewassa</w:t>
      </w:r>
      <w:proofErr w:type="spellEnd"/>
      <w:r>
        <w:t xml:space="preserve"> </w:t>
      </w:r>
      <w:r w:rsidR="004E68D3">
        <w:t>ja North</w:t>
      </w:r>
      <w:r>
        <w:t xml:space="preserve"> </w:t>
      </w:r>
      <w:proofErr w:type="spellStart"/>
      <w:r w:rsidR="004E68D3">
        <w:t>Shewassa</w:t>
      </w:r>
      <w:proofErr w:type="spellEnd"/>
      <w:r w:rsidR="004E68D3">
        <w:t>. Konfliktin jatkuminen, hallinnon rajallinen läsnäolo ja heikko infrastruktuuri o</w:t>
      </w:r>
      <w:r w:rsidR="007B617D">
        <w:t xml:space="preserve">vat lisänneet </w:t>
      </w:r>
      <w:r w:rsidR="004E68D3">
        <w:t>turvallisuus- ja hallintotilanteen hajanaisuutta.</w:t>
      </w:r>
      <w:r w:rsidR="004E68D3">
        <w:rPr>
          <w:rStyle w:val="Alaviitteenviite"/>
        </w:rPr>
        <w:footnoteReference w:id="52"/>
      </w:r>
      <w:r w:rsidR="005E3B94" w:rsidRPr="005E3B94">
        <w:t xml:space="preserve"> </w:t>
      </w:r>
    </w:p>
    <w:p w14:paraId="48788A9A" w14:textId="7D4826A4" w:rsidR="005E3B94" w:rsidRDefault="005E3B94" w:rsidP="00E45F7E">
      <w:pPr>
        <w:spacing w:line="240" w:lineRule="auto"/>
      </w:pPr>
      <w:proofErr w:type="spellStart"/>
      <w:r>
        <w:t>Freedom</w:t>
      </w:r>
      <w:proofErr w:type="spellEnd"/>
      <w:r>
        <w:t xml:space="preserve"> House -järjestön vuotta 2024 tarkastelevassa katsauksessa todetaan, että Etiopian liittovaltio ei hallitse konfliktien vaivaamia alueita kuten osia </w:t>
      </w:r>
      <w:proofErr w:type="spellStart"/>
      <w:r>
        <w:t>Oromiasta</w:t>
      </w:r>
      <w:proofErr w:type="spellEnd"/>
      <w:r>
        <w:t xml:space="preserve">. Pitkään voimassa olleeseen poikkeustilaan liittyi lisääntynyt sotilaallinen läsnäolo ja valvonta osissa </w:t>
      </w:r>
      <w:proofErr w:type="spellStart"/>
      <w:r>
        <w:t>Oromiaa</w:t>
      </w:r>
      <w:proofErr w:type="spellEnd"/>
      <w:r>
        <w:t xml:space="preserve">, ja osat </w:t>
      </w:r>
      <w:proofErr w:type="spellStart"/>
      <w:r>
        <w:t>Oromiasta</w:t>
      </w:r>
      <w:proofErr w:type="spellEnd"/>
      <w:r>
        <w:t xml:space="preserve"> ovat (turvallisuusjoukkojen) komentopisteiden kontrollissa, mikä rajoittaa paikallisten vapauksia esimerkiksi kokoontua.</w:t>
      </w:r>
      <w:r>
        <w:rPr>
          <w:rStyle w:val="Alaviitteenviite"/>
        </w:rPr>
        <w:footnoteReference w:id="53"/>
      </w:r>
    </w:p>
    <w:p w14:paraId="7531874D" w14:textId="3D001986" w:rsidR="005E3B94" w:rsidRDefault="005E3B94" w:rsidP="00E45F7E">
      <w:pPr>
        <w:spacing w:line="240" w:lineRule="auto"/>
      </w:pPr>
      <w:proofErr w:type="spellStart"/>
      <w:r>
        <w:t>OLA:n</w:t>
      </w:r>
      <w:proofErr w:type="spellEnd"/>
      <w:r>
        <w:t xml:space="preserve"> hallitsemat alueet on merkitty </w:t>
      </w:r>
      <w:proofErr w:type="spellStart"/>
      <w:r w:rsidRPr="00E22793">
        <w:t>Østebø</w:t>
      </w:r>
      <w:r>
        <w:t>n</w:t>
      </w:r>
      <w:proofErr w:type="spellEnd"/>
      <w:r w:rsidRPr="00E22793">
        <w:t xml:space="preserve"> </w:t>
      </w:r>
      <w:r>
        <w:t>(1/</w:t>
      </w:r>
      <w:r w:rsidRPr="00E22793">
        <w:t>2025</w:t>
      </w:r>
      <w:r>
        <w:t xml:space="preserve">) julkaisemaan karttaan. </w:t>
      </w:r>
      <w:r w:rsidR="009C274F">
        <w:t xml:space="preserve">Lähteessä ei ole mainittu kartan tietojen ajankohtaa. </w:t>
      </w:r>
      <w:r>
        <w:t>Kartan mukaan OLA on läsnä etenkin osavaltion pohjoisissa osissa, sekä osittain keski- ja eteläisissä osissa.</w:t>
      </w:r>
      <w:r>
        <w:rPr>
          <w:rStyle w:val="Alaviitteenviite"/>
        </w:rPr>
        <w:footnoteReference w:id="54"/>
      </w:r>
      <w:r>
        <w:t xml:space="preserve"> </w:t>
      </w:r>
    </w:p>
    <w:p w14:paraId="47DFECD1" w14:textId="5ECF521D" w:rsidR="009C274F" w:rsidRPr="009C274F" w:rsidRDefault="009C274F" w:rsidP="00E45F7E">
      <w:pPr>
        <w:spacing w:line="240" w:lineRule="auto"/>
      </w:pPr>
      <w:proofErr w:type="spellStart"/>
      <w:r>
        <w:t>Borkena</w:t>
      </w:r>
      <w:proofErr w:type="spellEnd"/>
      <w:r>
        <w:t xml:space="preserve">-median mukaan (13.4.2025) Etiopian armeija ilmoitti kohdentaneensa toimiaan </w:t>
      </w:r>
      <w:proofErr w:type="spellStart"/>
      <w:r>
        <w:t>OLA:n</w:t>
      </w:r>
      <w:proofErr w:type="spellEnd"/>
      <w:r>
        <w:t xml:space="preserve"> joukkoja vastaan, joiden väitettiin harjoittavan ”ryöstöjä ja terrorismia” East </w:t>
      </w:r>
      <w:proofErr w:type="spellStart"/>
      <w:r w:rsidRPr="00CE6B06">
        <w:t>Wol</w:t>
      </w:r>
      <w:r>
        <w:t>l</w:t>
      </w:r>
      <w:r w:rsidRPr="00CE6B06">
        <w:t>egan</w:t>
      </w:r>
      <w:proofErr w:type="spellEnd"/>
      <w:r w:rsidRPr="00CE6B06">
        <w:t xml:space="preserve"> </w:t>
      </w:r>
      <w:r>
        <w:t>maakunnassa</w:t>
      </w:r>
      <w:r w:rsidRPr="00CE6B06">
        <w:t xml:space="preserve">, erityisesti </w:t>
      </w:r>
      <w:proofErr w:type="spellStart"/>
      <w:r w:rsidRPr="00CE6B06">
        <w:t>Gudeya</w:t>
      </w:r>
      <w:proofErr w:type="spellEnd"/>
      <w:r w:rsidRPr="00CE6B06">
        <w:t xml:space="preserve"> Bila</w:t>
      </w:r>
      <w:r>
        <w:t>n</w:t>
      </w:r>
      <w:r w:rsidRPr="00CE6B06">
        <w:t xml:space="preserve">, </w:t>
      </w:r>
      <w:proofErr w:type="spellStart"/>
      <w:r w:rsidRPr="00CE6B06">
        <w:t>Nonno</w:t>
      </w:r>
      <w:proofErr w:type="spellEnd"/>
      <w:r w:rsidRPr="00CE6B06">
        <w:t xml:space="preserve"> </w:t>
      </w:r>
      <w:proofErr w:type="spellStart"/>
      <w:r w:rsidRPr="00CE6B06">
        <w:t>Kumba</w:t>
      </w:r>
      <w:r>
        <w:t>n</w:t>
      </w:r>
      <w:proofErr w:type="spellEnd"/>
      <w:r w:rsidRPr="00CE6B06">
        <w:t>, Limu</w:t>
      </w:r>
      <w:r>
        <w:t>n</w:t>
      </w:r>
      <w:r w:rsidRPr="00CE6B06">
        <w:t xml:space="preserve">, </w:t>
      </w:r>
      <w:proofErr w:type="spellStart"/>
      <w:r w:rsidRPr="00CE6B06">
        <w:t>Waye</w:t>
      </w:r>
      <w:proofErr w:type="spellEnd"/>
      <w:r w:rsidRPr="00CE6B06">
        <w:t xml:space="preserve"> Tuka</w:t>
      </w:r>
      <w:r>
        <w:t>n</w:t>
      </w:r>
      <w:r w:rsidRPr="00CE6B06">
        <w:t xml:space="preserve"> ja </w:t>
      </w:r>
      <w:proofErr w:type="spellStart"/>
      <w:r w:rsidRPr="00CE6B06">
        <w:t>Guto</w:t>
      </w:r>
      <w:proofErr w:type="spellEnd"/>
      <w:r w:rsidRPr="00CE6B06">
        <w:t xml:space="preserve"> Kida</w:t>
      </w:r>
      <w:r>
        <w:t xml:space="preserve">n piirikunnissa. West </w:t>
      </w:r>
      <w:proofErr w:type="spellStart"/>
      <w:r w:rsidRPr="00CE6B06">
        <w:t>Wol</w:t>
      </w:r>
      <w:r>
        <w:t>l</w:t>
      </w:r>
      <w:r w:rsidRPr="00CE6B06">
        <w:t>egan</w:t>
      </w:r>
      <w:proofErr w:type="spellEnd"/>
      <w:r w:rsidRPr="00CE6B06">
        <w:t xml:space="preserve"> </w:t>
      </w:r>
      <w:r>
        <w:t>maakunnassa</w:t>
      </w:r>
      <w:r w:rsidRPr="00CE6B06">
        <w:t xml:space="preserve"> </w:t>
      </w:r>
      <w:proofErr w:type="spellStart"/>
      <w:r w:rsidRPr="00CE6B06">
        <w:t>Genji</w:t>
      </w:r>
      <w:proofErr w:type="spellEnd"/>
      <w:r w:rsidRPr="00CE6B06">
        <w:t xml:space="preserve"> Mene </w:t>
      </w:r>
      <w:proofErr w:type="spellStart"/>
      <w:r w:rsidRPr="00CE6B06">
        <w:t>Sibu</w:t>
      </w:r>
      <w:r>
        <w:t>n</w:t>
      </w:r>
      <w:proofErr w:type="spellEnd"/>
      <w:r w:rsidRPr="00CE6B06">
        <w:t xml:space="preserve">, </w:t>
      </w:r>
      <w:proofErr w:type="spellStart"/>
      <w:r w:rsidRPr="00CE6B06">
        <w:t>Jarso</w:t>
      </w:r>
      <w:r>
        <w:t>n</w:t>
      </w:r>
      <w:proofErr w:type="spellEnd"/>
      <w:r w:rsidRPr="00CE6B06">
        <w:t xml:space="preserve">, </w:t>
      </w:r>
      <w:proofErr w:type="spellStart"/>
      <w:r w:rsidRPr="00CE6B06">
        <w:t>Babo</w:t>
      </w:r>
      <w:proofErr w:type="spellEnd"/>
      <w:r w:rsidRPr="00CE6B06">
        <w:t xml:space="preserve"> </w:t>
      </w:r>
      <w:proofErr w:type="spellStart"/>
      <w:r w:rsidRPr="00CE6B06">
        <w:t>Gambel</w:t>
      </w:r>
      <w:r>
        <w:t>in</w:t>
      </w:r>
      <w:proofErr w:type="spellEnd"/>
      <w:r w:rsidRPr="00CE6B06">
        <w:t>, Homma</w:t>
      </w:r>
      <w:r>
        <w:t>n</w:t>
      </w:r>
      <w:r w:rsidRPr="00CE6B06">
        <w:t xml:space="preserve"> ja </w:t>
      </w:r>
      <w:proofErr w:type="spellStart"/>
      <w:r w:rsidRPr="00CE6B06">
        <w:t>Nedjo</w:t>
      </w:r>
      <w:r>
        <w:t>n</w:t>
      </w:r>
      <w:proofErr w:type="spellEnd"/>
      <w:r>
        <w:t xml:space="preserve"> piirikunnissa </w:t>
      </w:r>
      <w:r w:rsidRPr="00CE6B06">
        <w:t>toteutetut operaatiot johtivat tiettävästi kapinallisjohtajien antautumiseen.</w:t>
      </w:r>
      <w:r>
        <w:t xml:space="preserve"> Etiopian armeija väitti lisäksi, että </w:t>
      </w:r>
      <w:proofErr w:type="spellStart"/>
      <w:r>
        <w:t>OLA:n</w:t>
      </w:r>
      <w:proofErr w:type="spellEnd"/>
      <w:r>
        <w:t xml:space="preserve"> taistelijat olivat antautuneet North </w:t>
      </w:r>
      <w:proofErr w:type="spellStart"/>
      <w:r>
        <w:t>Shewan</w:t>
      </w:r>
      <w:proofErr w:type="spellEnd"/>
      <w:r>
        <w:t xml:space="preserve"> maakunnan  </w:t>
      </w:r>
      <w:proofErr w:type="spellStart"/>
      <w:r>
        <w:t>Wora</w:t>
      </w:r>
      <w:proofErr w:type="spellEnd"/>
      <w:r>
        <w:t xml:space="preserve"> </w:t>
      </w:r>
      <w:proofErr w:type="spellStart"/>
      <w:r>
        <w:t>Jarson</w:t>
      </w:r>
      <w:proofErr w:type="spellEnd"/>
      <w:r>
        <w:t xml:space="preserve"> ja </w:t>
      </w:r>
      <w:proofErr w:type="spellStart"/>
      <w:r>
        <w:t>Hidabun</w:t>
      </w:r>
      <w:proofErr w:type="spellEnd"/>
      <w:r>
        <w:t xml:space="preserve"> piirikunnissa, East </w:t>
      </w:r>
      <w:proofErr w:type="spellStart"/>
      <w:r>
        <w:t>Shewan</w:t>
      </w:r>
      <w:proofErr w:type="spellEnd"/>
      <w:r>
        <w:t xml:space="preserve"> maakunnan Mekin kaupungissa ja East </w:t>
      </w:r>
      <w:proofErr w:type="spellStart"/>
      <w:r>
        <w:t>Borenan</w:t>
      </w:r>
      <w:proofErr w:type="spellEnd"/>
      <w:r>
        <w:t xml:space="preserve"> maakunnan </w:t>
      </w:r>
      <w:proofErr w:type="spellStart"/>
      <w:r>
        <w:t>Goro</w:t>
      </w:r>
      <w:proofErr w:type="spellEnd"/>
      <w:r>
        <w:t xml:space="preserve"> </w:t>
      </w:r>
      <w:proofErr w:type="spellStart"/>
      <w:r>
        <w:t>Dollan</w:t>
      </w:r>
      <w:proofErr w:type="spellEnd"/>
      <w:r>
        <w:t xml:space="preserve"> piirikunnassa. Armeijan lausunnossa mainittiin myös muita paikkoja, joissa </w:t>
      </w:r>
      <w:proofErr w:type="spellStart"/>
      <w:r>
        <w:t>OLA:n</w:t>
      </w:r>
      <w:proofErr w:type="spellEnd"/>
      <w:r>
        <w:t xml:space="preserve"> taistelijat oli väitetysti ”neutraloitu” tai antautunut. </w:t>
      </w:r>
      <w:proofErr w:type="spellStart"/>
      <w:r>
        <w:t>Borkena</w:t>
      </w:r>
      <w:proofErr w:type="spellEnd"/>
      <w:r>
        <w:t>-media toteaa, että Etiopian armeijan väitteitä ei ole pystytty vahvistamaan itsenäisistä lähteistä.</w:t>
      </w:r>
      <w:r>
        <w:rPr>
          <w:rStyle w:val="Alaviitteenviite"/>
        </w:rPr>
        <w:footnoteReference w:id="55"/>
      </w:r>
      <w:r>
        <w:t xml:space="preserve"> Kuten edellä on todettu, </w:t>
      </w:r>
      <w:proofErr w:type="spellStart"/>
      <w:r w:rsidRPr="00D45819">
        <w:t>Oromian</w:t>
      </w:r>
      <w:proofErr w:type="spellEnd"/>
      <w:r w:rsidRPr="00D45819">
        <w:t xml:space="preserve"> aluehallinto teki rauhansopimuksen</w:t>
      </w:r>
      <w:r>
        <w:t xml:space="preserve"> (</w:t>
      </w:r>
      <w:proofErr w:type="spellStart"/>
      <w:r>
        <w:t>O</w:t>
      </w:r>
      <w:r w:rsidR="00016024">
        <w:t>romian</w:t>
      </w:r>
      <w:proofErr w:type="spellEnd"/>
      <w:r>
        <w:t xml:space="preserve"> keskialueen komentaja</w:t>
      </w:r>
      <w:r w:rsidR="00016024">
        <w:rPr>
          <w:rStyle w:val="Alaviitteenviite"/>
        </w:rPr>
        <w:footnoteReference w:id="56"/>
      </w:r>
      <w:r>
        <w:t>)</w:t>
      </w:r>
      <w:r w:rsidR="00016024">
        <w:t xml:space="preserve"> </w:t>
      </w:r>
      <w:proofErr w:type="spellStart"/>
      <w:r>
        <w:t>Jaal</w:t>
      </w:r>
      <w:proofErr w:type="spellEnd"/>
      <w:r>
        <w:t xml:space="preserve"> </w:t>
      </w:r>
      <w:proofErr w:type="spellStart"/>
      <w:r>
        <w:t>Sagni</w:t>
      </w:r>
      <w:proofErr w:type="spellEnd"/>
      <w:r>
        <w:t xml:space="preserve"> </w:t>
      </w:r>
      <w:proofErr w:type="spellStart"/>
      <w:r w:rsidRPr="00D45819">
        <w:t>Nega</w:t>
      </w:r>
      <w:r>
        <w:t>s</w:t>
      </w:r>
      <w:r w:rsidRPr="00D45819">
        <w:t>san</w:t>
      </w:r>
      <w:proofErr w:type="spellEnd"/>
      <w:r w:rsidRPr="00D45819">
        <w:t xml:space="preserve"> johtaman OLA-ryhmittymän kanssa 1.12.2024.</w:t>
      </w:r>
      <w:r w:rsidRPr="00D45819">
        <w:rPr>
          <w:rStyle w:val="Alaviitteenviite"/>
        </w:rPr>
        <w:footnoteReference w:id="57"/>
      </w:r>
    </w:p>
    <w:p w14:paraId="720947DE" w14:textId="69171312" w:rsidR="00032190" w:rsidRDefault="001C3918" w:rsidP="00E45F7E">
      <w:pPr>
        <w:spacing w:line="240" w:lineRule="auto"/>
      </w:pPr>
      <w:proofErr w:type="spellStart"/>
      <w:r>
        <w:t>Ethiopia</w:t>
      </w:r>
      <w:proofErr w:type="spellEnd"/>
      <w:r>
        <w:t xml:space="preserve"> </w:t>
      </w:r>
      <w:proofErr w:type="spellStart"/>
      <w:r>
        <w:t>Insight</w:t>
      </w:r>
      <w:proofErr w:type="spellEnd"/>
      <w:r>
        <w:t xml:space="preserve"> -median artikkelissa</w:t>
      </w:r>
      <w:r w:rsidR="00CA6CB3">
        <w:t xml:space="preserve"> (</w:t>
      </w:r>
      <w:r w:rsidR="00CA6CB3" w:rsidRPr="00CA6CB3">
        <w:t>24.7.2025)</w:t>
      </w:r>
      <w:r>
        <w:t xml:space="preserve"> kuvataan </w:t>
      </w:r>
      <w:proofErr w:type="spellStart"/>
      <w:r>
        <w:t>Kelem</w:t>
      </w:r>
      <w:proofErr w:type="spellEnd"/>
      <w:r>
        <w:t xml:space="preserve"> </w:t>
      </w:r>
      <w:proofErr w:type="spellStart"/>
      <w:r>
        <w:t>Wollegan</w:t>
      </w:r>
      <w:proofErr w:type="spellEnd"/>
      <w:r>
        <w:t xml:space="preserve"> maakunnassa sijaitsevan </w:t>
      </w:r>
      <w:proofErr w:type="spellStart"/>
      <w:r>
        <w:t>Dembi</w:t>
      </w:r>
      <w:proofErr w:type="spellEnd"/>
      <w:r>
        <w:t xml:space="preserve"> </w:t>
      </w:r>
      <w:proofErr w:type="spellStart"/>
      <w:r>
        <w:t>Dollon</w:t>
      </w:r>
      <w:proofErr w:type="spellEnd"/>
      <w:r>
        <w:t xml:space="preserve"> kaupungin aluehallintatilannetta. Kaupunki on viranomaisten hallinnassa ja siellä  on runsaasti virallisia turvallisuustoimijoita</w:t>
      </w:r>
      <w:r w:rsidR="00CA6CB3">
        <w:t xml:space="preserve">: ENDF, erilaisia </w:t>
      </w:r>
      <w:proofErr w:type="spellStart"/>
      <w:r w:rsidR="00CA6CB3">
        <w:t>militioita</w:t>
      </w:r>
      <w:proofErr w:type="spellEnd"/>
      <w:r w:rsidR="00CA6CB3">
        <w:t xml:space="preserve">, kapinallisuuden vastaisia yksiköitä, </w:t>
      </w:r>
      <w:proofErr w:type="spellStart"/>
      <w:r w:rsidR="00CA6CB3">
        <w:t>Gaachana</w:t>
      </w:r>
      <w:proofErr w:type="spellEnd"/>
      <w:r w:rsidR="00CA6CB3">
        <w:t xml:space="preserve"> </w:t>
      </w:r>
      <w:proofErr w:type="spellStart"/>
      <w:r w:rsidR="00CA6CB3">
        <w:t>Sirnaa</w:t>
      </w:r>
      <w:proofErr w:type="spellEnd"/>
      <w:r w:rsidR="00CA6CB3">
        <w:t>, poliiseja ja informantteina toimivia siviilejä</w:t>
      </w:r>
      <w:r>
        <w:t xml:space="preserve">. Ympäröivät maaseutualueet ovat suurelta osin </w:t>
      </w:r>
      <w:proofErr w:type="spellStart"/>
      <w:r>
        <w:t>OLA:n</w:t>
      </w:r>
      <w:proofErr w:type="spellEnd"/>
      <w:r>
        <w:t xml:space="preserve"> hallinnassa. </w:t>
      </w:r>
      <w:r w:rsidRPr="001C3918">
        <w:t>Nämä alueet ovat tiettävästi rauhallisempia, ja niissä on vähemmän yhteenottoja, koska hallituksen sotilaallinen läsnäolo on vähäistä ja epäjohdonmukaista. Monet hallitusta kannattavat henkilöt ovat joutuneet</w:t>
      </w:r>
      <w:r>
        <w:t xml:space="preserve"> siirtymään </w:t>
      </w:r>
      <w:proofErr w:type="spellStart"/>
      <w:r>
        <w:t>Dembi</w:t>
      </w:r>
      <w:proofErr w:type="spellEnd"/>
      <w:r>
        <w:t xml:space="preserve"> </w:t>
      </w:r>
      <w:proofErr w:type="spellStart"/>
      <w:r>
        <w:t>Dolloon</w:t>
      </w:r>
      <w:proofErr w:type="spellEnd"/>
      <w:r>
        <w:t xml:space="preserve">, jossa  he toimivat usein </w:t>
      </w:r>
      <w:proofErr w:type="spellStart"/>
      <w:r>
        <w:t>militioiden</w:t>
      </w:r>
      <w:proofErr w:type="spellEnd"/>
      <w:r>
        <w:t xml:space="preserve"> jäseninä. Tämä viittaa </w:t>
      </w:r>
      <w:r w:rsidRPr="001C3918">
        <w:t xml:space="preserve">vallan siirtymiseen </w:t>
      </w:r>
      <w:proofErr w:type="spellStart"/>
      <w:r w:rsidRPr="001C3918">
        <w:t>OLA:n</w:t>
      </w:r>
      <w:proofErr w:type="spellEnd"/>
      <w:r w:rsidRPr="001C3918">
        <w:t xml:space="preserve"> puolelle</w:t>
      </w:r>
      <w:r>
        <w:t xml:space="preserve"> </w:t>
      </w:r>
      <w:r w:rsidRPr="001C3918">
        <w:t>maaseudu</w:t>
      </w:r>
      <w:r>
        <w:t>lla</w:t>
      </w:r>
      <w:r w:rsidRPr="001C3918">
        <w:t>.</w:t>
      </w:r>
      <w:r w:rsidR="00032190">
        <w:rPr>
          <w:rStyle w:val="Alaviitteenviite"/>
        </w:rPr>
        <w:footnoteReference w:id="58"/>
      </w:r>
    </w:p>
    <w:p w14:paraId="7F0DA085" w14:textId="71427499" w:rsidR="001C3918" w:rsidRDefault="00032190" w:rsidP="00E45F7E">
      <w:pPr>
        <w:spacing w:line="240" w:lineRule="auto"/>
      </w:pPr>
      <w:proofErr w:type="spellStart"/>
      <w:r>
        <w:t>Ethiopia</w:t>
      </w:r>
      <w:proofErr w:type="spellEnd"/>
      <w:r>
        <w:t xml:space="preserve"> </w:t>
      </w:r>
      <w:proofErr w:type="spellStart"/>
      <w:r>
        <w:t>Insight</w:t>
      </w:r>
      <w:proofErr w:type="spellEnd"/>
      <w:r>
        <w:t xml:space="preserve"> jatkaa, että</w:t>
      </w:r>
      <w:r w:rsidR="001C3918">
        <w:t xml:space="preserve"> </w:t>
      </w:r>
      <w:r w:rsidR="001C3918" w:rsidRPr="001C3918">
        <w:t xml:space="preserve">OLA </w:t>
      </w:r>
      <w:r w:rsidR="007B617D">
        <w:t>ylläpitää</w:t>
      </w:r>
      <w:r w:rsidR="001C3918" w:rsidRPr="001C3918">
        <w:t xml:space="preserve"> omaa hallintoaan kieltämällä asukkaita maksamasta veroja tai maksuja Etiopian valtiolle</w:t>
      </w:r>
      <w:r w:rsidR="001C3918">
        <w:t>, ja r</w:t>
      </w:r>
      <w:r w:rsidR="001C3918" w:rsidRPr="001C3918">
        <w:t>ikkomuksista seuraa rangaistus</w:t>
      </w:r>
      <w:r w:rsidR="001C3918">
        <w:t>. Tämä</w:t>
      </w:r>
      <w:r w:rsidR="001C3918" w:rsidRPr="001C3918">
        <w:t xml:space="preserve"> on osa strategiaa, jolla pyritään heikentämään hallituksen legitiimiyttä ja vahvistamaan </w:t>
      </w:r>
      <w:proofErr w:type="spellStart"/>
      <w:r w:rsidR="001C3918">
        <w:t>OLA:n</w:t>
      </w:r>
      <w:proofErr w:type="spellEnd"/>
      <w:r w:rsidR="001C3918" w:rsidRPr="001C3918">
        <w:t xml:space="preserve"> valtaa.</w:t>
      </w:r>
      <w:r w:rsidR="00A7179F">
        <w:t xml:space="preserve"> </w:t>
      </w:r>
      <w:proofErr w:type="spellStart"/>
      <w:r w:rsidR="00A7179F" w:rsidRPr="00A7179F">
        <w:t>Dembi</w:t>
      </w:r>
      <w:proofErr w:type="spellEnd"/>
      <w:r w:rsidR="00A7179F" w:rsidRPr="00A7179F">
        <w:t xml:space="preserve"> </w:t>
      </w:r>
      <w:proofErr w:type="spellStart"/>
      <w:r w:rsidR="00A7179F" w:rsidRPr="00A7179F">
        <w:t>Dollon</w:t>
      </w:r>
      <w:proofErr w:type="spellEnd"/>
      <w:r w:rsidR="00A7179F" w:rsidRPr="00A7179F">
        <w:t xml:space="preserve"> laitamilla sijaitsevat pienemmät kaupungit ovat epävakaita taistelu</w:t>
      </w:r>
      <w:r w:rsidR="00A7179F">
        <w:t>alueita</w:t>
      </w:r>
      <w:r w:rsidR="00A7179F" w:rsidRPr="00A7179F">
        <w:t xml:space="preserve">, joissa tapahtuu usein yhteenottoja. Valta vaihtuu jatkuvasti, kun </w:t>
      </w:r>
      <w:proofErr w:type="spellStart"/>
      <w:r w:rsidR="00A7179F" w:rsidRPr="00A7179F">
        <w:t>O</w:t>
      </w:r>
      <w:r w:rsidR="00A7179F">
        <w:t>LA:n</w:t>
      </w:r>
      <w:proofErr w:type="spellEnd"/>
      <w:r w:rsidR="00A7179F">
        <w:t xml:space="preserve"> </w:t>
      </w:r>
      <w:r w:rsidR="00A7179F" w:rsidRPr="00A7179F">
        <w:t>joukot hyökkäävät ja ajavat hallituksen joukot väliaikaisesti pois ilman, että ne pys</w:t>
      </w:r>
      <w:r w:rsidR="00A7179F">
        <w:t>tyvät hallitsemaan aluetta pitkään</w:t>
      </w:r>
      <w:r w:rsidR="00A7179F" w:rsidRPr="00A7179F">
        <w:t xml:space="preserve">. </w:t>
      </w:r>
      <w:r w:rsidR="00A7179F">
        <w:t>H</w:t>
      </w:r>
      <w:r w:rsidR="00A7179F" w:rsidRPr="00A7179F">
        <w:t xml:space="preserve">allituksen virkamiehet asuvat usein </w:t>
      </w:r>
      <w:proofErr w:type="spellStart"/>
      <w:r w:rsidR="00A7179F" w:rsidRPr="00A7179F">
        <w:t>Dembi</w:t>
      </w:r>
      <w:proofErr w:type="spellEnd"/>
      <w:r w:rsidR="00A7179F" w:rsidRPr="00A7179F">
        <w:t xml:space="preserve"> </w:t>
      </w:r>
      <w:proofErr w:type="spellStart"/>
      <w:r w:rsidR="00A7179F" w:rsidRPr="00A7179F">
        <w:t>Dollossa</w:t>
      </w:r>
      <w:proofErr w:type="spellEnd"/>
      <w:r w:rsidR="00A7179F" w:rsidRPr="00A7179F">
        <w:t xml:space="preserve"> ja hallinnoivat syrjäisiä alueita etä</w:t>
      </w:r>
      <w:r w:rsidR="00A7179F">
        <w:t xml:space="preserve">ältä </w:t>
      </w:r>
      <w:proofErr w:type="spellStart"/>
      <w:r w:rsidR="00A7179F" w:rsidRPr="00A7179F">
        <w:t>OLA:n</w:t>
      </w:r>
      <w:proofErr w:type="spellEnd"/>
      <w:r w:rsidR="00A7179F" w:rsidRPr="00A7179F">
        <w:t xml:space="preserve"> uhkien vuoksi. Kummallakaan osapuolella ei ole pysyvää valtaa</w:t>
      </w:r>
      <w:r w:rsidR="00A7179F">
        <w:t xml:space="preserve"> näillä taistelualueilla, mikä luo siviileille epävakaan ja vaarallisen ympäristön.</w:t>
      </w:r>
      <w:r w:rsidR="00CA6CB3">
        <w:t xml:space="preserve"> </w:t>
      </w:r>
      <w:proofErr w:type="spellStart"/>
      <w:r w:rsidR="00CA6CB3">
        <w:t>Oromian</w:t>
      </w:r>
      <w:proofErr w:type="spellEnd"/>
      <w:r w:rsidR="00CA6CB3">
        <w:t xml:space="preserve"> osavaltion </w:t>
      </w:r>
      <w:r w:rsidR="00CA6CB3">
        <w:lastRenderedPageBreak/>
        <w:t xml:space="preserve">politiikka pakottaa piirikuntatason henkilöstöä ottamaan vastaan ministeriötasoisia tehtäviä, myös </w:t>
      </w:r>
      <w:proofErr w:type="spellStart"/>
      <w:r w:rsidR="00CA6CB3">
        <w:t>OLA:n</w:t>
      </w:r>
      <w:proofErr w:type="spellEnd"/>
      <w:r w:rsidR="00CA6CB3">
        <w:t xml:space="preserve"> hallitsemilla alueilla. Näillä alueilla työskentely voi provosoida kostotoimia.</w:t>
      </w:r>
      <w:r w:rsidR="00CA6CB3">
        <w:rPr>
          <w:rStyle w:val="Alaviitteenviite"/>
        </w:rPr>
        <w:footnoteReference w:id="59"/>
      </w:r>
    </w:p>
    <w:p w14:paraId="17891F4A" w14:textId="77777777" w:rsidR="00CE6B06" w:rsidRDefault="00CE6B06" w:rsidP="00E45F7E">
      <w:pPr>
        <w:spacing w:line="240" w:lineRule="auto"/>
      </w:pPr>
    </w:p>
    <w:p w14:paraId="25262BCF" w14:textId="14827AC1" w:rsidR="00B25AB3" w:rsidRDefault="00B25AB3" w:rsidP="00E45F7E">
      <w:pPr>
        <w:pStyle w:val="Otsikko2"/>
        <w:spacing w:line="240" w:lineRule="auto"/>
      </w:pPr>
      <w:r>
        <w:t>Turvallisuusvälikohtaukset</w:t>
      </w:r>
    </w:p>
    <w:p w14:paraId="7065C582" w14:textId="38BDDE87" w:rsidR="00F16472" w:rsidRPr="00F16472" w:rsidRDefault="0001707B" w:rsidP="00E45F7E">
      <w:pPr>
        <w:spacing w:line="240" w:lineRule="auto"/>
      </w:pPr>
      <w:proofErr w:type="spellStart"/>
      <w:r>
        <w:t>Oromian</w:t>
      </w:r>
      <w:proofErr w:type="spellEnd"/>
      <w:r>
        <w:t xml:space="preserve"> konfliktista on vaikea saada tietoa</w:t>
      </w:r>
      <w:r w:rsidR="00F16472">
        <w:t>.</w:t>
      </w:r>
      <w:r w:rsidR="00F16472">
        <w:rPr>
          <w:rStyle w:val="Alaviitteenviite"/>
        </w:rPr>
        <w:footnoteReference w:id="60"/>
      </w:r>
      <w:r w:rsidR="00F16472">
        <w:t xml:space="preserve"> N</w:t>
      </w:r>
      <w:r>
        <w:t>oin kolmasosassa osavaltion alueesta liikkuminen on osittain rajoitettua aseellisten ryhmien läsnäolon vuoksi,</w:t>
      </w:r>
      <w:r>
        <w:rPr>
          <w:rStyle w:val="Alaviitteenviite"/>
        </w:rPr>
        <w:footnoteReference w:id="61"/>
      </w:r>
      <w:r>
        <w:t xml:space="preserve"> ja humanitaaristen toimijoidenkin liikkuminen on rajoitettua osassa </w:t>
      </w:r>
      <w:proofErr w:type="spellStart"/>
      <w:r>
        <w:t>Oromiaa</w:t>
      </w:r>
      <w:proofErr w:type="spellEnd"/>
      <w:r>
        <w:rPr>
          <w:rStyle w:val="Alaviitteenviite"/>
        </w:rPr>
        <w:footnoteReference w:id="62"/>
      </w:r>
      <w:r>
        <w:t xml:space="preserve">. </w:t>
      </w:r>
      <w:r w:rsidR="00F16472">
        <w:rPr>
          <w:bCs/>
        </w:rPr>
        <w:t xml:space="preserve">Etiopian hallitus on keskeyttänyt </w:t>
      </w:r>
      <w:r w:rsidR="007B617D">
        <w:rPr>
          <w:bCs/>
        </w:rPr>
        <w:t xml:space="preserve">joidenkin </w:t>
      </w:r>
      <w:r w:rsidR="00F16472">
        <w:rPr>
          <w:bCs/>
        </w:rPr>
        <w:t>ihmisoikeusjärjestöjen toimin</w:t>
      </w:r>
      <w:r w:rsidR="007B617D">
        <w:rPr>
          <w:bCs/>
        </w:rPr>
        <w:t>nan</w:t>
      </w:r>
      <w:r w:rsidR="00F16472" w:rsidRPr="00F16472">
        <w:rPr>
          <w:bCs/>
        </w:rPr>
        <w:t>.</w:t>
      </w:r>
      <w:r w:rsidR="00F16472">
        <w:rPr>
          <w:rStyle w:val="Alaviitteenviite"/>
          <w:bCs/>
          <w:lang w:val="en-US"/>
        </w:rPr>
        <w:footnoteReference w:id="63"/>
      </w:r>
      <w:r w:rsidR="00F16472" w:rsidRPr="00F16472">
        <w:rPr>
          <w:bCs/>
        </w:rPr>
        <w:t xml:space="preserve"> </w:t>
      </w:r>
      <w:r w:rsidR="00F16472" w:rsidRPr="0066738D">
        <w:rPr>
          <w:bCs/>
        </w:rPr>
        <w:t>Lisäksi median toimintaa on rajoitettu.</w:t>
      </w:r>
      <w:r w:rsidR="00F16472">
        <w:rPr>
          <w:rStyle w:val="Alaviitteenviite"/>
          <w:bCs/>
        </w:rPr>
        <w:footnoteReference w:id="64"/>
      </w:r>
      <w:r w:rsidR="00F16472">
        <w:rPr>
          <w:bCs/>
        </w:rPr>
        <w:t xml:space="preserve"> Tietoliikenne </w:t>
      </w:r>
      <w:proofErr w:type="spellStart"/>
      <w:r w:rsidR="00F16472">
        <w:rPr>
          <w:bCs/>
        </w:rPr>
        <w:t>Oromiassa</w:t>
      </w:r>
      <w:proofErr w:type="spellEnd"/>
      <w:r w:rsidR="00F16472">
        <w:rPr>
          <w:bCs/>
        </w:rPr>
        <w:t xml:space="preserve"> on ollut keskeytyksissä. Esimerkiksi 31.10.2024 </w:t>
      </w:r>
      <w:proofErr w:type="spellStart"/>
      <w:r w:rsidR="00F16472">
        <w:rPr>
          <w:bCs/>
        </w:rPr>
        <w:t>VoA</w:t>
      </w:r>
      <w:proofErr w:type="spellEnd"/>
      <w:r w:rsidR="00F16472">
        <w:rPr>
          <w:bCs/>
        </w:rPr>
        <w:t xml:space="preserve">-media raportoi, että </w:t>
      </w:r>
      <w:proofErr w:type="spellStart"/>
      <w:r w:rsidR="00F16472">
        <w:rPr>
          <w:bCs/>
        </w:rPr>
        <w:t>Oromian</w:t>
      </w:r>
      <w:proofErr w:type="spellEnd"/>
      <w:r w:rsidR="00F16472">
        <w:rPr>
          <w:bCs/>
        </w:rPr>
        <w:t xml:space="preserve"> asukkaiden mukaan puhelin- ja internetyhteydet ovat olleet keskeytyksissä kuukausien ajan niissä maakunnissa, joihin väkivaltaisuudet ovat keskittyneet.</w:t>
      </w:r>
      <w:r w:rsidR="00F16472">
        <w:rPr>
          <w:rStyle w:val="Alaviitteenviite"/>
          <w:bCs/>
        </w:rPr>
        <w:footnoteReference w:id="65"/>
      </w:r>
    </w:p>
    <w:p w14:paraId="0CB9FC96" w14:textId="3FA2ED59" w:rsidR="00016024" w:rsidRDefault="00016024" w:rsidP="00E45F7E">
      <w:pPr>
        <w:spacing w:line="240" w:lineRule="auto"/>
      </w:pPr>
      <w:r w:rsidRPr="008B08D2">
        <w:t xml:space="preserve">Tässä vastauksessa tarkastellaan </w:t>
      </w:r>
      <w:proofErr w:type="spellStart"/>
      <w:r w:rsidRPr="008B08D2">
        <w:t>Oromian</w:t>
      </w:r>
      <w:proofErr w:type="spellEnd"/>
      <w:r w:rsidRPr="008B08D2">
        <w:t xml:space="preserve"> turvallisuustilannetta vuoden 2024 tammikuun alun ja vuoden 2025 syyskuun lopun välillä. ACLED</w:t>
      </w:r>
      <w:r>
        <w:t xml:space="preserve"> (</w:t>
      </w:r>
      <w:proofErr w:type="spellStart"/>
      <w:r w:rsidRPr="00016024">
        <w:rPr>
          <w:i/>
          <w:iCs/>
        </w:rPr>
        <w:t>Armed</w:t>
      </w:r>
      <w:proofErr w:type="spellEnd"/>
      <w:r w:rsidRPr="00016024">
        <w:rPr>
          <w:i/>
          <w:iCs/>
        </w:rPr>
        <w:t xml:space="preserve"> </w:t>
      </w:r>
      <w:proofErr w:type="spellStart"/>
      <w:r w:rsidRPr="00016024">
        <w:rPr>
          <w:i/>
          <w:iCs/>
        </w:rPr>
        <w:t>Conflict</w:t>
      </w:r>
      <w:proofErr w:type="spellEnd"/>
      <w:r w:rsidRPr="00016024">
        <w:rPr>
          <w:i/>
          <w:iCs/>
        </w:rPr>
        <w:t xml:space="preserve"> </w:t>
      </w:r>
      <w:proofErr w:type="spellStart"/>
      <w:r w:rsidRPr="00016024">
        <w:rPr>
          <w:i/>
          <w:iCs/>
        </w:rPr>
        <w:t>Location</w:t>
      </w:r>
      <w:proofErr w:type="spellEnd"/>
      <w:r w:rsidRPr="00016024">
        <w:rPr>
          <w:i/>
          <w:iCs/>
        </w:rPr>
        <w:t xml:space="preserve"> &amp; </w:t>
      </w:r>
      <w:proofErr w:type="spellStart"/>
      <w:r w:rsidRPr="00016024">
        <w:rPr>
          <w:i/>
          <w:iCs/>
        </w:rPr>
        <w:t>Event</w:t>
      </w:r>
      <w:proofErr w:type="spellEnd"/>
      <w:r w:rsidRPr="00016024">
        <w:rPr>
          <w:i/>
          <w:iCs/>
        </w:rPr>
        <w:t xml:space="preserve"> Data Project</w:t>
      </w:r>
      <w:r>
        <w:t xml:space="preserve">) </w:t>
      </w:r>
      <w:r w:rsidRPr="008B08D2">
        <w:t>-konfliktitietokannan turvallisuusvälikohtaus- ja siviiliuhriluvut esitetään kahteen osaa jaettuna: erikseen koko vuosi 2024 (12 kk) ja vuoden 2025 tammi-syyskuu (9 kk).</w:t>
      </w:r>
    </w:p>
    <w:p w14:paraId="04A79813" w14:textId="4DBF216F" w:rsidR="008B08D2" w:rsidRDefault="008B08D2" w:rsidP="00E45F7E">
      <w:pPr>
        <w:spacing w:line="240" w:lineRule="auto"/>
      </w:pPr>
      <w:r w:rsidRPr="008B08D2">
        <w:t xml:space="preserve">ACLED-konfliktitietokannan mukaan </w:t>
      </w:r>
      <w:proofErr w:type="spellStart"/>
      <w:r>
        <w:t>Oromian</w:t>
      </w:r>
      <w:proofErr w:type="spellEnd"/>
      <w:r w:rsidRPr="008B08D2">
        <w:t xml:space="preserve"> osavaltiossa raportoitiin</w:t>
      </w:r>
      <w:r w:rsidR="00010758">
        <w:t xml:space="preserve"> </w:t>
      </w:r>
      <w:r w:rsidR="00010758" w:rsidRPr="00CC7F4B">
        <w:rPr>
          <w:b/>
          <w:bCs/>
        </w:rPr>
        <w:t>vuoden 2024 aikana</w:t>
      </w:r>
      <w:r w:rsidR="00010758">
        <w:t xml:space="preserve">  </w:t>
      </w:r>
      <w:r w:rsidR="00CC7F4B">
        <w:t xml:space="preserve">(12 kk) </w:t>
      </w:r>
      <w:r w:rsidR="00010758">
        <w:t>8</w:t>
      </w:r>
      <w:r w:rsidR="00003D21">
        <w:t xml:space="preserve">49 </w:t>
      </w:r>
      <w:r w:rsidR="00010758">
        <w:t>turvallisuusvälikohtausta, jotka koostuivat taisteluista (</w:t>
      </w:r>
      <w:r w:rsidR="00003D21">
        <w:t>490</w:t>
      </w:r>
      <w:r w:rsidR="00010758">
        <w:t>), räjähde- tai muista etäiskuista, ml. ilmaiskuista (</w:t>
      </w:r>
      <w:r w:rsidR="00003D21">
        <w:t>30</w:t>
      </w:r>
      <w:r w:rsidR="00010758">
        <w:t>) sekä väkivallasta siviilejä vastaan (</w:t>
      </w:r>
      <w:r w:rsidR="00003D21">
        <w:t>329</w:t>
      </w:r>
      <w:r w:rsidR="00010758">
        <w:t>).</w:t>
      </w:r>
      <w:r w:rsidR="00003D21">
        <w:t xml:space="preserve"> Suurimmasta osasta turvallisuusvälikohtauksia päävastuussa olivat Etiopian armeija (548), OLA (125) ja </w:t>
      </w:r>
      <w:proofErr w:type="spellStart"/>
      <w:r w:rsidR="00003D21">
        <w:t>Fano-militiat</w:t>
      </w:r>
      <w:proofErr w:type="spellEnd"/>
      <w:r w:rsidR="00003D21">
        <w:t xml:space="preserve"> (89). Muita päävastuussa olevia ryhmiä olivat seuraavat: tunnistamattomat aseistetut ryhmät (29), Etiopian poliisi (25), </w:t>
      </w:r>
      <w:proofErr w:type="spellStart"/>
      <w:r w:rsidR="00003D21">
        <w:t>kebele-yhteisömilitiat</w:t>
      </w:r>
      <w:proofErr w:type="spellEnd"/>
      <w:r w:rsidR="00003D21">
        <w:t xml:space="preserve"> (25), </w:t>
      </w:r>
      <w:proofErr w:type="spellStart"/>
      <w:r w:rsidR="00003D21">
        <w:t>amharoiden</w:t>
      </w:r>
      <w:proofErr w:type="spellEnd"/>
      <w:r w:rsidR="00003D21">
        <w:t xml:space="preserve"> etniset </w:t>
      </w:r>
      <w:proofErr w:type="spellStart"/>
      <w:r w:rsidR="00003D21">
        <w:t>militiat</w:t>
      </w:r>
      <w:proofErr w:type="spellEnd"/>
      <w:r w:rsidR="00003D21">
        <w:t xml:space="preserve"> (7) ja oromojen etninen </w:t>
      </w:r>
      <w:proofErr w:type="spellStart"/>
      <w:r w:rsidR="00003D21">
        <w:t>militia</w:t>
      </w:r>
      <w:proofErr w:type="spellEnd"/>
      <w:r w:rsidR="00003D21">
        <w:t xml:space="preserve"> (1). </w:t>
      </w:r>
      <w:proofErr w:type="spellStart"/>
      <w:r w:rsidR="00003D21">
        <w:t>ACLED:in</w:t>
      </w:r>
      <w:proofErr w:type="spellEnd"/>
      <w:r w:rsidR="00003D21">
        <w:t xml:space="preserve"> mukaan turvallisuusvälikohtaukset keskittyivät etenkin </w:t>
      </w:r>
      <w:proofErr w:type="spellStart"/>
      <w:r w:rsidR="004465C1">
        <w:t>Wellegan</w:t>
      </w:r>
      <w:proofErr w:type="spellEnd"/>
      <w:r w:rsidR="004465C1">
        <w:t xml:space="preserve"> (East, West</w:t>
      </w:r>
      <w:r w:rsidR="002349BF">
        <w:t xml:space="preserve">, </w:t>
      </w:r>
      <w:proofErr w:type="spellStart"/>
      <w:r w:rsidR="004465C1">
        <w:t>Kelem</w:t>
      </w:r>
      <w:proofErr w:type="spellEnd"/>
      <w:r w:rsidR="002349BF">
        <w:t xml:space="preserve"> ja </w:t>
      </w:r>
      <w:proofErr w:type="spellStart"/>
      <w:r w:rsidR="002349BF">
        <w:t>Horo</w:t>
      </w:r>
      <w:proofErr w:type="spellEnd"/>
      <w:r w:rsidR="002349BF">
        <w:t xml:space="preserve"> </w:t>
      </w:r>
      <w:proofErr w:type="spellStart"/>
      <w:r w:rsidR="002349BF">
        <w:t>Gudru</w:t>
      </w:r>
      <w:proofErr w:type="spellEnd"/>
      <w:r w:rsidR="004465C1">
        <w:t xml:space="preserve">), </w:t>
      </w:r>
      <w:proofErr w:type="spellStart"/>
      <w:r w:rsidR="004465C1">
        <w:t>Shewan</w:t>
      </w:r>
      <w:proofErr w:type="spellEnd"/>
      <w:r w:rsidR="004465C1">
        <w:t xml:space="preserve"> (North, West, East, South West), </w:t>
      </w:r>
      <w:proofErr w:type="spellStart"/>
      <w:r w:rsidR="004465C1">
        <w:t>Arsin</w:t>
      </w:r>
      <w:proofErr w:type="spellEnd"/>
      <w:r w:rsidR="004465C1">
        <w:t xml:space="preserve"> (</w:t>
      </w:r>
      <w:proofErr w:type="spellStart"/>
      <w:r w:rsidR="004465C1">
        <w:t>Arsi</w:t>
      </w:r>
      <w:proofErr w:type="spellEnd"/>
      <w:r w:rsidR="004465C1">
        <w:t xml:space="preserve">, West </w:t>
      </w:r>
      <w:proofErr w:type="spellStart"/>
      <w:r w:rsidR="004465C1">
        <w:t>Arsi</w:t>
      </w:r>
      <w:proofErr w:type="spellEnd"/>
      <w:r w:rsidR="004465C1">
        <w:t>)</w:t>
      </w:r>
      <w:r w:rsidR="002349BF">
        <w:t xml:space="preserve"> ja </w:t>
      </w:r>
      <w:proofErr w:type="spellStart"/>
      <w:r w:rsidR="004465C1">
        <w:t>Gujin</w:t>
      </w:r>
      <w:proofErr w:type="spellEnd"/>
      <w:r w:rsidR="004465C1">
        <w:t xml:space="preserve"> (</w:t>
      </w:r>
      <w:proofErr w:type="spellStart"/>
      <w:r w:rsidR="004465C1">
        <w:t>Guji</w:t>
      </w:r>
      <w:proofErr w:type="spellEnd"/>
      <w:r w:rsidR="004465C1">
        <w:t xml:space="preserve">, West </w:t>
      </w:r>
      <w:proofErr w:type="spellStart"/>
      <w:r w:rsidR="004465C1">
        <w:t>Guji</w:t>
      </w:r>
      <w:proofErr w:type="spellEnd"/>
      <w:r w:rsidR="004465C1">
        <w:t>) maakuntiin.</w:t>
      </w:r>
      <w:r w:rsidR="00BC358A">
        <w:rPr>
          <w:rStyle w:val="Alaviitteenviite"/>
        </w:rPr>
        <w:footnoteReference w:id="66"/>
      </w:r>
    </w:p>
    <w:p w14:paraId="09D6421C" w14:textId="03307106" w:rsidR="00A04AB2" w:rsidRPr="004465C1" w:rsidRDefault="00A04AB2" w:rsidP="00E45F7E">
      <w:pPr>
        <w:spacing w:line="240" w:lineRule="auto"/>
      </w:pPr>
      <w:r w:rsidRPr="004465C1">
        <w:t xml:space="preserve">Eniten </w:t>
      </w:r>
      <w:bookmarkStart w:id="5" w:name="_Hlk210139574"/>
      <w:r w:rsidRPr="004465C1">
        <w:t>turvallisuusvälikohtauksia raportoitiin</w:t>
      </w:r>
      <w:r w:rsidR="00CC7F4B">
        <w:t xml:space="preserve"> vuoden 2024 aikana</w:t>
      </w:r>
      <w:r w:rsidR="008850BA" w:rsidRPr="004465C1">
        <w:t xml:space="preserve"> </w:t>
      </w:r>
      <w:r w:rsidR="004465C1" w:rsidRPr="004465C1">
        <w:t xml:space="preserve">North </w:t>
      </w:r>
      <w:proofErr w:type="spellStart"/>
      <w:r w:rsidR="004465C1" w:rsidRPr="004465C1">
        <w:t>Shewan</w:t>
      </w:r>
      <w:proofErr w:type="spellEnd"/>
      <w:r w:rsidR="004465C1" w:rsidRPr="004465C1">
        <w:t xml:space="preserve"> (OR) (168), </w:t>
      </w:r>
      <w:r w:rsidR="008850BA" w:rsidRPr="004465C1">
        <w:t xml:space="preserve">East </w:t>
      </w:r>
      <w:proofErr w:type="spellStart"/>
      <w:r w:rsidR="008850BA" w:rsidRPr="004465C1">
        <w:t>Wellega</w:t>
      </w:r>
      <w:r w:rsidR="004465C1" w:rsidRPr="004465C1">
        <w:t>n</w:t>
      </w:r>
      <w:proofErr w:type="spellEnd"/>
      <w:r w:rsidR="008850BA" w:rsidRPr="004465C1">
        <w:t xml:space="preserve"> (101), </w:t>
      </w:r>
      <w:r w:rsidR="004465C1" w:rsidRPr="004465C1">
        <w:t xml:space="preserve">West </w:t>
      </w:r>
      <w:proofErr w:type="spellStart"/>
      <w:r w:rsidR="004465C1" w:rsidRPr="004465C1">
        <w:t>Shewan</w:t>
      </w:r>
      <w:proofErr w:type="spellEnd"/>
      <w:r w:rsidR="004465C1" w:rsidRPr="004465C1">
        <w:t xml:space="preserve"> (94), </w:t>
      </w:r>
      <w:proofErr w:type="spellStart"/>
      <w:r w:rsidR="004465C1" w:rsidRPr="004465C1">
        <w:t>Horo</w:t>
      </w:r>
      <w:proofErr w:type="spellEnd"/>
      <w:r w:rsidR="004465C1" w:rsidRPr="004465C1">
        <w:t xml:space="preserve"> </w:t>
      </w:r>
      <w:proofErr w:type="spellStart"/>
      <w:r w:rsidR="004465C1" w:rsidRPr="004465C1">
        <w:t>Gudru</w:t>
      </w:r>
      <w:proofErr w:type="spellEnd"/>
      <w:r w:rsidR="002349BF">
        <w:t xml:space="preserve"> </w:t>
      </w:r>
      <w:proofErr w:type="spellStart"/>
      <w:r w:rsidR="002349BF">
        <w:t>Wellegan</w:t>
      </w:r>
      <w:proofErr w:type="spellEnd"/>
      <w:r w:rsidR="004465C1" w:rsidRPr="004465C1">
        <w:t xml:space="preserve"> (84), </w:t>
      </w:r>
      <w:proofErr w:type="spellStart"/>
      <w:r w:rsidR="004465C1" w:rsidRPr="004465C1">
        <w:t>Arsin</w:t>
      </w:r>
      <w:proofErr w:type="spellEnd"/>
      <w:r w:rsidR="004465C1" w:rsidRPr="004465C1">
        <w:t xml:space="preserve"> (78), </w:t>
      </w:r>
      <w:r w:rsidR="008850BA" w:rsidRPr="004465C1">
        <w:t xml:space="preserve">West </w:t>
      </w:r>
      <w:proofErr w:type="spellStart"/>
      <w:r w:rsidR="008850BA" w:rsidRPr="004465C1">
        <w:t>Wellega</w:t>
      </w:r>
      <w:r w:rsidR="004465C1" w:rsidRPr="004465C1">
        <w:t>n</w:t>
      </w:r>
      <w:proofErr w:type="spellEnd"/>
      <w:r w:rsidR="004465C1" w:rsidRPr="004465C1">
        <w:t xml:space="preserve"> (</w:t>
      </w:r>
      <w:r w:rsidR="008850BA" w:rsidRPr="004465C1">
        <w:t>69</w:t>
      </w:r>
      <w:r w:rsidR="004465C1" w:rsidRPr="004465C1">
        <w:t>)</w:t>
      </w:r>
      <w:r w:rsidR="008850BA" w:rsidRPr="004465C1">
        <w:t xml:space="preserve">, </w:t>
      </w:r>
      <w:r w:rsidR="004465C1" w:rsidRPr="004465C1">
        <w:t xml:space="preserve">East </w:t>
      </w:r>
      <w:proofErr w:type="spellStart"/>
      <w:r w:rsidR="004465C1" w:rsidRPr="004465C1">
        <w:t>Shewan</w:t>
      </w:r>
      <w:proofErr w:type="spellEnd"/>
      <w:r w:rsidR="004465C1" w:rsidRPr="004465C1">
        <w:t xml:space="preserve"> (61), South West </w:t>
      </w:r>
      <w:proofErr w:type="spellStart"/>
      <w:r w:rsidR="004465C1" w:rsidRPr="004465C1">
        <w:t>Shewan</w:t>
      </w:r>
      <w:proofErr w:type="spellEnd"/>
      <w:r w:rsidR="004465C1" w:rsidRPr="004465C1">
        <w:t xml:space="preserve"> (57), </w:t>
      </w:r>
      <w:proofErr w:type="spellStart"/>
      <w:r w:rsidR="004465C1" w:rsidRPr="004465C1">
        <w:t>Gujin</w:t>
      </w:r>
      <w:proofErr w:type="spellEnd"/>
      <w:r w:rsidR="004465C1" w:rsidRPr="004465C1">
        <w:t xml:space="preserve"> (45), </w:t>
      </w:r>
      <w:proofErr w:type="spellStart"/>
      <w:r w:rsidR="008850BA" w:rsidRPr="004465C1">
        <w:t>Kelem</w:t>
      </w:r>
      <w:proofErr w:type="spellEnd"/>
      <w:r w:rsidR="008850BA" w:rsidRPr="004465C1">
        <w:t xml:space="preserve"> </w:t>
      </w:r>
      <w:proofErr w:type="spellStart"/>
      <w:r w:rsidR="008850BA" w:rsidRPr="004465C1">
        <w:t>Wellega</w:t>
      </w:r>
      <w:r w:rsidR="004465C1" w:rsidRPr="004465C1">
        <w:t>n</w:t>
      </w:r>
      <w:proofErr w:type="spellEnd"/>
      <w:r w:rsidR="004465C1" w:rsidRPr="004465C1">
        <w:t xml:space="preserve"> (</w:t>
      </w:r>
      <w:r w:rsidR="008850BA" w:rsidRPr="004465C1">
        <w:t>29)</w:t>
      </w:r>
      <w:r w:rsidR="004465C1">
        <w:t xml:space="preserve">, </w:t>
      </w:r>
      <w:r w:rsidR="004465C1" w:rsidRPr="004465C1">
        <w:t xml:space="preserve">West </w:t>
      </w:r>
      <w:proofErr w:type="spellStart"/>
      <w:r w:rsidR="004465C1" w:rsidRPr="004465C1">
        <w:t>Arsi</w:t>
      </w:r>
      <w:r w:rsidR="004465C1">
        <w:t>n</w:t>
      </w:r>
      <w:proofErr w:type="spellEnd"/>
      <w:r w:rsidR="004465C1" w:rsidRPr="004465C1">
        <w:t xml:space="preserve"> (18) ja West </w:t>
      </w:r>
      <w:proofErr w:type="spellStart"/>
      <w:r w:rsidR="004465C1" w:rsidRPr="004465C1">
        <w:t>Gujin</w:t>
      </w:r>
      <w:proofErr w:type="spellEnd"/>
      <w:r w:rsidR="004465C1" w:rsidRPr="004465C1">
        <w:t xml:space="preserve"> (14) maaku</w:t>
      </w:r>
      <w:r w:rsidR="004465C1">
        <w:t>nnissa.</w:t>
      </w:r>
      <w:r w:rsidR="00BC358A">
        <w:rPr>
          <w:rStyle w:val="Alaviitteenviite"/>
        </w:rPr>
        <w:footnoteReference w:id="67"/>
      </w:r>
    </w:p>
    <w:bookmarkEnd w:id="5"/>
    <w:p w14:paraId="40FDD33A" w14:textId="0F7CAD07" w:rsidR="00003D21" w:rsidRPr="00CC7F4B" w:rsidRDefault="00A04AB2" w:rsidP="00E45F7E">
      <w:pPr>
        <w:spacing w:line="240" w:lineRule="auto"/>
      </w:pPr>
      <w:r>
        <w:t>Väh</w:t>
      </w:r>
      <w:r w:rsidRPr="00A04AB2">
        <w:t>iten turvallisuusvälikohtauksia raportoitiin</w:t>
      </w:r>
      <w:r w:rsidR="004465C1">
        <w:t xml:space="preserve"> </w:t>
      </w:r>
      <w:proofErr w:type="spellStart"/>
      <w:r w:rsidR="004465C1" w:rsidRPr="004465C1">
        <w:t>Bale</w:t>
      </w:r>
      <w:r w:rsidR="00CC7F4B">
        <w:t>n</w:t>
      </w:r>
      <w:proofErr w:type="spellEnd"/>
      <w:r w:rsidR="004465C1" w:rsidRPr="004465C1">
        <w:t xml:space="preserve"> (8),</w:t>
      </w:r>
      <w:r w:rsidR="00CC7F4B">
        <w:t xml:space="preserve"> </w:t>
      </w:r>
      <w:r w:rsidR="00CC7F4B" w:rsidRPr="00CC7F4B">
        <w:t xml:space="preserve">West </w:t>
      </w:r>
      <w:proofErr w:type="spellStart"/>
      <w:r w:rsidR="00CC7F4B" w:rsidRPr="00CC7F4B">
        <w:t>Hararge</w:t>
      </w:r>
      <w:r w:rsidR="00CC7F4B">
        <w:t>n</w:t>
      </w:r>
      <w:proofErr w:type="spellEnd"/>
      <w:r w:rsidR="00CC7F4B" w:rsidRPr="00CC7F4B">
        <w:t xml:space="preserve"> (7),</w:t>
      </w:r>
      <w:r w:rsidR="00CC7F4B">
        <w:t xml:space="preserve"> </w:t>
      </w:r>
      <w:proofErr w:type="spellStart"/>
      <w:r w:rsidR="00CC7F4B" w:rsidRPr="00CC7F4B">
        <w:t>Finfine</w:t>
      </w:r>
      <w:proofErr w:type="spellEnd"/>
      <w:r w:rsidR="00CC7F4B" w:rsidRPr="00CC7F4B">
        <w:t xml:space="preserve"> </w:t>
      </w:r>
      <w:proofErr w:type="spellStart"/>
      <w:r w:rsidR="00CC7F4B" w:rsidRPr="00CC7F4B">
        <w:t>Special</w:t>
      </w:r>
      <w:r w:rsidR="00CC7F4B">
        <w:t>in</w:t>
      </w:r>
      <w:proofErr w:type="spellEnd"/>
      <w:r w:rsidR="00CC7F4B" w:rsidRPr="00CC7F4B">
        <w:t xml:space="preserve"> (7)</w:t>
      </w:r>
      <w:r w:rsidR="00CC7F4B">
        <w:t xml:space="preserve">, </w:t>
      </w:r>
      <w:proofErr w:type="spellStart"/>
      <w:r w:rsidR="00CC7F4B" w:rsidRPr="00CC7F4B">
        <w:t>Jimma</w:t>
      </w:r>
      <w:r w:rsidR="00CC7F4B">
        <w:t>n</w:t>
      </w:r>
      <w:proofErr w:type="spellEnd"/>
      <w:r w:rsidR="00CC7F4B" w:rsidRPr="00CC7F4B">
        <w:t xml:space="preserve"> (5),</w:t>
      </w:r>
      <w:r w:rsidR="00CC7F4B">
        <w:t xml:space="preserve"> </w:t>
      </w:r>
      <w:proofErr w:type="spellStart"/>
      <w:r w:rsidR="00CC7F4B" w:rsidRPr="00CC7F4B">
        <w:t>Borena</w:t>
      </w:r>
      <w:r w:rsidR="00CC7F4B">
        <w:t>n</w:t>
      </w:r>
      <w:proofErr w:type="spellEnd"/>
      <w:r w:rsidR="00CC7F4B" w:rsidRPr="00CC7F4B">
        <w:t xml:space="preserve"> (3),</w:t>
      </w:r>
      <w:r w:rsidR="00CC7F4B">
        <w:t xml:space="preserve"> </w:t>
      </w:r>
      <w:proofErr w:type="spellStart"/>
      <w:r w:rsidR="00CC7F4B" w:rsidRPr="00CC7F4B">
        <w:t>Ilu</w:t>
      </w:r>
      <w:proofErr w:type="spellEnd"/>
      <w:r w:rsidR="00CC7F4B" w:rsidRPr="00CC7F4B">
        <w:t xml:space="preserve"> Aba </w:t>
      </w:r>
      <w:proofErr w:type="spellStart"/>
      <w:r w:rsidR="00CC7F4B" w:rsidRPr="00CC7F4B">
        <w:t>Bora</w:t>
      </w:r>
      <w:r w:rsidR="00CC7F4B">
        <w:t>n</w:t>
      </w:r>
      <w:proofErr w:type="spellEnd"/>
      <w:r w:rsidR="00CC7F4B" w:rsidRPr="00CC7F4B">
        <w:t xml:space="preserve"> (1),</w:t>
      </w:r>
      <w:r w:rsidR="00CC7F4B">
        <w:t xml:space="preserve"> </w:t>
      </w:r>
      <w:proofErr w:type="spellStart"/>
      <w:r w:rsidR="0071738C" w:rsidRPr="00CC7F4B">
        <w:t>Buno</w:t>
      </w:r>
      <w:proofErr w:type="spellEnd"/>
      <w:r w:rsidR="0071738C" w:rsidRPr="00CC7F4B">
        <w:t xml:space="preserve"> </w:t>
      </w:r>
      <w:proofErr w:type="spellStart"/>
      <w:r w:rsidR="0071738C" w:rsidRPr="00CC7F4B">
        <w:t>Bodele</w:t>
      </w:r>
      <w:r w:rsidR="00CC7F4B">
        <w:t>n</w:t>
      </w:r>
      <w:proofErr w:type="spellEnd"/>
      <w:r w:rsidR="00CC7F4B">
        <w:t xml:space="preserve"> (0)</w:t>
      </w:r>
      <w:r w:rsidR="0071738C" w:rsidRPr="00CC7F4B">
        <w:t xml:space="preserve">, East </w:t>
      </w:r>
      <w:proofErr w:type="spellStart"/>
      <w:r w:rsidR="0071738C" w:rsidRPr="00CC7F4B">
        <w:t>Hararge</w:t>
      </w:r>
      <w:r w:rsidR="00CC7F4B">
        <w:t>n</w:t>
      </w:r>
      <w:proofErr w:type="spellEnd"/>
      <w:r w:rsidR="00CC7F4B">
        <w:t xml:space="preserve"> (0)</w:t>
      </w:r>
      <w:r w:rsidR="0071738C" w:rsidRPr="00CC7F4B">
        <w:t xml:space="preserve">, East </w:t>
      </w:r>
      <w:proofErr w:type="spellStart"/>
      <w:r w:rsidR="0071738C" w:rsidRPr="00CC7F4B">
        <w:t>Borena</w:t>
      </w:r>
      <w:r w:rsidR="00CC7F4B">
        <w:t>n</w:t>
      </w:r>
      <w:proofErr w:type="spellEnd"/>
      <w:r w:rsidR="00CC7F4B">
        <w:t xml:space="preserve"> (0)</w:t>
      </w:r>
      <w:r w:rsidR="0071738C" w:rsidRPr="00CC7F4B">
        <w:t xml:space="preserve"> ja </w:t>
      </w:r>
      <w:r w:rsidR="004465C1" w:rsidRPr="00CC7F4B">
        <w:t xml:space="preserve">East </w:t>
      </w:r>
      <w:proofErr w:type="spellStart"/>
      <w:r w:rsidR="004465C1" w:rsidRPr="00CC7F4B">
        <w:t>Bale</w:t>
      </w:r>
      <w:r w:rsidR="00CC7F4B">
        <w:t>n</w:t>
      </w:r>
      <w:proofErr w:type="spellEnd"/>
      <w:r w:rsidR="00CC7F4B">
        <w:t xml:space="preserve"> (0) maakunnissa.</w:t>
      </w:r>
      <w:r w:rsidR="00BC358A">
        <w:rPr>
          <w:rStyle w:val="Alaviitteenviite"/>
        </w:rPr>
        <w:footnoteReference w:id="68"/>
      </w:r>
    </w:p>
    <w:p w14:paraId="798CB57A" w14:textId="058E1CA7" w:rsidR="0071738C" w:rsidRDefault="00CC7F4B" w:rsidP="00E45F7E">
      <w:pPr>
        <w:spacing w:line="240" w:lineRule="auto"/>
      </w:pPr>
      <w:r w:rsidRPr="00213856">
        <w:rPr>
          <w:b/>
          <w:bCs/>
        </w:rPr>
        <w:t>Tammi-syyskuussa 2025</w:t>
      </w:r>
      <w:r w:rsidRPr="00213856">
        <w:t xml:space="preserve"> (9 kk)</w:t>
      </w:r>
      <w:r w:rsidR="00C327E3">
        <w:t xml:space="preserve"> ACLED raportoi </w:t>
      </w:r>
      <w:proofErr w:type="spellStart"/>
      <w:r w:rsidR="00C327E3">
        <w:t>Oromian</w:t>
      </w:r>
      <w:proofErr w:type="spellEnd"/>
      <w:r w:rsidR="00C327E3">
        <w:t xml:space="preserve"> osavaltiossa 462 turvallisuusvälikohtausta, jotka koostuivat taisteluista (304), räjähde- tai muista etäiskuista (6) sekä väkivallasta siviilejä vastaan (152). Suurimmasta osasta turvallisuusvälikohtauksia päävastuussa olivat Etiopian armeija (225),</w:t>
      </w:r>
      <w:r w:rsidR="003473D2">
        <w:t xml:space="preserve"> OLA (105), </w:t>
      </w:r>
      <w:proofErr w:type="spellStart"/>
      <w:r w:rsidR="003473D2">
        <w:t>Fano-militiat</w:t>
      </w:r>
      <w:proofErr w:type="spellEnd"/>
      <w:r w:rsidR="003473D2">
        <w:t xml:space="preserve"> (43) ja</w:t>
      </w:r>
      <w:r w:rsidR="00C327E3">
        <w:t xml:space="preserve"> Etiopian poliisi (34)</w:t>
      </w:r>
      <w:r w:rsidR="003473D2">
        <w:t xml:space="preserve">. </w:t>
      </w:r>
      <w:r w:rsidR="00C327E3">
        <w:t xml:space="preserve"> </w:t>
      </w:r>
      <w:r w:rsidR="003473D2" w:rsidRPr="003473D2">
        <w:t>Muita päävastuussa olevia ryhmiä olivat seuraavat:</w:t>
      </w:r>
      <w:r w:rsidR="003473D2">
        <w:t xml:space="preserve"> tunnistamattomat aseistetut ryhmät (36), </w:t>
      </w:r>
      <w:proofErr w:type="spellStart"/>
      <w:r w:rsidR="003473D2">
        <w:t>kebele-militiat</w:t>
      </w:r>
      <w:proofErr w:type="spellEnd"/>
      <w:r w:rsidR="003473D2">
        <w:t xml:space="preserve"> (12), </w:t>
      </w:r>
      <w:proofErr w:type="spellStart"/>
      <w:r w:rsidR="003473D2">
        <w:t>Sidaman</w:t>
      </w:r>
      <w:proofErr w:type="spellEnd"/>
      <w:r w:rsidR="003473D2">
        <w:t xml:space="preserve"> etninen </w:t>
      </w:r>
      <w:proofErr w:type="spellStart"/>
      <w:r w:rsidR="003473D2">
        <w:t>militia</w:t>
      </w:r>
      <w:proofErr w:type="spellEnd"/>
      <w:r w:rsidR="003473D2">
        <w:t xml:space="preserve"> (4), </w:t>
      </w:r>
      <w:proofErr w:type="spellStart"/>
      <w:r w:rsidR="003473D2">
        <w:t>amharoiden</w:t>
      </w:r>
      <w:proofErr w:type="spellEnd"/>
      <w:r w:rsidR="003473D2">
        <w:t xml:space="preserve"> etninen </w:t>
      </w:r>
      <w:proofErr w:type="spellStart"/>
      <w:r w:rsidR="003473D2">
        <w:t>militia</w:t>
      </w:r>
      <w:proofErr w:type="spellEnd"/>
      <w:r w:rsidR="003473D2">
        <w:t xml:space="preserve"> (1), oromojen etninen </w:t>
      </w:r>
      <w:proofErr w:type="spellStart"/>
      <w:r w:rsidR="003473D2">
        <w:t>militia</w:t>
      </w:r>
      <w:proofErr w:type="spellEnd"/>
      <w:r w:rsidR="003473D2">
        <w:t xml:space="preserve"> (1) ja </w:t>
      </w:r>
      <w:proofErr w:type="spellStart"/>
      <w:r w:rsidR="003473D2">
        <w:t>Prosperity</w:t>
      </w:r>
      <w:proofErr w:type="spellEnd"/>
      <w:r w:rsidR="003473D2">
        <w:t xml:space="preserve"> Party (1). </w:t>
      </w:r>
      <w:proofErr w:type="spellStart"/>
      <w:r w:rsidR="003473D2">
        <w:t>ACLED:in</w:t>
      </w:r>
      <w:proofErr w:type="spellEnd"/>
      <w:r w:rsidR="003473D2">
        <w:t xml:space="preserve"> mukaan turvallisuusvälikohtaukset keskittyivät </w:t>
      </w:r>
      <w:r w:rsidR="003473D2">
        <w:lastRenderedPageBreak/>
        <w:t>etenkin</w:t>
      </w:r>
      <w:r w:rsidR="004D36EF">
        <w:t xml:space="preserve"> East </w:t>
      </w:r>
      <w:proofErr w:type="spellStart"/>
      <w:r w:rsidR="004D36EF">
        <w:t>Wellegan</w:t>
      </w:r>
      <w:proofErr w:type="spellEnd"/>
      <w:r w:rsidR="004D36EF">
        <w:t xml:space="preserve">, </w:t>
      </w:r>
      <w:proofErr w:type="spellStart"/>
      <w:r w:rsidR="004D36EF">
        <w:t>Horo</w:t>
      </w:r>
      <w:proofErr w:type="spellEnd"/>
      <w:r w:rsidR="004D36EF">
        <w:t xml:space="preserve"> </w:t>
      </w:r>
      <w:proofErr w:type="spellStart"/>
      <w:r w:rsidR="004D36EF">
        <w:t>Gudru</w:t>
      </w:r>
      <w:proofErr w:type="spellEnd"/>
      <w:r w:rsidR="002349BF">
        <w:t xml:space="preserve"> </w:t>
      </w:r>
      <w:proofErr w:type="spellStart"/>
      <w:r w:rsidR="002349BF">
        <w:t>Wellegan</w:t>
      </w:r>
      <w:proofErr w:type="spellEnd"/>
      <w:r w:rsidR="004D36EF">
        <w:t xml:space="preserve">, </w:t>
      </w:r>
      <w:proofErr w:type="spellStart"/>
      <w:r w:rsidR="004D36EF">
        <w:t>Shewan</w:t>
      </w:r>
      <w:proofErr w:type="spellEnd"/>
      <w:r w:rsidR="004D36EF">
        <w:t xml:space="preserve"> (West, East, North (OR) ja </w:t>
      </w:r>
      <w:proofErr w:type="spellStart"/>
      <w:r w:rsidR="004D36EF">
        <w:t>Arsin</w:t>
      </w:r>
      <w:proofErr w:type="spellEnd"/>
      <w:r w:rsidR="004D36EF">
        <w:t xml:space="preserve"> maakuntiin.</w:t>
      </w:r>
      <w:r w:rsidR="00BC358A">
        <w:rPr>
          <w:rStyle w:val="Alaviitteenviite"/>
        </w:rPr>
        <w:footnoteReference w:id="69"/>
      </w:r>
    </w:p>
    <w:p w14:paraId="05AF90E3" w14:textId="16B3A0FB" w:rsidR="003473D2" w:rsidRPr="000338B0" w:rsidRDefault="003473D2" w:rsidP="00E45F7E">
      <w:pPr>
        <w:spacing w:line="240" w:lineRule="auto"/>
      </w:pPr>
      <w:r w:rsidRPr="004465C1">
        <w:t>Eniten turvallisuusvälikohtauksia raportoitiin</w:t>
      </w:r>
      <w:r>
        <w:t xml:space="preserve"> tammi-syyskuussa 2025 </w:t>
      </w:r>
      <w:r w:rsidR="00044E37">
        <w:t xml:space="preserve">East </w:t>
      </w:r>
      <w:proofErr w:type="spellStart"/>
      <w:r w:rsidR="00044E37">
        <w:t>Wellegan</w:t>
      </w:r>
      <w:proofErr w:type="spellEnd"/>
      <w:r w:rsidR="00044E37">
        <w:t xml:space="preserve"> (139), </w:t>
      </w:r>
      <w:proofErr w:type="spellStart"/>
      <w:r w:rsidR="00044E37" w:rsidRPr="00044E37">
        <w:t>Horo</w:t>
      </w:r>
      <w:proofErr w:type="spellEnd"/>
      <w:r w:rsidR="00044E37" w:rsidRPr="00044E37">
        <w:t xml:space="preserve"> </w:t>
      </w:r>
      <w:proofErr w:type="spellStart"/>
      <w:r w:rsidR="00044E37" w:rsidRPr="00044E37">
        <w:t>Gudru</w:t>
      </w:r>
      <w:proofErr w:type="spellEnd"/>
      <w:r w:rsidR="002349BF">
        <w:t xml:space="preserve"> </w:t>
      </w:r>
      <w:proofErr w:type="spellStart"/>
      <w:r w:rsidR="002349BF">
        <w:t>Wellegan</w:t>
      </w:r>
      <w:proofErr w:type="spellEnd"/>
      <w:r w:rsidR="00044E37" w:rsidRPr="00044E37">
        <w:t xml:space="preserve"> (79), West </w:t>
      </w:r>
      <w:proofErr w:type="spellStart"/>
      <w:r w:rsidR="00044E37" w:rsidRPr="00044E37">
        <w:t>Shewa</w:t>
      </w:r>
      <w:r w:rsidR="00044E37">
        <w:t>n</w:t>
      </w:r>
      <w:proofErr w:type="spellEnd"/>
      <w:r w:rsidR="00044E37" w:rsidRPr="00044E37">
        <w:t xml:space="preserve"> (44), </w:t>
      </w:r>
      <w:proofErr w:type="spellStart"/>
      <w:r w:rsidR="00044E37" w:rsidRPr="00044E37">
        <w:t>Arsin</w:t>
      </w:r>
      <w:proofErr w:type="spellEnd"/>
      <w:r w:rsidR="00044E37" w:rsidRPr="00044E37">
        <w:t xml:space="preserve"> (43), East </w:t>
      </w:r>
      <w:proofErr w:type="spellStart"/>
      <w:r w:rsidR="00044E37" w:rsidRPr="00044E37">
        <w:t>Shewan</w:t>
      </w:r>
      <w:proofErr w:type="spellEnd"/>
      <w:r w:rsidR="00044E37" w:rsidRPr="00044E37">
        <w:t xml:space="preserve"> (38), North </w:t>
      </w:r>
      <w:proofErr w:type="spellStart"/>
      <w:r w:rsidR="00044E37" w:rsidRPr="00044E37">
        <w:t>Shewa</w:t>
      </w:r>
      <w:r w:rsidR="00044E37">
        <w:t>n</w:t>
      </w:r>
      <w:proofErr w:type="spellEnd"/>
      <w:r w:rsidR="00044E37" w:rsidRPr="00044E37">
        <w:t xml:space="preserve"> (OR) (37), </w:t>
      </w:r>
      <w:proofErr w:type="spellStart"/>
      <w:r w:rsidR="00044E37" w:rsidRPr="00044E37">
        <w:t>Bale</w:t>
      </w:r>
      <w:r w:rsidR="000338B0">
        <w:t>n</w:t>
      </w:r>
      <w:proofErr w:type="spellEnd"/>
      <w:r w:rsidR="00044E37" w:rsidRPr="00044E37">
        <w:t xml:space="preserve"> (11)</w:t>
      </w:r>
      <w:r w:rsidR="000338B0">
        <w:t xml:space="preserve">, </w:t>
      </w:r>
      <w:r w:rsidR="000338B0" w:rsidRPr="000338B0">
        <w:t xml:space="preserve">South West </w:t>
      </w:r>
      <w:proofErr w:type="spellStart"/>
      <w:r w:rsidR="000338B0" w:rsidRPr="000338B0">
        <w:t>Shewa</w:t>
      </w:r>
      <w:r w:rsidR="000338B0">
        <w:t>n</w:t>
      </w:r>
      <w:proofErr w:type="spellEnd"/>
      <w:r w:rsidR="000338B0" w:rsidRPr="000338B0">
        <w:t xml:space="preserve"> (10)</w:t>
      </w:r>
      <w:r w:rsidR="000338B0">
        <w:t xml:space="preserve"> ja </w:t>
      </w:r>
      <w:proofErr w:type="spellStart"/>
      <w:r w:rsidR="000338B0" w:rsidRPr="000338B0">
        <w:t>Borena</w:t>
      </w:r>
      <w:r w:rsidR="000338B0">
        <w:t>n</w:t>
      </w:r>
      <w:proofErr w:type="spellEnd"/>
      <w:r w:rsidR="000338B0" w:rsidRPr="000338B0">
        <w:t xml:space="preserve"> (10)</w:t>
      </w:r>
      <w:r w:rsidR="000338B0">
        <w:t xml:space="preserve"> maakunnissa.</w:t>
      </w:r>
      <w:r w:rsidR="00BC358A">
        <w:rPr>
          <w:rStyle w:val="Alaviitteenviite"/>
        </w:rPr>
        <w:footnoteReference w:id="70"/>
      </w:r>
      <w:r w:rsidR="000338B0">
        <w:t xml:space="preserve"> </w:t>
      </w:r>
    </w:p>
    <w:p w14:paraId="3CA03317" w14:textId="5E1298E1" w:rsidR="0071738C" w:rsidRPr="000338B0" w:rsidRDefault="000338B0" w:rsidP="00E45F7E">
      <w:pPr>
        <w:spacing w:line="240" w:lineRule="auto"/>
      </w:pPr>
      <w:r w:rsidRPr="000338B0">
        <w:t xml:space="preserve">Vähiten </w:t>
      </w:r>
      <w:r w:rsidRPr="00A04AB2">
        <w:t>turvallisuusvälikohtauksia raportoitiin</w:t>
      </w:r>
      <w:r>
        <w:t xml:space="preserve"> </w:t>
      </w:r>
      <w:r w:rsidRPr="000338B0">
        <w:t xml:space="preserve">West </w:t>
      </w:r>
      <w:proofErr w:type="spellStart"/>
      <w:r w:rsidRPr="000338B0">
        <w:t>Wellega</w:t>
      </w:r>
      <w:r>
        <w:t>n</w:t>
      </w:r>
      <w:proofErr w:type="spellEnd"/>
      <w:r w:rsidRPr="000338B0">
        <w:t xml:space="preserve"> (9),</w:t>
      </w:r>
      <w:r>
        <w:t xml:space="preserve"> </w:t>
      </w:r>
      <w:proofErr w:type="spellStart"/>
      <w:r w:rsidRPr="000338B0">
        <w:t>Finfine</w:t>
      </w:r>
      <w:r>
        <w:t>n</w:t>
      </w:r>
      <w:proofErr w:type="spellEnd"/>
      <w:r w:rsidRPr="000338B0">
        <w:t xml:space="preserve"> (7)</w:t>
      </w:r>
      <w:r>
        <w:t xml:space="preserve">, </w:t>
      </w:r>
      <w:r w:rsidRPr="000338B0">
        <w:t xml:space="preserve">West </w:t>
      </w:r>
      <w:proofErr w:type="spellStart"/>
      <w:r w:rsidRPr="000338B0">
        <w:t>Arsi</w:t>
      </w:r>
      <w:r>
        <w:t>n</w:t>
      </w:r>
      <w:proofErr w:type="spellEnd"/>
      <w:r w:rsidRPr="000338B0">
        <w:t xml:space="preserve"> (7),</w:t>
      </w:r>
      <w:r>
        <w:t xml:space="preserve"> </w:t>
      </w:r>
      <w:proofErr w:type="spellStart"/>
      <w:r w:rsidRPr="000338B0">
        <w:t>Kelem</w:t>
      </w:r>
      <w:proofErr w:type="spellEnd"/>
      <w:r w:rsidRPr="000338B0">
        <w:t xml:space="preserve"> </w:t>
      </w:r>
      <w:proofErr w:type="spellStart"/>
      <w:r w:rsidRPr="000338B0">
        <w:t>Wellega</w:t>
      </w:r>
      <w:r>
        <w:t>n</w:t>
      </w:r>
      <w:proofErr w:type="spellEnd"/>
      <w:r w:rsidRPr="000338B0">
        <w:t xml:space="preserve"> (6), West </w:t>
      </w:r>
      <w:proofErr w:type="spellStart"/>
      <w:r w:rsidRPr="000338B0">
        <w:t>Guji</w:t>
      </w:r>
      <w:r>
        <w:t>n</w:t>
      </w:r>
      <w:proofErr w:type="spellEnd"/>
      <w:r w:rsidRPr="000338B0">
        <w:t xml:space="preserve"> (6),</w:t>
      </w:r>
      <w:r>
        <w:t xml:space="preserve"> </w:t>
      </w:r>
      <w:r w:rsidRPr="000338B0">
        <w:t xml:space="preserve">East </w:t>
      </w:r>
      <w:proofErr w:type="spellStart"/>
      <w:r w:rsidRPr="000338B0">
        <w:t>Harargen</w:t>
      </w:r>
      <w:proofErr w:type="spellEnd"/>
      <w:r w:rsidRPr="000338B0">
        <w:t xml:space="preserve"> (5),</w:t>
      </w:r>
      <w:r>
        <w:t xml:space="preserve"> </w:t>
      </w:r>
      <w:r w:rsidRPr="000338B0">
        <w:t xml:space="preserve">West </w:t>
      </w:r>
      <w:proofErr w:type="spellStart"/>
      <w:r w:rsidRPr="000338B0">
        <w:t>Harargen</w:t>
      </w:r>
      <w:proofErr w:type="spellEnd"/>
      <w:r w:rsidRPr="000338B0">
        <w:t xml:space="preserve"> (4),</w:t>
      </w:r>
      <w:r>
        <w:t xml:space="preserve"> </w:t>
      </w:r>
      <w:proofErr w:type="spellStart"/>
      <w:r w:rsidRPr="000338B0">
        <w:t>Guji</w:t>
      </w:r>
      <w:r>
        <w:t>n</w:t>
      </w:r>
      <w:proofErr w:type="spellEnd"/>
      <w:r w:rsidRPr="000338B0">
        <w:t xml:space="preserve"> (3),</w:t>
      </w:r>
      <w:r>
        <w:t xml:space="preserve"> </w:t>
      </w:r>
      <w:proofErr w:type="spellStart"/>
      <w:r w:rsidRPr="000338B0">
        <w:t>Ilu</w:t>
      </w:r>
      <w:proofErr w:type="spellEnd"/>
      <w:r w:rsidRPr="000338B0">
        <w:t xml:space="preserve"> Aba </w:t>
      </w:r>
      <w:proofErr w:type="spellStart"/>
      <w:r w:rsidRPr="000338B0">
        <w:t>Bora</w:t>
      </w:r>
      <w:r>
        <w:t>n</w:t>
      </w:r>
      <w:proofErr w:type="spellEnd"/>
      <w:r w:rsidRPr="000338B0">
        <w:t xml:space="preserve"> (2),</w:t>
      </w:r>
      <w:r>
        <w:t xml:space="preserve"> </w:t>
      </w:r>
      <w:proofErr w:type="spellStart"/>
      <w:r w:rsidR="0071738C" w:rsidRPr="000338B0">
        <w:t>Buno</w:t>
      </w:r>
      <w:proofErr w:type="spellEnd"/>
      <w:r w:rsidR="0071738C" w:rsidRPr="000338B0">
        <w:t xml:space="preserve"> </w:t>
      </w:r>
      <w:proofErr w:type="spellStart"/>
      <w:r w:rsidR="0071738C" w:rsidRPr="000338B0">
        <w:t>Bodele</w:t>
      </w:r>
      <w:r w:rsidRPr="000338B0">
        <w:t>n</w:t>
      </w:r>
      <w:proofErr w:type="spellEnd"/>
      <w:r w:rsidR="00044E37" w:rsidRPr="000338B0">
        <w:t xml:space="preserve"> (1)</w:t>
      </w:r>
      <w:r w:rsidR="0071738C" w:rsidRPr="000338B0">
        <w:t xml:space="preserve">, </w:t>
      </w:r>
      <w:proofErr w:type="spellStart"/>
      <w:r w:rsidR="0071738C" w:rsidRPr="000338B0">
        <w:t>Jimma</w:t>
      </w:r>
      <w:r w:rsidRPr="000338B0">
        <w:t>n</w:t>
      </w:r>
      <w:proofErr w:type="spellEnd"/>
      <w:r w:rsidR="00044E37" w:rsidRPr="000338B0">
        <w:t xml:space="preserve"> (1</w:t>
      </w:r>
      <w:r w:rsidRPr="000338B0">
        <w:t>(</w:t>
      </w:r>
      <w:r w:rsidR="0071738C" w:rsidRPr="000338B0">
        <w:t xml:space="preserve">, East </w:t>
      </w:r>
      <w:proofErr w:type="spellStart"/>
      <w:r w:rsidR="0071738C" w:rsidRPr="000338B0">
        <w:t>Borena</w:t>
      </w:r>
      <w:r w:rsidRPr="000338B0">
        <w:t>n</w:t>
      </w:r>
      <w:proofErr w:type="spellEnd"/>
      <w:r w:rsidRPr="000338B0">
        <w:t xml:space="preserve"> (0)</w:t>
      </w:r>
      <w:r w:rsidR="0071738C" w:rsidRPr="000338B0">
        <w:t xml:space="preserve"> ja </w:t>
      </w:r>
      <w:r w:rsidRPr="000338B0">
        <w:t xml:space="preserve">East </w:t>
      </w:r>
      <w:proofErr w:type="spellStart"/>
      <w:r w:rsidRPr="000338B0">
        <w:t>Balen</w:t>
      </w:r>
      <w:proofErr w:type="spellEnd"/>
      <w:r w:rsidRPr="000338B0">
        <w:t xml:space="preserve"> (0) maakun</w:t>
      </w:r>
      <w:r>
        <w:t>nissa.</w:t>
      </w:r>
      <w:r w:rsidR="00BC358A">
        <w:rPr>
          <w:rStyle w:val="Alaviitteenviite"/>
        </w:rPr>
        <w:footnoteReference w:id="71"/>
      </w:r>
    </w:p>
    <w:p w14:paraId="28986A9D" w14:textId="342DA3E9" w:rsidR="00051A77" w:rsidRDefault="00051A77" w:rsidP="00E45F7E">
      <w:pPr>
        <w:pStyle w:val="Otsikko2"/>
        <w:spacing w:line="240" w:lineRule="auto"/>
      </w:pPr>
      <w:r>
        <w:t>Siviil</w:t>
      </w:r>
      <w:r w:rsidR="00F16472">
        <w:t>eihin kohdistuva väkivalta</w:t>
      </w:r>
    </w:p>
    <w:p w14:paraId="6DD108D3" w14:textId="00C549BB" w:rsidR="00584877" w:rsidRDefault="00584877" w:rsidP="00E45F7E">
      <w:pPr>
        <w:spacing w:line="240" w:lineRule="auto"/>
      </w:pPr>
      <w:r>
        <w:t>ACLED toteaa kuolonuhreja käsittelevässä metodologiaoppaassaan, että k</w:t>
      </w:r>
      <w:r w:rsidRPr="00584877">
        <w:t>aikki luvut ovat lähderaporttien arvioita, joita ei ole vahvistettu riippumattomasti. Kun lähte</w:t>
      </w:r>
      <w:r>
        <w:t>iden luvut</w:t>
      </w:r>
      <w:r w:rsidRPr="00584877">
        <w:t xml:space="preserve"> eroavat toisistaan, käytetään </w:t>
      </w:r>
      <w:r>
        <w:t>alhaisinta</w:t>
      </w:r>
      <w:r w:rsidRPr="00584877">
        <w:t xml:space="preserve"> arviota. </w:t>
      </w:r>
      <w:r>
        <w:t xml:space="preserve">Kuolemantapausten lukumäärät ovat konflikteissa epäluotettavia. Puolueellisuus johtuu propagandasta, rajoitetusta pääsystä tietoihin ja eri toimijoiden kannustimista yli- tai </w:t>
      </w:r>
      <w:proofErr w:type="spellStart"/>
      <w:r>
        <w:t>aliraportoida</w:t>
      </w:r>
      <w:proofErr w:type="spellEnd"/>
      <w:r>
        <w:t xml:space="preserve"> kuolemantapauksia. Lisäksi keskittymällä pelkästään kuolemantapauksiin jätetään huomiotta konfliktin laajemmat yhteiskunnalliset ja sukupuoleen liittyvät vaikutukset.</w:t>
      </w:r>
      <w:r w:rsidR="00BD2E5A">
        <w:rPr>
          <w:rStyle w:val="Alaviitteenviite"/>
        </w:rPr>
        <w:footnoteReference w:id="72"/>
      </w:r>
    </w:p>
    <w:p w14:paraId="11AC0321" w14:textId="0F6FC595" w:rsidR="00EE2A1F" w:rsidRDefault="00CC7F4B" w:rsidP="00E45F7E">
      <w:pPr>
        <w:spacing w:line="240" w:lineRule="auto"/>
        <w:rPr>
          <w:color w:val="FF0000"/>
        </w:rPr>
      </w:pPr>
      <w:r w:rsidRPr="00CC7F4B">
        <w:t xml:space="preserve">ACLED-konfliktitietokannan mukaan </w:t>
      </w:r>
      <w:proofErr w:type="spellStart"/>
      <w:r w:rsidRPr="00CC7F4B">
        <w:t>Oromian</w:t>
      </w:r>
      <w:proofErr w:type="spellEnd"/>
      <w:r w:rsidRPr="00CC7F4B">
        <w:t xml:space="preserve"> osa</w:t>
      </w:r>
      <w:r>
        <w:t xml:space="preserve">valtiossa raportoitiin </w:t>
      </w:r>
      <w:r w:rsidRPr="00F13160">
        <w:rPr>
          <w:b/>
          <w:bCs/>
        </w:rPr>
        <w:t>vuoden 2024 aikana</w:t>
      </w:r>
      <w:r>
        <w:t xml:space="preserve"> </w:t>
      </w:r>
      <w:r w:rsidR="006F78D8">
        <w:t xml:space="preserve">342 siviileihin kohdistunutta turvallisuusvälikohtausta, jotka koostuivat väkivalta siviilejä vastaan -tyyppisistä turvallisuusvälikohtauksista (329) sekä siviileihin kohdistuneista räjähde- tai muista etäiskuista, ml. ilmaiskuista (13). Siviileihin kohdistuneissa turvallisuusvälikohtauksissa sai </w:t>
      </w:r>
      <w:proofErr w:type="spellStart"/>
      <w:r w:rsidR="006F78D8">
        <w:t>ACLED:in</w:t>
      </w:r>
      <w:proofErr w:type="spellEnd"/>
      <w:r w:rsidR="006F78D8">
        <w:t xml:space="preserve"> mukaan surmansa 779</w:t>
      </w:r>
      <w:r w:rsidR="006F78D8">
        <w:rPr>
          <w:rStyle w:val="Alaviitteenviite"/>
        </w:rPr>
        <w:footnoteReference w:id="73"/>
      </w:r>
      <w:r w:rsidR="006F78D8">
        <w:t xml:space="preserve"> ihmistä</w:t>
      </w:r>
      <w:r w:rsidR="00AE5757">
        <w:rPr>
          <w:rStyle w:val="Alaviitteenviite"/>
        </w:rPr>
        <w:footnoteReference w:id="74"/>
      </w:r>
      <w:r w:rsidR="009A35C4">
        <w:t xml:space="preserve">. </w:t>
      </w:r>
      <w:r w:rsidR="009A35C4" w:rsidRPr="002C7A3C">
        <w:t>Lisäksi tuntematon määrä siviilejä on menehtynyt myös muun tyyppisissä turvallisuusvälikohtauksissa sivullisina uhreina.</w:t>
      </w:r>
      <w:r w:rsidR="00BD2E5A">
        <w:t xml:space="preserve"> Surmien lisäksi siviileihin kohdistui mm. sieppauksia, haavoittumisia ja seksuaaliväkivaltaa.</w:t>
      </w:r>
      <w:r w:rsidR="00BD2E5A" w:rsidRPr="002C7A3C">
        <w:rPr>
          <w:rStyle w:val="Alaviitteenviite"/>
        </w:rPr>
        <w:t xml:space="preserve"> </w:t>
      </w:r>
      <w:r w:rsidR="00BC358A" w:rsidRPr="002C7A3C">
        <w:rPr>
          <w:rStyle w:val="Alaviitteenviite"/>
        </w:rPr>
        <w:footnoteReference w:id="75"/>
      </w:r>
      <w:r w:rsidR="009A35C4" w:rsidRPr="002C7A3C">
        <w:t xml:space="preserve"> </w:t>
      </w:r>
    </w:p>
    <w:p w14:paraId="1DEB8019" w14:textId="4DFBB00F" w:rsidR="00CC7F4B" w:rsidRPr="00B0682B" w:rsidRDefault="009A35C4" w:rsidP="00E45F7E">
      <w:pPr>
        <w:spacing w:line="240" w:lineRule="auto"/>
      </w:pPr>
      <w:r>
        <w:t xml:space="preserve">Eniten siviileihin kohdistuvia turvallisuusvälikohtauksia raportoitiin </w:t>
      </w:r>
      <w:r w:rsidR="00EE2A1F" w:rsidRPr="00EE2A1F">
        <w:t xml:space="preserve">North </w:t>
      </w:r>
      <w:proofErr w:type="spellStart"/>
      <w:r w:rsidR="00EE2A1F" w:rsidRPr="00EE2A1F">
        <w:t>Shewa</w:t>
      </w:r>
      <w:r w:rsidR="00EE2A1F">
        <w:t>n</w:t>
      </w:r>
      <w:proofErr w:type="spellEnd"/>
      <w:r w:rsidR="00EE2A1F" w:rsidRPr="00EE2A1F">
        <w:t xml:space="preserve"> (OR) </w:t>
      </w:r>
      <w:r w:rsidR="00EE2A1F">
        <w:t>(</w:t>
      </w:r>
      <w:r w:rsidR="00EE2A1F" w:rsidRPr="00EE2A1F">
        <w:t>74</w:t>
      </w:r>
      <w:r w:rsidR="00EE2A1F">
        <w:t>)</w:t>
      </w:r>
      <w:r w:rsidR="00EE2A1F" w:rsidRPr="00EE2A1F">
        <w:t>,</w:t>
      </w:r>
      <w:r w:rsidR="00EE2A1F">
        <w:t xml:space="preserve"> </w:t>
      </w:r>
      <w:r w:rsidR="00EE2A1F" w:rsidRPr="00EE2A1F">
        <w:t xml:space="preserve">West </w:t>
      </w:r>
      <w:proofErr w:type="spellStart"/>
      <w:r w:rsidR="00EE2A1F" w:rsidRPr="00EE2A1F">
        <w:t>Wellega</w:t>
      </w:r>
      <w:r w:rsidR="00EE2A1F">
        <w:t>n</w:t>
      </w:r>
      <w:proofErr w:type="spellEnd"/>
      <w:r w:rsidR="00EE2A1F" w:rsidRPr="00EE2A1F">
        <w:t xml:space="preserve"> </w:t>
      </w:r>
      <w:r w:rsidR="00EE2A1F">
        <w:t>(</w:t>
      </w:r>
      <w:r w:rsidR="00EE2A1F" w:rsidRPr="00EE2A1F">
        <w:t>39</w:t>
      </w:r>
      <w:r w:rsidR="00EE2A1F">
        <w:t>)</w:t>
      </w:r>
      <w:r w:rsidR="00EE2A1F" w:rsidRPr="00EE2A1F">
        <w:t>,</w:t>
      </w:r>
      <w:r w:rsidR="00EE2A1F">
        <w:t xml:space="preserve"> </w:t>
      </w:r>
      <w:r w:rsidR="00EE2A1F" w:rsidRPr="00EE2A1F">
        <w:t xml:space="preserve">East </w:t>
      </w:r>
      <w:proofErr w:type="spellStart"/>
      <w:r w:rsidR="00EE2A1F" w:rsidRPr="00EE2A1F">
        <w:t>Wellega</w:t>
      </w:r>
      <w:r w:rsidR="00EE2A1F">
        <w:t>n</w:t>
      </w:r>
      <w:proofErr w:type="spellEnd"/>
      <w:r w:rsidR="00EE2A1F" w:rsidRPr="00EE2A1F">
        <w:t xml:space="preserve"> </w:t>
      </w:r>
      <w:r w:rsidR="00EE2A1F">
        <w:t>(</w:t>
      </w:r>
      <w:r w:rsidR="00EE2A1F" w:rsidRPr="00EE2A1F">
        <w:t>37</w:t>
      </w:r>
      <w:r w:rsidR="00EE2A1F">
        <w:t xml:space="preserve">), </w:t>
      </w:r>
      <w:r w:rsidR="00EE2A1F" w:rsidRPr="00EE2A1F">
        <w:t xml:space="preserve">South West </w:t>
      </w:r>
      <w:proofErr w:type="spellStart"/>
      <w:r w:rsidR="00EE2A1F" w:rsidRPr="00EE2A1F">
        <w:t>Shewa</w:t>
      </w:r>
      <w:r w:rsidR="00EE2A1F">
        <w:t>n</w:t>
      </w:r>
      <w:proofErr w:type="spellEnd"/>
      <w:r w:rsidR="00EE2A1F" w:rsidRPr="00EE2A1F">
        <w:t xml:space="preserve"> </w:t>
      </w:r>
      <w:r w:rsidR="00EE2A1F">
        <w:t>(</w:t>
      </w:r>
      <w:r w:rsidR="00EE2A1F" w:rsidRPr="00EE2A1F">
        <w:t>35</w:t>
      </w:r>
      <w:r w:rsidR="00EE2A1F">
        <w:t xml:space="preserve">), </w:t>
      </w:r>
      <w:r w:rsidR="00EE2A1F" w:rsidRPr="00EE2A1F">
        <w:t xml:space="preserve">East </w:t>
      </w:r>
      <w:proofErr w:type="spellStart"/>
      <w:r w:rsidR="00EE2A1F" w:rsidRPr="00EE2A1F">
        <w:t>Shewa</w:t>
      </w:r>
      <w:r w:rsidR="00EE2A1F">
        <w:t>n</w:t>
      </w:r>
      <w:proofErr w:type="spellEnd"/>
      <w:r w:rsidR="00EE2A1F" w:rsidRPr="00EE2A1F">
        <w:t xml:space="preserve"> </w:t>
      </w:r>
      <w:r w:rsidR="00EE2A1F">
        <w:t>(</w:t>
      </w:r>
      <w:r w:rsidR="00EE2A1F" w:rsidRPr="00EE2A1F">
        <w:t>33</w:t>
      </w:r>
      <w:r w:rsidR="00EE2A1F">
        <w:t xml:space="preserve">), </w:t>
      </w:r>
      <w:proofErr w:type="spellStart"/>
      <w:r w:rsidR="00EE2A1F" w:rsidRPr="00EE2A1F">
        <w:t>Arsi</w:t>
      </w:r>
      <w:r w:rsidR="00EE2A1F">
        <w:t>n</w:t>
      </w:r>
      <w:proofErr w:type="spellEnd"/>
      <w:r w:rsidR="00EE2A1F" w:rsidRPr="00EE2A1F">
        <w:t xml:space="preserve"> (34), West </w:t>
      </w:r>
      <w:proofErr w:type="spellStart"/>
      <w:r w:rsidR="00EE2A1F" w:rsidRPr="00EE2A1F">
        <w:t>Shewa</w:t>
      </w:r>
      <w:r w:rsidR="00EE2A1F">
        <w:t>n</w:t>
      </w:r>
      <w:proofErr w:type="spellEnd"/>
      <w:r w:rsidR="00EE2A1F" w:rsidRPr="00EE2A1F">
        <w:t xml:space="preserve"> </w:t>
      </w:r>
      <w:r w:rsidR="00EE2A1F">
        <w:t>(</w:t>
      </w:r>
      <w:r w:rsidR="00EE2A1F" w:rsidRPr="00EE2A1F">
        <w:t>23</w:t>
      </w:r>
      <w:r w:rsidR="00EE2A1F">
        <w:t>)</w:t>
      </w:r>
      <w:r w:rsidR="00EE2A1F" w:rsidRPr="00EE2A1F">
        <w:t>,</w:t>
      </w:r>
      <w:r w:rsidR="00EE2A1F">
        <w:t xml:space="preserve"> </w:t>
      </w:r>
      <w:proofErr w:type="spellStart"/>
      <w:r w:rsidR="00EE2A1F" w:rsidRPr="00EE2A1F">
        <w:t>Horo</w:t>
      </w:r>
      <w:proofErr w:type="spellEnd"/>
      <w:r w:rsidR="00EE2A1F" w:rsidRPr="00EE2A1F">
        <w:t xml:space="preserve"> </w:t>
      </w:r>
      <w:proofErr w:type="spellStart"/>
      <w:r w:rsidR="00EE2A1F" w:rsidRPr="00EE2A1F">
        <w:t>Gudru</w:t>
      </w:r>
      <w:proofErr w:type="spellEnd"/>
      <w:r w:rsidR="002349BF">
        <w:t xml:space="preserve"> </w:t>
      </w:r>
      <w:proofErr w:type="spellStart"/>
      <w:r w:rsidR="002349BF">
        <w:t>Wellegan</w:t>
      </w:r>
      <w:proofErr w:type="spellEnd"/>
      <w:r w:rsidR="00EE2A1F" w:rsidRPr="00EE2A1F">
        <w:t xml:space="preserve"> </w:t>
      </w:r>
      <w:r w:rsidR="00EE2A1F">
        <w:t>(</w:t>
      </w:r>
      <w:r w:rsidR="00EE2A1F" w:rsidRPr="00EE2A1F">
        <w:t>19</w:t>
      </w:r>
      <w:r w:rsidR="00EE2A1F">
        <w:t xml:space="preserve">) ja </w:t>
      </w:r>
      <w:proofErr w:type="spellStart"/>
      <w:r w:rsidR="00EE2A1F" w:rsidRPr="00EE2A1F">
        <w:t>Guji</w:t>
      </w:r>
      <w:r w:rsidR="00EE2A1F">
        <w:t>n</w:t>
      </w:r>
      <w:proofErr w:type="spellEnd"/>
      <w:r w:rsidR="00EE2A1F" w:rsidRPr="00EE2A1F">
        <w:t xml:space="preserve"> </w:t>
      </w:r>
      <w:r w:rsidR="00EE2A1F">
        <w:t>(</w:t>
      </w:r>
      <w:r w:rsidR="00EE2A1F" w:rsidRPr="00EE2A1F">
        <w:t>13</w:t>
      </w:r>
      <w:r w:rsidR="00EE2A1F">
        <w:t xml:space="preserve">) maakunnissa. Siviileihin kohdistuneissa turvallisuusvälikohtauksissa </w:t>
      </w:r>
      <w:proofErr w:type="gramStart"/>
      <w:r w:rsidR="00EE2A1F">
        <w:t xml:space="preserve">raportoidut </w:t>
      </w:r>
      <w:r w:rsidR="00BD0ADE">
        <w:t>kuolon</w:t>
      </w:r>
      <w:r w:rsidR="00EE2A1F">
        <w:t>uhrit jakautuivat</w:t>
      </w:r>
      <w:proofErr w:type="gramEnd"/>
      <w:r w:rsidR="00EE2A1F">
        <w:t xml:space="preserve"> maakuntien kesken seuraavasti: </w:t>
      </w:r>
      <w:r w:rsidR="00B0682B" w:rsidRPr="00B0682B">
        <w:t xml:space="preserve">South West </w:t>
      </w:r>
      <w:proofErr w:type="spellStart"/>
      <w:r w:rsidR="00B0682B" w:rsidRPr="00B0682B">
        <w:t>Shewa</w:t>
      </w:r>
      <w:proofErr w:type="spellEnd"/>
      <w:r w:rsidR="00B0682B">
        <w:t xml:space="preserve"> (131), </w:t>
      </w:r>
      <w:r w:rsidR="00B0682B" w:rsidRPr="00B0682B">
        <w:t xml:space="preserve">North </w:t>
      </w:r>
      <w:proofErr w:type="spellStart"/>
      <w:r w:rsidR="00B0682B" w:rsidRPr="00B0682B">
        <w:t>Shewa</w:t>
      </w:r>
      <w:proofErr w:type="spellEnd"/>
      <w:r w:rsidR="00B0682B" w:rsidRPr="00B0682B">
        <w:t xml:space="preserve"> (OR)</w:t>
      </w:r>
      <w:r w:rsidR="00B0682B">
        <w:t xml:space="preserve"> (111)</w:t>
      </w:r>
      <w:r w:rsidR="00B0682B" w:rsidRPr="00B0682B">
        <w:t>,</w:t>
      </w:r>
      <w:r w:rsidR="00B0682B">
        <w:t xml:space="preserve"> </w:t>
      </w:r>
      <w:r w:rsidR="00B0682B" w:rsidRPr="00B0682B">
        <w:t xml:space="preserve">East </w:t>
      </w:r>
      <w:proofErr w:type="spellStart"/>
      <w:r w:rsidR="00B0682B" w:rsidRPr="00B0682B">
        <w:t>Shewa</w:t>
      </w:r>
      <w:proofErr w:type="spellEnd"/>
      <w:r w:rsidR="00B0682B">
        <w:t xml:space="preserve"> (100), </w:t>
      </w:r>
      <w:proofErr w:type="spellStart"/>
      <w:r w:rsidR="00B0682B" w:rsidRPr="00B0682B">
        <w:t>Arsi</w:t>
      </w:r>
      <w:proofErr w:type="spellEnd"/>
      <w:r w:rsidR="00B0682B">
        <w:t xml:space="preserve"> (88), </w:t>
      </w:r>
      <w:r w:rsidR="00B0682B" w:rsidRPr="00B0682B">
        <w:t xml:space="preserve">West </w:t>
      </w:r>
      <w:proofErr w:type="spellStart"/>
      <w:r w:rsidR="00B0682B" w:rsidRPr="00B0682B">
        <w:t>Shewa</w:t>
      </w:r>
      <w:proofErr w:type="spellEnd"/>
      <w:r w:rsidR="00B0682B">
        <w:t xml:space="preserve"> (71), </w:t>
      </w:r>
      <w:r w:rsidR="00B0682B" w:rsidRPr="00B0682B">
        <w:t xml:space="preserve">East </w:t>
      </w:r>
      <w:proofErr w:type="spellStart"/>
      <w:r w:rsidR="00B0682B" w:rsidRPr="00B0682B">
        <w:t>Wellega</w:t>
      </w:r>
      <w:proofErr w:type="spellEnd"/>
      <w:r w:rsidR="00B0682B">
        <w:t xml:space="preserve"> (71), </w:t>
      </w:r>
      <w:proofErr w:type="spellStart"/>
      <w:r w:rsidR="00B0682B" w:rsidRPr="00B0682B">
        <w:t>Horo</w:t>
      </w:r>
      <w:proofErr w:type="spellEnd"/>
      <w:r w:rsidR="00B0682B" w:rsidRPr="00B0682B">
        <w:t xml:space="preserve"> </w:t>
      </w:r>
      <w:proofErr w:type="spellStart"/>
      <w:r w:rsidR="00B0682B" w:rsidRPr="00B0682B">
        <w:t>Gudru</w:t>
      </w:r>
      <w:proofErr w:type="spellEnd"/>
      <w:r w:rsidR="002349BF">
        <w:t xml:space="preserve"> </w:t>
      </w:r>
      <w:proofErr w:type="spellStart"/>
      <w:r w:rsidR="002349BF">
        <w:t>Wellegan</w:t>
      </w:r>
      <w:proofErr w:type="spellEnd"/>
      <w:r w:rsidR="00B0682B">
        <w:t xml:space="preserve"> (58), </w:t>
      </w:r>
      <w:r w:rsidR="00B0682B" w:rsidRPr="00B0682B">
        <w:t xml:space="preserve">West </w:t>
      </w:r>
      <w:proofErr w:type="spellStart"/>
      <w:r w:rsidR="00B0682B" w:rsidRPr="00B0682B">
        <w:t>Wellega</w:t>
      </w:r>
      <w:proofErr w:type="spellEnd"/>
      <w:r w:rsidR="00B0682B">
        <w:t xml:space="preserve"> (50), </w:t>
      </w:r>
      <w:r w:rsidR="00B0682B" w:rsidRPr="00B0682B">
        <w:t xml:space="preserve">West </w:t>
      </w:r>
      <w:proofErr w:type="spellStart"/>
      <w:r w:rsidR="00B0682B" w:rsidRPr="00B0682B">
        <w:t>Arsi</w:t>
      </w:r>
      <w:proofErr w:type="spellEnd"/>
      <w:r w:rsidR="00B0682B">
        <w:t xml:space="preserve"> (28), </w:t>
      </w:r>
      <w:proofErr w:type="spellStart"/>
      <w:r w:rsidR="00B0682B" w:rsidRPr="00B0682B">
        <w:t>Guji</w:t>
      </w:r>
      <w:proofErr w:type="spellEnd"/>
      <w:r w:rsidR="00B0682B">
        <w:t xml:space="preserve"> (21), </w:t>
      </w:r>
      <w:proofErr w:type="spellStart"/>
      <w:r w:rsidR="00B0682B" w:rsidRPr="00B0682B">
        <w:t>Kelem</w:t>
      </w:r>
      <w:proofErr w:type="spellEnd"/>
      <w:r w:rsidR="00B0682B" w:rsidRPr="00B0682B">
        <w:t xml:space="preserve"> </w:t>
      </w:r>
      <w:proofErr w:type="spellStart"/>
      <w:r w:rsidR="00B0682B" w:rsidRPr="00B0682B">
        <w:t>Wellega</w:t>
      </w:r>
      <w:proofErr w:type="spellEnd"/>
      <w:r w:rsidR="00B0682B">
        <w:t xml:space="preserve"> (17), </w:t>
      </w:r>
      <w:r w:rsidR="00B0682B" w:rsidRPr="00B0682B">
        <w:t xml:space="preserve">West </w:t>
      </w:r>
      <w:proofErr w:type="spellStart"/>
      <w:r w:rsidR="00B0682B" w:rsidRPr="00B0682B">
        <w:t>Hararge</w:t>
      </w:r>
      <w:proofErr w:type="spellEnd"/>
      <w:r w:rsidR="00B0682B">
        <w:t xml:space="preserve"> (9), </w:t>
      </w:r>
      <w:proofErr w:type="spellStart"/>
      <w:r w:rsidR="00B0682B">
        <w:t>Finfine</w:t>
      </w:r>
      <w:proofErr w:type="spellEnd"/>
      <w:r w:rsidR="00B0682B">
        <w:t xml:space="preserve"> </w:t>
      </w:r>
      <w:proofErr w:type="spellStart"/>
      <w:r w:rsidR="00B0682B">
        <w:t>Special</w:t>
      </w:r>
      <w:proofErr w:type="spellEnd"/>
      <w:r w:rsidR="00B0682B">
        <w:t xml:space="preserve"> (9), </w:t>
      </w:r>
      <w:proofErr w:type="spellStart"/>
      <w:r w:rsidR="00B0682B" w:rsidRPr="00B0682B">
        <w:t>Bale</w:t>
      </w:r>
      <w:proofErr w:type="spellEnd"/>
      <w:r w:rsidR="00B0682B">
        <w:t xml:space="preserve"> (7), </w:t>
      </w:r>
      <w:r w:rsidR="00B0682B" w:rsidRPr="00B0682B">
        <w:t>Borena</w:t>
      </w:r>
      <w:r w:rsidR="00B0682B">
        <w:t xml:space="preserve"> (4), </w:t>
      </w:r>
      <w:r w:rsidR="00B0682B" w:rsidRPr="00B0682B">
        <w:t xml:space="preserve">West </w:t>
      </w:r>
      <w:proofErr w:type="spellStart"/>
      <w:r w:rsidR="00B0682B" w:rsidRPr="00B0682B">
        <w:t>Guji</w:t>
      </w:r>
      <w:proofErr w:type="spellEnd"/>
      <w:r w:rsidR="00B0682B">
        <w:t xml:space="preserve"> (3), </w:t>
      </w:r>
      <w:proofErr w:type="spellStart"/>
      <w:r w:rsidR="00B0682B" w:rsidRPr="00B0682B">
        <w:t>Jimma</w:t>
      </w:r>
      <w:proofErr w:type="spellEnd"/>
      <w:r w:rsidR="00B0682B">
        <w:t xml:space="preserve"> (1). Muissa maakunnissa ei raportoitu </w:t>
      </w:r>
      <w:r w:rsidR="00BD0ADE">
        <w:t>kuolon</w:t>
      </w:r>
      <w:r w:rsidR="00B0682B">
        <w:t>uhreja siviileihin kohdistuneissa turvallisuusvälikohtauksissa.</w:t>
      </w:r>
      <w:r w:rsidR="00B0682B">
        <w:rPr>
          <w:rStyle w:val="Alaviitteenviite"/>
        </w:rPr>
        <w:footnoteReference w:id="76"/>
      </w:r>
    </w:p>
    <w:p w14:paraId="5A00FC41" w14:textId="57F47530" w:rsidR="00F13160" w:rsidRPr="00213856" w:rsidRDefault="00F13160" w:rsidP="00E45F7E">
      <w:pPr>
        <w:spacing w:line="240" w:lineRule="auto"/>
      </w:pPr>
      <w:r w:rsidRPr="00213856">
        <w:rPr>
          <w:b/>
          <w:bCs/>
        </w:rPr>
        <w:t>Tammi-syyskuussa 2025</w:t>
      </w:r>
      <w:r w:rsidRPr="00213856">
        <w:t xml:space="preserve"> (9 kk)</w:t>
      </w:r>
      <w:r w:rsidR="004D36EF">
        <w:t xml:space="preserve"> </w:t>
      </w:r>
      <w:proofErr w:type="spellStart"/>
      <w:r w:rsidR="004D36EF">
        <w:t>Oromian</w:t>
      </w:r>
      <w:proofErr w:type="spellEnd"/>
      <w:r w:rsidR="004D36EF">
        <w:t xml:space="preserve"> osavaltiossa raportoitiin 157 siviileihin kohdistunutta turvallisuusvälikohtausta, jotka koostuivat väkivalta siviilejä vastaan -tyyppisistä turvallisuusvälikohtauksista (152) sekä siviileihin kohdistuneista räjähde- tai muista etäiskuista (5).</w:t>
      </w:r>
      <w:r w:rsidR="004D36EF" w:rsidRPr="004D36EF">
        <w:t xml:space="preserve"> </w:t>
      </w:r>
      <w:r w:rsidR="004D36EF">
        <w:lastRenderedPageBreak/>
        <w:t xml:space="preserve">Siviileihin kohdistuneissa turvallisuusvälikohtauksissa sai </w:t>
      </w:r>
      <w:proofErr w:type="spellStart"/>
      <w:r w:rsidR="004D36EF">
        <w:t>ACLED:in</w:t>
      </w:r>
      <w:proofErr w:type="spellEnd"/>
      <w:r w:rsidR="004D36EF">
        <w:t xml:space="preserve"> mukaan surmansa 319</w:t>
      </w:r>
      <w:r w:rsidR="004D36EF">
        <w:rPr>
          <w:rStyle w:val="Alaviitteenviite"/>
        </w:rPr>
        <w:footnoteReference w:id="77"/>
      </w:r>
      <w:r w:rsidR="004D36EF">
        <w:t xml:space="preserve"> ihmistä</w:t>
      </w:r>
      <w:r w:rsidR="004D36EF">
        <w:rPr>
          <w:rStyle w:val="Alaviitteenviite"/>
        </w:rPr>
        <w:footnoteReference w:id="78"/>
      </w:r>
      <w:r w:rsidR="004D36EF">
        <w:t>.</w:t>
      </w:r>
      <w:r w:rsidR="00BC358A" w:rsidRPr="00BC358A">
        <w:rPr>
          <w:color w:val="FF0000"/>
        </w:rPr>
        <w:t xml:space="preserve"> </w:t>
      </w:r>
      <w:r w:rsidR="00BC358A" w:rsidRPr="002C7A3C">
        <w:t>Lisäksi tuntematon määrä siviilejä on menehtynyt myös muun tyyppisissä turvallisuusvälikohtauksissa sivullisina uhreina.</w:t>
      </w:r>
      <w:r w:rsidR="00BD2E5A" w:rsidRPr="00BD2E5A">
        <w:t xml:space="preserve"> </w:t>
      </w:r>
      <w:r w:rsidR="00BD2E5A">
        <w:t>Surmien lisäksi siviileihin kohdistui mm. sieppauksia, haavoittumisia ja seksuaaliväkivaltaa.</w:t>
      </w:r>
      <w:r w:rsidR="00BC358A" w:rsidRPr="002C7A3C">
        <w:rPr>
          <w:rStyle w:val="Alaviitteenviite"/>
        </w:rPr>
        <w:footnoteReference w:id="79"/>
      </w:r>
    </w:p>
    <w:p w14:paraId="7A50DD50" w14:textId="4DBC47D7" w:rsidR="00BC0249" w:rsidRDefault="004D36EF" w:rsidP="00E45F7E">
      <w:pPr>
        <w:spacing w:line="240" w:lineRule="auto"/>
      </w:pPr>
      <w:r>
        <w:t>Eniten siviileihin kohdistuvia turvallisuusvälikohtauksia raportoitiin</w:t>
      </w:r>
      <w:r w:rsidR="00381E71">
        <w:t xml:space="preserve"> </w:t>
      </w:r>
      <w:r w:rsidR="00A47187" w:rsidRPr="00381E71">
        <w:t xml:space="preserve">East </w:t>
      </w:r>
      <w:proofErr w:type="spellStart"/>
      <w:r w:rsidR="00A47187" w:rsidRPr="00381E71">
        <w:t>Wellega</w:t>
      </w:r>
      <w:r w:rsidR="00381E71">
        <w:t>n</w:t>
      </w:r>
      <w:proofErr w:type="spellEnd"/>
      <w:r w:rsidR="00A47187" w:rsidRPr="00381E71">
        <w:t xml:space="preserve"> (33), </w:t>
      </w:r>
      <w:proofErr w:type="spellStart"/>
      <w:r w:rsidR="00BC0249" w:rsidRPr="00381E71">
        <w:t>Arsi</w:t>
      </w:r>
      <w:r w:rsidR="00381E71">
        <w:t>n</w:t>
      </w:r>
      <w:proofErr w:type="spellEnd"/>
      <w:r w:rsidR="00BC0249" w:rsidRPr="00381E71">
        <w:t xml:space="preserve"> (29), </w:t>
      </w:r>
      <w:r w:rsidR="00A47187" w:rsidRPr="00381E71">
        <w:t xml:space="preserve">East </w:t>
      </w:r>
      <w:proofErr w:type="spellStart"/>
      <w:r w:rsidR="00A47187" w:rsidRPr="00381E71">
        <w:t>Shewa</w:t>
      </w:r>
      <w:r w:rsidR="00381E71">
        <w:t>n</w:t>
      </w:r>
      <w:proofErr w:type="spellEnd"/>
      <w:r w:rsidR="00A47187" w:rsidRPr="00381E71">
        <w:t xml:space="preserve"> (18), North </w:t>
      </w:r>
      <w:proofErr w:type="spellStart"/>
      <w:r w:rsidR="00A47187" w:rsidRPr="00381E71">
        <w:t>Shewa</w:t>
      </w:r>
      <w:r w:rsidR="00381E71">
        <w:t>n</w:t>
      </w:r>
      <w:proofErr w:type="spellEnd"/>
      <w:r w:rsidR="00A47187" w:rsidRPr="00381E71">
        <w:t xml:space="preserve"> (14), West </w:t>
      </w:r>
      <w:proofErr w:type="spellStart"/>
      <w:r w:rsidR="00A47187" w:rsidRPr="00381E71">
        <w:t>Shewa</w:t>
      </w:r>
      <w:r w:rsidR="00381E71">
        <w:t>n</w:t>
      </w:r>
      <w:proofErr w:type="spellEnd"/>
      <w:r w:rsidR="00A47187" w:rsidRPr="00381E71">
        <w:t xml:space="preserve"> (14)</w:t>
      </w:r>
      <w:r w:rsidR="00381E71">
        <w:t xml:space="preserve"> ja</w:t>
      </w:r>
      <w:r w:rsidR="00A47187" w:rsidRPr="00381E71">
        <w:t xml:space="preserve"> </w:t>
      </w:r>
      <w:proofErr w:type="spellStart"/>
      <w:r w:rsidR="00A47187" w:rsidRPr="00381E71">
        <w:t>Horo</w:t>
      </w:r>
      <w:proofErr w:type="spellEnd"/>
      <w:r w:rsidR="00A47187" w:rsidRPr="00381E71">
        <w:t xml:space="preserve"> </w:t>
      </w:r>
      <w:proofErr w:type="spellStart"/>
      <w:r w:rsidR="00A47187" w:rsidRPr="00381E71">
        <w:t>Gudru</w:t>
      </w:r>
      <w:proofErr w:type="spellEnd"/>
      <w:r w:rsidR="002349BF">
        <w:t xml:space="preserve"> </w:t>
      </w:r>
      <w:proofErr w:type="spellStart"/>
      <w:r w:rsidR="002349BF">
        <w:t>Wellegan</w:t>
      </w:r>
      <w:proofErr w:type="spellEnd"/>
      <w:r w:rsidR="00A47187" w:rsidRPr="00381E71">
        <w:t xml:space="preserve"> (13)</w:t>
      </w:r>
      <w:r w:rsidR="00381E71">
        <w:t xml:space="preserve"> maakunnissa. Siviileihin kohdistuneissa turvallisuusvälikohtauksissa </w:t>
      </w:r>
      <w:proofErr w:type="gramStart"/>
      <w:r w:rsidR="00381E71">
        <w:t>raportoidut</w:t>
      </w:r>
      <w:r w:rsidR="00BD2E5A">
        <w:t xml:space="preserve"> </w:t>
      </w:r>
      <w:r w:rsidR="00BD0ADE">
        <w:t>kuolon</w:t>
      </w:r>
      <w:r w:rsidR="00381E71">
        <w:t>uhrit jakautuivat</w:t>
      </w:r>
      <w:proofErr w:type="gramEnd"/>
      <w:r w:rsidR="00381E71">
        <w:t xml:space="preserve"> maakuntien kesken seuraavasti: </w:t>
      </w:r>
      <w:r w:rsidR="00381E71" w:rsidRPr="00381E71">
        <w:t xml:space="preserve">East </w:t>
      </w:r>
      <w:proofErr w:type="spellStart"/>
      <w:r w:rsidR="00381E71" w:rsidRPr="00381E71">
        <w:t>Wellega</w:t>
      </w:r>
      <w:proofErr w:type="spellEnd"/>
      <w:r w:rsidR="00381E71" w:rsidRPr="00381E71">
        <w:t xml:space="preserve"> (</w:t>
      </w:r>
      <w:r w:rsidR="00381E71">
        <w:t>72</w:t>
      </w:r>
      <w:r w:rsidR="00381E71" w:rsidRPr="00381E71">
        <w:t xml:space="preserve">), </w:t>
      </w:r>
      <w:r w:rsidR="008321CB" w:rsidRPr="00381E71">
        <w:t xml:space="preserve">West </w:t>
      </w:r>
      <w:proofErr w:type="spellStart"/>
      <w:r w:rsidR="008321CB" w:rsidRPr="00381E71">
        <w:t>Shewa</w:t>
      </w:r>
      <w:proofErr w:type="spellEnd"/>
      <w:r w:rsidR="008321CB" w:rsidRPr="00381E71">
        <w:t xml:space="preserve"> (</w:t>
      </w:r>
      <w:r w:rsidR="008321CB">
        <w:t>54</w:t>
      </w:r>
      <w:r w:rsidR="008321CB" w:rsidRPr="00381E71">
        <w:t>)</w:t>
      </w:r>
      <w:r w:rsidR="008321CB">
        <w:t xml:space="preserve">, </w:t>
      </w:r>
      <w:r w:rsidR="008321CB" w:rsidRPr="00381E71">
        <w:t xml:space="preserve">East </w:t>
      </w:r>
      <w:proofErr w:type="spellStart"/>
      <w:r w:rsidR="008321CB" w:rsidRPr="00381E71">
        <w:t>Shewa</w:t>
      </w:r>
      <w:proofErr w:type="spellEnd"/>
      <w:r w:rsidR="008321CB" w:rsidRPr="00381E71">
        <w:t xml:space="preserve"> (</w:t>
      </w:r>
      <w:r w:rsidR="008321CB">
        <w:t>40</w:t>
      </w:r>
      <w:r w:rsidR="008321CB" w:rsidRPr="00381E71">
        <w:t xml:space="preserve">), North </w:t>
      </w:r>
      <w:proofErr w:type="spellStart"/>
      <w:r w:rsidR="008321CB" w:rsidRPr="00381E71">
        <w:t>Shewa</w:t>
      </w:r>
      <w:proofErr w:type="spellEnd"/>
      <w:r w:rsidR="008321CB" w:rsidRPr="00381E71">
        <w:t xml:space="preserve"> (</w:t>
      </w:r>
      <w:r w:rsidR="008321CB">
        <w:t>37)</w:t>
      </w:r>
      <w:r w:rsidR="008321CB" w:rsidRPr="00381E71">
        <w:t xml:space="preserve"> </w:t>
      </w:r>
      <w:proofErr w:type="spellStart"/>
      <w:r w:rsidR="008321CB" w:rsidRPr="00381E71">
        <w:t>Horo</w:t>
      </w:r>
      <w:proofErr w:type="spellEnd"/>
      <w:r w:rsidR="008321CB" w:rsidRPr="00381E71">
        <w:t xml:space="preserve"> </w:t>
      </w:r>
      <w:proofErr w:type="spellStart"/>
      <w:r w:rsidR="008321CB" w:rsidRPr="00381E71">
        <w:t>Gudru</w:t>
      </w:r>
      <w:proofErr w:type="spellEnd"/>
      <w:r w:rsidR="002349BF">
        <w:t xml:space="preserve"> </w:t>
      </w:r>
      <w:proofErr w:type="spellStart"/>
      <w:r w:rsidR="002349BF">
        <w:t>Wellegan</w:t>
      </w:r>
      <w:proofErr w:type="spellEnd"/>
      <w:r w:rsidR="008321CB" w:rsidRPr="00381E71">
        <w:t xml:space="preserve"> (</w:t>
      </w:r>
      <w:r w:rsidR="008321CB">
        <w:t>28</w:t>
      </w:r>
      <w:r w:rsidR="008321CB" w:rsidRPr="00381E71">
        <w:t>)</w:t>
      </w:r>
      <w:r w:rsidR="008321CB">
        <w:t xml:space="preserve">, </w:t>
      </w:r>
      <w:proofErr w:type="spellStart"/>
      <w:r w:rsidR="00381E71" w:rsidRPr="00381E71">
        <w:t>Arsi</w:t>
      </w:r>
      <w:proofErr w:type="spellEnd"/>
      <w:r w:rsidR="00381E71" w:rsidRPr="00381E71">
        <w:t xml:space="preserve"> (</w:t>
      </w:r>
      <w:r w:rsidR="00381E71">
        <w:t>27</w:t>
      </w:r>
      <w:r w:rsidR="00381E71" w:rsidRPr="00381E71">
        <w:t xml:space="preserve">), </w:t>
      </w:r>
      <w:r w:rsidR="00BC0249" w:rsidRPr="008321CB">
        <w:t>Borena (</w:t>
      </w:r>
      <w:r w:rsidR="00381E71" w:rsidRPr="008321CB">
        <w:t>12</w:t>
      </w:r>
      <w:r w:rsidR="00BC0249" w:rsidRPr="008321CB">
        <w:t xml:space="preserve">), </w:t>
      </w:r>
      <w:r w:rsidR="00381E71" w:rsidRPr="008321CB">
        <w:t xml:space="preserve">West </w:t>
      </w:r>
      <w:proofErr w:type="spellStart"/>
      <w:r w:rsidR="00381E71" w:rsidRPr="008321CB">
        <w:t>Wellega</w:t>
      </w:r>
      <w:proofErr w:type="spellEnd"/>
      <w:r w:rsidR="00381E71" w:rsidRPr="008321CB">
        <w:t xml:space="preserve"> (</w:t>
      </w:r>
      <w:r w:rsidR="008321CB" w:rsidRPr="008321CB">
        <w:t>10</w:t>
      </w:r>
      <w:r w:rsidR="00381E71" w:rsidRPr="008321CB">
        <w:t xml:space="preserve">), </w:t>
      </w:r>
      <w:r w:rsidR="00A47187" w:rsidRPr="008321CB">
        <w:t xml:space="preserve">East </w:t>
      </w:r>
      <w:proofErr w:type="spellStart"/>
      <w:r w:rsidR="00A47187" w:rsidRPr="008321CB">
        <w:t>Hararge</w:t>
      </w:r>
      <w:proofErr w:type="spellEnd"/>
      <w:r w:rsidR="00A47187" w:rsidRPr="008321CB">
        <w:t xml:space="preserve"> (</w:t>
      </w:r>
      <w:r w:rsidR="00381E71" w:rsidRPr="008321CB">
        <w:t>10</w:t>
      </w:r>
      <w:r w:rsidR="00A47187" w:rsidRPr="008321CB">
        <w:t xml:space="preserve">), West </w:t>
      </w:r>
      <w:proofErr w:type="spellStart"/>
      <w:r w:rsidR="00A47187" w:rsidRPr="008321CB">
        <w:t>Hararge</w:t>
      </w:r>
      <w:proofErr w:type="spellEnd"/>
      <w:r w:rsidR="00A47187" w:rsidRPr="008321CB">
        <w:t xml:space="preserve"> (</w:t>
      </w:r>
      <w:r w:rsidR="008321CB" w:rsidRPr="008321CB">
        <w:t>7</w:t>
      </w:r>
      <w:r w:rsidR="00A47187" w:rsidRPr="008321CB">
        <w:t xml:space="preserve">), South West </w:t>
      </w:r>
      <w:proofErr w:type="spellStart"/>
      <w:r w:rsidR="00A47187" w:rsidRPr="008321CB">
        <w:t>Shewa</w:t>
      </w:r>
      <w:proofErr w:type="spellEnd"/>
      <w:r w:rsidR="00A47187" w:rsidRPr="008321CB">
        <w:t xml:space="preserve"> (</w:t>
      </w:r>
      <w:r w:rsidR="008321CB" w:rsidRPr="008321CB">
        <w:t>8</w:t>
      </w:r>
      <w:r w:rsidR="00A47187" w:rsidRPr="008321CB">
        <w:t xml:space="preserve">), </w:t>
      </w:r>
      <w:proofErr w:type="spellStart"/>
      <w:r w:rsidR="00A47187" w:rsidRPr="008321CB">
        <w:t>Ilu</w:t>
      </w:r>
      <w:proofErr w:type="spellEnd"/>
      <w:r w:rsidR="00A47187" w:rsidRPr="008321CB">
        <w:t xml:space="preserve"> Aba </w:t>
      </w:r>
      <w:proofErr w:type="spellStart"/>
      <w:r w:rsidR="00A47187" w:rsidRPr="008321CB">
        <w:t>Bora</w:t>
      </w:r>
      <w:proofErr w:type="spellEnd"/>
      <w:r w:rsidR="00A47187" w:rsidRPr="008321CB">
        <w:t xml:space="preserve"> (</w:t>
      </w:r>
      <w:r w:rsidR="00381E71" w:rsidRPr="008321CB">
        <w:t>7</w:t>
      </w:r>
      <w:r w:rsidR="00A47187" w:rsidRPr="008321CB">
        <w:t xml:space="preserve">), </w:t>
      </w:r>
      <w:proofErr w:type="spellStart"/>
      <w:r w:rsidR="00A47187" w:rsidRPr="008321CB">
        <w:t>Jimma</w:t>
      </w:r>
      <w:proofErr w:type="spellEnd"/>
      <w:r w:rsidR="00A47187" w:rsidRPr="008321CB">
        <w:t xml:space="preserve"> (</w:t>
      </w:r>
      <w:r w:rsidR="00381E71" w:rsidRPr="008321CB">
        <w:t>2</w:t>
      </w:r>
      <w:r w:rsidR="00A47187" w:rsidRPr="008321CB">
        <w:t xml:space="preserve">), </w:t>
      </w:r>
      <w:proofErr w:type="spellStart"/>
      <w:r w:rsidR="00A47187" w:rsidRPr="008321CB">
        <w:t>Kelem</w:t>
      </w:r>
      <w:proofErr w:type="spellEnd"/>
      <w:r w:rsidR="00A47187" w:rsidRPr="008321CB">
        <w:t xml:space="preserve"> </w:t>
      </w:r>
      <w:proofErr w:type="spellStart"/>
      <w:r w:rsidR="00A47187" w:rsidRPr="008321CB">
        <w:t>Wellega</w:t>
      </w:r>
      <w:proofErr w:type="spellEnd"/>
      <w:r w:rsidR="00A47187" w:rsidRPr="008321CB">
        <w:t xml:space="preserve"> (</w:t>
      </w:r>
      <w:r w:rsidR="00381E71" w:rsidRPr="008321CB">
        <w:t>1</w:t>
      </w:r>
      <w:r w:rsidR="00A47187" w:rsidRPr="008321CB">
        <w:t xml:space="preserve">), </w:t>
      </w:r>
      <w:proofErr w:type="spellStart"/>
      <w:r w:rsidR="008321CB" w:rsidRPr="008321CB">
        <w:t>Finfine</w:t>
      </w:r>
      <w:proofErr w:type="spellEnd"/>
      <w:r w:rsidR="008321CB" w:rsidRPr="008321CB">
        <w:t xml:space="preserve"> (1),</w:t>
      </w:r>
      <w:r w:rsidR="008321CB">
        <w:t xml:space="preserve"> </w:t>
      </w:r>
      <w:proofErr w:type="spellStart"/>
      <w:r w:rsidR="008321CB" w:rsidRPr="008321CB">
        <w:t>Bale</w:t>
      </w:r>
      <w:proofErr w:type="spellEnd"/>
      <w:r w:rsidR="008321CB" w:rsidRPr="008321CB">
        <w:t xml:space="preserve"> (1), </w:t>
      </w:r>
      <w:proofErr w:type="spellStart"/>
      <w:r w:rsidR="008321CB" w:rsidRPr="008321CB">
        <w:t>Guji</w:t>
      </w:r>
      <w:proofErr w:type="spellEnd"/>
      <w:r w:rsidR="008321CB" w:rsidRPr="008321CB">
        <w:t xml:space="preserve"> (1), West </w:t>
      </w:r>
      <w:proofErr w:type="spellStart"/>
      <w:r w:rsidR="008321CB" w:rsidRPr="008321CB">
        <w:t>Arsi</w:t>
      </w:r>
      <w:proofErr w:type="spellEnd"/>
      <w:r w:rsidR="008321CB" w:rsidRPr="008321CB">
        <w:t xml:space="preserve"> (1),  </w:t>
      </w:r>
      <w:proofErr w:type="spellStart"/>
      <w:r w:rsidR="008321CB" w:rsidRPr="008321CB">
        <w:t>Buno</w:t>
      </w:r>
      <w:proofErr w:type="spellEnd"/>
      <w:r w:rsidR="008321CB" w:rsidRPr="008321CB">
        <w:t xml:space="preserve"> </w:t>
      </w:r>
      <w:proofErr w:type="spellStart"/>
      <w:r w:rsidR="008321CB" w:rsidRPr="008321CB">
        <w:t>Bodele</w:t>
      </w:r>
      <w:proofErr w:type="spellEnd"/>
      <w:r w:rsidR="008321CB" w:rsidRPr="008321CB">
        <w:t xml:space="preserve"> (0)</w:t>
      </w:r>
      <w:r w:rsidR="008321CB">
        <w:t xml:space="preserve"> ja</w:t>
      </w:r>
      <w:r w:rsidR="008321CB" w:rsidRPr="008321CB">
        <w:t xml:space="preserve"> West </w:t>
      </w:r>
      <w:proofErr w:type="spellStart"/>
      <w:r w:rsidR="008321CB" w:rsidRPr="008321CB">
        <w:t>Guji</w:t>
      </w:r>
      <w:proofErr w:type="spellEnd"/>
      <w:r w:rsidR="008321CB" w:rsidRPr="008321CB">
        <w:t xml:space="preserve"> (0)</w:t>
      </w:r>
      <w:r w:rsidR="00BD0ADE">
        <w:t>.</w:t>
      </w:r>
      <w:r w:rsidR="00BC358A">
        <w:rPr>
          <w:rStyle w:val="Alaviitteenviite"/>
        </w:rPr>
        <w:footnoteReference w:id="80"/>
      </w:r>
    </w:p>
    <w:p w14:paraId="5617343D" w14:textId="77777777" w:rsidR="00F16472" w:rsidRPr="008321CB" w:rsidRDefault="00F16472" w:rsidP="00E45F7E">
      <w:pPr>
        <w:spacing w:line="240" w:lineRule="auto"/>
      </w:pPr>
    </w:p>
    <w:p w14:paraId="1E1C52F3" w14:textId="3C736FF4" w:rsidR="00B25AB3" w:rsidRDefault="00B25AB3" w:rsidP="00E45F7E">
      <w:pPr>
        <w:pStyle w:val="Otsikko2"/>
        <w:spacing w:line="240" w:lineRule="auto"/>
      </w:pPr>
      <w:r>
        <w:t>Konflikti</w:t>
      </w:r>
      <w:r w:rsidR="00EE2BCE">
        <w:t>n kuvausta</w:t>
      </w:r>
    </w:p>
    <w:p w14:paraId="339AA8F3" w14:textId="37E77CA1" w:rsidR="00EE2BCE" w:rsidRPr="00EE2BCE" w:rsidRDefault="00EE2BCE" w:rsidP="00E45F7E">
      <w:pPr>
        <w:spacing w:line="240" w:lineRule="auto"/>
        <w:rPr>
          <w:b/>
          <w:bCs/>
        </w:rPr>
      </w:pPr>
      <w:r w:rsidRPr="00EE2BCE">
        <w:rPr>
          <w:b/>
          <w:bCs/>
        </w:rPr>
        <w:t xml:space="preserve">Konflikti Etiopian hallituksen ja </w:t>
      </w:r>
      <w:proofErr w:type="spellStart"/>
      <w:r w:rsidRPr="00EE2BCE">
        <w:rPr>
          <w:b/>
          <w:bCs/>
        </w:rPr>
        <w:t>OLA:n</w:t>
      </w:r>
      <w:proofErr w:type="spellEnd"/>
      <w:r w:rsidRPr="00EE2BCE">
        <w:rPr>
          <w:b/>
          <w:bCs/>
        </w:rPr>
        <w:t xml:space="preserve"> välillä</w:t>
      </w:r>
      <w:r>
        <w:rPr>
          <w:b/>
          <w:bCs/>
        </w:rPr>
        <w:t xml:space="preserve">; </w:t>
      </w:r>
      <w:proofErr w:type="spellStart"/>
      <w:r>
        <w:rPr>
          <w:b/>
          <w:bCs/>
        </w:rPr>
        <w:t>OLA:n</w:t>
      </w:r>
      <w:proofErr w:type="spellEnd"/>
      <w:r>
        <w:rPr>
          <w:b/>
          <w:bCs/>
        </w:rPr>
        <w:t xml:space="preserve"> hajaannus</w:t>
      </w:r>
      <w:r w:rsidR="00E54D7C">
        <w:rPr>
          <w:b/>
          <w:bCs/>
        </w:rPr>
        <w:t>;</w:t>
      </w:r>
      <w:r w:rsidR="00EF625F">
        <w:rPr>
          <w:b/>
          <w:bCs/>
        </w:rPr>
        <w:t xml:space="preserve"> </w:t>
      </w:r>
      <w:r w:rsidR="00E54D7C">
        <w:rPr>
          <w:b/>
          <w:bCs/>
        </w:rPr>
        <w:t xml:space="preserve">rauhansopimus </w:t>
      </w:r>
      <w:proofErr w:type="spellStart"/>
      <w:r w:rsidR="00EF625F">
        <w:rPr>
          <w:b/>
          <w:bCs/>
        </w:rPr>
        <w:t>OLA:n</w:t>
      </w:r>
      <w:proofErr w:type="spellEnd"/>
      <w:r w:rsidR="00EF625F">
        <w:rPr>
          <w:b/>
          <w:bCs/>
        </w:rPr>
        <w:t xml:space="preserve"> haaran </w:t>
      </w:r>
      <w:r w:rsidR="00E54D7C">
        <w:rPr>
          <w:b/>
          <w:bCs/>
        </w:rPr>
        <w:t>kanssa</w:t>
      </w:r>
    </w:p>
    <w:p w14:paraId="6C40AEF5" w14:textId="447ECD40" w:rsidR="00E343D3" w:rsidRPr="00EE2BCE" w:rsidRDefault="004B6FAE" w:rsidP="00E45F7E">
      <w:pPr>
        <w:spacing w:line="240" w:lineRule="auto"/>
        <w:rPr>
          <w:color w:val="FF0000"/>
        </w:rPr>
      </w:pPr>
      <w:r>
        <w:t xml:space="preserve">Vuoden 2024 alussa </w:t>
      </w:r>
      <w:proofErr w:type="spellStart"/>
      <w:r>
        <w:t>Oromian</w:t>
      </w:r>
      <w:proofErr w:type="spellEnd"/>
      <w:r>
        <w:t xml:space="preserve"> </w:t>
      </w:r>
      <w:r w:rsidRPr="00EE2BCE">
        <w:t xml:space="preserve">konflikti Etiopian hallituksen ja </w:t>
      </w:r>
      <w:proofErr w:type="spellStart"/>
      <w:r w:rsidRPr="00EE2BCE">
        <w:t>OLA:n</w:t>
      </w:r>
      <w:proofErr w:type="spellEnd"/>
      <w:r w:rsidRPr="00EE2BCE">
        <w:t xml:space="preserve"> välillä</w:t>
      </w:r>
      <w:r>
        <w:t xml:space="preserve"> jatkui edelleen.</w:t>
      </w:r>
      <w:r>
        <w:rPr>
          <w:rStyle w:val="Alaviitteenviite"/>
        </w:rPr>
        <w:footnoteReference w:id="81"/>
      </w:r>
      <w:r>
        <w:t xml:space="preserve"> Hallituksen joukot käynnistivät</w:t>
      </w:r>
      <w:r w:rsidR="00EE2BCE">
        <w:t xml:space="preserve"> vuoden 2024</w:t>
      </w:r>
      <w:r>
        <w:t xml:space="preserve"> tammikuun lopulla </w:t>
      </w:r>
      <w:proofErr w:type="spellStart"/>
      <w:r>
        <w:t>OLA:n</w:t>
      </w:r>
      <w:proofErr w:type="spellEnd"/>
      <w:r>
        <w:t xml:space="preserve"> vastaisen operaation, </w:t>
      </w:r>
      <w:r w:rsidRPr="004B6FAE">
        <w:t>ja liittovaltion joukot ilmoittivat 10.</w:t>
      </w:r>
      <w:r>
        <w:t>2.2024</w:t>
      </w:r>
      <w:r w:rsidRPr="004B6FAE">
        <w:t xml:space="preserve"> tappaneensa 70 </w:t>
      </w:r>
      <w:proofErr w:type="spellStart"/>
      <w:r w:rsidRPr="004B6FAE">
        <w:t>OLA:n</w:t>
      </w:r>
      <w:proofErr w:type="spellEnd"/>
      <w:r w:rsidRPr="004B6FAE">
        <w:t xml:space="preserve"> jäsentä West </w:t>
      </w:r>
      <w:proofErr w:type="spellStart"/>
      <w:r w:rsidRPr="004B6FAE">
        <w:t>Shewa</w:t>
      </w:r>
      <w:r>
        <w:t>n</w:t>
      </w:r>
      <w:proofErr w:type="spellEnd"/>
      <w:r>
        <w:t xml:space="preserve"> maakunnassa.</w:t>
      </w:r>
      <w:r w:rsidRPr="004B6FAE">
        <w:t xml:space="preserve"> 20.</w:t>
      </w:r>
      <w:r>
        <w:t>2.2024</w:t>
      </w:r>
      <w:r w:rsidRPr="004B6FAE">
        <w:t xml:space="preserve"> ne ilmoittivat tappaneensa noin 50 </w:t>
      </w:r>
      <w:proofErr w:type="spellStart"/>
      <w:r>
        <w:t>OLA:n</w:t>
      </w:r>
      <w:proofErr w:type="spellEnd"/>
      <w:r>
        <w:t xml:space="preserve"> </w:t>
      </w:r>
      <w:r w:rsidRPr="004B6FAE">
        <w:t>taistelijaa, m</w:t>
      </w:r>
      <w:r>
        <w:t>l.</w:t>
      </w:r>
      <w:r w:rsidRPr="004B6FAE">
        <w:t xml:space="preserve"> neljä johtajaa North </w:t>
      </w:r>
      <w:proofErr w:type="spellStart"/>
      <w:r w:rsidRPr="004B6FAE">
        <w:t>Shewa</w:t>
      </w:r>
      <w:r>
        <w:t>n</w:t>
      </w:r>
      <w:proofErr w:type="spellEnd"/>
      <w:r>
        <w:t xml:space="preserve"> maakunnassa.</w:t>
      </w:r>
      <w:r>
        <w:rPr>
          <w:rStyle w:val="Alaviitteenviite"/>
        </w:rPr>
        <w:footnoteReference w:id="82"/>
      </w:r>
      <w:r w:rsidR="009179FA">
        <w:t xml:space="preserve"> </w:t>
      </w:r>
      <w:proofErr w:type="gramStart"/>
      <w:r w:rsidR="00FD4864">
        <w:t>Maaliskuussa</w:t>
      </w:r>
      <w:proofErr w:type="gramEnd"/>
      <w:r w:rsidR="00FD4864">
        <w:t xml:space="preserve"> 2024 hallitus tiettäväs</w:t>
      </w:r>
      <w:r w:rsidR="00BF26DE">
        <w:t>t</w:t>
      </w:r>
      <w:r w:rsidR="00FD4864">
        <w:t xml:space="preserve">i suunnitteli joukkojen siirtämistä </w:t>
      </w:r>
      <w:proofErr w:type="spellStart"/>
      <w:r w:rsidR="00FD4864">
        <w:t>Oromiasta</w:t>
      </w:r>
      <w:proofErr w:type="spellEnd"/>
      <w:r w:rsidR="00FD4864">
        <w:t xml:space="preserve"> Amharaan. OLA menestyi maaliskuussa </w:t>
      </w:r>
      <w:proofErr w:type="spellStart"/>
      <w:r w:rsidR="00FD4864">
        <w:t>Gelanan</w:t>
      </w:r>
      <w:proofErr w:type="spellEnd"/>
      <w:r w:rsidR="00FD4864">
        <w:t xml:space="preserve"> piirikunnassa West </w:t>
      </w:r>
      <w:proofErr w:type="spellStart"/>
      <w:r w:rsidR="00FD4864">
        <w:t>Gujin</w:t>
      </w:r>
      <w:proofErr w:type="spellEnd"/>
      <w:r w:rsidR="00FD4864">
        <w:t xml:space="preserve"> maakunnassa pakottaen satoja ihmisiä pakenemaan </w:t>
      </w:r>
      <w:r w:rsidR="00FD4864" w:rsidRPr="00EE2BCE">
        <w:rPr>
          <w:i/>
          <w:iCs/>
        </w:rPr>
        <w:t xml:space="preserve">South </w:t>
      </w:r>
      <w:proofErr w:type="spellStart"/>
      <w:r w:rsidR="00FD4864" w:rsidRPr="00EE2BCE">
        <w:rPr>
          <w:i/>
          <w:iCs/>
        </w:rPr>
        <w:t>Ethiopia</w:t>
      </w:r>
      <w:proofErr w:type="spellEnd"/>
      <w:r w:rsidR="00FD4864" w:rsidRPr="00EE2BCE">
        <w:rPr>
          <w:i/>
          <w:iCs/>
        </w:rPr>
        <w:t xml:space="preserve"> </w:t>
      </w:r>
      <w:proofErr w:type="spellStart"/>
      <w:r w:rsidR="00FD4864" w:rsidRPr="00EE2BCE">
        <w:rPr>
          <w:i/>
          <w:iCs/>
        </w:rPr>
        <w:t>People’s</w:t>
      </w:r>
      <w:proofErr w:type="spellEnd"/>
      <w:r w:rsidR="00FD4864" w:rsidRPr="00EE2BCE">
        <w:rPr>
          <w:i/>
          <w:iCs/>
        </w:rPr>
        <w:t xml:space="preserve"> </w:t>
      </w:r>
      <w:proofErr w:type="spellStart"/>
      <w:r w:rsidR="00FD4864" w:rsidRPr="00EE2BCE">
        <w:rPr>
          <w:i/>
          <w:iCs/>
        </w:rPr>
        <w:t>Region</w:t>
      </w:r>
      <w:r w:rsidR="00EE2BCE">
        <w:rPr>
          <w:i/>
          <w:iCs/>
        </w:rPr>
        <w:t>in</w:t>
      </w:r>
      <w:proofErr w:type="spellEnd"/>
      <w:r w:rsidR="00BD0ADE" w:rsidRPr="00BD0ADE">
        <w:t xml:space="preserve"> osavaltioon</w:t>
      </w:r>
      <w:r w:rsidR="00FD4864" w:rsidRPr="00BD0ADE">
        <w:t>.</w:t>
      </w:r>
      <w:r w:rsidR="00FD4864" w:rsidRPr="00BD0ADE">
        <w:rPr>
          <w:rStyle w:val="Alaviitteenviite"/>
        </w:rPr>
        <w:footnoteReference w:id="83"/>
      </w:r>
      <w:r w:rsidR="00EE2BCE">
        <w:rPr>
          <w:color w:val="FF0000"/>
        </w:rPr>
        <w:t xml:space="preserve"> </w:t>
      </w:r>
      <w:r w:rsidR="00177B3A">
        <w:t xml:space="preserve">Huhtikuussa 2024 oromopoliitikko  </w:t>
      </w:r>
      <w:proofErr w:type="spellStart"/>
      <w:r w:rsidR="00177B3A">
        <w:t>Bate</w:t>
      </w:r>
      <w:proofErr w:type="spellEnd"/>
      <w:r w:rsidR="00177B3A">
        <w:t xml:space="preserve"> </w:t>
      </w:r>
      <w:proofErr w:type="spellStart"/>
      <w:r w:rsidR="00177B3A">
        <w:t>Urgesse</w:t>
      </w:r>
      <w:proofErr w:type="spellEnd"/>
      <w:r w:rsidR="00177B3A">
        <w:t xml:space="preserve"> OLF-puolueesta löydettiin kuolleena syntymäpaikastaan Mekistä East </w:t>
      </w:r>
      <w:proofErr w:type="spellStart"/>
      <w:r w:rsidR="00177B3A">
        <w:t>Shewan</w:t>
      </w:r>
      <w:proofErr w:type="spellEnd"/>
      <w:r w:rsidR="00177B3A">
        <w:t xml:space="preserve"> maakunnassa.</w:t>
      </w:r>
      <w:r w:rsidR="00E343D3">
        <w:rPr>
          <w:rStyle w:val="Alaviitteenviite"/>
        </w:rPr>
        <w:footnoteReference w:id="84"/>
      </w:r>
      <w:r w:rsidR="00E343D3">
        <w:t xml:space="preserve"> </w:t>
      </w:r>
      <w:r w:rsidR="00177B3A">
        <w:t xml:space="preserve"> Hänen kuolemansa jälkeen Mekin kaupungissa ja sen ympäristössä esiintyi väkivaltaisia välikohtauksia</w:t>
      </w:r>
      <w:r w:rsidR="00E343D3">
        <w:t>, joiden kohteena olivat kuljetusalan työntekijät</w:t>
      </w:r>
      <w:r w:rsidR="00EE2BCE">
        <w:t>, jotka</w:t>
      </w:r>
      <w:r w:rsidR="00E343D3">
        <w:t xml:space="preserve"> olivat aloittaneet kuljetusalan lakon vastalauseena oromopoliitikon surmaan.</w:t>
      </w:r>
      <w:r w:rsidR="00E343D3">
        <w:rPr>
          <w:rStyle w:val="Alaviitteenviite"/>
        </w:rPr>
        <w:footnoteReference w:id="85"/>
      </w:r>
      <w:r w:rsidR="00E343D3">
        <w:t xml:space="preserve"> </w:t>
      </w:r>
    </w:p>
    <w:p w14:paraId="0DB61663" w14:textId="3714469C" w:rsidR="00625F74" w:rsidRDefault="005F3411" w:rsidP="00E45F7E">
      <w:pPr>
        <w:spacing w:line="240" w:lineRule="auto"/>
      </w:pPr>
      <w:r w:rsidRPr="005F3411">
        <w:t xml:space="preserve">Hallitus </w:t>
      </w:r>
      <w:r w:rsidR="00EE2BCE">
        <w:t>pyrki</w:t>
      </w:r>
      <w:r>
        <w:t xml:space="preserve"> huhtikuussa 2024</w:t>
      </w:r>
      <w:r w:rsidRPr="005F3411">
        <w:t xml:space="preserve"> heikentä</w:t>
      </w:r>
      <w:r w:rsidR="007B617D">
        <w:t>mään</w:t>
      </w:r>
      <w:r w:rsidRPr="005F3411">
        <w:t xml:space="preserve"> </w:t>
      </w:r>
      <w:proofErr w:type="spellStart"/>
      <w:r w:rsidRPr="005F3411">
        <w:t>OLA:a</w:t>
      </w:r>
      <w:proofErr w:type="spellEnd"/>
      <w:r w:rsidRPr="005F3411">
        <w:t xml:space="preserve"> kehottamalla taistelijoita antautumaan ja </w:t>
      </w:r>
      <w:r>
        <w:t>integroitumaan takaisin</w:t>
      </w:r>
      <w:r w:rsidRPr="005F3411">
        <w:t xml:space="preserve"> yhteiskuntaan, yrittämällä hyödyntää </w:t>
      </w:r>
      <w:proofErr w:type="spellStart"/>
      <w:r w:rsidRPr="005F3411">
        <w:t>OLA:n</w:t>
      </w:r>
      <w:proofErr w:type="spellEnd"/>
      <w:r w:rsidRPr="005F3411">
        <w:t xml:space="preserve"> johdon väitettyjä erimielisyyksiä ja kouluttamalla paikallisia </w:t>
      </w:r>
      <w:proofErr w:type="spellStart"/>
      <w:r w:rsidRPr="005F3411">
        <w:t>mil</w:t>
      </w:r>
      <w:r>
        <w:t>itioita</w:t>
      </w:r>
      <w:proofErr w:type="spellEnd"/>
      <w:r w:rsidRPr="005F3411">
        <w:t>.</w:t>
      </w:r>
      <w:r>
        <w:rPr>
          <w:rStyle w:val="Alaviitteenviite"/>
        </w:rPr>
        <w:footnoteReference w:id="86"/>
      </w:r>
      <w:r>
        <w:t xml:space="preserve"> Etiopian armeija tehosti </w:t>
      </w:r>
      <w:proofErr w:type="spellStart"/>
      <w:r>
        <w:t>OLA:n</w:t>
      </w:r>
      <w:proofErr w:type="spellEnd"/>
      <w:r>
        <w:t xml:space="preserve"> vastaisia operaatioita </w:t>
      </w:r>
      <w:proofErr w:type="spellStart"/>
      <w:r>
        <w:t>Oromiassa</w:t>
      </w:r>
      <w:proofErr w:type="spellEnd"/>
      <w:r>
        <w:t xml:space="preserve"> toukokuussa 2024. Operaatioita toteutettiin East </w:t>
      </w:r>
      <w:proofErr w:type="spellStart"/>
      <w:r w:rsidRPr="005F3411">
        <w:t>Wollegan</w:t>
      </w:r>
      <w:proofErr w:type="spellEnd"/>
      <w:r w:rsidRPr="005F3411">
        <w:t xml:space="preserve">, </w:t>
      </w:r>
      <w:r>
        <w:t xml:space="preserve">West </w:t>
      </w:r>
      <w:proofErr w:type="spellStart"/>
      <w:r w:rsidRPr="005F3411">
        <w:t>Wollegan</w:t>
      </w:r>
      <w:proofErr w:type="spellEnd"/>
      <w:r w:rsidRPr="005F3411">
        <w:t xml:space="preserve">, </w:t>
      </w:r>
      <w:proofErr w:type="spellStart"/>
      <w:r w:rsidRPr="005F3411">
        <w:t>Horo</w:t>
      </w:r>
      <w:proofErr w:type="spellEnd"/>
      <w:r w:rsidRPr="005F3411">
        <w:t xml:space="preserve"> </w:t>
      </w:r>
      <w:proofErr w:type="spellStart"/>
      <w:r w:rsidRPr="005F3411">
        <w:t>Guduru</w:t>
      </w:r>
      <w:r>
        <w:t>n</w:t>
      </w:r>
      <w:proofErr w:type="spellEnd"/>
      <w:r w:rsidRPr="005F3411">
        <w:t xml:space="preserve">, </w:t>
      </w:r>
      <w:r>
        <w:t xml:space="preserve">West </w:t>
      </w:r>
      <w:proofErr w:type="spellStart"/>
      <w:r w:rsidRPr="005F3411">
        <w:t>Shewan</w:t>
      </w:r>
      <w:proofErr w:type="spellEnd"/>
      <w:r w:rsidRPr="005F3411">
        <w:t xml:space="preserve">, </w:t>
      </w:r>
      <w:proofErr w:type="spellStart"/>
      <w:r w:rsidRPr="005F3411">
        <w:t>Arsin</w:t>
      </w:r>
      <w:proofErr w:type="spellEnd"/>
      <w:r w:rsidRPr="005F3411">
        <w:t xml:space="preserve">, </w:t>
      </w:r>
      <w:r>
        <w:t xml:space="preserve">West </w:t>
      </w:r>
      <w:proofErr w:type="spellStart"/>
      <w:r w:rsidRPr="005F3411">
        <w:t>Arsin</w:t>
      </w:r>
      <w:proofErr w:type="spellEnd"/>
      <w:r w:rsidRPr="005F3411">
        <w:t xml:space="preserve"> ja </w:t>
      </w:r>
      <w:r>
        <w:t xml:space="preserve">East </w:t>
      </w:r>
      <w:proofErr w:type="spellStart"/>
      <w:r w:rsidRPr="005F3411">
        <w:t>Borenan</w:t>
      </w:r>
      <w:proofErr w:type="spellEnd"/>
      <w:r w:rsidRPr="005F3411">
        <w:t xml:space="preserve"> </w:t>
      </w:r>
      <w:r>
        <w:t>maakunnissa.</w:t>
      </w:r>
      <w:r w:rsidR="00C44854">
        <w:t xml:space="preserve"> Alueellinen televisioasema raportoi liittovaltion ja alueellisten turvallisuusjoukkojen yhteisestä operaatiosta East </w:t>
      </w:r>
      <w:proofErr w:type="spellStart"/>
      <w:r w:rsidR="00C44854">
        <w:t>Borenassa</w:t>
      </w:r>
      <w:proofErr w:type="spellEnd"/>
      <w:r w:rsidR="00C44854">
        <w:t xml:space="preserve">. Hallitus väitti aiheuttaneensa </w:t>
      </w:r>
      <w:proofErr w:type="spellStart"/>
      <w:r w:rsidR="00C44854">
        <w:t>OLA:lle</w:t>
      </w:r>
      <w:proofErr w:type="spellEnd"/>
      <w:r w:rsidR="00C44854">
        <w:t xml:space="preserve"> raskaita tappioita.</w:t>
      </w:r>
      <w:r w:rsidR="00C44854">
        <w:rPr>
          <w:rStyle w:val="Alaviitteenviite"/>
        </w:rPr>
        <w:footnoteReference w:id="87"/>
      </w:r>
      <w:r w:rsidR="009179FA">
        <w:t xml:space="preserve"> OLA </w:t>
      </w:r>
      <w:r w:rsidR="009179FA">
        <w:lastRenderedPageBreak/>
        <w:t>väitti 8.6.2024 surmanneensa ”tuhansia hallituksen taistelijoita”. Rauhanneuvottelujen jatkuminen näytti yhä epätodennäköisemmältä.</w:t>
      </w:r>
      <w:r w:rsidR="009179FA">
        <w:rPr>
          <w:rStyle w:val="Alaviitteenviite"/>
        </w:rPr>
        <w:footnoteReference w:id="88"/>
      </w:r>
      <w:r w:rsidR="009179FA">
        <w:t xml:space="preserve"> </w:t>
      </w:r>
    </w:p>
    <w:p w14:paraId="30F2E528" w14:textId="1009290F" w:rsidR="00EE2BCE" w:rsidRDefault="00FB64C3" w:rsidP="00E45F7E">
      <w:pPr>
        <w:spacing w:line="240" w:lineRule="auto"/>
      </w:pPr>
      <w:proofErr w:type="spellStart"/>
      <w:r w:rsidRPr="00EE2BCE">
        <w:t>OLA:n</w:t>
      </w:r>
      <w:proofErr w:type="spellEnd"/>
      <w:r w:rsidRPr="00EE2BCE">
        <w:t xml:space="preserve"> sisäiset jännitteet</w:t>
      </w:r>
      <w:r>
        <w:t xml:space="preserve"> pahenivat elokuussa 2024, e</w:t>
      </w:r>
      <w:r w:rsidRPr="00FB64C3">
        <w:t xml:space="preserve">rityisesti </w:t>
      </w:r>
      <w:proofErr w:type="spellStart"/>
      <w:r w:rsidRPr="00FB64C3">
        <w:t>OLA:n</w:t>
      </w:r>
      <w:proofErr w:type="spellEnd"/>
      <w:r w:rsidRPr="00FB64C3">
        <w:t xml:space="preserve"> johtaja </w:t>
      </w:r>
      <w:proofErr w:type="spellStart"/>
      <w:r w:rsidRPr="00FB64C3">
        <w:t>Jaal</w:t>
      </w:r>
      <w:proofErr w:type="spellEnd"/>
      <w:r w:rsidRPr="00FB64C3">
        <w:t xml:space="preserve"> </w:t>
      </w:r>
      <w:proofErr w:type="spellStart"/>
      <w:r w:rsidRPr="00FB64C3">
        <w:t>Marroo</w:t>
      </w:r>
      <w:proofErr w:type="spellEnd"/>
      <w:r w:rsidRPr="00FB64C3">
        <w:t xml:space="preserve"> </w:t>
      </w:r>
      <w:proofErr w:type="spellStart"/>
      <w:r w:rsidRPr="00FB64C3">
        <w:t>Dirribaa</w:t>
      </w:r>
      <w:proofErr w:type="spellEnd"/>
      <w:r w:rsidR="007F5A06">
        <w:t xml:space="preserve"> </w:t>
      </w:r>
      <w:r w:rsidRPr="00FB64C3">
        <w:t>syytti 14.</w:t>
      </w:r>
      <w:r>
        <w:t>8.2024</w:t>
      </w:r>
      <w:r w:rsidRPr="00FB64C3">
        <w:t xml:space="preserve"> </w:t>
      </w:r>
      <w:r>
        <w:t>ryhmän sisäisiä elementtejä</w:t>
      </w:r>
      <w:r w:rsidRPr="00FB64C3">
        <w:t xml:space="preserve"> yhteistyöstä hallituksen kanssa.</w:t>
      </w:r>
      <w:r>
        <w:rPr>
          <w:rStyle w:val="Alaviitteenviite"/>
        </w:rPr>
        <w:footnoteReference w:id="89"/>
      </w:r>
      <w:r w:rsidR="00602927">
        <w:t xml:space="preserve"> </w:t>
      </w:r>
      <w:proofErr w:type="spellStart"/>
      <w:r w:rsidR="00602927" w:rsidRPr="00602927">
        <w:t>Oromian</w:t>
      </w:r>
      <w:proofErr w:type="spellEnd"/>
      <w:r w:rsidR="00602927" w:rsidRPr="00602927">
        <w:t xml:space="preserve"> presidentti </w:t>
      </w:r>
      <w:proofErr w:type="spellStart"/>
      <w:r w:rsidR="00602927" w:rsidRPr="00602927">
        <w:t>Shimelis</w:t>
      </w:r>
      <w:proofErr w:type="spellEnd"/>
      <w:r w:rsidR="00602927" w:rsidRPr="00602927">
        <w:t xml:space="preserve"> </w:t>
      </w:r>
      <w:proofErr w:type="spellStart"/>
      <w:r w:rsidR="00602927" w:rsidRPr="00602927">
        <w:t>Abdisa</w:t>
      </w:r>
      <w:proofErr w:type="spellEnd"/>
      <w:r w:rsidR="00602927" w:rsidRPr="00602927">
        <w:t xml:space="preserve"> viittasi 10.</w:t>
      </w:r>
      <w:r w:rsidR="00602927">
        <w:t>10.2024 neuvottelujen</w:t>
      </w:r>
      <w:r w:rsidR="00602927" w:rsidRPr="00602927">
        <w:t xml:space="preserve"> mahdollisuuteen</w:t>
      </w:r>
      <w:r w:rsidR="007F5A06">
        <w:t xml:space="preserve"> (</w:t>
      </w:r>
      <w:proofErr w:type="spellStart"/>
      <w:r w:rsidR="007F5A06">
        <w:t>OLA:n</w:t>
      </w:r>
      <w:proofErr w:type="spellEnd"/>
      <w:r w:rsidR="007F5A06">
        <w:t xml:space="preserve"> </w:t>
      </w:r>
      <w:r w:rsidR="00A8013B">
        <w:t>keskusalueen ”</w:t>
      </w:r>
      <w:proofErr w:type="spellStart"/>
      <w:r w:rsidR="00A8013B">
        <w:t>central</w:t>
      </w:r>
      <w:proofErr w:type="spellEnd"/>
      <w:r w:rsidR="00A8013B">
        <w:t xml:space="preserve"> </w:t>
      </w:r>
      <w:proofErr w:type="spellStart"/>
      <w:r w:rsidR="00A8013B">
        <w:t>zone</w:t>
      </w:r>
      <w:proofErr w:type="spellEnd"/>
      <w:r w:rsidR="00A8013B">
        <w:t>” komentajan</w:t>
      </w:r>
      <w:r w:rsidR="00A8013B">
        <w:rPr>
          <w:rStyle w:val="Alaviitteenviite"/>
        </w:rPr>
        <w:footnoteReference w:id="90"/>
      </w:r>
      <w:r w:rsidR="00A8013B">
        <w:t>)</w:t>
      </w:r>
      <w:r w:rsidR="00602927" w:rsidRPr="00602927">
        <w:t xml:space="preserve"> </w:t>
      </w:r>
      <w:proofErr w:type="spellStart"/>
      <w:r w:rsidR="00602927" w:rsidRPr="00602927">
        <w:t>Jaal</w:t>
      </w:r>
      <w:proofErr w:type="spellEnd"/>
      <w:r w:rsidR="00602927" w:rsidRPr="00602927">
        <w:t xml:space="preserve"> </w:t>
      </w:r>
      <w:proofErr w:type="spellStart"/>
      <w:r w:rsidR="00602927" w:rsidRPr="00602927">
        <w:t>Sagni</w:t>
      </w:r>
      <w:proofErr w:type="spellEnd"/>
      <w:r w:rsidR="00602927" w:rsidRPr="00602927">
        <w:t xml:space="preserve"> </w:t>
      </w:r>
      <w:proofErr w:type="spellStart"/>
      <w:r w:rsidR="00602927" w:rsidRPr="00EE2BCE">
        <w:t>Negas</w:t>
      </w:r>
      <w:r w:rsidR="00BD0ADE" w:rsidRPr="00EE2BCE">
        <w:t>s</w:t>
      </w:r>
      <w:r w:rsidR="00602927" w:rsidRPr="00EE2BCE">
        <w:t>an</w:t>
      </w:r>
      <w:proofErr w:type="spellEnd"/>
      <w:r w:rsidR="00E92405" w:rsidRPr="00EE2BCE">
        <w:t xml:space="preserve"> </w:t>
      </w:r>
      <w:r w:rsidR="00602927" w:rsidRPr="00EE2BCE">
        <w:t xml:space="preserve">johtaman OLA-ryhmittymän kanssa. Kyseinen ryhmä irtautui </w:t>
      </w:r>
      <w:proofErr w:type="spellStart"/>
      <w:r w:rsidR="00602927" w:rsidRPr="00EE2BCE">
        <w:t>OLA:sta</w:t>
      </w:r>
      <w:proofErr w:type="spellEnd"/>
      <w:r w:rsidR="00602927" w:rsidRPr="00EE2BCE">
        <w:t xml:space="preserve"> syyskuun </w:t>
      </w:r>
      <w:r w:rsidR="00EE2BCE">
        <w:t xml:space="preserve">2024 </w:t>
      </w:r>
      <w:r w:rsidR="00602927" w:rsidRPr="00EE2BCE">
        <w:t>lopulla.</w:t>
      </w:r>
      <w:r w:rsidR="00602927">
        <w:rPr>
          <w:rStyle w:val="Alaviitteenviite"/>
        </w:rPr>
        <w:footnoteReference w:id="91"/>
      </w:r>
      <w:r w:rsidR="00625F74">
        <w:t xml:space="preserve"> </w:t>
      </w:r>
      <w:r w:rsidR="00E92405" w:rsidRPr="00E92405">
        <w:t xml:space="preserve">Ilmoituksessaan presidentti </w:t>
      </w:r>
      <w:proofErr w:type="spellStart"/>
      <w:r w:rsidR="00E92405" w:rsidRPr="00E92405">
        <w:t>Shimelis</w:t>
      </w:r>
      <w:proofErr w:type="spellEnd"/>
      <w:r w:rsidR="00E92405" w:rsidRPr="00E92405">
        <w:t xml:space="preserve"> toisti hallituksen halukkuuden ratkaista </w:t>
      </w:r>
      <w:proofErr w:type="spellStart"/>
      <w:r w:rsidR="00E92405" w:rsidRPr="00E92405">
        <w:t>Oromian</w:t>
      </w:r>
      <w:proofErr w:type="spellEnd"/>
      <w:r w:rsidR="00E92405" w:rsidRPr="00E92405">
        <w:t xml:space="preserve"> konflikti rauhanomaisesti </w:t>
      </w:r>
      <w:r w:rsidR="00C3742D">
        <w:t xml:space="preserve">sekä kuntouttaa ja integroida </w:t>
      </w:r>
      <w:proofErr w:type="spellStart"/>
      <w:r w:rsidR="00E92405">
        <w:t>OLA:</w:t>
      </w:r>
      <w:r w:rsidR="00C3742D">
        <w:t>a</w:t>
      </w:r>
      <w:r w:rsidR="00E92405">
        <w:t>n</w:t>
      </w:r>
      <w:proofErr w:type="spellEnd"/>
      <w:r w:rsidR="00E92405">
        <w:t xml:space="preserve"> </w:t>
      </w:r>
      <w:r w:rsidR="00E92405" w:rsidRPr="00E92405">
        <w:t>kuulu</w:t>
      </w:r>
      <w:r w:rsidR="00C3742D">
        <w:t xml:space="preserve">vat </w:t>
      </w:r>
      <w:proofErr w:type="spellStart"/>
      <w:r w:rsidR="00C3742D">
        <w:t>militiajäsenet</w:t>
      </w:r>
      <w:proofErr w:type="spellEnd"/>
      <w:r w:rsidR="00C3742D">
        <w:t xml:space="preserve">. Luottamus </w:t>
      </w:r>
      <w:proofErr w:type="spellStart"/>
      <w:r w:rsidR="00C3742D" w:rsidRPr="00C3742D">
        <w:t>OLA</w:t>
      </w:r>
      <w:r w:rsidR="00C3742D">
        <w:t>:n</w:t>
      </w:r>
      <w:proofErr w:type="spellEnd"/>
      <w:r w:rsidR="00C3742D">
        <w:t xml:space="preserve"> kanssa</w:t>
      </w:r>
      <w:r w:rsidR="00C3742D" w:rsidRPr="00C3742D">
        <w:t xml:space="preserve"> käytävien rauhanneuvottelujen </w:t>
      </w:r>
      <w:r w:rsidR="00C3742D">
        <w:t>mahdollisuuteen</w:t>
      </w:r>
      <w:r w:rsidR="00C3742D" w:rsidRPr="00C3742D">
        <w:t xml:space="preserve"> o</w:t>
      </w:r>
      <w:r w:rsidR="00C3742D">
        <w:t>li</w:t>
      </w:r>
      <w:r w:rsidR="00C3742D" w:rsidRPr="00C3742D">
        <w:t xml:space="preserve"> ollut heikkoa sen jälkeen, kun kaksi neuvottelukierrosta toukokuussa ja marraskuussa 2023 epäonnistuivat huolimatta siitä, että niihin osallistui sekä liittovaltion hallituksen </w:t>
      </w:r>
      <w:r w:rsidR="000827D3">
        <w:t xml:space="preserve">virkamiehiä </w:t>
      </w:r>
      <w:r w:rsidR="00C3742D" w:rsidRPr="00C3742D">
        <w:t xml:space="preserve">että </w:t>
      </w:r>
      <w:proofErr w:type="spellStart"/>
      <w:r w:rsidR="00C3742D" w:rsidRPr="00C3742D">
        <w:t>OLA</w:t>
      </w:r>
      <w:r w:rsidR="00C3742D">
        <w:t>:n</w:t>
      </w:r>
      <w:proofErr w:type="spellEnd"/>
      <w:r w:rsidR="00C3742D" w:rsidRPr="00C3742D">
        <w:t xml:space="preserve"> korkeita virk</w:t>
      </w:r>
      <w:r w:rsidR="000827D3">
        <w:t>ailijoita</w:t>
      </w:r>
      <w:r w:rsidR="00E92405">
        <w:rPr>
          <w:rStyle w:val="Alaviitteenviite"/>
        </w:rPr>
        <w:footnoteReference w:id="92"/>
      </w:r>
      <w:r w:rsidR="00E92405" w:rsidRPr="00E92405">
        <w:t xml:space="preserve"> </w:t>
      </w:r>
      <w:proofErr w:type="spellStart"/>
      <w:r w:rsidR="00E44F51" w:rsidRPr="00EE2BCE">
        <w:t>Oromian</w:t>
      </w:r>
      <w:proofErr w:type="spellEnd"/>
      <w:r w:rsidR="00E44F51" w:rsidRPr="00EE2BCE">
        <w:t xml:space="preserve"> aluehallinto teki rauhansopimuksen </w:t>
      </w:r>
      <w:proofErr w:type="spellStart"/>
      <w:r w:rsidR="00E44F51" w:rsidRPr="00EE2BCE">
        <w:t>Negas</w:t>
      </w:r>
      <w:r w:rsidR="00BD0ADE" w:rsidRPr="00EE2BCE">
        <w:t>s</w:t>
      </w:r>
      <w:r w:rsidR="00E44F51" w:rsidRPr="00EE2BCE">
        <w:t>an</w:t>
      </w:r>
      <w:proofErr w:type="spellEnd"/>
      <w:r w:rsidR="00E44F51" w:rsidRPr="00EE2BCE">
        <w:t xml:space="preserve"> johtaman OLA-ryhmittymän kanssa 1.12.2024.</w:t>
      </w:r>
      <w:r w:rsidR="00CC6129" w:rsidRPr="00EE2BCE">
        <w:rPr>
          <w:rStyle w:val="Alaviitteenviite"/>
        </w:rPr>
        <w:footnoteReference w:id="93"/>
      </w:r>
      <w:r w:rsidR="00E44F51">
        <w:t xml:space="preserve"> Sadat taistelijat alkoivat saapua North </w:t>
      </w:r>
      <w:proofErr w:type="spellStart"/>
      <w:r w:rsidR="00E44F51">
        <w:t>Shewan</w:t>
      </w:r>
      <w:proofErr w:type="spellEnd"/>
      <w:r w:rsidR="00E44F51">
        <w:t xml:space="preserve">, West </w:t>
      </w:r>
      <w:proofErr w:type="spellStart"/>
      <w:r w:rsidR="00E44F51">
        <w:t>Shewan</w:t>
      </w:r>
      <w:proofErr w:type="spellEnd"/>
      <w:r w:rsidR="00E44F51">
        <w:t xml:space="preserve"> ja South West </w:t>
      </w:r>
      <w:proofErr w:type="spellStart"/>
      <w:r w:rsidR="00E44F51">
        <w:t>Shewan</w:t>
      </w:r>
      <w:proofErr w:type="spellEnd"/>
      <w:r w:rsidR="00E44F51">
        <w:t xml:space="preserve"> maakunnissa sijaitseville uudelleenintegrointileireille. 3.12.2024 OLA tuomitsi rauhansopimuksen syyttäen Etiopian hallitusta ”</w:t>
      </w:r>
      <w:r w:rsidR="00297F9B">
        <w:t>näytelmän</w:t>
      </w:r>
      <w:r w:rsidR="00E44F51">
        <w:t xml:space="preserve"> järjestä</w:t>
      </w:r>
      <w:r w:rsidR="00297F9B">
        <w:t xml:space="preserve">misestä epäaidon ryhmän kanssa </w:t>
      </w:r>
      <w:proofErr w:type="spellStart"/>
      <w:r w:rsidR="00E44F51">
        <w:t>Oromian</w:t>
      </w:r>
      <w:proofErr w:type="spellEnd"/>
      <w:r w:rsidR="00E44F51">
        <w:t xml:space="preserve"> taistelun tahraamise</w:t>
      </w:r>
      <w:r w:rsidR="00297F9B">
        <w:t>ksi</w:t>
      </w:r>
      <w:r w:rsidR="00E44F51">
        <w:t>”.</w:t>
      </w:r>
      <w:r w:rsidR="00297F9B">
        <w:t xml:space="preserve"> International </w:t>
      </w:r>
      <w:proofErr w:type="spellStart"/>
      <w:r w:rsidR="00297F9B">
        <w:t>Crisis</w:t>
      </w:r>
      <w:proofErr w:type="spellEnd"/>
      <w:r w:rsidR="00297F9B">
        <w:t xml:space="preserve"> Group totesi, että kommenttien perusteella muut OLA-ryhmät olivat edelleen sitoutuneet taisteluun hallitusta vastaan. OLA käynnisti 24.12.2024 uuden operaation nimeltä </w:t>
      </w:r>
      <w:proofErr w:type="spellStart"/>
      <w:r w:rsidR="00297F9B" w:rsidRPr="00BD0ADE">
        <w:rPr>
          <w:i/>
          <w:iCs/>
        </w:rPr>
        <w:t>Cichomina</w:t>
      </w:r>
      <w:proofErr w:type="spellEnd"/>
      <w:r w:rsidR="00297F9B" w:rsidRPr="00BD0ADE">
        <w:rPr>
          <w:i/>
          <w:iCs/>
        </w:rPr>
        <w:t xml:space="preserve"> </w:t>
      </w:r>
      <w:proofErr w:type="spellStart"/>
      <w:r w:rsidR="00297F9B" w:rsidRPr="00BD0ADE">
        <w:rPr>
          <w:i/>
          <w:iCs/>
        </w:rPr>
        <w:t>Kayyo</w:t>
      </w:r>
      <w:proofErr w:type="spellEnd"/>
      <w:r w:rsidR="00297F9B">
        <w:t>, jolla pyrittiin heikentämään entisestään hallituksen sotilaallisia voimavaroja.</w:t>
      </w:r>
      <w:r w:rsidR="00297F9B">
        <w:rPr>
          <w:rStyle w:val="Alaviitteenviite"/>
        </w:rPr>
        <w:footnoteReference w:id="94"/>
      </w:r>
      <w:r w:rsidR="00C157FE">
        <w:t xml:space="preserve"> </w:t>
      </w:r>
    </w:p>
    <w:p w14:paraId="5ACD078B" w14:textId="77777777" w:rsidR="00EE2BCE" w:rsidRDefault="00C157FE" w:rsidP="00E45F7E">
      <w:pPr>
        <w:spacing w:line="240" w:lineRule="auto"/>
      </w:pPr>
      <w:r>
        <w:t xml:space="preserve">Tammikuussa 2025 </w:t>
      </w:r>
      <w:proofErr w:type="spellStart"/>
      <w:r>
        <w:t>Negas</w:t>
      </w:r>
      <w:r w:rsidR="00BD0ADE">
        <w:t>s</w:t>
      </w:r>
      <w:r>
        <w:t>an</w:t>
      </w:r>
      <w:proofErr w:type="spellEnd"/>
      <w:r>
        <w:t xml:space="preserve"> ryhmittymän entisten taistelijoiden kerrottiin aloittaneen aseistariisunta-, demobilisaatio- ja uudelleenintegroitumisohjelman. Silti useat </w:t>
      </w:r>
      <w:proofErr w:type="spellStart"/>
      <w:r w:rsidRPr="00BD0ADE">
        <w:t>Oromian</w:t>
      </w:r>
      <w:proofErr w:type="spellEnd"/>
      <w:r w:rsidRPr="00BD0ADE">
        <w:t xml:space="preserve"> osat </w:t>
      </w:r>
      <w:r>
        <w:t>olivat sekaantuneet konfliktiin.</w:t>
      </w:r>
      <w:r>
        <w:rPr>
          <w:rStyle w:val="Alaviitteenviite"/>
        </w:rPr>
        <w:footnoteReference w:id="95"/>
      </w:r>
      <w:r w:rsidR="003662BB">
        <w:t xml:space="preserve"> </w:t>
      </w:r>
      <w:r w:rsidR="00A8013B">
        <w:t>Kansallinen kuntoutuskomissio (</w:t>
      </w:r>
      <w:r w:rsidR="00A8013B" w:rsidRPr="00BD0ADE">
        <w:rPr>
          <w:i/>
          <w:iCs/>
        </w:rPr>
        <w:t xml:space="preserve">National </w:t>
      </w:r>
      <w:proofErr w:type="spellStart"/>
      <w:r w:rsidR="00A8013B" w:rsidRPr="00BD0ADE">
        <w:rPr>
          <w:i/>
          <w:iCs/>
        </w:rPr>
        <w:t>Rehabilitation</w:t>
      </w:r>
      <w:proofErr w:type="spellEnd"/>
      <w:r w:rsidR="00A8013B" w:rsidRPr="00BD0ADE">
        <w:rPr>
          <w:i/>
          <w:iCs/>
        </w:rPr>
        <w:t xml:space="preserve"> Commission</w:t>
      </w:r>
      <w:r w:rsidR="00A8013B">
        <w:t xml:space="preserve">, NRC) käynnisti </w:t>
      </w:r>
      <w:proofErr w:type="spellStart"/>
      <w:r w:rsidR="00A8013B" w:rsidRPr="00A8013B">
        <w:t>Awash</w:t>
      </w:r>
      <w:proofErr w:type="spellEnd"/>
      <w:r w:rsidR="00A8013B" w:rsidRPr="00A8013B">
        <w:t xml:space="preserve"> </w:t>
      </w:r>
      <w:proofErr w:type="spellStart"/>
      <w:r w:rsidR="00A8013B" w:rsidRPr="00A8013B">
        <w:t>Bishola</w:t>
      </w:r>
      <w:proofErr w:type="spellEnd"/>
      <w:r w:rsidR="00A8013B" w:rsidRPr="00A8013B">
        <w:t xml:space="preserve"> </w:t>
      </w:r>
      <w:proofErr w:type="spellStart"/>
      <w:r w:rsidR="00A8013B" w:rsidRPr="00A8013B">
        <w:t>Demobilization</w:t>
      </w:r>
      <w:proofErr w:type="spellEnd"/>
      <w:r w:rsidR="00A8013B" w:rsidRPr="00A8013B">
        <w:t xml:space="preserve"> Center</w:t>
      </w:r>
      <w:r w:rsidR="00A8013B">
        <w:t xml:space="preserve"> -demobilisaatiokeskuksen </w:t>
      </w:r>
      <w:proofErr w:type="spellStart"/>
      <w:r w:rsidR="00621D02">
        <w:t>Oromian</w:t>
      </w:r>
      <w:proofErr w:type="spellEnd"/>
      <w:r w:rsidR="00621D02">
        <w:t xml:space="preserve"> alueella.</w:t>
      </w:r>
      <w:r w:rsidR="00621D02">
        <w:rPr>
          <w:rStyle w:val="Alaviitteenviite"/>
        </w:rPr>
        <w:footnoteReference w:id="96"/>
      </w:r>
      <w:r w:rsidR="00621D02">
        <w:t xml:space="preserve"> </w:t>
      </w:r>
    </w:p>
    <w:p w14:paraId="38269433" w14:textId="7A550E93" w:rsidR="00DF584A" w:rsidRDefault="000827D3" w:rsidP="00E45F7E">
      <w:pPr>
        <w:spacing w:line="240" w:lineRule="auto"/>
      </w:pPr>
      <w:proofErr w:type="spellStart"/>
      <w:r w:rsidRPr="000827D3">
        <w:t>Ethiopia</w:t>
      </w:r>
      <w:proofErr w:type="spellEnd"/>
      <w:r w:rsidRPr="000827D3">
        <w:t xml:space="preserve"> Peace </w:t>
      </w:r>
      <w:proofErr w:type="spellStart"/>
      <w:r w:rsidRPr="000827D3">
        <w:t>Observatory</w:t>
      </w:r>
      <w:proofErr w:type="spellEnd"/>
      <w:r w:rsidRPr="000827D3">
        <w:t xml:space="preserve"> </w:t>
      </w:r>
      <w:r>
        <w:t>(</w:t>
      </w:r>
      <w:r w:rsidR="000A5124">
        <w:t>EPO</w:t>
      </w:r>
      <w:r>
        <w:t>)</w:t>
      </w:r>
      <w:r w:rsidR="000A5124">
        <w:t xml:space="preserve"> mukaan väkivaltaisuudet vähenivät rauhansopimuksen solmimisen jälkeen</w:t>
      </w:r>
      <w:r w:rsidR="00E65AE4">
        <w:t>, mutta väkivaltaa esiintyi yhä.</w:t>
      </w:r>
      <w:r w:rsidR="00E65AE4">
        <w:rPr>
          <w:rStyle w:val="Alaviitteenviite"/>
        </w:rPr>
        <w:footnoteReference w:id="97"/>
      </w:r>
      <w:r w:rsidR="003976D3">
        <w:t xml:space="preserve"> </w:t>
      </w:r>
      <w:proofErr w:type="gramStart"/>
      <w:r w:rsidR="003976D3">
        <w:t>Huhtikuussa</w:t>
      </w:r>
      <w:proofErr w:type="gramEnd"/>
      <w:r w:rsidR="003976D3">
        <w:t xml:space="preserve"> 2025 hallituksen joukot surmasivat </w:t>
      </w:r>
      <w:proofErr w:type="spellStart"/>
      <w:r w:rsidR="003976D3">
        <w:t>OLA:n</w:t>
      </w:r>
      <w:proofErr w:type="spellEnd"/>
      <w:r w:rsidR="003976D3">
        <w:t xml:space="preserve"> </w:t>
      </w:r>
      <w:proofErr w:type="spellStart"/>
      <w:r w:rsidR="003976D3">
        <w:t>Wollegan</w:t>
      </w:r>
      <w:proofErr w:type="spellEnd"/>
      <w:r w:rsidR="003976D3">
        <w:t xml:space="preserve"> alueen komentajan, joka tunnettiin nimellä ”</w:t>
      </w:r>
      <w:proofErr w:type="spellStart"/>
      <w:r w:rsidR="003976D3">
        <w:t>Shode</w:t>
      </w:r>
      <w:proofErr w:type="spellEnd"/>
      <w:r w:rsidR="003976D3">
        <w:t xml:space="preserve">”. Kyseinen komentaja oli osallistunut Etiopian hallituksen ja </w:t>
      </w:r>
      <w:proofErr w:type="spellStart"/>
      <w:r w:rsidR="003976D3">
        <w:t>OLA:n</w:t>
      </w:r>
      <w:proofErr w:type="spellEnd"/>
      <w:r w:rsidR="003976D3">
        <w:t xml:space="preserve"> välisiin rauhanneuvotteluihin Tansaniassa vuonna 2023.  Muutama päivä surman jälkeen OLA kohdisti iskuja joitakin entisiä </w:t>
      </w:r>
      <w:proofErr w:type="spellStart"/>
      <w:r w:rsidR="003976D3">
        <w:t>OLA:n</w:t>
      </w:r>
      <w:proofErr w:type="spellEnd"/>
      <w:r w:rsidR="003976D3">
        <w:t xml:space="preserve"> jäseniä ja heidän perheenjäseniään  kohtaan syyttäen heitä yhteistyöstä hallituksen kanssa.</w:t>
      </w:r>
      <w:r w:rsidR="003976D3">
        <w:rPr>
          <w:rStyle w:val="Alaviitteenviite"/>
        </w:rPr>
        <w:footnoteReference w:id="98"/>
      </w:r>
    </w:p>
    <w:p w14:paraId="25DA80FD" w14:textId="77777777" w:rsidR="00372BB2" w:rsidRDefault="00372BB2" w:rsidP="00E45F7E">
      <w:pPr>
        <w:spacing w:line="240" w:lineRule="auto"/>
      </w:pPr>
      <w:r>
        <w:t xml:space="preserve">Väkivalta väheni </w:t>
      </w:r>
      <w:proofErr w:type="spellStart"/>
      <w:r>
        <w:t>Oromian</w:t>
      </w:r>
      <w:proofErr w:type="spellEnd"/>
      <w:r>
        <w:t xml:space="preserve"> osavaltiossa helmikuussa 2025, mikä johtui todennäköisesti rauhansopimuksesta. OLA kuitenkin teki hyökkäyksiä hallituksen virkamiehiä ja siviilejä vastaan useilla alueilla. </w:t>
      </w:r>
      <w:proofErr w:type="spellStart"/>
      <w:r>
        <w:t>Oromian</w:t>
      </w:r>
      <w:proofErr w:type="spellEnd"/>
      <w:r>
        <w:t xml:space="preserve"> alueviranomaiset nimittivät 21.2.2025 Negasan johtaman OLA-ryhmittymän ylemmät jäsenet hallituksen keskeisiin tehtäviin, ja </w:t>
      </w:r>
      <w:proofErr w:type="spellStart"/>
      <w:r>
        <w:t>Negasa</w:t>
      </w:r>
      <w:proofErr w:type="spellEnd"/>
      <w:r>
        <w:t xml:space="preserve"> nimitettiin alueellisen presidentin turvallisuusneuvonantajaksi</w:t>
      </w:r>
      <w:r w:rsidRPr="00DF584A">
        <w:rPr>
          <w:b/>
          <w:bCs/>
        </w:rPr>
        <w:t xml:space="preserve">. </w:t>
      </w:r>
      <w:r w:rsidRPr="00372BB2">
        <w:t>Kenian ja Etiopian joukot käynnistivät helmikuun 2025 alussa yhteisen rajat ylittävän sotilasoperaation</w:t>
      </w:r>
      <w:r>
        <w:t xml:space="preserve">, joka kohdistui erityisesti </w:t>
      </w:r>
      <w:proofErr w:type="spellStart"/>
      <w:r>
        <w:t>OLA:n</w:t>
      </w:r>
      <w:proofErr w:type="spellEnd"/>
      <w:r>
        <w:t xml:space="preserve"> tukikohtiin, jotka sijaitsivat Kenian </w:t>
      </w:r>
      <w:proofErr w:type="spellStart"/>
      <w:r>
        <w:t>Marsabitin</w:t>
      </w:r>
      <w:proofErr w:type="spellEnd"/>
      <w:r>
        <w:t xml:space="preserve"> ja Isiolon kreivikunnissa.</w:t>
      </w:r>
      <w:r>
        <w:rPr>
          <w:rStyle w:val="Alaviitteenviite"/>
        </w:rPr>
        <w:footnoteReference w:id="99"/>
      </w:r>
      <w:r>
        <w:t xml:space="preserve"> </w:t>
      </w:r>
    </w:p>
    <w:p w14:paraId="4A932C4C" w14:textId="77777777" w:rsidR="00372BB2" w:rsidRDefault="00372BB2" w:rsidP="00E45F7E">
      <w:pPr>
        <w:spacing w:line="240" w:lineRule="auto"/>
      </w:pPr>
      <w:r>
        <w:lastRenderedPageBreak/>
        <w:t>Maaliskuussa 2025 konflikti rauhoittui edelleen, mutta joitakin väkivaltaisuuksia esiintyi.</w:t>
      </w:r>
      <w:r>
        <w:rPr>
          <w:rStyle w:val="Alaviitteenviite"/>
        </w:rPr>
        <w:footnoteReference w:id="100"/>
      </w:r>
      <w:r>
        <w:t xml:space="preserve"> Liittovaltion joukot surmasivat 4.4.2025 </w:t>
      </w:r>
      <w:proofErr w:type="spellStart"/>
      <w:r>
        <w:t>OLA:n</w:t>
      </w:r>
      <w:proofErr w:type="spellEnd"/>
      <w:r>
        <w:t xml:space="preserve"> korkea-arvoisen komentajan </w:t>
      </w:r>
      <w:proofErr w:type="spellStart"/>
      <w:r>
        <w:t>Horo</w:t>
      </w:r>
      <w:proofErr w:type="spellEnd"/>
      <w:r>
        <w:t xml:space="preserve"> </w:t>
      </w:r>
      <w:proofErr w:type="spellStart"/>
      <w:r>
        <w:t>Limmun</w:t>
      </w:r>
      <w:proofErr w:type="spellEnd"/>
      <w:r>
        <w:t xml:space="preserve"> alueella East </w:t>
      </w:r>
      <w:proofErr w:type="spellStart"/>
      <w:r>
        <w:t>Wollegan</w:t>
      </w:r>
      <w:proofErr w:type="spellEnd"/>
      <w:r>
        <w:t xml:space="preserve"> maakunnassa. Ilmeisenä kostona OLA tappoi 7.–12.4.2025 kymmeniä siviilejä syyttäen heitä yhteistyöstä armeijan kanssa.</w:t>
      </w:r>
      <w:r>
        <w:rPr>
          <w:rStyle w:val="Alaviitteenviite"/>
        </w:rPr>
        <w:footnoteReference w:id="101"/>
      </w:r>
      <w:r>
        <w:t xml:space="preserve"> Yhdysvaltain suurlähettiläs Ervin </w:t>
      </w:r>
      <w:proofErr w:type="spellStart"/>
      <w:r>
        <w:t>Massinga</w:t>
      </w:r>
      <w:proofErr w:type="spellEnd"/>
      <w:r>
        <w:t xml:space="preserve"> vaati toukokuussa 2025 kapinallisia lopettamaan kapinan ja kehotti liittovaltiota etsimään rauhanomaista ratkaisua ilman väkivaltaa. OLA kehotti Yhdysvaltoja lisäämään painostusta liittovaltiota vastaan.</w:t>
      </w:r>
      <w:r>
        <w:rPr>
          <w:rStyle w:val="Alaviitteenviite"/>
        </w:rPr>
        <w:footnoteReference w:id="102"/>
      </w:r>
      <w:r>
        <w:t xml:space="preserve"> </w:t>
      </w:r>
    </w:p>
    <w:p w14:paraId="0B1736E8" w14:textId="5E92D3A1" w:rsidR="00372BB2" w:rsidRDefault="00372BB2" w:rsidP="00E45F7E">
      <w:pPr>
        <w:spacing w:line="240" w:lineRule="auto"/>
      </w:pPr>
      <w:r>
        <w:t xml:space="preserve">11.6.2025 noin 20 </w:t>
      </w:r>
      <w:proofErr w:type="spellStart"/>
      <w:r>
        <w:t>OLA:n</w:t>
      </w:r>
      <w:proofErr w:type="spellEnd"/>
      <w:r>
        <w:t xml:space="preserve"> taistelijaa antautui hallituksen joukoille </w:t>
      </w:r>
      <w:proofErr w:type="spellStart"/>
      <w:r>
        <w:t>Gujin</w:t>
      </w:r>
      <w:proofErr w:type="spellEnd"/>
      <w:r>
        <w:t xml:space="preserve"> ja </w:t>
      </w:r>
      <w:proofErr w:type="spellStart"/>
      <w:r>
        <w:t>Borenan</w:t>
      </w:r>
      <w:proofErr w:type="spellEnd"/>
      <w:r>
        <w:t xml:space="preserve"> maakunnissa, mikä saattoi International </w:t>
      </w:r>
      <w:proofErr w:type="spellStart"/>
      <w:r>
        <w:t>Crisis</w:t>
      </w:r>
      <w:proofErr w:type="spellEnd"/>
      <w:r>
        <w:t xml:space="preserve"> Group –tutkimuslaitoksen mukaan viitata </w:t>
      </w:r>
      <w:proofErr w:type="spellStart"/>
      <w:r>
        <w:t>OLA:n</w:t>
      </w:r>
      <w:proofErr w:type="spellEnd"/>
      <w:r>
        <w:t xml:space="preserve"> heikkenemiseen joillakin alueilla.</w:t>
      </w:r>
      <w:r>
        <w:rPr>
          <w:rStyle w:val="Alaviitteenviite"/>
        </w:rPr>
        <w:footnoteReference w:id="103"/>
      </w:r>
      <w:r w:rsidRPr="00F250EE">
        <w:t xml:space="preserve"> OLA hyökkäsi 9.</w:t>
      </w:r>
      <w:r>
        <w:t>7.2025</w:t>
      </w:r>
      <w:r w:rsidRPr="00F250EE">
        <w:t xml:space="preserve"> paikallisten virkamiesten ja liittovaltion joukkojen kanssa liittoutuneiden </w:t>
      </w:r>
      <w:proofErr w:type="spellStart"/>
      <w:r w:rsidRPr="00F250EE">
        <w:t>mili</w:t>
      </w:r>
      <w:r>
        <w:t>tioiden</w:t>
      </w:r>
      <w:proofErr w:type="spellEnd"/>
      <w:r>
        <w:t xml:space="preserve"> </w:t>
      </w:r>
      <w:r w:rsidRPr="00F250EE">
        <w:t xml:space="preserve">kimppuun </w:t>
      </w:r>
      <w:proofErr w:type="spellStart"/>
      <w:r w:rsidRPr="00F250EE">
        <w:t>Degemin</w:t>
      </w:r>
      <w:proofErr w:type="spellEnd"/>
      <w:r w:rsidRPr="00F250EE">
        <w:t xml:space="preserve"> piirikunnassa </w:t>
      </w:r>
      <w:r>
        <w:t xml:space="preserve">North </w:t>
      </w:r>
      <w:proofErr w:type="spellStart"/>
      <w:r w:rsidRPr="00F250EE">
        <w:t>Shewan</w:t>
      </w:r>
      <w:proofErr w:type="spellEnd"/>
      <w:r w:rsidRPr="00F250EE">
        <w:t xml:space="preserve"> </w:t>
      </w:r>
      <w:r>
        <w:t>maakunnassa</w:t>
      </w:r>
      <w:r w:rsidRPr="00F250EE">
        <w:t xml:space="preserve"> ja </w:t>
      </w:r>
      <w:r>
        <w:t>surmasi</w:t>
      </w:r>
      <w:r w:rsidRPr="00F250EE">
        <w:t xml:space="preserve"> vähintään 16 ihmistä. </w:t>
      </w:r>
      <w:proofErr w:type="spellStart"/>
      <w:r w:rsidRPr="00F250EE">
        <w:t>OLA:n</w:t>
      </w:r>
      <w:proofErr w:type="spellEnd"/>
      <w:r w:rsidRPr="00F250EE">
        <w:t xml:space="preserve"> taistelijat </w:t>
      </w:r>
      <w:r>
        <w:t xml:space="preserve">surmasivat </w:t>
      </w:r>
      <w:r w:rsidRPr="00F250EE">
        <w:t>10.</w:t>
      </w:r>
      <w:r>
        <w:t>7.2025</w:t>
      </w:r>
      <w:r w:rsidRPr="00F250EE">
        <w:t xml:space="preserve"> vähintään 14 siviiliä </w:t>
      </w:r>
      <w:proofErr w:type="spellStart"/>
      <w:r w:rsidRPr="00F250EE">
        <w:t>Nonon</w:t>
      </w:r>
      <w:proofErr w:type="spellEnd"/>
      <w:r w:rsidRPr="00F250EE">
        <w:t xml:space="preserve"> piirikunnassa </w:t>
      </w:r>
      <w:r>
        <w:t xml:space="preserve">West </w:t>
      </w:r>
      <w:proofErr w:type="spellStart"/>
      <w:r w:rsidRPr="00F250EE">
        <w:t>Shewan</w:t>
      </w:r>
      <w:proofErr w:type="spellEnd"/>
      <w:r w:rsidRPr="00F250EE">
        <w:t xml:space="preserve"> </w:t>
      </w:r>
      <w:r>
        <w:t>maakunnassa</w:t>
      </w:r>
      <w:r w:rsidRPr="00F250EE">
        <w:t>.</w:t>
      </w:r>
      <w:r>
        <w:rPr>
          <w:rStyle w:val="Alaviitteenviite"/>
        </w:rPr>
        <w:footnoteReference w:id="104"/>
      </w:r>
      <w:r>
        <w:t xml:space="preserve"> Taistelut kiihtyivät </w:t>
      </w:r>
      <w:proofErr w:type="spellStart"/>
      <w:r>
        <w:t>Oromiassa</w:t>
      </w:r>
      <w:proofErr w:type="spellEnd"/>
      <w:r>
        <w:t xml:space="preserve"> elokuussa 2025. Etiopian armeijan ja </w:t>
      </w:r>
      <w:proofErr w:type="spellStart"/>
      <w:r>
        <w:t>OLA:n</w:t>
      </w:r>
      <w:proofErr w:type="spellEnd"/>
      <w:r>
        <w:t xml:space="preserve"> väliset yhteenotot kärjistyivät, mikä oli ensimmäinen merkittävä eskalaatio </w:t>
      </w:r>
      <w:proofErr w:type="spellStart"/>
      <w:r>
        <w:t>Oromiassa</w:t>
      </w:r>
      <w:proofErr w:type="spellEnd"/>
      <w:r>
        <w:t xml:space="preserve"> sitten joulukuun 2024 rauhansopimuksen, jonka Negasan johtama ryhmä ja alueviranomaiset solmivat. </w:t>
      </w:r>
      <w:r w:rsidRPr="004277B4">
        <w:t>OLA järjesti 5.</w:t>
      </w:r>
      <w:r>
        <w:t>8.2025</w:t>
      </w:r>
      <w:r w:rsidRPr="004277B4">
        <w:t xml:space="preserve"> vankilapa</w:t>
      </w:r>
      <w:r>
        <w:t>on</w:t>
      </w:r>
      <w:r w:rsidRPr="004277B4">
        <w:t xml:space="preserve"> </w:t>
      </w:r>
      <w:proofErr w:type="spellStart"/>
      <w:r w:rsidRPr="004277B4">
        <w:t>Gida</w:t>
      </w:r>
      <w:proofErr w:type="spellEnd"/>
      <w:r w:rsidRPr="004277B4">
        <w:t xml:space="preserve"> </w:t>
      </w:r>
      <w:proofErr w:type="spellStart"/>
      <w:r w:rsidRPr="004277B4">
        <w:t>Ayanan</w:t>
      </w:r>
      <w:proofErr w:type="spellEnd"/>
      <w:r w:rsidRPr="004277B4">
        <w:t xml:space="preserve"> kaupungissa </w:t>
      </w:r>
      <w:r>
        <w:t xml:space="preserve">East </w:t>
      </w:r>
      <w:proofErr w:type="spellStart"/>
      <w:r w:rsidRPr="004277B4">
        <w:t>Wollegan</w:t>
      </w:r>
      <w:proofErr w:type="spellEnd"/>
      <w:r w:rsidRPr="004277B4">
        <w:t xml:space="preserve"> </w:t>
      </w:r>
      <w:r>
        <w:t>maakunnassa</w:t>
      </w:r>
      <w:r w:rsidRPr="004277B4">
        <w:t xml:space="preserve"> ja vapautti yli 150 vankia, mukaan lukien </w:t>
      </w:r>
      <w:proofErr w:type="spellStart"/>
      <w:r w:rsidRPr="004277B4">
        <w:t>OLA:n</w:t>
      </w:r>
      <w:proofErr w:type="spellEnd"/>
      <w:r w:rsidRPr="004277B4">
        <w:t xml:space="preserve"> jäseniä.</w:t>
      </w:r>
      <w:r>
        <w:rPr>
          <w:rStyle w:val="Alaviitteenviite"/>
        </w:rPr>
        <w:footnoteReference w:id="105"/>
      </w:r>
    </w:p>
    <w:p w14:paraId="04BBCDB4" w14:textId="4999800A" w:rsidR="00EF625F" w:rsidRPr="00EF625F" w:rsidRDefault="00EF625F" w:rsidP="00E45F7E">
      <w:pPr>
        <w:spacing w:line="240" w:lineRule="auto"/>
        <w:rPr>
          <w:b/>
          <w:bCs/>
        </w:rPr>
      </w:pPr>
      <w:r w:rsidRPr="00EF625F">
        <w:rPr>
          <w:b/>
          <w:bCs/>
        </w:rPr>
        <w:t xml:space="preserve">Väkivaltaisuuksia </w:t>
      </w:r>
      <w:proofErr w:type="spellStart"/>
      <w:r w:rsidRPr="00EF625F">
        <w:rPr>
          <w:b/>
          <w:bCs/>
        </w:rPr>
        <w:t>Oromian</w:t>
      </w:r>
      <w:proofErr w:type="spellEnd"/>
      <w:r w:rsidRPr="00EF625F">
        <w:rPr>
          <w:b/>
          <w:bCs/>
        </w:rPr>
        <w:t xml:space="preserve"> ja Amharan osavaltioiden raja-alueilla</w:t>
      </w:r>
      <w:r>
        <w:rPr>
          <w:b/>
          <w:bCs/>
        </w:rPr>
        <w:t xml:space="preserve">; Amharan osavaltion </w:t>
      </w:r>
      <w:proofErr w:type="spellStart"/>
      <w:r>
        <w:rPr>
          <w:b/>
          <w:bCs/>
        </w:rPr>
        <w:t>Fano-militioiden</w:t>
      </w:r>
      <w:proofErr w:type="spellEnd"/>
      <w:r>
        <w:rPr>
          <w:b/>
          <w:bCs/>
        </w:rPr>
        <w:t xml:space="preserve"> toiminta </w:t>
      </w:r>
      <w:proofErr w:type="spellStart"/>
      <w:r>
        <w:rPr>
          <w:b/>
          <w:bCs/>
        </w:rPr>
        <w:t>Oromian</w:t>
      </w:r>
      <w:proofErr w:type="spellEnd"/>
      <w:r>
        <w:rPr>
          <w:b/>
          <w:bCs/>
        </w:rPr>
        <w:t xml:space="preserve"> osavaltiossa</w:t>
      </w:r>
    </w:p>
    <w:p w14:paraId="7006E5E9" w14:textId="50C1A2C3" w:rsidR="00213856" w:rsidRDefault="00676062" w:rsidP="00E45F7E">
      <w:pPr>
        <w:spacing w:line="240" w:lineRule="auto"/>
      </w:pPr>
      <w:r>
        <w:t xml:space="preserve">EPO mainitsi päivityksessään 26.1.2024, että </w:t>
      </w:r>
      <w:r w:rsidRPr="00EF625F">
        <w:t xml:space="preserve">oromo- ja amhara -yhteisöt joutuvat usein yhteenottoihin raja-alueilla. </w:t>
      </w:r>
      <w:proofErr w:type="spellStart"/>
      <w:r>
        <w:t>Fano-militioihin</w:t>
      </w:r>
      <w:proofErr w:type="spellEnd"/>
      <w:r>
        <w:t xml:space="preserve"> liittyviä yhteenottoja esiintyy säännöllisesti </w:t>
      </w:r>
      <w:proofErr w:type="spellStart"/>
      <w:r>
        <w:t>Oromian</w:t>
      </w:r>
      <w:proofErr w:type="spellEnd"/>
      <w:r>
        <w:t xml:space="preserve"> alueella, tosin kyseisten </w:t>
      </w:r>
      <w:proofErr w:type="spellStart"/>
      <w:r>
        <w:t>militioiden</w:t>
      </w:r>
      <w:proofErr w:type="spellEnd"/>
      <w:r>
        <w:t xml:space="preserve"> identiteetti on usein kiistanalainen. </w:t>
      </w:r>
      <w:proofErr w:type="spellStart"/>
      <w:r>
        <w:t>Fano-militiat</w:t>
      </w:r>
      <w:proofErr w:type="spellEnd"/>
      <w:r>
        <w:t xml:space="preserve"> ovat hajanaisia ja niillä on moninaisia kantoja </w:t>
      </w:r>
      <w:proofErr w:type="spellStart"/>
      <w:r>
        <w:t>amharoiden</w:t>
      </w:r>
      <w:proofErr w:type="spellEnd"/>
      <w:r>
        <w:t xml:space="preserve"> suojelemisen suhteen. Näin ollen </w:t>
      </w:r>
      <w:proofErr w:type="spellStart"/>
      <w:r>
        <w:t>Oromian</w:t>
      </w:r>
      <w:proofErr w:type="spellEnd"/>
      <w:r>
        <w:t xml:space="preserve"> osavaltiossa toimivat </w:t>
      </w:r>
      <w:proofErr w:type="spellStart"/>
      <w:r>
        <w:t>amharoiden</w:t>
      </w:r>
      <w:proofErr w:type="spellEnd"/>
      <w:r>
        <w:t xml:space="preserve"> etniset </w:t>
      </w:r>
      <w:proofErr w:type="spellStart"/>
      <w:r>
        <w:t>militiat</w:t>
      </w:r>
      <w:proofErr w:type="spellEnd"/>
      <w:r>
        <w:t xml:space="preserve"> voiva</w:t>
      </w:r>
      <w:r w:rsidR="000827D3">
        <w:t>t</w:t>
      </w:r>
      <w:r>
        <w:t xml:space="preserve"> olla tai voivat olla olematta liitoksissa Amharan alueella toimiviin hallituksen vastaisiin </w:t>
      </w:r>
      <w:proofErr w:type="spellStart"/>
      <w:r>
        <w:t>Fano-militioihin</w:t>
      </w:r>
      <w:proofErr w:type="spellEnd"/>
      <w:r>
        <w:t xml:space="preserve">. Tammikuun 2024 puolivälissä  </w:t>
      </w:r>
      <w:proofErr w:type="spellStart"/>
      <w:r>
        <w:t>Fano-militiat</w:t>
      </w:r>
      <w:proofErr w:type="spellEnd"/>
      <w:r>
        <w:t xml:space="preserve"> ottivat yhteen paikallisen </w:t>
      </w:r>
      <w:proofErr w:type="spellStart"/>
      <w:r>
        <w:t>kebele-militian</w:t>
      </w:r>
      <w:proofErr w:type="spellEnd"/>
      <w:r>
        <w:t xml:space="preserve"> kanssa </w:t>
      </w:r>
      <w:proofErr w:type="spellStart"/>
      <w:r>
        <w:t>Deran</w:t>
      </w:r>
      <w:proofErr w:type="spellEnd"/>
      <w:r>
        <w:t xml:space="preserve"> piirikunnassa North </w:t>
      </w:r>
      <w:proofErr w:type="spellStart"/>
      <w:r>
        <w:t>Shewan</w:t>
      </w:r>
      <w:proofErr w:type="spellEnd"/>
      <w:r>
        <w:t xml:space="preserve"> maakunnassa Amharan ja </w:t>
      </w:r>
      <w:proofErr w:type="spellStart"/>
      <w:r>
        <w:t>Oromian</w:t>
      </w:r>
      <w:proofErr w:type="spellEnd"/>
      <w:r>
        <w:t xml:space="preserve"> rajan läheisyydessä. Vähintään 10 henkilöä sai surmansa ja useita rakennuksia poltettiin.</w:t>
      </w:r>
      <w:r>
        <w:rPr>
          <w:rStyle w:val="Alaviitteenviite"/>
        </w:rPr>
        <w:footnoteReference w:id="106"/>
      </w:r>
      <w:r w:rsidR="00B95EAD">
        <w:t xml:space="preserve"> 28.2.2024 </w:t>
      </w:r>
      <w:proofErr w:type="spellStart"/>
      <w:r w:rsidR="00B95EAD">
        <w:t>Fano-militian</w:t>
      </w:r>
      <w:proofErr w:type="spellEnd"/>
      <w:r w:rsidR="00B95EAD">
        <w:t xml:space="preserve"> jäseniksi tunnistetut aseistetut henkilöt hyökkäsivät linja-autoon East </w:t>
      </w:r>
      <w:proofErr w:type="spellStart"/>
      <w:r w:rsidR="00B95EAD">
        <w:t>Wollegan</w:t>
      </w:r>
      <w:proofErr w:type="spellEnd"/>
      <w:r w:rsidR="00B95EAD">
        <w:t xml:space="preserve"> maakunnassa. </w:t>
      </w:r>
      <w:r w:rsidR="00B95EAD" w:rsidRPr="00B95EAD">
        <w:t xml:space="preserve">Hyökkäyksessä kuoli kolme siviiliä ja kaksi muuta haavoittui. Paikalliset turvallisuusjoukot vastasivat hyökkäykseen, mikä johti yhteenottoihin </w:t>
      </w:r>
      <w:proofErr w:type="spellStart"/>
      <w:r w:rsidR="00B95EAD" w:rsidRPr="00B95EAD">
        <w:t>Fano-mili</w:t>
      </w:r>
      <w:r w:rsidR="00B95EAD">
        <w:t>tian</w:t>
      </w:r>
      <w:proofErr w:type="spellEnd"/>
      <w:r w:rsidR="00B95EAD" w:rsidRPr="00B95EAD">
        <w:t xml:space="preserve"> ja turvallisuusjoukkojen välillä. </w:t>
      </w:r>
      <w:r w:rsidR="00B95EAD">
        <w:t>Kyseessä oli</w:t>
      </w:r>
      <w:r w:rsidR="00B95EAD" w:rsidRPr="00B95EAD">
        <w:t xml:space="preserve"> ensimmäinen etniseen alkuperään perustuva väkivalta siviilejä kohtaan syyskuun 2023 jälkeen. Sekä </w:t>
      </w:r>
      <w:proofErr w:type="spellStart"/>
      <w:r w:rsidR="00B95EAD" w:rsidRPr="00B95EAD">
        <w:t>amhar</w:t>
      </w:r>
      <w:r w:rsidR="00B95EAD">
        <w:t>oiden</w:t>
      </w:r>
      <w:proofErr w:type="spellEnd"/>
      <w:r w:rsidR="00B95EAD" w:rsidRPr="00B95EAD">
        <w:t xml:space="preserve"> että oromo</w:t>
      </w:r>
      <w:r w:rsidR="00B95EAD">
        <w:t xml:space="preserve">jen </w:t>
      </w:r>
      <w:r w:rsidR="00B95EAD" w:rsidRPr="00B95EAD">
        <w:t xml:space="preserve">etniset ryhmät asuttavat </w:t>
      </w:r>
      <w:proofErr w:type="spellStart"/>
      <w:r w:rsidR="00B95EAD" w:rsidRPr="00B95EAD">
        <w:t>Oromian</w:t>
      </w:r>
      <w:proofErr w:type="spellEnd"/>
      <w:r w:rsidR="00B95EAD" w:rsidRPr="00B95EAD">
        <w:t xml:space="preserve"> luoteisosaa</w:t>
      </w:r>
      <w:r w:rsidR="00B95EAD">
        <w:t>. A</w:t>
      </w:r>
      <w:r w:rsidR="00B95EAD" w:rsidRPr="00B95EAD">
        <w:t xml:space="preserve">seistettujen ryhmien hyökkäykset siviilejä vastaan ovat </w:t>
      </w:r>
      <w:r w:rsidR="00B95EAD">
        <w:t xml:space="preserve">EPO:n mukaan </w:t>
      </w:r>
      <w:r w:rsidR="00B95EAD" w:rsidRPr="00B95EAD">
        <w:t>yleisiä ja</w:t>
      </w:r>
      <w:r w:rsidR="008B59AF">
        <w:t xml:space="preserve"> ne ovat lisääntyneet</w:t>
      </w:r>
      <w:r w:rsidR="00B95EAD" w:rsidRPr="00B95EAD">
        <w:t xml:space="preserve"> </w:t>
      </w:r>
      <w:proofErr w:type="spellStart"/>
      <w:r w:rsidR="00B95EAD">
        <w:t>OLA:n</w:t>
      </w:r>
      <w:proofErr w:type="spellEnd"/>
      <w:r w:rsidR="00B95EAD">
        <w:t xml:space="preserve"> ja </w:t>
      </w:r>
      <w:proofErr w:type="spellStart"/>
      <w:r w:rsidR="00B95EAD" w:rsidRPr="00B95EAD">
        <w:t>Fano-mili</w:t>
      </w:r>
      <w:r w:rsidR="00B95EAD">
        <w:t>tioiden</w:t>
      </w:r>
      <w:proofErr w:type="spellEnd"/>
      <w:r w:rsidR="00B95EAD" w:rsidRPr="00B95EAD">
        <w:t xml:space="preserve"> kapinallist</w:t>
      </w:r>
      <w:r w:rsidR="00B95EAD">
        <w:t>oim</w:t>
      </w:r>
      <w:r w:rsidR="008B59AF">
        <w:t>ien vuoksi.</w:t>
      </w:r>
      <w:r w:rsidR="005B4B27">
        <w:rPr>
          <w:rStyle w:val="Alaviitteenviite"/>
        </w:rPr>
        <w:footnoteReference w:id="107"/>
      </w:r>
      <w:r w:rsidR="00514B68">
        <w:t xml:space="preserve"> </w:t>
      </w:r>
    </w:p>
    <w:p w14:paraId="16E38BA1" w14:textId="70D81994" w:rsidR="004B6FAE" w:rsidRDefault="009179FA" w:rsidP="00E45F7E">
      <w:pPr>
        <w:spacing w:line="240" w:lineRule="auto"/>
      </w:pPr>
      <w:proofErr w:type="spellStart"/>
      <w:r>
        <w:t>Fano-militiat</w:t>
      </w:r>
      <w:proofErr w:type="spellEnd"/>
      <w:r>
        <w:t xml:space="preserve"> tekivät kesäkuussa 2024 hyökkäyksiä </w:t>
      </w:r>
      <w:proofErr w:type="spellStart"/>
      <w:r>
        <w:t>Oromian</w:t>
      </w:r>
      <w:proofErr w:type="spellEnd"/>
      <w:r>
        <w:t xml:space="preserve"> ja Amharan osavaltioiden raja-alueilla ja syvemmällä </w:t>
      </w:r>
      <w:proofErr w:type="spellStart"/>
      <w:r>
        <w:t>Oromiassa</w:t>
      </w:r>
      <w:proofErr w:type="spellEnd"/>
      <w:r>
        <w:t xml:space="preserve">, mikä lisäsi </w:t>
      </w:r>
      <w:r w:rsidRPr="00676062">
        <w:t>etnisten jännitteiden</w:t>
      </w:r>
      <w:r>
        <w:t xml:space="preserve"> lisääntymisen uhkaa. 15.6.2024 </w:t>
      </w:r>
      <w:proofErr w:type="spellStart"/>
      <w:r w:rsidRPr="00EF625F">
        <w:t>Fano-militiat</w:t>
      </w:r>
      <w:proofErr w:type="spellEnd"/>
      <w:r w:rsidRPr="00EF625F">
        <w:t xml:space="preserve"> taistelivat </w:t>
      </w:r>
      <w:proofErr w:type="spellStart"/>
      <w:r w:rsidRPr="00EF625F">
        <w:t>OLA:n</w:t>
      </w:r>
      <w:proofErr w:type="spellEnd"/>
      <w:r w:rsidRPr="00EF625F">
        <w:t xml:space="preserve"> joukkoja vastaan</w:t>
      </w:r>
      <w:r>
        <w:t xml:space="preserve"> </w:t>
      </w:r>
      <w:proofErr w:type="spellStart"/>
      <w:r>
        <w:t>Dera</w:t>
      </w:r>
      <w:r w:rsidR="002023FE">
        <w:t>n</w:t>
      </w:r>
      <w:proofErr w:type="spellEnd"/>
      <w:r w:rsidR="002023FE">
        <w:t xml:space="preserve"> piirikunnassa</w:t>
      </w:r>
      <w:r>
        <w:t xml:space="preserve"> </w:t>
      </w:r>
      <w:r w:rsidRPr="00933B4A">
        <w:t xml:space="preserve">North </w:t>
      </w:r>
      <w:proofErr w:type="spellStart"/>
      <w:r w:rsidRPr="00933B4A">
        <w:t>Shewan</w:t>
      </w:r>
      <w:proofErr w:type="spellEnd"/>
      <w:r w:rsidRPr="00933B4A">
        <w:t xml:space="preserve"> </w:t>
      </w:r>
      <w:r w:rsidR="00933B4A" w:rsidRPr="00933B4A">
        <w:t>maakunnassa</w:t>
      </w:r>
      <w:r>
        <w:t xml:space="preserve">. Kyseessä oli ensimmäinen raportoitu yhteenotto näiden kahden ryhmän välillä. Yhteenotossa sai surmansa neljä siviiliä. 15.6.2024 </w:t>
      </w:r>
      <w:proofErr w:type="spellStart"/>
      <w:r>
        <w:t>Fano-militiat</w:t>
      </w:r>
      <w:proofErr w:type="spellEnd"/>
      <w:r>
        <w:t xml:space="preserve"> surmasivat kymmeniä siviilejä </w:t>
      </w:r>
      <w:proofErr w:type="spellStart"/>
      <w:r>
        <w:t>Nono</w:t>
      </w:r>
      <w:proofErr w:type="spellEnd"/>
      <w:r>
        <w:t xml:space="preserve"> </w:t>
      </w:r>
      <w:proofErr w:type="spellStart"/>
      <w:r>
        <w:t>Woredassa</w:t>
      </w:r>
      <w:proofErr w:type="spellEnd"/>
      <w:r>
        <w:t xml:space="preserve"> West </w:t>
      </w:r>
      <w:proofErr w:type="spellStart"/>
      <w:r>
        <w:t>Shewan</w:t>
      </w:r>
      <w:proofErr w:type="spellEnd"/>
      <w:r>
        <w:t xml:space="preserve"> maakunnassa.</w:t>
      </w:r>
      <w:r>
        <w:rPr>
          <w:rStyle w:val="Alaviitteenviite"/>
        </w:rPr>
        <w:footnoteReference w:id="108"/>
      </w:r>
      <w:r w:rsidR="005A23CF">
        <w:t xml:space="preserve"> </w:t>
      </w:r>
      <w:proofErr w:type="gramStart"/>
      <w:r w:rsidR="005A23CF">
        <w:t>Syyskuussa</w:t>
      </w:r>
      <w:proofErr w:type="gramEnd"/>
      <w:r w:rsidR="005A23CF">
        <w:t xml:space="preserve"> 2024 </w:t>
      </w:r>
      <w:proofErr w:type="spellStart"/>
      <w:r w:rsidR="005A23CF">
        <w:t>Fano-militiat</w:t>
      </w:r>
      <w:proofErr w:type="spellEnd"/>
      <w:r w:rsidR="005A23CF">
        <w:t xml:space="preserve"> tekivät hyökkäyksiä </w:t>
      </w:r>
      <w:proofErr w:type="spellStart"/>
      <w:r w:rsidR="005A23CF">
        <w:t>Oromian</w:t>
      </w:r>
      <w:proofErr w:type="spellEnd"/>
      <w:r w:rsidR="005A23CF">
        <w:t xml:space="preserve"> ja Amharan raja-alueilla. 14.9.2024 </w:t>
      </w:r>
      <w:proofErr w:type="spellStart"/>
      <w:r w:rsidR="005A23CF">
        <w:t>Fano-militiat</w:t>
      </w:r>
      <w:proofErr w:type="spellEnd"/>
      <w:r w:rsidR="005A23CF">
        <w:t xml:space="preserve"> murhasivat </w:t>
      </w:r>
      <w:proofErr w:type="spellStart"/>
      <w:r w:rsidR="005A23CF" w:rsidRPr="00BD0ADE">
        <w:t>Kiramun</w:t>
      </w:r>
      <w:proofErr w:type="spellEnd"/>
      <w:r w:rsidR="005A23CF" w:rsidRPr="00BD0ADE">
        <w:t xml:space="preserve"> </w:t>
      </w:r>
      <w:r w:rsidR="005A23CF">
        <w:lastRenderedPageBreak/>
        <w:t>piirihallinnon johtajan ja hallitsevan puolueen virkamiehen.</w:t>
      </w:r>
      <w:r w:rsidR="005A23CF">
        <w:rPr>
          <w:rStyle w:val="Alaviitteenviite"/>
        </w:rPr>
        <w:footnoteReference w:id="109"/>
      </w:r>
      <w:r w:rsidR="002023FE">
        <w:t xml:space="preserve"> </w:t>
      </w:r>
      <w:proofErr w:type="gramStart"/>
      <w:r w:rsidR="002023FE">
        <w:t>Elokuun</w:t>
      </w:r>
      <w:proofErr w:type="gramEnd"/>
      <w:r w:rsidR="002023FE">
        <w:t xml:space="preserve"> 2024 lopulla väkivalta </w:t>
      </w:r>
      <w:proofErr w:type="spellStart"/>
      <w:r w:rsidR="002023FE">
        <w:t>Fano-militioiden</w:t>
      </w:r>
      <w:proofErr w:type="spellEnd"/>
      <w:r w:rsidR="002023FE">
        <w:t xml:space="preserve"> ja </w:t>
      </w:r>
      <w:proofErr w:type="spellStart"/>
      <w:r w:rsidR="002023FE">
        <w:t>OLA:n</w:t>
      </w:r>
      <w:proofErr w:type="spellEnd"/>
      <w:r w:rsidR="002023FE">
        <w:t xml:space="preserve"> välillä eskaloitui </w:t>
      </w:r>
      <w:proofErr w:type="spellStart"/>
      <w:r w:rsidR="002023FE">
        <w:t>Deran</w:t>
      </w:r>
      <w:proofErr w:type="spellEnd"/>
      <w:r w:rsidR="002023FE">
        <w:t xml:space="preserve"> piirikunnassa. EPO toteaa 4.9.2024 päivityksessään, että </w:t>
      </w:r>
      <w:proofErr w:type="spellStart"/>
      <w:r w:rsidR="002023FE">
        <w:t>Deran</w:t>
      </w:r>
      <w:proofErr w:type="spellEnd"/>
      <w:r w:rsidR="002023FE">
        <w:t xml:space="preserve"> piirikunnasta (joka on yksi North </w:t>
      </w:r>
      <w:proofErr w:type="spellStart"/>
      <w:r w:rsidR="002023FE">
        <w:t>Shewan</w:t>
      </w:r>
      <w:proofErr w:type="spellEnd"/>
      <w:r w:rsidR="002023FE">
        <w:t xml:space="preserve"> maakunnan kaikkiaan 13 piirikunnasta) on tullut Etiopiassa yksi alueista, joilla poliittinen väkivalta, ml. siviileihin kohdistunut väkivalta, on yleisintä. Väkivalta North </w:t>
      </w:r>
      <w:proofErr w:type="spellStart"/>
      <w:r w:rsidR="002023FE">
        <w:t>Shewan</w:t>
      </w:r>
      <w:proofErr w:type="spellEnd"/>
      <w:r w:rsidR="002023FE">
        <w:t xml:space="preserve"> alueella lisääntyi Etiopian hallituksen ja </w:t>
      </w:r>
      <w:proofErr w:type="spellStart"/>
      <w:r w:rsidR="002023FE">
        <w:t>OLA:n</w:t>
      </w:r>
      <w:proofErr w:type="spellEnd"/>
      <w:r w:rsidR="002023FE">
        <w:t xml:space="preserve"> välisten epäonnistuneiden rauhanneuvottelujen ensimmäisen kierroksen (5/2023) jälkeen. </w:t>
      </w:r>
      <w:proofErr w:type="spellStart"/>
      <w:r w:rsidR="002023FE" w:rsidRPr="00EF625F">
        <w:t>Fano</w:t>
      </w:r>
      <w:proofErr w:type="spellEnd"/>
      <w:r w:rsidR="002023FE" w:rsidRPr="00EF625F">
        <w:t xml:space="preserve">-kapinallisuuksien kiihdyttyä Amharan osavaltiossa elokuussa 2024 myös </w:t>
      </w:r>
      <w:proofErr w:type="spellStart"/>
      <w:r w:rsidR="002023FE" w:rsidRPr="00EF625F">
        <w:t>Fano-militiat</w:t>
      </w:r>
      <w:proofErr w:type="spellEnd"/>
      <w:r w:rsidR="002023FE" w:rsidRPr="00EF625F">
        <w:t xml:space="preserve"> ovat olleet mukana erilaisissa poliittisissa väkivaltaisuuksissa alueella, ml. siviileihin kohdistuneissa hyökkäyksissä</w:t>
      </w:r>
      <w:r w:rsidR="0067375B" w:rsidRPr="00EF625F">
        <w:t xml:space="preserve"> sekä </w:t>
      </w:r>
      <w:r w:rsidR="002023FE" w:rsidRPr="00EF625F">
        <w:t xml:space="preserve">aseellisissa yhteenotoissa </w:t>
      </w:r>
      <w:proofErr w:type="spellStart"/>
      <w:r w:rsidR="002023FE" w:rsidRPr="00EF625F">
        <w:t>OLA:n</w:t>
      </w:r>
      <w:proofErr w:type="spellEnd"/>
      <w:r w:rsidR="002023FE" w:rsidRPr="00EF625F">
        <w:t xml:space="preserve"> </w:t>
      </w:r>
      <w:r w:rsidR="0067375B" w:rsidRPr="00EF625F">
        <w:t>ja turvallisuusjoukkojen kanssa.</w:t>
      </w:r>
      <w:r w:rsidR="0067375B">
        <w:t xml:space="preserve"> EPO:n mukaan vuonna 2024 (ilmeisesti 3.9.2024 asti, jolloin EPO julkaisi tiedon) ACLED on raportoinut 95 poliittista väkivaltatapausta North </w:t>
      </w:r>
      <w:proofErr w:type="spellStart"/>
      <w:r w:rsidR="0067375B">
        <w:t>Shewan</w:t>
      </w:r>
      <w:proofErr w:type="spellEnd"/>
      <w:r w:rsidR="0067375B">
        <w:t xml:space="preserve"> maakunnassa, ja näistä 51 % </w:t>
      </w:r>
      <w:proofErr w:type="spellStart"/>
      <w:r w:rsidR="0067375B">
        <w:t>Deran</w:t>
      </w:r>
      <w:proofErr w:type="spellEnd"/>
      <w:r w:rsidR="0067375B">
        <w:t xml:space="preserve"> piirikunnassa.</w:t>
      </w:r>
      <w:r w:rsidR="0067375B">
        <w:rPr>
          <w:rStyle w:val="Alaviitteenviite"/>
        </w:rPr>
        <w:footnoteReference w:id="110"/>
      </w:r>
      <w:r w:rsidR="000A5124">
        <w:t xml:space="preserve"> EPO mainitsee päivityksessään (12.12.2024), että alueilla, joilla </w:t>
      </w:r>
      <w:proofErr w:type="spellStart"/>
      <w:r w:rsidR="000A5124">
        <w:t>Fano-militiat</w:t>
      </w:r>
      <w:proofErr w:type="spellEnd"/>
      <w:r w:rsidR="000A5124">
        <w:t xml:space="preserve"> ovat olleet yhä aktiivisempia, sekä </w:t>
      </w:r>
      <w:proofErr w:type="spellStart"/>
      <w:r w:rsidR="000A5124">
        <w:t>OLA:n</w:t>
      </w:r>
      <w:proofErr w:type="spellEnd"/>
      <w:r w:rsidR="000A5124">
        <w:t xml:space="preserve"> että hallituksen joukot ovat olleet mukana yhteenotoissa </w:t>
      </w:r>
      <w:proofErr w:type="spellStart"/>
      <w:r w:rsidR="000A5124">
        <w:t>Fanon</w:t>
      </w:r>
      <w:proofErr w:type="spellEnd"/>
      <w:r w:rsidR="000A5124">
        <w:t xml:space="preserve"> kanssa ja samalla taistelleet keskenään.</w:t>
      </w:r>
      <w:r w:rsidR="000A5124">
        <w:rPr>
          <w:rStyle w:val="Alaviitteenviite"/>
        </w:rPr>
        <w:footnoteReference w:id="111"/>
      </w:r>
    </w:p>
    <w:p w14:paraId="40FFB113" w14:textId="77777777" w:rsidR="001D10A0" w:rsidRDefault="001D10A0" w:rsidP="00E45F7E">
      <w:pPr>
        <w:spacing w:line="240" w:lineRule="auto"/>
        <w:rPr>
          <w:bCs/>
        </w:rPr>
      </w:pPr>
      <w:r>
        <w:t xml:space="preserve">North </w:t>
      </w:r>
      <w:proofErr w:type="spellStart"/>
      <w:r>
        <w:t>Shewan</w:t>
      </w:r>
      <w:proofErr w:type="spellEnd"/>
      <w:r>
        <w:t xml:space="preserve"> maakunnassa sijaitsevaa </w:t>
      </w:r>
      <w:proofErr w:type="spellStart"/>
      <w:r w:rsidRPr="001D10A0">
        <w:rPr>
          <w:bCs/>
        </w:rPr>
        <w:t>Deran</w:t>
      </w:r>
      <w:proofErr w:type="spellEnd"/>
      <w:r w:rsidRPr="001D10A0">
        <w:rPr>
          <w:bCs/>
        </w:rPr>
        <w:t xml:space="preserve"> piirikuntaa hallinnoi </w:t>
      </w:r>
      <w:proofErr w:type="spellStart"/>
      <w:r w:rsidRPr="001D10A0">
        <w:rPr>
          <w:bCs/>
        </w:rPr>
        <w:t>Oromian</w:t>
      </w:r>
      <w:proofErr w:type="spellEnd"/>
      <w:r w:rsidRPr="001D10A0">
        <w:rPr>
          <w:bCs/>
        </w:rPr>
        <w:t xml:space="preserve"> osavaltio, mutta sekä amharat että oromot vaativat aluetta omakseen. Alueella on tapahtunut usein rajat ylittäviä hyökkäyksiä, jotka ovat johtaneet siviileihin kohdistuneeseen väkivaltaan, yhteenottoihin ja omaisuuden tuhoamiseen.</w:t>
      </w:r>
      <w:r w:rsidRPr="001D10A0">
        <w:rPr>
          <w:rStyle w:val="Alaviitteenviite"/>
          <w:bCs/>
        </w:rPr>
        <w:footnoteReference w:id="112"/>
      </w:r>
      <w:r w:rsidRPr="001D10A0">
        <w:rPr>
          <w:bCs/>
        </w:rPr>
        <w:t xml:space="preserve"> </w:t>
      </w:r>
      <w:proofErr w:type="spellStart"/>
      <w:r w:rsidRPr="001D10A0">
        <w:rPr>
          <w:bCs/>
        </w:rPr>
        <w:t>Fanon</w:t>
      </w:r>
      <w:proofErr w:type="spellEnd"/>
      <w:r w:rsidRPr="001D10A0">
        <w:rPr>
          <w:bCs/>
        </w:rPr>
        <w:t xml:space="preserve"> raportoidaan surmanneen siviilejä</w:t>
      </w:r>
      <w:r>
        <w:rPr>
          <w:bCs/>
        </w:rPr>
        <w:t xml:space="preserve"> </w:t>
      </w:r>
      <w:proofErr w:type="spellStart"/>
      <w:r>
        <w:rPr>
          <w:bCs/>
        </w:rPr>
        <w:t>Oromian</w:t>
      </w:r>
      <w:proofErr w:type="spellEnd"/>
      <w:r>
        <w:rPr>
          <w:bCs/>
        </w:rPr>
        <w:t xml:space="preserve"> osavaltiossa.</w:t>
      </w:r>
      <w:r>
        <w:rPr>
          <w:rStyle w:val="Alaviitteenviite"/>
          <w:bCs/>
        </w:rPr>
        <w:footnoteReference w:id="113"/>
      </w:r>
      <w:r>
        <w:rPr>
          <w:bCs/>
        </w:rPr>
        <w:t xml:space="preserve"> </w:t>
      </w:r>
      <w:proofErr w:type="spellStart"/>
      <w:r>
        <w:rPr>
          <w:bCs/>
        </w:rPr>
        <w:t>Fano</w:t>
      </w:r>
      <w:proofErr w:type="spellEnd"/>
      <w:r>
        <w:rPr>
          <w:bCs/>
        </w:rPr>
        <w:t xml:space="preserve"> surmasi 7.3.2024 vähintään 9 siviiliä </w:t>
      </w:r>
      <w:proofErr w:type="spellStart"/>
      <w:r>
        <w:rPr>
          <w:bCs/>
        </w:rPr>
        <w:t>Deran</w:t>
      </w:r>
      <w:proofErr w:type="spellEnd"/>
      <w:r>
        <w:rPr>
          <w:bCs/>
        </w:rPr>
        <w:t xml:space="preserve"> piirikunnassa North </w:t>
      </w:r>
      <w:proofErr w:type="spellStart"/>
      <w:r>
        <w:rPr>
          <w:bCs/>
        </w:rPr>
        <w:t>Shewan</w:t>
      </w:r>
      <w:proofErr w:type="spellEnd"/>
      <w:r>
        <w:rPr>
          <w:bCs/>
        </w:rPr>
        <w:t xml:space="preserve"> maakunnassa.</w:t>
      </w:r>
      <w:r>
        <w:rPr>
          <w:rStyle w:val="Alaviitteenviite"/>
          <w:bCs/>
        </w:rPr>
        <w:footnoteReference w:id="114"/>
      </w:r>
      <w:r>
        <w:rPr>
          <w:bCs/>
        </w:rPr>
        <w:t xml:space="preserve"> </w:t>
      </w:r>
      <w:proofErr w:type="gramStart"/>
      <w:r>
        <w:rPr>
          <w:bCs/>
        </w:rPr>
        <w:t>Heinäkuun</w:t>
      </w:r>
      <w:proofErr w:type="gramEnd"/>
      <w:r>
        <w:rPr>
          <w:bCs/>
        </w:rPr>
        <w:t xml:space="preserve"> puolivälissä 2024 </w:t>
      </w:r>
      <w:proofErr w:type="spellStart"/>
      <w:r>
        <w:rPr>
          <w:bCs/>
        </w:rPr>
        <w:t>militian</w:t>
      </w:r>
      <w:proofErr w:type="spellEnd"/>
      <w:r>
        <w:rPr>
          <w:bCs/>
        </w:rPr>
        <w:t xml:space="preserve"> jäsenet surmasivat kolme siviiliä niin ikään </w:t>
      </w:r>
      <w:proofErr w:type="spellStart"/>
      <w:r>
        <w:rPr>
          <w:bCs/>
        </w:rPr>
        <w:t>Deran</w:t>
      </w:r>
      <w:proofErr w:type="spellEnd"/>
      <w:r>
        <w:rPr>
          <w:bCs/>
        </w:rPr>
        <w:t xml:space="preserve"> piirikunnassa. Lisäksi </w:t>
      </w:r>
      <w:proofErr w:type="spellStart"/>
      <w:r>
        <w:rPr>
          <w:bCs/>
        </w:rPr>
        <w:t>Fano</w:t>
      </w:r>
      <w:proofErr w:type="spellEnd"/>
      <w:r>
        <w:rPr>
          <w:bCs/>
        </w:rPr>
        <w:t xml:space="preserve"> surmasi vähintään yhdeksän siviiliä ja haavoitti kolmea muuta </w:t>
      </w:r>
      <w:proofErr w:type="spellStart"/>
      <w:r>
        <w:rPr>
          <w:bCs/>
        </w:rPr>
        <w:t>Ameyan</w:t>
      </w:r>
      <w:proofErr w:type="spellEnd"/>
      <w:r>
        <w:rPr>
          <w:bCs/>
        </w:rPr>
        <w:t xml:space="preserve"> piirikunnassa South West </w:t>
      </w:r>
      <w:proofErr w:type="spellStart"/>
      <w:r>
        <w:rPr>
          <w:bCs/>
        </w:rPr>
        <w:t>Shewan</w:t>
      </w:r>
      <w:proofErr w:type="spellEnd"/>
      <w:r>
        <w:rPr>
          <w:bCs/>
        </w:rPr>
        <w:t xml:space="preserve"> maakunnassa.</w:t>
      </w:r>
      <w:r>
        <w:rPr>
          <w:rStyle w:val="Alaviitteenviite"/>
          <w:bCs/>
        </w:rPr>
        <w:footnoteReference w:id="115"/>
      </w:r>
      <w:r>
        <w:rPr>
          <w:bCs/>
        </w:rPr>
        <w:t xml:space="preserve"> </w:t>
      </w:r>
    </w:p>
    <w:p w14:paraId="76ADCAB1" w14:textId="77777777" w:rsidR="001D10A0" w:rsidRDefault="001D10A0" w:rsidP="00E45F7E">
      <w:pPr>
        <w:spacing w:line="240" w:lineRule="auto"/>
        <w:rPr>
          <w:b/>
          <w:bCs/>
        </w:rPr>
      </w:pPr>
      <w:r>
        <w:t xml:space="preserve">15–16.3.2024 ENDF surmasi vähintään 16 amharasiviiliä etsintäoperaation aikana </w:t>
      </w:r>
      <w:proofErr w:type="spellStart"/>
      <w:r>
        <w:t>Gida</w:t>
      </w:r>
      <w:proofErr w:type="spellEnd"/>
      <w:r>
        <w:t xml:space="preserve"> </w:t>
      </w:r>
      <w:proofErr w:type="spellStart"/>
      <w:r>
        <w:t>Ayanan</w:t>
      </w:r>
      <w:proofErr w:type="spellEnd"/>
      <w:r>
        <w:t xml:space="preserve"> piirikunnassa East </w:t>
      </w:r>
      <w:proofErr w:type="spellStart"/>
      <w:r>
        <w:t>Wollegan</w:t>
      </w:r>
      <w:proofErr w:type="spellEnd"/>
      <w:r>
        <w:t xml:space="preserve"> maakunnassa. Surmia edelsi edellisenä päivänä tuntemattomien aseistettujen miesten tekemä sotilaan murha. EPO toteaa, että a</w:t>
      </w:r>
      <w:r w:rsidRPr="00F75383">
        <w:t xml:space="preserve">mhara- ja oromoyhteisöjen välinen väkivalta on yleistä </w:t>
      </w:r>
      <w:proofErr w:type="spellStart"/>
      <w:r w:rsidRPr="00F75383">
        <w:t>Oromian</w:t>
      </w:r>
      <w:proofErr w:type="spellEnd"/>
      <w:r w:rsidRPr="00F75383">
        <w:t xml:space="preserve"> luoteisosien kaupungeissa ja kylissä,</w:t>
      </w:r>
      <w:r>
        <w:t xml:space="preserve"> mutta</w:t>
      </w:r>
      <w:r w:rsidRPr="00F75383">
        <w:t xml:space="preserve"> tämä </w:t>
      </w:r>
      <w:r>
        <w:t>oli</w:t>
      </w:r>
      <w:r w:rsidRPr="00F75383">
        <w:t xml:space="preserve"> ensimmäinen tapaus, jossa </w:t>
      </w:r>
      <w:r w:rsidRPr="00EF625F">
        <w:t xml:space="preserve">ENDF on kohdistanut hyökkäyksensä amhara-siviileihin </w:t>
      </w:r>
      <w:proofErr w:type="spellStart"/>
      <w:r w:rsidRPr="00EF625F">
        <w:t>Oromian</w:t>
      </w:r>
      <w:proofErr w:type="spellEnd"/>
      <w:r w:rsidRPr="00EF625F">
        <w:t xml:space="preserve"> alueella</w:t>
      </w:r>
      <w:r w:rsidRPr="00F75383">
        <w:rPr>
          <w:b/>
          <w:bCs/>
        </w:rPr>
        <w:t>.</w:t>
      </w:r>
      <w:r w:rsidRPr="005B260B">
        <w:rPr>
          <w:rStyle w:val="Alaviitteenviite"/>
        </w:rPr>
        <w:footnoteReference w:id="116"/>
      </w:r>
    </w:p>
    <w:p w14:paraId="17F0DBD0" w14:textId="2D5A2B84" w:rsidR="001D10A0" w:rsidRDefault="001D10A0" w:rsidP="00E45F7E">
      <w:pPr>
        <w:spacing w:line="240" w:lineRule="auto"/>
        <w:rPr>
          <w:bCs/>
        </w:rPr>
      </w:pPr>
      <w:r>
        <w:rPr>
          <w:bCs/>
        </w:rPr>
        <w:t xml:space="preserve">Marraskuussa 2024 monissa yliopistoissa sekä </w:t>
      </w:r>
      <w:proofErr w:type="spellStart"/>
      <w:r>
        <w:rPr>
          <w:bCs/>
        </w:rPr>
        <w:t>Oromian</w:t>
      </w:r>
      <w:proofErr w:type="spellEnd"/>
      <w:r>
        <w:rPr>
          <w:bCs/>
        </w:rPr>
        <w:t xml:space="preserve"> </w:t>
      </w:r>
      <w:proofErr w:type="gramStart"/>
      <w:r>
        <w:rPr>
          <w:bCs/>
        </w:rPr>
        <w:t>osavaltiossa</w:t>
      </w:r>
      <w:proofErr w:type="gramEnd"/>
      <w:r>
        <w:rPr>
          <w:bCs/>
        </w:rPr>
        <w:t xml:space="preserve"> että muualla Etiopiassa järjestettiin mielenosoituksia, joissa tuomittiin internetissä julkaistu video, jossa epäillyt </w:t>
      </w:r>
      <w:proofErr w:type="spellStart"/>
      <w:r>
        <w:rPr>
          <w:bCs/>
        </w:rPr>
        <w:t>Fano-militian</w:t>
      </w:r>
      <w:proofErr w:type="spellEnd"/>
      <w:r>
        <w:rPr>
          <w:bCs/>
        </w:rPr>
        <w:t xml:space="preserve"> jäsenet teloittivat teinin </w:t>
      </w:r>
      <w:proofErr w:type="spellStart"/>
      <w:r>
        <w:rPr>
          <w:bCs/>
        </w:rPr>
        <w:t>Derassa</w:t>
      </w:r>
      <w:proofErr w:type="spellEnd"/>
      <w:r>
        <w:rPr>
          <w:bCs/>
        </w:rPr>
        <w:t xml:space="preserve"> North </w:t>
      </w:r>
      <w:proofErr w:type="spellStart"/>
      <w:r>
        <w:rPr>
          <w:bCs/>
        </w:rPr>
        <w:t>Shewan</w:t>
      </w:r>
      <w:proofErr w:type="spellEnd"/>
      <w:r>
        <w:rPr>
          <w:bCs/>
        </w:rPr>
        <w:t xml:space="preserve"> maakunnassa. Suurin osa mielenosoituksista päättyi rauhallisesti, mutta Ambon kaupungissa West </w:t>
      </w:r>
      <w:proofErr w:type="spellStart"/>
      <w:r>
        <w:rPr>
          <w:bCs/>
        </w:rPr>
        <w:t>Shewan</w:t>
      </w:r>
      <w:proofErr w:type="spellEnd"/>
      <w:r>
        <w:rPr>
          <w:bCs/>
        </w:rPr>
        <w:t xml:space="preserve"> maakunnassa poliisi hajotti mielenosoituksen väkivalloin ja useita opiskelijoita loukkaantui.</w:t>
      </w:r>
      <w:r>
        <w:rPr>
          <w:rStyle w:val="Alaviitteenviite"/>
          <w:bCs/>
        </w:rPr>
        <w:footnoteReference w:id="117"/>
      </w:r>
    </w:p>
    <w:p w14:paraId="456995F4" w14:textId="77777777" w:rsidR="00EF625F" w:rsidRDefault="00EF625F" w:rsidP="00E45F7E">
      <w:pPr>
        <w:spacing w:line="240" w:lineRule="auto"/>
      </w:pPr>
      <w:r>
        <w:t xml:space="preserve">International </w:t>
      </w:r>
      <w:proofErr w:type="spellStart"/>
      <w:r>
        <w:t>Crisis</w:t>
      </w:r>
      <w:proofErr w:type="spellEnd"/>
      <w:r>
        <w:t xml:space="preserve"> Group -tutkimuslaitoksen heinäkuuta 2025 koskevan päivityksen mukaan </w:t>
      </w:r>
      <w:r w:rsidRPr="00EF625F">
        <w:t xml:space="preserve">liittovaltion ja </w:t>
      </w:r>
      <w:proofErr w:type="spellStart"/>
      <w:r w:rsidRPr="00EF625F">
        <w:t>Fano-militioiden</w:t>
      </w:r>
      <w:proofErr w:type="spellEnd"/>
      <w:r w:rsidRPr="00EF625F">
        <w:t xml:space="preserve"> yhteenotot</w:t>
      </w:r>
      <w:r>
        <w:t xml:space="preserve"> eskaloituivat Amharan ja </w:t>
      </w:r>
      <w:proofErr w:type="spellStart"/>
      <w:r>
        <w:t>Oromian</w:t>
      </w:r>
      <w:proofErr w:type="spellEnd"/>
      <w:r>
        <w:t xml:space="preserve"> osavaltioissa. Amharassa esiintyi raskaita taisteluja Etiopian hallituksen k</w:t>
      </w:r>
      <w:r w:rsidRPr="0008348B">
        <w:t>esäkuun lopulla</w:t>
      </w:r>
      <w:r>
        <w:t xml:space="preserve"> 2025 käynnistämän kapinallisten vastaisen kampanjan  aikana. Samaan aikaan </w:t>
      </w:r>
      <w:proofErr w:type="spellStart"/>
      <w:r>
        <w:t>Fano</w:t>
      </w:r>
      <w:proofErr w:type="spellEnd"/>
      <w:r>
        <w:t xml:space="preserve">-ryhmittymät aloittivat 10.7.2025 monirintamakampanjan Amharassa. Taistelut levisivät </w:t>
      </w:r>
      <w:proofErr w:type="spellStart"/>
      <w:r>
        <w:t>Oromian</w:t>
      </w:r>
      <w:proofErr w:type="spellEnd"/>
      <w:r>
        <w:t xml:space="preserve"> puolelle: e</w:t>
      </w:r>
      <w:r w:rsidRPr="00AD1C7D">
        <w:t xml:space="preserve">rityisesti </w:t>
      </w:r>
      <w:proofErr w:type="spellStart"/>
      <w:r w:rsidRPr="00AD1C7D">
        <w:t>Fano</w:t>
      </w:r>
      <w:r>
        <w:t>n</w:t>
      </w:r>
      <w:proofErr w:type="spellEnd"/>
      <w:r w:rsidRPr="00AD1C7D">
        <w:t xml:space="preserve"> </w:t>
      </w:r>
      <w:proofErr w:type="spellStart"/>
      <w:r w:rsidRPr="00AD1C7D">
        <w:t>Wollega</w:t>
      </w:r>
      <w:r>
        <w:t>n</w:t>
      </w:r>
      <w:proofErr w:type="spellEnd"/>
      <w:r>
        <w:t xml:space="preserve"> haaran komento</w:t>
      </w:r>
      <w:r w:rsidRPr="00AD1C7D">
        <w:t xml:space="preserve"> väitti 11.</w:t>
      </w:r>
      <w:r>
        <w:t>7.2025</w:t>
      </w:r>
      <w:r w:rsidRPr="00AD1C7D">
        <w:t xml:space="preserve"> surmanneensa 280 hallituksen sotilasta </w:t>
      </w:r>
      <w:proofErr w:type="spellStart"/>
      <w:r w:rsidRPr="00BD0ADE">
        <w:t>Kiremun</w:t>
      </w:r>
      <w:proofErr w:type="spellEnd"/>
      <w:r w:rsidRPr="00AD1C7D">
        <w:t xml:space="preserve"> </w:t>
      </w:r>
      <w:r>
        <w:t>piirikunnassa</w:t>
      </w:r>
      <w:r w:rsidRPr="00AD1C7D">
        <w:t>.</w:t>
      </w:r>
      <w:r>
        <w:rPr>
          <w:rStyle w:val="Alaviitteenviite"/>
        </w:rPr>
        <w:footnoteReference w:id="118"/>
      </w:r>
    </w:p>
    <w:p w14:paraId="2F3475C0" w14:textId="34D69EF5" w:rsidR="00EF625F" w:rsidRPr="00EF625F" w:rsidRDefault="00EF625F" w:rsidP="00E45F7E">
      <w:pPr>
        <w:spacing w:line="240" w:lineRule="auto"/>
        <w:rPr>
          <w:b/>
          <w:bCs/>
        </w:rPr>
      </w:pPr>
      <w:r w:rsidRPr="00EF625F">
        <w:rPr>
          <w:b/>
          <w:bCs/>
        </w:rPr>
        <w:lastRenderedPageBreak/>
        <w:t>Etnisiä sävyjä sisältävä uskonnollinen väkivalta</w:t>
      </w:r>
      <w:r>
        <w:rPr>
          <w:b/>
          <w:bCs/>
        </w:rPr>
        <w:t xml:space="preserve"> </w:t>
      </w:r>
      <w:proofErr w:type="spellStart"/>
      <w:r>
        <w:rPr>
          <w:b/>
          <w:bCs/>
        </w:rPr>
        <w:t>Arsin</w:t>
      </w:r>
      <w:proofErr w:type="spellEnd"/>
      <w:r>
        <w:rPr>
          <w:b/>
          <w:bCs/>
        </w:rPr>
        <w:t xml:space="preserve"> ja West </w:t>
      </w:r>
      <w:proofErr w:type="spellStart"/>
      <w:r>
        <w:rPr>
          <w:b/>
          <w:bCs/>
        </w:rPr>
        <w:t>Arsin</w:t>
      </w:r>
      <w:proofErr w:type="spellEnd"/>
      <w:r>
        <w:rPr>
          <w:b/>
          <w:bCs/>
        </w:rPr>
        <w:t xml:space="preserve"> maakunnissa</w:t>
      </w:r>
    </w:p>
    <w:p w14:paraId="7017848C" w14:textId="77777777" w:rsidR="001D10A0" w:rsidRDefault="00EF625F" w:rsidP="00E45F7E">
      <w:pPr>
        <w:spacing w:line="240" w:lineRule="auto"/>
      </w:pPr>
      <w:r w:rsidRPr="00EF625F">
        <w:t>Etnisiä sävyjä sisältävä uskonnollinen väkivalta</w:t>
      </w:r>
      <w:r>
        <w:t xml:space="preserve"> on EPO:n (1.3.2024) mukaan kasvava ongelma </w:t>
      </w:r>
      <w:proofErr w:type="spellStart"/>
      <w:r>
        <w:t>Oromian</w:t>
      </w:r>
      <w:proofErr w:type="spellEnd"/>
      <w:r>
        <w:t xml:space="preserve"> itäosissa, jossa osa oromoista katsoo, että </w:t>
      </w:r>
      <w:proofErr w:type="spellStart"/>
      <w:r>
        <w:t>amharoiden</w:t>
      </w:r>
      <w:proofErr w:type="spellEnd"/>
      <w:r>
        <w:t xml:space="preserve"> ja </w:t>
      </w:r>
      <w:proofErr w:type="spellStart"/>
      <w:r>
        <w:t>tigrejen</w:t>
      </w:r>
      <w:proofErr w:type="spellEnd"/>
      <w:r>
        <w:t xml:space="preserve"> etniset ryhmät </w:t>
      </w:r>
      <w:r w:rsidRPr="009749B6">
        <w:t>hallitsevat Etiopian ortodoksi</w:t>
      </w:r>
      <w:r>
        <w:t>sta</w:t>
      </w:r>
      <w:r w:rsidRPr="009749B6">
        <w:t xml:space="preserve"> </w:t>
      </w:r>
      <w:proofErr w:type="spellStart"/>
      <w:r w:rsidRPr="00EF625F">
        <w:rPr>
          <w:i/>
          <w:iCs/>
        </w:rPr>
        <w:t>Tewahedo</w:t>
      </w:r>
      <w:proofErr w:type="spellEnd"/>
      <w:r w:rsidRPr="009749B6">
        <w:t>-kirk</w:t>
      </w:r>
      <w:r>
        <w:t>koa</w:t>
      </w:r>
      <w:r w:rsidRPr="009749B6">
        <w:t xml:space="preserve"> </w:t>
      </w:r>
      <w:r>
        <w:t>(</w:t>
      </w:r>
      <w:r w:rsidRPr="009749B6">
        <w:t>EOTC</w:t>
      </w:r>
      <w:r>
        <w:t xml:space="preserve">) ja että oromojen etnisen ryhmän edustus johtotehtävissä on riittämätön. Tämä johti kiistoihin ja uskonnolliseen väkivaltaan helmikuussa 2023. </w:t>
      </w:r>
      <w:r w:rsidR="00B95EAD">
        <w:t xml:space="preserve">19.2.2024 aseistetut </w:t>
      </w:r>
      <w:proofErr w:type="spellStart"/>
      <w:r w:rsidR="00B95EAD">
        <w:t>militiat</w:t>
      </w:r>
      <w:proofErr w:type="spellEnd"/>
      <w:r w:rsidR="00B95EAD">
        <w:t xml:space="preserve">, joilla epäiltiin olevan yhteyksiä </w:t>
      </w:r>
      <w:proofErr w:type="spellStart"/>
      <w:r w:rsidR="00B95EAD">
        <w:t>OLA:an</w:t>
      </w:r>
      <w:proofErr w:type="spellEnd"/>
      <w:r w:rsidR="00B95EAD">
        <w:t xml:space="preserve"> hyökkäsivät, sieppasivat ja myöhemmin surmasivat neljä </w:t>
      </w:r>
      <w:proofErr w:type="spellStart"/>
      <w:r w:rsidR="00B95EAD" w:rsidRPr="009749B6">
        <w:t>EOTC</w:t>
      </w:r>
      <w:r>
        <w:t>:n</w:t>
      </w:r>
      <w:proofErr w:type="spellEnd"/>
      <w:r w:rsidR="00B95EAD" w:rsidRPr="009749B6">
        <w:t xml:space="preserve"> munkkia </w:t>
      </w:r>
      <w:proofErr w:type="spellStart"/>
      <w:r w:rsidR="00B95EAD" w:rsidRPr="009749B6">
        <w:t>Ziqualan</w:t>
      </w:r>
      <w:proofErr w:type="spellEnd"/>
      <w:r w:rsidR="00B95EAD" w:rsidRPr="009749B6">
        <w:t xml:space="preserve"> luostarista </w:t>
      </w:r>
      <w:r w:rsidR="00B95EAD">
        <w:t xml:space="preserve">East </w:t>
      </w:r>
      <w:proofErr w:type="spellStart"/>
      <w:r w:rsidR="00B95EAD" w:rsidRPr="009749B6">
        <w:t>Shewan</w:t>
      </w:r>
      <w:proofErr w:type="spellEnd"/>
      <w:r w:rsidR="00B95EAD" w:rsidRPr="009749B6">
        <w:t xml:space="preserve"> </w:t>
      </w:r>
      <w:r w:rsidR="00B95EAD">
        <w:t>maakunnassa.</w:t>
      </w:r>
      <w:r w:rsidR="00B95EAD" w:rsidRPr="009749B6">
        <w:t xml:space="preserve"> </w:t>
      </w:r>
      <w:proofErr w:type="spellStart"/>
      <w:r w:rsidR="00B95EAD" w:rsidRPr="009749B6">
        <w:t>EOTC:n</w:t>
      </w:r>
      <w:proofErr w:type="spellEnd"/>
      <w:r w:rsidR="00B95EAD" w:rsidRPr="009749B6">
        <w:t xml:space="preserve"> virkamiehet syyttivät ”aseistettuja ryhmiä” ja viittasivat erityisesti OLA-järjestöön.</w:t>
      </w:r>
      <w:r w:rsidR="00B95EAD">
        <w:rPr>
          <w:rStyle w:val="Alaviitteenviite"/>
        </w:rPr>
        <w:footnoteReference w:id="119"/>
      </w:r>
      <w:r w:rsidR="00C30F9A">
        <w:t xml:space="preserve"> </w:t>
      </w:r>
    </w:p>
    <w:p w14:paraId="5E755A98" w14:textId="54EE34BA" w:rsidR="00B95EAD" w:rsidRDefault="00C30F9A" w:rsidP="00E45F7E">
      <w:pPr>
        <w:spacing w:line="240" w:lineRule="auto"/>
      </w:pPr>
      <w:r>
        <w:t xml:space="preserve">Epäillyt </w:t>
      </w:r>
      <w:proofErr w:type="spellStart"/>
      <w:r>
        <w:t>militian</w:t>
      </w:r>
      <w:proofErr w:type="spellEnd"/>
      <w:r>
        <w:t xml:space="preserve"> jäsenet surmasivat 25.3.2024 kaksi EOTC-kirkon pappia, viisi heidän perheenjäsentään ja neljä muuta siviiliä </w:t>
      </w:r>
      <w:proofErr w:type="spellStart"/>
      <w:r>
        <w:t>Dodolassa</w:t>
      </w:r>
      <w:proofErr w:type="spellEnd"/>
      <w:r>
        <w:t xml:space="preserve"> West </w:t>
      </w:r>
      <w:proofErr w:type="spellStart"/>
      <w:r>
        <w:t>Arsin</w:t>
      </w:r>
      <w:proofErr w:type="spellEnd"/>
      <w:r>
        <w:t xml:space="preserve"> maakunnassa. Paikallinen hallinto syytti asiasta </w:t>
      </w:r>
      <w:proofErr w:type="spellStart"/>
      <w:r>
        <w:t>OLA:a</w:t>
      </w:r>
      <w:proofErr w:type="spellEnd"/>
      <w:r>
        <w:t>, kun taas muut lähteet viittasivat siihen, että hyökkäykset olivat tuntemattomien henkilöiden tekemiä.</w:t>
      </w:r>
      <w:r>
        <w:rPr>
          <w:rStyle w:val="Alaviitteenviite"/>
        </w:rPr>
        <w:footnoteReference w:id="120"/>
      </w:r>
      <w:r>
        <w:t xml:space="preserve"> </w:t>
      </w:r>
      <w:r w:rsidR="00933B4A">
        <w:t xml:space="preserve">Epäillyt </w:t>
      </w:r>
      <w:proofErr w:type="spellStart"/>
      <w:r w:rsidR="00933B4A">
        <w:t>OLA:n</w:t>
      </w:r>
      <w:proofErr w:type="spellEnd"/>
      <w:r w:rsidR="00933B4A">
        <w:t xml:space="preserve"> jäsenet surmasivat 13.8.2024 </w:t>
      </w:r>
      <w:proofErr w:type="spellStart"/>
      <w:r w:rsidR="00933B4A">
        <w:t>Asekon</w:t>
      </w:r>
      <w:proofErr w:type="spellEnd"/>
      <w:r w:rsidR="00933B4A">
        <w:t xml:space="preserve"> piirikunnassa </w:t>
      </w:r>
      <w:proofErr w:type="spellStart"/>
      <w:r w:rsidR="00933B4A">
        <w:t>Arsin</w:t>
      </w:r>
      <w:proofErr w:type="spellEnd"/>
      <w:r w:rsidR="00933B4A">
        <w:t xml:space="preserve"> maakunnassa vähintään kolme siviiliä, joista yksi oli ortodoksikirkon pappi. Samalla tuhottiin omaisuutta ja noin 400 kotitaloutta pakeni alueelta. EPO toteaa 21.8.2024 päivityksessään, että ortodoksikristittyjä kohtaan suunnattuja hyökkäyksiä tapahtuu säännöllisesti </w:t>
      </w:r>
      <w:proofErr w:type="spellStart"/>
      <w:r w:rsidR="00933B4A">
        <w:t>Arsin</w:t>
      </w:r>
      <w:proofErr w:type="spellEnd"/>
      <w:r w:rsidR="00933B4A">
        <w:t xml:space="preserve"> alueella. Ensimmäinen siviileihin kohdistunut hyökkäys tällä alueella raportoitiin helmikuussa 2023. Siitä lähtien</w:t>
      </w:r>
      <w:r w:rsidR="00690CA2">
        <w:t xml:space="preserve"> (EPO:n julkaisun ajankohtaan asti)</w:t>
      </w:r>
      <w:r w:rsidR="00933B4A">
        <w:t xml:space="preserve"> ACLED on raportoinut 18 erillistä ortodoksikristittyihin suunnattua hyökkäystä </w:t>
      </w:r>
      <w:proofErr w:type="spellStart"/>
      <w:r w:rsidR="00933B4A">
        <w:t>Arsin</w:t>
      </w:r>
      <w:proofErr w:type="spellEnd"/>
      <w:r w:rsidR="00933B4A">
        <w:t xml:space="preserve"> alueella. Hyökkäyksissä on saanut surmansa 73 ihmistä.</w:t>
      </w:r>
      <w:r w:rsidR="00933B4A">
        <w:rPr>
          <w:rStyle w:val="Alaviitteenviite"/>
        </w:rPr>
        <w:footnoteReference w:id="121"/>
      </w:r>
      <w:r w:rsidR="00690CA2">
        <w:t xml:space="preserve"> </w:t>
      </w:r>
      <w:proofErr w:type="gramStart"/>
      <w:r w:rsidR="00690CA2">
        <w:t>Kesäkuussa</w:t>
      </w:r>
      <w:proofErr w:type="gramEnd"/>
      <w:r w:rsidR="00690CA2">
        <w:t xml:space="preserve"> 2025 OLA surmasi jälleen </w:t>
      </w:r>
      <w:proofErr w:type="spellStart"/>
      <w:r w:rsidR="00690CA2">
        <w:t>Arsin</w:t>
      </w:r>
      <w:proofErr w:type="spellEnd"/>
      <w:r w:rsidR="00690CA2">
        <w:t xml:space="preserve"> alueella ortodoksikristityn munkin ja haavoitti kahta muuta.</w:t>
      </w:r>
      <w:r w:rsidR="00690CA2">
        <w:rPr>
          <w:rStyle w:val="Alaviitteenviite"/>
        </w:rPr>
        <w:footnoteReference w:id="122"/>
      </w:r>
    </w:p>
    <w:p w14:paraId="51699EAF" w14:textId="5653ED4B" w:rsidR="00372BB2" w:rsidRPr="00372BB2" w:rsidRDefault="00372BB2" w:rsidP="00E45F7E">
      <w:pPr>
        <w:spacing w:line="240" w:lineRule="auto"/>
        <w:rPr>
          <w:b/>
          <w:bCs/>
        </w:rPr>
      </w:pPr>
      <w:r w:rsidRPr="00372BB2">
        <w:rPr>
          <w:b/>
          <w:bCs/>
        </w:rPr>
        <w:t xml:space="preserve">Väkivaltaisuuksia </w:t>
      </w:r>
      <w:proofErr w:type="spellStart"/>
      <w:r w:rsidRPr="00372BB2">
        <w:rPr>
          <w:b/>
          <w:bCs/>
        </w:rPr>
        <w:t>Oromian</w:t>
      </w:r>
      <w:proofErr w:type="spellEnd"/>
      <w:r w:rsidRPr="00372BB2">
        <w:rPr>
          <w:b/>
          <w:bCs/>
        </w:rPr>
        <w:t xml:space="preserve"> ja Somaliosavaltion raja-alueilla</w:t>
      </w:r>
    </w:p>
    <w:p w14:paraId="1EE4597B" w14:textId="77443E64" w:rsidR="00372BB2" w:rsidRDefault="00372BB2" w:rsidP="00E45F7E">
      <w:pPr>
        <w:spacing w:line="240" w:lineRule="auto"/>
      </w:pPr>
      <w:r>
        <w:t xml:space="preserve">OCHA raportoi (8.10.2025), että heinäkuusta 2025 lähtien </w:t>
      </w:r>
      <w:proofErr w:type="spellStart"/>
      <w:r w:rsidRPr="00372BB2">
        <w:t>Oromian</w:t>
      </w:r>
      <w:proofErr w:type="spellEnd"/>
      <w:r w:rsidRPr="00372BB2">
        <w:t xml:space="preserve"> ja Somali</w:t>
      </w:r>
      <w:r w:rsidR="000827D3">
        <w:t>-</w:t>
      </w:r>
      <w:r w:rsidRPr="00372BB2">
        <w:t>osavaltion raja-alueilla on ollut yhteisöjen välisiä väkivaltaisuuksia,</w:t>
      </w:r>
      <w:r>
        <w:rPr>
          <w:b/>
          <w:bCs/>
        </w:rPr>
        <w:t xml:space="preserve"> </w:t>
      </w:r>
      <w:r w:rsidRPr="00B30B7A">
        <w:t>jotka johtivat laajamittaisiin asukkaiden siirtymisiin, kuolemantapauksiin ja infrastruktuurin tuhoutumisiin.</w:t>
      </w:r>
      <w:r>
        <w:t xml:space="preserve"> Vuodesta 2018 alkaen heinäkuuhun 2025 asti raja-alue oli suhteellisen rauhallinen. Konfliktin taustalla ovat etniset jännitteet, satunnaiset kiistat niukkojen luonnonvarojen käytöstä sekä ratkaisemattomat alueelliset kiistat, jotka juontavat juurensa vuoden 2004 kansanäänestykseen. Hallitus lähetti </w:t>
      </w:r>
      <w:proofErr w:type="spellStart"/>
      <w:r>
        <w:t>ENDF:n</w:t>
      </w:r>
      <w:proofErr w:type="spellEnd"/>
      <w:r>
        <w:t xml:space="preserve"> alueelle vakauttamaan tilannetta, mutta satunnaiset väkivaltaisuudet ja pakkomuutot jatkuvat. Jotkut yhteisöt ovat edelleen aseistautuneita, ja liikkumista näiden kahden alueen välillä on rajoitettu.</w:t>
      </w:r>
      <w:r>
        <w:rPr>
          <w:rStyle w:val="Alaviitteenviite"/>
        </w:rPr>
        <w:footnoteReference w:id="123"/>
      </w:r>
    </w:p>
    <w:p w14:paraId="5918F2A6" w14:textId="35257341" w:rsidR="001D10A0" w:rsidRPr="001D10A0" w:rsidRDefault="001D10A0" w:rsidP="00E45F7E">
      <w:pPr>
        <w:spacing w:line="240" w:lineRule="auto"/>
        <w:rPr>
          <w:b/>
          <w:bCs/>
        </w:rPr>
      </w:pPr>
      <w:r w:rsidRPr="001D10A0">
        <w:rPr>
          <w:b/>
          <w:bCs/>
        </w:rPr>
        <w:t xml:space="preserve">West </w:t>
      </w:r>
      <w:proofErr w:type="spellStart"/>
      <w:r w:rsidRPr="001D10A0">
        <w:rPr>
          <w:b/>
          <w:bCs/>
        </w:rPr>
        <w:t>Gujin</w:t>
      </w:r>
      <w:proofErr w:type="spellEnd"/>
      <w:r w:rsidRPr="001D10A0">
        <w:rPr>
          <w:b/>
          <w:bCs/>
        </w:rPr>
        <w:t xml:space="preserve"> maakunnan ja viereisen osavaltion </w:t>
      </w:r>
      <w:proofErr w:type="spellStart"/>
      <w:r w:rsidRPr="001D10A0">
        <w:rPr>
          <w:b/>
          <w:bCs/>
        </w:rPr>
        <w:t>Amaron</w:t>
      </w:r>
      <w:proofErr w:type="spellEnd"/>
      <w:r w:rsidRPr="001D10A0">
        <w:rPr>
          <w:b/>
          <w:bCs/>
        </w:rPr>
        <w:t xml:space="preserve"> maakunnan väliset rajakiistat</w:t>
      </w:r>
    </w:p>
    <w:p w14:paraId="1066253E" w14:textId="78C34A5E" w:rsidR="001D10A0" w:rsidRDefault="00CA43BE" w:rsidP="00E45F7E">
      <w:pPr>
        <w:spacing w:line="240" w:lineRule="auto"/>
      </w:pPr>
      <w:r>
        <w:t xml:space="preserve">14.5.2024 West </w:t>
      </w:r>
      <w:proofErr w:type="spellStart"/>
      <w:r>
        <w:t>Gujin</w:t>
      </w:r>
      <w:proofErr w:type="spellEnd"/>
      <w:r>
        <w:t xml:space="preserve"> maakunna</w:t>
      </w:r>
      <w:r w:rsidR="00AB4055">
        <w:t xml:space="preserve">sta lähtöisin olevat aseistetut miehet ottivat kahden päivän ajan yhteen tuntemattomien asemiesten kanssa </w:t>
      </w:r>
      <w:r w:rsidR="001D10A0">
        <w:t xml:space="preserve">South </w:t>
      </w:r>
      <w:proofErr w:type="spellStart"/>
      <w:r w:rsidR="001D10A0">
        <w:t>Ethiopia</w:t>
      </w:r>
      <w:proofErr w:type="spellEnd"/>
      <w:r w:rsidR="001D10A0">
        <w:t xml:space="preserve"> </w:t>
      </w:r>
      <w:proofErr w:type="spellStart"/>
      <w:r w:rsidR="001D10A0">
        <w:t>People’s</w:t>
      </w:r>
      <w:proofErr w:type="spellEnd"/>
      <w:r w:rsidR="001D10A0">
        <w:t xml:space="preserve"> </w:t>
      </w:r>
      <w:proofErr w:type="spellStart"/>
      <w:r w:rsidR="001D10A0">
        <w:t>Regionin</w:t>
      </w:r>
      <w:proofErr w:type="spellEnd"/>
      <w:r w:rsidR="001D10A0">
        <w:t xml:space="preserve"> osavaltion </w:t>
      </w:r>
      <w:proofErr w:type="spellStart"/>
      <w:r w:rsidR="00AB4055">
        <w:t>Amaron</w:t>
      </w:r>
      <w:proofErr w:type="spellEnd"/>
      <w:r w:rsidR="00AB4055">
        <w:t xml:space="preserve"> piirikunnan rajalla. Välikohtaukset johtivat kolmen henkilön kuolemaan. </w:t>
      </w:r>
      <w:r w:rsidR="00AB4055" w:rsidRPr="00AB4055">
        <w:t>Paikalliset viranomaiset vahvistivat yhteenotot ja pyysivät liittovaltion hallitukselta apua taistelujen lopettamiseksi.</w:t>
      </w:r>
      <w:r w:rsidR="00AB4055">
        <w:t xml:space="preserve"> </w:t>
      </w:r>
      <w:r w:rsidR="00AB4055" w:rsidRPr="001D10A0">
        <w:t xml:space="preserve">West </w:t>
      </w:r>
      <w:proofErr w:type="spellStart"/>
      <w:r w:rsidR="00AB4055" w:rsidRPr="001D10A0">
        <w:t>Gujin</w:t>
      </w:r>
      <w:proofErr w:type="spellEnd"/>
      <w:r w:rsidR="00AB4055" w:rsidRPr="001D10A0">
        <w:t xml:space="preserve"> ja </w:t>
      </w:r>
      <w:proofErr w:type="spellStart"/>
      <w:r w:rsidR="00AB4055" w:rsidRPr="001D10A0">
        <w:t>Amaron</w:t>
      </w:r>
      <w:proofErr w:type="spellEnd"/>
      <w:r w:rsidR="00AB4055" w:rsidRPr="001D10A0">
        <w:t xml:space="preserve"> maakuntien välisellä rajalla tapahtuvat yhteenotot johtuvat kummankin alueen aluevaatimuksista ja vastavaatimuksista hallinnollisten rajojen suhteen, ja tästä johtuvia konflikteja esiintyy satunnaisesti.</w:t>
      </w:r>
      <w:r w:rsidR="00AB4055" w:rsidRPr="001D10A0">
        <w:rPr>
          <w:rStyle w:val="Alaviitteenviite"/>
        </w:rPr>
        <w:footnoteReference w:id="124"/>
      </w:r>
      <w:r w:rsidR="00AB4055">
        <w:t xml:space="preserve"> </w:t>
      </w:r>
    </w:p>
    <w:p w14:paraId="7708FC78" w14:textId="7693F01B" w:rsidR="001D10A0" w:rsidRDefault="001D10A0" w:rsidP="00E45F7E">
      <w:pPr>
        <w:spacing w:line="240" w:lineRule="auto"/>
      </w:pPr>
      <w:proofErr w:type="spellStart"/>
      <w:r w:rsidRPr="001D10A0">
        <w:rPr>
          <w:b/>
          <w:bCs/>
        </w:rPr>
        <w:t>OLA:n</w:t>
      </w:r>
      <w:proofErr w:type="spellEnd"/>
      <w:r w:rsidRPr="001D10A0">
        <w:rPr>
          <w:b/>
          <w:bCs/>
        </w:rPr>
        <w:t xml:space="preserve"> toiminta</w:t>
      </w:r>
      <w:r>
        <w:t xml:space="preserve"> </w:t>
      </w:r>
      <w:proofErr w:type="spellStart"/>
      <w:r w:rsidRPr="00447C0C">
        <w:rPr>
          <w:b/>
        </w:rPr>
        <w:t>Benshangul</w:t>
      </w:r>
      <w:proofErr w:type="spellEnd"/>
      <w:r w:rsidRPr="00447C0C">
        <w:rPr>
          <w:b/>
        </w:rPr>
        <w:t>/</w:t>
      </w:r>
      <w:proofErr w:type="spellStart"/>
      <w:r w:rsidRPr="00447C0C">
        <w:rPr>
          <w:b/>
        </w:rPr>
        <w:t>Gumuzin</w:t>
      </w:r>
      <w:proofErr w:type="spellEnd"/>
      <w:r w:rsidRPr="00447C0C">
        <w:rPr>
          <w:b/>
        </w:rPr>
        <w:t xml:space="preserve"> osavaltio</w:t>
      </w:r>
      <w:r>
        <w:rPr>
          <w:b/>
        </w:rPr>
        <w:t>ssa</w:t>
      </w:r>
    </w:p>
    <w:p w14:paraId="1CBE1960" w14:textId="205DB6D7" w:rsidR="001D10A0" w:rsidRDefault="001D10A0" w:rsidP="00E45F7E">
      <w:pPr>
        <w:spacing w:line="240" w:lineRule="auto"/>
      </w:pPr>
      <w:r>
        <w:rPr>
          <w:bCs/>
        </w:rPr>
        <w:t xml:space="preserve">Syyskuusta 2018 lähtien </w:t>
      </w:r>
      <w:proofErr w:type="spellStart"/>
      <w:r>
        <w:rPr>
          <w:bCs/>
        </w:rPr>
        <w:t>Metekelin</w:t>
      </w:r>
      <w:proofErr w:type="spellEnd"/>
      <w:r>
        <w:rPr>
          <w:bCs/>
        </w:rPr>
        <w:t xml:space="preserve"> ja </w:t>
      </w:r>
      <w:proofErr w:type="spellStart"/>
      <w:r>
        <w:rPr>
          <w:bCs/>
        </w:rPr>
        <w:t>Kamashin</w:t>
      </w:r>
      <w:proofErr w:type="spellEnd"/>
      <w:r>
        <w:rPr>
          <w:bCs/>
        </w:rPr>
        <w:t xml:space="preserve"> piirikunnat </w:t>
      </w:r>
      <w:proofErr w:type="spellStart"/>
      <w:r w:rsidRPr="001D10A0">
        <w:rPr>
          <w:bCs/>
        </w:rPr>
        <w:t>Benshangul</w:t>
      </w:r>
      <w:proofErr w:type="spellEnd"/>
      <w:r w:rsidRPr="001D10A0">
        <w:rPr>
          <w:bCs/>
        </w:rPr>
        <w:t>/</w:t>
      </w:r>
      <w:proofErr w:type="spellStart"/>
      <w:r w:rsidRPr="001D10A0">
        <w:rPr>
          <w:bCs/>
        </w:rPr>
        <w:t>Gumuzin</w:t>
      </w:r>
      <w:proofErr w:type="spellEnd"/>
      <w:r w:rsidRPr="001D10A0">
        <w:rPr>
          <w:bCs/>
        </w:rPr>
        <w:t xml:space="preserve"> osavaltiossa</w:t>
      </w:r>
      <w:r>
        <w:rPr>
          <w:bCs/>
        </w:rPr>
        <w:t xml:space="preserve"> ovat olleet väkivallan pesäkkeitä, ja vuosina 2020–2021 </w:t>
      </w:r>
      <w:proofErr w:type="spellStart"/>
      <w:r>
        <w:rPr>
          <w:bCs/>
        </w:rPr>
        <w:t>Metekel</w:t>
      </w:r>
      <w:proofErr w:type="spellEnd"/>
      <w:r>
        <w:rPr>
          <w:bCs/>
        </w:rPr>
        <w:t xml:space="preserve"> oli yksi maan väkivaltaisimmista alueista Pohjois-Etiopian konfliktin ulkopuolella. Väkivallan tekijöinä oli </w:t>
      </w:r>
      <w:r>
        <w:rPr>
          <w:bCs/>
        </w:rPr>
        <w:lastRenderedPageBreak/>
        <w:t xml:space="preserve">todennäköisesti etnisnationalistisia </w:t>
      </w:r>
      <w:proofErr w:type="spellStart"/>
      <w:r>
        <w:rPr>
          <w:bCs/>
        </w:rPr>
        <w:t>gumuzien</w:t>
      </w:r>
      <w:proofErr w:type="spellEnd"/>
      <w:r>
        <w:rPr>
          <w:bCs/>
        </w:rPr>
        <w:t xml:space="preserve"> ja </w:t>
      </w:r>
      <w:proofErr w:type="spellStart"/>
      <w:r>
        <w:rPr>
          <w:bCs/>
        </w:rPr>
        <w:t>benshangulien</w:t>
      </w:r>
      <w:proofErr w:type="spellEnd"/>
      <w:r>
        <w:rPr>
          <w:bCs/>
        </w:rPr>
        <w:t xml:space="preserve"> liikkeitä, ja OLA oli pienemmässä roolissa mukana joissakin väkivaltaisissa tapahtumissa tuona aikana. Väkivalta alueella väheni vuodesta 2022 lähtien.</w:t>
      </w:r>
      <w:r>
        <w:rPr>
          <w:rStyle w:val="Alaviitteenviite"/>
          <w:bCs/>
        </w:rPr>
        <w:footnoteReference w:id="125"/>
      </w:r>
    </w:p>
    <w:p w14:paraId="1C0E067D" w14:textId="1F55F8D6" w:rsidR="00B774AA" w:rsidRDefault="00B804CC" w:rsidP="00E45F7E">
      <w:pPr>
        <w:spacing w:line="240" w:lineRule="auto"/>
        <w:rPr>
          <w:bCs/>
        </w:rPr>
      </w:pPr>
      <w:r>
        <w:rPr>
          <w:bCs/>
        </w:rPr>
        <w:t xml:space="preserve">21.5.2025 </w:t>
      </w:r>
      <w:r w:rsidRPr="001D10A0">
        <w:rPr>
          <w:bCs/>
        </w:rPr>
        <w:t xml:space="preserve">OLA hyökkäsi </w:t>
      </w:r>
      <w:proofErr w:type="spellStart"/>
      <w:r w:rsidRPr="001D10A0">
        <w:rPr>
          <w:bCs/>
        </w:rPr>
        <w:t>Benshangul</w:t>
      </w:r>
      <w:proofErr w:type="spellEnd"/>
      <w:r w:rsidRPr="001D10A0">
        <w:rPr>
          <w:bCs/>
        </w:rPr>
        <w:t>/</w:t>
      </w:r>
      <w:proofErr w:type="spellStart"/>
      <w:r w:rsidRPr="001D10A0">
        <w:rPr>
          <w:bCs/>
        </w:rPr>
        <w:t>Gumuzin</w:t>
      </w:r>
      <w:proofErr w:type="spellEnd"/>
      <w:r w:rsidRPr="001D10A0">
        <w:rPr>
          <w:bCs/>
        </w:rPr>
        <w:t xml:space="preserve"> osavaltion </w:t>
      </w:r>
      <w:proofErr w:type="spellStart"/>
      <w:r>
        <w:rPr>
          <w:bCs/>
        </w:rPr>
        <w:t>Kamashin</w:t>
      </w:r>
      <w:proofErr w:type="spellEnd"/>
      <w:r>
        <w:rPr>
          <w:bCs/>
        </w:rPr>
        <w:t xml:space="preserve"> piirikunnassa sijaitsevaan Angel </w:t>
      </w:r>
      <w:proofErr w:type="spellStart"/>
      <w:r>
        <w:rPr>
          <w:bCs/>
        </w:rPr>
        <w:t>Metin</w:t>
      </w:r>
      <w:proofErr w:type="spellEnd"/>
      <w:r>
        <w:rPr>
          <w:bCs/>
        </w:rPr>
        <w:t xml:space="preserve"> (myös nimellä </w:t>
      </w:r>
      <w:proofErr w:type="spellStart"/>
      <w:r w:rsidRPr="00B804CC">
        <w:rPr>
          <w:bCs/>
        </w:rPr>
        <w:t>Asyesanjedim</w:t>
      </w:r>
      <w:proofErr w:type="spellEnd"/>
      <w:r>
        <w:rPr>
          <w:bCs/>
        </w:rPr>
        <w:t xml:space="preserve">) kaupunkiin surmaten vähintään 18 siviiliä ja haavoittaen vähintään kymmentä muuta. Lisäksi OLA mm. poltti yli 100 </w:t>
      </w:r>
      <w:r w:rsidR="000827D3">
        <w:rPr>
          <w:bCs/>
        </w:rPr>
        <w:t>asuinrakennusta</w:t>
      </w:r>
      <w:r>
        <w:rPr>
          <w:bCs/>
        </w:rPr>
        <w:t xml:space="preserve">. </w:t>
      </w:r>
      <w:r w:rsidR="00447C0C">
        <w:rPr>
          <w:bCs/>
        </w:rPr>
        <w:t xml:space="preserve">Aiemmin huhtikuussa OLA oli niin ikään hyökännyt Angelin </w:t>
      </w:r>
      <w:proofErr w:type="spellStart"/>
      <w:r w:rsidR="00447C0C">
        <w:rPr>
          <w:bCs/>
        </w:rPr>
        <w:t>Metin</w:t>
      </w:r>
      <w:proofErr w:type="spellEnd"/>
      <w:r w:rsidR="00447C0C">
        <w:rPr>
          <w:bCs/>
        </w:rPr>
        <w:t xml:space="preserve"> lähelle tarkemmin täsmentämättömään paikkaan ja surmannut siviilejä. </w:t>
      </w:r>
      <w:r w:rsidR="00B774AA">
        <w:rPr>
          <w:bCs/>
        </w:rPr>
        <w:t xml:space="preserve">6.6.2025 OLA hyökkäsi </w:t>
      </w:r>
      <w:proofErr w:type="spellStart"/>
      <w:r w:rsidR="00B774AA">
        <w:rPr>
          <w:bCs/>
        </w:rPr>
        <w:t>Benshangul</w:t>
      </w:r>
      <w:proofErr w:type="spellEnd"/>
      <w:r w:rsidR="00B774AA">
        <w:rPr>
          <w:bCs/>
        </w:rPr>
        <w:t>/</w:t>
      </w:r>
      <w:proofErr w:type="spellStart"/>
      <w:r w:rsidR="00B774AA">
        <w:rPr>
          <w:bCs/>
        </w:rPr>
        <w:t>Gumuzin</w:t>
      </w:r>
      <w:proofErr w:type="spellEnd"/>
      <w:r w:rsidR="00B774AA">
        <w:rPr>
          <w:bCs/>
        </w:rPr>
        <w:t xml:space="preserve"> osavaltiossa sijaitsevaan </w:t>
      </w:r>
      <w:proofErr w:type="spellStart"/>
      <w:r w:rsidR="00B774AA">
        <w:rPr>
          <w:bCs/>
        </w:rPr>
        <w:t>Bulenin</w:t>
      </w:r>
      <w:proofErr w:type="spellEnd"/>
      <w:r w:rsidR="00B774AA">
        <w:rPr>
          <w:bCs/>
        </w:rPr>
        <w:t xml:space="preserve"> kaupu</w:t>
      </w:r>
      <w:r>
        <w:rPr>
          <w:bCs/>
        </w:rPr>
        <w:t xml:space="preserve">nkiin. Hyökkäys kohdistui pääasiassa pankkiireja, liikemiehiä, hallituksen instituutioita sekä liikerakennuksia kohtaan. </w:t>
      </w:r>
      <w:proofErr w:type="spellStart"/>
      <w:r>
        <w:rPr>
          <w:bCs/>
        </w:rPr>
        <w:t>OLA:n</w:t>
      </w:r>
      <w:proofErr w:type="spellEnd"/>
      <w:r>
        <w:rPr>
          <w:bCs/>
        </w:rPr>
        <w:t xml:space="preserve"> taistelijat ryöstelivät laitoksia laajasti.</w:t>
      </w:r>
      <w:r w:rsidR="001D10A0">
        <w:rPr>
          <w:rStyle w:val="Alaviitteenviite"/>
          <w:bCs/>
        </w:rPr>
        <w:footnoteReference w:id="126"/>
      </w:r>
      <w:r w:rsidR="00447C0C">
        <w:rPr>
          <w:bCs/>
        </w:rPr>
        <w:t xml:space="preserve"> </w:t>
      </w:r>
    </w:p>
    <w:p w14:paraId="0C6FFAF4" w14:textId="1B354CA5" w:rsidR="001D10A0" w:rsidRPr="001D10A0" w:rsidRDefault="00E37DD9" w:rsidP="00E45F7E">
      <w:pPr>
        <w:spacing w:line="240" w:lineRule="auto"/>
        <w:rPr>
          <w:b/>
        </w:rPr>
      </w:pPr>
      <w:r>
        <w:rPr>
          <w:b/>
        </w:rPr>
        <w:t>Use</w:t>
      </w:r>
      <w:r w:rsidR="00E54D7C">
        <w:rPr>
          <w:b/>
        </w:rPr>
        <w:t>iden tahojen tekemät sieppaukset</w:t>
      </w:r>
      <w:r>
        <w:rPr>
          <w:b/>
        </w:rPr>
        <w:t xml:space="preserve"> </w:t>
      </w:r>
      <w:proofErr w:type="spellStart"/>
      <w:r>
        <w:rPr>
          <w:b/>
        </w:rPr>
        <w:t>Oromiassa</w:t>
      </w:r>
      <w:proofErr w:type="spellEnd"/>
    </w:p>
    <w:p w14:paraId="0B00583E" w14:textId="5EFC843B" w:rsidR="00A11A48" w:rsidRDefault="00C157FE" w:rsidP="00E45F7E">
      <w:pPr>
        <w:spacing w:line="240" w:lineRule="auto"/>
        <w:rPr>
          <w:bCs/>
        </w:rPr>
      </w:pPr>
      <w:proofErr w:type="spellStart"/>
      <w:r>
        <w:t>Oromian</w:t>
      </w:r>
      <w:proofErr w:type="spellEnd"/>
      <w:r>
        <w:t xml:space="preserve"> alueella esiintyy </w:t>
      </w:r>
      <w:r w:rsidRPr="001D10A0">
        <w:t>sieppauksia.</w:t>
      </w:r>
      <w:r w:rsidRPr="001D10A0">
        <w:rPr>
          <w:rStyle w:val="Alaviitteenviite"/>
        </w:rPr>
        <w:footnoteReference w:id="127"/>
      </w:r>
      <w:r>
        <w:t xml:space="preserve"> </w:t>
      </w:r>
      <w:r w:rsidR="000C0505" w:rsidRPr="00D44060">
        <w:rPr>
          <w:bCs/>
        </w:rPr>
        <w:t>Addis Standard siteer</w:t>
      </w:r>
      <w:r w:rsidR="000C0505">
        <w:rPr>
          <w:bCs/>
        </w:rPr>
        <w:t>aa</w:t>
      </w:r>
      <w:r w:rsidR="000C0505" w:rsidRPr="00D44060">
        <w:rPr>
          <w:bCs/>
        </w:rPr>
        <w:t xml:space="preserve"> (3.9.2024) </w:t>
      </w:r>
      <w:proofErr w:type="spellStart"/>
      <w:r w:rsidR="000C0505" w:rsidRPr="00D44060">
        <w:rPr>
          <w:bCs/>
        </w:rPr>
        <w:t>EHRC:tä</w:t>
      </w:r>
      <w:proofErr w:type="spellEnd"/>
      <w:r w:rsidR="000C0505" w:rsidRPr="00D44060">
        <w:rPr>
          <w:bCs/>
        </w:rPr>
        <w:t xml:space="preserve">, jonka mukaan sieppaukset ovat lisääntyneet huomattavasti </w:t>
      </w:r>
      <w:proofErr w:type="spellStart"/>
      <w:r w:rsidR="000C0505" w:rsidRPr="00D44060">
        <w:rPr>
          <w:bCs/>
        </w:rPr>
        <w:t>Oromian</w:t>
      </w:r>
      <w:proofErr w:type="spellEnd"/>
      <w:r w:rsidR="000C0505">
        <w:rPr>
          <w:bCs/>
        </w:rPr>
        <w:t xml:space="preserve"> ja Amharan</w:t>
      </w:r>
      <w:r w:rsidR="000C0505" w:rsidRPr="00D44060">
        <w:rPr>
          <w:bCs/>
        </w:rPr>
        <w:t xml:space="preserve"> osavaltioissa. Sieppauksia tehdään kodeissa, maanteillä ja työpaikoilla. Monet ihmiset, jotka eivät kykene maksamaan lunnaita, surmataan. </w:t>
      </w:r>
      <w:proofErr w:type="spellStart"/>
      <w:r w:rsidR="000C0505" w:rsidRPr="00D44060">
        <w:rPr>
          <w:bCs/>
        </w:rPr>
        <w:t>EHRC:n</w:t>
      </w:r>
      <w:proofErr w:type="spellEnd"/>
      <w:r w:rsidR="000C0505" w:rsidRPr="00D44060">
        <w:rPr>
          <w:bCs/>
        </w:rPr>
        <w:t xml:space="preserve"> tutkimusten mukaan monet tahot, ml. ”väkivaltaiset joukot”, järjestäytyneet rikollisryhmät ja jotkut hallituksen turvallisuusjoukkojen jäsenet toteuttavat sieppauksia. Monet sieppauksista tehdään lunnaiden toivossa, mutta jotkut poliittisten tarkoitusperien tai koston vuoksi.</w:t>
      </w:r>
      <w:r w:rsidR="000C0505">
        <w:rPr>
          <w:rStyle w:val="Alaviitteenviite"/>
          <w:bCs/>
        </w:rPr>
        <w:footnoteReference w:id="128"/>
      </w:r>
      <w:r w:rsidR="000C0505" w:rsidRPr="00D44060">
        <w:rPr>
          <w:bCs/>
        </w:rPr>
        <w:t xml:space="preserve"> </w:t>
      </w:r>
      <w:proofErr w:type="gramStart"/>
      <w:r w:rsidR="0062108E">
        <w:rPr>
          <w:bCs/>
        </w:rPr>
        <w:t>Heinäkuussa</w:t>
      </w:r>
      <w:proofErr w:type="gramEnd"/>
      <w:r w:rsidR="0062108E">
        <w:rPr>
          <w:bCs/>
        </w:rPr>
        <w:t xml:space="preserve"> 2024 </w:t>
      </w:r>
      <w:proofErr w:type="spellStart"/>
      <w:r w:rsidR="0062108E">
        <w:rPr>
          <w:bCs/>
        </w:rPr>
        <w:t>OLA:n</w:t>
      </w:r>
      <w:proofErr w:type="spellEnd"/>
      <w:r w:rsidR="0062108E">
        <w:rPr>
          <w:bCs/>
        </w:rPr>
        <w:t xml:space="preserve"> raportoidaan siepanneen neljä </w:t>
      </w:r>
      <w:proofErr w:type="spellStart"/>
      <w:r w:rsidR="0062108E">
        <w:rPr>
          <w:bCs/>
        </w:rPr>
        <w:t>Metehar</w:t>
      </w:r>
      <w:proofErr w:type="spellEnd"/>
      <w:r w:rsidR="0062108E">
        <w:rPr>
          <w:bCs/>
        </w:rPr>
        <w:t xml:space="preserve"> Sugar </w:t>
      </w:r>
      <w:proofErr w:type="spellStart"/>
      <w:r w:rsidR="0062108E">
        <w:rPr>
          <w:bCs/>
        </w:rPr>
        <w:t>Factory</w:t>
      </w:r>
      <w:proofErr w:type="spellEnd"/>
      <w:r w:rsidR="0062108E">
        <w:rPr>
          <w:bCs/>
        </w:rPr>
        <w:t xml:space="preserve"> -sokerijalostamon työntekijää East </w:t>
      </w:r>
      <w:proofErr w:type="spellStart"/>
      <w:r w:rsidR="0062108E">
        <w:rPr>
          <w:bCs/>
        </w:rPr>
        <w:t>Shewan</w:t>
      </w:r>
      <w:proofErr w:type="spellEnd"/>
      <w:r w:rsidR="0062108E">
        <w:rPr>
          <w:bCs/>
        </w:rPr>
        <w:t xml:space="preserve"> maakunnassa. </w:t>
      </w:r>
      <w:proofErr w:type="spellStart"/>
      <w:r w:rsidR="0062108E">
        <w:rPr>
          <w:bCs/>
        </w:rPr>
        <w:t>OLA:n</w:t>
      </w:r>
      <w:proofErr w:type="spellEnd"/>
      <w:r w:rsidR="0062108E">
        <w:rPr>
          <w:bCs/>
        </w:rPr>
        <w:t xml:space="preserve"> toimien kohteena on usein ollut sokerijalostamot, kaivostoiminta ja muu suuren mittakaavan taloudellinen toiminta.</w:t>
      </w:r>
      <w:r w:rsidR="0062108E">
        <w:rPr>
          <w:rStyle w:val="Alaviitteenviite"/>
          <w:bCs/>
        </w:rPr>
        <w:footnoteReference w:id="129"/>
      </w:r>
      <w:r w:rsidR="00006360">
        <w:rPr>
          <w:bCs/>
        </w:rPr>
        <w:t xml:space="preserve"> </w:t>
      </w:r>
    </w:p>
    <w:p w14:paraId="65A7E5B9" w14:textId="4C765062" w:rsidR="00A11A48" w:rsidRDefault="0067375B" w:rsidP="00E45F7E">
      <w:pPr>
        <w:spacing w:line="240" w:lineRule="auto"/>
      </w:pPr>
      <w:r>
        <w:rPr>
          <w:bCs/>
        </w:rPr>
        <w:t>Lisäksi e</w:t>
      </w:r>
      <w:r w:rsidR="00EE3388">
        <w:rPr>
          <w:bCs/>
        </w:rPr>
        <w:t xml:space="preserve">simerkiksi </w:t>
      </w:r>
      <w:r w:rsidR="00A11A48">
        <w:rPr>
          <w:bCs/>
        </w:rPr>
        <w:t xml:space="preserve">International </w:t>
      </w:r>
      <w:proofErr w:type="spellStart"/>
      <w:r w:rsidR="00A11A48">
        <w:rPr>
          <w:bCs/>
        </w:rPr>
        <w:t>Crisis</w:t>
      </w:r>
      <w:proofErr w:type="spellEnd"/>
      <w:r w:rsidR="00A11A48">
        <w:rPr>
          <w:bCs/>
        </w:rPr>
        <w:t xml:space="preserve"> Group</w:t>
      </w:r>
      <w:r w:rsidR="002B7315">
        <w:rPr>
          <w:bCs/>
        </w:rPr>
        <w:t xml:space="preserve"> </w:t>
      </w:r>
      <w:r w:rsidR="00A11A48">
        <w:rPr>
          <w:bCs/>
        </w:rPr>
        <w:t xml:space="preserve">-tutkimuslaitoksen mukaan </w:t>
      </w:r>
      <w:proofErr w:type="spellStart"/>
      <w:r w:rsidR="00FB64C3" w:rsidRPr="00FB64C3">
        <w:t>OLA</w:t>
      </w:r>
      <w:r w:rsidR="00C157FE">
        <w:t>:</w:t>
      </w:r>
      <w:r w:rsidR="00FB64C3" w:rsidRPr="00FB64C3">
        <w:t>n</w:t>
      </w:r>
      <w:proofErr w:type="spellEnd"/>
      <w:r w:rsidR="00FB64C3" w:rsidRPr="00FB64C3">
        <w:t xml:space="preserve"> jäseniksi epäiltyjen hyökkääjien uskot</w:t>
      </w:r>
      <w:r w:rsidR="00FB64C3">
        <w:t>tiin</w:t>
      </w:r>
      <w:r w:rsidR="00FB64C3" w:rsidRPr="00FB64C3">
        <w:t xml:space="preserve"> </w:t>
      </w:r>
      <w:r w:rsidR="00FB64C3" w:rsidRPr="00C157FE">
        <w:t>siepanneen</w:t>
      </w:r>
      <w:r w:rsidR="00FB64C3" w:rsidRPr="00FB64C3">
        <w:t xml:space="preserve"> 2.</w:t>
      </w:r>
      <w:r w:rsidR="00FB64C3">
        <w:t>7.2024</w:t>
      </w:r>
      <w:r w:rsidR="00FB64C3" w:rsidRPr="00FB64C3">
        <w:t xml:space="preserve"> yli 160 opiskelijaa </w:t>
      </w:r>
      <w:proofErr w:type="spellStart"/>
      <w:r w:rsidR="00FB64C3" w:rsidRPr="00FB64C3">
        <w:t>Gebre</w:t>
      </w:r>
      <w:proofErr w:type="spellEnd"/>
      <w:r w:rsidR="00FB64C3" w:rsidRPr="00FB64C3">
        <w:t xml:space="preserve"> </w:t>
      </w:r>
      <w:proofErr w:type="spellStart"/>
      <w:r w:rsidR="00FB64C3" w:rsidRPr="00FB64C3">
        <w:t>Gurachan</w:t>
      </w:r>
      <w:proofErr w:type="spellEnd"/>
      <w:r w:rsidR="00FB64C3" w:rsidRPr="00FB64C3">
        <w:t xml:space="preserve"> kaupungin (</w:t>
      </w:r>
      <w:r w:rsidR="00FB64C3">
        <w:t xml:space="preserve">North </w:t>
      </w:r>
      <w:proofErr w:type="spellStart"/>
      <w:r w:rsidR="00FB64C3" w:rsidRPr="00FB64C3">
        <w:t>Shewa</w:t>
      </w:r>
      <w:proofErr w:type="spellEnd"/>
      <w:r w:rsidR="00FB64C3" w:rsidRPr="00FB64C3">
        <w:t xml:space="preserve">) läheltä, </w:t>
      </w:r>
      <w:r w:rsidR="00FB64C3">
        <w:t xml:space="preserve">mutta </w:t>
      </w:r>
      <w:r w:rsidR="00FB64C3" w:rsidRPr="00FB64C3">
        <w:t xml:space="preserve">monet heistä </w:t>
      </w:r>
      <w:r w:rsidR="00FB64C3">
        <w:t xml:space="preserve">raportoitiin vapautetun </w:t>
      </w:r>
      <w:r w:rsidR="00FB64C3" w:rsidRPr="00FB64C3">
        <w:t xml:space="preserve">  seuraavina päivinä. OLA kiisti osallisuutensa ja syytti hallitusta</w:t>
      </w:r>
      <w:r w:rsidR="00FB64C3">
        <w:t xml:space="preserve"> sieppauksista</w:t>
      </w:r>
      <w:r w:rsidR="00FB64C3" w:rsidRPr="00FB64C3">
        <w:t>.</w:t>
      </w:r>
      <w:r w:rsidR="00FB64C3">
        <w:rPr>
          <w:rStyle w:val="Alaviitteenviite"/>
        </w:rPr>
        <w:footnoteReference w:id="130"/>
      </w:r>
      <w:r w:rsidR="00297F9B">
        <w:t xml:space="preserve"> </w:t>
      </w:r>
      <w:r w:rsidR="00A11A48">
        <w:t xml:space="preserve">EPO mainitsee siepattujen määräksi 100 ja mainitsee mm. </w:t>
      </w:r>
      <w:proofErr w:type="spellStart"/>
      <w:r w:rsidR="00A11A48">
        <w:t>ENDF:n</w:t>
      </w:r>
      <w:proofErr w:type="spellEnd"/>
      <w:r w:rsidR="00A11A48">
        <w:t xml:space="preserve"> ottaneen yhteen </w:t>
      </w:r>
      <w:proofErr w:type="spellStart"/>
      <w:r w:rsidR="00A11A48">
        <w:t>OLA:n</w:t>
      </w:r>
      <w:proofErr w:type="spellEnd"/>
      <w:r w:rsidR="00A11A48">
        <w:t xml:space="preserve"> kanssa siepattujen vapauttamiseksi. EPO mainitsee (12.7.2024) sieppauksista muodostuneen</w:t>
      </w:r>
      <w:r w:rsidR="00977B5A">
        <w:t xml:space="preserve"> merkittävä ongelma </w:t>
      </w:r>
      <w:proofErr w:type="spellStart"/>
      <w:r w:rsidR="00977B5A">
        <w:t>Oromiassa</w:t>
      </w:r>
      <w:proofErr w:type="spellEnd"/>
      <w:r w:rsidR="00977B5A">
        <w:t xml:space="preserve"> viimeisen vuoden aikana ja</w:t>
      </w:r>
      <w:r w:rsidR="00A11A48">
        <w:t xml:space="preserve"> sieppausten olevan erityisen yleisiä North </w:t>
      </w:r>
      <w:proofErr w:type="spellStart"/>
      <w:r w:rsidR="00A11A48">
        <w:t>Shewan</w:t>
      </w:r>
      <w:proofErr w:type="spellEnd"/>
      <w:r w:rsidR="00A11A48">
        <w:t xml:space="preserve"> (OR) maakunnassa.</w:t>
      </w:r>
      <w:r w:rsidR="00977B5A">
        <w:rPr>
          <w:rStyle w:val="Alaviitteenviite"/>
        </w:rPr>
        <w:footnoteReference w:id="131"/>
      </w:r>
    </w:p>
    <w:p w14:paraId="786ABF30" w14:textId="0F65954F" w:rsidR="00FB64C3" w:rsidRDefault="00297F9B" w:rsidP="00E45F7E">
      <w:pPr>
        <w:spacing w:line="240" w:lineRule="auto"/>
      </w:pPr>
      <w:r>
        <w:t xml:space="preserve">Epäillyt </w:t>
      </w:r>
      <w:proofErr w:type="spellStart"/>
      <w:r>
        <w:t>OLA:n</w:t>
      </w:r>
      <w:proofErr w:type="spellEnd"/>
      <w:r>
        <w:t xml:space="preserve"> taistelijat sieppasivat 23.1.2025 noin 50 siviiliä North </w:t>
      </w:r>
      <w:proofErr w:type="spellStart"/>
      <w:r>
        <w:t>Shewassa</w:t>
      </w:r>
      <w:proofErr w:type="spellEnd"/>
      <w:r>
        <w:t>.</w:t>
      </w:r>
      <w:r>
        <w:rPr>
          <w:rStyle w:val="Alaviitteenviite"/>
        </w:rPr>
        <w:footnoteReference w:id="132"/>
      </w:r>
      <w:r w:rsidR="00DF584A">
        <w:t xml:space="preserve"> 17.3.2025 raportoitiin 56 henkilön sieppaus, jota epäiltiin </w:t>
      </w:r>
      <w:proofErr w:type="spellStart"/>
      <w:r w:rsidR="00DF584A">
        <w:t>OLA:n</w:t>
      </w:r>
      <w:proofErr w:type="spellEnd"/>
      <w:r w:rsidR="00DF584A">
        <w:t xml:space="preserve"> tekemäksi.</w:t>
      </w:r>
      <w:r w:rsidR="00DF584A">
        <w:rPr>
          <w:rStyle w:val="Alaviitteenviite"/>
        </w:rPr>
        <w:footnoteReference w:id="133"/>
      </w:r>
      <w:r w:rsidR="00DF584A">
        <w:t xml:space="preserve"> Tuntemattomat aseistetut miehet sieppasivat 29.4.2025 </w:t>
      </w:r>
      <w:proofErr w:type="spellStart"/>
      <w:r w:rsidR="00DF584A">
        <w:t>Arsin</w:t>
      </w:r>
      <w:proofErr w:type="spellEnd"/>
      <w:r w:rsidR="00DF584A">
        <w:t xml:space="preserve"> maakunnassa 50 ihmistä, jotka olivat matkalla </w:t>
      </w:r>
      <w:proofErr w:type="spellStart"/>
      <w:r w:rsidR="00DF584A">
        <w:t>Sirestä</w:t>
      </w:r>
      <w:proofErr w:type="spellEnd"/>
      <w:r w:rsidR="00DF584A">
        <w:t xml:space="preserve"> alueelliseen pääkaupunkiin </w:t>
      </w:r>
      <w:proofErr w:type="spellStart"/>
      <w:r w:rsidR="00DF584A">
        <w:t>Adamaan</w:t>
      </w:r>
      <w:proofErr w:type="spellEnd"/>
      <w:r w:rsidR="00DF584A">
        <w:t>.</w:t>
      </w:r>
      <w:r w:rsidR="00DF584A">
        <w:rPr>
          <w:rStyle w:val="Alaviitteenviite"/>
        </w:rPr>
        <w:footnoteReference w:id="134"/>
      </w:r>
      <w:r w:rsidR="000827D3" w:rsidRPr="000827D3">
        <w:t xml:space="preserve"> </w:t>
      </w:r>
      <w:r w:rsidR="000827D3">
        <w:t>Huhti-toukokuun vaihteessa 2025 raportoitiin useita sieppauksia. Siepattujen joukossa oli mm. varakkaiksi uskottuja henkilöitä ja paikallishallinnon virkamiehiä</w:t>
      </w:r>
      <w:r w:rsidR="005254BE">
        <w:t>.</w:t>
      </w:r>
      <w:r w:rsidR="005254BE">
        <w:rPr>
          <w:rStyle w:val="Alaviitteenviite"/>
        </w:rPr>
        <w:footnoteReference w:id="135"/>
      </w:r>
      <w:r w:rsidR="005254BE">
        <w:t xml:space="preserve"> </w:t>
      </w:r>
      <w:r w:rsidR="00DF584A">
        <w:t xml:space="preserve">Lisäksi OLA sieppasi North </w:t>
      </w:r>
      <w:proofErr w:type="spellStart"/>
      <w:r w:rsidR="00DF584A">
        <w:t>Shewan</w:t>
      </w:r>
      <w:proofErr w:type="spellEnd"/>
      <w:r w:rsidR="00DF584A">
        <w:t xml:space="preserve"> maakunnassa yli 100 siviiliä heinä-elokuun </w:t>
      </w:r>
      <w:r w:rsidR="00DF584A">
        <w:lastRenderedPageBreak/>
        <w:t>vaihteessa 2025.</w:t>
      </w:r>
      <w:r w:rsidR="00DF584A">
        <w:rPr>
          <w:rStyle w:val="Alaviitteenviite"/>
        </w:rPr>
        <w:footnoteReference w:id="136"/>
      </w:r>
      <w:r w:rsidR="0067375B">
        <w:t xml:space="preserve"> Syyskuussa OLA suoritti useita sieppauksia</w:t>
      </w:r>
      <w:r w:rsidR="00E92405">
        <w:t xml:space="preserve"> </w:t>
      </w:r>
      <w:proofErr w:type="spellStart"/>
      <w:r w:rsidR="00E92405">
        <w:t>Arsin</w:t>
      </w:r>
      <w:proofErr w:type="spellEnd"/>
      <w:r w:rsidR="00E92405">
        <w:t xml:space="preserve"> maakunnassa ja yhden South Etiopian osavaltion alueella.</w:t>
      </w:r>
      <w:r w:rsidR="00E92405">
        <w:rPr>
          <w:rStyle w:val="Alaviitteenviite"/>
        </w:rPr>
        <w:footnoteReference w:id="137"/>
      </w:r>
    </w:p>
    <w:p w14:paraId="43752D82" w14:textId="77777777" w:rsidR="00BA0FFE" w:rsidRDefault="00BA0FFE" w:rsidP="00E45F7E">
      <w:pPr>
        <w:spacing w:line="240" w:lineRule="auto"/>
      </w:pPr>
    </w:p>
    <w:p w14:paraId="5CB411C5" w14:textId="6E5F9663" w:rsidR="00B25AB3" w:rsidRDefault="00B25AB3" w:rsidP="00E45F7E">
      <w:pPr>
        <w:pStyle w:val="Otsikko2"/>
        <w:spacing w:line="240" w:lineRule="auto"/>
      </w:pPr>
      <w:r>
        <w:t>Maan sisäisesti siirtymään joutuneet</w:t>
      </w:r>
    </w:p>
    <w:p w14:paraId="190137AE" w14:textId="32347567" w:rsidR="00372BB2" w:rsidRPr="00372BB2" w:rsidRDefault="00372BB2" w:rsidP="00E45F7E">
      <w:pPr>
        <w:spacing w:line="240" w:lineRule="auto"/>
        <w:rPr>
          <w:b/>
          <w:bCs/>
        </w:rPr>
      </w:pPr>
      <w:r w:rsidRPr="00372BB2">
        <w:rPr>
          <w:b/>
          <w:bCs/>
        </w:rPr>
        <w:t>Maan sisäisesti siirtymään joutuneet henkilöt</w:t>
      </w:r>
    </w:p>
    <w:p w14:paraId="4AAFA608" w14:textId="2B49D6F9" w:rsidR="00873EEB" w:rsidRDefault="00873EEB" w:rsidP="00E45F7E">
      <w:pPr>
        <w:spacing w:line="240" w:lineRule="auto"/>
      </w:pPr>
      <w:r>
        <w:t>IOM raportoi 20.1.202</w:t>
      </w:r>
      <w:r w:rsidR="00934C7D">
        <w:t>5</w:t>
      </w:r>
      <w:r>
        <w:t xml:space="preserve"> heinä-elokuussa 2024 kerä</w:t>
      </w:r>
      <w:r w:rsidR="002A7019">
        <w:t>ämiensä</w:t>
      </w:r>
      <w:r>
        <w:t xml:space="preserve"> tietojen perusteella</w:t>
      </w:r>
      <w:r w:rsidR="00934C7D">
        <w:t>, että</w:t>
      </w:r>
      <w:r>
        <w:t xml:space="preserve"> </w:t>
      </w:r>
      <w:proofErr w:type="spellStart"/>
      <w:r w:rsidR="004D060F">
        <w:t>Oromiassa</w:t>
      </w:r>
      <w:proofErr w:type="spellEnd"/>
      <w:r w:rsidR="004D060F">
        <w:t xml:space="preserve"> oli arviolta 749 534 </w:t>
      </w:r>
      <w:r w:rsidR="004D060F" w:rsidRPr="00372BB2">
        <w:t>maan sisäisesti siirtymään joutunutta</w:t>
      </w:r>
      <w:r w:rsidR="004D060F">
        <w:t xml:space="preserve"> henkilöä</w:t>
      </w:r>
      <w:r w:rsidR="00372BB2">
        <w:t xml:space="preserve"> (</w:t>
      </w:r>
      <w:proofErr w:type="spellStart"/>
      <w:r w:rsidR="00372BB2" w:rsidRPr="00372BB2">
        <w:rPr>
          <w:i/>
          <w:iCs/>
        </w:rPr>
        <w:t>internally</w:t>
      </w:r>
      <w:proofErr w:type="spellEnd"/>
      <w:r w:rsidR="00372BB2" w:rsidRPr="00372BB2">
        <w:rPr>
          <w:i/>
          <w:iCs/>
        </w:rPr>
        <w:t xml:space="preserve"> </w:t>
      </w:r>
      <w:proofErr w:type="spellStart"/>
      <w:r w:rsidR="00372BB2" w:rsidRPr="00372BB2">
        <w:rPr>
          <w:i/>
          <w:iCs/>
        </w:rPr>
        <w:t>displaced</w:t>
      </w:r>
      <w:proofErr w:type="spellEnd"/>
      <w:r w:rsidR="00372BB2" w:rsidRPr="00372BB2">
        <w:rPr>
          <w:i/>
          <w:iCs/>
        </w:rPr>
        <w:t xml:space="preserve"> </w:t>
      </w:r>
      <w:proofErr w:type="spellStart"/>
      <w:r w:rsidR="00372BB2" w:rsidRPr="00372BB2">
        <w:rPr>
          <w:i/>
          <w:iCs/>
        </w:rPr>
        <w:t>persons</w:t>
      </w:r>
      <w:proofErr w:type="spellEnd"/>
      <w:r w:rsidR="00372BB2" w:rsidRPr="00372BB2">
        <w:rPr>
          <w:i/>
          <w:iCs/>
        </w:rPr>
        <w:t>,</w:t>
      </w:r>
      <w:r w:rsidR="00372BB2">
        <w:t xml:space="preserve"> IDP)</w:t>
      </w:r>
      <w:r w:rsidR="004D060F">
        <w:t xml:space="preserve">. Tämä määrä oli 39 % koko  Etiopian IDP-väestöstä. Erityisen paljon </w:t>
      </w:r>
      <w:proofErr w:type="spellStart"/>
      <w:r w:rsidR="00EB2CC9">
        <w:t>Oromian</w:t>
      </w:r>
      <w:proofErr w:type="spellEnd"/>
      <w:r w:rsidR="00EB2CC9">
        <w:t xml:space="preserve"> </w:t>
      </w:r>
      <w:r w:rsidR="004D060F">
        <w:t xml:space="preserve">IDP-väestöä oleskeli </w:t>
      </w:r>
      <w:r w:rsidR="000F2210">
        <w:t xml:space="preserve">ja West </w:t>
      </w:r>
      <w:proofErr w:type="spellStart"/>
      <w:r w:rsidR="000F2210">
        <w:t>Gujin</w:t>
      </w:r>
      <w:proofErr w:type="spellEnd"/>
      <w:r w:rsidR="000F2210">
        <w:t xml:space="preserve"> (114 535), East </w:t>
      </w:r>
      <w:proofErr w:type="spellStart"/>
      <w:r w:rsidR="000F2210">
        <w:t>Harargen</w:t>
      </w:r>
      <w:proofErr w:type="spellEnd"/>
      <w:r w:rsidR="000F2210">
        <w:t xml:space="preserve"> (99 757),</w:t>
      </w:r>
      <w:r w:rsidR="004D060F">
        <w:t xml:space="preserve"> East </w:t>
      </w:r>
      <w:proofErr w:type="spellStart"/>
      <w:r w:rsidR="004D060F">
        <w:t>Borenan</w:t>
      </w:r>
      <w:proofErr w:type="spellEnd"/>
      <w:r w:rsidR="000F2210">
        <w:t xml:space="preserve"> (86 945),</w:t>
      </w:r>
      <w:r w:rsidR="000F2210" w:rsidRPr="000F2210">
        <w:t xml:space="preserve"> </w:t>
      </w:r>
      <w:proofErr w:type="spellStart"/>
      <w:r w:rsidR="000F2210">
        <w:t>Horo</w:t>
      </w:r>
      <w:proofErr w:type="spellEnd"/>
      <w:r w:rsidR="000F2210">
        <w:t xml:space="preserve"> </w:t>
      </w:r>
      <w:proofErr w:type="spellStart"/>
      <w:r w:rsidR="000F2210">
        <w:t>Gudrun</w:t>
      </w:r>
      <w:proofErr w:type="spellEnd"/>
      <w:r w:rsidR="000F2210">
        <w:t xml:space="preserve"> (68 909), East </w:t>
      </w:r>
      <w:proofErr w:type="spellStart"/>
      <w:r w:rsidR="000F2210">
        <w:t>Wellegan</w:t>
      </w:r>
      <w:proofErr w:type="spellEnd"/>
      <w:r w:rsidR="000F2210">
        <w:t xml:space="preserve"> (61 380),  </w:t>
      </w:r>
      <w:proofErr w:type="spellStart"/>
      <w:r w:rsidR="000F2210">
        <w:t>Borenan</w:t>
      </w:r>
      <w:proofErr w:type="spellEnd"/>
      <w:r w:rsidR="000F2210">
        <w:t xml:space="preserve"> (57 779)</w:t>
      </w:r>
      <w:r w:rsidR="000A328C">
        <w:t xml:space="preserve">, West </w:t>
      </w:r>
      <w:proofErr w:type="spellStart"/>
      <w:r w:rsidR="000A328C">
        <w:t>Wellegan</w:t>
      </w:r>
      <w:proofErr w:type="spellEnd"/>
      <w:r w:rsidR="000A328C">
        <w:t xml:space="preserve"> (55 933)</w:t>
      </w:r>
      <w:r w:rsidR="000F2210">
        <w:t xml:space="preserve"> ja </w:t>
      </w:r>
      <w:proofErr w:type="spellStart"/>
      <w:r w:rsidR="000F2210">
        <w:t>Gujin</w:t>
      </w:r>
      <w:proofErr w:type="spellEnd"/>
      <w:r w:rsidR="000F2210">
        <w:t xml:space="preserve"> (43 614)</w:t>
      </w:r>
      <w:r w:rsidR="004D060F">
        <w:t xml:space="preserve"> maakunnissa. Useampi kuin yhdeksän kymmenestä</w:t>
      </w:r>
      <w:r w:rsidR="00EB2CC9">
        <w:t xml:space="preserve"> paenneesta</w:t>
      </w:r>
      <w:r w:rsidR="004D060F">
        <w:t xml:space="preserve"> oli paossa</w:t>
      </w:r>
      <w:r w:rsidR="00EB2CC9">
        <w:t xml:space="preserve"> pääasiassa</w:t>
      </w:r>
      <w:r w:rsidR="004D060F">
        <w:t xml:space="preserve"> </w:t>
      </w:r>
      <w:r w:rsidR="00EB2CC9">
        <w:t xml:space="preserve">konfliktin tai </w:t>
      </w:r>
      <w:r w:rsidR="00934C7D">
        <w:t>yhteisöllisten</w:t>
      </w:r>
      <w:r w:rsidR="004D060F">
        <w:t xml:space="preserve"> jännitteiden vuoksi.</w:t>
      </w:r>
      <w:r w:rsidR="004A2DA6">
        <w:t xml:space="preserve"> </w:t>
      </w:r>
      <w:r w:rsidR="00934C7D">
        <w:t xml:space="preserve">Lähes 35 % </w:t>
      </w:r>
      <w:proofErr w:type="spellStart"/>
      <w:r w:rsidR="00934C7D">
        <w:t>IDP:eistä</w:t>
      </w:r>
      <w:proofErr w:type="spellEnd"/>
      <w:r w:rsidR="00934C7D">
        <w:t xml:space="preserve"> </w:t>
      </w:r>
      <w:r w:rsidR="002A7019">
        <w:t>oli ollut paossa yli viisi vuotta, 26 % 3–4 vuotta ja 15 % 1–2 vuotta. 24 % oli ollut paossa enintään vuoden.</w:t>
      </w:r>
      <w:r w:rsidR="004D060F">
        <w:rPr>
          <w:rStyle w:val="Alaviitteenviite"/>
        </w:rPr>
        <w:footnoteReference w:id="138"/>
      </w:r>
      <w:r w:rsidR="00866ED9">
        <w:t xml:space="preserve"> IOM ei ole julkaissut uudempaa vastaavaa raporttia, ja esimerkiksi UNHCR viittaa </w:t>
      </w:r>
      <w:r w:rsidR="00866ED9" w:rsidRPr="00866ED9">
        <w:t>9.10.2025</w:t>
      </w:r>
      <w:r w:rsidR="00866ED9">
        <w:t xml:space="preserve"> julkaisemassaan katsauksessa edellä mainittuihin </w:t>
      </w:r>
      <w:proofErr w:type="spellStart"/>
      <w:r w:rsidR="00866ED9">
        <w:t>IOM:n</w:t>
      </w:r>
      <w:proofErr w:type="spellEnd"/>
      <w:r w:rsidR="00866ED9">
        <w:t xml:space="preserve"> lukuihin</w:t>
      </w:r>
      <w:r w:rsidR="00866ED9">
        <w:rPr>
          <w:rStyle w:val="Alaviitteenviite"/>
        </w:rPr>
        <w:footnoteReference w:id="139"/>
      </w:r>
      <w:r w:rsidR="00866ED9">
        <w:t>.</w:t>
      </w:r>
    </w:p>
    <w:p w14:paraId="140990E3" w14:textId="77777777" w:rsidR="00BA7196" w:rsidRPr="0076452B" w:rsidRDefault="00BA7196" w:rsidP="00E45F7E">
      <w:pPr>
        <w:spacing w:line="240" w:lineRule="auto"/>
      </w:pPr>
      <w:proofErr w:type="spellStart"/>
      <w:r>
        <w:t>Oromian</w:t>
      </w:r>
      <w:proofErr w:type="spellEnd"/>
      <w:r>
        <w:t xml:space="preserve"> alueen kaupungit kärsivät asuntopulasta, koska konfliktin vuoksi kotiseudultaan siirtymään joutuneet ihmiset ovat asettuneet suhteellisen rauhallisiin kaupunkeihin. </w:t>
      </w:r>
      <w:proofErr w:type="spellStart"/>
      <w:r>
        <w:t>Oromian</w:t>
      </w:r>
      <w:proofErr w:type="spellEnd"/>
      <w:r>
        <w:t xml:space="preserve"> maakuntien pääkaupungeissa on havaittu, että aiempaa enemmän naisia ja lapsia asuu kadulla, mikä lisää lasten ja nuorten työperäistä hyväksikäyttöä. Joillakin </w:t>
      </w:r>
      <w:proofErr w:type="spellStart"/>
      <w:r>
        <w:t>Oromian</w:t>
      </w:r>
      <w:proofErr w:type="spellEnd"/>
      <w:r>
        <w:t xml:space="preserve"> alueilla on viranomaisten mukaan havaittu aiempaa enemmän vastasyntyneitä hylättyjä vauvoja.</w:t>
      </w:r>
      <w:r>
        <w:rPr>
          <w:rStyle w:val="Alaviitteenviite"/>
        </w:rPr>
        <w:footnoteReference w:id="140"/>
      </w:r>
    </w:p>
    <w:p w14:paraId="5F04E521" w14:textId="2A91B43A" w:rsidR="00372BB2" w:rsidRPr="00372BB2" w:rsidRDefault="00372BB2" w:rsidP="00E45F7E">
      <w:pPr>
        <w:spacing w:line="240" w:lineRule="auto"/>
        <w:rPr>
          <w:b/>
          <w:bCs/>
        </w:rPr>
      </w:pPr>
      <w:r w:rsidRPr="00372BB2">
        <w:rPr>
          <w:b/>
          <w:bCs/>
        </w:rPr>
        <w:t>Uudet pakenemiset</w:t>
      </w:r>
    </w:p>
    <w:p w14:paraId="624B0B8E" w14:textId="4B8410A1" w:rsidR="00372BB2" w:rsidRDefault="00372BB2" w:rsidP="00E45F7E">
      <w:pPr>
        <w:spacing w:line="240" w:lineRule="auto"/>
      </w:pPr>
      <w:r>
        <w:t xml:space="preserve">Lähteiden perusteella </w:t>
      </w:r>
      <w:proofErr w:type="spellStart"/>
      <w:r w:rsidR="00511D4A">
        <w:t>Oromian</w:t>
      </w:r>
      <w:proofErr w:type="spellEnd"/>
      <w:r w:rsidR="00511D4A">
        <w:t xml:space="preserve"> alueella on raportoitu </w:t>
      </w:r>
      <w:r w:rsidR="00511D4A" w:rsidRPr="00372BB2">
        <w:t>uusia pakenemisia.</w:t>
      </w:r>
      <w:r w:rsidR="00511D4A" w:rsidRPr="00372BB2">
        <w:rPr>
          <w:rStyle w:val="Alaviitteenviite"/>
        </w:rPr>
        <w:footnoteReference w:id="141"/>
      </w:r>
      <w:r w:rsidR="00511D4A">
        <w:t xml:space="preserve"> </w:t>
      </w:r>
      <w:r>
        <w:t xml:space="preserve">Seuraavana on koottu eri lähteistä tietoja pakenemisista (kattaa vain vuoden 2025 tammi-syyskuun). Tiedot ovat kuitenkin todennäköisesti puutteellisia, koska ei ole olemassa yhtä yksittäistä tahoa, joka raportoisi kaikki pakenemiset. </w:t>
      </w:r>
    </w:p>
    <w:p w14:paraId="581864BF" w14:textId="77777777" w:rsidR="00DA60B8" w:rsidRDefault="003D0FE3" w:rsidP="00E45F7E">
      <w:pPr>
        <w:spacing w:line="240" w:lineRule="auto"/>
      </w:pPr>
      <w:r w:rsidRPr="003D0FE3">
        <w:t>Huhtikuussa 2025 yhteensä 1937 henkilöä pakeni kodeistaan Haro L</w:t>
      </w:r>
      <w:r>
        <w:t xml:space="preserve">imun ja </w:t>
      </w:r>
      <w:proofErr w:type="spellStart"/>
      <w:r>
        <w:t>Kiremun</w:t>
      </w:r>
      <w:proofErr w:type="spellEnd"/>
      <w:r>
        <w:t xml:space="preserve"> piirikunnissa East </w:t>
      </w:r>
      <w:proofErr w:type="spellStart"/>
      <w:r>
        <w:t>Wollegan</w:t>
      </w:r>
      <w:proofErr w:type="spellEnd"/>
      <w:r>
        <w:t xml:space="preserve"> maakunnassa.</w:t>
      </w:r>
      <w:r>
        <w:rPr>
          <w:rStyle w:val="Alaviitteenviite"/>
        </w:rPr>
        <w:footnoteReference w:id="142"/>
      </w:r>
      <w:r>
        <w:t xml:space="preserve"> </w:t>
      </w:r>
      <w:proofErr w:type="gramStart"/>
      <w:r w:rsidR="00AC28B4" w:rsidRPr="003D0FE3">
        <w:t>Toukokuussa</w:t>
      </w:r>
      <w:proofErr w:type="gramEnd"/>
      <w:r w:rsidR="00AC28B4" w:rsidRPr="003D0FE3">
        <w:t xml:space="preserve"> 2025 aseelliset yhteenotot aiheuttivat uuden pakenemisaall</w:t>
      </w:r>
      <w:r w:rsidR="006407CC" w:rsidRPr="003D0FE3">
        <w:t xml:space="preserve">on </w:t>
      </w:r>
      <w:proofErr w:type="spellStart"/>
      <w:r w:rsidR="006407CC" w:rsidRPr="003D0FE3">
        <w:t>Sassigan</w:t>
      </w:r>
      <w:proofErr w:type="spellEnd"/>
      <w:r w:rsidR="006407CC" w:rsidRPr="003D0FE3">
        <w:t xml:space="preserve"> piirikunnassa East </w:t>
      </w:r>
      <w:proofErr w:type="spellStart"/>
      <w:r w:rsidR="006407CC" w:rsidRPr="003D0FE3">
        <w:t>Wollegan</w:t>
      </w:r>
      <w:proofErr w:type="spellEnd"/>
      <w:r w:rsidR="006407CC" w:rsidRPr="003D0FE3">
        <w:t xml:space="preserve"> maakunnassa. </w:t>
      </w:r>
      <w:r w:rsidR="006407CC" w:rsidRPr="00362C76">
        <w:t xml:space="preserve">Tuolloin 5180 pakeni kodeistaan. </w:t>
      </w:r>
      <w:r w:rsidR="006407CC" w:rsidRPr="006407CC">
        <w:t>Lisäksi kolme siviiliä sai surmansa ja yli 75 yksityistä asuinsuojaa tuhoutui.</w:t>
      </w:r>
      <w:r w:rsidR="006407CC">
        <w:rPr>
          <w:rStyle w:val="Alaviitteenviite"/>
          <w:lang w:val="en-US"/>
        </w:rPr>
        <w:footnoteReference w:id="143"/>
      </w:r>
      <w:r w:rsidR="006407CC" w:rsidRPr="006407CC">
        <w:t xml:space="preserve"> </w:t>
      </w:r>
    </w:p>
    <w:p w14:paraId="6A33D595" w14:textId="3ADDE67A" w:rsidR="00A367B7" w:rsidRDefault="00A367B7" w:rsidP="00E45F7E">
      <w:pPr>
        <w:spacing w:line="240" w:lineRule="auto"/>
      </w:pPr>
      <w:r>
        <w:t xml:space="preserve">Tuntemattomien aseistettujen henkilöiden toistuvien hyökkäysten seurauksena elokuun 2025 lopussa </w:t>
      </w:r>
      <w:proofErr w:type="spellStart"/>
      <w:r>
        <w:t>Abe</w:t>
      </w:r>
      <w:proofErr w:type="spellEnd"/>
      <w:r>
        <w:t xml:space="preserve"> </w:t>
      </w:r>
      <w:proofErr w:type="spellStart"/>
      <w:r>
        <w:t>Dongorin</w:t>
      </w:r>
      <w:proofErr w:type="spellEnd"/>
      <w:r>
        <w:t xml:space="preserve"> piirikunnassa, </w:t>
      </w:r>
      <w:proofErr w:type="spellStart"/>
      <w:r>
        <w:t>Horo</w:t>
      </w:r>
      <w:proofErr w:type="spellEnd"/>
      <w:r>
        <w:t xml:space="preserve"> </w:t>
      </w:r>
      <w:proofErr w:type="spellStart"/>
      <w:r>
        <w:t>Guduru</w:t>
      </w:r>
      <w:proofErr w:type="spellEnd"/>
      <w:r>
        <w:t xml:space="preserve"> </w:t>
      </w:r>
      <w:proofErr w:type="spellStart"/>
      <w:r>
        <w:t>Wollegan</w:t>
      </w:r>
      <w:proofErr w:type="spellEnd"/>
      <w:r>
        <w:t xml:space="preserve"> maakunnassa noin 1000 ihmistä joutui pakenemaan naapuripaikkakunnille. Kesä-elokuussa 2025 40 kotitaloutta pakeni konfliktin vuoksi </w:t>
      </w:r>
      <w:proofErr w:type="spellStart"/>
      <w:r>
        <w:t>Chinaksen</w:t>
      </w:r>
      <w:proofErr w:type="spellEnd"/>
      <w:r>
        <w:t xml:space="preserve"> piirikunnassa Itä-</w:t>
      </w:r>
      <w:proofErr w:type="spellStart"/>
      <w:r>
        <w:t>Harargen</w:t>
      </w:r>
      <w:proofErr w:type="spellEnd"/>
      <w:r>
        <w:t xml:space="preserve"> maakunnassa. </w:t>
      </w:r>
      <w:proofErr w:type="spellStart"/>
      <w:r w:rsidRPr="00511D4A">
        <w:t>Moyalen</w:t>
      </w:r>
      <w:proofErr w:type="spellEnd"/>
      <w:r w:rsidRPr="00511D4A">
        <w:t xml:space="preserve"> piirikunnassa yhteisöjen välinen konflikti johti uusiin pakkomuuttoihin </w:t>
      </w:r>
      <w:proofErr w:type="spellStart"/>
      <w:r w:rsidRPr="00511D4A">
        <w:t>Wachilen</w:t>
      </w:r>
      <w:proofErr w:type="spellEnd"/>
      <w:r w:rsidRPr="00511D4A">
        <w:t xml:space="preserve">, </w:t>
      </w:r>
      <w:proofErr w:type="spellStart"/>
      <w:r w:rsidRPr="00511D4A">
        <w:t>Dhasin</w:t>
      </w:r>
      <w:proofErr w:type="spellEnd"/>
      <w:r w:rsidRPr="00511D4A">
        <w:t xml:space="preserve"> ja </w:t>
      </w:r>
      <w:proofErr w:type="spellStart"/>
      <w:r w:rsidRPr="00511D4A">
        <w:t>Areron</w:t>
      </w:r>
      <w:proofErr w:type="spellEnd"/>
      <w:r w:rsidRPr="00511D4A">
        <w:t xml:space="preserve"> </w:t>
      </w:r>
      <w:r w:rsidR="00511D4A" w:rsidRPr="00511D4A">
        <w:t>piirikunnissa</w:t>
      </w:r>
      <w:r w:rsidRPr="00511D4A">
        <w:t>.</w:t>
      </w:r>
      <w:r w:rsidRPr="00511D4A">
        <w:rPr>
          <w:rStyle w:val="Alaviitteenviite"/>
        </w:rPr>
        <w:footnoteReference w:id="144"/>
      </w:r>
    </w:p>
    <w:p w14:paraId="3975E691" w14:textId="77777777" w:rsidR="00DA60B8" w:rsidRDefault="00DA60B8" w:rsidP="00E45F7E">
      <w:pPr>
        <w:spacing w:line="240" w:lineRule="auto"/>
      </w:pPr>
      <w:r>
        <w:t xml:space="preserve">OCHA raportoi (8.10.2025), että </w:t>
      </w:r>
      <w:proofErr w:type="spellStart"/>
      <w:r>
        <w:t>Oromian</w:t>
      </w:r>
      <w:proofErr w:type="spellEnd"/>
      <w:r>
        <w:t xml:space="preserve"> ja Somaliosavaltion raja-alueilla on ollut yhteisöjen välisiä väkivaltaisuuksia heinäkuusta 2025 lähtien. Paikallisviranomaisten </w:t>
      </w:r>
      <w:proofErr w:type="spellStart"/>
      <w:r>
        <w:t>OCHA:lle</w:t>
      </w:r>
      <w:proofErr w:type="spellEnd"/>
      <w:r>
        <w:t xml:space="preserve"> antaman tiedon mukaan arviolta 151 972 asukasta East </w:t>
      </w:r>
      <w:proofErr w:type="spellStart"/>
      <w:r>
        <w:t>Borenan</w:t>
      </w:r>
      <w:proofErr w:type="spellEnd"/>
      <w:r>
        <w:t xml:space="preserve"> maakunnan asukkaista on paennut ja </w:t>
      </w:r>
      <w:r>
        <w:lastRenderedPageBreak/>
        <w:t>useita ihmisiä menettänyt henkensä. Lisäksi karjaa ja omaisuutta on ryöstelty. Somaliosavaltiossa puolestaan 136 199 asukasta on paennut kodeistaan. Vuodesta 2018 alkaen heinäkuuhun 2025 asti raja-alue oli suhteellisen rauhallinen. Vuodesta 2017 lähtien yhteenotot aiheuttivat suuria määriä siirtymisiä kotialueilta, ja vuoden 2018 puoliväliin mennessä yli miljoona ihmistä oli jättänyt kotinsa. Monet heistä ovat edelleen paossa.</w:t>
      </w:r>
      <w:r>
        <w:rPr>
          <w:rStyle w:val="Alaviitteenviite"/>
        </w:rPr>
        <w:footnoteReference w:id="145"/>
      </w:r>
    </w:p>
    <w:p w14:paraId="6DDFB028" w14:textId="5A9366A5" w:rsidR="00DA60B8" w:rsidRDefault="00DA60B8" w:rsidP="00E45F7E">
      <w:pPr>
        <w:spacing w:line="240" w:lineRule="auto"/>
        <w:rPr>
          <w:b/>
          <w:bCs/>
        </w:rPr>
      </w:pPr>
      <w:r w:rsidRPr="00DA60B8">
        <w:rPr>
          <w:b/>
          <w:bCs/>
        </w:rPr>
        <w:t>Paluut kotialueille</w:t>
      </w:r>
    </w:p>
    <w:p w14:paraId="2892ABAF" w14:textId="5B1F0F06" w:rsidR="004072F8" w:rsidRDefault="004C2A63" w:rsidP="00E45F7E">
      <w:pPr>
        <w:spacing w:line="240" w:lineRule="auto"/>
      </w:pPr>
      <w:proofErr w:type="spellStart"/>
      <w:r>
        <w:t>Oromiassa</w:t>
      </w:r>
      <w:proofErr w:type="spellEnd"/>
      <w:r>
        <w:t xml:space="preserve"> on raportoitu </w:t>
      </w:r>
      <w:r w:rsidRPr="00DA60B8">
        <w:t>paluita kotialueille.</w:t>
      </w:r>
      <w:r w:rsidRPr="00DA60B8">
        <w:rPr>
          <w:rStyle w:val="Alaviitteenviite"/>
        </w:rPr>
        <w:footnoteReference w:id="146"/>
      </w:r>
      <w:r>
        <w:t xml:space="preserve"> </w:t>
      </w:r>
      <w:r w:rsidR="004072F8">
        <w:t xml:space="preserve">IOM raportoi 20.1.2025 heinä-elokuussa 2024 keräämiensä tietojen perusteella, että IDP-väestön määrä </w:t>
      </w:r>
      <w:proofErr w:type="spellStart"/>
      <w:r w:rsidR="004072F8">
        <w:t>Oromiassa</w:t>
      </w:r>
      <w:proofErr w:type="spellEnd"/>
      <w:r w:rsidR="004072F8">
        <w:t xml:space="preserve"> oli vähentynyt 132 450 henkilöllä (-15%) edelliseen tarkastelujaksoon (11/2023–5/2024) verrattuna. Kotialueelleen palanneita oli yhteensä 209 072. Näistä palanneista 68 121 oli palannut edellisen tarkastelujakson jälkeen</w:t>
      </w:r>
      <w:r w:rsidR="004A2DA6">
        <w:t>. P</w:t>
      </w:r>
      <w:r w:rsidR="004072F8">
        <w:t>aluita</w:t>
      </w:r>
      <w:r w:rsidR="004A2DA6">
        <w:t xml:space="preserve"> eri aikoina</w:t>
      </w:r>
      <w:r w:rsidR="004072F8">
        <w:t xml:space="preserve"> oli tapahtunut etenkin East </w:t>
      </w:r>
      <w:proofErr w:type="spellStart"/>
      <w:r w:rsidR="004072F8">
        <w:t>Wellegan</w:t>
      </w:r>
      <w:proofErr w:type="spellEnd"/>
      <w:r w:rsidR="004A2DA6">
        <w:t xml:space="preserve">, West </w:t>
      </w:r>
      <w:proofErr w:type="spellStart"/>
      <w:r w:rsidR="004A2DA6">
        <w:t>Wellegan</w:t>
      </w:r>
      <w:proofErr w:type="spellEnd"/>
      <w:r w:rsidR="004A2DA6">
        <w:t xml:space="preserve">, East </w:t>
      </w:r>
      <w:proofErr w:type="spellStart"/>
      <w:r w:rsidR="004A2DA6">
        <w:t>Harargen</w:t>
      </w:r>
      <w:proofErr w:type="spellEnd"/>
      <w:r w:rsidR="004A2DA6">
        <w:t xml:space="preserve">, West </w:t>
      </w:r>
      <w:proofErr w:type="spellStart"/>
      <w:r w:rsidR="004A2DA6">
        <w:t>Gujin</w:t>
      </w:r>
      <w:proofErr w:type="spellEnd"/>
      <w:r w:rsidR="004A2DA6">
        <w:t xml:space="preserve"> ja East </w:t>
      </w:r>
      <w:proofErr w:type="spellStart"/>
      <w:r w:rsidR="004A2DA6">
        <w:t>Balen</w:t>
      </w:r>
      <w:proofErr w:type="spellEnd"/>
      <w:r w:rsidR="004072F8">
        <w:t xml:space="preserve"> maakunnissa.</w:t>
      </w:r>
      <w:r>
        <w:rPr>
          <w:rStyle w:val="Alaviitteenviite"/>
        </w:rPr>
        <w:footnoteReference w:id="147"/>
      </w:r>
    </w:p>
    <w:p w14:paraId="5DE7E2BA" w14:textId="2720D682" w:rsidR="00FB7D66" w:rsidRDefault="005926D8" w:rsidP="00E45F7E">
      <w:pPr>
        <w:spacing w:line="240" w:lineRule="auto"/>
      </w:pPr>
      <w:r>
        <w:t xml:space="preserve">OCHA raportoi 10.6.2024, että </w:t>
      </w:r>
      <w:proofErr w:type="spellStart"/>
      <w:r w:rsidR="00A64FA0">
        <w:t>Oromian</w:t>
      </w:r>
      <w:proofErr w:type="spellEnd"/>
      <w:r w:rsidR="00A64FA0">
        <w:t xml:space="preserve"> paikallisten viranomaisten mukaan helmi-toukokuun 2024 aikana noin 4300 </w:t>
      </w:r>
      <w:proofErr w:type="spellStart"/>
      <w:r w:rsidR="00A64FA0">
        <w:t>IDP:tä</w:t>
      </w:r>
      <w:proofErr w:type="spellEnd"/>
      <w:r w:rsidR="00A64FA0">
        <w:t xml:space="preserve"> palasi koteihinsa Amharan osavaltiosta East </w:t>
      </w:r>
      <w:proofErr w:type="spellStart"/>
      <w:r w:rsidR="00A64FA0">
        <w:t>Wellegan</w:t>
      </w:r>
      <w:proofErr w:type="spellEnd"/>
      <w:r w:rsidR="00A64FA0">
        <w:t xml:space="preserve"> ja West </w:t>
      </w:r>
      <w:proofErr w:type="spellStart"/>
      <w:r w:rsidR="00A64FA0">
        <w:t>Wellegan</w:t>
      </w:r>
      <w:proofErr w:type="spellEnd"/>
      <w:r w:rsidR="00A64FA0">
        <w:t xml:space="preserve"> sekä North </w:t>
      </w:r>
      <w:proofErr w:type="spellStart"/>
      <w:r w:rsidR="00A64FA0">
        <w:t>Shewan</w:t>
      </w:r>
      <w:proofErr w:type="spellEnd"/>
      <w:r w:rsidR="00A64FA0">
        <w:t xml:space="preserve"> maakuntiin. Alueviranomaisten tavoitteena oli 60 000 – 70 000 </w:t>
      </w:r>
      <w:proofErr w:type="spellStart"/>
      <w:r w:rsidR="00A64FA0">
        <w:t>IDP:n</w:t>
      </w:r>
      <w:proofErr w:type="spellEnd"/>
      <w:r w:rsidR="00A64FA0">
        <w:t xml:space="preserve"> paluu Amharasta ja </w:t>
      </w:r>
      <w:proofErr w:type="spellStart"/>
      <w:r w:rsidR="00A64FA0">
        <w:t>Benishangul</w:t>
      </w:r>
      <w:proofErr w:type="spellEnd"/>
      <w:r w:rsidR="00A64FA0">
        <w:t xml:space="preserve"> </w:t>
      </w:r>
      <w:proofErr w:type="spellStart"/>
      <w:r w:rsidR="00A64FA0">
        <w:t>Gumuzista</w:t>
      </w:r>
      <w:proofErr w:type="spellEnd"/>
      <w:r w:rsidR="00A64FA0">
        <w:t xml:space="preserve"> kesäkuuhun 2024 mennessä.</w:t>
      </w:r>
      <w:r w:rsidR="00A64FA0">
        <w:rPr>
          <w:rStyle w:val="Alaviitteenviite"/>
        </w:rPr>
        <w:footnoteReference w:id="148"/>
      </w:r>
      <w:r w:rsidR="00A64FA0">
        <w:t xml:space="preserve"> </w:t>
      </w:r>
      <w:proofErr w:type="spellStart"/>
      <w:r>
        <w:t>OCHA:n</w:t>
      </w:r>
      <w:proofErr w:type="spellEnd"/>
      <w:r>
        <w:t xml:space="preserve"> 14.7.2025 julkaistussa katsauksessa </w:t>
      </w:r>
      <w:r w:rsidR="00187D28">
        <w:t>viitataan</w:t>
      </w:r>
      <w:r>
        <w:t xml:space="preserve"> ilmeisesti sama</w:t>
      </w:r>
      <w:r w:rsidR="000827D3">
        <w:t>an</w:t>
      </w:r>
      <w:r>
        <w:t xml:space="preserve"> asia</w:t>
      </w:r>
      <w:r w:rsidR="00187D28">
        <w:t xml:space="preserve">an ja todetaan, että vuoden 2021 väkivaltaisuuksien alkamisesta lähtien </w:t>
      </w:r>
      <w:proofErr w:type="spellStart"/>
      <w:r w:rsidR="00187D28">
        <w:t>Oromiasta</w:t>
      </w:r>
      <w:proofErr w:type="spellEnd"/>
      <w:r w:rsidR="00187D28">
        <w:t xml:space="preserve"> on paennut yli 88 000 etnistä amharaa. Heistä yli 22 000 oli paennut </w:t>
      </w:r>
      <w:proofErr w:type="spellStart"/>
      <w:r w:rsidR="00187D28">
        <w:t>Debre</w:t>
      </w:r>
      <w:proofErr w:type="spellEnd"/>
      <w:r w:rsidR="00187D28">
        <w:t xml:space="preserve"> </w:t>
      </w:r>
      <w:proofErr w:type="spellStart"/>
      <w:r w:rsidR="00187D28">
        <w:t>Berhanin</w:t>
      </w:r>
      <w:proofErr w:type="spellEnd"/>
      <w:r w:rsidR="00187D28">
        <w:t xml:space="preserve"> kaupunkiin. Vuoden 2023 loppupuolella hallitus käynnisti paluuprojektin. Osana tätä projektia yli 2800 ihmistä oli sijoitettu</w:t>
      </w:r>
      <w:r w:rsidR="000827D3">
        <w:t xml:space="preserve"> Amharasta </w:t>
      </w:r>
      <w:r w:rsidR="00187D28">
        <w:t xml:space="preserve"> takaisin läntiseen </w:t>
      </w:r>
      <w:proofErr w:type="spellStart"/>
      <w:r w:rsidR="00187D28">
        <w:t>Oromiaan</w:t>
      </w:r>
      <w:proofErr w:type="spellEnd"/>
      <w:r w:rsidR="00187D28">
        <w:t xml:space="preserve"> (West </w:t>
      </w:r>
      <w:proofErr w:type="spellStart"/>
      <w:r w:rsidR="00187D28">
        <w:t>Shewa</w:t>
      </w:r>
      <w:proofErr w:type="spellEnd"/>
      <w:r w:rsidR="00187D28">
        <w:t xml:space="preserve">, East </w:t>
      </w:r>
      <w:proofErr w:type="spellStart"/>
      <w:r w:rsidR="00187D28">
        <w:t>Wollega</w:t>
      </w:r>
      <w:proofErr w:type="spellEnd"/>
      <w:r w:rsidR="00187D28">
        <w:t xml:space="preserve"> ja West </w:t>
      </w:r>
      <w:proofErr w:type="spellStart"/>
      <w:r w:rsidR="00187D28">
        <w:t>Wollega</w:t>
      </w:r>
      <w:proofErr w:type="spellEnd"/>
      <w:r w:rsidR="00187D28">
        <w:t xml:space="preserve">) vuoden 2024 alussa. Useimmat palaajista eivät kuitenkaan pystyneet palaamaan alkuperäisiin koteihinsa, ja jotkut olivat sittemmin paenneet uudestaan </w:t>
      </w:r>
      <w:proofErr w:type="spellStart"/>
      <w:r w:rsidR="00187D28">
        <w:t>Debre</w:t>
      </w:r>
      <w:proofErr w:type="spellEnd"/>
      <w:r w:rsidR="00187D28">
        <w:t xml:space="preserve"> </w:t>
      </w:r>
      <w:proofErr w:type="spellStart"/>
      <w:r w:rsidR="00187D28">
        <w:t>Berhaniin</w:t>
      </w:r>
      <w:proofErr w:type="spellEnd"/>
      <w:r w:rsidR="00187D28">
        <w:t>.</w:t>
      </w:r>
      <w:r w:rsidR="00187D28">
        <w:rPr>
          <w:rStyle w:val="Alaviitteenviite"/>
        </w:rPr>
        <w:footnoteReference w:id="149"/>
      </w:r>
      <w:r w:rsidR="00187D28">
        <w:t xml:space="preserve"> </w:t>
      </w:r>
    </w:p>
    <w:p w14:paraId="054BD16B" w14:textId="2AA9AD99" w:rsidR="00447296" w:rsidRDefault="00447296" w:rsidP="00E45F7E">
      <w:pPr>
        <w:spacing w:line="240" w:lineRule="auto"/>
      </w:pPr>
      <w:r w:rsidRPr="00447296">
        <w:t>ACAPS</w:t>
      </w:r>
      <w:r>
        <w:t xml:space="preserve"> (</w:t>
      </w:r>
      <w:proofErr w:type="spellStart"/>
      <w:r w:rsidRPr="00447296">
        <w:rPr>
          <w:i/>
          <w:iCs/>
        </w:rPr>
        <w:t>Assessment</w:t>
      </w:r>
      <w:proofErr w:type="spellEnd"/>
      <w:r w:rsidRPr="00447296">
        <w:rPr>
          <w:i/>
          <w:iCs/>
        </w:rPr>
        <w:t xml:space="preserve"> </w:t>
      </w:r>
      <w:proofErr w:type="spellStart"/>
      <w:r w:rsidRPr="00447296">
        <w:rPr>
          <w:i/>
          <w:iCs/>
        </w:rPr>
        <w:t>Capacities</w:t>
      </w:r>
      <w:proofErr w:type="spellEnd"/>
      <w:r w:rsidRPr="00447296">
        <w:rPr>
          <w:i/>
          <w:iCs/>
        </w:rPr>
        <w:t xml:space="preserve"> Project</w:t>
      </w:r>
      <w:r>
        <w:t>) huomauttaa syyskuussa 2024</w:t>
      </w:r>
      <w:r w:rsidRPr="00447296">
        <w:t xml:space="preserve"> julkaisemassaan raportissa paluita koskev</w:t>
      </w:r>
      <w:r>
        <w:t xml:space="preserve">ien tietojen olevan puutteellisia. Sen mukaan </w:t>
      </w:r>
      <w:proofErr w:type="spellStart"/>
      <w:r>
        <w:t>Oromiassa</w:t>
      </w:r>
      <w:proofErr w:type="spellEnd"/>
      <w:r>
        <w:t xml:space="preserve"> ei ole tehty kattavia arviointeja, joissa olisi selvitetty sisäisesti siirtymään joutuneiden paluumuuttajien tarpeita eikä sitä, kuinka monta ihmistä on palannut tiettyihin paikkoihin. Julkisesti saatavilla oleva tieto paluuprosesseista ja paluumuuttajien tarpeista perustuu suurelta osin tiedotusvälineiden raportointiin. Naisten johtamien kotitalouksien kohtaamista haasteista paluun jälkeen kotiseudulleen, kuten humanitaarisen avun saannista ja omaisuuden kunnostamisesta, ei ole tehty perusteellisia arviointeja ja tutkimuksia.</w:t>
      </w:r>
      <w:r>
        <w:rPr>
          <w:rStyle w:val="Alaviitteenviite"/>
        </w:rPr>
        <w:footnoteReference w:id="150"/>
      </w:r>
    </w:p>
    <w:p w14:paraId="5D6BD3A4" w14:textId="46670153" w:rsidR="007E400A" w:rsidRDefault="007E400A" w:rsidP="00E45F7E">
      <w:pPr>
        <w:spacing w:line="240" w:lineRule="auto"/>
      </w:pPr>
      <w:proofErr w:type="spellStart"/>
      <w:r>
        <w:t>Protection</w:t>
      </w:r>
      <w:proofErr w:type="spellEnd"/>
      <w:r>
        <w:t xml:space="preserve"> Cluster toteaa (8/2025), että monet maan sisäisesti pakenemaan joutuneet henkilöt </w:t>
      </w:r>
      <w:r w:rsidR="0080346D">
        <w:t xml:space="preserve">mm. </w:t>
      </w:r>
      <w:proofErr w:type="spellStart"/>
      <w:r>
        <w:t>Oromiassa</w:t>
      </w:r>
      <w:proofErr w:type="spellEnd"/>
      <w:r w:rsidR="0080346D">
        <w:t xml:space="preserve"> </w:t>
      </w:r>
      <w:r>
        <w:t xml:space="preserve">eivät voi palata kotiinsa jatkuvien konfliktien, maamiinojen, vaurioituneen tai </w:t>
      </w:r>
      <w:r w:rsidR="0080346D">
        <w:t>vallatun</w:t>
      </w:r>
      <w:r>
        <w:t xml:space="preserve"> infrastruktuuri</w:t>
      </w:r>
      <w:r w:rsidR="0080346D">
        <w:t>n</w:t>
      </w:r>
      <w:r>
        <w:t xml:space="preserve"> sekä ratkaisemattomien maa- ja resurssikiistojen vuoksi. Kun paluu tai uudelleensijoittaminen tapahtuu, se on usein tilapäistä eikä siihen liity riittävää tukea asumiseen, toimeentuloon ja välttämättömien palvelujen saatavuuteen, mikä altistaa palaa</w:t>
      </w:r>
      <w:r w:rsidR="0080346D">
        <w:t xml:space="preserve">jat, etenkin </w:t>
      </w:r>
      <w:r>
        <w:t xml:space="preserve">naiset, lapset, vanhukset ja vammaiset suuremmille </w:t>
      </w:r>
      <w:r w:rsidR="0080346D">
        <w:t>riskeille, ml. sekundaarimuutto</w:t>
      </w:r>
      <w:r>
        <w:t>, jos paluu- tai uudelleensijoittumisalueet eivät ole sopivia.</w:t>
      </w:r>
      <w:r w:rsidR="0080346D">
        <w:rPr>
          <w:rStyle w:val="Alaviitteenviite"/>
        </w:rPr>
        <w:footnoteReference w:id="151"/>
      </w:r>
      <w:r w:rsidR="00FB7D66">
        <w:t xml:space="preserve"> </w:t>
      </w:r>
    </w:p>
    <w:p w14:paraId="3B110F2E" w14:textId="77777777" w:rsidR="002D795A" w:rsidRDefault="002D795A" w:rsidP="00E45F7E">
      <w:pPr>
        <w:spacing w:line="240" w:lineRule="auto"/>
      </w:pPr>
      <w:r>
        <w:t xml:space="preserve">Food Security Cluster -verkkosivustolla on julkaistu kesäkuussa 2025 raportit paluuolosuhteista East </w:t>
      </w:r>
      <w:proofErr w:type="spellStart"/>
      <w:r>
        <w:t>Wollegan</w:t>
      </w:r>
      <w:proofErr w:type="spellEnd"/>
      <w:r>
        <w:rPr>
          <w:rStyle w:val="Alaviitteenviite"/>
        </w:rPr>
        <w:footnoteReference w:id="152"/>
      </w:r>
      <w:r>
        <w:t xml:space="preserve"> ja </w:t>
      </w:r>
      <w:proofErr w:type="spellStart"/>
      <w:r>
        <w:t>Horo</w:t>
      </w:r>
      <w:proofErr w:type="spellEnd"/>
      <w:r>
        <w:t xml:space="preserve"> </w:t>
      </w:r>
      <w:proofErr w:type="spellStart"/>
      <w:r>
        <w:t>Gudru</w:t>
      </w:r>
      <w:proofErr w:type="spellEnd"/>
      <w:r>
        <w:t xml:space="preserve"> </w:t>
      </w:r>
      <w:proofErr w:type="spellStart"/>
      <w:r>
        <w:t>Wollegan</w:t>
      </w:r>
      <w:proofErr w:type="spellEnd"/>
      <w:r>
        <w:rPr>
          <w:rStyle w:val="Alaviitteenviite"/>
        </w:rPr>
        <w:footnoteReference w:id="153"/>
      </w:r>
      <w:r>
        <w:t xml:space="preserve"> maakuntiin. </w:t>
      </w:r>
    </w:p>
    <w:p w14:paraId="71BA136D" w14:textId="5AEABD82" w:rsidR="00543F66" w:rsidRDefault="00051A77" w:rsidP="00E45F7E">
      <w:pPr>
        <w:pStyle w:val="Otsikko1"/>
        <w:spacing w:line="240" w:lineRule="auto"/>
      </w:pPr>
      <w:r>
        <w:lastRenderedPageBreak/>
        <w:t xml:space="preserve">Mikä on </w:t>
      </w:r>
      <w:proofErr w:type="spellStart"/>
      <w:r>
        <w:t>Oromian</w:t>
      </w:r>
      <w:proofErr w:type="spellEnd"/>
      <w:r>
        <w:t xml:space="preserve"> ihmisoikeustilanne?</w:t>
      </w:r>
    </w:p>
    <w:p w14:paraId="3B79DB34" w14:textId="6F4E3F3A" w:rsidR="0074654A" w:rsidRDefault="0074654A" w:rsidP="00E45F7E">
      <w:pPr>
        <w:spacing w:line="240" w:lineRule="auto"/>
        <w:rPr>
          <w:bCs/>
        </w:rPr>
      </w:pPr>
      <w:r>
        <w:rPr>
          <w:bCs/>
        </w:rPr>
        <w:t>K</w:t>
      </w:r>
      <w:r w:rsidR="00EF2ED3">
        <w:rPr>
          <w:bCs/>
        </w:rPr>
        <w:t xml:space="preserve">ansalais- ja poliittisia vapauksia eri maissa arvioiva </w:t>
      </w:r>
      <w:proofErr w:type="spellStart"/>
      <w:r w:rsidR="00EF2ED3">
        <w:rPr>
          <w:bCs/>
        </w:rPr>
        <w:t>Freedom</w:t>
      </w:r>
      <w:proofErr w:type="spellEnd"/>
      <w:r w:rsidR="00EF2ED3">
        <w:rPr>
          <w:bCs/>
        </w:rPr>
        <w:t xml:space="preserve"> House -järjestö on luokitellut Etiopian ei-vapaaksi (”</w:t>
      </w:r>
      <w:proofErr w:type="spellStart"/>
      <w:r w:rsidR="00EF2ED3">
        <w:rPr>
          <w:bCs/>
        </w:rPr>
        <w:t>not</w:t>
      </w:r>
      <w:proofErr w:type="spellEnd"/>
      <w:r w:rsidR="00EF2ED3">
        <w:rPr>
          <w:bCs/>
        </w:rPr>
        <w:t xml:space="preserve"> </w:t>
      </w:r>
      <w:proofErr w:type="spellStart"/>
      <w:r w:rsidR="00EF2ED3">
        <w:rPr>
          <w:bCs/>
        </w:rPr>
        <w:t>free</w:t>
      </w:r>
      <w:proofErr w:type="spellEnd"/>
      <w:r w:rsidR="00EF2ED3">
        <w:rPr>
          <w:bCs/>
        </w:rPr>
        <w:t>”) maaksi. Etiopia saa 18 pistettä suurimman mahdollisimman pistemäärän ollessa 100 ja pienimmän mahdollisen 0. Pienin mahdollinen pistemäärä osoittaa pienintä mahdollista kansalais- ja poliittisten oikeuksien vapautta. Etiopian pistemäärä on heikentynyt vuotta aiempaan, jolloin pistemäärä oli 20.</w:t>
      </w:r>
      <w:r w:rsidR="00EF2ED3">
        <w:rPr>
          <w:rStyle w:val="Alaviitteenviite"/>
          <w:bCs/>
        </w:rPr>
        <w:footnoteReference w:id="154"/>
      </w:r>
      <w:r w:rsidR="00EF2ED3">
        <w:rPr>
          <w:bCs/>
        </w:rPr>
        <w:t xml:space="preserve"> </w:t>
      </w:r>
      <w:r>
        <w:rPr>
          <w:bCs/>
        </w:rPr>
        <w:t>CIVICUS</w:t>
      </w:r>
      <w:r>
        <w:rPr>
          <w:rStyle w:val="Alaviitteenviite"/>
          <w:bCs/>
        </w:rPr>
        <w:footnoteReference w:id="155"/>
      </w:r>
      <w:r>
        <w:rPr>
          <w:bCs/>
        </w:rPr>
        <w:t xml:space="preserve"> on uusimmassa raportissaan</w:t>
      </w:r>
      <w:r w:rsidRPr="00876D6B">
        <w:t xml:space="preserve"> </w:t>
      </w:r>
      <w:r w:rsidRPr="00876D6B">
        <w:rPr>
          <w:bCs/>
          <w:i/>
          <w:iCs/>
        </w:rPr>
        <w:t xml:space="preserve">People Power </w:t>
      </w:r>
      <w:proofErr w:type="spellStart"/>
      <w:r w:rsidRPr="00876D6B">
        <w:rPr>
          <w:bCs/>
          <w:i/>
          <w:iCs/>
        </w:rPr>
        <w:t>Under</w:t>
      </w:r>
      <w:proofErr w:type="spellEnd"/>
      <w:r w:rsidRPr="00876D6B">
        <w:rPr>
          <w:bCs/>
          <w:i/>
          <w:iCs/>
        </w:rPr>
        <w:t xml:space="preserve"> Attack 2024</w:t>
      </w:r>
      <w:r w:rsidRPr="00876D6B">
        <w:rPr>
          <w:bCs/>
        </w:rPr>
        <w:t xml:space="preserve"> </w:t>
      </w:r>
      <w:r>
        <w:rPr>
          <w:bCs/>
        </w:rPr>
        <w:t xml:space="preserve"> laskenut Etiopian kansalaisyhteiskunnan tilan huonoimpaan luokkaan ”suljettu” (”</w:t>
      </w:r>
      <w:proofErr w:type="spellStart"/>
      <w:r>
        <w:rPr>
          <w:bCs/>
        </w:rPr>
        <w:t>closed</w:t>
      </w:r>
      <w:proofErr w:type="spellEnd"/>
      <w:r>
        <w:rPr>
          <w:bCs/>
        </w:rPr>
        <w:t>”)</w:t>
      </w:r>
      <w:r>
        <w:rPr>
          <w:rStyle w:val="Alaviitteenviite"/>
          <w:bCs/>
        </w:rPr>
        <w:footnoteReference w:id="156"/>
      </w:r>
      <w:r>
        <w:rPr>
          <w:bCs/>
        </w:rPr>
        <w:t xml:space="preserve">. Luokituksen lasku on seurausta jatkuvista hyökkäyksistä kansalais- ja poliittisia oikeuksia vastaan. </w:t>
      </w:r>
      <w:r w:rsidRPr="00876D6B">
        <w:rPr>
          <w:bCs/>
        </w:rPr>
        <w:t>Raportti kuvaa kansalaisyhteiskunnan tilaa 198 maassa ja alueella. Etiopiaa koskevat havainnot osoittavat, että kansalaisilla on vain vähän tilaa käyttää perusoikeuksiaan, ja viranomaiset yrittävät tukahduttaa kansalaisten äänet ja aktivismiyritykset vihamielisessä ilmapiirissä.</w:t>
      </w:r>
      <w:r>
        <w:rPr>
          <w:rStyle w:val="Alaviitteenviite"/>
          <w:bCs/>
        </w:rPr>
        <w:footnoteReference w:id="157"/>
      </w:r>
      <w:r>
        <w:rPr>
          <w:bCs/>
        </w:rPr>
        <w:t xml:space="preserve"> </w:t>
      </w:r>
      <w:r w:rsidR="001B1858">
        <w:rPr>
          <w:bCs/>
        </w:rPr>
        <w:t xml:space="preserve">Tanskan maahanmuuttoviraston </w:t>
      </w:r>
      <w:proofErr w:type="spellStart"/>
      <w:r w:rsidR="001B1858">
        <w:rPr>
          <w:bCs/>
        </w:rPr>
        <w:t>DIS:in</w:t>
      </w:r>
      <w:proofErr w:type="spellEnd"/>
      <w:r w:rsidR="001B1858">
        <w:rPr>
          <w:bCs/>
        </w:rPr>
        <w:t xml:space="preserve"> tiedonhankintamatkaraportissa on käsitelty hallinnon kansalaisiin kohdistamaa digitaalista ja fyysistä valvontaa.</w:t>
      </w:r>
      <w:r w:rsidR="001B1858">
        <w:rPr>
          <w:rStyle w:val="Alaviitteenviite"/>
          <w:bCs/>
        </w:rPr>
        <w:footnoteReference w:id="158"/>
      </w:r>
    </w:p>
    <w:p w14:paraId="43A1C9E2" w14:textId="1E3BF0A0" w:rsidR="0097632B" w:rsidRDefault="0097632B" w:rsidP="00E45F7E">
      <w:pPr>
        <w:spacing w:line="240" w:lineRule="auto"/>
      </w:pPr>
      <w:proofErr w:type="spellStart"/>
      <w:r>
        <w:t>Freedom</w:t>
      </w:r>
      <w:proofErr w:type="spellEnd"/>
      <w:r>
        <w:t xml:space="preserve"> House -järjestön vuotta 2024 tarkastelevassa katsauksessa</w:t>
      </w:r>
      <w:r w:rsidR="000827D3">
        <w:t xml:space="preserve"> todeta</w:t>
      </w:r>
      <w:r>
        <w:t xml:space="preserve">an, että mm. </w:t>
      </w:r>
      <w:proofErr w:type="spellStart"/>
      <w:r>
        <w:t>Oromiassa</w:t>
      </w:r>
      <w:proofErr w:type="spellEnd"/>
      <w:r>
        <w:t xml:space="preserve"> tapahtuneita ihmisoikeusrikkomuksia ja sotarikoksia on vaikea varmentaa. Lisäksi kapinallisten vastaisista operaatioista ja etnisistä yhteenotoista </w:t>
      </w:r>
      <w:proofErr w:type="spellStart"/>
      <w:r>
        <w:t>Oromiassa</w:t>
      </w:r>
      <w:proofErr w:type="spellEnd"/>
      <w:r>
        <w:t xml:space="preserve"> on saatavana vain vähän tietoa.</w:t>
      </w:r>
      <w:r w:rsidRPr="0094715A">
        <w:t xml:space="preserve"> </w:t>
      </w:r>
      <w:r>
        <w:t xml:space="preserve">Etiopiassa </w:t>
      </w:r>
      <w:r w:rsidRPr="0094715A">
        <w:t xml:space="preserve">vallitsevat poliittiset jännitteet </w:t>
      </w:r>
      <w:r>
        <w:t xml:space="preserve">sekä joillakin alueilla käynnissä olevat konfliktit </w:t>
      </w:r>
      <w:r w:rsidRPr="0094715A">
        <w:t xml:space="preserve">ovat kärjistäneet etnisiä jakolinjoja ja edistäneet syrjiviä </w:t>
      </w:r>
      <w:r>
        <w:t xml:space="preserve">toimintatapoja. </w:t>
      </w:r>
      <w:r w:rsidRPr="0094715A">
        <w:t>Julkisuuden henkilöt ovat antaneet väkivaltaa</w:t>
      </w:r>
      <w:r w:rsidR="000827D3">
        <w:t>n</w:t>
      </w:r>
      <w:r w:rsidRPr="0094715A">
        <w:t xml:space="preserve"> yllyttäviä lausuntoja, erityisesti amhara- ja oromo</w:t>
      </w:r>
      <w:r>
        <w:t>väestöä</w:t>
      </w:r>
      <w:r w:rsidRPr="0094715A">
        <w:t xml:space="preserve"> vastaan.</w:t>
      </w:r>
      <w:r>
        <w:t xml:space="preserve"> Lisäksi Etiopian viranomaiset jatkoivat joukkopidätyksiä vuonna 2024.</w:t>
      </w:r>
      <w:r>
        <w:rPr>
          <w:rStyle w:val="Alaviitteenviite"/>
        </w:rPr>
        <w:footnoteReference w:id="159"/>
      </w:r>
      <w:r w:rsidRPr="00122C17">
        <w:t xml:space="preserve"> </w:t>
      </w:r>
    </w:p>
    <w:p w14:paraId="7201BC7A" w14:textId="77777777" w:rsidR="0074654A" w:rsidRDefault="0066738D" w:rsidP="00E45F7E">
      <w:pPr>
        <w:spacing w:line="240" w:lineRule="auto"/>
        <w:rPr>
          <w:bCs/>
          <w:lang w:val="en-US"/>
        </w:rPr>
      </w:pPr>
      <w:r>
        <w:t xml:space="preserve">Amnesty International -ihmisoikeusjärjestö toteaa, että </w:t>
      </w:r>
      <w:r w:rsidR="00903AEB">
        <w:rPr>
          <w:bCs/>
        </w:rPr>
        <w:t>Etiopian hallitus on keskeyttänyt ihmisoikeusjärjestöjen toimintaa epämääräisten ja perusteettomien syytösten perusteella, jotka koskevat ”poliittisen puolueettomuuden puutetta” ja ”kansallisen edun vastaista toimintaa”.</w:t>
      </w:r>
      <w:r w:rsidR="00903AEB" w:rsidRPr="00AB1FD5">
        <w:t xml:space="preserve"> </w:t>
      </w:r>
      <w:r w:rsidR="00903AEB" w:rsidRPr="00AB1FD5">
        <w:rPr>
          <w:bCs/>
        </w:rPr>
        <w:t>Etiopian viranomaiset ovat jo pitkään käyttäneet tällaisia syytöksiä välineenä kansalaisjärjestöjen tukahduttamise</w:t>
      </w:r>
      <w:r w:rsidR="00903AEB">
        <w:rPr>
          <w:bCs/>
        </w:rPr>
        <w:t xml:space="preserve">ksi. </w:t>
      </w:r>
      <w:proofErr w:type="spellStart"/>
      <w:r w:rsidR="00903AEB" w:rsidRPr="00AB1FD5">
        <w:rPr>
          <w:bCs/>
          <w:lang w:val="en-US"/>
        </w:rPr>
        <w:t>Marraskuussa</w:t>
      </w:r>
      <w:proofErr w:type="spellEnd"/>
      <w:r w:rsidR="00903AEB">
        <w:rPr>
          <w:bCs/>
          <w:lang w:val="en-US"/>
        </w:rPr>
        <w:t xml:space="preserve"> 2024</w:t>
      </w:r>
      <w:r w:rsidR="00903AEB" w:rsidRPr="00AB1FD5">
        <w:rPr>
          <w:bCs/>
          <w:lang w:val="en-US"/>
        </w:rPr>
        <w:t xml:space="preserve"> </w:t>
      </w:r>
      <w:proofErr w:type="spellStart"/>
      <w:r w:rsidR="00903AEB" w:rsidRPr="00AB1FD5">
        <w:rPr>
          <w:bCs/>
          <w:lang w:val="en-US"/>
        </w:rPr>
        <w:t>kansalaisjärjestöjä</w:t>
      </w:r>
      <w:proofErr w:type="spellEnd"/>
      <w:r w:rsidR="00903AEB" w:rsidRPr="00AB1FD5">
        <w:rPr>
          <w:bCs/>
          <w:lang w:val="en-US"/>
        </w:rPr>
        <w:t xml:space="preserve"> </w:t>
      </w:r>
      <w:proofErr w:type="spellStart"/>
      <w:r w:rsidR="00903AEB" w:rsidRPr="00AB1FD5">
        <w:rPr>
          <w:bCs/>
          <w:lang w:val="en-US"/>
        </w:rPr>
        <w:t>valvova</w:t>
      </w:r>
      <w:proofErr w:type="spellEnd"/>
      <w:r w:rsidR="00903AEB" w:rsidRPr="00AB1FD5">
        <w:rPr>
          <w:bCs/>
          <w:lang w:val="en-US"/>
        </w:rPr>
        <w:t xml:space="preserve"> </w:t>
      </w:r>
      <w:r w:rsidR="00903AEB" w:rsidRPr="00AB1FD5">
        <w:rPr>
          <w:bCs/>
          <w:i/>
          <w:iCs/>
          <w:lang w:val="en-US"/>
        </w:rPr>
        <w:t>Authority for Civil Society Organizations</w:t>
      </w:r>
      <w:r w:rsidR="00903AEB">
        <w:rPr>
          <w:bCs/>
          <w:lang w:val="en-US"/>
        </w:rPr>
        <w:t xml:space="preserve"> (</w:t>
      </w:r>
      <w:r w:rsidR="00903AEB" w:rsidRPr="00AB1FD5">
        <w:rPr>
          <w:bCs/>
          <w:lang w:val="en-US"/>
        </w:rPr>
        <w:t xml:space="preserve">ACSO) </w:t>
      </w:r>
      <w:proofErr w:type="spellStart"/>
      <w:r w:rsidR="00903AEB" w:rsidRPr="00AB1FD5">
        <w:rPr>
          <w:bCs/>
          <w:lang w:val="en-US"/>
        </w:rPr>
        <w:t>keskeytti</w:t>
      </w:r>
      <w:proofErr w:type="spellEnd"/>
      <w:r w:rsidR="00903AEB" w:rsidRPr="00AB1FD5">
        <w:rPr>
          <w:bCs/>
          <w:lang w:val="en-US"/>
        </w:rPr>
        <w:t xml:space="preserve"> </w:t>
      </w:r>
      <w:r w:rsidR="00903AEB" w:rsidRPr="00AB1FD5">
        <w:rPr>
          <w:bCs/>
          <w:i/>
          <w:iCs/>
          <w:lang w:val="en-US"/>
        </w:rPr>
        <w:t>Center for Advancement of Rights and Democracy</w:t>
      </w:r>
      <w:r w:rsidR="00903AEB" w:rsidRPr="00AB1FD5">
        <w:rPr>
          <w:bCs/>
          <w:lang w:val="en-US"/>
        </w:rPr>
        <w:t xml:space="preserve"> </w:t>
      </w:r>
      <w:r w:rsidR="00903AEB">
        <w:rPr>
          <w:bCs/>
          <w:lang w:val="en-US"/>
        </w:rPr>
        <w:t>(</w:t>
      </w:r>
      <w:r w:rsidR="00903AEB" w:rsidRPr="00AB1FD5">
        <w:rPr>
          <w:bCs/>
          <w:lang w:val="en-US"/>
        </w:rPr>
        <w:t>CARD</w:t>
      </w:r>
      <w:r w:rsidR="00903AEB">
        <w:rPr>
          <w:bCs/>
          <w:lang w:val="en-US"/>
        </w:rPr>
        <w:t>),</w:t>
      </w:r>
      <w:r w:rsidR="00903AEB" w:rsidRPr="00AB1FD5">
        <w:rPr>
          <w:bCs/>
          <w:lang w:val="en-US"/>
        </w:rPr>
        <w:t xml:space="preserve"> </w:t>
      </w:r>
      <w:r w:rsidR="00903AEB" w:rsidRPr="00AB1FD5">
        <w:rPr>
          <w:bCs/>
          <w:i/>
          <w:iCs/>
          <w:lang w:val="en-US"/>
        </w:rPr>
        <w:t>Lawyers for Human Rights</w:t>
      </w:r>
      <w:r w:rsidR="00903AEB">
        <w:rPr>
          <w:bCs/>
          <w:lang w:val="en-US"/>
        </w:rPr>
        <w:t xml:space="preserve"> (LHR) ja </w:t>
      </w:r>
      <w:r w:rsidR="00903AEB" w:rsidRPr="00AB1FD5">
        <w:rPr>
          <w:bCs/>
          <w:i/>
          <w:iCs/>
          <w:lang w:val="en-US"/>
        </w:rPr>
        <w:t>Associations for Human Rights in Ethiopia</w:t>
      </w:r>
      <w:r w:rsidR="00903AEB">
        <w:rPr>
          <w:bCs/>
          <w:lang w:val="en-US"/>
        </w:rPr>
        <w:t xml:space="preserve"> (AHRE) -</w:t>
      </w:r>
      <w:proofErr w:type="spellStart"/>
      <w:r w:rsidR="00903AEB">
        <w:rPr>
          <w:bCs/>
          <w:lang w:val="en-US"/>
        </w:rPr>
        <w:t>kansalaisjärjestöjen</w:t>
      </w:r>
      <w:proofErr w:type="spellEnd"/>
      <w:r w:rsidR="00903AEB">
        <w:rPr>
          <w:bCs/>
          <w:lang w:val="en-US"/>
        </w:rPr>
        <w:t xml:space="preserve"> </w:t>
      </w:r>
      <w:proofErr w:type="spellStart"/>
      <w:r w:rsidR="00903AEB">
        <w:rPr>
          <w:bCs/>
          <w:lang w:val="en-US"/>
        </w:rPr>
        <w:t>toiminnan</w:t>
      </w:r>
      <w:proofErr w:type="spellEnd"/>
      <w:r w:rsidR="00903AEB">
        <w:rPr>
          <w:bCs/>
          <w:lang w:val="en-US"/>
        </w:rPr>
        <w:t>.</w:t>
      </w:r>
      <w:r w:rsidR="00903AEB">
        <w:rPr>
          <w:rStyle w:val="Alaviitteenviite"/>
          <w:bCs/>
          <w:lang w:val="en-US"/>
        </w:rPr>
        <w:footnoteReference w:id="160"/>
      </w:r>
      <w:r w:rsidR="00903AEB">
        <w:rPr>
          <w:bCs/>
          <w:lang w:val="en-US"/>
        </w:rPr>
        <w:t xml:space="preserve"> </w:t>
      </w:r>
    </w:p>
    <w:p w14:paraId="725A14CA" w14:textId="27752F35" w:rsidR="00903AEB" w:rsidRDefault="0066738D" w:rsidP="00E45F7E">
      <w:pPr>
        <w:spacing w:line="240" w:lineRule="auto"/>
        <w:rPr>
          <w:bCs/>
        </w:rPr>
      </w:pPr>
      <w:r w:rsidRPr="0066738D">
        <w:rPr>
          <w:bCs/>
        </w:rPr>
        <w:t>Lisäksi median toimintaa on rajoitettu.</w:t>
      </w:r>
      <w:r w:rsidRPr="0066738D">
        <w:t xml:space="preserve"> </w:t>
      </w:r>
      <w:r w:rsidRPr="0066738D">
        <w:rPr>
          <w:bCs/>
        </w:rPr>
        <w:t xml:space="preserve">Professori </w:t>
      </w:r>
      <w:proofErr w:type="spellStart"/>
      <w:r w:rsidRPr="0066738D">
        <w:rPr>
          <w:bCs/>
        </w:rPr>
        <w:t>Terje</w:t>
      </w:r>
      <w:proofErr w:type="spellEnd"/>
      <w:r w:rsidRPr="0066738D">
        <w:rPr>
          <w:bCs/>
        </w:rPr>
        <w:t xml:space="preserve"> </w:t>
      </w:r>
      <w:proofErr w:type="spellStart"/>
      <w:r w:rsidRPr="0066738D">
        <w:rPr>
          <w:bCs/>
        </w:rPr>
        <w:t>Østebø</w:t>
      </w:r>
      <w:proofErr w:type="spellEnd"/>
      <w:r w:rsidRPr="0066738D">
        <w:rPr>
          <w:bCs/>
        </w:rPr>
        <w:t xml:space="preserve"> toteaa </w:t>
      </w:r>
      <w:proofErr w:type="spellStart"/>
      <w:r w:rsidRPr="0066738D">
        <w:rPr>
          <w:bCs/>
        </w:rPr>
        <w:t>Oromiaa</w:t>
      </w:r>
      <w:proofErr w:type="spellEnd"/>
      <w:r w:rsidRPr="0066738D">
        <w:rPr>
          <w:bCs/>
        </w:rPr>
        <w:t xml:space="preserve"> käsittelevä raportissa</w:t>
      </w:r>
      <w:r>
        <w:rPr>
          <w:bCs/>
        </w:rPr>
        <w:t xml:space="preserve">, että Etiopiassa on vain vähän yksityisomisteisia sanomalehtiä, eivätkä ne kritisoi hallitusta liian avoimesti. </w:t>
      </w:r>
      <w:proofErr w:type="spellStart"/>
      <w:r>
        <w:rPr>
          <w:bCs/>
        </w:rPr>
        <w:t>Oromian</w:t>
      </w:r>
      <w:proofErr w:type="spellEnd"/>
      <w:r>
        <w:rPr>
          <w:bCs/>
        </w:rPr>
        <w:t xml:space="preserve"> alueella aiemmin toimineita sanomalehtiä on lakkautettu valtiollista </w:t>
      </w:r>
      <w:proofErr w:type="spellStart"/>
      <w:r w:rsidRPr="0066738D">
        <w:rPr>
          <w:bCs/>
          <w:i/>
          <w:iCs/>
        </w:rPr>
        <w:t>Bariisaa</w:t>
      </w:r>
      <w:proofErr w:type="spellEnd"/>
      <w:r>
        <w:rPr>
          <w:bCs/>
        </w:rPr>
        <w:t xml:space="preserve"> lukuun ottamatta. Oromo-diasporalla on useita tiedotusvälineitä. </w:t>
      </w:r>
      <w:r w:rsidR="000827D3" w:rsidRPr="004272AC">
        <w:t xml:space="preserve">Valtion television lisäksi </w:t>
      </w:r>
      <w:proofErr w:type="spellStart"/>
      <w:r w:rsidR="000827D3">
        <w:t>Oromian</w:t>
      </w:r>
      <w:proofErr w:type="spellEnd"/>
      <w:r w:rsidR="000827D3">
        <w:t xml:space="preserve"> alueella näkyy Yhdysvalloista käsin toimiva ja alueen tärkeimpänä pidetty itsenäinen </w:t>
      </w:r>
      <w:r w:rsidR="000827D3" w:rsidRPr="004272AC">
        <w:t>OMN</w:t>
      </w:r>
      <w:r w:rsidR="000827D3">
        <w:t>-televisiokanava.</w:t>
      </w:r>
      <w:r w:rsidR="00EF2ED3">
        <w:rPr>
          <w:bCs/>
        </w:rPr>
        <w:t xml:space="preserve"> Etiopiassa ei ole juuri lainkaan ulkomaisia kirjeenvaihtajia, ja heitä rajoitetaan yleensä raportoimasta kiistanalaisista aiheista.</w:t>
      </w:r>
      <w:r>
        <w:rPr>
          <w:rStyle w:val="Alaviitteenviite"/>
          <w:bCs/>
        </w:rPr>
        <w:footnoteReference w:id="161"/>
      </w:r>
      <w:r>
        <w:rPr>
          <w:bCs/>
        </w:rPr>
        <w:t xml:space="preserve"> </w:t>
      </w:r>
      <w:r w:rsidR="0074654A">
        <w:rPr>
          <w:bCs/>
        </w:rPr>
        <w:t xml:space="preserve">Tietoliikenne </w:t>
      </w:r>
      <w:proofErr w:type="spellStart"/>
      <w:r w:rsidR="0074654A">
        <w:rPr>
          <w:bCs/>
        </w:rPr>
        <w:t>Oromiassa</w:t>
      </w:r>
      <w:proofErr w:type="spellEnd"/>
      <w:r w:rsidR="0074654A">
        <w:rPr>
          <w:bCs/>
        </w:rPr>
        <w:t xml:space="preserve"> on ollut keskeytyksissä. Esimerkiksi 31.10.2024 </w:t>
      </w:r>
      <w:proofErr w:type="spellStart"/>
      <w:r w:rsidR="0074654A">
        <w:rPr>
          <w:bCs/>
        </w:rPr>
        <w:t>VoA</w:t>
      </w:r>
      <w:proofErr w:type="spellEnd"/>
      <w:r w:rsidR="0074654A">
        <w:rPr>
          <w:bCs/>
        </w:rPr>
        <w:t xml:space="preserve">-media raportoi, että </w:t>
      </w:r>
      <w:proofErr w:type="spellStart"/>
      <w:r w:rsidR="0074654A">
        <w:rPr>
          <w:bCs/>
        </w:rPr>
        <w:lastRenderedPageBreak/>
        <w:t>Oromian</w:t>
      </w:r>
      <w:proofErr w:type="spellEnd"/>
      <w:r w:rsidR="0074654A">
        <w:rPr>
          <w:bCs/>
        </w:rPr>
        <w:t xml:space="preserve"> asukkaiden mukaan puhelin- ja internetyhteydet ovat olleet keskeytyksissä kuukausien ajan niissä maakunnissa, joihin väkivaltaisuudet ovat keskittyneet.</w:t>
      </w:r>
      <w:r w:rsidR="0074654A">
        <w:rPr>
          <w:rStyle w:val="Alaviitteenviite"/>
          <w:bCs/>
        </w:rPr>
        <w:footnoteReference w:id="162"/>
      </w:r>
    </w:p>
    <w:p w14:paraId="09463F78" w14:textId="55A0C631" w:rsidR="006233C6" w:rsidRDefault="006233C6" w:rsidP="00E45F7E">
      <w:pPr>
        <w:spacing w:line="240" w:lineRule="auto"/>
      </w:pPr>
      <w:r>
        <w:t>Yhdysvaltain ulkoministeriön (USDOS) vuosia 2023 ja 2024 tarkastelevien ihmisoikeusraporttien mukaan merkittäviä viranomaisten aiheuttamia ihmisoikeusongelmia Etiopiassa olivat mm. maan hallituksen suorittamat mielivaltaiset tai laittomat tapot, tahdonvastaiset katoamiset, kidutus tai julma, epäinhimillinen ja alentava kohtelu tai rankaiseminen, julmat ja henkeä uhkaavat vankilaolot, mielivaltaiset pidätykset ja vakavat väärinkäytökset konflikteissa.</w:t>
      </w:r>
      <w:r>
        <w:rPr>
          <w:rStyle w:val="Alaviitteenviite"/>
        </w:rPr>
        <w:footnoteReference w:id="163"/>
      </w:r>
      <w:r w:rsidR="00AF5305">
        <w:t xml:space="preserve"> </w:t>
      </w:r>
      <w:proofErr w:type="spellStart"/>
      <w:r w:rsidR="00917E70">
        <w:t>USDOS:in</w:t>
      </w:r>
      <w:proofErr w:type="spellEnd"/>
      <w:r w:rsidR="00917E70">
        <w:t xml:space="preserve"> vuotta 2024 tarkasteleva</w:t>
      </w:r>
      <w:r w:rsidR="00903AEB">
        <w:t xml:space="preserve">ssa raportissa todetaan, että </w:t>
      </w:r>
      <w:r w:rsidR="00917E70">
        <w:t>lukuisi</w:t>
      </w:r>
      <w:r w:rsidR="00903AEB">
        <w:t>ssa tapauksissa</w:t>
      </w:r>
      <w:r w:rsidR="00917E70">
        <w:t xml:space="preserve"> ENDF ja alueelliset poliisivoimat ovat tiettävästi käyttäneet kohtuutonta tappavaa voimaa siviilejä vastaan konfliktin yhteydessä. E</w:t>
      </w:r>
      <w:r w:rsidR="00AF5305">
        <w:t>lokuussa 2023</w:t>
      </w:r>
      <w:r w:rsidR="00917E70">
        <w:t xml:space="preserve"> Etiopian hallitus julisti poikkeustilan koko maahan Amharan konfliktin vuoksi. Poikkeustila päättyi</w:t>
      </w:r>
      <w:r w:rsidR="00AF5305">
        <w:t xml:space="preserve"> 4.6.2024</w:t>
      </w:r>
      <w:r w:rsidR="00917E70">
        <w:t xml:space="preserve">, mutta siitä huolimatta </w:t>
      </w:r>
      <w:r w:rsidR="00AF5305">
        <w:t xml:space="preserve">väärinkäytökset jatkuivat sekä </w:t>
      </w:r>
      <w:proofErr w:type="spellStart"/>
      <w:r w:rsidR="00AF5305">
        <w:t>Oromian</w:t>
      </w:r>
      <w:proofErr w:type="spellEnd"/>
      <w:r w:rsidR="00AF5305">
        <w:t xml:space="preserve"> että Amharan alueilla.</w:t>
      </w:r>
      <w:r w:rsidR="00AF5305">
        <w:rPr>
          <w:rStyle w:val="Alaviitteenviite"/>
        </w:rPr>
        <w:footnoteReference w:id="164"/>
      </w:r>
      <w:r w:rsidR="00E25B33">
        <w:t xml:space="preserve"> </w:t>
      </w:r>
    </w:p>
    <w:p w14:paraId="0797B5C0" w14:textId="31FAAD8B" w:rsidR="00932E6D" w:rsidRDefault="00932E6D" w:rsidP="00E45F7E">
      <w:pPr>
        <w:spacing w:line="240" w:lineRule="auto"/>
        <w:rPr>
          <w:color w:val="FF0000"/>
        </w:rPr>
      </w:pPr>
      <w:r>
        <w:rPr>
          <w:bCs/>
        </w:rPr>
        <w:t xml:space="preserve">Niin ikään </w:t>
      </w:r>
      <w:proofErr w:type="spellStart"/>
      <w:r w:rsidRPr="0066738D">
        <w:rPr>
          <w:bCs/>
        </w:rPr>
        <w:t>Østebø</w:t>
      </w:r>
      <w:proofErr w:type="spellEnd"/>
      <w:r>
        <w:rPr>
          <w:bCs/>
        </w:rPr>
        <w:t xml:space="preserve"> on raportissaan koonnut tietoja seuraavista ongelmista ja oikeudenloukkauksista </w:t>
      </w:r>
      <w:proofErr w:type="spellStart"/>
      <w:r>
        <w:rPr>
          <w:bCs/>
        </w:rPr>
        <w:t>Oromiassa</w:t>
      </w:r>
      <w:proofErr w:type="spellEnd"/>
      <w:r>
        <w:rPr>
          <w:bCs/>
        </w:rPr>
        <w:t>: poliittisen tilan kaventuminen, valvonta ja kontrolli, korruptio ja lainvastaisuudet, mielivaltaiset pidätykset ja laittomat vangitsemiset, katoamiset ja sieppaukset, oikeudenkäynnin ulkopuoliset teloitukset, kidutus, sukupuoleen kohdistuva väkivalta,  päivittäinen häirintä ja pakkovärväykset.</w:t>
      </w:r>
      <w:r>
        <w:rPr>
          <w:rStyle w:val="Alaviitteenviite"/>
          <w:bCs/>
        </w:rPr>
        <w:footnoteReference w:id="165"/>
      </w:r>
    </w:p>
    <w:p w14:paraId="671E1CA0" w14:textId="128755DB" w:rsidR="006224F8" w:rsidRDefault="00932E6D" w:rsidP="00E45F7E">
      <w:pPr>
        <w:spacing w:line="240" w:lineRule="auto"/>
      </w:pPr>
      <w:proofErr w:type="spellStart"/>
      <w:r w:rsidRPr="00CD5BC9">
        <w:rPr>
          <w:bCs/>
        </w:rPr>
        <w:t>Østebø</w:t>
      </w:r>
      <w:r>
        <w:t>n</w:t>
      </w:r>
      <w:proofErr w:type="spellEnd"/>
      <w:r>
        <w:t xml:space="preserve"> mukaan i</w:t>
      </w:r>
      <w:r w:rsidR="006224F8">
        <w:t xml:space="preserve">hmisoikeusrikkomukset ovat yleisiä </w:t>
      </w:r>
      <w:proofErr w:type="spellStart"/>
      <w:r w:rsidR="006224F8">
        <w:t>Oromiassa</w:t>
      </w:r>
      <w:proofErr w:type="spellEnd"/>
      <w:r w:rsidR="006224F8">
        <w:t>, ja ne vaikuttavat siviileihin, jotka ovat jääneet ristitule</w:t>
      </w:r>
      <w:r>
        <w:t>en</w:t>
      </w:r>
      <w:r w:rsidR="006224F8">
        <w:t xml:space="preserve"> hallituksen joukkojen ja kapinallisten välille. Mielivaltaiset pidätykset, pakotetut katoamiset, laittomat teloitukset ja kidutus ovat yleisiä. Epävirallinen turvallisuuslaitos toimii virallisten instituutioiden rinnalla, ja ruohonjuuritason lainvalvontaviranomaiset ahdistelevat aktiivisesti ihmisiä, mikä lisää pelon kulttuuria ja epävarmuuden tunnetta.</w:t>
      </w:r>
      <w:r w:rsidR="00D067E3" w:rsidRPr="00D067E3">
        <w:t xml:space="preserve"> </w:t>
      </w:r>
      <w:r w:rsidR="00D067E3">
        <w:t xml:space="preserve">Hallinto on muuttunut yhä turvallisuuskeskeisemmäksi, ja hallitus käyttää usein syytöksiä OLA-yhteyksistä kritiikin kohteiden vainoamiseen. Korruptio on yleistä, ja paikalliset viranomaiset ja turvallisuusjoukot hyödyntävät konfliktia henkilökohtaisen hyödyn tavoittelemiseksi ilman suurempia seuraamuksia. </w:t>
      </w:r>
      <w:r w:rsidR="008B59AF" w:rsidRPr="008B59AF">
        <w:t>Viranomaisten vallankäyttö ei näin ollen perustu voimassa olevaan lainsäädäntöön</w:t>
      </w:r>
      <w:r w:rsidR="00D067E3">
        <w:t>, mikä pahentaa kansalaisten oloja.</w:t>
      </w:r>
      <w:r w:rsidR="006224F8">
        <w:rPr>
          <w:rStyle w:val="Alaviitteenviite"/>
        </w:rPr>
        <w:footnoteReference w:id="166"/>
      </w:r>
      <w:r w:rsidR="001B1858">
        <w:t xml:space="preserve"> </w:t>
      </w:r>
    </w:p>
    <w:p w14:paraId="4AA36F58" w14:textId="1744B299" w:rsidR="00932E6D" w:rsidRPr="00CD5BC9" w:rsidRDefault="00932E6D" w:rsidP="00E45F7E">
      <w:pPr>
        <w:spacing w:line="240" w:lineRule="auto"/>
        <w:rPr>
          <w:bCs/>
        </w:rPr>
      </w:pPr>
      <w:proofErr w:type="spellStart"/>
      <w:r w:rsidRPr="00CD5BC9">
        <w:rPr>
          <w:bCs/>
        </w:rPr>
        <w:t>Østebø</w:t>
      </w:r>
      <w:proofErr w:type="spellEnd"/>
      <w:r w:rsidRPr="00CD5BC9">
        <w:rPr>
          <w:bCs/>
        </w:rPr>
        <w:t xml:space="preserve"> toteaa </w:t>
      </w:r>
      <w:proofErr w:type="spellStart"/>
      <w:r w:rsidRPr="00CD5BC9">
        <w:rPr>
          <w:bCs/>
        </w:rPr>
        <w:t>Oromiaa</w:t>
      </w:r>
      <w:proofErr w:type="spellEnd"/>
      <w:r w:rsidRPr="00CD5BC9">
        <w:rPr>
          <w:bCs/>
        </w:rPr>
        <w:t xml:space="preserve"> käsitte</w:t>
      </w:r>
      <w:r>
        <w:rPr>
          <w:bCs/>
        </w:rPr>
        <w:t xml:space="preserve">levässä raportissaan, että </w:t>
      </w:r>
      <w:r w:rsidR="000827D3">
        <w:rPr>
          <w:bCs/>
        </w:rPr>
        <w:t>i</w:t>
      </w:r>
      <w:r w:rsidRPr="00CD5BC9">
        <w:rPr>
          <w:bCs/>
        </w:rPr>
        <w:t xml:space="preserve">hmisoikeusrikkomusten taso vaihtelee </w:t>
      </w:r>
      <w:proofErr w:type="spellStart"/>
      <w:r w:rsidRPr="00CD5BC9">
        <w:rPr>
          <w:bCs/>
        </w:rPr>
        <w:t>Oromian</w:t>
      </w:r>
      <w:proofErr w:type="spellEnd"/>
      <w:r w:rsidRPr="00CD5BC9">
        <w:rPr>
          <w:bCs/>
        </w:rPr>
        <w:t xml:space="preserve"> eri osissa ja ajan myötä. Vakavimmat rikkomukset ovat tapahtuneet konfliktialueilla, ja pidätysten, laittomien teloitusten </w:t>
      </w:r>
      <w:r>
        <w:rPr>
          <w:bCs/>
        </w:rPr>
        <w:t>ym.</w:t>
      </w:r>
      <w:r w:rsidRPr="00CD5BC9">
        <w:rPr>
          <w:bCs/>
        </w:rPr>
        <w:t xml:space="preserve"> laajuus on usein yhteydessä käynnissä olevan konfliktin intensiteettiin. </w:t>
      </w:r>
      <w:r>
        <w:rPr>
          <w:bCs/>
        </w:rPr>
        <w:t>T</w:t>
      </w:r>
      <w:r w:rsidRPr="00CD5BC9">
        <w:rPr>
          <w:bCs/>
        </w:rPr>
        <w:t>urvallisuusviranomais</w:t>
      </w:r>
      <w:r>
        <w:rPr>
          <w:bCs/>
        </w:rPr>
        <w:t>ten määrä on lisääntynyt</w:t>
      </w:r>
      <w:r w:rsidRPr="00CD5BC9">
        <w:rPr>
          <w:bCs/>
        </w:rPr>
        <w:t xml:space="preserve"> ja tällaisten joukkojen</w:t>
      </w:r>
      <w:r>
        <w:rPr>
          <w:bCs/>
        </w:rPr>
        <w:t xml:space="preserve"> läsnäolo on</w:t>
      </w:r>
      <w:r w:rsidRPr="00CD5BC9">
        <w:rPr>
          <w:bCs/>
        </w:rPr>
        <w:t xml:space="preserve"> lisääntynyt koko alueella</w:t>
      </w:r>
      <w:r>
        <w:rPr>
          <w:bCs/>
        </w:rPr>
        <w:t>. K</w:t>
      </w:r>
      <w:r w:rsidRPr="00CD5BC9">
        <w:rPr>
          <w:bCs/>
        </w:rPr>
        <w:t xml:space="preserve">urinalaisuuden ja vastuuvelvollisuuden puute sekä rehottava korruptio ovat luoneet </w:t>
      </w:r>
      <w:r>
        <w:rPr>
          <w:bCs/>
        </w:rPr>
        <w:t>ristiriitaisen</w:t>
      </w:r>
      <w:r w:rsidRPr="00CD5BC9">
        <w:rPr>
          <w:bCs/>
        </w:rPr>
        <w:t xml:space="preserve"> tilanteen, jossa</w:t>
      </w:r>
      <w:r>
        <w:rPr>
          <w:bCs/>
        </w:rPr>
        <w:t xml:space="preserve"> hallinta</w:t>
      </w:r>
      <w:r w:rsidRPr="00CD5BC9">
        <w:rPr>
          <w:bCs/>
        </w:rPr>
        <w:t xml:space="preserve"> saavutetaan laittomuu</w:t>
      </w:r>
      <w:r>
        <w:rPr>
          <w:bCs/>
        </w:rPr>
        <w:t>ksien</w:t>
      </w:r>
      <w:r w:rsidRPr="00CD5BC9">
        <w:rPr>
          <w:bCs/>
        </w:rPr>
        <w:t xml:space="preserve"> avulla.</w:t>
      </w:r>
      <w:r>
        <w:rPr>
          <w:rStyle w:val="Alaviitteenviite"/>
          <w:bCs/>
        </w:rPr>
        <w:footnoteReference w:id="167"/>
      </w:r>
      <w:r>
        <w:rPr>
          <w:bCs/>
        </w:rPr>
        <w:t xml:space="preserve"> </w:t>
      </w:r>
    </w:p>
    <w:p w14:paraId="76288D88" w14:textId="6A0DFCCE" w:rsidR="00D12316" w:rsidRDefault="00FC4EA6" w:rsidP="00E45F7E">
      <w:pPr>
        <w:spacing w:line="240" w:lineRule="auto"/>
      </w:pPr>
      <w:r>
        <w:t xml:space="preserve">Etiopian ihmisoikeuskomission (EHRC) mukaan siviilejä on kuollut ja loukkaantunut hallituksen joukkojen ja </w:t>
      </w:r>
      <w:proofErr w:type="spellStart"/>
      <w:r>
        <w:t>OLA:n</w:t>
      </w:r>
      <w:proofErr w:type="spellEnd"/>
      <w:r>
        <w:t xml:space="preserve"> välisten aseellisten yhteenottojen aikana. Lisäksi henkilöt, jotka eivät ole olleet osallisina konfliktissa, ovat joutuneet ihmisoikeusrikkomusten uhreiksi, mikä on johtanut kuolemantapauksiin, loukkaa</w:t>
      </w:r>
      <w:r w:rsidR="00DE673A">
        <w:t>n</w:t>
      </w:r>
      <w:r>
        <w:t xml:space="preserve">tumisiin ja omaisuuden tuhoamisiin. </w:t>
      </w:r>
      <w:proofErr w:type="spellStart"/>
      <w:r>
        <w:t>EHRC:n</w:t>
      </w:r>
      <w:proofErr w:type="spellEnd"/>
      <w:r>
        <w:t xml:space="preserve"> uusimman raportin tarkastelujaksolla (6/2024–6/2025) </w:t>
      </w:r>
      <w:r w:rsidR="00DE673A">
        <w:t xml:space="preserve">Vapaudenriisto ja mielivaltaiset pidätykset syistä, joita kutsutaan ”komentopaikaksi” tai ”nykyiseksi tilanteeksi”, ovat edelleen vakava huolenaihe </w:t>
      </w:r>
      <w:proofErr w:type="spellStart"/>
      <w:r w:rsidR="00DE673A">
        <w:t>Oromiassa</w:t>
      </w:r>
      <w:proofErr w:type="spellEnd"/>
      <w:r w:rsidR="00DE673A">
        <w:t>.</w:t>
      </w:r>
      <w:r w:rsidR="00DE673A" w:rsidRPr="00DE673A">
        <w:t xml:space="preserve"> </w:t>
      </w:r>
      <w:r w:rsidR="00DE673A">
        <w:t xml:space="preserve">”Komentopaikalla” viitataan sellaisiin pidätyksiin, joita on tehty armeijan leireillä ja ”nykyisellä tilanteella” poliisiasemilla tehtyihin pidätyksiin. </w:t>
      </w:r>
      <w:proofErr w:type="spellStart"/>
      <w:r w:rsidR="00DE673A">
        <w:t>EHRC:n</w:t>
      </w:r>
      <w:proofErr w:type="spellEnd"/>
      <w:r w:rsidR="00DE673A">
        <w:t xml:space="preserve"> mukaan erityisen huolestuttavaa on se, että pidätykset ja laittomat vangitsemiset toteutetaan ilman tuomioistuimen määräystä ja että vangittuja siirretään usein eri poliisiasemien välillä.</w:t>
      </w:r>
      <w:r w:rsidR="00A07C71">
        <w:t xml:space="preserve"> Ilman asianmukaisia menettelyjä vangittuja on sekä vapautettu että viety oikeuteen. </w:t>
      </w:r>
      <w:r w:rsidR="00A07C71">
        <w:lastRenderedPageBreak/>
        <w:t xml:space="preserve">Oikeuslaitoksen riippumattomuutta ja oikeuden saatavuutta heikentäviä tapauksia on havaittu eri puolilla maata. </w:t>
      </w:r>
      <w:proofErr w:type="spellStart"/>
      <w:r w:rsidR="00A07C71">
        <w:t>Oromian</w:t>
      </w:r>
      <w:proofErr w:type="spellEnd"/>
      <w:r w:rsidR="00A07C71">
        <w:t xml:space="preserve"> alueella tuomarit ja syyttäjät ovat kohdanneet häirintää, koska he ovat väitetysti myöntäneet tai auttaneet myöntämään takuita epäillyille.</w:t>
      </w:r>
      <w:r>
        <w:rPr>
          <w:rStyle w:val="Alaviitteenviite"/>
        </w:rPr>
        <w:footnoteReference w:id="168"/>
      </w:r>
      <w:r w:rsidR="00CF4276" w:rsidRPr="00CF4276">
        <w:t xml:space="preserve"> </w:t>
      </w:r>
    </w:p>
    <w:p w14:paraId="132FE86F" w14:textId="6855C47E" w:rsidR="000A10D0" w:rsidRPr="000A10D0" w:rsidRDefault="0029531B" w:rsidP="000A10D0">
      <w:pPr>
        <w:spacing w:line="240" w:lineRule="auto"/>
      </w:pPr>
      <w:r>
        <w:t xml:space="preserve">Tanskan maahanmuuttovirasto </w:t>
      </w:r>
      <w:proofErr w:type="spellStart"/>
      <w:r>
        <w:t>DIS:in</w:t>
      </w:r>
      <w:proofErr w:type="spellEnd"/>
      <w:r>
        <w:t xml:space="preserve"> tiedonhankintamatkalla haastatteleman kansainvälisen tutkijan mukaan viranomaiset pidättävät monia </w:t>
      </w:r>
      <w:proofErr w:type="spellStart"/>
      <w:r>
        <w:t>OLA:n</w:t>
      </w:r>
      <w:proofErr w:type="spellEnd"/>
      <w:r>
        <w:t xml:space="preserve"> kannattajia ja kohdista</w:t>
      </w:r>
      <w:r w:rsidR="000827D3">
        <w:t>vat</w:t>
      </w:r>
      <w:r>
        <w:t xml:space="preserve"> moniin näistä kidutusta. </w:t>
      </w:r>
      <w:r w:rsidR="000827D3">
        <w:t xml:space="preserve">Tutkijan mukaan </w:t>
      </w:r>
      <w:proofErr w:type="spellStart"/>
      <w:r w:rsidR="000827D3">
        <w:t>OLA:n</w:t>
      </w:r>
      <w:proofErr w:type="spellEnd"/>
      <w:r w:rsidR="000827D3">
        <w:t xml:space="preserve"> luokitteleminen terroristijärjestöksi Etiopiassa merkitsee sitä, että</w:t>
      </w:r>
      <w:r>
        <w:t xml:space="preserve"> todisteita </w:t>
      </w:r>
      <w:proofErr w:type="spellStart"/>
      <w:r>
        <w:t>OLA:n</w:t>
      </w:r>
      <w:proofErr w:type="spellEnd"/>
      <w:r>
        <w:t xml:space="preserve"> jäseneksi epäiltyjä henkilöitä vastaan tarvitaan vain erittäin vähän.</w:t>
      </w:r>
      <w:r w:rsidRPr="0029531B">
        <w:t xml:space="preserve"> </w:t>
      </w:r>
      <w:r>
        <w:t xml:space="preserve">Mikä tahansa yhteys </w:t>
      </w:r>
      <w:proofErr w:type="spellStart"/>
      <w:r>
        <w:t>OLA:an</w:t>
      </w:r>
      <w:proofErr w:type="spellEnd"/>
      <w:r>
        <w:t xml:space="preserve"> millä tahansa tasolla asettaa henkilön vaaraan joutua liittovaltion viranomaisten vainoamaksi. Toisaalta toisen akateemisen tutkijan mukaan hallinto kohtelee </w:t>
      </w:r>
      <w:proofErr w:type="spellStart"/>
      <w:r>
        <w:t>OLA:n</w:t>
      </w:r>
      <w:proofErr w:type="spellEnd"/>
      <w:r>
        <w:t xml:space="preserve"> jäseniä ”pelolla ja kunnioituksella” </w:t>
      </w:r>
      <w:proofErr w:type="spellStart"/>
      <w:r>
        <w:t>OLA:n</w:t>
      </w:r>
      <w:proofErr w:type="spellEnd"/>
      <w:r>
        <w:t xml:space="preserve"> aseellisten kykyjen vuoksi. Molempien tutkijoiden mukaan todellisten tai epäiltyjen </w:t>
      </w:r>
      <w:proofErr w:type="spellStart"/>
      <w:r>
        <w:t>OLA:n</w:t>
      </w:r>
      <w:proofErr w:type="spellEnd"/>
      <w:r>
        <w:t xml:space="preserve"> jäsenten perheenjäsenet ovat myös vaarassa joutua oikeudenloukkausten kohteeksi. Kansainvälinen tutkija mainitsi, että </w:t>
      </w:r>
      <w:r w:rsidR="00506B30">
        <w:t xml:space="preserve">OLF-puolueen merkittävän jäsenen </w:t>
      </w:r>
      <w:proofErr w:type="spellStart"/>
      <w:r w:rsidR="00506B30">
        <w:t>Bate</w:t>
      </w:r>
      <w:proofErr w:type="spellEnd"/>
      <w:r w:rsidR="00506B30">
        <w:t xml:space="preserve"> </w:t>
      </w:r>
      <w:proofErr w:type="spellStart"/>
      <w:r w:rsidR="00506B30">
        <w:t>Urgessan</w:t>
      </w:r>
      <w:proofErr w:type="spellEnd"/>
      <w:r w:rsidR="00506B30">
        <w:t xml:space="preserve"> salamurhan jälkeen viranomaiset pidättivät </w:t>
      </w:r>
      <w:proofErr w:type="spellStart"/>
      <w:r w:rsidR="00506B30">
        <w:t>Urgessen</w:t>
      </w:r>
      <w:proofErr w:type="spellEnd"/>
      <w:r w:rsidR="00506B30">
        <w:t xml:space="preserve"> perheenjäseniä. Kansainvälinen tutkija arvioi matalammalla tasolla toimivien </w:t>
      </w:r>
      <w:proofErr w:type="spellStart"/>
      <w:r w:rsidR="00506B30">
        <w:t>OLA:n</w:t>
      </w:r>
      <w:proofErr w:type="spellEnd"/>
      <w:r w:rsidR="00506B30">
        <w:t xml:space="preserve"> jäsenten perheenjäsenillä olevan pienempi riski joutua pidätetyksi. Akateemisen tutkijan mukaan </w:t>
      </w:r>
      <w:r w:rsidR="00CC1002">
        <w:t xml:space="preserve">OLF-puolueen jäsenen perhe voi olla vaarassa, jos perhe kertoo </w:t>
      </w:r>
      <w:proofErr w:type="spellStart"/>
      <w:r w:rsidR="00CC1002">
        <w:t>OLF:in</w:t>
      </w:r>
      <w:proofErr w:type="spellEnd"/>
      <w:r w:rsidR="00CC1002">
        <w:t xml:space="preserve"> jäseneen kohdistuneesta väkivallasta tai muuten esittää mielipiteitään</w:t>
      </w:r>
      <w:r w:rsidR="000A10D0">
        <w:t xml:space="preserve">. </w:t>
      </w:r>
      <w:r w:rsidR="000A10D0" w:rsidRPr="000A10D0">
        <w:t>OLF on Etiopian viranomaisten muodollisesti tunnustuma laillinen oppositiopuolue. Tanskan maatietopalvelun tiedonhankintamatkalla kaikki aiheesta tietävät haastatellut olivat yhtä mieltä siitä, että</w:t>
      </w:r>
      <w:r w:rsidR="000A10D0">
        <w:t xml:space="preserve"> </w:t>
      </w:r>
      <w:proofErr w:type="spellStart"/>
      <w:r w:rsidR="000A10D0">
        <w:t>OLF:n</w:t>
      </w:r>
      <w:proofErr w:type="spellEnd"/>
      <w:r w:rsidR="000A10D0">
        <w:t xml:space="preserve"> laillisesta asemasta huolimatta</w:t>
      </w:r>
      <w:r w:rsidR="000A10D0" w:rsidRPr="000A10D0">
        <w:t xml:space="preserve"> liittovaltion viranomaiset saattavat kohdistaa toimiaan </w:t>
      </w:r>
      <w:proofErr w:type="spellStart"/>
      <w:r w:rsidR="000A10D0" w:rsidRPr="000A10D0">
        <w:t>OLF:n</w:t>
      </w:r>
      <w:proofErr w:type="spellEnd"/>
      <w:r w:rsidR="000A10D0" w:rsidRPr="000A10D0">
        <w:t xml:space="preserve"> jäseniin ja </w:t>
      </w:r>
      <w:proofErr w:type="spellStart"/>
      <w:r w:rsidR="000A10D0" w:rsidRPr="000A10D0">
        <w:t>OLF:iin</w:t>
      </w:r>
      <w:proofErr w:type="spellEnd"/>
      <w:r w:rsidR="000A10D0" w:rsidRPr="000A10D0">
        <w:t xml:space="preserve"> liittyviin henkilöihin.</w:t>
      </w:r>
      <w:r w:rsidR="00FB3A66">
        <w:t xml:space="preserve"> Kaksi haastateltavaa oli yhtä mieltä siitä, että </w:t>
      </w:r>
      <w:proofErr w:type="spellStart"/>
      <w:r w:rsidR="00FB3A66">
        <w:t>OLF:n</w:t>
      </w:r>
      <w:proofErr w:type="spellEnd"/>
      <w:r w:rsidR="00FB3A66">
        <w:t xml:space="preserve"> alemman tason jäsenet ovat todennäköisemmin murhien ja sieppausten kohteena kuin korkean tason jäsenet. </w:t>
      </w:r>
      <w:r w:rsidR="000A10D0">
        <w:rPr>
          <w:rStyle w:val="Alaviitteenviite"/>
        </w:rPr>
        <w:footnoteReference w:id="169"/>
      </w:r>
    </w:p>
    <w:p w14:paraId="50E8B5CB" w14:textId="7793124A" w:rsidR="00E002C7" w:rsidRDefault="00CF4276" w:rsidP="00E45F7E">
      <w:pPr>
        <w:spacing w:line="240" w:lineRule="auto"/>
      </w:pPr>
      <w:proofErr w:type="spellStart"/>
      <w:r>
        <w:t>EHRC:n</w:t>
      </w:r>
      <w:proofErr w:type="spellEnd"/>
      <w:r>
        <w:t xml:space="preserve"> aiemmassa raportissa (tarkastelujaksolla 6/2023–6/2024) mainitaan pidätyksiä kohdistuneen mm. median edustajiin</w:t>
      </w:r>
      <w:r w:rsidR="000D2B44">
        <w:t>,</w:t>
      </w:r>
      <w:r>
        <w:t xml:space="preserve"> poliittisten puolueiden jäseniin</w:t>
      </w:r>
      <w:r w:rsidR="000D2B44">
        <w:t xml:space="preserve"> ja kansalaisyhteiskunnan edustajiin</w:t>
      </w:r>
      <w:r>
        <w:t xml:space="preserve">. Lisäksi </w:t>
      </w:r>
      <w:proofErr w:type="spellStart"/>
      <w:r>
        <w:t>Oromiassa</w:t>
      </w:r>
      <w:proofErr w:type="spellEnd"/>
      <w:r>
        <w:t xml:space="preserve"> on raportoitu joukkopidätyksiä sillä perusteella, että henkilöt olisivat auttaneet alueella toimivaa aseistettua ryhmää.</w:t>
      </w:r>
      <w:r w:rsidR="00D12316">
        <w:t xml:space="preserve"> Pidätettyjä on pidetty vangittuina pitkiä aikoja ilman oikeuskäsittelyä. Pidätettyihin on kohdistettu väkivaltaa ja heitä on pidetty</w:t>
      </w:r>
      <w:r w:rsidR="002B7315">
        <w:t xml:space="preserve"> </w:t>
      </w:r>
      <w:r w:rsidR="00D12316">
        <w:t xml:space="preserve">käsiraudoissa sekä kohdeltu muulla tavoin epäinhimillisesti. </w:t>
      </w:r>
      <w:r w:rsidR="002B7315">
        <w:t xml:space="preserve">Vastaavasti OLA on kohdistanut oikeudenloukkauksia epäillyn yhteistyön vuoksi valtiotoimijoiden kanssa. </w:t>
      </w:r>
      <w:r w:rsidR="00570EA8">
        <w:t>Esimerkiksi h</w:t>
      </w:r>
      <w:r w:rsidR="002B7315">
        <w:t xml:space="preserve">elmi-huhtikuussa </w:t>
      </w:r>
      <w:r w:rsidR="00570EA8">
        <w:t xml:space="preserve">2024 </w:t>
      </w:r>
      <w:r w:rsidR="002B7315">
        <w:t xml:space="preserve">OLA toteutti sarjan hyökkäyksiä South West </w:t>
      </w:r>
      <w:proofErr w:type="spellStart"/>
      <w:r w:rsidR="002B7315">
        <w:t>Shewan</w:t>
      </w:r>
      <w:proofErr w:type="spellEnd"/>
      <w:r w:rsidR="002B7315">
        <w:t xml:space="preserve"> maakunnan </w:t>
      </w:r>
      <w:proofErr w:type="spellStart"/>
      <w:r w:rsidR="002B7315">
        <w:t>Amayan</w:t>
      </w:r>
      <w:proofErr w:type="spellEnd"/>
      <w:r w:rsidR="002B7315">
        <w:t xml:space="preserve"> piirikunnassa </w:t>
      </w:r>
      <w:r w:rsidR="00570EA8">
        <w:t>syyttäen asukkaiden olevan ”valtion työntekijöiden perheenjäseniä ja valtion turvallisuusjoukkojen jäseniä” tai ”tehneen yhteistyötä hallituksen yksiköiden kanssa”.</w:t>
      </w:r>
      <w:r>
        <w:rPr>
          <w:rStyle w:val="Alaviitteenviite"/>
        </w:rPr>
        <w:footnoteReference w:id="170"/>
      </w:r>
      <w:r w:rsidR="002E6BDB">
        <w:t xml:space="preserve"> </w:t>
      </w:r>
    </w:p>
    <w:p w14:paraId="671B077C" w14:textId="77777777" w:rsidR="00E37DD9" w:rsidRDefault="00E37DD9" w:rsidP="00E45F7E">
      <w:pPr>
        <w:spacing w:line="240" w:lineRule="auto"/>
      </w:pPr>
      <w:proofErr w:type="spellStart"/>
      <w:r w:rsidRPr="002E6BDB">
        <w:t>Østebø</w:t>
      </w:r>
      <w:r>
        <w:t>n</w:t>
      </w:r>
      <w:proofErr w:type="spellEnd"/>
      <w:r>
        <w:t xml:space="preserve"> marraskuussa 2024 haastattelema, </w:t>
      </w:r>
      <w:proofErr w:type="spellStart"/>
      <w:r>
        <w:t>Dembi</w:t>
      </w:r>
      <w:proofErr w:type="spellEnd"/>
      <w:r>
        <w:t xml:space="preserve"> </w:t>
      </w:r>
      <w:proofErr w:type="spellStart"/>
      <w:r>
        <w:t>Dollon</w:t>
      </w:r>
      <w:proofErr w:type="spellEnd"/>
      <w:r>
        <w:t xml:space="preserve">  yliopiston entinen työntekijä kertoi, että </w:t>
      </w:r>
      <w:r w:rsidRPr="00E002C7">
        <w:t xml:space="preserve">epäilyt yhteistyöstä hallituksen kanssa voivat helposti johtaa </w:t>
      </w:r>
      <w:proofErr w:type="spellStart"/>
      <w:r w:rsidRPr="00E002C7">
        <w:t>OLA:n</w:t>
      </w:r>
      <w:proofErr w:type="spellEnd"/>
      <w:r w:rsidRPr="00E002C7">
        <w:t xml:space="preserve"> suorittamiin teloituksiin. Jos esimerkiksi joku maaseudulta käy läheisessä kaupungissa, OLA voi leimata hänet palatessaan </w:t>
      </w:r>
      <w:proofErr w:type="spellStart"/>
      <w:r w:rsidRPr="00E002C7">
        <w:rPr>
          <w:i/>
          <w:iCs/>
        </w:rPr>
        <w:t>nyapaksi</w:t>
      </w:r>
      <w:proofErr w:type="spellEnd"/>
      <w:r w:rsidRPr="00E002C7">
        <w:rPr>
          <w:i/>
          <w:iCs/>
        </w:rPr>
        <w:t xml:space="preserve"> </w:t>
      </w:r>
      <w:r w:rsidRPr="00E002C7">
        <w:t>(petturiksi) ja tappaa.</w:t>
      </w:r>
      <w:r>
        <w:rPr>
          <w:rStyle w:val="Alaviitteenviite"/>
        </w:rPr>
        <w:footnoteReference w:id="171"/>
      </w:r>
      <w:r w:rsidRPr="00E002C7">
        <w:t xml:space="preserve"> </w:t>
      </w:r>
      <w:r>
        <w:t xml:space="preserve">30.10.2024 </w:t>
      </w:r>
      <w:proofErr w:type="spellStart"/>
      <w:r>
        <w:t>OLA:n</w:t>
      </w:r>
      <w:proofErr w:type="spellEnd"/>
      <w:r>
        <w:t xml:space="preserve"> taistelijat surmasivat vähintään 38 siviiliä Mekin kaupungin lähellä sijaitsevilla alueilla East </w:t>
      </w:r>
      <w:proofErr w:type="spellStart"/>
      <w:r>
        <w:t>Shewan</w:t>
      </w:r>
      <w:proofErr w:type="spellEnd"/>
      <w:r>
        <w:t xml:space="preserve"> maakunnassa. Silminnäkijöiden mukaan </w:t>
      </w:r>
      <w:proofErr w:type="spellStart"/>
      <w:r>
        <w:t>OLA:n</w:t>
      </w:r>
      <w:proofErr w:type="spellEnd"/>
      <w:r>
        <w:t xml:space="preserve"> taistelijat suorittivat talosta taloon etsintöjä, ampuivat siviilejä ja polttivat taloja sen jälkeen, kun olivat syyttäneet siviilejä hallituksen tukemisesta. Uhrit olivat pääasiassa amhara- ja </w:t>
      </w:r>
      <w:proofErr w:type="spellStart"/>
      <w:r>
        <w:t>gurage</w:t>
      </w:r>
      <w:proofErr w:type="spellEnd"/>
      <w:r>
        <w:t>-taustaisia.</w:t>
      </w:r>
      <w:r>
        <w:rPr>
          <w:rStyle w:val="Alaviitteenviite"/>
        </w:rPr>
        <w:footnoteReference w:id="172"/>
      </w:r>
    </w:p>
    <w:p w14:paraId="4346E8D4" w14:textId="6C51E630" w:rsidR="00E37DD9" w:rsidRDefault="00E002C7" w:rsidP="00E45F7E">
      <w:pPr>
        <w:spacing w:line="240" w:lineRule="auto"/>
      </w:pPr>
      <w:proofErr w:type="spellStart"/>
      <w:r w:rsidRPr="002E6BDB">
        <w:t>Østebø</w:t>
      </w:r>
      <w:r>
        <w:t>n</w:t>
      </w:r>
      <w:proofErr w:type="spellEnd"/>
      <w:r>
        <w:t xml:space="preserve"> käyttämän oromonkielisen BBC:n artikkelin mukaan</w:t>
      </w:r>
      <w:r w:rsidRPr="002E6BDB">
        <w:t xml:space="preserve"> </w:t>
      </w:r>
      <w:r w:rsidR="002E6BDB">
        <w:t xml:space="preserve">OLA hyökkää säännöllisesti paikallishallinnon viranomaisia vastaan, joten monet heistä eroavat työstään ja pakenevat. </w:t>
      </w:r>
      <w:proofErr w:type="spellStart"/>
      <w:r w:rsidR="002E6BDB">
        <w:t>OLA:n</w:t>
      </w:r>
      <w:proofErr w:type="spellEnd"/>
      <w:r w:rsidR="002E6BDB">
        <w:t xml:space="preserve"> tiedustelupalveluna toimivan nk. </w:t>
      </w:r>
      <w:r w:rsidR="002E6BDB" w:rsidRPr="002E6BDB">
        <w:rPr>
          <w:i/>
          <w:iCs/>
        </w:rPr>
        <w:t xml:space="preserve">Abba </w:t>
      </w:r>
      <w:proofErr w:type="spellStart"/>
      <w:r w:rsidR="002E6BDB" w:rsidRPr="002E6BDB">
        <w:rPr>
          <w:i/>
          <w:iCs/>
        </w:rPr>
        <w:t>Torbee</w:t>
      </w:r>
      <w:r w:rsidR="002E6BDB">
        <w:rPr>
          <w:i/>
          <w:iCs/>
        </w:rPr>
        <w:t>n</w:t>
      </w:r>
      <w:proofErr w:type="spellEnd"/>
      <w:r w:rsidR="002E6BDB">
        <w:t xml:space="preserve"> (kirjaimellisesti ”viikon isä”) tehtävänä on mm. hallituksen viranomaisten salamurhaaminen.</w:t>
      </w:r>
      <w:r w:rsidR="002E6BDB">
        <w:rPr>
          <w:rStyle w:val="Alaviitteenviite"/>
        </w:rPr>
        <w:footnoteReference w:id="173"/>
      </w:r>
      <w:r>
        <w:t xml:space="preserve"> </w:t>
      </w:r>
      <w:r w:rsidR="00EE2BCE" w:rsidRPr="00EE2BCE">
        <w:t xml:space="preserve">Hallintovirkamiehet ovat EPO:n </w:t>
      </w:r>
      <w:r w:rsidR="00EE2BCE" w:rsidRPr="00EE2BCE">
        <w:lastRenderedPageBreak/>
        <w:t>mukaan (8.11.2024) säännöllisesti väkivaltaisten hyökkäysten kohteena</w:t>
      </w:r>
      <w:r w:rsidR="00EE2BCE">
        <w:t xml:space="preserve"> </w:t>
      </w:r>
      <w:proofErr w:type="spellStart"/>
      <w:r w:rsidR="00EE2BCE">
        <w:t>Oromian</w:t>
      </w:r>
      <w:proofErr w:type="spellEnd"/>
      <w:r w:rsidR="00EE2BCE">
        <w:t xml:space="preserve"> osavaltiossa. 1.11.2024 OLA järjesti väijytyksen </w:t>
      </w:r>
      <w:proofErr w:type="spellStart"/>
      <w:r w:rsidR="00EE2BCE">
        <w:t>Wuchalen</w:t>
      </w:r>
      <w:proofErr w:type="spellEnd"/>
      <w:r w:rsidR="00EE2BCE">
        <w:t xml:space="preserve"> piirikunnassa North </w:t>
      </w:r>
      <w:proofErr w:type="spellStart"/>
      <w:r w:rsidR="00EE2BCE">
        <w:t>Shewan</w:t>
      </w:r>
      <w:proofErr w:type="spellEnd"/>
      <w:r w:rsidR="00EE2BCE">
        <w:t xml:space="preserve"> alueella, ja vähintään 45 hallituksen turvallisuusjoukkojen jäsentä ja paikallista hallintovirkamiestä, ml. </w:t>
      </w:r>
      <w:proofErr w:type="spellStart"/>
      <w:r w:rsidR="00EE2BCE">
        <w:t>Wuchalen</w:t>
      </w:r>
      <w:proofErr w:type="spellEnd"/>
      <w:r w:rsidR="00EE2BCE">
        <w:t xml:space="preserve"> piirikunnan johtaja, sai surmansa. Lisäksi tuntematon määrä ihmisiä, ml. </w:t>
      </w:r>
      <w:proofErr w:type="spellStart"/>
      <w:r w:rsidR="00EE2BCE">
        <w:t>kebele-militian</w:t>
      </w:r>
      <w:proofErr w:type="spellEnd"/>
      <w:r w:rsidR="00EE2BCE">
        <w:t xml:space="preserve"> toimiston johtaja, haavoittui.</w:t>
      </w:r>
      <w:r w:rsidR="00EE2BCE">
        <w:rPr>
          <w:rStyle w:val="Alaviitteenviite"/>
        </w:rPr>
        <w:footnoteReference w:id="174"/>
      </w:r>
      <w:r w:rsidR="00EE2BCE">
        <w:t xml:space="preserve"> </w:t>
      </w:r>
    </w:p>
    <w:p w14:paraId="2C1743C5" w14:textId="6BA1A62B" w:rsidR="00932E6D" w:rsidRPr="00E002C7" w:rsidRDefault="00E37DD9" w:rsidP="00E45F7E">
      <w:pPr>
        <w:spacing w:line="240" w:lineRule="auto"/>
      </w:pPr>
      <w:proofErr w:type="spellStart"/>
      <w:r>
        <w:t>EHRC:n</w:t>
      </w:r>
      <w:proofErr w:type="spellEnd"/>
      <w:r>
        <w:t xml:space="preserve"> uusimman raportin mukaan (tarkastelujakso 6/2024–6/2025) OLA jatkoi Addis Abebaan matkustavien ihmisten sieppaamista vaatiessaan valtavia lunnaita ja syyllistyen lukuisiin ihmisoikeusrikkomuksiin ml. sieppausten uhrien tappaminen, jos nämä eivät kyenneet maksamaan vaadittuja lunnaita. Naispuolisia siepattuja on raiskattu tai heihin on kohdistettu muuta seksuaalista väkivaltaa sieppauksen aikana.</w:t>
      </w:r>
      <w:r>
        <w:rPr>
          <w:rStyle w:val="Alaviitteenviite"/>
        </w:rPr>
        <w:footnoteReference w:id="175"/>
      </w:r>
    </w:p>
    <w:p w14:paraId="0A5630F0" w14:textId="77777777" w:rsidR="00E37DD9" w:rsidRDefault="00B2779B" w:rsidP="00E45F7E">
      <w:pPr>
        <w:spacing w:line="240" w:lineRule="auto"/>
      </w:pPr>
      <w:r>
        <w:t xml:space="preserve">Etiopiassa konfliktit ja humanitaariset kriisit ovat merkittävästi lisänneet sukupuoleen perustuvaa väkivaltaa (GBV). Sekä virallisten että yhteisöpohjaisten suojelujärjestelmien romahtaminen erityisesti konfliktialueilla </w:t>
      </w:r>
      <w:proofErr w:type="spellStart"/>
      <w:r w:rsidR="00D523F5">
        <w:t>Oromiassa</w:t>
      </w:r>
      <w:proofErr w:type="spellEnd"/>
      <w:r w:rsidR="00D523F5">
        <w:t xml:space="preserve"> o</w:t>
      </w:r>
      <w:r>
        <w:t xml:space="preserve">n lisännyt naisten, tyttöjen ja muiden riskiryhmien alttiutta parisuhdeväkivallalle, sieppauksille, ihmiskaupalle, lasten värväykselle ja </w:t>
      </w:r>
      <w:r w:rsidR="00D523F5">
        <w:t>”</w:t>
      </w:r>
      <w:r>
        <w:t>selviytymisseksille</w:t>
      </w:r>
      <w:r w:rsidR="00D523F5">
        <w:t>”</w:t>
      </w:r>
      <w:r>
        <w:t xml:space="preserve">. </w:t>
      </w:r>
      <w:r w:rsidR="00D523F5">
        <w:t xml:space="preserve">Turvattomuus, laajalle levinnyt rankaisemattomuus ja heikko lainvalvonta on </w:t>
      </w:r>
      <w:r>
        <w:t>vaikuttanut haitallisten käytäntöjen, kuten naisten sukupuolielinten silpomisen (FGM) ja varha</w:t>
      </w:r>
      <w:r w:rsidR="00D523F5">
        <w:t>in solmittujen</w:t>
      </w:r>
      <w:r>
        <w:t xml:space="preserve"> avioliit</w:t>
      </w:r>
      <w:r w:rsidR="00D523F5">
        <w:t>tojen</w:t>
      </w:r>
      <w:r>
        <w:t xml:space="preserve"> normalisoitumiseen erityisesti maaseudulla ja</w:t>
      </w:r>
      <w:r w:rsidR="00D523F5">
        <w:t xml:space="preserve"> IDP-</w:t>
      </w:r>
      <w:r>
        <w:t>yhteisöissä.</w:t>
      </w:r>
      <w:r w:rsidR="00D523F5">
        <w:rPr>
          <w:rStyle w:val="Alaviitteenviite"/>
        </w:rPr>
        <w:footnoteReference w:id="176"/>
      </w:r>
      <w:r w:rsidR="0097632B">
        <w:t xml:space="preserve"> </w:t>
      </w:r>
    </w:p>
    <w:p w14:paraId="4C8FD069" w14:textId="1CF8A81D" w:rsidR="00965C48" w:rsidRDefault="0097632B" w:rsidP="00E45F7E">
      <w:pPr>
        <w:spacing w:line="240" w:lineRule="auto"/>
      </w:pPr>
      <w:r>
        <w:t xml:space="preserve">CARD-ihmisoikeusjärjestö julkaisi vuonna 2024 selvityksen </w:t>
      </w:r>
      <w:proofErr w:type="spellStart"/>
      <w:r>
        <w:t>Gujin</w:t>
      </w:r>
      <w:proofErr w:type="spellEnd"/>
      <w:r>
        <w:t xml:space="preserve"> ja West </w:t>
      </w:r>
      <w:proofErr w:type="spellStart"/>
      <w:r>
        <w:t>Gujin</w:t>
      </w:r>
      <w:proofErr w:type="spellEnd"/>
      <w:r>
        <w:t xml:space="preserve"> maakunnissa tehdyistä oikeudenloukkauksista. Aineistoa selvitystä varten kerättiin maalis-toukokuussa 2023 ja tammikuussa 2024, joten tapahtumat jäävät pääosin tämän kyselyvastauksen aikajanan ulkopuolelle.</w:t>
      </w:r>
      <w:r w:rsidR="00BF7F7C">
        <w:t xml:space="preserve"> Laittomat teloitukset, seksuaalinen väkivalta ja joukkopidätykset ovat olleet näissä maakunnissa yleisiä. Ihmisoikeuskriisi alueella paheni entisestään hallituksen helmikuussa 2023 tekemän päätöksen seurauksena, jolla hallinnollisia rajoja uudistettiin ja perustettiin East </w:t>
      </w:r>
      <w:proofErr w:type="spellStart"/>
      <w:r w:rsidR="00BF7F7C">
        <w:t>Borenan</w:t>
      </w:r>
      <w:proofErr w:type="spellEnd"/>
      <w:r w:rsidR="00BF7F7C">
        <w:t xml:space="preserve"> maakunta osista </w:t>
      </w:r>
      <w:proofErr w:type="spellStart"/>
      <w:r w:rsidR="00BF7F7C">
        <w:t>Gujin</w:t>
      </w:r>
      <w:proofErr w:type="spellEnd"/>
      <w:r w:rsidR="00BF7F7C">
        <w:t xml:space="preserve">, </w:t>
      </w:r>
      <w:proofErr w:type="spellStart"/>
      <w:r w:rsidR="00BF7F7C">
        <w:t>Balen</w:t>
      </w:r>
      <w:proofErr w:type="spellEnd"/>
      <w:r w:rsidR="00BF7F7C">
        <w:t xml:space="preserve"> ja </w:t>
      </w:r>
      <w:proofErr w:type="spellStart"/>
      <w:r w:rsidR="00BF7F7C">
        <w:t>Borenan</w:t>
      </w:r>
      <w:proofErr w:type="spellEnd"/>
      <w:r w:rsidR="00BF7F7C">
        <w:t xml:space="preserve"> maakuntia. Tämä päätös johti  levottomuuksiin ja mielenosoituksiin, jotka turvallisuusjoukot ovat tukahduttaneet väkivaltaisesti. Lisäksi siviilit ovat joutuneet joukkosurmien ja -teloitusten, mielivaltaisten pidätysten, kidutuksen, kotien polttamisten, sieppausten ja seksuaaliväkivallan uhreiksi. </w:t>
      </w:r>
      <w:proofErr w:type="spellStart"/>
      <w:r w:rsidR="00BF7F7C">
        <w:t>CARD:in</w:t>
      </w:r>
      <w:proofErr w:type="spellEnd"/>
      <w:r w:rsidR="00BF7F7C">
        <w:t xml:space="preserve"> raportin mukaan median kattavuus ei ole näillä alueilla ollut laajaa, ja siviiliväestö on jäänyt kärsimään hiljaisuudessa.</w:t>
      </w:r>
      <w:r>
        <w:rPr>
          <w:rStyle w:val="Alaviitteenviite"/>
        </w:rPr>
        <w:footnoteReference w:id="177"/>
      </w:r>
    </w:p>
    <w:p w14:paraId="1869AFFD" w14:textId="6B72FA21" w:rsidR="0060137E" w:rsidRDefault="0060137E" w:rsidP="00E45F7E">
      <w:pPr>
        <w:spacing w:line="240" w:lineRule="auto"/>
        <w:rPr>
          <w:bCs/>
        </w:rPr>
      </w:pPr>
      <w:proofErr w:type="spellStart"/>
      <w:r>
        <w:rPr>
          <w:bCs/>
        </w:rPr>
        <w:t>Oromiassa</w:t>
      </w:r>
      <w:proofErr w:type="spellEnd"/>
      <w:r>
        <w:rPr>
          <w:bCs/>
        </w:rPr>
        <w:t xml:space="preserve"> esiintyy pakkovärväyksiä</w:t>
      </w:r>
      <w:r w:rsidR="00F265A4">
        <w:rPr>
          <w:bCs/>
        </w:rPr>
        <w:t xml:space="preserve"> eri tahoille</w:t>
      </w:r>
      <w:r>
        <w:rPr>
          <w:bCs/>
        </w:rPr>
        <w:t xml:space="preserve">. </w:t>
      </w:r>
      <w:r w:rsidR="00F265A4">
        <w:rPr>
          <w:bCs/>
        </w:rPr>
        <w:t xml:space="preserve">Esimerkiksi </w:t>
      </w:r>
      <w:r>
        <w:rPr>
          <w:bCs/>
        </w:rPr>
        <w:t>E</w:t>
      </w:r>
      <w:r w:rsidR="00760AB5">
        <w:rPr>
          <w:bCs/>
        </w:rPr>
        <w:t>PO raportoi elokuussa 2024, että</w:t>
      </w:r>
      <w:r>
        <w:rPr>
          <w:bCs/>
        </w:rPr>
        <w:t xml:space="preserve"> paikallisten henkilöiden mukaan hallitus on </w:t>
      </w:r>
      <w:r w:rsidRPr="0060137E">
        <w:rPr>
          <w:bCs/>
        </w:rPr>
        <w:t>pakkovärvännyt</w:t>
      </w:r>
      <w:r>
        <w:rPr>
          <w:bCs/>
        </w:rPr>
        <w:t xml:space="preserve"> sokerijalostamon työntekijöitä </w:t>
      </w:r>
      <w:proofErr w:type="spellStart"/>
      <w:r>
        <w:rPr>
          <w:bCs/>
        </w:rPr>
        <w:t>OLA:n</w:t>
      </w:r>
      <w:proofErr w:type="spellEnd"/>
      <w:r>
        <w:rPr>
          <w:bCs/>
        </w:rPr>
        <w:t xml:space="preserve"> vastaiseen taisteluun </w:t>
      </w:r>
      <w:proofErr w:type="spellStart"/>
      <w:r>
        <w:rPr>
          <w:bCs/>
        </w:rPr>
        <w:t>Horo</w:t>
      </w:r>
      <w:proofErr w:type="spellEnd"/>
      <w:r>
        <w:rPr>
          <w:bCs/>
        </w:rPr>
        <w:t xml:space="preserve"> </w:t>
      </w:r>
      <w:proofErr w:type="spellStart"/>
      <w:r>
        <w:rPr>
          <w:bCs/>
        </w:rPr>
        <w:t>Gudru</w:t>
      </w:r>
      <w:proofErr w:type="spellEnd"/>
      <w:r>
        <w:rPr>
          <w:bCs/>
        </w:rPr>
        <w:t xml:space="preserve"> </w:t>
      </w:r>
      <w:proofErr w:type="spellStart"/>
      <w:r>
        <w:rPr>
          <w:bCs/>
        </w:rPr>
        <w:t>Wellegan</w:t>
      </w:r>
      <w:proofErr w:type="spellEnd"/>
      <w:r>
        <w:rPr>
          <w:bCs/>
        </w:rPr>
        <w:t xml:space="preserve"> maakunnassa.</w:t>
      </w:r>
      <w:r>
        <w:rPr>
          <w:rStyle w:val="Alaviitteenviite"/>
          <w:bCs/>
        </w:rPr>
        <w:footnoteReference w:id="178"/>
      </w:r>
      <w:r>
        <w:rPr>
          <w:bCs/>
        </w:rPr>
        <w:t xml:space="preserve"> </w:t>
      </w:r>
      <w:r>
        <w:t xml:space="preserve">Addis Standard raportoi syyskuussa 2024 siviilien, kuten maanviljelijöiden pakkovärväyksestä </w:t>
      </w:r>
      <w:proofErr w:type="spellStart"/>
      <w:r>
        <w:t>militioiden</w:t>
      </w:r>
      <w:proofErr w:type="spellEnd"/>
      <w:r>
        <w:t xml:space="preserve"> ja </w:t>
      </w:r>
      <w:proofErr w:type="spellStart"/>
      <w:r>
        <w:t>Gaachana</w:t>
      </w:r>
      <w:proofErr w:type="spellEnd"/>
      <w:r>
        <w:t xml:space="preserve"> </w:t>
      </w:r>
      <w:proofErr w:type="spellStart"/>
      <w:r>
        <w:t>Sirnaan</w:t>
      </w:r>
      <w:proofErr w:type="spellEnd"/>
      <w:r>
        <w:t xml:space="preserve"> koulutuksiin, erityisesti </w:t>
      </w:r>
      <w:proofErr w:type="spellStart"/>
      <w:r>
        <w:t>Horo</w:t>
      </w:r>
      <w:proofErr w:type="spellEnd"/>
      <w:r>
        <w:t xml:space="preserve"> </w:t>
      </w:r>
      <w:proofErr w:type="spellStart"/>
      <w:r>
        <w:t>Gudru</w:t>
      </w:r>
      <w:proofErr w:type="spellEnd"/>
      <w:r>
        <w:t xml:space="preserve"> </w:t>
      </w:r>
      <w:proofErr w:type="spellStart"/>
      <w:r>
        <w:t>Wollegan</w:t>
      </w:r>
      <w:proofErr w:type="spellEnd"/>
      <w:r>
        <w:t xml:space="preserve"> maakunnassa.</w:t>
      </w:r>
      <w:r>
        <w:rPr>
          <w:rStyle w:val="Alaviitteenviite"/>
        </w:rPr>
        <w:footnoteReference w:id="179"/>
      </w:r>
      <w:r>
        <w:t xml:space="preserve"> </w:t>
      </w:r>
      <w:r w:rsidR="00F265A4">
        <w:rPr>
          <w:bCs/>
        </w:rPr>
        <w:t xml:space="preserve">Marraskuussa 2024 tunnettu poliittinen hahmo </w:t>
      </w:r>
      <w:proofErr w:type="spellStart"/>
      <w:r w:rsidR="00F265A4" w:rsidRPr="00760AB5">
        <w:rPr>
          <w:bCs/>
        </w:rPr>
        <w:t>Jawar</w:t>
      </w:r>
      <w:proofErr w:type="spellEnd"/>
      <w:r w:rsidR="00F265A4" w:rsidRPr="00760AB5">
        <w:rPr>
          <w:bCs/>
        </w:rPr>
        <w:t xml:space="preserve"> Mohammed kertoi Facebookissa, kuinka paikalliset turvallisuusviranomaiset keräsivät nuoria poikia ja pitivät heitä pidätyskeskuksissa ennen kuin lähettivät heidät sotilaskoulutusleireille</w:t>
      </w:r>
      <w:r w:rsidR="00F265A4">
        <w:rPr>
          <w:bCs/>
        </w:rPr>
        <w:t>.</w:t>
      </w:r>
      <w:r w:rsidR="00F265A4" w:rsidRPr="00760AB5">
        <w:rPr>
          <w:bCs/>
        </w:rPr>
        <w:t xml:space="preserve"> Hän väitti lisäksi, että viranomaiset olivat ottaneet yhteyttä vanhempiin ja tarjonneet heidän poikiensa vapauttamista lunnaita vastaan</w:t>
      </w:r>
      <w:r w:rsidR="00F265A4">
        <w:rPr>
          <w:bCs/>
        </w:rPr>
        <w:t>.</w:t>
      </w:r>
      <w:r w:rsidR="00F265A4">
        <w:rPr>
          <w:rStyle w:val="Alaviitteenviite"/>
          <w:bCs/>
        </w:rPr>
        <w:footnoteReference w:id="180"/>
      </w:r>
      <w:r w:rsidR="00F265A4" w:rsidRPr="00F265A4">
        <w:rPr>
          <w:bCs/>
        </w:rPr>
        <w:t xml:space="preserve"> </w:t>
      </w:r>
      <w:proofErr w:type="gramStart"/>
      <w:r w:rsidR="00F265A4">
        <w:rPr>
          <w:bCs/>
        </w:rPr>
        <w:t>Marraskuussa</w:t>
      </w:r>
      <w:proofErr w:type="gramEnd"/>
      <w:r w:rsidR="00F265A4">
        <w:rPr>
          <w:bCs/>
        </w:rPr>
        <w:t xml:space="preserve"> 2024 EPO raportoi, että hallitus ja OLA ovat kummatkin pakkovärvänneet nuoria eri puolilla </w:t>
      </w:r>
      <w:proofErr w:type="spellStart"/>
      <w:r w:rsidR="00F265A4">
        <w:rPr>
          <w:bCs/>
        </w:rPr>
        <w:t>Oromiaa</w:t>
      </w:r>
      <w:proofErr w:type="spellEnd"/>
      <w:r w:rsidR="00F265A4">
        <w:rPr>
          <w:bCs/>
        </w:rPr>
        <w:t xml:space="preserve"> ennakoiden tulevia yhteenottoja.</w:t>
      </w:r>
      <w:r w:rsidR="00F265A4">
        <w:rPr>
          <w:rStyle w:val="Alaviitteenviite"/>
          <w:bCs/>
        </w:rPr>
        <w:footnoteReference w:id="181"/>
      </w:r>
    </w:p>
    <w:p w14:paraId="1C6188BA" w14:textId="77777777" w:rsidR="00D067E3" w:rsidRDefault="00D067E3" w:rsidP="00E45F7E">
      <w:pPr>
        <w:spacing w:line="240" w:lineRule="auto"/>
      </w:pPr>
    </w:p>
    <w:p w14:paraId="4EC44757" w14:textId="5257ACEE" w:rsidR="00051A77" w:rsidRDefault="00051A77" w:rsidP="00E45F7E">
      <w:pPr>
        <w:pStyle w:val="Otsikko1"/>
        <w:spacing w:line="240" w:lineRule="auto"/>
      </w:pPr>
      <w:r>
        <w:lastRenderedPageBreak/>
        <w:t xml:space="preserve">Mikä on </w:t>
      </w:r>
      <w:proofErr w:type="spellStart"/>
      <w:r>
        <w:t>Oromian</w:t>
      </w:r>
      <w:proofErr w:type="spellEnd"/>
      <w:r>
        <w:t xml:space="preserve"> humanitaarinen tilanne?</w:t>
      </w:r>
    </w:p>
    <w:p w14:paraId="4AF83906" w14:textId="77777777" w:rsidR="004759BD" w:rsidRDefault="004759BD" w:rsidP="00E45F7E">
      <w:pPr>
        <w:spacing w:line="240" w:lineRule="auto"/>
      </w:pPr>
      <w:proofErr w:type="spellStart"/>
      <w:r>
        <w:t>ACLED:in</w:t>
      </w:r>
      <w:proofErr w:type="spellEnd"/>
      <w:r>
        <w:t xml:space="preserve"> konfliktin vaikutusta siviileihin mittaavan </w:t>
      </w:r>
      <w:proofErr w:type="spellStart"/>
      <w:r w:rsidRPr="00F72CF9">
        <w:rPr>
          <w:i/>
          <w:iCs/>
        </w:rPr>
        <w:t>Conflict</w:t>
      </w:r>
      <w:proofErr w:type="spellEnd"/>
      <w:r w:rsidRPr="00F72CF9">
        <w:rPr>
          <w:i/>
          <w:iCs/>
        </w:rPr>
        <w:t xml:space="preserve"> </w:t>
      </w:r>
      <w:proofErr w:type="spellStart"/>
      <w:r w:rsidRPr="00F72CF9">
        <w:rPr>
          <w:i/>
          <w:iCs/>
        </w:rPr>
        <w:t>Exposure</w:t>
      </w:r>
      <w:proofErr w:type="spellEnd"/>
      <w:r>
        <w:t xml:space="preserve"> – laskurin mukaan vuonna 2024 </w:t>
      </w:r>
      <w:proofErr w:type="spellStart"/>
      <w:r>
        <w:t>Oromian</w:t>
      </w:r>
      <w:proofErr w:type="spellEnd"/>
      <w:r>
        <w:t xml:space="preserve"> osavaltiossa konfliktille altistui arviolta noin 6,4 miljoonaa ihmistä. Vuoden 2025 tammi-syyskuussa konfliktille altistui lähes 4,5 miljoonaa ihmistä </w:t>
      </w:r>
      <w:proofErr w:type="spellStart"/>
      <w:r>
        <w:t>Oromiassa</w:t>
      </w:r>
      <w:proofErr w:type="spellEnd"/>
      <w:r>
        <w:t xml:space="preserve">. Konfliktille altistuvalla väestöllä tarkoitetaan väestöä, joka elää konfliktin vaikutusalueella. Luku on arvio, joka perustuu </w:t>
      </w:r>
      <w:proofErr w:type="spellStart"/>
      <w:r>
        <w:t>ACLED:in</w:t>
      </w:r>
      <w:proofErr w:type="spellEnd"/>
      <w:r>
        <w:t xml:space="preserve"> dataan, jota verrataan väestödataan.</w:t>
      </w:r>
      <w:r>
        <w:rPr>
          <w:rStyle w:val="Alaviitteenviite"/>
        </w:rPr>
        <w:footnoteReference w:id="182"/>
      </w:r>
    </w:p>
    <w:p w14:paraId="7D72DC4A" w14:textId="3D5FF9BA" w:rsidR="000C2620" w:rsidRDefault="007A36FB" w:rsidP="00E45F7E">
      <w:pPr>
        <w:spacing w:line="240" w:lineRule="auto"/>
      </w:pPr>
      <w:proofErr w:type="spellStart"/>
      <w:r>
        <w:t>OCHA:n</w:t>
      </w:r>
      <w:proofErr w:type="spellEnd"/>
      <w:r>
        <w:t xml:space="preserve"> mukaan </w:t>
      </w:r>
      <w:proofErr w:type="spellStart"/>
      <w:r w:rsidR="00121DE3">
        <w:t>Oromiassa</w:t>
      </w:r>
      <w:proofErr w:type="spellEnd"/>
      <w:r w:rsidR="00121DE3">
        <w:t xml:space="preserve"> humanitaariset tarpeet ovat merkittäviä, ja ne johtuvat monista tekijöistä, kuten jatkuvista konflikteista etenkin </w:t>
      </w:r>
      <w:proofErr w:type="spellStart"/>
      <w:r w:rsidR="00121DE3">
        <w:t>Oromian</w:t>
      </w:r>
      <w:proofErr w:type="spellEnd"/>
      <w:r w:rsidR="00121DE3">
        <w:t xml:space="preserve"> länsiosissa, peräkkäisistä ilmastoshokeista, kuten kuivuudesta, tulvista ja maanvyöryistä sekä terveyteen liittyvistä hätätilanteista. Joulukuusta 2024 lähtien </w:t>
      </w:r>
      <w:proofErr w:type="spellStart"/>
      <w:r w:rsidR="00121DE3">
        <w:t>Oromiassa</w:t>
      </w:r>
      <w:proofErr w:type="spellEnd"/>
      <w:r w:rsidR="00121DE3">
        <w:t xml:space="preserve"> on esiintynyt seismistä aktiivisuutta. Humanitaarinen avustustyö Etiopiassa kärsii kriittisestä rahoitusvajeesta. Tarvittavasta noin 2 miljardin </w:t>
      </w:r>
      <w:proofErr w:type="spellStart"/>
      <w:r w:rsidR="00121DE3">
        <w:t>USD:n</w:t>
      </w:r>
      <w:proofErr w:type="spellEnd"/>
      <w:r w:rsidR="00121DE3">
        <w:t xml:space="preserve"> summasta on saatu katettua vain noin neljäsosa.</w:t>
      </w:r>
      <w:r w:rsidR="00121DE3">
        <w:rPr>
          <w:rStyle w:val="Alaviitteenviite"/>
        </w:rPr>
        <w:footnoteReference w:id="183"/>
      </w:r>
      <w:r w:rsidR="00121DE3">
        <w:t xml:space="preserve"> </w:t>
      </w:r>
    </w:p>
    <w:p w14:paraId="34C7CC3E" w14:textId="25FC3A40" w:rsidR="004759BD" w:rsidRDefault="00121DE3" w:rsidP="00E45F7E">
      <w:pPr>
        <w:spacing w:line="240" w:lineRule="auto"/>
      </w:pPr>
      <w:r>
        <w:t xml:space="preserve">Vuoden 2025 alkupuoliskolla </w:t>
      </w:r>
      <w:proofErr w:type="spellStart"/>
      <w:r>
        <w:t>Oromian</w:t>
      </w:r>
      <w:proofErr w:type="spellEnd"/>
      <w:r>
        <w:t xml:space="preserve"> eteläosissa ja paikoin itäosissa on raportoitu kriisitason (IPC 3</w:t>
      </w:r>
      <w:r>
        <w:rPr>
          <w:rStyle w:val="Alaviitteenviite"/>
        </w:rPr>
        <w:footnoteReference w:id="184"/>
      </w:r>
      <w:r>
        <w:t xml:space="preserve">) </w:t>
      </w:r>
      <w:r w:rsidRPr="007A36FB">
        <w:t>ruokaturvattomuutta.</w:t>
      </w:r>
      <w:r w:rsidR="000C2620">
        <w:t xml:space="preserve"> Osissa osavaltiota ruokaturvattomuus on kuormittuneessa (IPC 2) tilassa ja osassa on minimaalista (IPC 1).</w:t>
      </w:r>
      <w:r>
        <w:rPr>
          <w:rStyle w:val="Alaviitteenviite"/>
        </w:rPr>
        <w:footnoteReference w:id="185"/>
      </w:r>
      <w:r>
        <w:t xml:space="preserve"> </w:t>
      </w:r>
      <w:proofErr w:type="spellStart"/>
      <w:r w:rsidR="000C2620">
        <w:t>REACH:in</w:t>
      </w:r>
      <w:proofErr w:type="spellEnd"/>
      <w:r w:rsidR="000C2620">
        <w:rPr>
          <w:rStyle w:val="Alaviitteenviite"/>
        </w:rPr>
        <w:footnoteReference w:id="186"/>
      </w:r>
      <w:r w:rsidR="000C2620">
        <w:t xml:space="preserve"> maaliskuussa 2025 julkaisemassa humanitaarisen tilanteen seurantatiedotteessa todetaan, että</w:t>
      </w:r>
      <w:r w:rsidR="000174DE">
        <w:t xml:space="preserve"> </w:t>
      </w:r>
      <w:proofErr w:type="spellStart"/>
      <w:r w:rsidR="000174DE">
        <w:t>Tigrayn</w:t>
      </w:r>
      <w:proofErr w:type="spellEnd"/>
      <w:r w:rsidR="000174DE">
        <w:t xml:space="preserve">, Amharan, </w:t>
      </w:r>
      <w:proofErr w:type="spellStart"/>
      <w:r w:rsidR="000174DE">
        <w:t>Oromian</w:t>
      </w:r>
      <w:proofErr w:type="spellEnd"/>
      <w:r w:rsidR="000174DE">
        <w:t xml:space="preserve"> ja </w:t>
      </w:r>
      <w:proofErr w:type="spellStart"/>
      <w:r w:rsidR="000174DE">
        <w:t>Afarin</w:t>
      </w:r>
      <w:proofErr w:type="spellEnd"/>
      <w:r w:rsidR="000174DE">
        <w:t xml:space="preserve"> tarkastelluilla alueilla k</w:t>
      </w:r>
      <w:r w:rsidR="000C2620">
        <w:t>olme suurinta estettä  ruoan saannille</w:t>
      </w:r>
      <w:r w:rsidR="000174DE">
        <w:t xml:space="preserve"> olivat hinta</w:t>
      </w:r>
      <w:r w:rsidR="000C2620">
        <w:t xml:space="preserve"> (87 %), konfliktit (44 %) ja puutteelliset kuljetusmahdollisuudet tai infrastruktuuri (29 %)</w:t>
      </w:r>
      <w:r w:rsidR="000174DE">
        <w:t>.</w:t>
      </w:r>
      <w:r w:rsidR="000174DE">
        <w:rPr>
          <w:rStyle w:val="Alaviitteenviite"/>
        </w:rPr>
        <w:footnoteReference w:id="187"/>
      </w:r>
    </w:p>
    <w:p w14:paraId="5EB6FD6A" w14:textId="77777777" w:rsidR="007A36FB" w:rsidRDefault="007A36FB" w:rsidP="00E45F7E">
      <w:pPr>
        <w:spacing w:line="240" w:lineRule="auto"/>
      </w:pPr>
      <w:r w:rsidRPr="00F37F21">
        <w:t xml:space="preserve">YK:n lastenjärjestö </w:t>
      </w:r>
      <w:proofErr w:type="spellStart"/>
      <w:r w:rsidRPr="00F37F21">
        <w:t>UNICEF:in</w:t>
      </w:r>
      <w:proofErr w:type="spellEnd"/>
      <w:r w:rsidRPr="00F37F21">
        <w:t xml:space="preserve"> mukaan </w:t>
      </w:r>
      <w:r>
        <w:t xml:space="preserve">marraskuussa 2024 Etiopiassa noin 9 miljoonaa lasta oli </w:t>
      </w:r>
      <w:r w:rsidRPr="007A36FB">
        <w:t>koulunkäynnin ulkopuolella</w:t>
      </w:r>
      <w:r>
        <w:t xml:space="preserve"> konfliktien, luonnonkatastrofien ja pakkomuuttojen vuoksi. Yli 10 000 koulua, eli 18 prosenttia maan kouluista, on vaurioitunut konfliktien ja ilmastonmuutoksen aiheuttamien katastrofien vuoksi. </w:t>
      </w:r>
      <w:proofErr w:type="spellStart"/>
      <w:r>
        <w:t>Oromiassa</w:t>
      </w:r>
      <w:proofErr w:type="spellEnd"/>
      <w:r>
        <w:t xml:space="preserve"> noin 3,2 miljoonaa lasta oli koulutuksen ulkopuolella.</w:t>
      </w:r>
      <w:r>
        <w:rPr>
          <w:rStyle w:val="Alaviitteenviite"/>
        </w:rPr>
        <w:footnoteReference w:id="188"/>
      </w:r>
      <w:r>
        <w:t xml:space="preserve"> Läntisessä </w:t>
      </w:r>
      <w:proofErr w:type="spellStart"/>
      <w:r>
        <w:t>Oromiassa</w:t>
      </w:r>
      <w:proofErr w:type="spellEnd"/>
      <w:r>
        <w:t xml:space="preserve"> s</w:t>
      </w:r>
      <w:r w:rsidRPr="007E400A">
        <w:t>atoja koulutus- ja terveyspalveluja tarjoavia yksiköitä on suljettu jatkuvan väkivallan vuoksi.</w:t>
      </w:r>
      <w:r>
        <w:rPr>
          <w:rStyle w:val="Alaviitteenviite"/>
        </w:rPr>
        <w:footnoteReference w:id="189"/>
      </w:r>
      <w:r w:rsidRPr="007E400A">
        <w:t xml:space="preserve"> </w:t>
      </w:r>
      <w:r>
        <w:t xml:space="preserve">Huhtikuussa 2025 Punaisen ristin kansainvälinen komitea (ICRC) raportoi, että </w:t>
      </w:r>
      <w:proofErr w:type="spellStart"/>
      <w:r>
        <w:t>Kellem</w:t>
      </w:r>
      <w:proofErr w:type="spellEnd"/>
      <w:r>
        <w:t xml:space="preserve"> </w:t>
      </w:r>
      <w:proofErr w:type="spellStart"/>
      <w:r>
        <w:t>Wollegan</w:t>
      </w:r>
      <w:proofErr w:type="spellEnd"/>
      <w:r>
        <w:t xml:space="preserve"> maakunnassa, erityisesti </w:t>
      </w:r>
      <w:proofErr w:type="spellStart"/>
      <w:r>
        <w:t>Anfilossa</w:t>
      </w:r>
      <w:proofErr w:type="spellEnd"/>
      <w:r>
        <w:t xml:space="preserve"> ja </w:t>
      </w:r>
      <w:proofErr w:type="spellStart"/>
      <w:r>
        <w:t>Gidamissa</w:t>
      </w:r>
      <w:proofErr w:type="spellEnd"/>
      <w:r>
        <w:t>, sijaitsevia kouluja käytettiin aseiden varastointiin ja niissä oli räjähtämättömiä sodan jäljiltä jääneitä räjähteitä, mikä vaaransi oppilaiden ja henkilökunnan turvallisuuden.</w:t>
      </w:r>
      <w:r>
        <w:rPr>
          <w:rStyle w:val="Alaviitteenviite"/>
        </w:rPr>
        <w:footnoteReference w:id="190"/>
      </w:r>
      <w:r>
        <w:t xml:space="preserve"> Koulutuksen keskeytyminen riistää lapsilta oikeuden oppia ja lisää heidän riskiään joutua lapsityövoimaksi, avioliittoon varhaisessa iässä, aseellisten toimijoiden rekrytointien kohteeksi sekä hyväksikäyttöön etenkin niillä alueilla, joilla on konflikteja ja siirtymisiä maan sisäisesti.</w:t>
      </w:r>
      <w:r>
        <w:rPr>
          <w:rStyle w:val="Alaviitteenviite"/>
        </w:rPr>
        <w:footnoteReference w:id="191"/>
      </w:r>
    </w:p>
    <w:p w14:paraId="5C54B9D8" w14:textId="77777777" w:rsidR="007A36FB" w:rsidRDefault="007A36FB" w:rsidP="00E45F7E">
      <w:pPr>
        <w:spacing w:line="240" w:lineRule="auto"/>
      </w:pPr>
      <w:proofErr w:type="spellStart"/>
      <w:r w:rsidRPr="004759BD">
        <w:t>Oromian</w:t>
      </w:r>
      <w:proofErr w:type="spellEnd"/>
      <w:r w:rsidRPr="004759BD">
        <w:t xml:space="preserve"> terveysvirasto (</w:t>
      </w:r>
      <w:proofErr w:type="spellStart"/>
      <w:r w:rsidRPr="007A36FB">
        <w:rPr>
          <w:i/>
          <w:iCs/>
        </w:rPr>
        <w:t>Oromia</w:t>
      </w:r>
      <w:proofErr w:type="spellEnd"/>
      <w:r w:rsidRPr="007A36FB">
        <w:rPr>
          <w:i/>
          <w:iCs/>
        </w:rPr>
        <w:t xml:space="preserve"> Health Office</w:t>
      </w:r>
      <w:r w:rsidRPr="004759BD">
        <w:t>) ilmoit</w:t>
      </w:r>
      <w:r>
        <w:t>ti tammikuussa 2024, että terveydenhuollon infrastruktuurin vahingoittuminen aiemmilla konfliktialueilla vaikeuttaa tartuntatautien ehkäisyä, mukaan lukien perusrokotteiden toimittamista.</w:t>
      </w:r>
      <w:r>
        <w:rPr>
          <w:rStyle w:val="Alaviitteenviite"/>
        </w:rPr>
        <w:footnoteReference w:id="192"/>
      </w:r>
      <w:r>
        <w:t xml:space="preserve"> Vuoden 2024 aikana Etiopiassa raportoitiin noin 10 miljoonaa </w:t>
      </w:r>
      <w:r w:rsidRPr="007A36FB">
        <w:t>malaria</w:t>
      </w:r>
      <w:r>
        <w:t xml:space="preserve">tartuntaa. Vaikein tilanne oli </w:t>
      </w:r>
      <w:proofErr w:type="spellStart"/>
      <w:r>
        <w:t>Oromiassa</w:t>
      </w:r>
      <w:proofErr w:type="spellEnd"/>
      <w:r>
        <w:t>, jossa tartuntoja raportoitiin eniten, noin 4,4 miljoonaa.</w:t>
      </w:r>
      <w:r>
        <w:rPr>
          <w:rStyle w:val="Alaviitteenviite"/>
        </w:rPr>
        <w:footnoteReference w:id="193"/>
      </w:r>
    </w:p>
    <w:p w14:paraId="688F21BB" w14:textId="77777777" w:rsidR="00EA167B" w:rsidRDefault="00121DE3" w:rsidP="00E45F7E">
      <w:pPr>
        <w:spacing w:line="240" w:lineRule="auto"/>
      </w:pPr>
      <w:proofErr w:type="spellStart"/>
      <w:r>
        <w:lastRenderedPageBreak/>
        <w:t>OCHA:n</w:t>
      </w:r>
      <w:proofErr w:type="spellEnd"/>
      <w:r>
        <w:t xml:space="preserve"> syyskuussa 2025 julkaiseman kartan mukaan </w:t>
      </w:r>
      <w:r w:rsidRPr="007A36FB">
        <w:t xml:space="preserve">humanitaaristen avustustoimijoiden liikkuminen on rajallista </w:t>
      </w:r>
      <w:r>
        <w:t xml:space="preserve">osissa </w:t>
      </w:r>
      <w:proofErr w:type="spellStart"/>
      <w:r>
        <w:t>Oromiaa</w:t>
      </w:r>
      <w:proofErr w:type="spellEnd"/>
      <w:r>
        <w:t xml:space="preserve">. Rajoituksia on etenkin </w:t>
      </w:r>
      <w:proofErr w:type="spellStart"/>
      <w:r>
        <w:t>Wellegan</w:t>
      </w:r>
      <w:proofErr w:type="spellEnd"/>
      <w:r>
        <w:t xml:space="preserve"> ja </w:t>
      </w:r>
      <w:proofErr w:type="spellStart"/>
      <w:r>
        <w:t>Shewan</w:t>
      </w:r>
      <w:proofErr w:type="spellEnd"/>
      <w:r>
        <w:t xml:space="preserve"> maakunnissa, mutta myös muilla alueilla.</w:t>
      </w:r>
      <w:r>
        <w:rPr>
          <w:rStyle w:val="Alaviitteenviite"/>
        </w:rPr>
        <w:footnoteReference w:id="194"/>
      </w:r>
      <w:r>
        <w:t xml:space="preserve">  </w:t>
      </w:r>
      <w:proofErr w:type="spellStart"/>
      <w:r>
        <w:t>OCHA:n</w:t>
      </w:r>
      <w:proofErr w:type="spellEnd"/>
      <w:r>
        <w:t xml:space="preserve"> 10.10.2025 julkaiseman tiedon mukaan 29 %:ssa osavaltion alueesta liikkuminen on osittain rajoitettua erilaisten aseellisten ryhmien läsnäolon vuoksi. Lisäksi paikallishallinnon kapasiteetti on ylikuormitettu ja kumppanitoimijoiden kapasiteetti on heikko.</w:t>
      </w:r>
      <w:r>
        <w:rPr>
          <w:rStyle w:val="Alaviitteenviite"/>
        </w:rPr>
        <w:footnoteReference w:id="195"/>
      </w:r>
    </w:p>
    <w:p w14:paraId="21686E93" w14:textId="068478E8" w:rsidR="000D2B44" w:rsidRDefault="000D2B44" w:rsidP="00E45F7E">
      <w:pPr>
        <w:spacing w:line="240" w:lineRule="auto"/>
      </w:pPr>
      <w:proofErr w:type="spellStart"/>
      <w:r>
        <w:t>EHRC:n</w:t>
      </w:r>
      <w:proofErr w:type="spellEnd"/>
      <w:r>
        <w:t xml:space="preserve"> raportissa (tarkastelujaksolla 6/2023–6/2024) mainitaan, että turvallisuusjoukot tai aseistetut ryhmät ovat sulkeneet teitä </w:t>
      </w:r>
      <w:proofErr w:type="spellStart"/>
      <w:r>
        <w:t>Oromiassa</w:t>
      </w:r>
      <w:proofErr w:type="spellEnd"/>
      <w:r>
        <w:t xml:space="preserve"> päivien ajaksi tai lyhemmiksi jaksoiksi. </w:t>
      </w:r>
      <w:r w:rsidRPr="007A36FB">
        <w:t>Liikkumisrajoitukset</w:t>
      </w:r>
      <w:r w:rsidRPr="000D2B44">
        <w:t xml:space="preserve"> </w:t>
      </w:r>
      <w:r>
        <w:t>ovat aiheuttaneet taloudellisia ja sosiaalisia ongelmia, vaikuttan</w:t>
      </w:r>
      <w:r w:rsidR="000827D3">
        <w:t>eet</w:t>
      </w:r>
      <w:r>
        <w:t xml:space="preserve"> negatiivisesti hyödykkeiden hintoihin, tuloihin sekä mahdollisuuksiin päästä terveydenhuoltopalveluihin tai kouluun.</w:t>
      </w:r>
      <w:r w:rsidR="004759BD">
        <w:t xml:space="preserve"> Taloudellisia ja sosiaalisia ongelmia ovat aiheuttaneet myös aseistettujen ryhmien aiheuttamat omaisuuden tuhoamiset. Tuhot ovat olleet osasyynä joihinkin pakenemisiin sekä vaikeuttaneet joidenkin paluita kotialueelle.</w:t>
      </w:r>
      <w:r>
        <w:rPr>
          <w:rStyle w:val="Alaviitteenviite"/>
        </w:rPr>
        <w:footnoteReference w:id="196"/>
      </w:r>
      <w:r>
        <w:t xml:space="preserve"> </w:t>
      </w:r>
      <w:r w:rsidRPr="004B6FAE">
        <w:t>OLA</w:t>
      </w:r>
      <w:r>
        <w:t xml:space="preserve"> on julistanut </w:t>
      </w:r>
      <w:r w:rsidRPr="000D2B44">
        <w:t>kuljetusalalle lakkoja.</w:t>
      </w:r>
      <w:r w:rsidRPr="000D2B44">
        <w:rPr>
          <w:rStyle w:val="Alaviitteenviite"/>
        </w:rPr>
        <w:footnoteReference w:id="197"/>
      </w:r>
      <w:r>
        <w:t xml:space="preserve"> Esimerkiksi tammikuun alussa 2024 kuljetusalan lakko johti teiden sulkemisiin ja kuljetusvaikeuksiin Etiopian joululoman aikana.</w:t>
      </w:r>
      <w:r>
        <w:rPr>
          <w:rStyle w:val="Alaviitteenviite"/>
        </w:rPr>
        <w:footnoteReference w:id="198"/>
      </w:r>
      <w:r>
        <w:t xml:space="preserve"> OLA surmasi kolme kuljettajaa ja poltti kuorma-autoja East </w:t>
      </w:r>
      <w:proofErr w:type="spellStart"/>
      <w:r>
        <w:t>Shewan</w:t>
      </w:r>
      <w:proofErr w:type="spellEnd"/>
      <w:r>
        <w:t xml:space="preserve"> alueella syyttäen kuljettajia lakon rikkomisesta.</w:t>
      </w:r>
      <w:r>
        <w:rPr>
          <w:rStyle w:val="Alaviitteenviite"/>
        </w:rPr>
        <w:footnoteReference w:id="199"/>
      </w:r>
      <w:r w:rsidRPr="004B6FAE">
        <w:t xml:space="preserve"> 28.</w:t>
      </w:r>
      <w:r>
        <w:t>1.2024</w:t>
      </w:r>
      <w:r w:rsidRPr="004B6FAE">
        <w:t xml:space="preserve"> </w:t>
      </w:r>
      <w:r>
        <w:t xml:space="preserve">OLA </w:t>
      </w:r>
      <w:r w:rsidRPr="004B6FAE">
        <w:t xml:space="preserve">julisti kaksikymmentä päivää kestävän kuljetus- ja liiketoimintakiellon koko </w:t>
      </w:r>
      <w:r>
        <w:t>osavaltion alueelle.</w:t>
      </w:r>
      <w:r>
        <w:rPr>
          <w:rStyle w:val="Alaviitteenviite"/>
        </w:rPr>
        <w:footnoteReference w:id="200"/>
      </w:r>
      <w:r>
        <w:t xml:space="preserve"> Huhtikuussa 2024 (ainakin) Mekin kaupungin seudulla East </w:t>
      </w:r>
      <w:proofErr w:type="spellStart"/>
      <w:r>
        <w:t>Shewan</w:t>
      </w:r>
      <w:proofErr w:type="spellEnd"/>
      <w:r>
        <w:t xml:space="preserve"> maakunnassa OLA aloitti kuljetusalan lakon vastalauseena oromopoliitikon surmaan.</w:t>
      </w:r>
      <w:r>
        <w:rPr>
          <w:rStyle w:val="Alaviitteenviite"/>
        </w:rPr>
        <w:footnoteReference w:id="201"/>
      </w:r>
      <w:r>
        <w:t xml:space="preserve"> </w:t>
      </w:r>
    </w:p>
    <w:p w14:paraId="2B9FF206" w14:textId="3E6283EB" w:rsidR="00925705" w:rsidRDefault="00121DE3" w:rsidP="00E45F7E">
      <w:pPr>
        <w:spacing w:line="240" w:lineRule="auto"/>
      </w:pPr>
      <w:proofErr w:type="spellStart"/>
      <w:r w:rsidRPr="00326206">
        <w:t>Østebø</w:t>
      </w:r>
      <w:r>
        <w:t>n</w:t>
      </w:r>
      <w:proofErr w:type="spellEnd"/>
      <w:r>
        <w:t xml:space="preserve"> mukaan (2025) </w:t>
      </w:r>
      <w:proofErr w:type="spellStart"/>
      <w:r>
        <w:t>Oromian</w:t>
      </w:r>
      <w:proofErr w:type="spellEnd"/>
      <w:r>
        <w:t xml:space="preserve"> </w:t>
      </w:r>
      <w:r w:rsidRPr="007A36FB">
        <w:t xml:space="preserve">paikallishallinto ei toimi </w:t>
      </w:r>
      <w:proofErr w:type="spellStart"/>
      <w:r w:rsidRPr="007A36FB">
        <w:t>OLA:n</w:t>
      </w:r>
      <w:proofErr w:type="spellEnd"/>
      <w:r w:rsidRPr="007A36FB">
        <w:t xml:space="preserve"> hallitsemilla alueilla, eivätkä kapinalliset ole pystyneet korvaamaan paikallishallintoa vaihtoehtoisilla hallintorakenteilla tai tarjoamaan peruspalveluja. </w:t>
      </w:r>
      <w:proofErr w:type="spellStart"/>
      <w:r w:rsidR="00925705" w:rsidRPr="007A36FB">
        <w:t>Oromian</w:t>
      </w:r>
      <w:proofErr w:type="spellEnd"/>
      <w:r w:rsidR="00925705" w:rsidRPr="007A36FB">
        <w:t xml:space="preserve"> eri tahot ovat kaikki yhtä mieltä siitä, että korruptio on lisääntynyt dra</w:t>
      </w:r>
      <w:r w:rsidR="00925705">
        <w:t>maattisesti kahden viime vuoden aikana, ja että se on läsnä kaikilla tasoilla ja tullut ”osaksi virallista järjestelmää”. Virkamiehet keräävät rahoja kansalaisilta, ja on tullut lähes mahdottomaksi saada julkisia palveluja maksamatta lahjuksia. Uusi verotuspäätös antaa veronkantajille mahdollisuuden periä veroja mielivaltaisesti, etenkin maaseudulla.</w:t>
      </w:r>
      <w:r w:rsidR="00925705" w:rsidRPr="00B470AA">
        <w:t xml:space="preserve"> Syytökset yhteyksistä </w:t>
      </w:r>
      <w:proofErr w:type="spellStart"/>
      <w:r w:rsidR="00925705" w:rsidRPr="00B470AA">
        <w:t>OLA:han</w:t>
      </w:r>
      <w:proofErr w:type="spellEnd"/>
      <w:r w:rsidR="00925705" w:rsidRPr="00B470AA">
        <w:t xml:space="preserve"> ovat yleistyneet keinona kiristää raha</w:t>
      </w:r>
      <w:r w:rsidR="00925705">
        <w:t>a. Tämä on johtanut paitsi ihmisoikeusrikkomusten lisääntymiseen myös ennakoimattomuuden ja sattumanvaraisuuden tilanteeseen. Aiemmin tietynlaiset henkilöt olivat vaarassa, mutta nyt tilanne on muuttunut. Kuka tahansa voi joutua kohteeksi.</w:t>
      </w:r>
      <w:r w:rsidR="00925705">
        <w:rPr>
          <w:rStyle w:val="Alaviitteenviite"/>
        </w:rPr>
        <w:footnoteReference w:id="202"/>
      </w:r>
      <w:r w:rsidR="00925705">
        <w:t xml:space="preserve"> </w:t>
      </w:r>
      <w:proofErr w:type="spellStart"/>
      <w:r w:rsidR="00925705">
        <w:t>Oromian</w:t>
      </w:r>
      <w:proofErr w:type="spellEnd"/>
      <w:r w:rsidR="00925705">
        <w:t xml:space="preserve"> hallituksen vuonna 2024 laatimassa uudessa verotuspäätöksessä määriteltiin erilaisia pakollisia maksuja ja ”vapaaehtoisia lahjoituksia” mm. </w:t>
      </w:r>
      <w:proofErr w:type="spellStart"/>
      <w:r w:rsidR="00925705">
        <w:t>militioille</w:t>
      </w:r>
      <w:proofErr w:type="spellEnd"/>
      <w:r w:rsidR="00925705">
        <w:t xml:space="preserve"> ja kouluruokailuihin.</w:t>
      </w:r>
      <w:r w:rsidR="00925705">
        <w:rPr>
          <w:rStyle w:val="Alaviitteenviite"/>
        </w:rPr>
        <w:footnoteReference w:id="203"/>
      </w:r>
      <w:r w:rsidR="00925705">
        <w:t xml:space="preserve"> </w:t>
      </w:r>
    </w:p>
    <w:p w14:paraId="6620513B" w14:textId="2028EDE0" w:rsidR="00447296" w:rsidRDefault="006F5CAF" w:rsidP="00E45F7E">
      <w:pPr>
        <w:spacing w:line="240" w:lineRule="auto"/>
      </w:pPr>
      <w:r>
        <w:t xml:space="preserve">Vuoden 2024 aikana </w:t>
      </w:r>
      <w:proofErr w:type="spellStart"/>
      <w:r>
        <w:t>Oromiassa</w:t>
      </w:r>
      <w:proofErr w:type="spellEnd"/>
      <w:r>
        <w:t xml:space="preserve"> </w:t>
      </w:r>
      <w:r w:rsidR="00AB31A3">
        <w:t xml:space="preserve">raportoitiin </w:t>
      </w:r>
      <w:r w:rsidR="00AB31A3" w:rsidRPr="007A36FB">
        <w:t>tulvia,</w:t>
      </w:r>
      <w:r w:rsidR="00AB31A3">
        <w:t xml:space="preserve"> jotka aiheuttivat maan sisäisiä siirtymisiä ja omaisuuden</w:t>
      </w:r>
      <w:r w:rsidR="009564C0">
        <w:t xml:space="preserve"> tai satojen</w:t>
      </w:r>
      <w:r w:rsidR="00AB31A3">
        <w:t xml:space="preserve"> tuhoutumisia.</w:t>
      </w:r>
      <w:r w:rsidR="009564C0">
        <w:rPr>
          <w:rStyle w:val="Alaviitteenviite"/>
        </w:rPr>
        <w:footnoteReference w:id="204"/>
      </w:r>
      <w:r w:rsidR="00AB31A3">
        <w:t xml:space="preserve"> OCHA raportoi 26.4.2024, että </w:t>
      </w:r>
      <w:proofErr w:type="spellStart"/>
      <w:r w:rsidR="00AB31A3">
        <w:t>Oromiassa</w:t>
      </w:r>
      <w:proofErr w:type="spellEnd"/>
      <w:r w:rsidR="00AB31A3">
        <w:t xml:space="preserve"> noin 421 000 </w:t>
      </w:r>
      <w:r w:rsidR="007A36FB">
        <w:t xml:space="preserve">henkilön </w:t>
      </w:r>
      <w:r w:rsidR="00AB31A3">
        <w:t xml:space="preserve">ennustettiin joutuvan katastrofin vaikutuksen kohteeksi. Yhteensä 104 000 ihmistä oli jo joutunut siirtymään kodeistaan </w:t>
      </w:r>
      <w:r w:rsidR="005209A2">
        <w:t xml:space="preserve">tulvien vuoksi </w:t>
      </w:r>
      <w:r w:rsidR="00AB31A3">
        <w:t xml:space="preserve">useissa eri </w:t>
      </w:r>
      <w:proofErr w:type="spellStart"/>
      <w:r w:rsidR="00AB31A3">
        <w:t>Oromian</w:t>
      </w:r>
      <w:proofErr w:type="spellEnd"/>
      <w:r w:rsidR="00AB31A3">
        <w:t xml:space="preserve"> maakunnissa.</w:t>
      </w:r>
      <w:r w:rsidR="00AB31A3">
        <w:rPr>
          <w:rStyle w:val="Alaviitteenviite"/>
        </w:rPr>
        <w:footnoteReference w:id="205"/>
      </w:r>
      <w:r w:rsidR="005209A2">
        <w:t xml:space="preserve"> </w:t>
      </w:r>
      <w:proofErr w:type="gramStart"/>
      <w:r w:rsidR="005209A2">
        <w:t>Kesäkuussa</w:t>
      </w:r>
      <w:proofErr w:type="gramEnd"/>
      <w:r w:rsidR="005209A2">
        <w:t xml:space="preserve"> 2024 OCHA raportoi, että sadekauden tulvat olivat vaikuttaneet yli 285 000 ihmiseen kuudessa eteläisessä maakunnassa </w:t>
      </w:r>
      <w:proofErr w:type="spellStart"/>
      <w:r w:rsidR="005209A2">
        <w:t>Oromiassa</w:t>
      </w:r>
      <w:proofErr w:type="spellEnd"/>
      <w:r w:rsidR="005209A2">
        <w:t>. Tulvat olivat aiheuttaneet satovahinkoja sekä tuhonneet koteja, kouluja ja terveydenhuollon toimipisteitä.</w:t>
      </w:r>
      <w:r w:rsidR="00195B42">
        <w:t xml:space="preserve"> </w:t>
      </w:r>
      <w:proofErr w:type="spellStart"/>
      <w:r w:rsidR="009564C0">
        <w:t>Oromiassa</w:t>
      </w:r>
      <w:proofErr w:type="spellEnd"/>
      <w:r w:rsidR="009564C0">
        <w:t xml:space="preserve"> esiintyy myös </w:t>
      </w:r>
      <w:r w:rsidR="009564C0" w:rsidRPr="007A36FB">
        <w:t>kuivuutta.</w:t>
      </w:r>
      <w:r w:rsidR="009564C0">
        <w:t xml:space="preserve"> </w:t>
      </w:r>
      <w:r w:rsidR="00195B42">
        <w:t xml:space="preserve">Lapsista </w:t>
      </w:r>
      <w:r>
        <w:lastRenderedPageBreak/>
        <w:t>osa kärsi aliravitsemuksesta</w:t>
      </w:r>
      <w:r w:rsidR="00195B42">
        <w:t xml:space="preserve">. Aliravitsemus lisääntyi vaikuttaen yli 355 000 </w:t>
      </w:r>
      <w:proofErr w:type="spellStart"/>
      <w:r w:rsidR="00195B42">
        <w:t>I</w:t>
      </w:r>
      <w:r w:rsidR="000827D3">
        <w:t>DP</w:t>
      </w:r>
      <w:r w:rsidR="00195B42">
        <w:t>:hen</w:t>
      </w:r>
      <w:proofErr w:type="spellEnd"/>
      <w:r w:rsidR="00195B42">
        <w:t xml:space="preserve"> ja kotialueelleen palanneeseen henkilöön vaikeasti saavutettavilla alueilla </w:t>
      </w:r>
      <w:proofErr w:type="spellStart"/>
      <w:r w:rsidR="00195B42">
        <w:t>Oromian</w:t>
      </w:r>
      <w:proofErr w:type="spellEnd"/>
      <w:r w:rsidR="00195B42">
        <w:t xml:space="preserve"> läntisissä osissa.</w:t>
      </w:r>
      <w:r w:rsidR="005209A2">
        <w:rPr>
          <w:rStyle w:val="Alaviitteenviite"/>
        </w:rPr>
        <w:footnoteReference w:id="206"/>
      </w:r>
      <w:r w:rsidR="0076452B">
        <w:t xml:space="preserve"> </w:t>
      </w:r>
    </w:p>
    <w:p w14:paraId="6CC9D78C" w14:textId="4760C2DC" w:rsidR="00AB31A3" w:rsidRDefault="0076452B" w:rsidP="00E45F7E">
      <w:pPr>
        <w:spacing w:line="240" w:lineRule="auto"/>
      </w:pPr>
      <w:r>
        <w:t xml:space="preserve">Lokakuussa 2024 yli 3500 ihmistä joutui pakenemaan ja maanviljelysmaata tuhoutui rankkasateiden vuoksi </w:t>
      </w:r>
      <w:proofErr w:type="spellStart"/>
      <w:r>
        <w:t>Gelanan</w:t>
      </w:r>
      <w:proofErr w:type="spellEnd"/>
      <w:r>
        <w:t xml:space="preserve"> piirikunnassa. Hallitus ja humanitaariset kumppanit julkaisivat lokakuun 2024 alussa yhteisen ennakoivan toimintasuunnitelman, jonka tarkoituksena oli mobilisoida toimia lieventämään ennustetun La </w:t>
      </w:r>
      <w:proofErr w:type="spellStart"/>
      <w:r>
        <w:t>Niña</w:t>
      </w:r>
      <w:proofErr w:type="spellEnd"/>
      <w:r>
        <w:t xml:space="preserve"> -ilmiön aiheuttaman kuivuuden vaikutuksia maatalous- ja paimentolaisväestöön mm.</w:t>
      </w:r>
      <w:r w:rsidR="006F5CAF">
        <w:t xml:space="preserve"> </w:t>
      </w:r>
      <w:proofErr w:type="spellStart"/>
      <w:r>
        <w:t>Oromian</w:t>
      </w:r>
      <w:proofErr w:type="spellEnd"/>
      <w:r>
        <w:t xml:space="preserve"> alueella. Olosuhteet olivat vakavat jo ennestäänkin, sillä yhteisöt olivat vielä toipumassa vuosien 2020–2022 kuivuuden vaikutuksista, joka oli viime aikojen pahin.</w:t>
      </w:r>
      <w:r>
        <w:rPr>
          <w:rStyle w:val="Alaviitteenviite"/>
        </w:rPr>
        <w:footnoteReference w:id="207"/>
      </w:r>
      <w:r w:rsidR="001845EE">
        <w:t xml:space="preserve"> Tulvat ja ilmastoshokit vaikuttivat heinä-elokuussa 2025 yli 45 000 ihmiseen </w:t>
      </w:r>
      <w:proofErr w:type="spellStart"/>
      <w:r w:rsidR="001845EE">
        <w:t>Oromian</w:t>
      </w:r>
      <w:proofErr w:type="spellEnd"/>
      <w:r w:rsidR="001845EE">
        <w:t xml:space="preserve"> alueella. Tuolloin satoja, koteja, kouluja ja vesijärjestelmiä vaurioitui.</w:t>
      </w:r>
      <w:r w:rsidR="00276424">
        <w:t xml:space="preserve"> Samaan aikaan East ja West </w:t>
      </w:r>
      <w:proofErr w:type="spellStart"/>
      <w:r w:rsidR="00276424">
        <w:t>Harargen</w:t>
      </w:r>
      <w:proofErr w:type="spellEnd"/>
      <w:r w:rsidR="00276424">
        <w:t xml:space="preserve"> maakunnissa sadekausi on jäänyt liian lyhyeksi, vaikeuttaen laidunmaiden ja veden saatavuutta ja lisäten ruokaturvattomuutta.</w:t>
      </w:r>
      <w:r w:rsidR="001845EE">
        <w:rPr>
          <w:rStyle w:val="Alaviitteenviite"/>
        </w:rPr>
        <w:footnoteReference w:id="208"/>
      </w:r>
    </w:p>
    <w:p w14:paraId="2AA1129E" w14:textId="77777777" w:rsidR="004759BD" w:rsidRDefault="006F5CAF" w:rsidP="00E45F7E">
      <w:pPr>
        <w:spacing w:line="240" w:lineRule="auto"/>
      </w:pPr>
      <w:r>
        <w:t xml:space="preserve">Joulukuussa 2024 alkaneen seismisen aktiivisuuden ja </w:t>
      </w:r>
      <w:r w:rsidRPr="007A36FB">
        <w:t xml:space="preserve">maanjäristysten </w:t>
      </w:r>
      <w:r>
        <w:t xml:space="preserve">vuoksi noin 32 620 asukasta evakuoitiin kotialueiltaan </w:t>
      </w:r>
      <w:proofErr w:type="spellStart"/>
      <w:r>
        <w:t>Oromiasta</w:t>
      </w:r>
      <w:proofErr w:type="spellEnd"/>
      <w:r>
        <w:t xml:space="preserve"> Etiopian suuren hautavajoaman luota (Main </w:t>
      </w:r>
      <w:proofErr w:type="spellStart"/>
      <w:r>
        <w:t>Ethiopian</w:t>
      </w:r>
      <w:proofErr w:type="spellEnd"/>
      <w:r>
        <w:t xml:space="preserve"> </w:t>
      </w:r>
      <w:proofErr w:type="spellStart"/>
      <w:r>
        <w:t>Rift</w:t>
      </w:r>
      <w:proofErr w:type="spellEnd"/>
      <w:r>
        <w:t>) vuoden 2025 alkupuolella.</w:t>
      </w:r>
      <w:r w:rsidR="00FB5B0A">
        <w:t xml:space="preserve"> Maanjäristykset ovat tuhonneet rakennuksia ja teitä sekä pakottanut paimentolaisia karjoineen siirtymään uusille alueille.</w:t>
      </w:r>
      <w:r w:rsidR="00FB5B0A">
        <w:rPr>
          <w:rStyle w:val="Alaviitteenviite"/>
        </w:rPr>
        <w:footnoteReference w:id="209"/>
      </w:r>
      <w:r w:rsidR="00276424">
        <w:t xml:space="preserve"> </w:t>
      </w:r>
    </w:p>
    <w:p w14:paraId="4621CA5C" w14:textId="77777777" w:rsidR="00925705" w:rsidRDefault="00925705" w:rsidP="00E45F7E">
      <w:pPr>
        <w:spacing w:line="240" w:lineRule="auto"/>
      </w:pPr>
    </w:p>
    <w:bookmarkEnd w:id="0"/>
    <w:p w14:paraId="0A882B32" w14:textId="77777777" w:rsidR="00082DFE" w:rsidRPr="00AE5A2D" w:rsidRDefault="00082DFE" w:rsidP="00E45F7E">
      <w:pPr>
        <w:pStyle w:val="Otsikko2"/>
        <w:numPr>
          <w:ilvl w:val="0"/>
          <w:numId w:val="0"/>
        </w:numPr>
        <w:spacing w:line="240" w:lineRule="auto"/>
        <w:rPr>
          <w:lang w:val="en-US"/>
        </w:rPr>
      </w:pPr>
      <w:proofErr w:type="spellStart"/>
      <w:r w:rsidRPr="00AE5A2D">
        <w:rPr>
          <w:lang w:val="en-US"/>
        </w:rPr>
        <w:t>Lähteet</w:t>
      </w:r>
      <w:proofErr w:type="spellEnd"/>
    </w:p>
    <w:p w14:paraId="5B689525" w14:textId="2ACF9507" w:rsidR="00AC28B4" w:rsidRPr="002D795A" w:rsidRDefault="00AC28B4" w:rsidP="00E45F7E">
      <w:pPr>
        <w:spacing w:line="240" w:lineRule="auto"/>
        <w:jc w:val="left"/>
      </w:pPr>
      <w:r w:rsidRPr="002D795A">
        <w:rPr>
          <w:lang w:val="en-US"/>
        </w:rPr>
        <w:t xml:space="preserve">ACAPS </w:t>
      </w:r>
      <w:r w:rsidR="00447296" w:rsidRPr="002D795A">
        <w:rPr>
          <w:i/>
          <w:iCs/>
          <w:lang w:val="en-US"/>
        </w:rPr>
        <w:t>(Assessment Capacities Project)</w:t>
      </w:r>
      <w:r w:rsidR="00447296" w:rsidRPr="002D795A">
        <w:rPr>
          <w:lang w:val="en-US"/>
        </w:rPr>
        <w:t xml:space="preserve"> </w:t>
      </w:r>
      <w:r w:rsidRPr="002D795A">
        <w:rPr>
          <w:lang w:val="en-US"/>
        </w:rPr>
        <w:t xml:space="preserve">23.9.2024. </w:t>
      </w:r>
      <w:r w:rsidRPr="002D795A">
        <w:rPr>
          <w:i/>
          <w:iCs/>
          <w:lang w:val="en-US"/>
        </w:rPr>
        <w:t>Ethiopia. Returns of internally displaced people: principles, challenges, and needs.</w:t>
      </w:r>
      <w:r w:rsidRPr="002D795A">
        <w:rPr>
          <w:lang w:val="en-US"/>
        </w:rPr>
        <w:t xml:space="preserve"> </w:t>
      </w:r>
      <w:hyperlink r:id="rId8" w:history="1">
        <w:r w:rsidRPr="002D795A">
          <w:rPr>
            <w:rStyle w:val="Hyperlinkki"/>
          </w:rPr>
          <w:t>https://fscluster.org/sites/default/files/2024-10/Returns%20of%20Internally%20Displaced%20People%20%28IDP%29%20Principles%2C%20Challenges%2C%20and%20Needs%20in%20Oromia%20and%20Tigray%20Regions.pdf</w:t>
        </w:r>
      </w:hyperlink>
      <w:r w:rsidRPr="002D795A">
        <w:t xml:space="preserve"> (käyty 7.10.2025).</w:t>
      </w:r>
    </w:p>
    <w:p w14:paraId="20249749" w14:textId="65E05F60" w:rsidR="00AE5757" w:rsidRPr="002D795A" w:rsidRDefault="00051A77" w:rsidP="00E45F7E">
      <w:pPr>
        <w:spacing w:line="240" w:lineRule="auto"/>
        <w:jc w:val="left"/>
        <w:rPr>
          <w:lang w:val="en-US"/>
        </w:rPr>
      </w:pPr>
      <w:r w:rsidRPr="002D795A">
        <w:rPr>
          <w:lang w:val="en-US"/>
        </w:rPr>
        <w:t xml:space="preserve">ACLED (Armed Conflict Location &amp; Event Data Project) </w:t>
      </w:r>
    </w:p>
    <w:p w14:paraId="72FC4D92" w14:textId="691CA9D7" w:rsidR="00C327E3" w:rsidRPr="002D795A" w:rsidRDefault="00C327E3" w:rsidP="00E45F7E">
      <w:pPr>
        <w:spacing w:line="240" w:lineRule="auto"/>
        <w:ind w:left="720"/>
        <w:jc w:val="left"/>
      </w:pPr>
      <w:r w:rsidRPr="002D795A">
        <w:t xml:space="preserve">6.10.2025. </w:t>
      </w:r>
      <w:r w:rsidRPr="002D795A">
        <w:rPr>
          <w:i/>
          <w:iCs/>
        </w:rPr>
        <w:t xml:space="preserve">Data </w:t>
      </w:r>
      <w:proofErr w:type="spellStart"/>
      <w:r w:rsidRPr="002D795A">
        <w:rPr>
          <w:i/>
          <w:iCs/>
        </w:rPr>
        <w:t>Export</w:t>
      </w:r>
      <w:proofErr w:type="spellEnd"/>
      <w:r w:rsidRPr="002D795A">
        <w:rPr>
          <w:i/>
          <w:iCs/>
        </w:rPr>
        <w:t xml:space="preserve"> </w:t>
      </w:r>
      <w:proofErr w:type="spellStart"/>
      <w:r w:rsidRPr="002D795A">
        <w:rPr>
          <w:i/>
          <w:iCs/>
        </w:rPr>
        <w:t>Tool</w:t>
      </w:r>
      <w:proofErr w:type="spellEnd"/>
      <w:r w:rsidRPr="002D795A">
        <w:t xml:space="preserve"> (turvallisuusvälikohtaukset Etiopiassa aikavälillä 1.1.2024–30.9.2025)</w:t>
      </w:r>
      <w:r w:rsidR="000827D3">
        <w:t>.</w:t>
      </w:r>
      <w:r w:rsidRPr="002D795A">
        <w:t xml:space="preserve"> </w:t>
      </w:r>
      <w:hyperlink r:id="rId9" w:history="1">
        <w:r w:rsidRPr="002D795A">
          <w:rPr>
            <w:rStyle w:val="Hyperlinkki"/>
          </w:rPr>
          <w:t>https://acleddata.com/data-export-tool/</w:t>
        </w:r>
      </w:hyperlink>
      <w:r w:rsidRPr="002D795A">
        <w:rPr>
          <w:color w:val="FF0000"/>
        </w:rPr>
        <w:t xml:space="preserve"> </w:t>
      </w:r>
      <w:r w:rsidRPr="002D795A">
        <w:t>(käyty 7.10.2025).</w:t>
      </w:r>
    </w:p>
    <w:p w14:paraId="38CE9044" w14:textId="66A1D2B0" w:rsidR="00051A77" w:rsidRPr="002D795A" w:rsidRDefault="00051A77" w:rsidP="00E45F7E">
      <w:pPr>
        <w:spacing w:line="240" w:lineRule="auto"/>
        <w:ind w:left="720"/>
        <w:jc w:val="left"/>
        <w:rPr>
          <w:color w:val="FF0000"/>
          <w:lang w:val="en-US"/>
        </w:rPr>
      </w:pPr>
      <w:r w:rsidRPr="002D795A">
        <w:t xml:space="preserve">12.8.2025. </w:t>
      </w:r>
      <w:r w:rsidRPr="002D795A">
        <w:rPr>
          <w:i/>
          <w:iCs/>
        </w:rPr>
        <w:t xml:space="preserve">Data </w:t>
      </w:r>
      <w:proofErr w:type="spellStart"/>
      <w:r w:rsidRPr="002D795A">
        <w:rPr>
          <w:i/>
          <w:iCs/>
        </w:rPr>
        <w:t>Export</w:t>
      </w:r>
      <w:proofErr w:type="spellEnd"/>
      <w:r w:rsidRPr="002D795A">
        <w:rPr>
          <w:i/>
          <w:iCs/>
        </w:rPr>
        <w:t xml:space="preserve"> </w:t>
      </w:r>
      <w:proofErr w:type="spellStart"/>
      <w:r w:rsidRPr="002D795A">
        <w:rPr>
          <w:i/>
          <w:iCs/>
        </w:rPr>
        <w:t>Tool</w:t>
      </w:r>
      <w:proofErr w:type="spellEnd"/>
      <w:r w:rsidRPr="002D795A">
        <w:t xml:space="preserve"> (turvallisuusvälikohtaukset Etiopiassa aikavälillä 1.10.2023–31.7.2025</w:t>
      </w:r>
      <w:r w:rsidR="000827D3">
        <w:t>)</w:t>
      </w:r>
      <w:r w:rsidRPr="002D795A">
        <w:t>.</w:t>
      </w:r>
      <w:r w:rsidRPr="002D795A">
        <w:rPr>
          <w:color w:val="FF0000"/>
        </w:rPr>
        <w:t xml:space="preserve"> </w:t>
      </w:r>
      <w:hyperlink r:id="rId10" w:history="1">
        <w:r w:rsidRPr="002D795A">
          <w:rPr>
            <w:rStyle w:val="Hyperlinkki"/>
            <w:lang w:val="en-US"/>
          </w:rPr>
          <w:t>https://acleddata.com/data-export-tool/</w:t>
        </w:r>
      </w:hyperlink>
      <w:r w:rsidRPr="002D795A">
        <w:rPr>
          <w:lang w:val="en-US"/>
        </w:rPr>
        <w:t xml:space="preserve"> (</w:t>
      </w:r>
      <w:proofErr w:type="spellStart"/>
      <w:r w:rsidRPr="002D795A">
        <w:rPr>
          <w:lang w:val="en-US"/>
        </w:rPr>
        <w:t>käyty</w:t>
      </w:r>
      <w:proofErr w:type="spellEnd"/>
      <w:r w:rsidRPr="002D795A">
        <w:rPr>
          <w:lang w:val="en-US"/>
        </w:rPr>
        <w:t xml:space="preserve"> </w:t>
      </w:r>
      <w:r w:rsidR="00BC358A" w:rsidRPr="002D795A">
        <w:rPr>
          <w:lang w:val="en-US"/>
        </w:rPr>
        <w:t>12.8.2025</w:t>
      </w:r>
      <w:r w:rsidRPr="002D795A">
        <w:rPr>
          <w:lang w:val="en-US"/>
        </w:rPr>
        <w:t>).</w:t>
      </w:r>
    </w:p>
    <w:p w14:paraId="06C25992" w14:textId="22F825B9" w:rsidR="00AE5757" w:rsidRPr="002D795A" w:rsidRDefault="00AE5757" w:rsidP="00E45F7E">
      <w:pPr>
        <w:spacing w:line="240" w:lineRule="auto"/>
        <w:ind w:left="720"/>
        <w:jc w:val="left"/>
        <w:rPr>
          <w:color w:val="FF0000"/>
          <w:lang w:val="en-US"/>
        </w:rPr>
      </w:pPr>
      <w:r w:rsidRPr="002D795A">
        <w:rPr>
          <w:lang w:val="en-US"/>
        </w:rPr>
        <w:t>29.</w:t>
      </w:r>
      <w:r w:rsidR="00F16472" w:rsidRPr="002D795A">
        <w:rPr>
          <w:lang w:val="en-US"/>
        </w:rPr>
        <w:t>2</w:t>
      </w:r>
      <w:r w:rsidRPr="002D795A">
        <w:rPr>
          <w:lang w:val="en-US"/>
        </w:rPr>
        <w:t>.2023</w:t>
      </w:r>
      <w:r w:rsidR="00F16472" w:rsidRPr="002D795A">
        <w:rPr>
          <w:lang w:val="en-US"/>
        </w:rPr>
        <w:t>/7.5.2024.</w:t>
      </w:r>
      <w:r w:rsidRPr="002D795A">
        <w:rPr>
          <w:lang w:val="en-US"/>
        </w:rPr>
        <w:t xml:space="preserve"> </w:t>
      </w:r>
      <w:r w:rsidRPr="002D795A">
        <w:rPr>
          <w:i/>
          <w:iCs/>
          <w:lang w:val="en-US"/>
        </w:rPr>
        <w:t>Fatalities. Uses and limitations of ACLED data.</w:t>
      </w:r>
      <w:r w:rsidRPr="002D795A">
        <w:rPr>
          <w:lang w:val="en-US"/>
        </w:rPr>
        <w:t xml:space="preserve"> </w:t>
      </w:r>
      <w:hyperlink r:id="rId11" w:history="1">
        <w:r w:rsidR="00F16472" w:rsidRPr="002D795A">
          <w:rPr>
            <w:rStyle w:val="Hyperlinkki"/>
            <w:lang w:val="en-US"/>
          </w:rPr>
          <w:t>https://acleddata.com/methodology/fatalities</w:t>
        </w:r>
      </w:hyperlink>
      <w:r w:rsidR="00F16472" w:rsidRPr="002D795A">
        <w:rPr>
          <w:lang w:val="en-US"/>
        </w:rPr>
        <w:t xml:space="preserve"> (</w:t>
      </w:r>
      <w:proofErr w:type="spellStart"/>
      <w:r w:rsidR="00F16472" w:rsidRPr="002D795A">
        <w:rPr>
          <w:lang w:val="en-US"/>
        </w:rPr>
        <w:t>käyty</w:t>
      </w:r>
      <w:proofErr w:type="spellEnd"/>
      <w:r w:rsidR="00F16472" w:rsidRPr="002D795A">
        <w:rPr>
          <w:lang w:val="en-US"/>
        </w:rPr>
        <w:t xml:space="preserve"> 22.10.2025).</w:t>
      </w:r>
    </w:p>
    <w:p w14:paraId="543B93F8" w14:textId="52DF655E" w:rsidR="00F72CF9" w:rsidRDefault="00F72CF9" w:rsidP="00E45F7E">
      <w:pPr>
        <w:spacing w:line="240" w:lineRule="auto"/>
        <w:ind w:left="720"/>
        <w:jc w:val="left"/>
        <w:rPr>
          <w:lang w:val="en-US"/>
        </w:rPr>
      </w:pPr>
      <w:r w:rsidRPr="002D795A">
        <w:rPr>
          <w:lang w:val="en-US"/>
        </w:rPr>
        <w:t>[</w:t>
      </w:r>
      <w:proofErr w:type="spellStart"/>
      <w:r w:rsidRPr="002D795A">
        <w:rPr>
          <w:lang w:val="en-US"/>
        </w:rPr>
        <w:t>päiväämätön</w:t>
      </w:r>
      <w:proofErr w:type="spellEnd"/>
      <w:r w:rsidRPr="002D795A">
        <w:rPr>
          <w:lang w:val="en-US"/>
        </w:rPr>
        <w:t xml:space="preserve">]. </w:t>
      </w:r>
      <w:r w:rsidRPr="002D795A">
        <w:rPr>
          <w:i/>
          <w:iCs/>
          <w:lang w:val="en-US"/>
        </w:rPr>
        <w:t xml:space="preserve">Conflict Exposure Calculator. </w:t>
      </w:r>
      <w:hyperlink r:id="rId12" w:history="1">
        <w:r w:rsidRPr="002D795A">
          <w:rPr>
            <w:rStyle w:val="Hyperlinkki"/>
            <w:lang w:val="en-US"/>
          </w:rPr>
          <w:t>https://acleddata.com/platform/conflict-exposure-calculator</w:t>
        </w:r>
      </w:hyperlink>
      <w:r w:rsidRPr="002D795A">
        <w:rPr>
          <w:lang w:val="en-US"/>
        </w:rPr>
        <w:t xml:space="preserve"> </w:t>
      </w:r>
      <w:bookmarkStart w:id="12" w:name="_Hlk212643572"/>
      <w:r w:rsidR="004E2EC9" w:rsidRPr="002D795A">
        <w:rPr>
          <w:lang w:val="en-US"/>
        </w:rPr>
        <w:t>(</w:t>
      </w:r>
      <w:proofErr w:type="spellStart"/>
      <w:r w:rsidR="004E2EC9" w:rsidRPr="002D795A">
        <w:rPr>
          <w:lang w:val="en-US"/>
        </w:rPr>
        <w:t>käyty</w:t>
      </w:r>
      <w:proofErr w:type="spellEnd"/>
      <w:r w:rsidR="004E2EC9" w:rsidRPr="002D795A">
        <w:rPr>
          <w:lang w:val="en-US"/>
        </w:rPr>
        <w:t xml:space="preserve"> 22.10.2025).</w:t>
      </w:r>
      <w:bookmarkEnd w:id="12"/>
    </w:p>
    <w:p w14:paraId="4BD4ADF2" w14:textId="77777777" w:rsidR="002D795A" w:rsidRPr="002D795A" w:rsidRDefault="002D795A" w:rsidP="00E45F7E">
      <w:pPr>
        <w:spacing w:line="240" w:lineRule="auto"/>
        <w:jc w:val="left"/>
      </w:pPr>
      <w:r w:rsidRPr="002D795A">
        <w:rPr>
          <w:lang w:val="en-US"/>
        </w:rPr>
        <w:t xml:space="preserve">Addis Insight 13.11.2024. </w:t>
      </w:r>
      <w:r w:rsidRPr="002D795A">
        <w:rPr>
          <w:i/>
          <w:iCs/>
          <w:lang w:val="en-US"/>
        </w:rPr>
        <w:t>State and Ransom: Jawar Mohammed’s Alarming Account of Ethiopia’s Forced Conscription Crisis</w:t>
      </w:r>
      <w:r w:rsidRPr="002D795A">
        <w:rPr>
          <w:lang w:val="en-US"/>
        </w:rPr>
        <w:t xml:space="preserve">. </w:t>
      </w:r>
      <w:hyperlink r:id="rId13" w:anchor="google_vignette" w:history="1">
        <w:r w:rsidRPr="002D795A">
          <w:rPr>
            <w:rStyle w:val="Hyperlinkki"/>
          </w:rPr>
          <w:t>https://www.addisinsight.net/2024/11/13/state-and-ransom-jawar-mohammeds-alarming-account-of-ethiopias-forced-conscription-crisis/#google_vignette</w:t>
        </w:r>
      </w:hyperlink>
      <w:r w:rsidRPr="002D795A">
        <w:t xml:space="preserve"> (käyty 9.10.2025).</w:t>
      </w:r>
    </w:p>
    <w:p w14:paraId="4A54E8A4" w14:textId="71609B05" w:rsidR="00051A77" w:rsidRPr="002D795A" w:rsidRDefault="00051A77" w:rsidP="00E45F7E">
      <w:pPr>
        <w:spacing w:line="240" w:lineRule="auto"/>
        <w:jc w:val="left"/>
        <w:rPr>
          <w:lang w:val="en-US"/>
        </w:rPr>
      </w:pPr>
      <w:r w:rsidRPr="002D795A">
        <w:rPr>
          <w:lang w:val="en-US"/>
        </w:rPr>
        <w:t xml:space="preserve">Addis Standard </w:t>
      </w:r>
    </w:p>
    <w:p w14:paraId="2227FBFD" w14:textId="1618A109" w:rsidR="00621D02" w:rsidRPr="002D795A" w:rsidRDefault="00621D02" w:rsidP="00E45F7E">
      <w:pPr>
        <w:spacing w:line="240" w:lineRule="auto"/>
        <w:ind w:left="720"/>
        <w:jc w:val="left"/>
      </w:pPr>
      <w:r w:rsidRPr="002D795A">
        <w:rPr>
          <w:lang w:val="en-US"/>
        </w:rPr>
        <w:t xml:space="preserve">13.1.2025. </w:t>
      </w:r>
      <w:r w:rsidRPr="002D795A">
        <w:rPr>
          <w:i/>
          <w:iCs/>
          <w:lang w:val="en-US"/>
        </w:rPr>
        <w:t>News: Commission launches rehabilitation Program for former combatants in Oromia, Amhara regions.</w:t>
      </w:r>
      <w:r w:rsidRPr="002D795A">
        <w:rPr>
          <w:lang w:val="en-US"/>
        </w:rPr>
        <w:t xml:space="preserve"> </w:t>
      </w:r>
      <w:hyperlink r:id="rId14" w:history="1">
        <w:r w:rsidRPr="002D795A">
          <w:rPr>
            <w:rStyle w:val="Hyperlinkki"/>
          </w:rPr>
          <w:t>https://addisstandard.com/commission-launches-</w:t>
        </w:r>
        <w:r w:rsidRPr="002D795A">
          <w:rPr>
            <w:rStyle w:val="Hyperlinkki"/>
          </w:rPr>
          <w:lastRenderedPageBreak/>
          <w:t>rehabilitation-program-for-former-combatants-in-oromia-amhara-regions/?utm_source=dlvr.it&amp;utm_medium=twitter</w:t>
        </w:r>
      </w:hyperlink>
      <w:r w:rsidRPr="002D795A">
        <w:t xml:space="preserve"> </w:t>
      </w:r>
      <w:bookmarkStart w:id="13" w:name="_Hlk210918560"/>
      <w:r w:rsidR="00054594" w:rsidRPr="002D795A">
        <w:t>(käyty 9.10.2025).</w:t>
      </w:r>
      <w:bookmarkEnd w:id="13"/>
    </w:p>
    <w:p w14:paraId="13A50370" w14:textId="29C5500A" w:rsidR="007F5A06" w:rsidRPr="002D795A" w:rsidRDefault="007F5A06" w:rsidP="00E45F7E">
      <w:pPr>
        <w:spacing w:line="240" w:lineRule="auto"/>
        <w:ind w:left="720"/>
        <w:jc w:val="left"/>
      </w:pPr>
      <w:r w:rsidRPr="002D795A">
        <w:rPr>
          <w:lang w:val="en-US"/>
        </w:rPr>
        <w:t xml:space="preserve">4.12.2024. </w:t>
      </w:r>
      <w:r w:rsidRPr="002D795A">
        <w:rPr>
          <w:i/>
          <w:iCs/>
          <w:lang w:val="en-US"/>
        </w:rPr>
        <w:t>News:</w:t>
      </w:r>
      <w:r w:rsidR="00A8013B" w:rsidRPr="002D795A">
        <w:rPr>
          <w:i/>
          <w:iCs/>
          <w:lang w:val="en-US"/>
        </w:rPr>
        <w:t xml:space="preserve"> </w:t>
      </w:r>
      <w:r w:rsidRPr="002D795A">
        <w:rPr>
          <w:i/>
          <w:iCs/>
          <w:lang w:val="en-US"/>
        </w:rPr>
        <w:t>Oromia regional gov't reports OLA fighters entering camps after peace deal; armed group rejects reports.</w:t>
      </w:r>
      <w:r w:rsidRPr="002D795A">
        <w:rPr>
          <w:lang w:val="en-US"/>
        </w:rPr>
        <w:t xml:space="preserve"> </w:t>
      </w:r>
      <w:hyperlink r:id="rId15" w:history="1">
        <w:r w:rsidRPr="002D795A">
          <w:rPr>
            <w:rStyle w:val="Hyperlinkki"/>
          </w:rPr>
          <w:t>https://addisstandard.com/oromia-regional-govt-reports-ola-fighters-entering-camps-after-peace-deal-armed-group-rejects-reports/</w:t>
        </w:r>
      </w:hyperlink>
      <w:r w:rsidRPr="002D795A">
        <w:t xml:space="preserve"> (käyty 9.10.2025).</w:t>
      </w:r>
    </w:p>
    <w:p w14:paraId="119C6714" w14:textId="15A30CAD" w:rsidR="008B6482" w:rsidRPr="002D795A" w:rsidRDefault="008B6482" w:rsidP="00E45F7E">
      <w:pPr>
        <w:spacing w:line="240" w:lineRule="auto"/>
        <w:ind w:left="720"/>
        <w:jc w:val="left"/>
      </w:pPr>
      <w:r w:rsidRPr="002D795A">
        <w:rPr>
          <w:lang w:val="en-US"/>
        </w:rPr>
        <w:t xml:space="preserve">9.11.2024. </w:t>
      </w:r>
      <w:r w:rsidRPr="002D795A">
        <w:rPr>
          <w:i/>
          <w:iCs/>
          <w:lang w:val="en-US"/>
        </w:rPr>
        <w:t xml:space="preserve">News: Residents of Oromia region report growing financial burden from mandatory contributions for militia, school meal programs. </w:t>
      </w:r>
      <w:hyperlink r:id="rId16" w:history="1">
        <w:r w:rsidRPr="002D795A">
          <w:rPr>
            <w:rStyle w:val="Hyperlinkki"/>
          </w:rPr>
          <w:t>https://addisstandard.com/residents-of-oromia-region-report-growing-financial-burden-from-mandatory-contributions-for-militia-school-meal-programs/</w:t>
        </w:r>
      </w:hyperlink>
      <w:r w:rsidRPr="002D795A">
        <w:t xml:space="preserve"> (käyty 9.10.2025).</w:t>
      </w:r>
    </w:p>
    <w:p w14:paraId="246CD3E0" w14:textId="00740AF4" w:rsidR="00A8013B" w:rsidRPr="002D795A" w:rsidRDefault="00A8013B" w:rsidP="00E45F7E">
      <w:pPr>
        <w:spacing w:line="240" w:lineRule="auto"/>
        <w:ind w:left="720"/>
        <w:jc w:val="left"/>
      </w:pPr>
      <w:r w:rsidRPr="002D795A">
        <w:rPr>
          <w:lang w:val="en-US"/>
        </w:rPr>
        <w:t xml:space="preserve">11.10.2024. </w:t>
      </w:r>
      <w:r w:rsidRPr="002D795A">
        <w:rPr>
          <w:i/>
          <w:iCs/>
          <w:lang w:val="en-US"/>
        </w:rPr>
        <w:t xml:space="preserve">News: Oromia State President hints at peace talks with 'OLA Central Zone Command' amid reports of Internal split. </w:t>
      </w:r>
      <w:hyperlink r:id="rId17" w:history="1">
        <w:r w:rsidRPr="002D795A">
          <w:rPr>
            <w:rStyle w:val="Hyperlinkki"/>
          </w:rPr>
          <w:t>https://addisstandard.com/oromia-state-president-hints-at-peace-talks-with-ola-central-zone-command-amid-reports-of-internal-split/?utm_source=dlvr.it&amp;utm_medium=twitter</w:t>
        </w:r>
      </w:hyperlink>
      <w:r w:rsidRPr="002D795A">
        <w:t xml:space="preserve"> </w:t>
      </w:r>
      <w:r w:rsidR="00054594" w:rsidRPr="002D795A">
        <w:t>(käyty 9.10.2025).</w:t>
      </w:r>
    </w:p>
    <w:p w14:paraId="7ED4EC08" w14:textId="4F96B17C" w:rsidR="00C53257" w:rsidRPr="002D795A" w:rsidRDefault="00C53257" w:rsidP="00E45F7E">
      <w:pPr>
        <w:spacing w:line="240" w:lineRule="auto"/>
        <w:ind w:left="720"/>
        <w:jc w:val="left"/>
      </w:pPr>
      <w:r w:rsidRPr="002D795A">
        <w:rPr>
          <w:lang w:val="en-US"/>
        </w:rPr>
        <w:t xml:space="preserve">6.9.2024. </w:t>
      </w:r>
      <w:r w:rsidRPr="002D795A">
        <w:rPr>
          <w:i/>
          <w:iCs/>
          <w:lang w:val="en-US"/>
        </w:rPr>
        <w:t xml:space="preserve">In-depth: Farm or Fight: Farmers in Oromia’s </w:t>
      </w:r>
      <w:proofErr w:type="spellStart"/>
      <w:r w:rsidRPr="002D795A">
        <w:rPr>
          <w:i/>
          <w:iCs/>
          <w:lang w:val="en-US"/>
        </w:rPr>
        <w:t>Horro</w:t>
      </w:r>
      <w:proofErr w:type="spellEnd"/>
      <w:r w:rsidRPr="002D795A">
        <w:rPr>
          <w:i/>
          <w:iCs/>
          <w:lang w:val="en-US"/>
        </w:rPr>
        <w:t xml:space="preserve"> </w:t>
      </w:r>
      <w:proofErr w:type="spellStart"/>
      <w:r w:rsidRPr="002D795A">
        <w:rPr>
          <w:i/>
          <w:iCs/>
          <w:lang w:val="en-US"/>
        </w:rPr>
        <w:t>Guduru</w:t>
      </w:r>
      <w:proofErr w:type="spellEnd"/>
      <w:r w:rsidRPr="002D795A">
        <w:rPr>
          <w:i/>
          <w:iCs/>
          <w:lang w:val="en-US"/>
        </w:rPr>
        <w:t xml:space="preserve"> </w:t>
      </w:r>
      <w:proofErr w:type="spellStart"/>
      <w:r w:rsidRPr="002D795A">
        <w:rPr>
          <w:i/>
          <w:iCs/>
          <w:lang w:val="en-US"/>
        </w:rPr>
        <w:t>Wollega</w:t>
      </w:r>
      <w:proofErr w:type="spellEnd"/>
      <w:r w:rsidRPr="002D795A">
        <w:rPr>
          <w:i/>
          <w:iCs/>
          <w:lang w:val="en-US"/>
        </w:rPr>
        <w:t xml:space="preserve"> zone struggle against forced conscription under </w:t>
      </w:r>
      <w:proofErr w:type="spellStart"/>
      <w:r w:rsidRPr="002D795A">
        <w:rPr>
          <w:i/>
          <w:iCs/>
          <w:lang w:val="en-US"/>
        </w:rPr>
        <w:t>Gachana</w:t>
      </w:r>
      <w:proofErr w:type="spellEnd"/>
      <w:r w:rsidRPr="002D795A">
        <w:rPr>
          <w:i/>
          <w:iCs/>
          <w:lang w:val="en-US"/>
        </w:rPr>
        <w:t xml:space="preserve"> </w:t>
      </w:r>
      <w:proofErr w:type="spellStart"/>
      <w:r w:rsidRPr="002D795A">
        <w:rPr>
          <w:i/>
          <w:iCs/>
          <w:lang w:val="en-US"/>
        </w:rPr>
        <w:t>Sirna</w:t>
      </w:r>
      <w:proofErr w:type="spellEnd"/>
      <w:r w:rsidRPr="002D795A">
        <w:rPr>
          <w:i/>
          <w:iCs/>
          <w:lang w:val="en-US"/>
        </w:rPr>
        <w:t xml:space="preserve">. </w:t>
      </w:r>
      <w:hyperlink r:id="rId18" w:history="1">
        <w:r w:rsidRPr="002D795A">
          <w:rPr>
            <w:rStyle w:val="Hyperlinkki"/>
          </w:rPr>
          <w:t>https://addisstandard.com/farm-or-fight-farmers-in-oromias-horro-guduru-wollega-zone-struggle-against-forced-conscription-under-gachana-sirna/?utm_source=dlvr.it&amp;utm_medium=twitter</w:t>
        </w:r>
      </w:hyperlink>
      <w:r w:rsidRPr="002D795A">
        <w:t xml:space="preserve"> (käyty 9.10.2025).</w:t>
      </w:r>
    </w:p>
    <w:p w14:paraId="20895754" w14:textId="2F81199E" w:rsidR="000C0505" w:rsidRPr="002D795A" w:rsidRDefault="000C0505" w:rsidP="00E45F7E">
      <w:pPr>
        <w:spacing w:line="240" w:lineRule="auto"/>
        <w:ind w:left="720"/>
        <w:jc w:val="left"/>
      </w:pPr>
      <w:r w:rsidRPr="002D795A">
        <w:rPr>
          <w:lang w:val="en-US"/>
        </w:rPr>
        <w:t xml:space="preserve">3.9.2024. </w:t>
      </w:r>
      <w:r w:rsidRPr="002D795A">
        <w:rPr>
          <w:i/>
          <w:iCs/>
          <w:lang w:val="en-US"/>
        </w:rPr>
        <w:t>News: Surge in Kidnappings amid escalating conflicts, erosion of ‘government control’ in Oromia, Amhara regions: Rights Commission warns.</w:t>
      </w:r>
      <w:r w:rsidRPr="002D795A">
        <w:rPr>
          <w:lang w:val="en-US"/>
        </w:rPr>
        <w:t xml:space="preserve"> </w:t>
      </w:r>
      <w:hyperlink r:id="rId19" w:history="1">
        <w:r w:rsidRPr="002D795A">
          <w:rPr>
            <w:rStyle w:val="Hyperlinkki"/>
          </w:rPr>
          <w:t>https://addisstandard.com/rights-group-reports-surge-in-kidnappings-amid-escalating-conflicts-and-govt-control-eroding-in-oromia-amhara-regions/</w:t>
        </w:r>
      </w:hyperlink>
      <w:r w:rsidRPr="002D795A">
        <w:t xml:space="preserve"> (käyty 3.10.2025). </w:t>
      </w:r>
    </w:p>
    <w:p w14:paraId="6DCAB00C" w14:textId="627CCEC2" w:rsidR="004D12DA" w:rsidRPr="002D795A" w:rsidRDefault="004D12DA" w:rsidP="00E45F7E">
      <w:pPr>
        <w:spacing w:line="240" w:lineRule="auto"/>
        <w:ind w:left="720"/>
        <w:jc w:val="left"/>
      </w:pPr>
      <w:r w:rsidRPr="002D795A">
        <w:rPr>
          <w:lang w:val="en-US"/>
        </w:rPr>
        <w:t xml:space="preserve">30.1.2024. </w:t>
      </w:r>
      <w:r w:rsidRPr="002D795A">
        <w:rPr>
          <w:i/>
          <w:iCs/>
          <w:lang w:val="en-US"/>
        </w:rPr>
        <w:t>News: Calls for transport and market strike in Oromia hampers mobility, regional gov’t blames OLA.</w:t>
      </w:r>
      <w:r w:rsidRPr="002D795A">
        <w:rPr>
          <w:lang w:val="en-US"/>
        </w:rPr>
        <w:t xml:space="preserve"> </w:t>
      </w:r>
      <w:hyperlink r:id="rId20" w:history="1">
        <w:r w:rsidRPr="002D795A">
          <w:rPr>
            <w:rStyle w:val="Hyperlinkki"/>
          </w:rPr>
          <w:t>https://addisstandard.com/news-calls-for-transport-and-market-strike-in-oromia-hampers-mobility-regional-govt-blames-ola/</w:t>
        </w:r>
      </w:hyperlink>
      <w:r w:rsidRPr="002D795A">
        <w:t xml:space="preserve"> </w:t>
      </w:r>
      <w:r w:rsidR="00054594" w:rsidRPr="002D795A">
        <w:t>(käyty 9.10.2025).</w:t>
      </w:r>
    </w:p>
    <w:p w14:paraId="704CC69E" w14:textId="4E3272A2" w:rsidR="002F3289" w:rsidRPr="002D795A" w:rsidRDefault="002F3289" w:rsidP="00E45F7E">
      <w:pPr>
        <w:spacing w:line="240" w:lineRule="auto"/>
        <w:jc w:val="left"/>
      </w:pPr>
      <w:r w:rsidRPr="002D795A">
        <w:rPr>
          <w:lang w:val="en-US"/>
        </w:rPr>
        <w:t xml:space="preserve">Addis Standard / </w:t>
      </w:r>
      <w:proofErr w:type="spellStart"/>
      <w:r w:rsidRPr="002D795A">
        <w:rPr>
          <w:lang w:val="en-US"/>
        </w:rPr>
        <w:t>Østebø</w:t>
      </w:r>
      <w:proofErr w:type="spellEnd"/>
      <w:r w:rsidRPr="002D795A">
        <w:rPr>
          <w:lang w:val="en-US"/>
        </w:rPr>
        <w:t xml:space="preserve">, </w:t>
      </w:r>
      <w:proofErr w:type="spellStart"/>
      <w:r w:rsidRPr="002D795A">
        <w:rPr>
          <w:lang w:val="en-US"/>
        </w:rPr>
        <w:t>Terje</w:t>
      </w:r>
      <w:proofErr w:type="spellEnd"/>
      <w:r w:rsidRPr="002D795A">
        <w:rPr>
          <w:lang w:val="en-US"/>
        </w:rPr>
        <w:t xml:space="preserve"> 29.1.2025. </w:t>
      </w:r>
      <w:r w:rsidRPr="002D795A">
        <w:rPr>
          <w:i/>
          <w:iCs/>
          <w:lang w:val="en-US"/>
        </w:rPr>
        <w:t xml:space="preserve">Op-ed: Human Rights Under Siege: How security forces in Oromia fuel terror, fear to control residents through lawlessness. </w:t>
      </w:r>
      <w:hyperlink r:id="rId21" w:history="1">
        <w:r w:rsidRPr="002D795A">
          <w:rPr>
            <w:rStyle w:val="Hyperlinkki"/>
          </w:rPr>
          <w:t>https://addisstandard.com/human-rights-under-siege-how-security-forces-in-oromia-fuel-terror-fear-to-control-residents-through-lawlessness/</w:t>
        </w:r>
      </w:hyperlink>
      <w:r w:rsidRPr="002D795A">
        <w:t xml:space="preserve"> (käyty 9.10.2025).</w:t>
      </w:r>
    </w:p>
    <w:p w14:paraId="6914CEE7" w14:textId="22310E87" w:rsidR="001A3E60" w:rsidRPr="002D795A" w:rsidRDefault="001A3E60" w:rsidP="00E45F7E">
      <w:pPr>
        <w:spacing w:line="240" w:lineRule="auto"/>
        <w:jc w:val="left"/>
      </w:pPr>
      <w:r w:rsidRPr="002D795A">
        <w:rPr>
          <w:lang w:val="en-US"/>
        </w:rPr>
        <w:t xml:space="preserve">Addis Standard / </w:t>
      </w:r>
      <w:proofErr w:type="spellStart"/>
      <w:r w:rsidRPr="002D795A">
        <w:rPr>
          <w:lang w:val="en-US"/>
        </w:rPr>
        <w:t>Regassa</w:t>
      </w:r>
      <w:proofErr w:type="spellEnd"/>
      <w:r w:rsidRPr="002D795A">
        <w:rPr>
          <w:lang w:val="en-US"/>
        </w:rPr>
        <w:t xml:space="preserve">, </w:t>
      </w:r>
      <w:proofErr w:type="spellStart"/>
      <w:r w:rsidRPr="002D795A">
        <w:rPr>
          <w:lang w:val="en-US"/>
        </w:rPr>
        <w:t>Asebe</w:t>
      </w:r>
      <w:proofErr w:type="spellEnd"/>
      <w:r w:rsidRPr="002D795A">
        <w:rPr>
          <w:lang w:val="en-US"/>
        </w:rPr>
        <w:t xml:space="preserve"> &amp; </w:t>
      </w:r>
      <w:proofErr w:type="spellStart"/>
      <w:r w:rsidRPr="002D795A">
        <w:rPr>
          <w:lang w:val="en-US"/>
        </w:rPr>
        <w:t>Abeshu</w:t>
      </w:r>
      <w:proofErr w:type="spellEnd"/>
      <w:r w:rsidRPr="002D795A">
        <w:rPr>
          <w:lang w:val="en-US"/>
        </w:rPr>
        <w:t xml:space="preserve">, </w:t>
      </w:r>
      <w:proofErr w:type="spellStart"/>
      <w:r w:rsidRPr="002D795A">
        <w:rPr>
          <w:lang w:val="en-US"/>
        </w:rPr>
        <w:t>Gemechu</w:t>
      </w:r>
      <w:proofErr w:type="spellEnd"/>
      <w:r w:rsidRPr="002D795A">
        <w:rPr>
          <w:lang w:val="en-US"/>
        </w:rPr>
        <w:t xml:space="preserve"> 3.3.2025. </w:t>
      </w:r>
      <w:r w:rsidRPr="002D795A">
        <w:rPr>
          <w:i/>
          <w:iCs/>
          <w:lang w:val="en-US"/>
        </w:rPr>
        <w:t xml:space="preserve">Op-ed: </w:t>
      </w:r>
      <w:proofErr w:type="spellStart"/>
      <w:r w:rsidRPr="002D795A">
        <w:rPr>
          <w:i/>
          <w:iCs/>
          <w:lang w:val="en-US"/>
        </w:rPr>
        <w:t>Wollega</w:t>
      </w:r>
      <w:proofErr w:type="spellEnd"/>
      <w:r w:rsidRPr="002D795A">
        <w:rPr>
          <w:i/>
          <w:iCs/>
          <w:lang w:val="en-US"/>
        </w:rPr>
        <w:t xml:space="preserve"> Under Siege: Unraveling layers of violence, displacement in Western Oromia. </w:t>
      </w:r>
      <w:hyperlink r:id="rId22" w:history="1">
        <w:r w:rsidRPr="002D795A">
          <w:rPr>
            <w:rStyle w:val="Hyperlinkki"/>
          </w:rPr>
          <w:t>https://addisstandard.com/wollega-under-siege-unraveling-layers-of-violence-displacement-in-western-oromia/</w:t>
        </w:r>
      </w:hyperlink>
      <w:r w:rsidRPr="002D795A">
        <w:t xml:space="preserve"> (käyty 9.10.2025).</w:t>
      </w:r>
    </w:p>
    <w:p w14:paraId="30DE4085" w14:textId="0DC611DB" w:rsidR="00C56598" w:rsidRPr="005F6762" w:rsidRDefault="00051A77" w:rsidP="00E45F7E">
      <w:pPr>
        <w:spacing w:line="240" w:lineRule="auto"/>
        <w:jc w:val="left"/>
      </w:pPr>
      <w:r w:rsidRPr="002D795A">
        <w:rPr>
          <w:lang w:val="en-US"/>
        </w:rPr>
        <w:t xml:space="preserve">Amnesty International </w:t>
      </w:r>
      <w:r w:rsidR="00C56598" w:rsidRPr="002D795A">
        <w:rPr>
          <w:lang w:val="en-US"/>
        </w:rPr>
        <w:t xml:space="preserve">26.11.2024. </w:t>
      </w:r>
      <w:r w:rsidR="00C56598" w:rsidRPr="002D795A">
        <w:rPr>
          <w:i/>
          <w:iCs/>
          <w:lang w:val="en-US"/>
        </w:rPr>
        <w:t xml:space="preserve">Ethiopia: Suspension of three human rights organizations highlights growing crackdown on civic space. </w:t>
      </w:r>
      <w:hyperlink r:id="rId23" w:history="1">
        <w:r w:rsidR="00C56598" w:rsidRPr="002D795A">
          <w:rPr>
            <w:rStyle w:val="Hyperlinkki"/>
          </w:rPr>
          <w:t>https://www.amnesty.org/en/latest/news/2024/11/ethiopia-suspension-of-three-human-rights-organizations-highlights-growing-crackdown-on-civic-space/</w:t>
        </w:r>
      </w:hyperlink>
      <w:r w:rsidR="00C56598" w:rsidRPr="002D795A">
        <w:t xml:space="preserve"> (käyty 30.9.2025). </w:t>
      </w:r>
    </w:p>
    <w:p w14:paraId="21E52991" w14:textId="46C8E683" w:rsidR="002E6BDB" w:rsidRPr="005F6762" w:rsidRDefault="002E6BDB" w:rsidP="00E45F7E">
      <w:pPr>
        <w:pStyle w:val="Alaviitteenteksti"/>
        <w:jc w:val="left"/>
        <w:rPr>
          <w:i/>
          <w:iCs/>
          <w:lang w:val="en-US"/>
        </w:rPr>
      </w:pPr>
      <w:r w:rsidRPr="002D795A">
        <w:rPr>
          <w:lang w:val="en-US"/>
        </w:rPr>
        <w:t xml:space="preserve">BBC </w:t>
      </w:r>
      <w:r w:rsidR="002D795A" w:rsidRPr="002D795A">
        <w:rPr>
          <w:lang w:val="en-US"/>
        </w:rPr>
        <w:t xml:space="preserve">(British Broadcasting Corporation) </w:t>
      </w:r>
      <w:proofErr w:type="spellStart"/>
      <w:r w:rsidRPr="002D795A">
        <w:rPr>
          <w:lang w:val="en-US"/>
        </w:rPr>
        <w:t>Afaan</w:t>
      </w:r>
      <w:proofErr w:type="spellEnd"/>
      <w:r w:rsidRPr="002D795A">
        <w:rPr>
          <w:lang w:val="en-US"/>
        </w:rPr>
        <w:t xml:space="preserve"> </w:t>
      </w:r>
      <w:proofErr w:type="spellStart"/>
      <w:r w:rsidRPr="002D795A">
        <w:rPr>
          <w:lang w:val="en-US"/>
        </w:rPr>
        <w:t>Oromoo</w:t>
      </w:r>
      <w:proofErr w:type="spellEnd"/>
      <w:r w:rsidRPr="002D795A">
        <w:rPr>
          <w:lang w:val="en-US"/>
        </w:rPr>
        <w:t xml:space="preserve"> 5.6.2020. </w:t>
      </w:r>
      <w:r w:rsidRPr="005F6762">
        <w:rPr>
          <w:i/>
          <w:iCs/>
          <w:lang w:val="en-US"/>
        </w:rPr>
        <w:t>“</w:t>
      </w:r>
      <w:proofErr w:type="spellStart"/>
      <w:r w:rsidRPr="005F6762">
        <w:rPr>
          <w:i/>
          <w:iCs/>
          <w:lang w:val="en-US"/>
        </w:rPr>
        <w:t>Mootummaa</w:t>
      </w:r>
      <w:proofErr w:type="spellEnd"/>
      <w:r w:rsidRPr="005F6762">
        <w:rPr>
          <w:i/>
          <w:iCs/>
          <w:lang w:val="en-US"/>
        </w:rPr>
        <w:t xml:space="preserve"> </w:t>
      </w:r>
      <w:proofErr w:type="spellStart"/>
      <w:r w:rsidRPr="005F6762">
        <w:rPr>
          <w:i/>
          <w:iCs/>
          <w:lang w:val="en-US"/>
        </w:rPr>
        <w:t>Naannoo</w:t>
      </w:r>
      <w:proofErr w:type="spellEnd"/>
      <w:r w:rsidRPr="005F6762">
        <w:rPr>
          <w:i/>
          <w:iCs/>
          <w:lang w:val="en-US"/>
        </w:rPr>
        <w:t xml:space="preserve"> </w:t>
      </w:r>
      <w:proofErr w:type="spellStart"/>
      <w:r w:rsidRPr="005F6762">
        <w:rPr>
          <w:i/>
          <w:iCs/>
          <w:lang w:val="en-US"/>
        </w:rPr>
        <w:t>Oromiyaa</w:t>
      </w:r>
      <w:proofErr w:type="spellEnd"/>
      <w:r w:rsidRPr="005F6762">
        <w:rPr>
          <w:i/>
          <w:iCs/>
          <w:lang w:val="en-US"/>
        </w:rPr>
        <w:t xml:space="preserve">: </w:t>
      </w:r>
      <w:proofErr w:type="spellStart"/>
      <w:r w:rsidRPr="005F6762">
        <w:rPr>
          <w:i/>
          <w:iCs/>
          <w:lang w:val="en-US"/>
        </w:rPr>
        <w:t>Miseensonni</w:t>
      </w:r>
      <w:proofErr w:type="spellEnd"/>
      <w:r w:rsidRPr="005F6762">
        <w:rPr>
          <w:i/>
          <w:iCs/>
          <w:lang w:val="en-US"/>
        </w:rPr>
        <w:t xml:space="preserve"> ‘</w:t>
      </w:r>
      <w:proofErr w:type="spellStart"/>
      <w:r w:rsidRPr="005F6762">
        <w:rPr>
          <w:i/>
          <w:iCs/>
          <w:lang w:val="en-US"/>
        </w:rPr>
        <w:t>Abbaa</w:t>
      </w:r>
      <w:proofErr w:type="spellEnd"/>
      <w:r w:rsidRPr="005F6762">
        <w:rPr>
          <w:i/>
          <w:iCs/>
          <w:lang w:val="en-US"/>
        </w:rPr>
        <w:t xml:space="preserve"> </w:t>
      </w:r>
      <w:proofErr w:type="spellStart"/>
      <w:r w:rsidRPr="005F6762">
        <w:rPr>
          <w:i/>
          <w:iCs/>
          <w:lang w:val="en-US"/>
        </w:rPr>
        <w:t>Torbee</w:t>
      </w:r>
      <w:proofErr w:type="spellEnd"/>
      <w:r w:rsidRPr="005F6762">
        <w:rPr>
          <w:i/>
          <w:iCs/>
          <w:lang w:val="en-US"/>
        </w:rPr>
        <w:t xml:space="preserve">’ </w:t>
      </w:r>
      <w:proofErr w:type="spellStart"/>
      <w:r w:rsidRPr="005F6762">
        <w:rPr>
          <w:i/>
          <w:iCs/>
          <w:lang w:val="en-US"/>
        </w:rPr>
        <w:t>ragaa</w:t>
      </w:r>
      <w:proofErr w:type="spellEnd"/>
      <w:r w:rsidRPr="005F6762">
        <w:rPr>
          <w:i/>
          <w:iCs/>
          <w:lang w:val="en-US"/>
        </w:rPr>
        <w:t xml:space="preserve"> </w:t>
      </w:r>
      <w:proofErr w:type="spellStart"/>
      <w:r w:rsidRPr="005F6762">
        <w:rPr>
          <w:i/>
          <w:iCs/>
          <w:lang w:val="en-US"/>
        </w:rPr>
        <w:t>waliin</w:t>
      </w:r>
      <w:proofErr w:type="spellEnd"/>
      <w:r w:rsidRPr="005F6762">
        <w:rPr>
          <w:i/>
          <w:iCs/>
          <w:lang w:val="en-US"/>
        </w:rPr>
        <w:t xml:space="preserve"> </w:t>
      </w:r>
      <w:proofErr w:type="spellStart"/>
      <w:r w:rsidRPr="005F6762">
        <w:rPr>
          <w:i/>
          <w:iCs/>
          <w:lang w:val="en-US"/>
        </w:rPr>
        <w:t>to'ataman</w:t>
      </w:r>
      <w:proofErr w:type="spellEnd"/>
      <w:r w:rsidRPr="005F6762">
        <w:rPr>
          <w:i/>
          <w:iCs/>
          <w:lang w:val="en-US"/>
        </w:rPr>
        <w:t xml:space="preserve">” (Government of the </w:t>
      </w:r>
    </w:p>
    <w:p w14:paraId="3002FDE3" w14:textId="539239D3" w:rsidR="002E6BDB" w:rsidRPr="002D795A" w:rsidRDefault="002E6BDB" w:rsidP="00E45F7E">
      <w:pPr>
        <w:pStyle w:val="Alaviitteenteksti"/>
        <w:jc w:val="left"/>
        <w:rPr>
          <w:lang w:val="en-US"/>
        </w:rPr>
      </w:pPr>
      <w:r w:rsidRPr="002D795A">
        <w:rPr>
          <w:i/>
          <w:iCs/>
          <w:lang w:val="en-US"/>
        </w:rPr>
        <w:t xml:space="preserve">Oromia Region: "Members of 'Abba </w:t>
      </w:r>
      <w:proofErr w:type="spellStart"/>
      <w:r w:rsidRPr="002D795A">
        <w:rPr>
          <w:i/>
          <w:iCs/>
          <w:lang w:val="en-US"/>
        </w:rPr>
        <w:t>Torbee</w:t>
      </w:r>
      <w:proofErr w:type="spellEnd"/>
      <w:r w:rsidRPr="002D795A">
        <w:rPr>
          <w:i/>
          <w:iCs/>
          <w:lang w:val="en-US"/>
        </w:rPr>
        <w:t>' have been arrested with evidence)</w:t>
      </w:r>
      <w:r w:rsidRPr="002D795A">
        <w:rPr>
          <w:lang w:val="en-US"/>
        </w:rPr>
        <w:t xml:space="preserve"> [</w:t>
      </w:r>
      <w:proofErr w:type="spellStart"/>
      <w:r w:rsidRPr="002D795A">
        <w:rPr>
          <w:lang w:val="en-US"/>
        </w:rPr>
        <w:t>oromonkielinen</w:t>
      </w:r>
      <w:proofErr w:type="spellEnd"/>
      <w:r w:rsidRPr="002D795A">
        <w:rPr>
          <w:lang w:val="en-US"/>
        </w:rPr>
        <w:t xml:space="preserve">]. </w:t>
      </w:r>
      <w:hyperlink r:id="rId24" w:history="1">
        <w:r w:rsidRPr="002D795A">
          <w:rPr>
            <w:rStyle w:val="Hyperlinkki"/>
            <w:lang w:val="en-US"/>
          </w:rPr>
          <w:t>https://www.bbc.com/afaanoromoo/oduu-52932024</w:t>
        </w:r>
      </w:hyperlink>
      <w:r w:rsidRPr="002D795A">
        <w:rPr>
          <w:lang w:val="en-US"/>
        </w:rPr>
        <w:t xml:space="preserve"> (</w:t>
      </w:r>
      <w:proofErr w:type="spellStart"/>
      <w:r w:rsidRPr="002D795A">
        <w:rPr>
          <w:lang w:val="en-US"/>
        </w:rPr>
        <w:t>käyty</w:t>
      </w:r>
      <w:proofErr w:type="spellEnd"/>
      <w:r w:rsidRPr="002D795A">
        <w:rPr>
          <w:lang w:val="en-US"/>
        </w:rPr>
        <w:t xml:space="preserve"> 30.9.2025).</w:t>
      </w:r>
    </w:p>
    <w:p w14:paraId="5AAF9F70" w14:textId="1C499C47" w:rsidR="00F2375D" w:rsidRPr="002D795A" w:rsidRDefault="00F2375D" w:rsidP="00E45F7E">
      <w:pPr>
        <w:spacing w:line="240" w:lineRule="auto"/>
        <w:jc w:val="left"/>
      </w:pPr>
      <w:proofErr w:type="spellStart"/>
      <w:r w:rsidRPr="002D795A">
        <w:rPr>
          <w:lang w:val="en-US"/>
        </w:rPr>
        <w:t>Borkena</w:t>
      </w:r>
      <w:proofErr w:type="spellEnd"/>
      <w:r w:rsidRPr="002D795A">
        <w:rPr>
          <w:lang w:val="en-US"/>
        </w:rPr>
        <w:t xml:space="preserve"> 13.4.2025. </w:t>
      </w:r>
      <w:r w:rsidRPr="002D795A">
        <w:rPr>
          <w:i/>
          <w:iCs/>
          <w:lang w:val="en-US"/>
        </w:rPr>
        <w:t>Ethiopian Defense Force Claims Military Advance Over Rebels in Amhara, Oromia.</w:t>
      </w:r>
      <w:r w:rsidRPr="002D795A">
        <w:rPr>
          <w:lang w:val="en-US"/>
        </w:rPr>
        <w:t xml:space="preserve"> </w:t>
      </w:r>
      <w:hyperlink r:id="rId25" w:history="1">
        <w:r w:rsidRPr="002D795A">
          <w:rPr>
            <w:rStyle w:val="Hyperlinkki"/>
          </w:rPr>
          <w:t>https://borkena.com/2025/04/13/ethiopian-defense-force-claims-military-advance-over-rebels-in-amhara-oromia/</w:t>
        </w:r>
      </w:hyperlink>
      <w:r w:rsidRPr="002D795A">
        <w:t xml:space="preserve"> (käyty 30.9.2025).   </w:t>
      </w:r>
    </w:p>
    <w:p w14:paraId="2CA7598A" w14:textId="58DF62F4" w:rsidR="00C56598" w:rsidRPr="002D795A" w:rsidRDefault="00C56598" w:rsidP="00E45F7E">
      <w:pPr>
        <w:spacing w:line="240" w:lineRule="auto"/>
        <w:jc w:val="left"/>
      </w:pPr>
      <w:r w:rsidRPr="002D795A">
        <w:rPr>
          <w:lang w:val="en-US"/>
        </w:rPr>
        <w:lastRenderedPageBreak/>
        <w:t xml:space="preserve">CARD </w:t>
      </w:r>
      <w:r w:rsidR="002D795A" w:rsidRPr="002D795A">
        <w:rPr>
          <w:i/>
          <w:iCs/>
          <w:lang w:val="en-US"/>
        </w:rPr>
        <w:t>(</w:t>
      </w:r>
      <w:r w:rsidR="002D795A" w:rsidRPr="002D795A">
        <w:rPr>
          <w:bCs/>
          <w:i/>
          <w:iCs/>
          <w:lang w:val="en-US"/>
        </w:rPr>
        <w:t>Center for Advancement of Rights and Democrac</w:t>
      </w:r>
      <w:r w:rsidR="002D795A" w:rsidRPr="002D795A">
        <w:rPr>
          <w:bCs/>
          <w:lang w:val="en-US"/>
        </w:rPr>
        <w:t>y)</w:t>
      </w:r>
      <w:r w:rsidR="002D795A" w:rsidRPr="00AB1FD5">
        <w:rPr>
          <w:bCs/>
          <w:lang w:val="en-US"/>
        </w:rPr>
        <w:t xml:space="preserve"> </w:t>
      </w:r>
      <w:r w:rsidRPr="002D795A">
        <w:rPr>
          <w:lang w:val="en-US"/>
        </w:rPr>
        <w:t>1</w:t>
      </w:r>
      <w:r w:rsidR="00810B4A" w:rsidRPr="002D795A">
        <w:rPr>
          <w:lang w:val="en-US"/>
        </w:rPr>
        <w:t xml:space="preserve">5.6.2024. </w:t>
      </w:r>
      <w:r w:rsidR="00810B4A" w:rsidRPr="002D795A">
        <w:rPr>
          <w:i/>
          <w:iCs/>
          <w:lang w:val="en-US"/>
        </w:rPr>
        <w:t xml:space="preserve">Voice for </w:t>
      </w:r>
      <w:proofErr w:type="spellStart"/>
      <w:r w:rsidR="00810B4A" w:rsidRPr="002D795A">
        <w:rPr>
          <w:i/>
          <w:iCs/>
          <w:lang w:val="en-US"/>
        </w:rPr>
        <w:t>Guji</w:t>
      </w:r>
      <w:proofErr w:type="spellEnd"/>
      <w:r w:rsidR="00810B4A" w:rsidRPr="002D795A">
        <w:rPr>
          <w:i/>
          <w:iCs/>
          <w:lang w:val="en-US"/>
        </w:rPr>
        <w:t xml:space="preserve">. Grave Human Rights Situation in Oromia’s </w:t>
      </w:r>
      <w:proofErr w:type="spellStart"/>
      <w:r w:rsidR="00810B4A" w:rsidRPr="002D795A">
        <w:rPr>
          <w:i/>
          <w:iCs/>
          <w:lang w:val="en-US"/>
        </w:rPr>
        <w:t>Guji</w:t>
      </w:r>
      <w:proofErr w:type="spellEnd"/>
      <w:r w:rsidR="00810B4A" w:rsidRPr="002D795A">
        <w:rPr>
          <w:i/>
          <w:iCs/>
          <w:lang w:val="en-US"/>
        </w:rPr>
        <w:t xml:space="preserve"> Zones.</w:t>
      </w:r>
      <w:r w:rsidRPr="002D795A">
        <w:rPr>
          <w:i/>
          <w:iCs/>
          <w:lang w:val="en-US"/>
        </w:rPr>
        <w:t xml:space="preserve"> </w:t>
      </w:r>
      <w:hyperlink r:id="rId26" w:history="1">
        <w:r w:rsidRPr="002D795A">
          <w:rPr>
            <w:rStyle w:val="Hyperlinkki"/>
          </w:rPr>
          <w:t>https://www.cardeth.org/sites/default/files/Voice%20for%20Guji.pdf</w:t>
        </w:r>
      </w:hyperlink>
      <w:r w:rsidRPr="002D795A">
        <w:t xml:space="preserve">  </w:t>
      </w:r>
      <w:r w:rsidR="00810B4A" w:rsidRPr="002D795A">
        <w:t xml:space="preserve">(käyty 30.9.2025). </w:t>
      </w:r>
      <w:r w:rsidRPr="002D795A">
        <w:t xml:space="preserve">  </w:t>
      </w:r>
    </w:p>
    <w:p w14:paraId="1BDC1FFA" w14:textId="607B00F4" w:rsidR="00051A77" w:rsidRPr="002D795A" w:rsidRDefault="00051A77" w:rsidP="00E45F7E">
      <w:pPr>
        <w:spacing w:line="240" w:lineRule="auto"/>
        <w:jc w:val="left"/>
      </w:pPr>
      <w:bookmarkStart w:id="14" w:name="_Hlk207117529"/>
      <w:r w:rsidRPr="002D795A">
        <w:t>CGRA (</w:t>
      </w:r>
      <w:proofErr w:type="spellStart"/>
      <w:r w:rsidRPr="002D795A">
        <w:t>Commissariat</w:t>
      </w:r>
      <w:proofErr w:type="spellEnd"/>
      <w:r w:rsidRPr="002D795A">
        <w:t xml:space="preserve"> </w:t>
      </w:r>
      <w:proofErr w:type="spellStart"/>
      <w:r w:rsidRPr="002D795A">
        <w:t>général</w:t>
      </w:r>
      <w:proofErr w:type="spellEnd"/>
      <w:r w:rsidRPr="002D795A">
        <w:t xml:space="preserve"> </w:t>
      </w:r>
      <w:proofErr w:type="spellStart"/>
      <w:r w:rsidRPr="002D795A">
        <w:t>aux</w:t>
      </w:r>
      <w:proofErr w:type="spellEnd"/>
      <w:r w:rsidRPr="002D795A">
        <w:t xml:space="preserve"> </w:t>
      </w:r>
      <w:proofErr w:type="spellStart"/>
      <w:r w:rsidRPr="002D795A">
        <w:t>réfugiés</w:t>
      </w:r>
      <w:proofErr w:type="spellEnd"/>
      <w:r w:rsidRPr="002D795A">
        <w:t xml:space="preserve"> et </w:t>
      </w:r>
      <w:proofErr w:type="spellStart"/>
      <w:r w:rsidRPr="002D795A">
        <w:t>aux</w:t>
      </w:r>
      <w:proofErr w:type="spellEnd"/>
      <w:r w:rsidRPr="002D795A">
        <w:t xml:space="preserve"> </w:t>
      </w:r>
      <w:proofErr w:type="spellStart"/>
      <w:r w:rsidRPr="002D795A">
        <w:t>apatrides</w:t>
      </w:r>
      <w:proofErr w:type="spellEnd"/>
      <w:r w:rsidRPr="002D795A">
        <w:t>) / CEDOCA (Belgian maatietopalvelu)</w:t>
      </w:r>
      <w:bookmarkStart w:id="15" w:name="_Hlk207117536"/>
      <w:bookmarkEnd w:id="14"/>
      <w:r w:rsidR="00472BED" w:rsidRPr="002D795A">
        <w:t xml:space="preserve"> </w:t>
      </w:r>
      <w:r w:rsidRPr="002D795A">
        <w:t xml:space="preserve">14.5.2025. </w:t>
      </w:r>
      <w:r w:rsidRPr="002D795A">
        <w:rPr>
          <w:i/>
          <w:iCs/>
        </w:rPr>
        <w:t xml:space="preserve">COI Focus. </w:t>
      </w:r>
      <w:proofErr w:type="spellStart"/>
      <w:r w:rsidRPr="002D795A">
        <w:rPr>
          <w:i/>
          <w:iCs/>
        </w:rPr>
        <w:t>Ethiopie</w:t>
      </w:r>
      <w:proofErr w:type="spellEnd"/>
      <w:r w:rsidRPr="002D795A">
        <w:rPr>
          <w:i/>
          <w:iCs/>
        </w:rPr>
        <w:t xml:space="preserve">. </w:t>
      </w:r>
      <w:proofErr w:type="spellStart"/>
      <w:r w:rsidRPr="002D795A">
        <w:rPr>
          <w:i/>
          <w:iCs/>
        </w:rPr>
        <w:t>Veiligheidssituatie</w:t>
      </w:r>
      <w:proofErr w:type="spellEnd"/>
      <w:r w:rsidRPr="002D795A">
        <w:rPr>
          <w:i/>
          <w:iCs/>
        </w:rPr>
        <w:t xml:space="preserve"> in </w:t>
      </w:r>
      <w:proofErr w:type="spellStart"/>
      <w:r w:rsidRPr="002D795A">
        <w:rPr>
          <w:i/>
          <w:iCs/>
        </w:rPr>
        <w:t>Oromia</w:t>
      </w:r>
      <w:proofErr w:type="spellEnd"/>
      <w:r w:rsidRPr="002D795A">
        <w:t xml:space="preserve"> [hollanninkielinen]. </w:t>
      </w:r>
      <w:hyperlink r:id="rId27" w:history="1">
        <w:r w:rsidRPr="002D795A">
          <w:rPr>
            <w:rStyle w:val="Hyperlinkki"/>
          </w:rPr>
          <w:t>https://www.cgrs.be/sites/default/files/rapporten/coi_focus_ethiopie._veiligheidssituatie_in_oromia_20250514.pdf</w:t>
        </w:r>
      </w:hyperlink>
      <w:r w:rsidRPr="002D795A">
        <w:rPr>
          <w:color w:val="FF0000"/>
        </w:rPr>
        <w:t xml:space="preserve"> </w:t>
      </w:r>
      <w:r w:rsidRPr="002D795A">
        <w:t xml:space="preserve">(käyty </w:t>
      </w:r>
      <w:r w:rsidR="00194801" w:rsidRPr="002D795A">
        <w:t>30.9</w:t>
      </w:r>
      <w:r w:rsidRPr="002D795A">
        <w:t xml:space="preserve">.2025). </w:t>
      </w:r>
    </w:p>
    <w:p w14:paraId="4399A4E9" w14:textId="557EE4C5" w:rsidR="00194801" w:rsidRPr="002D795A" w:rsidRDefault="00194801" w:rsidP="00E45F7E">
      <w:pPr>
        <w:spacing w:line="240" w:lineRule="auto"/>
        <w:jc w:val="left"/>
      </w:pPr>
      <w:r w:rsidRPr="002D795A">
        <w:rPr>
          <w:lang w:val="en-US"/>
        </w:rPr>
        <w:t xml:space="preserve">CIA (Central Intelligence Agency) </w:t>
      </w:r>
      <w:r w:rsidR="008E6A60" w:rsidRPr="002D795A">
        <w:rPr>
          <w:lang w:val="en-US"/>
        </w:rPr>
        <w:t>17.9.</w:t>
      </w:r>
      <w:r w:rsidRPr="002D795A">
        <w:rPr>
          <w:lang w:val="en-US"/>
        </w:rPr>
        <w:t xml:space="preserve">2025. </w:t>
      </w:r>
      <w:r w:rsidRPr="002D795A">
        <w:rPr>
          <w:i/>
          <w:iCs/>
          <w:lang w:val="en-US"/>
        </w:rPr>
        <w:t xml:space="preserve">The World Factbook. </w:t>
      </w:r>
      <w:proofErr w:type="spellStart"/>
      <w:r w:rsidRPr="002D795A">
        <w:rPr>
          <w:i/>
          <w:iCs/>
        </w:rPr>
        <w:t>Ethiopia</w:t>
      </w:r>
      <w:proofErr w:type="spellEnd"/>
      <w:r w:rsidRPr="002D795A">
        <w:rPr>
          <w:i/>
          <w:iCs/>
        </w:rPr>
        <w:t xml:space="preserve">. </w:t>
      </w:r>
      <w:hyperlink r:id="rId28" w:history="1">
        <w:r w:rsidRPr="002D795A">
          <w:rPr>
            <w:rStyle w:val="Hyperlinkki"/>
          </w:rPr>
          <w:t>https://www.cia.gov/the-world-factbook/countries/ethiopia/</w:t>
        </w:r>
      </w:hyperlink>
      <w:r w:rsidRPr="002D795A">
        <w:t xml:space="preserve"> (käyty </w:t>
      </w:r>
      <w:r w:rsidR="008E6A60" w:rsidRPr="002D795A">
        <w:t>30.9</w:t>
      </w:r>
      <w:r w:rsidRPr="002D795A">
        <w:t>.2025).</w:t>
      </w:r>
    </w:p>
    <w:p w14:paraId="77C87659" w14:textId="0CE4192A" w:rsidR="0074654A" w:rsidRPr="002D795A" w:rsidRDefault="0074654A" w:rsidP="00E45F7E">
      <w:pPr>
        <w:spacing w:line="240" w:lineRule="auto"/>
        <w:jc w:val="left"/>
        <w:rPr>
          <w:lang w:val="en-US"/>
        </w:rPr>
      </w:pPr>
      <w:r w:rsidRPr="002D795A">
        <w:rPr>
          <w:lang w:val="en-US"/>
        </w:rPr>
        <w:t xml:space="preserve">CIVICUS 4.12.2024. </w:t>
      </w:r>
      <w:r w:rsidRPr="002D795A">
        <w:rPr>
          <w:i/>
          <w:iCs/>
          <w:lang w:val="en-US"/>
        </w:rPr>
        <w:t xml:space="preserve">The CIVICUS Monitor downgrades Ethiopia’s civic space to ‘Closed’ amid the continuing armed conflict. </w:t>
      </w:r>
      <w:hyperlink r:id="rId29" w:history="1">
        <w:r w:rsidRPr="002D795A">
          <w:rPr>
            <w:rStyle w:val="Hyperlinkki"/>
            <w:lang w:val="en-US"/>
          </w:rPr>
          <w:t>https://monitor.civicus.org/press_release/2024/ethiopia/</w:t>
        </w:r>
      </w:hyperlink>
      <w:r w:rsidRPr="002D795A">
        <w:rPr>
          <w:lang w:val="en-US"/>
        </w:rPr>
        <w:t xml:space="preserve"> (</w:t>
      </w:r>
      <w:proofErr w:type="spellStart"/>
      <w:r w:rsidRPr="002D795A">
        <w:rPr>
          <w:lang w:val="en-US"/>
        </w:rPr>
        <w:t>käyty</w:t>
      </w:r>
      <w:proofErr w:type="spellEnd"/>
      <w:r w:rsidRPr="002D795A">
        <w:rPr>
          <w:lang w:val="en-US"/>
        </w:rPr>
        <w:t xml:space="preserve"> 30.9.2025). </w:t>
      </w:r>
    </w:p>
    <w:p w14:paraId="7FC0FE89" w14:textId="3159E4CE" w:rsidR="00472BED" w:rsidRPr="002D795A" w:rsidRDefault="00472BED" w:rsidP="00E45F7E">
      <w:pPr>
        <w:spacing w:line="240" w:lineRule="auto"/>
        <w:jc w:val="left"/>
        <w:rPr>
          <w:color w:val="FF0000"/>
        </w:rPr>
      </w:pPr>
      <w:r w:rsidRPr="002D795A">
        <w:rPr>
          <w:lang w:val="en-US"/>
        </w:rPr>
        <w:t xml:space="preserve">DIS (Danish Immigration Service) 10/2024. </w:t>
      </w:r>
      <w:r w:rsidRPr="002D795A">
        <w:rPr>
          <w:i/>
          <w:iCs/>
          <w:lang w:val="en-US"/>
        </w:rPr>
        <w:t>Ethiopia. Security situation in Amhara, Oromia and Tigray regions and return</w:t>
      </w:r>
      <w:r w:rsidRPr="002D795A">
        <w:rPr>
          <w:lang w:val="en-US"/>
        </w:rPr>
        <w:t xml:space="preserve">. </w:t>
      </w:r>
      <w:hyperlink r:id="rId30" w:history="1">
        <w:r w:rsidRPr="002D795A">
          <w:rPr>
            <w:rStyle w:val="Hyperlinkki"/>
          </w:rPr>
          <w:t>https://us.dk/media/st4pebqf/coi-ffm-report-ethiopia-security-situation-october-2024.pdf</w:t>
        </w:r>
      </w:hyperlink>
      <w:r w:rsidRPr="002D795A">
        <w:t xml:space="preserve"> (käyty 30.9.2025). </w:t>
      </w:r>
    </w:p>
    <w:p w14:paraId="1C018840" w14:textId="2C42C762" w:rsidR="006C63FD" w:rsidRPr="002D795A" w:rsidRDefault="00472BED" w:rsidP="00E45F7E">
      <w:pPr>
        <w:spacing w:line="240" w:lineRule="auto"/>
        <w:jc w:val="left"/>
        <w:rPr>
          <w:lang w:val="en-US"/>
        </w:rPr>
      </w:pPr>
      <w:r w:rsidRPr="002D795A">
        <w:rPr>
          <w:lang w:val="en-US"/>
        </w:rPr>
        <w:t xml:space="preserve">EHRC (Ethiopian Human Rights Commission) </w:t>
      </w:r>
    </w:p>
    <w:p w14:paraId="18E7D199" w14:textId="6D7295AA" w:rsidR="006C63FD" w:rsidRPr="002D795A" w:rsidRDefault="006C63FD" w:rsidP="00E45F7E">
      <w:pPr>
        <w:spacing w:line="240" w:lineRule="auto"/>
        <w:ind w:left="720"/>
        <w:jc w:val="left"/>
      </w:pPr>
      <w:r w:rsidRPr="002D795A">
        <w:rPr>
          <w:lang w:val="en-US"/>
        </w:rPr>
        <w:t xml:space="preserve">2025. </w:t>
      </w:r>
      <w:r w:rsidRPr="002D795A">
        <w:rPr>
          <w:i/>
          <w:iCs/>
          <w:lang w:val="en-US"/>
        </w:rPr>
        <w:t>Annual Ethiopia Human Rights Situation Report. Executive Summary. (June 2024 to June 2025).</w:t>
      </w:r>
      <w:r w:rsidRPr="002D795A">
        <w:rPr>
          <w:lang w:val="en-US"/>
        </w:rPr>
        <w:t xml:space="preserve"> </w:t>
      </w:r>
      <w:hyperlink r:id="rId31" w:history="1">
        <w:r w:rsidRPr="002D795A">
          <w:rPr>
            <w:rStyle w:val="Hyperlinkki"/>
          </w:rPr>
          <w:t>https://ehrc.org/download/executive-summary-annual-ethiopia-human-rights-situation-report-from-june-2024-to-june-2025/</w:t>
        </w:r>
      </w:hyperlink>
      <w:r w:rsidRPr="002D795A">
        <w:t xml:space="preserve"> (käyty 7.10.2025).</w:t>
      </w:r>
    </w:p>
    <w:p w14:paraId="36236602" w14:textId="77DCD5F2" w:rsidR="00472BED" w:rsidRPr="002D795A" w:rsidRDefault="00472BED" w:rsidP="00E45F7E">
      <w:pPr>
        <w:spacing w:line="240" w:lineRule="auto"/>
        <w:ind w:left="720"/>
        <w:jc w:val="left"/>
      </w:pPr>
      <w:r w:rsidRPr="002D795A">
        <w:rPr>
          <w:lang w:val="en-US"/>
        </w:rPr>
        <w:t xml:space="preserve">2024. </w:t>
      </w:r>
      <w:r w:rsidRPr="002D795A">
        <w:rPr>
          <w:i/>
          <w:iCs/>
          <w:lang w:val="en-US"/>
        </w:rPr>
        <w:t>Annual Ethiopia Human Rights Situation Report (June 2023 to June 2024)</w:t>
      </w:r>
      <w:r w:rsidRPr="002D795A">
        <w:rPr>
          <w:lang w:val="en-US"/>
        </w:rPr>
        <w:t xml:space="preserve">. </w:t>
      </w:r>
      <w:hyperlink r:id="rId32" w:history="1">
        <w:r w:rsidR="006C63FD" w:rsidRPr="002D795A">
          <w:rPr>
            <w:rStyle w:val="Hyperlinkki"/>
          </w:rPr>
          <w:t>https://ehrc.org/download/annual-ethiopia-human-rights-situation-report-june-2023-to-june-2024/#</w:t>
        </w:r>
      </w:hyperlink>
      <w:r w:rsidRPr="002D795A">
        <w:t xml:space="preserve"> (käyty 30.9.2025). </w:t>
      </w:r>
    </w:p>
    <w:p w14:paraId="6E089634" w14:textId="1D5A34D4" w:rsidR="00B9146C" w:rsidRPr="002D795A" w:rsidRDefault="00B9146C" w:rsidP="00E45F7E">
      <w:pPr>
        <w:spacing w:line="240" w:lineRule="auto"/>
        <w:jc w:val="left"/>
      </w:pPr>
      <w:r w:rsidRPr="002D795A">
        <w:rPr>
          <w:lang w:val="en-US"/>
        </w:rPr>
        <w:t xml:space="preserve">Embassy of Ethiopia, Washington D.C. 1.5.2021. </w:t>
      </w:r>
      <w:r w:rsidRPr="002D795A">
        <w:rPr>
          <w:i/>
          <w:iCs/>
          <w:lang w:val="en-US"/>
        </w:rPr>
        <w:t xml:space="preserve">Council Of Ministers Approves Resolution Designating TPLF And </w:t>
      </w:r>
      <w:proofErr w:type="spellStart"/>
      <w:r w:rsidRPr="002D795A">
        <w:rPr>
          <w:i/>
          <w:iCs/>
          <w:lang w:val="en-US"/>
        </w:rPr>
        <w:t>Shene</w:t>
      </w:r>
      <w:proofErr w:type="spellEnd"/>
      <w:r w:rsidRPr="002D795A">
        <w:rPr>
          <w:i/>
          <w:iCs/>
          <w:lang w:val="en-US"/>
        </w:rPr>
        <w:t xml:space="preserve"> </w:t>
      </w:r>
      <w:proofErr w:type="gramStart"/>
      <w:r w:rsidRPr="002D795A">
        <w:rPr>
          <w:i/>
          <w:iCs/>
          <w:lang w:val="en-US"/>
        </w:rPr>
        <w:t>As</w:t>
      </w:r>
      <w:proofErr w:type="gramEnd"/>
      <w:r w:rsidRPr="002D795A">
        <w:rPr>
          <w:i/>
          <w:iCs/>
          <w:lang w:val="en-US"/>
        </w:rPr>
        <w:t xml:space="preserve"> Terrorist Organizations (May 1, 2021). </w:t>
      </w:r>
      <w:hyperlink r:id="rId33" w:history="1">
        <w:r w:rsidRPr="002D795A">
          <w:rPr>
            <w:rStyle w:val="Hyperlinkki"/>
          </w:rPr>
          <w:t>https://ethiopianembassy.org/council-of-ministers-approves-resolution-designating-tplf-and-shene-as-terrorist-organizations-may-1-2021/</w:t>
        </w:r>
      </w:hyperlink>
      <w:r w:rsidRPr="002D795A">
        <w:t xml:space="preserve"> (käyty 30.9.2025).</w:t>
      </w:r>
    </w:p>
    <w:p w14:paraId="070D1FAA" w14:textId="37FE32F3" w:rsidR="00472BED" w:rsidRPr="002D795A" w:rsidRDefault="00472BED" w:rsidP="00E45F7E">
      <w:pPr>
        <w:spacing w:line="240" w:lineRule="auto"/>
        <w:jc w:val="left"/>
        <w:rPr>
          <w:lang w:val="en-US"/>
        </w:rPr>
      </w:pPr>
      <w:r w:rsidRPr="002D795A">
        <w:rPr>
          <w:lang w:val="en-US"/>
        </w:rPr>
        <w:t>EPO (Ethiopia Peace Observatory)</w:t>
      </w:r>
    </w:p>
    <w:p w14:paraId="2DF5692C" w14:textId="4916F228" w:rsidR="00690CA2" w:rsidRPr="002D795A" w:rsidRDefault="00690CA2" w:rsidP="00E45F7E">
      <w:pPr>
        <w:spacing w:line="240" w:lineRule="auto"/>
        <w:ind w:left="720"/>
        <w:jc w:val="left"/>
        <w:rPr>
          <w:lang w:val="en-US"/>
        </w:rPr>
      </w:pPr>
      <w:r w:rsidRPr="002D795A">
        <w:rPr>
          <w:lang w:val="en-US"/>
        </w:rPr>
        <w:t xml:space="preserve">11.6.2025. </w:t>
      </w:r>
      <w:r w:rsidRPr="002D795A">
        <w:rPr>
          <w:i/>
          <w:iCs/>
          <w:lang w:val="en-US"/>
        </w:rPr>
        <w:t xml:space="preserve">Ethiopia situation update (11 June 2025). </w:t>
      </w:r>
      <w:hyperlink r:id="rId34" w:history="1">
        <w:r w:rsidR="00B774AA" w:rsidRPr="002D795A">
          <w:rPr>
            <w:rStyle w:val="Hyperlinkki"/>
            <w:lang w:val="en-US"/>
          </w:rPr>
          <w:t>https://acleddata.com/update/ethiopia-situation-update-11-june-2025</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70D94D80" w14:textId="1054BE07" w:rsidR="005254BE" w:rsidRPr="002D795A" w:rsidRDefault="005254BE" w:rsidP="00E45F7E">
      <w:pPr>
        <w:spacing w:line="240" w:lineRule="auto"/>
        <w:ind w:left="720"/>
        <w:jc w:val="left"/>
        <w:rPr>
          <w:lang w:val="en-US"/>
        </w:rPr>
      </w:pPr>
      <w:r w:rsidRPr="002D795A">
        <w:rPr>
          <w:lang w:val="en-US"/>
        </w:rPr>
        <w:t>16.5.2025.</w:t>
      </w:r>
      <w:r w:rsidRPr="002D795A">
        <w:rPr>
          <w:i/>
          <w:iCs/>
          <w:lang w:val="en-US"/>
        </w:rPr>
        <w:t xml:space="preserve"> Ethiopia situation update (14 May 2025). </w:t>
      </w:r>
      <w:hyperlink r:id="rId35" w:history="1">
        <w:r w:rsidR="00690CA2" w:rsidRPr="002D795A">
          <w:rPr>
            <w:rStyle w:val="Hyperlinkki"/>
            <w:lang w:val="en-US"/>
          </w:rPr>
          <w:t>https://acleddata.com/update/ethiopia-situation-update-14-may-2025</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5679251A" w14:textId="1E0ACFB0" w:rsidR="003976D3" w:rsidRPr="002D795A" w:rsidRDefault="003976D3" w:rsidP="00E45F7E">
      <w:pPr>
        <w:spacing w:line="240" w:lineRule="auto"/>
        <w:ind w:left="720"/>
        <w:jc w:val="left"/>
        <w:rPr>
          <w:lang w:val="en-US"/>
        </w:rPr>
      </w:pPr>
      <w:r w:rsidRPr="002D795A">
        <w:rPr>
          <w:lang w:val="en-US"/>
        </w:rPr>
        <w:t xml:space="preserve">30.4.2025. </w:t>
      </w:r>
      <w:r w:rsidRPr="002D795A">
        <w:rPr>
          <w:i/>
          <w:iCs/>
          <w:lang w:val="en-US"/>
        </w:rPr>
        <w:t xml:space="preserve">Ethiopia situation update (30 April 2025). </w:t>
      </w:r>
      <w:hyperlink r:id="rId36" w:history="1">
        <w:r w:rsidR="00690CA2" w:rsidRPr="002D795A">
          <w:rPr>
            <w:rStyle w:val="Hyperlinkki"/>
            <w:lang w:val="en-US"/>
          </w:rPr>
          <w:t>https://acleddata.com/update/ethiopia-situation-update-30-april-2025</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3F573859" w14:textId="1FCE4ECF" w:rsidR="00AB0CB1" w:rsidRPr="002D795A" w:rsidRDefault="00AB0CB1" w:rsidP="00E45F7E">
      <w:pPr>
        <w:spacing w:line="240" w:lineRule="auto"/>
        <w:ind w:left="720"/>
        <w:jc w:val="left"/>
        <w:rPr>
          <w:lang w:val="en-US"/>
        </w:rPr>
      </w:pPr>
      <w:r w:rsidRPr="002D795A">
        <w:rPr>
          <w:lang w:val="en-US"/>
        </w:rPr>
        <w:t xml:space="preserve">5.3.2025. </w:t>
      </w:r>
      <w:r w:rsidRPr="002D795A">
        <w:rPr>
          <w:i/>
          <w:iCs/>
          <w:lang w:val="en-US"/>
        </w:rPr>
        <w:t xml:space="preserve">Ethiopia situation update (5 March 2025). </w:t>
      </w:r>
      <w:hyperlink r:id="rId37" w:history="1">
        <w:r w:rsidR="00690CA2" w:rsidRPr="002D795A">
          <w:rPr>
            <w:rStyle w:val="Hyperlinkki"/>
            <w:lang w:val="en-US"/>
          </w:rPr>
          <w:t>https://acleddata.com/update/ethiopia-situation-update-5-march-2025</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2789F852" w14:textId="48B213B2" w:rsidR="00E65AE4" w:rsidRPr="002D795A" w:rsidRDefault="00E65AE4" w:rsidP="00E45F7E">
      <w:pPr>
        <w:spacing w:line="240" w:lineRule="auto"/>
        <w:ind w:left="720"/>
        <w:jc w:val="left"/>
        <w:rPr>
          <w:lang w:val="en-US"/>
        </w:rPr>
      </w:pPr>
      <w:r w:rsidRPr="002D795A">
        <w:rPr>
          <w:lang w:val="en-US"/>
        </w:rPr>
        <w:t>21.2.2025.</w:t>
      </w:r>
      <w:r w:rsidRPr="002D795A">
        <w:rPr>
          <w:i/>
          <w:iCs/>
          <w:lang w:val="en-US"/>
        </w:rPr>
        <w:t xml:space="preserve"> Ethiopia situation update (19 February 2025). </w:t>
      </w:r>
      <w:hyperlink r:id="rId38" w:history="1">
        <w:r w:rsidR="00690CA2" w:rsidRPr="002D795A">
          <w:rPr>
            <w:rStyle w:val="Hyperlinkki"/>
            <w:lang w:val="en-US"/>
          </w:rPr>
          <w:t>https://acleddata.com/update/ethiopia-situation-update-19-february-2025</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7CB0CAC0" w14:textId="72AA6BDA" w:rsidR="00E65AE4" w:rsidRPr="002D795A" w:rsidRDefault="00E65AE4" w:rsidP="00E45F7E">
      <w:pPr>
        <w:spacing w:line="240" w:lineRule="auto"/>
        <w:ind w:left="720"/>
        <w:jc w:val="left"/>
        <w:rPr>
          <w:lang w:val="en-US"/>
        </w:rPr>
      </w:pPr>
      <w:r w:rsidRPr="002D795A">
        <w:rPr>
          <w:lang w:val="en-US"/>
        </w:rPr>
        <w:t xml:space="preserve">5.2.2025. </w:t>
      </w:r>
      <w:r w:rsidRPr="002D795A">
        <w:rPr>
          <w:i/>
          <w:iCs/>
          <w:lang w:val="en-US"/>
        </w:rPr>
        <w:t>Ethiopia situation update (5 February 2025).</w:t>
      </w:r>
      <w:r w:rsidRPr="002D795A">
        <w:rPr>
          <w:lang w:val="en-US"/>
        </w:rPr>
        <w:t xml:space="preserve"> </w:t>
      </w:r>
      <w:hyperlink r:id="rId39" w:history="1">
        <w:r w:rsidRPr="002D795A">
          <w:rPr>
            <w:rStyle w:val="Hyperlinkki"/>
            <w:lang w:val="en-US"/>
          </w:rPr>
          <w:t>https://acleddata.com/update/ethiopia-situation-update-5-february-2025</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51011D88" w14:textId="2378113B" w:rsidR="000A5124" w:rsidRPr="002D795A" w:rsidRDefault="000A5124" w:rsidP="00E45F7E">
      <w:pPr>
        <w:spacing w:line="240" w:lineRule="auto"/>
        <w:ind w:left="720"/>
        <w:jc w:val="left"/>
        <w:rPr>
          <w:lang w:val="en-US"/>
        </w:rPr>
      </w:pPr>
      <w:r w:rsidRPr="002D795A">
        <w:rPr>
          <w:lang w:val="en-US"/>
        </w:rPr>
        <w:lastRenderedPageBreak/>
        <w:t xml:space="preserve">12.12.2024. </w:t>
      </w:r>
      <w:r w:rsidRPr="002D795A">
        <w:rPr>
          <w:i/>
          <w:iCs/>
          <w:lang w:val="en-US"/>
        </w:rPr>
        <w:t xml:space="preserve">Ethiopia Weekly Update (10 December 2024). </w:t>
      </w:r>
      <w:hyperlink r:id="rId40" w:history="1">
        <w:r w:rsidRPr="002D795A">
          <w:rPr>
            <w:rStyle w:val="Hyperlinkki"/>
            <w:lang w:val="en-US"/>
          </w:rPr>
          <w:t>https://acleddata.com/update/ethiopia-weekly-update-10-december-2024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2B50D9A2" w14:textId="5039DA3A" w:rsidR="002F4429" w:rsidRPr="002D795A" w:rsidRDefault="00CC6129" w:rsidP="00E45F7E">
      <w:pPr>
        <w:spacing w:line="240" w:lineRule="auto"/>
        <w:ind w:left="720"/>
        <w:jc w:val="left"/>
        <w:rPr>
          <w:lang w:val="en-US"/>
        </w:rPr>
      </w:pPr>
      <w:r w:rsidRPr="002D795A">
        <w:rPr>
          <w:lang w:val="en-US"/>
        </w:rPr>
        <w:t xml:space="preserve">5.12.2024. </w:t>
      </w:r>
      <w:r w:rsidRPr="002D795A">
        <w:rPr>
          <w:i/>
          <w:iCs/>
          <w:lang w:val="en-US"/>
        </w:rPr>
        <w:t xml:space="preserve">Ethiopia Weekly Update (3 December 2024). </w:t>
      </w:r>
      <w:hyperlink r:id="rId41" w:history="1">
        <w:r w:rsidRPr="002D795A">
          <w:rPr>
            <w:rStyle w:val="Hyperlinkki"/>
            <w:lang w:val="en-US"/>
          </w:rPr>
          <w:t>https://acleddata.com/update/ethiopia-weekly-update-3-december-2024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17D4CA29" w14:textId="3631C69B" w:rsidR="00641183" w:rsidRPr="002D795A" w:rsidRDefault="00BA0223" w:rsidP="00E45F7E">
      <w:pPr>
        <w:spacing w:line="240" w:lineRule="auto"/>
        <w:ind w:left="720"/>
        <w:jc w:val="left"/>
        <w:rPr>
          <w:color w:val="FF0000"/>
          <w:lang w:val="en-US"/>
        </w:rPr>
      </w:pPr>
      <w:r w:rsidRPr="002D795A">
        <w:rPr>
          <w:lang w:val="en-US"/>
        </w:rPr>
        <w:t xml:space="preserve">27.11.2024. </w:t>
      </w:r>
      <w:r w:rsidRPr="002D795A">
        <w:rPr>
          <w:i/>
          <w:iCs/>
          <w:lang w:val="en-US"/>
        </w:rPr>
        <w:t xml:space="preserve">Ethiopia Weekly Update (26 November 2024). </w:t>
      </w:r>
      <w:hyperlink r:id="rId42" w:history="1">
        <w:r w:rsidRPr="002D795A">
          <w:rPr>
            <w:rStyle w:val="Hyperlinkki"/>
            <w:lang w:val="en-US"/>
          </w:rPr>
          <w:t>https://acleddata.com/update/ethiopia-weekly-update-26-november-2024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76E2DFD5" w14:textId="2E9CE8AC" w:rsidR="000C10CF" w:rsidRPr="002D795A" w:rsidRDefault="000C10CF" w:rsidP="00E45F7E">
      <w:pPr>
        <w:spacing w:line="240" w:lineRule="auto"/>
        <w:ind w:left="720"/>
        <w:jc w:val="left"/>
        <w:rPr>
          <w:lang w:val="en-US"/>
        </w:rPr>
      </w:pPr>
      <w:r w:rsidRPr="002D795A">
        <w:rPr>
          <w:lang w:val="en-US"/>
        </w:rPr>
        <w:t xml:space="preserve">20.11.2024. </w:t>
      </w:r>
      <w:r w:rsidRPr="002D795A">
        <w:rPr>
          <w:i/>
          <w:iCs/>
          <w:lang w:val="en-US"/>
        </w:rPr>
        <w:t xml:space="preserve">Ethiopia Weekly Update (19 November 2024). </w:t>
      </w:r>
      <w:hyperlink r:id="rId43" w:history="1">
        <w:r w:rsidRPr="002D795A">
          <w:rPr>
            <w:rStyle w:val="Hyperlinkki"/>
            <w:lang w:val="en-US"/>
          </w:rPr>
          <w:t>https://acleddata.com/update/ethiopia-weekly-update-19-november-2024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1CEB0517" w14:textId="5496E972" w:rsidR="00FF515C" w:rsidRPr="002D795A" w:rsidRDefault="00FF515C" w:rsidP="00E45F7E">
      <w:pPr>
        <w:spacing w:line="240" w:lineRule="auto"/>
        <w:ind w:left="720"/>
        <w:jc w:val="left"/>
        <w:rPr>
          <w:color w:val="FF0000"/>
          <w:lang w:val="en-US"/>
        </w:rPr>
      </w:pPr>
      <w:r w:rsidRPr="002D795A">
        <w:rPr>
          <w:lang w:val="en-US"/>
        </w:rPr>
        <w:t xml:space="preserve">6.11.2024. </w:t>
      </w:r>
      <w:r w:rsidRPr="002D795A">
        <w:rPr>
          <w:i/>
          <w:iCs/>
          <w:lang w:val="en-US"/>
        </w:rPr>
        <w:t>Ethiopia Weekly Update (5 November 2024).</w:t>
      </w:r>
      <w:r w:rsidRPr="002D795A">
        <w:rPr>
          <w:lang w:val="en-US"/>
        </w:rPr>
        <w:t xml:space="preserve"> </w:t>
      </w:r>
      <w:hyperlink r:id="rId44" w:history="1">
        <w:r w:rsidRPr="002D795A">
          <w:rPr>
            <w:rStyle w:val="Hyperlinkki"/>
            <w:lang w:val="en-US"/>
          </w:rPr>
          <w:t>https://acleddata.com/update/ethiopia-weekly-update-5-november-2024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46053A64" w14:textId="3C86A7E3" w:rsidR="00C3742D" w:rsidRPr="002D795A" w:rsidRDefault="00C3742D" w:rsidP="00E45F7E">
      <w:pPr>
        <w:spacing w:line="240" w:lineRule="auto"/>
        <w:ind w:left="720"/>
        <w:jc w:val="left"/>
        <w:rPr>
          <w:lang w:val="en-US"/>
        </w:rPr>
      </w:pPr>
      <w:r w:rsidRPr="002D795A">
        <w:rPr>
          <w:lang w:val="en-US"/>
        </w:rPr>
        <w:t>16.10.2024.</w:t>
      </w:r>
      <w:r w:rsidRPr="002D795A">
        <w:rPr>
          <w:i/>
          <w:iCs/>
          <w:lang w:val="en-US"/>
        </w:rPr>
        <w:t xml:space="preserve"> Ethiopia Weekly Update (15 October 2024). </w:t>
      </w:r>
      <w:hyperlink r:id="rId45" w:history="1">
        <w:r w:rsidR="002F4429" w:rsidRPr="002D795A">
          <w:rPr>
            <w:rStyle w:val="Hyperlinkki"/>
            <w:lang w:val="en-US"/>
          </w:rPr>
          <w:t>https://acleddata.com/update/ethiopia-weekly-update-15-october-2024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1B56ECC3" w14:textId="14E37168" w:rsidR="00E92405" w:rsidRPr="002D795A" w:rsidRDefault="00E92405" w:rsidP="00E45F7E">
      <w:pPr>
        <w:spacing w:line="240" w:lineRule="auto"/>
        <w:ind w:left="720"/>
        <w:jc w:val="left"/>
        <w:rPr>
          <w:lang w:val="en-US"/>
        </w:rPr>
      </w:pPr>
      <w:r w:rsidRPr="002D795A">
        <w:rPr>
          <w:lang w:val="en-US"/>
        </w:rPr>
        <w:t xml:space="preserve">19.9.2024. </w:t>
      </w:r>
      <w:r w:rsidRPr="002D795A">
        <w:rPr>
          <w:i/>
          <w:iCs/>
          <w:lang w:val="en-US"/>
        </w:rPr>
        <w:t xml:space="preserve">Ethiopia weekly update (17 September 2024). </w:t>
      </w:r>
      <w:hyperlink r:id="rId46" w:history="1">
        <w:r w:rsidRPr="002D795A">
          <w:rPr>
            <w:rStyle w:val="Hyperlinkki"/>
            <w:lang w:val="en-US"/>
          </w:rPr>
          <w:t>https://acleddata.com/update/ethiopia-weekly-update-17-september-2024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4A0D3D2F" w14:textId="74825043" w:rsidR="0067375B" w:rsidRPr="002D795A" w:rsidRDefault="0067375B" w:rsidP="00E45F7E">
      <w:pPr>
        <w:spacing w:line="240" w:lineRule="auto"/>
        <w:ind w:left="720"/>
        <w:jc w:val="left"/>
        <w:rPr>
          <w:lang w:val="en-US"/>
        </w:rPr>
      </w:pPr>
      <w:r w:rsidRPr="002D795A">
        <w:rPr>
          <w:lang w:val="en-US"/>
        </w:rPr>
        <w:t xml:space="preserve">4.9.2024. </w:t>
      </w:r>
      <w:r w:rsidRPr="002D795A">
        <w:rPr>
          <w:i/>
          <w:iCs/>
          <w:lang w:val="en-US"/>
        </w:rPr>
        <w:t xml:space="preserve">Ethiopia Weekly Update (3 September 2024). </w:t>
      </w:r>
      <w:hyperlink r:id="rId47" w:history="1">
        <w:r w:rsidRPr="002D795A">
          <w:rPr>
            <w:rStyle w:val="Hyperlinkki"/>
            <w:lang w:val="en-US"/>
          </w:rPr>
          <w:t>https://acleddata.com/update/ethiopia-weekly-update-3-september-2024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11A936F3" w14:textId="464DFDFF" w:rsidR="00933B4A" w:rsidRPr="002D795A" w:rsidRDefault="00933B4A" w:rsidP="00E45F7E">
      <w:pPr>
        <w:spacing w:line="240" w:lineRule="auto"/>
        <w:ind w:left="720"/>
        <w:jc w:val="left"/>
        <w:rPr>
          <w:lang w:val="en-US"/>
        </w:rPr>
      </w:pPr>
      <w:r w:rsidRPr="002D795A">
        <w:rPr>
          <w:lang w:val="en-US"/>
        </w:rPr>
        <w:t xml:space="preserve">21.8.2024. </w:t>
      </w:r>
      <w:r w:rsidRPr="002D795A">
        <w:rPr>
          <w:i/>
          <w:iCs/>
          <w:lang w:val="en-US"/>
        </w:rPr>
        <w:t xml:space="preserve">Ethiopia Weekly Update (20 August 2024). </w:t>
      </w:r>
      <w:hyperlink r:id="rId48" w:history="1">
        <w:r w:rsidRPr="002D795A">
          <w:rPr>
            <w:rStyle w:val="Hyperlinkki"/>
            <w:lang w:val="en-US"/>
          </w:rPr>
          <w:t>https://acleddata.com/update/ethiopia-weekly-update-20-august-2024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1FBBE0DB" w14:textId="3915E997" w:rsidR="0062108E" w:rsidRPr="002D795A" w:rsidRDefault="0062108E" w:rsidP="00E45F7E">
      <w:pPr>
        <w:spacing w:line="240" w:lineRule="auto"/>
        <w:ind w:left="720"/>
        <w:jc w:val="left"/>
        <w:rPr>
          <w:lang w:val="en-US"/>
        </w:rPr>
      </w:pPr>
      <w:r w:rsidRPr="002D795A">
        <w:rPr>
          <w:lang w:val="en-US"/>
        </w:rPr>
        <w:t xml:space="preserve">8.8.2024. </w:t>
      </w:r>
      <w:r w:rsidRPr="002D795A">
        <w:rPr>
          <w:i/>
          <w:iCs/>
          <w:lang w:val="en-US"/>
        </w:rPr>
        <w:t xml:space="preserve">Ethiopia Weekly Update (6 August 2024). </w:t>
      </w:r>
      <w:hyperlink r:id="rId49" w:history="1">
        <w:r w:rsidRPr="002D795A">
          <w:rPr>
            <w:rStyle w:val="Hyperlinkki"/>
            <w:lang w:val="en-US"/>
          </w:rPr>
          <w:t>https://acleddata.com/update/ethiopia-weekly-update-6-august-2024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04BC3F95" w14:textId="00DE6492" w:rsidR="00977B5A" w:rsidRPr="002D795A" w:rsidRDefault="00977B5A" w:rsidP="00E45F7E">
      <w:pPr>
        <w:spacing w:line="240" w:lineRule="auto"/>
        <w:ind w:left="720"/>
        <w:jc w:val="left"/>
        <w:rPr>
          <w:lang w:val="en-US"/>
        </w:rPr>
      </w:pPr>
      <w:r w:rsidRPr="002D795A">
        <w:rPr>
          <w:lang w:val="en-US"/>
        </w:rPr>
        <w:t xml:space="preserve">12.7.2024. </w:t>
      </w:r>
      <w:r w:rsidRPr="002D795A">
        <w:rPr>
          <w:i/>
          <w:iCs/>
          <w:lang w:val="en-US"/>
        </w:rPr>
        <w:t xml:space="preserve">Ethiopia weekly update (9 July 2024). </w:t>
      </w:r>
      <w:hyperlink r:id="rId50" w:history="1">
        <w:r w:rsidR="00514B68" w:rsidRPr="002D795A">
          <w:rPr>
            <w:rStyle w:val="Hyperlinkki"/>
            <w:lang w:val="en-US"/>
          </w:rPr>
          <w:t>https://acleddata.com/update/ethiopia-weekly-update-9-july-2024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6298C37D" w14:textId="6EC4D688" w:rsidR="00AB4055" w:rsidRPr="002D795A" w:rsidRDefault="00AB4055" w:rsidP="00E45F7E">
      <w:pPr>
        <w:spacing w:line="240" w:lineRule="auto"/>
        <w:ind w:left="720"/>
        <w:jc w:val="left"/>
        <w:rPr>
          <w:lang w:val="en-US"/>
        </w:rPr>
      </w:pPr>
      <w:r w:rsidRPr="002D795A">
        <w:rPr>
          <w:lang w:val="en-US"/>
        </w:rPr>
        <w:t xml:space="preserve">24.5.2024. </w:t>
      </w:r>
      <w:r w:rsidRPr="002D795A">
        <w:rPr>
          <w:i/>
          <w:iCs/>
          <w:lang w:val="en-US"/>
        </w:rPr>
        <w:t>EPO Weekly Update (21 May 2024).</w:t>
      </w:r>
      <w:r w:rsidRPr="002D795A">
        <w:rPr>
          <w:lang w:val="en-US"/>
        </w:rPr>
        <w:t xml:space="preserve"> </w:t>
      </w:r>
      <w:hyperlink r:id="rId51" w:history="1">
        <w:r w:rsidRPr="002D795A">
          <w:rPr>
            <w:rStyle w:val="Hyperlinkki"/>
            <w:lang w:val="en-US"/>
          </w:rPr>
          <w:t>https://acleddata.com/update/epo-weekly-update-21-may-2024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201524A3" w14:textId="106700AB" w:rsidR="00E343D3" w:rsidRPr="002D795A" w:rsidRDefault="00E343D3" w:rsidP="00E45F7E">
      <w:pPr>
        <w:spacing w:line="240" w:lineRule="auto"/>
        <w:ind w:left="720"/>
        <w:jc w:val="left"/>
        <w:rPr>
          <w:lang w:val="en-US"/>
        </w:rPr>
      </w:pPr>
      <w:r w:rsidRPr="002D795A">
        <w:rPr>
          <w:lang w:val="en-US"/>
        </w:rPr>
        <w:t xml:space="preserve">24.4.2024. </w:t>
      </w:r>
      <w:r w:rsidRPr="002D795A">
        <w:rPr>
          <w:i/>
          <w:iCs/>
          <w:lang w:val="en-US"/>
        </w:rPr>
        <w:t>EPO Weekly Update (23 April 2024).</w:t>
      </w:r>
      <w:r w:rsidRPr="002D795A">
        <w:rPr>
          <w:lang w:val="en-US"/>
        </w:rPr>
        <w:t xml:space="preserve"> </w:t>
      </w:r>
      <w:hyperlink r:id="rId52" w:history="1">
        <w:r w:rsidRPr="002D795A">
          <w:rPr>
            <w:rStyle w:val="Hyperlinkki"/>
            <w:lang w:val="en-US"/>
          </w:rPr>
          <w:t>https://acleddata.com/update/epo-weekly-update-23-april-2024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2DC022DC" w14:textId="5A91564B" w:rsidR="00B40F57" w:rsidRPr="002D795A" w:rsidRDefault="00B40F57" w:rsidP="00E45F7E">
      <w:pPr>
        <w:spacing w:line="240" w:lineRule="auto"/>
        <w:ind w:left="720"/>
        <w:jc w:val="left"/>
        <w:rPr>
          <w:lang w:val="en-US"/>
        </w:rPr>
      </w:pPr>
      <w:r w:rsidRPr="002D795A">
        <w:rPr>
          <w:lang w:val="en-US"/>
        </w:rPr>
        <w:t xml:space="preserve">23.4.2024. </w:t>
      </w:r>
      <w:r w:rsidRPr="002D795A">
        <w:rPr>
          <w:i/>
          <w:iCs/>
          <w:lang w:val="en-US"/>
        </w:rPr>
        <w:t>EPO Weekly Update (16 April 2024).</w:t>
      </w:r>
      <w:r w:rsidRPr="002D795A">
        <w:rPr>
          <w:lang w:val="en-US"/>
        </w:rPr>
        <w:t xml:space="preserve"> </w:t>
      </w:r>
      <w:hyperlink r:id="rId53" w:history="1">
        <w:r w:rsidRPr="002D795A">
          <w:rPr>
            <w:rStyle w:val="Hyperlinkki"/>
            <w:lang w:val="en-US"/>
          </w:rPr>
          <w:t>https://acleddata.com/update/epo-weekly-update-16-april-2024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60479F0B" w14:textId="14A8619A" w:rsidR="006C63FD" w:rsidRPr="002D795A" w:rsidRDefault="00C30F9A" w:rsidP="00E45F7E">
      <w:pPr>
        <w:spacing w:line="240" w:lineRule="auto"/>
        <w:ind w:left="720"/>
        <w:jc w:val="left"/>
        <w:rPr>
          <w:lang w:val="en-US"/>
        </w:rPr>
      </w:pPr>
      <w:r w:rsidRPr="002D795A">
        <w:rPr>
          <w:lang w:val="en-US"/>
        </w:rPr>
        <w:t xml:space="preserve">2.4.2024. </w:t>
      </w:r>
      <w:r w:rsidRPr="002D795A">
        <w:rPr>
          <w:i/>
          <w:iCs/>
          <w:lang w:val="en-US"/>
        </w:rPr>
        <w:t>EPO Weekly Update (2 April 2024).</w:t>
      </w:r>
      <w:r w:rsidRPr="002D795A">
        <w:rPr>
          <w:lang w:val="en-US"/>
        </w:rPr>
        <w:t xml:space="preserve"> </w:t>
      </w:r>
      <w:hyperlink r:id="rId54" w:history="1">
        <w:r w:rsidRPr="002D795A">
          <w:rPr>
            <w:rStyle w:val="Hyperlinkki"/>
            <w:lang w:val="en-US"/>
          </w:rPr>
          <w:t>https://acleddata.com/update/epo-weekly-update-2-april-2024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31F179A3" w14:textId="1AB50912" w:rsidR="00F75383" w:rsidRPr="002D795A" w:rsidRDefault="00F75383" w:rsidP="00E45F7E">
      <w:pPr>
        <w:spacing w:line="240" w:lineRule="auto"/>
        <w:ind w:left="720"/>
        <w:jc w:val="left"/>
        <w:rPr>
          <w:lang w:val="en-US"/>
        </w:rPr>
      </w:pPr>
      <w:r w:rsidRPr="002D795A">
        <w:rPr>
          <w:lang w:val="en-US"/>
        </w:rPr>
        <w:t xml:space="preserve">27.3.2024. </w:t>
      </w:r>
      <w:r w:rsidRPr="002D795A">
        <w:rPr>
          <w:i/>
          <w:iCs/>
          <w:lang w:val="en-US"/>
        </w:rPr>
        <w:t>EPO Weekly Update (26 March 2024).</w:t>
      </w:r>
      <w:r w:rsidRPr="002D795A">
        <w:rPr>
          <w:lang w:val="en-US"/>
        </w:rPr>
        <w:t xml:space="preserve"> </w:t>
      </w:r>
      <w:hyperlink r:id="rId55" w:history="1">
        <w:r w:rsidRPr="002D795A">
          <w:rPr>
            <w:rStyle w:val="Hyperlinkki"/>
            <w:lang w:val="en-US"/>
          </w:rPr>
          <w:t>https://acleddata.com/update/epo-weekly-update-26-march-2024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1372CBB3" w14:textId="2E29ACE4" w:rsidR="00EE3388" w:rsidRPr="002D795A" w:rsidRDefault="00EE3388" w:rsidP="00E45F7E">
      <w:pPr>
        <w:spacing w:line="240" w:lineRule="auto"/>
        <w:ind w:left="720"/>
        <w:jc w:val="left"/>
        <w:rPr>
          <w:lang w:val="en-US"/>
        </w:rPr>
      </w:pPr>
      <w:r w:rsidRPr="002D795A">
        <w:rPr>
          <w:lang w:val="en-US"/>
        </w:rPr>
        <w:t xml:space="preserve">19.3.2024. </w:t>
      </w:r>
      <w:r w:rsidRPr="002D795A">
        <w:rPr>
          <w:i/>
          <w:iCs/>
          <w:lang w:val="en-US"/>
        </w:rPr>
        <w:t>EPO Weekly Update (12 March 2024).</w:t>
      </w:r>
      <w:r w:rsidRPr="002D795A">
        <w:rPr>
          <w:lang w:val="en-US"/>
        </w:rPr>
        <w:t xml:space="preserve"> </w:t>
      </w:r>
      <w:hyperlink r:id="rId56" w:history="1">
        <w:r w:rsidRPr="002D795A">
          <w:rPr>
            <w:rStyle w:val="Hyperlinkki"/>
            <w:lang w:val="en-US"/>
          </w:rPr>
          <w:t>https://acleddata.com/update/epo-weekly-update-12-march-2024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215FE397" w14:textId="0FDA66E5" w:rsidR="005B4B27" w:rsidRPr="002D795A" w:rsidRDefault="005B4B27" w:rsidP="00E45F7E">
      <w:pPr>
        <w:spacing w:line="240" w:lineRule="auto"/>
        <w:ind w:left="720"/>
        <w:jc w:val="left"/>
        <w:rPr>
          <w:color w:val="FF0000"/>
          <w:lang w:val="en-US"/>
        </w:rPr>
      </w:pPr>
      <w:r w:rsidRPr="002D795A">
        <w:rPr>
          <w:lang w:val="en-US"/>
        </w:rPr>
        <w:lastRenderedPageBreak/>
        <w:t xml:space="preserve">7.3.2024. </w:t>
      </w:r>
      <w:r w:rsidRPr="002D795A">
        <w:rPr>
          <w:i/>
          <w:iCs/>
          <w:lang w:val="en-US"/>
        </w:rPr>
        <w:t>EPO Weekly Update (5 March 2024).</w:t>
      </w:r>
      <w:r w:rsidRPr="002D795A">
        <w:rPr>
          <w:lang w:val="en-US"/>
        </w:rPr>
        <w:t xml:space="preserve"> </w:t>
      </w:r>
      <w:hyperlink r:id="rId57" w:history="1">
        <w:r w:rsidRPr="002D795A">
          <w:rPr>
            <w:rStyle w:val="Hyperlinkki"/>
            <w:lang w:val="en-US"/>
          </w:rPr>
          <w:t>https://acleddata.com/update/epo-weekly-update-5-march-2024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7B26F777" w14:textId="48AA1E48" w:rsidR="009749B6" w:rsidRPr="002D795A" w:rsidRDefault="009749B6" w:rsidP="00E45F7E">
      <w:pPr>
        <w:spacing w:line="240" w:lineRule="auto"/>
        <w:ind w:left="720"/>
        <w:jc w:val="left"/>
        <w:rPr>
          <w:lang w:val="en-US"/>
        </w:rPr>
      </w:pPr>
      <w:r w:rsidRPr="002D795A">
        <w:rPr>
          <w:lang w:val="en-US"/>
        </w:rPr>
        <w:t xml:space="preserve">1.3.2024. </w:t>
      </w:r>
      <w:r w:rsidRPr="002D795A">
        <w:rPr>
          <w:i/>
          <w:iCs/>
          <w:lang w:val="en-US"/>
        </w:rPr>
        <w:t xml:space="preserve">EPO Weekly Update (27 February 2024). </w:t>
      </w:r>
      <w:hyperlink r:id="rId58" w:history="1">
        <w:r w:rsidRPr="002D795A">
          <w:rPr>
            <w:rStyle w:val="Hyperlinkki"/>
            <w:lang w:val="en-US"/>
          </w:rPr>
          <w:t>https://acleddata.com/update/epo-weekly-update-27-february-2024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62D2C9BB" w14:textId="415887BF" w:rsidR="00EB0FDA" w:rsidRPr="002D795A" w:rsidRDefault="00EB0FDA" w:rsidP="00E45F7E">
      <w:pPr>
        <w:spacing w:line="240" w:lineRule="auto"/>
        <w:ind w:left="720"/>
        <w:jc w:val="left"/>
        <w:rPr>
          <w:lang w:val="en-US"/>
        </w:rPr>
      </w:pPr>
      <w:r w:rsidRPr="002D795A">
        <w:rPr>
          <w:lang w:val="en-US"/>
        </w:rPr>
        <w:t xml:space="preserve">9.2.2024. </w:t>
      </w:r>
      <w:r w:rsidRPr="002D795A">
        <w:rPr>
          <w:i/>
          <w:iCs/>
          <w:lang w:val="en-US"/>
        </w:rPr>
        <w:t>EPO Weekly Update (6 February 2024).</w:t>
      </w:r>
      <w:r w:rsidRPr="002D795A">
        <w:rPr>
          <w:lang w:val="en-US"/>
        </w:rPr>
        <w:t xml:space="preserve"> </w:t>
      </w:r>
      <w:hyperlink r:id="rId59" w:history="1">
        <w:r w:rsidRPr="002D795A">
          <w:rPr>
            <w:rStyle w:val="Hyperlinkki"/>
            <w:lang w:val="en-US"/>
          </w:rPr>
          <w:t>https://acleddata.com/update/epo-weekly-update-6-february-2024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2DE2E2C4" w14:textId="7C5C912F" w:rsidR="004D12DA" w:rsidRPr="002D795A" w:rsidRDefault="004D12DA" w:rsidP="00E45F7E">
      <w:pPr>
        <w:spacing w:line="240" w:lineRule="auto"/>
        <w:ind w:left="720"/>
        <w:jc w:val="left"/>
        <w:rPr>
          <w:lang w:val="en-US"/>
        </w:rPr>
      </w:pPr>
      <w:r w:rsidRPr="002D795A">
        <w:rPr>
          <w:lang w:val="en-US"/>
        </w:rPr>
        <w:t xml:space="preserve">2.2.2024. </w:t>
      </w:r>
      <w:r w:rsidRPr="002D795A">
        <w:rPr>
          <w:i/>
          <w:iCs/>
          <w:lang w:val="en-US"/>
        </w:rPr>
        <w:t xml:space="preserve">EPO Weekly Update (30 January 2024). </w:t>
      </w:r>
      <w:hyperlink r:id="rId60" w:history="1">
        <w:r w:rsidRPr="002D795A">
          <w:rPr>
            <w:rStyle w:val="Hyperlinkki"/>
            <w:lang w:val="en-US"/>
          </w:rPr>
          <w:t>https://acleddata.com/update/epo-weekly-update-30-january-2024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3CE4BBBE" w14:textId="063AC05F" w:rsidR="00676062" w:rsidRPr="002D795A" w:rsidRDefault="00676062" w:rsidP="00E45F7E">
      <w:pPr>
        <w:spacing w:line="240" w:lineRule="auto"/>
        <w:ind w:left="720"/>
        <w:jc w:val="left"/>
        <w:rPr>
          <w:lang w:val="en-US"/>
        </w:rPr>
      </w:pPr>
      <w:r w:rsidRPr="002D795A">
        <w:rPr>
          <w:lang w:val="en-US"/>
        </w:rPr>
        <w:t xml:space="preserve">26.1.2024. </w:t>
      </w:r>
      <w:r w:rsidRPr="002D795A">
        <w:rPr>
          <w:i/>
          <w:iCs/>
          <w:lang w:val="en-US"/>
        </w:rPr>
        <w:t xml:space="preserve">EPO Weekly Update (23 January 2024). </w:t>
      </w:r>
      <w:hyperlink r:id="rId61" w:history="1">
        <w:r w:rsidRPr="002D795A">
          <w:rPr>
            <w:rStyle w:val="Hyperlinkki"/>
            <w:lang w:val="en-US"/>
          </w:rPr>
          <w:t>https://acleddata.com/update/epo-weekly-update-23-january-2024</w:t>
        </w:r>
      </w:hyperlink>
      <w:r w:rsidRPr="002D795A">
        <w:rPr>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690FF1AA" w14:textId="3D2CF51B" w:rsidR="00BF26DE" w:rsidRPr="002D795A" w:rsidRDefault="00BF26DE" w:rsidP="00E45F7E">
      <w:pPr>
        <w:spacing w:line="240" w:lineRule="auto"/>
        <w:ind w:left="720"/>
        <w:jc w:val="left"/>
        <w:rPr>
          <w:lang w:val="en-US"/>
        </w:rPr>
      </w:pPr>
      <w:r w:rsidRPr="002D795A">
        <w:rPr>
          <w:lang w:val="en-US"/>
        </w:rPr>
        <w:t>18.1.2024.</w:t>
      </w:r>
      <w:r w:rsidRPr="002D795A">
        <w:rPr>
          <w:i/>
          <w:iCs/>
          <w:lang w:val="en-US"/>
        </w:rPr>
        <w:t xml:space="preserve"> EPO Weekly Update (18 January 2024). </w:t>
      </w:r>
      <w:hyperlink r:id="rId62" w:history="1">
        <w:r w:rsidRPr="002D795A">
          <w:rPr>
            <w:rStyle w:val="Hyperlinkki"/>
            <w:lang w:val="en-US"/>
          </w:rPr>
          <w:t>https://acleddata.com/update/epo-weekly-update-18-january-2024</w:t>
        </w:r>
      </w:hyperlink>
      <w:r w:rsidRPr="002D795A">
        <w:rPr>
          <w:lang w:val="en-US"/>
        </w:rPr>
        <w:t xml:space="preserve"> (</w:t>
      </w:r>
      <w:proofErr w:type="spellStart"/>
      <w:r w:rsidRPr="002D795A">
        <w:rPr>
          <w:lang w:val="en-US"/>
        </w:rPr>
        <w:t>käyty</w:t>
      </w:r>
      <w:proofErr w:type="spellEnd"/>
      <w:r w:rsidRPr="002D795A">
        <w:rPr>
          <w:lang w:val="en-US"/>
        </w:rPr>
        <w:t xml:space="preserve"> 3.10.2025).</w:t>
      </w:r>
    </w:p>
    <w:p w14:paraId="66BA3948" w14:textId="7911F1B5" w:rsidR="00E47EA6" w:rsidRPr="002D795A" w:rsidRDefault="00E47EA6" w:rsidP="00E45F7E">
      <w:pPr>
        <w:spacing w:line="240" w:lineRule="auto"/>
        <w:jc w:val="left"/>
      </w:pPr>
      <w:r w:rsidRPr="002D795A">
        <w:rPr>
          <w:lang w:val="en-US"/>
        </w:rPr>
        <w:t xml:space="preserve">ESS (Ethiopia Statistical Service) 2025. </w:t>
      </w:r>
      <w:r w:rsidRPr="002D795A">
        <w:rPr>
          <w:i/>
          <w:iCs/>
          <w:lang w:val="en-US"/>
        </w:rPr>
        <w:t xml:space="preserve">Population Size by Sex, Region, Zone and </w:t>
      </w:r>
      <w:proofErr w:type="spellStart"/>
      <w:r w:rsidRPr="002D795A">
        <w:rPr>
          <w:i/>
          <w:iCs/>
          <w:lang w:val="en-US"/>
        </w:rPr>
        <w:t>Wereda</w:t>
      </w:r>
      <w:proofErr w:type="spellEnd"/>
      <w:r w:rsidRPr="002D795A">
        <w:rPr>
          <w:i/>
          <w:iCs/>
          <w:lang w:val="en-US"/>
        </w:rPr>
        <w:t>: July 2025</w:t>
      </w:r>
      <w:r w:rsidRPr="002D795A">
        <w:rPr>
          <w:lang w:val="en-US"/>
        </w:rPr>
        <w:t xml:space="preserve"> [excel-</w:t>
      </w:r>
      <w:proofErr w:type="spellStart"/>
      <w:r w:rsidRPr="002D795A">
        <w:rPr>
          <w:lang w:val="en-US"/>
        </w:rPr>
        <w:t>taulukko</w:t>
      </w:r>
      <w:proofErr w:type="spellEnd"/>
      <w:r w:rsidRPr="002D795A">
        <w:rPr>
          <w:lang w:val="en-US"/>
        </w:rPr>
        <w:t xml:space="preserve">]. </w:t>
      </w:r>
      <w:hyperlink r:id="rId63" w:history="1">
        <w:r w:rsidRPr="002D795A">
          <w:rPr>
            <w:rStyle w:val="Hyperlinkki"/>
          </w:rPr>
          <w:t>https://ess.gov.et/wp-content/uploads/2025/08/projected-population-of-ethiopia-2025.pdf</w:t>
        </w:r>
      </w:hyperlink>
      <w:r w:rsidRPr="002D795A">
        <w:t xml:space="preserve"> (käyty 3.10.2025).</w:t>
      </w:r>
    </w:p>
    <w:p w14:paraId="07C8DB1B" w14:textId="29F4D338" w:rsidR="00CA6CB3" w:rsidRPr="005F6762" w:rsidRDefault="00B7197B" w:rsidP="00E45F7E">
      <w:pPr>
        <w:spacing w:line="240" w:lineRule="auto"/>
        <w:jc w:val="left"/>
      </w:pPr>
      <w:r w:rsidRPr="002D795A">
        <w:rPr>
          <w:lang w:val="en-US"/>
        </w:rPr>
        <w:t xml:space="preserve">Ethiopia Insight / </w:t>
      </w:r>
      <w:proofErr w:type="spellStart"/>
      <w:r w:rsidRPr="002D795A">
        <w:rPr>
          <w:lang w:val="en-US"/>
        </w:rPr>
        <w:t>Tasfaye</w:t>
      </w:r>
      <w:proofErr w:type="spellEnd"/>
      <w:r w:rsidRPr="002D795A">
        <w:rPr>
          <w:lang w:val="en-US"/>
        </w:rPr>
        <w:t xml:space="preserve">, </w:t>
      </w:r>
      <w:proofErr w:type="spellStart"/>
      <w:r w:rsidRPr="002D795A">
        <w:rPr>
          <w:lang w:val="en-US"/>
        </w:rPr>
        <w:t>Ermias</w:t>
      </w:r>
      <w:proofErr w:type="spellEnd"/>
      <w:r w:rsidRPr="002D795A">
        <w:rPr>
          <w:lang w:val="en-US"/>
        </w:rPr>
        <w:t xml:space="preserve"> </w:t>
      </w:r>
      <w:r w:rsidR="00CA6CB3" w:rsidRPr="002D795A">
        <w:rPr>
          <w:lang w:val="en-US"/>
        </w:rPr>
        <w:t xml:space="preserve">24.7.2025. </w:t>
      </w:r>
      <w:r w:rsidR="00CA6CB3" w:rsidRPr="002D795A">
        <w:rPr>
          <w:i/>
          <w:iCs/>
          <w:lang w:val="en-US"/>
        </w:rPr>
        <w:t xml:space="preserve">Under Two Flags: Life in Divided </w:t>
      </w:r>
      <w:proofErr w:type="spellStart"/>
      <w:r w:rsidR="00CA6CB3" w:rsidRPr="002D795A">
        <w:rPr>
          <w:i/>
          <w:iCs/>
          <w:lang w:val="en-US"/>
        </w:rPr>
        <w:t>Dembi</w:t>
      </w:r>
      <w:proofErr w:type="spellEnd"/>
      <w:r w:rsidR="00CA6CB3" w:rsidRPr="002D795A">
        <w:rPr>
          <w:i/>
          <w:iCs/>
          <w:lang w:val="en-US"/>
        </w:rPr>
        <w:t xml:space="preserve"> Dollo</w:t>
      </w:r>
      <w:r w:rsidR="00CA6CB3" w:rsidRPr="002D795A">
        <w:rPr>
          <w:lang w:val="en-US"/>
        </w:rPr>
        <w:t xml:space="preserve">. </w:t>
      </w:r>
      <w:hyperlink r:id="rId64" w:history="1">
        <w:r w:rsidR="00CA6CB3" w:rsidRPr="002D795A">
          <w:rPr>
            <w:rStyle w:val="Hyperlinkki"/>
          </w:rPr>
          <w:t>https://www.ethiopia-insight.com/2025/07/24/under-two-flags-life-in-divided-dembi-dollo/</w:t>
        </w:r>
      </w:hyperlink>
      <w:r w:rsidR="00CA6CB3" w:rsidRPr="002D795A">
        <w:t xml:space="preserve"> (käyty 3.10.2025).</w:t>
      </w:r>
    </w:p>
    <w:p w14:paraId="74CE6622" w14:textId="79EBD0E7" w:rsidR="00462208" w:rsidRPr="002D795A" w:rsidRDefault="00462208" w:rsidP="00E45F7E">
      <w:pPr>
        <w:spacing w:line="240" w:lineRule="auto"/>
        <w:jc w:val="left"/>
        <w:rPr>
          <w:lang w:val="en-US"/>
        </w:rPr>
      </w:pPr>
      <w:r w:rsidRPr="002D795A">
        <w:rPr>
          <w:lang w:val="en-US"/>
        </w:rPr>
        <w:t xml:space="preserve">FEWS NET </w:t>
      </w:r>
      <w:r w:rsidR="007168E4" w:rsidRPr="002D795A">
        <w:rPr>
          <w:lang w:val="en-US"/>
        </w:rPr>
        <w:t xml:space="preserve">(Famine Early Warning Systems Network) </w:t>
      </w:r>
      <w:r w:rsidRPr="002D795A">
        <w:rPr>
          <w:lang w:val="en-US"/>
        </w:rPr>
        <w:t>[</w:t>
      </w:r>
      <w:proofErr w:type="spellStart"/>
      <w:r w:rsidRPr="002D795A">
        <w:rPr>
          <w:lang w:val="en-US"/>
        </w:rPr>
        <w:t>päiväämätön</w:t>
      </w:r>
      <w:proofErr w:type="spellEnd"/>
      <w:r w:rsidRPr="002D795A">
        <w:rPr>
          <w:lang w:val="en-US"/>
        </w:rPr>
        <w:t xml:space="preserve">]. </w:t>
      </w:r>
      <w:r w:rsidRPr="002D795A">
        <w:rPr>
          <w:i/>
          <w:iCs/>
          <w:lang w:val="en-US"/>
        </w:rPr>
        <w:t>Ethiopia acute food insecurity. December 2024 – January 2025 projected outcomes</w:t>
      </w:r>
      <w:r w:rsidRPr="002D795A">
        <w:rPr>
          <w:lang w:val="en-US"/>
        </w:rPr>
        <w:t xml:space="preserve"> [</w:t>
      </w:r>
      <w:proofErr w:type="spellStart"/>
      <w:r w:rsidRPr="002D795A">
        <w:rPr>
          <w:lang w:val="en-US"/>
        </w:rPr>
        <w:t>kartta</w:t>
      </w:r>
      <w:proofErr w:type="spellEnd"/>
      <w:r w:rsidRPr="002D795A">
        <w:rPr>
          <w:lang w:val="en-US"/>
        </w:rPr>
        <w:t xml:space="preserve">]. </w:t>
      </w:r>
      <w:hyperlink r:id="rId65" w:history="1">
        <w:r w:rsidRPr="002D795A">
          <w:rPr>
            <w:rStyle w:val="Hyperlinkki"/>
            <w:lang w:val="en-US"/>
          </w:rPr>
          <w:t>https://fews.net/east-africa/ethiopia</w:t>
        </w:r>
      </w:hyperlink>
      <w:r w:rsidRPr="002D795A">
        <w:rPr>
          <w:lang w:val="en-US"/>
        </w:rPr>
        <w:t xml:space="preserve"> (</w:t>
      </w:r>
      <w:proofErr w:type="spellStart"/>
      <w:r w:rsidRPr="002D795A">
        <w:rPr>
          <w:lang w:val="en-US"/>
        </w:rPr>
        <w:t>käyty</w:t>
      </w:r>
      <w:proofErr w:type="spellEnd"/>
      <w:r w:rsidRPr="002D795A">
        <w:rPr>
          <w:lang w:val="en-US"/>
        </w:rPr>
        <w:t xml:space="preserve"> 3.10.2025).</w:t>
      </w:r>
    </w:p>
    <w:p w14:paraId="5E72A698" w14:textId="6F5396D5" w:rsidR="00FB7D66" w:rsidRPr="002D795A" w:rsidRDefault="00FB7D66" w:rsidP="00E45F7E">
      <w:pPr>
        <w:spacing w:line="240" w:lineRule="auto"/>
        <w:jc w:val="left"/>
        <w:rPr>
          <w:lang w:val="en-US"/>
        </w:rPr>
      </w:pPr>
      <w:r w:rsidRPr="002D795A">
        <w:rPr>
          <w:lang w:val="en-US"/>
        </w:rPr>
        <w:t xml:space="preserve">Food Security Cluster </w:t>
      </w:r>
    </w:p>
    <w:p w14:paraId="707308CA" w14:textId="63264774" w:rsidR="00FB7D66" w:rsidRDefault="002D795A" w:rsidP="00E45F7E">
      <w:pPr>
        <w:spacing w:line="240" w:lineRule="auto"/>
        <w:ind w:left="720"/>
        <w:jc w:val="left"/>
      </w:pPr>
      <w:r>
        <w:rPr>
          <w:lang w:val="en-US"/>
        </w:rPr>
        <w:t>6/</w:t>
      </w:r>
      <w:r w:rsidR="00FB7D66" w:rsidRPr="002D795A">
        <w:rPr>
          <w:lang w:val="en-US"/>
        </w:rPr>
        <w:t>2025</w:t>
      </w:r>
      <w:r>
        <w:rPr>
          <w:lang w:val="en-US"/>
        </w:rPr>
        <w:t>a</w:t>
      </w:r>
      <w:r w:rsidR="00FB7D66" w:rsidRPr="002D795A">
        <w:rPr>
          <w:lang w:val="en-US"/>
        </w:rPr>
        <w:t xml:space="preserve">. </w:t>
      </w:r>
      <w:r w:rsidR="00FB7D66" w:rsidRPr="002D795A">
        <w:rPr>
          <w:i/>
          <w:iCs/>
          <w:lang w:val="en-US"/>
        </w:rPr>
        <w:t xml:space="preserve">Interagency Multisectoral Return Area Assessment Report of East </w:t>
      </w:r>
      <w:proofErr w:type="spellStart"/>
      <w:r w:rsidR="00FB7D66" w:rsidRPr="002D795A">
        <w:rPr>
          <w:i/>
          <w:iCs/>
          <w:lang w:val="en-US"/>
        </w:rPr>
        <w:t>Wollega</w:t>
      </w:r>
      <w:proofErr w:type="spellEnd"/>
      <w:r w:rsidR="00FB7D66" w:rsidRPr="002D795A">
        <w:rPr>
          <w:i/>
          <w:iCs/>
          <w:lang w:val="en-US"/>
        </w:rPr>
        <w:t xml:space="preserve"> Zone, Western Oromia. </w:t>
      </w:r>
      <w:hyperlink r:id="rId66" w:history="1">
        <w:r w:rsidR="00FB7D66" w:rsidRPr="002D795A">
          <w:rPr>
            <w:rStyle w:val="Hyperlinkki"/>
          </w:rPr>
          <w:t>https://fscluster.org/sites/default/files/documents/Return%20Area%20Assessment%20Report%20and%20Costed%20Response%20Plan%20for%20East%20Wollega%20Zone_Western%20Oromia_%20JUNE%202025.pdf</w:t>
        </w:r>
      </w:hyperlink>
      <w:r w:rsidR="00FB7D66" w:rsidRPr="002D795A">
        <w:t xml:space="preserve"> (käyty 30.9.2025).</w:t>
      </w:r>
    </w:p>
    <w:p w14:paraId="0A39F0E3" w14:textId="77777777" w:rsidR="002D795A" w:rsidRPr="002D795A" w:rsidRDefault="002D795A" w:rsidP="00E45F7E">
      <w:pPr>
        <w:spacing w:line="240" w:lineRule="auto"/>
        <w:ind w:left="720"/>
        <w:jc w:val="left"/>
      </w:pPr>
      <w:r>
        <w:rPr>
          <w:lang w:val="en-US"/>
        </w:rPr>
        <w:t>6/</w:t>
      </w:r>
      <w:r w:rsidRPr="002D795A">
        <w:rPr>
          <w:lang w:val="en-US"/>
        </w:rPr>
        <w:t>2025</w:t>
      </w:r>
      <w:r>
        <w:rPr>
          <w:lang w:val="en-US"/>
        </w:rPr>
        <w:t>b</w:t>
      </w:r>
      <w:r w:rsidRPr="002D795A">
        <w:rPr>
          <w:lang w:val="en-US"/>
        </w:rPr>
        <w:t xml:space="preserve">. </w:t>
      </w:r>
      <w:r w:rsidRPr="002D795A">
        <w:rPr>
          <w:i/>
          <w:iCs/>
          <w:lang w:val="en-US"/>
        </w:rPr>
        <w:t xml:space="preserve">Inter-Agency Multi-Sectoral Return Area Assessment Report of Horo </w:t>
      </w:r>
      <w:proofErr w:type="spellStart"/>
      <w:r w:rsidRPr="002D795A">
        <w:rPr>
          <w:i/>
          <w:iCs/>
          <w:lang w:val="en-US"/>
        </w:rPr>
        <w:t>Guduru</w:t>
      </w:r>
      <w:proofErr w:type="spellEnd"/>
      <w:r w:rsidRPr="002D795A">
        <w:rPr>
          <w:i/>
          <w:iCs/>
          <w:lang w:val="en-US"/>
        </w:rPr>
        <w:t xml:space="preserve"> </w:t>
      </w:r>
      <w:proofErr w:type="spellStart"/>
      <w:r w:rsidRPr="002D795A">
        <w:rPr>
          <w:i/>
          <w:iCs/>
          <w:lang w:val="en-US"/>
        </w:rPr>
        <w:t>Wollega</w:t>
      </w:r>
      <w:proofErr w:type="spellEnd"/>
      <w:r w:rsidRPr="002D795A">
        <w:rPr>
          <w:i/>
          <w:iCs/>
          <w:lang w:val="en-US"/>
        </w:rPr>
        <w:t xml:space="preserve"> Zone, Western Oromia.</w:t>
      </w:r>
      <w:r w:rsidRPr="002D795A">
        <w:rPr>
          <w:lang w:val="en-US"/>
        </w:rPr>
        <w:t xml:space="preserve"> </w:t>
      </w:r>
      <w:hyperlink r:id="rId67" w:history="1">
        <w:r w:rsidRPr="002D795A">
          <w:rPr>
            <w:rStyle w:val="Hyperlinkki"/>
          </w:rPr>
          <w:t>https://fscluster.org/sites/default/files/documents/Return%20Area%20Assessment%20Report%20and%20Costed%20Response%20Plan%20for%20Horo%20Guduru%20Wollega%20Zone%20Western%20Oromia_%20JUNE%202025.pdf</w:t>
        </w:r>
      </w:hyperlink>
      <w:r w:rsidRPr="002D795A">
        <w:t xml:space="preserve"> (käyty 30.9.2025).</w:t>
      </w:r>
    </w:p>
    <w:p w14:paraId="4A63D0D1" w14:textId="6CEE2089" w:rsidR="00472BED" w:rsidRPr="002D795A" w:rsidRDefault="00472BED" w:rsidP="00E45F7E">
      <w:pPr>
        <w:spacing w:line="240" w:lineRule="auto"/>
        <w:jc w:val="left"/>
      </w:pPr>
      <w:r w:rsidRPr="002D795A">
        <w:rPr>
          <w:lang w:val="en-US"/>
        </w:rPr>
        <w:t xml:space="preserve">Freedom House 2025. </w:t>
      </w:r>
      <w:r w:rsidRPr="002D795A">
        <w:rPr>
          <w:i/>
          <w:iCs/>
          <w:lang w:val="en-US"/>
        </w:rPr>
        <w:t xml:space="preserve">Freedom in the world 2025. </w:t>
      </w:r>
      <w:proofErr w:type="spellStart"/>
      <w:r w:rsidRPr="002D795A">
        <w:rPr>
          <w:i/>
          <w:iCs/>
        </w:rPr>
        <w:t>Ethiopia</w:t>
      </w:r>
      <w:proofErr w:type="spellEnd"/>
      <w:r w:rsidRPr="002D795A">
        <w:rPr>
          <w:i/>
          <w:iCs/>
        </w:rPr>
        <w:t xml:space="preserve">. </w:t>
      </w:r>
      <w:hyperlink r:id="rId68" w:history="1">
        <w:r w:rsidRPr="002D795A">
          <w:rPr>
            <w:rStyle w:val="Hyperlinkki"/>
          </w:rPr>
          <w:t>https://freedomhouse.org/country/ethiopia/freedom-world/2025</w:t>
        </w:r>
      </w:hyperlink>
      <w:r w:rsidRPr="002D795A">
        <w:t xml:space="preserve"> (käyty 30.9.2025). </w:t>
      </w:r>
    </w:p>
    <w:bookmarkEnd w:id="15"/>
    <w:p w14:paraId="4606E1F6" w14:textId="2D06A56A" w:rsidR="007E09F5" w:rsidRPr="002D795A" w:rsidRDefault="007E09F5" w:rsidP="00E45F7E">
      <w:pPr>
        <w:spacing w:line="240" w:lineRule="auto"/>
        <w:jc w:val="left"/>
        <w:rPr>
          <w:iCs/>
        </w:rPr>
      </w:pPr>
      <w:r w:rsidRPr="002D795A">
        <w:rPr>
          <w:iCs/>
          <w:lang w:val="en-US"/>
        </w:rPr>
        <w:t xml:space="preserve">ICRC (International Committee of the Red Cross) 4.4.2025. </w:t>
      </w:r>
      <w:r w:rsidRPr="002D795A">
        <w:rPr>
          <w:i/>
          <w:lang w:val="en-US"/>
        </w:rPr>
        <w:t xml:space="preserve">Ethiopia: Raising awareness about weapon contamination among schoolchildren in Oromia. </w:t>
      </w:r>
      <w:hyperlink r:id="rId69" w:history="1">
        <w:r w:rsidRPr="002D795A">
          <w:rPr>
            <w:rStyle w:val="Hyperlinkki"/>
            <w:iCs/>
          </w:rPr>
          <w:t>https://www.icrc.org/en/article/ethiopia-raising-awareness-about-weapon-contamination-among-schoolchildren-oromia</w:t>
        </w:r>
      </w:hyperlink>
      <w:r w:rsidRPr="002D795A">
        <w:rPr>
          <w:iCs/>
        </w:rPr>
        <w:t xml:space="preserve"> </w:t>
      </w:r>
      <w:r w:rsidR="00CB48FE" w:rsidRPr="002D795A">
        <w:rPr>
          <w:iCs/>
        </w:rPr>
        <w:t>(käyty 30.9.2025).</w:t>
      </w:r>
    </w:p>
    <w:p w14:paraId="0D03F892" w14:textId="32C4E160" w:rsidR="00472BED" w:rsidRPr="002D795A" w:rsidRDefault="00472BED" w:rsidP="00E45F7E">
      <w:pPr>
        <w:spacing w:line="240" w:lineRule="auto"/>
        <w:jc w:val="left"/>
        <w:rPr>
          <w:lang w:val="en-US"/>
        </w:rPr>
      </w:pPr>
      <w:r w:rsidRPr="002D795A">
        <w:rPr>
          <w:lang w:val="en-US"/>
        </w:rPr>
        <w:t xml:space="preserve">International Crisis Group </w:t>
      </w:r>
    </w:p>
    <w:p w14:paraId="6C63ABEA" w14:textId="64E7A23C" w:rsidR="00472BED" w:rsidRPr="002D795A" w:rsidRDefault="00472BED" w:rsidP="00E45F7E">
      <w:pPr>
        <w:spacing w:line="240" w:lineRule="auto"/>
        <w:ind w:left="720"/>
        <w:jc w:val="left"/>
        <w:rPr>
          <w:color w:val="FF0000"/>
        </w:rPr>
      </w:pPr>
      <w:r w:rsidRPr="002D795A">
        <w:rPr>
          <w:lang w:val="en-US"/>
        </w:rPr>
        <w:t xml:space="preserve">1/2024 – </w:t>
      </w:r>
      <w:r w:rsidR="00D31BDD" w:rsidRPr="002D795A">
        <w:rPr>
          <w:lang w:val="en-US"/>
        </w:rPr>
        <w:t>9</w:t>
      </w:r>
      <w:r w:rsidRPr="002D795A">
        <w:rPr>
          <w:lang w:val="en-US"/>
        </w:rPr>
        <w:t xml:space="preserve">/2025. </w:t>
      </w:r>
      <w:r w:rsidRPr="002D795A">
        <w:rPr>
          <w:i/>
          <w:iCs/>
          <w:lang w:val="en-US"/>
        </w:rPr>
        <w:t xml:space="preserve">Crisis Watch. </w:t>
      </w:r>
      <w:proofErr w:type="spellStart"/>
      <w:r w:rsidRPr="002D795A">
        <w:rPr>
          <w:i/>
          <w:iCs/>
        </w:rPr>
        <w:t>Ethiopia</w:t>
      </w:r>
      <w:proofErr w:type="spellEnd"/>
      <w:r w:rsidRPr="002D795A">
        <w:rPr>
          <w:i/>
          <w:iCs/>
        </w:rPr>
        <w:t>.</w:t>
      </w:r>
      <w:r w:rsidRPr="002D795A">
        <w:t xml:space="preserve"> (kuukausittaiset päivitykset aikavälillä 1/2024–</w:t>
      </w:r>
      <w:r w:rsidR="00D31BDD" w:rsidRPr="002D795A">
        <w:t>9</w:t>
      </w:r>
      <w:r w:rsidRPr="002D795A">
        <w:t xml:space="preserve">/2025) </w:t>
      </w:r>
      <w:hyperlink r:id="rId70" w:history="1">
        <w:r w:rsidRPr="002D795A">
          <w:rPr>
            <w:rStyle w:val="Hyperlinkki"/>
          </w:rPr>
          <w:t>https://www.crisisgroup.org/crisiswatch/database?location%5B%5D=116&amp;crisis_state=</w:t>
        </w:r>
        <w:r w:rsidRPr="002D795A">
          <w:rPr>
            <w:rStyle w:val="Hyperlinkki"/>
          </w:rPr>
          <w:lastRenderedPageBreak/>
          <w:t>&amp;created=&amp;from_month=1&amp;from_year=2025&amp;to_month=1&amp;to_year=2025</w:t>
        </w:r>
      </w:hyperlink>
      <w:r w:rsidRPr="002D795A">
        <w:t xml:space="preserve"> (käyty </w:t>
      </w:r>
      <w:r w:rsidR="002D795A" w:rsidRPr="002D795A">
        <w:t>29.10</w:t>
      </w:r>
      <w:r w:rsidRPr="002D795A">
        <w:t xml:space="preserve">.2025). </w:t>
      </w:r>
      <w:r w:rsidR="004277B4" w:rsidRPr="002D795A">
        <w:t xml:space="preserve"> </w:t>
      </w:r>
    </w:p>
    <w:p w14:paraId="696327DA" w14:textId="736CDC25" w:rsidR="00472BED" w:rsidRPr="002D795A" w:rsidRDefault="00472BED" w:rsidP="00E45F7E">
      <w:pPr>
        <w:spacing w:line="240" w:lineRule="auto"/>
        <w:jc w:val="left"/>
      </w:pPr>
      <w:r w:rsidRPr="005F6762">
        <w:rPr>
          <w:lang w:val="en-US"/>
        </w:rPr>
        <w:t xml:space="preserve">IOM (International Organization for Migration) 20.1.2025. </w:t>
      </w:r>
      <w:r w:rsidRPr="005F6762">
        <w:rPr>
          <w:i/>
          <w:iCs/>
          <w:lang w:val="en-US"/>
        </w:rPr>
        <w:t xml:space="preserve"> </w:t>
      </w:r>
      <w:r w:rsidR="00686E63" w:rsidRPr="002D795A">
        <w:rPr>
          <w:i/>
          <w:iCs/>
          <w:lang w:val="en-US"/>
        </w:rPr>
        <w:t xml:space="preserve">Report 20. Ethiopia </w:t>
      </w:r>
      <w:r w:rsidRPr="002D795A">
        <w:rPr>
          <w:i/>
          <w:iCs/>
          <w:lang w:val="en-US"/>
        </w:rPr>
        <w:t>National Displacement</w:t>
      </w:r>
      <w:r w:rsidR="00686E63" w:rsidRPr="002D795A">
        <w:rPr>
          <w:i/>
          <w:iCs/>
          <w:lang w:val="en-US"/>
        </w:rPr>
        <w:t>.</w:t>
      </w:r>
      <w:r w:rsidR="00686E63" w:rsidRPr="002D795A">
        <w:rPr>
          <w:lang w:val="en-US"/>
        </w:rPr>
        <w:t xml:space="preserve"> </w:t>
      </w:r>
      <w:r w:rsidR="00686E63" w:rsidRPr="002D795A">
        <w:rPr>
          <w:i/>
          <w:iCs/>
          <w:lang w:val="en-US"/>
        </w:rPr>
        <w:t xml:space="preserve">Site Assessment Round 37 And Village Assessment Survey Round 20 July - August 2024. </w:t>
      </w:r>
      <w:r w:rsidRPr="002D795A">
        <w:rPr>
          <w:i/>
          <w:iCs/>
          <w:lang w:val="en-US"/>
        </w:rPr>
        <w:t xml:space="preserve"> </w:t>
      </w:r>
      <w:hyperlink r:id="rId71" w:history="1">
        <w:r w:rsidRPr="002D795A">
          <w:rPr>
            <w:rStyle w:val="Hyperlinkki"/>
          </w:rPr>
          <w:t>https://dtm.iom.int/reports/ethiopia-national-displacement-report-20-july-august-2024?close=true</w:t>
        </w:r>
      </w:hyperlink>
      <w:r w:rsidRPr="002D795A">
        <w:t xml:space="preserve"> (käyty </w:t>
      </w:r>
      <w:r w:rsidR="00873EEB" w:rsidRPr="002D795A">
        <w:t>16.10</w:t>
      </w:r>
      <w:r w:rsidRPr="002D795A">
        <w:t xml:space="preserve">.2025). </w:t>
      </w:r>
    </w:p>
    <w:p w14:paraId="32466104" w14:textId="413E839D" w:rsidR="009C6EF5" w:rsidRPr="005F6762" w:rsidRDefault="009C6EF5" w:rsidP="00E45F7E">
      <w:pPr>
        <w:spacing w:line="240" w:lineRule="auto"/>
        <w:jc w:val="left"/>
        <w:rPr>
          <w:i/>
          <w:iCs/>
          <w:lang w:val="en-US"/>
        </w:rPr>
      </w:pPr>
      <w:r w:rsidRPr="002D795A">
        <w:rPr>
          <w:lang w:val="en-US"/>
        </w:rPr>
        <w:t xml:space="preserve">IPC </w:t>
      </w:r>
      <w:r w:rsidR="00E45F7E">
        <w:rPr>
          <w:lang w:val="en-US"/>
        </w:rPr>
        <w:t>(</w:t>
      </w:r>
      <w:r w:rsidR="00E45F7E" w:rsidRPr="00E45F7E">
        <w:rPr>
          <w:lang w:val="en-US"/>
        </w:rPr>
        <w:t>Integrated Food Security Phase Classification</w:t>
      </w:r>
      <w:r w:rsidR="00E45F7E">
        <w:rPr>
          <w:lang w:val="en-US"/>
        </w:rPr>
        <w:t xml:space="preserve">) </w:t>
      </w:r>
      <w:r w:rsidRPr="002D795A">
        <w:rPr>
          <w:lang w:val="en-US"/>
        </w:rPr>
        <w:t>[</w:t>
      </w:r>
      <w:proofErr w:type="spellStart"/>
      <w:r w:rsidRPr="002D795A">
        <w:rPr>
          <w:lang w:val="en-US"/>
        </w:rPr>
        <w:t>päiväämätön</w:t>
      </w:r>
      <w:proofErr w:type="spellEnd"/>
      <w:r w:rsidRPr="002D795A">
        <w:rPr>
          <w:lang w:val="en-US"/>
        </w:rPr>
        <w:t>].</w:t>
      </w:r>
      <w:r w:rsidR="00E45F7E">
        <w:rPr>
          <w:lang w:val="en-US"/>
        </w:rPr>
        <w:t xml:space="preserve"> </w:t>
      </w:r>
      <w:r w:rsidR="00E45F7E" w:rsidRPr="00E45F7E">
        <w:rPr>
          <w:i/>
          <w:iCs/>
          <w:lang w:val="en-US"/>
        </w:rPr>
        <w:t>IPC Mapping Tool.</w:t>
      </w:r>
      <w:r w:rsidRPr="00E45F7E">
        <w:rPr>
          <w:i/>
          <w:iCs/>
          <w:lang w:val="en-US"/>
        </w:rPr>
        <w:t xml:space="preserve"> </w:t>
      </w:r>
      <w:hyperlink r:id="rId72" w:history="1">
        <w:r w:rsidRPr="005F6762">
          <w:rPr>
            <w:rStyle w:val="Hyperlinkki"/>
            <w:lang w:val="en-US"/>
          </w:rPr>
          <w:t>https://www.ipcinfo.org/</w:t>
        </w:r>
      </w:hyperlink>
      <w:r w:rsidRPr="005F6762">
        <w:rPr>
          <w:lang w:val="en-US"/>
        </w:rPr>
        <w:t xml:space="preserve"> (</w:t>
      </w:r>
      <w:proofErr w:type="spellStart"/>
      <w:r w:rsidRPr="005F6762">
        <w:rPr>
          <w:lang w:val="en-US"/>
        </w:rPr>
        <w:t>käyty</w:t>
      </w:r>
      <w:proofErr w:type="spellEnd"/>
      <w:r w:rsidRPr="005F6762">
        <w:rPr>
          <w:lang w:val="en-US"/>
        </w:rPr>
        <w:t xml:space="preserve"> 16.10.2025).</w:t>
      </w:r>
    </w:p>
    <w:p w14:paraId="6FA62BC2" w14:textId="16F2BF93" w:rsidR="003360A6" w:rsidRPr="002D795A" w:rsidRDefault="003360A6" w:rsidP="00E45F7E">
      <w:pPr>
        <w:spacing w:line="240" w:lineRule="auto"/>
        <w:jc w:val="left"/>
        <w:rPr>
          <w:lang w:val="en-US"/>
        </w:rPr>
      </w:pPr>
      <w:r w:rsidRPr="005F6762">
        <w:rPr>
          <w:lang w:val="en-US"/>
        </w:rPr>
        <w:t xml:space="preserve">Kassie, </w:t>
      </w:r>
      <w:proofErr w:type="spellStart"/>
      <w:r w:rsidRPr="005F6762">
        <w:rPr>
          <w:lang w:val="en-US"/>
        </w:rPr>
        <w:t>Adane</w:t>
      </w:r>
      <w:proofErr w:type="spellEnd"/>
      <w:r w:rsidRPr="005F6762">
        <w:rPr>
          <w:lang w:val="en-US"/>
        </w:rPr>
        <w:t xml:space="preserve"> &amp; </w:t>
      </w:r>
      <w:proofErr w:type="spellStart"/>
      <w:r w:rsidRPr="005F6762">
        <w:rPr>
          <w:lang w:val="en-US"/>
        </w:rPr>
        <w:t>Cheru</w:t>
      </w:r>
      <w:proofErr w:type="spellEnd"/>
      <w:r w:rsidRPr="005F6762">
        <w:rPr>
          <w:lang w:val="en-US"/>
        </w:rPr>
        <w:t xml:space="preserve">, </w:t>
      </w:r>
      <w:proofErr w:type="spellStart"/>
      <w:r w:rsidRPr="005F6762">
        <w:rPr>
          <w:lang w:val="en-US"/>
        </w:rPr>
        <w:t>Tamirat</w:t>
      </w:r>
      <w:proofErr w:type="spellEnd"/>
      <w:r w:rsidRPr="005F6762">
        <w:rPr>
          <w:lang w:val="en-US"/>
        </w:rPr>
        <w:t xml:space="preserve"> &amp; </w:t>
      </w:r>
      <w:proofErr w:type="spellStart"/>
      <w:r w:rsidRPr="005F6762">
        <w:rPr>
          <w:lang w:val="en-US"/>
        </w:rPr>
        <w:t>Sishaw</w:t>
      </w:r>
      <w:proofErr w:type="spellEnd"/>
      <w:r w:rsidRPr="005F6762">
        <w:rPr>
          <w:lang w:val="en-US"/>
        </w:rPr>
        <w:t xml:space="preserve">, </w:t>
      </w:r>
      <w:proofErr w:type="spellStart"/>
      <w:r w:rsidRPr="005F6762">
        <w:rPr>
          <w:lang w:val="en-US"/>
        </w:rPr>
        <w:t>Tegegne</w:t>
      </w:r>
      <w:proofErr w:type="spellEnd"/>
      <w:r w:rsidRPr="005F6762">
        <w:rPr>
          <w:lang w:val="en-US"/>
        </w:rPr>
        <w:t xml:space="preserve"> &amp; </w:t>
      </w:r>
      <w:proofErr w:type="spellStart"/>
      <w:r w:rsidRPr="005F6762">
        <w:rPr>
          <w:lang w:val="en-US"/>
        </w:rPr>
        <w:t>Bogale</w:t>
      </w:r>
      <w:proofErr w:type="spellEnd"/>
      <w:r w:rsidRPr="005F6762">
        <w:rPr>
          <w:lang w:val="en-US"/>
        </w:rPr>
        <w:t xml:space="preserve">, </w:t>
      </w:r>
      <w:proofErr w:type="spellStart"/>
      <w:r w:rsidRPr="005F6762">
        <w:rPr>
          <w:lang w:val="en-US"/>
        </w:rPr>
        <w:t>Wagaw</w:t>
      </w:r>
      <w:proofErr w:type="spellEnd"/>
      <w:r w:rsidRPr="005F6762">
        <w:rPr>
          <w:lang w:val="en-US"/>
        </w:rPr>
        <w:t xml:space="preserve"> 20.8.2023. </w:t>
      </w:r>
      <w:r w:rsidRPr="00E45F7E">
        <w:rPr>
          <w:lang w:val="en-US"/>
        </w:rPr>
        <w:t xml:space="preserve">“Understanding administrative boundary related conflicts and their challenges in Ethiopia since 1991”. </w:t>
      </w:r>
      <w:r w:rsidRPr="00E45F7E">
        <w:rPr>
          <w:i/>
          <w:iCs/>
          <w:lang w:val="en-US"/>
        </w:rPr>
        <w:t>Cogent Social Sciences</w:t>
      </w:r>
      <w:r w:rsidRPr="00E45F7E">
        <w:rPr>
          <w:lang w:val="en-US"/>
        </w:rPr>
        <w:t>. Vol. 9, No. 2</w:t>
      </w:r>
      <w:r w:rsidR="0090266C" w:rsidRPr="00E45F7E">
        <w:rPr>
          <w:lang w:val="en-US"/>
        </w:rPr>
        <w:t xml:space="preserve">, s. 1–14. </w:t>
      </w:r>
      <w:hyperlink r:id="rId73" w:history="1">
        <w:r w:rsidR="0090266C" w:rsidRPr="002D795A">
          <w:rPr>
            <w:rStyle w:val="Hyperlinkki"/>
            <w:lang w:val="en-US"/>
          </w:rPr>
          <w:t>https://www.tandfonline.com/doi/epdf/10.1080/23311886.2023.2249306?needAccess=true</w:t>
        </w:r>
      </w:hyperlink>
      <w:r w:rsidR="0090266C" w:rsidRPr="002D795A">
        <w:rPr>
          <w:color w:val="FF0000"/>
          <w:lang w:val="en-US"/>
        </w:rPr>
        <w:t xml:space="preserve"> </w:t>
      </w:r>
      <w:r w:rsidR="00054594" w:rsidRPr="002D795A">
        <w:rPr>
          <w:lang w:val="en-US"/>
        </w:rPr>
        <w:t>(</w:t>
      </w:r>
      <w:proofErr w:type="spellStart"/>
      <w:r w:rsidR="00054594" w:rsidRPr="002D795A">
        <w:rPr>
          <w:lang w:val="en-US"/>
        </w:rPr>
        <w:t>käyty</w:t>
      </w:r>
      <w:proofErr w:type="spellEnd"/>
      <w:r w:rsidR="00054594" w:rsidRPr="002D795A">
        <w:rPr>
          <w:lang w:val="en-US"/>
        </w:rPr>
        <w:t xml:space="preserve"> 9.10.2025).</w:t>
      </w:r>
    </w:p>
    <w:p w14:paraId="66EEFA4B" w14:textId="7905063B" w:rsidR="00D00311" w:rsidRPr="002D795A" w:rsidRDefault="00472BED" w:rsidP="00E45F7E">
      <w:pPr>
        <w:spacing w:line="240" w:lineRule="auto"/>
        <w:jc w:val="left"/>
      </w:pPr>
      <w:r w:rsidRPr="002D795A">
        <w:t xml:space="preserve">Maahanmuuttovirasto / maatietopalvelu </w:t>
      </w:r>
    </w:p>
    <w:p w14:paraId="7B3981E0" w14:textId="1094576A" w:rsidR="00BD2E5A" w:rsidRPr="002D795A" w:rsidRDefault="00BD2E5A" w:rsidP="00E45F7E">
      <w:pPr>
        <w:spacing w:line="240" w:lineRule="auto"/>
        <w:ind w:left="720"/>
        <w:jc w:val="left"/>
        <w:rPr>
          <w:color w:val="FF0000"/>
        </w:rPr>
      </w:pPr>
      <w:r w:rsidRPr="002D795A">
        <w:t xml:space="preserve">1.9.2024. </w:t>
      </w:r>
      <w:r w:rsidRPr="00E45F7E">
        <w:rPr>
          <w:i/>
          <w:iCs/>
        </w:rPr>
        <w:t xml:space="preserve">Etiopia / Amharan osavaltion turvallisuustilanne, etnisten </w:t>
      </w:r>
      <w:proofErr w:type="spellStart"/>
      <w:r w:rsidRPr="00E45F7E">
        <w:rPr>
          <w:i/>
          <w:iCs/>
        </w:rPr>
        <w:t>amharoiden</w:t>
      </w:r>
      <w:proofErr w:type="spellEnd"/>
      <w:r w:rsidRPr="00E45F7E">
        <w:rPr>
          <w:i/>
          <w:iCs/>
        </w:rPr>
        <w:t xml:space="preserve"> asema Etiopiassa, viranomaissuojelu</w:t>
      </w:r>
      <w:r w:rsidRPr="002D795A">
        <w:t xml:space="preserve"> [kyselyvastaus]. </w:t>
      </w:r>
      <w:hyperlink r:id="rId74" w:history="1">
        <w:r w:rsidRPr="002D795A">
          <w:rPr>
            <w:rStyle w:val="Hyperlinkki"/>
          </w:rPr>
          <w:t>https://maatieto.migri.fi/base/38c89469-70c2-43fb-8ead-08af3e03aeed/countryDocument/38c89469-70c2-43fb-8ead-08af3e03aeed</w:t>
        </w:r>
      </w:hyperlink>
      <w:r w:rsidRPr="002D795A">
        <w:t xml:space="preserve"> (käyty 30.9.2025). </w:t>
      </w:r>
    </w:p>
    <w:p w14:paraId="1385D777" w14:textId="44B1974F" w:rsidR="00472BED" w:rsidRPr="002D795A" w:rsidRDefault="00472BED" w:rsidP="00E45F7E">
      <w:pPr>
        <w:spacing w:line="240" w:lineRule="auto"/>
        <w:ind w:left="720"/>
        <w:jc w:val="left"/>
        <w:rPr>
          <w:color w:val="FF0000"/>
        </w:rPr>
      </w:pPr>
      <w:r w:rsidRPr="002D795A">
        <w:t xml:space="preserve">22.4.2024. </w:t>
      </w:r>
      <w:r w:rsidRPr="002D795A">
        <w:rPr>
          <w:i/>
          <w:iCs/>
        </w:rPr>
        <w:t xml:space="preserve">Etiopia / </w:t>
      </w:r>
      <w:proofErr w:type="spellStart"/>
      <w:r w:rsidRPr="002D795A">
        <w:rPr>
          <w:i/>
          <w:iCs/>
        </w:rPr>
        <w:t>Oromian</w:t>
      </w:r>
      <w:proofErr w:type="spellEnd"/>
      <w:r w:rsidRPr="002D795A">
        <w:rPr>
          <w:i/>
          <w:iCs/>
        </w:rPr>
        <w:t xml:space="preserve"> </w:t>
      </w:r>
      <w:r w:rsidR="00450130" w:rsidRPr="002D795A">
        <w:rPr>
          <w:i/>
          <w:iCs/>
        </w:rPr>
        <w:t>osavaltion turvallisuus-, ihmisoikeus- ja humanitaarinen tilann</w:t>
      </w:r>
      <w:r w:rsidR="00BD2E5A" w:rsidRPr="002D795A">
        <w:rPr>
          <w:i/>
          <w:iCs/>
        </w:rPr>
        <w:t xml:space="preserve">e </w:t>
      </w:r>
      <w:r w:rsidR="00BD2E5A" w:rsidRPr="002D795A">
        <w:t xml:space="preserve">[kyselyvastaus]. </w:t>
      </w:r>
      <w:r w:rsidR="00450130" w:rsidRPr="002D795A">
        <w:t xml:space="preserve"> </w:t>
      </w:r>
      <w:hyperlink r:id="rId75" w:history="1">
        <w:r w:rsidR="00450130" w:rsidRPr="002D795A">
          <w:rPr>
            <w:rStyle w:val="Hyperlinkki"/>
          </w:rPr>
          <w:t>https://maatieto.migri.fi/base/2724d19a-5460-485d-bff8-6cd8f75f86d5/countryDocument/793a3e42-f3dd-4e05-8e4f-06c6dfe53395</w:t>
        </w:r>
      </w:hyperlink>
      <w:r w:rsidR="00450130" w:rsidRPr="002D795A">
        <w:t xml:space="preserve"> (käyty 30.9.2025).</w:t>
      </w:r>
      <w:r w:rsidR="00D00311" w:rsidRPr="002D795A">
        <w:t xml:space="preserve"> </w:t>
      </w:r>
    </w:p>
    <w:p w14:paraId="11F2343F" w14:textId="01EF9783" w:rsidR="001741DC" w:rsidRPr="002D795A" w:rsidRDefault="001741DC" w:rsidP="00E45F7E">
      <w:pPr>
        <w:spacing w:line="240" w:lineRule="auto"/>
        <w:jc w:val="left"/>
        <w:rPr>
          <w:color w:val="FF0000"/>
        </w:rPr>
      </w:pPr>
      <w:proofErr w:type="spellStart"/>
      <w:r w:rsidRPr="002D795A">
        <w:rPr>
          <w:lang w:val="en-US"/>
        </w:rPr>
        <w:t>Magalata</w:t>
      </w:r>
      <w:proofErr w:type="spellEnd"/>
      <w:r w:rsidRPr="002D795A">
        <w:rPr>
          <w:lang w:val="en-US"/>
        </w:rPr>
        <w:t xml:space="preserve"> </w:t>
      </w:r>
      <w:proofErr w:type="spellStart"/>
      <w:r w:rsidRPr="002D795A">
        <w:rPr>
          <w:lang w:val="en-US"/>
        </w:rPr>
        <w:t>Oromiyaa</w:t>
      </w:r>
      <w:proofErr w:type="spellEnd"/>
      <w:r w:rsidRPr="002D795A">
        <w:rPr>
          <w:lang w:val="en-US"/>
        </w:rPr>
        <w:t xml:space="preserve"> 2021. </w:t>
      </w:r>
      <w:r w:rsidRPr="002D795A">
        <w:rPr>
          <w:i/>
          <w:iCs/>
          <w:lang w:val="en-US"/>
        </w:rPr>
        <w:t xml:space="preserve">Proclamation No. 242/2021. Proclamation to Reorganize and Redefine the Power and Duties of Executive Organs of Oromia Regional State, Number 242/2021. </w:t>
      </w:r>
      <w:hyperlink r:id="rId76" w:history="1">
        <w:r w:rsidRPr="002D795A">
          <w:rPr>
            <w:rStyle w:val="Hyperlinkki"/>
          </w:rPr>
          <w:t>https://www.gonfaatoma.com/wp-content/uploads/2023/12/Labsii-242-bara-2014.pdf</w:t>
        </w:r>
      </w:hyperlink>
      <w:r w:rsidRPr="002D795A">
        <w:t xml:space="preserve"> (käyty 8.10.2025).</w:t>
      </w:r>
    </w:p>
    <w:p w14:paraId="19D08F5F" w14:textId="0BF59002" w:rsidR="00621D02" w:rsidRPr="002D795A" w:rsidRDefault="00621D02" w:rsidP="00E45F7E">
      <w:pPr>
        <w:spacing w:line="240" w:lineRule="auto"/>
        <w:jc w:val="left"/>
        <w:rPr>
          <w:color w:val="FF0000"/>
        </w:rPr>
      </w:pPr>
      <w:r w:rsidRPr="002D795A">
        <w:rPr>
          <w:lang w:val="en-US"/>
        </w:rPr>
        <w:t xml:space="preserve">NOAS (Norwegian Organization for Asylum Seekers) / </w:t>
      </w:r>
      <w:proofErr w:type="spellStart"/>
      <w:r w:rsidRPr="002D795A">
        <w:rPr>
          <w:lang w:val="en-US"/>
        </w:rPr>
        <w:t>Østebø</w:t>
      </w:r>
      <w:proofErr w:type="spellEnd"/>
      <w:r w:rsidRPr="002D795A">
        <w:rPr>
          <w:lang w:val="en-US"/>
        </w:rPr>
        <w:t xml:space="preserve">, </w:t>
      </w:r>
      <w:proofErr w:type="spellStart"/>
      <w:r w:rsidRPr="002D795A">
        <w:rPr>
          <w:lang w:val="en-US"/>
        </w:rPr>
        <w:t>Terje</w:t>
      </w:r>
      <w:proofErr w:type="spellEnd"/>
      <w:r w:rsidRPr="002D795A">
        <w:rPr>
          <w:lang w:val="en-US"/>
        </w:rPr>
        <w:t xml:space="preserve"> 2025</w:t>
      </w:r>
      <w:r w:rsidRPr="002D795A">
        <w:rPr>
          <w:color w:val="FF0000"/>
          <w:lang w:val="en-US"/>
        </w:rPr>
        <w:t xml:space="preserve">. </w:t>
      </w:r>
      <w:r w:rsidRPr="002D795A">
        <w:rPr>
          <w:i/>
          <w:iCs/>
          <w:lang w:val="en-US"/>
        </w:rPr>
        <w:t>Maintaining Control through Lawlessness: The Security and Human Rights Situation in Oromia, Ethiopia.</w:t>
      </w:r>
      <w:r w:rsidRPr="002D795A">
        <w:rPr>
          <w:lang w:val="en-US"/>
        </w:rPr>
        <w:t xml:space="preserve"> </w:t>
      </w:r>
      <w:hyperlink r:id="rId77" w:history="1">
        <w:r w:rsidRPr="002D795A">
          <w:rPr>
            <w:rStyle w:val="Hyperlinkki"/>
          </w:rPr>
          <w:t>https://www.noas.no/wp-content/uploads/2025/01/The-Political-and-Security-Situation-in-Oromia-Final-1.pdf</w:t>
        </w:r>
      </w:hyperlink>
      <w:r w:rsidRPr="002D795A">
        <w:t xml:space="preserve"> (käyty 8.10.2025).</w:t>
      </w:r>
    </w:p>
    <w:p w14:paraId="2A0CB058" w14:textId="31D241BF" w:rsidR="005B7FC9" w:rsidRPr="002D795A" w:rsidRDefault="005B7FC9" w:rsidP="00E45F7E">
      <w:pPr>
        <w:spacing w:line="240" w:lineRule="auto"/>
        <w:jc w:val="left"/>
        <w:rPr>
          <w:lang w:val="en-US"/>
        </w:rPr>
      </w:pPr>
      <w:r w:rsidRPr="002D795A">
        <w:rPr>
          <w:lang w:val="en-US"/>
        </w:rPr>
        <w:t xml:space="preserve">OCHA (UN Office for the Coordination of Humanitarian Affairs) </w:t>
      </w:r>
    </w:p>
    <w:p w14:paraId="5CF03802" w14:textId="653F966D" w:rsidR="00A50D74" w:rsidRPr="002D795A" w:rsidRDefault="00A50D74" w:rsidP="00E45F7E">
      <w:pPr>
        <w:spacing w:line="240" w:lineRule="auto"/>
        <w:ind w:left="720"/>
        <w:jc w:val="left"/>
      </w:pPr>
      <w:r w:rsidRPr="002D795A">
        <w:rPr>
          <w:lang w:val="en-US"/>
        </w:rPr>
        <w:t xml:space="preserve">10.10.2025. </w:t>
      </w:r>
      <w:r w:rsidRPr="002D795A">
        <w:rPr>
          <w:i/>
          <w:iCs/>
          <w:lang w:val="en-US"/>
        </w:rPr>
        <w:t>Ethiopia:  Humanitarian Update, June-September 2025.</w:t>
      </w:r>
      <w:r w:rsidRPr="002D795A">
        <w:rPr>
          <w:lang w:val="en-US"/>
        </w:rPr>
        <w:t xml:space="preserve"> </w:t>
      </w:r>
      <w:hyperlink r:id="rId78" w:history="1">
        <w:r w:rsidRPr="002D795A">
          <w:rPr>
            <w:rStyle w:val="Hyperlinkki"/>
          </w:rPr>
          <w:t>https://reliefweb.int/report/ethiopia/ethiopia-humanitarian-update-june-september-2025</w:t>
        </w:r>
      </w:hyperlink>
      <w:r w:rsidRPr="002D795A">
        <w:t xml:space="preserve"> (käyty 16.10.2025).</w:t>
      </w:r>
      <w:r w:rsidR="00276424" w:rsidRPr="002D795A">
        <w:t xml:space="preserve"> </w:t>
      </w:r>
    </w:p>
    <w:p w14:paraId="6A310AD6" w14:textId="537ABB73" w:rsidR="000C1D5B" w:rsidRPr="002D795A" w:rsidRDefault="000C1D5B" w:rsidP="00E45F7E">
      <w:pPr>
        <w:spacing w:line="240" w:lineRule="auto"/>
        <w:ind w:left="720"/>
        <w:jc w:val="left"/>
      </w:pPr>
      <w:r w:rsidRPr="002D795A">
        <w:rPr>
          <w:lang w:val="en-US"/>
        </w:rPr>
        <w:t xml:space="preserve">8.10.2025. </w:t>
      </w:r>
      <w:r w:rsidR="008105F9" w:rsidRPr="002D795A">
        <w:rPr>
          <w:i/>
          <w:iCs/>
          <w:lang w:val="en-US"/>
        </w:rPr>
        <w:t>Ethiopia: Renewed violence in districts bordering Oromia and Somali regions (As of 1 October 2025).</w:t>
      </w:r>
      <w:r w:rsidR="00AB31A3" w:rsidRPr="002D795A">
        <w:rPr>
          <w:bCs/>
          <w:lang w:val="en-US"/>
        </w:rPr>
        <w:t xml:space="preserve"> </w:t>
      </w:r>
      <w:hyperlink r:id="rId79" w:history="1">
        <w:r w:rsidR="008105F9" w:rsidRPr="002D795A">
          <w:rPr>
            <w:rStyle w:val="Hyperlinkki"/>
          </w:rPr>
          <w:t>https://reliefweb.int/report/ethiopia/ethiopia-renewed-violence-districts-bordering-oromia-and-somali-regions-1-october-2025</w:t>
        </w:r>
      </w:hyperlink>
      <w:r w:rsidR="008105F9" w:rsidRPr="002D795A">
        <w:t xml:space="preserve"> </w:t>
      </w:r>
      <w:bookmarkStart w:id="16" w:name="_Hlk211510207"/>
      <w:r w:rsidR="008105F9" w:rsidRPr="002D795A">
        <w:t>(käyty 16.10.2025).</w:t>
      </w:r>
      <w:bookmarkEnd w:id="16"/>
      <w:r w:rsidR="00276424" w:rsidRPr="002D795A">
        <w:rPr>
          <w:color w:val="FF0000"/>
        </w:rPr>
        <w:t xml:space="preserve"> </w:t>
      </w:r>
    </w:p>
    <w:p w14:paraId="317931D4" w14:textId="2675FB2D" w:rsidR="009C64CE" w:rsidRPr="002D795A" w:rsidRDefault="009C64CE" w:rsidP="00E45F7E">
      <w:pPr>
        <w:spacing w:line="240" w:lineRule="auto"/>
        <w:ind w:left="720"/>
        <w:jc w:val="left"/>
        <w:rPr>
          <w:color w:val="FF0000"/>
        </w:rPr>
      </w:pPr>
      <w:r w:rsidRPr="002D795A">
        <w:rPr>
          <w:lang w:val="en-US"/>
        </w:rPr>
        <w:t xml:space="preserve">16.9.2025. </w:t>
      </w:r>
      <w:r w:rsidRPr="002D795A">
        <w:rPr>
          <w:i/>
          <w:iCs/>
          <w:lang w:val="en-US"/>
        </w:rPr>
        <w:t>Ethiopia – National Access Map (As of 30 August 2025)</w:t>
      </w:r>
      <w:r w:rsidR="00603A2B" w:rsidRPr="002D795A">
        <w:rPr>
          <w:i/>
          <w:iCs/>
          <w:lang w:val="en-US"/>
        </w:rPr>
        <w:t xml:space="preserve"> </w:t>
      </w:r>
      <w:r w:rsidR="00603A2B" w:rsidRPr="002D795A">
        <w:rPr>
          <w:lang w:val="en-US"/>
        </w:rPr>
        <w:t>[</w:t>
      </w:r>
      <w:proofErr w:type="spellStart"/>
      <w:r w:rsidR="00603A2B" w:rsidRPr="002D795A">
        <w:rPr>
          <w:lang w:val="en-US"/>
        </w:rPr>
        <w:t>kartta</w:t>
      </w:r>
      <w:proofErr w:type="spellEnd"/>
      <w:r w:rsidR="00603A2B" w:rsidRPr="002D795A">
        <w:rPr>
          <w:lang w:val="en-US"/>
        </w:rPr>
        <w:t xml:space="preserve">]. </w:t>
      </w:r>
      <w:hyperlink r:id="rId80" w:history="1">
        <w:r w:rsidR="00603A2B" w:rsidRPr="002D795A">
          <w:rPr>
            <w:rStyle w:val="Hyperlinkki"/>
          </w:rPr>
          <w:t>https://reliefweb.int/map/ethiopia/ethiopia-national-access-map-30-august-2025</w:t>
        </w:r>
      </w:hyperlink>
      <w:r w:rsidRPr="002D795A">
        <w:t xml:space="preserve"> (käyty 16.10.2025).</w:t>
      </w:r>
      <w:r w:rsidR="00276424" w:rsidRPr="002D795A">
        <w:rPr>
          <w:color w:val="FF0000"/>
        </w:rPr>
        <w:t xml:space="preserve"> </w:t>
      </w:r>
    </w:p>
    <w:p w14:paraId="2ADCB97D" w14:textId="1731C35E" w:rsidR="00FF72FC" w:rsidRPr="002D795A" w:rsidRDefault="00FF72FC" w:rsidP="00E45F7E">
      <w:pPr>
        <w:spacing w:line="240" w:lineRule="auto"/>
        <w:ind w:left="720"/>
        <w:jc w:val="left"/>
      </w:pPr>
      <w:r w:rsidRPr="002D795A">
        <w:rPr>
          <w:lang w:val="en-US"/>
        </w:rPr>
        <w:t xml:space="preserve">14.7.2025. </w:t>
      </w:r>
      <w:r w:rsidRPr="002D795A">
        <w:rPr>
          <w:i/>
          <w:iCs/>
          <w:lang w:val="en-US"/>
        </w:rPr>
        <w:t>Ethiopia</w:t>
      </w:r>
      <w:r w:rsidR="00A50D74" w:rsidRPr="002D795A">
        <w:rPr>
          <w:i/>
          <w:iCs/>
          <w:lang w:val="en-US"/>
        </w:rPr>
        <w:t>:</w:t>
      </w:r>
      <w:r w:rsidRPr="002D795A">
        <w:rPr>
          <w:i/>
          <w:iCs/>
          <w:lang w:val="en-US"/>
        </w:rPr>
        <w:t xml:space="preserve"> Humanitarian Update</w:t>
      </w:r>
      <w:r w:rsidR="00A50D74" w:rsidRPr="002D795A">
        <w:rPr>
          <w:i/>
          <w:iCs/>
          <w:lang w:val="en-US"/>
        </w:rPr>
        <w:t xml:space="preserve">, </w:t>
      </w:r>
      <w:r w:rsidRPr="002D795A">
        <w:rPr>
          <w:i/>
          <w:iCs/>
          <w:lang w:val="en-US"/>
        </w:rPr>
        <w:t>May-June</w:t>
      </w:r>
      <w:r w:rsidR="00A50D74" w:rsidRPr="002D795A">
        <w:rPr>
          <w:i/>
          <w:iCs/>
          <w:lang w:val="en-US"/>
        </w:rPr>
        <w:t xml:space="preserve"> 2025</w:t>
      </w:r>
      <w:r w:rsidRPr="002D795A">
        <w:rPr>
          <w:i/>
          <w:iCs/>
          <w:lang w:val="en-US"/>
        </w:rPr>
        <w:t>.</w:t>
      </w:r>
      <w:r w:rsidRPr="008B59AF">
        <w:rPr>
          <w:bCs/>
          <w:lang w:val="en-US"/>
        </w:rPr>
        <w:t xml:space="preserve"> </w:t>
      </w:r>
      <w:hyperlink r:id="rId81" w:history="1">
        <w:r w:rsidRPr="002D795A">
          <w:rPr>
            <w:rStyle w:val="Hyperlinkki"/>
          </w:rPr>
          <w:t>https://reliefweb.int/report/ethiopia/ethiopia-humanitarian-update-may-june</w:t>
        </w:r>
      </w:hyperlink>
      <w:r w:rsidRPr="002D795A">
        <w:t xml:space="preserve"> (käyty 8.8.2025). </w:t>
      </w:r>
    </w:p>
    <w:p w14:paraId="753F1DD5" w14:textId="6B20B4B4" w:rsidR="00FF72FC" w:rsidRPr="002D795A" w:rsidRDefault="00FF72FC" w:rsidP="00E45F7E">
      <w:pPr>
        <w:spacing w:line="240" w:lineRule="auto"/>
        <w:ind w:left="720"/>
        <w:jc w:val="left"/>
        <w:rPr>
          <w:color w:val="FF0000"/>
        </w:rPr>
      </w:pPr>
      <w:r w:rsidRPr="002D795A">
        <w:rPr>
          <w:bCs/>
        </w:rPr>
        <w:t xml:space="preserve">27.3.2025. </w:t>
      </w:r>
      <w:proofErr w:type="spellStart"/>
      <w:r w:rsidRPr="002D795A">
        <w:rPr>
          <w:bCs/>
          <w:i/>
          <w:iCs/>
        </w:rPr>
        <w:t>Ethiopia</w:t>
      </w:r>
      <w:proofErr w:type="spellEnd"/>
      <w:r w:rsidRPr="002D795A">
        <w:rPr>
          <w:bCs/>
          <w:i/>
          <w:iCs/>
        </w:rPr>
        <w:t xml:space="preserve">: </w:t>
      </w:r>
      <w:proofErr w:type="spellStart"/>
      <w:r w:rsidRPr="002D795A">
        <w:rPr>
          <w:bCs/>
          <w:i/>
          <w:iCs/>
        </w:rPr>
        <w:t>Humanitarian</w:t>
      </w:r>
      <w:proofErr w:type="spellEnd"/>
      <w:r w:rsidRPr="002D795A">
        <w:rPr>
          <w:bCs/>
          <w:i/>
          <w:iCs/>
        </w:rPr>
        <w:t xml:space="preserve"> Update, 27 </w:t>
      </w:r>
      <w:proofErr w:type="spellStart"/>
      <w:r w:rsidRPr="002D795A">
        <w:rPr>
          <w:bCs/>
          <w:i/>
          <w:iCs/>
        </w:rPr>
        <w:t>March</w:t>
      </w:r>
      <w:proofErr w:type="spellEnd"/>
      <w:r w:rsidRPr="002D795A">
        <w:rPr>
          <w:bCs/>
          <w:i/>
          <w:iCs/>
        </w:rPr>
        <w:t xml:space="preserve"> 2025. </w:t>
      </w:r>
      <w:hyperlink r:id="rId82" w:history="1">
        <w:r w:rsidRPr="002D795A">
          <w:rPr>
            <w:rStyle w:val="Hyperlinkki"/>
            <w:bCs/>
          </w:rPr>
          <w:t>https://reliefweb.int/report/ethiopia/ethiopia-humanitarian-update-27-march-2025</w:t>
        </w:r>
      </w:hyperlink>
      <w:r w:rsidRPr="002D795A">
        <w:rPr>
          <w:bCs/>
        </w:rPr>
        <w:t xml:space="preserve"> </w:t>
      </w:r>
      <w:r w:rsidRPr="002D795A">
        <w:t>(käyty 8.8.2025).</w:t>
      </w:r>
      <w:r w:rsidRPr="002D795A">
        <w:rPr>
          <w:color w:val="FF0000"/>
        </w:rPr>
        <w:t xml:space="preserve"> </w:t>
      </w:r>
    </w:p>
    <w:p w14:paraId="7D3D53AD" w14:textId="64662B77" w:rsidR="00121DE3" w:rsidRPr="002D795A" w:rsidRDefault="00121DE3" w:rsidP="00E45F7E">
      <w:pPr>
        <w:spacing w:line="240" w:lineRule="auto"/>
        <w:ind w:left="720"/>
        <w:jc w:val="left"/>
      </w:pPr>
      <w:r w:rsidRPr="002D795A">
        <w:rPr>
          <w:bCs/>
          <w:lang w:val="en-US"/>
        </w:rPr>
        <w:lastRenderedPageBreak/>
        <w:t>6.</w:t>
      </w:r>
      <w:r w:rsidRPr="002D795A">
        <w:rPr>
          <w:lang w:val="en-US"/>
        </w:rPr>
        <w:t xml:space="preserve">3.2025. </w:t>
      </w:r>
      <w:r w:rsidRPr="002D795A">
        <w:rPr>
          <w:i/>
          <w:iCs/>
          <w:lang w:val="en-US"/>
        </w:rPr>
        <w:t xml:space="preserve">Ethiopia Priority Humanitarian Response and Critical Funding Gaps (February - April 2025). </w:t>
      </w:r>
      <w:hyperlink r:id="rId83" w:history="1">
        <w:r w:rsidRPr="002D795A">
          <w:rPr>
            <w:rStyle w:val="Hyperlinkki"/>
          </w:rPr>
          <w:t>https://reliefweb.int/report/ethiopia/ethiopia-priority-humanitarian-response-and-critical-funding-gaps-february-april-2025</w:t>
        </w:r>
      </w:hyperlink>
      <w:r w:rsidRPr="002D795A">
        <w:t xml:space="preserve"> (käyty 8.8.2025).</w:t>
      </w:r>
      <w:r w:rsidR="007168E4" w:rsidRPr="002D795A">
        <w:t xml:space="preserve"> </w:t>
      </w:r>
    </w:p>
    <w:p w14:paraId="6C5F0BB4" w14:textId="60C14923" w:rsidR="00FF72FC" w:rsidRPr="008B59AF" w:rsidRDefault="00FF72FC" w:rsidP="00E45F7E">
      <w:pPr>
        <w:spacing w:line="240" w:lineRule="auto"/>
        <w:ind w:left="720"/>
        <w:jc w:val="left"/>
      </w:pPr>
      <w:r w:rsidRPr="002D795A">
        <w:rPr>
          <w:bCs/>
          <w:lang w:val="sv-SE"/>
        </w:rPr>
        <w:t xml:space="preserve">13.12.2024. </w:t>
      </w:r>
      <w:proofErr w:type="spellStart"/>
      <w:r w:rsidRPr="002D795A">
        <w:rPr>
          <w:bCs/>
          <w:i/>
          <w:iCs/>
          <w:lang w:val="sv-SE"/>
        </w:rPr>
        <w:t>Ethiopia</w:t>
      </w:r>
      <w:proofErr w:type="spellEnd"/>
      <w:r w:rsidRPr="002D795A">
        <w:rPr>
          <w:bCs/>
          <w:i/>
          <w:iCs/>
          <w:lang w:val="sv-SE"/>
        </w:rPr>
        <w:t xml:space="preserve"> - Situation </w:t>
      </w:r>
      <w:proofErr w:type="spellStart"/>
      <w:r w:rsidRPr="002D795A">
        <w:rPr>
          <w:bCs/>
          <w:i/>
          <w:iCs/>
          <w:lang w:val="sv-SE"/>
        </w:rPr>
        <w:t>Report</w:t>
      </w:r>
      <w:proofErr w:type="spellEnd"/>
      <w:r w:rsidRPr="002D795A">
        <w:rPr>
          <w:bCs/>
          <w:i/>
          <w:iCs/>
          <w:lang w:val="sv-SE"/>
        </w:rPr>
        <w:t xml:space="preserve">, 13 </w:t>
      </w:r>
      <w:proofErr w:type="gramStart"/>
      <w:r w:rsidRPr="002D795A">
        <w:rPr>
          <w:bCs/>
          <w:i/>
          <w:iCs/>
          <w:lang w:val="sv-SE"/>
        </w:rPr>
        <w:t>December</w:t>
      </w:r>
      <w:proofErr w:type="gramEnd"/>
      <w:r w:rsidRPr="002D795A">
        <w:rPr>
          <w:bCs/>
          <w:i/>
          <w:iCs/>
          <w:lang w:val="sv-SE"/>
        </w:rPr>
        <w:t xml:space="preserve"> 2024.</w:t>
      </w:r>
      <w:r w:rsidRPr="002D795A">
        <w:rPr>
          <w:bCs/>
          <w:lang w:val="sv-SE"/>
        </w:rPr>
        <w:t xml:space="preserve"> </w:t>
      </w:r>
      <w:hyperlink r:id="rId84" w:history="1">
        <w:r w:rsidRPr="008B59AF">
          <w:rPr>
            <w:rStyle w:val="Hyperlinkki"/>
            <w:bCs/>
          </w:rPr>
          <w:t>https://reliefweb.int/report/ethiopia/ethiopia-situation-report-13-december-2024</w:t>
        </w:r>
      </w:hyperlink>
      <w:r w:rsidRPr="008B59AF">
        <w:rPr>
          <w:bCs/>
        </w:rPr>
        <w:t xml:space="preserve"> </w:t>
      </w:r>
      <w:r w:rsidRPr="008B59AF">
        <w:t>(käyty 8.8.2025).</w:t>
      </w:r>
      <w:r w:rsidRPr="008B59AF">
        <w:rPr>
          <w:color w:val="FF0000"/>
        </w:rPr>
        <w:t xml:space="preserve"> </w:t>
      </w:r>
    </w:p>
    <w:p w14:paraId="1550E125" w14:textId="721FA558" w:rsidR="00FF72FC" w:rsidRPr="002D795A" w:rsidRDefault="00FF72FC" w:rsidP="00E45F7E">
      <w:pPr>
        <w:spacing w:line="240" w:lineRule="auto"/>
        <w:ind w:left="720"/>
        <w:jc w:val="left"/>
      </w:pPr>
      <w:r w:rsidRPr="002D795A">
        <w:rPr>
          <w:bCs/>
        </w:rPr>
        <w:t xml:space="preserve">10.6.2024. </w:t>
      </w:r>
      <w:proofErr w:type="spellStart"/>
      <w:r w:rsidRPr="002D795A">
        <w:rPr>
          <w:bCs/>
          <w:i/>
          <w:iCs/>
        </w:rPr>
        <w:t>Ethiopia</w:t>
      </w:r>
      <w:proofErr w:type="spellEnd"/>
      <w:r w:rsidRPr="002D795A">
        <w:rPr>
          <w:bCs/>
          <w:i/>
          <w:iCs/>
        </w:rPr>
        <w:t xml:space="preserve"> - </w:t>
      </w:r>
      <w:proofErr w:type="spellStart"/>
      <w:r w:rsidRPr="002D795A">
        <w:rPr>
          <w:bCs/>
          <w:i/>
          <w:iCs/>
        </w:rPr>
        <w:t>Situation</w:t>
      </w:r>
      <w:proofErr w:type="spellEnd"/>
      <w:r w:rsidRPr="002D795A">
        <w:rPr>
          <w:bCs/>
          <w:i/>
          <w:iCs/>
        </w:rPr>
        <w:t xml:space="preserve"> Report, 10 </w:t>
      </w:r>
      <w:proofErr w:type="spellStart"/>
      <w:r w:rsidRPr="002D795A">
        <w:rPr>
          <w:bCs/>
          <w:i/>
          <w:iCs/>
        </w:rPr>
        <w:t>June</w:t>
      </w:r>
      <w:proofErr w:type="spellEnd"/>
      <w:r w:rsidRPr="002D795A">
        <w:rPr>
          <w:bCs/>
          <w:i/>
          <w:iCs/>
        </w:rPr>
        <w:t xml:space="preserve"> 2024. </w:t>
      </w:r>
      <w:hyperlink r:id="rId85" w:history="1">
        <w:r w:rsidRPr="002D795A">
          <w:rPr>
            <w:rStyle w:val="Hyperlinkki"/>
            <w:bCs/>
          </w:rPr>
          <w:t>https://reliefweb.int/report/ethiopia/ethiopia-situation-report-10-june-2024</w:t>
        </w:r>
      </w:hyperlink>
      <w:r w:rsidRPr="002D795A">
        <w:rPr>
          <w:bCs/>
        </w:rPr>
        <w:t xml:space="preserve"> </w:t>
      </w:r>
      <w:r w:rsidRPr="002D795A">
        <w:t>(käyty 8.8.2025).</w:t>
      </w:r>
      <w:r w:rsidRPr="002D795A">
        <w:rPr>
          <w:color w:val="FF0000"/>
        </w:rPr>
        <w:t xml:space="preserve"> </w:t>
      </w:r>
    </w:p>
    <w:p w14:paraId="5AD9F985" w14:textId="431714CF" w:rsidR="00FF72FC" w:rsidRPr="002D795A" w:rsidRDefault="00FF72FC" w:rsidP="00E45F7E">
      <w:pPr>
        <w:spacing w:line="240" w:lineRule="auto"/>
        <w:ind w:left="720"/>
        <w:jc w:val="left"/>
      </w:pPr>
      <w:r w:rsidRPr="002D795A">
        <w:rPr>
          <w:bCs/>
        </w:rPr>
        <w:t xml:space="preserve">26.4.2024. </w:t>
      </w:r>
      <w:proofErr w:type="spellStart"/>
      <w:r w:rsidRPr="002D795A">
        <w:rPr>
          <w:bCs/>
          <w:i/>
          <w:iCs/>
        </w:rPr>
        <w:t>Ethiopia</w:t>
      </w:r>
      <w:proofErr w:type="spellEnd"/>
      <w:r w:rsidRPr="002D795A">
        <w:rPr>
          <w:bCs/>
          <w:i/>
          <w:iCs/>
        </w:rPr>
        <w:t xml:space="preserve"> - </w:t>
      </w:r>
      <w:proofErr w:type="spellStart"/>
      <w:r w:rsidRPr="002D795A">
        <w:rPr>
          <w:bCs/>
          <w:i/>
          <w:iCs/>
        </w:rPr>
        <w:t>Situation</w:t>
      </w:r>
      <w:proofErr w:type="spellEnd"/>
      <w:r w:rsidRPr="002D795A">
        <w:rPr>
          <w:bCs/>
          <w:i/>
          <w:iCs/>
        </w:rPr>
        <w:t xml:space="preserve"> Report, 26 </w:t>
      </w:r>
      <w:proofErr w:type="spellStart"/>
      <w:r w:rsidRPr="002D795A">
        <w:rPr>
          <w:bCs/>
          <w:i/>
          <w:iCs/>
        </w:rPr>
        <w:t>Apr</w:t>
      </w:r>
      <w:proofErr w:type="spellEnd"/>
      <w:r w:rsidRPr="002D795A">
        <w:rPr>
          <w:bCs/>
          <w:i/>
          <w:iCs/>
        </w:rPr>
        <w:t xml:space="preserve"> 2024. </w:t>
      </w:r>
      <w:hyperlink r:id="rId86" w:history="1">
        <w:r w:rsidRPr="002D795A">
          <w:rPr>
            <w:rStyle w:val="Hyperlinkki"/>
            <w:bCs/>
          </w:rPr>
          <w:t>https://reliefweb.int/report/ethiopia/ethiopia-situation-report-26-apr-2024</w:t>
        </w:r>
      </w:hyperlink>
      <w:r w:rsidRPr="002D795A">
        <w:rPr>
          <w:bCs/>
        </w:rPr>
        <w:t xml:space="preserve"> </w:t>
      </w:r>
      <w:r w:rsidRPr="002D795A">
        <w:t>(käyty 8.8.2025).</w:t>
      </w:r>
      <w:r w:rsidRPr="002D795A">
        <w:rPr>
          <w:color w:val="FF0000"/>
        </w:rPr>
        <w:t xml:space="preserve"> </w:t>
      </w:r>
    </w:p>
    <w:p w14:paraId="27B5DB6A" w14:textId="341AC257" w:rsidR="005B7FC9" w:rsidRPr="002D795A" w:rsidRDefault="005B7FC9" w:rsidP="00E45F7E">
      <w:pPr>
        <w:spacing w:line="240" w:lineRule="auto"/>
        <w:jc w:val="left"/>
        <w:rPr>
          <w:lang w:val="en-US"/>
        </w:rPr>
      </w:pPr>
      <w:r w:rsidRPr="002D795A">
        <w:rPr>
          <w:lang w:val="en-US"/>
        </w:rPr>
        <w:t xml:space="preserve">OCHA (UN Office for the Coordination of Humanitarian Affairs) / HDX (Humanitarian Data Exchange) 28.3.2023. </w:t>
      </w:r>
      <w:r w:rsidRPr="002D795A">
        <w:rPr>
          <w:i/>
          <w:iCs/>
          <w:lang w:val="en-US"/>
        </w:rPr>
        <w:t>Ethiopia - Subnational Population Statistics</w:t>
      </w:r>
      <w:r w:rsidRPr="002D795A">
        <w:rPr>
          <w:lang w:val="en-US"/>
        </w:rPr>
        <w:t xml:space="preserve">, </w:t>
      </w:r>
      <w:proofErr w:type="spellStart"/>
      <w:r w:rsidRPr="002D795A">
        <w:rPr>
          <w:lang w:val="en-US"/>
        </w:rPr>
        <w:t>jossa</w:t>
      </w:r>
      <w:proofErr w:type="spellEnd"/>
      <w:r w:rsidRPr="002D795A">
        <w:rPr>
          <w:lang w:val="en-US"/>
        </w:rPr>
        <w:t xml:space="preserve"> </w:t>
      </w:r>
      <w:proofErr w:type="spellStart"/>
      <w:r w:rsidRPr="002D795A">
        <w:rPr>
          <w:lang w:val="en-US"/>
        </w:rPr>
        <w:t>ks</w:t>
      </w:r>
      <w:proofErr w:type="spellEnd"/>
      <w:r w:rsidRPr="002D795A">
        <w:rPr>
          <w:lang w:val="en-US"/>
        </w:rPr>
        <w:t>. excel-</w:t>
      </w:r>
      <w:proofErr w:type="spellStart"/>
      <w:r w:rsidRPr="002D795A">
        <w:rPr>
          <w:lang w:val="en-US"/>
        </w:rPr>
        <w:t>taulukko</w:t>
      </w:r>
      <w:proofErr w:type="spellEnd"/>
      <w:r w:rsidRPr="002D795A">
        <w:rPr>
          <w:lang w:val="en-US"/>
        </w:rPr>
        <w:t xml:space="preserve"> “eth_admpop_2023.xlsx” </w:t>
      </w:r>
      <w:hyperlink r:id="rId87" w:history="1">
        <w:r w:rsidRPr="002D795A">
          <w:rPr>
            <w:rStyle w:val="Hyperlinkki"/>
            <w:lang w:val="en-US"/>
          </w:rPr>
          <w:t>https://data.humdata.org/dataset/cod-ps-eth</w:t>
        </w:r>
      </w:hyperlink>
      <w:r w:rsidRPr="002D795A">
        <w:rPr>
          <w:lang w:val="en-US"/>
        </w:rPr>
        <w:t xml:space="preserve"> (</w:t>
      </w:r>
      <w:proofErr w:type="spellStart"/>
      <w:r w:rsidRPr="002D795A">
        <w:rPr>
          <w:lang w:val="en-US"/>
        </w:rPr>
        <w:t>käyty</w:t>
      </w:r>
      <w:proofErr w:type="spellEnd"/>
      <w:r w:rsidRPr="002D795A">
        <w:rPr>
          <w:lang w:val="en-US"/>
        </w:rPr>
        <w:t xml:space="preserve"> 30.9.2025).</w:t>
      </w:r>
    </w:p>
    <w:p w14:paraId="6D75371C" w14:textId="39221CB8" w:rsidR="004E68D3" w:rsidRPr="002D795A" w:rsidRDefault="004E68D3" w:rsidP="00E45F7E">
      <w:pPr>
        <w:spacing w:line="240" w:lineRule="auto"/>
        <w:jc w:val="left"/>
      </w:pPr>
      <w:r w:rsidRPr="002D795A">
        <w:rPr>
          <w:lang w:val="en-US"/>
        </w:rPr>
        <w:t xml:space="preserve">Protection Cluster (Global Protection Cluster) 8/2025. </w:t>
      </w:r>
      <w:r w:rsidRPr="002D795A">
        <w:rPr>
          <w:i/>
          <w:iCs/>
          <w:lang w:val="en-US"/>
        </w:rPr>
        <w:t xml:space="preserve">Ethiopia. Protection Analysis Update. The Critical Need for Protection amongst Armed Conflict and Climate Shocks. </w:t>
      </w:r>
      <w:hyperlink r:id="rId88" w:history="1">
        <w:r w:rsidRPr="002D795A">
          <w:rPr>
            <w:rStyle w:val="Hyperlinkki"/>
          </w:rPr>
          <w:t>https://globalprotectioncluster.org/sites/default/files/2025-09/ethiopia_protection_analysis_update_august_2025_final.pdf</w:t>
        </w:r>
      </w:hyperlink>
      <w:r w:rsidRPr="002D795A">
        <w:t xml:space="preserve"> (käyty 30.9.2025).</w:t>
      </w:r>
    </w:p>
    <w:p w14:paraId="62AFC3E3" w14:textId="4315B0BB" w:rsidR="00AC28B4" w:rsidRPr="002D795A" w:rsidRDefault="00A367B7" w:rsidP="00E45F7E">
      <w:pPr>
        <w:spacing w:line="240" w:lineRule="auto"/>
        <w:jc w:val="left"/>
        <w:rPr>
          <w:lang w:val="en-US"/>
        </w:rPr>
      </w:pPr>
      <w:r w:rsidRPr="002D795A">
        <w:rPr>
          <w:lang w:val="en-US"/>
        </w:rPr>
        <w:t>Protection Cluster</w:t>
      </w:r>
      <w:r w:rsidR="004E68D3" w:rsidRPr="002D795A">
        <w:rPr>
          <w:lang w:val="en-US"/>
        </w:rPr>
        <w:t xml:space="preserve"> (Global Protection Cluster)</w:t>
      </w:r>
      <w:r w:rsidRPr="002D795A">
        <w:rPr>
          <w:lang w:val="en-US"/>
        </w:rPr>
        <w:t xml:space="preserve"> &amp; UNHCR </w:t>
      </w:r>
      <w:r w:rsidR="00E45F7E" w:rsidRPr="002D795A">
        <w:rPr>
          <w:bCs/>
          <w:lang w:val="en-US"/>
        </w:rPr>
        <w:t>(United Nations High Commissioner for Refugees)</w:t>
      </w:r>
    </w:p>
    <w:p w14:paraId="6056123B" w14:textId="47E07FFD" w:rsidR="00A367B7" w:rsidRPr="002D795A" w:rsidRDefault="00A367B7" w:rsidP="00E45F7E">
      <w:pPr>
        <w:spacing w:line="240" w:lineRule="auto"/>
        <w:ind w:left="720"/>
        <w:jc w:val="left"/>
      </w:pPr>
      <w:r w:rsidRPr="002D795A">
        <w:rPr>
          <w:lang w:val="en-US"/>
        </w:rPr>
        <w:t xml:space="preserve">9.9.2025. </w:t>
      </w:r>
      <w:r w:rsidRPr="002D795A">
        <w:rPr>
          <w:i/>
          <w:iCs/>
          <w:lang w:val="en-US"/>
        </w:rPr>
        <w:t>Ethiopia Monthly Protection Overview – August 2025.</w:t>
      </w:r>
      <w:r w:rsidRPr="002D795A">
        <w:rPr>
          <w:lang w:val="en-US"/>
        </w:rPr>
        <w:t xml:space="preserve"> </w:t>
      </w:r>
      <w:r w:rsidR="003D0FE3" w:rsidRPr="002D795A">
        <w:t>Saatavilla</w:t>
      </w:r>
      <w:r w:rsidR="008B59AF">
        <w:t xml:space="preserve"> </w:t>
      </w:r>
      <w:proofErr w:type="spellStart"/>
      <w:r w:rsidR="008B59AF">
        <w:t>Reliefweb</w:t>
      </w:r>
      <w:proofErr w:type="spellEnd"/>
      <w:r w:rsidR="008B59AF">
        <w:t>-tietokannassa</w:t>
      </w:r>
      <w:r w:rsidR="003D0FE3" w:rsidRPr="002D795A">
        <w:t xml:space="preserve">: </w:t>
      </w:r>
      <w:hyperlink r:id="rId89" w:history="1">
        <w:r w:rsidR="003D0FE3" w:rsidRPr="002D795A">
          <w:rPr>
            <w:rStyle w:val="Hyperlinkki"/>
          </w:rPr>
          <w:t>https://reliefweb.int/report/ethiopia/ethiopia-monthly-protection-overview-august-2025</w:t>
        </w:r>
      </w:hyperlink>
      <w:r w:rsidRPr="002D795A">
        <w:t xml:space="preserve"> </w:t>
      </w:r>
      <w:r w:rsidR="005E0C4E" w:rsidRPr="002D795A">
        <w:t>(käyty 13.10.2025).</w:t>
      </w:r>
    </w:p>
    <w:p w14:paraId="1ADB4816" w14:textId="09E3A74B" w:rsidR="00AC28B4" w:rsidRPr="002D795A" w:rsidRDefault="00AC28B4" w:rsidP="00E45F7E">
      <w:pPr>
        <w:spacing w:line="240" w:lineRule="auto"/>
        <w:ind w:left="720"/>
        <w:jc w:val="left"/>
      </w:pPr>
      <w:r w:rsidRPr="002D795A">
        <w:rPr>
          <w:lang w:val="en-US"/>
        </w:rPr>
        <w:t>10.</w:t>
      </w:r>
      <w:r w:rsidRPr="002D795A">
        <w:rPr>
          <w:bCs/>
          <w:lang w:val="en-US"/>
        </w:rPr>
        <w:t xml:space="preserve">6.2025. </w:t>
      </w:r>
      <w:r w:rsidRPr="002D795A">
        <w:rPr>
          <w:i/>
          <w:iCs/>
          <w:lang w:val="en-US"/>
        </w:rPr>
        <w:t xml:space="preserve">Ethiopia Monthly Protection Overview – </w:t>
      </w:r>
      <w:proofErr w:type="gramStart"/>
      <w:r w:rsidRPr="002D795A">
        <w:rPr>
          <w:i/>
          <w:iCs/>
          <w:lang w:val="en-US"/>
        </w:rPr>
        <w:t>May</w:t>
      </w:r>
      <w:r w:rsidR="00E45F7E">
        <w:rPr>
          <w:i/>
          <w:iCs/>
          <w:lang w:val="en-US"/>
        </w:rPr>
        <w:t xml:space="preserve"> </w:t>
      </w:r>
      <w:r w:rsidRPr="002D795A">
        <w:rPr>
          <w:i/>
          <w:iCs/>
          <w:lang w:val="en-US"/>
        </w:rPr>
        <w:t xml:space="preserve"> 2025</w:t>
      </w:r>
      <w:proofErr w:type="gramEnd"/>
      <w:r w:rsidRPr="002D795A">
        <w:rPr>
          <w:i/>
          <w:iCs/>
          <w:lang w:val="en-US"/>
        </w:rPr>
        <w:t>.</w:t>
      </w:r>
      <w:r w:rsidRPr="002D795A">
        <w:rPr>
          <w:lang w:val="en-US"/>
        </w:rPr>
        <w:t xml:space="preserve">  </w:t>
      </w:r>
      <w:hyperlink r:id="rId90" w:history="1">
        <w:r w:rsidRPr="002D795A">
          <w:rPr>
            <w:rStyle w:val="Hyperlinkki"/>
          </w:rPr>
          <w:t>https://globalprotectioncluster.org/sites/default/files/2025-06/monthly_protection_overview_may_2025.pdf</w:t>
        </w:r>
      </w:hyperlink>
      <w:r w:rsidRPr="002D795A">
        <w:t xml:space="preserve"> </w:t>
      </w:r>
      <w:r w:rsidR="005E0C4E" w:rsidRPr="002D795A">
        <w:t>(käyty 13.10.2025).</w:t>
      </w:r>
    </w:p>
    <w:p w14:paraId="2B2CE240" w14:textId="55933818" w:rsidR="006407CC" w:rsidRPr="002D795A" w:rsidRDefault="006407CC" w:rsidP="00E45F7E">
      <w:pPr>
        <w:spacing w:line="240" w:lineRule="auto"/>
        <w:ind w:left="720"/>
        <w:jc w:val="left"/>
        <w:rPr>
          <w:bCs/>
          <w:color w:val="FF0000"/>
        </w:rPr>
      </w:pPr>
      <w:r w:rsidRPr="002D795A">
        <w:rPr>
          <w:lang w:val="en-US"/>
        </w:rPr>
        <w:t>15.</w:t>
      </w:r>
      <w:r w:rsidRPr="002D795A">
        <w:rPr>
          <w:bCs/>
          <w:lang w:val="en-US"/>
        </w:rPr>
        <w:t>5.2025.</w:t>
      </w:r>
      <w:r w:rsidR="003D0FE3" w:rsidRPr="002D795A">
        <w:rPr>
          <w:bCs/>
          <w:lang w:val="en-US"/>
        </w:rPr>
        <w:t xml:space="preserve"> </w:t>
      </w:r>
      <w:r w:rsidR="003D0FE3" w:rsidRPr="002D795A">
        <w:rPr>
          <w:bCs/>
          <w:i/>
          <w:iCs/>
          <w:lang w:val="en-US"/>
        </w:rPr>
        <w:t xml:space="preserve">Ethiopia Monthly Protection Overview – </w:t>
      </w:r>
      <w:proofErr w:type="gramStart"/>
      <w:r w:rsidR="003D0FE3" w:rsidRPr="002D795A">
        <w:rPr>
          <w:bCs/>
          <w:i/>
          <w:iCs/>
          <w:lang w:val="en-US"/>
        </w:rPr>
        <w:t>April  2025</w:t>
      </w:r>
      <w:proofErr w:type="gramEnd"/>
      <w:r w:rsidR="003D0FE3" w:rsidRPr="002D795A">
        <w:rPr>
          <w:bCs/>
          <w:i/>
          <w:iCs/>
          <w:lang w:val="en-US"/>
        </w:rPr>
        <w:t xml:space="preserve">. </w:t>
      </w:r>
      <w:hyperlink r:id="rId91" w:history="1">
        <w:r w:rsidR="003D0FE3" w:rsidRPr="002D795A">
          <w:rPr>
            <w:rStyle w:val="Hyperlinkki"/>
            <w:bCs/>
          </w:rPr>
          <w:t>https://globalprotectioncluster.org/sites/default/files/2025-05/monthly_protection_overview_april_2025.pdf</w:t>
        </w:r>
      </w:hyperlink>
      <w:r w:rsidR="003D0FE3" w:rsidRPr="002D795A">
        <w:rPr>
          <w:bCs/>
          <w:i/>
          <w:iCs/>
        </w:rPr>
        <w:t xml:space="preserve"> </w:t>
      </w:r>
      <w:r w:rsidR="005E0C4E" w:rsidRPr="002D795A">
        <w:t>(käyty 13.10.2025).</w:t>
      </w:r>
    </w:p>
    <w:p w14:paraId="7C06021E" w14:textId="7383DB4B" w:rsidR="000174DE" w:rsidRPr="002D795A" w:rsidRDefault="000174DE" w:rsidP="00E45F7E">
      <w:pPr>
        <w:spacing w:line="240" w:lineRule="auto"/>
        <w:jc w:val="left"/>
      </w:pPr>
      <w:r w:rsidRPr="002D795A">
        <w:t xml:space="preserve">REACH 3/2025. </w:t>
      </w:r>
      <w:proofErr w:type="spellStart"/>
      <w:r w:rsidRPr="002D795A">
        <w:rPr>
          <w:i/>
          <w:iCs/>
        </w:rPr>
        <w:t>Humanitarian</w:t>
      </w:r>
      <w:proofErr w:type="spellEnd"/>
      <w:r w:rsidRPr="002D795A">
        <w:rPr>
          <w:i/>
          <w:iCs/>
        </w:rPr>
        <w:t xml:space="preserve"> </w:t>
      </w:r>
      <w:proofErr w:type="spellStart"/>
      <w:r w:rsidRPr="002D795A">
        <w:rPr>
          <w:i/>
          <w:iCs/>
        </w:rPr>
        <w:t>Situation</w:t>
      </w:r>
      <w:proofErr w:type="spellEnd"/>
      <w:r w:rsidRPr="002D795A">
        <w:rPr>
          <w:i/>
          <w:iCs/>
        </w:rPr>
        <w:t xml:space="preserve"> </w:t>
      </w:r>
      <w:proofErr w:type="spellStart"/>
      <w:r w:rsidRPr="002D795A">
        <w:rPr>
          <w:i/>
          <w:iCs/>
        </w:rPr>
        <w:t>Monitoring</w:t>
      </w:r>
      <w:proofErr w:type="spellEnd"/>
      <w:r w:rsidRPr="002D795A">
        <w:rPr>
          <w:i/>
          <w:iCs/>
        </w:rPr>
        <w:t xml:space="preserve"> (HSM). </w:t>
      </w:r>
      <w:proofErr w:type="spellStart"/>
      <w:r w:rsidRPr="002D795A">
        <w:rPr>
          <w:i/>
          <w:iCs/>
        </w:rPr>
        <w:t>March</w:t>
      </w:r>
      <w:proofErr w:type="spellEnd"/>
      <w:r w:rsidRPr="002D795A">
        <w:rPr>
          <w:i/>
          <w:iCs/>
        </w:rPr>
        <w:t xml:space="preserve"> 2025. </w:t>
      </w:r>
      <w:proofErr w:type="spellStart"/>
      <w:r w:rsidRPr="002D795A">
        <w:rPr>
          <w:i/>
          <w:iCs/>
        </w:rPr>
        <w:t>Ethiopia</w:t>
      </w:r>
      <w:proofErr w:type="spellEnd"/>
      <w:r w:rsidRPr="002D795A">
        <w:rPr>
          <w:i/>
          <w:iCs/>
        </w:rPr>
        <w:t xml:space="preserve">. </w:t>
      </w:r>
      <w:hyperlink r:id="rId92" w:history="1">
        <w:r w:rsidRPr="002D795A">
          <w:rPr>
            <w:rStyle w:val="Hyperlinkki"/>
          </w:rPr>
          <w:t>https://repository.impact-initiatives.org/document/impact/5ff86228/REACH_ETH_Factsheet_HSM-round-2_March-2025.pdf</w:t>
        </w:r>
      </w:hyperlink>
      <w:r w:rsidRPr="002D795A">
        <w:t xml:space="preserve"> (käyty 13.10.2025).</w:t>
      </w:r>
    </w:p>
    <w:p w14:paraId="4463B218" w14:textId="79A9A403" w:rsidR="00224B9E" w:rsidRPr="002D795A" w:rsidRDefault="00224B9E" w:rsidP="00E45F7E">
      <w:pPr>
        <w:spacing w:line="240" w:lineRule="auto"/>
        <w:jc w:val="left"/>
        <w:rPr>
          <w:bCs/>
          <w:color w:val="FF0000"/>
        </w:rPr>
      </w:pPr>
      <w:r w:rsidRPr="002D795A">
        <w:rPr>
          <w:lang w:val="en-US"/>
        </w:rPr>
        <w:t xml:space="preserve">Reuters / Paravicini, Giulia 23.2.2024. </w:t>
      </w:r>
      <w:r w:rsidRPr="002D795A">
        <w:rPr>
          <w:i/>
          <w:iCs/>
          <w:lang w:val="en-US"/>
        </w:rPr>
        <w:t>In Ethiopia, a secret committee orders killings and arrests to crush rebels</w:t>
      </w:r>
      <w:r w:rsidRPr="002D795A">
        <w:rPr>
          <w:lang w:val="en-US"/>
        </w:rPr>
        <w:t xml:space="preserve">. </w:t>
      </w:r>
      <w:hyperlink r:id="rId93" w:history="1">
        <w:r w:rsidRPr="002D795A">
          <w:rPr>
            <w:rStyle w:val="Hyperlinkki"/>
          </w:rPr>
          <w:t>https://www.reuters.com/investigates/special-report/ethiopia-violence-committee/</w:t>
        </w:r>
      </w:hyperlink>
      <w:r w:rsidRPr="002D795A">
        <w:t xml:space="preserve"> (käyty 10.10.2025).</w:t>
      </w:r>
    </w:p>
    <w:p w14:paraId="700E0186" w14:textId="6CA54F12" w:rsidR="005B7FC9" w:rsidRPr="002D795A" w:rsidRDefault="005B7FC9" w:rsidP="00E45F7E">
      <w:pPr>
        <w:spacing w:line="240" w:lineRule="auto"/>
        <w:jc w:val="left"/>
        <w:rPr>
          <w:color w:val="FF0000"/>
        </w:rPr>
      </w:pPr>
      <w:r w:rsidRPr="002D795A">
        <w:rPr>
          <w:bCs/>
          <w:lang w:val="sv-SE"/>
        </w:rPr>
        <w:t xml:space="preserve">RVI (Rift </w:t>
      </w:r>
      <w:proofErr w:type="spellStart"/>
      <w:r w:rsidRPr="002D795A">
        <w:rPr>
          <w:bCs/>
          <w:lang w:val="sv-SE"/>
        </w:rPr>
        <w:t>Valley</w:t>
      </w:r>
      <w:proofErr w:type="spellEnd"/>
      <w:r w:rsidRPr="002D795A">
        <w:rPr>
          <w:bCs/>
          <w:lang w:val="sv-SE"/>
        </w:rPr>
        <w:t xml:space="preserve"> </w:t>
      </w:r>
      <w:proofErr w:type="spellStart"/>
      <w:r w:rsidRPr="002D795A">
        <w:rPr>
          <w:bCs/>
          <w:lang w:val="sv-SE"/>
        </w:rPr>
        <w:t>Institute</w:t>
      </w:r>
      <w:proofErr w:type="spellEnd"/>
      <w:r w:rsidRPr="002D795A">
        <w:rPr>
          <w:bCs/>
          <w:lang w:val="sv-SE"/>
        </w:rPr>
        <w:t xml:space="preserve">) </w:t>
      </w:r>
      <w:r w:rsidR="000145A8" w:rsidRPr="002D795A">
        <w:rPr>
          <w:bCs/>
          <w:lang w:val="sv-SE"/>
        </w:rPr>
        <w:t>/</w:t>
      </w:r>
      <w:r w:rsidR="000145A8" w:rsidRPr="002D795A">
        <w:rPr>
          <w:lang w:val="sv-SE"/>
        </w:rPr>
        <w:t xml:space="preserve"> </w:t>
      </w:r>
      <w:proofErr w:type="spellStart"/>
      <w:r w:rsidR="000145A8" w:rsidRPr="002D795A">
        <w:rPr>
          <w:bCs/>
          <w:lang w:val="sv-SE"/>
        </w:rPr>
        <w:t>Abebe</w:t>
      </w:r>
      <w:proofErr w:type="spellEnd"/>
      <w:r w:rsidR="000145A8" w:rsidRPr="002D795A">
        <w:rPr>
          <w:bCs/>
          <w:lang w:val="sv-SE"/>
        </w:rPr>
        <w:t xml:space="preserve">, </w:t>
      </w:r>
      <w:proofErr w:type="spellStart"/>
      <w:r w:rsidR="000145A8" w:rsidRPr="002D795A">
        <w:rPr>
          <w:bCs/>
          <w:lang w:val="sv-SE"/>
        </w:rPr>
        <w:t>Damena</w:t>
      </w:r>
      <w:proofErr w:type="spellEnd"/>
      <w:r w:rsidR="000145A8" w:rsidRPr="002D795A">
        <w:rPr>
          <w:bCs/>
          <w:lang w:val="sv-SE"/>
        </w:rPr>
        <w:t xml:space="preserve"> 3/2023. </w:t>
      </w:r>
      <w:r w:rsidR="000145A8" w:rsidRPr="002D795A">
        <w:rPr>
          <w:bCs/>
          <w:i/>
          <w:iCs/>
          <w:lang w:val="en-US"/>
        </w:rPr>
        <w:t>Conflict Trend Analysis. Western Oromia, March 2023.</w:t>
      </w:r>
      <w:r w:rsidR="000145A8" w:rsidRPr="002D795A">
        <w:rPr>
          <w:bCs/>
          <w:lang w:val="en-US"/>
        </w:rPr>
        <w:t xml:space="preserve"> </w:t>
      </w:r>
      <w:hyperlink r:id="rId94" w:history="1">
        <w:r w:rsidR="000145A8" w:rsidRPr="002D795A">
          <w:rPr>
            <w:rStyle w:val="Hyperlinkki"/>
            <w:bCs/>
          </w:rPr>
          <w:t>https://riftvalley.net/wp-content/uploads/2023/05/RVI-2023.03.14-Western-Oromia_Conflict-Trend-Report.pdf</w:t>
        </w:r>
      </w:hyperlink>
      <w:r w:rsidR="000145A8" w:rsidRPr="002D795A">
        <w:rPr>
          <w:bCs/>
          <w:color w:val="FF0000"/>
        </w:rPr>
        <w:t xml:space="preserve"> </w:t>
      </w:r>
      <w:r w:rsidR="000145A8" w:rsidRPr="002D795A">
        <w:rPr>
          <w:bCs/>
        </w:rPr>
        <w:t>(käyty 30.9.2025).</w:t>
      </w:r>
    </w:p>
    <w:p w14:paraId="66D0ACBF" w14:textId="70F98910" w:rsidR="00AA0F49" w:rsidRPr="00E45F7E" w:rsidRDefault="005B7FC9" w:rsidP="00E45F7E">
      <w:pPr>
        <w:pStyle w:val="LeiptekstiMigri"/>
        <w:ind w:left="0"/>
        <w:jc w:val="left"/>
        <w:rPr>
          <w:bCs/>
          <w:lang w:val="en-US"/>
        </w:rPr>
      </w:pPr>
      <w:r w:rsidRPr="002D795A">
        <w:rPr>
          <w:bCs/>
          <w:lang w:val="en-US"/>
        </w:rPr>
        <w:t xml:space="preserve">UNHCR (United Nations High Commissioner for Refugees) </w:t>
      </w:r>
      <w:r w:rsidR="00AA0F49" w:rsidRPr="002D795A">
        <w:rPr>
          <w:bCs/>
          <w:lang w:val="en-US"/>
        </w:rPr>
        <w:t xml:space="preserve">9.10.2025. </w:t>
      </w:r>
      <w:r w:rsidR="00AA0F49" w:rsidRPr="002D795A">
        <w:rPr>
          <w:bCs/>
          <w:i/>
          <w:iCs/>
          <w:lang w:val="en-US"/>
        </w:rPr>
        <w:t>Ethiopia. Refugees and Internally Displaced Persons. As of 30 September 2025.</w:t>
      </w:r>
      <w:r w:rsidR="00AA0F49" w:rsidRPr="002D795A">
        <w:rPr>
          <w:bCs/>
          <w:lang w:val="en-US"/>
        </w:rPr>
        <w:t xml:space="preserve"> </w:t>
      </w:r>
      <w:hyperlink r:id="rId95" w:history="1">
        <w:r w:rsidR="00AA0F49" w:rsidRPr="002D795A">
          <w:rPr>
            <w:rStyle w:val="Hyperlinkki"/>
            <w:bCs/>
            <w:lang w:val="en-US"/>
          </w:rPr>
          <w:t>https://data.unhcr.org/en/documents/details/119073</w:t>
        </w:r>
      </w:hyperlink>
      <w:r w:rsidR="00AA0F49" w:rsidRPr="002D795A">
        <w:rPr>
          <w:bCs/>
          <w:lang w:val="en-US"/>
        </w:rPr>
        <w:t xml:space="preserve"> (</w:t>
      </w:r>
      <w:proofErr w:type="spellStart"/>
      <w:r w:rsidR="00AA0F49" w:rsidRPr="002D795A">
        <w:rPr>
          <w:bCs/>
          <w:lang w:val="en-US"/>
        </w:rPr>
        <w:t>käyty</w:t>
      </w:r>
      <w:proofErr w:type="spellEnd"/>
      <w:r w:rsidR="00AA0F49" w:rsidRPr="002D795A">
        <w:rPr>
          <w:bCs/>
          <w:lang w:val="en-US"/>
        </w:rPr>
        <w:t xml:space="preserve"> 16.10.2025).</w:t>
      </w:r>
      <w:r w:rsidR="00276424" w:rsidRPr="002D795A">
        <w:rPr>
          <w:color w:val="FF0000"/>
          <w:lang w:val="en-US"/>
        </w:rPr>
        <w:t xml:space="preserve"> </w:t>
      </w:r>
    </w:p>
    <w:p w14:paraId="5C16B084" w14:textId="75CE312C" w:rsidR="00F37F21" w:rsidRPr="002D795A" w:rsidRDefault="00F37F21" w:rsidP="00E45F7E">
      <w:pPr>
        <w:pStyle w:val="LeiptekstiMigri"/>
        <w:ind w:left="0"/>
        <w:jc w:val="left"/>
        <w:rPr>
          <w:bCs/>
        </w:rPr>
      </w:pPr>
      <w:r w:rsidRPr="002D795A">
        <w:rPr>
          <w:lang w:val="en-US"/>
        </w:rPr>
        <w:t xml:space="preserve">UNICEF </w:t>
      </w:r>
      <w:r w:rsidR="00E45F7E">
        <w:rPr>
          <w:lang w:val="en-US"/>
        </w:rPr>
        <w:t xml:space="preserve">(United Nations Children’s Fund) </w:t>
      </w:r>
      <w:r w:rsidRPr="002D795A">
        <w:rPr>
          <w:lang w:val="en-US"/>
        </w:rPr>
        <w:t xml:space="preserve">2.1.2025. </w:t>
      </w:r>
      <w:r w:rsidRPr="002D795A">
        <w:rPr>
          <w:i/>
          <w:iCs/>
          <w:lang w:val="en-US"/>
        </w:rPr>
        <w:t>UNICEF Ethiopia Humanitarian Situation Report No. 9, October - November 2024</w:t>
      </w:r>
      <w:r w:rsidRPr="002D795A">
        <w:rPr>
          <w:lang w:val="en-US"/>
        </w:rPr>
        <w:t xml:space="preserve">. </w:t>
      </w:r>
      <w:hyperlink r:id="rId96" w:history="1">
        <w:r w:rsidRPr="002D795A">
          <w:rPr>
            <w:rStyle w:val="Hyperlinkki"/>
          </w:rPr>
          <w:t>https://reliefweb.int/report/ethiopia/unicef-ethiopia-humanitarian-situation-report-no-9-october-november-2024</w:t>
        </w:r>
      </w:hyperlink>
      <w:r w:rsidRPr="002D795A">
        <w:t xml:space="preserve"> </w:t>
      </w:r>
      <w:r w:rsidRPr="002D795A">
        <w:rPr>
          <w:bCs/>
        </w:rPr>
        <w:t>(käyty 16.10.2025).</w:t>
      </w:r>
    </w:p>
    <w:p w14:paraId="3DF8F44F" w14:textId="77777777" w:rsidR="005B7FC9" w:rsidRPr="002D795A" w:rsidRDefault="005B7FC9" w:rsidP="00E45F7E">
      <w:pPr>
        <w:pStyle w:val="LeiptekstiMigri"/>
        <w:ind w:left="0"/>
        <w:jc w:val="left"/>
        <w:rPr>
          <w:bCs/>
          <w:lang w:val="en-US"/>
        </w:rPr>
      </w:pPr>
      <w:r w:rsidRPr="002D795A">
        <w:rPr>
          <w:bCs/>
          <w:lang w:val="en-US"/>
        </w:rPr>
        <w:lastRenderedPageBreak/>
        <w:t xml:space="preserve">USDOS (United States Department of State) </w:t>
      </w:r>
    </w:p>
    <w:p w14:paraId="12C13FA3" w14:textId="0EDEB753" w:rsidR="005B7FC9" w:rsidRPr="002D795A" w:rsidRDefault="005B7FC9" w:rsidP="00E45F7E">
      <w:pPr>
        <w:pStyle w:val="LeiptekstiMigri"/>
        <w:ind w:left="720"/>
        <w:jc w:val="left"/>
      </w:pPr>
      <w:r w:rsidRPr="002D795A">
        <w:rPr>
          <w:bCs/>
          <w:lang w:val="en-US"/>
        </w:rPr>
        <w:t xml:space="preserve">2025. 2024 </w:t>
      </w:r>
      <w:r w:rsidRPr="002D795A">
        <w:rPr>
          <w:bCs/>
          <w:i/>
          <w:iCs/>
          <w:lang w:val="en-US"/>
        </w:rPr>
        <w:t xml:space="preserve">Country Reports on Human Rights Practices: Ethiopia. </w:t>
      </w:r>
      <w:hyperlink r:id="rId97" w:history="1">
        <w:r w:rsidRPr="002D795A">
          <w:rPr>
            <w:rStyle w:val="Hyperlinkki"/>
            <w:bCs/>
          </w:rPr>
          <w:t>https://www.state.gov/wp-content/uploads/2025/07/62451_ETHIOPIA-2024-HUMAN-RIGHTS-REPORT.pdf</w:t>
        </w:r>
      </w:hyperlink>
      <w:r w:rsidRPr="002D795A">
        <w:rPr>
          <w:bCs/>
        </w:rPr>
        <w:t xml:space="preserve"> </w:t>
      </w:r>
      <w:r w:rsidRPr="002D795A">
        <w:t>(käyty 30.9.2025).</w:t>
      </w:r>
    </w:p>
    <w:p w14:paraId="0F327475" w14:textId="66CDAD12" w:rsidR="006233C6" w:rsidRPr="002D795A" w:rsidRDefault="006233C6" w:rsidP="00E45F7E">
      <w:pPr>
        <w:pStyle w:val="LeiptekstiMigri"/>
        <w:ind w:left="720"/>
        <w:jc w:val="left"/>
        <w:rPr>
          <w:bCs/>
        </w:rPr>
      </w:pPr>
      <w:r w:rsidRPr="002D795A">
        <w:rPr>
          <w:bCs/>
          <w:lang w:val="en-US"/>
        </w:rPr>
        <w:t xml:space="preserve">2024. 2023 </w:t>
      </w:r>
      <w:r w:rsidRPr="002D795A">
        <w:rPr>
          <w:bCs/>
          <w:i/>
          <w:iCs/>
          <w:lang w:val="en-US"/>
        </w:rPr>
        <w:t>Country Reports on Human Rights Practices: Ethiopia.</w:t>
      </w:r>
      <w:r w:rsidRPr="002D795A">
        <w:rPr>
          <w:bCs/>
          <w:lang w:val="en-US"/>
        </w:rPr>
        <w:t xml:space="preserve"> </w:t>
      </w:r>
      <w:hyperlink r:id="rId98" w:history="1">
        <w:r w:rsidRPr="002D795A">
          <w:rPr>
            <w:rStyle w:val="Hyperlinkki"/>
            <w:bCs/>
          </w:rPr>
          <w:t>https://www.state.gov/wp-content/uploads/2024/02/528267_ETHIOPIA-2023-HUMAN-RIGHTS-REPORT.pdf</w:t>
        </w:r>
      </w:hyperlink>
      <w:r w:rsidRPr="002D795A">
        <w:rPr>
          <w:bCs/>
        </w:rPr>
        <w:t xml:space="preserve"> </w:t>
      </w:r>
      <w:r w:rsidRPr="002D795A">
        <w:t xml:space="preserve">(käyty 30.9.2025). </w:t>
      </w:r>
    </w:p>
    <w:p w14:paraId="112BA7EC" w14:textId="7211631E" w:rsidR="006233C6" w:rsidRPr="002D795A" w:rsidRDefault="0074654A" w:rsidP="00E45F7E">
      <w:pPr>
        <w:pStyle w:val="LeiptekstiMigri"/>
        <w:ind w:left="0"/>
        <w:jc w:val="left"/>
        <w:rPr>
          <w:bCs/>
        </w:rPr>
      </w:pPr>
      <w:proofErr w:type="spellStart"/>
      <w:r w:rsidRPr="002D795A">
        <w:rPr>
          <w:bCs/>
          <w:lang w:val="en-US"/>
        </w:rPr>
        <w:t>VoA</w:t>
      </w:r>
      <w:proofErr w:type="spellEnd"/>
      <w:r w:rsidRPr="002D795A">
        <w:rPr>
          <w:bCs/>
          <w:lang w:val="en-US"/>
        </w:rPr>
        <w:t xml:space="preserve"> (Voice of America) / Dawit, </w:t>
      </w:r>
      <w:proofErr w:type="spellStart"/>
      <w:r w:rsidRPr="002D795A">
        <w:rPr>
          <w:bCs/>
          <w:lang w:val="en-US"/>
        </w:rPr>
        <w:t>Gelmo</w:t>
      </w:r>
      <w:proofErr w:type="spellEnd"/>
      <w:r w:rsidRPr="002D795A">
        <w:rPr>
          <w:bCs/>
          <w:lang w:val="en-US"/>
        </w:rPr>
        <w:t xml:space="preserve"> 31.10.2024. </w:t>
      </w:r>
      <w:r w:rsidRPr="002D795A">
        <w:rPr>
          <w:bCs/>
          <w:i/>
          <w:iCs/>
          <w:lang w:val="en-US"/>
        </w:rPr>
        <w:t>Residents in Ethiopia’s Oromia region report network disruptions as government forces fight rebels.</w:t>
      </w:r>
      <w:r w:rsidRPr="002D795A">
        <w:rPr>
          <w:bCs/>
          <w:lang w:val="en-US"/>
        </w:rPr>
        <w:t xml:space="preserve"> </w:t>
      </w:r>
      <w:hyperlink r:id="rId99" w:history="1">
        <w:r w:rsidRPr="002D795A">
          <w:rPr>
            <w:rStyle w:val="Hyperlinkki"/>
            <w:bCs/>
          </w:rPr>
          <w:t>https://www.voanews.com/a/residents-in-ethiopia-s-oromia-region-report-network-disruptions-as-government-forces-fight-rebels/7846799.html</w:t>
        </w:r>
      </w:hyperlink>
      <w:r w:rsidRPr="002D795A">
        <w:rPr>
          <w:bCs/>
        </w:rPr>
        <w:t xml:space="preserve"> </w:t>
      </w:r>
      <w:r w:rsidRPr="002D795A">
        <w:t>(käyty 30.9.2025).</w:t>
      </w:r>
    </w:p>
    <w:p w14:paraId="6C8C25EA" w14:textId="571F8A9E" w:rsidR="000F6C0F" w:rsidRPr="002D795A" w:rsidRDefault="000F6C0F" w:rsidP="00E45F7E">
      <w:pPr>
        <w:spacing w:line="240" w:lineRule="auto"/>
        <w:jc w:val="left"/>
        <w:rPr>
          <w:lang w:val="en-US"/>
        </w:rPr>
      </w:pPr>
      <w:proofErr w:type="spellStart"/>
      <w:r w:rsidRPr="002D795A">
        <w:rPr>
          <w:lang w:val="en-US"/>
        </w:rPr>
        <w:t>Wazema</w:t>
      </w:r>
      <w:proofErr w:type="spellEnd"/>
      <w:r w:rsidRPr="002D795A">
        <w:rPr>
          <w:lang w:val="en-US"/>
        </w:rPr>
        <w:t xml:space="preserve"> </w:t>
      </w:r>
    </w:p>
    <w:p w14:paraId="7015A663" w14:textId="79AC33AE" w:rsidR="000F6C0F" w:rsidRPr="002D795A" w:rsidRDefault="000F6C0F" w:rsidP="00E45F7E">
      <w:pPr>
        <w:spacing w:line="240" w:lineRule="auto"/>
        <w:ind w:left="720"/>
        <w:jc w:val="left"/>
      </w:pPr>
      <w:r w:rsidRPr="002D795A">
        <w:rPr>
          <w:lang w:val="en-US"/>
        </w:rPr>
        <w:t xml:space="preserve">9.1.2024. </w:t>
      </w:r>
      <w:proofErr w:type="spellStart"/>
      <w:r w:rsidRPr="002D795A">
        <w:rPr>
          <w:i/>
          <w:iCs/>
          <w:lang w:val="en-US"/>
        </w:rPr>
        <w:t>Wazema</w:t>
      </w:r>
      <w:proofErr w:type="spellEnd"/>
      <w:r w:rsidRPr="002D795A">
        <w:rPr>
          <w:i/>
          <w:iCs/>
          <w:lang w:val="en-US"/>
        </w:rPr>
        <w:t xml:space="preserve"> Daily News, Jan 9.</w:t>
      </w:r>
      <w:r w:rsidRPr="002D795A">
        <w:rPr>
          <w:lang w:val="en-US"/>
        </w:rPr>
        <w:t xml:space="preserve"> </w:t>
      </w:r>
      <w:hyperlink r:id="rId100" w:history="1">
        <w:r w:rsidRPr="002D795A">
          <w:rPr>
            <w:rStyle w:val="Hyperlinkki"/>
          </w:rPr>
          <w:t>https://wazema.substack.com/p/wazema-daily-news-jan-9?utm_source=%2Fsearch%2FRoads%2520closed&amp;amp%3Butm_medium=reader2</w:t>
        </w:r>
      </w:hyperlink>
      <w:r w:rsidRPr="002D795A">
        <w:t xml:space="preserve"> </w:t>
      </w:r>
      <w:r w:rsidR="00054594" w:rsidRPr="002D795A">
        <w:t>(käyty 9.10.2025).</w:t>
      </w:r>
    </w:p>
    <w:p w14:paraId="5D6AC593" w14:textId="26BE1D46" w:rsidR="00051A77" w:rsidRPr="002D795A" w:rsidRDefault="000F6C0F" w:rsidP="00E45F7E">
      <w:pPr>
        <w:spacing w:line="240" w:lineRule="auto"/>
        <w:ind w:left="720"/>
        <w:jc w:val="left"/>
      </w:pPr>
      <w:r w:rsidRPr="002D795A">
        <w:rPr>
          <w:lang w:val="en-US"/>
        </w:rPr>
        <w:t xml:space="preserve">5.1.2024. </w:t>
      </w:r>
      <w:proofErr w:type="spellStart"/>
      <w:r w:rsidRPr="002D795A">
        <w:rPr>
          <w:i/>
          <w:iCs/>
          <w:lang w:val="en-US"/>
        </w:rPr>
        <w:t>Wazema</w:t>
      </w:r>
      <w:proofErr w:type="spellEnd"/>
      <w:r w:rsidRPr="002D795A">
        <w:rPr>
          <w:i/>
          <w:iCs/>
          <w:lang w:val="en-US"/>
        </w:rPr>
        <w:t xml:space="preserve"> Daily News: Thursday January 4. </w:t>
      </w:r>
      <w:hyperlink r:id="rId101" w:history="1">
        <w:r w:rsidRPr="002D795A">
          <w:rPr>
            <w:rStyle w:val="Hyperlinkki"/>
          </w:rPr>
          <w:t>https://wazema.substack.com/p/wazema-daily-news-thursday-january?utm_source=%2Fsearch%2FRoads%2520closed&amp;amp%3Butm_medium=reader2</w:t>
        </w:r>
      </w:hyperlink>
      <w:r w:rsidRPr="002D795A">
        <w:t xml:space="preserve"> </w:t>
      </w:r>
      <w:r w:rsidR="00AA03AA" w:rsidRPr="002D795A">
        <w:t>(käyty 9.10.2025).</w:t>
      </w:r>
    </w:p>
    <w:p w14:paraId="52FF6E86" w14:textId="77777777" w:rsidR="00082DFE" w:rsidRPr="001D5CAA" w:rsidRDefault="00241A3E" w:rsidP="00082DFE">
      <w:pPr>
        <w:pStyle w:val="LeiptekstiMigri"/>
        <w:ind w:left="0"/>
        <w:rPr>
          <w:lang w:val="en-GB"/>
        </w:rPr>
      </w:pPr>
      <w:r>
        <w:rPr>
          <w:b/>
        </w:rPr>
        <w:pict w14:anchorId="53079E6C">
          <v:rect id="_x0000_i1028" style="width:0;height:1.5pt" o:hralign="center" o:hrstd="t" o:hr="t" fillcolor="#a0a0a0" stroked="f"/>
        </w:pict>
      </w:r>
    </w:p>
    <w:p w14:paraId="2C3FF3F5" w14:textId="77777777" w:rsidR="00082DFE" w:rsidRDefault="001D63F6" w:rsidP="00810134">
      <w:pPr>
        <w:pStyle w:val="Numeroimatonotsikko"/>
      </w:pPr>
      <w:r>
        <w:t>Tietoja vastauksesta</w:t>
      </w:r>
    </w:p>
    <w:p w14:paraId="2C7EB959"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4995FC7" w14:textId="77777777" w:rsidR="001D63F6" w:rsidRPr="00BC367A" w:rsidRDefault="001D63F6" w:rsidP="00810134">
      <w:pPr>
        <w:pStyle w:val="Numeroimatonotsikko"/>
        <w:rPr>
          <w:lang w:val="en-GB"/>
        </w:rPr>
      </w:pPr>
      <w:r w:rsidRPr="00BC367A">
        <w:rPr>
          <w:lang w:val="en-GB"/>
        </w:rPr>
        <w:t>Information on the response</w:t>
      </w:r>
    </w:p>
    <w:p w14:paraId="5AFC23F7"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5FCB04C" w14:textId="77777777" w:rsidR="00B112B8" w:rsidRPr="00A35BCB" w:rsidRDefault="00B112B8" w:rsidP="00A35BCB">
      <w:pPr>
        <w:rPr>
          <w:lang w:val="en-GB"/>
        </w:rPr>
      </w:pPr>
    </w:p>
    <w:sectPr w:rsidR="00B112B8" w:rsidRPr="00A35BCB" w:rsidSect="00072438">
      <w:headerReference w:type="default" r:id="rId102"/>
      <w:headerReference w:type="first" r:id="rId103"/>
      <w:footerReference w:type="first" r:id="rId10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BD0D" w14:textId="77777777" w:rsidR="00272E34" w:rsidRDefault="00272E34" w:rsidP="007E0069">
      <w:pPr>
        <w:spacing w:after="0" w:line="240" w:lineRule="auto"/>
      </w:pPr>
      <w:r>
        <w:separator/>
      </w:r>
    </w:p>
  </w:endnote>
  <w:endnote w:type="continuationSeparator" w:id="0">
    <w:p w14:paraId="345C9947" w14:textId="77777777" w:rsidR="00272E34" w:rsidRDefault="00272E34"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E10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C652BC1" w14:textId="77777777" w:rsidTr="00483E37">
      <w:trPr>
        <w:trHeight w:val="189"/>
      </w:trPr>
      <w:tc>
        <w:tcPr>
          <w:tcW w:w="1560" w:type="dxa"/>
        </w:tcPr>
        <w:p w14:paraId="67ABD7A3" w14:textId="77777777" w:rsidR="004D76E3" w:rsidRPr="00A83D54" w:rsidRDefault="004D76E3" w:rsidP="00337E76">
          <w:pPr>
            <w:pStyle w:val="Alatunniste"/>
            <w:rPr>
              <w:sz w:val="14"/>
              <w:szCs w:val="14"/>
            </w:rPr>
          </w:pPr>
        </w:p>
      </w:tc>
      <w:tc>
        <w:tcPr>
          <w:tcW w:w="2551" w:type="dxa"/>
        </w:tcPr>
        <w:p w14:paraId="467C643A" w14:textId="77777777" w:rsidR="004D76E3" w:rsidRPr="00A83D54" w:rsidRDefault="004D76E3" w:rsidP="00337E76">
          <w:pPr>
            <w:pStyle w:val="Alatunniste"/>
            <w:rPr>
              <w:sz w:val="14"/>
              <w:szCs w:val="14"/>
            </w:rPr>
          </w:pPr>
        </w:p>
      </w:tc>
      <w:tc>
        <w:tcPr>
          <w:tcW w:w="2552" w:type="dxa"/>
        </w:tcPr>
        <w:p w14:paraId="2D1DE102" w14:textId="77777777" w:rsidR="004D76E3" w:rsidRPr="00A83D54" w:rsidRDefault="004D76E3" w:rsidP="00337E76">
          <w:pPr>
            <w:pStyle w:val="Alatunniste"/>
            <w:rPr>
              <w:sz w:val="14"/>
              <w:szCs w:val="14"/>
            </w:rPr>
          </w:pPr>
        </w:p>
      </w:tc>
      <w:tc>
        <w:tcPr>
          <w:tcW w:w="2830" w:type="dxa"/>
        </w:tcPr>
        <w:p w14:paraId="6E4DDEB1" w14:textId="77777777" w:rsidR="004D76E3" w:rsidRPr="00A83D54" w:rsidRDefault="004D76E3" w:rsidP="00337E76">
          <w:pPr>
            <w:pStyle w:val="Alatunniste"/>
            <w:rPr>
              <w:sz w:val="14"/>
              <w:szCs w:val="14"/>
            </w:rPr>
          </w:pPr>
        </w:p>
      </w:tc>
    </w:tr>
    <w:tr w:rsidR="004D76E3" w:rsidRPr="00A83D54" w14:paraId="47051EBC" w14:textId="77777777" w:rsidTr="00483E37">
      <w:trPr>
        <w:trHeight w:val="189"/>
      </w:trPr>
      <w:tc>
        <w:tcPr>
          <w:tcW w:w="1560" w:type="dxa"/>
        </w:tcPr>
        <w:p w14:paraId="104C63E8" w14:textId="77777777" w:rsidR="004D76E3" w:rsidRPr="00A83D54" w:rsidRDefault="004D76E3" w:rsidP="00337E76">
          <w:pPr>
            <w:pStyle w:val="Alatunniste"/>
            <w:rPr>
              <w:sz w:val="14"/>
              <w:szCs w:val="14"/>
            </w:rPr>
          </w:pPr>
        </w:p>
      </w:tc>
      <w:tc>
        <w:tcPr>
          <w:tcW w:w="2551" w:type="dxa"/>
        </w:tcPr>
        <w:p w14:paraId="5DA1781F" w14:textId="77777777" w:rsidR="004D76E3" w:rsidRPr="00A83D54" w:rsidRDefault="004D76E3" w:rsidP="00337E76">
          <w:pPr>
            <w:pStyle w:val="Alatunniste"/>
            <w:rPr>
              <w:sz w:val="14"/>
              <w:szCs w:val="14"/>
            </w:rPr>
          </w:pPr>
        </w:p>
      </w:tc>
      <w:tc>
        <w:tcPr>
          <w:tcW w:w="2552" w:type="dxa"/>
        </w:tcPr>
        <w:p w14:paraId="168A29FC" w14:textId="77777777" w:rsidR="004D76E3" w:rsidRPr="00A83D54" w:rsidRDefault="004D76E3" w:rsidP="00337E76">
          <w:pPr>
            <w:pStyle w:val="Alatunniste"/>
            <w:rPr>
              <w:sz w:val="14"/>
              <w:szCs w:val="14"/>
            </w:rPr>
          </w:pPr>
        </w:p>
      </w:tc>
      <w:tc>
        <w:tcPr>
          <w:tcW w:w="2830" w:type="dxa"/>
        </w:tcPr>
        <w:p w14:paraId="4D797187" w14:textId="77777777" w:rsidR="004D76E3" w:rsidRPr="00A83D54" w:rsidRDefault="004D76E3" w:rsidP="00337E76">
          <w:pPr>
            <w:pStyle w:val="Alatunniste"/>
            <w:rPr>
              <w:sz w:val="14"/>
              <w:szCs w:val="14"/>
            </w:rPr>
          </w:pPr>
        </w:p>
      </w:tc>
    </w:tr>
    <w:tr w:rsidR="004D76E3" w:rsidRPr="00A83D54" w14:paraId="6AD910E6" w14:textId="77777777" w:rsidTr="00483E37">
      <w:trPr>
        <w:trHeight w:val="189"/>
      </w:trPr>
      <w:tc>
        <w:tcPr>
          <w:tcW w:w="1560" w:type="dxa"/>
        </w:tcPr>
        <w:p w14:paraId="2A78F235" w14:textId="77777777" w:rsidR="004D76E3" w:rsidRPr="00A83D54" w:rsidRDefault="004D76E3" w:rsidP="00337E76">
          <w:pPr>
            <w:pStyle w:val="Alatunniste"/>
            <w:rPr>
              <w:sz w:val="14"/>
              <w:szCs w:val="14"/>
            </w:rPr>
          </w:pPr>
        </w:p>
      </w:tc>
      <w:tc>
        <w:tcPr>
          <w:tcW w:w="2551" w:type="dxa"/>
        </w:tcPr>
        <w:p w14:paraId="7CF0A1E8" w14:textId="77777777" w:rsidR="004D76E3" w:rsidRPr="00A83D54" w:rsidRDefault="004D76E3" w:rsidP="00337E76">
          <w:pPr>
            <w:pStyle w:val="Alatunniste"/>
            <w:rPr>
              <w:sz w:val="14"/>
              <w:szCs w:val="14"/>
            </w:rPr>
          </w:pPr>
        </w:p>
      </w:tc>
      <w:tc>
        <w:tcPr>
          <w:tcW w:w="2552" w:type="dxa"/>
        </w:tcPr>
        <w:p w14:paraId="36804C80" w14:textId="77777777" w:rsidR="004D76E3" w:rsidRPr="00A83D54" w:rsidRDefault="004D76E3" w:rsidP="00337E76">
          <w:pPr>
            <w:pStyle w:val="Alatunniste"/>
            <w:rPr>
              <w:sz w:val="14"/>
              <w:szCs w:val="14"/>
            </w:rPr>
          </w:pPr>
        </w:p>
      </w:tc>
      <w:tc>
        <w:tcPr>
          <w:tcW w:w="2830" w:type="dxa"/>
        </w:tcPr>
        <w:p w14:paraId="730390DB" w14:textId="77777777" w:rsidR="004D76E3" w:rsidRPr="00A83D54" w:rsidRDefault="004D76E3" w:rsidP="00337E76">
          <w:pPr>
            <w:pStyle w:val="Alatunniste"/>
            <w:rPr>
              <w:sz w:val="14"/>
              <w:szCs w:val="14"/>
            </w:rPr>
          </w:pPr>
        </w:p>
      </w:tc>
    </w:tr>
  </w:tbl>
  <w:p w14:paraId="246A44C3"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50C31F5" wp14:editId="6FE583D4">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BDCB466"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E0F3" w14:textId="77777777" w:rsidR="00272E34" w:rsidRDefault="00272E34" w:rsidP="007E0069">
      <w:pPr>
        <w:spacing w:after="0" w:line="240" w:lineRule="auto"/>
      </w:pPr>
      <w:r>
        <w:separator/>
      </w:r>
    </w:p>
  </w:footnote>
  <w:footnote w:type="continuationSeparator" w:id="0">
    <w:p w14:paraId="5B617AD0" w14:textId="77777777" w:rsidR="00272E34" w:rsidRDefault="00272E34" w:rsidP="007E0069">
      <w:pPr>
        <w:spacing w:after="0" w:line="240" w:lineRule="auto"/>
      </w:pPr>
      <w:r>
        <w:continuationSeparator/>
      </w:r>
    </w:p>
  </w:footnote>
  <w:footnote w:id="1">
    <w:p w14:paraId="13061F30" w14:textId="67196F33" w:rsidR="00051A77" w:rsidRDefault="00051A77">
      <w:pPr>
        <w:pStyle w:val="Alaviitteenteksti"/>
      </w:pPr>
      <w:r>
        <w:rPr>
          <w:rStyle w:val="Alaviitteenviite"/>
        </w:rPr>
        <w:footnoteRef/>
      </w:r>
      <w:r>
        <w:t xml:space="preserve"> </w:t>
      </w:r>
      <w:bookmarkStart w:id="1" w:name="_Hlk205477040"/>
      <w:r>
        <w:t>Maahanmuuttovirasto / Maatietopalvelu 2</w:t>
      </w:r>
      <w:r w:rsidR="00D00311">
        <w:t>2.4.2024</w:t>
      </w:r>
      <w:r>
        <w:t>.</w:t>
      </w:r>
      <w:bookmarkEnd w:id="1"/>
      <w:r>
        <w:t xml:space="preserve"> Saatavilla Tellus-maatietokannassa.</w:t>
      </w:r>
    </w:p>
  </w:footnote>
  <w:footnote w:id="2">
    <w:p w14:paraId="4578D31B" w14:textId="65B3686E" w:rsidR="00D00311" w:rsidRDefault="00D00311">
      <w:pPr>
        <w:pStyle w:val="Alaviitteenteksti"/>
      </w:pPr>
      <w:r>
        <w:rPr>
          <w:rStyle w:val="Alaviitteenviite"/>
        </w:rPr>
        <w:footnoteRef/>
      </w:r>
      <w:r>
        <w:t xml:space="preserve"> </w:t>
      </w:r>
      <w:r w:rsidRPr="00D00311">
        <w:t>CGRA / CEDOCA 14.5.2025</w:t>
      </w:r>
      <w:r>
        <w:t>.</w:t>
      </w:r>
    </w:p>
  </w:footnote>
  <w:footnote w:id="3">
    <w:p w14:paraId="08CC9B88" w14:textId="75B855AF" w:rsidR="00D00311" w:rsidRDefault="00D00311">
      <w:pPr>
        <w:pStyle w:val="Alaviitteenteksti"/>
      </w:pPr>
      <w:r>
        <w:rPr>
          <w:rStyle w:val="Alaviitteenviite"/>
        </w:rPr>
        <w:footnoteRef/>
      </w:r>
      <w:r>
        <w:t xml:space="preserve"> </w:t>
      </w:r>
      <w:r w:rsidRPr="00D00311">
        <w:t>DIS 10/2024.</w:t>
      </w:r>
    </w:p>
  </w:footnote>
  <w:footnote w:id="4">
    <w:p w14:paraId="79B7F98C" w14:textId="1F15FA6D" w:rsidR="008E6A60" w:rsidRDefault="008E6A60">
      <w:pPr>
        <w:pStyle w:val="Alaviitteenteksti"/>
      </w:pPr>
      <w:r>
        <w:rPr>
          <w:rStyle w:val="Alaviitteenviite"/>
        </w:rPr>
        <w:footnoteRef/>
      </w:r>
      <w:r>
        <w:t xml:space="preserve"> NOAS / </w:t>
      </w:r>
      <w:proofErr w:type="spellStart"/>
      <w:r w:rsidRPr="001205C9">
        <w:t>Østebø</w:t>
      </w:r>
      <w:proofErr w:type="spellEnd"/>
      <w:r>
        <w:t xml:space="preserve"> 2025.</w:t>
      </w:r>
    </w:p>
  </w:footnote>
  <w:footnote w:id="5">
    <w:p w14:paraId="71BF712E" w14:textId="1F729717" w:rsidR="00EA1D05" w:rsidRDefault="00EA1D05">
      <w:pPr>
        <w:pStyle w:val="Alaviitteenteksti"/>
      </w:pPr>
      <w:r>
        <w:rPr>
          <w:rStyle w:val="Alaviitteenviite"/>
        </w:rPr>
        <w:footnoteRef/>
      </w:r>
      <w:r>
        <w:t xml:space="preserve"> East Borena muodostettiin vuonna 2023 osista </w:t>
      </w:r>
      <w:proofErr w:type="spellStart"/>
      <w:r>
        <w:t>Gujin</w:t>
      </w:r>
      <w:proofErr w:type="spellEnd"/>
      <w:r>
        <w:t xml:space="preserve">, </w:t>
      </w:r>
      <w:proofErr w:type="spellStart"/>
      <w:r>
        <w:t>Balen</w:t>
      </w:r>
      <w:proofErr w:type="spellEnd"/>
      <w:r>
        <w:t xml:space="preserve"> ja </w:t>
      </w:r>
      <w:proofErr w:type="spellStart"/>
      <w:r>
        <w:t>Borenan</w:t>
      </w:r>
      <w:proofErr w:type="spellEnd"/>
      <w:r>
        <w:t xml:space="preserve"> alueita. (</w:t>
      </w:r>
      <w:r w:rsidRPr="001205C9">
        <w:t>CARD 15.6.2024, s. 4, 36.</w:t>
      </w:r>
      <w:r>
        <w:t>)</w:t>
      </w:r>
    </w:p>
  </w:footnote>
  <w:footnote w:id="6">
    <w:p w14:paraId="7FB3A753" w14:textId="3B200FB7" w:rsidR="0027277B" w:rsidRPr="00B55E9E" w:rsidRDefault="0027277B" w:rsidP="0027277B">
      <w:pPr>
        <w:pStyle w:val="Alaviitteenteksti"/>
        <w:jc w:val="left"/>
      </w:pPr>
      <w:r>
        <w:rPr>
          <w:rStyle w:val="Alaviitteenviite"/>
        </w:rPr>
        <w:footnoteRef/>
      </w:r>
      <w:r>
        <w:t xml:space="preserve"> Kartta julkaistu lähteessä OHCHR 6/2024, s. 24.</w:t>
      </w:r>
    </w:p>
  </w:footnote>
  <w:footnote w:id="7">
    <w:p w14:paraId="1FE42F5F" w14:textId="77777777" w:rsidR="007E7BBC" w:rsidRPr="00497D19" w:rsidRDefault="007E7BBC" w:rsidP="007E7BBC">
      <w:pPr>
        <w:pStyle w:val="Alaviitteenteksti"/>
        <w:jc w:val="left"/>
      </w:pPr>
      <w:r>
        <w:rPr>
          <w:rStyle w:val="Alaviitteenviite"/>
        </w:rPr>
        <w:footnoteRef/>
      </w:r>
      <w:r w:rsidRPr="00497D19">
        <w:t xml:space="preserve"> NOAS / </w:t>
      </w:r>
      <w:proofErr w:type="spellStart"/>
      <w:r w:rsidRPr="00497D19">
        <w:t>Østebø</w:t>
      </w:r>
      <w:proofErr w:type="spellEnd"/>
      <w:r w:rsidRPr="00497D19">
        <w:t xml:space="preserve"> 2025, s. 9.</w:t>
      </w:r>
    </w:p>
  </w:footnote>
  <w:footnote w:id="8">
    <w:p w14:paraId="0FFA08AF" w14:textId="77777777" w:rsidR="007E7BBC" w:rsidRPr="00497D19" w:rsidRDefault="007E7BBC" w:rsidP="007E7BBC">
      <w:pPr>
        <w:pStyle w:val="Alaviitteenteksti"/>
        <w:jc w:val="left"/>
      </w:pPr>
      <w:r>
        <w:rPr>
          <w:rStyle w:val="Alaviitteenviite"/>
        </w:rPr>
        <w:footnoteRef/>
      </w:r>
      <w:r w:rsidRPr="00497D19">
        <w:t xml:space="preserve"> RVI /</w:t>
      </w:r>
      <w:proofErr w:type="spellStart"/>
      <w:r w:rsidRPr="00497D19">
        <w:t>Abebe</w:t>
      </w:r>
      <w:proofErr w:type="spellEnd"/>
      <w:r w:rsidRPr="00497D19">
        <w:t xml:space="preserve"> 3/2023, s. 6.</w:t>
      </w:r>
    </w:p>
  </w:footnote>
  <w:footnote w:id="9">
    <w:p w14:paraId="062BEBC2" w14:textId="77777777" w:rsidR="007E7BBC" w:rsidRPr="00497D19" w:rsidRDefault="007E7BBC" w:rsidP="007E7BBC">
      <w:pPr>
        <w:pStyle w:val="Alaviitteenteksti"/>
        <w:jc w:val="left"/>
      </w:pPr>
      <w:r>
        <w:rPr>
          <w:rStyle w:val="Alaviitteenviite"/>
        </w:rPr>
        <w:footnoteRef/>
      </w:r>
      <w:r w:rsidRPr="00497D19">
        <w:t xml:space="preserve"> NOAS / </w:t>
      </w:r>
      <w:proofErr w:type="spellStart"/>
      <w:r w:rsidRPr="00497D19">
        <w:t>Østebø</w:t>
      </w:r>
      <w:proofErr w:type="spellEnd"/>
      <w:r w:rsidRPr="00497D19">
        <w:t xml:space="preserve"> 2025, s. 9.</w:t>
      </w:r>
    </w:p>
  </w:footnote>
  <w:footnote w:id="10">
    <w:p w14:paraId="5E001E35" w14:textId="77777777" w:rsidR="007E7BBC" w:rsidRPr="00497D19" w:rsidRDefault="007E7BBC" w:rsidP="007E7BBC">
      <w:pPr>
        <w:pStyle w:val="Alaviitteenteksti"/>
        <w:jc w:val="left"/>
      </w:pPr>
      <w:r>
        <w:rPr>
          <w:rStyle w:val="Alaviitteenviite"/>
        </w:rPr>
        <w:footnoteRef/>
      </w:r>
      <w:r w:rsidRPr="00497D19">
        <w:t xml:space="preserve"> NOAS / </w:t>
      </w:r>
      <w:proofErr w:type="spellStart"/>
      <w:r w:rsidRPr="00497D19">
        <w:t>Østebø</w:t>
      </w:r>
      <w:proofErr w:type="spellEnd"/>
      <w:r w:rsidRPr="00497D19">
        <w:t xml:space="preserve"> 2025, s. 9–10.</w:t>
      </w:r>
    </w:p>
  </w:footnote>
  <w:footnote w:id="11">
    <w:p w14:paraId="4593C1F4" w14:textId="77777777" w:rsidR="007E7BBC" w:rsidRDefault="007E7BBC" w:rsidP="007E7BBC">
      <w:pPr>
        <w:pStyle w:val="Alaviitteenteksti"/>
        <w:jc w:val="left"/>
      </w:pPr>
      <w:r>
        <w:rPr>
          <w:rStyle w:val="Alaviitteenviite"/>
        </w:rPr>
        <w:footnoteRef/>
      </w:r>
      <w:r w:rsidRPr="00497D19">
        <w:t xml:space="preserve"> NOAS / </w:t>
      </w:r>
      <w:proofErr w:type="spellStart"/>
      <w:r w:rsidRPr="00497D19">
        <w:t>Østebø</w:t>
      </w:r>
      <w:proofErr w:type="spellEnd"/>
      <w:r w:rsidRPr="00497D19">
        <w:t xml:space="preserve"> 2025, s 9. </w:t>
      </w:r>
      <w:r>
        <w:t>Alkuperäislähde on vuonna 2008 julkaistu, vuotta 2007 koskeva Etiopian väestönlaskenta.</w:t>
      </w:r>
    </w:p>
  </w:footnote>
  <w:footnote w:id="12">
    <w:p w14:paraId="50847A4B" w14:textId="77777777" w:rsidR="007E7BBC" w:rsidRDefault="007E7BBC" w:rsidP="007E7BBC">
      <w:pPr>
        <w:pStyle w:val="Alaviitteenteksti"/>
        <w:jc w:val="left"/>
      </w:pPr>
      <w:r>
        <w:rPr>
          <w:rStyle w:val="Alaviitteenviite"/>
        </w:rPr>
        <w:footnoteRef/>
      </w:r>
      <w:r>
        <w:t xml:space="preserve"> NOAS / </w:t>
      </w:r>
      <w:proofErr w:type="spellStart"/>
      <w:r w:rsidRPr="00432339">
        <w:t>Østebø</w:t>
      </w:r>
      <w:proofErr w:type="spellEnd"/>
      <w:r>
        <w:t xml:space="preserve"> 2025, s. 9–10.</w:t>
      </w:r>
    </w:p>
  </w:footnote>
  <w:footnote w:id="13">
    <w:p w14:paraId="34B0F4C6" w14:textId="43AD7F81" w:rsidR="00194801" w:rsidRPr="0027277B" w:rsidRDefault="00194801" w:rsidP="00194801">
      <w:pPr>
        <w:pStyle w:val="Alaviitteenteksti"/>
        <w:jc w:val="left"/>
      </w:pPr>
      <w:r>
        <w:rPr>
          <w:rStyle w:val="Alaviitteenviite"/>
        </w:rPr>
        <w:footnoteRef/>
      </w:r>
      <w:r w:rsidRPr="0027277B">
        <w:t xml:space="preserve"> </w:t>
      </w:r>
      <w:bookmarkStart w:id="2" w:name="_Hlk206687770"/>
      <w:r w:rsidRPr="0027277B">
        <w:t xml:space="preserve">CIA </w:t>
      </w:r>
      <w:bookmarkEnd w:id="2"/>
      <w:r w:rsidR="008E6A60" w:rsidRPr="008E6A60">
        <w:t>17.9.2025.</w:t>
      </w:r>
    </w:p>
  </w:footnote>
  <w:footnote w:id="14">
    <w:p w14:paraId="03AB1DC9" w14:textId="77777777" w:rsidR="00194801" w:rsidRPr="0027277B" w:rsidRDefault="00194801" w:rsidP="00194801">
      <w:pPr>
        <w:pStyle w:val="Alaviitteenteksti"/>
        <w:jc w:val="left"/>
      </w:pPr>
      <w:r>
        <w:rPr>
          <w:rStyle w:val="Alaviitteenviite"/>
        </w:rPr>
        <w:footnoteRef/>
      </w:r>
      <w:r w:rsidRPr="0027277B">
        <w:t xml:space="preserve"> OCHA / HDX 28.3.2023.</w:t>
      </w:r>
    </w:p>
  </w:footnote>
  <w:footnote w:id="15">
    <w:p w14:paraId="0E0A0046" w14:textId="330CEC78" w:rsidR="00027A7F" w:rsidRPr="00903AEB" w:rsidRDefault="00027A7F" w:rsidP="00027A7F">
      <w:pPr>
        <w:pStyle w:val="Alaviitteenteksti"/>
      </w:pPr>
      <w:r>
        <w:rPr>
          <w:rStyle w:val="Alaviitteenviite"/>
        </w:rPr>
        <w:footnoteRef/>
      </w:r>
      <w:r w:rsidRPr="00903AEB">
        <w:t xml:space="preserve"> ESS 2025, s. 7.</w:t>
      </w:r>
    </w:p>
  </w:footnote>
  <w:footnote w:id="16">
    <w:p w14:paraId="72BEB8D4" w14:textId="4C10EEFB" w:rsidR="001205C9" w:rsidRDefault="001205C9">
      <w:pPr>
        <w:pStyle w:val="Alaviitteenteksti"/>
      </w:pPr>
      <w:r>
        <w:rPr>
          <w:rStyle w:val="Alaviitteenviite"/>
        </w:rPr>
        <w:footnoteRef/>
      </w:r>
      <w:r>
        <w:t xml:space="preserve"> </w:t>
      </w:r>
      <w:proofErr w:type="spellStart"/>
      <w:r>
        <w:t>Huom</w:t>
      </w:r>
      <w:proofErr w:type="spellEnd"/>
      <w:r>
        <w:t xml:space="preserve"> 1: East </w:t>
      </w:r>
      <w:proofErr w:type="spellStart"/>
      <w:r>
        <w:t>Borenaa</w:t>
      </w:r>
      <w:proofErr w:type="spellEnd"/>
      <w:r>
        <w:t xml:space="preserve">, joka muodostettiin vuonna 2023 osista </w:t>
      </w:r>
      <w:proofErr w:type="spellStart"/>
      <w:r>
        <w:t>Gujin</w:t>
      </w:r>
      <w:proofErr w:type="spellEnd"/>
      <w:r>
        <w:t xml:space="preserve">, </w:t>
      </w:r>
      <w:proofErr w:type="spellStart"/>
      <w:r>
        <w:t>Balen</w:t>
      </w:r>
      <w:proofErr w:type="spellEnd"/>
      <w:r>
        <w:t xml:space="preserve"> ja </w:t>
      </w:r>
      <w:proofErr w:type="spellStart"/>
      <w:r>
        <w:t>Borenan</w:t>
      </w:r>
      <w:proofErr w:type="spellEnd"/>
      <w:r>
        <w:t xml:space="preserve"> alueita, ei ole eritelty. East Borena muodostamisesta ks. </w:t>
      </w:r>
      <w:r w:rsidRPr="001205C9">
        <w:t>CARD 15.6.2024, s. 4, 36.</w:t>
      </w:r>
      <w:r>
        <w:t xml:space="preserve"> </w:t>
      </w:r>
      <w:proofErr w:type="spellStart"/>
      <w:r>
        <w:t>Huom</w:t>
      </w:r>
      <w:proofErr w:type="spellEnd"/>
      <w:r>
        <w:t xml:space="preserve"> 2: </w:t>
      </w:r>
      <w:proofErr w:type="spellStart"/>
      <w:r>
        <w:t>Finfine</w:t>
      </w:r>
      <w:proofErr w:type="spellEnd"/>
      <w:r>
        <w:t xml:space="preserve"> </w:t>
      </w:r>
      <w:proofErr w:type="spellStart"/>
      <w:r>
        <w:t>Special</w:t>
      </w:r>
      <w:proofErr w:type="spellEnd"/>
      <w:r>
        <w:t xml:space="preserve"> viittaa pääkaupunkialueeseen. Kuitenkin  Addis Abeban väkiluku (</w:t>
      </w:r>
      <w:r w:rsidRPr="00404086">
        <w:t>3 859</w:t>
      </w:r>
      <w:r>
        <w:t> </w:t>
      </w:r>
      <w:r w:rsidRPr="00404086">
        <w:t>999</w:t>
      </w:r>
      <w:r>
        <w:t xml:space="preserve">) on mainittu taulukon muussa kohdassa, ei </w:t>
      </w:r>
      <w:proofErr w:type="spellStart"/>
      <w:r>
        <w:t>Oromian</w:t>
      </w:r>
      <w:proofErr w:type="spellEnd"/>
      <w:r>
        <w:t xml:space="preserve"> kohdalla. </w:t>
      </w:r>
      <w:r w:rsidR="007E7BBC">
        <w:t>[</w:t>
      </w:r>
      <w:r>
        <w:t>Lähde epäselvä</w:t>
      </w:r>
      <w:r w:rsidR="007B617D">
        <w:t>, osin paikalliskielinen</w:t>
      </w:r>
      <w:r>
        <w:t>.]</w:t>
      </w:r>
    </w:p>
  </w:footnote>
  <w:footnote w:id="17">
    <w:p w14:paraId="295E2E43" w14:textId="25A610AA" w:rsidR="007E7BBC" w:rsidRDefault="007E7BBC" w:rsidP="002D795A">
      <w:pPr>
        <w:pStyle w:val="LeiptekstiMigri"/>
        <w:spacing w:before="0" w:after="0"/>
        <w:ind w:left="0"/>
      </w:pPr>
      <w:r>
        <w:rPr>
          <w:rStyle w:val="Alaviitteenviite"/>
        </w:rPr>
        <w:footnoteRef/>
      </w:r>
      <w:r>
        <w:t xml:space="preserve"> OCHA / </w:t>
      </w:r>
      <w:r w:rsidRPr="00B83CE1">
        <w:t>HDX 28.3.2023.</w:t>
      </w:r>
      <w:r>
        <w:t xml:space="preserve"> </w:t>
      </w:r>
      <w:proofErr w:type="spellStart"/>
      <w:r>
        <w:t>ESS:n</w:t>
      </w:r>
      <w:proofErr w:type="spellEnd"/>
      <w:r>
        <w:t xml:space="preserve"> maakuntakohtaiset tilastot ovat osin epäselviä, joten niitä ei ole esitetty tässä yhteydessä.</w:t>
      </w:r>
    </w:p>
  </w:footnote>
  <w:footnote w:id="18">
    <w:p w14:paraId="21FF423D" w14:textId="39ECF39D" w:rsidR="00DC5FE1" w:rsidRPr="00DC5FE1" w:rsidRDefault="00DC5FE1" w:rsidP="00B53364">
      <w:pPr>
        <w:pStyle w:val="Alaviitteenteksti"/>
        <w:jc w:val="left"/>
        <w:rPr>
          <w:lang w:val="en-US"/>
        </w:rPr>
      </w:pPr>
      <w:r>
        <w:rPr>
          <w:rStyle w:val="Alaviitteenviite"/>
        </w:rPr>
        <w:footnoteRef/>
      </w:r>
      <w:r w:rsidRPr="00DC5FE1">
        <w:rPr>
          <w:lang w:val="en-US"/>
        </w:rPr>
        <w:t xml:space="preserve"> International Crisis G</w:t>
      </w:r>
      <w:r>
        <w:rPr>
          <w:lang w:val="en-US"/>
        </w:rPr>
        <w:t xml:space="preserve">roup 8/2025; </w:t>
      </w:r>
      <w:r w:rsidRPr="00DC5FE1">
        <w:rPr>
          <w:lang w:val="en-US"/>
        </w:rPr>
        <w:t>International Crisis G</w:t>
      </w:r>
      <w:r>
        <w:rPr>
          <w:lang w:val="en-US"/>
        </w:rPr>
        <w:t xml:space="preserve">roup 9/2025; </w:t>
      </w:r>
      <w:r w:rsidR="0066472B">
        <w:rPr>
          <w:lang w:val="en-US"/>
        </w:rPr>
        <w:t xml:space="preserve">USDOS 2025, s. 4–5; </w:t>
      </w:r>
      <w:r>
        <w:rPr>
          <w:lang w:val="en-US"/>
        </w:rPr>
        <w:t xml:space="preserve">Addis Standard / </w:t>
      </w:r>
      <w:proofErr w:type="spellStart"/>
      <w:r>
        <w:rPr>
          <w:lang w:val="en-US"/>
        </w:rPr>
        <w:t>Regassa</w:t>
      </w:r>
      <w:proofErr w:type="spellEnd"/>
      <w:r>
        <w:rPr>
          <w:lang w:val="en-US"/>
        </w:rPr>
        <w:t xml:space="preserve"> et al. 3.3.2025</w:t>
      </w:r>
      <w:r w:rsidR="0066472B">
        <w:rPr>
          <w:lang w:val="en-US"/>
        </w:rPr>
        <w:t>.</w:t>
      </w:r>
    </w:p>
  </w:footnote>
  <w:footnote w:id="19">
    <w:p w14:paraId="61C49CDB" w14:textId="77777777" w:rsidR="00EF5DC3" w:rsidRPr="00B9146C" w:rsidRDefault="00EF5DC3" w:rsidP="00B53364">
      <w:pPr>
        <w:pStyle w:val="Alaviitteenteksti"/>
        <w:jc w:val="left"/>
        <w:rPr>
          <w:lang w:val="en-US"/>
        </w:rPr>
      </w:pPr>
      <w:r>
        <w:rPr>
          <w:rStyle w:val="Alaviitteenviite"/>
        </w:rPr>
        <w:footnoteRef/>
      </w:r>
      <w:r w:rsidRPr="00B9146C">
        <w:rPr>
          <w:lang w:val="en-US"/>
        </w:rPr>
        <w:t xml:space="preserve"> Embassy of Ethiopia,</w:t>
      </w:r>
      <w:r>
        <w:rPr>
          <w:lang w:val="en-US"/>
        </w:rPr>
        <w:t xml:space="preserve"> Washington D.C. 1.5.2021.</w:t>
      </w:r>
    </w:p>
  </w:footnote>
  <w:footnote w:id="20">
    <w:p w14:paraId="4EC269D4" w14:textId="77777777" w:rsidR="00EF5DC3" w:rsidRPr="00507B62" w:rsidRDefault="00EF5DC3" w:rsidP="00B53364">
      <w:pPr>
        <w:pStyle w:val="Alaviitteenteksti"/>
        <w:jc w:val="left"/>
        <w:rPr>
          <w:lang w:val="en-US"/>
        </w:rPr>
      </w:pPr>
      <w:r>
        <w:rPr>
          <w:rStyle w:val="Alaviitteenviite"/>
        </w:rPr>
        <w:footnoteRef/>
      </w:r>
      <w:r w:rsidRPr="00507B62">
        <w:rPr>
          <w:lang w:val="en-US"/>
        </w:rPr>
        <w:t xml:space="preserve"> EPO 11.6.2025.</w:t>
      </w:r>
    </w:p>
  </w:footnote>
  <w:footnote w:id="21">
    <w:p w14:paraId="686F72DF" w14:textId="717EE68A" w:rsidR="0006031B" w:rsidRPr="005F13C5" w:rsidRDefault="0006031B" w:rsidP="00B53364">
      <w:pPr>
        <w:pStyle w:val="Alaviitteenteksti"/>
        <w:jc w:val="left"/>
        <w:rPr>
          <w:lang w:val="en-US"/>
        </w:rPr>
      </w:pPr>
      <w:r>
        <w:rPr>
          <w:rStyle w:val="Alaviitteenviite"/>
        </w:rPr>
        <w:footnoteRef/>
      </w:r>
      <w:r w:rsidRPr="005F13C5">
        <w:rPr>
          <w:lang w:val="en-US"/>
        </w:rPr>
        <w:t xml:space="preserve"> </w:t>
      </w:r>
      <w:r w:rsidRPr="0006031B">
        <w:rPr>
          <w:lang w:val="en-US"/>
        </w:rPr>
        <w:t xml:space="preserve">NOAS / </w:t>
      </w:r>
      <w:proofErr w:type="spellStart"/>
      <w:r w:rsidRPr="0006031B">
        <w:rPr>
          <w:lang w:val="en-US"/>
        </w:rPr>
        <w:t>Østebø</w:t>
      </w:r>
      <w:proofErr w:type="spellEnd"/>
      <w:r w:rsidRPr="0006031B">
        <w:rPr>
          <w:lang w:val="en-US"/>
        </w:rPr>
        <w:t xml:space="preserve"> 2025, s. 23</w:t>
      </w:r>
      <w:r>
        <w:rPr>
          <w:lang w:val="en-US"/>
        </w:rPr>
        <w:t>–24</w:t>
      </w:r>
      <w:r w:rsidRPr="0006031B">
        <w:rPr>
          <w:lang w:val="en-US"/>
        </w:rPr>
        <w:t>.</w:t>
      </w:r>
    </w:p>
  </w:footnote>
  <w:footnote w:id="22">
    <w:p w14:paraId="4BFE61A4" w14:textId="01E17F6A" w:rsidR="006F7D24" w:rsidRPr="006F7D24" w:rsidRDefault="006F7D24" w:rsidP="00B53364">
      <w:pPr>
        <w:pStyle w:val="Alaviitteenteksti"/>
        <w:jc w:val="left"/>
        <w:rPr>
          <w:lang w:val="en-US"/>
        </w:rPr>
      </w:pPr>
      <w:r>
        <w:rPr>
          <w:rStyle w:val="Alaviitteenviite"/>
        </w:rPr>
        <w:footnoteRef/>
      </w:r>
      <w:r w:rsidRPr="006F7D24">
        <w:rPr>
          <w:lang w:val="en-US"/>
        </w:rPr>
        <w:t xml:space="preserve"> </w:t>
      </w:r>
      <w:r w:rsidRPr="0006031B">
        <w:rPr>
          <w:lang w:val="en-US"/>
        </w:rPr>
        <w:t xml:space="preserve">NOAS / </w:t>
      </w:r>
      <w:proofErr w:type="spellStart"/>
      <w:r w:rsidRPr="0006031B">
        <w:rPr>
          <w:lang w:val="en-US"/>
        </w:rPr>
        <w:t>Østebø</w:t>
      </w:r>
      <w:proofErr w:type="spellEnd"/>
      <w:r w:rsidRPr="0006031B">
        <w:rPr>
          <w:lang w:val="en-US"/>
        </w:rPr>
        <w:t xml:space="preserve"> 2025, s. </w:t>
      </w:r>
      <w:r>
        <w:rPr>
          <w:lang w:val="en-US"/>
        </w:rPr>
        <w:t>32</w:t>
      </w:r>
      <w:r w:rsidRPr="0006031B">
        <w:rPr>
          <w:lang w:val="en-US"/>
        </w:rPr>
        <w:t>.</w:t>
      </w:r>
    </w:p>
  </w:footnote>
  <w:footnote w:id="23">
    <w:p w14:paraId="30CF6137" w14:textId="59322BB3" w:rsidR="006F7D24" w:rsidRPr="008E6A60" w:rsidRDefault="006F7D24" w:rsidP="00B53364">
      <w:pPr>
        <w:pStyle w:val="Alaviitteenteksti"/>
        <w:jc w:val="left"/>
      </w:pPr>
      <w:r>
        <w:rPr>
          <w:rStyle w:val="Alaviitteenviite"/>
        </w:rPr>
        <w:footnoteRef/>
      </w:r>
      <w:r w:rsidRPr="006224F8">
        <w:rPr>
          <w:lang w:val="en-US"/>
        </w:rPr>
        <w:t xml:space="preserve"> NOAS / </w:t>
      </w:r>
      <w:proofErr w:type="spellStart"/>
      <w:r w:rsidRPr="006224F8">
        <w:rPr>
          <w:lang w:val="en-US"/>
        </w:rPr>
        <w:t>Østebø</w:t>
      </w:r>
      <w:proofErr w:type="spellEnd"/>
      <w:r w:rsidRPr="006224F8">
        <w:rPr>
          <w:lang w:val="en-US"/>
        </w:rPr>
        <w:t xml:space="preserve"> 2025, s. 32. </w:t>
      </w:r>
      <w:proofErr w:type="spellStart"/>
      <w:r w:rsidRPr="006F7D24">
        <w:rPr>
          <w:lang w:val="en-US"/>
        </w:rPr>
        <w:t>Alkuperäislähde</w:t>
      </w:r>
      <w:proofErr w:type="spellEnd"/>
      <w:r w:rsidR="001741DC">
        <w:rPr>
          <w:lang w:val="en-US"/>
        </w:rPr>
        <w:t>:</w:t>
      </w:r>
      <w:r w:rsidRPr="006F7D24">
        <w:rPr>
          <w:lang w:val="en-US"/>
        </w:rPr>
        <w:t xml:space="preserve"> Oromia Region Government S</w:t>
      </w:r>
      <w:r>
        <w:rPr>
          <w:lang w:val="en-US"/>
        </w:rPr>
        <w:t>tate Police Commission [</w:t>
      </w:r>
      <w:proofErr w:type="spellStart"/>
      <w:r>
        <w:rPr>
          <w:lang w:val="en-US"/>
        </w:rPr>
        <w:t>päiväämätön</w:t>
      </w:r>
      <w:proofErr w:type="spellEnd"/>
      <w:r>
        <w:rPr>
          <w:lang w:val="en-US"/>
        </w:rPr>
        <w:t xml:space="preserve">]. </w:t>
      </w:r>
      <w:hyperlink r:id="rId1" w:history="1">
        <w:r w:rsidRPr="008E6A60">
          <w:rPr>
            <w:rStyle w:val="Hyperlinkki"/>
          </w:rPr>
          <w:t>https://www.oromiapolice.gov.et/en/news1-2/responsibility-and-duties</w:t>
        </w:r>
      </w:hyperlink>
      <w:r w:rsidRPr="008E6A60">
        <w:t xml:space="preserve"> </w:t>
      </w:r>
      <w:r w:rsidR="008E6A60" w:rsidRPr="008E6A60">
        <w:t>[hyperlinkki ei ole toiminnassa].</w:t>
      </w:r>
    </w:p>
  </w:footnote>
  <w:footnote w:id="24">
    <w:p w14:paraId="377C67F0" w14:textId="54E88F88" w:rsidR="001A78A5" w:rsidRDefault="001A78A5" w:rsidP="00B53364">
      <w:pPr>
        <w:pStyle w:val="Alaviitteenteksti"/>
        <w:jc w:val="left"/>
      </w:pPr>
      <w:r>
        <w:rPr>
          <w:rStyle w:val="Alaviitteenviite"/>
        </w:rPr>
        <w:footnoteRef/>
      </w:r>
      <w:r>
        <w:t xml:space="preserve"> </w:t>
      </w:r>
      <w:r w:rsidRPr="001A78A5">
        <w:t xml:space="preserve">NOAS / </w:t>
      </w:r>
      <w:proofErr w:type="spellStart"/>
      <w:r w:rsidRPr="001A78A5">
        <w:t>Østebø</w:t>
      </w:r>
      <w:proofErr w:type="spellEnd"/>
      <w:r w:rsidRPr="001A78A5">
        <w:t xml:space="preserve"> 2025, s. 32.</w:t>
      </w:r>
    </w:p>
  </w:footnote>
  <w:footnote w:id="25">
    <w:p w14:paraId="564C679B" w14:textId="294A4E1B" w:rsidR="001A78A5" w:rsidRPr="00497D19" w:rsidRDefault="001A78A5" w:rsidP="00B53364">
      <w:pPr>
        <w:pStyle w:val="Alaviitteenteksti"/>
        <w:jc w:val="left"/>
      </w:pPr>
      <w:r>
        <w:rPr>
          <w:rStyle w:val="Alaviitteenviite"/>
        </w:rPr>
        <w:footnoteRef/>
      </w:r>
      <w:r w:rsidRPr="00497D19">
        <w:t xml:space="preserve"> NOAS / </w:t>
      </w:r>
      <w:proofErr w:type="spellStart"/>
      <w:r w:rsidRPr="00497D19">
        <w:t>Østebø</w:t>
      </w:r>
      <w:proofErr w:type="spellEnd"/>
      <w:r w:rsidRPr="00497D19">
        <w:t xml:space="preserve"> 2025, s. 32</w:t>
      </w:r>
      <w:r w:rsidR="001741DC" w:rsidRPr="00497D19">
        <w:t xml:space="preserve">; </w:t>
      </w:r>
      <w:proofErr w:type="spellStart"/>
      <w:r w:rsidR="001741DC" w:rsidRPr="00497D19">
        <w:t>Magalata</w:t>
      </w:r>
      <w:proofErr w:type="spellEnd"/>
      <w:r w:rsidR="001741DC" w:rsidRPr="00497D19">
        <w:t xml:space="preserve"> </w:t>
      </w:r>
      <w:proofErr w:type="spellStart"/>
      <w:r w:rsidR="001741DC" w:rsidRPr="00497D19">
        <w:t>Oromiyaa</w:t>
      </w:r>
      <w:proofErr w:type="spellEnd"/>
      <w:r w:rsidR="001741DC" w:rsidRPr="00497D19">
        <w:t xml:space="preserve"> 2021.</w:t>
      </w:r>
    </w:p>
  </w:footnote>
  <w:footnote w:id="26">
    <w:p w14:paraId="1AAEADF8" w14:textId="191BE630" w:rsidR="00E75F68" w:rsidRDefault="00E75F68" w:rsidP="00B53364">
      <w:pPr>
        <w:pStyle w:val="Alaviitteenteksti"/>
        <w:jc w:val="left"/>
      </w:pPr>
      <w:r>
        <w:rPr>
          <w:rStyle w:val="Alaviitteenviite"/>
        </w:rPr>
        <w:footnoteRef/>
      </w:r>
      <w:r>
        <w:t xml:space="preserve"> </w:t>
      </w:r>
      <w:r w:rsidRPr="001A78A5">
        <w:t xml:space="preserve">NOAS / </w:t>
      </w:r>
      <w:proofErr w:type="spellStart"/>
      <w:r w:rsidRPr="001A78A5">
        <w:t>Østebø</w:t>
      </w:r>
      <w:proofErr w:type="spellEnd"/>
      <w:r w:rsidRPr="001A78A5">
        <w:t xml:space="preserve"> 2025, s. 32.</w:t>
      </w:r>
    </w:p>
  </w:footnote>
  <w:footnote w:id="27">
    <w:p w14:paraId="19DFD122" w14:textId="097F0F1F" w:rsidR="008976DD" w:rsidRDefault="008976DD" w:rsidP="00B53364">
      <w:pPr>
        <w:pStyle w:val="Alaviitteenteksti"/>
        <w:jc w:val="left"/>
      </w:pPr>
      <w:r>
        <w:rPr>
          <w:rStyle w:val="Alaviitteenviite"/>
        </w:rPr>
        <w:footnoteRef/>
      </w:r>
      <w:r>
        <w:t xml:space="preserve"> </w:t>
      </w:r>
      <w:r w:rsidRPr="001A78A5">
        <w:t xml:space="preserve">NOAS / </w:t>
      </w:r>
      <w:proofErr w:type="spellStart"/>
      <w:r w:rsidRPr="001A78A5">
        <w:t>Østebø</w:t>
      </w:r>
      <w:proofErr w:type="spellEnd"/>
      <w:r w:rsidRPr="001A78A5">
        <w:t xml:space="preserve"> 2025, s. 3</w:t>
      </w:r>
      <w:r>
        <w:t>3</w:t>
      </w:r>
      <w:r w:rsidR="00EA1D05">
        <w:t xml:space="preserve">; </w:t>
      </w:r>
      <w:r>
        <w:t xml:space="preserve"> Alkuperäisläh</w:t>
      </w:r>
      <w:r w:rsidR="00EA1D05">
        <w:t>teet</w:t>
      </w:r>
      <w:r>
        <w:t xml:space="preserve">: </w:t>
      </w:r>
      <w:proofErr w:type="spellStart"/>
      <w:r w:rsidR="00EA1D05" w:rsidRPr="00EA1D05">
        <w:t>Magalata</w:t>
      </w:r>
      <w:proofErr w:type="spellEnd"/>
      <w:r w:rsidR="00EA1D05" w:rsidRPr="00EA1D05">
        <w:t xml:space="preserve"> </w:t>
      </w:r>
      <w:proofErr w:type="spellStart"/>
      <w:r w:rsidR="00EA1D05" w:rsidRPr="00EA1D05">
        <w:t>Oromiyaa</w:t>
      </w:r>
      <w:proofErr w:type="spellEnd"/>
      <w:r w:rsidR="00EA1D05" w:rsidRPr="00EA1D05">
        <w:t xml:space="preserve"> 2021</w:t>
      </w:r>
      <w:r w:rsidR="00EA1D05">
        <w:t xml:space="preserve"> ja </w:t>
      </w:r>
      <w:r>
        <w:t xml:space="preserve"> Addis Abebassa toimivan yliopistoprofessorin haastattelu 18.11.2024.</w:t>
      </w:r>
    </w:p>
  </w:footnote>
  <w:footnote w:id="28">
    <w:p w14:paraId="39F0126F" w14:textId="0F5DD904" w:rsidR="003755A6" w:rsidRPr="00EA1D05" w:rsidRDefault="003755A6" w:rsidP="00B53364">
      <w:pPr>
        <w:pStyle w:val="Alaviitteenteksti"/>
        <w:jc w:val="left"/>
        <w:rPr>
          <w:lang w:val="sv-SE"/>
        </w:rPr>
      </w:pPr>
      <w:r>
        <w:rPr>
          <w:rStyle w:val="Alaviitteenviite"/>
        </w:rPr>
        <w:footnoteRef/>
      </w:r>
      <w:r w:rsidRPr="00EA1D05">
        <w:rPr>
          <w:lang w:val="sv-SE"/>
        </w:rPr>
        <w:t xml:space="preserve"> NOAS / </w:t>
      </w:r>
      <w:proofErr w:type="spellStart"/>
      <w:r w:rsidRPr="00EA1D05">
        <w:rPr>
          <w:lang w:val="sv-SE"/>
        </w:rPr>
        <w:t>Østebø</w:t>
      </w:r>
      <w:proofErr w:type="spellEnd"/>
      <w:r w:rsidRPr="00EA1D05">
        <w:rPr>
          <w:lang w:val="sv-SE"/>
        </w:rPr>
        <w:t xml:space="preserve"> 2025, s. 33</w:t>
      </w:r>
      <w:r w:rsidR="00EA1D05" w:rsidRPr="00EA1D05">
        <w:rPr>
          <w:lang w:val="sv-SE"/>
        </w:rPr>
        <w:t xml:space="preserve">; </w:t>
      </w:r>
      <w:proofErr w:type="spellStart"/>
      <w:r w:rsidR="00EA1D05" w:rsidRPr="001741DC">
        <w:rPr>
          <w:lang w:val="sv-SE"/>
        </w:rPr>
        <w:t>Magalata</w:t>
      </w:r>
      <w:proofErr w:type="spellEnd"/>
      <w:r w:rsidR="00EA1D05" w:rsidRPr="001741DC">
        <w:rPr>
          <w:lang w:val="sv-SE"/>
        </w:rPr>
        <w:t xml:space="preserve"> </w:t>
      </w:r>
      <w:proofErr w:type="spellStart"/>
      <w:r w:rsidR="00EA1D05" w:rsidRPr="001741DC">
        <w:rPr>
          <w:lang w:val="sv-SE"/>
        </w:rPr>
        <w:t>Oromiyaa</w:t>
      </w:r>
      <w:proofErr w:type="spellEnd"/>
      <w:r w:rsidR="00EA1D05" w:rsidRPr="001741DC">
        <w:rPr>
          <w:lang w:val="sv-SE"/>
        </w:rPr>
        <w:t xml:space="preserve"> 2021.</w:t>
      </w:r>
    </w:p>
  </w:footnote>
  <w:footnote w:id="29">
    <w:p w14:paraId="4B4BA70B" w14:textId="5AF34919" w:rsidR="003755A6" w:rsidRPr="005F6762" w:rsidRDefault="003755A6" w:rsidP="00B53364">
      <w:pPr>
        <w:pStyle w:val="Alaviitteenteksti"/>
        <w:jc w:val="left"/>
      </w:pPr>
      <w:r>
        <w:rPr>
          <w:rStyle w:val="Alaviitteenviite"/>
        </w:rPr>
        <w:footnoteRef/>
      </w:r>
      <w:r w:rsidRPr="005F6762">
        <w:t xml:space="preserve"> NOAS / </w:t>
      </w:r>
      <w:proofErr w:type="spellStart"/>
      <w:r w:rsidRPr="005F6762">
        <w:t>Østebø</w:t>
      </w:r>
      <w:proofErr w:type="spellEnd"/>
      <w:r w:rsidRPr="005F6762">
        <w:t xml:space="preserve"> 2025, s. 33.</w:t>
      </w:r>
    </w:p>
  </w:footnote>
  <w:footnote w:id="30">
    <w:p w14:paraId="13FE5442" w14:textId="03E8FE55" w:rsidR="00FA1C98" w:rsidRDefault="00FA1C98">
      <w:pPr>
        <w:pStyle w:val="Alaviitteenteksti"/>
      </w:pPr>
      <w:r>
        <w:rPr>
          <w:rStyle w:val="Alaviitteenviite"/>
        </w:rPr>
        <w:footnoteRef/>
      </w:r>
      <w:r>
        <w:t xml:space="preserve"> CIA 17.9.2025.</w:t>
      </w:r>
    </w:p>
  </w:footnote>
  <w:footnote w:id="31">
    <w:p w14:paraId="281D3026" w14:textId="77777777" w:rsidR="006F7D24" w:rsidRPr="00FA1C98" w:rsidRDefault="006F7D24" w:rsidP="009F0613">
      <w:pPr>
        <w:pStyle w:val="Alaviitteenteksti"/>
        <w:jc w:val="left"/>
      </w:pPr>
      <w:r>
        <w:rPr>
          <w:rStyle w:val="Alaviitteenviite"/>
        </w:rPr>
        <w:footnoteRef/>
      </w:r>
      <w:r w:rsidRPr="00FA1C98">
        <w:t xml:space="preserve"> Reuters / </w:t>
      </w:r>
      <w:proofErr w:type="spellStart"/>
      <w:r w:rsidRPr="00FA1C98">
        <w:t>Paravicini</w:t>
      </w:r>
      <w:proofErr w:type="spellEnd"/>
      <w:r w:rsidRPr="00FA1C98">
        <w:t xml:space="preserve"> 23.2.2024.</w:t>
      </w:r>
    </w:p>
  </w:footnote>
  <w:footnote w:id="32">
    <w:p w14:paraId="7B200D96" w14:textId="21017BA3" w:rsidR="00495099" w:rsidRPr="00495099" w:rsidRDefault="00495099" w:rsidP="009F0613">
      <w:pPr>
        <w:pStyle w:val="Alaviitteenteksti"/>
        <w:jc w:val="left"/>
        <w:rPr>
          <w:lang w:val="sv-SE"/>
        </w:rPr>
      </w:pPr>
      <w:r>
        <w:rPr>
          <w:rStyle w:val="Alaviitteenviite"/>
        </w:rPr>
        <w:footnoteRef/>
      </w:r>
      <w:r w:rsidRPr="00495099">
        <w:rPr>
          <w:lang w:val="sv-SE"/>
        </w:rPr>
        <w:t xml:space="preserve"> </w:t>
      </w:r>
      <w:r>
        <w:rPr>
          <w:lang w:val="sv-SE"/>
        </w:rPr>
        <w:t xml:space="preserve">Addis Standard / </w:t>
      </w:r>
      <w:proofErr w:type="spellStart"/>
      <w:r w:rsidRPr="002F3289">
        <w:rPr>
          <w:lang w:val="sv-SE"/>
        </w:rPr>
        <w:t>Østebø</w:t>
      </w:r>
      <w:proofErr w:type="spellEnd"/>
      <w:r>
        <w:rPr>
          <w:lang w:val="sv-SE"/>
        </w:rPr>
        <w:t xml:space="preserve"> 29.1.2025.</w:t>
      </w:r>
    </w:p>
  </w:footnote>
  <w:footnote w:id="33">
    <w:p w14:paraId="6B1A1EE7" w14:textId="5474D669" w:rsidR="002F3289" w:rsidRPr="002F3289" w:rsidRDefault="002F3289" w:rsidP="009F0613">
      <w:pPr>
        <w:pStyle w:val="Alaviitteenteksti"/>
        <w:jc w:val="left"/>
        <w:rPr>
          <w:lang w:val="sv-SE"/>
        </w:rPr>
      </w:pPr>
      <w:r>
        <w:rPr>
          <w:rStyle w:val="Alaviitteenviite"/>
        </w:rPr>
        <w:footnoteRef/>
      </w:r>
      <w:r w:rsidRPr="002F3289">
        <w:rPr>
          <w:lang w:val="sv-SE"/>
        </w:rPr>
        <w:t xml:space="preserve"> </w:t>
      </w:r>
      <w:r>
        <w:rPr>
          <w:lang w:val="sv-SE"/>
        </w:rPr>
        <w:t xml:space="preserve">Addis Standard / </w:t>
      </w:r>
      <w:proofErr w:type="spellStart"/>
      <w:r w:rsidRPr="002F3289">
        <w:rPr>
          <w:lang w:val="sv-SE"/>
        </w:rPr>
        <w:t>Østebø</w:t>
      </w:r>
      <w:proofErr w:type="spellEnd"/>
      <w:r>
        <w:rPr>
          <w:lang w:val="sv-SE"/>
        </w:rPr>
        <w:t xml:space="preserve"> 29.1.2025.</w:t>
      </w:r>
    </w:p>
  </w:footnote>
  <w:footnote w:id="34">
    <w:p w14:paraId="64A56518" w14:textId="2C1DFD8F" w:rsidR="00303830" w:rsidRPr="005F6762" w:rsidRDefault="00303830" w:rsidP="009F0613">
      <w:pPr>
        <w:pStyle w:val="Alaviitteenteksti"/>
        <w:jc w:val="left"/>
        <w:rPr>
          <w:lang w:val="en-US"/>
        </w:rPr>
      </w:pPr>
      <w:r>
        <w:rPr>
          <w:rStyle w:val="Alaviitteenviite"/>
        </w:rPr>
        <w:footnoteRef/>
      </w:r>
      <w:r w:rsidRPr="005F6762">
        <w:rPr>
          <w:lang w:val="en-US"/>
        </w:rPr>
        <w:t xml:space="preserve"> NOAS / </w:t>
      </w:r>
      <w:proofErr w:type="spellStart"/>
      <w:r w:rsidRPr="005F6762">
        <w:rPr>
          <w:lang w:val="en-US"/>
        </w:rPr>
        <w:t>Østebø</w:t>
      </w:r>
      <w:proofErr w:type="spellEnd"/>
      <w:r w:rsidRPr="005F6762">
        <w:rPr>
          <w:lang w:val="en-US"/>
        </w:rPr>
        <w:t xml:space="preserve"> 2025, s. 34.</w:t>
      </w:r>
    </w:p>
  </w:footnote>
  <w:footnote w:id="35">
    <w:p w14:paraId="30F9BC6F" w14:textId="6B2ABD7B" w:rsidR="00A83F96" w:rsidRPr="00A83F96" w:rsidRDefault="00A83F96" w:rsidP="009F0613">
      <w:pPr>
        <w:pStyle w:val="Alaviitteenteksti"/>
        <w:jc w:val="left"/>
        <w:rPr>
          <w:lang w:val="en-US"/>
        </w:rPr>
      </w:pPr>
      <w:r>
        <w:rPr>
          <w:rStyle w:val="Alaviitteenviite"/>
        </w:rPr>
        <w:footnoteRef/>
      </w:r>
      <w:r w:rsidRPr="00A83F96">
        <w:rPr>
          <w:lang w:val="en-US"/>
        </w:rPr>
        <w:t xml:space="preserve"> International Crisis Group 8/2024.</w:t>
      </w:r>
    </w:p>
  </w:footnote>
  <w:footnote w:id="36">
    <w:p w14:paraId="0450A747" w14:textId="60138ABF" w:rsidR="00A83F96" w:rsidRPr="00A83F96" w:rsidRDefault="00A83F96" w:rsidP="009F0613">
      <w:pPr>
        <w:pStyle w:val="Alaviitteenteksti"/>
        <w:jc w:val="left"/>
        <w:rPr>
          <w:lang w:val="en-US"/>
        </w:rPr>
      </w:pPr>
      <w:r>
        <w:rPr>
          <w:rStyle w:val="Alaviitteenviite"/>
        </w:rPr>
        <w:footnoteRef/>
      </w:r>
      <w:r w:rsidRPr="00A83F96">
        <w:rPr>
          <w:lang w:val="en-US"/>
        </w:rPr>
        <w:t xml:space="preserve"> </w:t>
      </w:r>
      <w:r w:rsidRPr="007F5A06">
        <w:rPr>
          <w:lang w:val="en-US"/>
        </w:rPr>
        <w:t>Addis S</w:t>
      </w:r>
      <w:r>
        <w:rPr>
          <w:lang w:val="en-US"/>
        </w:rPr>
        <w:t>tandard 4.12.2024.</w:t>
      </w:r>
    </w:p>
  </w:footnote>
  <w:footnote w:id="37">
    <w:p w14:paraId="366D701F" w14:textId="77777777" w:rsidR="00A83F96" w:rsidRPr="00E92405" w:rsidRDefault="00A83F96" w:rsidP="009F0613">
      <w:pPr>
        <w:pStyle w:val="Alaviitteenteksti"/>
        <w:jc w:val="left"/>
        <w:rPr>
          <w:lang w:val="en-US"/>
        </w:rPr>
      </w:pPr>
      <w:r>
        <w:rPr>
          <w:rStyle w:val="Alaviitteenviite"/>
        </w:rPr>
        <w:footnoteRef/>
      </w:r>
      <w:r w:rsidRPr="00E92405">
        <w:rPr>
          <w:lang w:val="en-US"/>
        </w:rPr>
        <w:t xml:space="preserve"> EPO 16.10.2024.</w:t>
      </w:r>
    </w:p>
  </w:footnote>
  <w:footnote w:id="38">
    <w:p w14:paraId="60843EBD" w14:textId="0F9DC134" w:rsidR="002E5959" w:rsidRPr="002E5959" w:rsidRDefault="002E5959" w:rsidP="009F0613">
      <w:pPr>
        <w:pStyle w:val="Alaviitteenteksti"/>
        <w:jc w:val="left"/>
        <w:rPr>
          <w:lang w:val="en-US"/>
        </w:rPr>
      </w:pPr>
      <w:r>
        <w:rPr>
          <w:rStyle w:val="Alaviitteenviite"/>
        </w:rPr>
        <w:footnoteRef/>
      </w:r>
      <w:r w:rsidRPr="002E5959">
        <w:rPr>
          <w:lang w:val="en-US"/>
        </w:rPr>
        <w:t xml:space="preserve"> International Crisis Group 10/2024.</w:t>
      </w:r>
    </w:p>
  </w:footnote>
  <w:footnote w:id="39">
    <w:p w14:paraId="67788688" w14:textId="17D1D4F4" w:rsidR="00E22793" w:rsidRPr="00E22793" w:rsidRDefault="00E22793" w:rsidP="009F0613">
      <w:pPr>
        <w:pStyle w:val="Alaviitteenteksti"/>
        <w:jc w:val="left"/>
        <w:rPr>
          <w:lang w:val="en-US"/>
        </w:rPr>
      </w:pPr>
      <w:r>
        <w:rPr>
          <w:rStyle w:val="Alaviitteenviite"/>
        </w:rPr>
        <w:footnoteRef/>
      </w:r>
      <w:r w:rsidRPr="00E22793">
        <w:rPr>
          <w:lang w:val="en-US"/>
        </w:rPr>
        <w:t xml:space="preserve"> </w:t>
      </w:r>
      <w:r>
        <w:rPr>
          <w:lang w:val="en-US"/>
        </w:rPr>
        <w:t xml:space="preserve">RVI / </w:t>
      </w:r>
      <w:r w:rsidRPr="00E22793">
        <w:rPr>
          <w:lang w:val="en-US"/>
        </w:rPr>
        <w:t>Abebe</w:t>
      </w:r>
      <w:r>
        <w:rPr>
          <w:lang w:val="en-US"/>
        </w:rPr>
        <w:t xml:space="preserve"> 3/2023, s. 7.</w:t>
      </w:r>
    </w:p>
  </w:footnote>
  <w:footnote w:id="40">
    <w:p w14:paraId="0A97883F" w14:textId="77777777" w:rsidR="00087231" w:rsidRPr="00FB64C3" w:rsidRDefault="00087231" w:rsidP="009F0613">
      <w:pPr>
        <w:pStyle w:val="Alaviitteenteksti"/>
        <w:jc w:val="left"/>
        <w:rPr>
          <w:lang w:val="en-US"/>
        </w:rPr>
      </w:pPr>
      <w:r>
        <w:rPr>
          <w:rStyle w:val="Alaviitteenviite"/>
        </w:rPr>
        <w:footnoteRef/>
      </w:r>
      <w:r w:rsidRPr="00FB64C3">
        <w:rPr>
          <w:lang w:val="en-US"/>
        </w:rPr>
        <w:t xml:space="preserve"> </w:t>
      </w:r>
      <w:r w:rsidRPr="004B6FAE">
        <w:rPr>
          <w:lang w:val="en-US"/>
        </w:rPr>
        <w:t xml:space="preserve">International Crisis Group </w:t>
      </w:r>
      <w:r>
        <w:rPr>
          <w:lang w:val="en-US"/>
        </w:rPr>
        <w:t>8</w:t>
      </w:r>
      <w:r w:rsidRPr="004B6FAE">
        <w:rPr>
          <w:lang w:val="en-US"/>
        </w:rPr>
        <w:t>/2024.</w:t>
      </w:r>
    </w:p>
  </w:footnote>
  <w:footnote w:id="41">
    <w:p w14:paraId="14C78814" w14:textId="77777777" w:rsidR="00087231" w:rsidRPr="00602927" w:rsidRDefault="00087231" w:rsidP="005E3B94">
      <w:pPr>
        <w:pStyle w:val="Alaviitteenteksti"/>
        <w:jc w:val="left"/>
        <w:rPr>
          <w:lang w:val="en-US"/>
        </w:rPr>
      </w:pPr>
      <w:r>
        <w:rPr>
          <w:rStyle w:val="Alaviitteenviite"/>
        </w:rPr>
        <w:footnoteRef/>
      </w:r>
      <w:r w:rsidRPr="00602927">
        <w:rPr>
          <w:lang w:val="en-US"/>
        </w:rPr>
        <w:t xml:space="preserve"> </w:t>
      </w:r>
      <w:r w:rsidRPr="004B6FAE">
        <w:rPr>
          <w:lang w:val="en-US"/>
        </w:rPr>
        <w:t xml:space="preserve">International Crisis Group </w:t>
      </w:r>
      <w:r>
        <w:rPr>
          <w:lang w:val="en-US"/>
        </w:rPr>
        <w:t>10</w:t>
      </w:r>
      <w:r w:rsidRPr="004B6FAE">
        <w:rPr>
          <w:lang w:val="en-US"/>
        </w:rPr>
        <w:t>/2024.</w:t>
      </w:r>
    </w:p>
  </w:footnote>
  <w:footnote w:id="42">
    <w:p w14:paraId="45BC241B" w14:textId="77777777" w:rsidR="00087231" w:rsidRPr="00E92405" w:rsidRDefault="00087231" w:rsidP="005E3B94">
      <w:pPr>
        <w:pStyle w:val="Alaviitteenteksti"/>
        <w:jc w:val="left"/>
        <w:rPr>
          <w:lang w:val="en-US"/>
        </w:rPr>
      </w:pPr>
      <w:r>
        <w:rPr>
          <w:rStyle w:val="Alaviitteenviite"/>
        </w:rPr>
        <w:footnoteRef/>
      </w:r>
      <w:r w:rsidRPr="00E92405">
        <w:rPr>
          <w:lang w:val="en-US"/>
        </w:rPr>
        <w:t xml:space="preserve"> EPO 16.10.2024.</w:t>
      </w:r>
    </w:p>
  </w:footnote>
  <w:footnote w:id="43">
    <w:p w14:paraId="5DC20C87" w14:textId="77777777" w:rsidR="00087231" w:rsidRPr="00CC6129" w:rsidRDefault="00087231" w:rsidP="005E3B94">
      <w:pPr>
        <w:pStyle w:val="Alaviitteenteksti"/>
        <w:jc w:val="left"/>
        <w:rPr>
          <w:lang w:val="en-US"/>
        </w:rPr>
      </w:pPr>
      <w:r>
        <w:rPr>
          <w:rStyle w:val="Alaviitteenviite"/>
        </w:rPr>
        <w:footnoteRef/>
      </w:r>
      <w:r w:rsidRPr="00CC6129">
        <w:rPr>
          <w:lang w:val="en-US"/>
        </w:rPr>
        <w:t xml:space="preserve"> </w:t>
      </w:r>
      <w:r w:rsidRPr="004B6FAE">
        <w:rPr>
          <w:lang w:val="en-US"/>
        </w:rPr>
        <w:t xml:space="preserve">International Crisis Group </w:t>
      </w:r>
      <w:r>
        <w:rPr>
          <w:lang w:val="en-US"/>
        </w:rPr>
        <w:t>12</w:t>
      </w:r>
      <w:r w:rsidRPr="004B6FAE">
        <w:rPr>
          <w:lang w:val="en-US"/>
        </w:rPr>
        <w:t>/2024</w:t>
      </w:r>
      <w:r>
        <w:rPr>
          <w:lang w:val="en-US"/>
        </w:rPr>
        <w:t>; EPO 5.12.2024.</w:t>
      </w:r>
    </w:p>
  </w:footnote>
  <w:footnote w:id="44">
    <w:p w14:paraId="2448138B" w14:textId="0BDA3DE4" w:rsidR="002E5959" w:rsidRPr="005F6762" w:rsidRDefault="002E5959" w:rsidP="005E3B94">
      <w:pPr>
        <w:pStyle w:val="Alaviitteenteksti"/>
        <w:jc w:val="left"/>
        <w:rPr>
          <w:lang w:val="sv-SE"/>
        </w:rPr>
      </w:pPr>
      <w:r>
        <w:rPr>
          <w:rStyle w:val="Alaviitteenviite"/>
        </w:rPr>
        <w:footnoteRef/>
      </w:r>
      <w:r w:rsidRPr="005F6762">
        <w:rPr>
          <w:lang w:val="sv-SE"/>
        </w:rPr>
        <w:t xml:space="preserve"> </w:t>
      </w:r>
      <w:r w:rsidR="00E22793" w:rsidRPr="005F6762">
        <w:rPr>
          <w:lang w:val="sv-SE"/>
        </w:rPr>
        <w:t xml:space="preserve">RVI / </w:t>
      </w:r>
      <w:proofErr w:type="spellStart"/>
      <w:r w:rsidR="00E22793" w:rsidRPr="005F6762">
        <w:rPr>
          <w:lang w:val="sv-SE"/>
        </w:rPr>
        <w:t>Abebe</w:t>
      </w:r>
      <w:proofErr w:type="spellEnd"/>
      <w:r w:rsidR="00E22793" w:rsidRPr="005F6762">
        <w:rPr>
          <w:lang w:val="sv-SE"/>
        </w:rPr>
        <w:t xml:space="preserve"> 3/2023, s. 7.</w:t>
      </w:r>
    </w:p>
  </w:footnote>
  <w:footnote w:id="45">
    <w:p w14:paraId="25E58772" w14:textId="6232948F" w:rsidR="00FB3A66" w:rsidRPr="005F6762" w:rsidRDefault="00FB3A66">
      <w:pPr>
        <w:pStyle w:val="Alaviitteenteksti"/>
        <w:rPr>
          <w:lang w:val="sv-SE"/>
        </w:rPr>
      </w:pPr>
      <w:r>
        <w:rPr>
          <w:rStyle w:val="Alaviitteenviite"/>
        </w:rPr>
        <w:footnoteRef/>
      </w:r>
      <w:r w:rsidRPr="005F6762">
        <w:rPr>
          <w:lang w:val="sv-SE"/>
        </w:rPr>
        <w:t xml:space="preserve"> </w:t>
      </w:r>
      <w:proofErr w:type="spellStart"/>
      <w:r w:rsidRPr="005F6762">
        <w:rPr>
          <w:lang w:val="sv-SE"/>
        </w:rPr>
        <w:t>Salemot</w:t>
      </w:r>
      <w:proofErr w:type="spellEnd"/>
      <w:r w:rsidRPr="005F6762">
        <w:rPr>
          <w:lang w:val="sv-SE"/>
        </w:rPr>
        <w:t xml:space="preserve"> </w:t>
      </w:r>
      <w:r w:rsidR="00C671BE" w:rsidRPr="005F6762">
        <w:rPr>
          <w:lang w:val="sv-SE"/>
        </w:rPr>
        <w:t>4.1.2024.</w:t>
      </w:r>
    </w:p>
  </w:footnote>
  <w:footnote w:id="46">
    <w:p w14:paraId="65CBE718" w14:textId="7167028B" w:rsidR="00C671BE" w:rsidRPr="005F6762" w:rsidRDefault="00C671BE">
      <w:pPr>
        <w:pStyle w:val="Alaviitteenteksti"/>
        <w:rPr>
          <w:lang w:val="sv-SE"/>
        </w:rPr>
      </w:pPr>
      <w:r>
        <w:rPr>
          <w:rStyle w:val="Alaviitteenviite"/>
        </w:rPr>
        <w:footnoteRef/>
      </w:r>
      <w:r w:rsidRPr="005F6762">
        <w:rPr>
          <w:lang w:val="sv-SE"/>
        </w:rPr>
        <w:t xml:space="preserve"> DIS 10/2024, s. 44.</w:t>
      </w:r>
    </w:p>
  </w:footnote>
  <w:footnote w:id="47">
    <w:p w14:paraId="51B53B10" w14:textId="58E5165C" w:rsidR="00EF5DC3" w:rsidRPr="006224F8" w:rsidRDefault="00EF5DC3" w:rsidP="005E3B94">
      <w:pPr>
        <w:spacing w:before="0" w:after="0"/>
        <w:jc w:val="left"/>
        <w:rPr>
          <w:lang w:val="en-US"/>
        </w:rPr>
      </w:pPr>
      <w:r>
        <w:rPr>
          <w:rStyle w:val="Alaviitteenviite"/>
        </w:rPr>
        <w:footnoteRef/>
      </w:r>
      <w:r w:rsidRPr="00EF5DC3">
        <w:t xml:space="preserve"> </w:t>
      </w:r>
      <w:r>
        <w:t xml:space="preserve">Etiopian hallitus julisti </w:t>
      </w:r>
      <w:proofErr w:type="spellStart"/>
      <w:r>
        <w:t>OLA:n</w:t>
      </w:r>
      <w:proofErr w:type="spellEnd"/>
      <w:r>
        <w:t xml:space="preserve"> terroristiorganisaatioksi 1.5.2021. </w:t>
      </w:r>
      <w:r w:rsidRPr="006224F8">
        <w:rPr>
          <w:lang w:val="en-US"/>
        </w:rPr>
        <w:t>(</w:t>
      </w:r>
      <w:r w:rsidRPr="00B9146C">
        <w:rPr>
          <w:lang w:val="en-US"/>
        </w:rPr>
        <w:t>Embassy of Ethiopia,</w:t>
      </w:r>
      <w:r>
        <w:rPr>
          <w:lang w:val="en-US"/>
        </w:rPr>
        <w:t xml:space="preserve"> Washington D.C. 1.5.2021.)</w:t>
      </w:r>
    </w:p>
  </w:footnote>
  <w:footnote w:id="48">
    <w:p w14:paraId="7C9E4417" w14:textId="77777777" w:rsidR="003755A6" w:rsidRPr="006224F8" w:rsidRDefault="003755A6" w:rsidP="005E3B94">
      <w:pPr>
        <w:pStyle w:val="Alaviitteenteksti"/>
        <w:jc w:val="left"/>
        <w:rPr>
          <w:lang w:val="en-US"/>
        </w:rPr>
      </w:pPr>
      <w:r>
        <w:rPr>
          <w:rStyle w:val="Alaviitteenviite"/>
        </w:rPr>
        <w:footnoteRef/>
      </w:r>
      <w:r w:rsidRPr="006224F8">
        <w:rPr>
          <w:lang w:val="en-US"/>
        </w:rPr>
        <w:t xml:space="preserve"> </w:t>
      </w:r>
      <w:bookmarkStart w:id="3" w:name="_Hlk210995763"/>
      <w:r w:rsidRPr="006224F8">
        <w:rPr>
          <w:lang w:val="en-US"/>
        </w:rPr>
        <w:t xml:space="preserve">Addis Standard / </w:t>
      </w:r>
      <w:proofErr w:type="spellStart"/>
      <w:r w:rsidRPr="006224F8">
        <w:rPr>
          <w:lang w:val="en-US"/>
        </w:rPr>
        <w:t>Regassa</w:t>
      </w:r>
      <w:proofErr w:type="spellEnd"/>
      <w:r w:rsidRPr="006224F8">
        <w:rPr>
          <w:lang w:val="en-US"/>
        </w:rPr>
        <w:t xml:space="preserve"> et al. 3.3.2025.</w:t>
      </w:r>
      <w:bookmarkEnd w:id="3"/>
    </w:p>
  </w:footnote>
  <w:footnote w:id="49">
    <w:p w14:paraId="08A994BD" w14:textId="05C3F345" w:rsidR="00BD2E5A" w:rsidRPr="005F6762" w:rsidRDefault="00BD2E5A">
      <w:pPr>
        <w:pStyle w:val="Alaviitteenteksti"/>
        <w:rPr>
          <w:lang w:val="en-US"/>
        </w:rPr>
      </w:pPr>
      <w:r>
        <w:rPr>
          <w:rStyle w:val="Alaviitteenviite"/>
        </w:rPr>
        <w:footnoteRef/>
      </w:r>
      <w:r w:rsidRPr="00BD2E5A">
        <w:t xml:space="preserve"> </w:t>
      </w:r>
      <w:proofErr w:type="spellStart"/>
      <w:r w:rsidRPr="00BD2E5A">
        <w:t>Fano-militiat</w:t>
      </w:r>
      <w:proofErr w:type="spellEnd"/>
      <w:r w:rsidRPr="00BD2E5A">
        <w:t xml:space="preserve"> toimivat etenkin A</w:t>
      </w:r>
      <w:r>
        <w:t xml:space="preserve">mharan osavaltiossa. Lisätietoja </w:t>
      </w:r>
      <w:proofErr w:type="spellStart"/>
      <w:r>
        <w:t>Fano-militioista</w:t>
      </w:r>
      <w:proofErr w:type="spellEnd"/>
      <w:r>
        <w:t xml:space="preserve"> ks. Maahanmuuttovirasto / maatietopalvelu 1.9.2025. </w:t>
      </w:r>
      <w:proofErr w:type="spellStart"/>
      <w:r w:rsidRPr="005F6762">
        <w:rPr>
          <w:lang w:val="en-US"/>
        </w:rPr>
        <w:t>Saatavilla</w:t>
      </w:r>
      <w:proofErr w:type="spellEnd"/>
      <w:r w:rsidRPr="005F6762">
        <w:rPr>
          <w:lang w:val="en-US"/>
        </w:rPr>
        <w:t xml:space="preserve"> Tellus-</w:t>
      </w:r>
      <w:proofErr w:type="spellStart"/>
      <w:r w:rsidRPr="005F6762">
        <w:rPr>
          <w:lang w:val="en-US"/>
        </w:rPr>
        <w:t>maatietokannassa</w:t>
      </w:r>
      <w:proofErr w:type="spellEnd"/>
      <w:r w:rsidRPr="005F6762">
        <w:rPr>
          <w:lang w:val="en-US"/>
        </w:rPr>
        <w:t>.</w:t>
      </w:r>
    </w:p>
  </w:footnote>
  <w:footnote w:id="50">
    <w:p w14:paraId="20458023" w14:textId="6E0EA818" w:rsidR="00194A90" w:rsidRPr="005F6762" w:rsidRDefault="00194A90" w:rsidP="005E3B94">
      <w:pPr>
        <w:pStyle w:val="Alaviitteenteksti"/>
        <w:jc w:val="left"/>
        <w:rPr>
          <w:lang w:val="en-US"/>
        </w:rPr>
      </w:pPr>
      <w:r>
        <w:rPr>
          <w:rStyle w:val="Alaviitteenviite"/>
        </w:rPr>
        <w:footnoteRef/>
      </w:r>
      <w:r w:rsidRPr="005F6762">
        <w:rPr>
          <w:lang w:val="en-US"/>
        </w:rPr>
        <w:t xml:space="preserve"> RVI </w:t>
      </w:r>
      <w:r w:rsidR="00D45819" w:rsidRPr="005F6762">
        <w:rPr>
          <w:lang w:val="en-US"/>
        </w:rPr>
        <w:t xml:space="preserve">/ </w:t>
      </w:r>
      <w:r w:rsidR="00D45819" w:rsidRPr="005F6762">
        <w:rPr>
          <w:bCs/>
          <w:lang w:val="en-US"/>
        </w:rPr>
        <w:t>Abebe</w:t>
      </w:r>
      <w:r w:rsidR="00D45819" w:rsidRPr="005F6762">
        <w:rPr>
          <w:lang w:val="en-US"/>
        </w:rPr>
        <w:t xml:space="preserve"> </w:t>
      </w:r>
      <w:r w:rsidRPr="005F6762">
        <w:rPr>
          <w:lang w:val="en-US"/>
        </w:rPr>
        <w:t>3/2023, s. 6.</w:t>
      </w:r>
    </w:p>
  </w:footnote>
  <w:footnote w:id="51">
    <w:p w14:paraId="5ED71B88" w14:textId="77777777" w:rsidR="00032190" w:rsidRPr="00C44854" w:rsidRDefault="00032190" w:rsidP="00032190">
      <w:pPr>
        <w:pStyle w:val="Alaviitteenteksti"/>
        <w:jc w:val="left"/>
        <w:rPr>
          <w:lang w:val="en-US"/>
        </w:rPr>
      </w:pPr>
      <w:r>
        <w:rPr>
          <w:rStyle w:val="Alaviitteenviite"/>
        </w:rPr>
        <w:footnoteRef/>
      </w:r>
      <w:r w:rsidRPr="00C44854">
        <w:rPr>
          <w:lang w:val="en-US"/>
        </w:rPr>
        <w:t xml:space="preserve"> </w:t>
      </w:r>
      <w:r w:rsidRPr="004B6FAE">
        <w:rPr>
          <w:lang w:val="en-US"/>
        </w:rPr>
        <w:t xml:space="preserve">International Crisis Group </w:t>
      </w:r>
      <w:r>
        <w:rPr>
          <w:lang w:val="en-US"/>
        </w:rPr>
        <w:t>5</w:t>
      </w:r>
      <w:r w:rsidRPr="004B6FAE">
        <w:rPr>
          <w:lang w:val="en-US"/>
        </w:rPr>
        <w:t>/2024.</w:t>
      </w:r>
    </w:p>
  </w:footnote>
  <w:footnote w:id="52">
    <w:p w14:paraId="67746207" w14:textId="4626DCE8" w:rsidR="004E68D3" w:rsidRPr="004E68D3" w:rsidRDefault="004E68D3" w:rsidP="005E3B94">
      <w:pPr>
        <w:pStyle w:val="Alaviitteenteksti"/>
        <w:jc w:val="left"/>
        <w:rPr>
          <w:lang w:val="en-US"/>
        </w:rPr>
      </w:pPr>
      <w:r>
        <w:rPr>
          <w:rStyle w:val="Alaviitteenviite"/>
        </w:rPr>
        <w:footnoteRef/>
      </w:r>
      <w:r w:rsidRPr="004E68D3">
        <w:rPr>
          <w:lang w:val="en-US"/>
        </w:rPr>
        <w:t xml:space="preserve"> Protection C</w:t>
      </w:r>
      <w:r>
        <w:rPr>
          <w:lang w:val="en-US"/>
        </w:rPr>
        <w:t>luster 8/2025, s. 3.</w:t>
      </w:r>
    </w:p>
  </w:footnote>
  <w:footnote w:id="53">
    <w:p w14:paraId="29A6E444" w14:textId="77777777" w:rsidR="005E3B94" w:rsidRPr="00D62341" w:rsidRDefault="005E3B94" w:rsidP="005E3B94">
      <w:pPr>
        <w:pStyle w:val="Alaviitteenteksti"/>
        <w:jc w:val="left"/>
        <w:rPr>
          <w:lang w:val="en-US"/>
        </w:rPr>
      </w:pPr>
      <w:r>
        <w:rPr>
          <w:rStyle w:val="Alaviitteenviite"/>
        </w:rPr>
        <w:footnoteRef/>
      </w:r>
      <w:r w:rsidRPr="00D62341">
        <w:rPr>
          <w:lang w:val="en-US"/>
        </w:rPr>
        <w:t xml:space="preserve"> Freedom H</w:t>
      </w:r>
      <w:r>
        <w:rPr>
          <w:lang w:val="en-US"/>
        </w:rPr>
        <w:t>ouse 2025.</w:t>
      </w:r>
    </w:p>
  </w:footnote>
  <w:footnote w:id="54">
    <w:p w14:paraId="6407DCAD" w14:textId="77777777" w:rsidR="005E3B94" w:rsidRPr="006224F8" w:rsidRDefault="005E3B94" w:rsidP="005E3B94">
      <w:pPr>
        <w:pStyle w:val="Alaviitteenteksti"/>
        <w:jc w:val="left"/>
        <w:rPr>
          <w:lang w:val="en-US"/>
        </w:rPr>
      </w:pPr>
      <w:r>
        <w:rPr>
          <w:rStyle w:val="Alaviitteenviite"/>
        </w:rPr>
        <w:footnoteRef/>
      </w:r>
      <w:r w:rsidRPr="006224F8">
        <w:rPr>
          <w:lang w:val="en-US"/>
        </w:rPr>
        <w:t xml:space="preserve"> NOAS / </w:t>
      </w:r>
      <w:proofErr w:type="spellStart"/>
      <w:r w:rsidRPr="006224F8">
        <w:rPr>
          <w:lang w:val="en-US"/>
        </w:rPr>
        <w:t>Østebø</w:t>
      </w:r>
      <w:proofErr w:type="spellEnd"/>
      <w:r w:rsidRPr="006224F8">
        <w:rPr>
          <w:lang w:val="en-US"/>
        </w:rPr>
        <w:t xml:space="preserve"> 2025, s. 22.</w:t>
      </w:r>
    </w:p>
  </w:footnote>
  <w:footnote w:id="55">
    <w:p w14:paraId="5B342C6D" w14:textId="77777777" w:rsidR="009C274F" w:rsidRPr="00F51676" w:rsidRDefault="009C274F" w:rsidP="009C274F">
      <w:pPr>
        <w:pStyle w:val="Alaviitteenteksti"/>
        <w:rPr>
          <w:lang w:val="en-US"/>
        </w:rPr>
      </w:pPr>
      <w:r>
        <w:rPr>
          <w:rStyle w:val="Alaviitteenviite"/>
        </w:rPr>
        <w:footnoteRef/>
      </w:r>
      <w:r w:rsidRPr="00F51676">
        <w:rPr>
          <w:lang w:val="en-US"/>
        </w:rPr>
        <w:t xml:space="preserve"> </w:t>
      </w:r>
      <w:proofErr w:type="spellStart"/>
      <w:r w:rsidRPr="00F51676">
        <w:rPr>
          <w:lang w:val="en-US"/>
        </w:rPr>
        <w:t>Borkena</w:t>
      </w:r>
      <w:proofErr w:type="spellEnd"/>
      <w:r w:rsidRPr="00F51676">
        <w:rPr>
          <w:lang w:val="en-US"/>
        </w:rPr>
        <w:t xml:space="preserve"> 13.4.2025.</w:t>
      </w:r>
    </w:p>
  </w:footnote>
  <w:footnote w:id="56">
    <w:p w14:paraId="528E02BE" w14:textId="7B94CAB5" w:rsidR="00016024" w:rsidRPr="00016024" w:rsidRDefault="00016024">
      <w:pPr>
        <w:pStyle w:val="Alaviitteenteksti"/>
        <w:rPr>
          <w:lang w:val="en-US"/>
        </w:rPr>
      </w:pPr>
      <w:r>
        <w:rPr>
          <w:rStyle w:val="Alaviitteenviite"/>
        </w:rPr>
        <w:footnoteRef/>
      </w:r>
      <w:r w:rsidRPr="00016024">
        <w:rPr>
          <w:lang w:val="en-US"/>
        </w:rPr>
        <w:t xml:space="preserve"> </w:t>
      </w:r>
      <w:r>
        <w:rPr>
          <w:lang w:val="en-US"/>
        </w:rPr>
        <w:t xml:space="preserve">RVI / </w:t>
      </w:r>
      <w:r w:rsidRPr="00E22793">
        <w:rPr>
          <w:lang w:val="en-US"/>
        </w:rPr>
        <w:t>Abebe</w:t>
      </w:r>
      <w:r>
        <w:rPr>
          <w:lang w:val="en-US"/>
        </w:rPr>
        <w:t xml:space="preserve"> 3/2023, s. 7.</w:t>
      </w:r>
    </w:p>
  </w:footnote>
  <w:footnote w:id="57">
    <w:p w14:paraId="78797A1A" w14:textId="77777777" w:rsidR="009C274F" w:rsidRPr="00CC6129" w:rsidRDefault="009C274F" w:rsidP="009C274F">
      <w:pPr>
        <w:pStyle w:val="Alaviitteenteksti"/>
        <w:jc w:val="left"/>
        <w:rPr>
          <w:lang w:val="en-US"/>
        </w:rPr>
      </w:pPr>
      <w:r>
        <w:rPr>
          <w:rStyle w:val="Alaviitteenviite"/>
        </w:rPr>
        <w:footnoteRef/>
      </w:r>
      <w:r w:rsidRPr="00CC6129">
        <w:rPr>
          <w:lang w:val="en-US"/>
        </w:rPr>
        <w:t xml:space="preserve"> </w:t>
      </w:r>
      <w:r w:rsidRPr="004B6FAE">
        <w:rPr>
          <w:lang w:val="en-US"/>
        </w:rPr>
        <w:t xml:space="preserve">International Crisis Group </w:t>
      </w:r>
      <w:r>
        <w:rPr>
          <w:lang w:val="en-US"/>
        </w:rPr>
        <w:t>12</w:t>
      </w:r>
      <w:r w:rsidRPr="004B6FAE">
        <w:rPr>
          <w:lang w:val="en-US"/>
        </w:rPr>
        <w:t>/2024</w:t>
      </w:r>
      <w:r>
        <w:rPr>
          <w:lang w:val="en-US"/>
        </w:rPr>
        <w:t>; EPO 5.12.2024.</w:t>
      </w:r>
    </w:p>
  </w:footnote>
  <w:footnote w:id="58">
    <w:p w14:paraId="35438A75" w14:textId="6DF78568" w:rsidR="00032190" w:rsidRPr="00032190" w:rsidRDefault="00032190">
      <w:pPr>
        <w:pStyle w:val="Alaviitteenteksti"/>
        <w:rPr>
          <w:lang w:val="en-US"/>
        </w:rPr>
      </w:pPr>
      <w:r>
        <w:rPr>
          <w:rStyle w:val="Alaviitteenviite"/>
        </w:rPr>
        <w:footnoteRef/>
      </w:r>
      <w:r w:rsidRPr="00032190">
        <w:rPr>
          <w:lang w:val="en-US"/>
        </w:rPr>
        <w:t xml:space="preserve"> </w:t>
      </w:r>
      <w:r>
        <w:rPr>
          <w:lang w:val="en-US"/>
        </w:rPr>
        <w:t xml:space="preserve">Ethiopia Insight / </w:t>
      </w:r>
      <w:proofErr w:type="spellStart"/>
      <w:r>
        <w:rPr>
          <w:lang w:val="en-US"/>
        </w:rPr>
        <w:t>Tasfaye</w:t>
      </w:r>
      <w:proofErr w:type="spellEnd"/>
      <w:r>
        <w:rPr>
          <w:lang w:val="en-US"/>
        </w:rPr>
        <w:t xml:space="preserve"> 24.7.2025.</w:t>
      </w:r>
    </w:p>
  </w:footnote>
  <w:footnote w:id="59">
    <w:p w14:paraId="14B2B00C" w14:textId="45450E5E" w:rsidR="00CA6CB3" w:rsidRPr="00CA6CB3" w:rsidRDefault="00CA6CB3" w:rsidP="005E3B94">
      <w:pPr>
        <w:pStyle w:val="Alaviitteenteksti"/>
        <w:jc w:val="left"/>
        <w:rPr>
          <w:lang w:val="en-US"/>
        </w:rPr>
      </w:pPr>
      <w:r>
        <w:rPr>
          <w:rStyle w:val="Alaviitteenviite"/>
        </w:rPr>
        <w:footnoteRef/>
      </w:r>
      <w:r w:rsidRPr="00CA6CB3">
        <w:rPr>
          <w:lang w:val="en-US"/>
        </w:rPr>
        <w:t xml:space="preserve"> </w:t>
      </w:r>
      <w:r>
        <w:rPr>
          <w:lang w:val="en-US"/>
        </w:rPr>
        <w:t xml:space="preserve">Ethiopia Insight / </w:t>
      </w:r>
      <w:proofErr w:type="spellStart"/>
      <w:r>
        <w:rPr>
          <w:lang w:val="en-US"/>
        </w:rPr>
        <w:t>Tasfaye</w:t>
      </w:r>
      <w:proofErr w:type="spellEnd"/>
      <w:r>
        <w:rPr>
          <w:lang w:val="en-US"/>
        </w:rPr>
        <w:t xml:space="preserve"> 24.7.2025.</w:t>
      </w:r>
    </w:p>
  </w:footnote>
  <w:footnote w:id="60">
    <w:p w14:paraId="4AF361B0" w14:textId="47A58D1F" w:rsidR="00F16472" w:rsidRPr="005F6762" w:rsidRDefault="00F16472">
      <w:pPr>
        <w:pStyle w:val="Alaviitteenteksti"/>
        <w:rPr>
          <w:lang w:val="en-US"/>
        </w:rPr>
      </w:pPr>
      <w:r>
        <w:rPr>
          <w:rStyle w:val="Alaviitteenviite"/>
        </w:rPr>
        <w:footnoteRef/>
      </w:r>
      <w:r w:rsidRPr="005F6762">
        <w:rPr>
          <w:lang w:val="en-US"/>
        </w:rPr>
        <w:t xml:space="preserve"> Freedom House 2025.</w:t>
      </w:r>
    </w:p>
  </w:footnote>
  <w:footnote w:id="61">
    <w:p w14:paraId="28D0DDC4" w14:textId="46FE0C44" w:rsidR="0001707B" w:rsidRPr="0001707B" w:rsidRDefault="0001707B">
      <w:pPr>
        <w:pStyle w:val="Alaviitteenteksti"/>
        <w:rPr>
          <w:lang w:val="sv-SE"/>
        </w:rPr>
      </w:pPr>
      <w:r>
        <w:rPr>
          <w:rStyle w:val="Alaviitteenviite"/>
        </w:rPr>
        <w:footnoteRef/>
      </w:r>
      <w:r w:rsidRPr="0001707B">
        <w:rPr>
          <w:lang w:val="sv-SE"/>
        </w:rPr>
        <w:t xml:space="preserve"> OCHA 10.10.2025, s. 1.</w:t>
      </w:r>
    </w:p>
  </w:footnote>
  <w:footnote w:id="62">
    <w:p w14:paraId="3A91722C" w14:textId="5DE918C2" w:rsidR="0001707B" w:rsidRPr="00F16472" w:rsidRDefault="0001707B">
      <w:pPr>
        <w:pStyle w:val="Alaviitteenteksti"/>
        <w:rPr>
          <w:lang w:val="sv-SE"/>
        </w:rPr>
      </w:pPr>
      <w:r>
        <w:rPr>
          <w:rStyle w:val="Alaviitteenviite"/>
        </w:rPr>
        <w:footnoteRef/>
      </w:r>
      <w:r w:rsidRPr="00F16472">
        <w:rPr>
          <w:lang w:val="sv-SE"/>
        </w:rPr>
        <w:t xml:space="preserve"> </w:t>
      </w:r>
      <w:r w:rsidRPr="0001707B">
        <w:rPr>
          <w:lang w:val="sv-SE"/>
        </w:rPr>
        <w:t>OCHA 15.9.2025.</w:t>
      </w:r>
    </w:p>
  </w:footnote>
  <w:footnote w:id="63">
    <w:p w14:paraId="0B570DB5" w14:textId="77777777" w:rsidR="00F16472" w:rsidRPr="00F16472" w:rsidRDefault="00F16472" w:rsidP="00F16472">
      <w:pPr>
        <w:pStyle w:val="Alaviitteenteksti"/>
        <w:jc w:val="left"/>
        <w:rPr>
          <w:lang w:val="sv-SE"/>
        </w:rPr>
      </w:pPr>
      <w:r>
        <w:rPr>
          <w:rStyle w:val="Alaviitteenviite"/>
        </w:rPr>
        <w:footnoteRef/>
      </w:r>
      <w:r w:rsidRPr="00F16472">
        <w:rPr>
          <w:lang w:val="sv-SE"/>
        </w:rPr>
        <w:t xml:space="preserve"> Amnesty International 26.11.2024.</w:t>
      </w:r>
    </w:p>
  </w:footnote>
  <w:footnote w:id="64">
    <w:p w14:paraId="25B58770" w14:textId="77777777" w:rsidR="00F16472" w:rsidRPr="00F16472" w:rsidRDefault="00F16472" w:rsidP="00F16472">
      <w:pPr>
        <w:pStyle w:val="Alaviitteenteksti"/>
        <w:jc w:val="left"/>
        <w:rPr>
          <w:lang w:val="sv-SE"/>
        </w:rPr>
      </w:pPr>
      <w:r>
        <w:rPr>
          <w:rStyle w:val="Alaviitteenviite"/>
        </w:rPr>
        <w:footnoteRef/>
      </w:r>
      <w:r w:rsidRPr="00F16472">
        <w:rPr>
          <w:lang w:val="sv-SE"/>
        </w:rPr>
        <w:t xml:space="preserve"> NOAS / </w:t>
      </w:r>
      <w:proofErr w:type="spellStart"/>
      <w:r w:rsidRPr="00F16472">
        <w:rPr>
          <w:lang w:val="sv-SE"/>
        </w:rPr>
        <w:t>Østebø</w:t>
      </w:r>
      <w:proofErr w:type="spellEnd"/>
      <w:r w:rsidRPr="00F16472">
        <w:rPr>
          <w:lang w:val="sv-SE"/>
        </w:rPr>
        <w:t xml:space="preserve"> 2025, s. 28–29.</w:t>
      </w:r>
    </w:p>
  </w:footnote>
  <w:footnote w:id="65">
    <w:p w14:paraId="40198D62" w14:textId="77777777" w:rsidR="00F16472" w:rsidRPr="005F6762" w:rsidRDefault="00F16472" w:rsidP="00F16472">
      <w:pPr>
        <w:pStyle w:val="Alaviitteenteksti"/>
        <w:jc w:val="left"/>
        <w:rPr>
          <w:lang w:val="sv-SE"/>
        </w:rPr>
      </w:pPr>
      <w:r>
        <w:rPr>
          <w:rStyle w:val="Alaviitteenviite"/>
        </w:rPr>
        <w:footnoteRef/>
      </w:r>
      <w:r w:rsidRPr="005F6762">
        <w:rPr>
          <w:lang w:val="sv-SE"/>
        </w:rPr>
        <w:t xml:space="preserve"> </w:t>
      </w:r>
      <w:proofErr w:type="spellStart"/>
      <w:r w:rsidRPr="005F6762">
        <w:rPr>
          <w:lang w:val="sv-SE"/>
        </w:rPr>
        <w:t>VoA</w:t>
      </w:r>
      <w:proofErr w:type="spellEnd"/>
      <w:r w:rsidRPr="005F6762">
        <w:rPr>
          <w:lang w:val="sv-SE"/>
        </w:rPr>
        <w:t xml:space="preserve"> / Dawit 31.10.2024.</w:t>
      </w:r>
    </w:p>
  </w:footnote>
  <w:footnote w:id="66">
    <w:p w14:paraId="670266C9" w14:textId="499CB712" w:rsidR="00BC358A" w:rsidRPr="005F6762" w:rsidRDefault="00BC358A">
      <w:pPr>
        <w:pStyle w:val="Alaviitteenteksti"/>
        <w:rPr>
          <w:lang w:val="en-US"/>
        </w:rPr>
      </w:pPr>
      <w:r>
        <w:rPr>
          <w:rStyle w:val="Alaviitteenviite"/>
        </w:rPr>
        <w:footnoteRef/>
      </w:r>
      <w:r w:rsidRPr="005F6762">
        <w:rPr>
          <w:lang w:val="en-US"/>
        </w:rPr>
        <w:t xml:space="preserve"> </w:t>
      </w:r>
      <w:bookmarkStart w:id="4" w:name="_Hlk210745675"/>
      <w:r w:rsidRPr="005F6762">
        <w:rPr>
          <w:lang w:val="en-US"/>
        </w:rPr>
        <w:t>ACLED 12.8.2025.</w:t>
      </w:r>
      <w:bookmarkEnd w:id="4"/>
    </w:p>
  </w:footnote>
  <w:footnote w:id="67">
    <w:p w14:paraId="4676687F" w14:textId="10A47081" w:rsidR="00BC358A" w:rsidRPr="00150DC8" w:rsidRDefault="00BC358A">
      <w:pPr>
        <w:pStyle w:val="Alaviitteenteksti"/>
        <w:rPr>
          <w:lang w:val="en-US"/>
        </w:rPr>
      </w:pPr>
      <w:r>
        <w:rPr>
          <w:rStyle w:val="Alaviitteenviite"/>
        </w:rPr>
        <w:footnoteRef/>
      </w:r>
      <w:r w:rsidRPr="00150DC8">
        <w:rPr>
          <w:lang w:val="en-US"/>
        </w:rPr>
        <w:t xml:space="preserve"> ACLED 12.8.2025.</w:t>
      </w:r>
    </w:p>
  </w:footnote>
  <w:footnote w:id="68">
    <w:p w14:paraId="3D06A6CE" w14:textId="277D4F69" w:rsidR="00BC358A" w:rsidRPr="00EB09C8" w:rsidRDefault="00BC358A">
      <w:pPr>
        <w:pStyle w:val="Alaviitteenteksti"/>
        <w:rPr>
          <w:lang w:val="en-US"/>
        </w:rPr>
      </w:pPr>
      <w:r>
        <w:rPr>
          <w:rStyle w:val="Alaviitteenviite"/>
        </w:rPr>
        <w:footnoteRef/>
      </w:r>
      <w:r w:rsidRPr="00EB09C8">
        <w:rPr>
          <w:lang w:val="en-US"/>
        </w:rPr>
        <w:t xml:space="preserve"> ACLED 12.8.2025.</w:t>
      </w:r>
    </w:p>
  </w:footnote>
  <w:footnote w:id="69">
    <w:p w14:paraId="38EDC467" w14:textId="6B60A094" w:rsidR="00BC358A" w:rsidRPr="00EB09C8" w:rsidRDefault="00BC358A">
      <w:pPr>
        <w:pStyle w:val="Alaviitteenteksti"/>
        <w:rPr>
          <w:lang w:val="en-US"/>
        </w:rPr>
      </w:pPr>
      <w:r>
        <w:rPr>
          <w:rStyle w:val="Alaviitteenviite"/>
        </w:rPr>
        <w:footnoteRef/>
      </w:r>
      <w:r w:rsidRPr="00EB09C8">
        <w:rPr>
          <w:lang w:val="en-US"/>
        </w:rPr>
        <w:t xml:space="preserve"> ACLED 6.10.2025.</w:t>
      </w:r>
    </w:p>
  </w:footnote>
  <w:footnote w:id="70">
    <w:p w14:paraId="23CD18EC" w14:textId="1CAE1970" w:rsidR="00BC358A" w:rsidRPr="00EB09C8" w:rsidRDefault="00BC358A" w:rsidP="00BD0ADE">
      <w:pPr>
        <w:pStyle w:val="Alaviitteenteksti"/>
        <w:jc w:val="left"/>
        <w:rPr>
          <w:lang w:val="en-US"/>
        </w:rPr>
      </w:pPr>
      <w:r>
        <w:rPr>
          <w:rStyle w:val="Alaviitteenviite"/>
        </w:rPr>
        <w:footnoteRef/>
      </w:r>
      <w:r w:rsidRPr="00EB09C8">
        <w:rPr>
          <w:lang w:val="en-US"/>
        </w:rPr>
        <w:t xml:space="preserve"> ACLED 6.10.2025.</w:t>
      </w:r>
    </w:p>
  </w:footnote>
  <w:footnote w:id="71">
    <w:p w14:paraId="0A7FDC9D" w14:textId="3ADB5EFE" w:rsidR="00BC358A" w:rsidRPr="005F6762" w:rsidRDefault="00BC358A" w:rsidP="00BD0ADE">
      <w:pPr>
        <w:pStyle w:val="Alaviitteenteksti"/>
        <w:jc w:val="left"/>
      </w:pPr>
      <w:r>
        <w:rPr>
          <w:rStyle w:val="Alaviitteenviite"/>
        </w:rPr>
        <w:footnoteRef/>
      </w:r>
      <w:r w:rsidRPr="005F6762">
        <w:t xml:space="preserve"> ACLED 6.10.2025.</w:t>
      </w:r>
    </w:p>
  </w:footnote>
  <w:footnote w:id="72">
    <w:p w14:paraId="2BAA4A40" w14:textId="4EE7344A" w:rsidR="00BD2E5A" w:rsidRPr="005F6762" w:rsidRDefault="00BD2E5A" w:rsidP="00BD2E5A">
      <w:pPr>
        <w:spacing w:before="0" w:after="0"/>
      </w:pPr>
      <w:r>
        <w:rPr>
          <w:rStyle w:val="Alaviitteenviite"/>
        </w:rPr>
        <w:footnoteRef/>
      </w:r>
      <w:r>
        <w:t xml:space="preserve"> ACLED </w:t>
      </w:r>
      <w:r w:rsidRPr="005F6762">
        <w:t>29.2.2023/7.5.2024.</w:t>
      </w:r>
    </w:p>
  </w:footnote>
  <w:footnote w:id="73">
    <w:p w14:paraId="2F27731E" w14:textId="2BCB37CF" w:rsidR="006F78D8" w:rsidRDefault="006F78D8" w:rsidP="00BD0ADE">
      <w:pPr>
        <w:pStyle w:val="Alaviitteenteksti"/>
        <w:jc w:val="left"/>
      </w:pPr>
      <w:r>
        <w:rPr>
          <w:rStyle w:val="Alaviitteenviite"/>
        </w:rPr>
        <w:footnoteRef/>
      </w:r>
      <w:r>
        <w:t xml:space="preserve"> Väkivalta siviilejä vastaan -tyyppisissä turvallisuusvälikohtauksissa sai surmansa 753 ihmistä ja siviileihin kohdistuneissa räjähde- ja muissa etäiskuissa, ml. ilmaiskuissa sai surmansa 26 ihmistä. (</w:t>
      </w:r>
      <w:r w:rsidRPr="00213856">
        <w:t>ACLED 12.8.2025.)</w:t>
      </w:r>
    </w:p>
  </w:footnote>
  <w:footnote w:id="74">
    <w:p w14:paraId="4DC68830" w14:textId="235C9A51" w:rsidR="00AE5757" w:rsidRPr="00150DC8" w:rsidRDefault="00AE5757" w:rsidP="00BD0ADE">
      <w:pPr>
        <w:pStyle w:val="Alaviitteenteksti"/>
        <w:jc w:val="left"/>
      </w:pPr>
      <w:r>
        <w:rPr>
          <w:rStyle w:val="Alaviitteenviite"/>
        </w:rPr>
        <w:footnoteRef/>
      </w:r>
      <w:r>
        <w:t xml:space="preserve"> </w:t>
      </w:r>
      <w:proofErr w:type="spellStart"/>
      <w:r>
        <w:t>ACLED:in</w:t>
      </w:r>
      <w:proofErr w:type="spellEnd"/>
      <w:r>
        <w:t xml:space="preserve"> mukaan sen tietokannassa siviileihin kohdistuneiden turvallisuusvälikohtausten aiheuttamat uhrit ovat lähtökohtaisesti siviilejä. </w:t>
      </w:r>
      <w:r w:rsidRPr="00150DC8">
        <w:t>(ACLED 29.11.2023.)</w:t>
      </w:r>
    </w:p>
  </w:footnote>
  <w:footnote w:id="75">
    <w:p w14:paraId="25C25BBE" w14:textId="4B42BD59" w:rsidR="00BC358A" w:rsidRDefault="00BC358A" w:rsidP="00BD0ADE">
      <w:pPr>
        <w:pStyle w:val="Alaviitteenteksti"/>
        <w:jc w:val="left"/>
      </w:pPr>
      <w:r>
        <w:rPr>
          <w:rStyle w:val="Alaviitteenviite"/>
        </w:rPr>
        <w:footnoteRef/>
      </w:r>
      <w:r>
        <w:t xml:space="preserve"> ACLED 12.8.2025.</w:t>
      </w:r>
    </w:p>
  </w:footnote>
  <w:footnote w:id="76">
    <w:p w14:paraId="448E6DDB" w14:textId="448146B0" w:rsidR="00B0682B" w:rsidRPr="00150DC8" w:rsidRDefault="00B0682B" w:rsidP="00BD0ADE">
      <w:pPr>
        <w:pStyle w:val="Alaviitteenteksti"/>
        <w:jc w:val="left"/>
      </w:pPr>
      <w:r>
        <w:rPr>
          <w:rStyle w:val="Alaviitteenviite"/>
        </w:rPr>
        <w:footnoteRef/>
      </w:r>
      <w:r w:rsidRPr="00150DC8">
        <w:t xml:space="preserve"> ACLED 12.8.2025.</w:t>
      </w:r>
    </w:p>
  </w:footnote>
  <w:footnote w:id="77">
    <w:p w14:paraId="6F5EB635" w14:textId="4E909EEE" w:rsidR="004D36EF" w:rsidRDefault="004D36EF" w:rsidP="00BD0ADE">
      <w:pPr>
        <w:pStyle w:val="Alaviitteenteksti"/>
        <w:jc w:val="left"/>
      </w:pPr>
      <w:r>
        <w:rPr>
          <w:rStyle w:val="Alaviitteenviite"/>
        </w:rPr>
        <w:footnoteRef/>
      </w:r>
      <w:r>
        <w:t xml:space="preserve"> Väkivalta siviilejä vastaan -tyyppisissä turvallisuusvälikohtauksissa sai surmansa 293 ihmistä ja siviileihin kohdistuneissa räjähde- ja muissa etäiskuissa sai surmansa 26 ihmistä. (</w:t>
      </w:r>
      <w:r w:rsidR="00BC358A">
        <w:t>ACLED 6.10.2025</w:t>
      </w:r>
      <w:r w:rsidRPr="00213856">
        <w:t>.)</w:t>
      </w:r>
    </w:p>
  </w:footnote>
  <w:footnote w:id="78">
    <w:p w14:paraId="1F80F8FB" w14:textId="1A63E206" w:rsidR="004D36EF" w:rsidRPr="00213856" w:rsidRDefault="004D36EF" w:rsidP="00BD0ADE">
      <w:pPr>
        <w:pStyle w:val="Alaviitteenteksti"/>
        <w:jc w:val="left"/>
        <w:rPr>
          <w:lang w:val="en-US"/>
        </w:rPr>
      </w:pPr>
      <w:r>
        <w:rPr>
          <w:rStyle w:val="Alaviitteenviite"/>
        </w:rPr>
        <w:footnoteRef/>
      </w:r>
      <w:r w:rsidR="00903AEB">
        <w:t xml:space="preserve"> </w:t>
      </w:r>
      <w:proofErr w:type="spellStart"/>
      <w:r>
        <w:t>ACLED:in</w:t>
      </w:r>
      <w:proofErr w:type="spellEnd"/>
      <w:r>
        <w:t xml:space="preserve"> mukaan sen tietokannassa siviileihin kohdistuneiden turvallisuusvälikohtausten aiheuttamat uhrit ovat lähtökohtaisesti siviilejä. </w:t>
      </w:r>
      <w:r w:rsidRPr="00213856">
        <w:rPr>
          <w:lang w:val="en-US"/>
        </w:rPr>
        <w:t>(ACLED 29.11.2023.)</w:t>
      </w:r>
    </w:p>
  </w:footnote>
  <w:footnote w:id="79">
    <w:p w14:paraId="0E6E8AD7" w14:textId="5B540AD2" w:rsidR="00BC358A" w:rsidRPr="00150DC8" w:rsidRDefault="00BC358A" w:rsidP="00BD0ADE">
      <w:pPr>
        <w:pStyle w:val="Alaviitteenteksti"/>
        <w:jc w:val="left"/>
        <w:rPr>
          <w:lang w:val="en-US"/>
        </w:rPr>
      </w:pPr>
      <w:r>
        <w:rPr>
          <w:rStyle w:val="Alaviitteenviite"/>
        </w:rPr>
        <w:footnoteRef/>
      </w:r>
      <w:r w:rsidRPr="00150DC8">
        <w:rPr>
          <w:lang w:val="en-US"/>
        </w:rPr>
        <w:t xml:space="preserve"> ACLED 6.10.2025.</w:t>
      </w:r>
    </w:p>
  </w:footnote>
  <w:footnote w:id="80">
    <w:p w14:paraId="071D6B28" w14:textId="2A45CFDB" w:rsidR="00BC358A" w:rsidRPr="00150DC8" w:rsidRDefault="00BC358A" w:rsidP="00BD0ADE">
      <w:pPr>
        <w:pStyle w:val="Alaviitteenteksti"/>
        <w:jc w:val="left"/>
        <w:rPr>
          <w:lang w:val="en-US"/>
        </w:rPr>
      </w:pPr>
      <w:r>
        <w:rPr>
          <w:rStyle w:val="Alaviitteenviite"/>
        </w:rPr>
        <w:footnoteRef/>
      </w:r>
      <w:r w:rsidRPr="00150DC8">
        <w:rPr>
          <w:lang w:val="en-US"/>
        </w:rPr>
        <w:t xml:space="preserve"> </w:t>
      </w:r>
      <w:r w:rsidRPr="005F0753">
        <w:rPr>
          <w:lang w:val="en-US"/>
        </w:rPr>
        <w:t>ACLED 12.8.2025.</w:t>
      </w:r>
    </w:p>
  </w:footnote>
  <w:footnote w:id="81">
    <w:p w14:paraId="11284113" w14:textId="6B9F89A7" w:rsidR="004B6FAE" w:rsidRPr="00213856" w:rsidRDefault="004B6FAE" w:rsidP="00BD0ADE">
      <w:pPr>
        <w:pStyle w:val="Alaviitteenteksti"/>
        <w:jc w:val="left"/>
        <w:rPr>
          <w:lang w:val="en-US"/>
        </w:rPr>
      </w:pPr>
      <w:r>
        <w:rPr>
          <w:rStyle w:val="Alaviitteenviite"/>
        </w:rPr>
        <w:footnoteRef/>
      </w:r>
      <w:r w:rsidRPr="00213856">
        <w:rPr>
          <w:lang w:val="en-US"/>
        </w:rPr>
        <w:t xml:space="preserve"> International Crisis Group 1/2024</w:t>
      </w:r>
      <w:r w:rsidR="00BF26DE">
        <w:rPr>
          <w:lang w:val="en-US"/>
        </w:rPr>
        <w:t>; EPO 18.1.2024.</w:t>
      </w:r>
    </w:p>
  </w:footnote>
  <w:footnote w:id="82">
    <w:p w14:paraId="07882C12" w14:textId="6B3791A4" w:rsidR="004B6FAE" w:rsidRPr="004B6FAE" w:rsidRDefault="004B6FAE" w:rsidP="00BD0ADE">
      <w:pPr>
        <w:pStyle w:val="Alaviitteenteksti"/>
        <w:jc w:val="left"/>
        <w:rPr>
          <w:lang w:val="en-US"/>
        </w:rPr>
      </w:pPr>
      <w:r>
        <w:rPr>
          <w:rStyle w:val="Alaviitteenviite"/>
        </w:rPr>
        <w:footnoteRef/>
      </w:r>
      <w:r w:rsidRPr="004B6FAE">
        <w:rPr>
          <w:lang w:val="en-US"/>
        </w:rPr>
        <w:t xml:space="preserve"> International Crisis Group </w:t>
      </w:r>
      <w:r>
        <w:rPr>
          <w:lang w:val="en-US"/>
        </w:rPr>
        <w:t>2</w:t>
      </w:r>
      <w:r w:rsidRPr="004B6FAE">
        <w:rPr>
          <w:lang w:val="en-US"/>
        </w:rPr>
        <w:t>/2024.</w:t>
      </w:r>
    </w:p>
  </w:footnote>
  <w:footnote w:id="83">
    <w:p w14:paraId="62FB8330" w14:textId="06C0F169" w:rsidR="00FD4864" w:rsidRPr="00FD4864" w:rsidRDefault="00FD4864" w:rsidP="00BD0ADE">
      <w:pPr>
        <w:pStyle w:val="Alaviitteenteksti"/>
        <w:jc w:val="left"/>
        <w:rPr>
          <w:lang w:val="en-US"/>
        </w:rPr>
      </w:pPr>
      <w:r>
        <w:rPr>
          <w:rStyle w:val="Alaviitteenviite"/>
        </w:rPr>
        <w:footnoteRef/>
      </w:r>
      <w:r w:rsidRPr="00FD4864">
        <w:rPr>
          <w:lang w:val="en-US"/>
        </w:rPr>
        <w:t xml:space="preserve"> </w:t>
      </w:r>
      <w:r w:rsidRPr="004B6FAE">
        <w:rPr>
          <w:lang w:val="en-US"/>
        </w:rPr>
        <w:t xml:space="preserve">International Crisis Group </w:t>
      </w:r>
      <w:r>
        <w:rPr>
          <w:lang w:val="en-US"/>
        </w:rPr>
        <w:t>3</w:t>
      </w:r>
      <w:r w:rsidRPr="004B6FAE">
        <w:rPr>
          <w:lang w:val="en-US"/>
        </w:rPr>
        <w:t>/2024.</w:t>
      </w:r>
    </w:p>
  </w:footnote>
  <w:footnote w:id="84">
    <w:p w14:paraId="5BF86B2B" w14:textId="77777777" w:rsidR="00E343D3" w:rsidRPr="00E343D3" w:rsidRDefault="00E343D3" w:rsidP="00BD0ADE">
      <w:pPr>
        <w:pStyle w:val="Alaviitteenteksti"/>
        <w:jc w:val="left"/>
        <w:rPr>
          <w:lang w:val="en-US"/>
        </w:rPr>
      </w:pPr>
      <w:r>
        <w:rPr>
          <w:rStyle w:val="Alaviitteenviite"/>
        </w:rPr>
        <w:footnoteRef/>
      </w:r>
      <w:r w:rsidRPr="00E343D3">
        <w:rPr>
          <w:lang w:val="en-US"/>
        </w:rPr>
        <w:t xml:space="preserve"> EPO 23.4.2024.</w:t>
      </w:r>
    </w:p>
  </w:footnote>
  <w:footnote w:id="85">
    <w:p w14:paraId="5A06E4DC" w14:textId="55F99F3A" w:rsidR="00E343D3" w:rsidRPr="00E343D3" w:rsidRDefault="00E343D3" w:rsidP="00BD0ADE">
      <w:pPr>
        <w:pStyle w:val="Alaviitteenteksti"/>
        <w:jc w:val="left"/>
        <w:rPr>
          <w:lang w:val="en-US"/>
        </w:rPr>
      </w:pPr>
      <w:r>
        <w:rPr>
          <w:rStyle w:val="Alaviitteenviite"/>
        </w:rPr>
        <w:footnoteRef/>
      </w:r>
      <w:r w:rsidRPr="00E343D3">
        <w:rPr>
          <w:lang w:val="en-US"/>
        </w:rPr>
        <w:t xml:space="preserve"> E</w:t>
      </w:r>
      <w:r>
        <w:rPr>
          <w:lang w:val="en-US"/>
        </w:rPr>
        <w:t>PO 24.4.2024.</w:t>
      </w:r>
    </w:p>
  </w:footnote>
  <w:footnote w:id="86">
    <w:p w14:paraId="329BFC69" w14:textId="5C72F0B9" w:rsidR="005F3411" w:rsidRPr="005F3411" w:rsidRDefault="005F3411" w:rsidP="00BD0ADE">
      <w:pPr>
        <w:pStyle w:val="Alaviitteenteksti"/>
        <w:jc w:val="left"/>
        <w:rPr>
          <w:lang w:val="en-US"/>
        </w:rPr>
      </w:pPr>
      <w:r>
        <w:rPr>
          <w:rStyle w:val="Alaviitteenviite"/>
        </w:rPr>
        <w:footnoteRef/>
      </w:r>
      <w:r w:rsidRPr="005F3411">
        <w:rPr>
          <w:lang w:val="en-US"/>
        </w:rPr>
        <w:t xml:space="preserve"> </w:t>
      </w:r>
      <w:r w:rsidRPr="004B6FAE">
        <w:rPr>
          <w:lang w:val="en-US"/>
        </w:rPr>
        <w:t xml:space="preserve">International Crisis Group </w:t>
      </w:r>
      <w:r>
        <w:rPr>
          <w:lang w:val="en-US"/>
        </w:rPr>
        <w:t>4</w:t>
      </w:r>
      <w:r w:rsidRPr="004B6FAE">
        <w:rPr>
          <w:lang w:val="en-US"/>
        </w:rPr>
        <w:t>/2024.</w:t>
      </w:r>
    </w:p>
  </w:footnote>
  <w:footnote w:id="87">
    <w:p w14:paraId="12AFD89F" w14:textId="48556588" w:rsidR="00C44854" w:rsidRPr="00C44854" w:rsidRDefault="00C44854" w:rsidP="00BD0ADE">
      <w:pPr>
        <w:pStyle w:val="Alaviitteenteksti"/>
        <w:jc w:val="left"/>
        <w:rPr>
          <w:lang w:val="en-US"/>
        </w:rPr>
      </w:pPr>
      <w:r>
        <w:rPr>
          <w:rStyle w:val="Alaviitteenviite"/>
        </w:rPr>
        <w:footnoteRef/>
      </w:r>
      <w:r w:rsidRPr="00C44854">
        <w:rPr>
          <w:lang w:val="en-US"/>
        </w:rPr>
        <w:t xml:space="preserve"> </w:t>
      </w:r>
      <w:bookmarkStart w:id="6" w:name="_Hlk210214962"/>
      <w:r w:rsidRPr="004B6FAE">
        <w:rPr>
          <w:lang w:val="en-US"/>
        </w:rPr>
        <w:t xml:space="preserve">International Crisis Group </w:t>
      </w:r>
      <w:r>
        <w:rPr>
          <w:lang w:val="en-US"/>
        </w:rPr>
        <w:t>5</w:t>
      </w:r>
      <w:r w:rsidRPr="004B6FAE">
        <w:rPr>
          <w:lang w:val="en-US"/>
        </w:rPr>
        <w:t>/2024.</w:t>
      </w:r>
      <w:bookmarkEnd w:id="6"/>
    </w:p>
  </w:footnote>
  <w:footnote w:id="88">
    <w:p w14:paraId="4D6BCB1D" w14:textId="73E46444" w:rsidR="009179FA" w:rsidRPr="009179FA" w:rsidRDefault="009179FA" w:rsidP="00BD0ADE">
      <w:pPr>
        <w:pStyle w:val="Alaviitteenteksti"/>
        <w:jc w:val="left"/>
        <w:rPr>
          <w:lang w:val="en-US"/>
        </w:rPr>
      </w:pPr>
      <w:r>
        <w:rPr>
          <w:rStyle w:val="Alaviitteenviite"/>
        </w:rPr>
        <w:footnoteRef/>
      </w:r>
      <w:r w:rsidRPr="009179FA">
        <w:rPr>
          <w:lang w:val="en-US"/>
        </w:rPr>
        <w:t xml:space="preserve"> </w:t>
      </w:r>
      <w:r w:rsidRPr="004B6FAE">
        <w:rPr>
          <w:lang w:val="en-US"/>
        </w:rPr>
        <w:t xml:space="preserve">International Crisis Group </w:t>
      </w:r>
      <w:r>
        <w:rPr>
          <w:lang w:val="en-US"/>
        </w:rPr>
        <w:t>6</w:t>
      </w:r>
      <w:r w:rsidRPr="004B6FAE">
        <w:rPr>
          <w:lang w:val="en-US"/>
        </w:rPr>
        <w:t>/2024.</w:t>
      </w:r>
    </w:p>
  </w:footnote>
  <w:footnote w:id="89">
    <w:p w14:paraId="0763D87B" w14:textId="3898578E" w:rsidR="00FB64C3" w:rsidRPr="00FB64C3" w:rsidRDefault="00FB64C3" w:rsidP="00BD0ADE">
      <w:pPr>
        <w:pStyle w:val="Alaviitteenteksti"/>
        <w:jc w:val="left"/>
        <w:rPr>
          <w:lang w:val="en-US"/>
        </w:rPr>
      </w:pPr>
      <w:r>
        <w:rPr>
          <w:rStyle w:val="Alaviitteenviite"/>
        </w:rPr>
        <w:footnoteRef/>
      </w:r>
      <w:r w:rsidRPr="00FB64C3">
        <w:rPr>
          <w:lang w:val="en-US"/>
        </w:rPr>
        <w:t xml:space="preserve"> </w:t>
      </w:r>
      <w:r w:rsidRPr="004B6FAE">
        <w:rPr>
          <w:lang w:val="en-US"/>
        </w:rPr>
        <w:t xml:space="preserve">International Crisis Group </w:t>
      </w:r>
      <w:r>
        <w:rPr>
          <w:lang w:val="en-US"/>
        </w:rPr>
        <w:t>8</w:t>
      </w:r>
      <w:r w:rsidRPr="004B6FAE">
        <w:rPr>
          <w:lang w:val="en-US"/>
        </w:rPr>
        <w:t>/2024.</w:t>
      </w:r>
    </w:p>
  </w:footnote>
  <w:footnote w:id="90">
    <w:p w14:paraId="1E3DB7E7" w14:textId="4584663A" w:rsidR="00A8013B" w:rsidRPr="00B81F43" w:rsidRDefault="00A8013B" w:rsidP="00BD0ADE">
      <w:pPr>
        <w:pStyle w:val="Alaviitteenteksti"/>
        <w:jc w:val="left"/>
        <w:rPr>
          <w:lang w:val="en-US"/>
        </w:rPr>
      </w:pPr>
      <w:r>
        <w:rPr>
          <w:rStyle w:val="Alaviitteenviite"/>
        </w:rPr>
        <w:footnoteRef/>
      </w:r>
      <w:r w:rsidRPr="00B81F43">
        <w:rPr>
          <w:lang w:val="en-US"/>
        </w:rPr>
        <w:t xml:space="preserve"> Addis Standard 11.10.2024.</w:t>
      </w:r>
    </w:p>
  </w:footnote>
  <w:footnote w:id="91">
    <w:p w14:paraId="02217CA6" w14:textId="38879BB1" w:rsidR="00602927" w:rsidRPr="00602927" w:rsidRDefault="00602927" w:rsidP="00BD0ADE">
      <w:pPr>
        <w:pStyle w:val="Alaviitteenteksti"/>
        <w:jc w:val="left"/>
        <w:rPr>
          <w:lang w:val="en-US"/>
        </w:rPr>
      </w:pPr>
      <w:r>
        <w:rPr>
          <w:rStyle w:val="Alaviitteenviite"/>
        </w:rPr>
        <w:footnoteRef/>
      </w:r>
      <w:r w:rsidRPr="00602927">
        <w:rPr>
          <w:lang w:val="en-US"/>
        </w:rPr>
        <w:t xml:space="preserve"> </w:t>
      </w:r>
      <w:bookmarkStart w:id="7" w:name="_Hlk210219976"/>
      <w:r w:rsidRPr="004B6FAE">
        <w:rPr>
          <w:lang w:val="en-US"/>
        </w:rPr>
        <w:t xml:space="preserve">International Crisis Group </w:t>
      </w:r>
      <w:r>
        <w:rPr>
          <w:lang w:val="en-US"/>
        </w:rPr>
        <w:t>10</w:t>
      </w:r>
      <w:r w:rsidRPr="004B6FAE">
        <w:rPr>
          <w:lang w:val="en-US"/>
        </w:rPr>
        <w:t>/2024.</w:t>
      </w:r>
      <w:bookmarkEnd w:id="7"/>
    </w:p>
  </w:footnote>
  <w:footnote w:id="92">
    <w:p w14:paraId="7E76AF4F" w14:textId="26D33CA9" w:rsidR="00E92405" w:rsidRPr="00E92405" w:rsidRDefault="00E92405" w:rsidP="00BD0ADE">
      <w:pPr>
        <w:pStyle w:val="Alaviitteenteksti"/>
        <w:jc w:val="left"/>
        <w:rPr>
          <w:lang w:val="en-US"/>
        </w:rPr>
      </w:pPr>
      <w:r>
        <w:rPr>
          <w:rStyle w:val="Alaviitteenviite"/>
        </w:rPr>
        <w:footnoteRef/>
      </w:r>
      <w:r w:rsidRPr="00E92405">
        <w:rPr>
          <w:lang w:val="en-US"/>
        </w:rPr>
        <w:t xml:space="preserve"> EPO 16.10.2024.</w:t>
      </w:r>
    </w:p>
  </w:footnote>
  <w:footnote w:id="93">
    <w:p w14:paraId="5475F2AD" w14:textId="1AF6F5B1" w:rsidR="00CC6129" w:rsidRPr="00CC6129" w:rsidRDefault="00CC6129" w:rsidP="00BD0ADE">
      <w:pPr>
        <w:pStyle w:val="Alaviitteenteksti"/>
        <w:jc w:val="left"/>
        <w:rPr>
          <w:lang w:val="en-US"/>
        </w:rPr>
      </w:pPr>
      <w:r>
        <w:rPr>
          <w:rStyle w:val="Alaviitteenviite"/>
        </w:rPr>
        <w:footnoteRef/>
      </w:r>
      <w:r w:rsidRPr="00CC6129">
        <w:rPr>
          <w:lang w:val="en-US"/>
        </w:rPr>
        <w:t xml:space="preserve"> </w:t>
      </w:r>
      <w:r w:rsidRPr="004B6FAE">
        <w:rPr>
          <w:lang w:val="en-US"/>
        </w:rPr>
        <w:t xml:space="preserve">International Crisis Group </w:t>
      </w:r>
      <w:r>
        <w:rPr>
          <w:lang w:val="en-US"/>
        </w:rPr>
        <w:t>12</w:t>
      </w:r>
      <w:r w:rsidRPr="004B6FAE">
        <w:rPr>
          <w:lang w:val="en-US"/>
        </w:rPr>
        <w:t>/2024</w:t>
      </w:r>
      <w:r>
        <w:rPr>
          <w:lang w:val="en-US"/>
        </w:rPr>
        <w:t>; EPO 5.12.2024.</w:t>
      </w:r>
    </w:p>
  </w:footnote>
  <w:footnote w:id="94">
    <w:p w14:paraId="341BA74D" w14:textId="0585C70F" w:rsidR="00297F9B" w:rsidRPr="00297F9B" w:rsidRDefault="00297F9B" w:rsidP="00BD0ADE">
      <w:pPr>
        <w:pStyle w:val="Alaviitteenteksti"/>
        <w:jc w:val="left"/>
        <w:rPr>
          <w:lang w:val="en-US"/>
        </w:rPr>
      </w:pPr>
      <w:r>
        <w:rPr>
          <w:rStyle w:val="Alaviitteenviite"/>
        </w:rPr>
        <w:footnoteRef/>
      </w:r>
      <w:r w:rsidRPr="00297F9B">
        <w:rPr>
          <w:lang w:val="en-US"/>
        </w:rPr>
        <w:t xml:space="preserve"> </w:t>
      </w:r>
      <w:r w:rsidRPr="004B6FAE">
        <w:rPr>
          <w:lang w:val="en-US"/>
        </w:rPr>
        <w:t xml:space="preserve">International Crisis Group </w:t>
      </w:r>
      <w:r>
        <w:rPr>
          <w:lang w:val="en-US"/>
        </w:rPr>
        <w:t>12</w:t>
      </w:r>
      <w:r w:rsidRPr="004B6FAE">
        <w:rPr>
          <w:lang w:val="en-US"/>
        </w:rPr>
        <w:t>/2024.</w:t>
      </w:r>
    </w:p>
  </w:footnote>
  <w:footnote w:id="95">
    <w:p w14:paraId="230CB016" w14:textId="737CDB16" w:rsidR="00C157FE" w:rsidRPr="00C157FE" w:rsidRDefault="00C157FE" w:rsidP="00BD0ADE">
      <w:pPr>
        <w:pStyle w:val="Alaviitteenteksti"/>
        <w:jc w:val="left"/>
        <w:rPr>
          <w:lang w:val="en-US"/>
        </w:rPr>
      </w:pPr>
      <w:r>
        <w:rPr>
          <w:rStyle w:val="Alaviitteenviite"/>
        </w:rPr>
        <w:footnoteRef/>
      </w:r>
      <w:r w:rsidRPr="00C157FE">
        <w:rPr>
          <w:lang w:val="en-US"/>
        </w:rPr>
        <w:t xml:space="preserve"> </w:t>
      </w:r>
      <w:r w:rsidRPr="004B6FAE">
        <w:rPr>
          <w:lang w:val="en-US"/>
        </w:rPr>
        <w:t xml:space="preserve">International Crisis Group </w:t>
      </w:r>
      <w:r>
        <w:rPr>
          <w:lang w:val="en-US"/>
        </w:rPr>
        <w:t>1</w:t>
      </w:r>
      <w:r w:rsidRPr="004B6FAE">
        <w:rPr>
          <w:lang w:val="en-US"/>
        </w:rPr>
        <w:t>/202</w:t>
      </w:r>
      <w:r>
        <w:rPr>
          <w:lang w:val="en-US"/>
        </w:rPr>
        <w:t>5</w:t>
      </w:r>
      <w:r w:rsidRPr="004B6FAE">
        <w:rPr>
          <w:lang w:val="en-US"/>
        </w:rPr>
        <w:t>.</w:t>
      </w:r>
    </w:p>
  </w:footnote>
  <w:footnote w:id="96">
    <w:p w14:paraId="706A8452" w14:textId="2D9A033D" w:rsidR="00621D02" w:rsidRPr="00B81F43" w:rsidRDefault="00621D02" w:rsidP="00BD0ADE">
      <w:pPr>
        <w:pStyle w:val="Alaviitteenteksti"/>
        <w:jc w:val="left"/>
        <w:rPr>
          <w:lang w:val="sv-SE"/>
        </w:rPr>
      </w:pPr>
      <w:r>
        <w:rPr>
          <w:rStyle w:val="Alaviitteenviite"/>
        </w:rPr>
        <w:footnoteRef/>
      </w:r>
      <w:r w:rsidRPr="00B81F43">
        <w:rPr>
          <w:lang w:val="sv-SE"/>
        </w:rPr>
        <w:t xml:space="preserve"> Addis Standard 13.1.2025.</w:t>
      </w:r>
    </w:p>
  </w:footnote>
  <w:footnote w:id="97">
    <w:p w14:paraId="5A61EDCC" w14:textId="3B71C3ED" w:rsidR="00E65AE4" w:rsidRPr="00B81F43" w:rsidRDefault="00E65AE4" w:rsidP="00BD0ADE">
      <w:pPr>
        <w:pStyle w:val="Alaviitteenteksti"/>
        <w:jc w:val="left"/>
        <w:rPr>
          <w:lang w:val="sv-SE"/>
        </w:rPr>
      </w:pPr>
      <w:r>
        <w:rPr>
          <w:rStyle w:val="Alaviitteenviite"/>
        </w:rPr>
        <w:footnoteRef/>
      </w:r>
      <w:r w:rsidRPr="00B81F43">
        <w:rPr>
          <w:lang w:val="sv-SE"/>
        </w:rPr>
        <w:t xml:space="preserve"> EPO 5.2.2025; EPO 21.2.2025</w:t>
      </w:r>
      <w:r w:rsidR="00AB0CB1" w:rsidRPr="00B81F43">
        <w:rPr>
          <w:lang w:val="sv-SE"/>
        </w:rPr>
        <w:t>; EPO 5.3.2025.</w:t>
      </w:r>
    </w:p>
  </w:footnote>
  <w:footnote w:id="98">
    <w:p w14:paraId="0243BCB9" w14:textId="0604906F" w:rsidR="003976D3" w:rsidRPr="005F6762" w:rsidRDefault="003976D3" w:rsidP="00BD0ADE">
      <w:pPr>
        <w:pStyle w:val="Alaviitteenteksti"/>
        <w:jc w:val="left"/>
        <w:rPr>
          <w:lang w:val="en-US"/>
        </w:rPr>
      </w:pPr>
      <w:r>
        <w:rPr>
          <w:rStyle w:val="Alaviitteenviite"/>
        </w:rPr>
        <w:footnoteRef/>
      </w:r>
      <w:r w:rsidRPr="005F6762">
        <w:rPr>
          <w:lang w:val="en-US"/>
        </w:rPr>
        <w:t xml:space="preserve"> EPO 30.4.2025.</w:t>
      </w:r>
    </w:p>
  </w:footnote>
  <w:footnote w:id="99">
    <w:p w14:paraId="14A206D9" w14:textId="77777777" w:rsidR="00372BB2" w:rsidRPr="003662BB" w:rsidRDefault="00372BB2" w:rsidP="00372BB2">
      <w:pPr>
        <w:pStyle w:val="Alaviitteenteksti"/>
        <w:jc w:val="left"/>
        <w:rPr>
          <w:lang w:val="en-US"/>
        </w:rPr>
      </w:pPr>
      <w:r>
        <w:rPr>
          <w:rStyle w:val="Alaviitteenviite"/>
        </w:rPr>
        <w:footnoteRef/>
      </w:r>
      <w:r w:rsidRPr="003662BB">
        <w:rPr>
          <w:lang w:val="en-US"/>
        </w:rPr>
        <w:t xml:space="preserve"> </w:t>
      </w:r>
      <w:r w:rsidRPr="004B6FAE">
        <w:rPr>
          <w:lang w:val="en-US"/>
        </w:rPr>
        <w:t xml:space="preserve">International Crisis Group </w:t>
      </w:r>
      <w:r>
        <w:rPr>
          <w:lang w:val="en-US"/>
        </w:rPr>
        <w:t>2</w:t>
      </w:r>
      <w:r w:rsidRPr="004B6FAE">
        <w:rPr>
          <w:lang w:val="en-US"/>
        </w:rPr>
        <w:t>/202</w:t>
      </w:r>
      <w:r>
        <w:rPr>
          <w:lang w:val="en-US"/>
        </w:rPr>
        <w:t>5</w:t>
      </w:r>
      <w:r w:rsidRPr="004B6FAE">
        <w:rPr>
          <w:lang w:val="en-US"/>
        </w:rPr>
        <w:t>.</w:t>
      </w:r>
    </w:p>
  </w:footnote>
  <w:footnote w:id="100">
    <w:p w14:paraId="26ED7EE3" w14:textId="77777777" w:rsidR="00372BB2" w:rsidRPr="00213856" w:rsidRDefault="00372BB2" w:rsidP="00372BB2">
      <w:pPr>
        <w:pStyle w:val="Alaviitteenteksti"/>
        <w:jc w:val="left"/>
        <w:rPr>
          <w:lang w:val="en-US"/>
        </w:rPr>
      </w:pPr>
      <w:r>
        <w:rPr>
          <w:rStyle w:val="Alaviitteenviite"/>
        </w:rPr>
        <w:footnoteRef/>
      </w:r>
      <w:r w:rsidRPr="00213856">
        <w:rPr>
          <w:lang w:val="en-US"/>
        </w:rPr>
        <w:t xml:space="preserve"> </w:t>
      </w:r>
      <w:r w:rsidRPr="004B6FAE">
        <w:rPr>
          <w:lang w:val="en-US"/>
        </w:rPr>
        <w:t xml:space="preserve">International Crisis Group </w:t>
      </w:r>
      <w:r>
        <w:rPr>
          <w:lang w:val="en-US"/>
        </w:rPr>
        <w:t>3</w:t>
      </w:r>
      <w:r w:rsidRPr="004B6FAE">
        <w:rPr>
          <w:lang w:val="en-US"/>
        </w:rPr>
        <w:t>/202</w:t>
      </w:r>
      <w:r>
        <w:rPr>
          <w:lang w:val="en-US"/>
        </w:rPr>
        <w:t>5</w:t>
      </w:r>
      <w:r w:rsidRPr="004B6FAE">
        <w:rPr>
          <w:lang w:val="en-US"/>
        </w:rPr>
        <w:t>.</w:t>
      </w:r>
    </w:p>
  </w:footnote>
  <w:footnote w:id="101">
    <w:p w14:paraId="00298BF5" w14:textId="77777777" w:rsidR="00372BB2" w:rsidRPr="00213856" w:rsidRDefault="00372BB2" w:rsidP="00372BB2">
      <w:pPr>
        <w:pStyle w:val="Alaviitteenteksti"/>
        <w:jc w:val="left"/>
        <w:rPr>
          <w:lang w:val="en-US"/>
        </w:rPr>
      </w:pPr>
      <w:r>
        <w:rPr>
          <w:rStyle w:val="Alaviitteenviite"/>
        </w:rPr>
        <w:footnoteRef/>
      </w:r>
      <w:r w:rsidRPr="00213856">
        <w:rPr>
          <w:lang w:val="en-US"/>
        </w:rPr>
        <w:t xml:space="preserve"> </w:t>
      </w:r>
      <w:r w:rsidRPr="004B6FAE">
        <w:rPr>
          <w:lang w:val="en-US"/>
        </w:rPr>
        <w:t xml:space="preserve">International Crisis Group </w:t>
      </w:r>
      <w:r>
        <w:rPr>
          <w:lang w:val="en-US"/>
        </w:rPr>
        <w:t>4</w:t>
      </w:r>
      <w:r w:rsidRPr="004B6FAE">
        <w:rPr>
          <w:lang w:val="en-US"/>
        </w:rPr>
        <w:t>/202</w:t>
      </w:r>
      <w:r>
        <w:rPr>
          <w:lang w:val="en-US"/>
        </w:rPr>
        <w:t>5</w:t>
      </w:r>
      <w:r w:rsidRPr="004B6FAE">
        <w:rPr>
          <w:lang w:val="en-US"/>
        </w:rPr>
        <w:t>.</w:t>
      </w:r>
    </w:p>
  </w:footnote>
  <w:footnote w:id="102">
    <w:p w14:paraId="54EAE00A" w14:textId="77777777" w:rsidR="00372BB2" w:rsidRPr="00F250EE" w:rsidRDefault="00372BB2" w:rsidP="00372BB2">
      <w:pPr>
        <w:pStyle w:val="Alaviitteenteksti"/>
        <w:jc w:val="left"/>
        <w:rPr>
          <w:lang w:val="en-US"/>
        </w:rPr>
      </w:pPr>
      <w:r>
        <w:rPr>
          <w:rStyle w:val="Alaviitteenviite"/>
        </w:rPr>
        <w:footnoteRef/>
      </w:r>
      <w:r w:rsidRPr="00F250EE">
        <w:rPr>
          <w:lang w:val="en-US"/>
        </w:rPr>
        <w:t xml:space="preserve"> </w:t>
      </w:r>
      <w:r w:rsidRPr="004B6FAE">
        <w:rPr>
          <w:lang w:val="en-US"/>
        </w:rPr>
        <w:t xml:space="preserve">International Crisis Group </w:t>
      </w:r>
      <w:r>
        <w:rPr>
          <w:lang w:val="en-US"/>
        </w:rPr>
        <w:t>5</w:t>
      </w:r>
      <w:r w:rsidRPr="004B6FAE">
        <w:rPr>
          <w:lang w:val="en-US"/>
        </w:rPr>
        <w:t>/202</w:t>
      </w:r>
      <w:r>
        <w:rPr>
          <w:lang w:val="en-US"/>
        </w:rPr>
        <w:t>5</w:t>
      </w:r>
      <w:r w:rsidRPr="004B6FAE">
        <w:rPr>
          <w:lang w:val="en-US"/>
        </w:rPr>
        <w:t>.</w:t>
      </w:r>
    </w:p>
  </w:footnote>
  <w:footnote w:id="103">
    <w:p w14:paraId="51A1B5A7" w14:textId="77777777" w:rsidR="00372BB2" w:rsidRPr="00F250EE" w:rsidRDefault="00372BB2" w:rsidP="00372BB2">
      <w:pPr>
        <w:pStyle w:val="Alaviitteenteksti"/>
        <w:jc w:val="left"/>
        <w:rPr>
          <w:lang w:val="en-US"/>
        </w:rPr>
      </w:pPr>
      <w:r>
        <w:rPr>
          <w:rStyle w:val="Alaviitteenviite"/>
        </w:rPr>
        <w:footnoteRef/>
      </w:r>
      <w:r w:rsidRPr="00F250EE">
        <w:rPr>
          <w:lang w:val="en-US"/>
        </w:rPr>
        <w:t xml:space="preserve"> </w:t>
      </w:r>
      <w:r w:rsidRPr="004B6FAE">
        <w:rPr>
          <w:lang w:val="en-US"/>
        </w:rPr>
        <w:t xml:space="preserve">International Crisis Group </w:t>
      </w:r>
      <w:r>
        <w:rPr>
          <w:lang w:val="en-US"/>
        </w:rPr>
        <w:t>6</w:t>
      </w:r>
      <w:r w:rsidRPr="004B6FAE">
        <w:rPr>
          <w:lang w:val="en-US"/>
        </w:rPr>
        <w:t>/202</w:t>
      </w:r>
      <w:r>
        <w:rPr>
          <w:lang w:val="en-US"/>
        </w:rPr>
        <w:t>5</w:t>
      </w:r>
      <w:r w:rsidRPr="004B6FAE">
        <w:rPr>
          <w:lang w:val="en-US"/>
        </w:rPr>
        <w:t>.</w:t>
      </w:r>
    </w:p>
  </w:footnote>
  <w:footnote w:id="104">
    <w:p w14:paraId="43C29D9C" w14:textId="77777777" w:rsidR="00372BB2" w:rsidRPr="00DF584A" w:rsidRDefault="00372BB2" w:rsidP="00372BB2">
      <w:pPr>
        <w:pStyle w:val="Alaviitteenteksti"/>
        <w:jc w:val="left"/>
        <w:rPr>
          <w:lang w:val="en-US"/>
        </w:rPr>
      </w:pPr>
      <w:r>
        <w:rPr>
          <w:rStyle w:val="Alaviitteenviite"/>
        </w:rPr>
        <w:footnoteRef/>
      </w:r>
      <w:r w:rsidRPr="00DF584A">
        <w:rPr>
          <w:lang w:val="en-US"/>
        </w:rPr>
        <w:t xml:space="preserve"> </w:t>
      </w:r>
      <w:r w:rsidRPr="004B6FAE">
        <w:rPr>
          <w:lang w:val="en-US"/>
        </w:rPr>
        <w:t xml:space="preserve">International Crisis Group </w:t>
      </w:r>
      <w:r>
        <w:rPr>
          <w:lang w:val="en-US"/>
        </w:rPr>
        <w:t>7</w:t>
      </w:r>
      <w:r w:rsidRPr="004B6FAE">
        <w:rPr>
          <w:lang w:val="en-US"/>
        </w:rPr>
        <w:t>/202</w:t>
      </w:r>
      <w:r>
        <w:rPr>
          <w:lang w:val="en-US"/>
        </w:rPr>
        <w:t>5</w:t>
      </w:r>
      <w:r w:rsidRPr="004B6FAE">
        <w:rPr>
          <w:lang w:val="en-US"/>
        </w:rPr>
        <w:t>.</w:t>
      </w:r>
    </w:p>
  </w:footnote>
  <w:footnote w:id="105">
    <w:p w14:paraId="1C2550A0" w14:textId="77777777" w:rsidR="00372BB2" w:rsidRPr="004277B4" w:rsidRDefault="00372BB2" w:rsidP="00372BB2">
      <w:pPr>
        <w:pStyle w:val="Alaviitteenteksti"/>
        <w:jc w:val="left"/>
        <w:rPr>
          <w:lang w:val="en-US"/>
        </w:rPr>
      </w:pPr>
      <w:r>
        <w:rPr>
          <w:rStyle w:val="Alaviitteenviite"/>
        </w:rPr>
        <w:footnoteRef/>
      </w:r>
      <w:r w:rsidRPr="004277B4">
        <w:rPr>
          <w:lang w:val="en-US"/>
        </w:rPr>
        <w:t xml:space="preserve"> </w:t>
      </w:r>
      <w:r w:rsidRPr="004B6FAE">
        <w:rPr>
          <w:lang w:val="en-US"/>
        </w:rPr>
        <w:t xml:space="preserve">International Crisis Group </w:t>
      </w:r>
      <w:r>
        <w:rPr>
          <w:lang w:val="en-US"/>
        </w:rPr>
        <w:t>8</w:t>
      </w:r>
      <w:r w:rsidRPr="004B6FAE">
        <w:rPr>
          <w:lang w:val="en-US"/>
        </w:rPr>
        <w:t>/202</w:t>
      </w:r>
      <w:r>
        <w:rPr>
          <w:lang w:val="en-US"/>
        </w:rPr>
        <w:t>5</w:t>
      </w:r>
      <w:r w:rsidRPr="004B6FAE">
        <w:rPr>
          <w:lang w:val="en-US"/>
        </w:rPr>
        <w:t>.</w:t>
      </w:r>
    </w:p>
  </w:footnote>
  <w:footnote w:id="106">
    <w:p w14:paraId="349243C8" w14:textId="3FD096F4" w:rsidR="00676062" w:rsidRPr="005F6762" w:rsidRDefault="00676062" w:rsidP="00BD0ADE">
      <w:pPr>
        <w:pStyle w:val="Alaviitteenteksti"/>
        <w:jc w:val="left"/>
        <w:rPr>
          <w:lang w:val="en-US"/>
        </w:rPr>
      </w:pPr>
      <w:r>
        <w:rPr>
          <w:rStyle w:val="Alaviitteenviite"/>
        </w:rPr>
        <w:footnoteRef/>
      </w:r>
      <w:r w:rsidRPr="005F6762">
        <w:rPr>
          <w:lang w:val="en-US"/>
        </w:rPr>
        <w:t xml:space="preserve"> EPO 26.1.2024.</w:t>
      </w:r>
    </w:p>
  </w:footnote>
  <w:footnote w:id="107">
    <w:p w14:paraId="2DDD7E70" w14:textId="1D748419" w:rsidR="005B4B27" w:rsidRPr="005F6762" w:rsidRDefault="005B4B27" w:rsidP="00BD0ADE">
      <w:pPr>
        <w:pStyle w:val="Alaviitteenteksti"/>
        <w:jc w:val="left"/>
        <w:rPr>
          <w:lang w:val="en-US"/>
        </w:rPr>
      </w:pPr>
      <w:r>
        <w:rPr>
          <w:rStyle w:val="Alaviitteenviite"/>
        </w:rPr>
        <w:footnoteRef/>
      </w:r>
      <w:r w:rsidRPr="005F6762">
        <w:rPr>
          <w:lang w:val="en-US"/>
        </w:rPr>
        <w:t xml:space="preserve"> EPO 7.3.2024.</w:t>
      </w:r>
    </w:p>
  </w:footnote>
  <w:footnote w:id="108">
    <w:p w14:paraId="11AA42E5" w14:textId="6EA9FDC7" w:rsidR="009179FA" w:rsidRPr="009179FA" w:rsidRDefault="009179FA" w:rsidP="00BD0ADE">
      <w:pPr>
        <w:pStyle w:val="Alaviitteenteksti"/>
        <w:jc w:val="left"/>
        <w:rPr>
          <w:lang w:val="en-US"/>
        </w:rPr>
      </w:pPr>
      <w:r>
        <w:rPr>
          <w:rStyle w:val="Alaviitteenviite"/>
        </w:rPr>
        <w:footnoteRef/>
      </w:r>
      <w:r w:rsidRPr="009179FA">
        <w:rPr>
          <w:lang w:val="en-US"/>
        </w:rPr>
        <w:t xml:space="preserve"> </w:t>
      </w:r>
      <w:bookmarkStart w:id="8" w:name="_Hlk210215334"/>
      <w:r w:rsidRPr="004B6FAE">
        <w:rPr>
          <w:lang w:val="en-US"/>
        </w:rPr>
        <w:t xml:space="preserve">International Crisis Group </w:t>
      </w:r>
      <w:r>
        <w:rPr>
          <w:lang w:val="en-US"/>
        </w:rPr>
        <w:t>6</w:t>
      </w:r>
      <w:r w:rsidRPr="004B6FAE">
        <w:rPr>
          <w:lang w:val="en-US"/>
        </w:rPr>
        <w:t>/2024.</w:t>
      </w:r>
      <w:bookmarkEnd w:id="8"/>
    </w:p>
  </w:footnote>
  <w:footnote w:id="109">
    <w:p w14:paraId="12475076" w14:textId="1BF6FB85" w:rsidR="005A23CF" w:rsidRPr="005A23CF" w:rsidRDefault="005A23CF" w:rsidP="00BD0ADE">
      <w:pPr>
        <w:pStyle w:val="Alaviitteenteksti"/>
        <w:jc w:val="left"/>
        <w:rPr>
          <w:lang w:val="en-US"/>
        </w:rPr>
      </w:pPr>
      <w:r>
        <w:rPr>
          <w:rStyle w:val="Alaviitteenviite"/>
        </w:rPr>
        <w:footnoteRef/>
      </w:r>
      <w:r w:rsidRPr="005A23CF">
        <w:rPr>
          <w:lang w:val="en-US"/>
        </w:rPr>
        <w:t xml:space="preserve"> </w:t>
      </w:r>
      <w:r w:rsidRPr="004B6FAE">
        <w:rPr>
          <w:lang w:val="en-US"/>
        </w:rPr>
        <w:t xml:space="preserve">International Crisis Group </w:t>
      </w:r>
      <w:r>
        <w:rPr>
          <w:lang w:val="en-US"/>
        </w:rPr>
        <w:t>9</w:t>
      </w:r>
      <w:r w:rsidRPr="004B6FAE">
        <w:rPr>
          <w:lang w:val="en-US"/>
        </w:rPr>
        <w:t>/2024.</w:t>
      </w:r>
    </w:p>
  </w:footnote>
  <w:footnote w:id="110">
    <w:p w14:paraId="48588A6B" w14:textId="5CD058B6" w:rsidR="0067375B" w:rsidRPr="00497D19" w:rsidRDefault="0067375B" w:rsidP="00BD0ADE">
      <w:pPr>
        <w:pStyle w:val="Alaviitteenteksti"/>
        <w:jc w:val="left"/>
      </w:pPr>
      <w:r>
        <w:rPr>
          <w:rStyle w:val="Alaviitteenviite"/>
        </w:rPr>
        <w:footnoteRef/>
      </w:r>
      <w:r w:rsidRPr="00497D19">
        <w:t xml:space="preserve"> EPO 4.9.2024.</w:t>
      </w:r>
    </w:p>
  </w:footnote>
  <w:footnote w:id="111">
    <w:p w14:paraId="48FC9384" w14:textId="07CF3A05" w:rsidR="000A5124" w:rsidRPr="00497D19" w:rsidRDefault="000A5124" w:rsidP="00BD0ADE">
      <w:pPr>
        <w:pStyle w:val="Alaviitteenteksti"/>
        <w:jc w:val="left"/>
      </w:pPr>
      <w:r>
        <w:rPr>
          <w:rStyle w:val="Alaviitteenviite"/>
        </w:rPr>
        <w:footnoteRef/>
      </w:r>
      <w:r w:rsidRPr="00497D19">
        <w:t xml:space="preserve"> EPO 12.12.2024.</w:t>
      </w:r>
    </w:p>
  </w:footnote>
  <w:footnote w:id="112">
    <w:p w14:paraId="0E2D6F04" w14:textId="77777777" w:rsidR="001D10A0" w:rsidRPr="00497D19" w:rsidRDefault="001D10A0" w:rsidP="001D10A0">
      <w:pPr>
        <w:pStyle w:val="Alaviitteenteksti"/>
      </w:pPr>
      <w:r>
        <w:rPr>
          <w:rStyle w:val="Alaviitteenviite"/>
        </w:rPr>
        <w:footnoteRef/>
      </w:r>
      <w:r w:rsidRPr="00497D19">
        <w:t xml:space="preserve"> </w:t>
      </w:r>
      <w:proofErr w:type="spellStart"/>
      <w:r w:rsidRPr="00E45F7E">
        <w:t>Kassie</w:t>
      </w:r>
      <w:proofErr w:type="spellEnd"/>
      <w:r w:rsidRPr="00E45F7E">
        <w:t xml:space="preserve"> et al. 20.8.2023, s. 9–10.</w:t>
      </w:r>
    </w:p>
  </w:footnote>
  <w:footnote w:id="113">
    <w:p w14:paraId="0008A5A1" w14:textId="77777777" w:rsidR="001D10A0" w:rsidRPr="007869DD" w:rsidRDefault="001D10A0" w:rsidP="001D10A0">
      <w:pPr>
        <w:pStyle w:val="Alaviitteenteksti"/>
        <w:rPr>
          <w:lang w:val="en-US"/>
        </w:rPr>
      </w:pPr>
      <w:r>
        <w:rPr>
          <w:rStyle w:val="Alaviitteenviite"/>
        </w:rPr>
        <w:footnoteRef/>
      </w:r>
      <w:r w:rsidRPr="005F6762">
        <w:rPr>
          <w:lang w:val="en-US"/>
        </w:rPr>
        <w:t xml:space="preserve"> </w:t>
      </w:r>
      <w:proofErr w:type="spellStart"/>
      <w:r w:rsidRPr="005F6762">
        <w:rPr>
          <w:lang w:val="en-US"/>
        </w:rPr>
        <w:t>Esim</w:t>
      </w:r>
      <w:proofErr w:type="spellEnd"/>
      <w:r w:rsidRPr="005F6762">
        <w:rPr>
          <w:lang w:val="en-US"/>
        </w:rPr>
        <w:t xml:space="preserve">. </w:t>
      </w:r>
      <w:r w:rsidRPr="000C0505">
        <w:rPr>
          <w:lang w:val="en-US"/>
        </w:rPr>
        <w:t>International Crisis Group 3/2024</w:t>
      </w:r>
      <w:r>
        <w:rPr>
          <w:lang w:val="en-US"/>
        </w:rPr>
        <w:t xml:space="preserve">; EPO 19.3.2024; </w:t>
      </w:r>
      <w:r w:rsidRPr="007869DD">
        <w:rPr>
          <w:lang w:val="en-US"/>
        </w:rPr>
        <w:t>EPO 24.7.2024.</w:t>
      </w:r>
    </w:p>
  </w:footnote>
  <w:footnote w:id="114">
    <w:p w14:paraId="66C6B54D" w14:textId="77777777" w:rsidR="001D10A0" w:rsidRPr="000C0505" w:rsidRDefault="001D10A0" w:rsidP="001D10A0">
      <w:pPr>
        <w:pStyle w:val="Alaviitteenteksti"/>
        <w:rPr>
          <w:lang w:val="en-US"/>
        </w:rPr>
      </w:pPr>
      <w:r>
        <w:rPr>
          <w:rStyle w:val="Alaviitteenviite"/>
        </w:rPr>
        <w:footnoteRef/>
      </w:r>
      <w:r w:rsidRPr="000C0505">
        <w:rPr>
          <w:lang w:val="en-US"/>
        </w:rPr>
        <w:t xml:space="preserve"> International Crisis Group 3/2024</w:t>
      </w:r>
      <w:r>
        <w:rPr>
          <w:lang w:val="en-US"/>
        </w:rPr>
        <w:t>; EPO 19.3.2024.</w:t>
      </w:r>
    </w:p>
  </w:footnote>
  <w:footnote w:id="115">
    <w:p w14:paraId="7026446E" w14:textId="77777777" w:rsidR="001D10A0" w:rsidRPr="007869DD" w:rsidRDefault="001D10A0" w:rsidP="001D10A0">
      <w:pPr>
        <w:pStyle w:val="Alaviitteenteksti"/>
        <w:rPr>
          <w:lang w:val="en-US"/>
        </w:rPr>
      </w:pPr>
      <w:r>
        <w:rPr>
          <w:rStyle w:val="Alaviitteenviite"/>
        </w:rPr>
        <w:footnoteRef/>
      </w:r>
      <w:r w:rsidRPr="007869DD">
        <w:rPr>
          <w:lang w:val="en-US"/>
        </w:rPr>
        <w:t xml:space="preserve"> </w:t>
      </w:r>
      <w:r>
        <w:rPr>
          <w:lang w:val="en-US"/>
        </w:rPr>
        <w:t>EPO 24.7.2024.</w:t>
      </w:r>
    </w:p>
  </w:footnote>
  <w:footnote w:id="116">
    <w:p w14:paraId="0445E62F" w14:textId="77777777" w:rsidR="001D10A0" w:rsidRPr="00497D19" w:rsidRDefault="001D10A0" w:rsidP="001D10A0">
      <w:pPr>
        <w:pStyle w:val="Alaviitteenteksti"/>
        <w:rPr>
          <w:lang w:val="en-US"/>
        </w:rPr>
      </w:pPr>
      <w:r>
        <w:rPr>
          <w:rStyle w:val="Alaviitteenviite"/>
        </w:rPr>
        <w:footnoteRef/>
      </w:r>
      <w:r w:rsidRPr="00497D19">
        <w:rPr>
          <w:lang w:val="en-US"/>
        </w:rPr>
        <w:t xml:space="preserve"> EPO 27.3.2024.</w:t>
      </w:r>
    </w:p>
  </w:footnote>
  <w:footnote w:id="117">
    <w:p w14:paraId="071C284D" w14:textId="77777777" w:rsidR="001D10A0" w:rsidRPr="00B81F43" w:rsidRDefault="001D10A0" w:rsidP="001D10A0">
      <w:pPr>
        <w:pStyle w:val="Alaviitteenteksti"/>
        <w:jc w:val="left"/>
        <w:rPr>
          <w:lang w:val="en-US"/>
        </w:rPr>
      </w:pPr>
      <w:r>
        <w:rPr>
          <w:rStyle w:val="Alaviitteenviite"/>
        </w:rPr>
        <w:footnoteRef/>
      </w:r>
      <w:r w:rsidRPr="00B81F43">
        <w:rPr>
          <w:lang w:val="en-US"/>
        </w:rPr>
        <w:t xml:space="preserve"> EPO 27.11.2024. </w:t>
      </w:r>
    </w:p>
  </w:footnote>
  <w:footnote w:id="118">
    <w:p w14:paraId="6E570F21" w14:textId="77777777" w:rsidR="00EF625F" w:rsidRPr="005F0753" w:rsidRDefault="00EF625F" w:rsidP="00EF625F">
      <w:pPr>
        <w:pStyle w:val="Alaviitteenteksti"/>
        <w:rPr>
          <w:lang w:val="en-US"/>
        </w:rPr>
      </w:pPr>
      <w:r>
        <w:rPr>
          <w:rStyle w:val="Alaviitteenviite"/>
        </w:rPr>
        <w:footnoteRef/>
      </w:r>
      <w:r w:rsidRPr="005F0753">
        <w:rPr>
          <w:lang w:val="en-US"/>
        </w:rPr>
        <w:t xml:space="preserve"> International Crisis Group 7/2025.</w:t>
      </w:r>
    </w:p>
  </w:footnote>
  <w:footnote w:id="119">
    <w:p w14:paraId="57215202" w14:textId="77777777" w:rsidR="00B95EAD" w:rsidRPr="005F6762" w:rsidRDefault="00B95EAD" w:rsidP="00BD0ADE">
      <w:pPr>
        <w:pStyle w:val="Alaviitteenteksti"/>
        <w:jc w:val="left"/>
        <w:rPr>
          <w:lang w:val="sv-SE"/>
        </w:rPr>
      </w:pPr>
      <w:r>
        <w:rPr>
          <w:rStyle w:val="Alaviitteenviite"/>
        </w:rPr>
        <w:footnoteRef/>
      </w:r>
      <w:r w:rsidRPr="005F6762">
        <w:rPr>
          <w:lang w:val="sv-SE"/>
        </w:rPr>
        <w:t xml:space="preserve"> EPO 1.3.2024.</w:t>
      </w:r>
    </w:p>
  </w:footnote>
  <w:footnote w:id="120">
    <w:p w14:paraId="150D0195" w14:textId="4659AADC" w:rsidR="00C30F9A" w:rsidRPr="005F6762" w:rsidRDefault="00C30F9A">
      <w:pPr>
        <w:pStyle w:val="Alaviitteenteksti"/>
        <w:rPr>
          <w:lang w:val="sv-SE"/>
        </w:rPr>
      </w:pPr>
      <w:r>
        <w:rPr>
          <w:rStyle w:val="Alaviitteenviite"/>
        </w:rPr>
        <w:footnoteRef/>
      </w:r>
      <w:r w:rsidRPr="005F6762">
        <w:rPr>
          <w:lang w:val="sv-SE"/>
        </w:rPr>
        <w:t xml:space="preserve"> EPO 2.4.2024.</w:t>
      </w:r>
    </w:p>
  </w:footnote>
  <w:footnote w:id="121">
    <w:p w14:paraId="613CA81D" w14:textId="4FE62F93" w:rsidR="00933B4A" w:rsidRPr="005F6762" w:rsidRDefault="00933B4A">
      <w:pPr>
        <w:pStyle w:val="Alaviitteenteksti"/>
        <w:rPr>
          <w:lang w:val="sv-SE"/>
        </w:rPr>
      </w:pPr>
      <w:r>
        <w:rPr>
          <w:rStyle w:val="Alaviitteenviite"/>
        </w:rPr>
        <w:footnoteRef/>
      </w:r>
      <w:r w:rsidRPr="005F6762">
        <w:rPr>
          <w:lang w:val="sv-SE"/>
        </w:rPr>
        <w:t xml:space="preserve"> EPO 21.8.2024.</w:t>
      </w:r>
    </w:p>
  </w:footnote>
  <w:footnote w:id="122">
    <w:p w14:paraId="13C97220" w14:textId="6D86E6D4" w:rsidR="00690CA2" w:rsidRPr="005F6762" w:rsidRDefault="00690CA2">
      <w:pPr>
        <w:pStyle w:val="Alaviitteenteksti"/>
        <w:rPr>
          <w:lang w:val="sv-SE"/>
        </w:rPr>
      </w:pPr>
      <w:r>
        <w:rPr>
          <w:rStyle w:val="Alaviitteenviite"/>
        </w:rPr>
        <w:footnoteRef/>
      </w:r>
      <w:r w:rsidRPr="005F6762">
        <w:rPr>
          <w:lang w:val="sv-SE"/>
        </w:rPr>
        <w:t xml:space="preserve"> EPO 11.6.2025.</w:t>
      </w:r>
    </w:p>
  </w:footnote>
  <w:footnote w:id="123">
    <w:p w14:paraId="394987DE" w14:textId="77777777" w:rsidR="00372BB2" w:rsidRPr="005F6762" w:rsidRDefault="00372BB2" w:rsidP="00372BB2">
      <w:pPr>
        <w:pStyle w:val="Alaviitteenteksti"/>
        <w:jc w:val="left"/>
        <w:rPr>
          <w:lang w:val="sv-SE"/>
        </w:rPr>
      </w:pPr>
      <w:r>
        <w:rPr>
          <w:rStyle w:val="Alaviitteenviite"/>
        </w:rPr>
        <w:footnoteRef/>
      </w:r>
      <w:r w:rsidRPr="005F6762">
        <w:rPr>
          <w:lang w:val="sv-SE"/>
        </w:rPr>
        <w:t xml:space="preserve"> OCHA 8.10.2025, s. 1.</w:t>
      </w:r>
    </w:p>
  </w:footnote>
  <w:footnote w:id="124">
    <w:p w14:paraId="2C07BC1F" w14:textId="41B7C653" w:rsidR="00AB4055" w:rsidRPr="005F6762" w:rsidRDefault="00AB4055">
      <w:pPr>
        <w:pStyle w:val="Alaviitteenteksti"/>
        <w:rPr>
          <w:lang w:val="en-US"/>
        </w:rPr>
      </w:pPr>
      <w:r>
        <w:rPr>
          <w:rStyle w:val="Alaviitteenviite"/>
        </w:rPr>
        <w:footnoteRef/>
      </w:r>
      <w:r w:rsidRPr="005F6762">
        <w:rPr>
          <w:lang w:val="en-US"/>
        </w:rPr>
        <w:t xml:space="preserve"> EPO 24.5.2024.</w:t>
      </w:r>
    </w:p>
  </w:footnote>
  <w:footnote w:id="125">
    <w:p w14:paraId="43E044D4" w14:textId="77777777" w:rsidR="001D10A0" w:rsidRPr="005F6762" w:rsidRDefault="001D10A0" w:rsidP="001D10A0">
      <w:pPr>
        <w:pStyle w:val="Alaviitteenteksti"/>
        <w:jc w:val="left"/>
        <w:rPr>
          <w:lang w:val="en-US"/>
        </w:rPr>
      </w:pPr>
      <w:r>
        <w:rPr>
          <w:rStyle w:val="Alaviitteenviite"/>
        </w:rPr>
        <w:footnoteRef/>
      </w:r>
      <w:r w:rsidRPr="005F6762">
        <w:rPr>
          <w:lang w:val="en-US"/>
        </w:rPr>
        <w:t xml:space="preserve"> EPO 11.6.2025.</w:t>
      </w:r>
    </w:p>
  </w:footnote>
  <w:footnote w:id="126">
    <w:p w14:paraId="3082AB5D" w14:textId="2541988D" w:rsidR="001D10A0" w:rsidRPr="005F6762" w:rsidRDefault="001D10A0">
      <w:pPr>
        <w:pStyle w:val="Alaviitteenteksti"/>
        <w:rPr>
          <w:lang w:val="en-US"/>
        </w:rPr>
      </w:pPr>
      <w:r>
        <w:rPr>
          <w:rStyle w:val="Alaviitteenviite"/>
        </w:rPr>
        <w:footnoteRef/>
      </w:r>
      <w:r w:rsidRPr="005F6762">
        <w:rPr>
          <w:lang w:val="en-US"/>
        </w:rPr>
        <w:t xml:space="preserve"> EPO 11.6.2025.</w:t>
      </w:r>
    </w:p>
  </w:footnote>
  <w:footnote w:id="127">
    <w:p w14:paraId="7180D90B" w14:textId="0C175274" w:rsidR="00C157FE" w:rsidRPr="00C157FE" w:rsidRDefault="00C157FE" w:rsidP="00BD0ADE">
      <w:pPr>
        <w:pStyle w:val="Alaviitteenteksti"/>
        <w:jc w:val="left"/>
        <w:rPr>
          <w:lang w:val="en-US"/>
        </w:rPr>
      </w:pPr>
      <w:r>
        <w:rPr>
          <w:rStyle w:val="Alaviitteenviite"/>
        </w:rPr>
        <w:footnoteRef/>
      </w:r>
      <w:r w:rsidR="0067375B" w:rsidRPr="005F6762">
        <w:rPr>
          <w:lang w:val="en-US"/>
        </w:rPr>
        <w:t xml:space="preserve"> </w:t>
      </w:r>
      <w:proofErr w:type="spellStart"/>
      <w:r w:rsidR="0067375B" w:rsidRPr="005F6762">
        <w:rPr>
          <w:lang w:val="en-US"/>
        </w:rPr>
        <w:t>Esim</w:t>
      </w:r>
      <w:proofErr w:type="spellEnd"/>
      <w:r w:rsidR="0067375B" w:rsidRPr="005F6762">
        <w:rPr>
          <w:lang w:val="en-US"/>
        </w:rPr>
        <w:t>.</w:t>
      </w:r>
      <w:r w:rsidRPr="005F6762">
        <w:rPr>
          <w:lang w:val="en-US"/>
        </w:rPr>
        <w:t xml:space="preserve"> </w:t>
      </w:r>
      <w:r w:rsidRPr="004B6FAE">
        <w:rPr>
          <w:lang w:val="en-US"/>
        </w:rPr>
        <w:t xml:space="preserve">International Crisis Group </w:t>
      </w:r>
      <w:r>
        <w:rPr>
          <w:lang w:val="en-US"/>
        </w:rPr>
        <w:t>7</w:t>
      </w:r>
      <w:r w:rsidRPr="004B6FAE">
        <w:rPr>
          <w:lang w:val="en-US"/>
        </w:rPr>
        <w:t>/2024</w:t>
      </w:r>
      <w:r>
        <w:rPr>
          <w:lang w:val="en-US"/>
        </w:rPr>
        <w:t xml:space="preserve">; </w:t>
      </w:r>
      <w:r w:rsidRPr="004B6FAE">
        <w:rPr>
          <w:lang w:val="en-US"/>
        </w:rPr>
        <w:t xml:space="preserve">International Crisis Group </w:t>
      </w:r>
      <w:r>
        <w:rPr>
          <w:lang w:val="en-US"/>
        </w:rPr>
        <w:t>1</w:t>
      </w:r>
      <w:r w:rsidRPr="004B6FAE">
        <w:rPr>
          <w:lang w:val="en-US"/>
        </w:rPr>
        <w:t>/202</w:t>
      </w:r>
      <w:r>
        <w:rPr>
          <w:lang w:val="en-US"/>
        </w:rPr>
        <w:t>5</w:t>
      </w:r>
      <w:r w:rsidRPr="004B6FAE">
        <w:rPr>
          <w:lang w:val="en-US"/>
        </w:rPr>
        <w:t>.</w:t>
      </w:r>
    </w:p>
  </w:footnote>
  <w:footnote w:id="128">
    <w:p w14:paraId="3CC2DBDE" w14:textId="77777777" w:rsidR="000C0505" w:rsidRPr="00497D19" w:rsidRDefault="000C0505" w:rsidP="00BD0ADE">
      <w:pPr>
        <w:pStyle w:val="Alaviitteenteksti"/>
        <w:jc w:val="left"/>
        <w:rPr>
          <w:lang w:val="en-US"/>
        </w:rPr>
      </w:pPr>
      <w:r>
        <w:rPr>
          <w:rStyle w:val="Alaviitteenviite"/>
        </w:rPr>
        <w:footnoteRef/>
      </w:r>
      <w:r w:rsidRPr="00497D19">
        <w:rPr>
          <w:lang w:val="en-US"/>
        </w:rPr>
        <w:t xml:space="preserve"> Addis Standard 3.9.2024.</w:t>
      </w:r>
    </w:p>
  </w:footnote>
  <w:footnote w:id="129">
    <w:p w14:paraId="6FC00CD3" w14:textId="426FC2E9" w:rsidR="0062108E" w:rsidRPr="00497D19" w:rsidRDefault="0062108E" w:rsidP="00BD0ADE">
      <w:pPr>
        <w:pStyle w:val="Alaviitteenteksti"/>
        <w:jc w:val="left"/>
        <w:rPr>
          <w:lang w:val="en-US"/>
        </w:rPr>
      </w:pPr>
      <w:r>
        <w:rPr>
          <w:rStyle w:val="Alaviitteenviite"/>
        </w:rPr>
        <w:footnoteRef/>
      </w:r>
      <w:r w:rsidRPr="00497D19">
        <w:rPr>
          <w:lang w:val="en-US"/>
        </w:rPr>
        <w:t xml:space="preserve"> EPO 8.8.2024.</w:t>
      </w:r>
    </w:p>
  </w:footnote>
  <w:footnote w:id="130">
    <w:p w14:paraId="636321E3" w14:textId="341E53E0" w:rsidR="00FB64C3" w:rsidRPr="00FB64C3" w:rsidRDefault="00FB64C3" w:rsidP="00BD0ADE">
      <w:pPr>
        <w:pStyle w:val="Alaviitteenteksti"/>
        <w:jc w:val="left"/>
        <w:rPr>
          <w:lang w:val="en-US"/>
        </w:rPr>
      </w:pPr>
      <w:r>
        <w:rPr>
          <w:rStyle w:val="Alaviitteenviite"/>
        </w:rPr>
        <w:footnoteRef/>
      </w:r>
      <w:r w:rsidRPr="00FB64C3">
        <w:rPr>
          <w:lang w:val="en-US"/>
        </w:rPr>
        <w:t xml:space="preserve"> </w:t>
      </w:r>
      <w:r w:rsidRPr="004B6FAE">
        <w:rPr>
          <w:lang w:val="en-US"/>
        </w:rPr>
        <w:t xml:space="preserve">International Crisis Group </w:t>
      </w:r>
      <w:r>
        <w:rPr>
          <w:lang w:val="en-US"/>
        </w:rPr>
        <w:t>7</w:t>
      </w:r>
      <w:r w:rsidRPr="004B6FAE">
        <w:rPr>
          <w:lang w:val="en-US"/>
        </w:rPr>
        <w:t>/2024.</w:t>
      </w:r>
    </w:p>
  </w:footnote>
  <w:footnote w:id="131">
    <w:p w14:paraId="20342206" w14:textId="00C27538" w:rsidR="00977B5A" w:rsidRPr="0062108E" w:rsidRDefault="00977B5A" w:rsidP="00BD0ADE">
      <w:pPr>
        <w:pStyle w:val="Alaviitteenteksti"/>
        <w:jc w:val="left"/>
        <w:rPr>
          <w:lang w:val="en-US"/>
        </w:rPr>
      </w:pPr>
      <w:r>
        <w:rPr>
          <w:rStyle w:val="Alaviitteenviite"/>
        </w:rPr>
        <w:footnoteRef/>
      </w:r>
      <w:r w:rsidRPr="0062108E">
        <w:rPr>
          <w:lang w:val="en-US"/>
        </w:rPr>
        <w:t xml:space="preserve"> EPO 12.7.2024.</w:t>
      </w:r>
    </w:p>
  </w:footnote>
  <w:footnote w:id="132">
    <w:p w14:paraId="4F9E3543" w14:textId="3551150A" w:rsidR="00297F9B" w:rsidRPr="00297F9B" w:rsidRDefault="00297F9B" w:rsidP="00BD0ADE">
      <w:pPr>
        <w:pStyle w:val="Alaviitteenteksti"/>
        <w:jc w:val="left"/>
        <w:rPr>
          <w:lang w:val="en-US"/>
        </w:rPr>
      </w:pPr>
      <w:r>
        <w:rPr>
          <w:rStyle w:val="Alaviitteenviite"/>
        </w:rPr>
        <w:footnoteRef/>
      </w:r>
      <w:r w:rsidRPr="00297F9B">
        <w:rPr>
          <w:lang w:val="en-US"/>
        </w:rPr>
        <w:t xml:space="preserve"> </w:t>
      </w:r>
      <w:r w:rsidRPr="004B6FAE">
        <w:rPr>
          <w:lang w:val="en-US"/>
        </w:rPr>
        <w:t xml:space="preserve">International Crisis Group </w:t>
      </w:r>
      <w:r>
        <w:rPr>
          <w:lang w:val="en-US"/>
        </w:rPr>
        <w:t>1</w:t>
      </w:r>
      <w:r w:rsidRPr="004B6FAE">
        <w:rPr>
          <w:lang w:val="en-US"/>
        </w:rPr>
        <w:t>/202</w:t>
      </w:r>
      <w:r>
        <w:rPr>
          <w:lang w:val="en-US"/>
        </w:rPr>
        <w:t>5</w:t>
      </w:r>
      <w:r w:rsidRPr="004B6FAE">
        <w:rPr>
          <w:lang w:val="en-US"/>
        </w:rPr>
        <w:t>.</w:t>
      </w:r>
    </w:p>
  </w:footnote>
  <w:footnote w:id="133">
    <w:p w14:paraId="47413E27" w14:textId="77777777" w:rsidR="00DF584A" w:rsidRPr="00213856" w:rsidRDefault="00DF584A" w:rsidP="00BD0ADE">
      <w:pPr>
        <w:pStyle w:val="Alaviitteenteksti"/>
        <w:jc w:val="left"/>
        <w:rPr>
          <w:lang w:val="en-US"/>
        </w:rPr>
      </w:pPr>
      <w:r>
        <w:rPr>
          <w:rStyle w:val="Alaviitteenviite"/>
        </w:rPr>
        <w:footnoteRef/>
      </w:r>
      <w:r w:rsidRPr="00213856">
        <w:rPr>
          <w:lang w:val="en-US"/>
        </w:rPr>
        <w:t xml:space="preserve"> </w:t>
      </w:r>
      <w:r w:rsidRPr="004B6FAE">
        <w:rPr>
          <w:lang w:val="en-US"/>
        </w:rPr>
        <w:t xml:space="preserve">International Crisis Group </w:t>
      </w:r>
      <w:r>
        <w:rPr>
          <w:lang w:val="en-US"/>
        </w:rPr>
        <w:t>3</w:t>
      </w:r>
      <w:r w:rsidRPr="004B6FAE">
        <w:rPr>
          <w:lang w:val="en-US"/>
        </w:rPr>
        <w:t>/202</w:t>
      </w:r>
      <w:r>
        <w:rPr>
          <w:lang w:val="en-US"/>
        </w:rPr>
        <w:t>5</w:t>
      </w:r>
      <w:r w:rsidRPr="004B6FAE">
        <w:rPr>
          <w:lang w:val="en-US"/>
        </w:rPr>
        <w:t>.</w:t>
      </w:r>
    </w:p>
  </w:footnote>
  <w:footnote w:id="134">
    <w:p w14:paraId="7A4E76A0" w14:textId="77777777" w:rsidR="00DF584A" w:rsidRPr="00213856" w:rsidRDefault="00DF584A" w:rsidP="00BD0ADE">
      <w:pPr>
        <w:pStyle w:val="Alaviitteenteksti"/>
        <w:jc w:val="left"/>
        <w:rPr>
          <w:lang w:val="en-US"/>
        </w:rPr>
      </w:pPr>
      <w:r>
        <w:rPr>
          <w:rStyle w:val="Alaviitteenviite"/>
        </w:rPr>
        <w:footnoteRef/>
      </w:r>
      <w:r w:rsidRPr="00213856">
        <w:rPr>
          <w:lang w:val="en-US"/>
        </w:rPr>
        <w:t xml:space="preserve"> </w:t>
      </w:r>
      <w:r w:rsidRPr="004B6FAE">
        <w:rPr>
          <w:lang w:val="en-US"/>
        </w:rPr>
        <w:t xml:space="preserve">International Crisis Group </w:t>
      </w:r>
      <w:r>
        <w:rPr>
          <w:lang w:val="en-US"/>
        </w:rPr>
        <w:t>4</w:t>
      </w:r>
      <w:r w:rsidRPr="004B6FAE">
        <w:rPr>
          <w:lang w:val="en-US"/>
        </w:rPr>
        <w:t>/202</w:t>
      </w:r>
      <w:r>
        <w:rPr>
          <w:lang w:val="en-US"/>
        </w:rPr>
        <w:t>5</w:t>
      </w:r>
      <w:r w:rsidRPr="004B6FAE">
        <w:rPr>
          <w:lang w:val="en-US"/>
        </w:rPr>
        <w:t>.</w:t>
      </w:r>
    </w:p>
  </w:footnote>
  <w:footnote w:id="135">
    <w:p w14:paraId="19200B90" w14:textId="1A550F01" w:rsidR="005254BE" w:rsidRPr="00B81F43" w:rsidRDefault="005254BE" w:rsidP="00BD0ADE">
      <w:pPr>
        <w:pStyle w:val="Alaviitteenteksti"/>
        <w:jc w:val="left"/>
        <w:rPr>
          <w:lang w:val="en-US"/>
        </w:rPr>
      </w:pPr>
      <w:r>
        <w:rPr>
          <w:rStyle w:val="Alaviitteenviite"/>
        </w:rPr>
        <w:footnoteRef/>
      </w:r>
      <w:r w:rsidRPr="00B81F43">
        <w:rPr>
          <w:lang w:val="en-US"/>
        </w:rPr>
        <w:t xml:space="preserve"> EPO 16.5.2025.</w:t>
      </w:r>
    </w:p>
  </w:footnote>
  <w:footnote w:id="136">
    <w:p w14:paraId="73A3D83C" w14:textId="44651275" w:rsidR="00DF584A" w:rsidRPr="00DF584A" w:rsidRDefault="00DF584A" w:rsidP="00BD0ADE">
      <w:pPr>
        <w:pStyle w:val="Alaviitteenteksti"/>
        <w:jc w:val="left"/>
        <w:rPr>
          <w:lang w:val="en-US"/>
        </w:rPr>
      </w:pPr>
      <w:r>
        <w:rPr>
          <w:rStyle w:val="Alaviitteenviite"/>
        </w:rPr>
        <w:footnoteRef/>
      </w:r>
      <w:r w:rsidRPr="00DF584A">
        <w:rPr>
          <w:lang w:val="en-US"/>
        </w:rPr>
        <w:t xml:space="preserve"> </w:t>
      </w:r>
      <w:r w:rsidRPr="004B6FAE">
        <w:rPr>
          <w:lang w:val="en-US"/>
        </w:rPr>
        <w:t xml:space="preserve">International Crisis Group </w:t>
      </w:r>
      <w:r>
        <w:rPr>
          <w:lang w:val="en-US"/>
        </w:rPr>
        <w:t>8</w:t>
      </w:r>
      <w:r w:rsidRPr="004B6FAE">
        <w:rPr>
          <w:lang w:val="en-US"/>
        </w:rPr>
        <w:t>/202</w:t>
      </w:r>
      <w:r>
        <w:rPr>
          <w:lang w:val="en-US"/>
        </w:rPr>
        <w:t>5</w:t>
      </w:r>
      <w:r w:rsidRPr="004B6FAE">
        <w:rPr>
          <w:lang w:val="en-US"/>
        </w:rPr>
        <w:t>.</w:t>
      </w:r>
    </w:p>
  </w:footnote>
  <w:footnote w:id="137">
    <w:p w14:paraId="32DB1C9B" w14:textId="75941B4E" w:rsidR="00E92405" w:rsidRPr="00641183" w:rsidRDefault="00E92405" w:rsidP="00BD0ADE">
      <w:pPr>
        <w:pStyle w:val="Alaviitteenteksti"/>
        <w:jc w:val="left"/>
        <w:rPr>
          <w:lang w:val="en-US"/>
        </w:rPr>
      </w:pPr>
      <w:r>
        <w:rPr>
          <w:rStyle w:val="Alaviitteenviite"/>
        </w:rPr>
        <w:footnoteRef/>
      </w:r>
      <w:r w:rsidRPr="00641183">
        <w:rPr>
          <w:lang w:val="en-US"/>
        </w:rPr>
        <w:t xml:space="preserve"> EPO 19.9.2024.</w:t>
      </w:r>
    </w:p>
  </w:footnote>
  <w:footnote w:id="138">
    <w:p w14:paraId="057CD88D" w14:textId="63E4DD98" w:rsidR="004D060F" w:rsidRPr="00AC28B4" w:rsidRDefault="004D060F" w:rsidP="006F2FA8">
      <w:pPr>
        <w:pStyle w:val="Alaviitteenteksti"/>
        <w:jc w:val="left"/>
        <w:rPr>
          <w:lang w:val="en-US"/>
        </w:rPr>
      </w:pPr>
      <w:r>
        <w:rPr>
          <w:rStyle w:val="Alaviitteenviite"/>
        </w:rPr>
        <w:footnoteRef/>
      </w:r>
      <w:r w:rsidRPr="00AC28B4">
        <w:rPr>
          <w:lang w:val="en-US"/>
        </w:rPr>
        <w:t xml:space="preserve"> IOM 20.1.2025, s. 9</w:t>
      </w:r>
      <w:r w:rsidR="00EB2CC9" w:rsidRPr="00AC28B4">
        <w:rPr>
          <w:lang w:val="en-US"/>
        </w:rPr>
        <w:t xml:space="preserve">–10, </w:t>
      </w:r>
      <w:r w:rsidR="000A328C" w:rsidRPr="00AC28B4">
        <w:rPr>
          <w:lang w:val="en-US"/>
        </w:rPr>
        <w:t>61–64</w:t>
      </w:r>
      <w:r w:rsidR="00934C7D" w:rsidRPr="00AC28B4">
        <w:rPr>
          <w:lang w:val="en-US"/>
        </w:rPr>
        <w:t>.</w:t>
      </w:r>
      <w:r w:rsidR="00EB2CC9" w:rsidRPr="00AC28B4">
        <w:rPr>
          <w:lang w:val="en-US"/>
        </w:rPr>
        <w:t xml:space="preserve">  </w:t>
      </w:r>
    </w:p>
  </w:footnote>
  <w:footnote w:id="139">
    <w:p w14:paraId="0A4AC7AF" w14:textId="73A0CE9A" w:rsidR="00866ED9" w:rsidRPr="00AC28B4" w:rsidRDefault="00866ED9" w:rsidP="006F2FA8">
      <w:pPr>
        <w:pStyle w:val="Alaviitteenteksti"/>
        <w:jc w:val="left"/>
        <w:rPr>
          <w:lang w:val="en-US"/>
        </w:rPr>
      </w:pPr>
      <w:r>
        <w:rPr>
          <w:rStyle w:val="Alaviitteenviite"/>
        </w:rPr>
        <w:footnoteRef/>
      </w:r>
      <w:r w:rsidRPr="00AC28B4">
        <w:rPr>
          <w:lang w:val="en-US"/>
        </w:rPr>
        <w:t xml:space="preserve"> UNHCR 9.10.2025.</w:t>
      </w:r>
    </w:p>
  </w:footnote>
  <w:footnote w:id="140">
    <w:p w14:paraId="4E08022C" w14:textId="77777777" w:rsidR="00BA7196" w:rsidRPr="00BA7196" w:rsidRDefault="00BA7196" w:rsidP="00BA7196">
      <w:pPr>
        <w:pStyle w:val="Alaviitteenteksti"/>
        <w:rPr>
          <w:lang w:val="en-US"/>
        </w:rPr>
      </w:pPr>
      <w:r>
        <w:rPr>
          <w:rStyle w:val="Alaviitteenviite"/>
        </w:rPr>
        <w:footnoteRef/>
      </w:r>
      <w:r w:rsidRPr="00BA7196">
        <w:rPr>
          <w:lang w:val="en-US"/>
        </w:rPr>
        <w:t xml:space="preserve"> EHRC 2024, s. 22, 70, 75.</w:t>
      </w:r>
    </w:p>
  </w:footnote>
  <w:footnote w:id="141">
    <w:p w14:paraId="62FC17A6" w14:textId="1BA33538" w:rsidR="00511D4A" w:rsidRPr="00511D4A" w:rsidRDefault="00511D4A" w:rsidP="006F2FA8">
      <w:pPr>
        <w:pStyle w:val="Alaviitteenteksti"/>
        <w:jc w:val="left"/>
        <w:rPr>
          <w:lang w:val="en-US"/>
        </w:rPr>
      </w:pPr>
      <w:r>
        <w:rPr>
          <w:rStyle w:val="Alaviitteenviite"/>
        </w:rPr>
        <w:footnoteRef/>
      </w:r>
      <w:r w:rsidRPr="00511D4A">
        <w:rPr>
          <w:lang w:val="en-US"/>
        </w:rPr>
        <w:t xml:space="preserve"> </w:t>
      </w:r>
      <w:r w:rsidRPr="00A367B7">
        <w:rPr>
          <w:lang w:val="en-US"/>
        </w:rPr>
        <w:t>OCHA 8.10.2025, s. 1</w:t>
      </w:r>
      <w:r>
        <w:rPr>
          <w:lang w:val="en-US"/>
        </w:rPr>
        <w:t xml:space="preserve">; </w:t>
      </w:r>
      <w:r w:rsidRPr="003D0FE3">
        <w:rPr>
          <w:lang w:val="en-US"/>
        </w:rPr>
        <w:t>Protection C</w:t>
      </w:r>
      <w:r>
        <w:rPr>
          <w:lang w:val="en-US"/>
        </w:rPr>
        <w:t>luster 15.5.2025, s. 1; Protection Cluster 10.6.2025, s. 1.</w:t>
      </w:r>
    </w:p>
  </w:footnote>
  <w:footnote w:id="142">
    <w:p w14:paraId="4758C1D8" w14:textId="6B470F32" w:rsidR="003D0FE3" w:rsidRPr="003D0FE3" w:rsidRDefault="003D0FE3" w:rsidP="006F2FA8">
      <w:pPr>
        <w:pStyle w:val="Alaviitteenteksti"/>
        <w:jc w:val="left"/>
        <w:rPr>
          <w:lang w:val="en-US"/>
        </w:rPr>
      </w:pPr>
      <w:r>
        <w:rPr>
          <w:rStyle w:val="Alaviitteenviite"/>
        </w:rPr>
        <w:footnoteRef/>
      </w:r>
      <w:r w:rsidRPr="003D0FE3">
        <w:rPr>
          <w:lang w:val="en-US"/>
        </w:rPr>
        <w:t xml:space="preserve"> Protection C</w:t>
      </w:r>
      <w:r>
        <w:rPr>
          <w:lang w:val="en-US"/>
        </w:rPr>
        <w:t>luster 15.5.2025, s. 1.</w:t>
      </w:r>
    </w:p>
  </w:footnote>
  <w:footnote w:id="143">
    <w:p w14:paraId="6CB41847" w14:textId="40E06F95" w:rsidR="006407CC" w:rsidRPr="006407CC" w:rsidRDefault="006407CC" w:rsidP="006F2FA8">
      <w:pPr>
        <w:pStyle w:val="Alaviitteenteksti"/>
        <w:jc w:val="left"/>
        <w:rPr>
          <w:lang w:val="en-US"/>
        </w:rPr>
      </w:pPr>
      <w:r>
        <w:rPr>
          <w:rStyle w:val="Alaviitteenviite"/>
        </w:rPr>
        <w:footnoteRef/>
      </w:r>
      <w:r w:rsidRPr="006407CC">
        <w:rPr>
          <w:lang w:val="en-US"/>
        </w:rPr>
        <w:t xml:space="preserve"> </w:t>
      </w:r>
      <w:r>
        <w:rPr>
          <w:lang w:val="en-US"/>
        </w:rPr>
        <w:t>Protection Cluster 10.6.2025, s. 1.</w:t>
      </w:r>
    </w:p>
  </w:footnote>
  <w:footnote w:id="144">
    <w:p w14:paraId="3B2E6482" w14:textId="5C322E15" w:rsidR="00A367B7" w:rsidRPr="00A367B7" w:rsidRDefault="00A367B7" w:rsidP="006F2FA8">
      <w:pPr>
        <w:pStyle w:val="Alaviitteenteksti"/>
        <w:jc w:val="left"/>
        <w:rPr>
          <w:lang w:val="en-US"/>
        </w:rPr>
      </w:pPr>
      <w:r>
        <w:rPr>
          <w:rStyle w:val="Alaviitteenviite"/>
        </w:rPr>
        <w:footnoteRef/>
      </w:r>
      <w:r w:rsidRPr="00A367B7">
        <w:rPr>
          <w:lang w:val="en-US"/>
        </w:rPr>
        <w:t xml:space="preserve"> Protection Cluster </w:t>
      </w:r>
      <w:r>
        <w:rPr>
          <w:lang w:val="en-US"/>
        </w:rPr>
        <w:t>9.9.2025, s. 1.</w:t>
      </w:r>
    </w:p>
  </w:footnote>
  <w:footnote w:id="145">
    <w:p w14:paraId="7B1B2236" w14:textId="77777777" w:rsidR="00DA60B8" w:rsidRPr="005F6762" w:rsidRDefault="00DA60B8" w:rsidP="00447296">
      <w:pPr>
        <w:pStyle w:val="Alaviitteenteksti"/>
        <w:jc w:val="left"/>
        <w:rPr>
          <w:lang w:val="en-US"/>
        </w:rPr>
      </w:pPr>
      <w:r>
        <w:rPr>
          <w:rStyle w:val="Alaviitteenviite"/>
        </w:rPr>
        <w:footnoteRef/>
      </w:r>
      <w:r w:rsidRPr="005F6762">
        <w:rPr>
          <w:lang w:val="en-US"/>
        </w:rPr>
        <w:t xml:space="preserve"> OCHA 8.10.2025, s. 1.</w:t>
      </w:r>
    </w:p>
  </w:footnote>
  <w:footnote w:id="146">
    <w:p w14:paraId="0814ADFD" w14:textId="0633662E" w:rsidR="004C2A63" w:rsidRPr="00372BB2" w:rsidRDefault="004C2A63" w:rsidP="006F2FA8">
      <w:pPr>
        <w:pStyle w:val="Alaviitteenteksti"/>
        <w:jc w:val="left"/>
        <w:rPr>
          <w:lang w:val="sv-SE"/>
        </w:rPr>
      </w:pPr>
      <w:r>
        <w:rPr>
          <w:rStyle w:val="Alaviitteenviite"/>
        </w:rPr>
        <w:footnoteRef/>
      </w:r>
      <w:r w:rsidRPr="00372BB2">
        <w:rPr>
          <w:lang w:val="sv-SE"/>
        </w:rPr>
        <w:t xml:space="preserve"> IOM 20.1.2025, s. 22, 46; OCHA 10.6.2024, s. 3; OCHA 14.7.2025, s. 2.</w:t>
      </w:r>
    </w:p>
  </w:footnote>
  <w:footnote w:id="147">
    <w:p w14:paraId="7BEDEE95" w14:textId="020EA116" w:rsidR="004C2A63" w:rsidRPr="004C2A63" w:rsidRDefault="004C2A63" w:rsidP="006F2FA8">
      <w:pPr>
        <w:pStyle w:val="Alaviitteenteksti"/>
        <w:jc w:val="left"/>
        <w:rPr>
          <w:lang w:val="sv-SE"/>
        </w:rPr>
      </w:pPr>
      <w:r>
        <w:rPr>
          <w:rStyle w:val="Alaviitteenviite"/>
        </w:rPr>
        <w:footnoteRef/>
      </w:r>
      <w:r w:rsidRPr="004C2A63">
        <w:rPr>
          <w:lang w:val="sv-SE"/>
        </w:rPr>
        <w:t xml:space="preserve"> </w:t>
      </w:r>
      <w:r w:rsidRPr="004D060F">
        <w:rPr>
          <w:lang w:val="sv-SE"/>
        </w:rPr>
        <w:t>IOM 20.1.2025</w:t>
      </w:r>
      <w:r>
        <w:rPr>
          <w:lang w:val="sv-SE"/>
        </w:rPr>
        <w:t>, s. 22, 46.</w:t>
      </w:r>
    </w:p>
  </w:footnote>
  <w:footnote w:id="148">
    <w:p w14:paraId="1D863539" w14:textId="27E2FCE0" w:rsidR="00A64FA0" w:rsidRPr="00934C7D" w:rsidRDefault="00A64FA0" w:rsidP="006F2FA8">
      <w:pPr>
        <w:pStyle w:val="Alaviitteenteksti"/>
        <w:jc w:val="left"/>
        <w:rPr>
          <w:lang w:val="sv-SE"/>
        </w:rPr>
      </w:pPr>
      <w:r>
        <w:rPr>
          <w:rStyle w:val="Alaviitteenviite"/>
        </w:rPr>
        <w:footnoteRef/>
      </w:r>
      <w:r w:rsidRPr="00934C7D">
        <w:rPr>
          <w:lang w:val="sv-SE"/>
        </w:rPr>
        <w:t xml:space="preserve"> OCHA 10.6.2024, s. 3.</w:t>
      </w:r>
    </w:p>
  </w:footnote>
  <w:footnote w:id="149">
    <w:p w14:paraId="546A3FED" w14:textId="5EB20794" w:rsidR="00187D28" w:rsidRPr="00934C7D" w:rsidRDefault="00187D28" w:rsidP="006F2FA8">
      <w:pPr>
        <w:pStyle w:val="Alaviitteenteksti"/>
        <w:jc w:val="left"/>
        <w:rPr>
          <w:lang w:val="sv-SE"/>
        </w:rPr>
      </w:pPr>
      <w:r>
        <w:rPr>
          <w:rStyle w:val="Alaviitteenviite"/>
        </w:rPr>
        <w:footnoteRef/>
      </w:r>
      <w:r w:rsidRPr="00934C7D">
        <w:rPr>
          <w:lang w:val="sv-SE"/>
        </w:rPr>
        <w:t xml:space="preserve"> OCHA 14.7.2025, s. 2.</w:t>
      </w:r>
    </w:p>
  </w:footnote>
  <w:footnote w:id="150">
    <w:p w14:paraId="48AD9CAF" w14:textId="77777777" w:rsidR="00447296" w:rsidRPr="002D795A" w:rsidRDefault="00447296" w:rsidP="00447296">
      <w:pPr>
        <w:spacing w:before="0" w:after="0"/>
        <w:rPr>
          <w:lang w:val="en-US"/>
        </w:rPr>
      </w:pPr>
      <w:r>
        <w:rPr>
          <w:rStyle w:val="Alaviitteenviite"/>
        </w:rPr>
        <w:footnoteRef/>
      </w:r>
      <w:r w:rsidRPr="002D795A">
        <w:rPr>
          <w:lang w:val="en-US"/>
        </w:rPr>
        <w:t xml:space="preserve"> ACAPS 23.9.2024.</w:t>
      </w:r>
    </w:p>
  </w:footnote>
  <w:footnote w:id="151">
    <w:p w14:paraId="498E851F" w14:textId="2C62D74B" w:rsidR="0080346D" w:rsidRPr="0080346D" w:rsidRDefault="0080346D" w:rsidP="006F2FA8">
      <w:pPr>
        <w:pStyle w:val="Alaviitteenteksti"/>
        <w:jc w:val="left"/>
        <w:rPr>
          <w:lang w:val="en-US"/>
        </w:rPr>
      </w:pPr>
      <w:r>
        <w:rPr>
          <w:rStyle w:val="Alaviitteenviite"/>
        </w:rPr>
        <w:footnoteRef/>
      </w:r>
      <w:r w:rsidRPr="0080346D">
        <w:rPr>
          <w:lang w:val="en-US"/>
        </w:rPr>
        <w:t xml:space="preserve"> Protection Cluster 8/2025,</w:t>
      </w:r>
      <w:r>
        <w:rPr>
          <w:lang w:val="en-US"/>
        </w:rPr>
        <w:t xml:space="preserve"> s. 9.</w:t>
      </w:r>
    </w:p>
  </w:footnote>
  <w:footnote w:id="152">
    <w:p w14:paraId="18802D0F" w14:textId="77777777" w:rsidR="002D795A" w:rsidRPr="00FB7D66" w:rsidRDefault="002D795A" w:rsidP="002D795A">
      <w:pPr>
        <w:pStyle w:val="Alaviitteenteksti"/>
        <w:jc w:val="left"/>
        <w:rPr>
          <w:lang w:val="en-US"/>
        </w:rPr>
      </w:pPr>
      <w:r>
        <w:rPr>
          <w:rStyle w:val="Alaviitteenviite"/>
        </w:rPr>
        <w:footnoteRef/>
      </w:r>
      <w:r w:rsidRPr="00FB7D66">
        <w:rPr>
          <w:lang w:val="en-US"/>
        </w:rPr>
        <w:t xml:space="preserve"> Food S</w:t>
      </w:r>
      <w:r>
        <w:rPr>
          <w:lang w:val="en-US"/>
        </w:rPr>
        <w:t>ecurity Cluster 6/2025a.</w:t>
      </w:r>
    </w:p>
  </w:footnote>
  <w:footnote w:id="153">
    <w:p w14:paraId="084D47A8" w14:textId="77777777" w:rsidR="002D795A" w:rsidRPr="00FB7D66" w:rsidRDefault="002D795A" w:rsidP="002D795A">
      <w:pPr>
        <w:pStyle w:val="Alaviitteenteksti"/>
        <w:jc w:val="left"/>
        <w:rPr>
          <w:lang w:val="en-US"/>
        </w:rPr>
      </w:pPr>
      <w:r>
        <w:rPr>
          <w:rStyle w:val="Alaviitteenviite"/>
        </w:rPr>
        <w:footnoteRef/>
      </w:r>
      <w:r w:rsidRPr="00FB7D66">
        <w:rPr>
          <w:lang w:val="en-US"/>
        </w:rPr>
        <w:t xml:space="preserve"> Food S</w:t>
      </w:r>
      <w:r>
        <w:rPr>
          <w:lang w:val="en-US"/>
        </w:rPr>
        <w:t>ecurity Cluster 6/2025b.</w:t>
      </w:r>
    </w:p>
  </w:footnote>
  <w:footnote w:id="154">
    <w:p w14:paraId="5F8DE5F2" w14:textId="77777777" w:rsidR="00EF2ED3" w:rsidRPr="006224F8" w:rsidRDefault="00EF2ED3" w:rsidP="00BF7F7C">
      <w:pPr>
        <w:pStyle w:val="Alaviitteenteksti"/>
        <w:jc w:val="left"/>
        <w:rPr>
          <w:lang w:val="en-US"/>
        </w:rPr>
      </w:pPr>
      <w:r>
        <w:rPr>
          <w:rStyle w:val="Alaviitteenviite"/>
        </w:rPr>
        <w:footnoteRef/>
      </w:r>
      <w:r w:rsidRPr="006224F8">
        <w:rPr>
          <w:lang w:val="en-US"/>
        </w:rPr>
        <w:t xml:space="preserve"> Freedom House 2025.</w:t>
      </w:r>
    </w:p>
  </w:footnote>
  <w:footnote w:id="155">
    <w:p w14:paraId="112B554C" w14:textId="77777777" w:rsidR="0074654A" w:rsidRPr="00EF2ED3" w:rsidRDefault="0074654A" w:rsidP="00BF7F7C">
      <w:pPr>
        <w:pStyle w:val="Alaviitteenteksti"/>
        <w:jc w:val="left"/>
        <w:rPr>
          <w:lang w:val="en-US"/>
        </w:rPr>
      </w:pPr>
      <w:r>
        <w:rPr>
          <w:rStyle w:val="Alaviitteenviite"/>
        </w:rPr>
        <w:footnoteRef/>
      </w:r>
      <w:r>
        <w:t xml:space="preserve"> </w:t>
      </w:r>
      <w:r w:rsidRPr="00F07076">
        <w:t>CIVICUS on kansalaisjärjestöjen ja aktivistien maailmanlaajuinen liittouma, joka pyrkii vahvistamaan kansalaisten toimintaa ja kansalaisyhteiskuntaa kaikkialla maailmassa.</w:t>
      </w:r>
      <w:r>
        <w:t xml:space="preserve"> </w:t>
      </w:r>
      <w:r w:rsidRPr="00EF2ED3">
        <w:rPr>
          <w:lang w:val="en-US"/>
        </w:rPr>
        <w:t>(CIVICUS [</w:t>
      </w:r>
      <w:proofErr w:type="spellStart"/>
      <w:r w:rsidRPr="00EF2ED3">
        <w:rPr>
          <w:lang w:val="en-US"/>
        </w:rPr>
        <w:t>päiväämätön</w:t>
      </w:r>
      <w:proofErr w:type="spellEnd"/>
      <w:r w:rsidRPr="00EF2ED3">
        <w:rPr>
          <w:lang w:val="en-US"/>
        </w:rPr>
        <w:t>]).</w:t>
      </w:r>
    </w:p>
  </w:footnote>
  <w:footnote w:id="156">
    <w:p w14:paraId="467401D3" w14:textId="77777777" w:rsidR="0074654A" w:rsidRPr="003549E7" w:rsidRDefault="0074654A" w:rsidP="00BF7F7C">
      <w:pPr>
        <w:pStyle w:val="Alaviitteenteksti"/>
        <w:jc w:val="left"/>
        <w:rPr>
          <w:lang w:val="en-US"/>
        </w:rPr>
      </w:pPr>
      <w:r>
        <w:rPr>
          <w:rStyle w:val="Alaviitteenviite"/>
        </w:rPr>
        <w:footnoteRef/>
      </w:r>
      <w:r w:rsidRPr="003549E7">
        <w:rPr>
          <w:lang w:val="en-US"/>
        </w:rPr>
        <w:t xml:space="preserve"> </w:t>
      </w:r>
      <w:proofErr w:type="spellStart"/>
      <w:r w:rsidRPr="003549E7">
        <w:rPr>
          <w:lang w:val="en-US"/>
        </w:rPr>
        <w:t>Luokitus</w:t>
      </w:r>
      <w:proofErr w:type="spellEnd"/>
      <w:r w:rsidRPr="003549E7">
        <w:rPr>
          <w:lang w:val="en-US"/>
        </w:rPr>
        <w:t xml:space="preserve"> </w:t>
      </w:r>
      <w:proofErr w:type="gramStart"/>
      <w:r w:rsidRPr="003549E7">
        <w:rPr>
          <w:lang w:val="en-US"/>
        </w:rPr>
        <w:t>on</w:t>
      </w:r>
      <w:r>
        <w:rPr>
          <w:lang w:val="en-US"/>
        </w:rPr>
        <w:t xml:space="preserve"> ”open</w:t>
      </w:r>
      <w:proofErr w:type="gramEnd"/>
      <w:r w:rsidRPr="003549E7">
        <w:rPr>
          <w:lang w:val="en-US"/>
        </w:rPr>
        <w:t>”, ”narrowed”, ”obstructed”, ”repressed” ja ”closed”</w:t>
      </w:r>
      <w:r>
        <w:rPr>
          <w:lang w:val="en-US"/>
        </w:rPr>
        <w:t>. (</w:t>
      </w:r>
      <w:r w:rsidRPr="003549E7">
        <w:rPr>
          <w:lang w:val="en-US"/>
        </w:rPr>
        <w:t>CIVICUS 4.12.2024</w:t>
      </w:r>
      <w:r>
        <w:rPr>
          <w:lang w:val="en-US"/>
        </w:rPr>
        <w:t>).</w:t>
      </w:r>
    </w:p>
  </w:footnote>
  <w:footnote w:id="157">
    <w:p w14:paraId="6B76E4D9" w14:textId="77777777" w:rsidR="0074654A" w:rsidRPr="003549E7" w:rsidRDefault="0074654A" w:rsidP="00BF7F7C">
      <w:pPr>
        <w:pStyle w:val="Alaviitteenteksti"/>
        <w:jc w:val="left"/>
        <w:rPr>
          <w:lang w:val="en-US"/>
        </w:rPr>
      </w:pPr>
      <w:r>
        <w:rPr>
          <w:rStyle w:val="Alaviitteenviite"/>
        </w:rPr>
        <w:footnoteRef/>
      </w:r>
      <w:r w:rsidRPr="003549E7">
        <w:rPr>
          <w:lang w:val="en-US"/>
        </w:rPr>
        <w:t xml:space="preserve"> CIVICUS 4.12.2024.</w:t>
      </w:r>
    </w:p>
  </w:footnote>
  <w:footnote w:id="158">
    <w:p w14:paraId="27DC952C" w14:textId="59A67B8D" w:rsidR="001B1858" w:rsidRPr="005F6762" w:rsidRDefault="001B1858">
      <w:pPr>
        <w:pStyle w:val="Alaviitteenteksti"/>
        <w:rPr>
          <w:lang w:val="en-US"/>
        </w:rPr>
      </w:pPr>
      <w:r>
        <w:rPr>
          <w:rStyle w:val="Alaviitteenviite"/>
        </w:rPr>
        <w:footnoteRef/>
      </w:r>
      <w:r w:rsidRPr="005F6762">
        <w:rPr>
          <w:lang w:val="en-US"/>
        </w:rPr>
        <w:t xml:space="preserve"> DIS 10/2024, s. 22–24.</w:t>
      </w:r>
    </w:p>
  </w:footnote>
  <w:footnote w:id="159">
    <w:p w14:paraId="30CACD77" w14:textId="77777777" w:rsidR="0097632B" w:rsidRPr="00150DC8" w:rsidRDefault="0097632B" w:rsidP="00BF7F7C">
      <w:pPr>
        <w:pStyle w:val="Alaviitteenteksti"/>
        <w:jc w:val="left"/>
        <w:rPr>
          <w:lang w:val="en-US"/>
        </w:rPr>
      </w:pPr>
      <w:r>
        <w:rPr>
          <w:rStyle w:val="Alaviitteenviite"/>
        </w:rPr>
        <w:footnoteRef/>
      </w:r>
      <w:r w:rsidRPr="00150DC8">
        <w:rPr>
          <w:lang w:val="en-US"/>
        </w:rPr>
        <w:t xml:space="preserve"> </w:t>
      </w:r>
      <w:r w:rsidRPr="00122C17">
        <w:rPr>
          <w:lang w:val="en-US"/>
        </w:rPr>
        <w:t>Freedom H</w:t>
      </w:r>
      <w:r>
        <w:rPr>
          <w:lang w:val="en-US"/>
        </w:rPr>
        <w:t>ouse 2025.</w:t>
      </w:r>
    </w:p>
  </w:footnote>
  <w:footnote w:id="160">
    <w:p w14:paraId="1C96E5A8" w14:textId="77777777" w:rsidR="00903AEB" w:rsidRPr="00041A5E" w:rsidRDefault="00903AEB" w:rsidP="00BF7F7C">
      <w:pPr>
        <w:pStyle w:val="Alaviitteenteksti"/>
        <w:jc w:val="left"/>
        <w:rPr>
          <w:lang w:val="en-US"/>
        </w:rPr>
      </w:pPr>
      <w:r>
        <w:rPr>
          <w:rStyle w:val="Alaviitteenviite"/>
        </w:rPr>
        <w:footnoteRef/>
      </w:r>
      <w:r w:rsidRPr="00041A5E">
        <w:rPr>
          <w:lang w:val="en-US"/>
        </w:rPr>
        <w:t xml:space="preserve"> Amnesty International 26.11.2024.</w:t>
      </w:r>
    </w:p>
  </w:footnote>
  <w:footnote w:id="161">
    <w:p w14:paraId="071B31E8" w14:textId="5B3FC5F5" w:rsidR="0066738D" w:rsidRPr="006224F8" w:rsidRDefault="0066738D" w:rsidP="00BF7F7C">
      <w:pPr>
        <w:pStyle w:val="Alaviitteenteksti"/>
        <w:jc w:val="left"/>
        <w:rPr>
          <w:lang w:val="en-US"/>
        </w:rPr>
      </w:pPr>
      <w:r>
        <w:rPr>
          <w:rStyle w:val="Alaviitteenviite"/>
        </w:rPr>
        <w:footnoteRef/>
      </w:r>
      <w:r w:rsidRPr="006224F8">
        <w:rPr>
          <w:lang w:val="en-US"/>
        </w:rPr>
        <w:t xml:space="preserve"> NOAS / </w:t>
      </w:r>
      <w:proofErr w:type="spellStart"/>
      <w:r w:rsidRPr="006224F8">
        <w:rPr>
          <w:lang w:val="en-US"/>
        </w:rPr>
        <w:t>Østebø</w:t>
      </w:r>
      <w:proofErr w:type="spellEnd"/>
      <w:r w:rsidRPr="006224F8">
        <w:rPr>
          <w:lang w:val="en-US"/>
        </w:rPr>
        <w:t xml:space="preserve"> 2025, s. 28–29.</w:t>
      </w:r>
    </w:p>
  </w:footnote>
  <w:footnote w:id="162">
    <w:p w14:paraId="3E0C822D" w14:textId="0ACE3D09" w:rsidR="0074654A" w:rsidRPr="006224F8" w:rsidRDefault="0074654A" w:rsidP="00BF7F7C">
      <w:pPr>
        <w:pStyle w:val="Alaviitteenteksti"/>
        <w:jc w:val="left"/>
        <w:rPr>
          <w:lang w:val="en-US"/>
        </w:rPr>
      </w:pPr>
      <w:r>
        <w:rPr>
          <w:rStyle w:val="Alaviitteenviite"/>
        </w:rPr>
        <w:footnoteRef/>
      </w:r>
      <w:r w:rsidRPr="006224F8">
        <w:rPr>
          <w:lang w:val="en-US"/>
        </w:rPr>
        <w:t xml:space="preserve"> </w:t>
      </w:r>
      <w:proofErr w:type="spellStart"/>
      <w:r w:rsidRPr="006224F8">
        <w:rPr>
          <w:lang w:val="en-US"/>
        </w:rPr>
        <w:t>VoA</w:t>
      </w:r>
      <w:proofErr w:type="spellEnd"/>
      <w:r w:rsidRPr="006224F8">
        <w:rPr>
          <w:lang w:val="en-US"/>
        </w:rPr>
        <w:t xml:space="preserve"> / Dawit 31.10.2024.</w:t>
      </w:r>
    </w:p>
  </w:footnote>
  <w:footnote w:id="163">
    <w:p w14:paraId="29B6E441" w14:textId="77777777" w:rsidR="006233C6" w:rsidRPr="005F6762" w:rsidRDefault="006233C6" w:rsidP="0060137E">
      <w:pPr>
        <w:pStyle w:val="Alaviitteenteksti"/>
        <w:jc w:val="left"/>
        <w:rPr>
          <w:lang w:val="en-US"/>
        </w:rPr>
      </w:pPr>
      <w:r>
        <w:rPr>
          <w:rStyle w:val="Alaviitteenviite"/>
        </w:rPr>
        <w:footnoteRef/>
      </w:r>
      <w:r w:rsidRPr="005F6762">
        <w:rPr>
          <w:lang w:val="en-US"/>
        </w:rPr>
        <w:t xml:space="preserve"> USDOS 2024, s. 1, 2; USDOS 2025, s. 1–2.</w:t>
      </w:r>
    </w:p>
  </w:footnote>
  <w:footnote w:id="164">
    <w:p w14:paraId="11B07E5D" w14:textId="2833FCE6" w:rsidR="00AF5305" w:rsidRPr="005F6762" w:rsidRDefault="00AF5305" w:rsidP="0060137E">
      <w:pPr>
        <w:pStyle w:val="Alaviitteenteksti"/>
        <w:jc w:val="left"/>
        <w:rPr>
          <w:lang w:val="en-US"/>
        </w:rPr>
      </w:pPr>
      <w:r>
        <w:rPr>
          <w:rStyle w:val="Alaviitteenviite"/>
        </w:rPr>
        <w:footnoteRef/>
      </w:r>
      <w:r w:rsidRPr="005F6762">
        <w:rPr>
          <w:lang w:val="en-US"/>
        </w:rPr>
        <w:t xml:space="preserve"> USDOS 2025, s. </w:t>
      </w:r>
      <w:r w:rsidR="00917E70" w:rsidRPr="005F6762">
        <w:rPr>
          <w:lang w:val="en-US"/>
        </w:rPr>
        <w:t xml:space="preserve">1, 3, </w:t>
      </w:r>
      <w:r w:rsidRPr="005F6762">
        <w:rPr>
          <w:lang w:val="en-US"/>
        </w:rPr>
        <w:t>5.</w:t>
      </w:r>
    </w:p>
  </w:footnote>
  <w:footnote w:id="165">
    <w:p w14:paraId="204E121A" w14:textId="77777777" w:rsidR="00932E6D" w:rsidRPr="005F6762" w:rsidRDefault="00932E6D" w:rsidP="00932E6D">
      <w:pPr>
        <w:pStyle w:val="Alaviitteenteksti"/>
        <w:jc w:val="left"/>
        <w:rPr>
          <w:lang w:val="en-US"/>
        </w:rPr>
      </w:pPr>
      <w:r>
        <w:rPr>
          <w:rStyle w:val="Alaviitteenviite"/>
        </w:rPr>
        <w:footnoteRef/>
      </w:r>
      <w:r w:rsidRPr="005F6762">
        <w:rPr>
          <w:lang w:val="en-US"/>
        </w:rPr>
        <w:t xml:space="preserve"> NOAS / </w:t>
      </w:r>
      <w:proofErr w:type="spellStart"/>
      <w:r w:rsidRPr="005F6762">
        <w:rPr>
          <w:lang w:val="en-US"/>
        </w:rPr>
        <w:t>Østebø</w:t>
      </w:r>
      <w:proofErr w:type="spellEnd"/>
      <w:r w:rsidRPr="005F6762">
        <w:rPr>
          <w:lang w:val="en-US"/>
        </w:rPr>
        <w:t xml:space="preserve"> 2025, s. 28–44.</w:t>
      </w:r>
    </w:p>
  </w:footnote>
  <w:footnote w:id="166">
    <w:p w14:paraId="68AE5442" w14:textId="6E3D3ADA" w:rsidR="006224F8" w:rsidRPr="005F6762" w:rsidRDefault="006224F8" w:rsidP="0060137E">
      <w:pPr>
        <w:pStyle w:val="Alaviitteenteksti"/>
        <w:jc w:val="left"/>
        <w:rPr>
          <w:lang w:val="en-US"/>
        </w:rPr>
      </w:pPr>
      <w:r>
        <w:rPr>
          <w:rStyle w:val="Alaviitteenviite"/>
        </w:rPr>
        <w:footnoteRef/>
      </w:r>
      <w:r w:rsidRPr="005F6762">
        <w:rPr>
          <w:lang w:val="en-US"/>
        </w:rPr>
        <w:t xml:space="preserve"> NOAS / </w:t>
      </w:r>
      <w:proofErr w:type="spellStart"/>
      <w:r w:rsidRPr="005F6762">
        <w:rPr>
          <w:lang w:val="en-US"/>
        </w:rPr>
        <w:t>Østebø</w:t>
      </w:r>
      <w:proofErr w:type="spellEnd"/>
      <w:r w:rsidRPr="005F6762">
        <w:rPr>
          <w:lang w:val="en-US"/>
        </w:rPr>
        <w:t xml:space="preserve"> 2025, s. 5.</w:t>
      </w:r>
    </w:p>
  </w:footnote>
  <w:footnote w:id="167">
    <w:p w14:paraId="7AF36280" w14:textId="77777777" w:rsidR="00932E6D" w:rsidRPr="005F6762" w:rsidRDefault="00932E6D" w:rsidP="00932E6D">
      <w:pPr>
        <w:pStyle w:val="Alaviitteenteksti"/>
        <w:jc w:val="left"/>
        <w:rPr>
          <w:lang w:val="en-US"/>
        </w:rPr>
      </w:pPr>
      <w:r>
        <w:rPr>
          <w:rStyle w:val="Alaviitteenviite"/>
        </w:rPr>
        <w:footnoteRef/>
      </w:r>
      <w:r w:rsidRPr="005F6762">
        <w:rPr>
          <w:lang w:val="en-US"/>
        </w:rPr>
        <w:t xml:space="preserve"> NOAS / </w:t>
      </w:r>
      <w:proofErr w:type="spellStart"/>
      <w:r w:rsidRPr="005F6762">
        <w:rPr>
          <w:lang w:val="en-US"/>
        </w:rPr>
        <w:t>Østebø</w:t>
      </w:r>
      <w:proofErr w:type="spellEnd"/>
      <w:r w:rsidRPr="005F6762">
        <w:rPr>
          <w:lang w:val="en-US"/>
        </w:rPr>
        <w:t xml:space="preserve"> 2025, s. 28.</w:t>
      </w:r>
    </w:p>
  </w:footnote>
  <w:footnote w:id="168">
    <w:p w14:paraId="6360FA4A" w14:textId="5AFEC8DA" w:rsidR="00FC4EA6" w:rsidRPr="005F6762" w:rsidRDefault="00FC4EA6" w:rsidP="0060137E">
      <w:pPr>
        <w:pStyle w:val="Alaviitteenteksti"/>
        <w:jc w:val="left"/>
        <w:rPr>
          <w:lang w:val="en-US"/>
        </w:rPr>
      </w:pPr>
      <w:r>
        <w:rPr>
          <w:rStyle w:val="Alaviitteenviite"/>
        </w:rPr>
        <w:footnoteRef/>
      </w:r>
      <w:r w:rsidRPr="005F6762">
        <w:rPr>
          <w:lang w:val="en-US"/>
        </w:rPr>
        <w:t xml:space="preserve"> EHRC 2025, s. 2–</w:t>
      </w:r>
      <w:r w:rsidR="00A07C71" w:rsidRPr="005F6762">
        <w:rPr>
          <w:lang w:val="en-US"/>
        </w:rPr>
        <w:t>6.</w:t>
      </w:r>
    </w:p>
  </w:footnote>
  <w:footnote w:id="169">
    <w:p w14:paraId="62FF1753" w14:textId="77777777" w:rsidR="000A10D0" w:rsidRPr="005F6762" w:rsidRDefault="000A10D0" w:rsidP="000A10D0">
      <w:pPr>
        <w:pStyle w:val="Alaviitteenteksti"/>
        <w:rPr>
          <w:lang w:val="en-US"/>
        </w:rPr>
      </w:pPr>
      <w:r>
        <w:rPr>
          <w:rStyle w:val="Alaviitteenviite"/>
        </w:rPr>
        <w:footnoteRef/>
      </w:r>
      <w:r w:rsidRPr="005F6762">
        <w:rPr>
          <w:lang w:val="en-US"/>
        </w:rPr>
        <w:t xml:space="preserve"> DIS 10/2024, s. 43–45.</w:t>
      </w:r>
    </w:p>
  </w:footnote>
  <w:footnote w:id="170">
    <w:p w14:paraId="47293D45" w14:textId="327D8A4B" w:rsidR="00CF4276" w:rsidRPr="00CF4276" w:rsidRDefault="00CF4276" w:rsidP="0060137E">
      <w:pPr>
        <w:pStyle w:val="Alaviitteenteksti"/>
        <w:jc w:val="left"/>
        <w:rPr>
          <w:lang w:val="en-US"/>
        </w:rPr>
      </w:pPr>
      <w:r>
        <w:rPr>
          <w:rStyle w:val="Alaviitteenviite"/>
        </w:rPr>
        <w:footnoteRef/>
      </w:r>
      <w:r w:rsidRPr="00CF4276">
        <w:rPr>
          <w:lang w:val="en-US"/>
        </w:rPr>
        <w:t xml:space="preserve"> </w:t>
      </w:r>
      <w:r>
        <w:rPr>
          <w:lang w:val="en-US"/>
        </w:rPr>
        <w:t>EHRC 2024, s. 15, 16</w:t>
      </w:r>
      <w:r w:rsidR="00570EA8">
        <w:rPr>
          <w:lang w:val="en-US"/>
        </w:rPr>
        <w:t xml:space="preserve">, 32, 33, </w:t>
      </w:r>
      <w:r w:rsidR="000D2B44">
        <w:rPr>
          <w:lang w:val="en-US"/>
        </w:rPr>
        <w:t xml:space="preserve">41, </w:t>
      </w:r>
      <w:r w:rsidR="00570EA8">
        <w:rPr>
          <w:lang w:val="en-US"/>
        </w:rPr>
        <w:t>45</w:t>
      </w:r>
      <w:r w:rsidR="00D12316">
        <w:rPr>
          <w:lang w:val="en-US"/>
        </w:rPr>
        <w:t>, 56</w:t>
      </w:r>
      <w:r w:rsidR="00570EA8">
        <w:rPr>
          <w:lang w:val="en-US"/>
        </w:rPr>
        <w:t>.</w:t>
      </w:r>
    </w:p>
  </w:footnote>
  <w:footnote w:id="171">
    <w:p w14:paraId="12FB06DA" w14:textId="77777777" w:rsidR="00E37DD9" w:rsidRPr="00E37DD9" w:rsidRDefault="00E37DD9" w:rsidP="00E37DD9">
      <w:pPr>
        <w:pStyle w:val="Alaviitteenteksti"/>
        <w:jc w:val="left"/>
        <w:rPr>
          <w:lang w:val="en-US"/>
        </w:rPr>
      </w:pPr>
      <w:r>
        <w:rPr>
          <w:rStyle w:val="Alaviitteenviite"/>
        </w:rPr>
        <w:footnoteRef/>
      </w:r>
      <w:r w:rsidRPr="00E37DD9">
        <w:rPr>
          <w:lang w:val="en-US"/>
        </w:rPr>
        <w:t xml:space="preserve"> NOAS / </w:t>
      </w:r>
      <w:proofErr w:type="spellStart"/>
      <w:r w:rsidRPr="00E37DD9">
        <w:rPr>
          <w:lang w:val="en-US"/>
        </w:rPr>
        <w:t>Østebø</w:t>
      </w:r>
      <w:proofErr w:type="spellEnd"/>
      <w:r w:rsidRPr="00E37DD9">
        <w:rPr>
          <w:lang w:val="en-US"/>
        </w:rPr>
        <w:t xml:space="preserve"> 2025, s. 42.</w:t>
      </w:r>
    </w:p>
  </w:footnote>
  <w:footnote w:id="172">
    <w:p w14:paraId="434294C3" w14:textId="77777777" w:rsidR="00E37DD9" w:rsidRPr="00E37DD9" w:rsidRDefault="00E37DD9" w:rsidP="00E37DD9">
      <w:pPr>
        <w:pStyle w:val="Alaviitteenteksti"/>
        <w:jc w:val="left"/>
        <w:rPr>
          <w:lang w:val="en-US"/>
        </w:rPr>
      </w:pPr>
      <w:r>
        <w:rPr>
          <w:rStyle w:val="Alaviitteenviite"/>
        </w:rPr>
        <w:footnoteRef/>
      </w:r>
      <w:r w:rsidRPr="00E37DD9">
        <w:rPr>
          <w:lang w:val="en-US"/>
        </w:rPr>
        <w:t xml:space="preserve"> EPO 6.11.2024.</w:t>
      </w:r>
    </w:p>
  </w:footnote>
  <w:footnote w:id="173">
    <w:p w14:paraId="4F08D946" w14:textId="20DD62E0" w:rsidR="002E6BDB" w:rsidRPr="002E6BDB" w:rsidRDefault="002E6BDB" w:rsidP="0060137E">
      <w:pPr>
        <w:pStyle w:val="Alaviitteenteksti"/>
        <w:jc w:val="left"/>
      </w:pPr>
      <w:r>
        <w:rPr>
          <w:rStyle w:val="Alaviitteenviite"/>
        </w:rPr>
        <w:footnoteRef/>
      </w:r>
      <w:r w:rsidRPr="005F6762">
        <w:t xml:space="preserve"> NOAS / </w:t>
      </w:r>
      <w:proofErr w:type="spellStart"/>
      <w:r w:rsidRPr="005F6762">
        <w:t>Østebø</w:t>
      </w:r>
      <w:proofErr w:type="spellEnd"/>
      <w:r w:rsidRPr="005F6762">
        <w:t xml:space="preserve"> 2025, s. 41–42. </w:t>
      </w:r>
      <w:r w:rsidRPr="002E6BDB">
        <w:t>Alkuperäislähde B</w:t>
      </w:r>
      <w:r>
        <w:t xml:space="preserve">BC </w:t>
      </w:r>
      <w:proofErr w:type="spellStart"/>
      <w:r>
        <w:t>Afaan</w:t>
      </w:r>
      <w:proofErr w:type="spellEnd"/>
      <w:r>
        <w:t xml:space="preserve"> </w:t>
      </w:r>
      <w:proofErr w:type="spellStart"/>
      <w:r>
        <w:t>Oromoo</w:t>
      </w:r>
      <w:proofErr w:type="spellEnd"/>
      <w:r>
        <w:t xml:space="preserve"> 5.6.2020 [oromonkielinen].</w:t>
      </w:r>
    </w:p>
  </w:footnote>
  <w:footnote w:id="174">
    <w:p w14:paraId="6031F3D3" w14:textId="77777777" w:rsidR="00EE2BCE" w:rsidRPr="00FF515C" w:rsidRDefault="00EE2BCE" w:rsidP="00EE2BCE">
      <w:pPr>
        <w:pStyle w:val="Alaviitteenteksti"/>
        <w:jc w:val="left"/>
        <w:rPr>
          <w:lang w:val="en-US"/>
        </w:rPr>
      </w:pPr>
      <w:r>
        <w:rPr>
          <w:rStyle w:val="Alaviitteenviite"/>
        </w:rPr>
        <w:footnoteRef/>
      </w:r>
      <w:r w:rsidRPr="00FF515C">
        <w:rPr>
          <w:lang w:val="en-US"/>
        </w:rPr>
        <w:t xml:space="preserve"> EPO 6.11.2024. K</w:t>
      </w:r>
      <w:r>
        <w:rPr>
          <w:lang w:val="en-US"/>
        </w:rPr>
        <w:t xml:space="preserve">s. </w:t>
      </w:r>
      <w:proofErr w:type="spellStart"/>
      <w:r>
        <w:rPr>
          <w:lang w:val="en-US"/>
        </w:rPr>
        <w:t>myös</w:t>
      </w:r>
      <w:proofErr w:type="spellEnd"/>
      <w:r>
        <w:rPr>
          <w:lang w:val="en-US"/>
        </w:rPr>
        <w:t xml:space="preserve"> </w:t>
      </w:r>
      <w:r w:rsidRPr="004B6FAE">
        <w:rPr>
          <w:lang w:val="en-US"/>
        </w:rPr>
        <w:t xml:space="preserve">International Crisis Group </w:t>
      </w:r>
      <w:r>
        <w:rPr>
          <w:lang w:val="en-US"/>
        </w:rPr>
        <w:t>11</w:t>
      </w:r>
      <w:r w:rsidRPr="004B6FAE">
        <w:rPr>
          <w:lang w:val="en-US"/>
        </w:rPr>
        <w:t>/2024.</w:t>
      </w:r>
    </w:p>
  </w:footnote>
  <w:footnote w:id="175">
    <w:p w14:paraId="3370B7A8" w14:textId="61358066" w:rsidR="00E37DD9" w:rsidRPr="00E37DD9" w:rsidRDefault="00E37DD9">
      <w:pPr>
        <w:pStyle w:val="Alaviitteenteksti"/>
        <w:rPr>
          <w:lang w:val="en-US"/>
        </w:rPr>
      </w:pPr>
      <w:r>
        <w:rPr>
          <w:rStyle w:val="Alaviitteenviite"/>
        </w:rPr>
        <w:footnoteRef/>
      </w:r>
      <w:r w:rsidRPr="00E37DD9">
        <w:rPr>
          <w:lang w:val="en-US"/>
        </w:rPr>
        <w:t xml:space="preserve"> EHRC 2025, s. 2–6.</w:t>
      </w:r>
    </w:p>
  </w:footnote>
  <w:footnote w:id="176">
    <w:p w14:paraId="143698F2" w14:textId="32842A18" w:rsidR="00D523F5" w:rsidRPr="00D523F5" w:rsidRDefault="00D523F5" w:rsidP="0060137E">
      <w:pPr>
        <w:pStyle w:val="Alaviitteenteksti"/>
        <w:jc w:val="left"/>
        <w:rPr>
          <w:lang w:val="en-US"/>
        </w:rPr>
      </w:pPr>
      <w:r>
        <w:rPr>
          <w:rStyle w:val="Alaviitteenviite"/>
        </w:rPr>
        <w:footnoteRef/>
      </w:r>
      <w:r w:rsidRPr="00D523F5">
        <w:rPr>
          <w:lang w:val="en-US"/>
        </w:rPr>
        <w:t xml:space="preserve"> </w:t>
      </w:r>
      <w:r w:rsidRPr="0080346D">
        <w:rPr>
          <w:lang w:val="en-US"/>
        </w:rPr>
        <w:t>Protection Cluster 8/2025,</w:t>
      </w:r>
      <w:r>
        <w:rPr>
          <w:lang w:val="en-US"/>
        </w:rPr>
        <w:t xml:space="preserve"> s. 11.</w:t>
      </w:r>
    </w:p>
  </w:footnote>
  <w:footnote w:id="177">
    <w:p w14:paraId="152F4247" w14:textId="74C94D18" w:rsidR="0097632B" w:rsidRPr="00A86D37" w:rsidRDefault="0097632B" w:rsidP="0060137E">
      <w:pPr>
        <w:pStyle w:val="Alaviitteenteksti"/>
        <w:jc w:val="left"/>
        <w:rPr>
          <w:lang w:val="en-US"/>
        </w:rPr>
      </w:pPr>
      <w:r>
        <w:rPr>
          <w:rStyle w:val="Alaviitteenviite"/>
        </w:rPr>
        <w:footnoteRef/>
      </w:r>
      <w:r w:rsidRPr="00A86D37">
        <w:rPr>
          <w:lang w:val="en-US"/>
        </w:rPr>
        <w:t xml:space="preserve"> CARD 2024. s. </w:t>
      </w:r>
      <w:r w:rsidR="00BF7F7C" w:rsidRPr="00A86D37">
        <w:rPr>
          <w:lang w:val="en-US"/>
        </w:rPr>
        <w:t>4-6.</w:t>
      </w:r>
    </w:p>
  </w:footnote>
  <w:footnote w:id="178">
    <w:p w14:paraId="29914D9C" w14:textId="77777777" w:rsidR="0060137E" w:rsidRPr="00497D19" w:rsidRDefault="0060137E" w:rsidP="0060137E">
      <w:pPr>
        <w:pStyle w:val="Alaviitteenteksti"/>
        <w:jc w:val="left"/>
        <w:rPr>
          <w:lang w:val="en-US"/>
        </w:rPr>
      </w:pPr>
      <w:r>
        <w:rPr>
          <w:rStyle w:val="Alaviitteenviite"/>
        </w:rPr>
        <w:footnoteRef/>
      </w:r>
      <w:r w:rsidRPr="00497D19">
        <w:rPr>
          <w:lang w:val="en-US"/>
        </w:rPr>
        <w:t xml:space="preserve"> EPO 8.8.2024.</w:t>
      </w:r>
    </w:p>
  </w:footnote>
  <w:footnote w:id="179">
    <w:p w14:paraId="465B2533" w14:textId="77777777" w:rsidR="0060137E" w:rsidRPr="00C53257" w:rsidRDefault="0060137E" w:rsidP="0060137E">
      <w:pPr>
        <w:pStyle w:val="Alaviitteenteksti"/>
        <w:rPr>
          <w:lang w:val="en-US"/>
        </w:rPr>
      </w:pPr>
      <w:r>
        <w:rPr>
          <w:rStyle w:val="Alaviitteenviite"/>
        </w:rPr>
        <w:footnoteRef/>
      </w:r>
      <w:r w:rsidRPr="00C53257">
        <w:rPr>
          <w:lang w:val="en-US"/>
        </w:rPr>
        <w:t xml:space="preserve"> </w:t>
      </w:r>
      <w:r>
        <w:rPr>
          <w:lang w:val="en-US"/>
        </w:rPr>
        <w:t>Addis Standard 6.9.2024.</w:t>
      </w:r>
    </w:p>
  </w:footnote>
  <w:footnote w:id="180">
    <w:p w14:paraId="34F2BF65" w14:textId="457A9397" w:rsidR="00F265A4" w:rsidRPr="005F6762" w:rsidRDefault="00F265A4">
      <w:pPr>
        <w:pStyle w:val="Alaviitteenteksti"/>
        <w:rPr>
          <w:lang w:val="en-US"/>
        </w:rPr>
      </w:pPr>
      <w:r>
        <w:rPr>
          <w:rStyle w:val="Alaviitteenviite"/>
        </w:rPr>
        <w:footnoteRef/>
      </w:r>
      <w:r w:rsidRPr="005F6762">
        <w:rPr>
          <w:lang w:val="en-US"/>
        </w:rPr>
        <w:t xml:space="preserve"> Addis Insight 13.11.2024.</w:t>
      </w:r>
    </w:p>
  </w:footnote>
  <w:footnote w:id="181">
    <w:p w14:paraId="56B1C539" w14:textId="77777777" w:rsidR="00F265A4" w:rsidRPr="005F6762" w:rsidRDefault="00F265A4" w:rsidP="00F265A4">
      <w:pPr>
        <w:pStyle w:val="Alaviitteenteksti"/>
        <w:jc w:val="left"/>
        <w:rPr>
          <w:lang w:val="en-US"/>
        </w:rPr>
      </w:pPr>
      <w:r>
        <w:rPr>
          <w:rStyle w:val="Alaviitteenviite"/>
        </w:rPr>
        <w:footnoteRef/>
      </w:r>
      <w:r w:rsidRPr="005F6762">
        <w:rPr>
          <w:lang w:val="en-US"/>
        </w:rPr>
        <w:t xml:space="preserve"> EPO 20.11.2024.</w:t>
      </w:r>
    </w:p>
  </w:footnote>
  <w:footnote w:id="182">
    <w:p w14:paraId="2FB06BBB" w14:textId="77777777" w:rsidR="004759BD" w:rsidRPr="005F6762" w:rsidRDefault="004759BD" w:rsidP="004759BD">
      <w:pPr>
        <w:pStyle w:val="Alaviitteenteksti"/>
        <w:rPr>
          <w:lang w:val="en-US"/>
        </w:rPr>
      </w:pPr>
      <w:r>
        <w:rPr>
          <w:rStyle w:val="Alaviitteenviite"/>
        </w:rPr>
        <w:footnoteRef/>
      </w:r>
      <w:r w:rsidRPr="005F6762">
        <w:rPr>
          <w:lang w:val="en-US"/>
        </w:rPr>
        <w:t xml:space="preserve"> ACLED [</w:t>
      </w:r>
      <w:proofErr w:type="spellStart"/>
      <w:r w:rsidRPr="005F6762">
        <w:rPr>
          <w:lang w:val="en-US"/>
        </w:rPr>
        <w:t>päiväämätön</w:t>
      </w:r>
      <w:proofErr w:type="spellEnd"/>
      <w:r w:rsidRPr="005F6762">
        <w:rPr>
          <w:lang w:val="en-US"/>
        </w:rPr>
        <w:t>].</w:t>
      </w:r>
    </w:p>
  </w:footnote>
  <w:footnote w:id="183">
    <w:p w14:paraId="235D4872" w14:textId="77777777" w:rsidR="00121DE3" w:rsidRPr="00121DE3" w:rsidRDefault="00121DE3" w:rsidP="007A36FB">
      <w:pPr>
        <w:pStyle w:val="Alaviitteenteksti"/>
        <w:jc w:val="left"/>
        <w:rPr>
          <w:lang w:val="en-US"/>
        </w:rPr>
      </w:pPr>
      <w:r>
        <w:rPr>
          <w:rStyle w:val="Alaviitteenviite"/>
        </w:rPr>
        <w:footnoteRef/>
      </w:r>
      <w:r w:rsidRPr="00121DE3">
        <w:rPr>
          <w:lang w:val="en-US"/>
        </w:rPr>
        <w:t xml:space="preserve"> OCHA 6.3.2025, s. 1, 4.</w:t>
      </w:r>
    </w:p>
  </w:footnote>
  <w:footnote w:id="184">
    <w:p w14:paraId="4CB1033F" w14:textId="77777777" w:rsidR="00121DE3" w:rsidRPr="005F6762" w:rsidRDefault="00121DE3" w:rsidP="007A36FB">
      <w:pPr>
        <w:pStyle w:val="Alaviitteenteksti"/>
        <w:jc w:val="left"/>
      </w:pPr>
      <w:r>
        <w:rPr>
          <w:rStyle w:val="Alaviitteenviite"/>
        </w:rPr>
        <w:footnoteRef/>
      </w:r>
      <w:r w:rsidRPr="00925705">
        <w:rPr>
          <w:lang w:val="en-US"/>
        </w:rPr>
        <w:t xml:space="preserve"> IPC</w:t>
      </w:r>
      <w:r>
        <w:rPr>
          <w:lang w:val="en-US"/>
        </w:rPr>
        <w:t xml:space="preserve"> (Integrated Food Security Phase Classification) -</w:t>
      </w:r>
      <w:proofErr w:type="spellStart"/>
      <w:r>
        <w:rPr>
          <w:lang w:val="en-US"/>
        </w:rPr>
        <w:t>yhteistyöverkoston</w:t>
      </w:r>
      <w:proofErr w:type="spellEnd"/>
      <w:r>
        <w:rPr>
          <w:lang w:val="en-US"/>
        </w:rPr>
        <w:t xml:space="preserve"> </w:t>
      </w:r>
      <w:proofErr w:type="spellStart"/>
      <w:r>
        <w:rPr>
          <w:lang w:val="en-US"/>
        </w:rPr>
        <w:t>käyttämät</w:t>
      </w:r>
      <w:proofErr w:type="spellEnd"/>
      <w:r>
        <w:rPr>
          <w:lang w:val="en-US"/>
        </w:rPr>
        <w:t xml:space="preserve"> </w:t>
      </w:r>
      <w:proofErr w:type="spellStart"/>
      <w:r>
        <w:rPr>
          <w:lang w:val="en-US"/>
        </w:rPr>
        <w:t>ruokaturvattomuutta</w:t>
      </w:r>
      <w:proofErr w:type="spellEnd"/>
      <w:r>
        <w:rPr>
          <w:lang w:val="en-US"/>
        </w:rPr>
        <w:t xml:space="preserve"> </w:t>
      </w:r>
      <w:proofErr w:type="spellStart"/>
      <w:r>
        <w:rPr>
          <w:lang w:val="en-US"/>
        </w:rPr>
        <w:t>kuvaavan</w:t>
      </w:r>
      <w:proofErr w:type="spellEnd"/>
      <w:r>
        <w:rPr>
          <w:lang w:val="en-US"/>
        </w:rPr>
        <w:t xml:space="preserve"> </w:t>
      </w:r>
      <w:proofErr w:type="spellStart"/>
      <w:r>
        <w:rPr>
          <w:lang w:val="en-US"/>
        </w:rPr>
        <w:t>asteikon</w:t>
      </w:r>
      <w:proofErr w:type="spellEnd"/>
      <w:r>
        <w:rPr>
          <w:lang w:val="en-US"/>
        </w:rPr>
        <w:t xml:space="preserve"> </w:t>
      </w:r>
      <w:proofErr w:type="spellStart"/>
      <w:r>
        <w:rPr>
          <w:lang w:val="en-US"/>
        </w:rPr>
        <w:t>tasot</w:t>
      </w:r>
      <w:proofErr w:type="spellEnd"/>
      <w:r>
        <w:rPr>
          <w:lang w:val="en-US"/>
        </w:rPr>
        <w:t xml:space="preserve">: 1 = minimal, 2 = stressed, 3 = crisis, 4 = emergency, 5 = famine. </w:t>
      </w:r>
      <w:r w:rsidRPr="005F6762">
        <w:t>(</w:t>
      </w:r>
      <w:bookmarkStart w:id="9" w:name="_Hlk212020371"/>
      <w:r w:rsidRPr="005F6762">
        <w:t>IPC [päiväämätön]).</w:t>
      </w:r>
      <w:bookmarkEnd w:id="9"/>
    </w:p>
  </w:footnote>
  <w:footnote w:id="185">
    <w:p w14:paraId="3DD66CD1" w14:textId="77777777" w:rsidR="00121DE3" w:rsidRPr="00121DE3" w:rsidRDefault="00121DE3" w:rsidP="007A36FB">
      <w:pPr>
        <w:pStyle w:val="Alaviitteenteksti"/>
        <w:jc w:val="left"/>
      </w:pPr>
      <w:r>
        <w:rPr>
          <w:rStyle w:val="Alaviitteenviite"/>
        </w:rPr>
        <w:footnoteRef/>
      </w:r>
      <w:r w:rsidRPr="00121DE3">
        <w:t xml:space="preserve"> FEWS NET [päiväämätön].</w:t>
      </w:r>
    </w:p>
  </w:footnote>
  <w:footnote w:id="186">
    <w:p w14:paraId="349FF552" w14:textId="4DB37B28" w:rsidR="000C2620" w:rsidRDefault="000C2620" w:rsidP="007A36FB">
      <w:pPr>
        <w:pStyle w:val="Alaviitteenteksti"/>
        <w:jc w:val="left"/>
      </w:pPr>
      <w:r>
        <w:rPr>
          <w:rStyle w:val="Alaviitteenviite"/>
        </w:rPr>
        <w:footnoteRef/>
      </w:r>
      <w:r>
        <w:t xml:space="preserve"> REACH on humanitaarinen aloite, joka tukee näyttöön perustuvaa suunnittelua </w:t>
      </w:r>
    </w:p>
    <w:p w14:paraId="477887DC" w14:textId="6826A5BC" w:rsidR="000C2620" w:rsidRPr="00903AEB" w:rsidRDefault="000C2620" w:rsidP="007A36FB">
      <w:pPr>
        <w:pStyle w:val="Alaviitteenteksti"/>
        <w:jc w:val="left"/>
        <w:rPr>
          <w:lang w:val="en-US"/>
        </w:rPr>
      </w:pPr>
      <w:r>
        <w:t xml:space="preserve">ja </w:t>
      </w:r>
      <w:r w:rsidR="000174DE">
        <w:t xml:space="preserve">päätöksentekoa hätä-, jälleenrakennus- ja kehitysolosuhteissa. </w:t>
      </w:r>
      <w:r w:rsidR="000174DE" w:rsidRPr="00903AEB">
        <w:rPr>
          <w:lang w:val="en-US"/>
        </w:rPr>
        <w:t>(REACH 3/2025, s. 6).</w:t>
      </w:r>
    </w:p>
  </w:footnote>
  <w:footnote w:id="187">
    <w:p w14:paraId="740B61CF" w14:textId="6CFAF2D2" w:rsidR="000174DE" w:rsidRPr="00903AEB" w:rsidRDefault="000174DE" w:rsidP="007A36FB">
      <w:pPr>
        <w:pStyle w:val="Alaviitteenteksti"/>
        <w:jc w:val="left"/>
        <w:rPr>
          <w:lang w:val="en-US"/>
        </w:rPr>
      </w:pPr>
      <w:r>
        <w:rPr>
          <w:rStyle w:val="Alaviitteenviite"/>
        </w:rPr>
        <w:footnoteRef/>
      </w:r>
      <w:r w:rsidRPr="00903AEB">
        <w:rPr>
          <w:lang w:val="en-US"/>
        </w:rPr>
        <w:t xml:space="preserve"> REACH 3/2025, s. 4.</w:t>
      </w:r>
    </w:p>
  </w:footnote>
  <w:footnote w:id="188">
    <w:p w14:paraId="2D24A6D9" w14:textId="77777777" w:rsidR="007A36FB" w:rsidRPr="00903AEB" w:rsidRDefault="007A36FB" w:rsidP="007A36FB">
      <w:pPr>
        <w:pStyle w:val="Alaviitteenteksti"/>
        <w:jc w:val="left"/>
        <w:rPr>
          <w:lang w:val="en-US"/>
        </w:rPr>
      </w:pPr>
      <w:r>
        <w:rPr>
          <w:rStyle w:val="Alaviitteenviite"/>
        </w:rPr>
        <w:footnoteRef/>
      </w:r>
      <w:r w:rsidRPr="00903AEB">
        <w:rPr>
          <w:lang w:val="en-US"/>
        </w:rPr>
        <w:t xml:space="preserve"> </w:t>
      </w:r>
      <w:bookmarkStart w:id="10" w:name="_Hlk211932694"/>
      <w:r w:rsidRPr="00903AEB">
        <w:rPr>
          <w:lang w:val="en-US"/>
        </w:rPr>
        <w:t>UNICEF 2.1.2025, s. 2.</w:t>
      </w:r>
      <w:bookmarkEnd w:id="10"/>
    </w:p>
  </w:footnote>
  <w:footnote w:id="189">
    <w:p w14:paraId="7221966A" w14:textId="77777777" w:rsidR="007A36FB" w:rsidRPr="007E400A" w:rsidRDefault="007A36FB" w:rsidP="007A36FB">
      <w:pPr>
        <w:pStyle w:val="Alaviitteenteksti"/>
        <w:rPr>
          <w:lang w:val="en-US"/>
        </w:rPr>
      </w:pPr>
      <w:r>
        <w:rPr>
          <w:rStyle w:val="Alaviitteenviite"/>
        </w:rPr>
        <w:footnoteRef/>
      </w:r>
      <w:r w:rsidRPr="007E400A">
        <w:rPr>
          <w:lang w:val="en-US"/>
        </w:rPr>
        <w:t xml:space="preserve"> </w:t>
      </w:r>
      <w:r>
        <w:rPr>
          <w:lang w:val="en-US"/>
        </w:rPr>
        <w:t>Protection Cluster 8/2025, s. 7.</w:t>
      </w:r>
    </w:p>
  </w:footnote>
  <w:footnote w:id="190">
    <w:p w14:paraId="0D945A92" w14:textId="77777777" w:rsidR="007A36FB" w:rsidRPr="008E4DC0" w:rsidRDefault="007A36FB" w:rsidP="007A36FB">
      <w:pPr>
        <w:pStyle w:val="Alaviitteenteksti"/>
        <w:rPr>
          <w:lang w:val="en-US"/>
        </w:rPr>
      </w:pPr>
      <w:r>
        <w:rPr>
          <w:rStyle w:val="Alaviitteenviite"/>
        </w:rPr>
        <w:footnoteRef/>
      </w:r>
      <w:r w:rsidRPr="008E4DC0">
        <w:rPr>
          <w:lang w:val="en-US"/>
        </w:rPr>
        <w:t xml:space="preserve"> ICRC 4.4.2025.</w:t>
      </w:r>
    </w:p>
  </w:footnote>
  <w:footnote w:id="191">
    <w:p w14:paraId="0F634279" w14:textId="77777777" w:rsidR="007A36FB" w:rsidRPr="008E4DC0" w:rsidRDefault="007A36FB" w:rsidP="007A36FB">
      <w:pPr>
        <w:pStyle w:val="Alaviitteenteksti"/>
        <w:rPr>
          <w:lang w:val="en-US"/>
        </w:rPr>
      </w:pPr>
      <w:r>
        <w:rPr>
          <w:rStyle w:val="Alaviitteenviite"/>
        </w:rPr>
        <w:footnoteRef/>
      </w:r>
      <w:r w:rsidRPr="008E4DC0">
        <w:rPr>
          <w:lang w:val="en-US"/>
        </w:rPr>
        <w:t xml:space="preserve"> </w:t>
      </w:r>
      <w:r>
        <w:rPr>
          <w:lang w:val="en-US"/>
        </w:rPr>
        <w:t>Protection Cluster 8/2025, s. 7.</w:t>
      </w:r>
    </w:p>
  </w:footnote>
  <w:footnote w:id="192">
    <w:p w14:paraId="396A6C42" w14:textId="77777777" w:rsidR="007A36FB" w:rsidRPr="007A36FB" w:rsidRDefault="007A36FB" w:rsidP="007A36FB">
      <w:pPr>
        <w:pStyle w:val="Alaviitteenteksti"/>
        <w:rPr>
          <w:lang w:val="en-US"/>
        </w:rPr>
      </w:pPr>
      <w:r>
        <w:rPr>
          <w:rStyle w:val="Alaviitteenviite"/>
        </w:rPr>
        <w:footnoteRef/>
      </w:r>
      <w:r w:rsidRPr="007A36FB">
        <w:rPr>
          <w:lang w:val="en-US"/>
        </w:rPr>
        <w:t xml:space="preserve"> EHRC 2024, s. 66–67.</w:t>
      </w:r>
    </w:p>
  </w:footnote>
  <w:footnote w:id="193">
    <w:p w14:paraId="42C8032F" w14:textId="77777777" w:rsidR="007A36FB" w:rsidRPr="001845EE" w:rsidRDefault="007A36FB" w:rsidP="007A36FB">
      <w:pPr>
        <w:pStyle w:val="Alaviitteenteksti"/>
        <w:rPr>
          <w:lang w:val="sv-SE"/>
        </w:rPr>
      </w:pPr>
      <w:r>
        <w:rPr>
          <w:rStyle w:val="Alaviitteenviite"/>
        </w:rPr>
        <w:footnoteRef/>
      </w:r>
      <w:r w:rsidRPr="001845EE">
        <w:rPr>
          <w:lang w:val="sv-SE"/>
        </w:rPr>
        <w:t xml:space="preserve"> OCHA 27.3.2025, s. 6.</w:t>
      </w:r>
    </w:p>
  </w:footnote>
  <w:footnote w:id="194">
    <w:p w14:paraId="66195B1A" w14:textId="77777777" w:rsidR="00121DE3" w:rsidRPr="007A36FB" w:rsidRDefault="00121DE3" w:rsidP="007A36FB">
      <w:pPr>
        <w:pStyle w:val="Alaviitteenteksti"/>
        <w:jc w:val="left"/>
        <w:rPr>
          <w:lang w:val="sv-SE"/>
        </w:rPr>
      </w:pPr>
      <w:r>
        <w:rPr>
          <w:rStyle w:val="Alaviitteenviite"/>
        </w:rPr>
        <w:footnoteRef/>
      </w:r>
      <w:r w:rsidRPr="007A36FB">
        <w:rPr>
          <w:lang w:val="sv-SE"/>
        </w:rPr>
        <w:t xml:space="preserve"> OCHA 15.9.2025.</w:t>
      </w:r>
    </w:p>
  </w:footnote>
  <w:footnote w:id="195">
    <w:p w14:paraId="75C8D1BA" w14:textId="77777777" w:rsidR="00121DE3" w:rsidRPr="005F6762" w:rsidRDefault="00121DE3" w:rsidP="007A36FB">
      <w:pPr>
        <w:pStyle w:val="Alaviitteenteksti"/>
        <w:jc w:val="left"/>
        <w:rPr>
          <w:lang w:val="sv-SE"/>
        </w:rPr>
      </w:pPr>
      <w:r>
        <w:rPr>
          <w:rStyle w:val="Alaviitteenviite"/>
        </w:rPr>
        <w:footnoteRef/>
      </w:r>
      <w:r w:rsidRPr="005F6762">
        <w:rPr>
          <w:lang w:val="sv-SE"/>
        </w:rPr>
        <w:t xml:space="preserve"> OCHA 10.10.2025, s. 1.</w:t>
      </w:r>
    </w:p>
  </w:footnote>
  <w:footnote w:id="196">
    <w:p w14:paraId="094283DF" w14:textId="309D5219" w:rsidR="000D2B44" w:rsidRPr="000D2B44" w:rsidRDefault="000D2B44" w:rsidP="007A36FB">
      <w:pPr>
        <w:pStyle w:val="Alaviitteenteksti"/>
        <w:jc w:val="left"/>
        <w:rPr>
          <w:lang w:val="en-US"/>
        </w:rPr>
      </w:pPr>
      <w:r>
        <w:rPr>
          <w:rStyle w:val="Alaviitteenviite"/>
        </w:rPr>
        <w:footnoteRef/>
      </w:r>
      <w:r w:rsidRPr="000D2B44">
        <w:rPr>
          <w:lang w:val="en-US"/>
        </w:rPr>
        <w:t xml:space="preserve"> EHRC 2024, s. 47</w:t>
      </w:r>
      <w:r w:rsidR="004759BD">
        <w:rPr>
          <w:lang w:val="en-US"/>
        </w:rPr>
        <w:t>, 65–66</w:t>
      </w:r>
      <w:r w:rsidRPr="000D2B44">
        <w:rPr>
          <w:lang w:val="en-US"/>
        </w:rPr>
        <w:t>.</w:t>
      </w:r>
    </w:p>
  </w:footnote>
  <w:footnote w:id="197">
    <w:p w14:paraId="57C9C944" w14:textId="77777777" w:rsidR="000D2B44" w:rsidRPr="000F6C0F" w:rsidRDefault="000D2B44" w:rsidP="007A36FB">
      <w:pPr>
        <w:pStyle w:val="Alaviitteenteksti"/>
        <w:jc w:val="left"/>
        <w:rPr>
          <w:lang w:val="en-US"/>
        </w:rPr>
      </w:pPr>
      <w:r>
        <w:rPr>
          <w:rStyle w:val="Alaviitteenviite"/>
        </w:rPr>
        <w:footnoteRef/>
      </w:r>
      <w:r w:rsidRPr="000F6C0F">
        <w:rPr>
          <w:lang w:val="en-US"/>
        </w:rPr>
        <w:t xml:space="preserve"> </w:t>
      </w:r>
      <w:proofErr w:type="spellStart"/>
      <w:r>
        <w:rPr>
          <w:lang w:val="en-US"/>
        </w:rPr>
        <w:t>Esim</w:t>
      </w:r>
      <w:proofErr w:type="spellEnd"/>
      <w:r>
        <w:rPr>
          <w:lang w:val="en-US"/>
        </w:rPr>
        <w:t xml:space="preserve">. </w:t>
      </w:r>
      <w:r w:rsidRPr="004B6FAE">
        <w:rPr>
          <w:lang w:val="en-US"/>
        </w:rPr>
        <w:t>International Crisis Group 1/2024</w:t>
      </w:r>
      <w:r>
        <w:rPr>
          <w:lang w:val="en-US"/>
        </w:rPr>
        <w:t xml:space="preserve">; Addis Standard 30.1.2024; EPO 9.2.2024; </w:t>
      </w:r>
      <w:proofErr w:type="spellStart"/>
      <w:r w:rsidRPr="000F6C0F">
        <w:rPr>
          <w:lang w:val="en-US"/>
        </w:rPr>
        <w:t>Wazema</w:t>
      </w:r>
      <w:proofErr w:type="spellEnd"/>
      <w:r w:rsidRPr="000F6C0F">
        <w:rPr>
          <w:lang w:val="en-US"/>
        </w:rPr>
        <w:t xml:space="preserve"> </w:t>
      </w:r>
      <w:r>
        <w:rPr>
          <w:lang w:val="en-US"/>
        </w:rPr>
        <w:t xml:space="preserve">5.1.2024; </w:t>
      </w:r>
      <w:proofErr w:type="spellStart"/>
      <w:r w:rsidRPr="000F6C0F">
        <w:rPr>
          <w:lang w:val="en-US"/>
        </w:rPr>
        <w:t>W</w:t>
      </w:r>
      <w:r>
        <w:rPr>
          <w:lang w:val="en-US"/>
        </w:rPr>
        <w:t>azema</w:t>
      </w:r>
      <w:proofErr w:type="spellEnd"/>
      <w:r>
        <w:rPr>
          <w:lang w:val="en-US"/>
        </w:rPr>
        <w:t xml:space="preserve"> 9.1.2024.</w:t>
      </w:r>
    </w:p>
  </w:footnote>
  <w:footnote w:id="198">
    <w:p w14:paraId="733B2BF0" w14:textId="77777777" w:rsidR="000D2B44" w:rsidRPr="000F6C0F" w:rsidRDefault="000D2B44" w:rsidP="007A36FB">
      <w:pPr>
        <w:pStyle w:val="Alaviitteenteksti"/>
        <w:jc w:val="left"/>
        <w:rPr>
          <w:lang w:val="en-US"/>
        </w:rPr>
      </w:pPr>
      <w:r>
        <w:rPr>
          <w:rStyle w:val="Alaviitteenviite"/>
        </w:rPr>
        <w:footnoteRef/>
      </w:r>
      <w:r w:rsidRPr="000F6C0F">
        <w:rPr>
          <w:lang w:val="en-US"/>
        </w:rPr>
        <w:t xml:space="preserve"> </w:t>
      </w:r>
      <w:proofErr w:type="spellStart"/>
      <w:r w:rsidRPr="000F6C0F">
        <w:rPr>
          <w:lang w:val="en-US"/>
        </w:rPr>
        <w:t>Wazema</w:t>
      </w:r>
      <w:proofErr w:type="spellEnd"/>
      <w:r w:rsidRPr="000F6C0F">
        <w:rPr>
          <w:lang w:val="en-US"/>
        </w:rPr>
        <w:t xml:space="preserve"> </w:t>
      </w:r>
      <w:r>
        <w:rPr>
          <w:lang w:val="en-US"/>
        </w:rPr>
        <w:t>5.1.2024.</w:t>
      </w:r>
    </w:p>
  </w:footnote>
  <w:footnote w:id="199">
    <w:p w14:paraId="40118827" w14:textId="77777777" w:rsidR="000D2B44" w:rsidRPr="000F6C0F" w:rsidRDefault="000D2B44" w:rsidP="007A36FB">
      <w:pPr>
        <w:pStyle w:val="Alaviitteenteksti"/>
        <w:jc w:val="left"/>
        <w:rPr>
          <w:lang w:val="en-US"/>
        </w:rPr>
      </w:pPr>
      <w:r>
        <w:rPr>
          <w:rStyle w:val="Alaviitteenviite"/>
        </w:rPr>
        <w:footnoteRef/>
      </w:r>
      <w:r w:rsidRPr="000F6C0F">
        <w:rPr>
          <w:lang w:val="en-US"/>
        </w:rPr>
        <w:t xml:space="preserve"> </w:t>
      </w:r>
      <w:proofErr w:type="spellStart"/>
      <w:r w:rsidRPr="000F6C0F">
        <w:rPr>
          <w:lang w:val="en-US"/>
        </w:rPr>
        <w:t>W</w:t>
      </w:r>
      <w:r>
        <w:rPr>
          <w:lang w:val="en-US"/>
        </w:rPr>
        <w:t>azema</w:t>
      </w:r>
      <w:proofErr w:type="spellEnd"/>
      <w:r>
        <w:rPr>
          <w:lang w:val="en-US"/>
        </w:rPr>
        <w:t xml:space="preserve"> 9.1.2024.</w:t>
      </w:r>
    </w:p>
  </w:footnote>
  <w:footnote w:id="200">
    <w:p w14:paraId="7BA124A5" w14:textId="77777777" w:rsidR="000D2B44" w:rsidRPr="004B6FAE" w:rsidRDefault="000D2B44" w:rsidP="007A36FB">
      <w:pPr>
        <w:pStyle w:val="Alaviitteenteksti"/>
        <w:jc w:val="left"/>
        <w:rPr>
          <w:lang w:val="en-US"/>
        </w:rPr>
      </w:pPr>
      <w:r>
        <w:rPr>
          <w:rStyle w:val="Alaviitteenviite"/>
        </w:rPr>
        <w:footnoteRef/>
      </w:r>
      <w:r w:rsidRPr="004B6FAE">
        <w:rPr>
          <w:lang w:val="en-US"/>
        </w:rPr>
        <w:t xml:space="preserve"> International Crisis Group 1/2024.</w:t>
      </w:r>
    </w:p>
  </w:footnote>
  <w:footnote w:id="201">
    <w:p w14:paraId="7007BE08" w14:textId="77777777" w:rsidR="000D2B44" w:rsidRPr="005F6762" w:rsidRDefault="000D2B44" w:rsidP="007A36FB">
      <w:pPr>
        <w:pStyle w:val="Alaviitteenteksti"/>
        <w:jc w:val="left"/>
        <w:rPr>
          <w:lang w:val="sv-SE"/>
        </w:rPr>
      </w:pPr>
      <w:r>
        <w:rPr>
          <w:rStyle w:val="Alaviitteenviite"/>
        </w:rPr>
        <w:footnoteRef/>
      </w:r>
      <w:r w:rsidRPr="005F6762">
        <w:rPr>
          <w:lang w:val="sv-SE"/>
        </w:rPr>
        <w:t xml:space="preserve"> EPO 24.4.2024.</w:t>
      </w:r>
    </w:p>
  </w:footnote>
  <w:footnote w:id="202">
    <w:p w14:paraId="32148DD9" w14:textId="23219C08" w:rsidR="00925705" w:rsidRPr="006224F8" w:rsidRDefault="00925705" w:rsidP="00925705">
      <w:pPr>
        <w:pStyle w:val="Alaviitteenteksti"/>
        <w:rPr>
          <w:lang w:val="sv-SE"/>
        </w:rPr>
      </w:pPr>
      <w:r>
        <w:rPr>
          <w:rStyle w:val="Alaviitteenviite"/>
        </w:rPr>
        <w:footnoteRef/>
      </w:r>
      <w:r w:rsidRPr="006224F8">
        <w:rPr>
          <w:lang w:val="sv-SE"/>
        </w:rPr>
        <w:t xml:space="preserve"> </w:t>
      </w:r>
      <w:bookmarkStart w:id="11" w:name="_Hlk212103179"/>
      <w:r w:rsidRPr="006224F8">
        <w:rPr>
          <w:lang w:val="sv-SE"/>
        </w:rPr>
        <w:t xml:space="preserve">NOAS / </w:t>
      </w:r>
      <w:proofErr w:type="spellStart"/>
      <w:r w:rsidRPr="006224F8">
        <w:rPr>
          <w:lang w:val="sv-SE"/>
        </w:rPr>
        <w:t>Østebø</w:t>
      </w:r>
      <w:proofErr w:type="spellEnd"/>
      <w:r w:rsidRPr="006224F8">
        <w:rPr>
          <w:lang w:val="sv-SE"/>
        </w:rPr>
        <w:t xml:space="preserve"> 2025, s. </w:t>
      </w:r>
      <w:bookmarkEnd w:id="11"/>
      <w:r w:rsidRPr="006224F8">
        <w:rPr>
          <w:lang w:val="sv-SE"/>
        </w:rPr>
        <w:t>25, 34–35.</w:t>
      </w:r>
    </w:p>
  </w:footnote>
  <w:footnote w:id="203">
    <w:p w14:paraId="5992841D" w14:textId="77777777" w:rsidR="00925705" w:rsidRPr="008B6482" w:rsidRDefault="00925705" w:rsidP="00925705">
      <w:pPr>
        <w:pStyle w:val="Alaviitteenteksti"/>
        <w:rPr>
          <w:lang w:val="sv-SE"/>
        </w:rPr>
      </w:pPr>
      <w:r>
        <w:rPr>
          <w:rStyle w:val="Alaviitteenviite"/>
        </w:rPr>
        <w:footnoteRef/>
      </w:r>
      <w:r w:rsidRPr="008B6482">
        <w:rPr>
          <w:lang w:val="sv-SE"/>
        </w:rPr>
        <w:t xml:space="preserve"> Addis</w:t>
      </w:r>
      <w:r>
        <w:rPr>
          <w:lang w:val="sv-SE"/>
        </w:rPr>
        <w:t xml:space="preserve"> Standard 9.11.2024.</w:t>
      </w:r>
    </w:p>
  </w:footnote>
  <w:footnote w:id="204">
    <w:p w14:paraId="4F745664" w14:textId="46E154C6" w:rsidR="009564C0" w:rsidRPr="00121DE3" w:rsidRDefault="009564C0">
      <w:pPr>
        <w:pStyle w:val="Alaviitteenteksti"/>
        <w:rPr>
          <w:lang w:val="sv-SE"/>
        </w:rPr>
      </w:pPr>
      <w:r>
        <w:rPr>
          <w:rStyle w:val="Alaviitteenviite"/>
        </w:rPr>
        <w:footnoteRef/>
      </w:r>
      <w:r w:rsidRPr="00121DE3">
        <w:rPr>
          <w:lang w:val="sv-SE"/>
        </w:rPr>
        <w:t xml:space="preserve"> </w:t>
      </w:r>
      <w:r w:rsidR="0076452B" w:rsidRPr="00121DE3">
        <w:rPr>
          <w:lang w:val="sv-SE"/>
        </w:rPr>
        <w:t>OCHA 26.4.2024, s. 2; OCHA 13.12.2024, s. 3.</w:t>
      </w:r>
    </w:p>
  </w:footnote>
  <w:footnote w:id="205">
    <w:p w14:paraId="1480F36E" w14:textId="7757DE2A" w:rsidR="00AB31A3" w:rsidRPr="0076452B" w:rsidRDefault="00AB31A3">
      <w:pPr>
        <w:pStyle w:val="Alaviitteenteksti"/>
        <w:rPr>
          <w:lang w:val="sv-SE"/>
        </w:rPr>
      </w:pPr>
      <w:r>
        <w:rPr>
          <w:rStyle w:val="Alaviitteenviite"/>
        </w:rPr>
        <w:footnoteRef/>
      </w:r>
      <w:r w:rsidRPr="0076452B">
        <w:rPr>
          <w:lang w:val="sv-SE"/>
        </w:rPr>
        <w:t xml:space="preserve"> OCHA 26.4.2024, s. 2.</w:t>
      </w:r>
    </w:p>
  </w:footnote>
  <w:footnote w:id="206">
    <w:p w14:paraId="394C5673" w14:textId="7AF04328" w:rsidR="005209A2" w:rsidRPr="0076452B" w:rsidRDefault="005209A2">
      <w:pPr>
        <w:pStyle w:val="Alaviitteenteksti"/>
        <w:rPr>
          <w:lang w:val="sv-SE"/>
        </w:rPr>
      </w:pPr>
      <w:r>
        <w:rPr>
          <w:rStyle w:val="Alaviitteenviite"/>
        </w:rPr>
        <w:footnoteRef/>
      </w:r>
      <w:r w:rsidRPr="0076452B">
        <w:rPr>
          <w:lang w:val="sv-SE"/>
        </w:rPr>
        <w:t xml:space="preserve"> OCHA 10.6.2024, s. 4</w:t>
      </w:r>
      <w:r w:rsidR="00195B42" w:rsidRPr="0076452B">
        <w:rPr>
          <w:lang w:val="sv-SE"/>
        </w:rPr>
        <w:t>–5</w:t>
      </w:r>
      <w:r w:rsidRPr="0076452B">
        <w:rPr>
          <w:lang w:val="sv-SE"/>
        </w:rPr>
        <w:t>.</w:t>
      </w:r>
    </w:p>
  </w:footnote>
  <w:footnote w:id="207">
    <w:p w14:paraId="42F4DF1E" w14:textId="422D4069" w:rsidR="0076452B" w:rsidRPr="00934C7D" w:rsidRDefault="0076452B">
      <w:pPr>
        <w:pStyle w:val="Alaviitteenteksti"/>
        <w:rPr>
          <w:lang w:val="sv-SE"/>
        </w:rPr>
      </w:pPr>
      <w:r>
        <w:rPr>
          <w:rStyle w:val="Alaviitteenviite"/>
        </w:rPr>
        <w:footnoteRef/>
      </w:r>
      <w:r w:rsidRPr="00934C7D">
        <w:rPr>
          <w:lang w:val="sv-SE"/>
        </w:rPr>
        <w:t xml:space="preserve"> </w:t>
      </w:r>
      <w:r>
        <w:rPr>
          <w:lang w:val="sv-SE"/>
        </w:rPr>
        <w:t>OCHA 13.12.2024, s. 3, 6.</w:t>
      </w:r>
    </w:p>
  </w:footnote>
  <w:footnote w:id="208">
    <w:p w14:paraId="0A1CAFF1" w14:textId="349DC10C" w:rsidR="001845EE" w:rsidRPr="001845EE" w:rsidRDefault="001845EE">
      <w:pPr>
        <w:pStyle w:val="Alaviitteenteksti"/>
        <w:rPr>
          <w:lang w:val="sv-SE"/>
        </w:rPr>
      </w:pPr>
      <w:r>
        <w:rPr>
          <w:rStyle w:val="Alaviitteenviite"/>
        </w:rPr>
        <w:footnoteRef/>
      </w:r>
      <w:r w:rsidRPr="001845EE">
        <w:rPr>
          <w:lang w:val="sv-SE"/>
        </w:rPr>
        <w:t xml:space="preserve"> O</w:t>
      </w:r>
      <w:r>
        <w:rPr>
          <w:lang w:val="sv-SE"/>
        </w:rPr>
        <w:t>CHA 10.10.2025, s. 3</w:t>
      </w:r>
      <w:r w:rsidR="00377EA8">
        <w:rPr>
          <w:lang w:val="sv-SE"/>
        </w:rPr>
        <w:t>–4</w:t>
      </w:r>
      <w:r w:rsidR="00276424">
        <w:rPr>
          <w:lang w:val="sv-SE"/>
        </w:rPr>
        <w:t>, 7</w:t>
      </w:r>
      <w:r>
        <w:rPr>
          <w:lang w:val="sv-SE"/>
        </w:rPr>
        <w:t>.</w:t>
      </w:r>
    </w:p>
  </w:footnote>
  <w:footnote w:id="209">
    <w:p w14:paraId="2C638D5C" w14:textId="35A0BC89" w:rsidR="00FB5B0A" w:rsidRPr="001845EE" w:rsidRDefault="00FB5B0A">
      <w:pPr>
        <w:pStyle w:val="Alaviitteenteksti"/>
        <w:rPr>
          <w:lang w:val="sv-SE"/>
        </w:rPr>
      </w:pPr>
      <w:r>
        <w:rPr>
          <w:rStyle w:val="Alaviitteenviite"/>
        </w:rPr>
        <w:footnoteRef/>
      </w:r>
      <w:r w:rsidRPr="001845EE">
        <w:rPr>
          <w:lang w:val="sv-SE"/>
        </w:rPr>
        <w:t xml:space="preserve"> OCHA 27.3.2025, s.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17F00B91" w14:textId="77777777" w:rsidTr="00110B17">
      <w:trPr>
        <w:tblHeader/>
      </w:trPr>
      <w:tc>
        <w:tcPr>
          <w:tcW w:w="3005" w:type="dxa"/>
          <w:tcBorders>
            <w:top w:val="nil"/>
            <w:left w:val="nil"/>
            <w:bottom w:val="nil"/>
            <w:right w:val="nil"/>
          </w:tcBorders>
        </w:tcPr>
        <w:p w14:paraId="61D6FCB0" w14:textId="77777777" w:rsidR="0064460B" w:rsidRPr="00A058E4" w:rsidRDefault="0064460B">
          <w:pPr>
            <w:pStyle w:val="Yltunniste"/>
            <w:rPr>
              <w:sz w:val="16"/>
              <w:szCs w:val="16"/>
            </w:rPr>
          </w:pPr>
        </w:p>
      </w:tc>
      <w:tc>
        <w:tcPr>
          <w:tcW w:w="3005" w:type="dxa"/>
          <w:tcBorders>
            <w:top w:val="nil"/>
            <w:left w:val="nil"/>
            <w:bottom w:val="nil"/>
            <w:right w:val="nil"/>
          </w:tcBorders>
        </w:tcPr>
        <w:p w14:paraId="0FA8CF12" w14:textId="77777777" w:rsidR="0064460B" w:rsidRPr="00A058E4" w:rsidRDefault="0064460B">
          <w:pPr>
            <w:pStyle w:val="Yltunniste"/>
            <w:rPr>
              <w:b/>
              <w:sz w:val="16"/>
              <w:szCs w:val="16"/>
            </w:rPr>
          </w:pPr>
        </w:p>
      </w:tc>
      <w:tc>
        <w:tcPr>
          <w:tcW w:w="3006" w:type="dxa"/>
          <w:tcBorders>
            <w:top w:val="nil"/>
            <w:left w:val="nil"/>
            <w:bottom w:val="nil"/>
            <w:right w:val="nil"/>
          </w:tcBorders>
        </w:tcPr>
        <w:p w14:paraId="5A1CA4ED"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4672FBB4" w14:textId="77777777" w:rsidTr="00421708">
      <w:tc>
        <w:tcPr>
          <w:tcW w:w="3005" w:type="dxa"/>
          <w:tcBorders>
            <w:top w:val="nil"/>
            <w:left w:val="nil"/>
            <w:bottom w:val="nil"/>
            <w:right w:val="nil"/>
          </w:tcBorders>
        </w:tcPr>
        <w:p w14:paraId="6EF869A1" w14:textId="77777777" w:rsidR="0064460B" w:rsidRPr="00A058E4" w:rsidRDefault="0064460B">
          <w:pPr>
            <w:pStyle w:val="Yltunniste"/>
            <w:rPr>
              <w:sz w:val="16"/>
              <w:szCs w:val="16"/>
            </w:rPr>
          </w:pPr>
        </w:p>
      </w:tc>
      <w:tc>
        <w:tcPr>
          <w:tcW w:w="3005" w:type="dxa"/>
          <w:tcBorders>
            <w:top w:val="nil"/>
            <w:left w:val="nil"/>
            <w:bottom w:val="nil"/>
            <w:right w:val="nil"/>
          </w:tcBorders>
        </w:tcPr>
        <w:p w14:paraId="4AF928EB" w14:textId="77777777" w:rsidR="0064460B" w:rsidRPr="00A058E4" w:rsidRDefault="0064460B">
          <w:pPr>
            <w:pStyle w:val="Yltunniste"/>
            <w:rPr>
              <w:sz w:val="16"/>
              <w:szCs w:val="16"/>
            </w:rPr>
          </w:pPr>
        </w:p>
      </w:tc>
      <w:tc>
        <w:tcPr>
          <w:tcW w:w="3006" w:type="dxa"/>
          <w:tcBorders>
            <w:top w:val="nil"/>
            <w:left w:val="nil"/>
            <w:bottom w:val="nil"/>
            <w:right w:val="nil"/>
          </w:tcBorders>
        </w:tcPr>
        <w:p w14:paraId="53A39AB5" w14:textId="77777777" w:rsidR="0064460B" w:rsidRPr="00A058E4" w:rsidRDefault="0064460B" w:rsidP="00A058E4">
          <w:pPr>
            <w:pStyle w:val="Yltunniste"/>
            <w:jc w:val="right"/>
            <w:rPr>
              <w:sz w:val="16"/>
              <w:szCs w:val="16"/>
            </w:rPr>
          </w:pPr>
        </w:p>
      </w:tc>
    </w:tr>
    <w:tr w:rsidR="0064460B" w:rsidRPr="00A058E4" w14:paraId="7105AE1F" w14:textId="77777777" w:rsidTr="00421708">
      <w:tc>
        <w:tcPr>
          <w:tcW w:w="3005" w:type="dxa"/>
          <w:tcBorders>
            <w:top w:val="nil"/>
            <w:left w:val="nil"/>
            <w:bottom w:val="nil"/>
            <w:right w:val="nil"/>
          </w:tcBorders>
        </w:tcPr>
        <w:p w14:paraId="442EFC16" w14:textId="77777777" w:rsidR="0064460B" w:rsidRPr="00A058E4" w:rsidRDefault="0064460B">
          <w:pPr>
            <w:pStyle w:val="Yltunniste"/>
            <w:rPr>
              <w:sz w:val="16"/>
              <w:szCs w:val="16"/>
            </w:rPr>
          </w:pPr>
        </w:p>
      </w:tc>
      <w:tc>
        <w:tcPr>
          <w:tcW w:w="3005" w:type="dxa"/>
          <w:tcBorders>
            <w:top w:val="nil"/>
            <w:left w:val="nil"/>
            <w:bottom w:val="nil"/>
            <w:right w:val="nil"/>
          </w:tcBorders>
        </w:tcPr>
        <w:p w14:paraId="5989ADB5" w14:textId="77777777" w:rsidR="0064460B" w:rsidRPr="00A058E4" w:rsidRDefault="0064460B">
          <w:pPr>
            <w:pStyle w:val="Yltunniste"/>
            <w:rPr>
              <w:sz w:val="16"/>
              <w:szCs w:val="16"/>
            </w:rPr>
          </w:pPr>
        </w:p>
      </w:tc>
      <w:tc>
        <w:tcPr>
          <w:tcW w:w="3006" w:type="dxa"/>
          <w:tcBorders>
            <w:top w:val="nil"/>
            <w:left w:val="nil"/>
            <w:bottom w:val="nil"/>
            <w:right w:val="nil"/>
          </w:tcBorders>
        </w:tcPr>
        <w:p w14:paraId="11D9F12B" w14:textId="77777777" w:rsidR="0064460B" w:rsidRPr="00A058E4" w:rsidRDefault="0064460B" w:rsidP="00A058E4">
          <w:pPr>
            <w:pStyle w:val="Yltunniste"/>
            <w:jc w:val="right"/>
            <w:rPr>
              <w:sz w:val="16"/>
              <w:szCs w:val="16"/>
            </w:rPr>
          </w:pPr>
        </w:p>
      </w:tc>
    </w:tr>
  </w:tbl>
  <w:p w14:paraId="01F5E19D"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1629B9A" wp14:editId="5EF81E96">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2D8C84E" w14:textId="77777777" w:rsidTr="004B2B44">
      <w:tc>
        <w:tcPr>
          <w:tcW w:w="3005" w:type="dxa"/>
          <w:tcBorders>
            <w:top w:val="nil"/>
            <w:left w:val="nil"/>
            <w:bottom w:val="nil"/>
            <w:right w:val="nil"/>
          </w:tcBorders>
        </w:tcPr>
        <w:p w14:paraId="463E8337" w14:textId="77777777" w:rsidR="00873A37" w:rsidRPr="00A058E4" w:rsidRDefault="00873A37">
          <w:pPr>
            <w:pStyle w:val="Yltunniste"/>
            <w:rPr>
              <w:sz w:val="16"/>
              <w:szCs w:val="16"/>
            </w:rPr>
          </w:pPr>
        </w:p>
      </w:tc>
      <w:tc>
        <w:tcPr>
          <w:tcW w:w="3005" w:type="dxa"/>
          <w:tcBorders>
            <w:top w:val="nil"/>
            <w:left w:val="nil"/>
            <w:bottom w:val="nil"/>
            <w:right w:val="nil"/>
          </w:tcBorders>
        </w:tcPr>
        <w:p w14:paraId="673CAE7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DFD209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27CF9FB" w14:textId="77777777" w:rsidTr="004B2B44">
      <w:tc>
        <w:tcPr>
          <w:tcW w:w="3005" w:type="dxa"/>
          <w:tcBorders>
            <w:top w:val="nil"/>
            <w:left w:val="nil"/>
            <w:bottom w:val="nil"/>
            <w:right w:val="nil"/>
          </w:tcBorders>
        </w:tcPr>
        <w:p w14:paraId="218924B1" w14:textId="77777777" w:rsidR="00873A37" w:rsidRPr="00A058E4" w:rsidRDefault="00873A37">
          <w:pPr>
            <w:pStyle w:val="Yltunniste"/>
            <w:rPr>
              <w:sz w:val="16"/>
              <w:szCs w:val="16"/>
            </w:rPr>
          </w:pPr>
        </w:p>
      </w:tc>
      <w:tc>
        <w:tcPr>
          <w:tcW w:w="3005" w:type="dxa"/>
          <w:tcBorders>
            <w:top w:val="nil"/>
            <w:left w:val="nil"/>
            <w:bottom w:val="nil"/>
            <w:right w:val="nil"/>
          </w:tcBorders>
        </w:tcPr>
        <w:p w14:paraId="2551514D" w14:textId="77777777" w:rsidR="00873A37" w:rsidRPr="00A058E4" w:rsidRDefault="00873A37">
          <w:pPr>
            <w:pStyle w:val="Yltunniste"/>
            <w:rPr>
              <w:sz w:val="16"/>
              <w:szCs w:val="16"/>
            </w:rPr>
          </w:pPr>
        </w:p>
      </w:tc>
      <w:tc>
        <w:tcPr>
          <w:tcW w:w="3006" w:type="dxa"/>
          <w:tcBorders>
            <w:top w:val="nil"/>
            <w:left w:val="nil"/>
            <w:bottom w:val="nil"/>
            <w:right w:val="nil"/>
          </w:tcBorders>
        </w:tcPr>
        <w:p w14:paraId="3BA8B6E3" w14:textId="77777777" w:rsidR="00873A37" w:rsidRPr="00A058E4" w:rsidRDefault="00873A37" w:rsidP="00A058E4">
          <w:pPr>
            <w:pStyle w:val="Yltunniste"/>
            <w:jc w:val="right"/>
            <w:rPr>
              <w:sz w:val="16"/>
              <w:szCs w:val="16"/>
            </w:rPr>
          </w:pPr>
        </w:p>
      </w:tc>
    </w:tr>
    <w:tr w:rsidR="00873A37" w:rsidRPr="00A058E4" w14:paraId="752797F0" w14:textId="77777777" w:rsidTr="004B2B44">
      <w:tc>
        <w:tcPr>
          <w:tcW w:w="3005" w:type="dxa"/>
          <w:tcBorders>
            <w:top w:val="nil"/>
            <w:left w:val="nil"/>
            <w:bottom w:val="nil"/>
            <w:right w:val="nil"/>
          </w:tcBorders>
        </w:tcPr>
        <w:p w14:paraId="1F8EF205" w14:textId="77777777" w:rsidR="00873A37" w:rsidRPr="00A058E4" w:rsidRDefault="00873A37">
          <w:pPr>
            <w:pStyle w:val="Yltunniste"/>
            <w:rPr>
              <w:sz w:val="16"/>
              <w:szCs w:val="16"/>
            </w:rPr>
          </w:pPr>
        </w:p>
      </w:tc>
      <w:tc>
        <w:tcPr>
          <w:tcW w:w="3005" w:type="dxa"/>
          <w:tcBorders>
            <w:top w:val="nil"/>
            <w:left w:val="nil"/>
            <w:bottom w:val="nil"/>
            <w:right w:val="nil"/>
          </w:tcBorders>
        </w:tcPr>
        <w:p w14:paraId="49E76981" w14:textId="77777777" w:rsidR="00873A37" w:rsidRPr="00A058E4" w:rsidRDefault="00873A37">
          <w:pPr>
            <w:pStyle w:val="Yltunniste"/>
            <w:rPr>
              <w:sz w:val="16"/>
              <w:szCs w:val="16"/>
            </w:rPr>
          </w:pPr>
        </w:p>
      </w:tc>
      <w:tc>
        <w:tcPr>
          <w:tcW w:w="3006" w:type="dxa"/>
          <w:tcBorders>
            <w:top w:val="nil"/>
            <w:left w:val="nil"/>
            <w:bottom w:val="nil"/>
            <w:right w:val="nil"/>
          </w:tcBorders>
        </w:tcPr>
        <w:p w14:paraId="4DC762D6" w14:textId="77777777" w:rsidR="00873A37" w:rsidRPr="00A058E4" w:rsidRDefault="00873A37" w:rsidP="00A058E4">
          <w:pPr>
            <w:pStyle w:val="Yltunniste"/>
            <w:jc w:val="right"/>
            <w:rPr>
              <w:sz w:val="16"/>
              <w:szCs w:val="16"/>
            </w:rPr>
          </w:pPr>
        </w:p>
      </w:tc>
    </w:tr>
  </w:tbl>
  <w:p w14:paraId="0AFCB71F"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FBA50CF" wp14:editId="59BAF9C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0097D5D"/>
    <w:multiLevelType w:val="hybridMultilevel"/>
    <w:tmpl w:val="6FFA3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77"/>
    <w:rsid w:val="00001F12"/>
    <w:rsid w:val="00003D21"/>
    <w:rsid w:val="0000490A"/>
    <w:rsid w:val="00006360"/>
    <w:rsid w:val="00010758"/>
    <w:rsid w:val="00010C97"/>
    <w:rsid w:val="0001289F"/>
    <w:rsid w:val="00012EC0"/>
    <w:rsid w:val="00013B40"/>
    <w:rsid w:val="00013F3D"/>
    <w:rsid w:val="000140FF"/>
    <w:rsid w:val="000145A8"/>
    <w:rsid w:val="00016024"/>
    <w:rsid w:val="0001707B"/>
    <w:rsid w:val="000174DE"/>
    <w:rsid w:val="00022D94"/>
    <w:rsid w:val="00023864"/>
    <w:rsid w:val="00024BEA"/>
    <w:rsid w:val="00027A7F"/>
    <w:rsid w:val="000319B4"/>
    <w:rsid w:val="00032190"/>
    <w:rsid w:val="000338B0"/>
    <w:rsid w:val="00042C80"/>
    <w:rsid w:val="000441A5"/>
    <w:rsid w:val="000449EA"/>
    <w:rsid w:val="00044E37"/>
    <w:rsid w:val="000455E3"/>
    <w:rsid w:val="00046783"/>
    <w:rsid w:val="00051A77"/>
    <w:rsid w:val="00054594"/>
    <w:rsid w:val="000564EB"/>
    <w:rsid w:val="0006031B"/>
    <w:rsid w:val="00065DA4"/>
    <w:rsid w:val="000663E8"/>
    <w:rsid w:val="0006660A"/>
    <w:rsid w:val="0007094E"/>
    <w:rsid w:val="00072438"/>
    <w:rsid w:val="000827D3"/>
    <w:rsid w:val="00082DFE"/>
    <w:rsid w:val="00087231"/>
    <w:rsid w:val="00092165"/>
    <w:rsid w:val="0009323F"/>
    <w:rsid w:val="000A10D0"/>
    <w:rsid w:val="000A328C"/>
    <w:rsid w:val="000A5124"/>
    <w:rsid w:val="000B047E"/>
    <w:rsid w:val="000B7ABB"/>
    <w:rsid w:val="000C0505"/>
    <w:rsid w:val="000C10CF"/>
    <w:rsid w:val="000C1D5B"/>
    <w:rsid w:val="000C2620"/>
    <w:rsid w:val="000D2B44"/>
    <w:rsid w:val="000D45F8"/>
    <w:rsid w:val="000E1A07"/>
    <w:rsid w:val="000E1A4B"/>
    <w:rsid w:val="000E2D54"/>
    <w:rsid w:val="000E693C"/>
    <w:rsid w:val="000F2210"/>
    <w:rsid w:val="000F4AD8"/>
    <w:rsid w:val="000F6C0F"/>
    <w:rsid w:val="000F6F25"/>
    <w:rsid w:val="000F793B"/>
    <w:rsid w:val="00110468"/>
    <w:rsid w:val="00110B17"/>
    <w:rsid w:val="00117EA9"/>
    <w:rsid w:val="001205C9"/>
    <w:rsid w:val="00121DE3"/>
    <w:rsid w:val="0012283E"/>
    <w:rsid w:val="00122C17"/>
    <w:rsid w:val="00131B7A"/>
    <w:rsid w:val="00133C2B"/>
    <w:rsid w:val="001360E5"/>
    <w:rsid w:val="001366EE"/>
    <w:rsid w:val="00136FEB"/>
    <w:rsid w:val="00150DC8"/>
    <w:rsid w:val="0015362E"/>
    <w:rsid w:val="00153915"/>
    <w:rsid w:val="001678AD"/>
    <w:rsid w:val="001741CB"/>
    <w:rsid w:val="001741DC"/>
    <w:rsid w:val="00174B39"/>
    <w:rsid w:val="001758C8"/>
    <w:rsid w:val="00177B3A"/>
    <w:rsid w:val="001845EE"/>
    <w:rsid w:val="00187D28"/>
    <w:rsid w:val="00194801"/>
    <w:rsid w:val="00194A90"/>
    <w:rsid w:val="0019524D"/>
    <w:rsid w:val="00195763"/>
    <w:rsid w:val="00195B42"/>
    <w:rsid w:val="001A3E60"/>
    <w:rsid w:val="001A4752"/>
    <w:rsid w:val="001A78A5"/>
    <w:rsid w:val="001B1858"/>
    <w:rsid w:val="001B2917"/>
    <w:rsid w:val="001B5A04"/>
    <w:rsid w:val="001B6B07"/>
    <w:rsid w:val="001C0382"/>
    <w:rsid w:val="001C3918"/>
    <w:rsid w:val="001C3EB2"/>
    <w:rsid w:val="001C422A"/>
    <w:rsid w:val="001D015C"/>
    <w:rsid w:val="001D10A0"/>
    <w:rsid w:val="001D1831"/>
    <w:rsid w:val="001D587F"/>
    <w:rsid w:val="001D5CAA"/>
    <w:rsid w:val="001D63F6"/>
    <w:rsid w:val="001E21A8"/>
    <w:rsid w:val="001E4AFF"/>
    <w:rsid w:val="001F1B08"/>
    <w:rsid w:val="001F38EE"/>
    <w:rsid w:val="002023FE"/>
    <w:rsid w:val="00206DFC"/>
    <w:rsid w:val="00211835"/>
    <w:rsid w:val="00213856"/>
    <w:rsid w:val="002215F8"/>
    <w:rsid w:val="002248A2"/>
    <w:rsid w:val="00224B9E"/>
    <w:rsid w:val="00224FD6"/>
    <w:rsid w:val="002270C6"/>
    <w:rsid w:val="0022712B"/>
    <w:rsid w:val="002307E4"/>
    <w:rsid w:val="002349BF"/>
    <w:rsid w:val="002350CB"/>
    <w:rsid w:val="00237C15"/>
    <w:rsid w:val="00241A3E"/>
    <w:rsid w:val="00245600"/>
    <w:rsid w:val="00252F50"/>
    <w:rsid w:val="00253B21"/>
    <w:rsid w:val="002571E9"/>
    <w:rsid w:val="002629C5"/>
    <w:rsid w:val="00267906"/>
    <w:rsid w:val="00267E88"/>
    <w:rsid w:val="0027277B"/>
    <w:rsid w:val="00272D9D"/>
    <w:rsid w:val="00272E34"/>
    <w:rsid w:val="00276424"/>
    <w:rsid w:val="00290628"/>
    <w:rsid w:val="0029531B"/>
    <w:rsid w:val="00297F9B"/>
    <w:rsid w:val="002A6054"/>
    <w:rsid w:val="002A7019"/>
    <w:rsid w:val="002B1994"/>
    <w:rsid w:val="002B4F5C"/>
    <w:rsid w:val="002B5E48"/>
    <w:rsid w:val="002B7315"/>
    <w:rsid w:val="002C223B"/>
    <w:rsid w:val="002C2668"/>
    <w:rsid w:val="002C4FEA"/>
    <w:rsid w:val="002C656A"/>
    <w:rsid w:val="002C7A3C"/>
    <w:rsid w:val="002D0032"/>
    <w:rsid w:val="002D70EF"/>
    <w:rsid w:val="002D7383"/>
    <w:rsid w:val="002D795A"/>
    <w:rsid w:val="002E0B87"/>
    <w:rsid w:val="002E5959"/>
    <w:rsid w:val="002E6BDB"/>
    <w:rsid w:val="002E7DCF"/>
    <w:rsid w:val="002F3289"/>
    <w:rsid w:val="002F4429"/>
    <w:rsid w:val="00303830"/>
    <w:rsid w:val="003077A4"/>
    <w:rsid w:val="003135FC"/>
    <w:rsid w:val="00313BF3"/>
    <w:rsid w:val="00313CBC"/>
    <w:rsid w:val="00313CBF"/>
    <w:rsid w:val="00313D9F"/>
    <w:rsid w:val="0032021E"/>
    <w:rsid w:val="003226F0"/>
    <w:rsid w:val="003227BF"/>
    <w:rsid w:val="00326206"/>
    <w:rsid w:val="00335D68"/>
    <w:rsid w:val="003360A6"/>
    <w:rsid w:val="0033622F"/>
    <w:rsid w:val="00337E76"/>
    <w:rsid w:val="00342A30"/>
    <w:rsid w:val="003463C0"/>
    <w:rsid w:val="003473D2"/>
    <w:rsid w:val="00351B7D"/>
    <w:rsid w:val="003539E8"/>
    <w:rsid w:val="00362C76"/>
    <w:rsid w:val="003662BB"/>
    <w:rsid w:val="003673C0"/>
    <w:rsid w:val="00370E4F"/>
    <w:rsid w:val="00372BB2"/>
    <w:rsid w:val="00373713"/>
    <w:rsid w:val="003755A6"/>
    <w:rsid w:val="00376326"/>
    <w:rsid w:val="00377AEB"/>
    <w:rsid w:val="00377EA8"/>
    <w:rsid w:val="00381E71"/>
    <w:rsid w:val="0038473B"/>
    <w:rsid w:val="00385B1D"/>
    <w:rsid w:val="00390DB7"/>
    <w:rsid w:val="0039232D"/>
    <w:rsid w:val="003964A3"/>
    <w:rsid w:val="003976AD"/>
    <w:rsid w:val="003976D3"/>
    <w:rsid w:val="003A4BEE"/>
    <w:rsid w:val="003B144B"/>
    <w:rsid w:val="003B3150"/>
    <w:rsid w:val="003C4049"/>
    <w:rsid w:val="003C5382"/>
    <w:rsid w:val="003D0AB9"/>
    <w:rsid w:val="003D0FE3"/>
    <w:rsid w:val="003D15F7"/>
    <w:rsid w:val="003D4732"/>
    <w:rsid w:val="003E0806"/>
    <w:rsid w:val="003E098A"/>
    <w:rsid w:val="003F5BFA"/>
    <w:rsid w:val="00404086"/>
    <w:rsid w:val="004045B4"/>
    <w:rsid w:val="004072F8"/>
    <w:rsid w:val="00410407"/>
    <w:rsid w:val="0041667A"/>
    <w:rsid w:val="00421708"/>
    <w:rsid w:val="004221B0"/>
    <w:rsid w:val="00423E56"/>
    <w:rsid w:val="004272AC"/>
    <w:rsid w:val="004277B4"/>
    <w:rsid w:val="00432339"/>
    <w:rsid w:val="0043343B"/>
    <w:rsid w:val="0043717D"/>
    <w:rsid w:val="00440722"/>
    <w:rsid w:val="00441005"/>
    <w:rsid w:val="004460C6"/>
    <w:rsid w:val="004465C1"/>
    <w:rsid w:val="00446FCC"/>
    <w:rsid w:val="00447296"/>
    <w:rsid w:val="00447C0C"/>
    <w:rsid w:val="00450130"/>
    <w:rsid w:val="004548E7"/>
    <w:rsid w:val="00460ADC"/>
    <w:rsid w:val="00462208"/>
    <w:rsid w:val="00465DC6"/>
    <w:rsid w:val="0047122F"/>
    <w:rsid w:val="004727EC"/>
    <w:rsid w:val="00472BED"/>
    <w:rsid w:val="0047544F"/>
    <w:rsid w:val="004759BD"/>
    <w:rsid w:val="00483E37"/>
    <w:rsid w:val="00495099"/>
    <w:rsid w:val="00497D19"/>
    <w:rsid w:val="004A2DA6"/>
    <w:rsid w:val="004A3E23"/>
    <w:rsid w:val="004B2B44"/>
    <w:rsid w:val="004B34E1"/>
    <w:rsid w:val="004B6FAE"/>
    <w:rsid w:val="004C1C47"/>
    <w:rsid w:val="004C23F9"/>
    <w:rsid w:val="004C2A63"/>
    <w:rsid w:val="004D060F"/>
    <w:rsid w:val="004D12DA"/>
    <w:rsid w:val="004D36EF"/>
    <w:rsid w:val="004D7499"/>
    <w:rsid w:val="004D76E3"/>
    <w:rsid w:val="004E0C8C"/>
    <w:rsid w:val="004E2EC9"/>
    <w:rsid w:val="004E598B"/>
    <w:rsid w:val="004E68D3"/>
    <w:rsid w:val="004F15C9"/>
    <w:rsid w:val="004F28FE"/>
    <w:rsid w:val="004F4078"/>
    <w:rsid w:val="00506B30"/>
    <w:rsid w:val="00507B62"/>
    <w:rsid w:val="00511D4A"/>
    <w:rsid w:val="00514B68"/>
    <w:rsid w:val="0051618E"/>
    <w:rsid w:val="005209A2"/>
    <w:rsid w:val="00523B69"/>
    <w:rsid w:val="00525360"/>
    <w:rsid w:val="005254BE"/>
    <w:rsid w:val="00527E87"/>
    <w:rsid w:val="00543B88"/>
    <w:rsid w:val="00543F66"/>
    <w:rsid w:val="00554136"/>
    <w:rsid w:val="00554A7A"/>
    <w:rsid w:val="0055582F"/>
    <w:rsid w:val="00555E75"/>
    <w:rsid w:val="00556532"/>
    <w:rsid w:val="00562216"/>
    <w:rsid w:val="0056613C"/>
    <w:rsid w:val="00566672"/>
    <w:rsid w:val="00570EA8"/>
    <w:rsid w:val="005719F7"/>
    <w:rsid w:val="005814A1"/>
    <w:rsid w:val="00583FE4"/>
    <w:rsid w:val="00584877"/>
    <w:rsid w:val="005926D8"/>
    <w:rsid w:val="005935E4"/>
    <w:rsid w:val="005A03E1"/>
    <w:rsid w:val="005A07E3"/>
    <w:rsid w:val="005A23CF"/>
    <w:rsid w:val="005A309A"/>
    <w:rsid w:val="005B00BB"/>
    <w:rsid w:val="005B260B"/>
    <w:rsid w:val="005B34C2"/>
    <w:rsid w:val="005B3A3F"/>
    <w:rsid w:val="005B47D8"/>
    <w:rsid w:val="005B4B27"/>
    <w:rsid w:val="005B64FA"/>
    <w:rsid w:val="005B6C91"/>
    <w:rsid w:val="005B7FC9"/>
    <w:rsid w:val="005D3A33"/>
    <w:rsid w:val="005D7EB5"/>
    <w:rsid w:val="005E0C4E"/>
    <w:rsid w:val="005E2BC1"/>
    <w:rsid w:val="005E3B94"/>
    <w:rsid w:val="005F13C5"/>
    <w:rsid w:val="005F163B"/>
    <w:rsid w:val="005F3411"/>
    <w:rsid w:val="005F6762"/>
    <w:rsid w:val="0060063B"/>
    <w:rsid w:val="0060137E"/>
    <w:rsid w:val="00601F27"/>
    <w:rsid w:val="00602927"/>
    <w:rsid w:val="00603A2B"/>
    <w:rsid w:val="00610879"/>
    <w:rsid w:val="00613331"/>
    <w:rsid w:val="00614919"/>
    <w:rsid w:val="00620595"/>
    <w:rsid w:val="00620C4F"/>
    <w:rsid w:val="0062108E"/>
    <w:rsid w:val="00621D02"/>
    <w:rsid w:val="006224F8"/>
    <w:rsid w:val="006233C6"/>
    <w:rsid w:val="00625F74"/>
    <w:rsid w:val="00627C21"/>
    <w:rsid w:val="00633597"/>
    <w:rsid w:val="00633BBD"/>
    <w:rsid w:val="00634FEB"/>
    <w:rsid w:val="006407CC"/>
    <w:rsid w:val="00641183"/>
    <w:rsid w:val="0064460B"/>
    <w:rsid w:val="0064589F"/>
    <w:rsid w:val="00655C4C"/>
    <w:rsid w:val="00662B56"/>
    <w:rsid w:val="0066472B"/>
    <w:rsid w:val="00666FD6"/>
    <w:rsid w:val="0066738D"/>
    <w:rsid w:val="00671041"/>
    <w:rsid w:val="0067375B"/>
    <w:rsid w:val="00676062"/>
    <w:rsid w:val="00676511"/>
    <w:rsid w:val="006862B4"/>
    <w:rsid w:val="00686CF3"/>
    <w:rsid w:val="00686E63"/>
    <w:rsid w:val="00690CA2"/>
    <w:rsid w:val="0069181E"/>
    <w:rsid w:val="006956B9"/>
    <w:rsid w:val="006A2F5D"/>
    <w:rsid w:val="006A4F5F"/>
    <w:rsid w:val="006A5322"/>
    <w:rsid w:val="006B1508"/>
    <w:rsid w:val="006B3E85"/>
    <w:rsid w:val="006B4626"/>
    <w:rsid w:val="006C63FD"/>
    <w:rsid w:val="006C715D"/>
    <w:rsid w:val="006C7A99"/>
    <w:rsid w:val="006D3068"/>
    <w:rsid w:val="006E1C41"/>
    <w:rsid w:val="006E5412"/>
    <w:rsid w:val="006E7D0B"/>
    <w:rsid w:val="006F0B7C"/>
    <w:rsid w:val="006F2FA8"/>
    <w:rsid w:val="006F5CAF"/>
    <w:rsid w:val="006F7430"/>
    <w:rsid w:val="006F78D8"/>
    <w:rsid w:val="006F7D24"/>
    <w:rsid w:val="0070044F"/>
    <w:rsid w:val="0070377D"/>
    <w:rsid w:val="0071070A"/>
    <w:rsid w:val="007168DA"/>
    <w:rsid w:val="007168E4"/>
    <w:rsid w:val="0071738C"/>
    <w:rsid w:val="007212A4"/>
    <w:rsid w:val="00723843"/>
    <w:rsid w:val="0073068A"/>
    <w:rsid w:val="00734BD0"/>
    <w:rsid w:val="0074104A"/>
    <w:rsid w:val="0074158A"/>
    <w:rsid w:val="00743FA2"/>
    <w:rsid w:val="0074654A"/>
    <w:rsid w:val="00751C44"/>
    <w:rsid w:val="00751EBB"/>
    <w:rsid w:val="00752F06"/>
    <w:rsid w:val="00760AB5"/>
    <w:rsid w:val="0076452B"/>
    <w:rsid w:val="00772240"/>
    <w:rsid w:val="00785D58"/>
    <w:rsid w:val="007869DD"/>
    <w:rsid w:val="00787442"/>
    <w:rsid w:val="007A36FB"/>
    <w:rsid w:val="007B0C3C"/>
    <w:rsid w:val="007B2D20"/>
    <w:rsid w:val="007B617D"/>
    <w:rsid w:val="007C057B"/>
    <w:rsid w:val="007C1151"/>
    <w:rsid w:val="007C25EB"/>
    <w:rsid w:val="007C4B6F"/>
    <w:rsid w:val="007C5BB2"/>
    <w:rsid w:val="007E0069"/>
    <w:rsid w:val="007E09F5"/>
    <w:rsid w:val="007E400A"/>
    <w:rsid w:val="007E7BBC"/>
    <w:rsid w:val="007F5A06"/>
    <w:rsid w:val="00800AA9"/>
    <w:rsid w:val="008020E6"/>
    <w:rsid w:val="0080346D"/>
    <w:rsid w:val="00803B42"/>
    <w:rsid w:val="00810134"/>
    <w:rsid w:val="008105F9"/>
    <w:rsid w:val="00810B4A"/>
    <w:rsid w:val="00821176"/>
    <w:rsid w:val="00824BA0"/>
    <w:rsid w:val="008321CB"/>
    <w:rsid w:val="008350F0"/>
    <w:rsid w:val="00835734"/>
    <w:rsid w:val="0084029C"/>
    <w:rsid w:val="00845940"/>
    <w:rsid w:val="008566C4"/>
    <w:rsid w:val="008571C0"/>
    <w:rsid w:val="00860C12"/>
    <w:rsid w:val="00866ED9"/>
    <w:rsid w:val="0087371C"/>
    <w:rsid w:val="00873A37"/>
    <w:rsid w:val="00873EEB"/>
    <w:rsid w:val="008755BF"/>
    <w:rsid w:val="008850BA"/>
    <w:rsid w:val="008976DD"/>
    <w:rsid w:val="008B08D2"/>
    <w:rsid w:val="008B2637"/>
    <w:rsid w:val="008B44DF"/>
    <w:rsid w:val="008B4C53"/>
    <w:rsid w:val="008B59AF"/>
    <w:rsid w:val="008B6482"/>
    <w:rsid w:val="008B7ADC"/>
    <w:rsid w:val="008C3171"/>
    <w:rsid w:val="008C3FF0"/>
    <w:rsid w:val="008C6A0E"/>
    <w:rsid w:val="008D77CB"/>
    <w:rsid w:val="008D7DB8"/>
    <w:rsid w:val="008E0129"/>
    <w:rsid w:val="008E1575"/>
    <w:rsid w:val="008E41A4"/>
    <w:rsid w:val="008E4DC0"/>
    <w:rsid w:val="008E526D"/>
    <w:rsid w:val="008E6A60"/>
    <w:rsid w:val="008F20FD"/>
    <w:rsid w:val="008F2AAB"/>
    <w:rsid w:val="0090266C"/>
    <w:rsid w:val="00903AEB"/>
    <w:rsid w:val="0090479F"/>
    <w:rsid w:val="009170B9"/>
    <w:rsid w:val="009179FA"/>
    <w:rsid w:val="00917E70"/>
    <w:rsid w:val="009209B4"/>
    <w:rsid w:val="009230EE"/>
    <w:rsid w:val="00925705"/>
    <w:rsid w:val="00932E6D"/>
    <w:rsid w:val="00933B4A"/>
    <w:rsid w:val="00934C7D"/>
    <w:rsid w:val="00941FAB"/>
    <w:rsid w:val="00944AEB"/>
    <w:rsid w:val="00952982"/>
    <w:rsid w:val="009564C0"/>
    <w:rsid w:val="00965C48"/>
    <w:rsid w:val="00966541"/>
    <w:rsid w:val="009749B6"/>
    <w:rsid w:val="0097632B"/>
    <w:rsid w:val="00977B5A"/>
    <w:rsid w:val="00980F1C"/>
    <w:rsid w:val="00981808"/>
    <w:rsid w:val="00993202"/>
    <w:rsid w:val="0099708C"/>
    <w:rsid w:val="009A35C4"/>
    <w:rsid w:val="009B606B"/>
    <w:rsid w:val="009C2741"/>
    <w:rsid w:val="009C274F"/>
    <w:rsid w:val="009C64CE"/>
    <w:rsid w:val="009C6EF5"/>
    <w:rsid w:val="009D26CC"/>
    <w:rsid w:val="009D44A2"/>
    <w:rsid w:val="009E0F44"/>
    <w:rsid w:val="009E3B08"/>
    <w:rsid w:val="009E3C92"/>
    <w:rsid w:val="009E5848"/>
    <w:rsid w:val="009F0613"/>
    <w:rsid w:val="00A049CA"/>
    <w:rsid w:val="00A04AB2"/>
    <w:rsid w:val="00A04FF1"/>
    <w:rsid w:val="00A058E4"/>
    <w:rsid w:val="00A07C71"/>
    <w:rsid w:val="00A11A48"/>
    <w:rsid w:val="00A250AC"/>
    <w:rsid w:val="00A35BCB"/>
    <w:rsid w:val="00A367B7"/>
    <w:rsid w:val="00A47187"/>
    <w:rsid w:val="00A50D74"/>
    <w:rsid w:val="00A522BB"/>
    <w:rsid w:val="00A6466D"/>
    <w:rsid w:val="00A64FA0"/>
    <w:rsid w:val="00A679D6"/>
    <w:rsid w:val="00A7179F"/>
    <w:rsid w:val="00A74713"/>
    <w:rsid w:val="00A7678F"/>
    <w:rsid w:val="00A8013B"/>
    <w:rsid w:val="00A8295C"/>
    <w:rsid w:val="00A83F96"/>
    <w:rsid w:val="00A86D37"/>
    <w:rsid w:val="00A900EA"/>
    <w:rsid w:val="00A93B2D"/>
    <w:rsid w:val="00AA03AA"/>
    <w:rsid w:val="00AA0F49"/>
    <w:rsid w:val="00AB0CB1"/>
    <w:rsid w:val="00AB31A3"/>
    <w:rsid w:val="00AB4055"/>
    <w:rsid w:val="00AC280D"/>
    <w:rsid w:val="00AC28B4"/>
    <w:rsid w:val="00AC4FDE"/>
    <w:rsid w:val="00AC5E4B"/>
    <w:rsid w:val="00AC7C79"/>
    <w:rsid w:val="00AE08A1"/>
    <w:rsid w:val="00AE21E8"/>
    <w:rsid w:val="00AE54AA"/>
    <w:rsid w:val="00AE5757"/>
    <w:rsid w:val="00AE5A2D"/>
    <w:rsid w:val="00AE7C7B"/>
    <w:rsid w:val="00AF03BC"/>
    <w:rsid w:val="00AF5305"/>
    <w:rsid w:val="00B0234C"/>
    <w:rsid w:val="00B0682B"/>
    <w:rsid w:val="00B07C42"/>
    <w:rsid w:val="00B112B8"/>
    <w:rsid w:val="00B25AB3"/>
    <w:rsid w:val="00B2779B"/>
    <w:rsid w:val="00B30B7A"/>
    <w:rsid w:val="00B33381"/>
    <w:rsid w:val="00B37882"/>
    <w:rsid w:val="00B40F57"/>
    <w:rsid w:val="00B470AA"/>
    <w:rsid w:val="00B529CE"/>
    <w:rsid w:val="00B52A4D"/>
    <w:rsid w:val="00B52DD7"/>
    <w:rsid w:val="00B53364"/>
    <w:rsid w:val="00B65278"/>
    <w:rsid w:val="00B70293"/>
    <w:rsid w:val="00B7197B"/>
    <w:rsid w:val="00B7440B"/>
    <w:rsid w:val="00B774AA"/>
    <w:rsid w:val="00B804CC"/>
    <w:rsid w:val="00B80D3E"/>
    <w:rsid w:val="00B81F43"/>
    <w:rsid w:val="00B9146C"/>
    <w:rsid w:val="00B95EAD"/>
    <w:rsid w:val="00B96A72"/>
    <w:rsid w:val="00BA0223"/>
    <w:rsid w:val="00BA0FFE"/>
    <w:rsid w:val="00BA2164"/>
    <w:rsid w:val="00BA6075"/>
    <w:rsid w:val="00BA7196"/>
    <w:rsid w:val="00BB0B29"/>
    <w:rsid w:val="00BB785D"/>
    <w:rsid w:val="00BB7F45"/>
    <w:rsid w:val="00BC0249"/>
    <w:rsid w:val="00BC1CB7"/>
    <w:rsid w:val="00BC358A"/>
    <w:rsid w:val="00BC367A"/>
    <w:rsid w:val="00BD0ADE"/>
    <w:rsid w:val="00BD1747"/>
    <w:rsid w:val="00BD2E5A"/>
    <w:rsid w:val="00BE0837"/>
    <w:rsid w:val="00BE2758"/>
    <w:rsid w:val="00BE608B"/>
    <w:rsid w:val="00BE7E5C"/>
    <w:rsid w:val="00BF26DE"/>
    <w:rsid w:val="00BF744C"/>
    <w:rsid w:val="00BF7F7C"/>
    <w:rsid w:val="00C06A16"/>
    <w:rsid w:val="00C06FCB"/>
    <w:rsid w:val="00C1035E"/>
    <w:rsid w:val="00C112FB"/>
    <w:rsid w:val="00C1302F"/>
    <w:rsid w:val="00C157FE"/>
    <w:rsid w:val="00C16602"/>
    <w:rsid w:val="00C25F4A"/>
    <w:rsid w:val="00C30F9A"/>
    <w:rsid w:val="00C312C8"/>
    <w:rsid w:val="00C327E3"/>
    <w:rsid w:val="00C348A3"/>
    <w:rsid w:val="00C3742D"/>
    <w:rsid w:val="00C40C80"/>
    <w:rsid w:val="00C44854"/>
    <w:rsid w:val="00C53257"/>
    <w:rsid w:val="00C56598"/>
    <w:rsid w:val="00C64D93"/>
    <w:rsid w:val="00C671BE"/>
    <w:rsid w:val="00C675E3"/>
    <w:rsid w:val="00C747DB"/>
    <w:rsid w:val="00C761F4"/>
    <w:rsid w:val="00C84EE7"/>
    <w:rsid w:val="00C90D86"/>
    <w:rsid w:val="00C92883"/>
    <w:rsid w:val="00C94FC7"/>
    <w:rsid w:val="00C95A8B"/>
    <w:rsid w:val="00CA43BE"/>
    <w:rsid w:val="00CA6CB3"/>
    <w:rsid w:val="00CB13BF"/>
    <w:rsid w:val="00CB48FE"/>
    <w:rsid w:val="00CC074E"/>
    <w:rsid w:val="00CC1002"/>
    <w:rsid w:val="00CC25B9"/>
    <w:rsid w:val="00CC3CAE"/>
    <w:rsid w:val="00CC6129"/>
    <w:rsid w:val="00CC7F4B"/>
    <w:rsid w:val="00CD5BC9"/>
    <w:rsid w:val="00CE26C7"/>
    <w:rsid w:val="00CE6B06"/>
    <w:rsid w:val="00CF4276"/>
    <w:rsid w:val="00CF712C"/>
    <w:rsid w:val="00D00311"/>
    <w:rsid w:val="00D02D0A"/>
    <w:rsid w:val="00D067E3"/>
    <w:rsid w:val="00D12316"/>
    <w:rsid w:val="00D130E2"/>
    <w:rsid w:val="00D152E0"/>
    <w:rsid w:val="00D171E5"/>
    <w:rsid w:val="00D205C8"/>
    <w:rsid w:val="00D24D52"/>
    <w:rsid w:val="00D31BDD"/>
    <w:rsid w:val="00D37291"/>
    <w:rsid w:val="00D37E8A"/>
    <w:rsid w:val="00D45819"/>
    <w:rsid w:val="00D47232"/>
    <w:rsid w:val="00D50C80"/>
    <w:rsid w:val="00D523F5"/>
    <w:rsid w:val="00D62341"/>
    <w:rsid w:val="00D6472E"/>
    <w:rsid w:val="00D64F95"/>
    <w:rsid w:val="00D724F3"/>
    <w:rsid w:val="00D80CF9"/>
    <w:rsid w:val="00D8123D"/>
    <w:rsid w:val="00D85581"/>
    <w:rsid w:val="00D93433"/>
    <w:rsid w:val="00D9677A"/>
    <w:rsid w:val="00D9702B"/>
    <w:rsid w:val="00DA33AF"/>
    <w:rsid w:val="00DA60B8"/>
    <w:rsid w:val="00DB1E92"/>
    <w:rsid w:val="00DB256D"/>
    <w:rsid w:val="00DB29D8"/>
    <w:rsid w:val="00DC0B87"/>
    <w:rsid w:val="00DC1073"/>
    <w:rsid w:val="00DC5480"/>
    <w:rsid w:val="00DC565C"/>
    <w:rsid w:val="00DC5FE1"/>
    <w:rsid w:val="00DC6CD6"/>
    <w:rsid w:val="00DC729C"/>
    <w:rsid w:val="00DD0451"/>
    <w:rsid w:val="00DD2A80"/>
    <w:rsid w:val="00DE1C15"/>
    <w:rsid w:val="00DE3B87"/>
    <w:rsid w:val="00DE673A"/>
    <w:rsid w:val="00DF4C39"/>
    <w:rsid w:val="00DF584A"/>
    <w:rsid w:val="00E002A5"/>
    <w:rsid w:val="00E002C7"/>
    <w:rsid w:val="00E0146F"/>
    <w:rsid w:val="00E01537"/>
    <w:rsid w:val="00E100BE"/>
    <w:rsid w:val="00E10F4B"/>
    <w:rsid w:val="00E15EE7"/>
    <w:rsid w:val="00E20667"/>
    <w:rsid w:val="00E22793"/>
    <w:rsid w:val="00E25B33"/>
    <w:rsid w:val="00E343D3"/>
    <w:rsid w:val="00E37B7C"/>
    <w:rsid w:val="00E37DD9"/>
    <w:rsid w:val="00E424D1"/>
    <w:rsid w:val="00E44896"/>
    <w:rsid w:val="00E44F51"/>
    <w:rsid w:val="00E45F7E"/>
    <w:rsid w:val="00E47EA6"/>
    <w:rsid w:val="00E5437B"/>
    <w:rsid w:val="00E54D7C"/>
    <w:rsid w:val="00E61ADE"/>
    <w:rsid w:val="00E61B04"/>
    <w:rsid w:val="00E6371A"/>
    <w:rsid w:val="00E64CFC"/>
    <w:rsid w:val="00E65AE4"/>
    <w:rsid w:val="00E66BD8"/>
    <w:rsid w:val="00E75F68"/>
    <w:rsid w:val="00E85D86"/>
    <w:rsid w:val="00E9185D"/>
    <w:rsid w:val="00E92405"/>
    <w:rsid w:val="00EA167B"/>
    <w:rsid w:val="00EA1D05"/>
    <w:rsid w:val="00EA211A"/>
    <w:rsid w:val="00EA4FE4"/>
    <w:rsid w:val="00EB031A"/>
    <w:rsid w:val="00EB09C8"/>
    <w:rsid w:val="00EB0BB5"/>
    <w:rsid w:val="00EB0FDA"/>
    <w:rsid w:val="00EB2CC9"/>
    <w:rsid w:val="00EB347C"/>
    <w:rsid w:val="00EB3F6F"/>
    <w:rsid w:val="00EB6C6D"/>
    <w:rsid w:val="00EC45CF"/>
    <w:rsid w:val="00ED148F"/>
    <w:rsid w:val="00EE2174"/>
    <w:rsid w:val="00EE2A1F"/>
    <w:rsid w:val="00EE2BCE"/>
    <w:rsid w:val="00EE3388"/>
    <w:rsid w:val="00EF2ED3"/>
    <w:rsid w:val="00EF5DC3"/>
    <w:rsid w:val="00EF625F"/>
    <w:rsid w:val="00EF6FCF"/>
    <w:rsid w:val="00F04424"/>
    <w:rsid w:val="00F04AE6"/>
    <w:rsid w:val="00F13160"/>
    <w:rsid w:val="00F16472"/>
    <w:rsid w:val="00F2375D"/>
    <w:rsid w:val="00F24CAB"/>
    <w:rsid w:val="00F250EE"/>
    <w:rsid w:val="00F265A4"/>
    <w:rsid w:val="00F37F21"/>
    <w:rsid w:val="00F40646"/>
    <w:rsid w:val="00F43553"/>
    <w:rsid w:val="00F50B13"/>
    <w:rsid w:val="00F51676"/>
    <w:rsid w:val="00F61D61"/>
    <w:rsid w:val="00F6470F"/>
    <w:rsid w:val="00F65600"/>
    <w:rsid w:val="00F72CF9"/>
    <w:rsid w:val="00F75383"/>
    <w:rsid w:val="00F75550"/>
    <w:rsid w:val="00F81E6B"/>
    <w:rsid w:val="00F82F9C"/>
    <w:rsid w:val="00F83922"/>
    <w:rsid w:val="00F937B6"/>
    <w:rsid w:val="00F9400E"/>
    <w:rsid w:val="00FA1C98"/>
    <w:rsid w:val="00FB0239"/>
    <w:rsid w:val="00FB090D"/>
    <w:rsid w:val="00FB3A66"/>
    <w:rsid w:val="00FB4752"/>
    <w:rsid w:val="00FB5B0A"/>
    <w:rsid w:val="00FB64C3"/>
    <w:rsid w:val="00FB7D66"/>
    <w:rsid w:val="00FC0084"/>
    <w:rsid w:val="00FC4EA6"/>
    <w:rsid w:val="00FC6822"/>
    <w:rsid w:val="00FD4864"/>
    <w:rsid w:val="00FF515C"/>
    <w:rsid w:val="00FF525B"/>
    <w:rsid w:val="00FF72F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5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5F6762"/>
    <w:rPr>
      <w:sz w:val="16"/>
      <w:szCs w:val="16"/>
    </w:rPr>
  </w:style>
  <w:style w:type="paragraph" w:styleId="Kommentinteksti">
    <w:name w:val="annotation text"/>
    <w:basedOn w:val="Normaali"/>
    <w:link w:val="KommentintekstiChar"/>
    <w:uiPriority w:val="99"/>
    <w:semiHidden/>
    <w:unhideWhenUsed/>
    <w:rsid w:val="005F6762"/>
    <w:pPr>
      <w:spacing w:line="240" w:lineRule="auto"/>
    </w:pPr>
    <w:rPr>
      <w:szCs w:val="20"/>
    </w:rPr>
  </w:style>
  <w:style w:type="character" w:customStyle="1" w:styleId="KommentintekstiChar">
    <w:name w:val="Kommentin teksti Char"/>
    <w:basedOn w:val="Kappaleenoletusfontti"/>
    <w:link w:val="Kommentinteksti"/>
    <w:uiPriority w:val="99"/>
    <w:semiHidden/>
    <w:rsid w:val="005F676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5F6762"/>
    <w:rPr>
      <w:b/>
      <w:bCs/>
    </w:rPr>
  </w:style>
  <w:style w:type="character" w:customStyle="1" w:styleId="KommentinotsikkoChar">
    <w:name w:val="Kommentin otsikko Char"/>
    <w:basedOn w:val="KommentintekstiChar"/>
    <w:link w:val="Kommentinotsikko"/>
    <w:uiPriority w:val="99"/>
    <w:semiHidden/>
    <w:rsid w:val="005F6762"/>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163455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0447353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81175084">
      <w:bodyDiv w:val="1"/>
      <w:marLeft w:val="0"/>
      <w:marRight w:val="0"/>
      <w:marTop w:val="0"/>
      <w:marBottom w:val="0"/>
      <w:divBdr>
        <w:top w:val="none" w:sz="0" w:space="0" w:color="auto"/>
        <w:left w:val="none" w:sz="0" w:space="0" w:color="auto"/>
        <w:bottom w:val="none" w:sz="0" w:space="0" w:color="auto"/>
        <w:right w:val="none" w:sz="0" w:space="0" w:color="auto"/>
      </w:divBdr>
      <w:divsChild>
        <w:div w:id="756052368">
          <w:marLeft w:val="0"/>
          <w:marRight w:val="0"/>
          <w:marTop w:val="0"/>
          <w:marBottom w:val="0"/>
          <w:divBdr>
            <w:top w:val="none" w:sz="0" w:space="0" w:color="auto"/>
            <w:left w:val="none" w:sz="0" w:space="0" w:color="auto"/>
            <w:bottom w:val="none" w:sz="0" w:space="0" w:color="auto"/>
            <w:right w:val="none" w:sz="0" w:space="0" w:color="auto"/>
          </w:divBdr>
          <w:divsChild>
            <w:div w:id="7718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150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rdeth.org/sites/default/files/Voice%20for%20Guji.pdf" TargetMode="External"/><Relationship Id="rId21" Type="http://schemas.openxmlformats.org/officeDocument/2006/relationships/hyperlink" Target="https://addisstandard.com/human-rights-under-siege-how-security-forces-in-oromia-fuel-terror-fear-to-control-residents-through-lawlessness/" TargetMode="External"/><Relationship Id="rId42" Type="http://schemas.openxmlformats.org/officeDocument/2006/relationships/hyperlink" Target="https://acleddata.com/update/ethiopia-weekly-update-26-november-2024" TargetMode="External"/><Relationship Id="rId47" Type="http://schemas.openxmlformats.org/officeDocument/2006/relationships/hyperlink" Target="https://acleddata.com/update/ethiopia-weekly-update-3-september-2024" TargetMode="External"/><Relationship Id="rId63" Type="http://schemas.openxmlformats.org/officeDocument/2006/relationships/hyperlink" Target="https://ess.gov.et/wp-content/uploads/2025/08/projected-population-of-ethiopia-2025.pdf" TargetMode="External"/><Relationship Id="rId68" Type="http://schemas.openxmlformats.org/officeDocument/2006/relationships/hyperlink" Target="https://freedomhouse.org/country/ethiopia/freedom-world/2025" TargetMode="External"/><Relationship Id="rId84" Type="http://schemas.openxmlformats.org/officeDocument/2006/relationships/hyperlink" Target="https://reliefweb.int/report/ethiopia/ethiopia-situation-report-13-december-2024" TargetMode="External"/><Relationship Id="rId89" Type="http://schemas.openxmlformats.org/officeDocument/2006/relationships/hyperlink" Target="https://reliefweb.int/report/ethiopia/ethiopia-monthly-protection-overview-august-2025" TargetMode="External"/><Relationship Id="rId112" Type="http://schemas.openxmlformats.org/officeDocument/2006/relationships/customXml" Target="../customXml/item6.xml"/><Relationship Id="rId16" Type="http://schemas.openxmlformats.org/officeDocument/2006/relationships/hyperlink" Target="https://addisstandard.com/residents-of-oromia-region-report-growing-financial-burden-from-mandatory-contributions-for-militia-school-meal-programs/" TargetMode="External"/><Relationship Id="rId107" Type="http://schemas.openxmlformats.org/officeDocument/2006/relationships/theme" Target="theme/theme1.xml"/><Relationship Id="rId11" Type="http://schemas.openxmlformats.org/officeDocument/2006/relationships/hyperlink" Target="https://acleddata.com/methodology/fatalities" TargetMode="External"/><Relationship Id="rId32" Type="http://schemas.openxmlformats.org/officeDocument/2006/relationships/hyperlink" Target="https://ehrc.org/download/annual-ethiopia-human-rights-situation-report-june-2023-to-june-2024/" TargetMode="External"/><Relationship Id="rId37" Type="http://schemas.openxmlformats.org/officeDocument/2006/relationships/hyperlink" Target="https://acleddata.com/update/ethiopia-situation-update-5-march-2025" TargetMode="External"/><Relationship Id="rId53" Type="http://schemas.openxmlformats.org/officeDocument/2006/relationships/hyperlink" Target="https://acleddata.com/update/epo-weekly-update-16-april-2024" TargetMode="External"/><Relationship Id="rId58" Type="http://schemas.openxmlformats.org/officeDocument/2006/relationships/hyperlink" Target="https://acleddata.com/update/epo-weekly-update-27-february-2024" TargetMode="External"/><Relationship Id="rId74" Type="http://schemas.openxmlformats.org/officeDocument/2006/relationships/hyperlink" Target="https://maatieto.migri.fi/base/38c89469-70c2-43fb-8ead-08af3e03aeed/countryDocument/38c89469-70c2-43fb-8ead-08af3e03aeed" TargetMode="External"/><Relationship Id="rId79" Type="http://schemas.openxmlformats.org/officeDocument/2006/relationships/hyperlink" Target="https://reliefweb.int/report/ethiopia/ethiopia-renewed-violence-districts-bordering-oromia-and-somali-regions-1-october-2025"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globalprotectioncluster.org/sites/default/files/2025-06/monthly_protection_overview_may_2025.pdf" TargetMode="External"/><Relationship Id="rId95" Type="http://schemas.openxmlformats.org/officeDocument/2006/relationships/hyperlink" Target="https://data.unhcr.org/en/documents/details/119073" TargetMode="External"/><Relationship Id="rId22" Type="http://schemas.openxmlformats.org/officeDocument/2006/relationships/hyperlink" Target="https://addisstandard.com/wollega-under-siege-unraveling-layers-of-violence-displacement-in-western-oromia/" TargetMode="External"/><Relationship Id="rId27" Type="http://schemas.openxmlformats.org/officeDocument/2006/relationships/hyperlink" Target="https://www.cgrs.be/sites/default/files/rapporten/coi_focus_ethiopie._veiligheidssituatie_in_oromia_20250514.pdf" TargetMode="External"/><Relationship Id="rId43" Type="http://schemas.openxmlformats.org/officeDocument/2006/relationships/hyperlink" Target="https://acleddata.com/update/ethiopia-weekly-update-19-november-2024" TargetMode="External"/><Relationship Id="rId48" Type="http://schemas.openxmlformats.org/officeDocument/2006/relationships/hyperlink" Target="https://acleddata.com/update/ethiopia-weekly-update-20-august-2024" TargetMode="External"/><Relationship Id="rId64" Type="http://schemas.openxmlformats.org/officeDocument/2006/relationships/hyperlink" Target="https://www.ethiopia-insight.com/2025/07/24/under-two-flags-life-in-divided-dembi-dollo/" TargetMode="External"/><Relationship Id="rId69" Type="http://schemas.openxmlformats.org/officeDocument/2006/relationships/hyperlink" Target="https://www.icrc.org/en/article/ethiopia-raising-awareness-about-weapon-contamination-among-schoolchildren-oromia" TargetMode="External"/><Relationship Id="rId80" Type="http://schemas.openxmlformats.org/officeDocument/2006/relationships/hyperlink" Target="https://reliefweb.int/map/ethiopia/ethiopia-national-access-map-30-august-2025" TargetMode="External"/><Relationship Id="rId85" Type="http://schemas.openxmlformats.org/officeDocument/2006/relationships/hyperlink" Target="https://reliefweb.int/report/ethiopia/ethiopia-situation-report-10-june-2024" TargetMode="External"/><Relationship Id="rId12" Type="http://schemas.openxmlformats.org/officeDocument/2006/relationships/hyperlink" Target="https://acleddata.com/platform/conflict-exposure-calculator" TargetMode="External"/><Relationship Id="rId17" Type="http://schemas.openxmlformats.org/officeDocument/2006/relationships/hyperlink" Target="https://addisstandard.com/oromia-state-president-hints-at-peace-talks-with-ola-central-zone-command-amid-reports-of-internal-split/?utm_source=dlvr.it&amp;utm_medium=twitter" TargetMode="External"/><Relationship Id="rId33" Type="http://schemas.openxmlformats.org/officeDocument/2006/relationships/hyperlink" Target="https://ethiopianembassy.org/council-of-ministers-approves-resolution-designating-tplf-and-shene-as-terrorist-organizations-may-1-2021/" TargetMode="External"/><Relationship Id="rId38" Type="http://schemas.openxmlformats.org/officeDocument/2006/relationships/hyperlink" Target="https://acleddata.com/update/ethiopia-situation-update-19-february-2025" TargetMode="External"/><Relationship Id="rId59" Type="http://schemas.openxmlformats.org/officeDocument/2006/relationships/hyperlink" Target="https://acleddata.com/update/epo-weekly-update-6-february-2024" TargetMode="External"/><Relationship Id="rId103" Type="http://schemas.openxmlformats.org/officeDocument/2006/relationships/header" Target="header2.xml"/><Relationship Id="rId108" Type="http://schemas.openxmlformats.org/officeDocument/2006/relationships/customXml" Target="../customXml/item2.xml"/><Relationship Id="rId54" Type="http://schemas.openxmlformats.org/officeDocument/2006/relationships/hyperlink" Target="https://acleddata.com/update/epo-weekly-update-2-april-2024" TargetMode="External"/><Relationship Id="rId70" Type="http://schemas.openxmlformats.org/officeDocument/2006/relationships/hyperlink" Target="https://www.crisisgroup.org/crisiswatch/database?location%5B%5D=116&amp;crisis_state=&amp;created=&amp;from_month=1&amp;from_year=2025&amp;to_month=1&amp;to_year=2025" TargetMode="External"/><Relationship Id="rId75" Type="http://schemas.openxmlformats.org/officeDocument/2006/relationships/hyperlink" Target="https://maatieto.migri.fi/base/2724d19a-5460-485d-bff8-6cd8f75f86d5/countryDocument/793a3e42-f3dd-4e05-8e4f-06c6dfe53395" TargetMode="External"/><Relationship Id="rId91" Type="http://schemas.openxmlformats.org/officeDocument/2006/relationships/hyperlink" Target="https://globalprotectioncluster.org/sites/default/files/2025-05/monthly_protection_overview_april_2025.pdf" TargetMode="External"/><Relationship Id="rId96" Type="http://schemas.openxmlformats.org/officeDocument/2006/relationships/hyperlink" Target="https://reliefweb.int/report/ethiopia/unicef-ethiopia-humanitarian-situation-report-no-9-october-november-20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disstandard.com/oromia-regional-govt-reports-ola-fighters-entering-camps-after-peace-deal-armed-group-rejects-reports/" TargetMode="External"/><Relationship Id="rId23" Type="http://schemas.openxmlformats.org/officeDocument/2006/relationships/hyperlink" Target="https://www.amnesty.org/en/latest/news/2024/11/ethiopia-suspension-of-three-human-rights-organizations-highlights-growing-crackdown-on-civic-space/" TargetMode="External"/><Relationship Id="rId28" Type="http://schemas.openxmlformats.org/officeDocument/2006/relationships/hyperlink" Target="https://www.cia.gov/the-world-factbook/countries/ethiopia/" TargetMode="External"/><Relationship Id="rId36" Type="http://schemas.openxmlformats.org/officeDocument/2006/relationships/hyperlink" Target="https://acleddata.com/update/ethiopia-situation-update-30-april-2025" TargetMode="External"/><Relationship Id="rId49" Type="http://schemas.openxmlformats.org/officeDocument/2006/relationships/hyperlink" Target="https://acleddata.com/update/ethiopia-weekly-update-6-august-2024" TargetMode="External"/><Relationship Id="rId57" Type="http://schemas.openxmlformats.org/officeDocument/2006/relationships/hyperlink" Target="https://acleddata.com/update/epo-weekly-update-5-march-2024" TargetMode="External"/><Relationship Id="rId106" Type="http://schemas.openxmlformats.org/officeDocument/2006/relationships/glossaryDocument" Target="glossary/document.xml"/><Relationship Id="rId10" Type="http://schemas.openxmlformats.org/officeDocument/2006/relationships/hyperlink" Target="https://acleddata.com/data-export-tool/" TargetMode="External"/><Relationship Id="rId31" Type="http://schemas.openxmlformats.org/officeDocument/2006/relationships/hyperlink" Target="https://ehrc.org/download/executive-summary-annual-ethiopia-human-rights-situation-report-from-june-2024-to-june-2025/" TargetMode="External"/><Relationship Id="rId44" Type="http://schemas.openxmlformats.org/officeDocument/2006/relationships/hyperlink" Target="https://acleddata.com/update/ethiopia-weekly-update-5-november-2024" TargetMode="External"/><Relationship Id="rId52" Type="http://schemas.openxmlformats.org/officeDocument/2006/relationships/hyperlink" Target="https://acleddata.com/update/epo-weekly-update-23-april-2024" TargetMode="External"/><Relationship Id="rId60" Type="http://schemas.openxmlformats.org/officeDocument/2006/relationships/hyperlink" Target="https://acleddata.com/update/epo-weekly-update-30-january-2024" TargetMode="External"/><Relationship Id="rId65" Type="http://schemas.openxmlformats.org/officeDocument/2006/relationships/hyperlink" Target="https://fews.net/east-africa/ethiopia" TargetMode="External"/><Relationship Id="rId73" Type="http://schemas.openxmlformats.org/officeDocument/2006/relationships/hyperlink" Target="https://www.tandfonline.com/doi/epdf/10.1080/23311886.2023.2249306?needAccess=true" TargetMode="External"/><Relationship Id="rId78" Type="http://schemas.openxmlformats.org/officeDocument/2006/relationships/hyperlink" Target="https://reliefweb.int/report/ethiopia/ethiopia-humanitarian-update-june-september-2025" TargetMode="External"/><Relationship Id="rId81" Type="http://schemas.openxmlformats.org/officeDocument/2006/relationships/hyperlink" Target="https://reliefweb.int/report/ethiopia/ethiopia-humanitarian-update-may-june" TargetMode="External"/><Relationship Id="rId86" Type="http://schemas.openxmlformats.org/officeDocument/2006/relationships/hyperlink" Target="https://reliefweb.int/report/ethiopia/ethiopia-situation-report-26-apr-2024" TargetMode="External"/><Relationship Id="rId94" Type="http://schemas.openxmlformats.org/officeDocument/2006/relationships/hyperlink" Target="https://riftvalley.net/wp-content/uploads/2023/05/RVI-2023.03.14-Western-Oromia_Conflict-Trend-Report.pdf" TargetMode="External"/><Relationship Id="rId99" Type="http://schemas.openxmlformats.org/officeDocument/2006/relationships/hyperlink" Target="https://www.voanews.com/a/residents-in-ethiopia-s-oromia-region-report-network-disruptions-as-government-forces-fight-rebels/7846799.html" TargetMode="External"/><Relationship Id="rId101" Type="http://schemas.openxmlformats.org/officeDocument/2006/relationships/hyperlink" Target="https://wazema.substack.com/p/wazema-daily-news-thursday-january?utm_source=%2Fsearch%2FRoads%2520closed&amp;amp%3Butm_medium=reader2" TargetMode="External"/><Relationship Id="rId4" Type="http://schemas.openxmlformats.org/officeDocument/2006/relationships/settings" Target="settings.xml"/><Relationship Id="rId9" Type="http://schemas.openxmlformats.org/officeDocument/2006/relationships/hyperlink" Target="https://acleddata.com/data-export-tool/" TargetMode="External"/><Relationship Id="rId13" Type="http://schemas.openxmlformats.org/officeDocument/2006/relationships/hyperlink" Target="https://www.addisinsight.net/2024/11/13/state-and-ransom-jawar-mohammeds-alarming-account-of-ethiopias-forced-conscription-crisis/" TargetMode="External"/><Relationship Id="rId18" Type="http://schemas.openxmlformats.org/officeDocument/2006/relationships/hyperlink" Target="https://addisstandard.com/farm-or-fight-farmers-in-oromias-horro-guduru-wollega-zone-struggle-against-forced-conscription-under-gachana-sirna/?utm_source=dlvr.it&amp;utm_medium=twitter" TargetMode="External"/><Relationship Id="rId39" Type="http://schemas.openxmlformats.org/officeDocument/2006/relationships/hyperlink" Target="https://acleddata.com/update/ethiopia-situation-update-5-february-2025" TargetMode="External"/><Relationship Id="rId109" Type="http://schemas.openxmlformats.org/officeDocument/2006/relationships/customXml" Target="../customXml/item3.xml"/><Relationship Id="rId34" Type="http://schemas.openxmlformats.org/officeDocument/2006/relationships/hyperlink" Target="https://acleddata.com/update/ethiopia-situation-update-11-june-2025" TargetMode="External"/><Relationship Id="rId50" Type="http://schemas.openxmlformats.org/officeDocument/2006/relationships/hyperlink" Target="https://acleddata.com/update/ethiopia-weekly-update-9-july-2024" TargetMode="External"/><Relationship Id="rId55" Type="http://schemas.openxmlformats.org/officeDocument/2006/relationships/hyperlink" Target="https://acleddata.com/update/epo-weekly-update-26-march-2024" TargetMode="External"/><Relationship Id="rId76" Type="http://schemas.openxmlformats.org/officeDocument/2006/relationships/hyperlink" Target="https://www.gonfaatoma.com/wp-content/uploads/2023/12/Labsii-242-bara-2014.pdf" TargetMode="External"/><Relationship Id="rId97" Type="http://schemas.openxmlformats.org/officeDocument/2006/relationships/hyperlink" Target="https://www.state.gov/wp-content/uploads/2025/07/62451_ETHIOPIA-2024-HUMAN-RIGHTS-REPORT.pdf"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tm.iom.int/reports/ethiopia-national-displacement-report-20-july-august-2024?close=true" TargetMode="External"/><Relationship Id="rId92" Type="http://schemas.openxmlformats.org/officeDocument/2006/relationships/hyperlink" Target="https://repository.impact-initiatives.org/document/impact/5ff86228/REACH_ETH_Factsheet_HSM-round-2_March-2025.pdf" TargetMode="External"/><Relationship Id="rId2" Type="http://schemas.openxmlformats.org/officeDocument/2006/relationships/numbering" Target="numbering.xml"/><Relationship Id="rId29" Type="http://schemas.openxmlformats.org/officeDocument/2006/relationships/hyperlink" Target="https://monitor.civicus.org/press_release/2024/ethiopia/" TargetMode="External"/><Relationship Id="rId24" Type="http://schemas.openxmlformats.org/officeDocument/2006/relationships/hyperlink" Target="https://www.bbc.com/afaanoromoo/oduu-52932024" TargetMode="External"/><Relationship Id="rId40" Type="http://schemas.openxmlformats.org/officeDocument/2006/relationships/hyperlink" Target="https://acleddata.com/update/ethiopia-weekly-update-10-december-2024" TargetMode="External"/><Relationship Id="rId45" Type="http://schemas.openxmlformats.org/officeDocument/2006/relationships/hyperlink" Target="https://acleddata.com/update/ethiopia-weekly-update-15-october-2024" TargetMode="External"/><Relationship Id="rId66" Type="http://schemas.openxmlformats.org/officeDocument/2006/relationships/hyperlink" Target="https://fscluster.org/sites/default/files/documents/Return%20Area%20Assessment%20Report%20and%20Costed%20Response%20Plan%20for%20East%20Wollega%20Zone_Western%20Oromia_%20JUNE%202025.pdf" TargetMode="External"/><Relationship Id="rId87" Type="http://schemas.openxmlformats.org/officeDocument/2006/relationships/hyperlink" Target="https://data.humdata.org/dataset/cod-ps-eth" TargetMode="External"/><Relationship Id="rId110" Type="http://schemas.openxmlformats.org/officeDocument/2006/relationships/customXml" Target="../customXml/item4.xml"/><Relationship Id="rId61" Type="http://schemas.openxmlformats.org/officeDocument/2006/relationships/hyperlink" Target="https://acleddata.com/update/epo-weekly-update-23-january-2024" TargetMode="External"/><Relationship Id="rId82" Type="http://schemas.openxmlformats.org/officeDocument/2006/relationships/hyperlink" Target="https://reliefweb.int/report/ethiopia/ethiopia-humanitarian-update-27-march-2025" TargetMode="External"/><Relationship Id="rId19" Type="http://schemas.openxmlformats.org/officeDocument/2006/relationships/hyperlink" Target="https://addisstandard.com/rights-group-reports-surge-in-kidnappings-amid-escalating-conflicts-and-govt-control-eroding-in-oromia-amhara-regions/" TargetMode="External"/><Relationship Id="rId14" Type="http://schemas.openxmlformats.org/officeDocument/2006/relationships/hyperlink" Target="https://addisstandard.com/commission-launches-rehabilitation-program-for-former-combatants-in-oromia-amhara-regions/?utm_source=dlvr.it&amp;utm_medium=twitter" TargetMode="External"/><Relationship Id="rId30" Type="http://schemas.openxmlformats.org/officeDocument/2006/relationships/hyperlink" Target="https://us.dk/media/st4pebqf/coi-ffm-report-ethiopia-security-situation-october-2024.pdf" TargetMode="External"/><Relationship Id="rId35" Type="http://schemas.openxmlformats.org/officeDocument/2006/relationships/hyperlink" Target="https://acleddata.com/update/ethiopia-situation-update-14-may-2025" TargetMode="External"/><Relationship Id="rId56" Type="http://schemas.openxmlformats.org/officeDocument/2006/relationships/hyperlink" Target="https://acleddata.com/update/epo-weekly-update-12-march-2024" TargetMode="External"/><Relationship Id="rId77" Type="http://schemas.openxmlformats.org/officeDocument/2006/relationships/hyperlink" Target="https://www.noas.no/wp-content/uploads/2025/01/The-Political-and-Security-Situation-in-Oromia-Final-1.pdf" TargetMode="External"/><Relationship Id="rId100" Type="http://schemas.openxmlformats.org/officeDocument/2006/relationships/hyperlink" Target="https://wazema.substack.com/p/wazema-daily-news-jan-9?utm_source=%2Fsearch%2FRoads%2520closed&amp;amp%3Butm_medium=reader2" TargetMode="External"/><Relationship Id="rId105" Type="http://schemas.openxmlformats.org/officeDocument/2006/relationships/fontTable" Target="fontTable.xml"/><Relationship Id="rId8" Type="http://schemas.openxmlformats.org/officeDocument/2006/relationships/hyperlink" Target="https://fscluster.org/sites/default/files/2024-10/Returns%20of%20Internally%20Displaced%20People%20%28IDP%29%20Principles%2C%20Challenges%2C%20and%20Needs%20in%20Oromia%20and%20Tigray%20Regions.pdf" TargetMode="External"/><Relationship Id="rId51" Type="http://schemas.openxmlformats.org/officeDocument/2006/relationships/hyperlink" Target="https://acleddata.com/update/epo-weekly-update-21-may-2024" TargetMode="External"/><Relationship Id="rId72" Type="http://schemas.openxmlformats.org/officeDocument/2006/relationships/hyperlink" Target="https://www.ipcinfo.org/" TargetMode="External"/><Relationship Id="rId93" Type="http://schemas.openxmlformats.org/officeDocument/2006/relationships/hyperlink" Target="https://www.reuters.com/investigates/special-report/ethiopia-violence-committee/" TargetMode="External"/><Relationship Id="rId98" Type="http://schemas.openxmlformats.org/officeDocument/2006/relationships/hyperlink" Target="https://www.state.gov/wp-content/uploads/2024/02/528267_ETHIOPIA-2023-HUMAN-RIGHTS-REPORT.pdf" TargetMode="External"/><Relationship Id="rId3" Type="http://schemas.openxmlformats.org/officeDocument/2006/relationships/styles" Target="styles.xml"/><Relationship Id="rId25" Type="http://schemas.openxmlformats.org/officeDocument/2006/relationships/hyperlink" Target="https://borkena.com/2025/04/13/ethiopian-defense-force-claims-military-advance-over-rebels-in-amhara-oromia/" TargetMode="External"/><Relationship Id="rId46" Type="http://schemas.openxmlformats.org/officeDocument/2006/relationships/hyperlink" Target="https://acleddata.com/update/ethiopia-weekly-update-17-september-2024" TargetMode="External"/><Relationship Id="rId67" Type="http://schemas.openxmlformats.org/officeDocument/2006/relationships/hyperlink" Target="https://fscluster.org/sites/default/files/documents/Return%20Area%20Assessment%20Report%20and%20Costed%20Response%20Plan%20for%20Horo%20Guduru%20Wollega%20Zone%20Western%20Oromia_%20JUNE%202025.pdf" TargetMode="External"/><Relationship Id="rId20" Type="http://schemas.openxmlformats.org/officeDocument/2006/relationships/hyperlink" Target="https://addisstandard.com/news-calls-for-transport-and-market-strike-in-oromia-hampers-mobility-regional-govt-blames-ola/" TargetMode="External"/><Relationship Id="rId41" Type="http://schemas.openxmlformats.org/officeDocument/2006/relationships/hyperlink" Target="https://acleddata.com/update/ethiopia-weekly-update-3-december-2024" TargetMode="External"/><Relationship Id="rId62" Type="http://schemas.openxmlformats.org/officeDocument/2006/relationships/hyperlink" Target="https://acleddata.com/update/epo-weekly-update-18-january-2024" TargetMode="External"/><Relationship Id="rId83" Type="http://schemas.openxmlformats.org/officeDocument/2006/relationships/hyperlink" Target="https://reliefweb.int/report/ethiopia/ethiopia-priority-humanitarian-response-and-critical-funding-gaps-february-april-2025" TargetMode="External"/><Relationship Id="rId88" Type="http://schemas.openxmlformats.org/officeDocument/2006/relationships/hyperlink" Target="https://globalprotectioncluster.org/sites/default/files/2025-09/ethiopia_protection_analysis_update_august_2025_final.pdf" TargetMode="External"/><Relationship Id="rId111"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oromiapolice.gov.et/en/news1-2/responsibility-and-du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454F126887418BBD6D8DECA6647255"/>
        <w:category>
          <w:name w:val="Yleiset"/>
          <w:gallery w:val="placeholder"/>
        </w:category>
        <w:types>
          <w:type w:val="bbPlcHdr"/>
        </w:types>
        <w:behaviors>
          <w:behavior w:val="content"/>
        </w:behaviors>
        <w:guid w:val="{2F633A1A-95C7-4F85-B9FB-1725EB689037}"/>
      </w:docPartPr>
      <w:docPartBody>
        <w:p w:rsidR="00527890" w:rsidRDefault="00527890">
          <w:pPr>
            <w:pStyle w:val="64454F126887418BBD6D8DECA6647255"/>
          </w:pPr>
          <w:r w:rsidRPr="00AA10D2">
            <w:rPr>
              <w:rStyle w:val="Paikkamerkkiteksti"/>
            </w:rPr>
            <w:t>Kirjoita tekstiä napsauttamalla tai napauttamalla tätä.</w:t>
          </w:r>
        </w:p>
      </w:docPartBody>
    </w:docPart>
    <w:docPart>
      <w:docPartPr>
        <w:name w:val="220C5ECB7E244A1690FE38F0BFEDFBCE"/>
        <w:category>
          <w:name w:val="Yleiset"/>
          <w:gallery w:val="placeholder"/>
        </w:category>
        <w:types>
          <w:type w:val="bbPlcHdr"/>
        </w:types>
        <w:behaviors>
          <w:behavior w:val="content"/>
        </w:behaviors>
        <w:guid w:val="{BEB0BCAF-5362-45C5-A0C6-284E62C10CDF}"/>
      </w:docPartPr>
      <w:docPartBody>
        <w:p w:rsidR="00527890" w:rsidRDefault="00527890">
          <w:pPr>
            <w:pStyle w:val="220C5ECB7E244A1690FE38F0BFEDFBCE"/>
          </w:pPr>
          <w:r w:rsidRPr="00AA10D2">
            <w:rPr>
              <w:rStyle w:val="Paikkamerkkiteksti"/>
            </w:rPr>
            <w:t>Kirjoita tekstiä napsauttamalla tai napauttamalla tätä.</w:t>
          </w:r>
        </w:p>
      </w:docPartBody>
    </w:docPart>
    <w:docPart>
      <w:docPartPr>
        <w:name w:val="267D4AA10EE8420582AC524077FAE351"/>
        <w:category>
          <w:name w:val="Yleiset"/>
          <w:gallery w:val="placeholder"/>
        </w:category>
        <w:types>
          <w:type w:val="bbPlcHdr"/>
        </w:types>
        <w:behaviors>
          <w:behavior w:val="content"/>
        </w:behaviors>
        <w:guid w:val="{D3FF15BE-92AB-4449-AED0-0ACED0678194}"/>
      </w:docPartPr>
      <w:docPartBody>
        <w:p w:rsidR="00527890" w:rsidRDefault="00527890">
          <w:pPr>
            <w:pStyle w:val="267D4AA10EE8420582AC524077FAE351"/>
          </w:pPr>
          <w:r w:rsidRPr="00810134">
            <w:rPr>
              <w:rStyle w:val="Paikkamerkkiteksti"/>
              <w:lang w:val="en-GB"/>
            </w:rPr>
            <w:t>.</w:t>
          </w:r>
        </w:p>
      </w:docPartBody>
    </w:docPart>
    <w:docPart>
      <w:docPartPr>
        <w:name w:val="8A6869E5E73542B8924AC74AA1F81212"/>
        <w:category>
          <w:name w:val="Yleiset"/>
          <w:gallery w:val="placeholder"/>
        </w:category>
        <w:types>
          <w:type w:val="bbPlcHdr"/>
        </w:types>
        <w:behaviors>
          <w:behavior w:val="content"/>
        </w:behaviors>
        <w:guid w:val="{36E4F723-82D6-443C-B37F-8428B7BC6C66}"/>
      </w:docPartPr>
      <w:docPartBody>
        <w:p w:rsidR="00527890" w:rsidRDefault="00527890">
          <w:pPr>
            <w:pStyle w:val="8A6869E5E73542B8924AC74AA1F81212"/>
          </w:pPr>
          <w:r w:rsidRPr="00AA10D2">
            <w:rPr>
              <w:rStyle w:val="Paikkamerkkiteksti"/>
            </w:rPr>
            <w:t>Kirjoita tekstiä napsauttamalla tai napauttamalla tätä.</w:t>
          </w:r>
        </w:p>
      </w:docPartBody>
    </w:docPart>
    <w:docPart>
      <w:docPartPr>
        <w:name w:val="0B3D5DF844FC4DAD915D7FAD64E4469D"/>
        <w:category>
          <w:name w:val="Yleiset"/>
          <w:gallery w:val="placeholder"/>
        </w:category>
        <w:types>
          <w:type w:val="bbPlcHdr"/>
        </w:types>
        <w:behaviors>
          <w:behavior w:val="content"/>
        </w:behaviors>
        <w:guid w:val="{5BA98ED9-3298-483F-B51F-D47FB869F011}"/>
      </w:docPartPr>
      <w:docPartBody>
        <w:p w:rsidR="00527890" w:rsidRDefault="00527890">
          <w:pPr>
            <w:pStyle w:val="0B3D5DF844FC4DAD915D7FAD64E4469D"/>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90"/>
    <w:rsid w:val="000C341B"/>
    <w:rsid w:val="001E5CA6"/>
    <w:rsid w:val="00370317"/>
    <w:rsid w:val="003D27C4"/>
    <w:rsid w:val="00527890"/>
    <w:rsid w:val="005D79D8"/>
    <w:rsid w:val="006E659D"/>
    <w:rsid w:val="00847DF4"/>
    <w:rsid w:val="00871513"/>
    <w:rsid w:val="009114C5"/>
    <w:rsid w:val="00A31EE9"/>
    <w:rsid w:val="00B118AF"/>
    <w:rsid w:val="00B76E0A"/>
    <w:rsid w:val="00C025E6"/>
    <w:rsid w:val="00C96F3A"/>
    <w:rsid w:val="00D2474B"/>
    <w:rsid w:val="00E659E0"/>
    <w:rsid w:val="00F53701"/>
    <w:rsid w:val="00FE37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4454F126887418BBD6D8DECA6647255">
    <w:name w:val="64454F126887418BBD6D8DECA6647255"/>
  </w:style>
  <w:style w:type="paragraph" w:customStyle="1" w:styleId="220C5ECB7E244A1690FE38F0BFEDFBCE">
    <w:name w:val="220C5ECB7E244A1690FE38F0BFEDFBCE"/>
  </w:style>
  <w:style w:type="paragraph" w:customStyle="1" w:styleId="267D4AA10EE8420582AC524077FAE351">
    <w:name w:val="267D4AA10EE8420582AC524077FAE351"/>
  </w:style>
  <w:style w:type="paragraph" w:customStyle="1" w:styleId="8A6869E5E73542B8924AC74AA1F81212">
    <w:name w:val="8A6869E5E73542B8924AC74AA1F81212"/>
  </w:style>
  <w:style w:type="paragraph" w:customStyle="1" w:styleId="0B3D5DF844FC4DAD915D7FAD64E4469D">
    <w:name w:val="0B3D5DF844FC4DAD915D7FAD64E44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ARMED CONFLICTS,REGIONAL SECURITY,HUMAN RIGHTS VIOLATIONS,HUMANITARIAN SITUATION,INTERNALLY DISPLACED PEOPLE,INTERNAL CONFLICT,STATES OF A FEDERATION,COMPOSITION OF THE POPULATION,OROMO,ETHNIC GROUPS,SOMALI PEOPLE,ETHNIC ENCLAVES,MINORITY GROUPS,COUNTIES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Ethiopia</TermName>
          <TermId xmlns="http://schemas.microsoft.com/office/infopath/2007/PartnerControls">6dc467ff-9ca5-4cb1-bba7-1f3a8e2996ab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2025-10-29T23:00:00+00:00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16</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Etiopia / Oromian osavaltion turvallisuus-, ihmisoikeus- ja humanitaarinen tilanne
Ethiopia / Security, human rights and humanitarian situation in Oromia Region
Kysymykset
1. Mikä on Oromian turvallisuustilanne?
2. Mikä on Oromian ihmisoikeustilanne?
3. Mikä on Oromian humanitaarinen tilanne?
Questions
1. What is the security situation in Oromia?
2. What is the human rights situation in Oromia?
3. What is the humanitarian situation in Oromia?
Tämä maatietovastaus päivittää maatietopalvelun 22.4.2024 päivättyä maatietovastausta Etiopia / Oromian osavaltion turvallisuus-, ihmisoikeus- ja humanitaarinen tilanne.[footnoteRef:1] Tässä päivityksessä on hyödynnetty enimmäkseen vain vuoden 2024 alusta lähtien julkaistuja lähteitä. [1: Maahanmuuttovirasto / Maatietopalvelu 22.4.2024. Saatavilla Tellus-maatietokannassa.] 
Myös muissa maissa on tuotettu Oromian osavaltiota käsitteleviä raportteja seuraavasti: Belgian maahanmuuttoviranomaiset (CGRA / CEDOCA)</COIDocAbstract>
    <COIWSGroundsRejection xmlns="b5be3156-7e14-46bc-bfca-5c242eb3de3f" xsi:nil="true"/>
    <COIDocAuthors xmlns="e235e197-502c-49f1-8696-39d199cd5131">
      <Value>143</Value>
    </COIDocAuthors>
    <COIDocID xmlns="b5be3156-7e14-46bc-bfca-5c242eb3de3f">935</COIDocID>
    <_dlc_DocId xmlns="e235e197-502c-49f1-8696-39d199cd5131">FI011-215589946-12711</_dlc_DocId>
    <_dlc_DocIdUrl xmlns="e235e197-502c-49f1-8696-39d199cd5131">
      <Url>https://coiadmin.euaa.europa.eu/administration/finland/_layouts/15/DocIdRedir.aspx?ID=FI011-215589946-12711</Url>
      <Description>FI011-215589946-12711</Description>
    </_dlc_DocIdUrl>
  </documentManagement>
</p:properties>
</file>

<file path=customXml/itemProps1.xml><?xml version="1.0" encoding="utf-8"?>
<ds:datastoreItem xmlns:ds="http://schemas.openxmlformats.org/officeDocument/2006/customXml" ds:itemID="{6280A074-A371-4DA5-B4CA-DE45D833DA44}">
  <ds:schemaRefs>
    <ds:schemaRef ds:uri="http://schemas.openxmlformats.org/officeDocument/2006/bibliography"/>
  </ds:schemaRefs>
</ds:datastoreItem>
</file>

<file path=customXml/itemProps2.xml><?xml version="1.0" encoding="utf-8"?>
<ds:datastoreItem xmlns:ds="http://schemas.openxmlformats.org/officeDocument/2006/customXml" ds:itemID="{A88DF4E0-97C5-4B9C-A787-D95497774745}"/>
</file>

<file path=customXml/itemProps3.xml><?xml version="1.0" encoding="utf-8"?>
<ds:datastoreItem xmlns:ds="http://schemas.openxmlformats.org/officeDocument/2006/customXml" ds:itemID="{0E36D945-D2C3-422F-B755-1423D2B13A41}"/>
</file>

<file path=customXml/itemProps4.xml><?xml version="1.0" encoding="utf-8"?>
<ds:datastoreItem xmlns:ds="http://schemas.openxmlformats.org/officeDocument/2006/customXml" ds:itemID="{F7C0EDE2-7A04-45C6-B8B5-5977F63F02B4}"/>
</file>

<file path=customXml/itemProps5.xml><?xml version="1.0" encoding="utf-8"?>
<ds:datastoreItem xmlns:ds="http://schemas.openxmlformats.org/officeDocument/2006/customXml" ds:itemID="{39810CCA-4DE8-4608-9224-FB3DC88CC778}"/>
</file>

<file path=customXml/itemProps6.xml><?xml version="1.0" encoding="utf-8"?>
<ds:datastoreItem xmlns:ds="http://schemas.openxmlformats.org/officeDocument/2006/customXml" ds:itemID="{2D1849EC-8F48-43F6-BE69-8F42F7FF3675}"/>
</file>

<file path=docProps/app.xml><?xml version="1.0" encoding="utf-8"?>
<Properties xmlns="http://schemas.openxmlformats.org/officeDocument/2006/extended-properties" xmlns:vt="http://schemas.openxmlformats.org/officeDocument/2006/docPropsVTypes">
  <Template>Normal</Template>
  <TotalTime>0</TotalTime>
  <Pages>32</Pages>
  <Words>11477</Words>
  <Characters>92966</Characters>
  <Application>Microsoft Office Word</Application>
  <DocSecurity>0</DocSecurity>
  <Lines>774</Lines>
  <Paragraphs>208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104235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Etiopia / Oromian osavaltion turvallisuus-, ihmisoikeus- ja humanitaarinen tilanne // Ethiopia / Security, human rights and humanitarian situation in Oromia Region</dc:title>
  <dc:subject/>
  <dc:creator/>
  <cp:keywords/>
  <cp:lastModifiedBy/>
  <cp:revision>1</cp:revision>
  <dcterms:created xsi:type="dcterms:W3CDTF">2025-10-30T13:46:00Z</dcterms:created>
  <dcterms:modified xsi:type="dcterms:W3CDTF">2025-10-30T14:20:00Z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427ab12e-f001-4a7c-8693-28544b5f2b3e</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16;#Ethiopia|6dc467ff-9ca5-4cb1-bba7-1f3a8e2996ab</vt:lpwstr>
  </property>
  <property fmtid="{D5CDD505-2E9C-101B-9397-08002B2CF9AE}" pid="9" name="COIInformTypeMM">
    <vt:lpwstr>4;#Response to COI Query|74af11f0-82c2-4825-bd8f-d6b1cac3a3aa</vt:lpwstr>
  </property>
</Properties>
</file>