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C15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A29450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C4ACA87" w14:textId="071BB816" w:rsidR="00800AA9" w:rsidRPr="00800AA9" w:rsidRDefault="00800AA9" w:rsidP="00C348A3">
      <w:pPr>
        <w:spacing w:before="0" w:after="0"/>
      </w:pPr>
      <w:r w:rsidRPr="00BB7F45">
        <w:rPr>
          <w:b/>
        </w:rPr>
        <w:t>Asiakirjan tunnus:</w:t>
      </w:r>
      <w:r>
        <w:t xml:space="preserve"> KT</w:t>
      </w:r>
      <w:r w:rsidR="00A61557">
        <w:t>1388</w:t>
      </w:r>
    </w:p>
    <w:p w14:paraId="3C488FD5" w14:textId="62E4FAD9" w:rsidR="00800AA9" w:rsidRDefault="00800AA9" w:rsidP="00C348A3">
      <w:pPr>
        <w:spacing w:before="0" w:after="0"/>
      </w:pPr>
      <w:r w:rsidRPr="00BB7F45">
        <w:rPr>
          <w:b/>
        </w:rPr>
        <w:t>Päivämäärä</w:t>
      </w:r>
      <w:r>
        <w:t xml:space="preserve">: </w:t>
      </w:r>
      <w:r w:rsidR="006D204F">
        <w:t>16.7.2026</w:t>
      </w:r>
    </w:p>
    <w:p w14:paraId="46C2C2B5" w14:textId="4B8BA30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8B47BE9" w14:textId="77777777" w:rsidR="00800AA9" w:rsidRPr="00633BBD" w:rsidRDefault="00841933" w:rsidP="00800AA9">
      <w:pPr>
        <w:rPr>
          <w:rStyle w:val="Otsikko1Char"/>
          <w:b w:val="0"/>
          <w:sz w:val="20"/>
          <w:szCs w:val="20"/>
        </w:rPr>
      </w:pPr>
      <w:r>
        <w:rPr>
          <w:b/>
        </w:rPr>
        <w:pict w14:anchorId="275804B5">
          <v:rect id="_x0000_i1025" style="width:0;height:1.5pt" o:hralign="center" o:hrstd="t" o:hr="t" fillcolor="#a0a0a0" stroked="f"/>
        </w:pict>
      </w:r>
    </w:p>
    <w:p w14:paraId="7F027188" w14:textId="4DEA5F03" w:rsidR="008020E6" w:rsidRPr="00543F66" w:rsidRDefault="0084193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B1481F30A9E45BEADED280D148D3E5B"/>
          </w:placeholder>
          <w:text/>
        </w:sdtPr>
        <w:sdtEndPr>
          <w:rPr>
            <w:rStyle w:val="Otsikko1Char"/>
          </w:rPr>
        </w:sdtEndPr>
        <w:sdtContent>
          <w:r w:rsidR="00A61557">
            <w:rPr>
              <w:rStyle w:val="Otsikko1Char"/>
              <w:rFonts w:cs="Times New Roman"/>
              <w:b/>
              <w:szCs w:val="24"/>
            </w:rPr>
            <w:t>Etiopia</w:t>
          </w:r>
          <w:r w:rsidR="00543F66" w:rsidRPr="00543F66">
            <w:rPr>
              <w:rStyle w:val="Otsikko1Char"/>
              <w:rFonts w:cs="Times New Roman"/>
              <w:b/>
              <w:szCs w:val="24"/>
            </w:rPr>
            <w:t xml:space="preserve"> / </w:t>
          </w:r>
          <w:r w:rsidR="00A61557">
            <w:rPr>
              <w:rStyle w:val="Otsikko1Char"/>
              <w:rFonts w:cs="Times New Roman"/>
              <w:b/>
              <w:szCs w:val="24"/>
            </w:rPr>
            <w:t>Erityisesti tigraylaisten liikkumisvapauden rajoitukset etenkin Addis Abebaan</w:t>
          </w:r>
        </w:sdtContent>
      </w:sdt>
    </w:p>
    <w:sdt>
      <w:sdtPr>
        <w:rPr>
          <w:rStyle w:val="Otsikko1Char"/>
          <w:rFonts w:cs="Times New Roman"/>
          <w:b/>
          <w:szCs w:val="24"/>
          <w:lang w:val="en-US"/>
        </w:rPr>
        <w:alias w:val="Country / Title in English"/>
        <w:tag w:val="Country / Title in English"/>
        <w:id w:val="2146699517"/>
        <w:lock w:val="sdtLocked"/>
        <w:placeholder>
          <w:docPart w:val="3C70DB96A7B44A49A056B369DCBEF42A"/>
        </w:placeholder>
        <w:text/>
      </w:sdtPr>
      <w:sdtEndPr>
        <w:rPr>
          <w:rStyle w:val="Otsikko1Char"/>
        </w:rPr>
      </w:sdtEndPr>
      <w:sdtContent>
        <w:p w14:paraId="1BCA7115" w14:textId="7D766BD8" w:rsidR="00082DFE" w:rsidRPr="00A61557" w:rsidRDefault="00A61557" w:rsidP="00543F66">
          <w:pPr>
            <w:pStyle w:val="POTSIKKO"/>
            <w:rPr>
              <w:lang w:val="en-US"/>
            </w:rPr>
          </w:pPr>
          <w:r w:rsidRPr="00A61557">
            <w:rPr>
              <w:rStyle w:val="Otsikko1Char"/>
              <w:rFonts w:cs="Times New Roman"/>
              <w:b/>
              <w:szCs w:val="24"/>
              <w:lang w:val="en-US"/>
            </w:rPr>
            <w:t xml:space="preserve">Ethiopia / </w:t>
          </w:r>
          <w:r>
            <w:rPr>
              <w:rStyle w:val="Otsikko1Char"/>
              <w:rFonts w:cs="Times New Roman"/>
              <w:b/>
              <w:szCs w:val="24"/>
              <w:lang w:val="en-US"/>
            </w:rPr>
            <w:t>R</w:t>
          </w:r>
          <w:r w:rsidRPr="00A61557">
            <w:rPr>
              <w:rStyle w:val="Otsikko1Char"/>
              <w:rFonts w:cs="Times New Roman"/>
              <w:b/>
              <w:szCs w:val="24"/>
              <w:lang w:val="en-US"/>
            </w:rPr>
            <w:t>estrictions on the freedom of movement</w:t>
          </w:r>
          <w:r>
            <w:rPr>
              <w:rStyle w:val="Otsikko1Char"/>
              <w:rFonts w:cs="Times New Roman"/>
              <w:b/>
              <w:szCs w:val="24"/>
              <w:lang w:val="en-US"/>
            </w:rPr>
            <w:t xml:space="preserve">, in particular concerning Tigrayans, </w:t>
          </w:r>
          <w:r w:rsidRPr="00A61557">
            <w:rPr>
              <w:rStyle w:val="Otsikko1Char"/>
              <w:rFonts w:cs="Times New Roman"/>
              <w:b/>
              <w:szCs w:val="24"/>
              <w:lang w:val="en-US"/>
            </w:rPr>
            <w:t>especially to Addis Ababa</w:t>
          </w:r>
        </w:p>
      </w:sdtContent>
    </w:sdt>
    <w:p w14:paraId="40610414" w14:textId="77777777" w:rsidR="00082DFE" w:rsidRDefault="00841933" w:rsidP="00082DFE">
      <w:pPr>
        <w:rPr>
          <w:b/>
        </w:rPr>
      </w:pPr>
      <w:r>
        <w:rPr>
          <w:b/>
        </w:rPr>
        <w:pict w14:anchorId="76B949ED">
          <v:rect id="_x0000_i1026" style="width:0;height:1.5pt" o:hralign="center" o:hrstd="t" o:hr="t" fillcolor="#a0a0a0" stroked="f"/>
        </w:pict>
      </w:r>
    </w:p>
    <w:p w14:paraId="64E637C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82A3E5D2B0343D2A0306DDC7211E354"/>
        </w:placeholder>
      </w:sdtPr>
      <w:sdtEndPr>
        <w:rPr>
          <w:rStyle w:val="Kappaleenoletusfontti"/>
          <w:color w:val="404040" w:themeColor="text1" w:themeTint="BF"/>
        </w:rPr>
      </w:sdtEndPr>
      <w:sdtContent>
        <w:sdt>
          <w:sdtPr>
            <w:alias w:val="Questions"/>
            <w:tag w:val="Fill in the questions here"/>
            <w:id w:val="353243802"/>
            <w:placeholder>
              <w:docPart w:val="14E8B4FC16CF42028B16527CBE79B780"/>
            </w:placeholder>
            <w:text w:multiLine="1"/>
          </w:sdtPr>
          <w:sdtEndPr/>
          <w:sdtContent>
            <w:p w14:paraId="6EF59B56" w14:textId="4C76DF81" w:rsidR="00810134" w:rsidRPr="001678AD" w:rsidRDefault="00B540A5" w:rsidP="001678AD">
              <w:pPr>
                <w:pStyle w:val="Lainaus"/>
                <w:ind w:left="0"/>
                <w:jc w:val="left"/>
                <w:rPr>
                  <w:i w:val="0"/>
                  <w:iCs w:val="0"/>
                  <w:color w:val="000000" w:themeColor="text1"/>
                </w:rPr>
              </w:pPr>
              <w:r w:rsidRPr="00B540A5">
                <w:t>1. Kohdistuuko Etiopian kansalaisiin, erityisesti eri etnisiin ryhmiin</w:t>
              </w:r>
              <w:r w:rsidR="00B34433">
                <w:t>, ml. tigraylaisiin,</w:t>
              </w:r>
              <w:r w:rsidRPr="00B540A5">
                <w:t xml:space="preserve"> liikkumisvapauden rajoituksia maan sisällä, erityisesti pääkaupunki Addis Abebaan?</w:t>
              </w:r>
            </w:p>
          </w:sdtContent>
        </w:sdt>
      </w:sdtContent>
    </w:sdt>
    <w:p w14:paraId="5F55233C" w14:textId="77777777" w:rsidR="00082DFE" w:rsidRPr="0094698D" w:rsidRDefault="00082DFE" w:rsidP="00C348A3">
      <w:pPr>
        <w:pStyle w:val="Numeroimatonotsikko"/>
        <w:rPr>
          <w:lang w:val="en-US"/>
        </w:rPr>
      </w:pPr>
      <w:r w:rsidRPr="0094698D">
        <w:rPr>
          <w:lang w:val="en-US"/>
        </w:rPr>
        <w:t>Questions</w:t>
      </w:r>
    </w:p>
    <w:bookmarkStart w:id="0" w:name="_Hlk234937027"/>
    <w:p w14:paraId="60358B56" w14:textId="34ED4F7A" w:rsidR="00082DFE" w:rsidRPr="00A61557" w:rsidRDefault="00841933" w:rsidP="003C5382">
      <w:pPr>
        <w:pStyle w:val="Lainaus"/>
        <w:ind w:left="0"/>
        <w:jc w:val="left"/>
        <w:rPr>
          <w:rStyle w:val="KysymyksetChar"/>
          <w:b/>
          <w:bCs/>
          <w:szCs w:val="20"/>
          <w:lang w:val="en-US"/>
        </w:rPr>
      </w:pPr>
      <w:sdt>
        <w:sdtPr>
          <w:rPr>
            <w:rStyle w:val="Otsikko3Char"/>
            <w:rFonts w:eastAsia="Calibri" w:cs="Calibri"/>
            <w:b w:val="0"/>
            <w:bCs/>
            <w:sz w:val="20"/>
            <w:szCs w:val="20"/>
            <w:lang w:val="en-US"/>
          </w:rPr>
          <w:alias w:val="Questions"/>
          <w:tag w:val="Fill in the questions here"/>
          <w:id w:val="-849104524"/>
          <w:lock w:val="sdtLocked"/>
          <w:placeholder>
            <w:docPart w:val="4765E51E965849CDAB4924F53F493843"/>
          </w:placeholder>
          <w:text w:multiLine="1"/>
        </w:sdtPr>
        <w:sdtEndPr>
          <w:rPr>
            <w:rStyle w:val="Otsikko3Char"/>
          </w:rPr>
        </w:sdtEndPr>
        <w:sdtContent>
          <w:r w:rsidR="00A61557" w:rsidRPr="00A61557">
            <w:rPr>
              <w:rStyle w:val="Otsikko3Char"/>
              <w:rFonts w:eastAsia="Calibri" w:cs="Calibri"/>
              <w:b w:val="0"/>
              <w:bCs/>
              <w:sz w:val="20"/>
              <w:szCs w:val="20"/>
              <w:lang w:val="en-US"/>
            </w:rPr>
            <w:t>1. Are Ethiopian citizens, particularly members of various ethnic groups, including the Tigrayans, subject to restrictions on their freedom of movement within the country, especially to the capital, Addis Ababa?</w:t>
          </w:r>
        </w:sdtContent>
      </w:sdt>
      <w:bookmarkEnd w:id="0"/>
      <w:r w:rsidR="00A61557" w:rsidRPr="00A61557">
        <w:rPr>
          <w:b/>
          <w:bCs/>
          <w:szCs w:val="20"/>
          <w:lang w:val="en-US"/>
        </w:rPr>
        <w:t xml:space="preserve"> </w:t>
      </w:r>
    </w:p>
    <w:p w14:paraId="012F5A95" w14:textId="77777777" w:rsidR="00082DFE" w:rsidRPr="00082DFE" w:rsidRDefault="00841933" w:rsidP="00082DFE">
      <w:pPr>
        <w:pStyle w:val="LeiptekstiMigri"/>
        <w:ind w:left="0"/>
        <w:rPr>
          <w:lang w:val="en-GB"/>
        </w:rPr>
      </w:pPr>
      <w:r>
        <w:rPr>
          <w:b/>
        </w:rPr>
        <w:pict w14:anchorId="3D55EF73">
          <v:rect id="_x0000_i1027" style="width:0;height:1.5pt" o:hralign="center" o:hrstd="t" o:hr="t" fillcolor="#a0a0a0" stroked="f"/>
        </w:pict>
      </w:r>
    </w:p>
    <w:p w14:paraId="10B2AEAB" w14:textId="612E68C9" w:rsidR="00543F66" w:rsidRDefault="00631F3E" w:rsidP="00543F66">
      <w:pPr>
        <w:pStyle w:val="Otsikko1"/>
      </w:pPr>
      <w:bookmarkStart w:id="1" w:name="_Hlk129259295"/>
      <w:r w:rsidRPr="00631F3E">
        <w:t>Kohdistuuko Etiopian kansalaisiin</w:t>
      </w:r>
      <w:r w:rsidR="00B540A5">
        <w:t>, erityisesti eri etnisiin ryhmiin</w:t>
      </w:r>
      <w:r w:rsidR="00B34433">
        <w:t>, ml. tigraylaisiin,</w:t>
      </w:r>
      <w:r w:rsidR="00B540A5">
        <w:t xml:space="preserve"> </w:t>
      </w:r>
      <w:r w:rsidRPr="00631F3E">
        <w:t>liikkumisvapauden rajoituksia maan sisällä, erityisesti pääkaupunki Addis Abebaan?</w:t>
      </w:r>
    </w:p>
    <w:p w14:paraId="77E7FA03" w14:textId="7A09A211" w:rsidR="00197BFE" w:rsidRPr="00197BFE" w:rsidRDefault="00197BFE" w:rsidP="00543F66">
      <w:pPr>
        <w:rPr>
          <w:b/>
          <w:bCs/>
        </w:rPr>
      </w:pPr>
      <w:r w:rsidRPr="00197BFE">
        <w:rPr>
          <w:b/>
          <w:bCs/>
        </w:rPr>
        <w:t>Tietoa</w:t>
      </w:r>
      <w:r w:rsidR="00B33F4F">
        <w:rPr>
          <w:b/>
          <w:bCs/>
        </w:rPr>
        <w:t xml:space="preserve"> aiemmasta</w:t>
      </w:r>
      <w:r w:rsidRPr="00197BFE">
        <w:rPr>
          <w:b/>
          <w:bCs/>
        </w:rPr>
        <w:t xml:space="preserve"> lähdeaineistosta</w:t>
      </w:r>
    </w:p>
    <w:p w14:paraId="71B59BD9" w14:textId="1D07ECDC" w:rsidR="00EB27C3" w:rsidRDefault="00631F3E" w:rsidP="00543F66">
      <w:pPr>
        <w:rPr>
          <w:i/>
          <w:iCs/>
        </w:rPr>
      </w:pPr>
      <w:r>
        <w:t xml:space="preserve">Liikkumisvapautta </w:t>
      </w:r>
      <w:r w:rsidR="00061C36">
        <w:t xml:space="preserve">ja asettumista Addis Abebaan </w:t>
      </w:r>
      <w:r>
        <w:t xml:space="preserve">on käsitelty aiemmin Maahanmuuttoviraston maatietopalvelun 12.7.2024 julkaisemassa kyselyvastauksessa </w:t>
      </w:r>
      <w:r w:rsidRPr="00631F3E">
        <w:rPr>
          <w:i/>
          <w:iCs/>
        </w:rPr>
        <w:t>Etiopia / Sisäinen pako Addis Abebaan; liikkumisvapaus, maan sisäinen siirtyminen, Addis Abeban turvallisuus- ja sosioekonominen tilanne, IDP-väestön tilanne, etnisyys ja uskonto.</w:t>
      </w:r>
      <w:r>
        <w:rPr>
          <w:rStyle w:val="Alaviitteenviite"/>
          <w:i/>
          <w:iCs/>
        </w:rPr>
        <w:footnoteReference w:id="1"/>
      </w:r>
      <w:r w:rsidR="00660EEE">
        <w:rPr>
          <w:i/>
          <w:iCs/>
        </w:rPr>
        <w:t xml:space="preserve"> </w:t>
      </w:r>
    </w:p>
    <w:p w14:paraId="0C74822C" w14:textId="443AA089" w:rsidR="00361B3F" w:rsidRDefault="00061C36" w:rsidP="00E3635A">
      <w:r>
        <w:t>Erityisesti t</w:t>
      </w:r>
      <w:r w:rsidR="005603AD">
        <w:t xml:space="preserve">igraylaisten mahdollisuutta siirtyä maan sisällä ja heidän asemaansa Addis Abebassa, on käsitelty maatietopalvelun 15.10.2025 julkaisemassa kyselyvastauksessa </w:t>
      </w:r>
      <w:r w:rsidR="005603AD" w:rsidRPr="005603AD">
        <w:rPr>
          <w:i/>
          <w:iCs/>
        </w:rPr>
        <w:t>Etiopia / Tigre-kansan tilanne (päivitys)</w:t>
      </w:r>
      <w:r w:rsidR="005603AD">
        <w:t>.</w:t>
      </w:r>
      <w:r w:rsidR="005603AD">
        <w:rPr>
          <w:rStyle w:val="Alaviitteenviite"/>
        </w:rPr>
        <w:footnoteReference w:id="2"/>
      </w:r>
      <w:r w:rsidR="005603AD">
        <w:t xml:space="preserve"> </w:t>
      </w:r>
      <w:r w:rsidR="008425CC">
        <w:t>Kyseisessä v</w:t>
      </w:r>
      <w:r w:rsidR="005603AD">
        <w:t>astauksessa käytetään lähteenä mm. Iso-</w:t>
      </w:r>
      <w:r w:rsidR="005603AD">
        <w:lastRenderedPageBreak/>
        <w:t>Britannian viranomaisten 12/2024 julkaisemaa tiedonhankintamatkaraporttia</w:t>
      </w:r>
      <w:r w:rsidR="002D4A89">
        <w:t>, joka käsittelee mm. tigraylaisten liikkumista ja asettumista Addis Abebaan</w:t>
      </w:r>
      <w:r w:rsidR="00E3635A">
        <w:t>.</w:t>
      </w:r>
      <w:r w:rsidR="005603AD">
        <w:rPr>
          <w:rStyle w:val="Alaviitteenviite"/>
        </w:rPr>
        <w:footnoteReference w:id="3"/>
      </w:r>
      <w:r w:rsidR="00E3635A">
        <w:t xml:space="preserve"> </w:t>
      </w:r>
    </w:p>
    <w:p w14:paraId="182D746D" w14:textId="7679508B" w:rsidR="00BC0FD8" w:rsidRDefault="00BC0FD8" w:rsidP="00E3635A">
      <w:r>
        <w:t xml:space="preserve">Amharoiden siirtymistä ja asemaa Addis Abebassa on käsitelty maatietopalvelun 1.9.2025 julkaisemassa kyselyvastauksessa </w:t>
      </w:r>
      <w:r w:rsidR="00B33F4F" w:rsidRPr="00B33F4F">
        <w:rPr>
          <w:i/>
          <w:iCs/>
        </w:rPr>
        <w:t>Etiopia / Amharan osavaltion turvallisuustilanne, etnisten amharoiden asema Etiopiassa, viranomaissuojelu</w:t>
      </w:r>
      <w:r w:rsidR="00B33F4F">
        <w:t>.</w:t>
      </w:r>
      <w:r w:rsidR="00B33F4F">
        <w:rPr>
          <w:rStyle w:val="Alaviitteenviite"/>
        </w:rPr>
        <w:footnoteReference w:id="4"/>
      </w:r>
    </w:p>
    <w:p w14:paraId="722B10BA" w14:textId="77777777" w:rsidR="00361B3F" w:rsidRPr="00061C36" w:rsidRDefault="00361B3F" w:rsidP="00361B3F">
      <w:pPr>
        <w:rPr>
          <w:b/>
          <w:bCs/>
        </w:rPr>
      </w:pPr>
      <w:r w:rsidRPr="00061C36">
        <w:rPr>
          <w:b/>
          <w:bCs/>
        </w:rPr>
        <w:t>Asiakirjat</w:t>
      </w:r>
      <w:r>
        <w:rPr>
          <w:b/>
          <w:bCs/>
        </w:rPr>
        <w:t xml:space="preserve"> Addis Abebassa asumiseksi</w:t>
      </w:r>
    </w:p>
    <w:p w14:paraId="1E6DEF7B" w14:textId="5F6BBD32" w:rsidR="00361B3F" w:rsidRDefault="00882343" w:rsidP="00BB4539">
      <w:pPr>
        <w:pStyle w:val="LeiptekstiMigri"/>
        <w:ind w:left="0"/>
      </w:pPr>
      <w:r>
        <w:t xml:space="preserve">Addis Abebassa tarvittavia </w:t>
      </w:r>
      <w:r w:rsidR="008425CC">
        <w:t>asiakirj</w:t>
      </w:r>
      <w:r>
        <w:t xml:space="preserve">oja on käsitelty </w:t>
      </w:r>
      <w:r w:rsidR="00B33F4F">
        <w:t>aiemmissa</w:t>
      </w:r>
      <w:r w:rsidR="00361B3F">
        <w:t xml:space="preserve"> lähteissä. </w:t>
      </w:r>
    </w:p>
    <w:p w14:paraId="5D3D524F" w14:textId="35681067" w:rsidR="00525B0F" w:rsidRDefault="00361B3F" w:rsidP="00BB4539">
      <w:pPr>
        <w:pStyle w:val="LeiptekstiMigri"/>
        <w:ind w:left="0"/>
      </w:pPr>
      <w:r>
        <w:t xml:space="preserve">Lisäksi </w:t>
      </w:r>
      <w:r w:rsidR="00525B0F">
        <w:t>asiakirjoja</w:t>
      </w:r>
      <w:r>
        <w:t xml:space="preserve"> on käsitelty </w:t>
      </w:r>
      <w:r w:rsidR="00B540A5">
        <w:t>Norjan maatietopalvelu Landinfon tammikuussa 2026 julkaisemassa raportissa</w:t>
      </w:r>
      <w:r w:rsidR="00751A44">
        <w:t xml:space="preserve"> </w:t>
      </w:r>
      <w:r w:rsidR="00751A44" w:rsidRPr="00751A44">
        <w:rPr>
          <w:i/>
          <w:iCs/>
        </w:rPr>
        <w:t>Etiopia: Addis Ababa City Resident ID Card ved (re)etablering i hovedstaden</w:t>
      </w:r>
      <w:r w:rsidR="008425CC">
        <w:t>.</w:t>
      </w:r>
      <w:r w:rsidR="00B540A5">
        <w:rPr>
          <w:rStyle w:val="Alaviitteenviite"/>
        </w:rPr>
        <w:footnoteReference w:id="5"/>
      </w:r>
      <w:r w:rsidR="002337E6">
        <w:t xml:space="preserve"> </w:t>
      </w:r>
      <w:r w:rsidR="005D34AC">
        <w:t>Uutena, k</w:t>
      </w:r>
      <w:r w:rsidR="004C3B79">
        <w:t>eskeisenä lähteenä raportissa ovat Addis Abeban siviilirekisteröinti- ja asukaspalveluviraston CRRSA:n</w:t>
      </w:r>
      <w:r w:rsidR="00525B0F">
        <w:rPr>
          <w:rStyle w:val="Alaviitteenviite"/>
        </w:rPr>
        <w:footnoteReference w:id="6"/>
      </w:r>
      <w:r w:rsidR="004C3B79">
        <w:t xml:space="preserve"> ja anonyyminä esiintyvän asiantuntijan </w:t>
      </w:r>
      <w:r w:rsidR="006D204F">
        <w:t xml:space="preserve">haastattelut, jotka toteutettiin </w:t>
      </w:r>
      <w:r w:rsidR="004C3B79">
        <w:t xml:space="preserve">Addis Abebassa marraskuussa 2025. </w:t>
      </w:r>
      <w:r w:rsidR="004C3B79" w:rsidRPr="004C3B79">
        <w:t xml:space="preserve">Landinfon käsitys </w:t>
      </w:r>
      <w:proofErr w:type="spellStart"/>
      <w:r w:rsidR="004C3B79" w:rsidRPr="004C3B79">
        <w:t>CRRSA:n</w:t>
      </w:r>
      <w:proofErr w:type="spellEnd"/>
      <w:r w:rsidR="004C3B79" w:rsidRPr="004C3B79">
        <w:t xml:space="preserve"> kanssa </w:t>
      </w:r>
      <w:r w:rsidR="006D204F">
        <w:t>tehdyn haastattelun</w:t>
      </w:r>
      <w:r w:rsidR="004C3B79" w:rsidRPr="004C3B79">
        <w:t xml:space="preserve"> perusteella on, että </w:t>
      </w:r>
      <w:r w:rsidR="007716C9">
        <w:t>turvallisuusselvitys</w:t>
      </w:r>
      <w:r w:rsidR="005D34AC">
        <w:t xml:space="preserve"> (clearance letter, release letter, exit letter)</w:t>
      </w:r>
      <w:r w:rsidR="004C3B79">
        <w:t xml:space="preserve"> (kotialueelta)</w:t>
      </w:r>
      <w:r w:rsidR="004C3B79" w:rsidRPr="004C3B79">
        <w:t xml:space="preserve"> vaaditaan asuinpaikan rekisteröintiin Addis Abebassa, ja että tapauksissa, joissa </w:t>
      </w:r>
      <w:r w:rsidR="007716C9">
        <w:t>turvallisuusselvitystä</w:t>
      </w:r>
      <w:r w:rsidR="004C3B79" w:rsidRPr="004C3B79">
        <w:t xml:space="preserve"> ei </w:t>
      </w:r>
      <w:r w:rsidR="005D34AC">
        <w:t>perustelluista syistä (esim. konfliktitilanne</w:t>
      </w:r>
      <w:r w:rsidR="00214CD0">
        <w:t xml:space="preserve"> kotialueella</w:t>
      </w:r>
      <w:r w:rsidR="005D34AC">
        <w:t xml:space="preserve">) </w:t>
      </w:r>
      <w:r w:rsidR="004C3B79" w:rsidRPr="004C3B79">
        <w:t>voida esittää, vaaditaan vaihtoehtoista, hyväksyttyä asiakirjaa</w:t>
      </w:r>
      <w:r w:rsidR="004C3B79">
        <w:t xml:space="preserve">. </w:t>
      </w:r>
      <w:r w:rsidR="005D34AC">
        <w:t>CRRSA:n mukaan hakijaa haastatellaan mm. sen selvittämiseksi, onko h</w:t>
      </w:r>
      <w:r w:rsidR="006D204F">
        <w:t xml:space="preserve">än </w:t>
      </w:r>
      <w:r w:rsidR="005D34AC">
        <w:t xml:space="preserve">Etiopian kansalainen. </w:t>
      </w:r>
      <w:proofErr w:type="spellStart"/>
      <w:r w:rsidR="005D34AC">
        <w:t>CRRSA:</w:t>
      </w:r>
      <w:r w:rsidR="006D204F">
        <w:t>ssa</w:t>
      </w:r>
      <w:proofErr w:type="spellEnd"/>
      <w:r w:rsidR="006D204F">
        <w:t xml:space="preserve"> selvityksen</w:t>
      </w:r>
      <w:r w:rsidR="005D34AC">
        <w:t xml:space="preserve"> käsittelyaika on kolme kuukautta, jotta se ehtii suorittamaan tarvittavat henkilöllisyys- ja turvallisuustarkastukset, joista jälkimmäisen sisältöä CRRSA ei kertonut tarkemmin.</w:t>
      </w:r>
      <w:r w:rsidR="00525B0F">
        <w:rPr>
          <w:rStyle w:val="Alaviitteenviite"/>
        </w:rPr>
        <w:footnoteReference w:id="7"/>
      </w:r>
    </w:p>
    <w:p w14:paraId="7F536A09" w14:textId="54774812" w:rsidR="00BB4539" w:rsidRDefault="006D204F" w:rsidP="00BB4539">
      <w:pPr>
        <w:pStyle w:val="LeiptekstiMigri"/>
        <w:ind w:left="0"/>
      </w:pPr>
      <w:proofErr w:type="spellStart"/>
      <w:r>
        <w:t>Landinfon</w:t>
      </w:r>
      <w:proofErr w:type="spellEnd"/>
      <w:r>
        <w:t xml:space="preserve"> haastatteleman </w:t>
      </w:r>
      <w:r w:rsidR="007716C9">
        <w:t xml:space="preserve">asiantuntijan mukaan väärennettyjen turvallisuusselvitysten ostaminen on yleistä. Lisäksi </w:t>
      </w:r>
      <w:r w:rsidR="00525B0F">
        <w:t xml:space="preserve">asiantuntija </w:t>
      </w:r>
      <w:r w:rsidR="007716C9" w:rsidRPr="007716C9">
        <w:t xml:space="preserve">arvioi, että 30–40 % </w:t>
      </w:r>
      <w:r w:rsidR="007716C9">
        <w:t>Addis Abebassa</w:t>
      </w:r>
      <w:r w:rsidR="007716C9" w:rsidRPr="007716C9">
        <w:t xml:space="preserve"> asuvista ei ole rekisteröitynyt </w:t>
      </w:r>
      <w:r w:rsidR="007716C9">
        <w:t>sinne viralliseksi asukkaaksi. Myös CRRSA:n edustajan mukaan monet eivät pysty todistamaan asuinpaikkaansa Addis Abebassa asunnonomistajan läsnä ollessa eivät</w:t>
      </w:r>
      <w:r w:rsidR="00525B0F">
        <w:t xml:space="preserve">kä siten </w:t>
      </w:r>
      <w:r w:rsidR="007716C9">
        <w:t xml:space="preserve">voi saada Addis Abeban asukaskorttia. Näitä henkilöitä kehotetaan hakemaan </w:t>
      </w:r>
      <w:r w:rsidR="00214CD0" w:rsidRPr="00525B0F">
        <w:rPr>
          <w:i/>
          <w:iCs/>
        </w:rPr>
        <w:t>f</w:t>
      </w:r>
      <w:r w:rsidR="007716C9" w:rsidRPr="00525B0F">
        <w:rPr>
          <w:i/>
          <w:iCs/>
        </w:rPr>
        <w:t>ayda</w:t>
      </w:r>
      <w:r w:rsidR="007716C9">
        <w:t>-korttia</w:t>
      </w:r>
      <w:r w:rsidR="00214CD0">
        <w:t xml:space="preserve">, jonka saamiseksi hakijalta ei vaadita asuinpaikkaa koskevia asiakirjoja, vaan </w:t>
      </w:r>
      <w:r w:rsidR="00214CD0" w:rsidRPr="00525B0F">
        <w:rPr>
          <w:i/>
          <w:iCs/>
        </w:rPr>
        <w:t>fayda</w:t>
      </w:r>
      <w:r w:rsidR="00214CD0">
        <w:t>-kortti rekisteröi ainoastaan hakijan ilmoittaman väliaikaisen osoitteen. Addis Abeban asukaskorttia ei tarvita tunnistautumiseen henkilöiltä, jotka oleskelevat Addis Ab</w:t>
      </w:r>
      <w:r w:rsidR="00BB4539">
        <w:t>e</w:t>
      </w:r>
      <w:r w:rsidR="00214CD0">
        <w:t xml:space="preserve">bassa, eikä se ole myöskään välttämätön edellytys peruspalvelujen saamiseksi. CRRSA:n mukaan </w:t>
      </w:r>
      <w:r w:rsidR="00214CD0" w:rsidRPr="00525B0F">
        <w:rPr>
          <w:i/>
          <w:iCs/>
        </w:rPr>
        <w:t>fayda</w:t>
      </w:r>
      <w:r w:rsidR="00214CD0">
        <w:t>-kortti riittää tällaisten palvelujen saamiseksi</w:t>
      </w:r>
      <w:r w:rsidR="00BB4539">
        <w:t xml:space="preserve">, mutta Addis Abeban asukaskortti antaa kuitenkin joitakin hallinnollisia ja taloudellisia oikeuksia, joita </w:t>
      </w:r>
      <w:r w:rsidR="00BB4539" w:rsidRPr="00747113">
        <w:rPr>
          <w:i/>
          <w:iCs/>
        </w:rPr>
        <w:t>fayda</w:t>
      </w:r>
      <w:r w:rsidR="00BB4539">
        <w:t>-järjestelmä ei tarjoa, mm. oikeuden saada toimilupia liiketoiminnan aloittamiseen</w:t>
      </w:r>
      <w:r w:rsidR="00214CD0">
        <w:t>.</w:t>
      </w:r>
      <w:r w:rsidR="007716C9" w:rsidRPr="007716C9">
        <w:rPr>
          <w:rStyle w:val="Alaviitteenviite"/>
        </w:rPr>
        <w:t xml:space="preserve"> </w:t>
      </w:r>
      <w:r w:rsidR="00BB4539" w:rsidRPr="00BB4539">
        <w:rPr>
          <w:rStyle w:val="Alaviitteenviite"/>
          <w:vertAlign w:val="baseline"/>
        </w:rPr>
        <w:t>Landinfon arvio</w:t>
      </w:r>
      <w:r w:rsidR="00BB4539">
        <w:t>n mukaan henk</w:t>
      </w:r>
      <w:r w:rsidR="00BB4539" w:rsidRPr="00BB4539">
        <w:rPr>
          <w:rStyle w:val="Alaviitteenviite"/>
          <w:vertAlign w:val="baseline"/>
        </w:rPr>
        <w:t xml:space="preserve">ilöt, joilla ei ole asuinpaikkarekisteröintiä, ovat haavoittuvammassa asemassa kuin </w:t>
      </w:r>
      <w:r w:rsidR="00747113">
        <w:t xml:space="preserve">asukkaaksi </w:t>
      </w:r>
      <w:r w:rsidR="00BB4539" w:rsidRPr="00BB4539">
        <w:rPr>
          <w:rStyle w:val="Alaviitteenviite"/>
          <w:vertAlign w:val="baseline"/>
        </w:rPr>
        <w:t xml:space="preserve">rekisteröityneet. </w:t>
      </w:r>
      <w:r w:rsidR="00747113">
        <w:t>Rekisteröimättömien henkilöiden</w:t>
      </w:r>
      <w:r w:rsidR="00BB4539" w:rsidRPr="00BB4539">
        <w:rPr>
          <w:rStyle w:val="Alaviitteenviite"/>
          <w:vertAlign w:val="baseline"/>
        </w:rPr>
        <w:t xml:space="preserve"> oikeusturva o</w:t>
      </w:r>
      <w:r w:rsidR="00747113">
        <w:t>n heikompi</w:t>
      </w:r>
      <w:r w:rsidR="00BB4539" w:rsidRPr="00BB4539">
        <w:rPr>
          <w:rStyle w:val="Alaviitteenviite"/>
          <w:vertAlign w:val="baseline"/>
        </w:rPr>
        <w:t xml:space="preserve"> esimerkiksi kiinteistöriitojen,</w:t>
      </w:r>
      <w:r w:rsidR="00BB4539">
        <w:t xml:space="preserve"> </w:t>
      </w:r>
      <w:r w:rsidR="00BB4539" w:rsidRPr="00BB4539">
        <w:rPr>
          <w:rStyle w:val="Alaviitteenviite"/>
          <w:vertAlign w:val="baseline"/>
        </w:rPr>
        <w:t xml:space="preserve">vuokrasopimuskiistojen, liiketoiminnan perustamismahdollisuuksien </w:t>
      </w:r>
      <w:r w:rsidR="00BB4539">
        <w:t xml:space="preserve">ja </w:t>
      </w:r>
      <w:r w:rsidR="00BB4539" w:rsidRPr="00BB4539">
        <w:rPr>
          <w:rStyle w:val="Alaviitteenviite"/>
          <w:vertAlign w:val="baseline"/>
        </w:rPr>
        <w:t xml:space="preserve">vastaavien </w:t>
      </w:r>
      <w:r w:rsidR="00BB4539">
        <w:t>suhteen. CRRSA ilmoitti Landinfolle ”arvioivansa haki</w:t>
      </w:r>
      <w:r w:rsidR="00747113">
        <w:t>joiden</w:t>
      </w:r>
      <w:r w:rsidR="00BB4539">
        <w:t xml:space="preserve"> tarpeita” saada Addis Abeban asukaskortti, mutta ei selventänyt, miksi se noudattaa rajoittavaa käytäntöä. Landinfon arvion mukaan viranomaiset käyttävät </w:t>
      </w:r>
      <w:r w:rsidR="00061C36">
        <w:t>asukaskorttien myöntämiskäytäntöä hallinta</w:t>
      </w:r>
      <w:r w:rsidR="00747113">
        <w:t>keinona</w:t>
      </w:r>
      <w:r w:rsidR="00061C36">
        <w:t xml:space="preserve"> rajoittaakseen kaupunkiin kohdistuvaa väestöpainetta etenkin sellaisten henkilöiden osalta, jolla ei ole vakituista dokumentoitua asuinpaikkaa tai työtä.</w:t>
      </w:r>
      <w:r w:rsidR="00061C36">
        <w:rPr>
          <w:rStyle w:val="Alaviitteenviite"/>
        </w:rPr>
        <w:footnoteReference w:id="8"/>
      </w:r>
    </w:p>
    <w:p w14:paraId="605E1986" w14:textId="26125F66" w:rsidR="00E627A8" w:rsidRDefault="00361B3F" w:rsidP="00E627A8">
      <w:r>
        <w:t>Belgian maahanmuuttoviranomaiset (CGRA</w:t>
      </w:r>
      <w:r w:rsidR="00D21A1F">
        <w:t xml:space="preserve"> / CEDOCA </w:t>
      </w:r>
      <w:r>
        <w:t>) julkaisivat marraskuussa 2025 raportin tigraylaisten tilanteesta Addis Abebassa. Raporttiin syyskuussa 2025 haastatellun, e</w:t>
      </w:r>
      <w:r w:rsidRPr="00A47652">
        <w:t>tiopialaisessa ihmisoikeusjärjestössä työskentelevä</w:t>
      </w:r>
      <w:r>
        <w:t xml:space="preserve">n lakimiehen mukaan </w:t>
      </w:r>
      <w:r w:rsidRPr="00A47652">
        <w:t xml:space="preserve">tigraylaisten ei ole helppo saada päteviä asiakirjoja pääkaupungissa ilman voimassa olevia </w:t>
      </w:r>
      <w:r w:rsidRPr="00B33F4F">
        <w:lastRenderedPageBreak/>
        <w:t>henkilöllisyysasiakirjoja. Henkilökortin hankkiminen kotialueelta on hankalaa byrokratian ja lahjusvaatimusten vuoksi.</w:t>
      </w:r>
      <w:r w:rsidRPr="00B33F4F">
        <w:rPr>
          <w:rStyle w:val="Alaviitteenviite"/>
        </w:rPr>
        <w:footnoteReference w:id="9"/>
      </w:r>
      <w:r w:rsidR="00E627A8" w:rsidRPr="00E627A8">
        <w:t xml:space="preserve"> </w:t>
      </w:r>
    </w:p>
    <w:p w14:paraId="1509114B" w14:textId="7C077920" w:rsidR="00197BFE" w:rsidRPr="00197BFE" w:rsidRDefault="00197BFE" w:rsidP="001D7716">
      <w:pPr>
        <w:rPr>
          <w:b/>
          <w:bCs/>
        </w:rPr>
      </w:pPr>
      <w:r w:rsidRPr="00197BFE">
        <w:rPr>
          <w:b/>
          <w:bCs/>
        </w:rPr>
        <w:t>Yleistä liikkumisesta Etiopiassa</w:t>
      </w:r>
    </w:p>
    <w:p w14:paraId="4AFD4759" w14:textId="2264EDF2" w:rsidR="001D7716" w:rsidRDefault="001D7716" w:rsidP="001D7716">
      <w:r>
        <w:t xml:space="preserve">Etiopian perustuslain (1995) 32 artiklassa taataan </w:t>
      </w:r>
      <w:r w:rsidRPr="001D7716">
        <w:t>kaikille etiopialaisille oikeu</w:t>
      </w:r>
      <w:r>
        <w:t>s</w:t>
      </w:r>
      <w:r w:rsidRPr="001D7716">
        <w:t xml:space="preserve"> vapaaseen liikkumiseen Etiopian sisällä sekä vapauden valita asuinpaikkansa </w:t>
      </w:r>
      <w:r w:rsidR="00E85435">
        <w:t>sekä</w:t>
      </w:r>
      <w:r w:rsidRPr="001D7716">
        <w:t xml:space="preserve"> lähteä maasta</w:t>
      </w:r>
      <w:r w:rsidR="00E85435">
        <w:t xml:space="preserve"> milloin tahansa ja palata maahan:</w:t>
      </w:r>
    </w:p>
    <w:p w14:paraId="4AAA75B7" w14:textId="682AF60E" w:rsidR="001D7716" w:rsidRDefault="001D7716" w:rsidP="00E85435">
      <w:pPr>
        <w:rPr>
          <w:i/>
          <w:lang w:val="en-US"/>
        </w:rPr>
      </w:pPr>
      <w:r>
        <w:t xml:space="preserve"> </w:t>
      </w:r>
      <w:r>
        <w:rPr>
          <w:i/>
          <w:lang w:val="en-US"/>
        </w:rPr>
        <w:t>“Article 32. Freedom of Movement</w:t>
      </w:r>
    </w:p>
    <w:p w14:paraId="0872C66D" w14:textId="77777777" w:rsidR="001D7716" w:rsidRDefault="001D7716" w:rsidP="001D7716">
      <w:pPr>
        <w:ind w:left="720"/>
        <w:rPr>
          <w:i/>
          <w:lang w:val="en-US"/>
        </w:rPr>
      </w:pPr>
      <w:r>
        <w:rPr>
          <w:i/>
          <w:lang w:val="en-US"/>
        </w:rPr>
        <w:t>1. Any Ethiopian or foreign national lawfully in Ethiopia has, within the national territory, the right to liberty of movement and freedom to choose his residence, as well as the freedom to leave the country at any time he wishes to.</w:t>
      </w:r>
    </w:p>
    <w:p w14:paraId="3632E804" w14:textId="77777777" w:rsidR="001D7716" w:rsidRDefault="001D7716" w:rsidP="001D7716">
      <w:pPr>
        <w:ind w:left="720"/>
        <w:rPr>
          <w:lang w:val="en-US"/>
        </w:rPr>
      </w:pPr>
      <w:r>
        <w:rPr>
          <w:i/>
          <w:lang w:val="en-US"/>
        </w:rPr>
        <w:t>2. Any Ethiopian national has the right to return to country.”</w:t>
      </w:r>
      <w:r>
        <w:rPr>
          <w:rStyle w:val="Alaviitteenviite"/>
          <w:i/>
          <w:lang w:val="en-US"/>
        </w:rPr>
        <w:footnoteReference w:id="10"/>
      </w:r>
    </w:p>
    <w:p w14:paraId="068F8053" w14:textId="5A6E97AA" w:rsidR="001D7716" w:rsidRPr="007D6A43" w:rsidRDefault="007D6A43" w:rsidP="00543F66">
      <w:r w:rsidRPr="007D6A43">
        <w:t>Käytettävissä olevassa ajassa ei kä</w:t>
      </w:r>
      <w:r>
        <w:t xml:space="preserve">ytettävissä olevista englanninkielisistä lähteistä löytynyt sellaista tietoa, että perustuslakiin olisi tehty myöhemmin liikkumisvapauteen liittyviä muutoksia. </w:t>
      </w:r>
    </w:p>
    <w:p w14:paraId="62338F68" w14:textId="77777777" w:rsidR="00747113" w:rsidRDefault="00446EF8" w:rsidP="00197BFE">
      <w:r>
        <w:t>Freedom House -järjestön vuonna 202</w:t>
      </w:r>
      <w:r w:rsidR="00021009">
        <w:t>5</w:t>
      </w:r>
      <w:r>
        <w:t xml:space="preserve"> julkaisema</w:t>
      </w:r>
      <w:r w:rsidR="00021009">
        <w:t>ssa (tarkasteluvuosi 2024)</w:t>
      </w:r>
      <w:r w:rsidR="00021009">
        <w:rPr>
          <w:rStyle w:val="Alaviitteenviite"/>
        </w:rPr>
        <w:footnoteReference w:id="11"/>
      </w:r>
      <w:r w:rsidR="00021009">
        <w:t xml:space="preserve"> </w:t>
      </w:r>
      <w:r w:rsidR="00021009" w:rsidRPr="00B540A5">
        <w:rPr>
          <w:i/>
          <w:iCs/>
        </w:rPr>
        <w:t>Freedom in the World 2025 – Ethiopia</w:t>
      </w:r>
      <w:r w:rsidR="00021009">
        <w:t xml:space="preserve"> -päivityksessä todetaan, että v</w:t>
      </w:r>
      <w:r w:rsidR="00021009" w:rsidRPr="00021009">
        <w:t>aikka perustuslaissa taataan liikkumisvapaus, paikalliset konfliktit haittaavat ihmisten mahdollisuuksia liikkua vapaasti, etenkin Oromiassa ja Amharassa. Suurin osa etiopialaisista tuntee olonsa turvallisemmaksi kotiseudullaan kuin muualla.</w:t>
      </w:r>
      <w:r w:rsidR="00021009">
        <w:t xml:space="preserve"> Poikkeustilat</w:t>
      </w:r>
      <w:r w:rsidR="00021009" w:rsidRPr="00021009">
        <w:t xml:space="preserve"> antavat viranomaisille valtuudet rajoittaa liikkumista ja määrätä ulkonaliikkumiskieltoja.</w:t>
      </w:r>
      <w:r w:rsidR="00021009">
        <w:rPr>
          <w:rStyle w:val="Alaviitteenviite"/>
        </w:rPr>
        <w:footnoteReference w:id="12"/>
      </w:r>
      <w:r w:rsidR="008A369E">
        <w:t xml:space="preserve"> </w:t>
      </w:r>
    </w:p>
    <w:p w14:paraId="6FF92DF4" w14:textId="68CB2551" w:rsidR="00197BFE" w:rsidRDefault="00197BFE" w:rsidP="00197BFE">
      <w:r>
        <w:t xml:space="preserve">Tanskan maatietopalvelu DIS:n </w:t>
      </w:r>
      <w:r w:rsidR="00061C36">
        <w:t>10/2024 julkaisemaa</w:t>
      </w:r>
      <w:r w:rsidR="00747113">
        <w:t>, Amharan, Oromian ja Tigrayn turvallisuustilannetta käsittelevää</w:t>
      </w:r>
      <w:r w:rsidR="00061C36">
        <w:t xml:space="preserve"> raporttia varten 5/</w:t>
      </w:r>
      <w:r>
        <w:t>2024 haastat</w:t>
      </w:r>
      <w:r w:rsidR="00061C36">
        <w:t>ellun</w:t>
      </w:r>
      <w:r w:rsidR="000F219D">
        <w:t>,</w:t>
      </w:r>
      <w:r>
        <w:t xml:space="preserve"> anonyyminä pysyttelevän tutkimuslaitoksen edustajan mukaan lunnaiden saamiseksi tehdyt sieppaukset ovat lisääntyneet. Siksi matkustaminen Addis Abeban ulkopuolelle on vähentynyt merkittävästi. Maantieliikenteen huomattavan vähenemisen seurauksena </w:t>
      </w:r>
      <w:r w:rsidRPr="006E67EF">
        <w:rPr>
          <w:i/>
          <w:iCs/>
        </w:rPr>
        <w:t>Ethiopian Airlines</w:t>
      </w:r>
      <w:r>
        <w:t xml:space="preserve"> oli ilmoittanut hiljattain kaksinkertaistavansa kotimaanlentojen määrän. Ne, joilla on siihen varaa, välttävät kaikkea maanteitse matkustamista pelon vuoksi.</w:t>
      </w:r>
      <w:r>
        <w:rPr>
          <w:rStyle w:val="Alaviitteenviite"/>
        </w:rPr>
        <w:footnoteReference w:id="13"/>
      </w:r>
    </w:p>
    <w:p w14:paraId="0933A709" w14:textId="7867FBCD" w:rsidR="00197BFE" w:rsidRDefault="00197BFE" w:rsidP="00197BFE">
      <w:r>
        <w:t xml:space="preserve">Etiopian ihmisoikeuskomissio EHRC julkaisi lokakuussa 2025 tiedotteen, jossa vaadittiin välittömiä toimia ihmisten täysimääräisen liikkumisvapauden varmistamiseksi. EHRC oli suorittanut ihmisoikeuksien valvontaa Amharan, Benishangul-Gumuzin, Gambellan ja Oromian osavaltioiden konflikti- ja ei-konfliktialueilla </w:t>
      </w:r>
      <w:r w:rsidR="004D1739">
        <w:t>viiden kuukauden ajalta vuonna 2025 (</w:t>
      </w:r>
      <w:r>
        <w:t>Etiopian kalenterin 4/2017</w:t>
      </w:r>
      <w:r w:rsidR="00061C36">
        <w:t>–</w:t>
      </w:r>
      <w:r>
        <w:t>9/2018</w:t>
      </w:r>
      <w:r w:rsidR="004D1739">
        <w:t xml:space="preserve"> </w:t>
      </w:r>
      <w:r>
        <w:t>välisellä ajalla</w:t>
      </w:r>
      <w:r w:rsidR="004D1739">
        <w:t>)</w:t>
      </w:r>
      <w:r>
        <w:t xml:space="preserve">. </w:t>
      </w:r>
      <w:r w:rsidR="00361B3F">
        <w:t>T</w:t>
      </w:r>
      <w:r>
        <w:t>iedotteessa mainitaan liikkumisen estymisten syiksi ulkonaliikkumiskiellot, tarkastuspisteet, tiesulut, hyökkäykset ja sieppaukset. Sekä valtiolliset että ei-valtiolliset ryhmät vaikeuttavat liikkumista</w:t>
      </w:r>
      <w:r w:rsidR="00361B3F">
        <w:t xml:space="preserve">, ja tiedotteessa </w:t>
      </w:r>
      <w:r w:rsidR="00747113">
        <w:t>raportoidaan</w:t>
      </w:r>
      <w:r w:rsidR="00361B3F">
        <w:t xml:space="preserve"> yksittäisi</w:t>
      </w:r>
      <w:r w:rsidR="00747113">
        <w:t>st</w:t>
      </w:r>
      <w:r w:rsidR="00361B3F">
        <w:t>ä, liikkumis</w:t>
      </w:r>
      <w:r w:rsidR="006D204F">
        <w:t xml:space="preserve">ta </w:t>
      </w:r>
      <w:r w:rsidR="00361B3F">
        <w:t>estänei</w:t>
      </w:r>
      <w:r w:rsidR="00747113">
        <w:t>s</w:t>
      </w:r>
      <w:r w:rsidR="00361B3F">
        <w:t>tä tapahtumi</w:t>
      </w:r>
      <w:r w:rsidR="00747113">
        <w:t>sta eri puolilla em. alueita</w:t>
      </w:r>
      <w:r w:rsidR="00361B3F">
        <w:t>.</w:t>
      </w:r>
      <w:r>
        <w:rPr>
          <w:rStyle w:val="Alaviitteenviite"/>
        </w:rPr>
        <w:footnoteReference w:id="14"/>
      </w:r>
      <w:r>
        <w:t xml:space="preserve"> </w:t>
      </w:r>
    </w:p>
    <w:p w14:paraId="10B3442B" w14:textId="5ADA7D58" w:rsidR="00C43D97" w:rsidRDefault="00C43D97" w:rsidP="00C43D97">
      <w:r>
        <w:t>Toukokuussa 2026 A</w:t>
      </w:r>
      <w:r w:rsidRPr="002337E6">
        <w:t>mharan ja Oromian kapinallisryhmät ilmoittivat matka- ja liikkumisrajoituksista</w:t>
      </w:r>
      <w:r>
        <w:t xml:space="preserve"> eri puolilla Amharaa ja Oromiaa muutaman päivän ajalle touko-kesäkuun </w:t>
      </w:r>
      <w:r>
        <w:lastRenderedPageBreak/>
        <w:t>vaihteessa</w:t>
      </w:r>
      <w:r w:rsidRPr="002337E6">
        <w:t xml:space="preserve">. </w:t>
      </w:r>
      <w:r>
        <w:t>Taustalla oli</w:t>
      </w:r>
      <w:r w:rsidR="00197BFE">
        <w:t>vat</w:t>
      </w:r>
      <w:r>
        <w:t xml:space="preserve"> 1.6.2026</w:t>
      </w:r>
      <w:r w:rsidR="00197BFE">
        <w:t xml:space="preserve"> järjestetyt Etiopian vaalit</w:t>
      </w:r>
      <w:r>
        <w:t>.</w:t>
      </w:r>
      <w:r>
        <w:rPr>
          <w:rStyle w:val="Alaviitteenviite"/>
        </w:rPr>
        <w:footnoteReference w:id="15"/>
      </w:r>
      <w:r>
        <w:t xml:space="preserve"> </w:t>
      </w:r>
      <w:r w:rsidR="00B33F4F">
        <w:t>Tigrayn alueella yleisvaaleja ei lopulta edes järjestetty.</w:t>
      </w:r>
      <w:r w:rsidR="00D21A1F">
        <w:rPr>
          <w:rStyle w:val="Alaviitteenviite"/>
        </w:rPr>
        <w:footnoteReference w:id="16"/>
      </w:r>
    </w:p>
    <w:p w14:paraId="0A3EED40" w14:textId="1E1266E0" w:rsidR="00D4377D" w:rsidRDefault="00D4377D" w:rsidP="00C43D97">
      <w:r w:rsidRPr="00D4377D">
        <w:t xml:space="preserve">Etiopian pääministeri Abiy Ahmed myönsi </w:t>
      </w:r>
      <w:r>
        <w:t>heinäkuussa 2026</w:t>
      </w:r>
      <w:r w:rsidRPr="00D4377D">
        <w:t>, että maan turvallisuustilanne on saavuttanut pisteen, jossa ihmiset eivät voi liikkua vapaasti</w:t>
      </w:r>
      <w:r>
        <w:t xml:space="preserve"> maateitse</w:t>
      </w:r>
      <w:r w:rsidRPr="00D4377D">
        <w:t xml:space="preserve">. </w:t>
      </w:r>
      <w:r w:rsidR="00747113" w:rsidRPr="00D4377D">
        <w:t xml:space="preserve">Militiat sieppaavat </w:t>
      </w:r>
      <w:r w:rsidR="00713F3F">
        <w:t xml:space="preserve">Amharan osavaltion </w:t>
      </w:r>
      <w:r w:rsidR="00747113" w:rsidRPr="00D4377D">
        <w:t xml:space="preserve">Gojjamin ja Addis Abeban välillä liikkuvia, ja </w:t>
      </w:r>
      <w:r w:rsidR="006D204F">
        <w:t xml:space="preserve">ne </w:t>
      </w:r>
      <w:r w:rsidR="00747113" w:rsidRPr="00D4377D">
        <w:t>ovat toistuvasti asettaneet liikkumisrajoituksia, jotka kestävät tyypillisesti muutamasta päivästä viikkoon.</w:t>
      </w:r>
      <w:r w:rsidR="00747113">
        <w:t xml:space="preserve"> Pääministeri</w:t>
      </w:r>
      <w:r>
        <w:t xml:space="preserve"> piti puheensa Gojjamissa, jossa avattiin uusi lentokenttä. Kenttä on </w:t>
      </w:r>
      <w:r w:rsidRPr="00747113">
        <w:rPr>
          <w:i/>
          <w:iCs/>
        </w:rPr>
        <w:t>Ethiopian Airlines</w:t>
      </w:r>
      <w:r>
        <w:t xml:space="preserve"> -yhtiön käyttämä 25. kotimaan lentokenttä.</w:t>
      </w:r>
      <w:r w:rsidR="00D066F2">
        <w:rPr>
          <w:rStyle w:val="Alaviitteenviite"/>
        </w:rPr>
        <w:footnoteReference w:id="17"/>
      </w:r>
    </w:p>
    <w:p w14:paraId="012AAE84" w14:textId="6BADBCC3" w:rsidR="000D667D" w:rsidRDefault="000D667D" w:rsidP="00C43D97">
      <w:r>
        <w:t>YK:n humanitaarisen avun koordinointitoimisto OCHA:n kartassa (11/2025) on kuvattu avustuskuljetusten liikkumisrajoituksia eri puolilla maata. Amharan osavaltio on lähes kokonaan aluetta,</w:t>
      </w:r>
      <w:r w:rsidR="006D204F">
        <w:t xml:space="preserve"> johon on vain osittainen tai hyvin vaikea saavutettavuus.</w:t>
      </w:r>
      <w:r w:rsidR="00713F3F">
        <w:t xml:space="preserve"> Lähes kaikissa muissa osavaltioissa liikkumismahdollisuudet vaihtelevat alueittain.</w:t>
      </w:r>
      <w:r w:rsidR="00BC0FD8">
        <w:rPr>
          <w:rStyle w:val="Alaviitteenviite"/>
        </w:rPr>
        <w:footnoteReference w:id="18"/>
      </w:r>
      <w:r w:rsidR="00BC0FD8">
        <w:t xml:space="preserve"> </w:t>
      </w:r>
    </w:p>
    <w:p w14:paraId="462FE272" w14:textId="73D001BC" w:rsidR="005C1EA7" w:rsidRDefault="005C1EA7" w:rsidP="00543F66">
      <w:pPr>
        <w:rPr>
          <w:b/>
          <w:bCs/>
        </w:rPr>
      </w:pPr>
      <w:r w:rsidRPr="005C1EA7">
        <w:rPr>
          <w:b/>
          <w:bCs/>
        </w:rPr>
        <w:t>Tigraylaisten liikkuminen alueen sisällä ja Addis Abebaan</w:t>
      </w:r>
    </w:p>
    <w:p w14:paraId="205B1C48" w14:textId="77D3122C" w:rsidR="005F628A" w:rsidRDefault="000E3C90" w:rsidP="005F628A">
      <w:r>
        <w:t>Kuten edellä on todettu, Belgian maahanmuuttoviranomaiset (CGRA / CEDOCA ) julkaisivat marraskuussa 2025 raportin tigraylaisten tilanteesta Addis Abebassa.</w:t>
      </w:r>
      <w:r>
        <w:rPr>
          <w:rStyle w:val="Alaviitteenviite"/>
        </w:rPr>
        <w:footnoteReference w:id="19"/>
      </w:r>
      <w:r>
        <w:t xml:space="preserve"> </w:t>
      </w:r>
      <w:r w:rsidR="005F628A">
        <w:t>Lisäksi, kuten edellä on kerrottu, erityisesti tigraylaisten mahdollisuutta siirtyä maan sisällä ja heidän asemaansa Addis Abebassa, on käsitelty maatietopalvelun 15.10.2025 julkaisemassa kyselyvastauksessa.</w:t>
      </w:r>
      <w:r w:rsidR="005F628A">
        <w:rPr>
          <w:rStyle w:val="Alaviitteenviite"/>
        </w:rPr>
        <w:footnoteReference w:id="20"/>
      </w:r>
      <w:r w:rsidR="005F628A">
        <w:t xml:space="preserve"> Kyseisessä vastauksessa käytetään lähteenä mm. Iso-Britannian viranomaisten 12/2024 julkaisemaa tiedonhankintamatkaraporttia, joka käsittelee mm. tigraylaisten liikkumista ja asettumista Addis Abebaan.</w:t>
      </w:r>
      <w:r w:rsidR="005F628A">
        <w:rPr>
          <w:rStyle w:val="Alaviitteenviite"/>
        </w:rPr>
        <w:footnoteReference w:id="21"/>
      </w:r>
      <w:r w:rsidR="005F628A">
        <w:t xml:space="preserve"> </w:t>
      </w:r>
    </w:p>
    <w:p w14:paraId="3CFF4DB8" w14:textId="5920AD53" w:rsidR="005E63CF" w:rsidRDefault="00304D97" w:rsidP="005E63CF">
      <w:r>
        <w:t>Tanskan maatietopalvelu DIS</w:t>
      </w:r>
      <w:r w:rsidR="005F628A">
        <w:t>:in raporttiin (10/2024)</w:t>
      </w:r>
      <w:r>
        <w:t xml:space="preserve"> toukokuussa 2024 haastatellun</w:t>
      </w:r>
      <w:r w:rsidR="006E67EF">
        <w:t xml:space="preserve">, ihmisoikeuksia puolustavan </w:t>
      </w:r>
      <w:r>
        <w:t>EHRDC:n</w:t>
      </w:r>
      <w:r w:rsidR="006E67EF">
        <w:rPr>
          <w:rStyle w:val="Alaviitteenviite"/>
        </w:rPr>
        <w:footnoteReference w:id="22"/>
      </w:r>
      <w:r>
        <w:t xml:space="preserve"> edustajan mukaan tulitauon solmimisen jälkeen jopa korkean profiilin TPFL</w:t>
      </w:r>
      <w:r w:rsidR="00E627A8">
        <w:rPr>
          <w:rStyle w:val="Alaviitteenviite"/>
        </w:rPr>
        <w:footnoteReference w:id="23"/>
      </w:r>
      <w:r>
        <w:t xml:space="preserve">-viranomaiset ovat voineet matkustaa vapaasti, mutta heihin kohdistunut valvonta ei ole päättynyt. Raportin mukaan etenkin lentokentillä harjoitetaan tiukkaa turvallisuusvalvontaa sellaisia henkilöitä kohtaan, jotka ovat matkustaneet Tigrayhin tai sieltä pois. Henkilöasiakirjojen lisäksi tarkistetaan henkilöiden taustatietoja ja asemaa. Lisäksi viranomaisilla on pääsy matkustajaluetteloon. Viranomaiset eivät välttämättä rajoita henkilöiden matkustamista Tigrayhin tai sieltä pois, mutta viranomaiset seuraavat henkilöä etäältä ja valvovat matkan tarkoitusta ja sitä, keitä matkustaja tapaa. Viranomaiset tarkastavat pääasiassa tunnettuja TPLF:n jäseniä ja aktivisteja </w:t>
      </w:r>
      <w:r w:rsidR="00361B3F">
        <w:t xml:space="preserve">(Addis Abebassa sijaitsevalla) </w:t>
      </w:r>
      <w:r>
        <w:t>Bolen lentokentällä. Valvonnan taso riippuu</w:t>
      </w:r>
      <w:r w:rsidR="001C6A35">
        <w:t xml:space="preserve"> poliittisten jännitteiden tilanteesta.</w:t>
      </w:r>
      <w:r w:rsidR="001C6A35">
        <w:rPr>
          <w:rStyle w:val="Alaviitteenviite"/>
        </w:rPr>
        <w:footnoteReference w:id="24"/>
      </w:r>
      <w:r w:rsidR="005E63CF">
        <w:t xml:space="preserve"> </w:t>
      </w:r>
    </w:p>
    <w:p w14:paraId="7BB5B69A" w14:textId="37675EAA" w:rsidR="005E63CF" w:rsidRDefault="005E63CF" w:rsidP="005E63CF">
      <w:r>
        <w:t xml:space="preserve">TPLF:n, joka on </w:t>
      </w:r>
      <w:r w:rsidRPr="005E63CF">
        <w:t>Tigrayn alueen suurin poliittinen puolue</w:t>
      </w:r>
      <w:r>
        <w:t>, aluevaltuusto</w:t>
      </w:r>
      <w:r>
        <w:rPr>
          <w:rStyle w:val="Alaviitteenviite"/>
        </w:rPr>
        <w:footnoteReference w:id="25"/>
      </w:r>
      <w:r>
        <w:t xml:space="preserve"> antoi kesäkuun 2026 alussa turvallisuus- ja mobilisointijulistuksen, jonka tarkoituksena on myöntää heille laajat valtuudet pakottaa ihmiset asepalvelukseen. HRW:n mukaan asevelvollisuuskampanja </w:t>
      </w:r>
      <w:r>
        <w:lastRenderedPageBreak/>
        <w:t>muistuttaa Eritrean kansalaispalvelujärjestelmää.</w:t>
      </w:r>
      <w:r>
        <w:rPr>
          <w:rStyle w:val="Alaviitteenviite"/>
        </w:rPr>
        <w:footnoteReference w:id="26"/>
      </w:r>
      <w:r>
        <w:t xml:space="preserve"> Oppositiopuolueet ovat kritisoineet julistusta mm. liikkumisvapauden rajoittamisen vuoksi.</w:t>
      </w:r>
      <w:r>
        <w:rPr>
          <w:rStyle w:val="Alaviitteenviite"/>
        </w:rPr>
        <w:footnoteReference w:id="27"/>
      </w:r>
      <w:r>
        <w:t xml:space="preserve"> </w:t>
      </w:r>
    </w:p>
    <w:p w14:paraId="1C87C4C4" w14:textId="0FE6B795" w:rsidR="00197BFE" w:rsidRDefault="00197BFE" w:rsidP="00210206">
      <w:r>
        <w:t xml:space="preserve">Ethiopian Observer uutisoi helmikuussa 2026, että </w:t>
      </w:r>
      <w:r w:rsidR="002A6CAB">
        <w:t xml:space="preserve">monet </w:t>
      </w:r>
      <w:r>
        <w:t>nuoret</w:t>
      </w:r>
      <w:r w:rsidR="002A6CAB">
        <w:t xml:space="preserve"> pakenevat Tigraysta Addis Abebaan pelätessään Tigrayn viranomaisten harjoittamaa pakkorekrytointia</w:t>
      </w:r>
      <w:r w:rsidR="00DF3BD1">
        <w:rPr>
          <w:rStyle w:val="Alaviitteenviite"/>
        </w:rPr>
        <w:footnoteReference w:id="28"/>
      </w:r>
      <w:r w:rsidR="002A6CAB">
        <w:t>. Lisäksi jännitteet Etiopian ja Eritrean välillä aiheuttavat nuorissa epävarmuutta. Lentäminen on ensisijainen vaihtoehto</w:t>
      </w:r>
      <w:r w:rsidR="006D204F">
        <w:t xml:space="preserve"> varakkaammille henkilöille, </w:t>
      </w:r>
      <w:r w:rsidR="002A6CAB">
        <w:t>mutta useimmat lähtevät 1–2 päivää kestävälle bussimatkalle Afarin alueen läpi. Jotkut matkustavat Semeraan ja sieltä lentokoneella eteenpäin. Bussimatkojen hinnat viisin- jopa kymmenkertaistuneet. Artikkelin mukaan jyrkkä nousu tarkoittaa, että ne, jotka pääsevät pääkaupunkiin, ovat usein suhteellisen varakkaita.</w:t>
      </w:r>
      <w:r w:rsidR="002A6CAB">
        <w:rPr>
          <w:rStyle w:val="Alaviitteenviite"/>
        </w:rPr>
        <w:footnoteReference w:id="29"/>
      </w:r>
      <w:r w:rsidR="00D611A9">
        <w:t xml:space="preserve"> Paikallisten asukkaiden mukaan TPLF on alkanut värväämään alle 50-vuotiaita asepalvelukseen, ja nuorten muuttoliike perustuu johtopäätökseen, että sota o</w:t>
      </w:r>
      <w:r w:rsidR="00436902">
        <w:t>lisi</w:t>
      </w:r>
      <w:r w:rsidR="00D611A9">
        <w:t xml:space="preserve"> </w:t>
      </w:r>
      <w:r w:rsidR="00436902">
        <w:t>alkamassa</w:t>
      </w:r>
      <w:r w:rsidR="00D611A9">
        <w:t>. Paikallisen toimittajan mukaan ihmisiä lähtee Tigraysta suuria määriä, ja lento- ja bussikuljetukset ovat ruuhkautuneet.</w:t>
      </w:r>
      <w:r w:rsidR="00436902">
        <w:rPr>
          <w:rStyle w:val="Alaviitteenviite"/>
        </w:rPr>
        <w:footnoteReference w:id="30"/>
      </w:r>
      <w:r w:rsidR="00D611A9">
        <w:t xml:space="preserve"> </w:t>
      </w:r>
    </w:p>
    <w:p w14:paraId="7DE9A293" w14:textId="35F43E5E" w:rsidR="005E63CF" w:rsidRDefault="005E63CF" w:rsidP="005E63CF">
      <w:r>
        <w:t>Ethiopian Airlines, joka operoi Etiopian kaikilla sisäisillä lentoreiteillä, ilmoitti tammikuun 2026 lopulla kaikkien matkustajalentojen perumisesta Addis Abeban ja Tigrayn alueen kaupunkien välillä. BBC:n artikkelin mukaan peruutukset johtuivat konfliktin uudelleen alkamisen pelosta, mutta lentoyhtiö tai Etiopian hallitus ei kommentoinut perumisten syitä.</w:t>
      </w:r>
      <w:r>
        <w:rPr>
          <w:rStyle w:val="Alaviitteenviite"/>
        </w:rPr>
        <w:footnoteReference w:id="31"/>
      </w:r>
      <w:r>
        <w:t xml:space="preserve"> </w:t>
      </w:r>
      <w:proofErr w:type="gramStart"/>
      <w:r>
        <w:t>Helmikuun</w:t>
      </w:r>
      <w:proofErr w:type="gramEnd"/>
      <w:r>
        <w:t xml:space="preserve"> 2026 alussa yhtiö aloitti kuitenkin lennot uudelleen.</w:t>
      </w:r>
      <w:r>
        <w:rPr>
          <w:rStyle w:val="Alaviitteenviite"/>
        </w:rPr>
        <w:footnoteReference w:id="32"/>
      </w:r>
    </w:p>
    <w:p w14:paraId="599B090B" w14:textId="1574C370" w:rsidR="00E627A8" w:rsidRDefault="00E627A8" w:rsidP="00E627A8">
      <w:r w:rsidRPr="00E627A8">
        <w:t xml:space="preserve">Human Rights Watch raportoi huhtikuussa 2026 tigraylaisten liikkumisvapauden rajoituksista ja henkilökorttien </w:t>
      </w:r>
      <w:r w:rsidR="00A61557" w:rsidRPr="00E627A8">
        <w:t>epäämisistä</w:t>
      </w:r>
      <w:r w:rsidRPr="00E627A8">
        <w:t xml:space="preserve"> kiistellyllä läntisen Tigrayn (Western Tigray Zone) alueella vuosien 2020–2022 konfliktin jälkeen. Tigraylaiset, jotka ovat halunneet liikkua kotikaupunkinsa ulkopuolella, ovat joutuneet hankkimaan ensin virallisen luvan kaupunginosatoimistosta (”tabia”). Väliaikainen kulkulupa on antanut heille mahdollisuuden liikkua piirikunnassa (wereda), ja se on ollut yleensä voimassa muutaman päivän ajan. Liikkumisrajoituksia on voimassa edelleen</w:t>
      </w:r>
      <w:r w:rsidR="006D204F">
        <w:t xml:space="preserve"> vuonna 2026</w:t>
      </w:r>
      <w:r w:rsidRPr="00E627A8">
        <w:t>.</w:t>
      </w:r>
      <w:r w:rsidR="00630BAC">
        <w:t xml:space="preserve"> Paikallisen haastatellun henkilön mukaan etnisiin </w:t>
      </w:r>
      <w:proofErr w:type="spellStart"/>
      <w:r w:rsidR="00630BAC">
        <w:t>amharoihin</w:t>
      </w:r>
      <w:proofErr w:type="spellEnd"/>
      <w:r w:rsidR="00630BAC">
        <w:t xml:space="preserve"> ja </w:t>
      </w:r>
      <w:proofErr w:type="spellStart"/>
      <w:r w:rsidR="00630BAC">
        <w:t>welkaiteihin</w:t>
      </w:r>
      <w:proofErr w:type="spellEnd"/>
      <w:r w:rsidR="00630BAC">
        <w:t xml:space="preserve"> ei kohdistu vastaavia liikkumisrajoituksia ko. alueella.</w:t>
      </w:r>
      <w:r w:rsidRPr="00E627A8">
        <w:rPr>
          <w:rStyle w:val="Alaviitteenviite"/>
        </w:rPr>
        <w:footnoteReference w:id="33"/>
      </w:r>
      <w:r>
        <w:t xml:space="preserve"> </w:t>
      </w:r>
    </w:p>
    <w:p w14:paraId="04AB11E1" w14:textId="77777777" w:rsidR="00483137" w:rsidRDefault="00483137" w:rsidP="00483137">
      <w:r>
        <w:t xml:space="preserve">Joihinkin </w:t>
      </w:r>
      <w:proofErr w:type="spellStart"/>
      <w:r>
        <w:t>tigraylaisiin</w:t>
      </w:r>
      <w:proofErr w:type="spellEnd"/>
      <w:r>
        <w:t xml:space="preserve"> on kohdistunut pidätyksiä Addis Abebassa.</w:t>
      </w:r>
      <w:r>
        <w:rPr>
          <w:rStyle w:val="Alaviitteenviite"/>
        </w:rPr>
        <w:footnoteReference w:id="34"/>
      </w:r>
      <w:r>
        <w:t xml:space="preserve"> Kuten edellä on todettu,  </w:t>
      </w:r>
      <w:proofErr w:type="spellStart"/>
      <w:r>
        <w:t>tigraylaisten</w:t>
      </w:r>
      <w:proofErr w:type="spellEnd"/>
      <w:r>
        <w:t xml:space="preserve"> asemaa Addis Abebassa on käsitelty maatietopalvelun 15.10.2025 julkaisemassa kyselyvastauksessa.</w:t>
      </w:r>
      <w:r>
        <w:rPr>
          <w:rStyle w:val="Alaviitteenviite"/>
        </w:rPr>
        <w:footnoteReference w:id="35"/>
      </w:r>
    </w:p>
    <w:bookmarkEnd w:id="1"/>
    <w:p w14:paraId="02AC5E0B" w14:textId="77777777" w:rsidR="00082DFE" w:rsidRPr="0094698D" w:rsidRDefault="00082DFE" w:rsidP="00543F66">
      <w:pPr>
        <w:pStyle w:val="Otsikko2"/>
        <w:numPr>
          <w:ilvl w:val="0"/>
          <w:numId w:val="0"/>
        </w:numPr>
        <w:rPr>
          <w:lang w:val="en-US"/>
        </w:rPr>
      </w:pPr>
      <w:proofErr w:type="spellStart"/>
      <w:r w:rsidRPr="0094698D">
        <w:rPr>
          <w:lang w:val="en-US"/>
        </w:rPr>
        <w:t>Lähteet</w:t>
      </w:r>
      <w:proofErr w:type="spellEnd"/>
    </w:p>
    <w:p w14:paraId="3F28D797" w14:textId="602F6A3E" w:rsidR="00C43D97" w:rsidRPr="004D1739" w:rsidRDefault="00C43D97" w:rsidP="004D1739">
      <w:pPr>
        <w:jc w:val="left"/>
        <w:rPr>
          <w:lang w:val="en-US"/>
        </w:rPr>
      </w:pPr>
      <w:r w:rsidRPr="004D1739">
        <w:rPr>
          <w:lang w:val="en-US"/>
        </w:rPr>
        <w:t xml:space="preserve">ACLED (Armed Conflict and Location Event Database) / Birru, Jalale Getachew 10.6.2026. </w:t>
      </w:r>
      <w:r w:rsidRPr="004D1739">
        <w:rPr>
          <w:i/>
          <w:iCs/>
          <w:lang w:val="en-US"/>
        </w:rPr>
        <w:t>Did Ethiopia’s elections worsen existing conflicts?</w:t>
      </w:r>
      <w:r w:rsidRPr="004D1739">
        <w:rPr>
          <w:lang w:val="en-US"/>
        </w:rPr>
        <w:t xml:space="preserve"> </w:t>
      </w:r>
      <w:hyperlink r:id="rId8" w:history="1">
        <w:r w:rsidRPr="004D1739">
          <w:rPr>
            <w:rStyle w:val="Hyperlinkki"/>
            <w:lang w:val="en-US"/>
          </w:rPr>
          <w:t>https://acleddata.com/expert-comment/did-ethiopias-elections-worsen-existing-conflicts</w:t>
        </w:r>
      </w:hyperlink>
      <w:r w:rsidRPr="004D1739">
        <w:rPr>
          <w:lang w:val="en-US"/>
        </w:rPr>
        <w:t xml:space="preserve"> (</w:t>
      </w:r>
      <w:proofErr w:type="spellStart"/>
      <w:r w:rsidRPr="004D1739">
        <w:rPr>
          <w:lang w:val="en-US"/>
        </w:rPr>
        <w:t>käyty</w:t>
      </w:r>
      <w:proofErr w:type="spellEnd"/>
      <w:r w:rsidRPr="004D1739">
        <w:rPr>
          <w:lang w:val="en-US"/>
        </w:rPr>
        <w:t xml:space="preserve"> 13.7.2026).</w:t>
      </w:r>
    </w:p>
    <w:p w14:paraId="7476EFAB" w14:textId="0DFAC3EC" w:rsidR="00D27911" w:rsidRPr="004D1739" w:rsidRDefault="00D27911" w:rsidP="004D1739">
      <w:pPr>
        <w:jc w:val="left"/>
      </w:pPr>
      <w:r w:rsidRPr="004D1739">
        <w:rPr>
          <w:lang w:val="en-US"/>
        </w:rPr>
        <w:t>Addis Standard 11.10.2025. N</w:t>
      </w:r>
      <w:r w:rsidRPr="004D1739">
        <w:rPr>
          <w:i/>
          <w:iCs/>
          <w:lang w:val="en-US"/>
        </w:rPr>
        <w:t xml:space="preserve">ews: Widespread road closures, abductions and curfews severely restrict freedom of movement across regions in Ethiopia: Rights Commission warns. </w:t>
      </w:r>
      <w:hyperlink r:id="rId9" w:history="1">
        <w:r w:rsidRPr="004D1739">
          <w:rPr>
            <w:rStyle w:val="Hyperlinkki"/>
          </w:rPr>
          <w:t>https://addisstandard.com/widespread-road-closures-abductions-and-curfews-severely-</w:t>
        </w:r>
        <w:r w:rsidRPr="004D1739">
          <w:rPr>
            <w:rStyle w:val="Hyperlinkki"/>
          </w:rPr>
          <w:lastRenderedPageBreak/>
          <w:t>restrict-freedom-of-movement-across-regions-in-ethiopia-rights-commission-warns/</w:t>
        </w:r>
      </w:hyperlink>
      <w:r w:rsidRPr="004D1739">
        <w:t xml:space="preserve"> (käyty 7.7.2026).</w:t>
      </w:r>
    </w:p>
    <w:p w14:paraId="7E3EFE55" w14:textId="3568740D" w:rsidR="000E3C90" w:rsidRPr="004D1739" w:rsidRDefault="000E3C90" w:rsidP="004D1739">
      <w:pPr>
        <w:jc w:val="left"/>
      </w:pPr>
      <w:r w:rsidRPr="004D1739">
        <w:rPr>
          <w:lang w:val="en-US"/>
        </w:rPr>
        <w:t xml:space="preserve">Addis Standard / Tsgabu, Abel 30.6.2025. </w:t>
      </w:r>
      <w:r w:rsidRPr="004D1739">
        <w:rPr>
          <w:i/>
          <w:iCs/>
          <w:lang w:val="en-US"/>
        </w:rPr>
        <w:t>News: Human Rights First alleges "arbitrary arrests" targeting Tigrayan youths in Addis Abeba.</w:t>
      </w:r>
      <w:r w:rsidRPr="004D1739">
        <w:rPr>
          <w:lang w:val="en-US"/>
        </w:rPr>
        <w:t xml:space="preserve"> </w:t>
      </w:r>
      <w:hyperlink r:id="rId10" w:history="1">
        <w:r w:rsidRPr="004D1739">
          <w:rPr>
            <w:rStyle w:val="Hyperlinkki"/>
          </w:rPr>
          <w:t>https://addisstandard.com/human-rights-first-alleges-arbitrary-arrests-targeting-tigrayan-youths-in-addis-abeba/</w:t>
        </w:r>
      </w:hyperlink>
      <w:r w:rsidRPr="004D1739">
        <w:t xml:space="preserve"> (käyty 13.7.2026).</w:t>
      </w:r>
    </w:p>
    <w:p w14:paraId="451501E5" w14:textId="205DB4A2" w:rsidR="00511D1C" w:rsidRPr="004D1739" w:rsidRDefault="00511D1C" w:rsidP="004D1739">
      <w:pPr>
        <w:jc w:val="left"/>
      </w:pPr>
      <w:r w:rsidRPr="004D1739">
        <w:rPr>
          <w:lang w:val="en-US"/>
        </w:rPr>
        <w:t>APA</w:t>
      </w:r>
      <w:r w:rsidR="005E63CF" w:rsidRPr="004D1739">
        <w:rPr>
          <w:lang w:val="en-US"/>
        </w:rPr>
        <w:t xml:space="preserve"> (Agence de Presse Africaine)</w:t>
      </w:r>
      <w:r w:rsidRPr="004D1739">
        <w:rPr>
          <w:lang w:val="en-US"/>
        </w:rPr>
        <w:t xml:space="preserve"> News 12.10.2025. </w:t>
      </w:r>
      <w:r w:rsidRPr="004D1739">
        <w:rPr>
          <w:i/>
          <w:iCs/>
          <w:lang w:val="en-US"/>
        </w:rPr>
        <w:t>Ethiopian rights group decries restriction of freedoms.</w:t>
      </w:r>
      <w:r w:rsidRPr="004D1739">
        <w:rPr>
          <w:lang w:val="en-US"/>
        </w:rPr>
        <w:t xml:space="preserve"> </w:t>
      </w:r>
      <w:hyperlink r:id="rId11" w:history="1">
        <w:r w:rsidRPr="004D1739">
          <w:rPr>
            <w:rStyle w:val="Hyperlinkki"/>
          </w:rPr>
          <w:t>https://apanews.net/ethiopian-rights-group-decries-restriction-of-freedoms/</w:t>
        </w:r>
      </w:hyperlink>
      <w:r w:rsidRPr="004D1739">
        <w:t xml:space="preserve"> (käyty 7.7.2026).</w:t>
      </w:r>
    </w:p>
    <w:p w14:paraId="4BFE4D85" w14:textId="5F54E2B2" w:rsidR="000107EE" w:rsidRPr="004D1739" w:rsidRDefault="000107EE" w:rsidP="004D1739">
      <w:pPr>
        <w:jc w:val="left"/>
        <w:rPr>
          <w:lang w:val="en-US"/>
        </w:rPr>
      </w:pPr>
      <w:r w:rsidRPr="004D1739">
        <w:rPr>
          <w:lang w:val="en-US"/>
        </w:rPr>
        <w:t xml:space="preserve">BBC (British Broadcasting Corporation) / Teferi, Michael 29.1.2026. </w:t>
      </w:r>
      <w:r w:rsidRPr="004D1739">
        <w:rPr>
          <w:i/>
          <w:iCs/>
          <w:lang w:val="en-US"/>
        </w:rPr>
        <w:t xml:space="preserve">Flights to northern Ethiopia cancelled as fears mount of renewed conflict. </w:t>
      </w:r>
      <w:hyperlink r:id="rId12" w:history="1">
        <w:r w:rsidRPr="004D1739">
          <w:rPr>
            <w:rStyle w:val="Hyperlinkki"/>
            <w:lang w:val="en-US"/>
          </w:rPr>
          <w:t>https://www.bbc.com/news/articles/cn40r3v770lo</w:t>
        </w:r>
      </w:hyperlink>
      <w:r w:rsidRPr="004D1739">
        <w:rPr>
          <w:lang w:val="en-US"/>
        </w:rPr>
        <w:t xml:space="preserve"> (</w:t>
      </w:r>
      <w:proofErr w:type="spellStart"/>
      <w:r w:rsidRPr="004D1739">
        <w:rPr>
          <w:lang w:val="en-US"/>
        </w:rPr>
        <w:t>käyty</w:t>
      </w:r>
      <w:proofErr w:type="spellEnd"/>
      <w:r w:rsidRPr="004D1739">
        <w:rPr>
          <w:lang w:val="en-US"/>
        </w:rPr>
        <w:t xml:space="preserve"> 7.7.2026).</w:t>
      </w:r>
    </w:p>
    <w:p w14:paraId="6163B0DA" w14:textId="77777777" w:rsidR="000E3C90" w:rsidRPr="004D1739" w:rsidRDefault="00D066F2" w:rsidP="004D1739">
      <w:pPr>
        <w:jc w:val="left"/>
        <w:rPr>
          <w:lang w:val="en-US"/>
        </w:rPr>
      </w:pPr>
      <w:r w:rsidRPr="004D1739">
        <w:rPr>
          <w:lang w:val="en-US"/>
        </w:rPr>
        <w:t xml:space="preserve">Borkena </w:t>
      </w:r>
    </w:p>
    <w:p w14:paraId="5689A84B" w14:textId="790A82CC" w:rsidR="00D066F2" w:rsidRPr="004D1739" w:rsidRDefault="00D066F2" w:rsidP="004D1739">
      <w:pPr>
        <w:ind w:left="720"/>
        <w:jc w:val="left"/>
      </w:pPr>
      <w:r w:rsidRPr="004D1739">
        <w:rPr>
          <w:lang w:val="en-US"/>
        </w:rPr>
        <w:t xml:space="preserve">13.7.2026. </w:t>
      </w:r>
      <w:r w:rsidRPr="004D1739">
        <w:rPr>
          <w:i/>
          <w:iCs/>
          <w:lang w:val="en-US"/>
        </w:rPr>
        <w:t>Ethiopian PM Says Security Situation Has Restricted Freedom of Movement.</w:t>
      </w:r>
      <w:r w:rsidRPr="004D1739">
        <w:rPr>
          <w:lang w:val="en-US"/>
        </w:rPr>
        <w:t xml:space="preserve"> </w:t>
      </w:r>
      <w:hyperlink r:id="rId13" w:history="1">
        <w:r w:rsidR="000E3C90" w:rsidRPr="004D1739">
          <w:rPr>
            <w:rStyle w:val="Hyperlinkki"/>
          </w:rPr>
          <w:t>https://borkena.com/2026/07/13/ethiopian-pm-says-security-situation-has-restricted-freedom-of-movement/</w:t>
        </w:r>
      </w:hyperlink>
      <w:r w:rsidRPr="004D1739">
        <w:t xml:space="preserve"> (käyty 14.7.2026).</w:t>
      </w:r>
    </w:p>
    <w:p w14:paraId="2348D1B5" w14:textId="508F9D9A" w:rsidR="000E3C90" w:rsidRPr="0094698D" w:rsidRDefault="000E3C90" w:rsidP="004D1739">
      <w:pPr>
        <w:ind w:left="720"/>
        <w:jc w:val="left"/>
      </w:pPr>
      <w:r w:rsidRPr="004D1739">
        <w:rPr>
          <w:lang w:val="en-US"/>
        </w:rPr>
        <w:t xml:space="preserve">30.6.2025. </w:t>
      </w:r>
      <w:r w:rsidRPr="004D1739">
        <w:rPr>
          <w:i/>
          <w:iCs/>
          <w:lang w:val="en-US"/>
        </w:rPr>
        <w:t xml:space="preserve">Alleged Arbitrary Arrests of Ethnic Tigrayans in Addis Ababa. </w:t>
      </w:r>
      <w:hyperlink r:id="rId14" w:history="1">
        <w:r w:rsidRPr="0094698D">
          <w:rPr>
            <w:rStyle w:val="Hyperlinkki"/>
          </w:rPr>
          <w:t>https://borkena.com/2025/06/30/ethiopia-alleged-arbitrary-arrests-of-ethnic-tigrayans-in-addis-ababa/</w:t>
        </w:r>
      </w:hyperlink>
      <w:r w:rsidRPr="0094698D">
        <w:t xml:space="preserve"> </w:t>
      </w:r>
      <w:r w:rsidR="006D204F" w:rsidRPr="004D1739">
        <w:t>(käyty 14.7.2026).</w:t>
      </w:r>
    </w:p>
    <w:p w14:paraId="46C8B48B" w14:textId="309DF357" w:rsidR="0094176B" w:rsidRPr="004D1739" w:rsidRDefault="0094176B" w:rsidP="004D1739">
      <w:pPr>
        <w:jc w:val="left"/>
      </w:pPr>
      <w:r w:rsidRPr="004D1739">
        <w:t>CGRA</w:t>
      </w:r>
      <w:r w:rsidR="00BC0FD8" w:rsidRPr="004D1739">
        <w:t xml:space="preserve"> (Commissariat général aux réfugiés et aux apatrides)</w:t>
      </w:r>
      <w:r w:rsidRPr="004D1739">
        <w:t xml:space="preserve"> </w:t>
      </w:r>
      <w:r w:rsidR="00D21A1F" w:rsidRPr="004D1739">
        <w:t xml:space="preserve">/ CEDOCA (Centre de documentation des instances d'asile) [Belgian maahanmuuttoviranomainen] </w:t>
      </w:r>
      <w:r w:rsidRPr="004D1739">
        <w:t xml:space="preserve">21.11.2025. </w:t>
      </w:r>
      <w:r w:rsidRPr="0094698D">
        <w:rPr>
          <w:i/>
          <w:iCs/>
          <w:lang w:val="sv-SE"/>
        </w:rPr>
        <w:t>COI FOCUS</w:t>
      </w:r>
      <w:r w:rsidR="00F2756A" w:rsidRPr="0094698D">
        <w:rPr>
          <w:i/>
          <w:iCs/>
          <w:lang w:val="sv-SE"/>
        </w:rPr>
        <w:t xml:space="preserve">. </w:t>
      </w:r>
      <w:r w:rsidRPr="0094698D">
        <w:rPr>
          <w:i/>
          <w:iCs/>
          <w:lang w:val="sv-SE"/>
        </w:rPr>
        <w:t xml:space="preserve">ETHIOPIE. </w:t>
      </w:r>
      <w:r w:rsidRPr="004D1739">
        <w:rPr>
          <w:i/>
          <w:iCs/>
          <w:lang w:val="sv-SE"/>
        </w:rPr>
        <w:t xml:space="preserve">De situatie van Tigrayanen in Addis Abeba. </w:t>
      </w:r>
      <w:hyperlink r:id="rId15" w:history="1">
        <w:r w:rsidRPr="004D1739">
          <w:rPr>
            <w:rStyle w:val="Hyperlinkki"/>
          </w:rPr>
          <w:t>https://www.cgrs.be/sites/default/files/rapporten/coi_focus_ethiopie._situatie_van_tigrayanen_in_addis_abeba_20251121.pdf</w:t>
        </w:r>
      </w:hyperlink>
      <w:r w:rsidRPr="004D1739">
        <w:t xml:space="preserve"> </w:t>
      </w:r>
      <w:r w:rsidR="006D204F" w:rsidRPr="004D1739">
        <w:t>(käyty 14.7.2026).</w:t>
      </w:r>
    </w:p>
    <w:p w14:paraId="4E3B26EF" w14:textId="368D14A4" w:rsidR="00EB27C3" w:rsidRPr="006D204F" w:rsidRDefault="00EB27C3" w:rsidP="004D1739">
      <w:pPr>
        <w:jc w:val="left"/>
      </w:pPr>
      <w:r w:rsidRPr="004D1739">
        <w:rPr>
          <w:lang w:val="en-US"/>
        </w:rPr>
        <w:t xml:space="preserve">Crisis Group (International Crisis Group) 5/2026. </w:t>
      </w:r>
      <w:r w:rsidRPr="004D1739">
        <w:rPr>
          <w:i/>
          <w:iCs/>
          <w:lang w:val="en-US"/>
        </w:rPr>
        <w:t xml:space="preserve">Crisis Watch. Ethiopia. May 2026. </w:t>
      </w:r>
      <w:hyperlink r:id="rId16" w:history="1">
        <w:r w:rsidRPr="006D204F">
          <w:rPr>
            <w:rStyle w:val="Hyperlinkki"/>
          </w:rPr>
          <w:t>https://www.crisisgroup.org/crisiswatch/database?location%5B%5D=116&amp;crisis_state=&amp;created=&amp;from_month=1&amp;from_year=2026&amp;to_month=1&amp;to_year=2026</w:t>
        </w:r>
      </w:hyperlink>
      <w:r w:rsidRPr="006D204F">
        <w:t xml:space="preserve"> </w:t>
      </w:r>
      <w:r w:rsidR="006D204F" w:rsidRPr="004D1739">
        <w:t>(käyty 14.7.2026).</w:t>
      </w:r>
    </w:p>
    <w:p w14:paraId="2C1F016C" w14:textId="449FBC05" w:rsidR="00C26790" w:rsidRPr="004D1739" w:rsidRDefault="00C26790" w:rsidP="004D1739">
      <w:pPr>
        <w:jc w:val="left"/>
      </w:pPr>
      <w:r w:rsidRPr="004D1739">
        <w:rPr>
          <w:lang w:val="en-US"/>
        </w:rPr>
        <w:t>Crisis Group (International Crisis Group) / Taylor, Magnus 15.5.2026</w:t>
      </w:r>
      <w:r w:rsidRPr="004D1739">
        <w:rPr>
          <w:i/>
          <w:iCs/>
          <w:lang w:val="en-US"/>
        </w:rPr>
        <w:t>. Power Struggle in Ethiopia’s Tigray: Averting a Return to War.</w:t>
      </w:r>
      <w:r w:rsidRPr="004D1739">
        <w:rPr>
          <w:lang w:val="en-US"/>
        </w:rPr>
        <w:t xml:space="preserve"> </w:t>
      </w:r>
      <w:hyperlink r:id="rId17" w:history="1">
        <w:r w:rsidRPr="004D1739">
          <w:rPr>
            <w:rStyle w:val="Hyperlinkki"/>
          </w:rPr>
          <w:t>https://www.crisisgroup.org/qna/africa/ethiopia-eritrea/power-struggle-ethiopias-tigray-averting-return-war</w:t>
        </w:r>
      </w:hyperlink>
      <w:r w:rsidRPr="004D1739">
        <w:t xml:space="preserve"> (käyty 7.7.2026).</w:t>
      </w:r>
    </w:p>
    <w:p w14:paraId="3EFCDC84" w14:textId="50C5F009" w:rsidR="00D21A1F" w:rsidRPr="004D1739" w:rsidRDefault="00D21A1F" w:rsidP="004D1739">
      <w:pPr>
        <w:jc w:val="left"/>
      </w:pPr>
      <w:r w:rsidRPr="004D1739">
        <w:rPr>
          <w:lang w:val="en-US"/>
        </w:rPr>
        <w:t xml:space="preserve">CSIS (Center for Strategic &amp; International Studies) / Stanley, Aaron 18.6.2026. </w:t>
      </w:r>
      <w:r w:rsidRPr="004D1739">
        <w:rPr>
          <w:i/>
          <w:iCs/>
          <w:lang w:val="en-US"/>
        </w:rPr>
        <w:t>After the Supermajority: Ethiopia’s Trajectory Following the 2026 Election.</w:t>
      </w:r>
      <w:r w:rsidRPr="004D1739">
        <w:rPr>
          <w:lang w:val="en-US"/>
        </w:rPr>
        <w:t xml:space="preserve"> </w:t>
      </w:r>
      <w:hyperlink r:id="rId18" w:history="1">
        <w:r w:rsidRPr="004D1739">
          <w:rPr>
            <w:rStyle w:val="Hyperlinkki"/>
          </w:rPr>
          <w:t>https://www.csis.org/analysis/after-supermajority-ethiopias-trajectory-following-2026-election</w:t>
        </w:r>
      </w:hyperlink>
      <w:r w:rsidRPr="004D1739">
        <w:t xml:space="preserve"> (käyty 13.7.2026).</w:t>
      </w:r>
    </w:p>
    <w:p w14:paraId="7F593EBD" w14:textId="73E65459" w:rsidR="00223539" w:rsidRPr="004D1739" w:rsidRDefault="00223539" w:rsidP="004D1739">
      <w:pPr>
        <w:jc w:val="left"/>
      </w:pPr>
      <w:r w:rsidRPr="004D1739">
        <w:rPr>
          <w:lang w:val="en-US"/>
        </w:rPr>
        <w:t xml:space="preserve">DIS (The Danish Immigration Service) 10/2024. </w:t>
      </w:r>
      <w:r w:rsidRPr="004D1739">
        <w:rPr>
          <w:i/>
          <w:iCs/>
          <w:lang w:val="en-US"/>
        </w:rPr>
        <w:t>Ethiopia. Security Situation in Amhara, Oromia and Tigray regions and return.</w:t>
      </w:r>
      <w:r w:rsidRPr="004D1739">
        <w:rPr>
          <w:lang w:val="en-US"/>
        </w:rPr>
        <w:t xml:space="preserve"> </w:t>
      </w:r>
      <w:hyperlink r:id="rId19" w:history="1">
        <w:r w:rsidRPr="004D1739">
          <w:rPr>
            <w:rStyle w:val="Hyperlinkki"/>
          </w:rPr>
          <w:t>https://us.dk/media/st4pebqf/coi-ffm-report-ethiopia-security-situation-october-2024.pdf</w:t>
        </w:r>
      </w:hyperlink>
      <w:r w:rsidRPr="004D1739">
        <w:t xml:space="preserve"> (käyty 7.7.2026).</w:t>
      </w:r>
    </w:p>
    <w:p w14:paraId="663ED1C4" w14:textId="52D6BE3E" w:rsidR="00EF23E7" w:rsidRPr="004D1739" w:rsidRDefault="00EF23E7" w:rsidP="004D1739">
      <w:pPr>
        <w:jc w:val="left"/>
      </w:pPr>
      <w:r w:rsidRPr="004D1739">
        <w:rPr>
          <w:lang w:val="en-US"/>
        </w:rPr>
        <w:t xml:space="preserve">EHRC (Ethiopian Human Rights Commission) 11.10.2025. </w:t>
      </w:r>
      <w:r w:rsidRPr="004D1739">
        <w:rPr>
          <w:rFonts w:ascii="Ebrima" w:hAnsi="Ebrima" w:cs="Ebrima"/>
          <w:i/>
          <w:iCs/>
          <w:lang w:val="en-US"/>
        </w:rPr>
        <w:t>የሰዎችን</w:t>
      </w:r>
      <w:r w:rsidRPr="004D1739">
        <w:rPr>
          <w:i/>
          <w:iCs/>
        </w:rPr>
        <w:t xml:space="preserve"> </w:t>
      </w:r>
      <w:r w:rsidRPr="004D1739">
        <w:rPr>
          <w:rFonts w:ascii="Ebrima" w:hAnsi="Ebrima" w:cs="Ebrima"/>
          <w:i/>
          <w:iCs/>
          <w:lang w:val="en-US"/>
        </w:rPr>
        <w:t>ከቦታ</w:t>
      </w:r>
      <w:r w:rsidRPr="004D1739">
        <w:rPr>
          <w:i/>
          <w:iCs/>
        </w:rPr>
        <w:t xml:space="preserve"> </w:t>
      </w:r>
      <w:r w:rsidRPr="004D1739">
        <w:rPr>
          <w:rFonts w:ascii="Ebrima" w:hAnsi="Ebrima" w:cs="Ebrima"/>
          <w:i/>
          <w:iCs/>
          <w:lang w:val="en-US"/>
        </w:rPr>
        <w:t>ቦታ</w:t>
      </w:r>
      <w:r w:rsidRPr="004D1739">
        <w:rPr>
          <w:i/>
          <w:iCs/>
        </w:rPr>
        <w:t xml:space="preserve"> </w:t>
      </w:r>
      <w:r w:rsidRPr="004D1739">
        <w:rPr>
          <w:rFonts w:ascii="Ebrima" w:hAnsi="Ebrima" w:cs="Ebrima"/>
          <w:i/>
          <w:iCs/>
          <w:lang w:val="en-US"/>
        </w:rPr>
        <w:t>የመዘዋወር</w:t>
      </w:r>
      <w:r w:rsidRPr="004D1739">
        <w:rPr>
          <w:i/>
          <w:iCs/>
        </w:rPr>
        <w:t xml:space="preserve"> </w:t>
      </w:r>
      <w:r w:rsidRPr="004D1739">
        <w:rPr>
          <w:rFonts w:ascii="Ebrima" w:hAnsi="Ebrima" w:cs="Ebrima"/>
          <w:i/>
          <w:iCs/>
          <w:lang w:val="en-US"/>
        </w:rPr>
        <w:t>ነጻነት</w:t>
      </w:r>
      <w:r w:rsidRPr="004D1739">
        <w:rPr>
          <w:i/>
          <w:iCs/>
        </w:rPr>
        <w:t xml:space="preserve"> </w:t>
      </w:r>
      <w:r w:rsidRPr="004D1739">
        <w:rPr>
          <w:rFonts w:ascii="Ebrima" w:hAnsi="Ebrima" w:cs="Ebrima"/>
          <w:i/>
          <w:iCs/>
          <w:lang w:val="en-US"/>
        </w:rPr>
        <w:t>በተሟላ</w:t>
      </w:r>
      <w:r w:rsidRPr="004D1739">
        <w:rPr>
          <w:i/>
          <w:iCs/>
        </w:rPr>
        <w:t xml:space="preserve"> </w:t>
      </w:r>
      <w:r w:rsidRPr="004D1739">
        <w:rPr>
          <w:rFonts w:ascii="Ebrima" w:hAnsi="Ebrima" w:cs="Ebrima"/>
          <w:i/>
          <w:iCs/>
          <w:lang w:val="en-US"/>
        </w:rPr>
        <w:t>ሁኔታ</w:t>
      </w:r>
      <w:r w:rsidRPr="004D1739">
        <w:rPr>
          <w:i/>
          <w:iCs/>
        </w:rPr>
        <w:t xml:space="preserve"> </w:t>
      </w:r>
      <w:r w:rsidRPr="004D1739">
        <w:rPr>
          <w:rFonts w:ascii="Ebrima" w:hAnsi="Ebrima" w:cs="Ebrima"/>
          <w:i/>
          <w:iCs/>
          <w:lang w:val="en-US"/>
        </w:rPr>
        <w:t>መፈጸም</w:t>
      </w:r>
      <w:r w:rsidRPr="004D1739">
        <w:rPr>
          <w:i/>
          <w:iCs/>
        </w:rPr>
        <w:t xml:space="preserve"> </w:t>
      </w:r>
      <w:r w:rsidRPr="004D1739">
        <w:rPr>
          <w:rFonts w:ascii="Ebrima" w:hAnsi="Ebrima" w:cs="Ebrima"/>
          <w:i/>
          <w:iCs/>
          <w:lang w:val="en-US"/>
        </w:rPr>
        <w:t>የሚያስችሉ</w:t>
      </w:r>
      <w:r w:rsidRPr="004D1739">
        <w:rPr>
          <w:i/>
          <w:iCs/>
        </w:rPr>
        <w:t xml:space="preserve"> </w:t>
      </w:r>
      <w:r w:rsidRPr="004D1739">
        <w:rPr>
          <w:rFonts w:ascii="Ebrima" w:hAnsi="Ebrima" w:cs="Ebrima"/>
          <w:i/>
          <w:iCs/>
          <w:lang w:val="en-US"/>
        </w:rPr>
        <w:t>እርምጃዎች</w:t>
      </w:r>
      <w:r w:rsidRPr="004D1739">
        <w:rPr>
          <w:i/>
          <w:iCs/>
        </w:rPr>
        <w:t xml:space="preserve"> </w:t>
      </w:r>
      <w:r w:rsidRPr="004D1739">
        <w:rPr>
          <w:rFonts w:ascii="Ebrima" w:hAnsi="Ebrima" w:cs="Ebrima"/>
          <w:i/>
          <w:iCs/>
          <w:lang w:val="en-US"/>
        </w:rPr>
        <w:t>በአፋጣኝ</w:t>
      </w:r>
      <w:r w:rsidRPr="004D1739">
        <w:rPr>
          <w:i/>
          <w:iCs/>
        </w:rPr>
        <w:t xml:space="preserve"> </w:t>
      </w:r>
      <w:r w:rsidRPr="004D1739">
        <w:rPr>
          <w:rFonts w:ascii="Ebrima" w:hAnsi="Ebrima" w:cs="Ebrima"/>
          <w:i/>
          <w:iCs/>
          <w:lang w:val="en-US"/>
        </w:rPr>
        <w:t>ሊወሰዱ</w:t>
      </w:r>
      <w:r w:rsidRPr="004D1739">
        <w:rPr>
          <w:i/>
          <w:iCs/>
        </w:rPr>
        <w:t xml:space="preserve"> </w:t>
      </w:r>
      <w:r w:rsidRPr="004D1739">
        <w:rPr>
          <w:rFonts w:ascii="Ebrima" w:hAnsi="Ebrima" w:cs="Ebrima"/>
          <w:i/>
          <w:iCs/>
          <w:lang w:val="en-US"/>
        </w:rPr>
        <w:t>ይገባል</w:t>
      </w:r>
      <w:r w:rsidRPr="004D1739">
        <w:rPr>
          <w:rFonts w:cs="Ebrima"/>
          <w:i/>
          <w:iCs/>
        </w:rPr>
        <w:t xml:space="preserve"> [On ryhdyttävä välittömiin</w:t>
      </w:r>
      <w:r w:rsidR="00D21A1F" w:rsidRPr="004D1739">
        <w:rPr>
          <w:rFonts w:cs="Ebrima"/>
          <w:i/>
          <w:iCs/>
        </w:rPr>
        <w:t xml:space="preserve"> toimiin</w:t>
      </w:r>
      <w:r w:rsidRPr="004D1739">
        <w:rPr>
          <w:rFonts w:cs="Ebrima"/>
          <w:i/>
          <w:iCs/>
        </w:rPr>
        <w:t xml:space="preserve"> ihmisten liikkumisvapauden täysimääräisen naut</w:t>
      </w:r>
      <w:r w:rsidR="00717CF2" w:rsidRPr="004D1739">
        <w:rPr>
          <w:rFonts w:cs="Ebrima"/>
          <w:i/>
          <w:iCs/>
        </w:rPr>
        <w:t>timisen</w:t>
      </w:r>
      <w:r w:rsidRPr="004D1739">
        <w:rPr>
          <w:rFonts w:cs="Ebrima"/>
          <w:i/>
          <w:iCs/>
        </w:rPr>
        <w:t xml:space="preserve"> varmistamiseksi]. </w:t>
      </w:r>
      <w:hyperlink r:id="rId20" w:history="1">
        <w:r w:rsidRPr="004D1739">
          <w:rPr>
            <w:rStyle w:val="Hyperlinkki"/>
            <w:rFonts w:cs="Ebrima"/>
          </w:rPr>
          <w:t>https://ehrc.org/%e1%8b%a8%e1%88%b0%e1%8b%8e%e1%89%bd%e1%8a%95-%e1%8a%a8%e1%89%a6%e1%89%b3-%e1%89%a6%e1%89%b3-%e1%8b%a8%e1%88%98%e1%8b%98%e1%8b%8b%e1%8b%88%e1%88%ad-%e1%8a%90%e1%8c%bb%e1%8a%90%e1%89%b5-%e1%89%a0/</w:t>
        </w:r>
      </w:hyperlink>
      <w:r w:rsidRPr="004D1739">
        <w:rPr>
          <w:rFonts w:cs="Ebrima"/>
        </w:rPr>
        <w:t xml:space="preserve"> </w:t>
      </w:r>
      <w:r w:rsidRPr="004D1739">
        <w:t>(käyty 7.7.2026).</w:t>
      </w:r>
    </w:p>
    <w:p w14:paraId="4C70CBAE" w14:textId="72D55CD4" w:rsidR="007D6A43" w:rsidRPr="004D1739" w:rsidRDefault="007D6A43" w:rsidP="004D1739">
      <w:pPr>
        <w:jc w:val="left"/>
      </w:pPr>
      <w:r w:rsidRPr="004D1739">
        <w:rPr>
          <w:lang w:val="en-US"/>
        </w:rPr>
        <w:lastRenderedPageBreak/>
        <w:t xml:space="preserve">Ethiopia 1995. </w:t>
      </w:r>
      <w:r w:rsidRPr="004D1739">
        <w:rPr>
          <w:i/>
          <w:iCs/>
          <w:lang w:val="en-US"/>
        </w:rPr>
        <w:t>Constitution of the Federal Democratic Republic of Ethiopia.</w:t>
      </w:r>
      <w:r w:rsidRPr="004D1739">
        <w:rPr>
          <w:lang w:val="en-US"/>
        </w:rPr>
        <w:t xml:space="preserve"> </w:t>
      </w:r>
      <w:r w:rsidRPr="004D1739">
        <w:t xml:space="preserve">Saatavilla: </w:t>
      </w:r>
      <w:hyperlink r:id="rId21" w:history="1">
        <w:r w:rsidRPr="004D1739">
          <w:rPr>
            <w:rStyle w:val="Hyperlinkki"/>
          </w:rPr>
          <w:t>https://www.wipo.int/wipolex/en/legislation/details/7438</w:t>
        </w:r>
      </w:hyperlink>
      <w:r w:rsidRPr="004D1739">
        <w:t xml:space="preserve"> ja </w:t>
      </w:r>
      <w:hyperlink r:id="rId22" w:history="1">
        <w:r w:rsidRPr="004D1739">
          <w:rPr>
            <w:rStyle w:val="Hyperlinkki"/>
          </w:rPr>
          <w:t>https://www.constituteproject.org/constitution/Ethiopia_1994</w:t>
        </w:r>
      </w:hyperlink>
      <w:r w:rsidRPr="004D1739">
        <w:t xml:space="preserve"> (käyty 7.7.2026).</w:t>
      </w:r>
    </w:p>
    <w:p w14:paraId="7E572800" w14:textId="10F7B3A0" w:rsidR="00436902" w:rsidRPr="0094698D" w:rsidRDefault="00436902" w:rsidP="004D1739">
      <w:pPr>
        <w:jc w:val="left"/>
        <w:rPr>
          <w:lang w:val="en-US"/>
        </w:rPr>
      </w:pPr>
      <w:r w:rsidRPr="004D1739">
        <w:t xml:space="preserve">Ethiopia Insider 20.2.2026. </w:t>
      </w:r>
      <w:r w:rsidRPr="004D1739">
        <w:rPr>
          <w:rFonts w:ascii="Ebrima" w:hAnsi="Ebrima" w:cs="Ebrima"/>
        </w:rPr>
        <w:t>በጦርነት</w:t>
      </w:r>
      <w:r w:rsidRPr="004D1739">
        <w:t xml:space="preserve"> </w:t>
      </w:r>
      <w:r w:rsidRPr="004D1739">
        <w:rPr>
          <w:rFonts w:ascii="Ebrima" w:hAnsi="Ebrima" w:cs="Ebrima"/>
        </w:rPr>
        <w:t>ስጋት</w:t>
      </w:r>
      <w:r w:rsidRPr="004D1739">
        <w:t xml:space="preserve"> </w:t>
      </w:r>
      <w:r w:rsidRPr="004D1739">
        <w:rPr>
          <w:rFonts w:ascii="Ebrima" w:hAnsi="Ebrima" w:cs="Ebrima"/>
        </w:rPr>
        <w:t>ከትግራይ</w:t>
      </w:r>
      <w:r w:rsidRPr="004D1739">
        <w:t xml:space="preserve"> </w:t>
      </w:r>
      <w:r w:rsidRPr="004D1739">
        <w:rPr>
          <w:rFonts w:ascii="Ebrima" w:hAnsi="Ebrima" w:cs="Ebrima"/>
        </w:rPr>
        <w:t>ክልል</w:t>
      </w:r>
      <w:r w:rsidRPr="004D1739">
        <w:t xml:space="preserve"> </w:t>
      </w:r>
      <w:r w:rsidRPr="004D1739">
        <w:rPr>
          <w:rFonts w:ascii="Ebrima" w:hAnsi="Ebrima" w:cs="Ebrima"/>
        </w:rPr>
        <w:t>ወጣቶች</w:t>
      </w:r>
      <w:r w:rsidRPr="004D1739">
        <w:t xml:space="preserve"> </w:t>
      </w:r>
      <w:r w:rsidRPr="004D1739">
        <w:rPr>
          <w:rFonts w:ascii="Ebrima" w:hAnsi="Ebrima" w:cs="Ebrima"/>
        </w:rPr>
        <w:t>እየሸሹ</w:t>
      </w:r>
      <w:r w:rsidRPr="004D1739">
        <w:t xml:space="preserve"> </w:t>
      </w:r>
      <w:r w:rsidRPr="004D1739">
        <w:rPr>
          <w:rFonts w:ascii="Ebrima" w:hAnsi="Ebrima" w:cs="Ebrima"/>
        </w:rPr>
        <w:t>ነው</w:t>
      </w:r>
      <w:r w:rsidRPr="004D1739">
        <w:rPr>
          <w:rFonts w:cs="Ebrima"/>
        </w:rPr>
        <w:t xml:space="preserve"> [</w:t>
      </w:r>
      <w:r w:rsidRPr="004D1739">
        <w:rPr>
          <w:rFonts w:cs="Ebrima"/>
          <w:i/>
          <w:iCs/>
        </w:rPr>
        <w:t>Nuoret pakenevat Tigrayn alueelta sodanuhan vuoksi</w:t>
      </w:r>
      <w:r w:rsidRPr="004D1739">
        <w:rPr>
          <w:rFonts w:cs="Ebrima"/>
        </w:rPr>
        <w:t xml:space="preserve">]. </w:t>
      </w:r>
      <w:hyperlink r:id="rId23" w:history="1">
        <w:r w:rsidRPr="0094698D">
          <w:rPr>
            <w:rStyle w:val="Hyperlinkki"/>
            <w:rFonts w:cs="Ebrima"/>
            <w:lang w:val="en-US"/>
          </w:rPr>
          <w:t>https://ethiopiainsider.com/2026/17482/</w:t>
        </w:r>
      </w:hyperlink>
      <w:r w:rsidRPr="0094698D">
        <w:rPr>
          <w:rFonts w:cs="Ebrima"/>
          <w:lang w:val="en-US"/>
        </w:rPr>
        <w:t xml:space="preserve"> </w:t>
      </w:r>
      <w:r w:rsidR="00D21A1F" w:rsidRPr="0094698D">
        <w:rPr>
          <w:lang w:val="en-US"/>
        </w:rPr>
        <w:t>(käyty 7.7.2026).</w:t>
      </w:r>
    </w:p>
    <w:p w14:paraId="531CDE1B" w14:textId="77777777" w:rsidR="000E3C90" w:rsidRPr="004D1739" w:rsidRDefault="00197BFE" w:rsidP="004D1739">
      <w:pPr>
        <w:jc w:val="left"/>
        <w:rPr>
          <w:lang w:val="en-US"/>
        </w:rPr>
      </w:pPr>
      <w:r w:rsidRPr="004D1739">
        <w:rPr>
          <w:lang w:val="en-US"/>
        </w:rPr>
        <w:t xml:space="preserve">Ethiopia Observer </w:t>
      </w:r>
    </w:p>
    <w:p w14:paraId="07B1264E" w14:textId="1A400665" w:rsidR="00197BFE" w:rsidRPr="004D1739" w:rsidRDefault="00197BFE" w:rsidP="004D1739">
      <w:pPr>
        <w:ind w:left="720"/>
        <w:jc w:val="left"/>
      </w:pPr>
      <w:r w:rsidRPr="004D1739">
        <w:rPr>
          <w:lang w:val="en-US"/>
        </w:rPr>
        <w:t xml:space="preserve">21.2.2026. </w:t>
      </w:r>
      <w:r w:rsidRPr="004D1739">
        <w:rPr>
          <w:i/>
          <w:iCs/>
          <w:lang w:val="en-US"/>
        </w:rPr>
        <w:t>Gripped by fear, young people flee Tigray region for the capital</w:t>
      </w:r>
      <w:r w:rsidRPr="004D1739">
        <w:rPr>
          <w:lang w:val="en-US"/>
        </w:rPr>
        <w:t xml:space="preserve">. </w:t>
      </w:r>
      <w:hyperlink r:id="rId24" w:history="1">
        <w:r w:rsidR="000E3C90" w:rsidRPr="004D1739">
          <w:rPr>
            <w:rStyle w:val="Hyperlinkki"/>
          </w:rPr>
          <w:t>https://www.ethiopiaobserver.com/2026/02/21/gripped-by-fear-young-people-flee-tigray-region-for-the-capital/</w:t>
        </w:r>
      </w:hyperlink>
      <w:r w:rsidRPr="004D1739">
        <w:t xml:space="preserve"> (käyty 7.7.2026).</w:t>
      </w:r>
    </w:p>
    <w:p w14:paraId="254219E6" w14:textId="68ADCC0F" w:rsidR="000E3C90" w:rsidRPr="004D1739" w:rsidRDefault="000E3C90" w:rsidP="004D1739">
      <w:pPr>
        <w:ind w:left="720"/>
        <w:jc w:val="left"/>
      </w:pPr>
      <w:r w:rsidRPr="004D1739">
        <w:rPr>
          <w:lang w:val="en-US"/>
        </w:rPr>
        <w:t xml:space="preserve">1.7.2025. </w:t>
      </w:r>
      <w:r w:rsidRPr="004D1739">
        <w:rPr>
          <w:i/>
          <w:iCs/>
          <w:lang w:val="en-US"/>
        </w:rPr>
        <w:t xml:space="preserve">Arbitrary arrests targeting Tigrayan youths in Addis Abeba. </w:t>
      </w:r>
      <w:hyperlink r:id="rId25" w:history="1">
        <w:r w:rsidRPr="004D1739">
          <w:rPr>
            <w:rStyle w:val="Hyperlinkki"/>
          </w:rPr>
          <w:t>https://www.ethiopiaobserver.com/2025/07/01/arbitrary-arrests-targeting-tigrayan-youths-in-addis-abeba/</w:t>
        </w:r>
      </w:hyperlink>
      <w:r w:rsidRPr="004D1739">
        <w:t xml:space="preserve"> (käyty 7.7.2026).</w:t>
      </w:r>
    </w:p>
    <w:p w14:paraId="4866625F" w14:textId="09B2C490" w:rsidR="00021009" w:rsidRPr="004D1739" w:rsidRDefault="00021009" w:rsidP="004D1739">
      <w:pPr>
        <w:jc w:val="left"/>
        <w:rPr>
          <w:lang w:val="en-US"/>
        </w:rPr>
      </w:pPr>
      <w:r w:rsidRPr="004D1739">
        <w:rPr>
          <w:lang w:val="en-US"/>
        </w:rPr>
        <w:t xml:space="preserve">Freedom House 2025. </w:t>
      </w:r>
      <w:r w:rsidRPr="004D1739">
        <w:rPr>
          <w:i/>
          <w:iCs/>
          <w:lang w:val="en-US"/>
        </w:rPr>
        <w:t>Freedom in the World 2025 – Ethiopia.</w:t>
      </w:r>
      <w:r w:rsidRPr="004D1739">
        <w:rPr>
          <w:lang w:val="en-US"/>
        </w:rPr>
        <w:t xml:space="preserve"> </w:t>
      </w:r>
      <w:hyperlink r:id="rId26" w:history="1">
        <w:r w:rsidRPr="004D1739">
          <w:rPr>
            <w:rStyle w:val="Hyperlinkki"/>
            <w:lang w:val="en-US"/>
          </w:rPr>
          <w:t>https://freedomhouse.org/country/ethiopia/freedom-world/2025</w:t>
        </w:r>
      </w:hyperlink>
      <w:r w:rsidRPr="004D1739">
        <w:rPr>
          <w:lang w:val="en-US"/>
        </w:rPr>
        <w:t xml:space="preserve"> </w:t>
      </w:r>
      <w:r w:rsidR="00D21A1F" w:rsidRPr="0094698D">
        <w:rPr>
          <w:lang w:val="en-US"/>
        </w:rPr>
        <w:t>(</w:t>
      </w:r>
      <w:proofErr w:type="spellStart"/>
      <w:r w:rsidR="00D21A1F" w:rsidRPr="0094698D">
        <w:rPr>
          <w:lang w:val="en-US"/>
        </w:rPr>
        <w:t>käyty</w:t>
      </w:r>
      <w:proofErr w:type="spellEnd"/>
      <w:r w:rsidR="00D21A1F" w:rsidRPr="0094698D">
        <w:rPr>
          <w:lang w:val="en-US"/>
        </w:rPr>
        <w:t xml:space="preserve"> 7.7.2026).</w:t>
      </w:r>
    </w:p>
    <w:p w14:paraId="16B5A76C" w14:textId="77777777" w:rsidR="0097109F" w:rsidRPr="004D1739" w:rsidRDefault="00631F3E" w:rsidP="004D1739">
      <w:pPr>
        <w:jc w:val="left"/>
        <w:rPr>
          <w:lang w:val="en-US"/>
        </w:rPr>
      </w:pPr>
      <w:r w:rsidRPr="004D1739">
        <w:rPr>
          <w:lang w:val="en-US"/>
        </w:rPr>
        <w:t xml:space="preserve">HRW (Human Rights Watch) </w:t>
      </w:r>
    </w:p>
    <w:p w14:paraId="4372E8A5" w14:textId="2A098D0D" w:rsidR="00DF3BD1" w:rsidRPr="004D1739" w:rsidRDefault="00DF3BD1" w:rsidP="004D1739">
      <w:pPr>
        <w:ind w:left="720"/>
        <w:jc w:val="left"/>
      </w:pPr>
      <w:r w:rsidRPr="004D1739">
        <w:rPr>
          <w:lang w:val="en-US"/>
        </w:rPr>
        <w:t xml:space="preserve">6.7.2026. </w:t>
      </w:r>
      <w:r w:rsidRPr="004D1739">
        <w:rPr>
          <w:i/>
          <w:iCs/>
          <w:lang w:val="en-US"/>
        </w:rPr>
        <w:t xml:space="preserve">Ethiopia: Tigray Authorities Forcibly Recruiting Civilians. </w:t>
      </w:r>
      <w:hyperlink r:id="rId27" w:history="1">
        <w:r w:rsidRPr="004D1739">
          <w:rPr>
            <w:rStyle w:val="Hyperlinkki"/>
          </w:rPr>
          <w:t>https://www.hrw.org/news/2026/07/06/ethiopia-tigray-authorities-forcibly-recruiting-civilians</w:t>
        </w:r>
      </w:hyperlink>
      <w:r w:rsidRPr="004D1739">
        <w:t xml:space="preserve"> (käyty 14.7.2026).</w:t>
      </w:r>
    </w:p>
    <w:p w14:paraId="11FEDB99" w14:textId="16EDFF96" w:rsidR="0097109F" w:rsidRPr="004D1739" w:rsidRDefault="0097109F" w:rsidP="004D1739">
      <w:pPr>
        <w:ind w:left="720"/>
        <w:jc w:val="left"/>
      </w:pPr>
      <w:r w:rsidRPr="004D1739">
        <w:rPr>
          <w:lang w:val="en-US"/>
        </w:rPr>
        <w:t>23.6.2026.</w:t>
      </w:r>
      <w:r w:rsidR="00FB1ABB" w:rsidRPr="004D1739">
        <w:rPr>
          <w:lang w:val="en-US"/>
        </w:rPr>
        <w:t xml:space="preserve"> </w:t>
      </w:r>
      <w:r w:rsidR="00FB1ABB" w:rsidRPr="004D1739">
        <w:rPr>
          <w:i/>
          <w:iCs/>
          <w:lang w:val="en-US"/>
        </w:rPr>
        <w:t xml:space="preserve">Ethiopia: Tigray Authorities Should Withdraw Abusive Law. </w:t>
      </w:r>
      <w:hyperlink r:id="rId28" w:history="1">
        <w:r w:rsidR="00FB1ABB" w:rsidRPr="004D1739">
          <w:rPr>
            <w:rStyle w:val="Hyperlinkki"/>
          </w:rPr>
          <w:t>https://www.hrw.org/news/2026/06/23/ethiopia-tigray-authorities-should-withdraw-abusive-law</w:t>
        </w:r>
      </w:hyperlink>
      <w:r w:rsidR="00FB1ABB" w:rsidRPr="004D1739">
        <w:t xml:space="preserve"> (käyty 7.7.2026).</w:t>
      </w:r>
    </w:p>
    <w:p w14:paraId="6181F001" w14:textId="3F7DF0FE" w:rsidR="00631F3E" w:rsidRPr="004D1739" w:rsidRDefault="00631F3E" w:rsidP="004D1739">
      <w:pPr>
        <w:ind w:left="720"/>
        <w:jc w:val="left"/>
      </w:pPr>
      <w:r w:rsidRPr="004D1739">
        <w:rPr>
          <w:lang w:val="en-US"/>
        </w:rPr>
        <w:t xml:space="preserve">22.4.2026. </w:t>
      </w:r>
      <w:r w:rsidRPr="004D1739">
        <w:rPr>
          <w:i/>
          <w:iCs/>
          <w:lang w:val="en-US"/>
        </w:rPr>
        <w:t xml:space="preserve">Ethiopia: Persecution of Tigrayans Unrelenting. </w:t>
      </w:r>
      <w:hyperlink r:id="rId29" w:history="1">
        <w:r w:rsidR="0097109F" w:rsidRPr="004D1739">
          <w:rPr>
            <w:rStyle w:val="Hyperlinkki"/>
          </w:rPr>
          <w:t>https://www.hrw.org/news/2026/04/22/ethiopia-persecution-of-tigrayans-unrelenting</w:t>
        </w:r>
      </w:hyperlink>
      <w:r w:rsidRPr="004D1739">
        <w:t xml:space="preserve"> </w:t>
      </w:r>
      <w:bookmarkStart w:id="3" w:name="_Hlk234852253"/>
      <w:r w:rsidRPr="004D1739">
        <w:t>(käyty 7.7.2026).</w:t>
      </w:r>
      <w:bookmarkEnd w:id="3"/>
    </w:p>
    <w:p w14:paraId="5D9312D8" w14:textId="604DA92F" w:rsidR="005F628A" w:rsidRPr="004D1739" w:rsidRDefault="005F628A" w:rsidP="004D1739">
      <w:pPr>
        <w:jc w:val="left"/>
      </w:pPr>
      <w:r w:rsidRPr="004D1739">
        <w:rPr>
          <w:lang w:val="en-US"/>
        </w:rPr>
        <w:t xml:space="preserve">Human Rights First 30.6.2025. </w:t>
      </w:r>
      <w:r w:rsidRPr="004D1739">
        <w:rPr>
          <w:i/>
          <w:iCs/>
          <w:lang w:val="en-US"/>
        </w:rPr>
        <w:t xml:space="preserve">Report on the Arbitrary Detention of Tigrayan Youth in Addis Ababa. </w:t>
      </w:r>
      <w:hyperlink r:id="rId30" w:history="1">
        <w:r w:rsidRPr="004D1739">
          <w:rPr>
            <w:rStyle w:val="Hyperlinkki"/>
          </w:rPr>
          <w:t>https://www.hrfe.org/report-on-the-arbitrary-detention-of-tigrayan-youth-in-addis-ababa/</w:t>
        </w:r>
      </w:hyperlink>
      <w:r w:rsidRPr="004D1739">
        <w:t xml:space="preserve"> (käyty 7.7.2026).</w:t>
      </w:r>
    </w:p>
    <w:p w14:paraId="04830548" w14:textId="541D254C" w:rsidR="00B540A5" w:rsidRPr="004D1739" w:rsidRDefault="00B540A5" w:rsidP="004D1739">
      <w:pPr>
        <w:jc w:val="left"/>
      </w:pPr>
      <w:r w:rsidRPr="004D1739">
        <w:t xml:space="preserve">Landinfo 29.1.2026. </w:t>
      </w:r>
      <w:r w:rsidRPr="004D1739">
        <w:rPr>
          <w:i/>
          <w:iCs/>
        </w:rPr>
        <w:t>Etiopia: Addis Ababa City Resident ID Card ved (re)etablering i hovedstaden.</w:t>
      </w:r>
      <w:r w:rsidRPr="004D1739">
        <w:t xml:space="preserve"> </w:t>
      </w:r>
      <w:hyperlink r:id="rId31" w:history="1">
        <w:r w:rsidRPr="004D1739">
          <w:rPr>
            <w:rStyle w:val="Hyperlinkki"/>
          </w:rPr>
          <w:t>https://landinfo.no/wp-content/uploads/2026/01/Etiopia-respons-Addis-Ababa-City-Resident-ID-Card-ved-reetablering-i-hovedstaden-29012026.pdf</w:t>
        </w:r>
      </w:hyperlink>
      <w:r w:rsidRPr="004D1739">
        <w:t xml:space="preserve"> (käyty 7.7.2026).</w:t>
      </w:r>
    </w:p>
    <w:p w14:paraId="38FAC866" w14:textId="07E6B611" w:rsidR="00717CF2" w:rsidRPr="004D1739" w:rsidRDefault="00631F3E" w:rsidP="004D1739">
      <w:pPr>
        <w:jc w:val="left"/>
      </w:pPr>
      <w:r w:rsidRPr="004D1739">
        <w:t xml:space="preserve">Maahanmuuttovirasto / maatietopalvelu </w:t>
      </w:r>
    </w:p>
    <w:p w14:paraId="38E368D1" w14:textId="59D20308" w:rsidR="00717CF2" w:rsidRPr="004D1739" w:rsidRDefault="00717CF2" w:rsidP="004D1739">
      <w:pPr>
        <w:ind w:left="720"/>
        <w:jc w:val="left"/>
      </w:pPr>
      <w:r w:rsidRPr="004D1739">
        <w:t xml:space="preserve">15.10.2025. </w:t>
      </w:r>
      <w:r w:rsidRPr="004D1739">
        <w:rPr>
          <w:i/>
          <w:iCs/>
        </w:rPr>
        <w:t>Etiopia / Tigre-kansan tilanne (päivitys)</w:t>
      </w:r>
      <w:r w:rsidRPr="004D1739">
        <w:t xml:space="preserve"> [kyselyvastaus]. Saatavilla Tellus-maatietokannassa: </w:t>
      </w:r>
      <w:hyperlink r:id="rId32" w:history="1">
        <w:r w:rsidRPr="004D1739">
          <w:rPr>
            <w:rStyle w:val="Hyperlinkki"/>
          </w:rPr>
          <w:t>https://maatieto.migri.fi/base/2751b4d6-a3bc-4614-8580-bc8864c18904/queryQuestionbase/73f1c2dd-75ac-4e66-b9c6-cbe770bcb189</w:t>
        </w:r>
      </w:hyperlink>
      <w:r w:rsidRPr="004D1739">
        <w:t xml:space="preserve"> (käyty 7.7.2026).</w:t>
      </w:r>
    </w:p>
    <w:p w14:paraId="5F558EE5" w14:textId="77777777" w:rsidR="00B33F4F" w:rsidRPr="004D1739" w:rsidRDefault="00B33F4F" w:rsidP="004D1739">
      <w:pPr>
        <w:ind w:left="720"/>
        <w:jc w:val="left"/>
      </w:pPr>
      <w:r w:rsidRPr="004D1739">
        <w:t xml:space="preserve">1.9.2025. </w:t>
      </w:r>
      <w:r w:rsidRPr="004D1739">
        <w:rPr>
          <w:i/>
          <w:iCs/>
        </w:rPr>
        <w:t>Etiopia / Amharan osavaltion turvallisuustilanne, etnisten amharoiden asema Etiopiassa, viranomaissuojelu</w:t>
      </w:r>
      <w:r w:rsidRPr="004D1739">
        <w:t xml:space="preserve"> [kyselyvastaus]. Saatavilla Tellus-maatietokannassa: </w:t>
      </w:r>
      <w:hyperlink r:id="rId33" w:history="1">
        <w:r w:rsidRPr="004D1739">
          <w:rPr>
            <w:rStyle w:val="Hyperlinkki"/>
          </w:rPr>
          <w:t>https://maatieto.migri.fi/base/2724d19a-5460-485d-bff8-6cd8f75f86d5/countryDocument/38c89469-70c2-43fb-8ead-08af3e03aeed</w:t>
        </w:r>
      </w:hyperlink>
      <w:r w:rsidRPr="004D1739">
        <w:t xml:space="preserve"> (käyty 7.7.2026).</w:t>
      </w:r>
    </w:p>
    <w:p w14:paraId="29A0722C" w14:textId="5DA5B417" w:rsidR="00873A37" w:rsidRPr="004D1739" w:rsidRDefault="00631F3E" w:rsidP="004D1739">
      <w:pPr>
        <w:ind w:left="720"/>
        <w:jc w:val="left"/>
      </w:pPr>
      <w:r w:rsidRPr="004D1739">
        <w:t xml:space="preserve">12.7.2024. </w:t>
      </w:r>
      <w:r w:rsidRPr="004D1739">
        <w:rPr>
          <w:i/>
          <w:iCs/>
        </w:rPr>
        <w:t xml:space="preserve">Etiopia / Sisäinen pako Addis Abebaan; liikkumisvapaus, maan sisäinen siirtyminen, Addis Abeban turvallisuus- ja sosioekonominen tilanne, IDP-väestön tilanne, etnisyys ja uskonto </w:t>
      </w:r>
      <w:r w:rsidRPr="004D1739">
        <w:t>[kyselyvastaus].</w:t>
      </w:r>
      <w:r w:rsidRPr="004D1739">
        <w:rPr>
          <w:i/>
          <w:iCs/>
        </w:rPr>
        <w:t xml:space="preserve"> </w:t>
      </w:r>
      <w:r w:rsidRPr="004D1739">
        <w:t xml:space="preserve">Saatavilla Tellus-maatietokannassa: </w:t>
      </w:r>
      <w:hyperlink r:id="rId34" w:history="1">
        <w:r w:rsidRPr="004D1739">
          <w:rPr>
            <w:rStyle w:val="Hyperlinkki"/>
          </w:rPr>
          <w:t>https://maatieto.migri.fi/base/2724d19a-5460-485d-bff8-6cd8f75f86d5/countryDocument/583a3e74-62b8-416a-b32d-6229c0c53873</w:t>
        </w:r>
      </w:hyperlink>
      <w:r w:rsidRPr="004D1739">
        <w:t xml:space="preserve"> (käyty 9.7.2026).</w:t>
      </w:r>
    </w:p>
    <w:p w14:paraId="070B3D8E" w14:textId="77777777" w:rsidR="00BC0FD8" w:rsidRPr="004D1739" w:rsidRDefault="00DB1219" w:rsidP="004D1739">
      <w:pPr>
        <w:jc w:val="left"/>
        <w:rPr>
          <w:lang w:val="en-US"/>
        </w:rPr>
      </w:pPr>
      <w:r w:rsidRPr="004D1739">
        <w:rPr>
          <w:szCs w:val="20"/>
          <w:lang w:val="en-US"/>
        </w:rPr>
        <w:t xml:space="preserve">OCHA (United Nations Office for Coordination of Humanitarian Assistance) 10.11.2025. </w:t>
      </w:r>
      <w:r w:rsidRPr="004D1739">
        <w:rPr>
          <w:i/>
          <w:iCs/>
          <w:szCs w:val="20"/>
          <w:lang w:val="en-US"/>
        </w:rPr>
        <w:t>Ethiopia: National Access Map (As of 31 October 2025)</w:t>
      </w:r>
      <w:r w:rsidR="00BC0FD8" w:rsidRPr="004D1739">
        <w:rPr>
          <w:i/>
          <w:iCs/>
          <w:szCs w:val="20"/>
          <w:lang w:val="en-US"/>
        </w:rPr>
        <w:t xml:space="preserve"> </w:t>
      </w:r>
      <w:r w:rsidR="00BC0FD8" w:rsidRPr="004D1739">
        <w:rPr>
          <w:szCs w:val="20"/>
          <w:lang w:val="en-US"/>
        </w:rPr>
        <w:t>[kartta].</w:t>
      </w:r>
      <w:r w:rsidRPr="004D1739">
        <w:rPr>
          <w:szCs w:val="20"/>
          <w:lang w:val="en-US"/>
        </w:rPr>
        <w:t xml:space="preserve"> </w:t>
      </w:r>
      <w:hyperlink r:id="rId35" w:history="1">
        <w:r w:rsidRPr="004D1739">
          <w:rPr>
            <w:rStyle w:val="Hyperlinkki"/>
            <w:szCs w:val="20"/>
            <w:lang w:val="en-US"/>
          </w:rPr>
          <w:t>https://reliefweb.int/map/ethiopia/ethiopia-national-access-map-31-october-2025</w:t>
        </w:r>
      </w:hyperlink>
      <w:r w:rsidRPr="004D1739">
        <w:rPr>
          <w:szCs w:val="20"/>
          <w:lang w:val="en-US"/>
        </w:rPr>
        <w:t xml:space="preserve"> </w:t>
      </w:r>
      <w:r w:rsidR="00BC0FD8" w:rsidRPr="004D1739">
        <w:rPr>
          <w:lang w:val="en-US"/>
        </w:rPr>
        <w:t>(</w:t>
      </w:r>
      <w:proofErr w:type="spellStart"/>
      <w:r w:rsidR="00BC0FD8" w:rsidRPr="004D1739">
        <w:rPr>
          <w:lang w:val="en-US"/>
        </w:rPr>
        <w:t>käyty</w:t>
      </w:r>
      <w:proofErr w:type="spellEnd"/>
      <w:r w:rsidR="00BC0FD8" w:rsidRPr="004D1739">
        <w:rPr>
          <w:lang w:val="en-US"/>
        </w:rPr>
        <w:t xml:space="preserve"> 9.7.2026).</w:t>
      </w:r>
    </w:p>
    <w:p w14:paraId="2587B185" w14:textId="102E2363" w:rsidR="00446EF8" w:rsidRPr="004D1739" w:rsidRDefault="00446EF8" w:rsidP="004D1739">
      <w:pPr>
        <w:jc w:val="left"/>
      </w:pPr>
      <w:r w:rsidRPr="004D1739">
        <w:rPr>
          <w:lang w:val="en-US"/>
        </w:rPr>
        <w:t xml:space="preserve">The Reporter </w:t>
      </w:r>
      <w:r w:rsidR="004E332D" w:rsidRPr="004D1739">
        <w:rPr>
          <w:lang w:val="en-US"/>
        </w:rPr>
        <w:t xml:space="preserve">Magazine </w:t>
      </w:r>
      <w:r w:rsidRPr="004D1739">
        <w:rPr>
          <w:lang w:val="en-US"/>
        </w:rPr>
        <w:t>/ Nigussie</w:t>
      </w:r>
      <w:r w:rsidR="004E332D" w:rsidRPr="004D1739">
        <w:rPr>
          <w:lang w:val="en-US"/>
        </w:rPr>
        <w:t>, Yared</w:t>
      </w:r>
      <w:r w:rsidRPr="004D1739">
        <w:rPr>
          <w:lang w:val="en-US"/>
        </w:rPr>
        <w:t xml:space="preserve"> 21.6.2026. </w:t>
      </w:r>
      <w:r w:rsidRPr="004D1739">
        <w:rPr>
          <w:i/>
          <w:iCs/>
          <w:lang w:val="en-US"/>
        </w:rPr>
        <w:t xml:space="preserve">25-Year Sentences &amp; Retroactive Laws: Controversial Draft Law Sparks Fears of Growing Authoritarianism in Tigray. </w:t>
      </w:r>
      <w:hyperlink r:id="rId36" w:history="1">
        <w:r w:rsidRPr="004D1739">
          <w:rPr>
            <w:rStyle w:val="Hyperlinkki"/>
          </w:rPr>
          <w:t>https://thereportermagazines.com/6055/25-year-sentences-retroactive-laws-controversial-draft-law-sparks-fears-of-growing-authoritarianism-in-tigray/</w:t>
        </w:r>
      </w:hyperlink>
      <w:r w:rsidRPr="004D1739">
        <w:rPr>
          <w:i/>
          <w:iCs/>
        </w:rPr>
        <w:t xml:space="preserve"> </w:t>
      </w:r>
      <w:r w:rsidRPr="004D1739">
        <w:t>(käyty 7.7.2026).</w:t>
      </w:r>
    </w:p>
    <w:p w14:paraId="2336A5F3" w14:textId="49F23E99" w:rsidR="00446EF8" w:rsidRPr="004D1739" w:rsidRDefault="001E2B03" w:rsidP="004D1739">
      <w:pPr>
        <w:jc w:val="left"/>
      </w:pPr>
      <w:r w:rsidRPr="004D1739">
        <w:rPr>
          <w:lang w:val="en-US"/>
        </w:rPr>
        <w:t xml:space="preserve">Reuters 3.2.2026. </w:t>
      </w:r>
      <w:r w:rsidRPr="004D1739">
        <w:rPr>
          <w:i/>
          <w:iCs/>
          <w:lang w:val="en-US"/>
        </w:rPr>
        <w:t>Ethiopian Airlines restarts flights to Tigray region, official says</w:t>
      </w:r>
      <w:r w:rsidRPr="004D1739">
        <w:rPr>
          <w:lang w:val="en-US"/>
        </w:rPr>
        <w:t xml:space="preserve">. </w:t>
      </w:r>
      <w:hyperlink r:id="rId37" w:history="1">
        <w:r w:rsidRPr="004D1739">
          <w:rPr>
            <w:rStyle w:val="Hyperlinkki"/>
          </w:rPr>
          <w:t>https://www.reuters.com/world/africa/ethiopian-airlines-restarts-flights-tigray-region-official-says-2026-02-03/</w:t>
        </w:r>
      </w:hyperlink>
      <w:r w:rsidRPr="004D1739">
        <w:t xml:space="preserve"> (käyty 7.7.2026).</w:t>
      </w:r>
    </w:p>
    <w:p w14:paraId="6D585390" w14:textId="6B4FA817" w:rsidR="00E3635A" w:rsidRPr="004D1739" w:rsidRDefault="00E3635A" w:rsidP="004D1739">
      <w:pPr>
        <w:jc w:val="left"/>
      </w:pPr>
      <w:r w:rsidRPr="004D1739">
        <w:rPr>
          <w:lang w:val="en-US"/>
        </w:rPr>
        <w:t xml:space="preserve">UK </w:t>
      </w:r>
      <w:r w:rsidR="004D1739" w:rsidRPr="004D1739">
        <w:rPr>
          <w:lang w:val="en-US"/>
        </w:rPr>
        <w:t xml:space="preserve">(United Kingdom) </w:t>
      </w:r>
      <w:r w:rsidRPr="004D1739">
        <w:rPr>
          <w:lang w:val="en-US"/>
        </w:rPr>
        <w:t xml:space="preserve">Home Office 12/2024 (uusin päivitys 13.3.2026). </w:t>
      </w:r>
      <w:r w:rsidRPr="004D1739">
        <w:rPr>
          <w:i/>
          <w:iCs/>
          <w:lang w:val="en-US"/>
        </w:rPr>
        <w:t xml:space="preserve">Report of a fact-finding mission, Ethiopia: situation of the Tigrayans, December 2024 (accessible). </w:t>
      </w:r>
      <w:hyperlink r:id="rId38" w:history="1">
        <w:r w:rsidRPr="004D1739">
          <w:rPr>
            <w:rStyle w:val="Hyperlinkki"/>
          </w:rPr>
          <w:t>https://www.gov.uk/government/publications/ethiopia-country-policy-and-information-notes/report-of-a-fact-finding-mission-ethiopia-situation-of-the-tigrayans-december-2024-accessible</w:t>
        </w:r>
      </w:hyperlink>
      <w:r w:rsidRPr="004D1739">
        <w:t xml:space="preserve"> </w:t>
      </w:r>
      <w:r w:rsidR="004D1739" w:rsidRPr="004D1739">
        <w:t>(käyty 7.7.2026).</w:t>
      </w:r>
    </w:p>
    <w:p w14:paraId="0B48DD97" w14:textId="77777777" w:rsidR="00082DFE" w:rsidRPr="001D5CAA" w:rsidRDefault="00841933" w:rsidP="00082DFE">
      <w:pPr>
        <w:pStyle w:val="LeiptekstiMigri"/>
        <w:ind w:left="0"/>
        <w:rPr>
          <w:lang w:val="en-GB"/>
        </w:rPr>
      </w:pPr>
      <w:r>
        <w:rPr>
          <w:b/>
        </w:rPr>
        <w:pict w14:anchorId="24CFED6A">
          <v:rect id="_x0000_i1028" style="width:0;height:1.5pt" o:hralign="center" o:hrstd="t" o:hr="t" fillcolor="#a0a0a0" stroked="f"/>
        </w:pict>
      </w:r>
    </w:p>
    <w:p w14:paraId="0569A34B" w14:textId="77777777" w:rsidR="00082DFE" w:rsidRDefault="001D63F6" w:rsidP="00810134">
      <w:pPr>
        <w:pStyle w:val="Numeroimatonotsikko"/>
      </w:pPr>
      <w:r>
        <w:t>Tietoja vastauksesta</w:t>
      </w:r>
    </w:p>
    <w:p w14:paraId="40AA1D4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931B7EB" w14:textId="77777777" w:rsidR="001D63F6" w:rsidRPr="00BC367A" w:rsidRDefault="001D63F6" w:rsidP="00810134">
      <w:pPr>
        <w:pStyle w:val="Numeroimatonotsikko"/>
        <w:rPr>
          <w:lang w:val="en-GB"/>
        </w:rPr>
      </w:pPr>
      <w:r w:rsidRPr="00BC367A">
        <w:rPr>
          <w:lang w:val="en-GB"/>
        </w:rPr>
        <w:t>Information on the response</w:t>
      </w:r>
    </w:p>
    <w:p w14:paraId="63699E6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5EF45DC" w14:textId="77777777" w:rsidR="00B112B8" w:rsidRPr="00A35BCB" w:rsidRDefault="00B112B8" w:rsidP="00A35BCB">
      <w:pPr>
        <w:rPr>
          <w:lang w:val="en-GB"/>
        </w:rPr>
      </w:pPr>
    </w:p>
    <w:sectPr w:rsidR="00B112B8" w:rsidRPr="00A35BCB"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4FD5" w14:textId="77777777" w:rsidR="00617DB0" w:rsidRDefault="00617DB0" w:rsidP="007E0069">
      <w:pPr>
        <w:spacing w:after="0" w:line="240" w:lineRule="auto"/>
      </w:pPr>
      <w:r>
        <w:separator/>
      </w:r>
    </w:p>
  </w:endnote>
  <w:endnote w:type="continuationSeparator" w:id="0">
    <w:p w14:paraId="66E53087" w14:textId="77777777" w:rsidR="00617DB0" w:rsidRDefault="00617DB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E2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8A60955" w14:textId="77777777" w:rsidTr="00483E37">
      <w:trPr>
        <w:trHeight w:val="189"/>
      </w:trPr>
      <w:tc>
        <w:tcPr>
          <w:tcW w:w="1560" w:type="dxa"/>
        </w:tcPr>
        <w:p w14:paraId="3EE7215E" w14:textId="77777777" w:rsidR="004D76E3" w:rsidRPr="00A83D54" w:rsidRDefault="004D76E3" w:rsidP="00337E76">
          <w:pPr>
            <w:pStyle w:val="Alatunniste"/>
            <w:rPr>
              <w:sz w:val="14"/>
              <w:szCs w:val="14"/>
            </w:rPr>
          </w:pPr>
        </w:p>
      </w:tc>
      <w:tc>
        <w:tcPr>
          <w:tcW w:w="2551" w:type="dxa"/>
        </w:tcPr>
        <w:p w14:paraId="43F7D71C" w14:textId="77777777" w:rsidR="004D76E3" w:rsidRPr="00A83D54" w:rsidRDefault="004D76E3" w:rsidP="00337E76">
          <w:pPr>
            <w:pStyle w:val="Alatunniste"/>
            <w:rPr>
              <w:sz w:val="14"/>
              <w:szCs w:val="14"/>
            </w:rPr>
          </w:pPr>
        </w:p>
      </w:tc>
      <w:tc>
        <w:tcPr>
          <w:tcW w:w="2552" w:type="dxa"/>
        </w:tcPr>
        <w:p w14:paraId="16041D59" w14:textId="77777777" w:rsidR="004D76E3" w:rsidRPr="00A83D54" w:rsidRDefault="004D76E3" w:rsidP="00337E76">
          <w:pPr>
            <w:pStyle w:val="Alatunniste"/>
            <w:rPr>
              <w:sz w:val="14"/>
              <w:szCs w:val="14"/>
            </w:rPr>
          </w:pPr>
        </w:p>
      </w:tc>
      <w:tc>
        <w:tcPr>
          <w:tcW w:w="2830" w:type="dxa"/>
        </w:tcPr>
        <w:p w14:paraId="36E6A072" w14:textId="77777777" w:rsidR="004D76E3" w:rsidRPr="00A83D54" w:rsidRDefault="004D76E3" w:rsidP="00337E76">
          <w:pPr>
            <w:pStyle w:val="Alatunniste"/>
            <w:rPr>
              <w:sz w:val="14"/>
              <w:szCs w:val="14"/>
            </w:rPr>
          </w:pPr>
        </w:p>
      </w:tc>
    </w:tr>
    <w:tr w:rsidR="004D76E3" w:rsidRPr="00A83D54" w14:paraId="19EB2A93" w14:textId="77777777" w:rsidTr="00483E37">
      <w:trPr>
        <w:trHeight w:val="189"/>
      </w:trPr>
      <w:tc>
        <w:tcPr>
          <w:tcW w:w="1560" w:type="dxa"/>
        </w:tcPr>
        <w:p w14:paraId="24C0EC81" w14:textId="77777777" w:rsidR="004D76E3" w:rsidRPr="00A83D54" w:rsidRDefault="004D76E3" w:rsidP="00337E76">
          <w:pPr>
            <w:pStyle w:val="Alatunniste"/>
            <w:rPr>
              <w:sz w:val="14"/>
              <w:szCs w:val="14"/>
            </w:rPr>
          </w:pPr>
        </w:p>
      </w:tc>
      <w:tc>
        <w:tcPr>
          <w:tcW w:w="2551" w:type="dxa"/>
        </w:tcPr>
        <w:p w14:paraId="183DD68D" w14:textId="77777777" w:rsidR="004D76E3" w:rsidRPr="00A83D54" w:rsidRDefault="004D76E3" w:rsidP="00337E76">
          <w:pPr>
            <w:pStyle w:val="Alatunniste"/>
            <w:rPr>
              <w:sz w:val="14"/>
              <w:szCs w:val="14"/>
            </w:rPr>
          </w:pPr>
        </w:p>
      </w:tc>
      <w:tc>
        <w:tcPr>
          <w:tcW w:w="2552" w:type="dxa"/>
        </w:tcPr>
        <w:p w14:paraId="175C8FDB" w14:textId="77777777" w:rsidR="004D76E3" w:rsidRPr="00A83D54" w:rsidRDefault="004D76E3" w:rsidP="00337E76">
          <w:pPr>
            <w:pStyle w:val="Alatunniste"/>
            <w:rPr>
              <w:sz w:val="14"/>
              <w:szCs w:val="14"/>
            </w:rPr>
          </w:pPr>
        </w:p>
      </w:tc>
      <w:tc>
        <w:tcPr>
          <w:tcW w:w="2830" w:type="dxa"/>
        </w:tcPr>
        <w:p w14:paraId="5507739D" w14:textId="77777777" w:rsidR="004D76E3" w:rsidRPr="00A83D54" w:rsidRDefault="004D76E3" w:rsidP="00337E76">
          <w:pPr>
            <w:pStyle w:val="Alatunniste"/>
            <w:rPr>
              <w:sz w:val="14"/>
              <w:szCs w:val="14"/>
            </w:rPr>
          </w:pPr>
        </w:p>
      </w:tc>
    </w:tr>
    <w:tr w:rsidR="004D76E3" w:rsidRPr="00A83D54" w14:paraId="244311C6" w14:textId="77777777" w:rsidTr="00483E37">
      <w:trPr>
        <w:trHeight w:val="189"/>
      </w:trPr>
      <w:tc>
        <w:tcPr>
          <w:tcW w:w="1560" w:type="dxa"/>
        </w:tcPr>
        <w:p w14:paraId="6DCD0963" w14:textId="77777777" w:rsidR="004D76E3" w:rsidRPr="00A83D54" w:rsidRDefault="004D76E3" w:rsidP="00337E76">
          <w:pPr>
            <w:pStyle w:val="Alatunniste"/>
            <w:rPr>
              <w:sz w:val="14"/>
              <w:szCs w:val="14"/>
            </w:rPr>
          </w:pPr>
        </w:p>
      </w:tc>
      <w:tc>
        <w:tcPr>
          <w:tcW w:w="2551" w:type="dxa"/>
        </w:tcPr>
        <w:p w14:paraId="6DEE1FCF" w14:textId="77777777" w:rsidR="004D76E3" w:rsidRPr="00A83D54" w:rsidRDefault="004D76E3" w:rsidP="00337E76">
          <w:pPr>
            <w:pStyle w:val="Alatunniste"/>
            <w:rPr>
              <w:sz w:val="14"/>
              <w:szCs w:val="14"/>
            </w:rPr>
          </w:pPr>
        </w:p>
      </w:tc>
      <w:tc>
        <w:tcPr>
          <w:tcW w:w="2552" w:type="dxa"/>
        </w:tcPr>
        <w:p w14:paraId="63474A59" w14:textId="77777777" w:rsidR="004D76E3" w:rsidRPr="00A83D54" w:rsidRDefault="004D76E3" w:rsidP="00337E76">
          <w:pPr>
            <w:pStyle w:val="Alatunniste"/>
            <w:rPr>
              <w:sz w:val="14"/>
              <w:szCs w:val="14"/>
            </w:rPr>
          </w:pPr>
        </w:p>
      </w:tc>
      <w:tc>
        <w:tcPr>
          <w:tcW w:w="2830" w:type="dxa"/>
        </w:tcPr>
        <w:p w14:paraId="40FC25CD" w14:textId="77777777" w:rsidR="004D76E3" w:rsidRPr="00A83D54" w:rsidRDefault="004D76E3" w:rsidP="00337E76">
          <w:pPr>
            <w:pStyle w:val="Alatunniste"/>
            <w:rPr>
              <w:sz w:val="14"/>
              <w:szCs w:val="14"/>
            </w:rPr>
          </w:pPr>
        </w:p>
      </w:tc>
    </w:tr>
  </w:tbl>
  <w:p w14:paraId="3C0DACC6"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59DD65" wp14:editId="088F70F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3AA0B9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2680" w14:textId="77777777" w:rsidR="00617DB0" w:rsidRDefault="00617DB0" w:rsidP="007E0069">
      <w:pPr>
        <w:spacing w:after="0" w:line="240" w:lineRule="auto"/>
      </w:pPr>
      <w:r>
        <w:separator/>
      </w:r>
    </w:p>
  </w:footnote>
  <w:footnote w:type="continuationSeparator" w:id="0">
    <w:p w14:paraId="6309A5B1" w14:textId="77777777" w:rsidR="00617DB0" w:rsidRDefault="00617DB0" w:rsidP="007E0069">
      <w:pPr>
        <w:spacing w:after="0" w:line="240" w:lineRule="auto"/>
      </w:pPr>
      <w:r>
        <w:continuationSeparator/>
      </w:r>
    </w:p>
  </w:footnote>
  <w:footnote w:id="1">
    <w:p w14:paraId="33F33570" w14:textId="5972378D" w:rsidR="00631F3E" w:rsidRDefault="00631F3E">
      <w:pPr>
        <w:pStyle w:val="Alaviitteenteksti"/>
      </w:pPr>
      <w:r>
        <w:rPr>
          <w:rStyle w:val="Alaviitteenviite"/>
        </w:rPr>
        <w:footnoteRef/>
      </w:r>
      <w:r>
        <w:t xml:space="preserve"> Maahanmuuttovirasto / maatietopalvelu 12.7.2024. Saatavilla Tellus-maatietokannassa.</w:t>
      </w:r>
    </w:p>
  </w:footnote>
  <w:footnote w:id="2">
    <w:p w14:paraId="25C0B77E" w14:textId="4ED2E2D2" w:rsidR="005603AD" w:rsidRDefault="005603AD" w:rsidP="005603AD">
      <w:pPr>
        <w:pStyle w:val="Alaviitteenteksti"/>
      </w:pPr>
      <w:r>
        <w:rPr>
          <w:rStyle w:val="Alaviitteenviite"/>
        </w:rPr>
        <w:footnoteRef/>
      </w:r>
      <w:r>
        <w:t xml:space="preserve"> Maahanmuuttovirasto / maatietopalvelu 15.10.2025. Saatavilla Tellus-maatietokannassa.</w:t>
      </w:r>
    </w:p>
  </w:footnote>
  <w:footnote w:id="3">
    <w:p w14:paraId="2F5CE2FE" w14:textId="45B31AE5" w:rsidR="005603AD" w:rsidRDefault="005603AD" w:rsidP="004D1739">
      <w:pPr>
        <w:pStyle w:val="Alaviitteenteksti"/>
        <w:jc w:val="left"/>
      </w:pPr>
      <w:r>
        <w:rPr>
          <w:rStyle w:val="Alaviitteenviite"/>
        </w:rPr>
        <w:footnoteRef/>
      </w:r>
      <w:r>
        <w:t xml:space="preserve"> </w:t>
      </w:r>
      <w:r w:rsidR="00E3635A" w:rsidRPr="00E3635A">
        <w:t xml:space="preserve">UK Home Office 12/2024. </w:t>
      </w:r>
    </w:p>
  </w:footnote>
  <w:footnote w:id="4">
    <w:p w14:paraId="2713E2AD" w14:textId="6C20A6CE" w:rsidR="00B33F4F" w:rsidRPr="0094698D" w:rsidRDefault="00B33F4F" w:rsidP="004D1739">
      <w:pPr>
        <w:pStyle w:val="Alaviitteenteksti"/>
        <w:jc w:val="left"/>
        <w:rPr>
          <w:lang w:val="en-US"/>
        </w:rPr>
      </w:pPr>
      <w:r>
        <w:rPr>
          <w:rStyle w:val="Alaviitteenviite"/>
        </w:rPr>
        <w:footnoteRef/>
      </w:r>
      <w:r>
        <w:t xml:space="preserve"> Maahanmuuttovirasto / maatietopalvelu </w:t>
      </w:r>
      <w:bookmarkStart w:id="2" w:name="_Hlk234940721"/>
      <w:r>
        <w:t xml:space="preserve">1.9.2025. </w:t>
      </w:r>
      <w:bookmarkEnd w:id="2"/>
      <w:proofErr w:type="spellStart"/>
      <w:r w:rsidRPr="0094698D">
        <w:rPr>
          <w:lang w:val="en-US"/>
        </w:rPr>
        <w:t>Saatavilla</w:t>
      </w:r>
      <w:proofErr w:type="spellEnd"/>
      <w:r w:rsidRPr="0094698D">
        <w:rPr>
          <w:lang w:val="en-US"/>
        </w:rPr>
        <w:t xml:space="preserve"> Tellus-</w:t>
      </w:r>
      <w:proofErr w:type="spellStart"/>
      <w:r w:rsidRPr="0094698D">
        <w:rPr>
          <w:lang w:val="en-US"/>
        </w:rPr>
        <w:t>maatietokannassa</w:t>
      </w:r>
      <w:proofErr w:type="spellEnd"/>
      <w:r w:rsidRPr="0094698D">
        <w:rPr>
          <w:lang w:val="en-US"/>
        </w:rPr>
        <w:t>.</w:t>
      </w:r>
    </w:p>
  </w:footnote>
  <w:footnote w:id="5">
    <w:p w14:paraId="76B33494" w14:textId="0627F7CD" w:rsidR="00B540A5" w:rsidRPr="0094698D" w:rsidRDefault="00B540A5" w:rsidP="004D1739">
      <w:pPr>
        <w:pStyle w:val="Alaviitteenteksti"/>
        <w:jc w:val="left"/>
        <w:rPr>
          <w:lang w:val="en-US"/>
        </w:rPr>
      </w:pPr>
      <w:r>
        <w:rPr>
          <w:rStyle w:val="Alaviitteenviite"/>
        </w:rPr>
        <w:footnoteRef/>
      </w:r>
      <w:r w:rsidRPr="0094698D">
        <w:rPr>
          <w:lang w:val="en-US"/>
        </w:rPr>
        <w:t xml:space="preserve"> </w:t>
      </w:r>
      <w:proofErr w:type="spellStart"/>
      <w:r w:rsidRPr="0094698D">
        <w:rPr>
          <w:lang w:val="en-US"/>
        </w:rPr>
        <w:t>Landinfo</w:t>
      </w:r>
      <w:proofErr w:type="spellEnd"/>
      <w:r w:rsidRPr="0094698D">
        <w:rPr>
          <w:lang w:val="en-US"/>
        </w:rPr>
        <w:t xml:space="preserve"> 29.1.2026. </w:t>
      </w:r>
    </w:p>
  </w:footnote>
  <w:footnote w:id="6">
    <w:p w14:paraId="086CDCFF" w14:textId="0C8201D6" w:rsidR="00525B0F" w:rsidRPr="00525B0F" w:rsidRDefault="00525B0F" w:rsidP="004D1739">
      <w:pPr>
        <w:pStyle w:val="Alaviitteenteksti"/>
        <w:jc w:val="left"/>
        <w:rPr>
          <w:lang w:val="en-US"/>
        </w:rPr>
      </w:pPr>
      <w:r>
        <w:rPr>
          <w:rStyle w:val="Alaviitteenviite"/>
        </w:rPr>
        <w:footnoteRef/>
      </w:r>
      <w:r w:rsidRPr="00525B0F">
        <w:rPr>
          <w:lang w:val="en-US"/>
        </w:rPr>
        <w:t xml:space="preserve"> Addis </w:t>
      </w:r>
      <w:proofErr w:type="spellStart"/>
      <w:r w:rsidRPr="00525B0F">
        <w:rPr>
          <w:lang w:val="en-US"/>
        </w:rPr>
        <w:t>Abeba</w:t>
      </w:r>
      <w:proofErr w:type="spellEnd"/>
      <w:r w:rsidRPr="00525B0F">
        <w:rPr>
          <w:lang w:val="en-US"/>
        </w:rPr>
        <w:t xml:space="preserve"> Civil Registration and Residency Service Agency</w:t>
      </w:r>
      <w:r>
        <w:rPr>
          <w:lang w:val="en-US"/>
        </w:rPr>
        <w:t>.</w:t>
      </w:r>
    </w:p>
  </w:footnote>
  <w:footnote w:id="7">
    <w:p w14:paraId="37069993" w14:textId="028AFAF0" w:rsidR="00525B0F" w:rsidRPr="004D1739" w:rsidRDefault="00525B0F" w:rsidP="004D1739">
      <w:pPr>
        <w:pStyle w:val="Alaviitteenteksti"/>
        <w:jc w:val="left"/>
        <w:rPr>
          <w:lang w:val="en-US"/>
        </w:rPr>
      </w:pPr>
      <w:r>
        <w:rPr>
          <w:rStyle w:val="Alaviitteenviite"/>
        </w:rPr>
        <w:footnoteRef/>
      </w:r>
      <w:r w:rsidRPr="004D1739">
        <w:rPr>
          <w:lang w:val="en-US"/>
        </w:rPr>
        <w:t xml:space="preserve"> </w:t>
      </w:r>
      <w:proofErr w:type="spellStart"/>
      <w:r w:rsidRPr="00F2756A">
        <w:rPr>
          <w:lang w:val="en-US"/>
        </w:rPr>
        <w:t>Landinfo</w:t>
      </w:r>
      <w:proofErr w:type="spellEnd"/>
      <w:r w:rsidRPr="00F2756A">
        <w:rPr>
          <w:lang w:val="en-US"/>
        </w:rPr>
        <w:t xml:space="preserve"> 29.1.2026</w:t>
      </w:r>
      <w:r>
        <w:rPr>
          <w:lang w:val="en-US"/>
        </w:rPr>
        <w:t>, s. 2–4.</w:t>
      </w:r>
    </w:p>
  </w:footnote>
  <w:footnote w:id="8">
    <w:p w14:paraId="7CEDCED0" w14:textId="5275F1D0" w:rsidR="00061C36" w:rsidRPr="00061C36" w:rsidRDefault="00061C36" w:rsidP="004D1739">
      <w:pPr>
        <w:pStyle w:val="Alaviitteenteksti"/>
        <w:jc w:val="left"/>
        <w:rPr>
          <w:lang w:val="en-US"/>
        </w:rPr>
      </w:pPr>
      <w:r>
        <w:rPr>
          <w:rStyle w:val="Alaviitteenviite"/>
        </w:rPr>
        <w:footnoteRef/>
      </w:r>
      <w:r w:rsidRPr="00061C36">
        <w:rPr>
          <w:lang w:val="en-US"/>
        </w:rPr>
        <w:t xml:space="preserve"> </w:t>
      </w:r>
      <w:proofErr w:type="spellStart"/>
      <w:r w:rsidRPr="00F2756A">
        <w:rPr>
          <w:lang w:val="en-US"/>
        </w:rPr>
        <w:t>Landinfo</w:t>
      </w:r>
      <w:proofErr w:type="spellEnd"/>
      <w:r w:rsidRPr="00F2756A">
        <w:rPr>
          <w:lang w:val="en-US"/>
        </w:rPr>
        <w:t xml:space="preserve"> 29.1.2026</w:t>
      </w:r>
      <w:r>
        <w:rPr>
          <w:lang w:val="en-US"/>
        </w:rPr>
        <w:t xml:space="preserve">, s. </w:t>
      </w:r>
      <w:r w:rsidR="00525B0F">
        <w:rPr>
          <w:lang w:val="en-US"/>
        </w:rPr>
        <w:t>4</w:t>
      </w:r>
      <w:r>
        <w:rPr>
          <w:lang w:val="en-US"/>
        </w:rPr>
        <w:t>–5.</w:t>
      </w:r>
    </w:p>
  </w:footnote>
  <w:footnote w:id="9">
    <w:p w14:paraId="02132204" w14:textId="43AA110A" w:rsidR="00361B3F" w:rsidRPr="00A47652" w:rsidRDefault="00361B3F" w:rsidP="004D1739">
      <w:pPr>
        <w:pStyle w:val="Alaviitteenteksti"/>
        <w:jc w:val="left"/>
        <w:rPr>
          <w:lang w:val="en-US"/>
        </w:rPr>
      </w:pPr>
      <w:r>
        <w:rPr>
          <w:rStyle w:val="Alaviitteenviite"/>
        </w:rPr>
        <w:footnoteRef/>
      </w:r>
      <w:r w:rsidRPr="00A47652">
        <w:rPr>
          <w:lang w:val="en-US"/>
        </w:rPr>
        <w:t xml:space="preserve"> </w:t>
      </w:r>
      <w:r w:rsidRPr="00F2756A">
        <w:rPr>
          <w:lang w:val="en-US"/>
        </w:rPr>
        <w:t xml:space="preserve">CGRA </w:t>
      </w:r>
      <w:r w:rsidR="004D1739">
        <w:rPr>
          <w:lang w:val="en-US"/>
        </w:rPr>
        <w:t xml:space="preserve">/ </w:t>
      </w:r>
      <w:r w:rsidR="004D1739" w:rsidRPr="004D1739">
        <w:rPr>
          <w:lang w:val="en-US"/>
        </w:rPr>
        <w:t xml:space="preserve">CEDOCA </w:t>
      </w:r>
      <w:r w:rsidRPr="00F2756A">
        <w:rPr>
          <w:lang w:val="en-US"/>
        </w:rPr>
        <w:t>21.11.2025</w:t>
      </w:r>
      <w:r>
        <w:rPr>
          <w:lang w:val="en-US"/>
        </w:rPr>
        <w:t xml:space="preserve">, s. </w:t>
      </w:r>
      <w:r w:rsidR="006D204F">
        <w:rPr>
          <w:lang w:val="en-US"/>
        </w:rPr>
        <w:t>12–</w:t>
      </w:r>
      <w:r>
        <w:rPr>
          <w:lang w:val="en-US"/>
        </w:rPr>
        <w:t>13.</w:t>
      </w:r>
    </w:p>
  </w:footnote>
  <w:footnote w:id="10">
    <w:p w14:paraId="59FB9F91" w14:textId="4240EC85" w:rsidR="001D7716" w:rsidRPr="0094698D" w:rsidRDefault="001D7716" w:rsidP="004D1739">
      <w:pPr>
        <w:pStyle w:val="Alaviitteenteksti"/>
        <w:jc w:val="left"/>
      </w:pPr>
      <w:r>
        <w:rPr>
          <w:rStyle w:val="Alaviitteenviite"/>
        </w:rPr>
        <w:footnoteRef/>
      </w:r>
      <w:r w:rsidRPr="0094698D">
        <w:t xml:space="preserve"> </w:t>
      </w:r>
      <w:proofErr w:type="spellStart"/>
      <w:r w:rsidR="00E85435" w:rsidRPr="0094698D">
        <w:t>Ethiopia</w:t>
      </w:r>
      <w:proofErr w:type="spellEnd"/>
      <w:r w:rsidR="00E85435" w:rsidRPr="0094698D">
        <w:t xml:space="preserve"> </w:t>
      </w:r>
      <w:r w:rsidRPr="0094698D">
        <w:t>1995.</w:t>
      </w:r>
    </w:p>
  </w:footnote>
  <w:footnote w:id="11">
    <w:p w14:paraId="4F9E70C7" w14:textId="51C05F56" w:rsidR="00021009" w:rsidRPr="00021009" w:rsidRDefault="00021009" w:rsidP="004D1739">
      <w:pPr>
        <w:pStyle w:val="Alaviitteenteksti"/>
        <w:jc w:val="left"/>
        <w:rPr>
          <w:lang w:val="en-US"/>
        </w:rPr>
      </w:pPr>
      <w:r>
        <w:rPr>
          <w:rStyle w:val="Alaviitteenviite"/>
        </w:rPr>
        <w:footnoteRef/>
      </w:r>
      <w:r w:rsidRPr="00021009">
        <w:t xml:space="preserve"> </w:t>
      </w:r>
      <w:proofErr w:type="spellStart"/>
      <w:r w:rsidRPr="00021009">
        <w:t>Freedom</w:t>
      </w:r>
      <w:proofErr w:type="spellEnd"/>
      <w:r w:rsidRPr="00021009">
        <w:t xml:space="preserve"> House ei ole resurssi</w:t>
      </w:r>
      <w:r>
        <w:t xml:space="preserve">en puutteen vuoksi julkaissut vielä </w:t>
      </w:r>
      <w:r w:rsidR="00061C36">
        <w:t xml:space="preserve">uudempaa </w:t>
      </w:r>
      <w:r>
        <w:t xml:space="preserve">päivitystä. </w:t>
      </w:r>
      <w:r w:rsidRPr="00021009">
        <w:rPr>
          <w:lang w:val="en-US"/>
        </w:rPr>
        <w:t xml:space="preserve">Ks. </w:t>
      </w:r>
      <w:hyperlink r:id="rId1" w:history="1">
        <w:r w:rsidRPr="00857700">
          <w:rPr>
            <w:rStyle w:val="Hyperlinkki"/>
            <w:lang w:val="en-US"/>
          </w:rPr>
          <w:t>https://freedomhouse.org/country/ethiopia/freedom-world/2026</w:t>
        </w:r>
      </w:hyperlink>
      <w:r>
        <w:rPr>
          <w:lang w:val="en-US"/>
        </w:rPr>
        <w:t xml:space="preserve"> </w:t>
      </w:r>
    </w:p>
  </w:footnote>
  <w:footnote w:id="12">
    <w:p w14:paraId="72FBB732" w14:textId="24ED454C" w:rsidR="00021009" w:rsidRPr="00021009" w:rsidRDefault="00021009" w:rsidP="004D1739">
      <w:pPr>
        <w:pStyle w:val="Alaviitteenteksti"/>
        <w:jc w:val="left"/>
        <w:rPr>
          <w:lang w:val="en-US"/>
        </w:rPr>
      </w:pPr>
      <w:r>
        <w:rPr>
          <w:rStyle w:val="Alaviitteenviite"/>
        </w:rPr>
        <w:footnoteRef/>
      </w:r>
      <w:r w:rsidRPr="00021009">
        <w:rPr>
          <w:lang w:val="en-US"/>
        </w:rPr>
        <w:t xml:space="preserve"> Freedom House 2025.</w:t>
      </w:r>
    </w:p>
  </w:footnote>
  <w:footnote w:id="13">
    <w:p w14:paraId="48528FD6" w14:textId="77777777" w:rsidR="00197BFE" w:rsidRPr="005E63CF" w:rsidRDefault="00197BFE" w:rsidP="004D1739">
      <w:pPr>
        <w:pStyle w:val="Alaviitteenteksti"/>
        <w:jc w:val="left"/>
      </w:pPr>
      <w:r>
        <w:rPr>
          <w:rStyle w:val="Alaviitteenviite"/>
        </w:rPr>
        <w:footnoteRef/>
      </w:r>
      <w:r w:rsidRPr="005E63CF">
        <w:t xml:space="preserve"> DIS 10/2024, s. 93.</w:t>
      </w:r>
    </w:p>
  </w:footnote>
  <w:footnote w:id="14">
    <w:p w14:paraId="1D9BC562" w14:textId="44325B04" w:rsidR="00197BFE" w:rsidRPr="00511D1C" w:rsidRDefault="00197BFE" w:rsidP="004D1739">
      <w:pPr>
        <w:pStyle w:val="Alaviitteenteksti"/>
        <w:jc w:val="left"/>
      </w:pPr>
      <w:r>
        <w:rPr>
          <w:rStyle w:val="Alaviitteenviite"/>
        </w:rPr>
        <w:footnoteRef/>
      </w:r>
      <w:r w:rsidRPr="00197BFE">
        <w:t xml:space="preserve"> EHRC 11.10.2025. </w:t>
      </w:r>
      <w:r w:rsidRPr="00511D1C">
        <w:t>Ks. myös APA News</w:t>
      </w:r>
      <w:r w:rsidR="004D1739">
        <w:t xml:space="preserve"> </w:t>
      </w:r>
      <w:r w:rsidRPr="00511D1C">
        <w:t>12.10.2025</w:t>
      </w:r>
      <w:r>
        <w:t xml:space="preserve"> ja Addis Standard 11.10.2025, jotka uutisoivat raportista englanniksi</w:t>
      </w:r>
      <w:r w:rsidRPr="00511D1C">
        <w:t>.</w:t>
      </w:r>
    </w:p>
  </w:footnote>
  <w:footnote w:id="15">
    <w:p w14:paraId="7A7A459F" w14:textId="77777777" w:rsidR="00C43D97" w:rsidRPr="00C43D97" w:rsidRDefault="00C43D97" w:rsidP="004D1739">
      <w:pPr>
        <w:pStyle w:val="Alaviitteenteksti"/>
        <w:jc w:val="left"/>
        <w:rPr>
          <w:lang w:val="en-US"/>
        </w:rPr>
      </w:pPr>
      <w:r>
        <w:rPr>
          <w:rStyle w:val="Alaviitteenviite"/>
        </w:rPr>
        <w:footnoteRef/>
      </w:r>
      <w:r w:rsidRPr="00C43D97">
        <w:rPr>
          <w:lang w:val="en-US"/>
        </w:rPr>
        <w:t xml:space="preserve"> Crisis Group 5/2026; ACLED / </w:t>
      </w:r>
      <w:proofErr w:type="spellStart"/>
      <w:r w:rsidRPr="00C43D97">
        <w:rPr>
          <w:lang w:val="en-US"/>
        </w:rPr>
        <w:t>B</w:t>
      </w:r>
      <w:r>
        <w:rPr>
          <w:lang w:val="en-US"/>
        </w:rPr>
        <w:t>irru</w:t>
      </w:r>
      <w:proofErr w:type="spellEnd"/>
      <w:r>
        <w:rPr>
          <w:lang w:val="en-US"/>
        </w:rPr>
        <w:t xml:space="preserve"> 10.6.2026.</w:t>
      </w:r>
    </w:p>
  </w:footnote>
  <w:footnote w:id="16">
    <w:p w14:paraId="3288D6EF" w14:textId="5F16A0BA" w:rsidR="00D21A1F" w:rsidRPr="0094698D" w:rsidRDefault="00D21A1F" w:rsidP="004D1739">
      <w:pPr>
        <w:pStyle w:val="Alaviitteenteksti"/>
        <w:jc w:val="left"/>
        <w:rPr>
          <w:lang w:val="en-US"/>
        </w:rPr>
      </w:pPr>
      <w:r>
        <w:rPr>
          <w:rStyle w:val="Alaviitteenviite"/>
        </w:rPr>
        <w:footnoteRef/>
      </w:r>
      <w:r w:rsidRPr="0094698D">
        <w:rPr>
          <w:lang w:val="en-US"/>
        </w:rPr>
        <w:t xml:space="preserve"> CSIS / Stanley 18.6.2026.</w:t>
      </w:r>
    </w:p>
  </w:footnote>
  <w:footnote w:id="17">
    <w:p w14:paraId="5D1FF3F1" w14:textId="566EB96A" w:rsidR="00D066F2" w:rsidRPr="0094698D" w:rsidRDefault="00D066F2" w:rsidP="004D1739">
      <w:pPr>
        <w:pStyle w:val="Alaviitteenteksti"/>
        <w:jc w:val="left"/>
      </w:pPr>
      <w:r>
        <w:rPr>
          <w:rStyle w:val="Alaviitteenviite"/>
        </w:rPr>
        <w:footnoteRef/>
      </w:r>
      <w:r w:rsidRPr="0094698D">
        <w:t xml:space="preserve"> </w:t>
      </w:r>
      <w:proofErr w:type="spellStart"/>
      <w:r w:rsidRPr="0094698D">
        <w:t>Borkena</w:t>
      </w:r>
      <w:proofErr w:type="spellEnd"/>
      <w:r w:rsidRPr="0094698D">
        <w:t xml:space="preserve"> 13.7.2026.</w:t>
      </w:r>
    </w:p>
  </w:footnote>
  <w:footnote w:id="18">
    <w:p w14:paraId="0C203B67" w14:textId="7E5BC1CB" w:rsidR="00BC0FD8" w:rsidRPr="0094698D" w:rsidRDefault="00BC0FD8" w:rsidP="004D1739">
      <w:pPr>
        <w:pStyle w:val="Alaviitteenteksti"/>
        <w:jc w:val="left"/>
      </w:pPr>
      <w:r>
        <w:rPr>
          <w:rStyle w:val="Alaviitteenviite"/>
        </w:rPr>
        <w:footnoteRef/>
      </w:r>
      <w:r w:rsidRPr="0094698D">
        <w:t xml:space="preserve"> OCHA 10.11.2025.</w:t>
      </w:r>
    </w:p>
  </w:footnote>
  <w:footnote w:id="19">
    <w:p w14:paraId="2C75467E" w14:textId="1CA7BBD2" w:rsidR="000E3C90" w:rsidRPr="00713F3F" w:rsidRDefault="000E3C90" w:rsidP="004D1739">
      <w:pPr>
        <w:pStyle w:val="Alaviitteenteksti"/>
        <w:jc w:val="left"/>
      </w:pPr>
      <w:r>
        <w:rPr>
          <w:rStyle w:val="Alaviitteenviite"/>
        </w:rPr>
        <w:footnoteRef/>
      </w:r>
      <w:r w:rsidRPr="00713F3F">
        <w:t xml:space="preserve"> CEDOCA / CGRA 21.11.2025. </w:t>
      </w:r>
    </w:p>
  </w:footnote>
  <w:footnote w:id="20">
    <w:p w14:paraId="028F6E11" w14:textId="77777777" w:rsidR="005F628A" w:rsidRDefault="005F628A" w:rsidP="004D1739">
      <w:pPr>
        <w:pStyle w:val="Alaviitteenteksti"/>
        <w:jc w:val="left"/>
      </w:pPr>
      <w:r>
        <w:rPr>
          <w:rStyle w:val="Alaviitteenviite"/>
        </w:rPr>
        <w:footnoteRef/>
      </w:r>
      <w:r>
        <w:t xml:space="preserve"> Maahanmuuttovirasto / maatietopalvelu 15.10.2025. Saatavilla Tellus-maatietokannassa.</w:t>
      </w:r>
    </w:p>
  </w:footnote>
  <w:footnote w:id="21">
    <w:p w14:paraId="537E24F1" w14:textId="77777777" w:rsidR="005F628A" w:rsidRPr="0094698D" w:rsidRDefault="005F628A" w:rsidP="004D1739">
      <w:pPr>
        <w:pStyle w:val="Alaviitteenteksti"/>
        <w:jc w:val="left"/>
      </w:pPr>
      <w:r>
        <w:rPr>
          <w:rStyle w:val="Alaviitteenviite"/>
        </w:rPr>
        <w:footnoteRef/>
      </w:r>
      <w:r w:rsidRPr="0094698D">
        <w:t xml:space="preserve"> UK Home Office 12/2024. </w:t>
      </w:r>
    </w:p>
  </w:footnote>
  <w:footnote w:id="22">
    <w:p w14:paraId="5293C577" w14:textId="4F9561EC" w:rsidR="006E67EF" w:rsidRPr="006E67EF" w:rsidRDefault="006E67EF" w:rsidP="004D1739">
      <w:pPr>
        <w:pStyle w:val="Alaviitteenteksti"/>
        <w:jc w:val="left"/>
        <w:rPr>
          <w:lang w:val="en-US"/>
        </w:rPr>
      </w:pPr>
      <w:r>
        <w:rPr>
          <w:rStyle w:val="Alaviitteenviite"/>
        </w:rPr>
        <w:footnoteRef/>
      </w:r>
      <w:r w:rsidRPr="006E67EF">
        <w:rPr>
          <w:lang w:val="en-US"/>
        </w:rPr>
        <w:t xml:space="preserve"> Ethiopian Human Rights Defenders Center</w:t>
      </w:r>
      <w:r>
        <w:rPr>
          <w:lang w:val="en-US"/>
        </w:rPr>
        <w:t>.</w:t>
      </w:r>
    </w:p>
  </w:footnote>
  <w:footnote w:id="23">
    <w:p w14:paraId="624CB33A" w14:textId="2E1DC9A5" w:rsidR="00E627A8" w:rsidRPr="00E627A8" w:rsidRDefault="00E627A8" w:rsidP="004D1739">
      <w:pPr>
        <w:pStyle w:val="Alaviitteenteksti"/>
        <w:jc w:val="left"/>
        <w:rPr>
          <w:lang w:val="en-US"/>
        </w:rPr>
      </w:pPr>
      <w:r>
        <w:rPr>
          <w:rStyle w:val="Alaviitteenviite"/>
        </w:rPr>
        <w:footnoteRef/>
      </w:r>
      <w:r w:rsidRPr="00E627A8">
        <w:rPr>
          <w:lang w:val="en-US"/>
        </w:rPr>
        <w:t xml:space="preserve"> T</w:t>
      </w:r>
      <w:r>
        <w:rPr>
          <w:lang w:val="en-US"/>
        </w:rPr>
        <w:t>igray People</w:t>
      </w:r>
      <w:r w:rsidR="004D1739">
        <w:rPr>
          <w:lang w:val="en-US"/>
        </w:rPr>
        <w:t>’</w:t>
      </w:r>
      <w:r>
        <w:rPr>
          <w:lang w:val="en-US"/>
        </w:rPr>
        <w:t>s Liberation Front.</w:t>
      </w:r>
    </w:p>
  </w:footnote>
  <w:footnote w:id="24">
    <w:p w14:paraId="5158F478" w14:textId="159D194B" w:rsidR="001C6A35" w:rsidRPr="00EF23E7" w:rsidRDefault="001C6A35" w:rsidP="004D1739">
      <w:pPr>
        <w:pStyle w:val="Alaviitteenteksti"/>
        <w:jc w:val="left"/>
        <w:rPr>
          <w:lang w:val="en-US"/>
        </w:rPr>
      </w:pPr>
      <w:r>
        <w:rPr>
          <w:rStyle w:val="Alaviitteenviite"/>
        </w:rPr>
        <w:footnoteRef/>
      </w:r>
      <w:r w:rsidRPr="00EF23E7">
        <w:rPr>
          <w:lang w:val="en-US"/>
        </w:rPr>
        <w:t xml:space="preserve"> DIS </w:t>
      </w:r>
      <w:r w:rsidR="00223539" w:rsidRPr="00EF23E7">
        <w:rPr>
          <w:lang w:val="en-US"/>
        </w:rPr>
        <w:t xml:space="preserve">10/2024, </w:t>
      </w:r>
      <w:r w:rsidRPr="00EF23E7">
        <w:rPr>
          <w:lang w:val="en-US"/>
        </w:rPr>
        <w:t>s. 86–87.</w:t>
      </w:r>
    </w:p>
  </w:footnote>
  <w:footnote w:id="25">
    <w:p w14:paraId="052B2903" w14:textId="77777777" w:rsidR="005E63CF" w:rsidRPr="00C26790" w:rsidRDefault="005E63CF" w:rsidP="004D1739">
      <w:pPr>
        <w:pStyle w:val="Alaviitteenteksti"/>
        <w:jc w:val="left"/>
      </w:pPr>
      <w:r>
        <w:rPr>
          <w:rStyle w:val="Alaviitteenviite"/>
        </w:rPr>
        <w:footnoteRef/>
      </w:r>
      <w:r w:rsidRPr="00C26790">
        <w:t xml:space="preserve"> 5.5.2026 TPLF syrjäytti liittovaltion hallituksen t</w:t>
      </w:r>
      <w:r>
        <w:t xml:space="preserve">ukeman aluejohtajan </w:t>
      </w:r>
      <w:proofErr w:type="spellStart"/>
      <w:r>
        <w:t>Tadesse</w:t>
      </w:r>
      <w:proofErr w:type="spellEnd"/>
      <w:r>
        <w:t xml:space="preserve"> </w:t>
      </w:r>
      <w:proofErr w:type="spellStart"/>
      <w:r>
        <w:t>Wereden</w:t>
      </w:r>
      <w:proofErr w:type="spellEnd"/>
      <w:r>
        <w:t xml:space="preserve"> ja korvasi hänen hallintonsa uudella aluevaltuustolla. Aluevaltuustoa johtaa </w:t>
      </w:r>
      <w:proofErr w:type="spellStart"/>
      <w:r w:rsidRPr="00C26790">
        <w:t>TPLF:n</w:t>
      </w:r>
      <w:proofErr w:type="spellEnd"/>
      <w:r w:rsidRPr="00C26790">
        <w:t xml:space="preserve"> puheenjohtaja </w:t>
      </w:r>
      <w:proofErr w:type="spellStart"/>
      <w:r w:rsidRPr="00C26790">
        <w:t>Debretsion</w:t>
      </w:r>
      <w:proofErr w:type="spellEnd"/>
      <w:r w:rsidRPr="00C26790">
        <w:t xml:space="preserve"> </w:t>
      </w:r>
      <w:proofErr w:type="spellStart"/>
      <w:r w:rsidRPr="00C26790">
        <w:t>Gebremichael</w:t>
      </w:r>
      <w:proofErr w:type="spellEnd"/>
      <w:r>
        <w:t xml:space="preserve">, joka oli alueen johtaja vuosina 2020–2022 käydyn sodan aikana </w:t>
      </w:r>
      <w:proofErr w:type="spellStart"/>
      <w:r>
        <w:t>Tigrayn</w:t>
      </w:r>
      <w:proofErr w:type="spellEnd"/>
      <w:r>
        <w:t xml:space="preserve"> ja liittohallituksen välillä (</w:t>
      </w:r>
      <w:proofErr w:type="spellStart"/>
      <w:r>
        <w:t>Crisis</w:t>
      </w:r>
      <w:proofErr w:type="spellEnd"/>
      <w:r>
        <w:t xml:space="preserve"> Group / Taylor 15.5.2026.)</w:t>
      </w:r>
    </w:p>
  </w:footnote>
  <w:footnote w:id="26">
    <w:p w14:paraId="63D0FD54" w14:textId="77777777" w:rsidR="005E63CF" w:rsidRPr="00F2756A" w:rsidRDefault="005E63CF" w:rsidP="004D1739">
      <w:pPr>
        <w:pStyle w:val="Alaviitteenteksti"/>
        <w:jc w:val="left"/>
        <w:rPr>
          <w:lang w:val="en-US"/>
        </w:rPr>
      </w:pPr>
      <w:r>
        <w:rPr>
          <w:rStyle w:val="Alaviitteenviite"/>
        </w:rPr>
        <w:footnoteRef/>
      </w:r>
      <w:r w:rsidRPr="00F2756A">
        <w:rPr>
          <w:lang w:val="en-US"/>
        </w:rPr>
        <w:t xml:space="preserve"> HRW 23.6.2026.</w:t>
      </w:r>
    </w:p>
  </w:footnote>
  <w:footnote w:id="27">
    <w:p w14:paraId="639363EB" w14:textId="77777777" w:rsidR="005E63CF" w:rsidRPr="00C26790" w:rsidRDefault="005E63CF" w:rsidP="004D1739">
      <w:pPr>
        <w:pStyle w:val="Alaviitteenteksti"/>
        <w:jc w:val="left"/>
        <w:rPr>
          <w:lang w:val="en-US"/>
        </w:rPr>
      </w:pPr>
      <w:r>
        <w:rPr>
          <w:rStyle w:val="Alaviitteenviite"/>
        </w:rPr>
        <w:footnoteRef/>
      </w:r>
      <w:r w:rsidRPr="00C26790">
        <w:rPr>
          <w:lang w:val="en-US"/>
        </w:rPr>
        <w:t xml:space="preserve"> The Reporter Magazine / </w:t>
      </w:r>
      <w:proofErr w:type="spellStart"/>
      <w:r w:rsidRPr="00C26790">
        <w:rPr>
          <w:lang w:val="en-US"/>
        </w:rPr>
        <w:t>Nigussie</w:t>
      </w:r>
      <w:proofErr w:type="spellEnd"/>
      <w:r w:rsidRPr="00C26790">
        <w:rPr>
          <w:lang w:val="en-US"/>
        </w:rPr>
        <w:t xml:space="preserve"> 21.6.2026.</w:t>
      </w:r>
    </w:p>
  </w:footnote>
  <w:footnote w:id="28">
    <w:p w14:paraId="4482A8BC" w14:textId="5606B8D6" w:rsidR="00DF3BD1" w:rsidRPr="00DF3BD1" w:rsidRDefault="00DF3BD1" w:rsidP="004D1739">
      <w:pPr>
        <w:pStyle w:val="Alaviitteenteksti"/>
        <w:jc w:val="left"/>
      </w:pPr>
      <w:r>
        <w:rPr>
          <w:rStyle w:val="Alaviitteenviite"/>
        </w:rPr>
        <w:footnoteRef/>
      </w:r>
      <w:r w:rsidRPr="00DF3BD1">
        <w:t xml:space="preserve"> HRW raportoi, että</w:t>
      </w:r>
      <w:r>
        <w:t xml:space="preserve"> nykyisiä</w:t>
      </w:r>
      <w:r w:rsidRPr="00DF3BD1">
        <w:t xml:space="preserve"> </w:t>
      </w:r>
      <w:proofErr w:type="spellStart"/>
      <w:r w:rsidRPr="00DF3BD1">
        <w:t>Tigrayn</w:t>
      </w:r>
      <w:proofErr w:type="spellEnd"/>
      <w:r w:rsidRPr="00DF3BD1">
        <w:t xml:space="preserve"> a</w:t>
      </w:r>
      <w:r>
        <w:t>lueen pakkorekrytointeja on tapahtunut ainakin huhtikuusta 2026 lähtien (HRW 6.7.2026.)</w:t>
      </w:r>
    </w:p>
  </w:footnote>
  <w:footnote w:id="29">
    <w:p w14:paraId="52754908" w14:textId="341B156F" w:rsidR="002A6CAB" w:rsidRPr="0094698D" w:rsidRDefault="002A6CAB" w:rsidP="004D1739">
      <w:pPr>
        <w:pStyle w:val="Alaviitteenteksti"/>
        <w:jc w:val="left"/>
        <w:rPr>
          <w:lang w:val="en-US"/>
        </w:rPr>
      </w:pPr>
      <w:r>
        <w:rPr>
          <w:rStyle w:val="Alaviitteenviite"/>
        </w:rPr>
        <w:footnoteRef/>
      </w:r>
      <w:r w:rsidRPr="0094698D">
        <w:rPr>
          <w:lang w:val="en-US"/>
        </w:rPr>
        <w:t xml:space="preserve"> Ethiopian Observer 21.2.2026.</w:t>
      </w:r>
    </w:p>
  </w:footnote>
  <w:footnote w:id="30">
    <w:p w14:paraId="35FF18A9" w14:textId="136BD595" w:rsidR="00436902" w:rsidRPr="00DF3BD1" w:rsidRDefault="00436902" w:rsidP="004D1739">
      <w:pPr>
        <w:pStyle w:val="Alaviitteenteksti"/>
        <w:jc w:val="left"/>
        <w:rPr>
          <w:lang w:val="en-US"/>
        </w:rPr>
      </w:pPr>
      <w:r>
        <w:rPr>
          <w:rStyle w:val="Alaviitteenviite"/>
        </w:rPr>
        <w:footnoteRef/>
      </w:r>
      <w:r w:rsidRPr="00DF3BD1">
        <w:rPr>
          <w:lang w:val="en-US"/>
        </w:rPr>
        <w:t xml:space="preserve"> Ethiopia Insider 20.2.2026.</w:t>
      </w:r>
    </w:p>
  </w:footnote>
  <w:footnote w:id="31">
    <w:p w14:paraId="070ED193" w14:textId="77777777" w:rsidR="005E63CF" w:rsidRPr="00EF23E7" w:rsidRDefault="005E63CF" w:rsidP="004D1739">
      <w:pPr>
        <w:pStyle w:val="Alaviitteenteksti"/>
        <w:jc w:val="left"/>
        <w:rPr>
          <w:lang w:val="en-US"/>
        </w:rPr>
      </w:pPr>
      <w:r>
        <w:rPr>
          <w:rStyle w:val="Alaviitteenviite"/>
        </w:rPr>
        <w:footnoteRef/>
      </w:r>
      <w:r w:rsidRPr="00EF23E7">
        <w:rPr>
          <w:lang w:val="en-US"/>
        </w:rPr>
        <w:t xml:space="preserve"> BBC / </w:t>
      </w:r>
      <w:proofErr w:type="spellStart"/>
      <w:r w:rsidRPr="00EF23E7">
        <w:rPr>
          <w:lang w:val="en-US"/>
        </w:rPr>
        <w:t>Teferi</w:t>
      </w:r>
      <w:proofErr w:type="spellEnd"/>
      <w:r w:rsidRPr="00EF23E7">
        <w:rPr>
          <w:lang w:val="en-US"/>
        </w:rPr>
        <w:t xml:space="preserve"> 29.1.2026.</w:t>
      </w:r>
    </w:p>
  </w:footnote>
  <w:footnote w:id="32">
    <w:p w14:paraId="5E8AA4BB" w14:textId="77777777" w:rsidR="005E63CF" w:rsidRPr="00F86AC5" w:rsidRDefault="005E63CF" w:rsidP="004D1739">
      <w:pPr>
        <w:pStyle w:val="Alaviitteenteksti"/>
        <w:jc w:val="left"/>
        <w:rPr>
          <w:lang w:val="en-US"/>
        </w:rPr>
      </w:pPr>
      <w:r>
        <w:rPr>
          <w:rStyle w:val="Alaviitteenviite"/>
        </w:rPr>
        <w:footnoteRef/>
      </w:r>
      <w:r w:rsidRPr="00F86AC5">
        <w:rPr>
          <w:lang w:val="en-US"/>
        </w:rPr>
        <w:t xml:space="preserve"> Reuters 3.2.2026.</w:t>
      </w:r>
    </w:p>
  </w:footnote>
  <w:footnote w:id="33">
    <w:p w14:paraId="2BB6CB21" w14:textId="77777777" w:rsidR="00E627A8" w:rsidRPr="00EF23E7" w:rsidRDefault="00E627A8" w:rsidP="004D1739">
      <w:pPr>
        <w:pStyle w:val="Alaviitteenteksti"/>
        <w:jc w:val="left"/>
        <w:rPr>
          <w:lang w:val="en-US"/>
        </w:rPr>
      </w:pPr>
      <w:r>
        <w:rPr>
          <w:rStyle w:val="Alaviitteenviite"/>
        </w:rPr>
        <w:footnoteRef/>
      </w:r>
      <w:r w:rsidRPr="00EF23E7">
        <w:rPr>
          <w:lang w:val="en-US"/>
        </w:rPr>
        <w:t xml:space="preserve"> HRW 22.4.2026.</w:t>
      </w:r>
    </w:p>
  </w:footnote>
  <w:footnote w:id="34">
    <w:p w14:paraId="31D9A660" w14:textId="77777777" w:rsidR="00483137" w:rsidRPr="000E3C90" w:rsidRDefault="00483137" w:rsidP="00483137">
      <w:pPr>
        <w:pStyle w:val="Alaviitteenteksti"/>
        <w:jc w:val="left"/>
        <w:rPr>
          <w:lang w:val="en-US"/>
        </w:rPr>
      </w:pPr>
      <w:r>
        <w:rPr>
          <w:rStyle w:val="Alaviitteenviite"/>
        </w:rPr>
        <w:footnoteRef/>
      </w:r>
      <w:r w:rsidRPr="000E3C90">
        <w:rPr>
          <w:lang w:val="en-US"/>
        </w:rPr>
        <w:t xml:space="preserve"> Addis Standard / </w:t>
      </w:r>
      <w:proofErr w:type="spellStart"/>
      <w:r w:rsidRPr="000E3C90">
        <w:rPr>
          <w:lang w:val="en-US"/>
        </w:rPr>
        <w:t>Tsgabu</w:t>
      </w:r>
      <w:proofErr w:type="spellEnd"/>
      <w:r w:rsidRPr="000E3C90">
        <w:rPr>
          <w:lang w:val="en-US"/>
        </w:rPr>
        <w:t xml:space="preserve"> 30.6.2025; </w:t>
      </w:r>
      <w:proofErr w:type="spellStart"/>
      <w:r w:rsidRPr="000E3C90">
        <w:rPr>
          <w:lang w:val="en-US"/>
        </w:rPr>
        <w:t>Borkena</w:t>
      </w:r>
      <w:proofErr w:type="spellEnd"/>
      <w:r w:rsidRPr="000E3C90">
        <w:rPr>
          <w:lang w:val="en-US"/>
        </w:rPr>
        <w:t xml:space="preserve"> 30.6.2025; Human Rights</w:t>
      </w:r>
      <w:r>
        <w:rPr>
          <w:lang w:val="en-US"/>
        </w:rPr>
        <w:t xml:space="preserve"> First 30.6.2025.</w:t>
      </w:r>
    </w:p>
  </w:footnote>
  <w:footnote w:id="35">
    <w:p w14:paraId="05D08F37" w14:textId="77777777" w:rsidR="00483137" w:rsidRDefault="00483137" w:rsidP="00483137">
      <w:pPr>
        <w:pStyle w:val="Alaviitteenteksti"/>
      </w:pPr>
      <w:r>
        <w:rPr>
          <w:rStyle w:val="Alaviitteenviite"/>
        </w:rPr>
        <w:footnoteRef/>
      </w:r>
      <w:r>
        <w:t xml:space="preserve"> Maahanmuuttovirasto / maatietopalvelu 15.10.2025. Saatavilla Tellus-maatietokannassa.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5D30A87" w14:textId="77777777" w:rsidTr="00110B17">
      <w:trPr>
        <w:tblHeader/>
      </w:trPr>
      <w:tc>
        <w:tcPr>
          <w:tcW w:w="3005" w:type="dxa"/>
          <w:tcBorders>
            <w:top w:val="nil"/>
            <w:left w:val="nil"/>
            <w:bottom w:val="nil"/>
            <w:right w:val="nil"/>
          </w:tcBorders>
        </w:tcPr>
        <w:p w14:paraId="172B8367" w14:textId="77777777" w:rsidR="0064460B" w:rsidRPr="00A058E4" w:rsidRDefault="0064460B">
          <w:pPr>
            <w:pStyle w:val="Yltunniste"/>
            <w:rPr>
              <w:sz w:val="16"/>
              <w:szCs w:val="16"/>
            </w:rPr>
          </w:pPr>
        </w:p>
      </w:tc>
      <w:tc>
        <w:tcPr>
          <w:tcW w:w="3005" w:type="dxa"/>
          <w:tcBorders>
            <w:top w:val="nil"/>
            <w:left w:val="nil"/>
            <w:bottom w:val="nil"/>
            <w:right w:val="nil"/>
          </w:tcBorders>
        </w:tcPr>
        <w:p w14:paraId="7B5CD15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2D80F6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1E40753" w14:textId="77777777" w:rsidTr="00421708">
      <w:tc>
        <w:tcPr>
          <w:tcW w:w="3005" w:type="dxa"/>
          <w:tcBorders>
            <w:top w:val="nil"/>
            <w:left w:val="nil"/>
            <w:bottom w:val="nil"/>
            <w:right w:val="nil"/>
          </w:tcBorders>
        </w:tcPr>
        <w:p w14:paraId="2C47B469" w14:textId="77777777" w:rsidR="0064460B" w:rsidRPr="00A058E4" w:rsidRDefault="0064460B">
          <w:pPr>
            <w:pStyle w:val="Yltunniste"/>
            <w:rPr>
              <w:sz w:val="16"/>
              <w:szCs w:val="16"/>
            </w:rPr>
          </w:pPr>
        </w:p>
      </w:tc>
      <w:tc>
        <w:tcPr>
          <w:tcW w:w="3005" w:type="dxa"/>
          <w:tcBorders>
            <w:top w:val="nil"/>
            <w:left w:val="nil"/>
            <w:bottom w:val="nil"/>
            <w:right w:val="nil"/>
          </w:tcBorders>
        </w:tcPr>
        <w:p w14:paraId="55E0F20A" w14:textId="77777777" w:rsidR="0064460B" w:rsidRPr="00A058E4" w:rsidRDefault="0064460B">
          <w:pPr>
            <w:pStyle w:val="Yltunniste"/>
            <w:rPr>
              <w:sz w:val="16"/>
              <w:szCs w:val="16"/>
            </w:rPr>
          </w:pPr>
        </w:p>
      </w:tc>
      <w:tc>
        <w:tcPr>
          <w:tcW w:w="3006" w:type="dxa"/>
          <w:tcBorders>
            <w:top w:val="nil"/>
            <w:left w:val="nil"/>
            <w:bottom w:val="nil"/>
            <w:right w:val="nil"/>
          </w:tcBorders>
        </w:tcPr>
        <w:p w14:paraId="31B257EE" w14:textId="77777777" w:rsidR="0064460B" w:rsidRPr="00A058E4" w:rsidRDefault="0064460B" w:rsidP="00A058E4">
          <w:pPr>
            <w:pStyle w:val="Yltunniste"/>
            <w:jc w:val="right"/>
            <w:rPr>
              <w:sz w:val="16"/>
              <w:szCs w:val="16"/>
            </w:rPr>
          </w:pPr>
        </w:p>
      </w:tc>
    </w:tr>
    <w:tr w:rsidR="0064460B" w:rsidRPr="00A058E4" w14:paraId="133CA17C" w14:textId="77777777" w:rsidTr="00421708">
      <w:tc>
        <w:tcPr>
          <w:tcW w:w="3005" w:type="dxa"/>
          <w:tcBorders>
            <w:top w:val="nil"/>
            <w:left w:val="nil"/>
            <w:bottom w:val="nil"/>
            <w:right w:val="nil"/>
          </w:tcBorders>
        </w:tcPr>
        <w:p w14:paraId="43F9C807" w14:textId="77777777" w:rsidR="0064460B" w:rsidRPr="00A058E4" w:rsidRDefault="0064460B">
          <w:pPr>
            <w:pStyle w:val="Yltunniste"/>
            <w:rPr>
              <w:sz w:val="16"/>
              <w:szCs w:val="16"/>
            </w:rPr>
          </w:pPr>
        </w:p>
      </w:tc>
      <w:tc>
        <w:tcPr>
          <w:tcW w:w="3005" w:type="dxa"/>
          <w:tcBorders>
            <w:top w:val="nil"/>
            <w:left w:val="nil"/>
            <w:bottom w:val="nil"/>
            <w:right w:val="nil"/>
          </w:tcBorders>
        </w:tcPr>
        <w:p w14:paraId="607B9C51" w14:textId="77777777" w:rsidR="0064460B" w:rsidRPr="00A058E4" w:rsidRDefault="0064460B">
          <w:pPr>
            <w:pStyle w:val="Yltunniste"/>
            <w:rPr>
              <w:sz w:val="16"/>
              <w:szCs w:val="16"/>
            </w:rPr>
          </w:pPr>
        </w:p>
      </w:tc>
      <w:tc>
        <w:tcPr>
          <w:tcW w:w="3006" w:type="dxa"/>
          <w:tcBorders>
            <w:top w:val="nil"/>
            <w:left w:val="nil"/>
            <w:bottom w:val="nil"/>
            <w:right w:val="nil"/>
          </w:tcBorders>
        </w:tcPr>
        <w:p w14:paraId="0128BF39" w14:textId="77777777" w:rsidR="0064460B" w:rsidRPr="00A058E4" w:rsidRDefault="0064460B" w:rsidP="00A058E4">
          <w:pPr>
            <w:pStyle w:val="Yltunniste"/>
            <w:jc w:val="right"/>
            <w:rPr>
              <w:sz w:val="16"/>
              <w:szCs w:val="16"/>
            </w:rPr>
          </w:pPr>
        </w:p>
      </w:tc>
    </w:tr>
  </w:tbl>
  <w:p w14:paraId="180BD93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B5016E1" wp14:editId="5A8AA2C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6E41998" w14:textId="77777777" w:rsidTr="004B2B44">
      <w:tc>
        <w:tcPr>
          <w:tcW w:w="3005" w:type="dxa"/>
          <w:tcBorders>
            <w:top w:val="nil"/>
            <w:left w:val="nil"/>
            <w:bottom w:val="nil"/>
            <w:right w:val="nil"/>
          </w:tcBorders>
        </w:tcPr>
        <w:p w14:paraId="30F0967B" w14:textId="77777777" w:rsidR="00873A37" w:rsidRPr="00A058E4" w:rsidRDefault="00873A37">
          <w:pPr>
            <w:pStyle w:val="Yltunniste"/>
            <w:rPr>
              <w:sz w:val="16"/>
              <w:szCs w:val="16"/>
            </w:rPr>
          </w:pPr>
        </w:p>
      </w:tc>
      <w:tc>
        <w:tcPr>
          <w:tcW w:w="3005" w:type="dxa"/>
          <w:tcBorders>
            <w:top w:val="nil"/>
            <w:left w:val="nil"/>
            <w:bottom w:val="nil"/>
            <w:right w:val="nil"/>
          </w:tcBorders>
        </w:tcPr>
        <w:p w14:paraId="18C9AAC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BA8D44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BC6FD2A" w14:textId="77777777" w:rsidTr="004B2B44">
      <w:tc>
        <w:tcPr>
          <w:tcW w:w="3005" w:type="dxa"/>
          <w:tcBorders>
            <w:top w:val="nil"/>
            <w:left w:val="nil"/>
            <w:bottom w:val="nil"/>
            <w:right w:val="nil"/>
          </w:tcBorders>
        </w:tcPr>
        <w:p w14:paraId="57B6B917" w14:textId="77777777" w:rsidR="00873A37" w:rsidRPr="00A058E4" w:rsidRDefault="00873A37">
          <w:pPr>
            <w:pStyle w:val="Yltunniste"/>
            <w:rPr>
              <w:sz w:val="16"/>
              <w:szCs w:val="16"/>
            </w:rPr>
          </w:pPr>
        </w:p>
      </w:tc>
      <w:tc>
        <w:tcPr>
          <w:tcW w:w="3005" w:type="dxa"/>
          <w:tcBorders>
            <w:top w:val="nil"/>
            <w:left w:val="nil"/>
            <w:bottom w:val="nil"/>
            <w:right w:val="nil"/>
          </w:tcBorders>
        </w:tcPr>
        <w:p w14:paraId="17E799D9" w14:textId="77777777" w:rsidR="00873A37" w:rsidRPr="00A058E4" w:rsidRDefault="00873A37">
          <w:pPr>
            <w:pStyle w:val="Yltunniste"/>
            <w:rPr>
              <w:sz w:val="16"/>
              <w:szCs w:val="16"/>
            </w:rPr>
          </w:pPr>
        </w:p>
      </w:tc>
      <w:tc>
        <w:tcPr>
          <w:tcW w:w="3006" w:type="dxa"/>
          <w:tcBorders>
            <w:top w:val="nil"/>
            <w:left w:val="nil"/>
            <w:bottom w:val="nil"/>
            <w:right w:val="nil"/>
          </w:tcBorders>
        </w:tcPr>
        <w:p w14:paraId="2B05E24A" w14:textId="77777777" w:rsidR="00873A37" w:rsidRPr="00A058E4" w:rsidRDefault="00873A37" w:rsidP="00A058E4">
          <w:pPr>
            <w:pStyle w:val="Yltunniste"/>
            <w:jc w:val="right"/>
            <w:rPr>
              <w:sz w:val="16"/>
              <w:szCs w:val="16"/>
            </w:rPr>
          </w:pPr>
        </w:p>
      </w:tc>
    </w:tr>
    <w:tr w:rsidR="00873A37" w:rsidRPr="00A058E4" w14:paraId="3F0C38F2" w14:textId="77777777" w:rsidTr="004B2B44">
      <w:tc>
        <w:tcPr>
          <w:tcW w:w="3005" w:type="dxa"/>
          <w:tcBorders>
            <w:top w:val="nil"/>
            <w:left w:val="nil"/>
            <w:bottom w:val="nil"/>
            <w:right w:val="nil"/>
          </w:tcBorders>
        </w:tcPr>
        <w:p w14:paraId="3BEAE44A" w14:textId="77777777" w:rsidR="00873A37" w:rsidRPr="00A058E4" w:rsidRDefault="00873A37">
          <w:pPr>
            <w:pStyle w:val="Yltunniste"/>
            <w:rPr>
              <w:sz w:val="16"/>
              <w:szCs w:val="16"/>
            </w:rPr>
          </w:pPr>
        </w:p>
      </w:tc>
      <w:tc>
        <w:tcPr>
          <w:tcW w:w="3005" w:type="dxa"/>
          <w:tcBorders>
            <w:top w:val="nil"/>
            <w:left w:val="nil"/>
            <w:bottom w:val="nil"/>
            <w:right w:val="nil"/>
          </w:tcBorders>
        </w:tcPr>
        <w:p w14:paraId="3D44AEEB" w14:textId="77777777" w:rsidR="00873A37" w:rsidRPr="00A058E4" w:rsidRDefault="00873A37">
          <w:pPr>
            <w:pStyle w:val="Yltunniste"/>
            <w:rPr>
              <w:sz w:val="16"/>
              <w:szCs w:val="16"/>
            </w:rPr>
          </w:pPr>
        </w:p>
      </w:tc>
      <w:tc>
        <w:tcPr>
          <w:tcW w:w="3006" w:type="dxa"/>
          <w:tcBorders>
            <w:top w:val="nil"/>
            <w:left w:val="nil"/>
            <w:bottom w:val="nil"/>
            <w:right w:val="nil"/>
          </w:tcBorders>
        </w:tcPr>
        <w:p w14:paraId="0EF74484" w14:textId="77777777" w:rsidR="00873A37" w:rsidRPr="00A058E4" w:rsidRDefault="00873A37" w:rsidP="00A058E4">
          <w:pPr>
            <w:pStyle w:val="Yltunniste"/>
            <w:jc w:val="right"/>
            <w:rPr>
              <w:sz w:val="16"/>
              <w:szCs w:val="16"/>
            </w:rPr>
          </w:pPr>
        </w:p>
      </w:tc>
    </w:tr>
  </w:tbl>
  <w:p w14:paraId="52F17035"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392D155" wp14:editId="0275701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3E"/>
    <w:rsid w:val="000107EE"/>
    <w:rsid w:val="00010C97"/>
    <w:rsid w:val="0001289F"/>
    <w:rsid w:val="00012EC0"/>
    <w:rsid w:val="00013B40"/>
    <w:rsid w:val="00013F3D"/>
    <w:rsid w:val="000140FF"/>
    <w:rsid w:val="00021009"/>
    <w:rsid w:val="00022D94"/>
    <w:rsid w:val="00023864"/>
    <w:rsid w:val="000363BF"/>
    <w:rsid w:val="000449EA"/>
    <w:rsid w:val="000455E3"/>
    <w:rsid w:val="00046783"/>
    <w:rsid w:val="000564EB"/>
    <w:rsid w:val="00061C36"/>
    <w:rsid w:val="000663E8"/>
    <w:rsid w:val="0007094E"/>
    <w:rsid w:val="00072438"/>
    <w:rsid w:val="00082DFE"/>
    <w:rsid w:val="0009323F"/>
    <w:rsid w:val="000B7ABB"/>
    <w:rsid w:val="000D45F8"/>
    <w:rsid w:val="000D667D"/>
    <w:rsid w:val="000E1A4B"/>
    <w:rsid w:val="000E2D54"/>
    <w:rsid w:val="000E3C90"/>
    <w:rsid w:val="000E693C"/>
    <w:rsid w:val="000F219D"/>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76E51"/>
    <w:rsid w:val="0019524D"/>
    <w:rsid w:val="00195763"/>
    <w:rsid w:val="00197BFE"/>
    <w:rsid w:val="001A4752"/>
    <w:rsid w:val="001B2917"/>
    <w:rsid w:val="001B5A04"/>
    <w:rsid w:val="001B6B07"/>
    <w:rsid w:val="001C0382"/>
    <w:rsid w:val="001C3EB2"/>
    <w:rsid w:val="001C422A"/>
    <w:rsid w:val="001C6A35"/>
    <w:rsid w:val="001D015C"/>
    <w:rsid w:val="001D1831"/>
    <w:rsid w:val="001D587F"/>
    <w:rsid w:val="001D5CAA"/>
    <w:rsid w:val="001D63F6"/>
    <w:rsid w:val="001D7716"/>
    <w:rsid w:val="001E21A8"/>
    <w:rsid w:val="001E2B03"/>
    <w:rsid w:val="001F1B08"/>
    <w:rsid w:val="00206DFC"/>
    <w:rsid w:val="00210206"/>
    <w:rsid w:val="00214CD0"/>
    <w:rsid w:val="00223539"/>
    <w:rsid w:val="002248A2"/>
    <w:rsid w:val="00224FD6"/>
    <w:rsid w:val="0022712B"/>
    <w:rsid w:val="002337E6"/>
    <w:rsid w:val="002350CB"/>
    <w:rsid w:val="00237C15"/>
    <w:rsid w:val="00252F50"/>
    <w:rsid w:val="00253B21"/>
    <w:rsid w:val="002571E9"/>
    <w:rsid w:val="002629C5"/>
    <w:rsid w:val="00267906"/>
    <w:rsid w:val="00267E88"/>
    <w:rsid w:val="00272D9D"/>
    <w:rsid w:val="002A6054"/>
    <w:rsid w:val="002A6CAB"/>
    <w:rsid w:val="002B4F5C"/>
    <w:rsid w:val="002B5E48"/>
    <w:rsid w:val="002C2668"/>
    <w:rsid w:val="002C4FEA"/>
    <w:rsid w:val="002C656A"/>
    <w:rsid w:val="002D0032"/>
    <w:rsid w:val="002D4A89"/>
    <w:rsid w:val="002D70EF"/>
    <w:rsid w:val="002D7383"/>
    <w:rsid w:val="002E0B87"/>
    <w:rsid w:val="002E7DCF"/>
    <w:rsid w:val="00304D97"/>
    <w:rsid w:val="00305613"/>
    <w:rsid w:val="003077A4"/>
    <w:rsid w:val="003135FC"/>
    <w:rsid w:val="00313CBC"/>
    <w:rsid w:val="00313CBF"/>
    <w:rsid w:val="0032021E"/>
    <w:rsid w:val="003226F0"/>
    <w:rsid w:val="00335D68"/>
    <w:rsid w:val="0033622F"/>
    <w:rsid w:val="00337E76"/>
    <w:rsid w:val="00342A30"/>
    <w:rsid w:val="00351B7D"/>
    <w:rsid w:val="00361B3F"/>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E1B23"/>
    <w:rsid w:val="003F5BFA"/>
    <w:rsid w:val="004045B4"/>
    <w:rsid w:val="00410407"/>
    <w:rsid w:val="00412C10"/>
    <w:rsid w:val="0041667A"/>
    <w:rsid w:val="0042110C"/>
    <w:rsid w:val="00421708"/>
    <w:rsid w:val="004221B0"/>
    <w:rsid w:val="00423E56"/>
    <w:rsid w:val="0043343B"/>
    <w:rsid w:val="00436902"/>
    <w:rsid w:val="0043717D"/>
    <w:rsid w:val="00440722"/>
    <w:rsid w:val="004460C6"/>
    <w:rsid w:val="00446EF8"/>
    <w:rsid w:val="0045105E"/>
    <w:rsid w:val="00460ADC"/>
    <w:rsid w:val="00465DC6"/>
    <w:rsid w:val="0047544F"/>
    <w:rsid w:val="00483137"/>
    <w:rsid w:val="00483E37"/>
    <w:rsid w:val="004975E8"/>
    <w:rsid w:val="004A3E23"/>
    <w:rsid w:val="004B2B44"/>
    <w:rsid w:val="004B34E1"/>
    <w:rsid w:val="004C1C47"/>
    <w:rsid w:val="004C23F9"/>
    <w:rsid w:val="004C3B79"/>
    <w:rsid w:val="004D1739"/>
    <w:rsid w:val="004D7499"/>
    <w:rsid w:val="004D76E3"/>
    <w:rsid w:val="004E332D"/>
    <w:rsid w:val="004E598B"/>
    <w:rsid w:val="004F15C9"/>
    <w:rsid w:val="004F28FE"/>
    <w:rsid w:val="004F4078"/>
    <w:rsid w:val="004F6FF6"/>
    <w:rsid w:val="00511D1C"/>
    <w:rsid w:val="00525360"/>
    <w:rsid w:val="00525B0F"/>
    <w:rsid w:val="00527E87"/>
    <w:rsid w:val="00543B88"/>
    <w:rsid w:val="00543F66"/>
    <w:rsid w:val="00546DE0"/>
    <w:rsid w:val="00553B4A"/>
    <w:rsid w:val="00554136"/>
    <w:rsid w:val="00554A7A"/>
    <w:rsid w:val="0055582F"/>
    <w:rsid w:val="00555E75"/>
    <w:rsid w:val="00556532"/>
    <w:rsid w:val="005603AD"/>
    <w:rsid w:val="0056613C"/>
    <w:rsid w:val="00566672"/>
    <w:rsid w:val="005667B6"/>
    <w:rsid w:val="005719F7"/>
    <w:rsid w:val="005814A1"/>
    <w:rsid w:val="00583FE4"/>
    <w:rsid w:val="005A309A"/>
    <w:rsid w:val="005B00BB"/>
    <w:rsid w:val="005B3A3F"/>
    <w:rsid w:val="005B47D8"/>
    <w:rsid w:val="005B6C91"/>
    <w:rsid w:val="005C1EA7"/>
    <w:rsid w:val="005D34AC"/>
    <w:rsid w:val="005D3A33"/>
    <w:rsid w:val="005D7EB5"/>
    <w:rsid w:val="005E2BC1"/>
    <w:rsid w:val="005E63CF"/>
    <w:rsid w:val="005F163B"/>
    <w:rsid w:val="005F628A"/>
    <w:rsid w:val="0060063B"/>
    <w:rsid w:val="00601F27"/>
    <w:rsid w:val="00613331"/>
    <w:rsid w:val="00617DB0"/>
    <w:rsid w:val="00620595"/>
    <w:rsid w:val="00627C21"/>
    <w:rsid w:val="00630BAC"/>
    <w:rsid w:val="00631F3E"/>
    <w:rsid w:val="00633597"/>
    <w:rsid w:val="00633BBD"/>
    <w:rsid w:val="00634FEB"/>
    <w:rsid w:val="0064460B"/>
    <w:rsid w:val="0064589F"/>
    <w:rsid w:val="00655C4C"/>
    <w:rsid w:val="00660EEE"/>
    <w:rsid w:val="00662B56"/>
    <w:rsid w:val="00666FD6"/>
    <w:rsid w:val="00671041"/>
    <w:rsid w:val="00672401"/>
    <w:rsid w:val="00686CF3"/>
    <w:rsid w:val="0069181E"/>
    <w:rsid w:val="006A2E70"/>
    <w:rsid w:val="006A2F5D"/>
    <w:rsid w:val="006A4F5F"/>
    <w:rsid w:val="006B1508"/>
    <w:rsid w:val="006B3E85"/>
    <w:rsid w:val="006B4626"/>
    <w:rsid w:val="006C7A99"/>
    <w:rsid w:val="006D204F"/>
    <w:rsid w:val="006D3068"/>
    <w:rsid w:val="006E67EF"/>
    <w:rsid w:val="006E7D0B"/>
    <w:rsid w:val="006F0B7C"/>
    <w:rsid w:val="0070377D"/>
    <w:rsid w:val="00707240"/>
    <w:rsid w:val="007075CB"/>
    <w:rsid w:val="00713F3F"/>
    <w:rsid w:val="00714DD4"/>
    <w:rsid w:val="007168DA"/>
    <w:rsid w:val="00717CF2"/>
    <w:rsid w:val="007212A4"/>
    <w:rsid w:val="00723843"/>
    <w:rsid w:val="0073068A"/>
    <w:rsid w:val="007315CD"/>
    <w:rsid w:val="00740478"/>
    <w:rsid w:val="0074104A"/>
    <w:rsid w:val="0074158A"/>
    <w:rsid w:val="00747113"/>
    <w:rsid w:val="00751A44"/>
    <w:rsid w:val="00751EBB"/>
    <w:rsid w:val="007716C9"/>
    <w:rsid w:val="00772240"/>
    <w:rsid w:val="00785D58"/>
    <w:rsid w:val="007B0112"/>
    <w:rsid w:val="007B2D20"/>
    <w:rsid w:val="007B7539"/>
    <w:rsid w:val="007C057B"/>
    <w:rsid w:val="007C1151"/>
    <w:rsid w:val="007C25EB"/>
    <w:rsid w:val="007C4B6F"/>
    <w:rsid w:val="007C5BB2"/>
    <w:rsid w:val="007D6A43"/>
    <w:rsid w:val="007E0069"/>
    <w:rsid w:val="007F421E"/>
    <w:rsid w:val="00800AA9"/>
    <w:rsid w:val="008020E6"/>
    <w:rsid w:val="00803B42"/>
    <w:rsid w:val="00810134"/>
    <w:rsid w:val="008350F0"/>
    <w:rsid w:val="00835734"/>
    <w:rsid w:val="0084029C"/>
    <w:rsid w:val="00841933"/>
    <w:rsid w:val="008425CC"/>
    <w:rsid w:val="00845940"/>
    <w:rsid w:val="008571C0"/>
    <w:rsid w:val="00860C12"/>
    <w:rsid w:val="0087371C"/>
    <w:rsid w:val="00873A37"/>
    <w:rsid w:val="008755BF"/>
    <w:rsid w:val="00882343"/>
    <w:rsid w:val="00894940"/>
    <w:rsid w:val="008A369E"/>
    <w:rsid w:val="008B0416"/>
    <w:rsid w:val="008B2637"/>
    <w:rsid w:val="008B44DF"/>
    <w:rsid w:val="008B4C53"/>
    <w:rsid w:val="008B57B0"/>
    <w:rsid w:val="008C144E"/>
    <w:rsid w:val="008C3171"/>
    <w:rsid w:val="008C3FF0"/>
    <w:rsid w:val="008C6A0E"/>
    <w:rsid w:val="008E0129"/>
    <w:rsid w:val="008E1575"/>
    <w:rsid w:val="008F20FD"/>
    <w:rsid w:val="008F2AAB"/>
    <w:rsid w:val="0090479F"/>
    <w:rsid w:val="009170B9"/>
    <w:rsid w:val="009230EE"/>
    <w:rsid w:val="0094176B"/>
    <w:rsid w:val="00941FAB"/>
    <w:rsid w:val="0094698D"/>
    <w:rsid w:val="00952982"/>
    <w:rsid w:val="00962AE1"/>
    <w:rsid w:val="00966541"/>
    <w:rsid w:val="0097109F"/>
    <w:rsid w:val="00980F1C"/>
    <w:rsid w:val="00981808"/>
    <w:rsid w:val="009B606B"/>
    <w:rsid w:val="009D26CC"/>
    <w:rsid w:val="009D44A2"/>
    <w:rsid w:val="009E0F44"/>
    <w:rsid w:val="009E3B08"/>
    <w:rsid w:val="009E3C92"/>
    <w:rsid w:val="00A04FF1"/>
    <w:rsid w:val="00A058E4"/>
    <w:rsid w:val="00A35BCB"/>
    <w:rsid w:val="00A43428"/>
    <w:rsid w:val="00A47652"/>
    <w:rsid w:val="00A522BB"/>
    <w:rsid w:val="00A61557"/>
    <w:rsid w:val="00A6466D"/>
    <w:rsid w:val="00A74713"/>
    <w:rsid w:val="00A7678F"/>
    <w:rsid w:val="00A81F4A"/>
    <w:rsid w:val="00A8295C"/>
    <w:rsid w:val="00A900EA"/>
    <w:rsid w:val="00A93B2D"/>
    <w:rsid w:val="00AA52A8"/>
    <w:rsid w:val="00AC4FDE"/>
    <w:rsid w:val="00AC5E4B"/>
    <w:rsid w:val="00AE08A1"/>
    <w:rsid w:val="00AE21E8"/>
    <w:rsid w:val="00AE54AA"/>
    <w:rsid w:val="00AE7C7B"/>
    <w:rsid w:val="00AF03BC"/>
    <w:rsid w:val="00B0234C"/>
    <w:rsid w:val="00B07C42"/>
    <w:rsid w:val="00B112B8"/>
    <w:rsid w:val="00B33381"/>
    <w:rsid w:val="00B33F4F"/>
    <w:rsid w:val="00B34433"/>
    <w:rsid w:val="00B37882"/>
    <w:rsid w:val="00B529CE"/>
    <w:rsid w:val="00B52A4D"/>
    <w:rsid w:val="00B52DD7"/>
    <w:rsid w:val="00B540A5"/>
    <w:rsid w:val="00B65278"/>
    <w:rsid w:val="00B70293"/>
    <w:rsid w:val="00B7440B"/>
    <w:rsid w:val="00B96A72"/>
    <w:rsid w:val="00BA2164"/>
    <w:rsid w:val="00BB0B29"/>
    <w:rsid w:val="00BB4539"/>
    <w:rsid w:val="00BB785D"/>
    <w:rsid w:val="00BB7F45"/>
    <w:rsid w:val="00BC0FD8"/>
    <w:rsid w:val="00BC1CB7"/>
    <w:rsid w:val="00BC367A"/>
    <w:rsid w:val="00BD338F"/>
    <w:rsid w:val="00BE0837"/>
    <w:rsid w:val="00BE2758"/>
    <w:rsid w:val="00BE608B"/>
    <w:rsid w:val="00BE7E5C"/>
    <w:rsid w:val="00BF744C"/>
    <w:rsid w:val="00C06A16"/>
    <w:rsid w:val="00C06FCB"/>
    <w:rsid w:val="00C1035E"/>
    <w:rsid w:val="00C112FB"/>
    <w:rsid w:val="00C1302F"/>
    <w:rsid w:val="00C16602"/>
    <w:rsid w:val="00C17504"/>
    <w:rsid w:val="00C25F4A"/>
    <w:rsid w:val="00C26790"/>
    <w:rsid w:val="00C312C8"/>
    <w:rsid w:val="00C348A3"/>
    <w:rsid w:val="00C40C80"/>
    <w:rsid w:val="00C43D97"/>
    <w:rsid w:val="00C747DB"/>
    <w:rsid w:val="00C90D86"/>
    <w:rsid w:val="00C94FC7"/>
    <w:rsid w:val="00C95A8B"/>
    <w:rsid w:val="00CC25B9"/>
    <w:rsid w:val="00CC3CAE"/>
    <w:rsid w:val="00CE26C7"/>
    <w:rsid w:val="00CF712C"/>
    <w:rsid w:val="00D066F2"/>
    <w:rsid w:val="00D130E2"/>
    <w:rsid w:val="00D152E0"/>
    <w:rsid w:val="00D171E5"/>
    <w:rsid w:val="00D205C8"/>
    <w:rsid w:val="00D21A1F"/>
    <w:rsid w:val="00D24D52"/>
    <w:rsid w:val="00D27911"/>
    <w:rsid w:val="00D37291"/>
    <w:rsid w:val="00D4377D"/>
    <w:rsid w:val="00D47232"/>
    <w:rsid w:val="00D611A9"/>
    <w:rsid w:val="00D6472E"/>
    <w:rsid w:val="00D67D88"/>
    <w:rsid w:val="00D724F3"/>
    <w:rsid w:val="00D7317D"/>
    <w:rsid w:val="00D80CF9"/>
    <w:rsid w:val="00D85581"/>
    <w:rsid w:val="00D93433"/>
    <w:rsid w:val="00D9702B"/>
    <w:rsid w:val="00DB1219"/>
    <w:rsid w:val="00DB1E92"/>
    <w:rsid w:val="00DB256D"/>
    <w:rsid w:val="00DC1073"/>
    <w:rsid w:val="00DC5480"/>
    <w:rsid w:val="00DC565C"/>
    <w:rsid w:val="00DC6CD6"/>
    <w:rsid w:val="00DC729C"/>
    <w:rsid w:val="00DD0451"/>
    <w:rsid w:val="00DD2A80"/>
    <w:rsid w:val="00DE1C15"/>
    <w:rsid w:val="00DE3B87"/>
    <w:rsid w:val="00DF3BD1"/>
    <w:rsid w:val="00DF4C39"/>
    <w:rsid w:val="00E002A5"/>
    <w:rsid w:val="00E0146F"/>
    <w:rsid w:val="00E01537"/>
    <w:rsid w:val="00E100BE"/>
    <w:rsid w:val="00E10F4B"/>
    <w:rsid w:val="00E15EE7"/>
    <w:rsid w:val="00E3635A"/>
    <w:rsid w:val="00E37B7C"/>
    <w:rsid w:val="00E424D1"/>
    <w:rsid w:val="00E44896"/>
    <w:rsid w:val="00E50E97"/>
    <w:rsid w:val="00E5437B"/>
    <w:rsid w:val="00E61ADE"/>
    <w:rsid w:val="00E61B04"/>
    <w:rsid w:val="00E627A8"/>
    <w:rsid w:val="00E6371A"/>
    <w:rsid w:val="00E64CFC"/>
    <w:rsid w:val="00E66BD8"/>
    <w:rsid w:val="00E85435"/>
    <w:rsid w:val="00E85D86"/>
    <w:rsid w:val="00E9185D"/>
    <w:rsid w:val="00EA211A"/>
    <w:rsid w:val="00EA4FE4"/>
    <w:rsid w:val="00EA63F3"/>
    <w:rsid w:val="00EB031A"/>
    <w:rsid w:val="00EB0BB5"/>
    <w:rsid w:val="00EB27C3"/>
    <w:rsid w:val="00EB347C"/>
    <w:rsid w:val="00EB6C6D"/>
    <w:rsid w:val="00EC45CF"/>
    <w:rsid w:val="00ED0C11"/>
    <w:rsid w:val="00ED148F"/>
    <w:rsid w:val="00EE3DC1"/>
    <w:rsid w:val="00EF23E7"/>
    <w:rsid w:val="00EF6FCF"/>
    <w:rsid w:val="00F04424"/>
    <w:rsid w:val="00F04AE6"/>
    <w:rsid w:val="00F14EA3"/>
    <w:rsid w:val="00F22C2C"/>
    <w:rsid w:val="00F24CAB"/>
    <w:rsid w:val="00F25C76"/>
    <w:rsid w:val="00F2756A"/>
    <w:rsid w:val="00F40646"/>
    <w:rsid w:val="00F43553"/>
    <w:rsid w:val="00F50B13"/>
    <w:rsid w:val="00F61D61"/>
    <w:rsid w:val="00F75550"/>
    <w:rsid w:val="00F81E6B"/>
    <w:rsid w:val="00F82F9C"/>
    <w:rsid w:val="00F86AC5"/>
    <w:rsid w:val="00F918C1"/>
    <w:rsid w:val="00F937B6"/>
    <w:rsid w:val="00F9400E"/>
    <w:rsid w:val="00FB0239"/>
    <w:rsid w:val="00FB090D"/>
    <w:rsid w:val="00FB1ABB"/>
    <w:rsid w:val="00FB4752"/>
    <w:rsid w:val="00FC0084"/>
    <w:rsid w:val="00FC09BA"/>
    <w:rsid w:val="00FC6822"/>
    <w:rsid w:val="00FD0FF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9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4698D"/>
    <w:rPr>
      <w:sz w:val="16"/>
      <w:szCs w:val="16"/>
    </w:rPr>
  </w:style>
  <w:style w:type="paragraph" w:styleId="Kommentinteksti">
    <w:name w:val="annotation text"/>
    <w:basedOn w:val="Normaali"/>
    <w:link w:val="KommentintekstiChar"/>
    <w:uiPriority w:val="99"/>
    <w:semiHidden/>
    <w:unhideWhenUsed/>
    <w:rsid w:val="0094698D"/>
    <w:pPr>
      <w:spacing w:line="240" w:lineRule="auto"/>
    </w:pPr>
    <w:rPr>
      <w:szCs w:val="20"/>
    </w:rPr>
  </w:style>
  <w:style w:type="character" w:customStyle="1" w:styleId="KommentintekstiChar">
    <w:name w:val="Kommentin teksti Char"/>
    <w:basedOn w:val="Kappaleenoletusfontti"/>
    <w:link w:val="Kommentinteksti"/>
    <w:uiPriority w:val="99"/>
    <w:semiHidden/>
    <w:rsid w:val="0094698D"/>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4698D"/>
    <w:rPr>
      <w:b/>
      <w:bCs/>
    </w:rPr>
  </w:style>
  <w:style w:type="character" w:customStyle="1" w:styleId="KommentinotsikkoChar">
    <w:name w:val="Kommentin otsikko Char"/>
    <w:basedOn w:val="KommentintekstiChar"/>
    <w:link w:val="Kommentinotsikko"/>
    <w:uiPriority w:val="99"/>
    <w:semiHidden/>
    <w:rsid w:val="0094698D"/>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418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rkena.com/2026/07/13/ethiopian-pm-says-security-situation-has-restricted-freedom-of-movement/" TargetMode="External"/><Relationship Id="rId18" Type="http://schemas.openxmlformats.org/officeDocument/2006/relationships/hyperlink" Target="https://www.csis.org/analysis/after-supermajority-ethiopias-trajectory-following-2026-election" TargetMode="External"/><Relationship Id="rId26" Type="http://schemas.openxmlformats.org/officeDocument/2006/relationships/hyperlink" Target="https://freedomhouse.org/country/ethiopia/freedom-world/2025" TargetMode="External"/><Relationship Id="rId39" Type="http://schemas.openxmlformats.org/officeDocument/2006/relationships/header" Target="header1.xml"/><Relationship Id="rId21" Type="http://schemas.openxmlformats.org/officeDocument/2006/relationships/hyperlink" Target="https://www.wipo.int/wipolex/en/legislation/details/7438" TargetMode="External"/><Relationship Id="rId34" Type="http://schemas.openxmlformats.org/officeDocument/2006/relationships/hyperlink" Target="https://maatieto.migri.fi/base/2724d19a-5460-485d-bff8-6cd8f75f86d5/countryDocument/583a3e74-62b8-416a-b32d-6229c0c53873"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risisgroup.org/crisiswatch/database?location%5B%5D=116&amp;crisis_state=&amp;created=&amp;from_month=1&amp;from_year=2026&amp;to_month=1&amp;to_year=2026" TargetMode="External"/><Relationship Id="rId29" Type="http://schemas.openxmlformats.org/officeDocument/2006/relationships/hyperlink" Target="https://www.hrw.org/news/2026/04/22/ethiopia-persecution-of-tigrayans-unrelenting" TargetMode="External"/><Relationship Id="rId11" Type="http://schemas.openxmlformats.org/officeDocument/2006/relationships/hyperlink" Target="https://apanews.net/ethiopian-rights-group-decries-restriction-of-freedoms/" TargetMode="External"/><Relationship Id="rId24" Type="http://schemas.openxmlformats.org/officeDocument/2006/relationships/hyperlink" Target="https://www.ethiopiaobserver.com/2026/02/21/gripped-by-fear-young-people-flee-tigray-region-for-the-capital/" TargetMode="External"/><Relationship Id="rId32" Type="http://schemas.openxmlformats.org/officeDocument/2006/relationships/hyperlink" Target="https://maatieto.migri.fi/base/2751b4d6-a3bc-4614-8580-bc8864c18904/queryQuestionbase/73f1c2dd-75ac-4e66-b9c6-cbe770bcb189" TargetMode="External"/><Relationship Id="rId37" Type="http://schemas.openxmlformats.org/officeDocument/2006/relationships/hyperlink" Target="https://www.reuters.com/world/africa/ethiopian-airlines-restarts-flights-tigray-region-official-says-2026-02-03/"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grs.be/sites/default/files/rapporten/coi_focus_ethiopie._situatie_van_tigrayanen_in_addis_abeba_20251121.pdf" TargetMode="External"/><Relationship Id="rId23" Type="http://schemas.openxmlformats.org/officeDocument/2006/relationships/hyperlink" Target="https://ethiopiainsider.com/2026/17482/" TargetMode="External"/><Relationship Id="rId28" Type="http://schemas.openxmlformats.org/officeDocument/2006/relationships/hyperlink" Target="https://www.hrw.org/news/2026/06/23/ethiopia-tigray-authorities-should-withdraw-abusive-law" TargetMode="External"/><Relationship Id="rId36" Type="http://schemas.openxmlformats.org/officeDocument/2006/relationships/hyperlink" Target="https://thereportermagazines.com/6055/25-year-sentences-retroactive-laws-controversial-draft-law-sparks-fears-of-growing-authoritarianism-in-tigray/" TargetMode="External"/><Relationship Id="rId49" Type="http://schemas.openxmlformats.org/officeDocument/2006/relationships/customXml" Target="../customXml/item6.xml"/><Relationship Id="rId10" Type="http://schemas.openxmlformats.org/officeDocument/2006/relationships/hyperlink" Target="https://addisstandard.com/human-rights-first-alleges-arbitrary-arrests-targeting-tigrayan-youths-in-addis-abeba/" TargetMode="External"/><Relationship Id="rId19" Type="http://schemas.openxmlformats.org/officeDocument/2006/relationships/hyperlink" Target="https://us.dk/media/st4pebqf/coi-ffm-report-ethiopia-security-situation-october-2024.pdf" TargetMode="External"/><Relationship Id="rId31" Type="http://schemas.openxmlformats.org/officeDocument/2006/relationships/hyperlink" Target="https://landinfo.no/wp-content/uploads/2026/01/Etiopia-respons-Addis-Ababa-City-Resident-ID-Card-ved-reetablering-i-hovedstaden-29012026.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disstandard.com/widespread-road-closures-abductions-and-curfews-severely-restrict-freedom-of-movement-across-regions-in-ethiopia-rights-commission-warns/" TargetMode="External"/><Relationship Id="rId14" Type="http://schemas.openxmlformats.org/officeDocument/2006/relationships/hyperlink" Target="https://borkena.com/2025/06/30/ethiopia-alleged-arbitrary-arrests-of-ethnic-tigrayans-in-addis-ababa/" TargetMode="External"/><Relationship Id="rId22" Type="http://schemas.openxmlformats.org/officeDocument/2006/relationships/hyperlink" Target="https://www.constituteproject.org/constitution/Ethiopia_1994" TargetMode="External"/><Relationship Id="rId27" Type="http://schemas.openxmlformats.org/officeDocument/2006/relationships/hyperlink" Target="https://www.hrw.org/news/2026/07/06/ethiopia-tigray-authorities-forcibly-recruiting-civilians" TargetMode="External"/><Relationship Id="rId30" Type="http://schemas.openxmlformats.org/officeDocument/2006/relationships/hyperlink" Target="https://www.hrfe.org/report-on-the-arbitrary-detention-of-tigrayan-youth-in-addis-ababa/" TargetMode="External"/><Relationship Id="rId35" Type="http://schemas.openxmlformats.org/officeDocument/2006/relationships/hyperlink" Target="https://reliefweb.int/map/ethiopia/ethiopia-national-access-map-31-october-2025"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acleddata.com/expert-comment/did-ethiopias-elections-worsen-existing-conflicts" TargetMode="External"/><Relationship Id="rId3" Type="http://schemas.openxmlformats.org/officeDocument/2006/relationships/styles" Target="styles.xml"/><Relationship Id="rId12" Type="http://schemas.openxmlformats.org/officeDocument/2006/relationships/hyperlink" Target="https://www.bbc.com/news/articles/cn40r3v770lo" TargetMode="External"/><Relationship Id="rId17" Type="http://schemas.openxmlformats.org/officeDocument/2006/relationships/hyperlink" Target="https://www.crisisgroup.org/qna/africa/ethiopia-eritrea/power-struggle-ethiopias-tigray-averting-return-war" TargetMode="External"/><Relationship Id="rId25" Type="http://schemas.openxmlformats.org/officeDocument/2006/relationships/hyperlink" Target="https://www.ethiopiaobserver.com/2025/07/01/arbitrary-arrests-targeting-tigrayan-youths-in-addis-abeba/" TargetMode="External"/><Relationship Id="rId33" Type="http://schemas.openxmlformats.org/officeDocument/2006/relationships/hyperlink" Target="https://maatieto.migri.fi/base/2724d19a-5460-485d-bff8-6cd8f75f86d5/countryDocument/38c89469-70c2-43fb-8ead-08af3e03aeed" TargetMode="External"/><Relationship Id="rId38" Type="http://schemas.openxmlformats.org/officeDocument/2006/relationships/hyperlink" Target="https://www.gov.uk/government/publications/ethiopia-country-policy-and-information-notes/report-of-a-fact-finding-mission-ethiopia-situation-of-the-tigrayans-december-2024-accessible" TargetMode="External"/><Relationship Id="rId46" Type="http://schemas.openxmlformats.org/officeDocument/2006/relationships/customXml" Target="../customXml/item3.xml"/><Relationship Id="rId20" Type="http://schemas.openxmlformats.org/officeDocument/2006/relationships/hyperlink" Target="https://ehrc.org/%e1%8b%a8%e1%88%b0%e1%8b%8e%e1%89%bd%e1%8a%95-%e1%8a%a8%e1%89%a6%e1%89%b3-%e1%89%a6%e1%89%b3-%e1%8b%a8%e1%88%98%e1%8b%98%e1%8b%8b%e1%8b%88%e1%88%ad-%e1%8a%90%e1%8c%bb%e1%8a%90%e1%89%b5-%e1%89%a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freedomhouse.org/country/ethiopia/freedom-world/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481F30A9E45BEADED280D148D3E5B"/>
        <w:category>
          <w:name w:val="Yleiset"/>
          <w:gallery w:val="placeholder"/>
        </w:category>
        <w:types>
          <w:type w:val="bbPlcHdr"/>
        </w:types>
        <w:behaviors>
          <w:behavior w:val="content"/>
        </w:behaviors>
        <w:guid w:val="{33CCC335-2896-48F0-AF1F-0C1B6E1C10C3}"/>
      </w:docPartPr>
      <w:docPartBody>
        <w:p w:rsidR="007D5765" w:rsidRDefault="007D5765">
          <w:pPr>
            <w:pStyle w:val="4B1481F30A9E45BEADED280D148D3E5B"/>
          </w:pPr>
          <w:r w:rsidRPr="00AA10D2">
            <w:rPr>
              <w:rStyle w:val="Paikkamerkkiteksti"/>
            </w:rPr>
            <w:t>Kirjoita tekstiä napsauttamalla tai napauttamalla tätä.</w:t>
          </w:r>
        </w:p>
      </w:docPartBody>
    </w:docPart>
    <w:docPart>
      <w:docPartPr>
        <w:name w:val="3C70DB96A7B44A49A056B369DCBEF42A"/>
        <w:category>
          <w:name w:val="Yleiset"/>
          <w:gallery w:val="placeholder"/>
        </w:category>
        <w:types>
          <w:type w:val="bbPlcHdr"/>
        </w:types>
        <w:behaviors>
          <w:behavior w:val="content"/>
        </w:behaviors>
        <w:guid w:val="{BF366A26-DB4E-4271-A2D6-576D6B2EC883}"/>
      </w:docPartPr>
      <w:docPartBody>
        <w:p w:rsidR="007D5765" w:rsidRDefault="007D5765">
          <w:pPr>
            <w:pStyle w:val="3C70DB96A7B44A49A056B369DCBEF42A"/>
          </w:pPr>
          <w:r w:rsidRPr="00AA10D2">
            <w:rPr>
              <w:rStyle w:val="Paikkamerkkiteksti"/>
            </w:rPr>
            <w:t>Kirjoita tekstiä napsauttamalla tai napauttamalla tätä.</w:t>
          </w:r>
        </w:p>
      </w:docPartBody>
    </w:docPart>
    <w:docPart>
      <w:docPartPr>
        <w:name w:val="982A3E5D2B0343D2A0306DDC7211E354"/>
        <w:category>
          <w:name w:val="Yleiset"/>
          <w:gallery w:val="placeholder"/>
        </w:category>
        <w:types>
          <w:type w:val="bbPlcHdr"/>
        </w:types>
        <w:behaviors>
          <w:behavior w:val="content"/>
        </w:behaviors>
        <w:guid w:val="{A4B661EA-F957-4892-BAF8-80580BD2C697}"/>
      </w:docPartPr>
      <w:docPartBody>
        <w:p w:rsidR="007D5765" w:rsidRDefault="007D5765">
          <w:pPr>
            <w:pStyle w:val="982A3E5D2B0343D2A0306DDC7211E354"/>
          </w:pPr>
          <w:r w:rsidRPr="00810134">
            <w:rPr>
              <w:rStyle w:val="Paikkamerkkiteksti"/>
              <w:lang w:val="en-GB"/>
            </w:rPr>
            <w:t>.</w:t>
          </w:r>
        </w:p>
      </w:docPartBody>
    </w:docPart>
    <w:docPart>
      <w:docPartPr>
        <w:name w:val="14E8B4FC16CF42028B16527CBE79B780"/>
        <w:category>
          <w:name w:val="Yleiset"/>
          <w:gallery w:val="placeholder"/>
        </w:category>
        <w:types>
          <w:type w:val="bbPlcHdr"/>
        </w:types>
        <w:behaviors>
          <w:behavior w:val="content"/>
        </w:behaviors>
        <w:guid w:val="{2D3EDA0F-FFC9-412E-A1C1-2C274FCD1BDA}"/>
      </w:docPartPr>
      <w:docPartBody>
        <w:p w:rsidR="007D5765" w:rsidRDefault="007D5765">
          <w:pPr>
            <w:pStyle w:val="14E8B4FC16CF42028B16527CBE79B780"/>
          </w:pPr>
          <w:r w:rsidRPr="00AA10D2">
            <w:rPr>
              <w:rStyle w:val="Paikkamerkkiteksti"/>
            </w:rPr>
            <w:t>Kirjoita tekstiä napsauttamalla tai napauttamalla tätä.</w:t>
          </w:r>
        </w:p>
      </w:docPartBody>
    </w:docPart>
    <w:docPart>
      <w:docPartPr>
        <w:name w:val="4765E51E965849CDAB4924F53F493843"/>
        <w:category>
          <w:name w:val="Yleiset"/>
          <w:gallery w:val="placeholder"/>
        </w:category>
        <w:types>
          <w:type w:val="bbPlcHdr"/>
        </w:types>
        <w:behaviors>
          <w:behavior w:val="content"/>
        </w:behaviors>
        <w:guid w:val="{21422E49-996C-4AB3-9C3C-7DCD3C17E4FB}"/>
      </w:docPartPr>
      <w:docPartBody>
        <w:p w:rsidR="007D5765" w:rsidRDefault="007D5765">
          <w:pPr>
            <w:pStyle w:val="4765E51E965849CDAB4924F53F49384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5"/>
    <w:rsid w:val="00390825"/>
    <w:rsid w:val="0056354A"/>
    <w:rsid w:val="007D57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B1481F30A9E45BEADED280D148D3E5B">
    <w:name w:val="4B1481F30A9E45BEADED280D148D3E5B"/>
  </w:style>
  <w:style w:type="paragraph" w:customStyle="1" w:styleId="3C70DB96A7B44A49A056B369DCBEF42A">
    <w:name w:val="3C70DB96A7B44A49A056B369DCBEF42A"/>
  </w:style>
  <w:style w:type="paragraph" w:customStyle="1" w:styleId="982A3E5D2B0343D2A0306DDC7211E354">
    <w:name w:val="982A3E5D2B0343D2A0306DDC7211E354"/>
  </w:style>
  <w:style w:type="paragraph" w:customStyle="1" w:styleId="14E8B4FC16CF42028B16527CBE79B780">
    <w:name w:val="14E8B4FC16CF42028B16527CBE79B780"/>
  </w:style>
  <w:style w:type="paragraph" w:customStyle="1" w:styleId="4765E51E965849CDAB4924F53F493843">
    <w:name w:val="4765E51E965849CDAB4924F53F493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INTERNAL MIGRATION,FREEDOM OF MOVEMENT,ETHNIC GROUPS,BORDER CROSSINGS,STATES OF A FEDERATION,TIGRAYANS,INTERNAL CONFLICT,ARMED CONFLICTS,INTERNAL SECURITY,TOWNS AND CITIES,CIVIL LAW,HABITUAL RESIDENCE,PREREQUISITES,DOCUMENTS,REGISTERS,REGISTRATION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2026-07-15T22:00:00+00:00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Erityisesti tigraylaisten liikkumisvapauden rajoitukset etenkin Addis Abebaan
Ethiopia / Restrictions on the freedom of movement, in particular concerning Tigrayans, especially to Addis Ababa
Kysymykset
1. Kohdistuuko Etiopian kansalaisiin, erityisesti eri etnisiin ryhmiin, ml. tigraylaisiin, liikkumisvapauden rajoituksia maan sisällä, erityisesti pääkaupunki Addis Abebaan?
Questions
1. Are Ethiopian citizens, particularly members of various ethnic groups, including the Tigrayans, subject to restrictions on their freedom of movement within the country, especially to the capital, Addis Ababa? 
Kohdistuuko Etiopian kansalaisiin, erityisesti eri etnisiin ryhmiin, ml. tigraylaisiin, liikkumisvapauden rajoituksia maan sisällä, erityisesti pääkaupunki Addis Abebaan?
Tietoa aiemmasta lähdeaineistosta
Liikkumisvapautta ja asettumista Addis Abebaan on käsitelty aiemmin Maahanmuuttoviraston maatietopalvelun 12.7.2024 julkaisemassa kyselyvastauksessa</COIDocAbstract>
    <COIWSGroundsRejection xmlns="b5be3156-7e14-46bc-bfca-5c242eb3de3f" xsi:nil="true"/>
    <COIDocAuthors xmlns="e235e197-502c-49f1-8696-39d199cd5131">
      <Value>143</Value>
    </COIDocAuthors>
    <COIDocID xmlns="b5be3156-7e14-46bc-bfca-5c242eb3de3f">1077</COIDocID>
    <_dlc_DocId xmlns="e235e197-502c-49f1-8696-39d199cd5131">FI011-215589946-13081</_dlc_DocId>
    <_dlc_DocIdUrl xmlns="e235e197-502c-49f1-8696-39d199cd5131">
      <Url>https://coiadmin.euaa.europa.eu/administration/finland/_layouts/15/DocIdRedir.aspx?ID=FI011-215589946-13081</Url>
      <Description>FI011-215589946-13081</Description>
    </_dlc_DocIdUrl>
  </documentManagement>
</p:properties>
</file>

<file path=customXml/itemProps1.xml><?xml version="1.0" encoding="utf-8"?>
<ds:datastoreItem xmlns:ds="http://schemas.openxmlformats.org/officeDocument/2006/customXml" ds:itemID="{25DF75D5-6DBD-4B5A-B62B-0D4F862077F4}">
  <ds:schemaRefs>
    <ds:schemaRef ds:uri="http://schemas.openxmlformats.org/officeDocument/2006/bibliography"/>
  </ds:schemaRefs>
</ds:datastoreItem>
</file>

<file path=customXml/itemProps2.xml><?xml version="1.0" encoding="utf-8"?>
<ds:datastoreItem xmlns:ds="http://schemas.openxmlformats.org/officeDocument/2006/customXml" ds:itemID="{6A65EC1D-D9AC-4EE6-A3A8-9D88BCA83C97}"/>
</file>

<file path=customXml/itemProps3.xml><?xml version="1.0" encoding="utf-8"?>
<ds:datastoreItem xmlns:ds="http://schemas.openxmlformats.org/officeDocument/2006/customXml" ds:itemID="{20E39765-D071-4AF3-A5E2-BB22584C6705}"/>
</file>

<file path=customXml/itemProps4.xml><?xml version="1.0" encoding="utf-8"?>
<ds:datastoreItem xmlns:ds="http://schemas.openxmlformats.org/officeDocument/2006/customXml" ds:itemID="{E85D4A79-ABD1-4761-9A2C-55F117AFB3A8}"/>
</file>

<file path=customXml/itemProps5.xml><?xml version="1.0" encoding="utf-8"?>
<ds:datastoreItem xmlns:ds="http://schemas.openxmlformats.org/officeDocument/2006/customXml" ds:itemID="{A9F5A635-3798-46DD-BB96-6DDDDF0AA08D}"/>
</file>

<file path=customXml/itemProps6.xml><?xml version="1.0" encoding="utf-8"?>
<ds:datastoreItem xmlns:ds="http://schemas.openxmlformats.org/officeDocument/2006/customXml" ds:itemID="{09C59AC4-FF01-4970-9EB3-F3B0313B16C3}"/>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23932</Characters>
  <Application>Microsoft Office Word</Application>
  <DocSecurity>0</DocSecurity>
  <Lines>199</Lines>
  <Paragraphs>53</Paragraphs>
  <ScaleCrop>false</ScaleCrop>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Erityisesti tigraylaisten liikkumisvapauden rajoitukset etenkin Addis Abebaan // Ethiopia / Restrictions on the freedom of movement, in particular concerning Tigrayans, especially to Addis Ababa</dc:title>
  <dc:subject/>
  <dc:creator/>
  <cp:keywords/>
  <cp:lastModifiedBy/>
  <cp:revision>1</cp:revision>
  <dcterms:created xsi:type="dcterms:W3CDTF">2026-07-16T09:46:00Z</dcterms:created>
  <dcterms:modified xsi:type="dcterms:W3CDTF">2026-07-16T09:46:00Z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9e63716f-b31c-4d0e-b8f8-af4f316afbda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