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7247"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2F6FFE1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6745CCC" w14:textId="77777777" w:rsidR="00800AA9" w:rsidRPr="00800AA9" w:rsidRDefault="00800AA9" w:rsidP="00C348A3">
      <w:pPr>
        <w:spacing w:before="0" w:after="0"/>
      </w:pPr>
      <w:r w:rsidRPr="00BB7F45">
        <w:rPr>
          <w:b/>
        </w:rPr>
        <w:t>Asiakirjan tunnus:</w:t>
      </w:r>
      <w:r>
        <w:t xml:space="preserve"> KT</w:t>
      </w:r>
      <w:r w:rsidR="00D7389D">
        <w:t>1067</w:t>
      </w:r>
    </w:p>
    <w:p w14:paraId="6918FC23" w14:textId="1476F98B" w:rsidR="00800AA9" w:rsidRDefault="00800AA9" w:rsidP="00C348A3">
      <w:pPr>
        <w:spacing w:before="0" w:after="0"/>
      </w:pPr>
      <w:r w:rsidRPr="00BB7F45">
        <w:rPr>
          <w:b/>
        </w:rPr>
        <w:t>Päivämäärä</w:t>
      </w:r>
      <w:r>
        <w:t xml:space="preserve">: </w:t>
      </w:r>
      <w:r w:rsidR="00720815">
        <w:t>1</w:t>
      </w:r>
      <w:r w:rsidR="0017728F">
        <w:t>5</w:t>
      </w:r>
      <w:r w:rsidR="00720815">
        <w:t>.4.2025</w:t>
      </w:r>
    </w:p>
    <w:p w14:paraId="7E8DB8A2"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1DF10A9A" w14:textId="77777777" w:rsidR="00800AA9" w:rsidRPr="00633BBD" w:rsidRDefault="00344B71" w:rsidP="00800AA9">
      <w:pPr>
        <w:rPr>
          <w:rStyle w:val="Otsikko1Char"/>
          <w:b w:val="0"/>
          <w:sz w:val="20"/>
          <w:szCs w:val="20"/>
        </w:rPr>
      </w:pPr>
      <w:r>
        <w:rPr>
          <w:b/>
        </w:rPr>
        <w:pict w14:anchorId="2B79EF44">
          <v:rect id="_x0000_i1025" style="width:0;height:1.5pt" o:hralign="center" o:hrstd="t" o:hr="t" fillcolor="#a0a0a0" stroked="f"/>
        </w:pict>
      </w:r>
    </w:p>
    <w:p w14:paraId="43307137" w14:textId="77777777" w:rsidR="008020E6" w:rsidRPr="00543F66" w:rsidRDefault="00344B71" w:rsidP="00D7389D">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05D8E799DDE4D3FB1353C0E532608B2"/>
          </w:placeholder>
          <w:text/>
        </w:sdtPr>
        <w:sdtEndPr>
          <w:rPr>
            <w:rStyle w:val="Otsikko1Char"/>
          </w:rPr>
        </w:sdtEndPr>
        <w:sdtContent>
          <w:r w:rsidR="00E37FB0">
            <w:rPr>
              <w:rStyle w:val="Otsikko1Char"/>
              <w:rFonts w:cs="Times New Roman"/>
              <w:b/>
              <w:szCs w:val="24"/>
            </w:rPr>
            <w:t>Somalia / Somalian lähetystön myöntämä syntymätodistus</w:t>
          </w:r>
        </w:sdtContent>
      </w:sdt>
    </w:p>
    <w:sdt>
      <w:sdtPr>
        <w:rPr>
          <w:rStyle w:val="Otsikko1Char"/>
          <w:rFonts w:cs="Times New Roman"/>
          <w:b/>
          <w:szCs w:val="24"/>
          <w:lang w:val="en-US"/>
        </w:rPr>
        <w:alias w:val="Country / Title in English"/>
        <w:tag w:val="Country / Title in English"/>
        <w:id w:val="2146699517"/>
        <w:lock w:val="sdtLocked"/>
        <w:placeholder>
          <w:docPart w:val="009B7B687C3F4F5D85C1A51785212D37"/>
        </w:placeholder>
        <w:text/>
      </w:sdtPr>
      <w:sdtEndPr>
        <w:rPr>
          <w:rStyle w:val="Otsikko1Char"/>
        </w:rPr>
      </w:sdtEndPr>
      <w:sdtContent>
        <w:p w14:paraId="34741875" w14:textId="77777777" w:rsidR="00082DFE" w:rsidRPr="00D7389D" w:rsidRDefault="00E37FB0" w:rsidP="00543F66">
          <w:pPr>
            <w:pStyle w:val="POTSIKKO"/>
            <w:rPr>
              <w:lang w:val="en-US"/>
            </w:rPr>
          </w:pPr>
          <w:r>
            <w:rPr>
              <w:rStyle w:val="Otsikko1Char"/>
              <w:rFonts w:cs="Times New Roman"/>
              <w:b/>
              <w:szCs w:val="24"/>
              <w:lang w:val="en-US"/>
            </w:rPr>
            <w:t>Somalia / Birth certificate issued by the Somali Embassy</w:t>
          </w:r>
        </w:p>
      </w:sdtContent>
    </w:sdt>
    <w:p w14:paraId="64DB134C" w14:textId="77777777" w:rsidR="00082DFE" w:rsidRDefault="00344B71" w:rsidP="00082DFE">
      <w:pPr>
        <w:rPr>
          <w:b/>
        </w:rPr>
      </w:pPr>
      <w:r>
        <w:rPr>
          <w:b/>
        </w:rPr>
        <w:pict w14:anchorId="7FDCD8BE">
          <v:rect id="_x0000_i1026" style="width:0;height:1.5pt" o:hralign="center" o:hrstd="t" o:hr="t" fillcolor="#a0a0a0" stroked="f"/>
        </w:pict>
      </w:r>
    </w:p>
    <w:p w14:paraId="43803FCC" w14:textId="77777777" w:rsidR="00082DFE" w:rsidRDefault="00082DFE" w:rsidP="00C348A3">
      <w:pPr>
        <w:pStyle w:val="Numeroimatonotsikko"/>
      </w:pPr>
      <w:r w:rsidRPr="00082DFE">
        <w:t>Kys</w:t>
      </w:r>
      <w:r>
        <w:t>ymykset</w:t>
      </w:r>
    </w:p>
    <w:p w14:paraId="2A1C523F" w14:textId="77777777" w:rsidR="003721CA" w:rsidRPr="003721CA" w:rsidRDefault="00344B71" w:rsidP="003721CA">
      <w:pPr>
        <w:pStyle w:val="Lainaus"/>
        <w:ind w:left="0"/>
        <w:jc w:val="left"/>
      </w:pPr>
      <w:sdt>
        <w:sdtPr>
          <w:rPr>
            <w:rStyle w:val="KysymyksetChar"/>
          </w:rPr>
          <w:alias w:val="Kysymykset"/>
          <w:tag w:val="Täytä kysymykset tähän"/>
          <w:id w:val="527610168"/>
          <w:lock w:val="sdtLocked"/>
          <w:placeholder>
            <w:docPart w:val="3C10F43F54424F73867C30D8B7AAB44F"/>
          </w:placeholder>
        </w:sdtPr>
        <w:sdtEndPr>
          <w:rPr>
            <w:rStyle w:val="Kappaleenoletusfontti"/>
            <w:color w:val="404040" w:themeColor="text1" w:themeTint="BF"/>
          </w:rPr>
        </w:sdtEndPr>
        <w:sdtContent>
          <w:sdt>
            <w:sdtPr>
              <w:alias w:val="Questions"/>
              <w:tag w:val="Fill in the questions here"/>
              <w:id w:val="353243802"/>
              <w:placeholder>
                <w:docPart w:val="41C26726146C4B6BAD22A3B2C6CCC25F"/>
              </w:placeholder>
              <w:text w:multiLine="1"/>
            </w:sdtPr>
            <w:sdtEndPr/>
            <w:sdtContent>
              <w:r w:rsidR="00E37FB0">
                <w:t>1. Osoittaako Somalian lähetystön myöntämä syntymätodistus maan kansalaisuuden?</w:t>
              </w:r>
              <w:r w:rsidR="00E37FB0">
                <w:br/>
              </w:r>
              <w:r w:rsidR="00E37FB0">
                <w:br/>
                <w:t>2. Mikä merkitys on sillä, että asiakirja on lähetystön myöntämä ja sillä, että asiakirja on myönnetty yli 30 vuotta asiakkaan syntymän jälkeen?</w:t>
              </w:r>
              <w:r w:rsidR="00E37FB0">
                <w:br/>
              </w:r>
            </w:sdtContent>
          </w:sdt>
        </w:sdtContent>
      </w:sdt>
    </w:p>
    <w:p w14:paraId="1B8C0C43" w14:textId="77777777" w:rsidR="00082DFE" w:rsidRPr="003721CA" w:rsidRDefault="00082DFE" w:rsidP="00C348A3">
      <w:pPr>
        <w:pStyle w:val="Numeroimatonotsikko"/>
        <w:rPr>
          <w:lang w:val="en-US"/>
        </w:rPr>
      </w:pPr>
      <w:r w:rsidRPr="003721CA">
        <w:rPr>
          <w:lang w:val="en-US"/>
        </w:rPr>
        <w:t>Questions</w:t>
      </w:r>
    </w:p>
    <w:p w14:paraId="66BF23DB" w14:textId="77777777" w:rsidR="00082DFE" w:rsidRPr="003721CA" w:rsidRDefault="00344B71" w:rsidP="003C5382">
      <w:pPr>
        <w:pStyle w:val="Lainaus"/>
        <w:ind w:left="0"/>
        <w:jc w:val="left"/>
        <w:rPr>
          <w:rStyle w:val="KysymyksetChar"/>
          <w:lang w:val="en-US"/>
        </w:rPr>
      </w:pPr>
      <w:sdt>
        <w:sdtPr>
          <w:rPr>
            <w:rStyle w:val="KysymyksetChar"/>
            <w:lang w:val="en-GB"/>
          </w:rPr>
          <w:alias w:val="Questions"/>
          <w:tag w:val="Fill in the questions here"/>
          <w:id w:val="-849104524"/>
          <w:lock w:val="sdtLocked"/>
          <w:placeholder>
            <w:docPart w:val="D935BB6F24FB48A0BBDB4E7EE468F891"/>
          </w:placeholder>
          <w:text w:multiLine="1"/>
        </w:sdtPr>
        <w:sdtEndPr>
          <w:rPr>
            <w:rStyle w:val="KysymyksetChar"/>
          </w:rPr>
        </w:sdtEndPr>
        <w:sdtContent>
          <w:r w:rsidR="00E37FB0">
            <w:rPr>
              <w:rStyle w:val="KysymyksetChar"/>
              <w:lang w:val="en-GB"/>
            </w:rPr>
            <w:t>1. Does a birth certificate issued by the Somali Embassy prove nationality?</w:t>
          </w:r>
          <w:r w:rsidR="00E37FB0">
            <w:rPr>
              <w:rStyle w:val="KysymyksetChar"/>
              <w:lang w:val="en-GB"/>
            </w:rPr>
            <w:br/>
          </w:r>
          <w:r w:rsidR="00E37FB0">
            <w:rPr>
              <w:rStyle w:val="KysymyksetChar"/>
              <w:lang w:val="en-GB"/>
            </w:rPr>
            <w:br/>
            <w:t xml:space="preserve">2.  </w:t>
          </w:r>
        </w:sdtContent>
      </w:sdt>
      <w:r w:rsidR="003721CA" w:rsidRPr="003721CA">
        <w:rPr>
          <w:lang w:val="en-US"/>
        </w:rPr>
        <w:t xml:space="preserve"> </w:t>
      </w:r>
      <w:r w:rsidR="003721CA" w:rsidRPr="003721CA">
        <w:rPr>
          <w:rStyle w:val="KysymyksetChar"/>
          <w:lang w:val="en-GB"/>
        </w:rPr>
        <w:t>What is the significance of the fact that the document was issued by the embassy and that the document was issued more than 30 years after the client's birth?</w:t>
      </w:r>
    </w:p>
    <w:p w14:paraId="4DCF6744" w14:textId="77777777" w:rsidR="00082DFE" w:rsidRPr="00082DFE" w:rsidRDefault="00344B71" w:rsidP="00082DFE">
      <w:pPr>
        <w:pStyle w:val="LeiptekstiMigri"/>
        <w:ind w:left="0"/>
        <w:rPr>
          <w:lang w:val="en-GB"/>
        </w:rPr>
      </w:pPr>
      <w:r>
        <w:rPr>
          <w:b/>
        </w:rPr>
        <w:pict w14:anchorId="5673F772">
          <v:rect id="_x0000_i1027" style="width:0;height:1.5pt" o:hralign="center" o:hrstd="t" o:hr="t" fillcolor="#a0a0a0" stroked="f"/>
        </w:pict>
      </w:r>
    </w:p>
    <w:p w14:paraId="28B98C52" w14:textId="659265FC" w:rsidR="00C94595" w:rsidRDefault="00720815" w:rsidP="00C94595">
      <w:bookmarkStart w:id="0" w:name="_Hlk129259295"/>
      <w:r>
        <w:t xml:space="preserve">Katso aiheeseen liittyen </w:t>
      </w:r>
      <w:r w:rsidR="009D04B7">
        <w:t xml:space="preserve">myös </w:t>
      </w:r>
      <w:r w:rsidR="004F6691">
        <w:t xml:space="preserve">maatietopalvelun </w:t>
      </w:r>
      <w:r w:rsidR="009D04B7">
        <w:t xml:space="preserve">kyselyvastaus 22.11.2024:   </w:t>
      </w:r>
      <w:r w:rsidR="009D04B7" w:rsidRPr="009D04B7">
        <w:rPr>
          <w:i/>
        </w:rPr>
        <w:t>Somalia / Somalian passin hankinta Somaliasta ja ulkomailta</w:t>
      </w:r>
      <w:r w:rsidR="009D04B7">
        <w:t>.</w:t>
      </w:r>
      <w:r w:rsidR="007F5FC8">
        <w:rPr>
          <w:rStyle w:val="Alaviitteenviite"/>
        </w:rPr>
        <w:footnoteReference w:id="1"/>
      </w:r>
      <w:r w:rsidR="00F55050">
        <w:t xml:space="preserve"> </w:t>
      </w:r>
    </w:p>
    <w:p w14:paraId="7148FFDA" w14:textId="77777777" w:rsidR="00543F66" w:rsidRDefault="002E4970" w:rsidP="00C94595">
      <w:pPr>
        <w:pStyle w:val="Otsikko1"/>
      </w:pPr>
      <w:r w:rsidRPr="002E4970">
        <w:t>Osoittaako Somalian lähetystön myöntämä syntymätodistus maan kansalaisuuden</w:t>
      </w:r>
      <w:r w:rsidR="00D11CC0" w:rsidRPr="00D11CC0">
        <w:t>?</w:t>
      </w:r>
    </w:p>
    <w:p w14:paraId="4B4C6802" w14:textId="77777777" w:rsidR="001E2EAF" w:rsidRPr="001E2EAF" w:rsidRDefault="001E2EAF" w:rsidP="00D94D9E">
      <w:pPr>
        <w:rPr>
          <w:rStyle w:val="KysymyksetChar"/>
          <w:b/>
          <w:bCs/>
        </w:rPr>
      </w:pPr>
      <w:r w:rsidRPr="001E2EAF">
        <w:rPr>
          <w:rStyle w:val="KysymyksetChar"/>
          <w:b/>
          <w:bCs/>
        </w:rPr>
        <w:t>Taustaa</w:t>
      </w:r>
    </w:p>
    <w:p w14:paraId="01C068F3" w14:textId="77777777" w:rsidR="001E2EAF" w:rsidRDefault="001E2EAF" w:rsidP="00D94D9E">
      <w:pPr>
        <w:rPr>
          <w:rStyle w:val="KysymyksetChar"/>
        </w:rPr>
      </w:pPr>
    </w:p>
    <w:p w14:paraId="188C34C6" w14:textId="4D3EEABE" w:rsidR="00B0126E" w:rsidRDefault="001455B3" w:rsidP="00D94D9E">
      <w:pPr>
        <w:rPr>
          <w:rStyle w:val="KysymyksetChar"/>
        </w:rPr>
      </w:pPr>
      <w:r>
        <w:rPr>
          <w:rStyle w:val="KysymyksetChar"/>
        </w:rPr>
        <w:lastRenderedPageBreak/>
        <w:t xml:space="preserve">Somalialla ei ole </w:t>
      </w:r>
      <w:r w:rsidR="00F75CC7">
        <w:rPr>
          <w:rStyle w:val="KysymyksetChar"/>
        </w:rPr>
        <w:t xml:space="preserve">tällä hetkellä </w:t>
      </w:r>
      <w:r>
        <w:rPr>
          <w:rStyle w:val="KysymyksetChar"/>
        </w:rPr>
        <w:t>kattavaa kansallista väestörekisteriä, johon kaikki maan kansalaiset olisi rekisteröity.</w:t>
      </w:r>
      <w:r>
        <w:rPr>
          <w:rStyle w:val="Alaviitteenviite"/>
          <w:color w:val="000000" w:themeColor="text1"/>
        </w:rPr>
        <w:footnoteReference w:id="2"/>
      </w:r>
      <w:r w:rsidR="00BA4C6E">
        <w:rPr>
          <w:rStyle w:val="KysymyksetChar"/>
        </w:rPr>
        <w:t xml:space="preserve"> </w:t>
      </w:r>
      <w:r w:rsidR="002128CE">
        <w:rPr>
          <w:rStyle w:val="KysymyksetChar"/>
        </w:rPr>
        <w:t xml:space="preserve">Maassa ei myöskään ole </w:t>
      </w:r>
      <w:r w:rsidR="006560AD">
        <w:rPr>
          <w:rStyle w:val="KysymyksetChar"/>
        </w:rPr>
        <w:t>kattavaa tieto</w:t>
      </w:r>
      <w:r w:rsidR="002128CE">
        <w:rPr>
          <w:rStyle w:val="KysymyksetChar"/>
        </w:rPr>
        <w:t>järjestelmää, johon kirjattaisiin ylös maassa syntyvät lapset.</w:t>
      </w:r>
      <w:r w:rsidR="002128CE">
        <w:rPr>
          <w:rStyle w:val="Alaviitteenviite"/>
          <w:color w:val="000000" w:themeColor="text1"/>
        </w:rPr>
        <w:footnoteReference w:id="3"/>
      </w:r>
      <w:r w:rsidR="002128CE">
        <w:rPr>
          <w:rStyle w:val="KysymyksetChar"/>
        </w:rPr>
        <w:t xml:space="preserve"> </w:t>
      </w:r>
    </w:p>
    <w:p w14:paraId="55D15D08" w14:textId="7385613A" w:rsidR="00390AF5" w:rsidRDefault="000B126D" w:rsidP="00D94D9E">
      <w:pPr>
        <w:rPr>
          <w:rStyle w:val="KysymyksetChar"/>
        </w:rPr>
      </w:pPr>
      <w:r>
        <w:rPr>
          <w:rStyle w:val="KysymyksetChar"/>
        </w:rPr>
        <w:t xml:space="preserve">Syntyneiden lasten </w:t>
      </w:r>
      <w:r w:rsidR="004C3A0B">
        <w:rPr>
          <w:rStyle w:val="KysymyksetChar"/>
        </w:rPr>
        <w:t>rekisteröintiaste on</w:t>
      </w:r>
      <w:r w:rsidR="00B0126E">
        <w:rPr>
          <w:rStyle w:val="KysymyksetChar"/>
        </w:rPr>
        <w:t xml:space="preserve"> Somaliassa</w:t>
      </w:r>
      <w:r w:rsidR="004C3A0B">
        <w:rPr>
          <w:rStyle w:val="KysymyksetChar"/>
        </w:rPr>
        <w:t xml:space="preserve"> alhainen, eikä maassa ole </w:t>
      </w:r>
      <w:r w:rsidR="00390AF5">
        <w:rPr>
          <w:rStyle w:val="KysymyksetChar"/>
        </w:rPr>
        <w:t xml:space="preserve">rekisteröimistä koskevaa </w:t>
      </w:r>
      <w:r w:rsidR="009B3886">
        <w:rPr>
          <w:rStyle w:val="KysymyksetChar"/>
        </w:rPr>
        <w:t>oikeudellista tai hallinnollista viitekehystä</w:t>
      </w:r>
      <w:r w:rsidR="00390AF5">
        <w:rPr>
          <w:rStyle w:val="KysymyksetChar"/>
        </w:rPr>
        <w:t>, tai kansallista instituutiota, joka ylläpitäisi</w:t>
      </w:r>
      <w:r w:rsidR="004C3A0B">
        <w:rPr>
          <w:rStyle w:val="KysymyksetChar"/>
        </w:rPr>
        <w:t xml:space="preserve"> kattavaa rekisteriä syntyneistä lapsista. </w:t>
      </w:r>
      <w:r w:rsidR="00AA0D76">
        <w:rPr>
          <w:rStyle w:val="KysymyksetChar"/>
        </w:rPr>
        <w:t>Lapsen on mahdollista saada syntymätodistus, mikäli hän syntyy s</w:t>
      </w:r>
      <w:r w:rsidR="001857BD">
        <w:rPr>
          <w:rStyle w:val="KysymyksetChar"/>
        </w:rPr>
        <w:t xml:space="preserve">airaalassa tai </w:t>
      </w:r>
      <w:r w:rsidR="00DA6609">
        <w:rPr>
          <w:rStyle w:val="KysymyksetChar"/>
        </w:rPr>
        <w:t>muussa</w:t>
      </w:r>
      <w:r w:rsidR="00B0126E">
        <w:rPr>
          <w:rStyle w:val="KysymyksetChar"/>
        </w:rPr>
        <w:t xml:space="preserve"> terveydenhoitoa </w:t>
      </w:r>
      <w:r w:rsidR="00DA6609">
        <w:rPr>
          <w:rStyle w:val="KysymyksetChar"/>
        </w:rPr>
        <w:t>tarjoavassa</w:t>
      </w:r>
      <w:r w:rsidR="00B0126E">
        <w:rPr>
          <w:rStyle w:val="KysymyksetChar"/>
        </w:rPr>
        <w:t xml:space="preserve"> laitoksessa</w:t>
      </w:r>
      <w:r>
        <w:rPr>
          <w:rStyle w:val="KysymyksetChar"/>
        </w:rPr>
        <w:t>.</w:t>
      </w:r>
      <w:r w:rsidR="00B0126E">
        <w:rPr>
          <w:rStyle w:val="Alaviitteenviite"/>
          <w:color w:val="000000" w:themeColor="text1"/>
        </w:rPr>
        <w:footnoteReference w:id="4"/>
      </w:r>
      <w:r w:rsidR="00AA0D76">
        <w:rPr>
          <w:rStyle w:val="KysymyksetChar"/>
        </w:rPr>
        <w:t xml:space="preserve"> Ruotsin maatietopalvelun vuonna 2019 julkaiseman selvityksen mukaan 90 % lapsista syntyy kuitenkin kotona</w:t>
      </w:r>
      <w:r w:rsidR="00AA0D76">
        <w:rPr>
          <w:rStyle w:val="Alaviitteenviite"/>
          <w:color w:val="000000" w:themeColor="text1"/>
        </w:rPr>
        <w:footnoteReference w:id="5"/>
      </w:r>
      <w:r w:rsidR="00AA0D76">
        <w:rPr>
          <w:rStyle w:val="KysymyksetChar"/>
        </w:rPr>
        <w:t>, eikä tavallisella somalialaisella juuri ole kannustimia rekisteröidä syntynyttä lasta</w:t>
      </w:r>
      <w:r w:rsidR="00AA0197">
        <w:rPr>
          <w:rStyle w:val="Alaviitteenviite"/>
          <w:color w:val="000000" w:themeColor="text1"/>
        </w:rPr>
        <w:footnoteReference w:id="6"/>
      </w:r>
      <w:r w:rsidR="00884123">
        <w:rPr>
          <w:rStyle w:val="KysymyksetChar"/>
        </w:rPr>
        <w:t>.</w:t>
      </w:r>
      <w:r w:rsidR="00AA0D76">
        <w:rPr>
          <w:rStyle w:val="KysymyksetChar"/>
        </w:rPr>
        <w:t xml:space="preserve"> </w:t>
      </w:r>
      <w:r w:rsidR="00B0126E">
        <w:rPr>
          <w:rStyle w:val="KysymyksetChar"/>
        </w:rPr>
        <w:t xml:space="preserve"> </w:t>
      </w:r>
      <w:r w:rsidR="00084BFD">
        <w:rPr>
          <w:rStyle w:val="KysymyksetChar"/>
        </w:rPr>
        <w:t xml:space="preserve">Myös </w:t>
      </w:r>
      <w:r w:rsidR="00B0126E">
        <w:rPr>
          <w:rStyle w:val="KysymyksetChar"/>
        </w:rPr>
        <w:t xml:space="preserve">jotkut paikallishallinnot myöntävät erilaisia </w:t>
      </w:r>
      <w:r w:rsidR="00AA0197">
        <w:rPr>
          <w:rStyle w:val="KysymyksetChar"/>
        </w:rPr>
        <w:t>syntymä</w:t>
      </w:r>
      <w:r w:rsidR="00B0126E">
        <w:rPr>
          <w:rStyle w:val="KysymyksetChar"/>
        </w:rPr>
        <w:t>todistuksia</w:t>
      </w:r>
      <w:r w:rsidR="003E386D">
        <w:rPr>
          <w:rStyle w:val="KysymyksetChar"/>
        </w:rPr>
        <w:t>.</w:t>
      </w:r>
      <w:r w:rsidR="004C3A0B">
        <w:rPr>
          <w:rStyle w:val="Alaviitteenviite"/>
          <w:color w:val="000000" w:themeColor="text1"/>
        </w:rPr>
        <w:footnoteReference w:id="7"/>
      </w:r>
      <w:r w:rsidR="00213D73">
        <w:rPr>
          <w:rStyle w:val="KysymyksetChar"/>
        </w:rPr>
        <w:t xml:space="preserve"> Vain harvalla somalialaisella kuitenkaan on syntymätodistusta.</w:t>
      </w:r>
      <w:r w:rsidR="00213D73">
        <w:rPr>
          <w:rStyle w:val="Alaviitteenviite"/>
          <w:color w:val="000000" w:themeColor="text1"/>
        </w:rPr>
        <w:footnoteReference w:id="8"/>
      </w:r>
      <w:r w:rsidR="00BC7DDA">
        <w:rPr>
          <w:rStyle w:val="KysymyksetChar"/>
        </w:rPr>
        <w:t xml:space="preserve"> </w:t>
      </w:r>
      <w:r w:rsidR="002B0C62">
        <w:rPr>
          <w:rStyle w:val="KysymyksetChar"/>
        </w:rPr>
        <w:t xml:space="preserve">Vuonna 2020 julkaistun Somalian väestö- ja terveystutkimuksen mukaan 4 % </w:t>
      </w:r>
      <w:r w:rsidR="00AB21A4">
        <w:rPr>
          <w:rStyle w:val="KysymyksetChar"/>
        </w:rPr>
        <w:t xml:space="preserve">alle </w:t>
      </w:r>
      <w:r w:rsidR="00A63674">
        <w:rPr>
          <w:rStyle w:val="KysymyksetChar"/>
        </w:rPr>
        <w:t>5</w:t>
      </w:r>
      <w:r w:rsidR="00AB21A4">
        <w:rPr>
          <w:rStyle w:val="KysymyksetChar"/>
        </w:rPr>
        <w:t xml:space="preserve">-vuotiaista </w:t>
      </w:r>
      <w:r w:rsidR="002B0C62">
        <w:rPr>
          <w:rStyle w:val="KysymyksetChar"/>
        </w:rPr>
        <w:t>lapsista</w:t>
      </w:r>
      <w:r w:rsidR="00AB21A4">
        <w:rPr>
          <w:rStyle w:val="Alaviitteenviite"/>
          <w:color w:val="000000" w:themeColor="text1"/>
        </w:rPr>
        <w:footnoteReference w:id="9"/>
      </w:r>
      <w:r w:rsidR="002B0C62">
        <w:rPr>
          <w:rStyle w:val="KysymyksetChar"/>
        </w:rPr>
        <w:t xml:space="preserve"> oli rekisteröity ja </w:t>
      </w:r>
      <w:r w:rsidR="00AB21A4">
        <w:rPr>
          <w:rStyle w:val="KysymyksetChar"/>
        </w:rPr>
        <w:t xml:space="preserve">heistä </w:t>
      </w:r>
      <w:r w:rsidR="002B0C62">
        <w:rPr>
          <w:rStyle w:val="KysymyksetChar"/>
        </w:rPr>
        <w:t>alle 1 %</w:t>
      </w:r>
      <w:r w:rsidR="00A63674">
        <w:rPr>
          <w:rStyle w:val="KysymyksetChar"/>
        </w:rPr>
        <w:t>:lla</w:t>
      </w:r>
      <w:r w:rsidR="002B0C62">
        <w:rPr>
          <w:rStyle w:val="KysymyksetChar"/>
        </w:rPr>
        <w:t xml:space="preserve"> oli syntymätodistus.</w:t>
      </w:r>
      <w:r w:rsidR="002B0C62">
        <w:rPr>
          <w:rStyle w:val="Alaviitteenviite"/>
          <w:color w:val="000000" w:themeColor="text1"/>
        </w:rPr>
        <w:footnoteReference w:id="10"/>
      </w:r>
    </w:p>
    <w:p w14:paraId="48183218" w14:textId="5DFF405C" w:rsidR="001E2EAF" w:rsidRPr="001E2EAF" w:rsidRDefault="001E2EAF" w:rsidP="00D94D9E">
      <w:pPr>
        <w:rPr>
          <w:rStyle w:val="KysymyksetChar"/>
          <w:b/>
          <w:bCs/>
        </w:rPr>
      </w:pPr>
      <w:r>
        <w:rPr>
          <w:rStyle w:val="KysymyksetChar"/>
          <w:b/>
          <w:bCs/>
        </w:rPr>
        <w:t>Edustuston myöntämät syntymätodistukset</w:t>
      </w:r>
    </w:p>
    <w:p w14:paraId="5BEAD239" w14:textId="47D12118" w:rsidR="0080559E" w:rsidRDefault="005D5217" w:rsidP="00137F3A">
      <w:pPr>
        <w:spacing w:before="0" w:after="0" w:line="240" w:lineRule="auto"/>
        <w:rPr>
          <w:rStyle w:val="KysymyksetChar"/>
        </w:rPr>
      </w:pPr>
      <w:r>
        <w:rPr>
          <w:rStyle w:val="KysymyksetChar"/>
        </w:rPr>
        <w:t>Somalia aloitti vuonna 2014 myöntä</w:t>
      </w:r>
      <w:r w:rsidR="003B4FF2">
        <w:rPr>
          <w:rStyle w:val="KysymyksetChar"/>
        </w:rPr>
        <w:t>mään</w:t>
      </w:r>
      <w:r>
        <w:rPr>
          <w:rStyle w:val="KysymyksetChar"/>
        </w:rPr>
        <w:t xml:space="preserve"> uusia </w:t>
      </w:r>
      <w:bookmarkStart w:id="1" w:name="_Hlk195616094"/>
      <w:r w:rsidR="00884123">
        <w:rPr>
          <w:rStyle w:val="KysymyksetChar"/>
        </w:rPr>
        <w:t xml:space="preserve">biotunnisteen sisältäviä </w:t>
      </w:r>
      <w:bookmarkEnd w:id="1"/>
      <w:r w:rsidR="00884123">
        <w:rPr>
          <w:rStyle w:val="KysymyksetChar"/>
        </w:rPr>
        <w:t xml:space="preserve">digitaalisia </w:t>
      </w:r>
      <w:r>
        <w:rPr>
          <w:rStyle w:val="KysymyksetChar"/>
        </w:rPr>
        <w:t>passeja</w:t>
      </w:r>
      <w:r w:rsidR="00884123">
        <w:rPr>
          <w:rStyle w:val="KysymyksetChar"/>
        </w:rPr>
        <w:t>,</w:t>
      </w:r>
      <w:r w:rsidR="003B4FF2">
        <w:rPr>
          <w:rStyle w:val="KysymyksetChar"/>
        </w:rPr>
        <w:t xml:space="preserve"> ja siihen </w:t>
      </w:r>
      <w:r w:rsidR="00F04D4E">
        <w:rPr>
          <w:rStyle w:val="KysymyksetChar"/>
        </w:rPr>
        <w:t xml:space="preserve">liittyen </w:t>
      </w:r>
      <w:r w:rsidR="00EA7EE8">
        <w:rPr>
          <w:rStyle w:val="KysymyksetChar"/>
        </w:rPr>
        <w:t>viranomaiset uudistivat passin myöntämiseen liittyviä käytänteitä.</w:t>
      </w:r>
      <w:r w:rsidR="00EA7EE8">
        <w:rPr>
          <w:rStyle w:val="Alaviitteenviite"/>
          <w:color w:val="000000" w:themeColor="text1"/>
        </w:rPr>
        <w:footnoteReference w:id="11"/>
      </w:r>
      <w:r w:rsidR="005E3C57">
        <w:rPr>
          <w:rStyle w:val="KysymyksetChar"/>
        </w:rPr>
        <w:t xml:space="preserve"> </w:t>
      </w:r>
      <w:r w:rsidR="009064C2">
        <w:rPr>
          <w:rStyle w:val="KysymyksetChar"/>
        </w:rPr>
        <w:t xml:space="preserve">Uuden käytännön mukaan passihakemukseen tulee liittää </w:t>
      </w:r>
      <w:r w:rsidR="0080559E">
        <w:rPr>
          <w:rStyle w:val="KysymyksetChar"/>
        </w:rPr>
        <w:t xml:space="preserve">muiden asiakirjojen ohessa </w:t>
      </w:r>
      <w:r w:rsidR="009064C2">
        <w:rPr>
          <w:rStyle w:val="KysymyksetChar"/>
        </w:rPr>
        <w:t>hakijan syntymätodistus.</w:t>
      </w:r>
      <w:r w:rsidR="009064C2">
        <w:rPr>
          <w:rStyle w:val="Alaviitteenviite"/>
          <w:color w:val="000000" w:themeColor="text1"/>
        </w:rPr>
        <w:footnoteReference w:id="12"/>
      </w:r>
      <w:r w:rsidR="009064C2">
        <w:rPr>
          <w:rStyle w:val="KysymyksetChar"/>
        </w:rPr>
        <w:t xml:space="preserve"> </w:t>
      </w:r>
      <w:r w:rsidR="0080559E">
        <w:rPr>
          <w:rStyle w:val="KysymyksetChar"/>
        </w:rPr>
        <w:t>Koska syntymätodistuksia ei aiemmin juuri ole ollut, alkoivat Somalian paikalliset viranomaiset ja ulkomaanedustustot myöntä</w:t>
      </w:r>
      <w:r w:rsidR="00884123">
        <w:rPr>
          <w:rStyle w:val="KysymyksetChar"/>
        </w:rPr>
        <w:t>ä</w:t>
      </w:r>
      <w:r w:rsidR="0080559E">
        <w:rPr>
          <w:rStyle w:val="KysymyksetChar"/>
        </w:rPr>
        <w:t xml:space="preserve"> niitä osana passinhakuprosessia.</w:t>
      </w:r>
      <w:r w:rsidR="0080559E">
        <w:rPr>
          <w:rStyle w:val="Alaviitteenviite"/>
          <w:color w:val="000000" w:themeColor="text1"/>
        </w:rPr>
        <w:footnoteReference w:id="13"/>
      </w:r>
      <w:r w:rsidR="0080559E">
        <w:rPr>
          <w:rStyle w:val="KysymyksetChar"/>
        </w:rPr>
        <w:t xml:space="preserve"> </w:t>
      </w:r>
      <w:r w:rsidR="001C545C">
        <w:rPr>
          <w:rStyle w:val="KysymyksetChar"/>
        </w:rPr>
        <w:t>Tämän seurauksena kaikilla Somalian passin 1.1.2014 jälkeen saaneilla on myös syntymätodistus.</w:t>
      </w:r>
      <w:r w:rsidR="001C545C">
        <w:rPr>
          <w:rStyle w:val="Alaviitteenviite"/>
          <w:color w:val="000000" w:themeColor="text1"/>
        </w:rPr>
        <w:footnoteReference w:id="14"/>
      </w:r>
    </w:p>
    <w:p w14:paraId="3CEF733B" w14:textId="77777777" w:rsidR="00884123" w:rsidRDefault="00884123" w:rsidP="00137F3A">
      <w:pPr>
        <w:spacing w:before="0" w:after="0" w:line="240" w:lineRule="auto"/>
        <w:rPr>
          <w:rStyle w:val="KysymyksetChar"/>
        </w:rPr>
      </w:pPr>
    </w:p>
    <w:p w14:paraId="5A8FB823" w14:textId="70347F38" w:rsidR="00A420B1" w:rsidRDefault="00884123" w:rsidP="00137F3A">
      <w:pPr>
        <w:spacing w:before="0" w:after="0" w:line="240" w:lineRule="auto"/>
        <w:rPr>
          <w:rStyle w:val="KysymyksetChar"/>
        </w:rPr>
      </w:pPr>
      <w:r>
        <w:t>Kaikki ulkomaan edustustossa passihakemuksen jättäneet haastatellaan hakijan henkilöllisyyden ja kansalaisuuden varmistamiseksi.</w:t>
      </w:r>
      <w:r>
        <w:rPr>
          <w:rStyle w:val="Alaviitteenviite"/>
        </w:rPr>
        <w:footnoteReference w:id="15"/>
      </w:r>
      <w:r>
        <w:t xml:space="preserve"> Norjan maatietopalvelu </w:t>
      </w:r>
      <w:proofErr w:type="spellStart"/>
      <w:r>
        <w:rPr>
          <w:rStyle w:val="KysymyksetChar"/>
        </w:rPr>
        <w:t>Landinfon</w:t>
      </w:r>
      <w:proofErr w:type="spellEnd"/>
      <w:r>
        <w:rPr>
          <w:rStyle w:val="KysymyksetChar"/>
        </w:rPr>
        <w:t xml:space="preserve"> Somalian Berliinin edustustosta saamien tietojen mukaan passihakemuksen jättämiseen liittyvän haastattelun ”läpäisseille” ja siinä yhteydessä identiteettinsä onnistuneesti vahvistaneille henkilöille annetaan todistus, jonka mukaan edustusto on varmistanut hakijan henkilöllisyyden. </w:t>
      </w:r>
      <w:proofErr w:type="spellStart"/>
      <w:r>
        <w:rPr>
          <w:rStyle w:val="KysymyksetChar"/>
        </w:rPr>
        <w:t>Landinfon</w:t>
      </w:r>
      <w:proofErr w:type="spellEnd"/>
      <w:r>
        <w:rPr>
          <w:rStyle w:val="KysymyksetChar"/>
        </w:rPr>
        <w:t xml:space="preserve"> mukaan edustustossa myönnetyn todistuksen nimi on hieman harhaanjohtavasti ”syntymätodistus” (</w:t>
      </w:r>
      <w:proofErr w:type="spellStart"/>
      <w:r>
        <w:rPr>
          <w:rStyle w:val="KysymyksetChar"/>
        </w:rPr>
        <w:t>Geburtsurkunde</w:t>
      </w:r>
      <w:proofErr w:type="spellEnd"/>
      <w:r>
        <w:rPr>
          <w:rStyle w:val="KysymyksetChar"/>
        </w:rPr>
        <w:t xml:space="preserve">). Dokumentti sisältää tiedot hakijan </w:t>
      </w:r>
      <w:r>
        <w:rPr>
          <w:rStyle w:val="KysymyksetChar"/>
        </w:rPr>
        <w:lastRenderedPageBreak/>
        <w:t>nimestä, syntymäpaikasta ja -ajasta, sekä isän ja äidin nimistä.</w:t>
      </w:r>
      <w:r>
        <w:rPr>
          <w:rStyle w:val="Alaviitteenviite"/>
        </w:rPr>
        <w:footnoteReference w:id="16"/>
      </w:r>
      <w:r>
        <w:t xml:space="preserve"> Ruotsin maatietopalvelu </w:t>
      </w:r>
      <w:proofErr w:type="spellStart"/>
      <w:r>
        <w:t>Lifos</w:t>
      </w:r>
      <w:proofErr w:type="spellEnd"/>
      <w:r>
        <w:t xml:space="preserve"> toteaa somalialaisia asiakirjoja koskevassa selvityksessään, että Somalian viranomaisten käyttämät termit henkilöllisyyttä osoittavista asiakirjoista voivat olla epätäsmällisiä ja -johdonmukaisia. </w:t>
      </w:r>
      <w:proofErr w:type="spellStart"/>
      <w:r>
        <w:t>Lifoksen</w:t>
      </w:r>
      <w:proofErr w:type="spellEnd"/>
      <w:r>
        <w:t xml:space="preserve"> haastattelemat Somalian hallinnon virkailijat käyttivät </w:t>
      </w:r>
      <w:proofErr w:type="spellStart"/>
      <w:r>
        <w:t>Lifoksen</w:t>
      </w:r>
      <w:proofErr w:type="spellEnd"/>
      <w:r>
        <w:t xml:space="preserve"> tekemien haastattelujen yhteydessä henkilöllisyyttä osoittavista asiakirjoista termejä todistus (</w:t>
      </w:r>
      <w:proofErr w:type="spellStart"/>
      <w:r>
        <w:t>intyg</w:t>
      </w:r>
      <w:proofErr w:type="spellEnd"/>
      <w:r>
        <w:t xml:space="preserve"> / </w:t>
      </w:r>
      <w:proofErr w:type="spellStart"/>
      <w:r>
        <w:t>certificate</w:t>
      </w:r>
      <w:proofErr w:type="spellEnd"/>
      <w:r>
        <w:t>), syntymätodistus (</w:t>
      </w:r>
      <w:proofErr w:type="spellStart"/>
      <w:r>
        <w:t>födelsebevis</w:t>
      </w:r>
      <w:proofErr w:type="spellEnd"/>
      <w:r>
        <w:t xml:space="preserve"> / </w:t>
      </w:r>
      <w:proofErr w:type="spellStart"/>
      <w:r>
        <w:t>birth</w:t>
      </w:r>
      <w:proofErr w:type="spellEnd"/>
      <w:r>
        <w:t xml:space="preserve"> </w:t>
      </w:r>
      <w:proofErr w:type="spellStart"/>
      <w:r>
        <w:t>certificate</w:t>
      </w:r>
      <w:proofErr w:type="spellEnd"/>
      <w:r>
        <w:t>) tai henkilöllisyystodistus (</w:t>
      </w:r>
      <w:proofErr w:type="spellStart"/>
      <w:r>
        <w:t>personbevis</w:t>
      </w:r>
      <w:proofErr w:type="spellEnd"/>
      <w:r>
        <w:t xml:space="preserve">, somaliksi </w:t>
      </w:r>
      <w:proofErr w:type="spellStart"/>
      <w:r>
        <w:t>warqadda</w:t>
      </w:r>
      <w:proofErr w:type="spellEnd"/>
      <w:r>
        <w:t xml:space="preserve"> </w:t>
      </w:r>
      <w:proofErr w:type="spellStart"/>
      <w:r>
        <w:t>sugnaanta</w:t>
      </w:r>
      <w:proofErr w:type="spellEnd"/>
      <w:r>
        <w:t xml:space="preserve">). </w:t>
      </w:r>
      <w:proofErr w:type="spellStart"/>
      <w:r>
        <w:t>Lifoksen</w:t>
      </w:r>
      <w:proofErr w:type="spellEnd"/>
      <w:r>
        <w:t xml:space="preserve"> mukaan oli ilmeistä, että jossain yhteyksissä termillä syntymätodistus viitattiin henkilötodistukseen. </w:t>
      </w:r>
      <w:proofErr w:type="spellStart"/>
      <w:r>
        <w:t>Lifoksen</w:t>
      </w:r>
      <w:proofErr w:type="spellEnd"/>
      <w:r>
        <w:t xml:space="preserve"> mukaan Somalian viranomaisten epätäsmällisyys asiakirjojen käytössä aiheuttaa väärinymmärryksiä ja virheellisiä tulkintoja.</w:t>
      </w:r>
      <w:r w:rsidR="0002060B">
        <w:rPr>
          <w:rStyle w:val="Alaviitteenviite"/>
        </w:rPr>
        <w:footnoteReference w:id="17"/>
      </w:r>
    </w:p>
    <w:p w14:paraId="3DE5F28D" w14:textId="77777777" w:rsidR="00884123" w:rsidRDefault="00884123" w:rsidP="00137F3A">
      <w:pPr>
        <w:spacing w:before="0" w:after="0" w:line="240" w:lineRule="auto"/>
        <w:rPr>
          <w:rStyle w:val="KysymyksetChar"/>
        </w:rPr>
      </w:pPr>
    </w:p>
    <w:p w14:paraId="5697F1FA" w14:textId="77777777" w:rsidR="00A420B1" w:rsidRDefault="005F3156" w:rsidP="00137F3A">
      <w:pPr>
        <w:spacing w:before="0" w:after="0" w:line="240" w:lineRule="auto"/>
        <w:rPr>
          <w:rStyle w:val="KysymyksetChar"/>
        </w:rPr>
      </w:pPr>
      <w:r>
        <w:rPr>
          <w:rStyle w:val="KysymyksetChar"/>
        </w:rPr>
        <w:t>Syntymätodistus on pakollinen liiteasiakirja passihakemukseen, mutta sitä voi tarvittaessa hakea edustustosta myös itsenäisenä asiakirjana ja passihakemuksesta riippumatta.</w:t>
      </w:r>
      <w:r>
        <w:rPr>
          <w:rStyle w:val="Alaviitteenviite"/>
          <w:color w:val="000000" w:themeColor="text1"/>
        </w:rPr>
        <w:footnoteReference w:id="18"/>
      </w:r>
      <w:r>
        <w:rPr>
          <w:rStyle w:val="KysymyksetChar"/>
        </w:rPr>
        <w:t xml:space="preserve"> </w:t>
      </w:r>
      <w:r w:rsidR="00A420B1">
        <w:rPr>
          <w:rStyle w:val="KysymyksetChar"/>
        </w:rPr>
        <w:t>Somalian kansalaiset voivat hakea syntymätodistusta</w:t>
      </w:r>
      <w:r w:rsidR="00D3335D">
        <w:rPr>
          <w:rStyle w:val="KysymyksetChar"/>
        </w:rPr>
        <w:t xml:space="preserve"> maan ulkomaanedustustoista</w:t>
      </w:r>
      <w:r w:rsidR="00775ABB">
        <w:rPr>
          <w:rStyle w:val="KysymyksetChar"/>
        </w:rPr>
        <w:t xml:space="preserve"> eri puolilta maailmaa</w:t>
      </w:r>
      <w:r w:rsidR="00A420B1">
        <w:rPr>
          <w:rStyle w:val="KysymyksetChar"/>
        </w:rPr>
        <w:t>.</w:t>
      </w:r>
      <w:r w:rsidR="00D3335D">
        <w:rPr>
          <w:rStyle w:val="Alaviitteenviite"/>
          <w:color w:val="000000" w:themeColor="text1"/>
        </w:rPr>
        <w:footnoteReference w:id="19"/>
      </w:r>
      <w:r w:rsidR="00A420B1">
        <w:rPr>
          <w:rStyle w:val="KysymyksetChar"/>
        </w:rPr>
        <w:t xml:space="preserve"> Euroopassa syntymätodistuksia on haettavissa mm. Berliinin, Brysselin, Geneven, Pariisin ja Rooman edustustoista</w:t>
      </w:r>
      <w:r w:rsidR="00D3335D">
        <w:rPr>
          <w:rStyle w:val="KysymyksetChar"/>
        </w:rPr>
        <w:t>.</w:t>
      </w:r>
      <w:r w:rsidR="00D3335D">
        <w:rPr>
          <w:rStyle w:val="Alaviitteenviite"/>
          <w:color w:val="000000" w:themeColor="text1"/>
        </w:rPr>
        <w:footnoteReference w:id="20"/>
      </w:r>
      <w:r w:rsidR="00D3335D">
        <w:rPr>
          <w:rStyle w:val="KysymyksetChar"/>
        </w:rPr>
        <w:t xml:space="preserve"> </w:t>
      </w:r>
    </w:p>
    <w:p w14:paraId="1E2AE6CE" w14:textId="77777777" w:rsidR="00DA6609" w:rsidRDefault="00DA6609" w:rsidP="00137F3A">
      <w:pPr>
        <w:spacing w:before="0" w:after="0" w:line="240" w:lineRule="auto"/>
        <w:rPr>
          <w:rStyle w:val="KysymyksetChar"/>
        </w:rPr>
      </w:pPr>
    </w:p>
    <w:p w14:paraId="6EE51E49" w14:textId="77777777" w:rsidR="00D1298A" w:rsidRDefault="005020FB" w:rsidP="00137F3A">
      <w:pPr>
        <w:spacing w:before="0" w:after="0" w:line="240" w:lineRule="auto"/>
        <w:rPr>
          <w:rStyle w:val="KysymyksetChar"/>
        </w:rPr>
      </w:pPr>
      <w:r>
        <w:rPr>
          <w:rStyle w:val="KysymyksetChar"/>
        </w:rPr>
        <w:t xml:space="preserve">Haettaessa </w:t>
      </w:r>
      <w:r w:rsidR="00417BAB">
        <w:rPr>
          <w:rStyle w:val="KysymyksetChar"/>
        </w:rPr>
        <w:t xml:space="preserve">pelkästään </w:t>
      </w:r>
      <w:r>
        <w:rPr>
          <w:rStyle w:val="KysymyksetChar"/>
        </w:rPr>
        <w:t>s</w:t>
      </w:r>
      <w:r w:rsidR="00DA6609">
        <w:rPr>
          <w:rStyle w:val="KysymyksetChar"/>
        </w:rPr>
        <w:t xml:space="preserve">yntymätodistusta hakijan on esitettävä </w:t>
      </w:r>
      <w:r w:rsidR="00417BAB">
        <w:rPr>
          <w:rStyle w:val="KysymyksetChar"/>
        </w:rPr>
        <w:t xml:space="preserve">edustustossa </w:t>
      </w:r>
      <w:r w:rsidR="00DA6609">
        <w:rPr>
          <w:rStyle w:val="KysymyksetChar"/>
        </w:rPr>
        <w:t>riittävä</w:t>
      </w:r>
      <w:r w:rsidR="004E4A20">
        <w:rPr>
          <w:rStyle w:val="KysymyksetChar"/>
        </w:rPr>
        <w:t xml:space="preserve">t todisteet </w:t>
      </w:r>
      <w:r w:rsidR="008709C3">
        <w:rPr>
          <w:rStyle w:val="KysymyksetChar"/>
        </w:rPr>
        <w:t>somali-identiteetistään</w:t>
      </w:r>
      <w:r>
        <w:rPr>
          <w:rStyle w:val="KysymyksetChar"/>
        </w:rPr>
        <w:t>.</w:t>
      </w:r>
      <w:r>
        <w:rPr>
          <w:rStyle w:val="Alaviitteenviite"/>
          <w:color w:val="000000" w:themeColor="text1"/>
        </w:rPr>
        <w:footnoteReference w:id="21"/>
      </w:r>
      <w:r w:rsidR="004E4A20">
        <w:rPr>
          <w:rStyle w:val="KysymyksetChar"/>
        </w:rPr>
        <w:t xml:space="preserve"> </w:t>
      </w:r>
      <w:r w:rsidR="00417BAB">
        <w:rPr>
          <w:rStyle w:val="KysymyksetChar"/>
        </w:rPr>
        <w:t>Henkilöllisyyden v</w:t>
      </w:r>
      <w:r w:rsidR="00BE0C8F">
        <w:rPr>
          <w:rStyle w:val="KysymyksetChar"/>
        </w:rPr>
        <w:t>ahvistavana asiankirjana</w:t>
      </w:r>
      <w:r w:rsidR="004E4A20">
        <w:rPr>
          <w:rStyle w:val="KysymyksetChar"/>
        </w:rPr>
        <w:t xml:space="preserve"> voi esittää esimerkiksi Somalian viranomaisten myöntämä</w:t>
      </w:r>
      <w:r w:rsidR="00476305">
        <w:rPr>
          <w:rStyle w:val="KysymyksetChar"/>
        </w:rPr>
        <w:t>n</w:t>
      </w:r>
      <w:r w:rsidR="004E4A20">
        <w:rPr>
          <w:rStyle w:val="KysymyksetChar"/>
        </w:rPr>
        <w:t xml:space="preserve"> ja maan ulkoministeriön laillistama</w:t>
      </w:r>
      <w:r w:rsidR="00476305">
        <w:rPr>
          <w:rStyle w:val="KysymyksetChar"/>
        </w:rPr>
        <w:t>n</w:t>
      </w:r>
      <w:r w:rsidR="004E4A20">
        <w:rPr>
          <w:rStyle w:val="KysymyksetChar"/>
        </w:rPr>
        <w:t xml:space="preserve"> vanha</w:t>
      </w:r>
      <w:r w:rsidR="00476305">
        <w:rPr>
          <w:rStyle w:val="KysymyksetChar"/>
        </w:rPr>
        <w:t>n</w:t>
      </w:r>
      <w:r w:rsidR="004E4A20">
        <w:rPr>
          <w:rStyle w:val="KysymyksetChar"/>
        </w:rPr>
        <w:t xml:space="preserve"> syntymätodistu</w:t>
      </w:r>
      <w:r w:rsidR="00476305">
        <w:rPr>
          <w:rStyle w:val="KysymyksetChar"/>
        </w:rPr>
        <w:t>ksen</w:t>
      </w:r>
      <w:r>
        <w:rPr>
          <w:rStyle w:val="KysymyksetChar"/>
        </w:rPr>
        <w:t xml:space="preserve"> tai omien vanhempien vanhat passit</w:t>
      </w:r>
      <w:r w:rsidR="004E4A20">
        <w:rPr>
          <w:rStyle w:val="KysymyksetChar"/>
        </w:rPr>
        <w:t>.</w:t>
      </w:r>
      <w:r w:rsidR="004E4A20">
        <w:rPr>
          <w:rStyle w:val="Alaviitteenviite"/>
          <w:color w:val="000000" w:themeColor="text1"/>
        </w:rPr>
        <w:footnoteReference w:id="22"/>
      </w:r>
      <w:r w:rsidR="004E4A20">
        <w:rPr>
          <w:rStyle w:val="KysymyksetChar"/>
        </w:rPr>
        <w:t xml:space="preserve"> </w:t>
      </w:r>
      <w:r w:rsidR="00417BAB">
        <w:rPr>
          <w:rStyle w:val="KysymyksetChar"/>
        </w:rPr>
        <w:t>Hakijan täytyy toimittaa edustustoon niin monta henkilöllisyyden vahvistavaa dokumenttia kuin mahdollista. Sellaisia voivat olla vanhat passit, paikallisten viranomaisten tai YK:n myöntämät asiakirjat.</w:t>
      </w:r>
      <w:r w:rsidR="00417BAB">
        <w:rPr>
          <w:rStyle w:val="Alaviitteenviite"/>
          <w:color w:val="000000" w:themeColor="text1"/>
        </w:rPr>
        <w:footnoteReference w:id="23"/>
      </w:r>
      <w:r w:rsidR="00417BAB">
        <w:rPr>
          <w:rStyle w:val="KysymyksetChar"/>
        </w:rPr>
        <w:t xml:space="preserve"> </w:t>
      </w:r>
      <w:r w:rsidR="00D1298A" w:rsidRPr="00137F3A">
        <w:rPr>
          <w:rStyle w:val="KysymyksetChar"/>
        </w:rPr>
        <w:t>Norjan ID-keskuksen</w:t>
      </w:r>
      <w:r w:rsidR="00D1298A">
        <w:rPr>
          <w:rStyle w:val="KysymyksetChar"/>
        </w:rPr>
        <w:t xml:space="preserve"> vuonna 2018 julkaiseman selvityksen mukaan edustusto pyrkii mahdollisuuksien mukaan verifioimaan somaliviranomais</w:t>
      </w:r>
      <w:r w:rsidR="00523A90">
        <w:rPr>
          <w:rStyle w:val="KysymyksetChar"/>
        </w:rPr>
        <w:t>ilta</w:t>
      </w:r>
      <w:r w:rsidR="00D1298A">
        <w:rPr>
          <w:rStyle w:val="KysymyksetChar"/>
        </w:rPr>
        <w:t xml:space="preserve"> tai YK:n </w:t>
      </w:r>
      <w:r w:rsidR="00523A90">
        <w:rPr>
          <w:rStyle w:val="KysymyksetChar"/>
        </w:rPr>
        <w:t>toimijoilta niiden myöntämien hakijan henkilöllisyy</w:t>
      </w:r>
      <w:r w:rsidR="00417BAB">
        <w:rPr>
          <w:rStyle w:val="KysymyksetChar"/>
        </w:rPr>
        <w:t>den</w:t>
      </w:r>
      <w:r w:rsidR="00523A90">
        <w:rPr>
          <w:rStyle w:val="KysymyksetChar"/>
        </w:rPr>
        <w:t xml:space="preserve"> vahvistavien asiakirjojen asianmukaisuuden</w:t>
      </w:r>
      <w:r w:rsidR="00D1298A">
        <w:rPr>
          <w:rStyle w:val="KysymyksetChar"/>
        </w:rPr>
        <w:t>.</w:t>
      </w:r>
      <w:r w:rsidR="002844FF">
        <w:rPr>
          <w:rStyle w:val="Alaviitteenviite"/>
          <w:color w:val="000000" w:themeColor="text1"/>
        </w:rPr>
        <w:footnoteReference w:id="24"/>
      </w:r>
    </w:p>
    <w:p w14:paraId="66C7D239" w14:textId="77777777" w:rsidR="00D1298A" w:rsidRDefault="00D1298A" w:rsidP="00137F3A">
      <w:pPr>
        <w:spacing w:before="0" w:after="0" w:line="240" w:lineRule="auto"/>
        <w:rPr>
          <w:rStyle w:val="KysymyksetChar"/>
        </w:rPr>
      </w:pPr>
    </w:p>
    <w:p w14:paraId="1AD8D0B7" w14:textId="418EE928" w:rsidR="00DA6609" w:rsidRDefault="00A51320" w:rsidP="00137F3A">
      <w:pPr>
        <w:spacing w:before="0" w:after="0" w:line="240" w:lineRule="auto"/>
        <w:rPr>
          <w:rStyle w:val="KysymyksetChar"/>
        </w:rPr>
      </w:pPr>
      <w:r>
        <w:rPr>
          <w:rStyle w:val="KysymyksetChar"/>
        </w:rPr>
        <w:t>Toimitetun asiakirja-aineiston tarkastelun ohella syntymätodistusta hakeva henkilö haastatellaan henkilökohtaisesti edustustossa työskentelevän virkailijan toimesta</w:t>
      </w:r>
      <w:r w:rsidRPr="00A51320">
        <w:rPr>
          <w:rStyle w:val="KysymyksetChar"/>
        </w:rPr>
        <w:t xml:space="preserve"> </w:t>
      </w:r>
      <w:r>
        <w:rPr>
          <w:rStyle w:val="KysymyksetChar"/>
        </w:rPr>
        <w:t>annettujen henkilötietojen paikkansa pitämisen varmistamiseksi. Haastattelun yhteydessä tarkastelun kohteena ovat mm. hakijan puhuma kieli ja perhesuhteet, hänen tietämy</w:t>
      </w:r>
      <w:r w:rsidR="004640FB">
        <w:rPr>
          <w:rStyle w:val="KysymyksetChar"/>
        </w:rPr>
        <w:t>ksensä</w:t>
      </w:r>
      <w:r>
        <w:rPr>
          <w:rStyle w:val="KysymyksetChar"/>
        </w:rPr>
        <w:t xml:space="preserve"> omasta klaanista ja kotialueen paikallisista olosuhteista.</w:t>
      </w:r>
      <w:r w:rsidR="004559B5">
        <w:rPr>
          <w:rStyle w:val="Alaviitteenviite"/>
          <w:color w:val="000000" w:themeColor="text1"/>
        </w:rPr>
        <w:footnoteReference w:id="25"/>
      </w:r>
      <w:r w:rsidR="004559B5">
        <w:rPr>
          <w:rStyle w:val="KysymyksetChar"/>
        </w:rPr>
        <w:t xml:space="preserve"> </w:t>
      </w:r>
      <w:r w:rsidR="004629AC">
        <w:rPr>
          <w:rStyle w:val="KysymyksetChar"/>
        </w:rPr>
        <w:t>H</w:t>
      </w:r>
      <w:r w:rsidR="004559B5">
        <w:rPr>
          <w:rStyle w:val="KysymyksetChar"/>
        </w:rPr>
        <w:t xml:space="preserve">enkilötietojen varmistaminen </w:t>
      </w:r>
      <w:r w:rsidR="004629AC">
        <w:rPr>
          <w:rStyle w:val="KysymyksetChar"/>
        </w:rPr>
        <w:t>syntymätodistuksen hakemise</w:t>
      </w:r>
      <w:r w:rsidR="00443574">
        <w:rPr>
          <w:rStyle w:val="KysymyksetChar"/>
        </w:rPr>
        <w:t>n yhteydessä</w:t>
      </w:r>
      <w:r w:rsidR="004629AC">
        <w:rPr>
          <w:rStyle w:val="KysymyksetChar"/>
        </w:rPr>
        <w:t xml:space="preserve"> </w:t>
      </w:r>
      <w:r w:rsidR="004559B5">
        <w:rPr>
          <w:rStyle w:val="KysymyksetChar"/>
        </w:rPr>
        <w:t xml:space="preserve">etenee </w:t>
      </w:r>
      <w:r w:rsidR="00443574">
        <w:rPr>
          <w:rStyle w:val="KysymyksetChar"/>
        </w:rPr>
        <w:t xml:space="preserve">edustustossa </w:t>
      </w:r>
      <w:r w:rsidR="004559B5">
        <w:rPr>
          <w:rStyle w:val="KysymyksetChar"/>
        </w:rPr>
        <w:t>samalla tavalla kuin passia haettaessa.</w:t>
      </w:r>
      <w:r w:rsidR="004559B5">
        <w:rPr>
          <w:rStyle w:val="Alaviitteenviite"/>
          <w:color w:val="000000" w:themeColor="text1"/>
        </w:rPr>
        <w:footnoteReference w:id="26"/>
      </w:r>
      <w:r>
        <w:rPr>
          <w:rStyle w:val="KysymyksetChar"/>
        </w:rPr>
        <w:t xml:space="preserve"> </w:t>
      </w:r>
      <w:r w:rsidR="008E4ED4">
        <w:rPr>
          <w:rStyle w:val="KysymyksetChar"/>
        </w:rPr>
        <w:t xml:space="preserve">Tarvittaessa edustustossa voidaan kuulla </w:t>
      </w:r>
      <w:r w:rsidR="00523A90">
        <w:rPr>
          <w:rStyle w:val="KysymyksetChar"/>
        </w:rPr>
        <w:t xml:space="preserve">hakijan henkilöllisyyden varmistavaa </w:t>
      </w:r>
      <w:r w:rsidR="008E4ED4">
        <w:rPr>
          <w:rStyle w:val="KysymyksetChar"/>
        </w:rPr>
        <w:t>todistajaa</w:t>
      </w:r>
      <w:r w:rsidR="00523A90">
        <w:rPr>
          <w:rStyle w:val="KysymyksetChar"/>
        </w:rPr>
        <w:t xml:space="preserve">. Hänen </w:t>
      </w:r>
      <w:r w:rsidR="008E4ED4">
        <w:rPr>
          <w:rStyle w:val="KysymyksetChar"/>
        </w:rPr>
        <w:t>tulee vahvistaa syntymätodistusta hakevan henkilön Somalian kansalaisuus, nimi ja syntymäaika.</w:t>
      </w:r>
      <w:r w:rsidR="008E4ED4">
        <w:rPr>
          <w:rStyle w:val="Alaviitteenviite"/>
          <w:color w:val="000000" w:themeColor="text1"/>
        </w:rPr>
        <w:footnoteReference w:id="27"/>
      </w:r>
      <w:r w:rsidR="008E4ED4">
        <w:rPr>
          <w:rStyle w:val="KysymyksetChar"/>
        </w:rPr>
        <w:t xml:space="preserve"> </w:t>
      </w:r>
      <w:r>
        <w:rPr>
          <w:rStyle w:val="KysymyksetChar"/>
        </w:rPr>
        <w:t xml:space="preserve">  </w:t>
      </w:r>
    </w:p>
    <w:p w14:paraId="0ACBC790" w14:textId="77777777" w:rsidR="005020FB" w:rsidRDefault="005020FB" w:rsidP="00137F3A">
      <w:pPr>
        <w:spacing w:before="0" w:after="0" w:line="240" w:lineRule="auto"/>
        <w:rPr>
          <w:rStyle w:val="KysymyksetChar"/>
        </w:rPr>
      </w:pPr>
    </w:p>
    <w:p w14:paraId="46B392F0" w14:textId="77777777" w:rsidR="005020FB" w:rsidRDefault="002107A3" w:rsidP="00137F3A">
      <w:pPr>
        <w:spacing w:before="0" w:after="0" w:line="240" w:lineRule="auto"/>
        <w:rPr>
          <w:rStyle w:val="KysymyksetChar"/>
        </w:rPr>
      </w:pPr>
      <w:r>
        <w:rPr>
          <w:rStyle w:val="KysymyksetChar"/>
        </w:rPr>
        <w:lastRenderedPageBreak/>
        <w:t>Passihakemukseen liittyvä syntymätodistus</w:t>
      </w:r>
      <w:r w:rsidR="00443574">
        <w:rPr>
          <w:rStyle w:val="KysymyksetChar"/>
        </w:rPr>
        <w:t>hakemus</w:t>
      </w:r>
      <w:r>
        <w:rPr>
          <w:rStyle w:val="KysymyksetChar"/>
        </w:rPr>
        <w:t xml:space="preserve"> lähetetään </w:t>
      </w:r>
      <w:r w:rsidR="00443574">
        <w:rPr>
          <w:rStyle w:val="KysymyksetChar"/>
        </w:rPr>
        <w:t xml:space="preserve">(passihakemuksen ohella sekä digitaalisesti että fyysisesti) </w:t>
      </w:r>
      <w:r>
        <w:rPr>
          <w:rStyle w:val="KysymyksetChar"/>
        </w:rPr>
        <w:t xml:space="preserve">edustustosta Mogadishuun tarkistusta ja hyväksymistä varten. Mogadishussa Somalian rikospoliisi tekee hakijasta tarkistuksia rikosrekisteristä ja tarvittaessa </w:t>
      </w:r>
      <w:r w:rsidR="00094195">
        <w:rPr>
          <w:rStyle w:val="KysymyksetChar"/>
        </w:rPr>
        <w:t xml:space="preserve">myös </w:t>
      </w:r>
      <w:r>
        <w:rPr>
          <w:rStyle w:val="KysymyksetChar"/>
        </w:rPr>
        <w:t>henkilötietoihin liittyviä tarkistuksia paikallisilta viranomaisilta. Hyväksytty passi- ja syntymätodistushakemus lähetetään takaisin edustustoon. Edustustossa syntymä</w:t>
      </w:r>
      <w:r w:rsidR="00AD6797">
        <w:rPr>
          <w:rStyle w:val="KysymyksetChar"/>
        </w:rPr>
        <w:t xml:space="preserve">todistuksen myöntää suurlähettiläs tai konsuli, joka </w:t>
      </w:r>
      <w:r w:rsidR="00523A90">
        <w:rPr>
          <w:rStyle w:val="KysymyksetChar"/>
        </w:rPr>
        <w:t xml:space="preserve">myös </w:t>
      </w:r>
      <w:r w:rsidR="00AD6797">
        <w:rPr>
          <w:rStyle w:val="KysymyksetChar"/>
        </w:rPr>
        <w:t xml:space="preserve">tulostaa ja leimaa sen. </w:t>
      </w:r>
      <w:r w:rsidR="00523A90">
        <w:rPr>
          <w:rStyle w:val="KysymyksetChar"/>
        </w:rPr>
        <w:t>Todistukseen</w:t>
      </w:r>
      <w:r w:rsidR="00AD6797">
        <w:rPr>
          <w:rStyle w:val="KysymyksetChar"/>
        </w:rPr>
        <w:t xml:space="preserve"> tulostuu myös myöntäjän allekirjoitus.</w:t>
      </w:r>
      <w:r w:rsidR="00523A90">
        <w:rPr>
          <w:rStyle w:val="KysymyksetChar"/>
        </w:rPr>
        <w:t xml:space="preserve"> Lisäksi </w:t>
      </w:r>
      <w:r w:rsidR="00897335">
        <w:rPr>
          <w:rStyle w:val="KysymyksetChar"/>
        </w:rPr>
        <w:t>todistuksesta</w:t>
      </w:r>
      <w:r w:rsidR="00523A90">
        <w:rPr>
          <w:rStyle w:val="KysymyksetChar"/>
        </w:rPr>
        <w:t xml:space="preserve"> i</w:t>
      </w:r>
      <w:r w:rsidR="006D7826">
        <w:rPr>
          <w:rStyle w:val="KysymyksetChar"/>
        </w:rPr>
        <w:t>lmenee, mikä edustusto sen on myöntänyt.</w:t>
      </w:r>
      <w:r w:rsidR="006D7826">
        <w:rPr>
          <w:rStyle w:val="Alaviitteenviite"/>
          <w:color w:val="000000" w:themeColor="text1"/>
        </w:rPr>
        <w:footnoteReference w:id="28"/>
      </w:r>
    </w:p>
    <w:p w14:paraId="7218E0CB" w14:textId="77777777" w:rsidR="006D7826" w:rsidRDefault="006D7826" w:rsidP="00137F3A">
      <w:pPr>
        <w:spacing w:before="0" w:after="0" w:line="240" w:lineRule="auto"/>
        <w:rPr>
          <w:rStyle w:val="KysymyksetChar"/>
        </w:rPr>
      </w:pPr>
    </w:p>
    <w:p w14:paraId="3F74C342" w14:textId="77777777" w:rsidR="006D7826" w:rsidRDefault="006D7826" w:rsidP="00137F3A">
      <w:pPr>
        <w:spacing w:before="0" w:after="0" w:line="240" w:lineRule="auto"/>
        <w:rPr>
          <w:rStyle w:val="KysymyksetChar"/>
        </w:rPr>
      </w:pPr>
      <w:r>
        <w:rPr>
          <w:rStyle w:val="KysymyksetChar"/>
        </w:rPr>
        <w:t>Mikäli syntymätodistusta on haettu itsenäisenä asiakirjana, eikä osana passihakemusta, ei hakemusta lähetetä Mogadishuun. Siinä tapauksessa syntymätodistusta koskeva hakemus voidaan hyväksyä ja myöntää edustustossa.</w:t>
      </w:r>
      <w:r>
        <w:rPr>
          <w:rStyle w:val="Alaviitteenviite"/>
          <w:color w:val="000000" w:themeColor="text1"/>
        </w:rPr>
        <w:footnoteReference w:id="29"/>
      </w:r>
    </w:p>
    <w:p w14:paraId="7D738A06" w14:textId="77777777" w:rsidR="00B1604A" w:rsidRDefault="00B1604A" w:rsidP="00137F3A">
      <w:pPr>
        <w:spacing w:before="0" w:after="0" w:line="240" w:lineRule="auto"/>
        <w:rPr>
          <w:rStyle w:val="KysymyksetChar"/>
        </w:rPr>
      </w:pPr>
    </w:p>
    <w:p w14:paraId="5482FA38" w14:textId="77777777" w:rsidR="006D7826" w:rsidRDefault="008E4ED4" w:rsidP="00137F3A">
      <w:pPr>
        <w:spacing w:before="0" w:after="0" w:line="240" w:lineRule="auto"/>
        <w:rPr>
          <w:rStyle w:val="KysymyksetChar"/>
        </w:rPr>
      </w:pPr>
      <w:r>
        <w:rPr>
          <w:rStyle w:val="KysymyksetChar"/>
        </w:rPr>
        <w:t>Norjan ID-keskuksen tietojen mukaan syntymätodistukse</w:t>
      </w:r>
      <w:r w:rsidR="00897335">
        <w:rPr>
          <w:rStyle w:val="KysymyksetChar"/>
        </w:rPr>
        <w:t xml:space="preserve">en kirjataan </w:t>
      </w:r>
      <w:r>
        <w:rPr>
          <w:rStyle w:val="KysymyksetChar"/>
        </w:rPr>
        <w:t xml:space="preserve">henkilön nimi, syntymäaika ja -paikka, sukupuoli, äidin nimi sekä </w:t>
      </w:r>
      <w:r w:rsidR="00C85F20">
        <w:rPr>
          <w:rStyle w:val="KysymyksetChar"/>
        </w:rPr>
        <w:t xml:space="preserve">asiakirjan </w:t>
      </w:r>
      <w:r>
        <w:rPr>
          <w:rStyle w:val="KysymyksetChar"/>
        </w:rPr>
        <w:t>myöntämisajankohta.</w:t>
      </w:r>
      <w:r>
        <w:rPr>
          <w:rStyle w:val="Alaviitteenviite"/>
          <w:color w:val="000000" w:themeColor="text1"/>
        </w:rPr>
        <w:footnoteReference w:id="30"/>
      </w:r>
      <w:r w:rsidR="00C13F68">
        <w:rPr>
          <w:rStyle w:val="KysymyksetChar"/>
        </w:rPr>
        <w:t xml:space="preserve"> Eri edustustojen myöntämät syntymätodistukset voivat olla ulkoisesti eri näköisiä</w:t>
      </w:r>
      <w:r w:rsidR="00094195">
        <w:rPr>
          <w:rStyle w:val="KysymyksetChar"/>
        </w:rPr>
        <w:t xml:space="preserve"> ja eri edustustot perivät todistuksesta erisuuruisen maksun</w:t>
      </w:r>
      <w:r w:rsidR="00C13F68">
        <w:rPr>
          <w:rStyle w:val="KysymyksetChar"/>
        </w:rPr>
        <w:t>.</w:t>
      </w:r>
      <w:r w:rsidR="00094195">
        <w:rPr>
          <w:rStyle w:val="KysymyksetChar"/>
        </w:rPr>
        <w:t xml:space="preserve"> Norjan ID-keskuksen tietojen mukana Nairobin edustustos</w:t>
      </w:r>
      <w:r w:rsidR="008709C3">
        <w:rPr>
          <w:rStyle w:val="KysymyksetChar"/>
        </w:rPr>
        <w:t>s</w:t>
      </w:r>
      <w:r w:rsidR="00094195">
        <w:rPr>
          <w:rStyle w:val="KysymyksetChar"/>
        </w:rPr>
        <w:t xml:space="preserve">a syntymätodistuksesta peritään 30 USD (2017). Vastaava asiakirja Pariisin edustustossa maksaa 50 € (2019). </w:t>
      </w:r>
      <w:r w:rsidR="00C13F68">
        <w:rPr>
          <w:rStyle w:val="KysymyksetChar"/>
        </w:rPr>
        <w:t xml:space="preserve"> Nairobin edustuston myöntämässä syntymätodistuksessa on edellä mainittujen tietojen lisäksi erillinen maininta hakijan Somalian kansalaisuudesta. Pariisin edustuston myöntämässä syntymätodistuksessa vastaavaa mainintaa ei ole</w:t>
      </w:r>
      <w:r w:rsidR="008709C3">
        <w:rPr>
          <w:rStyle w:val="KysymyksetChar"/>
        </w:rPr>
        <w:t>.</w:t>
      </w:r>
      <w:r w:rsidR="00C13F68">
        <w:rPr>
          <w:rStyle w:val="Alaviitteenviite"/>
          <w:color w:val="000000" w:themeColor="text1"/>
        </w:rPr>
        <w:footnoteReference w:id="31"/>
      </w:r>
      <w:r w:rsidR="00C13F68">
        <w:rPr>
          <w:rStyle w:val="KysymyksetChar"/>
        </w:rPr>
        <w:t xml:space="preserve"> </w:t>
      </w:r>
    </w:p>
    <w:p w14:paraId="3FC621DE" w14:textId="77777777" w:rsidR="00C13F68" w:rsidRDefault="00C13F68" w:rsidP="00137F3A">
      <w:pPr>
        <w:spacing w:before="0" w:after="0" w:line="240" w:lineRule="auto"/>
        <w:rPr>
          <w:rStyle w:val="KysymyksetChar"/>
        </w:rPr>
      </w:pPr>
    </w:p>
    <w:p w14:paraId="2F0E0E3A" w14:textId="77777777" w:rsidR="00CB5328" w:rsidRDefault="008709C3" w:rsidP="00137F3A">
      <w:pPr>
        <w:spacing w:before="0" w:after="0" w:line="240" w:lineRule="auto"/>
        <w:rPr>
          <w:rStyle w:val="KysymyksetChar"/>
        </w:rPr>
      </w:pPr>
      <w:r>
        <w:rPr>
          <w:rStyle w:val="KysymyksetChar"/>
        </w:rPr>
        <w:t>S</w:t>
      </w:r>
      <w:r w:rsidR="00C13F68">
        <w:rPr>
          <w:rStyle w:val="KysymyksetChar"/>
        </w:rPr>
        <w:t xml:space="preserve">yntymätodistuksessa ei välttämättä ole erikseen mainintaa henkilön Somalian kansalaisuudesta. Syntymätodistuksen myöntämiseen </w:t>
      </w:r>
      <w:r w:rsidR="00C85F20">
        <w:rPr>
          <w:rStyle w:val="KysymyksetChar"/>
        </w:rPr>
        <w:t xml:space="preserve">liittyvän </w:t>
      </w:r>
      <w:r w:rsidR="007251E9">
        <w:rPr>
          <w:rStyle w:val="KysymyksetChar"/>
        </w:rPr>
        <w:t>henkilötietojen varmistus</w:t>
      </w:r>
      <w:r w:rsidR="00C85F20">
        <w:rPr>
          <w:rStyle w:val="KysymyksetChar"/>
        </w:rPr>
        <w:t>prosessin perusteella</w:t>
      </w:r>
      <w:r w:rsidR="00802729">
        <w:rPr>
          <w:rStyle w:val="Alaviitteenviite"/>
          <w:color w:val="000000" w:themeColor="text1"/>
        </w:rPr>
        <w:footnoteReference w:id="32"/>
      </w:r>
      <w:r w:rsidR="00C85F20">
        <w:rPr>
          <w:rStyle w:val="KysymyksetChar"/>
        </w:rPr>
        <w:t xml:space="preserve"> on kuitenkin perusteltua olettaa, että </w:t>
      </w:r>
      <w:r w:rsidR="007251E9">
        <w:rPr>
          <w:rStyle w:val="KysymyksetChar"/>
        </w:rPr>
        <w:t>syntymätodistuksia</w:t>
      </w:r>
      <w:r w:rsidR="00C85F20">
        <w:rPr>
          <w:rStyle w:val="KysymyksetChar"/>
        </w:rPr>
        <w:t xml:space="preserve"> myönnetään edustustossa vain Somalian kansalaisille. </w:t>
      </w:r>
      <w:r w:rsidR="00462080">
        <w:rPr>
          <w:rStyle w:val="KysymyksetChar"/>
        </w:rPr>
        <w:t xml:space="preserve">Norjan ID-keskuksen tietojen mukaan </w:t>
      </w:r>
      <w:r>
        <w:rPr>
          <w:rStyle w:val="KysymyksetChar"/>
        </w:rPr>
        <w:t>Pariisin edustusto edellyttää kaikkien henkilöllisyyden varmistavien asiakirjojen yhteydessä kansalaisuustodistuksen (certificate of nationality) myöntämistä. Kyseisen asiakirjan myöntämisestä peritään</w:t>
      </w:r>
      <w:r w:rsidR="00417BAB">
        <w:rPr>
          <w:rStyle w:val="KysymyksetChar"/>
        </w:rPr>
        <w:t xml:space="preserve"> edustustossa</w:t>
      </w:r>
      <w:r>
        <w:rPr>
          <w:rStyle w:val="KysymyksetChar"/>
        </w:rPr>
        <w:t xml:space="preserve"> 40 € (2019).</w:t>
      </w:r>
      <w:r>
        <w:rPr>
          <w:rStyle w:val="Alaviitteenviite"/>
          <w:color w:val="000000" w:themeColor="text1"/>
        </w:rPr>
        <w:footnoteReference w:id="33"/>
      </w:r>
    </w:p>
    <w:p w14:paraId="494492F9" w14:textId="77777777" w:rsidR="00CB5328" w:rsidRDefault="00CB5328" w:rsidP="00137F3A">
      <w:pPr>
        <w:spacing w:before="0" w:after="0" w:line="240" w:lineRule="auto"/>
        <w:rPr>
          <w:rStyle w:val="KysymyksetChar"/>
        </w:rPr>
      </w:pPr>
    </w:p>
    <w:p w14:paraId="66C7345E" w14:textId="77777777" w:rsidR="0007131C" w:rsidRDefault="00CB5328" w:rsidP="00137F3A">
      <w:pPr>
        <w:spacing w:before="0" w:after="0" w:line="240" w:lineRule="auto"/>
        <w:rPr>
          <w:rStyle w:val="KysymyksetChar"/>
        </w:rPr>
      </w:pPr>
      <w:r>
        <w:rPr>
          <w:rStyle w:val="KysymyksetChar"/>
        </w:rPr>
        <w:t>Somalian edustuston myöntämän syntymätodistuksen sisältöä koskevan merkityksen luotettavuu</w:t>
      </w:r>
      <w:r w:rsidR="002E4970">
        <w:rPr>
          <w:rStyle w:val="KysymyksetChar"/>
        </w:rPr>
        <w:t xml:space="preserve">den osalta </w:t>
      </w:r>
      <w:r w:rsidR="00751149">
        <w:rPr>
          <w:rStyle w:val="KysymyksetChar"/>
        </w:rPr>
        <w:t xml:space="preserve">on </w:t>
      </w:r>
      <w:r w:rsidR="009C571D">
        <w:rPr>
          <w:rStyle w:val="KysymyksetChar"/>
        </w:rPr>
        <w:t xml:space="preserve">huomionarvoista, että </w:t>
      </w:r>
      <w:r w:rsidR="00751149">
        <w:rPr>
          <w:rStyle w:val="KysymyksetChar"/>
        </w:rPr>
        <w:t>Norja on hyväksynyt marraskuusta 2023 lähtien Somalian viranomaisten 1.1.2014 jälkeen myöntämät passit.</w:t>
      </w:r>
      <w:r w:rsidR="00727577">
        <w:rPr>
          <w:rStyle w:val="Alaviitteenviite"/>
          <w:color w:val="000000" w:themeColor="text1"/>
        </w:rPr>
        <w:footnoteReference w:id="34"/>
      </w:r>
      <w:r w:rsidR="00751149">
        <w:rPr>
          <w:rStyle w:val="KysymyksetChar"/>
        </w:rPr>
        <w:t xml:space="preserve"> </w:t>
      </w:r>
      <w:r w:rsidR="00EE2240">
        <w:rPr>
          <w:rStyle w:val="KysymyksetChar"/>
        </w:rPr>
        <w:t>Norjan viranomaisten arvion mukaan</w:t>
      </w:r>
      <w:r w:rsidR="009C571D">
        <w:rPr>
          <w:rStyle w:val="KysymyksetChar"/>
        </w:rPr>
        <w:t xml:space="preserve"> Somalian viranomaiset ovat onnistuneet luomaan tyydyttävät </w:t>
      </w:r>
      <w:r w:rsidR="00CB0E71">
        <w:rPr>
          <w:rStyle w:val="KysymyksetChar"/>
        </w:rPr>
        <w:t xml:space="preserve">passin myöntämisrutiinit, johon sisältyy </w:t>
      </w:r>
      <w:r w:rsidR="009C571D">
        <w:rPr>
          <w:rStyle w:val="KysymyksetChar"/>
        </w:rPr>
        <w:t>myös mm. asianmukainen henkilöllisyyden varmistaminen</w:t>
      </w:r>
      <w:r w:rsidR="009C571D">
        <w:rPr>
          <w:rStyle w:val="Alaviitteenviite"/>
          <w:color w:val="000000" w:themeColor="text1"/>
        </w:rPr>
        <w:footnoteReference w:id="35"/>
      </w:r>
      <w:r w:rsidR="00CB0E71">
        <w:rPr>
          <w:rStyle w:val="KysymyksetChar"/>
        </w:rPr>
        <w:t xml:space="preserve"> (kts. edellä </w:t>
      </w:r>
      <w:r w:rsidR="0007131C">
        <w:rPr>
          <w:rStyle w:val="KysymyksetChar"/>
        </w:rPr>
        <w:t xml:space="preserve">passin ja </w:t>
      </w:r>
      <w:r w:rsidR="00CB0E71">
        <w:rPr>
          <w:rStyle w:val="KysymyksetChar"/>
        </w:rPr>
        <w:t>syntymätodistuksen myöntämiseen liittyvät käytännöt).</w:t>
      </w:r>
      <w:r w:rsidR="009C571D">
        <w:rPr>
          <w:rStyle w:val="KysymyksetChar"/>
        </w:rPr>
        <w:t xml:space="preserve"> </w:t>
      </w:r>
      <w:r w:rsidR="0007131C">
        <w:rPr>
          <w:rStyle w:val="KysymyksetChar"/>
        </w:rPr>
        <w:t>Somalian passissa olevien rekisteröityjen tietojen luotettavuus on kuitenkin</w:t>
      </w:r>
      <w:r w:rsidR="008709C3">
        <w:rPr>
          <w:rStyle w:val="KysymyksetChar"/>
        </w:rPr>
        <w:t xml:space="preserve"> Norjan viranomaisten arvion mukaan</w:t>
      </w:r>
      <w:r w:rsidR="00F46969">
        <w:rPr>
          <w:rStyle w:val="KysymyksetChar"/>
        </w:rPr>
        <w:t xml:space="preserve"> edelleen</w:t>
      </w:r>
      <w:r w:rsidR="0007131C">
        <w:rPr>
          <w:rStyle w:val="KysymyksetChar"/>
        </w:rPr>
        <w:t xml:space="preserve"> alhainen</w:t>
      </w:r>
      <w:r w:rsidR="00B30946">
        <w:rPr>
          <w:rStyle w:val="KysymyksetChar"/>
        </w:rPr>
        <w:t xml:space="preserve">, joskaan tämä ei kuitenkaan ole este passin hyväksymiselle. </w:t>
      </w:r>
      <w:r w:rsidR="00EF0D23">
        <w:rPr>
          <w:rStyle w:val="KysymyksetChar"/>
        </w:rPr>
        <w:t>Norjan v</w:t>
      </w:r>
      <w:r w:rsidR="00D939D0">
        <w:rPr>
          <w:rStyle w:val="KysymyksetChar"/>
        </w:rPr>
        <w:t>iranomaisten mukaan Norja</w:t>
      </w:r>
      <w:r w:rsidR="00B30946">
        <w:rPr>
          <w:rStyle w:val="KysymyksetChar"/>
        </w:rPr>
        <w:t xml:space="preserve"> on hyväksynyt </w:t>
      </w:r>
      <w:r w:rsidR="00D939D0">
        <w:rPr>
          <w:rStyle w:val="KysymyksetChar"/>
        </w:rPr>
        <w:t>aiemmin passeja, joissa on tietojen luotettavuuden osalta vastaavia haasteita.</w:t>
      </w:r>
      <w:r w:rsidR="003C2996">
        <w:rPr>
          <w:rStyle w:val="Alaviitteenviite"/>
          <w:color w:val="000000" w:themeColor="text1"/>
        </w:rPr>
        <w:footnoteReference w:id="36"/>
      </w:r>
      <w:r w:rsidR="00802729">
        <w:rPr>
          <w:rStyle w:val="KysymyksetChar"/>
        </w:rPr>
        <w:t xml:space="preserve"> </w:t>
      </w:r>
    </w:p>
    <w:p w14:paraId="0330F928" w14:textId="77777777" w:rsidR="00D11CC0" w:rsidRDefault="00D94D9E" w:rsidP="00D94D9E">
      <w:pPr>
        <w:pStyle w:val="Otsikko1"/>
      </w:pPr>
      <w:r w:rsidRPr="00D94D9E">
        <w:lastRenderedPageBreak/>
        <w:t>Mikä merkitys on sillä, että asiakirja on lähetystön myöntämä ja sillä, että asiakirja on myönnetty yli 30 vuotta asiakkaan syntymän jälkeen?</w:t>
      </w:r>
    </w:p>
    <w:p w14:paraId="0521831C" w14:textId="36A912B4" w:rsidR="00055390" w:rsidRDefault="00055390" w:rsidP="00055390">
      <w:pPr>
        <w:spacing w:before="0" w:after="0" w:line="240" w:lineRule="auto"/>
        <w:rPr>
          <w:rStyle w:val="KysymyksetChar"/>
        </w:rPr>
      </w:pPr>
      <w:r>
        <w:rPr>
          <w:rStyle w:val="KysymyksetChar"/>
        </w:rPr>
        <w:t xml:space="preserve">Somalia aloitti vuonna 2014 myöntämään uusia </w:t>
      </w:r>
      <w:r w:rsidR="004640FB">
        <w:rPr>
          <w:rStyle w:val="KysymyksetChar"/>
        </w:rPr>
        <w:t xml:space="preserve">biotunnisteen sisältäviä </w:t>
      </w:r>
      <w:r>
        <w:rPr>
          <w:rStyle w:val="KysymyksetChar"/>
        </w:rPr>
        <w:t>passeja ja siihen liittyen viranomaiset uudistivat passin myöntämiseen liittyviä käytänteitä.</w:t>
      </w:r>
      <w:r>
        <w:rPr>
          <w:rStyle w:val="Alaviitteenviite"/>
          <w:color w:val="000000" w:themeColor="text1"/>
        </w:rPr>
        <w:footnoteReference w:id="37"/>
      </w:r>
      <w:r>
        <w:rPr>
          <w:rStyle w:val="KysymyksetChar"/>
        </w:rPr>
        <w:t xml:space="preserve"> Uuden käytännön mukaan passihakemukseen tulee liittää muiden asiakirjojen ohessa hakijan syntymätodistus.</w:t>
      </w:r>
      <w:r>
        <w:rPr>
          <w:rStyle w:val="Alaviitteenviite"/>
          <w:color w:val="000000" w:themeColor="text1"/>
        </w:rPr>
        <w:footnoteReference w:id="38"/>
      </w:r>
      <w:r>
        <w:rPr>
          <w:rStyle w:val="KysymyksetChar"/>
        </w:rPr>
        <w:t xml:space="preserve"> Koska syntymätodistuksia ei aiemmin juuri ole ollut, alkoivat Somalian paikalliset viranomaiset ja ulkomaanedustustot myöntä</w:t>
      </w:r>
      <w:r w:rsidR="004640FB">
        <w:rPr>
          <w:rStyle w:val="KysymyksetChar"/>
        </w:rPr>
        <w:t>ä</w:t>
      </w:r>
      <w:r>
        <w:rPr>
          <w:rStyle w:val="KysymyksetChar"/>
        </w:rPr>
        <w:t xml:space="preserve"> niitä osana passinhakuprosessia.</w:t>
      </w:r>
      <w:r>
        <w:rPr>
          <w:rStyle w:val="Alaviitteenviite"/>
          <w:color w:val="000000" w:themeColor="text1"/>
        </w:rPr>
        <w:footnoteReference w:id="39"/>
      </w:r>
      <w:r>
        <w:rPr>
          <w:rStyle w:val="KysymyksetChar"/>
        </w:rPr>
        <w:t xml:space="preserve"> Syntymätodistus on pakollinen liiteasiakirja passihakemukseen, mutta sitä voi tarvittaessa hakea  useasta eurooppalaisesta edustustosta myös itsenäisenä asiakirjana ja passihakemuksesta riippumatta.</w:t>
      </w:r>
      <w:r>
        <w:rPr>
          <w:rStyle w:val="Alaviitteenviite"/>
          <w:color w:val="000000" w:themeColor="text1"/>
        </w:rPr>
        <w:footnoteReference w:id="40"/>
      </w:r>
      <w:r>
        <w:rPr>
          <w:rStyle w:val="KysymyksetChar"/>
        </w:rPr>
        <w:t xml:space="preserve"> Käytettävissä olevien tietojen perusteella syntymätodistusta hakevan henkilön iällä ei ole merkitystä syntymätodistuksen </w:t>
      </w:r>
      <w:r w:rsidR="004478AB">
        <w:rPr>
          <w:rStyle w:val="KysymyksetChar"/>
        </w:rPr>
        <w:t>myöntämisen kannalta. Syntymätodistuksen hakuprosessin yhteydessä edustustossa pyritään varmistamaan asiakirjan myöntämisperusteiden asianmukaisuudesta.</w:t>
      </w:r>
      <w:r w:rsidR="004478AB">
        <w:rPr>
          <w:rStyle w:val="Alaviitteenviite"/>
          <w:color w:val="000000" w:themeColor="text1"/>
        </w:rPr>
        <w:footnoteReference w:id="41"/>
      </w:r>
    </w:p>
    <w:p w14:paraId="71AF8E97" w14:textId="77777777" w:rsidR="00003AE5" w:rsidRDefault="00003AE5" w:rsidP="00003AE5"/>
    <w:p w14:paraId="76FE2F00" w14:textId="77777777" w:rsidR="00003AE5" w:rsidRPr="00003AE5" w:rsidRDefault="00003AE5" w:rsidP="00003AE5"/>
    <w:bookmarkEnd w:id="0"/>
    <w:p w14:paraId="105E0A10" w14:textId="77777777" w:rsidR="00082DFE" w:rsidRPr="00E37FB0" w:rsidRDefault="00082DFE" w:rsidP="00543F66">
      <w:pPr>
        <w:pStyle w:val="Otsikko2"/>
        <w:numPr>
          <w:ilvl w:val="0"/>
          <w:numId w:val="0"/>
        </w:numPr>
      </w:pPr>
      <w:r w:rsidRPr="00E37FB0">
        <w:t>Lähteet</w:t>
      </w:r>
    </w:p>
    <w:p w14:paraId="02B4D36B" w14:textId="77777777" w:rsidR="001857BD" w:rsidRPr="00E83378" w:rsidRDefault="001857BD" w:rsidP="001857BD">
      <w:pPr>
        <w:jc w:val="left"/>
        <w:rPr>
          <w:lang w:val="en-US"/>
        </w:rPr>
      </w:pPr>
      <w:r w:rsidRPr="00E37FB0">
        <w:t xml:space="preserve">DNS / FGS (Directorate of National Statistics / Federal Government of Somalia) 2020. </w:t>
      </w:r>
      <w:r w:rsidRPr="001857BD">
        <w:rPr>
          <w:i/>
          <w:lang w:val="en-US"/>
        </w:rPr>
        <w:t>The Somali Health and Demographic Survey 2020</w:t>
      </w:r>
      <w:r>
        <w:rPr>
          <w:lang w:val="en-US"/>
        </w:rPr>
        <w:t xml:space="preserve">. </w:t>
      </w:r>
      <w:hyperlink r:id="rId8" w:history="1">
        <w:r w:rsidRPr="00E83378">
          <w:rPr>
            <w:rStyle w:val="Hyperlinkki"/>
            <w:lang w:val="en-US"/>
          </w:rPr>
          <w:t>https://somalia.unfpa.org/sites/default/files/pub-pdf/FINAL%20SHDS%20Report%202020_V7_0.pdf</w:t>
        </w:r>
      </w:hyperlink>
      <w:r w:rsidRPr="00E83378">
        <w:rPr>
          <w:lang w:val="en-US"/>
        </w:rPr>
        <w:t xml:space="preserve"> (</w:t>
      </w:r>
      <w:proofErr w:type="spellStart"/>
      <w:r w:rsidRPr="00E83378">
        <w:rPr>
          <w:lang w:val="en-US"/>
        </w:rPr>
        <w:t>käyty</w:t>
      </w:r>
      <w:proofErr w:type="spellEnd"/>
      <w:r w:rsidRPr="00E83378">
        <w:rPr>
          <w:lang w:val="en-US"/>
        </w:rPr>
        <w:t xml:space="preserve"> 9.4.2025). </w:t>
      </w:r>
    </w:p>
    <w:p w14:paraId="6E1F6DE9" w14:textId="77777777" w:rsidR="0080559E" w:rsidRDefault="0080559E" w:rsidP="0080559E">
      <w:pPr>
        <w:jc w:val="left"/>
        <w:rPr>
          <w:lang w:val="en-US"/>
        </w:rPr>
      </w:pPr>
      <w:r>
        <w:rPr>
          <w:lang w:val="en-US"/>
        </w:rPr>
        <w:t>ICA (Immigration and Citizenship Agency</w:t>
      </w:r>
      <w:r w:rsidR="00A420B1">
        <w:rPr>
          <w:lang w:val="en-US"/>
        </w:rPr>
        <w:t xml:space="preserve">) </w:t>
      </w:r>
      <w:r>
        <w:rPr>
          <w:lang w:val="en-US"/>
        </w:rPr>
        <w:t xml:space="preserve">[päiväämätön]. </w:t>
      </w:r>
      <w:r>
        <w:rPr>
          <w:i/>
          <w:lang w:val="en-US"/>
        </w:rPr>
        <w:t>Requirements for Obtaining an Ordinary Passport.</w:t>
      </w:r>
      <w:r>
        <w:rPr>
          <w:lang w:val="en-US"/>
        </w:rPr>
        <w:t xml:space="preserve"> </w:t>
      </w:r>
      <w:hyperlink r:id="rId9" w:history="1">
        <w:r w:rsidR="00A420B1" w:rsidRPr="00320497">
          <w:rPr>
            <w:rStyle w:val="Hyperlinkki"/>
            <w:lang w:val="en-US"/>
          </w:rPr>
          <w:t>https://immigration.gov.so/en/ordinary-passport/</w:t>
        </w:r>
      </w:hyperlink>
      <w:r>
        <w:rPr>
          <w:lang w:val="en-US"/>
        </w:rPr>
        <w:t xml:space="preserve"> (</w:t>
      </w:r>
      <w:proofErr w:type="spellStart"/>
      <w:r>
        <w:rPr>
          <w:lang w:val="en-US"/>
        </w:rPr>
        <w:t>käyty</w:t>
      </w:r>
      <w:proofErr w:type="spellEnd"/>
      <w:r>
        <w:rPr>
          <w:lang w:val="en-US"/>
        </w:rPr>
        <w:t xml:space="preserve"> </w:t>
      </w:r>
      <w:r w:rsidR="00A420B1">
        <w:rPr>
          <w:lang w:val="en-US"/>
        </w:rPr>
        <w:t>9.4.2025</w:t>
      </w:r>
      <w:r>
        <w:rPr>
          <w:lang w:val="en-US"/>
        </w:rPr>
        <w:t xml:space="preserve">). </w:t>
      </w:r>
    </w:p>
    <w:p w14:paraId="46C86CC5" w14:textId="77777777" w:rsidR="00AA0197" w:rsidRPr="00AA0197" w:rsidRDefault="00AA0197" w:rsidP="0068069E">
      <w:pPr>
        <w:jc w:val="left"/>
      </w:pPr>
      <w:r>
        <w:rPr>
          <w:lang w:val="en-US"/>
        </w:rPr>
        <w:t>IRB (</w:t>
      </w:r>
      <w:r w:rsidRPr="00AA0197">
        <w:rPr>
          <w:lang w:val="en-US"/>
        </w:rPr>
        <w:t>Immigration and Refugee Board of Canada</w:t>
      </w:r>
      <w:r>
        <w:rPr>
          <w:lang w:val="en-US"/>
        </w:rPr>
        <w:t xml:space="preserve">) 2.3.2023. </w:t>
      </w:r>
      <w:r w:rsidRPr="00AA0197">
        <w:rPr>
          <w:i/>
          <w:lang w:val="en-US"/>
        </w:rPr>
        <w:t>Somalia: Birth registration, including requirements and procedures; issuance of birth certificates and marriage certificates from the Benadir [Benaadir, Banaadir, Banadir] Regional Administration (BRA) [Mogadishu municipality] (2021–March 2023) [SOM201367.E]</w:t>
      </w:r>
      <w:r>
        <w:rPr>
          <w:lang w:val="en-US"/>
        </w:rPr>
        <w:t xml:space="preserve">. </w:t>
      </w:r>
      <w:hyperlink r:id="rId10" w:history="1">
        <w:r w:rsidRPr="00AA0197">
          <w:rPr>
            <w:rStyle w:val="Hyperlinkki"/>
          </w:rPr>
          <w:t>https://irb-cisr.gc.ca/en/country-information/rir/Pages/index.aspx?doc=458780&amp;pls=1</w:t>
        </w:r>
      </w:hyperlink>
      <w:r w:rsidRPr="00AA0197">
        <w:t xml:space="preserve"> (kä</w:t>
      </w:r>
      <w:r>
        <w:t xml:space="preserve">yty 9.4.2025). </w:t>
      </w:r>
    </w:p>
    <w:p w14:paraId="1201AC58" w14:textId="77777777" w:rsidR="00DB2B70" w:rsidRDefault="00DB2B70" w:rsidP="00DB2B70">
      <w:pPr>
        <w:jc w:val="left"/>
      </w:pPr>
      <w:r>
        <w:rPr>
          <w:lang w:val="sv-SE"/>
        </w:rPr>
        <w:t xml:space="preserve">Landinfo 21.10.2019. </w:t>
      </w:r>
      <w:r>
        <w:rPr>
          <w:i/>
          <w:lang w:val="sv-SE"/>
        </w:rPr>
        <w:t>Somalia: Søknad om pass ved Somalias ambassade i Berlin.</w:t>
      </w:r>
      <w:r>
        <w:rPr>
          <w:lang w:val="sv-SE"/>
        </w:rPr>
        <w:t xml:space="preserve"> </w:t>
      </w:r>
      <w:hyperlink r:id="rId11" w:history="1">
        <w:r>
          <w:rPr>
            <w:rStyle w:val="Hyperlinkki"/>
          </w:rPr>
          <w:t>https://landinfo.no/wp-content/uploads/2019/10/Somalia-respons-S%C3%B8knad-om-pass-ved-Somalias-ambassade-i-Berlin-21102019.pdf</w:t>
        </w:r>
      </w:hyperlink>
      <w:r>
        <w:t xml:space="preserve"> (käyty 6.11.2024).</w:t>
      </w:r>
    </w:p>
    <w:p w14:paraId="653D5939" w14:textId="77777777" w:rsidR="0068069E" w:rsidRPr="0002670A" w:rsidRDefault="0068069E" w:rsidP="00A016AE">
      <w:pPr>
        <w:jc w:val="left"/>
      </w:pPr>
      <w:r w:rsidRPr="00E83378">
        <w:rPr>
          <w:lang w:val="sv-SE"/>
        </w:rPr>
        <w:t xml:space="preserve">Lifos 9.4.2019. </w:t>
      </w:r>
      <w:r w:rsidRPr="003B42B9">
        <w:rPr>
          <w:i/>
          <w:lang w:val="sv-SE"/>
        </w:rPr>
        <w:t>Somalia – Folkbokföring, medborgerskap och identitetshandlingar.</w:t>
      </w:r>
      <w:r w:rsidRPr="008B5545">
        <w:rPr>
          <w:lang w:val="sv-SE"/>
        </w:rPr>
        <w:t xml:space="preserve"> </w:t>
      </w:r>
      <w:hyperlink r:id="rId12" w:history="1">
        <w:r w:rsidRPr="007F5FC8">
          <w:rPr>
            <w:rStyle w:val="Hyperlinkki"/>
          </w:rPr>
          <w:t>https://lifos.migrationsverket.se/dokument?documentSummaryId=43039</w:t>
        </w:r>
      </w:hyperlink>
      <w:r w:rsidRPr="007F5FC8">
        <w:t xml:space="preserve"> (käyty 7.4.2025).</w:t>
      </w:r>
    </w:p>
    <w:p w14:paraId="7D94D4D1" w14:textId="3CA3DFAA" w:rsidR="0068069E" w:rsidRPr="00344B71" w:rsidRDefault="0068069E" w:rsidP="0068069E">
      <w:pPr>
        <w:jc w:val="left"/>
      </w:pPr>
      <w:r w:rsidRPr="007F5FC8">
        <w:t xml:space="preserve">Maahanmuuttovirasto / Maatietopalvelu </w:t>
      </w:r>
      <w:r>
        <w:t>22.11.2024</w:t>
      </w:r>
      <w:r w:rsidRPr="007F5FC8">
        <w:t xml:space="preserve">. </w:t>
      </w:r>
      <w:r w:rsidRPr="007F5FC8">
        <w:rPr>
          <w:i/>
        </w:rPr>
        <w:t>Somalia / Somalian passin hankinta Somaliasta ja ulkomailta</w:t>
      </w:r>
      <w:r w:rsidRPr="007F5FC8">
        <w:t xml:space="preserve"> </w:t>
      </w:r>
      <w:r w:rsidRPr="004640FB">
        <w:t xml:space="preserve">[kyselyvastaus]. </w:t>
      </w:r>
      <w:r w:rsidRPr="00344B71">
        <w:t>Saatavilla Tellus-maatietokannassa.</w:t>
      </w:r>
      <w:r w:rsidR="00344B71" w:rsidRPr="00344B71">
        <w:t xml:space="preserve"> </w:t>
      </w:r>
      <w:hyperlink r:id="rId13" w:history="1">
        <w:r w:rsidR="00344B71" w:rsidRPr="00344B71">
          <w:rPr>
            <w:rStyle w:val="Hyperlinkki"/>
          </w:rPr>
          <w:t>https://maatieto.migri.fi/base/2724d19a-5460-485d-bff8-</w:t>
        </w:r>
        <w:r w:rsidR="00344B71" w:rsidRPr="00344B71">
          <w:rPr>
            <w:rStyle w:val="Hyperlinkki"/>
          </w:rPr>
          <w:lastRenderedPageBreak/>
          <w:t>6cd8f75f86d5/countryDocument/c4dd4e38-91e1-4b0c-b22d-46de05e90efd</w:t>
        </w:r>
      </w:hyperlink>
      <w:r w:rsidR="00344B71" w:rsidRPr="00344B71">
        <w:t xml:space="preserve"> (kä</w:t>
      </w:r>
      <w:r w:rsidR="00344B71">
        <w:t xml:space="preserve">yty 15.4.2025). </w:t>
      </w:r>
    </w:p>
    <w:p w14:paraId="51B55275" w14:textId="77777777" w:rsidR="0068069E" w:rsidRPr="00787075" w:rsidRDefault="0068069E" w:rsidP="0068069E">
      <w:pPr>
        <w:jc w:val="left"/>
      </w:pPr>
      <w:r w:rsidRPr="00A016AE">
        <w:rPr>
          <w:lang w:val="en-US"/>
        </w:rPr>
        <w:t>The Ministry of Foreign Affairs of the Netherlands</w:t>
      </w:r>
      <w:r>
        <w:rPr>
          <w:lang w:val="en-US"/>
        </w:rPr>
        <w:t xml:space="preserve"> </w:t>
      </w:r>
      <w:r w:rsidRPr="00787075">
        <w:rPr>
          <w:lang w:val="en-US"/>
        </w:rPr>
        <w:t xml:space="preserve">3/2019. </w:t>
      </w:r>
      <w:r w:rsidRPr="00290BA3">
        <w:rPr>
          <w:i/>
          <w:lang w:val="en-US"/>
        </w:rPr>
        <w:t>Country of Origin Information Report on South and Central Somalia</w:t>
      </w:r>
      <w:r>
        <w:rPr>
          <w:i/>
          <w:lang w:val="en-US"/>
        </w:rPr>
        <w:t xml:space="preserve">. </w:t>
      </w:r>
      <w:r w:rsidRPr="00787075">
        <w:t>Sa</w:t>
      </w:r>
      <w:r>
        <w:t xml:space="preserve">atavilla: </w:t>
      </w:r>
      <w:hyperlink r:id="rId14" w:history="1">
        <w:r w:rsidRPr="008D4693">
          <w:rPr>
            <w:rStyle w:val="Hyperlinkki"/>
          </w:rPr>
          <w:t>https://coi.euaa.europa.eu/administration/netherlands/PLib/COISomaliaMarch2019.pdf</w:t>
        </w:r>
      </w:hyperlink>
      <w:r w:rsidRPr="00787075">
        <w:t xml:space="preserve"> (käyty </w:t>
      </w:r>
      <w:r>
        <w:t>7.4.2025</w:t>
      </w:r>
      <w:r w:rsidRPr="00787075">
        <w:t xml:space="preserve">). </w:t>
      </w:r>
    </w:p>
    <w:p w14:paraId="34292826" w14:textId="77777777" w:rsidR="00BA4C6E" w:rsidRDefault="00BA4C6E" w:rsidP="002128CE">
      <w:pPr>
        <w:jc w:val="left"/>
        <w:rPr>
          <w:lang w:val="en-US"/>
        </w:rPr>
      </w:pPr>
      <w:r w:rsidRPr="00BA4C6E">
        <w:rPr>
          <w:lang w:val="en-US"/>
        </w:rPr>
        <w:t xml:space="preserve">NIRA </w:t>
      </w:r>
      <w:r>
        <w:rPr>
          <w:lang w:val="en-US"/>
        </w:rPr>
        <w:t>(</w:t>
      </w:r>
      <w:r w:rsidRPr="00BA4C6E">
        <w:rPr>
          <w:lang w:val="en-US"/>
        </w:rPr>
        <w:t>National Identification and Registration Authority)</w:t>
      </w:r>
      <w:r>
        <w:rPr>
          <w:lang w:val="en-US"/>
        </w:rPr>
        <w:t xml:space="preserve"> [päiväämätön]. </w:t>
      </w:r>
      <w:r w:rsidR="004317D6">
        <w:rPr>
          <w:i/>
          <w:lang w:val="en-US"/>
        </w:rPr>
        <w:t>Background</w:t>
      </w:r>
      <w:r>
        <w:rPr>
          <w:lang w:val="en-US"/>
        </w:rPr>
        <w:t xml:space="preserve">. </w:t>
      </w:r>
      <w:hyperlink r:id="rId15" w:history="1">
        <w:r w:rsidRPr="00D52F74">
          <w:rPr>
            <w:rStyle w:val="Hyperlinkki"/>
            <w:lang w:val="en-US"/>
          </w:rPr>
          <w:t>https://nira.gov.so/background</w:t>
        </w:r>
      </w:hyperlink>
      <w:r>
        <w:rPr>
          <w:lang w:val="en-US"/>
        </w:rPr>
        <w:t xml:space="preserve"> (</w:t>
      </w:r>
      <w:proofErr w:type="spellStart"/>
      <w:r>
        <w:rPr>
          <w:lang w:val="en-US"/>
        </w:rPr>
        <w:t>käyty</w:t>
      </w:r>
      <w:proofErr w:type="spellEnd"/>
      <w:r>
        <w:rPr>
          <w:lang w:val="en-US"/>
        </w:rPr>
        <w:t xml:space="preserve"> 9.4.2025). </w:t>
      </w:r>
    </w:p>
    <w:p w14:paraId="29F604E2" w14:textId="77777777" w:rsidR="007F45C2" w:rsidRDefault="0068069E" w:rsidP="0068069E">
      <w:pPr>
        <w:jc w:val="left"/>
        <w:rPr>
          <w:lang w:val="en-US"/>
        </w:rPr>
      </w:pPr>
      <w:r w:rsidRPr="00E83378">
        <w:rPr>
          <w:lang w:val="en-US"/>
        </w:rPr>
        <w:t xml:space="preserve">Norwegian ID Center </w:t>
      </w:r>
    </w:p>
    <w:p w14:paraId="5E262C17" w14:textId="77777777" w:rsidR="007F45C2" w:rsidRDefault="007F45C2" w:rsidP="007F45C2">
      <w:pPr>
        <w:ind w:left="720"/>
        <w:jc w:val="left"/>
      </w:pPr>
      <w:r>
        <w:rPr>
          <w:lang w:val="en-US"/>
        </w:rPr>
        <w:t xml:space="preserve">2/2024. </w:t>
      </w:r>
      <w:r>
        <w:rPr>
          <w:i/>
          <w:lang w:val="en-US"/>
        </w:rPr>
        <w:t>Norwegian recognition of the Somali passport.</w:t>
      </w:r>
      <w:r>
        <w:rPr>
          <w:lang w:val="en-US"/>
        </w:rPr>
        <w:t xml:space="preserve"> </w:t>
      </w:r>
      <w:hyperlink r:id="rId16" w:history="1">
        <w:r w:rsidRPr="00CC5229">
          <w:rPr>
            <w:rStyle w:val="Hyperlinkki"/>
          </w:rPr>
          <w:t>https://www.nidsenter.no/globalassets/publikasjoner/somalia_web.pdf</w:t>
        </w:r>
      </w:hyperlink>
      <w:r w:rsidRPr="00CC5229">
        <w:t xml:space="preserve"> (käy</w:t>
      </w:r>
      <w:r>
        <w:t xml:space="preserve">ty 10.4.2025). </w:t>
      </w:r>
    </w:p>
    <w:p w14:paraId="79764DF6" w14:textId="77777777" w:rsidR="0068069E" w:rsidRDefault="0068069E" w:rsidP="007F45C2">
      <w:pPr>
        <w:ind w:left="720"/>
        <w:jc w:val="left"/>
      </w:pPr>
      <w:r w:rsidRPr="00E83378">
        <w:rPr>
          <w:lang w:val="en-US"/>
        </w:rPr>
        <w:t xml:space="preserve">2/2018. </w:t>
      </w:r>
      <w:r w:rsidRPr="0068069E">
        <w:rPr>
          <w:i/>
          <w:lang w:val="en-US"/>
        </w:rPr>
        <w:t xml:space="preserve">The Somali passport and other identity documents. </w:t>
      </w:r>
      <w:hyperlink r:id="rId17" w:history="1">
        <w:r w:rsidRPr="00A35C8F">
          <w:rPr>
            <w:rStyle w:val="Hyperlinkki"/>
          </w:rPr>
          <w:t>https://www.nidsenter.no/globalassets/vedlegg/uoff-vedlegg/somalia_report_2018_vev.pdf</w:t>
        </w:r>
      </w:hyperlink>
      <w:r>
        <w:t xml:space="preserve"> </w:t>
      </w:r>
      <w:r w:rsidRPr="000B20C1">
        <w:t xml:space="preserve">[edellyttää kirjautumista] (käyty </w:t>
      </w:r>
      <w:r>
        <w:t>7.4.2025</w:t>
      </w:r>
      <w:r w:rsidRPr="000B20C1">
        <w:t>).</w:t>
      </w:r>
    </w:p>
    <w:p w14:paraId="4A99CDE1" w14:textId="77777777" w:rsidR="009064C2" w:rsidRDefault="0068069E" w:rsidP="0068069E">
      <w:pPr>
        <w:jc w:val="left"/>
        <w:rPr>
          <w:lang w:val="en-US"/>
        </w:rPr>
      </w:pPr>
      <w:r w:rsidRPr="000B20C1">
        <w:rPr>
          <w:lang w:val="en-US"/>
        </w:rPr>
        <w:t xml:space="preserve">Norwegian ID Center, ID database </w:t>
      </w:r>
    </w:p>
    <w:p w14:paraId="097BFFCB" w14:textId="77777777" w:rsidR="009064C2" w:rsidRDefault="0068069E" w:rsidP="009064C2">
      <w:pPr>
        <w:ind w:left="720"/>
        <w:jc w:val="left"/>
      </w:pPr>
      <w:r w:rsidRPr="006976F7">
        <w:rPr>
          <w:lang w:val="en-US"/>
        </w:rPr>
        <w:t>18.3.2025</w:t>
      </w:r>
      <w:r w:rsidR="009064C2">
        <w:rPr>
          <w:lang w:val="en-US"/>
        </w:rPr>
        <w:t>a</w:t>
      </w:r>
      <w:r w:rsidRPr="006976F7">
        <w:rPr>
          <w:lang w:val="en-US"/>
        </w:rPr>
        <w:t>.</w:t>
      </w:r>
      <w:r w:rsidRPr="006976F7">
        <w:rPr>
          <w:i/>
          <w:lang w:val="en-US"/>
        </w:rPr>
        <w:t xml:space="preserve"> </w:t>
      </w:r>
      <w:r w:rsidRPr="00E2698C">
        <w:rPr>
          <w:i/>
          <w:lang w:val="en-US"/>
        </w:rPr>
        <w:t>Somalia:</w:t>
      </w:r>
      <w:r w:rsidRPr="00E2698C">
        <w:rPr>
          <w:lang w:val="en-US"/>
        </w:rPr>
        <w:t xml:space="preserve"> </w:t>
      </w:r>
      <w:r w:rsidRPr="00E2698C">
        <w:rPr>
          <w:i/>
          <w:lang w:val="en-US"/>
        </w:rPr>
        <w:t>Birth Certificate/Application and Issuance.</w:t>
      </w:r>
      <w:r w:rsidRPr="00E2698C">
        <w:rPr>
          <w:lang w:val="en-US"/>
        </w:rPr>
        <w:t xml:space="preserve"> </w:t>
      </w:r>
      <w:hyperlink r:id="rId18" w:history="1">
        <w:r w:rsidRPr="00A35C8F">
          <w:rPr>
            <w:rStyle w:val="Hyperlinkki"/>
          </w:rPr>
          <w:t>https://www.nidsenter.no/en/services/idbasen/Africa/Somalia/Documents/Other-documents/Birth-certificate/Issuance-procedures/</w:t>
        </w:r>
      </w:hyperlink>
      <w:r>
        <w:t xml:space="preserve"> </w:t>
      </w:r>
      <w:r w:rsidRPr="00BD1ECF">
        <w:t xml:space="preserve">[edellyttää kirjautumista] (käyty </w:t>
      </w:r>
      <w:r>
        <w:t>7.4.2025</w:t>
      </w:r>
      <w:r w:rsidRPr="00BD1ECF">
        <w:t>).</w:t>
      </w:r>
    </w:p>
    <w:p w14:paraId="7510B40F" w14:textId="77777777" w:rsidR="009064C2" w:rsidRPr="004629AC" w:rsidRDefault="009064C2" w:rsidP="009064C2">
      <w:pPr>
        <w:ind w:left="720"/>
        <w:jc w:val="left"/>
      </w:pPr>
      <w:r w:rsidRPr="004629AC">
        <w:rPr>
          <w:lang w:val="en-US"/>
        </w:rPr>
        <w:t>18.3.2025</w:t>
      </w:r>
      <w:r w:rsidR="00FA53A0" w:rsidRPr="004629AC">
        <w:rPr>
          <w:lang w:val="en-US"/>
        </w:rPr>
        <w:t>b</w:t>
      </w:r>
      <w:r w:rsidRPr="004629AC">
        <w:rPr>
          <w:lang w:val="en-US"/>
        </w:rPr>
        <w:t xml:space="preserve">. </w:t>
      </w:r>
      <w:r w:rsidRPr="004629AC">
        <w:rPr>
          <w:i/>
          <w:lang w:val="en-US"/>
        </w:rPr>
        <w:t>Somalia:</w:t>
      </w:r>
      <w:r w:rsidRPr="004629AC">
        <w:rPr>
          <w:lang w:val="en-US"/>
        </w:rPr>
        <w:t xml:space="preserve"> </w:t>
      </w:r>
      <w:r w:rsidRPr="004629AC">
        <w:rPr>
          <w:i/>
          <w:lang w:val="en-US"/>
        </w:rPr>
        <w:t>Passport, P Series (Ordinary)</w:t>
      </w:r>
      <w:r w:rsidR="00B54966" w:rsidRPr="004629AC">
        <w:rPr>
          <w:lang w:val="en-US"/>
        </w:rPr>
        <w:t xml:space="preserve"> /</w:t>
      </w:r>
      <w:r w:rsidRPr="004629AC">
        <w:rPr>
          <w:lang w:val="en-US"/>
        </w:rPr>
        <w:t xml:space="preserve"> </w:t>
      </w:r>
      <w:r w:rsidR="004629AC" w:rsidRPr="004629AC">
        <w:rPr>
          <w:i/>
          <w:lang w:val="en-US"/>
        </w:rPr>
        <w:t>Application and Issuance from Abroad.</w:t>
      </w:r>
      <w:r w:rsidR="004629AC">
        <w:rPr>
          <w:lang w:val="en-US"/>
        </w:rPr>
        <w:t xml:space="preserve"> </w:t>
      </w:r>
      <w:hyperlink r:id="rId19" w:history="1">
        <w:r w:rsidR="004629AC" w:rsidRPr="00320497">
          <w:rPr>
            <w:rStyle w:val="Hyperlinkki"/>
          </w:rPr>
          <w:t>https://www.nidsenter.no/en/services/idbasen/Africa/Somalia/Documents/Passport/E-passport-P-series/Description/</w:t>
        </w:r>
      </w:hyperlink>
      <w:r w:rsidRPr="004629AC">
        <w:t xml:space="preserve"> [edellyttää kirjautumista] (käyty 9.4.2025). </w:t>
      </w:r>
    </w:p>
    <w:p w14:paraId="1CD88ED3" w14:textId="77777777" w:rsidR="00FA53A0" w:rsidRDefault="00FA53A0" w:rsidP="00FA53A0">
      <w:pPr>
        <w:ind w:left="720"/>
        <w:jc w:val="left"/>
      </w:pPr>
      <w:r>
        <w:rPr>
          <w:lang w:val="en-US"/>
        </w:rPr>
        <w:t>21.3.202</w:t>
      </w:r>
      <w:r w:rsidR="0021162E">
        <w:rPr>
          <w:lang w:val="en-US"/>
        </w:rPr>
        <w:t>3a</w:t>
      </w:r>
      <w:r w:rsidRPr="00FA53A0">
        <w:rPr>
          <w:lang w:val="en-US"/>
        </w:rPr>
        <w:t xml:space="preserve">. </w:t>
      </w:r>
      <w:r w:rsidRPr="00FA53A0">
        <w:rPr>
          <w:i/>
          <w:lang w:val="en-US"/>
        </w:rPr>
        <w:t xml:space="preserve">Somalia: Birth Certificate / Application and </w:t>
      </w:r>
      <w:r>
        <w:rPr>
          <w:i/>
          <w:lang w:val="en-US"/>
        </w:rPr>
        <w:t>Issuance from Abroad</w:t>
      </w:r>
      <w:r>
        <w:rPr>
          <w:lang w:val="en-US"/>
        </w:rPr>
        <w:t xml:space="preserve">. </w:t>
      </w:r>
      <w:hyperlink r:id="rId20" w:history="1">
        <w:r w:rsidRPr="00FA53A0">
          <w:rPr>
            <w:rStyle w:val="Hyperlinkki"/>
          </w:rPr>
          <w:t>https://www.nidsenter.no/en/services/idbasen/Africa/Somalia/Documents/Other-documents/Birth-certificate/application-and-issuance-from-abroad/</w:t>
        </w:r>
      </w:hyperlink>
      <w:r w:rsidRPr="00FA53A0">
        <w:t xml:space="preserve"> </w:t>
      </w:r>
      <w:bookmarkStart w:id="2" w:name="_Hlk195124376"/>
      <w:r w:rsidRPr="00FA53A0">
        <w:t xml:space="preserve">[edellyttää kirjautumista] (käyty </w:t>
      </w:r>
      <w:r>
        <w:t>9</w:t>
      </w:r>
      <w:r w:rsidRPr="00FA53A0">
        <w:t>.4.2025).</w:t>
      </w:r>
      <w:bookmarkEnd w:id="2"/>
    </w:p>
    <w:p w14:paraId="3AEBF35E" w14:textId="77777777" w:rsidR="0021162E" w:rsidRDefault="0021162E" w:rsidP="00FA53A0">
      <w:pPr>
        <w:ind w:left="720"/>
        <w:jc w:val="left"/>
      </w:pPr>
      <w:r w:rsidRPr="0021162E">
        <w:rPr>
          <w:lang w:val="en-US"/>
        </w:rPr>
        <w:t xml:space="preserve">21.3.2023b. </w:t>
      </w:r>
      <w:r w:rsidRPr="0021162E">
        <w:rPr>
          <w:i/>
          <w:lang w:val="en-US"/>
        </w:rPr>
        <w:t>Description Birth Certificate and Certificate of Identity Confirmation</w:t>
      </w:r>
      <w:r>
        <w:rPr>
          <w:lang w:val="en-US"/>
        </w:rPr>
        <w:t xml:space="preserve"> </w:t>
      </w:r>
      <w:r w:rsidRPr="0021162E">
        <w:rPr>
          <w:i/>
          <w:lang w:val="en-US"/>
        </w:rPr>
        <w:t>(Mogadishu)</w:t>
      </w:r>
      <w:r>
        <w:rPr>
          <w:lang w:val="en-US"/>
        </w:rPr>
        <w:t xml:space="preserve">. </w:t>
      </w:r>
      <w:hyperlink r:id="rId21" w:history="1">
        <w:r w:rsidRPr="00320497">
          <w:rPr>
            <w:rStyle w:val="Hyperlinkki"/>
          </w:rPr>
          <w:t>https://www.nidsenter.no/en/services/idbasen/Africa/Somalia/Documents/Other-documents/Birth-certificate/Description/</w:t>
        </w:r>
      </w:hyperlink>
      <w:r w:rsidRPr="0021162E">
        <w:t xml:space="preserve"> </w:t>
      </w:r>
      <w:bookmarkStart w:id="3" w:name="_Hlk195189379"/>
      <w:r w:rsidRPr="0021162E">
        <w:t>[edellyttää kirjautumista] (käyty 9.4.2025).</w:t>
      </w:r>
      <w:bookmarkEnd w:id="3"/>
    </w:p>
    <w:p w14:paraId="08E43844" w14:textId="77777777" w:rsidR="00897335" w:rsidRPr="00ED75C9" w:rsidRDefault="00897335" w:rsidP="00FA53A0">
      <w:pPr>
        <w:ind w:left="720"/>
        <w:jc w:val="left"/>
      </w:pPr>
      <w:r w:rsidRPr="00897335">
        <w:rPr>
          <w:lang w:val="en-US"/>
        </w:rPr>
        <w:t xml:space="preserve">7.8.2024. </w:t>
      </w:r>
      <w:r w:rsidRPr="00897335">
        <w:rPr>
          <w:i/>
          <w:lang w:val="en-US"/>
        </w:rPr>
        <w:t>Somalia: Passport, P Series (Ordinary)</w:t>
      </w:r>
      <w:r>
        <w:rPr>
          <w:i/>
          <w:lang w:val="en-US"/>
        </w:rPr>
        <w:t xml:space="preserve"> </w:t>
      </w:r>
      <w:r w:rsidR="00ED75C9">
        <w:rPr>
          <w:i/>
          <w:lang w:val="en-US"/>
        </w:rPr>
        <w:t>/ Description</w:t>
      </w:r>
      <w:r w:rsidR="00ED75C9">
        <w:rPr>
          <w:lang w:val="en-US"/>
        </w:rPr>
        <w:t xml:space="preserve">. </w:t>
      </w:r>
      <w:hyperlink r:id="rId22" w:history="1">
        <w:r w:rsidR="00ED75C9" w:rsidRPr="00ED75C9">
          <w:rPr>
            <w:rStyle w:val="Hyperlinkki"/>
          </w:rPr>
          <w:t>https://www.nidsenter.no/en/services/idbasen/Africa/Somalia/Documents/Passport/E-passport-P-series/Description/</w:t>
        </w:r>
      </w:hyperlink>
      <w:r w:rsidR="00ED75C9" w:rsidRPr="00ED75C9">
        <w:t xml:space="preserve"> [edellyttää kirjautumista] (käyty </w:t>
      </w:r>
      <w:r w:rsidR="00ED75C9">
        <w:t>10</w:t>
      </w:r>
      <w:r w:rsidR="00ED75C9" w:rsidRPr="00ED75C9">
        <w:t>.4.2025).</w:t>
      </w:r>
    </w:p>
    <w:p w14:paraId="364F3762" w14:textId="2E9E42E9" w:rsidR="00924405" w:rsidRPr="004F6691" w:rsidRDefault="00924405" w:rsidP="00924405">
      <w:pPr>
        <w:jc w:val="left"/>
      </w:pPr>
      <w:r>
        <w:rPr>
          <w:lang w:val="en-US"/>
        </w:rPr>
        <w:t>S</w:t>
      </w:r>
      <w:r w:rsidRPr="001455B3">
        <w:rPr>
          <w:lang w:val="en-US"/>
        </w:rPr>
        <w:t xml:space="preserve">MoIFAR </w:t>
      </w:r>
      <w:r>
        <w:rPr>
          <w:lang w:val="en-US"/>
        </w:rPr>
        <w:t>(</w:t>
      </w:r>
      <w:r w:rsidRPr="001455B3">
        <w:rPr>
          <w:lang w:val="en-US"/>
        </w:rPr>
        <w:t>Somalia</w:t>
      </w:r>
      <w:r>
        <w:rPr>
          <w:lang w:val="en-US"/>
        </w:rPr>
        <w:t xml:space="preserve"> </w:t>
      </w:r>
      <w:r w:rsidRPr="001455B3">
        <w:rPr>
          <w:lang w:val="en-US"/>
        </w:rPr>
        <w:t>Ministry of Interior, Federal Affairs and Reconciliation</w:t>
      </w:r>
      <w:r>
        <w:rPr>
          <w:lang w:val="en-US"/>
        </w:rPr>
        <w:t>) 22.6.2021.</w:t>
      </w:r>
      <w:r w:rsidRPr="001455B3">
        <w:rPr>
          <w:lang w:val="en-US"/>
        </w:rPr>
        <w:t xml:space="preserve"> </w:t>
      </w:r>
      <w:r w:rsidRPr="0068069E">
        <w:rPr>
          <w:i/>
          <w:lang w:val="en-US"/>
        </w:rPr>
        <w:t>National Action Plan to End Statelessness in Somalia 2021–2024.</w:t>
      </w:r>
      <w:r>
        <w:rPr>
          <w:i/>
          <w:lang w:val="en-US"/>
        </w:rPr>
        <w:t xml:space="preserve"> </w:t>
      </w:r>
      <w:hyperlink r:id="rId23" w:history="1">
        <w:r w:rsidR="004F6691" w:rsidRPr="004F6691">
          <w:rPr>
            <w:rStyle w:val="Hyperlinkki"/>
            <w:iCs/>
          </w:rPr>
          <w:t>https://citizenshiprightsafrica.org/wp-content/uploads/2021/07/SOM-National-Action-Plan-to-End-Statelessness-2021-2024.pdf</w:t>
        </w:r>
      </w:hyperlink>
      <w:r w:rsidR="004F6691" w:rsidRPr="004F6691">
        <w:rPr>
          <w:i/>
        </w:rPr>
        <w:t xml:space="preserve"> </w:t>
      </w:r>
      <w:r w:rsidRPr="004F6691">
        <w:t>(käyty 9.4.2025).</w:t>
      </w:r>
    </w:p>
    <w:p w14:paraId="3B934B86" w14:textId="77777777" w:rsidR="0068069E" w:rsidRPr="00924405" w:rsidRDefault="0068069E" w:rsidP="00A016AE">
      <w:pPr>
        <w:jc w:val="left"/>
        <w:rPr>
          <w:lang w:val="en-US"/>
        </w:rPr>
      </w:pPr>
    </w:p>
    <w:p w14:paraId="1CC51AA4" w14:textId="77777777" w:rsidR="00082DFE" w:rsidRPr="001D5CAA" w:rsidRDefault="00344B71" w:rsidP="00082DFE">
      <w:pPr>
        <w:pStyle w:val="LeiptekstiMigri"/>
        <w:ind w:left="0"/>
        <w:rPr>
          <w:lang w:val="en-GB"/>
        </w:rPr>
      </w:pPr>
      <w:r>
        <w:rPr>
          <w:b/>
        </w:rPr>
        <w:pict w14:anchorId="39E8A529">
          <v:rect id="_x0000_i1028" style="width:0;height:1.5pt" o:hralign="center" o:hrstd="t" o:hr="t" fillcolor="#a0a0a0" stroked="f"/>
        </w:pict>
      </w:r>
    </w:p>
    <w:p w14:paraId="509BB994" w14:textId="77777777" w:rsidR="00082DFE" w:rsidRDefault="001D63F6" w:rsidP="00810134">
      <w:pPr>
        <w:pStyle w:val="Numeroimatonotsikko"/>
      </w:pPr>
      <w:r>
        <w:t>Tietoja vastauksesta</w:t>
      </w:r>
    </w:p>
    <w:p w14:paraId="012B3EDB" w14:textId="77777777" w:rsidR="001678AD" w:rsidRPr="00A35BCB" w:rsidRDefault="00A35BCB" w:rsidP="00A35BCB">
      <w:r w:rsidRPr="00A35BCB">
        <w:lastRenderedPageBreak/>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73171419" w14:textId="77777777" w:rsidR="001D63F6" w:rsidRPr="00BC367A" w:rsidRDefault="001D63F6" w:rsidP="00810134">
      <w:pPr>
        <w:pStyle w:val="Numeroimatonotsikko"/>
        <w:rPr>
          <w:lang w:val="en-GB"/>
        </w:rPr>
      </w:pPr>
      <w:r w:rsidRPr="00BC367A">
        <w:rPr>
          <w:lang w:val="en-GB"/>
        </w:rPr>
        <w:t>Information on the response</w:t>
      </w:r>
    </w:p>
    <w:p w14:paraId="576AFA4B"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3E10F453" w14:textId="77777777" w:rsidR="00B112B8" w:rsidRPr="00A35BCB" w:rsidRDefault="00B112B8" w:rsidP="00A35BCB">
      <w:pPr>
        <w:rPr>
          <w:lang w:val="en-GB"/>
        </w:rPr>
      </w:pPr>
    </w:p>
    <w:sectPr w:rsidR="00B112B8" w:rsidRPr="00A35BCB" w:rsidSect="00072438">
      <w:headerReference w:type="default" r:id="rId24"/>
      <w:headerReference w:type="first" r:id="rId25"/>
      <w:footerReference w:type="first" r:id="rId2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898B" w14:textId="77777777" w:rsidR="00C13F68" w:rsidRDefault="00C13F68" w:rsidP="007E0069">
      <w:pPr>
        <w:spacing w:after="0" w:line="240" w:lineRule="auto"/>
      </w:pPr>
      <w:r>
        <w:separator/>
      </w:r>
    </w:p>
  </w:endnote>
  <w:endnote w:type="continuationSeparator" w:id="0">
    <w:p w14:paraId="7FE644F7" w14:textId="77777777" w:rsidR="00C13F68" w:rsidRDefault="00C13F68"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AB42" w14:textId="77777777" w:rsidR="00C13F68" w:rsidRDefault="00C13F68"/>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C13F68" w:rsidRPr="00A83D54" w14:paraId="30703FE0" w14:textId="77777777" w:rsidTr="00483E37">
      <w:trPr>
        <w:trHeight w:val="189"/>
      </w:trPr>
      <w:tc>
        <w:tcPr>
          <w:tcW w:w="1560" w:type="dxa"/>
        </w:tcPr>
        <w:p w14:paraId="01A3CEE2" w14:textId="77777777" w:rsidR="00C13F68" w:rsidRPr="00A83D54" w:rsidRDefault="00C13F68" w:rsidP="00337E76">
          <w:pPr>
            <w:pStyle w:val="Alatunniste"/>
            <w:rPr>
              <w:sz w:val="14"/>
              <w:szCs w:val="14"/>
            </w:rPr>
          </w:pPr>
        </w:p>
      </w:tc>
      <w:tc>
        <w:tcPr>
          <w:tcW w:w="2551" w:type="dxa"/>
        </w:tcPr>
        <w:p w14:paraId="044467A8" w14:textId="77777777" w:rsidR="00C13F68" w:rsidRPr="00A83D54" w:rsidRDefault="00C13F68" w:rsidP="00337E76">
          <w:pPr>
            <w:pStyle w:val="Alatunniste"/>
            <w:rPr>
              <w:sz w:val="14"/>
              <w:szCs w:val="14"/>
            </w:rPr>
          </w:pPr>
        </w:p>
      </w:tc>
      <w:tc>
        <w:tcPr>
          <w:tcW w:w="2552" w:type="dxa"/>
        </w:tcPr>
        <w:p w14:paraId="4F494A4F" w14:textId="77777777" w:rsidR="00C13F68" w:rsidRPr="00A83D54" w:rsidRDefault="00C13F68" w:rsidP="00337E76">
          <w:pPr>
            <w:pStyle w:val="Alatunniste"/>
            <w:rPr>
              <w:sz w:val="14"/>
              <w:szCs w:val="14"/>
            </w:rPr>
          </w:pPr>
        </w:p>
      </w:tc>
      <w:tc>
        <w:tcPr>
          <w:tcW w:w="2830" w:type="dxa"/>
        </w:tcPr>
        <w:p w14:paraId="49B49977" w14:textId="77777777" w:rsidR="00C13F68" w:rsidRPr="00A83D54" w:rsidRDefault="00C13F68" w:rsidP="00337E76">
          <w:pPr>
            <w:pStyle w:val="Alatunniste"/>
            <w:rPr>
              <w:sz w:val="14"/>
              <w:szCs w:val="14"/>
            </w:rPr>
          </w:pPr>
        </w:p>
      </w:tc>
    </w:tr>
    <w:tr w:rsidR="00C13F68" w:rsidRPr="00A83D54" w14:paraId="27258EE9" w14:textId="77777777" w:rsidTr="00483E37">
      <w:trPr>
        <w:trHeight w:val="189"/>
      </w:trPr>
      <w:tc>
        <w:tcPr>
          <w:tcW w:w="1560" w:type="dxa"/>
        </w:tcPr>
        <w:p w14:paraId="5D4F3F74" w14:textId="77777777" w:rsidR="00C13F68" w:rsidRPr="00A83D54" w:rsidRDefault="00C13F68" w:rsidP="00337E76">
          <w:pPr>
            <w:pStyle w:val="Alatunniste"/>
            <w:rPr>
              <w:sz w:val="14"/>
              <w:szCs w:val="14"/>
            </w:rPr>
          </w:pPr>
        </w:p>
      </w:tc>
      <w:tc>
        <w:tcPr>
          <w:tcW w:w="2551" w:type="dxa"/>
        </w:tcPr>
        <w:p w14:paraId="44421F21" w14:textId="77777777" w:rsidR="00C13F68" w:rsidRPr="00A83D54" w:rsidRDefault="00C13F68" w:rsidP="00337E76">
          <w:pPr>
            <w:pStyle w:val="Alatunniste"/>
            <w:rPr>
              <w:sz w:val="14"/>
              <w:szCs w:val="14"/>
            </w:rPr>
          </w:pPr>
        </w:p>
      </w:tc>
      <w:tc>
        <w:tcPr>
          <w:tcW w:w="2552" w:type="dxa"/>
        </w:tcPr>
        <w:p w14:paraId="37B11499" w14:textId="77777777" w:rsidR="00C13F68" w:rsidRPr="00A83D54" w:rsidRDefault="00C13F68" w:rsidP="00337E76">
          <w:pPr>
            <w:pStyle w:val="Alatunniste"/>
            <w:rPr>
              <w:sz w:val="14"/>
              <w:szCs w:val="14"/>
            </w:rPr>
          </w:pPr>
        </w:p>
      </w:tc>
      <w:tc>
        <w:tcPr>
          <w:tcW w:w="2830" w:type="dxa"/>
        </w:tcPr>
        <w:p w14:paraId="1F7002BB" w14:textId="77777777" w:rsidR="00C13F68" w:rsidRPr="00A83D54" w:rsidRDefault="00C13F68" w:rsidP="00337E76">
          <w:pPr>
            <w:pStyle w:val="Alatunniste"/>
            <w:rPr>
              <w:sz w:val="14"/>
              <w:szCs w:val="14"/>
            </w:rPr>
          </w:pPr>
        </w:p>
      </w:tc>
    </w:tr>
    <w:tr w:rsidR="00C13F68" w:rsidRPr="00A83D54" w14:paraId="00C3B3C0" w14:textId="77777777" w:rsidTr="00483E37">
      <w:trPr>
        <w:trHeight w:val="189"/>
      </w:trPr>
      <w:tc>
        <w:tcPr>
          <w:tcW w:w="1560" w:type="dxa"/>
        </w:tcPr>
        <w:p w14:paraId="66E8455A" w14:textId="77777777" w:rsidR="00C13F68" w:rsidRPr="00A83D54" w:rsidRDefault="00C13F68" w:rsidP="00337E76">
          <w:pPr>
            <w:pStyle w:val="Alatunniste"/>
            <w:rPr>
              <w:sz w:val="14"/>
              <w:szCs w:val="14"/>
            </w:rPr>
          </w:pPr>
        </w:p>
      </w:tc>
      <w:tc>
        <w:tcPr>
          <w:tcW w:w="2551" w:type="dxa"/>
        </w:tcPr>
        <w:p w14:paraId="77B97D2F" w14:textId="77777777" w:rsidR="00C13F68" w:rsidRPr="00A83D54" w:rsidRDefault="00C13F68" w:rsidP="00337E76">
          <w:pPr>
            <w:pStyle w:val="Alatunniste"/>
            <w:rPr>
              <w:sz w:val="14"/>
              <w:szCs w:val="14"/>
            </w:rPr>
          </w:pPr>
        </w:p>
      </w:tc>
      <w:tc>
        <w:tcPr>
          <w:tcW w:w="2552" w:type="dxa"/>
        </w:tcPr>
        <w:p w14:paraId="22047F11" w14:textId="77777777" w:rsidR="00C13F68" w:rsidRPr="00A83D54" w:rsidRDefault="00C13F68" w:rsidP="00337E76">
          <w:pPr>
            <w:pStyle w:val="Alatunniste"/>
            <w:rPr>
              <w:sz w:val="14"/>
              <w:szCs w:val="14"/>
            </w:rPr>
          </w:pPr>
        </w:p>
      </w:tc>
      <w:tc>
        <w:tcPr>
          <w:tcW w:w="2830" w:type="dxa"/>
        </w:tcPr>
        <w:p w14:paraId="218B86EB" w14:textId="77777777" w:rsidR="00C13F68" w:rsidRPr="00A83D54" w:rsidRDefault="00C13F68" w:rsidP="00337E76">
          <w:pPr>
            <w:pStyle w:val="Alatunniste"/>
            <w:rPr>
              <w:sz w:val="14"/>
              <w:szCs w:val="14"/>
            </w:rPr>
          </w:pPr>
        </w:p>
      </w:tc>
    </w:tr>
  </w:tbl>
  <w:p w14:paraId="6ED38013" w14:textId="77777777" w:rsidR="00C13F68" w:rsidRDefault="00C13F68">
    <w:pPr>
      <w:pStyle w:val="Alatunniste"/>
    </w:pPr>
    <w:r w:rsidRPr="00A83D54">
      <w:rPr>
        <w:noProof/>
        <w:sz w:val="14"/>
        <w:szCs w:val="14"/>
        <w:lang w:eastAsia="fi-FI"/>
      </w:rPr>
      <w:drawing>
        <wp:anchor distT="0" distB="0" distL="114300" distR="114300" simplePos="0" relativeHeight="251667456" behindDoc="0" locked="0" layoutInCell="1" allowOverlap="1" wp14:anchorId="092B2518" wp14:editId="573ACE34">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2E54301" w14:textId="77777777" w:rsidR="00C13F68" w:rsidRDefault="00C13F6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DA15" w14:textId="77777777" w:rsidR="00C13F68" w:rsidRDefault="00C13F68" w:rsidP="007E0069">
      <w:pPr>
        <w:spacing w:after="0" w:line="240" w:lineRule="auto"/>
      </w:pPr>
      <w:r>
        <w:separator/>
      </w:r>
    </w:p>
  </w:footnote>
  <w:footnote w:type="continuationSeparator" w:id="0">
    <w:p w14:paraId="3C090915" w14:textId="77777777" w:rsidR="00C13F68" w:rsidRDefault="00C13F68" w:rsidP="007E0069">
      <w:pPr>
        <w:spacing w:after="0" w:line="240" w:lineRule="auto"/>
      </w:pPr>
      <w:r>
        <w:continuationSeparator/>
      </w:r>
    </w:p>
  </w:footnote>
  <w:footnote w:id="1">
    <w:p w14:paraId="06057B7C" w14:textId="0997E47D" w:rsidR="00C13F68" w:rsidRPr="00344B71" w:rsidRDefault="00C13F68">
      <w:pPr>
        <w:pStyle w:val="Alaviitteenteksti"/>
      </w:pPr>
      <w:r>
        <w:rPr>
          <w:rStyle w:val="Alaviitteenviite"/>
        </w:rPr>
        <w:footnoteRef/>
      </w:r>
      <w:r w:rsidRPr="00344B71">
        <w:t xml:space="preserve"> Maahanmuuttovirasto / Maatietopalvelu 22.11.2024.</w:t>
      </w:r>
      <w:r w:rsidR="00344B71" w:rsidRPr="00344B71">
        <w:t xml:space="preserve"> Saatavilla Tellus-m</w:t>
      </w:r>
      <w:r w:rsidR="00344B71">
        <w:t>aatietokannassa.</w:t>
      </w:r>
    </w:p>
  </w:footnote>
  <w:footnote w:id="2">
    <w:p w14:paraId="1B5EE851" w14:textId="6591DE95" w:rsidR="00C13F68" w:rsidRPr="002128CE" w:rsidRDefault="00C13F68" w:rsidP="001455B3">
      <w:pPr>
        <w:pStyle w:val="Alaviitteenteksti"/>
      </w:pPr>
      <w:r>
        <w:rPr>
          <w:rStyle w:val="Alaviitteenviite"/>
        </w:rPr>
        <w:footnoteRef/>
      </w:r>
      <w:r w:rsidRPr="00A016AE">
        <w:rPr>
          <w:lang w:val="en-US"/>
        </w:rPr>
        <w:t xml:space="preserve"> </w:t>
      </w:r>
      <w:proofErr w:type="spellStart"/>
      <w:r w:rsidRPr="00A016AE">
        <w:rPr>
          <w:lang w:val="en-US"/>
        </w:rPr>
        <w:t>Lifos</w:t>
      </w:r>
      <w:proofErr w:type="spellEnd"/>
      <w:r w:rsidRPr="00A016AE">
        <w:rPr>
          <w:lang w:val="en-US"/>
        </w:rPr>
        <w:t xml:space="preserve"> 9.4.2019, s. 13</w:t>
      </w:r>
      <w:r>
        <w:rPr>
          <w:lang w:val="en-US"/>
        </w:rPr>
        <w:t xml:space="preserve">; </w:t>
      </w:r>
      <w:proofErr w:type="spellStart"/>
      <w:r>
        <w:rPr>
          <w:lang w:val="en-US"/>
        </w:rPr>
        <w:t>S</w:t>
      </w:r>
      <w:r w:rsidRPr="001455B3">
        <w:rPr>
          <w:lang w:val="en-US"/>
        </w:rPr>
        <w:t>MoIFAR</w:t>
      </w:r>
      <w:proofErr w:type="spellEnd"/>
      <w:r>
        <w:rPr>
          <w:lang w:val="en-US"/>
        </w:rPr>
        <w:t xml:space="preserve"> 22.6.2021</w:t>
      </w:r>
      <w:r w:rsidR="00884123">
        <w:rPr>
          <w:lang w:val="en-US"/>
        </w:rPr>
        <w:t xml:space="preserve">, </w:t>
      </w:r>
      <w:r>
        <w:rPr>
          <w:lang w:val="en-US"/>
        </w:rPr>
        <w:t>s</w:t>
      </w:r>
      <w:r w:rsidR="00884123">
        <w:rPr>
          <w:lang w:val="en-US"/>
        </w:rPr>
        <w:t>.</w:t>
      </w:r>
      <w:r>
        <w:rPr>
          <w:lang w:val="en-US"/>
        </w:rPr>
        <w:t xml:space="preserve"> 11; </w:t>
      </w:r>
      <w:r w:rsidRPr="000404AC">
        <w:rPr>
          <w:lang w:val="en-US"/>
        </w:rPr>
        <w:t>No</w:t>
      </w:r>
      <w:r>
        <w:rPr>
          <w:lang w:val="en-US"/>
        </w:rPr>
        <w:t xml:space="preserve">rwegian ID Centre </w:t>
      </w:r>
      <w:r w:rsidRPr="00F65725">
        <w:rPr>
          <w:lang w:val="en-US"/>
        </w:rPr>
        <w:t>2/2018</w:t>
      </w:r>
      <w:r>
        <w:rPr>
          <w:lang w:val="en-US"/>
        </w:rPr>
        <w:t xml:space="preserve">, s. 16; </w:t>
      </w:r>
      <w:r w:rsidRPr="000B20C1">
        <w:rPr>
          <w:lang w:val="en-US"/>
        </w:rPr>
        <w:t>Norwegian ID Center, ID database</w:t>
      </w:r>
      <w:r>
        <w:rPr>
          <w:lang w:val="en-US"/>
        </w:rPr>
        <w:t xml:space="preserve"> 18.3.2025a; </w:t>
      </w:r>
      <w:r w:rsidRPr="00A016AE">
        <w:rPr>
          <w:lang w:val="en-US"/>
        </w:rPr>
        <w:t>The Ministry of Foreign Affairs of the Netherlands</w:t>
      </w:r>
      <w:r>
        <w:rPr>
          <w:lang w:val="en-US"/>
        </w:rPr>
        <w:t xml:space="preserve"> </w:t>
      </w:r>
      <w:r w:rsidRPr="00787075">
        <w:rPr>
          <w:lang w:val="en-US"/>
        </w:rPr>
        <w:t>3/2019</w:t>
      </w:r>
      <w:r>
        <w:rPr>
          <w:lang w:val="en-US"/>
        </w:rPr>
        <w:t xml:space="preserve">, s. 30. </w:t>
      </w:r>
      <w:r>
        <w:rPr>
          <w:rStyle w:val="KysymyksetChar"/>
        </w:rPr>
        <w:t>Kattava digitaalinen väestötietojärjestelmä on kuitenkin parhaillaan kehitteillä (</w:t>
      </w:r>
      <w:r>
        <w:t>NIRA [päiväämätön])</w:t>
      </w:r>
      <w:r>
        <w:rPr>
          <w:rStyle w:val="KysymyksetChar"/>
        </w:rPr>
        <w:t>.</w:t>
      </w:r>
    </w:p>
  </w:footnote>
  <w:footnote w:id="3">
    <w:p w14:paraId="23031B9B" w14:textId="3AFAA30E" w:rsidR="00C13F68" w:rsidRPr="005F3156" w:rsidRDefault="00C13F68">
      <w:pPr>
        <w:pStyle w:val="Alaviitteenteksti"/>
      </w:pPr>
      <w:r>
        <w:rPr>
          <w:rStyle w:val="Alaviitteenviite"/>
        </w:rPr>
        <w:footnoteRef/>
      </w:r>
      <w:r w:rsidR="001E2EAF">
        <w:t xml:space="preserve"> </w:t>
      </w:r>
      <w:r>
        <w:t>Digitaalisen väestötietojärjestelmän ohella tavoitteena on luoda kattava digitaalinen järjestelmä myös syntyvien lasten osalta</w:t>
      </w:r>
      <w:r w:rsidR="005F3156">
        <w:t xml:space="preserve"> (</w:t>
      </w:r>
      <w:proofErr w:type="spellStart"/>
      <w:r w:rsidRPr="005F3156">
        <w:t>SMoIFAR</w:t>
      </w:r>
      <w:proofErr w:type="spellEnd"/>
      <w:r w:rsidRPr="005F3156">
        <w:t xml:space="preserve"> 22.6.2021</w:t>
      </w:r>
      <w:r w:rsidR="004F6691">
        <w:t xml:space="preserve">, </w:t>
      </w:r>
      <w:r w:rsidRPr="005F3156">
        <w:t>s</w:t>
      </w:r>
      <w:r w:rsidR="004F6691">
        <w:t>.</w:t>
      </w:r>
      <w:r w:rsidRPr="005F3156">
        <w:t xml:space="preserve"> 11</w:t>
      </w:r>
      <w:r w:rsidR="005F3156">
        <w:t>)</w:t>
      </w:r>
      <w:r w:rsidRPr="005F3156">
        <w:t>.</w:t>
      </w:r>
    </w:p>
  </w:footnote>
  <w:footnote w:id="4">
    <w:p w14:paraId="4946DB48" w14:textId="4554B400" w:rsidR="00C13F68" w:rsidRPr="001857BD" w:rsidRDefault="00C13F68" w:rsidP="00B0126E">
      <w:pPr>
        <w:pStyle w:val="Alaviitteenteksti"/>
        <w:rPr>
          <w:lang w:val="en-US"/>
        </w:rPr>
      </w:pPr>
      <w:r>
        <w:rPr>
          <w:rStyle w:val="Alaviitteenviite"/>
        </w:rPr>
        <w:footnoteRef/>
      </w:r>
      <w:r w:rsidRPr="001857BD">
        <w:rPr>
          <w:lang w:val="en-US"/>
        </w:rPr>
        <w:t xml:space="preserve"> </w:t>
      </w:r>
      <w:proofErr w:type="spellStart"/>
      <w:r w:rsidRPr="001857BD">
        <w:rPr>
          <w:lang w:val="en-US"/>
        </w:rPr>
        <w:t>SMoIFAR</w:t>
      </w:r>
      <w:proofErr w:type="spellEnd"/>
      <w:r w:rsidRPr="001857BD">
        <w:rPr>
          <w:lang w:val="en-US"/>
        </w:rPr>
        <w:t xml:space="preserve"> 22.6.2021</w:t>
      </w:r>
      <w:r w:rsidR="004F6691">
        <w:rPr>
          <w:lang w:val="en-US"/>
        </w:rPr>
        <w:t xml:space="preserve">, </w:t>
      </w:r>
      <w:r w:rsidRPr="001857BD">
        <w:rPr>
          <w:lang w:val="en-US"/>
        </w:rPr>
        <w:t>s</w:t>
      </w:r>
      <w:r w:rsidR="004F6691">
        <w:rPr>
          <w:lang w:val="en-US"/>
        </w:rPr>
        <w:t>.</w:t>
      </w:r>
      <w:r w:rsidRPr="001857BD">
        <w:rPr>
          <w:lang w:val="en-US"/>
        </w:rPr>
        <w:t xml:space="preserve"> 5.</w:t>
      </w:r>
    </w:p>
  </w:footnote>
  <w:footnote w:id="5">
    <w:p w14:paraId="3E57280E" w14:textId="77777777" w:rsidR="00C13F68" w:rsidRPr="00AA0D76" w:rsidRDefault="00C13F68">
      <w:pPr>
        <w:pStyle w:val="Alaviitteenteksti"/>
        <w:rPr>
          <w:lang w:val="en-US"/>
        </w:rPr>
      </w:pPr>
      <w:r>
        <w:rPr>
          <w:rStyle w:val="Alaviitteenviite"/>
        </w:rPr>
        <w:footnoteRef/>
      </w:r>
      <w:r w:rsidRPr="00AA0D76">
        <w:rPr>
          <w:lang w:val="en-US"/>
        </w:rPr>
        <w:t xml:space="preserve"> </w:t>
      </w:r>
      <w:proofErr w:type="spellStart"/>
      <w:r w:rsidRPr="00A016AE">
        <w:rPr>
          <w:lang w:val="en-US"/>
        </w:rPr>
        <w:t>Lifos</w:t>
      </w:r>
      <w:proofErr w:type="spellEnd"/>
      <w:r w:rsidRPr="00A016AE">
        <w:rPr>
          <w:lang w:val="en-US"/>
        </w:rPr>
        <w:t xml:space="preserve"> 9.4.2019,</w:t>
      </w:r>
      <w:r>
        <w:rPr>
          <w:lang w:val="en-US"/>
        </w:rPr>
        <w:t xml:space="preserve"> s. 13-14.</w:t>
      </w:r>
    </w:p>
  </w:footnote>
  <w:footnote w:id="6">
    <w:p w14:paraId="30A88531" w14:textId="0BB48331" w:rsidR="00C13F68" w:rsidRPr="001857BD" w:rsidRDefault="00C13F68" w:rsidP="00AA0197">
      <w:pPr>
        <w:pStyle w:val="Alaviitteenteksti"/>
        <w:rPr>
          <w:lang w:val="en-US"/>
        </w:rPr>
      </w:pPr>
      <w:r>
        <w:rPr>
          <w:rStyle w:val="Alaviitteenviite"/>
        </w:rPr>
        <w:footnoteRef/>
      </w:r>
      <w:r w:rsidRPr="001857BD">
        <w:rPr>
          <w:lang w:val="en-US"/>
        </w:rPr>
        <w:t xml:space="preserve"> </w:t>
      </w:r>
      <w:proofErr w:type="spellStart"/>
      <w:r w:rsidRPr="001857BD">
        <w:rPr>
          <w:lang w:val="en-US"/>
        </w:rPr>
        <w:t>SMoIFAR</w:t>
      </w:r>
      <w:proofErr w:type="spellEnd"/>
      <w:r w:rsidRPr="001857BD">
        <w:rPr>
          <w:lang w:val="en-US"/>
        </w:rPr>
        <w:t xml:space="preserve"> 22.6.2021</w:t>
      </w:r>
      <w:r w:rsidR="00884123">
        <w:rPr>
          <w:lang w:val="en-US"/>
        </w:rPr>
        <w:t xml:space="preserve">, </w:t>
      </w:r>
      <w:r w:rsidRPr="001857BD">
        <w:rPr>
          <w:lang w:val="en-US"/>
        </w:rPr>
        <w:t>s</w:t>
      </w:r>
      <w:r w:rsidR="00884123">
        <w:rPr>
          <w:lang w:val="en-US"/>
        </w:rPr>
        <w:t>.</w:t>
      </w:r>
      <w:r w:rsidRPr="001857BD">
        <w:rPr>
          <w:lang w:val="en-US"/>
        </w:rPr>
        <w:t xml:space="preserve"> 5.</w:t>
      </w:r>
    </w:p>
  </w:footnote>
  <w:footnote w:id="7">
    <w:p w14:paraId="4C0A760D" w14:textId="5D5911FD" w:rsidR="00C13F68" w:rsidRPr="001857BD" w:rsidRDefault="00C13F68">
      <w:pPr>
        <w:pStyle w:val="Alaviitteenteksti"/>
        <w:rPr>
          <w:lang w:val="en-US"/>
        </w:rPr>
      </w:pPr>
      <w:r>
        <w:rPr>
          <w:rStyle w:val="Alaviitteenviite"/>
        </w:rPr>
        <w:footnoteRef/>
      </w:r>
      <w:r w:rsidRPr="001857BD">
        <w:rPr>
          <w:lang w:val="en-US"/>
        </w:rPr>
        <w:t xml:space="preserve"> </w:t>
      </w:r>
      <w:proofErr w:type="spellStart"/>
      <w:r w:rsidRPr="001857BD">
        <w:rPr>
          <w:lang w:val="en-US"/>
        </w:rPr>
        <w:t>SMoIFAR</w:t>
      </w:r>
      <w:proofErr w:type="spellEnd"/>
      <w:r w:rsidRPr="001857BD">
        <w:rPr>
          <w:lang w:val="en-US"/>
        </w:rPr>
        <w:t xml:space="preserve"> 22.6.2021</w:t>
      </w:r>
      <w:r w:rsidR="00884123">
        <w:rPr>
          <w:lang w:val="en-US"/>
        </w:rPr>
        <w:t xml:space="preserve">, </w:t>
      </w:r>
      <w:r w:rsidRPr="001857BD">
        <w:rPr>
          <w:lang w:val="en-US"/>
        </w:rPr>
        <w:t>s</w:t>
      </w:r>
      <w:r w:rsidR="00884123">
        <w:rPr>
          <w:lang w:val="en-US"/>
        </w:rPr>
        <w:t>.</w:t>
      </w:r>
      <w:r w:rsidRPr="001857BD">
        <w:rPr>
          <w:lang w:val="en-US"/>
        </w:rPr>
        <w:t xml:space="preserve"> 5</w:t>
      </w:r>
      <w:r>
        <w:rPr>
          <w:lang w:val="en-US"/>
        </w:rPr>
        <w:t>; IRB 2.3.2023.</w:t>
      </w:r>
    </w:p>
  </w:footnote>
  <w:footnote w:id="8">
    <w:p w14:paraId="485FB4FA" w14:textId="0CDCCE3B" w:rsidR="00C13F68" w:rsidRPr="00E37FB0" w:rsidRDefault="00C13F68">
      <w:pPr>
        <w:pStyle w:val="Alaviitteenteksti"/>
        <w:rPr>
          <w:lang w:val="en-US"/>
        </w:rPr>
      </w:pPr>
      <w:r>
        <w:rPr>
          <w:rStyle w:val="Alaviitteenviite"/>
        </w:rPr>
        <w:footnoteRef/>
      </w:r>
      <w:r w:rsidRPr="00E37FB0">
        <w:rPr>
          <w:lang w:val="en-US"/>
        </w:rPr>
        <w:t xml:space="preserve"> </w:t>
      </w:r>
      <w:proofErr w:type="spellStart"/>
      <w:r w:rsidRPr="00E37FB0">
        <w:rPr>
          <w:lang w:val="en-US"/>
        </w:rPr>
        <w:t>SMoIFAR</w:t>
      </w:r>
      <w:proofErr w:type="spellEnd"/>
      <w:r w:rsidRPr="00E37FB0">
        <w:rPr>
          <w:lang w:val="en-US"/>
        </w:rPr>
        <w:t xml:space="preserve"> 22.6.2021</w:t>
      </w:r>
      <w:r w:rsidR="00884123">
        <w:rPr>
          <w:lang w:val="en-US"/>
        </w:rPr>
        <w:t xml:space="preserve">. </w:t>
      </w:r>
      <w:r w:rsidRPr="00E37FB0">
        <w:rPr>
          <w:lang w:val="en-US"/>
        </w:rPr>
        <w:t>s</w:t>
      </w:r>
      <w:r w:rsidR="00884123">
        <w:rPr>
          <w:lang w:val="en-US"/>
        </w:rPr>
        <w:t>.</w:t>
      </w:r>
      <w:r w:rsidRPr="00E37FB0">
        <w:rPr>
          <w:lang w:val="en-US"/>
        </w:rPr>
        <w:t xml:space="preserve"> 13. </w:t>
      </w:r>
    </w:p>
  </w:footnote>
  <w:footnote w:id="9">
    <w:p w14:paraId="1AAEB603" w14:textId="77777777" w:rsidR="00C13F68" w:rsidRDefault="00C13F68">
      <w:pPr>
        <w:pStyle w:val="Alaviitteenteksti"/>
      </w:pPr>
      <w:r>
        <w:rPr>
          <w:rStyle w:val="Alaviitteenviite"/>
        </w:rPr>
        <w:footnoteRef/>
      </w:r>
      <w:r>
        <w:t xml:space="preserve"> Somaliassa toteutetussa haastattelututkimuksessa oli mukana 19 864 lasta (</w:t>
      </w:r>
      <w:r w:rsidRPr="00AB21A4">
        <w:t xml:space="preserve">DNS / FGS 2020, s. </w:t>
      </w:r>
      <w:r>
        <w:t>44)</w:t>
      </w:r>
      <w:r w:rsidRPr="00AB21A4">
        <w:t>.</w:t>
      </w:r>
    </w:p>
  </w:footnote>
  <w:footnote w:id="10">
    <w:p w14:paraId="3B8946BD" w14:textId="77777777" w:rsidR="00C13F68" w:rsidRPr="00EA7EE8" w:rsidRDefault="00C13F68">
      <w:pPr>
        <w:pStyle w:val="Alaviitteenteksti"/>
        <w:rPr>
          <w:lang w:val="en-US"/>
        </w:rPr>
      </w:pPr>
      <w:r>
        <w:rPr>
          <w:rStyle w:val="Alaviitteenviite"/>
        </w:rPr>
        <w:footnoteRef/>
      </w:r>
      <w:r w:rsidRPr="00EA7EE8">
        <w:rPr>
          <w:lang w:val="en-US"/>
        </w:rPr>
        <w:t xml:space="preserve"> DNS / FGS 2020, s. 33. </w:t>
      </w:r>
    </w:p>
  </w:footnote>
  <w:footnote w:id="11">
    <w:p w14:paraId="1C6B9C9A" w14:textId="77777777" w:rsidR="00C13F68" w:rsidRPr="00EA7EE8" w:rsidRDefault="00C13F68">
      <w:pPr>
        <w:pStyle w:val="Alaviitteenteksti"/>
        <w:rPr>
          <w:lang w:val="en-US"/>
        </w:rPr>
      </w:pPr>
      <w:r>
        <w:rPr>
          <w:rStyle w:val="Alaviitteenviite"/>
        </w:rPr>
        <w:footnoteRef/>
      </w:r>
      <w:r w:rsidRPr="00EA7EE8">
        <w:rPr>
          <w:lang w:val="en-US"/>
        </w:rPr>
        <w:t xml:space="preserve"> </w:t>
      </w:r>
      <w:r w:rsidRPr="000404AC">
        <w:rPr>
          <w:lang w:val="en-US"/>
        </w:rPr>
        <w:t>No</w:t>
      </w:r>
      <w:r>
        <w:rPr>
          <w:lang w:val="en-US"/>
        </w:rPr>
        <w:t xml:space="preserve">rwegian ID Centre </w:t>
      </w:r>
      <w:r w:rsidRPr="00F65725">
        <w:rPr>
          <w:lang w:val="en-US"/>
        </w:rPr>
        <w:t>2/2018</w:t>
      </w:r>
      <w:r>
        <w:rPr>
          <w:lang w:val="en-US"/>
        </w:rPr>
        <w:t xml:space="preserve">, s. 6; </w:t>
      </w:r>
      <w:r w:rsidRPr="00A016AE">
        <w:rPr>
          <w:lang w:val="en-US"/>
        </w:rPr>
        <w:t>The Ministry of Foreign Affairs of the Netherlands</w:t>
      </w:r>
      <w:r>
        <w:rPr>
          <w:lang w:val="en-US"/>
        </w:rPr>
        <w:t xml:space="preserve"> </w:t>
      </w:r>
      <w:r w:rsidRPr="00787075">
        <w:rPr>
          <w:lang w:val="en-US"/>
        </w:rPr>
        <w:t>3/2019</w:t>
      </w:r>
      <w:r>
        <w:rPr>
          <w:lang w:val="en-US"/>
        </w:rPr>
        <w:t>, s. 29.</w:t>
      </w:r>
    </w:p>
  </w:footnote>
  <w:footnote w:id="12">
    <w:p w14:paraId="67636E8C" w14:textId="77777777" w:rsidR="00C13F68" w:rsidRDefault="00C13F68" w:rsidP="009064C2">
      <w:pPr>
        <w:pStyle w:val="Alaviitteenteksti"/>
        <w:rPr>
          <w:lang w:val="en-US"/>
        </w:rPr>
      </w:pPr>
      <w:r>
        <w:rPr>
          <w:rStyle w:val="Alaviitteenviite"/>
        </w:rPr>
        <w:footnoteRef/>
      </w:r>
      <w:r>
        <w:rPr>
          <w:lang w:val="en-US"/>
        </w:rPr>
        <w:t xml:space="preserve"> ICA [</w:t>
      </w:r>
      <w:proofErr w:type="spellStart"/>
      <w:r>
        <w:rPr>
          <w:lang w:val="en-US"/>
        </w:rPr>
        <w:t>päiväämätön</w:t>
      </w:r>
      <w:proofErr w:type="spellEnd"/>
      <w:r>
        <w:rPr>
          <w:lang w:val="en-US"/>
        </w:rPr>
        <w:t xml:space="preserve">]; ID Centre 2/2018, s. 16; Norwegian ID Centre, </w:t>
      </w:r>
      <w:r>
        <w:rPr>
          <w:rStyle w:val="KysymyksetChar"/>
          <w:lang w:val="en-US"/>
        </w:rPr>
        <w:t xml:space="preserve">ID database 18.3.2025b; </w:t>
      </w:r>
      <w:r w:rsidRPr="00A016AE">
        <w:rPr>
          <w:lang w:val="en-US"/>
        </w:rPr>
        <w:t>The Ministry of Foreign Affairs of the Netherlands</w:t>
      </w:r>
      <w:r>
        <w:rPr>
          <w:lang w:val="en-US"/>
        </w:rPr>
        <w:t xml:space="preserve"> </w:t>
      </w:r>
      <w:r w:rsidRPr="00787075">
        <w:rPr>
          <w:lang w:val="en-US"/>
        </w:rPr>
        <w:t>3/2019</w:t>
      </w:r>
      <w:r>
        <w:rPr>
          <w:lang w:val="en-US"/>
        </w:rPr>
        <w:t>, s. 30.</w:t>
      </w:r>
    </w:p>
  </w:footnote>
  <w:footnote w:id="13">
    <w:p w14:paraId="6C94F04F" w14:textId="77777777" w:rsidR="00C13F68" w:rsidRPr="0080559E" w:rsidRDefault="00C13F68">
      <w:pPr>
        <w:pStyle w:val="Alaviitteenteksti"/>
        <w:rPr>
          <w:lang w:val="en-US"/>
        </w:rPr>
      </w:pPr>
      <w:r>
        <w:rPr>
          <w:rStyle w:val="Alaviitteenviite"/>
        </w:rPr>
        <w:footnoteRef/>
      </w:r>
      <w:r w:rsidRPr="0080559E">
        <w:rPr>
          <w:lang w:val="en-US"/>
        </w:rPr>
        <w:t xml:space="preserve"> </w:t>
      </w:r>
      <w:r w:rsidRPr="000404AC">
        <w:rPr>
          <w:lang w:val="en-US"/>
        </w:rPr>
        <w:t>No</w:t>
      </w:r>
      <w:r>
        <w:rPr>
          <w:lang w:val="en-US"/>
        </w:rPr>
        <w:t xml:space="preserve">rwegian ID Centre </w:t>
      </w:r>
      <w:r w:rsidRPr="00F65725">
        <w:rPr>
          <w:lang w:val="en-US"/>
        </w:rPr>
        <w:t>2/2018</w:t>
      </w:r>
      <w:r>
        <w:rPr>
          <w:lang w:val="en-US"/>
        </w:rPr>
        <w:t>, s. 16.</w:t>
      </w:r>
    </w:p>
  </w:footnote>
  <w:footnote w:id="14">
    <w:p w14:paraId="28D405C8" w14:textId="5086F843" w:rsidR="00C13F68" w:rsidRDefault="00C13F68" w:rsidP="001C545C">
      <w:pPr>
        <w:pStyle w:val="Alaviitteenteksti"/>
        <w:rPr>
          <w:lang w:val="en-US"/>
        </w:rPr>
      </w:pPr>
      <w:r>
        <w:rPr>
          <w:rStyle w:val="Alaviitteenviite"/>
        </w:rPr>
        <w:footnoteRef/>
      </w:r>
      <w:r w:rsidRPr="00E83378">
        <w:rPr>
          <w:lang w:val="en-US"/>
        </w:rPr>
        <w:t xml:space="preserve"> Norwegian ID Centre 2/2018, s. 16.</w:t>
      </w:r>
    </w:p>
  </w:footnote>
  <w:footnote w:id="15">
    <w:p w14:paraId="2FB59FCB" w14:textId="36C5DB57" w:rsidR="00884123" w:rsidRPr="00884123" w:rsidRDefault="00884123">
      <w:pPr>
        <w:pStyle w:val="Alaviitteenteksti"/>
      </w:pPr>
      <w:r>
        <w:rPr>
          <w:rStyle w:val="Alaviitteenviite"/>
        </w:rPr>
        <w:footnoteRef/>
      </w:r>
      <w:r w:rsidRPr="00884123">
        <w:t xml:space="preserve"> </w:t>
      </w:r>
      <w:r>
        <w:t xml:space="preserve">ICA [päiväämätön]; </w:t>
      </w:r>
      <w:proofErr w:type="spellStart"/>
      <w:r w:rsidRPr="001C620D">
        <w:t>Norwegian</w:t>
      </w:r>
      <w:proofErr w:type="spellEnd"/>
      <w:r w:rsidRPr="001C620D">
        <w:t xml:space="preserve"> ID Centre 2/2018, s. 27</w:t>
      </w:r>
      <w:r>
        <w:t xml:space="preserve">; </w:t>
      </w:r>
      <w:proofErr w:type="spellStart"/>
      <w:r w:rsidRPr="00DB2B70">
        <w:t>Lifos</w:t>
      </w:r>
      <w:proofErr w:type="spellEnd"/>
      <w:r w:rsidRPr="00DB2B70">
        <w:t xml:space="preserve"> 9.4.2019, s. 22</w:t>
      </w:r>
      <w:r>
        <w:t>.</w:t>
      </w:r>
    </w:p>
  </w:footnote>
  <w:footnote w:id="16">
    <w:p w14:paraId="6C47EA73" w14:textId="6E48FF37" w:rsidR="00884123" w:rsidRPr="00884123" w:rsidRDefault="00884123">
      <w:pPr>
        <w:pStyle w:val="Alaviitteenteksti"/>
        <w:rPr>
          <w:lang w:val="en-US"/>
        </w:rPr>
      </w:pPr>
      <w:r>
        <w:rPr>
          <w:rStyle w:val="Alaviitteenviite"/>
        </w:rPr>
        <w:footnoteRef/>
      </w:r>
      <w:r w:rsidRPr="00884123">
        <w:rPr>
          <w:lang w:val="en-US"/>
        </w:rPr>
        <w:t xml:space="preserve"> </w:t>
      </w:r>
      <w:proofErr w:type="spellStart"/>
      <w:r w:rsidRPr="0002060B">
        <w:rPr>
          <w:lang w:val="en-US"/>
        </w:rPr>
        <w:t>Landinfo</w:t>
      </w:r>
      <w:proofErr w:type="spellEnd"/>
      <w:r w:rsidRPr="0002060B">
        <w:rPr>
          <w:lang w:val="en-US"/>
        </w:rPr>
        <w:t xml:space="preserve"> 21.10.2019, s. 2</w:t>
      </w:r>
      <w:r w:rsidR="0002060B">
        <w:rPr>
          <w:lang w:val="en-US"/>
        </w:rPr>
        <w:t>-</w:t>
      </w:r>
      <w:r w:rsidRPr="0002060B">
        <w:rPr>
          <w:lang w:val="en-US"/>
        </w:rPr>
        <w:t>3.</w:t>
      </w:r>
    </w:p>
  </w:footnote>
  <w:footnote w:id="17">
    <w:p w14:paraId="29016EE5" w14:textId="11812401" w:rsidR="0002060B" w:rsidRPr="0002060B" w:rsidRDefault="0002060B">
      <w:pPr>
        <w:pStyle w:val="Alaviitteenteksti"/>
        <w:rPr>
          <w:lang w:val="en-US"/>
        </w:rPr>
      </w:pPr>
      <w:r>
        <w:rPr>
          <w:rStyle w:val="Alaviitteenviite"/>
        </w:rPr>
        <w:footnoteRef/>
      </w:r>
      <w:r w:rsidRPr="0002060B">
        <w:rPr>
          <w:lang w:val="en-US"/>
        </w:rPr>
        <w:t xml:space="preserve"> </w:t>
      </w:r>
      <w:proofErr w:type="spellStart"/>
      <w:r>
        <w:rPr>
          <w:lang w:val="en-US"/>
        </w:rPr>
        <w:t>Lifos</w:t>
      </w:r>
      <w:proofErr w:type="spellEnd"/>
      <w:r>
        <w:rPr>
          <w:lang w:val="en-US"/>
        </w:rPr>
        <w:t xml:space="preserve"> 9.4.2019, s. 24</w:t>
      </w:r>
      <w:r>
        <w:rPr>
          <w:lang w:val="en-US"/>
        </w:rPr>
        <w:t>.</w:t>
      </w:r>
    </w:p>
  </w:footnote>
  <w:footnote w:id="18">
    <w:p w14:paraId="68EE7F87" w14:textId="77777777" w:rsidR="005F3156" w:rsidRPr="00D3335D" w:rsidRDefault="005F3156" w:rsidP="005F3156">
      <w:pPr>
        <w:pStyle w:val="Alaviitteenteksti"/>
        <w:rPr>
          <w:lang w:val="en-US"/>
        </w:rPr>
      </w:pPr>
      <w:r>
        <w:rPr>
          <w:rStyle w:val="Alaviitteenviite"/>
        </w:rPr>
        <w:footnoteRef/>
      </w:r>
      <w:r w:rsidRPr="00D3335D">
        <w:rPr>
          <w:lang w:val="en-US"/>
        </w:rPr>
        <w:t xml:space="preserve"> </w:t>
      </w:r>
      <w:r>
        <w:rPr>
          <w:lang w:val="en-US"/>
        </w:rPr>
        <w:t xml:space="preserve">Norwegian ID Centre, </w:t>
      </w:r>
      <w:r>
        <w:rPr>
          <w:rStyle w:val="KysymyksetChar"/>
          <w:lang w:val="en-US"/>
        </w:rPr>
        <w:t>ID database 21.3.2023a.</w:t>
      </w:r>
    </w:p>
  </w:footnote>
  <w:footnote w:id="19">
    <w:p w14:paraId="209F4EE3" w14:textId="77777777" w:rsidR="00C13F68" w:rsidRPr="00D3335D" w:rsidRDefault="00C13F68" w:rsidP="00D3335D">
      <w:pPr>
        <w:pStyle w:val="Alaviitteenteksti"/>
        <w:rPr>
          <w:lang w:val="en-US"/>
        </w:rPr>
      </w:pPr>
      <w:r>
        <w:rPr>
          <w:rStyle w:val="Alaviitteenviite"/>
        </w:rPr>
        <w:footnoteRef/>
      </w:r>
      <w:r w:rsidRPr="00D3335D">
        <w:rPr>
          <w:lang w:val="en-US"/>
        </w:rPr>
        <w:t xml:space="preserve"> </w:t>
      </w:r>
      <w:r>
        <w:rPr>
          <w:lang w:val="en-US"/>
        </w:rPr>
        <w:t>ICA [</w:t>
      </w:r>
      <w:proofErr w:type="spellStart"/>
      <w:r>
        <w:rPr>
          <w:lang w:val="en-US"/>
        </w:rPr>
        <w:t>päiväämätön</w:t>
      </w:r>
      <w:proofErr w:type="spellEnd"/>
      <w:r>
        <w:rPr>
          <w:lang w:val="en-US"/>
        </w:rPr>
        <w:t xml:space="preserve">]; Norwegian ID Centre, </w:t>
      </w:r>
      <w:r>
        <w:rPr>
          <w:rStyle w:val="KysymyksetChar"/>
          <w:lang w:val="en-US"/>
        </w:rPr>
        <w:t>ID database 21.3.2023a.</w:t>
      </w:r>
    </w:p>
  </w:footnote>
  <w:footnote w:id="20">
    <w:p w14:paraId="1AA22313" w14:textId="77777777" w:rsidR="00C13F68" w:rsidRPr="00D3335D" w:rsidRDefault="00C13F68">
      <w:pPr>
        <w:pStyle w:val="Alaviitteenteksti"/>
        <w:rPr>
          <w:lang w:val="en-US"/>
        </w:rPr>
      </w:pPr>
      <w:r>
        <w:rPr>
          <w:rStyle w:val="Alaviitteenviite"/>
        </w:rPr>
        <w:footnoteRef/>
      </w:r>
      <w:r w:rsidRPr="00D3335D">
        <w:rPr>
          <w:lang w:val="en-US"/>
        </w:rPr>
        <w:t xml:space="preserve"> </w:t>
      </w:r>
      <w:r>
        <w:rPr>
          <w:lang w:val="en-US"/>
        </w:rPr>
        <w:t xml:space="preserve">Norwegian ID Centre, </w:t>
      </w:r>
      <w:r>
        <w:rPr>
          <w:rStyle w:val="KysymyksetChar"/>
          <w:lang w:val="en-US"/>
        </w:rPr>
        <w:t>ID database 21.3.2023a.</w:t>
      </w:r>
    </w:p>
  </w:footnote>
  <w:footnote w:id="21">
    <w:p w14:paraId="592843C0" w14:textId="77777777" w:rsidR="00C13F68" w:rsidRPr="004E4A20" w:rsidRDefault="00C13F68" w:rsidP="005020FB">
      <w:pPr>
        <w:pStyle w:val="Alaviitteenteksti"/>
        <w:rPr>
          <w:lang w:val="en-US"/>
        </w:rPr>
      </w:pPr>
      <w:r>
        <w:rPr>
          <w:rStyle w:val="Alaviitteenviite"/>
        </w:rPr>
        <w:footnoteRef/>
      </w:r>
      <w:r w:rsidRPr="004E4A20">
        <w:rPr>
          <w:lang w:val="en-US"/>
        </w:rPr>
        <w:t xml:space="preserve"> </w:t>
      </w:r>
      <w:r>
        <w:rPr>
          <w:lang w:val="en-US"/>
        </w:rPr>
        <w:t xml:space="preserve">“[…] </w:t>
      </w:r>
      <w:r w:rsidRPr="00016629">
        <w:rPr>
          <w:rStyle w:val="KysymyksetChar"/>
          <w:i/>
          <w:lang w:val="en-US"/>
        </w:rPr>
        <w:t>the applicant must present sufficient evidence of Somali identity.</w:t>
      </w:r>
      <w:r>
        <w:rPr>
          <w:rStyle w:val="KysymyksetChar"/>
          <w:lang w:val="en-US"/>
        </w:rPr>
        <w:t>” (</w:t>
      </w:r>
      <w:r>
        <w:rPr>
          <w:lang w:val="en-US"/>
        </w:rPr>
        <w:t xml:space="preserve">Norwegian ID Centre, </w:t>
      </w:r>
      <w:r>
        <w:rPr>
          <w:rStyle w:val="KysymyksetChar"/>
          <w:lang w:val="en-US"/>
        </w:rPr>
        <w:t>ID database 21.3.2023a.)</w:t>
      </w:r>
    </w:p>
  </w:footnote>
  <w:footnote w:id="22">
    <w:p w14:paraId="78BC1143" w14:textId="77777777" w:rsidR="00C13F68" w:rsidRPr="004E4A20" w:rsidRDefault="00C13F68">
      <w:pPr>
        <w:pStyle w:val="Alaviitteenteksti"/>
        <w:rPr>
          <w:lang w:val="en-US"/>
        </w:rPr>
      </w:pPr>
      <w:r>
        <w:rPr>
          <w:rStyle w:val="Alaviitteenviite"/>
        </w:rPr>
        <w:footnoteRef/>
      </w:r>
      <w:r w:rsidRPr="004E4A20">
        <w:rPr>
          <w:lang w:val="en-US"/>
        </w:rPr>
        <w:t xml:space="preserve"> </w:t>
      </w:r>
      <w:r>
        <w:rPr>
          <w:lang w:val="en-US"/>
        </w:rPr>
        <w:t xml:space="preserve">Norwegian ID Centre, </w:t>
      </w:r>
      <w:r>
        <w:rPr>
          <w:rStyle w:val="KysymyksetChar"/>
          <w:lang w:val="en-US"/>
        </w:rPr>
        <w:t>ID database 21.3.2023a</w:t>
      </w:r>
      <w:r>
        <w:rPr>
          <w:lang w:val="en-US"/>
        </w:rPr>
        <w:t>.</w:t>
      </w:r>
    </w:p>
  </w:footnote>
  <w:footnote w:id="23">
    <w:p w14:paraId="61EF227C" w14:textId="77777777" w:rsidR="00417BAB" w:rsidRPr="004E4A20" w:rsidRDefault="00417BAB" w:rsidP="00417BAB">
      <w:pPr>
        <w:pStyle w:val="Alaviitteenteksti"/>
        <w:rPr>
          <w:lang w:val="en-US"/>
        </w:rPr>
      </w:pPr>
      <w:r>
        <w:rPr>
          <w:rStyle w:val="Alaviitteenviite"/>
        </w:rPr>
        <w:footnoteRef/>
      </w:r>
      <w:r w:rsidRPr="004E4A20">
        <w:rPr>
          <w:lang w:val="en-US"/>
        </w:rPr>
        <w:t xml:space="preserve"> </w:t>
      </w:r>
      <w:r>
        <w:rPr>
          <w:lang w:val="en-US"/>
        </w:rPr>
        <w:t xml:space="preserve">Norwegian ID Centre, </w:t>
      </w:r>
      <w:r>
        <w:rPr>
          <w:rStyle w:val="KysymyksetChar"/>
          <w:lang w:val="en-US"/>
        </w:rPr>
        <w:t xml:space="preserve">ID database 21.3.2023; </w:t>
      </w:r>
      <w:r w:rsidRPr="000404AC">
        <w:rPr>
          <w:lang w:val="en-US"/>
        </w:rPr>
        <w:t>No</w:t>
      </w:r>
      <w:r>
        <w:rPr>
          <w:lang w:val="en-US"/>
        </w:rPr>
        <w:t xml:space="preserve">rwegian ID Centre </w:t>
      </w:r>
      <w:r w:rsidRPr="00F65725">
        <w:rPr>
          <w:lang w:val="en-US"/>
        </w:rPr>
        <w:t>2/2018</w:t>
      </w:r>
      <w:r>
        <w:rPr>
          <w:lang w:val="en-US"/>
        </w:rPr>
        <w:t xml:space="preserve">, s. 23; </w:t>
      </w:r>
      <w:r w:rsidRPr="00A016AE">
        <w:rPr>
          <w:lang w:val="en-US"/>
        </w:rPr>
        <w:t>The Ministry of Foreign Affairs of the Netherlands</w:t>
      </w:r>
      <w:r>
        <w:rPr>
          <w:lang w:val="en-US"/>
        </w:rPr>
        <w:t xml:space="preserve"> </w:t>
      </w:r>
      <w:r w:rsidRPr="00787075">
        <w:rPr>
          <w:lang w:val="en-US"/>
        </w:rPr>
        <w:t>3/2019</w:t>
      </w:r>
      <w:r>
        <w:rPr>
          <w:lang w:val="en-US"/>
        </w:rPr>
        <w:t>, s. 31.</w:t>
      </w:r>
    </w:p>
  </w:footnote>
  <w:footnote w:id="24">
    <w:p w14:paraId="2E0AE5A9" w14:textId="77777777" w:rsidR="00C13F68" w:rsidRPr="002844FF" w:rsidRDefault="00C13F68">
      <w:pPr>
        <w:pStyle w:val="Alaviitteenteksti"/>
        <w:rPr>
          <w:lang w:val="en-US"/>
        </w:rPr>
      </w:pPr>
      <w:r>
        <w:rPr>
          <w:rStyle w:val="Alaviitteenviite"/>
        </w:rPr>
        <w:footnoteRef/>
      </w:r>
      <w:r w:rsidRPr="002844FF">
        <w:rPr>
          <w:lang w:val="en-US"/>
        </w:rPr>
        <w:t xml:space="preserve"> </w:t>
      </w:r>
      <w:r w:rsidRPr="000404AC">
        <w:rPr>
          <w:lang w:val="en-US"/>
        </w:rPr>
        <w:t>No</w:t>
      </w:r>
      <w:r>
        <w:rPr>
          <w:lang w:val="en-US"/>
        </w:rPr>
        <w:t xml:space="preserve">rwegian ID Centre </w:t>
      </w:r>
      <w:r w:rsidRPr="00F65725">
        <w:rPr>
          <w:lang w:val="en-US"/>
        </w:rPr>
        <w:t>2/2018</w:t>
      </w:r>
      <w:r>
        <w:rPr>
          <w:lang w:val="en-US"/>
        </w:rPr>
        <w:t>, s. 23.</w:t>
      </w:r>
    </w:p>
  </w:footnote>
  <w:footnote w:id="25">
    <w:p w14:paraId="73194C79" w14:textId="77777777" w:rsidR="004559B5" w:rsidRPr="002107A3" w:rsidRDefault="004559B5" w:rsidP="004559B5">
      <w:pPr>
        <w:pStyle w:val="Alaviitteenteksti"/>
        <w:rPr>
          <w:lang w:val="en-US"/>
        </w:rPr>
      </w:pPr>
      <w:r>
        <w:rPr>
          <w:rStyle w:val="Alaviitteenviite"/>
        </w:rPr>
        <w:footnoteRef/>
      </w:r>
      <w:r w:rsidRPr="002107A3">
        <w:rPr>
          <w:lang w:val="en-US"/>
        </w:rPr>
        <w:t xml:space="preserve"> </w:t>
      </w:r>
      <w:r>
        <w:rPr>
          <w:lang w:val="en-US"/>
        </w:rPr>
        <w:t xml:space="preserve">Norwegian ID Centre, </w:t>
      </w:r>
      <w:r>
        <w:rPr>
          <w:rStyle w:val="KysymyksetChar"/>
          <w:lang w:val="en-US"/>
        </w:rPr>
        <w:t xml:space="preserve">ID database 21.3.2023a; </w:t>
      </w:r>
      <w:r>
        <w:rPr>
          <w:lang w:val="en-US"/>
        </w:rPr>
        <w:t xml:space="preserve">Norwegian ID Centre 2/2018, s. 23; </w:t>
      </w:r>
      <w:r w:rsidRPr="00A016AE">
        <w:rPr>
          <w:lang w:val="en-US"/>
        </w:rPr>
        <w:t>The Ministry of Foreign Affairs of the Netherlands</w:t>
      </w:r>
      <w:r>
        <w:rPr>
          <w:lang w:val="en-US"/>
        </w:rPr>
        <w:t xml:space="preserve"> </w:t>
      </w:r>
      <w:r w:rsidRPr="00787075">
        <w:rPr>
          <w:lang w:val="en-US"/>
        </w:rPr>
        <w:t>3/2019</w:t>
      </w:r>
      <w:r>
        <w:rPr>
          <w:lang w:val="en-US"/>
        </w:rPr>
        <w:t>, s. 31.</w:t>
      </w:r>
    </w:p>
  </w:footnote>
  <w:footnote w:id="26">
    <w:p w14:paraId="2C97B41F" w14:textId="77777777" w:rsidR="004559B5" w:rsidRPr="004559B5" w:rsidRDefault="004559B5">
      <w:pPr>
        <w:pStyle w:val="Alaviitteenteksti"/>
        <w:rPr>
          <w:lang w:val="en-US"/>
        </w:rPr>
      </w:pPr>
      <w:r>
        <w:rPr>
          <w:rStyle w:val="Alaviitteenviite"/>
        </w:rPr>
        <w:footnoteRef/>
      </w:r>
      <w:r w:rsidRPr="004559B5">
        <w:rPr>
          <w:lang w:val="en-US"/>
        </w:rPr>
        <w:t xml:space="preserve"> </w:t>
      </w:r>
      <w:r>
        <w:rPr>
          <w:lang w:val="en-US"/>
        </w:rPr>
        <w:t xml:space="preserve">Norwegian ID Centre, </w:t>
      </w:r>
      <w:r>
        <w:rPr>
          <w:rStyle w:val="KysymyksetChar"/>
          <w:lang w:val="en-US"/>
        </w:rPr>
        <w:t>ID database 21.3.2023</w:t>
      </w:r>
      <w:r w:rsidR="00443574">
        <w:rPr>
          <w:rStyle w:val="KysymyksetChar"/>
          <w:lang w:val="en-US"/>
        </w:rPr>
        <w:t>a</w:t>
      </w:r>
      <w:r>
        <w:rPr>
          <w:rStyle w:val="KysymyksetChar"/>
          <w:lang w:val="en-US"/>
        </w:rPr>
        <w:t xml:space="preserve">; </w:t>
      </w:r>
      <w:r w:rsidR="004629AC">
        <w:rPr>
          <w:lang w:val="en-US"/>
        </w:rPr>
        <w:t xml:space="preserve">Norwegian ID Centre, </w:t>
      </w:r>
      <w:r w:rsidR="004629AC">
        <w:rPr>
          <w:rStyle w:val="KysymyksetChar"/>
          <w:lang w:val="en-US"/>
        </w:rPr>
        <w:t xml:space="preserve">ID database </w:t>
      </w:r>
      <w:r w:rsidR="00443574" w:rsidRPr="004629AC">
        <w:rPr>
          <w:lang w:val="en-US"/>
        </w:rPr>
        <w:t>18.3.2025b</w:t>
      </w:r>
      <w:r w:rsidR="00443574">
        <w:rPr>
          <w:lang w:val="en-US"/>
        </w:rPr>
        <w:t>.</w:t>
      </w:r>
    </w:p>
  </w:footnote>
  <w:footnote w:id="27">
    <w:p w14:paraId="52E5CDF8" w14:textId="77777777" w:rsidR="00C13F68" w:rsidRPr="008E4ED4" w:rsidRDefault="00C13F68">
      <w:pPr>
        <w:pStyle w:val="Alaviitteenteksti"/>
        <w:rPr>
          <w:lang w:val="en-US"/>
        </w:rPr>
      </w:pPr>
      <w:r>
        <w:rPr>
          <w:rStyle w:val="Alaviitteenviite"/>
        </w:rPr>
        <w:footnoteRef/>
      </w:r>
      <w:r w:rsidRPr="008E4ED4">
        <w:rPr>
          <w:lang w:val="en-US"/>
        </w:rPr>
        <w:t xml:space="preserve"> </w:t>
      </w:r>
      <w:proofErr w:type="spellStart"/>
      <w:r>
        <w:rPr>
          <w:lang w:val="en-US"/>
        </w:rPr>
        <w:t>Lifos</w:t>
      </w:r>
      <w:proofErr w:type="spellEnd"/>
      <w:r>
        <w:rPr>
          <w:lang w:val="en-US"/>
        </w:rPr>
        <w:t xml:space="preserve"> 9.4.2019, s. 21.</w:t>
      </w:r>
    </w:p>
  </w:footnote>
  <w:footnote w:id="28">
    <w:p w14:paraId="551B9296" w14:textId="77777777" w:rsidR="00C13F68" w:rsidRPr="006D7826" w:rsidRDefault="00C13F68">
      <w:pPr>
        <w:pStyle w:val="Alaviitteenteksti"/>
        <w:rPr>
          <w:lang w:val="en-US"/>
        </w:rPr>
      </w:pPr>
      <w:r>
        <w:rPr>
          <w:rStyle w:val="Alaviitteenviite"/>
        </w:rPr>
        <w:footnoteRef/>
      </w:r>
      <w:r w:rsidRPr="006D7826">
        <w:rPr>
          <w:lang w:val="en-US"/>
        </w:rPr>
        <w:t xml:space="preserve"> </w:t>
      </w:r>
      <w:r>
        <w:rPr>
          <w:lang w:val="en-US"/>
        </w:rPr>
        <w:t xml:space="preserve">Norwegian ID Centre, </w:t>
      </w:r>
      <w:r>
        <w:rPr>
          <w:rStyle w:val="KysymyksetChar"/>
          <w:lang w:val="en-US"/>
        </w:rPr>
        <w:t xml:space="preserve">ID database 21.3.2023a; </w:t>
      </w:r>
      <w:r>
        <w:rPr>
          <w:lang w:val="en-US"/>
        </w:rPr>
        <w:t>Norwegian ID Centre 2/2018, s. 23.</w:t>
      </w:r>
    </w:p>
  </w:footnote>
  <w:footnote w:id="29">
    <w:p w14:paraId="1DD36920" w14:textId="77777777" w:rsidR="00C13F68" w:rsidRPr="006D7826" w:rsidRDefault="00C13F68">
      <w:pPr>
        <w:pStyle w:val="Alaviitteenteksti"/>
        <w:rPr>
          <w:lang w:val="en-US"/>
        </w:rPr>
      </w:pPr>
      <w:r>
        <w:rPr>
          <w:rStyle w:val="Alaviitteenviite"/>
        </w:rPr>
        <w:footnoteRef/>
      </w:r>
      <w:r w:rsidRPr="006D7826">
        <w:rPr>
          <w:lang w:val="en-US"/>
        </w:rPr>
        <w:t xml:space="preserve"> </w:t>
      </w:r>
      <w:r>
        <w:rPr>
          <w:lang w:val="en-US"/>
        </w:rPr>
        <w:t xml:space="preserve">Norwegian ID Centre, </w:t>
      </w:r>
      <w:r>
        <w:rPr>
          <w:rStyle w:val="KysymyksetChar"/>
          <w:lang w:val="en-US"/>
        </w:rPr>
        <w:t>ID database 21.3.2023a.</w:t>
      </w:r>
    </w:p>
  </w:footnote>
  <w:footnote w:id="30">
    <w:p w14:paraId="5274A1ED" w14:textId="77777777" w:rsidR="00C13F68" w:rsidRPr="00C13F68" w:rsidRDefault="00C13F68">
      <w:pPr>
        <w:pStyle w:val="Alaviitteenteksti"/>
        <w:rPr>
          <w:lang w:val="en-US"/>
        </w:rPr>
      </w:pPr>
      <w:r>
        <w:rPr>
          <w:rStyle w:val="Alaviitteenviite"/>
        </w:rPr>
        <w:footnoteRef/>
      </w:r>
      <w:r w:rsidRPr="00C13F68">
        <w:rPr>
          <w:lang w:val="en-US"/>
        </w:rPr>
        <w:t xml:space="preserve"> </w:t>
      </w:r>
      <w:r>
        <w:rPr>
          <w:lang w:val="en-US"/>
        </w:rPr>
        <w:t xml:space="preserve">Norwegian ID Centre, </w:t>
      </w:r>
      <w:r>
        <w:rPr>
          <w:rStyle w:val="KysymyksetChar"/>
          <w:lang w:val="en-US"/>
        </w:rPr>
        <w:t>ID database 21.3.2023b.</w:t>
      </w:r>
    </w:p>
  </w:footnote>
  <w:footnote w:id="31">
    <w:p w14:paraId="5F74EEDE" w14:textId="77777777" w:rsidR="00C13F68" w:rsidRPr="00C13F68" w:rsidRDefault="00C13F68">
      <w:pPr>
        <w:pStyle w:val="Alaviitteenteksti"/>
        <w:rPr>
          <w:lang w:val="en-US"/>
        </w:rPr>
      </w:pPr>
      <w:r>
        <w:rPr>
          <w:rStyle w:val="Alaviitteenviite"/>
        </w:rPr>
        <w:footnoteRef/>
      </w:r>
      <w:r w:rsidRPr="00C13F68">
        <w:rPr>
          <w:lang w:val="en-US"/>
        </w:rPr>
        <w:t xml:space="preserve"> </w:t>
      </w:r>
      <w:r>
        <w:rPr>
          <w:lang w:val="en-US"/>
        </w:rPr>
        <w:t xml:space="preserve">Norwegian ID Centre, </w:t>
      </w:r>
      <w:r>
        <w:rPr>
          <w:rStyle w:val="KysymyksetChar"/>
          <w:lang w:val="en-US"/>
        </w:rPr>
        <w:t>ID database 21.3.2023a.</w:t>
      </w:r>
    </w:p>
  </w:footnote>
  <w:footnote w:id="32">
    <w:p w14:paraId="23FC9876" w14:textId="77777777" w:rsidR="00802729" w:rsidRDefault="00802729">
      <w:pPr>
        <w:pStyle w:val="Alaviitteenteksti"/>
      </w:pPr>
      <w:r>
        <w:rPr>
          <w:rStyle w:val="Alaviitteenviite"/>
        </w:rPr>
        <w:footnoteRef/>
      </w:r>
      <w:r>
        <w:t xml:space="preserve"> </w:t>
      </w:r>
      <w:r>
        <w:rPr>
          <w:rStyle w:val="KysymyksetChar"/>
        </w:rPr>
        <w:t xml:space="preserve">Henkilötietojen ja kansalaisuuden varmistaminen tapahtuu käytettävissä olevien lähteiden perusteella </w:t>
      </w:r>
      <w:r w:rsidR="007116B9">
        <w:rPr>
          <w:rStyle w:val="KysymyksetChar"/>
        </w:rPr>
        <w:t xml:space="preserve">edustustossa </w:t>
      </w:r>
      <w:r w:rsidR="00EF0D23">
        <w:rPr>
          <w:rStyle w:val="KysymyksetChar"/>
        </w:rPr>
        <w:t>samalla tavalla</w:t>
      </w:r>
      <w:r>
        <w:rPr>
          <w:rStyle w:val="KysymyksetChar"/>
        </w:rPr>
        <w:t xml:space="preserve"> </w:t>
      </w:r>
      <w:r w:rsidR="00EF0D23">
        <w:rPr>
          <w:rStyle w:val="KysymyksetChar"/>
        </w:rPr>
        <w:t xml:space="preserve">anottaessa </w:t>
      </w:r>
      <w:r>
        <w:rPr>
          <w:rStyle w:val="KysymyksetChar"/>
        </w:rPr>
        <w:t>syntymätodistu</w:t>
      </w:r>
      <w:r w:rsidR="00EF0D23">
        <w:rPr>
          <w:rStyle w:val="KysymyksetChar"/>
        </w:rPr>
        <w:t>sta ja passia</w:t>
      </w:r>
      <w:r>
        <w:rPr>
          <w:rStyle w:val="KysymyksetChar"/>
        </w:rPr>
        <w:t>.</w:t>
      </w:r>
    </w:p>
  </w:footnote>
  <w:footnote w:id="33">
    <w:p w14:paraId="2C71AA3B" w14:textId="77777777" w:rsidR="008709C3" w:rsidRPr="00C13F68" w:rsidRDefault="008709C3" w:rsidP="008709C3">
      <w:pPr>
        <w:pStyle w:val="Alaviitteenteksti"/>
        <w:rPr>
          <w:lang w:val="en-US"/>
        </w:rPr>
      </w:pPr>
      <w:r>
        <w:rPr>
          <w:rStyle w:val="Alaviitteenviite"/>
        </w:rPr>
        <w:footnoteRef/>
      </w:r>
      <w:r w:rsidRPr="00C13F68">
        <w:rPr>
          <w:lang w:val="en-US"/>
        </w:rPr>
        <w:t xml:space="preserve"> </w:t>
      </w:r>
      <w:r>
        <w:rPr>
          <w:lang w:val="en-US"/>
        </w:rPr>
        <w:t xml:space="preserve">Norwegian ID Centre, </w:t>
      </w:r>
      <w:r>
        <w:rPr>
          <w:rStyle w:val="KysymyksetChar"/>
          <w:lang w:val="en-US"/>
        </w:rPr>
        <w:t>ID database 21.3.2023a.</w:t>
      </w:r>
    </w:p>
  </w:footnote>
  <w:footnote w:id="34">
    <w:p w14:paraId="1F9C583A" w14:textId="77777777" w:rsidR="00727577" w:rsidRPr="00720815" w:rsidRDefault="00727577">
      <w:pPr>
        <w:pStyle w:val="Alaviitteenteksti"/>
        <w:rPr>
          <w:lang w:val="en-US"/>
        </w:rPr>
      </w:pPr>
      <w:r>
        <w:rPr>
          <w:rStyle w:val="Alaviitteenviite"/>
        </w:rPr>
        <w:footnoteRef/>
      </w:r>
      <w:r w:rsidRPr="00720815">
        <w:rPr>
          <w:lang w:val="en-US"/>
        </w:rPr>
        <w:t xml:space="preserve"> Norwegian ID Center 2/2024, s. 17.</w:t>
      </w:r>
      <w:r w:rsidR="00802729" w:rsidRPr="00720815">
        <w:rPr>
          <w:lang w:val="en-US"/>
        </w:rPr>
        <w:t xml:space="preserve"> </w:t>
      </w:r>
      <w:r w:rsidR="00802729" w:rsidRPr="00720815">
        <w:rPr>
          <w:rStyle w:val="KysymyksetChar"/>
          <w:lang w:val="en-US"/>
        </w:rPr>
        <w:t xml:space="preserve">Suomi </w:t>
      </w:r>
      <w:proofErr w:type="spellStart"/>
      <w:r w:rsidR="00802729" w:rsidRPr="00720815">
        <w:rPr>
          <w:rStyle w:val="KysymyksetChar"/>
          <w:lang w:val="en-US"/>
        </w:rPr>
        <w:t>ei</w:t>
      </w:r>
      <w:proofErr w:type="spellEnd"/>
      <w:r w:rsidR="00802729" w:rsidRPr="00720815">
        <w:rPr>
          <w:rStyle w:val="KysymyksetChar"/>
          <w:lang w:val="en-US"/>
        </w:rPr>
        <w:t xml:space="preserve"> </w:t>
      </w:r>
      <w:proofErr w:type="spellStart"/>
      <w:r w:rsidR="00802729" w:rsidRPr="00720815">
        <w:rPr>
          <w:rStyle w:val="KysymyksetChar"/>
          <w:lang w:val="en-US"/>
        </w:rPr>
        <w:t>hyväksy</w:t>
      </w:r>
      <w:proofErr w:type="spellEnd"/>
      <w:r w:rsidR="00802729" w:rsidRPr="00720815">
        <w:rPr>
          <w:rStyle w:val="KysymyksetChar"/>
          <w:lang w:val="en-US"/>
        </w:rPr>
        <w:t xml:space="preserve"> Somalian </w:t>
      </w:r>
      <w:proofErr w:type="spellStart"/>
      <w:r w:rsidR="00802729" w:rsidRPr="00720815">
        <w:rPr>
          <w:rStyle w:val="KysymyksetChar"/>
          <w:lang w:val="en-US"/>
        </w:rPr>
        <w:t>passia</w:t>
      </w:r>
      <w:proofErr w:type="spellEnd"/>
      <w:r w:rsidR="00802729" w:rsidRPr="00720815">
        <w:rPr>
          <w:rStyle w:val="KysymyksetChar"/>
          <w:lang w:val="en-US"/>
        </w:rPr>
        <w:t xml:space="preserve"> (Norwegian ID Center, ID database 7.8.2024).</w:t>
      </w:r>
    </w:p>
  </w:footnote>
  <w:footnote w:id="35">
    <w:p w14:paraId="4BF164CA" w14:textId="77777777" w:rsidR="009C571D" w:rsidRPr="00720815" w:rsidRDefault="009C571D" w:rsidP="00016629">
      <w:pPr>
        <w:pStyle w:val="Alaviitteenteksti"/>
        <w:rPr>
          <w:lang w:val="en-US"/>
        </w:rPr>
      </w:pPr>
      <w:r>
        <w:rPr>
          <w:rStyle w:val="Alaviitteenviite"/>
        </w:rPr>
        <w:footnoteRef/>
      </w:r>
      <w:r w:rsidRPr="00720815">
        <w:rPr>
          <w:lang w:val="en-US"/>
        </w:rPr>
        <w:t xml:space="preserve"> </w:t>
      </w:r>
      <w:r w:rsidR="00016629">
        <w:rPr>
          <w:lang w:val="en-US"/>
        </w:rPr>
        <w:t>“</w:t>
      </w:r>
      <w:r w:rsidR="00016629" w:rsidRPr="00016629">
        <w:rPr>
          <w:i/>
          <w:lang w:val="en-US"/>
        </w:rPr>
        <w:t xml:space="preserve">UDI </w:t>
      </w:r>
      <w:r w:rsidR="00016629">
        <w:rPr>
          <w:i/>
          <w:lang w:val="en-US"/>
        </w:rPr>
        <w:t>[</w:t>
      </w:r>
      <w:r w:rsidR="00016629" w:rsidRPr="00016629">
        <w:rPr>
          <w:i/>
          <w:lang w:val="en-US"/>
        </w:rPr>
        <w:t>Norwegian Directorate of Immigration</w:t>
      </w:r>
      <w:r w:rsidR="00016629">
        <w:rPr>
          <w:i/>
          <w:lang w:val="en-US"/>
        </w:rPr>
        <w:t>]</w:t>
      </w:r>
      <w:r w:rsidR="00016629" w:rsidRPr="00016629">
        <w:rPr>
          <w:i/>
          <w:lang w:val="en-US"/>
        </w:rPr>
        <w:t xml:space="preserve"> also noted that Somali authorities had made progress in establishing satisfactory routines for passport issuance, including taking initial steps in establishing population registration, a newly created passport register that included a biometrics database, </w:t>
      </w:r>
      <w:r w:rsidR="00016629" w:rsidRPr="00E41154">
        <w:rPr>
          <w:i/>
          <w:lang w:val="en-US"/>
        </w:rPr>
        <w:t>as well as routines for identity verification</w:t>
      </w:r>
      <w:r w:rsidR="00016629" w:rsidRPr="00E41154">
        <w:rPr>
          <w:lang w:val="en-US"/>
        </w:rPr>
        <w:t>.”</w:t>
      </w:r>
      <w:r w:rsidR="00016629">
        <w:rPr>
          <w:lang w:val="en-US"/>
        </w:rPr>
        <w:t xml:space="preserve"> </w:t>
      </w:r>
      <w:r w:rsidR="00727577" w:rsidRPr="00720815">
        <w:rPr>
          <w:lang w:val="en-US"/>
        </w:rPr>
        <w:t xml:space="preserve">Norwegian ID Center 2/2024, s. 10. </w:t>
      </w:r>
    </w:p>
  </w:footnote>
  <w:footnote w:id="36">
    <w:p w14:paraId="06B46A4F" w14:textId="77777777" w:rsidR="003C2996" w:rsidRPr="00802729" w:rsidRDefault="003C2996">
      <w:pPr>
        <w:pStyle w:val="Alaviitteenteksti"/>
        <w:rPr>
          <w:lang w:val="en-US"/>
        </w:rPr>
      </w:pPr>
      <w:r>
        <w:rPr>
          <w:rStyle w:val="Alaviitteenviite"/>
        </w:rPr>
        <w:footnoteRef/>
      </w:r>
      <w:r w:rsidRPr="00802729">
        <w:rPr>
          <w:lang w:val="en-US"/>
        </w:rPr>
        <w:t xml:space="preserve"> </w:t>
      </w:r>
      <w:r w:rsidRPr="00727577">
        <w:rPr>
          <w:lang w:val="en-US"/>
        </w:rPr>
        <w:t>Norwegian ID Center 2/2024, s.</w:t>
      </w:r>
      <w:r>
        <w:rPr>
          <w:lang w:val="en-US"/>
        </w:rPr>
        <w:t xml:space="preserve"> 17.</w:t>
      </w:r>
    </w:p>
  </w:footnote>
  <w:footnote w:id="37">
    <w:p w14:paraId="525F12C5" w14:textId="77777777" w:rsidR="00055390" w:rsidRPr="00EA7EE8" w:rsidRDefault="00055390" w:rsidP="00055390">
      <w:pPr>
        <w:pStyle w:val="Alaviitteenteksti"/>
        <w:rPr>
          <w:lang w:val="en-US"/>
        </w:rPr>
      </w:pPr>
      <w:r>
        <w:rPr>
          <w:rStyle w:val="Alaviitteenviite"/>
        </w:rPr>
        <w:footnoteRef/>
      </w:r>
      <w:r w:rsidRPr="00EA7EE8">
        <w:rPr>
          <w:lang w:val="en-US"/>
        </w:rPr>
        <w:t xml:space="preserve"> </w:t>
      </w:r>
      <w:r w:rsidRPr="000404AC">
        <w:rPr>
          <w:lang w:val="en-US"/>
        </w:rPr>
        <w:t>No</w:t>
      </w:r>
      <w:r>
        <w:rPr>
          <w:lang w:val="en-US"/>
        </w:rPr>
        <w:t xml:space="preserve">rwegian ID Centre </w:t>
      </w:r>
      <w:r w:rsidRPr="00F65725">
        <w:rPr>
          <w:lang w:val="en-US"/>
        </w:rPr>
        <w:t>2/2018</w:t>
      </w:r>
      <w:r>
        <w:rPr>
          <w:lang w:val="en-US"/>
        </w:rPr>
        <w:t xml:space="preserve">, s. 6; </w:t>
      </w:r>
      <w:r w:rsidRPr="00A016AE">
        <w:rPr>
          <w:lang w:val="en-US"/>
        </w:rPr>
        <w:t>The Ministry of Foreign Affairs of the Netherlands</w:t>
      </w:r>
      <w:r>
        <w:rPr>
          <w:lang w:val="en-US"/>
        </w:rPr>
        <w:t xml:space="preserve"> </w:t>
      </w:r>
      <w:r w:rsidRPr="00787075">
        <w:rPr>
          <w:lang w:val="en-US"/>
        </w:rPr>
        <w:t>3/2019</w:t>
      </w:r>
      <w:r>
        <w:rPr>
          <w:lang w:val="en-US"/>
        </w:rPr>
        <w:t>, s. 29.</w:t>
      </w:r>
    </w:p>
  </w:footnote>
  <w:footnote w:id="38">
    <w:p w14:paraId="245FE0A4" w14:textId="77777777" w:rsidR="00055390" w:rsidRDefault="00055390" w:rsidP="00055390">
      <w:pPr>
        <w:pStyle w:val="Alaviitteenteksti"/>
        <w:rPr>
          <w:lang w:val="en-US"/>
        </w:rPr>
      </w:pPr>
      <w:r>
        <w:rPr>
          <w:rStyle w:val="Alaviitteenviite"/>
        </w:rPr>
        <w:footnoteRef/>
      </w:r>
      <w:r>
        <w:rPr>
          <w:lang w:val="en-US"/>
        </w:rPr>
        <w:t xml:space="preserve"> ICA [</w:t>
      </w:r>
      <w:proofErr w:type="spellStart"/>
      <w:r>
        <w:rPr>
          <w:lang w:val="en-US"/>
        </w:rPr>
        <w:t>päiväämätön</w:t>
      </w:r>
      <w:proofErr w:type="spellEnd"/>
      <w:r>
        <w:rPr>
          <w:lang w:val="en-US"/>
        </w:rPr>
        <w:t xml:space="preserve">]; ID Centre 2/2018, s. 16; Norwegian ID Centre, </w:t>
      </w:r>
      <w:r>
        <w:rPr>
          <w:rStyle w:val="KysymyksetChar"/>
          <w:lang w:val="en-US"/>
        </w:rPr>
        <w:t xml:space="preserve">ID database 18.3.2025b; </w:t>
      </w:r>
      <w:r w:rsidRPr="00A016AE">
        <w:rPr>
          <w:lang w:val="en-US"/>
        </w:rPr>
        <w:t>The Ministry of Foreign Affairs of the Netherlands</w:t>
      </w:r>
      <w:r>
        <w:rPr>
          <w:lang w:val="en-US"/>
        </w:rPr>
        <w:t xml:space="preserve"> </w:t>
      </w:r>
      <w:r w:rsidRPr="00787075">
        <w:rPr>
          <w:lang w:val="en-US"/>
        </w:rPr>
        <w:t>3/2019</w:t>
      </w:r>
      <w:r>
        <w:rPr>
          <w:lang w:val="en-US"/>
        </w:rPr>
        <w:t>, s. 30.</w:t>
      </w:r>
    </w:p>
  </w:footnote>
  <w:footnote w:id="39">
    <w:p w14:paraId="0D39BB96" w14:textId="77777777" w:rsidR="00055390" w:rsidRPr="0080559E" w:rsidRDefault="00055390" w:rsidP="00055390">
      <w:pPr>
        <w:pStyle w:val="Alaviitteenteksti"/>
        <w:rPr>
          <w:lang w:val="en-US"/>
        </w:rPr>
      </w:pPr>
      <w:r>
        <w:rPr>
          <w:rStyle w:val="Alaviitteenviite"/>
        </w:rPr>
        <w:footnoteRef/>
      </w:r>
      <w:r w:rsidRPr="0080559E">
        <w:rPr>
          <w:lang w:val="en-US"/>
        </w:rPr>
        <w:t xml:space="preserve"> </w:t>
      </w:r>
      <w:r w:rsidRPr="000404AC">
        <w:rPr>
          <w:lang w:val="en-US"/>
        </w:rPr>
        <w:t>No</w:t>
      </w:r>
      <w:r>
        <w:rPr>
          <w:lang w:val="en-US"/>
        </w:rPr>
        <w:t xml:space="preserve">rwegian ID Centre </w:t>
      </w:r>
      <w:r w:rsidRPr="00F65725">
        <w:rPr>
          <w:lang w:val="en-US"/>
        </w:rPr>
        <w:t>2/2018</w:t>
      </w:r>
      <w:r>
        <w:rPr>
          <w:lang w:val="en-US"/>
        </w:rPr>
        <w:t>, s. 16.</w:t>
      </w:r>
    </w:p>
  </w:footnote>
  <w:footnote w:id="40">
    <w:p w14:paraId="7ADE3252" w14:textId="77777777" w:rsidR="00055390" w:rsidRPr="00D3335D" w:rsidRDefault="00055390" w:rsidP="00055390">
      <w:pPr>
        <w:pStyle w:val="Alaviitteenteksti"/>
        <w:rPr>
          <w:lang w:val="en-US"/>
        </w:rPr>
      </w:pPr>
      <w:r>
        <w:rPr>
          <w:rStyle w:val="Alaviitteenviite"/>
        </w:rPr>
        <w:footnoteRef/>
      </w:r>
      <w:r w:rsidRPr="00D3335D">
        <w:rPr>
          <w:lang w:val="en-US"/>
        </w:rPr>
        <w:t xml:space="preserve"> </w:t>
      </w:r>
      <w:r>
        <w:rPr>
          <w:lang w:val="en-US"/>
        </w:rPr>
        <w:t xml:space="preserve">Norwegian ID Centre, </w:t>
      </w:r>
      <w:r>
        <w:rPr>
          <w:rStyle w:val="KysymyksetChar"/>
          <w:lang w:val="en-US"/>
        </w:rPr>
        <w:t>ID database 21.3.2023a.</w:t>
      </w:r>
    </w:p>
  </w:footnote>
  <w:footnote w:id="41">
    <w:p w14:paraId="393D62E9" w14:textId="77777777" w:rsidR="004478AB" w:rsidRPr="004478AB" w:rsidRDefault="004478AB">
      <w:pPr>
        <w:pStyle w:val="Alaviitteenteksti"/>
        <w:rPr>
          <w:lang w:val="en-US"/>
        </w:rPr>
      </w:pPr>
      <w:r>
        <w:rPr>
          <w:rStyle w:val="Alaviitteenviite"/>
        </w:rPr>
        <w:footnoteRef/>
      </w:r>
      <w:r w:rsidRPr="004478AB">
        <w:rPr>
          <w:lang w:val="en-US"/>
        </w:rPr>
        <w:t xml:space="preserve"> </w:t>
      </w:r>
      <w:r>
        <w:rPr>
          <w:lang w:val="en-US"/>
        </w:rPr>
        <w:t xml:space="preserve">Norwegian ID Centre 2/2018, s. 23; Norwegian ID Centre, </w:t>
      </w:r>
      <w:r>
        <w:rPr>
          <w:rStyle w:val="KysymyksetChar"/>
          <w:lang w:val="en-US"/>
        </w:rPr>
        <w:t>ID database 21.3.2023a.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C13F68" w:rsidRPr="00A058E4" w14:paraId="0833F10A" w14:textId="77777777" w:rsidTr="00110B17">
      <w:trPr>
        <w:tblHeader/>
      </w:trPr>
      <w:tc>
        <w:tcPr>
          <w:tcW w:w="3005" w:type="dxa"/>
          <w:tcBorders>
            <w:top w:val="nil"/>
            <w:left w:val="nil"/>
            <w:bottom w:val="nil"/>
            <w:right w:val="nil"/>
          </w:tcBorders>
        </w:tcPr>
        <w:p w14:paraId="0DF8BE2A" w14:textId="77777777" w:rsidR="00C13F68" w:rsidRPr="00A058E4" w:rsidRDefault="00C13F68">
          <w:pPr>
            <w:pStyle w:val="Yltunniste"/>
            <w:rPr>
              <w:sz w:val="16"/>
              <w:szCs w:val="16"/>
            </w:rPr>
          </w:pPr>
        </w:p>
      </w:tc>
      <w:tc>
        <w:tcPr>
          <w:tcW w:w="3005" w:type="dxa"/>
          <w:tcBorders>
            <w:top w:val="nil"/>
            <w:left w:val="nil"/>
            <w:bottom w:val="nil"/>
            <w:right w:val="nil"/>
          </w:tcBorders>
        </w:tcPr>
        <w:p w14:paraId="1AA40DF4" w14:textId="77777777" w:rsidR="00C13F68" w:rsidRPr="00A058E4" w:rsidRDefault="00C13F68">
          <w:pPr>
            <w:pStyle w:val="Yltunniste"/>
            <w:rPr>
              <w:b/>
              <w:sz w:val="16"/>
              <w:szCs w:val="16"/>
            </w:rPr>
          </w:pPr>
        </w:p>
      </w:tc>
      <w:tc>
        <w:tcPr>
          <w:tcW w:w="3006" w:type="dxa"/>
          <w:tcBorders>
            <w:top w:val="nil"/>
            <w:left w:val="nil"/>
            <w:bottom w:val="nil"/>
            <w:right w:val="nil"/>
          </w:tcBorders>
        </w:tcPr>
        <w:p w14:paraId="22B80210" w14:textId="77777777" w:rsidR="00C13F68" w:rsidRPr="001D63F6" w:rsidRDefault="00C13F68"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C13F68" w:rsidRPr="00A058E4" w14:paraId="7254919A" w14:textId="77777777" w:rsidTr="00421708">
      <w:tc>
        <w:tcPr>
          <w:tcW w:w="3005" w:type="dxa"/>
          <w:tcBorders>
            <w:top w:val="nil"/>
            <w:left w:val="nil"/>
            <w:bottom w:val="nil"/>
            <w:right w:val="nil"/>
          </w:tcBorders>
        </w:tcPr>
        <w:p w14:paraId="4BB2BC36" w14:textId="77777777" w:rsidR="00C13F68" w:rsidRPr="00A058E4" w:rsidRDefault="00C13F68">
          <w:pPr>
            <w:pStyle w:val="Yltunniste"/>
            <w:rPr>
              <w:sz w:val="16"/>
              <w:szCs w:val="16"/>
            </w:rPr>
          </w:pPr>
        </w:p>
      </w:tc>
      <w:tc>
        <w:tcPr>
          <w:tcW w:w="3005" w:type="dxa"/>
          <w:tcBorders>
            <w:top w:val="nil"/>
            <w:left w:val="nil"/>
            <w:bottom w:val="nil"/>
            <w:right w:val="nil"/>
          </w:tcBorders>
        </w:tcPr>
        <w:p w14:paraId="22EB4A92" w14:textId="77777777" w:rsidR="00C13F68" w:rsidRPr="00A058E4" w:rsidRDefault="00C13F68">
          <w:pPr>
            <w:pStyle w:val="Yltunniste"/>
            <w:rPr>
              <w:sz w:val="16"/>
              <w:szCs w:val="16"/>
            </w:rPr>
          </w:pPr>
        </w:p>
      </w:tc>
      <w:tc>
        <w:tcPr>
          <w:tcW w:w="3006" w:type="dxa"/>
          <w:tcBorders>
            <w:top w:val="nil"/>
            <w:left w:val="nil"/>
            <w:bottom w:val="nil"/>
            <w:right w:val="nil"/>
          </w:tcBorders>
        </w:tcPr>
        <w:p w14:paraId="37988C8B" w14:textId="77777777" w:rsidR="00C13F68" w:rsidRPr="00A058E4" w:rsidRDefault="00C13F68" w:rsidP="00A058E4">
          <w:pPr>
            <w:pStyle w:val="Yltunniste"/>
            <w:jc w:val="right"/>
            <w:rPr>
              <w:sz w:val="16"/>
              <w:szCs w:val="16"/>
            </w:rPr>
          </w:pPr>
        </w:p>
      </w:tc>
    </w:tr>
    <w:tr w:rsidR="00C13F68" w:rsidRPr="00A058E4" w14:paraId="71F9DD97" w14:textId="77777777" w:rsidTr="00421708">
      <w:tc>
        <w:tcPr>
          <w:tcW w:w="3005" w:type="dxa"/>
          <w:tcBorders>
            <w:top w:val="nil"/>
            <w:left w:val="nil"/>
            <w:bottom w:val="nil"/>
            <w:right w:val="nil"/>
          </w:tcBorders>
        </w:tcPr>
        <w:p w14:paraId="3162AA5F" w14:textId="77777777" w:rsidR="00C13F68" w:rsidRPr="00A058E4" w:rsidRDefault="00C13F68">
          <w:pPr>
            <w:pStyle w:val="Yltunniste"/>
            <w:rPr>
              <w:sz w:val="16"/>
              <w:szCs w:val="16"/>
            </w:rPr>
          </w:pPr>
        </w:p>
      </w:tc>
      <w:tc>
        <w:tcPr>
          <w:tcW w:w="3005" w:type="dxa"/>
          <w:tcBorders>
            <w:top w:val="nil"/>
            <w:left w:val="nil"/>
            <w:bottom w:val="nil"/>
            <w:right w:val="nil"/>
          </w:tcBorders>
        </w:tcPr>
        <w:p w14:paraId="312EC7DE" w14:textId="77777777" w:rsidR="00C13F68" w:rsidRPr="00A058E4" w:rsidRDefault="00C13F68">
          <w:pPr>
            <w:pStyle w:val="Yltunniste"/>
            <w:rPr>
              <w:sz w:val="16"/>
              <w:szCs w:val="16"/>
            </w:rPr>
          </w:pPr>
        </w:p>
      </w:tc>
      <w:tc>
        <w:tcPr>
          <w:tcW w:w="3006" w:type="dxa"/>
          <w:tcBorders>
            <w:top w:val="nil"/>
            <w:left w:val="nil"/>
            <w:bottom w:val="nil"/>
            <w:right w:val="nil"/>
          </w:tcBorders>
        </w:tcPr>
        <w:p w14:paraId="6AB662D1" w14:textId="77777777" w:rsidR="00C13F68" w:rsidRPr="00A058E4" w:rsidRDefault="00C13F68" w:rsidP="00A058E4">
          <w:pPr>
            <w:pStyle w:val="Yltunniste"/>
            <w:jc w:val="right"/>
            <w:rPr>
              <w:sz w:val="16"/>
              <w:szCs w:val="16"/>
            </w:rPr>
          </w:pPr>
        </w:p>
      </w:tc>
    </w:tr>
  </w:tbl>
  <w:p w14:paraId="19B6D8C1" w14:textId="77777777" w:rsidR="00C13F68" w:rsidRDefault="00C13F68">
    <w:pPr>
      <w:pStyle w:val="Yltunniste"/>
    </w:pPr>
    <w:r>
      <w:rPr>
        <w:noProof/>
        <w:sz w:val="16"/>
        <w:szCs w:val="16"/>
        <w:lang w:eastAsia="fi-FI"/>
      </w:rPr>
      <w:drawing>
        <wp:anchor distT="0" distB="0" distL="114300" distR="114300" simplePos="0" relativeHeight="251680768" behindDoc="0" locked="0" layoutInCell="1" allowOverlap="1" wp14:anchorId="10F1587A" wp14:editId="15DBFC1E">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C13F68" w:rsidRPr="00A058E4" w14:paraId="10842961" w14:textId="77777777" w:rsidTr="004B2B44">
      <w:tc>
        <w:tcPr>
          <w:tcW w:w="3005" w:type="dxa"/>
          <w:tcBorders>
            <w:top w:val="nil"/>
            <w:left w:val="nil"/>
            <w:bottom w:val="nil"/>
            <w:right w:val="nil"/>
          </w:tcBorders>
        </w:tcPr>
        <w:p w14:paraId="7BE6D8E8" w14:textId="77777777" w:rsidR="00C13F68" w:rsidRPr="00A058E4" w:rsidRDefault="00C13F68">
          <w:pPr>
            <w:pStyle w:val="Yltunniste"/>
            <w:rPr>
              <w:sz w:val="16"/>
              <w:szCs w:val="16"/>
            </w:rPr>
          </w:pPr>
        </w:p>
      </w:tc>
      <w:tc>
        <w:tcPr>
          <w:tcW w:w="3005" w:type="dxa"/>
          <w:tcBorders>
            <w:top w:val="nil"/>
            <w:left w:val="nil"/>
            <w:bottom w:val="nil"/>
            <w:right w:val="nil"/>
          </w:tcBorders>
        </w:tcPr>
        <w:p w14:paraId="621C270D" w14:textId="77777777" w:rsidR="00C13F68" w:rsidRPr="00A058E4" w:rsidRDefault="00C13F68">
          <w:pPr>
            <w:pStyle w:val="Yltunniste"/>
            <w:rPr>
              <w:b/>
              <w:sz w:val="16"/>
              <w:szCs w:val="16"/>
            </w:rPr>
          </w:pPr>
        </w:p>
      </w:tc>
      <w:tc>
        <w:tcPr>
          <w:tcW w:w="3006" w:type="dxa"/>
          <w:tcBorders>
            <w:top w:val="nil"/>
            <w:left w:val="nil"/>
            <w:bottom w:val="nil"/>
            <w:right w:val="nil"/>
          </w:tcBorders>
        </w:tcPr>
        <w:p w14:paraId="6D1317C7" w14:textId="77777777" w:rsidR="00C13F68" w:rsidRPr="00A058E4" w:rsidRDefault="00C13F68"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C13F68" w:rsidRPr="00A058E4" w14:paraId="355D4716" w14:textId="77777777" w:rsidTr="004B2B44">
      <w:tc>
        <w:tcPr>
          <w:tcW w:w="3005" w:type="dxa"/>
          <w:tcBorders>
            <w:top w:val="nil"/>
            <w:left w:val="nil"/>
            <w:bottom w:val="nil"/>
            <w:right w:val="nil"/>
          </w:tcBorders>
        </w:tcPr>
        <w:p w14:paraId="393419EC" w14:textId="77777777" w:rsidR="00C13F68" w:rsidRPr="00A058E4" w:rsidRDefault="00C13F68">
          <w:pPr>
            <w:pStyle w:val="Yltunniste"/>
            <w:rPr>
              <w:sz w:val="16"/>
              <w:szCs w:val="16"/>
            </w:rPr>
          </w:pPr>
        </w:p>
      </w:tc>
      <w:tc>
        <w:tcPr>
          <w:tcW w:w="3005" w:type="dxa"/>
          <w:tcBorders>
            <w:top w:val="nil"/>
            <w:left w:val="nil"/>
            <w:bottom w:val="nil"/>
            <w:right w:val="nil"/>
          </w:tcBorders>
        </w:tcPr>
        <w:p w14:paraId="1ED3489B" w14:textId="77777777" w:rsidR="00C13F68" w:rsidRPr="00A058E4" w:rsidRDefault="00C13F68">
          <w:pPr>
            <w:pStyle w:val="Yltunniste"/>
            <w:rPr>
              <w:sz w:val="16"/>
              <w:szCs w:val="16"/>
            </w:rPr>
          </w:pPr>
        </w:p>
      </w:tc>
      <w:tc>
        <w:tcPr>
          <w:tcW w:w="3006" w:type="dxa"/>
          <w:tcBorders>
            <w:top w:val="nil"/>
            <w:left w:val="nil"/>
            <w:bottom w:val="nil"/>
            <w:right w:val="nil"/>
          </w:tcBorders>
        </w:tcPr>
        <w:p w14:paraId="2A951BEE" w14:textId="77777777" w:rsidR="00C13F68" w:rsidRPr="00A058E4" w:rsidRDefault="00C13F68" w:rsidP="00A058E4">
          <w:pPr>
            <w:pStyle w:val="Yltunniste"/>
            <w:jc w:val="right"/>
            <w:rPr>
              <w:sz w:val="16"/>
              <w:szCs w:val="16"/>
            </w:rPr>
          </w:pPr>
        </w:p>
      </w:tc>
    </w:tr>
    <w:tr w:rsidR="00C13F68" w:rsidRPr="00A058E4" w14:paraId="4DC02A6A" w14:textId="77777777" w:rsidTr="004B2B44">
      <w:tc>
        <w:tcPr>
          <w:tcW w:w="3005" w:type="dxa"/>
          <w:tcBorders>
            <w:top w:val="nil"/>
            <w:left w:val="nil"/>
            <w:bottom w:val="nil"/>
            <w:right w:val="nil"/>
          </w:tcBorders>
        </w:tcPr>
        <w:p w14:paraId="567CF7B9" w14:textId="77777777" w:rsidR="00C13F68" w:rsidRPr="00A058E4" w:rsidRDefault="00C13F68">
          <w:pPr>
            <w:pStyle w:val="Yltunniste"/>
            <w:rPr>
              <w:sz w:val="16"/>
              <w:szCs w:val="16"/>
            </w:rPr>
          </w:pPr>
        </w:p>
      </w:tc>
      <w:tc>
        <w:tcPr>
          <w:tcW w:w="3005" w:type="dxa"/>
          <w:tcBorders>
            <w:top w:val="nil"/>
            <w:left w:val="nil"/>
            <w:bottom w:val="nil"/>
            <w:right w:val="nil"/>
          </w:tcBorders>
        </w:tcPr>
        <w:p w14:paraId="13386128" w14:textId="77777777" w:rsidR="00C13F68" w:rsidRPr="00A058E4" w:rsidRDefault="00C13F68">
          <w:pPr>
            <w:pStyle w:val="Yltunniste"/>
            <w:rPr>
              <w:sz w:val="16"/>
              <w:szCs w:val="16"/>
            </w:rPr>
          </w:pPr>
        </w:p>
      </w:tc>
      <w:tc>
        <w:tcPr>
          <w:tcW w:w="3006" w:type="dxa"/>
          <w:tcBorders>
            <w:top w:val="nil"/>
            <w:left w:val="nil"/>
            <w:bottom w:val="nil"/>
            <w:right w:val="nil"/>
          </w:tcBorders>
        </w:tcPr>
        <w:p w14:paraId="74F3F30D" w14:textId="77777777" w:rsidR="00C13F68" w:rsidRPr="00A058E4" w:rsidRDefault="00C13F68" w:rsidP="00A058E4">
          <w:pPr>
            <w:pStyle w:val="Yltunniste"/>
            <w:jc w:val="right"/>
            <w:rPr>
              <w:sz w:val="16"/>
              <w:szCs w:val="16"/>
            </w:rPr>
          </w:pPr>
        </w:p>
      </w:tc>
    </w:tr>
  </w:tbl>
  <w:p w14:paraId="6028058A" w14:textId="77777777" w:rsidR="00C13F68" w:rsidRPr="008020E6" w:rsidRDefault="00C13F68"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3363BC6D" wp14:editId="14407DEA">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9D"/>
    <w:rsid w:val="00003AE5"/>
    <w:rsid w:val="00010C97"/>
    <w:rsid w:val="0001289F"/>
    <w:rsid w:val="00012EC0"/>
    <w:rsid w:val="00013B40"/>
    <w:rsid w:val="00013F3D"/>
    <w:rsid w:val="000140FF"/>
    <w:rsid w:val="00016629"/>
    <w:rsid w:val="0002060B"/>
    <w:rsid w:val="00022D94"/>
    <w:rsid w:val="00023864"/>
    <w:rsid w:val="0002670A"/>
    <w:rsid w:val="000449EA"/>
    <w:rsid w:val="000455E3"/>
    <w:rsid w:val="00046783"/>
    <w:rsid w:val="0005204C"/>
    <w:rsid w:val="00055390"/>
    <w:rsid w:val="000564EB"/>
    <w:rsid w:val="000663E8"/>
    <w:rsid w:val="0007094E"/>
    <w:rsid w:val="0007131C"/>
    <w:rsid w:val="00072438"/>
    <w:rsid w:val="00082DFE"/>
    <w:rsid w:val="00084BFD"/>
    <w:rsid w:val="0009323F"/>
    <w:rsid w:val="00094195"/>
    <w:rsid w:val="000B126D"/>
    <w:rsid w:val="000B20C1"/>
    <w:rsid w:val="000B7ABB"/>
    <w:rsid w:val="000D45F8"/>
    <w:rsid w:val="000E1A4B"/>
    <w:rsid w:val="000E2D54"/>
    <w:rsid w:val="000E693C"/>
    <w:rsid w:val="000F4AD8"/>
    <w:rsid w:val="000F6F25"/>
    <w:rsid w:val="000F793B"/>
    <w:rsid w:val="001102F7"/>
    <w:rsid w:val="00110468"/>
    <w:rsid w:val="00110B17"/>
    <w:rsid w:val="00117EA9"/>
    <w:rsid w:val="001218B8"/>
    <w:rsid w:val="00131B7A"/>
    <w:rsid w:val="001360E5"/>
    <w:rsid w:val="001366EE"/>
    <w:rsid w:val="00136FEB"/>
    <w:rsid w:val="00137F3A"/>
    <w:rsid w:val="001455B3"/>
    <w:rsid w:val="0015362E"/>
    <w:rsid w:val="001678AD"/>
    <w:rsid w:val="001741CB"/>
    <w:rsid w:val="001758C8"/>
    <w:rsid w:val="0017728F"/>
    <w:rsid w:val="001857BD"/>
    <w:rsid w:val="0019524D"/>
    <w:rsid w:val="00195763"/>
    <w:rsid w:val="001A4752"/>
    <w:rsid w:val="001B2917"/>
    <w:rsid w:val="001B5A04"/>
    <w:rsid w:val="001B6B07"/>
    <w:rsid w:val="001C0382"/>
    <w:rsid w:val="001C3EB2"/>
    <w:rsid w:val="001C422A"/>
    <w:rsid w:val="001C545C"/>
    <w:rsid w:val="001C620D"/>
    <w:rsid w:val="001D015C"/>
    <w:rsid w:val="001D1831"/>
    <w:rsid w:val="001D587F"/>
    <w:rsid w:val="001D5CAA"/>
    <w:rsid w:val="001D63F6"/>
    <w:rsid w:val="001E21A8"/>
    <w:rsid w:val="001E2EAF"/>
    <w:rsid w:val="001F1B08"/>
    <w:rsid w:val="001F5957"/>
    <w:rsid w:val="00201C51"/>
    <w:rsid w:val="00206DFC"/>
    <w:rsid w:val="002107A3"/>
    <w:rsid w:val="0021162E"/>
    <w:rsid w:val="002128CE"/>
    <w:rsid w:val="00213D73"/>
    <w:rsid w:val="00217878"/>
    <w:rsid w:val="002248A2"/>
    <w:rsid w:val="00224FD6"/>
    <w:rsid w:val="0022712B"/>
    <w:rsid w:val="002350CB"/>
    <w:rsid w:val="00237C15"/>
    <w:rsid w:val="00252F50"/>
    <w:rsid w:val="00253B21"/>
    <w:rsid w:val="002571E9"/>
    <w:rsid w:val="002629C5"/>
    <w:rsid w:val="00267906"/>
    <w:rsid w:val="00267E88"/>
    <w:rsid w:val="00272D9D"/>
    <w:rsid w:val="002844FF"/>
    <w:rsid w:val="002A4315"/>
    <w:rsid w:val="002A6054"/>
    <w:rsid w:val="002B0C62"/>
    <w:rsid w:val="002B4F5C"/>
    <w:rsid w:val="002B5E48"/>
    <w:rsid w:val="002C2668"/>
    <w:rsid w:val="002C4FEA"/>
    <w:rsid w:val="002C656A"/>
    <w:rsid w:val="002D0032"/>
    <w:rsid w:val="002D70EF"/>
    <w:rsid w:val="002D7383"/>
    <w:rsid w:val="002E0B87"/>
    <w:rsid w:val="002E4970"/>
    <w:rsid w:val="002E7DCF"/>
    <w:rsid w:val="003077A4"/>
    <w:rsid w:val="003135FC"/>
    <w:rsid w:val="00313CBC"/>
    <w:rsid w:val="00313CBF"/>
    <w:rsid w:val="0032021E"/>
    <w:rsid w:val="003226F0"/>
    <w:rsid w:val="00335D68"/>
    <w:rsid w:val="0033622F"/>
    <w:rsid w:val="00337E76"/>
    <w:rsid w:val="00342A30"/>
    <w:rsid w:val="00344B71"/>
    <w:rsid w:val="00351B7D"/>
    <w:rsid w:val="003673C0"/>
    <w:rsid w:val="00370E4F"/>
    <w:rsid w:val="003721CA"/>
    <w:rsid w:val="00373713"/>
    <w:rsid w:val="00376326"/>
    <w:rsid w:val="00377AEB"/>
    <w:rsid w:val="0038473B"/>
    <w:rsid w:val="00385B1D"/>
    <w:rsid w:val="00390AF5"/>
    <w:rsid w:val="00390DB7"/>
    <w:rsid w:val="0039232D"/>
    <w:rsid w:val="003964A3"/>
    <w:rsid w:val="003976AD"/>
    <w:rsid w:val="003B144B"/>
    <w:rsid w:val="003B3150"/>
    <w:rsid w:val="003B4FF2"/>
    <w:rsid w:val="003C2996"/>
    <w:rsid w:val="003C4049"/>
    <w:rsid w:val="003C5382"/>
    <w:rsid w:val="003D0AB9"/>
    <w:rsid w:val="003D4732"/>
    <w:rsid w:val="003E386D"/>
    <w:rsid w:val="003F5BFA"/>
    <w:rsid w:val="004045B4"/>
    <w:rsid w:val="00410407"/>
    <w:rsid w:val="0041667A"/>
    <w:rsid w:val="00417BAB"/>
    <w:rsid w:val="00421708"/>
    <w:rsid w:val="004221B0"/>
    <w:rsid w:val="00423E56"/>
    <w:rsid w:val="004317D6"/>
    <w:rsid w:val="0043343B"/>
    <w:rsid w:val="0043717D"/>
    <w:rsid w:val="00440722"/>
    <w:rsid w:val="00443574"/>
    <w:rsid w:val="004460C6"/>
    <w:rsid w:val="004478AB"/>
    <w:rsid w:val="004559B5"/>
    <w:rsid w:val="00460ADC"/>
    <w:rsid w:val="00462080"/>
    <w:rsid w:val="004629AC"/>
    <w:rsid w:val="004640FB"/>
    <w:rsid w:val="00465DC6"/>
    <w:rsid w:val="0047544F"/>
    <w:rsid w:val="00475682"/>
    <w:rsid w:val="00476305"/>
    <w:rsid w:val="00483E37"/>
    <w:rsid w:val="004A3E23"/>
    <w:rsid w:val="004B2B44"/>
    <w:rsid w:val="004B34E1"/>
    <w:rsid w:val="004B4251"/>
    <w:rsid w:val="004C1C47"/>
    <w:rsid w:val="004C23F9"/>
    <w:rsid w:val="004C3A0B"/>
    <w:rsid w:val="004C72F7"/>
    <w:rsid w:val="004D7499"/>
    <w:rsid w:val="004D76E3"/>
    <w:rsid w:val="004E4A20"/>
    <w:rsid w:val="004E5764"/>
    <w:rsid w:val="004E598B"/>
    <w:rsid w:val="004F15C9"/>
    <w:rsid w:val="004F28FE"/>
    <w:rsid w:val="004F4078"/>
    <w:rsid w:val="004F6691"/>
    <w:rsid w:val="005020FB"/>
    <w:rsid w:val="00523A90"/>
    <w:rsid w:val="00525360"/>
    <w:rsid w:val="00527E87"/>
    <w:rsid w:val="00535B31"/>
    <w:rsid w:val="00543B88"/>
    <w:rsid w:val="00543F66"/>
    <w:rsid w:val="00554136"/>
    <w:rsid w:val="00554A7A"/>
    <w:rsid w:val="0055582F"/>
    <w:rsid w:val="00555E75"/>
    <w:rsid w:val="00556532"/>
    <w:rsid w:val="0056613C"/>
    <w:rsid w:val="00566672"/>
    <w:rsid w:val="005719F7"/>
    <w:rsid w:val="005814A1"/>
    <w:rsid w:val="00583FE4"/>
    <w:rsid w:val="005A309A"/>
    <w:rsid w:val="005B00BB"/>
    <w:rsid w:val="005B3A3F"/>
    <w:rsid w:val="005B47D8"/>
    <w:rsid w:val="005B6C91"/>
    <w:rsid w:val="005D3A33"/>
    <w:rsid w:val="005D5217"/>
    <w:rsid w:val="005D7EB5"/>
    <w:rsid w:val="005E2BC1"/>
    <w:rsid w:val="005E3C57"/>
    <w:rsid w:val="005F163B"/>
    <w:rsid w:val="005F3156"/>
    <w:rsid w:val="005F7613"/>
    <w:rsid w:val="0060063B"/>
    <w:rsid w:val="00601F27"/>
    <w:rsid w:val="00613331"/>
    <w:rsid w:val="00620595"/>
    <w:rsid w:val="00627C21"/>
    <w:rsid w:val="00633597"/>
    <w:rsid w:val="00633BBD"/>
    <w:rsid w:val="00634FEB"/>
    <w:rsid w:val="0064460B"/>
    <w:rsid w:val="0064589F"/>
    <w:rsid w:val="00655C4C"/>
    <w:rsid w:val="006560AD"/>
    <w:rsid w:val="00657B67"/>
    <w:rsid w:val="00662B56"/>
    <w:rsid w:val="006652E3"/>
    <w:rsid w:val="00666FD6"/>
    <w:rsid w:val="00671041"/>
    <w:rsid w:val="0068069E"/>
    <w:rsid w:val="00686CF3"/>
    <w:rsid w:val="0069181E"/>
    <w:rsid w:val="006976F7"/>
    <w:rsid w:val="006A2F5D"/>
    <w:rsid w:val="006A4F5F"/>
    <w:rsid w:val="006A563B"/>
    <w:rsid w:val="006B091C"/>
    <w:rsid w:val="006B1508"/>
    <w:rsid w:val="006B3E85"/>
    <w:rsid w:val="006B4626"/>
    <w:rsid w:val="006C7A99"/>
    <w:rsid w:val="006D3068"/>
    <w:rsid w:val="006D7826"/>
    <w:rsid w:val="006E7D0B"/>
    <w:rsid w:val="006F0B7C"/>
    <w:rsid w:val="0070377D"/>
    <w:rsid w:val="007116B9"/>
    <w:rsid w:val="00715EA8"/>
    <w:rsid w:val="007168DA"/>
    <w:rsid w:val="00720815"/>
    <w:rsid w:val="007212A4"/>
    <w:rsid w:val="00723843"/>
    <w:rsid w:val="007251E9"/>
    <w:rsid w:val="00727577"/>
    <w:rsid w:val="0073068A"/>
    <w:rsid w:val="0074104A"/>
    <w:rsid w:val="0074158A"/>
    <w:rsid w:val="0074798C"/>
    <w:rsid w:val="00751149"/>
    <w:rsid w:val="00751EBB"/>
    <w:rsid w:val="00772240"/>
    <w:rsid w:val="00775ABB"/>
    <w:rsid w:val="00785D58"/>
    <w:rsid w:val="007B2D20"/>
    <w:rsid w:val="007C057B"/>
    <w:rsid w:val="007C1151"/>
    <w:rsid w:val="007C25EB"/>
    <w:rsid w:val="007C4B6F"/>
    <w:rsid w:val="007C5BB2"/>
    <w:rsid w:val="007E0069"/>
    <w:rsid w:val="007F45C2"/>
    <w:rsid w:val="007F5FC8"/>
    <w:rsid w:val="007F76EB"/>
    <w:rsid w:val="00800AA9"/>
    <w:rsid w:val="008020E6"/>
    <w:rsid w:val="00802729"/>
    <w:rsid w:val="00803B42"/>
    <w:rsid w:val="0080559E"/>
    <w:rsid w:val="00810134"/>
    <w:rsid w:val="0082321C"/>
    <w:rsid w:val="008350F0"/>
    <w:rsid w:val="00835734"/>
    <w:rsid w:val="0084029C"/>
    <w:rsid w:val="00845940"/>
    <w:rsid w:val="008571C0"/>
    <w:rsid w:val="00860C12"/>
    <w:rsid w:val="008709C3"/>
    <w:rsid w:val="0087371C"/>
    <w:rsid w:val="00873A37"/>
    <w:rsid w:val="008755BF"/>
    <w:rsid w:val="00884123"/>
    <w:rsid w:val="00897335"/>
    <w:rsid w:val="008B2637"/>
    <w:rsid w:val="008B44DF"/>
    <w:rsid w:val="008B4C53"/>
    <w:rsid w:val="008C3171"/>
    <w:rsid w:val="008C3FF0"/>
    <w:rsid w:val="008C6A0E"/>
    <w:rsid w:val="008E0129"/>
    <w:rsid w:val="008E1575"/>
    <w:rsid w:val="008E4ED4"/>
    <w:rsid w:val="008F20FD"/>
    <w:rsid w:val="008F2AAB"/>
    <w:rsid w:val="0090479F"/>
    <w:rsid w:val="009064C2"/>
    <w:rsid w:val="009170B9"/>
    <w:rsid w:val="009230EE"/>
    <w:rsid w:val="00924405"/>
    <w:rsid w:val="00941FAB"/>
    <w:rsid w:val="00952982"/>
    <w:rsid w:val="00966541"/>
    <w:rsid w:val="00980F1C"/>
    <w:rsid w:val="00981808"/>
    <w:rsid w:val="00986DE7"/>
    <w:rsid w:val="009B3886"/>
    <w:rsid w:val="009B606B"/>
    <w:rsid w:val="009B6BB2"/>
    <w:rsid w:val="009C571D"/>
    <w:rsid w:val="009D04B7"/>
    <w:rsid w:val="009D26CC"/>
    <w:rsid w:val="009D44A2"/>
    <w:rsid w:val="009E0F44"/>
    <w:rsid w:val="009E3B08"/>
    <w:rsid w:val="009E3C92"/>
    <w:rsid w:val="009F40FB"/>
    <w:rsid w:val="00A016AE"/>
    <w:rsid w:val="00A04FF1"/>
    <w:rsid w:val="00A058E4"/>
    <w:rsid w:val="00A35BCB"/>
    <w:rsid w:val="00A37457"/>
    <w:rsid w:val="00A420B1"/>
    <w:rsid w:val="00A51320"/>
    <w:rsid w:val="00A522BB"/>
    <w:rsid w:val="00A63674"/>
    <w:rsid w:val="00A6466D"/>
    <w:rsid w:val="00A74713"/>
    <w:rsid w:val="00A7678F"/>
    <w:rsid w:val="00A8295C"/>
    <w:rsid w:val="00A900EA"/>
    <w:rsid w:val="00A93B2D"/>
    <w:rsid w:val="00AA0197"/>
    <w:rsid w:val="00AA0D76"/>
    <w:rsid w:val="00AB21A4"/>
    <w:rsid w:val="00AC4FDE"/>
    <w:rsid w:val="00AC5E4B"/>
    <w:rsid w:val="00AD1245"/>
    <w:rsid w:val="00AD6797"/>
    <w:rsid w:val="00AE08A1"/>
    <w:rsid w:val="00AE21E8"/>
    <w:rsid w:val="00AE54AA"/>
    <w:rsid w:val="00AE7C7B"/>
    <w:rsid w:val="00AF03BC"/>
    <w:rsid w:val="00B0126E"/>
    <w:rsid w:val="00B0234C"/>
    <w:rsid w:val="00B07C42"/>
    <w:rsid w:val="00B112B8"/>
    <w:rsid w:val="00B1604A"/>
    <w:rsid w:val="00B30946"/>
    <w:rsid w:val="00B33381"/>
    <w:rsid w:val="00B37882"/>
    <w:rsid w:val="00B529CE"/>
    <w:rsid w:val="00B52A4D"/>
    <w:rsid w:val="00B52DD7"/>
    <w:rsid w:val="00B54966"/>
    <w:rsid w:val="00B65278"/>
    <w:rsid w:val="00B70293"/>
    <w:rsid w:val="00B7440B"/>
    <w:rsid w:val="00B96A72"/>
    <w:rsid w:val="00BA2164"/>
    <w:rsid w:val="00BA4C6E"/>
    <w:rsid w:val="00BB0B29"/>
    <w:rsid w:val="00BB785D"/>
    <w:rsid w:val="00BB7F45"/>
    <w:rsid w:val="00BC1CB7"/>
    <w:rsid w:val="00BC2835"/>
    <w:rsid w:val="00BC367A"/>
    <w:rsid w:val="00BC7DDA"/>
    <w:rsid w:val="00BE0837"/>
    <w:rsid w:val="00BE0C8F"/>
    <w:rsid w:val="00BE2758"/>
    <w:rsid w:val="00BE608B"/>
    <w:rsid w:val="00BE7E5C"/>
    <w:rsid w:val="00BF744C"/>
    <w:rsid w:val="00C06A16"/>
    <w:rsid w:val="00C06FCB"/>
    <w:rsid w:val="00C1035E"/>
    <w:rsid w:val="00C112FB"/>
    <w:rsid w:val="00C1302F"/>
    <w:rsid w:val="00C13F68"/>
    <w:rsid w:val="00C16602"/>
    <w:rsid w:val="00C25F4A"/>
    <w:rsid w:val="00C312C8"/>
    <w:rsid w:val="00C348A3"/>
    <w:rsid w:val="00C40C80"/>
    <w:rsid w:val="00C747DB"/>
    <w:rsid w:val="00C85F20"/>
    <w:rsid w:val="00C90D86"/>
    <w:rsid w:val="00C94595"/>
    <w:rsid w:val="00C94FC7"/>
    <w:rsid w:val="00C95A8B"/>
    <w:rsid w:val="00C96ACF"/>
    <w:rsid w:val="00C97B10"/>
    <w:rsid w:val="00CB0E71"/>
    <w:rsid w:val="00CB5328"/>
    <w:rsid w:val="00CC25B9"/>
    <w:rsid w:val="00CC3CAE"/>
    <w:rsid w:val="00CC4E4C"/>
    <w:rsid w:val="00CE26C7"/>
    <w:rsid w:val="00CF49F7"/>
    <w:rsid w:val="00CF712C"/>
    <w:rsid w:val="00D004A0"/>
    <w:rsid w:val="00D11CC0"/>
    <w:rsid w:val="00D1298A"/>
    <w:rsid w:val="00D130E2"/>
    <w:rsid w:val="00D152E0"/>
    <w:rsid w:val="00D171E5"/>
    <w:rsid w:val="00D205C8"/>
    <w:rsid w:val="00D24D52"/>
    <w:rsid w:val="00D3335D"/>
    <w:rsid w:val="00D37291"/>
    <w:rsid w:val="00D47232"/>
    <w:rsid w:val="00D6472E"/>
    <w:rsid w:val="00D724F3"/>
    <w:rsid w:val="00D7389D"/>
    <w:rsid w:val="00D80CF9"/>
    <w:rsid w:val="00D85581"/>
    <w:rsid w:val="00D93433"/>
    <w:rsid w:val="00D939D0"/>
    <w:rsid w:val="00D94D9E"/>
    <w:rsid w:val="00D9702B"/>
    <w:rsid w:val="00DA6609"/>
    <w:rsid w:val="00DB1E92"/>
    <w:rsid w:val="00DB256D"/>
    <w:rsid w:val="00DB2B70"/>
    <w:rsid w:val="00DC1073"/>
    <w:rsid w:val="00DC5480"/>
    <w:rsid w:val="00DC565C"/>
    <w:rsid w:val="00DC6CD6"/>
    <w:rsid w:val="00DC729C"/>
    <w:rsid w:val="00DD0451"/>
    <w:rsid w:val="00DD2A80"/>
    <w:rsid w:val="00DD5372"/>
    <w:rsid w:val="00DE1C15"/>
    <w:rsid w:val="00DE3B87"/>
    <w:rsid w:val="00DF4C39"/>
    <w:rsid w:val="00E002A5"/>
    <w:rsid w:val="00E0146F"/>
    <w:rsid w:val="00E01537"/>
    <w:rsid w:val="00E100BE"/>
    <w:rsid w:val="00E10F4B"/>
    <w:rsid w:val="00E15EE7"/>
    <w:rsid w:val="00E2698C"/>
    <w:rsid w:val="00E37B7C"/>
    <w:rsid w:val="00E37FB0"/>
    <w:rsid w:val="00E41154"/>
    <w:rsid w:val="00E424D1"/>
    <w:rsid w:val="00E44896"/>
    <w:rsid w:val="00E5437B"/>
    <w:rsid w:val="00E61ADE"/>
    <w:rsid w:val="00E61B04"/>
    <w:rsid w:val="00E6371A"/>
    <w:rsid w:val="00E64CFC"/>
    <w:rsid w:val="00E66BD8"/>
    <w:rsid w:val="00E75738"/>
    <w:rsid w:val="00E76F7F"/>
    <w:rsid w:val="00E83378"/>
    <w:rsid w:val="00E85D86"/>
    <w:rsid w:val="00E85FAE"/>
    <w:rsid w:val="00E9185D"/>
    <w:rsid w:val="00E939F3"/>
    <w:rsid w:val="00EA211A"/>
    <w:rsid w:val="00EA4FE4"/>
    <w:rsid w:val="00EA7EE8"/>
    <w:rsid w:val="00EB031A"/>
    <w:rsid w:val="00EB0BB5"/>
    <w:rsid w:val="00EB347C"/>
    <w:rsid w:val="00EB6C6D"/>
    <w:rsid w:val="00EC45CF"/>
    <w:rsid w:val="00ED148F"/>
    <w:rsid w:val="00ED75C9"/>
    <w:rsid w:val="00EE2240"/>
    <w:rsid w:val="00EF0D23"/>
    <w:rsid w:val="00EF6FCF"/>
    <w:rsid w:val="00F04424"/>
    <w:rsid w:val="00F04AE6"/>
    <w:rsid w:val="00F04D4E"/>
    <w:rsid w:val="00F1313F"/>
    <w:rsid w:val="00F20848"/>
    <w:rsid w:val="00F24CAB"/>
    <w:rsid w:val="00F31980"/>
    <w:rsid w:val="00F40646"/>
    <w:rsid w:val="00F4122F"/>
    <w:rsid w:val="00F43553"/>
    <w:rsid w:val="00F46969"/>
    <w:rsid w:val="00F50B13"/>
    <w:rsid w:val="00F5267E"/>
    <w:rsid w:val="00F55050"/>
    <w:rsid w:val="00F61D61"/>
    <w:rsid w:val="00F75550"/>
    <w:rsid w:val="00F75CC7"/>
    <w:rsid w:val="00F81E6B"/>
    <w:rsid w:val="00F82F9C"/>
    <w:rsid w:val="00F92933"/>
    <w:rsid w:val="00F937B6"/>
    <w:rsid w:val="00F9400E"/>
    <w:rsid w:val="00FA53A0"/>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A7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17403804">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42598500">
      <w:bodyDiv w:val="1"/>
      <w:marLeft w:val="0"/>
      <w:marRight w:val="0"/>
      <w:marTop w:val="0"/>
      <w:marBottom w:val="0"/>
      <w:divBdr>
        <w:top w:val="none" w:sz="0" w:space="0" w:color="auto"/>
        <w:left w:val="none" w:sz="0" w:space="0" w:color="auto"/>
        <w:bottom w:val="none" w:sz="0" w:space="0" w:color="auto"/>
        <w:right w:val="none" w:sz="0" w:space="0" w:color="auto"/>
      </w:divBdr>
    </w:div>
    <w:div w:id="614404654">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89378043">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33067765">
      <w:bodyDiv w:val="1"/>
      <w:marLeft w:val="0"/>
      <w:marRight w:val="0"/>
      <w:marTop w:val="0"/>
      <w:marBottom w:val="0"/>
      <w:divBdr>
        <w:top w:val="none" w:sz="0" w:space="0" w:color="auto"/>
        <w:left w:val="none" w:sz="0" w:space="0" w:color="auto"/>
        <w:bottom w:val="none" w:sz="0" w:space="0" w:color="auto"/>
        <w:right w:val="none" w:sz="0" w:space="0" w:color="auto"/>
      </w:divBdr>
    </w:div>
    <w:div w:id="21114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atieto.migri.fi/base/2724d19a-5460-485d-bff8-6cd8f75f86d5/countryDocument/c4dd4e38-91e1-4b0c-b22d-46de05e90efd" TargetMode="External"/><Relationship Id="rId18" Type="http://schemas.openxmlformats.org/officeDocument/2006/relationships/hyperlink" Target="https://www.nidsenter.no/en/services/idbasen/Africa/Somalia/Documents/Other-documents/Birth-certificate/Issuance-procedur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idsenter.no/en/services/idbasen/Africa/Somalia/Documents/Other-documents/Birth-certificate/Description/" TargetMode="External"/><Relationship Id="rId34"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yperlink" Target="https://lifos.migrationsverket.se/dokument?documentSummaryId=43039" TargetMode="External"/><Relationship Id="rId17" Type="http://schemas.openxmlformats.org/officeDocument/2006/relationships/hyperlink" Target="https://www.nidsenter.no/globalassets/vedlegg/uoff-vedlegg/somalia_report_2018_vev.pdf" TargetMode="External"/><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nidsenter.no/globalassets/publikasjoner/somalia_web.pdf" TargetMode="External"/><Relationship Id="rId20" Type="http://schemas.openxmlformats.org/officeDocument/2006/relationships/hyperlink" Target="https://www.nidsenter.no/en/services/idbasen/Africa/Somalia/Documents/Other-documents/Birth-certificate/application-and-issuance-from-abroa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ndinfo.no/wp-content/uploads/2019/10/Somalia-respons-S%C3%B8knad-om-pass-ved-Somalias-ambassade-i-Berlin-21102019.pdf"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nira.gov.so/background" TargetMode="External"/><Relationship Id="rId23" Type="http://schemas.openxmlformats.org/officeDocument/2006/relationships/hyperlink" Target="https://citizenshiprightsafrica.org/wp-content/uploads/2021/07/SOM-National-Action-Plan-to-End-Statelessness-2021-2024.pdf" TargetMode="External"/><Relationship Id="rId28" Type="http://schemas.openxmlformats.org/officeDocument/2006/relationships/glossaryDocument" Target="glossary/document.xml"/><Relationship Id="rId10" Type="http://schemas.openxmlformats.org/officeDocument/2006/relationships/hyperlink" Target="https://irb-cisr.gc.ca/en/country-information/rir/Pages/index.aspx?doc=458780&amp;pls=1" TargetMode="External"/><Relationship Id="rId19" Type="http://schemas.openxmlformats.org/officeDocument/2006/relationships/hyperlink" Target="https://www.nidsenter.no/en/services/idbasen/Africa/Somalia/Documents/Passport/E-passport-P-series/Description/"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immigration.gov.so/en/ordinary-passport/" TargetMode="External"/><Relationship Id="rId14" Type="http://schemas.openxmlformats.org/officeDocument/2006/relationships/hyperlink" Target="https://coi.euaa.europa.eu/administration/netherlands/PLib/COISomaliaMarch2019.pdf" TargetMode="External"/><Relationship Id="rId22" Type="http://schemas.openxmlformats.org/officeDocument/2006/relationships/hyperlink" Target="https://www.nidsenter.no/en/services/idbasen/Africa/Somalia/Documents/Passport/E-passport-P-series/Description/"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somalia.unfpa.org/sites/default/files/pub-pdf/FINAL%20SHDS%20Report%202020_V7_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D8E799DDE4D3FB1353C0E532608B2"/>
        <w:category>
          <w:name w:val="Yleiset"/>
          <w:gallery w:val="placeholder"/>
        </w:category>
        <w:types>
          <w:type w:val="bbPlcHdr"/>
        </w:types>
        <w:behaviors>
          <w:behavior w:val="content"/>
        </w:behaviors>
        <w:guid w:val="{620D4114-2839-4DC2-A243-15224641E8B3}"/>
      </w:docPartPr>
      <w:docPartBody>
        <w:p w:rsidR="003B669F" w:rsidRDefault="003B669F">
          <w:pPr>
            <w:pStyle w:val="A05D8E799DDE4D3FB1353C0E532608B2"/>
          </w:pPr>
          <w:r w:rsidRPr="00AA10D2">
            <w:rPr>
              <w:rStyle w:val="Paikkamerkkiteksti"/>
            </w:rPr>
            <w:t>Kirjoita tekstiä napsauttamalla tai napauttamalla tätä.</w:t>
          </w:r>
        </w:p>
      </w:docPartBody>
    </w:docPart>
    <w:docPart>
      <w:docPartPr>
        <w:name w:val="009B7B687C3F4F5D85C1A51785212D37"/>
        <w:category>
          <w:name w:val="Yleiset"/>
          <w:gallery w:val="placeholder"/>
        </w:category>
        <w:types>
          <w:type w:val="bbPlcHdr"/>
        </w:types>
        <w:behaviors>
          <w:behavior w:val="content"/>
        </w:behaviors>
        <w:guid w:val="{3FE2C86E-CE46-4BFC-A170-17AA614BB2E5}"/>
      </w:docPartPr>
      <w:docPartBody>
        <w:p w:rsidR="003B669F" w:rsidRDefault="003B669F">
          <w:pPr>
            <w:pStyle w:val="009B7B687C3F4F5D85C1A51785212D37"/>
          </w:pPr>
          <w:r w:rsidRPr="00AA10D2">
            <w:rPr>
              <w:rStyle w:val="Paikkamerkkiteksti"/>
            </w:rPr>
            <w:t>Kirjoita tekstiä napsauttamalla tai napauttamalla tätä.</w:t>
          </w:r>
        </w:p>
      </w:docPartBody>
    </w:docPart>
    <w:docPart>
      <w:docPartPr>
        <w:name w:val="3C10F43F54424F73867C30D8B7AAB44F"/>
        <w:category>
          <w:name w:val="Yleiset"/>
          <w:gallery w:val="placeholder"/>
        </w:category>
        <w:types>
          <w:type w:val="bbPlcHdr"/>
        </w:types>
        <w:behaviors>
          <w:behavior w:val="content"/>
        </w:behaviors>
        <w:guid w:val="{F9F54E59-6A99-4701-AC6C-53E875EFBF4C}"/>
      </w:docPartPr>
      <w:docPartBody>
        <w:p w:rsidR="003B669F" w:rsidRDefault="003B669F">
          <w:pPr>
            <w:pStyle w:val="3C10F43F54424F73867C30D8B7AAB44F"/>
          </w:pPr>
          <w:r w:rsidRPr="00810134">
            <w:rPr>
              <w:rStyle w:val="Paikkamerkkiteksti"/>
              <w:lang w:val="en-GB"/>
            </w:rPr>
            <w:t>.</w:t>
          </w:r>
        </w:p>
      </w:docPartBody>
    </w:docPart>
    <w:docPart>
      <w:docPartPr>
        <w:name w:val="41C26726146C4B6BAD22A3B2C6CCC25F"/>
        <w:category>
          <w:name w:val="Yleiset"/>
          <w:gallery w:val="placeholder"/>
        </w:category>
        <w:types>
          <w:type w:val="bbPlcHdr"/>
        </w:types>
        <w:behaviors>
          <w:behavior w:val="content"/>
        </w:behaviors>
        <w:guid w:val="{8CE86417-3B21-4864-8984-DAF2AC121E1D}"/>
      </w:docPartPr>
      <w:docPartBody>
        <w:p w:rsidR="003B669F" w:rsidRDefault="003B669F">
          <w:pPr>
            <w:pStyle w:val="41C26726146C4B6BAD22A3B2C6CCC25F"/>
          </w:pPr>
          <w:r w:rsidRPr="00AA10D2">
            <w:rPr>
              <w:rStyle w:val="Paikkamerkkiteksti"/>
            </w:rPr>
            <w:t>Kirjoita tekstiä napsauttamalla tai napauttamalla tätä.</w:t>
          </w:r>
        </w:p>
      </w:docPartBody>
    </w:docPart>
    <w:docPart>
      <w:docPartPr>
        <w:name w:val="D935BB6F24FB48A0BBDB4E7EE468F891"/>
        <w:category>
          <w:name w:val="Yleiset"/>
          <w:gallery w:val="placeholder"/>
        </w:category>
        <w:types>
          <w:type w:val="bbPlcHdr"/>
        </w:types>
        <w:behaviors>
          <w:behavior w:val="content"/>
        </w:behaviors>
        <w:guid w:val="{1415FFB7-D952-46C0-A2A9-CF9DADB71D99}"/>
      </w:docPartPr>
      <w:docPartBody>
        <w:p w:rsidR="003B669F" w:rsidRDefault="003B669F">
          <w:pPr>
            <w:pStyle w:val="D935BB6F24FB48A0BBDB4E7EE468F89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9F"/>
    <w:rsid w:val="00377ED8"/>
    <w:rsid w:val="003B66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05D8E799DDE4D3FB1353C0E532608B2">
    <w:name w:val="A05D8E799DDE4D3FB1353C0E532608B2"/>
  </w:style>
  <w:style w:type="paragraph" w:customStyle="1" w:styleId="009B7B687C3F4F5D85C1A51785212D37">
    <w:name w:val="009B7B687C3F4F5D85C1A51785212D37"/>
  </w:style>
  <w:style w:type="paragraph" w:customStyle="1" w:styleId="3C10F43F54424F73867C30D8B7AAB44F">
    <w:name w:val="3C10F43F54424F73867C30D8B7AAB44F"/>
  </w:style>
  <w:style w:type="paragraph" w:customStyle="1" w:styleId="41C26726146C4B6BAD22A3B2C6CCC25F">
    <w:name w:val="41C26726146C4B6BAD22A3B2C6CCC25F"/>
  </w:style>
  <w:style w:type="paragraph" w:customStyle="1" w:styleId="D935BB6F24FB48A0BBDB4E7EE468F891">
    <w:name w:val="D935BB6F24FB48A0BBDB4E7EE468F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BIRTH CERTIFICATES,DOCUMENTS,EMBASSIES,CITIZENSHIP,BIRTH,CITIZENS,REGISTERS,UNDERLYING FACTORS,CHILDREN,FOREIGN REPRESENTATION,PASSPORTS,APPLICATIONS,REGISTRATION,PUBLIC AUTHORITIES,IDENTITY DOCUMENTS,IDENTITY,NATIONAL IDENTITY,PARENTS,UN,NAMES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Somalia</TermName>
          <TermId xmlns="http://schemas.microsoft.com/office/infopath/2007/PartnerControls">7bb6adea-bdaa-45da-b4d9-56c3ba79f00a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2025-04-14T22:00:00+00:00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29</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Somalia / Somalian lähetystön myöntämä syntymätodistus
Somalia / Birth certificate issued by the Somali Embassy
Kysymykset
Questions
1. Does a birth certificate issued by the Somali Embassy prove nationality?
2. What is the significance of the fact that the document was issued by the embassy and that the document was issued more than 30 years after the client's birth?
Katso aiheeseen liittyen myös maatietopalvelun 22.11.2024: Somalia / Somalian passin hankinta Somaliasta ja ulkomailta.[footnoteRef:1] [1: Maahanmuuttovirasto / Maatietopalvelu 22.11.2024. Saatavilla Tellus-maatietokannassa.] 
Osoittaako Somalian lähetystön myöntämä syntymätodistus maan kansalaisuuden?
Taustaa
Somalialla ei ole tällä hetkellä kattavaa kansallista väestörekisteriä, johon kaikki maan kansalaiset olisi rekisteröity.[footnoteRef:2] Maassa ei myöskään ole kattavaa tietojärjestelmää, johon kirjattaisiin ylös maassa syntyvät lapset.[footnoteRef:3] [2: Lifos 9.4.2019,</COIDocAbstract>
    <COIWSGroundsRejection xmlns="b5be3156-7e14-46bc-bfca-5c242eb3de3f" xsi:nil="true"/>
    <COIDocAuthors xmlns="e235e197-502c-49f1-8696-39d199cd5131">
      <Value>143</Value>
    </COIDocAuthors>
    <COIDocID xmlns="b5be3156-7e14-46bc-bfca-5c242eb3de3f">833</COIDocID>
    <_dlc_DocId xmlns="e235e197-502c-49f1-8696-39d199cd5131">FI011-215589946-12437</_dlc_DocId>
    <_dlc_DocIdUrl xmlns="e235e197-502c-49f1-8696-39d199cd5131">
      <Url>https://coiadmin.euaa.europa.eu/administration/finland/_layouts/15/DocIdRedir.aspx?ID=FI011-215589946-12437</Url>
      <Description>FI011-215589946-12437</Description>
    </_dlc_DocIdUrl>
  </documentManagement>
</p:properties>
</file>

<file path=customXml/itemProps1.xml><?xml version="1.0" encoding="utf-8"?>
<ds:datastoreItem xmlns:ds="http://schemas.openxmlformats.org/officeDocument/2006/customXml" ds:itemID="{F3C9FE63-7F9B-4093-AF35-4F331841D564}">
  <ds:schemaRefs>
    <ds:schemaRef ds:uri="http://schemas.openxmlformats.org/officeDocument/2006/bibliography"/>
  </ds:schemaRefs>
</ds:datastoreItem>
</file>

<file path=customXml/itemProps2.xml><?xml version="1.0" encoding="utf-8"?>
<ds:datastoreItem xmlns:ds="http://schemas.openxmlformats.org/officeDocument/2006/customXml" ds:itemID="{B4E1CB13-E63A-4FE2-8E32-03A5074634D9}"/>
</file>

<file path=customXml/itemProps3.xml><?xml version="1.0" encoding="utf-8"?>
<ds:datastoreItem xmlns:ds="http://schemas.openxmlformats.org/officeDocument/2006/customXml" ds:itemID="{FA55D079-800F-402F-99B3-832D9B2B2966}"/>
</file>

<file path=customXml/itemProps4.xml><?xml version="1.0" encoding="utf-8"?>
<ds:datastoreItem xmlns:ds="http://schemas.openxmlformats.org/officeDocument/2006/customXml" ds:itemID="{1F97A270-67B8-410B-9643-58A2C0ED7793}"/>
</file>

<file path=customXml/itemProps5.xml><?xml version="1.0" encoding="utf-8"?>
<ds:datastoreItem xmlns:ds="http://schemas.openxmlformats.org/officeDocument/2006/customXml" ds:itemID="{6B1226C4-1EB0-4B87-B836-57D91BBBA618}"/>
</file>

<file path=customXml/itemProps6.xml><?xml version="1.0" encoding="utf-8"?>
<ds:datastoreItem xmlns:ds="http://schemas.openxmlformats.org/officeDocument/2006/customXml" ds:itemID="{6162F873-7E19-4C7E-BE83-2A215D638C8D}"/>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7</Pages>
  <Words>1949</Words>
  <Characters>15792</Characters>
  <Application>Microsoft Office Word</Application>
  <DocSecurity>0</DocSecurity>
  <Lines>131</Lines>
  <Paragraphs>35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Somalian lähetystön myöntämä syntymätodistus // Somalia / Birth certificate issued by the Somali Embassy</dc:title>
  <dc:creator/>
  <cp:lastModifiedBy/>
  <cp:revision>1</cp:revision>
  <dcterms:created xsi:type="dcterms:W3CDTF">2025-04-07T10:05:00Z</dcterms:created>
  <dcterms:modified xsi:type="dcterms:W3CDTF">2025-04-15T10:39:00Z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abcc1ec3-9d7a-4217-91de-3677ad533e50</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29;#Somalia|7bb6adea-bdaa-45da-b4d9-56c3ba79f00a</vt:lpwstr>
  </property>
  <property fmtid="{D5CDD505-2E9C-101B-9397-08002B2CF9AE}" pid="9" name="COIInformTypeMM">
    <vt:lpwstr>4;#Response to COI Query|74af11f0-82c2-4825-bd8f-d6b1cac3a3aa</vt:lpwstr>
  </property>
</Properties>
</file>