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A37" w:rsidRDefault="00873A37" w:rsidP="00873A37">
      <w:pPr>
        <w:spacing w:after="0"/>
        <w:rPr>
          <w:rStyle w:val="Otsikko1Char"/>
          <w:rFonts w:eastAsiaTheme="minorHAnsi" w:cstheme="minorHAnsi"/>
          <w:color w:val="auto"/>
          <w:sz w:val="20"/>
          <w:szCs w:val="22"/>
        </w:rPr>
      </w:pPr>
      <w:r>
        <w:rPr>
          <w:rStyle w:val="Otsikko1Char"/>
          <w:rFonts w:eastAsiaTheme="minorHAnsi" w:cstheme="minorHAnsi"/>
          <w:color w:val="auto"/>
          <w:sz w:val="20"/>
          <w:szCs w:val="22"/>
        </w:rPr>
        <w:t>Maatietopalvelu</w:t>
      </w:r>
    </w:p>
    <w:p w:rsidR="00873A37" w:rsidRPr="00873A37" w:rsidRDefault="00873A37" w:rsidP="00873A37">
      <w:pPr>
        <w:spacing w:before="0"/>
        <w:rPr>
          <w:rStyle w:val="Otsikko1Char"/>
          <w:rFonts w:eastAsiaTheme="minorHAnsi" w:cstheme="minorHAnsi"/>
          <w:b w:val="0"/>
          <w:color w:val="auto"/>
          <w:sz w:val="20"/>
          <w:szCs w:val="22"/>
        </w:rPr>
      </w:pPr>
      <w:r>
        <w:rPr>
          <w:rStyle w:val="Otsikko1Char"/>
          <w:rFonts w:eastAsiaTheme="minorHAnsi" w:cstheme="minorHAnsi"/>
          <w:b w:val="0"/>
          <w:color w:val="auto"/>
          <w:sz w:val="20"/>
          <w:szCs w:val="22"/>
        </w:rPr>
        <w:t>Kyselyvastaus</w:t>
      </w:r>
    </w:p>
    <w:p w:rsidR="00800AA9" w:rsidRPr="00800AA9" w:rsidRDefault="00800AA9" w:rsidP="00C348A3">
      <w:pPr>
        <w:spacing w:before="0" w:after="0"/>
      </w:pPr>
      <w:r w:rsidRPr="00BB7F45">
        <w:rPr>
          <w:b/>
        </w:rPr>
        <w:t>Asiakirjan tunnus:</w:t>
      </w:r>
      <w:r>
        <w:t xml:space="preserve"> KT</w:t>
      </w:r>
      <w:r w:rsidR="00E1279C">
        <w:t>827</w:t>
      </w:r>
    </w:p>
    <w:p w:rsidR="00800AA9" w:rsidRDefault="00800AA9" w:rsidP="00C348A3">
      <w:pPr>
        <w:spacing w:before="0" w:after="0"/>
      </w:pPr>
      <w:r w:rsidRPr="00BB7F45">
        <w:rPr>
          <w:b/>
        </w:rPr>
        <w:t>Päivämäärä</w:t>
      </w:r>
      <w:r>
        <w:t xml:space="preserve">: </w:t>
      </w:r>
      <w:r w:rsidR="008226EB">
        <w:t>2</w:t>
      </w:r>
      <w:r w:rsidR="00FE2DC3">
        <w:t>6</w:t>
      </w:r>
      <w:r w:rsidR="008226EB">
        <w:t>.3.2024</w:t>
      </w:r>
    </w:p>
    <w:p w:rsidR="00800AA9" w:rsidRPr="00800AA9" w:rsidRDefault="00800AA9" w:rsidP="00C348A3">
      <w:pPr>
        <w:spacing w:before="0"/>
        <w:rPr>
          <w:rStyle w:val="Otsikko1Char"/>
          <w:rFonts w:eastAsiaTheme="minorHAnsi" w:cstheme="minorHAnsi"/>
          <w:b w:val="0"/>
          <w:color w:val="auto"/>
          <w:sz w:val="20"/>
          <w:szCs w:val="22"/>
        </w:rPr>
      </w:pPr>
      <w:r w:rsidRPr="00BB7F45">
        <w:rPr>
          <w:b/>
        </w:rPr>
        <w:t>Julkisuus:</w:t>
      </w:r>
      <w:r>
        <w:t xml:space="preserve"> Julkinen</w:t>
      </w:r>
    </w:p>
    <w:p w:rsidR="00800AA9" w:rsidRPr="00633BBD" w:rsidRDefault="0000540D" w:rsidP="00800AA9">
      <w:pPr>
        <w:rPr>
          <w:rStyle w:val="Otsikko1Char"/>
          <w:b w:val="0"/>
          <w:sz w:val="20"/>
          <w:szCs w:val="20"/>
        </w:rPr>
      </w:pPr>
      <w:r>
        <w:rPr>
          <w:b/>
        </w:rPr>
        <w:pict w14:anchorId="638DEF64">
          <v:rect id="_x0000_i1025" style="width:0;height:1.5pt" o:hralign="center" o:hrstd="t" o:hr="t" fillcolor="#a0a0a0" stroked="f"/>
        </w:pict>
      </w:r>
    </w:p>
    <w:bookmarkStart w:id="0" w:name="_Hlk162001488"/>
    <w:p w:rsidR="008020E6" w:rsidRPr="00543F66" w:rsidRDefault="0000540D" w:rsidP="00543F66">
      <w:pPr>
        <w:pStyle w:val="POTSIKKO"/>
        <w:rPr>
          <w:rStyle w:val="Otsikko1Char"/>
          <w:rFonts w:cs="Times New Roman"/>
          <w:b/>
          <w:szCs w:val="24"/>
        </w:rPr>
      </w:pPr>
      <w:sdt>
        <w:sdtPr>
          <w:rPr>
            <w:rStyle w:val="Otsikko1Char"/>
            <w:rFonts w:cs="Times New Roman"/>
            <w:b/>
            <w:szCs w:val="24"/>
          </w:rPr>
          <w:alias w:val="Maa / Otsikko"/>
          <w:tag w:val="Otsikko"/>
          <w:id w:val="597070427"/>
          <w:placeholder>
            <w:docPart w:val="3FA1711FD35E4562B51E77BBC59C3E26"/>
          </w:placeholder>
          <w:text/>
        </w:sdtPr>
        <w:sdtEndPr>
          <w:rPr>
            <w:rStyle w:val="Otsikko1Char"/>
          </w:rPr>
        </w:sdtEndPr>
        <w:sdtContent>
          <w:r w:rsidR="00E1279C" w:rsidRPr="00E1279C">
            <w:rPr>
              <w:rStyle w:val="Otsikko1Char"/>
              <w:rFonts w:cs="Times New Roman"/>
              <w:b/>
              <w:szCs w:val="24"/>
            </w:rPr>
            <w:t>Ruanda /</w:t>
          </w:r>
          <w:r w:rsidR="00345A37">
            <w:rPr>
              <w:rStyle w:val="Otsikko1Char"/>
              <w:rFonts w:cs="Times New Roman"/>
              <w:b/>
              <w:szCs w:val="24"/>
            </w:rPr>
            <w:t xml:space="preserve"> </w:t>
          </w:r>
          <w:r w:rsidR="00E1279C" w:rsidRPr="00E1279C">
            <w:rPr>
              <w:rStyle w:val="Otsikko1Char"/>
              <w:rFonts w:cs="Times New Roman"/>
              <w:b/>
              <w:szCs w:val="24"/>
            </w:rPr>
            <w:t xml:space="preserve">Ruandan </w:t>
          </w:r>
          <w:proofErr w:type="spellStart"/>
          <w:r w:rsidR="00E1279C" w:rsidRPr="00E1279C">
            <w:rPr>
              <w:rStyle w:val="Otsikko1Char"/>
              <w:rFonts w:cs="Times New Roman"/>
              <w:b/>
              <w:szCs w:val="24"/>
            </w:rPr>
            <w:t>Nyarugenge</w:t>
          </w:r>
          <w:r w:rsidR="00D24DF1">
            <w:rPr>
              <w:rStyle w:val="Otsikko1Char"/>
              <w:rFonts w:cs="Times New Roman"/>
              <w:b/>
              <w:szCs w:val="24"/>
            </w:rPr>
            <w:t>n</w:t>
          </w:r>
          <w:proofErr w:type="spellEnd"/>
          <w:r w:rsidR="00E1279C" w:rsidRPr="00E1279C">
            <w:rPr>
              <w:rStyle w:val="Otsikko1Char"/>
              <w:rFonts w:cs="Times New Roman"/>
              <w:b/>
              <w:szCs w:val="24"/>
            </w:rPr>
            <w:t xml:space="preserve"> vankilassa (</w:t>
          </w:r>
          <w:proofErr w:type="spellStart"/>
          <w:r w:rsidR="00E1279C" w:rsidRPr="00E1279C">
            <w:rPr>
              <w:rStyle w:val="Otsikko1Char"/>
              <w:rFonts w:cs="Times New Roman"/>
              <w:b/>
              <w:szCs w:val="24"/>
            </w:rPr>
            <w:t>Prison</w:t>
          </w:r>
          <w:proofErr w:type="spellEnd"/>
          <w:r w:rsidR="00E1279C" w:rsidRPr="00E1279C">
            <w:rPr>
              <w:rStyle w:val="Otsikko1Char"/>
              <w:rFonts w:cs="Times New Roman"/>
              <w:b/>
              <w:szCs w:val="24"/>
            </w:rPr>
            <w:t xml:space="preserve"> 1930) vankeihin kohdistuneet oikeudenloukkaukset ja teloitukset vuosina 1996-1999 </w:t>
          </w:r>
        </w:sdtContent>
      </w:sdt>
      <w:bookmarkEnd w:id="0"/>
    </w:p>
    <w:sdt>
      <w:sdtPr>
        <w:rPr>
          <w:rStyle w:val="Otsikko1Char"/>
          <w:rFonts w:cs="Times New Roman"/>
          <w:b/>
          <w:szCs w:val="24"/>
          <w:lang w:val="en-US"/>
        </w:rPr>
        <w:alias w:val="Country / Title in English"/>
        <w:tag w:val="Country / Title in English"/>
        <w:id w:val="2146699517"/>
        <w:lock w:val="sdtLocked"/>
        <w:placeholder>
          <w:docPart w:val="A5EA9526CED7486083E22BD6C8D93608"/>
        </w:placeholder>
        <w:text/>
      </w:sdtPr>
      <w:sdtEndPr>
        <w:rPr>
          <w:rStyle w:val="Kappaleenoletusfontti"/>
          <w:rFonts w:eastAsia="Times New Roman"/>
        </w:rPr>
      </w:sdtEndPr>
      <w:sdtContent>
        <w:p w:rsidR="00082DFE" w:rsidRPr="0023122D" w:rsidRDefault="00E1279C" w:rsidP="00543F66">
          <w:pPr>
            <w:pStyle w:val="POTSIKKO"/>
            <w:rPr>
              <w:lang w:val="en-US"/>
            </w:rPr>
          </w:pPr>
          <w:r w:rsidRPr="0023122D">
            <w:rPr>
              <w:rStyle w:val="Otsikko1Char"/>
              <w:rFonts w:cs="Times New Roman"/>
              <w:b/>
              <w:szCs w:val="24"/>
              <w:lang w:val="en-US"/>
            </w:rPr>
            <w:t>Rwanda</w:t>
          </w:r>
          <w:r w:rsidR="00810134" w:rsidRPr="0023122D">
            <w:rPr>
              <w:rStyle w:val="Otsikko1Char"/>
              <w:rFonts w:cs="Times New Roman"/>
              <w:b/>
              <w:szCs w:val="24"/>
              <w:lang w:val="en-US"/>
            </w:rPr>
            <w:t xml:space="preserve"> / </w:t>
          </w:r>
          <w:r w:rsidR="0023122D" w:rsidRPr="0023122D">
            <w:rPr>
              <w:rStyle w:val="Otsikko1Char"/>
              <w:rFonts w:cs="Times New Roman"/>
              <w:b/>
              <w:szCs w:val="24"/>
              <w:lang w:val="en-US"/>
            </w:rPr>
            <w:t xml:space="preserve">Human rights violations </w:t>
          </w:r>
          <w:r w:rsidR="0023122D">
            <w:rPr>
              <w:rStyle w:val="Otsikko1Char"/>
              <w:rFonts w:cs="Times New Roman"/>
              <w:b/>
              <w:szCs w:val="24"/>
              <w:lang w:val="en-US"/>
            </w:rPr>
            <w:t xml:space="preserve">and executions </w:t>
          </w:r>
          <w:r w:rsidR="0023122D" w:rsidRPr="0023122D">
            <w:rPr>
              <w:rStyle w:val="Otsikko1Char"/>
              <w:rFonts w:cs="Times New Roman"/>
              <w:b/>
              <w:szCs w:val="24"/>
              <w:lang w:val="en-US"/>
            </w:rPr>
            <w:t>a</w:t>
          </w:r>
          <w:r w:rsidR="0023122D">
            <w:rPr>
              <w:rStyle w:val="Otsikko1Char"/>
              <w:rFonts w:cs="Times New Roman"/>
              <w:b/>
              <w:szCs w:val="24"/>
              <w:lang w:val="en-US"/>
            </w:rPr>
            <w:t xml:space="preserve">gainst prisoners of </w:t>
          </w:r>
          <w:proofErr w:type="spellStart"/>
          <w:r w:rsidR="0023122D">
            <w:rPr>
              <w:rStyle w:val="Otsikko1Char"/>
              <w:rFonts w:cs="Times New Roman"/>
              <w:b/>
              <w:szCs w:val="24"/>
              <w:lang w:val="en-US"/>
            </w:rPr>
            <w:t>Nyarugenge</w:t>
          </w:r>
          <w:proofErr w:type="spellEnd"/>
          <w:r w:rsidR="0023122D">
            <w:rPr>
              <w:rStyle w:val="Otsikko1Char"/>
              <w:rFonts w:cs="Times New Roman"/>
              <w:b/>
              <w:szCs w:val="24"/>
              <w:lang w:val="en-US"/>
            </w:rPr>
            <w:t xml:space="preserve"> prison (“Prison 1930”) in 1996-1999</w:t>
          </w:r>
        </w:p>
      </w:sdtContent>
    </w:sdt>
    <w:p w:rsidR="00082DFE" w:rsidRDefault="0000540D" w:rsidP="00082DFE">
      <w:pPr>
        <w:rPr>
          <w:b/>
        </w:rPr>
      </w:pPr>
      <w:r>
        <w:rPr>
          <w:b/>
        </w:rPr>
        <w:pict w14:anchorId="5725AC50">
          <v:rect id="_x0000_i1026" style="width:0;height:1.5pt" o:hralign="center" o:hrstd="t" o:hr="t" fillcolor="#a0a0a0" stroked="f"/>
        </w:pict>
      </w:r>
    </w:p>
    <w:p w:rsidR="00082DFE" w:rsidRDefault="00082DFE" w:rsidP="00C348A3">
      <w:pPr>
        <w:pStyle w:val="Numeroimatonotsikko"/>
      </w:pPr>
      <w:r w:rsidRPr="00082DFE">
        <w:t>Kys</w:t>
      </w:r>
      <w:r>
        <w:t>ymykset</w:t>
      </w:r>
    </w:p>
    <w:sdt>
      <w:sdtPr>
        <w:rPr>
          <w:rStyle w:val="KysymyksetChar"/>
        </w:rPr>
        <w:alias w:val="Kysymykset"/>
        <w:tag w:val="Täytä kysymykset tähän"/>
        <w:id w:val="527610168"/>
        <w:lock w:val="sdtLocked"/>
        <w:placeholder>
          <w:docPart w:val="0866D5F5588D416097B59C471DA18801"/>
        </w:placeholder>
      </w:sdtPr>
      <w:sdtEndPr>
        <w:rPr>
          <w:rStyle w:val="Kappaleenoletusfontti"/>
          <w:color w:val="404040" w:themeColor="text1" w:themeTint="BF"/>
        </w:rPr>
      </w:sdtEndPr>
      <w:sdtContent>
        <w:sdt>
          <w:sdtPr>
            <w:rPr>
              <w:rStyle w:val="KysymyksetChar"/>
            </w:rPr>
            <w:alias w:val="Questions"/>
            <w:tag w:val="Fill in the questions here"/>
            <w:id w:val="353243802"/>
            <w:placeholder>
              <w:docPart w:val="90657B3E770345878C76331820AE1969"/>
            </w:placeholder>
            <w:text w:multiLine="1"/>
          </w:sdtPr>
          <w:sdtEndPr>
            <w:rPr>
              <w:rStyle w:val="KysymyksetChar"/>
            </w:rPr>
          </w:sdtEndPr>
          <w:sdtContent>
            <w:p w:rsidR="00810134" w:rsidRPr="001678AD" w:rsidRDefault="00235FD8" w:rsidP="00235FD8">
              <w:pPr>
                <w:pStyle w:val="Lainaus"/>
                <w:ind w:left="0"/>
                <w:jc w:val="left"/>
                <w:rPr>
                  <w:i w:val="0"/>
                  <w:iCs w:val="0"/>
                  <w:color w:val="000000" w:themeColor="text1"/>
                </w:rPr>
              </w:pPr>
              <w:r w:rsidRPr="00235FD8">
                <w:rPr>
                  <w:rStyle w:val="KysymyksetChar"/>
                </w:rPr>
                <w:t xml:space="preserve">1. Onko Ruandan </w:t>
              </w:r>
              <w:proofErr w:type="spellStart"/>
              <w:r w:rsidRPr="00235FD8">
                <w:rPr>
                  <w:rStyle w:val="KysymyksetChar"/>
                </w:rPr>
                <w:t>Nyarugenge</w:t>
              </w:r>
              <w:r w:rsidR="0018630C">
                <w:rPr>
                  <w:rStyle w:val="KysymyksetChar"/>
                </w:rPr>
                <w:t>n</w:t>
              </w:r>
              <w:proofErr w:type="spellEnd"/>
              <w:r w:rsidRPr="00235FD8">
                <w:rPr>
                  <w:rStyle w:val="KysymyksetChar"/>
                </w:rPr>
                <w:t xml:space="preserve"> vankilassa (</w:t>
              </w:r>
              <w:proofErr w:type="spellStart"/>
              <w:r w:rsidRPr="00235FD8">
                <w:rPr>
                  <w:rStyle w:val="KysymyksetChar"/>
                </w:rPr>
                <w:t>Prison</w:t>
              </w:r>
              <w:proofErr w:type="spellEnd"/>
              <w:r w:rsidRPr="00235FD8">
                <w:rPr>
                  <w:rStyle w:val="KysymyksetChar"/>
                </w:rPr>
                <w:t xml:space="preserve"> 1930) vankeihin kohdistunut oikeudenloukkauksia ja teloituksia vuosina 1996-1999?</w:t>
              </w:r>
              <w:r w:rsidRPr="00235FD8">
                <w:rPr>
                  <w:rStyle w:val="KysymyksetChar"/>
                </w:rPr>
                <w:br/>
              </w:r>
              <w:r w:rsidRPr="00235FD8">
                <w:rPr>
                  <w:rStyle w:val="KysymyksetChar"/>
                </w:rPr>
                <w:br/>
                <w:t>2. Onko edellä mainittuja raportoituja teloituksia tapahtunut ruandalaisen oikeuslaitoksen määrääminä tai fasilitoimana?</w:t>
              </w:r>
            </w:p>
          </w:sdtContent>
        </w:sdt>
      </w:sdtContent>
    </w:sdt>
    <w:p w:rsidR="00082DFE" w:rsidRPr="00BF5CC4" w:rsidRDefault="00082DFE" w:rsidP="00C348A3">
      <w:pPr>
        <w:pStyle w:val="Numeroimatonotsikko"/>
        <w:rPr>
          <w:lang w:val="en-US"/>
        </w:rPr>
      </w:pPr>
      <w:r w:rsidRPr="00BF5CC4">
        <w:rPr>
          <w:lang w:val="en-US"/>
        </w:rPr>
        <w:t>Questions</w:t>
      </w:r>
    </w:p>
    <w:sdt>
      <w:sdtPr>
        <w:rPr>
          <w:rStyle w:val="KysymyksetChar"/>
          <w:lang w:val="en-GB"/>
        </w:rPr>
        <w:alias w:val="Questions"/>
        <w:tag w:val="Fill in the questions here"/>
        <w:id w:val="-849104524"/>
        <w:lock w:val="sdtLocked"/>
        <w:placeholder>
          <w:docPart w:val="D842606CD68A4359A04012DE02830049"/>
        </w:placeholder>
        <w:text w:multiLine="1"/>
      </w:sdtPr>
      <w:sdtEndPr>
        <w:rPr>
          <w:rStyle w:val="KysymyksetChar"/>
        </w:rPr>
      </w:sdtEndPr>
      <w:sdtContent>
        <w:p w:rsidR="00082DFE" w:rsidRPr="00E335F0" w:rsidRDefault="00E335F0" w:rsidP="003C5382">
          <w:pPr>
            <w:pStyle w:val="Lainaus"/>
            <w:ind w:left="0"/>
            <w:jc w:val="left"/>
            <w:rPr>
              <w:rStyle w:val="KysymyksetChar"/>
              <w:lang w:val="en-US"/>
            </w:rPr>
          </w:pPr>
          <w:r>
            <w:rPr>
              <w:rStyle w:val="KysymyksetChar"/>
              <w:lang w:val="en-GB"/>
            </w:rPr>
            <w:t xml:space="preserve">1.Have there been reports of human rights violations and executions against prisoners of the </w:t>
          </w:r>
          <w:proofErr w:type="spellStart"/>
          <w:r>
            <w:rPr>
              <w:rStyle w:val="KysymyksetChar"/>
              <w:lang w:val="en-GB"/>
            </w:rPr>
            <w:t>Nyarugenge</w:t>
          </w:r>
          <w:proofErr w:type="spellEnd"/>
          <w:r>
            <w:rPr>
              <w:rStyle w:val="KysymyksetChar"/>
              <w:lang w:val="en-GB"/>
            </w:rPr>
            <w:t xml:space="preserve"> Prison (also known as “Prison 1930”) in 1996-1999?</w:t>
          </w:r>
          <w:r>
            <w:rPr>
              <w:rStyle w:val="KysymyksetChar"/>
              <w:lang w:val="en-GB"/>
            </w:rPr>
            <w:br/>
          </w:r>
          <w:r>
            <w:rPr>
              <w:rStyle w:val="KysymyksetChar"/>
              <w:lang w:val="en-GB"/>
            </w:rPr>
            <w:br/>
            <w:t xml:space="preserve">2. Have executions </w:t>
          </w:r>
          <w:r w:rsidR="00DB2BC2">
            <w:rPr>
              <w:rStyle w:val="KysymyksetChar"/>
              <w:lang w:val="en-GB"/>
            </w:rPr>
            <w:t xml:space="preserve">(if reported) </w:t>
          </w:r>
          <w:r>
            <w:rPr>
              <w:rStyle w:val="KysymyksetChar"/>
              <w:lang w:val="en-GB"/>
            </w:rPr>
            <w:t>taken place in accordance to or</w:t>
          </w:r>
          <w:r w:rsidR="003E12FA">
            <w:rPr>
              <w:rStyle w:val="KysymyksetChar"/>
              <w:lang w:val="en-GB"/>
            </w:rPr>
            <w:t xml:space="preserve"> been</w:t>
          </w:r>
          <w:r>
            <w:rPr>
              <w:rStyle w:val="KysymyksetChar"/>
              <w:lang w:val="en-GB"/>
            </w:rPr>
            <w:t xml:space="preserve"> facilitated by Rwandan authorities, i.e. judiciary?</w:t>
          </w:r>
        </w:p>
      </w:sdtContent>
    </w:sdt>
    <w:p w:rsidR="00082DFE" w:rsidRPr="00082DFE" w:rsidRDefault="0000540D" w:rsidP="00082DFE">
      <w:pPr>
        <w:pStyle w:val="LeiptekstiMigri"/>
        <w:ind w:left="0"/>
        <w:rPr>
          <w:lang w:val="en-GB"/>
        </w:rPr>
      </w:pPr>
      <w:r>
        <w:rPr>
          <w:b/>
        </w:rPr>
        <w:pict w14:anchorId="5B5062DC">
          <v:rect id="_x0000_i1027" style="width:0;height:1.5pt" o:hralign="center" o:hrstd="t" o:hr="t" fillcolor="#a0a0a0" stroked="f"/>
        </w:pict>
      </w:r>
    </w:p>
    <w:p w:rsidR="00235FD8" w:rsidRDefault="00235FD8" w:rsidP="00235FD8">
      <w:pPr>
        <w:pStyle w:val="Otsikko1"/>
      </w:pPr>
      <w:bookmarkStart w:id="1" w:name="_Hlk129259295"/>
      <w:r>
        <w:t xml:space="preserve">Onko Ruandan </w:t>
      </w:r>
      <w:proofErr w:type="spellStart"/>
      <w:r>
        <w:t>Nyarugenge</w:t>
      </w:r>
      <w:r w:rsidR="0018630C">
        <w:t>n</w:t>
      </w:r>
      <w:proofErr w:type="spellEnd"/>
      <w:r w:rsidR="0018630C">
        <w:t xml:space="preserve"> </w:t>
      </w:r>
      <w:r>
        <w:t>vankilassa (</w:t>
      </w:r>
      <w:proofErr w:type="spellStart"/>
      <w:r>
        <w:t>Prison</w:t>
      </w:r>
      <w:proofErr w:type="spellEnd"/>
      <w:r>
        <w:t xml:space="preserve"> 1930) vankeihin kohdistunut oikeudenloukkauksia ja teloituksia vuosina 1996-1999?</w:t>
      </w:r>
    </w:p>
    <w:p w:rsidR="00C37681" w:rsidRPr="00C37681" w:rsidRDefault="00C37681" w:rsidP="009E36C0">
      <w:pPr>
        <w:spacing w:line="276" w:lineRule="auto"/>
      </w:pPr>
      <w:r>
        <w:t>Tässä vastauksessa käsitellään Ruandan kansanmurhan</w:t>
      </w:r>
      <w:r w:rsidR="009012B2">
        <w:t xml:space="preserve"> (1994)</w:t>
      </w:r>
      <w:r>
        <w:t xml:space="preserve"> jälkeisiä, </w:t>
      </w:r>
      <w:r w:rsidR="000F1B1B">
        <w:t xml:space="preserve">nykyisen presidentin </w:t>
      </w:r>
      <w:r w:rsidR="009012B2">
        <w:t xml:space="preserve">Paul </w:t>
      </w:r>
      <w:proofErr w:type="spellStart"/>
      <w:r w:rsidR="009012B2">
        <w:t>Kagamen</w:t>
      </w:r>
      <w:proofErr w:type="spellEnd"/>
      <w:r w:rsidR="009012B2">
        <w:t xml:space="preserve"> johtaman hallituksen (</w:t>
      </w:r>
      <w:proofErr w:type="spellStart"/>
      <w:r w:rsidR="00AE3416">
        <w:t>Rwandan</w:t>
      </w:r>
      <w:proofErr w:type="spellEnd"/>
      <w:r w:rsidR="00AE3416">
        <w:t xml:space="preserve"> </w:t>
      </w:r>
      <w:proofErr w:type="spellStart"/>
      <w:r w:rsidR="00AE3416">
        <w:t>Patriotic</w:t>
      </w:r>
      <w:proofErr w:type="spellEnd"/>
      <w:r w:rsidR="00AE3416">
        <w:t xml:space="preserve"> </w:t>
      </w:r>
      <w:proofErr w:type="spellStart"/>
      <w:r w:rsidR="00AE3416">
        <w:t>Front</w:t>
      </w:r>
      <w:proofErr w:type="spellEnd"/>
      <w:r w:rsidR="00AE3416">
        <w:t xml:space="preserve"> / </w:t>
      </w:r>
      <w:r w:rsidR="009012B2">
        <w:t xml:space="preserve">RPF) ja sen turvallisuusjoukkojen vuosina 1996-1999 suorittamia oikeudenloukkauksia Ruandassa ja jossain määrin </w:t>
      </w:r>
      <w:r w:rsidR="009012B2">
        <w:lastRenderedPageBreak/>
        <w:t>naapurivaltioiden (erit. Kongon demokraattisen tasavallan</w:t>
      </w:r>
      <w:r w:rsidR="000F1B1B">
        <w:rPr>
          <w:rStyle w:val="Alaviitteenviite"/>
        </w:rPr>
        <w:footnoteReference w:id="1"/>
      </w:r>
      <w:r w:rsidR="009012B2">
        <w:t xml:space="preserve">) alueella. Vastauksessa keskitytään nimenomaan </w:t>
      </w:r>
      <w:proofErr w:type="spellStart"/>
      <w:r w:rsidR="009012B2">
        <w:t>tutsihallinnon</w:t>
      </w:r>
      <w:proofErr w:type="spellEnd"/>
      <w:r w:rsidR="009012B2">
        <w:t xml:space="preserve"> suorittamiin oikeudenloukkauksiin, eikä sen tarkoituksena ole vähätellä 500 000–1 000 000 ihmisen (pääasiassa </w:t>
      </w:r>
      <w:proofErr w:type="spellStart"/>
      <w:r w:rsidR="009012B2">
        <w:t>tutseja</w:t>
      </w:r>
      <w:proofErr w:type="spellEnd"/>
      <w:r w:rsidR="009012B2">
        <w:t xml:space="preserve"> ja maltillisia </w:t>
      </w:r>
      <w:proofErr w:type="spellStart"/>
      <w:r w:rsidR="009012B2">
        <w:t>hutuja</w:t>
      </w:r>
      <w:proofErr w:type="spellEnd"/>
      <w:r w:rsidR="009012B2">
        <w:t>) kuolemaan johtanutta, vuoden 1994 kansanmurhaa.</w:t>
      </w:r>
      <w:r w:rsidR="00EC5389">
        <w:t xml:space="preserve"> Em. </w:t>
      </w:r>
      <w:proofErr w:type="spellStart"/>
      <w:r w:rsidR="00EC5389">
        <w:t>tarkastelujaksolla</w:t>
      </w:r>
      <w:proofErr w:type="spellEnd"/>
      <w:r w:rsidR="00EC5389">
        <w:t xml:space="preserve"> on raportoitu myös lukuisia </w:t>
      </w:r>
      <w:proofErr w:type="spellStart"/>
      <w:r w:rsidR="00EC5389">
        <w:t>hutukapinallisten</w:t>
      </w:r>
      <w:proofErr w:type="spellEnd"/>
      <w:r w:rsidR="00EC5389">
        <w:t xml:space="preserve">, </w:t>
      </w:r>
      <w:r w:rsidR="001F6D26">
        <w:t xml:space="preserve">hutuista muodostuvien </w:t>
      </w:r>
      <w:r w:rsidR="00EC5389">
        <w:t xml:space="preserve">ääriryhmittymien (erit. </w:t>
      </w:r>
      <w:proofErr w:type="spellStart"/>
      <w:r w:rsidR="00EC5389">
        <w:t>interahamwe</w:t>
      </w:r>
      <w:proofErr w:type="spellEnd"/>
      <w:r w:rsidR="00EC5389">
        <w:t xml:space="preserve">) ja Ruandan armeijan entisten FAR-joukkojen </w:t>
      </w:r>
      <w:r w:rsidR="001F6D26">
        <w:t xml:space="preserve">suorittamia, </w:t>
      </w:r>
      <w:r w:rsidR="00EC5389">
        <w:t xml:space="preserve">erityisesti </w:t>
      </w:r>
      <w:proofErr w:type="spellStart"/>
      <w:r w:rsidR="00EC5389">
        <w:t>tutsisiviileihin</w:t>
      </w:r>
      <w:proofErr w:type="spellEnd"/>
      <w:r w:rsidR="00EC5389">
        <w:t xml:space="preserve"> kohdistuneita oikeudenloukkauksia ja kostoiskuja</w:t>
      </w:r>
      <w:r w:rsidR="00AE3416">
        <w:t xml:space="preserve"> Ruandassa ja sen naapurimaissa Burundissa ja Kongon demokraattisessa tasavallassa</w:t>
      </w:r>
      <w:r w:rsidR="00EC5389">
        <w:t>; näistä välikohtauksista löytyy</w:t>
      </w:r>
      <w:r w:rsidR="0018630C">
        <w:t xml:space="preserve"> tarkempaa tietoa</w:t>
      </w:r>
      <w:r w:rsidR="00EC5389">
        <w:t xml:space="preserve"> mm. Yhdysvaltain ulkoasiainministeriön (USDOS) vuosien 1996</w:t>
      </w:r>
      <w:r w:rsidR="0018630C">
        <w:t>–</w:t>
      </w:r>
      <w:r w:rsidR="00EC5389">
        <w:t>1999 tapahtumia käsittelevistä ihmisoikeusraporteista</w:t>
      </w:r>
      <w:r w:rsidR="00EC5389">
        <w:rPr>
          <w:rStyle w:val="Alaviitteenviite"/>
        </w:rPr>
        <w:footnoteReference w:id="2"/>
      </w:r>
      <w:r w:rsidR="001F6D26">
        <w:t>, eikä niitä käsitellä tässä vastauksessa.</w:t>
      </w:r>
      <w:r w:rsidR="00CA0C2D">
        <w:t xml:space="preserve"> </w:t>
      </w:r>
      <w:proofErr w:type="spellStart"/>
      <w:r w:rsidR="00CA0C2D">
        <w:t>RPF:n</w:t>
      </w:r>
      <w:proofErr w:type="spellEnd"/>
      <w:r w:rsidR="00CA0C2D">
        <w:t xml:space="preserve"> toimintaa Afrikan suurten järvien alueella ja erityisesti Burundin sisällissod</w:t>
      </w:r>
      <w:r w:rsidR="005F62EC">
        <w:t xml:space="preserve">assa käsitellään myös maatietopalvelun kyselyvastauksessa ”Burundi / </w:t>
      </w:r>
      <w:r w:rsidR="005F62EC" w:rsidRPr="005F62EC">
        <w:t xml:space="preserve">Burundin pääkaupungissa Bujumburan alueella toimineet </w:t>
      </w:r>
      <w:proofErr w:type="spellStart"/>
      <w:r w:rsidR="005F62EC" w:rsidRPr="005F62EC">
        <w:t>tutsi-militiat</w:t>
      </w:r>
      <w:proofErr w:type="spellEnd"/>
      <w:r w:rsidR="005F62EC" w:rsidRPr="005F62EC">
        <w:t xml:space="preserve"> vuosina 1990-1994 ja niiden toiminta Burundin ja Ruandan sisälli</w:t>
      </w:r>
      <w:r w:rsidR="000F1B1B">
        <w:t>s</w:t>
      </w:r>
      <w:r w:rsidR="005F62EC" w:rsidRPr="005F62EC">
        <w:t>sodissa</w:t>
      </w:r>
      <w:r w:rsidR="005F62EC">
        <w:t>” (julkaistaan maaliskuussa 2024). Ruandan</w:t>
      </w:r>
      <w:r w:rsidR="00AE3416">
        <w:t xml:space="preserve"> nykyisten</w:t>
      </w:r>
      <w:r w:rsidR="005F62EC">
        <w:t xml:space="preserve"> asevoimien</w:t>
      </w:r>
      <w:r w:rsidR="00AE3416">
        <w:t xml:space="preserve"> (RDF</w:t>
      </w:r>
      <w:r w:rsidR="0018630C">
        <w:t xml:space="preserve">) </w:t>
      </w:r>
      <w:r w:rsidR="005F62EC">
        <w:t>osallisuutta Kongon demokraattisen tasavallan alueella toimivan M23-kapinallisryhmittymän tukijana on käsitelty maatietopalvelun kyselyvastauks</w:t>
      </w:r>
      <w:r w:rsidR="00AE3416">
        <w:t>i</w:t>
      </w:r>
      <w:r w:rsidR="005F62EC">
        <w:t>ssa</w:t>
      </w:r>
      <w:r w:rsidR="00AE3416">
        <w:t xml:space="preserve"> ”Kongon demokraattinen tasavalta / </w:t>
      </w:r>
      <w:r w:rsidR="00AE3416" w:rsidRPr="00AE3416">
        <w:t xml:space="preserve">Pohjois-Kivun, Etelä-Kivun ja </w:t>
      </w:r>
      <w:proofErr w:type="spellStart"/>
      <w:r w:rsidR="00AE3416" w:rsidRPr="00AE3416">
        <w:t>Iturin</w:t>
      </w:r>
      <w:proofErr w:type="spellEnd"/>
      <w:r w:rsidR="00AE3416" w:rsidRPr="00AE3416">
        <w:t xml:space="preserve"> turvallisuustilanteiden kehitys 2020</w:t>
      </w:r>
      <w:r w:rsidR="0018630C">
        <w:t>–</w:t>
      </w:r>
      <w:r w:rsidR="00AE3416" w:rsidRPr="00AE3416">
        <w:t>2023 sekä humanitaarinen tilanne, ruandalaistaustaisiin (</w:t>
      </w:r>
      <w:proofErr w:type="spellStart"/>
      <w:r w:rsidR="00AE3416" w:rsidRPr="00AE3416">
        <w:t>banyarwandat</w:t>
      </w:r>
      <w:proofErr w:type="spellEnd"/>
      <w:r w:rsidR="00AE3416" w:rsidRPr="00AE3416">
        <w:t xml:space="preserve">, </w:t>
      </w:r>
      <w:proofErr w:type="spellStart"/>
      <w:r w:rsidR="00AE3416" w:rsidRPr="00AE3416">
        <w:t>banyamulenget</w:t>
      </w:r>
      <w:proofErr w:type="spellEnd"/>
      <w:r w:rsidR="00AE3416" w:rsidRPr="00AE3416">
        <w:t>) kohdistuneet oikeudenloukkaukset; pakkorekrytointi</w:t>
      </w:r>
      <w:r w:rsidR="005F62EC">
        <w:t>”</w:t>
      </w:r>
      <w:r w:rsidR="00AE3416">
        <w:t xml:space="preserve"> (päivätty 24.10.2023) ja ”</w:t>
      </w:r>
      <w:r w:rsidR="005F62EC">
        <w:t xml:space="preserve">Ruanda / </w:t>
      </w:r>
      <w:proofErr w:type="spellStart"/>
      <w:r w:rsidR="005F62EC">
        <w:t>Gakon</w:t>
      </w:r>
      <w:proofErr w:type="spellEnd"/>
      <w:r w:rsidR="005F62EC">
        <w:t xml:space="preserve"> sotilasakatemia” (</w:t>
      </w:r>
      <w:r w:rsidR="00AE3416">
        <w:t>päivätty</w:t>
      </w:r>
      <w:r w:rsidR="005F62EC">
        <w:t xml:space="preserve"> 7.7.2023). Nämä vastaukset ovat saatavilla Tellus-</w:t>
      </w:r>
      <w:proofErr w:type="spellStart"/>
      <w:r w:rsidR="005F62EC">
        <w:t>maatietokannassa</w:t>
      </w:r>
      <w:proofErr w:type="spellEnd"/>
      <w:r w:rsidR="005F62EC">
        <w:t>.</w:t>
      </w:r>
    </w:p>
    <w:p w:rsidR="00F223BB" w:rsidRDefault="00F223BB" w:rsidP="00F223BB">
      <w:pPr>
        <w:rPr>
          <w:b/>
        </w:rPr>
      </w:pPr>
      <w:r>
        <w:rPr>
          <w:b/>
        </w:rPr>
        <w:t>Ruandan kansanmurhas</w:t>
      </w:r>
      <w:r w:rsidR="00883FCD">
        <w:rPr>
          <w:b/>
        </w:rPr>
        <w:t>ta ja</w:t>
      </w:r>
      <w:r w:rsidR="00CD5B6D">
        <w:rPr>
          <w:b/>
        </w:rPr>
        <w:t xml:space="preserve"> RPF</w:t>
      </w:r>
      <w:r w:rsidR="00AE3416">
        <w:rPr>
          <w:b/>
        </w:rPr>
        <w:t>-kapinallisryhmittymän/puolueen</w:t>
      </w:r>
      <w:r w:rsidR="00883FCD">
        <w:rPr>
          <w:b/>
        </w:rPr>
        <w:t xml:space="preserve"> toiminnasta</w:t>
      </w:r>
      <w:r w:rsidR="00A40E1E">
        <w:rPr>
          <w:b/>
        </w:rPr>
        <w:t xml:space="preserve"> yleisesti</w:t>
      </w:r>
    </w:p>
    <w:p w:rsidR="004B26ED" w:rsidRDefault="004B26ED" w:rsidP="00794286">
      <w:pPr>
        <w:spacing w:line="276" w:lineRule="auto"/>
      </w:pPr>
      <w:r>
        <w:t>Ruandan kansanmurha alkoi 6.4.1994 ja jatkui noin sata päivää. Kansanmurhan aikana äärihutut (</w:t>
      </w:r>
      <w:proofErr w:type="spellStart"/>
      <w:r w:rsidR="000F1B1B">
        <w:rPr>
          <w:i/>
        </w:rPr>
        <w:t>I</w:t>
      </w:r>
      <w:r w:rsidRPr="002E19CA">
        <w:rPr>
          <w:i/>
        </w:rPr>
        <w:t>nterahamwe</w:t>
      </w:r>
      <w:proofErr w:type="spellEnd"/>
      <w:r w:rsidRPr="00794286">
        <w:t xml:space="preserve">) </w:t>
      </w:r>
      <w:r>
        <w:t>ja Ruandan hallituksen joukot surmasivat noin sadan päivän aikana eri arvioiden mukaan 500 000</w:t>
      </w:r>
      <w:r>
        <w:rPr>
          <w:rStyle w:val="Alaviitteenviite"/>
        </w:rPr>
        <w:footnoteReference w:id="3"/>
      </w:r>
      <w:r>
        <w:t>–1 000 000</w:t>
      </w:r>
      <w:r>
        <w:rPr>
          <w:rStyle w:val="Alaviitteenviite"/>
        </w:rPr>
        <w:footnoteReference w:id="4"/>
      </w:r>
      <w:r>
        <w:t xml:space="preserve"> </w:t>
      </w:r>
      <w:proofErr w:type="spellStart"/>
      <w:r>
        <w:t>tutsia</w:t>
      </w:r>
      <w:proofErr w:type="spellEnd"/>
      <w:r>
        <w:t xml:space="preserve"> ja maltillista </w:t>
      </w:r>
      <w:proofErr w:type="spellStart"/>
      <w:r>
        <w:t>hutua</w:t>
      </w:r>
      <w:proofErr w:type="spellEnd"/>
      <w:r>
        <w:t xml:space="preserve">. </w:t>
      </w:r>
      <w:proofErr w:type="spellStart"/>
      <w:r w:rsidR="009667B8">
        <w:t>Foreign</w:t>
      </w:r>
      <w:proofErr w:type="spellEnd"/>
      <w:r w:rsidR="009667B8">
        <w:t xml:space="preserve"> </w:t>
      </w:r>
      <w:proofErr w:type="spellStart"/>
      <w:r w:rsidR="009667B8">
        <w:t>Policy</w:t>
      </w:r>
      <w:proofErr w:type="spellEnd"/>
      <w:r w:rsidR="009667B8">
        <w:t xml:space="preserve"> -sivustolla julkaistun asiantuntija-analyysin (</w:t>
      </w:r>
      <w:proofErr w:type="spellStart"/>
      <w:r w:rsidR="009667B8">
        <w:t>Dizolele</w:t>
      </w:r>
      <w:proofErr w:type="spellEnd"/>
      <w:r w:rsidR="009667B8">
        <w:t>) mukaan k</w:t>
      </w:r>
      <w:r>
        <w:t>ansanmurhasta selvinneiden elämä</w:t>
      </w:r>
      <w:r w:rsidR="001F6D26">
        <w:t xml:space="preserve"> jatku</w:t>
      </w:r>
      <w:r>
        <w:t xml:space="preserve">i </w:t>
      </w:r>
      <w:r w:rsidR="00AE3416">
        <w:t xml:space="preserve">myös kansanmurhan loputtua </w:t>
      </w:r>
      <w:r w:rsidR="001F6D26">
        <w:t>eloonjäämiskamppailuna</w:t>
      </w:r>
      <w:r>
        <w:t xml:space="preserve"> väestön </w:t>
      </w:r>
      <w:r w:rsidR="000F1B1B">
        <w:t>joukkosiirtymien</w:t>
      </w:r>
      <w:r>
        <w:t xml:space="preserve"> ja kurjuuden keskellä. Ruandan tapahtumat vaikuttivat merkittävästi myös alueen muiden maiden </w:t>
      </w:r>
      <w:r w:rsidR="001F6D26">
        <w:t>sisäpoliittisiin</w:t>
      </w:r>
      <w:r w:rsidR="00AE3416">
        <w:t xml:space="preserve"> kehityskulkuihin</w:t>
      </w:r>
      <w:r>
        <w:t xml:space="preserve"> mm. Ugandassa, Burundissa, Kongossa ja Tansaniassa. </w:t>
      </w:r>
      <w:r w:rsidR="001F6D26">
        <w:t>Ruandan kansanmurhan s</w:t>
      </w:r>
      <w:r>
        <w:t>euraukset vaiku</w:t>
      </w:r>
      <w:r w:rsidR="001F6D26">
        <w:t>t</w:t>
      </w:r>
      <w:r>
        <w:t>t</w:t>
      </w:r>
      <w:r w:rsidR="001F6D26">
        <w:t>avat</w:t>
      </w:r>
      <w:r>
        <w:t xml:space="preserve"> kirjoittajan </w:t>
      </w:r>
      <w:r w:rsidR="009667B8">
        <w:t>mukaan vielä tänäkin päivänä keskisen Afrikan alueella maan sisäisesti siirtymään joutuneiden</w:t>
      </w:r>
      <w:r w:rsidR="00AE3416">
        <w:t xml:space="preserve"> (</w:t>
      </w:r>
      <w:proofErr w:type="spellStart"/>
      <w:r w:rsidR="00AE3416">
        <w:t>internally</w:t>
      </w:r>
      <w:proofErr w:type="spellEnd"/>
      <w:r w:rsidR="00AE3416">
        <w:t xml:space="preserve"> </w:t>
      </w:r>
      <w:proofErr w:type="spellStart"/>
      <w:r w:rsidR="00AE3416">
        <w:t>displaced</w:t>
      </w:r>
      <w:proofErr w:type="spellEnd"/>
      <w:r w:rsidR="00AE3416">
        <w:t xml:space="preserve"> </w:t>
      </w:r>
      <w:proofErr w:type="spellStart"/>
      <w:r w:rsidR="00AE3416">
        <w:t>persons</w:t>
      </w:r>
      <w:proofErr w:type="spellEnd"/>
      <w:r w:rsidR="00AE3416">
        <w:t xml:space="preserve"> / IDP)</w:t>
      </w:r>
      <w:r w:rsidR="009667B8">
        <w:t xml:space="preserve"> ja pakolaisten elämään.</w:t>
      </w:r>
      <w:r w:rsidR="009667B8">
        <w:rPr>
          <w:rStyle w:val="Alaviitteenviite"/>
        </w:rPr>
        <w:footnoteReference w:id="5"/>
      </w:r>
      <w:r w:rsidR="006A1472">
        <w:t xml:space="preserve"> Kans</w:t>
      </w:r>
      <w:r w:rsidR="00E369EE">
        <w:t>anmurha toteutettiin systemaattisesti, aiemmin laaditun ja huolellisen suunnitelman perusteella</w:t>
      </w:r>
      <w:r w:rsidR="00102372">
        <w:t>,</w:t>
      </w:r>
      <w:r w:rsidR="00E369EE">
        <w:t xml:space="preserve"> ja sen suunnittelusta olivat</w:t>
      </w:r>
      <w:r w:rsidR="001F6D26">
        <w:t xml:space="preserve"> vastuussa</w:t>
      </w:r>
      <w:r w:rsidR="00E369EE">
        <w:t xml:space="preserve"> Ruandan </w:t>
      </w:r>
      <w:proofErr w:type="spellStart"/>
      <w:r w:rsidR="00E369EE">
        <w:t>hutuhallinnon</w:t>
      </w:r>
      <w:proofErr w:type="spellEnd"/>
      <w:r w:rsidR="00E369EE">
        <w:t xml:space="preserve"> kansallisen ja </w:t>
      </w:r>
      <w:proofErr w:type="spellStart"/>
      <w:r w:rsidR="00E369EE">
        <w:t>paikallistason</w:t>
      </w:r>
      <w:proofErr w:type="spellEnd"/>
      <w:r w:rsidR="00E369EE">
        <w:t xml:space="preserve"> korkea-arvoiset virkamiehet, armeija</w:t>
      </w:r>
      <w:r w:rsidR="001F6D26">
        <w:t xml:space="preserve"> (FAR / </w:t>
      </w:r>
      <w:proofErr w:type="spellStart"/>
      <w:r w:rsidR="001F6D26">
        <w:t>Forces</w:t>
      </w:r>
      <w:proofErr w:type="spellEnd"/>
      <w:r w:rsidR="001F6D26">
        <w:t xml:space="preserve"> </w:t>
      </w:r>
      <w:proofErr w:type="spellStart"/>
      <w:r w:rsidR="001F6D26">
        <w:t>armées</w:t>
      </w:r>
      <w:proofErr w:type="spellEnd"/>
      <w:r w:rsidR="001F6D26">
        <w:t xml:space="preserve"> </w:t>
      </w:r>
      <w:proofErr w:type="spellStart"/>
      <w:r w:rsidR="001F6D26">
        <w:t>rwandaises</w:t>
      </w:r>
      <w:proofErr w:type="spellEnd"/>
      <w:r w:rsidR="001F6D26">
        <w:t>)</w:t>
      </w:r>
      <w:r w:rsidR="00E369EE">
        <w:t>, presidentin kaarti ja valtapuolue MRND</w:t>
      </w:r>
      <w:r w:rsidR="00AE3416">
        <w:t xml:space="preserve"> (</w:t>
      </w:r>
      <w:proofErr w:type="spellStart"/>
      <w:r w:rsidR="00AE3416" w:rsidRPr="002E19CA">
        <w:rPr>
          <w:i/>
        </w:rPr>
        <w:t>Mouvement</w:t>
      </w:r>
      <w:proofErr w:type="spellEnd"/>
      <w:r w:rsidR="00AE3416" w:rsidRPr="002E19CA">
        <w:rPr>
          <w:i/>
        </w:rPr>
        <w:t xml:space="preserve"> </w:t>
      </w:r>
      <w:proofErr w:type="spellStart"/>
      <w:r w:rsidR="00AE3416" w:rsidRPr="002E19CA">
        <w:rPr>
          <w:i/>
        </w:rPr>
        <w:t>Révolutionnaire</w:t>
      </w:r>
      <w:proofErr w:type="spellEnd"/>
      <w:r w:rsidR="00AE3416" w:rsidRPr="002E19CA">
        <w:rPr>
          <w:i/>
        </w:rPr>
        <w:t xml:space="preserve"> </w:t>
      </w:r>
      <w:proofErr w:type="spellStart"/>
      <w:r w:rsidR="00AE3416" w:rsidRPr="002E19CA">
        <w:rPr>
          <w:i/>
        </w:rPr>
        <w:t>pour</w:t>
      </w:r>
      <w:proofErr w:type="spellEnd"/>
      <w:r w:rsidR="00AE3416" w:rsidRPr="002E19CA">
        <w:rPr>
          <w:i/>
        </w:rPr>
        <w:t xml:space="preserve"> </w:t>
      </w:r>
      <w:proofErr w:type="spellStart"/>
      <w:r w:rsidR="00AE3416" w:rsidRPr="002E19CA">
        <w:rPr>
          <w:i/>
        </w:rPr>
        <w:t>le</w:t>
      </w:r>
      <w:proofErr w:type="spellEnd"/>
      <w:r w:rsidR="00AE3416" w:rsidRPr="002E19CA">
        <w:rPr>
          <w:i/>
        </w:rPr>
        <w:t xml:space="preserve"> </w:t>
      </w:r>
      <w:proofErr w:type="spellStart"/>
      <w:r w:rsidR="00AE3416" w:rsidRPr="002E19CA">
        <w:rPr>
          <w:i/>
        </w:rPr>
        <w:t>Développement</w:t>
      </w:r>
      <w:proofErr w:type="spellEnd"/>
      <w:r w:rsidR="00AE3416">
        <w:t>)</w:t>
      </w:r>
      <w:r w:rsidR="00E369EE">
        <w:t xml:space="preserve">. Aseellisia puolisotilaallisia </w:t>
      </w:r>
      <w:proofErr w:type="spellStart"/>
      <w:r w:rsidR="00E369EE">
        <w:t>huturyhmittymiä</w:t>
      </w:r>
      <w:proofErr w:type="spellEnd"/>
      <w:r w:rsidR="00E369EE">
        <w:t xml:space="preserve"> oli alettu koota, kouluttaa ja aseistaa ja vuoden 1990 alkupuolella. Huomionarvoista on, että varsinaisesta tappamisesta vastasivat pitkälti </w:t>
      </w:r>
      <w:proofErr w:type="spellStart"/>
      <w:r w:rsidR="00E369EE">
        <w:t>interahamwe</w:t>
      </w:r>
      <w:proofErr w:type="spellEnd"/>
      <w:r w:rsidR="00E369EE">
        <w:t>-ryhmittymät ja pohjoisen hutuista koostuva</w:t>
      </w:r>
      <w:r w:rsidR="001F6D26">
        <w:t>n</w:t>
      </w:r>
      <w:r w:rsidR="00E369EE">
        <w:t xml:space="preserve"> presidentin kaartin sotilaat, jotka oli koulutettu tukemaan </w:t>
      </w:r>
      <w:proofErr w:type="spellStart"/>
      <w:r w:rsidR="00E369EE">
        <w:t>interahamweja</w:t>
      </w:r>
      <w:proofErr w:type="spellEnd"/>
      <w:r w:rsidR="00E369EE">
        <w:t xml:space="preserve"> kansanmurhan toteuttamisessa. </w:t>
      </w:r>
      <w:r w:rsidR="00E369EE">
        <w:lastRenderedPageBreak/>
        <w:t>Asiantuntija-arvioiden mukaan kansanmurhan toteuttamiseen tarvittu valtiokoneisto oli paikallaan jo vuonna 1992</w:t>
      </w:r>
      <w:r w:rsidR="00F223BB">
        <w:t>,</w:t>
      </w:r>
      <w:r w:rsidR="00E369EE">
        <w:t xml:space="preserve"> ja sen tasot olivat (</w:t>
      </w:r>
      <w:proofErr w:type="spellStart"/>
      <w:r w:rsidR="00E369EE">
        <w:t>Lemarchan</w:t>
      </w:r>
      <w:r w:rsidR="00AE3416">
        <w:t>din</w:t>
      </w:r>
      <w:proofErr w:type="spellEnd"/>
      <w:r w:rsidR="00AE3416">
        <w:t xml:space="preserve"> </w:t>
      </w:r>
      <w:r w:rsidR="00E369EE">
        <w:t>mukaan</w:t>
      </w:r>
      <w:r w:rsidR="00AE3416">
        <w:t>)</w:t>
      </w:r>
      <w:r w:rsidR="00E369EE">
        <w:t xml:space="preserve"> seuraavat: 1) presidentti </w:t>
      </w:r>
      <w:proofErr w:type="spellStart"/>
      <w:r w:rsidR="00AE3416">
        <w:t>Juvénal</w:t>
      </w:r>
      <w:proofErr w:type="spellEnd"/>
      <w:r w:rsidR="00AE3416">
        <w:t xml:space="preserve"> </w:t>
      </w:r>
      <w:proofErr w:type="spellStart"/>
      <w:r w:rsidR="00E369EE">
        <w:t>Habyarimanan</w:t>
      </w:r>
      <w:proofErr w:type="spellEnd"/>
      <w:r w:rsidR="00E369EE">
        <w:t xml:space="preserve"> lähipiiri ja korkein eliitti; 2) maaseutualueiden </w:t>
      </w:r>
      <w:r w:rsidR="00F223BB">
        <w:t>organisaattorit</w:t>
      </w:r>
      <w:r w:rsidR="00E369EE">
        <w:t xml:space="preserve"> (n. 200-300), jotka koostuivat kunta- ja </w:t>
      </w:r>
      <w:proofErr w:type="spellStart"/>
      <w:r w:rsidR="00E369EE">
        <w:t>prefektuuritason</w:t>
      </w:r>
      <w:proofErr w:type="spellEnd"/>
      <w:r w:rsidR="00E369EE">
        <w:t xml:space="preserve"> virkamiehistä kuten kunnanjohtajista, pormestareista ja </w:t>
      </w:r>
      <w:r w:rsidR="00E61CF5">
        <w:t>valtuustojen jäsenistä; 3) varsinaiset kansanmurhan toteuttajat</w:t>
      </w:r>
      <w:r w:rsidR="00404B7B">
        <w:t>:</w:t>
      </w:r>
      <w:r w:rsidR="00E61CF5">
        <w:t xml:space="preserve"> </w:t>
      </w:r>
      <w:proofErr w:type="spellStart"/>
      <w:r w:rsidR="000F1B1B">
        <w:rPr>
          <w:i/>
        </w:rPr>
        <w:t>I</w:t>
      </w:r>
      <w:r w:rsidR="00E61CF5">
        <w:rPr>
          <w:i/>
        </w:rPr>
        <w:t>nterah</w:t>
      </w:r>
      <w:r w:rsidR="000F1B1B">
        <w:rPr>
          <w:i/>
        </w:rPr>
        <w:t>a</w:t>
      </w:r>
      <w:r w:rsidR="00E61CF5">
        <w:rPr>
          <w:i/>
        </w:rPr>
        <w:t>mwe</w:t>
      </w:r>
      <w:proofErr w:type="spellEnd"/>
      <w:r w:rsidR="00E61CF5">
        <w:rPr>
          <w:i/>
        </w:rPr>
        <w:t>-</w:t>
      </w:r>
      <w:r w:rsidR="00E61CF5">
        <w:t>ryhmät (n. 30 000 jäsentä) sekä 4) presidentin kaarti (</w:t>
      </w:r>
      <w:proofErr w:type="spellStart"/>
      <w:r w:rsidR="00E61CF5">
        <w:t>Pr</w:t>
      </w:r>
      <w:r w:rsidR="00AE3416">
        <w:t>e</w:t>
      </w:r>
      <w:r w:rsidR="00E61CF5">
        <w:t>sidential</w:t>
      </w:r>
      <w:proofErr w:type="spellEnd"/>
      <w:r w:rsidR="00E61CF5">
        <w:t xml:space="preserve"> </w:t>
      </w:r>
      <w:proofErr w:type="spellStart"/>
      <w:r w:rsidR="00E61CF5">
        <w:t>Guard</w:t>
      </w:r>
      <w:proofErr w:type="spellEnd"/>
      <w:r w:rsidR="00E61CF5">
        <w:t>).</w:t>
      </w:r>
      <w:r w:rsidR="00E61CF5">
        <w:rPr>
          <w:rStyle w:val="Alaviitteenviite"/>
        </w:rPr>
        <w:footnoteReference w:id="6"/>
      </w:r>
      <w:r w:rsidR="00E369EE">
        <w:t xml:space="preserve"> </w:t>
      </w:r>
      <w:r w:rsidR="007C76BD">
        <w:t xml:space="preserve">Myös kymmenet tuhannet tavalliset </w:t>
      </w:r>
      <w:proofErr w:type="spellStart"/>
      <w:r w:rsidR="007C76BD">
        <w:t>hutusiviilit</w:t>
      </w:r>
      <w:proofErr w:type="spellEnd"/>
      <w:r w:rsidR="007C76BD">
        <w:t xml:space="preserve"> osallistuivat kansanmurhaan.</w:t>
      </w:r>
      <w:r w:rsidR="007C76BD">
        <w:rPr>
          <w:rStyle w:val="Alaviitteenviite"/>
        </w:rPr>
        <w:footnoteReference w:id="7"/>
      </w:r>
    </w:p>
    <w:p w:rsidR="00F96E57" w:rsidRDefault="007C76BD" w:rsidP="00794286">
      <w:pPr>
        <w:spacing w:line="276" w:lineRule="auto"/>
      </w:pPr>
      <w:r>
        <w:t>Kansanmurha</w:t>
      </w:r>
      <w:r w:rsidR="00A40E1E">
        <w:t>a seuranneina vuosina (erit. 1994–1999)</w:t>
      </w:r>
      <w:r>
        <w:t xml:space="preserve"> myös Ruandan nykyinen </w:t>
      </w:r>
      <w:proofErr w:type="spellStart"/>
      <w:r>
        <w:t>tutsihallinto</w:t>
      </w:r>
      <w:proofErr w:type="spellEnd"/>
      <w:r w:rsidR="00A40E1E">
        <w:t xml:space="preserve"> (valtapuolue RPF</w:t>
      </w:r>
      <w:r w:rsidR="002E19CA">
        <w:t xml:space="preserve"> ja s</w:t>
      </w:r>
      <w:r w:rsidR="00A40E1E">
        <w:t>en aseellinen siipi RPA</w:t>
      </w:r>
      <w:r w:rsidR="00A40E1E">
        <w:rPr>
          <w:rStyle w:val="Alaviitteenviite"/>
        </w:rPr>
        <w:footnoteReference w:id="8"/>
      </w:r>
      <w:r w:rsidR="00A40E1E">
        <w:t xml:space="preserve">) </w:t>
      </w:r>
      <w:r>
        <w:t>syyllistyi merkittäviin ihmisoikeusrikkomuksiin ja joukkomurhiin kostaessaan kansanmurhaan syyllistyneille hutuille</w:t>
      </w:r>
      <w:r>
        <w:rPr>
          <w:rStyle w:val="Alaviitteenviite"/>
        </w:rPr>
        <w:footnoteReference w:id="9"/>
      </w:r>
      <w:r w:rsidR="002438AF">
        <w:t xml:space="preserve">, </w:t>
      </w:r>
      <w:r w:rsidR="002438AF" w:rsidRPr="002438AF">
        <w:rPr>
          <w:color w:val="000000" w:themeColor="text1"/>
        </w:rPr>
        <w:t>erityisesti Kongon sotien aikaan Kongon maaperällä.</w:t>
      </w:r>
      <w:r w:rsidR="002438AF">
        <w:rPr>
          <w:rStyle w:val="Alaviitteenviite"/>
        </w:rPr>
        <w:footnoteReference w:id="10"/>
      </w:r>
      <w:r>
        <w:t xml:space="preserve"> </w:t>
      </w:r>
      <w:proofErr w:type="spellStart"/>
      <w:r>
        <w:t>RPF:n</w:t>
      </w:r>
      <w:proofErr w:type="spellEnd"/>
      <w:r>
        <w:t xml:space="preserve"> ja nykyisen </w:t>
      </w:r>
      <w:proofErr w:type="spellStart"/>
      <w:r>
        <w:t>tutsihallinnon</w:t>
      </w:r>
      <w:proofErr w:type="spellEnd"/>
      <w:r>
        <w:t xml:space="preserve"> suorittamat joukkomurhat ovat jääneet vähemmälle huomiolle, ja</w:t>
      </w:r>
      <w:r w:rsidR="00F11B34">
        <w:t xml:space="preserve"> näiden ihmisoikeusrikosten</w:t>
      </w:r>
      <w:r>
        <w:t xml:space="preserve"> uhrien määrää on vaikea arvioida. </w:t>
      </w:r>
      <w:r w:rsidR="000F1B1B">
        <w:t>Human Rights Watch (</w:t>
      </w:r>
      <w:r w:rsidR="00443ECA">
        <w:t>HRW</w:t>
      </w:r>
      <w:r w:rsidR="000F1B1B">
        <w:t xml:space="preserve"> / </w:t>
      </w:r>
      <w:r w:rsidR="00443ECA">
        <w:t xml:space="preserve">28.3.2014) </w:t>
      </w:r>
      <w:r w:rsidR="000F1B1B">
        <w:t xml:space="preserve">-ihmisoikeusjärjestö </w:t>
      </w:r>
      <w:r w:rsidR="00443ECA">
        <w:t xml:space="preserve">puhuu ”tuhansista, pääosin </w:t>
      </w:r>
      <w:proofErr w:type="spellStart"/>
      <w:r w:rsidR="00443ECA">
        <w:t>hutusiviileistä</w:t>
      </w:r>
      <w:proofErr w:type="spellEnd"/>
      <w:r w:rsidR="00443ECA">
        <w:t xml:space="preserve">”; </w:t>
      </w:r>
      <w:proofErr w:type="spellStart"/>
      <w:r w:rsidR="00443ECA">
        <w:t>Independent</w:t>
      </w:r>
      <w:proofErr w:type="spellEnd"/>
      <w:r w:rsidR="00443ECA">
        <w:t xml:space="preserve"> </w:t>
      </w:r>
      <w:r w:rsidR="002E19CA">
        <w:t xml:space="preserve">-uutismedia </w:t>
      </w:r>
      <w:r w:rsidR="00443ECA">
        <w:t>siteeraa ranskalaista ”</w:t>
      </w:r>
      <w:proofErr w:type="spellStart"/>
      <w:r w:rsidR="00443ECA">
        <w:t>Libération</w:t>
      </w:r>
      <w:proofErr w:type="spellEnd"/>
      <w:r w:rsidR="00443ECA">
        <w:t xml:space="preserve">” -sanomalehteä ja arvioi </w:t>
      </w:r>
      <w:r w:rsidR="00F11B34">
        <w:t>kostoiskujen uhri</w:t>
      </w:r>
      <w:r w:rsidR="00443ECA">
        <w:t>määräksi ”yli 100 000”.</w:t>
      </w:r>
      <w:r w:rsidR="00443ECA">
        <w:rPr>
          <w:rStyle w:val="Alaviitteenviite"/>
        </w:rPr>
        <w:footnoteReference w:id="11"/>
      </w:r>
      <w:r w:rsidR="00443ECA">
        <w:t xml:space="preserve"> Van </w:t>
      </w:r>
      <w:proofErr w:type="spellStart"/>
      <w:r w:rsidR="00443ECA">
        <w:t>Reybrouck</w:t>
      </w:r>
      <w:proofErr w:type="spellEnd"/>
      <w:r w:rsidR="00443ECA">
        <w:t xml:space="preserve"> (2014) </w:t>
      </w:r>
      <w:r w:rsidR="000C0C39">
        <w:t xml:space="preserve">siteeraa </w:t>
      </w:r>
      <w:proofErr w:type="spellStart"/>
      <w:r w:rsidR="000C0C39">
        <w:t>Prunieria</w:t>
      </w:r>
      <w:proofErr w:type="spellEnd"/>
      <w:r w:rsidR="000C0C39">
        <w:t xml:space="preserve"> (2009), jonka arvion mukaan jopa 2</w:t>
      </w:r>
      <w:r w:rsidR="003D5165">
        <w:t xml:space="preserve">00 000–300 000 </w:t>
      </w:r>
      <w:proofErr w:type="spellStart"/>
      <w:r w:rsidR="003D5165">
        <w:t>hutusiviiliä</w:t>
      </w:r>
      <w:proofErr w:type="spellEnd"/>
      <w:r w:rsidR="003D5165">
        <w:t xml:space="preserve"> surmattiin Kongon sisällissodan aikana Kongossa tapahtuneissa </w:t>
      </w:r>
      <w:proofErr w:type="spellStart"/>
      <w:r w:rsidR="003D5165">
        <w:t>RPF:n</w:t>
      </w:r>
      <w:proofErr w:type="spellEnd"/>
      <w:r w:rsidR="003D5165">
        <w:t xml:space="preserve"> kostoiskuissa.</w:t>
      </w:r>
      <w:r w:rsidR="003D5165">
        <w:rPr>
          <w:rStyle w:val="Alaviitteenviite"/>
        </w:rPr>
        <w:footnoteReference w:id="12"/>
      </w:r>
      <w:r w:rsidR="00831357">
        <w:t xml:space="preserve"> Vuonna 2000 julkaistun tutkimusartikkelin (</w:t>
      </w:r>
      <w:proofErr w:type="spellStart"/>
      <w:r w:rsidR="00831357">
        <w:t>Kisangani</w:t>
      </w:r>
      <w:proofErr w:type="spellEnd"/>
      <w:r w:rsidR="00831357">
        <w:t>)</w:t>
      </w:r>
      <w:r w:rsidR="00101077">
        <w:t xml:space="preserve"> mukaan ensimmäisen Kongon sodan aikana</w:t>
      </w:r>
      <w:r w:rsidR="00F11B34">
        <w:t xml:space="preserve"> Kongon pakolaisleireillä surmattiin</w:t>
      </w:r>
      <w:r w:rsidR="00101077">
        <w:t xml:space="preserve"> n. 232 000 </w:t>
      </w:r>
      <w:proofErr w:type="spellStart"/>
      <w:r w:rsidR="00101077">
        <w:t>hutusiviil</w:t>
      </w:r>
      <w:r w:rsidR="00F11B34">
        <w:t>iä</w:t>
      </w:r>
      <w:proofErr w:type="spellEnd"/>
      <w:r w:rsidR="00101077">
        <w:t>.</w:t>
      </w:r>
      <w:r w:rsidR="00101077">
        <w:rPr>
          <w:rStyle w:val="Alaviitteenviite"/>
        </w:rPr>
        <w:footnoteReference w:id="13"/>
      </w:r>
      <w:r w:rsidR="00DD6D30">
        <w:t xml:space="preserve"> </w:t>
      </w:r>
    </w:p>
    <w:p w:rsidR="00BA36C1" w:rsidRDefault="00DD6D30" w:rsidP="00794286">
      <w:pPr>
        <w:spacing w:line="276" w:lineRule="auto"/>
      </w:pPr>
      <w:proofErr w:type="spellStart"/>
      <w:r>
        <w:t>Hintjens</w:t>
      </w:r>
      <w:proofErr w:type="spellEnd"/>
      <w:r>
        <w:t xml:space="preserve"> ja van </w:t>
      </w:r>
      <w:proofErr w:type="spellStart"/>
      <w:r>
        <w:t>Oijen</w:t>
      </w:r>
      <w:proofErr w:type="spellEnd"/>
      <w:r>
        <w:t xml:space="preserve"> toteavat kollektiivista kieltämistä Ruandan kansanmurhan kontekstissa käsittelevässä blogikirjoituksessaan, että Ruandan nykyhallintoon kohdistuva aito kritiikki saatetaan tukahduttaa kansanmurhan kieltämisen kriminalisoivaan lainsäädäntöön vedoten, ja hallituksenvastaisia mielipiteitä esittävät henkilöt saattavat joutua syytetyiksi ns. väärin perustein. </w:t>
      </w:r>
      <w:proofErr w:type="spellStart"/>
      <w:r>
        <w:t>RPF:n</w:t>
      </w:r>
      <w:proofErr w:type="spellEnd"/>
      <w:r>
        <w:t xml:space="preserve"> suorittamia sotarikoksia on tutkittu vain vähän, ja vain harvat RPF-sotilaat ovat joutuneet vastuuseen esim. </w:t>
      </w:r>
      <w:proofErr w:type="spellStart"/>
      <w:r>
        <w:t>hutusiviileihin</w:t>
      </w:r>
      <w:proofErr w:type="spellEnd"/>
      <w:r>
        <w:t xml:space="preserve"> Ruandan sisällissodan tai ensimmäisen Kongon sodan aikana kohdistuneista oikeudenloukkauksista </w:t>
      </w:r>
      <w:r w:rsidR="00F96E57">
        <w:t>kuten joukko</w:t>
      </w:r>
      <w:r>
        <w:t>murhista. Myös YK on</w:t>
      </w:r>
      <w:r w:rsidR="00F11B34">
        <w:t xml:space="preserve"> – monien </w:t>
      </w:r>
      <w:r w:rsidR="00F11B34">
        <w:lastRenderedPageBreak/>
        <w:t>lähteiden mukaan perustellusti –</w:t>
      </w:r>
      <w:r>
        <w:t xml:space="preserve"> syyttänyt </w:t>
      </w:r>
      <w:r w:rsidR="00770F0A">
        <w:t xml:space="preserve">Paul </w:t>
      </w:r>
      <w:proofErr w:type="spellStart"/>
      <w:r>
        <w:t>Kagamen</w:t>
      </w:r>
      <w:proofErr w:type="spellEnd"/>
      <w:r>
        <w:t xml:space="preserve"> </w:t>
      </w:r>
      <w:proofErr w:type="spellStart"/>
      <w:r>
        <w:t>tutsihallintoa</w:t>
      </w:r>
      <w:proofErr w:type="spellEnd"/>
      <w:r>
        <w:t xml:space="preserve"> ihmisoikeusrikoksista, ml. </w:t>
      </w:r>
      <w:r w:rsidR="007D6A65">
        <w:t xml:space="preserve">edellä mainituista </w:t>
      </w:r>
      <w:proofErr w:type="spellStart"/>
      <w:r>
        <w:t>hutupakolaisten</w:t>
      </w:r>
      <w:proofErr w:type="spellEnd"/>
      <w:r>
        <w:t xml:space="preserve"> joukkomurhista Kongon maaperällä vuosina 1996</w:t>
      </w:r>
      <w:r w:rsidR="0099045A">
        <w:t>–</w:t>
      </w:r>
      <w:r>
        <w:t xml:space="preserve">1997. Lisäksi kansanmurhasta selvinneitä ja </w:t>
      </w:r>
      <w:proofErr w:type="spellStart"/>
      <w:r>
        <w:t>Kagamen</w:t>
      </w:r>
      <w:proofErr w:type="spellEnd"/>
      <w:r>
        <w:t xml:space="preserve"> hallinnolle läheisiä </w:t>
      </w:r>
      <w:proofErr w:type="spellStart"/>
      <w:r>
        <w:t>tutsivaikuttajia</w:t>
      </w:r>
      <w:proofErr w:type="spellEnd"/>
      <w:r>
        <w:t xml:space="preserve">, esim. tunnettu muusikko </w:t>
      </w:r>
      <w:proofErr w:type="spellStart"/>
      <w:r>
        <w:t>Kizito</w:t>
      </w:r>
      <w:proofErr w:type="spellEnd"/>
      <w:r>
        <w:t xml:space="preserve"> </w:t>
      </w:r>
      <w:proofErr w:type="spellStart"/>
      <w:r>
        <w:t>Mihigo</w:t>
      </w:r>
      <w:proofErr w:type="spellEnd"/>
      <w:r>
        <w:t xml:space="preserve"> on tapettu, kadonnut tai kuollut epämääräisissä olosuhteissa </w:t>
      </w:r>
      <w:proofErr w:type="spellStart"/>
      <w:r>
        <w:t>Kagamen</w:t>
      </w:r>
      <w:proofErr w:type="spellEnd"/>
      <w:r>
        <w:t xml:space="preserve"> hallinnon aikana. Kirjoittajien mukaan Kongoon vuoden 1994 kansanmurhaa panneiden </w:t>
      </w:r>
      <w:proofErr w:type="spellStart"/>
      <w:r>
        <w:t>hutujen</w:t>
      </w:r>
      <w:proofErr w:type="spellEnd"/>
      <w:r>
        <w:t xml:space="preserve"> kokemat oikeudenloukkaukset ja</w:t>
      </w:r>
      <w:r w:rsidR="00E13A43">
        <w:t xml:space="preserve"> RPF-joukkojen suorittamat</w:t>
      </w:r>
      <w:r>
        <w:t xml:space="preserve"> uudet joukkomurhat Kongo</w:t>
      </w:r>
      <w:r w:rsidR="007D6A65">
        <w:t>ssa</w:t>
      </w:r>
      <w:r w:rsidR="00BA36C1">
        <w:t xml:space="preserve">, </w:t>
      </w:r>
      <w:r w:rsidR="007D6A65">
        <w:t>erityisesti itä-Kongon pakolaisleireillä ja pakolaisten pakoreittien varrella</w:t>
      </w:r>
      <w:r w:rsidR="00BA36C1">
        <w:t>,</w:t>
      </w:r>
      <w:r>
        <w:t xml:space="preserve"> ovat jääneet vaille laajempaa kansainvälistä tunnustusta, </w:t>
      </w:r>
      <w:r w:rsidR="00E13A43">
        <w:t>mikä vaikeuttaa yhteisymmärrystä Ruandan kansanmurhan jälkeisessä etnisessä todellisuudessa. Kirjoittajien mukaan kestävä anteeksianto ja sovinnonteko edellyttää molemminpuolisten rikosten tunnustamista ja tunnistamista, mutta toisaalta kansanmurhan kieltäminen ei myöskään kuulu kestäviin keinoihin.</w:t>
      </w:r>
      <w:r w:rsidR="00E13A43">
        <w:rPr>
          <w:rStyle w:val="Alaviitteenviite"/>
        </w:rPr>
        <w:footnoteReference w:id="14"/>
      </w:r>
      <w:r w:rsidR="00F26560">
        <w:t xml:space="preserve"> </w:t>
      </w:r>
    </w:p>
    <w:p w:rsidR="003169FE" w:rsidRDefault="00F26560" w:rsidP="00794286">
      <w:pPr>
        <w:spacing w:line="276" w:lineRule="auto"/>
      </w:pPr>
      <w:r>
        <w:t xml:space="preserve">Myös </w:t>
      </w:r>
      <w:proofErr w:type="spellStart"/>
      <w:r>
        <w:t>Foreign</w:t>
      </w:r>
      <w:proofErr w:type="spellEnd"/>
      <w:r>
        <w:t xml:space="preserve"> </w:t>
      </w:r>
      <w:proofErr w:type="spellStart"/>
      <w:r>
        <w:t>Policy</w:t>
      </w:r>
      <w:proofErr w:type="spellEnd"/>
      <w:r>
        <w:t xml:space="preserve"> -sivustolla toukokuussa 2021 julkaistun asiantuntijakirjoituksen</w:t>
      </w:r>
      <w:r w:rsidR="00925DE9">
        <w:t xml:space="preserve"> (</w:t>
      </w:r>
      <w:proofErr w:type="spellStart"/>
      <w:r w:rsidR="00925DE9">
        <w:t>Dizolele</w:t>
      </w:r>
      <w:proofErr w:type="spellEnd"/>
      <w:r w:rsidR="00925DE9">
        <w:t>)</w:t>
      </w:r>
      <w:r>
        <w:t xml:space="preserve"> mukaan Ruandan nykyhallin</w:t>
      </w:r>
      <w:r w:rsidR="00925DE9">
        <w:t>to on systemaattisesti kieltänyt syyllistyneensä sotarikoksiin kongolaisten liittolaistensa tuella</w:t>
      </w:r>
      <w:r w:rsidR="00BA36C1">
        <w:t xml:space="preserve"> </w:t>
      </w:r>
      <w:r w:rsidR="00925DE9">
        <w:t>Kongon sodissa vuosina 1996</w:t>
      </w:r>
      <w:r w:rsidR="00F96E57">
        <w:t>–</w:t>
      </w:r>
      <w:r w:rsidR="00925DE9">
        <w:t xml:space="preserve">2003, ja </w:t>
      </w:r>
      <w:proofErr w:type="spellStart"/>
      <w:r w:rsidR="00925DE9">
        <w:t>Dizolelen</w:t>
      </w:r>
      <w:proofErr w:type="spellEnd"/>
      <w:r w:rsidR="00925DE9">
        <w:t xml:space="preserve"> mukaan </w:t>
      </w:r>
      <w:proofErr w:type="spellStart"/>
      <w:r w:rsidR="00925DE9">
        <w:t>Kagamen</w:t>
      </w:r>
      <w:proofErr w:type="spellEnd"/>
      <w:r w:rsidR="00925DE9">
        <w:t xml:space="preserve"> hallinnon asenne estää mm. Kongon ja Ruandan diplomaattisuhteiden </w:t>
      </w:r>
      <w:r w:rsidR="00F96E57">
        <w:t xml:space="preserve">ylläpitämisen ja kehittämisen sekä </w:t>
      </w:r>
      <w:r w:rsidR="00925DE9">
        <w:t xml:space="preserve">taloudellisen yhteistyön. Artikkelissa viitataan </w:t>
      </w:r>
      <w:proofErr w:type="spellStart"/>
      <w:r w:rsidR="00925DE9">
        <w:t>Michaela</w:t>
      </w:r>
      <w:proofErr w:type="spellEnd"/>
      <w:r w:rsidR="00925DE9">
        <w:t xml:space="preserve"> </w:t>
      </w:r>
      <w:proofErr w:type="spellStart"/>
      <w:r w:rsidR="00925DE9">
        <w:t>Wrongin</w:t>
      </w:r>
      <w:proofErr w:type="spellEnd"/>
      <w:r w:rsidR="00925DE9">
        <w:t xml:space="preserve"> julkaisemaan kirjaan, jossa mainitaan useita korkean profiilin ruandalaisia nykyvaikuttajia ja </w:t>
      </w:r>
      <w:proofErr w:type="spellStart"/>
      <w:r w:rsidR="00925DE9">
        <w:t>tutsipuolueen</w:t>
      </w:r>
      <w:proofErr w:type="spellEnd"/>
      <w:r w:rsidR="00925DE9">
        <w:t xml:space="preserve"> kannattajia, jotka ovat sittemmin joutuneet </w:t>
      </w:r>
      <w:proofErr w:type="spellStart"/>
      <w:r w:rsidR="00925DE9">
        <w:t>Kagamen</w:t>
      </w:r>
      <w:proofErr w:type="spellEnd"/>
      <w:r w:rsidR="00925DE9">
        <w:t xml:space="preserve"> hallinnon epäsuosioon ja sen jälkeen salamurhien tai murhayritysten kohteiksi sekä kotimaassaan että maanpaossa</w:t>
      </w:r>
      <w:r w:rsidR="00BA36C1">
        <w:t>. Y</w:t>
      </w:r>
      <w:r w:rsidR="00925DE9">
        <w:t xml:space="preserve">ksi </w:t>
      </w:r>
      <w:r w:rsidR="00BA36C1">
        <w:t xml:space="preserve">myös kansainvälistä </w:t>
      </w:r>
      <w:r w:rsidR="00F96E57">
        <w:t>huomiota herättänyt</w:t>
      </w:r>
      <w:r w:rsidR="00925DE9">
        <w:t xml:space="preserve"> esimerkki oli Ruandan tiedustelupalvelun entinen johtaja, kenraali Patrick </w:t>
      </w:r>
      <w:proofErr w:type="spellStart"/>
      <w:r w:rsidR="00925DE9">
        <w:t>Karegeya</w:t>
      </w:r>
      <w:proofErr w:type="spellEnd"/>
      <w:r w:rsidR="00925DE9">
        <w:t>, joka joutui salamurhan uhriksi Etelä-Afrikassa</w:t>
      </w:r>
      <w:r w:rsidR="00F96E57">
        <w:t xml:space="preserve"> joulukuussa 2013</w:t>
      </w:r>
      <w:r w:rsidR="00925DE9">
        <w:t xml:space="preserve">. </w:t>
      </w:r>
      <w:proofErr w:type="spellStart"/>
      <w:r w:rsidR="00925DE9">
        <w:t>Karegeya</w:t>
      </w:r>
      <w:proofErr w:type="spellEnd"/>
      <w:r w:rsidR="00925DE9">
        <w:t xml:space="preserve">, joka siirtyi </w:t>
      </w:r>
      <w:r w:rsidR="00BA36C1">
        <w:t xml:space="preserve">sotilasuransa jälkeen </w:t>
      </w:r>
      <w:r w:rsidR="00925DE9">
        <w:t xml:space="preserve">poliittiseen oppositioon, pakeni Ruandasta vuonna 2007 ja joutui sittemmin niiden käytäntöjen uhriksi, joita oli itsekin puolustanut. </w:t>
      </w:r>
      <w:proofErr w:type="spellStart"/>
      <w:r w:rsidR="00925DE9">
        <w:t>RPF:n</w:t>
      </w:r>
      <w:proofErr w:type="spellEnd"/>
      <w:r w:rsidR="00925DE9">
        <w:t xml:space="preserve"> näkökulmasta</w:t>
      </w:r>
      <w:r w:rsidR="001D2800">
        <w:t xml:space="preserve"> katsottuna Ruandan sisäisen turvallisuuden ja puolustusjärjestelmien asiantuntijana </w:t>
      </w:r>
      <w:proofErr w:type="spellStart"/>
      <w:r w:rsidR="001D2800">
        <w:t>Karegeya</w:t>
      </w:r>
      <w:proofErr w:type="spellEnd"/>
      <w:r w:rsidR="001D2800">
        <w:t xml:space="preserve"> oli uhka maan sisäiselle turvallisuudelle ja nykyhallinnolle. </w:t>
      </w:r>
      <w:proofErr w:type="spellStart"/>
      <w:r w:rsidR="001D2800">
        <w:t>Karegeya</w:t>
      </w:r>
      <w:proofErr w:type="spellEnd"/>
      <w:r w:rsidR="001D2800">
        <w:t xml:space="preserve"> oli mukana perustamassa RNC-oppositioliikettä (</w:t>
      </w:r>
      <w:proofErr w:type="spellStart"/>
      <w:r w:rsidR="001D2800">
        <w:t>The</w:t>
      </w:r>
      <w:proofErr w:type="spellEnd"/>
      <w:r w:rsidR="001D2800">
        <w:t xml:space="preserve"> </w:t>
      </w:r>
      <w:proofErr w:type="spellStart"/>
      <w:r w:rsidR="001D2800">
        <w:t>Rwanda</w:t>
      </w:r>
      <w:proofErr w:type="spellEnd"/>
      <w:r w:rsidR="001D2800">
        <w:t xml:space="preserve"> National </w:t>
      </w:r>
      <w:proofErr w:type="spellStart"/>
      <w:r w:rsidR="001D2800">
        <w:t>Congress</w:t>
      </w:r>
      <w:proofErr w:type="spellEnd"/>
      <w:r w:rsidR="001D2800">
        <w:t>), jolla oli myös aseellista kapinallistoimintaa Kongossa.</w:t>
      </w:r>
      <w:r w:rsidR="001D2800">
        <w:rPr>
          <w:rStyle w:val="Alaviitteenviite"/>
        </w:rPr>
        <w:footnoteReference w:id="15"/>
      </w:r>
      <w:r w:rsidR="00F96E57">
        <w:t xml:space="preserve"> Myös </w:t>
      </w:r>
      <w:proofErr w:type="spellStart"/>
      <w:r w:rsidR="00F96E57">
        <w:t>RNC:n</w:t>
      </w:r>
      <w:proofErr w:type="spellEnd"/>
      <w:r w:rsidR="00F96E57">
        <w:t xml:space="preserve"> toinen perustaja, entinen Ruandan armeijan esikuntapäällikkö, kenraali </w:t>
      </w:r>
      <w:proofErr w:type="spellStart"/>
      <w:r w:rsidR="00F96E57">
        <w:t>Kayumba</w:t>
      </w:r>
      <w:proofErr w:type="spellEnd"/>
      <w:r w:rsidR="00F96E57">
        <w:t xml:space="preserve"> </w:t>
      </w:r>
      <w:proofErr w:type="spellStart"/>
      <w:r w:rsidR="00F96E57">
        <w:t>Nyamwasa</w:t>
      </w:r>
      <w:proofErr w:type="spellEnd"/>
      <w:r w:rsidR="00F96E57">
        <w:t xml:space="preserve"> joutui murhayrityksen kohteeksi Etelä-Afrikassa vuonna 2010. Ruandan johtavat ministerit ja presidentti </w:t>
      </w:r>
      <w:proofErr w:type="spellStart"/>
      <w:r w:rsidR="00F96E57">
        <w:t>Kagame</w:t>
      </w:r>
      <w:proofErr w:type="spellEnd"/>
      <w:r w:rsidR="00F96E57">
        <w:t xml:space="preserve"> esittivät </w:t>
      </w:r>
      <w:proofErr w:type="spellStart"/>
      <w:r w:rsidR="00F96E57">
        <w:t>Kareageyan</w:t>
      </w:r>
      <w:proofErr w:type="spellEnd"/>
      <w:r w:rsidR="00F96E57">
        <w:t xml:space="preserve"> murhan jälkeen tätä kritisoivia näkemyksiä julkisissa puheissaan</w:t>
      </w:r>
      <w:r w:rsidR="00F11B34">
        <w:t>,</w:t>
      </w:r>
      <w:r w:rsidR="00F96E57">
        <w:t xml:space="preserve"> ja </w:t>
      </w:r>
      <w:proofErr w:type="spellStart"/>
      <w:r w:rsidR="00F96E57">
        <w:t>Kagame</w:t>
      </w:r>
      <w:proofErr w:type="spellEnd"/>
      <w:r w:rsidR="00F96E57">
        <w:t xml:space="preserve"> julisti puheessaan kaikkien isänmaata vastaan juonittelevien henkilöiden ”maksavan kovan hinnan toiminnastaan ja [kostotoimien] olevan vain ’ajan kysymys’”. </w:t>
      </w:r>
      <w:proofErr w:type="spellStart"/>
      <w:r w:rsidR="00F96E57">
        <w:t>HRW:n</w:t>
      </w:r>
      <w:proofErr w:type="spellEnd"/>
      <w:r w:rsidR="00F96E57">
        <w:t xml:space="preserve"> syyskuussa 2019 julkaiseman kannanoton mukaan ruandalaiset oppositiotoimijat joutuvat säännöllisesti uhkailujen kohteiksi, ja viranomaiset laiminlyövät säännönmukaisesti </w:t>
      </w:r>
      <w:r w:rsidR="00AA7790">
        <w:t xml:space="preserve">tutkinta- ja </w:t>
      </w:r>
      <w:proofErr w:type="spellStart"/>
      <w:r w:rsidR="00AA7790">
        <w:t>syytteeseenpanovastuunsa</w:t>
      </w:r>
      <w:proofErr w:type="spellEnd"/>
      <w:r w:rsidR="00AA7790">
        <w:t xml:space="preserve"> </w:t>
      </w:r>
      <w:r w:rsidR="00F96E57">
        <w:t>em. rikostapauksissa</w:t>
      </w:r>
      <w:r w:rsidR="00AA7790">
        <w:t xml:space="preserve">. Myös </w:t>
      </w:r>
      <w:proofErr w:type="spellStart"/>
      <w:r w:rsidR="00AA7790">
        <w:t>Karegeyan</w:t>
      </w:r>
      <w:proofErr w:type="spellEnd"/>
      <w:r w:rsidR="00AA7790">
        <w:t xml:space="preserve"> ja </w:t>
      </w:r>
      <w:proofErr w:type="spellStart"/>
      <w:r w:rsidR="00AA7790">
        <w:t>Nyamwasan</w:t>
      </w:r>
      <w:proofErr w:type="spellEnd"/>
      <w:r w:rsidR="00AA7790">
        <w:t xml:space="preserve"> tapausten käsittely viivästyi ja alkoi vasta viisi vuotta </w:t>
      </w:r>
      <w:proofErr w:type="spellStart"/>
      <w:r w:rsidR="00AA7790">
        <w:t>Karegeyan</w:t>
      </w:r>
      <w:proofErr w:type="spellEnd"/>
      <w:r w:rsidR="00AA7790">
        <w:t xml:space="preserve"> kuoleman jälkeen Etelä-Afrikassa. </w:t>
      </w:r>
      <w:proofErr w:type="spellStart"/>
      <w:r w:rsidR="00AA7790">
        <w:t>HRW:n</w:t>
      </w:r>
      <w:proofErr w:type="spellEnd"/>
      <w:r w:rsidR="00AA7790">
        <w:t xml:space="preserve"> mukaan oli ilmeistä, että Ruandan hallitus oli yhteydessä em. tapauksiin.</w:t>
      </w:r>
      <w:r w:rsidR="00AA7790">
        <w:rPr>
          <w:rStyle w:val="Alaviitteenviite"/>
        </w:rPr>
        <w:footnoteReference w:id="16"/>
      </w:r>
      <w:r w:rsidR="00AA7790">
        <w:t xml:space="preserve"> </w:t>
      </w:r>
    </w:p>
    <w:p w:rsidR="003169FE" w:rsidRDefault="003169FE" w:rsidP="00794286">
      <w:pPr>
        <w:spacing w:line="276" w:lineRule="auto"/>
      </w:pPr>
      <w:r>
        <w:t xml:space="preserve">Myös uskonnolliset toimijat ovat joutuneet </w:t>
      </w:r>
      <w:proofErr w:type="spellStart"/>
      <w:r>
        <w:t>Kagamen</w:t>
      </w:r>
      <w:proofErr w:type="spellEnd"/>
      <w:r>
        <w:t xml:space="preserve"> hallinnon suorittamien mielivaltaisten tappojen uhreiksi. </w:t>
      </w:r>
      <w:r w:rsidR="00EF6C1B">
        <w:t xml:space="preserve">Esimerkiksi </w:t>
      </w:r>
      <w:r>
        <w:t xml:space="preserve">5.6.1994 </w:t>
      </w:r>
      <w:proofErr w:type="spellStart"/>
      <w:r>
        <w:t>RPF:n</w:t>
      </w:r>
      <w:proofErr w:type="spellEnd"/>
      <w:r>
        <w:t xml:space="preserve"> taistellessa Ruandan </w:t>
      </w:r>
      <w:proofErr w:type="spellStart"/>
      <w:r w:rsidR="00EF6C1B">
        <w:t>hutuhallintoa</w:t>
      </w:r>
      <w:proofErr w:type="spellEnd"/>
      <w:r>
        <w:t xml:space="preserve"> vasta</w:t>
      </w:r>
      <w:r w:rsidR="00EF6C1B">
        <w:t>a</w:t>
      </w:r>
      <w:r>
        <w:t>n</w:t>
      </w:r>
      <w:r w:rsidR="00EF6C1B">
        <w:t xml:space="preserve"> </w:t>
      </w:r>
      <w:proofErr w:type="spellStart"/>
      <w:r w:rsidR="00EF6C1B">
        <w:t>Kabgayissa</w:t>
      </w:r>
      <w:proofErr w:type="spellEnd"/>
      <w:r>
        <w:t xml:space="preserve"> murhattiin kolme katolilaista p</w:t>
      </w:r>
      <w:r w:rsidR="00EF6C1B">
        <w:t xml:space="preserve">iispaa, 9 pappia, yksi veljeskunnan jäsen ja kaksi siviiliä. Uhrit oli siirretty </w:t>
      </w:r>
      <w:proofErr w:type="spellStart"/>
      <w:r w:rsidR="00EF6C1B">
        <w:t>Kabgayin</w:t>
      </w:r>
      <w:proofErr w:type="spellEnd"/>
      <w:r w:rsidR="00EF6C1B">
        <w:t xml:space="preserve"> valloituksen jälkeen </w:t>
      </w:r>
      <w:proofErr w:type="spellStart"/>
      <w:r w:rsidR="00EF6C1B">
        <w:t>Ruhangoon</w:t>
      </w:r>
      <w:proofErr w:type="spellEnd"/>
      <w:r w:rsidR="00EF6C1B">
        <w:t xml:space="preserve"> ja sen jälkeen </w:t>
      </w:r>
      <w:proofErr w:type="spellStart"/>
      <w:r w:rsidR="00EF6C1B">
        <w:t>Gakurazoon</w:t>
      </w:r>
      <w:proofErr w:type="spellEnd"/>
      <w:r w:rsidR="00EF6C1B">
        <w:t xml:space="preserve">. </w:t>
      </w:r>
      <w:r w:rsidR="00EF6C1B">
        <w:lastRenderedPageBreak/>
        <w:t xml:space="preserve">Murhat tapahtuivat RPF-kenraali Fred </w:t>
      </w:r>
      <w:proofErr w:type="spellStart"/>
      <w:r w:rsidR="00EF6C1B">
        <w:t>Ibingiran</w:t>
      </w:r>
      <w:proofErr w:type="spellEnd"/>
      <w:r w:rsidR="00EF6C1B">
        <w:t xml:space="preserve"> valvonnassa. Lapsena välikohtauksessa menettäneen silminnäkijän mukaan oli ilmeistä, että </w:t>
      </w:r>
      <w:proofErr w:type="spellStart"/>
      <w:r w:rsidR="00EF6C1B">
        <w:t>Ibingira</w:t>
      </w:r>
      <w:proofErr w:type="spellEnd"/>
      <w:r w:rsidR="00EF6C1B">
        <w:t xml:space="preserve"> oli saanut ohjeet tappamiseen suoraan </w:t>
      </w:r>
      <w:proofErr w:type="spellStart"/>
      <w:r w:rsidR="00EF6C1B">
        <w:t>RPF:n</w:t>
      </w:r>
      <w:proofErr w:type="spellEnd"/>
      <w:r w:rsidR="00EF6C1B">
        <w:t xml:space="preserve"> johtajalta Paul </w:t>
      </w:r>
      <w:proofErr w:type="spellStart"/>
      <w:r w:rsidR="00EF6C1B">
        <w:t>Kagamelta</w:t>
      </w:r>
      <w:proofErr w:type="spellEnd"/>
      <w:r w:rsidR="00EF6C1B">
        <w:t>. Vuonna 2008 Kigalin sotilastuomioistuimessa järjestettiin</w:t>
      </w:r>
      <w:r w:rsidR="00990CFC">
        <w:t xml:space="preserve"> tapaukseen liittyvä</w:t>
      </w:r>
      <w:r w:rsidR="00EF6C1B">
        <w:t xml:space="preserve"> näytösoikeudenkäynti, jossa </w:t>
      </w:r>
      <w:proofErr w:type="spellStart"/>
      <w:r w:rsidR="00EF6C1B">
        <w:t>Gakurazon</w:t>
      </w:r>
      <w:proofErr w:type="spellEnd"/>
      <w:r w:rsidR="00EF6C1B">
        <w:t xml:space="preserve"> murhiin syyllistyneet</w:t>
      </w:r>
      <w:r w:rsidR="00AC3FC6">
        <w:t xml:space="preserve"> korkea-arvoiset sotilaat tuotiin oikeuden eteen. Presidentti </w:t>
      </w:r>
      <w:proofErr w:type="spellStart"/>
      <w:r w:rsidR="00AC3FC6">
        <w:t>Kagame</w:t>
      </w:r>
      <w:proofErr w:type="spellEnd"/>
      <w:r w:rsidR="00AC3FC6">
        <w:t xml:space="preserve"> oli kiirehtinyt oikeudenkäynnin järjestämistä, koska Arushasta käsin toimiva ICTR (YK:n kansainvälinen Ruanda-tuomioistuin, </w:t>
      </w:r>
      <w:r w:rsidR="00FF6827">
        <w:t xml:space="preserve">engl. International </w:t>
      </w:r>
      <w:proofErr w:type="spellStart"/>
      <w:r w:rsidR="00FF6827">
        <w:t>Criminal</w:t>
      </w:r>
      <w:proofErr w:type="spellEnd"/>
      <w:r w:rsidR="00FF6827">
        <w:t xml:space="preserve"> </w:t>
      </w:r>
      <w:proofErr w:type="spellStart"/>
      <w:r w:rsidR="00FF6827">
        <w:t>Tribunal</w:t>
      </w:r>
      <w:proofErr w:type="spellEnd"/>
      <w:r w:rsidR="00FF6827">
        <w:t xml:space="preserve"> for </w:t>
      </w:r>
      <w:proofErr w:type="spellStart"/>
      <w:r w:rsidR="00FF6827">
        <w:t>Rwanda</w:t>
      </w:r>
      <w:proofErr w:type="spellEnd"/>
      <w:r w:rsidR="00FF6827">
        <w:t xml:space="preserve">) </w:t>
      </w:r>
      <w:r w:rsidR="00AC3FC6">
        <w:t xml:space="preserve">ks. myöhemmin tässä vastauksessa) oli Human Rights Watch </w:t>
      </w:r>
      <w:r w:rsidR="00990CFC">
        <w:t xml:space="preserve">(HRW) </w:t>
      </w:r>
      <w:r w:rsidR="00AC3FC6">
        <w:t>-ihmisoikeusjärjestön painost</w:t>
      </w:r>
      <w:r w:rsidR="00990CFC">
        <w:t xml:space="preserve">uksen seurauksena </w:t>
      </w:r>
      <w:r w:rsidR="00AC3FC6">
        <w:t xml:space="preserve">alkanut kiinnostua tapauksesta. Kaksi neljästä syytetystä (joille syyttäjä oli vaatinut elinkautista vankeusrangaistusta) vapautettiin syytteistä, ja kahdelle </w:t>
      </w:r>
      <w:r w:rsidR="00990CFC">
        <w:t xml:space="preserve">syytetylle </w:t>
      </w:r>
      <w:r w:rsidR="00AC3FC6">
        <w:t>langetettiin kahdeksan vuoden vankeusrangaistukset suoritettavaksi ns. turvavankiloissa.</w:t>
      </w:r>
      <w:r w:rsidR="00DA209B">
        <w:t xml:space="preserve"> Medium-uutissivustolla julkaistussa artikkelissa luetellaan myös useita muita</w:t>
      </w:r>
      <w:r w:rsidR="00D92118">
        <w:t xml:space="preserve">, </w:t>
      </w:r>
      <w:proofErr w:type="spellStart"/>
      <w:r w:rsidR="00D92118">
        <w:t>RPF:n</w:t>
      </w:r>
      <w:proofErr w:type="spellEnd"/>
      <w:r w:rsidR="00D92118">
        <w:t xml:space="preserve"> suorittamiksi epäiltyjä uskonnollisiin toimijoihin kohdistuneita, vuosina 1994–1998 Ruandassa raportoituja joukkomurhia. Lisäksi </w:t>
      </w:r>
      <w:proofErr w:type="spellStart"/>
      <w:r w:rsidR="00D92118">
        <w:t>RPF:n</w:t>
      </w:r>
      <w:proofErr w:type="spellEnd"/>
      <w:r w:rsidR="00D92118">
        <w:t xml:space="preserve"> on epäilty suorittaneen vastaavia, kymmenien pappien ja nunnien kuolemaan johtaneita joukkomurhia sekä uskonnollisten johtajien katoamis- ja vangitsemistapauksi</w:t>
      </w:r>
      <w:r w:rsidR="00990CFC">
        <w:t>in</w:t>
      </w:r>
      <w:r w:rsidR="00D92118">
        <w:t xml:space="preserve"> myös Kongossa.</w:t>
      </w:r>
      <w:r w:rsidR="00D92118">
        <w:rPr>
          <w:rStyle w:val="Alaviitteenviite"/>
        </w:rPr>
        <w:footnoteReference w:id="17"/>
      </w:r>
    </w:p>
    <w:p w:rsidR="005D3274" w:rsidRDefault="005D3274" w:rsidP="00794286">
      <w:pPr>
        <w:spacing w:line="276" w:lineRule="auto"/>
      </w:pPr>
      <w:proofErr w:type="spellStart"/>
      <w:r w:rsidRPr="00F26560">
        <w:t>The</w:t>
      </w:r>
      <w:proofErr w:type="spellEnd"/>
      <w:r w:rsidRPr="00F26560">
        <w:t xml:space="preserve"> Guardian </w:t>
      </w:r>
      <w:r w:rsidR="00F26560" w:rsidRPr="00F26560">
        <w:t>-lehdessä vuonna 2010 j</w:t>
      </w:r>
      <w:r w:rsidR="00F26560">
        <w:t xml:space="preserve">ulkaistussa artikkelissa käydään läpi YK:n </w:t>
      </w:r>
      <w:proofErr w:type="spellStart"/>
      <w:r w:rsidR="00F26560">
        <w:t>Kagamen</w:t>
      </w:r>
      <w:proofErr w:type="spellEnd"/>
      <w:r w:rsidR="00F26560">
        <w:t xml:space="preserve"> </w:t>
      </w:r>
      <w:proofErr w:type="spellStart"/>
      <w:r w:rsidR="00F26560">
        <w:t>tutsihallinnolle</w:t>
      </w:r>
      <w:proofErr w:type="spellEnd"/>
      <w:r w:rsidR="00F26560">
        <w:t xml:space="preserve"> esittämiä syytöksiä </w:t>
      </w:r>
      <w:proofErr w:type="spellStart"/>
      <w:r w:rsidR="00F26560">
        <w:t>RPF:n</w:t>
      </w:r>
      <w:proofErr w:type="spellEnd"/>
      <w:r w:rsidR="00F26560">
        <w:t xml:space="preserve"> kostoiskuista Kongon sodissa vuosina 1996</w:t>
      </w:r>
      <w:r w:rsidR="00883FCD">
        <w:t>–</w:t>
      </w:r>
      <w:r w:rsidR="00F26560">
        <w:t xml:space="preserve">2003. YK:n mukaan sekä Kongossa asuvat </w:t>
      </w:r>
      <w:proofErr w:type="spellStart"/>
      <w:r w:rsidR="00F26560">
        <w:t>hutusiviilit</w:t>
      </w:r>
      <w:proofErr w:type="spellEnd"/>
      <w:r w:rsidR="00F26560">
        <w:t xml:space="preserve"> että ruandalaiset hutut joutuivat </w:t>
      </w:r>
      <w:proofErr w:type="spellStart"/>
      <w:r w:rsidR="00F26560">
        <w:t>RPF:n</w:t>
      </w:r>
      <w:proofErr w:type="spellEnd"/>
      <w:r w:rsidR="00F26560">
        <w:t xml:space="preserve"> kostoiskujen kohteiksi </w:t>
      </w:r>
      <w:r w:rsidR="00990CFC">
        <w:t>Kongossa</w:t>
      </w:r>
      <w:r w:rsidR="00F26560">
        <w:t xml:space="preserve">. Kongosta on löytynyt lukuisia joukkohautoja, ja todistajanlausunnot kertovat, että </w:t>
      </w:r>
      <w:proofErr w:type="spellStart"/>
      <w:r w:rsidR="00F26560">
        <w:t>tutsit</w:t>
      </w:r>
      <w:proofErr w:type="spellEnd"/>
      <w:r w:rsidR="00F26560">
        <w:t xml:space="preserve"> tappoivat kongolaisia </w:t>
      </w:r>
      <w:proofErr w:type="spellStart"/>
      <w:r w:rsidR="00F26560">
        <w:t>hutuja</w:t>
      </w:r>
      <w:proofErr w:type="spellEnd"/>
      <w:r w:rsidR="00F26560">
        <w:t xml:space="preserve"> samanlaisin keinoin kuin hutut </w:t>
      </w:r>
      <w:proofErr w:type="spellStart"/>
      <w:r w:rsidR="00F26560">
        <w:t>tutseja</w:t>
      </w:r>
      <w:proofErr w:type="spellEnd"/>
      <w:r w:rsidR="00F26560">
        <w:t xml:space="preserve"> Ruandassa. Satojen </w:t>
      </w:r>
      <w:proofErr w:type="spellStart"/>
      <w:r w:rsidR="00F26560">
        <w:t>hutujen</w:t>
      </w:r>
      <w:proofErr w:type="spellEnd"/>
      <w:r w:rsidR="00F26560">
        <w:t xml:space="preserve"> joukkomurhia on raportoitu </w:t>
      </w:r>
      <w:r w:rsidR="00F11B34">
        <w:t>ensimmäisen Kongon sodan aikaan (1996</w:t>
      </w:r>
      <w:r w:rsidR="0099045A">
        <w:t>–</w:t>
      </w:r>
      <w:r w:rsidR="00F11B34">
        <w:t>1997)</w:t>
      </w:r>
      <w:r w:rsidR="00F26560">
        <w:t xml:space="preserve"> mm. </w:t>
      </w:r>
      <w:proofErr w:type="spellStart"/>
      <w:r w:rsidR="00F26560">
        <w:t>Rutshurussa</w:t>
      </w:r>
      <w:proofErr w:type="spellEnd"/>
      <w:r w:rsidR="00F26560">
        <w:t xml:space="preserve"> </w:t>
      </w:r>
      <w:r w:rsidR="00F11B34">
        <w:t>(</w:t>
      </w:r>
      <w:r w:rsidR="00F26560">
        <w:t>vuonna 1996</w:t>
      </w:r>
      <w:r w:rsidR="00F11B34">
        <w:t>)</w:t>
      </w:r>
      <w:r w:rsidR="00F26560">
        <w:rPr>
          <w:rStyle w:val="Alaviitteenviite"/>
        </w:rPr>
        <w:footnoteReference w:id="18"/>
      </w:r>
      <w:r w:rsidR="00F26560">
        <w:t xml:space="preserve"> sekä </w:t>
      </w:r>
      <w:r w:rsidR="00F11B34">
        <w:t xml:space="preserve">mm. </w:t>
      </w:r>
      <w:proofErr w:type="spellStart"/>
      <w:r w:rsidR="00F11B34">
        <w:t>Kisanganissa</w:t>
      </w:r>
      <w:proofErr w:type="spellEnd"/>
      <w:r w:rsidR="00F11B34">
        <w:t xml:space="preserve"> ja Tingi-Tingissä</w:t>
      </w:r>
      <w:r w:rsidR="00751077">
        <w:t xml:space="preserve"> (vuonna 1997)</w:t>
      </w:r>
      <w:r w:rsidR="00F11B34">
        <w:t>.</w:t>
      </w:r>
      <w:r w:rsidR="00751077">
        <w:rPr>
          <w:rStyle w:val="Alaviitteenviite"/>
        </w:rPr>
        <w:footnoteReference w:id="19"/>
      </w:r>
      <w:r w:rsidR="00F11B34">
        <w:t xml:space="preserve"> </w:t>
      </w:r>
      <w:r w:rsidR="00D730EF">
        <w:t xml:space="preserve">Lisäksi </w:t>
      </w:r>
      <w:r w:rsidR="00F11B34">
        <w:t xml:space="preserve">Ruandan </w:t>
      </w:r>
      <w:proofErr w:type="spellStart"/>
      <w:r w:rsidR="00F11B34">
        <w:t>tutsihallinnon</w:t>
      </w:r>
      <w:proofErr w:type="spellEnd"/>
      <w:r w:rsidR="00F11B34">
        <w:t xml:space="preserve"> tukema</w:t>
      </w:r>
      <w:r w:rsidR="00D730EF">
        <w:t>t RCD</w:t>
      </w:r>
      <w:r w:rsidR="00CA11E0">
        <w:t>- (</w:t>
      </w:r>
      <w:proofErr w:type="spellStart"/>
      <w:r w:rsidR="00CA11E0" w:rsidRPr="0099045A">
        <w:rPr>
          <w:i/>
        </w:rPr>
        <w:t>Rassemblement</w:t>
      </w:r>
      <w:proofErr w:type="spellEnd"/>
      <w:r w:rsidR="00CA11E0" w:rsidRPr="0099045A">
        <w:rPr>
          <w:i/>
        </w:rPr>
        <w:t xml:space="preserve"> </w:t>
      </w:r>
      <w:proofErr w:type="spellStart"/>
      <w:r w:rsidR="00CA11E0" w:rsidRPr="0099045A">
        <w:rPr>
          <w:i/>
        </w:rPr>
        <w:t>Congolais</w:t>
      </w:r>
      <w:proofErr w:type="spellEnd"/>
      <w:r w:rsidR="00CA11E0" w:rsidRPr="0099045A">
        <w:rPr>
          <w:i/>
        </w:rPr>
        <w:t xml:space="preserve"> </w:t>
      </w:r>
      <w:proofErr w:type="spellStart"/>
      <w:r w:rsidR="00CA11E0" w:rsidRPr="0099045A">
        <w:rPr>
          <w:i/>
        </w:rPr>
        <w:t>pour</w:t>
      </w:r>
      <w:proofErr w:type="spellEnd"/>
      <w:r w:rsidR="00CA11E0" w:rsidRPr="0099045A">
        <w:rPr>
          <w:i/>
        </w:rPr>
        <w:t xml:space="preserve"> la </w:t>
      </w:r>
      <w:proofErr w:type="spellStart"/>
      <w:r w:rsidR="00CA11E0" w:rsidRPr="0099045A">
        <w:rPr>
          <w:i/>
        </w:rPr>
        <w:t>Démocratie</w:t>
      </w:r>
      <w:proofErr w:type="spellEnd"/>
      <w:r w:rsidR="00CA11E0">
        <w:t>)</w:t>
      </w:r>
      <w:r w:rsidR="00D730EF">
        <w:t xml:space="preserve"> ja </w:t>
      </w:r>
      <w:r w:rsidR="00F11B34">
        <w:t>CNDP</w:t>
      </w:r>
      <w:r w:rsidR="00CA11E0">
        <w:t xml:space="preserve"> (</w:t>
      </w:r>
      <w:proofErr w:type="spellStart"/>
      <w:r w:rsidR="00CA11E0" w:rsidRPr="0099045A">
        <w:rPr>
          <w:i/>
        </w:rPr>
        <w:t>Conseil</w:t>
      </w:r>
      <w:proofErr w:type="spellEnd"/>
      <w:r w:rsidR="00CA11E0" w:rsidRPr="0099045A">
        <w:rPr>
          <w:i/>
        </w:rPr>
        <w:t xml:space="preserve"> </w:t>
      </w:r>
      <w:proofErr w:type="spellStart"/>
      <w:r w:rsidR="00CA11E0" w:rsidRPr="0099045A">
        <w:rPr>
          <w:i/>
        </w:rPr>
        <w:t>national</w:t>
      </w:r>
      <w:proofErr w:type="spellEnd"/>
      <w:r w:rsidR="00CA11E0" w:rsidRPr="0099045A">
        <w:rPr>
          <w:i/>
        </w:rPr>
        <w:t xml:space="preserve"> </w:t>
      </w:r>
      <w:proofErr w:type="spellStart"/>
      <w:r w:rsidR="00CA11E0" w:rsidRPr="0099045A">
        <w:rPr>
          <w:i/>
        </w:rPr>
        <w:t>pour</w:t>
      </w:r>
      <w:proofErr w:type="spellEnd"/>
      <w:r w:rsidR="00CA11E0" w:rsidRPr="0099045A">
        <w:rPr>
          <w:i/>
        </w:rPr>
        <w:t xml:space="preserve"> la </w:t>
      </w:r>
      <w:proofErr w:type="spellStart"/>
      <w:r w:rsidR="00CA11E0" w:rsidRPr="0099045A">
        <w:rPr>
          <w:i/>
        </w:rPr>
        <w:t>défense</w:t>
      </w:r>
      <w:proofErr w:type="spellEnd"/>
      <w:r w:rsidR="00CA11E0" w:rsidRPr="0099045A">
        <w:rPr>
          <w:i/>
        </w:rPr>
        <w:t xml:space="preserve"> du </w:t>
      </w:r>
      <w:proofErr w:type="spellStart"/>
      <w:r w:rsidR="00CA11E0" w:rsidRPr="0099045A">
        <w:rPr>
          <w:i/>
        </w:rPr>
        <w:t>peuple</w:t>
      </w:r>
      <w:proofErr w:type="spellEnd"/>
      <w:r w:rsidR="00CA11E0">
        <w:t xml:space="preserve">) </w:t>
      </w:r>
      <w:r w:rsidR="00F11B34">
        <w:t>-</w:t>
      </w:r>
      <w:proofErr w:type="spellStart"/>
      <w:r w:rsidR="00D730EF">
        <w:t>tutsi</w:t>
      </w:r>
      <w:r w:rsidR="00F11B34">
        <w:t>kapinallisryhmittymä</w:t>
      </w:r>
      <w:r w:rsidR="00D730EF">
        <w:t>t</w:t>
      </w:r>
      <w:proofErr w:type="spellEnd"/>
      <w:r w:rsidR="00F11B34">
        <w:t xml:space="preserve"> </w:t>
      </w:r>
      <w:r w:rsidR="00D730EF">
        <w:t xml:space="preserve">ovat syyllistyneet </w:t>
      </w:r>
      <w:r w:rsidR="00293A6A">
        <w:t xml:space="preserve">tuhansien </w:t>
      </w:r>
      <w:r w:rsidR="00D730EF">
        <w:t xml:space="preserve">kongolaisten siviilien joukkomurhiin </w:t>
      </w:r>
      <w:r w:rsidR="00293A6A">
        <w:t xml:space="preserve">ja kylien tuhoamiseen </w:t>
      </w:r>
      <w:r w:rsidR="00D730EF">
        <w:t>mm. Kasikassa (RCD</w:t>
      </w:r>
      <w:r w:rsidR="0099045A">
        <w:t xml:space="preserve"> / </w:t>
      </w:r>
      <w:r w:rsidR="00D730EF">
        <w:t>1998)</w:t>
      </w:r>
      <w:r w:rsidR="00D730EF">
        <w:rPr>
          <w:rStyle w:val="Alaviitteenviite"/>
        </w:rPr>
        <w:footnoteReference w:id="20"/>
      </w:r>
      <w:r w:rsidR="00F26560">
        <w:t xml:space="preserve">, </w:t>
      </w:r>
      <w:proofErr w:type="spellStart"/>
      <w:r w:rsidR="00D730EF">
        <w:t>Makobolassa</w:t>
      </w:r>
      <w:proofErr w:type="spellEnd"/>
      <w:r w:rsidR="00D730EF">
        <w:t xml:space="preserve"> (RCD</w:t>
      </w:r>
      <w:r w:rsidR="0099045A">
        <w:t xml:space="preserve"> / </w:t>
      </w:r>
      <w:r w:rsidR="00D730EF">
        <w:t>1998)</w:t>
      </w:r>
      <w:r w:rsidR="00293A6A">
        <w:rPr>
          <w:rStyle w:val="Alaviitteenviite"/>
        </w:rPr>
        <w:footnoteReference w:id="21"/>
      </w:r>
      <w:r w:rsidR="00990CFC">
        <w:t xml:space="preserve"> ja </w:t>
      </w:r>
      <w:proofErr w:type="spellStart"/>
      <w:r w:rsidR="00D730EF">
        <w:t>Kiwanjassa</w:t>
      </w:r>
      <w:proofErr w:type="spellEnd"/>
      <w:r w:rsidR="00D730EF">
        <w:t xml:space="preserve"> (CNDP</w:t>
      </w:r>
      <w:r w:rsidR="0099045A">
        <w:t xml:space="preserve"> / </w:t>
      </w:r>
      <w:r w:rsidR="00D730EF">
        <w:t>2008)</w:t>
      </w:r>
      <w:r w:rsidR="00D730EF">
        <w:rPr>
          <w:rStyle w:val="Alaviitteenviite"/>
        </w:rPr>
        <w:footnoteReference w:id="22"/>
      </w:r>
      <w:r w:rsidR="00293A6A">
        <w:t>.</w:t>
      </w:r>
    </w:p>
    <w:p w:rsidR="00E42FB9" w:rsidRDefault="001B1011" w:rsidP="00794286">
      <w:pPr>
        <w:spacing w:line="276" w:lineRule="auto"/>
      </w:pPr>
      <w:r>
        <w:t>UNHCR:n 11.10.1994 julkaiseman, Burundissa, Tansaniassa ja Zairessa oleskelevien ruandalaispakolaisten varhaista kotiinpaluuta käsittelevä</w:t>
      </w:r>
      <w:r w:rsidR="00F96397">
        <w:t>n</w:t>
      </w:r>
      <w:r w:rsidR="001040EF">
        <w:t xml:space="preserve"> lausunnon</w:t>
      </w:r>
      <w:r w:rsidR="00F96397">
        <w:t xml:space="preserve"> mukaan UNHCR:n haastattelemien, pääosin </w:t>
      </w:r>
      <w:proofErr w:type="spellStart"/>
      <w:r w:rsidR="00F96397">
        <w:t>hutujen</w:t>
      </w:r>
      <w:proofErr w:type="spellEnd"/>
      <w:r w:rsidR="00F96397">
        <w:t xml:space="preserve"> etniseen ryhmään kuuluneiden pakolaisten mukaan kansanmurhan jälkeen valtaan nousseen RPF-kapinallisryhmittymän aseellinen siipi RPA (</w:t>
      </w:r>
      <w:proofErr w:type="spellStart"/>
      <w:r w:rsidR="00F96397">
        <w:t>Rwandan</w:t>
      </w:r>
      <w:proofErr w:type="spellEnd"/>
      <w:r w:rsidR="00F96397">
        <w:t xml:space="preserve"> </w:t>
      </w:r>
      <w:proofErr w:type="spellStart"/>
      <w:r w:rsidR="00F96397">
        <w:t>Patriotic</w:t>
      </w:r>
      <w:proofErr w:type="spellEnd"/>
      <w:r w:rsidR="00F96397">
        <w:t xml:space="preserve"> </w:t>
      </w:r>
      <w:proofErr w:type="spellStart"/>
      <w:r w:rsidR="00F96397">
        <w:t>Army</w:t>
      </w:r>
      <w:proofErr w:type="spellEnd"/>
      <w:r w:rsidR="00F96397">
        <w:t>) syyllisty</w:t>
      </w:r>
      <w:r w:rsidR="00DF06A5">
        <w:t>i</w:t>
      </w:r>
      <w:r w:rsidR="00F96397">
        <w:t xml:space="preserve"> paikallisiin </w:t>
      </w:r>
      <w:proofErr w:type="spellStart"/>
      <w:r w:rsidR="00F96397">
        <w:t>hutusiviileihin</w:t>
      </w:r>
      <w:proofErr w:type="spellEnd"/>
      <w:r w:rsidR="001040EF">
        <w:t xml:space="preserve"> kohdistuneeseen</w:t>
      </w:r>
      <w:r w:rsidR="00F96397">
        <w:t xml:space="preserve"> mielivaltais</w:t>
      </w:r>
      <w:r w:rsidR="001040EF">
        <w:t>een</w:t>
      </w:r>
      <w:r w:rsidR="00F96397">
        <w:t xml:space="preserve"> väkivaltaa</w:t>
      </w:r>
      <w:r w:rsidR="001040EF">
        <w:t>n Ruandan kansanmurhan aikaisissa vastaiskuissaan</w:t>
      </w:r>
      <w:r w:rsidR="00F96397">
        <w:t xml:space="preserve"> huhti-heinäkuussa 1994</w:t>
      </w:r>
      <w:r w:rsidR="001040EF">
        <w:t>. Tällaisia välikohtauksia raportoitiin</w:t>
      </w:r>
      <w:r w:rsidR="00F96397">
        <w:t xml:space="preserve"> erityisesti </w:t>
      </w:r>
      <w:proofErr w:type="spellStart"/>
      <w:r w:rsidR="00F96397">
        <w:t>Butaren</w:t>
      </w:r>
      <w:proofErr w:type="spellEnd"/>
      <w:r w:rsidR="00F96397">
        <w:t xml:space="preserve"> ja </w:t>
      </w:r>
      <w:proofErr w:type="spellStart"/>
      <w:r w:rsidR="00F96397">
        <w:t>Kibungon</w:t>
      </w:r>
      <w:proofErr w:type="spellEnd"/>
      <w:r w:rsidR="00F96397">
        <w:t xml:space="preserve"> sekä Kigalin prefektuurin etelä- ja itäosissa: väkivalta oli pakolaisten mukaan luonteeltaan systemaattista ja jatkuvaa ja johti lukuisten </w:t>
      </w:r>
      <w:proofErr w:type="spellStart"/>
      <w:r w:rsidR="00F96397">
        <w:t>hutusiviilien</w:t>
      </w:r>
      <w:proofErr w:type="spellEnd"/>
      <w:r w:rsidR="00F96397">
        <w:t xml:space="preserve"> kuolemaan erityisesti alueilla, joilla ei </w:t>
      </w:r>
      <w:r w:rsidR="001040EF">
        <w:t xml:space="preserve">todellisuudessa </w:t>
      </w:r>
      <w:r w:rsidR="00F96397">
        <w:t xml:space="preserve">esiintynyt </w:t>
      </w:r>
      <w:proofErr w:type="spellStart"/>
      <w:r w:rsidR="00F96397">
        <w:t>hutujen</w:t>
      </w:r>
      <w:proofErr w:type="spellEnd"/>
      <w:r w:rsidR="00F96397">
        <w:t xml:space="preserve"> aseellista tai muuta </w:t>
      </w:r>
      <w:proofErr w:type="spellStart"/>
      <w:r w:rsidR="00F96397">
        <w:t>vastarintatoimintaa</w:t>
      </w:r>
      <w:proofErr w:type="spellEnd"/>
      <w:r w:rsidR="00F96397">
        <w:t>.</w:t>
      </w:r>
      <w:r w:rsidR="009010A9">
        <w:rPr>
          <w:rStyle w:val="Alaviitteenviite"/>
        </w:rPr>
        <w:footnoteReference w:id="23"/>
      </w:r>
    </w:p>
    <w:p w:rsidR="00A40E1E" w:rsidRDefault="00A40E1E" w:rsidP="00794286">
      <w:pPr>
        <w:spacing w:line="276" w:lineRule="auto"/>
      </w:pPr>
      <w:r>
        <w:lastRenderedPageBreak/>
        <w:t xml:space="preserve">Kansanmurhan jälkeen valtaan </w:t>
      </w:r>
      <w:r w:rsidR="00272B04">
        <w:t xml:space="preserve">(vuonna 1994) </w:t>
      </w:r>
      <w:r>
        <w:t xml:space="preserve">noussut </w:t>
      </w:r>
      <w:proofErr w:type="spellStart"/>
      <w:r>
        <w:t>tutsihallinto</w:t>
      </w:r>
      <w:proofErr w:type="spellEnd"/>
      <w:r>
        <w:t xml:space="preserve"> pyrki saattamaan kansanmurhan suunnittelijat ja toteuttajat oikeuden eteen. Merkittävä osa kansanmurhan keskeisistä suunnittelijoista (ml. korkea-arvoiset hallituksen virkamiehet ja muut avainhenkilöt) on tuomittu kansallisissa tuomioistuimissa; osa on päätynyt YK:n kansainvälisen Ruanda-tuomioistuimen tai eurooppalaisten ja pohjoisamerikkalaisten tuomioistuinten tuomittaviksi. Ruandassa perustettiin niin ikään </w:t>
      </w:r>
      <w:proofErr w:type="spellStart"/>
      <w:r>
        <w:t>paikallistason</w:t>
      </w:r>
      <w:proofErr w:type="spellEnd"/>
      <w:r>
        <w:t xml:space="preserve"> yhteisöperustaisia </w:t>
      </w:r>
      <w:proofErr w:type="spellStart"/>
      <w:r>
        <w:rPr>
          <w:i/>
        </w:rPr>
        <w:t>gacaca</w:t>
      </w:r>
      <w:proofErr w:type="spellEnd"/>
      <w:r>
        <w:rPr>
          <w:i/>
        </w:rPr>
        <w:t>-</w:t>
      </w:r>
      <w:r>
        <w:t>tuomioistuimia, jotka saivat toimintansa päätökseen vuonna 2012.</w:t>
      </w:r>
      <w:r>
        <w:rPr>
          <w:rStyle w:val="Alaviitteenviite"/>
        </w:rPr>
        <w:footnoteReference w:id="24"/>
      </w:r>
      <w:r>
        <w:t xml:space="preserve"> ICTR antoi viimeisen tuomionsa vuonna 2012</w:t>
      </w:r>
      <w:r>
        <w:rPr>
          <w:rStyle w:val="Alaviitteenviite"/>
        </w:rPr>
        <w:footnoteReference w:id="25"/>
      </w:r>
      <w:r>
        <w:t xml:space="preserve"> ja lopetti toimintansa vuonna 2015</w:t>
      </w:r>
      <w:r>
        <w:rPr>
          <w:rStyle w:val="Alaviitteenviite"/>
        </w:rPr>
        <w:footnoteReference w:id="26"/>
      </w:r>
      <w:r>
        <w:t>.</w:t>
      </w:r>
    </w:p>
    <w:p w:rsidR="0060522F" w:rsidRPr="0060522F" w:rsidRDefault="007338AC" w:rsidP="0060522F">
      <w:pPr>
        <w:rPr>
          <w:b/>
        </w:rPr>
      </w:pPr>
      <w:r>
        <w:rPr>
          <w:b/>
        </w:rPr>
        <w:t>Ruandan ihmisoikeustilanne kansanmurhan jälkeen (erit. vuosina 1996</w:t>
      </w:r>
      <w:r w:rsidR="00C524D8">
        <w:rPr>
          <w:b/>
        </w:rPr>
        <w:t>–</w:t>
      </w:r>
      <w:r>
        <w:rPr>
          <w:b/>
        </w:rPr>
        <w:t>1999), v</w:t>
      </w:r>
      <w:r w:rsidR="0060522F">
        <w:rPr>
          <w:b/>
        </w:rPr>
        <w:t>altion turvallisuusjoukkojen suorittamat oikeudenloukkaukset ja vankilaolosuhteet</w:t>
      </w:r>
    </w:p>
    <w:p w:rsidR="00ED7C87" w:rsidRDefault="00535C10" w:rsidP="00493ED5">
      <w:pPr>
        <w:spacing w:line="276" w:lineRule="auto"/>
      </w:pPr>
      <w:r>
        <w:t>Ruandan vankiloiden olosuhteita</w:t>
      </w:r>
      <w:r w:rsidR="009C4F57">
        <w:t xml:space="preserve"> ja RPF-puolueen ja sen aseellisen siiven </w:t>
      </w:r>
      <w:proofErr w:type="spellStart"/>
      <w:r w:rsidR="009C4F57">
        <w:t>RPA:n</w:t>
      </w:r>
      <w:proofErr w:type="spellEnd"/>
      <w:r w:rsidR="009C4F57">
        <w:t xml:space="preserve"> suorittamia oikeudenloukkauksia</w:t>
      </w:r>
      <w:r>
        <w:t xml:space="preserve"> </w:t>
      </w:r>
      <w:r w:rsidR="00A41D6B">
        <w:t xml:space="preserve">1990-luvun loppupuolella </w:t>
      </w:r>
      <w:r>
        <w:t xml:space="preserve">on kuvattu lukuisissa ihmisoikeus- ja kansalaisjärjestöjen raporteissa, esim. </w:t>
      </w:r>
      <w:proofErr w:type="spellStart"/>
      <w:r>
        <w:t>USDOS</w:t>
      </w:r>
      <w:r w:rsidR="00FF6827">
        <w:t>:in</w:t>
      </w:r>
      <w:proofErr w:type="spellEnd"/>
      <w:r>
        <w:t xml:space="preserve"> vuosiraportit</w:t>
      </w:r>
      <w:r w:rsidR="00716F13">
        <w:t xml:space="preserve"> vuodesta 1994 eteenpäin; nämä raportit ovat saatavilla mm. </w:t>
      </w:r>
      <w:proofErr w:type="spellStart"/>
      <w:r w:rsidR="00716F13">
        <w:t>Refworld</w:t>
      </w:r>
      <w:proofErr w:type="spellEnd"/>
      <w:r w:rsidR="00716F13">
        <w:t>-tietokannasta</w:t>
      </w:r>
      <w:r w:rsidR="00FF6827">
        <w:rPr>
          <w:rStyle w:val="Alaviitteenviite"/>
        </w:rPr>
        <w:footnoteReference w:id="27"/>
      </w:r>
      <w:r w:rsidR="00FF6827">
        <w:t>.</w:t>
      </w:r>
      <w:r w:rsidR="009C4F57">
        <w:t xml:space="preserve"> </w:t>
      </w:r>
      <w:r>
        <w:t xml:space="preserve"> Esimerkiksi</w:t>
      </w:r>
      <w:r w:rsidR="007338AC">
        <w:t xml:space="preserve"> </w:t>
      </w:r>
      <w:proofErr w:type="spellStart"/>
      <w:r w:rsidR="007338AC">
        <w:t>USDOS:in</w:t>
      </w:r>
      <w:proofErr w:type="spellEnd"/>
      <w:r>
        <w:t xml:space="preserve"> </w:t>
      </w:r>
      <w:r w:rsidR="00A35AD0">
        <w:t>vuoden</w:t>
      </w:r>
      <w:r w:rsidR="009C4F57">
        <w:t xml:space="preserve"> 1996 tapahtumia tarkastelevassa raportissa todetaan, että Ruandan turvallisuuskoneisto ja viranomaisjärjestelmä koostu</w:t>
      </w:r>
      <w:r w:rsidR="00A41D6B">
        <w:t>vat</w:t>
      </w:r>
      <w:r w:rsidR="009C4F57">
        <w:t xml:space="preserve"> lähes pelkästään </w:t>
      </w:r>
      <w:proofErr w:type="spellStart"/>
      <w:r w:rsidR="009C4F57">
        <w:t>RPA:n</w:t>
      </w:r>
      <w:proofErr w:type="spellEnd"/>
      <w:r w:rsidR="009C4F57">
        <w:t xml:space="preserve"> jäsenistä ja santarmin joukot pääosin </w:t>
      </w:r>
      <w:proofErr w:type="spellStart"/>
      <w:r w:rsidR="009C4F57">
        <w:t>RPA:n</w:t>
      </w:r>
      <w:proofErr w:type="spellEnd"/>
      <w:r w:rsidR="009C4F57">
        <w:t xml:space="preserve"> sotilaista. RPA ja santarmit suorittivat vuonna 1996 lukuisia ihmisoikeusrikkomuksia ja oikeudenloukkauksia erityisesti ennen pakolaisten joukkopaluuta. </w:t>
      </w:r>
      <w:proofErr w:type="spellStart"/>
      <w:r w:rsidR="009C4F57">
        <w:t>USDOS:in</w:t>
      </w:r>
      <w:proofErr w:type="spellEnd"/>
      <w:r w:rsidR="009C4F57">
        <w:t xml:space="preserve"> mukaan Ruandan </w:t>
      </w:r>
      <w:proofErr w:type="spellStart"/>
      <w:r w:rsidR="009C4F57">
        <w:t>tutsihallitus</w:t>
      </w:r>
      <w:proofErr w:type="spellEnd"/>
      <w:r w:rsidR="009C4F57">
        <w:t xml:space="preserve"> syyllistyi vuonna 1996 lukuisiin ihmisoikeusrikkomuksiin, joskin hallitus onnistui edistämään merkittävällä tavalla kansallista sovinnontekoa ja naapurimaissa oleskelleiden pakolaisten vapaaehtoista kotiinpaluuta: satoja tuhansia ruandalaisia palasi kotimaahansa marraskuussa 1996. </w:t>
      </w:r>
      <w:proofErr w:type="spellStart"/>
      <w:r w:rsidR="009C4F57">
        <w:t>RPA:n</w:t>
      </w:r>
      <w:proofErr w:type="spellEnd"/>
      <w:r w:rsidR="009C4F57">
        <w:t xml:space="preserve"> raportoitiin surmanneen satoja ihmisiä; osa tapoista tapahtui poliittisin perustein, osa </w:t>
      </w:r>
      <w:proofErr w:type="spellStart"/>
      <w:r w:rsidR="009C4F57">
        <w:t>kosto</w:t>
      </w:r>
      <w:r w:rsidR="007338AC">
        <w:t>motiivein</w:t>
      </w:r>
      <w:proofErr w:type="spellEnd"/>
      <w:r w:rsidR="009C4F57">
        <w:t xml:space="preserve">. </w:t>
      </w:r>
      <w:proofErr w:type="spellStart"/>
      <w:r w:rsidR="009C4F57">
        <w:t>USDOS:in</w:t>
      </w:r>
      <w:proofErr w:type="spellEnd"/>
      <w:r w:rsidR="009C4F57">
        <w:t xml:space="preserve"> mukaan monet uhreista olivat viattomia siviilejä, näiden joukossa satoja maaseutualueiden asukkaita, joita surmattiin ns. turvallisuusoperaatioiden aikana eri puolilla maata. </w:t>
      </w:r>
      <w:r w:rsidR="00ED7C87">
        <w:t>Vuonna 1996 hallituksen joukkojen epäiltiin surmanneen satoja siviilejä</w:t>
      </w:r>
      <w:r w:rsidR="00A41D6B">
        <w:t xml:space="preserve"> </w:t>
      </w:r>
      <w:r w:rsidR="007338AC">
        <w:t xml:space="preserve">useiden </w:t>
      </w:r>
      <w:r w:rsidR="00A41D6B">
        <w:t>eri välikohtausten yhteydessä.</w:t>
      </w:r>
      <w:r w:rsidR="00ED7C87">
        <w:t xml:space="preserve"> </w:t>
      </w:r>
      <w:r w:rsidR="009C4F57">
        <w:t>Em. raportin mukaan</w:t>
      </w:r>
      <w:r w:rsidR="00A41D6B">
        <w:t xml:space="preserve"> Ruandan</w:t>
      </w:r>
      <w:r w:rsidR="009C4F57">
        <w:t xml:space="preserve"> vankilaolosuhteet olivat vuonna 1996 julmat ja epäinhimilliset</w:t>
      </w:r>
      <w:r w:rsidR="00A753D7">
        <w:t xml:space="preserve">, eikä vankilakapasiteetti </w:t>
      </w:r>
      <w:r w:rsidR="00F77E0E">
        <w:t xml:space="preserve">ollut riittävä </w:t>
      </w:r>
      <w:r w:rsidR="007338AC">
        <w:t xml:space="preserve">senhetkiselle </w:t>
      </w:r>
      <w:r w:rsidR="00A753D7">
        <w:t>vanki</w:t>
      </w:r>
      <w:r w:rsidR="00F77E0E">
        <w:t>määrälle</w:t>
      </w:r>
      <w:r w:rsidR="009C4F57">
        <w:t>. Vuonna 1996 vanki</w:t>
      </w:r>
      <w:r w:rsidR="007338AC">
        <w:t>en</w:t>
      </w:r>
      <w:r w:rsidR="009C4F57">
        <w:t xml:space="preserve"> määräksi</w:t>
      </w:r>
      <w:r w:rsidR="00A753D7">
        <w:t xml:space="preserve"> maan n. 250 vankilassa</w:t>
      </w:r>
      <w:r w:rsidR="009C4F57">
        <w:t xml:space="preserve"> </w:t>
      </w:r>
      <w:r w:rsidR="00A753D7">
        <w:t xml:space="preserve">ja pidätyskeskuksessa </w:t>
      </w:r>
      <w:r w:rsidR="009C4F57">
        <w:t xml:space="preserve">arvioitiin n. 80 000: suurinta osaa vangeista epäiltiin osallisuudesta kansanmurhaan. Marraskuussa 1996 hallitus ilmoitti aloittavansa sellaisten vankien vapauttamisen, joiden pidätysasiakirjat eivät </w:t>
      </w:r>
      <w:r w:rsidR="00ED7C87">
        <w:t xml:space="preserve">täyttäneet vangitsemisen ehtoja. Siitä huolimatta perustuslain takaama oikeus oikeudenmukaiseen oikeudenkäyntiin ei toteutunut, ja vuoden 1996 ensimmäisen vuosipuolikkaan aikana hallitus pidätti </w:t>
      </w:r>
      <w:r w:rsidR="00A41D6B">
        <w:t xml:space="preserve">viikoittain </w:t>
      </w:r>
      <w:r w:rsidR="00ED7C87">
        <w:t>n. 800 henkilöä kansanmurhaan osallistumisesta epäiltyinä. Lähes kaikki tällaiset mielivaltaiset pidätykset perustuivat suullisiin</w:t>
      </w:r>
      <w:r w:rsidR="007338AC">
        <w:t xml:space="preserve"> </w:t>
      </w:r>
      <w:r w:rsidR="00A41D6B">
        <w:t>ilmiantoihin</w:t>
      </w:r>
      <w:r w:rsidR="00ED7C87">
        <w:t xml:space="preserve">, eikä niitä pidetty </w:t>
      </w:r>
      <w:r w:rsidR="007F67A3">
        <w:t xml:space="preserve">riittävän </w:t>
      </w:r>
      <w:r w:rsidR="00ED7C87">
        <w:t xml:space="preserve">perusteltuina. </w:t>
      </w:r>
      <w:proofErr w:type="spellStart"/>
      <w:r w:rsidR="00A753D7">
        <w:t>USDOS:in</w:t>
      </w:r>
      <w:proofErr w:type="spellEnd"/>
      <w:r w:rsidR="00A753D7">
        <w:t xml:space="preserve"> mukaan vankeja avustanut ICRC (</w:t>
      </w:r>
      <w:r w:rsidR="00FF6827">
        <w:t xml:space="preserve">Punaisen ristin </w:t>
      </w:r>
      <w:r w:rsidR="00A753D7">
        <w:t>kansain</w:t>
      </w:r>
      <w:r w:rsidR="00FF6827">
        <w:t>välinen komitea</w:t>
      </w:r>
      <w:r w:rsidR="00A753D7">
        <w:t xml:space="preserve">), muut ihmisoikeusjärjestöt, diplomaatit ja toimittajat pääsivät vuonna 1996 vierailemaan ja raportoimaan vankiloiden ja vankien olosuhteista. </w:t>
      </w:r>
      <w:r w:rsidR="00ED7C87">
        <w:t>Marras-joulukuussa 1996 jopa 1,1 miljoonaa ruandalaista palasi Ruandaan Tansaniasta ja Kongosta</w:t>
      </w:r>
      <w:r w:rsidR="007F67A3">
        <w:t xml:space="preserve"> (tuolloin Zaire)</w:t>
      </w:r>
      <w:r w:rsidR="00ED7C87">
        <w:t>, jossa kapinaliike (lue: ensimmäinen Kongon sota) alkoi nousta Pohjois- ja Etelä-</w:t>
      </w:r>
      <w:proofErr w:type="spellStart"/>
      <w:r w:rsidR="00ED7C87">
        <w:t>Kivujen</w:t>
      </w:r>
      <w:proofErr w:type="spellEnd"/>
      <w:r w:rsidR="00ED7C87">
        <w:t xml:space="preserve"> maakunnissa. Toisaalta Zairen puolella aivan Ruandan rajan tuntumassa oleskelleet, kansanmurhaan syyllistyneet äärihutut </w:t>
      </w:r>
      <w:r w:rsidR="00ED7C87">
        <w:lastRenderedPageBreak/>
        <w:t xml:space="preserve">ja Ruandan entisen </w:t>
      </w:r>
      <w:proofErr w:type="spellStart"/>
      <w:r w:rsidR="00ED7C87">
        <w:t>hutuarmeijan</w:t>
      </w:r>
      <w:proofErr w:type="spellEnd"/>
      <w:r w:rsidR="00ED7C87">
        <w:t xml:space="preserve"> (FAR) sotilaat uhkasivat Ruandan </w:t>
      </w:r>
      <w:proofErr w:type="spellStart"/>
      <w:r w:rsidR="00ED7C87">
        <w:t>tutsihallintoa</w:t>
      </w:r>
      <w:proofErr w:type="spellEnd"/>
      <w:r w:rsidR="00ED7C87">
        <w:t xml:space="preserve"> uudella sisällissodalla, ja alkuvuodesta 1996 rajan yli Zairesta Ruandaan suoritetut kapinallisiskut heikensivät yleistä turvallisuustilannetta ja pahensivat siviiliväestöön kohdistunutta turvallisuusuhkaa.</w:t>
      </w:r>
      <w:r w:rsidR="00ED7C87">
        <w:rPr>
          <w:rStyle w:val="Alaviitteenviite"/>
        </w:rPr>
        <w:footnoteReference w:id="28"/>
      </w:r>
      <w:r w:rsidR="00ED7C87">
        <w:t xml:space="preserve"> </w:t>
      </w:r>
    </w:p>
    <w:p w:rsidR="007341DF" w:rsidRPr="00AE3416" w:rsidRDefault="007341DF" w:rsidP="00493ED5">
      <w:pPr>
        <w:spacing w:line="276" w:lineRule="auto"/>
        <w:rPr>
          <w:color w:val="FF0000"/>
        </w:rPr>
      </w:pPr>
      <w:r>
        <w:t xml:space="preserve">Amnesty International -ihmisoikeusjärjestön syyskuussa 1995 ja tammikuussa 1996 julkaisemien raporttien mukaan ihmisoikeusrikkomukset leimasivat Ruandan yhteiskuntaa myös </w:t>
      </w:r>
      <w:proofErr w:type="spellStart"/>
      <w:r>
        <w:t>RPF:n</w:t>
      </w:r>
      <w:proofErr w:type="spellEnd"/>
      <w:r>
        <w:t xml:space="preserve"> valtaantulon jälkeen. Ruandan </w:t>
      </w:r>
      <w:proofErr w:type="spellStart"/>
      <w:r>
        <w:t>tutsihallinnon</w:t>
      </w:r>
      <w:proofErr w:type="spellEnd"/>
      <w:r>
        <w:t xml:space="preserve"> toistuvista, ihmisoikeuksien kunnioittamista korostavista lausunnoista huolimatta ihmisoikeusrikkomuksia ja siviiliväestöön kohdistuneita oikeudenloukkauksia kuten joukkomurhia raportoitiin </w:t>
      </w:r>
      <w:proofErr w:type="spellStart"/>
      <w:r>
        <w:t>RPF:n</w:t>
      </w:r>
      <w:proofErr w:type="spellEnd"/>
      <w:r>
        <w:t xml:space="preserve"> valtaantulon jälkeen maan eri osissa. Hallituksen joukkojen raportoitiin suorittaneen mielivaltaisia ja laittomia tappoja ja joukkomurhia, näistä huomiota herättänein välikohtaus 22.4.1995 </w:t>
      </w:r>
      <w:proofErr w:type="spellStart"/>
      <w:r>
        <w:t>Kibehossa</w:t>
      </w:r>
      <w:proofErr w:type="spellEnd"/>
      <w:r>
        <w:t xml:space="preserve">, jossa useita tuhansia maan sisäisesti siirtymään joutuneita henkilöitä sai surmansa </w:t>
      </w:r>
      <w:proofErr w:type="spellStart"/>
      <w:r>
        <w:t>RPA:n</w:t>
      </w:r>
      <w:proofErr w:type="spellEnd"/>
      <w:r>
        <w:t xml:space="preserve"> sotilaiden avattua tulen leirin asukkaiden keskuudessa. Eri arvioiden mukaan 2000–8000 ihmistä sai surmansa</w:t>
      </w:r>
      <w:r w:rsidR="007338AC">
        <w:t xml:space="preserve"> välikohtauksessa</w:t>
      </w:r>
      <w:r>
        <w:t>.</w:t>
      </w:r>
      <w:r>
        <w:rPr>
          <w:rStyle w:val="Alaviitteenviite"/>
        </w:rPr>
        <w:footnoteReference w:id="29"/>
      </w:r>
    </w:p>
    <w:p w:rsidR="00FF6827" w:rsidRDefault="00A753D7" w:rsidP="00493ED5">
      <w:pPr>
        <w:spacing w:line="276" w:lineRule="auto"/>
      </w:pPr>
      <w:proofErr w:type="spellStart"/>
      <w:r>
        <w:t>USDOS:in</w:t>
      </w:r>
      <w:proofErr w:type="spellEnd"/>
      <w:r>
        <w:t xml:space="preserve"> vuoden 1997 tapahtumia käsittelevän </w:t>
      </w:r>
      <w:r w:rsidR="00031C29">
        <w:t>ihmisoikeus</w:t>
      </w:r>
      <w:r>
        <w:t xml:space="preserve">raportin mukaan Ruandan hallintoa ja oikeusjärjestelmää vaivasivat </w:t>
      </w:r>
      <w:r w:rsidR="007F67A3">
        <w:t xml:space="preserve">vuonna 1997 </w:t>
      </w:r>
      <w:r>
        <w:t xml:space="preserve">pitkälti samat ongelmat kuin vuonna 1996. Oikeusjärjestelmä toimi edelleen rajallisella kapasiteetilla, ja valtion turvallisuusjoukkojen raportoitiin syyllistyneen </w:t>
      </w:r>
      <w:r w:rsidR="00E010E2">
        <w:t xml:space="preserve">lukuisiin ihmisoikeusrikkomuksiin. Mielivaltaisten tappojen motiivit olivat myös vuonna 1997 poliittisia ja </w:t>
      </w:r>
      <w:proofErr w:type="spellStart"/>
      <w:r w:rsidR="00E010E2">
        <w:t>kostoperustaisia</w:t>
      </w:r>
      <w:proofErr w:type="spellEnd"/>
      <w:r w:rsidR="00E010E2">
        <w:t>; myös turvall</w:t>
      </w:r>
      <w:r w:rsidR="00031C29">
        <w:t>i</w:t>
      </w:r>
      <w:r w:rsidR="00E010E2">
        <w:t xml:space="preserve">suusoperaatioiden aikaisia </w:t>
      </w:r>
      <w:r w:rsidR="007F67A3">
        <w:t>siviilien surmia</w:t>
      </w:r>
      <w:r w:rsidR="00E010E2">
        <w:t xml:space="preserve"> raportoitiin. Vanki</w:t>
      </w:r>
      <w:r w:rsidR="00FF6827">
        <w:t>väestön</w:t>
      </w:r>
      <w:r w:rsidR="00E010E2">
        <w:t xml:space="preserve"> määräksi arvioitiin vuonna 1997 n. 120 000. Vuoden 1996 loppupuolella alkaneet kansanmurhaoikeudenkäynnit jatkuivat vuonna 1997, ja noin 200 tapausta saatiin käsiteltyä oikeusjärjestelmän puitteissa. Hallitus vapautti kansanmurhasta epäiltyjä henkilöitä, mutta osa pidätettiin uudestaan</w:t>
      </w:r>
      <w:r w:rsidR="007F67A3">
        <w:t xml:space="preserve"> vapautuksen jälkeen</w:t>
      </w:r>
      <w:r w:rsidR="00E010E2">
        <w:t>; myös vapautettuihin kohdistuneita kostomurhia raportoitiin. Toimittajia uhkailtiin ja häirittiin.</w:t>
      </w:r>
      <w:r w:rsidR="002D2148">
        <w:t xml:space="preserve"> </w:t>
      </w:r>
      <w:proofErr w:type="spellStart"/>
      <w:r w:rsidR="002D2148">
        <w:t>USDOS:in</w:t>
      </w:r>
      <w:proofErr w:type="spellEnd"/>
      <w:r w:rsidR="002D2148">
        <w:t xml:space="preserve"> mukaan RPA tappoi vuonna 1997 tuhansia ihmisiä, ml. kokonaisia perheitä, kostoiskuissa ja erinäisten turvallisuusoperaatioiden aikana</w:t>
      </w:r>
      <w:r w:rsidR="00937A0E">
        <w:t xml:space="preserve">; osa tapoista liittyi </w:t>
      </w:r>
      <w:proofErr w:type="spellStart"/>
      <w:r w:rsidR="00937A0E">
        <w:t>hutukapinallisten</w:t>
      </w:r>
      <w:proofErr w:type="spellEnd"/>
      <w:r w:rsidR="00937A0E">
        <w:t xml:space="preserve"> suorittamiin iskuihin </w:t>
      </w:r>
      <w:r w:rsidR="007F67A3">
        <w:t xml:space="preserve">(ml. </w:t>
      </w:r>
      <w:proofErr w:type="spellStart"/>
      <w:r w:rsidR="007F67A3">
        <w:t>kostoväkivalta</w:t>
      </w:r>
      <w:proofErr w:type="spellEnd"/>
      <w:r w:rsidR="007F67A3">
        <w:t>)</w:t>
      </w:r>
      <w:r w:rsidR="00937A0E">
        <w:t>. Paikalla ol</w:t>
      </w:r>
      <w:r w:rsidR="00031C29">
        <w:t>leiden</w:t>
      </w:r>
      <w:r w:rsidR="00937A0E">
        <w:t xml:space="preserve"> ihmisoikeustarkkailijoiden mukaan RPA tappoi pelkästään touko-kesäkuussa yli 2000 ihmistä ja heinä-elokuussa 918. </w:t>
      </w:r>
      <w:r w:rsidR="00EF74C5">
        <w:t>YK:n kenttäoperaatioiden mukaan pelkästään vuoden 1997 tammi-elokuussa RPA olisi tappanut n. 6000 henkilöä, näiden joukossa kapinallisten lisäksi myös naisia, lapsia ja vanhuksia. RPA myönsi tappaneensa myös siviilejä</w:t>
      </w:r>
      <w:r w:rsidR="00031C29">
        <w:t>,</w:t>
      </w:r>
      <w:r w:rsidR="00EF74C5">
        <w:t xml:space="preserve"> mutta perusteli siviiliuhreja sillä, etteivät sotilaat pysty erottamaan siviiliasuisia </w:t>
      </w:r>
      <w:proofErr w:type="spellStart"/>
      <w:r w:rsidR="00031C29">
        <w:t>hutu</w:t>
      </w:r>
      <w:r w:rsidR="00EF74C5">
        <w:t>kapinallisia</w:t>
      </w:r>
      <w:proofErr w:type="spellEnd"/>
      <w:r w:rsidR="00EF74C5">
        <w:t xml:space="preserve"> tavallisista siviileistä.</w:t>
      </w:r>
      <w:r w:rsidR="00FF6827">
        <w:rPr>
          <w:rStyle w:val="Alaviitteenviite"/>
        </w:rPr>
        <w:footnoteReference w:id="30"/>
      </w:r>
      <w:r w:rsidR="00EF74C5">
        <w:t xml:space="preserve"> </w:t>
      </w:r>
    </w:p>
    <w:p w:rsidR="00A753D7" w:rsidRDefault="00EF74C5" w:rsidP="00493ED5">
      <w:pPr>
        <w:spacing w:line="276" w:lineRule="auto"/>
      </w:pPr>
      <w:r>
        <w:t xml:space="preserve">Vuoden 1997 aikana raportoitiin myös nimekkäiden oppositiovaikuttajien murhia. Loppuvuodesta 1997 raportoitiin </w:t>
      </w:r>
      <w:proofErr w:type="spellStart"/>
      <w:r>
        <w:t>RPA:n</w:t>
      </w:r>
      <w:proofErr w:type="spellEnd"/>
      <w:r>
        <w:t xml:space="preserve"> surmanneen sekä </w:t>
      </w:r>
      <w:proofErr w:type="spellStart"/>
      <w:r>
        <w:t>hutukapinallisia</w:t>
      </w:r>
      <w:proofErr w:type="spellEnd"/>
      <w:r>
        <w:t xml:space="preserve"> että siviilejä </w:t>
      </w:r>
      <w:proofErr w:type="spellStart"/>
      <w:r>
        <w:t>Kanaman</w:t>
      </w:r>
      <w:proofErr w:type="spellEnd"/>
      <w:r>
        <w:t xml:space="preserve"> lähistöllä olev</w:t>
      </w:r>
      <w:r w:rsidR="0060522F">
        <w:t xml:space="preserve">alla vulkaanisella alueella sijaitsevissa luolissa. Ihmisoikeusjärjestöjen mukaan maakuoppiin paenneita siviilejä oli kuollut </w:t>
      </w:r>
      <w:proofErr w:type="spellStart"/>
      <w:r w:rsidR="0060522F">
        <w:t>RPA:n</w:t>
      </w:r>
      <w:proofErr w:type="spellEnd"/>
      <w:r w:rsidR="0060522F">
        <w:t xml:space="preserve"> suljettua niiden sisäänkäynnit. Paikallisten asukkaiden mukaan luolastoalueella raportoitiin tappoja jo vuonna 1994. </w:t>
      </w:r>
      <w:r w:rsidR="009012B2">
        <w:t xml:space="preserve">Vuoden 1997 raportoitiin paikallisiin vankiloihin ja pidätyskeskuksiin suuntautuneista kapinallisiskuista, joiden tarkoituksena oli vapauttaa vangittuja </w:t>
      </w:r>
      <w:proofErr w:type="spellStart"/>
      <w:r w:rsidR="009012B2">
        <w:t>hutuja</w:t>
      </w:r>
      <w:proofErr w:type="spellEnd"/>
      <w:r w:rsidR="009012B2">
        <w:t xml:space="preserve">. Iskuissa sai surmansa kymmeniä ihmisiä. Monissa tapauksissa vapautetut vangit palasivat myöhemmin vapaaehtoisesti vankilaan. Joidenkin tietojen mukaan n. 88 vankia, jotka entiset Ruandan </w:t>
      </w:r>
      <w:proofErr w:type="spellStart"/>
      <w:r w:rsidR="009012B2">
        <w:t>hutuarmeijan</w:t>
      </w:r>
      <w:proofErr w:type="spellEnd"/>
      <w:r w:rsidR="009012B2">
        <w:t xml:space="preserve"> (FAR) taistelijat vapauttivat paikallisesta vankilasta </w:t>
      </w:r>
      <w:proofErr w:type="spellStart"/>
      <w:r w:rsidR="009012B2">
        <w:t>Giceyen</w:t>
      </w:r>
      <w:proofErr w:type="spellEnd"/>
      <w:r w:rsidR="009012B2">
        <w:t xml:space="preserve"> kaupungissa 17.11.1997, sai surmansa </w:t>
      </w:r>
      <w:proofErr w:type="spellStart"/>
      <w:r w:rsidR="009012B2">
        <w:t>RPA:n</w:t>
      </w:r>
      <w:proofErr w:type="spellEnd"/>
      <w:r w:rsidR="009012B2">
        <w:t xml:space="preserve"> kostoiskussa välikohtauksen jälkeen. Useiden uskottavien raporttien mukaan RPA syyllistyi </w:t>
      </w:r>
      <w:r w:rsidR="009012B2">
        <w:lastRenderedPageBreak/>
        <w:t xml:space="preserve">lukuisiin ihmisoikeusrikoksiin, mm. </w:t>
      </w:r>
      <w:proofErr w:type="spellStart"/>
      <w:r w:rsidR="009012B2">
        <w:t>hutupakolaisten</w:t>
      </w:r>
      <w:proofErr w:type="spellEnd"/>
      <w:r w:rsidR="009012B2">
        <w:t xml:space="preserve"> joukkomurhiin, itä-Kongossa vuoden 1997 alkupuolella. Ruandassa julmat ja epäinhimilliset vankilaolosuhteet</w:t>
      </w:r>
      <w:r w:rsidR="00B35DC1">
        <w:t xml:space="preserve"> ja kaltoinkohtelu</w:t>
      </w:r>
      <w:r w:rsidR="009012B2">
        <w:t xml:space="preserve"> johtivat useiden vankien kuolemaan. </w:t>
      </w:r>
      <w:r w:rsidR="00CC2E45">
        <w:t>Useat ihmisoikeustarkkailijat syyttivät paikallisia viranomaisia ylimitoitetu</w:t>
      </w:r>
      <w:r w:rsidR="00FF6827">
        <w:t xml:space="preserve">sta voimankäytöstä </w:t>
      </w:r>
      <w:r w:rsidR="00CC2E45">
        <w:t xml:space="preserve">pidätys- ja kuulustelutilanteissa, mutta virallista tietoa tällaisista oikeudenloukkauksista ei julkaistu vuonna 1997. </w:t>
      </w:r>
      <w:r w:rsidR="001A7B16">
        <w:t xml:space="preserve"> </w:t>
      </w:r>
      <w:proofErr w:type="spellStart"/>
      <w:r w:rsidR="001A7B16">
        <w:t>RPA:n</w:t>
      </w:r>
      <w:proofErr w:type="spellEnd"/>
      <w:r w:rsidR="001A7B16">
        <w:t xml:space="preserve"> eri kostoiskuja raportoitiin maan eri osissa: esimerkiksi yli 100 siviiliä surmattiin kolmipäiväisen sotilasoperaation aikana </w:t>
      </w:r>
      <w:proofErr w:type="spellStart"/>
      <w:r w:rsidR="001A7B16">
        <w:t>Kahamassa</w:t>
      </w:r>
      <w:proofErr w:type="spellEnd"/>
      <w:r w:rsidR="001A7B16">
        <w:t xml:space="preserve">, </w:t>
      </w:r>
      <w:proofErr w:type="spellStart"/>
      <w:r w:rsidR="001A7B16">
        <w:t>Muturassa</w:t>
      </w:r>
      <w:proofErr w:type="spellEnd"/>
      <w:r w:rsidR="001A7B16">
        <w:t xml:space="preserve"> ja </w:t>
      </w:r>
      <w:proofErr w:type="spellStart"/>
      <w:r w:rsidR="001A7B16">
        <w:t>Rwereressä</w:t>
      </w:r>
      <w:proofErr w:type="spellEnd"/>
      <w:r w:rsidR="001A7B16">
        <w:t xml:space="preserve">; </w:t>
      </w:r>
      <w:proofErr w:type="spellStart"/>
      <w:r w:rsidR="001A7B16">
        <w:t>USDOS:in</w:t>
      </w:r>
      <w:proofErr w:type="spellEnd"/>
      <w:r w:rsidR="001A7B16">
        <w:t xml:space="preserve"> mukaan näissä kostoiskuissa myös paikallisten pidätyskeskusten ja vankiloiden vankeja murhattiin, joskaan ei ollut selvää, olivatko surmista vastuussa RPA, kapinalliset vai muut toimijat.</w:t>
      </w:r>
      <w:r w:rsidR="007F67A3">
        <w:rPr>
          <w:rStyle w:val="Alaviitteenviite"/>
        </w:rPr>
        <w:footnoteReference w:id="31"/>
      </w:r>
    </w:p>
    <w:p w:rsidR="00B625C7" w:rsidRDefault="00B625C7" w:rsidP="00493ED5">
      <w:pPr>
        <w:spacing w:line="276" w:lineRule="auto"/>
      </w:pPr>
      <w:r>
        <w:t>Vuoden 1998 tapahtumia käsittelevän ihmisoikeusraportin mukaan vanki</w:t>
      </w:r>
      <w:r w:rsidR="00FF6827">
        <w:t>väestö</w:t>
      </w:r>
      <w:r>
        <w:t>n määrä oli 125 000 ja olosuhteet vankiloissa edelleen julmat ja epäinhimilliset. Yli 3300 vankia kuoli vuoden 1998 aikana</w:t>
      </w:r>
      <w:r w:rsidR="00DF7D6B">
        <w:t>, osa kaltoinkohtelun ja viranomaisten laiminlyöntien vuoksi</w:t>
      </w:r>
      <w:r>
        <w:t xml:space="preserve">. Valtion turvallisuusjoukot pidättivät ja vangitsivat ihmisiä mielivaltaisesti, ja pitkittyneet pidätysajat olivat merkittävä ihmisoikeusongelma. </w:t>
      </w:r>
      <w:proofErr w:type="spellStart"/>
      <w:r w:rsidR="00DF7D6B">
        <w:t>ICRC:n</w:t>
      </w:r>
      <w:proofErr w:type="spellEnd"/>
      <w:r w:rsidR="00DF7D6B">
        <w:t xml:space="preserve"> mukaan vankeihin kohdistuvat pahoinpitelyt o</w:t>
      </w:r>
      <w:r w:rsidR="00466B80">
        <w:t>li</w:t>
      </w:r>
      <w:r w:rsidR="00DF7D6B">
        <w:t xml:space="preserve">vat yleisiä. Vuoden 1998 aikana useita heikoimmin varusteltuja ja huonokuntoisimpia paikallisia pidätyskeskuksia ja vankiloita suljettiin, ja niiden vangit siirrettiin suurempiin keskusvankiloihin. Joulukuussa 1997 Ruandan kansalliskokous sääti lain, joka mahdollistaa </w:t>
      </w:r>
      <w:r w:rsidR="000B4DE0">
        <w:t>sellaisten kansanmurhasta epäiltyjen pidätyksen jatkamisen vuoden 1999 loppuun asti, joiden tapauksista ei ol</w:t>
      </w:r>
      <w:r w:rsidR="00466B80">
        <w:t>lut</w:t>
      </w:r>
      <w:r w:rsidR="000B4DE0">
        <w:t xml:space="preserve"> vielä saatu koottua riittäviä syyteasiakirjoja. Hallitus kuitenkin jatkoi myös tällaisten (erit. sairaiden ja vanhempien) vankien vapauttamista vuonna 1998. </w:t>
      </w:r>
      <w:r>
        <w:t>Toimeenpanovallan edustajat ohjailivat joissain tapauksissa tuomioistuinten ja oikeuslaitoksen toimintaa, ei</w:t>
      </w:r>
      <w:r w:rsidR="00EC5389">
        <w:t>vät</w:t>
      </w:r>
      <w:r>
        <w:t xml:space="preserve">kä oikeudenmukaisen ja </w:t>
      </w:r>
      <w:r w:rsidR="00EC5389">
        <w:t>tehokkaan oikeusprosessin edellytykset täyttyneet. Hallitus jatkoi edelleen kansanmurhaoikeudenkäyntejä ja toisaalta vankiloissa olleiden epäiltyjen vapauttamisia, erityisesti, mikäli syyteasiakirjoissa oli puutteita tai vangit olivat sairaita tai vanhuksia. Hallitus syyllistyi edelleen toimittajien uhkailuun ja toiminnan rajoittamiseen, ja rajoitti merkittävästi myös kokoontumis- ja yhdistymisvapautta. Myös poliittista toimintaa rajoitettiin</w:t>
      </w:r>
      <w:r w:rsidR="006245F3">
        <w:t xml:space="preserve"> vuonna 1998. </w:t>
      </w:r>
      <w:r w:rsidR="00DF7D6B">
        <w:t>Vuonna 1998 raportoitiin myös valtion turvallisuusjoukkojen edustaj</w:t>
      </w:r>
      <w:r w:rsidR="00466B80">
        <w:t>iin kohdistuneista</w:t>
      </w:r>
      <w:r w:rsidR="00DF7D6B">
        <w:t xml:space="preserve"> julkisista teloitusrangaistuksista.</w:t>
      </w:r>
      <w:r w:rsidR="00DF7D6B">
        <w:rPr>
          <w:rStyle w:val="Alaviitteenviite"/>
        </w:rPr>
        <w:footnoteReference w:id="32"/>
      </w:r>
    </w:p>
    <w:p w:rsidR="0065149D" w:rsidRDefault="0065149D" w:rsidP="00493ED5">
      <w:pPr>
        <w:spacing w:line="276" w:lineRule="auto"/>
      </w:pPr>
      <w:proofErr w:type="spellStart"/>
      <w:r>
        <w:t>USDOS:in</w:t>
      </w:r>
      <w:proofErr w:type="spellEnd"/>
      <w:r>
        <w:t xml:space="preserve"> vuoden 1999 tapahtumia käsittelevän ihmisoikeusraportin mukaan </w:t>
      </w:r>
      <w:r w:rsidR="00F54B40">
        <w:t>valtion turvallisuusjoukot, jotka koostu</w:t>
      </w:r>
      <w:r w:rsidR="00466B80">
        <w:t>i</w:t>
      </w:r>
      <w:r w:rsidR="00F54B40">
        <w:t>vat</w:t>
      </w:r>
      <w:r w:rsidR="00466B80">
        <w:t xml:space="preserve"> edelleen</w:t>
      </w:r>
      <w:r w:rsidR="00F54B40">
        <w:t xml:space="preserve"> pitkälti </w:t>
      </w:r>
      <w:proofErr w:type="spellStart"/>
      <w:r w:rsidR="00F54B40">
        <w:t>RPA:n</w:t>
      </w:r>
      <w:proofErr w:type="spellEnd"/>
      <w:r w:rsidR="00F54B40">
        <w:t xml:space="preserve"> jäsenistä, syyllistyivät myös vuonna 1999 vakaviin ihmisoikeusrikkomuksiin, joskin näiden oikeudenloukkausten määrä laski vuodesta 1998. Vankiloiden olosuhteet olivat edelleen heikot, ja vankiloissa</w:t>
      </w:r>
      <w:r w:rsidR="00466B80">
        <w:t xml:space="preserve"> oli</w:t>
      </w:r>
      <w:r w:rsidR="00F54B40">
        <w:t xml:space="preserve"> n. 130</w:t>
      </w:r>
      <w:r w:rsidR="00466B80">
        <w:t> </w:t>
      </w:r>
      <w:r w:rsidR="00F54B40">
        <w:t>000</w:t>
      </w:r>
      <w:r w:rsidR="00466B80">
        <w:t xml:space="preserve"> henkilöä</w:t>
      </w:r>
      <w:r w:rsidR="00F54B40">
        <w:t xml:space="preserve">. </w:t>
      </w:r>
      <w:proofErr w:type="spellStart"/>
      <w:r w:rsidR="00F54B40">
        <w:t>ICRC:n</w:t>
      </w:r>
      <w:proofErr w:type="spellEnd"/>
      <w:r w:rsidR="00F54B40">
        <w:t xml:space="preserve"> mukaan </w:t>
      </w:r>
      <w:r w:rsidR="007B47F9">
        <w:t xml:space="preserve">vankimäärä kasvoi vuonna 1999 n. 4888 uudella vangilla; toisaalta 6748 vankia vapautettiin. Lisäksi </w:t>
      </w:r>
      <w:r w:rsidR="00F54B40">
        <w:t>1148 vankia kuoli vuoden 1999 aikana eri perussairauksiin ja tartuntatauteihin</w:t>
      </w:r>
      <w:r w:rsidR="0087740E">
        <w:t xml:space="preserve">; osa kuolemista johtui </w:t>
      </w:r>
      <w:proofErr w:type="spellStart"/>
      <w:r w:rsidR="0087740E">
        <w:t>USDOS:in</w:t>
      </w:r>
      <w:proofErr w:type="spellEnd"/>
      <w:r w:rsidR="0087740E">
        <w:t xml:space="preserve"> mukaan korruptoituneiden vankilaviranomaisten kaltoinkohtelusta ja mielivallasta.</w:t>
      </w:r>
      <w:r w:rsidR="00F54B40">
        <w:t xml:space="preserve"> Suurin osa vangeista oli kansamurhasta epäiltyjä. Mielivaltaiset pidätykset ja vangitsemiset ja pitkittyneet pidätysajat olivat myös vuonna 1999 merkittävä ihmisoikeusongelma. </w:t>
      </w:r>
      <w:r w:rsidR="0087740E">
        <w:t xml:space="preserve">Myös vuonna 1999 langetettiin kuolemanrangaistuksia kansanmurhaan syyllistyneille. </w:t>
      </w:r>
      <w:r w:rsidR="007B47F9">
        <w:t>Vuonna 1999 Ruandan sisäministeriö käynnisti myös korruptionvastaisen kampanjan, jonka seurauksena jopa 9 maan 19 vankilan johtajasta erotettiin tehtävistään: irtisanotut vankilanjohtajat vangittiin sittemmin korruptiosta epäiltyinä.</w:t>
      </w:r>
      <w:r w:rsidR="007B47F9">
        <w:rPr>
          <w:rStyle w:val="Alaviitteenviite"/>
        </w:rPr>
        <w:footnoteReference w:id="33"/>
      </w:r>
      <w:r w:rsidR="007B47F9">
        <w:t xml:space="preserve"> </w:t>
      </w:r>
    </w:p>
    <w:p w:rsidR="00EA062F" w:rsidRDefault="00EA062F" w:rsidP="00493ED5">
      <w:pPr>
        <w:spacing w:line="276" w:lineRule="auto"/>
      </w:pPr>
      <w:r w:rsidRPr="00EA062F">
        <w:lastRenderedPageBreak/>
        <w:t>Ruandan hallitukse</w:t>
      </w:r>
      <w:r w:rsidR="005A71DB">
        <w:t>n</w:t>
      </w:r>
      <w:r w:rsidRPr="00EA062F">
        <w:t xml:space="preserve"> </w:t>
      </w:r>
      <w:r>
        <w:t>ja valtion turvallisuusjoukkojen suorittamista oikeudenloukkauksista on raportoitu vuosittain</w:t>
      </w:r>
      <w:r w:rsidR="004B5119">
        <w:t xml:space="preserve"> myös em. raporttien jälkeen</w:t>
      </w:r>
      <w:r>
        <w:t xml:space="preserve">, ja esimerkiksi </w:t>
      </w:r>
      <w:proofErr w:type="spellStart"/>
      <w:r>
        <w:t>USDOS:in</w:t>
      </w:r>
      <w:proofErr w:type="spellEnd"/>
      <w:r>
        <w:t xml:space="preserve"> vuoden 2009 tapahtumia käsittelevän ihmisoikeusraportin </w:t>
      </w:r>
      <w:r w:rsidR="005A71DB">
        <w:t xml:space="preserve">mukaan RPF-puolue piti edelleen valtaa maan hallituksessa ja lainsäädäntöelimissä. Erinäisiä 2000-luvulla järjestettyjä vaaleja (mm. vuoden 2003 presidentinvaalit ja vuoden 2008 parlamenttivaalit) on pidetty vilpillisinä, joskaan vaaleihin liittyviä väkivaltaisuuksia ei juurikaan raportoitu. </w:t>
      </w:r>
      <w:r w:rsidR="005C1822">
        <w:t>Kansalaisten mahdollisuutta vaihtaa vallanpitäjiä vapailla ja oikeudenmukaisilla vaaleilla</w:t>
      </w:r>
      <w:r w:rsidR="00974342">
        <w:t xml:space="preserve"> rajoitettiin myös vuonna 2009</w:t>
      </w:r>
      <w:r w:rsidR="005C1822">
        <w:t xml:space="preserve"> huomattavasti. Vuoden 2009 aikana raportoitiin valtion turvallisuusjoukkojen ja paikallisten kodinturvajoukkojen suorittamia oikeudenloukkauksia, ja vankilaolosuhteet olivat</w:t>
      </w:r>
      <w:r w:rsidR="00E354E3">
        <w:t xml:space="preserve"> </w:t>
      </w:r>
      <w:r w:rsidR="00974342">
        <w:t xml:space="preserve">edelleen </w:t>
      </w:r>
      <w:r w:rsidR="00E354E3">
        <w:t>epäinhimilliset. Valtion turvallisuusjoukot pidättivät ja vangitsivat mielivaltaisesti ihmisiä. Pitkät tutkintavankeusajat olivat edelleen merkittävä ongelma, ja oikeuslaitosta ohjailtiin poliittisesti. Myös perusoikeuksiin ja kansalaisvapauksiin kuten sanan-, lehdistön-, yhdistymis- ja uskonnonvapauteen kohdistui merkittäviä rajoituksia</w:t>
      </w:r>
      <w:r w:rsidR="00A450C1">
        <w:t xml:space="preserve">. Hallitus myös </w:t>
      </w:r>
      <w:proofErr w:type="spellStart"/>
      <w:r w:rsidR="00A450C1">
        <w:t>pakkopalautti</w:t>
      </w:r>
      <w:proofErr w:type="spellEnd"/>
      <w:r w:rsidR="00A450C1">
        <w:t xml:space="preserve"> pakolaisia. Virallinen korruptio ja kansalaisyhteiskunnan toimintaan kohdistuvat rajoitukset olivat myös merkittävä ongelma vuonna 2009. Tammi-helmikuussa Ruandan ja Kongon hallitukset suorittivat itä-Kongossa yhteisen sotilasoperaation ”Umoja </w:t>
      </w:r>
      <w:proofErr w:type="spellStart"/>
      <w:r w:rsidR="00A450C1">
        <w:t>Wetu</w:t>
      </w:r>
      <w:proofErr w:type="spellEnd"/>
      <w:r w:rsidR="00A450C1">
        <w:t>” (</w:t>
      </w:r>
      <w:r w:rsidR="00FF6827">
        <w:t>engl.</w:t>
      </w:r>
      <w:r w:rsidR="00A450C1">
        <w:t xml:space="preserve"> ”</w:t>
      </w:r>
      <w:proofErr w:type="spellStart"/>
      <w:r w:rsidR="00A450C1">
        <w:t>Our</w:t>
      </w:r>
      <w:proofErr w:type="spellEnd"/>
      <w:r w:rsidR="00A450C1">
        <w:t xml:space="preserve"> </w:t>
      </w:r>
      <w:proofErr w:type="spellStart"/>
      <w:r w:rsidR="00A450C1">
        <w:t>Unity</w:t>
      </w:r>
      <w:proofErr w:type="spellEnd"/>
      <w:r w:rsidR="00A450C1">
        <w:t>”) Kongossa toimivaa FDLR-</w:t>
      </w:r>
      <w:proofErr w:type="spellStart"/>
      <w:r w:rsidR="00A450C1">
        <w:t>hutukapinallisryhmää</w:t>
      </w:r>
      <w:proofErr w:type="spellEnd"/>
      <w:r w:rsidR="00A450C1">
        <w:t xml:space="preserve"> </w:t>
      </w:r>
      <w:r w:rsidR="00FF6827">
        <w:t>(</w:t>
      </w:r>
      <w:proofErr w:type="spellStart"/>
      <w:r w:rsidR="00FF6827" w:rsidRPr="00C524D8">
        <w:rPr>
          <w:i/>
        </w:rPr>
        <w:t>Forces</w:t>
      </w:r>
      <w:proofErr w:type="spellEnd"/>
      <w:r w:rsidR="00FF6827" w:rsidRPr="00C524D8">
        <w:rPr>
          <w:i/>
        </w:rPr>
        <w:t xml:space="preserve"> </w:t>
      </w:r>
      <w:proofErr w:type="spellStart"/>
      <w:r w:rsidR="00FF6827" w:rsidRPr="00C524D8">
        <w:rPr>
          <w:i/>
        </w:rPr>
        <w:t>démocratiques</w:t>
      </w:r>
      <w:proofErr w:type="spellEnd"/>
      <w:r w:rsidR="00FF6827" w:rsidRPr="00C524D8">
        <w:rPr>
          <w:i/>
        </w:rPr>
        <w:t xml:space="preserve"> de </w:t>
      </w:r>
      <w:proofErr w:type="spellStart"/>
      <w:r w:rsidR="00FF6827" w:rsidRPr="00C524D8">
        <w:rPr>
          <w:i/>
        </w:rPr>
        <w:t>libération</w:t>
      </w:r>
      <w:proofErr w:type="spellEnd"/>
      <w:r w:rsidR="00FF6827" w:rsidRPr="00C524D8">
        <w:rPr>
          <w:i/>
        </w:rPr>
        <w:t xml:space="preserve"> du </w:t>
      </w:r>
      <w:proofErr w:type="spellStart"/>
      <w:r w:rsidR="00FF6827" w:rsidRPr="00C524D8">
        <w:rPr>
          <w:i/>
        </w:rPr>
        <w:t>Rwanda</w:t>
      </w:r>
      <w:proofErr w:type="spellEnd"/>
      <w:r w:rsidR="00FF6827" w:rsidRPr="00C524D8">
        <w:rPr>
          <w:i/>
        </w:rPr>
        <w:t xml:space="preserve">, engl. </w:t>
      </w:r>
      <w:proofErr w:type="spellStart"/>
      <w:r w:rsidR="00FF6827" w:rsidRPr="00C524D8">
        <w:rPr>
          <w:i/>
        </w:rPr>
        <w:t>Democratic</w:t>
      </w:r>
      <w:proofErr w:type="spellEnd"/>
      <w:r w:rsidR="00FF6827" w:rsidRPr="00C524D8">
        <w:rPr>
          <w:i/>
        </w:rPr>
        <w:t xml:space="preserve"> </w:t>
      </w:r>
      <w:proofErr w:type="spellStart"/>
      <w:r w:rsidR="00FF6827" w:rsidRPr="00C524D8">
        <w:rPr>
          <w:i/>
        </w:rPr>
        <w:t>Forces</w:t>
      </w:r>
      <w:proofErr w:type="spellEnd"/>
      <w:r w:rsidR="00FF6827" w:rsidRPr="00C524D8">
        <w:rPr>
          <w:i/>
        </w:rPr>
        <w:t xml:space="preserve"> for </w:t>
      </w:r>
      <w:proofErr w:type="spellStart"/>
      <w:r w:rsidR="00FF6827" w:rsidRPr="00C524D8">
        <w:rPr>
          <w:i/>
        </w:rPr>
        <w:t>the</w:t>
      </w:r>
      <w:proofErr w:type="spellEnd"/>
      <w:r w:rsidR="00FF6827" w:rsidRPr="00C524D8">
        <w:rPr>
          <w:i/>
        </w:rPr>
        <w:t xml:space="preserve"> </w:t>
      </w:r>
      <w:proofErr w:type="spellStart"/>
      <w:r w:rsidR="00FF6827" w:rsidRPr="00C524D8">
        <w:rPr>
          <w:i/>
        </w:rPr>
        <w:t>Liberation</w:t>
      </w:r>
      <w:proofErr w:type="spellEnd"/>
      <w:r w:rsidR="00FF6827" w:rsidRPr="00C524D8">
        <w:rPr>
          <w:i/>
        </w:rPr>
        <w:t xml:space="preserve"> of </w:t>
      </w:r>
      <w:proofErr w:type="spellStart"/>
      <w:r w:rsidR="00FF6827" w:rsidRPr="00C524D8">
        <w:rPr>
          <w:i/>
        </w:rPr>
        <w:t>Rwanda</w:t>
      </w:r>
      <w:proofErr w:type="spellEnd"/>
      <w:r w:rsidR="00FF6827" w:rsidRPr="00974342">
        <w:t>)</w:t>
      </w:r>
      <w:r w:rsidR="00FF6827">
        <w:t xml:space="preserve"> </w:t>
      </w:r>
      <w:r w:rsidR="00A450C1">
        <w:t xml:space="preserve">vastaan. FDLR koostuu Ruandan kansanmurhaan syyllistyneistä äärihutuista. Umoja </w:t>
      </w:r>
      <w:proofErr w:type="spellStart"/>
      <w:r w:rsidR="00A450C1">
        <w:t>Wetu</w:t>
      </w:r>
      <w:proofErr w:type="spellEnd"/>
      <w:r w:rsidR="00A450C1">
        <w:t xml:space="preserve"> -operaatio vaikutti </w:t>
      </w:r>
      <w:proofErr w:type="spellStart"/>
      <w:r w:rsidR="00A450C1">
        <w:t>FDLR:n</w:t>
      </w:r>
      <w:proofErr w:type="spellEnd"/>
      <w:r w:rsidR="00A450C1">
        <w:t xml:space="preserve"> toimintaan ja nopeutti joidenkin FDLR-taistelijoiden ja sen kannattajien paluuta Ruandaan. </w:t>
      </w:r>
      <w:proofErr w:type="spellStart"/>
      <w:r w:rsidR="00A450C1">
        <w:t>HRW:n</w:t>
      </w:r>
      <w:proofErr w:type="spellEnd"/>
      <w:r w:rsidR="00A450C1">
        <w:t xml:space="preserve"> mukaan Kongon-operaatio johti myös lukuisiin siviilikuolemiin.</w:t>
      </w:r>
      <w:r w:rsidR="00C330F1">
        <w:t xml:space="preserve"> </w:t>
      </w:r>
      <w:proofErr w:type="spellStart"/>
      <w:r w:rsidR="00C330F1">
        <w:t>USDOS:in</w:t>
      </w:r>
      <w:proofErr w:type="spellEnd"/>
      <w:r w:rsidR="00C330F1">
        <w:t xml:space="preserve"> mukaan vuonna 2009 ei </w:t>
      </w:r>
      <w:r w:rsidR="00ED0A15">
        <w:t>raportoitu hallituksen tai sen turvallisuusjoukkojen suorittamista mielivaltaisista tai laittomista tapoista. Hallituksen todettiin tutkivan valtion turvallisuusjoukkojen edustajien suorittamia tappoja ja asettavan tekijät syytteeseen suorittamistaan rikoksista. Toisaalta hallitus ei ollut aloittanut tutkintoja tai syyteprosessia vuonna 2007 tapahtuneeseen joukkomurhaan syyllistyneitä poliiseja vastaan: tuolloin poliisin edustajat ampuivat kuoliaaksi 22 rikosepäiltyä. Joulukuussa 2009 HRW julkaisi raportin (”</w:t>
      </w:r>
      <w:proofErr w:type="spellStart"/>
      <w:r w:rsidR="00ED0A15">
        <w:t>You</w:t>
      </w:r>
      <w:proofErr w:type="spellEnd"/>
      <w:r w:rsidR="00ED0A15">
        <w:t xml:space="preserve"> </w:t>
      </w:r>
      <w:proofErr w:type="spellStart"/>
      <w:r w:rsidR="00ED0A15">
        <w:t>Will</w:t>
      </w:r>
      <w:proofErr w:type="spellEnd"/>
      <w:r w:rsidR="00ED0A15">
        <w:t xml:space="preserve"> </w:t>
      </w:r>
      <w:proofErr w:type="spellStart"/>
      <w:r w:rsidR="00ED0A15">
        <w:t>Be</w:t>
      </w:r>
      <w:proofErr w:type="spellEnd"/>
      <w:r w:rsidR="00ED0A15">
        <w:t xml:space="preserve"> </w:t>
      </w:r>
      <w:proofErr w:type="spellStart"/>
      <w:r w:rsidR="00ED0A15">
        <w:t>Punished</w:t>
      </w:r>
      <w:proofErr w:type="spellEnd"/>
      <w:r w:rsidR="00ED0A15">
        <w:t xml:space="preserve">”), jossa käsitellään tammi-helmikuussa 2009 toteutetun Kongon-operaation aikana raportoituja 201 siviilin surmia. Raportissa kuvataan myös sotilaiden siviiliväestöä kohtaan suorittamia oikeudenloukkauksia. </w:t>
      </w:r>
      <w:proofErr w:type="spellStart"/>
      <w:r w:rsidR="00ED0A15">
        <w:t>HRW:n</w:t>
      </w:r>
      <w:proofErr w:type="spellEnd"/>
      <w:r w:rsidR="00ED0A15">
        <w:t xml:space="preserve"> mukaan helmikuun lopulla sotilaat tappoivat mielivaltaisesti 90 kyläläistä, näiden joukossa naisia ja lapsia, Pohjois-Kivussa (Kongossa) paikallisessa koulussa tapahtuneessa välikohtauksessa: kyläläisiä syytettiin yhteistyöstä FDLR-kapinallisryhmittymän</w:t>
      </w:r>
      <w:r w:rsidR="00974342">
        <w:t xml:space="preserve"> </w:t>
      </w:r>
      <w:r w:rsidR="00ED0A15">
        <w:t xml:space="preserve">kanssa. </w:t>
      </w:r>
      <w:r w:rsidR="00974342">
        <w:t>H</w:t>
      </w:r>
      <w:r w:rsidR="00ED0A15">
        <w:t>elmikuussa raportoitiin</w:t>
      </w:r>
      <w:r w:rsidR="00974342">
        <w:t xml:space="preserve"> myös</w:t>
      </w:r>
      <w:r w:rsidR="00ED0A15">
        <w:t xml:space="preserve"> toisesta välikohtauksesta, jossa sotilaat tappoivat n. 40 paikallista asukasta </w:t>
      </w:r>
      <w:proofErr w:type="spellStart"/>
      <w:r w:rsidR="00ED0A15">
        <w:t>Byarengan</w:t>
      </w:r>
      <w:proofErr w:type="spellEnd"/>
      <w:r w:rsidR="00ED0A15">
        <w:t xml:space="preserve"> kylässä Pohjois-Kivun maakunnassa. Siviilejä surmattiin myös muissa, pienemmän mittakaavan iskuissa tammi-helmikuun aikana. </w:t>
      </w:r>
      <w:r w:rsidR="00ED0A15" w:rsidRPr="00ED0A15">
        <w:t>Ruandan asevoimat (RDF) kielsi osallisuutensa tapahtumiin, eivätkä Kongon tai R</w:t>
      </w:r>
      <w:r w:rsidR="00ED0A15">
        <w:t>uandan viranomaiset aloittaneet em. joukkomurhiin liittyviä tutkintoja vuoden 2009 loppuun mennessä.</w:t>
      </w:r>
      <w:r w:rsidR="00ED0A15">
        <w:rPr>
          <w:rStyle w:val="Alaviitteenviite"/>
        </w:rPr>
        <w:footnoteReference w:id="34"/>
      </w:r>
    </w:p>
    <w:p w:rsidR="00ED0A15" w:rsidRPr="00CD7483" w:rsidRDefault="00ED0A15" w:rsidP="00493ED5">
      <w:pPr>
        <w:spacing w:line="276" w:lineRule="auto"/>
      </w:pPr>
      <w:r>
        <w:t xml:space="preserve">Vaikka Ruandan perustuslaki ja muu lainsäädäntö kieltää </w:t>
      </w:r>
      <w:r w:rsidR="00BA59F1">
        <w:t>kaikenlaisen vankien ja pidätettyjen kaltoinkohtelun, pidätettyihin ja vankeihin kohdistuneita kaltoinkohtelu- ja väkivaltatapauksia raportoitiin myös vuonna 2009. Väärinkäytöksiin syyllistyneitä viranomaisia kuitenkin rangaistiin. Uusia kidutustapauksia ei tullut kidutuksen ja kaltoinkohtelun uhreja avustavan ihmisoikeusjärjestön tietoon. Joidenkin vahvistamattomien raporttien mukaan poliisin kerrottiin pahoinpidelleen joitakin pidätettyjä henkilöitä tunnustusten saamiseksi. Vankilaolosuhteet olivat edelleen heikot, ja vankien aliravitsemuksen raportoitiin pahentuneen hiukan vuonna 2009. Monet vangit sa</w:t>
      </w:r>
      <w:r w:rsidR="00974342">
        <w:t>i</w:t>
      </w:r>
      <w:r w:rsidR="00BA59F1">
        <w:t xml:space="preserve">vat ruoka-avustusta perheiltään tai järjestöiltä. Jotkut pienemmistä paikallisvankiloista suuriin keskusvankiloihin siirretyistä vangeista eivät </w:t>
      </w:r>
      <w:r w:rsidR="00974342">
        <w:t xml:space="preserve">kuitenkaan </w:t>
      </w:r>
      <w:r w:rsidR="00BA59F1">
        <w:t xml:space="preserve">olleet </w:t>
      </w:r>
      <w:r w:rsidR="00BA59F1">
        <w:lastRenderedPageBreak/>
        <w:t>saaneet ruokaa moneen päivään. Lisäksi poliisin kerrottiin painostaneen rikoksen uhreja viemään ruokaa rikoksiin syyllistyneille</w:t>
      </w:r>
      <w:r w:rsidR="00974342">
        <w:t xml:space="preserve"> uhaten vapauttavansa rikoksentekijät, </w:t>
      </w:r>
      <w:r w:rsidR="00BA59F1">
        <w:t xml:space="preserve">mikäli uhrit eivät ruokkisi </w:t>
      </w:r>
      <w:r w:rsidR="00974342">
        <w:t>näitä</w:t>
      </w:r>
      <w:r w:rsidR="00BA59F1">
        <w:t xml:space="preserve">. Elokuussa 2009 raportoitiin </w:t>
      </w:r>
      <w:proofErr w:type="spellStart"/>
      <w:r w:rsidR="00BA59F1">
        <w:t>Kimironkon</w:t>
      </w:r>
      <w:proofErr w:type="spellEnd"/>
      <w:r w:rsidR="00BA59F1">
        <w:t xml:space="preserve"> ja </w:t>
      </w:r>
      <w:proofErr w:type="spellStart"/>
      <w:r w:rsidR="00BA59F1">
        <w:t>Cyangugun</w:t>
      </w:r>
      <w:proofErr w:type="spellEnd"/>
      <w:r w:rsidR="00BA59F1">
        <w:t xml:space="preserve"> vankiloiden</w:t>
      </w:r>
      <w:r w:rsidR="00974342">
        <w:t xml:space="preserve"> vankien </w:t>
      </w:r>
      <w:r w:rsidR="00BA59F1">
        <w:t xml:space="preserve">kapinoineen ruoan puutteen ja vierailuoikeuksien kieltämisen vuoksi. Useita henkilöitä loukkaantui välikohtauksessa. Vuoden 2009 lokakuussa esitetyn arvion mukaan Ruandan vankiloissa oli n. 64 000 vankia n. 43 400 vangille suunnitelluissa tiloissa. Vuonna 2009 vankiloissa oli edelleen paljon kansanmurhasta epäiltyjä vankeja, jotka odottivat oikeusprosessin alkamista. </w:t>
      </w:r>
      <w:proofErr w:type="spellStart"/>
      <w:r w:rsidR="00BA59F1">
        <w:t>USDOS:in</w:t>
      </w:r>
      <w:proofErr w:type="spellEnd"/>
      <w:r w:rsidR="00BA59F1">
        <w:t xml:space="preserve"> mukaan aiempina tarkasteluvuosina toimeenpanovallan edustajat olivat säännöllisesti neuvotelleet tuomarien kanssa oikeudenkäyntien lopputuloksesta, mutta tällaisia </w:t>
      </w:r>
      <w:r w:rsidR="00CD7483">
        <w:t xml:space="preserve">tapauksia ei raportoitu vuonna 2009. Valtion virkamiesten raportoitiin kuitenkin pyrkineen vaikuttamaan oikeudenkäyntien lopputulokseen, erityisesti </w:t>
      </w:r>
      <w:proofErr w:type="spellStart"/>
      <w:r w:rsidR="00CD7483">
        <w:t>gacaca</w:t>
      </w:r>
      <w:proofErr w:type="spellEnd"/>
      <w:r w:rsidR="00CD7483">
        <w:t>-</w:t>
      </w:r>
      <w:r w:rsidR="00974342">
        <w:t xml:space="preserve">tuomioistuimissa käsitellyissä </w:t>
      </w:r>
      <w:r w:rsidR="00CD7483">
        <w:t>tapauksissa.</w:t>
      </w:r>
      <w:r w:rsidR="00C524D8" w:rsidRPr="00CD7483">
        <w:t xml:space="preserve"> </w:t>
      </w:r>
      <w:r w:rsidR="00CD7483" w:rsidRPr="00CD7483">
        <w:t>Heinäkuussa 2008 julkaistussa raportissa ”</w:t>
      </w:r>
      <w:proofErr w:type="spellStart"/>
      <w:r w:rsidR="00CD7483" w:rsidRPr="00CD7483">
        <w:t>Law</w:t>
      </w:r>
      <w:proofErr w:type="spellEnd"/>
      <w:r w:rsidR="00CD7483" w:rsidRPr="00CD7483">
        <w:t xml:space="preserve"> and </w:t>
      </w:r>
      <w:proofErr w:type="spellStart"/>
      <w:r w:rsidR="00CD7483" w:rsidRPr="00CD7483">
        <w:t>Reality</w:t>
      </w:r>
      <w:proofErr w:type="spellEnd"/>
      <w:r w:rsidR="00CD7483" w:rsidRPr="00CD7483">
        <w:t xml:space="preserve">: </w:t>
      </w:r>
      <w:proofErr w:type="spellStart"/>
      <w:r w:rsidR="00CD7483" w:rsidRPr="00CD7483">
        <w:t>Progress</w:t>
      </w:r>
      <w:proofErr w:type="spellEnd"/>
      <w:r w:rsidR="00CD7483" w:rsidRPr="00CD7483">
        <w:t xml:space="preserve"> in </w:t>
      </w:r>
      <w:proofErr w:type="spellStart"/>
      <w:r w:rsidR="00CD7483" w:rsidRPr="00CD7483">
        <w:t>Judicial</w:t>
      </w:r>
      <w:proofErr w:type="spellEnd"/>
      <w:r w:rsidR="00CD7483" w:rsidRPr="00CD7483">
        <w:t xml:space="preserve"> </w:t>
      </w:r>
      <w:proofErr w:type="spellStart"/>
      <w:r w:rsidR="00CD7483" w:rsidRPr="00CD7483">
        <w:t>Reform</w:t>
      </w:r>
      <w:proofErr w:type="spellEnd"/>
      <w:r w:rsidR="00CD7483" w:rsidRPr="00CD7483">
        <w:t xml:space="preserve"> in </w:t>
      </w:r>
      <w:proofErr w:type="spellStart"/>
      <w:r w:rsidR="00CD7483" w:rsidRPr="00CD7483">
        <w:t>Rwanda</w:t>
      </w:r>
      <w:proofErr w:type="spellEnd"/>
      <w:r w:rsidR="00CD7483" w:rsidRPr="00CD7483">
        <w:t>” HRW tote</w:t>
      </w:r>
      <w:r w:rsidR="00974342">
        <w:t>aa</w:t>
      </w:r>
      <w:r w:rsidR="00CD7483" w:rsidRPr="00CD7483">
        <w:t xml:space="preserve"> tuomarikunnan riippu</w:t>
      </w:r>
      <w:r w:rsidR="00CD7483">
        <w:t>mattomuuden ol</w:t>
      </w:r>
      <w:r w:rsidR="00974342">
        <w:t>leen</w:t>
      </w:r>
      <w:r w:rsidR="00CD7483">
        <w:t xml:space="preserve"> edelleen keskeinen ihmisoikeusongelma; myös oikeudenkäyn</w:t>
      </w:r>
      <w:r w:rsidR="00974342">
        <w:t>tien</w:t>
      </w:r>
      <w:r w:rsidR="00CD7483">
        <w:t xml:space="preserve"> riippumattomuuteen ja oikeudenmukaisuuteen liittyviä ongelmia ilmeni.</w:t>
      </w:r>
      <w:r w:rsidR="00CD7483">
        <w:rPr>
          <w:rStyle w:val="Alaviitteenviite"/>
        </w:rPr>
        <w:footnoteReference w:id="35"/>
      </w:r>
      <w:r w:rsidR="00CD7483">
        <w:t xml:space="preserve"> </w:t>
      </w:r>
    </w:p>
    <w:p w:rsidR="0060522F" w:rsidRDefault="0060522F" w:rsidP="009C4F57">
      <w:pPr>
        <w:rPr>
          <w:b/>
        </w:rPr>
      </w:pPr>
      <w:proofErr w:type="spellStart"/>
      <w:r>
        <w:rPr>
          <w:b/>
        </w:rPr>
        <w:t>Nyarugengen</w:t>
      </w:r>
      <w:proofErr w:type="spellEnd"/>
      <w:r>
        <w:rPr>
          <w:b/>
        </w:rPr>
        <w:t xml:space="preserve"> vankila (”1930”)</w:t>
      </w:r>
    </w:p>
    <w:p w:rsidR="00A06A14" w:rsidRPr="00A06A14" w:rsidRDefault="00A06A14" w:rsidP="009C4F57">
      <w:r>
        <w:t xml:space="preserve">Käytettävissä olleista lähteistä löytyi vain rajallisesti tietoa </w:t>
      </w:r>
      <w:proofErr w:type="spellStart"/>
      <w:r>
        <w:t>Nyarugengen</w:t>
      </w:r>
      <w:proofErr w:type="spellEnd"/>
      <w:r>
        <w:t xml:space="preserve"> vankilasta tai sen olosuhteista</w:t>
      </w:r>
      <w:r w:rsidR="00491D51">
        <w:t>,</w:t>
      </w:r>
      <w:r w:rsidR="00C524D8">
        <w:t xml:space="preserve"> eikä juurikaan suoria mainintoja vankilassa tapahtuneista teloituksista löytynyt</w:t>
      </w:r>
      <w:r>
        <w:t xml:space="preserve">. Seuraavassa on käyty läpi </w:t>
      </w:r>
      <w:r w:rsidR="00D10911">
        <w:t>joitakin lähteitä</w:t>
      </w:r>
      <w:r>
        <w:t>, jotka antavat tietoa em. vankilan olosuhteista.</w:t>
      </w:r>
    </w:p>
    <w:p w:rsidR="00A35AD0" w:rsidRDefault="00A35AD0" w:rsidP="00A35AD0">
      <w:pPr>
        <w:spacing w:line="276" w:lineRule="auto"/>
      </w:pPr>
      <w:proofErr w:type="spellStart"/>
      <w:r>
        <w:t>Nyarugengen</w:t>
      </w:r>
      <w:proofErr w:type="spellEnd"/>
      <w:r>
        <w:t xml:space="preserve"> vankila (kutsumanimeltään ”1930”) rakennettiin vuonna 1930, ja valtaosa sen asukkaista oli vuoden 1994 kansanmurhasta tuomittuja </w:t>
      </w:r>
      <w:proofErr w:type="spellStart"/>
      <w:r>
        <w:t>hutuja</w:t>
      </w:r>
      <w:proofErr w:type="spellEnd"/>
      <w:r>
        <w:t xml:space="preserve">. Ruandan viranomaiset eivät ole päästäneet ulkopuolisia tarkkailijoita vankilan kaikille osastoille, minkä arvellaan johtuvan ihmisoikeusjärjestöjen vuosien varrella esittämästä, vankien olosuhteisiin ja kohteluun liittyvästä kritiikistä. Helmikuussa 2017 uutisoitiin </w:t>
      </w:r>
      <w:proofErr w:type="spellStart"/>
      <w:r>
        <w:t>Nyarugengen</w:t>
      </w:r>
      <w:proofErr w:type="spellEnd"/>
      <w:r>
        <w:t xml:space="preserve"> vankilan toiminnan lakkauttamisesta ja n. 3000 miespuolisen vangin siirtämisestä keskeisellä yritysalueella sijaitsevasta 1930-vankilasta uuteen </w:t>
      </w:r>
      <w:proofErr w:type="spellStart"/>
      <w:r>
        <w:t>Megerageren</w:t>
      </w:r>
      <w:proofErr w:type="spellEnd"/>
      <w:r>
        <w:t xml:space="preserve"> alueella sijaitsevaan samannimiseen</w:t>
      </w:r>
      <w:r w:rsidR="00974342">
        <w:t xml:space="preserve"> (</w:t>
      </w:r>
      <w:proofErr w:type="spellStart"/>
      <w:r w:rsidR="00974342">
        <w:t>Megerageren</w:t>
      </w:r>
      <w:proofErr w:type="spellEnd"/>
      <w:r w:rsidR="00974342">
        <w:t>)</w:t>
      </w:r>
      <w:r>
        <w:t xml:space="preserve"> vankilaan. Uuden vankilan tilat o</w:t>
      </w:r>
      <w:r w:rsidR="00974342">
        <w:t xml:space="preserve">n </w:t>
      </w:r>
      <w:r>
        <w:t xml:space="preserve">suunniteltu n. 9500 vangille; vuoden 2017 alkupuolella </w:t>
      </w:r>
      <w:proofErr w:type="spellStart"/>
      <w:r w:rsidR="00974342">
        <w:t>Megerageress</w:t>
      </w:r>
      <w:r w:rsidR="00D10911">
        <w:t>a</w:t>
      </w:r>
      <w:proofErr w:type="spellEnd"/>
      <w:r>
        <w:t xml:space="preserve"> arvioitiin olevan n. 5500 miespuolista vankia</w:t>
      </w:r>
      <w:r w:rsidR="00E70034">
        <w:t xml:space="preserve">, jotka muodostuvat </w:t>
      </w:r>
      <w:proofErr w:type="spellStart"/>
      <w:r w:rsidR="00E70034">
        <w:t>Nyarugengen</w:t>
      </w:r>
      <w:proofErr w:type="spellEnd"/>
      <w:r w:rsidR="00E70034">
        <w:t xml:space="preserve"> ja </w:t>
      </w:r>
      <w:proofErr w:type="spellStart"/>
      <w:r w:rsidR="00E70034">
        <w:t>Gasabon</w:t>
      </w:r>
      <w:proofErr w:type="spellEnd"/>
      <w:r w:rsidR="00E70034">
        <w:t xml:space="preserve"> vankiloista siirretyistä miesvangeista. Myöhemmässä vaiheessa uuteen vankilaan tultaisiin uutisartikkeleiden mukaan siirtämään myös n. 500 naisvankia Ruandan eri vankiloista.</w:t>
      </w:r>
      <w:r w:rsidR="00E70034">
        <w:rPr>
          <w:rStyle w:val="Alaviitteenviite"/>
        </w:rPr>
        <w:footnoteReference w:id="36"/>
      </w:r>
    </w:p>
    <w:p w:rsidR="00402AD1" w:rsidRDefault="00402AD1" w:rsidP="00A35AD0">
      <w:pPr>
        <w:spacing w:line="276" w:lineRule="auto"/>
      </w:pPr>
      <w:r>
        <w:t xml:space="preserve">Afrikan suurten järvien ja erityisesti Ruandan tilanteeseen keskittyvällä </w:t>
      </w:r>
      <w:proofErr w:type="spellStart"/>
      <w:r>
        <w:t>Jambo</w:t>
      </w:r>
      <w:r w:rsidR="00ED4270">
        <w:t>n</w:t>
      </w:r>
      <w:r>
        <w:t>ews</w:t>
      </w:r>
      <w:proofErr w:type="spellEnd"/>
      <w:r>
        <w:t>-uutissivustolla</w:t>
      </w:r>
      <w:r w:rsidR="003E6E95">
        <w:rPr>
          <w:rStyle w:val="Alaviitteenviite"/>
        </w:rPr>
        <w:footnoteReference w:id="37"/>
      </w:r>
      <w:r>
        <w:t xml:space="preserve"> </w:t>
      </w:r>
      <w:r w:rsidR="00CB292D">
        <w:t xml:space="preserve">elokuussa 2019 julkaistussa artikkelissa kerrotaan nuoren, </w:t>
      </w:r>
      <w:proofErr w:type="spellStart"/>
      <w:r w:rsidR="00CB292D">
        <w:t>Nyarugengen</w:t>
      </w:r>
      <w:proofErr w:type="spellEnd"/>
      <w:r w:rsidR="00CB292D">
        <w:t xml:space="preserve"> </w:t>
      </w:r>
      <w:r w:rsidR="00974342">
        <w:t>(ts. ”</w:t>
      </w:r>
      <w:r w:rsidR="00CB292D">
        <w:t>1930</w:t>
      </w:r>
      <w:r w:rsidR="00974342">
        <w:t xml:space="preserve">”-) </w:t>
      </w:r>
      <w:r w:rsidR="00CB292D">
        <w:t xml:space="preserve">vankilassa vuodet 1995–2005 viettäneen miehen </w:t>
      </w:r>
      <w:r w:rsidR="00974342">
        <w:t>kokemuksista ko. vankilassa.</w:t>
      </w:r>
      <w:r w:rsidR="00CB292D">
        <w:t xml:space="preserve"> Kalima-niminen Kigalissa asunut </w:t>
      </w:r>
      <w:proofErr w:type="spellStart"/>
      <w:r w:rsidR="00CB292D">
        <w:t>hutunuorukainen</w:t>
      </w:r>
      <w:proofErr w:type="spellEnd"/>
      <w:r w:rsidR="00CB292D">
        <w:t xml:space="preserve"> oli joutunut kansanmurhan aikaan ulkonäkönsä vuoksi vainotuksi </w:t>
      </w:r>
      <w:proofErr w:type="spellStart"/>
      <w:r w:rsidR="00CB292D">
        <w:t>tutsina</w:t>
      </w:r>
      <w:proofErr w:type="spellEnd"/>
      <w:r w:rsidR="00CB292D">
        <w:t xml:space="preserve">, ja joutui pakenemaan useita kertoja perheineen mm. Kongon puolelle </w:t>
      </w:r>
      <w:proofErr w:type="spellStart"/>
      <w:r w:rsidR="00CB292D">
        <w:t>Gomaan</w:t>
      </w:r>
      <w:proofErr w:type="spellEnd"/>
      <w:r w:rsidR="00CB292D">
        <w:t xml:space="preserve">. Palattuaan Kigaliin Kalima joutui </w:t>
      </w:r>
      <w:proofErr w:type="spellStart"/>
      <w:r w:rsidR="00CB292D">
        <w:t>tutsisotilaiden</w:t>
      </w:r>
      <w:proofErr w:type="spellEnd"/>
      <w:r w:rsidR="00CB292D">
        <w:t xml:space="preserve"> pidättämäksi ja pahoinpitelemäksi </w:t>
      </w:r>
      <w:r w:rsidR="004769DC">
        <w:t>epäiltynä</w:t>
      </w:r>
      <w:r w:rsidR="00CB292D">
        <w:t xml:space="preserve"> osallisuudesta kansanmurhaan syyllistyneiden </w:t>
      </w:r>
      <w:proofErr w:type="spellStart"/>
      <w:r w:rsidR="00CB292D">
        <w:t>interahmwe-äärihutujen</w:t>
      </w:r>
      <w:proofErr w:type="spellEnd"/>
      <w:r w:rsidR="00CB292D">
        <w:t xml:space="preserve"> toimintaan. Jouduttuaan pidätetyksi Kalima vietiin 1930-vankilaan. Kaliman mukaan hän ja muut samaan aikaan vangitut henkilöt tuomittiin vankeuteen ilman oikeudenmukaista oikeudenkäyntiä tai esitutkintaa; myöskään Kalima ei päässyt yleisen syyttäjän kuultavaksi ennen vangitsemistaan. Kalima vietti lopulta vankeudessa 3830 päivää. Kaliman päätyessä vankilaan </w:t>
      </w:r>
      <w:proofErr w:type="spellStart"/>
      <w:r w:rsidR="00CB292D">
        <w:t>Nyarugengessa</w:t>
      </w:r>
      <w:proofErr w:type="spellEnd"/>
      <w:r w:rsidR="00CB292D">
        <w:t xml:space="preserve"> oli jo n. 6000 vankia, vaikka vankilan todellinen </w:t>
      </w:r>
      <w:r w:rsidR="00CB292D">
        <w:lastRenderedPageBreak/>
        <w:t>kapasiteetti oli vain 2500. Kaliman kymmenenvuotisen vankeuden aikana vankilan vankimäärä nousi n. 10 000:een.</w:t>
      </w:r>
      <w:r w:rsidR="00CB292D">
        <w:rPr>
          <w:rStyle w:val="Alaviitteenviite"/>
        </w:rPr>
        <w:footnoteReference w:id="38"/>
      </w:r>
    </w:p>
    <w:p w:rsidR="00ED4270" w:rsidRDefault="00ED4270" w:rsidP="00A35AD0">
      <w:pPr>
        <w:spacing w:line="276" w:lineRule="auto"/>
      </w:pPr>
      <w:r>
        <w:t xml:space="preserve">Em. artikkelissa kuvataan </w:t>
      </w:r>
      <w:proofErr w:type="spellStart"/>
      <w:r>
        <w:t>Nyarugengen</w:t>
      </w:r>
      <w:proofErr w:type="spellEnd"/>
      <w:r>
        <w:t xml:space="preserve"> vankilan organisaatiorakennetta. Vankilan johtajaa kutsuttiin nimellä ”General </w:t>
      </w:r>
      <w:proofErr w:type="spellStart"/>
      <w:r w:rsidR="00FF6827">
        <w:t>C</w:t>
      </w:r>
      <w:r>
        <w:t>apita</w:t>
      </w:r>
      <w:proofErr w:type="spellEnd"/>
      <w:r>
        <w:t>”. Vankilan johtajan lähimmät alaiset olivat ns. pääsihteeri (</w:t>
      </w:r>
      <w:proofErr w:type="spellStart"/>
      <w:r>
        <w:t>secretary</w:t>
      </w:r>
      <w:proofErr w:type="spellEnd"/>
      <w:r>
        <w:t xml:space="preserve"> general) ja assistentti (</w:t>
      </w:r>
      <w:proofErr w:type="spellStart"/>
      <w:r>
        <w:t>steward</w:t>
      </w:r>
      <w:proofErr w:type="spellEnd"/>
      <w:r>
        <w:t>). Lisäksi vankilan turvallisuudesta vastasi ”</w:t>
      </w:r>
      <w:proofErr w:type="spellStart"/>
      <w:r>
        <w:t>Chief</w:t>
      </w:r>
      <w:proofErr w:type="spellEnd"/>
      <w:r>
        <w:t xml:space="preserve"> </w:t>
      </w:r>
      <w:proofErr w:type="spellStart"/>
      <w:r>
        <w:t>Brigadier</w:t>
      </w:r>
      <w:proofErr w:type="spellEnd"/>
      <w:r>
        <w:t>”, jolla oli puolestaan suoria alaisia (</w:t>
      </w:r>
      <w:proofErr w:type="spellStart"/>
      <w:r>
        <w:t>sub-brigadiers</w:t>
      </w:r>
      <w:proofErr w:type="spellEnd"/>
      <w:r>
        <w:t>) sekä sihteeri. Jokaisella vankilaosastolla oli oma turvallisuushenkilökuntansa, joiden johtajaa kutsuttiin ”neuvonantajaksi” (</w:t>
      </w:r>
      <w:proofErr w:type="spellStart"/>
      <w:r>
        <w:t>advisor</w:t>
      </w:r>
      <w:proofErr w:type="spellEnd"/>
      <w:r>
        <w:t>) ja tällä apulainen ”</w:t>
      </w:r>
      <w:proofErr w:type="spellStart"/>
      <w:r>
        <w:t>subadvisor</w:t>
      </w:r>
      <w:proofErr w:type="spellEnd"/>
      <w:r>
        <w:t xml:space="preserve">”. Vankilan asioista tiedotettiin vankilan omalla ”Radio </w:t>
      </w:r>
      <w:proofErr w:type="spellStart"/>
      <w:r>
        <w:t>Mouvement</w:t>
      </w:r>
      <w:proofErr w:type="spellEnd"/>
      <w:r>
        <w:t xml:space="preserve"> </w:t>
      </w:r>
      <w:proofErr w:type="spellStart"/>
      <w:r>
        <w:t>Xaveri</w:t>
      </w:r>
      <w:proofErr w:type="spellEnd"/>
      <w:r>
        <w:t xml:space="preserve">” </w:t>
      </w:r>
      <w:r w:rsidR="00CA7D92">
        <w:t>-</w:t>
      </w:r>
      <w:r>
        <w:t>radiokanavalla</w:t>
      </w:r>
      <w:r w:rsidR="00CA7D92">
        <w:t xml:space="preserve"> (RMX)</w:t>
      </w:r>
      <w:r>
        <w:t>. Artikkelin mukaan RPF-</w:t>
      </w:r>
      <w:proofErr w:type="spellStart"/>
      <w:r>
        <w:t>Inkotanyin</w:t>
      </w:r>
      <w:proofErr w:type="spellEnd"/>
      <w:r>
        <w:t xml:space="preserve"> tullessa valtaan vuonna 1994 uudet viranomaiset alkoivat pidättää ihmisiä kansanmurhasta epäiltyinä ja laittaa hei</w:t>
      </w:r>
      <w:r w:rsidR="00CA7D92">
        <w:t>tä</w:t>
      </w:r>
      <w:r>
        <w:t xml:space="preserve"> vankilaan. Monet houkuteltiin kodeistaan sotilaiden tai </w:t>
      </w:r>
      <w:proofErr w:type="spellStart"/>
      <w:r>
        <w:t>RPF:n</w:t>
      </w:r>
      <w:proofErr w:type="spellEnd"/>
      <w:r>
        <w:t xml:space="preserve"> siviilityöntekijöiden (</w:t>
      </w:r>
      <w:r w:rsidR="00CA7D92">
        <w:t>”</w:t>
      </w:r>
      <w:proofErr w:type="spellStart"/>
      <w:r>
        <w:t>abakada</w:t>
      </w:r>
      <w:proofErr w:type="spellEnd"/>
      <w:r w:rsidR="00CA7D92">
        <w:t>”</w:t>
      </w:r>
      <w:r>
        <w:t>) toimesta selvittämään jotain vähäpätöistä asiaa (</w:t>
      </w:r>
      <w:r w:rsidR="00CA7D92">
        <w:t>”</w:t>
      </w:r>
      <w:proofErr w:type="spellStart"/>
      <w:r>
        <w:t>gusobanura</w:t>
      </w:r>
      <w:proofErr w:type="spellEnd"/>
      <w:r>
        <w:t xml:space="preserve"> </w:t>
      </w:r>
      <w:proofErr w:type="spellStart"/>
      <w:r>
        <w:t>akantu</w:t>
      </w:r>
      <w:proofErr w:type="spellEnd"/>
      <w:r>
        <w:t xml:space="preserve"> </w:t>
      </w:r>
      <w:proofErr w:type="spellStart"/>
      <w:r>
        <w:t>gato</w:t>
      </w:r>
      <w:proofErr w:type="spellEnd"/>
      <w:r w:rsidR="00CA7D92">
        <w:t>”</w:t>
      </w:r>
      <w:r>
        <w:t xml:space="preserve">), mutta nämä ihmiset eivät palanneet koskaan kotiin. Kaliman mukaan monet joutuivat pidätetyiksi </w:t>
      </w:r>
      <w:r w:rsidR="00CA7D92">
        <w:t xml:space="preserve">kateuden, vihan, ääriajattelun, koston tai muuten </w:t>
      </w:r>
      <w:r>
        <w:t xml:space="preserve">mielivaltaisten ja aiheettomien syytteiden </w:t>
      </w:r>
      <w:r w:rsidR="00CA7D92">
        <w:t>vuoksi.</w:t>
      </w:r>
      <w:r>
        <w:t xml:space="preserve"> Kaliman mukaan monet joutuivat pidätetyiksi puhtaasti ulkonäkönsä takia, ja monia kidutettiin pidätysaikana, jotta nämä tunnustaisivat syyllisyyden rikoksiin, joista heitä syytettiin. Artikkelin mukaan vain osa pidätetyistä henkilöistä päätyi lopulta vankilaan asti: osaa pidettiin maakuopissa Kigali-vuoren rinteillä, ja sotilaat tappoivat osan pidätetyistä hitaasti ja heittivät ruumiit elävien joukkoon pelotellakseen </w:t>
      </w:r>
      <w:r w:rsidR="00CA7D92">
        <w:t>muita vankeja</w:t>
      </w:r>
      <w:r>
        <w:t xml:space="preserve">. Kaliman mukaan ”onnekkaimmat” päätyivät ihmisoikeusjärjestöjen käsiin ja pelastuivat </w:t>
      </w:r>
      <w:proofErr w:type="spellStart"/>
      <w:r>
        <w:t>RPF:n</w:t>
      </w:r>
      <w:proofErr w:type="spellEnd"/>
      <w:r>
        <w:t xml:space="preserve"> väkivallalta.</w:t>
      </w:r>
      <w:r>
        <w:rPr>
          <w:rStyle w:val="Alaviitteenviite"/>
        </w:rPr>
        <w:footnoteReference w:id="39"/>
      </w:r>
    </w:p>
    <w:p w:rsidR="00C60194" w:rsidRDefault="00AC4365" w:rsidP="007A16B2">
      <w:pPr>
        <w:spacing w:line="276" w:lineRule="auto"/>
      </w:pPr>
      <w:r>
        <w:t xml:space="preserve">Em. artikkelissa haastateltu nuori mies ei päässyt ensimmäisten kuuden vankeudessa viettämänsä vuoden aikana tapaamaan yleistä syyttäjää. </w:t>
      </w:r>
      <w:r w:rsidR="00157F5F">
        <w:t xml:space="preserve">Myöskään tämän jälkeen hänen oikeuttaan oikeudenmukaiseen oikeudenkäyntiin ei kunnioitettu, ja hänelle määrättiin rangaistus kansanmurhaan osallistumisesta. Jossain vaiheessa myös 1930-vankilan vangeille annettiin mahdollisuus eräänlaiseen </w:t>
      </w:r>
      <w:proofErr w:type="spellStart"/>
      <w:r w:rsidR="00157F5F">
        <w:t>gacaca</w:t>
      </w:r>
      <w:proofErr w:type="spellEnd"/>
      <w:r w:rsidR="00157F5F">
        <w:t xml:space="preserve">-oikeudenkäyntiin, mutta tämäkin oikeusprosessi oli haastatellun mukaan ”farssi”, jossa vankeja pyydettiin listaamaan vuoden 1990 lokakuun ja joulukuun 1994 välisellä ajanjaksolla surmattujen ihmisten nimiä, ja sittemmin vaadittiin nimeämään ainoastaan </w:t>
      </w:r>
      <w:proofErr w:type="spellStart"/>
      <w:r w:rsidR="00157F5F">
        <w:t>tutseja</w:t>
      </w:r>
      <w:proofErr w:type="spellEnd"/>
      <w:r w:rsidR="00157F5F">
        <w:t xml:space="preserve">. Vankilassa vankien psyyke pyrittiin rikkomaan, ja vaikka useimpia vankeja ei ollut koskaan tuomittu virallisesti, heitä kohdeltiin kuin rangaistuvankeja. </w:t>
      </w:r>
      <w:r w:rsidR="002123B1">
        <w:t xml:space="preserve">Haastatellun mukaan </w:t>
      </w:r>
      <w:r w:rsidR="00157F5F">
        <w:t>7</w:t>
      </w:r>
      <w:r w:rsidR="002123B1">
        <w:t>–</w:t>
      </w:r>
      <w:r w:rsidR="00157F5F">
        <w:t>8 vuoden ajan sotilaat tulivat aika ajoin poimimaan ilman syytteitä vankeudessa olevien vankien joukosta sattumanvaraisen joukon vankeja: valitut vietiin pois eikä heitä nähty sittemmin. Kalima epäilee heidän joutuneen tapetuiksi. Vankilaolosuhteet olivat ylipäätään epäinhimilliset ylikansoituksen ja sairauksien kuten koleran, punataudin ja lavantaudin vuoksi. Kaliman mukaan vankeja pyrittiin näännyttämään nälkään tarkoituksella. Ruokaan saatettiin sekoittaa paahdettua lasia.</w:t>
      </w:r>
      <w:r w:rsidR="00157F5F">
        <w:rPr>
          <w:rStyle w:val="Alaviitteenviite"/>
        </w:rPr>
        <w:footnoteReference w:id="40"/>
      </w:r>
    </w:p>
    <w:p w:rsidR="002123B1" w:rsidRDefault="002123B1" w:rsidP="002123B1">
      <w:pPr>
        <w:spacing w:line="276" w:lineRule="auto"/>
      </w:pPr>
      <w:proofErr w:type="spellStart"/>
      <w:r>
        <w:t>Nyarugengen</w:t>
      </w:r>
      <w:proofErr w:type="spellEnd"/>
      <w:r>
        <w:t xml:space="preserve"> vankilassa on ollut myös tunnettuja poliittisia toimijoita, mm. kansanmurhan kieltämisestä tuomittu oppositiojohtaja </w:t>
      </w:r>
      <w:proofErr w:type="spellStart"/>
      <w:r>
        <w:t>Victoire</w:t>
      </w:r>
      <w:proofErr w:type="spellEnd"/>
      <w:r>
        <w:t xml:space="preserve"> </w:t>
      </w:r>
      <w:proofErr w:type="spellStart"/>
      <w:r>
        <w:t>Ingabire</w:t>
      </w:r>
      <w:proofErr w:type="spellEnd"/>
      <w:r>
        <w:t xml:space="preserve"> </w:t>
      </w:r>
      <w:proofErr w:type="spellStart"/>
      <w:r>
        <w:t>Umuhoza</w:t>
      </w:r>
      <w:proofErr w:type="spellEnd"/>
      <w:r>
        <w:t>, joka pidätettiin tämän palattua Ruandaan maanpaosta Alankomaista tammikuussa 2010</w:t>
      </w:r>
      <w:r w:rsidR="001A2D86">
        <w:rPr>
          <w:rStyle w:val="Alaviitteenviite"/>
        </w:rPr>
        <w:footnoteReference w:id="41"/>
      </w:r>
      <w:r>
        <w:t xml:space="preserve">. </w:t>
      </w:r>
      <w:proofErr w:type="spellStart"/>
      <w:r>
        <w:t>Ingabiren</w:t>
      </w:r>
      <w:proofErr w:type="spellEnd"/>
      <w:r>
        <w:t xml:space="preserve"> CNN-uutistoimistolle vuonna 2022 laatiman mielipidekirjoituksen mukaan Ruandan vankilaolosuhteet ovat edelleen julmat ja epäinhimilliset, erityise</w:t>
      </w:r>
      <w:r w:rsidR="00DE1464">
        <w:t>st</w:t>
      </w:r>
      <w:r>
        <w:t>i niille vangeille, jotka on vangittu</w:t>
      </w:r>
      <w:r w:rsidR="00DE1464">
        <w:t xml:space="preserve"> tai</w:t>
      </w:r>
      <w:r>
        <w:t xml:space="preserve"> joita on epäilty tai syytetty hallituksen virallisen narratiivin kyseenalaistamisesta. </w:t>
      </w:r>
      <w:r>
        <w:lastRenderedPageBreak/>
        <w:t xml:space="preserve">Institute for </w:t>
      </w:r>
      <w:proofErr w:type="spellStart"/>
      <w:r>
        <w:t>Crime</w:t>
      </w:r>
      <w:proofErr w:type="spellEnd"/>
      <w:r>
        <w:t xml:space="preserve"> &amp; </w:t>
      </w:r>
      <w:proofErr w:type="spellStart"/>
      <w:r>
        <w:t>Justice</w:t>
      </w:r>
      <w:proofErr w:type="spellEnd"/>
      <w:r>
        <w:t xml:space="preserve"> </w:t>
      </w:r>
      <w:proofErr w:type="spellStart"/>
      <w:r>
        <w:t>Policy</w:t>
      </w:r>
      <w:proofErr w:type="spellEnd"/>
      <w:r>
        <w:t xml:space="preserve"> </w:t>
      </w:r>
      <w:proofErr w:type="spellStart"/>
      <w:r>
        <w:t>Research</w:t>
      </w:r>
      <w:proofErr w:type="spellEnd"/>
      <w:r w:rsidR="001A2D86">
        <w:t xml:space="preserve"> (ICPR)</w:t>
      </w:r>
      <w:r>
        <w:t xml:space="preserve"> -tutkimuslaitoksen lokakuun 2021 tietoihin perustuvan raportin</w:t>
      </w:r>
      <w:r>
        <w:rPr>
          <w:rStyle w:val="Alaviitteenviite"/>
        </w:rPr>
        <w:footnoteReference w:id="42"/>
      </w:r>
      <w:r>
        <w:t xml:space="preserve"> mukaan Ruandan vankiloiden käyttöaste on tällä hetkellä 174 % eli reilusti yli niiden todellisen kapasiteetin</w:t>
      </w:r>
      <w:r w:rsidR="001A2D86">
        <w:t>.</w:t>
      </w:r>
      <w:r>
        <w:t xml:space="preserve"> </w:t>
      </w:r>
      <w:r w:rsidR="001A2D86">
        <w:t>Tuolloin Ruandan vangitsemisaste suhteessa väkilukuun eli vankien määrä 100 000 asukasta kohti oli toiseksi suurin Yhdysvaltain ulkopuolella. Ruandan vanki</w:t>
      </w:r>
      <w:r w:rsidR="00FF6827">
        <w:t xml:space="preserve">väestön </w:t>
      </w:r>
      <w:r w:rsidR="001A2D86">
        <w:t xml:space="preserve">määrä oli lokakuussa 2021 hieman yli 76 000. </w:t>
      </w:r>
      <w:proofErr w:type="spellStart"/>
      <w:r w:rsidR="001A2D86">
        <w:t>Ingabiren</w:t>
      </w:r>
      <w:proofErr w:type="spellEnd"/>
      <w:r w:rsidR="001A2D86">
        <w:t xml:space="preserve"> tultua pidätetyksi hänet vietiin ensin poliisiasemalle ja sen jälkeen odottamaan oikeudenkäyntiä </w:t>
      </w:r>
      <w:proofErr w:type="spellStart"/>
      <w:r w:rsidR="001A2D86">
        <w:t>Nyarugengen</w:t>
      </w:r>
      <w:proofErr w:type="spellEnd"/>
      <w:r w:rsidR="001A2D86">
        <w:t xml:space="preserve"> vankilan eristysselliin. </w:t>
      </w:r>
      <w:proofErr w:type="spellStart"/>
      <w:r w:rsidR="001A2D86">
        <w:t>Ingabire</w:t>
      </w:r>
      <w:proofErr w:type="spellEnd"/>
      <w:r w:rsidR="001A2D86">
        <w:t xml:space="preserve"> virui pimeässä ja kuumassa sellissä </w:t>
      </w:r>
      <w:r w:rsidR="004151D5">
        <w:t>ja kärsi lukuisista terveysvaivoista lokakuussa 2012 järjestettyyn oikeudenkäyntiin asti. Ruandan korkein oikeus tuomitsi hänet 15 vuoden</w:t>
      </w:r>
      <w:r w:rsidR="004151D5">
        <w:rPr>
          <w:rStyle w:val="Alaviitteenviite"/>
        </w:rPr>
        <w:footnoteReference w:id="43"/>
      </w:r>
      <w:r w:rsidR="004151D5">
        <w:t xml:space="preserve"> vankeusrangaistukseen. Tuomion jälkeen </w:t>
      </w:r>
      <w:proofErr w:type="spellStart"/>
      <w:r w:rsidR="004151D5">
        <w:t>Ingabire</w:t>
      </w:r>
      <w:proofErr w:type="spellEnd"/>
      <w:r w:rsidR="004151D5">
        <w:t xml:space="preserve"> vietti viisi vuotta samassa eristyssellissä, vaikkei eristystä ollutkaan määrätty osaksi tuomiota. </w:t>
      </w:r>
      <w:proofErr w:type="spellStart"/>
      <w:r w:rsidR="004151D5">
        <w:t>Ingabire</w:t>
      </w:r>
      <w:proofErr w:type="spellEnd"/>
      <w:r w:rsidR="004151D5">
        <w:t xml:space="preserve"> onnistui jättämään valituksen tuomiostaan</w:t>
      </w:r>
      <w:r w:rsidR="00A32213">
        <w:t xml:space="preserve"> ja Ruandan hallituksen toiminnasta</w:t>
      </w:r>
      <w:r w:rsidR="004151D5">
        <w:t xml:space="preserve"> </w:t>
      </w:r>
      <w:proofErr w:type="spellStart"/>
      <w:r w:rsidR="00A32213" w:rsidRPr="00A32213">
        <w:t>the</w:t>
      </w:r>
      <w:proofErr w:type="spellEnd"/>
      <w:r w:rsidR="00A32213" w:rsidRPr="00A32213">
        <w:t xml:space="preserve"> </w:t>
      </w:r>
      <w:proofErr w:type="spellStart"/>
      <w:r w:rsidR="00A32213" w:rsidRPr="00A32213">
        <w:t>African</w:t>
      </w:r>
      <w:proofErr w:type="spellEnd"/>
      <w:r w:rsidR="00A32213" w:rsidRPr="00A32213">
        <w:t xml:space="preserve"> </w:t>
      </w:r>
      <w:proofErr w:type="spellStart"/>
      <w:r w:rsidR="00A32213" w:rsidRPr="00A32213">
        <w:t>Court</w:t>
      </w:r>
      <w:proofErr w:type="spellEnd"/>
      <w:r w:rsidR="00A32213" w:rsidRPr="00A32213">
        <w:t xml:space="preserve"> on Human and </w:t>
      </w:r>
      <w:proofErr w:type="spellStart"/>
      <w:r w:rsidR="00A32213" w:rsidRPr="00A32213">
        <w:t>Peoples</w:t>
      </w:r>
      <w:proofErr w:type="spellEnd"/>
      <w:r w:rsidR="00A32213" w:rsidRPr="00A32213">
        <w:t>’ Rights (</w:t>
      </w:r>
      <w:proofErr w:type="spellStart"/>
      <w:r w:rsidR="00A32213" w:rsidRPr="00A32213">
        <w:t>AfCHPR</w:t>
      </w:r>
      <w:proofErr w:type="spellEnd"/>
      <w:r w:rsidR="00A32213" w:rsidRPr="00A32213">
        <w:t>)</w:t>
      </w:r>
      <w:r w:rsidR="00A32213">
        <w:t xml:space="preserve"> -ihmisoikeustuomioistuimelle vuonna 2014, ja vuonna 2017 hänen valituksensa käsiteltiin ja hyväksyttiin. Päätöksen mukaan Ruandan hallitus oli rikkonut </w:t>
      </w:r>
      <w:proofErr w:type="spellStart"/>
      <w:r w:rsidR="00A32213">
        <w:t>Ingabiren</w:t>
      </w:r>
      <w:proofErr w:type="spellEnd"/>
      <w:r w:rsidR="00A32213">
        <w:t xml:space="preserve"> mielipiteenvapautta ja oikeutta asianajajaan. Paul </w:t>
      </w:r>
      <w:proofErr w:type="spellStart"/>
      <w:r w:rsidR="00A32213">
        <w:t>Kagame</w:t>
      </w:r>
      <w:proofErr w:type="spellEnd"/>
      <w:r w:rsidR="00A32213">
        <w:t xml:space="preserve"> armahti </w:t>
      </w:r>
      <w:proofErr w:type="spellStart"/>
      <w:r w:rsidR="00A32213">
        <w:t>Ingabiren</w:t>
      </w:r>
      <w:proofErr w:type="spellEnd"/>
      <w:r w:rsidR="00A32213">
        <w:t xml:space="preserve"> vuonna 2018, mutta hänellä ei ole lupaa poistua maasta ilman Ruandan oikeusministeriön lupaa,</w:t>
      </w:r>
      <w:r w:rsidR="00DE1464">
        <w:t xml:space="preserve"> eikä</w:t>
      </w:r>
      <w:r w:rsidR="00A32213">
        <w:t xml:space="preserve"> tällaista lupaa ole kertaakaan myönnetty</w:t>
      </w:r>
      <w:r w:rsidR="00DE1464">
        <w:t xml:space="preserve"> lukuisista hakemuksista huolimatta</w:t>
      </w:r>
      <w:r w:rsidR="00A32213">
        <w:t xml:space="preserve">. Viranomaiset eivät ole myöskään maksaneet </w:t>
      </w:r>
      <w:proofErr w:type="spellStart"/>
      <w:r w:rsidR="00A32213">
        <w:t>Ingabirelle</w:t>
      </w:r>
      <w:proofErr w:type="spellEnd"/>
      <w:r w:rsidR="00A32213">
        <w:t xml:space="preserve"> tai hänen perheelleen koituneita, </w:t>
      </w:r>
      <w:proofErr w:type="spellStart"/>
      <w:r w:rsidR="00A32213">
        <w:t>AfCHPR:n</w:t>
      </w:r>
      <w:proofErr w:type="spellEnd"/>
      <w:r w:rsidR="00A32213">
        <w:t xml:space="preserve"> </w:t>
      </w:r>
      <w:proofErr w:type="spellStart"/>
      <w:r w:rsidR="00A32213">
        <w:t>määrämiä</w:t>
      </w:r>
      <w:proofErr w:type="spellEnd"/>
      <w:r w:rsidR="00A32213">
        <w:t xml:space="preserve"> korvauksia materiaalisista ja moraalisista mainehaitoista, joita vangitseminen poliittisin perustein o</w:t>
      </w:r>
      <w:r w:rsidR="00DE1464">
        <w:t>n heille</w:t>
      </w:r>
      <w:r w:rsidR="00A32213">
        <w:t xml:space="preserve"> aiheuttanut. Vaikka maan vankilaolosuhteita on parannettu jonkin verran sitten </w:t>
      </w:r>
      <w:proofErr w:type="spellStart"/>
      <w:r w:rsidR="00A32213">
        <w:t>Ingabiren</w:t>
      </w:r>
      <w:proofErr w:type="spellEnd"/>
      <w:r w:rsidR="00A32213">
        <w:t xml:space="preserve"> vankeusajan, ruokapula, heikot </w:t>
      </w:r>
      <w:proofErr w:type="spellStart"/>
      <w:r w:rsidR="00A32213">
        <w:t>sanitaatio</w:t>
      </w:r>
      <w:proofErr w:type="spellEnd"/>
      <w:r w:rsidR="00A32213">
        <w:t xml:space="preserve">-olosuhteet ja ylikansoitus jatkuvat edelleen. Hallitusta kritisoineet henkilöt joutuvat </w:t>
      </w:r>
      <w:proofErr w:type="spellStart"/>
      <w:r w:rsidR="00A32213">
        <w:t>Ingabiren</w:t>
      </w:r>
      <w:proofErr w:type="spellEnd"/>
      <w:r w:rsidR="00A32213">
        <w:t xml:space="preserve"> mukaan henkisen ja fyysisen kidutuksen uhreiksi. Lisäksi kirjoituksessa kerrotaan, että kahdeksan </w:t>
      </w:r>
      <w:proofErr w:type="spellStart"/>
      <w:r w:rsidR="00A32213">
        <w:t>Ingabiren</w:t>
      </w:r>
      <w:proofErr w:type="spellEnd"/>
      <w:r w:rsidR="00A32213">
        <w:t xml:space="preserve"> kannattajaa on vangittu sittemmin selvästi poliittisista syistä, eikä heitä ollut vuonna 2022 julkaistun kirjoituksen julkaisuhetkeen mennessä saatettu oikeuden eteen.</w:t>
      </w:r>
      <w:r w:rsidR="00A32213">
        <w:rPr>
          <w:rStyle w:val="Alaviitteenviite"/>
        </w:rPr>
        <w:footnoteReference w:id="44"/>
      </w:r>
    </w:p>
    <w:p w:rsidR="00CD7F32" w:rsidRDefault="00CD7F32" w:rsidP="002123B1">
      <w:pPr>
        <w:spacing w:line="276" w:lineRule="auto"/>
      </w:pPr>
      <w:r>
        <w:t>Ruandan vankiloiden olosuhteita on käsitelty myös kansainvälisissä medioissa, jo</w:t>
      </w:r>
      <w:r w:rsidR="00453FC0">
        <w:t>i</w:t>
      </w:r>
      <w:r>
        <w:t xml:space="preserve">ssa kohua on nostattanut erityisesti </w:t>
      </w:r>
      <w:proofErr w:type="spellStart"/>
      <w:r>
        <w:t>Gitaraman</w:t>
      </w:r>
      <w:proofErr w:type="spellEnd"/>
      <w:r>
        <w:t xml:space="preserve"> vankila, jossa vankien kerrotaan tappavan toisiaan ja syövän ruumiit.</w:t>
      </w:r>
      <w:r w:rsidR="00F2723B">
        <w:t xml:space="preserve"> Useat uutismediat ovat kirjoittaneet </w:t>
      </w:r>
      <w:proofErr w:type="spellStart"/>
      <w:r w:rsidR="00F2723B">
        <w:t>Gitaraman</w:t>
      </w:r>
      <w:proofErr w:type="spellEnd"/>
      <w:r w:rsidR="00F2723B">
        <w:t xml:space="preserve"> olevan ”maanpäällinen helvetti”, jonka ylikansoitus ja kammottavat olosuhteet ovat johtaneet merkittäviin ongelmiin. </w:t>
      </w:r>
      <w:proofErr w:type="spellStart"/>
      <w:r w:rsidR="00F2723B">
        <w:t>Gitaramassa</w:t>
      </w:r>
      <w:proofErr w:type="spellEnd"/>
      <w:r w:rsidR="00F2723B">
        <w:t xml:space="preserve"> tuhansia vankeja on sullottu vain joillekin sadoille vangeille suunniteltuihin tiloihin. Arviot </w:t>
      </w:r>
      <w:proofErr w:type="spellStart"/>
      <w:r w:rsidR="00F2723B">
        <w:t>Gitaraman</w:t>
      </w:r>
      <w:proofErr w:type="spellEnd"/>
      <w:r w:rsidR="00F2723B">
        <w:t xml:space="preserve"> vankilan kapasiteetista vaihtelevat kuitenkin merkittävästi eri lähteissä: </w:t>
      </w:r>
      <w:proofErr w:type="spellStart"/>
      <w:r w:rsidR="00F2723B">
        <w:t>Mirror</w:t>
      </w:r>
      <w:proofErr w:type="spellEnd"/>
      <w:r w:rsidR="00F2723B">
        <w:t xml:space="preserve">-sivuston (14.7.2022) mukaan Amnesty International on arvioinut vankilan vankimääräksi vuonna 2007 n. 7477, vaikka tilat oli suunniteltu maksimissaan 3000 vangille. Vankilan äärimmäisen julmat ja epäinhimilliset olosuhteet ovat olleet tiedossa jo pitkään: jo vuonna 1995 eli pian kansanmurhan jälkeen on raportoitu vankilan surkeista olosuhteista. Tuolloin yli 1000 vangin kerrottiin kuolleen </w:t>
      </w:r>
      <w:proofErr w:type="spellStart"/>
      <w:r w:rsidR="00F2723B">
        <w:t>Gitaramassa</w:t>
      </w:r>
      <w:proofErr w:type="spellEnd"/>
      <w:r w:rsidR="00F2723B">
        <w:t xml:space="preserve"> vuoden aikana; vankien terveys oli vaakalaudalla ja monen raajat märkivät ja mätänivät hoitamattomien haavojen ja heikkojen hygieniaolosuhteiden johdosta. </w:t>
      </w:r>
      <w:r w:rsidR="00907F49">
        <w:t xml:space="preserve">Ruandan </w:t>
      </w:r>
      <w:proofErr w:type="spellStart"/>
      <w:r w:rsidR="00907F49">
        <w:t>vankilaoloja</w:t>
      </w:r>
      <w:proofErr w:type="spellEnd"/>
      <w:r w:rsidR="00907F49">
        <w:t xml:space="preserve"> seuraavan </w:t>
      </w:r>
      <w:proofErr w:type="spellStart"/>
      <w:r w:rsidR="00907F49">
        <w:t>ICRC:n</w:t>
      </w:r>
      <w:proofErr w:type="spellEnd"/>
      <w:r w:rsidR="00907F49">
        <w:t xml:space="preserve"> mukaan </w:t>
      </w:r>
      <w:r w:rsidR="00F2723B">
        <w:t xml:space="preserve">useita vankeja </w:t>
      </w:r>
      <w:r w:rsidR="00907F49">
        <w:t xml:space="preserve">kuolee edelleen </w:t>
      </w:r>
      <w:proofErr w:type="spellStart"/>
      <w:r w:rsidR="00907F49">
        <w:t>Gitaramassa</w:t>
      </w:r>
      <w:proofErr w:type="spellEnd"/>
      <w:r w:rsidR="00907F49">
        <w:t xml:space="preserve"> </w:t>
      </w:r>
      <w:r w:rsidR="00F2723B">
        <w:t xml:space="preserve">päivittäin. Ruandan viranomaiset ovat kiistäneet osan väitteistä mutta myöntäneet ajoittaisen ylikansoituksen. </w:t>
      </w:r>
      <w:proofErr w:type="spellStart"/>
      <w:r w:rsidR="00F2723B">
        <w:t>Mirrorin</w:t>
      </w:r>
      <w:proofErr w:type="spellEnd"/>
      <w:r w:rsidR="00F2723B">
        <w:t xml:space="preserve"> mukaan ihmisoikeusjärjestöt ovat nostaneet esiin useita Ruandan valtion viime vuosina suorittamia korkean profi</w:t>
      </w:r>
      <w:r w:rsidR="006178E1">
        <w:t>ili</w:t>
      </w:r>
      <w:r w:rsidR="00F2723B">
        <w:t xml:space="preserve">n kidutus- </w:t>
      </w:r>
      <w:r w:rsidR="00F2723B">
        <w:lastRenderedPageBreak/>
        <w:t>ja katoamistapauksia.</w:t>
      </w:r>
      <w:r w:rsidR="00F2723B">
        <w:rPr>
          <w:rStyle w:val="Alaviitteenviite"/>
        </w:rPr>
        <w:footnoteReference w:id="45"/>
      </w:r>
      <w:r w:rsidR="00F2723B">
        <w:t xml:space="preserve"> </w:t>
      </w:r>
      <w:proofErr w:type="spellStart"/>
      <w:r w:rsidR="006178E1">
        <w:t>Daily</w:t>
      </w:r>
      <w:proofErr w:type="spellEnd"/>
      <w:r w:rsidR="006178E1">
        <w:t xml:space="preserve"> Star -lehden mukaan Kigalin syrjäseuduilla sijaitseva vankila rakennettiin alun perin vuonna 1960 brittiläisten työläisten asuntolaksi ja muutettiin myöhemmin vankilaksi, jonka kapasiteetti olisi vain n. 400. </w:t>
      </w:r>
      <w:proofErr w:type="spellStart"/>
      <w:r w:rsidR="006178E1">
        <w:t>Daily</w:t>
      </w:r>
      <w:proofErr w:type="spellEnd"/>
      <w:r w:rsidR="006178E1">
        <w:t xml:space="preserve"> Starin mukaan monet vangit, joita on nykyään jo 8000, joutuvat viettämään päivät seisten, koska tilaa ei ole riittävästi. Vaikka vankilan tiloja on laajennettu sittemmin, vankilan nykykapasiteetti on n. 1300–3000. </w:t>
      </w:r>
      <w:proofErr w:type="spellStart"/>
      <w:r w:rsidR="006178E1">
        <w:t>Daily</w:t>
      </w:r>
      <w:proofErr w:type="spellEnd"/>
      <w:r w:rsidR="006178E1">
        <w:t xml:space="preserve"> Starin mukaan ”huippuvuosinaan” eli Ruandan kansanmurhan jälkeen 1990-luvun puolivälissä vankilassa olisi ollut jopa 50 000 vankia kammottavissa olosuhteissa. </w:t>
      </w:r>
      <w:proofErr w:type="spellStart"/>
      <w:r w:rsidR="006178E1">
        <w:t>Daily</w:t>
      </w:r>
      <w:proofErr w:type="spellEnd"/>
      <w:r w:rsidR="006178E1">
        <w:t xml:space="preserve"> Starin mukaan </w:t>
      </w:r>
      <w:proofErr w:type="spellStart"/>
      <w:r w:rsidR="006178E1">
        <w:t>Gitaramassa</w:t>
      </w:r>
      <w:proofErr w:type="spellEnd"/>
      <w:r w:rsidR="006178E1">
        <w:t xml:space="preserve"> ei ole viemäröintiä, joten vangit ovat jatkuvasti ulosteiden peitossa; ulosteen ja mätänevän lihan hajun kerrotaan olevan niin </w:t>
      </w:r>
      <w:r w:rsidR="00453FC0">
        <w:t>voimakas</w:t>
      </w:r>
      <w:r w:rsidR="006178E1">
        <w:t xml:space="preserve">, että sen voi haistaa kilometrin päähän vankilasta. Vankilassa ei </w:t>
      </w:r>
      <w:proofErr w:type="spellStart"/>
      <w:r w:rsidR="006178E1">
        <w:t>Daily</w:t>
      </w:r>
      <w:proofErr w:type="spellEnd"/>
      <w:r w:rsidR="006178E1">
        <w:t xml:space="preserve"> Starin mukaan ole myöskään terveydenhuoltoa, ja monet vangit viruvat siellä odottamassa oikeudenkäyntejä, joita ei ole vieläkään pidetty. Joidenkin vankien on kerrottu odottaneen oikeudenkäyntiä jopa 16 vuotta.</w:t>
      </w:r>
      <w:r w:rsidR="006178E1">
        <w:rPr>
          <w:rStyle w:val="Alaviitteenviite"/>
        </w:rPr>
        <w:footnoteReference w:id="46"/>
      </w:r>
      <w:r w:rsidR="005170AE">
        <w:t xml:space="preserve"> Monet </w:t>
      </w:r>
      <w:proofErr w:type="spellStart"/>
      <w:r w:rsidR="005170AE">
        <w:t>Gitaramassa</w:t>
      </w:r>
      <w:proofErr w:type="spellEnd"/>
      <w:r w:rsidR="005170AE">
        <w:t xml:space="preserve"> olevista vangeista on tuomittu pitkiin vankeusrangaistuksiin kuten elinkautiseen murhista, raiskauksista ja ryöstöistä, eikä heillä ole ”mitään menetettävää”,</w:t>
      </w:r>
      <w:r w:rsidR="00453FC0">
        <w:t xml:space="preserve"> </w:t>
      </w:r>
      <w:r w:rsidR="005170AE">
        <w:t>joten väkivallan ilmapiiri on läsnä jatkuvasti.</w:t>
      </w:r>
      <w:r w:rsidR="005170AE">
        <w:rPr>
          <w:rStyle w:val="Alaviitteenviite"/>
        </w:rPr>
        <w:footnoteReference w:id="47"/>
      </w:r>
      <w:r w:rsidR="005170AE">
        <w:t xml:space="preserve"> </w:t>
      </w:r>
      <w:proofErr w:type="spellStart"/>
      <w:r w:rsidR="005170AE">
        <w:t>Daily</w:t>
      </w:r>
      <w:proofErr w:type="spellEnd"/>
      <w:r w:rsidR="005170AE">
        <w:t xml:space="preserve"> Starin haastattelema kenraaliluutnantti Charles </w:t>
      </w:r>
      <w:proofErr w:type="spellStart"/>
      <w:r w:rsidR="005170AE">
        <w:t>Kayonga</w:t>
      </w:r>
      <w:proofErr w:type="spellEnd"/>
      <w:r w:rsidR="005170AE">
        <w:t xml:space="preserve">, joka toimi </w:t>
      </w:r>
      <w:proofErr w:type="spellStart"/>
      <w:r w:rsidR="005170AE">
        <w:t>Gitaraman</w:t>
      </w:r>
      <w:proofErr w:type="spellEnd"/>
      <w:r w:rsidR="005170AE">
        <w:t xml:space="preserve"> vankilan komentajana 1990-luvun puolivälissä kertoi, että esitutkintojen puutteellisuuden </w:t>
      </w:r>
      <w:r w:rsidR="00FF6827">
        <w:t xml:space="preserve">vuoksi </w:t>
      </w:r>
      <w:r w:rsidR="005170AE">
        <w:t xml:space="preserve">osa </w:t>
      </w:r>
      <w:proofErr w:type="spellStart"/>
      <w:r w:rsidR="005170AE">
        <w:t>Gitaraman</w:t>
      </w:r>
      <w:proofErr w:type="spellEnd"/>
      <w:r w:rsidR="005170AE">
        <w:t xml:space="preserve"> vangeista saattoi olla viattomia.</w:t>
      </w:r>
      <w:r w:rsidR="005170AE">
        <w:rPr>
          <w:rStyle w:val="Alaviitteenviite"/>
        </w:rPr>
        <w:footnoteReference w:id="48"/>
      </w:r>
    </w:p>
    <w:p w:rsidR="00027C9D" w:rsidRDefault="00027C9D" w:rsidP="002123B1">
      <w:pPr>
        <w:spacing w:line="276" w:lineRule="auto"/>
      </w:pPr>
      <w:r>
        <w:t xml:space="preserve">Toisaalta </w:t>
      </w:r>
      <w:proofErr w:type="spellStart"/>
      <w:r>
        <w:t>Gitaraman</w:t>
      </w:r>
      <w:proofErr w:type="spellEnd"/>
      <w:r>
        <w:t xml:space="preserve"> vankilan olosuhteista on julkaistu myös päinvastaisia näkemyksiä. Esimerk</w:t>
      </w:r>
      <w:r w:rsidR="00453FC0">
        <w:t>iksi</w:t>
      </w:r>
      <w:r w:rsidR="00FF6827">
        <w:t xml:space="preserve"> ilmeisen hallitusmyönteisellä</w:t>
      </w:r>
      <w:r w:rsidR="00453FC0">
        <w:t xml:space="preserve"> </w:t>
      </w:r>
      <w:r w:rsidR="00FF6827">
        <w:t xml:space="preserve">Kigali </w:t>
      </w:r>
      <w:proofErr w:type="spellStart"/>
      <w:r w:rsidR="00FF6827">
        <w:t>Today</w:t>
      </w:r>
      <w:proofErr w:type="spellEnd"/>
      <w:r w:rsidR="00FF6827">
        <w:t xml:space="preserve"> (KT Press) -uutissivustolla </w:t>
      </w:r>
      <w:r>
        <w:t>ruandalai</w:t>
      </w:r>
      <w:r w:rsidR="00453FC0">
        <w:t>n</w:t>
      </w:r>
      <w:r>
        <w:t xml:space="preserve">en naistoimittaja kuvaa tammikuussa 2023 julkaistussa mielipidekirjoituksessaan </w:t>
      </w:r>
      <w:proofErr w:type="spellStart"/>
      <w:r>
        <w:t>Gitaraman</w:t>
      </w:r>
      <w:proofErr w:type="spellEnd"/>
      <w:r w:rsidR="00453FC0">
        <w:t xml:space="preserve"> (</w:t>
      </w:r>
      <w:r>
        <w:t xml:space="preserve">nyk. </w:t>
      </w:r>
      <w:proofErr w:type="spellStart"/>
      <w:r>
        <w:t>Muhangan</w:t>
      </w:r>
      <w:proofErr w:type="spellEnd"/>
      <w:r w:rsidR="00453FC0">
        <w:t>)</w:t>
      </w:r>
      <w:r>
        <w:t xml:space="preserve"> vankilan olosuhteita vierailtuaan siellä (2000-luvulla) vuosia isäänsä tapaamassa. Kirjoittajan mukaan johonkin aikaan myös </w:t>
      </w:r>
      <w:proofErr w:type="spellStart"/>
      <w:r>
        <w:t>Gitaraman</w:t>
      </w:r>
      <w:proofErr w:type="spellEnd"/>
      <w:r>
        <w:t xml:space="preserve"> vankila oli ylikansoitettu, mutta kaikilla vangeilla oli nukkumapaikka. Naispuolinen sairaanhoitaja pystyi myös liikkumaan vankilassa ilman vanginvartijaa; myös naisvankien vankilaosastolla työskennelleen naispuolisen vanginvartijan mukaan vankilan turvallisuus oli hyvä. </w:t>
      </w:r>
      <w:proofErr w:type="spellStart"/>
      <w:r>
        <w:t>Gitaraman</w:t>
      </w:r>
      <w:proofErr w:type="spellEnd"/>
      <w:r>
        <w:t xml:space="preserve"> naisvangit on sittemmin siirretty </w:t>
      </w:r>
      <w:proofErr w:type="spellStart"/>
      <w:r>
        <w:t>Nyamagaben</w:t>
      </w:r>
      <w:proofErr w:type="spellEnd"/>
      <w:r>
        <w:t xml:space="preserve"> vankilaan miesvankien tilantarpeen vuoksi. Kirjoittaja kuvaa vankilan sisäistä järjestyksenpitoa, joka on ruandalaisten vankiloiden erityisominaisuus: vangeilla on oma hallintojärjestelmänsä ja </w:t>
      </w:r>
      <w:proofErr w:type="spellStart"/>
      <w:r>
        <w:t>Muhangan</w:t>
      </w:r>
      <w:proofErr w:type="spellEnd"/>
      <w:r>
        <w:t xml:space="preserve"> vankila on osa ympäröivää yhteiskuntaa, joten myös vankilassa on hallintosellejä, jotka koostuvat kylistä ja </w:t>
      </w:r>
      <w:r w:rsidR="00453FC0">
        <w:t xml:space="preserve">joista </w:t>
      </w:r>
      <w:r>
        <w:t>jokaista johtaa vanki. Vangit laativat omat sääntönsä, eivätkä vartijat kanna aseita vankilan sisällä. Miespuoliset vartijat vartioivat mies- ja naispuoliset naisvankeja, ja vangeilla on käytössään erilaisia peruspalveluita ja heidän perusoikeuksiaan kunnioitetaan. Ruandan oikeusjärjestelmää ollaan uudistamassa ja vankiloiden olosuhteita parantamassa uudistusten myötä. Vankeusrangaistuksille ollaan suunnittelemassa vaihtoehtoisia suoritustapoja; rikosprosessilakia uudistetaan ja ehdonalaista vapautta ehdotetaan tietyille vangeille kaksi kertaa vuodessa.</w:t>
      </w:r>
      <w:r>
        <w:rPr>
          <w:rStyle w:val="Alaviitteenviite"/>
        </w:rPr>
        <w:footnoteReference w:id="49"/>
      </w:r>
      <w:r>
        <w:t xml:space="preserve"> </w:t>
      </w:r>
    </w:p>
    <w:p w:rsidR="00543F66" w:rsidRDefault="00235FD8" w:rsidP="00235FD8">
      <w:pPr>
        <w:pStyle w:val="Otsikko1"/>
      </w:pPr>
      <w:r>
        <w:t>Onko edellä mainittuja raportoituja teloituksia tapahtunut ruandalaisen oikeuslaitoksen määrääminä tai fasilitoimana?</w:t>
      </w:r>
    </w:p>
    <w:p w:rsidR="00CA22A6" w:rsidRDefault="00883FCD" w:rsidP="00794286">
      <w:pPr>
        <w:spacing w:line="276" w:lineRule="auto"/>
      </w:pPr>
      <w:r>
        <w:t xml:space="preserve">Ruandan nykyinen, elokuusta 1994 vallassa ollut </w:t>
      </w:r>
      <w:proofErr w:type="spellStart"/>
      <w:r>
        <w:t>tutsihallinto</w:t>
      </w:r>
      <w:proofErr w:type="spellEnd"/>
      <w:r>
        <w:t xml:space="preserve"> ja presidentti Paul </w:t>
      </w:r>
      <w:proofErr w:type="spellStart"/>
      <w:r>
        <w:t>Kagame</w:t>
      </w:r>
      <w:proofErr w:type="spellEnd"/>
      <w:r>
        <w:t xml:space="preserve"> ovat hallinneet Ruandaa kansanmurhan päättymisestä lähtien. Paul </w:t>
      </w:r>
      <w:proofErr w:type="spellStart"/>
      <w:r>
        <w:t>Kagame</w:t>
      </w:r>
      <w:proofErr w:type="spellEnd"/>
      <w:r>
        <w:t xml:space="preserve"> on toiminut varapresidenttinä, puolustusministerinä ja de facto -valtionpäämiehenä vuodesta 2000 </w:t>
      </w:r>
      <w:r>
        <w:lastRenderedPageBreak/>
        <w:t xml:space="preserve">lähtien. </w:t>
      </w:r>
      <w:r w:rsidR="00E75EC3">
        <w:t>Kansanmurhan seurauksia Ruandan yhteiskuntaan ja politiikkaan tarkastelevassa tutkimusartikkelissa (2017) Susan Thomson toteaa, että Ruandan nykyine</w:t>
      </w:r>
      <w:r w:rsidR="00794286">
        <w:t>n</w:t>
      </w:r>
      <w:r w:rsidR="00E75EC3">
        <w:t xml:space="preserve"> halli</w:t>
      </w:r>
      <w:r w:rsidR="00794286">
        <w:t>tus</w:t>
      </w:r>
      <w:r w:rsidR="00E75EC3">
        <w:t xml:space="preserve"> on hyödyntänyt kansallista etnisen yhtenäisyyden ja anteeksiannon ohjelmaansa ennemmin poliittisen auktoriteettiasemansa vahvistamiseen kuin kansanmurhan aiheuttamien kollektiivisten traumojen käsittelyyn.</w:t>
      </w:r>
      <w:r w:rsidR="00E75EC3">
        <w:rPr>
          <w:rStyle w:val="Alaviitteenviite"/>
        </w:rPr>
        <w:footnoteReference w:id="50"/>
      </w:r>
      <w:r w:rsidR="00E75EC3">
        <w:t xml:space="preserve"> Kuten tämän vastauksen kohdassa 1 todetaan, kansanmurhan jälkeen valtaan noussut </w:t>
      </w:r>
      <w:proofErr w:type="spellStart"/>
      <w:r w:rsidR="00E75EC3">
        <w:t>tutsihallinto</w:t>
      </w:r>
      <w:proofErr w:type="spellEnd"/>
      <w:r w:rsidR="00E75EC3">
        <w:t xml:space="preserve"> pyrki saattamaan kansanmurhan suunnittelijat ja toteuttajat oikeuden eteen. Merkittävä osa kansanmurhan keskeisistä suunnittelijoista (ml. korkea-arvoiset hallituksen virkamiehet ja muut avainhenkilöt) tuomit</w:t>
      </w:r>
      <w:r w:rsidR="00CA22A6">
        <w:t>tiin kansallisissa</w:t>
      </w:r>
      <w:r w:rsidR="00E75EC3">
        <w:t xml:space="preserve"> </w:t>
      </w:r>
      <w:r w:rsidR="00CA22A6">
        <w:t>(sotilas)</w:t>
      </w:r>
      <w:r w:rsidR="00E75EC3">
        <w:t>tuomioistuimissa; osa pääty</w:t>
      </w:r>
      <w:r w:rsidR="00CA22A6">
        <w:t>i</w:t>
      </w:r>
      <w:r w:rsidR="00E75EC3">
        <w:t xml:space="preserve"> YK:n kansainvälisen Ruanda-tuomioistuimen (International </w:t>
      </w:r>
      <w:proofErr w:type="spellStart"/>
      <w:r w:rsidR="00E75EC3">
        <w:t>Criminal</w:t>
      </w:r>
      <w:proofErr w:type="spellEnd"/>
      <w:r w:rsidR="00E75EC3">
        <w:t xml:space="preserve"> </w:t>
      </w:r>
      <w:proofErr w:type="spellStart"/>
      <w:r w:rsidR="00E75EC3">
        <w:t>Tribunal</w:t>
      </w:r>
      <w:proofErr w:type="spellEnd"/>
      <w:r w:rsidR="00E75EC3">
        <w:t xml:space="preserve"> for </w:t>
      </w:r>
      <w:proofErr w:type="spellStart"/>
      <w:r w:rsidR="00E75EC3">
        <w:t>Rwanda</w:t>
      </w:r>
      <w:proofErr w:type="spellEnd"/>
      <w:r w:rsidR="00E75EC3">
        <w:t xml:space="preserve"> / ICTR) tai eurooppalaisten ja pohjoisamerikkalaisten tuomioistuinten tuomittaviksi. Ruandassa perustettiin niin ikään </w:t>
      </w:r>
      <w:proofErr w:type="spellStart"/>
      <w:r w:rsidR="00E75EC3">
        <w:t>paikallistason</w:t>
      </w:r>
      <w:proofErr w:type="spellEnd"/>
      <w:r w:rsidR="00E75EC3">
        <w:t xml:space="preserve"> </w:t>
      </w:r>
      <w:proofErr w:type="spellStart"/>
      <w:r w:rsidR="00E75EC3">
        <w:rPr>
          <w:i/>
        </w:rPr>
        <w:t>gacaca</w:t>
      </w:r>
      <w:proofErr w:type="spellEnd"/>
      <w:r w:rsidR="00E75EC3">
        <w:rPr>
          <w:i/>
        </w:rPr>
        <w:t>-</w:t>
      </w:r>
      <w:r w:rsidR="00E75EC3">
        <w:t>tuomioistuimia</w:t>
      </w:r>
      <w:r w:rsidR="00CA22A6">
        <w:rPr>
          <w:rStyle w:val="Alaviitteenviite"/>
        </w:rPr>
        <w:footnoteReference w:id="51"/>
      </w:r>
      <w:r w:rsidR="00E75EC3">
        <w:t>, jotka saivat toimintansa päätökseen vuonna 2012.</w:t>
      </w:r>
      <w:r w:rsidR="00E75EC3">
        <w:rPr>
          <w:rStyle w:val="Alaviitteenviite"/>
        </w:rPr>
        <w:footnoteReference w:id="52"/>
      </w:r>
      <w:r w:rsidR="00E75EC3">
        <w:t xml:space="preserve"> ICTR antoi viimeisen tuomionsa vuonna 2012</w:t>
      </w:r>
      <w:r w:rsidR="00E75EC3">
        <w:rPr>
          <w:rStyle w:val="Alaviitteenviite"/>
        </w:rPr>
        <w:footnoteReference w:id="53"/>
      </w:r>
      <w:r w:rsidR="00E75EC3">
        <w:t xml:space="preserve"> ja lopetti toimintansa vuonna 2015</w:t>
      </w:r>
      <w:r w:rsidR="00E75EC3">
        <w:rPr>
          <w:rStyle w:val="Alaviitteenviite"/>
        </w:rPr>
        <w:footnoteReference w:id="54"/>
      </w:r>
      <w:r w:rsidR="00E75EC3">
        <w:t>.</w:t>
      </w:r>
      <w:r w:rsidR="00CA22A6">
        <w:t xml:space="preserve"> Thomsonin mukaan </w:t>
      </w:r>
      <w:proofErr w:type="spellStart"/>
      <w:r w:rsidR="00CA22A6">
        <w:t>RPF:n</w:t>
      </w:r>
      <w:proofErr w:type="spellEnd"/>
      <w:r w:rsidR="00CA22A6">
        <w:t xml:space="preserve"> suorittamia sotarikoksia ei missään vaiheessa tutkittu riittävästi, eikä myöskään ICTR kyennyt käsittelemään nykyhallinnon kansanmurhan aikana ja sen jälkeen suorittamia </w:t>
      </w:r>
      <w:proofErr w:type="spellStart"/>
      <w:r w:rsidR="00CA22A6">
        <w:t>kostorikoksia</w:t>
      </w:r>
      <w:proofErr w:type="spellEnd"/>
      <w:r w:rsidR="00CA22A6">
        <w:t xml:space="preserve">. </w:t>
      </w:r>
      <w:proofErr w:type="spellStart"/>
      <w:r w:rsidR="00CA22A6">
        <w:t>ICTR:n</w:t>
      </w:r>
      <w:proofErr w:type="spellEnd"/>
      <w:r w:rsidR="00CA22A6">
        <w:t xml:space="preserve"> oikeudenkäynneistä ei juurikaan uutisoitu Ruandassa. Thomsonin mukaan </w:t>
      </w:r>
      <w:proofErr w:type="spellStart"/>
      <w:r w:rsidR="00CA22A6">
        <w:t>ICTR:n</w:t>
      </w:r>
      <w:proofErr w:type="spellEnd"/>
      <w:r w:rsidR="00CA22A6">
        <w:t xml:space="preserve"> toiminnan ei voida katsoa noudattaneen kansainvälisen humanitaarisen oikeuden keskeistä periaatetta, jonka mukaan aseellisen konfliktin molempien osapuolten suorittamat sotarikokset ja rikokset ihmisyyttä vastaan tulee tutkia ja asettaa syytteeseen.</w:t>
      </w:r>
      <w:r w:rsidR="00CA22A6">
        <w:rPr>
          <w:rStyle w:val="Alaviitteenviite"/>
        </w:rPr>
        <w:footnoteReference w:id="55"/>
      </w:r>
    </w:p>
    <w:p w:rsidR="00CA22A6" w:rsidRDefault="00CA22A6" w:rsidP="00794286">
      <w:pPr>
        <w:spacing w:line="276" w:lineRule="auto"/>
      </w:pPr>
      <w:r>
        <w:t xml:space="preserve">Em. tutkimusartikkelin (Thomson 2017) mukaan heinäkuusta 1994 alkaen </w:t>
      </w:r>
      <w:proofErr w:type="spellStart"/>
      <w:r>
        <w:t>Kagamen</w:t>
      </w:r>
      <w:proofErr w:type="spellEnd"/>
      <w:r>
        <w:t xml:space="preserve"> </w:t>
      </w:r>
      <w:proofErr w:type="spellStart"/>
      <w:r>
        <w:t>RPF:n</w:t>
      </w:r>
      <w:proofErr w:type="spellEnd"/>
      <w:r>
        <w:t xml:space="preserve"> </w:t>
      </w:r>
      <w:proofErr w:type="spellStart"/>
      <w:r>
        <w:t>tutsihallitus</w:t>
      </w:r>
      <w:proofErr w:type="spellEnd"/>
      <w:r>
        <w:t xml:space="preserve"> alkoi vangita </w:t>
      </w:r>
      <w:proofErr w:type="spellStart"/>
      <w:r>
        <w:t>hutuja</w:t>
      </w:r>
      <w:proofErr w:type="spellEnd"/>
      <w:r>
        <w:t>, erityisesti poikia ja miehiä ”kansanmurha-ajatusten vaalimisen” perusteella. Em. epäilyjä oli kuitenkin vaikea osoittaa todeksi, sillä oikeuslaitoksen resurssit olivat heikot: tuohon aikaan Ruandassa oli vain 31 rikostutkijaa ja viisi tuomaria. Oikeusministeriö alkoi kerätä todistusaineistoa kansanmurhaan syyllistyneitä ja sellaisiksi epäiltyjä</w:t>
      </w:r>
      <w:r w:rsidR="00794286">
        <w:t xml:space="preserve"> vastaan</w:t>
      </w:r>
      <w:r>
        <w:t xml:space="preserve"> kansallisissa tuomioistuimissa joulukuussa 1996. Lähes 1300 ihmistä joutui oikeuden eteen 12 erikoistuomioistuimessa. Näiden tuomioistuinten pääasiallisena tarkoituksena oli saada vapaaehtoisia tunnustuksia ja syyllisyyslauselmia. Vain harvat syytetyistä tekivät yhteistyötä, koska he eivät uskoneet lupauksiin tuomioiden alentamisesta syyllisyyden myöntämisen perusteella. Osa syytetyistä tuomittiin kuolemaan, osa vankeusrangaistuksiin, ja kourallinen vapautettiin syytteistä. Vuoteen 1999 mennessä vankiloissa oli n. 120 000 ihmistä; todellinen vankilakapasiteetti oli suunniteltu n. 19 000 vangille. Monet hutut pidätettiin heidän palatessaan kotimaahan naapurimaissa Zairessa tai Tansaniassa vietetyn pakolaisajan jälkeen. </w:t>
      </w:r>
      <w:proofErr w:type="spellStart"/>
      <w:r w:rsidR="007E1FDF">
        <w:t>Kagamen</w:t>
      </w:r>
      <w:proofErr w:type="spellEnd"/>
      <w:r w:rsidR="007E1FDF">
        <w:t xml:space="preserve"> hallinnon mukaan n. miljoona </w:t>
      </w:r>
      <w:proofErr w:type="spellStart"/>
      <w:r w:rsidR="007E1FDF">
        <w:t>hutua</w:t>
      </w:r>
      <w:proofErr w:type="spellEnd"/>
      <w:r w:rsidR="007E1FDF">
        <w:t xml:space="preserve"> osallistui </w:t>
      </w:r>
      <w:proofErr w:type="spellStart"/>
      <w:r w:rsidR="007E1FDF">
        <w:t>tutsien</w:t>
      </w:r>
      <w:proofErr w:type="spellEnd"/>
      <w:r w:rsidR="007E1FDF">
        <w:t xml:space="preserve"> kansanmurhaan vuonna 1994; todellinen luku lienee 175 000–250 000. Hallituksen tavoitteena oli Thomsonin mukaan maksimaalinen syytettyjen määrä, ei niinkään erilaisten osallisuuden ja syyllisyyden muotojen erottelu. Nykyhallinto pitää valtaa tiukoin ottein: poliittinen keskustelu on rajoitettu </w:t>
      </w:r>
      <w:proofErr w:type="spellStart"/>
      <w:r w:rsidR="007E1FDF">
        <w:t>RPF:n</w:t>
      </w:r>
      <w:proofErr w:type="spellEnd"/>
      <w:r w:rsidR="007E1FDF">
        <w:t xml:space="preserve"> hyväksymiin aiheisiin, ja </w:t>
      </w:r>
      <w:proofErr w:type="spellStart"/>
      <w:r w:rsidR="007E1FDF">
        <w:t>RPF:n</w:t>
      </w:r>
      <w:proofErr w:type="spellEnd"/>
      <w:r w:rsidR="007E1FDF">
        <w:t xml:space="preserve"> totuuden kyseenalaistavat henkilöt leimataan ”valtion vihollisiksi” ja jätetään keskeisten peruspalveluiden kuten </w:t>
      </w:r>
      <w:r w:rsidR="00187385">
        <w:t xml:space="preserve">sosiaali- ja </w:t>
      </w:r>
      <w:r w:rsidR="007E1FDF">
        <w:t>terveydenhuollon</w:t>
      </w:r>
      <w:r w:rsidR="00187385">
        <w:t>, koulutuksen</w:t>
      </w:r>
      <w:r w:rsidR="007E1FDF">
        <w:t xml:space="preserve"> ja työmahdollisuuksien </w:t>
      </w:r>
      <w:r w:rsidR="00187385">
        <w:t xml:space="preserve">ulkopuolelle. Hallitusta kritisoivat henkilöt saattavat myös joutua mielivaltaisten rangaistusten kuten pidätysten, vangitsemisen tai tappojen uhreiksi. </w:t>
      </w:r>
      <w:r w:rsidR="00187385">
        <w:lastRenderedPageBreak/>
        <w:t xml:space="preserve">Myös ulkomaalaisten akateemikkojen, toimittajien ja ihmisoikeusasiantuntijoiden on vaikea keskustella turvallisesti ja eettisesti ruandalaisten kanssa poliittisesti arkaluontoisista aiheista. </w:t>
      </w:r>
      <w:proofErr w:type="spellStart"/>
      <w:r w:rsidR="00187385">
        <w:t>RPF:n</w:t>
      </w:r>
      <w:proofErr w:type="spellEnd"/>
      <w:r w:rsidR="00187385">
        <w:t xml:space="preserve"> virkamiehet ylläpitävät </w:t>
      </w:r>
      <w:proofErr w:type="spellStart"/>
      <w:r w:rsidR="00187385">
        <w:t>RPF:n</w:t>
      </w:r>
      <w:proofErr w:type="spellEnd"/>
      <w:r w:rsidR="00187385">
        <w:t xml:space="preserve"> virallista narratiivia ja pyrkivät estämään ulkomaalaisten ”tarpeettoman sekaantumisen” kotimaan asioihin. Tiedot Ruandan valtion todellisesta tilanteesta tulevat pitkälti Ruandan hallitusta kannattavien toimittajien ja ministerien kautta.</w:t>
      </w:r>
      <w:r w:rsidR="00187385">
        <w:rPr>
          <w:rStyle w:val="Alaviitteenviite"/>
        </w:rPr>
        <w:footnoteReference w:id="56"/>
      </w:r>
    </w:p>
    <w:p w:rsidR="00086C1D" w:rsidRDefault="00086C1D" w:rsidP="00794286">
      <w:pPr>
        <w:spacing w:line="276" w:lineRule="auto"/>
      </w:pPr>
      <w:proofErr w:type="spellStart"/>
      <w:r>
        <w:t>USDOS:in</w:t>
      </w:r>
      <w:proofErr w:type="spellEnd"/>
      <w:r>
        <w:t xml:space="preserve"> vuosia 1996</w:t>
      </w:r>
      <w:r w:rsidR="00B171A9">
        <w:t>–</w:t>
      </w:r>
      <w:r>
        <w:t xml:space="preserve">1999 käsittelevien ihmisoikeusraporttien (saatavilla esim. </w:t>
      </w:r>
      <w:proofErr w:type="spellStart"/>
      <w:r>
        <w:t>Refworld</w:t>
      </w:r>
      <w:proofErr w:type="spellEnd"/>
      <w:r>
        <w:t xml:space="preserve">-tietokannassa) mukaan Ruandan oikeusjärjestelmä alkoi toimia vasta vuoden 1996 puolivälin jälkeen. Ruandan oikeusjärjestelmä ei ollut ennen kansanmurhaakaan ollut täysin vapaa tai oikeudenmukainen, mutta vuoden 1994 kansanmurhan aikaan oikeuslaitos oli lakannut täysin olemasta. Ruandan hallitus pyrki </w:t>
      </w:r>
      <w:proofErr w:type="spellStart"/>
      <w:r>
        <w:t>USDOS:in</w:t>
      </w:r>
      <w:proofErr w:type="spellEnd"/>
      <w:r>
        <w:t xml:space="preserve"> mukaan vuonna 1996 kansainvälisen yhteisön tukemana palauttamaan oikeuslaitoksen toimintakyvyn nimittämällä tuomareita ja alemman portaan oikeusvirkamiehiä.</w:t>
      </w:r>
      <w:r w:rsidR="00BB36D3">
        <w:rPr>
          <w:rStyle w:val="Alaviitteenviite"/>
        </w:rPr>
        <w:footnoteReference w:id="57"/>
      </w:r>
    </w:p>
    <w:p w:rsidR="00CB1AA0" w:rsidRDefault="00B77D3E" w:rsidP="00794286">
      <w:pPr>
        <w:spacing w:line="276" w:lineRule="auto"/>
      </w:pPr>
      <w:r>
        <w:t>Käytettävissä</w:t>
      </w:r>
      <w:r w:rsidR="00BB36D3">
        <w:t xml:space="preserve"> olevista lähteistä ei löydy seikkaperäisempää tietoa nimenomaan vuosina 1996</w:t>
      </w:r>
      <w:r w:rsidR="008600D5">
        <w:t>–</w:t>
      </w:r>
      <w:r w:rsidR="00BB36D3">
        <w:t xml:space="preserve">1999 </w:t>
      </w:r>
      <w:proofErr w:type="spellStart"/>
      <w:r w:rsidR="00BB36D3">
        <w:t>Nyarugengen</w:t>
      </w:r>
      <w:proofErr w:type="spellEnd"/>
      <w:r w:rsidR="00BB36D3">
        <w:t xml:space="preserve"> vankilassa tapahtuneista oikeudenloukkauksista </w:t>
      </w:r>
      <w:r w:rsidR="00E56AD9">
        <w:t>tai</w:t>
      </w:r>
      <w:r w:rsidR="00BB36D3">
        <w:t xml:space="preserve"> teloituksista, mutta Ruandan viranomaisten ja RPF-puolueen hallinnassa olevan viranomaiskoneiston (ml. vankilaviranomaiset) on raportoitu tai epäilty syyllistyneen useisiin poliittisen opposition edustajien ja toimittajien mielivaltaisiin pidätyksiin sekä kaltoinkohteluun, kidutukseen ja murhiin sitten vuo</w:t>
      </w:r>
      <w:r w:rsidR="007E2117">
        <w:t>den</w:t>
      </w:r>
      <w:r w:rsidR="00BB36D3">
        <w:t xml:space="preserve"> 1994.</w:t>
      </w:r>
      <w:r w:rsidR="007B448E">
        <w:rPr>
          <w:rStyle w:val="Alaviitteenviite"/>
        </w:rPr>
        <w:footnoteReference w:id="58"/>
      </w:r>
      <w:r w:rsidR="00BB36D3">
        <w:t xml:space="preserve"> Esimerkiksi useita näkyviä oppositiopoliitikkoja, ml. </w:t>
      </w:r>
      <w:r w:rsidR="00CB1AA0">
        <w:t xml:space="preserve">oppositiojohtaja </w:t>
      </w:r>
      <w:proofErr w:type="spellStart"/>
      <w:r w:rsidR="00CB1AA0">
        <w:t>Victoire</w:t>
      </w:r>
      <w:proofErr w:type="spellEnd"/>
      <w:r w:rsidR="00CB1AA0">
        <w:t xml:space="preserve"> </w:t>
      </w:r>
      <w:proofErr w:type="spellStart"/>
      <w:r w:rsidR="00BB36D3">
        <w:t>Ingabire</w:t>
      </w:r>
      <w:proofErr w:type="spellEnd"/>
      <w:r w:rsidR="00CB1AA0">
        <w:t xml:space="preserve"> </w:t>
      </w:r>
      <w:proofErr w:type="spellStart"/>
      <w:r w:rsidR="00CB1AA0">
        <w:t>Umuhoza</w:t>
      </w:r>
      <w:proofErr w:type="spellEnd"/>
      <w:r w:rsidR="00CB1AA0">
        <w:t>, on vangittu useiden arvioiden mukaan ennen kaikkea poliittisin perustein</w:t>
      </w:r>
      <w:r w:rsidR="00CB1AA0">
        <w:rPr>
          <w:rStyle w:val="Alaviitteenviite"/>
        </w:rPr>
        <w:footnoteReference w:id="59"/>
      </w:r>
      <w:r w:rsidR="00CB1AA0">
        <w:t xml:space="preserve">, ja hallituksen toimintaa kritisoineita toimittajia </w:t>
      </w:r>
      <w:r w:rsidR="008600D5">
        <w:t xml:space="preserve">on </w:t>
      </w:r>
      <w:r w:rsidR="00CB1AA0">
        <w:t>pidätetty, vangittu, kadonnut ja kuollut epäselvissä olosuhteissa.</w:t>
      </w:r>
      <w:r w:rsidR="00B47EFD">
        <w:rPr>
          <w:rStyle w:val="Alaviitteenviite"/>
        </w:rPr>
        <w:footnoteReference w:id="60"/>
      </w:r>
      <w:r w:rsidR="00CB1AA0">
        <w:t xml:space="preserve"> </w:t>
      </w:r>
    </w:p>
    <w:p w:rsidR="0030228B" w:rsidRDefault="0030228B" w:rsidP="00794286">
      <w:pPr>
        <w:spacing w:line="276" w:lineRule="auto"/>
      </w:pPr>
      <w:r>
        <w:t xml:space="preserve">Kansainvälisten ihmisoikeusjärjestöjen julkaisemien vuosiraporttien mukaan Ruanda on autoritäärisesti hallittu valtio, jossa vuodesta 1994 valtaa pitänyt RPF ja sen johtaja Paul </w:t>
      </w:r>
      <w:proofErr w:type="spellStart"/>
      <w:r>
        <w:t>Kagame</w:t>
      </w:r>
      <w:proofErr w:type="spellEnd"/>
      <w:r>
        <w:t xml:space="preserve"> pitävä</w:t>
      </w:r>
      <w:r w:rsidR="0024671A">
        <w:t>t</w:t>
      </w:r>
      <w:r>
        <w:t xml:space="preserve"> valtaa tiukoin toimin. RPF on keskittänyt kaiken vallan itselleen ja kontrolloi tiukasti julkista tilaa ja kansalaisyhteiskuntaa. Kuria ja uskollisuutta odotetaan kaikissa julkisissa viroissa toimivilta henkilöiltä ja kansalaisilta. Toisinajattelijoita ja takinkääntäjiä ei siedetä, ja varsinkin keskeisissä valtapositioissa olleita henkilöitä on vainottu, murhattu tai pakotettu lähtemään maanpakoon. Sortotoimia kohdistetaan oppositiotoimijoihin, erityisesti RPF-puolueeseen kuulumattomiin poliittisiin vastustajiin, toimittajiin ja ihmisoikeusaktivisteihin. Poliittiselle pluralismille, vallanjaolle, vapaasti toimivalle kansalaisyhteiskunnalle ja ilmaisun- ja mielipiteenvapaudelle on vain vähän tilaa.</w:t>
      </w:r>
      <w:r>
        <w:rPr>
          <w:rStyle w:val="Alaviitteenviite"/>
        </w:rPr>
        <w:footnoteReference w:id="61"/>
      </w:r>
    </w:p>
    <w:p w:rsidR="0030228B" w:rsidRDefault="0030228B" w:rsidP="00794286">
      <w:pPr>
        <w:spacing w:line="276" w:lineRule="auto"/>
      </w:pPr>
      <w:r>
        <w:t xml:space="preserve">Bertelsmann </w:t>
      </w:r>
      <w:proofErr w:type="spellStart"/>
      <w:r>
        <w:t>Stiftung</w:t>
      </w:r>
      <w:proofErr w:type="spellEnd"/>
      <w:r>
        <w:t xml:space="preserve"> toteaa vuosia 2021 ja 2022 käsittelevässä demokratiakatsauksessaan, että Ruandan kansanmurhaa seuranneiden vuosien aikana RPF otti </w:t>
      </w:r>
      <w:r w:rsidR="00E01669">
        <w:t xml:space="preserve">tiukan otteen </w:t>
      </w:r>
      <w:r>
        <w:t>maan poliittisesta järjestelmästä</w:t>
      </w:r>
      <w:r w:rsidR="00B52882">
        <w:t xml:space="preserve">. Koko 1990-luvun ajan vakiintuneen aseman saavuttaneet </w:t>
      </w:r>
      <w:proofErr w:type="spellStart"/>
      <w:r w:rsidR="00B52882">
        <w:t>hutupoliitikot</w:t>
      </w:r>
      <w:proofErr w:type="spellEnd"/>
      <w:r w:rsidR="00B52882">
        <w:t xml:space="preserve"> joutuivat lähtemään maanpakoon, salamurhien kohteeksi tai korruptiosyytteiden kohteiksi. Näitä metodeja on sittemmin sovellettu kaikki nykyhallinnon poliittisiin vastustajiin usein naamioituna kansanmurhasyytteiksi tai epäilyiksi etnis</w:t>
      </w:r>
      <w:r w:rsidR="00831400">
        <w:t>t</w:t>
      </w:r>
      <w:r w:rsidR="00B52882">
        <w:t>en vihamielisyy</w:t>
      </w:r>
      <w:r w:rsidR="00831400">
        <w:t>ksi</w:t>
      </w:r>
      <w:r w:rsidR="00B52882">
        <w:t xml:space="preserve">en ruokkimisesta. </w:t>
      </w:r>
      <w:proofErr w:type="spellStart"/>
      <w:r w:rsidR="00B52882">
        <w:lastRenderedPageBreak/>
        <w:t>RPF:n</w:t>
      </w:r>
      <w:proofErr w:type="spellEnd"/>
      <w:r w:rsidR="00B52882">
        <w:t xml:space="preserve"> johtama hallitus on myös ottanut silmätikukseen hallinnon vastustajia Ruandan ulkopuolella; erityisesti Ruandan suora ja epäsuora osallisuus Kongon konflikteihin on herättänyt kansainvälisen yhteisön paheksunnan. Lisäksi hallitus on suorittanut joidenkin keskeisten hallituksen vastustajien kohdennettuja salamurhia ulkomailla. Vuosikymmenten vallassaolonsa aikana RPF on laajentanut poliittista vaikutusvaltaansa poliittisen kentän kaikille tasoille, ja tunnustetut oppositiopuolueet toimivat </w:t>
      </w:r>
      <w:r w:rsidR="00C84011">
        <w:t xml:space="preserve">sen ohjauksessa ja yhteisymmärryksessä </w:t>
      </w:r>
      <w:proofErr w:type="spellStart"/>
      <w:r w:rsidR="00C84011">
        <w:t>RPF:n</w:t>
      </w:r>
      <w:proofErr w:type="spellEnd"/>
      <w:r w:rsidR="00C84011">
        <w:t xml:space="preserve"> kanssa. Hallitus on aloittanut useita poliittisia uudistuksia myös alemmilla hallinnon tasoilla; näiden uudistusten tavoitteena on ollut saavuttaa enemmän jalansijaa ja vaikutusvaltaa myös </w:t>
      </w:r>
      <w:proofErr w:type="spellStart"/>
      <w:r w:rsidR="00C84011">
        <w:t>paikallistason</w:t>
      </w:r>
      <w:proofErr w:type="spellEnd"/>
      <w:r w:rsidR="00C84011">
        <w:t xml:space="preserve"> päätöksenteossa.</w:t>
      </w:r>
      <w:r w:rsidR="00C84011">
        <w:rPr>
          <w:rStyle w:val="Alaviitteenviite"/>
        </w:rPr>
        <w:footnoteReference w:id="62"/>
      </w:r>
      <w:r w:rsidR="00B52882">
        <w:t xml:space="preserve"> </w:t>
      </w:r>
    </w:p>
    <w:p w:rsidR="008F2DBC" w:rsidRDefault="008F2DBC" w:rsidP="00794286">
      <w:pPr>
        <w:spacing w:line="276" w:lineRule="auto"/>
      </w:pPr>
      <w:proofErr w:type="spellStart"/>
      <w:r>
        <w:t>Freedom</w:t>
      </w:r>
      <w:proofErr w:type="spellEnd"/>
      <w:r>
        <w:t xml:space="preserve"> House -järjestön vuoden 2022 tapahtumia tarkastelevan, perusoikeuksien ja kansalaisvapauksien toteutumista</w:t>
      </w:r>
      <w:r w:rsidR="00831400">
        <w:t xml:space="preserve"> Ruandassa</w:t>
      </w:r>
      <w:r>
        <w:t xml:space="preserve"> arvioivan raportin mukaan Ruandaa ei pidetä vapaana valtiona: poliittisten oikeuksien toteutumisessa Ruanda saa 8/40 pistettä ja kansalaisvapauksien osalta 15/60 eli yhteensä 23/100 pistettä. </w:t>
      </w:r>
      <w:r w:rsidRPr="008F2DBC">
        <w:t xml:space="preserve">Kuten Bertelsmann </w:t>
      </w:r>
      <w:proofErr w:type="spellStart"/>
      <w:r w:rsidRPr="008F2DBC">
        <w:t>Stiftung</w:t>
      </w:r>
      <w:proofErr w:type="spellEnd"/>
      <w:r>
        <w:rPr>
          <w:rStyle w:val="Alaviitteenviite"/>
        </w:rPr>
        <w:footnoteReference w:id="63"/>
      </w:r>
      <w:r w:rsidRPr="008F2DBC">
        <w:t xml:space="preserve">, myös </w:t>
      </w:r>
      <w:proofErr w:type="spellStart"/>
      <w:r w:rsidRPr="008F2DBC">
        <w:t>Freedom</w:t>
      </w:r>
      <w:proofErr w:type="spellEnd"/>
      <w:r w:rsidRPr="008F2DBC">
        <w:t xml:space="preserve"> House toteaa, että RPF on onni</w:t>
      </w:r>
      <w:r>
        <w:t xml:space="preserve">stunut pitämään yllä verrattain hyvää yleisen turvallisuuden ilmapiiriä, kitkemään korruptiota ja parantamaan talouskasvua, mutta samalla hallitus on tukahduttanut poliittisen kritiikin ja oppositioäänet kaikki kansan kerrokset läpäisevällä valvonnalla, uhkailulla ja pelottelulla, mielivaltaisilla pidätyksillä, kidutuksella sekä maanpaossa elävien poliittisten vastustajien pidätyksillä ja salamurhilla. </w:t>
      </w:r>
      <w:proofErr w:type="spellStart"/>
      <w:r>
        <w:t>Freedom</w:t>
      </w:r>
      <w:proofErr w:type="spellEnd"/>
      <w:r>
        <w:t xml:space="preserve"> Housen demokratiakatsauksen osa-alue ”riippumaton oikeuslaitos” saa 0/4 pistettä, mikä tarkoittaa, että oikeuslaitos ei toimi itsenäisesti tai poliittisesta ohjailusta riippumattomana, vaan toimeenpanovalta ohjailee oikeuslaitoksen toimintaa. Presidentti nimittää oikeusvirkamiehet, eivätkä tuomarit juurikaan tee hallituksen tahdolle vastaisia päätöksiä, etenkään poliittisesti arkaluontoisissa tapauksissa.</w:t>
      </w:r>
      <w:r w:rsidR="002A1DB9">
        <w:t xml:space="preserve"> Oikeudenmukaisen oikeudenkäynnin edellytykset eivät täyty, ja valtion turvallisuusjoukot syyllistyvät säännöllisesti mielivaltaisiin pidätyksiin ja </w:t>
      </w:r>
      <w:r w:rsidR="00804078">
        <w:t xml:space="preserve">vangitsemisiin. Tällaisten pidätysten kohteena ovat usein myös poliittiset vastustajat ja toisinajattelijat. Pidätettyjä pidetään usein vangittuna yli lain salliman 72 tunnin esitutkintavankeusajan, eikä heillä ole </w:t>
      </w:r>
      <w:r w:rsidR="0024671A">
        <w:t>saatavillaan</w:t>
      </w:r>
      <w:r w:rsidR="00804078">
        <w:t xml:space="preserve"> asianajaja</w:t>
      </w:r>
      <w:r w:rsidR="0024671A">
        <w:t>a</w:t>
      </w:r>
      <w:r w:rsidR="00804078">
        <w:t xml:space="preserve"> tai oikeusapu</w:t>
      </w:r>
      <w:r w:rsidR="0024671A">
        <w:t>a</w:t>
      </w:r>
      <w:r w:rsidR="00804078">
        <w:t xml:space="preserve">, ja monet tunnustukset perustuvat uhkailuun ja väkivaltaan. Myös ulkomailla elävät hallituksen vastustajina pidetyt henkilöt joutuvat usein mielivaltaisten pidätysten ja näytösoikeudenkäyntien uhreiksi. Esimerkiksi Ruandan kansanmurhan sankarina pidetty Paul </w:t>
      </w:r>
      <w:proofErr w:type="spellStart"/>
      <w:r w:rsidR="00804078">
        <w:t>Rusesabagina</w:t>
      </w:r>
      <w:proofErr w:type="spellEnd"/>
      <w:r w:rsidR="00804078">
        <w:t xml:space="preserve">, joka on sittemmin saanut Belgian kansalaisuuden ja oleskellut Yhdysvalloissa, kaapattiin viranomaisten toimesta vuonna 2020 ja tuotiin Ruandaan kohtaamaan syytteet terrorismirikoksista. Vuonna 2021 </w:t>
      </w:r>
      <w:proofErr w:type="spellStart"/>
      <w:r w:rsidR="00804078">
        <w:t>Rusesabagina</w:t>
      </w:r>
      <w:proofErr w:type="spellEnd"/>
      <w:r w:rsidR="00804078">
        <w:t xml:space="preserve"> tuomittiin 25 vuoden vankeusrangaistukseen oikeudenkäynnin jälkeen, joka ei täyttänyt oikeudenmukaisen oikeudenkäynnin vaatimuksia. </w:t>
      </w:r>
      <w:proofErr w:type="spellStart"/>
      <w:r w:rsidR="00804078">
        <w:t>Rusesabagina</w:t>
      </w:r>
      <w:proofErr w:type="spellEnd"/>
      <w:r w:rsidR="00804078">
        <w:t xml:space="preserve"> vapautettiin kuitenkin valitustuomioistuimen päätöksellä vuonna 2022.</w:t>
      </w:r>
      <w:r>
        <w:rPr>
          <w:rStyle w:val="Alaviitteenviite"/>
        </w:rPr>
        <w:footnoteReference w:id="64"/>
      </w:r>
    </w:p>
    <w:p w:rsidR="00B33857" w:rsidRDefault="00B33857" w:rsidP="00794286">
      <w:pPr>
        <w:spacing w:line="276" w:lineRule="auto"/>
      </w:pPr>
      <w:r>
        <w:t xml:space="preserve">Vaikka Ruandan lainsäädäntö takaa kaikille kansalaisille tasa-arvoisen kohtelun yhteiskunnassa ja esimerkiksi koulutuksessa ja työnsaannissa, </w:t>
      </w:r>
      <w:proofErr w:type="spellStart"/>
      <w:r>
        <w:t>tutsien</w:t>
      </w:r>
      <w:proofErr w:type="spellEnd"/>
      <w:r>
        <w:t xml:space="preserve"> vähemmistöryhmä kokee</w:t>
      </w:r>
      <w:r w:rsidR="008600D5">
        <w:t xml:space="preserve"> ns.</w:t>
      </w:r>
      <w:r>
        <w:t xml:space="preserve"> positiivista syrjintää em. alueilla. Englantia puhuvat </w:t>
      </w:r>
      <w:proofErr w:type="spellStart"/>
      <w:r>
        <w:t>tutsit</w:t>
      </w:r>
      <w:proofErr w:type="spellEnd"/>
      <w:r>
        <w:t xml:space="preserve"> ovat myös valta-asemassa hallituksen tehtävissä ja muissa julkisissa viroissa. Hutut, jotka edustavat n. 85 %:a Ruandan asukkaista, kokevat epävirallista syrjintää esimerkiksi työnsaannissa ja stipendien jaossa. </w:t>
      </w:r>
      <w:proofErr w:type="spellStart"/>
      <w:r>
        <w:t>Twa</w:t>
      </w:r>
      <w:proofErr w:type="spellEnd"/>
      <w:r>
        <w:t>-vähemmistö on jo pitkään kokenut syrjintää eri palveluiden kuten koulutuksen, työn ja terveydenhuollon saamisessa.</w:t>
      </w:r>
      <w:r>
        <w:rPr>
          <w:rStyle w:val="Alaviitteenviite"/>
        </w:rPr>
        <w:footnoteReference w:id="65"/>
      </w:r>
      <w:r>
        <w:t xml:space="preserve"> </w:t>
      </w:r>
    </w:p>
    <w:p w:rsidR="00717049" w:rsidRDefault="00A83479" w:rsidP="00794286">
      <w:pPr>
        <w:spacing w:line="276" w:lineRule="auto"/>
      </w:pPr>
      <w:proofErr w:type="spellStart"/>
      <w:r w:rsidRPr="00A83479">
        <w:lastRenderedPageBreak/>
        <w:t>HRW</w:t>
      </w:r>
      <w:r w:rsidR="0024671A">
        <w:t>:n</w:t>
      </w:r>
      <w:proofErr w:type="spellEnd"/>
      <w:r w:rsidRPr="00A83479">
        <w:t xml:space="preserve"> vuo</w:t>
      </w:r>
      <w:r>
        <w:t xml:space="preserve">den 2023 tapahtumia käsittelevän raportin mukaan julkiset kommentaattorit, toimittajat, oppositiotoimijat ja muut Ruandan hallintoa ja sen toimintaa avoimesti kritisoivat toimijat joutuivat edelleen erilaisten oikeudenloukkausten kuten mielivaltaisten oikeudenkäyntien, pakkokatoamisten ja </w:t>
      </w:r>
      <w:r w:rsidR="0020097F">
        <w:t xml:space="preserve">epäselvien kuolemantapausten uhreiksi. Esimerkiksi tammikuussa 2023 toimittajat John Williams </w:t>
      </w:r>
      <w:proofErr w:type="spellStart"/>
      <w:r w:rsidR="0020097F">
        <w:t>Ntwali</w:t>
      </w:r>
      <w:proofErr w:type="spellEnd"/>
      <w:r w:rsidR="0020097F">
        <w:t xml:space="preserve"> kuoli epäselvissä olosuhteissa. </w:t>
      </w:r>
      <w:r w:rsidR="005414DC">
        <w:t xml:space="preserve">RPF ja sen tukijat ovat </w:t>
      </w:r>
      <w:r w:rsidR="00717049">
        <w:t xml:space="preserve">hyödyntäneet erilaisia keinoja siihen kohdistuvan (todellisen ja oletetun) kritiikin tukahduttamiseen myös maan rajojen ulkopuolella. Vuoden 2024 yleisvaalien alla poliittisen opposition toimintamahdollisuudet ovat </w:t>
      </w:r>
      <w:proofErr w:type="spellStart"/>
      <w:r w:rsidR="008600D5">
        <w:t>HRW:n</w:t>
      </w:r>
      <w:proofErr w:type="spellEnd"/>
      <w:r w:rsidR="008600D5">
        <w:t xml:space="preserve"> mukaan </w:t>
      </w:r>
      <w:r w:rsidR="00717049">
        <w:t xml:space="preserve">olemattomat sekä RPF-puolueen sisällä että muiden poliittisten toimijoiden keskuudessa. </w:t>
      </w:r>
      <w:r w:rsidR="008600D5">
        <w:t>Myös valtion v</w:t>
      </w:r>
      <w:r w:rsidR="00717049">
        <w:t xml:space="preserve">iranomaisia </w:t>
      </w:r>
      <w:r w:rsidR="008600D5">
        <w:t xml:space="preserve">(ts. </w:t>
      </w:r>
      <w:proofErr w:type="spellStart"/>
      <w:r w:rsidR="008600D5">
        <w:t>RPF:n</w:t>
      </w:r>
      <w:proofErr w:type="spellEnd"/>
      <w:r w:rsidR="008600D5">
        <w:t xml:space="preserve"> jäseniä) </w:t>
      </w:r>
      <w:r w:rsidR="00717049">
        <w:t xml:space="preserve">on pidätetty heidän osallistuttuaan perinteisiin seremonioihin, joiden on epäilty uhkaavan Ruandan ”yhtenäisyyttä”. Ruandan vankiloissa on useita oppositiotoimijoita, jotka on vangittu selvästi poliittisin perustein. Erityisesti RPF-puolueen ja valtion turvallisuusjoukkojen suorittamista oikeudenloukkauksista (ml. mielivaltaiset pidätykset, tapot ja kidutukset) </w:t>
      </w:r>
      <w:r w:rsidR="008600D5">
        <w:t xml:space="preserve">raportoineet </w:t>
      </w:r>
      <w:r w:rsidR="00717049">
        <w:t>toimittajat ja poliittiset kommentaattorit ovat vaarassa joutua pidätetyksi ja vangituksi ilman oikeudenmukaista oikeudenkäyntiä.</w:t>
      </w:r>
      <w:r w:rsidR="00717049">
        <w:rPr>
          <w:rStyle w:val="Alaviitteenviite"/>
        </w:rPr>
        <w:footnoteReference w:id="66"/>
      </w:r>
      <w:r w:rsidR="00717049">
        <w:t xml:space="preserve"> </w:t>
      </w:r>
    </w:p>
    <w:p w:rsidR="00BF5CC4" w:rsidRDefault="0020097F" w:rsidP="00794286">
      <w:pPr>
        <w:spacing w:line="276" w:lineRule="auto"/>
      </w:pPr>
      <w:r>
        <w:t>Ruandan</w:t>
      </w:r>
      <w:r w:rsidR="00717049">
        <w:t xml:space="preserve"> sotilaalliset toimet naapurimaiden alueella ovat heikentäneet alueen pakolaistilannetta. Ruandan </w:t>
      </w:r>
      <w:r>
        <w:t xml:space="preserve">armeija siirsi vuonna 2023 joukkoja Kongon itäosiin tukemaan sotilaallisesti M23-tutsikapinallisryhmittymää auttaen kapinallisia laajentamaan toiminta-alueitaan </w:t>
      </w:r>
      <w:proofErr w:type="spellStart"/>
      <w:r>
        <w:t>Rutshurun</w:t>
      </w:r>
      <w:proofErr w:type="spellEnd"/>
      <w:r>
        <w:t xml:space="preserve"> ja </w:t>
      </w:r>
      <w:proofErr w:type="spellStart"/>
      <w:r>
        <w:t>Masisin</w:t>
      </w:r>
      <w:proofErr w:type="spellEnd"/>
      <w:r>
        <w:t xml:space="preserve"> territorioiden alueella. Ruandan tukemat M23-kapinalliset ovat syyllistyneet laittomiin tappoihin ja teloituksiin, raiskauksiin ja muihin ilmeisiin sotarikoksiin sitten vuoden 2022. Vuonna 2023 lisääntyneet räjähdeiskut Pohjois-Kivun tiheästi asuttuihin kaupunkikohteisiin aiheuttivat lukuisia siviilikuolemia, loukkaantumisia, infrastruktuuriin kohdistuvia tuhoja ja pahensivat entisestään äärimmäisen heikkoa humanitaarista tilannetta. </w:t>
      </w:r>
      <w:r w:rsidR="00717049">
        <w:t xml:space="preserve">M23-kapinallisryhmän toiminta itä-Kongossa on pakottanut yli miljoona kongolaista pakenemaan kodeistaan. Tammikuussa 2023 pitämässään puheessa Paul </w:t>
      </w:r>
      <w:proofErr w:type="spellStart"/>
      <w:r w:rsidR="00717049">
        <w:t>Kagame</w:t>
      </w:r>
      <w:proofErr w:type="spellEnd"/>
      <w:r w:rsidR="00717049">
        <w:t xml:space="preserve"> </w:t>
      </w:r>
      <w:r w:rsidR="00E875C7">
        <w:t>teki pakolaistilanteesta poliittisen ongelman viitaten Ruandassa oleskeleviin kongolaispakolaisiin</w:t>
      </w:r>
      <w:r w:rsidR="00E875C7">
        <w:rPr>
          <w:rStyle w:val="Alaviitteenviite"/>
        </w:rPr>
        <w:footnoteReference w:id="67"/>
      </w:r>
      <w:r w:rsidR="00E875C7">
        <w:t xml:space="preserve">. </w:t>
      </w:r>
      <w:r>
        <w:t xml:space="preserve">Ruandassa turvallisuusviranomaiset ovat jatkaneet katujen ”siivoamista” ei-toivotuista aineksista kuten katulapsista ja -kauppiaista, seksityöntekijöistä, kodittomista ja kerjäläisistä erityisesti kansainvälisten tapahtumien yhteydessä. Pidätetyt viedään yleensä </w:t>
      </w:r>
      <w:proofErr w:type="spellStart"/>
      <w:r>
        <w:t>Gikondon</w:t>
      </w:r>
      <w:proofErr w:type="spellEnd"/>
      <w:r>
        <w:t xml:space="preserve"> pidätyskeskukseen</w:t>
      </w:r>
      <w:r w:rsidR="003E7A24">
        <w:rPr>
          <w:rStyle w:val="Alaviitteenviite"/>
        </w:rPr>
        <w:footnoteReference w:id="68"/>
      </w:r>
      <w:r>
        <w:t xml:space="preserve"> (”Transit center”), jossa heitä pidetään vasten tahtoaan ns. kansallisen kuntoutusohjelman varjolla. </w:t>
      </w:r>
      <w:proofErr w:type="spellStart"/>
      <w:r>
        <w:t>HRW:n</w:t>
      </w:r>
      <w:proofErr w:type="spellEnd"/>
      <w:r>
        <w:t xml:space="preserve"> mukaan </w:t>
      </w:r>
      <w:proofErr w:type="spellStart"/>
      <w:r>
        <w:t>Gikondossa</w:t>
      </w:r>
      <w:proofErr w:type="spellEnd"/>
      <w:r>
        <w:t xml:space="preserve"> on raportoitu vakavia kaltoinkohtelu- ja väkivaltatapauksia ja pidätettyjen pitämistä kammottavissa olosuhteissa. Vuonna 2023 raportoitiin myös maan virallisissa vankiloissa tapahtuneista kidutustapauksista.</w:t>
      </w:r>
      <w:r>
        <w:rPr>
          <w:rStyle w:val="Alaviitteenviite"/>
        </w:rPr>
        <w:footnoteReference w:id="69"/>
      </w:r>
      <w:r w:rsidR="00ED1079">
        <w:t xml:space="preserve"> </w:t>
      </w:r>
    </w:p>
    <w:p w:rsidR="00BF5CC4" w:rsidRDefault="00BF5CC4" w:rsidP="00794286">
      <w:pPr>
        <w:spacing w:line="276" w:lineRule="auto"/>
      </w:pPr>
      <w:proofErr w:type="spellStart"/>
      <w:r>
        <w:t>HRW:n</w:t>
      </w:r>
      <w:proofErr w:type="spellEnd"/>
      <w:r>
        <w:t xml:space="preserve"> lokakuussa 2023 julkaisemassa laajassa raportissa kerrotaan Ruandan hallituksen maan rajojen ulkopuolella suorittamasta sorrosta, jonka kohteeksi joutuvat myös diasporassa elävät kansalaiset. </w:t>
      </w:r>
      <w:r w:rsidR="005414DC">
        <w:t xml:space="preserve">Valtaantulonsa jälkeen vuonna 1994 RPF-puolue on vastannut siihen kohdistuvaan kritiikkiin usein väkivallalla ja kohdistanut sitä kritisoineisiin henkilöihin erilaisia kostotoimia kuten mielivaltaisia tappoja, pakkokatoamisia, kidutusta, poliittisesti motivoituneita oikeudenkäyntejä ja syyteprosesseja, mielivaltaisia ja laittomia pidätyksiä ja vangitsemisia, uhkailua, häirintää, ahdistelua sekä fyysistä valvontaa. Ulkomailla asuviin kansalaisiin kohdistuvat valvonta- ja häirintätoimet voidaan nähdä hallituksen pyrkimyksenä tukahduttaa </w:t>
      </w:r>
      <w:r w:rsidR="005414DC">
        <w:lastRenderedPageBreak/>
        <w:t xml:space="preserve">kaikenlainen siihen kohdistuva kritiikki. </w:t>
      </w:r>
      <w:proofErr w:type="spellStart"/>
      <w:r w:rsidR="005414DC">
        <w:t>HRW:n</w:t>
      </w:r>
      <w:proofErr w:type="spellEnd"/>
      <w:r w:rsidR="005414DC">
        <w:t xml:space="preserve"> mukaan kieltäytymällä palaamasta Ruandaan ja kritisoimalla maan nykyistä johtoa ulkomailta käsin diasporassa elävät pakolaiset ja turvapaikanhakijat rapauttavat myös valtiovallan ylläpitämää kuvaa Ruandasta maana,</w:t>
      </w:r>
      <w:r w:rsidR="008600D5">
        <w:t xml:space="preserve"> ”</w:t>
      </w:r>
      <w:r w:rsidR="005414DC">
        <w:t>josta kukaan ei pakene</w:t>
      </w:r>
      <w:r w:rsidR="008600D5">
        <w:t>”</w:t>
      </w:r>
      <w:r w:rsidR="005414DC">
        <w:t>.</w:t>
      </w:r>
      <w:r w:rsidR="005414DC">
        <w:rPr>
          <w:rStyle w:val="Alaviitteenviite"/>
        </w:rPr>
        <w:footnoteReference w:id="70"/>
      </w:r>
    </w:p>
    <w:p w:rsidR="00E875C7" w:rsidRDefault="00E875C7" w:rsidP="00794286">
      <w:pPr>
        <w:spacing w:line="276" w:lineRule="auto"/>
      </w:pPr>
      <w:r>
        <w:t xml:space="preserve">Myös muut ihmisoikeustarkkailijat ja -järjestöt toteavat Ruandaa koskevissa raporteissaan, että </w:t>
      </w:r>
      <w:proofErr w:type="spellStart"/>
      <w:r>
        <w:t>RPF:n</w:t>
      </w:r>
      <w:proofErr w:type="spellEnd"/>
      <w:r>
        <w:t xml:space="preserve"> johtama viranomaiskoneisto syyllistyy poliittisten vastustajiensa ja sitä kritisoiviin tahoihin kohdistuviin oikeudenloukkauksiin myös kotimaan ulkopuolella. Mielivaltaisten ja laittomien tappojen, sieppausten ja pidätysten lisäksi hallitus syyllistyy </w:t>
      </w:r>
      <w:proofErr w:type="spellStart"/>
      <w:r>
        <w:t>USDOS:in</w:t>
      </w:r>
      <w:proofErr w:type="spellEnd"/>
      <w:r>
        <w:t xml:space="preserve"> vuoden 2022 tapahtumia käsittelevän ihmisoikeusraportin mukaan</w:t>
      </w:r>
      <w:r w:rsidR="008918E3">
        <w:t xml:space="preserve"> </w:t>
      </w:r>
      <w:r>
        <w:t>kidutukseen</w:t>
      </w:r>
      <w:r w:rsidR="008918E3">
        <w:t xml:space="preserve"> sekä </w:t>
      </w:r>
      <w:r>
        <w:t>julmaan, epäinhimilliseen ja alentavaan kohteluun ja rangaistuksii</w:t>
      </w:r>
      <w:r w:rsidR="008918E3">
        <w:t>n. Maan v</w:t>
      </w:r>
      <w:r>
        <w:t>ankilaolosuhteet ovat edelleen julmat ja epäinhimilliset, ja mielipiteen-, sanan- ja ilmaisun- sekä mediavapauteen kohdistuu vakavia rajoituksia</w:t>
      </w:r>
      <w:r w:rsidR="00765EBE">
        <w:rPr>
          <w:rStyle w:val="Alaviitteenviite"/>
        </w:rPr>
        <w:footnoteReference w:id="71"/>
      </w:r>
      <w:r>
        <w:t>. Toimittajia uhkaillaan, sensuroidaan</w:t>
      </w:r>
      <w:r w:rsidR="008918E3">
        <w:t xml:space="preserve"> ja</w:t>
      </w:r>
      <w:r>
        <w:t xml:space="preserve"> asetetaan syytteeseen; internetin käyttöä rajoitetaan ja kansalaisten kokoontumis- ja yhdistymisvapautta rajoitetaan huomattavasti. Kansalais- ja ihmisoikeusjärjestöjen toimintaa rajoitetaan äärimmäisen tiukalla lainsäädännöllä</w:t>
      </w:r>
      <w:r w:rsidR="008918E3">
        <w:t xml:space="preserve">; poliittinen osallistuminen on äärimmäisen rajoitettua, ja kotimaisten ja kansainvälisten ihmisoikeusjärjestöjen toiminta </w:t>
      </w:r>
      <w:r w:rsidR="008600D5">
        <w:t xml:space="preserve">tiukkojen </w:t>
      </w:r>
      <w:r w:rsidR="008918E3">
        <w:t>rajoitusten ja</w:t>
      </w:r>
      <w:r w:rsidR="008600D5">
        <w:t xml:space="preserve"> jatkuvan</w:t>
      </w:r>
      <w:r w:rsidR="008918E3">
        <w:t xml:space="preserve"> häirinnän vuoksi todella vaikeaa.</w:t>
      </w:r>
      <w:r w:rsidR="008918E3">
        <w:rPr>
          <w:rStyle w:val="Alaviitteenviite"/>
        </w:rPr>
        <w:footnoteReference w:id="72"/>
      </w:r>
    </w:p>
    <w:p w:rsidR="008600D5" w:rsidRPr="00BF5CC4" w:rsidRDefault="008600D5" w:rsidP="00794286">
      <w:pPr>
        <w:spacing w:line="276" w:lineRule="auto"/>
      </w:pPr>
    </w:p>
    <w:bookmarkEnd w:id="1"/>
    <w:p w:rsidR="00082DFE" w:rsidRDefault="00082DFE" w:rsidP="00543F66">
      <w:pPr>
        <w:pStyle w:val="Otsikko2"/>
        <w:numPr>
          <w:ilvl w:val="0"/>
          <w:numId w:val="0"/>
        </w:numPr>
      </w:pPr>
      <w:r w:rsidRPr="00DC5480">
        <w:t>Lähteet</w:t>
      </w:r>
    </w:p>
    <w:p w:rsidR="00E645F0" w:rsidRPr="00E645F0" w:rsidRDefault="00E645F0" w:rsidP="00AF58A5">
      <w:pPr>
        <w:jc w:val="left"/>
      </w:pPr>
      <w:r w:rsidRPr="00E645F0">
        <w:t xml:space="preserve">AA (Anadolu </w:t>
      </w:r>
      <w:proofErr w:type="spellStart"/>
      <w:r w:rsidRPr="00E645F0">
        <w:t>Ajansi</w:t>
      </w:r>
      <w:proofErr w:type="spellEnd"/>
      <w:r w:rsidRPr="00E645F0">
        <w:t xml:space="preserve">) 27.8.2020. </w:t>
      </w:r>
      <w:proofErr w:type="spellStart"/>
      <w:r w:rsidRPr="00BF5CC4">
        <w:rPr>
          <w:i/>
        </w:rPr>
        <w:t>Crimes</w:t>
      </w:r>
      <w:proofErr w:type="spellEnd"/>
      <w:r w:rsidRPr="00BF5CC4">
        <w:rPr>
          <w:i/>
        </w:rPr>
        <w:t xml:space="preserve"> </w:t>
      </w:r>
      <w:proofErr w:type="spellStart"/>
      <w:r w:rsidRPr="00BF5CC4">
        <w:rPr>
          <w:i/>
        </w:rPr>
        <w:t>rwandais</w:t>
      </w:r>
      <w:proofErr w:type="spellEnd"/>
      <w:r w:rsidRPr="00BF5CC4">
        <w:rPr>
          <w:i/>
        </w:rPr>
        <w:t xml:space="preserve"> en RDC: Martin </w:t>
      </w:r>
      <w:proofErr w:type="spellStart"/>
      <w:r w:rsidRPr="00BF5CC4">
        <w:rPr>
          <w:i/>
        </w:rPr>
        <w:t>Fayulu</w:t>
      </w:r>
      <w:proofErr w:type="spellEnd"/>
      <w:r w:rsidRPr="00BF5CC4">
        <w:rPr>
          <w:i/>
        </w:rPr>
        <w:t xml:space="preserve"> </w:t>
      </w:r>
      <w:proofErr w:type="spellStart"/>
      <w:r w:rsidRPr="00BF5CC4">
        <w:rPr>
          <w:i/>
        </w:rPr>
        <w:t>exige</w:t>
      </w:r>
      <w:proofErr w:type="spellEnd"/>
      <w:r w:rsidRPr="00BF5CC4">
        <w:rPr>
          <w:i/>
        </w:rPr>
        <w:t xml:space="preserve"> </w:t>
      </w:r>
      <w:proofErr w:type="spellStart"/>
      <w:r w:rsidRPr="00BF5CC4">
        <w:rPr>
          <w:i/>
        </w:rPr>
        <w:t>l’expulsion</w:t>
      </w:r>
      <w:proofErr w:type="spellEnd"/>
      <w:r w:rsidRPr="00BF5CC4">
        <w:rPr>
          <w:i/>
        </w:rPr>
        <w:t xml:space="preserve"> de </w:t>
      </w:r>
      <w:proofErr w:type="spellStart"/>
      <w:r w:rsidRPr="00BF5CC4">
        <w:rPr>
          <w:i/>
        </w:rPr>
        <w:t>l’ambassadeur</w:t>
      </w:r>
      <w:proofErr w:type="spellEnd"/>
      <w:r w:rsidRPr="00BF5CC4">
        <w:rPr>
          <w:i/>
        </w:rPr>
        <w:t xml:space="preserve"> du </w:t>
      </w:r>
      <w:proofErr w:type="spellStart"/>
      <w:r w:rsidRPr="00BF5CC4">
        <w:rPr>
          <w:i/>
        </w:rPr>
        <w:t>Rwanda</w:t>
      </w:r>
      <w:proofErr w:type="spellEnd"/>
      <w:r w:rsidRPr="00BF5CC4">
        <w:t xml:space="preserve">. </w:t>
      </w:r>
      <w:hyperlink r:id="rId8" w:history="1">
        <w:r w:rsidRPr="00E645F0">
          <w:rPr>
            <w:rStyle w:val="Hyperlinkki"/>
          </w:rPr>
          <w:t>https://www.aa.com.tr/fr/afrique/crimes-rwandais-en-rdc-martin-fayulu-exige-l-expulsion-de-l-ambassadeur-du-rwanda-/1955186</w:t>
        </w:r>
      </w:hyperlink>
      <w:r w:rsidRPr="00E645F0">
        <w:t xml:space="preserve"> (kä</w:t>
      </w:r>
      <w:r>
        <w:t>yty 22.3.2024).</w:t>
      </w:r>
    </w:p>
    <w:p w:rsidR="00E645F0" w:rsidRPr="00E645F0" w:rsidRDefault="00E645F0" w:rsidP="00AF58A5">
      <w:pPr>
        <w:jc w:val="left"/>
      </w:pPr>
      <w:proofErr w:type="spellStart"/>
      <w:r w:rsidRPr="00E645F0">
        <w:rPr>
          <w:lang w:val="en-US"/>
        </w:rPr>
        <w:t>Africanews</w:t>
      </w:r>
      <w:proofErr w:type="spellEnd"/>
      <w:r w:rsidRPr="00E645F0">
        <w:rPr>
          <w:lang w:val="en-US"/>
        </w:rPr>
        <w:t xml:space="preserve"> &amp; AP (A</w:t>
      </w:r>
      <w:r>
        <w:rPr>
          <w:lang w:val="en-US"/>
        </w:rPr>
        <w:t>ssociated Press) 31.12.2020.</w:t>
      </w:r>
      <w:r w:rsidRPr="00E645F0">
        <w:rPr>
          <w:i/>
          <w:lang w:val="en-US"/>
        </w:rPr>
        <w:t xml:space="preserve"> </w:t>
      </w:r>
      <w:proofErr w:type="spellStart"/>
      <w:r w:rsidRPr="00E645F0">
        <w:rPr>
          <w:i/>
          <w:lang w:val="en-US"/>
        </w:rPr>
        <w:t>Survivours</w:t>
      </w:r>
      <w:proofErr w:type="spellEnd"/>
      <w:r w:rsidRPr="00E645F0">
        <w:rPr>
          <w:i/>
          <w:lang w:val="en-US"/>
        </w:rPr>
        <w:t xml:space="preserve"> still seek justice 22 years after DR </w:t>
      </w:r>
      <w:proofErr w:type="spellStart"/>
      <w:r w:rsidRPr="00E645F0">
        <w:rPr>
          <w:i/>
          <w:lang w:val="en-US"/>
        </w:rPr>
        <w:t>Congos's</w:t>
      </w:r>
      <w:proofErr w:type="spellEnd"/>
      <w:r w:rsidRPr="00E645F0">
        <w:rPr>
          <w:i/>
          <w:lang w:val="en-US"/>
        </w:rPr>
        <w:t xml:space="preserve"> </w:t>
      </w:r>
      <w:proofErr w:type="spellStart"/>
      <w:r w:rsidRPr="00E645F0">
        <w:rPr>
          <w:i/>
          <w:lang w:val="en-US"/>
        </w:rPr>
        <w:t>Makobola</w:t>
      </w:r>
      <w:proofErr w:type="spellEnd"/>
      <w:r w:rsidRPr="00E645F0">
        <w:rPr>
          <w:i/>
          <w:lang w:val="en-US"/>
        </w:rPr>
        <w:t xml:space="preserve"> massacre</w:t>
      </w:r>
      <w:r>
        <w:rPr>
          <w:i/>
          <w:lang w:val="en-US"/>
        </w:rPr>
        <w:t xml:space="preserve">. </w:t>
      </w:r>
      <w:hyperlink r:id="rId9" w:history="1">
        <w:r w:rsidRPr="00E645F0">
          <w:rPr>
            <w:rStyle w:val="Hyperlinkki"/>
          </w:rPr>
          <w:t>https://www.africanews.com/2020/12/31/survivours-still-seek-justice-22-years-after-dr-congos-s-makobola-massacre/</w:t>
        </w:r>
      </w:hyperlink>
      <w:r w:rsidRPr="00E645F0">
        <w:t xml:space="preserve"> (käyty 22.3.2024).</w:t>
      </w:r>
    </w:p>
    <w:p w:rsidR="007341DF" w:rsidRPr="00E645F0" w:rsidRDefault="007341DF" w:rsidP="00AF58A5">
      <w:pPr>
        <w:jc w:val="left"/>
        <w:rPr>
          <w:lang w:val="en-US"/>
        </w:rPr>
      </w:pPr>
      <w:r w:rsidRPr="00E645F0">
        <w:rPr>
          <w:lang w:val="en-US"/>
        </w:rPr>
        <w:t>Amnesty International</w:t>
      </w:r>
    </w:p>
    <w:p w:rsidR="00A91B1A" w:rsidRPr="00A91B1A" w:rsidRDefault="00A91B1A" w:rsidP="00AF58A5">
      <w:pPr>
        <w:ind w:left="720"/>
        <w:jc w:val="left"/>
        <w:rPr>
          <w:i/>
        </w:rPr>
      </w:pPr>
      <w:bookmarkStart w:id="3" w:name="_Hlk161930979"/>
      <w:r>
        <w:rPr>
          <w:lang w:val="en-US"/>
        </w:rPr>
        <w:t xml:space="preserve">27.3.2023. </w:t>
      </w:r>
      <w:r>
        <w:rPr>
          <w:i/>
          <w:lang w:val="en-US"/>
        </w:rPr>
        <w:t xml:space="preserve">Report on the human rights situation covering 2022. </w:t>
      </w:r>
      <w:proofErr w:type="spellStart"/>
      <w:r w:rsidRPr="0023122D">
        <w:rPr>
          <w:i/>
        </w:rPr>
        <w:t>Rwanda</w:t>
      </w:r>
      <w:proofErr w:type="spellEnd"/>
      <w:r w:rsidRPr="0023122D">
        <w:rPr>
          <w:i/>
        </w:rPr>
        <w:t xml:space="preserve">. </w:t>
      </w:r>
      <w:hyperlink r:id="rId10" w:history="1">
        <w:r w:rsidRPr="00A91B1A">
          <w:rPr>
            <w:rStyle w:val="Hyperlinkki"/>
          </w:rPr>
          <w:t>https://www.amnesty.org/en/location/africa/east-africa-the-horn-and-great-lakes/rwanda/report-rwanda/</w:t>
        </w:r>
      </w:hyperlink>
      <w:r w:rsidRPr="00A91B1A">
        <w:t xml:space="preserve"> (käyty 23.3.2024).</w:t>
      </w:r>
    </w:p>
    <w:p w:rsidR="007341DF" w:rsidRDefault="007341DF" w:rsidP="00AF58A5">
      <w:pPr>
        <w:ind w:left="720"/>
        <w:jc w:val="left"/>
        <w:rPr>
          <w:lang w:val="en-US"/>
        </w:rPr>
      </w:pPr>
      <w:r w:rsidRPr="007341DF">
        <w:rPr>
          <w:lang w:val="en-US"/>
        </w:rPr>
        <w:t>2/1996.</w:t>
      </w:r>
      <w:r w:rsidRPr="007341DF">
        <w:rPr>
          <w:i/>
          <w:lang w:val="en-US"/>
        </w:rPr>
        <w:t xml:space="preserve"> Rwanda and Burundi: The return home: </w:t>
      </w:r>
      <w:proofErr w:type="spellStart"/>
      <w:r w:rsidRPr="007341DF">
        <w:rPr>
          <w:i/>
          <w:lang w:val="en-US"/>
        </w:rPr>
        <w:t>rumours</w:t>
      </w:r>
      <w:proofErr w:type="spellEnd"/>
      <w:r w:rsidRPr="007341DF">
        <w:rPr>
          <w:i/>
          <w:lang w:val="en-US"/>
        </w:rPr>
        <w:t xml:space="preserve"> and realities</w:t>
      </w:r>
      <w:r w:rsidRPr="007341DF">
        <w:rPr>
          <w:lang w:val="en-US"/>
        </w:rPr>
        <w:t xml:space="preserve">. </w:t>
      </w:r>
      <w:hyperlink r:id="rId11" w:history="1">
        <w:r w:rsidRPr="00DD7ADB">
          <w:rPr>
            <w:rStyle w:val="Hyperlinkki"/>
            <w:lang w:val="en-US"/>
          </w:rPr>
          <w:t>https://www.amnesty.org/en/documents/afr02/001/1996/en/</w:t>
        </w:r>
      </w:hyperlink>
      <w:r w:rsidRPr="007341DF">
        <w:rPr>
          <w:lang w:val="en-US"/>
        </w:rPr>
        <w:t xml:space="preserve"> (</w:t>
      </w:r>
      <w:proofErr w:type="spellStart"/>
      <w:r w:rsidRPr="007341DF">
        <w:rPr>
          <w:lang w:val="en-US"/>
        </w:rPr>
        <w:t>käyty</w:t>
      </w:r>
      <w:proofErr w:type="spellEnd"/>
      <w:r w:rsidRPr="007341DF">
        <w:rPr>
          <w:lang w:val="en-US"/>
        </w:rPr>
        <w:t xml:space="preserve"> 21.3.2024).</w:t>
      </w:r>
    </w:p>
    <w:p w:rsidR="007341DF" w:rsidRPr="0023122D" w:rsidRDefault="007341DF" w:rsidP="00AF58A5">
      <w:pPr>
        <w:ind w:left="720"/>
        <w:jc w:val="left"/>
        <w:rPr>
          <w:lang w:val="sv-SE"/>
        </w:rPr>
      </w:pPr>
      <w:r>
        <w:rPr>
          <w:lang w:val="en-US"/>
        </w:rPr>
        <w:t xml:space="preserve">9/1995. </w:t>
      </w:r>
      <w:r w:rsidRPr="007341DF">
        <w:rPr>
          <w:i/>
          <w:lang w:val="en-US"/>
        </w:rPr>
        <w:t>Rwanda and Burundi: A call for action by the international community</w:t>
      </w:r>
      <w:r>
        <w:rPr>
          <w:i/>
          <w:lang w:val="en-US"/>
        </w:rPr>
        <w:t>.</w:t>
      </w:r>
      <w:r w:rsidRPr="007341DF">
        <w:rPr>
          <w:lang w:val="en-US"/>
        </w:rPr>
        <w:t xml:space="preserve"> </w:t>
      </w:r>
      <w:hyperlink r:id="rId12" w:history="1">
        <w:r w:rsidRPr="0023122D">
          <w:rPr>
            <w:rStyle w:val="Hyperlinkki"/>
            <w:lang w:val="sv-SE"/>
          </w:rPr>
          <w:t>https://www.amnesty.org/en/documents/afr02/024/1995/en/</w:t>
        </w:r>
      </w:hyperlink>
      <w:r w:rsidRPr="0023122D">
        <w:rPr>
          <w:lang w:val="sv-SE"/>
        </w:rPr>
        <w:t xml:space="preserve"> (</w:t>
      </w:r>
      <w:proofErr w:type="spellStart"/>
      <w:r w:rsidRPr="0023122D">
        <w:rPr>
          <w:lang w:val="sv-SE"/>
        </w:rPr>
        <w:t>käyty</w:t>
      </w:r>
      <w:proofErr w:type="spellEnd"/>
      <w:r w:rsidRPr="0023122D">
        <w:rPr>
          <w:lang w:val="sv-SE"/>
        </w:rPr>
        <w:t xml:space="preserve"> 21.3.2024).</w:t>
      </w:r>
    </w:p>
    <w:p w:rsidR="00D51F4C" w:rsidRPr="0023122D" w:rsidRDefault="00D51F4C" w:rsidP="00AF58A5">
      <w:pPr>
        <w:jc w:val="left"/>
        <w:rPr>
          <w:i/>
          <w:lang w:val="en-US"/>
        </w:rPr>
      </w:pPr>
      <w:r w:rsidRPr="0023122D">
        <w:rPr>
          <w:lang w:val="sv-SE"/>
        </w:rPr>
        <w:t xml:space="preserve">Bertelsmann Stiftung 19.3.2024. </w:t>
      </w:r>
      <w:r>
        <w:rPr>
          <w:i/>
          <w:lang w:val="en-US"/>
        </w:rPr>
        <w:t xml:space="preserve">BTI 2024 Country Report – Rwanda. </w:t>
      </w:r>
      <w:hyperlink r:id="rId13" w:history="1">
        <w:r w:rsidRPr="0023122D">
          <w:rPr>
            <w:rStyle w:val="Hyperlinkki"/>
            <w:lang w:val="en-US"/>
          </w:rPr>
          <w:t>https://bti-project.org/fileadmin/api/content/en/downloads/reports/country_report_2024_RWA.pdf</w:t>
        </w:r>
      </w:hyperlink>
      <w:r w:rsidRPr="0023122D">
        <w:rPr>
          <w:lang w:val="en-US"/>
        </w:rPr>
        <w:t xml:space="preserve"> (</w:t>
      </w:r>
      <w:proofErr w:type="spellStart"/>
      <w:r w:rsidRPr="0023122D">
        <w:rPr>
          <w:lang w:val="en-US"/>
        </w:rPr>
        <w:t>käyty</w:t>
      </w:r>
      <w:proofErr w:type="spellEnd"/>
      <w:r w:rsidRPr="0023122D">
        <w:rPr>
          <w:lang w:val="en-US"/>
        </w:rPr>
        <w:t xml:space="preserve"> 23.3.2024).</w:t>
      </w:r>
    </w:p>
    <w:bookmarkEnd w:id="3"/>
    <w:p w:rsidR="00E37554" w:rsidRPr="00E37554" w:rsidRDefault="00E37554" w:rsidP="00AF58A5">
      <w:pPr>
        <w:jc w:val="left"/>
        <w:rPr>
          <w:lang w:val="en-US"/>
        </w:rPr>
      </w:pPr>
      <w:r w:rsidRPr="007341DF">
        <w:rPr>
          <w:lang w:val="en-US"/>
        </w:rPr>
        <w:t xml:space="preserve">Britannica / The Editors of </w:t>
      </w:r>
      <w:proofErr w:type="spellStart"/>
      <w:r w:rsidRPr="007341DF">
        <w:rPr>
          <w:lang w:val="en-US"/>
        </w:rPr>
        <w:t>Encyclopaedia</w:t>
      </w:r>
      <w:proofErr w:type="spellEnd"/>
      <w:r w:rsidRPr="007341DF">
        <w:rPr>
          <w:lang w:val="en-US"/>
        </w:rPr>
        <w:t xml:space="preserve"> 17.1.2024. </w:t>
      </w:r>
      <w:r w:rsidRPr="00470F26">
        <w:rPr>
          <w:lang w:val="en-US"/>
        </w:rPr>
        <w:t xml:space="preserve">"Paul Kagame". </w:t>
      </w:r>
      <w:r w:rsidRPr="00470F26">
        <w:rPr>
          <w:i/>
          <w:lang w:val="en-US"/>
        </w:rPr>
        <w:t>Encyclopedia Britannica</w:t>
      </w:r>
      <w:r>
        <w:rPr>
          <w:i/>
          <w:lang w:val="en-US"/>
        </w:rPr>
        <w:t>.</w:t>
      </w:r>
      <w:r w:rsidRPr="00470F26">
        <w:rPr>
          <w:lang w:val="en-US"/>
        </w:rPr>
        <w:t xml:space="preserve"> </w:t>
      </w:r>
      <w:hyperlink r:id="rId14" w:history="1">
        <w:r w:rsidRPr="001562B9">
          <w:rPr>
            <w:rStyle w:val="Hyperlinkki"/>
            <w:lang w:val="en-US"/>
          </w:rPr>
          <w:t>https://www.britannica.com/biography/Paul-Kagame</w:t>
        </w:r>
      </w:hyperlink>
      <w:r>
        <w:rPr>
          <w:lang w:val="en-US"/>
        </w:rPr>
        <w:t xml:space="preserve"> (</w:t>
      </w:r>
      <w:proofErr w:type="spellStart"/>
      <w:r>
        <w:rPr>
          <w:lang w:val="en-US"/>
        </w:rPr>
        <w:t>käyty</w:t>
      </w:r>
      <w:proofErr w:type="spellEnd"/>
      <w:r>
        <w:rPr>
          <w:lang w:val="en-US"/>
        </w:rPr>
        <w:t xml:space="preserve"> 28.2.2024).</w:t>
      </w:r>
    </w:p>
    <w:p w:rsidR="005362FE" w:rsidRPr="005362FE" w:rsidRDefault="005362FE" w:rsidP="00AF58A5">
      <w:pPr>
        <w:jc w:val="left"/>
      </w:pPr>
      <w:r w:rsidRPr="00C760A8">
        <w:rPr>
          <w:lang w:val="en-US"/>
        </w:rPr>
        <w:lastRenderedPageBreak/>
        <w:t>CNN (Cable News Network) / Fox, Kara 2.10.2018.</w:t>
      </w:r>
      <w:r w:rsidRPr="00C760A8">
        <w:rPr>
          <w:i/>
          <w:lang w:val="en-US"/>
        </w:rPr>
        <w:t xml:space="preserve"> Freed Rwandan opposition leader: 'If you have other opinions, they put you in jail'</w:t>
      </w:r>
      <w:r>
        <w:rPr>
          <w:i/>
          <w:lang w:val="en-US"/>
        </w:rPr>
        <w:t xml:space="preserve">. </w:t>
      </w:r>
      <w:hyperlink r:id="rId15" w:history="1">
        <w:r w:rsidRPr="00C760A8">
          <w:rPr>
            <w:rStyle w:val="Hyperlinkki"/>
          </w:rPr>
          <w:t>https://edition.cnn.com/2018/10/02/africa/victoire-ingabire-freed-asequals-africa-intl/index.html</w:t>
        </w:r>
      </w:hyperlink>
      <w:r w:rsidRPr="00C760A8">
        <w:t xml:space="preserve"> (käyty 15.3.2024).</w:t>
      </w:r>
    </w:p>
    <w:p w:rsidR="00C760A8" w:rsidRPr="001F6D26" w:rsidRDefault="003C2004" w:rsidP="00AF58A5">
      <w:pPr>
        <w:jc w:val="left"/>
      </w:pPr>
      <w:r w:rsidRPr="00CD5B6D">
        <w:rPr>
          <w:lang w:val="en-US"/>
        </w:rPr>
        <w:t xml:space="preserve">CNN (Cable News Network) </w:t>
      </w:r>
      <w:r w:rsidR="00A32213">
        <w:rPr>
          <w:lang w:val="en-US"/>
        </w:rPr>
        <w:t xml:space="preserve">/ </w:t>
      </w:r>
      <w:proofErr w:type="spellStart"/>
      <w:r w:rsidR="00A32213">
        <w:rPr>
          <w:lang w:val="en-US"/>
        </w:rPr>
        <w:t>Ingabire</w:t>
      </w:r>
      <w:proofErr w:type="spellEnd"/>
      <w:r w:rsidR="00A32213">
        <w:rPr>
          <w:lang w:val="en-US"/>
        </w:rPr>
        <w:t xml:space="preserve">, Victoire </w:t>
      </w:r>
      <w:r w:rsidR="00C760A8" w:rsidRPr="00CD5B6D">
        <w:rPr>
          <w:lang w:val="en-US"/>
        </w:rPr>
        <w:t xml:space="preserve">3.10.2022. </w:t>
      </w:r>
      <w:r w:rsidR="00C760A8" w:rsidRPr="00C760A8">
        <w:rPr>
          <w:i/>
          <w:lang w:val="en-US"/>
        </w:rPr>
        <w:t xml:space="preserve">Opinion: Inside the prison where sunlight ceases to exist. </w:t>
      </w:r>
      <w:r w:rsidR="00C760A8">
        <w:rPr>
          <w:i/>
          <w:lang w:val="en-US"/>
        </w:rPr>
        <w:t xml:space="preserve"> </w:t>
      </w:r>
      <w:hyperlink r:id="rId16" w:history="1">
        <w:r w:rsidR="00C760A8" w:rsidRPr="00B10341">
          <w:rPr>
            <w:rStyle w:val="Hyperlinkki"/>
          </w:rPr>
          <w:t>https://edition.cnn.com/2022/10/03/opinions/rwanda-prison-uk-asylum-seeker-umuhoza/index.html</w:t>
        </w:r>
      </w:hyperlink>
      <w:r w:rsidR="00C760A8" w:rsidRPr="00C760A8">
        <w:t xml:space="preserve"> (käyty 15.3.2024).</w:t>
      </w:r>
    </w:p>
    <w:p w:rsidR="00F963A4" w:rsidRDefault="00F963A4" w:rsidP="00AF58A5">
      <w:pPr>
        <w:jc w:val="left"/>
        <w:rPr>
          <w:lang w:val="en-US"/>
        </w:rPr>
      </w:pPr>
      <w:r w:rsidRPr="00F963A4">
        <w:rPr>
          <w:lang w:val="en-US"/>
        </w:rPr>
        <w:t>The East A</w:t>
      </w:r>
      <w:r>
        <w:rPr>
          <w:lang w:val="en-US"/>
        </w:rPr>
        <w:t>frican</w:t>
      </w:r>
    </w:p>
    <w:p w:rsidR="00F963A4" w:rsidRPr="00F963A4" w:rsidRDefault="00F963A4" w:rsidP="00AF58A5">
      <w:pPr>
        <w:ind w:left="720"/>
        <w:jc w:val="left"/>
      </w:pPr>
      <w:r>
        <w:rPr>
          <w:lang w:val="en-US"/>
        </w:rPr>
        <w:t xml:space="preserve">24.2.2017. </w:t>
      </w:r>
      <w:r w:rsidRPr="00F963A4">
        <w:rPr>
          <w:i/>
          <w:lang w:val="en-US"/>
        </w:rPr>
        <w:t xml:space="preserve">End of an era as first inmates leave </w:t>
      </w:r>
      <w:proofErr w:type="spellStart"/>
      <w:r w:rsidRPr="00F963A4">
        <w:rPr>
          <w:i/>
          <w:lang w:val="en-US"/>
        </w:rPr>
        <w:t>Nyarugenge</w:t>
      </w:r>
      <w:proofErr w:type="spellEnd"/>
      <w:r w:rsidRPr="00F963A4">
        <w:rPr>
          <w:i/>
          <w:lang w:val="en-US"/>
        </w:rPr>
        <w:t xml:space="preserve"> Prison</w:t>
      </w:r>
      <w:r>
        <w:rPr>
          <w:i/>
          <w:lang w:val="en-US"/>
        </w:rPr>
        <w:t xml:space="preserve">. </w:t>
      </w:r>
      <w:hyperlink r:id="rId17" w:history="1">
        <w:r w:rsidRPr="00F963A4">
          <w:rPr>
            <w:rStyle w:val="Hyperlinkki"/>
          </w:rPr>
          <w:t>https://www.theeastafrican.co.ke/tea/rwanda-today/news/end-of-an-era-as-first-inmates-leave-nyarugenge-prison-1362312</w:t>
        </w:r>
      </w:hyperlink>
      <w:r w:rsidRPr="00F963A4">
        <w:t xml:space="preserve"> (käyty </w:t>
      </w:r>
      <w:r>
        <w:t>15</w:t>
      </w:r>
      <w:r w:rsidRPr="00F963A4">
        <w:t>.3.2024).</w:t>
      </w:r>
    </w:p>
    <w:p w:rsidR="00F963A4" w:rsidRPr="00F963A4" w:rsidRDefault="00F963A4" w:rsidP="00AF58A5">
      <w:pPr>
        <w:ind w:left="720"/>
        <w:jc w:val="left"/>
      </w:pPr>
      <w:r>
        <w:rPr>
          <w:lang w:val="en-US"/>
        </w:rPr>
        <w:t xml:space="preserve">4.4.2015. </w:t>
      </w:r>
      <w:r w:rsidRPr="00F963A4">
        <w:rPr>
          <w:i/>
          <w:lang w:val="en-US"/>
        </w:rPr>
        <w:t>Change of tune by convicts might result in genocide denial: Officials</w:t>
      </w:r>
      <w:r>
        <w:rPr>
          <w:i/>
          <w:lang w:val="en-US"/>
        </w:rPr>
        <w:t xml:space="preserve">. </w:t>
      </w:r>
      <w:hyperlink r:id="rId18" w:history="1">
        <w:r w:rsidRPr="00411C07">
          <w:rPr>
            <w:rStyle w:val="Hyperlinkki"/>
          </w:rPr>
          <w:t>https://www.theeastafrican.co.ke/tea/rwanda-today/news/change-of-tune-by-convicts-might-result-in-genocide-denial-officials--1334448</w:t>
        </w:r>
      </w:hyperlink>
      <w:r w:rsidRPr="00F963A4">
        <w:t xml:space="preserve"> (käyty 15.3.2024).</w:t>
      </w:r>
    </w:p>
    <w:p w:rsidR="00A91B1A" w:rsidRDefault="00A91B1A" w:rsidP="00AF58A5">
      <w:pPr>
        <w:jc w:val="left"/>
      </w:pPr>
      <w:r w:rsidRPr="00A91B1A">
        <w:rPr>
          <w:lang w:val="en-US"/>
        </w:rPr>
        <w:t xml:space="preserve">Freedom House 2023. </w:t>
      </w:r>
      <w:r w:rsidRPr="00A91B1A">
        <w:rPr>
          <w:i/>
          <w:lang w:val="en-US"/>
        </w:rPr>
        <w:t>Free</w:t>
      </w:r>
      <w:r>
        <w:rPr>
          <w:i/>
          <w:lang w:val="en-US"/>
        </w:rPr>
        <w:t xml:space="preserve">dom in the World 2023. </w:t>
      </w:r>
      <w:proofErr w:type="spellStart"/>
      <w:r w:rsidRPr="0023122D">
        <w:rPr>
          <w:i/>
        </w:rPr>
        <w:t>Rwanda</w:t>
      </w:r>
      <w:proofErr w:type="spellEnd"/>
      <w:r w:rsidRPr="0023122D">
        <w:rPr>
          <w:i/>
        </w:rPr>
        <w:t>.</w:t>
      </w:r>
      <w:r w:rsidRPr="0023122D">
        <w:t xml:space="preserve"> </w:t>
      </w:r>
      <w:hyperlink r:id="rId19" w:history="1">
        <w:r w:rsidRPr="0023122D">
          <w:rPr>
            <w:rStyle w:val="Hyperlinkki"/>
          </w:rPr>
          <w:t>https://freedomhouse.org/country/rwanda/freedom-world/2023</w:t>
        </w:r>
      </w:hyperlink>
      <w:r w:rsidRPr="0023122D">
        <w:t xml:space="preserve"> (käyty 24.</w:t>
      </w:r>
      <w:r w:rsidR="0099045A">
        <w:t>3</w:t>
      </w:r>
      <w:r w:rsidRPr="0023122D">
        <w:t>.2024).</w:t>
      </w:r>
    </w:p>
    <w:p w:rsidR="0099045A" w:rsidRPr="0099045A" w:rsidRDefault="0099045A" w:rsidP="00AF58A5">
      <w:pPr>
        <w:jc w:val="left"/>
      </w:pPr>
      <w:r w:rsidRPr="0099045A">
        <w:rPr>
          <w:lang w:val="en-US"/>
        </w:rPr>
        <w:t>The Guardia</w:t>
      </w:r>
      <w:r>
        <w:rPr>
          <w:lang w:val="en-US"/>
        </w:rPr>
        <w:t>n 12.9.2010.</w:t>
      </w:r>
      <w:r w:rsidRPr="0099045A">
        <w:rPr>
          <w:i/>
          <w:lang w:val="en-US"/>
        </w:rPr>
        <w:t xml:space="preserve"> Congo examines mass graves to find proof of revenge genocide on Hutus</w:t>
      </w:r>
      <w:r>
        <w:rPr>
          <w:i/>
          <w:lang w:val="en-US"/>
        </w:rPr>
        <w:t xml:space="preserve">. </w:t>
      </w:r>
      <w:hyperlink r:id="rId20" w:history="1">
        <w:r w:rsidRPr="0099045A">
          <w:rPr>
            <w:rStyle w:val="Hyperlinkki"/>
          </w:rPr>
          <w:t>https://www.theguardian.com/world/2010/sep/12/congo-forensic-scientists-hutu-genocide</w:t>
        </w:r>
      </w:hyperlink>
      <w:r w:rsidRPr="0099045A">
        <w:t xml:space="preserve"> (käyty 6.3.2024).</w:t>
      </w:r>
    </w:p>
    <w:p w:rsidR="00370520" w:rsidRPr="001F6D26" w:rsidRDefault="00370520" w:rsidP="00AF58A5">
      <w:pPr>
        <w:jc w:val="left"/>
      </w:pPr>
      <w:proofErr w:type="spellStart"/>
      <w:r w:rsidRPr="003C2004">
        <w:rPr>
          <w:lang w:val="en-US"/>
        </w:rPr>
        <w:t>Hintjens</w:t>
      </w:r>
      <w:proofErr w:type="spellEnd"/>
      <w:r w:rsidRPr="003C2004">
        <w:rPr>
          <w:lang w:val="en-US"/>
        </w:rPr>
        <w:t xml:space="preserve">, Helen &amp; van </w:t>
      </w:r>
      <w:proofErr w:type="spellStart"/>
      <w:r w:rsidRPr="003C2004">
        <w:rPr>
          <w:lang w:val="en-US"/>
        </w:rPr>
        <w:t>Oijen</w:t>
      </w:r>
      <w:proofErr w:type="spellEnd"/>
      <w:r w:rsidRPr="003C2004">
        <w:rPr>
          <w:lang w:val="en-US"/>
        </w:rPr>
        <w:t xml:space="preserve">, Jos </w:t>
      </w:r>
      <w:r w:rsidR="00E96684" w:rsidRPr="003C2004">
        <w:rPr>
          <w:lang w:val="en-US"/>
        </w:rPr>
        <w:t xml:space="preserve">/ ISS (International Institute of Social Studies) </w:t>
      </w:r>
      <w:r w:rsidRPr="003C2004">
        <w:rPr>
          <w:lang w:val="en-US"/>
        </w:rPr>
        <w:t xml:space="preserve">6.7.2020. </w:t>
      </w:r>
      <w:r w:rsidRPr="00370520">
        <w:rPr>
          <w:i/>
          <w:lang w:val="en-US"/>
        </w:rPr>
        <w:t xml:space="preserve">Elementary forms </w:t>
      </w:r>
      <w:r>
        <w:rPr>
          <w:i/>
          <w:lang w:val="en-US"/>
        </w:rPr>
        <w:t xml:space="preserve">of collective denial: The 1994 Rwanda Genocide. </w:t>
      </w:r>
      <w:hyperlink r:id="rId21" w:history="1">
        <w:r w:rsidR="00E96684" w:rsidRPr="001F6D26">
          <w:rPr>
            <w:rStyle w:val="Hyperlinkki"/>
          </w:rPr>
          <w:t>https://www.iss.nl/en/news/elementary-forms-collective-denial-1994-rwanda-genocide-0</w:t>
        </w:r>
      </w:hyperlink>
      <w:r w:rsidR="00E96684" w:rsidRPr="001F6D26">
        <w:t xml:space="preserve"> (käyty 6.3.2024).</w:t>
      </w:r>
    </w:p>
    <w:p w:rsidR="00AA7790" w:rsidRDefault="00AA7790" w:rsidP="00AF58A5">
      <w:pPr>
        <w:jc w:val="left"/>
        <w:rPr>
          <w:lang w:val="en-US"/>
        </w:rPr>
      </w:pPr>
      <w:r w:rsidRPr="00AA7790">
        <w:rPr>
          <w:lang w:val="en-US"/>
        </w:rPr>
        <w:t xml:space="preserve">HRW (Human Rights Watch) </w:t>
      </w:r>
    </w:p>
    <w:p w:rsidR="00CB1AA0" w:rsidRPr="00CB1AA0" w:rsidRDefault="00CB1AA0" w:rsidP="00AF58A5">
      <w:pPr>
        <w:ind w:left="720"/>
        <w:jc w:val="left"/>
      </w:pPr>
      <w:r>
        <w:rPr>
          <w:lang w:val="en-US"/>
        </w:rPr>
        <w:t>18.1.2024.</w:t>
      </w:r>
      <w:r w:rsidRPr="00CB1AA0">
        <w:rPr>
          <w:lang w:val="en-US"/>
        </w:rPr>
        <w:t xml:space="preserve"> </w:t>
      </w:r>
      <w:r w:rsidRPr="00CB1AA0">
        <w:rPr>
          <w:i/>
          <w:lang w:val="en-US"/>
        </w:rPr>
        <w:t>Rwanda: End Abuses Against Journalists</w:t>
      </w:r>
      <w:r>
        <w:rPr>
          <w:i/>
          <w:lang w:val="en-US"/>
        </w:rPr>
        <w:t xml:space="preserve">. </w:t>
      </w:r>
      <w:hyperlink r:id="rId22" w:history="1">
        <w:r w:rsidRPr="00CB1AA0">
          <w:rPr>
            <w:rStyle w:val="Hyperlinkki"/>
          </w:rPr>
          <w:t>https://www.hrw.org/news/2024/01/18/rwanda-end-abuses-against-journalists</w:t>
        </w:r>
      </w:hyperlink>
      <w:r w:rsidRPr="00CB1AA0">
        <w:t xml:space="preserve"> (käyty 15.3.2024).</w:t>
      </w:r>
    </w:p>
    <w:p w:rsidR="005414DC" w:rsidRDefault="00CB1AA0" w:rsidP="00AF58A5">
      <w:pPr>
        <w:ind w:left="720"/>
        <w:jc w:val="left"/>
      </w:pPr>
      <w:r>
        <w:rPr>
          <w:lang w:val="en-US"/>
        </w:rPr>
        <w:t xml:space="preserve">11.1.2024. </w:t>
      </w:r>
      <w:r>
        <w:rPr>
          <w:i/>
          <w:lang w:val="en-US"/>
        </w:rPr>
        <w:t xml:space="preserve">World Report 2024. Rwanda Events of 2023. </w:t>
      </w:r>
      <w:hyperlink r:id="rId23" w:history="1">
        <w:r w:rsidRPr="00CB1AA0">
          <w:rPr>
            <w:rStyle w:val="Hyperlinkki"/>
          </w:rPr>
          <w:t>https://www.hrw.org/world-report/2024/country-chapters/rwanda</w:t>
        </w:r>
      </w:hyperlink>
      <w:r w:rsidRPr="00CB1AA0">
        <w:t xml:space="preserve"> (käyty 15.3.2024).</w:t>
      </w:r>
    </w:p>
    <w:p w:rsidR="005414DC" w:rsidRDefault="005414DC" w:rsidP="00AF58A5">
      <w:pPr>
        <w:ind w:left="720"/>
        <w:jc w:val="left"/>
      </w:pPr>
      <w:r>
        <w:rPr>
          <w:lang w:val="en-US"/>
        </w:rPr>
        <w:t xml:space="preserve">10.10.2023. </w:t>
      </w:r>
      <w:r>
        <w:rPr>
          <w:i/>
          <w:lang w:val="en-US"/>
        </w:rPr>
        <w:t xml:space="preserve">“Join Us or Die”. Rwanda’s Extraterritorial Repression. </w:t>
      </w:r>
      <w:hyperlink r:id="rId24" w:history="1">
        <w:r w:rsidRPr="005414DC">
          <w:rPr>
            <w:rStyle w:val="Hyperlinkki"/>
          </w:rPr>
          <w:t>https://www.hrw.org/report/2023/10/10/join-us-or-die/rwandas-extraterritorial-repression</w:t>
        </w:r>
      </w:hyperlink>
      <w:r w:rsidRPr="005414DC">
        <w:t xml:space="preserve"> (käyty 25.3.2024).</w:t>
      </w:r>
    </w:p>
    <w:p w:rsidR="00E875C7" w:rsidRPr="00E875C7" w:rsidRDefault="00E875C7" w:rsidP="00AF58A5">
      <w:pPr>
        <w:ind w:left="720"/>
        <w:jc w:val="left"/>
      </w:pPr>
      <w:r w:rsidRPr="00E875C7">
        <w:rPr>
          <w:lang w:val="en-US"/>
        </w:rPr>
        <w:t xml:space="preserve">11.1.2023. </w:t>
      </w:r>
      <w:r w:rsidRPr="00E875C7">
        <w:rPr>
          <w:i/>
          <w:lang w:val="en-US"/>
        </w:rPr>
        <w:t>Rwanda’s President Politicizes Refugee Rights</w:t>
      </w:r>
      <w:r>
        <w:rPr>
          <w:i/>
          <w:lang w:val="en-US"/>
        </w:rPr>
        <w:t xml:space="preserve">. </w:t>
      </w:r>
      <w:hyperlink r:id="rId25" w:history="1">
        <w:r w:rsidRPr="00E875C7">
          <w:rPr>
            <w:rStyle w:val="Hyperlinkki"/>
          </w:rPr>
          <w:t>https://www.hrw.org/news/2023/01/11/rwandas-president-politicizes-refugee-rights</w:t>
        </w:r>
      </w:hyperlink>
      <w:r w:rsidRPr="00E875C7">
        <w:t xml:space="preserve"> (käyty 25.3.2024).</w:t>
      </w:r>
    </w:p>
    <w:p w:rsidR="0056421B" w:rsidRPr="0056421B" w:rsidRDefault="0056421B" w:rsidP="00AF58A5">
      <w:pPr>
        <w:ind w:left="720"/>
        <w:jc w:val="left"/>
      </w:pPr>
      <w:r w:rsidRPr="001F6D26">
        <w:rPr>
          <w:lang w:val="en-US"/>
        </w:rPr>
        <w:t>13.6.2022.</w:t>
      </w:r>
      <w:r w:rsidRPr="001F6D26">
        <w:rPr>
          <w:i/>
          <w:lang w:val="en-US"/>
        </w:rPr>
        <w:t xml:space="preserve"> </w:t>
      </w:r>
      <w:r w:rsidRPr="0056421B">
        <w:rPr>
          <w:i/>
          <w:lang w:val="en-US"/>
        </w:rPr>
        <w:t xml:space="preserve">Rwanda: Jailed Critic Denounces Torture in Prison. </w:t>
      </w:r>
      <w:hyperlink r:id="rId26" w:history="1">
        <w:r w:rsidRPr="0056421B">
          <w:rPr>
            <w:rStyle w:val="Hyperlinkki"/>
          </w:rPr>
          <w:t>https://www.hrw.org/news/2022/06/13/rwanda-jailed-critic-denounces-torture-prison</w:t>
        </w:r>
      </w:hyperlink>
      <w:r w:rsidRPr="0056421B">
        <w:t xml:space="preserve"> (kä</w:t>
      </w:r>
      <w:r>
        <w:t>yty 15.3.2024).</w:t>
      </w:r>
    </w:p>
    <w:p w:rsidR="00AA7790" w:rsidRDefault="00AA7790" w:rsidP="00AF58A5">
      <w:pPr>
        <w:ind w:left="720"/>
        <w:jc w:val="left"/>
      </w:pPr>
      <w:r w:rsidRPr="001F6D26">
        <w:rPr>
          <w:lang w:val="en-US"/>
        </w:rPr>
        <w:t xml:space="preserve">13.9.2019. </w:t>
      </w:r>
      <w:r w:rsidRPr="00AA7790">
        <w:rPr>
          <w:i/>
          <w:lang w:val="en-US"/>
        </w:rPr>
        <w:t xml:space="preserve">Rwandans Charged </w:t>
      </w:r>
      <w:proofErr w:type="gramStart"/>
      <w:r w:rsidRPr="00AA7790">
        <w:rPr>
          <w:i/>
          <w:lang w:val="en-US"/>
        </w:rPr>
        <w:t>With</w:t>
      </w:r>
      <w:proofErr w:type="gramEnd"/>
      <w:r w:rsidRPr="00AA7790">
        <w:rPr>
          <w:i/>
          <w:lang w:val="en-US"/>
        </w:rPr>
        <w:t xml:space="preserve"> Murder of Exiled Critic</w:t>
      </w:r>
      <w:r>
        <w:rPr>
          <w:i/>
          <w:lang w:val="en-US"/>
        </w:rPr>
        <w:t xml:space="preserve">. </w:t>
      </w:r>
      <w:hyperlink r:id="rId27" w:history="1">
        <w:r w:rsidRPr="00F960FD">
          <w:rPr>
            <w:rStyle w:val="Hyperlinkki"/>
          </w:rPr>
          <w:t>https://www.hrw.org/news/2019/09/13/rwandans-charged-murder-exiled-critic</w:t>
        </w:r>
      </w:hyperlink>
      <w:r w:rsidRPr="00AA7790">
        <w:t xml:space="preserve"> (käyty 12.3.2024).</w:t>
      </w:r>
    </w:p>
    <w:p w:rsidR="00AA7790" w:rsidRDefault="00AA7790" w:rsidP="00AF58A5">
      <w:pPr>
        <w:ind w:left="720"/>
        <w:jc w:val="left"/>
      </w:pPr>
      <w:r w:rsidRPr="00AA7790">
        <w:rPr>
          <w:lang w:val="en-US"/>
        </w:rPr>
        <w:t xml:space="preserve">16.1.2019. </w:t>
      </w:r>
      <w:r w:rsidRPr="00AA7790">
        <w:rPr>
          <w:i/>
          <w:lang w:val="en-US"/>
        </w:rPr>
        <w:t>Hop</w:t>
      </w:r>
      <w:r w:rsidR="00A834A4">
        <w:rPr>
          <w:i/>
          <w:lang w:val="en-US"/>
        </w:rPr>
        <w:t>e</w:t>
      </w:r>
      <w:r w:rsidRPr="00AA7790">
        <w:rPr>
          <w:i/>
          <w:lang w:val="en-US"/>
        </w:rPr>
        <w:t xml:space="preserve"> for Justice for Murdered Rwandan Critic. </w:t>
      </w:r>
      <w:hyperlink r:id="rId28" w:history="1">
        <w:r w:rsidRPr="00AA7790">
          <w:rPr>
            <w:rStyle w:val="Hyperlinkki"/>
          </w:rPr>
          <w:t>https://www.hrw.org/news/2019/01/16/hope-justice-murdered-rwandan-critic</w:t>
        </w:r>
      </w:hyperlink>
      <w:r w:rsidRPr="00AA7790">
        <w:t xml:space="preserve"> (käyty 12.3.2024).</w:t>
      </w:r>
    </w:p>
    <w:p w:rsidR="00A834A4" w:rsidRDefault="00A834A4" w:rsidP="00AF58A5">
      <w:pPr>
        <w:ind w:left="720"/>
        <w:jc w:val="left"/>
      </w:pPr>
      <w:r w:rsidRPr="00A834A4">
        <w:rPr>
          <w:lang w:val="en-US"/>
        </w:rPr>
        <w:lastRenderedPageBreak/>
        <w:t xml:space="preserve">28.3.2014. </w:t>
      </w:r>
      <w:r w:rsidRPr="00A834A4">
        <w:rPr>
          <w:i/>
          <w:lang w:val="en-US"/>
        </w:rPr>
        <w:t>Rwanda: Justice After Genocide – 20 Y</w:t>
      </w:r>
      <w:r>
        <w:rPr>
          <w:i/>
          <w:lang w:val="en-US"/>
        </w:rPr>
        <w:t xml:space="preserve">ears On. </w:t>
      </w:r>
      <w:hyperlink r:id="rId29" w:history="1">
        <w:r w:rsidRPr="00A834A4">
          <w:rPr>
            <w:rStyle w:val="Hyperlinkki"/>
          </w:rPr>
          <w:t>https://www.hrw.org/news/2014/03/28/rwanda-justice-after-genocide-20-years</w:t>
        </w:r>
      </w:hyperlink>
      <w:r w:rsidRPr="00A834A4">
        <w:t xml:space="preserve"> (käyty 4.3.2024).</w:t>
      </w:r>
    </w:p>
    <w:p w:rsidR="001A2D86" w:rsidRPr="001A2D86" w:rsidRDefault="001A2D86" w:rsidP="00AF58A5">
      <w:pPr>
        <w:ind w:left="720"/>
        <w:jc w:val="left"/>
      </w:pPr>
      <w:r w:rsidRPr="001A2D86">
        <w:rPr>
          <w:lang w:val="en-US"/>
        </w:rPr>
        <w:t xml:space="preserve">30.10.2012. </w:t>
      </w:r>
      <w:r w:rsidRPr="001A2D86">
        <w:rPr>
          <w:i/>
          <w:lang w:val="en-US"/>
        </w:rPr>
        <w:t>Rwanda: Eight-Year Sentence for Opposition Leader</w:t>
      </w:r>
      <w:r>
        <w:rPr>
          <w:i/>
          <w:lang w:val="en-US"/>
        </w:rPr>
        <w:t xml:space="preserve">. </w:t>
      </w:r>
      <w:hyperlink r:id="rId30" w:history="1">
        <w:r w:rsidRPr="001A2D86">
          <w:rPr>
            <w:rStyle w:val="Hyperlinkki"/>
          </w:rPr>
          <w:t>https://www.hrw.org/news/2012/10/30/rwanda-eight-year-sentence-opposition-leader</w:t>
        </w:r>
      </w:hyperlink>
      <w:r w:rsidRPr="001A2D86">
        <w:t xml:space="preserve"> (käyty 22.3.2024).</w:t>
      </w:r>
    </w:p>
    <w:p w:rsidR="00E645F0" w:rsidRDefault="00E645F0" w:rsidP="00AF58A5">
      <w:pPr>
        <w:ind w:left="720"/>
        <w:jc w:val="left"/>
      </w:pPr>
      <w:r w:rsidRPr="00E645F0">
        <w:rPr>
          <w:lang w:val="en-US"/>
        </w:rPr>
        <w:t xml:space="preserve">11.12.2008. </w:t>
      </w:r>
      <w:r w:rsidRPr="00E645F0">
        <w:rPr>
          <w:i/>
          <w:lang w:val="en-US"/>
        </w:rPr>
        <w:t xml:space="preserve">Killings in </w:t>
      </w:r>
      <w:proofErr w:type="spellStart"/>
      <w:r w:rsidRPr="00E645F0">
        <w:rPr>
          <w:i/>
          <w:lang w:val="en-US"/>
        </w:rPr>
        <w:t>Kiwanja</w:t>
      </w:r>
      <w:proofErr w:type="spellEnd"/>
      <w:r w:rsidRPr="00E645F0">
        <w:rPr>
          <w:i/>
          <w:lang w:val="en-US"/>
        </w:rPr>
        <w:t>. T</w:t>
      </w:r>
      <w:r>
        <w:rPr>
          <w:i/>
          <w:lang w:val="en-US"/>
        </w:rPr>
        <w:t xml:space="preserve">he UN’s Inability to Protect Civilians. </w:t>
      </w:r>
      <w:hyperlink r:id="rId31" w:history="1">
        <w:r w:rsidRPr="00E645F0">
          <w:rPr>
            <w:rStyle w:val="Hyperlinkki"/>
          </w:rPr>
          <w:t>https://www.hrw.org/report/2008/12/11/killings-kiwanja/uns-inability-protect-civilians</w:t>
        </w:r>
      </w:hyperlink>
      <w:r w:rsidRPr="00E645F0">
        <w:t xml:space="preserve"> (käyty 22.3.2024).</w:t>
      </w:r>
    </w:p>
    <w:p w:rsidR="002123B1" w:rsidRDefault="002123B1" w:rsidP="00AF58A5">
      <w:pPr>
        <w:jc w:val="left"/>
        <w:rPr>
          <w:lang w:val="en-US"/>
        </w:rPr>
      </w:pPr>
      <w:r w:rsidRPr="002123B1">
        <w:rPr>
          <w:lang w:val="en-US"/>
        </w:rPr>
        <w:t>ICPR (Institute for C</w:t>
      </w:r>
      <w:r>
        <w:rPr>
          <w:lang w:val="en-US"/>
        </w:rPr>
        <w:t xml:space="preserve">rime &amp; Justice Policy Research) / Fair, Helen &amp; Walmsley, Roy 10/2021. </w:t>
      </w:r>
      <w:r>
        <w:rPr>
          <w:i/>
          <w:lang w:val="en-US"/>
        </w:rPr>
        <w:t xml:space="preserve">World Prison Population List. Thirteenth edition. </w:t>
      </w:r>
      <w:hyperlink r:id="rId32" w:history="1">
        <w:r w:rsidRPr="00CD7F32">
          <w:rPr>
            <w:rStyle w:val="Hyperlinkki"/>
            <w:lang w:val="en-US"/>
          </w:rPr>
          <w:t>https://www.prisonstudies.org/sites/default/files/resources/downloads/world_prison_population_list_13th_edition.pdf</w:t>
        </w:r>
      </w:hyperlink>
      <w:r w:rsidRPr="00CD7F32">
        <w:rPr>
          <w:lang w:val="en-US"/>
        </w:rPr>
        <w:t xml:space="preserve"> (</w:t>
      </w:r>
      <w:proofErr w:type="spellStart"/>
      <w:r w:rsidRPr="00CD7F32">
        <w:rPr>
          <w:lang w:val="en-US"/>
        </w:rPr>
        <w:t>käyty</w:t>
      </w:r>
      <w:proofErr w:type="spellEnd"/>
      <w:r w:rsidRPr="00CD7F32">
        <w:rPr>
          <w:lang w:val="en-US"/>
        </w:rPr>
        <w:t xml:space="preserve"> 22.3.2024).</w:t>
      </w:r>
    </w:p>
    <w:p w:rsidR="0099045A" w:rsidRPr="0099045A" w:rsidRDefault="0099045A" w:rsidP="00AF58A5">
      <w:pPr>
        <w:jc w:val="left"/>
        <w:rPr>
          <w:i/>
        </w:rPr>
      </w:pPr>
      <w:r w:rsidRPr="0099045A">
        <w:rPr>
          <w:lang w:val="en-US"/>
        </w:rPr>
        <w:t xml:space="preserve">Independent </w:t>
      </w:r>
      <w:r>
        <w:rPr>
          <w:lang w:val="en-US"/>
        </w:rPr>
        <w:t>29.2.1996.</w:t>
      </w:r>
      <w:r w:rsidRPr="0099045A">
        <w:rPr>
          <w:lang w:val="en-US"/>
        </w:rPr>
        <w:t xml:space="preserve"> </w:t>
      </w:r>
      <w:r w:rsidRPr="0099045A">
        <w:rPr>
          <w:i/>
          <w:lang w:val="en-US"/>
        </w:rPr>
        <w:t>Revenge by Tutsis claimed 100,000 victims, paper says.</w:t>
      </w:r>
      <w:r>
        <w:rPr>
          <w:lang w:val="en-US"/>
        </w:rPr>
        <w:t xml:space="preserve"> </w:t>
      </w:r>
      <w:hyperlink r:id="rId33" w:history="1">
        <w:r w:rsidRPr="0099045A">
          <w:rPr>
            <w:rStyle w:val="Hyperlinkki"/>
          </w:rPr>
          <w:t>https://www.independent.co.uk/news/world/revenge-by-tutsis-claimed-100-000-victims-paper-says-1321631.html</w:t>
        </w:r>
      </w:hyperlink>
      <w:r w:rsidRPr="0099045A">
        <w:rPr>
          <w:i/>
        </w:rPr>
        <w:t xml:space="preserve"> </w:t>
      </w:r>
      <w:r w:rsidRPr="0099045A">
        <w:t>(käyty 20.3.2024).</w:t>
      </w:r>
    </w:p>
    <w:p w:rsidR="00A964BE" w:rsidRPr="00B4454A" w:rsidRDefault="00A964BE" w:rsidP="00AF58A5">
      <w:pPr>
        <w:jc w:val="left"/>
        <w:rPr>
          <w:lang w:val="en-US"/>
        </w:rPr>
      </w:pPr>
      <w:proofErr w:type="spellStart"/>
      <w:r w:rsidRPr="00535C10">
        <w:rPr>
          <w:lang w:val="en-US"/>
        </w:rPr>
        <w:t>Jambonews</w:t>
      </w:r>
      <w:proofErr w:type="spellEnd"/>
      <w:r w:rsidRPr="00535C10">
        <w:rPr>
          <w:lang w:val="en-US"/>
        </w:rPr>
        <w:t xml:space="preserve"> </w:t>
      </w:r>
    </w:p>
    <w:p w:rsidR="00A964BE" w:rsidRDefault="00A964BE" w:rsidP="00AF58A5">
      <w:pPr>
        <w:ind w:left="720"/>
        <w:jc w:val="left"/>
      </w:pPr>
      <w:r w:rsidRPr="00A964BE">
        <w:rPr>
          <w:lang w:val="en-US"/>
        </w:rPr>
        <w:t xml:space="preserve">30.8.2020. </w:t>
      </w:r>
      <w:r w:rsidRPr="00A964BE">
        <w:rPr>
          <w:i/>
          <w:lang w:val="en-US"/>
        </w:rPr>
        <w:t xml:space="preserve">Rwanda: “We want to know the fate of our disappeared loved ones” – Claudine </w:t>
      </w:r>
      <w:proofErr w:type="spellStart"/>
      <w:r w:rsidRPr="00A964BE">
        <w:rPr>
          <w:i/>
          <w:lang w:val="en-US"/>
        </w:rPr>
        <w:t>Mukashema</w:t>
      </w:r>
      <w:proofErr w:type="spellEnd"/>
      <w:r>
        <w:rPr>
          <w:lang w:val="en-US"/>
        </w:rPr>
        <w:t xml:space="preserve">. </w:t>
      </w:r>
      <w:hyperlink r:id="rId34" w:history="1">
        <w:r w:rsidRPr="00F960FD">
          <w:rPr>
            <w:rStyle w:val="Hyperlinkki"/>
          </w:rPr>
          <w:t>https://www.jambonews.net/en/actualites/20200830-rwanda-we-want-to-know-the-fate-of-our-disappeared-loved-ones-claudine-mukashema/</w:t>
        </w:r>
      </w:hyperlink>
      <w:r w:rsidRPr="00A964BE">
        <w:t xml:space="preserve"> (käyty 12.3.2024).</w:t>
      </w:r>
    </w:p>
    <w:p w:rsidR="00A964BE" w:rsidRDefault="00A964BE" w:rsidP="00AF58A5">
      <w:pPr>
        <w:ind w:left="720"/>
        <w:jc w:val="left"/>
      </w:pPr>
      <w:r w:rsidRPr="00A964BE">
        <w:rPr>
          <w:lang w:val="en-US"/>
        </w:rPr>
        <w:t xml:space="preserve">24.8.2019. </w:t>
      </w:r>
      <w:r w:rsidRPr="00A964BE">
        <w:rPr>
          <w:i/>
          <w:lang w:val="en-US"/>
        </w:rPr>
        <w:t>Rwanda: My youth in the 1930 Prison from 1995 to 2005</w:t>
      </w:r>
      <w:r>
        <w:rPr>
          <w:i/>
          <w:lang w:val="en-US"/>
        </w:rPr>
        <w:t xml:space="preserve">. </w:t>
      </w:r>
      <w:hyperlink r:id="rId35" w:history="1">
        <w:r w:rsidRPr="00A964BE">
          <w:rPr>
            <w:rStyle w:val="Hyperlinkki"/>
          </w:rPr>
          <w:t>https://www.jambonews.net/en/actualites/20190824-rwanda-my-youth-in-the-1930-prison-from-1995-to-2005/</w:t>
        </w:r>
      </w:hyperlink>
      <w:r w:rsidRPr="00A964BE">
        <w:t xml:space="preserve"> (käyty 12.3.2024).</w:t>
      </w:r>
    </w:p>
    <w:p w:rsidR="00B4454A" w:rsidRPr="00B4454A" w:rsidRDefault="00B4454A" w:rsidP="00AF58A5">
      <w:pPr>
        <w:jc w:val="left"/>
      </w:pPr>
      <w:proofErr w:type="spellStart"/>
      <w:r w:rsidRPr="00B4454A">
        <w:rPr>
          <w:lang w:val="en-US"/>
        </w:rPr>
        <w:t>Jambonews</w:t>
      </w:r>
      <w:proofErr w:type="spellEnd"/>
      <w:r w:rsidRPr="00B4454A">
        <w:rPr>
          <w:lang w:val="en-US"/>
        </w:rPr>
        <w:t xml:space="preserve"> / </w:t>
      </w:r>
      <w:proofErr w:type="spellStart"/>
      <w:r w:rsidRPr="00B4454A">
        <w:rPr>
          <w:lang w:val="en-US"/>
        </w:rPr>
        <w:t>Mbonyumutwa</w:t>
      </w:r>
      <w:proofErr w:type="spellEnd"/>
      <w:r>
        <w:rPr>
          <w:lang w:val="en-US"/>
        </w:rPr>
        <w:t xml:space="preserve">, </w:t>
      </w:r>
      <w:proofErr w:type="spellStart"/>
      <w:r>
        <w:rPr>
          <w:lang w:val="en-US"/>
        </w:rPr>
        <w:t>Ruhumuza</w:t>
      </w:r>
      <w:proofErr w:type="spellEnd"/>
      <w:r w:rsidRPr="00B4454A">
        <w:rPr>
          <w:lang w:val="en-US"/>
        </w:rPr>
        <w:t xml:space="preserve"> 12.1.2024.</w:t>
      </w:r>
      <w:r w:rsidRPr="00B4454A">
        <w:rPr>
          <w:i/>
          <w:lang w:val="en-US"/>
        </w:rPr>
        <w:t xml:space="preserve"> Rwanda: journalist </w:t>
      </w:r>
      <w:proofErr w:type="spellStart"/>
      <w:r w:rsidRPr="00B4454A">
        <w:rPr>
          <w:i/>
          <w:lang w:val="en-US"/>
        </w:rPr>
        <w:t>Dieudonné</w:t>
      </w:r>
      <w:proofErr w:type="spellEnd"/>
      <w:r w:rsidRPr="00B4454A">
        <w:rPr>
          <w:i/>
          <w:lang w:val="en-US"/>
        </w:rPr>
        <w:t xml:space="preserve"> </w:t>
      </w:r>
      <w:proofErr w:type="spellStart"/>
      <w:r w:rsidRPr="00B4454A">
        <w:rPr>
          <w:i/>
          <w:lang w:val="en-US"/>
        </w:rPr>
        <w:t>Niyonsenga</w:t>
      </w:r>
      <w:proofErr w:type="spellEnd"/>
      <w:r w:rsidRPr="00B4454A">
        <w:rPr>
          <w:i/>
          <w:lang w:val="en-US"/>
        </w:rPr>
        <w:t xml:space="preserve"> denounces inhumane conditions of detention.</w:t>
      </w:r>
      <w:r>
        <w:rPr>
          <w:i/>
          <w:lang w:val="en-US"/>
        </w:rPr>
        <w:t xml:space="preserve"> </w:t>
      </w:r>
      <w:hyperlink r:id="rId36" w:history="1">
        <w:r w:rsidRPr="00B4454A">
          <w:rPr>
            <w:rStyle w:val="Hyperlinkki"/>
          </w:rPr>
          <w:t>https://www.jambonews.net/en/actualites/20240112-rwanda-journalist-dieudonne-niyonsenga-denounces-inhumane-conditions-of-detention/</w:t>
        </w:r>
      </w:hyperlink>
      <w:r w:rsidRPr="00B4454A">
        <w:t xml:space="preserve"> (kä</w:t>
      </w:r>
      <w:r>
        <w:t>yty 22.3.2024).</w:t>
      </w:r>
    </w:p>
    <w:p w:rsidR="00B00784" w:rsidRDefault="00B00784" w:rsidP="00AF58A5">
      <w:pPr>
        <w:jc w:val="left"/>
      </w:pPr>
      <w:proofErr w:type="spellStart"/>
      <w:r>
        <w:t>Jambonews</w:t>
      </w:r>
      <w:proofErr w:type="spellEnd"/>
      <w:r>
        <w:t xml:space="preserve"> / </w:t>
      </w:r>
      <w:proofErr w:type="spellStart"/>
      <w:r>
        <w:t>Mitari</w:t>
      </w:r>
      <w:proofErr w:type="spellEnd"/>
      <w:r>
        <w:t>, Jean 9.4.2013.</w:t>
      </w:r>
      <w:r w:rsidRPr="00B00784">
        <w:rPr>
          <w:i/>
        </w:rPr>
        <w:t xml:space="preserve"> </w:t>
      </w:r>
      <w:proofErr w:type="spellStart"/>
      <w:r w:rsidRPr="00CD7F32">
        <w:rPr>
          <w:i/>
        </w:rPr>
        <w:t>Assassinats</w:t>
      </w:r>
      <w:proofErr w:type="spellEnd"/>
      <w:r w:rsidRPr="00CD7F32">
        <w:rPr>
          <w:i/>
        </w:rPr>
        <w:t xml:space="preserve"> des </w:t>
      </w:r>
      <w:proofErr w:type="spellStart"/>
      <w:r w:rsidRPr="00CD7F32">
        <w:rPr>
          <w:i/>
        </w:rPr>
        <w:t>trois</w:t>
      </w:r>
      <w:proofErr w:type="spellEnd"/>
      <w:r w:rsidRPr="00CD7F32">
        <w:rPr>
          <w:i/>
        </w:rPr>
        <w:t xml:space="preserve"> </w:t>
      </w:r>
      <w:proofErr w:type="spellStart"/>
      <w:r w:rsidRPr="00CD7F32">
        <w:rPr>
          <w:i/>
        </w:rPr>
        <w:t>évêques</w:t>
      </w:r>
      <w:proofErr w:type="spellEnd"/>
      <w:r w:rsidRPr="00CD7F32">
        <w:rPr>
          <w:i/>
        </w:rPr>
        <w:t xml:space="preserve"> en 1994 au </w:t>
      </w:r>
      <w:proofErr w:type="spellStart"/>
      <w:r w:rsidRPr="00CD7F32">
        <w:rPr>
          <w:i/>
        </w:rPr>
        <w:t>Rwanda</w:t>
      </w:r>
      <w:proofErr w:type="spellEnd"/>
      <w:r w:rsidRPr="00CD7F32">
        <w:rPr>
          <w:i/>
        </w:rPr>
        <w:t>: «</w:t>
      </w:r>
      <w:proofErr w:type="spellStart"/>
      <w:r w:rsidRPr="00CD7F32">
        <w:rPr>
          <w:i/>
        </w:rPr>
        <w:t>l’ordre</w:t>
      </w:r>
      <w:proofErr w:type="spellEnd"/>
      <w:r w:rsidRPr="00CD7F32">
        <w:rPr>
          <w:i/>
        </w:rPr>
        <w:t xml:space="preserve"> </w:t>
      </w:r>
      <w:proofErr w:type="spellStart"/>
      <w:r w:rsidRPr="00CD7F32">
        <w:rPr>
          <w:i/>
        </w:rPr>
        <w:t>venait</w:t>
      </w:r>
      <w:proofErr w:type="spellEnd"/>
      <w:r w:rsidRPr="00CD7F32">
        <w:rPr>
          <w:i/>
        </w:rPr>
        <w:t xml:space="preserve"> de </w:t>
      </w:r>
      <w:proofErr w:type="spellStart"/>
      <w:r w:rsidRPr="00CD7F32">
        <w:rPr>
          <w:i/>
        </w:rPr>
        <w:t>Kagame</w:t>
      </w:r>
      <w:proofErr w:type="spellEnd"/>
      <w:r w:rsidRPr="00CD7F32">
        <w:rPr>
          <w:i/>
        </w:rPr>
        <w:t xml:space="preserve"> ». </w:t>
      </w:r>
      <w:hyperlink r:id="rId37" w:history="1">
        <w:r w:rsidRPr="00B00784">
          <w:rPr>
            <w:rStyle w:val="Hyperlinkki"/>
          </w:rPr>
          <w:t>https://www.jambonews.net/actualites/20130409-assassinats-des-trois-eveques-en-1994-au-rwanda-lordre-venait-de-paul-kagame/</w:t>
        </w:r>
      </w:hyperlink>
      <w:r w:rsidRPr="00B00784">
        <w:t xml:space="preserve"> (käyty 22.3.2024).</w:t>
      </w:r>
    </w:p>
    <w:p w:rsidR="002E19CA" w:rsidRPr="002E19CA" w:rsidRDefault="002E19CA" w:rsidP="00AF58A5">
      <w:pPr>
        <w:jc w:val="left"/>
        <w:rPr>
          <w:lang w:val="en-US"/>
        </w:rPr>
      </w:pPr>
      <w:r w:rsidRPr="0090682F">
        <w:rPr>
          <w:lang w:val="en-US"/>
        </w:rPr>
        <w:t>Joint Evaluation of</w:t>
      </w:r>
      <w:r>
        <w:rPr>
          <w:lang w:val="en-US"/>
        </w:rPr>
        <w:t xml:space="preserve"> Emergency Assistance to Rwanda / OECD (</w:t>
      </w:r>
      <w:proofErr w:type="spellStart"/>
      <w:r>
        <w:rPr>
          <w:lang w:val="en-US"/>
        </w:rPr>
        <w:t>Organisation</w:t>
      </w:r>
      <w:proofErr w:type="spellEnd"/>
      <w:r>
        <w:rPr>
          <w:lang w:val="en-US"/>
        </w:rPr>
        <w:t xml:space="preserve"> for Economic Co-operation and Development) 1995.</w:t>
      </w:r>
      <w:r w:rsidRPr="000F6C0C">
        <w:rPr>
          <w:i/>
          <w:lang w:val="en-US"/>
        </w:rPr>
        <w:t xml:space="preserve"> The International Response to Conflict and Genocide: Lessons from the Rwanda Experience. Study 1.</w:t>
      </w:r>
      <w:r>
        <w:rPr>
          <w:i/>
          <w:lang w:val="en-US"/>
        </w:rPr>
        <w:t xml:space="preserve"> </w:t>
      </w:r>
      <w:r w:rsidRPr="000F6C0C">
        <w:rPr>
          <w:i/>
          <w:lang w:val="en-US"/>
        </w:rPr>
        <w:t xml:space="preserve">Historical Perspective: Some Explanatory Factors. </w:t>
      </w:r>
      <w:hyperlink r:id="rId38" w:history="1">
        <w:r w:rsidRPr="00411C07">
          <w:rPr>
            <w:rStyle w:val="Hyperlinkki"/>
            <w:lang w:val="en-US"/>
          </w:rPr>
          <w:t>https://www.oecd.org/derec/unitedstates/50189653.pdf</w:t>
        </w:r>
      </w:hyperlink>
      <w:r w:rsidRPr="000F6C0C">
        <w:rPr>
          <w:lang w:val="en-US"/>
        </w:rPr>
        <w:t xml:space="preserve"> (</w:t>
      </w:r>
      <w:proofErr w:type="spellStart"/>
      <w:r w:rsidRPr="000F6C0C">
        <w:rPr>
          <w:lang w:val="en-US"/>
        </w:rPr>
        <w:t>käyty</w:t>
      </w:r>
      <w:proofErr w:type="spellEnd"/>
      <w:r w:rsidRPr="000F6C0C">
        <w:rPr>
          <w:lang w:val="en-US"/>
        </w:rPr>
        <w:t xml:space="preserve"> 6.3.2024).</w:t>
      </w:r>
    </w:p>
    <w:p w:rsidR="00101077" w:rsidRDefault="00101077" w:rsidP="00AF58A5">
      <w:pPr>
        <w:jc w:val="left"/>
      </w:pPr>
      <w:r w:rsidRPr="00CD7F32">
        <w:rPr>
          <w:lang w:val="en-US"/>
        </w:rPr>
        <w:t xml:space="preserve">Kisangani, </w:t>
      </w:r>
      <w:proofErr w:type="spellStart"/>
      <w:r w:rsidRPr="00CD7F32">
        <w:rPr>
          <w:lang w:val="en-US"/>
        </w:rPr>
        <w:t>Emizet</w:t>
      </w:r>
      <w:proofErr w:type="spellEnd"/>
      <w:r w:rsidRPr="00CD7F32">
        <w:rPr>
          <w:lang w:val="en-US"/>
        </w:rPr>
        <w:t xml:space="preserve"> 2000. </w:t>
      </w:r>
      <w:r w:rsidRPr="00101077">
        <w:rPr>
          <w:lang w:val="en-US"/>
        </w:rPr>
        <w:t>“The Massacre of Refugees in Congo: A Case of UN Peacekeeping Failure and International Law.”</w:t>
      </w:r>
      <w:r>
        <w:rPr>
          <w:lang w:val="en-US"/>
        </w:rPr>
        <w:t xml:space="preserve"> </w:t>
      </w:r>
      <w:proofErr w:type="spellStart"/>
      <w:r w:rsidRPr="009010A9">
        <w:rPr>
          <w:i/>
        </w:rPr>
        <w:t>The</w:t>
      </w:r>
      <w:proofErr w:type="spellEnd"/>
      <w:r w:rsidRPr="009010A9">
        <w:rPr>
          <w:i/>
        </w:rPr>
        <w:t xml:space="preserve"> Journal of </w:t>
      </w:r>
      <w:proofErr w:type="spellStart"/>
      <w:r w:rsidRPr="009010A9">
        <w:rPr>
          <w:i/>
        </w:rPr>
        <w:t>Modern</w:t>
      </w:r>
      <w:proofErr w:type="spellEnd"/>
      <w:r w:rsidRPr="009010A9">
        <w:rPr>
          <w:i/>
        </w:rPr>
        <w:t xml:space="preserve"> </w:t>
      </w:r>
      <w:proofErr w:type="spellStart"/>
      <w:r w:rsidRPr="009010A9">
        <w:rPr>
          <w:i/>
        </w:rPr>
        <w:t>African</w:t>
      </w:r>
      <w:proofErr w:type="spellEnd"/>
      <w:r w:rsidRPr="009010A9">
        <w:rPr>
          <w:i/>
        </w:rPr>
        <w:t xml:space="preserve"> </w:t>
      </w:r>
      <w:proofErr w:type="spellStart"/>
      <w:r w:rsidRPr="009010A9">
        <w:rPr>
          <w:i/>
        </w:rPr>
        <w:t>Studies</w:t>
      </w:r>
      <w:proofErr w:type="spellEnd"/>
      <w:r w:rsidRPr="009010A9">
        <w:t xml:space="preserve">, vol. 38, no. 2, s. 163–202. </w:t>
      </w:r>
      <w:r w:rsidRPr="00101077">
        <w:t xml:space="preserve">Saatavilla: JSTOR-sivustolla </w:t>
      </w:r>
      <w:hyperlink r:id="rId39" w:history="1">
        <w:r w:rsidRPr="00101077">
          <w:rPr>
            <w:rStyle w:val="Hyperlinkki"/>
          </w:rPr>
          <w:t>http://www.jstor.org/stable/161648</w:t>
        </w:r>
      </w:hyperlink>
      <w:r w:rsidRPr="00101077">
        <w:t xml:space="preserve"> </w:t>
      </w:r>
      <w:r>
        <w:t>[edellyttää kirjautumista] (käyty 6.3.2024).</w:t>
      </w:r>
    </w:p>
    <w:p w:rsidR="00FF6827" w:rsidRPr="0024671A" w:rsidRDefault="00FF6827" w:rsidP="00AF58A5">
      <w:pPr>
        <w:jc w:val="left"/>
      </w:pPr>
      <w:r w:rsidRPr="00FF6827">
        <w:rPr>
          <w:lang w:val="en-US"/>
        </w:rPr>
        <w:t xml:space="preserve">KT (Kigali Today) Press / </w:t>
      </w:r>
      <w:proofErr w:type="spellStart"/>
      <w:r w:rsidRPr="00FF6827">
        <w:rPr>
          <w:lang w:val="en-US"/>
        </w:rPr>
        <w:t>Ntirenganya</w:t>
      </w:r>
      <w:proofErr w:type="spellEnd"/>
      <w:r w:rsidRPr="00FF6827">
        <w:rPr>
          <w:lang w:val="en-US"/>
        </w:rPr>
        <w:t>, Emma Claudine 24.1.2023.</w:t>
      </w:r>
      <w:r w:rsidRPr="0024671A">
        <w:rPr>
          <w:i/>
          <w:lang w:val="en-US"/>
        </w:rPr>
        <w:t xml:space="preserve"> </w:t>
      </w:r>
      <w:r w:rsidR="0024671A" w:rsidRPr="0024671A">
        <w:rPr>
          <w:i/>
          <w:lang w:val="en-US"/>
        </w:rPr>
        <w:t xml:space="preserve">The Truth About </w:t>
      </w:r>
      <w:proofErr w:type="spellStart"/>
      <w:r w:rsidR="0024671A" w:rsidRPr="0024671A">
        <w:rPr>
          <w:i/>
          <w:lang w:val="en-US"/>
        </w:rPr>
        <w:t>Gitarama</w:t>
      </w:r>
      <w:proofErr w:type="spellEnd"/>
      <w:r w:rsidR="0024671A" w:rsidRPr="0024671A">
        <w:rPr>
          <w:i/>
          <w:lang w:val="en-US"/>
        </w:rPr>
        <w:t xml:space="preserve"> Prison</w:t>
      </w:r>
      <w:r w:rsidR="0024671A">
        <w:rPr>
          <w:i/>
          <w:lang w:val="en-US"/>
        </w:rPr>
        <w:t>.</w:t>
      </w:r>
      <w:r w:rsidR="0024671A" w:rsidRPr="0024671A">
        <w:rPr>
          <w:lang w:val="en-US"/>
        </w:rPr>
        <w:t xml:space="preserve"> </w:t>
      </w:r>
      <w:hyperlink r:id="rId40" w:history="1">
        <w:r w:rsidR="0024671A" w:rsidRPr="0024671A">
          <w:rPr>
            <w:rStyle w:val="Hyperlinkki"/>
          </w:rPr>
          <w:t>https://www.ktpress.rw/2023/01/the-truth-about-gitarama-prison/</w:t>
        </w:r>
      </w:hyperlink>
      <w:r w:rsidR="0024671A" w:rsidRPr="0024671A">
        <w:t xml:space="preserve"> (käyty 8.3.2024).</w:t>
      </w:r>
    </w:p>
    <w:p w:rsidR="002B10F7" w:rsidRDefault="002B10F7" w:rsidP="00AF58A5">
      <w:pPr>
        <w:jc w:val="left"/>
      </w:pPr>
      <w:r>
        <w:t>Maahanmuuttovirasto / Maatietopalvelu</w:t>
      </w:r>
    </w:p>
    <w:p w:rsidR="002B10F7" w:rsidRDefault="002B10F7" w:rsidP="00AF58A5">
      <w:pPr>
        <w:ind w:left="720"/>
        <w:jc w:val="left"/>
      </w:pPr>
      <w:r>
        <w:lastRenderedPageBreak/>
        <w:t xml:space="preserve">21.10.2023. </w:t>
      </w:r>
      <w:r w:rsidRPr="002B10F7">
        <w:rPr>
          <w:i/>
        </w:rPr>
        <w:t xml:space="preserve">Kongon demokraattinen tasavalta / Pohjois-Kivun, Etelä-Kivun ja </w:t>
      </w:r>
      <w:proofErr w:type="spellStart"/>
      <w:r w:rsidRPr="002B10F7">
        <w:rPr>
          <w:i/>
        </w:rPr>
        <w:t>Iturin</w:t>
      </w:r>
      <w:proofErr w:type="spellEnd"/>
      <w:r w:rsidRPr="002B10F7">
        <w:rPr>
          <w:i/>
        </w:rPr>
        <w:t xml:space="preserve"> turvallisuustilanteiden kehitys 2020–2023 sekä humanitaarinen tilanne, ruandalaistaustaisiin (</w:t>
      </w:r>
      <w:proofErr w:type="spellStart"/>
      <w:r w:rsidRPr="002B10F7">
        <w:rPr>
          <w:i/>
        </w:rPr>
        <w:t>banyarwandat</w:t>
      </w:r>
      <w:proofErr w:type="spellEnd"/>
      <w:r w:rsidRPr="002B10F7">
        <w:rPr>
          <w:i/>
        </w:rPr>
        <w:t xml:space="preserve">, </w:t>
      </w:r>
      <w:proofErr w:type="spellStart"/>
      <w:r w:rsidRPr="002B10F7">
        <w:rPr>
          <w:i/>
        </w:rPr>
        <w:t>banyamulenget</w:t>
      </w:r>
      <w:proofErr w:type="spellEnd"/>
      <w:r w:rsidRPr="002B10F7">
        <w:rPr>
          <w:i/>
        </w:rPr>
        <w:t>) kohdistuneet oikeudenloukkaukset; pakkorekrytointi</w:t>
      </w:r>
      <w:r>
        <w:t xml:space="preserve"> [kyselyvastaus]. Saatavilla: Tellus-</w:t>
      </w:r>
      <w:proofErr w:type="spellStart"/>
      <w:r>
        <w:t>maatietokannassa</w:t>
      </w:r>
      <w:proofErr w:type="spellEnd"/>
      <w:r>
        <w:t>.</w:t>
      </w:r>
    </w:p>
    <w:p w:rsidR="002B10F7" w:rsidRDefault="002B10F7" w:rsidP="00AF58A5">
      <w:pPr>
        <w:ind w:left="720"/>
        <w:jc w:val="left"/>
      </w:pPr>
      <w:r>
        <w:t xml:space="preserve">7.7.2023. </w:t>
      </w:r>
      <w:r w:rsidRPr="002B10F7">
        <w:rPr>
          <w:i/>
        </w:rPr>
        <w:t xml:space="preserve">Ruanda / </w:t>
      </w:r>
      <w:proofErr w:type="spellStart"/>
      <w:r w:rsidRPr="002B10F7">
        <w:rPr>
          <w:i/>
        </w:rPr>
        <w:t>Gakon</w:t>
      </w:r>
      <w:proofErr w:type="spellEnd"/>
      <w:r w:rsidRPr="002B10F7">
        <w:rPr>
          <w:i/>
        </w:rPr>
        <w:t xml:space="preserve"> sotilasakatemia</w:t>
      </w:r>
      <w:r>
        <w:t xml:space="preserve"> [kyselyvastaus]. Saatavilla: Tellus-</w:t>
      </w:r>
      <w:proofErr w:type="spellStart"/>
      <w:r>
        <w:t>maatietokannassa</w:t>
      </w:r>
      <w:proofErr w:type="spellEnd"/>
      <w:r>
        <w:t>.</w:t>
      </w:r>
    </w:p>
    <w:p w:rsidR="002B10F7" w:rsidRDefault="002B10F7" w:rsidP="00AF58A5">
      <w:pPr>
        <w:ind w:left="720"/>
        <w:jc w:val="left"/>
      </w:pPr>
      <w:r>
        <w:t xml:space="preserve">30.10.2020. </w:t>
      </w:r>
      <w:r w:rsidRPr="002B10F7">
        <w:rPr>
          <w:i/>
        </w:rPr>
        <w:t xml:space="preserve">Ruanda / ihmiskauppa (prostituutio) hotelleissa, ihmiskaupan uhrien asema </w:t>
      </w:r>
      <w:r>
        <w:t>[kyselyvastaus]</w:t>
      </w:r>
      <w:r w:rsidRPr="002B10F7">
        <w:t>.</w:t>
      </w:r>
      <w:r>
        <w:t xml:space="preserve"> Saatavilla: Tellus-</w:t>
      </w:r>
      <w:proofErr w:type="spellStart"/>
      <w:r>
        <w:t>maatietokannassa</w:t>
      </w:r>
      <w:proofErr w:type="spellEnd"/>
      <w:r>
        <w:t>.</w:t>
      </w:r>
    </w:p>
    <w:p w:rsidR="00E37554" w:rsidRPr="00BF5CC4" w:rsidRDefault="00E37554" w:rsidP="00AF58A5">
      <w:pPr>
        <w:jc w:val="left"/>
        <w:rPr>
          <w:lang w:val="sv-SE"/>
        </w:rPr>
      </w:pPr>
      <w:proofErr w:type="spellStart"/>
      <w:r w:rsidRPr="002B10F7">
        <w:t>McKenna</w:t>
      </w:r>
      <w:proofErr w:type="spellEnd"/>
      <w:r w:rsidRPr="002B10F7">
        <w:t xml:space="preserve">, Amy 28.4.2023. </w:t>
      </w:r>
      <w:r w:rsidRPr="00BF5CC4">
        <w:t>"</w:t>
      </w:r>
      <w:proofErr w:type="spellStart"/>
      <w:r w:rsidRPr="00BF5CC4">
        <w:t>Rwandan</w:t>
      </w:r>
      <w:proofErr w:type="spellEnd"/>
      <w:r w:rsidRPr="00BF5CC4">
        <w:t xml:space="preserve"> </w:t>
      </w:r>
      <w:proofErr w:type="spellStart"/>
      <w:r w:rsidRPr="00BF5CC4">
        <w:t>Patriotic</w:t>
      </w:r>
      <w:proofErr w:type="spellEnd"/>
      <w:r w:rsidRPr="00BF5CC4">
        <w:t xml:space="preserve"> </w:t>
      </w:r>
      <w:proofErr w:type="spellStart"/>
      <w:r w:rsidRPr="00BF5CC4">
        <w:t>Front</w:t>
      </w:r>
      <w:proofErr w:type="spellEnd"/>
      <w:r w:rsidRPr="00BF5CC4">
        <w:t xml:space="preserve">". </w:t>
      </w:r>
      <w:r w:rsidRPr="00BF5CC4">
        <w:rPr>
          <w:i/>
        </w:rPr>
        <w:t xml:space="preserve">Encyclopedia </w:t>
      </w:r>
      <w:proofErr w:type="spellStart"/>
      <w:r w:rsidRPr="00BF5CC4">
        <w:rPr>
          <w:i/>
        </w:rPr>
        <w:t>Britannica</w:t>
      </w:r>
      <w:proofErr w:type="spellEnd"/>
      <w:r w:rsidRPr="00BF5CC4">
        <w:rPr>
          <w:i/>
        </w:rPr>
        <w:t>.</w:t>
      </w:r>
      <w:r w:rsidRPr="00BF5CC4">
        <w:t xml:space="preserve"> </w:t>
      </w:r>
      <w:hyperlink r:id="rId41" w:history="1">
        <w:r w:rsidRPr="00BF5CC4">
          <w:rPr>
            <w:rStyle w:val="Hyperlinkki"/>
            <w:lang w:val="sv-SE"/>
          </w:rPr>
          <w:t>https://www.britannica.com/topic/Rwandan-Patriotic-Front</w:t>
        </w:r>
      </w:hyperlink>
      <w:r w:rsidRPr="00BF5CC4">
        <w:rPr>
          <w:lang w:val="sv-SE"/>
        </w:rPr>
        <w:t xml:space="preserve"> (</w:t>
      </w:r>
      <w:proofErr w:type="spellStart"/>
      <w:r w:rsidRPr="00BF5CC4">
        <w:rPr>
          <w:lang w:val="sv-SE"/>
        </w:rPr>
        <w:t>käyty</w:t>
      </w:r>
      <w:proofErr w:type="spellEnd"/>
      <w:r w:rsidRPr="00BF5CC4">
        <w:rPr>
          <w:lang w:val="sv-SE"/>
        </w:rPr>
        <w:t xml:space="preserve"> 28.2.2024).</w:t>
      </w:r>
    </w:p>
    <w:p w:rsidR="00B00784" w:rsidRDefault="00B00784" w:rsidP="00AF58A5">
      <w:pPr>
        <w:jc w:val="left"/>
        <w:rPr>
          <w:lang w:val="en-US"/>
        </w:rPr>
      </w:pPr>
      <w:r w:rsidRPr="00BF5CC4">
        <w:rPr>
          <w:lang w:val="sv-SE"/>
        </w:rPr>
        <w:t xml:space="preserve">Medium / </w:t>
      </w:r>
      <w:proofErr w:type="spellStart"/>
      <w:r w:rsidRPr="00BF5CC4">
        <w:rPr>
          <w:lang w:val="sv-SE"/>
        </w:rPr>
        <w:t>Intumwa</w:t>
      </w:r>
      <w:proofErr w:type="spellEnd"/>
      <w:r w:rsidR="00272B04" w:rsidRPr="00BF5CC4">
        <w:rPr>
          <w:lang w:val="sv-SE"/>
        </w:rPr>
        <w:t>,</w:t>
      </w:r>
      <w:r w:rsidRPr="00BF5CC4">
        <w:rPr>
          <w:lang w:val="sv-SE"/>
        </w:rPr>
        <w:t xml:space="preserve"> Revelation 11.6.2018. </w:t>
      </w:r>
      <w:r w:rsidRPr="00B00784">
        <w:rPr>
          <w:i/>
          <w:lang w:val="en-US"/>
        </w:rPr>
        <w:t xml:space="preserve">Kagame’s clergy </w:t>
      </w:r>
      <w:proofErr w:type="spellStart"/>
      <w:r w:rsidRPr="00B00784">
        <w:rPr>
          <w:i/>
          <w:lang w:val="en-US"/>
        </w:rPr>
        <w:t>a</w:t>
      </w:r>
      <w:r>
        <w:rPr>
          <w:i/>
          <w:lang w:val="en-US"/>
        </w:rPr>
        <w:t>ssasinations</w:t>
      </w:r>
      <w:proofErr w:type="spellEnd"/>
      <w:r>
        <w:rPr>
          <w:i/>
          <w:lang w:val="en-US"/>
        </w:rPr>
        <w:t xml:space="preserve">. </w:t>
      </w:r>
      <w:hyperlink r:id="rId42" w:history="1">
        <w:r w:rsidRPr="00B00784">
          <w:rPr>
            <w:rStyle w:val="Hyperlinkki"/>
            <w:lang w:val="en-US"/>
          </w:rPr>
          <w:t>https://medium.com/@heavenzjo/kagames-clergy-assassinations-14f323874fd1</w:t>
        </w:r>
      </w:hyperlink>
      <w:r w:rsidRPr="00B00784">
        <w:rPr>
          <w:lang w:val="en-US"/>
        </w:rPr>
        <w:t xml:space="preserve"> (</w:t>
      </w:r>
      <w:proofErr w:type="spellStart"/>
      <w:r w:rsidRPr="00B00784">
        <w:rPr>
          <w:lang w:val="en-US"/>
        </w:rPr>
        <w:t>käyty</w:t>
      </w:r>
      <w:proofErr w:type="spellEnd"/>
      <w:r w:rsidRPr="00B00784">
        <w:rPr>
          <w:lang w:val="en-US"/>
        </w:rPr>
        <w:t xml:space="preserve"> 22.3.2024).</w:t>
      </w:r>
    </w:p>
    <w:p w:rsidR="006178E1" w:rsidRDefault="006178E1" w:rsidP="00AF58A5">
      <w:pPr>
        <w:jc w:val="left"/>
      </w:pPr>
      <w:r>
        <w:rPr>
          <w:lang w:val="en-US"/>
        </w:rPr>
        <w:t>Mirror / Lynch, Benjamin 14.7.2022.</w:t>
      </w:r>
      <w:r w:rsidRPr="006178E1">
        <w:rPr>
          <w:i/>
          <w:lang w:val="en-US"/>
        </w:rPr>
        <w:t xml:space="preserve"> Inside world's worst prison where inmates kill each other and then eat the dead</w:t>
      </w:r>
      <w:r>
        <w:rPr>
          <w:i/>
          <w:lang w:val="en-US"/>
        </w:rPr>
        <w:t xml:space="preserve">. </w:t>
      </w:r>
      <w:hyperlink r:id="rId43" w:history="1">
        <w:r w:rsidRPr="006178E1">
          <w:rPr>
            <w:rStyle w:val="Hyperlinkki"/>
          </w:rPr>
          <w:t>https://www.mirror.co.uk/news/weird-news/inside-worlds-worst-prison-inmates-27452590</w:t>
        </w:r>
      </w:hyperlink>
      <w:r w:rsidRPr="006178E1">
        <w:t xml:space="preserve"> (käyty 23.3.2024).</w:t>
      </w:r>
    </w:p>
    <w:p w:rsidR="005170AE" w:rsidRDefault="005170AE" w:rsidP="00AF58A5">
      <w:pPr>
        <w:jc w:val="left"/>
      </w:pPr>
      <w:proofErr w:type="spellStart"/>
      <w:r w:rsidRPr="005170AE">
        <w:rPr>
          <w:lang w:val="en-US"/>
        </w:rPr>
        <w:t>ModernGhana</w:t>
      </w:r>
      <w:proofErr w:type="spellEnd"/>
      <w:r w:rsidRPr="005170AE">
        <w:rPr>
          <w:lang w:val="en-US"/>
        </w:rPr>
        <w:t xml:space="preserve"> / Savage, Joel 6.12.2022.</w:t>
      </w:r>
      <w:r w:rsidRPr="005170AE">
        <w:rPr>
          <w:i/>
          <w:lang w:val="en-US"/>
        </w:rPr>
        <w:t xml:space="preserve"> The Horrors Within Rwanda's </w:t>
      </w:r>
      <w:proofErr w:type="spellStart"/>
      <w:r w:rsidRPr="005170AE">
        <w:rPr>
          <w:i/>
          <w:lang w:val="en-US"/>
        </w:rPr>
        <w:t>Gitarama</w:t>
      </w:r>
      <w:proofErr w:type="spellEnd"/>
      <w:r w:rsidRPr="005170AE">
        <w:rPr>
          <w:i/>
          <w:lang w:val="en-US"/>
        </w:rPr>
        <w:t xml:space="preserve"> Central Prison's Walls</w:t>
      </w:r>
      <w:r>
        <w:rPr>
          <w:i/>
          <w:lang w:val="en-US"/>
        </w:rPr>
        <w:t xml:space="preserve">. </w:t>
      </w:r>
      <w:hyperlink r:id="rId44" w:history="1">
        <w:r w:rsidRPr="005170AE">
          <w:rPr>
            <w:rStyle w:val="Hyperlinkki"/>
          </w:rPr>
          <w:t>https://www.modernghana.com/news/1199278/the-horrors-within-rwandas-gitarama-central-priso.html</w:t>
        </w:r>
      </w:hyperlink>
      <w:r w:rsidRPr="005170AE">
        <w:t xml:space="preserve"> (käyty 23.3.2024).</w:t>
      </w:r>
    </w:p>
    <w:p w:rsidR="0093504D" w:rsidRPr="0093504D" w:rsidRDefault="0093504D" w:rsidP="00AF58A5">
      <w:pPr>
        <w:jc w:val="left"/>
      </w:pPr>
      <w:r>
        <w:t xml:space="preserve">MTV Uutiset 7.4.2019. </w:t>
      </w:r>
      <w:r w:rsidRPr="0093504D">
        <w:rPr>
          <w:i/>
        </w:rPr>
        <w:t>100 päivää, yli 800 000 murhattua – Ruanda suree 25 vuoden takaista kansanmurhaa, josta annettiin tuomio Suomessakin</w:t>
      </w:r>
      <w:r>
        <w:rPr>
          <w:i/>
        </w:rPr>
        <w:t xml:space="preserve">. </w:t>
      </w:r>
      <w:hyperlink r:id="rId45" w:history="1">
        <w:r w:rsidRPr="00C524D8">
          <w:rPr>
            <w:rStyle w:val="Hyperlinkki"/>
          </w:rPr>
          <w:t>https://www.mtvuutiset.fi/artikkeli/ruandassa-surraan-25-vuoden-takaista-kansanmurhaa-sadan-paivan-aikana-tapettiin-yli-800-000-ihmista/7355442</w:t>
        </w:r>
      </w:hyperlink>
      <w:r w:rsidRPr="00C524D8">
        <w:t xml:space="preserve"> (käyty 2</w:t>
      </w:r>
      <w:r w:rsidR="00C524D8" w:rsidRPr="00C524D8">
        <w:t>9.2.204).</w:t>
      </w:r>
    </w:p>
    <w:p w:rsidR="00DF06A5" w:rsidRPr="00DF06A5" w:rsidRDefault="00DF06A5" w:rsidP="00AF58A5">
      <w:pPr>
        <w:jc w:val="left"/>
      </w:pPr>
      <w:proofErr w:type="spellStart"/>
      <w:r w:rsidRPr="00B00784">
        <w:rPr>
          <w:lang w:val="en-US"/>
        </w:rPr>
        <w:t>Mugisho</w:t>
      </w:r>
      <w:proofErr w:type="spellEnd"/>
      <w:r w:rsidRPr="00B00784">
        <w:rPr>
          <w:lang w:val="en-US"/>
        </w:rPr>
        <w:t xml:space="preserve">, Patrick 26.4.2021. </w:t>
      </w:r>
      <w:r w:rsidRPr="00DF06A5">
        <w:rPr>
          <w:i/>
          <w:lang w:val="en-US"/>
        </w:rPr>
        <w:t xml:space="preserve">Rethinking Social Justice to Restore Forgotten Memories: A step towards reconciliation and peace in Eastern Democratic Republic of Congo (DRC). The cases of </w:t>
      </w:r>
      <w:proofErr w:type="spellStart"/>
      <w:r w:rsidRPr="00DF06A5">
        <w:rPr>
          <w:i/>
          <w:lang w:val="en-US"/>
        </w:rPr>
        <w:t>Kasika</w:t>
      </w:r>
      <w:proofErr w:type="spellEnd"/>
      <w:r w:rsidRPr="00DF06A5">
        <w:rPr>
          <w:i/>
          <w:lang w:val="en-US"/>
        </w:rPr>
        <w:t xml:space="preserve"> and </w:t>
      </w:r>
      <w:proofErr w:type="spellStart"/>
      <w:r w:rsidRPr="00DF06A5">
        <w:rPr>
          <w:i/>
          <w:lang w:val="en-US"/>
        </w:rPr>
        <w:t>Makobola</w:t>
      </w:r>
      <w:proofErr w:type="spellEnd"/>
      <w:r>
        <w:rPr>
          <w:lang w:val="en-US"/>
        </w:rPr>
        <w:t xml:space="preserve"> [</w:t>
      </w:r>
      <w:proofErr w:type="spellStart"/>
      <w:r>
        <w:rPr>
          <w:lang w:val="en-US"/>
        </w:rPr>
        <w:t>opinnäytetyö</w:t>
      </w:r>
      <w:proofErr w:type="spellEnd"/>
      <w:r>
        <w:rPr>
          <w:lang w:val="en-US"/>
        </w:rPr>
        <w:t xml:space="preserve">] Boston College School of Theology and Ministry. </w:t>
      </w:r>
      <w:hyperlink r:id="rId46" w:history="1">
        <w:r w:rsidRPr="00DF06A5">
          <w:rPr>
            <w:rStyle w:val="Hyperlinkki"/>
          </w:rPr>
          <w:t>https://dlib.bc.edu/islandora/object/bc-ir:109186/datastream/PDF/view</w:t>
        </w:r>
      </w:hyperlink>
      <w:r w:rsidRPr="00DF06A5">
        <w:t xml:space="preserve"> (kä</w:t>
      </w:r>
      <w:r>
        <w:t>yty 22.3.2024).</w:t>
      </w:r>
    </w:p>
    <w:p w:rsidR="009D3BCB" w:rsidRDefault="009D3BCB" w:rsidP="00AF58A5">
      <w:pPr>
        <w:jc w:val="left"/>
        <w:rPr>
          <w:lang w:val="en-US"/>
        </w:rPr>
      </w:pPr>
      <w:proofErr w:type="spellStart"/>
      <w:r w:rsidRPr="009010A9">
        <w:rPr>
          <w:lang w:val="en-US"/>
        </w:rPr>
        <w:t>Prunier</w:t>
      </w:r>
      <w:proofErr w:type="spellEnd"/>
      <w:r w:rsidRPr="009010A9">
        <w:rPr>
          <w:lang w:val="en-US"/>
        </w:rPr>
        <w:t xml:space="preserve">, Gérard 2009. </w:t>
      </w:r>
      <w:r>
        <w:rPr>
          <w:i/>
          <w:lang w:val="en-US"/>
        </w:rPr>
        <w:t xml:space="preserve">Africa’s World War: Congo, the Rwandan Genocide, and the Making of a Continental Catastrophe. </w:t>
      </w:r>
      <w:r>
        <w:rPr>
          <w:lang w:val="en-US"/>
        </w:rPr>
        <w:t>Oxford University Press, USA.</w:t>
      </w:r>
    </w:p>
    <w:p w:rsidR="00E645F0" w:rsidRPr="00E645F0" w:rsidRDefault="00E645F0" w:rsidP="00AF58A5">
      <w:pPr>
        <w:jc w:val="left"/>
      </w:pPr>
      <w:r>
        <w:rPr>
          <w:lang w:val="en-US"/>
        </w:rPr>
        <w:t xml:space="preserve">RFI (Radio France </w:t>
      </w:r>
      <w:proofErr w:type="spellStart"/>
      <w:r>
        <w:rPr>
          <w:lang w:val="en-US"/>
        </w:rPr>
        <w:t>Internationale</w:t>
      </w:r>
      <w:proofErr w:type="spellEnd"/>
      <w:r>
        <w:rPr>
          <w:lang w:val="en-US"/>
        </w:rPr>
        <w:t xml:space="preserve">) 4.9.2020. </w:t>
      </w:r>
      <w:r w:rsidRPr="00E645F0">
        <w:rPr>
          <w:i/>
          <w:lang w:val="en-US"/>
        </w:rPr>
        <w:t xml:space="preserve">RDC: 22 </w:t>
      </w:r>
      <w:proofErr w:type="spellStart"/>
      <w:r w:rsidRPr="00E645F0">
        <w:rPr>
          <w:i/>
          <w:lang w:val="en-US"/>
        </w:rPr>
        <w:t>ans</w:t>
      </w:r>
      <w:proofErr w:type="spellEnd"/>
      <w:r w:rsidRPr="00E645F0">
        <w:rPr>
          <w:i/>
          <w:lang w:val="en-US"/>
        </w:rPr>
        <w:t xml:space="preserve"> après le massacre, retour à </w:t>
      </w:r>
      <w:proofErr w:type="spellStart"/>
      <w:r w:rsidRPr="00E645F0">
        <w:rPr>
          <w:i/>
          <w:lang w:val="en-US"/>
        </w:rPr>
        <w:t>Kasika</w:t>
      </w:r>
      <w:proofErr w:type="spellEnd"/>
      <w:r w:rsidRPr="00E645F0">
        <w:rPr>
          <w:i/>
          <w:lang w:val="en-US"/>
        </w:rPr>
        <w:t xml:space="preserve"> </w:t>
      </w:r>
      <w:proofErr w:type="spellStart"/>
      <w:r w:rsidRPr="00E645F0">
        <w:rPr>
          <w:i/>
          <w:lang w:val="en-US"/>
        </w:rPr>
        <w:t>où</w:t>
      </w:r>
      <w:proofErr w:type="spellEnd"/>
      <w:r w:rsidRPr="00E645F0">
        <w:rPr>
          <w:i/>
          <w:lang w:val="en-US"/>
        </w:rPr>
        <w:t xml:space="preserve"> la </w:t>
      </w:r>
      <w:proofErr w:type="spellStart"/>
      <w:r w:rsidRPr="00E645F0">
        <w:rPr>
          <w:i/>
          <w:lang w:val="en-US"/>
        </w:rPr>
        <w:t>blessure</w:t>
      </w:r>
      <w:proofErr w:type="spellEnd"/>
      <w:r w:rsidRPr="00E645F0">
        <w:rPr>
          <w:i/>
          <w:lang w:val="en-US"/>
        </w:rPr>
        <w:t xml:space="preserve"> des </w:t>
      </w:r>
      <w:proofErr w:type="spellStart"/>
      <w:r w:rsidRPr="00E645F0">
        <w:rPr>
          <w:i/>
          <w:lang w:val="en-US"/>
        </w:rPr>
        <w:t>charniers</w:t>
      </w:r>
      <w:proofErr w:type="spellEnd"/>
      <w:r w:rsidRPr="00E645F0">
        <w:rPr>
          <w:i/>
          <w:lang w:val="en-US"/>
        </w:rPr>
        <w:t xml:space="preserve"> </w:t>
      </w:r>
      <w:proofErr w:type="spellStart"/>
      <w:r w:rsidRPr="00E645F0">
        <w:rPr>
          <w:i/>
          <w:lang w:val="en-US"/>
        </w:rPr>
        <w:t>reste</w:t>
      </w:r>
      <w:proofErr w:type="spellEnd"/>
      <w:r w:rsidRPr="00E645F0">
        <w:rPr>
          <w:i/>
          <w:lang w:val="en-US"/>
        </w:rPr>
        <w:t xml:space="preserve"> </w:t>
      </w:r>
      <w:proofErr w:type="spellStart"/>
      <w:r w:rsidRPr="00E645F0">
        <w:rPr>
          <w:i/>
          <w:lang w:val="en-US"/>
        </w:rPr>
        <w:t>vive</w:t>
      </w:r>
      <w:proofErr w:type="spellEnd"/>
      <w:r>
        <w:rPr>
          <w:i/>
          <w:lang w:val="en-US"/>
        </w:rPr>
        <w:t xml:space="preserve">. </w:t>
      </w:r>
      <w:hyperlink r:id="rId47" w:history="1">
        <w:r w:rsidRPr="00E645F0">
          <w:rPr>
            <w:rStyle w:val="Hyperlinkki"/>
          </w:rPr>
          <w:t>https://www.rfi.fr/fr/afrique/20200904-rdc-22-ans-apr%C3%A8s-le-massacre-retour-%C3%A0-kasika-o%C3%B9-la-blessure-charniers-reste-vive</w:t>
        </w:r>
      </w:hyperlink>
      <w:r w:rsidRPr="00E645F0">
        <w:t xml:space="preserve"> (käyty 22.3.2024).</w:t>
      </w:r>
    </w:p>
    <w:p w:rsidR="00873A37" w:rsidRDefault="007C76BD" w:rsidP="00AF58A5">
      <w:pPr>
        <w:jc w:val="left"/>
      </w:pPr>
      <w:r w:rsidRPr="007C76BD">
        <w:rPr>
          <w:lang w:val="en-US"/>
        </w:rPr>
        <w:t>Thomson, Susan 2017.</w:t>
      </w:r>
      <w:r>
        <w:rPr>
          <w:lang w:val="en-US"/>
        </w:rPr>
        <w:t xml:space="preserve"> </w:t>
      </w:r>
      <w:r w:rsidRPr="007C76BD">
        <w:rPr>
          <w:lang w:val="en-US"/>
        </w:rPr>
        <w:t xml:space="preserve">“The Long Shadow of Genocide in Rwanda.” </w:t>
      </w:r>
      <w:r w:rsidRPr="007C76BD">
        <w:rPr>
          <w:i/>
          <w:lang w:val="en-US"/>
        </w:rPr>
        <w:t>Current History</w:t>
      </w:r>
      <w:r w:rsidRPr="007C76BD">
        <w:rPr>
          <w:lang w:val="en-US"/>
        </w:rPr>
        <w:t xml:space="preserve">, vol. 116, no. 790, </w:t>
      </w:r>
      <w:r w:rsidR="00EB1EE4">
        <w:rPr>
          <w:lang w:val="en-US"/>
        </w:rPr>
        <w:t>s.</w:t>
      </w:r>
      <w:r w:rsidRPr="007C76BD">
        <w:rPr>
          <w:lang w:val="en-US"/>
        </w:rPr>
        <w:t xml:space="preserve"> 183–88. </w:t>
      </w:r>
      <w:r w:rsidR="00EB1EE4" w:rsidRPr="00EB1EE4">
        <w:t>Saatavilla:</w:t>
      </w:r>
      <w:r w:rsidR="006A49A6">
        <w:t xml:space="preserve"> </w:t>
      </w:r>
      <w:r w:rsidR="00EB1EE4" w:rsidRPr="00EB1EE4">
        <w:t xml:space="preserve">JSTOR-sivustolla </w:t>
      </w:r>
      <w:hyperlink r:id="rId48" w:history="1">
        <w:r w:rsidR="00EB1EE4" w:rsidRPr="00EB1EE4">
          <w:rPr>
            <w:rStyle w:val="Hyperlinkki"/>
          </w:rPr>
          <w:t>https://www.jstor.org/stable/48614260</w:t>
        </w:r>
      </w:hyperlink>
      <w:r w:rsidR="00EB1EE4" w:rsidRPr="00EB1EE4">
        <w:t xml:space="preserve"> [edellyttää k</w:t>
      </w:r>
      <w:r w:rsidR="00EB1EE4">
        <w:t>irjautumista] (käyty 6.3.2024).</w:t>
      </w:r>
    </w:p>
    <w:p w:rsidR="00FA411E" w:rsidRDefault="00FA411E" w:rsidP="00AF58A5">
      <w:pPr>
        <w:jc w:val="left"/>
      </w:pPr>
      <w:r>
        <w:rPr>
          <w:lang w:val="en-US"/>
        </w:rPr>
        <w:t xml:space="preserve">UNHCR (United Nations High Commissioner for Refugees) 2000. </w:t>
      </w:r>
      <w:r>
        <w:rPr>
          <w:i/>
          <w:lang w:val="en-US"/>
        </w:rPr>
        <w:t>The State of The World's Refugees 2000: Fifty Years of Humanitarian Actio</w:t>
      </w:r>
      <w:bookmarkStart w:id="4" w:name="_GoBack"/>
      <w:bookmarkEnd w:id="4"/>
      <w:r>
        <w:rPr>
          <w:i/>
          <w:lang w:val="en-US"/>
        </w:rPr>
        <w:t xml:space="preserve">n - Chapter 10: The Rwandan genocide and its aftermath. </w:t>
      </w:r>
      <w:hyperlink r:id="rId49" w:history="1">
        <w:r>
          <w:rPr>
            <w:rStyle w:val="Hyperlinkki"/>
          </w:rPr>
          <w:t>https://www.unhcr.org/ie/media/state-worlds-refugees-2000-fifty-years-humanitarian-action-chapter-10-rwandan-genocide-and</w:t>
        </w:r>
      </w:hyperlink>
      <w:r>
        <w:t xml:space="preserve"> (käyty 20.3.2024).</w:t>
      </w:r>
    </w:p>
    <w:p w:rsidR="00834746" w:rsidRDefault="00834746" w:rsidP="00AF58A5">
      <w:pPr>
        <w:jc w:val="left"/>
        <w:rPr>
          <w:lang w:val="en-US"/>
        </w:rPr>
      </w:pPr>
      <w:r w:rsidRPr="00834746">
        <w:rPr>
          <w:lang w:val="en-US"/>
        </w:rPr>
        <w:t xml:space="preserve">USDOS (United States </w:t>
      </w:r>
      <w:r w:rsidR="00AF58A5">
        <w:rPr>
          <w:lang w:val="en-US"/>
        </w:rPr>
        <w:t>Department of State</w:t>
      </w:r>
      <w:r>
        <w:rPr>
          <w:lang w:val="en-US"/>
        </w:rPr>
        <w:t xml:space="preserve">) </w:t>
      </w:r>
    </w:p>
    <w:p w:rsidR="008A532D" w:rsidRPr="0023122D" w:rsidRDefault="008A532D" w:rsidP="00AF58A5">
      <w:pPr>
        <w:ind w:left="720"/>
        <w:jc w:val="left"/>
        <w:rPr>
          <w:i/>
          <w:lang w:val="en-US"/>
        </w:rPr>
      </w:pPr>
      <w:r>
        <w:rPr>
          <w:lang w:val="en-US"/>
        </w:rPr>
        <w:lastRenderedPageBreak/>
        <w:t xml:space="preserve">20.3.2023. </w:t>
      </w:r>
      <w:r>
        <w:rPr>
          <w:i/>
          <w:lang w:val="en-US"/>
        </w:rPr>
        <w:t xml:space="preserve">Rwanda 2022 Human Rights Report. </w:t>
      </w:r>
      <w:hyperlink r:id="rId50" w:history="1">
        <w:r w:rsidR="00D51F4C" w:rsidRPr="0023122D">
          <w:rPr>
            <w:rStyle w:val="Hyperlinkki"/>
            <w:lang w:val="en-US"/>
          </w:rPr>
          <w:t>https://www.state.gov/wp-content/uploads/2023/03/415610_RWANDA-2022-HUMAN-RIGHTS-REPORT.pdf</w:t>
        </w:r>
      </w:hyperlink>
      <w:r w:rsidRPr="0023122D">
        <w:rPr>
          <w:lang w:val="en-US"/>
        </w:rPr>
        <w:t xml:space="preserve"> (</w:t>
      </w:r>
      <w:proofErr w:type="spellStart"/>
      <w:r w:rsidRPr="0023122D">
        <w:rPr>
          <w:lang w:val="en-US"/>
        </w:rPr>
        <w:t>käyty</w:t>
      </w:r>
      <w:proofErr w:type="spellEnd"/>
      <w:r w:rsidRPr="0023122D">
        <w:rPr>
          <w:lang w:val="en-US"/>
        </w:rPr>
        <w:t xml:space="preserve"> 23.3.2024).</w:t>
      </w:r>
    </w:p>
    <w:p w:rsidR="008A532D" w:rsidRPr="00ED1079" w:rsidRDefault="008A532D" w:rsidP="00AF58A5">
      <w:pPr>
        <w:ind w:left="720"/>
        <w:jc w:val="left"/>
      </w:pPr>
      <w:r>
        <w:rPr>
          <w:lang w:val="en-US"/>
        </w:rPr>
        <w:t>11.3.20</w:t>
      </w:r>
      <w:r w:rsidR="00ED1079">
        <w:rPr>
          <w:lang w:val="en-US"/>
        </w:rPr>
        <w:t>10</w:t>
      </w:r>
      <w:r>
        <w:rPr>
          <w:lang w:val="en-US"/>
        </w:rPr>
        <w:t>.</w:t>
      </w:r>
      <w:r w:rsidRPr="00ED1079">
        <w:rPr>
          <w:i/>
          <w:lang w:val="en-US"/>
        </w:rPr>
        <w:t xml:space="preserve"> </w:t>
      </w:r>
      <w:r w:rsidR="00ED1079" w:rsidRPr="00ED1079">
        <w:rPr>
          <w:i/>
          <w:lang w:val="en-US"/>
        </w:rPr>
        <w:t xml:space="preserve">2009 Country Reports on Human Rights Practices </w:t>
      </w:r>
      <w:r w:rsidR="00ED1079">
        <w:rPr>
          <w:i/>
          <w:lang w:val="en-US"/>
        </w:rPr>
        <w:t>–</w:t>
      </w:r>
      <w:r w:rsidR="00ED1079" w:rsidRPr="00ED1079">
        <w:rPr>
          <w:i/>
          <w:lang w:val="en-US"/>
        </w:rPr>
        <w:t xml:space="preserve"> Rwanda</w:t>
      </w:r>
      <w:r w:rsidR="00ED1079" w:rsidRPr="00ED1079">
        <w:rPr>
          <w:lang w:val="en-US"/>
        </w:rPr>
        <w:t xml:space="preserve">. </w:t>
      </w:r>
      <w:r w:rsidR="00ED1079" w:rsidRPr="00ED1079">
        <w:t xml:space="preserve">Saatavilla. </w:t>
      </w:r>
      <w:proofErr w:type="spellStart"/>
      <w:r w:rsidR="00ED1079">
        <w:t>Refworld</w:t>
      </w:r>
      <w:proofErr w:type="spellEnd"/>
      <w:r w:rsidR="00ED1079">
        <w:t xml:space="preserve">-tietokannassa </w:t>
      </w:r>
      <w:hyperlink r:id="rId51" w:history="1">
        <w:r w:rsidR="00ED1079" w:rsidRPr="00411C07">
          <w:rPr>
            <w:rStyle w:val="Hyperlinkki"/>
          </w:rPr>
          <w:t>https://www.refworld.org/reference/annualreport/usdos/2010/en/71481</w:t>
        </w:r>
      </w:hyperlink>
      <w:r w:rsidRPr="00ED1079">
        <w:t xml:space="preserve"> </w:t>
      </w:r>
      <w:r w:rsidR="00ED1079" w:rsidRPr="00ED1079">
        <w:t>(käyty 20.3.2024)</w:t>
      </w:r>
      <w:r w:rsidR="00AF58A5">
        <w:t>.</w:t>
      </w:r>
    </w:p>
    <w:p w:rsidR="008A532D" w:rsidRPr="00943B58" w:rsidRDefault="008A532D" w:rsidP="00AF58A5">
      <w:pPr>
        <w:ind w:left="720"/>
        <w:jc w:val="left"/>
        <w:rPr>
          <w:i/>
        </w:rPr>
      </w:pPr>
      <w:r w:rsidRPr="00ED1079">
        <w:rPr>
          <w:lang w:val="en-US"/>
        </w:rPr>
        <w:t>25.2.2000.</w:t>
      </w:r>
      <w:r w:rsidR="00ED1079" w:rsidRPr="00ED1079">
        <w:rPr>
          <w:lang w:val="en-US"/>
        </w:rPr>
        <w:t xml:space="preserve"> </w:t>
      </w:r>
      <w:r w:rsidR="00943B58" w:rsidRPr="00106181">
        <w:rPr>
          <w:i/>
          <w:lang w:val="en-US"/>
        </w:rPr>
        <w:t>U.S. Department of State Country Report on Human Rights Practices 199</w:t>
      </w:r>
      <w:r w:rsidR="00943B58">
        <w:rPr>
          <w:i/>
          <w:lang w:val="en-US"/>
        </w:rPr>
        <w:t>9</w:t>
      </w:r>
      <w:r w:rsidR="00943B58" w:rsidRPr="00106181">
        <w:rPr>
          <w:i/>
          <w:lang w:val="en-US"/>
        </w:rPr>
        <w:t xml:space="preserve"> </w:t>
      </w:r>
      <w:r w:rsidR="00943B58">
        <w:rPr>
          <w:i/>
          <w:lang w:val="en-US"/>
        </w:rPr>
        <w:t>–</w:t>
      </w:r>
      <w:r w:rsidR="00943B58" w:rsidRPr="00106181">
        <w:rPr>
          <w:i/>
          <w:lang w:val="en-US"/>
        </w:rPr>
        <w:t xml:space="preserve"> Rwanda</w:t>
      </w:r>
      <w:r w:rsidR="00943B58">
        <w:rPr>
          <w:lang w:val="en-US"/>
        </w:rPr>
        <w:t xml:space="preserve">. </w:t>
      </w:r>
      <w:r w:rsidR="00943B58" w:rsidRPr="00943B58">
        <w:t>Sa</w:t>
      </w:r>
      <w:r w:rsidR="00943B58">
        <w:t xml:space="preserve">atavilla: </w:t>
      </w:r>
      <w:proofErr w:type="spellStart"/>
      <w:r w:rsidR="00943B58">
        <w:t>Refworld</w:t>
      </w:r>
      <w:proofErr w:type="spellEnd"/>
      <w:r w:rsidR="00943B58">
        <w:t>-tietokannassa</w:t>
      </w:r>
      <w:r w:rsidR="00943B58" w:rsidRPr="00943B58">
        <w:t xml:space="preserve"> </w:t>
      </w:r>
      <w:hyperlink r:id="rId52" w:history="1">
        <w:r w:rsidR="00943B58" w:rsidRPr="00943B58">
          <w:rPr>
            <w:rStyle w:val="Hyperlinkki"/>
          </w:rPr>
          <w:t>https://www.refworld.org/reference/annualreport/usdos/2000/en/25553</w:t>
        </w:r>
      </w:hyperlink>
      <w:r w:rsidR="00943B58" w:rsidRPr="00943B58">
        <w:t xml:space="preserve"> (käyty 23.3.2024).</w:t>
      </w:r>
    </w:p>
    <w:p w:rsidR="00943B58" w:rsidRPr="00943B58" w:rsidRDefault="008A532D" w:rsidP="00AF58A5">
      <w:pPr>
        <w:ind w:left="720"/>
        <w:jc w:val="left"/>
      </w:pPr>
      <w:r>
        <w:rPr>
          <w:lang w:val="en-US"/>
        </w:rPr>
        <w:t>26.2.1999.</w:t>
      </w:r>
      <w:r w:rsidR="00ED1079" w:rsidRPr="00ED1079">
        <w:rPr>
          <w:lang w:val="en-US"/>
        </w:rPr>
        <w:t xml:space="preserve"> </w:t>
      </w:r>
      <w:r w:rsidR="00943B58" w:rsidRPr="00106181">
        <w:rPr>
          <w:i/>
          <w:lang w:val="en-US"/>
        </w:rPr>
        <w:t>U.S. Department of State Country Report on Human Rights Practices 19</w:t>
      </w:r>
      <w:r w:rsidR="00943B58">
        <w:rPr>
          <w:i/>
          <w:lang w:val="en-US"/>
        </w:rPr>
        <w:t>98</w:t>
      </w:r>
      <w:r w:rsidR="00943B58" w:rsidRPr="00106181">
        <w:rPr>
          <w:i/>
          <w:lang w:val="en-US"/>
        </w:rPr>
        <w:t xml:space="preserve"> </w:t>
      </w:r>
      <w:r w:rsidR="00943B58">
        <w:rPr>
          <w:i/>
          <w:lang w:val="en-US"/>
        </w:rPr>
        <w:t>–</w:t>
      </w:r>
      <w:r w:rsidR="00943B58" w:rsidRPr="00106181">
        <w:rPr>
          <w:i/>
          <w:lang w:val="en-US"/>
        </w:rPr>
        <w:t xml:space="preserve"> Rwanda</w:t>
      </w:r>
      <w:r w:rsidR="00943B58">
        <w:rPr>
          <w:lang w:val="en-US"/>
        </w:rPr>
        <w:t xml:space="preserve">. </w:t>
      </w:r>
      <w:r w:rsidR="00943B58" w:rsidRPr="00943B58">
        <w:t xml:space="preserve">Saatavilla: </w:t>
      </w:r>
      <w:proofErr w:type="spellStart"/>
      <w:r w:rsidR="00943B58">
        <w:t>Refworld</w:t>
      </w:r>
      <w:proofErr w:type="spellEnd"/>
      <w:r w:rsidR="00943B58">
        <w:t xml:space="preserve">-tietokannassa </w:t>
      </w:r>
      <w:hyperlink r:id="rId53" w:history="1">
        <w:r w:rsidR="00943B58" w:rsidRPr="00411C07">
          <w:rPr>
            <w:rStyle w:val="Hyperlinkki"/>
          </w:rPr>
          <w:t>https://www.refworld.org/reference/annualreport/usdos/1999/en/25328</w:t>
        </w:r>
      </w:hyperlink>
      <w:r w:rsidR="00943B58" w:rsidRPr="00943B58">
        <w:t xml:space="preserve"> (käyty 23.3.2024).</w:t>
      </w:r>
    </w:p>
    <w:p w:rsidR="008A532D" w:rsidRPr="00943B58" w:rsidRDefault="008A532D" w:rsidP="00AF58A5">
      <w:pPr>
        <w:ind w:left="720"/>
        <w:jc w:val="left"/>
      </w:pPr>
      <w:r w:rsidRPr="00BF5CC4">
        <w:rPr>
          <w:lang w:val="en-US"/>
        </w:rPr>
        <w:t>3</w:t>
      </w:r>
      <w:r w:rsidR="00943B58" w:rsidRPr="00BF5CC4">
        <w:rPr>
          <w:lang w:val="en-US"/>
        </w:rPr>
        <w:t>0</w:t>
      </w:r>
      <w:r w:rsidRPr="00BF5CC4">
        <w:rPr>
          <w:lang w:val="en-US"/>
        </w:rPr>
        <w:t>.1.1998.</w:t>
      </w:r>
      <w:r w:rsidR="00ED1079" w:rsidRPr="00BF5CC4">
        <w:rPr>
          <w:lang w:val="en-US"/>
        </w:rPr>
        <w:t xml:space="preserve"> </w:t>
      </w:r>
      <w:r w:rsidR="00106181" w:rsidRPr="00106181">
        <w:rPr>
          <w:i/>
          <w:lang w:val="en-US"/>
        </w:rPr>
        <w:t>U.S. Department of State Country Report on Human Rights Practices 199</w:t>
      </w:r>
      <w:r w:rsidR="00106181">
        <w:rPr>
          <w:i/>
          <w:lang w:val="en-US"/>
        </w:rPr>
        <w:t>7</w:t>
      </w:r>
      <w:r w:rsidR="00106181" w:rsidRPr="00106181">
        <w:rPr>
          <w:i/>
          <w:lang w:val="en-US"/>
        </w:rPr>
        <w:t xml:space="preserve"> </w:t>
      </w:r>
      <w:r w:rsidR="00106181">
        <w:rPr>
          <w:i/>
          <w:lang w:val="en-US"/>
        </w:rPr>
        <w:t>–</w:t>
      </w:r>
      <w:r w:rsidR="00106181" w:rsidRPr="00106181">
        <w:rPr>
          <w:i/>
          <w:lang w:val="en-US"/>
        </w:rPr>
        <w:t xml:space="preserve"> Rwanda</w:t>
      </w:r>
      <w:r w:rsidR="00106181">
        <w:rPr>
          <w:lang w:val="en-US"/>
        </w:rPr>
        <w:t>.</w:t>
      </w:r>
      <w:r w:rsidR="00106181">
        <w:rPr>
          <w:i/>
          <w:lang w:val="en-US"/>
        </w:rPr>
        <w:t xml:space="preserve"> </w:t>
      </w:r>
      <w:r w:rsidR="00943B58" w:rsidRPr="00943B58">
        <w:t xml:space="preserve">Saatavilla: </w:t>
      </w:r>
      <w:proofErr w:type="spellStart"/>
      <w:r w:rsidR="00943B58" w:rsidRPr="00943B58">
        <w:t>Refworld</w:t>
      </w:r>
      <w:proofErr w:type="spellEnd"/>
      <w:r w:rsidR="00943B58" w:rsidRPr="00943B58">
        <w:t xml:space="preserve">-tietokannassa </w:t>
      </w:r>
      <w:hyperlink r:id="rId54" w:history="1">
        <w:r w:rsidR="00943B58" w:rsidRPr="00411C07">
          <w:rPr>
            <w:rStyle w:val="Hyperlinkki"/>
          </w:rPr>
          <w:t>https://www.refworld.org/reference/annualreport/usdos/1998/en/23714</w:t>
        </w:r>
      </w:hyperlink>
      <w:r w:rsidR="00943B58">
        <w:t xml:space="preserve"> (käyty 20.3.2024).</w:t>
      </w:r>
    </w:p>
    <w:p w:rsidR="008A532D" w:rsidRPr="00106181" w:rsidRDefault="008A532D" w:rsidP="00AF58A5">
      <w:pPr>
        <w:ind w:left="720"/>
        <w:jc w:val="left"/>
      </w:pPr>
      <w:r w:rsidRPr="00BF5CC4">
        <w:rPr>
          <w:lang w:val="en-US"/>
        </w:rPr>
        <w:t>30.1.1997.</w:t>
      </w:r>
      <w:r w:rsidR="00106181" w:rsidRPr="00BF5CC4">
        <w:rPr>
          <w:i/>
          <w:lang w:val="en-US"/>
        </w:rPr>
        <w:t xml:space="preserve"> </w:t>
      </w:r>
      <w:r w:rsidR="00106181" w:rsidRPr="00106181">
        <w:rPr>
          <w:i/>
          <w:lang w:val="en-US"/>
        </w:rPr>
        <w:t xml:space="preserve">U.S. Department of State Country Report on Human Rights Practices 1996 </w:t>
      </w:r>
      <w:r w:rsidR="00106181">
        <w:rPr>
          <w:i/>
          <w:lang w:val="en-US"/>
        </w:rPr>
        <w:t>–</w:t>
      </w:r>
      <w:r w:rsidR="00106181" w:rsidRPr="00106181">
        <w:rPr>
          <w:i/>
          <w:lang w:val="en-US"/>
        </w:rPr>
        <w:t xml:space="preserve"> Rwanda</w:t>
      </w:r>
      <w:r w:rsidR="00106181">
        <w:rPr>
          <w:lang w:val="en-US"/>
        </w:rPr>
        <w:t>.</w:t>
      </w:r>
      <w:r w:rsidR="00106181" w:rsidRPr="00106181">
        <w:rPr>
          <w:lang w:val="en-US"/>
        </w:rPr>
        <w:t xml:space="preserve"> </w:t>
      </w:r>
      <w:r w:rsidR="00106181" w:rsidRPr="00106181">
        <w:t xml:space="preserve">Saatavilla: </w:t>
      </w:r>
      <w:proofErr w:type="spellStart"/>
      <w:r w:rsidR="00106181" w:rsidRPr="00106181">
        <w:t>Refworld</w:t>
      </w:r>
      <w:proofErr w:type="spellEnd"/>
      <w:r w:rsidR="00106181" w:rsidRPr="00106181">
        <w:t xml:space="preserve">-tietokannassa </w:t>
      </w:r>
      <w:hyperlink r:id="rId55" w:history="1">
        <w:r w:rsidR="00106181" w:rsidRPr="00106181">
          <w:rPr>
            <w:rStyle w:val="Hyperlinkki"/>
          </w:rPr>
          <w:t>https://www.refworld.org/reference/annualreport/usdos/1997/en/24659</w:t>
        </w:r>
      </w:hyperlink>
      <w:r w:rsidR="00106181" w:rsidRPr="00106181">
        <w:t xml:space="preserve"> (käyty 20.3.2024).</w:t>
      </w:r>
    </w:p>
    <w:p w:rsidR="0040769E" w:rsidRDefault="0040769E" w:rsidP="00AF58A5">
      <w:pPr>
        <w:jc w:val="left"/>
        <w:rPr>
          <w:lang w:val="en-US"/>
        </w:rPr>
      </w:pPr>
      <w:r w:rsidRPr="00BF5CC4">
        <w:rPr>
          <w:lang w:val="en-US"/>
        </w:rPr>
        <w:t xml:space="preserve">Van </w:t>
      </w:r>
      <w:proofErr w:type="spellStart"/>
      <w:r w:rsidRPr="00BF5CC4">
        <w:rPr>
          <w:lang w:val="en-US"/>
        </w:rPr>
        <w:t>Reybrouck</w:t>
      </w:r>
      <w:proofErr w:type="spellEnd"/>
      <w:r w:rsidRPr="00BF5CC4">
        <w:rPr>
          <w:lang w:val="en-US"/>
        </w:rPr>
        <w:t xml:space="preserve">, David 2014. </w:t>
      </w:r>
      <w:r w:rsidRPr="00EA57AA">
        <w:rPr>
          <w:i/>
          <w:lang w:val="en-US"/>
        </w:rPr>
        <w:t>Congo: T</w:t>
      </w:r>
      <w:r>
        <w:rPr>
          <w:i/>
          <w:lang w:val="en-US"/>
        </w:rPr>
        <w:t xml:space="preserve">he Epic History of a People. </w:t>
      </w:r>
      <w:r>
        <w:rPr>
          <w:lang w:val="en-US"/>
        </w:rPr>
        <w:t>HarperCollins Publishers, New York.</w:t>
      </w:r>
    </w:p>
    <w:p w:rsidR="00C524D8" w:rsidRPr="00C524D8" w:rsidRDefault="00C524D8" w:rsidP="00AF58A5">
      <w:pPr>
        <w:jc w:val="left"/>
      </w:pPr>
      <w:proofErr w:type="spellStart"/>
      <w:r w:rsidRPr="00BF5CC4">
        <w:rPr>
          <w:lang w:val="en-US"/>
        </w:rPr>
        <w:t>Yle</w:t>
      </w:r>
      <w:proofErr w:type="spellEnd"/>
      <w:r w:rsidRPr="00BF5CC4">
        <w:rPr>
          <w:lang w:val="en-US"/>
        </w:rPr>
        <w:t xml:space="preserve"> </w:t>
      </w:r>
      <w:proofErr w:type="spellStart"/>
      <w:r w:rsidRPr="00BF5CC4">
        <w:rPr>
          <w:lang w:val="en-US"/>
        </w:rPr>
        <w:t>Uutiset</w:t>
      </w:r>
      <w:proofErr w:type="spellEnd"/>
      <w:r w:rsidRPr="00BF5CC4">
        <w:rPr>
          <w:lang w:val="en-US"/>
        </w:rPr>
        <w:t xml:space="preserve"> 19.6.2012. </w:t>
      </w:r>
      <w:r w:rsidRPr="00C524D8">
        <w:rPr>
          <w:i/>
        </w:rPr>
        <w:t>YK:n Ruanda-tuomioistuin antoi viimeisen tuomionsa upseerille</w:t>
      </w:r>
      <w:r>
        <w:rPr>
          <w:i/>
        </w:rPr>
        <w:t>.</w:t>
      </w:r>
      <w:r w:rsidRPr="00C524D8">
        <w:t xml:space="preserve"> </w:t>
      </w:r>
      <w:hyperlink r:id="rId56" w:history="1">
        <w:r w:rsidRPr="00C524D8">
          <w:rPr>
            <w:rStyle w:val="Hyperlinkki"/>
          </w:rPr>
          <w:t>https://yle.fi/a/3-6188611</w:t>
        </w:r>
      </w:hyperlink>
      <w:r w:rsidRPr="00C524D8">
        <w:t xml:space="preserve"> (käyty 29.2.2024).</w:t>
      </w:r>
    </w:p>
    <w:p w:rsidR="00082DFE" w:rsidRPr="001D5CAA" w:rsidRDefault="0000540D" w:rsidP="00082DFE">
      <w:pPr>
        <w:pStyle w:val="LeiptekstiMigri"/>
        <w:ind w:left="0"/>
        <w:rPr>
          <w:lang w:val="en-GB"/>
        </w:rPr>
      </w:pPr>
      <w:r>
        <w:rPr>
          <w:b/>
        </w:rPr>
        <w:pict w14:anchorId="35ED7E0B">
          <v:rect id="_x0000_i1028" style="width:0;height:1.5pt" o:hralign="center" o:hrstd="t" o:hr="t" fillcolor="#a0a0a0" stroked="f"/>
        </w:pict>
      </w:r>
    </w:p>
    <w:p w:rsidR="00082DFE" w:rsidRDefault="001D63F6" w:rsidP="00810134">
      <w:pPr>
        <w:pStyle w:val="Numeroimatonotsikko"/>
      </w:pPr>
      <w:r>
        <w:t>Tietoja vastauksesta</w:t>
      </w:r>
    </w:p>
    <w:p w:rsidR="001678AD" w:rsidRPr="00A35BCB" w:rsidRDefault="00A35BCB" w:rsidP="00A35BCB">
      <w:r w:rsidRPr="00A35BCB">
        <w:t xml:space="preserve">Maahanmuuttoviraston maatietopalvelun kyselyvastaus on laadittu noudattaen Euroopan unionin yhteisiä suuntaviivoja lähtömaatiedon tuottamisesta (2008). Vastaus perustuu huolellisesti valittuihin lähteisiin, joista kaikki on listattu vastauksen lähdeluetteloon. Ilmeisiä ja </w:t>
      </w:r>
      <w:r w:rsidRPr="00873A37">
        <w:t>kiistattomia</w:t>
      </w:r>
      <w:r w:rsidRPr="00A35BCB">
        <w:t xml:space="preserve">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1D63F6" w:rsidRPr="00BC367A" w:rsidRDefault="001D63F6" w:rsidP="00810134">
      <w:pPr>
        <w:pStyle w:val="Numeroimatonotsikko"/>
        <w:rPr>
          <w:lang w:val="en-GB"/>
        </w:rPr>
      </w:pPr>
      <w:r w:rsidRPr="00BC367A">
        <w:rPr>
          <w:lang w:val="en-GB"/>
        </w:rPr>
        <w:t>Information on the response</w:t>
      </w:r>
    </w:p>
    <w:p w:rsidR="00A35BCB" w:rsidRPr="00A35BCB" w:rsidRDefault="00A35BCB" w:rsidP="00A35BCB">
      <w:pPr>
        <w:rPr>
          <w:lang w:val="en-GB"/>
        </w:rPr>
      </w:pPr>
      <w:r w:rsidRPr="00A35BCB">
        <w:rPr>
          <w:lang w:val="en-GB"/>
        </w:rPr>
        <w:t xml:space="preserve">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w:t>
      </w:r>
      <w:r w:rsidRPr="00A35BCB">
        <w:rPr>
          <w:lang w:val="en-GB"/>
        </w:rPr>
        <w:lastRenderedPageBreak/>
        <w:t>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sectPr w:rsidR="00A35BCB" w:rsidRPr="00A35BCB" w:rsidSect="00072438">
      <w:headerReference w:type="default" r:id="rId57"/>
      <w:headerReference w:type="first" r:id="rId58"/>
      <w:footerReference w:type="first" r:id="rId59"/>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04D" w:rsidRDefault="0093504D" w:rsidP="007E0069">
      <w:pPr>
        <w:spacing w:after="0" w:line="240" w:lineRule="auto"/>
      </w:pPr>
      <w:r>
        <w:separator/>
      </w:r>
    </w:p>
  </w:endnote>
  <w:endnote w:type="continuationSeparator" w:id="0">
    <w:p w:rsidR="0093504D" w:rsidRDefault="0093504D"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04D" w:rsidRDefault="0093504D"/>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93504D" w:rsidRPr="00A83D54" w:rsidTr="00483E37">
      <w:trPr>
        <w:trHeight w:val="189"/>
      </w:trPr>
      <w:tc>
        <w:tcPr>
          <w:tcW w:w="1560" w:type="dxa"/>
        </w:tcPr>
        <w:p w:rsidR="0093504D" w:rsidRPr="00A83D54" w:rsidRDefault="0093504D" w:rsidP="00337E76">
          <w:pPr>
            <w:pStyle w:val="Alatunniste"/>
            <w:rPr>
              <w:sz w:val="14"/>
              <w:szCs w:val="14"/>
            </w:rPr>
          </w:pPr>
        </w:p>
      </w:tc>
      <w:tc>
        <w:tcPr>
          <w:tcW w:w="2551" w:type="dxa"/>
        </w:tcPr>
        <w:p w:rsidR="0093504D" w:rsidRPr="00A83D54" w:rsidRDefault="0093504D" w:rsidP="00337E76">
          <w:pPr>
            <w:pStyle w:val="Alatunniste"/>
            <w:rPr>
              <w:sz w:val="14"/>
              <w:szCs w:val="14"/>
            </w:rPr>
          </w:pPr>
        </w:p>
      </w:tc>
      <w:tc>
        <w:tcPr>
          <w:tcW w:w="2552" w:type="dxa"/>
        </w:tcPr>
        <w:p w:rsidR="0093504D" w:rsidRPr="00A83D54" w:rsidRDefault="0093504D" w:rsidP="00337E76">
          <w:pPr>
            <w:pStyle w:val="Alatunniste"/>
            <w:rPr>
              <w:sz w:val="14"/>
              <w:szCs w:val="14"/>
            </w:rPr>
          </w:pPr>
        </w:p>
      </w:tc>
      <w:tc>
        <w:tcPr>
          <w:tcW w:w="2830" w:type="dxa"/>
        </w:tcPr>
        <w:p w:rsidR="0093504D" w:rsidRPr="00A83D54" w:rsidRDefault="0093504D" w:rsidP="00337E76">
          <w:pPr>
            <w:pStyle w:val="Alatunniste"/>
            <w:rPr>
              <w:sz w:val="14"/>
              <w:szCs w:val="14"/>
            </w:rPr>
          </w:pPr>
        </w:p>
      </w:tc>
    </w:tr>
    <w:tr w:rsidR="0093504D" w:rsidRPr="00A83D54" w:rsidTr="00483E37">
      <w:trPr>
        <w:trHeight w:val="189"/>
      </w:trPr>
      <w:tc>
        <w:tcPr>
          <w:tcW w:w="1560" w:type="dxa"/>
        </w:tcPr>
        <w:p w:rsidR="0093504D" w:rsidRPr="00A83D54" w:rsidRDefault="0093504D" w:rsidP="00337E76">
          <w:pPr>
            <w:pStyle w:val="Alatunniste"/>
            <w:rPr>
              <w:sz w:val="14"/>
              <w:szCs w:val="14"/>
            </w:rPr>
          </w:pPr>
        </w:p>
      </w:tc>
      <w:tc>
        <w:tcPr>
          <w:tcW w:w="2551" w:type="dxa"/>
        </w:tcPr>
        <w:p w:rsidR="0093504D" w:rsidRPr="00A83D54" w:rsidRDefault="0093504D" w:rsidP="00337E76">
          <w:pPr>
            <w:pStyle w:val="Alatunniste"/>
            <w:rPr>
              <w:sz w:val="14"/>
              <w:szCs w:val="14"/>
            </w:rPr>
          </w:pPr>
        </w:p>
      </w:tc>
      <w:tc>
        <w:tcPr>
          <w:tcW w:w="2552" w:type="dxa"/>
        </w:tcPr>
        <w:p w:rsidR="0093504D" w:rsidRPr="00A83D54" w:rsidRDefault="0093504D" w:rsidP="00337E76">
          <w:pPr>
            <w:pStyle w:val="Alatunniste"/>
            <w:rPr>
              <w:sz w:val="14"/>
              <w:szCs w:val="14"/>
            </w:rPr>
          </w:pPr>
        </w:p>
      </w:tc>
      <w:tc>
        <w:tcPr>
          <w:tcW w:w="2830" w:type="dxa"/>
        </w:tcPr>
        <w:p w:rsidR="0093504D" w:rsidRPr="00A83D54" w:rsidRDefault="0093504D" w:rsidP="00337E76">
          <w:pPr>
            <w:pStyle w:val="Alatunniste"/>
            <w:rPr>
              <w:sz w:val="14"/>
              <w:szCs w:val="14"/>
            </w:rPr>
          </w:pPr>
        </w:p>
      </w:tc>
    </w:tr>
    <w:tr w:rsidR="0093504D" w:rsidRPr="00A83D54" w:rsidTr="00483E37">
      <w:trPr>
        <w:trHeight w:val="189"/>
      </w:trPr>
      <w:tc>
        <w:tcPr>
          <w:tcW w:w="1560" w:type="dxa"/>
        </w:tcPr>
        <w:p w:rsidR="0093504D" w:rsidRPr="00A83D54" w:rsidRDefault="0093504D" w:rsidP="00337E76">
          <w:pPr>
            <w:pStyle w:val="Alatunniste"/>
            <w:rPr>
              <w:sz w:val="14"/>
              <w:szCs w:val="14"/>
            </w:rPr>
          </w:pPr>
        </w:p>
      </w:tc>
      <w:tc>
        <w:tcPr>
          <w:tcW w:w="2551" w:type="dxa"/>
        </w:tcPr>
        <w:p w:rsidR="0093504D" w:rsidRPr="00A83D54" w:rsidRDefault="0093504D" w:rsidP="00337E76">
          <w:pPr>
            <w:pStyle w:val="Alatunniste"/>
            <w:rPr>
              <w:sz w:val="14"/>
              <w:szCs w:val="14"/>
            </w:rPr>
          </w:pPr>
        </w:p>
      </w:tc>
      <w:tc>
        <w:tcPr>
          <w:tcW w:w="2552" w:type="dxa"/>
        </w:tcPr>
        <w:p w:rsidR="0093504D" w:rsidRPr="00A83D54" w:rsidRDefault="0093504D" w:rsidP="00337E76">
          <w:pPr>
            <w:pStyle w:val="Alatunniste"/>
            <w:rPr>
              <w:sz w:val="14"/>
              <w:szCs w:val="14"/>
            </w:rPr>
          </w:pPr>
        </w:p>
      </w:tc>
      <w:tc>
        <w:tcPr>
          <w:tcW w:w="2830" w:type="dxa"/>
        </w:tcPr>
        <w:p w:rsidR="0093504D" w:rsidRPr="00A83D54" w:rsidRDefault="0093504D" w:rsidP="00337E76">
          <w:pPr>
            <w:pStyle w:val="Alatunniste"/>
            <w:rPr>
              <w:sz w:val="14"/>
              <w:szCs w:val="14"/>
            </w:rPr>
          </w:pPr>
        </w:p>
      </w:tc>
    </w:tr>
  </w:tbl>
  <w:p w:rsidR="0093504D" w:rsidRDefault="0093504D">
    <w:pPr>
      <w:pStyle w:val="Alatunniste"/>
    </w:pPr>
    <w:r w:rsidRPr="00A83D54">
      <w:rPr>
        <w:noProof/>
        <w:sz w:val="14"/>
        <w:szCs w:val="14"/>
        <w:lang w:eastAsia="fi-FI"/>
      </w:rPr>
      <w:drawing>
        <wp:anchor distT="0" distB="0" distL="114300" distR="114300" simplePos="0" relativeHeight="251667456" behindDoc="0" locked="0" layoutInCell="1" allowOverlap="1" wp14:anchorId="4CCBE70C" wp14:editId="456BA4FB">
          <wp:simplePos x="0" y="0"/>
          <wp:positionH relativeFrom="column">
            <wp:posOffset>-3810</wp:posOffset>
          </wp:positionH>
          <wp:positionV relativeFrom="paragraph">
            <wp:posOffset>-626745</wp:posOffset>
          </wp:positionV>
          <wp:extent cx="648335" cy="286385"/>
          <wp:effectExtent l="0" t="0" r="0" b="0"/>
          <wp:wrapNone/>
          <wp:docPr id="21"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93504D" w:rsidRDefault="0093504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04D" w:rsidRDefault="0093504D" w:rsidP="007E0069">
      <w:pPr>
        <w:spacing w:after="0" w:line="240" w:lineRule="auto"/>
      </w:pPr>
      <w:r>
        <w:separator/>
      </w:r>
    </w:p>
  </w:footnote>
  <w:footnote w:type="continuationSeparator" w:id="0">
    <w:p w:rsidR="0093504D" w:rsidRDefault="0093504D" w:rsidP="007E0069">
      <w:pPr>
        <w:spacing w:after="0" w:line="240" w:lineRule="auto"/>
      </w:pPr>
      <w:r>
        <w:continuationSeparator/>
      </w:r>
    </w:p>
  </w:footnote>
  <w:footnote w:id="1">
    <w:p w:rsidR="000F1B1B" w:rsidRDefault="000F1B1B">
      <w:pPr>
        <w:pStyle w:val="Alaviitteenteksti"/>
      </w:pPr>
      <w:r>
        <w:rPr>
          <w:rStyle w:val="Alaviitteenviite"/>
        </w:rPr>
        <w:footnoteRef/>
      </w:r>
      <w:r>
        <w:t xml:space="preserve"> Tässä vastauksessa käytetään Kongon demokraattisesta tasavallasta lyhyempää nimitystä ”Kongo”. Kongon virallinen nimi oli vuosina 1971–1997 ”Zaire”, joten ennen vuotta 1997 kuvatuissa tapahtumissa ja lähteissä valtioon viitataan sen silloisella nimellä. </w:t>
      </w:r>
    </w:p>
  </w:footnote>
  <w:footnote w:id="2">
    <w:p w:rsidR="0093504D" w:rsidRDefault="0093504D">
      <w:pPr>
        <w:pStyle w:val="Alaviitteenteksti"/>
      </w:pPr>
      <w:r>
        <w:rPr>
          <w:rStyle w:val="Alaviitteenviite"/>
        </w:rPr>
        <w:footnoteRef/>
      </w:r>
      <w:r>
        <w:t xml:space="preserve"> Ks. USDOS 30.1.1997; USDOS 30.1.1998; USDOS 26.2.1999; USDOS 25.2.2000.</w:t>
      </w:r>
    </w:p>
  </w:footnote>
  <w:footnote w:id="3">
    <w:p w:rsidR="0093504D" w:rsidRPr="004B26ED" w:rsidRDefault="0093504D">
      <w:pPr>
        <w:pStyle w:val="Alaviitteenteksti"/>
        <w:rPr>
          <w:lang w:val="en-US"/>
        </w:rPr>
      </w:pPr>
      <w:r>
        <w:rPr>
          <w:rStyle w:val="Alaviitteenviite"/>
        </w:rPr>
        <w:footnoteRef/>
      </w:r>
      <w:r w:rsidRPr="001F6D26">
        <w:rPr>
          <w:lang w:val="en-US"/>
        </w:rPr>
        <w:t xml:space="preserve"> Ks. </w:t>
      </w:r>
      <w:proofErr w:type="spellStart"/>
      <w:r w:rsidRPr="001F6D26">
        <w:rPr>
          <w:lang w:val="en-US"/>
        </w:rPr>
        <w:t>esim</w:t>
      </w:r>
      <w:proofErr w:type="spellEnd"/>
      <w:r w:rsidRPr="001F6D26">
        <w:rPr>
          <w:lang w:val="en-US"/>
        </w:rPr>
        <w:t xml:space="preserve">. </w:t>
      </w:r>
      <w:r w:rsidRPr="0090682F">
        <w:rPr>
          <w:lang w:val="en-US"/>
        </w:rPr>
        <w:t>Joint Evaluation of</w:t>
      </w:r>
      <w:r>
        <w:rPr>
          <w:lang w:val="en-US"/>
        </w:rPr>
        <w:t xml:space="preserve"> Emergency Assistance to Rwanda / OECD 1995, s. 50.</w:t>
      </w:r>
    </w:p>
  </w:footnote>
  <w:footnote w:id="4">
    <w:p w:rsidR="0093504D" w:rsidRPr="00C511CB" w:rsidRDefault="0093504D">
      <w:pPr>
        <w:pStyle w:val="Alaviitteenteksti"/>
      </w:pPr>
      <w:r>
        <w:rPr>
          <w:rStyle w:val="Alaviitteenviite"/>
        </w:rPr>
        <w:footnoteRef/>
      </w:r>
      <w:r w:rsidRPr="004B26ED">
        <w:rPr>
          <w:lang w:val="en-US"/>
        </w:rPr>
        <w:t xml:space="preserve"> Ks. </w:t>
      </w:r>
      <w:proofErr w:type="spellStart"/>
      <w:r w:rsidRPr="004B26ED">
        <w:rPr>
          <w:lang w:val="en-US"/>
        </w:rPr>
        <w:t>esim</w:t>
      </w:r>
      <w:proofErr w:type="spellEnd"/>
      <w:r w:rsidRPr="004B26ED">
        <w:rPr>
          <w:lang w:val="en-US"/>
        </w:rPr>
        <w:t xml:space="preserve">. </w:t>
      </w:r>
      <w:proofErr w:type="spellStart"/>
      <w:r w:rsidRPr="004B26ED">
        <w:rPr>
          <w:lang w:val="en-US"/>
        </w:rPr>
        <w:t>Dizolele</w:t>
      </w:r>
      <w:proofErr w:type="spellEnd"/>
      <w:r w:rsidRPr="004B26ED">
        <w:rPr>
          <w:lang w:val="en-US"/>
        </w:rPr>
        <w:t xml:space="preserve"> / Foreign Policy 2</w:t>
      </w:r>
      <w:r>
        <w:rPr>
          <w:lang w:val="en-US"/>
        </w:rPr>
        <w:t xml:space="preserve">9.5.2021. </w:t>
      </w:r>
      <w:r w:rsidRPr="00C511CB">
        <w:t xml:space="preserve">Usein esitetty arvio </w:t>
      </w:r>
      <w:r>
        <w:t xml:space="preserve">kansanmurhan uhriluvusta on n. 800 000 (ks. esim. MTV Uutiset 7.4.2019). </w:t>
      </w:r>
      <w:proofErr w:type="spellStart"/>
      <w:r>
        <w:t>Hintjens</w:t>
      </w:r>
      <w:proofErr w:type="spellEnd"/>
      <w:r>
        <w:t xml:space="preserve"> &amp; van </w:t>
      </w:r>
      <w:proofErr w:type="spellStart"/>
      <w:r>
        <w:t>Oijen</w:t>
      </w:r>
      <w:proofErr w:type="spellEnd"/>
      <w:r>
        <w:t xml:space="preserve"> asettavat arvion laajalle haitarille 500 000–1 000 000 (</w:t>
      </w:r>
      <w:proofErr w:type="spellStart"/>
      <w:r>
        <w:t>Hintjens</w:t>
      </w:r>
      <w:proofErr w:type="spellEnd"/>
      <w:r>
        <w:t xml:space="preserve"> &amp; </w:t>
      </w:r>
      <w:proofErr w:type="spellStart"/>
      <w:r>
        <w:t>Oijen</w:t>
      </w:r>
      <w:proofErr w:type="spellEnd"/>
      <w:r>
        <w:t xml:space="preserve"> / ISS 6.7.2020).</w:t>
      </w:r>
    </w:p>
  </w:footnote>
  <w:footnote w:id="5">
    <w:p w:rsidR="0093504D" w:rsidRPr="009010A9" w:rsidRDefault="0093504D">
      <w:pPr>
        <w:pStyle w:val="Alaviitteenteksti"/>
        <w:rPr>
          <w:lang w:val="en-US"/>
        </w:rPr>
      </w:pPr>
      <w:r>
        <w:rPr>
          <w:rStyle w:val="Alaviitteenviite"/>
        </w:rPr>
        <w:footnoteRef/>
      </w:r>
      <w:r w:rsidRPr="009010A9">
        <w:rPr>
          <w:lang w:val="en-US"/>
        </w:rPr>
        <w:t xml:space="preserve"> </w:t>
      </w:r>
      <w:proofErr w:type="spellStart"/>
      <w:r w:rsidRPr="009010A9">
        <w:rPr>
          <w:lang w:val="en-US"/>
        </w:rPr>
        <w:t>Dizolele</w:t>
      </w:r>
      <w:proofErr w:type="spellEnd"/>
      <w:r w:rsidRPr="009010A9">
        <w:rPr>
          <w:lang w:val="en-US"/>
        </w:rPr>
        <w:t xml:space="preserve"> / Foreign Policy 29.5.2021.</w:t>
      </w:r>
    </w:p>
  </w:footnote>
  <w:footnote w:id="6">
    <w:p w:rsidR="0093504D" w:rsidRPr="003169FE" w:rsidRDefault="0093504D">
      <w:pPr>
        <w:pStyle w:val="Alaviitteenteksti"/>
        <w:rPr>
          <w:lang w:val="en-US"/>
        </w:rPr>
      </w:pPr>
      <w:r>
        <w:rPr>
          <w:rStyle w:val="Alaviitteenviite"/>
        </w:rPr>
        <w:footnoteRef/>
      </w:r>
      <w:r w:rsidRPr="00E61CF5">
        <w:rPr>
          <w:lang w:val="en-US"/>
        </w:rPr>
        <w:t xml:space="preserve"> </w:t>
      </w:r>
      <w:r w:rsidRPr="0090682F">
        <w:rPr>
          <w:lang w:val="en-US"/>
        </w:rPr>
        <w:t>Joint Evaluation of</w:t>
      </w:r>
      <w:r>
        <w:rPr>
          <w:lang w:val="en-US"/>
        </w:rPr>
        <w:t xml:space="preserve"> Emergency Assistance to Rwanda / OECD 1995, s. 50-51. </w:t>
      </w:r>
      <w:proofErr w:type="spellStart"/>
      <w:r w:rsidRPr="003169FE">
        <w:rPr>
          <w:lang w:val="en-US"/>
        </w:rPr>
        <w:t>Alkuperäinen</w:t>
      </w:r>
      <w:proofErr w:type="spellEnd"/>
      <w:r w:rsidRPr="003169FE">
        <w:rPr>
          <w:lang w:val="en-US"/>
        </w:rPr>
        <w:t xml:space="preserve"> </w:t>
      </w:r>
      <w:proofErr w:type="spellStart"/>
      <w:r w:rsidRPr="003169FE">
        <w:rPr>
          <w:lang w:val="en-US"/>
        </w:rPr>
        <w:t>lähde</w:t>
      </w:r>
      <w:proofErr w:type="spellEnd"/>
      <w:r w:rsidRPr="003169FE">
        <w:rPr>
          <w:lang w:val="en-US"/>
        </w:rPr>
        <w:t xml:space="preserve">: </w:t>
      </w:r>
      <w:proofErr w:type="spellStart"/>
      <w:r w:rsidRPr="003169FE">
        <w:rPr>
          <w:lang w:val="en-US"/>
        </w:rPr>
        <w:t>Lemarchand</w:t>
      </w:r>
      <w:proofErr w:type="spellEnd"/>
      <w:r w:rsidRPr="003169FE">
        <w:rPr>
          <w:lang w:val="en-US"/>
        </w:rPr>
        <w:t xml:space="preserve"> </w:t>
      </w:r>
      <w:r>
        <w:rPr>
          <w:lang w:val="en-US"/>
        </w:rPr>
        <w:t>1995.</w:t>
      </w:r>
    </w:p>
  </w:footnote>
  <w:footnote w:id="7">
    <w:p w:rsidR="0093504D" w:rsidRPr="003169FE" w:rsidRDefault="0093504D">
      <w:pPr>
        <w:pStyle w:val="Alaviitteenteksti"/>
        <w:rPr>
          <w:lang w:val="en-US"/>
        </w:rPr>
      </w:pPr>
      <w:r>
        <w:rPr>
          <w:rStyle w:val="Alaviitteenviite"/>
        </w:rPr>
        <w:footnoteRef/>
      </w:r>
      <w:r w:rsidRPr="003169FE">
        <w:rPr>
          <w:lang w:val="en-US"/>
        </w:rPr>
        <w:t xml:space="preserve"> HRW 28.3.2014.</w:t>
      </w:r>
    </w:p>
  </w:footnote>
  <w:footnote w:id="8">
    <w:p w:rsidR="0093504D" w:rsidRDefault="0093504D">
      <w:pPr>
        <w:pStyle w:val="Alaviitteenteksti"/>
      </w:pPr>
      <w:r>
        <w:rPr>
          <w:rStyle w:val="Alaviitteenviite"/>
        </w:rPr>
        <w:footnoteRef/>
      </w:r>
      <w:r w:rsidRPr="00A615FC">
        <w:rPr>
          <w:lang w:val="en-US"/>
        </w:rPr>
        <w:t xml:space="preserve"> Rwandan Patriotic Front (RPF) </w:t>
      </w:r>
      <w:proofErr w:type="spellStart"/>
      <w:r w:rsidRPr="00A615FC">
        <w:rPr>
          <w:lang w:val="en-US"/>
        </w:rPr>
        <w:t>eli</w:t>
      </w:r>
      <w:proofErr w:type="spellEnd"/>
      <w:r w:rsidRPr="00A615FC">
        <w:rPr>
          <w:lang w:val="en-US"/>
        </w:rPr>
        <w:t xml:space="preserve"> Front </w:t>
      </w:r>
      <w:proofErr w:type="spellStart"/>
      <w:r w:rsidRPr="00A615FC">
        <w:rPr>
          <w:lang w:val="en-US"/>
        </w:rPr>
        <w:t>Patriotique</w:t>
      </w:r>
      <w:proofErr w:type="spellEnd"/>
      <w:r w:rsidRPr="00A615FC">
        <w:rPr>
          <w:lang w:val="en-US"/>
        </w:rPr>
        <w:t xml:space="preserve"> </w:t>
      </w:r>
      <w:proofErr w:type="spellStart"/>
      <w:r w:rsidRPr="00A615FC">
        <w:rPr>
          <w:lang w:val="en-US"/>
        </w:rPr>
        <w:t>Rwandais</w:t>
      </w:r>
      <w:proofErr w:type="spellEnd"/>
      <w:r w:rsidRPr="00A615FC">
        <w:rPr>
          <w:lang w:val="en-US"/>
        </w:rPr>
        <w:t xml:space="preserve"> (FPR) (</w:t>
      </w:r>
      <w:proofErr w:type="spellStart"/>
      <w:r w:rsidRPr="00A615FC">
        <w:rPr>
          <w:lang w:val="en-US"/>
        </w:rPr>
        <w:t>suom</w:t>
      </w:r>
      <w:proofErr w:type="spellEnd"/>
      <w:r w:rsidRPr="00A615FC">
        <w:rPr>
          <w:lang w:val="en-US"/>
        </w:rPr>
        <w:t xml:space="preserve">. </w:t>
      </w:r>
      <w:r w:rsidRPr="00A615FC">
        <w:t>“R</w:t>
      </w:r>
      <w:r>
        <w:t>uandan isänmaallinen rintama”)</w:t>
      </w:r>
      <w:r w:rsidRPr="00A615FC">
        <w:t xml:space="preserve"> </w:t>
      </w:r>
      <w:r w:rsidRPr="00A40E1E">
        <w:t xml:space="preserve">on </w:t>
      </w:r>
      <w:r>
        <w:t xml:space="preserve">vuodesta 1987 nykyisellä nimellään tunnettu, Ugandassa maanpaossa eläneiden </w:t>
      </w:r>
      <w:proofErr w:type="spellStart"/>
      <w:r>
        <w:t>tutsien</w:t>
      </w:r>
      <w:proofErr w:type="spellEnd"/>
      <w:r>
        <w:t xml:space="preserve"> perustama kapinallisjärjestö ja sittemmin </w:t>
      </w:r>
      <w:r w:rsidRPr="00A40E1E">
        <w:t xml:space="preserve">Ruandassa vuodesta 1994 valtaa pitänyt poliittinen puolue, jonka johtajana on vuodesta 1998 eteenpäin toiminut Ruandan nykyinen presidentti Paul </w:t>
      </w:r>
      <w:proofErr w:type="spellStart"/>
      <w:r w:rsidRPr="00A40E1E">
        <w:t>Kagame</w:t>
      </w:r>
      <w:proofErr w:type="spellEnd"/>
      <w:r w:rsidRPr="00A40E1E">
        <w:t xml:space="preserve">. </w:t>
      </w:r>
      <w:proofErr w:type="spellStart"/>
      <w:r w:rsidRPr="00A40E1E">
        <w:t>Kagame</w:t>
      </w:r>
      <w:proofErr w:type="spellEnd"/>
      <w:r w:rsidRPr="00A40E1E">
        <w:t xml:space="preserve"> on toiminut Ruandan presidenttinä vuodesta 2000 eteenpäin; ensimmäiset Ruandan kansanmurhan jälkeiset vaalit järjestettiin vuonna 2003, jolloin </w:t>
      </w:r>
      <w:proofErr w:type="spellStart"/>
      <w:r w:rsidRPr="00A40E1E">
        <w:t>Kagame</w:t>
      </w:r>
      <w:proofErr w:type="spellEnd"/>
      <w:r w:rsidRPr="00A40E1E">
        <w:t xml:space="preserve"> valittiin virallisesti presidentiksi. Vuoden 2003 vaalit päättivät yhdeksän vuoden väliaikaisen (ts. siirtymäkauden) hallituksen valtakauden.</w:t>
      </w:r>
      <w:r>
        <w:t xml:space="preserve"> (</w:t>
      </w:r>
      <w:proofErr w:type="spellStart"/>
      <w:r w:rsidRPr="00CD5B6D">
        <w:t>McKenna</w:t>
      </w:r>
      <w:proofErr w:type="spellEnd"/>
      <w:r w:rsidRPr="00CD5B6D">
        <w:t xml:space="preserve"> / </w:t>
      </w:r>
      <w:proofErr w:type="spellStart"/>
      <w:r w:rsidRPr="00CD5B6D">
        <w:t>Britannica</w:t>
      </w:r>
      <w:proofErr w:type="spellEnd"/>
      <w:r w:rsidRPr="00CD5B6D">
        <w:t xml:space="preserve"> 28.4.2023; </w:t>
      </w:r>
      <w:proofErr w:type="spellStart"/>
      <w:r w:rsidRPr="00CD5B6D">
        <w:t>Britannica</w:t>
      </w:r>
      <w:proofErr w:type="spellEnd"/>
      <w:r w:rsidRPr="00CD5B6D">
        <w:t xml:space="preserve"> 17.1.2024.)</w:t>
      </w:r>
      <w:r>
        <w:t xml:space="preserve">. Lisätietoa </w:t>
      </w:r>
      <w:proofErr w:type="spellStart"/>
      <w:r>
        <w:t>RPF:stä</w:t>
      </w:r>
      <w:proofErr w:type="spellEnd"/>
      <w:r>
        <w:t>, sen toiminnasta ja toiminnan vaikutuksista Burundissa löytyy myös Maahanmuuttoviraston maatietopalvelun kyselyvastauksesta: ”</w:t>
      </w:r>
      <w:r w:rsidRPr="000279AA">
        <w:t>Burundi /</w:t>
      </w:r>
      <w:r>
        <w:t xml:space="preserve"> </w:t>
      </w:r>
      <w:r w:rsidRPr="000279AA">
        <w:t xml:space="preserve">Burundin pääkaupungissa Bujumburan alueella toimineet </w:t>
      </w:r>
      <w:proofErr w:type="spellStart"/>
      <w:r w:rsidRPr="000279AA">
        <w:t>tutsi-militiat</w:t>
      </w:r>
      <w:proofErr w:type="spellEnd"/>
      <w:r w:rsidRPr="000279AA">
        <w:t xml:space="preserve"> vuosina 1990-1994 ja niiden toiminta Burundin ja Ruandan sisälli</w:t>
      </w:r>
      <w:r>
        <w:t>s</w:t>
      </w:r>
      <w:r w:rsidRPr="000279AA">
        <w:t>sodissa</w:t>
      </w:r>
      <w:r>
        <w:t>” (julkaistaan maaliskuussa 2024).</w:t>
      </w:r>
    </w:p>
  </w:footnote>
  <w:footnote w:id="9">
    <w:p w:rsidR="0093504D" w:rsidRPr="00FA411E" w:rsidRDefault="0093504D">
      <w:pPr>
        <w:pStyle w:val="Alaviitteenteksti"/>
        <w:rPr>
          <w:lang w:val="en-US"/>
        </w:rPr>
      </w:pPr>
      <w:r>
        <w:rPr>
          <w:rStyle w:val="Alaviitteenviite"/>
        </w:rPr>
        <w:footnoteRef/>
      </w:r>
      <w:r w:rsidRPr="003169FE">
        <w:rPr>
          <w:lang w:val="en-US"/>
        </w:rPr>
        <w:t xml:space="preserve"> Ks. </w:t>
      </w:r>
      <w:proofErr w:type="spellStart"/>
      <w:r w:rsidRPr="003169FE">
        <w:rPr>
          <w:lang w:val="en-US"/>
        </w:rPr>
        <w:t>esim</w:t>
      </w:r>
      <w:proofErr w:type="spellEnd"/>
      <w:r w:rsidRPr="003169FE">
        <w:rPr>
          <w:lang w:val="en-US"/>
        </w:rPr>
        <w:t xml:space="preserve">. </w:t>
      </w:r>
      <w:r w:rsidRPr="00FA411E">
        <w:rPr>
          <w:lang w:val="en-US"/>
        </w:rPr>
        <w:t>USDOS 30.1.1997; USDOS 30.1.1998; USDOS 26.2.1999; USDOS 25.</w:t>
      </w:r>
      <w:r>
        <w:rPr>
          <w:lang w:val="en-US"/>
        </w:rPr>
        <w:t>2</w:t>
      </w:r>
      <w:r w:rsidRPr="00FA411E">
        <w:rPr>
          <w:lang w:val="en-US"/>
        </w:rPr>
        <w:t xml:space="preserve">.2000; Van </w:t>
      </w:r>
      <w:proofErr w:type="spellStart"/>
      <w:r w:rsidRPr="00FA411E">
        <w:rPr>
          <w:lang w:val="en-US"/>
        </w:rPr>
        <w:t>Reybrouck</w:t>
      </w:r>
      <w:proofErr w:type="spellEnd"/>
      <w:r w:rsidRPr="00FA411E">
        <w:rPr>
          <w:lang w:val="en-US"/>
        </w:rPr>
        <w:t xml:space="preserve"> 2014</w:t>
      </w:r>
      <w:r>
        <w:rPr>
          <w:lang w:val="en-US"/>
        </w:rPr>
        <w:t xml:space="preserve">; UNHCR 2000; </w:t>
      </w:r>
      <w:r w:rsidRPr="00FA411E">
        <w:rPr>
          <w:lang w:val="en-US"/>
        </w:rPr>
        <w:t xml:space="preserve">HRW 28.3.2014; Independent 29.2.1996; The Guardian 12.9.2010; </w:t>
      </w:r>
      <w:proofErr w:type="spellStart"/>
      <w:r w:rsidRPr="00FA411E">
        <w:rPr>
          <w:lang w:val="en-US"/>
        </w:rPr>
        <w:t>Dizolele</w:t>
      </w:r>
      <w:proofErr w:type="spellEnd"/>
      <w:r w:rsidRPr="00FA411E">
        <w:rPr>
          <w:lang w:val="en-US"/>
        </w:rPr>
        <w:t xml:space="preserve"> / Foreign Policy 29.5.2021; Thomson 2017, s. 184.</w:t>
      </w:r>
    </w:p>
  </w:footnote>
  <w:footnote w:id="10">
    <w:p w:rsidR="0093504D" w:rsidRPr="003169FE" w:rsidRDefault="0093504D">
      <w:pPr>
        <w:pStyle w:val="Alaviitteenteksti"/>
        <w:rPr>
          <w:lang w:val="en-US"/>
        </w:rPr>
      </w:pPr>
      <w:r>
        <w:rPr>
          <w:rStyle w:val="Alaviitteenviite"/>
        </w:rPr>
        <w:footnoteRef/>
      </w:r>
      <w:r w:rsidRPr="003169FE">
        <w:rPr>
          <w:lang w:val="en-US"/>
        </w:rPr>
        <w:t xml:space="preserve"> </w:t>
      </w:r>
      <w:proofErr w:type="spellStart"/>
      <w:r w:rsidRPr="003169FE">
        <w:rPr>
          <w:lang w:val="en-US"/>
        </w:rPr>
        <w:t>Vay</w:t>
      </w:r>
      <w:proofErr w:type="spellEnd"/>
      <w:r w:rsidRPr="003169FE">
        <w:rPr>
          <w:lang w:val="en-US"/>
        </w:rPr>
        <w:t xml:space="preserve"> </w:t>
      </w:r>
      <w:proofErr w:type="spellStart"/>
      <w:r w:rsidRPr="003169FE">
        <w:rPr>
          <w:lang w:val="en-US"/>
        </w:rPr>
        <w:t>Reybrouck</w:t>
      </w:r>
      <w:proofErr w:type="spellEnd"/>
      <w:r w:rsidRPr="003169FE">
        <w:rPr>
          <w:lang w:val="en-US"/>
        </w:rPr>
        <w:t xml:space="preserve"> 2014; UNHCR 2000, s. 259-263; Kisangani 2000, s. 163-164; HRW 28.3.2014.</w:t>
      </w:r>
    </w:p>
  </w:footnote>
  <w:footnote w:id="11">
    <w:p w:rsidR="0093504D" w:rsidRPr="00BF5CC4" w:rsidRDefault="0093504D">
      <w:pPr>
        <w:pStyle w:val="Alaviitteenteksti"/>
        <w:rPr>
          <w:lang w:val="en-US"/>
        </w:rPr>
      </w:pPr>
      <w:r>
        <w:rPr>
          <w:rStyle w:val="Alaviitteenviite"/>
        </w:rPr>
        <w:footnoteRef/>
      </w:r>
      <w:r w:rsidRPr="00BF5CC4">
        <w:rPr>
          <w:lang w:val="en-US"/>
        </w:rPr>
        <w:t xml:space="preserve"> Independent 29.2.1996.</w:t>
      </w:r>
    </w:p>
  </w:footnote>
  <w:footnote w:id="12">
    <w:p w:rsidR="0093504D" w:rsidRPr="00BF5CC4" w:rsidRDefault="0093504D">
      <w:pPr>
        <w:pStyle w:val="Alaviitteenteksti"/>
        <w:rPr>
          <w:lang w:val="en-US"/>
        </w:rPr>
      </w:pPr>
      <w:r>
        <w:rPr>
          <w:rStyle w:val="Alaviitteenviite"/>
        </w:rPr>
        <w:footnoteRef/>
      </w:r>
      <w:r w:rsidRPr="00BF5CC4">
        <w:rPr>
          <w:lang w:val="en-US"/>
        </w:rPr>
        <w:t xml:space="preserve"> Van </w:t>
      </w:r>
      <w:proofErr w:type="spellStart"/>
      <w:r w:rsidRPr="00BF5CC4">
        <w:rPr>
          <w:lang w:val="en-US"/>
        </w:rPr>
        <w:t>Reybrouck</w:t>
      </w:r>
      <w:proofErr w:type="spellEnd"/>
      <w:r w:rsidRPr="00BF5CC4">
        <w:rPr>
          <w:lang w:val="en-US"/>
        </w:rPr>
        <w:t xml:space="preserve"> 2014, s. 425. </w:t>
      </w:r>
      <w:proofErr w:type="spellStart"/>
      <w:r w:rsidRPr="00BF5CC4">
        <w:rPr>
          <w:lang w:val="en-US"/>
        </w:rPr>
        <w:t>Alkuperäinen</w:t>
      </w:r>
      <w:proofErr w:type="spellEnd"/>
      <w:r w:rsidRPr="00BF5CC4">
        <w:rPr>
          <w:lang w:val="en-US"/>
        </w:rPr>
        <w:t xml:space="preserve"> </w:t>
      </w:r>
      <w:proofErr w:type="spellStart"/>
      <w:r w:rsidRPr="00BF5CC4">
        <w:rPr>
          <w:lang w:val="en-US"/>
        </w:rPr>
        <w:t>lähde</w:t>
      </w:r>
      <w:proofErr w:type="spellEnd"/>
      <w:r w:rsidRPr="00BF5CC4">
        <w:rPr>
          <w:lang w:val="en-US"/>
        </w:rPr>
        <w:t xml:space="preserve">: </w:t>
      </w:r>
      <w:proofErr w:type="spellStart"/>
      <w:r w:rsidRPr="00BF5CC4">
        <w:rPr>
          <w:lang w:val="en-US"/>
        </w:rPr>
        <w:t>Prunier</w:t>
      </w:r>
      <w:proofErr w:type="spellEnd"/>
      <w:r w:rsidRPr="00BF5CC4">
        <w:rPr>
          <w:lang w:val="en-US"/>
        </w:rPr>
        <w:t xml:space="preserve"> 2009, s. 148.</w:t>
      </w:r>
    </w:p>
  </w:footnote>
  <w:footnote w:id="13">
    <w:p w:rsidR="0093504D" w:rsidRPr="00BF5CC4" w:rsidRDefault="0093504D">
      <w:pPr>
        <w:pStyle w:val="Alaviitteenteksti"/>
        <w:rPr>
          <w:lang w:val="en-US"/>
        </w:rPr>
      </w:pPr>
      <w:r>
        <w:rPr>
          <w:rStyle w:val="Alaviitteenviite"/>
        </w:rPr>
        <w:footnoteRef/>
      </w:r>
      <w:r w:rsidRPr="00BF5CC4">
        <w:rPr>
          <w:lang w:val="en-US"/>
        </w:rPr>
        <w:t xml:space="preserve"> Kisangani 2000, s. 163-164.</w:t>
      </w:r>
    </w:p>
  </w:footnote>
  <w:footnote w:id="14">
    <w:p w:rsidR="0093504D" w:rsidRPr="00535C10" w:rsidRDefault="0093504D">
      <w:pPr>
        <w:pStyle w:val="Alaviitteenteksti"/>
        <w:rPr>
          <w:lang w:val="en-US"/>
        </w:rPr>
      </w:pPr>
      <w:r>
        <w:rPr>
          <w:rStyle w:val="Alaviitteenviite"/>
        </w:rPr>
        <w:footnoteRef/>
      </w:r>
      <w:r w:rsidRPr="00535C10">
        <w:rPr>
          <w:lang w:val="en-US"/>
        </w:rPr>
        <w:t xml:space="preserve"> </w:t>
      </w:r>
      <w:proofErr w:type="spellStart"/>
      <w:r w:rsidRPr="00535C10">
        <w:rPr>
          <w:lang w:val="en-US"/>
        </w:rPr>
        <w:t>Hintjens</w:t>
      </w:r>
      <w:proofErr w:type="spellEnd"/>
      <w:r w:rsidRPr="00535C10">
        <w:rPr>
          <w:lang w:val="en-US"/>
        </w:rPr>
        <w:t xml:space="preserve"> &amp; van </w:t>
      </w:r>
      <w:proofErr w:type="spellStart"/>
      <w:r w:rsidRPr="00535C10">
        <w:rPr>
          <w:lang w:val="en-US"/>
        </w:rPr>
        <w:t>Oijen</w:t>
      </w:r>
      <w:proofErr w:type="spellEnd"/>
      <w:r w:rsidRPr="00535C10">
        <w:rPr>
          <w:lang w:val="en-US"/>
        </w:rPr>
        <w:t xml:space="preserve"> / ISS 6.7.2020.</w:t>
      </w:r>
    </w:p>
  </w:footnote>
  <w:footnote w:id="15">
    <w:p w:rsidR="0093504D" w:rsidRPr="001D2800" w:rsidRDefault="0093504D">
      <w:pPr>
        <w:pStyle w:val="Alaviitteenteksti"/>
        <w:rPr>
          <w:lang w:val="en-US"/>
        </w:rPr>
      </w:pPr>
      <w:r>
        <w:rPr>
          <w:rStyle w:val="Alaviitteenviite"/>
        </w:rPr>
        <w:footnoteRef/>
      </w:r>
      <w:r w:rsidRPr="001D2800">
        <w:rPr>
          <w:lang w:val="en-US"/>
        </w:rPr>
        <w:t xml:space="preserve"> </w:t>
      </w:r>
      <w:proofErr w:type="spellStart"/>
      <w:r w:rsidRPr="001D2800">
        <w:rPr>
          <w:lang w:val="en-US"/>
        </w:rPr>
        <w:t>Dizolele</w:t>
      </w:r>
      <w:proofErr w:type="spellEnd"/>
      <w:r w:rsidRPr="001D2800">
        <w:rPr>
          <w:lang w:val="en-US"/>
        </w:rPr>
        <w:t xml:space="preserve"> / Foreign P</w:t>
      </w:r>
      <w:r>
        <w:rPr>
          <w:lang w:val="en-US"/>
        </w:rPr>
        <w:t>olicy 29.5.2021.</w:t>
      </w:r>
    </w:p>
  </w:footnote>
  <w:footnote w:id="16">
    <w:p w:rsidR="0093504D" w:rsidRPr="00CD7F32" w:rsidRDefault="0093504D">
      <w:pPr>
        <w:pStyle w:val="Alaviitteenteksti"/>
        <w:rPr>
          <w:lang w:val="sv-SE"/>
        </w:rPr>
      </w:pPr>
      <w:r>
        <w:rPr>
          <w:rStyle w:val="Alaviitteenviite"/>
        </w:rPr>
        <w:footnoteRef/>
      </w:r>
      <w:r w:rsidRPr="00CD7F32">
        <w:rPr>
          <w:lang w:val="sv-SE"/>
        </w:rPr>
        <w:t xml:space="preserve"> HRW 13.9.2019. Ks. </w:t>
      </w:r>
      <w:proofErr w:type="spellStart"/>
      <w:r w:rsidRPr="00CD7F32">
        <w:rPr>
          <w:lang w:val="sv-SE"/>
        </w:rPr>
        <w:t>myös</w:t>
      </w:r>
      <w:proofErr w:type="spellEnd"/>
      <w:r w:rsidRPr="00CD7F32">
        <w:rPr>
          <w:lang w:val="sv-SE"/>
        </w:rPr>
        <w:t xml:space="preserve"> HRW 16.1.2019.</w:t>
      </w:r>
    </w:p>
  </w:footnote>
  <w:footnote w:id="17">
    <w:p w:rsidR="0093504D" w:rsidRPr="00AC07F0" w:rsidRDefault="0093504D">
      <w:pPr>
        <w:pStyle w:val="Alaviitteenteksti"/>
      </w:pPr>
      <w:r>
        <w:rPr>
          <w:rStyle w:val="Alaviitteenviite"/>
        </w:rPr>
        <w:footnoteRef/>
      </w:r>
      <w:r w:rsidRPr="00D92118">
        <w:rPr>
          <w:lang w:val="sv-SE"/>
        </w:rPr>
        <w:t xml:space="preserve"> Medium / </w:t>
      </w:r>
      <w:proofErr w:type="spellStart"/>
      <w:r w:rsidRPr="00D92118">
        <w:rPr>
          <w:lang w:val="sv-SE"/>
        </w:rPr>
        <w:t>Intumwa</w:t>
      </w:r>
      <w:proofErr w:type="spellEnd"/>
      <w:r w:rsidRPr="00D92118">
        <w:rPr>
          <w:lang w:val="sv-SE"/>
        </w:rPr>
        <w:t xml:space="preserve"> 11.6.2018. </w:t>
      </w:r>
      <w:r w:rsidRPr="00AC07F0">
        <w:t>Sama uutinen on julkaistu</w:t>
      </w:r>
      <w:r>
        <w:t xml:space="preserve"> aiemmin myös</w:t>
      </w:r>
      <w:r w:rsidRPr="00AC07F0">
        <w:t xml:space="preserve"> ranskaksi: </w:t>
      </w:r>
      <w:proofErr w:type="spellStart"/>
      <w:r w:rsidRPr="00AC07F0">
        <w:t>Jambonews</w:t>
      </w:r>
      <w:proofErr w:type="spellEnd"/>
      <w:r w:rsidRPr="00AC07F0">
        <w:t xml:space="preserve"> / </w:t>
      </w:r>
      <w:proofErr w:type="spellStart"/>
      <w:r w:rsidRPr="00AC07F0">
        <w:t>Mitari</w:t>
      </w:r>
      <w:proofErr w:type="spellEnd"/>
      <w:r w:rsidRPr="00AC07F0">
        <w:t xml:space="preserve"> 9.4.2013.</w:t>
      </w:r>
    </w:p>
  </w:footnote>
  <w:footnote w:id="18">
    <w:p w:rsidR="0093504D" w:rsidRPr="001D2800" w:rsidRDefault="0093504D">
      <w:pPr>
        <w:pStyle w:val="Alaviitteenteksti"/>
        <w:rPr>
          <w:lang w:val="en-US"/>
        </w:rPr>
      </w:pPr>
      <w:r>
        <w:rPr>
          <w:rStyle w:val="Alaviitteenviite"/>
        </w:rPr>
        <w:footnoteRef/>
      </w:r>
      <w:r w:rsidRPr="001D2800">
        <w:rPr>
          <w:lang w:val="en-US"/>
        </w:rPr>
        <w:t xml:space="preserve"> The Guardian 12.9.2010.</w:t>
      </w:r>
    </w:p>
  </w:footnote>
  <w:footnote w:id="19">
    <w:p w:rsidR="0093504D" w:rsidRPr="00CD7F32" w:rsidRDefault="0093504D">
      <w:pPr>
        <w:pStyle w:val="Alaviitteenteksti"/>
        <w:rPr>
          <w:lang w:val="en-US"/>
        </w:rPr>
      </w:pPr>
      <w:r>
        <w:rPr>
          <w:rStyle w:val="Alaviitteenviite"/>
        </w:rPr>
        <w:footnoteRef/>
      </w:r>
      <w:r w:rsidRPr="00CD7F32">
        <w:rPr>
          <w:lang w:val="en-US"/>
        </w:rPr>
        <w:t xml:space="preserve"> Van </w:t>
      </w:r>
      <w:proofErr w:type="spellStart"/>
      <w:r w:rsidRPr="00CD7F32">
        <w:rPr>
          <w:lang w:val="en-US"/>
        </w:rPr>
        <w:t>Reybrouck</w:t>
      </w:r>
      <w:proofErr w:type="spellEnd"/>
      <w:r w:rsidRPr="00CD7F32">
        <w:rPr>
          <w:lang w:val="en-US"/>
        </w:rPr>
        <w:t xml:space="preserve"> 2014, s. 420-428, s. 452.</w:t>
      </w:r>
    </w:p>
  </w:footnote>
  <w:footnote w:id="20">
    <w:p w:rsidR="0093504D" w:rsidRPr="00CD7F32" w:rsidRDefault="0093504D">
      <w:pPr>
        <w:pStyle w:val="Alaviitteenteksti"/>
        <w:rPr>
          <w:lang w:val="en-US"/>
        </w:rPr>
      </w:pPr>
      <w:r>
        <w:rPr>
          <w:rStyle w:val="Alaviitteenviite"/>
        </w:rPr>
        <w:footnoteRef/>
      </w:r>
      <w:r w:rsidRPr="00CD7F32">
        <w:rPr>
          <w:lang w:val="en-US"/>
        </w:rPr>
        <w:t xml:space="preserve"> Ks. </w:t>
      </w:r>
      <w:proofErr w:type="spellStart"/>
      <w:r w:rsidRPr="00CD7F32">
        <w:rPr>
          <w:lang w:val="en-US"/>
        </w:rPr>
        <w:t>esim</w:t>
      </w:r>
      <w:proofErr w:type="spellEnd"/>
      <w:r w:rsidRPr="00CD7F32">
        <w:rPr>
          <w:lang w:val="en-US"/>
        </w:rPr>
        <w:t>. RFI 4.9.2020; AA 27.8.2020.</w:t>
      </w:r>
    </w:p>
  </w:footnote>
  <w:footnote w:id="21">
    <w:p w:rsidR="0093504D" w:rsidRPr="00293A6A" w:rsidRDefault="0093504D">
      <w:pPr>
        <w:pStyle w:val="Alaviitteenteksti"/>
        <w:rPr>
          <w:lang w:val="en-US"/>
        </w:rPr>
      </w:pPr>
      <w:r>
        <w:rPr>
          <w:rStyle w:val="Alaviitteenviite"/>
        </w:rPr>
        <w:footnoteRef/>
      </w:r>
      <w:r w:rsidRPr="00293A6A">
        <w:rPr>
          <w:lang w:val="en-US"/>
        </w:rPr>
        <w:t xml:space="preserve"> </w:t>
      </w:r>
      <w:proofErr w:type="spellStart"/>
      <w:r w:rsidRPr="00293A6A">
        <w:rPr>
          <w:lang w:val="en-US"/>
        </w:rPr>
        <w:t>A</w:t>
      </w:r>
      <w:r>
        <w:rPr>
          <w:lang w:val="en-US"/>
        </w:rPr>
        <w:t>fricanews</w:t>
      </w:r>
      <w:proofErr w:type="spellEnd"/>
      <w:r>
        <w:rPr>
          <w:lang w:val="en-US"/>
        </w:rPr>
        <w:t xml:space="preserve"> &amp; AP 31.12.2020; </w:t>
      </w:r>
      <w:proofErr w:type="spellStart"/>
      <w:r>
        <w:rPr>
          <w:lang w:val="en-US"/>
        </w:rPr>
        <w:t>Mugisho</w:t>
      </w:r>
      <w:proofErr w:type="spellEnd"/>
      <w:r>
        <w:rPr>
          <w:lang w:val="en-US"/>
        </w:rPr>
        <w:t xml:space="preserve"> 26.4.2021.</w:t>
      </w:r>
    </w:p>
  </w:footnote>
  <w:footnote w:id="22">
    <w:p w:rsidR="0093504D" w:rsidRPr="00CD7F32" w:rsidRDefault="0093504D">
      <w:pPr>
        <w:pStyle w:val="Alaviitteenteksti"/>
      </w:pPr>
      <w:r>
        <w:rPr>
          <w:rStyle w:val="Alaviitteenviite"/>
        </w:rPr>
        <w:footnoteRef/>
      </w:r>
      <w:r w:rsidRPr="00CD7F32">
        <w:t xml:space="preserve"> HRW 11.12.2008.</w:t>
      </w:r>
    </w:p>
  </w:footnote>
  <w:footnote w:id="23">
    <w:p w:rsidR="0093504D" w:rsidRPr="00CD7F32" w:rsidRDefault="0093504D">
      <w:pPr>
        <w:pStyle w:val="Alaviitteenteksti"/>
      </w:pPr>
      <w:r>
        <w:rPr>
          <w:rStyle w:val="Alaviitteenviite"/>
        </w:rPr>
        <w:footnoteRef/>
      </w:r>
      <w:r w:rsidRPr="00CD7F32">
        <w:t xml:space="preserve"> UNHCR 11.10.1994.</w:t>
      </w:r>
    </w:p>
  </w:footnote>
  <w:footnote w:id="24">
    <w:p w:rsidR="0093504D" w:rsidRDefault="0093504D" w:rsidP="00A40E1E">
      <w:pPr>
        <w:pStyle w:val="Alaviitteenteksti"/>
      </w:pPr>
      <w:r>
        <w:rPr>
          <w:rStyle w:val="Alaviitteenviite"/>
        </w:rPr>
        <w:footnoteRef/>
      </w:r>
      <w:r>
        <w:t xml:space="preserve"> HRW 28.3.2014.</w:t>
      </w:r>
    </w:p>
  </w:footnote>
  <w:footnote w:id="25">
    <w:p w:rsidR="0093504D" w:rsidRDefault="0093504D" w:rsidP="00A40E1E">
      <w:pPr>
        <w:pStyle w:val="Alaviitteenteksti"/>
      </w:pPr>
      <w:r>
        <w:rPr>
          <w:rStyle w:val="Alaviitteenviite"/>
        </w:rPr>
        <w:footnoteRef/>
      </w:r>
      <w:r>
        <w:t xml:space="preserve"> Yle Uutiset 19.6.2012.</w:t>
      </w:r>
    </w:p>
  </w:footnote>
  <w:footnote w:id="26">
    <w:p w:rsidR="0093504D" w:rsidRPr="00FF6827" w:rsidRDefault="0093504D" w:rsidP="00A40E1E">
      <w:pPr>
        <w:pStyle w:val="Alaviitteenteksti"/>
      </w:pPr>
      <w:r>
        <w:rPr>
          <w:rStyle w:val="Alaviitteenviite"/>
        </w:rPr>
        <w:footnoteRef/>
      </w:r>
      <w:r w:rsidRPr="00FF6827">
        <w:t xml:space="preserve"> MTV Uutiset 7.4.2019. </w:t>
      </w:r>
    </w:p>
  </w:footnote>
  <w:footnote w:id="27">
    <w:p w:rsidR="00FF6827" w:rsidRDefault="00FF6827">
      <w:pPr>
        <w:pStyle w:val="Alaviitteenteksti"/>
      </w:pPr>
      <w:r>
        <w:rPr>
          <w:rStyle w:val="Alaviitteenviite"/>
        </w:rPr>
        <w:footnoteRef/>
      </w:r>
      <w:hyperlink r:id="rId1" w:history="1">
        <w:r w:rsidRPr="00411C07">
          <w:rPr>
            <w:rStyle w:val="Hyperlinkki"/>
          </w:rPr>
          <w:t>https://www.refworld.org/search?keywords=united+states+department&amp;order=asc&amp;sm_country_name%5B%5D=Rwanda&amp;sm_document_source_name%5B%5D=United+States+Department+of+State&amp;sort=ds_created&amp;page=1</w:t>
        </w:r>
      </w:hyperlink>
      <w:r>
        <w:t>.</w:t>
      </w:r>
    </w:p>
  </w:footnote>
  <w:footnote w:id="28">
    <w:p w:rsidR="0093504D" w:rsidRPr="00BF5CC4" w:rsidRDefault="0093504D">
      <w:pPr>
        <w:pStyle w:val="Alaviitteenteksti"/>
        <w:rPr>
          <w:lang w:val="en-US"/>
        </w:rPr>
      </w:pPr>
      <w:r>
        <w:rPr>
          <w:rStyle w:val="Alaviitteenviite"/>
        </w:rPr>
        <w:footnoteRef/>
      </w:r>
      <w:r w:rsidRPr="00BF5CC4">
        <w:rPr>
          <w:lang w:val="en-US"/>
        </w:rPr>
        <w:t xml:space="preserve"> USDOS 30.1.1997.</w:t>
      </w:r>
    </w:p>
  </w:footnote>
  <w:footnote w:id="29">
    <w:p w:rsidR="0093504D" w:rsidRPr="00AE3416" w:rsidRDefault="0093504D">
      <w:pPr>
        <w:pStyle w:val="Alaviitteenteksti"/>
        <w:rPr>
          <w:lang w:val="en-US"/>
        </w:rPr>
      </w:pPr>
      <w:r>
        <w:rPr>
          <w:rStyle w:val="Alaviitteenviite"/>
        </w:rPr>
        <w:footnoteRef/>
      </w:r>
      <w:r w:rsidRPr="00AE3416">
        <w:rPr>
          <w:lang w:val="en-US"/>
        </w:rPr>
        <w:t xml:space="preserve"> Amnesty International 9/1995; Amnesty International 2/1996.</w:t>
      </w:r>
    </w:p>
  </w:footnote>
  <w:footnote w:id="30">
    <w:p w:rsidR="00FF6827" w:rsidRPr="00BF5CC4" w:rsidRDefault="00FF6827">
      <w:pPr>
        <w:pStyle w:val="Alaviitteenteksti"/>
        <w:rPr>
          <w:lang w:val="en-US"/>
        </w:rPr>
      </w:pPr>
      <w:r>
        <w:rPr>
          <w:rStyle w:val="Alaviitteenviite"/>
        </w:rPr>
        <w:footnoteRef/>
      </w:r>
      <w:r w:rsidRPr="00BF5CC4">
        <w:rPr>
          <w:lang w:val="en-US"/>
        </w:rPr>
        <w:t xml:space="preserve"> USDOS 30.1.1998.</w:t>
      </w:r>
    </w:p>
  </w:footnote>
  <w:footnote w:id="31">
    <w:p w:rsidR="0093504D" w:rsidRPr="00AE3416" w:rsidRDefault="0093504D">
      <w:pPr>
        <w:pStyle w:val="Alaviitteenteksti"/>
        <w:rPr>
          <w:lang w:val="en-US"/>
        </w:rPr>
      </w:pPr>
      <w:r>
        <w:rPr>
          <w:rStyle w:val="Alaviitteenviite"/>
        </w:rPr>
        <w:footnoteRef/>
      </w:r>
      <w:r w:rsidRPr="00AE3416">
        <w:rPr>
          <w:lang w:val="en-US"/>
        </w:rPr>
        <w:t xml:space="preserve"> USDOS 30.1.1998.</w:t>
      </w:r>
    </w:p>
  </w:footnote>
  <w:footnote w:id="32">
    <w:p w:rsidR="0093504D" w:rsidRPr="00AE3416" w:rsidRDefault="0093504D">
      <w:pPr>
        <w:pStyle w:val="Alaviitteenteksti"/>
        <w:rPr>
          <w:lang w:val="en-US"/>
        </w:rPr>
      </w:pPr>
      <w:r>
        <w:rPr>
          <w:rStyle w:val="Alaviitteenviite"/>
        </w:rPr>
        <w:footnoteRef/>
      </w:r>
      <w:r w:rsidRPr="00AE3416">
        <w:rPr>
          <w:lang w:val="en-US"/>
        </w:rPr>
        <w:t xml:space="preserve"> USDOS 26.2.1999.</w:t>
      </w:r>
    </w:p>
  </w:footnote>
  <w:footnote w:id="33">
    <w:p w:rsidR="0093504D" w:rsidRPr="00AE3416" w:rsidRDefault="0093504D">
      <w:pPr>
        <w:pStyle w:val="Alaviitteenteksti"/>
        <w:rPr>
          <w:lang w:val="en-US"/>
        </w:rPr>
      </w:pPr>
      <w:r>
        <w:rPr>
          <w:rStyle w:val="Alaviitteenviite"/>
        </w:rPr>
        <w:footnoteRef/>
      </w:r>
      <w:r w:rsidRPr="00AE3416">
        <w:rPr>
          <w:lang w:val="en-US"/>
        </w:rPr>
        <w:t xml:space="preserve"> USDOS 25.2.2000.</w:t>
      </w:r>
    </w:p>
  </w:footnote>
  <w:footnote w:id="34">
    <w:p w:rsidR="0093504D" w:rsidRPr="00AE3416" w:rsidRDefault="0093504D">
      <w:pPr>
        <w:pStyle w:val="Alaviitteenteksti"/>
        <w:rPr>
          <w:lang w:val="en-US"/>
        </w:rPr>
      </w:pPr>
      <w:r>
        <w:rPr>
          <w:rStyle w:val="Alaviitteenviite"/>
        </w:rPr>
        <w:footnoteRef/>
      </w:r>
      <w:r w:rsidRPr="00AE3416">
        <w:rPr>
          <w:lang w:val="en-US"/>
        </w:rPr>
        <w:t xml:space="preserve"> USDOS 11.3.2010.</w:t>
      </w:r>
    </w:p>
  </w:footnote>
  <w:footnote w:id="35">
    <w:p w:rsidR="0093504D" w:rsidRPr="00AE3416" w:rsidRDefault="0093504D">
      <w:pPr>
        <w:pStyle w:val="Alaviitteenteksti"/>
        <w:rPr>
          <w:lang w:val="en-US"/>
        </w:rPr>
      </w:pPr>
      <w:r>
        <w:rPr>
          <w:rStyle w:val="Alaviitteenviite"/>
        </w:rPr>
        <w:footnoteRef/>
      </w:r>
      <w:r w:rsidRPr="00AE3416">
        <w:rPr>
          <w:lang w:val="en-US"/>
        </w:rPr>
        <w:t xml:space="preserve"> USDOS 11.3.2010.</w:t>
      </w:r>
    </w:p>
  </w:footnote>
  <w:footnote w:id="36">
    <w:p w:rsidR="0093504D" w:rsidRPr="00AE3416" w:rsidRDefault="0093504D">
      <w:pPr>
        <w:pStyle w:val="Alaviitteenteksti"/>
        <w:rPr>
          <w:lang w:val="en-US"/>
        </w:rPr>
      </w:pPr>
      <w:r>
        <w:rPr>
          <w:rStyle w:val="Alaviitteenviite"/>
        </w:rPr>
        <w:footnoteRef/>
      </w:r>
      <w:r w:rsidRPr="00AE3416">
        <w:rPr>
          <w:lang w:val="en-US"/>
        </w:rPr>
        <w:t xml:space="preserve"> The East African 24.2.2017.</w:t>
      </w:r>
    </w:p>
  </w:footnote>
  <w:footnote w:id="37">
    <w:p w:rsidR="0093504D" w:rsidRPr="003E6E95" w:rsidRDefault="0093504D">
      <w:pPr>
        <w:pStyle w:val="Alaviitteenteksti"/>
      </w:pPr>
      <w:r>
        <w:rPr>
          <w:rStyle w:val="Alaviitteenviite"/>
        </w:rPr>
        <w:footnoteRef/>
      </w:r>
      <w:r w:rsidRPr="003E6E95">
        <w:t xml:space="preserve"> </w:t>
      </w:r>
      <w:proofErr w:type="spellStart"/>
      <w:r w:rsidRPr="003E6E95">
        <w:t>Jambonews</w:t>
      </w:r>
      <w:proofErr w:type="spellEnd"/>
      <w:r w:rsidRPr="003E6E95">
        <w:t>-sivuston uutis</w:t>
      </w:r>
      <w:r>
        <w:t xml:space="preserve">issa ja artikkeleissa korostuu </w:t>
      </w:r>
      <w:proofErr w:type="spellStart"/>
      <w:r>
        <w:t>Kagamen</w:t>
      </w:r>
      <w:proofErr w:type="spellEnd"/>
      <w:r>
        <w:t xml:space="preserve"> ja RPF-puolueen vastainen diskurssi (ks. esim. </w:t>
      </w:r>
      <w:proofErr w:type="spellStart"/>
      <w:r>
        <w:t>Jambonews</w:t>
      </w:r>
      <w:proofErr w:type="spellEnd"/>
      <w:r>
        <w:t xml:space="preserve"> 30.8.2020 ja samalla sivustolla nostetut artikkelitärpit).</w:t>
      </w:r>
    </w:p>
  </w:footnote>
  <w:footnote w:id="38">
    <w:p w:rsidR="0093504D" w:rsidRPr="003E6E95" w:rsidRDefault="0093504D">
      <w:pPr>
        <w:pStyle w:val="Alaviitteenteksti"/>
      </w:pPr>
      <w:r>
        <w:rPr>
          <w:rStyle w:val="Alaviitteenviite"/>
        </w:rPr>
        <w:footnoteRef/>
      </w:r>
      <w:r w:rsidRPr="003E6E95">
        <w:t xml:space="preserve"> </w:t>
      </w:r>
      <w:proofErr w:type="spellStart"/>
      <w:r w:rsidRPr="003E6E95">
        <w:t>Jambonews</w:t>
      </w:r>
      <w:proofErr w:type="spellEnd"/>
      <w:r w:rsidRPr="003E6E95">
        <w:t xml:space="preserve"> 24.8.2019.</w:t>
      </w:r>
    </w:p>
  </w:footnote>
  <w:footnote w:id="39">
    <w:p w:rsidR="0093504D" w:rsidRPr="00535C10" w:rsidRDefault="0093504D">
      <w:pPr>
        <w:pStyle w:val="Alaviitteenteksti"/>
      </w:pPr>
      <w:r>
        <w:rPr>
          <w:rStyle w:val="Alaviitteenviite"/>
        </w:rPr>
        <w:footnoteRef/>
      </w:r>
      <w:r w:rsidRPr="00535C10">
        <w:t xml:space="preserve"> </w:t>
      </w:r>
      <w:proofErr w:type="spellStart"/>
      <w:r w:rsidRPr="00535C10">
        <w:t>Jambonews</w:t>
      </w:r>
      <w:proofErr w:type="spellEnd"/>
      <w:r w:rsidRPr="00535C10">
        <w:t xml:space="preserve"> 24.8.2019.</w:t>
      </w:r>
    </w:p>
  </w:footnote>
  <w:footnote w:id="40">
    <w:p w:rsidR="0093504D" w:rsidRPr="00535C10" w:rsidRDefault="0093504D">
      <w:pPr>
        <w:pStyle w:val="Alaviitteenteksti"/>
      </w:pPr>
      <w:r>
        <w:rPr>
          <w:rStyle w:val="Alaviitteenviite"/>
        </w:rPr>
        <w:footnoteRef/>
      </w:r>
      <w:r w:rsidRPr="00535C10">
        <w:t xml:space="preserve"> </w:t>
      </w:r>
      <w:proofErr w:type="spellStart"/>
      <w:r w:rsidRPr="00535C10">
        <w:t>Jambonews</w:t>
      </w:r>
      <w:proofErr w:type="spellEnd"/>
      <w:r w:rsidRPr="00535C10">
        <w:t xml:space="preserve"> 24.8.2019.</w:t>
      </w:r>
    </w:p>
  </w:footnote>
  <w:footnote w:id="41">
    <w:p w:rsidR="0093504D" w:rsidRPr="001A2D86" w:rsidRDefault="0093504D">
      <w:pPr>
        <w:pStyle w:val="Alaviitteenteksti"/>
        <w:rPr>
          <w:lang w:val="en-US"/>
        </w:rPr>
      </w:pPr>
      <w:r>
        <w:rPr>
          <w:rStyle w:val="Alaviitteenviite"/>
        </w:rPr>
        <w:footnoteRef/>
      </w:r>
      <w:r w:rsidRPr="001A2D86">
        <w:t xml:space="preserve"> </w:t>
      </w:r>
      <w:proofErr w:type="spellStart"/>
      <w:r w:rsidRPr="001A2D86">
        <w:t>Ingabiren</w:t>
      </w:r>
      <w:proofErr w:type="spellEnd"/>
      <w:r w:rsidRPr="001A2D86">
        <w:t xml:space="preserve"> pidätyksestä ja oikeudenkäynnistä l</w:t>
      </w:r>
      <w:r>
        <w:t xml:space="preserve">isätietoa mm. </w:t>
      </w:r>
      <w:r w:rsidRPr="001A2D86">
        <w:rPr>
          <w:lang w:val="en-US"/>
        </w:rPr>
        <w:t>HRW 30.10.2</w:t>
      </w:r>
      <w:r>
        <w:rPr>
          <w:lang w:val="en-US"/>
        </w:rPr>
        <w:t>012.</w:t>
      </w:r>
    </w:p>
  </w:footnote>
  <w:footnote w:id="42">
    <w:p w:rsidR="0093504D" w:rsidRPr="002123B1" w:rsidRDefault="0093504D" w:rsidP="002123B1">
      <w:pPr>
        <w:pStyle w:val="Alaviitteenteksti"/>
        <w:jc w:val="left"/>
        <w:rPr>
          <w:lang w:val="en-US"/>
        </w:rPr>
      </w:pPr>
      <w:r>
        <w:rPr>
          <w:rStyle w:val="Alaviitteenviite"/>
        </w:rPr>
        <w:footnoteRef/>
      </w:r>
      <w:r w:rsidRPr="002123B1">
        <w:rPr>
          <w:lang w:val="en-US"/>
        </w:rPr>
        <w:t xml:space="preserve"> ICPR  / Fai</w:t>
      </w:r>
      <w:r>
        <w:rPr>
          <w:lang w:val="en-US"/>
        </w:rPr>
        <w:t xml:space="preserve">r &amp; Walmsley 10/2021: </w:t>
      </w:r>
      <w:r w:rsidRPr="002123B1">
        <w:rPr>
          <w:lang w:val="en-US"/>
        </w:rPr>
        <w:t xml:space="preserve"> </w:t>
      </w:r>
      <w:hyperlink r:id="rId2" w:history="1">
        <w:r w:rsidRPr="002123B1">
          <w:rPr>
            <w:rStyle w:val="Hyperlinkki"/>
            <w:lang w:val="en-US"/>
          </w:rPr>
          <w:t>https://www.prisonstudies.org/sites/default/files/resources/downloads/world_prison_population_list_13th_edition.pdf</w:t>
        </w:r>
      </w:hyperlink>
      <w:r w:rsidRPr="002123B1">
        <w:rPr>
          <w:lang w:val="en-US"/>
        </w:rPr>
        <w:t xml:space="preserve"> </w:t>
      </w:r>
    </w:p>
  </w:footnote>
  <w:footnote w:id="43">
    <w:p w:rsidR="0093504D" w:rsidRDefault="0093504D">
      <w:pPr>
        <w:pStyle w:val="Alaviitteenteksti"/>
      </w:pPr>
      <w:r>
        <w:rPr>
          <w:rStyle w:val="Alaviitteenviite"/>
        </w:rPr>
        <w:footnoteRef/>
      </w:r>
      <w:r>
        <w:t xml:space="preserve"> </w:t>
      </w:r>
      <w:proofErr w:type="spellStart"/>
      <w:r>
        <w:t>HRW:n</w:t>
      </w:r>
      <w:proofErr w:type="spellEnd"/>
      <w:r>
        <w:t xml:space="preserve"> lokakuussa 2012 julkaiseman uutisen mukaan tuomion pituus oli 8 vuotta (HRW 30.10.2012).</w:t>
      </w:r>
    </w:p>
  </w:footnote>
  <w:footnote w:id="44">
    <w:p w:rsidR="0093504D" w:rsidRPr="0023122D" w:rsidRDefault="0093504D">
      <w:pPr>
        <w:pStyle w:val="Alaviitteenteksti"/>
        <w:rPr>
          <w:lang w:val="en-US"/>
        </w:rPr>
      </w:pPr>
      <w:r>
        <w:rPr>
          <w:rStyle w:val="Alaviitteenviite"/>
        </w:rPr>
        <w:footnoteRef/>
      </w:r>
      <w:r w:rsidRPr="0023122D">
        <w:rPr>
          <w:lang w:val="en-US"/>
        </w:rPr>
        <w:t xml:space="preserve"> CNN / </w:t>
      </w:r>
      <w:proofErr w:type="spellStart"/>
      <w:r w:rsidRPr="0023122D">
        <w:rPr>
          <w:lang w:val="en-US"/>
        </w:rPr>
        <w:t>Ingabire</w:t>
      </w:r>
      <w:proofErr w:type="spellEnd"/>
      <w:r w:rsidRPr="0023122D">
        <w:rPr>
          <w:lang w:val="en-US"/>
        </w:rPr>
        <w:t xml:space="preserve"> 3.10.2022.</w:t>
      </w:r>
    </w:p>
  </w:footnote>
  <w:footnote w:id="45">
    <w:p w:rsidR="0093504D" w:rsidRPr="006178E1" w:rsidRDefault="0093504D">
      <w:pPr>
        <w:pStyle w:val="Alaviitteenteksti"/>
        <w:rPr>
          <w:lang w:val="en-US"/>
        </w:rPr>
      </w:pPr>
      <w:r>
        <w:rPr>
          <w:rStyle w:val="Alaviitteenviite"/>
        </w:rPr>
        <w:footnoteRef/>
      </w:r>
      <w:r w:rsidRPr="006178E1">
        <w:rPr>
          <w:lang w:val="en-US"/>
        </w:rPr>
        <w:t xml:space="preserve"> Mirror / Lynch 14.7.2022.</w:t>
      </w:r>
    </w:p>
  </w:footnote>
  <w:footnote w:id="46">
    <w:p w:rsidR="0093504D" w:rsidRPr="006178E1" w:rsidRDefault="0093504D">
      <w:pPr>
        <w:pStyle w:val="Alaviitteenteksti"/>
        <w:rPr>
          <w:lang w:val="en-US"/>
        </w:rPr>
      </w:pPr>
      <w:r>
        <w:rPr>
          <w:rStyle w:val="Alaviitteenviite"/>
        </w:rPr>
        <w:footnoteRef/>
      </w:r>
      <w:r w:rsidRPr="006178E1">
        <w:rPr>
          <w:lang w:val="en-US"/>
        </w:rPr>
        <w:t xml:space="preserve"> Daily </w:t>
      </w:r>
      <w:r>
        <w:rPr>
          <w:lang w:val="en-US"/>
        </w:rPr>
        <w:t>Star 9.9.2023.</w:t>
      </w:r>
    </w:p>
  </w:footnote>
  <w:footnote w:id="47">
    <w:p w:rsidR="0093504D" w:rsidRPr="005170AE" w:rsidRDefault="0093504D">
      <w:pPr>
        <w:pStyle w:val="Alaviitteenteksti"/>
        <w:rPr>
          <w:lang w:val="en-US"/>
        </w:rPr>
      </w:pPr>
      <w:r>
        <w:rPr>
          <w:rStyle w:val="Alaviitteenviite"/>
        </w:rPr>
        <w:footnoteRef/>
      </w:r>
      <w:r w:rsidRPr="005170AE">
        <w:rPr>
          <w:lang w:val="en-US"/>
        </w:rPr>
        <w:t xml:space="preserve"> Daily S</w:t>
      </w:r>
      <w:r>
        <w:rPr>
          <w:lang w:val="en-US"/>
        </w:rPr>
        <w:t xml:space="preserve">tar 9.9.2023; </w:t>
      </w:r>
      <w:proofErr w:type="spellStart"/>
      <w:r>
        <w:rPr>
          <w:lang w:val="en-US"/>
        </w:rPr>
        <w:t>ModernGhana</w:t>
      </w:r>
      <w:proofErr w:type="spellEnd"/>
      <w:r>
        <w:rPr>
          <w:lang w:val="en-US"/>
        </w:rPr>
        <w:t xml:space="preserve"> / Savage 6.12.2022.</w:t>
      </w:r>
    </w:p>
  </w:footnote>
  <w:footnote w:id="48">
    <w:p w:rsidR="0093504D" w:rsidRPr="005170AE" w:rsidRDefault="0093504D">
      <w:pPr>
        <w:pStyle w:val="Alaviitteenteksti"/>
        <w:rPr>
          <w:lang w:val="en-US"/>
        </w:rPr>
      </w:pPr>
      <w:r>
        <w:rPr>
          <w:rStyle w:val="Alaviitteenviite"/>
        </w:rPr>
        <w:footnoteRef/>
      </w:r>
      <w:r w:rsidRPr="005170AE">
        <w:rPr>
          <w:lang w:val="en-US"/>
        </w:rPr>
        <w:t xml:space="preserve"> </w:t>
      </w:r>
      <w:r>
        <w:rPr>
          <w:lang w:val="en-US"/>
        </w:rPr>
        <w:t>Daily Star 9.9.2023.</w:t>
      </w:r>
    </w:p>
  </w:footnote>
  <w:footnote w:id="49">
    <w:p w:rsidR="0093504D" w:rsidRPr="0023122D" w:rsidRDefault="0093504D" w:rsidP="00027C9D">
      <w:pPr>
        <w:pStyle w:val="Alaviitteenteksti"/>
      </w:pPr>
      <w:r>
        <w:rPr>
          <w:rStyle w:val="Alaviitteenviite"/>
        </w:rPr>
        <w:footnoteRef/>
      </w:r>
      <w:r w:rsidRPr="0023122D">
        <w:t xml:space="preserve"> KT Press / </w:t>
      </w:r>
      <w:proofErr w:type="spellStart"/>
      <w:r w:rsidRPr="0023122D">
        <w:t>Ntirenganya</w:t>
      </w:r>
      <w:proofErr w:type="spellEnd"/>
      <w:r w:rsidR="00FF6827">
        <w:t xml:space="preserve"> 24.1.2023.</w:t>
      </w:r>
    </w:p>
  </w:footnote>
  <w:footnote w:id="50">
    <w:p w:rsidR="0093504D" w:rsidRPr="0023122D" w:rsidRDefault="0093504D">
      <w:pPr>
        <w:pStyle w:val="Alaviitteenteksti"/>
      </w:pPr>
      <w:r>
        <w:rPr>
          <w:rStyle w:val="Alaviitteenviite"/>
        </w:rPr>
        <w:footnoteRef/>
      </w:r>
      <w:r w:rsidRPr="0023122D">
        <w:t xml:space="preserve"> Thomson 2017.</w:t>
      </w:r>
    </w:p>
  </w:footnote>
  <w:footnote w:id="51">
    <w:p w:rsidR="0093504D" w:rsidRDefault="0093504D">
      <w:pPr>
        <w:pStyle w:val="Alaviitteenteksti"/>
      </w:pPr>
      <w:r>
        <w:rPr>
          <w:rStyle w:val="Alaviitteenviite"/>
        </w:rPr>
        <w:footnoteRef/>
      </w:r>
      <w:r>
        <w:t xml:space="preserve"> </w:t>
      </w:r>
      <w:r w:rsidRPr="00CA22A6">
        <w:t xml:space="preserve">Yhteisöperusteisissa </w:t>
      </w:r>
      <w:proofErr w:type="spellStart"/>
      <w:r w:rsidRPr="00CA22A6">
        <w:t>gacaca</w:t>
      </w:r>
      <w:proofErr w:type="spellEnd"/>
      <w:r w:rsidRPr="00CA22A6">
        <w:t>-tuomioistuimissa ei ollut tuomareita tai asianajajia</w:t>
      </w:r>
      <w:r>
        <w:t xml:space="preserve"> (Thomson 2017, s. 183).</w:t>
      </w:r>
    </w:p>
  </w:footnote>
  <w:footnote w:id="52">
    <w:p w:rsidR="0093504D" w:rsidRDefault="0093504D" w:rsidP="00E75EC3">
      <w:pPr>
        <w:pStyle w:val="Alaviitteenteksti"/>
      </w:pPr>
      <w:r>
        <w:rPr>
          <w:rStyle w:val="Alaviitteenviite"/>
        </w:rPr>
        <w:footnoteRef/>
      </w:r>
      <w:r>
        <w:t xml:space="preserve"> HRW 28.3.2014.</w:t>
      </w:r>
    </w:p>
  </w:footnote>
  <w:footnote w:id="53">
    <w:p w:rsidR="0093504D" w:rsidRDefault="0093504D" w:rsidP="00E75EC3">
      <w:pPr>
        <w:pStyle w:val="Alaviitteenteksti"/>
      </w:pPr>
      <w:r>
        <w:rPr>
          <w:rStyle w:val="Alaviitteenviite"/>
        </w:rPr>
        <w:footnoteRef/>
      </w:r>
      <w:r>
        <w:t xml:space="preserve"> Yle Uutiset 19.6.2012.</w:t>
      </w:r>
    </w:p>
  </w:footnote>
  <w:footnote w:id="54">
    <w:p w:rsidR="0093504D" w:rsidRPr="009010A9" w:rsidRDefault="0093504D" w:rsidP="00E75EC3">
      <w:pPr>
        <w:pStyle w:val="Alaviitteenteksti"/>
      </w:pPr>
      <w:r>
        <w:rPr>
          <w:rStyle w:val="Alaviitteenviite"/>
        </w:rPr>
        <w:footnoteRef/>
      </w:r>
      <w:r w:rsidRPr="009010A9">
        <w:t xml:space="preserve"> MTV Uutiset 7.4.2019</w:t>
      </w:r>
      <w:r>
        <w:t>.</w:t>
      </w:r>
    </w:p>
  </w:footnote>
  <w:footnote w:id="55">
    <w:p w:rsidR="0093504D" w:rsidRDefault="0093504D">
      <w:pPr>
        <w:pStyle w:val="Alaviitteenteksti"/>
      </w:pPr>
      <w:r>
        <w:rPr>
          <w:rStyle w:val="Alaviitteenviite"/>
        </w:rPr>
        <w:footnoteRef/>
      </w:r>
      <w:r>
        <w:t xml:space="preserve"> Thomson 2017, s. 185.</w:t>
      </w:r>
    </w:p>
  </w:footnote>
  <w:footnote w:id="56">
    <w:p w:rsidR="0093504D" w:rsidRDefault="0093504D">
      <w:pPr>
        <w:pStyle w:val="Alaviitteenteksti"/>
      </w:pPr>
      <w:r>
        <w:rPr>
          <w:rStyle w:val="Alaviitteenviite"/>
        </w:rPr>
        <w:footnoteRef/>
      </w:r>
      <w:r>
        <w:t xml:space="preserve"> Thomson 2017, s. 187-188.</w:t>
      </w:r>
    </w:p>
  </w:footnote>
  <w:footnote w:id="57">
    <w:p w:rsidR="0093504D" w:rsidRDefault="0093504D">
      <w:pPr>
        <w:pStyle w:val="Alaviitteenteksti"/>
      </w:pPr>
      <w:r>
        <w:rPr>
          <w:rStyle w:val="Alaviitteenviite"/>
        </w:rPr>
        <w:footnoteRef/>
      </w:r>
      <w:r>
        <w:t xml:space="preserve"> Ks. USDOS 30.1.1997; USDOS 30.1.1998; USDOS 26.2.1999; USDOS 25.2.2000.</w:t>
      </w:r>
    </w:p>
  </w:footnote>
  <w:footnote w:id="58">
    <w:p w:rsidR="0093504D" w:rsidRDefault="0093504D">
      <w:pPr>
        <w:pStyle w:val="Alaviitteenteksti"/>
      </w:pPr>
      <w:r>
        <w:rPr>
          <w:rStyle w:val="Alaviitteenviite"/>
        </w:rPr>
        <w:footnoteRef/>
      </w:r>
      <w:r>
        <w:t xml:space="preserve"> Ks. esim. USDOS 30.1.1997; USDOS 30.1.1998; USDOS 26.2.1999; USDOS 25.2.2000; USDOS 11.3.2020; CNN / </w:t>
      </w:r>
      <w:proofErr w:type="spellStart"/>
      <w:r>
        <w:t>Ingabire</w:t>
      </w:r>
      <w:proofErr w:type="spellEnd"/>
      <w:r>
        <w:t xml:space="preserve"> 3.10.2022; HRW 18.1.2024; HRW 11.1.2024; </w:t>
      </w:r>
      <w:proofErr w:type="spellStart"/>
      <w:r>
        <w:t>Jambonews</w:t>
      </w:r>
      <w:proofErr w:type="spellEnd"/>
      <w:r>
        <w:t xml:space="preserve"> / </w:t>
      </w:r>
      <w:proofErr w:type="spellStart"/>
      <w:r>
        <w:t>Mbonyumutwa</w:t>
      </w:r>
      <w:proofErr w:type="spellEnd"/>
      <w:r>
        <w:t xml:space="preserve"> 12.1.2024.</w:t>
      </w:r>
    </w:p>
  </w:footnote>
  <w:footnote w:id="59">
    <w:p w:rsidR="0093504D" w:rsidRDefault="0093504D">
      <w:pPr>
        <w:pStyle w:val="Alaviitteenteksti"/>
      </w:pPr>
      <w:r>
        <w:rPr>
          <w:rStyle w:val="Alaviitteenviite"/>
        </w:rPr>
        <w:footnoteRef/>
      </w:r>
      <w:r>
        <w:t xml:space="preserve"> CNN / </w:t>
      </w:r>
      <w:proofErr w:type="spellStart"/>
      <w:r>
        <w:t>Ingabire</w:t>
      </w:r>
      <w:proofErr w:type="spellEnd"/>
      <w:r>
        <w:t xml:space="preserve"> 3.10.2022; CNN / Fox 2.10.2018.</w:t>
      </w:r>
    </w:p>
  </w:footnote>
  <w:footnote w:id="60">
    <w:p w:rsidR="0093504D" w:rsidRPr="00CD7F32" w:rsidRDefault="0093504D">
      <w:pPr>
        <w:pStyle w:val="Alaviitteenteksti"/>
      </w:pPr>
      <w:r>
        <w:rPr>
          <w:rStyle w:val="Alaviitteenviite"/>
        </w:rPr>
        <w:footnoteRef/>
      </w:r>
      <w:r w:rsidRPr="001F6D26">
        <w:t xml:space="preserve"> Ks. esim. </w:t>
      </w:r>
      <w:r w:rsidRPr="00CD7F32">
        <w:t>HRW 18.1.2024; HRW 11.1.2024; HRW 13.6.2022.</w:t>
      </w:r>
    </w:p>
  </w:footnote>
  <w:footnote w:id="61">
    <w:p w:rsidR="0093504D" w:rsidRPr="00BF5CC4" w:rsidRDefault="0093504D">
      <w:pPr>
        <w:pStyle w:val="Alaviitteenteksti"/>
        <w:rPr>
          <w:lang w:val="sv-SE"/>
        </w:rPr>
      </w:pPr>
      <w:r>
        <w:rPr>
          <w:rStyle w:val="Alaviitteenviite"/>
        </w:rPr>
        <w:footnoteRef/>
      </w:r>
      <w:r w:rsidRPr="00BF5CC4">
        <w:rPr>
          <w:lang w:val="sv-SE"/>
        </w:rPr>
        <w:t xml:space="preserve"> Bertelsmann Stiftung 19.3.2024, s. 3</w:t>
      </w:r>
      <w:r w:rsidR="00831400" w:rsidRPr="00BF5CC4">
        <w:rPr>
          <w:lang w:val="sv-SE"/>
        </w:rPr>
        <w:t xml:space="preserve">; HRW 11.1.2014; Amnesty International </w:t>
      </w:r>
      <w:r w:rsidR="00DE5EFA" w:rsidRPr="00BF5CC4">
        <w:rPr>
          <w:lang w:val="sv-SE"/>
        </w:rPr>
        <w:t xml:space="preserve">27.3.2023; </w:t>
      </w:r>
      <w:proofErr w:type="spellStart"/>
      <w:r w:rsidR="00DE5EFA" w:rsidRPr="00BF5CC4">
        <w:rPr>
          <w:lang w:val="sv-SE"/>
        </w:rPr>
        <w:t>Freedom</w:t>
      </w:r>
      <w:proofErr w:type="spellEnd"/>
      <w:r w:rsidR="00DE5EFA" w:rsidRPr="00BF5CC4">
        <w:rPr>
          <w:lang w:val="sv-SE"/>
        </w:rPr>
        <w:t xml:space="preserve"> House 2023</w:t>
      </w:r>
      <w:r w:rsidR="002B10F7" w:rsidRPr="00BF5CC4">
        <w:rPr>
          <w:lang w:val="sv-SE"/>
        </w:rPr>
        <w:t>; USDOS 20.3.2023.</w:t>
      </w:r>
    </w:p>
  </w:footnote>
  <w:footnote w:id="62">
    <w:p w:rsidR="0093504D" w:rsidRPr="0023122D" w:rsidRDefault="0093504D">
      <w:pPr>
        <w:pStyle w:val="Alaviitteenteksti"/>
        <w:rPr>
          <w:lang w:val="sv-SE"/>
        </w:rPr>
      </w:pPr>
      <w:r>
        <w:rPr>
          <w:rStyle w:val="Alaviitteenviite"/>
        </w:rPr>
        <w:footnoteRef/>
      </w:r>
      <w:r w:rsidRPr="0023122D">
        <w:rPr>
          <w:lang w:val="sv-SE"/>
        </w:rPr>
        <w:t xml:space="preserve"> Bertelsmann Stiftung 19.3.2024, s. 5.</w:t>
      </w:r>
    </w:p>
  </w:footnote>
  <w:footnote w:id="63">
    <w:p w:rsidR="0093504D" w:rsidRPr="00BF5CC4" w:rsidRDefault="0093504D">
      <w:pPr>
        <w:pStyle w:val="Alaviitteenteksti"/>
        <w:rPr>
          <w:lang w:val="sv-SE"/>
        </w:rPr>
      </w:pPr>
      <w:r>
        <w:rPr>
          <w:rStyle w:val="Alaviitteenviite"/>
        </w:rPr>
        <w:footnoteRef/>
      </w:r>
      <w:r w:rsidRPr="00BF5CC4">
        <w:rPr>
          <w:lang w:val="sv-SE"/>
        </w:rPr>
        <w:t xml:space="preserve"> </w:t>
      </w:r>
      <w:proofErr w:type="spellStart"/>
      <w:r w:rsidRPr="00BF5CC4">
        <w:rPr>
          <w:lang w:val="sv-SE"/>
        </w:rPr>
        <w:t>Bertlesmann</w:t>
      </w:r>
      <w:proofErr w:type="spellEnd"/>
      <w:r w:rsidRPr="00BF5CC4">
        <w:rPr>
          <w:lang w:val="sv-SE"/>
        </w:rPr>
        <w:t xml:space="preserve"> Stiftung 19.3.2024, s. 3.</w:t>
      </w:r>
    </w:p>
  </w:footnote>
  <w:footnote w:id="64">
    <w:p w:rsidR="0093504D" w:rsidRPr="00BF5CC4" w:rsidRDefault="0093504D">
      <w:pPr>
        <w:pStyle w:val="Alaviitteenteksti"/>
      </w:pPr>
      <w:r>
        <w:rPr>
          <w:rStyle w:val="Alaviitteenviite"/>
        </w:rPr>
        <w:footnoteRef/>
      </w:r>
      <w:r w:rsidRPr="00BF5CC4">
        <w:t xml:space="preserve"> </w:t>
      </w:r>
      <w:proofErr w:type="spellStart"/>
      <w:r w:rsidRPr="00BF5CC4">
        <w:t>Freedom</w:t>
      </w:r>
      <w:proofErr w:type="spellEnd"/>
      <w:r w:rsidRPr="00BF5CC4">
        <w:t xml:space="preserve"> House 2023.</w:t>
      </w:r>
    </w:p>
  </w:footnote>
  <w:footnote w:id="65">
    <w:p w:rsidR="0093504D" w:rsidRPr="00BF5CC4" w:rsidRDefault="0093504D">
      <w:pPr>
        <w:pStyle w:val="Alaviitteenteksti"/>
      </w:pPr>
      <w:r>
        <w:rPr>
          <w:rStyle w:val="Alaviitteenviite"/>
        </w:rPr>
        <w:footnoteRef/>
      </w:r>
      <w:r w:rsidRPr="00BF5CC4">
        <w:t xml:space="preserve"> </w:t>
      </w:r>
      <w:proofErr w:type="spellStart"/>
      <w:r w:rsidRPr="00BF5CC4">
        <w:t>Freedom</w:t>
      </w:r>
      <w:proofErr w:type="spellEnd"/>
      <w:r w:rsidRPr="00BF5CC4">
        <w:t xml:space="preserve"> House 2023.</w:t>
      </w:r>
    </w:p>
  </w:footnote>
  <w:footnote w:id="66">
    <w:p w:rsidR="00717049" w:rsidRDefault="00717049">
      <w:pPr>
        <w:pStyle w:val="Alaviitteenteksti"/>
      </w:pPr>
      <w:r>
        <w:rPr>
          <w:rStyle w:val="Alaviitteenviite"/>
        </w:rPr>
        <w:footnoteRef/>
      </w:r>
      <w:r>
        <w:t xml:space="preserve"> HRW 11.1.2024.</w:t>
      </w:r>
    </w:p>
  </w:footnote>
  <w:footnote w:id="67">
    <w:p w:rsidR="00E875C7" w:rsidRDefault="00E875C7">
      <w:pPr>
        <w:pStyle w:val="Alaviitteenteksti"/>
      </w:pPr>
      <w:r>
        <w:rPr>
          <w:rStyle w:val="Alaviitteenviite"/>
        </w:rPr>
        <w:footnoteRef/>
      </w:r>
      <w:r>
        <w:t xml:space="preserve"> Ks. myös</w:t>
      </w:r>
      <w:r w:rsidR="008600D5">
        <w:t xml:space="preserve"> HRW</w:t>
      </w:r>
      <w:r>
        <w:t xml:space="preserve"> 11.1.2023.</w:t>
      </w:r>
    </w:p>
  </w:footnote>
  <w:footnote w:id="68">
    <w:p w:rsidR="0093504D" w:rsidRDefault="0093504D">
      <w:pPr>
        <w:pStyle w:val="Alaviitteenteksti"/>
      </w:pPr>
      <w:r>
        <w:rPr>
          <w:rStyle w:val="Alaviitteenviite"/>
        </w:rPr>
        <w:footnoteRef/>
      </w:r>
      <w:r>
        <w:t xml:space="preserve"> </w:t>
      </w:r>
      <w:r w:rsidR="002B10F7">
        <w:t xml:space="preserve">Lisätietoa </w:t>
      </w:r>
      <w:proofErr w:type="spellStart"/>
      <w:r w:rsidR="002B10F7">
        <w:t>Gikondon</w:t>
      </w:r>
      <w:proofErr w:type="spellEnd"/>
      <w:r w:rsidR="002B10F7">
        <w:t xml:space="preserve"> ”kuntoutuskeskuksen toiminnasta” mm. Maahanmuuttoviraston maatietopalvelun vastauksesta ”</w:t>
      </w:r>
      <w:bookmarkStart w:id="2" w:name="_Hlk162274955"/>
      <w:r w:rsidR="002B10F7">
        <w:t xml:space="preserve">Ruanda / ihmiskauppa (prostituutio) hotelleissa, ihmiskaupan uhrien asema (päivätty 30.10.2020). </w:t>
      </w:r>
      <w:bookmarkEnd w:id="2"/>
      <w:r w:rsidR="002B10F7">
        <w:t>Saatavilla Tellus-</w:t>
      </w:r>
      <w:proofErr w:type="spellStart"/>
      <w:r w:rsidR="002B10F7">
        <w:t>maatietokannassa</w:t>
      </w:r>
      <w:proofErr w:type="spellEnd"/>
      <w:r w:rsidR="002B10F7">
        <w:t>.</w:t>
      </w:r>
    </w:p>
  </w:footnote>
  <w:footnote w:id="69">
    <w:p w:rsidR="0093504D" w:rsidRDefault="0093504D">
      <w:pPr>
        <w:pStyle w:val="Alaviitteenteksti"/>
      </w:pPr>
      <w:r>
        <w:rPr>
          <w:rStyle w:val="Alaviitteenviite"/>
        </w:rPr>
        <w:footnoteRef/>
      </w:r>
      <w:r>
        <w:t xml:space="preserve"> HRW 11.1.2024.</w:t>
      </w:r>
    </w:p>
  </w:footnote>
  <w:footnote w:id="70">
    <w:p w:rsidR="005414DC" w:rsidRDefault="005414DC">
      <w:pPr>
        <w:pStyle w:val="Alaviitteenteksti"/>
      </w:pPr>
      <w:r>
        <w:rPr>
          <w:rStyle w:val="Alaviitteenviite"/>
        </w:rPr>
        <w:footnoteRef/>
      </w:r>
      <w:r>
        <w:t xml:space="preserve"> HRW 10.10.2023.</w:t>
      </w:r>
    </w:p>
  </w:footnote>
  <w:footnote w:id="71">
    <w:p w:rsidR="00765EBE" w:rsidRDefault="00765EBE">
      <w:pPr>
        <w:pStyle w:val="Alaviitteenteksti"/>
      </w:pPr>
      <w:r>
        <w:rPr>
          <w:rStyle w:val="Alaviitteenviite"/>
        </w:rPr>
        <w:footnoteRef/>
      </w:r>
      <w:r>
        <w:t xml:space="preserve"> Toimittajien ja hallituskriitikoiden kohtelusta ks. myös Amnesty International 27.3.2023.</w:t>
      </w:r>
    </w:p>
  </w:footnote>
  <w:footnote w:id="72">
    <w:p w:rsidR="008918E3" w:rsidRDefault="008918E3">
      <w:pPr>
        <w:pStyle w:val="Alaviitteenteksti"/>
      </w:pPr>
      <w:r>
        <w:rPr>
          <w:rStyle w:val="Alaviitteenviite"/>
        </w:rPr>
        <w:footnoteRef/>
      </w:r>
      <w:r>
        <w:t xml:space="preserve"> USDOS 20.3.2023, s.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93504D" w:rsidRPr="00A058E4" w:rsidTr="00110B17">
      <w:trPr>
        <w:tblHeader/>
      </w:trPr>
      <w:tc>
        <w:tcPr>
          <w:tcW w:w="3005" w:type="dxa"/>
          <w:tcBorders>
            <w:top w:val="nil"/>
            <w:left w:val="nil"/>
            <w:bottom w:val="nil"/>
            <w:right w:val="nil"/>
          </w:tcBorders>
        </w:tcPr>
        <w:p w:rsidR="0093504D" w:rsidRPr="00A058E4" w:rsidRDefault="0093504D">
          <w:pPr>
            <w:pStyle w:val="Yltunniste"/>
            <w:rPr>
              <w:sz w:val="16"/>
              <w:szCs w:val="16"/>
            </w:rPr>
          </w:pPr>
        </w:p>
      </w:tc>
      <w:tc>
        <w:tcPr>
          <w:tcW w:w="3005" w:type="dxa"/>
          <w:tcBorders>
            <w:top w:val="nil"/>
            <w:left w:val="nil"/>
            <w:bottom w:val="nil"/>
            <w:right w:val="nil"/>
          </w:tcBorders>
        </w:tcPr>
        <w:p w:rsidR="0093504D" w:rsidRPr="00A058E4" w:rsidRDefault="0093504D">
          <w:pPr>
            <w:pStyle w:val="Yltunniste"/>
            <w:rPr>
              <w:b/>
              <w:sz w:val="16"/>
              <w:szCs w:val="16"/>
            </w:rPr>
          </w:pPr>
        </w:p>
      </w:tc>
      <w:tc>
        <w:tcPr>
          <w:tcW w:w="3006" w:type="dxa"/>
          <w:tcBorders>
            <w:top w:val="nil"/>
            <w:left w:val="nil"/>
            <w:bottom w:val="nil"/>
            <w:right w:val="nil"/>
          </w:tcBorders>
        </w:tcPr>
        <w:p w:rsidR="0093504D" w:rsidRPr="001D63F6" w:rsidRDefault="0093504D"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93504D" w:rsidRPr="00A058E4" w:rsidTr="00421708">
      <w:tc>
        <w:tcPr>
          <w:tcW w:w="3005" w:type="dxa"/>
          <w:tcBorders>
            <w:top w:val="nil"/>
            <w:left w:val="nil"/>
            <w:bottom w:val="nil"/>
            <w:right w:val="nil"/>
          </w:tcBorders>
        </w:tcPr>
        <w:p w:rsidR="0093504D" w:rsidRPr="00A058E4" w:rsidRDefault="0093504D">
          <w:pPr>
            <w:pStyle w:val="Yltunniste"/>
            <w:rPr>
              <w:sz w:val="16"/>
              <w:szCs w:val="16"/>
            </w:rPr>
          </w:pPr>
        </w:p>
      </w:tc>
      <w:tc>
        <w:tcPr>
          <w:tcW w:w="3005" w:type="dxa"/>
          <w:tcBorders>
            <w:top w:val="nil"/>
            <w:left w:val="nil"/>
            <w:bottom w:val="nil"/>
            <w:right w:val="nil"/>
          </w:tcBorders>
        </w:tcPr>
        <w:p w:rsidR="0093504D" w:rsidRPr="00A058E4" w:rsidRDefault="0093504D">
          <w:pPr>
            <w:pStyle w:val="Yltunniste"/>
            <w:rPr>
              <w:sz w:val="16"/>
              <w:szCs w:val="16"/>
            </w:rPr>
          </w:pPr>
        </w:p>
      </w:tc>
      <w:tc>
        <w:tcPr>
          <w:tcW w:w="3006" w:type="dxa"/>
          <w:tcBorders>
            <w:top w:val="nil"/>
            <w:left w:val="nil"/>
            <w:bottom w:val="nil"/>
            <w:right w:val="nil"/>
          </w:tcBorders>
        </w:tcPr>
        <w:p w:rsidR="0093504D" w:rsidRPr="00A058E4" w:rsidRDefault="0093504D" w:rsidP="00A058E4">
          <w:pPr>
            <w:pStyle w:val="Yltunniste"/>
            <w:jc w:val="right"/>
            <w:rPr>
              <w:sz w:val="16"/>
              <w:szCs w:val="16"/>
            </w:rPr>
          </w:pPr>
        </w:p>
      </w:tc>
    </w:tr>
    <w:tr w:rsidR="0093504D" w:rsidRPr="00A058E4" w:rsidTr="00421708">
      <w:tc>
        <w:tcPr>
          <w:tcW w:w="3005" w:type="dxa"/>
          <w:tcBorders>
            <w:top w:val="nil"/>
            <w:left w:val="nil"/>
            <w:bottom w:val="nil"/>
            <w:right w:val="nil"/>
          </w:tcBorders>
        </w:tcPr>
        <w:p w:rsidR="0093504D" w:rsidRPr="00A058E4" w:rsidRDefault="0093504D">
          <w:pPr>
            <w:pStyle w:val="Yltunniste"/>
            <w:rPr>
              <w:sz w:val="16"/>
              <w:szCs w:val="16"/>
            </w:rPr>
          </w:pPr>
        </w:p>
      </w:tc>
      <w:tc>
        <w:tcPr>
          <w:tcW w:w="3005" w:type="dxa"/>
          <w:tcBorders>
            <w:top w:val="nil"/>
            <w:left w:val="nil"/>
            <w:bottom w:val="nil"/>
            <w:right w:val="nil"/>
          </w:tcBorders>
        </w:tcPr>
        <w:p w:rsidR="0093504D" w:rsidRPr="00A058E4" w:rsidRDefault="0093504D">
          <w:pPr>
            <w:pStyle w:val="Yltunniste"/>
            <w:rPr>
              <w:sz w:val="16"/>
              <w:szCs w:val="16"/>
            </w:rPr>
          </w:pPr>
        </w:p>
      </w:tc>
      <w:tc>
        <w:tcPr>
          <w:tcW w:w="3006" w:type="dxa"/>
          <w:tcBorders>
            <w:top w:val="nil"/>
            <w:left w:val="nil"/>
            <w:bottom w:val="nil"/>
            <w:right w:val="nil"/>
          </w:tcBorders>
        </w:tcPr>
        <w:p w:rsidR="0093504D" w:rsidRPr="00A058E4" w:rsidRDefault="0093504D" w:rsidP="00A058E4">
          <w:pPr>
            <w:pStyle w:val="Yltunniste"/>
            <w:jc w:val="right"/>
            <w:rPr>
              <w:sz w:val="16"/>
              <w:szCs w:val="16"/>
            </w:rPr>
          </w:pPr>
        </w:p>
      </w:tc>
    </w:tr>
  </w:tbl>
  <w:p w:rsidR="0093504D" w:rsidRDefault="0093504D">
    <w:pPr>
      <w:pStyle w:val="Yltunniste"/>
    </w:pPr>
    <w:r>
      <w:rPr>
        <w:noProof/>
        <w:sz w:val="16"/>
        <w:szCs w:val="16"/>
        <w:lang w:eastAsia="fi-FI"/>
      </w:rPr>
      <w:drawing>
        <wp:anchor distT="0" distB="0" distL="114300" distR="114300" simplePos="0" relativeHeight="251680768" behindDoc="0" locked="0" layoutInCell="1" allowOverlap="1" wp14:anchorId="5D063913" wp14:editId="52C88124">
          <wp:simplePos x="0" y="0"/>
          <wp:positionH relativeFrom="column">
            <wp:posOffset>-496931</wp:posOffset>
          </wp:positionH>
          <wp:positionV relativeFrom="page">
            <wp:posOffset>333375</wp:posOffset>
          </wp:positionV>
          <wp:extent cx="1870210" cy="827015"/>
          <wp:effectExtent l="0" t="0" r="0" b="0"/>
          <wp:wrapNone/>
          <wp:docPr id="19" name="Picture 19"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93504D" w:rsidRPr="00A058E4" w:rsidTr="004B2B44">
      <w:tc>
        <w:tcPr>
          <w:tcW w:w="3005" w:type="dxa"/>
          <w:tcBorders>
            <w:top w:val="nil"/>
            <w:left w:val="nil"/>
            <w:bottom w:val="nil"/>
            <w:right w:val="nil"/>
          </w:tcBorders>
        </w:tcPr>
        <w:p w:rsidR="0093504D" w:rsidRPr="00A058E4" w:rsidRDefault="0093504D">
          <w:pPr>
            <w:pStyle w:val="Yltunniste"/>
            <w:rPr>
              <w:sz w:val="16"/>
              <w:szCs w:val="16"/>
            </w:rPr>
          </w:pPr>
        </w:p>
      </w:tc>
      <w:tc>
        <w:tcPr>
          <w:tcW w:w="3005" w:type="dxa"/>
          <w:tcBorders>
            <w:top w:val="nil"/>
            <w:left w:val="nil"/>
            <w:bottom w:val="nil"/>
            <w:right w:val="nil"/>
          </w:tcBorders>
        </w:tcPr>
        <w:p w:rsidR="0093504D" w:rsidRPr="00A058E4" w:rsidRDefault="0093504D">
          <w:pPr>
            <w:pStyle w:val="Yltunniste"/>
            <w:rPr>
              <w:b/>
              <w:sz w:val="16"/>
              <w:szCs w:val="16"/>
            </w:rPr>
          </w:pPr>
        </w:p>
      </w:tc>
      <w:tc>
        <w:tcPr>
          <w:tcW w:w="3006" w:type="dxa"/>
          <w:tcBorders>
            <w:top w:val="nil"/>
            <w:left w:val="nil"/>
            <w:bottom w:val="nil"/>
            <w:right w:val="nil"/>
          </w:tcBorders>
        </w:tcPr>
        <w:p w:rsidR="0093504D" w:rsidRPr="00A058E4" w:rsidRDefault="0093504D" w:rsidP="00A058E4">
          <w:pPr>
            <w:pStyle w:val="Yltunniste"/>
            <w:jc w:val="right"/>
            <w:rPr>
              <w:sz w:val="16"/>
              <w:szCs w:val="16"/>
            </w:rPr>
          </w:pPr>
          <w:r w:rsidRPr="004B2B44">
            <w:rPr>
              <w:sz w:val="16"/>
              <w:szCs w:val="16"/>
            </w:rPr>
            <w:fldChar w:fldCharType="begin"/>
          </w:r>
          <w:r w:rsidRPr="004B2B44">
            <w:rPr>
              <w:sz w:val="16"/>
              <w:szCs w:val="16"/>
            </w:rPr>
            <w:instrText xml:space="preserve"> PAGE   \* MERGEFORMAT </w:instrText>
          </w:r>
          <w:r w:rsidRPr="004B2B44">
            <w:rPr>
              <w:sz w:val="16"/>
              <w:szCs w:val="16"/>
            </w:rPr>
            <w:fldChar w:fldCharType="separate"/>
          </w:r>
          <w:r>
            <w:rPr>
              <w:noProof/>
              <w:sz w:val="16"/>
              <w:szCs w:val="16"/>
            </w:rPr>
            <w:t>1</w:t>
          </w:r>
          <w:r w:rsidRPr="004B2B44">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"0" \* Arabic  \* MERGEFORMAT </w:instrText>
          </w:r>
          <w:r>
            <w:rPr>
              <w:noProof/>
              <w:sz w:val="16"/>
              <w:szCs w:val="16"/>
            </w:rPr>
            <w:fldChar w:fldCharType="separate"/>
          </w:r>
          <w:r>
            <w:rPr>
              <w:noProof/>
              <w:sz w:val="16"/>
              <w:szCs w:val="16"/>
            </w:rPr>
            <w:t>1</w:t>
          </w:r>
          <w:r>
            <w:rPr>
              <w:noProof/>
              <w:sz w:val="16"/>
              <w:szCs w:val="16"/>
            </w:rPr>
            <w:fldChar w:fldCharType="end"/>
          </w:r>
          <w:r>
            <w:rPr>
              <w:noProof/>
              <w:sz w:val="16"/>
              <w:szCs w:val="16"/>
            </w:rPr>
            <w:t>)</w:t>
          </w:r>
        </w:p>
      </w:tc>
    </w:tr>
    <w:tr w:rsidR="0093504D" w:rsidRPr="00A058E4" w:rsidTr="004B2B44">
      <w:tc>
        <w:tcPr>
          <w:tcW w:w="3005" w:type="dxa"/>
          <w:tcBorders>
            <w:top w:val="nil"/>
            <w:left w:val="nil"/>
            <w:bottom w:val="nil"/>
            <w:right w:val="nil"/>
          </w:tcBorders>
        </w:tcPr>
        <w:p w:rsidR="0093504D" w:rsidRPr="00A058E4" w:rsidRDefault="0093504D">
          <w:pPr>
            <w:pStyle w:val="Yltunniste"/>
            <w:rPr>
              <w:sz w:val="16"/>
              <w:szCs w:val="16"/>
            </w:rPr>
          </w:pPr>
        </w:p>
      </w:tc>
      <w:tc>
        <w:tcPr>
          <w:tcW w:w="3005" w:type="dxa"/>
          <w:tcBorders>
            <w:top w:val="nil"/>
            <w:left w:val="nil"/>
            <w:bottom w:val="nil"/>
            <w:right w:val="nil"/>
          </w:tcBorders>
        </w:tcPr>
        <w:p w:rsidR="0093504D" w:rsidRPr="00A058E4" w:rsidRDefault="0093504D">
          <w:pPr>
            <w:pStyle w:val="Yltunniste"/>
            <w:rPr>
              <w:sz w:val="16"/>
              <w:szCs w:val="16"/>
            </w:rPr>
          </w:pPr>
        </w:p>
      </w:tc>
      <w:tc>
        <w:tcPr>
          <w:tcW w:w="3006" w:type="dxa"/>
          <w:tcBorders>
            <w:top w:val="nil"/>
            <w:left w:val="nil"/>
            <w:bottom w:val="nil"/>
            <w:right w:val="nil"/>
          </w:tcBorders>
        </w:tcPr>
        <w:p w:rsidR="0093504D" w:rsidRPr="00A058E4" w:rsidRDefault="0093504D" w:rsidP="00A058E4">
          <w:pPr>
            <w:pStyle w:val="Yltunniste"/>
            <w:jc w:val="right"/>
            <w:rPr>
              <w:sz w:val="16"/>
              <w:szCs w:val="16"/>
            </w:rPr>
          </w:pPr>
        </w:p>
      </w:tc>
    </w:tr>
    <w:tr w:rsidR="0093504D" w:rsidRPr="00A058E4" w:rsidTr="004B2B44">
      <w:tc>
        <w:tcPr>
          <w:tcW w:w="3005" w:type="dxa"/>
          <w:tcBorders>
            <w:top w:val="nil"/>
            <w:left w:val="nil"/>
            <w:bottom w:val="nil"/>
            <w:right w:val="nil"/>
          </w:tcBorders>
        </w:tcPr>
        <w:p w:rsidR="0093504D" w:rsidRPr="00A058E4" w:rsidRDefault="0093504D">
          <w:pPr>
            <w:pStyle w:val="Yltunniste"/>
            <w:rPr>
              <w:sz w:val="16"/>
              <w:szCs w:val="16"/>
            </w:rPr>
          </w:pPr>
        </w:p>
      </w:tc>
      <w:tc>
        <w:tcPr>
          <w:tcW w:w="3005" w:type="dxa"/>
          <w:tcBorders>
            <w:top w:val="nil"/>
            <w:left w:val="nil"/>
            <w:bottom w:val="nil"/>
            <w:right w:val="nil"/>
          </w:tcBorders>
        </w:tcPr>
        <w:p w:rsidR="0093504D" w:rsidRPr="00A058E4" w:rsidRDefault="0093504D">
          <w:pPr>
            <w:pStyle w:val="Yltunniste"/>
            <w:rPr>
              <w:sz w:val="16"/>
              <w:szCs w:val="16"/>
            </w:rPr>
          </w:pPr>
        </w:p>
      </w:tc>
      <w:tc>
        <w:tcPr>
          <w:tcW w:w="3006" w:type="dxa"/>
          <w:tcBorders>
            <w:top w:val="nil"/>
            <w:left w:val="nil"/>
            <w:bottom w:val="nil"/>
            <w:right w:val="nil"/>
          </w:tcBorders>
        </w:tcPr>
        <w:p w:rsidR="0093504D" w:rsidRPr="00A058E4" w:rsidRDefault="0093504D" w:rsidP="00A058E4">
          <w:pPr>
            <w:pStyle w:val="Yltunniste"/>
            <w:jc w:val="right"/>
            <w:rPr>
              <w:sz w:val="16"/>
              <w:szCs w:val="16"/>
            </w:rPr>
          </w:pPr>
        </w:p>
      </w:tc>
    </w:tr>
  </w:tbl>
  <w:p w:rsidR="0093504D" w:rsidRPr="008020E6" w:rsidRDefault="0093504D" w:rsidP="00873A37">
    <w:pPr>
      <w:pStyle w:val="Yltunniste"/>
      <w:rPr>
        <w:sz w:val="16"/>
        <w:szCs w:val="16"/>
      </w:rPr>
    </w:pPr>
    <w:r>
      <w:rPr>
        <w:noProof/>
        <w:sz w:val="16"/>
        <w:szCs w:val="16"/>
        <w:lang w:eastAsia="fi-FI"/>
      </w:rPr>
      <w:drawing>
        <wp:anchor distT="0" distB="0" distL="114300" distR="114300" simplePos="0" relativeHeight="251682816" behindDoc="0" locked="0" layoutInCell="1" allowOverlap="1" wp14:anchorId="710F29DA" wp14:editId="6DC57FFC">
          <wp:simplePos x="0" y="0"/>
          <wp:positionH relativeFrom="column">
            <wp:posOffset>-506725</wp:posOffset>
          </wp:positionH>
          <wp:positionV relativeFrom="page">
            <wp:posOffset>332387</wp:posOffset>
          </wp:positionV>
          <wp:extent cx="1885998" cy="827015"/>
          <wp:effectExtent l="0" t="0" r="0" b="0"/>
          <wp:wrapNone/>
          <wp:docPr id="5" name="Picture 269" descr="Logo: Maahanmuuttovirasto, Migrationsverket, Finnish Immigr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99F"/>
    <w:multiLevelType w:val="hybridMultilevel"/>
    <w:tmpl w:val="E6E2EFA4"/>
    <w:lvl w:ilvl="0" w:tplc="040B0001">
      <w:start w:val="1"/>
      <w:numFmt w:val="bullet"/>
      <w:lvlText w:val=""/>
      <w:lvlJc w:val="left"/>
      <w:pPr>
        <w:ind w:left="862" w:hanging="360"/>
      </w:pPr>
      <w:rPr>
        <w:rFonts w:ascii="Symbol" w:hAnsi="Symbol" w:hint="default"/>
      </w:rPr>
    </w:lvl>
    <w:lvl w:ilvl="1" w:tplc="040B0003" w:tentative="1">
      <w:start w:val="1"/>
      <w:numFmt w:val="bullet"/>
      <w:lvlText w:val="o"/>
      <w:lvlJc w:val="left"/>
      <w:pPr>
        <w:ind w:left="1582" w:hanging="360"/>
      </w:pPr>
      <w:rPr>
        <w:rFonts w:ascii="Courier New" w:hAnsi="Courier New" w:cs="Courier New" w:hint="default"/>
      </w:rPr>
    </w:lvl>
    <w:lvl w:ilvl="2" w:tplc="040B0005" w:tentative="1">
      <w:start w:val="1"/>
      <w:numFmt w:val="bullet"/>
      <w:lvlText w:val=""/>
      <w:lvlJc w:val="left"/>
      <w:pPr>
        <w:ind w:left="2302" w:hanging="360"/>
      </w:pPr>
      <w:rPr>
        <w:rFonts w:ascii="Wingdings" w:hAnsi="Wingdings" w:hint="default"/>
      </w:rPr>
    </w:lvl>
    <w:lvl w:ilvl="3" w:tplc="040B0001" w:tentative="1">
      <w:start w:val="1"/>
      <w:numFmt w:val="bullet"/>
      <w:lvlText w:val=""/>
      <w:lvlJc w:val="left"/>
      <w:pPr>
        <w:ind w:left="3022" w:hanging="360"/>
      </w:pPr>
      <w:rPr>
        <w:rFonts w:ascii="Symbol" w:hAnsi="Symbol" w:hint="default"/>
      </w:rPr>
    </w:lvl>
    <w:lvl w:ilvl="4" w:tplc="040B0003" w:tentative="1">
      <w:start w:val="1"/>
      <w:numFmt w:val="bullet"/>
      <w:lvlText w:val="o"/>
      <w:lvlJc w:val="left"/>
      <w:pPr>
        <w:ind w:left="3742" w:hanging="360"/>
      </w:pPr>
      <w:rPr>
        <w:rFonts w:ascii="Courier New" w:hAnsi="Courier New" w:cs="Courier New" w:hint="default"/>
      </w:rPr>
    </w:lvl>
    <w:lvl w:ilvl="5" w:tplc="040B0005" w:tentative="1">
      <w:start w:val="1"/>
      <w:numFmt w:val="bullet"/>
      <w:lvlText w:val=""/>
      <w:lvlJc w:val="left"/>
      <w:pPr>
        <w:ind w:left="4462" w:hanging="360"/>
      </w:pPr>
      <w:rPr>
        <w:rFonts w:ascii="Wingdings" w:hAnsi="Wingdings" w:hint="default"/>
      </w:rPr>
    </w:lvl>
    <w:lvl w:ilvl="6" w:tplc="040B0001" w:tentative="1">
      <w:start w:val="1"/>
      <w:numFmt w:val="bullet"/>
      <w:lvlText w:val=""/>
      <w:lvlJc w:val="left"/>
      <w:pPr>
        <w:ind w:left="5182" w:hanging="360"/>
      </w:pPr>
      <w:rPr>
        <w:rFonts w:ascii="Symbol" w:hAnsi="Symbol" w:hint="default"/>
      </w:rPr>
    </w:lvl>
    <w:lvl w:ilvl="7" w:tplc="040B0003" w:tentative="1">
      <w:start w:val="1"/>
      <w:numFmt w:val="bullet"/>
      <w:lvlText w:val="o"/>
      <w:lvlJc w:val="left"/>
      <w:pPr>
        <w:ind w:left="5902" w:hanging="360"/>
      </w:pPr>
      <w:rPr>
        <w:rFonts w:ascii="Courier New" w:hAnsi="Courier New" w:cs="Courier New" w:hint="default"/>
      </w:rPr>
    </w:lvl>
    <w:lvl w:ilvl="8" w:tplc="040B0005" w:tentative="1">
      <w:start w:val="1"/>
      <w:numFmt w:val="bullet"/>
      <w:lvlText w:val=""/>
      <w:lvlJc w:val="left"/>
      <w:pPr>
        <w:ind w:left="6622" w:hanging="360"/>
      </w:pPr>
      <w:rPr>
        <w:rFonts w:ascii="Wingdings" w:hAnsi="Wingdings" w:hint="default"/>
      </w:rPr>
    </w:lvl>
  </w:abstractNum>
  <w:abstractNum w:abstractNumId="1"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C8F6FFF"/>
    <w:multiLevelType w:val="multilevel"/>
    <w:tmpl w:val="46A0D0D8"/>
    <w:lvl w:ilvl="0">
      <w:start w:val="1"/>
      <w:numFmt w:val="decimal"/>
      <w:pStyle w:val="Otsikko1"/>
      <w:lvlText w:val="%1."/>
      <w:lvlJc w:val="left"/>
      <w:pPr>
        <w:ind w:left="360" w:hanging="360"/>
      </w:pPr>
      <w:rPr>
        <w:rFonts w:hint="default"/>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pStyle w:val="Otsikk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FD381B"/>
    <w:multiLevelType w:val="hybridMultilevel"/>
    <w:tmpl w:val="63BA34F2"/>
    <w:lvl w:ilvl="0" w:tplc="74346E1A">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26A2EF7"/>
    <w:multiLevelType w:val="hybridMultilevel"/>
    <w:tmpl w:val="17767706"/>
    <w:lvl w:ilvl="0" w:tplc="9CF4EC10">
      <w:start w:val="1"/>
      <w:numFmt w:val="bullet"/>
      <w:pStyle w:val="Luettelo1"/>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C035798"/>
    <w:multiLevelType w:val="hybridMultilevel"/>
    <w:tmpl w:val="70584C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0D71048"/>
    <w:multiLevelType w:val="hybridMultilevel"/>
    <w:tmpl w:val="905EFB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1061CCF"/>
    <w:multiLevelType w:val="hybridMultilevel"/>
    <w:tmpl w:val="B97C4F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pStyle w:val="Otsikko2numerolla"/>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89C5BE5"/>
    <w:multiLevelType w:val="multilevel"/>
    <w:tmpl w:val="EF286224"/>
    <w:styleLink w:val="Style1"/>
    <w:lvl w:ilvl="0">
      <w:start w:val="1"/>
      <w:numFmt w:val="decimal"/>
      <w:lvlText w:val="%1"/>
      <w:lvlJc w:val="left"/>
      <w:pPr>
        <w:ind w:left="432" w:hanging="432"/>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08F4ABA"/>
    <w:multiLevelType w:val="hybridMultilevel"/>
    <w:tmpl w:val="3C748D12"/>
    <w:lvl w:ilvl="0" w:tplc="C7AE06B2">
      <w:start w:val="1"/>
      <w:numFmt w:val="decimal"/>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1166D57"/>
    <w:multiLevelType w:val="multilevel"/>
    <w:tmpl w:val="040B0025"/>
    <w:lvl w:ilvl="0">
      <w:start w:val="1"/>
      <w:numFmt w:val="decimal"/>
      <w:pStyle w:val="Otsikko11"/>
      <w:lvlText w:val="%1"/>
      <w:lvlJc w:val="left"/>
      <w:pPr>
        <w:ind w:left="432" w:hanging="432"/>
      </w:pPr>
      <w:rPr>
        <w:rFonts w:hint="default"/>
        <w:b/>
        <w:i w:val="0"/>
        <w:color w:val="auto"/>
        <w:sz w:val="24"/>
      </w:rPr>
    </w:lvl>
    <w:lvl w:ilvl="1">
      <w:start w:val="1"/>
      <w:numFmt w:val="decimal"/>
      <w:pStyle w:val="Otsikko21"/>
      <w:lvlText w:val="%1.%2"/>
      <w:lvlJc w:val="left"/>
      <w:pPr>
        <w:ind w:left="576" w:hanging="576"/>
      </w:pPr>
    </w:lvl>
    <w:lvl w:ilvl="2">
      <w:start w:val="1"/>
      <w:numFmt w:val="decimal"/>
      <w:pStyle w:val="Otsikko31"/>
      <w:lvlText w:val="%1.%2.%3"/>
      <w:lvlJc w:val="left"/>
      <w:pPr>
        <w:ind w:left="720" w:hanging="720"/>
      </w:pPr>
    </w:lvl>
    <w:lvl w:ilvl="3">
      <w:start w:val="1"/>
      <w:numFmt w:val="decimal"/>
      <w:pStyle w:val="Otsikko41"/>
      <w:lvlText w:val="%1.%2.%3.%4"/>
      <w:lvlJc w:val="left"/>
      <w:pPr>
        <w:ind w:left="864" w:hanging="864"/>
      </w:pPr>
    </w:lvl>
    <w:lvl w:ilvl="4">
      <w:start w:val="1"/>
      <w:numFmt w:val="decimal"/>
      <w:pStyle w:val="Otsikko51"/>
      <w:lvlText w:val="%1.%2.%3.%4.%5"/>
      <w:lvlJc w:val="left"/>
      <w:pPr>
        <w:ind w:left="1008" w:hanging="1008"/>
      </w:pPr>
    </w:lvl>
    <w:lvl w:ilvl="5">
      <w:start w:val="1"/>
      <w:numFmt w:val="decimal"/>
      <w:pStyle w:val="Otsikko61"/>
      <w:lvlText w:val="%1.%2.%3.%4.%5.%6"/>
      <w:lvlJc w:val="left"/>
      <w:pPr>
        <w:ind w:left="1152" w:hanging="1152"/>
      </w:pPr>
    </w:lvl>
    <w:lvl w:ilvl="6">
      <w:start w:val="1"/>
      <w:numFmt w:val="decimal"/>
      <w:pStyle w:val="Otsikko71"/>
      <w:lvlText w:val="%1.%2.%3.%4.%5.%6.%7"/>
      <w:lvlJc w:val="left"/>
      <w:pPr>
        <w:ind w:left="1296" w:hanging="1296"/>
      </w:pPr>
    </w:lvl>
    <w:lvl w:ilvl="7">
      <w:start w:val="1"/>
      <w:numFmt w:val="decimal"/>
      <w:pStyle w:val="Otsikko81"/>
      <w:lvlText w:val="%1.%2.%3.%4.%5.%6.%7.%8"/>
      <w:lvlJc w:val="left"/>
      <w:pPr>
        <w:ind w:left="1440" w:hanging="1440"/>
      </w:pPr>
    </w:lvl>
    <w:lvl w:ilvl="8">
      <w:start w:val="1"/>
      <w:numFmt w:val="decimal"/>
      <w:pStyle w:val="Otsikko91"/>
      <w:lvlText w:val="%1.%2.%3.%4.%5.%6.%7.%8.%9"/>
      <w:lvlJc w:val="left"/>
      <w:pPr>
        <w:ind w:left="1584" w:hanging="1584"/>
      </w:pPr>
    </w:lvl>
  </w:abstractNum>
  <w:abstractNum w:abstractNumId="18"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1" w15:restartNumberingAfterBreak="0">
    <w:nsid w:val="79B859EE"/>
    <w:multiLevelType w:val="hybridMultilevel"/>
    <w:tmpl w:val="92C2AF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B2339F1"/>
    <w:multiLevelType w:val="hybridMultilevel"/>
    <w:tmpl w:val="5FA0E69E"/>
    <w:lvl w:ilvl="0" w:tplc="2DC07D4C">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C272BED"/>
    <w:multiLevelType w:val="multilevel"/>
    <w:tmpl w:val="EF286224"/>
    <w:numStyleLink w:val="Style1"/>
  </w:abstractNum>
  <w:abstractNum w:abstractNumId="24"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4"/>
  </w:num>
  <w:num w:numId="2">
    <w:abstractNumId w:val="20"/>
  </w:num>
  <w:num w:numId="3">
    <w:abstractNumId w:val="13"/>
  </w:num>
  <w:num w:numId="4">
    <w:abstractNumId w:val="12"/>
  </w:num>
  <w:num w:numId="5">
    <w:abstractNumId w:val="10"/>
  </w:num>
  <w:num w:numId="6">
    <w:abstractNumId w:val="15"/>
  </w:num>
  <w:num w:numId="7">
    <w:abstractNumId w:val="19"/>
  </w:num>
  <w:num w:numId="8">
    <w:abstractNumId w:val="18"/>
  </w:num>
  <w:num w:numId="9">
    <w:abstractNumId w:val="18"/>
    <w:lvlOverride w:ilvl="0">
      <w:startOverride w:val="1"/>
    </w:lvlOverride>
  </w:num>
  <w:num w:numId="10">
    <w:abstractNumId w:val="11"/>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9"/>
  </w:num>
  <w:num w:numId="15">
    <w:abstractNumId w:val="2"/>
  </w:num>
  <w:num w:numId="16">
    <w:abstractNumId w:val="2"/>
  </w:num>
  <w:num w:numId="17">
    <w:abstractNumId w:val="1"/>
  </w:num>
  <w:num w:numId="18">
    <w:abstractNumId w:val="17"/>
  </w:num>
  <w:num w:numId="19">
    <w:abstractNumId w:val="16"/>
  </w:num>
  <w:num w:numId="20">
    <w:abstractNumId w:val="23"/>
  </w:num>
  <w:num w:numId="21">
    <w:abstractNumId w:val="6"/>
  </w:num>
  <w:num w:numId="22">
    <w:abstractNumId w:val="21"/>
  </w:num>
  <w:num w:numId="23">
    <w:abstractNumId w:val="4"/>
  </w:num>
  <w:num w:numId="24">
    <w:abstractNumId w:val="7"/>
  </w:num>
  <w:num w:numId="25">
    <w:abstractNumId w:val="0"/>
  </w:num>
  <w:num w:numId="26">
    <w:abstractNumId w:val="22"/>
  </w:num>
  <w:num w:numId="27">
    <w:abstractNumId w:val="8"/>
  </w:num>
  <w:num w:numId="28">
    <w:abstractNumId w:val="5"/>
  </w:num>
  <w:num w:numId="29">
    <w:abstractNumId w:val="14"/>
  </w:num>
  <w:num w:numId="30">
    <w:abstractNumId w:val="3"/>
  </w:num>
  <w:num w:numId="31">
    <w:abstractNumId w:val="3"/>
  </w:num>
  <w:num w:numId="32">
    <w:abstractNumId w:val="3"/>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79C"/>
    <w:rsid w:val="0000540D"/>
    <w:rsid w:val="00010C97"/>
    <w:rsid w:val="0001289F"/>
    <w:rsid w:val="00012EC0"/>
    <w:rsid w:val="00013B40"/>
    <w:rsid w:val="00013F3D"/>
    <w:rsid w:val="000140FF"/>
    <w:rsid w:val="000157AF"/>
    <w:rsid w:val="00020423"/>
    <w:rsid w:val="00022D94"/>
    <w:rsid w:val="00023864"/>
    <w:rsid w:val="000279AA"/>
    <w:rsid w:val="00027C9D"/>
    <w:rsid w:val="00031C29"/>
    <w:rsid w:val="000449EA"/>
    <w:rsid w:val="000455E3"/>
    <w:rsid w:val="00046783"/>
    <w:rsid w:val="000500B6"/>
    <w:rsid w:val="000564EB"/>
    <w:rsid w:val="000663E8"/>
    <w:rsid w:val="0007094E"/>
    <w:rsid w:val="00072438"/>
    <w:rsid w:val="00082DFE"/>
    <w:rsid w:val="00086C1D"/>
    <w:rsid w:val="0009323F"/>
    <w:rsid w:val="00097CFC"/>
    <w:rsid w:val="000B4DE0"/>
    <w:rsid w:val="000B7ABB"/>
    <w:rsid w:val="000C0C39"/>
    <w:rsid w:val="000D45F8"/>
    <w:rsid w:val="000E1A4B"/>
    <w:rsid w:val="000E2D54"/>
    <w:rsid w:val="000E693C"/>
    <w:rsid w:val="000F1B1B"/>
    <w:rsid w:val="000F4AD8"/>
    <w:rsid w:val="000F6F25"/>
    <w:rsid w:val="000F793B"/>
    <w:rsid w:val="00101077"/>
    <w:rsid w:val="00102372"/>
    <w:rsid w:val="001040EF"/>
    <w:rsid w:val="00106181"/>
    <w:rsid w:val="00110468"/>
    <w:rsid w:val="00110B17"/>
    <w:rsid w:val="00114B90"/>
    <w:rsid w:val="00117EA9"/>
    <w:rsid w:val="00131B7A"/>
    <w:rsid w:val="001360E5"/>
    <w:rsid w:val="001366EE"/>
    <w:rsid w:val="00136FEB"/>
    <w:rsid w:val="0015362E"/>
    <w:rsid w:val="00156F08"/>
    <w:rsid w:val="00157F5F"/>
    <w:rsid w:val="00164393"/>
    <w:rsid w:val="001678AD"/>
    <w:rsid w:val="001741CB"/>
    <w:rsid w:val="001758C8"/>
    <w:rsid w:val="0018630C"/>
    <w:rsid w:val="00187385"/>
    <w:rsid w:val="0019524D"/>
    <w:rsid w:val="00195763"/>
    <w:rsid w:val="001A2D86"/>
    <w:rsid w:val="001A4752"/>
    <w:rsid w:val="001A7B16"/>
    <w:rsid w:val="001B1011"/>
    <w:rsid w:val="001B2917"/>
    <w:rsid w:val="001B5A04"/>
    <w:rsid w:val="001B6B07"/>
    <w:rsid w:val="001C0382"/>
    <w:rsid w:val="001C3EB2"/>
    <w:rsid w:val="001C422A"/>
    <w:rsid w:val="001D015C"/>
    <w:rsid w:val="001D1831"/>
    <w:rsid w:val="001D2800"/>
    <w:rsid w:val="001D587F"/>
    <w:rsid w:val="001D5CAA"/>
    <w:rsid w:val="001D63F6"/>
    <w:rsid w:val="001E21A8"/>
    <w:rsid w:val="001F1B08"/>
    <w:rsid w:val="001F6D26"/>
    <w:rsid w:val="0020097F"/>
    <w:rsid w:val="00206DFC"/>
    <w:rsid w:val="002123B1"/>
    <w:rsid w:val="002248A2"/>
    <w:rsid w:val="00224FD6"/>
    <w:rsid w:val="0022712B"/>
    <w:rsid w:val="0023122D"/>
    <w:rsid w:val="002350CB"/>
    <w:rsid w:val="00235FD8"/>
    <w:rsid w:val="00237C15"/>
    <w:rsid w:val="002438AF"/>
    <w:rsid w:val="0024671A"/>
    <w:rsid w:val="00252F50"/>
    <w:rsid w:val="00253B21"/>
    <w:rsid w:val="002571E9"/>
    <w:rsid w:val="002629C5"/>
    <w:rsid w:val="00267906"/>
    <w:rsid w:val="00267E88"/>
    <w:rsid w:val="00272B04"/>
    <w:rsid w:val="00272D9D"/>
    <w:rsid w:val="00272EDE"/>
    <w:rsid w:val="00280D1F"/>
    <w:rsid w:val="00293A6A"/>
    <w:rsid w:val="002A1DB9"/>
    <w:rsid w:val="002A6054"/>
    <w:rsid w:val="002B10F7"/>
    <w:rsid w:val="002B4F5C"/>
    <w:rsid w:val="002B5E48"/>
    <w:rsid w:val="002C2668"/>
    <w:rsid w:val="002C4FEA"/>
    <w:rsid w:val="002C656A"/>
    <w:rsid w:val="002D0032"/>
    <w:rsid w:val="002D2148"/>
    <w:rsid w:val="002D70EF"/>
    <w:rsid w:val="002D7383"/>
    <w:rsid w:val="002E0B87"/>
    <w:rsid w:val="002E19CA"/>
    <w:rsid w:val="002E7DCF"/>
    <w:rsid w:val="0030228B"/>
    <w:rsid w:val="003077A4"/>
    <w:rsid w:val="003135FC"/>
    <w:rsid w:val="00313CBC"/>
    <w:rsid w:val="00313CBF"/>
    <w:rsid w:val="003169FE"/>
    <w:rsid w:val="0032021E"/>
    <w:rsid w:val="003226F0"/>
    <w:rsid w:val="00335D68"/>
    <w:rsid w:val="0033622F"/>
    <w:rsid w:val="00337E76"/>
    <w:rsid w:val="00342A30"/>
    <w:rsid w:val="00345A37"/>
    <w:rsid w:val="00351B7D"/>
    <w:rsid w:val="003673C0"/>
    <w:rsid w:val="00370520"/>
    <w:rsid w:val="00370E4F"/>
    <w:rsid w:val="00373713"/>
    <w:rsid w:val="00376326"/>
    <w:rsid w:val="00377AEB"/>
    <w:rsid w:val="0038473B"/>
    <w:rsid w:val="00385B1D"/>
    <w:rsid w:val="00390DB7"/>
    <w:rsid w:val="0039232D"/>
    <w:rsid w:val="003964A3"/>
    <w:rsid w:val="003976AD"/>
    <w:rsid w:val="003B144B"/>
    <w:rsid w:val="003B3150"/>
    <w:rsid w:val="003C2004"/>
    <w:rsid w:val="003C4049"/>
    <w:rsid w:val="003C5382"/>
    <w:rsid w:val="003D0AB9"/>
    <w:rsid w:val="003D4732"/>
    <w:rsid w:val="003D4F83"/>
    <w:rsid w:val="003D5165"/>
    <w:rsid w:val="003E12FA"/>
    <w:rsid w:val="003E6E95"/>
    <w:rsid w:val="003E7A24"/>
    <w:rsid w:val="003F5BFA"/>
    <w:rsid w:val="00402AD1"/>
    <w:rsid w:val="004045B4"/>
    <w:rsid w:val="00404B7B"/>
    <w:rsid w:val="0040769E"/>
    <w:rsid w:val="00410407"/>
    <w:rsid w:val="004151D5"/>
    <w:rsid w:val="0041667A"/>
    <w:rsid w:val="00421708"/>
    <w:rsid w:val="004221B0"/>
    <w:rsid w:val="00423E56"/>
    <w:rsid w:val="0043343B"/>
    <w:rsid w:val="0043717D"/>
    <w:rsid w:val="00440722"/>
    <w:rsid w:val="00443ECA"/>
    <w:rsid w:val="004460C6"/>
    <w:rsid w:val="00453FC0"/>
    <w:rsid w:val="00460ADC"/>
    <w:rsid w:val="00465DC6"/>
    <w:rsid w:val="00466B80"/>
    <w:rsid w:val="0047544F"/>
    <w:rsid w:val="004769DC"/>
    <w:rsid w:val="00483E37"/>
    <w:rsid w:val="00491D51"/>
    <w:rsid w:val="00493ED5"/>
    <w:rsid w:val="004A3E23"/>
    <w:rsid w:val="004B26ED"/>
    <w:rsid w:val="004B2B44"/>
    <w:rsid w:val="004B34E1"/>
    <w:rsid w:val="004B5119"/>
    <w:rsid w:val="004C1C47"/>
    <w:rsid w:val="004C23F9"/>
    <w:rsid w:val="004D7499"/>
    <w:rsid w:val="004D76E3"/>
    <w:rsid w:val="004E598B"/>
    <w:rsid w:val="004F15C9"/>
    <w:rsid w:val="004F28FE"/>
    <w:rsid w:val="004F4078"/>
    <w:rsid w:val="005170AE"/>
    <w:rsid w:val="00525360"/>
    <w:rsid w:val="00527E87"/>
    <w:rsid w:val="00535C10"/>
    <w:rsid w:val="005362FE"/>
    <w:rsid w:val="00536D87"/>
    <w:rsid w:val="005414DC"/>
    <w:rsid w:val="00543B88"/>
    <w:rsid w:val="00543F66"/>
    <w:rsid w:val="00554136"/>
    <w:rsid w:val="00554A7A"/>
    <w:rsid w:val="0055582F"/>
    <w:rsid w:val="00555E75"/>
    <w:rsid w:val="00556532"/>
    <w:rsid w:val="0056421B"/>
    <w:rsid w:val="0056613C"/>
    <w:rsid w:val="00566672"/>
    <w:rsid w:val="005719F7"/>
    <w:rsid w:val="005814A1"/>
    <w:rsid w:val="00583FE4"/>
    <w:rsid w:val="005A309A"/>
    <w:rsid w:val="005A71DB"/>
    <w:rsid w:val="005B00BB"/>
    <w:rsid w:val="005B3A3F"/>
    <w:rsid w:val="005B47D8"/>
    <w:rsid w:val="005B6C91"/>
    <w:rsid w:val="005C1822"/>
    <w:rsid w:val="005D3274"/>
    <w:rsid w:val="005D3A33"/>
    <w:rsid w:val="005D7EB5"/>
    <w:rsid w:val="005E2BC1"/>
    <w:rsid w:val="005F163B"/>
    <w:rsid w:val="005F62EC"/>
    <w:rsid w:val="0060063B"/>
    <w:rsid w:val="00601F27"/>
    <w:rsid w:val="0060522F"/>
    <w:rsid w:val="00613331"/>
    <w:rsid w:val="006178E1"/>
    <w:rsid w:val="00620595"/>
    <w:rsid w:val="006245F3"/>
    <w:rsid w:val="00627C21"/>
    <w:rsid w:val="00633597"/>
    <w:rsid w:val="00633BBD"/>
    <w:rsid w:val="00634FEB"/>
    <w:rsid w:val="0064460B"/>
    <w:rsid w:val="0064589F"/>
    <w:rsid w:val="0065149D"/>
    <w:rsid w:val="00655C4C"/>
    <w:rsid w:val="0065714F"/>
    <w:rsid w:val="00662B56"/>
    <w:rsid w:val="0066569B"/>
    <w:rsid w:val="00666FD6"/>
    <w:rsid w:val="00671041"/>
    <w:rsid w:val="00686CF3"/>
    <w:rsid w:val="0069181E"/>
    <w:rsid w:val="00695625"/>
    <w:rsid w:val="006A1472"/>
    <w:rsid w:val="006A2F5D"/>
    <w:rsid w:val="006A49A6"/>
    <w:rsid w:val="006A4F5F"/>
    <w:rsid w:val="006B1508"/>
    <w:rsid w:val="006B3E85"/>
    <w:rsid w:val="006B3F82"/>
    <w:rsid w:val="006B4626"/>
    <w:rsid w:val="006C7A99"/>
    <w:rsid w:val="006D3068"/>
    <w:rsid w:val="006E7D0B"/>
    <w:rsid w:val="006F0B7C"/>
    <w:rsid w:val="0070377D"/>
    <w:rsid w:val="007168DA"/>
    <w:rsid w:val="00716F13"/>
    <w:rsid w:val="00717049"/>
    <w:rsid w:val="007212A4"/>
    <w:rsid w:val="00723843"/>
    <w:rsid w:val="0073068A"/>
    <w:rsid w:val="007338AC"/>
    <w:rsid w:val="007341DF"/>
    <w:rsid w:val="0074104A"/>
    <w:rsid w:val="0074158A"/>
    <w:rsid w:val="00745E42"/>
    <w:rsid w:val="00751077"/>
    <w:rsid w:val="00751EBB"/>
    <w:rsid w:val="00765EBE"/>
    <w:rsid w:val="00770F0A"/>
    <w:rsid w:val="00772240"/>
    <w:rsid w:val="00785D58"/>
    <w:rsid w:val="00794286"/>
    <w:rsid w:val="00794CC9"/>
    <w:rsid w:val="007A16B2"/>
    <w:rsid w:val="007B2D20"/>
    <w:rsid w:val="007B448E"/>
    <w:rsid w:val="007B47F9"/>
    <w:rsid w:val="007C057B"/>
    <w:rsid w:val="007C1151"/>
    <w:rsid w:val="007C25EB"/>
    <w:rsid w:val="007C4B6F"/>
    <w:rsid w:val="007C5BB2"/>
    <w:rsid w:val="007C76BD"/>
    <w:rsid w:val="007D6A65"/>
    <w:rsid w:val="007E0069"/>
    <w:rsid w:val="007E1FDF"/>
    <w:rsid w:val="007E2117"/>
    <w:rsid w:val="007F67A3"/>
    <w:rsid w:val="00800AA9"/>
    <w:rsid w:val="008020E6"/>
    <w:rsid w:val="00803B42"/>
    <w:rsid w:val="00804078"/>
    <w:rsid w:val="00810134"/>
    <w:rsid w:val="008226EB"/>
    <w:rsid w:val="00830511"/>
    <w:rsid w:val="00831357"/>
    <w:rsid w:val="00831400"/>
    <w:rsid w:val="00834746"/>
    <w:rsid w:val="008350F0"/>
    <w:rsid w:val="00835734"/>
    <w:rsid w:val="0084029C"/>
    <w:rsid w:val="00845940"/>
    <w:rsid w:val="008571C0"/>
    <w:rsid w:val="008600D5"/>
    <w:rsid w:val="00860C12"/>
    <w:rsid w:val="0087371C"/>
    <w:rsid w:val="00873A37"/>
    <w:rsid w:val="008755BF"/>
    <w:rsid w:val="0087740E"/>
    <w:rsid w:val="00883FCD"/>
    <w:rsid w:val="008918E3"/>
    <w:rsid w:val="008A532D"/>
    <w:rsid w:val="008B2637"/>
    <w:rsid w:val="008B44DF"/>
    <w:rsid w:val="008B4C53"/>
    <w:rsid w:val="008C3171"/>
    <w:rsid w:val="008C3FF0"/>
    <w:rsid w:val="008C6A0E"/>
    <w:rsid w:val="008E0129"/>
    <w:rsid w:val="008E1575"/>
    <w:rsid w:val="008F20FD"/>
    <w:rsid w:val="008F2AAB"/>
    <w:rsid w:val="008F2DBC"/>
    <w:rsid w:val="009010A9"/>
    <w:rsid w:val="009012B2"/>
    <w:rsid w:val="0090479F"/>
    <w:rsid w:val="00907F49"/>
    <w:rsid w:val="009170B9"/>
    <w:rsid w:val="009230EE"/>
    <w:rsid w:val="00925DE9"/>
    <w:rsid w:val="0093504D"/>
    <w:rsid w:val="00937A0E"/>
    <w:rsid w:val="00941FAB"/>
    <w:rsid w:val="00943B58"/>
    <w:rsid w:val="0095174F"/>
    <w:rsid w:val="009523CA"/>
    <w:rsid w:val="00952982"/>
    <w:rsid w:val="00966541"/>
    <w:rsid w:val="009667B8"/>
    <w:rsid w:val="00974342"/>
    <w:rsid w:val="00980F1C"/>
    <w:rsid w:val="00981808"/>
    <w:rsid w:val="0099045A"/>
    <w:rsid w:val="00990CFC"/>
    <w:rsid w:val="009B606B"/>
    <w:rsid w:val="009C4F57"/>
    <w:rsid w:val="009D26CC"/>
    <w:rsid w:val="009D3BCB"/>
    <w:rsid w:val="009D44A2"/>
    <w:rsid w:val="009E0F44"/>
    <w:rsid w:val="009E36C0"/>
    <w:rsid w:val="009E3B08"/>
    <w:rsid w:val="009E3C92"/>
    <w:rsid w:val="009F5051"/>
    <w:rsid w:val="00A04FF1"/>
    <w:rsid w:val="00A058E4"/>
    <w:rsid w:val="00A06A14"/>
    <w:rsid w:val="00A32213"/>
    <w:rsid w:val="00A35AD0"/>
    <w:rsid w:val="00A35BCB"/>
    <w:rsid w:val="00A40E1E"/>
    <w:rsid w:val="00A41D6B"/>
    <w:rsid w:val="00A450C1"/>
    <w:rsid w:val="00A522BB"/>
    <w:rsid w:val="00A615FC"/>
    <w:rsid w:val="00A6466D"/>
    <w:rsid w:val="00A74713"/>
    <w:rsid w:val="00A753D7"/>
    <w:rsid w:val="00A7678F"/>
    <w:rsid w:val="00A8295C"/>
    <w:rsid w:val="00A83479"/>
    <w:rsid w:val="00A834A4"/>
    <w:rsid w:val="00A900EA"/>
    <w:rsid w:val="00A91B1A"/>
    <w:rsid w:val="00A93B2D"/>
    <w:rsid w:val="00A964BE"/>
    <w:rsid w:val="00AA7790"/>
    <w:rsid w:val="00AC07F0"/>
    <w:rsid w:val="00AC3FC6"/>
    <w:rsid w:val="00AC4365"/>
    <w:rsid w:val="00AC4FDE"/>
    <w:rsid w:val="00AC5E4B"/>
    <w:rsid w:val="00AE08A1"/>
    <w:rsid w:val="00AE1DCE"/>
    <w:rsid w:val="00AE21E8"/>
    <w:rsid w:val="00AE3416"/>
    <w:rsid w:val="00AE54AA"/>
    <w:rsid w:val="00AE7C7B"/>
    <w:rsid w:val="00AF03BC"/>
    <w:rsid w:val="00AF58A5"/>
    <w:rsid w:val="00B00784"/>
    <w:rsid w:val="00B0234C"/>
    <w:rsid w:val="00B07C42"/>
    <w:rsid w:val="00B112B8"/>
    <w:rsid w:val="00B171A9"/>
    <w:rsid w:val="00B3028B"/>
    <w:rsid w:val="00B33381"/>
    <w:rsid w:val="00B33857"/>
    <w:rsid w:val="00B35DC1"/>
    <w:rsid w:val="00B37882"/>
    <w:rsid w:val="00B4454A"/>
    <w:rsid w:val="00B47EFD"/>
    <w:rsid w:val="00B52882"/>
    <w:rsid w:val="00B529CE"/>
    <w:rsid w:val="00B52A4D"/>
    <w:rsid w:val="00B52DD7"/>
    <w:rsid w:val="00B625C7"/>
    <w:rsid w:val="00B65278"/>
    <w:rsid w:val="00B70293"/>
    <w:rsid w:val="00B7440B"/>
    <w:rsid w:val="00B77D3E"/>
    <w:rsid w:val="00B96A72"/>
    <w:rsid w:val="00BA2164"/>
    <w:rsid w:val="00BA36C1"/>
    <w:rsid w:val="00BA59F1"/>
    <w:rsid w:val="00BB0B29"/>
    <w:rsid w:val="00BB36D3"/>
    <w:rsid w:val="00BB785D"/>
    <w:rsid w:val="00BB7F45"/>
    <w:rsid w:val="00BC1CB7"/>
    <w:rsid w:val="00BC3395"/>
    <w:rsid w:val="00BC367A"/>
    <w:rsid w:val="00BD11B1"/>
    <w:rsid w:val="00BE0837"/>
    <w:rsid w:val="00BE2758"/>
    <w:rsid w:val="00BE608B"/>
    <w:rsid w:val="00BE7E5C"/>
    <w:rsid w:val="00BF5CC4"/>
    <w:rsid w:val="00BF744C"/>
    <w:rsid w:val="00C04491"/>
    <w:rsid w:val="00C06A16"/>
    <w:rsid w:val="00C06FCB"/>
    <w:rsid w:val="00C1035E"/>
    <w:rsid w:val="00C112FB"/>
    <w:rsid w:val="00C1302F"/>
    <w:rsid w:val="00C16602"/>
    <w:rsid w:val="00C25F4A"/>
    <w:rsid w:val="00C312C8"/>
    <w:rsid w:val="00C330F1"/>
    <w:rsid w:val="00C348A3"/>
    <w:rsid w:val="00C37681"/>
    <w:rsid w:val="00C40C80"/>
    <w:rsid w:val="00C511CB"/>
    <w:rsid w:val="00C524D8"/>
    <w:rsid w:val="00C60194"/>
    <w:rsid w:val="00C747DB"/>
    <w:rsid w:val="00C760A8"/>
    <w:rsid w:val="00C84011"/>
    <w:rsid w:val="00C90D86"/>
    <w:rsid w:val="00C94FC7"/>
    <w:rsid w:val="00C95A8B"/>
    <w:rsid w:val="00CA0C2D"/>
    <w:rsid w:val="00CA11E0"/>
    <w:rsid w:val="00CA22A6"/>
    <w:rsid w:val="00CA7D92"/>
    <w:rsid w:val="00CB1AA0"/>
    <w:rsid w:val="00CB292D"/>
    <w:rsid w:val="00CC25B9"/>
    <w:rsid w:val="00CC2E45"/>
    <w:rsid w:val="00CC3CAE"/>
    <w:rsid w:val="00CD5B6D"/>
    <w:rsid w:val="00CD7483"/>
    <w:rsid w:val="00CD7F32"/>
    <w:rsid w:val="00CE26C7"/>
    <w:rsid w:val="00CF712C"/>
    <w:rsid w:val="00D10911"/>
    <w:rsid w:val="00D130E2"/>
    <w:rsid w:val="00D143F0"/>
    <w:rsid w:val="00D152E0"/>
    <w:rsid w:val="00D171E5"/>
    <w:rsid w:val="00D205C8"/>
    <w:rsid w:val="00D24D52"/>
    <w:rsid w:val="00D24DF1"/>
    <w:rsid w:val="00D37291"/>
    <w:rsid w:val="00D47232"/>
    <w:rsid w:val="00D51F4C"/>
    <w:rsid w:val="00D6472E"/>
    <w:rsid w:val="00D679FE"/>
    <w:rsid w:val="00D724F3"/>
    <w:rsid w:val="00D730EF"/>
    <w:rsid w:val="00D80CF9"/>
    <w:rsid w:val="00D85581"/>
    <w:rsid w:val="00D92118"/>
    <w:rsid w:val="00D93433"/>
    <w:rsid w:val="00D9702B"/>
    <w:rsid w:val="00DA0CDA"/>
    <w:rsid w:val="00DA209B"/>
    <w:rsid w:val="00DB1E92"/>
    <w:rsid w:val="00DB256D"/>
    <w:rsid w:val="00DB2BC2"/>
    <w:rsid w:val="00DC1073"/>
    <w:rsid w:val="00DC5480"/>
    <w:rsid w:val="00DC565C"/>
    <w:rsid w:val="00DC6CD6"/>
    <w:rsid w:val="00DC729C"/>
    <w:rsid w:val="00DD0451"/>
    <w:rsid w:val="00DD2A80"/>
    <w:rsid w:val="00DD6D30"/>
    <w:rsid w:val="00DE1464"/>
    <w:rsid w:val="00DE1C15"/>
    <w:rsid w:val="00DE22C9"/>
    <w:rsid w:val="00DE3B87"/>
    <w:rsid w:val="00DE5EFA"/>
    <w:rsid w:val="00DF06A5"/>
    <w:rsid w:val="00DF4C39"/>
    <w:rsid w:val="00DF7D6B"/>
    <w:rsid w:val="00E002A5"/>
    <w:rsid w:val="00E010E2"/>
    <w:rsid w:val="00E0146F"/>
    <w:rsid w:val="00E01537"/>
    <w:rsid w:val="00E01669"/>
    <w:rsid w:val="00E100BE"/>
    <w:rsid w:val="00E10F4B"/>
    <w:rsid w:val="00E1279C"/>
    <w:rsid w:val="00E13A43"/>
    <w:rsid w:val="00E15EE7"/>
    <w:rsid w:val="00E335F0"/>
    <w:rsid w:val="00E354E3"/>
    <w:rsid w:val="00E369EE"/>
    <w:rsid w:val="00E37554"/>
    <w:rsid w:val="00E37B7C"/>
    <w:rsid w:val="00E424D1"/>
    <w:rsid w:val="00E42FB9"/>
    <w:rsid w:val="00E44896"/>
    <w:rsid w:val="00E5099A"/>
    <w:rsid w:val="00E5437B"/>
    <w:rsid w:val="00E56AD9"/>
    <w:rsid w:val="00E61ADE"/>
    <w:rsid w:val="00E61B04"/>
    <w:rsid w:val="00E61CF5"/>
    <w:rsid w:val="00E6371A"/>
    <w:rsid w:val="00E645F0"/>
    <w:rsid w:val="00E64CFC"/>
    <w:rsid w:val="00E66BD8"/>
    <w:rsid w:val="00E70034"/>
    <w:rsid w:val="00E75284"/>
    <w:rsid w:val="00E75EC3"/>
    <w:rsid w:val="00E81E58"/>
    <w:rsid w:val="00E85D86"/>
    <w:rsid w:val="00E875C7"/>
    <w:rsid w:val="00E90382"/>
    <w:rsid w:val="00E91086"/>
    <w:rsid w:val="00E9185D"/>
    <w:rsid w:val="00E96684"/>
    <w:rsid w:val="00EA062F"/>
    <w:rsid w:val="00EA211A"/>
    <w:rsid w:val="00EA4FE4"/>
    <w:rsid w:val="00EB031A"/>
    <w:rsid w:val="00EB0BB5"/>
    <w:rsid w:val="00EB1EE4"/>
    <w:rsid w:val="00EB347C"/>
    <w:rsid w:val="00EB6C6D"/>
    <w:rsid w:val="00EC45CF"/>
    <w:rsid w:val="00EC5389"/>
    <w:rsid w:val="00ED0A15"/>
    <w:rsid w:val="00ED1079"/>
    <w:rsid w:val="00ED148F"/>
    <w:rsid w:val="00ED4270"/>
    <w:rsid w:val="00ED7C87"/>
    <w:rsid w:val="00EF6C1B"/>
    <w:rsid w:val="00EF6FCF"/>
    <w:rsid w:val="00EF74C5"/>
    <w:rsid w:val="00F04424"/>
    <w:rsid w:val="00F04AE6"/>
    <w:rsid w:val="00F11B34"/>
    <w:rsid w:val="00F223BB"/>
    <w:rsid w:val="00F24CAB"/>
    <w:rsid w:val="00F26560"/>
    <w:rsid w:val="00F2723B"/>
    <w:rsid w:val="00F40646"/>
    <w:rsid w:val="00F43553"/>
    <w:rsid w:val="00F50B13"/>
    <w:rsid w:val="00F54B40"/>
    <w:rsid w:val="00F61D61"/>
    <w:rsid w:val="00F75550"/>
    <w:rsid w:val="00F77E0E"/>
    <w:rsid w:val="00F81E6B"/>
    <w:rsid w:val="00F82F9C"/>
    <w:rsid w:val="00F937B6"/>
    <w:rsid w:val="00F9400E"/>
    <w:rsid w:val="00F96397"/>
    <w:rsid w:val="00F963A4"/>
    <w:rsid w:val="00F96E57"/>
    <w:rsid w:val="00FA411E"/>
    <w:rsid w:val="00FA4BB7"/>
    <w:rsid w:val="00FB0239"/>
    <w:rsid w:val="00FB090D"/>
    <w:rsid w:val="00FB4752"/>
    <w:rsid w:val="00FC0084"/>
    <w:rsid w:val="00FC6822"/>
    <w:rsid w:val="00FE2DC3"/>
    <w:rsid w:val="00FF6827"/>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1CD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873A37"/>
    <w:pPr>
      <w:spacing w:before="160" w:line="260" w:lineRule="exact"/>
      <w:jc w:val="both"/>
    </w:pPr>
    <w:rPr>
      <w:rFonts w:ascii="Century Gothic" w:hAnsi="Century Gothic"/>
      <w:sz w:val="20"/>
    </w:rPr>
  </w:style>
  <w:style w:type="paragraph" w:styleId="Otsikko1">
    <w:name w:val="heading 1"/>
    <w:basedOn w:val="Normaali"/>
    <w:next w:val="Normaali"/>
    <w:link w:val="Otsikko1Char"/>
    <w:autoRedefine/>
    <w:qFormat/>
    <w:rsid w:val="00DE3B87"/>
    <w:pPr>
      <w:keepNext/>
      <w:numPr>
        <w:numId w:val="33"/>
      </w:numPr>
      <w:spacing w:before="240" w:after="240" w:line="360" w:lineRule="exact"/>
      <w:jc w:val="left"/>
      <w:outlineLvl w:val="0"/>
    </w:pPr>
    <w:rPr>
      <w:rFonts w:eastAsiaTheme="majorEastAsia" w:cstheme="majorBidi"/>
      <w:b/>
      <w:color w:val="000000" w:themeColor="text1"/>
      <w:sz w:val="28"/>
      <w:szCs w:val="32"/>
    </w:rPr>
  </w:style>
  <w:style w:type="paragraph" w:styleId="Otsikko2">
    <w:name w:val="heading 2"/>
    <w:basedOn w:val="Normaali"/>
    <w:next w:val="Normaali"/>
    <w:link w:val="Otsikko2Char"/>
    <w:autoRedefine/>
    <w:uiPriority w:val="9"/>
    <w:unhideWhenUsed/>
    <w:qFormat/>
    <w:rsid w:val="00DE3B87"/>
    <w:pPr>
      <w:keepNext/>
      <w:keepLines/>
      <w:numPr>
        <w:ilvl w:val="1"/>
        <w:numId w:val="30"/>
      </w:numPr>
      <w:spacing w:before="240" w:after="240" w:line="320" w:lineRule="exact"/>
      <w:ind w:left="1152"/>
      <w:jc w:val="left"/>
      <w:outlineLvl w:val="1"/>
    </w:pPr>
    <w:rPr>
      <w:rFonts w:eastAsiaTheme="majorEastAsia" w:cstheme="majorHAnsi"/>
      <w:b/>
      <w:color w:val="000000" w:themeColor="text1"/>
      <w:sz w:val="28"/>
      <w:szCs w:val="26"/>
    </w:rPr>
  </w:style>
  <w:style w:type="paragraph" w:styleId="Otsikko3">
    <w:name w:val="heading 3"/>
    <w:basedOn w:val="Normaali"/>
    <w:next w:val="Normaali"/>
    <w:link w:val="Otsikko3Char"/>
    <w:uiPriority w:val="9"/>
    <w:unhideWhenUsed/>
    <w:qFormat/>
    <w:rsid w:val="00DE3B87"/>
    <w:pPr>
      <w:keepNext/>
      <w:keepLines/>
      <w:numPr>
        <w:ilvl w:val="2"/>
        <w:numId w:val="33"/>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rsid w:val="00DE3B87"/>
    <w:pPr>
      <w:keepNext/>
      <w:keepLines/>
      <w:numPr>
        <w:ilvl w:val="3"/>
        <w:numId w:val="33"/>
      </w:numPr>
      <w:spacing w:before="240" w:after="240"/>
      <w:outlineLvl w:val="3"/>
    </w:pPr>
    <w:rPr>
      <w:rFonts w:eastAsiaTheme="majorEastAsia" w:cstheme="majorBidi"/>
      <w:b/>
      <w:iCs/>
      <w:color w:val="000000" w:themeColor="text1"/>
    </w:rPr>
  </w:style>
  <w:style w:type="paragraph" w:styleId="Otsikko5">
    <w:name w:val="heading 5"/>
    <w:basedOn w:val="Normaali"/>
    <w:next w:val="Normaali"/>
    <w:link w:val="Otsikko5Char"/>
    <w:uiPriority w:val="9"/>
    <w:semiHidden/>
    <w:unhideWhenUsed/>
    <w:rsid w:val="00772240"/>
    <w:pPr>
      <w:keepNext/>
      <w:keepLines/>
      <w:spacing w:before="40" w:after="0"/>
      <w:outlineLvl w:val="4"/>
    </w:pPr>
    <w:rPr>
      <w:rFonts w:asciiTheme="majorHAnsi" w:eastAsiaTheme="majorEastAsia" w:hAnsiTheme="majorHAnsi" w:cstheme="majorBidi"/>
      <w:color w:val="002D7B"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543F66"/>
    <w:rPr>
      <w:rFonts w:ascii="Century Gothic" w:eastAsiaTheme="majorEastAsia" w:hAnsi="Century Gothic" w:cstheme="majorBidi"/>
      <w:b/>
      <w:color w:val="000000" w:themeColor="text1"/>
      <w:sz w:val="28"/>
      <w:szCs w:val="32"/>
    </w:rPr>
  </w:style>
  <w:style w:type="character" w:customStyle="1" w:styleId="Otsikko2Char">
    <w:name w:val="Otsikko 2 Char"/>
    <w:basedOn w:val="Kappaleenoletusfontti"/>
    <w:link w:val="Otsikko2"/>
    <w:uiPriority w:val="9"/>
    <w:rsid w:val="00DE3B8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link w:val="LeiptekstiMigriChar"/>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pPr>
      <w:numPr>
        <w:numId w:val="0"/>
      </w:numPr>
    </w:pPr>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Otsikko1"/>
    <w:next w:val="Normaali"/>
    <w:link w:val="POTSIKKOChar"/>
    <w:qFormat/>
    <w:rsid w:val="00A8295C"/>
    <w:pPr>
      <w:numPr>
        <w:numId w:val="0"/>
      </w:numPr>
      <w:suppressAutoHyphens/>
      <w:spacing w:after="0" w:line="260" w:lineRule="atLeast"/>
    </w:pPr>
    <w:rPr>
      <w:rFonts w:eastAsia="Times New Roman" w:cs="Times New Roman"/>
      <w:spacing w:val="10"/>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ilvl w:val="0"/>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unhideWhenUsed/>
    <w:rsid w:val="00873A37"/>
    <w:pPr>
      <w:spacing w:before="0" w:after="0" w:line="240" w:lineRule="auto"/>
    </w:pPr>
    <w:rPr>
      <w:szCs w:val="20"/>
    </w:rPr>
  </w:style>
  <w:style w:type="character" w:customStyle="1" w:styleId="AlaviitteentekstiChar">
    <w:name w:val="Alaviitteen teksti Char"/>
    <w:basedOn w:val="Kappaleenoletusfontti"/>
    <w:link w:val="Alaviitteenteksti"/>
    <w:uiPriority w:val="99"/>
    <w:rsid w:val="00873A37"/>
    <w:rPr>
      <w:rFonts w:ascii="Century Gothic" w:hAnsi="Century Gothic"/>
      <w:sz w:val="20"/>
      <w:szCs w:val="20"/>
    </w:rPr>
  </w:style>
  <w:style w:type="character" w:styleId="Alaviitteenviite">
    <w:name w:val="footnote reference"/>
    <w:basedOn w:val="Kappaleenoletusfontti"/>
    <w:uiPriority w:val="99"/>
    <w:unhideWhenUsed/>
    <w:rsid w:val="00873A37"/>
    <w:rPr>
      <w:rFonts w:ascii="Century Gothic" w:hAnsi="Century Gothic"/>
      <w:sz w:val="20"/>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8B44DF"/>
    <w:rPr>
      <w:color w:val="605E5C"/>
      <w:shd w:val="clear" w:color="auto" w:fill="E1DFDD"/>
    </w:rPr>
  </w:style>
  <w:style w:type="character" w:customStyle="1" w:styleId="Otsikko5Char">
    <w:name w:val="Otsikko 5 Char"/>
    <w:basedOn w:val="Kappaleenoletusfontti"/>
    <w:link w:val="Otsikko5"/>
    <w:uiPriority w:val="9"/>
    <w:semiHidden/>
    <w:rsid w:val="00772240"/>
    <w:rPr>
      <w:rFonts w:asciiTheme="majorHAnsi" w:eastAsiaTheme="majorEastAsia" w:hAnsiTheme="majorHAnsi" w:cstheme="majorBidi"/>
      <w:color w:val="002D7B" w:themeColor="accent1" w:themeShade="BF"/>
      <w:sz w:val="20"/>
    </w:rPr>
  </w:style>
  <w:style w:type="paragraph" w:customStyle="1" w:styleId="Luettelo1">
    <w:name w:val="Luettelo1"/>
    <w:basedOn w:val="LeiptekstiMigri"/>
    <w:link w:val="LuetteloChar"/>
    <w:uiPriority w:val="11"/>
    <w:qFormat/>
    <w:rsid w:val="00267E88"/>
    <w:pPr>
      <w:numPr>
        <w:numId w:val="28"/>
      </w:numPr>
      <w:ind w:left="714" w:hanging="357"/>
    </w:pPr>
  </w:style>
  <w:style w:type="paragraph" w:customStyle="1" w:styleId="Numeroimatonotsikko">
    <w:name w:val="Numeroimaton otsikko"/>
    <w:basedOn w:val="LeiptekstiMigri"/>
    <w:link w:val="NumeroimatonotsikkoChar"/>
    <w:uiPriority w:val="11"/>
    <w:qFormat/>
    <w:rsid w:val="001741CB"/>
    <w:pPr>
      <w:ind w:left="0"/>
    </w:pPr>
    <w:rPr>
      <w:b/>
    </w:rPr>
  </w:style>
  <w:style w:type="character" w:customStyle="1" w:styleId="LeiptekstiMigriChar">
    <w:name w:val="Leipäteksti Migri Char"/>
    <w:basedOn w:val="Kappaleenoletusfontti"/>
    <w:link w:val="LeiptekstiMigri"/>
    <w:rsid w:val="0056613C"/>
    <w:rPr>
      <w:rFonts w:ascii="Century Gothic" w:hAnsi="Century Gothic"/>
      <w:sz w:val="20"/>
    </w:rPr>
  </w:style>
  <w:style w:type="character" w:customStyle="1" w:styleId="LuetteloChar">
    <w:name w:val="Luettelo Char"/>
    <w:basedOn w:val="LeiptekstiMigriChar"/>
    <w:link w:val="Luettelo1"/>
    <w:uiPriority w:val="11"/>
    <w:rsid w:val="00267E88"/>
    <w:rPr>
      <w:rFonts w:ascii="Century Gothic" w:hAnsi="Century Gothic"/>
      <w:sz w:val="20"/>
    </w:rPr>
  </w:style>
  <w:style w:type="paragraph" w:customStyle="1" w:styleId="Kysymykset">
    <w:name w:val="Kysymykset"/>
    <w:basedOn w:val="Normaali"/>
    <w:link w:val="KysymyksetChar"/>
    <w:uiPriority w:val="11"/>
    <w:qFormat/>
    <w:rsid w:val="001741CB"/>
    <w:pPr>
      <w:spacing w:after="240" w:line="280" w:lineRule="exact"/>
      <w:jc w:val="left"/>
    </w:pPr>
    <w:rPr>
      <w:color w:val="000000" w:themeColor="text1"/>
    </w:rPr>
  </w:style>
  <w:style w:type="character" w:customStyle="1" w:styleId="NumeroimatonotsikkoChar">
    <w:name w:val="Numeroimaton otsikko Char"/>
    <w:basedOn w:val="LeiptekstiMigriChar"/>
    <w:link w:val="Numeroimatonotsikko"/>
    <w:uiPriority w:val="11"/>
    <w:rsid w:val="001741CB"/>
    <w:rPr>
      <w:rFonts w:ascii="Century Gothic" w:hAnsi="Century Gothic"/>
      <w:b/>
      <w:sz w:val="20"/>
    </w:rPr>
  </w:style>
  <w:style w:type="character" w:customStyle="1" w:styleId="KysymyksetChar">
    <w:name w:val="Kysymykset Char"/>
    <w:basedOn w:val="Kappaleenoletusfontti"/>
    <w:link w:val="Kysymykset"/>
    <w:uiPriority w:val="11"/>
    <w:rsid w:val="001741CB"/>
    <w:rPr>
      <w:rFonts w:ascii="Century Gothic" w:hAnsi="Century Gothic"/>
      <w:color w:val="000000" w:themeColor="text1"/>
      <w:sz w:val="20"/>
    </w:rPr>
  </w:style>
  <w:style w:type="paragraph" w:customStyle="1" w:styleId="Otsikko11">
    <w:name w:val="Otsikko 11"/>
    <w:basedOn w:val="Normaali"/>
    <w:rsid w:val="00A8295C"/>
    <w:pPr>
      <w:numPr>
        <w:numId w:val="18"/>
      </w:numPr>
    </w:pPr>
  </w:style>
  <w:style w:type="paragraph" w:customStyle="1" w:styleId="Otsikko21">
    <w:name w:val="Otsikko 21"/>
    <w:basedOn w:val="Normaali"/>
    <w:rsid w:val="00A8295C"/>
    <w:pPr>
      <w:numPr>
        <w:ilvl w:val="1"/>
        <w:numId w:val="18"/>
      </w:numPr>
    </w:pPr>
  </w:style>
  <w:style w:type="paragraph" w:customStyle="1" w:styleId="Otsikko31">
    <w:name w:val="Otsikko 31"/>
    <w:basedOn w:val="Normaali"/>
    <w:rsid w:val="00A8295C"/>
    <w:pPr>
      <w:numPr>
        <w:ilvl w:val="2"/>
        <w:numId w:val="18"/>
      </w:numPr>
    </w:pPr>
  </w:style>
  <w:style w:type="paragraph" w:customStyle="1" w:styleId="Otsikko41">
    <w:name w:val="Otsikko 41"/>
    <w:basedOn w:val="Normaali"/>
    <w:rsid w:val="00A8295C"/>
    <w:pPr>
      <w:numPr>
        <w:ilvl w:val="3"/>
        <w:numId w:val="18"/>
      </w:numPr>
    </w:pPr>
  </w:style>
  <w:style w:type="paragraph" w:customStyle="1" w:styleId="Otsikko51">
    <w:name w:val="Otsikko 51"/>
    <w:basedOn w:val="Normaali"/>
    <w:rsid w:val="00A8295C"/>
    <w:pPr>
      <w:numPr>
        <w:ilvl w:val="4"/>
        <w:numId w:val="18"/>
      </w:numPr>
    </w:pPr>
  </w:style>
  <w:style w:type="paragraph" w:customStyle="1" w:styleId="Otsikko61">
    <w:name w:val="Otsikko 61"/>
    <w:basedOn w:val="Normaali"/>
    <w:rsid w:val="00A8295C"/>
    <w:pPr>
      <w:numPr>
        <w:ilvl w:val="5"/>
        <w:numId w:val="18"/>
      </w:numPr>
    </w:pPr>
  </w:style>
  <w:style w:type="paragraph" w:customStyle="1" w:styleId="Otsikko71">
    <w:name w:val="Otsikko 71"/>
    <w:basedOn w:val="Normaali"/>
    <w:rsid w:val="00A8295C"/>
    <w:pPr>
      <w:numPr>
        <w:ilvl w:val="6"/>
        <w:numId w:val="18"/>
      </w:numPr>
    </w:pPr>
  </w:style>
  <w:style w:type="paragraph" w:customStyle="1" w:styleId="Otsikko81">
    <w:name w:val="Otsikko 81"/>
    <w:basedOn w:val="Normaali"/>
    <w:rsid w:val="00A8295C"/>
    <w:pPr>
      <w:numPr>
        <w:ilvl w:val="7"/>
        <w:numId w:val="18"/>
      </w:numPr>
    </w:pPr>
  </w:style>
  <w:style w:type="paragraph" w:customStyle="1" w:styleId="Otsikko91">
    <w:name w:val="Otsikko 91"/>
    <w:basedOn w:val="Normaali"/>
    <w:rsid w:val="00A8295C"/>
    <w:pPr>
      <w:numPr>
        <w:ilvl w:val="8"/>
        <w:numId w:val="18"/>
      </w:numPr>
    </w:pPr>
  </w:style>
  <w:style w:type="numbering" w:customStyle="1" w:styleId="Style1">
    <w:name w:val="Style1"/>
    <w:uiPriority w:val="99"/>
    <w:rsid w:val="00A8295C"/>
    <w:pPr>
      <w:numPr>
        <w:numId w:val="29"/>
      </w:numPr>
    </w:pPr>
  </w:style>
  <w:style w:type="paragraph" w:customStyle="1" w:styleId="Potsikko0">
    <w:name w:val="Pääotsikko"/>
    <w:basedOn w:val="POTSIKKO"/>
    <w:next w:val="Normaali"/>
    <w:link w:val="PotsikkoChar0"/>
    <w:uiPriority w:val="11"/>
    <w:rsid w:val="00A8295C"/>
    <w:rPr>
      <w:rFonts w:eastAsiaTheme="minorHAnsi" w:cstheme="minorHAnsi"/>
      <w:color w:val="auto"/>
      <w:spacing w:val="0"/>
      <w:szCs w:val="22"/>
    </w:rPr>
  </w:style>
  <w:style w:type="character" w:customStyle="1" w:styleId="POTSIKKOChar">
    <w:name w:val="PÄÄOTSIKKO Char"/>
    <w:basedOn w:val="Otsikko1Char"/>
    <w:link w:val="POTSIKKO"/>
    <w:rsid w:val="00A8295C"/>
    <w:rPr>
      <w:rFonts w:ascii="Century Gothic" w:eastAsia="Times New Roman" w:hAnsi="Century Gothic" w:cs="Times New Roman"/>
      <w:b/>
      <w:color w:val="000000" w:themeColor="text1"/>
      <w:spacing w:val="10"/>
      <w:sz w:val="28"/>
      <w:szCs w:val="24"/>
    </w:rPr>
  </w:style>
  <w:style w:type="character" w:customStyle="1" w:styleId="PotsikkoChar0">
    <w:name w:val="Pääotsikko Char"/>
    <w:basedOn w:val="POTSIKKOChar"/>
    <w:link w:val="Potsikko0"/>
    <w:uiPriority w:val="11"/>
    <w:rsid w:val="00A8295C"/>
    <w:rPr>
      <w:rFonts w:ascii="Century Gothic" w:eastAsia="Times New Roman" w:hAnsi="Century Gothic" w:cs="Times New Roman"/>
      <w:b/>
      <w:color w:val="000000" w:themeColor="text1"/>
      <w:spacing w:val="10"/>
      <w:sz w:val="28"/>
      <w:szCs w:val="24"/>
    </w:rPr>
  </w:style>
  <w:style w:type="character" w:styleId="AvattuHyperlinkki">
    <w:name w:val="FollowedHyperlink"/>
    <w:basedOn w:val="Kappaleenoletusfontti"/>
    <w:uiPriority w:val="99"/>
    <w:semiHidden/>
    <w:unhideWhenUsed/>
    <w:rsid w:val="009010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0849">
      <w:bodyDiv w:val="1"/>
      <w:marLeft w:val="0"/>
      <w:marRight w:val="0"/>
      <w:marTop w:val="0"/>
      <w:marBottom w:val="0"/>
      <w:divBdr>
        <w:top w:val="none" w:sz="0" w:space="0" w:color="auto"/>
        <w:left w:val="none" w:sz="0" w:space="0" w:color="auto"/>
        <w:bottom w:val="none" w:sz="0" w:space="0" w:color="auto"/>
        <w:right w:val="none" w:sz="0" w:space="0" w:color="auto"/>
      </w:divBdr>
    </w:div>
    <w:div w:id="185339768">
      <w:bodyDiv w:val="1"/>
      <w:marLeft w:val="0"/>
      <w:marRight w:val="0"/>
      <w:marTop w:val="0"/>
      <w:marBottom w:val="0"/>
      <w:divBdr>
        <w:top w:val="none" w:sz="0" w:space="0" w:color="auto"/>
        <w:left w:val="none" w:sz="0" w:space="0" w:color="auto"/>
        <w:bottom w:val="none" w:sz="0" w:space="0" w:color="auto"/>
        <w:right w:val="none" w:sz="0" w:space="0" w:color="auto"/>
      </w:divBdr>
    </w:div>
    <w:div w:id="300577201">
      <w:bodyDiv w:val="1"/>
      <w:marLeft w:val="0"/>
      <w:marRight w:val="0"/>
      <w:marTop w:val="0"/>
      <w:marBottom w:val="0"/>
      <w:divBdr>
        <w:top w:val="none" w:sz="0" w:space="0" w:color="auto"/>
        <w:left w:val="none" w:sz="0" w:space="0" w:color="auto"/>
        <w:bottom w:val="none" w:sz="0" w:space="0" w:color="auto"/>
        <w:right w:val="none" w:sz="0" w:space="0" w:color="auto"/>
      </w:divBdr>
    </w:div>
    <w:div w:id="440300995">
      <w:bodyDiv w:val="1"/>
      <w:marLeft w:val="0"/>
      <w:marRight w:val="0"/>
      <w:marTop w:val="0"/>
      <w:marBottom w:val="0"/>
      <w:divBdr>
        <w:top w:val="none" w:sz="0" w:space="0" w:color="auto"/>
        <w:left w:val="none" w:sz="0" w:space="0" w:color="auto"/>
        <w:bottom w:val="none" w:sz="0" w:space="0" w:color="auto"/>
        <w:right w:val="none" w:sz="0" w:space="0" w:color="auto"/>
      </w:divBdr>
      <w:divsChild>
        <w:div w:id="1896116793">
          <w:marLeft w:val="0"/>
          <w:marRight w:val="0"/>
          <w:marTop w:val="0"/>
          <w:marBottom w:val="0"/>
          <w:divBdr>
            <w:top w:val="none" w:sz="0" w:space="0" w:color="auto"/>
            <w:left w:val="none" w:sz="0" w:space="0" w:color="auto"/>
            <w:bottom w:val="none" w:sz="0" w:space="0" w:color="auto"/>
            <w:right w:val="none" w:sz="0" w:space="0" w:color="auto"/>
          </w:divBdr>
        </w:div>
      </w:divsChild>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823931394">
      <w:bodyDiv w:val="1"/>
      <w:marLeft w:val="0"/>
      <w:marRight w:val="0"/>
      <w:marTop w:val="0"/>
      <w:marBottom w:val="0"/>
      <w:divBdr>
        <w:top w:val="none" w:sz="0" w:space="0" w:color="auto"/>
        <w:left w:val="none" w:sz="0" w:space="0" w:color="auto"/>
        <w:bottom w:val="none" w:sz="0" w:space="0" w:color="auto"/>
        <w:right w:val="none" w:sz="0" w:space="0" w:color="auto"/>
      </w:divBdr>
    </w:div>
    <w:div w:id="840004474">
      <w:bodyDiv w:val="1"/>
      <w:marLeft w:val="0"/>
      <w:marRight w:val="0"/>
      <w:marTop w:val="0"/>
      <w:marBottom w:val="0"/>
      <w:divBdr>
        <w:top w:val="none" w:sz="0" w:space="0" w:color="auto"/>
        <w:left w:val="none" w:sz="0" w:space="0" w:color="auto"/>
        <w:bottom w:val="none" w:sz="0" w:space="0" w:color="auto"/>
        <w:right w:val="none" w:sz="0" w:space="0" w:color="auto"/>
      </w:divBdr>
    </w:div>
    <w:div w:id="1060634828">
      <w:bodyDiv w:val="1"/>
      <w:marLeft w:val="0"/>
      <w:marRight w:val="0"/>
      <w:marTop w:val="0"/>
      <w:marBottom w:val="0"/>
      <w:divBdr>
        <w:top w:val="none" w:sz="0" w:space="0" w:color="auto"/>
        <w:left w:val="none" w:sz="0" w:space="0" w:color="auto"/>
        <w:bottom w:val="none" w:sz="0" w:space="0" w:color="auto"/>
        <w:right w:val="none" w:sz="0" w:space="0" w:color="auto"/>
      </w:divBdr>
    </w:div>
    <w:div w:id="1184514105">
      <w:bodyDiv w:val="1"/>
      <w:marLeft w:val="0"/>
      <w:marRight w:val="0"/>
      <w:marTop w:val="0"/>
      <w:marBottom w:val="0"/>
      <w:divBdr>
        <w:top w:val="none" w:sz="0" w:space="0" w:color="auto"/>
        <w:left w:val="none" w:sz="0" w:space="0" w:color="auto"/>
        <w:bottom w:val="none" w:sz="0" w:space="0" w:color="auto"/>
        <w:right w:val="none" w:sz="0" w:space="0" w:color="auto"/>
      </w:divBdr>
    </w:div>
    <w:div w:id="1227567867">
      <w:bodyDiv w:val="1"/>
      <w:marLeft w:val="0"/>
      <w:marRight w:val="0"/>
      <w:marTop w:val="0"/>
      <w:marBottom w:val="0"/>
      <w:divBdr>
        <w:top w:val="none" w:sz="0" w:space="0" w:color="auto"/>
        <w:left w:val="none" w:sz="0" w:space="0" w:color="auto"/>
        <w:bottom w:val="none" w:sz="0" w:space="0" w:color="auto"/>
        <w:right w:val="none" w:sz="0" w:space="0" w:color="auto"/>
      </w:divBdr>
    </w:div>
    <w:div w:id="1331566103">
      <w:bodyDiv w:val="1"/>
      <w:marLeft w:val="0"/>
      <w:marRight w:val="0"/>
      <w:marTop w:val="0"/>
      <w:marBottom w:val="0"/>
      <w:divBdr>
        <w:top w:val="none" w:sz="0" w:space="0" w:color="auto"/>
        <w:left w:val="none" w:sz="0" w:space="0" w:color="auto"/>
        <w:bottom w:val="none" w:sz="0" w:space="0" w:color="auto"/>
        <w:right w:val="none" w:sz="0" w:space="0" w:color="auto"/>
      </w:divBdr>
    </w:div>
    <w:div w:id="1517499448">
      <w:bodyDiv w:val="1"/>
      <w:marLeft w:val="0"/>
      <w:marRight w:val="0"/>
      <w:marTop w:val="0"/>
      <w:marBottom w:val="0"/>
      <w:divBdr>
        <w:top w:val="none" w:sz="0" w:space="0" w:color="auto"/>
        <w:left w:val="none" w:sz="0" w:space="0" w:color="auto"/>
        <w:bottom w:val="none" w:sz="0" w:space="0" w:color="auto"/>
        <w:right w:val="none" w:sz="0" w:space="0" w:color="auto"/>
      </w:divBdr>
    </w:div>
    <w:div w:id="1860007298">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rw.org/news/2022/06/13/rwanda-jailed-critic-denounces-torture-prison" TargetMode="External"/><Relationship Id="rId21" Type="http://schemas.openxmlformats.org/officeDocument/2006/relationships/hyperlink" Target="https://www.iss.nl/en/news/elementary-forms-collective-denial-1994-rwanda-genocide-0" TargetMode="External"/><Relationship Id="rId34" Type="http://schemas.openxmlformats.org/officeDocument/2006/relationships/hyperlink" Target="https://www.jambonews.net/en/actualites/20200830-rwanda-we-want-to-know-the-fate-of-our-disappeared-loved-ones-claudine-mukashema/" TargetMode="External"/><Relationship Id="rId42" Type="http://schemas.openxmlformats.org/officeDocument/2006/relationships/hyperlink" Target="https://medium.com/@heavenzjo/kagames-clergy-assassinations-14f323874fd1" TargetMode="External"/><Relationship Id="rId47" Type="http://schemas.openxmlformats.org/officeDocument/2006/relationships/hyperlink" Target="https://www.rfi.fr/fr/afrique/20200904-rdc-22-ans-apr%C3%A8s-le-massacre-retour-%C3%A0-kasika-o%C3%B9-la-blessure-charniers-reste-vive" TargetMode="External"/><Relationship Id="rId50" Type="http://schemas.openxmlformats.org/officeDocument/2006/relationships/hyperlink" Target="https://www.state.gov/wp-content/uploads/2023/03/415610_RWANDA-2022-HUMAN-RIGHTS-REPORT.pdf" TargetMode="External"/><Relationship Id="rId55" Type="http://schemas.openxmlformats.org/officeDocument/2006/relationships/hyperlink" Target="https://www.refworld.org/reference/annualreport/usdos/1997/en/24659" TargetMode="External"/><Relationship Id="rId63"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dition.cnn.com/2022/10/03/opinions/rwanda-prison-uk-asylum-seeker-umuhoza/index.html" TargetMode="External"/><Relationship Id="rId29" Type="http://schemas.openxmlformats.org/officeDocument/2006/relationships/hyperlink" Target="https://www.hrw.org/news/2014/03/28/rwanda-justice-after-genocide-20-years" TargetMode="External"/><Relationship Id="rId11" Type="http://schemas.openxmlformats.org/officeDocument/2006/relationships/hyperlink" Target="https://www.amnesty.org/en/documents/afr02/001/1996/en/" TargetMode="External"/><Relationship Id="rId24" Type="http://schemas.openxmlformats.org/officeDocument/2006/relationships/hyperlink" Target="https://www.hrw.org/report/2023/10/10/join-us-or-die/rwandas-extraterritorial-repression" TargetMode="External"/><Relationship Id="rId32" Type="http://schemas.openxmlformats.org/officeDocument/2006/relationships/hyperlink" Target="https://www.prisonstudies.org/sites/default/files/resources/downloads/world_prison_population_list_13th_edition.pdf" TargetMode="External"/><Relationship Id="rId37" Type="http://schemas.openxmlformats.org/officeDocument/2006/relationships/hyperlink" Target="https://www.jambonews.net/actualites/20130409-assassinats-des-trois-eveques-en-1994-au-rwanda-lordre-venait-de-paul-kagame/" TargetMode="External"/><Relationship Id="rId40" Type="http://schemas.openxmlformats.org/officeDocument/2006/relationships/hyperlink" Target="https://www.ktpress.rw/2023/01/the-truth-about-gitarama-prison/" TargetMode="External"/><Relationship Id="rId45" Type="http://schemas.openxmlformats.org/officeDocument/2006/relationships/hyperlink" Target="https://www.mtvuutiset.fi/artikkeli/ruandassa-surraan-25-vuoden-takaista-kansanmurhaa-sadan-paivan-aikana-tapettiin-yli-800-000-ihmista/7355442" TargetMode="External"/><Relationship Id="rId53" Type="http://schemas.openxmlformats.org/officeDocument/2006/relationships/hyperlink" Target="https://www.refworld.org/reference/annualreport/usdos/1999/en/25328" TargetMode="External"/><Relationship Id="rId58" Type="http://schemas.openxmlformats.org/officeDocument/2006/relationships/header" Target="header2.xml"/><Relationship Id="rId66" Type="http://schemas.openxmlformats.org/officeDocument/2006/relationships/customXml" Target="../customXml/item5.xml"/><Relationship Id="rId5" Type="http://schemas.openxmlformats.org/officeDocument/2006/relationships/webSettings" Target="webSettings.xml"/><Relationship Id="rId61" Type="http://schemas.openxmlformats.org/officeDocument/2006/relationships/glossaryDocument" Target="glossary/document.xml"/><Relationship Id="rId19" Type="http://schemas.openxmlformats.org/officeDocument/2006/relationships/hyperlink" Target="https://freedomhouse.org/country/rwanda/freedom-world/2023" TargetMode="External"/><Relationship Id="rId14" Type="http://schemas.openxmlformats.org/officeDocument/2006/relationships/hyperlink" Target="https://www.britannica.com/biography/Paul-Kagame" TargetMode="External"/><Relationship Id="rId22" Type="http://schemas.openxmlformats.org/officeDocument/2006/relationships/hyperlink" Target="https://www.hrw.org/news/2024/01/18/rwanda-end-abuses-against-journalists" TargetMode="External"/><Relationship Id="rId27" Type="http://schemas.openxmlformats.org/officeDocument/2006/relationships/hyperlink" Target="https://www.hrw.org/news/2019/09/13/rwandans-charged-murder-exiled-critic" TargetMode="External"/><Relationship Id="rId30" Type="http://schemas.openxmlformats.org/officeDocument/2006/relationships/hyperlink" Target="https://www.hrw.org/news/2012/10/30/rwanda-eight-year-sentence-opposition-leader" TargetMode="External"/><Relationship Id="rId35" Type="http://schemas.openxmlformats.org/officeDocument/2006/relationships/hyperlink" Target="https://www.jambonews.net/en/actualites/20190824-rwanda-my-youth-in-the-1930-prison-from-1995-to-2005/" TargetMode="External"/><Relationship Id="rId43" Type="http://schemas.openxmlformats.org/officeDocument/2006/relationships/hyperlink" Target="https://www.mirror.co.uk/news/weird-news/inside-worlds-worst-prison-inmates-27452590" TargetMode="External"/><Relationship Id="rId48" Type="http://schemas.openxmlformats.org/officeDocument/2006/relationships/hyperlink" Target="https://www.jstor.org/stable/48614260" TargetMode="External"/><Relationship Id="rId56" Type="http://schemas.openxmlformats.org/officeDocument/2006/relationships/hyperlink" Target="https://yle.fi/a/3-6188611" TargetMode="External"/><Relationship Id="rId64" Type="http://schemas.openxmlformats.org/officeDocument/2006/relationships/customXml" Target="../customXml/item3.xml"/><Relationship Id="rId8" Type="http://schemas.openxmlformats.org/officeDocument/2006/relationships/hyperlink" Target="https://www.aa.com.tr/fr/afrique/crimes-rwandais-en-rdc-martin-fayulu-exige-l-expulsion-de-l-ambassadeur-du-rwanda-/1955186" TargetMode="External"/><Relationship Id="rId51" Type="http://schemas.openxmlformats.org/officeDocument/2006/relationships/hyperlink" Target="https://www.refworld.org/reference/annualreport/usdos/2010/en/71481" TargetMode="External"/><Relationship Id="rId3" Type="http://schemas.openxmlformats.org/officeDocument/2006/relationships/styles" Target="styles.xml"/><Relationship Id="rId12" Type="http://schemas.openxmlformats.org/officeDocument/2006/relationships/hyperlink" Target="https://www.amnesty.org/en/documents/afr02/024/1995/en/" TargetMode="External"/><Relationship Id="rId17" Type="http://schemas.openxmlformats.org/officeDocument/2006/relationships/hyperlink" Target="https://www.theeastafrican.co.ke/tea/rwanda-today/news/end-of-an-era-as-first-inmates-leave-nyarugenge-prison-1362312" TargetMode="External"/><Relationship Id="rId25" Type="http://schemas.openxmlformats.org/officeDocument/2006/relationships/hyperlink" Target="https://www.hrw.org/news/2023/01/11/rwandas-president-politicizes-refugee-rights" TargetMode="External"/><Relationship Id="rId33" Type="http://schemas.openxmlformats.org/officeDocument/2006/relationships/hyperlink" Target="https://www.independent.co.uk/news/world/revenge-by-tutsis-claimed-100-000-victims-paper-says-1321631.html" TargetMode="External"/><Relationship Id="rId38" Type="http://schemas.openxmlformats.org/officeDocument/2006/relationships/hyperlink" Target="https://www.oecd.org/derec/unitedstates/50189653.pdf" TargetMode="External"/><Relationship Id="rId46" Type="http://schemas.openxmlformats.org/officeDocument/2006/relationships/hyperlink" Target="https://dlib.bc.edu/islandora/object/bc-ir:109186/datastream/PDF/view" TargetMode="External"/><Relationship Id="rId59" Type="http://schemas.openxmlformats.org/officeDocument/2006/relationships/footer" Target="footer1.xml"/><Relationship Id="rId67" Type="http://schemas.openxmlformats.org/officeDocument/2006/relationships/customXml" Target="../customXml/item6.xml"/><Relationship Id="rId20" Type="http://schemas.openxmlformats.org/officeDocument/2006/relationships/hyperlink" Target="https://www.theguardian.com/world/2010/sep/12/congo-forensic-scientists-hutu-genocide" TargetMode="External"/><Relationship Id="rId41" Type="http://schemas.openxmlformats.org/officeDocument/2006/relationships/hyperlink" Target="https://www.britannica.com/topic/Rwandan-Patriotic-Front" TargetMode="External"/><Relationship Id="rId54" Type="http://schemas.openxmlformats.org/officeDocument/2006/relationships/hyperlink" Target="https://www.refworld.org/reference/annualreport/usdos/1998/en/23714"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dition.cnn.com/2018/10/02/africa/victoire-ingabire-freed-asequals-africa-intl/index.html" TargetMode="External"/><Relationship Id="rId23" Type="http://schemas.openxmlformats.org/officeDocument/2006/relationships/hyperlink" Target="https://www.hrw.org/world-report/2024/country-chapters/rwanda" TargetMode="External"/><Relationship Id="rId28" Type="http://schemas.openxmlformats.org/officeDocument/2006/relationships/hyperlink" Target="https://www.hrw.org/news/2019/01/16/hope-justice-murdered-rwandan-critic" TargetMode="External"/><Relationship Id="rId36" Type="http://schemas.openxmlformats.org/officeDocument/2006/relationships/hyperlink" Target="https://www.jambonews.net/en/actualites/20240112-rwanda-journalist-dieudonne-niyonsenga-denounces-inhumane-conditions-of-detention/" TargetMode="External"/><Relationship Id="rId49" Type="http://schemas.openxmlformats.org/officeDocument/2006/relationships/hyperlink" Target="https://www.unhcr.org/ie/media/state-worlds-refugees-2000-fifty-years-humanitarian-action-chapter-10-rwandan-genocide-and" TargetMode="External"/><Relationship Id="rId57" Type="http://schemas.openxmlformats.org/officeDocument/2006/relationships/header" Target="header1.xml"/><Relationship Id="rId10" Type="http://schemas.openxmlformats.org/officeDocument/2006/relationships/hyperlink" Target="https://www.amnesty.org/en/location/africa/east-africa-the-horn-and-great-lakes/rwanda/report-rwanda/" TargetMode="External"/><Relationship Id="rId31" Type="http://schemas.openxmlformats.org/officeDocument/2006/relationships/hyperlink" Target="https://www.hrw.org/report/2008/12/11/killings-kiwanja/uns-inability-protect-civilians" TargetMode="External"/><Relationship Id="rId44" Type="http://schemas.openxmlformats.org/officeDocument/2006/relationships/hyperlink" Target="https://www.modernghana.com/news/1199278/the-horrors-within-rwandas-gitarama-central-priso.html" TargetMode="External"/><Relationship Id="rId52" Type="http://schemas.openxmlformats.org/officeDocument/2006/relationships/hyperlink" Target="https://www.refworld.org/reference/annualreport/usdos/2000/en/25553" TargetMode="External"/><Relationship Id="rId60" Type="http://schemas.openxmlformats.org/officeDocument/2006/relationships/fontTable" Target="fontTable.xml"/><Relationship Id="rId65"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africanews.com/2020/12/31/survivours-still-seek-justice-22-years-after-dr-congos-s-makobola-massacre/" TargetMode="External"/><Relationship Id="rId13" Type="http://schemas.openxmlformats.org/officeDocument/2006/relationships/hyperlink" Target="https://bti-project.org/fileadmin/api/content/en/downloads/reports/country_report_2024_RWA.pdf" TargetMode="External"/><Relationship Id="rId18" Type="http://schemas.openxmlformats.org/officeDocument/2006/relationships/hyperlink" Target="https://www.theeastafrican.co.ke/tea/rwanda-today/news/change-of-tune-by-convicts-might-result-in-genocide-denial-officials--1334448" TargetMode="External"/><Relationship Id="rId39" Type="http://schemas.openxmlformats.org/officeDocument/2006/relationships/hyperlink" Target="http://www.jstor.org/stable/16164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prisonstudies.org/sites/default/files/resources/downloads/world_prison_population_list_13th_edition.pdf" TargetMode="External"/><Relationship Id="rId1" Type="http://schemas.openxmlformats.org/officeDocument/2006/relationships/hyperlink" Target="https://www.refworld.org/search?keywords=united+states+department&amp;order=asc&amp;sm_country_name%5B%5D=Rwanda&amp;sm_document_source_name%5B%5D=United+States+Department+of+State&amp;sort=ds_created&amp;page=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IGMIGFLS010.intermincore.root\vol1$\projekti\migmiggumig005\Asiakirjapohjat\Maatietopalvelu%20kyselyvasta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A1711FD35E4562B51E77BBC59C3E26"/>
        <w:category>
          <w:name w:val="Yleiset"/>
          <w:gallery w:val="placeholder"/>
        </w:category>
        <w:types>
          <w:type w:val="bbPlcHdr"/>
        </w:types>
        <w:behaviors>
          <w:behavior w:val="content"/>
        </w:behaviors>
        <w:guid w:val="{A295C7AC-8266-431A-9329-11D6BF2D7581}"/>
      </w:docPartPr>
      <w:docPartBody>
        <w:p w:rsidR="00D64758" w:rsidRDefault="00D64758">
          <w:pPr>
            <w:pStyle w:val="3FA1711FD35E4562B51E77BBC59C3E26"/>
          </w:pPr>
          <w:r w:rsidRPr="00AA10D2">
            <w:rPr>
              <w:rStyle w:val="Paikkamerkkiteksti"/>
            </w:rPr>
            <w:t>Kirjoita tekstiä napsauttamalla tai napauttamalla tätä.</w:t>
          </w:r>
        </w:p>
      </w:docPartBody>
    </w:docPart>
    <w:docPart>
      <w:docPartPr>
        <w:name w:val="A5EA9526CED7486083E22BD6C8D93608"/>
        <w:category>
          <w:name w:val="Yleiset"/>
          <w:gallery w:val="placeholder"/>
        </w:category>
        <w:types>
          <w:type w:val="bbPlcHdr"/>
        </w:types>
        <w:behaviors>
          <w:behavior w:val="content"/>
        </w:behaviors>
        <w:guid w:val="{70F0A733-32AE-433C-98DF-167306E8CE42}"/>
      </w:docPartPr>
      <w:docPartBody>
        <w:p w:rsidR="00D64758" w:rsidRDefault="00D64758">
          <w:pPr>
            <w:pStyle w:val="A5EA9526CED7486083E22BD6C8D93608"/>
          </w:pPr>
          <w:r w:rsidRPr="00AA10D2">
            <w:rPr>
              <w:rStyle w:val="Paikkamerkkiteksti"/>
            </w:rPr>
            <w:t>Kirjoita tekstiä napsauttamalla tai napauttamalla tätä.</w:t>
          </w:r>
        </w:p>
      </w:docPartBody>
    </w:docPart>
    <w:docPart>
      <w:docPartPr>
        <w:name w:val="0866D5F5588D416097B59C471DA18801"/>
        <w:category>
          <w:name w:val="Yleiset"/>
          <w:gallery w:val="placeholder"/>
        </w:category>
        <w:types>
          <w:type w:val="bbPlcHdr"/>
        </w:types>
        <w:behaviors>
          <w:behavior w:val="content"/>
        </w:behaviors>
        <w:guid w:val="{D251EC21-1A44-4B8F-8B6C-FB1E67FACA77}"/>
      </w:docPartPr>
      <w:docPartBody>
        <w:p w:rsidR="00D64758" w:rsidRDefault="00D64758">
          <w:pPr>
            <w:pStyle w:val="0866D5F5588D416097B59C471DA18801"/>
          </w:pPr>
          <w:r w:rsidRPr="00810134">
            <w:rPr>
              <w:rStyle w:val="Paikkamerkkiteksti"/>
              <w:lang w:val="en-GB"/>
            </w:rPr>
            <w:t>.</w:t>
          </w:r>
        </w:p>
      </w:docPartBody>
    </w:docPart>
    <w:docPart>
      <w:docPartPr>
        <w:name w:val="90657B3E770345878C76331820AE1969"/>
        <w:category>
          <w:name w:val="Yleiset"/>
          <w:gallery w:val="placeholder"/>
        </w:category>
        <w:types>
          <w:type w:val="bbPlcHdr"/>
        </w:types>
        <w:behaviors>
          <w:behavior w:val="content"/>
        </w:behaviors>
        <w:guid w:val="{908B0DEA-4665-4347-80EF-2F8601DF84A7}"/>
      </w:docPartPr>
      <w:docPartBody>
        <w:p w:rsidR="00D64758" w:rsidRDefault="00D64758">
          <w:pPr>
            <w:pStyle w:val="90657B3E770345878C76331820AE1969"/>
          </w:pPr>
          <w:r w:rsidRPr="00AA10D2">
            <w:rPr>
              <w:rStyle w:val="Paikkamerkkiteksti"/>
            </w:rPr>
            <w:t>Kirjoita tekstiä napsauttamalla tai napauttamalla tätä.</w:t>
          </w:r>
        </w:p>
      </w:docPartBody>
    </w:docPart>
    <w:docPart>
      <w:docPartPr>
        <w:name w:val="D842606CD68A4359A04012DE02830049"/>
        <w:category>
          <w:name w:val="Yleiset"/>
          <w:gallery w:val="placeholder"/>
        </w:category>
        <w:types>
          <w:type w:val="bbPlcHdr"/>
        </w:types>
        <w:behaviors>
          <w:behavior w:val="content"/>
        </w:behaviors>
        <w:guid w:val="{BFB987B4-5610-42B2-AE46-12DD3F459E1D}"/>
      </w:docPartPr>
      <w:docPartBody>
        <w:p w:rsidR="00D64758" w:rsidRDefault="00D64758">
          <w:pPr>
            <w:pStyle w:val="D842606CD68A4359A04012DE02830049"/>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758"/>
    <w:rsid w:val="002655B2"/>
    <w:rsid w:val="00843CE7"/>
    <w:rsid w:val="00BE31EA"/>
    <w:rsid w:val="00D23000"/>
    <w:rsid w:val="00D647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3FA1711FD35E4562B51E77BBC59C3E26">
    <w:name w:val="3FA1711FD35E4562B51E77BBC59C3E26"/>
  </w:style>
  <w:style w:type="paragraph" w:customStyle="1" w:styleId="A5EA9526CED7486083E22BD6C8D93608">
    <w:name w:val="A5EA9526CED7486083E22BD6C8D93608"/>
  </w:style>
  <w:style w:type="paragraph" w:customStyle="1" w:styleId="0866D5F5588D416097B59C471DA18801">
    <w:name w:val="0866D5F5588D416097B59C471DA18801"/>
  </w:style>
  <w:style w:type="paragraph" w:customStyle="1" w:styleId="90657B3E770345878C76331820AE1969">
    <w:name w:val="90657B3E770345878C76331820AE1969"/>
  </w:style>
  <w:style w:type="paragraph" w:customStyle="1" w:styleId="D842606CD68A4359A04012DE02830049">
    <w:name w:val="D842606CD68A4359A04012DE02830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PRISONS,PRISON CONDITIONS,INFRINGEMENTS,EXECUTION,EXTRALEGAL EXECUTIONS,ARBITRARY ARREST AND DETENTION,ARREST,DETENTION CENTRES,ILLEGAL DETENTION,EXODUS,GENOCIDE,MASS ARRESTS,MASS GRAVES,MASSACRES,IMPRISONMENT,RWANDANS,BURUNDIANS,CONGOLESE DRC,BOUNDARIES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Rwanda</TermName>
          <TermId xmlns="http://schemas.microsoft.com/office/infopath/2007/PartnerControls">48522364-221f-45e6-a5ab-103ea89f9b5c</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2024-03-25T23:00:00+00:00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116</Value>
      <Value>1</Value>
      <Value>70</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91</Value>
    </COIDocOriginCountry>
    <COIDocLanguage xmlns="e235e197-502c-49f1-8696-39d199cd5131">10</COIDocLanguage>
    <COIDocTags xmlns="e235e197-502c-49f1-8696-39d199cd5131"/>
    <COIDocLevel xmlns="b5be3156-7e14-46bc-bfca-5c242eb3de3f">Public</COIDocLevel>
    <COIDocAbstract xmlns="b5be3156-7e14-46bc-bfca-5c242eb3de3f">Maatietopalvelu
Asiakirjan tunnus: 
Julkisuus: Julkinen
Ruanda / Ruandan Nyarugengen vankilassa (Prison 1930) vankeihin kohdistuneet oikeudenloukkaukset ja teloitukset vuosina 1996-1999 
Rwanda / Human rights violations and executions against prisoners of Nyarugenge prison (“Prison 1930”) in 1996-
1. Onko Ruandan Nyarugengen vankilassa (Prison 1930) vankeihin kohdistunut oikeudenloukkauksia ja teloituksia vuosina 1996-1999?
2. Onko edellä mainittuja raportoituja teloituksia tapahtunut ruandalaisen oikeuslaitoksen määrääminä tai fasilitoimana?
Questions
1.Have there been reports of human rights violations and executions against prisoners of the Nyarugenge Prison (also known as “Prison 1930”) in 1996-1999?
2. Have executions (if reported) taken place in accordance to or been facilitated by Rwandan authorities, i.e. judiciary?
Onko Ruandan Nyarugengen vankilassa (Prison 1930) vankeihin kohdistunut oikeudenloukkauksia ja teloituksia vuosina 1996-1999?
Tässä vastauksessa käsitellään Ruandan</COIDocAbstract>
    <COIWSGroundsRejection xmlns="b5be3156-7e14-46bc-bfca-5c242eb3de3f" xsi:nil="true"/>
    <COIDocAuthors xmlns="e235e197-502c-49f1-8696-39d199cd5131">
      <Value>143</Value>
    </COIDocAuthors>
    <COIDocID xmlns="b5be3156-7e14-46bc-bfca-5c242eb3de3f">677</COIDocID>
    <_dlc_DocId xmlns="e235e197-502c-49f1-8696-39d199cd5131">FI011-215589946-12082</_dlc_DocId>
    <_dlc_DocIdUrl xmlns="e235e197-502c-49f1-8696-39d199cd5131">
      <Url>https://coiadmin.euaa.europa.eu/administration/finland/_layouts/15/DocIdRedir.aspx?ID=FI011-215589946-12082</Url>
      <Description>FI011-215589946-12082</Description>
    </_dlc_DocIdUrl>
  </documentManagement>
</p:properties>
</file>

<file path=customXml/itemProps1.xml><?xml version="1.0" encoding="utf-8"?>
<ds:datastoreItem xmlns:ds="http://schemas.openxmlformats.org/officeDocument/2006/customXml" ds:itemID="{F9117135-B594-41B4-854B-A08ADE90B678}">
  <ds:schemaRefs>
    <ds:schemaRef ds:uri="http://schemas.openxmlformats.org/officeDocument/2006/bibliography"/>
  </ds:schemaRefs>
</ds:datastoreItem>
</file>

<file path=customXml/itemProps2.xml><?xml version="1.0" encoding="utf-8"?>
<ds:datastoreItem xmlns:ds="http://schemas.openxmlformats.org/officeDocument/2006/customXml" ds:itemID="{031162A5-B12F-4549-BB28-176AFFAFF803}"/>
</file>

<file path=customXml/itemProps3.xml><?xml version="1.0" encoding="utf-8"?>
<ds:datastoreItem xmlns:ds="http://schemas.openxmlformats.org/officeDocument/2006/customXml" ds:itemID="{C2309E94-5F57-4BEB-87FD-97CF692E9287}"/>
</file>

<file path=customXml/itemProps4.xml><?xml version="1.0" encoding="utf-8"?>
<ds:datastoreItem xmlns:ds="http://schemas.openxmlformats.org/officeDocument/2006/customXml" ds:itemID="{73B01BC9-6D19-4C76-A081-835D87E3FBBB}"/>
</file>

<file path=customXml/itemProps5.xml><?xml version="1.0" encoding="utf-8"?>
<ds:datastoreItem xmlns:ds="http://schemas.openxmlformats.org/officeDocument/2006/customXml" ds:itemID="{4CEF482A-8CA4-4128-BDC0-3B5F7EFB1AA5}"/>
</file>

<file path=customXml/itemProps6.xml><?xml version="1.0" encoding="utf-8"?>
<ds:datastoreItem xmlns:ds="http://schemas.openxmlformats.org/officeDocument/2006/customXml" ds:itemID="{4D143AA8-0B8A-48F8-B5AD-2B502A6EBADE}"/>
</file>

<file path=docProps/app.xml><?xml version="1.0" encoding="utf-8"?>
<Properties xmlns="http://schemas.openxmlformats.org/officeDocument/2006/extended-properties" xmlns:vt="http://schemas.openxmlformats.org/officeDocument/2006/docPropsVTypes">
  <Template>Maatietopalvelu kyselyvastaus</Template>
  <TotalTime>0</TotalTime>
  <Pages>23</Pages>
  <Words>8508</Words>
  <Characters>68922</Characters>
  <Application>Microsoft Office Word</Application>
  <DocSecurity>0</DocSecurity>
  <Lines>574</Lines>
  <Paragraphs>154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77276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Ruanda / Ruandan Nyarugengen vankilassa (Prison 1930) vankeihin kohdistuneet oikeudenloukkaukset ja teloitukset vuosina 1996-1999 // Rwanda / Human rights violations and executions against prisoners of Nyarugenge prison (“Prison 1930”) in 1996-1999</dc:title>
  <dc:creator/>
  <cp:lastModifiedBy/>
  <cp:revision>1</cp:revision>
  <dcterms:created xsi:type="dcterms:W3CDTF">2024-02-22T11:00:00Z</dcterms:created>
  <dcterms:modified xsi:type="dcterms:W3CDTF">2024-03-26T11:02:00Z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9fc7696f-b1e4-499c-a97f-16a4da677ae7</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70;#Rwanda|48522364-221f-45e6-a5ab-103ea89f9b5c</vt:lpwstr>
  </property>
  <property fmtid="{D5CDD505-2E9C-101B-9397-08002B2CF9AE}" pid="9" name="COIInformTypeMM">
    <vt:lpwstr>4;#Response to COI Query|74af11f0-82c2-4825-bd8f-d6b1cac3a3aa</vt:lpwstr>
  </property>
</Properties>
</file>