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1CEF"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E06A1B0"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F75C4DD" w14:textId="5883347B" w:rsidR="00800AA9" w:rsidRPr="00800AA9" w:rsidRDefault="00800AA9" w:rsidP="00C348A3">
      <w:pPr>
        <w:spacing w:before="0" w:after="0"/>
      </w:pPr>
      <w:r w:rsidRPr="00BB7F45">
        <w:rPr>
          <w:b/>
        </w:rPr>
        <w:t>Asiakirjan tunnus:</w:t>
      </w:r>
      <w:r>
        <w:t xml:space="preserve"> KT</w:t>
      </w:r>
      <w:r w:rsidR="0045287E">
        <w:t>1190</w:t>
      </w:r>
    </w:p>
    <w:p w14:paraId="240E29A7" w14:textId="194F0137" w:rsidR="00800AA9" w:rsidRDefault="00800AA9" w:rsidP="00C348A3">
      <w:pPr>
        <w:spacing w:before="0" w:after="0"/>
      </w:pPr>
      <w:r w:rsidRPr="00BB7F45">
        <w:rPr>
          <w:b/>
        </w:rPr>
        <w:t>Päivämäärä</w:t>
      </w:r>
      <w:r>
        <w:t xml:space="preserve">: </w:t>
      </w:r>
      <w:r w:rsidR="00392AC9">
        <w:t>17</w:t>
      </w:r>
      <w:r w:rsidR="0045287E">
        <w:t>.9.2025</w:t>
      </w:r>
    </w:p>
    <w:p w14:paraId="4E60BD90" w14:textId="4B511C7E"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0552B9B" w14:textId="77777777" w:rsidR="00800AA9" w:rsidRPr="00633BBD" w:rsidRDefault="002951B0" w:rsidP="00800AA9">
      <w:pPr>
        <w:rPr>
          <w:rStyle w:val="Otsikko1Char"/>
          <w:b w:val="0"/>
          <w:sz w:val="20"/>
          <w:szCs w:val="20"/>
        </w:rPr>
      </w:pPr>
      <w:r>
        <w:rPr>
          <w:b/>
        </w:rPr>
        <w:pict w14:anchorId="5290A783">
          <v:rect id="_x0000_i1025" style="width:0;height:1.5pt" o:hralign="center" o:hrstd="t" o:hr="t" fillcolor="#a0a0a0" stroked="f"/>
        </w:pict>
      </w:r>
    </w:p>
    <w:p w14:paraId="0E76C18A" w14:textId="383C7E7D" w:rsidR="008020E6" w:rsidRPr="00543F66" w:rsidRDefault="002951B0"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469676E8AED643C0AB91E229E3736C0D"/>
          </w:placeholder>
          <w:text/>
        </w:sdtPr>
        <w:sdtEndPr>
          <w:rPr>
            <w:rStyle w:val="Otsikko1Char"/>
          </w:rPr>
        </w:sdtEndPr>
        <w:sdtContent>
          <w:r w:rsidR="0045287E">
            <w:rPr>
              <w:rStyle w:val="Otsikko1Char"/>
              <w:rFonts w:cs="Times New Roman"/>
              <w:b/>
              <w:szCs w:val="24"/>
            </w:rPr>
            <w:t>Pohjois-Makedonia</w:t>
          </w:r>
          <w:r w:rsidR="00543F66" w:rsidRPr="00543F66">
            <w:rPr>
              <w:rStyle w:val="Otsikko1Char"/>
              <w:rFonts w:cs="Times New Roman"/>
              <w:b/>
              <w:szCs w:val="24"/>
            </w:rPr>
            <w:t xml:space="preserve"> / </w:t>
          </w:r>
          <w:r w:rsidR="0045287E">
            <w:rPr>
              <w:rStyle w:val="Otsikko1Char"/>
              <w:rFonts w:cs="Times New Roman"/>
              <w:b/>
              <w:szCs w:val="24"/>
            </w:rPr>
            <w:t>Kaksoiskansalaisuus ja kansalaisuuden saaminen</w:t>
          </w:r>
        </w:sdtContent>
      </w:sdt>
    </w:p>
    <w:sdt>
      <w:sdtPr>
        <w:rPr>
          <w:rStyle w:val="Otsikko1Char"/>
          <w:rFonts w:cs="Times New Roman"/>
          <w:b/>
          <w:szCs w:val="24"/>
          <w:lang w:val="en-US"/>
        </w:rPr>
        <w:alias w:val="Country / Title in English"/>
        <w:tag w:val="Country / Title in English"/>
        <w:id w:val="2146699517"/>
        <w:lock w:val="sdtLocked"/>
        <w:placeholder>
          <w:docPart w:val="9C6BB16E09D7418A8E4AEC4B8EACFBA5"/>
        </w:placeholder>
        <w:text/>
      </w:sdtPr>
      <w:sdtEndPr>
        <w:rPr>
          <w:rStyle w:val="Kappaleenoletusfontti"/>
          <w:rFonts w:eastAsia="Times New Roman"/>
        </w:rPr>
      </w:sdtEndPr>
      <w:sdtContent>
        <w:p w14:paraId="7CEB71B8" w14:textId="1C2EF9DA" w:rsidR="00082DFE" w:rsidRPr="0045287E" w:rsidRDefault="0045287E" w:rsidP="00543F66">
          <w:pPr>
            <w:pStyle w:val="POTSIKKO"/>
            <w:rPr>
              <w:lang w:val="en-US"/>
            </w:rPr>
          </w:pPr>
          <w:r w:rsidRPr="0045287E">
            <w:rPr>
              <w:rStyle w:val="Otsikko1Char"/>
              <w:rFonts w:cs="Times New Roman"/>
              <w:b/>
              <w:szCs w:val="24"/>
              <w:lang w:val="en-US"/>
            </w:rPr>
            <w:t>North Macedonia</w:t>
          </w:r>
          <w:r w:rsidR="00810134" w:rsidRPr="0045287E">
            <w:rPr>
              <w:rStyle w:val="Otsikko1Char"/>
              <w:rFonts w:cs="Times New Roman"/>
              <w:b/>
              <w:szCs w:val="24"/>
              <w:lang w:val="en-US"/>
            </w:rPr>
            <w:t xml:space="preserve"> / </w:t>
          </w:r>
          <w:r w:rsidRPr="0045287E">
            <w:rPr>
              <w:rStyle w:val="Otsikko1Char"/>
              <w:rFonts w:cs="Times New Roman"/>
              <w:b/>
              <w:szCs w:val="24"/>
              <w:lang w:val="en-US"/>
            </w:rPr>
            <w:t>Dual citizenship a</w:t>
          </w:r>
          <w:r>
            <w:rPr>
              <w:rStyle w:val="Otsikko1Char"/>
              <w:rFonts w:cs="Times New Roman"/>
              <w:b/>
              <w:szCs w:val="24"/>
              <w:lang w:val="en-US"/>
            </w:rPr>
            <w:t>nd acquiring citizenship</w:t>
          </w:r>
        </w:p>
      </w:sdtContent>
    </w:sdt>
    <w:p w14:paraId="6F768E96" w14:textId="77777777" w:rsidR="00082DFE" w:rsidRDefault="002951B0" w:rsidP="00082DFE">
      <w:pPr>
        <w:rPr>
          <w:b/>
        </w:rPr>
      </w:pPr>
      <w:r>
        <w:rPr>
          <w:b/>
        </w:rPr>
        <w:pict w14:anchorId="127723A9">
          <v:rect id="_x0000_i1026" style="width:0;height:1.5pt" o:hralign="center" o:hrstd="t" o:hr="t" fillcolor="#a0a0a0" stroked="f"/>
        </w:pict>
      </w:r>
    </w:p>
    <w:p w14:paraId="3248FC51"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EF84BF2CAC4140BB8F79F41BEF1F10A1"/>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8F0E7FB477324BEDA19D07021B475375"/>
            </w:placeholder>
            <w:text w:multiLine="1"/>
          </w:sdtPr>
          <w:sdtEndPr>
            <w:rPr>
              <w:rStyle w:val="KysymyksetChar"/>
            </w:rPr>
          </w:sdtEndPr>
          <w:sdtContent>
            <w:p w14:paraId="35047197" w14:textId="4937BE8B" w:rsidR="00810134" w:rsidRPr="001678AD" w:rsidRDefault="0045287E" w:rsidP="001678AD">
              <w:pPr>
                <w:pStyle w:val="Lainaus"/>
                <w:ind w:left="0"/>
                <w:jc w:val="left"/>
                <w:rPr>
                  <w:i w:val="0"/>
                  <w:iCs w:val="0"/>
                  <w:color w:val="000000" w:themeColor="text1"/>
                </w:rPr>
              </w:pPr>
              <w:r w:rsidRPr="0045287E">
                <w:rPr>
                  <w:rStyle w:val="KysymyksetChar"/>
                </w:rPr>
                <w:t xml:space="preserve">1. Hyväksyykö Pohjois-Makedonia kaksoiskansalaisuuden? </w:t>
              </w:r>
              <w:r>
                <w:rPr>
                  <w:rStyle w:val="KysymyksetChar"/>
                </w:rPr>
                <w:br/>
              </w:r>
              <w:r w:rsidRPr="0045287E">
                <w:rPr>
                  <w:rStyle w:val="KysymyksetChar"/>
                </w:rPr>
                <w:t xml:space="preserve">2. Millä perusteella Pohjois-Makedonian kansalaisuuden saa? </w:t>
              </w:r>
              <w:r>
                <w:rPr>
                  <w:rStyle w:val="KysymyksetChar"/>
                </w:rPr>
                <w:br/>
              </w:r>
              <w:r w:rsidRPr="0045287E">
                <w:rPr>
                  <w:rStyle w:val="KysymyksetChar"/>
                </w:rPr>
                <w:t>3. Voivatko lapset saada Pohjois-Makedonian kansalaisuuden äidiltään, ja millä perustein?</w:t>
              </w:r>
            </w:p>
          </w:sdtContent>
        </w:sdt>
      </w:sdtContent>
    </w:sdt>
    <w:p w14:paraId="0686703F" w14:textId="77777777" w:rsidR="00082DFE" w:rsidRPr="00392AC9" w:rsidRDefault="00082DFE" w:rsidP="00C348A3">
      <w:pPr>
        <w:pStyle w:val="Numeroimatonotsikko"/>
        <w:rPr>
          <w:lang w:val="en-US"/>
        </w:rPr>
      </w:pPr>
      <w:r w:rsidRPr="00392AC9">
        <w:rPr>
          <w:lang w:val="en-US"/>
        </w:rPr>
        <w:t>Questions</w:t>
      </w:r>
    </w:p>
    <w:sdt>
      <w:sdtPr>
        <w:rPr>
          <w:rStyle w:val="KysymyksetChar"/>
          <w:lang w:val="en-US"/>
        </w:rPr>
        <w:alias w:val="Questions"/>
        <w:tag w:val="Fill in the questions here"/>
        <w:id w:val="-849104524"/>
        <w:lock w:val="sdtLocked"/>
        <w:placeholder>
          <w:docPart w:val="3E71D901055E4D969ABF3B29F7276313"/>
        </w:placeholder>
        <w:text w:multiLine="1"/>
      </w:sdtPr>
      <w:sdtEndPr>
        <w:rPr>
          <w:rStyle w:val="KysymyksetChar"/>
        </w:rPr>
      </w:sdtEndPr>
      <w:sdtContent>
        <w:p w14:paraId="6E8CD1D0" w14:textId="2EE1414D" w:rsidR="00082DFE" w:rsidRPr="0045287E" w:rsidRDefault="0045287E" w:rsidP="003C5382">
          <w:pPr>
            <w:pStyle w:val="Lainaus"/>
            <w:ind w:left="0"/>
            <w:jc w:val="left"/>
            <w:rPr>
              <w:rStyle w:val="KysymyksetChar"/>
              <w:lang w:val="en-US"/>
            </w:rPr>
          </w:pPr>
          <w:r w:rsidRPr="0045287E">
            <w:rPr>
              <w:rStyle w:val="KysymyksetChar"/>
              <w:lang w:val="en-US"/>
            </w:rPr>
            <w:t xml:space="preserve">1. Does North Macedonia accept dual citizenship? </w:t>
          </w:r>
          <w:r>
            <w:rPr>
              <w:rStyle w:val="KysymyksetChar"/>
              <w:lang w:val="en-US"/>
            </w:rPr>
            <w:br/>
          </w:r>
          <w:r w:rsidRPr="0045287E">
            <w:rPr>
              <w:rStyle w:val="KysymyksetChar"/>
              <w:lang w:val="en-US"/>
            </w:rPr>
            <w:t>2. On what grounds is North Macedonian citizenship</w:t>
          </w:r>
          <w:r>
            <w:rPr>
              <w:rStyle w:val="KysymyksetChar"/>
              <w:lang w:val="en-US"/>
            </w:rPr>
            <w:t xml:space="preserve"> acquired</w:t>
          </w:r>
          <w:r w:rsidRPr="0045287E">
            <w:rPr>
              <w:rStyle w:val="KysymyksetChar"/>
              <w:lang w:val="en-US"/>
            </w:rPr>
            <w:t xml:space="preserve">? </w:t>
          </w:r>
          <w:r>
            <w:rPr>
              <w:rStyle w:val="KysymyksetChar"/>
              <w:lang w:val="en-US"/>
            </w:rPr>
            <w:br/>
          </w:r>
          <w:r w:rsidRPr="0045287E">
            <w:rPr>
              <w:rStyle w:val="KysymyksetChar"/>
              <w:lang w:val="en-US"/>
            </w:rPr>
            <w:t>3. Can children</w:t>
          </w:r>
          <w:r>
            <w:rPr>
              <w:rStyle w:val="KysymyksetChar"/>
              <w:lang w:val="en-US"/>
            </w:rPr>
            <w:t xml:space="preserve"> acquire</w:t>
          </w:r>
          <w:r w:rsidRPr="0045287E">
            <w:rPr>
              <w:rStyle w:val="KysymyksetChar"/>
              <w:lang w:val="en-US"/>
            </w:rPr>
            <w:t xml:space="preserve"> North Macedonian citizenship from their mother, and on what grounds??</w:t>
          </w:r>
        </w:p>
      </w:sdtContent>
    </w:sdt>
    <w:p w14:paraId="2B5A09DB" w14:textId="77777777" w:rsidR="00082DFE" w:rsidRPr="00082DFE" w:rsidRDefault="002951B0" w:rsidP="00082DFE">
      <w:pPr>
        <w:pStyle w:val="LeiptekstiMigri"/>
        <w:ind w:left="0"/>
        <w:rPr>
          <w:lang w:val="en-GB"/>
        </w:rPr>
      </w:pPr>
      <w:r>
        <w:rPr>
          <w:b/>
        </w:rPr>
        <w:pict w14:anchorId="7F9FC06A">
          <v:rect id="_x0000_i1027" style="width:0;height:1.5pt" o:hralign="center" o:hrstd="t" o:hr="t" fillcolor="#a0a0a0" stroked="f"/>
        </w:pict>
      </w:r>
    </w:p>
    <w:p w14:paraId="641A1E4F" w14:textId="64984D8B" w:rsidR="0045287E" w:rsidRDefault="0045287E" w:rsidP="00543F66">
      <w:pPr>
        <w:pStyle w:val="Otsikko1"/>
      </w:pPr>
      <w:bookmarkStart w:id="0" w:name="_Hlk129259295"/>
      <w:r w:rsidRPr="0045287E">
        <w:t xml:space="preserve">Hyväksyykö Pohjois-Makedonia kaksoiskansalaisuuden? </w:t>
      </w:r>
    </w:p>
    <w:p w14:paraId="41E3B93E" w14:textId="001F265A" w:rsidR="0045287E" w:rsidRDefault="0045287E" w:rsidP="005E310E">
      <w:r>
        <w:t>Pohjois-Makedonian kansalaisuuslain</w:t>
      </w:r>
      <w:r w:rsidR="00F97ED3">
        <w:t xml:space="preserve"> (3.11.1992)</w:t>
      </w:r>
      <w:r>
        <w:t xml:space="preserve"> mukaan maan kansalaisella saa olla toinenkin kansalaisuus: </w:t>
      </w:r>
      <w:r w:rsidRPr="00392AC9">
        <w:rPr>
          <w:i/>
          <w:iCs/>
        </w:rPr>
        <w:t>”</w:t>
      </w:r>
      <w:r w:rsidR="005E310E" w:rsidRPr="00392AC9">
        <w:rPr>
          <w:i/>
          <w:iCs/>
        </w:rPr>
        <w:t xml:space="preserve">A </w:t>
      </w:r>
      <w:proofErr w:type="spellStart"/>
      <w:r w:rsidR="005E310E" w:rsidRPr="00392AC9">
        <w:rPr>
          <w:i/>
          <w:iCs/>
        </w:rPr>
        <w:t>citizen</w:t>
      </w:r>
      <w:proofErr w:type="spellEnd"/>
      <w:r w:rsidR="005E310E" w:rsidRPr="00392AC9">
        <w:rPr>
          <w:i/>
          <w:iCs/>
        </w:rPr>
        <w:t xml:space="preserve"> of </w:t>
      </w:r>
      <w:proofErr w:type="spellStart"/>
      <w:r w:rsidR="005E310E" w:rsidRPr="00392AC9">
        <w:rPr>
          <w:i/>
          <w:iCs/>
        </w:rPr>
        <w:t>the</w:t>
      </w:r>
      <w:proofErr w:type="spellEnd"/>
      <w:r w:rsidR="005E310E" w:rsidRPr="00392AC9">
        <w:rPr>
          <w:i/>
          <w:iCs/>
        </w:rPr>
        <w:t xml:space="preserve"> </w:t>
      </w:r>
      <w:proofErr w:type="spellStart"/>
      <w:r w:rsidR="005E310E" w:rsidRPr="00392AC9">
        <w:rPr>
          <w:i/>
          <w:iCs/>
        </w:rPr>
        <w:t>Republic</w:t>
      </w:r>
      <w:proofErr w:type="spellEnd"/>
      <w:r w:rsidR="005E310E" w:rsidRPr="00392AC9">
        <w:rPr>
          <w:i/>
          <w:iCs/>
        </w:rPr>
        <w:t xml:space="preserve"> of North </w:t>
      </w:r>
      <w:proofErr w:type="spellStart"/>
      <w:r w:rsidR="005E310E" w:rsidRPr="00392AC9">
        <w:rPr>
          <w:i/>
          <w:iCs/>
        </w:rPr>
        <w:t>Macedonia</w:t>
      </w:r>
      <w:proofErr w:type="spellEnd"/>
      <w:r w:rsidR="005E310E" w:rsidRPr="00392AC9">
        <w:rPr>
          <w:i/>
          <w:iCs/>
        </w:rPr>
        <w:t xml:space="preserve"> </w:t>
      </w:r>
      <w:proofErr w:type="spellStart"/>
      <w:r w:rsidR="005E310E" w:rsidRPr="00392AC9">
        <w:rPr>
          <w:i/>
          <w:iCs/>
        </w:rPr>
        <w:t>may</w:t>
      </w:r>
      <w:proofErr w:type="spellEnd"/>
      <w:r w:rsidR="005E310E" w:rsidRPr="00392AC9">
        <w:rPr>
          <w:i/>
          <w:iCs/>
        </w:rPr>
        <w:t xml:space="preserve"> </w:t>
      </w:r>
      <w:proofErr w:type="spellStart"/>
      <w:r w:rsidR="005E310E" w:rsidRPr="00392AC9">
        <w:rPr>
          <w:i/>
          <w:iCs/>
        </w:rPr>
        <w:t>also</w:t>
      </w:r>
      <w:proofErr w:type="spellEnd"/>
      <w:r w:rsidR="005E310E" w:rsidRPr="00392AC9">
        <w:rPr>
          <w:i/>
          <w:iCs/>
        </w:rPr>
        <w:t xml:space="preserve"> </w:t>
      </w:r>
      <w:proofErr w:type="spellStart"/>
      <w:r w:rsidR="005E310E" w:rsidRPr="00392AC9">
        <w:rPr>
          <w:i/>
          <w:iCs/>
        </w:rPr>
        <w:t>hold</w:t>
      </w:r>
      <w:proofErr w:type="spellEnd"/>
      <w:r w:rsidR="005E310E" w:rsidRPr="00392AC9">
        <w:rPr>
          <w:i/>
          <w:iCs/>
        </w:rPr>
        <w:t xml:space="preserve"> a </w:t>
      </w:r>
      <w:proofErr w:type="spellStart"/>
      <w:r w:rsidR="005E310E" w:rsidRPr="00392AC9">
        <w:rPr>
          <w:i/>
          <w:iCs/>
        </w:rPr>
        <w:t>citizenship</w:t>
      </w:r>
      <w:proofErr w:type="spellEnd"/>
      <w:r w:rsidR="005E310E" w:rsidRPr="00392AC9">
        <w:rPr>
          <w:i/>
          <w:iCs/>
        </w:rPr>
        <w:t xml:space="preserve"> of </w:t>
      </w:r>
      <w:proofErr w:type="spellStart"/>
      <w:r w:rsidR="005E310E" w:rsidRPr="00392AC9">
        <w:rPr>
          <w:i/>
          <w:iCs/>
        </w:rPr>
        <w:t>another</w:t>
      </w:r>
      <w:proofErr w:type="spellEnd"/>
      <w:r w:rsidR="005E310E" w:rsidRPr="00392AC9">
        <w:rPr>
          <w:i/>
          <w:iCs/>
        </w:rPr>
        <w:t xml:space="preserve"> </w:t>
      </w:r>
      <w:proofErr w:type="spellStart"/>
      <w:r w:rsidR="005E310E" w:rsidRPr="00392AC9">
        <w:rPr>
          <w:i/>
          <w:iCs/>
        </w:rPr>
        <w:t>state</w:t>
      </w:r>
      <w:proofErr w:type="spellEnd"/>
      <w:r w:rsidR="005E310E" w:rsidRPr="00392AC9">
        <w:rPr>
          <w:i/>
          <w:iCs/>
        </w:rPr>
        <w:t>.”</w:t>
      </w:r>
      <w:r w:rsidR="005E310E">
        <w:t xml:space="preserve"> </w:t>
      </w:r>
      <w:r w:rsidR="005E310E" w:rsidRPr="005E310E">
        <w:rPr>
          <w:lang w:val="en-US"/>
        </w:rPr>
        <w:t>(2 § 1).</w:t>
      </w:r>
      <w:r w:rsidR="005E310E">
        <w:rPr>
          <w:rStyle w:val="Alaviitteenviite"/>
        </w:rPr>
        <w:footnoteReference w:id="1"/>
      </w:r>
      <w:r w:rsidR="005E310E" w:rsidRPr="005E310E">
        <w:rPr>
          <w:lang w:val="en-US"/>
        </w:rPr>
        <w:t xml:space="preserve"> </w:t>
      </w:r>
      <w:proofErr w:type="spellStart"/>
      <w:r w:rsidR="005E310E" w:rsidRPr="005E310E">
        <w:rPr>
          <w:lang w:val="en-US"/>
        </w:rPr>
        <w:t>Toisaalta</w:t>
      </w:r>
      <w:proofErr w:type="spellEnd"/>
      <w:r w:rsidR="005E310E" w:rsidRPr="005E310E">
        <w:rPr>
          <w:lang w:val="en-US"/>
        </w:rPr>
        <w:t xml:space="preserve"> </w:t>
      </w:r>
      <w:proofErr w:type="spellStart"/>
      <w:r w:rsidR="005E310E" w:rsidRPr="005E310E">
        <w:rPr>
          <w:lang w:val="en-US"/>
        </w:rPr>
        <w:t>kansalaisuutta</w:t>
      </w:r>
      <w:proofErr w:type="spellEnd"/>
      <w:r w:rsidR="005E310E" w:rsidRPr="005E310E">
        <w:rPr>
          <w:lang w:val="en-US"/>
        </w:rPr>
        <w:t xml:space="preserve"> </w:t>
      </w:r>
      <w:proofErr w:type="spellStart"/>
      <w:r w:rsidR="005E310E" w:rsidRPr="005E310E">
        <w:rPr>
          <w:lang w:val="en-US"/>
        </w:rPr>
        <w:t>hakiessa</w:t>
      </w:r>
      <w:proofErr w:type="spellEnd"/>
      <w:r w:rsidR="005E310E" w:rsidRPr="005E310E">
        <w:rPr>
          <w:lang w:val="en-US"/>
        </w:rPr>
        <w:t xml:space="preserve"> </w:t>
      </w:r>
      <w:proofErr w:type="spellStart"/>
      <w:r w:rsidR="005E310E" w:rsidRPr="005E310E">
        <w:rPr>
          <w:lang w:val="en-US"/>
        </w:rPr>
        <w:t>pitää</w:t>
      </w:r>
      <w:proofErr w:type="spellEnd"/>
      <w:r w:rsidR="005E310E" w:rsidRPr="005E310E">
        <w:rPr>
          <w:lang w:val="en-US"/>
        </w:rPr>
        <w:t xml:space="preserve"> </w:t>
      </w:r>
      <w:proofErr w:type="spellStart"/>
      <w:r w:rsidR="005E310E" w:rsidRPr="005E310E">
        <w:rPr>
          <w:lang w:val="en-US"/>
        </w:rPr>
        <w:t>luopua</w:t>
      </w:r>
      <w:proofErr w:type="spellEnd"/>
      <w:r w:rsidR="005E310E" w:rsidRPr="005E310E">
        <w:rPr>
          <w:lang w:val="en-US"/>
        </w:rPr>
        <w:t xml:space="preserve"> </w:t>
      </w:r>
      <w:proofErr w:type="spellStart"/>
      <w:r w:rsidR="005E310E" w:rsidRPr="005E310E">
        <w:rPr>
          <w:lang w:val="en-US"/>
        </w:rPr>
        <w:t>aiemmasta</w:t>
      </w:r>
      <w:proofErr w:type="spellEnd"/>
      <w:r w:rsidR="005E310E" w:rsidRPr="005E310E">
        <w:rPr>
          <w:lang w:val="en-US"/>
        </w:rPr>
        <w:t xml:space="preserve"> </w:t>
      </w:r>
      <w:proofErr w:type="spellStart"/>
      <w:r w:rsidR="005E310E" w:rsidRPr="005E310E">
        <w:rPr>
          <w:lang w:val="en-US"/>
        </w:rPr>
        <w:t>kansalaisuudestaan</w:t>
      </w:r>
      <w:proofErr w:type="spellEnd"/>
      <w:r w:rsidR="005E310E" w:rsidRPr="005E310E">
        <w:rPr>
          <w:lang w:val="en-US"/>
        </w:rPr>
        <w:t xml:space="preserve">: </w:t>
      </w:r>
      <w:r w:rsidR="005E310E" w:rsidRPr="00392AC9">
        <w:rPr>
          <w:i/>
          <w:iCs/>
          <w:lang w:val="en-US"/>
        </w:rPr>
        <w:t xml:space="preserve">”Citizenship of the Republic of North Macedonia by naturalization can be acquired by a foreigner who has personally submitted a request for admission to citizenship of the Republic of North Macedonia, provided that he/she meets the following requirements: </w:t>
      </w:r>
      <w:r w:rsidR="00392AC9">
        <w:rPr>
          <w:i/>
          <w:iCs/>
          <w:lang w:val="en-US"/>
        </w:rPr>
        <w:t>[</w:t>
      </w:r>
      <w:r w:rsidR="005E310E" w:rsidRPr="00392AC9">
        <w:rPr>
          <w:i/>
          <w:iCs/>
          <w:lang w:val="en-US"/>
        </w:rPr>
        <w:t>…</w:t>
      </w:r>
      <w:r w:rsidR="00392AC9">
        <w:rPr>
          <w:i/>
          <w:iCs/>
          <w:lang w:val="en-US"/>
        </w:rPr>
        <w:t>]</w:t>
      </w:r>
      <w:r w:rsidR="005E310E" w:rsidRPr="00392AC9">
        <w:rPr>
          <w:i/>
          <w:iCs/>
          <w:lang w:val="en-US"/>
        </w:rPr>
        <w:t xml:space="preserve"> 10) renounces the previous citizenship or proves that the renunciation shall be granted to him/her provided that he/she is admitted to citizenship of the Republic of North Macedonia.”</w:t>
      </w:r>
      <w:r w:rsidR="005E310E">
        <w:rPr>
          <w:lang w:val="en-US"/>
        </w:rPr>
        <w:t xml:space="preserve"> </w:t>
      </w:r>
      <w:r w:rsidR="005E310E" w:rsidRPr="005E310E">
        <w:t>(7 § 1)</w:t>
      </w:r>
      <w:r w:rsidR="00F97ED3">
        <w:t>.</w:t>
      </w:r>
      <w:r w:rsidR="005E310E">
        <w:rPr>
          <w:rStyle w:val="Alaviitteenviite"/>
          <w:lang w:val="en-US"/>
        </w:rPr>
        <w:footnoteReference w:id="2"/>
      </w:r>
      <w:r w:rsidR="005E310E" w:rsidRPr="005E310E">
        <w:t xml:space="preserve"> Lainkohtien ristiriitaisuutta korostaa se, että maan </w:t>
      </w:r>
      <w:r w:rsidR="005E310E" w:rsidRPr="005E310E">
        <w:lastRenderedPageBreak/>
        <w:t>kansalaisuutta mainostetaan erityisen h</w:t>
      </w:r>
      <w:r w:rsidR="005E310E">
        <w:t>elppona ulkomaalaisille sijoittajille ja samalla vakuutetaan, ettei kaksoiskansalaisuus ole este.</w:t>
      </w:r>
      <w:r w:rsidR="005E310E">
        <w:rPr>
          <w:rStyle w:val="Alaviitteenviite"/>
        </w:rPr>
        <w:footnoteReference w:id="3"/>
      </w:r>
    </w:p>
    <w:p w14:paraId="074A0D72" w14:textId="1AEAFD8A" w:rsidR="005E310E" w:rsidRPr="00F97ED3" w:rsidRDefault="005E310E" w:rsidP="00F97ED3">
      <w:pPr>
        <w:rPr>
          <w:lang w:val="en-US"/>
        </w:rPr>
      </w:pPr>
      <w:r>
        <w:t xml:space="preserve">On mahdollista tulkita lakia ristiriidattomasti niin, että vaikka aiemmasta vieraasta kansalaisuudesta pitäisi luopua, syntymässä saatu kaksoiskansalaisuus sallitaan ja maan kansalainen saa myöhemmin ottaa vastaan toisenkin kansalaisuuden. Siinä tapauksessa sijoittajille olisi myönnetty erivapaus useammastakin lain 7 §:n vaatimuksesta </w:t>
      </w:r>
      <w:r w:rsidR="00F97ED3">
        <w:t>hallituksen asetuksella vuonna 2012 tai</w:t>
      </w:r>
      <w:r>
        <w:t xml:space="preserve"> 2016,</w:t>
      </w:r>
      <w:r w:rsidR="00866FC1">
        <w:rPr>
          <w:rStyle w:val="Alaviitteenviite"/>
        </w:rPr>
        <w:footnoteReference w:id="4"/>
      </w:r>
      <w:r>
        <w:t xml:space="preserve"> jota ei ole kuitenkaan sisällytetty muutoksina varsinaiseen kansalaisuuslakiin.</w:t>
      </w:r>
      <w:r w:rsidR="00F97ED3">
        <w:t xml:space="preserve"> </w:t>
      </w:r>
      <w:proofErr w:type="spellStart"/>
      <w:r w:rsidR="00F97ED3" w:rsidRPr="00F97ED3">
        <w:rPr>
          <w:lang w:val="en-US"/>
        </w:rPr>
        <w:t>Kansalaisuuslaissa</w:t>
      </w:r>
      <w:proofErr w:type="spellEnd"/>
      <w:r w:rsidR="00F97ED3" w:rsidRPr="00F97ED3">
        <w:rPr>
          <w:lang w:val="en-US"/>
        </w:rPr>
        <w:t xml:space="preserve"> on </w:t>
      </w:r>
      <w:proofErr w:type="spellStart"/>
      <w:r w:rsidR="00F97ED3" w:rsidRPr="00F97ED3">
        <w:rPr>
          <w:lang w:val="en-US"/>
        </w:rPr>
        <w:t>hallitukselle</w:t>
      </w:r>
      <w:proofErr w:type="spellEnd"/>
      <w:r w:rsidR="00F97ED3" w:rsidRPr="00F97ED3">
        <w:rPr>
          <w:lang w:val="en-US"/>
        </w:rPr>
        <w:t xml:space="preserve"> </w:t>
      </w:r>
      <w:proofErr w:type="spellStart"/>
      <w:r w:rsidR="00F97ED3" w:rsidRPr="00F97ED3">
        <w:rPr>
          <w:lang w:val="en-US"/>
        </w:rPr>
        <w:t>varattu</w:t>
      </w:r>
      <w:proofErr w:type="spellEnd"/>
      <w:r w:rsidR="00F97ED3" w:rsidRPr="00F97ED3">
        <w:rPr>
          <w:lang w:val="en-US"/>
        </w:rPr>
        <w:t xml:space="preserve"> </w:t>
      </w:r>
      <w:proofErr w:type="spellStart"/>
      <w:r w:rsidR="00F97ED3" w:rsidRPr="00F97ED3">
        <w:rPr>
          <w:lang w:val="en-US"/>
        </w:rPr>
        <w:t>oikeus</w:t>
      </w:r>
      <w:proofErr w:type="spellEnd"/>
      <w:r w:rsidR="00F97ED3" w:rsidRPr="00F97ED3">
        <w:rPr>
          <w:lang w:val="en-US"/>
        </w:rPr>
        <w:t xml:space="preserve"> </w:t>
      </w:r>
      <w:proofErr w:type="spellStart"/>
      <w:r w:rsidR="00F97ED3" w:rsidRPr="00F97ED3">
        <w:rPr>
          <w:lang w:val="en-US"/>
        </w:rPr>
        <w:t>tällaisiin</w:t>
      </w:r>
      <w:proofErr w:type="spellEnd"/>
      <w:r w:rsidR="00F97ED3" w:rsidRPr="00F97ED3">
        <w:rPr>
          <w:lang w:val="en-US"/>
        </w:rPr>
        <w:t xml:space="preserve"> </w:t>
      </w:r>
      <w:proofErr w:type="spellStart"/>
      <w:r w:rsidR="00F97ED3" w:rsidRPr="00F97ED3">
        <w:rPr>
          <w:lang w:val="en-US"/>
        </w:rPr>
        <w:t>asetuksiin</w:t>
      </w:r>
      <w:proofErr w:type="spellEnd"/>
      <w:proofErr w:type="gramStart"/>
      <w:r w:rsidR="00F97ED3" w:rsidRPr="00F97ED3">
        <w:rPr>
          <w:lang w:val="en-US"/>
        </w:rPr>
        <w:t xml:space="preserve">: </w:t>
      </w:r>
      <w:r w:rsidR="00F97ED3" w:rsidRPr="00392AC9">
        <w:rPr>
          <w:i/>
          <w:iCs/>
          <w:lang w:val="en-US"/>
        </w:rPr>
        <w:t>”A</w:t>
      </w:r>
      <w:proofErr w:type="gramEnd"/>
      <w:r w:rsidR="00F97ED3" w:rsidRPr="00392AC9">
        <w:rPr>
          <w:i/>
          <w:iCs/>
          <w:lang w:val="en-US"/>
        </w:rPr>
        <w:t xml:space="preserve">  foreigner who meets the requirements referred to in Article 7 paragraph 1 items 1 and 8 of this Law can acquire citizenship of the Republic of North Macedonia by naturalization if this is of special scientific, economic, cultural, sports or other national interest. The Government of the Republic of North Macedonia shall, by a decree, determine the criteria for special scientific, economic, cultural, sports and other national interest for the purpose of acquiring citizenship, in terms of paragraph 1 of this Article.”</w:t>
      </w:r>
      <w:r w:rsidR="00F97ED3">
        <w:rPr>
          <w:lang w:val="en-US"/>
        </w:rPr>
        <w:t xml:space="preserve"> (11 § 1-2).</w:t>
      </w:r>
      <w:r w:rsidR="00F97ED3">
        <w:rPr>
          <w:rStyle w:val="Alaviitteenviite"/>
          <w:lang w:val="en-US"/>
        </w:rPr>
        <w:footnoteReference w:id="5"/>
      </w:r>
      <w:r w:rsidR="00F97ED3">
        <w:rPr>
          <w:lang w:val="en-US"/>
        </w:rPr>
        <w:t xml:space="preserve"> </w:t>
      </w:r>
    </w:p>
    <w:p w14:paraId="62F77A3D" w14:textId="58466101" w:rsidR="0045287E" w:rsidRDefault="0045287E" w:rsidP="00543F66">
      <w:pPr>
        <w:pStyle w:val="Otsikko1"/>
      </w:pPr>
      <w:r w:rsidRPr="0045287E">
        <w:t xml:space="preserve">Millä perusteella Pohjois-Makedonian kansalaisuuden saa? </w:t>
      </w:r>
    </w:p>
    <w:p w14:paraId="1F044945" w14:textId="4A681784" w:rsidR="0045287E" w:rsidRPr="0045287E" w:rsidRDefault="00863FDB" w:rsidP="0045287E">
      <w:r>
        <w:t>Pohjois-Makedonian kansalaisuuden voi saada syntyperän (3-5 §), syntymäpaikan (3 ja 6 §), hakemuksen (3 ja 7-15 §) tai kansainvälisen sopimuksen (3 §)</w:t>
      </w:r>
      <w:r w:rsidR="006371E5">
        <w:t xml:space="preserve"> nojalla</w:t>
      </w:r>
      <w:r>
        <w:t>.</w:t>
      </w:r>
      <w:r w:rsidR="006371E5">
        <w:t xml:space="preserve"> Syntyperän nojalla kansalaisuus on 1) kahden kansalaisen lapsella tai yhden kansalaisen lapsella, 2) jos lapsi on syntynyt Makedoniassa eivätkä vanhemmat ole muusta sopineet tai 3) j</w:t>
      </w:r>
      <w:r w:rsidR="006371E5" w:rsidRPr="006371E5">
        <w:t>os toinen</w:t>
      </w:r>
      <w:r w:rsidR="006371E5">
        <w:t xml:space="preserve"> vanhempi</w:t>
      </w:r>
      <w:r w:rsidR="006371E5" w:rsidRPr="006371E5">
        <w:t xml:space="preserve"> on kansalaisuudeltaan tuntematon tai kansalaisuudeton</w:t>
      </w:r>
      <w:r w:rsidR="006371E5">
        <w:t xml:space="preserve"> (4 §).</w:t>
      </w:r>
      <w:r w:rsidR="00967B21">
        <w:t xml:space="preserve"> Ulkomailla syntynyt</w:t>
      </w:r>
      <w:r w:rsidR="00C948F3">
        <w:t xml:space="preserve"> lapsi</w:t>
      </w:r>
      <w:r w:rsidR="00967B21">
        <w:t xml:space="preserve"> on rekisteröitävä ennen täysi-ikäisyyttään tai viiden vuoden kuluessa sen jälkeen (5 §).</w:t>
      </w:r>
      <w:r w:rsidR="006371E5">
        <w:t xml:space="preserve"> </w:t>
      </w:r>
      <w:r w:rsidR="00967B21">
        <w:t xml:space="preserve">Syntyessään </w:t>
      </w:r>
      <w:proofErr w:type="spellStart"/>
      <w:r w:rsidR="00967B21">
        <w:t>kansalaistetaan</w:t>
      </w:r>
      <w:proofErr w:type="spellEnd"/>
      <w:r w:rsidR="00967B21">
        <w:t xml:space="preserve"> myös Makedoniassa syntyneet löytölapset (6 §). Muut </w:t>
      </w:r>
      <w:r w:rsidR="00C948F3">
        <w:t xml:space="preserve">ulkomaalaiset </w:t>
      </w:r>
      <w:r w:rsidR="00967B21">
        <w:t>voivat saada kansalaisuuden hakemuksesta täyttäessään lukuisat ehdot (7 §), joihin on kuitenkin poikkeuksia ja lievennyksiä.</w:t>
      </w:r>
      <w:r>
        <w:rPr>
          <w:rStyle w:val="Alaviitteenviite"/>
        </w:rPr>
        <w:footnoteReference w:id="6"/>
      </w:r>
    </w:p>
    <w:p w14:paraId="3838E29D" w14:textId="1F8FA421" w:rsidR="00543F66" w:rsidRDefault="0045287E" w:rsidP="00543F66">
      <w:pPr>
        <w:pStyle w:val="Otsikko1"/>
      </w:pPr>
      <w:r w:rsidRPr="0045287E">
        <w:t>Voivatko lapset saada Pohjois-Makedonian kansalaisuuden äidiltään, ja millä perustein?</w:t>
      </w:r>
    </w:p>
    <w:p w14:paraId="795A6285" w14:textId="165B04E3" w:rsidR="00543F66" w:rsidRPr="00543F66" w:rsidRDefault="00C1114D" w:rsidP="00543F66">
      <w:r>
        <w:t>Makedonialaisen l</w:t>
      </w:r>
      <w:r w:rsidR="00967B21">
        <w:t>apsi voi saada kansalaisuuden äidiltään samoin perustein kuin isältään</w:t>
      </w:r>
      <w:r>
        <w:t>, eikä kansalaisuuslaissa ole eroa sukupuolten välillä.</w:t>
      </w:r>
      <w:r w:rsidR="00C948F3">
        <w:rPr>
          <w:rStyle w:val="Alaviitteenviite"/>
        </w:rPr>
        <w:footnoteReference w:id="7"/>
      </w:r>
    </w:p>
    <w:bookmarkEnd w:id="0"/>
    <w:p w14:paraId="51F5B70A" w14:textId="1C93782B" w:rsidR="005366A2" w:rsidRPr="00392AC9" w:rsidRDefault="00082DFE" w:rsidP="00EA371B">
      <w:pPr>
        <w:pStyle w:val="Otsikko2"/>
        <w:numPr>
          <w:ilvl w:val="0"/>
          <w:numId w:val="0"/>
        </w:numPr>
        <w:rPr>
          <w:lang w:val="en-US"/>
        </w:rPr>
      </w:pPr>
      <w:proofErr w:type="spellStart"/>
      <w:r w:rsidRPr="00392AC9">
        <w:rPr>
          <w:lang w:val="en-US"/>
        </w:rPr>
        <w:t>Lähteet</w:t>
      </w:r>
      <w:proofErr w:type="spellEnd"/>
    </w:p>
    <w:p w14:paraId="009F9E36" w14:textId="48801CD3" w:rsidR="00DE0B67" w:rsidRDefault="00DE0B67" w:rsidP="00FE5252">
      <w:pPr>
        <w:jc w:val="left"/>
      </w:pPr>
      <w:proofErr w:type="spellStart"/>
      <w:r w:rsidRPr="00FE5252">
        <w:rPr>
          <w:lang w:val="en-US"/>
        </w:rPr>
        <w:t>Bluemina</w:t>
      </w:r>
      <w:proofErr w:type="spellEnd"/>
      <w:r w:rsidRPr="00FE5252">
        <w:rPr>
          <w:lang w:val="en-US"/>
        </w:rPr>
        <w:t xml:space="preserve"> 2025.</w:t>
      </w:r>
      <w:r w:rsidR="00FE5252" w:rsidRPr="00FE5252">
        <w:rPr>
          <w:lang w:val="en-US"/>
        </w:rPr>
        <w:t xml:space="preserve"> </w:t>
      </w:r>
      <w:r w:rsidR="00FE5252" w:rsidRPr="00FE5252">
        <w:rPr>
          <w:i/>
          <w:iCs/>
          <w:lang w:val="en-US"/>
        </w:rPr>
        <w:t>Invest in North Macedonia and Unlock New Business Horizons</w:t>
      </w:r>
      <w:r w:rsidRPr="00FE5252">
        <w:rPr>
          <w:i/>
          <w:iCs/>
          <w:lang w:val="en-US"/>
        </w:rPr>
        <w:t>.</w:t>
      </w:r>
      <w:r w:rsidR="00FE5252" w:rsidRPr="00FE5252">
        <w:rPr>
          <w:i/>
          <w:iCs/>
          <w:lang w:val="en-US"/>
        </w:rPr>
        <w:t xml:space="preserve"> </w:t>
      </w:r>
      <w:hyperlink r:id="rId8" w:history="1">
        <w:r w:rsidR="00FE5252" w:rsidRPr="00FE5252">
          <w:rPr>
            <w:rStyle w:val="Hyperlinkki"/>
          </w:rPr>
          <w:t>https://www.bluemina.com/citizenship-by-investment/north-macedonia/</w:t>
        </w:r>
      </w:hyperlink>
      <w:r w:rsidR="00FE5252" w:rsidRPr="00FE5252">
        <w:t xml:space="preserve"> (käyty </w:t>
      </w:r>
      <w:r w:rsidR="00FE5252">
        <w:t>9.9.2025).</w:t>
      </w:r>
    </w:p>
    <w:p w14:paraId="75DEB87F" w14:textId="1B944B28" w:rsidR="00FE5252" w:rsidRPr="00FE5252" w:rsidRDefault="00FE5252" w:rsidP="00FE5252">
      <w:pPr>
        <w:jc w:val="left"/>
      </w:pPr>
      <w:proofErr w:type="spellStart"/>
      <w:r w:rsidRPr="00FE5252">
        <w:rPr>
          <w:lang w:val="en-US"/>
        </w:rPr>
        <w:lastRenderedPageBreak/>
        <w:t>IMIDaily</w:t>
      </w:r>
      <w:proofErr w:type="spellEnd"/>
      <w:r w:rsidRPr="00FE5252">
        <w:rPr>
          <w:lang w:val="en-US"/>
        </w:rPr>
        <w:t xml:space="preserve"> 2024/2025. </w:t>
      </w:r>
      <w:r w:rsidRPr="00FE5252">
        <w:rPr>
          <w:i/>
          <w:iCs/>
          <w:lang w:val="en-US"/>
        </w:rPr>
        <w:t xml:space="preserve">North Macedonia Citizenship by Investment Program. </w:t>
      </w:r>
      <w:hyperlink r:id="rId9" w:history="1">
        <w:r w:rsidRPr="00FE5252">
          <w:rPr>
            <w:rStyle w:val="Hyperlinkki"/>
          </w:rPr>
          <w:t>https://www.imidaily.com/the-north-macedonia-citizenship-by-investment-program/</w:t>
        </w:r>
      </w:hyperlink>
      <w:r w:rsidRPr="00FE5252">
        <w:t xml:space="preserve"> (käyty 9.9.2025).</w:t>
      </w:r>
    </w:p>
    <w:p w14:paraId="1BDF3577" w14:textId="3797C337" w:rsidR="00DE0B67" w:rsidRPr="00392AC9" w:rsidRDefault="00DE0B67" w:rsidP="00DE0B67">
      <w:pPr>
        <w:jc w:val="left"/>
      </w:pPr>
      <w:r w:rsidRPr="00DE0B67">
        <w:rPr>
          <w:lang w:val="en-US"/>
        </w:rPr>
        <w:t>Lawyers Macedonia 2025.</w:t>
      </w:r>
      <w:r>
        <w:rPr>
          <w:lang w:val="en-US"/>
        </w:rPr>
        <w:t xml:space="preserve"> </w:t>
      </w:r>
      <w:r w:rsidRPr="00DE0B67">
        <w:rPr>
          <w:i/>
          <w:iCs/>
          <w:lang w:val="en-US"/>
        </w:rPr>
        <w:t>Citizenship in Macedonia.</w:t>
      </w:r>
      <w:r>
        <w:rPr>
          <w:lang w:val="en-US"/>
        </w:rPr>
        <w:t xml:space="preserve"> </w:t>
      </w:r>
      <w:hyperlink r:id="rId10" w:history="1">
        <w:r w:rsidRPr="00392AC9">
          <w:rPr>
            <w:rStyle w:val="Hyperlinkki"/>
          </w:rPr>
          <w:t>https://lawyersmacedonia.com/citizenship-in-macedonia/</w:t>
        </w:r>
      </w:hyperlink>
      <w:r w:rsidRPr="00392AC9">
        <w:t xml:space="preserve"> (käyty 9.9.2025).</w:t>
      </w:r>
    </w:p>
    <w:p w14:paraId="5CEC5C2F" w14:textId="3EC9CB01" w:rsidR="00B57A40" w:rsidRPr="00C1114D" w:rsidRDefault="00F97ED3" w:rsidP="00C1114D">
      <w:pPr>
        <w:jc w:val="left"/>
        <w:rPr>
          <w:color w:val="0563C1" w:themeColor="hyperlink"/>
          <w:u w:val="single"/>
        </w:rPr>
      </w:pPr>
      <w:r w:rsidRPr="00392AC9">
        <w:t xml:space="preserve">Pohjois-Makedonian kansalaisuuslaki 23.2.2024. </w:t>
      </w:r>
      <w:r w:rsidR="00710520" w:rsidRPr="00EA371B">
        <w:rPr>
          <w:i/>
          <w:iCs/>
          <w:lang w:val="en-US"/>
        </w:rPr>
        <w:t>North Macedonia: Law on Citizenship of the Republic of Macedonia (Consolidated text with Amendment 67/22)</w:t>
      </w:r>
      <w:r w:rsidR="00EA371B">
        <w:rPr>
          <w:i/>
          <w:iCs/>
          <w:lang w:val="en-US"/>
        </w:rPr>
        <w:t>.</w:t>
      </w:r>
      <w:r w:rsidR="00710520">
        <w:rPr>
          <w:lang w:val="en-US"/>
        </w:rPr>
        <w:t xml:space="preserve"> </w:t>
      </w:r>
      <w:r w:rsidR="00EA371B" w:rsidRPr="00EA371B">
        <w:t>Saatavilla</w:t>
      </w:r>
      <w:r w:rsidR="00C948F3">
        <w:t>:</w:t>
      </w:r>
      <w:r w:rsidR="00EA371B" w:rsidRPr="00EA371B">
        <w:t xml:space="preserve"> R</w:t>
      </w:r>
      <w:proofErr w:type="spellStart"/>
      <w:r w:rsidR="00EA371B" w:rsidRPr="00EA371B">
        <w:t>efWorld</w:t>
      </w:r>
      <w:proofErr w:type="spellEnd"/>
      <w:r w:rsidR="00EA371B" w:rsidRPr="00EA371B">
        <w:t>-tietokannassa</w:t>
      </w:r>
      <w:r w:rsidR="00EA371B">
        <w:t xml:space="preserve"> </w:t>
      </w:r>
      <w:hyperlink r:id="rId11" w:history="1">
        <w:r w:rsidR="00EA371B" w:rsidRPr="00A07287">
          <w:rPr>
            <w:rStyle w:val="Hyperlinkki"/>
          </w:rPr>
          <w:t>https://www.refworld.org/sites/default/files/2024-05/1_law_on_citizenship_2022_consolidated_eng.pdf</w:t>
        </w:r>
      </w:hyperlink>
      <w:r w:rsidR="00EA371B">
        <w:t xml:space="preserve"> </w:t>
      </w:r>
      <w:r w:rsidR="00EA371B" w:rsidRPr="00EA371B">
        <w:t>(käyty 9.9.2025).</w:t>
      </w:r>
    </w:p>
    <w:p w14:paraId="75897D54" w14:textId="77777777" w:rsidR="00082DFE" w:rsidRPr="001D5CAA" w:rsidRDefault="002951B0" w:rsidP="00082DFE">
      <w:pPr>
        <w:pStyle w:val="LeiptekstiMigri"/>
        <w:ind w:left="0"/>
        <w:rPr>
          <w:lang w:val="en-GB"/>
        </w:rPr>
      </w:pPr>
      <w:r>
        <w:rPr>
          <w:b/>
        </w:rPr>
        <w:pict w14:anchorId="2EA5A14A">
          <v:rect id="_x0000_i1028" style="width:0;height:1.5pt" o:hralign="center" o:hrstd="t" o:hr="t" fillcolor="#a0a0a0" stroked="f"/>
        </w:pict>
      </w:r>
    </w:p>
    <w:p w14:paraId="3699EE8F" w14:textId="77777777" w:rsidR="00082DFE" w:rsidRDefault="001D63F6" w:rsidP="00810134">
      <w:pPr>
        <w:pStyle w:val="Numeroimatonotsikko"/>
      </w:pPr>
      <w:r>
        <w:t>Tietoja vastauksesta</w:t>
      </w:r>
    </w:p>
    <w:p w14:paraId="4A61C54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3DA3320" w14:textId="77777777" w:rsidR="001D63F6" w:rsidRPr="00BC367A" w:rsidRDefault="001D63F6" w:rsidP="00810134">
      <w:pPr>
        <w:pStyle w:val="Numeroimatonotsikko"/>
        <w:rPr>
          <w:lang w:val="en-GB"/>
        </w:rPr>
      </w:pPr>
      <w:r w:rsidRPr="00BC367A">
        <w:rPr>
          <w:lang w:val="en-GB"/>
        </w:rPr>
        <w:t>Information on the response</w:t>
      </w:r>
    </w:p>
    <w:p w14:paraId="04E80F8C"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55A914D2" w14:textId="77777777" w:rsidR="00B112B8" w:rsidRPr="00A35BCB" w:rsidRDefault="00B112B8" w:rsidP="00A35BCB">
      <w:pPr>
        <w:rPr>
          <w:lang w:val="en-GB"/>
        </w:rPr>
      </w:pPr>
    </w:p>
    <w:sectPr w:rsidR="00B112B8" w:rsidRPr="00A35BCB" w:rsidSect="00072438">
      <w:headerReference w:type="default" r:id="rId12"/>
      <w:headerReference w:type="first" r:id="rId13"/>
      <w:footerReference w:type="first" r:id="rId14"/>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8E2A7" w14:textId="77777777" w:rsidR="00524F30" w:rsidRDefault="00524F30" w:rsidP="007E0069">
      <w:pPr>
        <w:spacing w:after="0" w:line="240" w:lineRule="auto"/>
      </w:pPr>
      <w:r>
        <w:separator/>
      </w:r>
    </w:p>
  </w:endnote>
  <w:endnote w:type="continuationSeparator" w:id="0">
    <w:p w14:paraId="4AC14770" w14:textId="77777777" w:rsidR="00524F30" w:rsidRDefault="00524F30"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B17F"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9D06C94" w14:textId="77777777" w:rsidTr="00483E37">
      <w:trPr>
        <w:trHeight w:val="189"/>
      </w:trPr>
      <w:tc>
        <w:tcPr>
          <w:tcW w:w="1560" w:type="dxa"/>
        </w:tcPr>
        <w:p w14:paraId="7EDE4CCB" w14:textId="77777777" w:rsidR="004D76E3" w:rsidRPr="00A83D54" w:rsidRDefault="004D76E3" w:rsidP="00337E76">
          <w:pPr>
            <w:pStyle w:val="Alatunniste"/>
            <w:rPr>
              <w:sz w:val="14"/>
              <w:szCs w:val="14"/>
            </w:rPr>
          </w:pPr>
        </w:p>
      </w:tc>
      <w:tc>
        <w:tcPr>
          <w:tcW w:w="2551" w:type="dxa"/>
        </w:tcPr>
        <w:p w14:paraId="3135167C" w14:textId="77777777" w:rsidR="004D76E3" w:rsidRPr="00A83D54" w:rsidRDefault="004D76E3" w:rsidP="00337E76">
          <w:pPr>
            <w:pStyle w:val="Alatunniste"/>
            <w:rPr>
              <w:sz w:val="14"/>
              <w:szCs w:val="14"/>
            </w:rPr>
          </w:pPr>
        </w:p>
      </w:tc>
      <w:tc>
        <w:tcPr>
          <w:tcW w:w="2552" w:type="dxa"/>
        </w:tcPr>
        <w:p w14:paraId="5CAC6DEF" w14:textId="77777777" w:rsidR="004D76E3" w:rsidRPr="00A83D54" w:rsidRDefault="004D76E3" w:rsidP="00337E76">
          <w:pPr>
            <w:pStyle w:val="Alatunniste"/>
            <w:rPr>
              <w:sz w:val="14"/>
              <w:szCs w:val="14"/>
            </w:rPr>
          </w:pPr>
        </w:p>
      </w:tc>
      <w:tc>
        <w:tcPr>
          <w:tcW w:w="2830" w:type="dxa"/>
        </w:tcPr>
        <w:p w14:paraId="5E025053" w14:textId="77777777" w:rsidR="004D76E3" w:rsidRPr="00A83D54" w:rsidRDefault="004D76E3" w:rsidP="00337E76">
          <w:pPr>
            <w:pStyle w:val="Alatunniste"/>
            <w:rPr>
              <w:sz w:val="14"/>
              <w:szCs w:val="14"/>
            </w:rPr>
          </w:pPr>
        </w:p>
      </w:tc>
    </w:tr>
    <w:tr w:rsidR="004D76E3" w:rsidRPr="00A83D54" w14:paraId="7F5107D6" w14:textId="77777777" w:rsidTr="00483E37">
      <w:trPr>
        <w:trHeight w:val="189"/>
      </w:trPr>
      <w:tc>
        <w:tcPr>
          <w:tcW w:w="1560" w:type="dxa"/>
        </w:tcPr>
        <w:p w14:paraId="6BE216DF" w14:textId="77777777" w:rsidR="004D76E3" w:rsidRPr="00A83D54" w:rsidRDefault="004D76E3" w:rsidP="00337E76">
          <w:pPr>
            <w:pStyle w:val="Alatunniste"/>
            <w:rPr>
              <w:sz w:val="14"/>
              <w:szCs w:val="14"/>
            </w:rPr>
          </w:pPr>
        </w:p>
      </w:tc>
      <w:tc>
        <w:tcPr>
          <w:tcW w:w="2551" w:type="dxa"/>
        </w:tcPr>
        <w:p w14:paraId="5B945030" w14:textId="77777777" w:rsidR="004D76E3" w:rsidRPr="00A83D54" w:rsidRDefault="004D76E3" w:rsidP="00337E76">
          <w:pPr>
            <w:pStyle w:val="Alatunniste"/>
            <w:rPr>
              <w:sz w:val="14"/>
              <w:szCs w:val="14"/>
            </w:rPr>
          </w:pPr>
        </w:p>
      </w:tc>
      <w:tc>
        <w:tcPr>
          <w:tcW w:w="2552" w:type="dxa"/>
        </w:tcPr>
        <w:p w14:paraId="63D51FEC" w14:textId="77777777" w:rsidR="004D76E3" w:rsidRPr="00A83D54" w:rsidRDefault="004D76E3" w:rsidP="00337E76">
          <w:pPr>
            <w:pStyle w:val="Alatunniste"/>
            <w:rPr>
              <w:sz w:val="14"/>
              <w:szCs w:val="14"/>
            </w:rPr>
          </w:pPr>
        </w:p>
      </w:tc>
      <w:tc>
        <w:tcPr>
          <w:tcW w:w="2830" w:type="dxa"/>
        </w:tcPr>
        <w:p w14:paraId="02367C73" w14:textId="77777777" w:rsidR="004D76E3" w:rsidRPr="00A83D54" w:rsidRDefault="004D76E3" w:rsidP="00337E76">
          <w:pPr>
            <w:pStyle w:val="Alatunniste"/>
            <w:rPr>
              <w:sz w:val="14"/>
              <w:szCs w:val="14"/>
            </w:rPr>
          </w:pPr>
        </w:p>
      </w:tc>
    </w:tr>
    <w:tr w:rsidR="004D76E3" w:rsidRPr="00A83D54" w14:paraId="75F2B2E9" w14:textId="77777777" w:rsidTr="00483E37">
      <w:trPr>
        <w:trHeight w:val="189"/>
      </w:trPr>
      <w:tc>
        <w:tcPr>
          <w:tcW w:w="1560" w:type="dxa"/>
        </w:tcPr>
        <w:p w14:paraId="62A6A88F" w14:textId="77777777" w:rsidR="004D76E3" w:rsidRPr="00A83D54" w:rsidRDefault="004D76E3" w:rsidP="00337E76">
          <w:pPr>
            <w:pStyle w:val="Alatunniste"/>
            <w:rPr>
              <w:sz w:val="14"/>
              <w:szCs w:val="14"/>
            </w:rPr>
          </w:pPr>
        </w:p>
      </w:tc>
      <w:tc>
        <w:tcPr>
          <w:tcW w:w="2551" w:type="dxa"/>
        </w:tcPr>
        <w:p w14:paraId="2E9D649F" w14:textId="77777777" w:rsidR="004D76E3" w:rsidRPr="00A83D54" w:rsidRDefault="004D76E3" w:rsidP="00337E76">
          <w:pPr>
            <w:pStyle w:val="Alatunniste"/>
            <w:rPr>
              <w:sz w:val="14"/>
              <w:szCs w:val="14"/>
            </w:rPr>
          </w:pPr>
        </w:p>
      </w:tc>
      <w:tc>
        <w:tcPr>
          <w:tcW w:w="2552" w:type="dxa"/>
        </w:tcPr>
        <w:p w14:paraId="6729E61A" w14:textId="77777777" w:rsidR="004D76E3" w:rsidRPr="00A83D54" w:rsidRDefault="004D76E3" w:rsidP="00337E76">
          <w:pPr>
            <w:pStyle w:val="Alatunniste"/>
            <w:rPr>
              <w:sz w:val="14"/>
              <w:szCs w:val="14"/>
            </w:rPr>
          </w:pPr>
        </w:p>
      </w:tc>
      <w:tc>
        <w:tcPr>
          <w:tcW w:w="2830" w:type="dxa"/>
        </w:tcPr>
        <w:p w14:paraId="4D6D5214" w14:textId="77777777" w:rsidR="004D76E3" w:rsidRPr="00A83D54" w:rsidRDefault="004D76E3" w:rsidP="00337E76">
          <w:pPr>
            <w:pStyle w:val="Alatunniste"/>
            <w:rPr>
              <w:sz w:val="14"/>
              <w:szCs w:val="14"/>
            </w:rPr>
          </w:pPr>
        </w:p>
      </w:tc>
    </w:tr>
  </w:tbl>
  <w:p w14:paraId="7AC6993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426F641" wp14:editId="65C1C0ED">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FEFD314"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F4B7A" w14:textId="77777777" w:rsidR="00524F30" w:rsidRDefault="00524F30" w:rsidP="007E0069">
      <w:pPr>
        <w:spacing w:after="0" w:line="240" w:lineRule="auto"/>
      </w:pPr>
      <w:r>
        <w:separator/>
      </w:r>
    </w:p>
  </w:footnote>
  <w:footnote w:type="continuationSeparator" w:id="0">
    <w:p w14:paraId="05D337B5" w14:textId="77777777" w:rsidR="00524F30" w:rsidRDefault="00524F30" w:rsidP="007E0069">
      <w:pPr>
        <w:spacing w:after="0" w:line="240" w:lineRule="auto"/>
      </w:pPr>
      <w:r>
        <w:continuationSeparator/>
      </w:r>
    </w:p>
  </w:footnote>
  <w:footnote w:id="1">
    <w:p w14:paraId="15C70C82" w14:textId="65955F26" w:rsidR="005E310E" w:rsidRDefault="005E310E">
      <w:pPr>
        <w:pStyle w:val="Alaviitteenteksti"/>
      </w:pPr>
      <w:r>
        <w:rPr>
          <w:rStyle w:val="Alaviitteenviite"/>
        </w:rPr>
        <w:footnoteRef/>
      </w:r>
      <w:r>
        <w:t xml:space="preserve"> </w:t>
      </w:r>
      <w:bookmarkStart w:id="1" w:name="_Hlk208304988"/>
      <w:r w:rsidR="00F97ED3">
        <w:t xml:space="preserve">Pohjois-Makedonian kansalaisuuslaki </w:t>
      </w:r>
      <w:r w:rsidR="00EA371B">
        <w:t>27.2.2024.</w:t>
      </w:r>
      <w:bookmarkEnd w:id="1"/>
    </w:p>
  </w:footnote>
  <w:footnote w:id="2">
    <w:p w14:paraId="286EF26D" w14:textId="04AD17E2" w:rsidR="005E310E" w:rsidRDefault="005E310E">
      <w:pPr>
        <w:pStyle w:val="Alaviitteenteksti"/>
      </w:pPr>
      <w:r>
        <w:rPr>
          <w:rStyle w:val="Alaviitteenviite"/>
        </w:rPr>
        <w:footnoteRef/>
      </w:r>
      <w:r>
        <w:t xml:space="preserve"> </w:t>
      </w:r>
      <w:r w:rsidR="00EA371B" w:rsidRPr="00EA371B">
        <w:t>Pohjois-Makedonian kansalaisuuslaki 27.2.2024.</w:t>
      </w:r>
    </w:p>
  </w:footnote>
  <w:footnote w:id="3">
    <w:p w14:paraId="6B55877D" w14:textId="126EF9B2" w:rsidR="005E310E" w:rsidRDefault="005E310E">
      <w:pPr>
        <w:pStyle w:val="Alaviitteenteksti"/>
      </w:pPr>
      <w:r>
        <w:rPr>
          <w:rStyle w:val="Alaviitteenviite"/>
        </w:rPr>
        <w:footnoteRef/>
      </w:r>
      <w:r>
        <w:t xml:space="preserve"> </w:t>
      </w:r>
      <w:proofErr w:type="spellStart"/>
      <w:r w:rsidR="00FE5252">
        <w:t>Bluemina</w:t>
      </w:r>
      <w:proofErr w:type="spellEnd"/>
      <w:r w:rsidR="00FE5252">
        <w:t xml:space="preserve"> 2025; </w:t>
      </w:r>
      <w:proofErr w:type="spellStart"/>
      <w:r w:rsidR="00DE0B67">
        <w:t>Lawyers</w:t>
      </w:r>
      <w:proofErr w:type="spellEnd"/>
      <w:r w:rsidR="00DE0B67">
        <w:t xml:space="preserve"> </w:t>
      </w:r>
      <w:proofErr w:type="spellStart"/>
      <w:r w:rsidR="00DE0B67">
        <w:t>Macedonia</w:t>
      </w:r>
      <w:proofErr w:type="spellEnd"/>
      <w:r w:rsidR="00DE0B67">
        <w:t xml:space="preserve"> 2025.</w:t>
      </w:r>
    </w:p>
  </w:footnote>
  <w:footnote w:id="4">
    <w:p w14:paraId="76B4C3C0" w14:textId="02DCDB73" w:rsidR="00866FC1" w:rsidRDefault="00866FC1">
      <w:pPr>
        <w:pStyle w:val="Alaviitteenteksti"/>
      </w:pPr>
      <w:r>
        <w:rPr>
          <w:rStyle w:val="Alaviitteenviite"/>
        </w:rPr>
        <w:footnoteRef/>
      </w:r>
      <w:r>
        <w:t xml:space="preserve"> </w:t>
      </w:r>
      <w:r w:rsidR="00392AC9">
        <w:t>E</w:t>
      </w:r>
      <w:r>
        <w:t xml:space="preserve">nglanninkieliset verkkosivustot eivät sisällä tarkempaa tietoa vuoden </w:t>
      </w:r>
      <w:r w:rsidR="00FE5252">
        <w:t>2012 (</w:t>
      </w:r>
      <w:proofErr w:type="spellStart"/>
      <w:r w:rsidR="00FE5252">
        <w:t>Bluemina</w:t>
      </w:r>
      <w:proofErr w:type="spellEnd"/>
      <w:r w:rsidR="00FE5252">
        <w:t xml:space="preserve"> 2025) tai </w:t>
      </w:r>
      <w:r>
        <w:t>2016</w:t>
      </w:r>
      <w:r w:rsidR="00FE5252">
        <w:t xml:space="preserve"> (</w:t>
      </w:r>
      <w:proofErr w:type="spellStart"/>
      <w:r w:rsidR="00FE5252">
        <w:t>IMIDaily</w:t>
      </w:r>
      <w:proofErr w:type="spellEnd"/>
      <w:r w:rsidR="00FE5252">
        <w:t xml:space="preserve"> 2024/2025)</w:t>
      </w:r>
      <w:r>
        <w:t xml:space="preserve"> </w:t>
      </w:r>
      <w:r w:rsidR="00FE5252">
        <w:t>asetuksesta</w:t>
      </w:r>
      <w:r>
        <w:t>, eikä siihen viitata</w:t>
      </w:r>
      <w:r w:rsidR="00392AC9">
        <w:t xml:space="preserve"> myöskään</w:t>
      </w:r>
      <w:r>
        <w:t xml:space="preserve"> vuonna 2022 päivitetyssä laissakaan.</w:t>
      </w:r>
    </w:p>
  </w:footnote>
  <w:footnote w:id="5">
    <w:p w14:paraId="60712BA4" w14:textId="08484BEB" w:rsidR="00F97ED3" w:rsidRDefault="00F97ED3">
      <w:pPr>
        <w:pStyle w:val="Alaviitteenteksti"/>
      </w:pPr>
      <w:r>
        <w:rPr>
          <w:rStyle w:val="Alaviitteenviite"/>
        </w:rPr>
        <w:footnoteRef/>
      </w:r>
      <w:r>
        <w:t xml:space="preserve"> </w:t>
      </w:r>
      <w:bookmarkStart w:id="2" w:name="_Hlk208992103"/>
      <w:r w:rsidR="00EA371B" w:rsidRPr="00EA371B">
        <w:t>Pohjois-Makedonian kansalaisuuslaki 27.2.2024</w:t>
      </w:r>
      <w:bookmarkEnd w:id="2"/>
      <w:r w:rsidR="00FE5252">
        <w:t xml:space="preserve">; </w:t>
      </w:r>
      <w:proofErr w:type="spellStart"/>
      <w:r w:rsidR="00FE5252">
        <w:t>Bluemina</w:t>
      </w:r>
      <w:proofErr w:type="spellEnd"/>
      <w:r w:rsidR="00FE5252">
        <w:t xml:space="preserve"> 2025</w:t>
      </w:r>
      <w:r w:rsidR="00EA371B" w:rsidRPr="00EA371B">
        <w:t>.</w:t>
      </w:r>
      <w:r w:rsidR="00EA371B">
        <w:t xml:space="preserve"> </w:t>
      </w:r>
      <w:r>
        <w:t>Poikkeusluvalla riittää hakijan täysi-ikäisyys ja ettei</w:t>
      </w:r>
      <w:r w:rsidR="00C948F3">
        <w:t xml:space="preserve"> hakija</w:t>
      </w:r>
      <w:r>
        <w:t xml:space="preserve"> ole uhkana kansalliselle turvallisuudelle. Sijoittajilta on pyydetty sijoitusta alkaen 130.000 €:</w:t>
      </w:r>
      <w:proofErr w:type="spellStart"/>
      <w:r>
        <w:t>lla</w:t>
      </w:r>
      <w:proofErr w:type="spellEnd"/>
      <w:r>
        <w:t>.</w:t>
      </w:r>
    </w:p>
  </w:footnote>
  <w:footnote w:id="6">
    <w:p w14:paraId="17F778E6" w14:textId="490CD902" w:rsidR="00863FDB" w:rsidRDefault="00863FDB">
      <w:pPr>
        <w:pStyle w:val="Alaviitteenteksti"/>
      </w:pPr>
      <w:r>
        <w:rPr>
          <w:rStyle w:val="Alaviitteenviite"/>
        </w:rPr>
        <w:footnoteRef/>
      </w:r>
      <w:r>
        <w:t xml:space="preserve"> Pohjois-Makedonian kansalaisuuslaki 27.2.2024. Alkuperäisen lain 14 § on kumottu.</w:t>
      </w:r>
    </w:p>
  </w:footnote>
  <w:footnote w:id="7">
    <w:p w14:paraId="3CD73B74" w14:textId="58696E42" w:rsidR="00C948F3" w:rsidRDefault="00C948F3">
      <w:pPr>
        <w:pStyle w:val="Alaviitteenteksti"/>
      </w:pPr>
      <w:r>
        <w:rPr>
          <w:rStyle w:val="Alaviitteenviite"/>
        </w:rPr>
        <w:footnoteRef/>
      </w:r>
      <w:r>
        <w:t xml:space="preserve"> </w:t>
      </w:r>
      <w:r w:rsidRPr="00C948F3">
        <w:t>Pohjois-Makedonian kansalaisuuslaki 27.2.2024</w:t>
      </w:r>
      <w:r>
        <w:t xml:space="preserve">. </w:t>
      </w:r>
      <w:r>
        <w:t xml:space="preserve">Laissa viitataan ”vanhempiin” (4-6, 12-13, 17-20 ja 22 §), eikä kertaakaan ”isään”, ”äitiin”, ”mieheen” tai </w:t>
      </w:r>
      <w:r>
        <w:t>”naiseen”.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B1DDA38" w14:textId="77777777" w:rsidTr="00110B17">
      <w:trPr>
        <w:tblHeader/>
      </w:trPr>
      <w:tc>
        <w:tcPr>
          <w:tcW w:w="3005" w:type="dxa"/>
          <w:tcBorders>
            <w:top w:val="nil"/>
            <w:left w:val="nil"/>
            <w:bottom w:val="nil"/>
            <w:right w:val="nil"/>
          </w:tcBorders>
        </w:tcPr>
        <w:p w14:paraId="309CAA83" w14:textId="77777777" w:rsidR="0064460B" w:rsidRPr="00A058E4" w:rsidRDefault="0064460B">
          <w:pPr>
            <w:pStyle w:val="Yltunniste"/>
            <w:rPr>
              <w:sz w:val="16"/>
              <w:szCs w:val="16"/>
            </w:rPr>
          </w:pPr>
        </w:p>
      </w:tc>
      <w:tc>
        <w:tcPr>
          <w:tcW w:w="3005" w:type="dxa"/>
          <w:tcBorders>
            <w:top w:val="nil"/>
            <w:left w:val="nil"/>
            <w:bottom w:val="nil"/>
            <w:right w:val="nil"/>
          </w:tcBorders>
        </w:tcPr>
        <w:p w14:paraId="05462E5F"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06DB0A0"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0739FF2" w14:textId="77777777" w:rsidTr="00421708">
      <w:tc>
        <w:tcPr>
          <w:tcW w:w="3005" w:type="dxa"/>
          <w:tcBorders>
            <w:top w:val="nil"/>
            <w:left w:val="nil"/>
            <w:bottom w:val="nil"/>
            <w:right w:val="nil"/>
          </w:tcBorders>
        </w:tcPr>
        <w:p w14:paraId="034965FF" w14:textId="77777777" w:rsidR="0064460B" w:rsidRPr="00A058E4" w:rsidRDefault="0064460B">
          <w:pPr>
            <w:pStyle w:val="Yltunniste"/>
            <w:rPr>
              <w:sz w:val="16"/>
              <w:szCs w:val="16"/>
            </w:rPr>
          </w:pPr>
        </w:p>
      </w:tc>
      <w:tc>
        <w:tcPr>
          <w:tcW w:w="3005" w:type="dxa"/>
          <w:tcBorders>
            <w:top w:val="nil"/>
            <w:left w:val="nil"/>
            <w:bottom w:val="nil"/>
            <w:right w:val="nil"/>
          </w:tcBorders>
        </w:tcPr>
        <w:p w14:paraId="31DA9E56" w14:textId="77777777" w:rsidR="0064460B" w:rsidRPr="00A058E4" w:rsidRDefault="0064460B">
          <w:pPr>
            <w:pStyle w:val="Yltunniste"/>
            <w:rPr>
              <w:sz w:val="16"/>
              <w:szCs w:val="16"/>
            </w:rPr>
          </w:pPr>
        </w:p>
      </w:tc>
      <w:tc>
        <w:tcPr>
          <w:tcW w:w="3006" w:type="dxa"/>
          <w:tcBorders>
            <w:top w:val="nil"/>
            <w:left w:val="nil"/>
            <w:bottom w:val="nil"/>
            <w:right w:val="nil"/>
          </w:tcBorders>
        </w:tcPr>
        <w:p w14:paraId="2AF913A6" w14:textId="77777777" w:rsidR="0064460B" w:rsidRPr="00A058E4" w:rsidRDefault="0064460B" w:rsidP="00A058E4">
          <w:pPr>
            <w:pStyle w:val="Yltunniste"/>
            <w:jc w:val="right"/>
            <w:rPr>
              <w:sz w:val="16"/>
              <w:szCs w:val="16"/>
            </w:rPr>
          </w:pPr>
        </w:p>
      </w:tc>
    </w:tr>
    <w:tr w:rsidR="0064460B" w:rsidRPr="00A058E4" w14:paraId="79A34AFF" w14:textId="77777777" w:rsidTr="00421708">
      <w:tc>
        <w:tcPr>
          <w:tcW w:w="3005" w:type="dxa"/>
          <w:tcBorders>
            <w:top w:val="nil"/>
            <w:left w:val="nil"/>
            <w:bottom w:val="nil"/>
            <w:right w:val="nil"/>
          </w:tcBorders>
        </w:tcPr>
        <w:p w14:paraId="5ECBDC2E" w14:textId="77777777" w:rsidR="0064460B" w:rsidRPr="00A058E4" w:rsidRDefault="0064460B">
          <w:pPr>
            <w:pStyle w:val="Yltunniste"/>
            <w:rPr>
              <w:sz w:val="16"/>
              <w:szCs w:val="16"/>
            </w:rPr>
          </w:pPr>
        </w:p>
      </w:tc>
      <w:tc>
        <w:tcPr>
          <w:tcW w:w="3005" w:type="dxa"/>
          <w:tcBorders>
            <w:top w:val="nil"/>
            <w:left w:val="nil"/>
            <w:bottom w:val="nil"/>
            <w:right w:val="nil"/>
          </w:tcBorders>
        </w:tcPr>
        <w:p w14:paraId="4DCAC5AC" w14:textId="77777777" w:rsidR="0064460B" w:rsidRPr="00A058E4" w:rsidRDefault="0064460B">
          <w:pPr>
            <w:pStyle w:val="Yltunniste"/>
            <w:rPr>
              <w:sz w:val="16"/>
              <w:szCs w:val="16"/>
            </w:rPr>
          </w:pPr>
        </w:p>
      </w:tc>
      <w:tc>
        <w:tcPr>
          <w:tcW w:w="3006" w:type="dxa"/>
          <w:tcBorders>
            <w:top w:val="nil"/>
            <w:left w:val="nil"/>
            <w:bottom w:val="nil"/>
            <w:right w:val="nil"/>
          </w:tcBorders>
        </w:tcPr>
        <w:p w14:paraId="770E4613" w14:textId="77777777" w:rsidR="0064460B" w:rsidRPr="00A058E4" w:rsidRDefault="0064460B" w:rsidP="00A058E4">
          <w:pPr>
            <w:pStyle w:val="Yltunniste"/>
            <w:jc w:val="right"/>
            <w:rPr>
              <w:sz w:val="16"/>
              <w:szCs w:val="16"/>
            </w:rPr>
          </w:pPr>
        </w:p>
      </w:tc>
    </w:tr>
  </w:tbl>
  <w:p w14:paraId="088121D6"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13FAA85B" wp14:editId="12196E0C">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7AD00C30" w14:textId="77777777" w:rsidTr="004B2B44">
      <w:tc>
        <w:tcPr>
          <w:tcW w:w="3005" w:type="dxa"/>
          <w:tcBorders>
            <w:top w:val="nil"/>
            <w:left w:val="nil"/>
            <w:bottom w:val="nil"/>
            <w:right w:val="nil"/>
          </w:tcBorders>
        </w:tcPr>
        <w:p w14:paraId="3EF54B6F" w14:textId="77777777" w:rsidR="00873A37" w:rsidRPr="00A058E4" w:rsidRDefault="00873A37">
          <w:pPr>
            <w:pStyle w:val="Yltunniste"/>
            <w:rPr>
              <w:sz w:val="16"/>
              <w:szCs w:val="16"/>
            </w:rPr>
          </w:pPr>
        </w:p>
      </w:tc>
      <w:tc>
        <w:tcPr>
          <w:tcW w:w="3005" w:type="dxa"/>
          <w:tcBorders>
            <w:top w:val="nil"/>
            <w:left w:val="nil"/>
            <w:bottom w:val="nil"/>
            <w:right w:val="nil"/>
          </w:tcBorders>
        </w:tcPr>
        <w:p w14:paraId="635BB205"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FC95BB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155B049" w14:textId="77777777" w:rsidTr="004B2B44">
      <w:tc>
        <w:tcPr>
          <w:tcW w:w="3005" w:type="dxa"/>
          <w:tcBorders>
            <w:top w:val="nil"/>
            <w:left w:val="nil"/>
            <w:bottom w:val="nil"/>
            <w:right w:val="nil"/>
          </w:tcBorders>
        </w:tcPr>
        <w:p w14:paraId="1A707AB0" w14:textId="77777777" w:rsidR="00873A37" w:rsidRPr="00A058E4" w:rsidRDefault="00873A37">
          <w:pPr>
            <w:pStyle w:val="Yltunniste"/>
            <w:rPr>
              <w:sz w:val="16"/>
              <w:szCs w:val="16"/>
            </w:rPr>
          </w:pPr>
        </w:p>
      </w:tc>
      <w:tc>
        <w:tcPr>
          <w:tcW w:w="3005" w:type="dxa"/>
          <w:tcBorders>
            <w:top w:val="nil"/>
            <w:left w:val="nil"/>
            <w:bottom w:val="nil"/>
            <w:right w:val="nil"/>
          </w:tcBorders>
        </w:tcPr>
        <w:p w14:paraId="681F5F1E" w14:textId="77777777" w:rsidR="00873A37" w:rsidRPr="00A058E4" w:rsidRDefault="00873A37">
          <w:pPr>
            <w:pStyle w:val="Yltunniste"/>
            <w:rPr>
              <w:sz w:val="16"/>
              <w:szCs w:val="16"/>
            </w:rPr>
          </w:pPr>
        </w:p>
      </w:tc>
      <w:tc>
        <w:tcPr>
          <w:tcW w:w="3006" w:type="dxa"/>
          <w:tcBorders>
            <w:top w:val="nil"/>
            <w:left w:val="nil"/>
            <w:bottom w:val="nil"/>
            <w:right w:val="nil"/>
          </w:tcBorders>
        </w:tcPr>
        <w:p w14:paraId="1690F00C" w14:textId="77777777" w:rsidR="00873A37" w:rsidRPr="00A058E4" w:rsidRDefault="00873A37" w:rsidP="00A058E4">
          <w:pPr>
            <w:pStyle w:val="Yltunniste"/>
            <w:jc w:val="right"/>
            <w:rPr>
              <w:sz w:val="16"/>
              <w:szCs w:val="16"/>
            </w:rPr>
          </w:pPr>
        </w:p>
      </w:tc>
    </w:tr>
    <w:tr w:rsidR="00873A37" w:rsidRPr="00A058E4" w14:paraId="1E8D02A0" w14:textId="77777777" w:rsidTr="004B2B44">
      <w:tc>
        <w:tcPr>
          <w:tcW w:w="3005" w:type="dxa"/>
          <w:tcBorders>
            <w:top w:val="nil"/>
            <w:left w:val="nil"/>
            <w:bottom w:val="nil"/>
            <w:right w:val="nil"/>
          </w:tcBorders>
        </w:tcPr>
        <w:p w14:paraId="5F58B5A3" w14:textId="77777777" w:rsidR="00873A37" w:rsidRPr="00A058E4" w:rsidRDefault="00873A37">
          <w:pPr>
            <w:pStyle w:val="Yltunniste"/>
            <w:rPr>
              <w:sz w:val="16"/>
              <w:szCs w:val="16"/>
            </w:rPr>
          </w:pPr>
        </w:p>
      </w:tc>
      <w:tc>
        <w:tcPr>
          <w:tcW w:w="3005" w:type="dxa"/>
          <w:tcBorders>
            <w:top w:val="nil"/>
            <w:left w:val="nil"/>
            <w:bottom w:val="nil"/>
            <w:right w:val="nil"/>
          </w:tcBorders>
        </w:tcPr>
        <w:p w14:paraId="693D153D" w14:textId="77777777" w:rsidR="00873A37" w:rsidRPr="00A058E4" w:rsidRDefault="00873A37">
          <w:pPr>
            <w:pStyle w:val="Yltunniste"/>
            <w:rPr>
              <w:sz w:val="16"/>
              <w:szCs w:val="16"/>
            </w:rPr>
          </w:pPr>
        </w:p>
      </w:tc>
      <w:tc>
        <w:tcPr>
          <w:tcW w:w="3006" w:type="dxa"/>
          <w:tcBorders>
            <w:top w:val="nil"/>
            <w:left w:val="nil"/>
            <w:bottom w:val="nil"/>
            <w:right w:val="nil"/>
          </w:tcBorders>
        </w:tcPr>
        <w:p w14:paraId="6764BBFF" w14:textId="77777777" w:rsidR="00873A37" w:rsidRPr="00A058E4" w:rsidRDefault="00873A37" w:rsidP="00A058E4">
          <w:pPr>
            <w:pStyle w:val="Yltunniste"/>
            <w:jc w:val="right"/>
            <w:rPr>
              <w:sz w:val="16"/>
              <w:szCs w:val="16"/>
            </w:rPr>
          </w:pPr>
        </w:p>
      </w:tc>
    </w:tr>
  </w:tbl>
  <w:p w14:paraId="22AA7790"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49F84AB" wp14:editId="26B18ACF">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70"/>
    <w:rsid w:val="00010C97"/>
    <w:rsid w:val="0001289F"/>
    <w:rsid w:val="00012EC0"/>
    <w:rsid w:val="00013B40"/>
    <w:rsid w:val="00013F3D"/>
    <w:rsid w:val="000140FF"/>
    <w:rsid w:val="00017D90"/>
    <w:rsid w:val="00022D94"/>
    <w:rsid w:val="00023864"/>
    <w:rsid w:val="000449EA"/>
    <w:rsid w:val="000455E3"/>
    <w:rsid w:val="00046783"/>
    <w:rsid w:val="000564EB"/>
    <w:rsid w:val="000663E8"/>
    <w:rsid w:val="0007094E"/>
    <w:rsid w:val="00072438"/>
    <w:rsid w:val="00082DFE"/>
    <w:rsid w:val="0009323F"/>
    <w:rsid w:val="000B7ABB"/>
    <w:rsid w:val="000D45F8"/>
    <w:rsid w:val="000E1A4B"/>
    <w:rsid w:val="000E2D54"/>
    <w:rsid w:val="000E693C"/>
    <w:rsid w:val="000F4AD8"/>
    <w:rsid w:val="000F6F25"/>
    <w:rsid w:val="000F793B"/>
    <w:rsid w:val="00110468"/>
    <w:rsid w:val="00110B17"/>
    <w:rsid w:val="00117EA9"/>
    <w:rsid w:val="00131B7A"/>
    <w:rsid w:val="001360E5"/>
    <w:rsid w:val="001366EE"/>
    <w:rsid w:val="00136FEB"/>
    <w:rsid w:val="0015362E"/>
    <w:rsid w:val="001678AD"/>
    <w:rsid w:val="001741CB"/>
    <w:rsid w:val="001758C8"/>
    <w:rsid w:val="0019524D"/>
    <w:rsid w:val="00195763"/>
    <w:rsid w:val="001A4752"/>
    <w:rsid w:val="001B2917"/>
    <w:rsid w:val="001B5A04"/>
    <w:rsid w:val="001B6B07"/>
    <w:rsid w:val="001C0382"/>
    <w:rsid w:val="001C3EB2"/>
    <w:rsid w:val="001C422A"/>
    <w:rsid w:val="001D015C"/>
    <w:rsid w:val="001D1831"/>
    <w:rsid w:val="001D587F"/>
    <w:rsid w:val="001D5CAA"/>
    <w:rsid w:val="001D63F6"/>
    <w:rsid w:val="001E21A8"/>
    <w:rsid w:val="001F1B08"/>
    <w:rsid w:val="00206DFC"/>
    <w:rsid w:val="002248A2"/>
    <w:rsid w:val="00224FD6"/>
    <w:rsid w:val="0022712B"/>
    <w:rsid w:val="002350CB"/>
    <w:rsid w:val="00237C15"/>
    <w:rsid w:val="002518BE"/>
    <w:rsid w:val="00252F50"/>
    <w:rsid w:val="00253B21"/>
    <w:rsid w:val="002571E9"/>
    <w:rsid w:val="002629C5"/>
    <w:rsid w:val="00267906"/>
    <w:rsid w:val="00267E88"/>
    <w:rsid w:val="00272D9D"/>
    <w:rsid w:val="002A6054"/>
    <w:rsid w:val="002B4F5C"/>
    <w:rsid w:val="002B5E48"/>
    <w:rsid w:val="002C2668"/>
    <w:rsid w:val="002C4FEA"/>
    <w:rsid w:val="002C656A"/>
    <w:rsid w:val="002D0032"/>
    <w:rsid w:val="002D70EF"/>
    <w:rsid w:val="002D7383"/>
    <w:rsid w:val="002E0B87"/>
    <w:rsid w:val="002E7DCF"/>
    <w:rsid w:val="003077A4"/>
    <w:rsid w:val="003135FC"/>
    <w:rsid w:val="00313CBC"/>
    <w:rsid w:val="00313CBF"/>
    <w:rsid w:val="0032021E"/>
    <w:rsid w:val="003226F0"/>
    <w:rsid w:val="003227E6"/>
    <w:rsid w:val="00335D68"/>
    <w:rsid w:val="0033622F"/>
    <w:rsid w:val="00337E76"/>
    <w:rsid w:val="00342A30"/>
    <w:rsid w:val="00351B7D"/>
    <w:rsid w:val="003673C0"/>
    <w:rsid w:val="00370E4F"/>
    <w:rsid w:val="00373713"/>
    <w:rsid w:val="00376326"/>
    <w:rsid w:val="00377AEB"/>
    <w:rsid w:val="0038473B"/>
    <w:rsid w:val="00385B1D"/>
    <w:rsid w:val="00390DB7"/>
    <w:rsid w:val="0039232D"/>
    <w:rsid w:val="00392AC9"/>
    <w:rsid w:val="003964A3"/>
    <w:rsid w:val="003976AD"/>
    <w:rsid w:val="003B144B"/>
    <w:rsid w:val="003B3150"/>
    <w:rsid w:val="003C4049"/>
    <w:rsid w:val="003C5382"/>
    <w:rsid w:val="003D0AB9"/>
    <w:rsid w:val="003D4732"/>
    <w:rsid w:val="003F5BFA"/>
    <w:rsid w:val="004045B4"/>
    <w:rsid w:val="00410407"/>
    <w:rsid w:val="0041667A"/>
    <w:rsid w:val="00421708"/>
    <w:rsid w:val="004221B0"/>
    <w:rsid w:val="00423E56"/>
    <w:rsid w:val="0043343B"/>
    <w:rsid w:val="0043717D"/>
    <w:rsid w:val="00440722"/>
    <w:rsid w:val="004460C6"/>
    <w:rsid w:val="0045287E"/>
    <w:rsid w:val="00460ADC"/>
    <w:rsid w:val="00465DC6"/>
    <w:rsid w:val="0047544F"/>
    <w:rsid w:val="00483E37"/>
    <w:rsid w:val="004A3E23"/>
    <w:rsid w:val="004B2B44"/>
    <w:rsid w:val="004B34E1"/>
    <w:rsid w:val="004C1C47"/>
    <w:rsid w:val="004C23F9"/>
    <w:rsid w:val="004D7499"/>
    <w:rsid w:val="004D76E3"/>
    <w:rsid w:val="004E598B"/>
    <w:rsid w:val="004F15C9"/>
    <w:rsid w:val="004F28FE"/>
    <w:rsid w:val="004F4078"/>
    <w:rsid w:val="00524F30"/>
    <w:rsid w:val="00525360"/>
    <w:rsid w:val="00527E87"/>
    <w:rsid w:val="005366A2"/>
    <w:rsid w:val="00543B88"/>
    <w:rsid w:val="00543F66"/>
    <w:rsid w:val="00554136"/>
    <w:rsid w:val="00554A7A"/>
    <w:rsid w:val="0055582F"/>
    <w:rsid w:val="00555E75"/>
    <w:rsid w:val="00556532"/>
    <w:rsid w:val="0056613C"/>
    <w:rsid w:val="00566672"/>
    <w:rsid w:val="005719F7"/>
    <w:rsid w:val="00577752"/>
    <w:rsid w:val="005814A1"/>
    <w:rsid w:val="00583FE4"/>
    <w:rsid w:val="005A309A"/>
    <w:rsid w:val="005B00BB"/>
    <w:rsid w:val="005B3A3F"/>
    <w:rsid w:val="005B47D8"/>
    <w:rsid w:val="005B6C91"/>
    <w:rsid w:val="005D3A33"/>
    <w:rsid w:val="005D7EB5"/>
    <w:rsid w:val="005E17C6"/>
    <w:rsid w:val="005E2BC1"/>
    <w:rsid w:val="005E310E"/>
    <w:rsid w:val="005F163B"/>
    <w:rsid w:val="0060063B"/>
    <w:rsid w:val="00601F27"/>
    <w:rsid w:val="00613331"/>
    <w:rsid w:val="00620595"/>
    <w:rsid w:val="00627C21"/>
    <w:rsid w:val="00633597"/>
    <w:rsid w:val="00633BBD"/>
    <w:rsid w:val="00634FEB"/>
    <w:rsid w:val="006371E5"/>
    <w:rsid w:val="0064460B"/>
    <w:rsid w:val="0064589F"/>
    <w:rsid w:val="00655C4C"/>
    <w:rsid w:val="00662B56"/>
    <w:rsid w:val="00666FD6"/>
    <w:rsid w:val="00671041"/>
    <w:rsid w:val="00686CF3"/>
    <w:rsid w:val="0069181E"/>
    <w:rsid w:val="006A2F5D"/>
    <w:rsid w:val="006A4F5F"/>
    <w:rsid w:val="006B1508"/>
    <w:rsid w:val="006B3E85"/>
    <w:rsid w:val="006B4626"/>
    <w:rsid w:val="006C7A99"/>
    <w:rsid w:val="006D3068"/>
    <w:rsid w:val="006E7D0B"/>
    <w:rsid w:val="006F0B7C"/>
    <w:rsid w:val="0070377D"/>
    <w:rsid w:val="00710520"/>
    <w:rsid w:val="007168DA"/>
    <w:rsid w:val="007212A4"/>
    <w:rsid w:val="00723843"/>
    <w:rsid w:val="0073068A"/>
    <w:rsid w:val="0074104A"/>
    <w:rsid w:val="0074158A"/>
    <w:rsid w:val="00751EBB"/>
    <w:rsid w:val="00772240"/>
    <w:rsid w:val="00785D58"/>
    <w:rsid w:val="007B2D20"/>
    <w:rsid w:val="007C057B"/>
    <w:rsid w:val="007C1151"/>
    <w:rsid w:val="007C25EB"/>
    <w:rsid w:val="007C4B6F"/>
    <w:rsid w:val="007C5BB2"/>
    <w:rsid w:val="007E0069"/>
    <w:rsid w:val="00800AA9"/>
    <w:rsid w:val="008020E6"/>
    <w:rsid w:val="00803B42"/>
    <w:rsid w:val="00810134"/>
    <w:rsid w:val="008350F0"/>
    <w:rsid w:val="00835734"/>
    <w:rsid w:val="0084029C"/>
    <w:rsid w:val="00845940"/>
    <w:rsid w:val="008571C0"/>
    <w:rsid w:val="00860C12"/>
    <w:rsid w:val="00863FDB"/>
    <w:rsid w:val="00866FC1"/>
    <w:rsid w:val="0087371C"/>
    <w:rsid w:val="00873A37"/>
    <w:rsid w:val="008755BF"/>
    <w:rsid w:val="008B2637"/>
    <w:rsid w:val="008B44DF"/>
    <w:rsid w:val="008B4C53"/>
    <w:rsid w:val="008C3171"/>
    <w:rsid w:val="008C3FF0"/>
    <w:rsid w:val="008C6A0E"/>
    <w:rsid w:val="008E0129"/>
    <w:rsid w:val="008E1575"/>
    <w:rsid w:val="008E1F53"/>
    <w:rsid w:val="008F20FD"/>
    <w:rsid w:val="008F2AAB"/>
    <w:rsid w:val="0090479F"/>
    <w:rsid w:val="009170B9"/>
    <w:rsid w:val="009230EE"/>
    <w:rsid w:val="00941FAB"/>
    <w:rsid w:val="00952982"/>
    <w:rsid w:val="00966541"/>
    <w:rsid w:val="00967B21"/>
    <w:rsid w:val="009745BE"/>
    <w:rsid w:val="00980F1C"/>
    <w:rsid w:val="00981808"/>
    <w:rsid w:val="009B606B"/>
    <w:rsid w:val="009D26CC"/>
    <w:rsid w:val="009D44A2"/>
    <w:rsid w:val="009E0F44"/>
    <w:rsid w:val="009E3B08"/>
    <w:rsid w:val="009E3C92"/>
    <w:rsid w:val="00A04FF1"/>
    <w:rsid w:val="00A058E4"/>
    <w:rsid w:val="00A35BCB"/>
    <w:rsid w:val="00A44E6B"/>
    <w:rsid w:val="00A522BB"/>
    <w:rsid w:val="00A6466D"/>
    <w:rsid w:val="00A74713"/>
    <w:rsid w:val="00A7678F"/>
    <w:rsid w:val="00A8295C"/>
    <w:rsid w:val="00A900EA"/>
    <w:rsid w:val="00A93B2D"/>
    <w:rsid w:val="00AC4FDE"/>
    <w:rsid w:val="00AC5E4B"/>
    <w:rsid w:val="00AE08A1"/>
    <w:rsid w:val="00AE21E8"/>
    <w:rsid w:val="00AE54AA"/>
    <w:rsid w:val="00AE7C7B"/>
    <w:rsid w:val="00AF03BC"/>
    <w:rsid w:val="00B0234C"/>
    <w:rsid w:val="00B07C42"/>
    <w:rsid w:val="00B112B8"/>
    <w:rsid w:val="00B176D3"/>
    <w:rsid w:val="00B33381"/>
    <w:rsid w:val="00B37882"/>
    <w:rsid w:val="00B529CE"/>
    <w:rsid w:val="00B52A4D"/>
    <w:rsid w:val="00B52DD7"/>
    <w:rsid w:val="00B57A40"/>
    <w:rsid w:val="00B61E60"/>
    <w:rsid w:val="00B65278"/>
    <w:rsid w:val="00B70293"/>
    <w:rsid w:val="00B7440B"/>
    <w:rsid w:val="00B748FF"/>
    <w:rsid w:val="00B96A72"/>
    <w:rsid w:val="00BA2164"/>
    <w:rsid w:val="00BB0B29"/>
    <w:rsid w:val="00BB785D"/>
    <w:rsid w:val="00BB7F45"/>
    <w:rsid w:val="00BC1CB7"/>
    <w:rsid w:val="00BC367A"/>
    <w:rsid w:val="00BE0837"/>
    <w:rsid w:val="00BE2758"/>
    <w:rsid w:val="00BE608B"/>
    <w:rsid w:val="00BE7E5C"/>
    <w:rsid w:val="00BF744C"/>
    <w:rsid w:val="00C06A16"/>
    <w:rsid w:val="00C06FCB"/>
    <w:rsid w:val="00C1035E"/>
    <w:rsid w:val="00C1114D"/>
    <w:rsid w:val="00C112FB"/>
    <w:rsid w:val="00C1302F"/>
    <w:rsid w:val="00C16602"/>
    <w:rsid w:val="00C25F4A"/>
    <w:rsid w:val="00C312C8"/>
    <w:rsid w:val="00C348A3"/>
    <w:rsid w:val="00C40C80"/>
    <w:rsid w:val="00C747DB"/>
    <w:rsid w:val="00C90D86"/>
    <w:rsid w:val="00C948F3"/>
    <w:rsid w:val="00C94FC7"/>
    <w:rsid w:val="00C95A8B"/>
    <w:rsid w:val="00CC25B9"/>
    <w:rsid w:val="00CC3CAE"/>
    <w:rsid w:val="00CC5DCC"/>
    <w:rsid w:val="00CE26C7"/>
    <w:rsid w:val="00CF712C"/>
    <w:rsid w:val="00D130E2"/>
    <w:rsid w:val="00D152E0"/>
    <w:rsid w:val="00D171E5"/>
    <w:rsid w:val="00D205C8"/>
    <w:rsid w:val="00D24D52"/>
    <w:rsid w:val="00D37291"/>
    <w:rsid w:val="00D47232"/>
    <w:rsid w:val="00D6472E"/>
    <w:rsid w:val="00D724F3"/>
    <w:rsid w:val="00D80CF9"/>
    <w:rsid w:val="00D85581"/>
    <w:rsid w:val="00D93433"/>
    <w:rsid w:val="00D9702B"/>
    <w:rsid w:val="00DB1E92"/>
    <w:rsid w:val="00DB256D"/>
    <w:rsid w:val="00DC1073"/>
    <w:rsid w:val="00DC5480"/>
    <w:rsid w:val="00DC565C"/>
    <w:rsid w:val="00DC6CD6"/>
    <w:rsid w:val="00DC729C"/>
    <w:rsid w:val="00DD0451"/>
    <w:rsid w:val="00DD2A80"/>
    <w:rsid w:val="00DE0B67"/>
    <w:rsid w:val="00DE1C15"/>
    <w:rsid w:val="00DE3B87"/>
    <w:rsid w:val="00DF4C39"/>
    <w:rsid w:val="00E002A5"/>
    <w:rsid w:val="00E0146F"/>
    <w:rsid w:val="00E01537"/>
    <w:rsid w:val="00E100BE"/>
    <w:rsid w:val="00E10F4B"/>
    <w:rsid w:val="00E15EE7"/>
    <w:rsid w:val="00E37B7C"/>
    <w:rsid w:val="00E424D1"/>
    <w:rsid w:val="00E44896"/>
    <w:rsid w:val="00E5437B"/>
    <w:rsid w:val="00E61ADE"/>
    <w:rsid w:val="00E61B04"/>
    <w:rsid w:val="00E6371A"/>
    <w:rsid w:val="00E64CFC"/>
    <w:rsid w:val="00E66BD8"/>
    <w:rsid w:val="00E82F70"/>
    <w:rsid w:val="00E85D86"/>
    <w:rsid w:val="00E9185D"/>
    <w:rsid w:val="00EA211A"/>
    <w:rsid w:val="00EA371B"/>
    <w:rsid w:val="00EA4FE4"/>
    <w:rsid w:val="00EB031A"/>
    <w:rsid w:val="00EB0BB5"/>
    <w:rsid w:val="00EB347C"/>
    <w:rsid w:val="00EB6C6D"/>
    <w:rsid w:val="00EC45CF"/>
    <w:rsid w:val="00ED148F"/>
    <w:rsid w:val="00EF6FCF"/>
    <w:rsid w:val="00F04424"/>
    <w:rsid w:val="00F04AE6"/>
    <w:rsid w:val="00F24CAB"/>
    <w:rsid w:val="00F40646"/>
    <w:rsid w:val="00F43553"/>
    <w:rsid w:val="00F50B13"/>
    <w:rsid w:val="00F61D61"/>
    <w:rsid w:val="00F75550"/>
    <w:rsid w:val="00F81E6B"/>
    <w:rsid w:val="00F82F9C"/>
    <w:rsid w:val="00F937B6"/>
    <w:rsid w:val="00F9400E"/>
    <w:rsid w:val="00F97ED3"/>
    <w:rsid w:val="00FB0239"/>
    <w:rsid w:val="00FB090D"/>
    <w:rsid w:val="00FB4752"/>
    <w:rsid w:val="00FC0084"/>
    <w:rsid w:val="00FC6822"/>
    <w:rsid w:val="00FE525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1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mina.com/citizenship-by-investment/north-macedonia/" TargetMode="Externa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fworld.org/sites/default/files/2024-05/1_law_on_citizenship_2022_consolidated_eng.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awyersmacedonia.com/citizenship-in-macedonia/"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imidaily.com/the-north-macedonia-citizenship-by-investment-program/" TargetMode="External"/><Relationship Id="rId14" Type="http://schemas.openxmlformats.org/officeDocument/2006/relationships/footer" Target="footer1.xml"/><Relationship Id="rId22" Type="http://schemas.openxmlformats.org/officeDocument/2006/relationships/customXml" Target="../customXml/item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9676E8AED643C0AB91E229E3736C0D"/>
        <w:category>
          <w:name w:val="Yleiset"/>
          <w:gallery w:val="placeholder"/>
        </w:category>
        <w:types>
          <w:type w:val="bbPlcHdr"/>
        </w:types>
        <w:behaviors>
          <w:behavior w:val="content"/>
        </w:behaviors>
        <w:guid w:val="{D3EC61A2-9C2C-43E9-9135-9DC4B88BD7AD}"/>
      </w:docPartPr>
      <w:docPartBody>
        <w:p w:rsidR="00AF58AC" w:rsidRDefault="00CD622F">
          <w:pPr>
            <w:pStyle w:val="469676E8AED643C0AB91E229E3736C0D"/>
          </w:pPr>
          <w:r w:rsidRPr="00AA10D2">
            <w:rPr>
              <w:rStyle w:val="Paikkamerkkiteksti"/>
            </w:rPr>
            <w:t>Kirjoita tekstiä napsauttamalla tai napauttamalla tätä.</w:t>
          </w:r>
        </w:p>
      </w:docPartBody>
    </w:docPart>
    <w:docPart>
      <w:docPartPr>
        <w:name w:val="9C6BB16E09D7418A8E4AEC4B8EACFBA5"/>
        <w:category>
          <w:name w:val="Yleiset"/>
          <w:gallery w:val="placeholder"/>
        </w:category>
        <w:types>
          <w:type w:val="bbPlcHdr"/>
        </w:types>
        <w:behaviors>
          <w:behavior w:val="content"/>
        </w:behaviors>
        <w:guid w:val="{08B56D7E-6C78-4257-A459-999A36818818}"/>
      </w:docPartPr>
      <w:docPartBody>
        <w:p w:rsidR="00AF58AC" w:rsidRDefault="00CD622F">
          <w:pPr>
            <w:pStyle w:val="9C6BB16E09D7418A8E4AEC4B8EACFBA5"/>
          </w:pPr>
          <w:r w:rsidRPr="00AA10D2">
            <w:rPr>
              <w:rStyle w:val="Paikkamerkkiteksti"/>
            </w:rPr>
            <w:t>Kirjoita tekstiä napsauttamalla tai napauttamalla tätä.</w:t>
          </w:r>
        </w:p>
      </w:docPartBody>
    </w:docPart>
    <w:docPart>
      <w:docPartPr>
        <w:name w:val="EF84BF2CAC4140BB8F79F41BEF1F10A1"/>
        <w:category>
          <w:name w:val="Yleiset"/>
          <w:gallery w:val="placeholder"/>
        </w:category>
        <w:types>
          <w:type w:val="bbPlcHdr"/>
        </w:types>
        <w:behaviors>
          <w:behavior w:val="content"/>
        </w:behaviors>
        <w:guid w:val="{3B61E58D-9805-430D-AC5A-9E165F2983A8}"/>
      </w:docPartPr>
      <w:docPartBody>
        <w:p w:rsidR="00AF58AC" w:rsidRDefault="00CD622F">
          <w:pPr>
            <w:pStyle w:val="EF84BF2CAC4140BB8F79F41BEF1F10A1"/>
          </w:pPr>
          <w:r w:rsidRPr="00810134">
            <w:rPr>
              <w:rStyle w:val="Paikkamerkkiteksti"/>
              <w:lang w:val="en-GB"/>
            </w:rPr>
            <w:t>.</w:t>
          </w:r>
        </w:p>
      </w:docPartBody>
    </w:docPart>
    <w:docPart>
      <w:docPartPr>
        <w:name w:val="8F0E7FB477324BEDA19D07021B475375"/>
        <w:category>
          <w:name w:val="Yleiset"/>
          <w:gallery w:val="placeholder"/>
        </w:category>
        <w:types>
          <w:type w:val="bbPlcHdr"/>
        </w:types>
        <w:behaviors>
          <w:behavior w:val="content"/>
        </w:behaviors>
        <w:guid w:val="{27FE5044-D6AE-4936-9300-EF3FC2E10245}"/>
      </w:docPartPr>
      <w:docPartBody>
        <w:p w:rsidR="00AF58AC" w:rsidRDefault="00CD622F">
          <w:pPr>
            <w:pStyle w:val="8F0E7FB477324BEDA19D07021B475375"/>
          </w:pPr>
          <w:r w:rsidRPr="00AA10D2">
            <w:rPr>
              <w:rStyle w:val="Paikkamerkkiteksti"/>
            </w:rPr>
            <w:t>Kirjoita tekstiä napsauttamalla tai napauttamalla tätä.</w:t>
          </w:r>
        </w:p>
      </w:docPartBody>
    </w:docPart>
    <w:docPart>
      <w:docPartPr>
        <w:name w:val="3E71D901055E4D969ABF3B29F7276313"/>
        <w:category>
          <w:name w:val="Yleiset"/>
          <w:gallery w:val="placeholder"/>
        </w:category>
        <w:types>
          <w:type w:val="bbPlcHdr"/>
        </w:types>
        <w:behaviors>
          <w:behavior w:val="content"/>
        </w:behaviors>
        <w:guid w:val="{0CA24678-98E7-4AB0-B05E-71391FD7B3AB}"/>
      </w:docPartPr>
      <w:docPartBody>
        <w:p w:rsidR="00AF58AC" w:rsidRDefault="00CD622F">
          <w:pPr>
            <w:pStyle w:val="3E71D901055E4D969ABF3B29F7276313"/>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AC"/>
    <w:rsid w:val="00386FE3"/>
    <w:rsid w:val="004E1F73"/>
    <w:rsid w:val="00511681"/>
    <w:rsid w:val="00AF58AC"/>
    <w:rsid w:val="00B14B0B"/>
    <w:rsid w:val="00CD622F"/>
    <w:rsid w:val="00EB616A"/>
    <w:rsid w:val="00FE76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469676E8AED643C0AB91E229E3736C0D">
    <w:name w:val="469676E8AED643C0AB91E229E3736C0D"/>
  </w:style>
  <w:style w:type="paragraph" w:customStyle="1" w:styleId="9C6BB16E09D7418A8E4AEC4B8EACFBA5">
    <w:name w:val="9C6BB16E09D7418A8E4AEC4B8EACFBA5"/>
  </w:style>
  <w:style w:type="paragraph" w:customStyle="1" w:styleId="EF84BF2CAC4140BB8F79F41BEF1F10A1">
    <w:name w:val="EF84BF2CAC4140BB8F79F41BEF1F10A1"/>
  </w:style>
  <w:style w:type="paragraph" w:customStyle="1" w:styleId="8F0E7FB477324BEDA19D07021B475375">
    <w:name w:val="8F0E7FB477324BEDA19D07021B475375"/>
  </w:style>
  <w:style w:type="paragraph" w:customStyle="1" w:styleId="3E71D901055E4D969ABF3B29F7276313">
    <w:name w:val="3E71D901055E4D969ABF3B29F7276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CITIZENSHIP,CHILDREN,LEGISLATION,DUAL NATIONALITY,NATIONALITY ACT,MOTHERS,FATHERS,RIGHT TO A NATIONALITY,PARENTS,CHILDREN'S RIGHTS,NON-CITIZENS,REGISTERS,REGISTRATION,BIRTHPLACE,LEGALISATION,NATIONAL LEGISLATION</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North Macedonia</TermName>
          <TermId xmlns="http://schemas.microsoft.com/office/infopath/2007/PartnerControls">ccb70cd0-7087-4dc1-87f8-4fc26eb5fc01</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2025-09-16T22:00:00+00:00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131</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67</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Pohjois-Makedonia / Kaksoiskansalaisuus ja kansalaisuuden saaminen
North Macedonia / Dual citizenship and acquiring citizenship
Kysymykset
1. Hyväksyykö Pohjois-Makedonia kaksoiskansalaisuuden? 
2. Millä perusteella Pohjois-Makedonian kansalaisuuden saa? 
3. Voivatko lapset saada Pohjois-Makedonian kansalaisuuden äidiltään, ja millä perustein?
Questions
1. Does North Macedonia accept dual citizenship? 
2. On what grounds is North Macedonian citizenship acquired? 
3. Can children acquire North Macedonian citizenship from their mother, and on what grounds??
Hyväksyykö Pohjois-Makedonia kaksoiskansalaisuuden? 
Pohjois-Makedonian kansalaisuuslain (3.11.1992) mukaan maan kansalaisella saa olla toinenkin kansalaisuus: ”A citizen of the Republic of North Macedonia may also hold a citizenship of another state.” (2 § 1).[footnoteRef:1] Toisaalta kansalaisuutta hakiessa pitää luopua aiemmasta kansalaisuudestaan: ”Citizenship of the Republic of North Macedonia</COIDocAbstract>
    <COIWSGroundsRejection xmlns="b5be3156-7e14-46bc-bfca-5c242eb3de3f" xsi:nil="true"/>
    <COIDocAuthors xmlns="e235e197-502c-49f1-8696-39d199cd5131">
      <Value>143</Value>
    </COIDocAuthors>
    <COIDocID xmlns="b5be3156-7e14-46bc-bfca-5c242eb3de3f">916</COIDocID>
    <_dlc_DocId xmlns="e235e197-502c-49f1-8696-39d199cd5131">FI011-215589946-12645</_dlc_DocId>
    <_dlc_DocIdUrl xmlns="e235e197-502c-49f1-8696-39d199cd5131">
      <Url>https://coiadmin.euaa.europa.eu/administration/finland/_layouts/15/DocIdRedir.aspx?ID=FI011-215589946-12645</Url>
      <Description>FI011-215589946-12645</Description>
    </_dlc_DocIdUrl>
  </documentManagement>
</p:properties>
</file>

<file path=customXml/itemProps1.xml><?xml version="1.0" encoding="utf-8"?>
<ds:datastoreItem xmlns:ds="http://schemas.openxmlformats.org/officeDocument/2006/customXml" ds:itemID="{A498698E-DD8B-4F15-B0FF-5EB5E7054E2F}">
  <ds:schemaRefs>
    <ds:schemaRef ds:uri="http://schemas.openxmlformats.org/officeDocument/2006/bibliography"/>
  </ds:schemaRefs>
</ds:datastoreItem>
</file>

<file path=customXml/itemProps2.xml><?xml version="1.0" encoding="utf-8"?>
<ds:datastoreItem xmlns:ds="http://schemas.openxmlformats.org/officeDocument/2006/customXml" ds:itemID="{B154D741-AB28-481A-89E9-2B672309C2E8}"/>
</file>

<file path=customXml/itemProps3.xml><?xml version="1.0" encoding="utf-8"?>
<ds:datastoreItem xmlns:ds="http://schemas.openxmlformats.org/officeDocument/2006/customXml" ds:itemID="{EA73425C-DBA8-422C-8CA0-B39B38268368}"/>
</file>

<file path=customXml/itemProps4.xml><?xml version="1.0" encoding="utf-8"?>
<ds:datastoreItem xmlns:ds="http://schemas.openxmlformats.org/officeDocument/2006/customXml" ds:itemID="{154D777B-9AC0-4F9B-BFC4-801F5214E229}"/>
</file>

<file path=customXml/itemProps5.xml><?xml version="1.0" encoding="utf-8"?>
<ds:datastoreItem xmlns:ds="http://schemas.openxmlformats.org/officeDocument/2006/customXml" ds:itemID="{5630660D-DFE5-4A48-946E-F0C6862C8DBB}"/>
</file>

<file path=customXml/itemProps6.xml><?xml version="1.0" encoding="utf-8"?>
<ds:datastoreItem xmlns:ds="http://schemas.openxmlformats.org/officeDocument/2006/customXml" ds:itemID="{5B122B26-CD1A-4C4C-90F6-544226CAEF8E}"/>
</file>

<file path=docProps/app.xml><?xml version="1.0" encoding="utf-8"?>
<Properties xmlns="http://schemas.openxmlformats.org/officeDocument/2006/extended-properties" xmlns:vt="http://schemas.openxmlformats.org/officeDocument/2006/docPropsVTypes">
  <Template>Maatietopalvelu kyselyvastaus</Template>
  <TotalTime>0</TotalTime>
  <Pages>3</Pages>
  <Words>777</Words>
  <Characters>6302</Characters>
  <Application>Microsoft Office Word</Application>
  <DocSecurity>0</DocSecurity>
  <Lines>52</Lines>
  <Paragraphs>14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Pohjois-Makedonia / Kaksoiskansalaisuus ja kansalaisuuden saaminen // North Macedonia / Dual citizenship and acquiring citizenship</dc:title>
  <dc:creator/>
  <cp:lastModifiedBy/>
  <cp:revision>1</cp:revision>
  <dcterms:created xsi:type="dcterms:W3CDTF">2025-09-17T06:09:00Z</dcterms:created>
  <dcterms:modified xsi:type="dcterms:W3CDTF">2025-09-17T06:09:00Z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a94161ac-8933-420f-96b4-811ae7cdd133</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131;#North Macedonia|ccb70cd0-7087-4dc1-87f8-4fc26eb5fc01</vt:lpwstr>
  </property>
  <property fmtid="{D5CDD505-2E9C-101B-9397-08002B2CF9AE}" pid="9" name="COIInformTypeMM">
    <vt:lpwstr>4;#Response to COI Query|74af11f0-82c2-4825-bd8f-d6b1cac3a3aa</vt:lpwstr>
  </property>
</Properties>
</file>