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9199" w14:textId="77777777" w:rsidR="00082DFE" w:rsidRPr="00F31F0F" w:rsidRDefault="00857074" w:rsidP="00AA49B8">
      <w:pPr>
        <w:pStyle w:val="Otsikko1"/>
        <w:rPr>
          <w:rFonts w:cs="Arial"/>
          <w:sz w:val="24"/>
          <w:szCs w:val="20"/>
        </w:rPr>
      </w:pPr>
      <w:sdt>
        <w:sdtPr>
          <w:rPr>
            <w:rFonts w:eastAsiaTheme="minorHAnsi" w:cs="Arial"/>
            <w:sz w:val="24"/>
            <w:szCs w:val="20"/>
          </w:rPr>
          <w:alias w:val="Maa / Otsikko"/>
          <w:tag w:val="Otsikko"/>
          <w:id w:val="-979301563"/>
          <w:lock w:val="sdtLocked"/>
          <w:placeholder>
            <w:docPart w:val="65F4A85F14A741B6AC9CBD413A83E39C"/>
          </w:placeholder>
          <w:text/>
        </w:sdtPr>
        <w:sdtEndPr/>
        <w:sdtContent>
          <w:r w:rsidR="00AA49B8" w:rsidRPr="00F31F0F">
            <w:rPr>
              <w:rFonts w:eastAsiaTheme="minorHAnsi" w:cs="Arial"/>
              <w:sz w:val="24"/>
              <w:szCs w:val="20"/>
            </w:rPr>
            <w:t>Venäjä / Venäjän ruplan virallinen kurssi vs. markkinakurssi</w:t>
          </w:r>
        </w:sdtContent>
      </w:sdt>
      <w:r w:rsidR="00082DFE" w:rsidRPr="00F31F0F">
        <w:rPr>
          <w:rFonts w:cs="Arial"/>
          <w:sz w:val="24"/>
          <w:szCs w:val="20"/>
        </w:rPr>
        <w:tab/>
      </w:r>
    </w:p>
    <w:sdt>
      <w:sdtPr>
        <w:rPr>
          <w:rStyle w:val="Otsikko1Char"/>
          <w:rFonts w:cs="Arial"/>
          <w:sz w:val="24"/>
          <w:szCs w:val="20"/>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b w:val="0"/>
          <w:color w:val="auto"/>
        </w:rPr>
      </w:sdtEndPr>
      <w:sdtContent>
        <w:p w14:paraId="4A2E71F3" w14:textId="77777777" w:rsidR="00082DFE" w:rsidRPr="00F31F0F" w:rsidRDefault="00AA49B8" w:rsidP="00082DFE">
          <w:pPr>
            <w:rPr>
              <w:rFonts w:cs="Arial"/>
              <w:b/>
              <w:sz w:val="24"/>
              <w:szCs w:val="20"/>
              <w:lang w:val="en-GB"/>
            </w:rPr>
          </w:pPr>
          <w:r w:rsidRPr="00F31F0F">
            <w:rPr>
              <w:rStyle w:val="Otsikko1Char"/>
              <w:rFonts w:cs="Arial"/>
              <w:sz w:val="24"/>
              <w:szCs w:val="20"/>
              <w:lang w:val="en-GB"/>
            </w:rPr>
            <w:t xml:space="preserve">Russia </w:t>
          </w:r>
          <w:r w:rsidR="00272D9D" w:rsidRPr="00F31F0F">
            <w:rPr>
              <w:rStyle w:val="Otsikko1Char"/>
              <w:rFonts w:cs="Arial"/>
              <w:sz w:val="24"/>
              <w:szCs w:val="20"/>
              <w:lang w:val="en-GB"/>
            </w:rPr>
            <w:t xml:space="preserve">/ </w:t>
          </w:r>
          <w:r w:rsidRPr="00F31F0F">
            <w:rPr>
              <w:rStyle w:val="Otsikko1Char"/>
              <w:rFonts w:cs="Arial"/>
              <w:sz w:val="24"/>
              <w:szCs w:val="20"/>
              <w:lang w:val="en-GB"/>
            </w:rPr>
            <w:t>Russian r</w:t>
          </w:r>
          <w:r w:rsidR="004953C7" w:rsidRPr="00F31F0F">
            <w:rPr>
              <w:rStyle w:val="Otsikko1Char"/>
              <w:rFonts w:cs="Arial"/>
              <w:sz w:val="24"/>
              <w:szCs w:val="20"/>
              <w:lang w:val="en-GB"/>
            </w:rPr>
            <w:t>o</w:t>
          </w:r>
          <w:r w:rsidRPr="00F31F0F">
            <w:rPr>
              <w:rStyle w:val="Otsikko1Char"/>
              <w:rFonts w:cs="Arial"/>
              <w:sz w:val="24"/>
              <w:szCs w:val="20"/>
              <w:lang w:val="en-GB"/>
            </w:rPr>
            <w:t>uble official vs. market rate</w:t>
          </w:r>
        </w:p>
      </w:sdtContent>
    </w:sdt>
    <w:p w14:paraId="72D6492C" w14:textId="77777777" w:rsidR="00082DFE" w:rsidRPr="00F31F0F" w:rsidRDefault="00857074" w:rsidP="00082DFE">
      <w:pPr>
        <w:rPr>
          <w:rFonts w:cs="Arial"/>
          <w:b/>
          <w:szCs w:val="20"/>
        </w:rPr>
      </w:pPr>
      <w:r>
        <w:rPr>
          <w:rFonts w:cs="Arial"/>
          <w:b/>
          <w:szCs w:val="20"/>
        </w:rPr>
        <w:pict w14:anchorId="2EF93B54">
          <v:rect id="_x0000_i1025" style="width:0;height:1.5pt" o:hralign="center" o:hrstd="t" o:hr="t" fillcolor="#a0a0a0" stroked="f"/>
        </w:pict>
      </w:r>
    </w:p>
    <w:p w14:paraId="21C20B48" w14:textId="77777777" w:rsidR="00082DFE" w:rsidRPr="00F31F0F" w:rsidRDefault="00082DFE" w:rsidP="00082DFE">
      <w:pPr>
        <w:rPr>
          <w:rFonts w:cs="Arial"/>
          <w:b/>
          <w:bCs/>
          <w:szCs w:val="20"/>
        </w:rPr>
      </w:pPr>
      <w:r w:rsidRPr="00F31F0F">
        <w:rPr>
          <w:rFonts w:cs="Arial"/>
          <w:b/>
          <w:bCs/>
          <w:szCs w:val="20"/>
        </w:rPr>
        <w:t>Kysymykset</w:t>
      </w:r>
    </w:p>
    <w:bookmarkStart w:id="0" w:name="_Hlk67036951" w:displacedByCustomXml="next"/>
    <w:sdt>
      <w:sdtPr>
        <w:rPr>
          <w:rFonts w:cs="Arial"/>
          <w:szCs w:val="20"/>
        </w:rPr>
        <w:alias w:val="Täytä kysymykset tähän"/>
        <w:tag w:val="Täytä kysymykset tähän"/>
        <w:id w:val="1105232631"/>
        <w:lock w:val="sdtLocked"/>
        <w:placeholder>
          <w:docPart w:val="B91DDD92D1F042A6AA8017B1E79B4B93"/>
        </w:placeholder>
        <w:text w:multiLine="1"/>
      </w:sdtPr>
      <w:sdtEndPr/>
      <w:sdtContent>
        <w:p w14:paraId="2C378B05" w14:textId="77777777" w:rsidR="00082DFE" w:rsidRPr="00F31F0F" w:rsidRDefault="00AA49B8" w:rsidP="00082DFE">
          <w:pPr>
            <w:rPr>
              <w:rFonts w:cs="Arial"/>
              <w:szCs w:val="20"/>
            </w:rPr>
          </w:pPr>
          <w:r w:rsidRPr="00F31F0F">
            <w:rPr>
              <w:rFonts w:cs="Arial"/>
              <w:szCs w:val="20"/>
            </w:rPr>
            <w:t>1.</w:t>
          </w:r>
          <w:bookmarkEnd w:id="0"/>
          <w:r w:rsidRPr="00F31F0F">
            <w:rPr>
              <w:rFonts w:cs="Arial"/>
              <w:szCs w:val="20"/>
            </w:rPr>
            <w:t xml:space="preserve"> Onko löydettävissä tietoa ruplan virallisesta kurssista vs. markkinakurssista</w:t>
          </w:r>
          <w:r w:rsidR="005E37B2" w:rsidRPr="00F31F0F">
            <w:rPr>
              <w:rFonts w:cs="Arial"/>
              <w:szCs w:val="20"/>
            </w:rPr>
            <w:t>?</w:t>
          </w:r>
          <w:r w:rsidRPr="00F31F0F">
            <w:rPr>
              <w:rFonts w:cs="Arial"/>
              <w:szCs w:val="20"/>
            </w:rPr>
            <w:t xml:space="preserve"> </w:t>
          </w:r>
          <w:r w:rsidR="005E37B2" w:rsidRPr="00F31F0F">
            <w:rPr>
              <w:rFonts w:cs="Arial"/>
              <w:szCs w:val="20"/>
            </w:rPr>
            <w:t>M</w:t>
          </w:r>
          <w:r w:rsidRPr="00F31F0F">
            <w:rPr>
              <w:rFonts w:cs="Arial"/>
              <w:szCs w:val="20"/>
            </w:rPr>
            <w:t>iten esimerkiksi muissa valtioissa suhtaudutaan ruplan arvoon?</w:t>
          </w:r>
        </w:p>
      </w:sdtContent>
    </w:sdt>
    <w:p w14:paraId="69DD0BB1" w14:textId="77777777" w:rsidR="00082DFE" w:rsidRPr="00F31F0F" w:rsidRDefault="00082DFE" w:rsidP="00082DFE">
      <w:pPr>
        <w:rPr>
          <w:rFonts w:cs="Arial"/>
          <w:b/>
          <w:bCs/>
          <w:i/>
          <w:iCs/>
          <w:szCs w:val="20"/>
        </w:rPr>
      </w:pPr>
      <w:r w:rsidRPr="00F31F0F">
        <w:rPr>
          <w:rFonts w:cs="Arial"/>
          <w:b/>
          <w:bCs/>
          <w:i/>
          <w:iCs/>
          <w:szCs w:val="20"/>
        </w:rPr>
        <w:t>Questions</w:t>
      </w:r>
    </w:p>
    <w:sdt>
      <w:sdtPr>
        <w:rPr>
          <w:rStyle w:val="LainausChar"/>
          <w:rFonts w:cs="Arial"/>
          <w:szCs w:val="20"/>
          <w:lang w:val="en-GB"/>
        </w:rPr>
        <w:alias w:val="Fill in the questions here"/>
        <w:tag w:val="Fill in the questions here"/>
        <w:id w:val="-849104524"/>
        <w:lock w:val="sdtLocked"/>
        <w:placeholder>
          <w:docPart w:val="0F09DB2D5FDF450C9DAA4C4D4BA48A15"/>
        </w:placeholder>
        <w:text w:multiLine="1"/>
      </w:sdtPr>
      <w:sdtEndPr>
        <w:rPr>
          <w:rStyle w:val="Kappaleenoletusfontti"/>
          <w:i w:val="0"/>
          <w:iCs w:val="0"/>
          <w:color w:val="auto"/>
        </w:rPr>
      </w:sdtEndPr>
      <w:sdtContent>
        <w:p w14:paraId="60166D13" w14:textId="77777777" w:rsidR="00082DFE" w:rsidRPr="00F31F0F" w:rsidRDefault="005E37B2" w:rsidP="005E37B2">
          <w:pPr>
            <w:pStyle w:val="Luettelokappale"/>
            <w:numPr>
              <w:ilvl w:val="0"/>
              <w:numId w:val="22"/>
            </w:numPr>
            <w:rPr>
              <w:rFonts w:cs="Arial"/>
              <w:b/>
              <w:bCs/>
              <w:i/>
              <w:iCs/>
              <w:szCs w:val="20"/>
              <w:lang w:val="en-GB"/>
            </w:rPr>
          </w:pPr>
          <w:r w:rsidRPr="00F31F0F">
            <w:rPr>
              <w:rStyle w:val="LainausChar"/>
              <w:rFonts w:cs="Arial"/>
              <w:szCs w:val="20"/>
              <w:lang w:val="en-GB"/>
            </w:rPr>
            <w:t>Is there any information available concerning the official Russian rouble currency rate versus the market rate? How do other countries</w:t>
          </w:r>
          <w:r w:rsidR="00F31F0F" w:rsidRPr="00F31F0F">
            <w:rPr>
              <w:rStyle w:val="LainausChar"/>
              <w:rFonts w:cs="Arial"/>
              <w:szCs w:val="20"/>
              <w:lang w:val="en-GB"/>
            </w:rPr>
            <w:t xml:space="preserve"> </w:t>
          </w:r>
          <w:r w:rsidRPr="00F31F0F">
            <w:rPr>
              <w:rStyle w:val="LainausChar"/>
              <w:rFonts w:cs="Arial"/>
              <w:szCs w:val="20"/>
              <w:lang w:val="en-GB"/>
            </w:rPr>
            <w:t>relate to the current rouble rate?</w:t>
          </w:r>
        </w:p>
      </w:sdtContent>
    </w:sdt>
    <w:p w14:paraId="3A2F83EA" w14:textId="24F166A1" w:rsidR="00F31F0F" w:rsidRDefault="00857074" w:rsidP="001A4423">
      <w:pPr>
        <w:pStyle w:val="LeiptekstiMigri"/>
        <w:ind w:left="0"/>
        <w:rPr>
          <w:rFonts w:cs="Arial"/>
          <w:b/>
          <w:szCs w:val="20"/>
        </w:rPr>
      </w:pPr>
      <w:r>
        <w:rPr>
          <w:rFonts w:cs="Arial"/>
          <w:b/>
          <w:szCs w:val="20"/>
        </w:rPr>
        <w:pict w14:anchorId="2A65C1D6">
          <v:rect id="_x0000_i1031" style="width:0;height:1.5pt" o:hralign="center" o:bullet="t" o:hrstd="t" o:hr="t" fillcolor="#a0a0a0" stroked="f"/>
        </w:pict>
      </w:r>
    </w:p>
    <w:p w14:paraId="5BFB0255" w14:textId="77777777" w:rsidR="001A4423" w:rsidRPr="001A4423" w:rsidRDefault="001A4423" w:rsidP="001A4423">
      <w:pPr>
        <w:pStyle w:val="LeiptekstiMigri"/>
        <w:ind w:left="0"/>
        <w:rPr>
          <w:rFonts w:cs="Arial"/>
          <w:szCs w:val="20"/>
          <w:lang w:val="en-GB"/>
        </w:rPr>
      </w:pPr>
    </w:p>
    <w:p w14:paraId="4BE46872" w14:textId="77777777" w:rsidR="004953C7" w:rsidRPr="00F31F0F" w:rsidRDefault="004953C7" w:rsidP="00554C05">
      <w:pPr>
        <w:rPr>
          <w:rFonts w:cs="Arial"/>
          <w:b/>
          <w:szCs w:val="20"/>
        </w:rPr>
      </w:pPr>
      <w:r w:rsidRPr="00F31F0F">
        <w:rPr>
          <w:rFonts w:cs="Arial"/>
          <w:b/>
          <w:szCs w:val="20"/>
        </w:rPr>
        <w:t>1. Onko löydettävissä tietoa ruplan virallisesta kurssista vs. markkinakurssista? Miten esimerkiksi muissa valtiois</w:t>
      </w:r>
      <w:bookmarkStart w:id="1" w:name="_GoBack"/>
      <w:bookmarkEnd w:id="1"/>
      <w:r w:rsidRPr="00F31F0F">
        <w:rPr>
          <w:rFonts w:cs="Arial"/>
          <w:b/>
          <w:szCs w:val="20"/>
        </w:rPr>
        <w:t xml:space="preserve">sa suhtaudutaan ruplan arvoon? </w:t>
      </w:r>
    </w:p>
    <w:p w14:paraId="1487BF59" w14:textId="77777777" w:rsidR="00554C05" w:rsidRPr="00F31F0F" w:rsidRDefault="000701B7" w:rsidP="00554C05">
      <w:pPr>
        <w:rPr>
          <w:rFonts w:cs="Arial"/>
          <w:szCs w:val="20"/>
        </w:rPr>
      </w:pPr>
      <w:r w:rsidRPr="00F31F0F">
        <w:rPr>
          <w:rFonts w:cs="Arial"/>
          <w:szCs w:val="20"/>
        </w:rPr>
        <w:t>Venäjän 24.2.2022 Ukrainaan aloittamaa sotilaallista hyökkäystä seuranneina päivinä Venäjän ruplan kurssi</w:t>
      </w:r>
      <w:r w:rsidR="00BF2C8A" w:rsidRPr="00F31F0F">
        <w:rPr>
          <w:rFonts w:cs="Arial"/>
          <w:szCs w:val="20"/>
        </w:rPr>
        <w:t xml:space="preserve"> laski huomattavasti</w:t>
      </w:r>
      <w:r w:rsidR="002712E3" w:rsidRPr="00F31F0F">
        <w:rPr>
          <w:rFonts w:cs="Arial"/>
          <w:szCs w:val="20"/>
        </w:rPr>
        <w:t>. 10</w:t>
      </w:r>
      <w:r w:rsidRPr="00F31F0F">
        <w:rPr>
          <w:rFonts w:cs="Arial"/>
          <w:szCs w:val="20"/>
        </w:rPr>
        <w:t xml:space="preserve">.3.2022 ruplan arvo Yhdysaltain dollaria vastaan </w:t>
      </w:r>
      <w:r w:rsidR="002712E3" w:rsidRPr="00F31F0F">
        <w:rPr>
          <w:rFonts w:cs="Arial"/>
          <w:szCs w:val="20"/>
        </w:rPr>
        <w:t>oli</w:t>
      </w:r>
      <w:r w:rsidRPr="00F31F0F">
        <w:rPr>
          <w:rFonts w:cs="Arial"/>
          <w:szCs w:val="20"/>
        </w:rPr>
        <w:t xml:space="preserve"> 1</w:t>
      </w:r>
      <w:r w:rsidR="002712E3" w:rsidRPr="00F31F0F">
        <w:rPr>
          <w:rFonts w:cs="Arial"/>
          <w:szCs w:val="20"/>
        </w:rPr>
        <w:t>21</w:t>
      </w:r>
      <w:r w:rsidRPr="00F31F0F">
        <w:rPr>
          <w:rFonts w:cs="Arial"/>
          <w:szCs w:val="20"/>
        </w:rPr>
        <w:t xml:space="preserve"> rupla</w:t>
      </w:r>
      <w:r w:rsidR="002712E3" w:rsidRPr="00F31F0F">
        <w:rPr>
          <w:rFonts w:cs="Arial"/>
          <w:szCs w:val="20"/>
        </w:rPr>
        <w:t>a, kun ennen hyökkäystä se oli noin 80 ruplaa.</w:t>
      </w:r>
      <w:r w:rsidR="00BF2C8A" w:rsidRPr="00F31F0F">
        <w:rPr>
          <w:rStyle w:val="Alaviitteenviite"/>
          <w:rFonts w:cs="Arial"/>
          <w:szCs w:val="20"/>
        </w:rPr>
        <w:footnoteReference w:id="1"/>
      </w:r>
      <w:r w:rsidR="00327B4C" w:rsidRPr="00F31F0F">
        <w:rPr>
          <w:rFonts w:cs="Arial"/>
          <w:szCs w:val="20"/>
        </w:rPr>
        <w:t xml:space="preserve"> </w:t>
      </w:r>
      <w:proofErr w:type="gramStart"/>
      <w:r w:rsidR="00554C05" w:rsidRPr="00F31F0F">
        <w:rPr>
          <w:rFonts w:cs="Arial"/>
          <w:szCs w:val="20"/>
        </w:rPr>
        <w:t>Huhtikuun</w:t>
      </w:r>
      <w:proofErr w:type="gramEnd"/>
      <w:r w:rsidR="00554C05" w:rsidRPr="00F31F0F">
        <w:rPr>
          <w:rFonts w:cs="Arial"/>
          <w:szCs w:val="20"/>
        </w:rPr>
        <w:t xml:space="preserve"> alussa ruplan kurssi dollaria vastaan oli palautunut ennalleen</w:t>
      </w:r>
      <w:r w:rsidR="00690B30" w:rsidRPr="00F31F0F">
        <w:rPr>
          <w:rFonts w:cs="Arial"/>
          <w:szCs w:val="20"/>
        </w:rPr>
        <w:t xml:space="preserve"> </w:t>
      </w:r>
      <w:r w:rsidR="00554C05" w:rsidRPr="00F31F0F">
        <w:rPr>
          <w:rFonts w:cs="Arial"/>
          <w:szCs w:val="20"/>
        </w:rPr>
        <w:t>lähes sotaa edeltävälle tasolle</w:t>
      </w:r>
      <w:r w:rsidR="00075B9D" w:rsidRPr="00F31F0F">
        <w:rPr>
          <w:rFonts w:cs="Arial"/>
          <w:szCs w:val="20"/>
        </w:rPr>
        <w:t xml:space="preserve"> ja </w:t>
      </w:r>
      <w:r w:rsidR="00554C05" w:rsidRPr="00F31F0F">
        <w:rPr>
          <w:rFonts w:cs="Arial"/>
          <w:szCs w:val="20"/>
        </w:rPr>
        <w:t>8.4.2022 Yhdysvaltain dollarilla sai 72 ruplaa, mikä on ruplan tämän vuoden paras vaihtokurssi dollariin nähden.</w:t>
      </w:r>
      <w:r w:rsidR="00690B30" w:rsidRPr="00F31F0F">
        <w:rPr>
          <w:rStyle w:val="Alaviitteenviite"/>
          <w:rFonts w:cs="Arial"/>
          <w:szCs w:val="20"/>
        </w:rPr>
        <w:footnoteReference w:id="2"/>
      </w:r>
      <w:r w:rsidR="00554C05" w:rsidRPr="00F31F0F">
        <w:rPr>
          <w:rFonts w:cs="Arial"/>
          <w:szCs w:val="20"/>
        </w:rPr>
        <w:t xml:space="preserve"> </w:t>
      </w:r>
    </w:p>
    <w:p w14:paraId="36C47C52" w14:textId="77777777" w:rsidR="000B112F" w:rsidRPr="00F31F0F" w:rsidRDefault="000B112F" w:rsidP="008664BC">
      <w:pPr>
        <w:rPr>
          <w:rFonts w:cs="Arial"/>
          <w:szCs w:val="20"/>
        </w:rPr>
      </w:pPr>
      <w:r w:rsidRPr="00F31F0F">
        <w:rPr>
          <w:rFonts w:cs="Arial"/>
          <w:szCs w:val="20"/>
        </w:rPr>
        <w:t>Heti hyökkäyksen jälkeen Venäjällä ihmiset pyrkivät vaihtamaan rahavarojaan ruplista ulkomaan valuuttoihin, mutta kansalaisten pääsyä ulkomaanvaluuttoihin sekä heidän rahasiirtojaan ulkomaille rajoitettiin.</w:t>
      </w:r>
      <w:r w:rsidRPr="00F31F0F">
        <w:rPr>
          <w:rStyle w:val="Alaviitteenviite"/>
          <w:rFonts w:cs="Arial"/>
          <w:szCs w:val="20"/>
        </w:rPr>
        <w:footnoteReference w:id="3"/>
      </w:r>
      <w:r w:rsidR="00B53726" w:rsidRPr="00F31F0F">
        <w:rPr>
          <w:rFonts w:cs="Arial"/>
          <w:szCs w:val="20"/>
        </w:rPr>
        <w:t xml:space="preserve"> Venäjä kielsi dollarin ja euron käteisostot sekä asetti 12 % komissiomaksun verkossa tehtävälle ulkomaanvaluuttaostolle.</w:t>
      </w:r>
      <w:r w:rsidR="00B53726" w:rsidRPr="00F31F0F">
        <w:rPr>
          <w:rStyle w:val="Alaviitteenviite"/>
          <w:rFonts w:cs="Arial"/>
          <w:szCs w:val="20"/>
        </w:rPr>
        <w:footnoteReference w:id="4"/>
      </w:r>
      <w:r w:rsidR="00B53726" w:rsidRPr="00F31F0F">
        <w:rPr>
          <w:rFonts w:cs="Arial"/>
          <w:szCs w:val="20"/>
        </w:rPr>
        <w:t xml:space="preserve"> </w:t>
      </w:r>
      <w:r w:rsidR="002A0154" w:rsidRPr="00F31F0F">
        <w:rPr>
          <w:rFonts w:cs="Arial"/>
          <w:szCs w:val="20"/>
        </w:rPr>
        <w:t xml:space="preserve">The Wall </w:t>
      </w:r>
      <w:proofErr w:type="spellStart"/>
      <w:r w:rsidR="002A0154" w:rsidRPr="00F31F0F">
        <w:rPr>
          <w:rFonts w:cs="Arial"/>
          <w:szCs w:val="20"/>
        </w:rPr>
        <w:t>Street</w:t>
      </w:r>
      <w:proofErr w:type="spellEnd"/>
      <w:r w:rsidR="002A0154" w:rsidRPr="00F31F0F">
        <w:rPr>
          <w:rFonts w:cs="Arial"/>
          <w:szCs w:val="20"/>
        </w:rPr>
        <w:t xml:space="preserve"> Journal uutisoi 1.4.2022, että </w:t>
      </w:r>
      <w:r w:rsidR="00B53726" w:rsidRPr="00F31F0F">
        <w:rPr>
          <w:rFonts w:cs="Arial"/>
          <w:szCs w:val="20"/>
        </w:rPr>
        <w:t>Venäjän keskuspankki on keventänyt aiemmin keväällä asettamiaan rajoitteita ja se sallii 9.9.2022 saakka yksityishenkilöille maksimissaan 10 000 Yhdysvaltain dollarin tai summaa vastaavan muun ulkomaisen valuutan suuruiset kuukausittaiset rahasiirrot. Maaliskuussa Venäjän keskuspankki asetti ulkomaan kansalaisten kuukausittaisten ulkomaan rahasiirtojen enimmäismääräksi 5 000 Yhdysvaltain dollaria. Keskuspankin mukaan rahasiirroissa käytetään maan virallista ruplan valuuttakurssia ulkomaanvaluuttoja vastaan. Venäjän rajojen sisällä käytetty ruplan vaihtokurssi on tyypillisesti heijastellut vahvempaa ruplaa kuin senhetkinen kurssi kansainvälisillä valuuttamarkkinoilla. Analyytikot ovat arvioineet, että virallinen ruplan kurssi tuskin heijastaa sitä todellisuutta, jossa venäläiset ostavat Yhdysvaltain dollareita ja euroja.</w:t>
      </w:r>
      <w:r w:rsidR="00B53726" w:rsidRPr="00F31F0F">
        <w:rPr>
          <w:rStyle w:val="Alaviitteenviite"/>
          <w:rFonts w:cs="Arial"/>
          <w:szCs w:val="20"/>
        </w:rPr>
        <w:footnoteReference w:id="5"/>
      </w:r>
      <w:r w:rsidR="00B53726" w:rsidRPr="00F31F0F">
        <w:rPr>
          <w:rFonts w:cs="Arial"/>
          <w:szCs w:val="20"/>
        </w:rPr>
        <w:t xml:space="preserve"> </w:t>
      </w:r>
    </w:p>
    <w:p w14:paraId="2AE2181A" w14:textId="77777777" w:rsidR="002A0154" w:rsidRPr="00F31F0F" w:rsidRDefault="002A0154" w:rsidP="008664BC">
      <w:pPr>
        <w:rPr>
          <w:rFonts w:cs="Arial"/>
          <w:szCs w:val="20"/>
        </w:rPr>
      </w:pPr>
      <w:r w:rsidRPr="00F31F0F">
        <w:rPr>
          <w:rFonts w:cs="Arial"/>
          <w:szCs w:val="20"/>
        </w:rPr>
        <w:t xml:space="preserve">Venäjän keskuspankin 9.3.2022 julkaisemassa tiedotteessa todetaan, että </w:t>
      </w:r>
      <w:r w:rsidR="00524757" w:rsidRPr="00F31F0F">
        <w:rPr>
          <w:rFonts w:cs="Arial"/>
          <w:szCs w:val="20"/>
        </w:rPr>
        <w:t xml:space="preserve">9.9.2022 asti voimassa olevien rajoitusten puitteissa venäläisten pankkien tileiltä </w:t>
      </w:r>
      <w:r w:rsidRPr="00F31F0F">
        <w:rPr>
          <w:rFonts w:cs="Arial"/>
          <w:szCs w:val="20"/>
        </w:rPr>
        <w:t xml:space="preserve">voi nostaa </w:t>
      </w:r>
      <w:r w:rsidR="00524757" w:rsidRPr="00F31F0F">
        <w:rPr>
          <w:rFonts w:cs="Arial"/>
          <w:szCs w:val="20"/>
        </w:rPr>
        <w:t xml:space="preserve">maksimissaan </w:t>
      </w:r>
      <w:r w:rsidRPr="00F31F0F">
        <w:rPr>
          <w:rFonts w:cs="Arial"/>
          <w:szCs w:val="20"/>
        </w:rPr>
        <w:lastRenderedPageBreak/>
        <w:t xml:space="preserve">10 000 Yhdysvaltain dollaria ja sen ylittävän osan saa ruplissa päivän kurssin mukaisesti. </w:t>
      </w:r>
      <w:r w:rsidR="00524757" w:rsidRPr="00F31F0F">
        <w:rPr>
          <w:rFonts w:cs="Arial"/>
          <w:szCs w:val="20"/>
        </w:rPr>
        <w:t xml:space="preserve">Keskuspankin mukaan </w:t>
      </w:r>
      <w:r w:rsidRPr="00F31F0F">
        <w:rPr>
          <w:rFonts w:cs="Arial"/>
          <w:szCs w:val="20"/>
        </w:rPr>
        <w:t xml:space="preserve">90 % venäläisten pankkien ulkomaisen valuutan tileillä saldo ei ylitä 10 000 Yhdysvaltain dollaria, eli käytännössä 90 % tilien omistajista voi vapaasti saada tilillä olevat varansa käteisessä valuutassa. Tiedotteen mukaan kansalaiset voivat edelleen avata uuden ulkomaisen valuutan tilin, mutta 9.9.2022 </w:t>
      </w:r>
      <w:r w:rsidR="00524757" w:rsidRPr="00F31F0F">
        <w:rPr>
          <w:rFonts w:cs="Arial"/>
          <w:szCs w:val="20"/>
        </w:rPr>
        <w:t xml:space="preserve">saakka </w:t>
      </w:r>
      <w:r w:rsidRPr="00F31F0F">
        <w:rPr>
          <w:rFonts w:cs="Arial"/>
          <w:szCs w:val="20"/>
        </w:rPr>
        <w:t>voimassa olevien rajoitusten aikana tililtä voi nostaa valuuttaa vain ruplissa senhetkisen kurssin mukaisesti. Pankit eivät myy rajoitusten aikana käteisvaluuttaa, mutta käteisvaluutan vaihtaminen rupliksi on mahdollista rajoituksetta.</w:t>
      </w:r>
      <w:r w:rsidRPr="00F31F0F">
        <w:rPr>
          <w:rStyle w:val="Alaviitteenviite"/>
          <w:rFonts w:cs="Arial"/>
          <w:szCs w:val="20"/>
        </w:rPr>
        <w:footnoteReference w:id="6"/>
      </w:r>
    </w:p>
    <w:p w14:paraId="3EC36DC5" w14:textId="592CD842" w:rsidR="00554C05" w:rsidRPr="00F31F0F" w:rsidRDefault="001731AC" w:rsidP="001731AC">
      <w:pPr>
        <w:rPr>
          <w:rFonts w:cs="Arial"/>
          <w:szCs w:val="20"/>
        </w:rPr>
      </w:pPr>
      <w:r w:rsidRPr="00F31F0F">
        <w:rPr>
          <w:rFonts w:cs="Arial"/>
          <w:szCs w:val="20"/>
        </w:rPr>
        <w:t>Yhdysvaltalainen uutistoimisto CNN toteaa, että viime viikkoina Venäjän keskuspankki on pyrkinyt toimillaan tukemaan maan omaa valuuttaa muun muassa estämällä sijoittajia ja yrityksiä myymästä valuuttaa sekä pakottamalla hei</w:t>
      </w:r>
      <w:r w:rsidR="00476CAD" w:rsidRPr="00F31F0F">
        <w:rPr>
          <w:rFonts w:cs="Arial"/>
          <w:szCs w:val="20"/>
        </w:rPr>
        <w:t>dät</w:t>
      </w:r>
      <w:r w:rsidRPr="00F31F0F">
        <w:rPr>
          <w:rFonts w:cs="Arial"/>
          <w:szCs w:val="20"/>
        </w:rPr>
        <w:t xml:space="preserve"> ostamaan </w:t>
      </w:r>
      <w:r w:rsidR="00476CAD" w:rsidRPr="00F31F0F">
        <w:rPr>
          <w:rFonts w:cs="Arial"/>
          <w:szCs w:val="20"/>
        </w:rPr>
        <w:t xml:space="preserve">maan </w:t>
      </w:r>
      <w:r w:rsidRPr="00F31F0F">
        <w:rPr>
          <w:rFonts w:cs="Arial"/>
          <w:szCs w:val="20"/>
        </w:rPr>
        <w:t>omaa valuuttaa. Vientimarkkinoilla toimi</w:t>
      </w:r>
      <w:r w:rsidR="00BF7C87" w:rsidRPr="00F31F0F">
        <w:rPr>
          <w:rFonts w:cs="Arial"/>
          <w:szCs w:val="20"/>
        </w:rPr>
        <w:t xml:space="preserve">vat yritykset </w:t>
      </w:r>
      <w:r w:rsidRPr="00F31F0F">
        <w:rPr>
          <w:rFonts w:cs="Arial"/>
          <w:szCs w:val="20"/>
        </w:rPr>
        <w:t xml:space="preserve">on määrätty vaihtamaan </w:t>
      </w:r>
      <w:r w:rsidR="00554C05" w:rsidRPr="00F31F0F">
        <w:rPr>
          <w:rFonts w:cs="Arial"/>
          <w:szCs w:val="20"/>
        </w:rPr>
        <w:t>80 % valuuttamääräisestä liikevaihdostaan rupliksi</w:t>
      </w:r>
      <w:r w:rsidRPr="00F31F0F">
        <w:rPr>
          <w:rFonts w:cs="Arial"/>
          <w:szCs w:val="20"/>
        </w:rPr>
        <w:t xml:space="preserve">, sen sijaan, että ne säilytettäisiin euroissa tai Yhdysvaltain dollareissa. </w:t>
      </w:r>
      <w:r w:rsidR="00554C05" w:rsidRPr="00F31F0F">
        <w:rPr>
          <w:rFonts w:cs="Arial"/>
          <w:szCs w:val="20"/>
        </w:rPr>
        <w:t xml:space="preserve">Keskuspankki harkitsee tällä hetkellä pidentävänsä kolmen työpäivän aikarajaa, jolloin yritysten on vaihdettava liikevaihtoaan rupliksi. </w:t>
      </w:r>
      <w:r w:rsidRPr="00F31F0F">
        <w:rPr>
          <w:rFonts w:cs="Arial"/>
          <w:szCs w:val="20"/>
        </w:rPr>
        <w:t xml:space="preserve">Lisäksi Venäjä </w:t>
      </w:r>
      <w:r w:rsidR="00796663">
        <w:rPr>
          <w:rFonts w:cs="Arial"/>
          <w:szCs w:val="20"/>
        </w:rPr>
        <w:t xml:space="preserve">on </w:t>
      </w:r>
      <w:r w:rsidRPr="00F31F0F">
        <w:rPr>
          <w:rFonts w:cs="Arial"/>
          <w:szCs w:val="20"/>
        </w:rPr>
        <w:t>uhannut vaat</w:t>
      </w:r>
      <w:r w:rsidR="00CB7463" w:rsidRPr="00F31F0F">
        <w:rPr>
          <w:rFonts w:cs="Arial"/>
          <w:szCs w:val="20"/>
        </w:rPr>
        <w:t>ia</w:t>
      </w:r>
      <w:r w:rsidR="009654CB" w:rsidRPr="00F31F0F">
        <w:rPr>
          <w:rFonts w:cs="Arial"/>
          <w:szCs w:val="20"/>
        </w:rPr>
        <w:t xml:space="preserve"> ”epäystävällisiksi” listaamiensa maiden maksavan</w:t>
      </w:r>
      <w:r w:rsidRPr="00F31F0F">
        <w:rPr>
          <w:rFonts w:cs="Arial"/>
          <w:szCs w:val="20"/>
        </w:rPr>
        <w:t xml:space="preserve"> kaasutoimitusmaksu</w:t>
      </w:r>
      <w:r w:rsidR="00CB7463" w:rsidRPr="00F31F0F">
        <w:rPr>
          <w:rFonts w:cs="Arial"/>
          <w:szCs w:val="20"/>
        </w:rPr>
        <w:t>nsa</w:t>
      </w:r>
      <w:r w:rsidRPr="00F31F0F">
        <w:rPr>
          <w:rFonts w:cs="Arial"/>
          <w:szCs w:val="20"/>
        </w:rPr>
        <w:t xml:space="preserve"> ruplissa, ei euroissa tai Yhdysvaltain dollareissa.</w:t>
      </w:r>
      <w:r w:rsidR="000D4736" w:rsidRPr="00F31F0F">
        <w:rPr>
          <w:rFonts w:cs="Arial"/>
          <w:szCs w:val="20"/>
        </w:rPr>
        <w:t xml:space="preserve"> </w:t>
      </w:r>
      <w:r w:rsidR="00554C05" w:rsidRPr="00F31F0F">
        <w:rPr>
          <w:rFonts w:cs="Arial"/>
          <w:szCs w:val="20"/>
        </w:rPr>
        <w:t xml:space="preserve">Myös rahasiirtoja ulkomaille on rajoitettu. </w:t>
      </w:r>
      <w:r w:rsidR="000D4736" w:rsidRPr="00F31F0F">
        <w:rPr>
          <w:rFonts w:cs="Arial"/>
          <w:szCs w:val="20"/>
        </w:rPr>
        <w:t xml:space="preserve">Keskuspankin tukitoimet ovat saaneet aikaan keinotekoista kysyntää ruplalle. Kun </w:t>
      </w:r>
      <w:r w:rsidR="00CB7463" w:rsidRPr="00F31F0F">
        <w:rPr>
          <w:rFonts w:cs="Arial"/>
          <w:szCs w:val="20"/>
        </w:rPr>
        <w:t xml:space="preserve">ruplaa tukevista </w:t>
      </w:r>
      <w:r w:rsidR="000D4736" w:rsidRPr="00F31F0F">
        <w:rPr>
          <w:rFonts w:cs="Arial"/>
          <w:szCs w:val="20"/>
        </w:rPr>
        <w:t>rajoitu</w:t>
      </w:r>
      <w:r w:rsidR="00CB7463" w:rsidRPr="00F31F0F">
        <w:rPr>
          <w:rFonts w:cs="Arial"/>
          <w:szCs w:val="20"/>
        </w:rPr>
        <w:t>stoimista</w:t>
      </w:r>
      <w:r w:rsidR="000D4736" w:rsidRPr="00F31F0F">
        <w:rPr>
          <w:rFonts w:cs="Arial"/>
          <w:szCs w:val="20"/>
        </w:rPr>
        <w:t xml:space="preserve"> luovutaan, myös ruplan kysyntä ja sitä myöten sen arvo laskevat. Ruplan vahvistumista ei tulisi nähdä Venäjän talouden kohentumisena. Venäjän arvioidaan olevan 1990-luvun kaltaisen taantuman edessä.</w:t>
      </w:r>
      <w:r w:rsidRPr="00F31F0F">
        <w:rPr>
          <w:rStyle w:val="Alaviitteenviite"/>
          <w:rFonts w:cs="Arial"/>
          <w:szCs w:val="20"/>
        </w:rPr>
        <w:footnoteReference w:id="7"/>
      </w:r>
      <w:r w:rsidR="00327B4C" w:rsidRPr="00F31F0F">
        <w:rPr>
          <w:rFonts w:cs="Arial"/>
          <w:szCs w:val="20"/>
        </w:rPr>
        <w:t xml:space="preserve"> </w:t>
      </w:r>
      <w:proofErr w:type="spellStart"/>
      <w:r w:rsidR="00327B4C" w:rsidRPr="00F31F0F">
        <w:rPr>
          <w:rFonts w:cs="Arial"/>
          <w:szCs w:val="20"/>
        </w:rPr>
        <w:t>Al</w:t>
      </w:r>
      <w:proofErr w:type="spellEnd"/>
      <w:r w:rsidR="00327B4C" w:rsidRPr="00F31F0F">
        <w:rPr>
          <w:rFonts w:cs="Arial"/>
          <w:szCs w:val="20"/>
        </w:rPr>
        <w:t xml:space="preserve"> Jazeera -televisioyhtiön verkkojulkaisun kolumnisti toteaa, että Venäjän ruplan "vahvistuminen" ei indikoi mitään muuta, kuin Venäjän talouden ja valtion harjoittaman rahapolitiikan heikkoutta länsimaiden asettamien pakotteiden edessä.</w:t>
      </w:r>
      <w:r w:rsidR="00327B4C" w:rsidRPr="00F31F0F">
        <w:rPr>
          <w:rStyle w:val="Alaviitteenviite"/>
          <w:rFonts w:cs="Arial"/>
          <w:szCs w:val="20"/>
        </w:rPr>
        <w:footnoteReference w:id="8"/>
      </w:r>
      <w:r w:rsidR="00327B4C" w:rsidRPr="00F31F0F">
        <w:rPr>
          <w:rFonts w:cs="Arial"/>
          <w:szCs w:val="20"/>
        </w:rPr>
        <w:t xml:space="preserve"> </w:t>
      </w:r>
    </w:p>
    <w:p w14:paraId="6A56ED9D" w14:textId="77777777" w:rsidR="00C27844" w:rsidRPr="00F31F0F" w:rsidRDefault="00C27844" w:rsidP="001731AC">
      <w:pPr>
        <w:rPr>
          <w:rFonts w:cs="Arial"/>
          <w:szCs w:val="20"/>
        </w:rPr>
      </w:pPr>
      <w:proofErr w:type="spellStart"/>
      <w:r w:rsidRPr="00F31F0F">
        <w:rPr>
          <w:rFonts w:cs="Arial"/>
          <w:szCs w:val="20"/>
        </w:rPr>
        <w:t>Foreign</w:t>
      </w:r>
      <w:proofErr w:type="spellEnd"/>
      <w:r w:rsidRPr="00F31F0F">
        <w:rPr>
          <w:rFonts w:cs="Arial"/>
          <w:szCs w:val="20"/>
        </w:rPr>
        <w:t xml:space="preserve"> </w:t>
      </w:r>
      <w:proofErr w:type="spellStart"/>
      <w:r w:rsidRPr="00F31F0F">
        <w:rPr>
          <w:rFonts w:cs="Arial"/>
          <w:szCs w:val="20"/>
        </w:rPr>
        <w:t>policy</w:t>
      </w:r>
      <w:proofErr w:type="spellEnd"/>
      <w:r w:rsidRPr="00F31F0F">
        <w:rPr>
          <w:rFonts w:cs="Arial"/>
          <w:szCs w:val="20"/>
        </w:rPr>
        <w:t xml:space="preserve"> -verkkojulkaisun kolumnistin mukaan ruplan kurssin markkinaa manipuloidaan, ainakin siinä määrin ku</w:t>
      </w:r>
      <w:r w:rsidR="00075B9D" w:rsidRPr="00F31F0F">
        <w:rPr>
          <w:rFonts w:cs="Arial"/>
          <w:szCs w:val="20"/>
        </w:rPr>
        <w:t>i</w:t>
      </w:r>
      <w:r w:rsidRPr="00F31F0F">
        <w:rPr>
          <w:rFonts w:cs="Arial"/>
          <w:szCs w:val="20"/>
        </w:rPr>
        <w:t xml:space="preserve">n siihen </w:t>
      </w:r>
      <w:r w:rsidR="00075B9D" w:rsidRPr="00F31F0F">
        <w:rPr>
          <w:rFonts w:cs="Arial"/>
          <w:szCs w:val="20"/>
        </w:rPr>
        <w:t xml:space="preserve">kotimaassa </w:t>
      </w:r>
      <w:r w:rsidRPr="00F31F0F">
        <w:rPr>
          <w:rFonts w:cs="Arial"/>
          <w:szCs w:val="20"/>
        </w:rPr>
        <w:t>voidaan keinotekoisesti yrittää vaikuttaa. Ruplalle luodaan keinotekoista kysyntää</w:t>
      </w:r>
      <w:r w:rsidR="00075B9D" w:rsidRPr="00F31F0F">
        <w:rPr>
          <w:rFonts w:cs="Arial"/>
          <w:szCs w:val="20"/>
        </w:rPr>
        <w:t xml:space="preserve"> erinäisin toimin</w:t>
      </w:r>
      <w:r w:rsidRPr="00F31F0F">
        <w:rPr>
          <w:rFonts w:cs="Arial"/>
          <w:szCs w:val="20"/>
        </w:rPr>
        <w:t>, sillä valuutan arvon päättää viime kädessä kysynnän ja tarjonnan välillä vallitseva tasapaino. Rupla ei tällä hetkellä ole vapaasti vaihdettava valuutta, ja mikäli valuutta olisi vapaasti vaihdettavissa, sen arvon oletettaisiin putoavan. Pimeillä markkinoilla käytävästä ruplakaupasta voi nähdä merkkejä siitä, että ruplan arvo on huomattavasti vähemmän kuin virallisesti ilmoitettu arvo.</w:t>
      </w:r>
      <w:r w:rsidRPr="00F31F0F">
        <w:rPr>
          <w:rStyle w:val="Alaviitteenviite"/>
          <w:rFonts w:cs="Arial"/>
          <w:szCs w:val="20"/>
        </w:rPr>
        <w:footnoteReference w:id="9"/>
      </w:r>
    </w:p>
    <w:p w14:paraId="23E69214" w14:textId="77777777" w:rsidR="00327B4C" w:rsidRPr="00F31F0F" w:rsidRDefault="007C060F" w:rsidP="007C060F">
      <w:pPr>
        <w:rPr>
          <w:rFonts w:cs="Arial"/>
          <w:szCs w:val="20"/>
        </w:rPr>
      </w:pPr>
      <w:r w:rsidRPr="00F31F0F">
        <w:rPr>
          <w:rFonts w:cs="Arial"/>
          <w:szCs w:val="20"/>
        </w:rPr>
        <w:t>Uutistoimisto Reuters toteaa, että arkipäivän valuuttavaihdoissa käytetty vaihtokurssi on paikoin hyvin erilainen kuin mitä virallinen kurssi. Pankissa tai epävirallisissa rahanvaihtopaikoissa ulkomaista valuutta</w:t>
      </w:r>
      <w:r w:rsidR="00521C10" w:rsidRPr="00F31F0F">
        <w:rPr>
          <w:rFonts w:cs="Arial"/>
          <w:szCs w:val="20"/>
        </w:rPr>
        <w:t>a</w:t>
      </w:r>
      <w:r w:rsidRPr="00F31F0F">
        <w:rPr>
          <w:rFonts w:cs="Arial"/>
          <w:szCs w:val="20"/>
        </w:rPr>
        <w:t xml:space="preserve"> ostav</w:t>
      </w:r>
      <w:r w:rsidR="00521C10" w:rsidRPr="00F31F0F">
        <w:rPr>
          <w:rFonts w:cs="Arial"/>
          <w:szCs w:val="20"/>
        </w:rPr>
        <w:t>a</w:t>
      </w:r>
      <w:r w:rsidRPr="00F31F0F">
        <w:rPr>
          <w:rFonts w:cs="Arial"/>
          <w:szCs w:val="20"/>
        </w:rPr>
        <w:t xml:space="preserve">lle </w:t>
      </w:r>
      <w:r w:rsidR="00521C10" w:rsidRPr="00F31F0F">
        <w:rPr>
          <w:rFonts w:cs="Arial"/>
          <w:szCs w:val="20"/>
        </w:rPr>
        <w:t>sekä</w:t>
      </w:r>
      <w:r w:rsidRPr="00F31F0F">
        <w:rPr>
          <w:rFonts w:cs="Arial"/>
          <w:szCs w:val="20"/>
        </w:rPr>
        <w:t xml:space="preserve"> verkossa tavaroita tai palveluita ulkomaisella valuutalla ostav</w:t>
      </w:r>
      <w:r w:rsidR="00521C10" w:rsidRPr="00F31F0F">
        <w:rPr>
          <w:rFonts w:cs="Arial"/>
          <w:szCs w:val="20"/>
        </w:rPr>
        <w:t>a</w:t>
      </w:r>
      <w:r w:rsidRPr="00F31F0F">
        <w:rPr>
          <w:rFonts w:cs="Arial"/>
          <w:szCs w:val="20"/>
        </w:rPr>
        <w:t xml:space="preserve">lle </w:t>
      </w:r>
      <w:r w:rsidR="00521C10" w:rsidRPr="00F31F0F">
        <w:rPr>
          <w:rFonts w:cs="Arial"/>
          <w:szCs w:val="20"/>
        </w:rPr>
        <w:t xml:space="preserve">henkilölle ruplan </w:t>
      </w:r>
      <w:r w:rsidRPr="00F31F0F">
        <w:rPr>
          <w:rFonts w:cs="Arial"/>
          <w:szCs w:val="20"/>
        </w:rPr>
        <w:t>tosiasiallinen kurssi on huomattavasti huonompi.</w:t>
      </w:r>
      <w:r w:rsidR="00327B4C" w:rsidRPr="00F31F0F">
        <w:rPr>
          <w:rStyle w:val="Alaviitteenviite"/>
          <w:rFonts w:cs="Arial"/>
          <w:szCs w:val="20"/>
        </w:rPr>
        <w:footnoteReference w:id="10"/>
      </w:r>
      <w:r w:rsidRPr="00F31F0F">
        <w:rPr>
          <w:rFonts w:cs="Arial"/>
          <w:szCs w:val="20"/>
        </w:rPr>
        <w:t xml:space="preserve"> </w:t>
      </w:r>
      <w:r w:rsidR="00327B4C" w:rsidRPr="00F31F0F">
        <w:rPr>
          <w:rFonts w:cs="Arial"/>
          <w:szCs w:val="20"/>
        </w:rPr>
        <w:t xml:space="preserve">The Wall </w:t>
      </w:r>
      <w:proofErr w:type="spellStart"/>
      <w:r w:rsidR="00327B4C" w:rsidRPr="00F31F0F">
        <w:rPr>
          <w:rFonts w:cs="Arial"/>
          <w:szCs w:val="20"/>
        </w:rPr>
        <w:t>Street</w:t>
      </w:r>
      <w:proofErr w:type="spellEnd"/>
      <w:r w:rsidR="00327B4C" w:rsidRPr="00F31F0F">
        <w:rPr>
          <w:rFonts w:cs="Arial"/>
          <w:szCs w:val="20"/>
        </w:rPr>
        <w:t xml:space="preserve"> Journal -verkkolehdessä 1.4.2022 julkaistun artikkelin mukaan huhtikuun vaihteessa venäläinen </w:t>
      </w:r>
      <w:proofErr w:type="spellStart"/>
      <w:r w:rsidR="00327B4C" w:rsidRPr="00F31F0F">
        <w:rPr>
          <w:rFonts w:cs="Arial"/>
          <w:szCs w:val="20"/>
        </w:rPr>
        <w:t>Sberbank</w:t>
      </w:r>
      <w:proofErr w:type="spellEnd"/>
      <w:r w:rsidR="00327B4C" w:rsidRPr="00F31F0F">
        <w:rPr>
          <w:rFonts w:cs="Arial"/>
          <w:szCs w:val="20"/>
        </w:rPr>
        <w:t xml:space="preserve"> osti asiakkailta Yhdysvaltain dollareita 78 ruplan hintaan ja myi niitä 89 ruplan hintaan.</w:t>
      </w:r>
      <w:r w:rsidR="00327B4C" w:rsidRPr="00F31F0F">
        <w:rPr>
          <w:rStyle w:val="Alaviitteenviite"/>
          <w:rFonts w:cs="Arial"/>
          <w:szCs w:val="20"/>
        </w:rPr>
        <w:footnoteReference w:id="11"/>
      </w:r>
      <w:r w:rsidR="00327B4C" w:rsidRPr="00F31F0F">
        <w:rPr>
          <w:rFonts w:cs="Arial"/>
          <w:szCs w:val="20"/>
        </w:rPr>
        <w:t xml:space="preserve"> Reuters toteaa 8.4.2022 tekemässään julkaisussa, että yleisestä kiellosta huolimatta epäviralliset rahanvaihtopaikat myyvät ulkomaanvaluuttaa, esimerkiksi huhtikuun alussa Moskovassa epävirallisessa myyntipaikassa asiakas sai ostettua Yhdysvaltain dollarin 93 ruplalla ja euron 103 ruplalla.</w:t>
      </w:r>
      <w:r w:rsidR="00327B4C" w:rsidRPr="00F31F0F">
        <w:rPr>
          <w:rStyle w:val="Alaviitteenviite"/>
          <w:rFonts w:cs="Arial"/>
          <w:szCs w:val="20"/>
        </w:rPr>
        <w:footnoteReference w:id="12"/>
      </w:r>
      <w:r w:rsidR="00327B4C" w:rsidRPr="00F31F0F">
        <w:rPr>
          <w:rFonts w:cs="Arial"/>
          <w:szCs w:val="20"/>
        </w:rPr>
        <w:t xml:space="preserve"> </w:t>
      </w:r>
    </w:p>
    <w:p w14:paraId="5F7ECE46" w14:textId="77777777" w:rsidR="00451975" w:rsidRPr="00F31F0F" w:rsidRDefault="00327B4C" w:rsidP="00451975">
      <w:pPr>
        <w:rPr>
          <w:rFonts w:cs="Arial"/>
          <w:szCs w:val="20"/>
        </w:rPr>
      </w:pPr>
      <w:r w:rsidRPr="00F31F0F">
        <w:rPr>
          <w:rFonts w:cs="Arial"/>
          <w:szCs w:val="20"/>
        </w:rPr>
        <w:lastRenderedPageBreak/>
        <w:t>Fortune.com-sivuston 16.3.2022 julkaiseman artikkelin mukaan yhdysvaltalais</w:t>
      </w:r>
      <w:r w:rsidR="00E24CD3" w:rsidRPr="00F31F0F">
        <w:rPr>
          <w:rFonts w:cs="Arial"/>
          <w:szCs w:val="20"/>
        </w:rPr>
        <w:t xml:space="preserve">en </w:t>
      </w:r>
      <w:r w:rsidRPr="00F31F0F">
        <w:rPr>
          <w:rFonts w:cs="Arial"/>
          <w:szCs w:val="20"/>
        </w:rPr>
        <w:t>JP Morgan</w:t>
      </w:r>
      <w:r w:rsidR="00E24CD3" w:rsidRPr="00F31F0F">
        <w:rPr>
          <w:rFonts w:cs="Arial"/>
          <w:szCs w:val="20"/>
        </w:rPr>
        <w:t xml:space="preserve"> Chase -pankin</w:t>
      </w:r>
      <w:r w:rsidRPr="00F31F0F">
        <w:rPr>
          <w:rFonts w:cs="Arial"/>
          <w:szCs w:val="20"/>
        </w:rPr>
        <w:t xml:space="preserve"> valuutanvaihtoasiantuntijat ovat arvioineet Venäjän ruplan kurssin keskiarvon pysyttelevän vuoden 2022 ajan 105 ruplassa Yhdysvaltain dollaria vastaan.</w:t>
      </w:r>
      <w:r w:rsidRPr="00F31F0F">
        <w:rPr>
          <w:rStyle w:val="Alaviitteenviite"/>
          <w:rFonts w:cs="Arial"/>
          <w:szCs w:val="20"/>
        </w:rPr>
        <w:footnoteReference w:id="13"/>
      </w:r>
      <w:r w:rsidRPr="00F31F0F">
        <w:rPr>
          <w:rFonts w:cs="Arial"/>
          <w:szCs w:val="20"/>
        </w:rPr>
        <w:t xml:space="preserve"> Reutersin maaliskuun lopulla analyytikoille teettämän kyselyn mukaan vastaajat arvioivat ruplan arvon olevan</w:t>
      </w:r>
      <w:r w:rsidR="00CE255E" w:rsidRPr="00F31F0F">
        <w:rPr>
          <w:rFonts w:cs="Arial"/>
          <w:szCs w:val="20"/>
        </w:rPr>
        <w:t xml:space="preserve"> Yhdysvaltain dollaria vastaan</w:t>
      </w:r>
      <w:r w:rsidRPr="00F31F0F">
        <w:rPr>
          <w:rFonts w:cs="Arial"/>
          <w:szCs w:val="20"/>
        </w:rPr>
        <w:t xml:space="preserve"> 97,50 seuraavan 12 kuukauden a</w:t>
      </w:r>
      <w:r w:rsidR="00CE255E" w:rsidRPr="00F31F0F">
        <w:rPr>
          <w:rFonts w:cs="Arial"/>
          <w:szCs w:val="20"/>
        </w:rPr>
        <w:t>jan</w:t>
      </w:r>
      <w:r w:rsidRPr="00F31F0F">
        <w:rPr>
          <w:rFonts w:cs="Arial"/>
          <w:szCs w:val="20"/>
        </w:rPr>
        <w:t>.</w:t>
      </w:r>
    </w:p>
    <w:p w14:paraId="1EBC386F" w14:textId="77777777" w:rsidR="00CE255E" w:rsidRPr="00F31F0F" w:rsidRDefault="00451975" w:rsidP="007C060F">
      <w:pPr>
        <w:rPr>
          <w:rFonts w:cs="Arial"/>
          <w:szCs w:val="20"/>
        </w:rPr>
      </w:pPr>
      <w:r w:rsidRPr="00F31F0F">
        <w:rPr>
          <w:rFonts w:cs="Arial"/>
          <w:szCs w:val="20"/>
        </w:rPr>
        <w:t xml:space="preserve">Sijoittajayhteisöä palvelevan suomalaisen </w:t>
      </w:r>
      <w:proofErr w:type="spellStart"/>
      <w:r w:rsidRPr="00F31F0F">
        <w:rPr>
          <w:rFonts w:cs="Arial"/>
          <w:szCs w:val="20"/>
        </w:rPr>
        <w:t>Inderes</w:t>
      </w:r>
      <w:proofErr w:type="spellEnd"/>
      <w:r w:rsidRPr="00F31F0F">
        <w:rPr>
          <w:rFonts w:cs="Arial"/>
          <w:szCs w:val="20"/>
        </w:rPr>
        <w:t>-yhtiön julkaisemassa artikkelissa todetaan, että syy ruplan viimeaikaiseen vahvistumiseen on kysynnän ja tarjonnan keinotekoinen säätely, eikä sitä voida pitää kestävänä ratkaisuna.</w:t>
      </w:r>
      <w:r w:rsidRPr="00F31F0F">
        <w:rPr>
          <w:rStyle w:val="Alaviitteenviite"/>
          <w:rFonts w:cs="Arial"/>
          <w:szCs w:val="20"/>
        </w:rPr>
        <w:footnoteReference w:id="14"/>
      </w:r>
    </w:p>
    <w:p w14:paraId="35CDCE78" w14:textId="77777777" w:rsidR="007C060F" w:rsidRPr="00F31F0F" w:rsidRDefault="00CE255E" w:rsidP="007C060F">
      <w:pPr>
        <w:rPr>
          <w:rFonts w:cs="Arial"/>
          <w:szCs w:val="20"/>
        </w:rPr>
      </w:pPr>
      <w:r w:rsidRPr="00F31F0F">
        <w:rPr>
          <w:rFonts w:cs="Arial"/>
          <w:szCs w:val="20"/>
        </w:rPr>
        <w:t xml:space="preserve">Ukrainan sodan alettua </w:t>
      </w:r>
      <w:r w:rsidR="007C060F" w:rsidRPr="00F31F0F">
        <w:rPr>
          <w:rFonts w:cs="Arial"/>
          <w:szCs w:val="20"/>
        </w:rPr>
        <w:t xml:space="preserve">ruplan ostovoima on heikentynyt rajusti ja samaan aikaan erityisesti ulkomaisten tavaroiden hinnat ovat nousseet </w:t>
      </w:r>
      <w:r w:rsidRPr="00F31F0F">
        <w:rPr>
          <w:rFonts w:cs="Arial"/>
          <w:szCs w:val="20"/>
        </w:rPr>
        <w:t xml:space="preserve">Venäjällä </w:t>
      </w:r>
      <w:r w:rsidR="007C060F" w:rsidRPr="00F31F0F">
        <w:rPr>
          <w:rFonts w:cs="Arial"/>
          <w:szCs w:val="20"/>
        </w:rPr>
        <w:t>huomattavasti. Eräs hollantilaista äidinmaidonkorviketta käyttävä moskovalainen nainen kertoo maksaneensa aiemmin korvikkeesta 2</w:t>
      </w:r>
      <w:r w:rsidR="00521C10" w:rsidRPr="00F31F0F">
        <w:rPr>
          <w:rFonts w:cs="Arial"/>
          <w:szCs w:val="20"/>
        </w:rPr>
        <w:t> </w:t>
      </w:r>
      <w:r w:rsidR="007C060F" w:rsidRPr="00F31F0F">
        <w:rPr>
          <w:rFonts w:cs="Arial"/>
          <w:szCs w:val="20"/>
        </w:rPr>
        <w:t>500</w:t>
      </w:r>
      <w:r w:rsidR="00521C10" w:rsidRPr="00F31F0F">
        <w:rPr>
          <w:rFonts w:cs="Arial"/>
          <w:szCs w:val="20"/>
        </w:rPr>
        <w:t xml:space="preserve"> </w:t>
      </w:r>
      <w:r w:rsidR="007C060F" w:rsidRPr="00F31F0F">
        <w:rPr>
          <w:rFonts w:cs="Arial"/>
          <w:szCs w:val="20"/>
        </w:rPr>
        <w:t xml:space="preserve">ruplaa, kun nyt sama tuote voi maksaa 4 500 ruplaa. Ekonomisti Paul </w:t>
      </w:r>
      <w:proofErr w:type="spellStart"/>
      <w:r w:rsidR="007C060F" w:rsidRPr="00F31F0F">
        <w:rPr>
          <w:rFonts w:cs="Arial"/>
          <w:szCs w:val="20"/>
        </w:rPr>
        <w:t>Krugman</w:t>
      </w:r>
      <w:proofErr w:type="spellEnd"/>
      <w:r w:rsidR="007C060F" w:rsidRPr="00F31F0F">
        <w:rPr>
          <w:rFonts w:cs="Arial"/>
          <w:szCs w:val="20"/>
        </w:rPr>
        <w:t xml:space="preserve"> on todennut, että ruplan arvon puolustaminen on keskeinen </w:t>
      </w:r>
      <w:r w:rsidRPr="00F31F0F">
        <w:rPr>
          <w:rFonts w:cs="Arial"/>
          <w:szCs w:val="20"/>
        </w:rPr>
        <w:t xml:space="preserve">valtion </w:t>
      </w:r>
      <w:r w:rsidR="007C060F" w:rsidRPr="00F31F0F">
        <w:rPr>
          <w:rFonts w:cs="Arial"/>
          <w:szCs w:val="20"/>
        </w:rPr>
        <w:t>propagandan keino, sillä rupla on näkyvä elementti kaikille</w:t>
      </w:r>
      <w:r w:rsidR="00521C10" w:rsidRPr="00F31F0F">
        <w:rPr>
          <w:rFonts w:cs="Arial"/>
          <w:szCs w:val="20"/>
        </w:rPr>
        <w:t xml:space="preserve"> kansalaisille</w:t>
      </w:r>
      <w:r w:rsidR="007C060F" w:rsidRPr="00F31F0F">
        <w:rPr>
          <w:rFonts w:cs="Arial"/>
          <w:szCs w:val="20"/>
        </w:rPr>
        <w:t>, ei niinkään taloude</w:t>
      </w:r>
      <w:r w:rsidR="00521C10" w:rsidRPr="00F31F0F">
        <w:rPr>
          <w:rFonts w:cs="Arial"/>
          <w:szCs w:val="20"/>
        </w:rPr>
        <w:t xml:space="preserve">n tärkein </w:t>
      </w:r>
      <w:r w:rsidR="007C060F" w:rsidRPr="00F31F0F">
        <w:rPr>
          <w:rFonts w:cs="Arial"/>
          <w:szCs w:val="20"/>
        </w:rPr>
        <w:t>mittari.</w:t>
      </w:r>
      <w:r w:rsidR="007C060F" w:rsidRPr="00F31F0F">
        <w:rPr>
          <w:rStyle w:val="Alaviitteenviite"/>
          <w:rFonts w:cs="Arial"/>
          <w:szCs w:val="20"/>
        </w:rPr>
        <w:footnoteReference w:id="15"/>
      </w:r>
      <w:r w:rsidR="00327B4C" w:rsidRPr="00F31F0F">
        <w:rPr>
          <w:rFonts w:cs="Arial"/>
          <w:szCs w:val="20"/>
        </w:rPr>
        <w:t xml:space="preserve"> </w:t>
      </w:r>
    </w:p>
    <w:p w14:paraId="3376AAC2" w14:textId="77777777" w:rsidR="003A6FBC" w:rsidRPr="001F2A05" w:rsidRDefault="00B53726" w:rsidP="003A6FBC">
      <w:pPr>
        <w:rPr>
          <w:rFonts w:cs="Arial"/>
          <w:szCs w:val="20"/>
        </w:rPr>
      </w:pPr>
      <w:proofErr w:type="spellStart"/>
      <w:r w:rsidRPr="00F31F0F">
        <w:rPr>
          <w:rFonts w:cs="Arial"/>
          <w:szCs w:val="20"/>
        </w:rPr>
        <w:t>Deutche</w:t>
      </w:r>
      <w:proofErr w:type="spellEnd"/>
      <w:r w:rsidRPr="00F31F0F">
        <w:rPr>
          <w:rFonts w:cs="Arial"/>
          <w:szCs w:val="20"/>
        </w:rPr>
        <w:t xml:space="preserve"> Welle -lehden haastattelema, valuuttakursseihin- ja markkinoihin erikoistuneen </w:t>
      </w:r>
      <w:proofErr w:type="spellStart"/>
      <w:r w:rsidRPr="00F31F0F">
        <w:rPr>
          <w:rFonts w:cs="Arial"/>
          <w:szCs w:val="20"/>
        </w:rPr>
        <w:t>OANDA:n</w:t>
      </w:r>
      <w:proofErr w:type="spellEnd"/>
      <w:r w:rsidRPr="00F31F0F">
        <w:rPr>
          <w:rFonts w:cs="Arial"/>
          <w:szCs w:val="20"/>
        </w:rPr>
        <w:t xml:space="preserve"> vanhempi markkina-analyytikko </w:t>
      </w:r>
      <w:proofErr w:type="spellStart"/>
      <w:r w:rsidRPr="00F31F0F">
        <w:rPr>
          <w:rFonts w:cs="Arial"/>
          <w:szCs w:val="20"/>
        </w:rPr>
        <w:t>Graig</w:t>
      </w:r>
      <w:proofErr w:type="spellEnd"/>
      <w:r w:rsidRPr="00F31F0F">
        <w:rPr>
          <w:rFonts w:cs="Arial"/>
          <w:szCs w:val="20"/>
        </w:rPr>
        <w:t xml:space="preserve"> </w:t>
      </w:r>
      <w:proofErr w:type="spellStart"/>
      <w:r w:rsidRPr="00F31F0F">
        <w:rPr>
          <w:rFonts w:cs="Arial"/>
          <w:szCs w:val="20"/>
        </w:rPr>
        <w:t>Erlam</w:t>
      </w:r>
      <w:proofErr w:type="spellEnd"/>
      <w:r w:rsidRPr="00F31F0F">
        <w:rPr>
          <w:rFonts w:cs="Arial"/>
          <w:szCs w:val="20"/>
        </w:rPr>
        <w:t xml:space="preserve"> toteaa, että Venäjän taloudella ei missään nimessä ole samat näkymät kuin sotaa edeltävä aikana, vaikka ruplan kurssi niin antaisi olettaa. Vielä tammikuussa kansainvälinen valuuttarahasto IMF arvioi Venäjän talouden kasvavan tänä vuonna 2,8 %, kun taas tämänhetkinen arvio on 10–15 % kasvun supistuminen.</w:t>
      </w:r>
      <w:r w:rsidRPr="00F31F0F">
        <w:rPr>
          <w:rStyle w:val="Alaviitteenviite"/>
          <w:rFonts w:cs="Arial"/>
          <w:szCs w:val="20"/>
        </w:rPr>
        <w:footnoteReference w:id="16"/>
      </w:r>
      <w:r w:rsidRPr="00F31F0F">
        <w:rPr>
          <w:rFonts w:cs="Arial"/>
          <w:szCs w:val="20"/>
        </w:rPr>
        <w:t xml:space="preserve"> </w:t>
      </w:r>
    </w:p>
    <w:p w14:paraId="6A81B428" w14:textId="77777777" w:rsidR="005F7E2D" w:rsidRPr="00F31F0F" w:rsidRDefault="006B351D" w:rsidP="003A6FBC">
      <w:pPr>
        <w:rPr>
          <w:rFonts w:cs="Arial"/>
          <w:szCs w:val="20"/>
        </w:rPr>
      </w:pPr>
      <w:r w:rsidRPr="00F31F0F">
        <w:rPr>
          <w:rFonts w:cs="Arial"/>
          <w:szCs w:val="20"/>
        </w:rPr>
        <w:t>Käytetyssä lähdeaineistossa ei ole</w:t>
      </w:r>
      <w:r w:rsidR="007147C4" w:rsidRPr="00F31F0F">
        <w:rPr>
          <w:rFonts w:cs="Arial"/>
          <w:szCs w:val="20"/>
        </w:rPr>
        <w:t xml:space="preserve"> </w:t>
      </w:r>
      <w:r w:rsidRPr="00F31F0F">
        <w:rPr>
          <w:rFonts w:cs="Arial"/>
          <w:szCs w:val="20"/>
        </w:rPr>
        <w:t>esitetty</w:t>
      </w:r>
      <w:r w:rsidR="007147C4" w:rsidRPr="00F31F0F">
        <w:rPr>
          <w:rFonts w:cs="Arial"/>
          <w:szCs w:val="20"/>
        </w:rPr>
        <w:t xml:space="preserve"> mainintoja siitä, miten esimerkiksi Euroopan eri valtioissa suhtaudutaan Venäjän ruplan arvoon. Uutisointi ruplaan liittyen keskittyy lähes poikkeuksetta</w:t>
      </w:r>
      <w:r w:rsidRPr="00F31F0F">
        <w:rPr>
          <w:rFonts w:cs="Arial"/>
          <w:szCs w:val="20"/>
        </w:rPr>
        <w:t xml:space="preserve"> kevään 2022 </w:t>
      </w:r>
      <w:r w:rsidR="007147C4" w:rsidRPr="00F31F0F">
        <w:rPr>
          <w:rFonts w:cs="Arial"/>
          <w:szCs w:val="20"/>
        </w:rPr>
        <w:t>ruplan arvon</w:t>
      </w:r>
      <w:r w:rsidRPr="00F31F0F">
        <w:rPr>
          <w:rFonts w:cs="Arial"/>
          <w:szCs w:val="20"/>
        </w:rPr>
        <w:t xml:space="preserve"> vaihteluu</w:t>
      </w:r>
      <w:r w:rsidR="007147C4" w:rsidRPr="00F31F0F">
        <w:rPr>
          <w:rFonts w:cs="Arial"/>
          <w:szCs w:val="20"/>
        </w:rPr>
        <w:t xml:space="preserve"> sekä Venäjän mahdolliseen vaatimukseen alkaa periä kaasuntoimitusmaksuja ”epäystävällisiksi” listaamiltaan mailta ruplissa.</w:t>
      </w:r>
      <w:r w:rsidR="005F7E2D" w:rsidRPr="00F31F0F">
        <w:rPr>
          <w:rStyle w:val="Alaviitteenviite"/>
          <w:rFonts w:cs="Arial"/>
          <w:szCs w:val="20"/>
        </w:rPr>
        <w:footnoteReference w:id="17"/>
      </w:r>
    </w:p>
    <w:p w14:paraId="0CE96103" w14:textId="77777777" w:rsidR="005F7E2D" w:rsidRPr="00F31F0F" w:rsidRDefault="004953C7" w:rsidP="005F7E2D">
      <w:pPr>
        <w:rPr>
          <w:rFonts w:cs="Arial"/>
          <w:szCs w:val="20"/>
        </w:rPr>
      </w:pPr>
      <w:r w:rsidRPr="00F31F0F">
        <w:rPr>
          <w:rFonts w:cs="Arial"/>
          <w:szCs w:val="20"/>
        </w:rPr>
        <w:t xml:space="preserve">Yksittäisissä julkaisuissa on kuvattu venäläisten ulkomailla kohtaamia talouspakotteista johtuvia haasteita. </w:t>
      </w:r>
      <w:r w:rsidR="0020729C" w:rsidRPr="00F31F0F">
        <w:rPr>
          <w:rFonts w:cs="Arial"/>
          <w:szCs w:val="20"/>
        </w:rPr>
        <w:t>Venäläisten p</w:t>
      </w:r>
      <w:r w:rsidR="005F7E2D" w:rsidRPr="00F31F0F">
        <w:rPr>
          <w:rFonts w:cs="Arial"/>
          <w:szCs w:val="20"/>
        </w:rPr>
        <w:t xml:space="preserve">ankkitilien käyttö on </w:t>
      </w:r>
      <w:r w:rsidR="0020729C" w:rsidRPr="00F31F0F">
        <w:rPr>
          <w:rFonts w:cs="Arial"/>
          <w:szCs w:val="20"/>
        </w:rPr>
        <w:t xml:space="preserve">useimmille </w:t>
      </w:r>
      <w:r w:rsidRPr="00F31F0F">
        <w:rPr>
          <w:rFonts w:cs="Arial"/>
          <w:szCs w:val="20"/>
        </w:rPr>
        <w:t xml:space="preserve">ulkomailla oleskeleville </w:t>
      </w:r>
      <w:r w:rsidR="0020729C" w:rsidRPr="00F31F0F">
        <w:rPr>
          <w:rFonts w:cs="Arial"/>
          <w:szCs w:val="20"/>
        </w:rPr>
        <w:t>Venäjän kansalaiselle</w:t>
      </w:r>
      <w:r w:rsidR="005F7E2D" w:rsidRPr="00F31F0F">
        <w:rPr>
          <w:rFonts w:cs="Arial"/>
          <w:szCs w:val="20"/>
        </w:rPr>
        <w:t xml:space="preserve"> mahdotonta eikä venäläisten luottokortteja hyväksytä ulkomailla, sillä merkittävimpiä venäläispankkeja suljettiin </w:t>
      </w:r>
      <w:r w:rsidRPr="00F31F0F">
        <w:rPr>
          <w:rFonts w:cs="Arial"/>
          <w:szCs w:val="20"/>
        </w:rPr>
        <w:t>Swift</w:t>
      </w:r>
      <w:r w:rsidR="005F7E2D" w:rsidRPr="00F31F0F">
        <w:rPr>
          <w:rFonts w:cs="Arial"/>
          <w:szCs w:val="20"/>
        </w:rPr>
        <w:t>-maksujärjestelmän ulkopuolelle</w:t>
      </w:r>
      <w:r w:rsidRPr="00F31F0F">
        <w:rPr>
          <w:rFonts w:cs="Arial"/>
          <w:szCs w:val="20"/>
        </w:rPr>
        <w:t>,</w:t>
      </w:r>
      <w:r w:rsidR="005F7E2D" w:rsidRPr="00F31F0F">
        <w:rPr>
          <w:rFonts w:cs="Arial"/>
          <w:szCs w:val="20"/>
        </w:rPr>
        <w:t xml:space="preserve"> ja luott</w:t>
      </w:r>
      <w:r w:rsidR="0020729C" w:rsidRPr="00F31F0F">
        <w:rPr>
          <w:rFonts w:cs="Arial"/>
          <w:szCs w:val="20"/>
        </w:rPr>
        <w:t>o</w:t>
      </w:r>
      <w:r w:rsidR="005F7E2D" w:rsidRPr="00F31F0F">
        <w:rPr>
          <w:rFonts w:cs="Arial"/>
          <w:szCs w:val="20"/>
        </w:rPr>
        <w:t>korttiyhtiöt Visa ja Mastercard kesk</w:t>
      </w:r>
      <w:r w:rsidR="0020729C" w:rsidRPr="00F31F0F">
        <w:rPr>
          <w:rFonts w:cs="Arial"/>
          <w:szCs w:val="20"/>
        </w:rPr>
        <w:t>e</w:t>
      </w:r>
      <w:r w:rsidR="005F7E2D" w:rsidRPr="00F31F0F">
        <w:rPr>
          <w:rFonts w:cs="Arial"/>
          <w:szCs w:val="20"/>
        </w:rPr>
        <w:t>yttivät maaliskuussa toimintonsa Venäjällä.</w:t>
      </w:r>
      <w:r w:rsidR="0020729C" w:rsidRPr="00F31F0F">
        <w:rPr>
          <w:rFonts w:cs="Arial"/>
          <w:szCs w:val="20"/>
        </w:rPr>
        <w:t xml:space="preserve"> </w:t>
      </w:r>
      <w:proofErr w:type="spellStart"/>
      <w:r w:rsidR="005F7E2D" w:rsidRPr="00F31F0F">
        <w:rPr>
          <w:rFonts w:cs="Arial"/>
          <w:szCs w:val="20"/>
        </w:rPr>
        <w:t>Insider</w:t>
      </w:r>
      <w:proofErr w:type="spellEnd"/>
      <w:r w:rsidR="005F7E2D" w:rsidRPr="00F31F0F">
        <w:rPr>
          <w:rFonts w:cs="Arial"/>
          <w:szCs w:val="20"/>
        </w:rPr>
        <w:t>-sivusto esittelee tapausesimerkk</w:t>
      </w:r>
      <w:r w:rsidR="0020729C" w:rsidRPr="00F31F0F">
        <w:rPr>
          <w:rFonts w:cs="Arial"/>
          <w:szCs w:val="20"/>
        </w:rPr>
        <w:t>ejä</w:t>
      </w:r>
      <w:r w:rsidR="005F7E2D" w:rsidRPr="00F31F0F">
        <w:rPr>
          <w:rFonts w:cs="Arial"/>
          <w:szCs w:val="20"/>
        </w:rPr>
        <w:t xml:space="preserve"> ulkomailla asuvista Venäjän kansalaisista, joille Ukrainan sota ja sen seurauksena Venäjää vastaan asetetut talouspakotteet ovat aiheuttaneet ongelmia </w:t>
      </w:r>
      <w:r w:rsidR="0020729C" w:rsidRPr="00F31F0F">
        <w:rPr>
          <w:rFonts w:cs="Arial"/>
          <w:szCs w:val="20"/>
        </w:rPr>
        <w:t xml:space="preserve">muun muassa </w:t>
      </w:r>
      <w:r w:rsidR="005F7E2D" w:rsidRPr="00F31F0F">
        <w:rPr>
          <w:rFonts w:cs="Arial"/>
          <w:szCs w:val="20"/>
        </w:rPr>
        <w:t xml:space="preserve">talousasioiden hoitamisessa ja tilien käytössä. </w:t>
      </w:r>
      <w:r w:rsidR="0020729C" w:rsidRPr="00F31F0F">
        <w:rPr>
          <w:rFonts w:cs="Arial"/>
          <w:szCs w:val="20"/>
        </w:rPr>
        <w:t>V</w:t>
      </w:r>
      <w:r w:rsidR="005F7E2D" w:rsidRPr="00F31F0F">
        <w:rPr>
          <w:rFonts w:cs="Arial"/>
          <w:szCs w:val="20"/>
        </w:rPr>
        <w:t>erkkojulkaisussa kerrotaan, että Italiassa tutkintoa suorittava ja Singaporessa oppilasvaihdossa oleva venäläisnainen on onnekseen tallettanut valtaosan opiskelustip</w:t>
      </w:r>
      <w:r w:rsidR="0020729C" w:rsidRPr="00F31F0F">
        <w:rPr>
          <w:rFonts w:cs="Arial"/>
          <w:szCs w:val="20"/>
        </w:rPr>
        <w:t>e</w:t>
      </w:r>
      <w:r w:rsidR="005F7E2D" w:rsidRPr="00F31F0F">
        <w:rPr>
          <w:rFonts w:cs="Arial"/>
          <w:szCs w:val="20"/>
        </w:rPr>
        <w:t xml:space="preserve">ndistään italialaiselle </w:t>
      </w:r>
      <w:r w:rsidR="0020729C" w:rsidRPr="00F31F0F">
        <w:rPr>
          <w:rFonts w:cs="Arial"/>
          <w:szCs w:val="20"/>
        </w:rPr>
        <w:t xml:space="preserve">eurovaluuttaiselle </w:t>
      </w:r>
      <w:r w:rsidR="005F7E2D" w:rsidRPr="00F31F0F">
        <w:rPr>
          <w:rFonts w:cs="Arial"/>
          <w:szCs w:val="20"/>
        </w:rPr>
        <w:t>tilille</w:t>
      </w:r>
      <w:r w:rsidR="0020729C" w:rsidRPr="00F31F0F">
        <w:rPr>
          <w:rFonts w:cs="Arial"/>
          <w:szCs w:val="20"/>
        </w:rPr>
        <w:t>en</w:t>
      </w:r>
      <w:r w:rsidR="005F7E2D" w:rsidRPr="00F31F0F">
        <w:rPr>
          <w:rFonts w:cs="Arial"/>
          <w:szCs w:val="20"/>
        </w:rPr>
        <w:t>. Samaan aikaan</w:t>
      </w:r>
      <w:r w:rsidR="0020729C" w:rsidRPr="00F31F0F">
        <w:rPr>
          <w:rFonts w:cs="Arial"/>
          <w:szCs w:val="20"/>
        </w:rPr>
        <w:t xml:space="preserve"> nainen</w:t>
      </w:r>
      <w:r w:rsidR="005F7E2D" w:rsidRPr="00F31F0F">
        <w:rPr>
          <w:rFonts w:cs="Arial"/>
          <w:szCs w:val="20"/>
        </w:rPr>
        <w:t xml:space="preserve"> on huolissaan siitä, että hänen venäläisen tilinsä käyttö on estetty</w:t>
      </w:r>
      <w:r w:rsidR="0020729C" w:rsidRPr="00F31F0F">
        <w:rPr>
          <w:rFonts w:cs="Arial"/>
          <w:szCs w:val="20"/>
        </w:rPr>
        <w:t>.</w:t>
      </w:r>
      <w:r w:rsidR="005F7E2D" w:rsidRPr="00F31F0F">
        <w:rPr>
          <w:rFonts w:cs="Arial"/>
          <w:szCs w:val="20"/>
        </w:rPr>
        <w:t xml:space="preserve"> </w:t>
      </w:r>
      <w:r w:rsidR="0020729C" w:rsidRPr="00F31F0F">
        <w:rPr>
          <w:rFonts w:cs="Arial"/>
          <w:szCs w:val="20"/>
        </w:rPr>
        <w:t>Toisaalta</w:t>
      </w:r>
      <w:r w:rsidR="005F7E2D" w:rsidRPr="00F31F0F">
        <w:rPr>
          <w:rFonts w:cs="Arial"/>
          <w:szCs w:val="20"/>
        </w:rPr>
        <w:t xml:space="preserve"> </w:t>
      </w:r>
      <w:r w:rsidR="0020729C" w:rsidRPr="00F31F0F">
        <w:rPr>
          <w:rFonts w:cs="Arial"/>
          <w:szCs w:val="20"/>
        </w:rPr>
        <w:t xml:space="preserve">nainen toteaa, että vaikka hän pystyisikin </w:t>
      </w:r>
      <w:r w:rsidR="001F2A05">
        <w:rPr>
          <w:rFonts w:cs="Arial"/>
          <w:szCs w:val="20"/>
        </w:rPr>
        <w:t xml:space="preserve">tulevaisuudessa </w:t>
      </w:r>
      <w:r w:rsidR="0020729C" w:rsidRPr="00F31F0F">
        <w:rPr>
          <w:rFonts w:cs="Arial"/>
          <w:szCs w:val="20"/>
        </w:rPr>
        <w:t>käyttämään venäläistä tiliään, niin ruplan huono vaihtokurssi jättäisi hänet Italiassa asuessaan silti käytännössä tyhjin käsin.</w:t>
      </w:r>
      <w:r w:rsidR="0020729C" w:rsidRPr="00F31F0F">
        <w:rPr>
          <w:rStyle w:val="Alaviitteenviite"/>
          <w:rFonts w:cs="Arial"/>
          <w:szCs w:val="20"/>
        </w:rPr>
        <w:footnoteReference w:id="18"/>
      </w:r>
    </w:p>
    <w:p w14:paraId="703B7AF1" w14:textId="6B052ACA" w:rsidR="0020729C" w:rsidRPr="00F31F0F" w:rsidRDefault="0020729C" w:rsidP="0020729C">
      <w:pPr>
        <w:rPr>
          <w:rFonts w:cs="Arial"/>
          <w:szCs w:val="20"/>
        </w:rPr>
      </w:pPr>
      <w:r w:rsidRPr="00F31F0F">
        <w:rPr>
          <w:rFonts w:cs="Arial"/>
          <w:szCs w:val="20"/>
        </w:rPr>
        <w:t xml:space="preserve">Yle mainitsee Suomeen opiskelemaan pyrkiviä venäläisiä käsittelevässä artikkelissa, että talouspakotteet vaikuttavat välillisesti venäläisten opiskelumahdollisuuksiin ulkomailla, sillä </w:t>
      </w:r>
      <w:r w:rsidRPr="00F31F0F">
        <w:rPr>
          <w:rFonts w:cs="Arial"/>
          <w:szCs w:val="20"/>
        </w:rPr>
        <w:lastRenderedPageBreak/>
        <w:t>pakotteet ja ruplan kurssin romahdus vaikuttavat heidän varallisuuteensa</w:t>
      </w:r>
      <w:r w:rsidR="00FB075B">
        <w:rPr>
          <w:rFonts w:cs="Arial"/>
          <w:szCs w:val="20"/>
        </w:rPr>
        <w:t>,</w:t>
      </w:r>
      <w:r w:rsidRPr="00F31F0F">
        <w:rPr>
          <w:rFonts w:cs="Arial"/>
          <w:szCs w:val="20"/>
        </w:rPr>
        <w:t xml:space="preserve"> ja näin ollen ulkomailla opiskeluun ei enää ole varaa entiseen tapaan.</w:t>
      </w:r>
      <w:r w:rsidRPr="00F31F0F">
        <w:rPr>
          <w:rStyle w:val="Alaviitteenviite"/>
          <w:rFonts w:cs="Arial"/>
          <w:szCs w:val="20"/>
        </w:rPr>
        <w:footnoteReference w:id="19"/>
      </w:r>
    </w:p>
    <w:p w14:paraId="34E85B00" w14:textId="77777777" w:rsidR="005F7E2D" w:rsidRPr="00F31F0F" w:rsidRDefault="005F7E2D" w:rsidP="005F7E2D">
      <w:pPr>
        <w:rPr>
          <w:rFonts w:cs="Arial"/>
          <w:szCs w:val="20"/>
        </w:rPr>
      </w:pPr>
    </w:p>
    <w:p w14:paraId="50F7D4C2" w14:textId="77777777" w:rsidR="0020729C" w:rsidRPr="00F31F0F" w:rsidRDefault="0020729C" w:rsidP="0008212E">
      <w:pPr>
        <w:rPr>
          <w:rFonts w:cs="Arial"/>
          <w:szCs w:val="20"/>
        </w:rPr>
      </w:pPr>
    </w:p>
    <w:p w14:paraId="4EA9F470" w14:textId="77777777" w:rsidR="008664BC" w:rsidRPr="00F31F0F" w:rsidRDefault="008664BC" w:rsidP="001D63F6">
      <w:pPr>
        <w:rPr>
          <w:rFonts w:cs="Arial"/>
          <w:szCs w:val="20"/>
        </w:rPr>
      </w:pPr>
    </w:p>
    <w:p w14:paraId="69133DFC" w14:textId="77777777" w:rsidR="008664BC" w:rsidRPr="00F31F0F" w:rsidRDefault="008664BC" w:rsidP="001D63F6">
      <w:pPr>
        <w:rPr>
          <w:rFonts w:cs="Arial"/>
          <w:szCs w:val="20"/>
        </w:rPr>
      </w:pPr>
    </w:p>
    <w:p w14:paraId="223DC976" w14:textId="77777777" w:rsidR="0020729C" w:rsidRPr="00F31F0F" w:rsidRDefault="0020729C">
      <w:pPr>
        <w:rPr>
          <w:rFonts w:eastAsiaTheme="majorEastAsia" w:cs="Arial"/>
          <w:b/>
          <w:color w:val="000000" w:themeColor="text1"/>
          <w:szCs w:val="20"/>
        </w:rPr>
      </w:pPr>
      <w:r w:rsidRPr="00F31F0F">
        <w:rPr>
          <w:rFonts w:cs="Arial"/>
          <w:szCs w:val="20"/>
        </w:rPr>
        <w:br w:type="page"/>
      </w:r>
    </w:p>
    <w:p w14:paraId="37667056" w14:textId="77777777" w:rsidR="00082DFE" w:rsidRPr="00796663" w:rsidRDefault="00082DFE" w:rsidP="00BC367A">
      <w:pPr>
        <w:pStyle w:val="Otsikko2"/>
        <w:numPr>
          <w:ilvl w:val="0"/>
          <w:numId w:val="0"/>
        </w:numPr>
        <w:ind w:left="360" w:hanging="360"/>
        <w:rPr>
          <w:rFonts w:cs="Arial"/>
          <w:sz w:val="20"/>
          <w:szCs w:val="20"/>
          <w:lang w:val="en-GB"/>
        </w:rPr>
      </w:pPr>
      <w:proofErr w:type="spellStart"/>
      <w:r w:rsidRPr="00796663">
        <w:rPr>
          <w:rFonts w:cs="Arial"/>
          <w:sz w:val="20"/>
          <w:szCs w:val="20"/>
          <w:lang w:val="en-GB"/>
        </w:rPr>
        <w:lastRenderedPageBreak/>
        <w:t>Lähteet</w:t>
      </w:r>
      <w:proofErr w:type="spellEnd"/>
    </w:p>
    <w:p w14:paraId="6FF05D1E" w14:textId="77777777" w:rsidR="005F7E2D" w:rsidRPr="00F31F0F" w:rsidRDefault="00C27844" w:rsidP="00C27844">
      <w:pPr>
        <w:rPr>
          <w:rFonts w:cs="Arial"/>
          <w:szCs w:val="20"/>
          <w:lang w:val="en-GB"/>
        </w:rPr>
      </w:pPr>
      <w:r w:rsidRPr="00F31F0F">
        <w:rPr>
          <w:rFonts w:cs="Arial"/>
          <w:szCs w:val="20"/>
          <w:lang w:val="en-GB"/>
        </w:rPr>
        <w:t xml:space="preserve">Al Jazeera </w:t>
      </w:r>
    </w:p>
    <w:p w14:paraId="73314BD8" w14:textId="77777777" w:rsidR="005F7E2D" w:rsidRPr="00F31F0F" w:rsidRDefault="005F7E2D" w:rsidP="005F7E2D">
      <w:pPr>
        <w:ind w:left="1440"/>
        <w:rPr>
          <w:rFonts w:cs="Arial"/>
          <w:szCs w:val="20"/>
        </w:rPr>
      </w:pPr>
      <w:r w:rsidRPr="00F31F0F">
        <w:rPr>
          <w:rFonts w:cs="Arial"/>
          <w:szCs w:val="20"/>
          <w:lang w:val="en-GB"/>
        </w:rPr>
        <w:t xml:space="preserve">1.4.2022. </w:t>
      </w:r>
      <w:r w:rsidRPr="00F31F0F">
        <w:rPr>
          <w:rFonts w:cs="Arial"/>
          <w:i/>
          <w:szCs w:val="20"/>
          <w:lang w:val="en-GB"/>
        </w:rPr>
        <w:t>What is behind Putin’s demand for Russian gas be paid in roubles?</w:t>
      </w:r>
      <w:r w:rsidRPr="00F31F0F">
        <w:rPr>
          <w:rFonts w:cs="Arial"/>
          <w:szCs w:val="20"/>
          <w:lang w:val="en-GB"/>
        </w:rPr>
        <w:t xml:space="preserve"> </w:t>
      </w:r>
      <w:hyperlink r:id="rId8" w:history="1">
        <w:r w:rsidRPr="00F31F0F">
          <w:rPr>
            <w:rStyle w:val="Hyperlinkki"/>
            <w:rFonts w:cs="Arial"/>
            <w:szCs w:val="20"/>
          </w:rPr>
          <w:t>https://www.aljazeera.com/news/2022/4/1/what-is-behind-putin-payment-demand</w:t>
        </w:r>
      </w:hyperlink>
      <w:r w:rsidRPr="00F31F0F">
        <w:rPr>
          <w:rFonts w:cs="Arial"/>
          <w:szCs w:val="20"/>
        </w:rPr>
        <w:t xml:space="preserve"> (käyty 20.4.2022).</w:t>
      </w:r>
    </w:p>
    <w:p w14:paraId="453798BA" w14:textId="6B9F42F7" w:rsidR="00C27844" w:rsidRPr="00F31F0F" w:rsidRDefault="00C27844" w:rsidP="005F7E2D">
      <w:pPr>
        <w:ind w:left="1440"/>
        <w:rPr>
          <w:rFonts w:cs="Arial"/>
          <w:szCs w:val="20"/>
        </w:rPr>
      </w:pPr>
      <w:r w:rsidRPr="00F31F0F">
        <w:rPr>
          <w:rFonts w:cs="Arial"/>
          <w:szCs w:val="20"/>
          <w:lang w:val="en-GB"/>
        </w:rPr>
        <w:t xml:space="preserve">12.4.2022. By Maximilian Hess: </w:t>
      </w:r>
      <w:r w:rsidRPr="00F31F0F">
        <w:rPr>
          <w:rFonts w:cs="Arial"/>
          <w:i/>
          <w:szCs w:val="20"/>
          <w:lang w:val="en-GB"/>
        </w:rPr>
        <w:t>The Russian threat to dollar hegemony is nothing but a fantasy.</w:t>
      </w:r>
      <w:r w:rsidRPr="00F31F0F">
        <w:rPr>
          <w:rFonts w:cs="Arial"/>
          <w:szCs w:val="20"/>
          <w:lang w:val="en-GB"/>
        </w:rPr>
        <w:t xml:space="preserve"> </w:t>
      </w:r>
      <w:hyperlink r:id="rId9" w:history="1">
        <w:r w:rsidRPr="00F31F0F">
          <w:rPr>
            <w:rStyle w:val="Hyperlinkki"/>
            <w:rFonts w:cs="Arial"/>
            <w:szCs w:val="20"/>
          </w:rPr>
          <w:t>https://www.aljazeera.com/opinions/2022/4/12/the-russian-threat-to-dollar-hegemony-is-nothing-but-a-fantasy</w:t>
        </w:r>
      </w:hyperlink>
      <w:r w:rsidRPr="00F31F0F">
        <w:rPr>
          <w:rFonts w:cs="Arial"/>
          <w:szCs w:val="20"/>
        </w:rPr>
        <w:t xml:space="preserve"> </w:t>
      </w:r>
      <w:r w:rsidR="00796663" w:rsidRPr="00F31F0F">
        <w:rPr>
          <w:rFonts w:cs="Arial"/>
          <w:szCs w:val="20"/>
        </w:rPr>
        <w:t>(käyty 20.4.2022).</w:t>
      </w:r>
    </w:p>
    <w:p w14:paraId="00EAE9C5" w14:textId="77777777" w:rsidR="005F7E2D" w:rsidRPr="00F31F0F" w:rsidRDefault="005F7E2D" w:rsidP="00C27844">
      <w:pPr>
        <w:rPr>
          <w:rFonts w:cs="Arial"/>
          <w:szCs w:val="20"/>
        </w:rPr>
      </w:pPr>
      <w:r w:rsidRPr="00F31F0F">
        <w:rPr>
          <w:rFonts w:cs="Arial"/>
          <w:szCs w:val="20"/>
          <w:lang w:val="en-GB"/>
        </w:rPr>
        <w:t xml:space="preserve">Bloomberg 1.4.2022. By Vanessa </w:t>
      </w:r>
      <w:proofErr w:type="spellStart"/>
      <w:r w:rsidRPr="00F31F0F">
        <w:rPr>
          <w:rFonts w:cs="Arial"/>
          <w:szCs w:val="20"/>
          <w:lang w:val="en-GB"/>
        </w:rPr>
        <w:t>Dezem</w:t>
      </w:r>
      <w:proofErr w:type="spellEnd"/>
      <w:r w:rsidRPr="00F31F0F">
        <w:rPr>
          <w:rFonts w:cs="Arial"/>
          <w:szCs w:val="20"/>
          <w:lang w:val="en-GB"/>
        </w:rPr>
        <w:t xml:space="preserve">: </w:t>
      </w:r>
      <w:r w:rsidRPr="00F31F0F">
        <w:rPr>
          <w:rFonts w:cs="Arial"/>
          <w:i/>
          <w:szCs w:val="20"/>
          <w:lang w:val="en-GB"/>
        </w:rPr>
        <w:t xml:space="preserve">European Gas Slides </w:t>
      </w:r>
      <w:proofErr w:type="gramStart"/>
      <w:r w:rsidRPr="00F31F0F">
        <w:rPr>
          <w:rFonts w:cs="Arial"/>
          <w:i/>
          <w:szCs w:val="20"/>
          <w:lang w:val="en-GB"/>
        </w:rPr>
        <w:t>With</w:t>
      </w:r>
      <w:proofErr w:type="gramEnd"/>
      <w:r w:rsidRPr="00F31F0F">
        <w:rPr>
          <w:rFonts w:cs="Arial"/>
          <w:i/>
          <w:szCs w:val="20"/>
          <w:lang w:val="en-GB"/>
        </w:rPr>
        <w:t xml:space="preserve"> Easing Fears Over Russian Supply Cuts. </w:t>
      </w:r>
      <w:hyperlink r:id="rId10" w:history="1">
        <w:r w:rsidRPr="00F31F0F">
          <w:rPr>
            <w:rStyle w:val="Hyperlinkki"/>
            <w:rFonts w:cs="Arial"/>
            <w:szCs w:val="20"/>
          </w:rPr>
          <w:t>https://www.bloomberg.com/news/articles/2022-04-01/european-gas-rises-as-traders-assess-putin-s-ruble-payment-plan</w:t>
        </w:r>
      </w:hyperlink>
      <w:r w:rsidRPr="00F31F0F">
        <w:rPr>
          <w:rFonts w:cs="Arial"/>
          <w:szCs w:val="20"/>
        </w:rPr>
        <w:t xml:space="preserve"> (käyty 20.4.2022).</w:t>
      </w:r>
    </w:p>
    <w:p w14:paraId="4F16E802" w14:textId="77777777" w:rsidR="00C27844" w:rsidRPr="00F31F0F" w:rsidRDefault="00C27844" w:rsidP="00C27844">
      <w:pPr>
        <w:rPr>
          <w:rFonts w:cs="Arial"/>
          <w:szCs w:val="20"/>
          <w:lang w:val="en-GB"/>
        </w:rPr>
      </w:pPr>
      <w:r w:rsidRPr="00F31F0F">
        <w:rPr>
          <w:rFonts w:cs="Arial"/>
          <w:szCs w:val="20"/>
          <w:lang w:val="en-GB"/>
        </w:rPr>
        <w:t xml:space="preserve">CNN 31.3.2022. By Charles Riley: </w:t>
      </w:r>
      <w:r w:rsidRPr="00F31F0F">
        <w:rPr>
          <w:rFonts w:cs="Arial"/>
          <w:i/>
          <w:szCs w:val="20"/>
          <w:lang w:val="en-GB"/>
        </w:rPr>
        <w:t xml:space="preserve">Putin's plan to prop up the </w:t>
      </w:r>
      <w:proofErr w:type="spellStart"/>
      <w:r w:rsidRPr="00F31F0F">
        <w:rPr>
          <w:rFonts w:cs="Arial"/>
          <w:i/>
          <w:szCs w:val="20"/>
          <w:lang w:val="en-GB"/>
        </w:rPr>
        <w:t>ruble</w:t>
      </w:r>
      <w:proofErr w:type="spellEnd"/>
      <w:r w:rsidRPr="00F31F0F">
        <w:rPr>
          <w:rFonts w:cs="Arial"/>
          <w:i/>
          <w:szCs w:val="20"/>
          <w:lang w:val="en-GB"/>
        </w:rPr>
        <w:t xml:space="preserve"> is working. For now.</w:t>
      </w:r>
      <w:r w:rsidRPr="00F31F0F">
        <w:rPr>
          <w:rFonts w:cs="Arial"/>
          <w:szCs w:val="20"/>
          <w:lang w:val="en-GB"/>
        </w:rPr>
        <w:t xml:space="preserve"> </w:t>
      </w:r>
      <w:hyperlink r:id="rId11" w:history="1">
        <w:r w:rsidRPr="00F31F0F">
          <w:rPr>
            <w:rStyle w:val="Hyperlinkki"/>
            <w:rFonts w:cs="Arial"/>
            <w:szCs w:val="20"/>
            <w:lang w:val="en-GB"/>
          </w:rPr>
          <w:t>https://edition.cnn.com/2022/03/31/investing/russia-ruble-putin/index.html</w:t>
        </w:r>
      </w:hyperlink>
      <w:r w:rsidRPr="00F31F0F">
        <w:rPr>
          <w:rFonts w:cs="Arial"/>
          <w:szCs w:val="20"/>
          <w:lang w:val="en-GB"/>
        </w:rPr>
        <w:t xml:space="preserve"> (</w:t>
      </w:r>
      <w:proofErr w:type="spellStart"/>
      <w:r w:rsidRPr="00F31F0F">
        <w:rPr>
          <w:rFonts w:cs="Arial"/>
          <w:szCs w:val="20"/>
          <w:lang w:val="en-GB"/>
        </w:rPr>
        <w:t>käyty</w:t>
      </w:r>
      <w:proofErr w:type="spellEnd"/>
      <w:r w:rsidRPr="00F31F0F">
        <w:rPr>
          <w:rFonts w:cs="Arial"/>
          <w:szCs w:val="20"/>
          <w:lang w:val="en-GB"/>
        </w:rPr>
        <w:t xml:space="preserve"> 14.1.2022).</w:t>
      </w:r>
    </w:p>
    <w:p w14:paraId="3CCF6C78" w14:textId="3AD9141F" w:rsidR="00C27844" w:rsidRPr="00F31F0F" w:rsidRDefault="00C27844" w:rsidP="00C27844">
      <w:pPr>
        <w:rPr>
          <w:rFonts w:cs="Arial"/>
          <w:szCs w:val="20"/>
        </w:rPr>
      </w:pPr>
      <w:r w:rsidRPr="00F31F0F">
        <w:rPr>
          <w:rFonts w:cs="Arial"/>
          <w:szCs w:val="20"/>
          <w:lang w:val="en-GB"/>
        </w:rPr>
        <w:t xml:space="preserve">DW 5.4.2022. </w:t>
      </w:r>
      <w:r w:rsidR="00796663">
        <w:rPr>
          <w:rFonts w:cs="Arial"/>
          <w:szCs w:val="20"/>
          <w:lang w:val="en-GB"/>
        </w:rPr>
        <w:t xml:space="preserve">By </w:t>
      </w:r>
      <w:r w:rsidRPr="00F31F0F">
        <w:rPr>
          <w:rFonts w:cs="Arial"/>
          <w:szCs w:val="20"/>
          <w:lang w:val="en-GB"/>
        </w:rPr>
        <w:t xml:space="preserve">Ashutosh Pandey: </w:t>
      </w:r>
      <w:r w:rsidRPr="00F31F0F">
        <w:rPr>
          <w:rFonts w:cs="Arial"/>
          <w:i/>
          <w:szCs w:val="20"/>
          <w:lang w:val="en-GB"/>
        </w:rPr>
        <w:t xml:space="preserve">Putin tactics drive rebound in Russian </w:t>
      </w:r>
      <w:proofErr w:type="spellStart"/>
      <w:r w:rsidRPr="00F31F0F">
        <w:rPr>
          <w:rFonts w:cs="Arial"/>
          <w:i/>
          <w:szCs w:val="20"/>
          <w:lang w:val="en-GB"/>
        </w:rPr>
        <w:t>ruble</w:t>
      </w:r>
      <w:proofErr w:type="spellEnd"/>
      <w:r w:rsidRPr="00F31F0F">
        <w:rPr>
          <w:rFonts w:cs="Arial"/>
          <w:i/>
          <w:szCs w:val="20"/>
          <w:lang w:val="en-GB"/>
        </w:rPr>
        <w:t>.</w:t>
      </w:r>
      <w:r w:rsidRPr="00F31F0F">
        <w:rPr>
          <w:rFonts w:cs="Arial"/>
          <w:szCs w:val="20"/>
          <w:lang w:val="en-GB"/>
        </w:rPr>
        <w:t xml:space="preserve"> </w:t>
      </w:r>
      <w:hyperlink r:id="rId12" w:history="1">
        <w:r w:rsidRPr="00F31F0F">
          <w:rPr>
            <w:rStyle w:val="Hyperlinkki"/>
            <w:rFonts w:cs="Arial"/>
            <w:szCs w:val="20"/>
          </w:rPr>
          <w:t>https://www.dw.com/en/putin-tactics-drive-rebound-in-russian-ruble/a-61363334</w:t>
        </w:r>
      </w:hyperlink>
      <w:r w:rsidRPr="00F31F0F">
        <w:rPr>
          <w:rFonts w:cs="Arial"/>
          <w:szCs w:val="20"/>
        </w:rPr>
        <w:t xml:space="preserve"> (käyty 14.4.2022).</w:t>
      </w:r>
    </w:p>
    <w:p w14:paraId="7C81116E" w14:textId="77777777" w:rsidR="00C27844" w:rsidRPr="00F31F0F" w:rsidRDefault="00C27844" w:rsidP="00C27844">
      <w:pPr>
        <w:rPr>
          <w:rFonts w:cs="Arial"/>
          <w:szCs w:val="20"/>
        </w:rPr>
      </w:pPr>
      <w:r w:rsidRPr="00F31F0F">
        <w:rPr>
          <w:rFonts w:cs="Arial"/>
          <w:szCs w:val="20"/>
          <w:lang w:val="en-GB"/>
        </w:rPr>
        <w:t xml:space="preserve">Foreign Policy 8.4.2022. By Cameron Abadi: </w:t>
      </w:r>
      <w:r w:rsidRPr="00F31F0F">
        <w:rPr>
          <w:rFonts w:cs="Arial"/>
          <w:i/>
          <w:szCs w:val="20"/>
          <w:lang w:val="en-GB"/>
        </w:rPr>
        <w:t xml:space="preserve">The Fall and Rise of the Russian </w:t>
      </w:r>
      <w:proofErr w:type="spellStart"/>
      <w:r w:rsidRPr="00F31F0F">
        <w:rPr>
          <w:rFonts w:cs="Arial"/>
          <w:i/>
          <w:szCs w:val="20"/>
          <w:lang w:val="en-GB"/>
        </w:rPr>
        <w:t>Ruble</w:t>
      </w:r>
      <w:proofErr w:type="spellEnd"/>
      <w:r w:rsidRPr="00F31F0F">
        <w:rPr>
          <w:rFonts w:cs="Arial"/>
          <w:i/>
          <w:szCs w:val="20"/>
          <w:lang w:val="en-GB"/>
        </w:rPr>
        <w:t>.</w:t>
      </w:r>
      <w:r w:rsidRPr="00F31F0F">
        <w:rPr>
          <w:rFonts w:cs="Arial"/>
          <w:szCs w:val="20"/>
          <w:lang w:val="en-GB"/>
        </w:rPr>
        <w:t xml:space="preserve"> </w:t>
      </w:r>
      <w:hyperlink r:id="rId13" w:history="1">
        <w:r w:rsidRPr="00F31F0F">
          <w:rPr>
            <w:rStyle w:val="Hyperlinkki"/>
            <w:rFonts w:cs="Arial"/>
            <w:szCs w:val="20"/>
          </w:rPr>
          <w:t>https://foreignpolicy.com/2022/04/08/russia-ukraine-ruble-sanctions-ones-and-tooze/</w:t>
        </w:r>
      </w:hyperlink>
      <w:r w:rsidRPr="00F31F0F">
        <w:rPr>
          <w:rFonts w:cs="Arial"/>
          <w:szCs w:val="20"/>
        </w:rPr>
        <w:t xml:space="preserve"> (käyty 19.4.2022).</w:t>
      </w:r>
    </w:p>
    <w:p w14:paraId="7E86A0FE" w14:textId="77777777" w:rsidR="00C27844" w:rsidRPr="00F31F0F" w:rsidRDefault="00C27844" w:rsidP="00C27844">
      <w:pPr>
        <w:rPr>
          <w:rFonts w:cs="Arial"/>
          <w:szCs w:val="20"/>
        </w:rPr>
      </w:pPr>
      <w:r w:rsidRPr="00F31F0F">
        <w:rPr>
          <w:rFonts w:cs="Arial"/>
          <w:szCs w:val="20"/>
          <w:lang w:val="en-GB"/>
        </w:rPr>
        <w:t xml:space="preserve">Fortune.com 16.3.2022. By Will Daniel: </w:t>
      </w:r>
      <w:r w:rsidRPr="00F31F0F">
        <w:rPr>
          <w:rFonts w:cs="Arial"/>
          <w:i/>
          <w:szCs w:val="20"/>
          <w:lang w:val="en-GB"/>
        </w:rPr>
        <w:t xml:space="preserve">Experts say more ‘dark days’ are ahead for the Russian </w:t>
      </w:r>
      <w:proofErr w:type="spellStart"/>
      <w:r w:rsidRPr="00F31F0F">
        <w:rPr>
          <w:rFonts w:cs="Arial"/>
          <w:i/>
          <w:szCs w:val="20"/>
          <w:lang w:val="en-GB"/>
        </w:rPr>
        <w:t>ruble</w:t>
      </w:r>
      <w:proofErr w:type="spellEnd"/>
      <w:r w:rsidRPr="00F31F0F">
        <w:rPr>
          <w:rFonts w:cs="Arial"/>
          <w:i/>
          <w:szCs w:val="20"/>
          <w:lang w:val="en-GB"/>
        </w:rPr>
        <w:t xml:space="preserve"> as the invasion of Ukraine continues</w:t>
      </w:r>
      <w:r w:rsidRPr="00F31F0F">
        <w:rPr>
          <w:rFonts w:cs="Arial"/>
          <w:szCs w:val="20"/>
          <w:lang w:val="en-GB"/>
        </w:rPr>
        <w:t xml:space="preserve">. </w:t>
      </w:r>
      <w:hyperlink r:id="rId14" w:history="1">
        <w:r w:rsidRPr="00F31F0F">
          <w:rPr>
            <w:rStyle w:val="Hyperlinkki"/>
            <w:rFonts w:cs="Arial"/>
            <w:szCs w:val="20"/>
          </w:rPr>
          <w:t>https://fortune.com/2022/03/15/russian-ruble-expert-opinion-invasion-ukraine-continues/</w:t>
        </w:r>
      </w:hyperlink>
      <w:r w:rsidRPr="00F31F0F">
        <w:rPr>
          <w:rFonts w:cs="Arial"/>
          <w:szCs w:val="20"/>
        </w:rPr>
        <w:t xml:space="preserve"> (käyty 19.4.2022).</w:t>
      </w:r>
    </w:p>
    <w:p w14:paraId="0DDB302E" w14:textId="77777777" w:rsidR="005F7E2D" w:rsidRPr="00F31F0F" w:rsidRDefault="005F7E2D" w:rsidP="00C27844">
      <w:pPr>
        <w:rPr>
          <w:rFonts w:cs="Arial"/>
          <w:szCs w:val="20"/>
        </w:rPr>
      </w:pPr>
      <w:r w:rsidRPr="00F31F0F">
        <w:rPr>
          <w:rFonts w:cs="Arial"/>
          <w:szCs w:val="20"/>
          <w:lang w:val="en-GB"/>
        </w:rPr>
        <w:t xml:space="preserve">The Guardian 31.3.2022. </w:t>
      </w:r>
      <w:r w:rsidRPr="00F31F0F">
        <w:rPr>
          <w:rFonts w:cs="Arial"/>
          <w:i/>
          <w:szCs w:val="20"/>
          <w:lang w:val="en-GB"/>
        </w:rPr>
        <w:t xml:space="preserve">Putin signs order demanding gas payments in roubles from Friday. </w:t>
      </w:r>
      <w:hyperlink r:id="rId15" w:history="1">
        <w:r w:rsidRPr="00F31F0F">
          <w:rPr>
            <w:rStyle w:val="Hyperlinkki"/>
            <w:rFonts w:cs="Arial"/>
            <w:szCs w:val="20"/>
          </w:rPr>
          <w:t>https://www.theguardian.com/world/2022/mar/31/putin-indicates-he-may-turn-off-gas-supplies-to-europe-overnight-russia-roubles</w:t>
        </w:r>
      </w:hyperlink>
      <w:r w:rsidRPr="00F31F0F">
        <w:rPr>
          <w:rFonts w:cs="Arial"/>
          <w:szCs w:val="20"/>
        </w:rPr>
        <w:t xml:space="preserve"> (käyty 20.4.2022).</w:t>
      </w:r>
    </w:p>
    <w:p w14:paraId="2CD40A96" w14:textId="77777777" w:rsidR="00451975" w:rsidRPr="00F31F0F" w:rsidRDefault="00451975" w:rsidP="00C27844">
      <w:pPr>
        <w:rPr>
          <w:rFonts w:cs="Arial"/>
          <w:szCs w:val="20"/>
        </w:rPr>
      </w:pPr>
      <w:proofErr w:type="spellStart"/>
      <w:r w:rsidRPr="00F31F0F">
        <w:rPr>
          <w:rFonts w:cs="Arial"/>
          <w:szCs w:val="20"/>
        </w:rPr>
        <w:t>Inderes</w:t>
      </w:r>
      <w:proofErr w:type="spellEnd"/>
      <w:r w:rsidRPr="00F31F0F">
        <w:rPr>
          <w:rFonts w:cs="Arial"/>
          <w:szCs w:val="20"/>
        </w:rPr>
        <w:t xml:space="preserve"> 29.3.2022. Marianne Palmu: </w:t>
      </w:r>
      <w:r w:rsidRPr="00F31F0F">
        <w:rPr>
          <w:rFonts w:cs="Arial"/>
          <w:i/>
          <w:szCs w:val="20"/>
        </w:rPr>
        <w:t>Rupla vahvistuu, mutta täysin keinotekoisin konstein.</w:t>
      </w:r>
      <w:r w:rsidRPr="00F31F0F">
        <w:rPr>
          <w:rFonts w:cs="Arial"/>
          <w:szCs w:val="20"/>
        </w:rPr>
        <w:t xml:space="preserve"> </w:t>
      </w:r>
      <w:hyperlink r:id="rId16" w:history="1">
        <w:r w:rsidRPr="00F31F0F">
          <w:rPr>
            <w:rStyle w:val="Hyperlinkki"/>
            <w:rFonts w:cs="Arial"/>
            <w:szCs w:val="20"/>
          </w:rPr>
          <w:t>https://www.inderes.fi/fi/artikkeli/rupla-vahvistuu-mutta-taysin-keinotekoisin-konstein</w:t>
        </w:r>
      </w:hyperlink>
      <w:r w:rsidRPr="00F31F0F">
        <w:rPr>
          <w:rFonts w:cs="Arial"/>
          <w:szCs w:val="20"/>
        </w:rPr>
        <w:t xml:space="preserve"> (käyty 19.4.2022).</w:t>
      </w:r>
    </w:p>
    <w:p w14:paraId="5DA6E6F8" w14:textId="77777777" w:rsidR="0020729C" w:rsidRPr="00F31F0F" w:rsidRDefault="0020729C" w:rsidP="00C27844">
      <w:pPr>
        <w:rPr>
          <w:rFonts w:cs="Arial"/>
          <w:szCs w:val="20"/>
        </w:rPr>
      </w:pPr>
      <w:r w:rsidRPr="00F31F0F">
        <w:rPr>
          <w:rFonts w:cs="Arial"/>
          <w:szCs w:val="20"/>
          <w:lang w:val="en-GB"/>
        </w:rPr>
        <w:t xml:space="preserve">Insider 9.4.2022. By </w:t>
      </w:r>
      <w:proofErr w:type="spellStart"/>
      <w:r w:rsidRPr="00F31F0F">
        <w:rPr>
          <w:rFonts w:cs="Arial"/>
          <w:szCs w:val="20"/>
          <w:lang w:val="en-GB"/>
        </w:rPr>
        <w:t>Urooba</w:t>
      </w:r>
      <w:proofErr w:type="spellEnd"/>
      <w:r w:rsidRPr="00F31F0F">
        <w:rPr>
          <w:rFonts w:cs="Arial"/>
          <w:szCs w:val="20"/>
          <w:lang w:val="en-GB"/>
        </w:rPr>
        <w:t xml:space="preserve"> Jamal: </w:t>
      </w:r>
      <w:r w:rsidRPr="00F31F0F">
        <w:rPr>
          <w:rFonts w:cs="Arial"/>
          <w:i/>
          <w:szCs w:val="20"/>
          <w:lang w:val="en-GB"/>
        </w:rPr>
        <w:t xml:space="preserve">Estonian cards in Turkey, Italian cards in Singapore: ordinary Russians abroad are using foreign bank accounts after sanctions. </w:t>
      </w:r>
      <w:hyperlink r:id="rId17" w:history="1">
        <w:r w:rsidRPr="00F31F0F">
          <w:rPr>
            <w:rStyle w:val="Hyperlinkki"/>
            <w:rFonts w:cs="Arial"/>
            <w:szCs w:val="20"/>
          </w:rPr>
          <w:t>https://www.businessinsider.com/beyond-oligarchs-ordinary-russians-abroad-use-foreign-bank-accounts-2022-4?r=US&amp;IR=T</w:t>
        </w:r>
      </w:hyperlink>
      <w:r w:rsidRPr="00F31F0F">
        <w:rPr>
          <w:rFonts w:cs="Arial"/>
          <w:szCs w:val="20"/>
        </w:rPr>
        <w:t xml:space="preserve"> (käyty 20.4.2022).</w:t>
      </w:r>
    </w:p>
    <w:p w14:paraId="66F7A70F" w14:textId="77777777" w:rsidR="005F7E2D" w:rsidRPr="00F31F0F" w:rsidRDefault="00C27844" w:rsidP="00C27844">
      <w:pPr>
        <w:rPr>
          <w:rFonts w:cs="Arial"/>
          <w:szCs w:val="20"/>
          <w:lang w:val="en-GB"/>
        </w:rPr>
      </w:pPr>
      <w:r w:rsidRPr="00F31F0F">
        <w:rPr>
          <w:rFonts w:cs="Arial"/>
          <w:szCs w:val="20"/>
          <w:lang w:val="en-GB"/>
        </w:rPr>
        <w:t xml:space="preserve">Reuters </w:t>
      </w:r>
    </w:p>
    <w:p w14:paraId="45D0EB07" w14:textId="77777777" w:rsidR="005F7E2D" w:rsidRPr="00F31F0F" w:rsidRDefault="005F7E2D" w:rsidP="005F7E2D">
      <w:pPr>
        <w:ind w:left="1440"/>
        <w:rPr>
          <w:rFonts w:cs="Arial"/>
          <w:szCs w:val="20"/>
        </w:rPr>
      </w:pPr>
      <w:r w:rsidRPr="00F31F0F">
        <w:rPr>
          <w:rFonts w:cs="Arial"/>
          <w:szCs w:val="20"/>
          <w:lang w:val="en-GB"/>
        </w:rPr>
        <w:t xml:space="preserve">7.4.2022. </w:t>
      </w:r>
      <w:r w:rsidRPr="00F31F0F">
        <w:rPr>
          <w:rFonts w:cs="Arial"/>
          <w:i/>
          <w:szCs w:val="20"/>
          <w:lang w:val="en-GB"/>
        </w:rPr>
        <w:t xml:space="preserve">Breaking ranks with EU, Hungary </w:t>
      </w:r>
      <w:proofErr w:type="gramStart"/>
      <w:r w:rsidRPr="00F31F0F">
        <w:rPr>
          <w:rFonts w:cs="Arial"/>
          <w:i/>
          <w:szCs w:val="20"/>
          <w:lang w:val="en-GB"/>
        </w:rPr>
        <w:t>says</w:t>
      </w:r>
      <w:proofErr w:type="gramEnd"/>
      <w:r w:rsidRPr="00F31F0F">
        <w:rPr>
          <w:rFonts w:cs="Arial"/>
          <w:i/>
          <w:szCs w:val="20"/>
          <w:lang w:val="en-GB"/>
        </w:rPr>
        <w:t xml:space="preserve"> ready to pay for Russian gas in roubles</w:t>
      </w:r>
      <w:r w:rsidRPr="00F31F0F">
        <w:rPr>
          <w:rFonts w:cs="Arial"/>
          <w:szCs w:val="20"/>
          <w:lang w:val="en-GB"/>
        </w:rPr>
        <w:t xml:space="preserve">. </w:t>
      </w:r>
      <w:hyperlink r:id="rId18" w:history="1">
        <w:r w:rsidRPr="00F31F0F">
          <w:rPr>
            <w:rStyle w:val="Hyperlinkki"/>
            <w:rFonts w:cs="Arial"/>
            <w:szCs w:val="20"/>
          </w:rPr>
          <w:t>https://www.reuters.com/world/europe/hungary-working-solution-pay-russian-gas-may-foreign-minister-2022-04-06/</w:t>
        </w:r>
      </w:hyperlink>
      <w:r w:rsidRPr="00F31F0F">
        <w:rPr>
          <w:rFonts w:cs="Arial"/>
          <w:szCs w:val="20"/>
        </w:rPr>
        <w:t xml:space="preserve"> (käyty 20.4.2022).</w:t>
      </w:r>
    </w:p>
    <w:p w14:paraId="7AD539B1" w14:textId="77777777" w:rsidR="00C27844" w:rsidRPr="00F31F0F" w:rsidRDefault="00C27844" w:rsidP="005F7E2D">
      <w:pPr>
        <w:ind w:left="1440"/>
        <w:rPr>
          <w:rFonts w:cs="Arial"/>
          <w:szCs w:val="20"/>
        </w:rPr>
      </w:pPr>
      <w:r w:rsidRPr="00F31F0F">
        <w:rPr>
          <w:rFonts w:cs="Arial"/>
          <w:szCs w:val="20"/>
          <w:lang w:val="en-GB"/>
        </w:rPr>
        <w:t xml:space="preserve">8.4.2022. </w:t>
      </w:r>
      <w:r w:rsidRPr="00F31F0F">
        <w:rPr>
          <w:rFonts w:cs="Arial"/>
          <w:i/>
          <w:szCs w:val="20"/>
          <w:lang w:val="en-GB"/>
        </w:rPr>
        <w:t>Analysis: Russia's rouble rebound not quite what it seems.</w:t>
      </w:r>
      <w:r w:rsidRPr="00F31F0F">
        <w:rPr>
          <w:rFonts w:cs="Arial"/>
          <w:szCs w:val="20"/>
          <w:lang w:val="en-GB"/>
        </w:rPr>
        <w:t xml:space="preserve"> </w:t>
      </w:r>
      <w:hyperlink r:id="rId19" w:history="1">
        <w:r w:rsidRPr="00F31F0F">
          <w:rPr>
            <w:rStyle w:val="Hyperlinkki"/>
            <w:rFonts w:cs="Arial"/>
            <w:szCs w:val="20"/>
          </w:rPr>
          <w:t>https://www.reuters.com/business/finance/russias-rouble-rebound-not-quite-what-it-seems-2022-04-08/</w:t>
        </w:r>
      </w:hyperlink>
      <w:r w:rsidRPr="00F31F0F">
        <w:rPr>
          <w:rFonts w:cs="Arial"/>
          <w:szCs w:val="20"/>
        </w:rPr>
        <w:t xml:space="preserve"> (käyty 14.4.2022).</w:t>
      </w:r>
    </w:p>
    <w:p w14:paraId="61132672" w14:textId="77777777" w:rsidR="00554C05" w:rsidRPr="00796663" w:rsidRDefault="00554C05" w:rsidP="00C27844">
      <w:pPr>
        <w:rPr>
          <w:rFonts w:cs="Arial"/>
          <w:szCs w:val="20"/>
        </w:rPr>
      </w:pPr>
      <w:r w:rsidRPr="00F31F0F">
        <w:rPr>
          <w:rFonts w:cs="Arial"/>
          <w:szCs w:val="20"/>
        </w:rPr>
        <w:t xml:space="preserve">SVKK 14.4.2022. Päivittyvä seuranta Venäjän sotatoimien talousvaikutuksista. </w:t>
      </w:r>
      <w:hyperlink r:id="rId20" w:history="1">
        <w:r w:rsidRPr="00796663">
          <w:rPr>
            <w:rStyle w:val="Hyperlinkki"/>
            <w:rFonts w:cs="Arial"/>
            <w:szCs w:val="20"/>
          </w:rPr>
          <w:t>https://www.svkk.fi/uutishuone/ukraina-seuranta-2022/</w:t>
        </w:r>
      </w:hyperlink>
      <w:r w:rsidRPr="00796663">
        <w:rPr>
          <w:rFonts w:cs="Arial"/>
          <w:szCs w:val="20"/>
        </w:rPr>
        <w:t xml:space="preserve"> (käyty 19.4.2022).</w:t>
      </w:r>
    </w:p>
    <w:p w14:paraId="36B6DA07" w14:textId="77777777" w:rsidR="0020729C" w:rsidRPr="00F31F0F" w:rsidRDefault="0020729C" w:rsidP="00C27844">
      <w:pPr>
        <w:rPr>
          <w:rFonts w:cs="Arial"/>
          <w:szCs w:val="20"/>
        </w:rPr>
      </w:pPr>
      <w:r w:rsidRPr="00F31F0F">
        <w:rPr>
          <w:rFonts w:cs="Arial"/>
          <w:szCs w:val="20"/>
        </w:rPr>
        <w:lastRenderedPageBreak/>
        <w:t xml:space="preserve">Talouselämä 6.3.2022. </w:t>
      </w:r>
      <w:r w:rsidRPr="00F31F0F">
        <w:rPr>
          <w:rFonts w:cs="Arial"/>
          <w:i/>
          <w:szCs w:val="20"/>
        </w:rPr>
        <w:t xml:space="preserve">Visa ja Mastercard keskeyttävät toimintansa Venäjällä – ”Emme suhtaudu tähän kevyesti”. </w:t>
      </w:r>
      <w:hyperlink r:id="rId21" w:history="1">
        <w:r w:rsidRPr="00F31F0F">
          <w:rPr>
            <w:rStyle w:val="Hyperlinkki"/>
            <w:rFonts w:cs="Arial"/>
            <w:szCs w:val="20"/>
          </w:rPr>
          <w:t>https://www.talouselama.fi/uutiset/visa-ja-mastercard-keskeyttavat-toimintansa-venajalla-emme-suhtaudu-tahan-kevyesti/ddc82e8b-3be2-4c94-9381-dce95a61ffd5</w:t>
        </w:r>
      </w:hyperlink>
      <w:r w:rsidRPr="00F31F0F">
        <w:rPr>
          <w:rFonts w:cs="Arial"/>
          <w:szCs w:val="20"/>
        </w:rPr>
        <w:t xml:space="preserve"> (käyty 20.4.2022).</w:t>
      </w:r>
    </w:p>
    <w:p w14:paraId="1FD706A0" w14:textId="77777777" w:rsidR="00690B30" w:rsidRPr="00F31F0F" w:rsidRDefault="00C27844" w:rsidP="00690B30">
      <w:pPr>
        <w:rPr>
          <w:rFonts w:cs="Arial"/>
          <w:szCs w:val="20"/>
        </w:rPr>
      </w:pPr>
      <w:r w:rsidRPr="00F31F0F">
        <w:rPr>
          <w:rFonts w:cs="Arial"/>
          <w:szCs w:val="20"/>
          <w:lang w:val="en-GB"/>
        </w:rPr>
        <w:t xml:space="preserve">The Wall Street Journal 1.4.2022. By Mauro </w:t>
      </w:r>
      <w:proofErr w:type="spellStart"/>
      <w:r w:rsidRPr="00F31F0F">
        <w:rPr>
          <w:rFonts w:cs="Arial"/>
          <w:szCs w:val="20"/>
          <w:lang w:val="en-GB"/>
        </w:rPr>
        <w:t>Orru</w:t>
      </w:r>
      <w:proofErr w:type="spellEnd"/>
      <w:r w:rsidRPr="00F31F0F">
        <w:rPr>
          <w:rFonts w:cs="Arial"/>
          <w:szCs w:val="20"/>
          <w:lang w:val="en-GB"/>
        </w:rPr>
        <w:t xml:space="preserve"> and Caitlin </w:t>
      </w:r>
      <w:proofErr w:type="spellStart"/>
      <w:r w:rsidRPr="00F31F0F">
        <w:rPr>
          <w:rFonts w:cs="Arial"/>
          <w:szCs w:val="20"/>
          <w:lang w:val="en-GB"/>
        </w:rPr>
        <w:t>Ostroff</w:t>
      </w:r>
      <w:proofErr w:type="spellEnd"/>
      <w:r w:rsidRPr="00F31F0F">
        <w:rPr>
          <w:rFonts w:cs="Arial"/>
          <w:szCs w:val="20"/>
          <w:lang w:val="en-GB"/>
        </w:rPr>
        <w:t xml:space="preserve">: </w:t>
      </w:r>
      <w:r w:rsidRPr="00F31F0F">
        <w:rPr>
          <w:rFonts w:cs="Arial"/>
          <w:i/>
          <w:szCs w:val="20"/>
          <w:lang w:val="en-GB"/>
        </w:rPr>
        <w:t>Russia Eases Restrictions on Money Transfers Abroad.</w:t>
      </w:r>
      <w:r w:rsidRPr="00F31F0F">
        <w:rPr>
          <w:rFonts w:cs="Arial"/>
          <w:szCs w:val="20"/>
          <w:lang w:val="en-GB"/>
        </w:rPr>
        <w:t xml:space="preserve"> </w:t>
      </w:r>
      <w:hyperlink r:id="rId22" w:history="1">
        <w:r w:rsidRPr="00F31F0F">
          <w:rPr>
            <w:rStyle w:val="Hyperlinkki"/>
            <w:rFonts w:cs="Arial"/>
            <w:szCs w:val="20"/>
          </w:rPr>
          <w:t>https://www.wsj.com/livecoverage/russia-ukraine-latest-news-2022-04-01/card/russia-eases-restrictions-on-money-transfers-abroad-7lcxcB9ew2ULKJqqFqTT</w:t>
        </w:r>
      </w:hyperlink>
      <w:r w:rsidRPr="00F31F0F">
        <w:rPr>
          <w:rFonts w:cs="Arial"/>
          <w:szCs w:val="20"/>
        </w:rPr>
        <w:t xml:space="preserve"> (käyty 19.4.2022).  </w:t>
      </w:r>
    </w:p>
    <w:p w14:paraId="1725F7ED" w14:textId="77777777" w:rsidR="0020729C" w:rsidRPr="00F31F0F" w:rsidRDefault="00690B30" w:rsidP="00C27844">
      <w:pPr>
        <w:rPr>
          <w:rFonts w:cs="Arial"/>
          <w:szCs w:val="20"/>
        </w:rPr>
      </w:pPr>
      <w:r w:rsidRPr="00F31F0F">
        <w:rPr>
          <w:rFonts w:cs="Arial"/>
          <w:szCs w:val="20"/>
        </w:rPr>
        <w:t xml:space="preserve">Yle </w:t>
      </w:r>
    </w:p>
    <w:p w14:paraId="26A503BC" w14:textId="77777777" w:rsidR="0020729C" w:rsidRPr="00796663" w:rsidRDefault="0020729C" w:rsidP="0020729C">
      <w:pPr>
        <w:ind w:left="1440"/>
        <w:rPr>
          <w:rFonts w:cs="Arial"/>
          <w:szCs w:val="20"/>
        </w:rPr>
      </w:pPr>
      <w:r w:rsidRPr="00F31F0F">
        <w:rPr>
          <w:rFonts w:cs="Arial"/>
          <w:szCs w:val="20"/>
        </w:rPr>
        <w:t xml:space="preserve">1.3.2022. Pauliina Tolvanen: </w:t>
      </w:r>
      <w:r w:rsidRPr="00F31F0F">
        <w:rPr>
          <w:rFonts w:cs="Arial"/>
          <w:i/>
          <w:szCs w:val="20"/>
        </w:rPr>
        <w:t>Venäläisten opiskelu Suomessa voi estyä, jos EU kiristää maahantulon tai oleskeluluvan ehtoja.</w:t>
      </w:r>
      <w:r w:rsidRPr="00F31F0F">
        <w:rPr>
          <w:rFonts w:cs="Arial"/>
          <w:szCs w:val="20"/>
        </w:rPr>
        <w:t xml:space="preserve"> </w:t>
      </w:r>
      <w:hyperlink r:id="rId23" w:history="1">
        <w:r w:rsidRPr="00796663">
          <w:rPr>
            <w:rStyle w:val="Hyperlinkki"/>
            <w:rFonts w:cs="Arial"/>
            <w:szCs w:val="20"/>
          </w:rPr>
          <w:t>https://yle.fi/uutiset/3-12337218</w:t>
        </w:r>
      </w:hyperlink>
      <w:r w:rsidRPr="00796663">
        <w:rPr>
          <w:rFonts w:cs="Arial"/>
          <w:szCs w:val="20"/>
        </w:rPr>
        <w:t xml:space="preserve"> (käyty 20.4.2022).</w:t>
      </w:r>
    </w:p>
    <w:p w14:paraId="238D0576" w14:textId="77777777" w:rsidR="00690B30" w:rsidRPr="00F31F0F" w:rsidRDefault="00690B30" w:rsidP="0020729C">
      <w:pPr>
        <w:ind w:left="1440"/>
        <w:rPr>
          <w:rFonts w:cs="Arial"/>
          <w:szCs w:val="20"/>
          <w:lang w:val="ru-RU"/>
        </w:rPr>
      </w:pPr>
      <w:r w:rsidRPr="00F31F0F">
        <w:rPr>
          <w:rFonts w:cs="Arial"/>
          <w:szCs w:val="20"/>
        </w:rPr>
        <w:t xml:space="preserve">9.4.2022. </w:t>
      </w:r>
      <w:r w:rsidRPr="00F31F0F">
        <w:rPr>
          <w:rFonts w:cs="Arial"/>
          <w:i/>
          <w:szCs w:val="20"/>
        </w:rPr>
        <w:t>Ruplan kurssi noussut sotaa edeltävälle tasolle</w:t>
      </w:r>
      <w:r w:rsidRPr="00F31F0F">
        <w:rPr>
          <w:rFonts w:cs="Arial"/>
          <w:szCs w:val="20"/>
        </w:rPr>
        <w:t xml:space="preserve">. </w:t>
      </w:r>
      <w:hyperlink r:id="rId24" w:history="1">
        <w:r w:rsidRPr="00F31F0F">
          <w:rPr>
            <w:rStyle w:val="Hyperlinkki"/>
            <w:rFonts w:cs="Arial"/>
            <w:szCs w:val="20"/>
          </w:rPr>
          <w:t>https</w:t>
        </w:r>
        <w:r w:rsidRPr="00F31F0F">
          <w:rPr>
            <w:rStyle w:val="Hyperlinkki"/>
            <w:rFonts w:cs="Arial"/>
            <w:szCs w:val="20"/>
            <w:lang w:val="ru-RU"/>
          </w:rPr>
          <w:t>://</w:t>
        </w:r>
        <w:r w:rsidRPr="00F31F0F">
          <w:rPr>
            <w:rStyle w:val="Hyperlinkki"/>
            <w:rFonts w:cs="Arial"/>
            <w:szCs w:val="20"/>
          </w:rPr>
          <w:t>yle</w:t>
        </w:r>
        <w:r w:rsidRPr="00F31F0F">
          <w:rPr>
            <w:rStyle w:val="Hyperlinkki"/>
            <w:rFonts w:cs="Arial"/>
            <w:szCs w:val="20"/>
            <w:lang w:val="ru-RU"/>
          </w:rPr>
          <w:t>.</w:t>
        </w:r>
        <w:r w:rsidRPr="00F31F0F">
          <w:rPr>
            <w:rStyle w:val="Hyperlinkki"/>
            <w:rFonts w:cs="Arial"/>
            <w:szCs w:val="20"/>
          </w:rPr>
          <w:t>fi</w:t>
        </w:r>
        <w:r w:rsidRPr="00F31F0F">
          <w:rPr>
            <w:rStyle w:val="Hyperlinkki"/>
            <w:rFonts w:cs="Arial"/>
            <w:szCs w:val="20"/>
            <w:lang w:val="ru-RU"/>
          </w:rPr>
          <w:t>/</w:t>
        </w:r>
        <w:r w:rsidRPr="00F31F0F">
          <w:rPr>
            <w:rStyle w:val="Hyperlinkki"/>
            <w:rFonts w:cs="Arial"/>
            <w:szCs w:val="20"/>
          </w:rPr>
          <w:t>uutiset</w:t>
        </w:r>
        <w:r w:rsidRPr="00F31F0F">
          <w:rPr>
            <w:rStyle w:val="Hyperlinkki"/>
            <w:rFonts w:cs="Arial"/>
            <w:szCs w:val="20"/>
            <w:lang w:val="ru-RU"/>
          </w:rPr>
          <w:t>/3-12043017/64-3-68754</w:t>
        </w:r>
      </w:hyperlink>
      <w:r w:rsidRPr="00F31F0F">
        <w:rPr>
          <w:rFonts w:cs="Arial"/>
          <w:szCs w:val="20"/>
          <w:lang w:val="ru-RU"/>
        </w:rPr>
        <w:t xml:space="preserve"> (</w:t>
      </w:r>
      <w:r w:rsidRPr="00F31F0F">
        <w:rPr>
          <w:rFonts w:cs="Arial"/>
          <w:szCs w:val="20"/>
        </w:rPr>
        <w:t>k</w:t>
      </w:r>
      <w:r w:rsidRPr="00F31F0F">
        <w:rPr>
          <w:rFonts w:cs="Arial"/>
          <w:szCs w:val="20"/>
          <w:lang w:val="ru-RU"/>
        </w:rPr>
        <w:t>ä</w:t>
      </w:r>
      <w:r w:rsidRPr="00F31F0F">
        <w:rPr>
          <w:rFonts w:cs="Arial"/>
          <w:szCs w:val="20"/>
        </w:rPr>
        <w:t>yty</w:t>
      </w:r>
      <w:r w:rsidRPr="00F31F0F">
        <w:rPr>
          <w:rFonts w:cs="Arial"/>
          <w:szCs w:val="20"/>
          <w:lang w:val="ru-RU"/>
        </w:rPr>
        <w:t xml:space="preserve"> 19.4.2022).</w:t>
      </w:r>
    </w:p>
    <w:p w14:paraId="74174240" w14:textId="77777777" w:rsidR="005F7E2D" w:rsidRPr="00796663" w:rsidRDefault="005F7E2D" w:rsidP="00C27844">
      <w:pPr>
        <w:rPr>
          <w:rFonts w:cs="Arial"/>
          <w:szCs w:val="20"/>
          <w:lang w:val="ru-RU"/>
        </w:rPr>
      </w:pPr>
    </w:p>
    <w:p w14:paraId="3B558EE8" w14:textId="77777777" w:rsidR="00C27844" w:rsidRPr="00F31F0F" w:rsidRDefault="00524757" w:rsidP="00C27844">
      <w:pPr>
        <w:rPr>
          <w:rFonts w:cs="Arial"/>
          <w:szCs w:val="20"/>
          <w:lang w:val="ru-RU"/>
        </w:rPr>
      </w:pPr>
      <w:r w:rsidRPr="00F31F0F">
        <w:rPr>
          <w:rFonts w:cs="Arial"/>
          <w:szCs w:val="20"/>
          <w:lang w:val="ru-RU"/>
        </w:rPr>
        <w:t>***</w:t>
      </w:r>
    </w:p>
    <w:p w14:paraId="5C582548" w14:textId="77777777" w:rsidR="00524757" w:rsidRPr="00F31F0F" w:rsidRDefault="00524757" w:rsidP="00524757">
      <w:pPr>
        <w:rPr>
          <w:rFonts w:cs="Arial"/>
          <w:szCs w:val="20"/>
        </w:rPr>
      </w:pPr>
      <w:r w:rsidRPr="00F31F0F">
        <w:rPr>
          <w:rFonts w:cs="Arial"/>
          <w:szCs w:val="20"/>
          <w:lang w:val="ru-RU"/>
        </w:rPr>
        <w:t>Банк России (</w:t>
      </w:r>
      <w:r w:rsidRPr="00F31F0F">
        <w:rPr>
          <w:rFonts w:cs="Arial"/>
          <w:szCs w:val="20"/>
        </w:rPr>
        <w:t>Bank</w:t>
      </w:r>
      <w:r w:rsidRPr="00F31F0F">
        <w:rPr>
          <w:rFonts w:cs="Arial"/>
          <w:szCs w:val="20"/>
          <w:lang w:val="ru-RU"/>
        </w:rPr>
        <w:t xml:space="preserve"> </w:t>
      </w:r>
      <w:proofErr w:type="spellStart"/>
      <w:r w:rsidRPr="00F31F0F">
        <w:rPr>
          <w:rFonts w:cs="Arial"/>
          <w:szCs w:val="20"/>
        </w:rPr>
        <w:t>Rossii</w:t>
      </w:r>
      <w:proofErr w:type="spellEnd"/>
      <w:r w:rsidRPr="00F31F0F">
        <w:rPr>
          <w:rFonts w:cs="Arial"/>
          <w:szCs w:val="20"/>
          <w:lang w:val="ru-RU"/>
        </w:rPr>
        <w:t xml:space="preserve">) 9.3.2022. </w:t>
      </w:r>
      <w:r w:rsidRPr="00F31F0F">
        <w:rPr>
          <w:rFonts w:cs="Arial"/>
          <w:i/>
          <w:szCs w:val="20"/>
          <w:lang w:val="ru-RU"/>
        </w:rPr>
        <w:t>Банк России вводит временный порядок операций с наличной валютой.</w:t>
      </w:r>
      <w:r w:rsidRPr="00F31F0F">
        <w:rPr>
          <w:rFonts w:cs="Arial"/>
          <w:szCs w:val="20"/>
          <w:lang w:val="ru-RU"/>
        </w:rPr>
        <w:t xml:space="preserve"> </w:t>
      </w:r>
      <w:hyperlink r:id="rId25" w:history="1">
        <w:r w:rsidRPr="00F31F0F">
          <w:rPr>
            <w:rStyle w:val="Hyperlinkki"/>
            <w:rFonts w:cs="Arial"/>
            <w:szCs w:val="20"/>
          </w:rPr>
          <w:t>https://www.cbr.ru/press/event/?id=12738</w:t>
        </w:r>
      </w:hyperlink>
      <w:r w:rsidRPr="00F31F0F">
        <w:rPr>
          <w:rFonts w:cs="Arial"/>
          <w:szCs w:val="20"/>
        </w:rPr>
        <w:t xml:space="preserve"> (käyty 19.4.2022). </w:t>
      </w:r>
    </w:p>
    <w:p w14:paraId="3C9B348A" w14:textId="77777777" w:rsidR="00524757" w:rsidRPr="00F31F0F" w:rsidRDefault="00524757" w:rsidP="00C27844">
      <w:pPr>
        <w:rPr>
          <w:rFonts w:cs="Arial"/>
          <w:szCs w:val="20"/>
        </w:rPr>
      </w:pPr>
    </w:p>
    <w:p w14:paraId="293B75DD" w14:textId="77777777" w:rsidR="0020729C" w:rsidRPr="00F31F0F" w:rsidRDefault="0020729C" w:rsidP="0020729C">
      <w:pPr>
        <w:rPr>
          <w:rFonts w:cs="Arial"/>
          <w:szCs w:val="20"/>
        </w:rPr>
      </w:pPr>
    </w:p>
    <w:p w14:paraId="6925700E" w14:textId="77777777" w:rsidR="001D63F6" w:rsidRPr="00F31F0F" w:rsidRDefault="001D63F6" w:rsidP="00082DFE">
      <w:pPr>
        <w:rPr>
          <w:rFonts w:cs="Arial"/>
          <w:szCs w:val="20"/>
        </w:rPr>
      </w:pPr>
    </w:p>
    <w:p w14:paraId="5C48C1F2" w14:textId="77777777" w:rsidR="00082DFE" w:rsidRPr="00F31F0F" w:rsidRDefault="00857074" w:rsidP="00082DFE">
      <w:pPr>
        <w:pStyle w:val="LeiptekstiMigri"/>
        <w:ind w:left="0"/>
        <w:rPr>
          <w:rFonts w:cs="Arial"/>
          <w:szCs w:val="20"/>
        </w:rPr>
      </w:pPr>
      <w:r>
        <w:rPr>
          <w:rFonts w:cs="Arial"/>
          <w:b/>
          <w:szCs w:val="20"/>
        </w:rPr>
        <w:pict w14:anchorId="1CC9EAB0">
          <v:rect id="_x0000_i1027" style="width:0;height:1.5pt" o:hralign="center" o:hrstd="t" o:hr="t" fillcolor="#a0a0a0" stroked="f"/>
        </w:pict>
      </w:r>
    </w:p>
    <w:p w14:paraId="6E453A3A" w14:textId="77777777" w:rsidR="00CF13E0" w:rsidRPr="00F31F0F" w:rsidRDefault="00CF13E0" w:rsidP="00CF13E0">
      <w:pPr>
        <w:jc w:val="both"/>
        <w:rPr>
          <w:rFonts w:cs="Arial"/>
          <w:b/>
          <w:szCs w:val="20"/>
        </w:rPr>
      </w:pPr>
      <w:r w:rsidRPr="00F31F0F">
        <w:rPr>
          <w:rFonts w:cs="Arial"/>
          <w:b/>
          <w:szCs w:val="20"/>
        </w:rPr>
        <w:t>Tietoja vastauksesta</w:t>
      </w:r>
    </w:p>
    <w:p w14:paraId="70D7B0B0" w14:textId="77777777" w:rsidR="00CF13E0" w:rsidRPr="00F31F0F" w:rsidRDefault="00CF13E0" w:rsidP="00CF13E0">
      <w:pPr>
        <w:jc w:val="both"/>
        <w:rPr>
          <w:rFonts w:cs="Arial"/>
          <w:szCs w:val="20"/>
        </w:rPr>
      </w:pPr>
      <w:r w:rsidRPr="00F31F0F">
        <w:rPr>
          <w:rFonts w:cs="Arial"/>
          <w:szCs w:val="20"/>
        </w:rPr>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DA24640" w14:textId="77777777" w:rsidR="00CF13E0" w:rsidRPr="00F31F0F" w:rsidRDefault="00CF13E0" w:rsidP="00CF13E0">
      <w:pPr>
        <w:jc w:val="both"/>
        <w:rPr>
          <w:rFonts w:cs="Arial"/>
          <w:b/>
          <w:szCs w:val="20"/>
          <w:lang w:val="en-GB"/>
        </w:rPr>
      </w:pPr>
      <w:r w:rsidRPr="00F31F0F">
        <w:rPr>
          <w:rFonts w:cs="Arial"/>
          <w:b/>
          <w:szCs w:val="20"/>
          <w:lang w:val="en-GB"/>
        </w:rPr>
        <w:t>Information on the response</w:t>
      </w:r>
    </w:p>
    <w:p w14:paraId="756DD7E5" w14:textId="77777777" w:rsidR="00CF13E0" w:rsidRPr="00F31F0F" w:rsidRDefault="00CF13E0" w:rsidP="00CF13E0">
      <w:pPr>
        <w:jc w:val="both"/>
        <w:rPr>
          <w:rFonts w:cs="Arial"/>
          <w:szCs w:val="20"/>
          <w:lang w:val="en-GB"/>
        </w:rPr>
      </w:pPr>
      <w:r w:rsidRPr="00F31F0F">
        <w:rPr>
          <w:rFonts w:cs="Arial"/>
          <w:szCs w:val="20"/>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w:t>
      </w:r>
      <w:r w:rsidRPr="00F31F0F">
        <w:rPr>
          <w:rFonts w:cs="Arial"/>
          <w:szCs w:val="20"/>
          <w:lang w:val="en-GB"/>
        </w:rPr>
        <w:lastRenderedPageBreak/>
        <w:t>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12005372" w14:textId="77777777" w:rsidR="00CF13E0" w:rsidRPr="00F31F0F" w:rsidRDefault="00CF13E0" w:rsidP="00CF13E0">
      <w:pPr>
        <w:jc w:val="both"/>
        <w:rPr>
          <w:rFonts w:cs="Arial"/>
          <w:szCs w:val="20"/>
          <w:lang w:val="en-GB"/>
        </w:rPr>
      </w:pPr>
    </w:p>
    <w:p w14:paraId="318DFB94" w14:textId="77777777" w:rsidR="00B112B8" w:rsidRPr="00F31F0F" w:rsidRDefault="00B112B8" w:rsidP="00CF13E0">
      <w:pPr>
        <w:jc w:val="both"/>
        <w:rPr>
          <w:rFonts w:cs="Arial"/>
          <w:szCs w:val="20"/>
          <w:lang w:val="en-GB"/>
        </w:rPr>
      </w:pPr>
    </w:p>
    <w:sectPr w:rsidR="00B112B8" w:rsidRPr="00F31F0F" w:rsidSect="00072438">
      <w:headerReference w:type="default" r:id="rId26"/>
      <w:headerReference w:type="first" r:id="rId27"/>
      <w:footerReference w:type="first" r:id="rId2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48A5" w14:textId="77777777" w:rsidR="00857074" w:rsidRDefault="00857074" w:rsidP="007E0069">
      <w:pPr>
        <w:spacing w:after="0" w:line="240" w:lineRule="auto"/>
      </w:pPr>
      <w:r>
        <w:separator/>
      </w:r>
    </w:p>
  </w:endnote>
  <w:endnote w:type="continuationSeparator" w:id="0">
    <w:p w14:paraId="206A805F" w14:textId="77777777" w:rsidR="00857074" w:rsidRDefault="0085707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67CC984B" w14:textId="77777777" w:rsidTr="00483E37">
      <w:trPr>
        <w:trHeight w:val="34"/>
      </w:trPr>
      <w:tc>
        <w:tcPr>
          <w:tcW w:w="1560" w:type="dxa"/>
        </w:tcPr>
        <w:p w14:paraId="6B44A1AC" w14:textId="77777777" w:rsidR="004D76E3" w:rsidRPr="00A83D54" w:rsidRDefault="004D76E3" w:rsidP="007C5BB2">
          <w:pPr>
            <w:pStyle w:val="Alatunniste"/>
            <w:rPr>
              <w:noProof/>
              <w:sz w:val="14"/>
              <w:szCs w:val="14"/>
            </w:rPr>
          </w:pPr>
        </w:p>
      </w:tc>
      <w:tc>
        <w:tcPr>
          <w:tcW w:w="2551" w:type="dxa"/>
        </w:tcPr>
        <w:p w14:paraId="42FB37FF" w14:textId="77777777" w:rsidR="004D76E3" w:rsidRPr="00A83D54" w:rsidRDefault="004D76E3" w:rsidP="007C5BB2">
          <w:pPr>
            <w:pStyle w:val="Alatunniste"/>
            <w:rPr>
              <w:sz w:val="14"/>
              <w:szCs w:val="14"/>
            </w:rPr>
          </w:pPr>
        </w:p>
      </w:tc>
      <w:tc>
        <w:tcPr>
          <w:tcW w:w="2552" w:type="dxa"/>
        </w:tcPr>
        <w:p w14:paraId="3AA01CDC" w14:textId="77777777" w:rsidR="004D76E3" w:rsidRPr="00A83D54" w:rsidRDefault="004D76E3" w:rsidP="007C5BB2">
          <w:pPr>
            <w:pStyle w:val="Alatunniste"/>
            <w:rPr>
              <w:sz w:val="14"/>
              <w:szCs w:val="14"/>
            </w:rPr>
          </w:pPr>
        </w:p>
      </w:tc>
      <w:tc>
        <w:tcPr>
          <w:tcW w:w="2830" w:type="dxa"/>
        </w:tcPr>
        <w:p w14:paraId="2B7FFAFD" w14:textId="77777777" w:rsidR="004D76E3" w:rsidRPr="00A83D54" w:rsidRDefault="004D76E3" w:rsidP="007C5BB2">
          <w:pPr>
            <w:pStyle w:val="Alatunniste"/>
            <w:rPr>
              <w:sz w:val="14"/>
              <w:szCs w:val="14"/>
            </w:rPr>
          </w:pPr>
        </w:p>
      </w:tc>
    </w:tr>
    <w:tr w:rsidR="004D76E3" w:rsidRPr="00A83D54" w14:paraId="59D63A50" w14:textId="77777777" w:rsidTr="00483E37">
      <w:trPr>
        <w:trHeight w:val="34"/>
      </w:trPr>
      <w:tc>
        <w:tcPr>
          <w:tcW w:w="1560" w:type="dxa"/>
        </w:tcPr>
        <w:p w14:paraId="2EFB7407" w14:textId="77777777" w:rsidR="004D76E3" w:rsidRPr="00A83D54" w:rsidRDefault="004D76E3" w:rsidP="007C5BB2">
          <w:pPr>
            <w:pStyle w:val="Alatunniste"/>
            <w:rPr>
              <w:noProof/>
              <w:sz w:val="14"/>
              <w:szCs w:val="14"/>
            </w:rPr>
          </w:pPr>
        </w:p>
      </w:tc>
      <w:tc>
        <w:tcPr>
          <w:tcW w:w="2551" w:type="dxa"/>
        </w:tcPr>
        <w:p w14:paraId="7F9EF0E7" w14:textId="77777777" w:rsidR="004D76E3" w:rsidRPr="00A83D54" w:rsidRDefault="004D76E3" w:rsidP="007C5BB2">
          <w:pPr>
            <w:pStyle w:val="Alatunniste"/>
            <w:rPr>
              <w:sz w:val="14"/>
              <w:szCs w:val="14"/>
            </w:rPr>
          </w:pPr>
        </w:p>
      </w:tc>
      <w:tc>
        <w:tcPr>
          <w:tcW w:w="2552" w:type="dxa"/>
        </w:tcPr>
        <w:p w14:paraId="0F8CCF3F" w14:textId="77777777" w:rsidR="004D76E3" w:rsidRPr="00A83D54" w:rsidRDefault="004D76E3" w:rsidP="007C5BB2">
          <w:pPr>
            <w:pStyle w:val="Alatunniste"/>
            <w:rPr>
              <w:sz w:val="14"/>
              <w:szCs w:val="14"/>
            </w:rPr>
          </w:pPr>
        </w:p>
      </w:tc>
      <w:tc>
        <w:tcPr>
          <w:tcW w:w="2830" w:type="dxa"/>
        </w:tcPr>
        <w:p w14:paraId="27F76B25" w14:textId="77777777" w:rsidR="004D76E3" w:rsidRPr="00A83D54" w:rsidRDefault="004D76E3" w:rsidP="007C5BB2">
          <w:pPr>
            <w:pStyle w:val="Alatunniste"/>
            <w:rPr>
              <w:sz w:val="14"/>
              <w:szCs w:val="14"/>
            </w:rPr>
          </w:pPr>
        </w:p>
      </w:tc>
    </w:tr>
    <w:tr w:rsidR="004D76E3" w:rsidRPr="00A83D54" w14:paraId="76AD4940" w14:textId="77777777" w:rsidTr="00483E37">
      <w:trPr>
        <w:trHeight w:val="34"/>
      </w:trPr>
      <w:tc>
        <w:tcPr>
          <w:tcW w:w="1560" w:type="dxa"/>
        </w:tcPr>
        <w:p w14:paraId="0A880108" w14:textId="77777777" w:rsidR="004D76E3" w:rsidRPr="00A83D54" w:rsidRDefault="004D76E3" w:rsidP="007C5BB2">
          <w:pPr>
            <w:pStyle w:val="Alatunniste"/>
            <w:rPr>
              <w:noProof/>
              <w:sz w:val="14"/>
              <w:szCs w:val="14"/>
            </w:rPr>
          </w:pPr>
        </w:p>
      </w:tc>
      <w:tc>
        <w:tcPr>
          <w:tcW w:w="2551" w:type="dxa"/>
        </w:tcPr>
        <w:p w14:paraId="1E9C4DF3" w14:textId="77777777" w:rsidR="004D76E3" w:rsidRPr="00A83D54" w:rsidRDefault="004D76E3" w:rsidP="007C5BB2">
          <w:pPr>
            <w:pStyle w:val="Alatunniste"/>
            <w:rPr>
              <w:sz w:val="14"/>
              <w:szCs w:val="14"/>
            </w:rPr>
          </w:pPr>
        </w:p>
      </w:tc>
      <w:tc>
        <w:tcPr>
          <w:tcW w:w="2552" w:type="dxa"/>
        </w:tcPr>
        <w:p w14:paraId="6D672609" w14:textId="77777777" w:rsidR="004D76E3" w:rsidRPr="00A83D54" w:rsidRDefault="004D76E3" w:rsidP="007C5BB2">
          <w:pPr>
            <w:pStyle w:val="Alatunniste"/>
            <w:rPr>
              <w:sz w:val="14"/>
              <w:szCs w:val="14"/>
            </w:rPr>
          </w:pPr>
        </w:p>
      </w:tc>
      <w:tc>
        <w:tcPr>
          <w:tcW w:w="2830" w:type="dxa"/>
        </w:tcPr>
        <w:p w14:paraId="292B2168" w14:textId="77777777" w:rsidR="004D76E3" w:rsidRPr="00A83D54" w:rsidRDefault="004D76E3" w:rsidP="007C5BB2">
          <w:pPr>
            <w:pStyle w:val="Alatunniste"/>
            <w:rPr>
              <w:sz w:val="14"/>
              <w:szCs w:val="14"/>
            </w:rPr>
          </w:pPr>
        </w:p>
      </w:tc>
    </w:tr>
    <w:tr w:rsidR="004D76E3" w:rsidRPr="00A83D54" w14:paraId="4313F6A9" w14:textId="77777777" w:rsidTr="00483E37">
      <w:trPr>
        <w:trHeight w:val="34"/>
      </w:trPr>
      <w:tc>
        <w:tcPr>
          <w:tcW w:w="1560" w:type="dxa"/>
        </w:tcPr>
        <w:p w14:paraId="70E01E79" w14:textId="77777777" w:rsidR="004D76E3" w:rsidRPr="00A83D54" w:rsidRDefault="004D76E3" w:rsidP="00337E76">
          <w:pPr>
            <w:pStyle w:val="Alatunniste"/>
            <w:rPr>
              <w:sz w:val="14"/>
              <w:szCs w:val="14"/>
            </w:rPr>
          </w:pPr>
        </w:p>
      </w:tc>
      <w:tc>
        <w:tcPr>
          <w:tcW w:w="2551" w:type="dxa"/>
        </w:tcPr>
        <w:p w14:paraId="60FDFC78" w14:textId="77777777" w:rsidR="004D76E3" w:rsidRPr="00A83D54" w:rsidRDefault="004D76E3" w:rsidP="00337E76">
          <w:pPr>
            <w:pStyle w:val="Alatunniste"/>
            <w:rPr>
              <w:sz w:val="14"/>
              <w:szCs w:val="14"/>
            </w:rPr>
          </w:pPr>
        </w:p>
      </w:tc>
      <w:tc>
        <w:tcPr>
          <w:tcW w:w="2552" w:type="dxa"/>
        </w:tcPr>
        <w:p w14:paraId="0ACB72D2" w14:textId="77777777" w:rsidR="004D76E3" w:rsidRPr="00A83D54" w:rsidRDefault="004D76E3" w:rsidP="00337E76">
          <w:pPr>
            <w:pStyle w:val="Alatunniste"/>
            <w:rPr>
              <w:sz w:val="14"/>
              <w:szCs w:val="14"/>
            </w:rPr>
          </w:pPr>
        </w:p>
      </w:tc>
      <w:tc>
        <w:tcPr>
          <w:tcW w:w="2830" w:type="dxa"/>
        </w:tcPr>
        <w:p w14:paraId="3A0092FE" w14:textId="77777777" w:rsidR="004D76E3" w:rsidRPr="00A83D54" w:rsidRDefault="004D76E3" w:rsidP="00337E76">
          <w:pPr>
            <w:pStyle w:val="Alatunniste"/>
            <w:rPr>
              <w:sz w:val="14"/>
              <w:szCs w:val="14"/>
            </w:rPr>
          </w:pPr>
        </w:p>
      </w:tc>
    </w:tr>
    <w:tr w:rsidR="004D76E3" w:rsidRPr="00A83D54" w14:paraId="72AB8C8F" w14:textId="77777777" w:rsidTr="00483E37">
      <w:trPr>
        <w:trHeight w:val="189"/>
      </w:trPr>
      <w:tc>
        <w:tcPr>
          <w:tcW w:w="1560" w:type="dxa"/>
        </w:tcPr>
        <w:p w14:paraId="6FEA89CF" w14:textId="77777777" w:rsidR="004D76E3" w:rsidRPr="00A83D54" w:rsidRDefault="004D76E3" w:rsidP="00337E76">
          <w:pPr>
            <w:pStyle w:val="Alatunniste"/>
            <w:rPr>
              <w:sz w:val="14"/>
              <w:szCs w:val="14"/>
            </w:rPr>
          </w:pPr>
        </w:p>
      </w:tc>
      <w:tc>
        <w:tcPr>
          <w:tcW w:w="2551" w:type="dxa"/>
        </w:tcPr>
        <w:p w14:paraId="13B5B0EE" w14:textId="77777777" w:rsidR="004D76E3" w:rsidRPr="00A83D54" w:rsidRDefault="004D76E3" w:rsidP="00337E76">
          <w:pPr>
            <w:pStyle w:val="Alatunniste"/>
            <w:rPr>
              <w:sz w:val="14"/>
              <w:szCs w:val="14"/>
            </w:rPr>
          </w:pPr>
        </w:p>
      </w:tc>
      <w:tc>
        <w:tcPr>
          <w:tcW w:w="2552" w:type="dxa"/>
        </w:tcPr>
        <w:p w14:paraId="3C514F23" w14:textId="77777777" w:rsidR="004D76E3" w:rsidRPr="00A83D54" w:rsidRDefault="004D76E3" w:rsidP="00337E76">
          <w:pPr>
            <w:pStyle w:val="Alatunniste"/>
            <w:rPr>
              <w:sz w:val="14"/>
              <w:szCs w:val="14"/>
            </w:rPr>
          </w:pPr>
        </w:p>
      </w:tc>
      <w:tc>
        <w:tcPr>
          <w:tcW w:w="2830" w:type="dxa"/>
        </w:tcPr>
        <w:p w14:paraId="1655BFCB" w14:textId="77777777" w:rsidR="004D76E3" w:rsidRPr="00A83D54" w:rsidRDefault="004D76E3" w:rsidP="00337E76">
          <w:pPr>
            <w:pStyle w:val="Alatunniste"/>
            <w:rPr>
              <w:sz w:val="14"/>
              <w:szCs w:val="14"/>
            </w:rPr>
          </w:pPr>
        </w:p>
      </w:tc>
    </w:tr>
    <w:tr w:rsidR="004D76E3" w:rsidRPr="00A83D54" w14:paraId="7CA370DC" w14:textId="77777777" w:rsidTr="00483E37">
      <w:trPr>
        <w:trHeight w:val="189"/>
      </w:trPr>
      <w:tc>
        <w:tcPr>
          <w:tcW w:w="1560" w:type="dxa"/>
        </w:tcPr>
        <w:p w14:paraId="3A3C4488" w14:textId="77777777" w:rsidR="004D76E3" w:rsidRPr="00A83D54" w:rsidRDefault="004D76E3" w:rsidP="00337E76">
          <w:pPr>
            <w:pStyle w:val="Alatunniste"/>
            <w:rPr>
              <w:sz w:val="14"/>
              <w:szCs w:val="14"/>
            </w:rPr>
          </w:pPr>
        </w:p>
      </w:tc>
      <w:tc>
        <w:tcPr>
          <w:tcW w:w="2551" w:type="dxa"/>
        </w:tcPr>
        <w:p w14:paraId="351DF58A" w14:textId="77777777" w:rsidR="004D76E3" w:rsidRPr="00A83D54" w:rsidRDefault="004D76E3" w:rsidP="00337E76">
          <w:pPr>
            <w:pStyle w:val="Alatunniste"/>
            <w:rPr>
              <w:sz w:val="14"/>
              <w:szCs w:val="14"/>
            </w:rPr>
          </w:pPr>
        </w:p>
      </w:tc>
      <w:tc>
        <w:tcPr>
          <w:tcW w:w="2552" w:type="dxa"/>
        </w:tcPr>
        <w:p w14:paraId="59618AB2" w14:textId="77777777" w:rsidR="004D76E3" w:rsidRPr="00A83D54" w:rsidRDefault="004D76E3" w:rsidP="00337E76">
          <w:pPr>
            <w:pStyle w:val="Alatunniste"/>
            <w:rPr>
              <w:sz w:val="14"/>
              <w:szCs w:val="14"/>
            </w:rPr>
          </w:pPr>
        </w:p>
      </w:tc>
      <w:tc>
        <w:tcPr>
          <w:tcW w:w="2830" w:type="dxa"/>
        </w:tcPr>
        <w:p w14:paraId="0E12A728" w14:textId="77777777" w:rsidR="004D76E3" w:rsidRPr="00A83D54" w:rsidRDefault="004D76E3" w:rsidP="00337E76">
          <w:pPr>
            <w:pStyle w:val="Alatunniste"/>
            <w:rPr>
              <w:sz w:val="14"/>
              <w:szCs w:val="14"/>
            </w:rPr>
          </w:pPr>
        </w:p>
      </w:tc>
    </w:tr>
    <w:tr w:rsidR="004D76E3" w:rsidRPr="00A83D54" w14:paraId="676A1A44" w14:textId="77777777" w:rsidTr="00483E37">
      <w:trPr>
        <w:trHeight w:val="189"/>
      </w:trPr>
      <w:tc>
        <w:tcPr>
          <w:tcW w:w="1560" w:type="dxa"/>
        </w:tcPr>
        <w:p w14:paraId="252DA521" w14:textId="77777777" w:rsidR="004D76E3" w:rsidRPr="00A83D54" w:rsidRDefault="004D76E3" w:rsidP="00337E76">
          <w:pPr>
            <w:pStyle w:val="Alatunniste"/>
            <w:rPr>
              <w:sz w:val="14"/>
              <w:szCs w:val="14"/>
            </w:rPr>
          </w:pPr>
        </w:p>
      </w:tc>
      <w:tc>
        <w:tcPr>
          <w:tcW w:w="2551" w:type="dxa"/>
        </w:tcPr>
        <w:p w14:paraId="6324AA8B" w14:textId="77777777" w:rsidR="004D76E3" w:rsidRPr="00A83D54" w:rsidRDefault="004D76E3" w:rsidP="00337E76">
          <w:pPr>
            <w:pStyle w:val="Alatunniste"/>
            <w:rPr>
              <w:sz w:val="14"/>
              <w:szCs w:val="14"/>
            </w:rPr>
          </w:pPr>
        </w:p>
      </w:tc>
      <w:tc>
        <w:tcPr>
          <w:tcW w:w="2552" w:type="dxa"/>
        </w:tcPr>
        <w:p w14:paraId="10AF823F" w14:textId="77777777" w:rsidR="004D76E3" w:rsidRPr="00A83D54" w:rsidRDefault="004D76E3" w:rsidP="00337E76">
          <w:pPr>
            <w:pStyle w:val="Alatunniste"/>
            <w:rPr>
              <w:sz w:val="14"/>
              <w:szCs w:val="14"/>
            </w:rPr>
          </w:pPr>
        </w:p>
      </w:tc>
      <w:tc>
        <w:tcPr>
          <w:tcW w:w="2830" w:type="dxa"/>
        </w:tcPr>
        <w:p w14:paraId="38246602" w14:textId="77777777" w:rsidR="004D76E3" w:rsidRPr="00A83D54" w:rsidRDefault="004D76E3" w:rsidP="00337E76">
          <w:pPr>
            <w:pStyle w:val="Alatunniste"/>
            <w:rPr>
              <w:sz w:val="14"/>
              <w:szCs w:val="14"/>
            </w:rPr>
          </w:pPr>
        </w:p>
      </w:tc>
    </w:tr>
  </w:tbl>
  <w:p w14:paraId="6C7E7DBD"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D38EBA8" wp14:editId="5BB553D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BAAB019"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EB53" w14:textId="77777777" w:rsidR="00857074" w:rsidRDefault="00857074" w:rsidP="007E0069">
      <w:pPr>
        <w:spacing w:after="0" w:line="240" w:lineRule="auto"/>
      </w:pPr>
      <w:r>
        <w:separator/>
      </w:r>
    </w:p>
  </w:footnote>
  <w:footnote w:type="continuationSeparator" w:id="0">
    <w:p w14:paraId="3897A8D7" w14:textId="77777777" w:rsidR="00857074" w:rsidRDefault="00857074" w:rsidP="007E0069">
      <w:pPr>
        <w:spacing w:after="0" w:line="240" w:lineRule="auto"/>
      </w:pPr>
      <w:r>
        <w:continuationSeparator/>
      </w:r>
    </w:p>
  </w:footnote>
  <w:footnote w:id="1">
    <w:p w14:paraId="565D2CDA" w14:textId="77777777" w:rsidR="00BF2C8A" w:rsidRPr="00F31F0F" w:rsidRDefault="00BF2C8A">
      <w:pPr>
        <w:pStyle w:val="Alaviitteenteksti"/>
        <w:rPr>
          <w:lang w:val="en-GB"/>
        </w:rPr>
      </w:pPr>
      <w:r w:rsidRPr="00F31F0F">
        <w:rPr>
          <w:rStyle w:val="Alaviitteenviite"/>
        </w:rPr>
        <w:footnoteRef/>
      </w:r>
      <w:r w:rsidRPr="00F31F0F">
        <w:rPr>
          <w:lang w:val="en-GB"/>
        </w:rPr>
        <w:t xml:space="preserve"> </w:t>
      </w:r>
      <w:r w:rsidRPr="00F31F0F">
        <w:rPr>
          <w:rFonts w:cs="Arial"/>
          <w:lang w:val="en-GB"/>
        </w:rPr>
        <w:t>Reuters 8.4.2022</w:t>
      </w:r>
      <w:r w:rsidR="002712E3" w:rsidRPr="00F31F0F">
        <w:rPr>
          <w:rFonts w:cs="Arial"/>
          <w:lang w:val="en-GB"/>
        </w:rPr>
        <w:t>; Foreign Policy 8.4.2022.</w:t>
      </w:r>
    </w:p>
  </w:footnote>
  <w:footnote w:id="2">
    <w:p w14:paraId="4F8E7C50" w14:textId="77777777" w:rsidR="00690B30" w:rsidRPr="00F31F0F" w:rsidRDefault="00690B30">
      <w:pPr>
        <w:pStyle w:val="Alaviitteenteksti"/>
        <w:rPr>
          <w:lang w:val="en-GB"/>
        </w:rPr>
      </w:pPr>
      <w:r w:rsidRPr="00F31F0F">
        <w:rPr>
          <w:rStyle w:val="Alaviitteenviite"/>
        </w:rPr>
        <w:footnoteRef/>
      </w:r>
      <w:r w:rsidRPr="00F31F0F">
        <w:rPr>
          <w:lang w:val="en-GB"/>
        </w:rPr>
        <w:t xml:space="preserve"> </w:t>
      </w:r>
      <w:proofErr w:type="spellStart"/>
      <w:r w:rsidRPr="00F31F0F">
        <w:rPr>
          <w:rFonts w:cs="Arial"/>
          <w:lang w:val="en-GB"/>
        </w:rPr>
        <w:t>Yle</w:t>
      </w:r>
      <w:proofErr w:type="spellEnd"/>
      <w:r w:rsidRPr="00F31F0F">
        <w:rPr>
          <w:rFonts w:cs="Arial"/>
          <w:lang w:val="en-GB"/>
        </w:rPr>
        <w:t xml:space="preserve"> 9.4.2022.</w:t>
      </w:r>
    </w:p>
  </w:footnote>
  <w:footnote w:id="3">
    <w:p w14:paraId="2843F017" w14:textId="77777777" w:rsidR="000B112F" w:rsidRPr="00F31F0F" w:rsidRDefault="000B112F" w:rsidP="000B112F">
      <w:pPr>
        <w:pStyle w:val="Alaviitteenteksti"/>
        <w:rPr>
          <w:lang w:val="en-GB"/>
        </w:rPr>
      </w:pPr>
      <w:r w:rsidRPr="00F31F0F">
        <w:rPr>
          <w:rStyle w:val="Alaviitteenviite"/>
        </w:rPr>
        <w:footnoteRef/>
      </w:r>
      <w:r w:rsidRPr="00F31F0F">
        <w:rPr>
          <w:lang w:val="en-GB"/>
        </w:rPr>
        <w:t xml:space="preserve"> </w:t>
      </w:r>
      <w:r w:rsidRPr="00F31F0F">
        <w:rPr>
          <w:rFonts w:cs="Arial"/>
          <w:lang w:val="en-GB"/>
        </w:rPr>
        <w:t>Fortune.com 16.3.2022.</w:t>
      </w:r>
    </w:p>
  </w:footnote>
  <w:footnote w:id="4">
    <w:p w14:paraId="515E72D4" w14:textId="77777777" w:rsidR="00B53726" w:rsidRPr="0002146A" w:rsidRDefault="00B53726" w:rsidP="00B53726">
      <w:pPr>
        <w:pStyle w:val="Alaviitteenteksti"/>
        <w:rPr>
          <w:lang w:val="en-GB"/>
        </w:rPr>
      </w:pPr>
      <w:r w:rsidRPr="00F31F0F">
        <w:rPr>
          <w:rStyle w:val="Alaviitteenviite"/>
        </w:rPr>
        <w:footnoteRef/>
      </w:r>
      <w:r w:rsidRPr="00F31F0F">
        <w:rPr>
          <w:lang w:val="en-GB"/>
        </w:rPr>
        <w:t xml:space="preserve"> </w:t>
      </w:r>
      <w:r w:rsidRPr="00F31F0F">
        <w:rPr>
          <w:rFonts w:cs="Arial"/>
          <w:lang w:val="en-GB"/>
        </w:rPr>
        <w:t>Reuters 8.4.2022.</w:t>
      </w:r>
    </w:p>
  </w:footnote>
  <w:footnote w:id="5">
    <w:p w14:paraId="2F680C01" w14:textId="77777777" w:rsidR="00B53726" w:rsidRPr="001F2A05" w:rsidRDefault="00B53726" w:rsidP="00B53726">
      <w:pPr>
        <w:pStyle w:val="Alaviitteenteksti"/>
        <w:rPr>
          <w:lang w:val="en-GB"/>
        </w:rPr>
      </w:pPr>
      <w:r w:rsidRPr="001F2A05">
        <w:rPr>
          <w:rStyle w:val="Alaviitteenviite"/>
        </w:rPr>
        <w:footnoteRef/>
      </w:r>
      <w:r w:rsidRPr="001F2A05">
        <w:rPr>
          <w:lang w:val="en-GB"/>
        </w:rPr>
        <w:t xml:space="preserve"> </w:t>
      </w:r>
      <w:r w:rsidRPr="001F2A05">
        <w:rPr>
          <w:rFonts w:cs="Arial"/>
          <w:lang w:val="en-GB"/>
        </w:rPr>
        <w:t>The Wall Street Journal 1.4.2022.</w:t>
      </w:r>
    </w:p>
  </w:footnote>
  <w:footnote w:id="6">
    <w:p w14:paraId="45A145CC" w14:textId="77777777" w:rsidR="002A0154" w:rsidRPr="001F2A05" w:rsidRDefault="002A0154" w:rsidP="002A0154">
      <w:pPr>
        <w:pStyle w:val="Alaviitteenteksti"/>
        <w:rPr>
          <w:lang w:val="ru-RU"/>
        </w:rPr>
      </w:pPr>
      <w:r w:rsidRPr="001F2A05">
        <w:rPr>
          <w:rStyle w:val="Alaviitteenviite"/>
        </w:rPr>
        <w:footnoteRef/>
      </w:r>
      <w:r w:rsidRPr="001F2A05">
        <w:rPr>
          <w:lang w:val="ru-RU"/>
        </w:rPr>
        <w:t xml:space="preserve"> </w:t>
      </w:r>
      <w:r w:rsidRPr="001F2A05">
        <w:rPr>
          <w:rFonts w:cs="Arial"/>
          <w:lang w:val="ru-RU"/>
        </w:rPr>
        <w:t>Банк России 9.3.2022.</w:t>
      </w:r>
    </w:p>
  </w:footnote>
  <w:footnote w:id="7">
    <w:p w14:paraId="56FF8F3B" w14:textId="77777777" w:rsidR="001731AC" w:rsidRPr="001F2A05" w:rsidRDefault="001731AC">
      <w:pPr>
        <w:pStyle w:val="Alaviitteenteksti"/>
        <w:rPr>
          <w:lang w:val="ru-RU"/>
        </w:rPr>
      </w:pPr>
      <w:r w:rsidRPr="001F2A05">
        <w:rPr>
          <w:rStyle w:val="Alaviitteenviite"/>
        </w:rPr>
        <w:footnoteRef/>
      </w:r>
      <w:r w:rsidRPr="001F2A05">
        <w:rPr>
          <w:lang w:val="ru-RU"/>
        </w:rPr>
        <w:t xml:space="preserve"> </w:t>
      </w:r>
      <w:r w:rsidRPr="001F2A05">
        <w:rPr>
          <w:rFonts w:cs="Arial"/>
          <w:lang w:val="en-GB"/>
        </w:rPr>
        <w:t>CNN</w:t>
      </w:r>
      <w:r w:rsidRPr="001F2A05">
        <w:rPr>
          <w:rFonts w:cs="Arial"/>
          <w:lang w:val="ru-RU"/>
        </w:rPr>
        <w:t xml:space="preserve"> 31.3.2022</w:t>
      </w:r>
      <w:r w:rsidR="009654CB" w:rsidRPr="001F2A05">
        <w:rPr>
          <w:rFonts w:cs="Arial"/>
          <w:lang w:val="ru-RU"/>
        </w:rPr>
        <w:t xml:space="preserve">; </w:t>
      </w:r>
      <w:r w:rsidR="009654CB" w:rsidRPr="001F2A05">
        <w:rPr>
          <w:rFonts w:cs="Arial"/>
          <w:lang w:val="en-GB"/>
        </w:rPr>
        <w:t>DW</w:t>
      </w:r>
      <w:r w:rsidR="009654CB" w:rsidRPr="001F2A05">
        <w:rPr>
          <w:rFonts w:cs="Arial"/>
          <w:lang w:val="ru-RU"/>
        </w:rPr>
        <w:t xml:space="preserve"> 5.4.2022</w:t>
      </w:r>
      <w:r w:rsidR="00554C05" w:rsidRPr="001F2A05">
        <w:rPr>
          <w:rFonts w:cs="Arial"/>
          <w:lang w:val="ru-RU"/>
        </w:rPr>
        <w:t xml:space="preserve">; </w:t>
      </w:r>
      <w:r w:rsidR="00554C05" w:rsidRPr="001F2A05">
        <w:rPr>
          <w:rFonts w:cs="Arial"/>
          <w:lang w:val="en-GB"/>
        </w:rPr>
        <w:t>SVKK</w:t>
      </w:r>
      <w:r w:rsidR="00554C05" w:rsidRPr="001F2A05">
        <w:rPr>
          <w:rFonts w:cs="Arial"/>
          <w:lang w:val="ru-RU"/>
        </w:rPr>
        <w:t xml:space="preserve"> 14.4.2022.</w:t>
      </w:r>
    </w:p>
  </w:footnote>
  <w:footnote w:id="8">
    <w:p w14:paraId="2526A865" w14:textId="77777777" w:rsidR="00327B4C" w:rsidRPr="001F2A05" w:rsidRDefault="00327B4C" w:rsidP="00327B4C">
      <w:pPr>
        <w:pStyle w:val="Alaviitteenteksti"/>
        <w:rPr>
          <w:lang w:val="en-GB"/>
        </w:rPr>
      </w:pPr>
      <w:r w:rsidRPr="001F2A05">
        <w:rPr>
          <w:rStyle w:val="Alaviitteenviite"/>
        </w:rPr>
        <w:footnoteRef/>
      </w:r>
      <w:r w:rsidRPr="001F2A05">
        <w:rPr>
          <w:lang w:val="en-GB"/>
        </w:rPr>
        <w:t xml:space="preserve"> </w:t>
      </w:r>
      <w:r w:rsidRPr="001F2A05">
        <w:rPr>
          <w:rFonts w:cs="Arial"/>
          <w:lang w:val="en-GB"/>
        </w:rPr>
        <w:t>Al Jazeera 12.4.2022</w:t>
      </w:r>
      <w:r w:rsidR="00554C05" w:rsidRPr="001F2A05">
        <w:rPr>
          <w:rFonts w:cs="Arial"/>
          <w:lang w:val="en-GB"/>
        </w:rPr>
        <w:t>.</w:t>
      </w:r>
    </w:p>
  </w:footnote>
  <w:footnote w:id="9">
    <w:p w14:paraId="5716FBFD" w14:textId="77777777" w:rsidR="00C27844" w:rsidRPr="001F2A05" w:rsidRDefault="00C27844" w:rsidP="00C27844">
      <w:pPr>
        <w:pStyle w:val="Alaviitteenteksti"/>
        <w:rPr>
          <w:lang w:val="en-GB"/>
        </w:rPr>
      </w:pPr>
      <w:r w:rsidRPr="001F2A05">
        <w:rPr>
          <w:rStyle w:val="Alaviitteenviite"/>
        </w:rPr>
        <w:footnoteRef/>
      </w:r>
      <w:r w:rsidRPr="001F2A05">
        <w:rPr>
          <w:lang w:val="en-GB"/>
        </w:rPr>
        <w:t xml:space="preserve"> </w:t>
      </w:r>
      <w:r w:rsidRPr="001F2A05">
        <w:rPr>
          <w:rFonts w:cs="Arial"/>
          <w:lang w:val="en-GB"/>
        </w:rPr>
        <w:t>Foreign Policy 8.4.2022.</w:t>
      </w:r>
    </w:p>
  </w:footnote>
  <w:footnote w:id="10">
    <w:p w14:paraId="27CDF5D3" w14:textId="77777777" w:rsidR="00327B4C" w:rsidRPr="00554C05" w:rsidRDefault="00327B4C">
      <w:pPr>
        <w:pStyle w:val="Alaviitteenteksti"/>
        <w:rPr>
          <w:lang w:val="en-GB"/>
        </w:rPr>
      </w:pPr>
      <w:r w:rsidRPr="001F2A05">
        <w:rPr>
          <w:rStyle w:val="Alaviitteenviite"/>
        </w:rPr>
        <w:footnoteRef/>
      </w:r>
      <w:r w:rsidRPr="001F2A05">
        <w:rPr>
          <w:lang w:val="en-GB"/>
        </w:rPr>
        <w:t xml:space="preserve"> </w:t>
      </w:r>
      <w:r w:rsidRPr="001F2A05">
        <w:rPr>
          <w:rFonts w:cs="Arial"/>
          <w:lang w:val="en-GB"/>
        </w:rPr>
        <w:t>Reuters 8.4.2022.</w:t>
      </w:r>
    </w:p>
  </w:footnote>
  <w:footnote w:id="11">
    <w:p w14:paraId="235C5C1F" w14:textId="77777777" w:rsidR="00327B4C" w:rsidRPr="001F2A05" w:rsidRDefault="00327B4C" w:rsidP="00327B4C">
      <w:pPr>
        <w:pStyle w:val="Alaviitteenteksti"/>
        <w:rPr>
          <w:lang w:val="en-GB"/>
        </w:rPr>
      </w:pPr>
      <w:r w:rsidRPr="001F2A05">
        <w:rPr>
          <w:rStyle w:val="Alaviitteenviite"/>
        </w:rPr>
        <w:footnoteRef/>
      </w:r>
      <w:r w:rsidRPr="001F2A05">
        <w:rPr>
          <w:lang w:val="en-GB"/>
        </w:rPr>
        <w:t xml:space="preserve"> </w:t>
      </w:r>
      <w:r w:rsidRPr="001F2A05">
        <w:rPr>
          <w:rFonts w:cs="Arial"/>
          <w:lang w:val="en-GB"/>
        </w:rPr>
        <w:t>The Wall Street Journal 1.4.2022.</w:t>
      </w:r>
    </w:p>
  </w:footnote>
  <w:footnote w:id="12">
    <w:p w14:paraId="2946DB25" w14:textId="77777777" w:rsidR="00327B4C" w:rsidRPr="001F2A05" w:rsidRDefault="00327B4C" w:rsidP="00327B4C">
      <w:pPr>
        <w:pStyle w:val="Alaviitteenteksti"/>
        <w:rPr>
          <w:lang w:val="en-GB"/>
        </w:rPr>
      </w:pPr>
      <w:r w:rsidRPr="001F2A05">
        <w:rPr>
          <w:rStyle w:val="Alaviitteenviite"/>
        </w:rPr>
        <w:footnoteRef/>
      </w:r>
      <w:r w:rsidRPr="001F2A05">
        <w:rPr>
          <w:lang w:val="en-GB"/>
        </w:rPr>
        <w:t xml:space="preserve"> </w:t>
      </w:r>
      <w:r w:rsidRPr="001F2A05">
        <w:rPr>
          <w:rFonts w:cs="Arial"/>
          <w:lang w:val="en-GB"/>
        </w:rPr>
        <w:t>Reuters 8.4.2022.</w:t>
      </w:r>
    </w:p>
  </w:footnote>
  <w:footnote w:id="13">
    <w:p w14:paraId="1E51D1AA" w14:textId="77777777" w:rsidR="00327B4C" w:rsidRPr="001F2A05" w:rsidRDefault="00327B4C" w:rsidP="00327B4C">
      <w:pPr>
        <w:pStyle w:val="Alaviitteenteksti"/>
        <w:rPr>
          <w:lang w:val="en-GB"/>
        </w:rPr>
      </w:pPr>
      <w:r w:rsidRPr="001F2A05">
        <w:rPr>
          <w:rStyle w:val="Alaviitteenviite"/>
        </w:rPr>
        <w:footnoteRef/>
      </w:r>
      <w:r w:rsidRPr="001F2A05">
        <w:rPr>
          <w:lang w:val="en-GB"/>
        </w:rPr>
        <w:t xml:space="preserve"> </w:t>
      </w:r>
      <w:r w:rsidRPr="001F2A05">
        <w:rPr>
          <w:rFonts w:cs="Arial"/>
          <w:lang w:val="en-GB"/>
        </w:rPr>
        <w:t>Fortune.com 16.3.2022.</w:t>
      </w:r>
    </w:p>
  </w:footnote>
  <w:footnote w:id="14">
    <w:p w14:paraId="43E53B94" w14:textId="77777777" w:rsidR="00451975" w:rsidRPr="001F2A05" w:rsidRDefault="00451975" w:rsidP="00451975">
      <w:pPr>
        <w:pStyle w:val="Alaviitteenteksti"/>
        <w:rPr>
          <w:lang w:val="en-GB"/>
        </w:rPr>
      </w:pPr>
      <w:r w:rsidRPr="001F2A05">
        <w:rPr>
          <w:rStyle w:val="Alaviitteenviite"/>
        </w:rPr>
        <w:footnoteRef/>
      </w:r>
      <w:r w:rsidRPr="001F2A05">
        <w:rPr>
          <w:lang w:val="en-GB"/>
        </w:rPr>
        <w:t xml:space="preserve"> </w:t>
      </w:r>
      <w:proofErr w:type="spellStart"/>
      <w:r w:rsidRPr="001F2A05">
        <w:rPr>
          <w:rFonts w:cs="Arial"/>
          <w:lang w:val="en-GB"/>
        </w:rPr>
        <w:t>Inderes</w:t>
      </w:r>
      <w:proofErr w:type="spellEnd"/>
      <w:r w:rsidRPr="001F2A05">
        <w:rPr>
          <w:rFonts w:cs="Arial"/>
          <w:lang w:val="en-GB"/>
        </w:rPr>
        <w:t xml:space="preserve"> 29.3.2022.</w:t>
      </w:r>
    </w:p>
  </w:footnote>
  <w:footnote w:id="15">
    <w:p w14:paraId="4C2B67EB" w14:textId="77777777" w:rsidR="007C060F" w:rsidRPr="001F2A05" w:rsidRDefault="007C060F">
      <w:pPr>
        <w:pStyle w:val="Alaviitteenteksti"/>
        <w:rPr>
          <w:lang w:val="en-GB"/>
        </w:rPr>
      </w:pPr>
      <w:r w:rsidRPr="001F2A05">
        <w:rPr>
          <w:rStyle w:val="Alaviitteenviite"/>
        </w:rPr>
        <w:footnoteRef/>
      </w:r>
      <w:r w:rsidRPr="001F2A05">
        <w:rPr>
          <w:lang w:val="en-GB"/>
        </w:rPr>
        <w:t xml:space="preserve"> </w:t>
      </w:r>
      <w:r w:rsidRPr="001F2A05">
        <w:rPr>
          <w:rFonts w:cs="Arial"/>
          <w:lang w:val="en-GB"/>
        </w:rPr>
        <w:t>Reuters 8.4.2022.</w:t>
      </w:r>
    </w:p>
  </w:footnote>
  <w:footnote w:id="16">
    <w:p w14:paraId="383E8354" w14:textId="77777777" w:rsidR="00B53726" w:rsidRPr="001F2A05" w:rsidRDefault="00B53726" w:rsidP="00B53726">
      <w:pPr>
        <w:pStyle w:val="Alaviitteenteksti"/>
        <w:rPr>
          <w:lang w:val="en-GB"/>
        </w:rPr>
      </w:pPr>
      <w:r w:rsidRPr="001F2A05">
        <w:rPr>
          <w:rStyle w:val="Alaviitteenviite"/>
        </w:rPr>
        <w:footnoteRef/>
      </w:r>
      <w:r w:rsidRPr="001F2A05">
        <w:rPr>
          <w:lang w:val="en-GB"/>
        </w:rPr>
        <w:t xml:space="preserve"> </w:t>
      </w:r>
      <w:r w:rsidRPr="001F2A05">
        <w:rPr>
          <w:rFonts w:cs="Arial"/>
          <w:lang w:val="en-GB"/>
        </w:rPr>
        <w:t>DW 5.4.2022.</w:t>
      </w:r>
    </w:p>
  </w:footnote>
  <w:footnote w:id="17">
    <w:p w14:paraId="51410901" w14:textId="77777777" w:rsidR="005F7E2D" w:rsidRPr="005F7E2D" w:rsidRDefault="005F7E2D">
      <w:pPr>
        <w:pStyle w:val="Alaviitteenteksti"/>
        <w:rPr>
          <w:lang w:val="en-GB"/>
        </w:rPr>
      </w:pPr>
      <w:r w:rsidRPr="001F2A05">
        <w:rPr>
          <w:rStyle w:val="Alaviitteenviite"/>
        </w:rPr>
        <w:footnoteRef/>
      </w:r>
      <w:r w:rsidRPr="001F2A05">
        <w:rPr>
          <w:lang w:val="en-GB"/>
        </w:rPr>
        <w:t xml:space="preserve"> </w:t>
      </w:r>
      <w:r w:rsidRPr="001F2A05">
        <w:rPr>
          <w:rFonts w:cs="Arial"/>
          <w:lang w:val="en-GB"/>
        </w:rPr>
        <w:t>The Guardian 31.3.2022; Al Jazeera 1.4.2022; Reuters 7.4.2022; Bloomberg 1.4.2022.</w:t>
      </w:r>
    </w:p>
  </w:footnote>
  <w:footnote w:id="18">
    <w:p w14:paraId="47033CE3" w14:textId="77777777" w:rsidR="0020729C" w:rsidRPr="001F2A05" w:rsidRDefault="0020729C">
      <w:pPr>
        <w:pStyle w:val="Alaviitteenteksti"/>
      </w:pPr>
      <w:r w:rsidRPr="001F2A05">
        <w:rPr>
          <w:rStyle w:val="Alaviitteenviite"/>
        </w:rPr>
        <w:footnoteRef/>
      </w:r>
      <w:r w:rsidRPr="001F2A05">
        <w:t xml:space="preserve"> </w:t>
      </w:r>
      <w:proofErr w:type="spellStart"/>
      <w:r w:rsidRPr="001F2A05">
        <w:rPr>
          <w:rFonts w:cs="Arial"/>
        </w:rPr>
        <w:t>Insider</w:t>
      </w:r>
      <w:proofErr w:type="spellEnd"/>
      <w:r w:rsidRPr="001F2A05">
        <w:rPr>
          <w:rFonts w:cs="Arial"/>
        </w:rPr>
        <w:t xml:space="preserve"> 9.4.2022; Talouselämä 6.3.2022.</w:t>
      </w:r>
    </w:p>
  </w:footnote>
  <w:footnote w:id="19">
    <w:p w14:paraId="62439BEA" w14:textId="77777777" w:rsidR="0020729C" w:rsidRPr="005F7E2D" w:rsidRDefault="0020729C" w:rsidP="0020729C">
      <w:pPr>
        <w:pStyle w:val="Alaviitteenteksti"/>
        <w:rPr>
          <w:lang w:val="en-GB"/>
        </w:rPr>
      </w:pPr>
      <w:r w:rsidRPr="001F2A05">
        <w:rPr>
          <w:rStyle w:val="Alaviitteenviite"/>
        </w:rPr>
        <w:footnoteRef/>
      </w:r>
      <w:r w:rsidRPr="001F2A05">
        <w:rPr>
          <w:lang w:val="en-GB"/>
        </w:rPr>
        <w:t xml:space="preserve"> </w:t>
      </w:r>
      <w:proofErr w:type="spellStart"/>
      <w:r w:rsidRPr="001F2A05">
        <w:rPr>
          <w:rFonts w:cs="Arial"/>
          <w:lang w:val="en-GB"/>
        </w:rPr>
        <w:t>Yle</w:t>
      </w:r>
      <w:proofErr w:type="spellEnd"/>
      <w:r w:rsidRPr="001F2A05">
        <w:rPr>
          <w:rFonts w:cs="Arial"/>
          <w:lang w:val="en-GB"/>
        </w:rPr>
        <w:t xml:space="preserve"> 1.3.2022.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51DA7E33" w14:textId="77777777" w:rsidTr="00110B17">
      <w:trPr>
        <w:tblHeader/>
      </w:trPr>
      <w:tc>
        <w:tcPr>
          <w:tcW w:w="3005" w:type="dxa"/>
          <w:tcBorders>
            <w:top w:val="nil"/>
            <w:left w:val="nil"/>
            <w:bottom w:val="nil"/>
            <w:right w:val="nil"/>
          </w:tcBorders>
        </w:tcPr>
        <w:p w14:paraId="4D3C9F93" w14:textId="77777777" w:rsidR="0064460B" w:rsidRPr="00A058E4" w:rsidRDefault="0064460B">
          <w:pPr>
            <w:pStyle w:val="Yltunniste"/>
            <w:rPr>
              <w:sz w:val="16"/>
              <w:szCs w:val="16"/>
            </w:rPr>
          </w:pPr>
        </w:p>
      </w:tc>
      <w:tc>
        <w:tcPr>
          <w:tcW w:w="3005" w:type="dxa"/>
          <w:tcBorders>
            <w:top w:val="nil"/>
            <w:left w:val="nil"/>
            <w:bottom w:val="nil"/>
            <w:right w:val="nil"/>
          </w:tcBorders>
        </w:tcPr>
        <w:p w14:paraId="29C2B181" w14:textId="77777777" w:rsidR="0064460B" w:rsidRPr="00A058E4" w:rsidRDefault="0064460B">
          <w:pPr>
            <w:pStyle w:val="Yltunniste"/>
            <w:rPr>
              <w:b/>
              <w:sz w:val="16"/>
              <w:szCs w:val="16"/>
            </w:rPr>
          </w:pPr>
        </w:p>
      </w:tc>
      <w:tc>
        <w:tcPr>
          <w:tcW w:w="3006" w:type="dxa"/>
          <w:tcBorders>
            <w:top w:val="nil"/>
            <w:left w:val="nil"/>
            <w:bottom w:val="nil"/>
            <w:right w:val="nil"/>
          </w:tcBorders>
        </w:tcPr>
        <w:p w14:paraId="2D20794E"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64460B" w:rsidRPr="00A058E4" w14:paraId="3AD64DA4" w14:textId="77777777" w:rsidTr="00421708">
      <w:tc>
        <w:tcPr>
          <w:tcW w:w="3005" w:type="dxa"/>
          <w:tcBorders>
            <w:top w:val="nil"/>
            <w:left w:val="nil"/>
            <w:bottom w:val="nil"/>
            <w:right w:val="nil"/>
          </w:tcBorders>
        </w:tcPr>
        <w:p w14:paraId="462854B3" w14:textId="77777777" w:rsidR="0064460B" w:rsidRPr="00A058E4" w:rsidRDefault="0064460B">
          <w:pPr>
            <w:pStyle w:val="Yltunniste"/>
            <w:rPr>
              <w:sz w:val="16"/>
              <w:szCs w:val="16"/>
            </w:rPr>
          </w:pPr>
        </w:p>
      </w:tc>
      <w:tc>
        <w:tcPr>
          <w:tcW w:w="3005" w:type="dxa"/>
          <w:tcBorders>
            <w:top w:val="nil"/>
            <w:left w:val="nil"/>
            <w:bottom w:val="nil"/>
            <w:right w:val="nil"/>
          </w:tcBorders>
        </w:tcPr>
        <w:p w14:paraId="14463FA1" w14:textId="77777777" w:rsidR="0064460B" w:rsidRPr="00A058E4" w:rsidRDefault="0064460B">
          <w:pPr>
            <w:pStyle w:val="Yltunniste"/>
            <w:rPr>
              <w:sz w:val="16"/>
              <w:szCs w:val="16"/>
            </w:rPr>
          </w:pPr>
        </w:p>
      </w:tc>
      <w:tc>
        <w:tcPr>
          <w:tcW w:w="3006" w:type="dxa"/>
          <w:tcBorders>
            <w:top w:val="nil"/>
            <w:left w:val="nil"/>
            <w:bottom w:val="nil"/>
            <w:right w:val="nil"/>
          </w:tcBorders>
        </w:tcPr>
        <w:p w14:paraId="6603CCD7" w14:textId="77777777" w:rsidR="0064460B" w:rsidRPr="00A058E4" w:rsidRDefault="0064460B" w:rsidP="00A058E4">
          <w:pPr>
            <w:pStyle w:val="Yltunniste"/>
            <w:jc w:val="right"/>
            <w:rPr>
              <w:sz w:val="16"/>
              <w:szCs w:val="16"/>
            </w:rPr>
          </w:pPr>
        </w:p>
      </w:tc>
    </w:tr>
    <w:tr w:rsidR="0064460B" w:rsidRPr="00A058E4" w14:paraId="30B00C5B" w14:textId="77777777" w:rsidTr="00421708">
      <w:tc>
        <w:tcPr>
          <w:tcW w:w="3005" w:type="dxa"/>
          <w:tcBorders>
            <w:top w:val="nil"/>
            <w:left w:val="nil"/>
            <w:bottom w:val="nil"/>
            <w:right w:val="nil"/>
          </w:tcBorders>
        </w:tcPr>
        <w:p w14:paraId="4A6D57E1" w14:textId="77777777" w:rsidR="0064460B" w:rsidRPr="00A058E4" w:rsidRDefault="0064460B">
          <w:pPr>
            <w:pStyle w:val="Yltunniste"/>
            <w:rPr>
              <w:sz w:val="16"/>
              <w:szCs w:val="16"/>
            </w:rPr>
          </w:pPr>
        </w:p>
      </w:tc>
      <w:tc>
        <w:tcPr>
          <w:tcW w:w="3005" w:type="dxa"/>
          <w:tcBorders>
            <w:top w:val="nil"/>
            <w:left w:val="nil"/>
            <w:bottom w:val="nil"/>
            <w:right w:val="nil"/>
          </w:tcBorders>
        </w:tcPr>
        <w:p w14:paraId="5FD141A1" w14:textId="77777777" w:rsidR="0064460B" w:rsidRPr="00A058E4" w:rsidRDefault="0064460B">
          <w:pPr>
            <w:pStyle w:val="Yltunniste"/>
            <w:rPr>
              <w:sz w:val="16"/>
              <w:szCs w:val="16"/>
            </w:rPr>
          </w:pPr>
        </w:p>
      </w:tc>
      <w:tc>
        <w:tcPr>
          <w:tcW w:w="3006" w:type="dxa"/>
          <w:tcBorders>
            <w:top w:val="nil"/>
            <w:left w:val="nil"/>
            <w:bottom w:val="nil"/>
            <w:right w:val="nil"/>
          </w:tcBorders>
        </w:tcPr>
        <w:p w14:paraId="79CFB718" w14:textId="77777777" w:rsidR="0064460B" w:rsidRPr="00A058E4" w:rsidRDefault="0064460B" w:rsidP="00A058E4">
          <w:pPr>
            <w:pStyle w:val="Yltunniste"/>
            <w:jc w:val="right"/>
            <w:rPr>
              <w:sz w:val="16"/>
              <w:szCs w:val="16"/>
            </w:rPr>
          </w:pPr>
        </w:p>
      </w:tc>
    </w:tr>
    <w:tr w:rsidR="0064460B" w:rsidRPr="00A058E4" w14:paraId="34C1EE40" w14:textId="77777777" w:rsidTr="00421708">
      <w:tc>
        <w:tcPr>
          <w:tcW w:w="3005" w:type="dxa"/>
          <w:tcBorders>
            <w:top w:val="nil"/>
            <w:left w:val="nil"/>
            <w:bottom w:val="nil"/>
            <w:right w:val="nil"/>
          </w:tcBorders>
        </w:tcPr>
        <w:p w14:paraId="6CD6C39E" w14:textId="77777777" w:rsidR="0064460B" w:rsidRPr="00A058E4" w:rsidRDefault="0064460B">
          <w:pPr>
            <w:pStyle w:val="Yltunniste"/>
            <w:rPr>
              <w:sz w:val="16"/>
              <w:szCs w:val="16"/>
            </w:rPr>
          </w:pPr>
        </w:p>
      </w:tc>
      <w:tc>
        <w:tcPr>
          <w:tcW w:w="3005" w:type="dxa"/>
          <w:tcBorders>
            <w:top w:val="nil"/>
            <w:left w:val="nil"/>
            <w:bottom w:val="nil"/>
            <w:right w:val="nil"/>
          </w:tcBorders>
        </w:tcPr>
        <w:p w14:paraId="061B65F5" w14:textId="77777777" w:rsidR="0064460B" w:rsidRPr="00A058E4" w:rsidRDefault="0064460B">
          <w:pPr>
            <w:pStyle w:val="Yltunniste"/>
            <w:rPr>
              <w:sz w:val="16"/>
              <w:szCs w:val="16"/>
            </w:rPr>
          </w:pPr>
        </w:p>
      </w:tc>
      <w:tc>
        <w:tcPr>
          <w:tcW w:w="3006" w:type="dxa"/>
          <w:tcBorders>
            <w:top w:val="nil"/>
            <w:left w:val="nil"/>
            <w:bottom w:val="nil"/>
            <w:right w:val="nil"/>
          </w:tcBorders>
        </w:tcPr>
        <w:p w14:paraId="64232EA9" w14:textId="77777777" w:rsidR="0064460B" w:rsidRPr="00A058E4" w:rsidRDefault="0064460B" w:rsidP="00A058E4">
          <w:pPr>
            <w:pStyle w:val="Yltunniste"/>
            <w:jc w:val="right"/>
            <w:rPr>
              <w:sz w:val="16"/>
              <w:szCs w:val="16"/>
            </w:rPr>
          </w:pPr>
        </w:p>
      </w:tc>
    </w:tr>
  </w:tbl>
  <w:p w14:paraId="0EDDD376" w14:textId="77777777"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3D2E3304" wp14:editId="3067E457">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6F0610E8" w14:textId="77777777" w:rsidR="0064460B" w:rsidRDefault="0064460B">
    <w:pPr>
      <w:pStyle w:val="Yltunniste"/>
    </w:pPr>
  </w:p>
  <w:p w14:paraId="56C39994" w14:textId="77777777" w:rsidR="0064460B" w:rsidRDefault="0064460B">
    <w:pPr>
      <w:pStyle w:val="Yltunniste"/>
    </w:pPr>
  </w:p>
  <w:p w14:paraId="28E7A200" w14:textId="77777777"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14:paraId="7BE695C3" w14:textId="77777777" w:rsidTr="004B2B44">
      <w:tc>
        <w:tcPr>
          <w:tcW w:w="3005" w:type="dxa"/>
          <w:tcBorders>
            <w:top w:val="nil"/>
            <w:left w:val="nil"/>
            <w:bottom w:val="nil"/>
            <w:right w:val="nil"/>
          </w:tcBorders>
        </w:tcPr>
        <w:p w14:paraId="54BFB9B3" w14:textId="77777777" w:rsidR="00082DFE" w:rsidRPr="00A058E4" w:rsidRDefault="00082DFE">
          <w:pPr>
            <w:pStyle w:val="Yltunniste"/>
            <w:rPr>
              <w:sz w:val="16"/>
              <w:szCs w:val="16"/>
            </w:rPr>
          </w:pPr>
        </w:p>
      </w:tc>
      <w:tc>
        <w:tcPr>
          <w:tcW w:w="3005" w:type="dxa"/>
          <w:tcBorders>
            <w:top w:val="nil"/>
            <w:left w:val="nil"/>
            <w:bottom w:val="nil"/>
            <w:right w:val="nil"/>
          </w:tcBorders>
        </w:tcPr>
        <w:p w14:paraId="5A43F13A" w14:textId="77777777"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7B8A18CE" w14:textId="77777777"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272D9D" w:rsidRPr="00A058E4" w14:paraId="68CB6108" w14:textId="77777777" w:rsidTr="004B2B44">
      <w:tc>
        <w:tcPr>
          <w:tcW w:w="3005" w:type="dxa"/>
          <w:tcBorders>
            <w:top w:val="nil"/>
            <w:left w:val="nil"/>
            <w:bottom w:val="nil"/>
            <w:right w:val="nil"/>
          </w:tcBorders>
        </w:tcPr>
        <w:p w14:paraId="580C4EA7"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6B323D66" w14:textId="77777777"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016A5F01" w14:textId="77777777" w:rsidR="00272D9D" w:rsidRPr="001D63F6" w:rsidRDefault="0009323F" w:rsidP="00272D9D">
          <w:pPr>
            <w:pStyle w:val="Yltunniste"/>
            <w:jc w:val="right"/>
            <w:rPr>
              <w:sz w:val="16"/>
              <w:szCs w:val="16"/>
              <w:highlight w:val="yellow"/>
            </w:rPr>
          </w:pPr>
          <w:r w:rsidRPr="0009323F">
            <w:rPr>
              <w:sz w:val="16"/>
              <w:szCs w:val="16"/>
            </w:rPr>
            <w:t>Kyselytunnus</w:t>
          </w:r>
          <w:r w:rsidR="00C31229">
            <w:rPr>
              <w:sz w:val="16"/>
              <w:szCs w:val="16"/>
            </w:rPr>
            <w:t xml:space="preserve"> </w:t>
          </w:r>
          <w:r w:rsidR="0052781A">
            <w:rPr>
              <w:sz w:val="16"/>
              <w:szCs w:val="16"/>
            </w:rPr>
            <w:t>466</w:t>
          </w:r>
        </w:p>
      </w:tc>
    </w:tr>
    <w:tr w:rsidR="00272D9D" w:rsidRPr="00A058E4" w14:paraId="0A5A012A" w14:textId="77777777" w:rsidTr="00224FD6">
      <w:trPr>
        <w:trHeight w:val="185"/>
      </w:trPr>
      <w:tc>
        <w:tcPr>
          <w:tcW w:w="3005" w:type="dxa"/>
          <w:tcBorders>
            <w:top w:val="nil"/>
            <w:left w:val="nil"/>
            <w:bottom w:val="nil"/>
            <w:right w:val="nil"/>
          </w:tcBorders>
        </w:tcPr>
        <w:p w14:paraId="5D566E89" w14:textId="77777777" w:rsidR="00272D9D" w:rsidRPr="00A058E4" w:rsidRDefault="00272D9D" w:rsidP="00272D9D">
          <w:pPr>
            <w:pStyle w:val="Yltunniste"/>
            <w:rPr>
              <w:sz w:val="16"/>
              <w:szCs w:val="16"/>
            </w:rPr>
          </w:pPr>
        </w:p>
      </w:tc>
      <w:tc>
        <w:tcPr>
          <w:tcW w:w="3005" w:type="dxa"/>
          <w:tcBorders>
            <w:top w:val="nil"/>
            <w:left w:val="nil"/>
            <w:bottom w:val="nil"/>
            <w:right w:val="nil"/>
          </w:tcBorders>
        </w:tcPr>
        <w:p w14:paraId="57DB6206" w14:textId="77777777" w:rsidR="00272D9D" w:rsidRPr="001D63F6" w:rsidRDefault="00272D9D" w:rsidP="00272D9D">
          <w:pPr>
            <w:pStyle w:val="Yltunniste"/>
            <w:rPr>
              <w:sz w:val="16"/>
              <w:szCs w:val="16"/>
            </w:rPr>
          </w:pPr>
        </w:p>
      </w:tc>
      <w:tc>
        <w:tcPr>
          <w:tcW w:w="3006" w:type="dxa"/>
          <w:tcBorders>
            <w:top w:val="nil"/>
            <w:left w:val="nil"/>
            <w:bottom w:val="nil"/>
            <w:right w:val="nil"/>
          </w:tcBorders>
        </w:tcPr>
        <w:p w14:paraId="164C5B5F" w14:textId="77777777" w:rsidR="00272D9D" w:rsidRPr="001D63F6" w:rsidRDefault="00272D9D" w:rsidP="00272D9D">
          <w:pPr>
            <w:pStyle w:val="Yltunniste"/>
            <w:jc w:val="right"/>
            <w:rPr>
              <w:sz w:val="16"/>
              <w:szCs w:val="16"/>
            </w:rPr>
          </w:pPr>
        </w:p>
      </w:tc>
    </w:tr>
    <w:tr w:rsidR="00272D9D" w:rsidRPr="00A058E4" w14:paraId="1FBDABF4" w14:textId="77777777" w:rsidTr="004B2B44">
      <w:tc>
        <w:tcPr>
          <w:tcW w:w="3005" w:type="dxa"/>
          <w:tcBorders>
            <w:top w:val="nil"/>
            <w:left w:val="nil"/>
            <w:bottom w:val="nil"/>
            <w:right w:val="nil"/>
          </w:tcBorders>
        </w:tcPr>
        <w:p w14:paraId="39EB5DD5" w14:textId="77777777" w:rsidR="00272D9D" w:rsidRPr="00A058E4" w:rsidRDefault="00272D9D" w:rsidP="00272D9D">
          <w:pPr>
            <w:pStyle w:val="Yltunniste"/>
            <w:rPr>
              <w:sz w:val="16"/>
              <w:szCs w:val="16"/>
            </w:rPr>
          </w:pPr>
        </w:p>
      </w:tc>
      <w:sdt>
        <w:sdtPr>
          <w:rPr>
            <w:rStyle w:val="Tyyli1"/>
          </w:rPr>
          <w:id w:val="-3898531"/>
          <w:lock w:val="sdtLocked"/>
          <w:date w:fullDate="2022-04-2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157B895A" w14:textId="4FBB4CAF" w:rsidR="00272D9D" w:rsidRPr="001D63F6" w:rsidRDefault="00D6367B" w:rsidP="00272D9D">
              <w:pPr>
                <w:pStyle w:val="Yltunniste"/>
                <w:rPr>
                  <w:sz w:val="16"/>
                  <w:szCs w:val="16"/>
                </w:rPr>
              </w:pPr>
              <w:r>
                <w:rPr>
                  <w:rStyle w:val="Tyyli1"/>
                </w:rPr>
                <w:t>21.04.2022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3F50F46C" w14:textId="77777777" w:rsidR="00272D9D" w:rsidRPr="001D63F6" w:rsidRDefault="000D0E79" w:rsidP="00272D9D">
              <w:pPr>
                <w:pStyle w:val="Yltunniste"/>
                <w:jc w:val="right"/>
                <w:rPr>
                  <w:sz w:val="16"/>
                  <w:szCs w:val="16"/>
                </w:rPr>
              </w:pPr>
              <w:r>
                <w:rPr>
                  <w:sz w:val="16"/>
                  <w:szCs w:val="16"/>
                </w:rPr>
                <w:t>Julkinen</w:t>
              </w:r>
            </w:p>
          </w:tc>
        </w:sdtContent>
      </w:sdt>
    </w:tr>
  </w:tbl>
  <w:p w14:paraId="4A7A6584" w14:textId="77777777"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1CAFA6D0" wp14:editId="199F3ECD">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5495436E" w14:textId="77777777"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1" style="width:0;height:1.5pt" o:hralign="center" o:bullet="t" o:hrstd="t" o:hr="t" fillcolor="#a0a0a0" stroked="f"/>
    </w:pict>
  </w:numPicBullet>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F31EB7"/>
    <w:multiLevelType w:val="hybridMultilevel"/>
    <w:tmpl w:val="EFB48CCA"/>
    <w:lvl w:ilvl="0" w:tplc="104ECC0E">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4EC2141"/>
    <w:multiLevelType w:val="hybridMultilevel"/>
    <w:tmpl w:val="AC907C54"/>
    <w:lvl w:ilvl="0" w:tplc="681EA2F8">
      <w:start w:val="1"/>
      <w:numFmt w:val="decimal"/>
      <w:lvlText w:val="%1."/>
      <w:lvlJc w:val="left"/>
      <w:pPr>
        <w:ind w:left="420" w:hanging="360"/>
      </w:pPr>
      <w:rPr>
        <w:rFonts w:hint="default"/>
        <w:b w:val="0"/>
        <w:color w:val="404040" w:themeColor="text1" w:themeTint="BF"/>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6"/>
  </w:num>
  <w:num w:numId="5">
    <w:abstractNumId w:val="4"/>
  </w:num>
  <w:num w:numId="6">
    <w:abstractNumId w:val="8"/>
  </w:num>
  <w:num w:numId="7">
    <w:abstractNumId w:val="13"/>
  </w:num>
  <w:num w:numId="8">
    <w:abstractNumId w:val="12"/>
  </w:num>
  <w:num w:numId="9">
    <w:abstractNumId w:val="12"/>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5"/>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289F"/>
    <w:rsid w:val="000140FF"/>
    <w:rsid w:val="0002146A"/>
    <w:rsid w:val="00022D94"/>
    <w:rsid w:val="00036441"/>
    <w:rsid w:val="000449EA"/>
    <w:rsid w:val="000455E3"/>
    <w:rsid w:val="00046783"/>
    <w:rsid w:val="000663E8"/>
    <w:rsid w:val="000701B7"/>
    <w:rsid w:val="0007094E"/>
    <w:rsid w:val="00072438"/>
    <w:rsid w:val="00075B9D"/>
    <w:rsid w:val="0008212E"/>
    <w:rsid w:val="00082DFE"/>
    <w:rsid w:val="0009323F"/>
    <w:rsid w:val="000B112F"/>
    <w:rsid w:val="000B7ABB"/>
    <w:rsid w:val="000D0E79"/>
    <w:rsid w:val="000D45F8"/>
    <w:rsid w:val="000D4736"/>
    <w:rsid w:val="000E1A4B"/>
    <w:rsid w:val="000E2D54"/>
    <w:rsid w:val="000E693C"/>
    <w:rsid w:val="000F13C7"/>
    <w:rsid w:val="000F4AD8"/>
    <w:rsid w:val="000F6F25"/>
    <w:rsid w:val="000F793B"/>
    <w:rsid w:val="001077FD"/>
    <w:rsid w:val="00110B17"/>
    <w:rsid w:val="00117E73"/>
    <w:rsid w:val="00117EA9"/>
    <w:rsid w:val="001360E5"/>
    <w:rsid w:val="00154411"/>
    <w:rsid w:val="001731AC"/>
    <w:rsid w:val="001758C8"/>
    <w:rsid w:val="0019524D"/>
    <w:rsid w:val="001A4423"/>
    <w:rsid w:val="001A4752"/>
    <w:rsid w:val="001B6B07"/>
    <w:rsid w:val="001C3EB2"/>
    <w:rsid w:val="001C422A"/>
    <w:rsid w:val="001D015C"/>
    <w:rsid w:val="001D1831"/>
    <w:rsid w:val="001D587F"/>
    <w:rsid w:val="001D63F6"/>
    <w:rsid w:val="001E21A8"/>
    <w:rsid w:val="001F1B08"/>
    <w:rsid w:val="001F2A05"/>
    <w:rsid w:val="00206DFC"/>
    <w:rsid w:val="0020729C"/>
    <w:rsid w:val="002248A2"/>
    <w:rsid w:val="00224FD6"/>
    <w:rsid w:val="0022712B"/>
    <w:rsid w:val="0022753E"/>
    <w:rsid w:val="00237C15"/>
    <w:rsid w:val="00253B21"/>
    <w:rsid w:val="002571E9"/>
    <w:rsid w:val="002629C5"/>
    <w:rsid w:val="00267906"/>
    <w:rsid w:val="002712E3"/>
    <w:rsid w:val="00272D9D"/>
    <w:rsid w:val="002A0154"/>
    <w:rsid w:val="002A6054"/>
    <w:rsid w:val="002B5E48"/>
    <w:rsid w:val="002C2668"/>
    <w:rsid w:val="002C4FEA"/>
    <w:rsid w:val="002C656A"/>
    <w:rsid w:val="002D0032"/>
    <w:rsid w:val="002D7383"/>
    <w:rsid w:val="002E0B87"/>
    <w:rsid w:val="002E7DCF"/>
    <w:rsid w:val="003077A4"/>
    <w:rsid w:val="003135FC"/>
    <w:rsid w:val="00313CBC"/>
    <w:rsid w:val="003226F0"/>
    <w:rsid w:val="00327B4C"/>
    <w:rsid w:val="0033622F"/>
    <w:rsid w:val="00337E76"/>
    <w:rsid w:val="00342A30"/>
    <w:rsid w:val="003673C0"/>
    <w:rsid w:val="00373713"/>
    <w:rsid w:val="00376326"/>
    <w:rsid w:val="00377AEB"/>
    <w:rsid w:val="003804E1"/>
    <w:rsid w:val="00383389"/>
    <w:rsid w:val="0038473B"/>
    <w:rsid w:val="0039232D"/>
    <w:rsid w:val="003A6FBC"/>
    <w:rsid w:val="003B3150"/>
    <w:rsid w:val="003C2840"/>
    <w:rsid w:val="003D0AB9"/>
    <w:rsid w:val="003F7528"/>
    <w:rsid w:val="004045B4"/>
    <w:rsid w:val="00410407"/>
    <w:rsid w:val="0041667A"/>
    <w:rsid w:val="00421708"/>
    <w:rsid w:val="004221B0"/>
    <w:rsid w:val="00423761"/>
    <w:rsid w:val="00423E56"/>
    <w:rsid w:val="0043343B"/>
    <w:rsid w:val="0043717D"/>
    <w:rsid w:val="00440722"/>
    <w:rsid w:val="004460C6"/>
    <w:rsid w:val="00451975"/>
    <w:rsid w:val="00460ADC"/>
    <w:rsid w:val="00476CAD"/>
    <w:rsid w:val="00483E37"/>
    <w:rsid w:val="00490455"/>
    <w:rsid w:val="004953C7"/>
    <w:rsid w:val="004B2B44"/>
    <w:rsid w:val="004B34E1"/>
    <w:rsid w:val="004D76E3"/>
    <w:rsid w:val="004E598B"/>
    <w:rsid w:val="004F15C9"/>
    <w:rsid w:val="004F28FE"/>
    <w:rsid w:val="004F4078"/>
    <w:rsid w:val="00504CB2"/>
    <w:rsid w:val="00521C10"/>
    <w:rsid w:val="00524757"/>
    <w:rsid w:val="00525360"/>
    <w:rsid w:val="0052781A"/>
    <w:rsid w:val="00543B88"/>
    <w:rsid w:val="00546B2E"/>
    <w:rsid w:val="00554C05"/>
    <w:rsid w:val="00555E75"/>
    <w:rsid w:val="005814A1"/>
    <w:rsid w:val="00583FE4"/>
    <w:rsid w:val="005A309A"/>
    <w:rsid w:val="005B00BB"/>
    <w:rsid w:val="005B3A3F"/>
    <w:rsid w:val="005B47D8"/>
    <w:rsid w:val="005D0A98"/>
    <w:rsid w:val="005D7EB5"/>
    <w:rsid w:val="005E37B2"/>
    <w:rsid w:val="005F163B"/>
    <w:rsid w:val="005F5321"/>
    <w:rsid w:val="005F7E2D"/>
    <w:rsid w:val="00601F27"/>
    <w:rsid w:val="00620595"/>
    <w:rsid w:val="00627C21"/>
    <w:rsid w:val="00633597"/>
    <w:rsid w:val="0064460B"/>
    <w:rsid w:val="0064589F"/>
    <w:rsid w:val="00662B56"/>
    <w:rsid w:val="00686CF3"/>
    <w:rsid w:val="00690AC5"/>
    <w:rsid w:val="00690B30"/>
    <w:rsid w:val="00691C8C"/>
    <w:rsid w:val="006A2F5D"/>
    <w:rsid w:val="006B1508"/>
    <w:rsid w:val="006B351D"/>
    <w:rsid w:val="006B3E85"/>
    <w:rsid w:val="006B4626"/>
    <w:rsid w:val="006D3068"/>
    <w:rsid w:val="006E7D0B"/>
    <w:rsid w:val="006F0B7C"/>
    <w:rsid w:val="0070377D"/>
    <w:rsid w:val="007147C4"/>
    <w:rsid w:val="007168DA"/>
    <w:rsid w:val="007314E3"/>
    <w:rsid w:val="0074158A"/>
    <w:rsid w:val="00751EBB"/>
    <w:rsid w:val="00780029"/>
    <w:rsid w:val="00785D58"/>
    <w:rsid w:val="007869EA"/>
    <w:rsid w:val="00796663"/>
    <w:rsid w:val="00796FA9"/>
    <w:rsid w:val="007B2D20"/>
    <w:rsid w:val="007C060F"/>
    <w:rsid w:val="007C25EB"/>
    <w:rsid w:val="007C4B6F"/>
    <w:rsid w:val="007C5BB2"/>
    <w:rsid w:val="007E0069"/>
    <w:rsid w:val="00803B42"/>
    <w:rsid w:val="008350F0"/>
    <w:rsid w:val="00835734"/>
    <w:rsid w:val="00845940"/>
    <w:rsid w:val="008530D9"/>
    <w:rsid w:val="00857074"/>
    <w:rsid w:val="008571C0"/>
    <w:rsid w:val="00860C12"/>
    <w:rsid w:val="008664BC"/>
    <w:rsid w:val="008755BF"/>
    <w:rsid w:val="008862C8"/>
    <w:rsid w:val="008B2637"/>
    <w:rsid w:val="008B4C53"/>
    <w:rsid w:val="008C307A"/>
    <w:rsid w:val="008C6A0E"/>
    <w:rsid w:val="008E0129"/>
    <w:rsid w:val="008F20FD"/>
    <w:rsid w:val="008F2AAB"/>
    <w:rsid w:val="0090479F"/>
    <w:rsid w:val="00907C39"/>
    <w:rsid w:val="009230EE"/>
    <w:rsid w:val="009654CB"/>
    <w:rsid w:val="009A38CB"/>
    <w:rsid w:val="009B606B"/>
    <w:rsid w:val="009D44A2"/>
    <w:rsid w:val="009E0F44"/>
    <w:rsid w:val="00A04FF1"/>
    <w:rsid w:val="00A058E4"/>
    <w:rsid w:val="00A53745"/>
    <w:rsid w:val="00A900EA"/>
    <w:rsid w:val="00AA49B8"/>
    <w:rsid w:val="00AC4FDE"/>
    <w:rsid w:val="00AC5E4B"/>
    <w:rsid w:val="00AE08A1"/>
    <w:rsid w:val="00AE54AA"/>
    <w:rsid w:val="00B03277"/>
    <w:rsid w:val="00B112B8"/>
    <w:rsid w:val="00B33381"/>
    <w:rsid w:val="00B37882"/>
    <w:rsid w:val="00B529CE"/>
    <w:rsid w:val="00B53726"/>
    <w:rsid w:val="00B65278"/>
    <w:rsid w:val="00B70293"/>
    <w:rsid w:val="00B96A72"/>
    <w:rsid w:val="00BA2164"/>
    <w:rsid w:val="00BB785D"/>
    <w:rsid w:val="00BC1CB7"/>
    <w:rsid w:val="00BC367A"/>
    <w:rsid w:val="00BE0837"/>
    <w:rsid w:val="00BE608B"/>
    <w:rsid w:val="00BF2C8A"/>
    <w:rsid w:val="00BF744C"/>
    <w:rsid w:val="00BF7A14"/>
    <w:rsid w:val="00BF7C87"/>
    <w:rsid w:val="00C06FCB"/>
    <w:rsid w:val="00C1035E"/>
    <w:rsid w:val="00C112FB"/>
    <w:rsid w:val="00C1302F"/>
    <w:rsid w:val="00C27844"/>
    <w:rsid w:val="00C31229"/>
    <w:rsid w:val="00C747DB"/>
    <w:rsid w:val="00C90D86"/>
    <w:rsid w:val="00C95A8B"/>
    <w:rsid w:val="00CA34A3"/>
    <w:rsid w:val="00CB7463"/>
    <w:rsid w:val="00CC3CAE"/>
    <w:rsid w:val="00CE255E"/>
    <w:rsid w:val="00CF13E0"/>
    <w:rsid w:val="00D130E2"/>
    <w:rsid w:val="00D152E0"/>
    <w:rsid w:val="00D171E5"/>
    <w:rsid w:val="00D205C8"/>
    <w:rsid w:val="00D2197D"/>
    <w:rsid w:val="00D6367B"/>
    <w:rsid w:val="00D6472E"/>
    <w:rsid w:val="00D724F3"/>
    <w:rsid w:val="00D85581"/>
    <w:rsid w:val="00D93433"/>
    <w:rsid w:val="00D9702B"/>
    <w:rsid w:val="00DB256D"/>
    <w:rsid w:val="00DC1073"/>
    <w:rsid w:val="00DC565C"/>
    <w:rsid w:val="00DC6CD6"/>
    <w:rsid w:val="00DC729C"/>
    <w:rsid w:val="00DD0451"/>
    <w:rsid w:val="00DF4C39"/>
    <w:rsid w:val="00DF4D79"/>
    <w:rsid w:val="00E0146F"/>
    <w:rsid w:val="00E01537"/>
    <w:rsid w:val="00E100BE"/>
    <w:rsid w:val="00E10F4B"/>
    <w:rsid w:val="00E15EE7"/>
    <w:rsid w:val="00E24CD3"/>
    <w:rsid w:val="00E25788"/>
    <w:rsid w:val="00E313DF"/>
    <w:rsid w:val="00E36F98"/>
    <w:rsid w:val="00E424D1"/>
    <w:rsid w:val="00E53888"/>
    <w:rsid w:val="00E61ADE"/>
    <w:rsid w:val="00E61B04"/>
    <w:rsid w:val="00E6371A"/>
    <w:rsid w:val="00E64CFC"/>
    <w:rsid w:val="00E66BD8"/>
    <w:rsid w:val="00E85D86"/>
    <w:rsid w:val="00EA211A"/>
    <w:rsid w:val="00EA4FE4"/>
    <w:rsid w:val="00EB6C6D"/>
    <w:rsid w:val="00EC45CF"/>
    <w:rsid w:val="00ED148F"/>
    <w:rsid w:val="00ED779C"/>
    <w:rsid w:val="00EF6FCF"/>
    <w:rsid w:val="00F04AE6"/>
    <w:rsid w:val="00F31F0F"/>
    <w:rsid w:val="00F40646"/>
    <w:rsid w:val="00F43553"/>
    <w:rsid w:val="00F629FF"/>
    <w:rsid w:val="00F81E6B"/>
    <w:rsid w:val="00F82F9C"/>
    <w:rsid w:val="00F9400E"/>
    <w:rsid w:val="00FA2236"/>
    <w:rsid w:val="00FA6F68"/>
    <w:rsid w:val="00FB075B"/>
    <w:rsid w:val="00FB090D"/>
    <w:rsid w:val="00FB4752"/>
    <w:rsid w:val="00FD7DAB"/>
    <w:rsid w:val="00FF267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2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C31229"/>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paragraph" w:styleId="Vaintekstin">
    <w:name w:val="Plain Text"/>
    <w:basedOn w:val="Normaali"/>
    <w:link w:val="VaintekstinChar"/>
    <w:uiPriority w:val="99"/>
    <w:semiHidden/>
    <w:unhideWhenUsed/>
    <w:rsid w:val="0052781A"/>
    <w:pPr>
      <w:spacing w:after="0" w:line="240" w:lineRule="auto"/>
    </w:pPr>
    <w:rPr>
      <w:rFonts w:ascii="Calibri" w:hAnsi="Calibri" w:cs="Calibri"/>
      <w:sz w:val="22"/>
    </w:rPr>
  </w:style>
  <w:style w:type="character" w:customStyle="1" w:styleId="VaintekstinChar">
    <w:name w:val="Vain tekstinä Char"/>
    <w:basedOn w:val="Kappaleenoletusfontti"/>
    <w:link w:val="Vaintekstin"/>
    <w:uiPriority w:val="99"/>
    <w:semiHidden/>
    <w:rsid w:val="0052781A"/>
    <w:rPr>
      <w:rFonts w:ascii="Calibri" w:hAnsi="Calibri" w:cs="Calibri"/>
    </w:rPr>
  </w:style>
  <w:style w:type="character" w:styleId="Ratkaisematonmaininta">
    <w:name w:val="Unresolved Mention"/>
    <w:basedOn w:val="Kappaleenoletusfontti"/>
    <w:uiPriority w:val="99"/>
    <w:semiHidden/>
    <w:unhideWhenUsed/>
    <w:rsid w:val="008530D9"/>
    <w:rPr>
      <w:color w:val="605E5C"/>
      <w:shd w:val="clear" w:color="auto" w:fill="E1DFDD"/>
    </w:rPr>
  </w:style>
  <w:style w:type="character" w:styleId="Kommentinviite">
    <w:name w:val="annotation reference"/>
    <w:basedOn w:val="Kappaleenoletusfontti"/>
    <w:uiPriority w:val="99"/>
    <w:semiHidden/>
    <w:unhideWhenUsed/>
    <w:rsid w:val="00F31F0F"/>
    <w:rPr>
      <w:sz w:val="16"/>
      <w:szCs w:val="16"/>
    </w:rPr>
  </w:style>
  <w:style w:type="paragraph" w:styleId="Kommentinteksti">
    <w:name w:val="annotation text"/>
    <w:basedOn w:val="Normaali"/>
    <w:link w:val="KommentintekstiChar"/>
    <w:uiPriority w:val="99"/>
    <w:semiHidden/>
    <w:unhideWhenUsed/>
    <w:rsid w:val="00F31F0F"/>
    <w:pPr>
      <w:spacing w:line="240" w:lineRule="auto"/>
    </w:pPr>
    <w:rPr>
      <w:szCs w:val="20"/>
    </w:rPr>
  </w:style>
  <w:style w:type="character" w:customStyle="1" w:styleId="KommentintekstiChar">
    <w:name w:val="Kommentin teksti Char"/>
    <w:basedOn w:val="Kappaleenoletusfontti"/>
    <w:link w:val="Kommentinteksti"/>
    <w:uiPriority w:val="99"/>
    <w:semiHidden/>
    <w:rsid w:val="00F31F0F"/>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F31F0F"/>
    <w:rPr>
      <w:b/>
      <w:bCs/>
    </w:rPr>
  </w:style>
  <w:style w:type="character" w:customStyle="1" w:styleId="KommentinotsikkoChar">
    <w:name w:val="Kommentin otsikko Char"/>
    <w:basedOn w:val="KommentintekstiChar"/>
    <w:link w:val="Kommentinotsikko"/>
    <w:uiPriority w:val="99"/>
    <w:semiHidden/>
    <w:rsid w:val="00F31F0F"/>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7904">
      <w:bodyDiv w:val="1"/>
      <w:marLeft w:val="0"/>
      <w:marRight w:val="0"/>
      <w:marTop w:val="0"/>
      <w:marBottom w:val="0"/>
      <w:divBdr>
        <w:top w:val="none" w:sz="0" w:space="0" w:color="auto"/>
        <w:left w:val="none" w:sz="0" w:space="0" w:color="auto"/>
        <w:bottom w:val="none" w:sz="0" w:space="0" w:color="auto"/>
        <w:right w:val="none" w:sz="0" w:space="0" w:color="auto"/>
      </w:divBdr>
    </w:div>
    <w:div w:id="325326448">
      <w:bodyDiv w:val="1"/>
      <w:marLeft w:val="0"/>
      <w:marRight w:val="0"/>
      <w:marTop w:val="0"/>
      <w:marBottom w:val="0"/>
      <w:divBdr>
        <w:top w:val="none" w:sz="0" w:space="0" w:color="auto"/>
        <w:left w:val="none" w:sz="0" w:space="0" w:color="auto"/>
        <w:bottom w:val="none" w:sz="0" w:space="0" w:color="auto"/>
        <w:right w:val="none" w:sz="0" w:space="0" w:color="auto"/>
      </w:divBdr>
    </w:div>
    <w:div w:id="20291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eignpolicy.com/2022/04/08/russia-ukraine-ruble-sanctions-ones-and-tooze/" TargetMode="External"/><Relationship Id="rId18" Type="http://schemas.openxmlformats.org/officeDocument/2006/relationships/hyperlink" Target="https://www.reuters.com/world/europe/hungary-working-solution-pay-russian-gas-may-foreign-minister-2022-04-0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alouselama.fi/uutiset/visa-ja-mastercard-keskeyttavat-toimintansa-venajalla-emme-suhtaudu-tahan-kevyesti/ddc82e8b-3be2-4c94-9381-dce95a61ffd5"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dw.com/en/putin-tactics-drive-rebound-in-russian-ruble/a-61363334" TargetMode="External"/><Relationship Id="rId17" Type="http://schemas.openxmlformats.org/officeDocument/2006/relationships/hyperlink" Target="https://www.businessinsider.com/beyond-oligarchs-ordinary-russians-abroad-use-foreign-bank-accounts-2022-4?r=US&amp;IR=T" TargetMode="External"/><Relationship Id="rId25" Type="http://schemas.openxmlformats.org/officeDocument/2006/relationships/hyperlink" Target="https://www.cbr.ru/press/event/?id=12738"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nderes.fi/fi/artikkeli/rupla-vahvistuu-mutta-taysin-keinotekoisin-konstein" TargetMode="External"/><Relationship Id="rId20" Type="http://schemas.openxmlformats.org/officeDocument/2006/relationships/hyperlink" Target="https://www.svkk.fi/uutishuone/ukraina-seuranta-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ion.cnn.com/2022/03/31/investing/russia-ruble-putin/index.html" TargetMode="External"/><Relationship Id="rId24" Type="http://schemas.openxmlformats.org/officeDocument/2006/relationships/hyperlink" Target="https://yle.fi/uutiset/3-12043017/64-3-68754"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heguardian.com/world/2022/mar/31/putin-indicates-he-may-turn-off-gas-supplies-to-europe-overnight-russia-roubles" TargetMode="External"/><Relationship Id="rId23" Type="http://schemas.openxmlformats.org/officeDocument/2006/relationships/hyperlink" Target="https://yle.fi/uutiset/3-12337218" TargetMode="External"/><Relationship Id="rId28" Type="http://schemas.openxmlformats.org/officeDocument/2006/relationships/footer" Target="footer1.xml"/><Relationship Id="rId36" Type="http://schemas.openxmlformats.org/officeDocument/2006/relationships/customXml" Target="../customXml/item6.xml"/><Relationship Id="rId10" Type="http://schemas.openxmlformats.org/officeDocument/2006/relationships/hyperlink" Target="https://www.bloomberg.com/news/articles/2022-04-01/european-gas-rises-as-traders-assess-putin-s-ruble-payment-plan" TargetMode="External"/><Relationship Id="rId19" Type="http://schemas.openxmlformats.org/officeDocument/2006/relationships/hyperlink" Target="https://www.reuters.com/business/finance/russias-rouble-rebound-not-quite-what-it-seems-2022-04-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jazeera.com/opinions/2022/4/12/the-russian-threat-to-dollar-hegemony-is-nothing-but-a-fantasy" TargetMode="External"/><Relationship Id="rId14" Type="http://schemas.openxmlformats.org/officeDocument/2006/relationships/hyperlink" Target="https://fortune.com/2022/03/15/russian-ruble-expert-opinion-invasion-ukraine-continues/" TargetMode="External"/><Relationship Id="rId22" Type="http://schemas.openxmlformats.org/officeDocument/2006/relationships/hyperlink" Target="https://www.wsj.com/livecoverage/russia-ukraine-latest-news-2022-04-01/card/russia-eases-restrictions-on-money-transfers-abroad-7lcxcB9ew2ULKJqqFqTT" TargetMode="External"/><Relationship Id="rId27" Type="http://schemas.openxmlformats.org/officeDocument/2006/relationships/header" Target="header2.xml"/><Relationship Id="rId30" Type="http://schemas.openxmlformats.org/officeDocument/2006/relationships/glossaryDocument" Target="glossary/document.xml"/><Relationship Id="rId35" Type="http://schemas.openxmlformats.org/officeDocument/2006/relationships/customXml" Target="../customXml/item5.xml"/><Relationship Id="rId8" Type="http://schemas.openxmlformats.org/officeDocument/2006/relationships/hyperlink" Target="https://www.aljazeera.com/news/2022/4/1/what-is-behind-putin-payment-dem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C4407"/>
    <w:rsid w:val="003372C2"/>
    <w:rsid w:val="00977C1D"/>
    <w:rsid w:val="00C473A3"/>
    <w:rsid w:val="00D032DD"/>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CURRENCIES,RUSSIANS,ECONOMIC DEVELOPMENT,ECONOMIC SYSTEMS,MONEY,BANKS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2022-04-20T22:00:00+00:00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21.04.2022 Julkinen
Venäjä / Venäjän ruplan virallinen kurssi vs. markkinakurssi 
Russia / Russian rouble official vs. market rate
Kysymykset
1. Onko löydettävissä tietoa ruplan virallisesta kurssista vs. markkinakurssista? Miten esimerkiksi muissa valtioissa suhtaudutaan ruplan arvoon?
Questions
Is there any information available concerning the official Russian rouble currency rate versus the market rate? How do other countries relate to the current rouble rate?
1. Onko löydettävissä tietoa ruplan virallisesta kurssista vs. markkinakurssista? Miten esimerkiksi muissa valtioissa suhtaudutaan ruplan arvoon? 
Venäjän 24.2.2022 Ukrainaan aloittamaa sotilaallista hyökkäystä seuranneina päivinä Venäjän ruplan kurssi laski huomattavasti. 10.3.2022 ruplan arvo Yhdysaltain dollaria vastaan oli 121 ruplaa, kun ennen hyökkäystä se oli noin 80 ruplaa.[footnoteRef:1] Huhtikuun alussa ruplan kurssi dollaria vastaan oli palautunut ennalleen lähes sotaa edeltävälle tasolle ja 8.4.2022</COIDocAbstract>
    <COIWSGroundsRejection xmlns="b5be3156-7e14-46bc-bfca-5c242eb3de3f" xsi:nil="true"/>
    <COIDocAuthors xmlns="e235e197-502c-49f1-8696-39d199cd5131">
      <Value>143</Value>
    </COIDocAuthors>
    <COIDocID xmlns="b5be3156-7e14-46bc-bfca-5c242eb3de3f">373</COIDocID>
    <_dlc_DocId xmlns="e235e197-502c-49f1-8696-39d199cd5131">FI011-215589946-11176</_dlc_DocId>
    <_dlc_DocIdUrl xmlns="e235e197-502c-49f1-8696-39d199cd5131">
      <Url>https://coiadmin.euaa.europa.eu/administration/finland/_layouts/15/DocIdRedir.aspx?ID=FI011-215589946-11176</Url>
      <Description>FI011-215589946-11176</Description>
    </_dlc_DocIdUrl>
  </documentManagement>
</p:properties>
</file>

<file path=customXml/itemProps1.xml><?xml version="1.0" encoding="utf-8"?>
<ds:datastoreItem xmlns:ds="http://schemas.openxmlformats.org/officeDocument/2006/customXml" ds:itemID="{AED6A3A0-614F-4350-BDB7-FA22721D2123}">
  <ds:schemaRefs>
    <ds:schemaRef ds:uri="http://schemas.openxmlformats.org/officeDocument/2006/bibliography"/>
  </ds:schemaRefs>
</ds:datastoreItem>
</file>

<file path=customXml/itemProps2.xml><?xml version="1.0" encoding="utf-8"?>
<ds:datastoreItem xmlns:ds="http://schemas.openxmlformats.org/officeDocument/2006/customXml" ds:itemID="{D960F56E-45BD-47DC-9101-8FECC62E719E}"/>
</file>

<file path=customXml/itemProps3.xml><?xml version="1.0" encoding="utf-8"?>
<ds:datastoreItem xmlns:ds="http://schemas.openxmlformats.org/officeDocument/2006/customXml" ds:itemID="{A2A7A447-82E4-4A84-8B2E-43A900BFC0F5}"/>
</file>

<file path=customXml/itemProps4.xml><?xml version="1.0" encoding="utf-8"?>
<ds:datastoreItem xmlns:ds="http://schemas.openxmlformats.org/officeDocument/2006/customXml" ds:itemID="{4C34925A-B12B-4993-8A8B-8389ECA2EC66}"/>
</file>

<file path=customXml/itemProps5.xml><?xml version="1.0" encoding="utf-8"?>
<ds:datastoreItem xmlns:ds="http://schemas.openxmlformats.org/officeDocument/2006/customXml" ds:itemID="{A02FCEE0-CBB2-4A2A-8146-49914DC556BD}"/>
</file>

<file path=customXml/itemProps6.xml><?xml version="1.0" encoding="utf-8"?>
<ds:datastoreItem xmlns:ds="http://schemas.openxmlformats.org/officeDocument/2006/customXml" ds:itemID="{14BC8699-A08D-4FDA-A6CA-613D64D3AB3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15470</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Venäjän ruplan virallinen kurssi vs. markkinakurssi // Russia /Russian rouble official vs. market rate</dc:title>
  <dc:creator/>
  <cp:lastModifiedBy/>
  <cp:revision>1</cp:revision>
  <dcterms:created xsi:type="dcterms:W3CDTF">2022-04-13T07:10:00Z</dcterms:created>
  <dcterms:modified xsi:type="dcterms:W3CDTF">2022-04-21T05:29:00Z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69890dac-a90e-424a-86f5-116c551e2e8d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