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1018" w14:textId="77777777" w:rsidR="00082DFE" w:rsidRPr="00D4004C" w:rsidRDefault="005D22C1" w:rsidP="00082DFE">
      <w:pPr>
        <w:rPr>
          <w:b/>
        </w:rPr>
      </w:pPr>
      <w:sdt>
        <w:sdtPr>
          <w:rPr>
            <w:rStyle w:val="Otsikko1Char"/>
            <w:rFonts w:cs="Times New Roman"/>
          </w:rPr>
          <w:alias w:val="Maa / Otsikko"/>
          <w:tag w:val="Otsikko"/>
          <w:id w:val="-979301563"/>
          <w:lock w:val="sdtLocked"/>
          <w:placeholder>
            <w:docPart w:val="C121425071C2475DB6E719B472A7F325"/>
          </w:placeholder>
          <w:text/>
        </w:sdtPr>
        <w:sdtEndPr>
          <w:rPr>
            <w:rStyle w:val="Otsikko1Char"/>
          </w:rPr>
        </w:sdtEndPr>
        <w:sdtContent>
          <w:r w:rsidR="00E97FA5" w:rsidRPr="00E97FA5">
            <w:rPr>
              <w:rStyle w:val="Otsikko1Char"/>
              <w:rFonts w:cs="Times New Roman"/>
            </w:rPr>
            <w:t xml:space="preserve">Kuuba / Hoidon ja biologisen lääkkeen (adalimumabi) saatavuus </w:t>
          </w:r>
          <w:r w:rsidR="00E97FA5">
            <w:rPr>
              <w:rStyle w:val="Otsikko1Char"/>
              <w:rFonts w:cs="Times New Roman"/>
            </w:rPr>
            <w:t>s</w:t>
          </w:r>
          <w:r w:rsidR="00E97FA5" w:rsidRPr="00E97FA5">
            <w:rPr>
              <w:rStyle w:val="Otsikko1Char"/>
              <w:rFonts w:cs="Times New Roman"/>
            </w:rPr>
            <w:t>pondylartriit</w:t>
          </w:r>
          <w:r w:rsidR="00E97FA5">
            <w:rPr>
              <w:rStyle w:val="Otsikko1Char"/>
              <w:rFonts w:cs="Times New Roman"/>
            </w:rPr>
            <w:t>t</w:t>
          </w:r>
          <w:r w:rsidR="00E97FA5" w:rsidRPr="00E97FA5">
            <w:rPr>
              <w:rStyle w:val="Otsikko1Char"/>
              <w:rFonts w:cs="Times New Roman"/>
            </w:rPr>
            <w:t>i</w:t>
          </w:r>
          <w:r w:rsidR="00E97FA5">
            <w:rPr>
              <w:rStyle w:val="Otsikko1Char"/>
              <w:rFonts w:cs="Times New Roman"/>
            </w:rPr>
            <w:t>i</w:t>
          </w:r>
          <w:r w:rsidR="00E97FA5" w:rsidRPr="00E97FA5">
            <w:rPr>
              <w:rStyle w:val="Otsikko1Char"/>
              <w:rFonts w:cs="Times New Roman"/>
            </w:rPr>
            <w:t>n ja siihen liittyvä</w:t>
          </w:r>
          <w:r w:rsidR="00E97FA5">
            <w:rPr>
              <w:rStyle w:val="Otsikko1Char"/>
              <w:rFonts w:cs="Times New Roman"/>
            </w:rPr>
            <w:t>ä</w:t>
          </w:r>
          <w:r w:rsidR="00E97FA5" w:rsidRPr="00E97FA5">
            <w:rPr>
              <w:rStyle w:val="Otsikko1Char"/>
              <w:rFonts w:cs="Times New Roman"/>
            </w:rPr>
            <w:t>n aktiivise</w:t>
          </w:r>
          <w:r w:rsidR="00E97FA5">
            <w:rPr>
              <w:rStyle w:val="Otsikko1Char"/>
              <w:rFonts w:cs="Times New Roman"/>
            </w:rPr>
            <w:t>e</w:t>
          </w:r>
          <w:r w:rsidR="00E97FA5" w:rsidRPr="00E97FA5">
            <w:rPr>
              <w:rStyle w:val="Otsikko1Char"/>
              <w:rFonts w:cs="Times New Roman"/>
            </w:rPr>
            <w:t xml:space="preserve">n </w:t>
          </w:r>
          <w:proofErr w:type="spellStart"/>
          <w:r w:rsidR="00E97FA5" w:rsidRPr="00E97FA5">
            <w:rPr>
              <w:rStyle w:val="Otsikko1Char"/>
              <w:rFonts w:cs="Times New Roman"/>
            </w:rPr>
            <w:t>sakroiliit</w:t>
          </w:r>
          <w:r w:rsidR="00E97FA5">
            <w:rPr>
              <w:rStyle w:val="Otsikko1Char"/>
              <w:rFonts w:cs="Times New Roman"/>
            </w:rPr>
            <w:t>tii</w:t>
          </w:r>
          <w:r w:rsidR="00E97FA5" w:rsidRPr="00E97FA5">
            <w:rPr>
              <w:rStyle w:val="Otsikko1Char"/>
              <w:rFonts w:cs="Times New Roman"/>
            </w:rPr>
            <w:t>n</w:t>
          </w:r>
          <w:proofErr w:type="spellEnd"/>
          <w:r w:rsidR="00E97FA5" w:rsidRPr="00E97FA5">
            <w:rPr>
              <w:rStyle w:val="Otsikko1Char"/>
              <w:rFonts w:cs="Times New Roman"/>
            </w:rPr>
            <w:t xml:space="preserve"> </w:t>
          </w:r>
        </w:sdtContent>
      </w:sdt>
      <w:r w:rsidR="00082DFE" w:rsidRPr="00D4004C">
        <w:rPr>
          <w:b/>
        </w:rPr>
        <w:tab/>
      </w:r>
    </w:p>
    <w:sdt>
      <w:sdtPr>
        <w:rPr>
          <w:rStyle w:val="Otsikko1Char"/>
          <w:rFonts w:cs="Times New Roman"/>
          <w:lang w:val="en-US"/>
        </w:rPr>
        <w:alias w:val="Country / Title in English"/>
        <w:tag w:val="Country / Title in English"/>
        <w:id w:val="2146699517"/>
        <w:lock w:val="sdtLocked"/>
        <w:placeholder>
          <w:docPart w:val="C121425071C2475DB6E719B472A7F325"/>
        </w:placeholder>
        <w:text/>
      </w:sdtPr>
      <w:sdtEndPr>
        <w:rPr>
          <w:rStyle w:val="Otsikko1Char"/>
        </w:rPr>
      </w:sdtEndPr>
      <w:sdtContent>
        <w:p w14:paraId="5F6A3080" w14:textId="77777777" w:rsidR="00082DFE" w:rsidRPr="001D63F6" w:rsidRDefault="00D4004C" w:rsidP="00082DFE">
          <w:pPr>
            <w:rPr>
              <w:b/>
              <w:lang w:val="en-GB"/>
            </w:rPr>
          </w:pPr>
          <w:r w:rsidRPr="00D4004C">
            <w:rPr>
              <w:rStyle w:val="Otsikko1Char"/>
              <w:rFonts w:cs="Times New Roman"/>
              <w:lang w:val="en-US"/>
            </w:rPr>
            <w:t xml:space="preserve">Cuba / Availability of treatment </w:t>
          </w:r>
          <w:r>
            <w:rPr>
              <w:rStyle w:val="Otsikko1Char"/>
              <w:rFonts w:cs="Times New Roman"/>
              <w:lang w:val="en-US"/>
            </w:rPr>
            <w:t xml:space="preserve">and </w:t>
          </w:r>
          <w:r w:rsidRPr="00D4004C">
            <w:rPr>
              <w:rStyle w:val="Otsikko1Char"/>
              <w:rFonts w:cs="Times New Roman"/>
              <w:lang w:val="en-US"/>
            </w:rPr>
            <w:t>biological medication</w:t>
          </w:r>
          <w:r w:rsidR="00E97FA5">
            <w:rPr>
              <w:rStyle w:val="Otsikko1Char"/>
              <w:rFonts w:cs="Times New Roman"/>
              <w:lang w:val="en-US"/>
            </w:rPr>
            <w:t xml:space="preserve"> (</w:t>
          </w:r>
          <w:r w:rsidR="004809F0">
            <w:rPr>
              <w:rStyle w:val="Otsikko1Char"/>
              <w:rFonts w:cs="Times New Roman"/>
              <w:lang w:val="en-US"/>
            </w:rPr>
            <w:t>adalimumab</w:t>
          </w:r>
          <w:r w:rsidR="00E97FA5">
            <w:rPr>
              <w:rStyle w:val="Otsikko1Char"/>
              <w:rFonts w:cs="Times New Roman"/>
              <w:lang w:val="en-US"/>
            </w:rPr>
            <w:t>)</w:t>
          </w:r>
          <w:r w:rsidRPr="00D4004C">
            <w:rPr>
              <w:rStyle w:val="Otsikko1Char"/>
              <w:rFonts w:cs="Times New Roman"/>
              <w:lang w:val="en-US"/>
            </w:rPr>
            <w:t xml:space="preserve"> </w:t>
          </w:r>
          <w:r>
            <w:rPr>
              <w:rStyle w:val="Otsikko1Char"/>
              <w:rFonts w:cs="Times New Roman"/>
              <w:lang w:val="en-US"/>
            </w:rPr>
            <w:t xml:space="preserve">for </w:t>
          </w:r>
          <w:proofErr w:type="spellStart"/>
          <w:r w:rsidRPr="00D4004C">
            <w:rPr>
              <w:rStyle w:val="Otsikko1Char"/>
              <w:rFonts w:cs="Times New Roman"/>
              <w:lang w:val="en-US"/>
            </w:rPr>
            <w:t>spondyloarthritis</w:t>
          </w:r>
          <w:proofErr w:type="spellEnd"/>
          <w:r w:rsidRPr="00D4004C">
            <w:rPr>
              <w:rStyle w:val="Otsikko1Char"/>
              <w:rFonts w:cs="Times New Roman"/>
              <w:lang w:val="en-US"/>
            </w:rPr>
            <w:t xml:space="preserve"> </w:t>
          </w:r>
          <w:r w:rsidR="00F7079E">
            <w:rPr>
              <w:rStyle w:val="Otsikko1Char"/>
              <w:rFonts w:cs="Times New Roman"/>
              <w:lang w:val="en-US"/>
            </w:rPr>
            <w:t xml:space="preserve">and active </w:t>
          </w:r>
          <w:proofErr w:type="spellStart"/>
          <w:r w:rsidR="00F7079E">
            <w:rPr>
              <w:rStyle w:val="Otsikko1Char"/>
              <w:rFonts w:cs="Times New Roman"/>
              <w:lang w:val="en-US"/>
            </w:rPr>
            <w:t>sacroilitis</w:t>
          </w:r>
          <w:proofErr w:type="spellEnd"/>
        </w:p>
      </w:sdtContent>
    </w:sdt>
    <w:p w14:paraId="07D378CB" w14:textId="77777777" w:rsidR="00082DFE" w:rsidRDefault="005D22C1" w:rsidP="00082DFE">
      <w:pPr>
        <w:rPr>
          <w:b/>
        </w:rPr>
      </w:pPr>
      <w:r>
        <w:rPr>
          <w:b/>
        </w:rPr>
        <w:pict w14:anchorId="24397A71">
          <v:rect id="_x0000_i1025" style="width:0;height:1.5pt" o:hralign="center" o:hrstd="t" o:hr="t" fillcolor="#a0a0a0" stroked="f"/>
        </w:pict>
      </w:r>
    </w:p>
    <w:p w14:paraId="56CDB280"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2C45BF87" w14:textId="77777777" w:rsidR="00082DFE" w:rsidRDefault="00EA267C" w:rsidP="00D4004C">
          <w:r w:rsidRPr="008361A3">
            <w:t xml:space="preserve">1. On Kuubassa saatavilla hoitoa </w:t>
          </w:r>
          <w:r>
            <w:t>s</w:t>
          </w:r>
          <w:r w:rsidRPr="008361A3">
            <w:t>pondylartriit</w:t>
          </w:r>
          <w:r>
            <w:t>tiin</w:t>
          </w:r>
          <w:r w:rsidRPr="008361A3">
            <w:t xml:space="preserve"> </w:t>
          </w:r>
          <w:r>
            <w:t xml:space="preserve">(M46) (selkärangan niveltulehdus, selkärankareuma) </w:t>
          </w:r>
          <w:r w:rsidRPr="008361A3">
            <w:t>ja siihen liittyvä</w:t>
          </w:r>
          <w:r>
            <w:t>än</w:t>
          </w:r>
          <w:r w:rsidRPr="008361A3">
            <w:t xml:space="preserve"> aktiivise</w:t>
          </w:r>
          <w:r>
            <w:t>e</w:t>
          </w:r>
          <w:r w:rsidRPr="008361A3">
            <w:t xml:space="preserve">n </w:t>
          </w:r>
          <w:proofErr w:type="spellStart"/>
          <w:r w:rsidRPr="008361A3">
            <w:t>sakroiliit</w:t>
          </w:r>
          <w:r>
            <w:t>tiin</w:t>
          </w:r>
          <w:proofErr w:type="spellEnd"/>
          <w:r w:rsidRPr="008361A3">
            <w:t xml:space="preserve"> (</w:t>
          </w:r>
          <w:r>
            <w:t>risti-suoliluunivelen</w:t>
          </w:r>
          <w:r w:rsidRPr="008361A3">
            <w:t xml:space="preserve"> tulehdus)?</w:t>
          </w:r>
          <w:r w:rsidRPr="008361A3">
            <w:br/>
            <w:t>2. Onko Kuubassa saatavilla adalimumabi</w:t>
          </w:r>
          <w:r>
            <w:t>a</w:t>
          </w:r>
          <w:r w:rsidRPr="008361A3">
            <w:t xml:space="preserve"> (esim. valmistetta Idacio 40 mg) tai muuta vastaavaa biologista lääkehoitoa </w:t>
          </w:r>
          <w:r>
            <w:t>spondylartriittiin</w:t>
          </w:r>
          <w:r w:rsidRPr="008361A3">
            <w:t>?</w:t>
          </w:r>
        </w:p>
      </w:sdtContent>
    </w:sdt>
    <w:p w14:paraId="0AD16E85" w14:textId="77777777" w:rsidR="00082DFE" w:rsidRDefault="00082DFE" w:rsidP="00082DFE"/>
    <w:p w14:paraId="1F899AF1" w14:textId="77777777" w:rsidR="00082DFE" w:rsidRPr="00774D1E" w:rsidRDefault="00082DFE" w:rsidP="00082DFE">
      <w:pPr>
        <w:rPr>
          <w:b/>
          <w:bCs/>
          <w:i/>
          <w:iCs/>
          <w:lang w:val="en-US"/>
        </w:rPr>
      </w:pPr>
      <w:r w:rsidRPr="00774D1E">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7D09D2FC" w14:textId="7A626E70" w:rsidR="00082DFE" w:rsidRPr="00E97FA5" w:rsidRDefault="00836541" w:rsidP="00836541">
          <w:pPr>
            <w:pStyle w:val="Luettelokappale"/>
            <w:ind w:left="0"/>
            <w:rPr>
              <w:b/>
              <w:bCs/>
              <w:i/>
              <w:iCs/>
              <w:lang w:val="en-US"/>
            </w:rPr>
          </w:pPr>
          <w:r w:rsidRPr="00836541">
            <w:rPr>
              <w:rStyle w:val="LainausChar"/>
              <w:lang w:val="en-US"/>
            </w:rPr>
            <w:t>1.</w:t>
          </w:r>
          <w:r w:rsidR="002C17FD">
            <w:rPr>
              <w:rStyle w:val="LainausChar"/>
              <w:lang w:val="en-US"/>
            </w:rPr>
            <w:t xml:space="preserve"> </w:t>
          </w:r>
          <w:r w:rsidRPr="00836541">
            <w:rPr>
              <w:rStyle w:val="LainausChar"/>
              <w:lang w:val="en-US"/>
            </w:rPr>
            <w:t xml:space="preserve">Is treatment available for </w:t>
          </w:r>
          <w:proofErr w:type="spellStart"/>
          <w:r w:rsidRPr="00836541">
            <w:rPr>
              <w:rStyle w:val="LainausChar"/>
              <w:lang w:val="en-US"/>
            </w:rPr>
            <w:t>spondyloarthritis</w:t>
          </w:r>
          <w:proofErr w:type="spellEnd"/>
          <w:r w:rsidRPr="00836541">
            <w:rPr>
              <w:rStyle w:val="LainausChar"/>
              <w:lang w:val="en-US"/>
            </w:rPr>
            <w:t xml:space="preserve"> and active </w:t>
          </w:r>
          <w:proofErr w:type="spellStart"/>
          <w:r w:rsidRPr="00836541">
            <w:rPr>
              <w:rStyle w:val="LainausChar"/>
              <w:lang w:val="en-US"/>
            </w:rPr>
            <w:t>sacroilitis</w:t>
          </w:r>
          <w:proofErr w:type="spellEnd"/>
          <w:r w:rsidRPr="00836541">
            <w:rPr>
              <w:rStyle w:val="LainausChar"/>
              <w:lang w:val="en-US"/>
            </w:rPr>
            <w:t xml:space="preserve"> </w:t>
          </w:r>
          <w:r w:rsidR="005A140C">
            <w:rPr>
              <w:rStyle w:val="LainausChar"/>
              <w:lang w:val="en-US"/>
            </w:rPr>
            <w:t>associated with</w:t>
          </w:r>
          <w:r w:rsidRPr="00836541">
            <w:rPr>
              <w:rStyle w:val="LainausChar"/>
              <w:lang w:val="en-US"/>
            </w:rPr>
            <w:t xml:space="preserve"> it in Cuba?</w:t>
          </w:r>
          <w:r w:rsidRPr="00836541">
            <w:rPr>
              <w:rStyle w:val="LainausChar"/>
              <w:lang w:val="en-US"/>
            </w:rPr>
            <w:br/>
            <w:t xml:space="preserve">2. Is adalimumab </w:t>
          </w:r>
          <w:r>
            <w:rPr>
              <w:rStyle w:val="LainausChar"/>
              <w:lang w:val="en-US"/>
            </w:rPr>
            <w:t xml:space="preserve">(for example </w:t>
          </w:r>
          <w:proofErr w:type="spellStart"/>
          <w:r>
            <w:rPr>
              <w:rStyle w:val="LainausChar"/>
              <w:lang w:val="en-US"/>
            </w:rPr>
            <w:t>Idacio</w:t>
          </w:r>
          <w:proofErr w:type="spellEnd"/>
          <w:r>
            <w:rPr>
              <w:rStyle w:val="LainausChar"/>
              <w:lang w:val="en-US"/>
            </w:rPr>
            <w:t xml:space="preserve"> 40 mg) </w:t>
          </w:r>
          <w:r w:rsidRPr="00836541">
            <w:rPr>
              <w:rStyle w:val="LainausChar"/>
              <w:lang w:val="en-US"/>
            </w:rPr>
            <w:t xml:space="preserve">or alternative biological medication available for </w:t>
          </w:r>
          <w:proofErr w:type="spellStart"/>
          <w:r w:rsidRPr="00836541">
            <w:rPr>
              <w:rStyle w:val="LainausChar"/>
              <w:lang w:val="en-US"/>
            </w:rPr>
            <w:t>spondyloarthritis</w:t>
          </w:r>
          <w:proofErr w:type="spellEnd"/>
          <w:r w:rsidRPr="00836541">
            <w:rPr>
              <w:rStyle w:val="LainausChar"/>
              <w:lang w:val="en-US"/>
            </w:rPr>
            <w:t xml:space="preserve"> in Cuba?</w:t>
          </w:r>
          <w:r w:rsidRPr="00836541">
            <w:rPr>
              <w:rStyle w:val="LainausChar"/>
              <w:lang w:val="en-US"/>
            </w:rPr>
            <w:br/>
          </w:r>
          <w:r w:rsidRPr="00836541">
            <w:rPr>
              <w:rStyle w:val="LainausChar"/>
              <w:lang w:val="en-US"/>
            </w:rPr>
            <w:br/>
          </w:r>
        </w:p>
      </w:sdtContent>
    </w:sdt>
    <w:p w14:paraId="7CEFF9AA" w14:textId="77777777" w:rsidR="00082DFE" w:rsidRPr="00082DFE" w:rsidRDefault="005D22C1" w:rsidP="00082DFE">
      <w:pPr>
        <w:pStyle w:val="LeiptekstiMigri"/>
        <w:ind w:left="0"/>
        <w:rPr>
          <w:lang w:val="en-GB"/>
        </w:rPr>
      </w:pPr>
      <w:r>
        <w:rPr>
          <w:b/>
        </w:rPr>
        <w:pict w14:anchorId="4C1B0742">
          <v:rect id="_x0000_i1026" style="width:0;height:1.5pt" o:hralign="center" o:hrstd="t" o:hr="t" fillcolor="#a0a0a0" stroked="f"/>
        </w:pict>
      </w:r>
    </w:p>
    <w:p w14:paraId="1D49F329" w14:textId="77777777" w:rsidR="00082DFE" w:rsidRDefault="00ED5737" w:rsidP="00082DFE">
      <w:pPr>
        <w:pStyle w:val="Otsikko2"/>
      </w:pPr>
      <w:r w:rsidRPr="008361A3">
        <w:t>On</w:t>
      </w:r>
      <w:r w:rsidR="00E97FA5">
        <w:t>ko</w:t>
      </w:r>
      <w:r w:rsidRPr="008361A3">
        <w:t xml:space="preserve"> Kuubassa saatavilla hoitoa </w:t>
      </w:r>
      <w:r>
        <w:t>s</w:t>
      </w:r>
      <w:r w:rsidRPr="008361A3">
        <w:t>pondylartriit</w:t>
      </w:r>
      <w:r>
        <w:t>tiin</w:t>
      </w:r>
      <w:r w:rsidR="00EA267C">
        <w:t xml:space="preserve"> (M46)</w:t>
      </w:r>
      <w:r w:rsidR="00EA267C" w:rsidRPr="008361A3">
        <w:t xml:space="preserve"> </w:t>
      </w:r>
      <w:r w:rsidRPr="008361A3">
        <w:t>(selkä</w:t>
      </w:r>
      <w:r w:rsidR="00EA267C">
        <w:t>rangan niveltulehdus, selkärankareuma</w:t>
      </w:r>
      <w:r w:rsidR="00EA267C">
        <w:rPr>
          <w:rStyle w:val="Alaviitteenviite"/>
        </w:rPr>
        <w:footnoteReference w:id="1"/>
      </w:r>
      <w:r>
        <w:t xml:space="preserve">) </w:t>
      </w:r>
      <w:r w:rsidRPr="008361A3">
        <w:t>ja siihen liittyvä</w:t>
      </w:r>
      <w:r>
        <w:t>än</w:t>
      </w:r>
      <w:r w:rsidRPr="008361A3">
        <w:t xml:space="preserve"> </w:t>
      </w:r>
      <w:bookmarkStart w:id="0" w:name="_Hlk124243580"/>
      <w:r w:rsidRPr="008361A3">
        <w:t>aktiivise</w:t>
      </w:r>
      <w:r>
        <w:t>e</w:t>
      </w:r>
      <w:r w:rsidRPr="008361A3">
        <w:t xml:space="preserve">n </w:t>
      </w:r>
      <w:proofErr w:type="spellStart"/>
      <w:r w:rsidRPr="008361A3">
        <w:t>sakroiliit</w:t>
      </w:r>
      <w:r>
        <w:t>tiin</w:t>
      </w:r>
      <w:proofErr w:type="spellEnd"/>
      <w:r w:rsidRPr="008361A3">
        <w:t xml:space="preserve"> </w:t>
      </w:r>
      <w:bookmarkEnd w:id="0"/>
      <w:r w:rsidRPr="008361A3">
        <w:t>(</w:t>
      </w:r>
      <w:r w:rsidR="00EA267C">
        <w:t>risti-suoliluu</w:t>
      </w:r>
      <w:r w:rsidRPr="008361A3">
        <w:t>nivel</w:t>
      </w:r>
      <w:r w:rsidR="00EA267C">
        <w:t>en</w:t>
      </w:r>
      <w:r w:rsidRPr="008361A3">
        <w:t xml:space="preserve"> tulehdus</w:t>
      </w:r>
      <w:r w:rsidR="00EA267C">
        <w:rPr>
          <w:rStyle w:val="Alaviitteenviite"/>
        </w:rPr>
        <w:footnoteReference w:id="2"/>
      </w:r>
      <w:r w:rsidRPr="008361A3">
        <w:t>)?</w:t>
      </w:r>
    </w:p>
    <w:p w14:paraId="39021DDF" w14:textId="77777777" w:rsidR="005E0149" w:rsidRPr="005E0149" w:rsidRDefault="005E0149" w:rsidP="00ED5737">
      <w:pPr>
        <w:rPr>
          <w:b/>
          <w:szCs w:val="20"/>
        </w:rPr>
      </w:pPr>
      <w:r w:rsidRPr="005E0149">
        <w:rPr>
          <w:b/>
          <w:szCs w:val="20"/>
        </w:rPr>
        <w:t xml:space="preserve">Hoidon saatavuus </w:t>
      </w:r>
      <w:r w:rsidRPr="005E0149">
        <w:rPr>
          <w:b/>
        </w:rPr>
        <w:t xml:space="preserve">spondylartriittiin ja siihen liittyvään aktiiviseen </w:t>
      </w:r>
      <w:proofErr w:type="spellStart"/>
      <w:r w:rsidRPr="005E0149">
        <w:rPr>
          <w:b/>
        </w:rPr>
        <w:t>sakroiliittiin</w:t>
      </w:r>
      <w:bookmarkStart w:id="1" w:name="_GoBack"/>
      <w:bookmarkEnd w:id="1"/>
      <w:proofErr w:type="spellEnd"/>
    </w:p>
    <w:p w14:paraId="2140D3C6" w14:textId="4A7426E9" w:rsidR="00E97FA5" w:rsidRPr="00ED5737" w:rsidRDefault="00E97FA5" w:rsidP="00E97FA5">
      <w:pPr>
        <w:jc w:val="both"/>
      </w:pPr>
      <w:r>
        <w:rPr>
          <w:szCs w:val="20"/>
        </w:rPr>
        <w:t xml:space="preserve">Suomalaisen Lääkäriseura Duodecimin </w:t>
      </w:r>
      <w:r w:rsidR="006751AA">
        <w:rPr>
          <w:szCs w:val="20"/>
        </w:rPr>
        <w:t>Terveyskirjasto</w:t>
      </w:r>
      <w:r w:rsidR="006751AA">
        <w:rPr>
          <w:rStyle w:val="Alaviitteenviite"/>
          <w:szCs w:val="20"/>
        </w:rPr>
        <w:footnoteReference w:id="3"/>
      </w:r>
      <w:r w:rsidR="006751AA">
        <w:rPr>
          <w:szCs w:val="20"/>
        </w:rPr>
        <w:t xml:space="preserve">  ja </w:t>
      </w:r>
      <w:r>
        <w:rPr>
          <w:szCs w:val="20"/>
        </w:rPr>
        <w:t>Käypä hoito</w:t>
      </w:r>
      <w:r w:rsidR="00D81CD8">
        <w:rPr>
          <w:rStyle w:val="Alaviitteenviite"/>
          <w:szCs w:val="20"/>
        </w:rPr>
        <w:footnoteReference w:id="4"/>
      </w:r>
      <w:r>
        <w:rPr>
          <w:szCs w:val="20"/>
        </w:rPr>
        <w:t xml:space="preserve"> -verkkosivusto</w:t>
      </w:r>
      <w:r w:rsidR="00D81CD8">
        <w:rPr>
          <w:szCs w:val="20"/>
        </w:rPr>
        <w:t>i</w:t>
      </w:r>
      <w:r>
        <w:rPr>
          <w:szCs w:val="20"/>
        </w:rPr>
        <w:t>lta löytyy tietoa reumasairauksi</w:t>
      </w:r>
      <w:r w:rsidR="00D81CD8">
        <w:rPr>
          <w:szCs w:val="20"/>
        </w:rPr>
        <w:t>sta ja niiden</w:t>
      </w:r>
      <w:r>
        <w:rPr>
          <w:szCs w:val="20"/>
        </w:rPr>
        <w:t xml:space="preserve"> hoidosta. </w:t>
      </w:r>
    </w:p>
    <w:p w14:paraId="4F090BA6" w14:textId="1C166F49" w:rsidR="00ED5737" w:rsidRDefault="00ED5737" w:rsidP="00EA267C">
      <w:pPr>
        <w:jc w:val="both"/>
        <w:rPr>
          <w:szCs w:val="20"/>
        </w:rPr>
      </w:pPr>
      <w:r>
        <w:rPr>
          <w:szCs w:val="20"/>
        </w:rPr>
        <w:t xml:space="preserve">Euroopan turvapaikkavirasto </w:t>
      </w:r>
      <w:proofErr w:type="spellStart"/>
      <w:r>
        <w:rPr>
          <w:szCs w:val="20"/>
        </w:rPr>
        <w:t>EUAA:n</w:t>
      </w:r>
      <w:proofErr w:type="spellEnd"/>
      <w:r>
        <w:rPr>
          <w:szCs w:val="20"/>
        </w:rPr>
        <w:t xml:space="preserve"> </w:t>
      </w:r>
      <w:proofErr w:type="spellStart"/>
      <w:r w:rsidRPr="00347C9D">
        <w:rPr>
          <w:szCs w:val="20"/>
        </w:rPr>
        <w:t>MedCOI</w:t>
      </w:r>
      <w:proofErr w:type="spellEnd"/>
      <w:r w:rsidRPr="00347C9D">
        <w:rPr>
          <w:szCs w:val="20"/>
        </w:rPr>
        <w:t>-</w:t>
      </w:r>
      <w:r>
        <w:rPr>
          <w:szCs w:val="20"/>
        </w:rPr>
        <w:t>palvelusta</w:t>
      </w:r>
      <w:r w:rsidR="005A140C">
        <w:rPr>
          <w:rStyle w:val="Alaviitteenviite"/>
          <w:szCs w:val="20"/>
        </w:rPr>
        <w:footnoteReference w:id="5"/>
      </w:r>
      <w:r w:rsidRPr="00347C9D">
        <w:rPr>
          <w:szCs w:val="20"/>
        </w:rPr>
        <w:t xml:space="preserve"> saadun tiedon mukaan</w:t>
      </w:r>
      <w:r w:rsidR="00F4418E">
        <w:rPr>
          <w:szCs w:val="20"/>
        </w:rPr>
        <w:t xml:space="preserve"> San </w:t>
      </w:r>
      <w:proofErr w:type="spellStart"/>
      <w:r w:rsidR="00F4418E">
        <w:rPr>
          <w:szCs w:val="20"/>
        </w:rPr>
        <w:t>Lazarossa</w:t>
      </w:r>
      <w:proofErr w:type="spellEnd"/>
      <w:r w:rsidR="00F4418E">
        <w:rPr>
          <w:szCs w:val="20"/>
        </w:rPr>
        <w:t xml:space="preserve"> Havannassa sijaitsevassa </w:t>
      </w:r>
      <w:proofErr w:type="spellStart"/>
      <w:r w:rsidR="00F4418E">
        <w:rPr>
          <w:szCs w:val="20"/>
        </w:rPr>
        <w:t>Hermanos</w:t>
      </w:r>
      <w:proofErr w:type="spellEnd"/>
      <w:r w:rsidR="00F4418E">
        <w:rPr>
          <w:szCs w:val="20"/>
        </w:rPr>
        <w:t xml:space="preserve"> Ameijeiras Surgical Clinical Hospital -sairaalassa </w:t>
      </w:r>
      <w:r w:rsidR="00F4418E">
        <w:rPr>
          <w:szCs w:val="20"/>
        </w:rPr>
        <w:lastRenderedPageBreak/>
        <w:t xml:space="preserve">(verkkosivut </w:t>
      </w:r>
      <w:hyperlink r:id="rId8" w:history="1">
        <w:r w:rsidR="00F4418E" w:rsidRPr="00AD17D6">
          <w:rPr>
            <w:rStyle w:val="Hyperlinkki"/>
            <w:szCs w:val="20"/>
          </w:rPr>
          <w:t>http://www.hospitalameijeiras.sld.cu</w:t>
        </w:r>
      </w:hyperlink>
      <w:r w:rsidR="00F4418E">
        <w:rPr>
          <w:szCs w:val="20"/>
        </w:rPr>
        <w:t>) on saatavana seuraavia hoitoja</w:t>
      </w:r>
      <w:r w:rsidR="00964B46">
        <w:rPr>
          <w:szCs w:val="20"/>
        </w:rPr>
        <w:t xml:space="preserve"> ja tutkimuksia</w:t>
      </w:r>
      <w:r w:rsidR="00F4418E">
        <w:rPr>
          <w:szCs w:val="20"/>
        </w:rPr>
        <w:t>:</w:t>
      </w:r>
    </w:p>
    <w:p w14:paraId="2910CC67" w14:textId="77777777" w:rsidR="00964B46" w:rsidRDefault="00964B46" w:rsidP="00F4418E">
      <w:pPr>
        <w:pStyle w:val="Luettelokappale"/>
        <w:numPr>
          <w:ilvl w:val="0"/>
          <w:numId w:val="21"/>
        </w:numPr>
      </w:pPr>
      <w:r>
        <w:t>Reumaattisiin sairauksiin liittyviä laboratoriotestejä</w:t>
      </w:r>
    </w:p>
    <w:p w14:paraId="047E50E1" w14:textId="77777777" w:rsidR="00964B46" w:rsidRDefault="00964B46" w:rsidP="00F4418E">
      <w:pPr>
        <w:pStyle w:val="Luettelokappale"/>
        <w:numPr>
          <w:ilvl w:val="0"/>
          <w:numId w:val="21"/>
        </w:numPr>
      </w:pPr>
      <w:r>
        <w:t>Diagnostisia magneettikuvauksia (MRI)</w:t>
      </w:r>
    </w:p>
    <w:p w14:paraId="7CF189D2" w14:textId="77777777" w:rsidR="00964B46" w:rsidRDefault="00964B46" w:rsidP="00F4418E">
      <w:pPr>
        <w:pStyle w:val="Luettelokappale"/>
        <w:numPr>
          <w:ilvl w:val="0"/>
          <w:numId w:val="21"/>
        </w:numPr>
      </w:pPr>
      <w:r>
        <w:t>Röntgenkuvauksia</w:t>
      </w:r>
    </w:p>
    <w:p w14:paraId="5941456F" w14:textId="26F0BA8B" w:rsidR="00964B46" w:rsidRDefault="00964B46" w:rsidP="00964B46">
      <w:pPr>
        <w:pStyle w:val="Luettelokappale"/>
        <w:numPr>
          <w:ilvl w:val="0"/>
          <w:numId w:val="21"/>
        </w:numPr>
      </w:pPr>
      <w:proofErr w:type="spellStart"/>
      <w:r>
        <w:t>Reumatologin</w:t>
      </w:r>
      <w:proofErr w:type="spellEnd"/>
      <w:r>
        <w:t xml:space="preserve"> tarjoamaa </w:t>
      </w:r>
      <w:r w:rsidR="005A140C">
        <w:t>sairaala</w:t>
      </w:r>
      <w:r>
        <w:t xml:space="preserve">- ja avohoitoa ja seurantaa </w:t>
      </w:r>
    </w:p>
    <w:p w14:paraId="38118ED0" w14:textId="77777777" w:rsidR="00964B46" w:rsidRDefault="00964B46" w:rsidP="00F4418E">
      <w:pPr>
        <w:pStyle w:val="Luettelokappale"/>
        <w:numPr>
          <w:ilvl w:val="0"/>
          <w:numId w:val="21"/>
        </w:numPr>
      </w:pPr>
      <w:r>
        <w:t>Fysioterapeutin tarjoamaa avohoitoa ja seurantaa</w:t>
      </w:r>
    </w:p>
    <w:p w14:paraId="14A09316" w14:textId="77777777" w:rsidR="00964B46" w:rsidRDefault="00964B46" w:rsidP="00F4418E">
      <w:pPr>
        <w:pStyle w:val="Luettelokappale"/>
        <w:numPr>
          <w:ilvl w:val="0"/>
          <w:numId w:val="21"/>
        </w:numPr>
      </w:pPr>
      <w:r>
        <w:t>Ortopedin tarjoamaa avohoitoa ja seurantaa.</w:t>
      </w:r>
      <w:r>
        <w:rPr>
          <w:rStyle w:val="Alaviitteenviite"/>
        </w:rPr>
        <w:footnoteReference w:id="6"/>
      </w:r>
    </w:p>
    <w:p w14:paraId="6F377E71" w14:textId="7E6D29D0" w:rsidR="00FB72C3" w:rsidRDefault="006751AA" w:rsidP="006751AA">
      <w:pPr>
        <w:jc w:val="both"/>
      </w:pPr>
      <w:r>
        <w:t xml:space="preserve">Biologiset lääkkeet (joita </w:t>
      </w:r>
      <w:proofErr w:type="spellStart"/>
      <w:r>
        <w:t>MedCOI</w:t>
      </w:r>
      <w:proofErr w:type="spellEnd"/>
      <w:r>
        <w:t>-palvelun mukaan ei ole Kuubassa saatavana, kts. tämän vastauksen kohta 2) vaativat sairaalassa käyntejä, koska biologiset lääkkeet annostellaan sairaalassa joko tiputuksena tai pistoksina.</w:t>
      </w:r>
      <w:r>
        <w:rPr>
          <w:rStyle w:val="Alaviitteenviite"/>
        </w:rPr>
        <w:footnoteReference w:id="7"/>
      </w:r>
    </w:p>
    <w:p w14:paraId="693AB4CF" w14:textId="77777777" w:rsidR="005A140C" w:rsidRDefault="005A140C" w:rsidP="00FB72C3"/>
    <w:p w14:paraId="3EFAB1E2" w14:textId="77777777" w:rsidR="00FB72C3" w:rsidRPr="005E0149" w:rsidRDefault="00FB72C3" w:rsidP="00FB72C3">
      <w:pPr>
        <w:rPr>
          <w:b/>
          <w:szCs w:val="20"/>
        </w:rPr>
      </w:pPr>
      <w:r w:rsidRPr="005E0149">
        <w:rPr>
          <w:b/>
          <w:szCs w:val="20"/>
        </w:rPr>
        <w:t>Yleistä Kuuban terveydenhuollosta</w:t>
      </w:r>
    </w:p>
    <w:p w14:paraId="3286F641" w14:textId="7E3CD1B1" w:rsidR="00FB72C3" w:rsidRDefault="00FB72C3" w:rsidP="00FB72C3">
      <w:pPr>
        <w:jc w:val="both"/>
      </w:pPr>
      <w:r w:rsidRPr="0094297F">
        <w:t xml:space="preserve">Bertelsmann </w:t>
      </w:r>
      <w:proofErr w:type="spellStart"/>
      <w:r w:rsidRPr="0094297F">
        <w:t>Stiftung</w:t>
      </w:r>
      <w:proofErr w:type="spellEnd"/>
      <w:r w:rsidRPr="0094297F">
        <w:t xml:space="preserve"> -säätiön </w:t>
      </w:r>
      <w:r>
        <w:t xml:space="preserve">uusimman </w:t>
      </w:r>
      <w:r w:rsidRPr="0094297F">
        <w:t xml:space="preserve">demokratiakatsauksen </w:t>
      </w:r>
      <w:r>
        <w:t>(</w:t>
      </w:r>
      <w:proofErr w:type="spellStart"/>
      <w:r>
        <w:t>tarkastelujakso</w:t>
      </w:r>
      <w:proofErr w:type="spellEnd"/>
      <w:r>
        <w:t xml:space="preserve"> 1.2.2019–31.1.2021</w:t>
      </w:r>
      <w:r>
        <w:rPr>
          <w:rStyle w:val="Alaviitteenviite"/>
        </w:rPr>
        <w:footnoteReference w:id="8"/>
      </w:r>
      <w:r>
        <w:t xml:space="preserve">) </w:t>
      </w:r>
      <w:r w:rsidRPr="0094297F">
        <w:t xml:space="preserve">mukaan </w:t>
      </w:r>
      <w:r>
        <w:t xml:space="preserve">terveydenhuolto on Kuubassa universaalia ja ilmaista, mutta </w:t>
      </w:r>
      <w:r w:rsidR="00484EB5">
        <w:t>terveydenhuollon</w:t>
      </w:r>
      <w:r>
        <w:t xml:space="preserve"> laat</w:t>
      </w:r>
      <w:r w:rsidR="00484EB5">
        <w:t>u</w:t>
      </w:r>
      <w:r>
        <w:t xml:space="preserve"> on heikentynyt. </w:t>
      </w:r>
      <w:r w:rsidRPr="00B342AB">
        <w:t>Terveydenhuollossa</w:t>
      </w:r>
      <w:r>
        <w:t xml:space="preserve"> on puutetta erilaisista tarvikkeista ja lääkkeistä. </w:t>
      </w:r>
      <w:r w:rsidR="005A140C">
        <w:t>Julkisen sektorin matalien</w:t>
      </w:r>
      <w:r w:rsidRPr="00B342AB">
        <w:t xml:space="preserve"> palkkojen vuoksi merkittävä osa </w:t>
      </w:r>
      <w:r>
        <w:t xml:space="preserve">terveydenhuollon ammattilaisista </w:t>
      </w:r>
      <w:r w:rsidRPr="00B342AB">
        <w:t xml:space="preserve">on </w:t>
      </w:r>
      <w:r>
        <w:t>vaihtanut esimerkiksi matkailualalle</w:t>
      </w:r>
      <w:r w:rsidRPr="00B342AB">
        <w:t xml:space="preserve"> tai </w:t>
      </w:r>
      <w:r>
        <w:t>siirtynyt yksityissektorille esimerkiksi</w:t>
      </w:r>
      <w:r w:rsidRPr="00B342AB">
        <w:t xml:space="preserve"> vuokra</w:t>
      </w:r>
      <w:r>
        <w:t>amaan huoneita</w:t>
      </w:r>
      <w:r w:rsidRPr="00B342AB">
        <w:t>.</w:t>
      </w:r>
      <w:r>
        <w:t xml:space="preserve"> V</w:t>
      </w:r>
      <w:r w:rsidRPr="0094297F">
        <w:t>altiolla</w:t>
      </w:r>
      <w:r>
        <w:t xml:space="preserve"> on edelleen periaatteessa monopoli terveydenhuoltopalvelu</w:t>
      </w:r>
      <w:r w:rsidR="005A140C">
        <w:t>iden tuottamisessa,</w:t>
      </w:r>
      <w:r>
        <w:t xml:space="preserve"> mutta joitakin yksityisiä, epävirallisia vaihtoehtoisia palveluja on syntynyt täydentämään julkisia palveluja. Sellaisia lääkkeitä, joita ei ole saatavana valtion laitoksissa, hankitaan ulkomailta ja myydään ”mustassa pörssissä”. Lahjonta terveydenhuoltosektorilla on yleistynyt.</w:t>
      </w:r>
      <w:r>
        <w:rPr>
          <w:rStyle w:val="Alaviitteenviite"/>
        </w:rPr>
        <w:footnoteReference w:id="9"/>
      </w:r>
      <w:r>
        <w:t xml:space="preserve"> </w:t>
      </w:r>
    </w:p>
    <w:p w14:paraId="7EA1FC91" w14:textId="21ECCF79" w:rsidR="00FB72C3" w:rsidRDefault="00FB72C3" w:rsidP="00FB72C3">
      <w:pPr>
        <w:jc w:val="both"/>
      </w:pPr>
      <w:r>
        <w:t xml:space="preserve">Humanitaarisia asioita käsittelevän </w:t>
      </w:r>
      <w:proofErr w:type="spellStart"/>
      <w:r>
        <w:t>The</w:t>
      </w:r>
      <w:proofErr w:type="spellEnd"/>
      <w:r>
        <w:t xml:space="preserve"> New </w:t>
      </w:r>
      <w:proofErr w:type="spellStart"/>
      <w:r>
        <w:t>Humanitarian</w:t>
      </w:r>
      <w:proofErr w:type="spellEnd"/>
      <w:r>
        <w:t xml:space="preserve"> -verkko</w:t>
      </w:r>
      <w:r w:rsidRPr="008E07C5">
        <w:t>media</w:t>
      </w:r>
      <w:r>
        <w:t>n (27.9.2021) mukaan Kuuban terveydenhuoltojärjestelmä vajosi toukokuussa 2021 koronapandemian aikana lähes romahduspisteeseen. Lääkkeiden saatavuus muuttui vaarallisen heikoksi. Heinäkuussa 2021 kuubalaiset ryhtyivät osoittamaan mieltään yhdessä suurimmista viimeaikaisista mielenosoituksista protestoidakseen hallituksen huonoa taloudenhoitoa ja huonosti hoidettua terveydenhuoltojärjestelmää vastaan. Monet ihmiset vaativat rokotteiden ja lääkkeiden parempaa saatavuutta. Hallitus tukahdutti protestit ja pidätti satoja mielenosoittajia. Lisäksi hallitus lopetti</w:t>
      </w:r>
      <w:r w:rsidRPr="008E07C5">
        <w:t xml:space="preserve"> lääkkeiden, elintarvikkeiden ja muiden välttämättömyystarvikkeiden </w:t>
      </w:r>
      <w:proofErr w:type="spellStart"/>
      <w:r w:rsidRPr="008E07C5">
        <w:t>tuontitulli</w:t>
      </w:r>
      <w:r>
        <w:t>t</w:t>
      </w:r>
      <w:proofErr w:type="spellEnd"/>
      <w:r>
        <w:t>, m</w:t>
      </w:r>
      <w:r w:rsidRPr="008E07C5">
        <w:t xml:space="preserve">utta Kuubaan suuntautuvien rajoitettujen lentojen vuoksi lääkkeiden, ruoan ja </w:t>
      </w:r>
      <w:r>
        <w:t>”</w:t>
      </w:r>
      <w:r w:rsidRPr="008E07C5">
        <w:t>kovan valuutan</w:t>
      </w:r>
      <w:r>
        <w:t>”</w:t>
      </w:r>
      <w:r w:rsidRPr="008E07C5">
        <w:t xml:space="preserve"> suorat toimitukset</w:t>
      </w:r>
      <w:r>
        <w:t xml:space="preserve"> e</w:t>
      </w:r>
      <w:r w:rsidRPr="008E07C5">
        <w:t>rityisesti epävirallis</w:t>
      </w:r>
      <w:r w:rsidR="005A140C">
        <w:t>ina</w:t>
      </w:r>
      <w:r w:rsidRPr="008E07C5">
        <w:t xml:space="preserve"> rahalähety</w:t>
      </w:r>
      <w:r w:rsidR="005A140C">
        <w:t>ksinä</w:t>
      </w:r>
      <w:r>
        <w:t xml:space="preserve"> ov</w:t>
      </w:r>
      <w:r w:rsidRPr="008E07C5">
        <w:t xml:space="preserve">at käytännössä </w:t>
      </w:r>
      <w:r>
        <w:t>loppuneet</w:t>
      </w:r>
      <w:r w:rsidRPr="008E07C5">
        <w:t>.</w:t>
      </w:r>
      <w:r>
        <w:t xml:space="preserve"> Kuubaan on syntynyt </w:t>
      </w:r>
      <w:r w:rsidR="005A140C">
        <w:t xml:space="preserve">kansalaisten solidaarisuustoimintaa, esim. </w:t>
      </w:r>
      <w:r>
        <w:t>ruoan ja lääkkeiden keräämistä ja</w:t>
      </w:r>
      <w:r w:rsidR="005A140C">
        <w:t xml:space="preserve"> toimittamista eteenpäin</w:t>
      </w:r>
      <w:r>
        <w:t>.</w:t>
      </w:r>
      <w:r>
        <w:rPr>
          <w:rStyle w:val="Alaviitteenviite"/>
        </w:rPr>
        <w:footnoteReference w:id="10"/>
      </w:r>
      <w:r>
        <w:t xml:space="preserve"> </w:t>
      </w:r>
    </w:p>
    <w:p w14:paraId="27634887" w14:textId="4BC84F9A" w:rsidR="00FB72C3" w:rsidRDefault="00FB72C3" w:rsidP="00FB72C3">
      <w:pPr>
        <w:jc w:val="both"/>
      </w:pPr>
      <w:r w:rsidRPr="00FB72C3">
        <w:t xml:space="preserve">Kuuba on ollut kriisissä vuosikymmeniä, mutta </w:t>
      </w:r>
      <w:r>
        <w:t xml:space="preserve">keskeistä toimialaa eli matkailua vähentänyt </w:t>
      </w:r>
      <w:r w:rsidRPr="00FB72C3">
        <w:t>pandemia</w:t>
      </w:r>
      <w:r>
        <w:t>,</w:t>
      </w:r>
      <w:r w:rsidRPr="00FB72C3">
        <w:t xml:space="preserve"> Yhdysvaltojen kauppasaarron tiukentaminen ja epäonnistunut raha- ja palkkauudistus</w:t>
      </w:r>
      <w:r>
        <w:t xml:space="preserve"> ovat muiden tekijöiden ohella heikentäneet Kuuban taloutta</w:t>
      </w:r>
      <w:r w:rsidR="005A140C">
        <w:t xml:space="preserve"> entisestään</w:t>
      </w:r>
      <w:r w:rsidRPr="00FB72C3">
        <w:t xml:space="preserve">. </w:t>
      </w:r>
      <w:r>
        <w:t>Kuuban</w:t>
      </w:r>
      <w:r w:rsidRPr="00FB72C3">
        <w:t xml:space="preserve"> hallitus ei pysty maksamaan velkojilleen, joten toimitukset ulkomailta ovat rajallis</w:t>
      </w:r>
      <w:r w:rsidR="002C2260">
        <w:t>ia</w:t>
      </w:r>
      <w:r>
        <w:t xml:space="preserve">.  </w:t>
      </w:r>
      <w:r w:rsidR="005A140C">
        <w:lastRenderedPageBreak/>
        <w:t>Maahantuontiin liittyvät ongelmat vaikuttavat merkittävästi kuubalaisten elinolosuhteisiin, sillä jopa 60-70 % kuubalaisten kuluttamista elintarvikkeista on perinteisesti tuotu ulkomailta</w:t>
      </w:r>
      <w:r w:rsidR="005A140C">
        <w:t xml:space="preserve">. </w:t>
      </w:r>
      <w:r w:rsidRPr="00FB72C3">
        <w:t xml:space="preserve">Yrittäessään </w:t>
      </w:r>
      <w:r>
        <w:t>hankkia</w:t>
      </w:r>
      <w:r w:rsidRPr="00FB72C3">
        <w:t xml:space="preserve"> ulkomaista valuuttaa valtio, joka</w:t>
      </w:r>
      <w:r>
        <w:t xml:space="preserve"> on</w:t>
      </w:r>
      <w:r w:rsidRPr="00FB72C3">
        <w:t xml:space="preserve"> monopolisoi</w:t>
      </w:r>
      <w:r>
        <w:t>nut</w:t>
      </w:r>
      <w:r w:rsidRPr="00FB72C3">
        <w:t xml:space="preserve"> vähittäiskaup</w:t>
      </w:r>
      <w:r>
        <w:t>paa,</w:t>
      </w:r>
      <w:r w:rsidRPr="00FB72C3">
        <w:t xml:space="preserve"> myy </w:t>
      </w:r>
      <w:r w:rsidR="002C2260">
        <w:t xml:space="preserve">kansalaisille </w:t>
      </w:r>
      <w:r w:rsidRPr="00FB72C3">
        <w:t xml:space="preserve">elintarvikkeita ja perustuotteita </w:t>
      </w:r>
      <w:r>
        <w:t xml:space="preserve">Yhdysvaltain </w:t>
      </w:r>
      <w:r w:rsidRPr="00FB72C3">
        <w:t>dollarei</w:t>
      </w:r>
      <w:r>
        <w:t>ll</w:t>
      </w:r>
      <w:r w:rsidRPr="00FB72C3">
        <w:t>a, jo</w:t>
      </w:r>
      <w:r>
        <w:t>ita</w:t>
      </w:r>
      <w:r w:rsidRPr="00FB72C3">
        <w:t xml:space="preserve"> vain osalla väestöstä on </w:t>
      </w:r>
      <w:r>
        <w:t xml:space="preserve">mahdollisuus </w:t>
      </w:r>
      <w:r w:rsidR="002C2260">
        <w:t>hankkia</w:t>
      </w:r>
      <w:r w:rsidRPr="00FB72C3">
        <w:t>.</w:t>
      </w:r>
      <w:r w:rsidR="002C2260">
        <w:rPr>
          <w:rStyle w:val="Alaviitteenviite"/>
        </w:rPr>
        <w:footnoteReference w:id="11"/>
      </w:r>
      <w:r w:rsidRPr="00FB72C3">
        <w:t xml:space="preserve"> </w:t>
      </w:r>
    </w:p>
    <w:p w14:paraId="26E234A4" w14:textId="77777777" w:rsidR="00082DFE" w:rsidRDefault="00ED5737" w:rsidP="0094297F">
      <w:pPr>
        <w:pStyle w:val="Otsikko2"/>
      </w:pPr>
      <w:r w:rsidRPr="008361A3">
        <w:t>Onko Kuubassa saatavilla adalimumabi</w:t>
      </w:r>
      <w:r>
        <w:t>a</w:t>
      </w:r>
      <w:r w:rsidRPr="008361A3">
        <w:t xml:space="preserve"> (esim. valmistetta Idacio 40 mg) tai muuta vastaavaa biologista lääkehoitoa </w:t>
      </w:r>
      <w:r>
        <w:t>spondylartriittiin</w:t>
      </w:r>
      <w:r w:rsidRPr="008361A3">
        <w:t>?</w:t>
      </w:r>
    </w:p>
    <w:p w14:paraId="56490D61" w14:textId="692802EB" w:rsidR="005A140C" w:rsidRDefault="006751AA" w:rsidP="00EA267C">
      <w:pPr>
        <w:jc w:val="both"/>
        <w:rPr>
          <w:szCs w:val="20"/>
        </w:rPr>
      </w:pPr>
      <w:r>
        <w:t>S</w:t>
      </w:r>
      <w:r w:rsidR="005A140C">
        <w:t>elkärankareuman hoitoon voidaan käyttää biologisia lääkkeitä, mikäli oireet eivät lievity tavallisilla reumalääkkeillä. Biologiset lääkkeet annetaan potilaille sairaalassa joko tiputuksena tai pistoksina.</w:t>
      </w:r>
      <w:r>
        <w:rPr>
          <w:rStyle w:val="Alaviitteenviite"/>
        </w:rPr>
        <w:footnoteReference w:id="12"/>
      </w:r>
      <w:r w:rsidR="005A140C">
        <w:t xml:space="preserve"> Käytössä on viittä eri TNF-salpaajaa (</w:t>
      </w:r>
      <w:proofErr w:type="spellStart"/>
      <w:r w:rsidR="005A140C" w:rsidRPr="00857170">
        <w:t>infliksimabi</w:t>
      </w:r>
      <w:proofErr w:type="spellEnd"/>
      <w:r w:rsidR="005A140C" w:rsidRPr="00857170">
        <w:t xml:space="preserve">, etanersepti, </w:t>
      </w:r>
      <w:proofErr w:type="spellStart"/>
      <w:r w:rsidR="005A140C" w:rsidRPr="00857170">
        <w:t>adalimumabi</w:t>
      </w:r>
      <w:proofErr w:type="spellEnd"/>
      <w:r w:rsidR="005A140C" w:rsidRPr="00857170">
        <w:t xml:space="preserve">, </w:t>
      </w:r>
      <w:proofErr w:type="spellStart"/>
      <w:r w:rsidR="005A140C" w:rsidRPr="00857170">
        <w:t>sertolitsumabi</w:t>
      </w:r>
      <w:proofErr w:type="spellEnd"/>
      <w:r w:rsidR="005A140C" w:rsidRPr="00857170">
        <w:t xml:space="preserve">, </w:t>
      </w:r>
      <w:proofErr w:type="spellStart"/>
      <w:r w:rsidR="005A140C" w:rsidRPr="00857170">
        <w:t>golimumabi</w:t>
      </w:r>
      <w:proofErr w:type="spellEnd"/>
      <w:r w:rsidR="005A140C">
        <w:t xml:space="preserve">) sekä uudempia biologisia lääkkeitä. TNF-salpaajien on todettu vähentävän myös toistuvia </w:t>
      </w:r>
      <w:proofErr w:type="spellStart"/>
      <w:r w:rsidR="005A140C">
        <w:t>vä</w:t>
      </w:r>
      <w:r>
        <w:t>r</w:t>
      </w:r>
      <w:r w:rsidR="005A140C">
        <w:t>ikalvontulehduksia</w:t>
      </w:r>
      <w:proofErr w:type="spellEnd"/>
      <w:r w:rsidR="005A140C">
        <w:t>.</w:t>
      </w:r>
      <w:r>
        <w:rPr>
          <w:rStyle w:val="Alaviitteenviite"/>
        </w:rPr>
        <w:footnoteReference w:id="13"/>
      </w:r>
    </w:p>
    <w:p w14:paraId="4F0A4A00" w14:textId="6A486289" w:rsidR="00964B46" w:rsidRDefault="00964B46" w:rsidP="00EA267C">
      <w:pPr>
        <w:jc w:val="both"/>
      </w:pPr>
      <w:proofErr w:type="spellStart"/>
      <w:r>
        <w:rPr>
          <w:szCs w:val="20"/>
        </w:rPr>
        <w:t>EUAA:n</w:t>
      </w:r>
      <w:proofErr w:type="spellEnd"/>
      <w:r>
        <w:rPr>
          <w:szCs w:val="20"/>
        </w:rPr>
        <w:t xml:space="preserve"> </w:t>
      </w:r>
      <w:r w:rsidR="009F24F1">
        <w:rPr>
          <w:szCs w:val="20"/>
        </w:rPr>
        <w:t xml:space="preserve">lääketieteellisestä </w:t>
      </w:r>
      <w:proofErr w:type="spellStart"/>
      <w:r w:rsidRPr="00347C9D">
        <w:rPr>
          <w:szCs w:val="20"/>
        </w:rPr>
        <w:t>MedCOI</w:t>
      </w:r>
      <w:proofErr w:type="spellEnd"/>
      <w:r w:rsidRPr="00347C9D">
        <w:rPr>
          <w:szCs w:val="20"/>
        </w:rPr>
        <w:t>-</w:t>
      </w:r>
      <w:r>
        <w:rPr>
          <w:szCs w:val="20"/>
        </w:rPr>
        <w:t>palvelusta</w:t>
      </w:r>
      <w:r w:rsidRPr="00347C9D">
        <w:rPr>
          <w:szCs w:val="20"/>
        </w:rPr>
        <w:t xml:space="preserve"> saadun tiedon mukaan</w:t>
      </w:r>
      <w:r>
        <w:rPr>
          <w:szCs w:val="20"/>
        </w:rPr>
        <w:t xml:space="preserve"> Kuubassa ei ole saatavana </w:t>
      </w:r>
      <w:r w:rsidR="0041312F">
        <w:rPr>
          <w:szCs w:val="20"/>
        </w:rPr>
        <w:t xml:space="preserve">biologista lääkettä </w:t>
      </w:r>
      <w:r>
        <w:rPr>
          <w:szCs w:val="20"/>
        </w:rPr>
        <w:t>adalimum</w:t>
      </w:r>
      <w:r w:rsidR="0041312F">
        <w:rPr>
          <w:szCs w:val="20"/>
        </w:rPr>
        <w:t xml:space="preserve">abia. Kuubassa ei myöskään ole saatavana seuraavia vaihtoehtoisia biologisia lääkkeitä: </w:t>
      </w:r>
      <w:proofErr w:type="spellStart"/>
      <w:r w:rsidR="0041312F">
        <w:rPr>
          <w:szCs w:val="20"/>
        </w:rPr>
        <w:t>sertolitsumabi</w:t>
      </w:r>
      <w:proofErr w:type="spellEnd"/>
      <w:r w:rsidR="0041312F">
        <w:rPr>
          <w:szCs w:val="20"/>
        </w:rPr>
        <w:t xml:space="preserve">, etanersepti, </w:t>
      </w:r>
      <w:proofErr w:type="spellStart"/>
      <w:r w:rsidR="0041312F">
        <w:rPr>
          <w:szCs w:val="20"/>
        </w:rPr>
        <w:t>golimumabi</w:t>
      </w:r>
      <w:proofErr w:type="spellEnd"/>
      <w:r w:rsidR="0041312F">
        <w:rPr>
          <w:szCs w:val="20"/>
        </w:rPr>
        <w:t xml:space="preserve"> ja </w:t>
      </w:r>
      <w:proofErr w:type="spellStart"/>
      <w:r w:rsidR="0041312F">
        <w:rPr>
          <w:szCs w:val="20"/>
        </w:rPr>
        <w:t>infliksimabi</w:t>
      </w:r>
      <w:proofErr w:type="spellEnd"/>
      <w:r w:rsidR="0041312F">
        <w:rPr>
          <w:szCs w:val="20"/>
        </w:rPr>
        <w:t>.</w:t>
      </w:r>
      <w:r w:rsidR="0094297F">
        <w:rPr>
          <w:szCs w:val="20"/>
        </w:rPr>
        <w:t xml:space="preserve"> </w:t>
      </w:r>
      <w:r w:rsidR="00D81CD8">
        <w:rPr>
          <w:szCs w:val="20"/>
        </w:rPr>
        <w:t xml:space="preserve">Uudempia biologisia lääkkeitä ei ilmeisesti myöskään ole saatavana, koska </w:t>
      </w:r>
      <w:proofErr w:type="spellStart"/>
      <w:r w:rsidR="00D81CD8">
        <w:rPr>
          <w:szCs w:val="20"/>
        </w:rPr>
        <w:t>MedCOI</w:t>
      </w:r>
      <w:proofErr w:type="spellEnd"/>
      <w:r w:rsidR="00D81CD8">
        <w:rPr>
          <w:szCs w:val="20"/>
        </w:rPr>
        <w:t xml:space="preserve">-palvelu ei ole maininnut niitä mahdollisina vaihtoehtoisina biologisina lääkkeinä. </w:t>
      </w:r>
      <w:proofErr w:type="spellStart"/>
      <w:r w:rsidR="0094297F">
        <w:rPr>
          <w:szCs w:val="20"/>
        </w:rPr>
        <w:t>Lääkkeiden</w:t>
      </w:r>
      <w:proofErr w:type="spellEnd"/>
      <w:r w:rsidR="0094297F">
        <w:rPr>
          <w:szCs w:val="20"/>
        </w:rPr>
        <w:t xml:space="preserve"> saatavuutta on tiedusteltu </w:t>
      </w:r>
      <w:r w:rsidR="0094297F">
        <w:t xml:space="preserve">Hermanos Ameijeiras Surgical Clinical Hospital Pharmacy ja Central Clinic Cira Garcia Pharmacy (verkkosivut </w:t>
      </w:r>
      <w:hyperlink r:id="rId9" w:history="1">
        <w:r w:rsidR="0094297F" w:rsidRPr="00AD17D6">
          <w:rPr>
            <w:rStyle w:val="Hyperlinkki"/>
          </w:rPr>
          <w:t>http://www.cirag.cu/</w:t>
        </w:r>
      </w:hyperlink>
      <w:r w:rsidR="0094297F">
        <w:t>)  -apteekeista Havannassa.</w:t>
      </w:r>
      <w:r w:rsidR="0041312F">
        <w:rPr>
          <w:rStyle w:val="Alaviitteenviite"/>
          <w:szCs w:val="20"/>
        </w:rPr>
        <w:footnoteReference w:id="14"/>
      </w:r>
    </w:p>
    <w:p w14:paraId="58C5B458" w14:textId="77777777" w:rsidR="00082DFE" w:rsidRPr="00774D1E" w:rsidRDefault="00082DFE" w:rsidP="00BC367A">
      <w:pPr>
        <w:pStyle w:val="Otsikko2"/>
        <w:numPr>
          <w:ilvl w:val="0"/>
          <w:numId w:val="0"/>
        </w:numPr>
        <w:ind w:left="360" w:hanging="360"/>
        <w:rPr>
          <w:lang w:val="en-US"/>
        </w:rPr>
      </w:pPr>
      <w:proofErr w:type="spellStart"/>
      <w:r w:rsidRPr="00774D1E">
        <w:rPr>
          <w:lang w:val="en-US"/>
        </w:rPr>
        <w:t>Lähteet</w:t>
      </w:r>
      <w:proofErr w:type="spellEnd"/>
    </w:p>
    <w:p w14:paraId="33A485B6" w14:textId="77777777" w:rsidR="0041312F" w:rsidRDefault="0041312F" w:rsidP="00082DFE">
      <w:r w:rsidRPr="00774D1E">
        <w:rPr>
          <w:lang w:val="en-US"/>
        </w:rPr>
        <w:t>Berte</w:t>
      </w:r>
      <w:r w:rsidR="0094297F" w:rsidRPr="00774D1E">
        <w:rPr>
          <w:lang w:val="en-US"/>
        </w:rPr>
        <w:t>lsmann Stiftung</w:t>
      </w:r>
      <w:r w:rsidRPr="00774D1E">
        <w:rPr>
          <w:lang w:val="en-US"/>
        </w:rPr>
        <w:t xml:space="preserve"> 23.2.2022</w:t>
      </w:r>
      <w:r w:rsidR="0094297F" w:rsidRPr="00774D1E">
        <w:rPr>
          <w:lang w:val="en-US"/>
        </w:rPr>
        <w:t xml:space="preserve">. </w:t>
      </w:r>
      <w:r w:rsidR="0094297F" w:rsidRPr="0094297F">
        <w:rPr>
          <w:i/>
          <w:lang w:val="en-US"/>
        </w:rPr>
        <w:t xml:space="preserve">BTI 2022 Country Report. </w:t>
      </w:r>
      <w:proofErr w:type="spellStart"/>
      <w:r w:rsidR="0094297F" w:rsidRPr="00774D1E">
        <w:rPr>
          <w:i/>
        </w:rPr>
        <w:t>Cuba</w:t>
      </w:r>
      <w:proofErr w:type="spellEnd"/>
      <w:r w:rsidR="0094297F" w:rsidRPr="00774D1E">
        <w:rPr>
          <w:i/>
        </w:rPr>
        <w:t>.</w:t>
      </w:r>
      <w:r w:rsidR="0094297F" w:rsidRPr="00774D1E">
        <w:t xml:space="preserve"> </w:t>
      </w:r>
      <w:hyperlink r:id="rId10" w:history="1">
        <w:r w:rsidR="00DC6E55" w:rsidRPr="00DC6E55">
          <w:rPr>
            <w:rStyle w:val="Hyperlinkki"/>
          </w:rPr>
          <w:t>https://bti-project.org/fileadmin/api/content/en/downloads/reports/country_report_2022_CUB.pdf</w:t>
        </w:r>
      </w:hyperlink>
      <w:r w:rsidR="00DC6E55" w:rsidRPr="00DC6E55">
        <w:t xml:space="preserve"> (käy</w:t>
      </w:r>
      <w:r w:rsidR="00DC6E55">
        <w:t>ty 10.1.2023).</w:t>
      </w:r>
    </w:p>
    <w:p w14:paraId="49AA669E" w14:textId="23866DCB" w:rsidR="002C2260" w:rsidRDefault="002C2260" w:rsidP="00082DFE">
      <w:r>
        <w:t>Duodecim / Käypä hoito 18.2.2022.</w:t>
      </w:r>
      <w:r w:rsidRPr="002C2260">
        <w:rPr>
          <w:i/>
        </w:rPr>
        <w:t xml:space="preserve"> Nivelreuma. </w:t>
      </w:r>
      <w:hyperlink r:id="rId11" w:history="1">
        <w:r w:rsidRPr="00EF25E5">
          <w:rPr>
            <w:rStyle w:val="Hyperlinkki"/>
          </w:rPr>
          <w:t>https://www.kaypahoito.fi/hoi21010</w:t>
        </w:r>
      </w:hyperlink>
      <w:r w:rsidRPr="00E97FA5">
        <w:t xml:space="preserve"> (kä</w:t>
      </w:r>
      <w:r>
        <w:t>yty 10.1.2023).</w:t>
      </w:r>
    </w:p>
    <w:p w14:paraId="772ECA34" w14:textId="1BF582B4" w:rsidR="006751AA" w:rsidRPr="006751AA" w:rsidRDefault="006751AA" w:rsidP="00082DFE">
      <w:pPr>
        <w:rPr>
          <w:lang w:val="en-US"/>
        </w:rPr>
      </w:pPr>
      <w:r w:rsidRPr="006751AA">
        <w:t>Duodecim / Terveyskirjasto 13.12.2022.</w:t>
      </w:r>
      <w:r w:rsidRPr="006751AA">
        <w:t xml:space="preserve"> </w:t>
      </w:r>
      <w:r w:rsidRPr="006751AA">
        <w:rPr>
          <w:i/>
        </w:rPr>
        <w:t xml:space="preserve">Selkärankareuma ja aksiaalinen </w:t>
      </w:r>
      <w:proofErr w:type="spellStart"/>
      <w:r w:rsidRPr="006751AA">
        <w:rPr>
          <w:i/>
        </w:rPr>
        <w:t>spondylartriitti</w:t>
      </w:r>
      <w:proofErr w:type="spellEnd"/>
      <w:r w:rsidRPr="006751AA">
        <w:rPr>
          <w:i/>
        </w:rPr>
        <w:t xml:space="preserve">. </w:t>
      </w:r>
      <w:hyperlink r:id="rId12" w:history="1">
        <w:r w:rsidRPr="006751AA">
          <w:rPr>
            <w:rStyle w:val="Hyperlinkki"/>
            <w:lang w:val="en-US"/>
          </w:rPr>
          <w:t>https://www.terveyskirjasto.fi/dlk00076</w:t>
        </w:r>
      </w:hyperlink>
      <w:r w:rsidRPr="006751AA">
        <w:rPr>
          <w:lang w:val="en-US"/>
        </w:rPr>
        <w:t xml:space="preserve"> (</w:t>
      </w:r>
      <w:proofErr w:type="spellStart"/>
      <w:r w:rsidRPr="006751AA">
        <w:rPr>
          <w:lang w:val="en-US"/>
        </w:rPr>
        <w:t>käyty</w:t>
      </w:r>
      <w:proofErr w:type="spellEnd"/>
      <w:r w:rsidRPr="006751AA">
        <w:rPr>
          <w:lang w:val="en-US"/>
        </w:rPr>
        <w:t xml:space="preserve"> 11.1.2023</w:t>
      </w:r>
      <w:r>
        <w:rPr>
          <w:lang w:val="en-US"/>
        </w:rPr>
        <w:t>).</w:t>
      </w:r>
    </w:p>
    <w:p w14:paraId="292F8A86" w14:textId="77777777" w:rsidR="001D63F6" w:rsidRPr="00774D1E" w:rsidRDefault="00964B46" w:rsidP="00082DFE">
      <w:pPr>
        <w:rPr>
          <w:lang w:val="en-US"/>
        </w:rPr>
      </w:pPr>
      <w:r w:rsidRPr="0094297F">
        <w:rPr>
          <w:lang w:val="en-US"/>
        </w:rPr>
        <w:t xml:space="preserve">EUAA (European Union Asylum Agency) MedCOI / International SOS 4.1.2023. </w:t>
      </w:r>
      <w:r w:rsidRPr="00774D1E">
        <w:rPr>
          <w:i/>
          <w:lang w:val="en-US"/>
        </w:rPr>
        <w:t>AVA16430.</w:t>
      </w:r>
      <w:r w:rsidRPr="00774D1E">
        <w:rPr>
          <w:lang w:val="en-US"/>
        </w:rPr>
        <w:t xml:space="preserve"> </w:t>
      </w:r>
      <w:proofErr w:type="spellStart"/>
      <w:r w:rsidRPr="00774D1E">
        <w:rPr>
          <w:lang w:val="en-US"/>
        </w:rPr>
        <w:t>Saatavilla</w:t>
      </w:r>
      <w:proofErr w:type="spellEnd"/>
      <w:r w:rsidRPr="00774D1E">
        <w:rPr>
          <w:lang w:val="en-US"/>
        </w:rPr>
        <w:t xml:space="preserve">: </w:t>
      </w:r>
      <w:proofErr w:type="spellStart"/>
      <w:r w:rsidRPr="00774D1E">
        <w:rPr>
          <w:lang w:val="en-US"/>
        </w:rPr>
        <w:t>MedCOI-tietokannassa</w:t>
      </w:r>
      <w:proofErr w:type="spellEnd"/>
      <w:r w:rsidRPr="00774D1E">
        <w:rPr>
          <w:lang w:val="en-US"/>
        </w:rPr>
        <w:t xml:space="preserve"> [</w:t>
      </w:r>
      <w:proofErr w:type="spellStart"/>
      <w:r w:rsidRPr="00774D1E">
        <w:rPr>
          <w:lang w:val="en-US"/>
        </w:rPr>
        <w:t>edellyttää</w:t>
      </w:r>
      <w:proofErr w:type="spellEnd"/>
      <w:r w:rsidRPr="00774D1E">
        <w:rPr>
          <w:lang w:val="en-US"/>
        </w:rPr>
        <w:t xml:space="preserve"> </w:t>
      </w:r>
      <w:proofErr w:type="spellStart"/>
      <w:r w:rsidRPr="00774D1E">
        <w:rPr>
          <w:lang w:val="en-US"/>
        </w:rPr>
        <w:t>kirjautumista</w:t>
      </w:r>
      <w:proofErr w:type="spellEnd"/>
      <w:r w:rsidRPr="00774D1E">
        <w:rPr>
          <w:lang w:val="en-US"/>
        </w:rPr>
        <w:t>]. (</w:t>
      </w:r>
      <w:proofErr w:type="spellStart"/>
      <w:r w:rsidRPr="00774D1E">
        <w:rPr>
          <w:lang w:val="en-US"/>
        </w:rPr>
        <w:t>käyty</w:t>
      </w:r>
      <w:proofErr w:type="spellEnd"/>
      <w:r w:rsidRPr="00774D1E">
        <w:rPr>
          <w:lang w:val="en-US"/>
        </w:rPr>
        <w:t xml:space="preserve"> 10.1.2023).</w:t>
      </w:r>
    </w:p>
    <w:p w14:paraId="1FE20954" w14:textId="77777777" w:rsidR="002C2260" w:rsidRPr="002C2260" w:rsidRDefault="002C2260" w:rsidP="00082DFE">
      <w:r w:rsidRPr="002C2260">
        <w:rPr>
          <w:lang w:val="en-US"/>
        </w:rPr>
        <w:t xml:space="preserve">Havana Times 31.12.2022. </w:t>
      </w:r>
      <w:r w:rsidRPr="002C2260">
        <w:rPr>
          <w:i/>
          <w:lang w:val="en-US"/>
        </w:rPr>
        <w:t>The Year When the Most Cubans Left for the United States.</w:t>
      </w:r>
      <w:r>
        <w:rPr>
          <w:lang w:val="en-US"/>
        </w:rPr>
        <w:t xml:space="preserve"> </w:t>
      </w:r>
      <w:hyperlink r:id="rId13" w:history="1">
        <w:r w:rsidRPr="002C2260">
          <w:rPr>
            <w:rStyle w:val="Hyperlinkki"/>
          </w:rPr>
          <w:t>https://havanatimes.org/features/the-year-when-the-most-cubans-left-for-the-united-states/</w:t>
        </w:r>
      </w:hyperlink>
      <w:r w:rsidRPr="002C2260">
        <w:t xml:space="preserve"> </w:t>
      </w:r>
      <w:r w:rsidRPr="0041312F">
        <w:t>(käyty 10.1.2023).</w:t>
      </w:r>
    </w:p>
    <w:p w14:paraId="3D8C9C67" w14:textId="5EA2B22B" w:rsidR="00082DFE" w:rsidRDefault="003B07EE" w:rsidP="00082DFE">
      <w:pPr>
        <w:pStyle w:val="LeiptekstiMigri"/>
        <w:ind w:left="0"/>
        <w:rPr>
          <w:lang w:val="en-US"/>
        </w:rPr>
      </w:pPr>
      <w:r w:rsidRPr="003B07EE">
        <w:rPr>
          <w:lang w:val="en-US"/>
        </w:rPr>
        <w:t>New Humanitarian (The) / Delgado, J</w:t>
      </w:r>
      <w:r>
        <w:rPr>
          <w:lang w:val="en-US"/>
        </w:rPr>
        <w:t>essica Dominiguez &amp; Garc</w:t>
      </w:r>
      <w:r w:rsidRPr="003B07EE">
        <w:rPr>
          <w:lang w:val="en-US"/>
        </w:rPr>
        <w:t>ía</w:t>
      </w:r>
      <w:r>
        <w:rPr>
          <w:lang w:val="en-US"/>
        </w:rPr>
        <w:t xml:space="preserve">, Yery M. &amp; Dupraz-Dobias, Paula 27.9.2021. </w:t>
      </w:r>
      <w:r w:rsidRPr="003B07EE">
        <w:rPr>
          <w:i/>
          <w:lang w:val="en-US"/>
        </w:rPr>
        <w:t xml:space="preserve">As Cubans’ needs mount, grassroots groups step in. </w:t>
      </w:r>
      <w:hyperlink r:id="rId14" w:history="1">
        <w:r w:rsidRPr="00774D1E">
          <w:rPr>
            <w:rStyle w:val="Hyperlinkki"/>
            <w:lang w:val="en-US"/>
          </w:rPr>
          <w:t>https://www.thenewhumanitarian.org/news-feature/2021/9/27/Cuba-food-medicine-shortages-spur-citizen-led-aid</w:t>
        </w:r>
      </w:hyperlink>
      <w:r w:rsidRPr="00774D1E">
        <w:rPr>
          <w:lang w:val="en-US"/>
        </w:rPr>
        <w:t xml:space="preserve"> (</w:t>
      </w:r>
      <w:proofErr w:type="spellStart"/>
      <w:r w:rsidRPr="00774D1E">
        <w:rPr>
          <w:lang w:val="en-US"/>
        </w:rPr>
        <w:t>käyty</w:t>
      </w:r>
      <w:proofErr w:type="spellEnd"/>
      <w:r w:rsidRPr="00774D1E">
        <w:rPr>
          <w:lang w:val="en-US"/>
        </w:rPr>
        <w:t xml:space="preserve"> 10.1.2023).</w:t>
      </w:r>
    </w:p>
    <w:p w14:paraId="2299F2B1" w14:textId="5446D4CD" w:rsidR="005A140C" w:rsidRPr="006751AA" w:rsidRDefault="006751AA" w:rsidP="00082DFE">
      <w:pPr>
        <w:pStyle w:val="LeiptekstiMigri"/>
        <w:ind w:left="0"/>
      </w:pPr>
      <w:r w:rsidRPr="006751AA">
        <w:t>Selkäliitto [päiväämätön].</w:t>
      </w:r>
      <w:r w:rsidRPr="006751AA">
        <w:t xml:space="preserve"> </w:t>
      </w:r>
      <w:r w:rsidRPr="006751AA">
        <w:rPr>
          <w:i/>
        </w:rPr>
        <w:t>Selkärankareuma on yhtä yleinen miehillä ja naisilla.</w:t>
      </w:r>
      <w:r>
        <w:t xml:space="preserve"> </w:t>
      </w:r>
      <w:hyperlink r:id="rId15" w:history="1">
        <w:r w:rsidRPr="006751AA">
          <w:rPr>
            <w:rStyle w:val="Hyperlinkki"/>
          </w:rPr>
          <w:t>https://selkakanava.fi/selkakipu/mista-selkakipu-johtuu/selkasairauksia-ja-selkakivun-syita/selkarankareuma-on-yhta-yleinen-miehilla-ja-naisilla</w:t>
        </w:r>
      </w:hyperlink>
      <w:r w:rsidRPr="006751AA">
        <w:t xml:space="preserve"> (kä</w:t>
      </w:r>
      <w:r>
        <w:t>yty 11.1.2023).</w:t>
      </w:r>
    </w:p>
    <w:p w14:paraId="3EA2D98F" w14:textId="77777777" w:rsidR="006751AA" w:rsidRPr="006751AA" w:rsidRDefault="006751AA" w:rsidP="00082DFE">
      <w:pPr>
        <w:pStyle w:val="LeiptekstiMigri"/>
        <w:ind w:left="0"/>
      </w:pPr>
    </w:p>
    <w:p w14:paraId="565900CB" w14:textId="77777777" w:rsidR="00082DFE" w:rsidRPr="00774D1E" w:rsidRDefault="001D63F6" w:rsidP="00082DFE">
      <w:pPr>
        <w:jc w:val="both"/>
        <w:rPr>
          <w:b/>
        </w:rPr>
      </w:pPr>
      <w:r w:rsidRPr="00774D1E">
        <w:rPr>
          <w:b/>
        </w:rPr>
        <w:t>Tietoja vastauksesta</w:t>
      </w:r>
    </w:p>
    <w:p w14:paraId="2F8062BC"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B588ADB" w14:textId="77777777" w:rsidR="001D63F6" w:rsidRPr="00BC367A" w:rsidRDefault="001D63F6" w:rsidP="00082DFE">
      <w:pPr>
        <w:jc w:val="both"/>
        <w:rPr>
          <w:b/>
          <w:lang w:val="en-GB"/>
        </w:rPr>
      </w:pPr>
      <w:r w:rsidRPr="00BC367A">
        <w:rPr>
          <w:b/>
          <w:lang w:val="en-GB"/>
        </w:rPr>
        <w:t>Information on the response</w:t>
      </w:r>
    </w:p>
    <w:p w14:paraId="3ED3D51E"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5FA3A68E" w14:textId="77777777" w:rsidR="00B112B8" w:rsidRPr="00A35BCB" w:rsidRDefault="00B112B8" w:rsidP="00A35BCB">
      <w:pPr>
        <w:jc w:val="both"/>
        <w:rPr>
          <w:lang w:val="en-GB"/>
        </w:rPr>
      </w:pPr>
    </w:p>
    <w:sectPr w:rsidR="00B112B8" w:rsidRPr="00A35BCB" w:rsidSect="00072438">
      <w:headerReference w:type="default" r:id="rId16"/>
      <w:headerReference w:type="first" r:id="rId17"/>
      <w:footerReference w:type="first" r:id="rId1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B2EE" w14:textId="77777777" w:rsidR="00991832" w:rsidRDefault="00991832" w:rsidP="007E0069">
      <w:pPr>
        <w:spacing w:after="0" w:line="240" w:lineRule="auto"/>
      </w:pPr>
      <w:r>
        <w:separator/>
      </w:r>
    </w:p>
  </w:endnote>
  <w:endnote w:type="continuationSeparator" w:id="0">
    <w:p w14:paraId="5F5E5908" w14:textId="77777777" w:rsidR="00991832" w:rsidRDefault="0099183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390F060C" w14:textId="77777777" w:rsidTr="00483E37">
      <w:trPr>
        <w:trHeight w:val="34"/>
      </w:trPr>
      <w:tc>
        <w:tcPr>
          <w:tcW w:w="1560" w:type="dxa"/>
        </w:tcPr>
        <w:p w14:paraId="2552A0F1" w14:textId="77777777" w:rsidR="004D76E3" w:rsidRPr="00A83D54" w:rsidRDefault="004D76E3" w:rsidP="007C5BB2">
          <w:pPr>
            <w:pStyle w:val="Alatunniste"/>
            <w:rPr>
              <w:noProof/>
              <w:sz w:val="14"/>
              <w:szCs w:val="14"/>
            </w:rPr>
          </w:pPr>
        </w:p>
      </w:tc>
      <w:tc>
        <w:tcPr>
          <w:tcW w:w="2551" w:type="dxa"/>
        </w:tcPr>
        <w:p w14:paraId="6DF507A7" w14:textId="77777777" w:rsidR="004D76E3" w:rsidRPr="00A83D54" w:rsidRDefault="004D76E3" w:rsidP="007C5BB2">
          <w:pPr>
            <w:pStyle w:val="Alatunniste"/>
            <w:rPr>
              <w:sz w:val="14"/>
              <w:szCs w:val="14"/>
            </w:rPr>
          </w:pPr>
        </w:p>
      </w:tc>
      <w:tc>
        <w:tcPr>
          <w:tcW w:w="2552" w:type="dxa"/>
        </w:tcPr>
        <w:p w14:paraId="6C338428" w14:textId="77777777" w:rsidR="004D76E3" w:rsidRPr="00A83D54" w:rsidRDefault="004D76E3" w:rsidP="007C5BB2">
          <w:pPr>
            <w:pStyle w:val="Alatunniste"/>
            <w:rPr>
              <w:sz w:val="14"/>
              <w:szCs w:val="14"/>
            </w:rPr>
          </w:pPr>
        </w:p>
      </w:tc>
      <w:tc>
        <w:tcPr>
          <w:tcW w:w="2830" w:type="dxa"/>
        </w:tcPr>
        <w:p w14:paraId="0F61E15A" w14:textId="77777777" w:rsidR="004D76E3" w:rsidRPr="00A83D54" w:rsidRDefault="004D76E3" w:rsidP="007C5BB2">
          <w:pPr>
            <w:pStyle w:val="Alatunniste"/>
            <w:rPr>
              <w:sz w:val="14"/>
              <w:szCs w:val="14"/>
            </w:rPr>
          </w:pPr>
        </w:p>
      </w:tc>
    </w:tr>
    <w:tr w:rsidR="004D76E3" w:rsidRPr="00A83D54" w14:paraId="6AE09BC0" w14:textId="77777777" w:rsidTr="00483E37">
      <w:trPr>
        <w:trHeight w:val="34"/>
      </w:trPr>
      <w:tc>
        <w:tcPr>
          <w:tcW w:w="1560" w:type="dxa"/>
        </w:tcPr>
        <w:p w14:paraId="1067D7B9" w14:textId="77777777" w:rsidR="004D76E3" w:rsidRPr="00A83D54" w:rsidRDefault="004D76E3" w:rsidP="007C5BB2">
          <w:pPr>
            <w:pStyle w:val="Alatunniste"/>
            <w:rPr>
              <w:noProof/>
              <w:sz w:val="14"/>
              <w:szCs w:val="14"/>
            </w:rPr>
          </w:pPr>
        </w:p>
      </w:tc>
      <w:tc>
        <w:tcPr>
          <w:tcW w:w="2551" w:type="dxa"/>
        </w:tcPr>
        <w:p w14:paraId="7ACB941E" w14:textId="77777777" w:rsidR="004D76E3" w:rsidRPr="00A83D54" w:rsidRDefault="004D76E3" w:rsidP="007C5BB2">
          <w:pPr>
            <w:pStyle w:val="Alatunniste"/>
            <w:rPr>
              <w:sz w:val="14"/>
              <w:szCs w:val="14"/>
            </w:rPr>
          </w:pPr>
        </w:p>
      </w:tc>
      <w:tc>
        <w:tcPr>
          <w:tcW w:w="2552" w:type="dxa"/>
        </w:tcPr>
        <w:p w14:paraId="6EFE40C7" w14:textId="77777777" w:rsidR="004D76E3" w:rsidRPr="00A83D54" w:rsidRDefault="004D76E3" w:rsidP="007C5BB2">
          <w:pPr>
            <w:pStyle w:val="Alatunniste"/>
            <w:rPr>
              <w:sz w:val="14"/>
              <w:szCs w:val="14"/>
            </w:rPr>
          </w:pPr>
        </w:p>
      </w:tc>
      <w:tc>
        <w:tcPr>
          <w:tcW w:w="2830" w:type="dxa"/>
        </w:tcPr>
        <w:p w14:paraId="2B07F221" w14:textId="77777777" w:rsidR="004D76E3" w:rsidRPr="00A83D54" w:rsidRDefault="004D76E3" w:rsidP="007C5BB2">
          <w:pPr>
            <w:pStyle w:val="Alatunniste"/>
            <w:rPr>
              <w:sz w:val="14"/>
              <w:szCs w:val="14"/>
            </w:rPr>
          </w:pPr>
        </w:p>
      </w:tc>
    </w:tr>
    <w:tr w:rsidR="004D76E3" w:rsidRPr="00A83D54" w14:paraId="5A99A73C" w14:textId="77777777" w:rsidTr="00483E37">
      <w:trPr>
        <w:trHeight w:val="34"/>
      </w:trPr>
      <w:tc>
        <w:tcPr>
          <w:tcW w:w="1560" w:type="dxa"/>
        </w:tcPr>
        <w:p w14:paraId="45C404B1" w14:textId="77777777" w:rsidR="004D76E3" w:rsidRPr="00A83D54" w:rsidRDefault="004D76E3" w:rsidP="007C5BB2">
          <w:pPr>
            <w:pStyle w:val="Alatunniste"/>
            <w:rPr>
              <w:noProof/>
              <w:sz w:val="14"/>
              <w:szCs w:val="14"/>
            </w:rPr>
          </w:pPr>
        </w:p>
      </w:tc>
      <w:tc>
        <w:tcPr>
          <w:tcW w:w="2551" w:type="dxa"/>
        </w:tcPr>
        <w:p w14:paraId="0BF4E288" w14:textId="77777777" w:rsidR="004D76E3" w:rsidRPr="00A83D54" w:rsidRDefault="004D76E3" w:rsidP="007C5BB2">
          <w:pPr>
            <w:pStyle w:val="Alatunniste"/>
            <w:rPr>
              <w:sz w:val="14"/>
              <w:szCs w:val="14"/>
            </w:rPr>
          </w:pPr>
        </w:p>
      </w:tc>
      <w:tc>
        <w:tcPr>
          <w:tcW w:w="2552" w:type="dxa"/>
        </w:tcPr>
        <w:p w14:paraId="4CA321EB" w14:textId="77777777" w:rsidR="004D76E3" w:rsidRPr="00A83D54" w:rsidRDefault="004D76E3" w:rsidP="007C5BB2">
          <w:pPr>
            <w:pStyle w:val="Alatunniste"/>
            <w:rPr>
              <w:sz w:val="14"/>
              <w:szCs w:val="14"/>
            </w:rPr>
          </w:pPr>
        </w:p>
      </w:tc>
      <w:tc>
        <w:tcPr>
          <w:tcW w:w="2830" w:type="dxa"/>
        </w:tcPr>
        <w:p w14:paraId="29591C26" w14:textId="77777777" w:rsidR="004D76E3" w:rsidRPr="00A83D54" w:rsidRDefault="004D76E3" w:rsidP="007C5BB2">
          <w:pPr>
            <w:pStyle w:val="Alatunniste"/>
            <w:rPr>
              <w:sz w:val="14"/>
              <w:szCs w:val="14"/>
            </w:rPr>
          </w:pPr>
        </w:p>
      </w:tc>
    </w:tr>
    <w:tr w:rsidR="004D76E3" w:rsidRPr="00A83D54" w14:paraId="6832E83F" w14:textId="77777777" w:rsidTr="00483E37">
      <w:trPr>
        <w:trHeight w:val="34"/>
      </w:trPr>
      <w:tc>
        <w:tcPr>
          <w:tcW w:w="1560" w:type="dxa"/>
        </w:tcPr>
        <w:p w14:paraId="53B182EF" w14:textId="77777777" w:rsidR="004D76E3" w:rsidRPr="00A83D54" w:rsidRDefault="004D76E3" w:rsidP="00337E76">
          <w:pPr>
            <w:pStyle w:val="Alatunniste"/>
            <w:rPr>
              <w:sz w:val="14"/>
              <w:szCs w:val="14"/>
            </w:rPr>
          </w:pPr>
        </w:p>
      </w:tc>
      <w:tc>
        <w:tcPr>
          <w:tcW w:w="2551" w:type="dxa"/>
        </w:tcPr>
        <w:p w14:paraId="5BF8F85E" w14:textId="77777777" w:rsidR="004D76E3" w:rsidRPr="00A83D54" w:rsidRDefault="004D76E3" w:rsidP="00337E76">
          <w:pPr>
            <w:pStyle w:val="Alatunniste"/>
            <w:rPr>
              <w:sz w:val="14"/>
              <w:szCs w:val="14"/>
            </w:rPr>
          </w:pPr>
        </w:p>
      </w:tc>
      <w:tc>
        <w:tcPr>
          <w:tcW w:w="2552" w:type="dxa"/>
        </w:tcPr>
        <w:p w14:paraId="795D1D6A" w14:textId="77777777" w:rsidR="004D76E3" w:rsidRPr="00A83D54" w:rsidRDefault="004D76E3" w:rsidP="00337E76">
          <w:pPr>
            <w:pStyle w:val="Alatunniste"/>
            <w:rPr>
              <w:sz w:val="14"/>
              <w:szCs w:val="14"/>
            </w:rPr>
          </w:pPr>
        </w:p>
      </w:tc>
      <w:tc>
        <w:tcPr>
          <w:tcW w:w="2830" w:type="dxa"/>
        </w:tcPr>
        <w:p w14:paraId="043E6199" w14:textId="77777777" w:rsidR="004D76E3" w:rsidRPr="00A83D54" w:rsidRDefault="004D76E3" w:rsidP="00337E76">
          <w:pPr>
            <w:pStyle w:val="Alatunniste"/>
            <w:rPr>
              <w:sz w:val="14"/>
              <w:szCs w:val="14"/>
            </w:rPr>
          </w:pPr>
        </w:p>
      </w:tc>
    </w:tr>
    <w:tr w:rsidR="004D76E3" w:rsidRPr="00A83D54" w14:paraId="630C182A" w14:textId="77777777" w:rsidTr="00483E37">
      <w:trPr>
        <w:trHeight w:val="189"/>
      </w:trPr>
      <w:tc>
        <w:tcPr>
          <w:tcW w:w="1560" w:type="dxa"/>
        </w:tcPr>
        <w:p w14:paraId="0404A589" w14:textId="77777777" w:rsidR="004D76E3" w:rsidRPr="00A83D54" w:rsidRDefault="004D76E3" w:rsidP="00337E76">
          <w:pPr>
            <w:pStyle w:val="Alatunniste"/>
            <w:rPr>
              <w:sz w:val="14"/>
              <w:szCs w:val="14"/>
            </w:rPr>
          </w:pPr>
        </w:p>
      </w:tc>
      <w:tc>
        <w:tcPr>
          <w:tcW w:w="2551" w:type="dxa"/>
        </w:tcPr>
        <w:p w14:paraId="414F3AC8" w14:textId="77777777" w:rsidR="004D76E3" w:rsidRPr="00A83D54" w:rsidRDefault="004D76E3" w:rsidP="00337E76">
          <w:pPr>
            <w:pStyle w:val="Alatunniste"/>
            <w:rPr>
              <w:sz w:val="14"/>
              <w:szCs w:val="14"/>
            </w:rPr>
          </w:pPr>
        </w:p>
      </w:tc>
      <w:tc>
        <w:tcPr>
          <w:tcW w:w="2552" w:type="dxa"/>
        </w:tcPr>
        <w:p w14:paraId="178EE579" w14:textId="77777777" w:rsidR="004D76E3" w:rsidRPr="00A83D54" w:rsidRDefault="004D76E3" w:rsidP="00337E76">
          <w:pPr>
            <w:pStyle w:val="Alatunniste"/>
            <w:rPr>
              <w:sz w:val="14"/>
              <w:szCs w:val="14"/>
            </w:rPr>
          </w:pPr>
        </w:p>
      </w:tc>
      <w:tc>
        <w:tcPr>
          <w:tcW w:w="2830" w:type="dxa"/>
        </w:tcPr>
        <w:p w14:paraId="60060C20" w14:textId="77777777" w:rsidR="004D76E3" w:rsidRPr="00A83D54" w:rsidRDefault="004D76E3" w:rsidP="00337E76">
          <w:pPr>
            <w:pStyle w:val="Alatunniste"/>
            <w:rPr>
              <w:sz w:val="14"/>
              <w:szCs w:val="14"/>
            </w:rPr>
          </w:pPr>
        </w:p>
      </w:tc>
    </w:tr>
    <w:tr w:rsidR="004D76E3" w:rsidRPr="00A83D54" w14:paraId="4777E4D3" w14:textId="77777777" w:rsidTr="00483E37">
      <w:trPr>
        <w:trHeight w:val="189"/>
      </w:trPr>
      <w:tc>
        <w:tcPr>
          <w:tcW w:w="1560" w:type="dxa"/>
        </w:tcPr>
        <w:p w14:paraId="6207FCB7" w14:textId="77777777" w:rsidR="004D76E3" w:rsidRPr="00A83D54" w:rsidRDefault="004D76E3" w:rsidP="00337E76">
          <w:pPr>
            <w:pStyle w:val="Alatunniste"/>
            <w:rPr>
              <w:sz w:val="14"/>
              <w:szCs w:val="14"/>
            </w:rPr>
          </w:pPr>
        </w:p>
      </w:tc>
      <w:tc>
        <w:tcPr>
          <w:tcW w:w="2551" w:type="dxa"/>
        </w:tcPr>
        <w:p w14:paraId="6776E32D" w14:textId="77777777" w:rsidR="004D76E3" w:rsidRPr="00A83D54" w:rsidRDefault="004D76E3" w:rsidP="00337E76">
          <w:pPr>
            <w:pStyle w:val="Alatunniste"/>
            <w:rPr>
              <w:sz w:val="14"/>
              <w:szCs w:val="14"/>
            </w:rPr>
          </w:pPr>
        </w:p>
      </w:tc>
      <w:tc>
        <w:tcPr>
          <w:tcW w:w="2552" w:type="dxa"/>
        </w:tcPr>
        <w:p w14:paraId="56F6285D" w14:textId="77777777" w:rsidR="004D76E3" w:rsidRPr="00A83D54" w:rsidRDefault="004D76E3" w:rsidP="00337E76">
          <w:pPr>
            <w:pStyle w:val="Alatunniste"/>
            <w:rPr>
              <w:sz w:val="14"/>
              <w:szCs w:val="14"/>
            </w:rPr>
          </w:pPr>
        </w:p>
      </w:tc>
      <w:tc>
        <w:tcPr>
          <w:tcW w:w="2830" w:type="dxa"/>
        </w:tcPr>
        <w:p w14:paraId="3C774AA8" w14:textId="77777777" w:rsidR="004D76E3" w:rsidRPr="00A83D54" w:rsidRDefault="004D76E3" w:rsidP="00337E76">
          <w:pPr>
            <w:pStyle w:val="Alatunniste"/>
            <w:rPr>
              <w:sz w:val="14"/>
              <w:szCs w:val="14"/>
            </w:rPr>
          </w:pPr>
        </w:p>
      </w:tc>
    </w:tr>
    <w:tr w:rsidR="004D76E3" w:rsidRPr="00A83D54" w14:paraId="37623282" w14:textId="77777777" w:rsidTr="00483E37">
      <w:trPr>
        <w:trHeight w:val="189"/>
      </w:trPr>
      <w:tc>
        <w:tcPr>
          <w:tcW w:w="1560" w:type="dxa"/>
        </w:tcPr>
        <w:p w14:paraId="5D924BAA" w14:textId="77777777" w:rsidR="004D76E3" w:rsidRPr="00A83D54" w:rsidRDefault="004D76E3" w:rsidP="00337E76">
          <w:pPr>
            <w:pStyle w:val="Alatunniste"/>
            <w:rPr>
              <w:sz w:val="14"/>
              <w:szCs w:val="14"/>
            </w:rPr>
          </w:pPr>
        </w:p>
      </w:tc>
      <w:tc>
        <w:tcPr>
          <w:tcW w:w="2551" w:type="dxa"/>
        </w:tcPr>
        <w:p w14:paraId="506DB0DE" w14:textId="77777777" w:rsidR="004D76E3" w:rsidRPr="00A83D54" w:rsidRDefault="004D76E3" w:rsidP="00337E76">
          <w:pPr>
            <w:pStyle w:val="Alatunniste"/>
            <w:rPr>
              <w:sz w:val="14"/>
              <w:szCs w:val="14"/>
            </w:rPr>
          </w:pPr>
        </w:p>
      </w:tc>
      <w:tc>
        <w:tcPr>
          <w:tcW w:w="2552" w:type="dxa"/>
        </w:tcPr>
        <w:p w14:paraId="1B271502" w14:textId="77777777" w:rsidR="004D76E3" w:rsidRPr="00A83D54" w:rsidRDefault="004D76E3" w:rsidP="00337E76">
          <w:pPr>
            <w:pStyle w:val="Alatunniste"/>
            <w:rPr>
              <w:sz w:val="14"/>
              <w:szCs w:val="14"/>
            </w:rPr>
          </w:pPr>
        </w:p>
      </w:tc>
      <w:tc>
        <w:tcPr>
          <w:tcW w:w="2830" w:type="dxa"/>
        </w:tcPr>
        <w:p w14:paraId="455DB7D5" w14:textId="77777777" w:rsidR="004D76E3" w:rsidRPr="00A83D54" w:rsidRDefault="004D76E3" w:rsidP="00337E76">
          <w:pPr>
            <w:pStyle w:val="Alatunniste"/>
            <w:rPr>
              <w:sz w:val="14"/>
              <w:szCs w:val="14"/>
            </w:rPr>
          </w:pPr>
        </w:p>
      </w:tc>
    </w:tr>
  </w:tbl>
  <w:p w14:paraId="4D386DAF"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5181C505" wp14:editId="7A7029AE">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8D49EDB"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68D0" w14:textId="77777777" w:rsidR="00991832" w:rsidRDefault="00991832" w:rsidP="007E0069">
      <w:pPr>
        <w:spacing w:after="0" w:line="240" w:lineRule="auto"/>
      </w:pPr>
      <w:r>
        <w:separator/>
      </w:r>
    </w:p>
  </w:footnote>
  <w:footnote w:type="continuationSeparator" w:id="0">
    <w:p w14:paraId="4B906955" w14:textId="77777777" w:rsidR="00991832" w:rsidRDefault="00991832" w:rsidP="007E0069">
      <w:pPr>
        <w:spacing w:after="0" w:line="240" w:lineRule="auto"/>
      </w:pPr>
      <w:r>
        <w:continuationSeparator/>
      </w:r>
    </w:p>
  </w:footnote>
  <w:footnote w:id="1">
    <w:p w14:paraId="3BFBE263" w14:textId="77777777" w:rsidR="00EA267C" w:rsidRPr="00EA267C" w:rsidRDefault="00EA267C">
      <w:pPr>
        <w:pStyle w:val="Alaviitteenteksti"/>
      </w:pPr>
      <w:r>
        <w:rPr>
          <w:rStyle w:val="Alaviitteenviite"/>
        </w:rPr>
        <w:footnoteRef/>
      </w:r>
      <w:r w:rsidRPr="00EA267C">
        <w:t xml:space="preserve"> </w:t>
      </w:r>
      <w:hyperlink r:id="rId1" w:history="1">
        <w:r w:rsidRPr="00EA267C">
          <w:rPr>
            <w:rStyle w:val="Hyperlinkki"/>
          </w:rPr>
          <w:t>https://www.terveyskirjasto.fi/ltt03213/spondylartriitti?q=spondylartriitti</w:t>
        </w:r>
      </w:hyperlink>
      <w:r w:rsidRPr="00EA267C">
        <w:t xml:space="preserve"> </w:t>
      </w:r>
      <w:r>
        <w:t xml:space="preserve">ja </w:t>
      </w:r>
      <w:hyperlink r:id="rId2" w:history="1">
        <w:r w:rsidRPr="00EF25E5">
          <w:rPr>
            <w:rStyle w:val="Hyperlinkki"/>
          </w:rPr>
          <w:t>https://www.terveyskirjasto.fi/dlk00076/selkarankareuma-ja-aksiaalinen-spondylartriitti?q=M46</w:t>
        </w:r>
      </w:hyperlink>
      <w:r w:rsidRPr="00EA267C">
        <w:t xml:space="preserve"> </w:t>
      </w:r>
      <w:r>
        <w:t xml:space="preserve"> </w:t>
      </w:r>
      <w:r w:rsidRPr="00EA267C">
        <w:t>(kä</w:t>
      </w:r>
      <w:r>
        <w:t>yty 10.1.2023).</w:t>
      </w:r>
    </w:p>
  </w:footnote>
  <w:footnote w:id="2">
    <w:p w14:paraId="4928B247" w14:textId="77777777" w:rsidR="00EA267C" w:rsidRPr="00EA267C" w:rsidRDefault="00EA267C">
      <w:pPr>
        <w:pStyle w:val="Alaviitteenteksti"/>
      </w:pPr>
      <w:r>
        <w:rPr>
          <w:rStyle w:val="Alaviitteenviite"/>
        </w:rPr>
        <w:footnoteRef/>
      </w:r>
      <w:r w:rsidRPr="00EA267C">
        <w:t xml:space="preserve"> </w:t>
      </w:r>
      <w:hyperlink r:id="rId3" w:history="1">
        <w:r w:rsidRPr="00EA267C">
          <w:rPr>
            <w:rStyle w:val="Hyperlinkki"/>
          </w:rPr>
          <w:t>https://www.terveyskirjasto.fi/ltt03010/sakroiliitti?q=sakroiliitti</w:t>
        </w:r>
      </w:hyperlink>
      <w:r w:rsidRPr="00EA267C">
        <w:t xml:space="preserve"> (kä</w:t>
      </w:r>
      <w:r>
        <w:t>yty 10.1.2023).</w:t>
      </w:r>
    </w:p>
  </w:footnote>
  <w:footnote w:id="3">
    <w:p w14:paraId="669D65AC" w14:textId="4B624A60" w:rsidR="006751AA" w:rsidRDefault="006751AA">
      <w:pPr>
        <w:pStyle w:val="Alaviitteenteksti"/>
      </w:pPr>
      <w:r>
        <w:rPr>
          <w:rStyle w:val="Alaviitteenviite"/>
        </w:rPr>
        <w:footnoteRef/>
      </w:r>
      <w:r>
        <w:t xml:space="preserve"> </w:t>
      </w:r>
      <w:r w:rsidRPr="006751AA">
        <w:t>Duodecim / Terveyskirjasto 13.12.2022.</w:t>
      </w:r>
    </w:p>
  </w:footnote>
  <w:footnote w:id="4">
    <w:p w14:paraId="429C33B3" w14:textId="77777777" w:rsidR="00D81CD8" w:rsidRPr="006751AA" w:rsidRDefault="00D81CD8" w:rsidP="00D81CD8">
      <w:pPr>
        <w:pStyle w:val="Alaviitteenteksti"/>
      </w:pPr>
      <w:r>
        <w:rPr>
          <w:rStyle w:val="Alaviitteenviite"/>
        </w:rPr>
        <w:footnoteRef/>
      </w:r>
      <w:r w:rsidRPr="006751AA">
        <w:t xml:space="preserve"> Duodecim / Käypä hoito 18.2.2022.</w:t>
      </w:r>
    </w:p>
  </w:footnote>
  <w:footnote w:id="5">
    <w:p w14:paraId="23B7FE44" w14:textId="4B6468DE" w:rsidR="005A140C" w:rsidRPr="005A140C" w:rsidRDefault="005A140C">
      <w:pPr>
        <w:pStyle w:val="Alaviitteenteksti"/>
      </w:pPr>
      <w:r>
        <w:rPr>
          <w:rStyle w:val="Alaviitteenviite"/>
        </w:rPr>
        <w:footnoteRef/>
      </w:r>
      <w:r w:rsidRPr="005A140C">
        <w:t xml:space="preserve"> </w:t>
      </w:r>
      <w:proofErr w:type="spellStart"/>
      <w:r w:rsidRPr="005A140C">
        <w:t>MedCOI</w:t>
      </w:r>
      <w:proofErr w:type="spellEnd"/>
      <w:r w:rsidRPr="005A140C">
        <w:t xml:space="preserve"> on </w:t>
      </w:r>
      <w:proofErr w:type="spellStart"/>
      <w:r>
        <w:t>EUAA:n</w:t>
      </w:r>
      <w:proofErr w:type="spellEnd"/>
      <w:r>
        <w:t xml:space="preserve"> alaisuudessa toimiva, </w:t>
      </w:r>
      <w:r w:rsidRPr="005A140C">
        <w:t>lääketietee</w:t>
      </w:r>
      <w:r>
        <w:t>llistä lähtömaatietoa tuottava palvelu.</w:t>
      </w:r>
    </w:p>
  </w:footnote>
  <w:footnote w:id="6">
    <w:p w14:paraId="382C33F3" w14:textId="77777777" w:rsidR="00964B46" w:rsidRPr="006751AA" w:rsidRDefault="00964B46">
      <w:pPr>
        <w:pStyle w:val="Alaviitteenteksti"/>
        <w:rPr>
          <w:lang w:val="sv-SE"/>
        </w:rPr>
      </w:pPr>
      <w:r>
        <w:rPr>
          <w:rStyle w:val="Alaviitteenviite"/>
        </w:rPr>
        <w:footnoteRef/>
      </w:r>
      <w:r w:rsidRPr="006751AA">
        <w:rPr>
          <w:lang w:val="sv-SE"/>
        </w:rPr>
        <w:t xml:space="preserve"> EUAA </w:t>
      </w:r>
      <w:proofErr w:type="spellStart"/>
      <w:r w:rsidRPr="006751AA">
        <w:rPr>
          <w:lang w:val="sv-SE"/>
        </w:rPr>
        <w:t>MedCOI</w:t>
      </w:r>
      <w:proofErr w:type="spellEnd"/>
      <w:r w:rsidRPr="006751AA">
        <w:rPr>
          <w:lang w:val="sv-SE"/>
        </w:rPr>
        <w:t xml:space="preserve"> / International SOS 4.1.2023.</w:t>
      </w:r>
    </w:p>
  </w:footnote>
  <w:footnote w:id="7">
    <w:p w14:paraId="3CEA1DA7" w14:textId="1F67B8B1" w:rsidR="006751AA" w:rsidRPr="006751AA" w:rsidRDefault="006751AA">
      <w:pPr>
        <w:pStyle w:val="Alaviitteenteksti"/>
        <w:rPr>
          <w:lang w:val="sv-SE"/>
        </w:rPr>
      </w:pPr>
      <w:r>
        <w:rPr>
          <w:rStyle w:val="Alaviitteenviite"/>
        </w:rPr>
        <w:footnoteRef/>
      </w:r>
      <w:r w:rsidRPr="006751AA">
        <w:rPr>
          <w:lang w:val="sv-SE"/>
        </w:rPr>
        <w:t xml:space="preserve"> </w:t>
      </w:r>
      <w:proofErr w:type="spellStart"/>
      <w:r>
        <w:rPr>
          <w:lang w:val="sv-SE"/>
        </w:rPr>
        <w:t>Selkäliitto</w:t>
      </w:r>
      <w:proofErr w:type="spellEnd"/>
      <w:r>
        <w:rPr>
          <w:lang w:val="sv-SE"/>
        </w:rPr>
        <w:t xml:space="preserve"> [</w:t>
      </w:r>
      <w:proofErr w:type="spellStart"/>
      <w:r>
        <w:rPr>
          <w:lang w:val="sv-SE"/>
        </w:rPr>
        <w:t>päiväämätön</w:t>
      </w:r>
      <w:proofErr w:type="spellEnd"/>
      <w:r>
        <w:rPr>
          <w:lang w:val="sv-SE"/>
        </w:rPr>
        <w:t>].</w:t>
      </w:r>
    </w:p>
  </w:footnote>
  <w:footnote w:id="8">
    <w:p w14:paraId="12D1BCF5" w14:textId="77777777" w:rsidR="00FB72C3" w:rsidRPr="005E0149" w:rsidRDefault="00FB72C3" w:rsidP="00FB72C3">
      <w:pPr>
        <w:pStyle w:val="Alaviitteenteksti"/>
        <w:rPr>
          <w:lang w:val="sv-SE"/>
        </w:rPr>
      </w:pPr>
      <w:r>
        <w:rPr>
          <w:rStyle w:val="Alaviitteenviite"/>
        </w:rPr>
        <w:footnoteRef/>
      </w:r>
      <w:r w:rsidRPr="005E0149">
        <w:rPr>
          <w:lang w:val="sv-SE"/>
        </w:rPr>
        <w:t xml:space="preserve"> </w:t>
      </w:r>
      <w:r w:rsidRPr="00344651">
        <w:rPr>
          <w:lang w:val="sv-SE"/>
        </w:rPr>
        <w:t>B</w:t>
      </w:r>
      <w:r>
        <w:rPr>
          <w:lang w:val="sv-SE"/>
        </w:rPr>
        <w:t>ertelsmann Stiftung 23.2.2022, s. 2.</w:t>
      </w:r>
    </w:p>
  </w:footnote>
  <w:footnote w:id="9">
    <w:p w14:paraId="134AC804" w14:textId="77777777" w:rsidR="00FB72C3" w:rsidRPr="00774D1E" w:rsidRDefault="00FB72C3" w:rsidP="00FB72C3">
      <w:pPr>
        <w:pStyle w:val="Alaviitteenteksti"/>
        <w:rPr>
          <w:lang w:val="en-US"/>
        </w:rPr>
      </w:pPr>
      <w:r>
        <w:rPr>
          <w:rStyle w:val="Alaviitteenviite"/>
        </w:rPr>
        <w:footnoteRef/>
      </w:r>
      <w:r w:rsidRPr="00774D1E">
        <w:rPr>
          <w:lang w:val="en-US"/>
        </w:rPr>
        <w:t xml:space="preserve"> Bertelsmann Stiftung 23.2.2022, s. 8, 18, 26.</w:t>
      </w:r>
    </w:p>
  </w:footnote>
  <w:footnote w:id="10">
    <w:p w14:paraId="36E80018" w14:textId="77777777" w:rsidR="00FB72C3" w:rsidRPr="00774D1E" w:rsidRDefault="00FB72C3" w:rsidP="00FB72C3">
      <w:pPr>
        <w:pStyle w:val="Alaviitteenteksti"/>
        <w:rPr>
          <w:lang w:val="en-US"/>
        </w:rPr>
      </w:pPr>
      <w:r>
        <w:rPr>
          <w:rStyle w:val="Alaviitteenviite"/>
        </w:rPr>
        <w:footnoteRef/>
      </w:r>
      <w:r w:rsidRPr="00774D1E">
        <w:rPr>
          <w:lang w:val="en-US"/>
        </w:rPr>
        <w:t xml:space="preserve"> New Humanitarian (The) / Delgado ym. 27.9.2021.</w:t>
      </w:r>
    </w:p>
  </w:footnote>
  <w:footnote w:id="11">
    <w:p w14:paraId="7D586CDC" w14:textId="77777777" w:rsidR="002C2260" w:rsidRPr="00774D1E" w:rsidRDefault="002C2260">
      <w:pPr>
        <w:pStyle w:val="Alaviitteenteksti"/>
        <w:rPr>
          <w:lang w:val="en-US"/>
        </w:rPr>
      </w:pPr>
      <w:r>
        <w:rPr>
          <w:rStyle w:val="Alaviitteenviite"/>
        </w:rPr>
        <w:footnoteRef/>
      </w:r>
      <w:r w:rsidRPr="00774D1E">
        <w:rPr>
          <w:lang w:val="en-US"/>
        </w:rPr>
        <w:t xml:space="preserve"> Havana Times 31.12.2022.</w:t>
      </w:r>
    </w:p>
  </w:footnote>
  <w:footnote w:id="12">
    <w:p w14:paraId="3538A03D" w14:textId="600515FB" w:rsidR="006751AA" w:rsidRDefault="006751AA">
      <w:pPr>
        <w:pStyle w:val="Alaviitteenteksti"/>
      </w:pPr>
      <w:r>
        <w:rPr>
          <w:rStyle w:val="Alaviitteenviite"/>
        </w:rPr>
        <w:footnoteRef/>
      </w:r>
      <w:r>
        <w:t xml:space="preserve"> </w:t>
      </w:r>
      <w:r w:rsidRPr="006751AA">
        <w:t>Selkäliitto [päiväämätön].</w:t>
      </w:r>
    </w:p>
  </w:footnote>
  <w:footnote w:id="13">
    <w:p w14:paraId="3F04D553" w14:textId="4328EAF3" w:rsidR="006751AA" w:rsidRPr="006751AA" w:rsidRDefault="006751AA">
      <w:pPr>
        <w:pStyle w:val="Alaviitteenteksti"/>
        <w:rPr>
          <w:lang w:val="sv-SE"/>
        </w:rPr>
      </w:pPr>
      <w:r>
        <w:rPr>
          <w:rStyle w:val="Alaviitteenviite"/>
        </w:rPr>
        <w:footnoteRef/>
      </w:r>
      <w:r w:rsidRPr="006751AA">
        <w:rPr>
          <w:lang w:val="sv-SE"/>
        </w:rPr>
        <w:t xml:space="preserve"> </w:t>
      </w:r>
      <w:bookmarkStart w:id="2" w:name="_Hlk124345919"/>
      <w:proofErr w:type="spellStart"/>
      <w:r w:rsidRPr="006751AA">
        <w:rPr>
          <w:lang w:val="sv-SE"/>
        </w:rPr>
        <w:t>D</w:t>
      </w:r>
      <w:r>
        <w:rPr>
          <w:lang w:val="sv-SE"/>
        </w:rPr>
        <w:t>uodecim</w:t>
      </w:r>
      <w:proofErr w:type="spellEnd"/>
      <w:r>
        <w:rPr>
          <w:lang w:val="sv-SE"/>
        </w:rPr>
        <w:t xml:space="preserve"> / </w:t>
      </w:r>
      <w:proofErr w:type="spellStart"/>
      <w:r>
        <w:rPr>
          <w:lang w:val="sv-SE"/>
        </w:rPr>
        <w:t>Terveyskirjasto</w:t>
      </w:r>
      <w:proofErr w:type="spellEnd"/>
      <w:r>
        <w:rPr>
          <w:lang w:val="sv-SE"/>
        </w:rPr>
        <w:t xml:space="preserve"> 13.12.2022.</w:t>
      </w:r>
      <w:bookmarkEnd w:id="2"/>
    </w:p>
  </w:footnote>
  <w:footnote w:id="14">
    <w:p w14:paraId="44553373" w14:textId="77777777" w:rsidR="0041312F" w:rsidRPr="006751AA" w:rsidRDefault="0041312F">
      <w:pPr>
        <w:pStyle w:val="Alaviitteenteksti"/>
        <w:rPr>
          <w:lang w:val="sv-SE"/>
        </w:rPr>
      </w:pPr>
      <w:r>
        <w:rPr>
          <w:rStyle w:val="Alaviitteenviite"/>
        </w:rPr>
        <w:footnoteRef/>
      </w:r>
      <w:r w:rsidRPr="006751AA">
        <w:rPr>
          <w:lang w:val="sv-SE"/>
        </w:rPr>
        <w:t xml:space="preserve"> EUAA </w:t>
      </w:r>
      <w:proofErr w:type="spellStart"/>
      <w:r w:rsidRPr="006751AA">
        <w:rPr>
          <w:lang w:val="sv-SE"/>
        </w:rPr>
        <w:t>MedCOI</w:t>
      </w:r>
      <w:proofErr w:type="spellEnd"/>
      <w:r w:rsidRPr="006751AA">
        <w:rPr>
          <w:lang w:val="sv-SE"/>
        </w:rPr>
        <w:t xml:space="preserve"> / International SOS 4.1.2023.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2401571E" w14:textId="77777777" w:rsidTr="00110B17">
      <w:trPr>
        <w:tblHeader/>
      </w:trPr>
      <w:tc>
        <w:tcPr>
          <w:tcW w:w="3005" w:type="dxa"/>
          <w:tcBorders>
            <w:top w:val="nil"/>
            <w:left w:val="nil"/>
            <w:bottom w:val="nil"/>
            <w:right w:val="nil"/>
          </w:tcBorders>
        </w:tcPr>
        <w:p w14:paraId="767E1AEA" w14:textId="77777777" w:rsidR="0064460B" w:rsidRPr="00A058E4" w:rsidRDefault="0064460B">
          <w:pPr>
            <w:pStyle w:val="Yltunniste"/>
            <w:rPr>
              <w:sz w:val="16"/>
              <w:szCs w:val="16"/>
            </w:rPr>
          </w:pPr>
        </w:p>
      </w:tc>
      <w:tc>
        <w:tcPr>
          <w:tcW w:w="3005" w:type="dxa"/>
          <w:tcBorders>
            <w:top w:val="nil"/>
            <w:left w:val="nil"/>
            <w:bottom w:val="nil"/>
            <w:right w:val="nil"/>
          </w:tcBorders>
        </w:tcPr>
        <w:p w14:paraId="5EDB86A8" w14:textId="77777777" w:rsidR="0064460B" w:rsidRPr="00A058E4" w:rsidRDefault="0064460B">
          <w:pPr>
            <w:pStyle w:val="Yltunniste"/>
            <w:rPr>
              <w:b/>
              <w:sz w:val="16"/>
              <w:szCs w:val="16"/>
            </w:rPr>
          </w:pPr>
        </w:p>
      </w:tc>
      <w:tc>
        <w:tcPr>
          <w:tcW w:w="3006" w:type="dxa"/>
          <w:tcBorders>
            <w:top w:val="nil"/>
            <w:left w:val="nil"/>
            <w:bottom w:val="nil"/>
            <w:right w:val="nil"/>
          </w:tcBorders>
        </w:tcPr>
        <w:p w14:paraId="26C9BA6B"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630D8287" w14:textId="77777777" w:rsidTr="00421708">
      <w:tc>
        <w:tcPr>
          <w:tcW w:w="3005" w:type="dxa"/>
          <w:tcBorders>
            <w:top w:val="nil"/>
            <w:left w:val="nil"/>
            <w:bottom w:val="nil"/>
            <w:right w:val="nil"/>
          </w:tcBorders>
        </w:tcPr>
        <w:p w14:paraId="6277CEDF" w14:textId="77777777" w:rsidR="0064460B" w:rsidRPr="00A058E4" w:rsidRDefault="0064460B">
          <w:pPr>
            <w:pStyle w:val="Yltunniste"/>
            <w:rPr>
              <w:sz w:val="16"/>
              <w:szCs w:val="16"/>
            </w:rPr>
          </w:pPr>
        </w:p>
      </w:tc>
      <w:tc>
        <w:tcPr>
          <w:tcW w:w="3005" w:type="dxa"/>
          <w:tcBorders>
            <w:top w:val="nil"/>
            <w:left w:val="nil"/>
            <w:bottom w:val="nil"/>
            <w:right w:val="nil"/>
          </w:tcBorders>
        </w:tcPr>
        <w:p w14:paraId="29482AF6" w14:textId="77777777" w:rsidR="0064460B" w:rsidRPr="00A058E4" w:rsidRDefault="0064460B">
          <w:pPr>
            <w:pStyle w:val="Yltunniste"/>
            <w:rPr>
              <w:sz w:val="16"/>
              <w:szCs w:val="16"/>
            </w:rPr>
          </w:pPr>
        </w:p>
      </w:tc>
      <w:tc>
        <w:tcPr>
          <w:tcW w:w="3006" w:type="dxa"/>
          <w:tcBorders>
            <w:top w:val="nil"/>
            <w:left w:val="nil"/>
            <w:bottom w:val="nil"/>
            <w:right w:val="nil"/>
          </w:tcBorders>
        </w:tcPr>
        <w:p w14:paraId="50A4F310" w14:textId="77777777" w:rsidR="0064460B" w:rsidRPr="00A058E4" w:rsidRDefault="0064460B" w:rsidP="00A058E4">
          <w:pPr>
            <w:pStyle w:val="Yltunniste"/>
            <w:jc w:val="right"/>
            <w:rPr>
              <w:sz w:val="16"/>
              <w:szCs w:val="16"/>
            </w:rPr>
          </w:pPr>
        </w:p>
      </w:tc>
    </w:tr>
    <w:tr w:rsidR="0064460B" w:rsidRPr="00A058E4" w14:paraId="535E28BE" w14:textId="77777777" w:rsidTr="00421708">
      <w:tc>
        <w:tcPr>
          <w:tcW w:w="3005" w:type="dxa"/>
          <w:tcBorders>
            <w:top w:val="nil"/>
            <w:left w:val="nil"/>
            <w:bottom w:val="nil"/>
            <w:right w:val="nil"/>
          </w:tcBorders>
        </w:tcPr>
        <w:p w14:paraId="18556D75" w14:textId="77777777" w:rsidR="0064460B" w:rsidRPr="00A058E4" w:rsidRDefault="0064460B">
          <w:pPr>
            <w:pStyle w:val="Yltunniste"/>
            <w:rPr>
              <w:sz w:val="16"/>
              <w:szCs w:val="16"/>
            </w:rPr>
          </w:pPr>
        </w:p>
      </w:tc>
      <w:tc>
        <w:tcPr>
          <w:tcW w:w="3005" w:type="dxa"/>
          <w:tcBorders>
            <w:top w:val="nil"/>
            <w:left w:val="nil"/>
            <w:bottom w:val="nil"/>
            <w:right w:val="nil"/>
          </w:tcBorders>
        </w:tcPr>
        <w:p w14:paraId="2054D103" w14:textId="77777777" w:rsidR="0064460B" w:rsidRPr="00A058E4" w:rsidRDefault="0064460B">
          <w:pPr>
            <w:pStyle w:val="Yltunniste"/>
            <w:rPr>
              <w:sz w:val="16"/>
              <w:szCs w:val="16"/>
            </w:rPr>
          </w:pPr>
        </w:p>
      </w:tc>
      <w:tc>
        <w:tcPr>
          <w:tcW w:w="3006" w:type="dxa"/>
          <w:tcBorders>
            <w:top w:val="nil"/>
            <w:left w:val="nil"/>
            <w:bottom w:val="nil"/>
            <w:right w:val="nil"/>
          </w:tcBorders>
        </w:tcPr>
        <w:p w14:paraId="70E319B5" w14:textId="77777777" w:rsidR="0064460B" w:rsidRPr="00A058E4" w:rsidRDefault="0064460B" w:rsidP="00A058E4">
          <w:pPr>
            <w:pStyle w:val="Yltunniste"/>
            <w:jc w:val="right"/>
            <w:rPr>
              <w:sz w:val="16"/>
              <w:szCs w:val="16"/>
            </w:rPr>
          </w:pPr>
        </w:p>
      </w:tc>
    </w:tr>
    <w:tr w:rsidR="0064460B" w:rsidRPr="00A058E4" w14:paraId="7042FCA5" w14:textId="77777777" w:rsidTr="00421708">
      <w:tc>
        <w:tcPr>
          <w:tcW w:w="3005" w:type="dxa"/>
          <w:tcBorders>
            <w:top w:val="nil"/>
            <w:left w:val="nil"/>
            <w:bottom w:val="nil"/>
            <w:right w:val="nil"/>
          </w:tcBorders>
        </w:tcPr>
        <w:p w14:paraId="5E4DE1C1" w14:textId="77777777" w:rsidR="0064460B" w:rsidRPr="00A058E4" w:rsidRDefault="0064460B">
          <w:pPr>
            <w:pStyle w:val="Yltunniste"/>
            <w:rPr>
              <w:sz w:val="16"/>
              <w:szCs w:val="16"/>
            </w:rPr>
          </w:pPr>
        </w:p>
      </w:tc>
      <w:tc>
        <w:tcPr>
          <w:tcW w:w="3005" w:type="dxa"/>
          <w:tcBorders>
            <w:top w:val="nil"/>
            <w:left w:val="nil"/>
            <w:bottom w:val="nil"/>
            <w:right w:val="nil"/>
          </w:tcBorders>
        </w:tcPr>
        <w:p w14:paraId="6CDA960E" w14:textId="77777777" w:rsidR="0064460B" w:rsidRPr="00A058E4" w:rsidRDefault="0064460B">
          <w:pPr>
            <w:pStyle w:val="Yltunniste"/>
            <w:rPr>
              <w:sz w:val="16"/>
              <w:szCs w:val="16"/>
            </w:rPr>
          </w:pPr>
        </w:p>
      </w:tc>
      <w:tc>
        <w:tcPr>
          <w:tcW w:w="3006" w:type="dxa"/>
          <w:tcBorders>
            <w:top w:val="nil"/>
            <w:left w:val="nil"/>
            <w:bottom w:val="nil"/>
            <w:right w:val="nil"/>
          </w:tcBorders>
        </w:tcPr>
        <w:p w14:paraId="18BB9B56" w14:textId="77777777" w:rsidR="0064460B" w:rsidRPr="00A058E4" w:rsidRDefault="0064460B" w:rsidP="00A058E4">
          <w:pPr>
            <w:pStyle w:val="Yltunniste"/>
            <w:jc w:val="right"/>
            <w:rPr>
              <w:sz w:val="16"/>
              <w:szCs w:val="16"/>
            </w:rPr>
          </w:pPr>
        </w:p>
      </w:tc>
    </w:tr>
  </w:tbl>
  <w:p w14:paraId="54E32DF1" w14:textId="77777777"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6770B4F8" wp14:editId="69DB717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2A6654E3" w14:textId="77777777" w:rsidR="0064460B" w:rsidRDefault="0064460B">
    <w:pPr>
      <w:pStyle w:val="Yltunniste"/>
    </w:pPr>
  </w:p>
  <w:p w14:paraId="32D3563E" w14:textId="77777777" w:rsidR="0064460B" w:rsidRDefault="0064460B">
    <w:pPr>
      <w:pStyle w:val="Yltunniste"/>
    </w:pPr>
  </w:p>
  <w:p w14:paraId="70A050D4" w14:textId="77777777"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14:paraId="34D028FF" w14:textId="77777777" w:rsidTr="004B2B44">
      <w:tc>
        <w:tcPr>
          <w:tcW w:w="3005" w:type="dxa"/>
          <w:tcBorders>
            <w:top w:val="nil"/>
            <w:left w:val="nil"/>
            <w:bottom w:val="nil"/>
            <w:right w:val="nil"/>
          </w:tcBorders>
        </w:tcPr>
        <w:p w14:paraId="1466A67B" w14:textId="77777777" w:rsidR="00082DFE" w:rsidRPr="00A058E4" w:rsidRDefault="00082DFE">
          <w:pPr>
            <w:pStyle w:val="Yltunniste"/>
            <w:rPr>
              <w:sz w:val="16"/>
              <w:szCs w:val="16"/>
            </w:rPr>
          </w:pPr>
        </w:p>
      </w:tc>
      <w:tc>
        <w:tcPr>
          <w:tcW w:w="3005" w:type="dxa"/>
          <w:tcBorders>
            <w:top w:val="nil"/>
            <w:left w:val="nil"/>
            <w:bottom w:val="nil"/>
            <w:right w:val="nil"/>
          </w:tcBorders>
        </w:tcPr>
        <w:p w14:paraId="410D7FF8" w14:textId="77777777"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3DF32B47" w14:textId="77777777"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14:paraId="54ABACD7" w14:textId="77777777" w:rsidTr="004B2B44">
      <w:tc>
        <w:tcPr>
          <w:tcW w:w="3005" w:type="dxa"/>
          <w:tcBorders>
            <w:top w:val="nil"/>
            <w:left w:val="nil"/>
            <w:bottom w:val="nil"/>
            <w:right w:val="nil"/>
          </w:tcBorders>
        </w:tcPr>
        <w:p w14:paraId="30C18F30"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0C9EE208" w14:textId="77777777"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6520C38" w14:textId="77777777" w:rsidR="00272D9D" w:rsidRPr="001D63F6" w:rsidRDefault="0009323F" w:rsidP="00272D9D">
          <w:pPr>
            <w:pStyle w:val="Yltunniste"/>
            <w:jc w:val="right"/>
            <w:rPr>
              <w:sz w:val="16"/>
              <w:szCs w:val="16"/>
              <w:highlight w:val="yellow"/>
            </w:rPr>
          </w:pPr>
          <w:r w:rsidRPr="0009323F">
            <w:rPr>
              <w:sz w:val="16"/>
              <w:szCs w:val="16"/>
            </w:rPr>
            <w:t>Kyselytunnus</w:t>
          </w:r>
          <w:r w:rsidR="00991832">
            <w:rPr>
              <w:sz w:val="16"/>
              <w:szCs w:val="16"/>
            </w:rPr>
            <w:t xml:space="preserve"> 641</w:t>
          </w:r>
        </w:p>
      </w:tc>
    </w:tr>
    <w:tr w:rsidR="00272D9D" w:rsidRPr="00A058E4" w14:paraId="034792F4" w14:textId="77777777" w:rsidTr="00224FD6">
      <w:trPr>
        <w:trHeight w:val="185"/>
      </w:trPr>
      <w:tc>
        <w:tcPr>
          <w:tcW w:w="3005" w:type="dxa"/>
          <w:tcBorders>
            <w:top w:val="nil"/>
            <w:left w:val="nil"/>
            <w:bottom w:val="nil"/>
            <w:right w:val="nil"/>
          </w:tcBorders>
        </w:tcPr>
        <w:p w14:paraId="59128E8B"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37F34D8D" w14:textId="77777777" w:rsidR="00272D9D" w:rsidRPr="001D63F6" w:rsidRDefault="00272D9D" w:rsidP="00272D9D">
          <w:pPr>
            <w:pStyle w:val="Yltunniste"/>
            <w:rPr>
              <w:sz w:val="16"/>
              <w:szCs w:val="16"/>
            </w:rPr>
          </w:pPr>
        </w:p>
      </w:tc>
      <w:tc>
        <w:tcPr>
          <w:tcW w:w="3006" w:type="dxa"/>
          <w:tcBorders>
            <w:top w:val="nil"/>
            <w:left w:val="nil"/>
            <w:bottom w:val="nil"/>
            <w:right w:val="nil"/>
          </w:tcBorders>
        </w:tcPr>
        <w:p w14:paraId="0BF2F903" w14:textId="77777777" w:rsidR="00272D9D" w:rsidRPr="001D63F6" w:rsidRDefault="00272D9D" w:rsidP="00272D9D">
          <w:pPr>
            <w:pStyle w:val="Yltunniste"/>
            <w:jc w:val="right"/>
            <w:rPr>
              <w:sz w:val="16"/>
              <w:szCs w:val="16"/>
            </w:rPr>
          </w:pPr>
        </w:p>
      </w:tc>
    </w:tr>
    <w:tr w:rsidR="00272D9D" w:rsidRPr="00A058E4" w14:paraId="79363FCF" w14:textId="77777777" w:rsidTr="004B2B44">
      <w:tc>
        <w:tcPr>
          <w:tcW w:w="3005" w:type="dxa"/>
          <w:tcBorders>
            <w:top w:val="nil"/>
            <w:left w:val="nil"/>
            <w:bottom w:val="nil"/>
            <w:right w:val="nil"/>
          </w:tcBorders>
        </w:tcPr>
        <w:p w14:paraId="6BDD4A38" w14:textId="77777777" w:rsidR="00272D9D" w:rsidRPr="00A058E4" w:rsidRDefault="00272D9D" w:rsidP="00272D9D">
          <w:pPr>
            <w:pStyle w:val="Yltunniste"/>
            <w:rPr>
              <w:sz w:val="16"/>
              <w:szCs w:val="16"/>
            </w:rPr>
          </w:pPr>
        </w:p>
      </w:tc>
      <w:sdt>
        <w:sdtPr>
          <w:rPr>
            <w:rStyle w:val="Tyyli1"/>
          </w:rPr>
          <w:id w:val="-3898531"/>
          <w:lock w:val="sdtLocked"/>
          <w:date w:fullDate="2023-01-1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23752D4D" w14:textId="21113F4C" w:rsidR="00272D9D" w:rsidRPr="001D63F6" w:rsidRDefault="00685B35" w:rsidP="00272D9D">
              <w:pPr>
                <w:pStyle w:val="Yltunniste"/>
                <w:rPr>
                  <w:sz w:val="16"/>
                  <w:szCs w:val="16"/>
                </w:rPr>
              </w:pPr>
              <w:r>
                <w:rPr>
                  <w:rStyle w:val="Tyyli1"/>
                </w:rPr>
                <w:t>11.01.2023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61579D31" w14:textId="77777777" w:rsidR="00272D9D" w:rsidRPr="001D63F6" w:rsidRDefault="00D4004C" w:rsidP="00272D9D">
              <w:pPr>
                <w:pStyle w:val="Yltunniste"/>
                <w:jc w:val="right"/>
                <w:rPr>
                  <w:sz w:val="16"/>
                  <w:szCs w:val="16"/>
                </w:rPr>
              </w:pPr>
              <w:r>
                <w:rPr>
                  <w:sz w:val="16"/>
                  <w:szCs w:val="16"/>
                </w:rPr>
                <w:t>Julkinen</w:t>
              </w:r>
            </w:p>
          </w:tc>
        </w:sdtContent>
      </w:sdt>
    </w:tr>
  </w:tbl>
  <w:p w14:paraId="313ACE54" w14:textId="77777777"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229C1D13" wp14:editId="5A1422A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80A362C" w14:textId="77777777"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1768C0"/>
    <w:multiLevelType w:val="hybridMultilevel"/>
    <w:tmpl w:val="AEDE1202"/>
    <w:lvl w:ilvl="0" w:tplc="4E2E97C4">
      <w:start w:val="1"/>
      <w:numFmt w:val="decimal"/>
      <w:lvlText w:val="%1."/>
      <w:lvlJc w:val="left"/>
      <w:pPr>
        <w:ind w:left="360" w:hanging="360"/>
      </w:pPr>
      <w:rPr>
        <w:rFonts w:hint="default"/>
        <w:b w:val="0"/>
        <w:color w:val="404040" w:themeColor="text1" w:themeTint="BF"/>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03A41BE"/>
    <w:multiLevelType w:val="hybridMultilevel"/>
    <w:tmpl w:val="8DBE53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6"/>
  </w:num>
  <w:num w:numId="5">
    <w:abstractNumId w:val="4"/>
  </w:num>
  <w:num w:numId="6">
    <w:abstractNumId w:val="9"/>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0"/>
  </w:num>
  <w:num w:numId="18">
    <w:abstractNumId w:val="11"/>
  </w:num>
  <w:num w:numId="19">
    <w:abstractNumId w:val="10"/>
  </w:num>
  <w:num w:numId="20">
    <w:abstractNumId w:val="15"/>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49EA"/>
    <w:rsid w:val="000455E3"/>
    <w:rsid w:val="00046783"/>
    <w:rsid w:val="000663E8"/>
    <w:rsid w:val="0007094E"/>
    <w:rsid w:val="00072438"/>
    <w:rsid w:val="00082DFE"/>
    <w:rsid w:val="0009323F"/>
    <w:rsid w:val="000B7ABB"/>
    <w:rsid w:val="000D45F8"/>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6DFC"/>
    <w:rsid w:val="002248A2"/>
    <w:rsid w:val="00224FD6"/>
    <w:rsid w:val="0022712B"/>
    <w:rsid w:val="00237C15"/>
    <w:rsid w:val="00253B21"/>
    <w:rsid w:val="002571E9"/>
    <w:rsid w:val="002629C5"/>
    <w:rsid w:val="00267906"/>
    <w:rsid w:val="00272D9D"/>
    <w:rsid w:val="002A4F6D"/>
    <w:rsid w:val="002A6054"/>
    <w:rsid w:val="002B5E48"/>
    <w:rsid w:val="002C17FD"/>
    <w:rsid w:val="002C2260"/>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44651"/>
    <w:rsid w:val="0034717D"/>
    <w:rsid w:val="003673C0"/>
    <w:rsid w:val="00373713"/>
    <w:rsid w:val="00376326"/>
    <w:rsid w:val="00377AEB"/>
    <w:rsid w:val="0038473B"/>
    <w:rsid w:val="0039232D"/>
    <w:rsid w:val="003B07EE"/>
    <w:rsid w:val="003B3150"/>
    <w:rsid w:val="003D0AB9"/>
    <w:rsid w:val="004045B4"/>
    <w:rsid w:val="00410407"/>
    <w:rsid w:val="0041312F"/>
    <w:rsid w:val="0041667A"/>
    <w:rsid w:val="00421708"/>
    <w:rsid w:val="004221B0"/>
    <w:rsid w:val="00423E56"/>
    <w:rsid w:val="0043343B"/>
    <w:rsid w:val="0043717D"/>
    <w:rsid w:val="00440722"/>
    <w:rsid w:val="004460C6"/>
    <w:rsid w:val="00460ADC"/>
    <w:rsid w:val="004809F0"/>
    <w:rsid w:val="00483E37"/>
    <w:rsid w:val="00484EB5"/>
    <w:rsid w:val="004B1ACD"/>
    <w:rsid w:val="004B2B44"/>
    <w:rsid w:val="004B34E1"/>
    <w:rsid w:val="004D76E3"/>
    <w:rsid w:val="004E598B"/>
    <w:rsid w:val="004F15C9"/>
    <w:rsid w:val="004F28FE"/>
    <w:rsid w:val="004F4078"/>
    <w:rsid w:val="00525360"/>
    <w:rsid w:val="00543B88"/>
    <w:rsid w:val="00555E75"/>
    <w:rsid w:val="005814A1"/>
    <w:rsid w:val="00583FE4"/>
    <w:rsid w:val="005A140C"/>
    <w:rsid w:val="005A309A"/>
    <w:rsid w:val="005B00BB"/>
    <w:rsid w:val="005B3A3F"/>
    <w:rsid w:val="005B47D8"/>
    <w:rsid w:val="005D22C1"/>
    <w:rsid w:val="005D7EB5"/>
    <w:rsid w:val="005E0149"/>
    <w:rsid w:val="005F163B"/>
    <w:rsid w:val="00601F27"/>
    <w:rsid w:val="00620595"/>
    <w:rsid w:val="00627C21"/>
    <w:rsid w:val="00633597"/>
    <w:rsid w:val="0064460B"/>
    <w:rsid w:val="0064589F"/>
    <w:rsid w:val="00651642"/>
    <w:rsid w:val="00662B56"/>
    <w:rsid w:val="006751AA"/>
    <w:rsid w:val="00685B35"/>
    <w:rsid w:val="00686CF3"/>
    <w:rsid w:val="006A2F5D"/>
    <w:rsid w:val="006B1508"/>
    <w:rsid w:val="006B3E85"/>
    <w:rsid w:val="006B4626"/>
    <w:rsid w:val="006D3068"/>
    <w:rsid w:val="006E7D0B"/>
    <w:rsid w:val="006F0B7C"/>
    <w:rsid w:val="0070377D"/>
    <w:rsid w:val="007168DA"/>
    <w:rsid w:val="0074158A"/>
    <w:rsid w:val="00751EBB"/>
    <w:rsid w:val="007708C0"/>
    <w:rsid w:val="00774D1E"/>
    <w:rsid w:val="00785D58"/>
    <w:rsid w:val="007A1771"/>
    <w:rsid w:val="007B2D20"/>
    <w:rsid w:val="007C25EB"/>
    <w:rsid w:val="007C4B6F"/>
    <w:rsid w:val="007C5BB2"/>
    <w:rsid w:val="007E0069"/>
    <w:rsid w:val="00803B42"/>
    <w:rsid w:val="00816F92"/>
    <w:rsid w:val="008350F0"/>
    <w:rsid w:val="00835734"/>
    <w:rsid w:val="008361A3"/>
    <w:rsid w:val="00836541"/>
    <w:rsid w:val="00845940"/>
    <w:rsid w:val="00857170"/>
    <w:rsid w:val="008571C0"/>
    <w:rsid w:val="00860C12"/>
    <w:rsid w:val="008755BF"/>
    <w:rsid w:val="008B2637"/>
    <w:rsid w:val="008B4C53"/>
    <w:rsid w:val="008C6A0E"/>
    <w:rsid w:val="008D4AFC"/>
    <w:rsid w:val="008E0129"/>
    <w:rsid w:val="008E07C5"/>
    <w:rsid w:val="008F20FD"/>
    <w:rsid w:val="008F2AAB"/>
    <w:rsid w:val="0090479F"/>
    <w:rsid w:val="0091390B"/>
    <w:rsid w:val="009230EE"/>
    <w:rsid w:val="00926019"/>
    <w:rsid w:val="0094297F"/>
    <w:rsid w:val="00964B46"/>
    <w:rsid w:val="00991832"/>
    <w:rsid w:val="009B606B"/>
    <w:rsid w:val="009D44A2"/>
    <w:rsid w:val="009E0F44"/>
    <w:rsid w:val="009F24F1"/>
    <w:rsid w:val="00A04FF1"/>
    <w:rsid w:val="00A058E4"/>
    <w:rsid w:val="00A35BCB"/>
    <w:rsid w:val="00A662A9"/>
    <w:rsid w:val="00A6722A"/>
    <w:rsid w:val="00A900EA"/>
    <w:rsid w:val="00A91110"/>
    <w:rsid w:val="00AC4FDE"/>
    <w:rsid w:val="00AC5E4B"/>
    <w:rsid w:val="00AE08A1"/>
    <w:rsid w:val="00AE54AA"/>
    <w:rsid w:val="00B112B8"/>
    <w:rsid w:val="00B33381"/>
    <w:rsid w:val="00B342AB"/>
    <w:rsid w:val="00B37882"/>
    <w:rsid w:val="00B529CE"/>
    <w:rsid w:val="00B65278"/>
    <w:rsid w:val="00B70293"/>
    <w:rsid w:val="00B96A72"/>
    <w:rsid w:val="00BA2164"/>
    <w:rsid w:val="00BB785D"/>
    <w:rsid w:val="00BC1CB7"/>
    <w:rsid w:val="00BC367A"/>
    <w:rsid w:val="00BE0837"/>
    <w:rsid w:val="00BE608B"/>
    <w:rsid w:val="00BF744C"/>
    <w:rsid w:val="00C06FCB"/>
    <w:rsid w:val="00C1035E"/>
    <w:rsid w:val="00C112FB"/>
    <w:rsid w:val="00C1302F"/>
    <w:rsid w:val="00C747DB"/>
    <w:rsid w:val="00C90D86"/>
    <w:rsid w:val="00C95A8B"/>
    <w:rsid w:val="00CC3CAE"/>
    <w:rsid w:val="00CE28AB"/>
    <w:rsid w:val="00D130E2"/>
    <w:rsid w:val="00D152E0"/>
    <w:rsid w:val="00D171E5"/>
    <w:rsid w:val="00D205C8"/>
    <w:rsid w:val="00D4004C"/>
    <w:rsid w:val="00D6472E"/>
    <w:rsid w:val="00D67494"/>
    <w:rsid w:val="00D724F3"/>
    <w:rsid w:val="00D81CD8"/>
    <w:rsid w:val="00D85581"/>
    <w:rsid w:val="00D93433"/>
    <w:rsid w:val="00D9702B"/>
    <w:rsid w:val="00DA05A7"/>
    <w:rsid w:val="00DB256D"/>
    <w:rsid w:val="00DC1073"/>
    <w:rsid w:val="00DC565C"/>
    <w:rsid w:val="00DC6CD6"/>
    <w:rsid w:val="00DC6E55"/>
    <w:rsid w:val="00DC729C"/>
    <w:rsid w:val="00DD0451"/>
    <w:rsid w:val="00DF4C39"/>
    <w:rsid w:val="00E0146F"/>
    <w:rsid w:val="00E01537"/>
    <w:rsid w:val="00E100BE"/>
    <w:rsid w:val="00E10F4B"/>
    <w:rsid w:val="00E15EE7"/>
    <w:rsid w:val="00E424D1"/>
    <w:rsid w:val="00E61ADE"/>
    <w:rsid w:val="00E61B04"/>
    <w:rsid w:val="00E6371A"/>
    <w:rsid w:val="00E64CFC"/>
    <w:rsid w:val="00E66BD8"/>
    <w:rsid w:val="00E85D86"/>
    <w:rsid w:val="00E97FA5"/>
    <w:rsid w:val="00EA211A"/>
    <w:rsid w:val="00EA267C"/>
    <w:rsid w:val="00EA4FE4"/>
    <w:rsid w:val="00EB6C6D"/>
    <w:rsid w:val="00EC45CF"/>
    <w:rsid w:val="00ED148F"/>
    <w:rsid w:val="00ED5737"/>
    <w:rsid w:val="00EF6FCF"/>
    <w:rsid w:val="00F04AE6"/>
    <w:rsid w:val="00F40646"/>
    <w:rsid w:val="00F43553"/>
    <w:rsid w:val="00F4418E"/>
    <w:rsid w:val="00F7079E"/>
    <w:rsid w:val="00F81E6B"/>
    <w:rsid w:val="00F82F9C"/>
    <w:rsid w:val="00F9400E"/>
    <w:rsid w:val="00FB090D"/>
    <w:rsid w:val="00FB4752"/>
    <w:rsid w:val="00FB72C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4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F4418E"/>
    <w:rPr>
      <w:color w:val="605E5C"/>
      <w:shd w:val="clear" w:color="auto" w:fill="E1DFDD"/>
    </w:rPr>
  </w:style>
  <w:style w:type="character" w:styleId="Kommentinviite">
    <w:name w:val="annotation reference"/>
    <w:basedOn w:val="Kappaleenoletusfontti"/>
    <w:uiPriority w:val="99"/>
    <w:semiHidden/>
    <w:unhideWhenUsed/>
    <w:rsid w:val="00774D1E"/>
    <w:rPr>
      <w:sz w:val="16"/>
      <w:szCs w:val="16"/>
    </w:rPr>
  </w:style>
  <w:style w:type="paragraph" w:styleId="Kommentinteksti">
    <w:name w:val="annotation text"/>
    <w:basedOn w:val="Normaali"/>
    <w:link w:val="KommentintekstiChar"/>
    <w:uiPriority w:val="99"/>
    <w:semiHidden/>
    <w:unhideWhenUsed/>
    <w:rsid w:val="00774D1E"/>
    <w:pPr>
      <w:spacing w:line="240" w:lineRule="auto"/>
    </w:pPr>
    <w:rPr>
      <w:szCs w:val="20"/>
    </w:rPr>
  </w:style>
  <w:style w:type="character" w:customStyle="1" w:styleId="KommentintekstiChar">
    <w:name w:val="Kommentin teksti Char"/>
    <w:basedOn w:val="Kappaleenoletusfontti"/>
    <w:link w:val="Kommentinteksti"/>
    <w:uiPriority w:val="99"/>
    <w:semiHidden/>
    <w:rsid w:val="00774D1E"/>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774D1E"/>
    <w:rPr>
      <w:b/>
      <w:bCs/>
    </w:rPr>
  </w:style>
  <w:style w:type="character" w:customStyle="1" w:styleId="KommentinotsikkoChar">
    <w:name w:val="Kommentin otsikko Char"/>
    <w:basedOn w:val="KommentintekstiChar"/>
    <w:link w:val="Kommentinotsikko"/>
    <w:uiPriority w:val="99"/>
    <w:semiHidden/>
    <w:rsid w:val="00774D1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ameijeiras.sld.cu" TargetMode="External"/><Relationship Id="rId13" Type="http://schemas.openxmlformats.org/officeDocument/2006/relationships/hyperlink" Target="https://havanatimes.org/features/the-year-when-the-most-cubans-left-for-the-united-states/" TargetMode="External"/><Relationship Id="rId18" Type="http://schemas.openxmlformats.org/officeDocument/2006/relationships/footer" Target="footer1.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rveyskirjasto.fi/dlk00076" TargetMode="External"/><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ypahoito.fi/hoi2101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elkakanava.fi/selkakipu/mista-selkakipu-johtuu/selkasairauksia-ja-selkakivun-syita/selkarankareuma-on-yhta-yleinen-miehilla-ja-naisilla" TargetMode="External"/><Relationship Id="rId23" Type="http://schemas.openxmlformats.org/officeDocument/2006/relationships/customXml" Target="../customXml/item3.xml"/><Relationship Id="rId10" Type="http://schemas.openxmlformats.org/officeDocument/2006/relationships/hyperlink" Target="https://bti-project.org/fileadmin/api/content/en/downloads/reports/country_report_2022_CU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rag.cu/" TargetMode="External"/><Relationship Id="rId14" Type="http://schemas.openxmlformats.org/officeDocument/2006/relationships/hyperlink" Target="https://www.thenewhumanitarian.org/news-feature/2021/9/27/Cuba-food-medicine-shortages-spur-citizen-led-aid"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erveyskirjasto.fi/ltt03010/sakroiliitti?q=sakroiliitti" TargetMode="External"/><Relationship Id="rId2" Type="http://schemas.openxmlformats.org/officeDocument/2006/relationships/hyperlink" Target="https://www.terveyskirjasto.fi/dlk00076/selkarankareuma-ja-aksiaalinen-spondylartriitti?q=M46" TargetMode="External"/><Relationship Id="rId1" Type="http://schemas.openxmlformats.org/officeDocument/2006/relationships/hyperlink" Target="https://www.terveyskirjasto.fi/ltt03213/spondylartriitti?q=spondylartriit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2036A5" w:rsidRDefault="00605587">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2036A5" w:rsidRDefault="00605587">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2036A5" w:rsidRDefault="00605587">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A5"/>
    <w:rsid w:val="002036A5"/>
    <w:rsid w:val="006055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HEALTH CARE,MEDICINES,HEALTH SERVICES,PHARMACIES,PUBLIC SECTOR,DEMONSTRATIONS,COVID-19,DISEASES,HOSPITALS,MEDICAL TREATMENT,MEDICAL SUPPLIES,INFORMATION SOURCES,MEDCOI,PATIENTS,MEDICAL DOCTORS,NURSES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Cuba</TermName>
          <TermId xmlns="http://schemas.microsoft.com/office/infopath/2007/PartnerControls">a048be03-e8f4-42b3-8eee-806b7c9f254d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2023-01-10T23:00:00+00:00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74</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11.01.2023 Julkinen
Kuuba / Hoidon ja biologisen lääkkeen (adalimumabi) saatavuus spondylartriittiin ja siihen liittyvään aiiviseen sakroiliittiin 
Cuba / Availability of treatment and biological medication (adalimumab) for spondyloarthritis and active sacroilitis
Kysymykset
1. On Kuubassa saatavilla hoitoa spondylartriittiin (M46) (selkärangan niveltulehdus, selkärankareuma) ja siihen liittyvään aiiviseen sakroiliittiin (risti-suoliluunivelen tulehdus)?
2. Onko Kuubassa saatavilla adalimumabia (esim. valmistetta Idacio 40 mg) tai muuta vastaavaa biologista lääkehoitoa spondylartriittiin?
Questions
1. Is treatment available for spondyloarthritis and active sacroilitis associated with it in Cuba?
2. Is adalimumab (for example Idacio 40 mg) or alternative biological medication available for spondyloarthritis in Cuba?
Onko Kuubassa saatavilla hoitoa spondylartriittiin (M46) (selkärangan niveltulehdus, selkärankareuma[footnoteRef:1]) ja siihen liittyvään aiiviseen sakroiliittiin</COIDocAbstract>
    <COIWSGroundsRejection xmlns="b5be3156-7e14-46bc-bfca-5c242eb3de3f" xsi:nil="true"/>
    <COIDocAuthors xmlns="e235e197-502c-49f1-8696-39d199cd5131">
      <Value>143</Value>
    </COIDocAuthors>
    <COIDocID xmlns="b5be3156-7e14-46bc-bfca-5c242eb3de3f">487</COIDocID>
    <_dlc_DocId xmlns="e235e197-502c-49f1-8696-39d199cd5131">FI011-215589946-11520</_dlc_DocId>
    <_dlc_DocIdUrl xmlns="e235e197-502c-49f1-8696-39d199cd5131">
      <Url>https://coiadmin.euaa.europa.eu/administration/finland/_layouts/15/DocIdRedir.aspx?ID=FI011-215589946-11520</Url>
      <Description>FI011-215589946-11520</Description>
    </_dlc_DocIdUrl>
  </documentManagement>
</p:properties>
</file>

<file path=customXml/itemProps1.xml><?xml version="1.0" encoding="utf-8"?>
<ds:datastoreItem xmlns:ds="http://schemas.openxmlformats.org/officeDocument/2006/customXml" ds:itemID="{66FC2329-CA37-405F-8E28-98FE53E228D2}">
  <ds:schemaRefs>
    <ds:schemaRef ds:uri="http://schemas.openxmlformats.org/officeDocument/2006/bibliography"/>
  </ds:schemaRefs>
</ds:datastoreItem>
</file>

<file path=customXml/itemProps2.xml><?xml version="1.0" encoding="utf-8"?>
<ds:datastoreItem xmlns:ds="http://schemas.openxmlformats.org/officeDocument/2006/customXml" ds:itemID="{50CECE59-EA01-4A68-A9A3-6323B07D2EFC}"/>
</file>

<file path=customXml/itemProps3.xml><?xml version="1.0" encoding="utf-8"?>
<ds:datastoreItem xmlns:ds="http://schemas.openxmlformats.org/officeDocument/2006/customXml" ds:itemID="{1004CFD4-B1D7-4F39-AFBA-8FC82C50A564}"/>
</file>

<file path=customXml/itemProps4.xml><?xml version="1.0" encoding="utf-8"?>
<ds:datastoreItem xmlns:ds="http://schemas.openxmlformats.org/officeDocument/2006/customXml" ds:itemID="{67BF0886-AFC2-42F4-8684-C827128B0E70}"/>
</file>

<file path=customXml/itemProps5.xml><?xml version="1.0" encoding="utf-8"?>
<ds:datastoreItem xmlns:ds="http://schemas.openxmlformats.org/officeDocument/2006/customXml" ds:itemID="{5F1E8664-985E-4476-90B9-96A4003F1ED1}"/>
</file>

<file path=customXml/itemProps6.xml><?xml version="1.0" encoding="utf-8"?>
<ds:datastoreItem xmlns:ds="http://schemas.openxmlformats.org/officeDocument/2006/customXml" ds:itemID="{98920B51-F300-4698-A9C7-4DE34FF052FC}"/>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8923</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Kuuba / Hoidon ja biologisen lääkkeen (adalimumabi) saatavuus spondylartriittiin ja siihen liittyvään aktiiviseen sakroiliittiin //  Cuba / Availability of treatment and biological medication (adalimumab) for spondyloarthritis and active sacroilitis</dc:title>
  <dc:creator/>
  <cp:lastModifiedBy/>
  <cp:revision>1</cp:revision>
  <dcterms:created xsi:type="dcterms:W3CDTF">2023-01-11T13:53:00Z</dcterms:created>
  <dcterms:modified xsi:type="dcterms:W3CDTF">2023-01-11T14:20:00Z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6b4bea8e-8047-4d4c-9359-1e7a8c58f082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74;#Cuba|a048be03-e8f4-42b3-8eee-806b7c9f254d</vt:lpwstr>
  </property>
  <property fmtid="{D5CDD505-2E9C-101B-9397-08002B2CF9AE}" pid="9" name="COIInformTypeMM">
    <vt:lpwstr>4;#Response to COI Query|74af11f0-82c2-4825-bd8f-d6b1cac3a3aa</vt:lpwstr>
  </property>
</Properties>
</file>