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571E62">
        <w:t>938</w:t>
      </w:r>
    </w:p>
    <w:p w:rsidR="00800AA9" w:rsidRDefault="00800AA9" w:rsidP="00C348A3">
      <w:pPr>
        <w:spacing w:before="0" w:after="0"/>
      </w:pPr>
      <w:r w:rsidRPr="00E379EB">
        <w:rPr>
          <w:b/>
        </w:rPr>
        <w:t>Päivämäärä</w:t>
      </w:r>
      <w:r w:rsidRPr="00E379EB">
        <w:t xml:space="preserve">: </w:t>
      </w:r>
      <w:r w:rsidR="00E379EB" w:rsidRPr="00E379EB">
        <w:t>15</w:t>
      </w:r>
      <w:r w:rsidR="00810134" w:rsidRPr="00E379EB">
        <w:t>.</w:t>
      </w:r>
      <w:r w:rsidR="00E379EB" w:rsidRPr="00E379EB">
        <w:t>11</w:t>
      </w:r>
      <w:r w:rsidR="00810134" w:rsidRPr="00E379EB">
        <w:t>.</w:t>
      </w:r>
      <w:r w:rsidR="00E379EB" w:rsidRPr="00E379EB">
        <w:t>2024</w:t>
      </w:r>
    </w:p>
    <w:p w:rsidR="00800AA9" w:rsidRPr="00800AA9" w:rsidRDefault="00800AA9" w:rsidP="00571E62">
      <w:pPr>
        <w:spacing w:before="0"/>
        <w:rPr>
          <w:rStyle w:val="Otsikko1Char"/>
          <w:rFonts w:eastAsiaTheme="minorHAnsi" w:cstheme="minorHAnsi"/>
          <w:b w:val="0"/>
          <w:color w:val="auto"/>
          <w:sz w:val="20"/>
          <w:szCs w:val="22"/>
        </w:rPr>
      </w:pPr>
      <w:r w:rsidRPr="00BB7F45">
        <w:rPr>
          <w:b/>
        </w:rPr>
        <w:t>Julkisuus:</w:t>
      </w:r>
      <w:r>
        <w:t xml:space="preserve"> Julkinen </w:t>
      </w:r>
    </w:p>
    <w:p w:rsidR="00800AA9" w:rsidRPr="00633BBD" w:rsidRDefault="00CA404A"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CA404A"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5881EF1BEB4642D4AA12C194418BFB4E"/>
          </w:placeholder>
          <w:text/>
        </w:sdtPr>
        <w:sdtContent>
          <w:r w:rsidR="000A75B0">
            <w:rPr>
              <w:rStyle w:val="Otsikko1Char"/>
              <w:rFonts w:cs="Times New Roman"/>
              <w:b/>
              <w:szCs w:val="24"/>
            </w:rPr>
            <w:t>Libanon / Libanonin turvallisuustilanne</w:t>
          </w:r>
        </w:sdtContent>
      </w:sdt>
    </w:p>
    <w:sdt>
      <w:sdtPr>
        <w:rPr>
          <w:rStyle w:val="Otsikko1Char"/>
          <w:rFonts w:cs="Times New Roman"/>
          <w:b/>
          <w:szCs w:val="24"/>
        </w:rPr>
        <w:alias w:val="Country / Title in English"/>
        <w:tag w:val="Country / Title in English"/>
        <w:id w:val="2146699517"/>
        <w:lock w:val="sdtLocked"/>
        <w:placeholder>
          <w:docPart w:val="DBBA73535C254AEB8460CBBF9824CF69"/>
        </w:placeholder>
        <w:text/>
      </w:sdtPr>
      <w:sdtEndPr>
        <w:rPr>
          <w:rStyle w:val="Kappaleenoletusfontti"/>
          <w:rFonts w:eastAsia="Times New Roman"/>
        </w:rPr>
      </w:sdtEndPr>
      <w:sdtContent>
        <w:p w:rsidR="00082DFE" w:rsidRPr="000A75B0" w:rsidRDefault="000A75B0" w:rsidP="00543F66">
          <w:pPr>
            <w:pStyle w:val="POTSIKKO"/>
          </w:pPr>
          <w:proofErr w:type="spellStart"/>
          <w:r w:rsidRPr="000A75B0">
            <w:rPr>
              <w:rStyle w:val="Otsikko1Char"/>
              <w:rFonts w:cs="Times New Roman"/>
              <w:b/>
              <w:szCs w:val="24"/>
            </w:rPr>
            <w:t>Lebanon</w:t>
          </w:r>
          <w:proofErr w:type="spellEnd"/>
          <w:r w:rsidRPr="000A75B0">
            <w:rPr>
              <w:rStyle w:val="Otsikko1Char"/>
              <w:rFonts w:cs="Times New Roman"/>
              <w:b/>
              <w:szCs w:val="24"/>
            </w:rPr>
            <w:t xml:space="preserve"> / Security </w:t>
          </w:r>
          <w:proofErr w:type="spellStart"/>
          <w:r w:rsidRPr="000A75B0">
            <w:rPr>
              <w:rStyle w:val="Otsikko1Char"/>
              <w:rFonts w:cs="Times New Roman"/>
              <w:b/>
              <w:szCs w:val="24"/>
            </w:rPr>
            <w:t>situation</w:t>
          </w:r>
          <w:proofErr w:type="spellEnd"/>
          <w:r w:rsidRPr="000A75B0">
            <w:rPr>
              <w:rStyle w:val="Otsikko1Char"/>
              <w:rFonts w:cs="Times New Roman"/>
              <w:b/>
              <w:szCs w:val="24"/>
            </w:rPr>
            <w:t xml:space="preserve"> in </w:t>
          </w:r>
          <w:proofErr w:type="spellStart"/>
          <w:r w:rsidRPr="000A75B0">
            <w:rPr>
              <w:rStyle w:val="Otsikko1Char"/>
              <w:rFonts w:cs="Times New Roman"/>
              <w:b/>
              <w:szCs w:val="24"/>
            </w:rPr>
            <w:t>Lebanon</w:t>
          </w:r>
          <w:proofErr w:type="spellEnd"/>
        </w:p>
      </w:sdtContent>
    </w:sdt>
    <w:p w:rsidR="00082DFE" w:rsidRDefault="00CA404A"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D5D0D9C3F3CA4438BBE188C33231FCF6"/>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B45768EB86DB44F8933D1248FFFFA02D"/>
            </w:placeholder>
            <w:text w:multiLine="1"/>
          </w:sdtPr>
          <w:sdtContent>
            <w:p w:rsidR="00810134" w:rsidRPr="001678AD" w:rsidRDefault="000A75B0" w:rsidP="001678AD">
              <w:pPr>
                <w:pStyle w:val="Lainaus"/>
                <w:ind w:left="0"/>
                <w:jc w:val="left"/>
                <w:rPr>
                  <w:i w:val="0"/>
                  <w:iCs w:val="0"/>
                  <w:color w:val="000000" w:themeColor="text1"/>
                </w:rPr>
              </w:pPr>
              <w:r w:rsidRPr="008D6CC3">
                <w:rPr>
                  <w:rStyle w:val="KysymyksetChar"/>
                </w:rPr>
                <w:t xml:space="preserve">Libanonin turvallisuustilanne </w:t>
              </w:r>
              <w:r w:rsidR="008D6CC3" w:rsidRPr="008D6CC3">
                <w:rPr>
                  <w:rStyle w:val="KysymyksetChar"/>
                </w:rPr>
                <w:t>marraskuussa</w:t>
              </w:r>
              <w:r w:rsidRPr="008D6CC3">
                <w:rPr>
                  <w:rStyle w:val="KysymyksetChar"/>
                </w:rPr>
                <w:t xml:space="preserve"> 2024</w:t>
              </w:r>
            </w:p>
          </w:sdtContent>
        </w:sdt>
      </w:sdtContent>
    </w:sdt>
    <w:p w:rsidR="00082DFE" w:rsidRPr="00A8295C" w:rsidRDefault="00082DFE" w:rsidP="00C348A3">
      <w:pPr>
        <w:pStyle w:val="Numeroimatonotsikko"/>
      </w:pPr>
      <w:proofErr w:type="spellStart"/>
      <w:r w:rsidRPr="00A8295C">
        <w:t>Questions</w:t>
      </w:r>
      <w:proofErr w:type="spellEnd"/>
    </w:p>
    <w:sdt>
      <w:sdtPr>
        <w:rPr>
          <w:rStyle w:val="KysymyksetChar"/>
          <w:lang w:val="en-US"/>
        </w:rPr>
        <w:alias w:val="Questions"/>
        <w:tag w:val="Fill in the questions here"/>
        <w:id w:val="-849104524"/>
        <w:lock w:val="sdtLocked"/>
        <w:placeholder>
          <w:docPart w:val="F445CECEE7DF4150A7BAC99ECBF393CE"/>
        </w:placeholder>
        <w:text w:multiLine="1"/>
      </w:sdtPr>
      <w:sdtContent>
        <w:p w:rsidR="00082DFE" w:rsidRPr="00657010" w:rsidRDefault="000A75B0" w:rsidP="003C5382">
          <w:pPr>
            <w:pStyle w:val="Lainaus"/>
            <w:ind w:left="0"/>
            <w:jc w:val="left"/>
            <w:rPr>
              <w:rStyle w:val="KysymyksetChar"/>
              <w:lang w:val="en-US"/>
            </w:rPr>
          </w:pPr>
          <w:r w:rsidRPr="00657010">
            <w:rPr>
              <w:rStyle w:val="KysymyksetChar"/>
              <w:lang w:val="en-US"/>
            </w:rPr>
            <w:t xml:space="preserve">Security situation in Lebanon in </w:t>
          </w:r>
          <w:r w:rsidR="008D6CC3" w:rsidRPr="00657010">
            <w:rPr>
              <w:rStyle w:val="KysymyksetChar"/>
              <w:lang w:val="en-US"/>
            </w:rPr>
            <w:t>November</w:t>
          </w:r>
          <w:r w:rsidRPr="00657010">
            <w:rPr>
              <w:rStyle w:val="KysymyksetChar"/>
              <w:lang w:val="en-US"/>
            </w:rPr>
            <w:t xml:space="preserve"> 2024</w:t>
          </w:r>
        </w:p>
      </w:sdtContent>
    </w:sdt>
    <w:p w:rsidR="00082DFE" w:rsidRPr="00082DFE" w:rsidRDefault="00CA404A" w:rsidP="00082DFE">
      <w:pPr>
        <w:pStyle w:val="LeiptekstiMigri"/>
        <w:ind w:left="0"/>
        <w:rPr>
          <w:lang w:val="en-GB"/>
        </w:rPr>
      </w:pPr>
      <w:r>
        <w:rPr>
          <w:b/>
        </w:rPr>
        <w:pict w14:anchorId="5B5062DC">
          <v:rect id="_x0000_i1027" style="width:0;height:1.5pt" o:hralign="center" o:hrstd="t" o:hr="t" fillcolor="#a0a0a0" stroked="f"/>
        </w:pict>
      </w:r>
    </w:p>
    <w:p w:rsidR="00834B57" w:rsidRDefault="00834B57" w:rsidP="00834B57">
      <w:pPr>
        <w:pStyle w:val="Otsikko1"/>
      </w:pPr>
      <w:bookmarkStart w:id="0" w:name="_Hlk129259295"/>
      <w:r>
        <w:t xml:space="preserve">Libanonin turvallisuustilanne </w:t>
      </w:r>
      <w:r w:rsidR="00BF7CA4">
        <w:t>marraskuussa</w:t>
      </w:r>
      <w:r>
        <w:t xml:space="preserve"> 2024</w:t>
      </w:r>
    </w:p>
    <w:p w:rsidR="00BF7CA4" w:rsidRPr="00BF7CA4" w:rsidRDefault="00BF7CA4" w:rsidP="00BF7CA4">
      <w:pPr>
        <w:rPr>
          <w:b/>
          <w:bCs/>
        </w:rPr>
      </w:pPr>
      <w:r>
        <w:rPr>
          <w:b/>
          <w:bCs/>
        </w:rPr>
        <w:t>Turvallisuusvälikohtaukset ja uhrit</w:t>
      </w:r>
    </w:p>
    <w:p w:rsidR="00BF06C7" w:rsidRDefault="00DA680A" w:rsidP="0000740C">
      <w:pPr>
        <w:rPr>
          <w:rFonts w:cs="Helvetica"/>
          <w:color w:val="444444"/>
          <w:szCs w:val="20"/>
        </w:rPr>
      </w:pPr>
      <w:r w:rsidRPr="00526F53">
        <w:t>Päivittäiset iskut Israelin ja aseellisten ryhmien</w:t>
      </w:r>
      <w:r w:rsidR="00142EE3">
        <w:t>, erit. Hizbollah,</w:t>
      </w:r>
      <w:r w:rsidRPr="00526F53">
        <w:t xml:space="preserve"> välillä Libanonissa </w:t>
      </w:r>
      <w:r w:rsidR="00142EE3">
        <w:t>ovat</w:t>
      </w:r>
      <w:r w:rsidRPr="00526F53">
        <w:t xml:space="preserve"> kiihtyneet merkittävästi 8.10.2023 lähtien</w:t>
      </w:r>
      <w:r w:rsidR="00FC78EF">
        <w:rPr>
          <w:rStyle w:val="Alaviitteenviite"/>
        </w:rPr>
        <w:footnoteReference w:id="1"/>
      </w:r>
      <w:r w:rsidRPr="00526F53">
        <w:t>, mikä on johtanut laajamittaiseen siviiliväestön siirtymiseen maan sisällä</w:t>
      </w:r>
      <w:r w:rsidR="00FC78EF">
        <w:t xml:space="preserve"> ja maasta pois</w:t>
      </w:r>
      <w:r w:rsidRPr="00526F53">
        <w:t xml:space="preserve"> sekä tuhansien siviilien kuolemaan, infrastruktuurin vahingoittumiseen, maanviljelysmaan ja karjan tuhoutumiseen sekä peruspalveluiden, kuten terveydenhuollon laitosten, vesilaitosten ja koulujen toiminnan keskeytymiseen Libanonissa. </w:t>
      </w:r>
      <w:r w:rsidR="0000740C" w:rsidRPr="00526F53">
        <w:t>Alkuvaiheessa konfliktin vaikutukset keskittyivät etelä-Libanoniin, mutta syyskuusta 2024 lähtien</w:t>
      </w:r>
      <w:r w:rsidR="001F482D">
        <w:t xml:space="preserve"> Israelin</w:t>
      </w:r>
      <w:r w:rsidR="0000740C" w:rsidRPr="00526F53">
        <w:t xml:space="preserve"> tekemät</w:t>
      </w:r>
      <w:r w:rsidR="001F482D">
        <w:t xml:space="preserve"> iskut</w:t>
      </w:r>
      <w:r w:rsidR="0000740C" w:rsidRPr="00526F53">
        <w:t xml:space="preserve"> ovat lisääntyneet nopeasti myös muualla Libanonissa. Heikkenevä turvallisuustilanne pahentaa Libanonissa jo meneillään olevia sosioekonomisia ja poliittisia kriisejä</w:t>
      </w:r>
      <w:r w:rsidR="0000740C" w:rsidRPr="00521BA2">
        <w:t xml:space="preserve">, minkä vuoksi valtion rajalliset valmiudet tarjota peruspalveluita ovat heikentyneet </w:t>
      </w:r>
      <w:r w:rsidR="0000740C" w:rsidRPr="00521BA2">
        <w:lastRenderedPageBreak/>
        <w:t>entisestään.</w:t>
      </w:r>
      <w:r w:rsidR="0000740C" w:rsidRPr="00521BA2">
        <w:rPr>
          <w:rStyle w:val="Alaviitteenviite"/>
        </w:rPr>
        <w:footnoteReference w:id="2"/>
      </w:r>
      <w:r w:rsidR="0000740C" w:rsidRPr="00521BA2">
        <w:t xml:space="preserve"> </w:t>
      </w:r>
      <w:r w:rsidR="00BF06C7" w:rsidRPr="00521BA2">
        <w:rPr>
          <w:rFonts w:cs="Helvetica"/>
          <w:szCs w:val="20"/>
        </w:rPr>
        <w:t>Konfliktin vaikutuksia pahentavat jo olemassa olevat haavoittuvuustekijät, kuten laajalle levinnyt köyhyys, talousromahdus sekä Syyrian sodan vaikutukset Libanoniin.</w:t>
      </w:r>
      <w:r w:rsidR="00BF06C7" w:rsidRPr="00521BA2">
        <w:rPr>
          <w:rStyle w:val="Alaviitteenviite"/>
          <w:rFonts w:cs="Helvetica"/>
          <w:szCs w:val="20"/>
        </w:rPr>
        <w:footnoteReference w:id="3"/>
      </w:r>
    </w:p>
    <w:p w:rsidR="00CD07B2" w:rsidRDefault="0094313A" w:rsidP="00723934">
      <w:r w:rsidRPr="0094313A">
        <w:t>YK:n humanitaaristen asioiden koordinointitoimisto</w:t>
      </w:r>
      <w:r>
        <w:t xml:space="preserve">n (OCHA) </w:t>
      </w:r>
      <w:r w:rsidR="00E73B3F">
        <w:t>julkaisemassa kartassa</w:t>
      </w:r>
      <w:r w:rsidR="006B4776">
        <w:rPr>
          <w:rStyle w:val="Alaviitteenviite"/>
        </w:rPr>
        <w:footnoteReference w:id="4"/>
      </w:r>
      <w:r w:rsidR="001F482D">
        <w:t xml:space="preserve"> </w:t>
      </w:r>
      <w:r w:rsidR="00E73B3F">
        <w:t xml:space="preserve">on kuvattu </w:t>
      </w:r>
      <w:r w:rsidR="00BF06C7">
        <w:t>Israelin iskuja Libanoniin</w:t>
      </w:r>
      <w:r w:rsidR="00E73B3F">
        <w:t xml:space="preserve"> aikavälillä 10/2023–</w:t>
      </w:r>
      <w:r w:rsidR="00F4711C">
        <w:t>31</w:t>
      </w:r>
      <w:r w:rsidR="00107804">
        <w:t>.</w:t>
      </w:r>
      <w:r w:rsidR="00E73B3F">
        <w:t>10</w:t>
      </w:r>
      <w:r w:rsidR="00107804">
        <w:t>.</w:t>
      </w:r>
      <w:r w:rsidR="00E73B3F">
        <w:t>2024</w:t>
      </w:r>
      <w:r w:rsidR="00BF06C7">
        <w:t xml:space="preserve">. </w:t>
      </w:r>
      <w:r w:rsidR="006B4776">
        <w:t>Kartan</w:t>
      </w:r>
      <w:r w:rsidR="00DE4CD4">
        <w:t xml:space="preserve"> mukaan iso osa Israelin iskuista painottuu </w:t>
      </w:r>
      <w:r w:rsidR="00C14AD5">
        <w:t>kohteisiin, jotka sijaitsevat E</w:t>
      </w:r>
      <w:r w:rsidR="00DE4CD4">
        <w:t xml:space="preserve">telä-Libanonin, </w:t>
      </w:r>
      <w:proofErr w:type="spellStart"/>
      <w:r w:rsidR="00DE4CD4">
        <w:t>El</w:t>
      </w:r>
      <w:proofErr w:type="spellEnd"/>
      <w:r w:rsidR="00DE4CD4">
        <w:t xml:space="preserve"> </w:t>
      </w:r>
      <w:proofErr w:type="spellStart"/>
      <w:r w:rsidR="00DE4CD4">
        <w:t>Nabatiehin</w:t>
      </w:r>
      <w:proofErr w:type="spellEnd"/>
      <w:r w:rsidR="00DE4CD4">
        <w:t xml:space="preserve">, </w:t>
      </w:r>
      <w:proofErr w:type="spellStart"/>
      <w:r w:rsidR="00DE4CD4">
        <w:t>Bekaan</w:t>
      </w:r>
      <w:proofErr w:type="spellEnd"/>
      <w:r w:rsidR="00DE4CD4">
        <w:t xml:space="preserve">, </w:t>
      </w:r>
      <w:proofErr w:type="spellStart"/>
      <w:r w:rsidR="00DE4CD4">
        <w:t>Baalbek</w:t>
      </w:r>
      <w:proofErr w:type="spellEnd"/>
      <w:r w:rsidR="00DE4CD4">
        <w:t xml:space="preserve"> </w:t>
      </w:r>
      <w:proofErr w:type="spellStart"/>
      <w:r w:rsidR="00DE4CD4">
        <w:t>el</w:t>
      </w:r>
      <w:proofErr w:type="spellEnd"/>
      <w:r w:rsidR="00DE4CD4">
        <w:t xml:space="preserve"> </w:t>
      </w:r>
      <w:proofErr w:type="spellStart"/>
      <w:r w:rsidR="00DE4CD4">
        <w:t>Hermelin</w:t>
      </w:r>
      <w:proofErr w:type="spellEnd"/>
      <w:r w:rsidR="00DE4CD4">
        <w:t xml:space="preserve"> hallintoalueill</w:t>
      </w:r>
      <w:r w:rsidR="00C14AD5">
        <w:t>a</w:t>
      </w:r>
      <w:r w:rsidR="00DE4CD4">
        <w:t xml:space="preserve"> </w:t>
      </w:r>
      <w:r w:rsidR="00C14AD5" w:rsidRPr="0086155A">
        <w:t>sekä</w:t>
      </w:r>
      <w:r w:rsidR="00DE4CD4" w:rsidRPr="0086155A">
        <w:t xml:space="preserve"> etelä-Beiruti</w:t>
      </w:r>
      <w:r w:rsidR="00E379EB" w:rsidRPr="0086155A">
        <w:t xml:space="preserve">ssa </w:t>
      </w:r>
      <w:proofErr w:type="spellStart"/>
      <w:r w:rsidR="00E379EB" w:rsidRPr="0086155A">
        <w:t>Dahiehin</w:t>
      </w:r>
      <w:proofErr w:type="spellEnd"/>
      <w:r w:rsidR="00E379EB" w:rsidRPr="0086155A">
        <w:t xml:space="preserve"> kaupunginosassa, jotka ovat perinteisesti Hizbollahin kannatusalueita.</w:t>
      </w:r>
      <w:r w:rsidR="00DE4CD4" w:rsidRPr="0086155A">
        <w:t xml:space="preserve"> </w:t>
      </w:r>
      <w:r w:rsidR="00DE4CD4">
        <w:t xml:space="preserve">Iskuja on kuitenkin tehty ympäri Libanonin, mm. </w:t>
      </w:r>
      <w:r w:rsidR="0086155A">
        <w:t xml:space="preserve">muualle </w:t>
      </w:r>
      <w:r w:rsidR="00DE4CD4">
        <w:t>Beirutiin</w:t>
      </w:r>
      <w:r w:rsidR="00C14AD5">
        <w:t xml:space="preserve"> sekä</w:t>
      </w:r>
      <w:r w:rsidR="00DE4CD4">
        <w:t xml:space="preserve"> Mount </w:t>
      </w:r>
      <w:proofErr w:type="spellStart"/>
      <w:r w:rsidR="00DE4CD4">
        <w:t>Lebanonin</w:t>
      </w:r>
      <w:proofErr w:type="spellEnd"/>
      <w:r w:rsidR="00DE4CD4">
        <w:t xml:space="preserve">, pohjois-Libanonin ja </w:t>
      </w:r>
      <w:proofErr w:type="spellStart"/>
      <w:r w:rsidR="00DE4CD4">
        <w:t>Akkarin</w:t>
      </w:r>
      <w:proofErr w:type="spellEnd"/>
      <w:r w:rsidR="00DE4CD4">
        <w:t xml:space="preserve"> hallintoalue</w:t>
      </w:r>
      <w:r w:rsidR="00C14AD5">
        <w:t>ille</w:t>
      </w:r>
      <w:r w:rsidR="00DE4CD4">
        <w:t>.</w:t>
      </w:r>
      <w:r w:rsidR="00723934">
        <w:rPr>
          <w:rStyle w:val="Alaviitteenviite"/>
        </w:rPr>
        <w:footnoteReference w:id="5"/>
      </w:r>
      <w:r w:rsidR="00723934" w:rsidRPr="006B4776">
        <w:t xml:space="preserve"> </w:t>
      </w:r>
    </w:p>
    <w:p w:rsidR="00834B57" w:rsidRPr="00FD39E8" w:rsidRDefault="006B4776" w:rsidP="00723934">
      <w:r w:rsidRPr="006B4776">
        <w:t>ACLED</w:t>
      </w:r>
      <w:r w:rsidR="00D00DD5">
        <w:t>-</w:t>
      </w:r>
      <w:proofErr w:type="spellStart"/>
      <w:r w:rsidR="00D00DD5">
        <w:t>konfliktietokan</w:t>
      </w:r>
      <w:r w:rsidR="006C2794">
        <w:t>nassa</w:t>
      </w:r>
      <w:proofErr w:type="spellEnd"/>
      <w:r w:rsidR="006C2794">
        <w:t xml:space="preserve"> on</w:t>
      </w:r>
      <w:r w:rsidRPr="006B4776">
        <w:t xml:space="preserve"> raportoi</w:t>
      </w:r>
      <w:r w:rsidR="006C2794">
        <w:t>tu</w:t>
      </w:r>
      <w:r w:rsidRPr="006B4776">
        <w:t xml:space="preserve"> 7.10.2023</w:t>
      </w:r>
      <w:r w:rsidR="009E709F">
        <w:t>–</w:t>
      </w:r>
      <w:r w:rsidRPr="006B4776">
        <w:t>1.11.2024</w:t>
      </w:r>
      <w:r w:rsidR="00BA7F25">
        <w:t xml:space="preserve"> välillä</w:t>
      </w:r>
      <w:r w:rsidRPr="006B4776">
        <w:t xml:space="preserve"> 14 796 väkivaltaista t</w:t>
      </w:r>
      <w:r>
        <w:t>apahtumaa Israelin ja Hizbollahin välillä. Näistä 12 114 oli Israelin iskuja Libanoniin, 2303 Hizbollahin iskuja Israeliin, ja 349 aseellisia yhteenottoja</w:t>
      </w:r>
      <w:r w:rsidR="00751275">
        <w:t xml:space="preserve"> Israelin ja Hizbollahin joukkojen välillä</w:t>
      </w:r>
      <w:r>
        <w:t xml:space="preserve">. </w:t>
      </w:r>
      <w:proofErr w:type="spellStart"/>
      <w:r>
        <w:t>ACLEDin</w:t>
      </w:r>
      <w:proofErr w:type="spellEnd"/>
      <w:r w:rsidR="0099508C">
        <w:t xml:space="preserve"> julkaisemassa kaaviossa</w:t>
      </w:r>
      <w:r w:rsidR="0099508C">
        <w:rPr>
          <w:rStyle w:val="Alaviitteenviite"/>
        </w:rPr>
        <w:footnoteReference w:id="6"/>
      </w:r>
      <w:r w:rsidR="0099508C">
        <w:t xml:space="preserve"> kuvataan iskujen määrää 7.10. lähtien.</w:t>
      </w:r>
      <w:r w:rsidR="00C14AD5">
        <w:t xml:space="preserve"> </w:t>
      </w:r>
      <w:proofErr w:type="spellStart"/>
      <w:r w:rsidR="00C14AD5">
        <w:t>ACLEDin</w:t>
      </w:r>
      <w:proofErr w:type="spellEnd"/>
      <w:r w:rsidR="00C14AD5">
        <w:t xml:space="preserve"> kaavion mukaan</w:t>
      </w:r>
      <w:r w:rsidR="0099508C">
        <w:t xml:space="preserve"> Israelin iskujen määrä Libanonissa oli suurimmillaan syyskuun 2024 loppupuolella.</w:t>
      </w:r>
      <w:r w:rsidR="00072A95">
        <w:rPr>
          <w:rStyle w:val="Alaviitteenviite"/>
        </w:rPr>
        <w:footnoteReference w:id="7"/>
      </w:r>
    </w:p>
    <w:p w:rsidR="00586847" w:rsidRDefault="00531585" w:rsidP="0018435D">
      <w:r w:rsidRPr="00A55964">
        <w:t xml:space="preserve">Libanonin terveysministeriön mukaan </w:t>
      </w:r>
      <w:r w:rsidR="00436853" w:rsidRPr="00B70E21">
        <w:t xml:space="preserve">7.10.2023–1.11.2024 </w:t>
      </w:r>
      <w:r w:rsidR="00436853">
        <w:t>välillä</w:t>
      </w:r>
      <w:r w:rsidRPr="00A55964">
        <w:t xml:space="preserve"> Libanonissa oli kuollut 2968</w:t>
      </w:r>
      <w:r w:rsidR="00A4297B">
        <w:rPr>
          <w:rStyle w:val="Alaviitteenviite"/>
        </w:rPr>
        <w:footnoteReference w:id="8"/>
      </w:r>
      <w:r w:rsidRPr="00A55964">
        <w:t xml:space="preserve"> henkilöä, ja loukkaantunut 13 319 henkilöä. Kuolleista miehiä oli 2147, naisia 587, ja lapsia 183. Loukkaantuneista miehiä oli 10 399, naisia 2460</w:t>
      </w:r>
      <w:r w:rsidR="00505DA8">
        <w:t>,</w:t>
      </w:r>
      <w:r w:rsidRPr="00A55964">
        <w:t xml:space="preserve"> ja</w:t>
      </w:r>
      <w:r w:rsidR="00505DA8">
        <w:t xml:space="preserve"> lapsia</w:t>
      </w:r>
      <w:r w:rsidRPr="00A55964">
        <w:t xml:space="preserve"> 1189.</w:t>
      </w:r>
      <w:r w:rsidR="009435C3">
        <w:rPr>
          <w:rStyle w:val="Alaviitteenviite"/>
        </w:rPr>
        <w:footnoteReference w:id="9"/>
      </w:r>
      <w:r w:rsidRPr="00A55964">
        <w:t xml:space="preserve"> </w:t>
      </w:r>
      <w:r w:rsidR="004B3A57" w:rsidRPr="009435C3">
        <w:t xml:space="preserve">Punaisen ristin mukaan </w:t>
      </w:r>
      <w:r w:rsidR="008E50A5" w:rsidRPr="009435C3">
        <w:t xml:space="preserve">yli 4000 </w:t>
      </w:r>
      <w:r w:rsidR="00FB5EC9">
        <w:t>asuinrakennusta</w:t>
      </w:r>
      <w:r w:rsidR="008E50A5" w:rsidRPr="009435C3">
        <w:t xml:space="preserve"> on tuhoutunut Israelin iskuissa.</w:t>
      </w:r>
      <w:r w:rsidR="00095E62">
        <w:rPr>
          <w:rStyle w:val="Alaviitteenviite"/>
          <w:lang w:val="en-US"/>
        </w:rPr>
        <w:footnoteReference w:id="10"/>
      </w:r>
      <w:r w:rsidR="00586847" w:rsidRPr="00B52838">
        <w:t xml:space="preserve"> </w:t>
      </w:r>
      <w:r w:rsidR="006E38DD">
        <w:t>Libanonin valtio</w:t>
      </w:r>
      <w:r w:rsidR="00423E8D">
        <w:t>llisen uutistoimiston</w:t>
      </w:r>
      <w:r w:rsidR="005E21B5">
        <w:t xml:space="preserve"> (NNA)</w:t>
      </w:r>
      <w:r w:rsidR="00423E8D">
        <w:t xml:space="preserve"> mukaan Israel on tuhonnut 37 kylää ja 40 000 kotia. Tuhot keskittyvät </w:t>
      </w:r>
      <w:proofErr w:type="spellStart"/>
      <w:r w:rsidR="00423E8D">
        <w:t>NNA:n</w:t>
      </w:r>
      <w:proofErr w:type="spellEnd"/>
      <w:r w:rsidR="00423E8D">
        <w:t xml:space="preserve"> mukaan erityisesti etelä-Libanoniin, </w:t>
      </w:r>
      <w:proofErr w:type="spellStart"/>
      <w:r w:rsidR="00423E8D">
        <w:t>Naqouran</w:t>
      </w:r>
      <w:proofErr w:type="spellEnd"/>
      <w:r w:rsidR="00423E8D">
        <w:t xml:space="preserve"> kaupungin ja </w:t>
      </w:r>
      <w:proofErr w:type="spellStart"/>
      <w:r w:rsidR="00423E8D">
        <w:t>Khiamin</w:t>
      </w:r>
      <w:proofErr w:type="spellEnd"/>
      <w:r w:rsidR="00423E8D">
        <w:t xml:space="preserve"> kunnan </w:t>
      </w:r>
      <w:r w:rsidR="005E21B5">
        <w:t>läheisyyteen</w:t>
      </w:r>
      <w:r w:rsidR="00423E8D">
        <w:t>.</w:t>
      </w:r>
      <w:r w:rsidR="005E21B5">
        <w:rPr>
          <w:rStyle w:val="Alaviitteenviite"/>
        </w:rPr>
        <w:footnoteReference w:id="11"/>
      </w:r>
    </w:p>
    <w:p w:rsidR="00A30019" w:rsidRPr="00A30019" w:rsidRDefault="00A30019" w:rsidP="0018435D">
      <w:pPr>
        <w:rPr>
          <w:b/>
          <w:bCs/>
        </w:rPr>
      </w:pPr>
      <w:r>
        <w:rPr>
          <w:b/>
          <w:bCs/>
        </w:rPr>
        <w:t>Maan sisäisesti siirtymään joutuneet ja pakolaiset</w:t>
      </w:r>
    </w:p>
    <w:p w:rsidR="002A2BDE" w:rsidRPr="00B52838" w:rsidRDefault="00E2017D" w:rsidP="00095E62">
      <w:r>
        <w:t>Kansainvälisen siirtolaisuusjärjestön (</w:t>
      </w:r>
      <w:r w:rsidR="00F009CB" w:rsidRPr="008259EA">
        <w:t>IOM</w:t>
      </w:r>
      <w:r>
        <w:t>)</w:t>
      </w:r>
      <w:r w:rsidR="00F009CB" w:rsidRPr="008259EA">
        <w:t xml:space="preserve"> ja</w:t>
      </w:r>
      <w:r>
        <w:t xml:space="preserve"> YK:n pakolaisjärjestön</w:t>
      </w:r>
      <w:r w:rsidR="00F009CB" w:rsidRPr="008259EA">
        <w:t xml:space="preserve"> </w:t>
      </w:r>
      <w:r>
        <w:t>(</w:t>
      </w:r>
      <w:r w:rsidR="00F009CB" w:rsidRPr="008259EA">
        <w:t>UNHCR</w:t>
      </w:r>
      <w:r>
        <w:t>)</w:t>
      </w:r>
      <w:r w:rsidR="00F009CB" w:rsidRPr="008259EA">
        <w:t xml:space="preserve"> mukaan </w:t>
      </w:r>
      <w:r w:rsidR="007C3A80">
        <w:t>31</w:t>
      </w:r>
      <w:r w:rsidR="008259EA" w:rsidRPr="008259EA">
        <w:t>.1</w:t>
      </w:r>
      <w:r w:rsidR="007C3A80">
        <w:t>0</w:t>
      </w:r>
      <w:r w:rsidR="008259EA" w:rsidRPr="008259EA">
        <w:t>.2024 mennessä</w:t>
      </w:r>
      <w:r w:rsidR="008259EA">
        <w:t xml:space="preserve"> </w:t>
      </w:r>
      <w:r w:rsidR="008259EA" w:rsidRPr="008259EA">
        <w:t xml:space="preserve">842,648 </w:t>
      </w:r>
      <w:r w:rsidR="00F009CB" w:rsidRPr="008259EA">
        <w:t xml:space="preserve">ihmistä </w:t>
      </w:r>
      <w:r w:rsidR="00B04FB1">
        <w:t>oli</w:t>
      </w:r>
      <w:r w:rsidR="00F009CB" w:rsidRPr="008259EA">
        <w:t xml:space="preserve"> joutunut </w:t>
      </w:r>
      <w:r w:rsidR="008259EA" w:rsidRPr="008259EA">
        <w:t>maan sisäisiksi</w:t>
      </w:r>
      <w:r w:rsidR="00F009CB" w:rsidRPr="008259EA">
        <w:t xml:space="preserve"> </w:t>
      </w:r>
      <w:r w:rsidR="008259EA" w:rsidRPr="008259EA">
        <w:t>pakolaisiksi</w:t>
      </w:r>
      <w:r w:rsidR="00F009CB" w:rsidRPr="008259EA">
        <w:t>.</w:t>
      </w:r>
      <w:r w:rsidR="007C3A80">
        <w:t xml:space="preserve"> Heistä 52%</w:t>
      </w:r>
      <w:r w:rsidR="0055544E">
        <w:t xml:space="preserve"> oli</w:t>
      </w:r>
      <w:r w:rsidR="007C3A80">
        <w:t xml:space="preserve"> naisia ja 48% miehiä.</w:t>
      </w:r>
      <w:r w:rsidR="00C93296">
        <w:t xml:space="preserve"> 31.10.2024 mennessä s</w:t>
      </w:r>
      <w:r w:rsidR="009142C0">
        <w:t>iirtymään joutuneista 189</w:t>
      </w:r>
      <w:r w:rsidR="00C93296">
        <w:t> </w:t>
      </w:r>
      <w:r w:rsidR="009142C0">
        <w:t>174</w:t>
      </w:r>
      <w:r w:rsidR="00C93296">
        <w:t xml:space="preserve"> </w:t>
      </w:r>
      <w:r w:rsidR="00B04FB1">
        <w:t>oli</w:t>
      </w:r>
      <w:r w:rsidR="00C93296">
        <w:t xml:space="preserve"> siirtynyt virallisiin suojiin ja 24.10.2024 mennessä 3679 henkilöä oli rekister</w:t>
      </w:r>
      <w:r w:rsidR="00B04FB1">
        <w:t>öitynä</w:t>
      </w:r>
      <w:r w:rsidR="00C93296">
        <w:t xml:space="preserve"> UNRWA:n hätäsuojissa.</w:t>
      </w:r>
      <w:r w:rsidR="00C93296">
        <w:rPr>
          <w:rStyle w:val="Alaviitteenviite"/>
        </w:rPr>
        <w:footnoteReference w:id="12"/>
      </w:r>
      <w:r w:rsidR="002A2BDE">
        <w:t xml:space="preserve"> Iso</w:t>
      </w:r>
      <w:r w:rsidR="00095E62">
        <w:t>a</w:t>
      </w:r>
      <w:r w:rsidR="002A2BDE">
        <w:t xml:space="preserve"> osa</w:t>
      </w:r>
      <w:r w:rsidR="00095E62">
        <w:t>a</w:t>
      </w:r>
      <w:r w:rsidR="002A2BDE">
        <w:t xml:space="preserve"> </w:t>
      </w:r>
      <w:r w:rsidR="00095E62">
        <w:t xml:space="preserve">siirtymään joutuneista henkilöistä ei ole rekisteröity, minkä vuoksi Libanonin viranomaiset arvioivat maan sisäisten pakolaisten määrän olevan </w:t>
      </w:r>
      <w:r w:rsidR="00B04FB1">
        <w:t>yli</w:t>
      </w:r>
      <w:r w:rsidR="00095E62">
        <w:t xml:space="preserve"> 1,2 miljoonaa</w:t>
      </w:r>
      <w:r w:rsidR="00095E62" w:rsidRPr="008259EA">
        <w:rPr>
          <w:rStyle w:val="Alaviitteenviite"/>
        </w:rPr>
        <w:footnoteReference w:id="13"/>
      </w:r>
      <w:r w:rsidR="00095E62" w:rsidRPr="008259EA">
        <w:t xml:space="preserve"> </w:t>
      </w:r>
      <w:r w:rsidR="00B04FB1">
        <w:t>henkilöä</w:t>
      </w:r>
      <w:r w:rsidR="00095E62">
        <w:t xml:space="preserve">. </w:t>
      </w:r>
      <w:r w:rsidR="00095E62" w:rsidRPr="00095E62">
        <w:t>Tähän lukuun sisältyvät myös ne siirtymään joutuneet henkilöt, jotka e</w:t>
      </w:r>
      <w:r w:rsidR="00095E62">
        <w:t>lävät tällä hetkellä esimerkiksi teltoissa, puistoissa ja kaduilla.</w:t>
      </w:r>
      <w:r w:rsidR="00095E62">
        <w:rPr>
          <w:rStyle w:val="Alaviitteenviite"/>
        </w:rPr>
        <w:footnoteReference w:id="14"/>
      </w:r>
    </w:p>
    <w:p w:rsidR="0076192D" w:rsidRPr="00F319B9" w:rsidRDefault="006D74DC" w:rsidP="00F319B9">
      <w:r w:rsidRPr="007C3A80">
        <w:t>Libanonista</w:t>
      </w:r>
      <w:r w:rsidR="007B7E07" w:rsidRPr="007C3A80">
        <w:t xml:space="preserve"> Syyria</w:t>
      </w:r>
      <w:r w:rsidR="00D122EE" w:rsidRPr="007C3A80">
        <w:t>a</w:t>
      </w:r>
      <w:r w:rsidR="00F009CB" w:rsidRPr="007C3A80">
        <w:t xml:space="preserve">n </w:t>
      </w:r>
      <w:r w:rsidR="00CA404A" w:rsidRPr="009829D3">
        <w:t xml:space="preserve">oli </w:t>
      </w:r>
      <w:r w:rsidR="009829D3" w:rsidRPr="009829D3">
        <w:t>3</w:t>
      </w:r>
      <w:r w:rsidR="00CA404A" w:rsidRPr="009829D3">
        <w:t>1.1</w:t>
      </w:r>
      <w:r w:rsidR="009829D3" w:rsidRPr="009829D3">
        <w:t>0</w:t>
      </w:r>
      <w:r w:rsidR="00CA404A" w:rsidRPr="009829D3">
        <w:t>. mennessä</w:t>
      </w:r>
      <w:r w:rsidR="00F009CB" w:rsidRPr="009829D3">
        <w:t xml:space="preserve"> </w:t>
      </w:r>
      <w:r w:rsidR="008259EA" w:rsidRPr="007C3A80">
        <w:t>UNHCR:n mu</w:t>
      </w:r>
      <w:r w:rsidR="00D122EE" w:rsidRPr="007C3A80">
        <w:t>kaan</w:t>
      </w:r>
      <w:r w:rsidRPr="007C3A80">
        <w:t xml:space="preserve"> paennut</w:t>
      </w:r>
      <w:r w:rsidR="00D122EE" w:rsidRPr="007C3A80">
        <w:t xml:space="preserve"> 4</w:t>
      </w:r>
      <w:r w:rsidR="008259EA" w:rsidRPr="007C3A80">
        <w:t>69</w:t>
      </w:r>
      <w:r w:rsidR="00D122EE" w:rsidRPr="007C3A80">
        <w:t> </w:t>
      </w:r>
      <w:r w:rsidR="0055544E">
        <w:t>000</w:t>
      </w:r>
      <w:r w:rsidR="00D122EE" w:rsidRPr="007C3A80">
        <w:t xml:space="preserve"> ihmistä. Heistä arviolta 71</w:t>
      </w:r>
      <w:r w:rsidR="0055544E">
        <w:t xml:space="preserve">% </w:t>
      </w:r>
      <w:r w:rsidR="00D122EE" w:rsidRPr="007C3A80">
        <w:t>syyrialaisia</w:t>
      </w:r>
      <w:r w:rsidR="0055544E">
        <w:t xml:space="preserve"> ja</w:t>
      </w:r>
      <w:r w:rsidR="00D122EE" w:rsidRPr="007C3A80">
        <w:t xml:space="preserve"> 29</w:t>
      </w:r>
      <w:r w:rsidR="0055544E">
        <w:t xml:space="preserve">% </w:t>
      </w:r>
      <w:r w:rsidR="00D122EE" w:rsidRPr="007C3A80">
        <w:t>libanonilaisia.</w:t>
      </w:r>
      <w:r w:rsidR="008551C6" w:rsidRPr="007C3A80">
        <w:rPr>
          <w:rStyle w:val="Alaviitteenviite"/>
        </w:rPr>
        <w:footnoteReference w:id="15"/>
      </w:r>
      <w:r w:rsidRPr="007C3A80">
        <w:t xml:space="preserve"> </w:t>
      </w:r>
      <w:r w:rsidR="0076192D" w:rsidRPr="00F319B9">
        <w:t xml:space="preserve">Israel on iskenyt </w:t>
      </w:r>
      <w:r w:rsidR="00F319B9" w:rsidRPr="00F319B9">
        <w:t xml:space="preserve">Libanonin ja Syyrian rajan läheisyyteen, minkä vuoksi lähes kaikki viralliset rajanylityspaikat on suljettu. Syyriaan pakenevat </w:t>
      </w:r>
      <w:r w:rsidR="00F319B9" w:rsidRPr="00F319B9">
        <w:lastRenderedPageBreak/>
        <w:t>pääsevät ylittämään rajan tällä hetkellä vain yhden toimivan reitin kautta Libanonin pohjoisella rajalla.</w:t>
      </w:r>
      <w:r w:rsidR="00F319B9">
        <w:rPr>
          <w:rStyle w:val="Alaviitteenviite"/>
        </w:rPr>
        <w:footnoteReference w:id="16"/>
      </w:r>
      <w:r w:rsidR="00F319B9" w:rsidRPr="00F319B9">
        <w:t xml:space="preserve"> </w:t>
      </w:r>
      <w:proofErr w:type="spellStart"/>
      <w:r w:rsidR="007C3A80" w:rsidRPr="007C3A80">
        <w:t>OCHA:n</w:t>
      </w:r>
      <w:proofErr w:type="spellEnd"/>
      <w:r w:rsidR="008551C6" w:rsidRPr="007C3A80">
        <w:t xml:space="preserve"> mukaan Libanonista Irakiin </w:t>
      </w:r>
      <w:r w:rsidR="00CA404A">
        <w:t>oli</w:t>
      </w:r>
      <w:r w:rsidR="008551C6" w:rsidRPr="007C3A80">
        <w:t xml:space="preserve"> paennut noin 2</w:t>
      </w:r>
      <w:r w:rsidR="007C3A80" w:rsidRPr="007C3A80">
        <w:t>5</w:t>
      </w:r>
      <w:r w:rsidR="00A30019">
        <w:t xml:space="preserve"> </w:t>
      </w:r>
      <w:r w:rsidR="008551C6" w:rsidRPr="007C3A80">
        <w:t>5</w:t>
      </w:r>
      <w:r w:rsidR="00A30019">
        <w:t>00</w:t>
      </w:r>
      <w:r w:rsidR="008551C6" w:rsidRPr="007C3A80">
        <w:t xml:space="preserve"> tuhatta ihmistä</w:t>
      </w:r>
      <w:r w:rsidR="0055544E">
        <w:t xml:space="preserve"> 1.11.2024 mennessä</w:t>
      </w:r>
      <w:r w:rsidR="008551C6" w:rsidRPr="007C3A80">
        <w:t>.</w:t>
      </w:r>
      <w:r w:rsidR="008551C6" w:rsidRPr="007C3A80">
        <w:rPr>
          <w:rStyle w:val="Alaviitteenviite"/>
        </w:rPr>
        <w:footnoteReference w:id="17"/>
      </w:r>
      <w:r w:rsidR="009F52DA" w:rsidRPr="007C3A80">
        <w:t xml:space="preserve"> </w:t>
      </w:r>
    </w:p>
    <w:p w:rsidR="00B04FB1" w:rsidRDefault="00E51B23" w:rsidP="0055544E">
      <w:r>
        <w:t>30.10.2024 mennessä suurin osa maan sisäisistä pakolaisista (59%) oli lähtöisin kolmelta alueelta etelä-Libanonin rajan läheisyydestä</w:t>
      </w:r>
      <w:r w:rsidR="0099508C">
        <w:t xml:space="preserve">: </w:t>
      </w:r>
      <w:r>
        <w:t xml:space="preserve">30% </w:t>
      </w:r>
      <w:proofErr w:type="spellStart"/>
      <w:r>
        <w:t>Sourista</w:t>
      </w:r>
      <w:proofErr w:type="spellEnd"/>
      <w:r>
        <w:t>, 17</w:t>
      </w:r>
      <w:r w:rsidR="0055544E">
        <w:t>%</w:t>
      </w:r>
      <w:r>
        <w:t xml:space="preserve"> </w:t>
      </w:r>
      <w:proofErr w:type="spellStart"/>
      <w:r>
        <w:t>B</w:t>
      </w:r>
      <w:r w:rsidR="0055544E">
        <w:t>i</w:t>
      </w:r>
      <w:r>
        <w:t>nt</w:t>
      </w:r>
      <w:proofErr w:type="spellEnd"/>
      <w:r>
        <w:t xml:space="preserve"> </w:t>
      </w:r>
      <w:proofErr w:type="spellStart"/>
      <w:r>
        <w:t>Jbeilistä</w:t>
      </w:r>
      <w:proofErr w:type="spellEnd"/>
      <w:r>
        <w:t xml:space="preserve">, ja 12% </w:t>
      </w:r>
      <w:proofErr w:type="spellStart"/>
      <w:r>
        <w:t>Marjaayounista</w:t>
      </w:r>
      <w:proofErr w:type="spellEnd"/>
      <w:r>
        <w:t>. Loput 41% pakolaisista olivat lähtöisin 11:sta muulta alueelta.</w:t>
      </w:r>
      <w:r>
        <w:rPr>
          <w:rStyle w:val="Alaviitteenviite"/>
        </w:rPr>
        <w:footnoteReference w:id="18"/>
      </w:r>
      <w:r w:rsidR="0055544E">
        <w:t xml:space="preserve"> </w:t>
      </w:r>
      <w:r w:rsidR="00265FF0">
        <w:t xml:space="preserve">IOM raportoi pakolaisiksi lähteneiden määrän alueittain 30.10.2024 mennessä seuraavasti: </w:t>
      </w:r>
      <w:r w:rsidR="00B04FB1">
        <w:t>Etelä-Libanon/</w:t>
      </w:r>
      <w:proofErr w:type="spellStart"/>
      <w:r w:rsidR="00CF53F6">
        <w:t>Tyros</w:t>
      </w:r>
      <w:proofErr w:type="spellEnd"/>
      <w:r w:rsidR="00265FF0">
        <w:rPr>
          <w:rStyle w:val="Alaviitteenviite"/>
        </w:rPr>
        <w:footnoteReference w:id="19"/>
      </w:r>
      <w:r w:rsidR="00B04FB1">
        <w:t xml:space="preserve"> 256,745 henkilöä, </w:t>
      </w:r>
      <w:proofErr w:type="spellStart"/>
      <w:r w:rsidR="00B04FB1">
        <w:t>El</w:t>
      </w:r>
      <w:proofErr w:type="spellEnd"/>
      <w:r w:rsidR="00B04FB1">
        <w:t xml:space="preserve"> </w:t>
      </w:r>
      <w:proofErr w:type="spellStart"/>
      <w:r w:rsidR="00B04FB1">
        <w:t>Nabatieh</w:t>
      </w:r>
      <w:proofErr w:type="spellEnd"/>
      <w:r w:rsidR="00B04FB1">
        <w:t>/</w:t>
      </w:r>
      <w:proofErr w:type="spellStart"/>
      <w:r w:rsidR="00B04FB1">
        <w:t>B</w:t>
      </w:r>
      <w:r w:rsidR="003C038A">
        <w:t>i</w:t>
      </w:r>
      <w:r w:rsidR="00B04FB1">
        <w:t>nt</w:t>
      </w:r>
      <w:proofErr w:type="spellEnd"/>
      <w:r w:rsidR="00B04FB1">
        <w:t xml:space="preserve"> </w:t>
      </w:r>
      <w:proofErr w:type="spellStart"/>
      <w:r w:rsidR="00B04FB1">
        <w:t>Jbeil</w:t>
      </w:r>
      <w:proofErr w:type="spellEnd"/>
      <w:r w:rsidR="00B04FB1">
        <w:t xml:space="preserve"> 142,892 henkilöä, </w:t>
      </w:r>
      <w:proofErr w:type="spellStart"/>
      <w:r w:rsidR="00B04FB1">
        <w:t>El</w:t>
      </w:r>
      <w:proofErr w:type="spellEnd"/>
      <w:r w:rsidR="00B04FB1">
        <w:t xml:space="preserve"> </w:t>
      </w:r>
      <w:proofErr w:type="spellStart"/>
      <w:r w:rsidR="00B04FB1">
        <w:t>Nabatieh</w:t>
      </w:r>
      <w:proofErr w:type="spellEnd"/>
      <w:r w:rsidR="00B04FB1">
        <w:t xml:space="preserve">/ </w:t>
      </w:r>
      <w:proofErr w:type="spellStart"/>
      <w:r w:rsidR="00B04FB1">
        <w:t>Marjaayoun</w:t>
      </w:r>
      <w:proofErr w:type="spellEnd"/>
      <w:r w:rsidR="00B04FB1">
        <w:t xml:space="preserve"> 98,533 henkilöä, </w:t>
      </w:r>
      <w:proofErr w:type="spellStart"/>
      <w:r w:rsidR="00B04FB1">
        <w:t>El</w:t>
      </w:r>
      <w:proofErr w:type="spellEnd"/>
      <w:r w:rsidR="00B04FB1">
        <w:t xml:space="preserve"> </w:t>
      </w:r>
      <w:proofErr w:type="spellStart"/>
      <w:r w:rsidR="00B04FB1">
        <w:t>Nabatieh</w:t>
      </w:r>
      <w:proofErr w:type="spellEnd"/>
      <w:r w:rsidR="00B04FB1">
        <w:t>/</w:t>
      </w:r>
      <w:proofErr w:type="spellStart"/>
      <w:r w:rsidR="00B04FB1">
        <w:t>El</w:t>
      </w:r>
      <w:proofErr w:type="spellEnd"/>
      <w:r w:rsidR="00B04FB1">
        <w:t xml:space="preserve"> </w:t>
      </w:r>
      <w:proofErr w:type="spellStart"/>
      <w:r w:rsidR="00B04FB1">
        <w:t>Nabatieh</w:t>
      </w:r>
      <w:proofErr w:type="spellEnd"/>
      <w:r w:rsidR="00B04FB1">
        <w:t xml:space="preserve"> 88,033 henkilöä, Mount </w:t>
      </w:r>
      <w:proofErr w:type="spellStart"/>
      <w:r w:rsidR="00B04FB1">
        <w:t>Lebanon</w:t>
      </w:r>
      <w:proofErr w:type="spellEnd"/>
      <w:r w:rsidR="00B04FB1">
        <w:t>/</w:t>
      </w:r>
      <w:proofErr w:type="spellStart"/>
      <w:r w:rsidR="00B04FB1">
        <w:t>Baabda</w:t>
      </w:r>
      <w:proofErr w:type="spellEnd"/>
      <w:r w:rsidR="00B04FB1">
        <w:t xml:space="preserve"> 87,661 henkilöä, </w:t>
      </w:r>
      <w:proofErr w:type="spellStart"/>
      <w:r w:rsidR="00B04FB1">
        <w:t>Baalbek-El</w:t>
      </w:r>
      <w:proofErr w:type="spellEnd"/>
      <w:r w:rsidR="00B04FB1">
        <w:t xml:space="preserve"> </w:t>
      </w:r>
      <w:proofErr w:type="spellStart"/>
      <w:r w:rsidR="00B04FB1">
        <w:t>Hermel</w:t>
      </w:r>
      <w:proofErr w:type="spellEnd"/>
      <w:r w:rsidR="00B04FB1">
        <w:t>/</w:t>
      </w:r>
      <w:proofErr w:type="spellStart"/>
      <w:r w:rsidR="00B04FB1">
        <w:t>Baalbek</w:t>
      </w:r>
      <w:proofErr w:type="spellEnd"/>
      <w:r w:rsidR="00B04FB1">
        <w:t xml:space="preserve"> 78,038 henkilöä, etelä-Libanon/Saida 46,952 henkilöä, Beirut 20,641 henkilöä, </w:t>
      </w:r>
      <w:proofErr w:type="spellStart"/>
      <w:r w:rsidR="00B04FB1">
        <w:t>El</w:t>
      </w:r>
      <w:proofErr w:type="spellEnd"/>
      <w:r w:rsidR="00B04FB1">
        <w:t xml:space="preserve"> </w:t>
      </w:r>
      <w:proofErr w:type="spellStart"/>
      <w:r w:rsidR="00B04FB1">
        <w:t>Nabatieh</w:t>
      </w:r>
      <w:proofErr w:type="spellEnd"/>
      <w:r w:rsidR="00B04FB1">
        <w:t>/</w:t>
      </w:r>
      <w:proofErr w:type="spellStart"/>
      <w:r w:rsidR="00B04FB1">
        <w:t>Hasbaya</w:t>
      </w:r>
      <w:proofErr w:type="spellEnd"/>
      <w:r w:rsidR="00B04FB1">
        <w:t xml:space="preserve"> 8,827 henkilöä, </w:t>
      </w:r>
      <w:proofErr w:type="spellStart"/>
      <w:r w:rsidR="00B04FB1">
        <w:t>Bekaa</w:t>
      </w:r>
      <w:proofErr w:type="spellEnd"/>
      <w:r w:rsidR="00B04FB1">
        <w:t>/länsi-</w:t>
      </w:r>
      <w:proofErr w:type="spellStart"/>
      <w:r w:rsidR="00B04FB1">
        <w:t>Bekaa</w:t>
      </w:r>
      <w:proofErr w:type="spellEnd"/>
      <w:r w:rsidR="00B04FB1">
        <w:t xml:space="preserve"> 5,750 henkilöä, </w:t>
      </w:r>
      <w:proofErr w:type="spellStart"/>
      <w:r w:rsidR="00B04FB1">
        <w:t>Bekaa</w:t>
      </w:r>
      <w:proofErr w:type="spellEnd"/>
      <w:r w:rsidR="00B04FB1">
        <w:t>/</w:t>
      </w:r>
      <w:proofErr w:type="spellStart"/>
      <w:r w:rsidR="00B04FB1">
        <w:t>Zahle</w:t>
      </w:r>
      <w:proofErr w:type="spellEnd"/>
      <w:r w:rsidR="00B04FB1">
        <w:t xml:space="preserve"> 4,126 henkilöä, </w:t>
      </w:r>
      <w:proofErr w:type="spellStart"/>
      <w:r w:rsidR="00B04FB1">
        <w:t>Baalbek-El</w:t>
      </w:r>
      <w:proofErr w:type="spellEnd"/>
      <w:r w:rsidR="00B04FB1">
        <w:t xml:space="preserve"> </w:t>
      </w:r>
      <w:proofErr w:type="spellStart"/>
      <w:r w:rsidR="00B04FB1">
        <w:t>Hermel</w:t>
      </w:r>
      <w:proofErr w:type="spellEnd"/>
      <w:r w:rsidR="00B04FB1">
        <w:t>/</w:t>
      </w:r>
      <w:proofErr w:type="spellStart"/>
      <w:r w:rsidR="00B04FB1">
        <w:t>El</w:t>
      </w:r>
      <w:proofErr w:type="spellEnd"/>
      <w:r w:rsidR="00B04FB1">
        <w:t xml:space="preserve"> </w:t>
      </w:r>
      <w:proofErr w:type="spellStart"/>
      <w:r w:rsidR="00B04FB1">
        <w:t>Hermel</w:t>
      </w:r>
      <w:proofErr w:type="spellEnd"/>
      <w:r w:rsidR="00B04FB1">
        <w:t xml:space="preserve"> 2,925 henkilöä, etelä-Libanon/</w:t>
      </w:r>
      <w:proofErr w:type="spellStart"/>
      <w:r w:rsidR="00B04FB1">
        <w:t>Jezzine</w:t>
      </w:r>
      <w:proofErr w:type="spellEnd"/>
      <w:r w:rsidR="00B04FB1">
        <w:t xml:space="preserve"> 1,000 henkilöä, </w:t>
      </w:r>
      <w:proofErr w:type="spellStart"/>
      <w:r w:rsidR="00B04FB1">
        <w:t>Bekaa</w:t>
      </w:r>
      <w:proofErr w:type="spellEnd"/>
      <w:r w:rsidR="00B04FB1">
        <w:t>/</w:t>
      </w:r>
      <w:proofErr w:type="spellStart"/>
      <w:r w:rsidR="00B04FB1">
        <w:t>Rachaya</w:t>
      </w:r>
      <w:proofErr w:type="spellEnd"/>
      <w:r w:rsidR="00B04FB1">
        <w:t xml:space="preserve"> 525 henkilöä.</w:t>
      </w:r>
      <w:r w:rsidR="00265FF0">
        <w:rPr>
          <w:rStyle w:val="Alaviitteenviite"/>
        </w:rPr>
        <w:footnoteReference w:id="20"/>
      </w:r>
    </w:p>
    <w:p w:rsidR="003864A7" w:rsidRDefault="00A30019" w:rsidP="0038618C">
      <w:r>
        <w:t>Libanonin</w:t>
      </w:r>
      <w:r w:rsidR="003C038A">
        <w:t xml:space="preserve"> tilanne kehittyy edelleen</w:t>
      </w:r>
      <w:r w:rsidR="00BF7CA4">
        <w:t xml:space="preserve"> </w:t>
      </w:r>
      <w:r w:rsidR="003C038A">
        <w:t>Israelin jatkaessa iskuj</w:t>
      </w:r>
      <w:r w:rsidR="002658D2">
        <w:t>en tekemistä</w:t>
      </w:r>
      <w:r w:rsidR="003C038A">
        <w:t xml:space="preserve"> ympäri Libanonin.</w:t>
      </w:r>
      <w:r w:rsidR="001D5118">
        <w:t xml:space="preserve"> </w:t>
      </w:r>
      <w:r w:rsidR="001D5118" w:rsidRPr="00541D90">
        <w:t xml:space="preserve">Israel antoi </w:t>
      </w:r>
      <w:r w:rsidR="00541D90" w:rsidRPr="00541D90">
        <w:t xml:space="preserve">mm. 30. ja 31.10. </w:t>
      </w:r>
      <w:r w:rsidR="0099508C" w:rsidRPr="00541D90">
        <w:t>evakuointivaroitukset</w:t>
      </w:r>
      <w:r w:rsidR="001D5118" w:rsidRPr="00541D90">
        <w:t xml:space="preserve"> koko </w:t>
      </w:r>
      <w:proofErr w:type="spellStart"/>
      <w:r w:rsidR="001D5118" w:rsidRPr="00541D90">
        <w:t>Baalbekin</w:t>
      </w:r>
      <w:proofErr w:type="spellEnd"/>
      <w:r w:rsidR="001D5118" w:rsidRPr="00541D90">
        <w:t xml:space="preserve"> kaupungille</w:t>
      </w:r>
      <w:r w:rsidR="003C038A" w:rsidRPr="00541D90">
        <w:t>.</w:t>
      </w:r>
      <w:r w:rsidR="00541D90">
        <w:t xml:space="preserve"> </w:t>
      </w:r>
      <w:r w:rsidR="00177610">
        <w:t xml:space="preserve">Samoin Israel antoi evakuointivaroitukset useille alueille </w:t>
      </w:r>
      <w:proofErr w:type="spellStart"/>
      <w:r w:rsidR="00177610">
        <w:t>Nabatiehissa</w:t>
      </w:r>
      <w:proofErr w:type="spellEnd"/>
      <w:r w:rsidR="00177610">
        <w:t xml:space="preserve">, </w:t>
      </w:r>
      <w:proofErr w:type="spellStart"/>
      <w:r w:rsidR="00177610">
        <w:t>Tyroksessa</w:t>
      </w:r>
      <w:proofErr w:type="spellEnd"/>
      <w:r w:rsidR="00177610">
        <w:t xml:space="preserve">, ja etelä-Beirutissa. </w:t>
      </w:r>
      <w:r w:rsidR="0099508C" w:rsidRPr="00541D90">
        <w:t xml:space="preserve">31.10. </w:t>
      </w:r>
      <w:r w:rsidR="0099508C" w:rsidRPr="0099508C">
        <w:t xml:space="preserve">Israel antoi </w:t>
      </w:r>
      <w:r w:rsidR="00541D90">
        <w:t xml:space="preserve">ensimmäistä kertaa </w:t>
      </w:r>
      <w:r w:rsidR="0099508C" w:rsidRPr="0099508C">
        <w:t>evakuointivaroituksen pakolaisleiri</w:t>
      </w:r>
      <w:r w:rsidR="00541D90">
        <w:t xml:space="preserve">lle, palestiinalaisten </w:t>
      </w:r>
      <w:proofErr w:type="spellStart"/>
      <w:r w:rsidR="0099508C" w:rsidRPr="0099508C">
        <w:t>Rashidieh</w:t>
      </w:r>
      <w:proofErr w:type="spellEnd"/>
      <w:r w:rsidR="00541D90">
        <w:t>-leirille</w:t>
      </w:r>
      <w:r w:rsidR="0099508C" w:rsidRPr="0099508C">
        <w:t>, ja kymmenelle kylälle e</w:t>
      </w:r>
      <w:r w:rsidR="0099508C">
        <w:t>telä-Libanonissa.</w:t>
      </w:r>
      <w:r w:rsidR="00541D90">
        <w:rPr>
          <w:rStyle w:val="Alaviitteenviite"/>
        </w:rPr>
        <w:footnoteReference w:id="21"/>
      </w:r>
      <w:r w:rsidR="00541D90">
        <w:t xml:space="preserve"> </w:t>
      </w:r>
      <w:r w:rsidR="00C775B6">
        <w:t xml:space="preserve">Kaiken kaikkiaan, 23.9.–4.11. välillä Israel on antanut evakuointivaroitukset yli 160:lle kylälle, ja yli 130:lle rakennukselle Libanonissa. </w:t>
      </w:r>
      <w:r w:rsidR="003864A7">
        <w:t xml:space="preserve">Evakuointivaroitukset ovat sisältäneet </w:t>
      </w:r>
      <w:r w:rsidR="00026B3E">
        <w:t>harhaanjohtavia</w:t>
      </w:r>
      <w:r w:rsidR="003864A7">
        <w:t xml:space="preserve"> karttoja ja ne on annettu usein hyvin lyhyellä, puolesta tunnista muutamaan tuntiin, varoitusajalla. Lisäksi evakuointivaroituksia on annettu sosiaalisen median välityksellä keskellä yötä, jolloin ne eivät välttämättä saavuta ajoissa kohdeyleisöään.</w:t>
      </w:r>
      <w:r w:rsidR="003864A7">
        <w:rPr>
          <w:rStyle w:val="Alaviitteenviite"/>
        </w:rPr>
        <w:footnoteReference w:id="22"/>
      </w:r>
      <w:r w:rsidR="00361B70">
        <w:rPr>
          <w:rStyle w:val="Alaviitteenviite"/>
        </w:rPr>
        <w:footnoteReference w:id="23"/>
      </w:r>
      <w:r w:rsidR="004B13D0">
        <w:t xml:space="preserve"> </w:t>
      </w:r>
    </w:p>
    <w:p w:rsidR="0038618C" w:rsidRDefault="0018435D" w:rsidP="0038618C">
      <w:r>
        <w:t>Marraskuun puolella uhriluku on noussut yli 3000 henkilöön</w:t>
      </w:r>
      <w:r w:rsidR="00BF7CA4">
        <w:rPr>
          <w:rStyle w:val="Alaviitteenviite"/>
        </w:rPr>
        <w:footnoteReference w:id="24"/>
      </w:r>
      <w:r>
        <w:t xml:space="preserve">. </w:t>
      </w:r>
      <w:r w:rsidR="00C775B6">
        <w:t>Esimerkiksi 1.11.2024 Israelin iskuissa ympäri Libanonin kuoli 71 henkilöä</w:t>
      </w:r>
      <w:r w:rsidR="001C7742">
        <w:t xml:space="preserve">, ja Israelin iskuissa </w:t>
      </w:r>
      <w:proofErr w:type="spellStart"/>
      <w:r w:rsidR="001C7742">
        <w:t>Baalbekiin</w:t>
      </w:r>
      <w:proofErr w:type="spellEnd"/>
      <w:r w:rsidR="001C7742">
        <w:t xml:space="preserve"> 6.11. kuoli 40 henkilöä.</w:t>
      </w:r>
      <w:r w:rsidR="00C775B6">
        <w:rPr>
          <w:rStyle w:val="Alaviitteenviite"/>
        </w:rPr>
        <w:footnoteReference w:id="25"/>
      </w:r>
      <w:r w:rsidR="001C7742">
        <w:rPr>
          <w:rStyle w:val="Alaviitteenviite"/>
        </w:rPr>
        <w:footnoteReference w:id="26"/>
      </w:r>
      <w:r w:rsidR="0038618C">
        <w:t xml:space="preserve"> </w:t>
      </w:r>
      <w:r w:rsidR="0038618C" w:rsidRPr="001303A6">
        <w:t xml:space="preserve">Israel </w:t>
      </w:r>
      <w:r w:rsidR="00026B3E" w:rsidRPr="001303A6">
        <w:t>on tehnyt marraskuun alussa</w:t>
      </w:r>
      <w:r w:rsidR="0038618C" w:rsidRPr="001303A6">
        <w:t xml:space="preserve"> useita iskuja mm. </w:t>
      </w:r>
      <w:proofErr w:type="spellStart"/>
      <w:r w:rsidR="0038618C" w:rsidRPr="0038618C">
        <w:t>Nabatiehiin</w:t>
      </w:r>
      <w:proofErr w:type="spellEnd"/>
      <w:r w:rsidR="0055544E">
        <w:t xml:space="preserve">, </w:t>
      </w:r>
      <w:proofErr w:type="spellStart"/>
      <w:r w:rsidR="0038618C" w:rsidRPr="0038618C">
        <w:t>Baalbekiin</w:t>
      </w:r>
      <w:proofErr w:type="spellEnd"/>
      <w:r w:rsidR="0038618C" w:rsidRPr="0038618C">
        <w:t xml:space="preserve"> ja </w:t>
      </w:r>
      <w:proofErr w:type="spellStart"/>
      <w:r w:rsidR="0038618C" w:rsidRPr="0038618C">
        <w:t>Aleyn</w:t>
      </w:r>
      <w:proofErr w:type="spellEnd"/>
      <w:r w:rsidR="0038618C" w:rsidRPr="0038618C">
        <w:t xml:space="preserve"> alueelle Mount </w:t>
      </w:r>
      <w:proofErr w:type="spellStart"/>
      <w:r w:rsidR="0038618C" w:rsidRPr="0038618C">
        <w:t>Lebanonin</w:t>
      </w:r>
      <w:proofErr w:type="spellEnd"/>
      <w:r w:rsidR="0038618C" w:rsidRPr="0038618C">
        <w:t xml:space="preserve"> hallintoalueella ilman evakuointivaroituksia.</w:t>
      </w:r>
      <w:r w:rsidR="001303A6" w:rsidRPr="001303A6">
        <w:t xml:space="preserve"> </w:t>
      </w:r>
      <w:r w:rsidR="001303A6" w:rsidRPr="0038618C">
        <w:t>OCHA raportoi marraskuun alussa, että Israelin iskut ovat laajentuneet myös alueille, joille ei aikaisemmin ole isketty.</w:t>
      </w:r>
      <w:r w:rsidR="0038618C">
        <w:rPr>
          <w:rStyle w:val="Alaviitteenviite"/>
        </w:rPr>
        <w:footnoteReference w:id="27"/>
      </w:r>
      <w:r w:rsidR="00355FC3">
        <w:t xml:space="preserve"> </w:t>
      </w:r>
    </w:p>
    <w:p w:rsidR="00834B57" w:rsidRDefault="00834B57" w:rsidP="00834B57">
      <w:pPr>
        <w:rPr>
          <w:b/>
          <w:bCs/>
        </w:rPr>
      </w:pPr>
      <w:r w:rsidRPr="00F67EFA">
        <w:rPr>
          <w:b/>
          <w:bCs/>
        </w:rPr>
        <w:t xml:space="preserve">Humanitaarinen tilanne </w:t>
      </w:r>
    </w:p>
    <w:p w:rsidR="00E822C0" w:rsidRPr="00E822C0" w:rsidRDefault="00991900" w:rsidP="0055544E">
      <w:r w:rsidRPr="00E970C7">
        <w:t>Lokakuun 16. päivä menness</w:t>
      </w:r>
      <w:r w:rsidR="00E970C7">
        <w:t xml:space="preserve">ä International </w:t>
      </w:r>
      <w:proofErr w:type="spellStart"/>
      <w:r w:rsidR="00E970C7">
        <w:t>Rescue</w:t>
      </w:r>
      <w:proofErr w:type="spellEnd"/>
      <w:r w:rsidR="00E970C7">
        <w:t xml:space="preserve"> </w:t>
      </w:r>
      <w:proofErr w:type="spellStart"/>
      <w:r w:rsidR="00E970C7">
        <w:t>Committee</w:t>
      </w:r>
      <w:proofErr w:type="spellEnd"/>
      <w:r w:rsidR="00E970C7">
        <w:t xml:space="preserve"> (IRC) arvioi, että</w:t>
      </w:r>
      <w:r w:rsidRPr="00E970C7">
        <w:t xml:space="preserve"> </w:t>
      </w:r>
      <w:r w:rsidR="00E970C7" w:rsidRPr="00E970C7">
        <w:t>90</w:t>
      </w:r>
      <w:r w:rsidR="00E970C7">
        <w:t xml:space="preserve">% ihmisistä, jotka ovat joutuneet lähtemään kodeistaan Beirutissa, </w:t>
      </w:r>
      <w:proofErr w:type="spellStart"/>
      <w:r w:rsidR="00E970C7">
        <w:t>Bekaassa</w:t>
      </w:r>
      <w:proofErr w:type="spellEnd"/>
      <w:r w:rsidR="00E970C7">
        <w:t xml:space="preserve">, </w:t>
      </w:r>
      <w:proofErr w:type="spellStart"/>
      <w:r w:rsidR="00E970C7">
        <w:t>Baalbekissa</w:t>
      </w:r>
      <w:proofErr w:type="spellEnd"/>
      <w:r w:rsidR="00E970C7">
        <w:t xml:space="preserve">, Akkarissa, ja pohjois-Libanonissa, tarvitsevat ruokaa ja suojaa kiireisesti, sillä heillä ei ole pääsyä </w:t>
      </w:r>
      <w:r w:rsidR="005C5B2F">
        <w:t>ruokaan</w:t>
      </w:r>
      <w:r w:rsidR="00E970C7">
        <w:t>, veteen tai muihin kriittisiin tarvikkeisiin, kuten viltteihin.</w:t>
      </w:r>
      <w:r w:rsidR="00E970C7">
        <w:rPr>
          <w:rStyle w:val="Alaviitteenviite"/>
        </w:rPr>
        <w:footnoteReference w:id="28"/>
      </w:r>
      <w:r w:rsidR="00E822C0">
        <w:t xml:space="preserve"> </w:t>
      </w:r>
      <w:r w:rsidR="0055544E">
        <w:t xml:space="preserve">Libanoniin on perustettu 1130 suojaa, joista 999 </w:t>
      </w:r>
      <w:r w:rsidR="00957264" w:rsidRPr="005A4FD4">
        <w:t xml:space="preserve">oli </w:t>
      </w:r>
      <w:r w:rsidR="005A4FD4" w:rsidRPr="005A4FD4">
        <w:t>31.10.</w:t>
      </w:r>
      <w:r w:rsidR="005A4FD4">
        <w:t>2024</w:t>
      </w:r>
      <w:bookmarkStart w:id="1" w:name="_GoBack"/>
      <w:bookmarkEnd w:id="1"/>
      <w:r w:rsidR="00957264" w:rsidRPr="005A4FD4">
        <w:t xml:space="preserve"> mennessä</w:t>
      </w:r>
      <w:r w:rsidR="0055544E" w:rsidRPr="005A4FD4">
        <w:t xml:space="preserve"> täynnä</w:t>
      </w:r>
      <w:r w:rsidR="0055544E">
        <w:t xml:space="preserve">. </w:t>
      </w:r>
      <w:r w:rsidR="0055544E" w:rsidRPr="00C75D64">
        <w:t>Ylikuormittuneet suojat kasvattavat häirinnän ris</w:t>
      </w:r>
      <w:r w:rsidR="0055544E">
        <w:t xml:space="preserve">kiä, </w:t>
      </w:r>
      <w:r w:rsidR="0055544E">
        <w:lastRenderedPageBreak/>
        <w:t>ja p</w:t>
      </w:r>
      <w:r w:rsidR="0055544E" w:rsidRPr="00C75D64">
        <w:t>uutteelliset hygieniaolosuhteet lisäävät terveysongelmien riskiä.</w:t>
      </w:r>
      <w:r w:rsidR="0055544E">
        <w:rPr>
          <w:rStyle w:val="Alaviitteenviite"/>
        </w:rPr>
        <w:footnoteReference w:id="29"/>
      </w:r>
      <w:r w:rsidR="0055544E">
        <w:t xml:space="preserve"> </w:t>
      </w:r>
      <w:r w:rsidR="00E822C0" w:rsidRPr="00023B10">
        <w:t>Jo ennestään taloudellisista ongelmista kärsivässä m</w:t>
      </w:r>
      <w:r w:rsidR="00E822C0">
        <w:t>aassa, valtio ei ole onnistunut tarjoamaan vettä ja sähköä suojiin siirtyneille ihmisille.</w:t>
      </w:r>
      <w:r w:rsidR="00E822C0">
        <w:rPr>
          <w:rStyle w:val="Alaviitteenviite"/>
          <w:lang w:val="en-US"/>
        </w:rPr>
        <w:footnoteReference w:id="30"/>
      </w:r>
      <w:r w:rsidR="00E822C0" w:rsidRPr="001D5910">
        <w:t xml:space="preserve"> </w:t>
      </w:r>
    </w:p>
    <w:p w:rsidR="00600433" w:rsidRDefault="00B3494A" w:rsidP="0094313A">
      <w:pPr>
        <w:rPr>
          <w:rFonts w:cs="Helvetica"/>
          <w:color w:val="444444"/>
          <w:szCs w:val="20"/>
        </w:rPr>
      </w:pPr>
      <w:r w:rsidRPr="003D7ADE">
        <w:rPr>
          <w:rFonts w:cs="Helvetica"/>
          <w:szCs w:val="20"/>
        </w:rPr>
        <w:t>Iäkkäät, vammaiset ja muut henkilöt, jotka eivät voi paeta esteiden vuoksi, ovat erityisen suuressa vaarassa pommitusten ja hyökkäysten kohteena olevilla alueilla.</w:t>
      </w:r>
      <w:r w:rsidR="00FF561F" w:rsidRPr="003D7ADE">
        <w:rPr>
          <w:rStyle w:val="Alaviitteenviite"/>
          <w:rFonts w:cs="Helvetica"/>
          <w:szCs w:val="20"/>
        </w:rPr>
        <w:footnoteReference w:id="31"/>
      </w:r>
      <w:r w:rsidR="00E92D1A">
        <w:rPr>
          <w:rFonts w:cs="Helvetica"/>
          <w:szCs w:val="20"/>
        </w:rPr>
        <w:t xml:space="preserve"> </w:t>
      </w:r>
      <w:r w:rsidR="00C82516" w:rsidRPr="003D7ADE">
        <w:rPr>
          <w:rFonts w:cs="Helvetica"/>
          <w:szCs w:val="20"/>
        </w:rPr>
        <w:t>UNFPA raportoi, että kiihtynyt konflikti Libanonissa on vaikuttanut yli 11 000 raskaana olevaan naiseen, joista 1300 odotetaan synnyttävän lähiaikoina.</w:t>
      </w:r>
      <w:r w:rsidR="00C82516" w:rsidRPr="003D7ADE">
        <w:rPr>
          <w:rStyle w:val="Alaviitteenviite"/>
          <w:rFonts w:cs="Helvetica"/>
          <w:szCs w:val="20"/>
        </w:rPr>
        <w:footnoteReference w:id="32"/>
      </w:r>
      <w:r w:rsidR="00727651" w:rsidRPr="003D7ADE">
        <w:rPr>
          <w:rFonts w:cs="Helvetica"/>
          <w:szCs w:val="20"/>
        </w:rPr>
        <w:t xml:space="preserve"> UNICEF on varoittanut konfliktin fyysisistä ja psyykkisistä vaikutuksista lapsiin ja todennut sodan aiheuttaneen lapsille traumoja sekä fyysistä ja psyykkistä kärsimystä, kuten lisääntynyttä ahdistusta, aggressiivisuutta ja unihäiriötä.</w:t>
      </w:r>
      <w:r w:rsidR="00727651" w:rsidRPr="003D7ADE">
        <w:rPr>
          <w:rStyle w:val="Alaviitteenviite"/>
          <w:rFonts w:cs="Helvetica"/>
          <w:szCs w:val="20"/>
        </w:rPr>
        <w:footnoteReference w:id="33"/>
      </w:r>
      <w:r w:rsidR="00600433">
        <w:rPr>
          <w:rFonts w:cs="Helvetica"/>
          <w:color w:val="444444"/>
          <w:szCs w:val="20"/>
        </w:rPr>
        <w:t xml:space="preserve"> </w:t>
      </w:r>
    </w:p>
    <w:p w:rsidR="00761B72" w:rsidRPr="006879D1" w:rsidRDefault="00761B72" w:rsidP="004B6468">
      <w:r>
        <w:t>Syyrialaisten</w:t>
      </w:r>
      <w:r w:rsidRPr="009D2B68">
        <w:t xml:space="preserve"> pakolaisten jo e</w:t>
      </w:r>
      <w:r>
        <w:t xml:space="preserve">nnestään huono tilanne on heikentynyt entisestään konfliktin kiihtyessä. Syyrialaisia ei ole esimerkiksi päästetty </w:t>
      </w:r>
      <w:r w:rsidR="0055544E">
        <w:t>suojiin</w:t>
      </w:r>
      <w:r>
        <w:t xml:space="preserve">, vaan </w:t>
      </w:r>
      <w:r w:rsidR="0055544E">
        <w:t>niihi</w:t>
      </w:r>
      <w:r w:rsidR="00765D88">
        <w:t>n</w:t>
      </w:r>
      <w:r>
        <w:t xml:space="preserve"> on otettu pelkästään libanonilaisia.  </w:t>
      </w:r>
      <w:r w:rsidRPr="00633C2C">
        <w:t>Monet Libanonin suojista ovat yli</w:t>
      </w:r>
      <w:r>
        <w:t xml:space="preserve">kuormitettuja, ja ihmiset joutuvat nukkumaan kaduilla, julkisilla rannoilla tai autoissaan. </w:t>
      </w:r>
      <w:r w:rsidRPr="00633C2C">
        <w:t>Erityisesti syyrialaisilta on evätty kaikki apu jättäen heidät j</w:t>
      </w:r>
      <w:r>
        <w:t xml:space="preserve">oko kodittomiksi tai pakottaen heidät palamaan Syyriaan, missä tilanne on </w:t>
      </w:r>
      <w:r w:rsidR="004B6468">
        <w:t>edelleen</w:t>
      </w:r>
      <w:r>
        <w:t xml:space="preserve"> turvaton.</w:t>
      </w:r>
      <w:r>
        <w:rPr>
          <w:rStyle w:val="Alaviitteenviite"/>
        </w:rPr>
        <w:footnoteReference w:id="34"/>
      </w:r>
      <w:r>
        <w:t xml:space="preserve"> </w:t>
      </w:r>
      <w:r w:rsidRPr="00E04996">
        <w:t>Epävarmuutta lisää se, että o</w:t>
      </w:r>
      <w:r>
        <w:t>sa Libanonin kunnista vastaanottaa siirtymään joutuneita syyrialaisia, kun taas toiset käännyttävät heidät pois.</w:t>
      </w:r>
      <w:r>
        <w:rPr>
          <w:rStyle w:val="Alaviitteenviite"/>
        </w:rPr>
        <w:footnoteReference w:id="35"/>
      </w:r>
      <w:r w:rsidR="004B6468">
        <w:t xml:space="preserve"> </w:t>
      </w:r>
      <w:r w:rsidRPr="007C1133">
        <w:t>Libanon jatkaa päällekkäisistä kriiseistä h</w:t>
      </w:r>
      <w:r>
        <w:t>uolimatta kansainvälisen oikeuden vastaisia syyrialaisten karkotuksia maasta. Libanonin v</w:t>
      </w:r>
      <w:r w:rsidRPr="007C1133">
        <w:t>iranomaiset ovat käyttäneet kiihtynyttä konfliktia hyväkseen ja karkottaneet syy</w:t>
      </w:r>
      <w:r>
        <w:t>r</w:t>
      </w:r>
      <w:r w:rsidRPr="007C1133">
        <w:t>ialaisia y</w:t>
      </w:r>
      <w:r>
        <w:t>hä enemmän.</w:t>
      </w:r>
      <w:r>
        <w:rPr>
          <w:rStyle w:val="Alaviitteenviite"/>
        </w:rPr>
        <w:footnoteReference w:id="36"/>
      </w:r>
    </w:p>
    <w:p w:rsidR="00761B72" w:rsidRDefault="0076102E" w:rsidP="00761B72">
      <w:pPr>
        <w:tabs>
          <w:tab w:val="left" w:pos="2933"/>
        </w:tabs>
      </w:pPr>
      <w:r>
        <w:t>Merkittävän</w:t>
      </w:r>
      <w:r w:rsidR="006879D1" w:rsidRPr="006879D1">
        <w:t xml:space="preserve"> osan </w:t>
      </w:r>
      <w:r w:rsidR="00761B72" w:rsidRPr="006879D1">
        <w:t>Libanonin arviolta noin 177</w:t>
      </w:r>
      <w:r w:rsidR="00765D88">
        <w:t xml:space="preserve"> 000:sta </w:t>
      </w:r>
      <w:r w:rsidR="00761B72" w:rsidRPr="006879D1">
        <w:t>siirtotyöläis</w:t>
      </w:r>
      <w:r w:rsidR="00765D88">
        <w:t>estä</w:t>
      </w:r>
      <w:r w:rsidR="00761B72" w:rsidRPr="006879D1">
        <w:t xml:space="preserve">, joista suurin osa on palkattu </w:t>
      </w:r>
      <w:proofErr w:type="spellStart"/>
      <w:r w:rsidR="00761B72" w:rsidRPr="006879D1">
        <w:t>kafala</w:t>
      </w:r>
      <w:proofErr w:type="spellEnd"/>
      <w:r w:rsidR="00761B72" w:rsidRPr="006879D1">
        <w:t>-järjestelmän</w:t>
      </w:r>
      <w:r w:rsidR="00761B72" w:rsidRPr="006879D1">
        <w:rPr>
          <w:rStyle w:val="Alaviitteenviite"/>
        </w:rPr>
        <w:footnoteReference w:id="37"/>
      </w:r>
      <w:r w:rsidR="00761B72" w:rsidRPr="006879D1">
        <w:t xml:space="preserve"> kautta, arvioidaan jääneen maan sisäisiksi pakolaisiksi. Israelin </w:t>
      </w:r>
      <w:r w:rsidR="00761B72" w:rsidRPr="00EE4018">
        <w:t xml:space="preserve">iskujen lisäännyttyä Libanonissa, monet työnantajat ovat </w:t>
      </w:r>
      <w:r w:rsidR="00761B72">
        <w:t xml:space="preserve">joko </w:t>
      </w:r>
      <w:r w:rsidR="00761B72" w:rsidRPr="00EE4018">
        <w:t>hylänneet ulkomaalaiset kotityöläise</w:t>
      </w:r>
      <w:r w:rsidR="00761B72">
        <w:t>nsä kaduille tai jättäneet heidät huolehtimaan kodeistaan turvattomille alueille paetessaan itse turvaan.</w:t>
      </w:r>
      <w:r w:rsidR="00761B72">
        <w:rPr>
          <w:rStyle w:val="Alaviitteenviite"/>
        </w:rPr>
        <w:footnoteReference w:id="38"/>
      </w:r>
      <w:r w:rsidR="00761B72">
        <w:t xml:space="preserve"> Osa työnantajista ei anna kotityöläisille lupaa lähteä, vaikka siihen olisi mahdollisuus. Pakoon lähteneet s</w:t>
      </w:r>
      <w:r w:rsidR="00761B72" w:rsidRPr="009A27BF">
        <w:t>iirtotyöläiset karkotetaan tai käännytetään</w:t>
      </w:r>
      <w:r w:rsidR="00761B72">
        <w:t xml:space="preserve"> usein</w:t>
      </w:r>
      <w:r w:rsidR="00761B72" w:rsidRPr="009A27BF">
        <w:t xml:space="preserve"> pois L</w:t>
      </w:r>
      <w:r w:rsidR="00761B72">
        <w:t>ibanonin virallisista suojista, jättäen heidät kodittomiksi.</w:t>
      </w:r>
      <w:r w:rsidR="00761B72">
        <w:rPr>
          <w:rStyle w:val="Alaviitteenviite"/>
        </w:rPr>
        <w:footnoteReference w:id="39"/>
      </w:r>
      <w:r w:rsidR="00761B72">
        <w:t xml:space="preserve"> </w:t>
      </w:r>
      <w:r w:rsidR="00761B72" w:rsidRPr="009A27BF">
        <w:t>Turvallisten suojapaikkojen puute tekee siirtotyöläisnaisista erityisen alttiita ihmiskaupalle.</w:t>
      </w:r>
      <w:r w:rsidR="00761B72">
        <w:rPr>
          <w:rStyle w:val="Alaviitteenviite"/>
        </w:rPr>
        <w:footnoteReference w:id="40"/>
      </w:r>
      <w:r w:rsidR="00761B72">
        <w:t xml:space="preserve"> Siirtotyöläisten lähteminen Libanonista on käytännössä katsoen mahdotonta virallisten dokumenttien puuttuessa sekä heidän hyvin alhaisten palkkojensa vuoksi.</w:t>
      </w:r>
      <w:r w:rsidR="00761B72">
        <w:rPr>
          <w:rStyle w:val="Alaviitteenviite"/>
        </w:rPr>
        <w:footnoteReference w:id="41"/>
      </w:r>
    </w:p>
    <w:p w:rsidR="0055544E" w:rsidRPr="0055544E" w:rsidRDefault="0055544E" w:rsidP="0055544E">
      <w:pPr>
        <w:pStyle w:val="NormaaliWWW"/>
        <w:jc w:val="both"/>
        <w:rPr>
          <w:rFonts w:ascii="Century Gothic" w:hAnsi="Century Gothic" w:cs="Helvetica"/>
          <w:sz w:val="20"/>
          <w:szCs w:val="20"/>
        </w:rPr>
      </w:pPr>
      <w:r>
        <w:rPr>
          <w:rFonts w:ascii="Century Gothic" w:hAnsi="Century Gothic" w:cs="Helvetica"/>
          <w:color w:val="444444"/>
          <w:sz w:val="20"/>
          <w:szCs w:val="20"/>
        </w:rPr>
        <w:t xml:space="preserve">Libanonissa elintärkeää infrastruktuuria on vahingoittunut, tuhoutunut ja kuormittunut konfliktin aikana. </w:t>
      </w:r>
      <w:proofErr w:type="spellStart"/>
      <w:r w:rsidRPr="00CD19A3">
        <w:rPr>
          <w:rFonts w:ascii="Century Gothic" w:hAnsi="Century Gothic" w:cs="Helvetica"/>
          <w:sz w:val="20"/>
          <w:szCs w:val="20"/>
        </w:rPr>
        <w:t>OCHA:n</w:t>
      </w:r>
      <w:proofErr w:type="spellEnd"/>
      <w:r w:rsidRPr="00CD19A3">
        <w:rPr>
          <w:rFonts w:ascii="Century Gothic" w:hAnsi="Century Gothic" w:cs="Helvetica"/>
          <w:sz w:val="20"/>
          <w:szCs w:val="20"/>
        </w:rPr>
        <w:t xml:space="preserve"> mukaan </w:t>
      </w:r>
      <w:r>
        <w:rPr>
          <w:rFonts w:ascii="Century Gothic" w:hAnsi="Century Gothic" w:cs="Helvetica"/>
          <w:sz w:val="20"/>
          <w:szCs w:val="20"/>
        </w:rPr>
        <w:t>31.10.</w:t>
      </w:r>
      <w:r w:rsidRPr="00CD19A3">
        <w:rPr>
          <w:rFonts w:ascii="Century Gothic" w:hAnsi="Century Gothic" w:cs="Helvetica"/>
          <w:sz w:val="20"/>
          <w:szCs w:val="20"/>
        </w:rPr>
        <w:t>2024 mennessä 2</w:t>
      </w:r>
      <w:r>
        <w:rPr>
          <w:rFonts w:ascii="Century Gothic" w:hAnsi="Century Gothic" w:cs="Helvetica"/>
          <w:sz w:val="20"/>
          <w:szCs w:val="20"/>
        </w:rPr>
        <w:t>9</w:t>
      </w:r>
      <w:r w:rsidRPr="00CD19A3">
        <w:rPr>
          <w:rFonts w:ascii="Century Gothic" w:hAnsi="Century Gothic" w:cs="Helvetica"/>
          <w:sz w:val="20"/>
          <w:szCs w:val="20"/>
        </w:rPr>
        <w:t xml:space="preserve"> vesilaitoksen on ilmoitettu vaurioituneen, </w:t>
      </w:r>
      <w:r w:rsidRPr="00CD19A3">
        <w:rPr>
          <w:rFonts w:ascii="Century Gothic" w:hAnsi="Century Gothic" w:cs="Helvetica"/>
          <w:sz w:val="20"/>
          <w:szCs w:val="20"/>
        </w:rPr>
        <w:lastRenderedPageBreak/>
        <w:t>mikä vaikuttaa lähes 3</w:t>
      </w:r>
      <w:r>
        <w:rPr>
          <w:rFonts w:ascii="Century Gothic" w:hAnsi="Century Gothic" w:cs="Helvetica"/>
          <w:sz w:val="20"/>
          <w:szCs w:val="20"/>
        </w:rPr>
        <w:t>70 0</w:t>
      </w:r>
      <w:r w:rsidRPr="00CD19A3">
        <w:rPr>
          <w:rFonts w:ascii="Century Gothic" w:hAnsi="Century Gothic" w:cs="Helvetica"/>
          <w:sz w:val="20"/>
          <w:szCs w:val="20"/>
        </w:rPr>
        <w:t>00</w:t>
      </w:r>
      <w:r>
        <w:rPr>
          <w:rFonts w:ascii="Century Gothic" w:hAnsi="Century Gothic" w:cs="Helvetica"/>
          <w:sz w:val="20"/>
          <w:szCs w:val="20"/>
        </w:rPr>
        <w:t xml:space="preserve"> henkilön vesihuoltoon</w:t>
      </w:r>
      <w:r w:rsidRPr="00CD19A3">
        <w:rPr>
          <w:rFonts w:ascii="Century Gothic" w:hAnsi="Century Gothic" w:cs="Helvetica"/>
          <w:sz w:val="20"/>
          <w:szCs w:val="20"/>
        </w:rPr>
        <w:t>.</w:t>
      </w:r>
      <w:r>
        <w:rPr>
          <w:rFonts w:ascii="Century Gothic" w:hAnsi="Century Gothic" w:cs="Helvetica"/>
          <w:sz w:val="20"/>
          <w:szCs w:val="20"/>
        </w:rPr>
        <w:t xml:space="preserve"> Lisäksi monet vesiasemat ovat poissa käytöstä johtuen </w:t>
      </w:r>
      <w:r w:rsidRPr="00070EDA">
        <w:rPr>
          <w:rFonts w:ascii="Century Gothic" w:hAnsi="Century Gothic" w:cs="Helvetica"/>
          <w:sz w:val="20"/>
          <w:szCs w:val="20"/>
        </w:rPr>
        <w:t>jakeluverkostojen ja sähköverkon vaurioista</w:t>
      </w:r>
      <w:r>
        <w:rPr>
          <w:rFonts w:ascii="Century Gothic" w:hAnsi="Century Gothic" w:cs="Helvetica"/>
          <w:sz w:val="20"/>
          <w:szCs w:val="20"/>
        </w:rPr>
        <w:t>.</w:t>
      </w:r>
      <w:r>
        <w:rPr>
          <w:rStyle w:val="Alaviitteenviite"/>
          <w:rFonts w:cs="Helvetica"/>
          <w:szCs w:val="20"/>
        </w:rPr>
        <w:footnoteReference w:id="42"/>
      </w:r>
    </w:p>
    <w:p w:rsidR="00E822C0" w:rsidRPr="004B3A57" w:rsidRDefault="00E822C0" w:rsidP="00E822C0">
      <w:pPr>
        <w:rPr>
          <w:color w:val="FF0000"/>
        </w:rPr>
      </w:pPr>
      <w:r>
        <w:t xml:space="preserve">Poliittisen epävarmuuden lisäksi </w:t>
      </w:r>
      <w:r w:rsidRPr="00BE3A94">
        <w:t>Libanon on kärsinyt viime v</w:t>
      </w:r>
      <w:r>
        <w:t xml:space="preserve">uosina useista taloudellisista ongelmista. </w:t>
      </w:r>
      <w:r w:rsidRPr="00BE3A94">
        <w:t>Vuoden 2019 talousromahdus johdosta Libanonin liira menetti 98</w:t>
      </w:r>
      <w:r w:rsidR="00957264">
        <w:t xml:space="preserve">% </w:t>
      </w:r>
      <w:r w:rsidRPr="00BE3A94">
        <w:t>arvostaan. Vuoden 2020 satamaräjähdys pahensi tilannetta ennestään, ja maan poli</w:t>
      </w:r>
      <w:r w:rsidR="00311BB6">
        <w:t>i</w:t>
      </w:r>
      <w:r w:rsidRPr="00BE3A94">
        <w:t>ttisen johdon k</w:t>
      </w:r>
      <w:r>
        <w:t>orruptio ja huono hallinto ovat pahentaneet ongelmia ennestään.</w:t>
      </w:r>
      <w:r>
        <w:rPr>
          <w:rStyle w:val="Alaviitteenviite"/>
        </w:rPr>
        <w:footnoteReference w:id="43"/>
      </w:r>
      <w:r>
        <w:t xml:space="preserve">  </w:t>
      </w:r>
    </w:p>
    <w:p w:rsidR="00A716DB" w:rsidRDefault="0092685D" w:rsidP="00417B1C">
      <w:pPr>
        <w:pStyle w:val="NormaaliWWW"/>
        <w:jc w:val="both"/>
      </w:pPr>
      <w:r>
        <w:rPr>
          <w:rFonts w:ascii="Century Gothic" w:hAnsi="Century Gothic" w:cs="Helvetica"/>
          <w:sz w:val="20"/>
          <w:szCs w:val="20"/>
        </w:rPr>
        <w:t>YK:n kehitysohjelman (</w:t>
      </w:r>
      <w:r w:rsidR="00E822C0">
        <w:rPr>
          <w:rFonts w:ascii="Century Gothic" w:hAnsi="Century Gothic" w:cs="Helvetica"/>
          <w:sz w:val="20"/>
          <w:szCs w:val="20"/>
        </w:rPr>
        <w:t>UNDP</w:t>
      </w:r>
      <w:r>
        <w:rPr>
          <w:rFonts w:ascii="Century Gothic" w:hAnsi="Century Gothic" w:cs="Helvetica"/>
          <w:sz w:val="20"/>
          <w:szCs w:val="20"/>
        </w:rPr>
        <w:t>)</w:t>
      </w:r>
      <w:r w:rsidR="00E822C0">
        <w:rPr>
          <w:rFonts w:ascii="Century Gothic" w:hAnsi="Century Gothic" w:cs="Helvetica"/>
          <w:sz w:val="20"/>
          <w:szCs w:val="20"/>
        </w:rPr>
        <w:t xml:space="preserve"> mukaan Libanonin jo heikko taloustilanne voi pahentua entisestään, ja talou</w:t>
      </w:r>
      <w:r w:rsidR="004D251B">
        <w:rPr>
          <w:rFonts w:ascii="Century Gothic" w:hAnsi="Century Gothic" w:cs="Helvetica"/>
          <w:sz w:val="20"/>
          <w:szCs w:val="20"/>
        </w:rPr>
        <w:t>den ennustetaan</w:t>
      </w:r>
      <w:r w:rsidR="00E822C0">
        <w:rPr>
          <w:rFonts w:ascii="Century Gothic" w:hAnsi="Century Gothic" w:cs="Helvetica"/>
          <w:sz w:val="20"/>
          <w:szCs w:val="20"/>
        </w:rPr>
        <w:t xml:space="preserve"> </w:t>
      </w:r>
      <w:r w:rsidR="004D251B">
        <w:rPr>
          <w:rFonts w:ascii="Century Gothic" w:hAnsi="Century Gothic" w:cs="Helvetica"/>
          <w:sz w:val="20"/>
          <w:szCs w:val="20"/>
        </w:rPr>
        <w:t>supistuvan UNDP:n mukaan</w:t>
      </w:r>
      <w:r w:rsidR="00E822C0">
        <w:rPr>
          <w:rFonts w:ascii="Century Gothic" w:hAnsi="Century Gothic" w:cs="Helvetica"/>
          <w:sz w:val="20"/>
          <w:szCs w:val="20"/>
        </w:rPr>
        <w:t xml:space="preserve"> </w:t>
      </w:r>
      <w:r w:rsidR="00957264">
        <w:rPr>
          <w:rFonts w:ascii="Century Gothic" w:hAnsi="Century Gothic" w:cs="Helvetica"/>
          <w:sz w:val="20"/>
          <w:szCs w:val="20"/>
        </w:rPr>
        <w:t xml:space="preserve">jopa </w:t>
      </w:r>
      <w:r w:rsidR="00E822C0">
        <w:rPr>
          <w:rFonts w:ascii="Century Gothic" w:hAnsi="Century Gothic" w:cs="Helvetica"/>
          <w:sz w:val="20"/>
          <w:szCs w:val="20"/>
        </w:rPr>
        <w:t>9,2%.</w:t>
      </w:r>
      <w:r w:rsidR="00E822C0">
        <w:rPr>
          <w:rStyle w:val="Alaviitteenviite"/>
          <w:rFonts w:cs="Helvetica"/>
          <w:szCs w:val="20"/>
        </w:rPr>
        <w:footnoteReference w:id="44"/>
      </w:r>
      <w:r w:rsidR="00E822C0">
        <w:rPr>
          <w:rFonts w:ascii="Century Gothic" w:hAnsi="Century Gothic" w:cs="Helvetica"/>
          <w:sz w:val="20"/>
          <w:szCs w:val="20"/>
        </w:rPr>
        <w:t xml:space="preserve"> </w:t>
      </w:r>
      <w:r w:rsidR="004B6468" w:rsidRPr="00552E8F">
        <w:rPr>
          <w:rFonts w:ascii="Century Gothic" w:hAnsi="Century Gothic"/>
          <w:sz w:val="20"/>
          <w:szCs w:val="20"/>
        </w:rPr>
        <w:t>WFP:n mukaan Libanonin BKT saattaa supistua jopa 15,6%</w:t>
      </w:r>
      <w:r w:rsidR="004B6468">
        <w:rPr>
          <w:rFonts w:ascii="Century Gothic" w:hAnsi="Century Gothic"/>
          <w:sz w:val="20"/>
          <w:szCs w:val="20"/>
        </w:rPr>
        <w:t xml:space="preserve"> konfliktin seurauksena.</w:t>
      </w:r>
      <w:r w:rsidR="008662B3">
        <w:rPr>
          <w:rFonts w:ascii="Century Gothic" w:hAnsi="Century Gothic" w:cs="Helvetica"/>
          <w:sz w:val="20"/>
          <w:szCs w:val="20"/>
        </w:rPr>
        <w:t xml:space="preserve"> </w:t>
      </w:r>
      <w:r w:rsidR="00E822C0">
        <w:rPr>
          <w:rFonts w:ascii="Century Gothic" w:hAnsi="Century Gothic" w:cs="Helvetica"/>
          <w:sz w:val="20"/>
          <w:szCs w:val="20"/>
        </w:rPr>
        <w:t>Työttömyyden kasvu voi vaikuttaa jopa 1,2 miljoonaan työntekijään.</w:t>
      </w:r>
      <w:r w:rsidR="00E822C0">
        <w:rPr>
          <w:rStyle w:val="Alaviitteenviite"/>
          <w:rFonts w:cs="Helvetica"/>
          <w:szCs w:val="20"/>
        </w:rPr>
        <w:footnoteReference w:id="45"/>
      </w:r>
      <w:r w:rsidR="00E822C0">
        <w:rPr>
          <w:rFonts w:ascii="Century Gothic" w:hAnsi="Century Gothic" w:cs="Helvetica"/>
          <w:sz w:val="20"/>
          <w:szCs w:val="20"/>
        </w:rPr>
        <w:t xml:space="preserve"> </w:t>
      </w:r>
      <w:r w:rsidR="00E822C0" w:rsidRPr="00541D90">
        <w:rPr>
          <w:rFonts w:ascii="Century Gothic" w:hAnsi="Century Gothic"/>
          <w:sz w:val="20"/>
          <w:szCs w:val="20"/>
        </w:rPr>
        <w:t xml:space="preserve">Israelin hyökkäyksen seurauksena hinnat ovat nousseet entisestään ja elintarvikkeista on yhä enemmän pulaa. Osa vuokranantajista on käyttänyt tilannetta hyväkseen ja </w:t>
      </w:r>
      <w:r w:rsidR="00957264">
        <w:rPr>
          <w:rFonts w:ascii="Century Gothic" w:hAnsi="Century Gothic"/>
          <w:sz w:val="20"/>
          <w:szCs w:val="20"/>
        </w:rPr>
        <w:t>nostanut</w:t>
      </w:r>
      <w:r w:rsidR="00E822C0" w:rsidRPr="00541D90">
        <w:rPr>
          <w:rFonts w:ascii="Century Gothic" w:hAnsi="Century Gothic"/>
          <w:sz w:val="20"/>
          <w:szCs w:val="20"/>
        </w:rPr>
        <w:t xml:space="preserve"> vuokrien hintoja huomattavasti hyötyen majoitusta etsivistä maan sisäisistä pakolaisista. Useimmat pakolaisperheet eivät pysty maksamaan korkeita vuokria, ja perheet, jotka eivät pysty maksamaan häädetään pois.</w:t>
      </w:r>
      <w:r w:rsidR="00E822C0" w:rsidRPr="00541D90">
        <w:rPr>
          <w:rStyle w:val="Alaviitteenviite"/>
          <w:szCs w:val="20"/>
        </w:rPr>
        <w:footnoteReference w:id="46"/>
      </w:r>
      <w:r w:rsidR="00E822C0">
        <w:t xml:space="preserve"> </w:t>
      </w:r>
    </w:p>
    <w:p w:rsidR="00E822C0" w:rsidRPr="00A716DB" w:rsidRDefault="00987C95" w:rsidP="00417B1C">
      <w:pPr>
        <w:pStyle w:val="NormaaliWWW"/>
        <w:jc w:val="both"/>
        <w:rPr>
          <w:rFonts w:ascii="Century Gothic" w:hAnsi="Century Gothic" w:cs="Helvetica"/>
          <w:sz w:val="20"/>
          <w:szCs w:val="20"/>
        </w:rPr>
      </w:pPr>
      <w:r>
        <w:rPr>
          <w:rFonts w:ascii="Century Gothic" w:hAnsi="Century Gothic"/>
          <w:sz w:val="20"/>
          <w:szCs w:val="20"/>
        </w:rPr>
        <w:t>Elintarvike- ja maatalousjärjestön (</w:t>
      </w:r>
      <w:r w:rsidRPr="003D7ADE">
        <w:rPr>
          <w:rFonts w:ascii="Century Gothic" w:hAnsi="Century Gothic"/>
          <w:sz w:val="20"/>
          <w:szCs w:val="20"/>
        </w:rPr>
        <w:t>FAO</w:t>
      </w:r>
      <w:r>
        <w:rPr>
          <w:rFonts w:ascii="Century Gothic" w:hAnsi="Century Gothic"/>
          <w:sz w:val="20"/>
          <w:szCs w:val="20"/>
        </w:rPr>
        <w:t>) mukaan k</w:t>
      </w:r>
      <w:r w:rsidR="00E822C0" w:rsidRPr="00552E8F">
        <w:rPr>
          <w:rFonts w:ascii="Century Gothic" w:hAnsi="Century Gothic"/>
          <w:sz w:val="20"/>
          <w:szCs w:val="20"/>
        </w:rPr>
        <w:t>eskeiset alat, kuten matkailu ja maatalous kärsivät vakavasti</w:t>
      </w:r>
      <w:r w:rsidR="00E411F8">
        <w:rPr>
          <w:rFonts w:ascii="Century Gothic" w:hAnsi="Century Gothic"/>
          <w:sz w:val="20"/>
          <w:szCs w:val="20"/>
        </w:rPr>
        <w:t xml:space="preserve"> konfliktin</w:t>
      </w:r>
      <w:r w:rsidR="00E822C0" w:rsidRPr="00552E8F">
        <w:rPr>
          <w:rFonts w:ascii="Century Gothic" w:hAnsi="Century Gothic"/>
          <w:sz w:val="20"/>
          <w:szCs w:val="20"/>
        </w:rPr>
        <w:t xml:space="preserve"> pahentae</w:t>
      </w:r>
      <w:r w:rsidR="00E411F8">
        <w:rPr>
          <w:rFonts w:ascii="Century Gothic" w:hAnsi="Century Gothic"/>
          <w:sz w:val="20"/>
          <w:szCs w:val="20"/>
        </w:rPr>
        <w:t>ssa</w:t>
      </w:r>
      <w:r w:rsidR="00E822C0" w:rsidRPr="00552E8F">
        <w:rPr>
          <w:rFonts w:ascii="Century Gothic" w:hAnsi="Century Gothic"/>
          <w:sz w:val="20"/>
          <w:szCs w:val="20"/>
        </w:rPr>
        <w:t xml:space="preserve"> inflaatiota ja horjuttaen toimitusketjuja. FAO raportoi, että konfliktin kärjistyminen pahentaa maataloudesta riippuvaisten yhteisöjen tilannetta ja pahentaa jo ennestään heikkoa ruokaturvatilannetta.</w:t>
      </w:r>
      <w:r w:rsidR="00E822C0">
        <w:rPr>
          <w:rStyle w:val="Alaviitteenviite"/>
          <w:szCs w:val="20"/>
        </w:rPr>
        <w:footnoteReference w:id="47"/>
      </w:r>
      <w:r w:rsidR="00A716DB">
        <w:rPr>
          <w:rFonts w:ascii="Century Gothic" w:hAnsi="Century Gothic"/>
          <w:sz w:val="20"/>
          <w:szCs w:val="20"/>
        </w:rPr>
        <w:t xml:space="preserve"> </w:t>
      </w:r>
      <w:r w:rsidR="00A716DB">
        <w:rPr>
          <w:rFonts w:ascii="Century Gothic" w:hAnsi="Century Gothic" w:cs="Helvetica"/>
          <w:sz w:val="20"/>
          <w:szCs w:val="20"/>
        </w:rPr>
        <w:t xml:space="preserve">Arviolta 1900 hehtaaria viljelysmaata on tuhoutunut, saastunut ja hylätty etelä-Libanonin ja </w:t>
      </w:r>
      <w:proofErr w:type="spellStart"/>
      <w:r w:rsidR="00A716DB">
        <w:rPr>
          <w:rFonts w:ascii="Century Gothic" w:hAnsi="Century Gothic" w:cs="Helvetica"/>
          <w:sz w:val="20"/>
          <w:szCs w:val="20"/>
        </w:rPr>
        <w:t>Bekaan</w:t>
      </w:r>
      <w:proofErr w:type="spellEnd"/>
      <w:r w:rsidR="00A716DB">
        <w:rPr>
          <w:rFonts w:ascii="Century Gothic" w:hAnsi="Century Gothic" w:cs="Helvetica"/>
          <w:sz w:val="20"/>
          <w:szCs w:val="20"/>
        </w:rPr>
        <w:t xml:space="preserve"> laakson alueilla, joiden osuus Libanonin maataloustuotannosta on yli 60</w:t>
      </w:r>
      <w:r w:rsidR="00957264">
        <w:rPr>
          <w:rFonts w:ascii="Century Gothic" w:hAnsi="Century Gothic" w:cs="Helvetica"/>
          <w:sz w:val="20"/>
          <w:szCs w:val="20"/>
        </w:rPr>
        <w:t>%</w:t>
      </w:r>
      <w:r w:rsidR="00A716DB">
        <w:rPr>
          <w:rFonts w:ascii="Century Gothic" w:hAnsi="Century Gothic" w:cs="Helvetica"/>
          <w:sz w:val="20"/>
          <w:szCs w:val="20"/>
        </w:rPr>
        <w:t>. Kiihtynyt konflikti häiritsee vakavasti myös kauppaa ja maataloustuotantoa, ja on pakottanut lukuisia pienyrityksiä lopettamaan toimintansa.</w:t>
      </w:r>
      <w:r w:rsidR="00A716DB">
        <w:rPr>
          <w:rStyle w:val="Alaviitteenviite"/>
          <w:rFonts w:cs="Helvetica"/>
          <w:szCs w:val="20"/>
        </w:rPr>
        <w:footnoteReference w:id="48"/>
      </w:r>
      <w:r w:rsidR="00A716DB">
        <w:rPr>
          <w:rFonts w:ascii="Century Gothic" w:hAnsi="Century Gothic" w:cs="Helvetica"/>
          <w:sz w:val="20"/>
          <w:szCs w:val="20"/>
        </w:rPr>
        <w:t xml:space="preserve"> </w:t>
      </w:r>
    </w:p>
    <w:p w:rsidR="001A3602" w:rsidRDefault="001961A5" w:rsidP="00417B1C">
      <w:pPr>
        <w:pStyle w:val="NormaaliWWW"/>
        <w:jc w:val="both"/>
      </w:pPr>
      <w:proofErr w:type="spellStart"/>
      <w:r w:rsidRPr="003D7ADE">
        <w:rPr>
          <w:rFonts w:ascii="Century Gothic" w:hAnsi="Century Gothic"/>
          <w:sz w:val="20"/>
          <w:szCs w:val="20"/>
        </w:rPr>
        <w:t>FAO</w:t>
      </w:r>
      <w:r w:rsidR="00987C95">
        <w:rPr>
          <w:rFonts w:ascii="Century Gothic" w:hAnsi="Century Gothic"/>
          <w:sz w:val="20"/>
          <w:szCs w:val="20"/>
        </w:rPr>
        <w:t>:n</w:t>
      </w:r>
      <w:proofErr w:type="spellEnd"/>
      <w:r w:rsidRPr="003D7ADE">
        <w:rPr>
          <w:rFonts w:ascii="Century Gothic" w:hAnsi="Century Gothic"/>
          <w:sz w:val="20"/>
          <w:szCs w:val="20"/>
        </w:rPr>
        <w:t xml:space="preserve"> ja</w:t>
      </w:r>
      <w:r w:rsidR="00060462">
        <w:rPr>
          <w:rFonts w:ascii="Century Gothic" w:hAnsi="Century Gothic"/>
          <w:sz w:val="20"/>
          <w:szCs w:val="20"/>
        </w:rPr>
        <w:t xml:space="preserve"> Maailman ruokaohjelman</w:t>
      </w:r>
      <w:r w:rsidRPr="003D7ADE">
        <w:rPr>
          <w:rFonts w:ascii="Century Gothic" w:hAnsi="Century Gothic"/>
          <w:sz w:val="20"/>
          <w:szCs w:val="20"/>
        </w:rPr>
        <w:t xml:space="preserve"> </w:t>
      </w:r>
      <w:r w:rsidR="00060462">
        <w:rPr>
          <w:rFonts w:ascii="Century Gothic" w:hAnsi="Century Gothic"/>
          <w:sz w:val="20"/>
          <w:szCs w:val="20"/>
        </w:rPr>
        <w:t>(</w:t>
      </w:r>
      <w:r w:rsidRPr="003D7ADE">
        <w:rPr>
          <w:rFonts w:ascii="Century Gothic" w:hAnsi="Century Gothic"/>
          <w:sz w:val="20"/>
          <w:szCs w:val="20"/>
        </w:rPr>
        <w:t>WFP</w:t>
      </w:r>
      <w:r w:rsidR="00060462">
        <w:rPr>
          <w:rFonts w:ascii="Century Gothic" w:hAnsi="Century Gothic"/>
          <w:sz w:val="20"/>
          <w:szCs w:val="20"/>
        </w:rPr>
        <w:t>)</w:t>
      </w:r>
      <w:r w:rsidRPr="003D7ADE">
        <w:rPr>
          <w:rFonts w:ascii="Century Gothic" w:hAnsi="Century Gothic"/>
          <w:sz w:val="20"/>
          <w:szCs w:val="20"/>
        </w:rPr>
        <w:t xml:space="preserve"> </w:t>
      </w:r>
      <w:proofErr w:type="spellStart"/>
      <w:r w:rsidRPr="003D7ADE">
        <w:rPr>
          <w:rFonts w:ascii="Century Gothic" w:hAnsi="Century Gothic"/>
          <w:sz w:val="20"/>
          <w:szCs w:val="20"/>
        </w:rPr>
        <w:t>Hunger</w:t>
      </w:r>
      <w:proofErr w:type="spellEnd"/>
      <w:r w:rsidRPr="003D7ADE">
        <w:rPr>
          <w:rFonts w:ascii="Century Gothic" w:hAnsi="Century Gothic"/>
          <w:sz w:val="20"/>
          <w:szCs w:val="20"/>
        </w:rPr>
        <w:t xml:space="preserve"> </w:t>
      </w:r>
      <w:proofErr w:type="spellStart"/>
      <w:r w:rsidRPr="003D7ADE">
        <w:rPr>
          <w:rFonts w:ascii="Century Gothic" w:hAnsi="Century Gothic"/>
          <w:sz w:val="20"/>
          <w:szCs w:val="20"/>
        </w:rPr>
        <w:t>Hotspots</w:t>
      </w:r>
      <w:proofErr w:type="spellEnd"/>
      <w:r w:rsidRPr="003D7ADE">
        <w:rPr>
          <w:rFonts w:ascii="Century Gothic" w:hAnsi="Century Gothic"/>
          <w:sz w:val="20"/>
          <w:szCs w:val="20"/>
        </w:rPr>
        <w:t xml:space="preserve"> -raportin mukaan Libanonin ruoka</w:t>
      </w:r>
      <w:r w:rsidR="003D7ADE" w:rsidRPr="003D7ADE">
        <w:rPr>
          <w:rFonts w:ascii="Century Gothic" w:hAnsi="Century Gothic"/>
          <w:sz w:val="20"/>
          <w:szCs w:val="20"/>
        </w:rPr>
        <w:t xml:space="preserve">turvan tilanne tulee huononemaan merkittävästi </w:t>
      </w:r>
      <w:r w:rsidR="00BF0144">
        <w:rPr>
          <w:rFonts w:ascii="Century Gothic" w:hAnsi="Century Gothic"/>
          <w:sz w:val="20"/>
          <w:szCs w:val="20"/>
        </w:rPr>
        <w:t>konfliktin</w:t>
      </w:r>
      <w:r w:rsidR="003D7ADE" w:rsidRPr="003D7ADE">
        <w:rPr>
          <w:rFonts w:ascii="Century Gothic" w:hAnsi="Century Gothic"/>
          <w:sz w:val="20"/>
          <w:szCs w:val="20"/>
        </w:rPr>
        <w:t xml:space="preserve"> pahenemisen ja taloudellisten rasitteiden lisääntymisen vuoksi, mikä tekee Libanonin tilanteesta raportin listauksen mukaan erittäin huolestuttavan. Huhti- ja syyskuun 2024 välisenä aikana 1,3 miljoonaa ihmis</w:t>
      </w:r>
      <w:r w:rsidR="00AC0EB1">
        <w:rPr>
          <w:rFonts w:ascii="Century Gothic" w:hAnsi="Century Gothic"/>
          <w:sz w:val="20"/>
          <w:szCs w:val="20"/>
        </w:rPr>
        <w:t>t</w:t>
      </w:r>
      <w:r w:rsidR="003D7ADE" w:rsidRPr="003D7ADE">
        <w:rPr>
          <w:rFonts w:ascii="Century Gothic" w:hAnsi="Century Gothic"/>
          <w:sz w:val="20"/>
          <w:szCs w:val="20"/>
        </w:rPr>
        <w:t>ä (23% väestöstä) kärsi akuutista ruokaturvattomuudesta (IPC</w:t>
      </w:r>
      <w:r w:rsidR="00E92D1A">
        <w:rPr>
          <w:rStyle w:val="Alaviitteenviite"/>
          <w:szCs w:val="20"/>
        </w:rPr>
        <w:footnoteReference w:id="49"/>
      </w:r>
      <w:r w:rsidR="003D7ADE" w:rsidRPr="003D7ADE">
        <w:rPr>
          <w:rFonts w:ascii="Century Gothic" w:hAnsi="Century Gothic"/>
          <w:sz w:val="20"/>
          <w:szCs w:val="20"/>
        </w:rPr>
        <w:t>-vaihe 3</w:t>
      </w:r>
      <w:r w:rsidR="004752AD">
        <w:rPr>
          <w:rStyle w:val="Alaviitteenviite"/>
          <w:szCs w:val="20"/>
        </w:rPr>
        <w:footnoteReference w:id="50"/>
      </w:r>
      <w:r w:rsidR="003D7ADE" w:rsidRPr="003D7ADE">
        <w:rPr>
          <w:rFonts w:ascii="Century Gothic" w:hAnsi="Century Gothic"/>
          <w:sz w:val="20"/>
          <w:szCs w:val="20"/>
        </w:rPr>
        <w:t>), mukaan lukien 85 000 ihmistä, jotka elivät hätätilanteessa (IPC-vaihe 4</w:t>
      </w:r>
      <w:r w:rsidR="005330D8">
        <w:rPr>
          <w:rStyle w:val="Alaviitteenviite"/>
          <w:szCs w:val="20"/>
        </w:rPr>
        <w:footnoteReference w:id="51"/>
      </w:r>
      <w:r w:rsidR="003D7ADE" w:rsidRPr="003D7ADE">
        <w:rPr>
          <w:rFonts w:ascii="Century Gothic" w:hAnsi="Century Gothic"/>
          <w:sz w:val="20"/>
          <w:szCs w:val="20"/>
        </w:rPr>
        <w:t xml:space="preserve">), erityisesti Akkarissa, </w:t>
      </w:r>
      <w:proofErr w:type="spellStart"/>
      <w:r w:rsidR="003D7ADE" w:rsidRPr="003D7ADE">
        <w:rPr>
          <w:rFonts w:ascii="Century Gothic" w:hAnsi="Century Gothic"/>
          <w:sz w:val="20"/>
          <w:szCs w:val="20"/>
        </w:rPr>
        <w:t>Baalbekissa</w:t>
      </w:r>
      <w:proofErr w:type="spellEnd"/>
      <w:r w:rsidR="003D7ADE" w:rsidRPr="003D7ADE">
        <w:rPr>
          <w:rFonts w:ascii="Century Gothic" w:hAnsi="Century Gothic"/>
          <w:sz w:val="20"/>
          <w:szCs w:val="20"/>
        </w:rPr>
        <w:t xml:space="preserve">, Tripolissa, Saidassa, </w:t>
      </w:r>
      <w:proofErr w:type="spellStart"/>
      <w:r w:rsidR="003D7ADE" w:rsidRPr="003D7ADE">
        <w:rPr>
          <w:rFonts w:ascii="Century Gothic" w:hAnsi="Century Gothic"/>
          <w:sz w:val="20"/>
          <w:szCs w:val="20"/>
        </w:rPr>
        <w:t>Zahlessa</w:t>
      </w:r>
      <w:proofErr w:type="spellEnd"/>
      <w:r w:rsidR="003D7ADE" w:rsidRPr="003D7ADE">
        <w:rPr>
          <w:rFonts w:ascii="Century Gothic" w:hAnsi="Century Gothic"/>
          <w:sz w:val="20"/>
          <w:szCs w:val="20"/>
        </w:rPr>
        <w:t xml:space="preserve"> ja </w:t>
      </w:r>
      <w:proofErr w:type="spellStart"/>
      <w:r w:rsidR="003D7ADE" w:rsidRPr="003D7ADE">
        <w:rPr>
          <w:rFonts w:ascii="Century Gothic" w:hAnsi="Century Gothic"/>
          <w:sz w:val="20"/>
          <w:szCs w:val="20"/>
        </w:rPr>
        <w:t>el</w:t>
      </w:r>
      <w:proofErr w:type="spellEnd"/>
      <w:r w:rsidR="003D7ADE" w:rsidRPr="003D7ADE">
        <w:rPr>
          <w:rFonts w:ascii="Century Gothic" w:hAnsi="Century Gothic"/>
          <w:sz w:val="20"/>
          <w:szCs w:val="20"/>
        </w:rPr>
        <w:t xml:space="preserve"> </w:t>
      </w:r>
      <w:proofErr w:type="spellStart"/>
      <w:r w:rsidR="003D7ADE" w:rsidRPr="003D7ADE">
        <w:rPr>
          <w:rFonts w:ascii="Century Gothic" w:hAnsi="Century Gothic"/>
          <w:sz w:val="20"/>
          <w:szCs w:val="20"/>
        </w:rPr>
        <w:t>Miniehissä</w:t>
      </w:r>
      <w:proofErr w:type="spellEnd"/>
      <w:r w:rsidR="003D7ADE" w:rsidRPr="003D7ADE">
        <w:rPr>
          <w:rFonts w:ascii="Century Gothic" w:hAnsi="Century Gothic"/>
          <w:sz w:val="20"/>
          <w:szCs w:val="20"/>
        </w:rPr>
        <w:t>.</w:t>
      </w:r>
      <w:r w:rsidR="004752AD">
        <w:rPr>
          <w:rFonts w:ascii="Century Gothic" w:hAnsi="Century Gothic"/>
          <w:sz w:val="20"/>
          <w:szCs w:val="20"/>
        </w:rPr>
        <w:t xml:space="preserve"> IPC-vaiheessa 4 olevien osuuden ennustetaan kasvavan </w:t>
      </w:r>
      <w:r w:rsidR="00BF0144">
        <w:rPr>
          <w:rFonts w:ascii="Century Gothic" w:hAnsi="Century Gothic"/>
          <w:sz w:val="20"/>
          <w:szCs w:val="20"/>
        </w:rPr>
        <w:t>sodan</w:t>
      </w:r>
      <w:r w:rsidR="004752AD">
        <w:rPr>
          <w:rFonts w:ascii="Century Gothic" w:hAnsi="Century Gothic"/>
          <w:sz w:val="20"/>
          <w:szCs w:val="20"/>
        </w:rPr>
        <w:t xml:space="preserve"> jatkuessa. </w:t>
      </w:r>
      <w:r w:rsidR="00EC421E">
        <w:rPr>
          <w:rStyle w:val="Alaviitteenviite"/>
          <w:szCs w:val="20"/>
        </w:rPr>
        <w:footnoteReference w:id="52"/>
      </w:r>
      <w:r w:rsidR="00600433" w:rsidRPr="003D7ADE">
        <w:t xml:space="preserve"> </w:t>
      </w:r>
    </w:p>
    <w:p w:rsidR="00BF0144" w:rsidRPr="00BF0144" w:rsidRDefault="00BF0144" w:rsidP="00BF0144">
      <w:pPr>
        <w:pStyle w:val="NormaaliWWW"/>
        <w:jc w:val="both"/>
        <w:rPr>
          <w:rFonts w:ascii="Century Gothic" w:hAnsi="Century Gothic" w:cs="Helvetica"/>
          <w:sz w:val="20"/>
          <w:szCs w:val="20"/>
        </w:rPr>
      </w:pPr>
      <w:r w:rsidRPr="00E3449F">
        <w:rPr>
          <w:rFonts w:ascii="Century Gothic" w:hAnsi="Century Gothic" w:cs="Helvetica"/>
          <w:sz w:val="20"/>
          <w:szCs w:val="20"/>
        </w:rPr>
        <w:lastRenderedPageBreak/>
        <w:t>Myös lasten koulutusmahdollisuuksiin kohdistuu suoria vaikutuksia.</w:t>
      </w:r>
      <w:r w:rsidRPr="00E3449F">
        <w:rPr>
          <w:rStyle w:val="Alaviitteenviite"/>
          <w:rFonts w:cs="Helvetica"/>
          <w:szCs w:val="20"/>
        </w:rPr>
        <w:footnoteReference w:id="53"/>
      </w:r>
      <w:r w:rsidRPr="00E3449F">
        <w:rPr>
          <w:rFonts w:ascii="Century Gothic" w:hAnsi="Century Gothic" w:cs="Helvetica"/>
          <w:sz w:val="20"/>
          <w:szCs w:val="20"/>
        </w:rPr>
        <w:t xml:space="preserve"> 31.10.2024 mennessä 972 koulua </w:t>
      </w:r>
      <w:r>
        <w:rPr>
          <w:rFonts w:ascii="Century Gothic" w:hAnsi="Century Gothic" w:cs="Helvetica"/>
          <w:sz w:val="20"/>
          <w:szCs w:val="20"/>
        </w:rPr>
        <w:t>oli</w:t>
      </w:r>
      <w:r w:rsidRPr="00E3449F">
        <w:rPr>
          <w:rFonts w:ascii="Century Gothic" w:hAnsi="Century Gothic" w:cs="Helvetica"/>
          <w:sz w:val="20"/>
          <w:szCs w:val="20"/>
        </w:rPr>
        <w:t xml:space="preserve"> suljettu</w:t>
      </w:r>
      <w:r>
        <w:rPr>
          <w:rFonts w:ascii="Century Gothic" w:hAnsi="Century Gothic" w:cs="Helvetica"/>
          <w:sz w:val="20"/>
          <w:szCs w:val="20"/>
        </w:rPr>
        <w:t>, joista</w:t>
      </w:r>
      <w:r w:rsidRPr="00E3449F">
        <w:rPr>
          <w:rFonts w:ascii="Century Gothic" w:hAnsi="Century Gothic" w:cs="Helvetica"/>
          <w:sz w:val="20"/>
          <w:szCs w:val="20"/>
        </w:rPr>
        <w:t xml:space="preserve"> 575 koulua </w:t>
      </w:r>
      <w:r>
        <w:rPr>
          <w:rFonts w:ascii="Century Gothic" w:hAnsi="Century Gothic" w:cs="Helvetica"/>
          <w:sz w:val="20"/>
          <w:szCs w:val="20"/>
        </w:rPr>
        <w:t>oli</w:t>
      </w:r>
      <w:r w:rsidRPr="00E3449F">
        <w:rPr>
          <w:rFonts w:ascii="Century Gothic" w:hAnsi="Century Gothic" w:cs="Helvetica"/>
          <w:sz w:val="20"/>
          <w:szCs w:val="20"/>
        </w:rPr>
        <w:t xml:space="preserve"> muutettu suojiksi, ja 397 koulua suljettu turvallisuustilanteen tai vahinkojen vuoksi.</w:t>
      </w:r>
      <w:r w:rsidRPr="00E3449F">
        <w:rPr>
          <w:rStyle w:val="Alaviitteenviite"/>
          <w:rFonts w:cs="Helvetica"/>
          <w:szCs w:val="20"/>
        </w:rPr>
        <w:footnoteReference w:id="54"/>
      </w:r>
      <w:r w:rsidRPr="00E3449F">
        <w:rPr>
          <w:rFonts w:ascii="Century Gothic" w:hAnsi="Century Gothic" w:cs="Helvetica"/>
          <w:sz w:val="20"/>
          <w:szCs w:val="20"/>
        </w:rPr>
        <w:t xml:space="preserve"> </w:t>
      </w:r>
      <w:r w:rsidRPr="002B1A5F">
        <w:rPr>
          <w:rFonts w:ascii="Century Gothic" w:hAnsi="Century Gothic" w:cs="Helvetica"/>
          <w:sz w:val="20"/>
          <w:szCs w:val="20"/>
        </w:rPr>
        <w:t xml:space="preserve">Useimpien koulujen toimiessa suojina, Libanonin opetus- ja korkeakouluministeriö lykkäsi kouluvuoden alkavaksi 4. marraskuuta 2024. Kouluvuoden aloituksen siirtäminen vaikuttaa suoraan noin 400 </w:t>
      </w:r>
      <w:r w:rsidR="00636770">
        <w:rPr>
          <w:rFonts w:ascii="Century Gothic" w:hAnsi="Century Gothic" w:cs="Helvetica"/>
          <w:sz w:val="20"/>
          <w:szCs w:val="20"/>
        </w:rPr>
        <w:t>000</w:t>
      </w:r>
      <w:r w:rsidRPr="002B1A5F">
        <w:rPr>
          <w:rFonts w:ascii="Century Gothic" w:hAnsi="Century Gothic" w:cs="Helvetica"/>
          <w:sz w:val="20"/>
          <w:szCs w:val="20"/>
        </w:rPr>
        <w:t xml:space="preserve"> lapsen koulutukseen, joista osa on joutunut pakenemaan kodeistaan konfliktin vuoksi, sekä niiden lasten koulutukseen, joiden koulut on muutettu väliaikaisiksi suojiksi.</w:t>
      </w:r>
      <w:r w:rsidRPr="002B1A5F">
        <w:rPr>
          <w:rStyle w:val="Alaviitteenviite"/>
          <w:rFonts w:cs="Helvetica"/>
          <w:szCs w:val="20"/>
        </w:rPr>
        <w:footnoteReference w:id="55"/>
      </w:r>
      <w:r w:rsidRPr="002B1A5F">
        <w:rPr>
          <w:rFonts w:ascii="Century Gothic" w:hAnsi="Century Gothic" w:cs="Helvetica"/>
          <w:sz w:val="20"/>
          <w:szCs w:val="20"/>
        </w:rPr>
        <w:t xml:space="preserve"> </w:t>
      </w:r>
    </w:p>
    <w:p w:rsidR="007B3C58" w:rsidRPr="001D5910" w:rsidRDefault="007B3C58" w:rsidP="00417B1C">
      <w:pPr>
        <w:pStyle w:val="NormaaliWWW"/>
        <w:jc w:val="both"/>
        <w:rPr>
          <w:rFonts w:ascii="Century Gothic" w:hAnsi="Century Gothic" w:cs="Helvetica"/>
          <w:b/>
          <w:bCs/>
          <w:color w:val="444444"/>
          <w:sz w:val="20"/>
          <w:szCs w:val="20"/>
        </w:rPr>
      </w:pPr>
      <w:r w:rsidRPr="001D5910">
        <w:rPr>
          <w:rFonts w:ascii="Century Gothic" w:hAnsi="Century Gothic" w:cs="Helvetica"/>
          <w:b/>
          <w:bCs/>
          <w:color w:val="444444"/>
          <w:sz w:val="20"/>
          <w:szCs w:val="20"/>
        </w:rPr>
        <w:t>Terveydenhuolto</w:t>
      </w:r>
      <w:r w:rsidR="001D5910">
        <w:rPr>
          <w:rFonts w:ascii="Century Gothic" w:hAnsi="Century Gothic" w:cs="Helvetica"/>
          <w:b/>
          <w:bCs/>
          <w:color w:val="444444"/>
          <w:sz w:val="20"/>
          <w:szCs w:val="20"/>
        </w:rPr>
        <w:t>on kohdistuneet iskut</w:t>
      </w:r>
    </w:p>
    <w:p w:rsidR="00F62E96" w:rsidRDefault="00C03F67" w:rsidP="00417B1C">
      <w:pPr>
        <w:pStyle w:val="NormaaliWWW"/>
        <w:jc w:val="both"/>
        <w:rPr>
          <w:rFonts w:ascii="Century Gothic" w:hAnsi="Century Gothic" w:cs="Helvetica"/>
          <w:color w:val="444444"/>
          <w:sz w:val="20"/>
          <w:szCs w:val="20"/>
        </w:rPr>
      </w:pPr>
      <w:r>
        <w:rPr>
          <w:rFonts w:ascii="Century Gothic" w:hAnsi="Century Gothic" w:cs="Helvetica"/>
          <w:color w:val="444444"/>
          <w:sz w:val="20"/>
          <w:szCs w:val="20"/>
        </w:rPr>
        <w:t>Libanonin terveysministeriön mukaan 1.11.2024 mennessä Libanonissa oli kuollut 178, ja loukkaantunut 294 terveydenhuollon työntekijää.</w:t>
      </w:r>
      <w:r>
        <w:rPr>
          <w:rStyle w:val="Alaviitteenviite"/>
          <w:rFonts w:cs="Helvetica"/>
          <w:color w:val="444444"/>
          <w:szCs w:val="20"/>
        </w:rPr>
        <w:footnoteReference w:id="56"/>
      </w:r>
      <w:r>
        <w:rPr>
          <w:rFonts w:ascii="Century Gothic" w:hAnsi="Century Gothic" w:cs="Helvetica"/>
          <w:color w:val="444444"/>
          <w:sz w:val="20"/>
          <w:szCs w:val="20"/>
        </w:rPr>
        <w:t xml:space="preserve"> </w:t>
      </w:r>
      <w:r w:rsidR="00F62E96">
        <w:rPr>
          <w:rFonts w:ascii="Century Gothic" w:hAnsi="Century Gothic" w:cs="Helvetica"/>
          <w:color w:val="444444"/>
          <w:sz w:val="20"/>
          <w:szCs w:val="20"/>
        </w:rPr>
        <w:t>OCHA</w:t>
      </w:r>
      <w:r>
        <w:rPr>
          <w:rFonts w:ascii="Century Gothic" w:hAnsi="Century Gothic" w:cs="Helvetica"/>
          <w:color w:val="444444"/>
          <w:sz w:val="20"/>
          <w:szCs w:val="20"/>
        </w:rPr>
        <w:t xml:space="preserve"> raportoi </w:t>
      </w:r>
      <w:r w:rsidR="00F62E96">
        <w:rPr>
          <w:rFonts w:ascii="Century Gothic" w:hAnsi="Century Gothic" w:cs="Helvetica"/>
          <w:color w:val="444444"/>
          <w:sz w:val="20"/>
          <w:szCs w:val="20"/>
        </w:rPr>
        <w:t xml:space="preserve">31.10.2024 mennessä Israelin iskuissa Libanoniin </w:t>
      </w:r>
      <w:r>
        <w:rPr>
          <w:rFonts w:ascii="Century Gothic" w:hAnsi="Century Gothic" w:cs="Helvetica"/>
          <w:color w:val="444444"/>
          <w:sz w:val="20"/>
          <w:szCs w:val="20"/>
        </w:rPr>
        <w:t xml:space="preserve">kuolleen </w:t>
      </w:r>
      <w:r w:rsidR="00F62E96">
        <w:rPr>
          <w:rFonts w:ascii="Century Gothic" w:hAnsi="Century Gothic" w:cs="Helvetica"/>
          <w:color w:val="444444"/>
          <w:sz w:val="20"/>
          <w:szCs w:val="20"/>
        </w:rPr>
        <w:t xml:space="preserve">108 ja </w:t>
      </w:r>
      <w:r>
        <w:rPr>
          <w:rFonts w:ascii="Century Gothic" w:hAnsi="Century Gothic" w:cs="Helvetica"/>
          <w:color w:val="444444"/>
          <w:sz w:val="20"/>
          <w:szCs w:val="20"/>
        </w:rPr>
        <w:t>loukkaantuneen</w:t>
      </w:r>
      <w:r w:rsidR="00F62E96">
        <w:rPr>
          <w:rFonts w:ascii="Century Gothic" w:hAnsi="Century Gothic" w:cs="Helvetica"/>
          <w:color w:val="444444"/>
          <w:sz w:val="20"/>
          <w:szCs w:val="20"/>
        </w:rPr>
        <w:t xml:space="preserve"> 88 terveydenhuollon työntekijää</w:t>
      </w:r>
      <w:r w:rsidR="00070EDA">
        <w:rPr>
          <w:rFonts w:ascii="Century Gothic" w:hAnsi="Century Gothic" w:cs="Helvetica"/>
          <w:color w:val="444444"/>
          <w:sz w:val="20"/>
          <w:szCs w:val="20"/>
        </w:rPr>
        <w:t xml:space="preserve">. OCHA raportoi 60 terveydenhuoltoon kohdistunutta iskua ja 26 iskua, jotka ovat vaikuttaneet kuljetuksiin (ambulanssit). 31.10.2024 mennessä 98 terveyskeskusta ja neuvolaa </w:t>
      </w:r>
      <w:r w:rsidR="00BF0144">
        <w:rPr>
          <w:rFonts w:ascii="Century Gothic" w:hAnsi="Century Gothic" w:cs="Helvetica"/>
          <w:color w:val="444444"/>
          <w:sz w:val="20"/>
          <w:szCs w:val="20"/>
        </w:rPr>
        <w:t>oli</w:t>
      </w:r>
      <w:r w:rsidR="00070EDA">
        <w:rPr>
          <w:rFonts w:ascii="Century Gothic" w:hAnsi="Century Gothic" w:cs="Helvetica"/>
          <w:color w:val="444444"/>
          <w:sz w:val="20"/>
          <w:szCs w:val="20"/>
        </w:rPr>
        <w:t xml:space="preserve"> suljettu. Kahdeksan sairaalaa </w:t>
      </w:r>
      <w:r w:rsidR="00BF0144">
        <w:rPr>
          <w:rFonts w:ascii="Century Gothic" w:hAnsi="Century Gothic" w:cs="Helvetica"/>
          <w:color w:val="444444"/>
          <w:sz w:val="20"/>
          <w:szCs w:val="20"/>
        </w:rPr>
        <w:t>oli</w:t>
      </w:r>
      <w:r w:rsidR="00070EDA">
        <w:rPr>
          <w:rFonts w:ascii="Century Gothic" w:hAnsi="Century Gothic" w:cs="Helvetica"/>
          <w:color w:val="444444"/>
          <w:sz w:val="20"/>
          <w:szCs w:val="20"/>
        </w:rPr>
        <w:t xml:space="preserve"> lopettanut toimintansa, ja seitsemän </w:t>
      </w:r>
      <w:r w:rsidR="00BF0144">
        <w:rPr>
          <w:rFonts w:ascii="Century Gothic" w:hAnsi="Century Gothic" w:cs="Helvetica"/>
          <w:color w:val="444444"/>
          <w:sz w:val="20"/>
          <w:szCs w:val="20"/>
        </w:rPr>
        <w:t>jatkoi</w:t>
      </w:r>
      <w:r w:rsidR="00070EDA">
        <w:rPr>
          <w:rFonts w:ascii="Century Gothic" w:hAnsi="Century Gothic" w:cs="Helvetica"/>
          <w:color w:val="444444"/>
          <w:sz w:val="20"/>
          <w:szCs w:val="20"/>
        </w:rPr>
        <w:t xml:space="preserve"> toimintaa osittain.</w:t>
      </w:r>
      <w:r w:rsidR="00070EDA">
        <w:rPr>
          <w:rStyle w:val="Alaviitteenviite"/>
          <w:rFonts w:cs="Helvetica"/>
          <w:color w:val="444444"/>
          <w:szCs w:val="20"/>
        </w:rPr>
        <w:footnoteReference w:id="57"/>
      </w:r>
      <w:r>
        <w:rPr>
          <w:rFonts w:ascii="Century Gothic" w:hAnsi="Century Gothic" w:cs="Helvetica"/>
          <w:color w:val="444444"/>
          <w:sz w:val="20"/>
          <w:szCs w:val="20"/>
        </w:rPr>
        <w:t xml:space="preserve"> </w:t>
      </w:r>
      <w:r w:rsidR="00D162CF">
        <w:rPr>
          <w:rFonts w:ascii="Century Gothic" w:hAnsi="Century Gothic" w:cs="Helvetica"/>
          <w:color w:val="444444"/>
          <w:sz w:val="20"/>
          <w:szCs w:val="20"/>
        </w:rPr>
        <w:t xml:space="preserve">Terveydenhuollon laitoksiin, ensiapupalveluihin ja ambulansseihin kohdistuvat iskut </w:t>
      </w:r>
      <w:r w:rsidR="00D162CF" w:rsidRPr="00D162CF">
        <w:rPr>
          <w:rFonts w:ascii="Century Gothic" w:hAnsi="Century Gothic" w:cs="Helvetica"/>
          <w:color w:val="444444"/>
          <w:sz w:val="20"/>
          <w:szCs w:val="20"/>
        </w:rPr>
        <w:t>haittaa</w:t>
      </w:r>
      <w:r w:rsidR="00D162CF">
        <w:rPr>
          <w:rFonts w:ascii="Century Gothic" w:hAnsi="Century Gothic" w:cs="Helvetica"/>
          <w:color w:val="444444"/>
          <w:sz w:val="20"/>
          <w:szCs w:val="20"/>
        </w:rPr>
        <w:t xml:space="preserve">vat </w:t>
      </w:r>
      <w:r w:rsidR="00D162CF" w:rsidRPr="00D162CF">
        <w:rPr>
          <w:rFonts w:ascii="Century Gothic" w:hAnsi="Century Gothic" w:cs="Helvetica"/>
          <w:color w:val="444444"/>
          <w:sz w:val="20"/>
          <w:szCs w:val="20"/>
        </w:rPr>
        <w:t>pelastus- ja avustustoim</w:t>
      </w:r>
      <w:r w:rsidR="00D162CF">
        <w:rPr>
          <w:rFonts w:ascii="Century Gothic" w:hAnsi="Century Gothic" w:cs="Helvetica"/>
          <w:color w:val="444444"/>
          <w:sz w:val="20"/>
          <w:szCs w:val="20"/>
        </w:rPr>
        <w:t>intaa,</w:t>
      </w:r>
      <w:r w:rsidR="00BF0144">
        <w:rPr>
          <w:rFonts w:ascii="Century Gothic" w:hAnsi="Century Gothic" w:cs="Helvetica"/>
          <w:color w:val="444444"/>
          <w:sz w:val="20"/>
          <w:szCs w:val="20"/>
        </w:rPr>
        <w:t xml:space="preserve"> ja</w:t>
      </w:r>
      <w:r w:rsidR="00D162CF">
        <w:rPr>
          <w:rFonts w:ascii="Century Gothic" w:hAnsi="Century Gothic" w:cs="Helvetica"/>
          <w:color w:val="444444"/>
          <w:sz w:val="20"/>
          <w:szCs w:val="20"/>
        </w:rPr>
        <w:t xml:space="preserve"> johtavat osaltaan myös</w:t>
      </w:r>
      <w:r w:rsidR="00D162CF" w:rsidRPr="00D162CF">
        <w:rPr>
          <w:rFonts w:ascii="Century Gothic" w:hAnsi="Century Gothic" w:cs="Helvetica"/>
          <w:color w:val="444444"/>
          <w:sz w:val="20"/>
          <w:szCs w:val="20"/>
        </w:rPr>
        <w:t xml:space="preserve"> korkeisiin kuolleisuuslukuihin.</w:t>
      </w:r>
      <w:r w:rsidR="00D162CF">
        <w:rPr>
          <w:rStyle w:val="Alaviitteenviite"/>
          <w:rFonts w:cs="Helvetica"/>
          <w:color w:val="444444"/>
          <w:szCs w:val="20"/>
        </w:rPr>
        <w:footnoteReference w:id="58"/>
      </w:r>
    </w:p>
    <w:p w:rsidR="00BC01BD" w:rsidRDefault="00BC01BD" w:rsidP="00417B1C">
      <w:pPr>
        <w:pStyle w:val="NormaaliWWW"/>
        <w:jc w:val="both"/>
        <w:rPr>
          <w:rFonts w:ascii="Century Gothic" w:hAnsi="Century Gothic" w:cs="Helvetica"/>
          <w:color w:val="444444"/>
          <w:sz w:val="20"/>
          <w:szCs w:val="20"/>
        </w:rPr>
      </w:pPr>
      <w:r>
        <w:rPr>
          <w:rFonts w:ascii="Century Gothic" w:hAnsi="Century Gothic" w:cs="Helvetica"/>
          <w:color w:val="444444"/>
          <w:sz w:val="20"/>
          <w:szCs w:val="20"/>
        </w:rPr>
        <w:t>Israelin isku</w:t>
      </w:r>
      <w:r w:rsidR="00BF0144">
        <w:rPr>
          <w:rFonts w:ascii="Century Gothic" w:hAnsi="Century Gothic" w:cs="Helvetica"/>
          <w:color w:val="444444"/>
          <w:sz w:val="20"/>
          <w:szCs w:val="20"/>
        </w:rPr>
        <w:t>ja</w:t>
      </w:r>
      <w:r>
        <w:rPr>
          <w:rFonts w:ascii="Century Gothic" w:hAnsi="Century Gothic" w:cs="Helvetica"/>
          <w:color w:val="444444"/>
          <w:sz w:val="20"/>
          <w:szCs w:val="20"/>
        </w:rPr>
        <w:t xml:space="preserve"> </w:t>
      </w:r>
      <w:r w:rsidR="00BF0144">
        <w:rPr>
          <w:rFonts w:ascii="Century Gothic" w:hAnsi="Century Gothic" w:cs="Helvetica"/>
          <w:color w:val="444444"/>
          <w:sz w:val="20"/>
          <w:szCs w:val="20"/>
        </w:rPr>
        <w:t>on</w:t>
      </w:r>
      <w:r>
        <w:rPr>
          <w:rFonts w:ascii="Century Gothic" w:hAnsi="Century Gothic" w:cs="Helvetica"/>
          <w:color w:val="444444"/>
          <w:sz w:val="20"/>
          <w:szCs w:val="20"/>
        </w:rPr>
        <w:t xml:space="preserve"> kohdistun</w:t>
      </w:r>
      <w:r w:rsidR="00BF0144">
        <w:rPr>
          <w:rFonts w:ascii="Century Gothic" w:hAnsi="Century Gothic" w:cs="Helvetica"/>
          <w:color w:val="444444"/>
          <w:sz w:val="20"/>
          <w:szCs w:val="20"/>
        </w:rPr>
        <w:t>ut</w:t>
      </w:r>
      <w:r>
        <w:rPr>
          <w:rFonts w:ascii="Century Gothic" w:hAnsi="Century Gothic" w:cs="Helvetica"/>
          <w:color w:val="444444"/>
          <w:sz w:val="20"/>
          <w:szCs w:val="20"/>
        </w:rPr>
        <w:t xml:space="preserve"> etsintä- ja pelastusryhmiin, terveyskeskuksiin ja sairaaloihin kaikkialla Libanonissa sen voimistettua hyökkäyksiään Libanonissa.</w:t>
      </w:r>
      <w:r w:rsidR="00E35E81">
        <w:rPr>
          <w:rFonts w:ascii="Century Gothic" w:hAnsi="Century Gothic" w:cs="Helvetica"/>
          <w:color w:val="444444"/>
          <w:sz w:val="20"/>
          <w:szCs w:val="20"/>
        </w:rPr>
        <w:t xml:space="preserve"> </w:t>
      </w:r>
      <w:r>
        <w:rPr>
          <w:rFonts w:ascii="Century Gothic" w:hAnsi="Century Gothic" w:cs="Helvetica"/>
          <w:color w:val="444444"/>
          <w:sz w:val="20"/>
          <w:szCs w:val="20"/>
        </w:rPr>
        <w:t xml:space="preserve">Libanonin terveydenhuoltojärjestelmä on romahduksen partaalla vakavan henkilöstöpulan ja resurssien hupenemisen vuoksi. Palveluiden ylläpitämisestä on tulossa entistä vaikeampaa, kun lääkintätarvikkeet loppuvat ja terveydenhuollon </w:t>
      </w:r>
      <w:r w:rsidR="00BF0144">
        <w:rPr>
          <w:rFonts w:ascii="Century Gothic" w:hAnsi="Century Gothic" w:cs="Helvetica"/>
          <w:color w:val="444444"/>
          <w:sz w:val="20"/>
          <w:szCs w:val="20"/>
        </w:rPr>
        <w:t>työntekijöiden työ vaikeutuu</w:t>
      </w:r>
      <w:r>
        <w:rPr>
          <w:rFonts w:ascii="Century Gothic" w:hAnsi="Century Gothic" w:cs="Helvetica"/>
          <w:color w:val="444444"/>
          <w:sz w:val="20"/>
          <w:szCs w:val="20"/>
        </w:rPr>
        <w:t>.</w:t>
      </w:r>
      <w:r w:rsidR="00E35E81">
        <w:rPr>
          <w:rFonts w:ascii="Century Gothic" w:hAnsi="Century Gothic" w:cs="Helvetica"/>
          <w:color w:val="444444"/>
          <w:sz w:val="20"/>
          <w:szCs w:val="20"/>
        </w:rPr>
        <w:t xml:space="preserve"> Terveydenhuollon kapasiteetti on laskenut huomattavasti, kun sairaaloita on jouduttu sulkemaan. Järjestelmän kyky tarjota tarvittavia lääkkeitä ja toimenpiteitä on rajallinen. Lääkäreistä on myös pulaa, sillä suuri osa on lähtenyt maasta jo aikaisemmin talouskriisin vuoksi. Beirutin sairaalat ovat ylikuormitettuja, ja Israelin iskujen vuoksi Beirutiin on vaikea toimittaa suuria määriä ensiapu- ja lääkintätarvikkeita.</w:t>
      </w:r>
      <w:r w:rsidR="00D076EB">
        <w:rPr>
          <w:rStyle w:val="Alaviitteenviite"/>
          <w:rFonts w:cs="Helvetica"/>
          <w:color w:val="444444"/>
          <w:szCs w:val="20"/>
        </w:rPr>
        <w:footnoteReference w:id="59"/>
      </w:r>
    </w:p>
    <w:p w:rsidR="00BC01BD" w:rsidRPr="00D076EB" w:rsidRDefault="00E35E81" w:rsidP="00417B1C">
      <w:pPr>
        <w:pStyle w:val="NormaaliWWW"/>
        <w:jc w:val="both"/>
        <w:rPr>
          <w:rFonts w:ascii="Century Gothic" w:hAnsi="Century Gothic" w:cs="Helvetica"/>
          <w:sz w:val="20"/>
          <w:szCs w:val="20"/>
        </w:rPr>
      </w:pPr>
      <w:r>
        <w:rPr>
          <w:rFonts w:ascii="Century Gothic" w:hAnsi="Century Gothic" w:cs="Helvetica"/>
          <w:color w:val="444444"/>
          <w:sz w:val="20"/>
          <w:szCs w:val="20"/>
        </w:rPr>
        <w:t xml:space="preserve">Etelä-Beirutissa Libanonin eteläosissa ja osissa </w:t>
      </w:r>
      <w:proofErr w:type="spellStart"/>
      <w:r>
        <w:rPr>
          <w:rFonts w:ascii="Century Gothic" w:hAnsi="Century Gothic" w:cs="Helvetica"/>
          <w:color w:val="444444"/>
          <w:sz w:val="20"/>
          <w:szCs w:val="20"/>
        </w:rPr>
        <w:t>Bekaan</w:t>
      </w:r>
      <w:proofErr w:type="spellEnd"/>
      <w:r>
        <w:rPr>
          <w:rFonts w:ascii="Century Gothic" w:hAnsi="Century Gothic" w:cs="Helvetica"/>
          <w:color w:val="444444"/>
          <w:sz w:val="20"/>
          <w:szCs w:val="20"/>
        </w:rPr>
        <w:t xml:space="preserve"> laaksoa ambulansseihin ja ensihoitajiin</w:t>
      </w:r>
      <w:r w:rsidR="00B40D41">
        <w:rPr>
          <w:rFonts w:ascii="Century Gothic" w:hAnsi="Century Gothic" w:cs="Helvetica"/>
          <w:color w:val="444444"/>
          <w:sz w:val="20"/>
          <w:szCs w:val="20"/>
        </w:rPr>
        <w:t xml:space="preserve"> </w:t>
      </w:r>
      <w:r w:rsidR="00BF0144">
        <w:rPr>
          <w:rFonts w:ascii="Century Gothic" w:hAnsi="Century Gothic" w:cs="Helvetica"/>
          <w:color w:val="444444"/>
          <w:sz w:val="20"/>
          <w:szCs w:val="20"/>
        </w:rPr>
        <w:t>kohdistuu</w:t>
      </w:r>
      <w:r w:rsidR="00B40D41">
        <w:rPr>
          <w:rFonts w:ascii="Century Gothic" w:hAnsi="Century Gothic" w:cs="Helvetica"/>
          <w:color w:val="444444"/>
          <w:sz w:val="20"/>
          <w:szCs w:val="20"/>
        </w:rPr>
        <w:t xml:space="preserve"> hyökkäyksiä, jotka rajoittavat</w:t>
      </w:r>
      <w:r w:rsidR="00477376">
        <w:rPr>
          <w:rFonts w:ascii="Century Gothic" w:hAnsi="Century Gothic" w:cs="Helvetica"/>
          <w:color w:val="444444"/>
          <w:sz w:val="20"/>
          <w:szCs w:val="20"/>
        </w:rPr>
        <w:t xml:space="preserve"> näiden</w:t>
      </w:r>
      <w:r w:rsidR="00B40D41">
        <w:rPr>
          <w:rFonts w:ascii="Century Gothic" w:hAnsi="Century Gothic" w:cs="Helvetica"/>
          <w:color w:val="444444"/>
          <w:sz w:val="20"/>
          <w:szCs w:val="20"/>
        </w:rPr>
        <w:t xml:space="preserve"> </w:t>
      </w:r>
      <w:r w:rsidR="00477376">
        <w:rPr>
          <w:rFonts w:ascii="Century Gothic" w:hAnsi="Century Gothic" w:cs="Helvetica"/>
          <w:color w:val="444444"/>
          <w:sz w:val="20"/>
          <w:szCs w:val="20"/>
        </w:rPr>
        <w:t>mahdollisuuksia tavoittaa ja pelastaa loukkaantuneita siviilejä.</w:t>
      </w:r>
      <w:r w:rsidR="00D076EB">
        <w:rPr>
          <w:rFonts w:ascii="Century Gothic" w:hAnsi="Century Gothic" w:cs="Helvetica"/>
          <w:color w:val="444444"/>
          <w:sz w:val="20"/>
          <w:szCs w:val="20"/>
        </w:rPr>
        <w:t xml:space="preserve"> </w:t>
      </w:r>
      <w:r w:rsidR="00BC01BD" w:rsidRPr="00BC01BD">
        <w:rPr>
          <w:rFonts w:ascii="Century Gothic" w:hAnsi="Century Gothic" w:cs="Helvetica"/>
          <w:color w:val="444444"/>
          <w:sz w:val="20"/>
          <w:szCs w:val="20"/>
        </w:rPr>
        <w:t>Israelin hyökkäykset estävät ensiapuhenkilöstöä pääsemästä hyökkäyspaikalle suorittamaan pelastustehtäviä</w:t>
      </w:r>
      <w:r w:rsidR="00D076EB">
        <w:rPr>
          <w:rFonts w:ascii="Century Gothic" w:hAnsi="Century Gothic" w:cs="Helvetica"/>
          <w:color w:val="444444"/>
          <w:sz w:val="20"/>
          <w:szCs w:val="20"/>
        </w:rPr>
        <w:t xml:space="preserve">, ja siviilit jäävät hätätilanteessa ilman apua. </w:t>
      </w:r>
      <w:r w:rsidR="00BC01BD" w:rsidRPr="00BC01BD">
        <w:rPr>
          <w:rFonts w:ascii="Century Gothic" w:hAnsi="Century Gothic" w:cs="Helvetica"/>
          <w:color w:val="444444"/>
          <w:sz w:val="20"/>
          <w:szCs w:val="20"/>
        </w:rPr>
        <w:t>Näin tapahtui</w:t>
      </w:r>
      <w:r w:rsidR="00D076EB">
        <w:rPr>
          <w:rFonts w:ascii="Century Gothic" w:hAnsi="Century Gothic" w:cs="Helvetica"/>
          <w:color w:val="444444"/>
          <w:sz w:val="20"/>
          <w:szCs w:val="20"/>
        </w:rPr>
        <w:t xml:space="preserve"> esimerkiksi</w:t>
      </w:r>
      <w:r w:rsidR="00BC01BD" w:rsidRPr="00BC01BD">
        <w:rPr>
          <w:rFonts w:ascii="Century Gothic" w:hAnsi="Century Gothic" w:cs="Helvetica"/>
          <w:color w:val="444444"/>
          <w:sz w:val="20"/>
          <w:szCs w:val="20"/>
        </w:rPr>
        <w:t xml:space="preserve"> 8. lokakuuta</w:t>
      </w:r>
      <w:r w:rsidR="00D076EB">
        <w:rPr>
          <w:rFonts w:ascii="Century Gothic" w:hAnsi="Century Gothic" w:cs="Helvetica"/>
          <w:color w:val="444444"/>
          <w:sz w:val="20"/>
          <w:szCs w:val="20"/>
        </w:rPr>
        <w:t xml:space="preserve"> 2024, </w:t>
      </w:r>
      <w:r w:rsidR="00BC01BD" w:rsidRPr="00BC01BD">
        <w:rPr>
          <w:rFonts w:ascii="Century Gothic" w:hAnsi="Century Gothic" w:cs="Helvetica"/>
          <w:color w:val="444444"/>
          <w:sz w:val="20"/>
          <w:szCs w:val="20"/>
        </w:rPr>
        <w:t xml:space="preserve">jolloin ainakin 10 palomiestä sai surmansa </w:t>
      </w:r>
      <w:r w:rsidR="00D076EB">
        <w:rPr>
          <w:rFonts w:ascii="Century Gothic" w:hAnsi="Century Gothic" w:cs="Helvetica"/>
          <w:color w:val="444444"/>
          <w:sz w:val="20"/>
          <w:szCs w:val="20"/>
        </w:rPr>
        <w:t>Israelin iskettyä rakennukseen</w:t>
      </w:r>
      <w:r w:rsidR="00BC01BD" w:rsidRPr="00BC01BD">
        <w:rPr>
          <w:rFonts w:ascii="Century Gothic" w:hAnsi="Century Gothic" w:cs="Helvetica"/>
          <w:color w:val="444444"/>
          <w:sz w:val="20"/>
          <w:szCs w:val="20"/>
        </w:rPr>
        <w:t xml:space="preserve">, jossa </w:t>
      </w:r>
      <w:r w:rsidR="00D076EB">
        <w:rPr>
          <w:rFonts w:ascii="Century Gothic" w:hAnsi="Century Gothic" w:cs="Helvetica"/>
          <w:color w:val="444444"/>
          <w:sz w:val="20"/>
          <w:szCs w:val="20"/>
        </w:rPr>
        <w:t xml:space="preserve">nämä majoittuivat.  </w:t>
      </w:r>
      <w:r w:rsidR="00D076EB" w:rsidRPr="00D076EB">
        <w:rPr>
          <w:rFonts w:ascii="Century Gothic" w:hAnsi="Century Gothic" w:cs="Helvetica"/>
          <w:sz w:val="20"/>
          <w:szCs w:val="20"/>
        </w:rPr>
        <w:t xml:space="preserve">Libanonin terveysministeriön mukaan </w:t>
      </w:r>
      <w:r w:rsidR="00D076EB">
        <w:rPr>
          <w:rFonts w:ascii="Century Gothic" w:hAnsi="Century Gothic" w:cs="Helvetica"/>
          <w:sz w:val="20"/>
          <w:szCs w:val="20"/>
        </w:rPr>
        <w:t>iskuja on kohdistunut</w:t>
      </w:r>
      <w:r w:rsidR="00D076EB" w:rsidRPr="00D076EB">
        <w:rPr>
          <w:rFonts w:ascii="Century Gothic" w:hAnsi="Century Gothic" w:cs="Helvetica"/>
          <w:sz w:val="20"/>
          <w:szCs w:val="20"/>
        </w:rPr>
        <w:t xml:space="preserve"> muun muassa </w:t>
      </w:r>
      <w:proofErr w:type="spellStart"/>
      <w:r w:rsidR="00D076EB">
        <w:rPr>
          <w:rFonts w:ascii="Century Gothic" w:hAnsi="Century Gothic" w:cs="Helvetica"/>
          <w:sz w:val="20"/>
          <w:szCs w:val="20"/>
        </w:rPr>
        <w:t>Islamic</w:t>
      </w:r>
      <w:proofErr w:type="spellEnd"/>
      <w:r w:rsidR="00D076EB">
        <w:rPr>
          <w:rFonts w:ascii="Century Gothic" w:hAnsi="Century Gothic" w:cs="Helvetica"/>
          <w:sz w:val="20"/>
          <w:szCs w:val="20"/>
        </w:rPr>
        <w:t xml:space="preserve"> </w:t>
      </w:r>
      <w:proofErr w:type="spellStart"/>
      <w:r w:rsidR="00D076EB">
        <w:rPr>
          <w:rFonts w:ascii="Century Gothic" w:hAnsi="Century Gothic" w:cs="Helvetica"/>
          <w:sz w:val="20"/>
          <w:szCs w:val="20"/>
        </w:rPr>
        <w:t>Risala</w:t>
      </w:r>
      <w:proofErr w:type="spellEnd"/>
      <w:r w:rsidR="00D076EB">
        <w:rPr>
          <w:rFonts w:ascii="Century Gothic" w:hAnsi="Century Gothic" w:cs="Helvetica"/>
          <w:sz w:val="20"/>
          <w:szCs w:val="20"/>
        </w:rPr>
        <w:t xml:space="preserve"> </w:t>
      </w:r>
      <w:proofErr w:type="spellStart"/>
      <w:r w:rsidR="00D076EB">
        <w:rPr>
          <w:rFonts w:ascii="Century Gothic" w:hAnsi="Century Gothic" w:cs="Helvetica"/>
          <w:sz w:val="20"/>
          <w:szCs w:val="20"/>
        </w:rPr>
        <w:t>Scoutiin</w:t>
      </w:r>
      <w:proofErr w:type="spellEnd"/>
      <w:r w:rsidR="00D076EB">
        <w:rPr>
          <w:rFonts w:ascii="Century Gothic" w:hAnsi="Century Gothic" w:cs="Helvetica"/>
          <w:sz w:val="20"/>
          <w:szCs w:val="20"/>
        </w:rPr>
        <w:t xml:space="preserve">, </w:t>
      </w:r>
      <w:r w:rsidR="00D076EB" w:rsidRPr="00D076EB">
        <w:rPr>
          <w:rFonts w:ascii="Century Gothic" w:hAnsi="Century Gothic" w:cs="Helvetica"/>
          <w:sz w:val="20"/>
          <w:szCs w:val="20"/>
        </w:rPr>
        <w:t xml:space="preserve">joka on sidoksissa Hizbollahin liittolaispuolueeseen </w:t>
      </w:r>
      <w:proofErr w:type="spellStart"/>
      <w:r w:rsidR="00D076EB" w:rsidRPr="00D076EB">
        <w:rPr>
          <w:rFonts w:ascii="Century Gothic" w:hAnsi="Century Gothic" w:cs="Helvetica"/>
          <w:sz w:val="20"/>
          <w:szCs w:val="20"/>
        </w:rPr>
        <w:t>Amal</w:t>
      </w:r>
      <w:r w:rsidR="00D076EB">
        <w:rPr>
          <w:rFonts w:ascii="Century Gothic" w:hAnsi="Century Gothic" w:cs="Helvetica"/>
          <w:sz w:val="20"/>
          <w:szCs w:val="20"/>
        </w:rPr>
        <w:t>iin</w:t>
      </w:r>
      <w:proofErr w:type="spellEnd"/>
      <w:r w:rsidR="00D076EB" w:rsidRPr="00D076EB">
        <w:rPr>
          <w:rFonts w:ascii="Century Gothic" w:hAnsi="Century Gothic" w:cs="Helvetica"/>
          <w:sz w:val="20"/>
          <w:szCs w:val="20"/>
        </w:rPr>
        <w:t xml:space="preserve"> sekä Libanonin Punai</w:t>
      </w:r>
      <w:r w:rsidR="00D076EB">
        <w:rPr>
          <w:rFonts w:ascii="Century Gothic" w:hAnsi="Century Gothic" w:cs="Helvetica"/>
          <w:sz w:val="20"/>
          <w:szCs w:val="20"/>
        </w:rPr>
        <w:t>seen</w:t>
      </w:r>
      <w:r w:rsidR="00D076EB" w:rsidRPr="00D076EB">
        <w:rPr>
          <w:rFonts w:ascii="Century Gothic" w:hAnsi="Century Gothic" w:cs="Helvetica"/>
          <w:sz w:val="20"/>
          <w:szCs w:val="20"/>
        </w:rPr>
        <w:t xml:space="preserve"> Risti</w:t>
      </w:r>
      <w:r w:rsidR="00D076EB">
        <w:rPr>
          <w:rFonts w:ascii="Century Gothic" w:hAnsi="Century Gothic" w:cs="Helvetica"/>
          <w:sz w:val="20"/>
          <w:szCs w:val="20"/>
        </w:rPr>
        <w:t>in</w:t>
      </w:r>
      <w:r w:rsidR="00D076EB" w:rsidRPr="00D076EB">
        <w:rPr>
          <w:rFonts w:ascii="Century Gothic" w:hAnsi="Century Gothic" w:cs="Helvetica"/>
          <w:sz w:val="20"/>
          <w:szCs w:val="20"/>
        </w:rPr>
        <w:t xml:space="preserve"> ja</w:t>
      </w:r>
      <w:r w:rsidR="00D076EB">
        <w:rPr>
          <w:rFonts w:ascii="Century Gothic" w:hAnsi="Century Gothic" w:cs="Helvetica"/>
          <w:sz w:val="20"/>
          <w:szCs w:val="20"/>
        </w:rPr>
        <w:t xml:space="preserve"> sisäministeriön alaisuudessa toimivan </w:t>
      </w:r>
      <w:proofErr w:type="spellStart"/>
      <w:r w:rsidR="00D076EB">
        <w:rPr>
          <w:rFonts w:ascii="Century Gothic" w:hAnsi="Century Gothic" w:cs="Helvetica"/>
          <w:sz w:val="20"/>
          <w:szCs w:val="20"/>
        </w:rPr>
        <w:t>Lebanon’s</w:t>
      </w:r>
      <w:proofErr w:type="spellEnd"/>
      <w:r w:rsidR="00D076EB">
        <w:rPr>
          <w:rFonts w:ascii="Century Gothic" w:hAnsi="Century Gothic" w:cs="Helvetica"/>
          <w:sz w:val="20"/>
          <w:szCs w:val="20"/>
        </w:rPr>
        <w:t xml:space="preserve"> </w:t>
      </w:r>
      <w:proofErr w:type="spellStart"/>
      <w:r w:rsidR="00D076EB">
        <w:rPr>
          <w:rFonts w:ascii="Century Gothic" w:hAnsi="Century Gothic" w:cs="Helvetica"/>
          <w:sz w:val="20"/>
          <w:szCs w:val="20"/>
        </w:rPr>
        <w:t>Civil</w:t>
      </w:r>
      <w:proofErr w:type="spellEnd"/>
      <w:r w:rsidR="00D076EB">
        <w:rPr>
          <w:rFonts w:ascii="Century Gothic" w:hAnsi="Century Gothic" w:cs="Helvetica"/>
          <w:sz w:val="20"/>
          <w:szCs w:val="20"/>
        </w:rPr>
        <w:t xml:space="preserve"> </w:t>
      </w:r>
      <w:proofErr w:type="spellStart"/>
      <w:r w:rsidR="00D076EB">
        <w:rPr>
          <w:rFonts w:ascii="Century Gothic" w:hAnsi="Century Gothic" w:cs="Helvetica"/>
          <w:sz w:val="20"/>
          <w:szCs w:val="20"/>
        </w:rPr>
        <w:t>Defence</w:t>
      </w:r>
      <w:proofErr w:type="spellEnd"/>
      <w:r w:rsidR="00D076EB">
        <w:rPr>
          <w:rFonts w:ascii="Century Gothic" w:hAnsi="Century Gothic" w:cs="Helvetica"/>
          <w:sz w:val="20"/>
          <w:szCs w:val="20"/>
        </w:rPr>
        <w:t xml:space="preserve"> </w:t>
      </w:r>
      <w:proofErr w:type="spellStart"/>
      <w:r w:rsidR="00D076EB">
        <w:rPr>
          <w:rFonts w:ascii="Century Gothic" w:hAnsi="Century Gothic" w:cs="Helvetica"/>
          <w:sz w:val="20"/>
          <w:szCs w:val="20"/>
        </w:rPr>
        <w:t>servicen</w:t>
      </w:r>
      <w:proofErr w:type="spellEnd"/>
      <w:r w:rsidR="00D076EB">
        <w:rPr>
          <w:rFonts w:ascii="Century Gothic" w:hAnsi="Century Gothic" w:cs="Helvetica"/>
          <w:sz w:val="20"/>
          <w:szCs w:val="20"/>
        </w:rPr>
        <w:t xml:space="preserve"> työntekijöihin.</w:t>
      </w:r>
      <w:r w:rsidR="00C3476E">
        <w:rPr>
          <w:rStyle w:val="Alaviitteenviite"/>
          <w:rFonts w:cs="Helvetica"/>
          <w:szCs w:val="20"/>
        </w:rPr>
        <w:footnoteReference w:id="60"/>
      </w:r>
    </w:p>
    <w:p w:rsidR="00C74B3B" w:rsidRPr="0094313A" w:rsidRDefault="00D052C8" w:rsidP="00417B1C">
      <w:pPr>
        <w:pStyle w:val="NormaaliWWW"/>
        <w:jc w:val="both"/>
        <w:rPr>
          <w:rFonts w:ascii="Century Gothic" w:hAnsi="Century Gothic" w:cs="Helvetica"/>
          <w:sz w:val="20"/>
          <w:szCs w:val="20"/>
        </w:rPr>
      </w:pPr>
      <w:r w:rsidRPr="00D052C8">
        <w:rPr>
          <w:rFonts w:ascii="Century Gothic" w:hAnsi="Century Gothic" w:cs="Helvetica"/>
          <w:color w:val="444444"/>
          <w:sz w:val="20"/>
          <w:szCs w:val="20"/>
        </w:rPr>
        <w:t xml:space="preserve">Human Rights Watch </w:t>
      </w:r>
      <w:r w:rsidR="00E970C7">
        <w:rPr>
          <w:rFonts w:ascii="Century Gothic" w:hAnsi="Century Gothic" w:cs="Helvetica"/>
          <w:color w:val="444444"/>
          <w:sz w:val="20"/>
          <w:szCs w:val="20"/>
        </w:rPr>
        <w:t>-</w:t>
      </w:r>
      <w:r w:rsidR="00C74B3B">
        <w:rPr>
          <w:rFonts w:ascii="Century Gothic" w:hAnsi="Century Gothic" w:cs="Helvetica"/>
          <w:color w:val="444444"/>
          <w:sz w:val="20"/>
          <w:szCs w:val="20"/>
        </w:rPr>
        <w:t>järjestö</w:t>
      </w:r>
      <w:r w:rsidR="00E970C7">
        <w:rPr>
          <w:rFonts w:ascii="Century Gothic" w:hAnsi="Century Gothic" w:cs="Helvetica"/>
          <w:color w:val="444444"/>
          <w:sz w:val="20"/>
          <w:szCs w:val="20"/>
        </w:rPr>
        <w:t xml:space="preserve"> (HRW)</w:t>
      </w:r>
      <w:r w:rsidR="00C74B3B">
        <w:rPr>
          <w:rFonts w:ascii="Century Gothic" w:hAnsi="Century Gothic" w:cs="Helvetica"/>
          <w:color w:val="444444"/>
          <w:sz w:val="20"/>
          <w:szCs w:val="20"/>
        </w:rPr>
        <w:t xml:space="preserve"> </w:t>
      </w:r>
      <w:r w:rsidRPr="00D052C8">
        <w:rPr>
          <w:rFonts w:ascii="Century Gothic" w:hAnsi="Century Gothic" w:cs="Helvetica"/>
          <w:color w:val="444444"/>
          <w:sz w:val="20"/>
          <w:szCs w:val="20"/>
        </w:rPr>
        <w:t>raportoi Israelin iskeneen toistuvasti</w:t>
      </w:r>
      <w:r w:rsidR="00396936">
        <w:rPr>
          <w:rFonts w:ascii="Century Gothic" w:hAnsi="Century Gothic" w:cs="Helvetica"/>
          <w:color w:val="444444"/>
          <w:sz w:val="20"/>
          <w:szCs w:val="20"/>
        </w:rPr>
        <w:t xml:space="preserve"> </w:t>
      </w:r>
      <w:r>
        <w:rPr>
          <w:rFonts w:ascii="Century Gothic" w:hAnsi="Century Gothic" w:cs="Helvetica"/>
          <w:color w:val="444444"/>
          <w:sz w:val="20"/>
          <w:szCs w:val="20"/>
        </w:rPr>
        <w:t>lääkintähenkilökuntaa</w:t>
      </w:r>
      <w:r w:rsidR="00396936">
        <w:rPr>
          <w:rFonts w:ascii="Century Gothic" w:hAnsi="Century Gothic" w:cs="Helvetica"/>
          <w:color w:val="444444"/>
          <w:sz w:val="20"/>
          <w:szCs w:val="20"/>
        </w:rPr>
        <w:t>n</w:t>
      </w:r>
      <w:r w:rsidRPr="00D052C8">
        <w:rPr>
          <w:rFonts w:ascii="Century Gothic" w:hAnsi="Century Gothic" w:cs="Helvetica"/>
          <w:color w:val="444444"/>
          <w:sz w:val="20"/>
          <w:szCs w:val="20"/>
        </w:rPr>
        <w:t xml:space="preserve"> ja</w:t>
      </w:r>
      <w:r>
        <w:rPr>
          <w:rFonts w:ascii="Century Gothic" w:hAnsi="Century Gothic" w:cs="Helvetica"/>
          <w:color w:val="444444"/>
          <w:sz w:val="20"/>
          <w:szCs w:val="20"/>
        </w:rPr>
        <w:t xml:space="preserve"> terveydenhuollon</w:t>
      </w:r>
      <w:r w:rsidRPr="00D052C8">
        <w:rPr>
          <w:rFonts w:ascii="Century Gothic" w:hAnsi="Century Gothic" w:cs="Helvetica"/>
          <w:color w:val="444444"/>
          <w:sz w:val="20"/>
          <w:szCs w:val="20"/>
        </w:rPr>
        <w:t xml:space="preserve"> laitoksi</w:t>
      </w:r>
      <w:r w:rsidR="00396936">
        <w:rPr>
          <w:rFonts w:ascii="Century Gothic" w:hAnsi="Century Gothic" w:cs="Helvetica"/>
          <w:color w:val="444444"/>
          <w:sz w:val="20"/>
          <w:szCs w:val="20"/>
        </w:rPr>
        <w:t>in</w:t>
      </w:r>
      <w:r>
        <w:rPr>
          <w:rFonts w:ascii="Century Gothic" w:hAnsi="Century Gothic" w:cs="Helvetica"/>
          <w:color w:val="444444"/>
          <w:sz w:val="20"/>
          <w:szCs w:val="20"/>
        </w:rPr>
        <w:t xml:space="preserve"> </w:t>
      </w:r>
      <w:r w:rsidRPr="00D052C8">
        <w:rPr>
          <w:rFonts w:ascii="Century Gothic" w:hAnsi="Century Gothic" w:cs="Helvetica"/>
          <w:color w:val="444444"/>
          <w:sz w:val="20"/>
          <w:szCs w:val="20"/>
        </w:rPr>
        <w:t>Libanonissa.</w:t>
      </w:r>
      <w:r>
        <w:rPr>
          <w:rFonts w:ascii="Century Gothic" w:hAnsi="Century Gothic" w:cs="Helvetica"/>
          <w:color w:val="444444"/>
          <w:sz w:val="20"/>
          <w:szCs w:val="20"/>
        </w:rPr>
        <w:t xml:space="preserve"> </w:t>
      </w:r>
      <w:proofErr w:type="spellStart"/>
      <w:r w:rsidR="00C74B3B" w:rsidRPr="00D052C8">
        <w:rPr>
          <w:rFonts w:ascii="Century Gothic" w:hAnsi="Century Gothic" w:cs="Helvetica"/>
          <w:color w:val="444444"/>
          <w:sz w:val="20"/>
          <w:szCs w:val="20"/>
        </w:rPr>
        <w:t>HRW:n</w:t>
      </w:r>
      <w:proofErr w:type="spellEnd"/>
      <w:r w:rsidR="00C74B3B" w:rsidRPr="00D052C8">
        <w:rPr>
          <w:rFonts w:ascii="Century Gothic" w:hAnsi="Century Gothic" w:cs="Helvetica"/>
          <w:color w:val="444444"/>
          <w:sz w:val="20"/>
          <w:szCs w:val="20"/>
        </w:rPr>
        <w:t xml:space="preserve"> mukaan Isr</w:t>
      </w:r>
      <w:r w:rsidR="00BF0144">
        <w:rPr>
          <w:rFonts w:ascii="Century Gothic" w:hAnsi="Century Gothic" w:cs="Helvetica"/>
          <w:color w:val="444444"/>
          <w:sz w:val="20"/>
          <w:szCs w:val="20"/>
        </w:rPr>
        <w:t>a</w:t>
      </w:r>
      <w:r w:rsidR="00C74B3B" w:rsidRPr="00D052C8">
        <w:rPr>
          <w:rFonts w:ascii="Century Gothic" w:hAnsi="Century Gothic" w:cs="Helvetica"/>
          <w:color w:val="444444"/>
          <w:sz w:val="20"/>
          <w:szCs w:val="20"/>
        </w:rPr>
        <w:t xml:space="preserve">elin </w:t>
      </w:r>
      <w:r w:rsidR="00C74B3B" w:rsidRPr="0094313A">
        <w:rPr>
          <w:rFonts w:ascii="Century Gothic" w:hAnsi="Century Gothic" w:cs="Helvetica"/>
          <w:sz w:val="20"/>
          <w:szCs w:val="20"/>
        </w:rPr>
        <w:t>terveydenhuoltoon</w:t>
      </w:r>
      <w:r w:rsidR="00396936" w:rsidRPr="0094313A">
        <w:rPr>
          <w:rFonts w:ascii="Century Gothic" w:hAnsi="Century Gothic" w:cs="Helvetica"/>
          <w:sz w:val="20"/>
          <w:szCs w:val="20"/>
        </w:rPr>
        <w:t xml:space="preserve"> kohdistuvat hyökkäykset</w:t>
      </w:r>
      <w:r w:rsidR="00C74B3B" w:rsidRPr="0094313A">
        <w:rPr>
          <w:rFonts w:ascii="Century Gothic" w:hAnsi="Century Gothic" w:cs="Helvetica"/>
          <w:sz w:val="20"/>
          <w:szCs w:val="20"/>
        </w:rPr>
        <w:t xml:space="preserve"> tuhoavat Libanonin jo ennestään heikkoa terveydenhuoltojärjestelmää, ja asettavat terveydenhuollon työntekijät vakavaan vaaraan. Työntekijöihin ja terveydenhuoltolaitoksiin kohdistuvat iskut lisäävät myös loukkaantuneisiin </w:t>
      </w:r>
      <w:r w:rsidR="00C74B3B" w:rsidRPr="0094313A">
        <w:rPr>
          <w:rFonts w:ascii="Century Gothic" w:hAnsi="Century Gothic" w:cs="Helvetica"/>
          <w:sz w:val="20"/>
          <w:szCs w:val="20"/>
        </w:rPr>
        <w:lastRenderedPageBreak/>
        <w:t>siviileihin kohdistuvia riskejä ja vaikeuttavat heidän mahdollisuuksiaan saada kiireellisesti tarvittavaa apua.</w:t>
      </w:r>
      <w:r w:rsidR="00C74B3B" w:rsidRPr="0094313A">
        <w:rPr>
          <w:rStyle w:val="Alaviitteenviite"/>
          <w:rFonts w:cs="Helvetica"/>
          <w:szCs w:val="20"/>
        </w:rPr>
        <w:footnoteReference w:id="61"/>
      </w:r>
    </w:p>
    <w:p w:rsidR="0058001E" w:rsidRPr="0094313A" w:rsidRDefault="00BF0144" w:rsidP="001974D1">
      <w:pPr>
        <w:pStyle w:val="NormaaliWWW"/>
        <w:jc w:val="both"/>
        <w:rPr>
          <w:rFonts w:ascii="Century Gothic" w:hAnsi="Century Gothic" w:cs="Helvetica"/>
          <w:sz w:val="20"/>
          <w:szCs w:val="20"/>
        </w:rPr>
      </w:pPr>
      <w:r>
        <w:rPr>
          <w:rFonts w:ascii="Century Gothic" w:hAnsi="Century Gothic" w:cs="Helvetica"/>
          <w:sz w:val="20"/>
          <w:szCs w:val="20"/>
        </w:rPr>
        <w:t xml:space="preserve">Israel on iskenyt mm. </w:t>
      </w:r>
      <w:r w:rsidR="00DD60DE" w:rsidRPr="0094313A">
        <w:rPr>
          <w:rFonts w:ascii="Century Gothic" w:hAnsi="Century Gothic" w:cs="Helvetica"/>
          <w:sz w:val="20"/>
          <w:szCs w:val="20"/>
        </w:rPr>
        <w:t xml:space="preserve">3.10.2024 siviilipuolustuskeskukseen Beirutin keskustassa </w:t>
      </w:r>
      <w:proofErr w:type="spellStart"/>
      <w:r w:rsidR="00DD60DE" w:rsidRPr="0094313A">
        <w:rPr>
          <w:rFonts w:ascii="Century Gothic" w:hAnsi="Century Gothic" w:cs="Helvetica"/>
          <w:sz w:val="20"/>
          <w:szCs w:val="20"/>
        </w:rPr>
        <w:t>Bashouran</w:t>
      </w:r>
      <w:proofErr w:type="spellEnd"/>
      <w:r w:rsidR="00DD60DE" w:rsidRPr="0094313A">
        <w:rPr>
          <w:rFonts w:ascii="Century Gothic" w:hAnsi="Century Gothic" w:cs="Helvetica"/>
          <w:sz w:val="20"/>
          <w:szCs w:val="20"/>
        </w:rPr>
        <w:t xml:space="preserve"> kaupunginosassa tappaen seitsemän ensihoitajaa. Keskus kuului Islamilaiselle terveyskomitealle (</w:t>
      </w:r>
      <w:proofErr w:type="spellStart"/>
      <w:r w:rsidR="00DD60DE" w:rsidRPr="0094313A">
        <w:rPr>
          <w:rFonts w:ascii="Century Gothic" w:hAnsi="Century Gothic" w:cs="Helvetica"/>
          <w:sz w:val="20"/>
          <w:szCs w:val="20"/>
        </w:rPr>
        <w:t>eng</w:t>
      </w:r>
      <w:proofErr w:type="spellEnd"/>
      <w:r w:rsidR="00DD60DE" w:rsidRPr="0094313A">
        <w:rPr>
          <w:rFonts w:ascii="Century Gothic" w:hAnsi="Century Gothic" w:cs="Helvetica"/>
          <w:sz w:val="20"/>
          <w:szCs w:val="20"/>
        </w:rPr>
        <w:t xml:space="preserve">. </w:t>
      </w:r>
      <w:proofErr w:type="spellStart"/>
      <w:r w:rsidR="00DD60DE" w:rsidRPr="0094313A">
        <w:rPr>
          <w:rFonts w:ascii="Century Gothic" w:hAnsi="Century Gothic" w:cs="Helvetica"/>
          <w:sz w:val="20"/>
          <w:szCs w:val="20"/>
        </w:rPr>
        <w:t>Islamic</w:t>
      </w:r>
      <w:proofErr w:type="spellEnd"/>
      <w:r w:rsidR="00DD60DE" w:rsidRPr="0094313A">
        <w:rPr>
          <w:rFonts w:ascii="Century Gothic" w:hAnsi="Century Gothic" w:cs="Helvetica"/>
          <w:sz w:val="20"/>
          <w:szCs w:val="20"/>
        </w:rPr>
        <w:t xml:space="preserve"> Health </w:t>
      </w:r>
      <w:proofErr w:type="spellStart"/>
      <w:r w:rsidR="00DD60DE" w:rsidRPr="0094313A">
        <w:rPr>
          <w:rFonts w:ascii="Century Gothic" w:hAnsi="Century Gothic" w:cs="Helvetica"/>
          <w:sz w:val="20"/>
          <w:szCs w:val="20"/>
        </w:rPr>
        <w:t>Committee</w:t>
      </w:r>
      <w:proofErr w:type="spellEnd"/>
      <w:r w:rsidR="00DD60DE" w:rsidRPr="0094313A">
        <w:rPr>
          <w:rFonts w:ascii="Century Gothic" w:hAnsi="Century Gothic" w:cs="Helvetica"/>
          <w:sz w:val="20"/>
          <w:szCs w:val="20"/>
        </w:rPr>
        <w:t>), joka on</w:t>
      </w:r>
      <w:r w:rsidR="0058001E" w:rsidRPr="0094313A">
        <w:rPr>
          <w:rFonts w:ascii="Century Gothic" w:hAnsi="Century Gothic" w:cs="Helvetica"/>
          <w:sz w:val="20"/>
          <w:szCs w:val="20"/>
        </w:rPr>
        <w:t xml:space="preserve"> Hizbollahiin liitoksissa oleva</w:t>
      </w:r>
      <w:r w:rsidR="00DD60DE" w:rsidRPr="0094313A">
        <w:rPr>
          <w:rFonts w:ascii="Century Gothic" w:hAnsi="Century Gothic" w:cs="Helvetica"/>
          <w:sz w:val="20"/>
          <w:szCs w:val="20"/>
        </w:rPr>
        <w:t xml:space="preserve"> siviilipuolustus- ja ambulanssiorganisaatio</w:t>
      </w:r>
      <w:r w:rsidR="00196D4F" w:rsidRPr="0094313A">
        <w:rPr>
          <w:rFonts w:ascii="Century Gothic" w:hAnsi="Century Gothic" w:cs="Helvetica"/>
          <w:sz w:val="20"/>
          <w:szCs w:val="20"/>
        </w:rPr>
        <w:t>.</w:t>
      </w:r>
      <w:r w:rsidR="0058001E" w:rsidRPr="0094313A">
        <w:rPr>
          <w:rFonts w:ascii="Century Gothic" w:hAnsi="Century Gothic" w:cs="Helvetica"/>
          <w:sz w:val="20"/>
          <w:szCs w:val="20"/>
        </w:rPr>
        <w:t xml:space="preserve"> Libanonissa siviilipuolustu</w:t>
      </w:r>
      <w:r w:rsidR="00DA64CE">
        <w:rPr>
          <w:rFonts w:ascii="Century Gothic" w:hAnsi="Century Gothic" w:cs="Helvetica"/>
          <w:sz w:val="20"/>
          <w:szCs w:val="20"/>
        </w:rPr>
        <w:t>ksesta vastaa si</w:t>
      </w:r>
      <w:r w:rsidR="0058001E" w:rsidRPr="0094313A">
        <w:rPr>
          <w:rFonts w:ascii="Century Gothic" w:hAnsi="Century Gothic" w:cs="Helvetica"/>
          <w:sz w:val="20"/>
          <w:szCs w:val="20"/>
        </w:rPr>
        <w:t xml:space="preserve">viilijoukko, jonka tehtävänä on mm. tarjota ensiapu- ja pelastuspalveluja sekä avustaa siviiliväestön evakuoinnissa. 4.10.2024 Israel iski Islamilaisen terveyskomitean </w:t>
      </w:r>
      <w:r w:rsidR="00A53EE9" w:rsidRPr="0094313A">
        <w:rPr>
          <w:rFonts w:ascii="Century Gothic" w:hAnsi="Century Gothic" w:cs="Helvetica"/>
          <w:sz w:val="20"/>
          <w:szCs w:val="20"/>
        </w:rPr>
        <w:t>ambulanssiin</w:t>
      </w:r>
      <w:r w:rsidR="0058001E" w:rsidRPr="0094313A">
        <w:rPr>
          <w:rFonts w:ascii="Century Gothic" w:hAnsi="Century Gothic" w:cs="Helvetica"/>
          <w:sz w:val="20"/>
          <w:szCs w:val="20"/>
        </w:rPr>
        <w:t xml:space="preserve"> lähellä </w:t>
      </w:r>
      <w:proofErr w:type="spellStart"/>
      <w:r w:rsidR="0058001E" w:rsidRPr="0094313A">
        <w:rPr>
          <w:rFonts w:ascii="Century Gothic" w:hAnsi="Century Gothic" w:cs="Helvetica"/>
          <w:sz w:val="20"/>
          <w:szCs w:val="20"/>
        </w:rPr>
        <w:t>Marjayoun</w:t>
      </w:r>
      <w:proofErr w:type="spellEnd"/>
      <w:r w:rsidR="0058001E" w:rsidRPr="0094313A">
        <w:rPr>
          <w:rFonts w:ascii="Century Gothic" w:hAnsi="Century Gothic" w:cs="Helvetica"/>
          <w:sz w:val="20"/>
          <w:szCs w:val="20"/>
        </w:rPr>
        <w:t xml:space="preserve"> sairaalaa etelä-Libanonissa tappaen seitsemän ensihoitajaa</w:t>
      </w:r>
      <w:r>
        <w:rPr>
          <w:rFonts w:ascii="Century Gothic" w:hAnsi="Century Gothic" w:cs="Helvetica"/>
          <w:sz w:val="20"/>
          <w:szCs w:val="20"/>
        </w:rPr>
        <w:t>,</w:t>
      </w:r>
      <w:r w:rsidR="0058001E" w:rsidRPr="0094313A">
        <w:rPr>
          <w:rFonts w:ascii="Century Gothic" w:hAnsi="Century Gothic" w:cs="Helvetica"/>
          <w:sz w:val="20"/>
          <w:szCs w:val="20"/>
        </w:rPr>
        <w:t xml:space="preserve"> ja pakottaen sairaalan evakuoimaan henkilökuntansa ja lopettamaan toimintansa. Samana p</w:t>
      </w:r>
      <w:r w:rsidR="00302B22">
        <w:rPr>
          <w:rFonts w:ascii="Century Gothic" w:hAnsi="Century Gothic" w:cs="Helvetica"/>
          <w:sz w:val="20"/>
          <w:szCs w:val="20"/>
        </w:rPr>
        <w:t>äi</w:t>
      </w:r>
      <w:r w:rsidR="0058001E" w:rsidRPr="0094313A">
        <w:rPr>
          <w:rFonts w:ascii="Century Gothic" w:hAnsi="Century Gothic" w:cs="Helvetica"/>
          <w:sz w:val="20"/>
          <w:szCs w:val="20"/>
        </w:rPr>
        <w:t xml:space="preserve">vänä Israel iski </w:t>
      </w:r>
      <w:proofErr w:type="spellStart"/>
      <w:r w:rsidR="0058001E" w:rsidRPr="0094313A">
        <w:rPr>
          <w:rFonts w:ascii="Century Gothic" w:hAnsi="Century Gothic" w:cs="Helvetica"/>
          <w:sz w:val="20"/>
          <w:szCs w:val="20"/>
        </w:rPr>
        <w:t>Salah</w:t>
      </w:r>
      <w:proofErr w:type="spellEnd"/>
      <w:r w:rsidR="0058001E" w:rsidRPr="0094313A">
        <w:rPr>
          <w:rFonts w:ascii="Century Gothic" w:hAnsi="Century Gothic" w:cs="Helvetica"/>
          <w:sz w:val="20"/>
          <w:szCs w:val="20"/>
        </w:rPr>
        <w:t xml:space="preserve"> </w:t>
      </w:r>
      <w:proofErr w:type="spellStart"/>
      <w:r w:rsidR="0058001E" w:rsidRPr="0094313A">
        <w:rPr>
          <w:rFonts w:ascii="Century Gothic" w:hAnsi="Century Gothic" w:cs="Helvetica"/>
          <w:sz w:val="20"/>
          <w:szCs w:val="20"/>
        </w:rPr>
        <w:t>Fhandour</w:t>
      </w:r>
      <w:proofErr w:type="spellEnd"/>
      <w:r w:rsidR="0058001E" w:rsidRPr="0094313A">
        <w:rPr>
          <w:rFonts w:ascii="Century Gothic" w:hAnsi="Century Gothic" w:cs="Helvetica"/>
          <w:sz w:val="20"/>
          <w:szCs w:val="20"/>
        </w:rPr>
        <w:t xml:space="preserve"> sairaalaan </w:t>
      </w:r>
      <w:proofErr w:type="spellStart"/>
      <w:r w:rsidR="0058001E" w:rsidRPr="0094313A">
        <w:rPr>
          <w:rFonts w:ascii="Century Gothic" w:hAnsi="Century Gothic" w:cs="Helvetica"/>
          <w:sz w:val="20"/>
          <w:szCs w:val="20"/>
        </w:rPr>
        <w:t>Bint</w:t>
      </w:r>
      <w:proofErr w:type="spellEnd"/>
      <w:r w:rsidR="0058001E" w:rsidRPr="0094313A">
        <w:rPr>
          <w:rFonts w:ascii="Century Gothic" w:hAnsi="Century Gothic" w:cs="Helvetica"/>
          <w:sz w:val="20"/>
          <w:szCs w:val="20"/>
        </w:rPr>
        <w:t xml:space="preserve"> </w:t>
      </w:r>
      <w:proofErr w:type="spellStart"/>
      <w:r w:rsidR="0058001E" w:rsidRPr="0094313A">
        <w:rPr>
          <w:rFonts w:ascii="Century Gothic" w:hAnsi="Century Gothic" w:cs="Helvetica"/>
          <w:sz w:val="20"/>
          <w:szCs w:val="20"/>
        </w:rPr>
        <w:t>Jbeilin</w:t>
      </w:r>
      <w:proofErr w:type="spellEnd"/>
      <w:r w:rsidR="0058001E" w:rsidRPr="0094313A">
        <w:rPr>
          <w:rFonts w:ascii="Century Gothic" w:hAnsi="Century Gothic" w:cs="Helvetica"/>
          <w:sz w:val="20"/>
          <w:szCs w:val="20"/>
        </w:rPr>
        <w:t xml:space="preserve"> kaupungissa etelä-Libanonissa</w:t>
      </w:r>
      <w:r w:rsidR="00196D4F" w:rsidRPr="0094313A">
        <w:rPr>
          <w:rFonts w:ascii="Century Gothic" w:hAnsi="Century Gothic" w:cs="Helvetica"/>
          <w:sz w:val="20"/>
          <w:szCs w:val="20"/>
        </w:rPr>
        <w:t>.</w:t>
      </w:r>
      <w:r w:rsidR="001974D1">
        <w:rPr>
          <w:rFonts w:ascii="Century Gothic" w:hAnsi="Century Gothic" w:cs="Helvetica"/>
          <w:sz w:val="20"/>
          <w:szCs w:val="20"/>
        </w:rPr>
        <w:t xml:space="preserve"> </w:t>
      </w:r>
      <w:r w:rsidR="0058001E" w:rsidRPr="0094313A">
        <w:rPr>
          <w:rFonts w:ascii="Century Gothic" w:hAnsi="Century Gothic" w:cs="Helvetica"/>
          <w:sz w:val="20"/>
          <w:szCs w:val="20"/>
        </w:rPr>
        <w:t xml:space="preserve">21.10.2024 Israelin isku lähelle </w:t>
      </w:r>
      <w:proofErr w:type="spellStart"/>
      <w:r w:rsidR="0058001E" w:rsidRPr="0094313A">
        <w:rPr>
          <w:rFonts w:ascii="Century Gothic" w:hAnsi="Century Gothic" w:cs="Helvetica"/>
          <w:sz w:val="20"/>
          <w:szCs w:val="20"/>
        </w:rPr>
        <w:t>Rafik</w:t>
      </w:r>
      <w:proofErr w:type="spellEnd"/>
      <w:r w:rsidR="0058001E" w:rsidRPr="0094313A">
        <w:rPr>
          <w:rFonts w:ascii="Century Gothic" w:hAnsi="Century Gothic" w:cs="Helvetica"/>
          <w:sz w:val="20"/>
          <w:szCs w:val="20"/>
        </w:rPr>
        <w:t xml:space="preserve"> </w:t>
      </w:r>
      <w:proofErr w:type="spellStart"/>
      <w:r w:rsidR="0058001E" w:rsidRPr="0094313A">
        <w:rPr>
          <w:rFonts w:ascii="Century Gothic" w:hAnsi="Century Gothic" w:cs="Helvetica"/>
          <w:sz w:val="20"/>
          <w:szCs w:val="20"/>
        </w:rPr>
        <w:t>Haririn</w:t>
      </w:r>
      <w:proofErr w:type="spellEnd"/>
      <w:r w:rsidR="0058001E" w:rsidRPr="0094313A">
        <w:rPr>
          <w:rFonts w:ascii="Century Gothic" w:hAnsi="Century Gothic" w:cs="Helvetica"/>
          <w:sz w:val="20"/>
          <w:szCs w:val="20"/>
        </w:rPr>
        <w:t xml:space="preserve"> yliopiston sairaalaa tappoi 18 ihmistä, mukaan lukien neljä lasta, ja vahingoitti sairaalaa.</w:t>
      </w:r>
      <w:r w:rsidR="00C74B3B" w:rsidRPr="0094313A">
        <w:rPr>
          <w:rStyle w:val="Alaviitteenviite"/>
          <w:rFonts w:cs="Helvetica"/>
          <w:szCs w:val="20"/>
        </w:rPr>
        <w:footnoteReference w:id="62"/>
      </w:r>
    </w:p>
    <w:p w:rsidR="00155644" w:rsidRPr="0094313A" w:rsidRDefault="0058001E" w:rsidP="00417B1C">
      <w:pPr>
        <w:pStyle w:val="NormaaliWWW"/>
        <w:jc w:val="both"/>
        <w:rPr>
          <w:rFonts w:ascii="Century Gothic" w:hAnsi="Century Gothic" w:cs="Helvetica"/>
          <w:sz w:val="20"/>
          <w:szCs w:val="20"/>
        </w:rPr>
      </w:pPr>
      <w:r w:rsidRPr="0094313A">
        <w:rPr>
          <w:rFonts w:ascii="Century Gothic" w:hAnsi="Century Gothic" w:cs="Helvetica"/>
          <w:sz w:val="20"/>
          <w:szCs w:val="20"/>
        </w:rPr>
        <w:t>Israel on iskenyt myös mm. Punaisen ristin työntekijöitä vastaan. 3.10. Israel iski Libanonin armeijan saattamaan Libanonin Punaisen ristin saattueeseen. Yksi Libanonilainen sotilas kuoli iskussa ja neljä Punaisten ristin vapaaehtoista haavoittui.</w:t>
      </w:r>
      <w:r w:rsidR="00C74B3B" w:rsidRPr="0094313A">
        <w:rPr>
          <w:rStyle w:val="Alaviitteenviite"/>
          <w:rFonts w:cs="Helvetica"/>
          <w:szCs w:val="20"/>
        </w:rPr>
        <w:footnoteReference w:id="63"/>
      </w:r>
      <w:r w:rsidR="0094313A" w:rsidRPr="0094313A">
        <w:rPr>
          <w:rFonts w:ascii="Century Gothic" w:hAnsi="Century Gothic" w:cs="Helvetica"/>
          <w:sz w:val="20"/>
          <w:szCs w:val="20"/>
        </w:rPr>
        <w:t xml:space="preserve"> </w:t>
      </w:r>
      <w:r w:rsidR="00155644" w:rsidRPr="0094313A">
        <w:rPr>
          <w:rFonts w:ascii="Century Gothic" w:hAnsi="Century Gothic"/>
          <w:sz w:val="20"/>
          <w:szCs w:val="20"/>
        </w:rPr>
        <w:t>Libanonin Punaisen ristin mukaan kaksi ambulanssia vaurioitui 29.10.</w:t>
      </w:r>
      <w:r w:rsidR="00CA0F05" w:rsidRPr="0094313A">
        <w:rPr>
          <w:rFonts w:ascii="Century Gothic" w:hAnsi="Century Gothic"/>
          <w:sz w:val="20"/>
          <w:szCs w:val="20"/>
        </w:rPr>
        <w:t xml:space="preserve"> niiden auttaessa </w:t>
      </w:r>
      <w:proofErr w:type="spellStart"/>
      <w:r w:rsidR="00CA0F05" w:rsidRPr="0094313A">
        <w:rPr>
          <w:rFonts w:ascii="Century Gothic" w:hAnsi="Century Gothic"/>
          <w:sz w:val="20"/>
          <w:szCs w:val="20"/>
        </w:rPr>
        <w:t>Bayout</w:t>
      </w:r>
      <w:proofErr w:type="spellEnd"/>
      <w:r w:rsidR="00CA0F05" w:rsidRPr="0094313A">
        <w:rPr>
          <w:rFonts w:ascii="Century Gothic" w:hAnsi="Century Gothic"/>
          <w:sz w:val="20"/>
          <w:szCs w:val="20"/>
        </w:rPr>
        <w:t xml:space="preserve"> </w:t>
      </w:r>
      <w:proofErr w:type="spellStart"/>
      <w:r w:rsidR="00CA0F05" w:rsidRPr="0094313A">
        <w:rPr>
          <w:rFonts w:ascii="Century Gothic" w:hAnsi="Century Gothic"/>
          <w:sz w:val="20"/>
          <w:szCs w:val="20"/>
        </w:rPr>
        <w:t>al-Siyadiin</w:t>
      </w:r>
      <w:proofErr w:type="spellEnd"/>
      <w:r w:rsidR="00CA0F05" w:rsidRPr="0094313A">
        <w:rPr>
          <w:rFonts w:ascii="Century Gothic" w:hAnsi="Century Gothic"/>
          <w:sz w:val="20"/>
          <w:szCs w:val="20"/>
        </w:rPr>
        <w:t xml:space="preserve"> kohdistuneessa iskussa loukkaantuneita ihmisiä. 31.10. neljässä erillisessä tapauksessa etelä-Libanonissa kohdistui iskuja </w:t>
      </w:r>
      <w:proofErr w:type="spellStart"/>
      <w:r w:rsidR="00CA0F05" w:rsidRPr="0094313A">
        <w:rPr>
          <w:rFonts w:ascii="Century Gothic" w:hAnsi="Century Gothic"/>
          <w:sz w:val="20"/>
          <w:szCs w:val="20"/>
        </w:rPr>
        <w:t>Al-Rissala</w:t>
      </w:r>
      <w:proofErr w:type="spellEnd"/>
      <w:r w:rsidR="00CA0F05" w:rsidRPr="0094313A">
        <w:rPr>
          <w:rFonts w:ascii="Century Gothic" w:hAnsi="Century Gothic"/>
          <w:sz w:val="20"/>
          <w:szCs w:val="20"/>
        </w:rPr>
        <w:t xml:space="preserve"> </w:t>
      </w:r>
      <w:proofErr w:type="spellStart"/>
      <w:r w:rsidR="00CA0F05" w:rsidRPr="0094313A">
        <w:rPr>
          <w:rFonts w:ascii="Century Gothic" w:hAnsi="Century Gothic"/>
          <w:sz w:val="20"/>
          <w:szCs w:val="20"/>
        </w:rPr>
        <w:t>Scoutin</w:t>
      </w:r>
      <w:proofErr w:type="spellEnd"/>
      <w:r w:rsidR="00CA0F05" w:rsidRPr="0094313A">
        <w:rPr>
          <w:rFonts w:ascii="Century Gothic" w:hAnsi="Century Gothic"/>
          <w:sz w:val="20"/>
          <w:szCs w:val="20"/>
        </w:rPr>
        <w:t xml:space="preserve"> ja </w:t>
      </w:r>
      <w:proofErr w:type="spellStart"/>
      <w:r w:rsidR="00EF735E">
        <w:rPr>
          <w:rFonts w:ascii="Century Gothic" w:hAnsi="Century Gothic"/>
          <w:sz w:val="20"/>
          <w:szCs w:val="20"/>
        </w:rPr>
        <w:t>I</w:t>
      </w:r>
      <w:r w:rsidR="00CA0F05" w:rsidRPr="0094313A">
        <w:rPr>
          <w:rFonts w:ascii="Century Gothic" w:hAnsi="Century Gothic"/>
          <w:sz w:val="20"/>
          <w:szCs w:val="20"/>
        </w:rPr>
        <w:t>slamilasen</w:t>
      </w:r>
      <w:proofErr w:type="spellEnd"/>
      <w:r w:rsidR="00CA0F05" w:rsidRPr="0094313A">
        <w:rPr>
          <w:rFonts w:ascii="Century Gothic" w:hAnsi="Century Gothic"/>
          <w:sz w:val="20"/>
          <w:szCs w:val="20"/>
        </w:rPr>
        <w:t xml:space="preserve"> terveyskomitean ambulansseihin johtaen kuuden ensihoitajan kuolemaan.</w:t>
      </w:r>
      <w:r w:rsidR="00CA0F05" w:rsidRPr="0094313A">
        <w:rPr>
          <w:rStyle w:val="Alaviitteenviite"/>
          <w:szCs w:val="20"/>
        </w:rPr>
        <w:footnoteReference w:id="64"/>
      </w:r>
    </w:p>
    <w:p w:rsidR="001A3602" w:rsidRPr="00723934" w:rsidRDefault="001A3602" w:rsidP="001A3602">
      <w:pPr>
        <w:rPr>
          <w:b/>
          <w:bCs/>
        </w:rPr>
      </w:pPr>
      <w:r w:rsidRPr="00723934">
        <w:rPr>
          <w:b/>
          <w:bCs/>
        </w:rPr>
        <w:t>Sisäpoliittinen tilanne</w:t>
      </w:r>
    </w:p>
    <w:p w:rsidR="007B5115" w:rsidRPr="00353CA7" w:rsidRDefault="007B5115" w:rsidP="001A3602">
      <w:pPr>
        <w:rPr>
          <w:rFonts w:cs="Arial"/>
          <w:szCs w:val="20"/>
          <w:shd w:val="clear" w:color="auto" w:fill="FFFFFF"/>
        </w:rPr>
      </w:pPr>
      <w:r w:rsidRPr="00353CA7">
        <w:rPr>
          <w:rFonts w:cs="Arial"/>
          <w:szCs w:val="20"/>
          <w:shd w:val="clear" w:color="auto" w:fill="FFFFFF"/>
        </w:rPr>
        <w:t>Libanon on kärsinyt vuodesta 2022 asti poliittisesta kriisistä eikä ole onnistunut lukuisista yrityksistä huolimatta valitsemaan uutta presidenttiä tai</w:t>
      </w:r>
      <w:r w:rsidR="00BF0144" w:rsidRPr="00353CA7">
        <w:rPr>
          <w:rFonts w:cs="Arial"/>
          <w:szCs w:val="20"/>
          <w:shd w:val="clear" w:color="auto" w:fill="FFFFFF"/>
        </w:rPr>
        <w:t xml:space="preserve"> muodostamaan</w:t>
      </w:r>
      <w:r w:rsidRPr="00353CA7">
        <w:rPr>
          <w:rFonts w:cs="Arial"/>
          <w:szCs w:val="20"/>
          <w:shd w:val="clear" w:color="auto" w:fill="FFFFFF"/>
        </w:rPr>
        <w:t xml:space="preserve"> hallitusta. Toimitusministeristö jatkaa toimintaansa </w:t>
      </w:r>
      <w:proofErr w:type="spellStart"/>
      <w:r w:rsidRPr="00353CA7">
        <w:rPr>
          <w:rFonts w:cs="Arial"/>
          <w:szCs w:val="20"/>
          <w:shd w:val="clear" w:color="auto" w:fill="FFFFFF"/>
        </w:rPr>
        <w:t>Najib</w:t>
      </w:r>
      <w:proofErr w:type="spellEnd"/>
      <w:r w:rsidRPr="00353CA7">
        <w:rPr>
          <w:rFonts w:cs="Arial"/>
          <w:szCs w:val="20"/>
          <w:shd w:val="clear" w:color="auto" w:fill="FFFFFF"/>
        </w:rPr>
        <w:t xml:space="preserve"> </w:t>
      </w:r>
      <w:proofErr w:type="spellStart"/>
      <w:r w:rsidRPr="00353CA7">
        <w:rPr>
          <w:rFonts w:cs="Arial"/>
          <w:szCs w:val="20"/>
          <w:shd w:val="clear" w:color="auto" w:fill="FFFFFF"/>
        </w:rPr>
        <w:t>Mikatin</w:t>
      </w:r>
      <w:proofErr w:type="spellEnd"/>
      <w:r w:rsidRPr="00353CA7">
        <w:rPr>
          <w:rFonts w:cs="Arial"/>
          <w:szCs w:val="20"/>
          <w:shd w:val="clear" w:color="auto" w:fill="FFFFFF"/>
        </w:rPr>
        <w:t xml:space="preserve"> johdolla.</w:t>
      </w:r>
      <w:r w:rsidRPr="00353CA7">
        <w:rPr>
          <w:rStyle w:val="Alaviitteenviite"/>
          <w:rFonts w:cs="Arial"/>
          <w:szCs w:val="20"/>
          <w:shd w:val="clear" w:color="auto" w:fill="FFFFFF"/>
        </w:rPr>
        <w:footnoteReference w:id="65"/>
      </w:r>
      <w:r w:rsidRPr="00353CA7">
        <w:rPr>
          <w:rFonts w:cs="Arial"/>
          <w:szCs w:val="20"/>
          <w:shd w:val="clear" w:color="auto" w:fill="FFFFFF"/>
        </w:rPr>
        <w:t xml:space="preserve"> </w:t>
      </w:r>
      <w:r w:rsidR="00AC5A5C" w:rsidRPr="00353CA7">
        <w:rPr>
          <w:rFonts w:cs="Arial"/>
          <w:szCs w:val="20"/>
          <w:shd w:val="clear" w:color="auto" w:fill="FFFFFF"/>
        </w:rPr>
        <w:t>H</w:t>
      </w:r>
      <w:r w:rsidR="00A84040" w:rsidRPr="00353CA7">
        <w:rPr>
          <w:rFonts w:cs="Arial"/>
          <w:szCs w:val="20"/>
          <w:shd w:val="clear" w:color="auto" w:fill="FFFFFF"/>
        </w:rPr>
        <w:t>i</w:t>
      </w:r>
      <w:r w:rsidR="00AC5A5C" w:rsidRPr="00353CA7">
        <w:rPr>
          <w:rFonts w:cs="Arial"/>
          <w:szCs w:val="20"/>
          <w:shd w:val="clear" w:color="auto" w:fill="FFFFFF"/>
        </w:rPr>
        <w:t xml:space="preserve">zbollah ilmoitti 26.9., että liikettä 32 vuotta johtanut Hassan </w:t>
      </w:r>
      <w:proofErr w:type="spellStart"/>
      <w:r w:rsidR="00AC5A5C" w:rsidRPr="00353CA7">
        <w:rPr>
          <w:rFonts w:cs="Arial"/>
          <w:szCs w:val="20"/>
          <w:shd w:val="clear" w:color="auto" w:fill="FFFFFF"/>
        </w:rPr>
        <w:t>Nasrallah</w:t>
      </w:r>
      <w:proofErr w:type="spellEnd"/>
      <w:r w:rsidR="00AC5A5C" w:rsidRPr="00353CA7">
        <w:rPr>
          <w:rFonts w:cs="Arial"/>
          <w:szCs w:val="20"/>
          <w:shd w:val="clear" w:color="auto" w:fill="FFFFFF"/>
        </w:rPr>
        <w:t xml:space="preserve"> menehtyi 25.9. Israelin iskuissa.</w:t>
      </w:r>
      <w:r w:rsidR="00E0660A" w:rsidRPr="00353CA7">
        <w:rPr>
          <w:rStyle w:val="Alaviitteenviite"/>
          <w:rFonts w:cs="Arial"/>
          <w:szCs w:val="20"/>
          <w:shd w:val="clear" w:color="auto" w:fill="FFFFFF"/>
        </w:rPr>
        <w:footnoteReference w:id="66"/>
      </w:r>
      <w:r w:rsidR="000851A9" w:rsidRPr="00353CA7">
        <w:rPr>
          <w:rFonts w:cs="Arial"/>
          <w:szCs w:val="20"/>
          <w:shd w:val="clear" w:color="auto" w:fill="FFFFFF"/>
        </w:rPr>
        <w:t xml:space="preserve"> Israelin toimesta menehtyi lokakuussa myös </w:t>
      </w:r>
      <w:proofErr w:type="spellStart"/>
      <w:r w:rsidR="000851A9" w:rsidRPr="00353CA7">
        <w:rPr>
          <w:rFonts w:cs="Arial"/>
          <w:szCs w:val="20"/>
          <w:shd w:val="clear" w:color="auto" w:fill="FFFFFF"/>
        </w:rPr>
        <w:t>Nasrallahin</w:t>
      </w:r>
      <w:proofErr w:type="spellEnd"/>
      <w:r w:rsidR="000851A9" w:rsidRPr="00353CA7">
        <w:rPr>
          <w:rFonts w:cs="Arial"/>
          <w:szCs w:val="20"/>
          <w:shd w:val="clear" w:color="auto" w:fill="FFFFFF"/>
        </w:rPr>
        <w:t xml:space="preserve"> seuraaja </w:t>
      </w:r>
      <w:proofErr w:type="spellStart"/>
      <w:r w:rsidR="000851A9" w:rsidRPr="00353CA7">
        <w:rPr>
          <w:rFonts w:cs="Arial"/>
          <w:szCs w:val="20"/>
          <w:shd w:val="clear" w:color="auto" w:fill="FFFFFF"/>
        </w:rPr>
        <w:t>Hashem</w:t>
      </w:r>
      <w:proofErr w:type="spellEnd"/>
      <w:r w:rsidR="000851A9" w:rsidRPr="00353CA7">
        <w:rPr>
          <w:rFonts w:cs="Arial"/>
          <w:szCs w:val="20"/>
          <w:shd w:val="clear" w:color="auto" w:fill="FFFFFF"/>
        </w:rPr>
        <w:t xml:space="preserve"> </w:t>
      </w:r>
      <w:proofErr w:type="spellStart"/>
      <w:r w:rsidR="000851A9" w:rsidRPr="00353CA7">
        <w:rPr>
          <w:rFonts w:cs="Arial"/>
          <w:szCs w:val="20"/>
          <w:shd w:val="clear" w:color="auto" w:fill="FFFFFF"/>
        </w:rPr>
        <w:t>Safieddine</w:t>
      </w:r>
      <w:proofErr w:type="spellEnd"/>
      <w:r w:rsidR="000851A9" w:rsidRPr="00353CA7">
        <w:rPr>
          <w:rFonts w:cs="Arial"/>
          <w:szCs w:val="20"/>
          <w:shd w:val="clear" w:color="auto" w:fill="FFFFFF"/>
        </w:rPr>
        <w:t>.</w:t>
      </w:r>
      <w:r w:rsidR="000851A9" w:rsidRPr="00353CA7">
        <w:rPr>
          <w:rStyle w:val="Alaviitteenviite"/>
          <w:rFonts w:cs="Arial"/>
          <w:szCs w:val="20"/>
          <w:shd w:val="clear" w:color="auto" w:fill="FFFFFF"/>
        </w:rPr>
        <w:footnoteReference w:id="67"/>
      </w:r>
      <w:r w:rsidR="009E6050" w:rsidRPr="00353CA7">
        <w:rPr>
          <w:rFonts w:cs="Arial"/>
          <w:szCs w:val="20"/>
          <w:shd w:val="clear" w:color="auto" w:fill="FFFFFF"/>
        </w:rPr>
        <w:t xml:space="preserve"> </w:t>
      </w:r>
      <w:proofErr w:type="spellStart"/>
      <w:r w:rsidR="009E6050" w:rsidRPr="00353CA7">
        <w:rPr>
          <w:rFonts w:cs="Arial"/>
          <w:szCs w:val="20"/>
          <w:shd w:val="clear" w:color="auto" w:fill="FFFFFF"/>
        </w:rPr>
        <w:t>Safieddinen</w:t>
      </w:r>
      <w:proofErr w:type="spellEnd"/>
      <w:r w:rsidR="009E6050" w:rsidRPr="00353CA7">
        <w:rPr>
          <w:rFonts w:cs="Arial"/>
          <w:szCs w:val="20"/>
          <w:shd w:val="clear" w:color="auto" w:fill="FFFFFF"/>
        </w:rPr>
        <w:t xml:space="preserve"> kuoleman jälkeen </w:t>
      </w:r>
      <w:r w:rsidR="00A84040" w:rsidRPr="00353CA7">
        <w:rPr>
          <w:rFonts w:cs="Arial"/>
          <w:szCs w:val="20"/>
          <w:shd w:val="clear" w:color="auto" w:fill="FFFFFF"/>
        </w:rPr>
        <w:t xml:space="preserve">Hizbollahin johtajaksi nousi </w:t>
      </w:r>
      <w:proofErr w:type="spellStart"/>
      <w:r w:rsidR="00A84040" w:rsidRPr="00353CA7">
        <w:rPr>
          <w:rFonts w:cs="Arial"/>
          <w:szCs w:val="20"/>
          <w:shd w:val="clear" w:color="auto" w:fill="FFFFFF"/>
        </w:rPr>
        <w:t>Naim</w:t>
      </w:r>
      <w:proofErr w:type="spellEnd"/>
      <w:r w:rsidR="00A84040" w:rsidRPr="00353CA7">
        <w:rPr>
          <w:rFonts w:cs="Arial"/>
          <w:szCs w:val="20"/>
          <w:shd w:val="clear" w:color="auto" w:fill="FFFFFF"/>
        </w:rPr>
        <w:t xml:space="preserve"> </w:t>
      </w:r>
      <w:proofErr w:type="spellStart"/>
      <w:r w:rsidR="00A84040" w:rsidRPr="00353CA7">
        <w:rPr>
          <w:rFonts w:cs="Arial"/>
          <w:szCs w:val="20"/>
          <w:shd w:val="clear" w:color="auto" w:fill="FFFFFF"/>
        </w:rPr>
        <w:t>Qassem</w:t>
      </w:r>
      <w:proofErr w:type="spellEnd"/>
      <w:r w:rsidR="00A84040" w:rsidRPr="00353CA7">
        <w:rPr>
          <w:rFonts w:cs="Arial"/>
          <w:szCs w:val="20"/>
          <w:shd w:val="clear" w:color="auto" w:fill="FFFFFF"/>
        </w:rPr>
        <w:t xml:space="preserve">, joka </w:t>
      </w:r>
      <w:r w:rsidR="00A123E2" w:rsidRPr="00353CA7">
        <w:rPr>
          <w:rFonts w:cs="Arial"/>
          <w:szCs w:val="20"/>
          <w:shd w:val="clear" w:color="auto" w:fill="FFFFFF"/>
        </w:rPr>
        <w:t>on toiminut liikkee</w:t>
      </w:r>
      <w:r w:rsidR="00262017" w:rsidRPr="00353CA7">
        <w:rPr>
          <w:rFonts w:cs="Arial"/>
          <w:szCs w:val="20"/>
          <w:shd w:val="clear" w:color="auto" w:fill="FFFFFF"/>
        </w:rPr>
        <w:t>ssä sen perustamisesta lähtien ja nimettiin Hizbollahin</w:t>
      </w:r>
      <w:r w:rsidR="00A123E2" w:rsidRPr="00353CA7">
        <w:rPr>
          <w:rFonts w:cs="Arial"/>
          <w:szCs w:val="20"/>
          <w:shd w:val="clear" w:color="auto" w:fill="FFFFFF"/>
        </w:rPr>
        <w:t xml:space="preserve"> </w:t>
      </w:r>
      <w:r w:rsidR="00262017" w:rsidRPr="00353CA7">
        <w:rPr>
          <w:rFonts w:cs="Arial"/>
          <w:szCs w:val="20"/>
          <w:shd w:val="clear" w:color="auto" w:fill="FFFFFF"/>
        </w:rPr>
        <w:t>varapääsihteeriksi</w:t>
      </w:r>
      <w:r w:rsidR="00A123E2" w:rsidRPr="00353CA7">
        <w:rPr>
          <w:rFonts w:cs="Arial"/>
          <w:szCs w:val="20"/>
          <w:shd w:val="clear" w:color="auto" w:fill="FFFFFF"/>
        </w:rPr>
        <w:t xml:space="preserve"> </w:t>
      </w:r>
      <w:r w:rsidR="00BF0144" w:rsidRPr="00353CA7">
        <w:rPr>
          <w:rFonts w:cs="Arial"/>
          <w:szCs w:val="20"/>
          <w:shd w:val="clear" w:color="auto" w:fill="FFFFFF"/>
        </w:rPr>
        <w:t>vuonna</w:t>
      </w:r>
      <w:r w:rsidR="00A123E2" w:rsidRPr="00353CA7">
        <w:rPr>
          <w:rFonts w:cs="Arial"/>
          <w:szCs w:val="20"/>
          <w:shd w:val="clear" w:color="auto" w:fill="FFFFFF"/>
        </w:rPr>
        <w:t xml:space="preserve"> 1991.</w:t>
      </w:r>
      <w:r w:rsidR="00D05869" w:rsidRPr="00353CA7">
        <w:rPr>
          <w:rStyle w:val="Alaviitteenviite"/>
          <w:rFonts w:cs="Arial"/>
          <w:szCs w:val="20"/>
          <w:shd w:val="clear" w:color="auto" w:fill="FFFFFF"/>
        </w:rPr>
        <w:footnoteReference w:id="68"/>
      </w:r>
      <w:r w:rsidR="00D05869" w:rsidRPr="00353CA7">
        <w:rPr>
          <w:rFonts w:cs="Arial"/>
          <w:szCs w:val="20"/>
          <w:shd w:val="clear" w:color="auto" w:fill="FFFFFF"/>
        </w:rPr>
        <w:t xml:space="preserve"> </w:t>
      </w:r>
      <w:r w:rsidR="00832162" w:rsidRPr="00353CA7">
        <w:rPr>
          <w:rFonts w:cs="Arial"/>
          <w:szCs w:val="20"/>
          <w:shd w:val="clear" w:color="auto" w:fill="FFFFFF"/>
        </w:rPr>
        <w:t xml:space="preserve">Israelin uusi puolustusministeri Israel Katz on kirjoittanut X:ssä Israelin varmistavan, että </w:t>
      </w:r>
      <w:proofErr w:type="spellStart"/>
      <w:r w:rsidR="00832162" w:rsidRPr="00353CA7">
        <w:rPr>
          <w:rFonts w:cs="Arial"/>
          <w:szCs w:val="20"/>
          <w:shd w:val="clear" w:color="auto" w:fill="FFFFFF"/>
        </w:rPr>
        <w:t>Qassem</w:t>
      </w:r>
      <w:proofErr w:type="spellEnd"/>
      <w:r w:rsidR="00832162" w:rsidRPr="00353CA7">
        <w:rPr>
          <w:rFonts w:cs="Arial"/>
          <w:szCs w:val="20"/>
          <w:shd w:val="clear" w:color="auto" w:fill="FFFFFF"/>
        </w:rPr>
        <w:t xml:space="preserve"> </w:t>
      </w:r>
      <w:r w:rsidR="00507668">
        <w:rPr>
          <w:rFonts w:cs="Arial"/>
          <w:szCs w:val="20"/>
          <w:shd w:val="clear" w:color="auto" w:fill="FFFFFF"/>
        </w:rPr>
        <w:t>”</w:t>
      </w:r>
      <w:r w:rsidR="00832162" w:rsidRPr="00353CA7">
        <w:rPr>
          <w:rFonts w:cs="Arial"/>
          <w:szCs w:val="20"/>
          <w:shd w:val="clear" w:color="auto" w:fill="FFFFFF"/>
        </w:rPr>
        <w:t xml:space="preserve">seuraa </w:t>
      </w:r>
      <w:proofErr w:type="spellStart"/>
      <w:r w:rsidR="00832162" w:rsidRPr="00353CA7">
        <w:rPr>
          <w:rFonts w:cs="Arial"/>
          <w:szCs w:val="20"/>
          <w:shd w:val="clear" w:color="auto" w:fill="FFFFFF"/>
        </w:rPr>
        <w:t>Nasrallahin</w:t>
      </w:r>
      <w:proofErr w:type="spellEnd"/>
      <w:r w:rsidR="00832162" w:rsidRPr="00353CA7">
        <w:rPr>
          <w:rFonts w:cs="Arial"/>
          <w:szCs w:val="20"/>
          <w:shd w:val="clear" w:color="auto" w:fill="FFFFFF"/>
        </w:rPr>
        <w:t xml:space="preserve"> jalanjäljissä</w:t>
      </w:r>
      <w:r w:rsidR="00507668">
        <w:rPr>
          <w:rFonts w:cs="Arial"/>
          <w:szCs w:val="20"/>
          <w:shd w:val="clear" w:color="auto" w:fill="FFFFFF"/>
        </w:rPr>
        <w:t>”</w:t>
      </w:r>
      <w:r w:rsidR="00832162" w:rsidRPr="00353CA7">
        <w:rPr>
          <w:rFonts w:cs="Arial"/>
          <w:szCs w:val="20"/>
          <w:shd w:val="clear" w:color="auto" w:fill="FFFFFF"/>
        </w:rPr>
        <w:t>.</w:t>
      </w:r>
      <w:r w:rsidR="007E2532" w:rsidRPr="00353CA7">
        <w:rPr>
          <w:rStyle w:val="Alaviitteenviite"/>
          <w:rFonts w:cs="Arial"/>
          <w:szCs w:val="20"/>
          <w:shd w:val="clear" w:color="auto" w:fill="FFFFFF"/>
        </w:rPr>
        <w:footnoteReference w:id="69"/>
      </w:r>
    </w:p>
    <w:p w:rsidR="001A3602" w:rsidRDefault="001A3602" w:rsidP="001A3602">
      <w:r>
        <w:t>Eskaloitunut tilanne</w:t>
      </w:r>
      <w:r w:rsidRPr="00DB2D16">
        <w:t xml:space="preserve"> on t</w:t>
      </w:r>
      <w:r>
        <w:t xml:space="preserve">uonut esiin </w:t>
      </w:r>
      <w:proofErr w:type="spellStart"/>
      <w:r>
        <w:t>sektariaanisia</w:t>
      </w:r>
      <w:proofErr w:type="spellEnd"/>
      <w:r>
        <w:t xml:space="preserve"> jännitteitä Libanonin eri uskontoryhmien välillä yli miljoonan ihmisen jouduttua lähtemään pakoon erityisesti shiiaenemmistöisiltä alueilta sunni</w:t>
      </w:r>
      <w:r w:rsidR="00507668">
        <w:t>en</w:t>
      </w:r>
      <w:r>
        <w:t xml:space="preserve"> ja kristittyjen alueille. Jännitteitä kasvattavat </w:t>
      </w:r>
      <w:r w:rsidRPr="00DB2D16">
        <w:t>Israelin toistuvat</w:t>
      </w:r>
      <w:r>
        <w:t xml:space="preserve"> iskut</w:t>
      </w:r>
      <w:r w:rsidRPr="00DB2D16">
        <w:t xml:space="preserve"> rakennuksiin, joihin </w:t>
      </w:r>
      <w:r>
        <w:t xml:space="preserve">maan </w:t>
      </w:r>
      <w:r w:rsidRPr="00DB2D16">
        <w:t xml:space="preserve">sisäisiä </w:t>
      </w:r>
      <w:r>
        <w:t>pakolaisia on muuttanut</w:t>
      </w:r>
      <w:r w:rsidRPr="00BE6F38">
        <w:t>. Iskut</w:t>
      </w:r>
      <w:r w:rsidR="00BE6F38" w:rsidRPr="00BE6F38">
        <w:t xml:space="preserve"> ovat</w:t>
      </w:r>
      <w:r w:rsidRPr="00BE6F38">
        <w:t xml:space="preserve"> herättä</w:t>
      </w:r>
      <w:r w:rsidR="00353CA7">
        <w:t>neet</w:t>
      </w:r>
      <w:r w:rsidRPr="00BE6F38">
        <w:t xml:space="preserve"> huolta siitä, että pakolaisilla on yhteyksiä Hizbollahiin, jolloin pakolaisperheiden majoittaminen tekee isäntäyhteisöistä </w:t>
      </w:r>
      <w:r>
        <w:t>maalitauluja.</w:t>
      </w:r>
      <w:r>
        <w:rPr>
          <w:rStyle w:val="Alaviitteenviite"/>
        </w:rPr>
        <w:footnoteReference w:id="70"/>
      </w:r>
      <w:r>
        <w:t xml:space="preserve"> Israel iski esimerkiksi pakolaisia majoittaneeseen taloon </w:t>
      </w:r>
      <w:r w:rsidR="00BA7F25">
        <w:t>p</w:t>
      </w:r>
      <w:r>
        <w:t>ohjois-Libanonin kristityllä alueella sijai</w:t>
      </w:r>
      <w:r w:rsidR="00507668">
        <w:t>ts</w:t>
      </w:r>
      <w:r>
        <w:t xml:space="preserve">evassa </w:t>
      </w:r>
      <w:proofErr w:type="spellStart"/>
      <w:r>
        <w:t>Aitoun</w:t>
      </w:r>
      <w:proofErr w:type="spellEnd"/>
      <w:r>
        <w:t xml:space="preserve"> kylässä tappaen 23 henkilöä, joista yli puolet olivat lapsia ja naisia. Iskun seurauksena kylän asukkaat pyysivät shiiapakolaisia lähtemään muualle.</w:t>
      </w:r>
      <w:r>
        <w:rPr>
          <w:rStyle w:val="Alaviitteenviite"/>
        </w:rPr>
        <w:footnoteReference w:id="71"/>
      </w:r>
      <w:r>
        <w:t xml:space="preserve"> M</w:t>
      </w:r>
      <w:r w:rsidR="00751438">
        <w:t xml:space="preserve">m. </w:t>
      </w:r>
      <w:r>
        <w:lastRenderedPageBreak/>
        <w:t xml:space="preserve">Carnegie </w:t>
      </w:r>
      <w:proofErr w:type="spellStart"/>
      <w:r>
        <w:t>Middle</w:t>
      </w:r>
      <w:proofErr w:type="spellEnd"/>
      <w:r>
        <w:t xml:space="preserve"> East Centerin johtaja Maha </w:t>
      </w:r>
      <w:proofErr w:type="spellStart"/>
      <w:r>
        <w:t>Yahia</w:t>
      </w:r>
      <w:proofErr w:type="spellEnd"/>
      <w:r>
        <w:t xml:space="preserve"> arvioi kristitylle alueelle kohdistuneen iskun tarkoituksen olevan jännitteiden lisääminen maan sisällä kasvattamalla epäluuloa shiiaväestöä kohtaan.</w:t>
      </w:r>
      <w:r>
        <w:rPr>
          <w:rStyle w:val="Alaviitteenviite"/>
        </w:rPr>
        <w:footnoteReference w:id="72"/>
      </w:r>
    </w:p>
    <w:p w:rsidR="001A3602" w:rsidRDefault="001A3602" w:rsidP="001A3602">
      <w:r>
        <w:t>Myös Beirutissa jännitteet näkyvät esimerkiksi sisäisiä pakolaisia majoittavien koulujen ympärillä. Reutersin mukaan Hizbollahin liittolaiset ovat ottaneet hallintaansa joidenkin turvapaikkoina toimivien koulujen valvomisen.</w:t>
      </w:r>
      <w:r>
        <w:rPr>
          <w:rStyle w:val="Alaviitteenviite"/>
        </w:rPr>
        <w:footnoteReference w:id="73"/>
      </w:r>
      <w:r w:rsidRPr="00770C2E">
        <w:t xml:space="preserve"> </w:t>
      </w:r>
      <w:r>
        <w:t xml:space="preserve">Beirutin kristityissä lähiöissä asukkaat ja </w:t>
      </w:r>
      <w:proofErr w:type="spellStart"/>
      <w:r>
        <w:t>sektariaaniset</w:t>
      </w:r>
      <w:proofErr w:type="spellEnd"/>
      <w:r>
        <w:t xml:space="preserve"> ryhmät ovat aloittaneet vierailijoiden monitoroimisen sekä taustojen tarkistamisen. Monissa tapauksissa, pakolaisia on kielletty muuttamasta rakennuksiin tai heidät on häädetty uusilta asuinalueiltaan.</w:t>
      </w:r>
      <w:r>
        <w:rPr>
          <w:rStyle w:val="Alaviitteenviite"/>
        </w:rPr>
        <w:footnoteReference w:id="74"/>
      </w:r>
      <w:r>
        <w:t xml:space="preserve"> Lisäksi suuret pakolaismäärät</w:t>
      </w:r>
      <w:r w:rsidRPr="00770C2E">
        <w:t xml:space="preserve"> </w:t>
      </w:r>
      <w:r>
        <w:t>kuormittavat</w:t>
      </w:r>
      <w:r w:rsidRPr="00770C2E">
        <w:t xml:space="preserve"> kaupungin jo valmiiksi murenevaa infrastruktuuria.</w:t>
      </w:r>
      <w:r w:rsidRPr="00770C2E">
        <w:rPr>
          <w:rStyle w:val="Alaviitteenviite"/>
        </w:rPr>
        <w:t xml:space="preserve"> </w:t>
      </w:r>
      <w:r>
        <w:rPr>
          <w:rStyle w:val="Alaviitteenviite"/>
          <w:lang w:val="en-US"/>
        </w:rPr>
        <w:footnoteReference w:id="75"/>
      </w:r>
    </w:p>
    <w:p w:rsidR="001A3602" w:rsidRPr="00770C2E" w:rsidRDefault="00004B8C" w:rsidP="001A3602">
      <w:r w:rsidRPr="00987CA4">
        <w:t xml:space="preserve">Carnegie </w:t>
      </w:r>
      <w:proofErr w:type="spellStart"/>
      <w:r w:rsidRPr="00987CA4">
        <w:t>Middle</w:t>
      </w:r>
      <w:proofErr w:type="spellEnd"/>
      <w:r w:rsidRPr="00987CA4">
        <w:t xml:space="preserve"> East Center</w:t>
      </w:r>
      <w:r>
        <w:t>in edustajan</w:t>
      </w:r>
      <w:r w:rsidRPr="00987CA4">
        <w:t xml:space="preserve"> Michael Young</w:t>
      </w:r>
      <w:r>
        <w:t xml:space="preserve">in mukaan </w:t>
      </w:r>
      <w:r w:rsidR="001A3602" w:rsidRPr="00DD3075">
        <w:t>Is</w:t>
      </w:r>
      <w:r w:rsidR="001A3602">
        <w:t>raelin sotatoimien aiheuttam</w:t>
      </w:r>
      <w:r w:rsidR="00B51679">
        <w:t>at</w:t>
      </w:r>
      <w:r w:rsidR="001A3602">
        <w:t xml:space="preserve"> </w:t>
      </w:r>
      <w:proofErr w:type="spellStart"/>
      <w:r w:rsidR="001A3602">
        <w:t>s</w:t>
      </w:r>
      <w:r w:rsidR="001A3602" w:rsidRPr="00DD3075">
        <w:t>ektariaanis</w:t>
      </w:r>
      <w:r w:rsidR="00B51679">
        <w:t>et</w:t>
      </w:r>
      <w:proofErr w:type="spellEnd"/>
      <w:r w:rsidR="001A3602" w:rsidRPr="00DD3075">
        <w:t xml:space="preserve"> </w:t>
      </w:r>
      <w:r w:rsidR="00B51679">
        <w:t>jännitteet voivat</w:t>
      </w:r>
      <w:r w:rsidR="001A3602">
        <w:t xml:space="preserve"> pahimmassa tapauksessa </w:t>
      </w:r>
      <w:r w:rsidR="00B51679">
        <w:t>ajaa</w:t>
      </w:r>
      <w:r w:rsidR="001A3602">
        <w:t xml:space="preserve"> </w:t>
      </w:r>
      <w:r w:rsidR="00B51679">
        <w:t>Libanonin</w:t>
      </w:r>
      <w:r w:rsidR="001A3602">
        <w:t xml:space="preserve"> uuteen sisällissotaan.</w:t>
      </w:r>
      <w:r w:rsidR="001A3602">
        <w:rPr>
          <w:rStyle w:val="Alaviitteenviite"/>
        </w:rPr>
        <w:footnoteReference w:id="76"/>
      </w:r>
      <w:r w:rsidR="001A3602">
        <w:t xml:space="preserve"> </w:t>
      </w:r>
      <w:r w:rsidR="00B51679">
        <w:t>Myös e</w:t>
      </w:r>
      <w:r w:rsidR="001A3602">
        <w:t xml:space="preserve">simerkiksi Ranskan puolustusministeri Sebastien </w:t>
      </w:r>
      <w:proofErr w:type="spellStart"/>
      <w:r w:rsidR="001A3602">
        <w:t>Lecornu</w:t>
      </w:r>
      <w:proofErr w:type="spellEnd"/>
      <w:r w:rsidR="001A3602">
        <w:t xml:space="preserve"> on ilmaissut huolensa </w:t>
      </w:r>
      <w:r w:rsidR="00B51679">
        <w:t>Libanonin</w:t>
      </w:r>
      <w:r w:rsidR="001A3602">
        <w:t xml:space="preserve"> romahtamisesta ja luisumisesta sisällissotaan, mikäli diplomaattista ratkaisua Israelin ja Hizbollahin väliseen sotaan ei saada aikaiseksi.</w:t>
      </w:r>
      <w:r w:rsidR="001A3602">
        <w:rPr>
          <w:rStyle w:val="Alaviitteenviite"/>
        </w:rPr>
        <w:footnoteReference w:id="77"/>
      </w:r>
      <w:r w:rsidR="001A3602">
        <w:t xml:space="preserve"> </w:t>
      </w:r>
    </w:p>
    <w:bookmarkEnd w:id="0"/>
    <w:p w:rsidR="003C1963" w:rsidRPr="003C1963" w:rsidRDefault="003C1963" w:rsidP="00543F66">
      <w:pPr>
        <w:pStyle w:val="Otsikko2"/>
        <w:numPr>
          <w:ilvl w:val="0"/>
          <w:numId w:val="0"/>
        </w:numPr>
      </w:pPr>
    </w:p>
    <w:p w:rsidR="00082DFE" w:rsidRDefault="00082DFE" w:rsidP="00543F66">
      <w:pPr>
        <w:pStyle w:val="Otsikko2"/>
        <w:numPr>
          <w:ilvl w:val="0"/>
          <w:numId w:val="0"/>
        </w:numPr>
        <w:rPr>
          <w:lang w:val="en-US"/>
        </w:rPr>
      </w:pPr>
      <w:proofErr w:type="spellStart"/>
      <w:r w:rsidRPr="00920146">
        <w:rPr>
          <w:lang w:val="en-US"/>
        </w:rPr>
        <w:t>Lähteet</w:t>
      </w:r>
      <w:proofErr w:type="spellEnd"/>
    </w:p>
    <w:p w:rsidR="00C2799B" w:rsidRPr="00C2799B" w:rsidRDefault="00C2799B" w:rsidP="00C2799B">
      <w:pPr>
        <w:ind w:left="720" w:hanging="720"/>
        <w:jc w:val="left"/>
        <w:rPr>
          <w:lang w:val="en-US"/>
        </w:rPr>
      </w:pPr>
      <w:r>
        <w:rPr>
          <w:lang w:val="en-US"/>
        </w:rPr>
        <w:t xml:space="preserve">ACLED </w:t>
      </w:r>
      <w:r>
        <w:rPr>
          <w:lang w:val="en-US"/>
        </w:rPr>
        <w:tab/>
        <w:t xml:space="preserve">6.11.2024. </w:t>
      </w:r>
      <w:r w:rsidRPr="007E2532">
        <w:rPr>
          <w:i/>
          <w:iCs/>
          <w:lang w:val="en-US"/>
        </w:rPr>
        <w:t xml:space="preserve">Israel-Hezbollah conflict. </w:t>
      </w:r>
      <w:hyperlink r:id="rId8" w:history="1">
        <w:r w:rsidRPr="00C2799B">
          <w:rPr>
            <w:rStyle w:val="Hyperlinkki"/>
            <w:lang w:val="en-US"/>
          </w:rPr>
          <w:t>https://acleddata.com/2024/10/10/situation-update-israel-hezbollah-conflict/</w:t>
        </w:r>
      </w:hyperlink>
      <w:r w:rsidRPr="00C2799B">
        <w:rPr>
          <w:lang w:val="en-US"/>
        </w:rPr>
        <w:t xml:space="preserve"> (</w:t>
      </w:r>
      <w:proofErr w:type="spellStart"/>
      <w:r w:rsidRPr="00C2799B">
        <w:rPr>
          <w:lang w:val="en-US"/>
        </w:rPr>
        <w:t>käyty</w:t>
      </w:r>
      <w:proofErr w:type="spellEnd"/>
      <w:r>
        <w:rPr>
          <w:lang w:val="en-US"/>
        </w:rPr>
        <w:t xml:space="preserve"> 8.11.2024).</w:t>
      </w:r>
    </w:p>
    <w:p w:rsidR="00361B70" w:rsidRDefault="003C1963" w:rsidP="00450B03">
      <w:pPr>
        <w:ind w:left="720" w:hanging="720"/>
        <w:jc w:val="left"/>
        <w:rPr>
          <w:lang w:val="en-US"/>
        </w:rPr>
      </w:pPr>
      <w:r>
        <w:rPr>
          <w:lang w:val="en-US"/>
        </w:rPr>
        <w:t>AP (Associated Press)</w:t>
      </w:r>
      <w:r w:rsidR="009C1BD8">
        <w:rPr>
          <w:lang w:val="en-US"/>
        </w:rPr>
        <w:t xml:space="preserve"> </w:t>
      </w:r>
    </w:p>
    <w:p w:rsidR="00271846" w:rsidRPr="00937F1E" w:rsidRDefault="00271846" w:rsidP="00450B03">
      <w:pPr>
        <w:ind w:left="720" w:hanging="720"/>
        <w:jc w:val="left"/>
      </w:pPr>
      <w:r>
        <w:rPr>
          <w:lang w:val="en-US"/>
        </w:rPr>
        <w:tab/>
      </w:r>
      <w:r w:rsidRPr="00BA7F25">
        <w:t>4.11.2024.</w:t>
      </w:r>
      <w:r w:rsidR="00BA7F25" w:rsidRPr="00BA7F25">
        <w:t xml:space="preserve"> </w:t>
      </w:r>
      <w:r w:rsidR="00BA7F25" w:rsidRPr="00BA7F25">
        <w:rPr>
          <w:i/>
          <w:iCs/>
          <w:lang w:val="en-US"/>
        </w:rPr>
        <w:t>The death toll in Lebanon crosses 3,000 in the 13-month Israel-Hezbollah war, Health Ministry says.</w:t>
      </w:r>
      <w:r w:rsidRPr="00BA7F25">
        <w:rPr>
          <w:lang w:val="en-US"/>
        </w:rPr>
        <w:t xml:space="preserve"> </w:t>
      </w:r>
      <w:hyperlink r:id="rId9" w:history="1">
        <w:r w:rsidRPr="00937F1E">
          <w:rPr>
            <w:rStyle w:val="Hyperlinkki"/>
          </w:rPr>
          <w:t>https://apnews.com/article/israel-lebanon-hezbollah-death-toll-798b846237a24ed37490ea29bd4e3aba</w:t>
        </w:r>
      </w:hyperlink>
      <w:r w:rsidRPr="00937F1E">
        <w:t xml:space="preserve"> </w:t>
      </w:r>
      <w:r w:rsidR="00937F1E" w:rsidRPr="00937F1E">
        <w:t>(kä</w:t>
      </w:r>
      <w:r w:rsidR="00937F1E">
        <w:t>yty 15.11.2024).</w:t>
      </w:r>
    </w:p>
    <w:p w:rsidR="00361B70" w:rsidRPr="00361B70" w:rsidRDefault="00361B70" w:rsidP="00450B03">
      <w:pPr>
        <w:ind w:left="720" w:hanging="720"/>
        <w:jc w:val="left"/>
      </w:pPr>
      <w:r w:rsidRPr="00937F1E">
        <w:tab/>
      </w:r>
      <w:r>
        <w:rPr>
          <w:lang w:val="en-US"/>
        </w:rPr>
        <w:t xml:space="preserve">11.10.2024. </w:t>
      </w:r>
      <w:r w:rsidRPr="00361B70">
        <w:rPr>
          <w:i/>
          <w:iCs/>
          <w:lang w:val="en-US"/>
        </w:rPr>
        <w:t>Israel’s airstrike warnings terrify and confuse Lebanese civilians.</w:t>
      </w:r>
      <w:r>
        <w:rPr>
          <w:lang w:val="en-US"/>
        </w:rPr>
        <w:t xml:space="preserve"> </w:t>
      </w:r>
      <w:hyperlink r:id="rId10" w:history="1">
        <w:r w:rsidRPr="00361B70">
          <w:rPr>
            <w:rStyle w:val="Hyperlinkki"/>
          </w:rPr>
          <w:t>https://apnews.com/article/israel-lebanon-hezbollah-evacuation-warnings-war-d131e6f7043623bc109eab768decc2a1</w:t>
        </w:r>
      </w:hyperlink>
      <w:r w:rsidRPr="00361B70">
        <w:t xml:space="preserve"> (kä</w:t>
      </w:r>
      <w:r>
        <w:t>yty 7.11.2024).</w:t>
      </w:r>
    </w:p>
    <w:p w:rsidR="003C1963" w:rsidRDefault="009C1BD8" w:rsidP="00361B70">
      <w:pPr>
        <w:ind w:left="720"/>
        <w:jc w:val="left"/>
      </w:pPr>
      <w:r>
        <w:rPr>
          <w:lang w:val="en-US"/>
        </w:rPr>
        <w:t xml:space="preserve">6.10.2024. </w:t>
      </w:r>
      <w:r w:rsidRPr="007E2532">
        <w:rPr>
          <w:i/>
          <w:iCs/>
          <w:lang w:val="en-US"/>
        </w:rPr>
        <w:t>Health workers in Lebanon describe deadly Israeli attacks on colleagues and fear more.</w:t>
      </w:r>
      <w:r>
        <w:rPr>
          <w:lang w:val="en-US"/>
        </w:rPr>
        <w:t xml:space="preserve"> </w:t>
      </w:r>
      <w:hyperlink r:id="rId11" w:history="1">
        <w:r w:rsidRPr="009C1BD8">
          <w:rPr>
            <w:rStyle w:val="Hyperlinkki"/>
          </w:rPr>
          <w:t>https://apnews.com/article/lebanon-israel-medics-hezbollah-hospitals-6c7f75c921c9deec0fa5c160ce639664</w:t>
        </w:r>
      </w:hyperlink>
      <w:r w:rsidRPr="009C1BD8">
        <w:t xml:space="preserve"> (kä</w:t>
      </w:r>
      <w:r>
        <w:t>yty 1.11.2024).</w:t>
      </w:r>
    </w:p>
    <w:p w:rsidR="000851A9" w:rsidRDefault="000851A9" w:rsidP="000851A9">
      <w:pPr>
        <w:ind w:left="720" w:hanging="720"/>
        <w:jc w:val="left"/>
        <w:rPr>
          <w:lang w:val="en-US"/>
        </w:rPr>
      </w:pPr>
      <w:r>
        <w:rPr>
          <w:lang w:val="en-US"/>
        </w:rPr>
        <w:t xml:space="preserve">BBC (British Broadcasting Corporation) 23.10.2024. </w:t>
      </w:r>
      <w:r w:rsidRPr="007E2532">
        <w:rPr>
          <w:i/>
          <w:iCs/>
          <w:lang w:val="en-US"/>
        </w:rPr>
        <w:t>Hezbollah confirms death of Nasrallah's heir apparent</w:t>
      </w:r>
      <w:r>
        <w:rPr>
          <w:lang w:val="en-US"/>
        </w:rPr>
        <w:t xml:space="preserve">. </w:t>
      </w:r>
      <w:hyperlink r:id="rId12" w:history="1">
        <w:r w:rsidRPr="004B1481">
          <w:rPr>
            <w:rStyle w:val="Hyperlinkki"/>
            <w:lang w:val="en-US"/>
          </w:rPr>
          <w:t>https://www.bbc.com/news/articles/cm242380133o</w:t>
        </w:r>
      </w:hyperlink>
      <w:r>
        <w:rPr>
          <w:lang w:val="en-US"/>
        </w:rPr>
        <w:t xml:space="preserve"> (</w:t>
      </w:r>
      <w:proofErr w:type="spellStart"/>
      <w:r>
        <w:rPr>
          <w:lang w:val="en-US"/>
        </w:rPr>
        <w:t>käyty</w:t>
      </w:r>
      <w:proofErr w:type="spellEnd"/>
      <w:r>
        <w:rPr>
          <w:lang w:val="en-US"/>
        </w:rPr>
        <w:t xml:space="preserve"> 11.11.2024).</w:t>
      </w:r>
    </w:p>
    <w:p w:rsidR="00271846" w:rsidRPr="00BA7F25" w:rsidRDefault="00271846" w:rsidP="000851A9">
      <w:pPr>
        <w:ind w:left="720" w:hanging="720"/>
        <w:jc w:val="left"/>
      </w:pPr>
      <w:r>
        <w:rPr>
          <w:lang w:val="en-US"/>
        </w:rPr>
        <w:t>CNN (Cable News Network) 24.9.2024.</w:t>
      </w:r>
      <w:r w:rsidR="00BA7F25">
        <w:rPr>
          <w:lang w:val="en-US"/>
        </w:rPr>
        <w:t xml:space="preserve"> </w:t>
      </w:r>
      <w:r w:rsidR="00BA7F25" w:rsidRPr="00BA7F25">
        <w:rPr>
          <w:i/>
          <w:iCs/>
          <w:lang w:val="en-US"/>
        </w:rPr>
        <w:t>Israeli strikes cause deadliest day in Lebanon in nearly 2 decades. Here’s what we know.</w:t>
      </w:r>
      <w:r w:rsidR="00BA7F25">
        <w:rPr>
          <w:lang w:val="en-US"/>
        </w:rPr>
        <w:t xml:space="preserve"> </w:t>
      </w:r>
      <w:hyperlink r:id="rId13" w:history="1">
        <w:r w:rsidR="00BA7F25" w:rsidRPr="00BA7F25">
          <w:rPr>
            <w:rStyle w:val="Hyperlinkki"/>
          </w:rPr>
          <w:t>https://edition.cnn.com/2024/09/24/middleeast/israel-strikes-lebanon-hezbollah-explainer-intl-hnk/</w:t>
        </w:r>
      </w:hyperlink>
      <w:r w:rsidRPr="00BA7F25">
        <w:t xml:space="preserve"> </w:t>
      </w:r>
      <w:r w:rsidR="00AC34F3" w:rsidRPr="00BA7F25">
        <w:t>(käyty 15.11.2024).</w:t>
      </w:r>
    </w:p>
    <w:p w:rsidR="009A27BF" w:rsidRDefault="009A27BF" w:rsidP="00450B03">
      <w:pPr>
        <w:ind w:left="720" w:hanging="720"/>
        <w:jc w:val="left"/>
      </w:pPr>
      <w:r>
        <w:rPr>
          <w:lang w:val="en-US"/>
        </w:rPr>
        <w:lastRenderedPageBreak/>
        <w:t xml:space="preserve">CNN/Marsden, Oliver 11.10.2024. </w:t>
      </w:r>
      <w:r w:rsidRPr="009A27BF">
        <w:rPr>
          <w:i/>
          <w:iCs/>
          <w:lang w:val="en-US"/>
        </w:rPr>
        <w:t>Her employer promised to return with supplies but never came back. She is one of hundreds of migrant workers trapped in Lebanon.</w:t>
      </w:r>
      <w:r>
        <w:rPr>
          <w:lang w:val="en-US"/>
        </w:rPr>
        <w:t xml:space="preserve"> </w:t>
      </w:r>
      <w:hyperlink r:id="rId14" w:history="1">
        <w:r w:rsidRPr="009A27BF">
          <w:rPr>
            <w:rStyle w:val="Hyperlinkki"/>
          </w:rPr>
          <w:t>https://edition.cnn.com/interactive/asequals/kafala-system-migrants-lebanon-war-as-equals-intl-cmd/</w:t>
        </w:r>
      </w:hyperlink>
      <w:r w:rsidRPr="009A27BF">
        <w:t xml:space="preserve"> (kä</w:t>
      </w:r>
      <w:r>
        <w:t>yty 28.10.2024).</w:t>
      </w:r>
    </w:p>
    <w:p w:rsidR="003864A7" w:rsidRDefault="003864A7" w:rsidP="00450B03">
      <w:pPr>
        <w:ind w:left="720" w:hanging="720"/>
        <w:jc w:val="left"/>
      </w:pPr>
      <w:r w:rsidRPr="003864A7">
        <w:rPr>
          <w:lang w:val="en-US"/>
        </w:rPr>
        <w:t>DW (</w:t>
      </w:r>
      <w:proofErr w:type="spellStart"/>
      <w:r w:rsidRPr="003864A7">
        <w:rPr>
          <w:lang w:val="en-US"/>
        </w:rPr>
        <w:t>Deutche</w:t>
      </w:r>
      <w:proofErr w:type="spellEnd"/>
      <w:r w:rsidRPr="003864A7">
        <w:rPr>
          <w:lang w:val="en-US"/>
        </w:rPr>
        <w:t xml:space="preserve"> </w:t>
      </w:r>
      <w:proofErr w:type="spellStart"/>
      <w:r w:rsidRPr="003864A7">
        <w:rPr>
          <w:lang w:val="en-US"/>
        </w:rPr>
        <w:t>Welle</w:t>
      </w:r>
      <w:proofErr w:type="spellEnd"/>
      <w:r w:rsidRPr="003864A7">
        <w:rPr>
          <w:lang w:val="en-US"/>
        </w:rPr>
        <w:t>) 6</w:t>
      </w:r>
      <w:r>
        <w:rPr>
          <w:lang w:val="en-US"/>
        </w:rPr>
        <w:t xml:space="preserve">.11.2024. </w:t>
      </w:r>
      <w:r w:rsidRPr="003864A7">
        <w:rPr>
          <w:i/>
          <w:iCs/>
          <w:lang w:val="en-US"/>
        </w:rPr>
        <w:t xml:space="preserve">Israel, Hezbollah evacuation orders: '45 minutes to leave'. </w:t>
      </w:r>
      <w:hyperlink r:id="rId15" w:history="1">
        <w:r w:rsidRPr="003864A7">
          <w:rPr>
            <w:rStyle w:val="Hyperlinkki"/>
          </w:rPr>
          <w:t>https://www.dw.com/en/israel-hezbollah-evacuation-orders-warnings-in-lebanon-criticized-v2/a-70698769</w:t>
        </w:r>
      </w:hyperlink>
      <w:r w:rsidRPr="003864A7">
        <w:t xml:space="preserve"> (kä</w:t>
      </w:r>
      <w:r>
        <w:t>yty 7.11.2024).</w:t>
      </w:r>
    </w:p>
    <w:p w:rsidR="00E4370E" w:rsidRDefault="00E4370E" w:rsidP="00BB522E">
      <w:pPr>
        <w:ind w:left="720" w:hanging="720"/>
      </w:pPr>
      <w:r w:rsidRPr="00E4370E">
        <w:rPr>
          <w:lang w:val="en-US"/>
        </w:rPr>
        <w:t>FAO (Food a</w:t>
      </w:r>
      <w:r>
        <w:rPr>
          <w:lang w:val="en-US"/>
        </w:rPr>
        <w:t xml:space="preserve">nd Agriculture Organization of the United Nations) &amp; WFP (World Food </w:t>
      </w:r>
      <w:proofErr w:type="spellStart"/>
      <w:r>
        <w:rPr>
          <w:lang w:val="en-US"/>
        </w:rPr>
        <w:t>Programme</w:t>
      </w:r>
      <w:proofErr w:type="spellEnd"/>
      <w:r>
        <w:rPr>
          <w:lang w:val="en-US"/>
        </w:rPr>
        <w:t xml:space="preserve">) 31.10.2024. </w:t>
      </w:r>
      <w:r w:rsidRPr="00BB522E">
        <w:rPr>
          <w:i/>
          <w:iCs/>
          <w:lang w:val="en-US"/>
        </w:rPr>
        <w:t>Hunger Hotspots</w:t>
      </w:r>
      <w:r w:rsidR="00BB522E" w:rsidRPr="00BB522E">
        <w:rPr>
          <w:i/>
          <w:iCs/>
          <w:lang w:val="en-US"/>
        </w:rPr>
        <w:t xml:space="preserve"> - F</w:t>
      </w:r>
      <w:r w:rsidRPr="00BB522E">
        <w:rPr>
          <w:i/>
          <w:iCs/>
          <w:lang w:val="en-US"/>
        </w:rPr>
        <w:t>AO–WFP early warnings on acute food insecurity: November 2024 to May 2025 outlook</w:t>
      </w:r>
      <w:r w:rsidR="00BB522E" w:rsidRPr="00BB522E">
        <w:rPr>
          <w:i/>
          <w:iCs/>
          <w:lang w:val="en-US"/>
        </w:rPr>
        <w:t>,</w:t>
      </w:r>
      <w:r w:rsidR="00BB522E">
        <w:rPr>
          <w:lang w:val="en-US"/>
        </w:rPr>
        <w:t xml:space="preserve"> s. 1,2, 18-19. </w:t>
      </w:r>
      <w:hyperlink r:id="rId16" w:history="1">
        <w:r w:rsidR="00BB522E" w:rsidRPr="00BB522E">
          <w:rPr>
            <w:rStyle w:val="Hyperlinkki"/>
          </w:rPr>
          <w:t>https://openknowledge.fao.org/items/21824350-cfc8-4ac6-87ef-ce925df137e3</w:t>
        </w:r>
      </w:hyperlink>
      <w:r w:rsidR="00BB522E" w:rsidRPr="00BB522E">
        <w:t xml:space="preserve"> (käy</w:t>
      </w:r>
      <w:r w:rsidR="00BB522E">
        <w:t>ty 8.11.2024).</w:t>
      </w:r>
    </w:p>
    <w:p w:rsidR="007B5115" w:rsidRPr="007B5115" w:rsidRDefault="007B5115" w:rsidP="007B5115">
      <w:pPr>
        <w:ind w:left="720" w:hanging="720"/>
        <w:jc w:val="left"/>
        <w:rPr>
          <w:lang w:val="en-US"/>
        </w:rPr>
      </w:pPr>
      <w:r w:rsidRPr="007B5115">
        <w:rPr>
          <w:lang w:val="en-US"/>
        </w:rPr>
        <w:t>Freedom H</w:t>
      </w:r>
      <w:r>
        <w:rPr>
          <w:lang w:val="en-US"/>
        </w:rPr>
        <w:t xml:space="preserve">ouse 2024. </w:t>
      </w:r>
      <w:r w:rsidRPr="007E2532">
        <w:rPr>
          <w:i/>
          <w:iCs/>
          <w:lang w:val="en-US"/>
        </w:rPr>
        <w:t xml:space="preserve">Freedom in the World 2024 – Lebanon.  </w:t>
      </w:r>
      <w:hyperlink r:id="rId17" w:history="1">
        <w:r w:rsidRPr="004B1481">
          <w:rPr>
            <w:rStyle w:val="Hyperlinkki"/>
            <w:lang w:val="en-US"/>
          </w:rPr>
          <w:t>https://freedomhouse.org/country/lebanon/freedom-world/2024</w:t>
        </w:r>
      </w:hyperlink>
      <w:r>
        <w:rPr>
          <w:lang w:val="en-US"/>
        </w:rPr>
        <w:t xml:space="preserve"> (</w:t>
      </w:r>
      <w:proofErr w:type="spellStart"/>
      <w:r>
        <w:rPr>
          <w:lang w:val="en-US"/>
        </w:rPr>
        <w:t>käyty</w:t>
      </w:r>
      <w:proofErr w:type="spellEnd"/>
      <w:r>
        <w:rPr>
          <w:lang w:val="en-US"/>
        </w:rPr>
        <w:t xml:space="preserve"> 11.11.2024).</w:t>
      </w:r>
    </w:p>
    <w:p w:rsidR="00D162CF" w:rsidRPr="00D162CF" w:rsidRDefault="00D162CF" w:rsidP="00450B03">
      <w:pPr>
        <w:ind w:left="720" w:hanging="720"/>
        <w:jc w:val="left"/>
      </w:pPr>
      <w:r w:rsidRPr="00D162CF">
        <w:rPr>
          <w:lang w:val="en-US"/>
        </w:rPr>
        <w:t>Health Cluste</w:t>
      </w:r>
      <w:r>
        <w:rPr>
          <w:lang w:val="en-US"/>
        </w:rPr>
        <w:t xml:space="preserve">r/WHO (World Health Organization) 4.11.2024. </w:t>
      </w:r>
      <w:r w:rsidRPr="00D162CF">
        <w:rPr>
          <w:i/>
          <w:iCs/>
          <w:lang w:val="en-US"/>
        </w:rPr>
        <w:t>Lebanon Health Sector Emergency Situation Report - Issue #4 October 28, 2024.</w:t>
      </w:r>
      <w:r>
        <w:rPr>
          <w:lang w:val="en-US"/>
        </w:rPr>
        <w:t xml:space="preserve"> </w:t>
      </w:r>
      <w:r w:rsidRPr="00D162CF">
        <w:t xml:space="preserve">Saatavilla: </w:t>
      </w:r>
      <w:hyperlink r:id="rId18" w:history="1">
        <w:r w:rsidRPr="00300832">
          <w:rPr>
            <w:rStyle w:val="Hyperlinkki"/>
          </w:rPr>
          <w:t>https://reliefweb.int/report/lebanon/lebanon-health-sector-emergency-situation-report-issue-4-october-28-2024</w:t>
        </w:r>
      </w:hyperlink>
      <w:r>
        <w:t xml:space="preserve"> (käyty 5.11.2024).</w:t>
      </w:r>
    </w:p>
    <w:p w:rsidR="00C74B3B" w:rsidRDefault="00C74B3B" w:rsidP="00450B03">
      <w:pPr>
        <w:ind w:left="720" w:hanging="720"/>
        <w:jc w:val="left"/>
      </w:pPr>
      <w:r w:rsidRPr="00C74B3B">
        <w:rPr>
          <w:lang w:val="en-US"/>
        </w:rPr>
        <w:t>HRW (Human R</w:t>
      </w:r>
      <w:r>
        <w:rPr>
          <w:lang w:val="en-US"/>
        </w:rPr>
        <w:t xml:space="preserve">ights Watch) 30.10.2024. </w:t>
      </w:r>
      <w:r w:rsidRPr="00C74B3B">
        <w:rPr>
          <w:i/>
          <w:iCs/>
          <w:lang w:val="en-US"/>
        </w:rPr>
        <w:t>Lebanon: Israeli Attacks on Medics Apparent War Crimes</w:t>
      </w:r>
      <w:r>
        <w:rPr>
          <w:lang w:val="en-US"/>
        </w:rPr>
        <w:t xml:space="preserve">. </w:t>
      </w:r>
      <w:hyperlink r:id="rId19" w:history="1">
        <w:r w:rsidRPr="00C74B3B">
          <w:rPr>
            <w:rStyle w:val="Hyperlinkki"/>
          </w:rPr>
          <w:t>https://www.hrw.org/news/2024/10/30/lebanon-israeli-attacks-medics-apparent-war-crimes</w:t>
        </w:r>
      </w:hyperlink>
      <w:r w:rsidRPr="00C74B3B">
        <w:t xml:space="preserve"> (käy</w:t>
      </w:r>
      <w:r>
        <w:t>ty 1.11.2024).</w:t>
      </w:r>
      <w:r w:rsidRPr="00C74B3B">
        <w:t xml:space="preserve"> </w:t>
      </w:r>
    </w:p>
    <w:p w:rsidR="00DC65B4" w:rsidRDefault="00DC65B4" w:rsidP="00DC65B4">
      <w:pPr>
        <w:ind w:left="720" w:hanging="720"/>
        <w:jc w:val="left"/>
        <w:rPr>
          <w:lang w:val="en-US"/>
        </w:rPr>
      </w:pPr>
      <w:r w:rsidRPr="00DC65B4">
        <w:rPr>
          <w:lang w:val="en-US"/>
        </w:rPr>
        <w:t>IFR</w:t>
      </w:r>
      <w:r>
        <w:rPr>
          <w:lang w:val="en-US"/>
        </w:rPr>
        <w:t>C (</w:t>
      </w:r>
      <w:r w:rsidRPr="00DC65B4">
        <w:rPr>
          <w:lang w:val="en-US"/>
        </w:rPr>
        <w:t>The International Federation of Red Cross and Red Crescent Societies</w:t>
      </w:r>
      <w:r>
        <w:rPr>
          <w:lang w:val="en-US"/>
        </w:rPr>
        <w:t xml:space="preserve">) 1.11.2024. </w:t>
      </w:r>
      <w:r w:rsidRPr="00DC65B4">
        <w:rPr>
          <w:i/>
          <w:iCs/>
          <w:lang w:val="en-US"/>
        </w:rPr>
        <w:t>FLASH UPDATE Middle East crisis| MEN</w:t>
      </w:r>
      <w:r>
        <w:rPr>
          <w:i/>
          <w:iCs/>
          <w:lang w:val="en-US"/>
        </w:rPr>
        <w:t xml:space="preserve">A, </w:t>
      </w:r>
      <w:r>
        <w:rPr>
          <w:lang w:val="en-US"/>
        </w:rPr>
        <w:t xml:space="preserve">s. 2, 3. </w:t>
      </w:r>
      <w:proofErr w:type="spellStart"/>
      <w:r w:rsidRPr="00B52838">
        <w:rPr>
          <w:lang w:val="en-US"/>
        </w:rPr>
        <w:t>Saatavilla</w:t>
      </w:r>
      <w:proofErr w:type="spellEnd"/>
      <w:r w:rsidRPr="00B52838">
        <w:rPr>
          <w:lang w:val="en-US"/>
        </w:rPr>
        <w:t xml:space="preserve">: </w:t>
      </w:r>
      <w:hyperlink r:id="rId20" w:history="1">
        <w:r w:rsidRPr="00B52838">
          <w:rPr>
            <w:rStyle w:val="Hyperlinkki"/>
            <w:lang w:val="en-US"/>
          </w:rPr>
          <w:t>https://reliefweb.int/report/lebanon/middle-east-crisis-mena-mdrs5002-flash-update-3-01-november-2024</w:t>
        </w:r>
      </w:hyperlink>
      <w:r w:rsidRPr="00B52838">
        <w:rPr>
          <w:lang w:val="en-US"/>
        </w:rPr>
        <w:t xml:space="preserve"> (</w:t>
      </w:r>
      <w:proofErr w:type="spellStart"/>
      <w:r w:rsidRPr="00B52838">
        <w:rPr>
          <w:lang w:val="en-US"/>
        </w:rPr>
        <w:t>käyty</w:t>
      </w:r>
      <w:proofErr w:type="spellEnd"/>
      <w:r w:rsidRPr="00B52838">
        <w:rPr>
          <w:lang w:val="en-US"/>
        </w:rPr>
        <w:t xml:space="preserve"> 5.11.2024).</w:t>
      </w:r>
    </w:p>
    <w:p w:rsidR="00D90196" w:rsidRPr="00D90196" w:rsidRDefault="00D90196" w:rsidP="00DC65B4">
      <w:pPr>
        <w:ind w:left="720" w:hanging="720"/>
        <w:jc w:val="left"/>
      </w:pPr>
      <w:r>
        <w:rPr>
          <w:lang w:val="en-US"/>
        </w:rPr>
        <w:t xml:space="preserve">IOM (International Organization for Migration) 31.10.2024. </w:t>
      </w:r>
      <w:r w:rsidRPr="00D90196">
        <w:rPr>
          <w:i/>
          <w:iCs/>
          <w:lang w:val="en-US"/>
        </w:rPr>
        <w:t>Lebanon - Mobility Snapshot - Round 58 - 31-10-2024</w:t>
      </w:r>
      <w:r>
        <w:rPr>
          <w:lang w:val="en-US"/>
        </w:rPr>
        <w:t xml:space="preserve">, s. 2. </w:t>
      </w:r>
      <w:hyperlink r:id="rId21" w:history="1">
        <w:r w:rsidRPr="00D90196">
          <w:rPr>
            <w:rStyle w:val="Hyperlinkki"/>
          </w:rPr>
          <w:t>https://dtm.iom.int/reports/lebanon-mobility-snapshot-round-58-31-10-2024</w:t>
        </w:r>
      </w:hyperlink>
      <w:r w:rsidRPr="00D90196">
        <w:t xml:space="preserve"> (kä</w:t>
      </w:r>
      <w:r>
        <w:t>yty 6.11.2024).</w:t>
      </w:r>
    </w:p>
    <w:p w:rsidR="002C3795" w:rsidRPr="002C3795" w:rsidRDefault="002C3795" w:rsidP="00450B03">
      <w:pPr>
        <w:ind w:left="720" w:hanging="720"/>
        <w:jc w:val="left"/>
      </w:pPr>
      <w:r>
        <w:rPr>
          <w:lang w:val="en-US"/>
        </w:rPr>
        <w:t>I</w:t>
      </w:r>
      <w:r w:rsidRPr="002C3795">
        <w:rPr>
          <w:lang w:val="en-US"/>
        </w:rPr>
        <w:t xml:space="preserve">RC (International </w:t>
      </w:r>
      <w:r>
        <w:rPr>
          <w:lang w:val="en-US"/>
        </w:rPr>
        <w:t xml:space="preserve">Rescue Committee) 16.10.2024. </w:t>
      </w:r>
      <w:r w:rsidRPr="002C3795">
        <w:rPr>
          <w:i/>
          <w:iCs/>
          <w:lang w:val="en-US"/>
        </w:rPr>
        <w:t>Lebanon: As the conflict continues to escalate and humanitarian needs rise, the IRC urgently calls for an immediate ceasefire to protect civilians.</w:t>
      </w:r>
      <w:r>
        <w:rPr>
          <w:lang w:val="en-US"/>
        </w:rPr>
        <w:t xml:space="preserve"> </w:t>
      </w:r>
      <w:hyperlink r:id="rId22" w:history="1">
        <w:r w:rsidRPr="002C3795">
          <w:rPr>
            <w:rStyle w:val="Hyperlinkki"/>
          </w:rPr>
          <w:t>https://www.rescue.org/eu/press-release/lebanon-conflict-continues-escalate-and-humanitarian-needs-rise-irc-urgently-calls</w:t>
        </w:r>
      </w:hyperlink>
      <w:r w:rsidRPr="002C3795">
        <w:t xml:space="preserve"> (kä</w:t>
      </w:r>
      <w:r>
        <w:t>yty 1.11.2024).</w:t>
      </w:r>
    </w:p>
    <w:p w:rsidR="00F9011B" w:rsidRDefault="00920146" w:rsidP="00450B03">
      <w:pPr>
        <w:ind w:left="720" w:hanging="720"/>
        <w:jc w:val="left"/>
        <w:rPr>
          <w:lang w:val="en-US"/>
        </w:rPr>
      </w:pPr>
      <w:r>
        <w:rPr>
          <w:lang w:val="en-US"/>
        </w:rPr>
        <w:t xml:space="preserve">Al Jazeera </w:t>
      </w:r>
    </w:p>
    <w:p w:rsidR="00920146" w:rsidRDefault="00920146" w:rsidP="00450B03">
      <w:pPr>
        <w:ind w:left="720"/>
        <w:jc w:val="left"/>
      </w:pPr>
      <w:r>
        <w:rPr>
          <w:lang w:val="en-US"/>
        </w:rPr>
        <w:t xml:space="preserve">19.10.2024. </w:t>
      </w:r>
      <w:r w:rsidRPr="00920146">
        <w:rPr>
          <w:i/>
          <w:iCs/>
          <w:lang w:val="en-US"/>
        </w:rPr>
        <w:t>How Israel is trying to generate civil strife in Lebanon.</w:t>
      </w:r>
      <w:r>
        <w:rPr>
          <w:lang w:val="en-US"/>
        </w:rPr>
        <w:t xml:space="preserve"> </w:t>
      </w:r>
      <w:hyperlink r:id="rId23" w:history="1">
        <w:r w:rsidRPr="00920146">
          <w:rPr>
            <w:rStyle w:val="Hyperlinkki"/>
          </w:rPr>
          <w:t>https://www.aljazeera.com/features/2024/10/19/how-israel-is-trying-to-generate-civil-strife-in-lebanon</w:t>
        </w:r>
      </w:hyperlink>
      <w:r w:rsidRPr="00920146">
        <w:t xml:space="preserve"> (kä</w:t>
      </w:r>
      <w:r>
        <w:t>yty 28.10.2024).</w:t>
      </w:r>
    </w:p>
    <w:p w:rsidR="00F9011B" w:rsidRDefault="00F9011B" w:rsidP="00450B03">
      <w:pPr>
        <w:ind w:left="720"/>
        <w:jc w:val="left"/>
      </w:pPr>
      <w:r w:rsidRPr="00F9011B">
        <w:rPr>
          <w:lang w:val="en-US"/>
        </w:rPr>
        <w:t xml:space="preserve">17.10.2024. </w:t>
      </w:r>
      <w:r w:rsidRPr="007E2532">
        <w:rPr>
          <w:i/>
          <w:iCs/>
          <w:lang w:val="en-US"/>
        </w:rPr>
        <w:t>As Israel bombs Lebanon, Lebanese police try to expel Syrian refugees</w:t>
      </w:r>
      <w:r>
        <w:rPr>
          <w:lang w:val="en-US"/>
        </w:rPr>
        <w:t xml:space="preserve">. </w:t>
      </w:r>
      <w:hyperlink r:id="rId24" w:history="1">
        <w:r w:rsidRPr="00F9011B">
          <w:rPr>
            <w:rStyle w:val="Hyperlinkki"/>
          </w:rPr>
          <w:t>https://www.aljazeera.com/features/2024/10/17/as-israel-bombs-lebanon-syrians-are-coerced-into-leaving</w:t>
        </w:r>
      </w:hyperlink>
      <w:r w:rsidRPr="00F9011B">
        <w:t xml:space="preserve"> (kä</w:t>
      </w:r>
      <w:r>
        <w:t>yty 2.10.2024).</w:t>
      </w:r>
    </w:p>
    <w:p w:rsidR="00FC39A8" w:rsidRPr="00AC34F3" w:rsidRDefault="00FC39A8" w:rsidP="00450B03">
      <w:pPr>
        <w:ind w:left="720"/>
        <w:jc w:val="left"/>
      </w:pPr>
      <w:r w:rsidRPr="00AC5064">
        <w:rPr>
          <w:lang w:val="en-US"/>
        </w:rPr>
        <w:t xml:space="preserve">18.9.2024. </w:t>
      </w:r>
      <w:r w:rsidR="00AC5064" w:rsidRPr="00AC5064">
        <w:rPr>
          <w:i/>
          <w:iCs/>
          <w:lang w:val="en-US"/>
        </w:rPr>
        <w:t>The history of conflict between Hezbollah and Israel.</w:t>
      </w:r>
      <w:r w:rsidR="00AC5064" w:rsidRPr="00AC5064">
        <w:rPr>
          <w:lang w:val="en-US"/>
        </w:rPr>
        <w:t xml:space="preserve"> </w:t>
      </w:r>
      <w:hyperlink r:id="rId25" w:history="1">
        <w:r w:rsidRPr="00AC34F3">
          <w:rPr>
            <w:rStyle w:val="Hyperlinkki"/>
          </w:rPr>
          <w:t>https://www.aljazeera.com/news/2024/9/18/hezbollah-and-israel-a-timeline-of-conflict</w:t>
        </w:r>
      </w:hyperlink>
      <w:r w:rsidRPr="00AC34F3">
        <w:t xml:space="preserve"> </w:t>
      </w:r>
      <w:r w:rsidR="00AC34F3" w:rsidRPr="00AC34F3">
        <w:t>(kä</w:t>
      </w:r>
      <w:r w:rsidR="00AC34F3">
        <w:t>yty 15.11.2024).</w:t>
      </w:r>
    </w:p>
    <w:p w:rsidR="007E2532" w:rsidRDefault="00DD3075" w:rsidP="00450B03">
      <w:pPr>
        <w:ind w:left="720" w:hanging="720"/>
        <w:jc w:val="left"/>
        <w:rPr>
          <w:lang w:val="en-US"/>
        </w:rPr>
      </w:pPr>
      <w:proofErr w:type="spellStart"/>
      <w:r>
        <w:rPr>
          <w:lang w:val="en-US"/>
        </w:rPr>
        <w:t>L’Orient</w:t>
      </w:r>
      <w:proofErr w:type="spellEnd"/>
      <w:r>
        <w:rPr>
          <w:lang w:val="en-US"/>
        </w:rPr>
        <w:t xml:space="preserve"> Today </w:t>
      </w:r>
    </w:p>
    <w:p w:rsidR="007E2532" w:rsidRPr="007E2532" w:rsidRDefault="007E2532" w:rsidP="00450B03">
      <w:pPr>
        <w:ind w:left="720" w:hanging="720"/>
        <w:jc w:val="left"/>
      </w:pPr>
      <w:r>
        <w:rPr>
          <w:lang w:val="en-US"/>
        </w:rPr>
        <w:lastRenderedPageBreak/>
        <w:tab/>
        <w:t xml:space="preserve">9.11.2024. </w:t>
      </w:r>
      <w:r w:rsidRPr="007E2532">
        <w:rPr>
          <w:i/>
          <w:iCs/>
          <w:lang w:val="en-US"/>
        </w:rPr>
        <w:t xml:space="preserve">Hezbollah fighters pledge loyalty to </w:t>
      </w:r>
      <w:proofErr w:type="spellStart"/>
      <w:r w:rsidRPr="007E2532">
        <w:rPr>
          <w:i/>
          <w:iCs/>
          <w:lang w:val="en-US"/>
        </w:rPr>
        <w:t>Naim</w:t>
      </w:r>
      <w:proofErr w:type="spellEnd"/>
      <w:r w:rsidRPr="007E2532">
        <w:rPr>
          <w:i/>
          <w:iCs/>
          <w:lang w:val="en-US"/>
        </w:rPr>
        <w:t xml:space="preserve"> </w:t>
      </w:r>
      <w:proofErr w:type="spellStart"/>
      <w:r w:rsidRPr="007E2532">
        <w:rPr>
          <w:i/>
          <w:iCs/>
          <w:lang w:val="en-US"/>
        </w:rPr>
        <w:t>Qassem</w:t>
      </w:r>
      <w:proofErr w:type="spellEnd"/>
      <w:r w:rsidRPr="007E2532">
        <w:rPr>
          <w:i/>
          <w:iCs/>
          <w:lang w:val="en-US"/>
        </w:rPr>
        <w:t xml:space="preserve">. </w:t>
      </w:r>
      <w:hyperlink r:id="rId26" w:history="1">
        <w:r w:rsidRPr="007E2532">
          <w:rPr>
            <w:rStyle w:val="Hyperlinkki"/>
          </w:rPr>
          <w:t>https://today.lorientlejour.com/article/1434923/hezbollah-fighters-pledge-loyalty-to-naim-qassem.html</w:t>
        </w:r>
      </w:hyperlink>
      <w:r w:rsidRPr="007E2532">
        <w:t xml:space="preserve"> (kä</w:t>
      </w:r>
      <w:r>
        <w:t>yty 11.11.2024).</w:t>
      </w:r>
    </w:p>
    <w:p w:rsidR="00DD3075" w:rsidRDefault="00DD3075" w:rsidP="007E2532">
      <w:pPr>
        <w:ind w:left="720"/>
        <w:jc w:val="left"/>
      </w:pPr>
      <w:r>
        <w:rPr>
          <w:lang w:val="en-US"/>
        </w:rPr>
        <w:t xml:space="preserve">21.10.2024. </w:t>
      </w:r>
      <w:r w:rsidRPr="00DD3075">
        <w:rPr>
          <w:i/>
          <w:iCs/>
          <w:lang w:val="en-US"/>
        </w:rPr>
        <w:t xml:space="preserve">French Minister of the Armed Forces expressed concerns about a potential civil war in Lebanon. </w:t>
      </w:r>
      <w:hyperlink r:id="rId27" w:history="1">
        <w:r w:rsidRPr="00DD3075">
          <w:rPr>
            <w:rStyle w:val="Hyperlinkki"/>
          </w:rPr>
          <w:t>https://today.lorientlejour.com/article/1432331/french-minister-of-the-armed-forces-expressed-concerns-about-a-potential-civil-war-in-lebanon.html</w:t>
        </w:r>
      </w:hyperlink>
      <w:r w:rsidRPr="00DD3075">
        <w:t xml:space="preserve"> (kä</w:t>
      </w:r>
      <w:r>
        <w:t>yty 28.10.2024).</w:t>
      </w:r>
    </w:p>
    <w:p w:rsidR="00AA19B8" w:rsidRDefault="00AA19B8" w:rsidP="00450B03">
      <w:pPr>
        <w:ind w:left="720" w:hanging="720"/>
        <w:jc w:val="left"/>
      </w:pPr>
      <w:r w:rsidRPr="00AA19B8">
        <w:rPr>
          <w:lang w:val="en-US"/>
        </w:rPr>
        <w:t>Los Angeles Times/</w:t>
      </w:r>
      <w:proofErr w:type="spellStart"/>
      <w:r w:rsidRPr="00AA19B8">
        <w:rPr>
          <w:lang w:val="en-US"/>
        </w:rPr>
        <w:t>Bu</w:t>
      </w:r>
      <w:r>
        <w:rPr>
          <w:lang w:val="en-US"/>
        </w:rPr>
        <w:t>los</w:t>
      </w:r>
      <w:proofErr w:type="spellEnd"/>
      <w:r>
        <w:rPr>
          <w:lang w:val="en-US"/>
        </w:rPr>
        <w:t xml:space="preserve">, Nabil 18.10.2024. </w:t>
      </w:r>
      <w:r w:rsidRPr="00AA19B8">
        <w:rPr>
          <w:i/>
          <w:iCs/>
          <w:lang w:val="en-US"/>
        </w:rPr>
        <w:t xml:space="preserve">Fears of sectarian tensions rise in Lebanon as Israel expands strikes. </w:t>
      </w:r>
      <w:hyperlink r:id="rId28" w:history="1">
        <w:r w:rsidRPr="00AA19B8">
          <w:rPr>
            <w:rStyle w:val="Hyperlinkki"/>
          </w:rPr>
          <w:t>https://www.latimes.com/world-nation/story/2024-10-18/fears-of-sectarian-tensions-rise-in-lebanon-as-israel-expands-strikes</w:t>
        </w:r>
      </w:hyperlink>
      <w:r w:rsidRPr="00AA19B8">
        <w:t xml:space="preserve"> (kä</w:t>
      </w:r>
      <w:r>
        <w:t>yty 28.10.2024).</w:t>
      </w:r>
    </w:p>
    <w:p w:rsidR="00D05869" w:rsidRPr="00D05869" w:rsidRDefault="00D05869" w:rsidP="00450B03">
      <w:pPr>
        <w:ind w:left="720" w:hanging="720"/>
        <w:jc w:val="left"/>
      </w:pPr>
      <w:r w:rsidRPr="00D05869">
        <w:rPr>
          <w:lang w:val="en-US"/>
        </w:rPr>
        <w:t>Al-M</w:t>
      </w:r>
      <w:r>
        <w:rPr>
          <w:lang w:val="en-US"/>
        </w:rPr>
        <w:t xml:space="preserve">onitor 29.10.2024. </w:t>
      </w:r>
      <w:r w:rsidRPr="004B13D0">
        <w:rPr>
          <w:i/>
          <w:iCs/>
          <w:lang w:val="en-US"/>
        </w:rPr>
        <w:t xml:space="preserve">What </w:t>
      </w:r>
      <w:proofErr w:type="spellStart"/>
      <w:r w:rsidRPr="004B13D0">
        <w:rPr>
          <w:i/>
          <w:iCs/>
          <w:lang w:val="en-US"/>
        </w:rPr>
        <w:t>Naim</w:t>
      </w:r>
      <w:proofErr w:type="spellEnd"/>
      <w:r w:rsidRPr="004B13D0">
        <w:rPr>
          <w:i/>
          <w:iCs/>
          <w:lang w:val="en-US"/>
        </w:rPr>
        <w:t xml:space="preserve"> </w:t>
      </w:r>
      <w:proofErr w:type="spellStart"/>
      <w:r w:rsidRPr="004B13D0">
        <w:rPr>
          <w:i/>
          <w:iCs/>
          <w:lang w:val="en-US"/>
        </w:rPr>
        <w:t>Qassem's</w:t>
      </w:r>
      <w:proofErr w:type="spellEnd"/>
      <w:r w:rsidRPr="004B13D0">
        <w:rPr>
          <w:i/>
          <w:iCs/>
          <w:lang w:val="en-US"/>
        </w:rPr>
        <w:t xml:space="preserve"> ascension as Hezbollah leader means for Iran, Lebanon.</w:t>
      </w:r>
      <w:r>
        <w:rPr>
          <w:lang w:val="en-US"/>
        </w:rPr>
        <w:t xml:space="preserve"> </w:t>
      </w:r>
      <w:hyperlink r:id="rId29" w:history="1">
        <w:r w:rsidR="00AC5064" w:rsidRPr="00CC15E1">
          <w:rPr>
            <w:rStyle w:val="Hyperlinkki"/>
          </w:rPr>
          <w:t>https://www.al-monitor.com/originals/2024/10/what-naim-qassems-ascension-hezbollah-leader-means-iran-lebanon</w:t>
        </w:r>
      </w:hyperlink>
      <w:r w:rsidRPr="00D05869">
        <w:t xml:space="preserve"> (kä</w:t>
      </w:r>
      <w:r>
        <w:t>yty 11.11.2024).</w:t>
      </w:r>
    </w:p>
    <w:p w:rsidR="00375749" w:rsidRDefault="00FA1345" w:rsidP="00FA1345">
      <w:pPr>
        <w:tabs>
          <w:tab w:val="left" w:pos="6524"/>
        </w:tabs>
        <w:ind w:left="720" w:hanging="720"/>
        <w:jc w:val="left"/>
        <w:rPr>
          <w:lang w:val="en-US"/>
        </w:rPr>
      </w:pPr>
      <w:r w:rsidRPr="00FA1345">
        <w:rPr>
          <w:lang w:val="en-US"/>
        </w:rPr>
        <w:t>MOPH (Ministry o</w:t>
      </w:r>
      <w:r>
        <w:rPr>
          <w:lang w:val="en-US"/>
        </w:rPr>
        <w:t xml:space="preserve">f Public Health of the Republic of Lebanon) </w:t>
      </w:r>
    </w:p>
    <w:p w:rsidR="00375749" w:rsidRPr="00375749" w:rsidRDefault="00375749" w:rsidP="00FA1345">
      <w:pPr>
        <w:tabs>
          <w:tab w:val="left" w:pos="6524"/>
        </w:tabs>
        <w:ind w:left="720" w:hanging="720"/>
        <w:jc w:val="left"/>
      </w:pPr>
      <w:r>
        <w:rPr>
          <w:lang w:val="en-US"/>
        </w:rPr>
        <w:tab/>
        <w:t>14.11.2024.</w:t>
      </w:r>
      <w:r w:rsidRPr="00375749">
        <w:rPr>
          <w:i/>
          <w:iCs/>
          <w:lang w:val="en-US"/>
        </w:rPr>
        <w:t xml:space="preserve"> 3,386 Martyrs and 14,417 Wounded since the Start of the Aggression, and Yesterday’s Toll was 21 Martyrs and 73 Wounded. </w:t>
      </w:r>
      <w:hyperlink r:id="rId30" w:history="1">
        <w:r w:rsidRPr="00375749">
          <w:rPr>
            <w:rStyle w:val="Hyperlinkki"/>
          </w:rPr>
          <w:t>https://www.moph.gov.lb/en/Pages/127/76324/#/en/Pages/127/76901/3-386-martyrs-and-14-417-wounded-since-the-start-of-the-aggression-and-yesterdays-toll-was-21-martyr</w:t>
        </w:r>
      </w:hyperlink>
      <w:r w:rsidRPr="00375749">
        <w:t xml:space="preserve"> (kä</w:t>
      </w:r>
      <w:r>
        <w:t>yty 15.11.2024).</w:t>
      </w:r>
    </w:p>
    <w:p w:rsidR="00FA1345" w:rsidRPr="00FA1345" w:rsidRDefault="00375749" w:rsidP="00FA1345">
      <w:pPr>
        <w:tabs>
          <w:tab w:val="left" w:pos="6524"/>
        </w:tabs>
        <w:ind w:left="720" w:hanging="720"/>
        <w:jc w:val="left"/>
      </w:pPr>
      <w:r w:rsidRPr="00375749">
        <w:tab/>
      </w:r>
      <w:r w:rsidR="00FA1345">
        <w:rPr>
          <w:lang w:val="en-US"/>
        </w:rPr>
        <w:t xml:space="preserve">2.11.2024. </w:t>
      </w:r>
      <w:r w:rsidR="00FA1345" w:rsidRPr="00FA1345">
        <w:rPr>
          <w:i/>
          <w:iCs/>
          <w:lang w:val="en-US"/>
        </w:rPr>
        <w:t>2,968 Martyrs and 13,319 Wounded since the Start of the Aggression, and Yesterday’s Toll was 71 Martyrs and 169 Wounded.</w:t>
      </w:r>
      <w:r w:rsidR="00FA1345">
        <w:rPr>
          <w:lang w:val="en-US"/>
        </w:rPr>
        <w:t xml:space="preserve"> </w:t>
      </w:r>
      <w:hyperlink r:id="rId31" w:anchor="/en/Pages/127/76461/2-968-martyrs-and-13-319-wounded-since-the-start-of-the-aggression-and-yesterdays-toll-was-71-martyr" w:history="1">
        <w:r w:rsidR="00FA1345" w:rsidRPr="00FA1345">
          <w:rPr>
            <w:rStyle w:val="Hyperlinkki"/>
          </w:rPr>
          <w:t>https://www.moph.gov.lb/en/Pages/127/76324/#/en/Pages/127/76461/2-968-martyrs-and-13-319-wounded-since-the-start-of-the-aggression-and-yesterdays-toll-was-71-martyr</w:t>
        </w:r>
      </w:hyperlink>
      <w:r w:rsidR="00FA1345" w:rsidRPr="00FA1345">
        <w:t xml:space="preserve"> (kä</w:t>
      </w:r>
      <w:r w:rsidR="00FA1345">
        <w:t>yty 4.11.2024).</w:t>
      </w:r>
    </w:p>
    <w:p w:rsidR="00C3476E" w:rsidRDefault="00C3476E" w:rsidP="00450B03">
      <w:pPr>
        <w:ind w:left="720" w:hanging="720"/>
        <w:jc w:val="left"/>
      </w:pPr>
      <w:r w:rsidRPr="00C3476E">
        <w:rPr>
          <w:lang w:val="en-US"/>
        </w:rPr>
        <w:t>New Ar</w:t>
      </w:r>
      <w:r>
        <w:rPr>
          <w:lang w:val="en-US"/>
        </w:rPr>
        <w:t xml:space="preserve">ab 22.10.2024. </w:t>
      </w:r>
      <w:r w:rsidRPr="004B13D0">
        <w:rPr>
          <w:i/>
          <w:iCs/>
          <w:lang w:val="en-US"/>
        </w:rPr>
        <w:t>Like in Gaza, Israel is now repeating its systematic destruction of hospitals in Lebanon.</w:t>
      </w:r>
      <w:r>
        <w:rPr>
          <w:lang w:val="en-US"/>
        </w:rPr>
        <w:t xml:space="preserve"> </w:t>
      </w:r>
      <w:hyperlink r:id="rId32" w:history="1">
        <w:r w:rsidRPr="00C3476E">
          <w:rPr>
            <w:rStyle w:val="Hyperlinkki"/>
          </w:rPr>
          <w:t>https://www.newarab.com/features/israels-attacks-lebanese-hospitals-mirror-gazas-destruction</w:t>
        </w:r>
      </w:hyperlink>
      <w:r w:rsidRPr="00C3476E">
        <w:t xml:space="preserve"> (kä</w:t>
      </w:r>
      <w:r>
        <w:t xml:space="preserve">yty 1.11.2024). </w:t>
      </w:r>
    </w:p>
    <w:p w:rsidR="005E21B5" w:rsidRPr="005E21B5" w:rsidRDefault="005E21B5" w:rsidP="00450B03">
      <w:pPr>
        <w:ind w:left="720" w:hanging="720"/>
        <w:jc w:val="left"/>
      </w:pPr>
      <w:r w:rsidRPr="005E21B5">
        <w:rPr>
          <w:lang w:val="en-US"/>
        </w:rPr>
        <w:t>NNA (N</w:t>
      </w:r>
      <w:r>
        <w:rPr>
          <w:lang w:val="en-US"/>
        </w:rPr>
        <w:t>ational News Agency) 5.11.2024.</w:t>
      </w:r>
      <w:r w:rsidRPr="004B13D0">
        <w:rPr>
          <w:i/>
          <w:iCs/>
          <w:lang w:val="en-US"/>
        </w:rPr>
        <w:t xml:space="preserve"> Israeli enemy’s military operations wreak havoc on Southern Lebanon, destroying over 37 towns and 40,000 housing units. </w:t>
      </w:r>
      <w:hyperlink r:id="rId33" w:history="1">
        <w:r w:rsidRPr="005E21B5">
          <w:rPr>
            <w:rStyle w:val="Hyperlinkki"/>
          </w:rPr>
          <w:t>https://www.nna-leb.gov.lb/en/security-law/736177/israeli-enemy-s-military-operations-wreak-havoc-on</w:t>
        </w:r>
      </w:hyperlink>
      <w:r w:rsidRPr="005E21B5">
        <w:t xml:space="preserve"> (kä</w:t>
      </w:r>
      <w:r>
        <w:t>yty 7.11.2024).</w:t>
      </w:r>
    </w:p>
    <w:p w:rsidR="00E166B3" w:rsidRDefault="00BB5AE2" w:rsidP="00450B03">
      <w:pPr>
        <w:ind w:left="720" w:hanging="720"/>
        <w:jc w:val="left"/>
        <w:rPr>
          <w:lang w:val="en-US"/>
        </w:rPr>
      </w:pPr>
      <w:r w:rsidRPr="00BB5AE2">
        <w:rPr>
          <w:lang w:val="en-US"/>
        </w:rPr>
        <w:t>OCHA (United Nations Office for the Coordination of Humanitarian Affairs</w:t>
      </w:r>
      <w:r>
        <w:rPr>
          <w:lang w:val="en-US"/>
        </w:rPr>
        <w:t xml:space="preserve">) </w:t>
      </w:r>
    </w:p>
    <w:p w:rsidR="004103CE" w:rsidRPr="004103CE" w:rsidRDefault="004103CE" w:rsidP="00450B03">
      <w:pPr>
        <w:ind w:left="720" w:hanging="720"/>
        <w:jc w:val="left"/>
      </w:pPr>
      <w:r>
        <w:rPr>
          <w:lang w:val="en-US"/>
        </w:rPr>
        <w:tab/>
        <w:t xml:space="preserve">6.11.2024. </w:t>
      </w:r>
      <w:r w:rsidRPr="004103CE">
        <w:rPr>
          <w:i/>
          <w:iCs/>
          <w:lang w:val="en-US"/>
        </w:rPr>
        <w:t>Lebanon: Flash Update #41 – Escalation of hostilities in Lebanon, as of 4 November 2024</w:t>
      </w:r>
      <w:r>
        <w:rPr>
          <w:lang w:val="en-US"/>
        </w:rPr>
        <w:t xml:space="preserve">, s. 2. </w:t>
      </w:r>
      <w:r w:rsidRPr="004103CE">
        <w:t xml:space="preserve">Saatavilla: </w:t>
      </w:r>
      <w:hyperlink r:id="rId34" w:history="1">
        <w:r w:rsidRPr="004B1481">
          <w:rPr>
            <w:rStyle w:val="Hyperlinkki"/>
          </w:rPr>
          <w:t>https://reliefweb.int/report/lebanon/lebanon-flash-update-41-escalation-hostilities-lebanon-4-november-2024</w:t>
        </w:r>
      </w:hyperlink>
      <w:r>
        <w:t xml:space="preserve"> (käyty 7.11.2024).</w:t>
      </w:r>
    </w:p>
    <w:p w:rsidR="00E166B3" w:rsidRPr="000A463B" w:rsidRDefault="006E12E0" w:rsidP="00E2271B">
      <w:pPr>
        <w:ind w:left="720"/>
        <w:jc w:val="left"/>
      </w:pPr>
      <w:r w:rsidRPr="00723934">
        <w:rPr>
          <w:lang w:val="en-US"/>
        </w:rPr>
        <w:t xml:space="preserve">2.11.2024. </w:t>
      </w:r>
      <w:r w:rsidR="005903D4" w:rsidRPr="005903D4">
        <w:rPr>
          <w:i/>
          <w:iCs/>
          <w:lang w:val="en-US"/>
        </w:rPr>
        <w:t>Lebanon: Flash Update #40 - Escalation of hostilities in Lebanon, as of 31 October 2024</w:t>
      </w:r>
      <w:r w:rsidR="000A463B">
        <w:rPr>
          <w:i/>
          <w:iCs/>
          <w:lang w:val="en-US"/>
        </w:rPr>
        <w:t>,</w:t>
      </w:r>
      <w:r w:rsidR="000A463B">
        <w:rPr>
          <w:lang w:val="en-US"/>
        </w:rPr>
        <w:t xml:space="preserve"> s.2.</w:t>
      </w:r>
      <w:r w:rsidR="005903D4" w:rsidRPr="005903D4">
        <w:rPr>
          <w:lang w:val="en-US"/>
        </w:rPr>
        <w:t xml:space="preserve"> </w:t>
      </w:r>
      <w:r w:rsidR="005903D4" w:rsidRPr="000A463B">
        <w:t>Saatavilla</w:t>
      </w:r>
      <w:r w:rsidR="00E60276" w:rsidRPr="000A463B">
        <w:t>:</w:t>
      </w:r>
      <w:r w:rsidR="004F366F" w:rsidRPr="000A463B">
        <w:t xml:space="preserve"> </w:t>
      </w:r>
      <w:hyperlink r:id="rId35" w:history="1">
        <w:r w:rsidR="004F366F" w:rsidRPr="000A463B">
          <w:rPr>
            <w:rStyle w:val="Hyperlinkki"/>
          </w:rPr>
          <w:t>https://reliefweb.int/report/lebanon/lebanon-flash-update-40-escalation-hostilities-lebanon-31-october-2024</w:t>
        </w:r>
      </w:hyperlink>
      <w:r w:rsidR="004F366F" w:rsidRPr="000A463B">
        <w:t xml:space="preserve"> </w:t>
      </w:r>
      <w:r w:rsidR="005903D4" w:rsidRPr="000A463B">
        <w:t>(käyty 4.11.2024).</w:t>
      </w:r>
    </w:p>
    <w:p w:rsidR="000C7133" w:rsidRPr="000C7133" w:rsidRDefault="000C7133" w:rsidP="00E2271B">
      <w:pPr>
        <w:ind w:left="720"/>
        <w:jc w:val="left"/>
        <w:rPr>
          <w:color w:val="FF0000"/>
        </w:rPr>
      </w:pPr>
      <w:r w:rsidRPr="000C7133">
        <w:rPr>
          <w:lang w:val="en-US"/>
        </w:rPr>
        <w:t xml:space="preserve">1.11.2024. </w:t>
      </w:r>
      <w:r w:rsidRPr="000C7133">
        <w:rPr>
          <w:i/>
          <w:iCs/>
          <w:lang w:val="en-US"/>
        </w:rPr>
        <w:t>Lebanon: Conflict Intensity, October 2023 - 31 October 2024.</w:t>
      </w:r>
      <w:r w:rsidRPr="000C7133">
        <w:rPr>
          <w:lang w:val="en-US"/>
        </w:rPr>
        <w:t xml:space="preserve"> </w:t>
      </w:r>
      <w:hyperlink r:id="rId36" w:history="1">
        <w:r w:rsidRPr="000C7133">
          <w:rPr>
            <w:rStyle w:val="Hyperlinkki"/>
          </w:rPr>
          <w:t>https://www.unocha.org/publications/map/lebanon/lebanon-conflict-intensity-october-2023-31-october-2024</w:t>
        </w:r>
      </w:hyperlink>
      <w:r w:rsidRPr="000C7133">
        <w:rPr>
          <w:color w:val="FF0000"/>
        </w:rPr>
        <w:t xml:space="preserve"> </w:t>
      </w:r>
      <w:r w:rsidRPr="000C7133">
        <w:t>(käyty 6.11.2024).</w:t>
      </w:r>
    </w:p>
    <w:p w:rsidR="00873A37" w:rsidRPr="004B3A57" w:rsidRDefault="00BB5AE2" w:rsidP="00450B03">
      <w:pPr>
        <w:ind w:left="720"/>
        <w:jc w:val="left"/>
      </w:pPr>
      <w:r w:rsidRPr="009A4A14">
        <w:t xml:space="preserve">2024. </w:t>
      </w:r>
      <w:proofErr w:type="spellStart"/>
      <w:r w:rsidRPr="004B3A57">
        <w:rPr>
          <w:i/>
          <w:iCs/>
        </w:rPr>
        <w:t>Lebanon</w:t>
      </w:r>
      <w:proofErr w:type="spellEnd"/>
      <w:r w:rsidRPr="004B3A57">
        <w:rPr>
          <w:i/>
          <w:iCs/>
        </w:rPr>
        <w:t xml:space="preserve">. </w:t>
      </w:r>
      <w:hyperlink r:id="rId37" w:history="1">
        <w:r w:rsidR="006E4F16" w:rsidRPr="004B3A57">
          <w:rPr>
            <w:rStyle w:val="Hyperlinkki"/>
          </w:rPr>
          <w:t>https://www.unocha.org/lebanon</w:t>
        </w:r>
      </w:hyperlink>
      <w:r w:rsidRPr="004B3A57">
        <w:t xml:space="preserve"> (käyty 23.10.2024).</w:t>
      </w:r>
    </w:p>
    <w:p w:rsidR="00D10FDE" w:rsidRDefault="00D10FDE" w:rsidP="00450B03">
      <w:pPr>
        <w:ind w:left="720" w:hanging="720"/>
        <w:jc w:val="left"/>
      </w:pPr>
      <w:r w:rsidRPr="00D10FDE">
        <w:rPr>
          <w:lang w:val="en-US"/>
        </w:rPr>
        <w:lastRenderedPageBreak/>
        <w:t xml:space="preserve">Politico/Dettmer, Jamie 28.10.2024. </w:t>
      </w:r>
      <w:r w:rsidRPr="00D10FDE">
        <w:rPr>
          <w:i/>
          <w:iCs/>
          <w:lang w:val="en-US"/>
        </w:rPr>
        <w:t xml:space="preserve">While war continues, Lebanon is trapped. </w:t>
      </w:r>
      <w:hyperlink r:id="rId38" w:history="1">
        <w:r w:rsidRPr="00D10FDE">
          <w:rPr>
            <w:rStyle w:val="Hyperlinkki"/>
          </w:rPr>
          <w:t>https://www.politico.eu/article/opinion-lebanon-war-middle-east-israel-palestine-foreign-affairs-beirut/</w:t>
        </w:r>
      </w:hyperlink>
      <w:r w:rsidRPr="00D10FDE">
        <w:t xml:space="preserve"> (kä</w:t>
      </w:r>
      <w:r>
        <w:t>yty 28.10.2024).</w:t>
      </w:r>
    </w:p>
    <w:p w:rsidR="007F4183" w:rsidRPr="007F4183" w:rsidRDefault="007F4183" w:rsidP="00450B03">
      <w:pPr>
        <w:ind w:left="720" w:hanging="720"/>
        <w:jc w:val="left"/>
      </w:pPr>
      <w:r w:rsidRPr="007F4183">
        <w:rPr>
          <w:lang w:val="en-US"/>
        </w:rPr>
        <w:t xml:space="preserve">Reuters </w:t>
      </w:r>
      <w:r>
        <w:rPr>
          <w:lang w:val="en-US"/>
        </w:rPr>
        <w:t>7</w:t>
      </w:r>
      <w:r w:rsidRPr="007F4183">
        <w:rPr>
          <w:lang w:val="en-US"/>
        </w:rPr>
        <w:t>.11.2024.</w:t>
      </w:r>
      <w:r w:rsidRPr="007F4183">
        <w:rPr>
          <w:i/>
          <w:iCs/>
          <w:lang w:val="en-US"/>
        </w:rPr>
        <w:t xml:space="preserve"> Israel strikes on Lebanon kill 40 people around Baalbek, health ministry says. </w:t>
      </w:r>
      <w:hyperlink r:id="rId39" w:history="1">
        <w:r w:rsidRPr="007F4183">
          <w:rPr>
            <w:rStyle w:val="Hyperlinkki"/>
          </w:rPr>
          <w:t>https://www.reuters.com/world/middle-east/lebanese-rescuers-scour-site-israeli-strike-south-beirut-that-killed-20-2024-11-06/</w:t>
        </w:r>
      </w:hyperlink>
      <w:r w:rsidRPr="007F4183">
        <w:t xml:space="preserve"> (kä</w:t>
      </w:r>
      <w:r>
        <w:t>yty 7.11.2024).</w:t>
      </w:r>
    </w:p>
    <w:p w:rsidR="006E4F16" w:rsidRDefault="006E4F16" w:rsidP="00450B03">
      <w:pPr>
        <w:ind w:left="720" w:hanging="720"/>
        <w:jc w:val="left"/>
      </w:pPr>
      <w:r w:rsidRPr="00D10FDE">
        <w:rPr>
          <w:lang w:val="en-US"/>
        </w:rPr>
        <w:t>Reuters/</w:t>
      </w:r>
      <w:proofErr w:type="spellStart"/>
      <w:r w:rsidRPr="00D10FDE">
        <w:rPr>
          <w:lang w:val="en-US"/>
        </w:rPr>
        <w:t>Azhari</w:t>
      </w:r>
      <w:proofErr w:type="spellEnd"/>
      <w:r w:rsidRPr="00D10FDE">
        <w:rPr>
          <w:lang w:val="en-US"/>
        </w:rPr>
        <w:t xml:space="preserve">, </w:t>
      </w:r>
      <w:proofErr w:type="spellStart"/>
      <w:r w:rsidRPr="00D10FDE">
        <w:rPr>
          <w:lang w:val="en-US"/>
        </w:rPr>
        <w:t>Timour</w:t>
      </w:r>
      <w:proofErr w:type="spellEnd"/>
      <w:r w:rsidRPr="00D10FDE">
        <w:rPr>
          <w:lang w:val="en-US"/>
        </w:rPr>
        <w:t xml:space="preserve"> 15.10.2024. </w:t>
      </w:r>
      <w:r w:rsidRPr="006E4F16">
        <w:rPr>
          <w:i/>
          <w:iCs/>
          <w:lang w:val="en-US"/>
        </w:rPr>
        <w:t xml:space="preserve">Mass displacement in Lebanon war revives </w:t>
      </w:r>
      <w:proofErr w:type="spellStart"/>
      <w:r w:rsidRPr="006E4F16">
        <w:rPr>
          <w:i/>
          <w:iCs/>
          <w:lang w:val="en-US"/>
        </w:rPr>
        <w:t>spectre</w:t>
      </w:r>
      <w:proofErr w:type="spellEnd"/>
      <w:r w:rsidRPr="006E4F16">
        <w:rPr>
          <w:i/>
          <w:iCs/>
          <w:lang w:val="en-US"/>
        </w:rPr>
        <w:t xml:space="preserve"> of sectarian strife.</w:t>
      </w:r>
      <w:r w:rsidRPr="006E4F16">
        <w:rPr>
          <w:lang w:val="en-US"/>
        </w:rPr>
        <w:t xml:space="preserve"> </w:t>
      </w:r>
      <w:hyperlink r:id="rId40" w:history="1">
        <w:r w:rsidRPr="006E4F16">
          <w:rPr>
            <w:rStyle w:val="Hyperlinkki"/>
          </w:rPr>
          <w:t>https://www.reuters.com/world/middle-east/mass-displacement-lebanon-war-revives-spectre-sectarian-strife-2024-10-15/</w:t>
        </w:r>
      </w:hyperlink>
      <w:r w:rsidRPr="006E4F16">
        <w:t xml:space="preserve"> (kä</w:t>
      </w:r>
      <w:r>
        <w:t>yty 28.10.2024).</w:t>
      </w:r>
    </w:p>
    <w:p w:rsidR="005652FE" w:rsidRPr="005652FE" w:rsidRDefault="005652FE" w:rsidP="00450B03">
      <w:pPr>
        <w:ind w:left="720" w:hanging="720"/>
        <w:jc w:val="left"/>
      </w:pPr>
      <w:r w:rsidRPr="005652FE">
        <w:rPr>
          <w:lang w:val="en-US"/>
        </w:rPr>
        <w:t xml:space="preserve">Syria Direct 11.10.2024. </w:t>
      </w:r>
      <w:r w:rsidRPr="005652FE">
        <w:rPr>
          <w:i/>
          <w:iCs/>
          <w:lang w:val="en-US"/>
        </w:rPr>
        <w:t>‘The world has failed us twice’: The Syrians left behind in Lebanon.</w:t>
      </w:r>
      <w:r>
        <w:rPr>
          <w:lang w:val="en-US"/>
        </w:rPr>
        <w:t xml:space="preserve"> </w:t>
      </w:r>
      <w:hyperlink r:id="rId41" w:history="1">
        <w:r w:rsidRPr="005652FE">
          <w:rPr>
            <w:rStyle w:val="Hyperlinkki"/>
          </w:rPr>
          <w:t>https://syriadirect.org/the-world-has-failed-us-twice-the-syrians-left-behind-in-lebanon/</w:t>
        </w:r>
      </w:hyperlink>
      <w:r w:rsidRPr="005652FE">
        <w:t xml:space="preserve"> (kä</w:t>
      </w:r>
      <w:r>
        <w:t>yty 29.10.2024).</w:t>
      </w:r>
    </w:p>
    <w:p w:rsidR="000F5947" w:rsidRPr="000F5947" w:rsidRDefault="000F5947" w:rsidP="00450B03">
      <w:pPr>
        <w:ind w:left="720" w:hanging="720"/>
        <w:jc w:val="left"/>
      </w:pPr>
      <w:r w:rsidRPr="000F5947">
        <w:rPr>
          <w:lang w:val="en-US"/>
        </w:rPr>
        <w:t xml:space="preserve">The Fuller Project 16.10.2024. </w:t>
      </w:r>
      <w:r w:rsidRPr="004B13D0">
        <w:rPr>
          <w:i/>
          <w:iCs/>
          <w:lang w:val="en-US"/>
        </w:rPr>
        <w:t xml:space="preserve">‘Nowhere Is Safe’ – The Migrant Domestic Workers Abandoned </w:t>
      </w:r>
      <w:proofErr w:type="gramStart"/>
      <w:r w:rsidRPr="004B13D0">
        <w:rPr>
          <w:i/>
          <w:iCs/>
          <w:lang w:val="en-US"/>
        </w:rPr>
        <w:t>In</w:t>
      </w:r>
      <w:proofErr w:type="gramEnd"/>
      <w:r w:rsidRPr="004B13D0">
        <w:rPr>
          <w:i/>
          <w:iCs/>
          <w:lang w:val="en-US"/>
        </w:rPr>
        <w:t xml:space="preserve"> Lebanon.</w:t>
      </w:r>
      <w:r>
        <w:rPr>
          <w:lang w:val="en-US"/>
        </w:rPr>
        <w:t xml:space="preserve"> </w:t>
      </w:r>
      <w:hyperlink r:id="rId42" w:history="1">
        <w:r w:rsidRPr="000F5947">
          <w:rPr>
            <w:rStyle w:val="Hyperlinkki"/>
          </w:rPr>
          <w:t>https://fullerproject.org/story/nowhere-is-safe-the-migrant-domestic-workers-abandoned-in-lebanon/</w:t>
        </w:r>
      </w:hyperlink>
      <w:r w:rsidRPr="000F5947">
        <w:t xml:space="preserve"> (kä</w:t>
      </w:r>
      <w:r>
        <w:t>yty 28.10.2024).</w:t>
      </w:r>
    </w:p>
    <w:p w:rsidR="008D7A42" w:rsidRDefault="000C5FE3" w:rsidP="00450B03">
      <w:pPr>
        <w:ind w:left="720" w:hanging="720"/>
        <w:jc w:val="left"/>
        <w:rPr>
          <w:lang w:val="en-US"/>
        </w:rPr>
      </w:pPr>
      <w:r w:rsidRPr="000C5FE3">
        <w:rPr>
          <w:lang w:val="en-US"/>
        </w:rPr>
        <w:t xml:space="preserve">The New Humanitarian </w:t>
      </w:r>
    </w:p>
    <w:p w:rsidR="008D7A42" w:rsidRPr="008D7A42" w:rsidRDefault="008D7A42" w:rsidP="00450B03">
      <w:pPr>
        <w:ind w:left="720" w:hanging="720"/>
        <w:jc w:val="left"/>
      </w:pPr>
      <w:r>
        <w:rPr>
          <w:lang w:val="en-US"/>
        </w:rPr>
        <w:tab/>
        <w:t xml:space="preserve">2.10.2024. </w:t>
      </w:r>
      <w:r w:rsidRPr="008D7A42">
        <w:rPr>
          <w:i/>
          <w:iCs/>
          <w:lang w:val="en-US"/>
        </w:rPr>
        <w:t xml:space="preserve">Israel’s Lebanon assault: A double suffering for Syrian refugees. </w:t>
      </w:r>
      <w:hyperlink r:id="rId43" w:history="1">
        <w:r w:rsidRPr="008D7A42">
          <w:rPr>
            <w:rStyle w:val="Hyperlinkki"/>
          </w:rPr>
          <w:t>https://www.thenewhumanitarian.org/news-feature/2024/10/02/israel-lebanon-assault-double-suffering-syria-refugees</w:t>
        </w:r>
      </w:hyperlink>
      <w:r w:rsidRPr="008D7A42">
        <w:t xml:space="preserve"> (kä</w:t>
      </w:r>
      <w:r>
        <w:t>yty 29.10.2024).</w:t>
      </w:r>
    </w:p>
    <w:p w:rsidR="000C5FE3" w:rsidRDefault="000C5FE3" w:rsidP="00450B03">
      <w:pPr>
        <w:ind w:left="720"/>
        <w:jc w:val="left"/>
      </w:pPr>
      <w:r w:rsidRPr="000C5FE3">
        <w:rPr>
          <w:lang w:val="en-US"/>
        </w:rPr>
        <w:t xml:space="preserve">26.9.2024. </w:t>
      </w:r>
      <w:r w:rsidRPr="000C5FE3">
        <w:rPr>
          <w:i/>
          <w:iCs/>
          <w:lang w:val="en-US"/>
        </w:rPr>
        <w:t>Lebanon’s migrant workers left stranded and homeless by Israeli attacks</w:t>
      </w:r>
      <w:r>
        <w:rPr>
          <w:lang w:val="en-US"/>
        </w:rPr>
        <w:t xml:space="preserve">. </w:t>
      </w:r>
      <w:hyperlink r:id="rId44" w:history="1">
        <w:r w:rsidRPr="000C5FE3">
          <w:rPr>
            <w:rStyle w:val="Hyperlinkki"/>
          </w:rPr>
          <w:t>https://www.thenewhumanitarian.org/news-feature/2024/09/26/lebanons-migrant-workers-left-stranded-homeless-israeli-attacks</w:t>
        </w:r>
      </w:hyperlink>
      <w:r w:rsidRPr="000C5FE3">
        <w:t xml:space="preserve"> (kä</w:t>
      </w:r>
      <w:r>
        <w:t>yty 28.10.2024).</w:t>
      </w:r>
    </w:p>
    <w:p w:rsidR="00AC34F3" w:rsidRDefault="00E0660A" w:rsidP="00E0660A">
      <w:pPr>
        <w:ind w:left="720" w:hanging="720"/>
        <w:jc w:val="left"/>
        <w:rPr>
          <w:lang w:val="en-US"/>
        </w:rPr>
      </w:pPr>
      <w:r w:rsidRPr="00E0660A">
        <w:rPr>
          <w:lang w:val="en-US"/>
        </w:rPr>
        <w:t>The New</w:t>
      </w:r>
      <w:r>
        <w:rPr>
          <w:lang w:val="en-US"/>
        </w:rPr>
        <w:t xml:space="preserve"> York Times </w:t>
      </w:r>
    </w:p>
    <w:p w:rsidR="00E0660A" w:rsidRDefault="00E0660A" w:rsidP="00AC34F3">
      <w:pPr>
        <w:ind w:left="720"/>
        <w:jc w:val="left"/>
      </w:pPr>
      <w:r>
        <w:rPr>
          <w:lang w:val="en-US"/>
        </w:rPr>
        <w:t xml:space="preserve">28.9.2024. </w:t>
      </w:r>
      <w:r w:rsidRPr="004B13D0">
        <w:rPr>
          <w:i/>
          <w:iCs/>
          <w:lang w:val="en-US"/>
        </w:rPr>
        <w:t xml:space="preserve">Hassan Nasrallah, Who Led Hezbollah for Decades, Killed at 64. </w:t>
      </w:r>
      <w:hyperlink r:id="rId45" w:history="1">
        <w:r w:rsidRPr="00E0660A">
          <w:rPr>
            <w:rStyle w:val="Hyperlinkki"/>
          </w:rPr>
          <w:t>https://www.nytimes.com/2024/09/28/world/middleeast/hassan-nasrallah-hezbollah-dead.html</w:t>
        </w:r>
      </w:hyperlink>
      <w:r w:rsidRPr="00E0660A">
        <w:t xml:space="preserve"> (käyty 11.11.2</w:t>
      </w:r>
      <w:r>
        <w:t>024).</w:t>
      </w:r>
    </w:p>
    <w:p w:rsidR="00AC34F3" w:rsidRPr="00AC34F3" w:rsidRDefault="00AC34F3" w:rsidP="00AC34F3">
      <w:pPr>
        <w:ind w:left="720"/>
        <w:jc w:val="left"/>
      </w:pPr>
      <w:r w:rsidRPr="00633A54">
        <w:rPr>
          <w:lang w:val="en-US"/>
        </w:rPr>
        <w:t>25.9.2024.</w:t>
      </w:r>
      <w:r w:rsidR="00633A54" w:rsidRPr="00633A54">
        <w:rPr>
          <w:lang w:val="en-US"/>
        </w:rPr>
        <w:t xml:space="preserve"> </w:t>
      </w:r>
      <w:r w:rsidR="00633A54" w:rsidRPr="00633A54">
        <w:rPr>
          <w:i/>
          <w:iCs/>
          <w:lang w:val="en-US"/>
        </w:rPr>
        <w:t>Lebanon’s Growing Civilian Death Toll Includes Children and Rescue Workers</w:t>
      </w:r>
      <w:r w:rsidR="00633A54" w:rsidRPr="00633A54">
        <w:rPr>
          <w:lang w:val="en-US"/>
        </w:rPr>
        <w:t>.</w:t>
      </w:r>
      <w:r w:rsidRPr="00633A54">
        <w:rPr>
          <w:lang w:val="en-US"/>
        </w:rPr>
        <w:t xml:space="preserve"> </w:t>
      </w:r>
      <w:hyperlink r:id="rId46" w:history="1">
        <w:r w:rsidRPr="00AC34F3">
          <w:rPr>
            <w:rStyle w:val="Hyperlinkki"/>
          </w:rPr>
          <w:t>https://www.nytimes.com/2024/09/25/world/middleeast/lebanon-civilian-death-toll-israel.html</w:t>
        </w:r>
      </w:hyperlink>
      <w:r w:rsidRPr="00AC34F3">
        <w:t xml:space="preserve"> (kä</w:t>
      </w:r>
      <w:r>
        <w:t>yty 15.11.2024).</w:t>
      </w:r>
    </w:p>
    <w:p w:rsidR="0092685D" w:rsidRPr="00A811BE" w:rsidRDefault="0092685D" w:rsidP="00E0660A">
      <w:pPr>
        <w:ind w:left="720" w:hanging="720"/>
        <w:jc w:val="left"/>
      </w:pPr>
      <w:r w:rsidRPr="0092685D">
        <w:rPr>
          <w:lang w:val="en-US"/>
        </w:rPr>
        <w:t>UNDP (</w:t>
      </w:r>
      <w:r>
        <w:rPr>
          <w:lang w:val="en-US"/>
        </w:rPr>
        <w:t xml:space="preserve">United Nations Development </w:t>
      </w:r>
      <w:proofErr w:type="spellStart"/>
      <w:r>
        <w:rPr>
          <w:lang w:val="en-US"/>
        </w:rPr>
        <w:t>Porgramme</w:t>
      </w:r>
      <w:proofErr w:type="spellEnd"/>
      <w:r>
        <w:rPr>
          <w:lang w:val="en-US"/>
        </w:rPr>
        <w:t xml:space="preserve">) 23.10.2024. </w:t>
      </w:r>
      <w:r w:rsidRPr="0092685D">
        <w:rPr>
          <w:i/>
          <w:iCs/>
          <w:lang w:val="en-US"/>
        </w:rPr>
        <w:t xml:space="preserve">Economic and Social Consequences of the Escalating Hostilities in Lebanon - October 2024 - Rapid Appraisal. </w:t>
      </w:r>
      <w:hyperlink r:id="rId47" w:history="1">
        <w:r w:rsidRPr="00A811BE">
          <w:rPr>
            <w:rStyle w:val="Hyperlinkki"/>
          </w:rPr>
          <w:t>https://www.undp.org/lebanon/publications/economic-and-social-consequences-escalating-hostilities-lebanon-october-2024-rapid-appraisal</w:t>
        </w:r>
      </w:hyperlink>
      <w:r w:rsidRPr="00A811BE">
        <w:t xml:space="preserve"> (käyty 11.1.2024).</w:t>
      </w:r>
    </w:p>
    <w:p w:rsidR="00C82516" w:rsidRDefault="00450B03" w:rsidP="00450B03">
      <w:pPr>
        <w:ind w:left="720" w:hanging="720"/>
        <w:jc w:val="left"/>
        <w:rPr>
          <w:lang w:val="en-US"/>
        </w:rPr>
      </w:pPr>
      <w:r w:rsidRPr="00450B03">
        <w:rPr>
          <w:lang w:val="en-US"/>
        </w:rPr>
        <w:t>U</w:t>
      </w:r>
      <w:r>
        <w:rPr>
          <w:lang w:val="en-US"/>
        </w:rPr>
        <w:t>NFPA (</w:t>
      </w:r>
      <w:r w:rsidRPr="00450B03">
        <w:rPr>
          <w:lang w:val="en-US"/>
        </w:rPr>
        <w:t>United Nations Population Fund</w:t>
      </w:r>
      <w:r>
        <w:rPr>
          <w:lang w:val="en-US"/>
        </w:rPr>
        <w:t>)</w:t>
      </w:r>
    </w:p>
    <w:p w:rsidR="00C82516" w:rsidRPr="00C82516" w:rsidRDefault="00C82516" w:rsidP="00450B03">
      <w:pPr>
        <w:ind w:left="720" w:hanging="720"/>
        <w:jc w:val="left"/>
      </w:pPr>
      <w:r>
        <w:rPr>
          <w:lang w:val="en-US"/>
        </w:rPr>
        <w:tab/>
        <w:t xml:space="preserve">30.10.2024. </w:t>
      </w:r>
      <w:r w:rsidRPr="004B13D0">
        <w:rPr>
          <w:i/>
          <w:iCs/>
          <w:lang w:val="en-US"/>
        </w:rPr>
        <w:t xml:space="preserve">Mass displacement of pregnant women requires mobilization of maternal health services in Lebanon, Syria. </w:t>
      </w:r>
      <w:hyperlink r:id="rId48" w:history="1">
        <w:r w:rsidRPr="00C82516">
          <w:rPr>
            <w:rStyle w:val="Hyperlinkki"/>
          </w:rPr>
          <w:t>https://www.unfpa.org/news/mass-displacement-pregnant-women-requires-mobilization-maternal-health-services-lebanon-syria</w:t>
        </w:r>
      </w:hyperlink>
      <w:r w:rsidRPr="00C82516">
        <w:t xml:space="preserve"> (kä</w:t>
      </w:r>
      <w:r>
        <w:t>yty 7.11.2024).</w:t>
      </w:r>
    </w:p>
    <w:p w:rsidR="00450B03" w:rsidRPr="004B3A57" w:rsidRDefault="00450B03" w:rsidP="00C82516">
      <w:pPr>
        <w:ind w:left="720"/>
        <w:jc w:val="left"/>
        <w:rPr>
          <w:lang w:val="en-US"/>
        </w:rPr>
      </w:pPr>
      <w:r>
        <w:rPr>
          <w:lang w:val="en-US"/>
        </w:rPr>
        <w:t xml:space="preserve">23.10.2024. </w:t>
      </w:r>
      <w:r w:rsidRPr="00450B03">
        <w:rPr>
          <w:i/>
          <w:iCs/>
          <w:lang w:val="en-US"/>
        </w:rPr>
        <w:t xml:space="preserve">Lebanon Situation Report #2 </w:t>
      </w:r>
      <w:r>
        <w:rPr>
          <w:i/>
          <w:iCs/>
          <w:lang w:val="en-US"/>
        </w:rPr>
        <w:t>–</w:t>
      </w:r>
      <w:r w:rsidRPr="00450B03">
        <w:rPr>
          <w:i/>
          <w:iCs/>
          <w:lang w:val="en-US"/>
        </w:rPr>
        <w:t xml:space="preserve"> October</w:t>
      </w:r>
      <w:r>
        <w:rPr>
          <w:i/>
          <w:iCs/>
          <w:lang w:val="en-US"/>
        </w:rPr>
        <w:t xml:space="preserve"> </w:t>
      </w:r>
      <w:r w:rsidRPr="00450B03">
        <w:rPr>
          <w:i/>
          <w:iCs/>
          <w:lang w:val="en-US"/>
        </w:rPr>
        <w:t>2024.</w:t>
      </w:r>
      <w:r>
        <w:rPr>
          <w:lang w:val="en-US"/>
        </w:rPr>
        <w:t xml:space="preserve"> </w:t>
      </w:r>
      <w:proofErr w:type="spellStart"/>
      <w:r w:rsidRPr="004B3A57">
        <w:rPr>
          <w:lang w:val="en-US"/>
        </w:rPr>
        <w:t>Saatavilla</w:t>
      </w:r>
      <w:proofErr w:type="spellEnd"/>
      <w:r w:rsidRPr="004B3A57">
        <w:rPr>
          <w:lang w:val="en-US"/>
        </w:rPr>
        <w:t xml:space="preserve">: </w:t>
      </w:r>
      <w:hyperlink r:id="rId49" w:history="1">
        <w:r w:rsidRPr="004B3A57">
          <w:rPr>
            <w:rStyle w:val="Hyperlinkki"/>
            <w:lang w:val="en-US"/>
          </w:rPr>
          <w:t>https://reliefweb.int/report/lebanon/lebanon-situation-report-2-october-2024</w:t>
        </w:r>
      </w:hyperlink>
      <w:r w:rsidRPr="004B3A57">
        <w:rPr>
          <w:lang w:val="en-US"/>
        </w:rPr>
        <w:t xml:space="preserve"> (</w:t>
      </w:r>
      <w:proofErr w:type="spellStart"/>
      <w:r w:rsidRPr="004B3A57">
        <w:rPr>
          <w:lang w:val="en-US"/>
        </w:rPr>
        <w:t>käyty</w:t>
      </w:r>
      <w:proofErr w:type="spellEnd"/>
      <w:r w:rsidRPr="004B3A57">
        <w:rPr>
          <w:lang w:val="en-US"/>
        </w:rPr>
        <w:t xml:space="preserve"> 21.10.2024).</w:t>
      </w:r>
    </w:p>
    <w:p w:rsidR="00E166B3" w:rsidRDefault="00A0141C" w:rsidP="00450B03">
      <w:pPr>
        <w:jc w:val="left"/>
        <w:rPr>
          <w:lang w:val="en-US"/>
        </w:rPr>
      </w:pPr>
      <w:r w:rsidRPr="00A0141C">
        <w:rPr>
          <w:lang w:val="en-US"/>
        </w:rPr>
        <w:t>UNHCR (U</w:t>
      </w:r>
      <w:r w:rsidR="0092685D">
        <w:rPr>
          <w:lang w:val="en-US"/>
        </w:rPr>
        <w:t xml:space="preserve">nited Nations </w:t>
      </w:r>
      <w:r w:rsidRPr="00A0141C">
        <w:rPr>
          <w:lang w:val="en-US"/>
        </w:rPr>
        <w:t>Refugee A</w:t>
      </w:r>
      <w:r>
        <w:rPr>
          <w:lang w:val="en-US"/>
        </w:rPr>
        <w:t xml:space="preserve">gency) </w:t>
      </w:r>
    </w:p>
    <w:p w:rsidR="00661FAC" w:rsidRDefault="00661FAC" w:rsidP="00661FAC">
      <w:pPr>
        <w:ind w:left="720"/>
        <w:jc w:val="left"/>
        <w:rPr>
          <w:lang w:val="en-US"/>
        </w:rPr>
      </w:pPr>
      <w:r>
        <w:rPr>
          <w:lang w:val="en-US"/>
        </w:rPr>
        <w:lastRenderedPageBreak/>
        <w:t xml:space="preserve">5.11.2024. </w:t>
      </w:r>
      <w:r w:rsidRPr="00661FAC">
        <w:rPr>
          <w:i/>
          <w:iCs/>
          <w:lang w:val="en-US"/>
        </w:rPr>
        <w:t>UNHCR Lebanon Protection Brief, October 2024</w:t>
      </w:r>
      <w:r>
        <w:rPr>
          <w:lang w:val="en-US"/>
        </w:rPr>
        <w:t xml:space="preserve">, s. 2. </w:t>
      </w:r>
      <w:hyperlink r:id="rId50" w:history="1">
        <w:r w:rsidR="00A811BE" w:rsidRPr="004B1481">
          <w:rPr>
            <w:rStyle w:val="Hyperlinkki"/>
            <w:lang w:val="en-US"/>
          </w:rPr>
          <w:t>https://reporting.unhcr.org/lebanon-protection-brief</w:t>
        </w:r>
      </w:hyperlink>
      <w:r>
        <w:rPr>
          <w:lang w:val="en-US"/>
        </w:rPr>
        <w:t xml:space="preserve"> (</w:t>
      </w:r>
      <w:proofErr w:type="spellStart"/>
      <w:r>
        <w:rPr>
          <w:lang w:val="en-US"/>
        </w:rPr>
        <w:t>käyty</w:t>
      </w:r>
      <w:proofErr w:type="spellEnd"/>
      <w:r>
        <w:rPr>
          <w:lang w:val="en-US"/>
        </w:rPr>
        <w:t xml:space="preserve"> 6.11.2024).</w:t>
      </w:r>
    </w:p>
    <w:p w:rsidR="00E166B3" w:rsidRPr="00D01747" w:rsidRDefault="00A811BE" w:rsidP="00450B03">
      <w:pPr>
        <w:ind w:left="720"/>
        <w:jc w:val="left"/>
      </w:pPr>
      <w:r w:rsidRPr="00A811BE">
        <w:rPr>
          <w:lang w:val="en-US"/>
        </w:rPr>
        <w:t xml:space="preserve">2.11. </w:t>
      </w:r>
      <w:r w:rsidRPr="00A811BE">
        <w:rPr>
          <w:i/>
          <w:iCs/>
          <w:lang w:val="en-US"/>
        </w:rPr>
        <w:t>UNHCR Lebanon Emergency Flash Update (1 November 2024</w:t>
      </w:r>
      <w:r w:rsidR="00D01747">
        <w:rPr>
          <w:i/>
          <w:iCs/>
          <w:lang w:val="en-US"/>
        </w:rPr>
        <w:t>,</w:t>
      </w:r>
      <w:r w:rsidR="000542ED">
        <w:rPr>
          <w:i/>
          <w:iCs/>
          <w:lang w:val="en-US"/>
        </w:rPr>
        <w:t xml:space="preserve"> </w:t>
      </w:r>
      <w:r w:rsidR="00D01747">
        <w:rPr>
          <w:lang w:val="en-US"/>
        </w:rPr>
        <w:t>s.1.</w:t>
      </w:r>
      <w:r w:rsidRPr="00A811BE">
        <w:rPr>
          <w:lang w:val="en-US"/>
        </w:rPr>
        <w:t xml:space="preserve"> </w:t>
      </w:r>
      <w:r w:rsidRPr="00D01747">
        <w:t xml:space="preserve">Saatavilla: </w:t>
      </w:r>
      <w:hyperlink r:id="rId51" w:history="1">
        <w:r w:rsidRPr="00D01747">
          <w:rPr>
            <w:rStyle w:val="Hyperlinkki"/>
          </w:rPr>
          <w:t>https://reliefweb.int/report/lebanon/unhcr-lebanon-emergency-flash-update-1-november-2024</w:t>
        </w:r>
      </w:hyperlink>
      <w:r w:rsidRPr="00D01747">
        <w:rPr>
          <w:color w:val="FF0000"/>
        </w:rPr>
        <w:t xml:space="preserve"> </w:t>
      </w:r>
      <w:r w:rsidRPr="00D01747">
        <w:t>(käyty 11.11.2024).</w:t>
      </w:r>
    </w:p>
    <w:p w:rsidR="00727651" w:rsidRPr="00727651" w:rsidRDefault="00727651" w:rsidP="00727651">
      <w:pPr>
        <w:ind w:left="720" w:hanging="720"/>
      </w:pPr>
      <w:r w:rsidRPr="00727651">
        <w:rPr>
          <w:lang w:val="en-US"/>
        </w:rPr>
        <w:t>UN</w:t>
      </w:r>
      <w:r>
        <w:rPr>
          <w:lang w:val="en-US"/>
        </w:rPr>
        <w:t>ICEF</w:t>
      </w:r>
      <w:r>
        <w:rPr>
          <w:lang w:val="en-US"/>
        </w:rPr>
        <w:tab/>
        <w:t>(</w:t>
      </w:r>
      <w:r w:rsidRPr="00727651">
        <w:rPr>
          <w:lang w:val="en-US"/>
        </w:rPr>
        <w:t>United Nations International Children's Emergency Fund</w:t>
      </w:r>
      <w:r>
        <w:rPr>
          <w:lang w:val="en-US"/>
        </w:rPr>
        <w:t xml:space="preserve">) 31.10.2024. </w:t>
      </w:r>
      <w:r w:rsidRPr="00727651">
        <w:rPr>
          <w:i/>
          <w:iCs/>
          <w:lang w:val="en-US"/>
        </w:rPr>
        <w:t>War in Lebanon inflicting devastating physical and emotional impacts on children - Statement by UNICEF Executive Director Catherine Russell</w:t>
      </w:r>
      <w:r>
        <w:rPr>
          <w:lang w:val="en-US"/>
        </w:rPr>
        <w:t xml:space="preserve">. </w:t>
      </w:r>
      <w:hyperlink r:id="rId52" w:history="1">
        <w:r w:rsidRPr="00727651">
          <w:rPr>
            <w:rStyle w:val="Hyperlinkki"/>
          </w:rPr>
          <w:t>https://www.unicef.org/press-releases/war-lebanon-inflicting-devastating-physical-and-emotional-impacts-children</w:t>
        </w:r>
      </w:hyperlink>
      <w:r w:rsidRPr="00727651">
        <w:t xml:space="preserve"> (kä</w:t>
      </w:r>
      <w:r>
        <w:t>yty 7.11.2024).</w:t>
      </w:r>
    </w:p>
    <w:p w:rsidR="00BB522E" w:rsidRDefault="00011972" w:rsidP="00011972">
      <w:pPr>
        <w:jc w:val="left"/>
        <w:rPr>
          <w:lang w:val="en-US"/>
        </w:rPr>
      </w:pPr>
      <w:r w:rsidRPr="00011972">
        <w:rPr>
          <w:lang w:val="en-US"/>
        </w:rPr>
        <w:t xml:space="preserve">WFP (World Food </w:t>
      </w:r>
      <w:proofErr w:type="spellStart"/>
      <w:r w:rsidRPr="00011972">
        <w:rPr>
          <w:lang w:val="en-US"/>
        </w:rPr>
        <w:t>Programme</w:t>
      </w:r>
      <w:proofErr w:type="spellEnd"/>
      <w:r w:rsidRPr="00011972">
        <w:rPr>
          <w:lang w:val="en-US"/>
        </w:rPr>
        <w:t>)</w:t>
      </w:r>
    </w:p>
    <w:p w:rsidR="00011972" w:rsidRDefault="00011972" w:rsidP="00BB522E">
      <w:pPr>
        <w:ind w:left="720"/>
        <w:jc w:val="left"/>
      </w:pPr>
      <w:r w:rsidRPr="00011972">
        <w:rPr>
          <w:lang w:val="en-US"/>
        </w:rPr>
        <w:t xml:space="preserve">5.11.2024. </w:t>
      </w:r>
      <w:r w:rsidRPr="00011972">
        <w:rPr>
          <w:i/>
          <w:iCs/>
          <w:lang w:val="en-US"/>
        </w:rPr>
        <w:t>WFP Lebanon Emergency Response: External Situation Report 6 - 31 October 2024</w:t>
      </w:r>
      <w:r w:rsidRPr="00011972">
        <w:rPr>
          <w:lang w:val="en-US"/>
        </w:rPr>
        <w:t>.</w:t>
      </w:r>
      <w:r>
        <w:rPr>
          <w:lang w:val="en-US"/>
        </w:rPr>
        <w:t xml:space="preserve"> </w:t>
      </w:r>
      <w:r w:rsidRPr="00011972">
        <w:t xml:space="preserve">Saatavilla: </w:t>
      </w:r>
      <w:hyperlink r:id="rId53" w:history="1">
        <w:r w:rsidRPr="00DE0311">
          <w:rPr>
            <w:rStyle w:val="Hyperlinkki"/>
          </w:rPr>
          <w:t>https://reliefweb.int/report/lebanon/wfp-lebanon-emergency-response-external-situation-report-6-31-october-2024</w:t>
        </w:r>
      </w:hyperlink>
      <w:r>
        <w:t xml:space="preserve"> (käyty 6.11.2024).</w:t>
      </w:r>
    </w:p>
    <w:p w:rsidR="00BB522E" w:rsidRPr="00C4184C" w:rsidRDefault="00BB522E" w:rsidP="003062E0">
      <w:pPr>
        <w:ind w:left="720"/>
        <w:jc w:val="left"/>
      </w:pPr>
      <w:r w:rsidRPr="00C4184C">
        <w:rPr>
          <w:lang w:val="en-US"/>
        </w:rPr>
        <w:t xml:space="preserve">29.10.2024. </w:t>
      </w:r>
      <w:r w:rsidR="00C4184C" w:rsidRPr="00C4184C">
        <w:rPr>
          <w:i/>
          <w:iCs/>
          <w:lang w:val="en-US"/>
        </w:rPr>
        <w:t>WFP RAM | Food Security Analysis - Lebanon Market Monitor, September 2024</w:t>
      </w:r>
      <w:r w:rsidR="00C4184C" w:rsidRPr="00C4184C">
        <w:rPr>
          <w:lang w:val="en-US"/>
        </w:rPr>
        <w:t>,</w:t>
      </w:r>
      <w:r w:rsidR="00C4184C">
        <w:rPr>
          <w:lang w:val="en-US"/>
        </w:rPr>
        <w:t xml:space="preserve"> s. 14. </w:t>
      </w:r>
      <w:r w:rsidR="00C4184C" w:rsidRPr="00C4184C">
        <w:t xml:space="preserve">Saatavilla: </w:t>
      </w:r>
      <w:hyperlink r:id="rId54" w:history="1">
        <w:r w:rsidR="00C4184C" w:rsidRPr="004B1481">
          <w:rPr>
            <w:rStyle w:val="Hyperlinkki"/>
          </w:rPr>
          <w:t>https://reliefweb.int/report/lebanon/wfp-ram-food-security-analysis-lebanon-market-monitor-september-2024</w:t>
        </w:r>
      </w:hyperlink>
      <w:r w:rsidR="00C4184C">
        <w:t xml:space="preserve"> (käyty 8.11.2024).</w:t>
      </w:r>
    </w:p>
    <w:p w:rsidR="003F3A8D" w:rsidRPr="003F3A8D" w:rsidRDefault="003F3A8D" w:rsidP="00C4184C">
      <w:pPr>
        <w:ind w:left="720" w:hanging="720"/>
        <w:jc w:val="left"/>
        <w:rPr>
          <w:lang w:val="en-US"/>
        </w:rPr>
      </w:pPr>
      <w:proofErr w:type="spellStart"/>
      <w:r w:rsidRPr="003F3A8D">
        <w:rPr>
          <w:lang w:val="en-US"/>
        </w:rPr>
        <w:t>Worldometer</w:t>
      </w:r>
      <w:proofErr w:type="spellEnd"/>
      <w:r w:rsidRPr="003F3A8D">
        <w:rPr>
          <w:lang w:val="en-US"/>
        </w:rPr>
        <w:t xml:space="preserve"> 31.10.2024. </w:t>
      </w:r>
      <w:r w:rsidRPr="003F3A8D">
        <w:rPr>
          <w:i/>
          <w:iCs/>
          <w:lang w:val="en-US"/>
        </w:rPr>
        <w:t>Lebanon Population (live).</w:t>
      </w:r>
      <w:r w:rsidRPr="003F3A8D">
        <w:rPr>
          <w:lang w:val="en-US"/>
        </w:rPr>
        <w:t xml:space="preserve"> </w:t>
      </w:r>
      <w:hyperlink r:id="rId55" w:history="1">
        <w:r w:rsidR="00C4184C" w:rsidRPr="004B1481">
          <w:rPr>
            <w:rStyle w:val="Hyperlinkki"/>
            <w:lang w:val="en-US"/>
          </w:rPr>
          <w:t>https://www.worldometers.info/world-population/lebanon-population/</w:t>
        </w:r>
      </w:hyperlink>
      <w:r>
        <w:rPr>
          <w:lang w:val="en-US"/>
        </w:rPr>
        <w:t xml:space="preserve"> (</w:t>
      </w:r>
      <w:proofErr w:type="spellStart"/>
      <w:r>
        <w:rPr>
          <w:lang w:val="en-US"/>
        </w:rPr>
        <w:t>käyty</w:t>
      </w:r>
      <w:proofErr w:type="spellEnd"/>
      <w:r>
        <w:rPr>
          <w:lang w:val="en-US"/>
        </w:rPr>
        <w:t xml:space="preserve"> 31.10.2024).</w:t>
      </w:r>
    </w:p>
    <w:p w:rsidR="00BB5AE2" w:rsidRDefault="00BB5AE2" w:rsidP="00873A37">
      <w:pPr>
        <w:rPr>
          <w:lang w:val="en-US"/>
        </w:rPr>
      </w:pPr>
    </w:p>
    <w:p w:rsidR="00E426AC" w:rsidRPr="00723934" w:rsidRDefault="00E426AC" w:rsidP="00873A37">
      <w:pPr>
        <w:rPr>
          <w:i/>
          <w:iCs/>
          <w:lang w:val="en-US"/>
        </w:rPr>
      </w:pPr>
    </w:p>
    <w:p w:rsidR="00E426AC" w:rsidRPr="00723934" w:rsidRDefault="00E426AC" w:rsidP="00873A37">
      <w:pPr>
        <w:rPr>
          <w:i/>
          <w:iCs/>
          <w:lang w:val="en-US"/>
        </w:rPr>
      </w:pPr>
    </w:p>
    <w:p w:rsidR="00082DFE" w:rsidRPr="001D5CAA" w:rsidRDefault="00CA404A"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w:t>
      </w:r>
      <w:r w:rsidRPr="00A35BCB">
        <w:rPr>
          <w:lang w:val="en-GB"/>
        </w:rPr>
        <w:lastRenderedPageBreak/>
        <w:t>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56"/>
      <w:headerReference w:type="first" r:id="rId57"/>
      <w:footerReference w:type="first" r:id="rId58"/>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04A" w:rsidRDefault="00CA404A" w:rsidP="007E0069">
      <w:pPr>
        <w:spacing w:after="0" w:line="240" w:lineRule="auto"/>
      </w:pPr>
      <w:r>
        <w:separator/>
      </w:r>
    </w:p>
  </w:endnote>
  <w:endnote w:type="continuationSeparator" w:id="0">
    <w:p w:rsidR="00CA404A" w:rsidRDefault="00CA404A"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04A" w:rsidRDefault="00CA404A"/>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CA404A" w:rsidRPr="00A83D54" w:rsidTr="00483E37">
      <w:trPr>
        <w:trHeight w:val="189"/>
      </w:trPr>
      <w:tc>
        <w:tcPr>
          <w:tcW w:w="1560" w:type="dxa"/>
        </w:tcPr>
        <w:p w:rsidR="00CA404A" w:rsidRPr="00A83D54" w:rsidRDefault="00CA404A" w:rsidP="00337E76">
          <w:pPr>
            <w:pStyle w:val="Alatunniste"/>
            <w:rPr>
              <w:sz w:val="14"/>
              <w:szCs w:val="14"/>
            </w:rPr>
          </w:pPr>
        </w:p>
      </w:tc>
      <w:tc>
        <w:tcPr>
          <w:tcW w:w="2551" w:type="dxa"/>
        </w:tcPr>
        <w:p w:rsidR="00CA404A" w:rsidRPr="00A83D54" w:rsidRDefault="00CA404A" w:rsidP="00337E76">
          <w:pPr>
            <w:pStyle w:val="Alatunniste"/>
            <w:rPr>
              <w:sz w:val="14"/>
              <w:szCs w:val="14"/>
            </w:rPr>
          </w:pPr>
        </w:p>
      </w:tc>
      <w:tc>
        <w:tcPr>
          <w:tcW w:w="2552" w:type="dxa"/>
        </w:tcPr>
        <w:p w:rsidR="00CA404A" w:rsidRPr="00A83D54" w:rsidRDefault="00CA404A" w:rsidP="00337E76">
          <w:pPr>
            <w:pStyle w:val="Alatunniste"/>
            <w:rPr>
              <w:sz w:val="14"/>
              <w:szCs w:val="14"/>
            </w:rPr>
          </w:pPr>
        </w:p>
      </w:tc>
      <w:tc>
        <w:tcPr>
          <w:tcW w:w="2830" w:type="dxa"/>
        </w:tcPr>
        <w:p w:rsidR="00CA404A" w:rsidRPr="00A83D54" w:rsidRDefault="00CA404A" w:rsidP="00337E76">
          <w:pPr>
            <w:pStyle w:val="Alatunniste"/>
            <w:rPr>
              <w:sz w:val="14"/>
              <w:szCs w:val="14"/>
            </w:rPr>
          </w:pPr>
        </w:p>
      </w:tc>
    </w:tr>
    <w:tr w:rsidR="00CA404A" w:rsidRPr="00A83D54" w:rsidTr="00483E37">
      <w:trPr>
        <w:trHeight w:val="189"/>
      </w:trPr>
      <w:tc>
        <w:tcPr>
          <w:tcW w:w="1560" w:type="dxa"/>
        </w:tcPr>
        <w:p w:rsidR="00CA404A" w:rsidRPr="00A83D54" w:rsidRDefault="00CA404A" w:rsidP="00337E76">
          <w:pPr>
            <w:pStyle w:val="Alatunniste"/>
            <w:rPr>
              <w:sz w:val="14"/>
              <w:szCs w:val="14"/>
            </w:rPr>
          </w:pPr>
        </w:p>
      </w:tc>
      <w:tc>
        <w:tcPr>
          <w:tcW w:w="2551" w:type="dxa"/>
        </w:tcPr>
        <w:p w:rsidR="00CA404A" w:rsidRPr="00A83D54" w:rsidRDefault="00CA404A" w:rsidP="00337E76">
          <w:pPr>
            <w:pStyle w:val="Alatunniste"/>
            <w:rPr>
              <w:sz w:val="14"/>
              <w:szCs w:val="14"/>
            </w:rPr>
          </w:pPr>
        </w:p>
      </w:tc>
      <w:tc>
        <w:tcPr>
          <w:tcW w:w="2552" w:type="dxa"/>
        </w:tcPr>
        <w:p w:rsidR="00CA404A" w:rsidRPr="00A83D54" w:rsidRDefault="00CA404A" w:rsidP="00337E76">
          <w:pPr>
            <w:pStyle w:val="Alatunniste"/>
            <w:rPr>
              <w:sz w:val="14"/>
              <w:szCs w:val="14"/>
            </w:rPr>
          </w:pPr>
        </w:p>
      </w:tc>
      <w:tc>
        <w:tcPr>
          <w:tcW w:w="2830" w:type="dxa"/>
        </w:tcPr>
        <w:p w:rsidR="00CA404A" w:rsidRPr="00A83D54" w:rsidRDefault="00CA404A" w:rsidP="00337E76">
          <w:pPr>
            <w:pStyle w:val="Alatunniste"/>
            <w:rPr>
              <w:sz w:val="14"/>
              <w:szCs w:val="14"/>
            </w:rPr>
          </w:pPr>
        </w:p>
      </w:tc>
    </w:tr>
    <w:tr w:rsidR="00CA404A" w:rsidRPr="00A83D54" w:rsidTr="00483E37">
      <w:trPr>
        <w:trHeight w:val="189"/>
      </w:trPr>
      <w:tc>
        <w:tcPr>
          <w:tcW w:w="1560" w:type="dxa"/>
        </w:tcPr>
        <w:p w:rsidR="00CA404A" w:rsidRPr="00A83D54" w:rsidRDefault="00CA404A" w:rsidP="00337E76">
          <w:pPr>
            <w:pStyle w:val="Alatunniste"/>
            <w:rPr>
              <w:sz w:val="14"/>
              <w:szCs w:val="14"/>
            </w:rPr>
          </w:pPr>
        </w:p>
      </w:tc>
      <w:tc>
        <w:tcPr>
          <w:tcW w:w="2551" w:type="dxa"/>
        </w:tcPr>
        <w:p w:rsidR="00CA404A" w:rsidRPr="00A83D54" w:rsidRDefault="00CA404A" w:rsidP="00337E76">
          <w:pPr>
            <w:pStyle w:val="Alatunniste"/>
            <w:rPr>
              <w:sz w:val="14"/>
              <w:szCs w:val="14"/>
            </w:rPr>
          </w:pPr>
        </w:p>
      </w:tc>
      <w:tc>
        <w:tcPr>
          <w:tcW w:w="2552" w:type="dxa"/>
        </w:tcPr>
        <w:p w:rsidR="00CA404A" w:rsidRPr="00A83D54" w:rsidRDefault="00CA404A" w:rsidP="00337E76">
          <w:pPr>
            <w:pStyle w:val="Alatunniste"/>
            <w:rPr>
              <w:sz w:val="14"/>
              <w:szCs w:val="14"/>
            </w:rPr>
          </w:pPr>
        </w:p>
      </w:tc>
      <w:tc>
        <w:tcPr>
          <w:tcW w:w="2830" w:type="dxa"/>
        </w:tcPr>
        <w:p w:rsidR="00CA404A" w:rsidRPr="00A83D54" w:rsidRDefault="00CA404A" w:rsidP="00337E76">
          <w:pPr>
            <w:pStyle w:val="Alatunniste"/>
            <w:rPr>
              <w:sz w:val="14"/>
              <w:szCs w:val="14"/>
            </w:rPr>
          </w:pPr>
        </w:p>
      </w:tc>
    </w:tr>
  </w:tbl>
  <w:p w:rsidR="00CA404A" w:rsidRDefault="00CA404A">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CA404A" w:rsidRDefault="00CA404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04A" w:rsidRDefault="00CA404A" w:rsidP="007E0069">
      <w:pPr>
        <w:spacing w:after="0" w:line="240" w:lineRule="auto"/>
      </w:pPr>
      <w:r>
        <w:separator/>
      </w:r>
    </w:p>
  </w:footnote>
  <w:footnote w:type="continuationSeparator" w:id="0">
    <w:p w:rsidR="00CA404A" w:rsidRDefault="00CA404A" w:rsidP="007E0069">
      <w:pPr>
        <w:spacing w:after="0" w:line="240" w:lineRule="auto"/>
      </w:pPr>
      <w:r>
        <w:continuationSeparator/>
      </w:r>
    </w:p>
  </w:footnote>
  <w:footnote w:id="1">
    <w:p w:rsidR="00CA404A" w:rsidRPr="00CB7D4E" w:rsidRDefault="00CA404A">
      <w:pPr>
        <w:pStyle w:val="Alaviitteenteksti"/>
        <w:rPr>
          <w:color w:val="FF0000"/>
          <w:lang w:val="en-US"/>
        </w:rPr>
      </w:pPr>
      <w:r>
        <w:rPr>
          <w:rStyle w:val="Alaviitteenviite"/>
        </w:rPr>
        <w:footnoteRef/>
      </w:r>
      <w:r>
        <w:t xml:space="preserve"> </w:t>
      </w:r>
      <w:r w:rsidRPr="0086155A">
        <w:t xml:space="preserve">Israelin ja Hizbollahin välinen konflikti kiihtyi lokakuussa 2023 Hamasin iskettyä Israeliin 7.10., minkä jälkeen Israel aloitti </w:t>
      </w:r>
      <w:r>
        <w:t>iskut</w:t>
      </w:r>
      <w:r w:rsidRPr="0086155A">
        <w:t xml:space="preserve"> Gazassa. Hizbollah on ilmoittanut tukevansa Hamasia ja palestiinalaisia. Tilanne Libanonissa eskaloitui 23.9.2024, jolloin Israelin ilmaiskuissa kuoli yhden päivän aikana yli 500 henkilöä. Syyskuusta</w:t>
      </w:r>
      <w:r>
        <w:t xml:space="preserve"> 2024</w:t>
      </w:r>
      <w:r w:rsidRPr="0086155A">
        <w:t xml:space="preserve"> lähtien Israel on laajentanut iskujaan Libanonissa</w:t>
      </w:r>
      <w:r>
        <w:t>,</w:t>
      </w:r>
      <w:r w:rsidRPr="0086155A">
        <w:t xml:space="preserve"> ja 1.10. Israel aloitti myös maahyökkäyksen Libanoniin. Israel on sanonut iskevänsä Libanonissa Hizbollahin infrastruktuuriin ja taistelijoihin. Israelin iskuissa on</w:t>
      </w:r>
      <w:r>
        <w:t xml:space="preserve"> kuitenkin</w:t>
      </w:r>
      <w:r w:rsidRPr="0086155A">
        <w:t xml:space="preserve"> kuollut lukuisia siviilejä ja niistä suuri osa on kohdistunut siviili-infrastruktuuriin, kuten </w:t>
      </w:r>
      <w:proofErr w:type="spellStart"/>
      <w:r w:rsidRPr="0086155A">
        <w:t>asuintaloihin</w:t>
      </w:r>
      <w:proofErr w:type="spellEnd"/>
      <w:r w:rsidRPr="0086155A">
        <w:t xml:space="preserve">. Iskuja on </w:t>
      </w:r>
      <w:r>
        <w:t>tehty</w:t>
      </w:r>
      <w:r w:rsidRPr="0086155A">
        <w:t xml:space="preserve"> myös alueille, joilla ei perinteisesti ole Hizbollahin läsnäoloa tai kannatusta. </w:t>
      </w:r>
      <w:r w:rsidRPr="00CB7D4E">
        <w:rPr>
          <w:lang w:val="en-US"/>
        </w:rPr>
        <w:t>(Al Jazeera 18.9.2024, CNN 24.9.2024, The New York Ti</w:t>
      </w:r>
      <w:r>
        <w:rPr>
          <w:lang w:val="en-US"/>
        </w:rPr>
        <w:t>mes 25.9.2024,</w:t>
      </w:r>
      <w:r w:rsidRPr="00CB7D4E">
        <w:rPr>
          <w:lang w:val="en-US"/>
        </w:rPr>
        <w:t xml:space="preserve"> Al Jazeera 19.10.2024, AP 4.11.2024).</w:t>
      </w:r>
    </w:p>
  </w:footnote>
  <w:footnote w:id="2">
    <w:p w:rsidR="00CA404A" w:rsidRPr="00FC78EF" w:rsidRDefault="00CA404A" w:rsidP="00E379EB">
      <w:pPr>
        <w:pStyle w:val="Alaviitteenteksti"/>
        <w:tabs>
          <w:tab w:val="left" w:pos="7621"/>
        </w:tabs>
      </w:pPr>
      <w:r>
        <w:rPr>
          <w:rStyle w:val="Alaviitteenviite"/>
        </w:rPr>
        <w:footnoteRef/>
      </w:r>
      <w:r w:rsidRPr="00FC78EF">
        <w:t xml:space="preserve"> UNHCR 5.11.2024, s. 2.</w:t>
      </w:r>
      <w:r>
        <w:tab/>
      </w:r>
    </w:p>
  </w:footnote>
  <w:footnote w:id="3">
    <w:p w:rsidR="00CA404A" w:rsidRPr="00E379EB" w:rsidRDefault="00CA404A" w:rsidP="00DC138F">
      <w:pPr>
        <w:pStyle w:val="Alaviitteenteksti"/>
      </w:pPr>
      <w:r>
        <w:rPr>
          <w:rStyle w:val="Alaviitteenviite"/>
        </w:rPr>
        <w:footnoteRef/>
      </w:r>
      <w:r w:rsidRPr="00E379EB">
        <w:t xml:space="preserve"> OCHA 2024.</w:t>
      </w:r>
    </w:p>
  </w:footnote>
  <w:footnote w:id="4">
    <w:p w:rsidR="00CA404A" w:rsidRPr="00F4711C" w:rsidRDefault="00CA404A" w:rsidP="006B4776">
      <w:pPr>
        <w:pStyle w:val="Alaviitteenteksti"/>
        <w:jc w:val="left"/>
        <w:rPr>
          <w:lang w:val="sv-SE"/>
        </w:rPr>
      </w:pPr>
      <w:r>
        <w:rPr>
          <w:rStyle w:val="Alaviitteenviite"/>
        </w:rPr>
        <w:footnoteRef/>
      </w:r>
      <w:r>
        <w:rPr>
          <w:lang w:val="sv-SE"/>
        </w:rPr>
        <w:t xml:space="preserve"> </w:t>
      </w:r>
      <w:hyperlink r:id="rId1" w:history="1">
        <w:r w:rsidRPr="00DE0311">
          <w:rPr>
            <w:rStyle w:val="Hyperlinkki"/>
            <w:lang w:val="sv-SE"/>
          </w:rPr>
          <w:t>https://www.unocha.org/publications/map/lebanon/lebanon-conflict-intensity-october-2023-31-october-2024</w:t>
        </w:r>
      </w:hyperlink>
      <w:r w:rsidRPr="00F4711C">
        <w:rPr>
          <w:lang w:val="sv-SE"/>
        </w:rPr>
        <w:t xml:space="preserve"> (OCH</w:t>
      </w:r>
      <w:r>
        <w:rPr>
          <w:lang w:val="sv-SE"/>
        </w:rPr>
        <w:t>A 1.11.2024).</w:t>
      </w:r>
    </w:p>
  </w:footnote>
  <w:footnote w:id="5">
    <w:p w:rsidR="00CA404A" w:rsidRPr="00723934" w:rsidRDefault="00CA404A">
      <w:pPr>
        <w:pStyle w:val="Alaviitteenteksti"/>
        <w:rPr>
          <w:lang w:val="en-US"/>
        </w:rPr>
      </w:pPr>
      <w:r>
        <w:rPr>
          <w:rStyle w:val="Alaviitteenviite"/>
        </w:rPr>
        <w:footnoteRef/>
      </w:r>
      <w:r w:rsidRPr="00723934">
        <w:rPr>
          <w:lang w:val="en-US"/>
        </w:rPr>
        <w:t xml:space="preserve"> </w:t>
      </w:r>
      <w:r>
        <w:rPr>
          <w:lang w:val="en-US"/>
        </w:rPr>
        <w:t>OCHA 1.11.2024.</w:t>
      </w:r>
    </w:p>
  </w:footnote>
  <w:footnote w:id="6">
    <w:p w:rsidR="00CA404A" w:rsidRPr="0099508C" w:rsidRDefault="00CA404A" w:rsidP="00B31836">
      <w:pPr>
        <w:pStyle w:val="Alaviitteenteksti"/>
        <w:jc w:val="left"/>
        <w:rPr>
          <w:lang w:val="en-US"/>
        </w:rPr>
      </w:pPr>
      <w:r>
        <w:rPr>
          <w:rStyle w:val="Alaviitteenviite"/>
        </w:rPr>
        <w:footnoteRef/>
      </w:r>
      <w:r w:rsidRPr="0099508C">
        <w:rPr>
          <w:lang w:val="en-US"/>
        </w:rPr>
        <w:t xml:space="preserve"> </w:t>
      </w:r>
      <w:hyperlink r:id="rId2" w:history="1">
        <w:r w:rsidRPr="0099508C">
          <w:rPr>
            <w:rStyle w:val="Hyperlinkki"/>
            <w:lang w:val="en-US"/>
          </w:rPr>
          <w:t>https://acleddata.com/2024/10/10/situation-update-israel-hezbollah-conflict/</w:t>
        </w:r>
      </w:hyperlink>
      <w:r w:rsidRPr="0099508C">
        <w:rPr>
          <w:lang w:val="en-US"/>
        </w:rPr>
        <w:t xml:space="preserve"> (A</w:t>
      </w:r>
      <w:r>
        <w:rPr>
          <w:lang w:val="en-US"/>
        </w:rPr>
        <w:t>CLED 6.11.2024).</w:t>
      </w:r>
    </w:p>
  </w:footnote>
  <w:footnote w:id="7">
    <w:p w:rsidR="00CA404A" w:rsidRPr="00723934" w:rsidRDefault="00CA404A">
      <w:pPr>
        <w:pStyle w:val="Alaviitteenteksti"/>
        <w:rPr>
          <w:lang w:val="en-US"/>
        </w:rPr>
      </w:pPr>
      <w:r>
        <w:rPr>
          <w:rStyle w:val="Alaviitteenviite"/>
        </w:rPr>
        <w:footnoteRef/>
      </w:r>
      <w:r w:rsidRPr="00723934">
        <w:rPr>
          <w:lang w:val="en-US"/>
        </w:rPr>
        <w:t xml:space="preserve"> ACLED 6.11.2024.</w:t>
      </w:r>
    </w:p>
  </w:footnote>
  <w:footnote w:id="8">
    <w:p w:rsidR="00CA404A" w:rsidRDefault="00CA404A">
      <w:pPr>
        <w:pStyle w:val="Alaviitteenteksti"/>
      </w:pPr>
      <w:r>
        <w:rPr>
          <w:rStyle w:val="Alaviitteenviite"/>
        </w:rPr>
        <w:footnoteRef/>
      </w:r>
      <w:r>
        <w:t xml:space="preserve"> Libanonin terveysministeriö ei erottele ilmoittamissaan luvuissa siviilejä ja Hizbollahin taistelijoita (AP 4.11.2024).</w:t>
      </w:r>
    </w:p>
  </w:footnote>
  <w:footnote w:id="9">
    <w:p w:rsidR="00CA404A" w:rsidRPr="00A4297B" w:rsidRDefault="00CA404A">
      <w:pPr>
        <w:pStyle w:val="Alaviitteenteksti"/>
      </w:pPr>
      <w:r>
        <w:rPr>
          <w:rStyle w:val="Alaviitteenviite"/>
        </w:rPr>
        <w:footnoteRef/>
      </w:r>
      <w:r w:rsidRPr="00A4297B">
        <w:t xml:space="preserve"> MOPH 2.11.2024. </w:t>
      </w:r>
    </w:p>
  </w:footnote>
  <w:footnote w:id="10">
    <w:p w:rsidR="00CA404A" w:rsidRPr="00E379EB" w:rsidRDefault="00CA404A">
      <w:pPr>
        <w:pStyle w:val="Alaviitteenteksti"/>
        <w:rPr>
          <w:lang w:val="sv-SE"/>
        </w:rPr>
      </w:pPr>
      <w:r>
        <w:rPr>
          <w:rStyle w:val="Alaviitteenviite"/>
        </w:rPr>
        <w:footnoteRef/>
      </w:r>
      <w:r w:rsidRPr="00E379EB">
        <w:rPr>
          <w:lang w:val="sv-SE"/>
        </w:rPr>
        <w:t xml:space="preserve"> IFRC 1.11.2024, s. 2. </w:t>
      </w:r>
    </w:p>
  </w:footnote>
  <w:footnote w:id="11">
    <w:p w:rsidR="00CA404A" w:rsidRPr="00E379EB" w:rsidRDefault="00CA404A">
      <w:pPr>
        <w:pStyle w:val="Alaviitteenteksti"/>
        <w:rPr>
          <w:lang w:val="sv-SE"/>
        </w:rPr>
      </w:pPr>
      <w:r>
        <w:rPr>
          <w:rStyle w:val="Alaviitteenviite"/>
        </w:rPr>
        <w:footnoteRef/>
      </w:r>
      <w:r w:rsidRPr="00E379EB">
        <w:rPr>
          <w:lang w:val="sv-SE"/>
        </w:rPr>
        <w:t xml:space="preserve"> NNA 5.11.2024.</w:t>
      </w:r>
    </w:p>
  </w:footnote>
  <w:footnote w:id="12">
    <w:p w:rsidR="00CA404A" w:rsidRPr="00E379EB" w:rsidRDefault="00CA404A" w:rsidP="00C93296">
      <w:pPr>
        <w:pStyle w:val="Alaviitteenteksti"/>
        <w:rPr>
          <w:lang w:val="sv-SE"/>
        </w:rPr>
      </w:pPr>
      <w:r>
        <w:rPr>
          <w:rStyle w:val="Alaviitteenviite"/>
        </w:rPr>
        <w:footnoteRef/>
      </w:r>
      <w:r w:rsidRPr="00E379EB">
        <w:rPr>
          <w:lang w:val="sv-SE"/>
        </w:rPr>
        <w:t xml:space="preserve"> OCHA 2.11.2024.</w:t>
      </w:r>
    </w:p>
  </w:footnote>
  <w:footnote w:id="13">
    <w:p w:rsidR="00CA404A" w:rsidRDefault="00CA404A" w:rsidP="00095E62">
      <w:pPr>
        <w:pStyle w:val="Alaviitteenteksti"/>
      </w:pPr>
      <w:r>
        <w:rPr>
          <w:rStyle w:val="Alaviitteenviite"/>
        </w:rPr>
        <w:footnoteRef/>
      </w:r>
      <w:r>
        <w:t xml:space="preserve"> Libanonin väkiluku on noin 5,8 miljoonaa (</w:t>
      </w:r>
      <w:proofErr w:type="spellStart"/>
      <w:r>
        <w:t>Worldometer</w:t>
      </w:r>
      <w:proofErr w:type="spellEnd"/>
      <w:r>
        <w:t xml:space="preserve"> 31.10.2024).</w:t>
      </w:r>
    </w:p>
  </w:footnote>
  <w:footnote w:id="14">
    <w:p w:rsidR="00CA404A" w:rsidRPr="009A4A14" w:rsidRDefault="00CA404A">
      <w:pPr>
        <w:pStyle w:val="Alaviitteenteksti"/>
      </w:pPr>
      <w:r>
        <w:rPr>
          <w:rStyle w:val="Alaviitteenviite"/>
        </w:rPr>
        <w:footnoteRef/>
      </w:r>
      <w:r w:rsidRPr="009A4A14">
        <w:t xml:space="preserve"> IFRC 1.11.2024, s. 3.</w:t>
      </w:r>
    </w:p>
  </w:footnote>
  <w:footnote w:id="15">
    <w:p w:rsidR="00CA404A" w:rsidRPr="009A4A14" w:rsidRDefault="00CA404A">
      <w:pPr>
        <w:pStyle w:val="Alaviitteenteksti"/>
      </w:pPr>
      <w:r>
        <w:rPr>
          <w:rStyle w:val="Alaviitteenviite"/>
        </w:rPr>
        <w:footnoteRef/>
      </w:r>
      <w:r w:rsidRPr="009A4A14">
        <w:t xml:space="preserve"> UNHCR 2.11.2024</w:t>
      </w:r>
      <w:r>
        <w:t>, s. 1.</w:t>
      </w:r>
    </w:p>
  </w:footnote>
  <w:footnote w:id="16">
    <w:p w:rsidR="00CA404A" w:rsidRDefault="00CA404A">
      <w:pPr>
        <w:pStyle w:val="Alaviitteenteksti"/>
      </w:pPr>
      <w:r>
        <w:rPr>
          <w:rStyle w:val="Alaviitteenviite"/>
        </w:rPr>
        <w:footnoteRef/>
      </w:r>
      <w:r>
        <w:t xml:space="preserve"> WFP 5.11.2024.</w:t>
      </w:r>
    </w:p>
  </w:footnote>
  <w:footnote w:id="17">
    <w:p w:rsidR="00CA404A" w:rsidRPr="009A4A14" w:rsidRDefault="00CA404A">
      <w:pPr>
        <w:pStyle w:val="Alaviitteenteksti"/>
      </w:pPr>
      <w:r>
        <w:rPr>
          <w:rStyle w:val="Alaviitteenviite"/>
        </w:rPr>
        <w:footnoteRef/>
      </w:r>
      <w:r w:rsidRPr="009A4A14">
        <w:t xml:space="preserve"> OCHA 2.11.2024.</w:t>
      </w:r>
    </w:p>
  </w:footnote>
  <w:footnote w:id="18">
    <w:p w:rsidR="00CA404A" w:rsidRPr="003C038A" w:rsidRDefault="00CA404A" w:rsidP="00E51B23">
      <w:pPr>
        <w:pStyle w:val="Alaviitteenteksti"/>
      </w:pPr>
      <w:r>
        <w:rPr>
          <w:rStyle w:val="Alaviitteenviite"/>
        </w:rPr>
        <w:footnoteRef/>
      </w:r>
      <w:r w:rsidRPr="003C038A">
        <w:t xml:space="preserve"> IOM 31.10.2024.</w:t>
      </w:r>
    </w:p>
  </w:footnote>
  <w:footnote w:id="19">
    <w:p w:rsidR="00CA404A" w:rsidRDefault="00CA404A">
      <w:pPr>
        <w:pStyle w:val="Alaviitteenteksti"/>
      </w:pPr>
      <w:r>
        <w:rPr>
          <w:rStyle w:val="Alaviitteenviite"/>
        </w:rPr>
        <w:footnoteRef/>
      </w:r>
      <w:r>
        <w:t xml:space="preserve"> Ilmoitettu muodossa maakunta/kaupunki</w:t>
      </w:r>
    </w:p>
  </w:footnote>
  <w:footnote w:id="20">
    <w:p w:rsidR="00CA404A" w:rsidRPr="00723934" w:rsidRDefault="00CA404A">
      <w:pPr>
        <w:pStyle w:val="Alaviitteenteksti"/>
        <w:rPr>
          <w:lang w:val="sv-SE"/>
        </w:rPr>
      </w:pPr>
      <w:r>
        <w:rPr>
          <w:rStyle w:val="Alaviitteenviite"/>
        </w:rPr>
        <w:footnoteRef/>
      </w:r>
      <w:r w:rsidRPr="00723934">
        <w:rPr>
          <w:lang w:val="sv-SE"/>
        </w:rPr>
        <w:t xml:space="preserve"> IOM 31.10.2024.</w:t>
      </w:r>
    </w:p>
  </w:footnote>
  <w:footnote w:id="21">
    <w:p w:rsidR="00CA404A" w:rsidRPr="00723934" w:rsidRDefault="00CA404A">
      <w:pPr>
        <w:pStyle w:val="Alaviitteenteksti"/>
        <w:rPr>
          <w:lang w:val="sv-SE"/>
        </w:rPr>
      </w:pPr>
      <w:r>
        <w:rPr>
          <w:rStyle w:val="Alaviitteenviite"/>
        </w:rPr>
        <w:footnoteRef/>
      </w:r>
      <w:r w:rsidRPr="00723934">
        <w:rPr>
          <w:lang w:val="sv-SE"/>
        </w:rPr>
        <w:t xml:space="preserve"> OCHA 2.11.2024, s.2.</w:t>
      </w:r>
    </w:p>
  </w:footnote>
  <w:footnote w:id="22">
    <w:p w:rsidR="00CA404A" w:rsidRPr="00723934" w:rsidRDefault="00CA404A">
      <w:pPr>
        <w:pStyle w:val="Alaviitteenteksti"/>
        <w:rPr>
          <w:lang w:val="sv-SE"/>
        </w:rPr>
      </w:pPr>
      <w:r>
        <w:rPr>
          <w:rStyle w:val="Alaviitteenviite"/>
        </w:rPr>
        <w:footnoteRef/>
      </w:r>
      <w:r w:rsidRPr="00723934">
        <w:rPr>
          <w:lang w:val="sv-SE"/>
        </w:rPr>
        <w:t xml:space="preserve"> DW 6.11.2024.</w:t>
      </w:r>
    </w:p>
  </w:footnote>
  <w:footnote w:id="23">
    <w:p w:rsidR="00CA404A" w:rsidRPr="00723934" w:rsidRDefault="00CA404A">
      <w:pPr>
        <w:pStyle w:val="Alaviitteenteksti"/>
        <w:rPr>
          <w:lang w:val="sv-SE"/>
        </w:rPr>
      </w:pPr>
      <w:r>
        <w:rPr>
          <w:rStyle w:val="Alaviitteenviite"/>
        </w:rPr>
        <w:footnoteRef/>
      </w:r>
      <w:r w:rsidRPr="00723934">
        <w:rPr>
          <w:lang w:val="sv-SE"/>
        </w:rPr>
        <w:t xml:space="preserve"> AP 11.10.2024.</w:t>
      </w:r>
    </w:p>
  </w:footnote>
  <w:footnote w:id="24">
    <w:p w:rsidR="00CA404A" w:rsidRPr="00B744B3" w:rsidRDefault="00CA404A">
      <w:pPr>
        <w:pStyle w:val="Alaviitteenteksti"/>
      </w:pPr>
      <w:r>
        <w:rPr>
          <w:rStyle w:val="Alaviitteenviite"/>
        </w:rPr>
        <w:footnoteRef/>
      </w:r>
      <w:r>
        <w:t xml:space="preserve"> Viimeisimmät luvut 13.11. 3386 kuollutta, joista miehiä 2382, naisia 658, ja lapsia 220. 14 417 haavoittunutta, joista miehiä 11 223, naisia 2586, ja lapsia 1297 (MOPH 14.11.2024).</w:t>
      </w:r>
    </w:p>
  </w:footnote>
  <w:footnote w:id="25">
    <w:p w:rsidR="00CA404A" w:rsidRPr="00E379EB" w:rsidRDefault="00CA404A">
      <w:pPr>
        <w:pStyle w:val="Alaviitteenteksti"/>
      </w:pPr>
      <w:r>
        <w:rPr>
          <w:rStyle w:val="Alaviitteenviite"/>
        </w:rPr>
        <w:footnoteRef/>
      </w:r>
      <w:r w:rsidRPr="00E379EB">
        <w:t xml:space="preserve"> OCHA 6.11.2024, s. 2.</w:t>
      </w:r>
    </w:p>
  </w:footnote>
  <w:footnote w:id="26">
    <w:p w:rsidR="00CA404A" w:rsidRPr="00E379EB" w:rsidRDefault="00CA404A">
      <w:pPr>
        <w:pStyle w:val="Alaviitteenteksti"/>
      </w:pPr>
      <w:r>
        <w:rPr>
          <w:rStyle w:val="Alaviitteenviite"/>
        </w:rPr>
        <w:footnoteRef/>
      </w:r>
      <w:r w:rsidRPr="00E379EB">
        <w:t xml:space="preserve"> Reuters 7.11.2024.</w:t>
      </w:r>
    </w:p>
  </w:footnote>
  <w:footnote w:id="27">
    <w:p w:rsidR="00CA404A" w:rsidRPr="00E822C0" w:rsidRDefault="00CA404A">
      <w:pPr>
        <w:pStyle w:val="Alaviitteenteksti"/>
        <w:rPr>
          <w:lang w:val="sv-SE"/>
        </w:rPr>
      </w:pPr>
      <w:r>
        <w:rPr>
          <w:rStyle w:val="Alaviitteenviite"/>
        </w:rPr>
        <w:footnoteRef/>
      </w:r>
      <w:r w:rsidRPr="00E822C0">
        <w:rPr>
          <w:lang w:val="sv-SE"/>
        </w:rPr>
        <w:t xml:space="preserve"> OCHA 6.11.2024, s. 2.</w:t>
      </w:r>
    </w:p>
  </w:footnote>
  <w:footnote w:id="28">
    <w:p w:rsidR="00CA404A" w:rsidRPr="004B3A57" w:rsidRDefault="00CA404A">
      <w:pPr>
        <w:pStyle w:val="Alaviitteenteksti"/>
        <w:rPr>
          <w:lang w:val="sv-SE"/>
        </w:rPr>
      </w:pPr>
      <w:r>
        <w:rPr>
          <w:rStyle w:val="Alaviitteenviite"/>
        </w:rPr>
        <w:footnoteRef/>
      </w:r>
      <w:r w:rsidRPr="004B3A57">
        <w:rPr>
          <w:lang w:val="sv-SE"/>
        </w:rPr>
        <w:t xml:space="preserve"> IRC 16.10.2024. </w:t>
      </w:r>
    </w:p>
  </w:footnote>
  <w:footnote w:id="29">
    <w:p w:rsidR="00CA404A" w:rsidRPr="00723934" w:rsidRDefault="00CA404A" w:rsidP="0055544E">
      <w:pPr>
        <w:pStyle w:val="Alaviitteenteksti"/>
        <w:rPr>
          <w:lang w:val="sv-SE"/>
        </w:rPr>
      </w:pPr>
      <w:r>
        <w:rPr>
          <w:rStyle w:val="Alaviitteenviite"/>
        </w:rPr>
        <w:footnoteRef/>
      </w:r>
      <w:r w:rsidRPr="00723934">
        <w:rPr>
          <w:lang w:val="sv-SE"/>
        </w:rPr>
        <w:t xml:space="preserve"> OCHA 2.11.2024.</w:t>
      </w:r>
    </w:p>
  </w:footnote>
  <w:footnote w:id="30">
    <w:p w:rsidR="00CA404A" w:rsidRPr="00E822C0" w:rsidRDefault="00CA404A" w:rsidP="00E822C0">
      <w:pPr>
        <w:pStyle w:val="Alaviitteenteksti"/>
        <w:rPr>
          <w:lang w:val="sv-SE"/>
        </w:rPr>
      </w:pPr>
      <w:r>
        <w:rPr>
          <w:rStyle w:val="Alaviitteenviite"/>
        </w:rPr>
        <w:footnoteRef/>
      </w:r>
      <w:r w:rsidRPr="00E822C0">
        <w:rPr>
          <w:lang w:val="sv-SE"/>
        </w:rPr>
        <w:t xml:space="preserve"> Al Jazeera 17.10.2024.</w:t>
      </w:r>
    </w:p>
  </w:footnote>
  <w:footnote w:id="31">
    <w:p w:rsidR="00CA404A" w:rsidRPr="00E379EB" w:rsidRDefault="00CA404A">
      <w:pPr>
        <w:pStyle w:val="Alaviitteenteksti"/>
        <w:rPr>
          <w:lang w:val="en-US"/>
        </w:rPr>
      </w:pPr>
      <w:r>
        <w:rPr>
          <w:rStyle w:val="Alaviitteenviite"/>
        </w:rPr>
        <w:footnoteRef/>
      </w:r>
      <w:r w:rsidRPr="00E379EB">
        <w:rPr>
          <w:lang w:val="en-US"/>
        </w:rPr>
        <w:t xml:space="preserve"> OCHA 2024.</w:t>
      </w:r>
    </w:p>
  </w:footnote>
  <w:footnote w:id="32">
    <w:p w:rsidR="00CA404A" w:rsidRPr="001A3602" w:rsidRDefault="00CA404A">
      <w:pPr>
        <w:pStyle w:val="Alaviitteenteksti"/>
        <w:rPr>
          <w:lang w:val="en-US"/>
        </w:rPr>
      </w:pPr>
      <w:r>
        <w:rPr>
          <w:rStyle w:val="Alaviitteenviite"/>
        </w:rPr>
        <w:footnoteRef/>
      </w:r>
      <w:r w:rsidRPr="001A3602">
        <w:rPr>
          <w:lang w:val="en-US"/>
        </w:rPr>
        <w:t xml:space="preserve"> UNFPA 30.10.2024.</w:t>
      </w:r>
    </w:p>
  </w:footnote>
  <w:footnote w:id="33">
    <w:p w:rsidR="00CA404A" w:rsidRPr="001A3602" w:rsidRDefault="00CA404A">
      <w:pPr>
        <w:pStyle w:val="Alaviitteenteksti"/>
        <w:rPr>
          <w:lang w:val="en-US"/>
        </w:rPr>
      </w:pPr>
      <w:r>
        <w:rPr>
          <w:rStyle w:val="Alaviitteenviite"/>
        </w:rPr>
        <w:footnoteRef/>
      </w:r>
      <w:r w:rsidRPr="001A3602">
        <w:rPr>
          <w:lang w:val="en-US"/>
        </w:rPr>
        <w:t xml:space="preserve"> UNICEF 31.10.2024.</w:t>
      </w:r>
    </w:p>
  </w:footnote>
  <w:footnote w:id="34">
    <w:p w:rsidR="00CA404A" w:rsidRPr="003C038A" w:rsidRDefault="00CA404A" w:rsidP="00761B72">
      <w:pPr>
        <w:pStyle w:val="Alaviitteenteksti"/>
        <w:rPr>
          <w:lang w:val="en-US"/>
        </w:rPr>
      </w:pPr>
      <w:r>
        <w:rPr>
          <w:rStyle w:val="Alaviitteenviite"/>
        </w:rPr>
        <w:footnoteRef/>
      </w:r>
      <w:r w:rsidRPr="003C038A">
        <w:rPr>
          <w:lang w:val="en-US"/>
        </w:rPr>
        <w:t xml:space="preserve"> The New Humanitarian 2.10.2024.</w:t>
      </w:r>
    </w:p>
  </w:footnote>
  <w:footnote w:id="35">
    <w:p w:rsidR="00CA404A" w:rsidRPr="00723934" w:rsidRDefault="00CA404A" w:rsidP="00761B72">
      <w:pPr>
        <w:pStyle w:val="Alaviitteenteksti"/>
      </w:pPr>
      <w:r>
        <w:rPr>
          <w:rStyle w:val="Alaviitteenviite"/>
        </w:rPr>
        <w:footnoteRef/>
      </w:r>
      <w:r w:rsidRPr="00723934">
        <w:t xml:space="preserve"> </w:t>
      </w:r>
      <w:proofErr w:type="spellStart"/>
      <w:r w:rsidRPr="00723934">
        <w:t>Syria</w:t>
      </w:r>
      <w:proofErr w:type="spellEnd"/>
      <w:r w:rsidRPr="00723934">
        <w:t xml:space="preserve"> Direct 11.10.2024.</w:t>
      </w:r>
    </w:p>
  </w:footnote>
  <w:footnote w:id="36">
    <w:p w:rsidR="00CA404A" w:rsidRPr="001A3602" w:rsidRDefault="00CA404A" w:rsidP="00761B72">
      <w:pPr>
        <w:pStyle w:val="Alaviitteenteksti"/>
      </w:pPr>
      <w:r>
        <w:rPr>
          <w:rStyle w:val="Alaviitteenviite"/>
        </w:rPr>
        <w:footnoteRef/>
      </w:r>
      <w:r w:rsidRPr="001A3602">
        <w:t xml:space="preserve"> </w:t>
      </w:r>
      <w:proofErr w:type="spellStart"/>
      <w:r w:rsidRPr="001A3602">
        <w:t>Al</w:t>
      </w:r>
      <w:proofErr w:type="spellEnd"/>
      <w:r w:rsidRPr="001A3602">
        <w:t xml:space="preserve"> Jazeera 17.10.2024.</w:t>
      </w:r>
    </w:p>
  </w:footnote>
  <w:footnote w:id="37">
    <w:p w:rsidR="00CA404A" w:rsidRPr="00EE4018" w:rsidRDefault="00CA404A" w:rsidP="00761B72">
      <w:pPr>
        <w:pStyle w:val="Alaviitteenteksti"/>
      </w:pPr>
      <w:r>
        <w:rPr>
          <w:rStyle w:val="Alaviitteenviite"/>
        </w:rPr>
        <w:footnoteRef/>
      </w:r>
      <w:r>
        <w:t xml:space="preserve"> Järjestelmä, jota käytetään Libanonissa, Jordaniassa ja monissa Persianlahden maissa. </w:t>
      </w:r>
      <w:proofErr w:type="spellStart"/>
      <w:r>
        <w:t>Kafala</w:t>
      </w:r>
      <w:proofErr w:type="spellEnd"/>
      <w:r>
        <w:t xml:space="preserve">-järjestelmä sitoo työntekijän työnantajaansa, ja samalla tämä luopuu oikeuksistaan ja itsenäisyydestään. Työnantaja ottaa haltuunsa työntekijän passin, maan työsuojelulainsäädäntö ei päde työntekijään, ja vaikka työntekijä voidaan erottaa, tämä ei voi koskaan irtisanoutua. Vuonna 2021 UN </w:t>
      </w:r>
      <w:proofErr w:type="spellStart"/>
      <w:r>
        <w:t>Women</w:t>
      </w:r>
      <w:proofErr w:type="spellEnd"/>
      <w:r>
        <w:t xml:space="preserve"> arvioi, että ”76 prosenttia kaikista siirtotyöläisistä ja 99 prosenttia kotitaloustyöntekijöistä” Libanonissa oli naisia (CNN 11.10.2024).</w:t>
      </w:r>
    </w:p>
  </w:footnote>
  <w:footnote w:id="38">
    <w:p w:rsidR="00CA404A" w:rsidRPr="000F5947" w:rsidRDefault="00CA404A" w:rsidP="00761B72">
      <w:pPr>
        <w:pStyle w:val="Alaviitteenteksti"/>
        <w:rPr>
          <w:lang w:val="en-US"/>
        </w:rPr>
      </w:pPr>
      <w:r>
        <w:rPr>
          <w:rStyle w:val="Alaviitteenviite"/>
        </w:rPr>
        <w:footnoteRef/>
      </w:r>
      <w:r w:rsidRPr="000F5947">
        <w:rPr>
          <w:lang w:val="en-US"/>
        </w:rPr>
        <w:t xml:space="preserve"> C</w:t>
      </w:r>
      <w:r>
        <w:rPr>
          <w:lang w:val="en-US"/>
        </w:rPr>
        <w:t>NN 11.10.2024.</w:t>
      </w:r>
    </w:p>
  </w:footnote>
  <w:footnote w:id="39">
    <w:p w:rsidR="00CA404A" w:rsidRPr="000F5947" w:rsidRDefault="00CA404A" w:rsidP="00761B72">
      <w:pPr>
        <w:pStyle w:val="Alaviitteenteksti"/>
        <w:rPr>
          <w:lang w:val="en-US"/>
        </w:rPr>
      </w:pPr>
      <w:r>
        <w:rPr>
          <w:rStyle w:val="Alaviitteenviite"/>
        </w:rPr>
        <w:footnoteRef/>
      </w:r>
      <w:r w:rsidRPr="000F5947">
        <w:rPr>
          <w:lang w:val="en-US"/>
        </w:rPr>
        <w:t xml:space="preserve"> T</w:t>
      </w:r>
      <w:r>
        <w:rPr>
          <w:lang w:val="en-US"/>
        </w:rPr>
        <w:t xml:space="preserve">he Fuller Project 16.10.2024. </w:t>
      </w:r>
    </w:p>
  </w:footnote>
  <w:footnote w:id="40">
    <w:p w:rsidR="00CA404A" w:rsidRPr="000C5FE3" w:rsidRDefault="00CA404A" w:rsidP="00761B72">
      <w:pPr>
        <w:pStyle w:val="Alaviitteenteksti"/>
        <w:rPr>
          <w:lang w:val="en-US"/>
        </w:rPr>
      </w:pPr>
      <w:r>
        <w:rPr>
          <w:rStyle w:val="Alaviitteenviite"/>
        </w:rPr>
        <w:footnoteRef/>
      </w:r>
      <w:r w:rsidRPr="000C5FE3">
        <w:rPr>
          <w:lang w:val="en-US"/>
        </w:rPr>
        <w:t xml:space="preserve"> CNN 11.10.2024.</w:t>
      </w:r>
    </w:p>
  </w:footnote>
  <w:footnote w:id="41">
    <w:p w:rsidR="00CA404A" w:rsidRPr="000C5FE3" w:rsidRDefault="00CA404A" w:rsidP="00761B72">
      <w:pPr>
        <w:pStyle w:val="Alaviitteenteksti"/>
        <w:tabs>
          <w:tab w:val="center" w:pos="4513"/>
        </w:tabs>
        <w:rPr>
          <w:lang w:val="en-US"/>
        </w:rPr>
      </w:pPr>
      <w:r>
        <w:rPr>
          <w:rStyle w:val="Alaviitteenviite"/>
        </w:rPr>
        <w:footnoteRef/>
      </w:r>
      <w:r w:rsidRPr="000C5FE3">
        <w:rPr>
          <w:lang w:val="en-US"/>
        </w:rPr>
        <w:t xml:space="preserve"> The New H</w:t>
      </w:r>
      <w:r>
        <w:rPr>
          <w:lang w:val="en-US"/>
        </w:rPr>
        <w:t>umanitarian 26.9.2024.</w:t>
      </w:r>
      <w:r>
        <w:rPr>
          <w:lang w:val="en-US"/>
        </w:rPr>
        <w:tab/>
      </w:r>
    </w:p>
  </w:footnote>
  <w:footnote w:id="42">
    <w:p w:rsidR="00CA404A" w:rsidRPr="008662B3" w:rsidRDefault="00CA404A" w:rsidP="0055544E">
      <w:pPr>
        <w:pStyle w:val="Alaviitteenteksti"/>
        <w:rPr>
          <w:lang w:val="en-US"/>
        </w:rPr>
      </w:pPr>
      <w:r>
        <w:rPr>
          <w:rStyle w:val="Alaviitteenviite"/>
        </w:rPr>
        <w:footnoteRef/>
      </w:r>
      <w:r w:rsidRPr="008662B3">
        <w:rPr>
          <w:lang w:val="en-US"/>
        </w:rPr>
        <w:t xml:space="preserve"> OCHA 2.11.2024.</w:t>
      </w:r>
    </w:p>
  </w:footnote>
  <w:footnote w:id="43">
    <w:p w:rsidR="00CA404A" w:rsidRPr="001D5910" w:rsidRDefault="00CA404A" w:rsidP="00E822C0">
      <w:pPr>
        <w:pStyle w:val="Alaviitteenteksti"/>
        <w:rPr>
          <w:lang w:val="en-US"/>
        </w:rPr>
      </w:pPr>
      <w:r>
        <w:rPr>
          <w:rStyle w:val="Alaviitteenviite"/>
        </w:rPr>
        <w:footnoteRef/>
      </w:r>
      <w:r w:rsidRPr="001D5910">
        <w:rPr>
          <w:lang w:val="en-US"/>
        </w:rPr>
        <w:t xml:space="preserve"> The New Humanitarian 2.10.2024. </w:t>
      </w:r>
    </w:p>
  </w:footnote>
  <w:footnote w:id="44">
    <w:p w:rsidR="00CA404A" w:rsidRPr="004D6780" w:rsidRDefault="00CA404A" w:rsidP="00E822C0">
      <w:pPr>
        <w:pStyle w:val="Alaviitteenteksti"/>
        <w:rPr>
          <w:lang w:val="en-US"/>
        </w:rPr>
      </w:pPr>
      <w:r>
        <w:rPr>
          <w:rStyle w:val="Alaviitteenviite"/>
        </w:rPr>
        <w:footnoteRef/>
      </w:r>
      <w:r w:rsidRPr="004D6780">
        <w:rPr>
          <w:lang w:val="en-US"/>
        </w:rPr>
        <w:t xml:space="preserve"> </w:t>
      </w:r>
      <w:r w:rsidRPr="0092685D">
        <w:rPr>
          <w:lang w:val="en-US"/>
        </w:rPr>
        <w:t xml:space="preserve">UNDP 23.10.2024. </w:t>
      </w:r>
    </w:p>
  </w:footnote>
  <w:footnote w:id="45">
    <w:p w:rsidR="00CA404A" w:rsidRPr="009A4A14" w:rsidRDefault="00CA404A" w:rsidP="00E822C0">
      <w:pPr>
        <w:pStyle w:val="Alaviitteenteksti"/>
        <w:rPr>
          <w:lang w:val="en-US"/>
        </w:rPr>
      </w:pPr>
      <w:r>
        <w:rPr>
          <w:rStyle w:val="Alaviitteenviite"/>
        </w:rPr>
        <w:footnoteRef/>
      </w:r>
      <w:r w:rsidRPr="009A4A14">
        <w:rPr>
          <w:lang w:val="en-US"/>
        </w:rPr>
        <w:t xml:space="preserve"> WFP 5.11.2024.</w:t>
      </w:r>
    </w:p>
  </w:footnote>
  <w:footnote w:id="46">
    <w:p w:rsidR="00CA404A" w:rsidRPr="004B3A57" w:rsidRDefault="00CA404A" w:rsidP="00E822C0">
      <w:pPr>
        <w:pStyle w:val="Alaviitteenteksti"/>
        <w:rPr>
          <w:lang w:val="en-US"/>
        </w:rPr>
      </w:pPr>
      <w:r>
        <w:rPr>
          <w:rStyle w:val="Alaviitteenviite"/>
        </w:rPr>
        <w:footnoteRef/>
      </w:r>
      <w:r w:rsidRPr="004B3A57">
        <w:rPr>
          <w:lang w:val="en-US"/>
        </w:rPr>
        <w:t xml:space="preserve"> The New Humanitarian 2.10.2024. </w:t>
      </w:r>
    </w:p>
  </w:footnote>
  <w:footnote w:id="47">
    <w:p w:rsidR="00CA404A" w:rsidRPr="00BB522E" w:rsidRDefault="00CA404A" w:rsidP="00E822C0">
      <w:pPr>
        <w:pStyle w:val="Alaviitteenteksti"/>
        <w:rPr>
          <w:lang w:val="en-US"/>
        </w:rPr>
      </w:pPr>
      <w:r>
        <w:rPr>
          <w:rStyle w:val="Alaviitteenviite"/>
        </w:rPr>
        <w:footnoteRef/>
      </w:r>
      <w:r w:rsidRPr="00BB522E">
        <w:rPr>
          <w:lang w:val="en-US"/>
        </w:rPr>
        <w:t xml:space="preserve"> </w:t>
      </w:r>
      <w:r>
        <w:rPr>
          <w:lang w:val="en-US"/>
        </w:rPr>
        <w:t>WFP 29.10.2024, s. 14.</w:t>
      </w:r>
    </w:p>
  </w:footnote>
  <w:footnote w:id="48">
    <w:p w:rsidR="00CA404A" w:rsidRPr="00A716DB" w:rsidRDefault="00CA404A" w:rsidP="00A716DB">
      <w:pPr>
        <w:pStyle w:val="Alaviitteenteksti"/>
        <w:rPr>
          <w:lang w:val="en-US"/>
        </w:rPr>
      </w:pPr>
      <w:r>
        <w:rPr>
          <w:rStyle w:val="Alaviitteenviite"/>
        </w:rPr>
        <w:footnoteRef/>
      </w:r>
      <w:r w:rsidRPr="00A716DB">
        <w:rPr>
          <w:lang w:val="en-US"/>
        </w:rPr>
        <w:t xml:space="preserve"> </w:t>
      </w:r>
      <w:r w:rsidRPr="009A4A14">
        <w:rPr>
          <w:lang w:val="en-US"/>
        </w:rPr>
        <w:t>WFP 5.11.2024.</w:t>
      </w:r>
    </w:p>
  </w:footnote>
  <w:footnote w:id="49">
    <w:p w:rsidR="00CA404A" w:rsidRPr="00E92D1A" w:rsidRDefault="00CA404A" w:rsidP="00E92D1A">
      <w:pPr>
        <w:pStyle w:val="Alaviitteenteksti"/>
        <w:rPr>
          <w:lang w:val="en-US"/>
        </w:rPr>
      </w:pPr>
      <w:r>
        <w:rPr>
          <w:rStyle w:val="Alaviitteenviite"/>
        </w:rPr>
        <w:footnoteRef/>
      </w:r>
      <w:r w:rsidRPr="00E92D1A">
        <w:rPr>
          <w:lang w:val="en-US"/>
        </w:rPr>
        <w:t xml:space="preserve"> Integrated Food Security Phase Classification (FAO &amp; WFO </w:t>
      </w:r>
      <w:r>
        <w:rPr>
          <w:lang w:val="en-US"/>
        </w:rPr>
        <w:t>31.10.2024</w:t>
      </w:r>
      <w:r w:rsidRPr="00E92D1A">
        <w:rPr>
          <w:lang w:val="en-US"/>
        </w:rPr>
        <w:t xml:space="preserve">, s. </w:t>
      </w:r>
      <w:r>
        <w:rPr>
          <w:lang w:val="en-US"/>
        </w:rPr>
        <w:t>1).</w:t>
      </w:r>
    </w:p>
  </w:footnote>
  <w:footnote w:id="50">
    <w:p w:rsidR="00CA404A" w:rsidRPr="004752AD" w:rsidRDefault="00CA404A">
      <w:pPr>
        <w:pStyle w:val="Alaviitteenteksti"/>
      </w:pPr>
      <w:r>
        <w:rPr>
          <w:rStyle w:val="Alaviitteenviite"/>
        </w:rPr>
        <w:footnoteRef/>
      </w:r>
      <w:r w:rsidRPr="004752AD">
        <w:t xml:space="preserve"> IPC-</w:t>
      </w:r>
      <w:r>
        <w:t xml:space="preserve">vaiheeseen 3 (kriisi) kuuluvat taloudet, </w:t>
      </w:r>
      <w:r w:rsidRPr="004752AD">
        <w:t xml:space="preserve">joiden ruoankulutuksessa on puutteita, jotka näyttäytyvät korkeana tai tavanomaista korkeampana akuuttina aliravitsemuksena tai, jotka pystyvät tyydyttämään vähimmäistarpeet juuri ja juuri, mutta vain </w:t>
      </w:r>
      <w:r>
        <w:t xml:space="preserve">kuluttamalla </w:t>
      </w:r>
      <w:r w:rsidRPr="004752AD">
        <w:t>välttämättömä</w:t>
      </w:r>
      <w:r>
        <w:t xml:space="preserve">än toimeentuloon tarkoitettuja varoja </w:t>
      </w:r>
      <w:r w:rsidRPr="004752AD">
        <w:t>tai kriisistä selviytymiseen tähtäävien strategioiden avulla</w:t>
      </w:r>
      <w:r>
        <w:t xml:space="preserve"> (FAO &amp; WFO 31.10.2024, s. 2). </w:t>
      </w:r>
    </w:p>
  </w:footnote>
  <w:footnote w:id="51">
    <w:p w:rsidR="00CA404A" w:rsidRPr="00D070C6" w:rsidRDefault="00CA404A">
      <w:pPr>
        <w:pStyle w:val="Alaviitteenteksti"/>
      </w:pPr>
      <w:r>
        <w:rPr>
          <w:rStyle w:val="Alaviitteenviite"/>
        </w:rPr>
        <w:footnoteRef/>
      </w:r>
      <w:r w:rsidRPr="00D070C6">
        <w:t xml:space="preserve"> IPC-vaiheeseen</w:t>
      </w:r>
      <w:r>
        <w:t xml:space="preserve"> 4</w:t>
      </w:r>
      <w:r w:rsidRPr="00D070C6">
        <w:t xml:space="preserve"> </w:t>
      </w:r>
      <w:r>
        <w:t>(hätätilanne) kuuluvat taloudet, joiden ruoankulutuksessa</w:t>
      </w:r>
      <w:r w:rsidRPr="00D070C6">
        <w:t xml:space="preserve"> on </w:t>
      </w:r>
      <w:r>
        <w:t xml:space="preserve">todella </w:t>
      </w:r>
      <w:r w:rsidRPr="00D070C6">
        <w:t xml:space="preserve">suuria </w:t>
      </w:r>
      <w:r>
        <w:t>puutteita</w:t>
      </w:r>
      <w:r w:rsidRPr="00D070C6">
        <w:t xml:space="preserve">, jotka näkyvät erittäin korkeana akuuttina aliravitsemuksena ja ylikuolleisuutena tai, jotka pystyvät lieventämään </w:t>
      </w:r>
      <w:r>
        <w:t>suurta</w:t>
      </w:r>
      <w:r w:rsidRPr="00D070C6">
        <w:t xml:space="preserve"> </w:t>
      </w:r>
      <w:r>
        <w:t>elintarvikevajetta</w:t>
      </w:r>
      <w:r w:rsidRPr="00D070C6">
        <w:t xml:space="preserve">, mutta vain käyttämällä </w:t>
      </w:r>
      <w:proofErr w:type="spellStart"/>
      <w:r w:rsidRPr="00D070C6">
        <w:t>hätätoimeentulostrategioita</w:t>
      </w:r>
      <w:proofErr w:type="spellEnd"/>
      <w:r w:rsidRPr="00D070C6">
        <w:t xml:space="preserve"> ja omaisuuden realisointia</w:t>
      </w:r>
      <w:r>
        <w:t xml:space="preserve"> (FAO &amp; WFO 31.10.2024, s. 2).</w:t>
      </w:r>
    </w:p>
  </w:footnote>
  <w:footnote w:id="52">
    <w:p w:rsidR="00CA404A" w:rsidRPr="00723934" w:rsidRDefault="00CA404A">
      <w:pPr>
        <w:pStyle w:val="Alaviitteenteksti"/>
        <w:rPr>
          <w:lang w:val="sv-SE"/>
        </w:rPr>
      </w:pPr>
      <w:r>
        <w:rPr>
          <w:rStyle w:val="Alaviitteenviite"/>
        </w:rPr>
        <w:footnoteRef/>
      </w:r>
      <w:r w:rsidRPr="00723934">
        <w:rPr>
          <w:lang w:val="sv-SE"/>
        </w:rPr>
        <w:t xml:space="preserve"> FAO &amp; WFP 31.10.2024, s.18–19. </w:t>
      </w:r>
    </w:p>
  </w:footnote>
  <w:footnote w:id="53">
    <w:p w:rsidR="00CA404A" w:rsidRPr="00723934" w:rsidRDefault="00CA404A" w:rsidP="00BF0144">
      <w:pPr>
        <w:pStyle w:val="Alaviitteenteksti"/>
        <w:rPr>
          <w:lang w:val="sv-SE"/>
        </w:rPr>
      </w:pPr>
      <w:r>
        <w:rPr>
          <w:rStyle w:val="Alaviitteenviite"/>
        </w:rPr>
        <w:footnoteRef/>
      </w:r>
      <w:r w:rsidRPr="00723934">
        <w:rPr>
          <w:lang w:val="sv-SE"/>
        </w:rPr>
        <w:t xml:space="preserve"> OCHA 2024.</w:t>
      </w:r>
    </w:p>
  </w:footnote>
  <w:footnote w:id="54">
    <w:p w:rsidR="00CA404A" w:rsidRPr="00723934" w:rsidRDefault="00CA404A" w:rsidP="00BF0144">
      <w:pPr>
        <w:pStyle w:val="Alaviitteenteksti"/>
        <w:rPr>
          <w:lang w:val="sv-SE"/>
        </w:rPr>
      </w:pPr>
      <w:r>
        <w:rPr>
          <w:rStyle w:val="Alaviitteenviite"/>
        </w:rPr>
        <w:footnoteRef/>
      </w:r>
      <w:r w:rsidRPr="00723934">
        <w:rPr>
          <w:lang w:val="sv-SE"/>
        </w:rPr>
        <w:t xml:space="preserve"> OCHA 2.11.2024.</w:t>
      </w:r>
    </w:p>
  </w:footnote>
  <w:footnote w:id="55">
    <w:p w:rsidR="00CA404A" w:rsidRPr="00BF0144" w:rsidRDefault="00CA404A" w:rsidP="00BF0144">
      <w:pPr>
        <w:pStyle w:val="Alaviitteenteksti"/>
        <w:rPr>
          <w:lang w:val="en-US"/>
        </w:rPr>
      </w:pPr>
      <w:r>
        <w:rPr>
          <w:rStyle w:val="Alaviitteenviite"/>
        </w:rPr>
        <w:footnoteRef/>
      </w:r>
      <w:r w:rsidRPr="00BF0144">
        <w:rPr>
          <w:lang w:val="en-US"/>
        </w:rPr>
        <w:t xml:space="preserve"> UNFPA 23.10.2024. </w:t>
      </w:r>
    </w:p>
  </w:footnote>
  <w:footnote w:id="56">
    <w:p w:rsidR="00CA404A" w:rsidRPr="004B3A57" w:rsidRDefault="00CA404A">
      <w:pPr>
        <w:pStyle w:val="Alaviitteenteksti"/>
        <w:rPr>
          <w:lang w:val="en-US"/>
        </w:rPr>
      </w:pPr>
      <w:r>
        <w:rPr>
          <w:rStyle w:val="Alaviitteenviite"/>
        </w:rPr>
        <w:footnoteRef/>
      </w:r>
      <w:r w:rsidRPr="004B3A57">
        <w:rPr>
          <w:lang w:val="en-US"/>
        </w:rPr>
        <w:t xml:space="preserve"> MOPH 2.11.2024. </w:t>
      </w:r>
    </w:p>
  </w:footnote>
  <w:footnote w:id="57">
    <w:p w:rsidR="00CA404A" w:rsidRPr="004B3A57" w:rsidRDefault="00CA404A">
      <w:pPr>
        <w:pStyle w:val="Alaviitteenteksti"/>
        <w:rPr>
          <w:lang w:val="en-US"/>
        </w:rPr>
      </w:pPr>
      <w:r>
        <w:rPr>
          <w:rStyle w:val="Alaviitteenviite"/>
        </w:rPr>
        <w:footnoteRef/>
      </w:r>
      <w:r w:rsidRPr="004B3A57">
        <w:rPr>
          <w:lang w:val="en-US"/>
        </w:rPr>
        <w:t xml:space="preserve"> OCHA 2.11.2024. </w:t>
      </w:r>
    </w:p>
  </w:footnote>
  <w:footnote w:id="58">
    <w:p w:rsidR="00CA404A" w:rsidRPr="00D162CF" w:rsidRDefault="00CA404A">
      <w:pPr>
        <w:pStyle w:val="Alaviitteenteksti"/>
        <w:rPr>
          <w:lang w:val="en-US"/>
        </w:rPr>
      </w:pPr>
      <w:r>
        <w:rPr>
          <w:rStyle w:val="Alaviitteenviite"/>
        </w:rPr>
        <w:footnoteRef/>
      </w:r>
      <w:r w:rsidRPr="00D162CF">
        <w:rPr>
          <w:lang w:val="en-US"/>
        </w:rPr>
        <w:t xml:space="preserve"> Health Cluster/W</w:t>
      </w:r>
      <w:r>
        <w:rPr>
          <w:lang w:val="en-US"/>
        </w:rPr>
        <w:t xml:space="preserve">HO 4.11.2024. </w:t>
      </w:r>
    </w:p>
  </w:footnote>
  <w:footnote w:id="59">
    <w:p w:rsidR="00CA404A" w:rsidRPr="004B3A57" w:rsidRDefault="00CA404A">
      <w:pPr>
        <w:pStyle w:val="Alaviitteenteksti"/>
        <w:rPr>
          <w:lang w:val="en-US"/>
        </w:rPr>
      </w:pPr>
      <w:r>
        <w:rPr>
          <w:rStyle w:val="Alaviitteenviite"/>
        </w:rPr>
        <w:footnoteRef/>
      </w:r>
      <w:r w:rsidRPr="004B3A57">
        <w:rPr>
          <w:lang w:val="en-US"/>
        </w:rPr>
        <w:t xml:space="preserve"> New Arab 22.10.2024.</w:t>
      </w:r>
    </w:p>
  </w:footnote>
  <w:footnote w:id="60">
    <w:p w:rsidR="00CA404A" w:rsidRPr="00070EDA" w:rsidRDefault="00CA404A">
      <w:pPr>
        <w:pStyle w:val="Alaviitteenteksti"/>
        <w:rPr>
          <w:lang w:val="en-US"/>
        </w:rPr>
      </w:pPr>
      <w:r>
        <w:rPr>
          <w:rStyle w:val="Alaviitteenviite"/>
        </w:rPr>
        <w:footnoteRef/>
      </w:r>
      <w:r w:rsidRPr="00070EDA">
        <w:rPr>
          <w:lang w:val="en-US"/>
        </w:rPr>
        <w:t xml:space="preserve"> New Arab 22.10.2024.</w:t>
      </w:r>
    </w:p>
  </w:footnote>
  <w:footnote w:id="61">
    <w:p w:rsidR="00CA404A" w:rsidRPr="00070EDA" w:rsidRDefault="00CA404A">
      <w:pPr>
        <w:pStyle w:val="Alaviitteenteksti"/>
        <w:rPr>
          <w:lang w:val="en-US"/>
        </w:rPr>
      </w:pPr>
      <w:r>
        <w:rPr>
          <w:rStyle w:val="Alaviitteenviite"/>
        </w:rPr>
        <w:footnoteRef/>
      </w:r>
      <w:r w:rsidRPr="00070EDA">
        <w:rPr>
          <w:lang w:val="en-US"/>
        </w:rPr>
        <w:t xml:space="preserve"> HRW 30.10.2024.</w:t>
      </w:r>
    </w:p>
  </w:footnote>
  <w:footnote w:id="62">
    <w:p w:rsidR="00CA404A" w:rsidRPr="004B3A57" w:rsidRDefault="00CA404A">
      <w:pPr>
        <w:pStyle w:val="Alaviitteenteksti"/>
        <w:rPr>
          <w:lang w:val="en-US"/>
        </w:rPr>
      </w:pPr>
      <w:r>
        <w:rPr>
          <w:rStyle w:val="Alaviitteenviite"/>
        </w:rPr>
        <w:footnoteRef/>
      </w:r>
      <w:r w:rsidRPr="004B3A57">
        <w:rPr>
          <w:lang w:val="en-US"/>
        </w:rPr>
        <w:t xml:space="preserve"> HRW 30.10.2024.</w:t>
      </w:r>
    </w:p>
  </w:footnote>
  <w:footnote w:id="63">
    <w:p w:rsidR="00CA404A" w:rsidRPr="00B52838" w:rsidRDefault="00CA404A">
      <w:pPr>
        <w:pStyle w:val="Alaviitteenteksti"/>
        <w:rPr>
          <w:lang w:val="en-US"/>
        </w:rPr>
      </w:pPr>
      <w:r>
        <w:rPr>
          <w:rStyle w:val="Alaviitteenviite"/>
        </w:rPr>
        <w:footnoteRef/>
      </w:r>
      <w:r w:rsidRPr="00B52838">
        <w:rPr>
          <w:lang w:val="en-US"/>
        </w:rPr>
        <w:t xml:space="preserve"> AP 6.10.2024.</w:t>
      </w:r>
    </w:p>
  </w:footnote>
  <w:footnote w:id="64">
    <w:p w:rsidR="00CA404A" w:rsidRPr="00723934" w:rsidRDefault="00CA404A">
      <w:pPr>
        <w:pStyle w:val="Alaviitteenteksti"/>
        <w:rPr>
          <w:lang w:val="en-US"/>
        </w:rPr>
      </w:pPr>
      <w:r>
        <w:rPr>
          <w:rStyle w:val="Alaviitteenviite"/>
        </w:rPr>
        <w:footnoteRef/>
      </w:r>
      <w:r w:rsidRPr="00723934">
        <w:rPr>
          <w:lang w:val="en-US"/>
        </w:rPr>
        <w:t xml:space="preserve"> OCHA 2.11.2024, s. 2.</w:t>
      </w:r>
    </w:p>
  </w:footnote>
  <w:footnote w:id="65">
    <w:p w:rsidR="00CA404A" w:rsidRPr="00E0660A" w:rsidRDefault="00CA404A">
      <w:pPr>
        <w:pStyle w:val="Alaviitteenteksti"/>
        <w:rPr>
          <w:lang w:val="en-US"/>
        </w:rPr>
      </w:pPr>
      <w:r>
        <w:rPr>
          <w:rStyle w:val="Alaviitteenviite"/>
        </w:rPr>
        <w:footnoteRef/>
      </w:r>
      <w:r w:rsidRPr="00E0660A">
        <w:rPr>
          <w:lang w:val="en-US"/>
        </w:rPr>
        <w:t xml:space="preserve"> Freedom House 2024.</w:t>
      </w:r>
    </w:p>
  </w:footnote>
  <w:footnote w:id="66">
    <w:p w:rsidR="00CA404A" w:rsidRPr="00E0660A" w:rsidRDefault="00CA404A">
      <w:pPr>
        <w:pStyle w:val="Alaviitteenteksti"/>
        <w:rPr>
          <w:lang w:val="en-US"/>
        </w:rPr>
      </w:pPr>
      <w:r>
        <w:rPr>
          <w:rStyle w:val="Alaviitteenviite"/>
        </w:rPr>
        <w:footnoteRef/>
      </w:r>
      <w:r w:rsidRPr="00E0660A">
        <w:rPr>
          <w:lang w:val="en-US"/>
        </w:rPr>
        <w:t xml:space="preserve"> The </w:t>
      </w:r>
      <w:r>
        <w:rPr>
          <w:lang w:val="en-US"/>
        </w:rPr>
        <w:t xml:space="preserve">New York Times 28.9.2024. </w:t>
      </w:r>
    </w:p>
  </w:footnote>
  <w:footnote w:id="67">
    <w:p w:rsidR="00CA404A" w:rsidRPr="00723934" w:rsidRDefault="00CA404A">
      <w:pPr>
        <w:pStyle w:val="Alaviitteenteksti"/>
        <w:rPr>
          <w:lang w:val="en-US"/>
        </w:rPr>
      </w:pPr>
      <w:r>
        <w:rPr>
          <w:rStyle w:val="Alaviitteenviite"/>
        </w:rPr>
        <w:footnoteRef/>
      </w:r>
      <w:r w:rsidRPr="00723934">
        <w:rPr>
          <w:lang w:val="en-US"/>
        </w:rPr>
        <w:t xml:space="preserve"> BBC 23.10.2024.</w:t>
      </w:r>
    </w:p>
  </w:footnote>
  <w:footnote w:id="68">
    <w:p w:rsidR="00CA404A" w:rsidRPr="00723934" w:rsidRDefault="00CA404A">
      <w:pPr>
        <w:pStyle w:val="Alaviitteenteksti"/>
        <w:rPr>
          <w:lang w:val="en-US"/>
        </w:rPr>
      </w:pPr>
      <w:r>
        <w:rPr>
          <w:rStyle w:val="Alaviitteenviite"/>
        </w:rPr>
        <w:footnoteRef/>
      </w:r>
      <w:r w:rsidRPr="00723934">
        <w:rPr>
          <w:lang w:val="en-US"/>
        </w:rPr>
        <w:t xml:space="preserve"> Al-Monitor 29.10.2024. </w:t>
      </w:r>
    </w:p>
  </w:footnote>
  <w:footnote w:id="69">
    <w:p w:rsidR="00CA404A" w:rsidRPr="00723934" w:rsidRDefault="00CA404A">
      <w:pPr>
        <w:pStyle w:val="Alaviitteenteksti"/>
        <w:rPr>
          <w:lang w:val="en-US"/>
        </w:rPr>
      </w:pPr>
      <w:r>
        <w:rPr>
          <w:rStyle w:val="Alaviitteenviite"/>
        </w:rPr>
        <w:footnoteRef/>
      </w:r>
      <w:r w:rsidRPr="00723934">
        <w:rPr>
          <w:lang w:val="en-US"/>
        </w:rPr>
        <w:t xml:space="preserve"> </w:t>
      </w:r>
      <w:proofErr w:type="spellStart"/>
      <w:r w:rsidRPr="00723934">
        <w:rPr>
          <w:lang w:val="en-US"/>
        </w:rPr>
        <w:t>L’Orient</w:t>
      </w:r>
      <w:proofErr w:type="spellEnd"/>
      <w:r w:rsidRPr="00723934">
        <w:rPr>
          <w:lang w:val="en-US"/>
        </w:rPr>
        <w:t xml:space="preserve"> Today 9.11.2024. </w:t>
      </w:r>
    </w:p>
  </w:footnote>
  <w:footnote w:id="70">
    <w:p w:rsidR="00CA404A" w:rsidRPr="00723934" w:rsidRDefault="00CA404A" w:rsidP="001A3602">
      <w:pPr>
        <w:pStyle w:val="Alaviitteenteksti"/>
        <w:rPr>
          <w:lang w:val="en-US"/>
        </w:rPr>
      </w:pPr>
      <w:r>
        <w:rPr>
          <w:rStyle w:val="Alaviitteenviite"/>
        </w:rPr>
        <w:footnoteRef/>
      </w:r>
      <w:r w:rsidRPr="00723934">
        <w:rPr>
          <w:lang w:val="en-US"/>
        </w:rPr>
        <w:t xml:space="preserve"> Reuters 15.10.2024. </w:t>
      </w:r>
    </w:p>
  </w:footnote>
  <w:footnote w:id="71">
    <w:p w:rsidR="00CA404A" w:rsidRPr="00CB598F" w:rsidRDefault="00CA404A" w:rsidP="001A3602">
      <w:pPr>
        <w:pStyle w:val="Alaviitteenteksti"/>
        <w:rPr>
          <w:lang w:val="en-US"/>
        </w:rPr>
      </w:pPr>
      <w:r>
        <w:rPr>
          <w:rStyle w:val="Alaviitteenviite"/>
        </w:rPr>
        <w:footnoteRef/>
      </w:r>
      <w:r w:rsidRPr="00CB598F">
        <w:rPr>
          <w:lang w:val="en-US"/>
        </w:rPr>
        <w:t xml:space="preserve"> </w:t>
      </w:r>
      <w:r>
        <w:rPr>
          <w:lang w:val="en-US"/>
        </w:rPr>
        <w:t xml:space="preserve">Los Angeles Times 18.10.2024. </w:t>
      </w:r>
    </w:p>
  </w:footnote>
  <w:footnote w:id="72">
    <w:p w:rsidR="00CA404A" w:rsidRPr="009D2B68" w:rsidRDefault="00CA404A" w:rsidP="001A3602">
      <w:pPr>
        <w:pStyle w:val="Alaviitteenteksti"/>
        <w:rPr>
          <w:lang w:val="en-US"/>
        </w:rPr>
      </w:pPr>
      <w:r>
        <w:rPr>
          <w:rStyle w:val="Alaviitteenviite"/>
        </w:rPr>
        <w:footnoteRef/>
      </w:r>
      <w:r w:rsidRPr="009D2B68">
        <w:rPr>
          <w:lang w:val="en-US"/>
        </w:rPr>
        <w:t xml:space="preserve"> Al Jazeera 19.10.2024.</w:t>
      </w:r>
    </w:p>
  </w:footnote>
  <w:footnote w:id="73">
    <w:p w:rsidR="00CA404A" w:rsidRPr="009D2B68" w:rsidRDefault="00CA404A" w:rsidP="001A3602">
      <w:pPr>
        <w:pStyle w:val="Alaviitteenteksti"/>
        <w:rPr>
          <w:lang w:val="sv-SE"/>
        </w:rPr>
      </w:pPr>
      <w:r>
        <w:rPr>
          <w:rStyle w:val="Alaviitteenviite"/>
        </w:rPr>
        <w:footnoteRef/>
      </w:r>
      <w:r w:rsidRPr="009D2B68">
        <w:rPr>
          <w:lang w:val="sv-SE"/>
        </w:rPr>
        <w:t xml:space="preserve"> </w:t>
      </w:r>
      <w:r w:rsidRPr="00770C2E">
        <w:rPr>
          <w:lang w:val="sv-SE"/>
        </w:rPr>
        <w:t>Reuters 15.10.2024.</w:t>
      </w:r>
    </w:p>
  </w:footnote>
  <w:footnote w:id="74">
    <w:p w:rsidR="00CA404A" w:rsidRPr="009D2B68" w:rsidRDefault="00CA404A" w:rsidP="001A3602">
      <w:pPr>
        <w:pStyle w:val="Alaviitteenteksti"/>
        <w:rPr>
          <w:lang w:val="sv-SE"/>
        </w:rPr>
      </w:pPr>
      <w:r>
        <w:rPr>
          <w:rStyle w:val="Alaviitteenviite"/>
        </w:rPr>
        <w:footnoteRef/>
      </w:r>
      <w:r w:rsidRPr="009D2B68">
        <w:rPr>
          <w:lang w:val="sv-SE"/>
        </w:rPr>
        <w:t xml:space="preserve"> Al Jazeera 19.10.2024.</w:t>
      </w:r>
    </w:p>
  </w:footnote>
  <w:footnote w:id="75">
    <w:p w:rsidR="00CA404A" w:rsidRPr="00770C2E" w:rsidRDefault="00CA404A" w:rsidP="001A3602">
      <w:pPr>
        <w:pStyle w:val="Alaviitteenteksti"/>
        <w:rPr>
          <w:lang w:val="sv-SE"/>
        </w:rPr>
      </w:pPr>
      <w:r>
        <w:rPr>
          <w:rStyle w:val="Alaviitteenviite"/>
        </w:rPr>
        <w:footnoteRef/>
      </w:r>
      <w:r w:rsidRPr="00770C2E">
        <w:rPr>
          <w:lang w:val="sv-SE"/>
        </w:rPr>
        <w:t xml:space="preserve"> Reuters 15.10.2024.</w:t>
      </w:r>
    </w:p>
  </w:footnote>
  <w:footnote w:id="76">
    <w:p w:rsidR="00CA404A" w:rsidRPr="00EE4018" w:rsidRDefault="00CA404A" w:rsidP="001A3602">
      <w:pPr>
        <w:pStyle w:val="Alaviitteenteksti"/>
        <w:rPr>
          <w:lang w:val="en-US"/>
        </w:rPr>
      </w:pPr>
      <w:r>
        <w:rPr>
          <w:rStyle w:val="Alaviitteenviite"/>
        </w:rPr>
        <w:footnoteRef/>
      </w:r>
      <w:r w:rsidRPr="00EE4018">
        <w:rPr>
          <w:lang w:val="en-US"/>
        </w:rPr>
        <w:t xml:space="preserve"> Politico 28.10.2024.</w:t>
      </w:r>
    </w:p>
  </w:footnote>
  <w:footnote w:id="77">
    <w:p w:rsidR="00CA404A" w:rsidRPr="00CB598F" w:rsidRDefault="00CA404A" w:rsidP="001A3602">
      <w:pPr>
        <w:pStyle w:val="Alaviitteenteksti"/>
        <w:rPr>
          <w:lang w:val="en-US"/>
        </w:rPr>
      </w:pPr>
      <w:r>
        <w:rPr>
          <w:rStyle w:val="Alaviitteenviite"/>
        </w:rPr>
        <w:footnoteRef/>
      </w:r>
      <w:r w:rsidRPr="00CB598F">
        <w:rPr>
          <w:lang w:val="en-US"/>
        </w:rPr>
        <w:t xml:space="preserve"> </w:t>
      </w:r>
      <w:proofErr w:type="spellStart"/>
      <w:r w:rsidRPr="00CB598F">
        <w:rPr>
          <w:lang w:val="en-US"/>
        </w:rPr>
        <w:t>L’Orient</w:t>
      </w:r>
      <w:proofErr w:type="spellEnd"/>
      <w:r w:rsidRPr="00CB598F">
        <w:rPr>
          <w:lang w:val="en-US"/>
        </w:rPr>
        <w:t xml:space="preserve"> Today 21.10.2024.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CA404A" w:rsidRPr="00A058E4" w:rsidTr="00110B17">
      <w:trPr>
        <w:tblHeader/>
      </w:trPr>
      <w:tc>
        <w:tcPr>
          <w:tcW w:w="3005" w:type="dxa"/>
          <w:tcBorders>
            <w:top w:val="nil"/>
            <w:left w:val="nil"/>
            <w:bottom w:val="nil"/>
            <w:right w:val="nil"/>
          </w:tcBorders>
        </w:tcPr>
        <w:p w:rsidR="00CA404A" w:rsidRPr="00A058E4" w:rsidRDefault="00CA404A">
          <w:pPr>
            <w:pStyle w:val="Yltunniste"/>
            <w:rPr>
              <w:sz w:val="16"/>
              <w:szCs w:val="16"/>
            </w:rPr>
          </w:pPr>
        </w:p>
      </w:tc>
      <w:tc>
        <w:tcPr>
          <w:tcW w:w="3005" w:type="dxa"/>
          <w:tcBorders>
            <w:top w:val="nil"/>
            <w:left w:val="nil"/>
            <w:bottom w:val="nil"/>
            <w:right w:val="nil"/>
          </w:tcBorders>
        </w:tcPr>
        <w:p w:rsidR="00CA404A" w:rsidRPr="00A058E4" w:rsidRDefault="00CA404A">
          <w:pPr>
            <w:pStyle w:val="Yltunniste"/>
            <w:rPr>
              <w:b/>
              <w:sz w:val="16"/>
              <w:szCs w:val="16"/>
            </w:rPr>
          </w:pPr>
        </w:p>
      </w:tc>
      <w:tc>
        <w:tcPr>
          <w:tcW w:w="3006" w:type="dxa"/>
          <w:tcBorders>
            <w:top w:val="nil"/>
            <w:left w:val="nil"/>
            <w:bottom w:val="nil"/>
            <w:right w:val="nil"/>
          </w:tcBorders>
        </w:tcPr>
        <w:p w:rsidR="00CA404A" w:rsidRPr="001D63F6" w:rsidRDefault="00CA404A"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A404A" w:rsidRPr="00A058E4" w:rsidTr="00421708">
      <w:tc>
        <w:tcPr>
          <w:tcW w:w="3005" w:type="dxa"/>
          <w:tcBorders>
            <w:top w:val="nil"/>
            <w:left w:val="nil"/>
            <w:bottom w:val="nil"/>
            <w:right w:val="nil"/>
          </w:tcBorders>
        </w:tcPr>
        <w:p w:rsidR="00CA404A" w:rsidRPr="00A058E4" w:rsidRDefault="00CA404A">
          <w:pPr>
            <w:pStyle w:val="Yltunniste"/>
            <w:rPr>
              <w:sz w:val="16"/>
              <w:szCs w:val="16"/>
            </w:rPr>
          </w:pPr>
        </w:p>
      </w:tc>
      <w:tc>
        <w:tcPr>
          <w:tcW w:w="3005" w:type="dxa"/>
          <w:tcBorders>
            <w:top w:val="nil"/>
            <w:left w:val="nil"/>
            <w:bottom w:val="nil"/>
            <w:right w:val="nil"/>
          </w:tcBorders>
        </w:tcPr>
        <w:p w:rsidR="00CA404A" w:rsidRPr="00A058E4" w:rsidRDefault="00CA404A">
          <w:pPr>
            <w:pStyle w:val="Yltunniste"/>
            <w:rPr>
              <w:sz w:val="16"/>
              <w:szCs w:val="16"/>
            </w:rPr>
          </w:pPr>
        </w:p>
      </w:tc>
      <w:tc>
        <w:tcPr>
          <w:tcW w:w="3006" w:type="dxa"/>
          <w:tcBorders>
            <w:top w:val="nil"/>
            <w:left w:val="nil"/>
            <w:bottom w:val="nil"/>
            <w:right w:val="nil"/>
          </w:tcBorders>
        </w:tcPr>
        <w:p w:rsidR="00CA404A" w:rsidRPr="00A058E4" w:rsidRDefault="00CA404A" w:rsidP="00A058E4">
          <w:pPr>
            <w:pStyle w:val="Yltunniste"/>
            <w:jc w:val="right"/>
            <w:rPr>
              <w:sz w:val="16"/>
              <w:szCs w:val="16"/>
            </w:rPr>
          </w:pPr>
        </w:p>
      </w:tc>
    </w:tr>
    <w:tr w:rsidR="00CA404A" w:rsidRPr="00A058E4" w:rsidTr="00421708">
      <w:tc>
        <w:tcPr>
          <w:tcW w:w="3005" w:type="dxa"/>
          <w:tcBorders>
            <w:top w:val="nil"/>
            <w:left w:val="nil"/>
            <w:bottom w:val="nil"/>
            <w:right w:val="nil"/>
          </w:tcBorders>
        </w:tcPr>
        <w:p w:rsidR="00CA404A" w:rsidRPr="00A058E4" w:rsidRDefault="00CA404A">
          <w:pPr>
            <w:pStyle w:val="Yltunniste"/>
            <w:rPr>
              <w:sz w:val="16"/>
              <w:szCs w:val="16"/>
            </w:rPr>
          </w:pPr>
        </w:p>
      </w:tc>
      <w:tc>
        <w:tcPr>
          <w:tcW w:w="3005" w:type="dxa"/>
          <w:tcBorders>
            <w:top w:val="nil"/>
            <w:left w:val="nil"/>
            <w:bottom w:val="nil"/>
            <w:right w:val="nil"/>
          </w:tcBorders>
        </w:tcPr>
        <w:p w:rsidR="00CA404A" w:rsidRPr="00A058E4" w:rsidRDefault="00CA404A">
          <w:pPr>
            <w:pStyle w:val="Yltunniste"/>
            <w:rPr>
              <w:sz w:val="16"/>
              <w:szCs w:val="16"/>
            </w:rPr>
          </w:pPr>
        </w:p>
      </w:tc>
      <w:tc>
        <w:tcPr>
          <w:tcW w:w="3006" w:type="dxa"/>
          <w:tcBorders>
            <w:top w:val="nil"/>
            <w:left w:val="nil"/>
            <w:bottom w:val="nil"/>
            <w:right w:val="nil"/>
          </w:tcBorders>
        </w:tcPr>
        <w:p w:rsidR="00CA404A" w:rsidRPr="00A058E4" w:rsidRDefault="00CA404A" w:rsidP="00A058E4">
          <w:pPr>
            <w:pStyle w:val="Yltunniste"/>
            <w:jc w:val="right"/>
            <w:rPr>
              <w:sz w:val="16"/>
              <w:szCs w:val="16"/>
            </w:rPr>
          </w:pPr>
        </w:p>
      </w:tc>
    </w:tr>
  </w:tbl>
  <w:p w:rsidR="00CA404A" w:rsidRDefault="00CA404A">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CA404A" w:rsidRPr="00A058E4" w:rsidTr="004B2B44">
      <w:tc>
        <w:tcPr>
          <w:tcW w:w="3005" w:type="dxa"/>
          <w:tcBorders>
            <w:top w:val="nil"/>
            <w:left w:val="nil"/>
            <w:bottom w:val="nil"/>
            <w:right w:val="nil"/>
          </w:tcBorders>
        </w:tcPr>
        <w:p w:rsidR="00CA404A" w:rsidRPr="00A058E4" w:rsidRDefault="00CA404A">
          <w:pPr>
            <w:pStyle w:val="Yltunniste"/>
            <w:rPr>
              <w:sz w:val="16"/>
              <w:szCs w:val="16"/>
            </w:rPr>
          </w:pPr>
        </w:p>
      </w:tc>
      <w:tc>
        <w:tcPr>
          <w:tcW w:w="3005" w:type="dxa"/>
          <w:tcBorders>
            <w:top w:val="nil"/>
            <w:left w:val="nil"/>
            <w:bottom w:val="nil"/>
            <w:right w:val="nil"/>
          </w:tcBorders>
        </w:tcPr>
        <w:p w:rsidR="00CA404A" w:rsidRPr="00A058E4" w:rsidRDefault="00CA404A">
          <w:pPr>
            <w:pStyle w:val="Yltunniste"/>
            <w:rPr>
              <w:b/>
              <w:sz w:val="16"/>
              <w:szCs w:val="16"/>
            </w:rPr>
          </w:pPr>
        </w:p>
      </w:tc>
      <w:tc>
        <w:tcPr>
          <w:tcW w:w="3006" w:type="dxa"/>
          <w:tcBorders>
            <w:top w:val="nil"/>
            <w:left w:val="nil"/>
            <w:bottom w:val="nil"/>
            <w:right w:val="nil"/>
          </w:tcBorders>
        </w:tcPr>
        <w:p w:rsidR="00CA404A" w:rsidRPr="00A058E4" w:rsidRDefault="00CA404A"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CA404A" w:rsidRPr="00A058E4" w:rsidTr="004B2B44">
      <w:tc>
        <w:tcPr>
          <w:tcW w:w="3005" w:type="dxa"/>
          <w:tcBorders>
            <w:top w:val="nil"/>
            <w:left w:val="nil"/>
            <w:bottom w:val="nil"/>
            <w:right w:val="nil"/>
          </w:tcBorders>
        </w:tcPr>
        <w:p w:rsidR="00CA404A" w:rsidRPr="00A058E4" w:rsidRDefault="00CA404A">
          <w:pPr>
            <w:pStyle w:val="Yltunniste"/>
            <w:rPr>
              <w:sz w:val="16"/>
              <w:szCs w:val="16"/>
            </w:rPr>
          </w:pPr>
        </w:p>
      </w:tc>
      <w:tc>
        <w:tcPr>
          <w:tcW w:w="3005" w:type="dxa"/>
          <w:tcBorders>
            <w:top w:val="nil"/>
            <w:left w:val="nil"/>
            <w:bottom w:val="nil"/>
            <w:right w:val="nil"/>
          </w:tcBorders>
        </w:tcPr>
        <w:p w:rsidR="00CA404A" w:rsidRPr="00A058E4" w:rsidRDefault="00CA404A">
          <w:pPr>
            <w:pStyle w:val="Yltunniste"/>
            <w:rPr>
              <w:sz w:val="16"/>
              <w:szCs w:val="16"/>
            </w:rPr>
          </w:pPr>
        </w:p>
      </w:tc>
      <w:tc>
        <w:tcPr>
          <w:tcW w:w="3006" w:type="dxa"/>
          <w:tcBorders>
            <w:top w:val="nil"/>
            <w:left w:val="nil"/>
            <w:bottom w:val="nil"/>
            <w:right w:val="nil"/>
          </w:tcBorders>
        </w:tcPr>
        <w:p w:rsidR="00CA404A" w:rsidRPr="00A058E4" w:rsidRDefault="00CA404A" w:rsidP="00A058E4">
          <w:pPr>
            <w:pStyle w:val="Yltunniste"/>
            <w:jc w:val="right"/>
            <w:rPr>
              <w:sz w:val="16"/>
              <w:szCs w:val="16"/>
            </w:rPr>
          </w:pPr>
        </w:p>
      </w:tc>
    </w:tr>
    <w:tr w:rsidR="00CA404A" w:rsidRPr="00A058E4" w:rsidTr="004B2B44">
      <w:tc>
        <w:tcPr>
          <w:tcW w:w="3005" w:type="dxa"/>
          <w:tcBorders>
            <w:top w:val="nil"/>
            <w:left w:val="nil"/>
            <w:bottom w:val="nil"/>
            <w:right w:val="nil"/>
          </w:tcBorders>
        </w:tcPr>
        <w:p w:rsidR="00CA404A" w:rsidRPr="00A058E4" w:rsidRDefault="00CA404A">
          <w:pPr>
            <w:pStyle w:val="Yltunniste"/>
            <w:rPr>
              <w:sz w:val="16"/>
              <w:szCs w:val="16"/>
            </w:rPr>
          </w:pPr>
        </w:p>
      </w:tc>
      <w:tc>
        <w:tcPr>
          <w:tcW w:w="3005" w:type="dxa"/>
          <w:tcBorders>
            <w:top w:val="nil"/>
            <w:left w:val="nil"/>
            <w:bottom w:val="nil"/>
            <w:right w:val="nil"/>
          </w:tcBorders>
        </w:tcPr>
        <w:p w:rsidR="00CA404A" w:rsidRPr="00A058E4" w:rsidRDefault="00CA404A">
          <w:pPr>
            <w:pStyle w:val="Yltunniste"/>
            <w:rPr>
              <w:sz w:val="16"/>
              <w:szCs w:val="16"/>
            </w:rPr>
          </w:pPr>
        </w:p>
      </w:tc>
      <w:tc>
        <w:tcPr>
          <w:tcW w:w="3006" w:type="dxa"/>
          <w:tcBorders>
            <w:top w:val="nil"/>
            <w:left w:val="nil"/>
            <w:bottom w:val="nil"/>
            <w:right w:val="nil"/>
          </w:tcBorders>
        </w:tcPr>
        <w:p w:rsidR="00CA404A" w:rsidRPr="00A058E4" w:rsidRDefault="00CA404A" w:rsidP="00A058E4">
          <w:pPr>
            <w:pStyle w:val="Yltunniste"/>
            <w:jc w:val="right"/>
            <w:rPr>
              <w:sz w:val="16"/>
              <w:szCs w:val="16"/>
            </w:rPr>
          </w:pPr>
        </w:p>
      </w:tc>
    </w:tr>
  </w:tbl>
  <w:p w:rsidR="00CA404A" w:rsidRPr="008020E6" w:rsidRDefault="00CA404A"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52751326"/>
    <w:multiLevelType w:val="hybridMultilevel"/>
    <w:tmpl w:val="E996D12A"/>
    <w:lvl w:ilvl="0" w:tplc="791C8FA4">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5"/>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62"/>
    <w:rsid w:val="00004B8C"/>
    <w:rsid w:val="0000740C"/>
    <w:rsid w:val="00010C97"/>
    <w:rsid w:val="00011972"/>
    <w:rsid w:val="000123BC"/>
    <w:rsid w:val="0001289F"/>
    <w:rsid w:val="00012EC0"/>
    <w:rsid w:val="00013B40"/>
    <w:rsid w:val="00013F3D"/>
    <w:rsid w:val="000140FF"/>
    <w:rsid w:val="00022D94"/>
    <w:rsid w:val="00023864"/>
    <w:rsid w:val="00023B10"/>
    <w:rsid w:val="00026B3E"/>
    <w:rsid w:val="000342B0"/>
    <w:rsid w:val="000449EA"/>
    <w:rsid w:val="000455E3"/>
    <w:rsid w:val="00046783"/>
    <w:rsid w:val="000542ED"/>
    <w:rsid w:val="000564EB"/>
    <w:rsid w:val="00060462"/>
    <w:rsid w:val="0006358F"/>
    <w:rsid w:val="000663E8"/>
    <w:rsid w:val="0007094E"/>
    <w:rsid w:val="00070EDA"/>
    <w:rsid w:val="00072438"/>
    <w:rsid w:val="00072A95"/>
    <w:rsid w:val="00082DFE"/>
    <w:rsid w:val="000851A9"/>
    <w:rsid w:val="0009323F"/>
    <w:rsid w:val="00093608"/>
    <w:rsid w:val="00095E62"/>
    <w:rsid w:val="000A463B"/>
    <w:rsid w:val="000A75B0"/>
    <w:rsid w:val="000B0216"/>
    <w:rsid w:val="000B0F8E"/>
    <w:rsid w:val="000B7ABB"/>
    <w:rsid w:val="000C5FE3"/>
    <w:rsid w:val="000C7133"/>
    <w:rsid w:val="000D081F"/>
    <w:rsid w:val="000D39D1"/>
    <w:rsid w:val="000D40AC"/>
    <w:rsid w:val="000D45F8"/>
    <w:rsid w:val="000E1A4B"/>
    <w:rsid w:val="000E2D54"/>
    <w:rsid w:val="000E693C"/>
    <w:rsid w:val="000F4AD8"/>
    <w:rsid w:val="000F5947"/>
    <w:rsid w:val="000F61D3"/>
    <w:rsid w:val="000F6F25"/>
    <w:rsid w:val="000F793B"/>
    <w:rsid w:val="00103DDA"/>
    <w:rsid w:val="00104E92"/>
    <w:rsid w:val="00107804"/>
    <w:rsid w:val="00110468"/>
    <w:rsid w:val="00110B17"/>
    <w:rsid w:val="00117EA9"/>
    <w:rsid w:val="001303A6"/>
    <w:rsid w:val="00131B7A"/>
    <w:rsid w:val="001360E5"/>
    <w:rsid w:val="001366EE"/>
    <w:rsid w:val="00136FEB"/>
    <w:rsid w:val="001405B6"/>
    <w:rsid w:val="00142EE3"/>
    <w:rsid w:val="001509DC"/>
    <w:rsid w:val="00152E92"/>
    <w:rsid w:val="0015362E"/>
    <w:rsid w:val="00153DC0"/>
    <w:rsid w:val="00155644"/>
    <w:rsid w:val="00160646"/>
    <w:rsid w:val="00162839"/>
    <w:rsid w:val="001678AD"/>
    <w:rsid w:val="001741CB"/>
    <w:rsid w:val="001758C8"/>
    <w:rsid w:val="00177610"/>
    <w:rsid w:val="0018435D"/>
    <w:rsid w:val="0019524D"/>
    <w:rsid w:val="00195763"/>
    <w:rsid w:val="001961A5"/>
    <w:rsid w:val="00196D4F"/>
    <w:rsid w:val="001974D1"/>
    <w:rsid w:val="001A060F"/>
    <w:rsid w:val="001A2DBE"/>
    <w:rsid w:val="001A3602"/>
    <w:rsid w:val="001A4752"/>
    <w:rsid w:val="001B2917"/>
    <w:rsid w:val="001B5A04"/>
    <w:rsid w:val="001B6B07"/>
    <w:rsid w:val="001C0382"/>
    <w:rsid w:val="001C3EB2"/>
    <w:rsid w:val="001C422A"/>
    <w:rsid w:val="001C7742"/>
    <w:rsid w:val="001D015C"/>
    <w:rsid w:val="001D1831"/>
    <w:rsid w:val="001D5118"/>
    <w:rsid w:val="001D587F"/>
    <w:rsid w:val="001D5910"/>
    <w:rsid w:val="001D5CAA"/>
    <w:rsid w:val="001D63F6"/>
    <w:rsid w:val="001E21A8"/>
    <w:rsid w:val="001F1B08"/>
    <w:rsid w:val="001F3435"/>
    <w:rsid w:val="001F482D"/>
    <w:rsid w:val="00206DFC"/>
    <w:rsid w:val="002248A2"/>
    <w:rsid w:val="00224FD6"/>
    <w:rsid w:val="0022712B"/>
    <w:rsid w:val="002350CB"/>
    <w:rsid w:val="00237C15"/>
    <w:rsid w:val="002435F6"/>
    <w:rsid w:val="00251CCF"/>
    <w:rsid w:val="00252F50"/>
    <w:rsid w:val="00253B21"/>
    <w:rsid w:val="002571E9"/>
    <w:rsid w:val="00262017"/>
    <w:rsid w:val="002629C5"/>
    <w:rsid w:val="00262FD8"/>
    <w:rsid w:val="002658D2"/>
    <w:rsid w:val="00265FF0"/>
    <w:rsid w:val="00266FA0"/>
    <w:rsid w:val="00267906"/>
    <w:rsid w:val="00267E88"/>
    <w:rsid w:val="00271846"/>
    <w:rsid w:val="00272D9D"/>
    <w:rsid w:val="00280790"/>
    <w:rsid w:val="0028234E"/>
    <w:rsid w:val="002A2BDE"/>
    <w:rsid w:val="002A5C60"/>
    <w:rsid w:val="002A6054"/>
    <w:rsid w:val="002B1A5F"/>
    <w:rsid w:val="002B4F5C"/>
    <w:rsid w:val="002B5E48"/>
    <w:rsid w:val="002C2668"/>
    <w:rsid w:val="002C3795"/>
    <w:rsid w:val="002C3A98"/>
    <w:rsid w:val="002C4FEA"/>
    <w:rsid w:val="002C656A"/>
    <w:rsid w:val="002C7163"/>
    <w:rsid w:val="002D0032"/>
    <w:rsid w:val="002D0099"/>
    <w:rsid w:val="002D1FBA"/>
    <w:rsid w:val="002D3EC6"/>
    <w:rsid w:val="002D3FE0"/>
    <w:rsid w:val="002D70EF"/>
    <w:rsid w:val="002D7383"/>
    <w:rsid w:val="002E0B87"/>
    <w:rsid w:val="002E7DCF"/>
    <w:rsid w:val="002F3397"/>
    <w:rsid w:val="00301E87"/>
    <w:rsid w:val="00302B22"/>
    <w:rsid w:val="003062E0"/>
    <w:rsid w:val="003077A4"/>
    <w:rsid w:val="00307C33"/>
    <w:rsid w:val="00311BB6"/>
    <w:rsid w:val="003135FC"/>
    <w:rsid w:val="00313CBC"/>
    <w:rsid w:val="00313CBF"/>
    <w:rsid w:val="00315C73"/>
    <w:rsid w:val="0032021E"/>
    <w:rsid w:val="003226F0"/>
    <w:rsid w:val="0033423E"/>
    <w:rsid w:val="00335D68"/>
    <w:rsid w:val="0033622F"/>
    <w:rsid w:val="00337E76"/>
    <w:rsid w:val="00342A30"/>
    <w:rsid w:val="00351B7D"/>
    <w:rsid w:val="0035268F"/>
    <w:rsid w:val="00353CA7"/>
    <w:rsid w:val="00355FC3"/>
    <w:rsid w:val="00361B70"/>
    <w:rsid w:val="003673C0"/>
    <w:rsid w:val="00370E4F"/>
    <w:rsid w:val="00373713"/>
    <w:rsid w:val="00374D0A"/>
    <w:rsid w:val="00375749"/>
    <w:rsid w:val="00376326"/>
    <w:rsid w:val="00377AEB"/>
    <w:rsid w:val="0038473B"/>
    <w:rsid w:val="00385B1D"/>
    <w:rsid w:val="0038618C"/>
    <w:rsid w:val="003864A7"/>
    <w:rsid w:val="00390DB7"/>
    <w:rsid w:val="0039232D"/>
    <w:rsid w:val="003964A3"/>
    <w:rsid w:val="00396936"/>
    <w:rsid w:val="003976AD"/>
    <w:rsid w:val="003A2982"/>
    <w:rsid w:val="003B144B"/>
    <w:rsid w:val="003B3150"/>
    <w:rsid w:val="003C038A"/>
    <w:rsid w:val="003C1963"/>
    <w:rsid w:val="003C4049"/>
    <w:rsid w:val="003C5382"/>
    <w:rsid w:val="003D0AB9"/>
    <w:rsid w:val="003D4732"/>
    <w:rsid w:val="003D5BAF"/>
    <w:rsid w:val="003D7ADE"/>
    <w:rsid w:val="003E46D2"/>
    <w:rsid w:val="003F3A8D"/>
    <w:rsid w:val="003F5BFA"/>
    <w:rsid w:val="004045B4"/>
    <w:rsid w:val="004103CE"/>
    <w:rsid w:val="00410407"/>
    <w:rsid w:val="0041667A"/>
    <w:rsid w:val="00417B1C"/>
    <w:rsid w:val="00421708"/>
    <w:rsid w:val="004221B0"/>
    <w:rsid w:val="00423E56"/>
    <w:rsid w:val="00423E8D"/>
    <w:rsid w:val="0043343B"/>
    <w:rsid w:val="004359FE"/>
    <w:rsid w:val="00436853"/>
    <w:rsid w:val="0043717D"/>
    <w:rsid w:val="00440722"/>
    <w:rsid w:val="004460C6"/>
    <w:rsid w:val="004472B0"/>
    <w:rsid w:val="00450B03"/>
    <w:rsid w:val="00460ADC"/>
    <w:rsid w:val="00465DC6"/>
    <w:rsid w:val="00471D7C"/>
    <w:rsid w:val="004725C8"/>
    <w:rsid w:val="004752AD"/>
    <w:rsid w:val="0047544F"/>
    <w:rsid w:val="00477376"/>
    <w:rsid w:val="00482F9C"/>
    <w:rsid w:val="00483E37"/>
    <w:rsid w:val="00485442"/>
    <w:rsid w:val="00495240"/>
    <w:rsid w:val="004A3E23"/>
    <w:rsid w:val="004A6596"/>
    <w:rsid w:val="004B13D0"/>
    <w:rsid w:val="004B2B44"/>
    <w:rsid w:val="004B34E1"/>
    <w:rsid w:val="004B3A57"/>
    <w:rsid w:val="004B6468"/>
    <w:rsid w:val="004C0D7B"/>
    <w:rsid w:val="004C1C47"/>
    <w:rsid w:val="004C23F9"/>
    <w:rsid w:val="004D19A5"/>
    <w:rsid w:val="004D251B"/>
    <w:rsid w:val="004D6780"/>
    <w:rsid w:val="004D7499"/>
    <w:rsid w:val="004D76E3"/>
    <w:rsid w:val="004E05AC"/>
    <w:rsid w:val="004E598B"/>
    <w:rsid w:val="004E7C0D"/>
    <w:rsid w:val="004F15C9"/>
    <w:rsid w:val="004F28FE"/>
    <w:rsid w:val="004F366F"/>
    <w:rsid w:val="004F4078"/>
    <w:rsid w:val="00505DA8"/>
    <w:rsid w:val="00507668"/>
    <w:rsid w:val="00521BA2"/>
    <w:rsid w:val="0052367B"/>
    <w:rsid w:val="00525360"/>
    <w:rsid w:val="00526F53"/>
    <w:rsid w:val="00527E87"/>
    <w:rsid w:val="00531585"/>
    <w:rsid w:val="005330D8"/>
    <w:rsid w:val="00540DF9"/>
    <w:rsid w:val="00541D90"/>
    <w:rsid w:val="00543B88"/>
    <w:rsid w:val="00543F66"/>
    <w:rsid w:val="00552E8F"/>
    <w:rsid w:val="00554136"/>
    <w:rsid w:val="00554A7A"/>
    <w:rsid w:val="0055544E"/>
    <w:rsid w:val="0055582F"/>
    <w:rsid w:val="00555E75"/>
    <w:rsid w:val="00556532"/>
    <w:rsid w:val="005652FE"/>
    <w:rsid w:val="0056613C"/>
    <w:rsid w:val="00566672"/>
    <w:rsid w:val="0057192B"/>
    <w:rsid w:val="005719F7"/>
    <w:rsid w:val="00571E62"/>
    <w:rsid w:val="0058001E"/>
    <w:rsid w:val="005814A1"/>
    <w:rsid w:val="00583FE4"/>
    <w:rsid w:val="00586847"/>
    <w:rsid w:val="005903D4"/>
    <w:rsid w:val="005A0C1C"/>
    <w:rsid w:val="005A309A"/>
    <w:rsid w:val="005A4FD4"/>
    <w:rsid w:val="005B00BB"/>
    <w:rsid w:val="005B3A3F"/>
    <w:rsid w:val="005B47D8"/>
    <w:rsid w:val="005B6C91"/>
    <w:rsid w:val="005C55CD"/>
    <w:rsid w:val="005C5B2F"/>
    <w:rsid w:val="005D1D4E"/>
    <w:rsid w:val="005D3A33"/>
    <w:rsid w:val="005D7EB5"/>
    <w:rsid w:val="005E21B5"/>
    <w:rsid w:val="005E2BC1"/>
    <w:rsid w:val="005F163B"/>
    <w:rsid w:val="005F4E74"/>
    <w:rsid w:val="00600433"/>
    <w:rsid w:val="0060063B"/>
    <w:rsid w:val="00601F27"/>
    <w:rsid w:val="00613331"/>
    <w:rsid w:val="00614A7F"/>
    <w:rsid w:val="00620595"/>
    <w:rsid w:val="00624B75"/>
    <w:rsid w:val="00627C21"/>
    <w:rsid w:val="00631B07"/>
    <w:rsid w:val="00633597"/>
    <w:rsid w:val="00633A54"/>
    <w:rsid w:val="00633BBD"/>
    <w:rsid w:val="00633C2C"/>
    <w:rsid w:val="00634FEB"/>
    <w:rsid w:val="00636770"/>
    <w:rsid w:val="0064460B"/>
    <w:rsid w:val="0064589F"/>
    <w:rsid w:val="00655C4C"/>
    <w:rsid w:val="00657010"/>
    <w:rsid w:val="00661FAC"/>
    <w:rsid w:val="00662B56"/>
    <w:rsid w:val="00666FD6"/>
    <w:rsid w:val="00671041"/>
    <w:rsid w:val="0067626A"/>
    <w:rsid w:val="00686CF3"/>
    <w:rsid w:val="006879D1"/>
    <w:rsid w:val="0069181E"/>
    <w:rsid w:val="006A21B4"/>
    <w:rsid w:val="006A2F5D"/>
    <w:rsid w:val="006A4F5F"/>
    <w:rsid w:val="006A7364"/>
    <w:rsid w:val="006B1508"/>
    <w:rsid w:val="006B3E85"/>
    <w:rsid w:val="006B4029"/>
    <w:rsid w:val="006B4626"/>
    <w:rsid w:val="006B4776"/>
    <w:rsid w:val="006C2794"/>
    <w:rsid w:val="006C2CFC"/>
    <w:rsid w:val="006C7A99"/>
    <w:rsid w:val="006D3068"/>
    <w:rsid w:val="006D74DC"/>
    <w:rsid w:val="006E12E0"/>
    <w:rsid w:val="006E1D5B"/>
    <w:rsid w:val="006E38DD"/>
    <w:rsid w:val="006E4F16"/>
    <w:rsid w:val="006E7D0B"/>
    <w:rsid w:val="006F0B7C"/>
    <w:rsid w:val="0070377D"/>
    <w:rsid w:val="00704F6D"/>
    <w:rsid w:val="007168DA"/>
    <w:rsid w:val="007212A4"/>
    <w:rsid w:val="00723843"/>
    <w:rsid w:val="00723934"/>
    <w:rsid w:val="00727651"/>
    <w:rsid w:val="0073068A"/>
    <w:rsid w:val="0074031C"/>
    <w:rsid w:val="0074104A"/>
    <w:rsid w:val="0074158A"/>
    <w:rsid w:val="00751275"/>
    <w:rsid w:val="00751438"/>
    <w:rsid w:val="00751EBB"/>
    <w:rsid w:val="007570A3"/>
    <w:rsid w:val="0076102E"/>
    <w:rsid w:val="0076192D"/>
    <w:rsid w:val="007619FF"/>
    <w:rsid w:val="00761B72"/>
    <w:rsid w:val="00765D88"/>
    <w:rsid w:val="00766359"/>
    <w:rsid w:val="00770C2E"/>
    <w:rsid w:val="00772240"/>
    <w:rsid w:val="00782F8B"/>
    <w:rsid w:val="00785D58"/>
    <w:rsid w:val="00797F40"/>
    <w:rsid w:val="007B2D20"/>
    <w:rsid w:val="007B3C58"/>
    <w:rsid w:val="007B5115"/>
    <w:rsid w:val="007B7E07"/>
    <w:rsid w:val="007C057B"/>
    <w:rsid w:val="007C1133"/>
    <w:rsid w:val="007C1151"/>
    <w:rsid w:val="007C25EB"/>
    <w:rsid w:val="007C3A80"/>
    <w:rsid w:val="007C4B6F"/>
    <w:rsid w:val="007C5BB2"/>
    <w:rsid w:val="007E0069"/>
    <w:rsid w:val="007E07DD"/>
    <w:rsid w:val="007E2532"/>
    <w:rsid w:val="007E292B"/>
    <w:rsid w:val="007F4183"/>
    <w:rsid w:val="00800AA9"/>
    <w:rsid w:val="008020E6"/>
    <w:rsid w:val="00803B42"/>
    <w:rsid w:val="00810134"/>
    <w:rsid w:val="00810D24"/>
    <w:rsid w:val="00824A12"/>
    <w:rsid w:val="008259EA"/>
    <w:rsid w:val="00832162"/>
    <w:rsid w:val="00834B57"/>
    <w:rsid w:val="008350F0"/>
    <w:rsid w:val="00835734"/>
    <w:rsid w:val="0084029C"/>
    <w:rsid w:val="00845940"/>
    <w:rsid w:val="008551C6"/>
    <w:rsid w:val="008571C0"/>
    <w:rsid w:val="00860C12"/>
    <w:rsid w:val="00860E1A"/>
    <w:rsid w:val="0086155A"/>
    <w:rsid w:val="008662B3"/>
    <w:rsid w:val="0087371C"/>
    <w:rsid w:val="00873A37"/>
    <w:rsid w:val="008755BF"/>
    <w:rsid w:val="0087562D"/>
    <w:rsid w:val="00896028"/>
    <w:rsid w:val="008A0C59"/>
    <w:rsid w:val="008A505B"/>
    <w:rsid w:val="008B08F4"/>
    <w:rsid w:val="008B2637"/>
    <w:rsid w:val="008B44DF"/>
    <w:rsid w:val="008B4C53"/>
    <w:rsid w:val="008C1BB8"/>
    <w:rsid w:val="008C3171"/>
    <w:rsid w:val="008C3FF0"/>
    <w:rsid w:val="008C6A0E"/>
    <w:rsid w:val="008D6CC3"/>
    <w:rsid w:val="008D7A42"/>
    <w:rsid w:val="008E0129"/>
    <w:rsid w:val="008E1575"/>
    <w:rsid w:val="008E50A5"/>
    <w:rsid w:val="008F20FD"/>
    <w:rsid w:val="008F2AAB"/>
    <w:rsid w:val="00902872"/>
    <w:rsid w:val="0090479F"/>
    <w:rsid w:val="00905EAD"/>
    <w:rsid w:val="009142C0"/>
    <w:rsid w:val="009170B9"/>
    <w:rsid w:val="00920146"/>
    <w:rsid w:val="009230EE"/>
    <w:rsid w:val="0092685D"/>
    <w:rsid w:val="0093060A"/>
    <w:rsid w:val="00937F1E"/>
    <w:rsid w:val="00941FAB"/>
    <w:rsid w:val="0094313A"/>
    <w:rsid w:val="009435C3"/>
    <w:rsid w:val="00951067"/>
    <w:rsid w:val="00951FC0"/>
    <w:rsid w:val="00952982"/>
    <w:rsid w:val="00957264"/>
    <w:rsid w:val="00966541"/>
    <w:rsid w:val="00980F1C"/>
    <w:rsid w:val="00981808"/>
    <w:rsid w:val="009829D3"/>
    <w:rsid w:val="00985EC6"/>
    <w:rsid w:val="00987C95"/>
    <w:rsid w:val="00991900"/>
    <w:rsid w:val="0099508C"/>
    <w:rsid w:val="009A27BF"/>
    <w:rsid w:val="009A4A14"/>
    <w:rsid w:val="009B606B"/>
    <w:rsid w:val="009C1BD8"/>
    <w:rsid w:val="009C4504"/>
    <w:rsid w:val="009D26CC"/>
    <w:rsid w:val="009D2B68"/>
    <w:rsid w:val="009D44A2"/>
    <w:rsid w:val="009D4AD5"/>
    <w:rsid w:val="009E0F44"/>
    <w:rsid w:val="009E3B08"/>
    <w:rsid w:val="009E3C92"/>
    <w:rsid w:val="009E4FC5"/>
    <w:rsid w:val="009E6050"/>
    <w:rsid w:val="009E709F"/>
    <w:rsid w:val="009F52DA"/>
    <w:rsid w:val="00A0141C"/>
    <w:rsid w:val="00A04FF1"/>
    <w:rsid w:val="00A058E4"/>
    <w:rsid w:val="00A123E2"/>
    <w:rsid w:val="00A30019"/>
    <w:rsid w:val="00A35BCB"/>
    <w:rsid w:val="00A4297B"/>
    <w:rsid w:val="00A43309"/>
    <w:rsid w:val="00A522BB"/>
    <w:rsid w:val="00A53EE9"/>
    <w:rsid w:val="00A55964"/>
    <w:rsid w:val="00A6466D"/>
    <w:rsid w:val="00A716DB"/>
    <w:rsid w:val="00A74713"/>
    <w:rsid w:val="00A7678F"/>
    <w:rsid w:val="00A811BE"/>
    <w:rsid w:val="00A8295C"/>
    <w:rsid w:val="00A84040"/>
    <w:rsid w:val="00A900EA"/>
    <w:rsid w:val="00A93B2D"/>
    <w:rsid w:val="00AA19B8"/>
    <w:rsid w:val="00AC0EB1"/>
    <w:rsid w:val="00AC34F3"/>
    <w:rsid w:val="00AC4FDE"/>
    <w:rsid w:val="00AC501A"/>
    <w:rsid w:val="00AC5064"/>
    <w:rsid w:val="00AC5A5C"/>
    <w:rsid w:val="00AC5E4B"/>
    <w:rsid w:val="00AD19A1"/>
    <w:rsid w:val="00AE08A1"/>
    <w:rsid w:val="00AE21E8"/>
    <w:rsid w:val="00AE54AA"/>
    <w:rsid w:val="00AE7C7B"/>
    <w:rsid w:val="00AF03BC"/>
    <w:rsid w:val="00AF674C"/>
    <w:rsid w:val="00B02299"/>
    <w:rsid w:val="00B0234C"/>
    <w:rsid w:val="00B04FB1"/>
    <w:rsid w:val="00B07C42"/>
    <w:rsid w:val="00B112B8"/>
    <w:rsid w:val="00B221EE"/>
    <w:rsid w:val="00B31836"/>
    <w:rsid w:val="00B32534"/>
    <w:rsid w:val="00B33381"/>
    <w:rsid w:val="00B346B1"/>
    <w:rsid w:val="00B3494A"/>
    <w:rsid w:val="00B37882"/>
    <w:rsid w:val="00B40D41"/>
    <w:rsid w:val="00B51679"/>
    <w:rsid w:val="00B52838"/>
    <w:rsid w:val="00B529CE"/>
    <w:rsid w:val="00B52A4D"/>
    <w:rsid w:val="00B52DD7"/>
    <w:rsid w:val="00B53C83"/>
    <w:rsid w:val="00B65278"/>
    <w:rsid w:val="00B70293"/>
    <w:rsid w:val="00B7440B"/>
    <w:rsid w:val="00B744B3"/>
    <w:rsid w:val="00B96A72"/>
    <w:rsid w:val="00BA2164"/>
    <w:rsid w:val="00BA4AB2"/>
    <w:rsid w:val="00BA7F25"/>
    <w:rsid w:val="00BB0B29"/>
    <w:rsid w:val="00BB179D"/>
    <w:rsid w:val="00BB522E"/>
    <w:rsid w:val="00BB5AE2"/>
    <w:rsid w:val="00BB785D"/>
    <w:rsid w:val="00BB7F45"/>
    <w:rsid w:val="00BC01BD"/>
    <w:rsid w:val="00BC1CB7"/>
    <w:rsid w:val="00BC367A"/>
    <w:rsid w:val="00BD7648"/>
    <w:rsid w:val="00BE0837"/>
    <w:rsid w:val="00BE2758"/>
    <w:rsid w:val="00BE3A94"/>
    <w:rsid w:val="00BE608B"/>
    <w:rsid w:val="00BE6F38"/>
    <w:rsid w:val="00BE7E5C"/>
    <w:rsid w:val="00BF0144"/>
    <w:rsid w:val="00BF06C7"/>
    <w:rsid w:val="00BF73A8"/>
    <w:rsid w:val="00BF744C"/>
    <w:rsid w:val="00BF7CA4"/>
    <w:rsid w:val="00C03F67"/>
    <w:rsid w:val="00C06A16"/>
    <w:rsid w:val="00C06FCB"/>
    <w:rsid w:val="00C1035E"/>
    <w:rsid w:val="00C112FB"/>
    <w:rsid w:val="00C1302F"/>
    <w:rsid w:val="00C13264"/>
    <w:rsid w:val="00C1494D"/>
    <w:rsid w:val="00C14AD5"/>
    <w:rsid w:val="00C15D8F"/>
    <w:rsid w:val="00C16602"/>
    <w:rsid w:val="00C25F4A"/>
    <w:rsid w:val="00C2799B"/>
    <w:rsid w:val="00C30FDB"/>
    <w:rsid w:val="00C312C8"/>
    <w:rsid w:val="00C3476E"/>
    <w:rsid w:val="00C348A3"/>
    <w:rsid w:val="00C40C80"/>
    <w:rsid w:val="00C4184C"/>
    <w:rsid w:val="00C664BC"/>
    <w:rsid w:val="00C717FC"/>
    <w:rsid w:val="00C747DB"/>
    <w:rsid w:val="00C74B3B"/>
    <w:rsid w:val="00C75D64"/>
    <w:rsid w:val="00C775B6"/>
    <w:rsid w:val="00C81A4D"/>
    <w:rsid w:val="00C82516"/>
    <w:rsid w:val="00C90D86"/>
    <w:rsid w:val="00C93296"/>
    <w:rsid w:val="00C94FC7"/>
    <w:rsid w:val="00C95A8B"/>
    <w:rsid w:val="00CA0F05"/>
    <w:rsid w:val="00CA404A"/>
    <w:rsid w:val="00CB2018"/>
    <w:rsid w:val="00CB598F"/>
    <w:rsid w:val="00CB7D4E"/>
    <w:rsid w:val="00CC25B9"/>
    <w:rsid w:val="00CC3CAE"/>
    <w:rsid w:val="00CC5F4A"/>
    <w:rsid w:val="00CD07B2"/>
    <w:rsid w:val="00CD19A3"/>
    <w:rsid w:val="00CE26C7"/>
    <w:rsid w:val="00CF53F6"/>
    <w:rsid w:val="00CF712C"/>
    <w:rsid w:val="00D00DD5"/>
    <w:rsid w:val="00D01747"/>
    <w:rsid w:val="00D052C8"/>
    <w:rsid w:val="00D05869"/>
    <w:rsid w:val="00D070C6"/>
    <w:rsid w:val="00D076EB"/>
    <w:rsid w:val="00D10FDE"/>
    <w:rsid w:val="00D122EE"/>
    <w:rsid w:val="00D130E2"/>
    <w:rsid w:val="00D152E0"/>
    <w:rsid w:val="00D162CF"/>
    <w:rsid w:val="00D171E5"/>
    <w:rsid w:val="00D205C8"/>
    <w:rsid w:val="00D24D52"/>
    <w:rsid w:val="00D35C1F"/>
    <w:rsid w:val="00D36D95"/>
    <w:rsid w:val="00D37291"/>
    <w:rsid w:val="00D43DB2"/>
    <w:rsid w:val="00D47232"/>
    <w:rsid w:val="00D50BE1"/>
    <w:rsid w:val="00D6472E"/>
    <w:rsid w:val="00D724F3"/>
    <w:rsid w:val="00D74C32"/>
    <w:rsid w:val="00D77901"/>
    <w:rsid w:val="00D80CF9"/>
    <w:rsid w:val="00D82813"/>
    <w:rsid w:val="00D85581"/>
    <w:rsid w:val="00D90196"/>
    <w:rsid w:val="00D90B31"/>
    <w:rsid w:val="00D93433"/>
    <w:rsid w:val="00D9702B"/>
    <w:rsid w:val="00DA093B"/>
    <w:rsid w:val="00DA64CE"/>
    <w:rsid w:val="00DA680A"/>
    <w:rsid w:val="00DB0BB6"/>
    <w:rsid w:val="00DB13AB"/>
    <w:rsid w:val="00DB1E92"/>
    <w:rsid w:val="00DB256D"/>
    <w:rsid w:val="00DB2D16"/>
    <w:rsid w:val="00DB6508"/>
    <w:rsid w:val="00DC1073"/>
    <w:rsid w:val="00DC138F"/>
    <w:rsid w:val="00DC5480"/>
    <w:rsid w:val="00DC565C"/>
    <w:rsid w:val="00DC65B4"/>
    <w:rsid w:val="00DC6CD6"/>
    <w:rsid w:val="00DC729C"/>
    <w:rsid w:val="00DD0451"/>
    <w:rsid w:val="00DD2A80"/>
    <w:rsid w:val="00DD3075"/>
    <w:rsid w:val="00DD60DE"/>
    <w:rsid w:val="00DE1C15"/>
    <w:rsid w:val="00DE3B87"/>
    <w:rsid w:val="00DE4CD4"/>
    <w:rsid w:val="00DF4C39"/>
    <w:rsid w:val="00E002A5"/>
    <w:rsid w:val="00E0146F"/>
    <w:rsid w:val="00E01537"/>
    <w:rsid w:val="00E04996"/>
    <w:rsid w:val="00E0660A"/>
    <w:rsid w:val="00E100BE"/>
    <w:rsid w:val="00E10F4B"/>
    <w:rsid w:val="00E15EE7"/>
    <w:rsid w:val="00E166B3"/>
    <w:rsid w:val="00E2017D"/>
    <w:rsid w:val="00E2191B"/>
    <w:rsid w:val="00E2271B"/>
    <w:rsid w:val="00E2590D"/>
    <w:rsid w:val="00E3449F"/>
    <w:rsid w:val="00E35E81"/>
    <w:rsid w:val="00E379EB"/>
    <w:rsid w:val="00E37B7C"/>
    <w:rsid w:val="00E411F8"/>
    <w:rsid w:val="00E424D1"/>
    <w:rsid w:val="00E426AC"/>
    <w:rsid w:val="00E4370E"/>
    <w:rsid w:val="00E44896"/>
    <w:rsid w:val="00E51B23"/>
    <w:rsid w:val="00E54052"/>
    <w:rsid w:val="00E5437B"/>
    <w:rsid w:val="00E56888"/>
    <w:rsid w:val="00E60276"/>
    <w:rsid w:val="00E61ADE"/>
    <w:rsid w:val="00E61B04"/>
    <w:rsid w:val="00E6371A"/>
    <w:rsid w:val="00E64CFC"/>
    <w:rsid w:val="00E65D49"/>
    <w:rsid w:val="00E66BD8"/>
    <w:rsid w:val="00E71042"/>
    <w:rsid w:val="00E721BC"/>
    <w:rsid w:val="00E724E8"/>
    <w:rsid w:val="00E73B3F"/>
    <w:rsid w:val="00E822C0"/>
    <w:rsid w:val="00E85D86"/>
    <w:rsid w:val="00E907A3"/>
    <w:rsid w:val="00E9185D"/>
    <w:rsid w:val="00E92D1A"/>
    <w:rsid w:val="00E970C7"/>
    <w:rsid w:val="00EA211A"/>
    <w:rsid w:val="00EA4FE4"/>
    <w:rsid w:val="00EA723F"/>
    <w:rsid w:val="00EB031A"/>
    <w:rsid w:val="00EB0BB5"/>
    <w:rsid w:val="00EB347C"/>
    <w:rsid w:val="00EB6C6D"/>
    <w:rsid w:val="00EC37B5"/>
    <w:rsid w:val="00EC421E"/>
    <w:rsid w:val="00EC45CF"/>
    <w:rsid w:val="00ED148F"/>
    <w:rsid w:val="00ED525B"/>
    <w:rsid w:val="00EE4018"/>
    <w:rsid w:val="00EF6FCF"/>
    <w:rsid w:val="00EF735E"/>
    <w:rsid w:val="00F009CB"/>
    <w:rsid w:val="00F03D1D"/>
    <w:rsid w:val="00F04424"/>
    <w:rsid w:val="00F04AE6"/>
    <w:rsid w:val="00F12677"/>
    <w:rsid w:val="00F22745"/>
    <w:rsid w:val="00F24CAB"/>
    <w:rsid w:val="00F305E6"/>
    <w:rsid w:val="00F319B9"/>
    <w:rsid w:val="00F40646"/>
    <w:rsid w:val="00F43553"/>
    <w:rsid w:val="00F4711C"/>
    <w:rsid w:val="00F50B13"/>
    <w:rsid w:val="00F54F04"/>
    <w:rsid w:val="00F61D61"/>
    <w:rsid w:val="00F62E96"/>
    <w:rsid w:val="00F67EFA"/>
    <w:rsid w:val="00F74034"/>
    <w:rsid w:val="00F75550"/>
    <w:rsid w:val="00F81E6B"/>
    <w:rsid w:val="00F82F9C"/>
    <w:rsid w:val="00F9011B"/>
    <w:rsid w:val="00F937B6"/>
    <w:rsid w:val="00F9400E"/>
    <w:rsid w:val="00FA1345"/>
    <w:rsid w:val="00FB0239"/>
    <w:rsid w:val="00FB090D"/>
    <w:rsid w:val="00FB4752"/>
    <w:rsid w:val="00FB5EC9"/>
    <w:rsid w:val="00FC0084"/>
    <w:rsid w:val="00FC39A8"/>
    <w:rsid w:val="00FC6822"/>
    <w:rsid w:val="00FC78EF"/>
    <w:rsid w:val="00FD39E8"/>
    <w:rsid w:val="00FE0208"/>
    <w:rsid w:val="00FF561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A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unhideWhenUsed/>
    <w:rsid w:val="00F67EFA"/>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D076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2395">
      <w:bodyDiv w:val="1"/>
      <w:marLeft w:val="0"/>
      <w:marRight w:val="0"/>
      <w:marTop w:val="0"/>
      <w:marBottom w:val="0"/>
      <w:divBdr>
        <w:top w:val="none" w:sz="0" w:space="0" w:color="auto"/>
        <w:left w:val="none" w:sz="0" w:space="0" w:color="auto"/>
        <w:bottom w:val="none" w:sz="0" w:space="0" w:color="auto"/>
        <w:right w:val="none" w:sz="0" w:space="0" w:color="auto"/>
      </w:divBdr>
    </w:div>
    <w:div w:id="77793640">
      <w:bodyDiv w:val="1"/>
      <w:marLeft w:val="0"/>
      <w:marRight w:val="0"/>
      <w:marTop w:val="0"/>
      <w:marBottom w:val="0"/>
      <w:divBdr>
        <w:top w:val="none" w:sz="0" w:space="0" w:color="auto"/>
        <w:left w:val="none" w:sz="0" w:space="0" w:color="auto"/>
        <w:bottom w:val="none" w:sz="0" w:space="0" w:color="auto"/>
        <w:right w:val="none" w:sz="0" w:space="0" w:color="auto"/>
      </w:divBdr>
    </w:div>
    <w:div w:id="159349734">
      <w:bodyDiv w:val="1"/>
      <w:marLeft w:val="0"/>
      <w:marRight w:val="0"/>
      <w:marTop w:val="0"/>
      <w:marBottom w:val="0"/>
      <w:divBdr>
        <w:top w:val="none" w:sz="0" w:space="0" w:color="auto"/>
        <w:left w:val="none" w:sz="0" w:space="0" w:color="auto"/>
        <w:bottom w:val="none" w:sz="0" w:space="0" w:color="auto"/>
        <w:right w:val="none" w:sz="0" w:space="0" w:color="auto"/>
      </w:divBdr>
      <w:divsChild>
        <w:div w:id="616527177">
          <w:marLeft w:val="0"/>
          <w:marRight w:val="0"/>
          <w:marTop w:val="360"/>
          <w:marBottom w:val="240"/>
          <w:divBdr>
            <w:top w:val="none" w:sz="0" w:space="0" w:color="auto"/>
            <w:left w:val="none" w:sz="0" w:space="0" w:color="auto"/>
            <w:bottom w:val="none" w:sz="0" w:space="0" w:color="auto"/>
            <w:right w:val="none" w:sz="0" w:space="0" w:color="auto"/>
          </w:divBdr>
        </w:div>
      </w:divsChild>
    </w:div>
    <w:div w:id="169755474">
      <w:bodyDiv w:val="1"/>
      <w:marLeft w:val="0"/>
      <w:marRight w:val="0"/>
      <w:marTop w:val="0"/>
      <w:marBottom w:val="0"/>
      <w:divBdr>
        <w:top w:val="none" w:sz="0" w:space="0" w:color="auto"/>
        <w:left w:val="none" w:sz="0" w:space="0" w:color="auto"/>
        <w:bottom w:val="none" w:sz="0" w:space="0" w:color="auto"/>
        <w:right w:val="none" w:sz="0" w:space="0" w:color="auto"/>
      </w:divBdr>
    </w:div>
    <w:div w:id="282033489">
      <w:bodyDiv w:val="1"/>
      <w:marLeft w:val="0"/>
      <w:marRight w:val="0"/>
      <w:marTop w:val="0"/>
      <w:marBottom w:val="0"/>
      <w:divBdr>
        <w:top w:val="none" w:sz="0" w:space="0" w:color="auto"/>
        <w:left w:val="none" w:sz="0" w:space="0" w:color="auto"/>
        <w:bottom w:val="none" w:sz="0" w:space="0" w:color="auto"/>
        <w:right w:val="none" w:sz="0" w:space="0" w:color="auto"/>
      </w:divBdr>
    </w:div>
    <w:div w:id="296111449">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20087328">
      <w:bodyDiv w:val="1"/>
      <w:marLeft w:val="0"/>
      <w:marRight w:val="0"/>
      <w:marTop w:val="0"/>
      <w:marBottom w:val="0"/>
      <w:divBdr>
        <w:top w:val="none" w:sz="0" w:space="0" w:color="auto"/>
        <w:left w:val="none" w:sz="0" w:space="0" w:color="auto"/>
        <w:bottom w:val="none" w:sz="0" w:space="0" w:color="auto"/>
        <w:right w:val="none" w:sz="0" w:space="0" w:color="auto"/>
      </w:divBdr>
    </w:div>
    <w:div w:id="394940807">
      <w:bodyDiv w:val="1"/>
      <w:marLeft w:val="0"/>
      <w:marRight w:val="0"/>
      <w:marTop w:val="0"/>
      <w:marBottom w:val="0"/>
      <w:divBdr>
        <w:top w:val="none" w:sz="0" w:space="0" w:color="auto"/>
        <w:left w:val="none" w:sz="0" w:space="0" w:color="auto"/>
        <w:bottom w:val="none" w:sz="0" w:space="0" w:color="auto"/>
        <w:right w:val="none" w:sz="0" w:space="0" w:color="auto"/>
      </w:divBdr>
    </w:div>
    <w:div w:id="403799999">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50169172">
      <w:bodyDiv w:val="1"/>
      <w:marLeft w:val="0"/>
      <w:marRight w:val="0"/>
      <w:marTop w:val="0"/>
      <w:marBottom w:val="0"/>
      <w:divBdr>
        <w:top w:val="none" w:sz="0" w:space="0" w:color="auto"/>
        <w:left w:val="none" w:sz="0" w:space="0" w:color="auto"/>
        <w:bottom w:val="none" w:sz="0" w:space="0" w:color="auto"/>
        <w:right w:val="none" w:sz="0" w:space="0" w:color="auto"/>
      </w:divBdr>
    </w:div>
    <w:div w:id="522061253">
      <w:bodyDiv w:val="1"/>
      <w:marLeft w:val="0"/>
      <w:marRight w:val="0"/>
      <w:marTop w:val="0"/>
      <w:marBottom w:val="0"/>
      <w:divBdr>
        <w:top w:val="none" w:sz="0" w:space="0" w:color="auto"/>
        <w:left w:val="none" w:sz="0" w:space="0" w:color="auto"/>
        <w:bottom w:val="none" w:sz="0" w:space="0" w:color="auto"/>
        <w:right w:val="none" w:sz="0" w:space="0" w:color="auto"/>
      </w:divBdr>
    </w:div>
    <w:div w:id="534464387">
      <w:bodyDiv w:val="1"/>
      <w:marLeft w:val="0"/>
      <w:marRight w:val="0"/>
      <w:marTop w:val="0"/>
      <w:marBottom w:val="0"/>
      <w:divBdr>
        <w:top w:val="none" w:sz="0" w:space="0" w:color="auto"/>
        <w:left w:val="none" w:sz="0" w:space="0" w:color="auto"/>
        <w:bottom w:val="none" w:sz="0" w:space="0" w:color="auto"/>
        <w:right w:val="none" w:sz="0" w:space="0" w:color="auto"/>
      </w:divBdr>
    </w:div>
    <w:div w:id="576325434">
      <w:bodyDiv w:val="1"/>
      <w:marLeft w:val="0"/>
      <w:marRight w:val="0"/>
      <w:marTop w:val="0"/>
      <w:marBottom w:val="0"/>
      <w:divBdr>
        <w:top w:val="none" w:sz="0" w:space="0" w:color="auto"/>
        <w:left w:val="none" w:sz="0" w:space="0" w:color="auto"/>
        <w:bottom w:val="none" w:sz="0" w:space="0" w:color="auto"/>
        <w:right w:val="none" w:sz="0" w:space="0" w:color="auto"/>
      </w:divBdr>
    </w:div>
    <w:div w:id="602807277">
      <w:bodyDiv w:val="1"/>
      <w:marLeft w:val="0"/>
      <w:marRight w:val="0"/>
      <w:marTop w:val="0"/>
      <w:marBottom w:val="0"/>
      <w:divBdr>
        <w:top w:val="none" w:sz="0" w:space="0" w:color="auto"/>
        <w:left w:val="none" w:sz="0" w:space="0" w:color="auto"/>
        <w:bottom w:val="none" w:sz="0" w:space="0" w:color="auto"/>
        <w:right w:val="none" w:sz="0" w:space="0" w:color="auto"/>
      </w:divBdr>
    </w:div>
    <w:div w:id="702438939">
      <w:bodyDiv w:val="1"/>
      <w:marLeft w:val="0"/>
      <w:marRight w:val="0"/>
      <w:marTop w:val="0"/>
      <w:marBottom w:val="0"/>
      <w:divBdr>
        <w:top w:val="none" w:sz="0" w:space="0" w:color="auto"/>
        <w:left w:val="none" w:sz="0" w:space="0" w:color="auto"/>
        <w:bottom w:val="none" w:sz="0" w:space="0" w:color="auto"/>
        <w:right w:val="none" w:sz="0" w:space="0" w:color="auto"/>
      </w:divBdr>
    </w:div>
    <w:div w:id="803474054">
      <w:bodyDiv w:val="1"/>
      <w:marLeft w:val="0"/>
      <w:marRight w:val="0"/>
      <w:marTop w:val="0"/>
      <w:marBottom w:val="0"/>
      <w:divBdr>
        <w:top w:val="none" w:sz="0" w:space="0" w:color="auto"/>
        <w:left w:val="none" w:sz="0" w:space="0" w:color="auto"/>
        <w:bottom w:val="none" w:sz="0" w:space="0" w:color="auto"/>
        <w:right w:val="none" w:sz="0" w:space="0" w:color="auto"/>
      </w:divBdr>
      <w:divsChild>
        <w:div w:id="1775051890">
          <w:marLeft w:val="0"/>
          <w:marRight w:val="0"/>
          <w:marTop w:val="0"/>
          <w:marBottom w:val="0"/>
          <w:divBdr>
            <w:top w:val="none" w:sz="0" w:space="0" w:color="auto"/>
            <w:left w:val="none" w:sz="0" w:space="0" w:color="auto"/>
            <w:bottom w:val="none" w:sz="0" w:space="0" w:color="auto"/>
            <w:right w:val="none" w:sz="0" w:space="0" w:color="auto"/>
          </w:divBdr>
        </w:div>
      </w:divsChild>
    </w:div>
    <w:div w:id="815101182">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87686763">
      <w:bodyDiv w:val="1"/>
      <w:marLeft w:val="0"/>
      <w:marRight w:val="0"/>
      <w:marTop w:val="0"/>
      <w:marBottom w:val="0"/>
      <w:divBdr>
        <w:top w:val="none" w:sz="0" w:space="0" w:color="auto"/>
        <w:left w:val="none" w:sz="0" w:space="0" w:color="auto"/>
        <w:bottom w:val="none" w:sz="0" w:space="0" w:color="auto"/>
        <w:right w:val="none" w:sz="0" w:space="0" w:color="auto"/>
      </w:divBdr>
    </w:div>
    <w:div w:id="1001810971">
      <w:bodyDiv w:val="1"/>
      <w:marLeft w:val="0"/>
      <w:marRight w:val="0"/>
      <w:marTop w:val="0"/>
      <w:marBottom w:val="0"/>
      <w:divBdr>
        <w:top w:val="none" w:sz="0" w:space="0" w:color="auto"/>
        <w:left w:val="none" w:sz="0" w:space="0" w:color="auto"/>
        <w:bottom w:val="none" w:sz="0" w:space="0" w:color="auto"/>
        <w:right w:val="none" w:sz="0" w:space="0" w:color="auto"/>
      </w:divBdr>
    </w:div>
    <w:div w:id="1058364640">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9426327">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17473242">
      <w:bodyDiv w:val="1"/>
      <w:marLeft w:val="0"/>
      <w:marRight w:val="0"/>
      <w:marTop w:val="0"/>
      <w:marBottom w:val="0"/>
      <w:divBdr>
        <w:top w:val="none" w:sz="0" w:space="0" w:color="auto"/>
        <w:left w:val="none" w:sz="0" w:space="0" w:color="auto"/>
        <w:bottom w:val="none" w:sz="0" w:space="0" w:color="auto"/>
        <w:right w:val="none" w:sz="0" w:space="0" w:color="auto"/>
      </w:divBdr>
    </w:div>
    <w:div w:id="1298221478">
      <w:bodyDiv w:val="1"/>
      <w:marLeft w:val="0"/>
      <w:marRight w:val="0"/>
      <w:marTop w:val="0"/>
      <w:marBottom w:val="0"/>
      <w:divBdr>
        <w:top w:val="none" w:sz="0" w:space="0" w:color="auto"/>
        <w:left w:val="none" w:sz="0" w:space="0" w:color="auto"/>
        <w:bottom w:val="none" w:sz="0" w:space="0" w:color="auto"/>
        <w:right w:val="none" w:sz="0" w:space="0" w:color="auto"/>
      </w:divBdr>
    </w:div>
    <w:div w:id="1306205974">
      <w:bodyDiv w:val="1"/>
      <w:marLeft w:val="0"/>
      <w:marRight w:val="0"/>
      <w:marTop w:val="0"/>
      <w:marBottom w:val="0"/>
      <w:divBdr>
        <w:top w:val="none" w:sz="0" w:space="0" w:color="auto"/>
        <w:left w:val="none" w:sz="0" w:space="0" w:color="auto"/>
        <w:bottom w:val="none" w:sz="0" w:space="0" w:color="auto"/>
        <w:right w:val="none" w:sz="0" w:space="0" w:color="auto"/>
      </w:divBdr>
    </w:div>
    <w:div w:id="1309087007">
      <w:bodyDiv w:val="1"/>
      <w:marLeft w:val="0"/>
      <w:marRight w:val="0"/>
      <w:marTop w:val="0"/>
      <w:marBottom w:val="0"/>
      <w:divBdr>
        <w:top w:val="none" w:sz="0" w:space="0" w:color="auto"/>
        <w:left w:val="none" w:sz="0" w:space="0" w:color="auto"/>
        <w:bottom w:val="none" w:sz="0" w:space="0" w:color="auto"/>
        <w:right w:val="none" w:sz="0" w:space="0" w:color="auto"/>
      </w:divBdr>
      <w:divsChild>
        <w:div w:id="1647777946">
          <w:marLeft w:val="0"/>
          <w:marRight w:val="0"/>
          <w:marTop w:val="0"/>
          <w:marBottom w:val="0"/>
          <w:divBdr>
            <w:top w:val="none" w:sz="0" w:space="0" w:color="auto"/>
            <w:left w:val="none" w:sz="0" w:space="0" w:color="auto"/>
            <w:bottom w:val="none" w:sz="0" w:space="0" w:color="auto"/>
            <w:right w:val="none" w:sz="0" w:space="0" w:color="auto"/>
          </w:divBdr>
        </w:div>
      </w:divsChild>
    </w:div>
    <w:div w:id="1316639751">
      <w:bodyDiv w:val="1"/>
      <w:marLeft w:val="0"/>
      <w:marRight w:val="0"/>
      <w:marTop w:val="0"/>
      <w:marBottom w:val="0"/>
      <w:divBdr>
        <w:top w:val="none" w:sz="0" w:space="0" w:color="auto"/>
        <w:left w:val="none" w:sz="0" w:space="0" w:color="auto"/>
        <w:bottom w:val="none" w:sz="0" w:space="0" w:color="auto"/>
        <w:right w:val="none" w:sz="0" w:space="0" w:color="auto"/>
      </w:divBdr>
    </w:div>
    <w:div w:id="1373266468">
      <w:bodyDiv w:val="1"/>
      <w:marLeft w:val="0"/>
      <w:marRight w:val="0"/>
      <w:marTop w:val="0"/>
      <w:marBottom w:val="0"/>
      <w:divBdr>
        <w:top w:val="none" w:sz="0" w:space="0" w:color="auto"/>
        <w:left w:val="none" w:sz="0" w:space="0" w:color="auto"/>
        <w:bottom w:val="none" w:sz="0" w:space="0" w:color="auto"/>
        <w:right w:val="none" w:sz="0" w:space="0" w:color="auto"/>
      </w:divBdr>
    </w:div>
    <w:div w:id="1413694571">
      <w:bodyDiv w:val="1"/>
      <w:marLeft w:val="0"/>
      <w:marRight w:val="0"/>
      <w:marTop w:val="0"/>
      <w:marBottom w:val="0"/>
      <w:divBdr>
        <w:top w:val="none" w:sz="0" w:space="0" w:color="auto"/>
        <w:left w:val="none" w:sz="0" w:space="0" w:color="auto"/>
        <w:bottom w:val="none" w:sz="0" w:space="0" w:color="auto"/>
        <w:right w:val="none" w:sz="0" w:space="0" w:color="auto"/>
      </w:divBdr>
      <w:divsChild>
        <w:div w:id="390661319">
          <w:marLeft w:val="0"/>
          <w:marRight w:val="0"/>
          <w:marTop w:val="0"/>
          <w:marBottom w:val="0"/>
          <w:divBdr>
            <w:top w:val="none" w:sz="0" w:space="0" w:color="auto"/>
            <w:left w:val="none" w:sz="0" w:space="0" w:color="auto"/>
            <w:bottom w:val="none" w:sz="0" w:space="0" w:color="auto"/>
            <w:right w:val="none" w:sz="0" w:space="0" w:color="auto"/>
          </w:divBdr>
        </w:div>
      </w:divsChild>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84297763">
      <w:bodyDiv w:val="1"/>
      <w:marLeft w:val="0"/>
      <w:marRight w:val="0"/>
      <w:marTop w:val="0"/>
      <w:marBottom w:val="0"/>
      <w:divBdr>
        <w:top w:val="none" w:sz="0" w:space="0" w:color="auto"/>
        <w:left w:val="none" w:sz="0" w:space="0" w:color="auto"/>
        <w:bottom w:val="none" w:sz="0" w:space="0" w:color="auto"/>
        <w:right w:val="none" w:sz="0" w:space="0" w:color="auto"/>
      </w:divBdr>
    </w:div>
    <w:div w:id="1613781761">
      <w:bodyDiv w:val="1"/>
      <w:marLeft w:val="0"/>
      <w:marRight w:val="0"/>
      <w:marTop w:val="0"/>
      <w:marBottom w:val="0"/>
      <w:divBdr>
        <w:top w:val="none" w:sz="0" w:space="0" w:color="auto"/>
        <w:left w:val="none" w:sz="0" w:space="0" w:color="auto"/>
        <w:bottom w:val="none" w:sz="0" w:space="0" w:color="auto"/>
        <w:right w:val="none" w:sz="0" w:space="0" w:color="auto"/>
      </w:divBdr>
    </w:div>
    <w:div w:id="1670257593">
      <w:bodyDiv w:val="1"/>
      <w:marLeft w:val="0"/>
      <w:marRight w:val="0"/>
      <w:marTop w:val="0"/>
      <w:marBottom w:val="0"/>
      <w:divBdr>
        <w:top w:val="none" w:sz="0" w:space="0" w:color="auto"/>
        <w:left w:val="none" w:sz="0" w:space="0" w:color="auto"/>
        <w:bottom w:val="none" w:sz="0" w:space="0" w:color="auto"/>
        <w:right w:val="none" w:sz="0" w:space="0" w:color="auto"/>
      </w:divBdr>
    </w:div>
    <w:div w:id="1730960264">
      <w:bodyDiv w:val="1"/>
      <w:marLeft w:val="0"/>
      <w:marRight w:val="0"/>
      <w:marTop w:val="0"/>
      <w:marBottom w:val="0"/>
      <w:divBdr>
        <w:top w:val="none" w:sz="0" w:space="0" w:color="auto"/>
        <w:left w:val="none" w:sz="0" w:space="0" w:color="auto"/>
        <w:bottom w:val="none" w:sz="0" w:space="0" w:color="auto"/>
        <w:right w:val="none" w:sz="0" w:space="0" w:color="auto"/>
      </w:divBdr>
    </w:div>
    <w:div w:id="1761020893">
      <w:bodyDiv w:val="1"/>
      <w:marLeft w:val="0"/>
      <w:marRight w:val="0"/>
      <w:marTop w:val="0"/>
      <w:marBottom w:val="0"/>
      <w:divBdr>
        <w:top w:val="none" w:sz="0" w:space="0" w:color="auto"/>
        <w:left w:val="none" w:sz="0" w:space="0" w:color="auto"/>
        <w:bottom w:val="none" w:sz="0" w:space="0" w:color="auto"/>
        <w:right w:val="none" w:sz="0" w:space="0" w:color="auto"/>
      </w:divBdr>
      <w:divsChild>
        <w:div w:id="1642073370">
          <w:marLeft w:val="0"/>
          <w:marRight w:val="0"/>
          <w:marTop w:val="0"/>
          <w:marBottom w:val="0"/>
          <w:divBdr>
            <w:top w:val="none" w:sz="0" w:space="0" w:color="auto"/>
            <w:left w:val="none" w:sz="0" w:space="0" w:color="auto"/>
            <w:bottom w:val="none" w:sz="0" w:space="0" w:color="auto"/>
            <w:right w:val="none" w:sz="0" w:space="0" w:color="auto"/>
          </w:divBdr>
        </w:div>
      </w:divsChild>
    </w:div>
    <w:div w:id="1789666029">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69223860">
      <w:bodyDiv w:val="1"/>
      <w:marLeft w:val="0"/>
      <w:marRight w:val="0"/>
      <w:marTop w:val="0"/>
      <w:marBottom w:val="0"/>
      <w:divBdr>
        <w:top w:val="none" w:sz="0" w:space="0" w:color="auto"/>
        <w:left w:val="none" w:sz="0" w:space="0" w:color="auto"/>
        <w:bottom w:val="none" w:sz="0" w:space="0" w:color="auto"/>
        <w:right w:val="none" w:sz="0" w:space="0" w:color="auto"/>
      </w:divBdr>
    </w:div>
    <w:div w:id="1940286314">
      <w:bodyDiv w:val="1"/>
      <w:marLeft w:val="0"/>
      <w:marRight w:val="0"/>
      <w:marTop w:val="0"/>
      <w:marBottom w:val="0"/>
      <w:divBdr>
        <w:top w:val="none" w:sz="0" w:space="0" w:color="auto"/>
        <w:left w:val="none" w:sz="0" w:space="0" w:color="auto"/>
        <w:bottom w:val="none" w:sz="0" w:space="0" w:color="auto"/>
        <w:right w:val="none" w:sz="0" w:space="0" w:color="auto"/>
      </w:divBdr>
      <w:divsChild>
        <w:div w:id="317346009">
          <w:marLeft w:val="0"/>
          <w:marRight w:val="0"/>
          <w:marTop w:val="0"/>
          <w:marBottom w:val="0"/>
          <w:divBdr>
            <w:top w:val="none" w:sz="0" w:space="0" w:color="auto"/>
            <w:left w:val="none" w:sz="0" w:space="0" w:color="auto"/>
            <w:bottom w:val="none" w:sz="0" w:space="0" w:color="auto"/>
            <w:right w:val="none" w:sz="0" w:space="0" w:color="auto"/>
          </w:divBdr>
        </w:div>
      </w:divsChild>
    </w:div>
    <w:div w:id="19609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day.lorientlejour.com/article/1434923/hezbollah-fighters-pledge-loyalty-to-naim-qassem.html" TargetMode="External"/><Relationship Id="rId21" Type="http://schemas.openxmlformats.org/officeDocument/2006/relationships/hyperlink" Target="https://dtm.iom.int/reports/lebanon-mobility-snapshot-round-58-31-10-2024" TargetMode="External"/><Relationship Id="rId34" Type="http://schemas.openxmlformats.org/officeDocument/2006/relationships/hyperlink" Target="https://reliefweb.int/report/lebanon/lebanon-flash-update-41-escalation-hostilities-lebanon-4-november-2024" TargetMode="External"/><Relationship Id="rId42" Type="http://schemas.openxmlformats.org/officeDocument/2006/relationships/hyperlink" Target="https://fullerproject.org/story/nowhere-is-safe-the-migrant-domestic-workers-abandoned-in-lebanon/" TargetMode="External"/><Relationship Id="rId47" Type="http://schemas.openxmlformats.org/officeDocument/2006/relationships/hyperlink" Target="https://www.undp.org/lebanon/publications/economic-and-social-consequences-escalating-hostilities-lebanon-october-2024-rapid-appraisal" TargetMode="External"/><Relationship Id="rId50" Type="http://schemas.openxmlformats.org/officeDocument/2006/relationships/hyperlink" Target="https://reporting.unhcr.org/lebanon-protection-brief" TargetMode="External"/><Relationship Id="rId55" Type="http://schemas.openxmlformats.org/officeDocument/2006/relationships/hyperlink" Target="https://www.worldometers.info/world-population/lebanon-population/"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knowledge.fao.org/items/21824350-cfc8-4ac6-87ef-ce925df137e3" TargetMode="External"/><Relationship Id="rId29" Type="http://schemas.openxmlformats.org/officeDocument/2006/relationships/hyperlink" Target="https://www.al-monitor.com/originals/2024/10/what-naim-qassems-ascension-hezbollah-leader-means-iran-lebanon" TargetMode="External"/><Relationship Id="rId11" Type="http://schemas.openxmlformats.org/officeDocument/2006/relationships/hyperlink" Target="https://apnews.com/article/lebanon-israel-medics-hezbollah-hospitals-6c7f75c921c9deec0fa5c160ce639664" TargetMode="External"/><Relationship Id="rId24" Type="http://schemas.openxmlformats.org/officeDocument/2006/relationships/hyperlink" Target="https://www.aljazeera.com/features/2024/10/17/as-israel-bombs-lebanon-syrians-are-coerced-into-leaving" TargetMode="External"/><Relationship Id="rId32" Type="http://schemas.openxmlformats.org/officeDocument/2006/relationships/hyperlink" Target="https://www.newarab.com/features/israels-attacks-lebanese-hospitals-mirror-gazas-destruction" TargetMode="External"/><Relationship Id="rId37" Type="http://schemas.openxmlformats.org/officeDocument/2006/relationships/hyperlink" Target="https://www.unocha.org/lebanon" TargetMode="External"/><Relationship Id="rId40" Type="http://schemas.openxmlformats.org/officeDocument/2006/relationships/hyperlink" Target="https://www.reuters.com/world/middle-east/mass-displacement-lebanon-war-revives-spectre-sectarian-strife-2024-10-15/" TargetMode="External"/><Relationship Id="rId45" Type="http://schemas.openxmlformats.org/officeDocument/2006/relationships/hyperlink" Target="https://www.nytimes.com/2024/09/28/world/middleeast/hassan-nasrallah-hezbollah-dead.html" TargetMode="External"/><Relationship Id="rId53" Type="http://schemas.openxmlformats.org/officeDocument/2006/relationships/hyperlink" Target="https://reliefweb.int/report/lebanon/wfp-lebanon-emergency-response-external-situation-report-6-31-october-2024" TargetMode="External"/><Relationship Id="rId58" Type="http://schemas.openxmlformats.org/officeDocument/2006/relationships/footer" Target="footer1.xml"/><Relationship Id="rId66" Type="http://schemas.openxmlformats.org/officeDocument/2006/relationships/customXml" Target="../customXml/item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hrw.org/news/2024/10/30/lebanon-israeli-attacks-medics-apparent-war-crimes" TargetMode="External"/><Relationship Id="rId14" Type="http://schemas.openxmlformats.org/officeDocument/2006/relationships/hyperlink" Target="https://edition.cnn.com/interactive/asequals/kafala-system-migrants-lebanon-war-as-equals-intl-cmd/" TargetMode="External"/><Relationship Id="rId22" Type="http://schemas.openxmlformats.org/officeDocument/2006/relationships/hyperlink" Target="https://www.rescue.org/eu/press-release/lebanon-conflict-continues-escalate-and-humanitarian-needs-rise-irc-urgently-calls" TargetMode="External"/><Relationship Id="rId27" Type="http://schemas.openxmlformats.org/officeDocument/2006/relationships/hyperlink" Target="https://today.lorientlejour.com/article/1432331/french-minister-of-the-armed-forces-expressed-concerns-about-a-potential-civil-war-in-lebanon.html" TargetMode="External"/><Relationship Id="rId30" Type="http://schemas.openxmlformats.org/officeDocument/2006/relationships/hyperlink" Target="https://www.moph.gov.lb/en/Pages/127/76324/#/en/Pages/127/76901/3-386-martyrs-and-14-417-wounded-since-the-start-of-the-aggression-and-yesterdays-toll-was-21-martyr" TargetMode="External"/><Relationship Id="rId35" Type="http://schemas.openxmlformats.org/officeDocument/2006/relationships/hyperlink" Target="https://reliefweb.int/report/lebanon/lebanon-flash-update-40-escalation-hostilities-lebanon-31-october-2024" TargetMode="External"/><Relationship Id="rId43" Type="http://schemas.openxmlformats.org/officeDocument/2006/relationships/hyperlink" Target="https://www.thenewhumanitarian.org/news-feature/2024/10/02/israel-lebanon-assault-double-suffering-syria-refugees" TargetMode="External"/><Relationship Id="rId48" Type="http://schemas.openxmlformats.org/officeDocument/2006/relationships/hyperlink" Target="https://www.unfpa.org/news/mass-displacement-pregnant-women-requires-mobilization-maternal-health-services-lebanon-syria" TargetMode="External"/><Relationship Id="rId56" Type="http://schemas.openxmlformats.org/officeDocument/2006/relationships/header" Target="header1.xml"/><Relationship Id="rId64" Type="http://schemas.openxmlformats.org/officeDocument/2006/relationships/customXml" Target="../customXml/item4.xml"/><Relationship Id="rId8" Type="http://schemas.openxmlformats.org/officeDocument/2006/relationships/hyperlink" Target="https://acleddata.com/2024/10/10/situation-update-israel-hezbollah-conflict/" TargetMode="External"/><Relationship Id="rId51" Type="http://schemas.openxmlformats.org/officeDocument/2006/relationships/hyperlink" Target="https://reliefweb.int/report/lebanon/unhcr-lebanon-emergency-flash-update-1-november-2024" TargetMode="External"/><Relationship Id="rId3" Type="http://schemas.openxmlformats.org/officeDocument/2006/relationships/styles" Target="styles.xml"/><Relationship Id="rId12" Type="http://schemas.openxmlformats.org/officeDocument/2006/relationships/hyperlink" Target="https://www.bbc.com/news/articles/cm242380133o" TargetMode="External"/><Relationship Id="rId17" Type="http://schemas.openxmlformats.org/officeDocument/2006/relationships/hyperlink" Target="https://freedomhouse.org/country/lebanon/freedom-world/2024" TargetMode="External"/><Relationship Id="rId25" Type="http://schemas.openxmlformats.org/officeDocument/2006/relationships/hyperlink" Target="https://www.aljazeera.com/news/2024/9/18/hezbollah-and-israel-a-timeline-of-conflict" TargetMode="External"/><Relationship Id="rId33" Type="http://schemas.openxmlformats.org/officeDocument/2006/relationships/hyperlink" Target="https://www.nna-leb.gov.lb/en/security-law/736177/israeli-enemy-s-military-operations-wreak-havoc-on" TargetMode="External"/><Relationship Id="rId38" Type="http://schemas.openxmlformats.org/officeDocument/2006/relationships/hyperlink" Target="https://www.politico.eu/article/opinion-lebanon-war-middle-east-israel-palestine-foreign-affairs-beirut/" TargetMode="External"/><Relationship Id="rId46" Type="http://schemas.openxmlformats.org/officeDocument/2006/relationships/hyperlink" Target="https://www.nytimes.com/2024/09/25/world/middleeast/lebanon-civilian-death-toll-israel.html" TargetMode="External"/><Relationship Id="rId59" Type="http://schemas.openxmlformats.org/officeDocument/2006/relationships/fontTable" Target="fontTable.xml"/><Relationship Id="rId20" Type="http://schemas.openxmlformats.org/officeDocument/2006/relationships/hyperlink" Target="https://reliefweb.int/report/lebanon/middle-east-crisis-mena-mdrs5002-flash-update-3-01-november-2024" TargetMode="External"/><Relationship Id="rId41" Type="http://schemas.openxmlformats.org/officeDocument/2006/relationships/hyperlink" Target="https://syriadirect.org/the-world-has-failed-us-twice-the-syrians-left-behind-in-lebanon/" TargetMode="External"/><Relationship Id="rId54" Type="http://schemas.openxmlformats.org/officeDocument/2006/relationships/hyperlink" Target="https://reliefweb.int/report/lebanon/wfp-ram-food-security-analysis-lebanon-market-monitor-september-2024"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w.com/en/israel-hezbollah-evacuation-orders-warnings-in-lebanon-criticized-v2/a-70698769" TargetMode="External"/><Relationship Id="rId23" Type="http://schemas.openxmlformats.org/officeDocument/2006/relationships/hyperlink" Target="https://www.aljazeera.com/features/2024/10/19/how-israel-is-trying-to-generate-civil-strife-in-lebanon" TargetMode="External"/><Relationship Id="rId28" Type="http://schemas.openxmlformats.org/officeDocument/2006/relationships/hyperlink" Target="https://www.latimes.com/world-nation/story/2024-10-18/fears-of-sectarian-tensions-rise-in-lebanon-as-israel-expands-strikes" TargetMode="External"/><Relationship Id="rId36" Type="http://schemas.openxmlformats.org/officeDocument/2006/relationships/hyperlink" Target="https://www.unocha.org/publications/map/lebanon/lebanon-conflict-intensity-october-2023-31-october-2024" TargetMode="External"/><Relationship Id="rId49" Type="http://schemas.openxmlformats.org/officeDocument/2006/relationships/hyperlink" Target="https://reliefweb.int/report/lebanon/lebanon-situation-report-2-october-2024" TargetMode="External"/><Relationship Id="rId57" Type="http://schemas.openxmlformats.org/officeDocument/2006/relationships/header" Target="header2.xml"/><Relationship Id="rId10" Type="http://schemas.openxmlformats.org/officeDocument/2006/relationships/hyperlink" Target="https://apnews.com/article/israel-lebanon-hezbollah-evacuation-warnings-war-d131e6f7043623bc109eab768decc2a1" TargetMode="External"/><Relationship Id="rId31" Type="http://schemas.openxmlformats.org/officeDocument/2006/relationships/hyperlink" Target="https://www.moph.gov.lb/en/Pages/127/76324/" TargetMode="External"/><Relationship Id="rId44" Type="http://schemas.openxmlformats.org/officeDocument/2006/relationships/hyperlink" Target="https://www.thenewhumanitarian.org/news-feature/2024/09/26/lebanons-migrant-workers-left-stranded-homeless-israeli-attacks" TargetMode="External"/><Relationship Id="rId52" Type="http://schemas.openxmlformats.org/officeDocument/2006/relationships/hyperlink" Target="https://www.unicef.org/press-releases/war-lebanon-inflicting-devastating-physical-and-emotional-impacts-children" TargetMode="External"/><Relationship Id="rId60" Type="http://schemas.openxmlformats.org/officeDocument/2006/relationships/glossaryDocument" Target="glossary/document.xml"/><Relationship Id="rId65"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pnews.com/article/israel-lebanon-hezbollah-death-toll-798b846237a24ed37490ea29bd4e3aba" TargetMode="External"/><Relationship Id="rId13" Type="http://schemas.openxmlformats.org/officeDocument/2006/relationships/hyperlink" Target="https://edition.cnn.com/2024/09/24/middleeast/israel-strikes-lebanon-hezbollah-explainer-intl-hnk/" TargetMode="External"/><Relationship Id="rId18" Type="http://schemas.openxmlformats.org/officeDocument/2006/relationships/hyperlink" Target="https://reliefweb.int/report/lebanon/lebanon-health-sector-emergency-situation-report-issue-4-october-28-2024" TargetMode="External"/><Relationship Id="rId39" Type="http://schemas.openxmlformats.org/officeDocument/2006/relationships/hyperlink" Target="https://www.reuters.com/world/middle-east/lebanese-rescuers-scour-site-israeli-strike-south-beirut-that-killed-20-2024-11-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acleddata.com/2024/10/10/situation-update-israel-hezbollah-conflict/" TargetMode="External"/><Relationship Id="rId1" Type="http://schemas.openxmlformats.org/officeDocument/2006/relationships/hyperlink" Target="https://www.unocha.org/publications/map/lebanon/lebanon-conflict-intensity-october-2023-31-october-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81EF1BEB4642D4AA12C194418BFB4E"/>
        <w:category>
          <w:name w:val="Yleiset"/>
          <w:gallery w:val="placeholder"/>
        </w:category>
        <w:types>
          <w:type w:val="bbPlcHdr"/>
        </w:types>
        <w:behaviors>
          <w:behavior w:val="content"/>
        </w:behaviors>
        <w:guid w:val="{8214B35D-FEC2-4255-AC61-90E6728A70D9}"/>
      </w:docPartPr>
      <w:docPartBody>
        <w:p w:rsidR="00E02763" w:rsidRDefault="00E02763">
          <w:pPr>
            <w:pStyle w:val="5881EF1BEB4642D4AA12C194418BFB4E"/>
          </w:pPr>
          <w:r w:rsidRPr="00AA10D2">
            <w:rPr>
              <w:rStyle w:val="Paikkamerkkiteksti"/>
            </w:rPr>
            <w:t>Kirjoita tekstiä napsauttamalla tai napauttamalla tätä.</w:t>
          </w:r>
        </w:p>
      </w:docPartBody>
    </w:docPart>
    <w:docPart>
      <w:docPartPr>
        <w:name w:val="DBBA73535C254AEB8460CBBF9824CF69"/>
        <w:category>
          <w:name w:val="Yleiset"/>
          <w:gallery w:val="placeholder"/>
        </w:category>
        <w:types>
          <w:type w:val="bbPlcHdr"/>
        </w:types>
        <w:behaviors>
          <w:behavior w:val="content"/>
        </w:behaviors>
        <w:guid w:val="{3697BC18-A53C-4A22-A815-026C918F5418}"/>
      </w:docPartPr>
      <w:docPartBody>
        <w:p w:rsidR="00E02763" w:rsidRDefault="00E02763">
          <w:pPr>
            <w:pStyle w:val="DBBA73535C254AEB8460CBBF9824CF69"/>
          </w:pPr>
          <w:r w:rsidRPr="00AA10D2">
            <w:rPr>
              <w:rStyle w:val="Paikkamerkkiteksti"/>
            </w:rPr>
            <w:t>Kirjoita tekstiä napsauttamalla tai napauttamalla tätä.</w:t>
          </w:r>
        </w:p>
      </w:docPartBody>
    </w:docPart>
    <w:docPart>
      <w:docPartPr>
        <w:name w:val="D5D0D9C3F3CA4438BBE188C33231FCF6"/>
        <w:category>
          <w:name w:val="Yleiset"/>
          <w:gallery w:val="placeholder"/>
        </w:category>
        <w:types>
          <w:type w:val="bbPlcHdr"/>
        </w:types>
        <w:behaviors>
          <w:behavior w:val="content"/>
        </w:behaviors>
        <w:guid w:val="{769B759B-3C6D-4BCD-9354-63F867D8D038}"/>
      </w:docPartPr>
      <w:docPartBody>
        <w:p w:rsidR="00E02763" w:rsidRDefault="00E02763">
          <w:pPr>
            <w:pStyle w:val="D5D0D9C3F3CA4438BBE188C33231FCF6"/>
          </w:pPr>
          <w:r w:rsidRPr="00810134">
            <w:rPr>
              <w:rStyle w:val="Paikkamerkkiteksti"/>
              <w:lang w:val="en-GB"/>
            </w:rPr>
            <w:t>.</w:t>
          </w:r>
        </w:p>
      </w:docPartBody>
    </w:docPart>
    <w:docPart>
      <w:docPartPr>
        <w:name w:val="B45768EB86DB44F8933D1248FFFFA02D"/>
        <w:category>
          <w:name w:val="Yleiset"/>
          <w:gallery w:val="placeholder"/>
        </w:category>
        <w:types>
          <w:type w:val="bbPlcHdr"/>
        </w:types>
        <w:behaviors>
          <w:behavior w:val="content"/>
        </w:behaviors>
        <w:guid w:val="{51C32975-CF9C-412B-A318-FDD44840EB44}"/>
      </w:docPartPr>
      <w:docPartBody>
        <w:p w:rsidR="00E02763" w:rsidRDefault="00E02763">
          <w:pPr>
            <w:pStyle w:val="B45768EB86DB44F8933D1248FFFFA02D"/>
          </w:pPr>
          <w:r w:rsidRPr="00AA10D2">
            <w:rPr>
              <w:rStyle w:val="Paikkamerkkiteksti"/>
            </w:rPr>
            <w:t>Kirjoita tekstiä napsauttamalla tai napauttamalla tätä.</w:t>
          </w:r>
        </w:p>
      </w:docPartBody>
    </w:docPart>
    <w:docPart>
      <w:docPartPr>
        <w:name w:val="F445CECEE7DF4150A7BAC99ECBF393CE"/>
        <w:category>
          <w:name w:val="Yleiset"/>
          <w:gallery w:val="placeholder"/>
        </w:category>
        <w:types>
          <w:type w:val="bbPlcHdr"/>
        </w:types>
        <w:behaviors>
          <w:behavior w:val="content"/>
        </w:behaviors>
        <w:guid w:val="{40D921C2-EC62-4872-B3EB-B4D8A438EE1D}"/>
      </w:docPartPr>
      <w:docPartBody>
        <w:p w:rsidR="00E02763" w:rsidRDefault="00E02763">
          <w:pPr>
            <w:pStyle w:val="F445CECEE7DF4150A7BAC99ECBF393CE"/>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63"/>
    <w:rsid w:val="00061426"/>
    <w:rsid w:val="00274383"/>
    <w:rsid w:val="00284C9D"/>
    <w:rsid w:val="00C76938"/>
    <w:rsid w:val="00D516EB"/>
    <w:rsid w:val="00E02763"/>
    <w:rsid w:val="00FE18D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881EF1BEB4642D4AA12C194418BFB4E">
    <w:name w:val="5881EF1BEB4642D4AA12C194418BFB4E"/>
  </w:style>
  <w:style w:type="paragraph" w:customStyle="1" w:styleId="DBBA73535C254AEB8460CBBF9824CF69">
    <w:name w:val="DBBA73535C254AEB8460CBBF9824CF69"/>
  </w:style>
  <w:style w:type="paragraph" w:customStyle="1" w:styleId="D5D0D9C3F3CA4438BBE188C33231FCF6">
    <w:name w:val="D5D0D9C3F3CA4438BBE188C33231FCF6"/>
  </w:style>
  <w:style w:type="paragraph" w:customStyle="1" w:styleId="B45768EB86DB44F8933D1248FFFFA02D">
    <w:name w:val="B45768EB86DB44F8933D1248FFFFA02D"/>
  </w:style>
  <w:style w:type="paragraph" w:customStyle="1" w:styleId="F445CECEE7DF4150A7BAC99ECBF393CE">
    <w:name w:val="F445CECEE7DF4150A7BAC99ECBF39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SAFETY AND SECURITY,TERRORIST ORGANIZATIONS,HEZBOLLAH,CROSS-BORDER OPERATIONS,BORDER REGIONS,ISRAEL,MILITARY OPERATIONS,COUNTER-TERRORISM OPERATIONS,WARS,LEBANESE,CIVILIAN POPULATION,INTERNALLY DISPLACED PEOPLE,REFUGEES,IOM,UNHCR,STATISTICS (DATA),DEATH</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Lebanon</TermName>
          <TermId xmlns="http://schemas.microsoft.com/office/infopath/2007/PartnerControls">9a69f8b4-4228-454c-9a0a-c8e10e5e7dbe</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2024-11-14T23:00:00+00:00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44</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63</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Libanon / Libanonin turvallisuustilanne
Lebanon / Security situation in Lebanon
Kysymykset
Libanonin turvallisuustilanne marraskuussa 
Security situation in Lebanon in November 
Turvallisuusvälikohtaukset ja uhrit
Päivittäiset iskut Israelin ja aseellisten ryhmien, erit. Hizbollah, välillä Libanonissa ovat kiihtyneet merkittävästi 8.10.2023 lähtien[footnoteRef:1], mikä on johtanut laajamittaiseen siviiliväestön siirtymiseen maan sisällä ja maasta pois sekä tuhansien siviilien kuolemaan, infrastruuurin vahingoittumiseen, maanviljelysmaan ja karjan tuhoutumiseen sekä peruspalveluiden, kuten terveydenhuollon laitosten, vesilaitosten ja koulujen toiminnan keskeytymiseen Libanonissa. Alkuvaiheessa konfliin vaikutukset keskittyivät etelä-Libanoniin, mutta syyskuusta 2024 lähtien Israelin tekemät iskut ovat lisääntyneet nopeasti myös muualla Libanonissa. Heikkenevä turvallisuustilanne pahentaa Libanonissa jo meneillään olevia sosioekonomisia</COIDocAbstract>
    <COIWSGroundsRejection xmlns="b5be3156-7e14-46bc-bfca-5c242eb3de3f" xsi:nil="true"/>
    <COIDocAuthors xmlns="e235e197-502c-49f1-8696-39d199cd5131">
      <Value>143</Value>
    </COIDocAuthors>
    <COIDocID xmlns="b5be3156-7e14-46bc-bfca-5c242eb3de3f">745</COIDocID>
    <_dlc_DocId xmlns="e235e197-502c-49f1-8696-39d199cd5131">FI011-215589946-12267</_dlc_DocId>
    <_dlc_DocIdUrl xmlns="e235e197-502c-49f1-8696-39d199cd5131">
      <Url>https://coiadmin.euaa.europa.eu/administration/finland/_layouts/15/DocIdRedir.aspx?ID=FI011-215589946-12267</Url>
      <Description>FI011-215589946-12267</Description>
    </_dlc_DocIdUrl>
  </documentManagement>
</p:properties>
</file>

<file path=customXml/itemProps1.xml><?xml version="1.0" encoding="utf-8"?>
<ds:datastoreItem xmlns:ds="http://schemas.openxmlformats.org/officeDocument/2006/customXml" ds:itemID="{9B8B5FCA-272E-46D6-A2A0-2994EB5EDDEF}">
  <ds:schemaRefs>
    <ds:schemaRef ds:uri="http://schemas.openxmlformats.org/officeDocument/2006/bibliography"/>
  </ds:schemaRefs>
</ds:datastoreItem>
</file>

<file path=customXml/itemProps2.xml><?xml version="1.0" encoding="utf-8"?>
<ds:datastoreItem xmlns:ds="http://schemas.openxmlformats.org/officeDocument/2006/customXml" ds:itemID="{870C691E-5E09-4F33-945C-10FAF35DEEA1}"/>
</file>

<file path=customXml/itemProps3.xml><?xml version="1.0" encoding="utf-8"?>
<ds:datastoreItem xmlns:ds="http://schemas.openxmlformats.org/officeDocument/2006/customXml" ds:itemID="{44B707BC-372F-4285-A934-6EF77FA976DC}"/>
</file>

<file path=customXml/itemProps4.xml><?xml version="1.0" encoding="utf-8"?>
<ds:datastoreItem xmlns:ds="http://schemas.openxmlformats.org/officeDocument/2006/customXml" ds:itemID="{768AAE94-02EB-4A75-B22A-DCD254B22D39}"/>
</file>

<file path=customXml/itemProps5.xml><?xml version="1.0" encoding="utf-8"?>
<ds:datastoreItem xmlns:ds="http://schemas.openxmlformats.org/officeDocument/2006/customXml" ds:itemID="{76683937-D639-4F4B-B37D-D5070BE03337}"/>
</file>

<file path=customXml/itemProps6.xml><?xml version="1.0" encoding="utf-8"?>
<ds:datastoreItem xmlns:ds="http://schemas.openxmlformats.org/officeDocument/2006/customXml" ds:itemID="{08CB4BD7-A5BC-4A20-9B4B-638669668B62}"/>
</file>

<file path=docProps/app.xml><?xml version="1.0" encoding="utf-8"?>
<Properties xmlns="http://schemas.openxmlformats.org/officeDocument/2006/extended-properties" xmlns:vt="http://schemas.openxmlformats.org/officeDocument/2006/docPropsVTypes">
  <Template>Maatietopalvelu kyselyvastaus</Template>
  <TotalTime>0</TotalTime>
  <Pages>13</Pages>
  <Words>4265</Words>
  <Characters>34551</Characters>
  <Application>Microsoft Office Word</Application>
  <DocSecurity>0</DocSecurity>
  <Lines>287</Lines>
  <Paragraphs>77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Libanon / Libanonin turvallisuustilanne // Lebanon / Security situation in Lebanon</dc:title>
  <dc:subject/>
  <dc:creator/>
  <cp:keywords/>
  <dc:description/>
  <cp:lastModifiedBy/>
  <cp:revision>1</cp:revision>
  <dcterms:created xsi:type="dcterms:W3CDTF">2024-11-15T13:09:00Z</dcterms:created>
  <dcterms:modified xsi:type="dcterms:W3CDTF">2024-11-15T13:09:00Z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6641c950-97c3-489b-a361-b4af9fb31dd2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44;#Lebanon|9a69f8b4-4228-454c-9a0a-c8e10e5e7dbe</vt:lpwstr>
  </property>
  <property fmtid="{D5CDD505-2E9C-101B-9397-08002B2CF9AE}" pid="9" name="COIInformTypeMM">
    <vt:lpwstr>4;#Response to COI Query|74af11f0-82c2-4825-bd8f-d6b1cac3a3aa</vt:lpwstr>
  </property>
</Properties>
</file>