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7F78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8812A6C"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E456CA5" w14:textId="77777777" w:rsidR="00800AA9" w:rsidRPr="00800AA9" w:rsidRDefault="00800AA9" w:rsidP="00C348A3">
      <w:pPr>
        <w:spacing w:before="0" w:after="0"/>
      </w:pPr>
      <w:r w:rsidRPr="00BB7F45">
        <w:rPr>
          <w:b/>
        </w:rPr>
        <w:t>Asiakirjan tunnus:</w:t>
      </w:r>
      <w:r>
        <w:t xml:space="preserve"> KT</w:t>
      </w:r>
      <w:r w:rsidR="00CB3C46">
        <w:t>679</w:t>
      </w:r>
    </w:p>
    <w:p w14:paraId="1865AFB7" w14:textId="0BA545BE" w:rsidR="00800AA9" w:rsidRDefault="00800AA9" w:rsidP="00C348A3">
      <w:pPr>
        <w:spacing w:before="0" w:after="0"/>
      </w:pPr>
      <w:r w:rsidRPr="00BB7F45">
        <w:rPr>
          <w:b/>
        </w:rPr>
        <w:t>Päivämäärä</w:t>
      </w:r>
      <w:r>
        <w:t xml:space="preserve">: </w:t>
      </w:r>
      <w:r w:rsidR="00B51AF3">
        <w:t>20.02.2025</w:t>
      </w:r>
      <w:bookmarkStart w:id="0" w:name="_GoBack"/>
      <w:bookmarkEnd w:id="0"/>
    </w:p>
    <w:p w14:paraId="1012B4AF"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38AA4FB4" w14:textId="77777777" w:rsidR="00800AA9" w:rsidRPr="00633BBD" w:rsidRDefault="00956ECB" w:rsidP="00800AA9">
      <w:pPr>
        <w:rPr>
          <w:rStyle w:val="Otsikko1Char"/>
          <w:b w:val="0"/>
          <w:sz w:val="20"/>
          <w:szCs w:val="20"/>
        </w:rPr>
      </w:pPr>
      <w:r>
        <w:rPr>
          <w:b/>
        </w:rPr>
        <w:pict w14:anchorId="0BB5A5CF">
          <v:rect id="_x0000_i1032" style="width:0;height:1.5pt" o:hralign="center" o:hrstd="t" o:hr="t" fillcolor="#a0a0a0" stroked="f"/>
        </w:pict>
      </w:r>
    </w:p>
    <w:p w14:paraId="78C073B8" w14:textId="77777777" w:rsidR="008020E6" w:rsidRPr="00CB3C46" w:rsidRDefault="00956ECB"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D5949B83A2954B549930D8391CDE1E8A"/>
          </w:placeholder>
          <w:text/>
        </w:sdtPr>
        <w:sdtEndPr>
          <w:rPr>
            <w:rStyle w:val="Otsikko1Char"/>
          </w:rPr>
        </w:sdtEndPr>
        <w:sdtContent>
          <w:r w:rsidR="00CB3C46" w:rsidRPr="00CB3C46">
            <w:rPr>
              <w:rStyle w:val="Otsikko1Char"/>
              <w:rFonts w:cs="Times New Roman"/>
              <w:b/>
              <w:szCs w:val="24"/>
            </w:rPr>
            <w:t>Turkki</w:t>
          </w:r>
          <w:r w:rsidR="00543F66" w:rsidRPr="00CB3C46">
            <w:rPr>
              <w:rStyle w:val="Otsikko1Char"/>
              <w:rFonts w:cs="Times New Roman"/>
              <w:b/>
              <w:szCs w:val="24"/>
            </w:rPr>
            <w:t xml:space="preserve"> / </w:t>
          </w:r>
          <w:r w:rsidR="00CB3C46" w:rsidRPr="00CB3C46">
            <w:rPr>
              <w:rStyle w:val="Otsikko1Char"/>
              <w:rFonts w:cs="Times New Roman"/>
              <w:b/>
              <w:szCs w:val="24"/>
            </w:rPr>
            <w:t>E-</w:t>
          </w:r>
          <w:proofErr w:type="spellStart"/>
          <w:r w:rsidR="00CB3C46" w:rsidRPr="00CB3C46">
            <w:rPr>
              <w:rStyle w:val="Otsikko1Char"/>
              <w:rFonts w:cs="Times New Roman"/>
              <w:b/>
              <w:szCs w:val="24"/>
            </w:rPr>
            <w:t>Devlet</w:t>
          </w:r>
          <w:proofErr w:type="spellEnd"/>
          <w:r w:rsidR="00CB3C46" w:rsidRPr="00CB3C46">
            <w:rPr>
              <w:rStyle w:val="Otsikko1Char"/>
              <w:rFonts w:cs="Times New Roman"/>
              <w:b/>
              <w:szCs w:val="24"/>
            </w:rPr>
            <w:t xml:space="preserve"> ja U</w:t>
          </w:r>
          <w:r w:rsidR="00CB3C46">
            <w:rPr>
              <w:rStyle w:val="Otsikko1Char"/>
              <w:rFonts w:cs="Times New Roman"/>
              <w:b/>
              <w:szCs w:val="24"/>
            </w:rPr>
            <w:t>YAP</w:t>
          </w:r>
        </w:sdtContent>
      </w:sdt>
    </w:p>
    <w:sdt>
      <w:sdtPr>
        <w:rPr>
          <w:rStyle w:val="Otsikko1Char"/>
          <w:rFonts w:cs="Times New Roman"/>
          <w:b/>
          <w:szCs w:val="24"/>
          <w:lang w:val="en-US"/>
        </w:rPr>
        <w:alias w:val="Country / Title in English"/>
        <w:tag w:val="Country / Title in English"/>
        <w:id w:val="2146699517"/>
        <w:lock w:val="sdtLocked"/>
        <w:placeholder>
          <w:docPart w:val="8D885603A3BD4E66A92A9F96823132E5"/>
        </w:placeholder>
        <w:text/>
      </w:sdtPr>
      <w:sdtEndPr>
        <w:rPr>
          <w:rStyle w:val="Kappaleenoletusfontti"/>
          <w:rFonts w:eastAsia="Times New Roman"/>
        </w:rPr>
      </w:sdtEndPr>
      <w:sdtContent>
        <w:p w14:paraId="0A24570D" w14:textId="7D5A92EB" w:rsidR="00082DFE" w:rsidRPr="00CB3C46" w:rsidRDefault="009D44B9" w:rsidP="00543F66">
          <w:pPr>
            <w:pStyle w:val="POTSIKKO"/>
            <w:rPr>
              <w:lang w:val="en-US"/>
            </w:rPr>
          </w:pPr>
          <w:r>
            <w:rPr>
              <w:rStyle w:val="Otsikko1Char"/>
              <w:rFonts w:cs="Times New Roman"/>
              <w:b/>
              <w:szCs w:val="24"/>
              <w:lang w:val="en-US"/>
            </w:rPr>
            <w:t>Turkey</w:t>
          </w:r>
          <w:r w:rsidR="00810134" w:rsidRPr="00CB3C46">
            <w:rPr>
              <w:rStyle w:val="Otsikko1Char"/>
              <w:rFonts w:cs="Times New Roman"/>
              <w:b/>
              <w:szCs w:val="24"/>
              <w:lang w:val="en-US"/>
            </w:rPr>
            <w:t xml:space="preserve"> / </w:t>
          </w:r>
          <w:r>
            <w:rPr>
              <w:rStyle w:val="Otsikko1Char"/>
              <w:rFonts w:cs="Times New Roman"/>
              <w:b/>
              <w:szCs w:val="24"/>
              <w:lang w:val="en-US"/>
            </w:rPr>
            <w:t>E-</w:t>
          </w:r>
          <w:proofErr w:type="spellStart"/>
          <w:r>
            <w:rPr>
              <w:rStyle w:val="Otsikko1Char"/>
              <w:rFonts w:cs="Times New Roman"/>
              <w:b/>
              <w:szCs w:val="24"/>
              <w:lang w:val="en-US"/>
            </w:rPr>
            <w:t>Devlet</w:t>
          </w:r>
          <w:proofErr w:type="spellEnd"/>
          <w:r>
            <w:rPr>
              <w:rStyle w:val="Otsikko1Char"/>
              <w:rFonts w:cs="Times New Roman"/>
              <w:b/>
              <w:szCs w:val="24"/>
              <w:lang w:val="en-US"/>
            </w:rPr>
            <w:t xml:space="preserve"> and UYAP</w:t>
          </w:r>
        </w:p>
      </w:sdtContent>
    </w:sdt>
    <w:p w14:paraId="2F2C5548" w14:textId="77777777" w:rsidR="00082DFE" w:rsidRDefault="00956ECB" w:rsidP="00082DFE">
      <w:pPr>
        <w:rPr>
          <w:b/>
        </w:rPr>
      </w:pPr>
      <w:r>
        <w:rPr>
          <w:b/>
        </w:rPr>
        <w:pict w14:anchorId="52A6A661">
          <v:rect id="_x0000_i1026" style="width:0;height:1.5pt" o:hralign="center" o:hrstd="t" o:hr="t" fillcolor="#a0a0a0" stroked="f"/>
        </w:pict>
      </w:r>
    </w:p>
    <w:p w14:paraId="52D0708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FDBCDF2C84648638CDE3519DDFCEAF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93F2C26C4B98453EA7E07CCAF3749780"/>
            </w:placeholder>
            <w:text w:multiLine="1"/>
          </w:sdtPr>
          <w:sdtEndPr>
            <w:rPr>
              <w:rStyle w:val="KysymyksetChar"/>
            </w:rPr>
          </w:sdtEndPr>
          <w:sdtContent>
            <w:p w14:paraId="217A3F9E" w14:textId="505F3BCC" w:rsidR="00810134" w:rsidRPr="001678AD" w:rsidRDefault="00622579" w:rsidP="001678AD">
              <w:pPr>
                <w:pStyle w:val="Lainaus"/>
                <w:ind w:left="0"/>
                <w:jc w:val="left"/>
                <w:rPr>
                  <w:i w:val="0"/>
                  <w:iCs w:val="0"/>
                  <w:color w:val="000000" w:themeColor="text1"/>
                </w:rPr>
              </w:pPr>
              <w:r w:rsidRPr="00622579">
                <w:rPr>
                  <w:rStyle w:val="KysymyksetChar"/>
                </w:rPr>
                <w:t>1. Kuvaus UYAP ja E-</w:t>
              </w:r>
              <w:proofErr w:type="spellStart"/>
              <w:r w:rsidRPr="00622579">
                <w:rPr>
                  <w:rStyle w:val="KysymyksetChar"/>
                </w:rPr>
                <w:t>Devlet</w:t>
              </w:r>
              <w:proofErr w:type="spellEnd"/>
              <w:r w:rsidRPr="00622579">
                <w:rPr>
                  <w:rStyle w:val="KysymyksetChar"/>
                </w:rPr>
                <w:t xml:space="preserve"> tietokannoista (mm. tietokantojen ylläpito, tietokannoista saatavat asiakirjat, tietokantoihin kirjautuminen).</w:t>
              </w:r>
              <w:r w:rsidRPr="00622579">
                <w:rPr>
                  <w:rStyle w:val="KysymyksetChar"/>
                </w:rPr>
                <w:br/>
                <w:t>2. Onko joitain rikosasioita, syytteitä tai tuomioita, joita ei jostain syystä viedä sähköisiin asiointijärjestelmiin? Jos on, niin mitä?</w:t>
              </w:r>
              <w:r w:rsidRPr="00622579">
                <w:rPr>
                  <w:rStyle w:val="KysymyksetChar"/>
                </w:rPr>
                <w:br/>
                <w:t>3. Onko jotain ihmis- tai ammattiryhmiä, joilla ei ole pääsyä järjestelmiin? Onko E-</w:t>
              </w:r>
              <w:proofErr w:type="spellStart"/>
              <w:r w:rsidRPr="00622579">
                <w:rPr>
                  <w:rStyle w:val="KysymyksetChar"/>
                </w:rPr>
                <w:t>Devlet</w:t>
              </w:r>
              <w:proofErr w:type="spellEnd"/>
              <w:r w:rsidRPr="00622579">
                <w:rPr>
                  <w:rStyle w:val="KysymyksetChar"/>
                </w:rPr>
                <w:t>- tai UYAP-portaalien käytölle muita rajoitteita?</w:t>
              </w:r>
              <w:r w:rsidRPr="00622579">
                <w:rPr>
                  <w:rStyle w:val="KysymyksetChar"/>
                </w:rPr>
                <w:br/>
                <w:t>4. Onko itseään koskevia em. asiakirjoja mahdollista saada käyttäen asianajajaa tai valtuuttamalla jonkun muun hoitamaan asioitaan? Onko sillä eroa, onko henkilö Turkissa tai ulkomailla?</w:t>
              </w:r>
              <w:r w:rsidRPr="00622579">
                <w:rPr>
                  <w:rStyle w:val="KysymyksetChar"/>
                </w:rPr>
                <w:br/>
                <w:t>5. Onko UAYP-tietokannasta saatavissa asiakirjoissa turva- tai tunnistetekijöitä? Jos on, niin millaisia?</w:t>
              </w:r>
              <w:r w:rsidRPr="00622579">
                <w:rPr>
                  <w:rStyle w:val="KysymyksetChar"/>
                </w:rPr>
                <w:br/>
                <w:t>6.Onko E-</w:t>
              </w:r>
              <w:proofErr w:type="spellStart"/>
              <w:r w:rsidRPr="00622579">
                <w:rPr>
                  <w:rStyle w:val="KysymyksetChar"/>
                </w:rPr>
                <w:t>Devlet</w:t>
              </w:r>
              <w:proofErr w:type="spellEnd"/>
              <w:r w:rsidRPr="00622579">
                <w:rPr>
                  <w:rStyle w:val="KysymyksetChar"/>
                </w:rPr>
                <w:t>-tietokannasta saatavissa asiakirjoissa turva- tai tunnistetekijöitä? Jos on, niin millaisia?</w:t>
              </w:r>
              <w:r w:rsidRPr="00622579">
                <w:rPr>
                  <w:rStyle w:val="KysymyksetChar"/>
                </w:rPr>
                <w:br/>
                <w:t>7. Tuomioistuinten asiakirjat. Onko kaikissa oikeusasiakirjoissa (esim. eri alueiden tuomioistuinten päätökset) jotain kaikille yhteisiä (pakollisia) seikkoja ja muotoiluja. Esim. oletus on, että kaikissa pitäisi löytyä asian diaarinumero, mutta onko diaarinumeroista mahdollista päätellä jotain? Onko niissä joku logiikka tai yhtenäinen muoto? Onko jotain muita kaikille asiakirjoille yhtenäisiä muotoseikkoja?</w:t>
              </w:r>
              <w:r w:rsidRPr="00622579">
                <w:rPr>
                  <w:rStyle w:val="KysymyksetChar"/>
                </w:rPr>
                <w:br/>
                <w:t>8.Kuinka yleisiä väärennetyt asiakirjat (kuten syytteet, tuomiot yms.) ovat Turkissa? Löytyykö tietoa siitä, mitä asiakirjoja yleisimmin väärennetään ja mistä niitä on mahdollista hankkia?</w:t>
              </w:r>
            </w:p>
          </w:sdtContent>
        </w:sdt>
      </w:sdtContent>
    </w:sdt>
    <w:p w14:paraId="69E74FEF" w14:textId="77777777" w:rsidR="00082DFE" w:rsidRPr="00622579" w:rsidRDefault="00082DFE" w:rsidP="00C348A3">
      <w:pPr>
        <w:pStyle w:val="Numeroimatonotsikko"/>
        <w:rPr>
          <w:lang w:val="en-US"/>
        </w:rPr>
      </w:pPr>
      <w:r w:rsidRPr="00622579">
        <w:rPr>
          <w:lang w:val="en-US"/>
        </w:rPr>
        <w:t>Questions</w:t>
      </w:r>
    </w:p>
    <w:sdt>
      <w:sdtPr>
        <w:rPr>
          <w:rStyle w:val="KysymyksetChar"/>
          <w:lang w:val="en-GB"/>
        </w:rPr>
        <w:alias w:val="Questions"/>
        <w:tag w:val="Fill in the questions here"/>
        <w:id w:val="-849104524"/>
        <w:lock w:val="sdtLocked"/>
        <w:placeholder>
          <w:docPart w:val="D306B9D7591149A6A83E7AD283EDF989"/>
        </w:placeholder>
        <w:text w:multiLine="1"/>
      </w:sdtPr>
      <w:sdtEndPr>
        <w:rPr>
          <w:rStyle w:val="KysymyksetChar"/>
        </w:rPr>
      </w:sdtEndPr>
      <w:sdtContent>
        <w:p w14:paraId="69F28539" w14:textId="2367C446" w:rsidR="00082DFE" w:rsidRPr="00622579" w:rsidRDefault="00622579" w:rsidP="00622579">
          <w:pPr>
            <w:pStyle w:val="Lainaus"/>
            <w:ind w:left="0"/>
            <w:jc w:val="left"/>
            <w:rPr>
              <w:rStyle w:val="KysymyksetChar"/>
              <w:lang w:val="en-US"/>
            </w:rPr>
          </w:pPr>
          <w:r w:rsidRPr="00622579">
            <w:rPr>
              <w:rStyle w:val="KysymyksetChar"/>
              <w:lang w:val="en-GB"/>
            </w:rPr>
            <w:t>1. Description of the UYAP and E-</w:t>
          </w:r>
          <w:proofErr w:type="spellStart"/>
          <w:r w:rsidRPr="00622579">
            <w:rPr>
              <w:rStyle w:val="KysymyksetChar"/>
              <w:lang w:val="en-GB"/>
            </w:rPr>
            <w:t>Devlet</w:t>
          </w:r>
          <w:proofErr w:type="spellEnd"/>
          <w:r w:rsidRPr="00622579">
            <w:rPr>
              <w:rStyle w:val="KysymyksetChar"/>
              <w:lang w:val="en-GB"/>
            </w:rPr>
            <w:t xml:space="preserve"> databases (e.g. database maintenance, database documents, database access).</w:t>
          </w:r>
          <w:r>
            <w:rPr>
              <w:rStyle w:val="KysymyksetChar"/>
              <w:lang w:val="en-GB"/>
            </w:rPr>
            <w:br/>
          </w:r>
          <w:r w:rsidRPr="00622579">
            <w:rPr>
              <w:rStyle w:val="KysymyksetChar"/>
              <w:lang w:val="en-GB"/>
            </w:rPr>
            <w:t>2. Are there any criminal cases, prosecutions or convictions which for some reason are not entered into the e-facilities? If so, which ones?</w:t>
          </w:r>
          <w:r>
            <w:rPr>
              <w:rStyle w:val="KysymyksetChar"/>
              <w:lang w:val="en-GB"/>
            </w:rPr>
            <w:br/>
          </w:r>
          <w:r w:rsidRPr="00622579">
            <w:rPr>
              <w:rStyle w:val="KysymyksetChar"/>
              <w:lang w:val="en-GB"/>
            </w:rPr>
            <w:t>3. Are there any groups of people or professions that do not have access to the systems? Are there any other restrictions on the use of E-</w:t>
          </w:r>
          <w:proofErr w:type="spellStart"/>
          <w:r w:rsidRPr="00622579">
            <w:rPr>
              <w:rStyle w:val="KysymyksetChar"/>
              <w:lang w:val="en-GB"/>
            </w:rPr>
            <w:t>Devlet</w:t>
          </w:r>
          <w:proofErr w:type="spellEnd"/>
          <w:r w:rsidRPr="00622579">
            <w:rPr>
              <w:rStyle w:val="KysymyksetChar"/>
              <w:lang w:val="en-GB"/>
            </w:rPr>
            <w:t xml:space="preserve"> or UYAP portals?</w:t>
          </w:r>
          <w:r>
            <w:rPr>
              <w:rStyle w:val="KysymyksetChar"/>
              <w:lang w:val="en-GB"/>
            </w:rPr>
            <w:br/>
          </w:r>
          <w:r w:rsidRPr="00622579">
            <w:rPr>
              <w:rStyle w:val="KysymyksetChar"/>
              <w:lang w:val="en-GB"/>
            </w:rPr>
            <w:t xml:space="preserve">4. Is it possible to obtain these documents concerning oneself by using a lawyer or </w:t>
          </w:r>
          <w:r w:rsidRPr="00622579">
            <w:rPr>
              <w:rStyle w:val="KysymyksetChar"/>
              <w:lang w:val="en-GB"/>
            </w:rPr>
            <w:lastRenderedPageBreak/>
            <w:t>by authorising someone else to handle one's affairs? Does it make a difference whether the person is in Turkey or abroad?</w:t>
          </w:r>
          <w:r>
            <w:rPr>
              <w:rStyle w:val="KysymyksetChar"/>
              <w:lang w:val="en-GB"/>
            </w:rPr>
            <w:br/>
          </w:r>
          <w:r w:rsidRPr="00622579">
            <w:rPr>
              <w:rStyle w:val="KysymyksetChar"/>
              <w:lang w:val="en-GB"/>
            </w:rPr>
            <w:t>5. Are there any security or identification features in the documents available in the UAYP database? If so, what are they?</w:t>
          </w:r>
          <w:r>
            <w:rPr>
              <w:rStyle w:val="KysymyksetChar"/>
              <w:lang w:val="en-GB"/>
            </w:rPr>
            <w:br/>
          </w:r>
          <w:proofErr w:type="gramStart"/>
          <w:r w:rsidRPr="00622579">
            <w:rPr>
              <w:rStyle w:val="KysymyksetChar"/>
              <w:lang w:val="en-GB"/>
            </w:rPr>
            <w:t>6.Are</w:t>
          </w:r>
          <w:proofErr w:type="gramEnd"/>
          <w:r w:rsidRPr="00622579">
            <w:rPr>
              <w:rStyle w:val="KysymyksetChar"/>
              <w:lang w:val="en-GB"/>
            </w:rPr>
            <w:t xml:space="preserve"> there any security or identification features in the documents in the E-</w:t>
          </w:r>
          <w:proofErr w:type="spellStart"/>
          <w:r w:rsidRPr="00622579">
            <w:rPr>
              <w:rStyle w:val="KysymyksetChar"/>
              <w:lang w:val="en-GB"/>
            </w:rPr>
            <w:t>Devlet</w:t>
          </w:r>
          <w:proofErr w:type="spellEnd"/>
          <w:r w:rsidRPr="00622579">
            <w:rPr>
              <w:rStyle w:val="KysymyksetChar"/>
              <w:lang w:val="en-GB"/>
            </w:rPr>
            <w:t xml:space="preserve"> database? If so, what are they?</w:t>
          </w:r>
          <w:r>
            <w:rPr>
              <w:rStyle w:val="KysymyksetChar"/>
              <w:lang w:val="en-GB"/>
            </w:rPr>
            <w:br/>
          </w:r>
          <w:r w:rsidRPr="00622579">
            <w:rPr>
              <w:rStyle w:val="KysymyksetChar"/>
              <w:lang w:val="en-GB"/>
            </w:rPr>
            <w:t>7. Court documents. Do all legal documents (e.g. decisions of courts in different regions) have some common (mandatory) elements and formulations? For example, the assumption is that all of them should have a case number, but is it possible to deduce anything from the case numbers? Is there a logic or a uniform format? Are there any other formal aspects that are common to all documents?</w:t>
          </w:r>
          <w:r>
            <w:rPr>
              <w:rStyle w:val="KysymyksetChar"/>
              <w:lang w:val="en-GB"/>
            </w:rPr>
            <w:br/>
          </w:r>
          <w:proofErr w:type="gramStart"/>
          <w:r w:rsidRPr="00622579">
            <w:rPr>
              <w:rStyle w:val="KysymyksetChar"/>
              <w:lang w:val="en-GB"/>
            </w:rPr>
            <w:t>8.How</w:t>
          </w:r>
          <w:proofErr w:type="gramEnd"/>
          <w:r w:rsidRPr="00622579">
            <w:rPr>
              <w:rStyle w:val="KysymyksetChar"/>
              <w:lang w:val="en-GB"/>
            </w:rPr>
            <w:t xml:space="preserve"> common are forged documents (such as indictments, convictions, etc.) in Turkey? Is there any information on which documents are most commonly forged and where they can be obtained?</w:t>
          </w:r>
        </w:p>
      </w:sdtContent>
    </w:sdt>
    <w:p w14:paraId="17EDD026" w14:textId="77777777" w:rsidR="00082DFE" w:rsidRPr="00082DFE" w:rsidRDefault="00956ECB" w:rsidP="00082DFE">
      <w:pPr>
        <w:pStyle w:val="LeiptekstiMigri"/>
        <w:ind w:left="0"/>
        <w:rPr>
          <w:lang w:val="en-GB"/>
        </w:rPr>
      </w:pPr>
      <w:r>
        <w:rPr>
          <w:b/>
        </w:rPr>
        <w:pict w14:anchorId="5E49A935">
          <v:rect id="_x0000_i1027" style="width:0;height:1.5pt" o:hralign="center" o:hrstd="t" o:hr="t" fillcolor="#a0a0a0" stroked="f"/>
        </w:pict>
      </w:r>
    </w:p>
    <w:p w14:paraId="1956FFA0" w14:textId="77777777" w:rsidR="00CB3C46" w:rsidRPr="00CB3C46" w:rsidRDefault="00CB3C46" w:rsidP="00CB3C46">
      <w:pPr>
        <w:rPr>
          <w:rFonts w:eastAsiaTheme="majorEastAsia" w:cstheme="majorBidi"/>
          <w:b/>
          <w:color w:val="000000" w:themeColor="text1"/>
          <w:sz w:val="28"/>
          <w:szCs w:val="32"/>
        </w:rPr>
      </w:pPr>
      <w:bookmarkStart w:id="1" w:name="_Hlk129259295"/>
    </w:p>
    <w:p w14:paraId="39994AFB" w14:textId="7E3DE899" w:rsidR="00543F66" w:rsidRDefault="00CB3C46" w:rsidP="00CB3C46">
      <w:pPr>
        <w:pStyle w:val="Otsikko1"/>
      </w:pPr>
      <w:r w:rsidRPr="00CB3C46">
        <w:t>Kuvaus U</w:t>
      </w:r>
      <w:r w:rsidR="003E3D17">
        <w:t>YAP</w:t>
      </w:r>
      <w:r w:rsidRPr="00CB3C46">
        <w:t xml:space="preserve"> ja E-</w:t>
      </w:r>
      <w:proofErr w:type="spellStart"/>
      <w:r w:rsidRPr="00CB3C46">
        <w:t>Devlet</w:t>
      </w:r>
      <w:proofErr w:type="spellEnd"/>
      <w:r w:rsidRPr="00CB3C46">
        <w:t xml:space="preserve"> tietokannoista (mm. tietokantojen ylläpito, tietokannoista saatavat asiakirjat, tietokantoihin kirjautuminen).</w:t>
      </w:r>
    </w:p>
    <w:p w14:paraId="521361AC" w14:textId="3E6E712B" w:rsidR="00417FAF" w:rsidRPr="00417FAF" w:rsidRDefault="003E3D17" w:rsidP="00417FAF">
      <w:proofErr w:type="spellStart"/>
      <w:r>
        <w:t>UYAPia</w:t>
      </w:r>
      <w:proofErr w:type="spellEnd"/>
      <w:r>
        <w:t xml:space="preserve"> ja E-</w:t>
      </w:r>
      <w:proofErr w:type="spellStart"/>
      <w:r>
        <w:t>Devletiä</w:t>
      </w:r>
      <w:proofErr w:type="spellEnd"/>
      <w:r>
        <w:t xml:space="preserve"> käsitellään myös 27.2.2019 Tellus-tietokannassa julkaistussa kyselyvastauksessa </w:t>
      </w:r>
      <w:r w:rsidRPr="003E3D17">
        <w:rPr>
          <w:i/>
        </w:rPr>
        <w:t>Rikosprosessit, tuomiot, asiakirjat, sähköinen asiointi, E-</w:t>
      </w:r>
      <w:proofErr w:type="spellStart"/>
      <w:r w:rsidRPr="003E3D17">
        <w:rPr>
          <w:i/>
        </w:rPr>
        <w:t>Devlet</w:t>
      </w:r>
      <w:proofErr w:type="spellEnd"/>
      <w:r w:rsidRPr="003E3D17">
        <w:rPr>
          <w:i/>
        </w:rPr>
        <w:t>, UYAP</w:t>
      </w:r>
      <w:r>
        <w:t>.</w:t>
      </w:r>
      <w:r>
        <w:rPr>
          <w:rStyle w:val="Alaviitteenviite"/>
        </w:rPr>
        <w:footnoteReference w:id="1"/>
      </w:r>
      <w:r>
        <w:t xml:space="preserve"> Tämän kyselyvastauksen tarkoituksena on </w:t>
      </w:r>
      <w:r w:rsidR="008D6AF2">
        <w:t xml:space="preserve">päivittää </w:t>
      </w:r>
      <w:r w:rsidR="00181353">
        <w:t>tietoja,</w:t>
      </w:r>
      <w:r w:rsidR="008D6AF2">
        <w:t xml:space="preserve"> joita on tullut ilmi </w:t>
      </w:r>
      <w:r w:rsidR="00BE32A7">
        <w:t xml:space="preserve">kyseisen </w:t>
      </w:r>
      <w:r w:rsidR="008D6AF2">
        <w:t>kyselyvastauksen</w:t>
      </w:r>
      <w:r w:rsidR="00181353">
        <w:t xml:space="preserve"> julkaisun</w:t>
      </w:r>
      <w:r w:rsidR="008D6AF2">
        <w:t xml:space="preserve"> jälkeen ja vastata uusiin aihetta koskeviin kysymyksiin (</w:t>
      </w:r>
      <w:r w:rsidR="008D6AF2" w:rsidRPr="008D6AF2">
        <w:t xml:space="preserve">Onko UAYP-tietokannasta saatavissa asiakirjoissa turva- tai tunnistetekijöitä? Jos on, niin </w:t>
      </w:r>
      <w:proofErr w:type="gramStart"/>
      <w:r w:rsidR="008D6AF2" w:rsidRPr="008D6AF2">
        <w:t>millaisia?</w:t>
      </w:r>
      <w:r w:rsidR="008D6AF2">
        <w:t>,</w:t>
      </w:r>
      <w:proofErr w:type="gramEnd"/>
      <w:r w:rsidR="008D6AF2">
        <w:t xml:space="preserve"> </w:t>
      </w:r>
      <w:r w:rsidR="008D6AF2" w:rsidRPr="008D6AF2">
        <w:t>Onko E-</w:t>
      </w:r>
      <w:proofErr w:type="spellStart"/>
      <w:r w:rsidR="008D6AF2" w:rsidRPr="008D6AF2">
        <w:t>Devlet</w:t>
      </w:r>
      <w:proofErr w:type="spellEnd"/>
      <w:r w:rsidR="008D6AF2" w:rsidRPr="008D6AF2">
        <w:t xml:space="preserve">-tietokannasta saatavissa asiakirjoissa turva- tai tunnistetekijöitä? Jos on, niin </w:t>
      </w:r>
      <w:proofErr w:type="gramStart"/>
      <w:r w:rsidR="008D6AF2" w:rsidRPr="008D6AF2">
        <w:t>millaisia?</w:t>
      </w:r>
      <w:r w:rsidR="001313D5">
        <w:t>,</w:t>
      </w:r>
      <w:proofErr w:type="gramEnd"/>
      <w:r w:rsidR="001313D5">
        <w:t xml:space="preserve"> Millaisia yhteisiä muotoiluja UYAP-portaaliin julkaistuissa asiakirjoissa on? ja </w:t>
      </w:r>
      <w:r w:rsidR="001313D5" w:rsidRPr="001313D5">
        <w:t>Kuinka yleisiä väärennetyt asiakirjat (kuten syytteet, tuomiot yms.) ovat Turkissa? Löytyykö tietoa siitä, mitä asiakirjoja yleisimmin väärennetään ja mistä niitä on mahdollista hankkia?</w:t>
      </w:r>
      <w:r w:rsidR="001313D5">
        <w:t xml:space="preserve">). </w:t>
      </w:r>
    </w:p>
    <w:p w14:paraId="48DE5F51" w14:textId="77777777" w:rsidR="00F51A9C" w:rsidRDefault="00F51A9C" w:rsidP="00F51A9C">
      <w:pPr>
        <w:pStyle w:val="Otsikko2"/>
      </w:pPr>
      <w:r>
        <w:t>E-</w:t>
      </w:r>
      <w:proofErr w:type="spellStart"/>
      <w:r>
        <w:t>Devlet</w:t>
      </w:r>
      <w:proofErr w:type="spellEnd"/>
    </w:p>
    <w:p w14:paraId="15FB81FE" w14:textId="027A0A8C" w:rsidR="00D70B30" w:rsidRDefault="008A43A6" w:rsidP="00982ED5">
      <w:r>
        <w:t xml:space="preserve">Turkin E-portaalin verkkosivuston mukaan </w:t>
      </w:r>
      <w:r w:rsidR="00BE32A7">
        <w:t>e</w:t>
      </w:r>
      <w:r w:rsidR="00D70B30">
        <w:t>-</w:t>
      </w:r>
      <w:proofErr w:type="spellStart"/>
      <w:r w:rsidR="00D70B30">
        <w:t>Devlet</w:t>
      </w:r>
      <w:proofErr w:type="spellEnd"/>
      <w:r w:rsidR="00D70B30">
        <w:t xml:space="preserve"> on erilaisille julkisille palveluille tarkoitettu verkkoportaali. </w:t>
      </w:r>
      <w:r w:rsidR="00BE32A7">
        <w:t xml:space="preserve">Portaalin </w:t>
      </w:r>
      <w:r w:rsidR="00D70B30">
        <w:t>kautta on mahdollista päästä oikeuspalveluita, opetusta, työtä, sosiaaliturvaa ja sosiaalivakuutusta, liikennettä, ympäristöä, maataloutta ja henkilökohtaista tietoa, verotusta, turvallisuutta, terveyttä ja telekommunikaatiota käsittelevään tietoon ja palveluihin.</w:t>
      </w:r>
      <w:r w:rsidR="00D70B30">
        <w:rPr>
          <w:rStyle w:val="Alaviitteenviite"/>
        </w:rPr>
        <w:footnoteReference w:id="2"/>
      </w:r>
      <w:r w:rsidR="00D70B30">
        <w:t xml:space="preserve"> </w:t>
      </w:r>
      <w:r w:rsidR="00BE32A7">
        <w:t>e</w:t>
      </w:r>
      <w:r w:rsidR="00090A98" w:rsidRPr="00090A98">
        <w:t>-</w:t>
      </w:r>
      <w:proofErr w:type="spellStart"/>
      <w:r w:rsidR="00090A98" w:rsidRPr="00090A98">
        <w:t>Devletin</w:t>
      </w:r>
      <w:proofErr w:type="spellEnd"/>
      <w:r w:rsidR="00090A98" w:rsidRPr="00090A98">
        <w:t xml:space="preserve"> kautta käyttäjä vo</w:t>
      </w:r>
      <w:r w:rsidR="00090A98">
        <w:t>i hakea otteita</w:t>
      </w:r>
      <w:r w:rsidR="00BE32A7">
        <w:t xml:space="preserve"> omasta</w:t>
      </w:r>
      <w:r w:rsidR="00090A98">
        <w:t xml:space="preserve"> rikosrekisteristä</w:t>
      </w:r>
      <w:r w:rsidR="00BE32A7">
        <w:t>än</w:t>
      </w:r>
      <w:r w:rsidR="00090A98">
        <w:t>, hakea tietoa meneillään olevasta oikeudenkäynnistä</w:t>
      </w:r>
      <w:r w:rsidR="00BE32A7">
        <w:t xml:space="preserve"> joissa hän on osallisena</w:t>
      </w:r>
      <w:r w:rsidR="00090A98">
        <w:t xml:space="preserve">, </w:t>
      </w:r>
      <w:r w:rsidR="00A317F2">
        <w:t xml:space="preserve">tehdä muunnospyynnön häntä koskevaan rikosrekisteriin, </w:t>
      </w:r>
      <w:r w:rsidR="00BE32A7">
        <w:t xml:space="preserve">tehdä </w:t>
      </w:r>
      <w:r w:rsidR="00090A98">
        <w:t xml:space="preserve">hakemuksen tapauskansion saamiseksi, hakea käyttäjään liittyviä lainvalvontaviranomaisten asiakirjoja </w:t>
      </w:r>
      <w:r w:rsidR="00A317F2">
        <w:t>sekä hakea tietoa notaaritodistehakemuksen tuloksesta.</w:t>
      </w:r>
      <w:r w:rsidR="00A317F2">
        <w:rPr>
          <w:rStyle w:val="Alaviitteenviite"/>
        </w:rPr>
        <w:footnoteReference w:id="3"/>
      </w:r>
      <w:r w:rsidR="00A317F2">
        <w:t xml:space="preserve"> </w:t>
      </w:r>
    </w:p>
    <w:p w14:paraId="6CB69F66" w14:textId="15CB7E1C" w:rsidR="00982ED5" w:rsidRPr="00C5467C" w:rsidRDefault="00D56D71" w:rsidP="00982ED5">
      <w:proofErr w:type="spellStart"/>
      <w:r w:rsidRPr="00D56D71">
        <w:t>The</w:t>
      </w:r>
      <w:proofErr w:type="spellEnd"/>
      <w:r w:rsidRPr="00D56D71">
        <w:t xml:space="preserve"> </w:t>
      </w:r>
      <w:proofErr w:type="spellStart"/>
      <w:r w:rsidRPr="00D56D71">
        <w:t>Intergovernmental</w:t>
      </w:r>
      <w:proofErr w:type="spellEnd"/>
      <w:r w:rsidRPr="00D56D71">
        <w:t xml:space="preserve"> </w:t>
      </w:r>
      <w:proofErr w:type="spellStart"/>
      <w:r w:rsidRPr="00D56D71">
        <w:t>Consultations</w:t>
      </w:r>
      <w:proofErr w:type="spellEnd"/>
      <w:r w:rsidRPr="00D56D71">
        <w:t xml:space="preserve"> on </w:t>
      </w:r>
      <w:proofErr w:type="spellStart"/>
      <w:r w:rsidRPr="00D56D71">
        <w:t>Migration</w:t>
      </w:r>
      <w:proofErr w:type="spellEnd"/>
      <w:r w:rsidRPr="00D56D71">
        <w:t xml:space="preserve">, </w:t>
      </w:r>
      <w:proofErr w:type="spellStart"/>
      <w:r w:rsidRPr="00D56D71">
        <w:t>Asylum</w:t>
      </w:r>
      <w:proofErr w:type="spellEnd"/>
      <w:r w:rsidRPr="00D56D71">
        <w:t xml:space="preserve"> and </w:t>
      </w:r>
      <w:proofErr w:type="spellStart"/>
      <w:r w:rsidRPr="00D56D71">
        <w:t>Refugees</w:t>
      </w:r>
      <w:proofErr w:type="spellEnd"/>
      <w:r>
        <w:t xml:space="preserve"> (IGC) -asiantuntijaverkoston</w:t>
      </w:r>
      <w:r w:rsidR="00982ED5">
        <w:t xml:space="preserve"> tammikuussa 2023 järjestämässä kokouksessa esitettyjen tietojen mukaan E-</w:t>
      </w:r>
      <w:proofErr w:type="spellStart"/>
      <w:r w:rsidR="00982ED5">
        <w:t>Devlet</w:t>
      </w:r>
      <w:proofErr w:type="spellEnd"/>
      <w:r w:rsidR="00982ED5">
        <w:t xml:space="preserve"> -järjestelmään voi kirjautua viidellä tavalla: salasanalla </w:t>
      </w:r>
      <w:r w:rsidR="00982ED5" w:rsidRPr="00C5467C">
        <w:t>(</w:t>
      </w:r>
      <w:proofErr w:type="spellStart"/>
      <w:r>
        <w:t>tur</w:t>
      </w:r>
      <w:proofErr w:type="spellEnd"/>
      <w:r>
        <w:t xml:space="preserve">. </w:t>
      </w:r>
      <w:r w:rsidR="00982ED5" w:rsidRPr="00D56D71">
        <w:rPr>
          <w:i/>
          <w:iCs/>
        </w:rPr>
        <w:t>e-</w:t>
      </w:r>
      <w:proofErr w:type="spellStart"/>
      <w:r w:rsidR="00982ED5" w:rsidRPr="00D56D71">
        <w:rPr>
          <w:i/>
          <w:iCs/>
        </w:rPr>
        <w:t>Devlet</w:t>
      </w:r>
      <w:proofErr w:type="spellEnd"/>
      <w:r w:rsidR="00982ED5" w:rsidRPr="00D56D71">
        <w:rPr>
          <w:i/>
          <w:iCs/>
        </w:rPr>
        <w:t xml:space="preserve"> </w:t>
      </w:r>
      <w:proofErr w:type="spellStart"/>
      <w:r w:rsidR="00982ED5" w:rsidRPr="00D56D71">
        <w:rPr>
          <w:i/>
          <w:iCs/>
        </w:rPr>
        <w:t>Şifresi</w:t>
      </w:r>
      <w:proofErr w:type="spellEnd"/>
      <w:r w:rsidR="00982ED5" w:rsidRPr="00C5467C">
        <w:t>)</w:t>
      </w:r>
      <w:r w:rsidR="00982ED5">
        <w:t xml:space="preserve">, </w:t>
      </w:r>
      <w:r w:rsidR="00982ED5">
        <w:lastRenderedPageBreak/>
        <w:t xml:space="preserve">mobiiliallekirjoituksella </w:t>
      </w:r>
      <w:r w:rsidR="00982ED5" w:rsidRPr="00C5467C">
        <w:t>(</w:t>
      </w:r>
      <w:proofErr w:type="spellStart"/>
      <w:r w:rsidR="0067260D">
        <w:t>tur</w:t>
      </w:r>
      <w:proofErr w:type="spellEnd"/>
      <w:r w:rsidR="0067260D">
        <w:t xml:space="preserve">. </w:t>
      </w:r>
      <w:r w:rsidR="00982ED5" w:rsidRPr="0067260D">
        <w:rPr>
          <w:i/>
          <w:iCs/>
        </w:rPr>
        <w:t xml:space="preserve">Mobil </w:t>
      </w:r>
      <w:proofErr w:type="spellStart"/>
      <w:r w:rsidR="00982ED5" w:rsidRPr="0067260D">
        <w:rPr>
          <w:i/>
          <w:iCs/>
        </w:rPr>
        <w:t>İmza</w:t>
      </w:r>
      <w:proofErr w:type="spellEnd"/>
      <w:r w:rsidR="00982ED5">
        <w:t>), e-allekirjoituksella (</w:t>
      </w:r>
      <w:proofErr w:type="spellStart"/>
      <w:r w:rsidR="0067260D">
        <w:t>tur</w:t>
      </w:r>
      <w:proofErr w:type="spellEnd"/>
      <w:r w:rsidR="0067260D">
        <w:t xml:space="preserve">. </w:t>
      </w:r>
      <w:r w:rsidR="00982ED5" w:rsidRPr="0067260D">
        <w:rPr>
          <w:i/>
          <w:iCs/>
        </w:rPr>
        <w:t>e-</w:t>
      </w:r>
      <w:proofErr w:type="spellStart"/>
      <w:r w:rsidR="00982ED5" w:rsidRPr="0067260D">
        <w:rPr>
          <w:i/>
          <w:iCs/>
        </w:rPr>
        <w:t>izma</w:t>
      </w:r>
      <w:proofErr w:type="spellEnd"/>
      <w:r w:rsidR="00982ED5">
        <w:t>), henkilöllisyyskortilla (</w:t>
      </w:r>
      <w:proofErr w:type="spellStart"/>
      <w:r w:rsidR="0067260D">
        <w:t>tur</w:t>
      </w:r>
      <w:proofErr w:type="spellEnd"/>
      <w:r w:rsidR="0067260D">
        <w:t xml:space="preserve">. </w:t>
      </w:r>
      <w:r w:rsidR="00982ED5" w:rsidRPr="0067260D">
        <w:rPr>
          <w:i/>
          <w:iCs/>
        </w:rPr>
        <w:t xml:space="preserve">T.C. </w:t>
      </w:r>
      <w:proofErr w:type="spellStart"/>
      <w:r w:rsidR="00982ED5" w:rsidRPr="0067260D">
        <w:rPr>
          <w:i/>
          <w:iCs/>
        </w:rPr>
        <w:t>Kimlik</w:t>
      </w:r>
      <w:proofErr w:type="spellEnd"/>
      <w:r w:rsidR="00982ED5" w:rsidRPr="0067260D">
        <w:rPr>
          <w:i/>
          <w:iCs/>
        </w:rPr>
        <w:t xml:space="preserve"> </w:t>
      </w:r>
      <w:proofErr w:type="spellStart"/>
      <w:r w:rsidR="00982ED5" w:rsidRPr="0067260D">
        <w:rPr>
          <w:i/>
          <w:iCs/>
        </w:rPr>
        <w:t>Kartı</w:t>
      </w:r>
      <w:proofErr w:type="spellEnd"/>
      <w:r w:rsidR="00982ED5">
        <w:t>) tai verkkopankkitunnuksilla (</w:t>
      </w:r>
      <w:proofErr w:type="spellStart"/>
      <w:r w:rsidR="0067260D">
        <w:t>tur</w:t>
      </w:r>
      <w:proofErr w:type="spellEnd"/>
      <w:r w:rsidR="0067260D">
        <w:t xml:space="preserve">. </w:t>
      </w:r>
      <w:r w:rsidR="00982ED5" w:rsidRPr="0067260D">
        <w:rPr>
          <w:i/>
          <w:iCs/>
        </w:rPr>
        <w:t xml:space="preserve">İnternet </w:t>
      </w:r>
      <w:proofErr w:type="spellStart"/>
      <w:r w:rsidR="00982ED5" w:rsidRPr="0067260D">
        <w:rPr>
          <w:i/>
          <w:iCs/>
        </w:rPr>
        <w:t>Bankacılığı</w:t>
      </w:r>
      <w:proofErr w:type="spellEnd"/>
      <w:r w:rsidR="00982ED5">
        <w:t>).</w:t>
      </w:r>
      <w:r w:rsidR="00982ED5">
        <w:rPr>
          <w:rStyle w:val="Alaviitteenviite"/>
        </w:rPr>
        <w:footnoteReference w:id="4"/>
      </w:r>
      <w:r w:rsidR="00982ED5">
        <w:t xml:space="preserve"> </w:t>
      </w:r>
    </w:p>
    <w:p w14:paraId="350DF9C0" w14:textId="2994B572" w:rsidR="00F43038" w:rsidRDefault="00F43038" w:rsidP="00D27F05">
      <w:r>
        <w:t>E-</w:t>
      </w:r>
      <w:proofErr w:type="spellStart"/>
      <w:r>
        <w:t>Devletin</w:t>
      </w:r>
      <w:proofErr w:type="spellEnd"/>
      <w:r>
        <w:t xml:space="preserve"> verkkosivujen mukaan E-</w:t>
      </w:r>
      <w:proofErr w:type="spellStart"/>
      <w:r>
        <w:t>Devlet</w:t>
      </w:r>
      <w:proofErr w:type="spellEnd"/>
      <w:r>
        <w:t xml:space="preserve"> </w:t>
      </w:r>
      <w:r w:rsidR="0067260D">
        <w:t>-</w:t>
      </w:r>
      <w:r>
        <w:t>salasanan voivat saada seuraavat henkilöt: 15 vuotta täyttäneet Turkin kansalaiset, sinisen henkilökortin</w:t>
      </w:r>
      <w:r>
        <w:rPr>
          <w:rStyle w:val="Alaviitteenviite"/>
        </w:rPr>
        <w:footnoteReference w:id="5"/>
      </w:r>
      <w:r>
        <w:t xml:space="preserve"> haltijat (mukaan lukien Turkin kansalaisuuslain numero 5901:n 28. artiklan</w:t>
      </w:r>
      <w:r>
        <w:rPr>
          <w:rStyle w:val="Alaviitteenviite"/>
        </w:rPr>
        <w:footnoteReference w:id="6"/>
      </w:r>
      <w:r>
        <w:t xml:space="preserve"> mukaiset ulkomaiden kansalaiset), sekä </w:t>
      </w:r>
      <w:r w:rsidR="00B37BD5">
        <w:t xml:space="preserve">ulkomaan </w:t>
      </w:r>
      <w:r w:rsidR="00181353">
        <w:t>kansalaiset,</w:t>
      </w:r>
      <w:r w:rsidR="00B37BD5">
        <w:t xml:space="preserve"> joilla on ulkomaalaisnumero</w:t>
      </w:r>
      <w:r w:rsidR="00B37BD5">
        <w:rPr>
          <w:rStyle w:val="Alaviitteenviite"/>
        </w:rPr>
        <w:footnoteReference w:id="7"/>
      </w:r>
      <w:r w:rsidR="00B37BD5">
        <w:t>. Turkin kansalaisten on esitettävä joku seuraavista henkilöllisyystodistuksista saadakseen salasanan: henkilöllisyyskortti, uusi henkilöllisyyskortti</w:t>
      </w:r>
      <w:r w:rsidR="00B37BD5">
        <w:rPr>
          <w:rStyle w:val="Alaviitteenviite"/>
        </w:rPr>
        <w:footnoteReference w:id="8"/>
      </w:r>
      <w:r w:rsidR="00B37BD5">
        <w:t xml:space="preserve">, </w:t>
      </w:r>
      <w:r w:rsidR="008E3188">
        <w:t>väestöviraston myöntämä väliaikainen henkilöllisyysasiakirja, passi tai ajokortti. Sinisen henkilökortin haltijoiden on esitettävä sini</w:t>
      </w:r>
      <w:r w:rsidR="00181353">
        <w:t>s</w:t>
      </w:r>
      <w:r w:rsidR="008E3188">
        <w:t>en henkilökortin lisäksi kuvallinen henkilöllisyystodistus, passi tai ajokortti E-</w:t>
      </w:r>
      <w:proofErr w:type="spellStart"/>
      <w:r w:rsidR="008E3188">
        <w:t>Devlet</w:t>
      </w:r>
      <w:proofErr w:type="spellEnd"/>
      <w:r w:rsidR="008E3188">
        <w:t xml:space="preserve"> salasanan saamiseksi. Jos henkilöllä ei ole sinistä korttia mukanaan, hänen on esitettävä hänen maansa myöntämä virallinen henkilöllisyystodistus.</w:t>
      </w:r>
      <w:r w:rsidR="003C0B26">
        <w:t xml:space="preserve"> </w:t>
      </w:r>
      <w:r w:rsidR="00E078BA">
        <w:t>Ulkomaalaiset,</w:t>
      </w:r>
      <w:r w:rsidR="003C0B26">
        <w:t xml:space="preserve"> joilla on ulkomaalaisn</w:t>
      </w:r>
      <w:r w:rsidR="008C2D2E">
        <w:t>umero voivat saada E-</w:t>
      </w:r>
      <w:proofErr w:type="spellStart"/>
      <w:r w:rsidR="008C2D2E">
        <w:t>Devlet</w:t>
      </w:r>
      <w:proofErr w:type="spellEnd"/>
      <w:r w:rsidR="008C2D2E">
        <w:t xml:space="preserve"> salasanan Turkin valtion postiyhtiön PTT:n toimistoista sekä valtio-omisteisen telekommunikaatioyhtiö </w:t>
      </w:r>
      <w:proofErr w:type="spellStart"/>
      <w:r w:rsidR="008C2D2E" w:rsidRPr="008C2D2E">
        <w:t>Türksat</w:t>
      </w:r>
      <w:r w:rsidR="008C2D2E">
        <w:t>in</w:t>
      </w:r>
      <w:proofErr w:type="spellEnd"/>
      <w:r w:rsidR="008C2D2E">
        <w:t xml:space="preserve"> toimistoista. Salasanan saamiseksi heidän on esitettävä jokin seuraavista asiakirjoista: oleskelulupa, todistus väliaikaisesta suojelustatuksesta, todiste </w:t>
      </w:r>
      <w:r w:rsidR="00D969EE">
        <w:t>kansainvälisen suojelun hausta sekä statuksen haltijan henkilöllisyystodistus (</w:t>
      </w:r>
      <w:proofErr w:type="spellStart"/>
      <w:r w:rsidR="00D969EE">
        <w:t>tur</w:t>
      </w:r>
      <w:proofErr w:type="spellEnd"/>
      <w:r w:rsidR="00D969EE">
        <w:t xml:space="preserve">. </w:t>
      </w:r>
      <w:proofErr w:type="spellStart"/>
      <w:r w:rsidR="00D969EE" w:rsidRPr="00D969EE">
        <w:rPr>
          <w:i/>
        </w:rPr>
        <w:t>Statü</w:t>
      </w:r>
      <w:proofErr w:type="spellEnd"/>
      <w:r w:rsidR="00D969EE" w:rsidRPr="00D969EE">
        <w:rPr>
          <w:i/>
        </w:rPr>
        <w:t xml:space="preserve"> </w:t>
      </w:r>
      <w:proofErr w:type="spellStart"/>
      <w:r w:rsidR="00D969EE" w:rsidRPr="00D969EE">
        <w:rPr>
          <w:i/>
        </w:rPr>
        <w:t>Sahibi</w:t>
      </w:r>
      <w:proofErr w:type="spellEnd"/>
      <w:r w:rsidR="00D969EE" w:rsidRPr="00D969EE">
        <w:rPr>
          <w:i/>
        </w:rPr>
        <w:t xml:space="preserve"> </w:t>
      </w:r>
      <w:proofErr w:type="spellStart"/>
      <w:r w:rsidR="00D969EE" w:rsidRPr="00D969EE">
        <w:rPr>
          <w:i/>
        </w:rPr>
        <w:t>Kimlik</w:t>
      </w:r>
      <w:proofErr w:type="spellEnd"/>
      <w:r w:rsidR="00D969EE" w:rsidRPr="00D969EE">
        <w:rPr>
          <w:i/>
        </w:rPr>
        <w:t xml:space="preserve"> </w:t>
      </w:r>
      <w:proofErr w:type="spellStart"/>
      <w:r w:rsidR="00D969EE" w:rsidRPr="00D969EE">
        <w:rPr>
          <w:i/>
        </w:rPr>
        <w:t>Belgesi</w:t>
      </w:r>
      <w:proofErr w:type="spellEnd"/>
      <w:r w:rsidR="00D969EE">
        <w:t xml:space="preserve">), kansalaisuudettoman henkilöllisyystodistus, työlupa ja passi. Salasana on mahdollista hankkia välittäjän kautta. Välittäjän on esitettävä valtakirja, sekä henkilöllisyystodistus. </w:t>
      </w:r>
      <w:r w:rsidR="00E931FD">
        <w:t>Valtakirjassa on selkeästi tuotava esiin, että välittäjä on noutamassa E-</w:t>
      </w:r>
      <w:proofErr w:type="spellStart"/>
      <w:r w:rsidR="00E931FD">
        <w:t>Devlet</w:t>
      </w:r>
      <w:proofErr w:type="spellEnd"/>
      <w:r w:rsidR="00E931FD">
        <w:t xml:space="preserve"> salasanaa. Huoltajat voivat noutaa E-</w:t>
      </w:r>
      <w:proofErr w:type="spellStart"/>
      <w:r w:rsidR="00E931FD">
        <w:t>Devlet</w:t>
      </w:r>
      <w:proofErr w:type="spellEnd"/>
      <w:r w:rsidR="00E931FD">
        <w:t xml:space="preserve"> -salasanan huollettavan puolesta. Heidän on esitettävä tuomioistuimen päätös huoltajuussuhteesta sekä henkilöllisyystodistus salasanaa haettaessa.</w:t>
      </w:r>
      <w:r w:rsidR="00E931FD">
        <w:rPr>
          <w:rStyle w:val="Alaviitteenviite"/>
        </w:rPr>
        <w:footnoteReference w:id="9"/>
      </w:r>
    </w:p>
    <w:p w14:paraId="74331197" w14:textId="22C54751" w:rsidR="004353BB" w:rsidRDefault="004353BB" w:rsidP="00D27F05">
      <w:r>
        <w:t xml:space="preserve">Hollannin </w:t>
      </w:r>
      <w:r w:rsidR="00246ADD">
        <w:t>ulkoministeriön</w:t>
      </w:r>
      <w:r>
        <w:t xml:space="preserve"> </w:t>
      </w:r>
      <w:r w:rsidR="0092484A">
        <w:t xml:space="preserve">20.11.2020 haastatteleman anonyymin lähteen mukaan 15 vuotta täyttäneet Turkin </w:t>
      </w:r>
      <w:r w:rsidR="00137E6B">
        <w:t>kansalaiset ja ulkomaalaiset,</w:t>
      </w:r>
      <w:r w:rsidR="0092484A">
        <w:t xml:space="preserve"> joilla on Turkin hallituksen myöntämä ulkomaalaisnumero voivat hakea E-</w:t>
      </w:r>
      <w:proofErr w:type="spellStart"/>
      <w:r w:rsidR="0092484A">
        <w:t>Devlet</w:t>
      </w:r>
      <w:proofErr w:type="spellEnd"/>
      <w:r w:rsidR="0092484A">
        <w:t xml:space="preserve"> -</w:t>
      </w:r>
      <w:r w:rsidR="00E931FD">
        <w:t>salasanaa</w:t>
      </w:r>
      <w:r w:rsidR="0092484A">
        <w:t xml:space="preserve">. </w:t>
      </w:r>
      <w:r w:rsidR="00E962D4">
        <w:t>Turkin kansalaiset</w:t>
      </w:r>
      <w:r w:rsidR="0092484A">
        <w:t xml:space="preserve"> voivat hakea koodia postitoimistoista Turkissa ja Turkin lähetystöistä ulkomailla. Sitä voi hakea myös internetistä </w:t>
      </w:r>
      <w:r w:rsidR="00956625" w:rsidRPr="00956625">
        <w:t xml:space="preserve">turkkilaisilla verkkopankkitunnuksilla </w:t>
      </w:r>
      <w:r w:rsidR="0092484A">
        <w:t xml:space="preserve">ja puhelinnumerolla. Sinisen henkilökortin haltija voi </w:t>
      </w:r>
      <w:r w:rsidR="00246ADD">
        <w:t xml:space="preserve">uusia </w:t>
      </w:r>
      <w:r w:rsidR="00137E6B">
        <w:t>koodin,</w:t>
      </w:r>
      <w:r w:rsidR="00246ADD">
        <w:t xml:space="preserve"> jos se on varastettu tai hän on unohtanut sen. Jos henkilön sähköpostiosoite ja/tai puhelinnumero on </w:t>
      </w:r>
      <w:r w:rsidR="00956625">
        <w:t>e</w:t>
      </w:r>
      <w:r w:rsidR="00246ADD">
        <w:t>-</w:t>
      </w:r>
      <w:proofErr w:type="spellStart"/>
      <w:r w:rsidR="00246ADD">
        <w:t>D</w:t>
      </w:r>
      <w:r w:rsidR="00246ADD" w:rsidRPr="00961EDD">
        <w:t>evlet</w:t>
      </w:r>
      <w:proofErr w:type="spellEnd"/>
      <w:r w:rsidR="00246ADD" w:rsidRPr="00961EDD">
        <w:t xml:space="preserve"> järjestelmän </w:t>
      </w:r>
      <w:r w:rsidR="00246ADD">
        <w:t xml:space="preserve">tiedossa, käyttäjä voi uusia </w:t>
      </w:r>
      <w:r w:rsidR="00956625">
        <w:t>e</w:t>
      </w:r>
      <w:r w:rsidR="00246ADD">
        <w:t>-</w:t>
      </w:r>
      <w:proofErr w:type="spellStart"/>
      <w:r w:rsidR="00246ADD">
        <w:t>Devlet</w:t>
      </w:r>
      <w:proofErr w:type="spellEnd"/>
      <w:r w:rsidR="00246ADD">
        <w:t xml:space="preserve"> </w:t>
      </w:r>
      <w:r w:rsidR="00956625">
        <w:t>-</w:t>
      </w:r>
      <w:r w:rsidR="00E931FD">
        <w:t>salasana</w:t>
      </w:r>
      <w:r w:rsidR="00137E6B">
        <w:t>n</w:t>
      </w:r>
      <w:r w:rsidR="00246ADD">
        <w:t xml:space="preserve"> ulkomailla käyttämällä</w:t>
      </w:r>
      <w:r w:rsidR="00E962D4">
        <w:t xml:space="preserve"> E-</w:t>
      </w:r>
      <w:proofErr w:type="spellStart"/>
      <w:r w:rsidR="00E962D4">
        <w:t>Devlet</w:t>
      </w:r>
      <w:proofErr w:type="spellEnd"/>
      <w:r w:rsidR="00E962D4">
        <w:t xml:space="preserve"> </w:t>
      </w:r>
      <w:r w:rsidR="00956625">
        <w:t>-</w:t>
      </w:r>
      <w:r w:rsidR="00E962D4">
        <w:t>sovelluksen</w:t>
      </w:r>
      <w:r w:rsidR="00246ADD">
        <w:t xml:space="preserve"> ”salasana ja turvallisuusasetus” -toimintoa. Tämä mahdollisuus pätee Turkin kansalaisiin ja sinisen henkilökortin haltijoihin. </w:t>
      </w:r>
      <w:r w:rsidR="00137E6B">
        <w:t>Ulkomaalaisten,</w:t>
      </w:r>
      <w:r w:rsidR="00246ADD">
        <w:t xml:space="preserve"> joilla on ulkomaalaisnumero</w:t>
      </w:r>
      <w:r w:rsidR="00956625">
        <w:t>,</w:t>
      </w:r>
      <w:r w:rsidR="00246ADD">
        <w:t xml:space="preserve"> ja </w:t>
      </w:r>
      <w:r w:rsidR="00E962D4">
        <w:t>jotka oleskelevat</w:t>
      </w:r>
      <w:r w:rsidR="00246ADD">
        <w:t xml:space="preserve"> ulkomailla tulee hakea </w:t>
      </w:r>
      <w:r w:rsidR="00E962D4">
        <w:t>salasanaa</w:t>
      </w:r>
      <w:r w:rsidR="00246ADD">
        <w:t xml:space="preserve"> Turkin lähetystön tai konsulaatin kautta.</w:t>
      </w:r>
      <w:r w:rsidR="00246ADD">
        <w:rPr>
          <w:rStyle w:val="Alaviitteenviite"/>
        </w:rPr>
        <w:footnoteReference w:id="10"/>
      </w:r>
      <w:r w:rsidR="00D139EC">
        <w:t xml:space="preserve"> </w:t>
      </w:r>
      <w:r w:rsidR="00956625">
        <w:t>e</w:t>
      </w:r>
      <w:r w:rsidR="00E931FD">
        <w:t>-</w:t>
      </w:r>
      <w:proofErr w:type="spellStart"/>
      <w:r w:rsidR="00E931FD">
        <w:t>Devlet</w:t>
      </w:r>
      <w:proofErr w:type="spellEnd"/>
      <w:r w:rsidR="00E931FD">
        <w:t xml:space="preserve"> </w:t>
      </w:r>
      <w:r w:rsidR="00956625">
        <w:t>-</w:t>
      </w:r>
      <w:r w:rsidR="00E931FD">
        <w:t xml:space="preserve">salasanaa käytetään kirjautumaan sisään </w:t>
      </w:r>
      <w:r w:rsidR="00956625">
        <w:t>e</w:t>
      </w:r>
      <w:r w:rsidR="00E931FD">
        <w:t>-</w:t>
      </w:r>
      <w:proofErr w:type="spellStart"/>
      <w:r w:rsidR="00E931FD">
        <w:t>Devlet</w:t>
      </w:r>
      <w:proofErr w:type="spellEnd"/>
      <w:r w:rsidR="00E931FD">
        <w:t xml:space="preserve"> </w:t>
      </w:r>
      <w:r w:rsidR="00956625">
        <w:t>-</w:t>
      </w:r>
      <w:r w:rsidR="00E931FD">
        <w:t>järjestelmään</w:t>
      </w:r>
      <w:r w:rsidR="00B126E3">
        <w:t xml:space="preserve"> internetselaimen tai mobiilisovelluksen kautta. Postitoimistosta tai </w:t>
      </w:r>
      <w:proofErr w:type="spellStart"/>
      <w:r w:rsidR="00B126E3" w:rsidRPr="008C2D2E">
        <w:t>Türksat</w:t>
      </w:r>
      <w:r w:rsidR="00B126E3">
        <w:t>in</w:t>
      </w:r>
      <w:proofErr w:type="spellEnd"/>
      <w:r w:rsidR="00B126E3">
        <w:t xml:space="preserve"> toimistosta saatavaa salasanaa käytetään ensimmäiseen kirjautumiseen, minkä jälkeen käyttäjä ohjataan salasanan vaihtoon</w:t>
      </w:r>
      <w:r w:rsidR="00956625">
        <w:t>,</w:t>
      </w:r>
      <w:r w:rsidR="00B126E3">
        <w:t xml:space="preserve"> missä hänen tulee antaa uusi salasana. Salasanaa voi </w:t>
      </w:r>
      <w:r w:rsidR="00B126E3">
        <w:lastRenderedPageBreak/>
        <w:t xml:space="preserve">tämän jälkeen </w:t>
      </w:r>
      <w:r w:rsidR="00E962D4">
        <w:t>vaihtaa,</w:t>
      </w:r>
      <w:r w:rsidR="00B126E3">
        <w:t xml:space="preserve"> jos oma salasana on unohtunut tai varastettu hakemalla uusi väliaikainen salasana PTT:n tai </w:t>
      </w:r>
      <w:proofErr w:type="spellStart"/>
      <w:r w:rsidR="00B126E3" w:rsidRPr="00B126E3">
        <w:t>Türksat</w:t>
      </w:r>
      <w:r w:rsidR="00B126E3">
        <w:t>in</w:t>
      </w:r>
      <w:proofErr w:type="spellEnd"/>
      <w:r w:rsidR="00B126E3">
        <w:t xml:space="preserve"> toimistosta.</w:t>
      </w:r>
      <w:r w:rsidR="00B126E3">
        <w:rPr>
          <w:rStyle w:val="Alaviitteenviite"/>
        </w:rPr>
        <w:footnoteReference w:id="11"/>
      </w:r>
    </w:p>
    <w:p w14:paraId="6636BBB3" w14:textId="054DAF18" w:rsidR="00E078BA" w:rsidRDefault="00E078BA" w:rsidP="00D27F05">
      <w:proofErr w:type="spellStart"/>
      <w:r>
        <w:t>IGC:n</w:t>
      </w:r>
      <w:proofErr w:type="spellEnd"/>
      <w:r>
        <w:t xml:space="preserve"> 31.1.2023 järjestämässä kokouksessa esitettyjen tietojen mukaan salasanan hankkimiseksi henkilön on vierailtava </w:t>
      </w:r>
      <w:r w:rsidR="00E962D4">
        <w:t xml:space="preserve">henkilökohtaisesti </w:t>
      </w:r>
      <w:r>
        <w:t>postitoimistossa</w:t>
      </w:r>
      <w:r w:rsidR="00E962D4">
        <w:t>,</w:t>
      </w:r>
      <w:r>
        <w:t xml:space="preserve"> missä hänen on esitettävä henkilöllisyystunnuksensa salasanan saamiseksi. Salasana annetaan suljetussa kirjekuoressa. Ulkomailla henkilö voi hakea salasanan vierailema</w:t>
      </w:r>
      <w:r w:rsidR="00162114">
        <w:t>ll</w:t>
      </w:r>
      <w:r>
        <w:t xml:space="preserve">a </w:t>
      </w:r>
      <w:r w:rsidR="00162114">
        <w:t xml:space="preserve">Turkin </w:t>
      </w:r>
      <w:r>
        <w:t>konsulaatissa. Jos henkilö tarvitsee uuden salasanan kadonneen tai unohtuneen tilalle</w:t>
      </w:r>
      <w:r w:rsidR="00956625">
        <w:t>,</w:t>
      </w:r>
      <w:r>
        <w:t xml:space="preserve"> hänen on pakko </w:t>
      </w:r>
      <w:r w:rsidR="001C0796">
        <w:t xml:space="preserve">hakea </w:t>
      </w:r>
      <w:r>
        <w:t>se turkkilaisesta postitoimistosta.</w:t>
      </w:r>
      <w:r w:rsidR="003535F4">
        <w:t xml:space="preserve"> Henkilö voi </w:t>
      </w:r>
      <w:r w:rsidR="00162114">
        <w:t xml:space="preserve">myös </w:t>
      </w:r>
      <w:r w:rsidR="003535F4">
        <w:t xml:space="preserve">hankkia uuden salasanan </w:t>
      </w:r>
      <w:r w:rsidR="005F65A0">
        <w:t>tallentamalla puhelinnumeronsa E-</w:t>
      </w:r>
      <w:proofErr w:type="spellStart"/>
      <w:r w:rsidR="005F65A0">
        <w:t>Devletiin</w:t>
      </w:r>
      <w:proofErr w:type="spellEnd"/>
      <w:r w:rsidR="005F65A0">
        <w:t>.</w:t>
      </w:r>
      <w:r w:rsidR="005F65A0">
        <w:rPr>
          <w:rStyle w:val="Alaviitteenviite"/>
        </w:rPr>
        <w:footnoteReference w:id="12"/>
      </w:r>
      <w:r w:rsidR="005F65A0">
        <w:t xml:space="preserve"> Henkilö voi myös käyttää verkkopankkitunnuksia uuden salasanan saamiseksi.</w:t>
      </w:r>
      <w:r w:rsidR="005F65A0">
        <w:rPr>
          <w:rStyle w:val="Alaviitteenviite"/>
        </w:rPr>
        <w:footnoteReference w:id="13"/>
      </w:r>
      <w:r w:rsidR="00E3623A">
        <w:t xml:space="preserve"> E-</w:t>
      </w:r>
      <w:proofErr w:type="spellStart"/>
      <w:r w:rsidR="00E3623A">
        <w:t>Devlet</w:t>
      </w:r>
      <w:proofErr w:type="spellEnd"/>
      <w:r w:rsidR="00E3623A">
        <w:t xml:space="preserve"> -ohjeistusten mukaan </w:t>
      </w:r>
      <w:r w:rsidR="00162114">
        <w:t>henkilö,</w:t>
      </w:r>
      <w:r w:rsidR="00E3623A">
        <w:t xml:space="preserve"> jolle ollaan myönnetty valtakirja voi hakea uuden salasanan toisen henkilön puolesta. Tämä on </w:t>
      </w:r>
      <w:r w:rsidR="00DD51C2">
        <w:t xml:space="preserve">suunniteltu </w:t>
      </w:r>
      <w:r w:rsidR="00162114">
        <w:t>henkilöille,</w:t>
      </w:r>
      <w:r w:rsidR="00DD51C2">
        <w:t xml:space="preserve"> jotka eivät vamman tai sairauden vuoksi pysty itse hakemaan salasanaa. Ei ole selkeää, että esimerkiksi ulkomailla turvapaikkaa hakeva voisi saada uuden salasanan tällä tavoin.</w:t>
      </w:r>
      <w:r w:rsidR="00DD51C2">
        <w:rPr>
          <w:rStyle w:val="Alaviitteenviite"/>
        </w:rPr>
        <w:footnoteReference w:id="14"/>
      </w:r>
    </w:p>
    <w:p w14:paraId="5CCBA6F4" w14:textId="1185E4B6" w:rsidR="00DD523C" w:rsidRDefault="00162114" w:rsidP="00D27F05">
      <w:proofErr w:type="spellStart"/>
      <w:r>
        <w:t>IGC</w:t>
      </w:r>
      <w:r w:rsidR="006810DD">
        <w:t>:n</w:t>
      </w:r>
      <w:proofErr w:type="spellEnd"/>
      <w:r>
        <w:t xml:space="preserve"> kokouksessa esitettyjen tietojen mukaan </w:t>
      </w:r>
      <w:r w:rsidR="00DD523C">
        <w:t>E-allekirjoitus</w:t>
      </w:r>
      <w:r>
        <w:t xml:space="preserve"> (</w:t>
      </w:r>
      <w:proofErr w:type="spellStart"/>
      <w:r>
        <w:t>tur</w:t>
      </w:r>
      <w:proofErr w:type="spellEnd"/>
      <w:r>
        <w:t xml:space="preserve">. </w:t>
      </w:r>
      <w:r w:rsidRPr="00162114">
        <w:rPr>
          <w:i/>
          <w:iCs/>
        </w:rPr>
        <w:t>E-</w:t>
      </w:r>
      <w:proofErr w:type="spellStart"/>
      <w:r w:rsidRPr="00162114">
        <w:rPr>
          <w:i/>
          <w:iCs/>
        </w:rPr>
        <w:t>izmet</w:t>
      </w:r>
      <w:proofErr w:type="spellEnd"/>
      <w:r>
        <w:t>)</w:t>
      </w:r>
      <w:r w:rsidR="00DD523C">
        <w:t xml:space="preserve"> on USB-</w:t>
      </w:r>
      <w:r>
        <w:t>tikku,</w:t>
      </w:r>
      <w:r w:rsidR="00DD523C">
        <w:t xml:space="preserve"> jonka avulla henkilöllä on pääsy erilaisiin palveluihin, kuten E-</w:t>
      </w:r>
      <w:proofErr w:type="spellStart"/>
      <w:r w:rsidR="00DD523C">
        <w:t>Devletiin</w:t>
      </w:r>
      <w:proofErr w:type="spellEnd"/>
      <w:r w:rsidR="00DD523C">
        <w:t>. USB</w:t>
      </w:r>
      <w:r w:rsidR="006810DD">
        <w:t>-</w:t>
      </w:r>
      <w:r w:rsidR="00DD523C">
        <w:t xml:space="preserve">tikku lähetetään henkilön kotiosoitteeseen, joten sen hakeminen ulkomailta ei ole välttämättä mahdollista. </w:t>
      </w:r>
      <w:r w:rsidR="00DD523C" w:rsidRPr="00036167">
        <w:t>Henkilö voi hakea e-allekirjoitusta ja antaa se</w:t>
      </w:r>
      <w:r w:rsidR="006810DD">
        <w:t>n</w:t>
      </w:r>
      <w:r w:rsidR="00DD523C" w:rsidRPr="00036167">
        <w:t xml:space="preserve"> (</w:t>
      </w:r>
      <w:proofErr w:type="spellStart"/>
      <w:r w:rsidR="00DD523C" w:rsidRPr="00036167">
        <w:t>salanan</w:t>
      </w:r>
      <w:proofErr w:type="spellEnd"/>
      <w:r w:rsidR="00DD523C" w:rsidRPr="00036167">
        <w:t xml:space="preserve"> kanssa) tai vaatia toimittamaan se</w:t>
      </w:r>
      <w:r w:rsidR="006810DD">
        <w:t>n</w:t>
      </w:r>
      <w:r w:rsidR="00DD523C" w:rsidRPr="00036167">
        <w:t xml:space="preserve"> </w:t>
      </w:r>
      <w:r w:rsidR="006810DD">
        <w:t>tämän</w:t>
      </w:r>
      <w:r w:rsidR="00DD523C" w:rsidRPr="00036167">
        <w:t xml:space="preserve"> Turkissa asuville sukulaisille, jotka voivat käyttää sitä </w:t>
      </w:r>
      <w:r w:rsidRPr="00036167">
        <w:t>E-</w:t>
      </w:r>
      <w:proofErr w:type="spellStart"/>
      <w:r w:rsidRPr="00036167">
        <w:t>Devletiin</w:t>
      </w:r>
      <w:proofErr w:type="spellEnd"/>
      <w:r w:rsidRPr="00036167">
        <w:t xml:space="preserve"> kirjautumisessa</w:t>
      </w:r>
      <w:r w:rsidR="00DD523C">
        <w:t>.</w:t>
      </w:r>
      <w:r w:rsidR="00DD523C">
        <w:rPr>
          <w:rStyle w:val="Alaviitteenviite"/>
        </w:rPr>
        <w:footnoteReference w:id="15"/>
      </w:r>
      <w:r w:rsidR="00137E6B">
        <w:t xml:space="preserve"> Maahanmuuttoviraston turkkilaiselta </w:t>
      </w:r>
      <w:r w:rsidR="006810DD" w:rsidRPr="006810DD">
        <w:t>ihmisoikeusjärjestöltä</w:t>
      </w:r>
      <w:r w:rsidR="00137E6B">
        <w:t xml:space="preserve"> saaman tiedon mukaan Turkin juristiliitto (TBB) myy</w:t>
      </w:r>
      <w:r w:rsidR="0086335F">
        <w:t xml:space="preserve"> näitä USB-tikkuja 1280 TL</w:t>
      </w:r>
      <w:r w:rsidR="006810DD">
        <w:rPr>
          <w:rStyle w:val="Alaviitteenviite"/>
        </w:rPr>
        <w:footnoteReference w:id="16"/>
      </w:r>
      <w:r w:rsidR="0086335F">
        <w:t xml:space="preserve"> hintaan 3 vuoden ajaksi. Se voidaan toimittaa hakemuspäivän aikana tilaajalle Istanbulissa, Ankarassa ja Izmirissä</w:t>
      </w:r>
      <w:r w:rsidR="006810DD">
        <w:t>,</w:t>
      </w:r>
      <w:r w:rsidR="0086335F">
        <w:t xml:space="preserve"> ja kolmen päivän sisällä muualla Turkissa. </w:t>
      </w:r>
      <w:r w:rsidR="0086335F" w:rsidRPr="00036167">
        <w:t xml:space="preserve">Tikun katoaminen tai vaurioituminen voi aiheuttaa ongelmia sen omistajalle. Järjestön edustaja kertoo tietävänsä tapauksia, joissa </w:t>
      </w:r>
      <w:r w:rsidR="006810DD" w:rsidRPr="006810DD">
        <w:t xml:space="preserve">juristit </w:t>
      </w:r>
      <w:proofErr w:type="spellStart"/>
      <w:r w:rsidR="006810DD" w:rsidRPr="006810DD">
        <w:t>ova</w:t>
      </w:r>
      <w:proofErr w:type="spellEnd"/>
      <w:r w:rsidR="006810DD" w:rsidRPr="006810DD">
        <w:t xml:space="preserve"> hakeneet uutta USB-tikkua oikeudellisen päätöksen määräpäivänä</w:t>
      </w:r>
      <w:r w:rsidR="00580C81" w:rsidRPr="00036167">
        <w:t>.</w:t>
      </w:r>
      <w:r w:rsidR="00580C81" w:rsidRPr="00036167">
        <w:rPr>
          <w:rStyle w:val="Alaviitteenviite"/>
        </w:rPr>
        <w:footnoteReference w:id="17"/>
      </w:r>
    </w:p>
    <w:p w14:paraId="0BD0D22F" w14:textId="654C7CAE" w:rsidR="00F51A9C" w:rsidRPr="00D27F05" w:rsidRDefault="006810DD" w:rsidP="00F51A9C">
      <w:r w:rsidRPr="006810DD">
        <w:t xml:space="preserve">European </w:t>
      </w:r>
      <w:proofErr w:type="spellStart"/>
      <w:r w:rsidRPr="006810DD">
        <w:t>Council</w:t>
      </w:r>
      <w:proofErr w:type="spellEnd"/>
      <w:r w:rsidRPr="006810DD">
        <w:t xml:space="preserve"> of </w:t>
      </w:r>
      <w:proofErr w:type="spellStart"/>
      <w:r w:rsidRPr="006810DD">
        <w:t>Refugees</w:t>
      </w:r>
      <w:proofErr w:type="spellEnd"/>
      <w:r w:rsidRPr="006810DD">
        <w:t xml:space="preserve"> and </w:t>
      </w:r>
      <w:proofErr w:type="spellStart"/>
      <w:r w:rsidRPr="006810DD">
        <w:t>Exiles</w:t>
      </w:r>
      <w:proofErr w:type="spellEnd"/>
      <w:r w:rsidRPr="006810DD">
        <w:t xml:space="preserve"> -järjestön (ECRE)</w:t>
      </w:r>
      <w:r>
        <w:t xml:space="preserve"> </w:t>
      </w:r>
      <w:r w:rsidR="00F51A9C">
        <w:t xml:space="preserve">toukokuussa 2023 haastatteleman anonyymin lähteen mukaan pakolaisten on ollut vuodesta 2019 saakka mahdollista saada </w:t>
      </w:r>
      <w:r w:rsidR="00F51A9C" w:rsidRPr="002B64C0">
        <w:t xml:space="preserve">matkustuslupa </w:t>
      </w:r>
      <w:r w:rsidR="007E0D47">
        <w:t xml:space="preserve">väestörekisterin heille määrittämän kotialueen ulkopuolelle </w:t>
      </w:r>
      <w:r w:rsidR="00F51A9C" w:rsidRPr="002B64C0">
        <w:t>E-</w:t>
      </w:r>
      <w:proofErr w:type="spellStart"/>
      <w:r w:rsidR="00F51A9C" w:rsidRPr="002B64C0">
        <w:t>Devlet</w:t>
      </w:r>
      <w:proofErr w:type="spellEnd"/>
      <w:r w:rsidR="00F51A9C" w:rsidRPr="002B64C0">
        <w:t xml:space="preserve"> -järjestelmän kautta. Pakolaisten on haettava salasana järjestelmään</w:t>
      </w:r>
      <w:r w:rsidR="00F51A9C">
        <w:t xml:space="preserve"> kansallisista postitoimistoista. Lähteen mukaan verkon kautta oli mahdollista saada 30 päivän matkustuslupia. Yli 30 päivää kestävien matkustuslupien kohdalla hakijoiden tulee lähteen mukaan hakea lupaa maahanmuuttohallinnon lääninvirastolta (</w:t>
      </w:r>
      <w:proofErr w:type="spellStart"/>
      <w:r w:rsidR="00F51A9C">
        <w:t>tur</w:t>
      </w:r>
      <w:proofErr w:type="spellEnd"/>
      <w:r w:rsidR="00F51A9C">
        <w:t xml:space="preserve">.  </w:t>
      </w:r>
      <w:proofErr w:type="spellStart"/>
      <w:r w:rsidR="00F51A9C" w:rsidRPr="00162114">
        <w:rPr>
          <w:i/>
          <w:iCs/>
        </w:rPr>
        <w:t>Valilik</w:t>
      </w:r>
      <w:proofErr w:type="spellEnd"/>
      <w:r w:rsidR="00F51A9C" w:rsidRPr="00162114">
        <w:rPr>
          <w:i/>
          <w:iCs/>
        </w:rPr>
        <w:t xml:space="preserve"> il </w:t>
      </w:r>
      <w:proofErr w:type="spellStart"/>
      <w:r w:rsidR="00F51A9C" w:rsidRPr="00162114">
        <w:rPr>
          <w:i/>
          <w:iCs/>
        </w:rPr>
        <w:t>Göç</w:t>
      </w:r>
      <w:proofErr w:type="spellEnd"/>
      <w:r w:rsidR="00F51A9C" w:rsidRPr="00162114">
        <w:rPr>
          <w:i/>
          <w:iCs/>
        </w:rPr>
        <w:t xml:space="preserve"> </w:t>
      </w:r>
      <w:proofErr w:type="spellStart"/>
      <w:r w:rsidR="00F51A9C" w:rsidRPr="00162114">
        <w:rPr>
          <w:i/>
          <w:iCs/>
        </w:rPr>
        <w:t>İdaresi</w:t>
      </w:r>
      <w:proofErr w:type="spellEnd"/>
      <w:r w:rsidR="00F51A9C" w:rsidRPr="00162114">
        <w:rPr>
          <w:i/>
          <w:iCs/>
        </w:rPr>
        <w:t xml:space="preserve"> </w:t>
      </w:r>
      <w:proofErr w:type="spellStart"/>
      <w:r w:rsidR="00F51A9C" w:rsidRPr="00162114">
        <w:rPr>
          <w:i/>
          <w:iCs/>
        </w:rPr>
        <w:t>Müdürlüğü</w:t>
      </w:r>
      <w:proofErr w:type="spellEnd"/>
      <w:r w:rsidR="00F51A9C">
        <w:t>).</w:t>
      </w:r>
      <w:r w:rsidR="00F51A9C">
        <w:rPr>
          <w:rStyle w:val="Alaviitteenviite"/>
        </w:rPr>
        <w:footnoteReference w:id="18"/>
      </w:r>
    </w:p>
    <w:p w14:paraId="651C0BFF" w14:textId="1E4855FB" w:rsidR="00F51A9C" w:rsidRDefault="00170654" w:rsidP="00D27F05">
      <w:r w:rsidRPr="0003256E">
        <w:t>Ankaralaise</w:t>
      </w:r>
      <w:r w:rsidR="002C5522" w:rsidRPr="0003256E">
        <w:t>n juristin Belgian maahanmuuttovirastolle 6.2.2024 lähettämän viestin mukaan vankilatuomiota suorittavilla henkilöillä ei ole pääsyä E-</w:t>
      </w:r>
      <w:proofErr w:type="spellStart"/>
      <w:r w:rsidR="002C5522" w:rsidRPr="0003256E">
        <w:t>Devletiin</w:t>
      </w:r>
      <w:proofErr w:type="spellEnd"/>
      <w:r w:rsidR="007E0D47">
        <w:t>.</w:t>
      </w:r>
      <w:r w:rsidR="002C5522" w:rsidRPr="0003256E">
        <w:t xml:space="preserve"> </w:t>
      </w:r>
      <w:r w:rsidR="007E0D47">
        <w:t>A</w:t>
      </w:r>
      <w:r w:rsidR="00F529A6" w:rsidRPr="0003256E">
        <w:t>laikäiset henkilöt voivat</w:t>
      </w:r>
      <w:r w:rsidR="002C5522" w:rsidRPr="0003256E">
        <w:t xml:space="preserve"> päästä sinne huoltajan kautta. Henkilön on haettava huoltajaa oikeuteen tehtävällä hakemuksella.</w:t>
      </w:r>
      <w:r w:rsidR="002C5522" w:rsidRPr="0003256E">
        <w:rPr>
          <w:rStyle w:val="Alaviitteenviite"/>
        </w:rPr>
        <w:footnoteReference w:id="19"/>
      </w:r>
    </w:p>
    <w:p w14:paraId="000514F3" w14:textId="01E9B25C" w:rsidR="00831364" w:rsidRDefault="00831364" w:rsidP="00D27F05">
      <w:proofErr w:type="spellStart"/>
      <w:r>
        <w:t>IGC:n</w:t>
      </w:r>
      <w:proofErr w:type="spellEnd"/>
      <w:r>
        <w:t xml:space="preserve"> 31.1.2023 järjestämässä kokouksessa esitettyjen tietojen mukaan e-</w:t>
      </w:r>
      <w:proofErr w:type="spellStart"/>
      <w:r>
        <w:t>Devletistä</w:t>
      </w:r>
      <w:proofErr w:type="spellEnd"/>
      <w:r>
        <w:t xml:space="preserve"> löytyy tietoa ainoastaan käsiteltävistä tapauksista, </w:t>
      </w:r>
      <w:r w:rsidR="007E0D47">
        <w:t>jotka</w:t>
      </w:r>
      <w:r>
        <w:t xml:space="preserve"> ovat syytevaiheessa. E-</w:t>
      </w:r>
      <w:proofErr w:type="spellStart"/>
      <w:r>
        <w:t>Devletissä</w:t>
      </w:r>
      <w:proofErr w:type="spellEnd"/>
      <w:r>
        <w:t xml:space="preserve"> ei julkaista tapauksiin liittyviä asiakirjoja</w:t>
      </w:r>
      <w:r w:rsidR="007E0D47">
        <w:t>,</w:t>
      </w:r>
      <w:r>
        <w:t xml:space="preserve"> vaan annetaan yleistä tietoa tapauksista</w:t>
      </w:r>
      <w:r w:rsidR="007E0D47">
        <w:t>,</w:t>
      </w:r>
      <w:r>
        <w:t xml:space="preserve"> mukaan lukien </w:t>
      </w:r>
      <w:r>
        <w:lastRenderedPageBreak/>
        <w:t>tapausnumero, tapausta käsittelevän oikeusistuimen perustiedot, oikeudenkäynnin päivämäärät, syytetyn nimi, juristin nimi ja uhrin nimi.</w:t>
      </w:r>
      <w:r>
        <w:rPr>
          <w:rStyle w:val="Alaviitteenviite"/>
        </w:rPr>
        <w:footnoteReference w:id="20"/>
      </w:r>
    </w:p>
    <w:p w14:paraId="5E01638D" w14:textId="77777777" w:rsidR="00F51A9C" w:rsidRDefault="00F51A9C" w:rsidP="00F51A9C">
      <w:pPr>
        <w:pStyle w:val="Otsikko2"/>
      </w:pPr>
      <w:r>
        <w:t>UYAP</w:t>
      </w:r>
    </w:p>
    <w:p w14:paraId="7654F7AE" w14:textId="272010F1" w:rsidR="00D55D4C" w:rsidRDefault="00F956DF" w:rsidP="00D27F05">
      <w:r>
        <w:t>Belgian maahanmuuttoviraston a</w:t>
      </w:r>
      <w:r w:rsidR="00D55D4C">
        <w:t>nkaralaiselta syyttäjältä viestintäsovelluksen kautta 17.3.2023 saaman viestin mukaan UYAP (</w:t>
      </w:r>
      <w:proofErr w:type="spellStart"/>
      <w:r w:rsidR="00D55D4C" w:rsidRPr="00D55D4C">
        <w:t>Ulusal</w:t>
      </w:r>
      <w:proofErr w:type="spellEnd"/>
      <w:r w:rsidR="00D55D4C" w:rsidRPr="00D55D4C">
        <w:t xml:space="preserve"> </w:t>
      </w:r>
      <w:proofErr w:type="spellStart"/>
      <w:r w:rsidR="00D55D4C" w:rsidRPr="00D55D4C">
        <w:t>Yargı</w:t>
      </w:r>
      <w:proofErr w:type="spellEnd"/>
      <w:r w:rsidR="00D55D4C" w:rsidRPr="00D55D4C">
        <w:t xml:space="preserve"> </w:t>
      </w:r>
      <w:proofErr w:type="spellStart"/>
      <w:r w:rsidR="00D55D4C" w:rsidRPr="00D55D4C">
        <w:t>Ağı</w:t>
      </w:r>
      <w:proofErr w:type="spellEnd"/>
      <w:r w:rsidR="00D55D4C" w:rsidRPr="00D55D4C">
        <w:t xml:space="preserve"> </w:t>
      </w:r>
      <w:proofErr w:type="spellStart"/>
      <w:r w:rsidR="00D55D4C" w:rsidRPr="00D55D4C">
        <w:t>Projesi</w:t>
      </w:r>
      <w:proofErr w:type="spellEnd"/>
      <w:r w:rsidR="00D55D4C">
        <w:t>) on juristeille ja oikeuslaitokselle kehitetty IT-järjestelmä. Kansalaisilla on ollut pääsy järjestelmään vuodesta 2018 asti. Pääsyoikeus toimii E-</w:t>
      </w:r>
      <w:proofErr w:type="spellStart"/>
      <w:r w:rsidR="00D55D4C">
        <w:t>Devlet</w:t>
      </w:r>
      <w:proofErr w:type="spellEnd"/>
      <w:r w:rsidR="00D55D4C">
        <w:t xml:space="preserve"> -tunnusten kautta. Kansalaisilla on täten oltava </w:t>
      </w:r>
      <w:r w:rsidR="007E0D47">
        <w:t>e</w:t>
      </w:r>
      <w:r w:rsidR="00D55D4C">
        <w:t>-</w:t>
      </w:r>
      <w:proofErr w:type="spellStart"/>
      <w:r w:rsidR="00D55D4C">
        <w:t>Devlet</w:t>
      </w:r>
      <w:proofErr w:type="spellEnd"/>
      <w:r w:rsidR="00D55D4C">
        <w:t xml:space="preserve"> </w:t>
      </w:r>
      <w:r w:rsidR="007E0D47">
        <w:t>-</w:t>
      </w:r>
      <w:r w:rsidR="00D55D4C">
        <w:t xml:space="preserve">tunnukset, </w:t>
      </w:r>
      <w:r w:rsidR="007E0D47">
        <w:t xml:space="preserve">jotta </w:t>
      </w:r>
      <w:r w:rsidR="00D55D4C">
        <w:t xml:space="preserve">he voivat kirjautua </w:t>
      </w:r>
      <w:proofErr w:type="spellStart"/>
      <w:r w:rsidR="00D55D4C">
        <w:t>UYAPiin</w:t>
      </w:r>
      <w:proofErr w:type="spellEnd"/>
      <w:r w:rsidR="00D55D4C">
        <w:t xml:space="preserve">. </w:t>
      </w:r>
      <w:r w:rsidR="001762F1">
        <w:t>Juristit</w:t>
      </w:r>
      <w:r w:rsidR="007E0D47">
        <w:t>,</w:t>
      </w:r>
      <w:r w:rsidR="001762F1">
        <w:t xml:space="preserve"> joilla on valtakirja heidän asiakkaaltaan</w:t>
      </w:r>
      <w:r w:rsidR="00390E52">
        <w:t>,</w:t>
      </w:r>
      <w:r w:rsidR="001762F1">
        <w:t xml:space="preserve"> voivat käsitellä </w:t>
      </w:r>
      <w:r>
        <w:t xml:space="preserve">asiakasta </w:t>
      </w:r>
      <w:r w:rsidR="001762F1">
        <w:t xml:space="preserve">koskevaa kansiota </w:t>
      </w:r>
      <w:proofErr w:type="spellStart"/>
      <w:r w:rsidR="001762F1">
        <w:t>UYAPissa</w:t>
      </w:r>
      <w:proofErr w:type="spellEnd"/>
      <w:r w:rsidR="001762F1">
        <w:t xml:space="preserve">. He voivat myös tulostaa </w:t>
      </w:r>
      <w:proofErr w:type="spellStart"/>
      <w:r w:rsidR="001762F1">
        <w:t>UYAPista</w:t>
      </w:r>
      <w:proofErr w:type="spellEnd"/>
      <w:r w:rsidR="001762F1">
        <w:t xml:space="preserve"> asiakirjoja. </w:t>
      </w:r>
      <w:proofErr w:type="spellStart"/>
      <w:r w:rsidR="006373EB">
        <w:t>UYAPissa</w:t>
      </w:r>
      <w:proofErr w:type="spellEnd"/>
      <w:r w:rsidR="006373EB">
        <w:t xml:space="preserve"> on saatavilla E-</w:t>
      </w:r>
      <w:proofErr w:type="spellStart"/>
      <w:r w:rsidR="006373EB">
        <w:t>Devletiä</w:t>
      </w:r>
      <w:proofErr w:type="spellEnd"/>
      <w:r w:rsidR="006373EB">
        <w:t xml:space="preserve"> yksityiskohtaisempaa tietoa ja tapauskohtaisia asiakirjoja. </w:t>
      </w:r>
      <w:r w:rsidR="007A05BC">
        <w:t xml:space="preserve">Asiakirjat ovat saatavilla UDF-formaatissa UDE-sovelluksen kautta, mikä on ladattavissa Google </w:t>
      </w:r>
      <w:proofErr w:type="spellStart"/>
      <w:r w:rsidR="007A05BC">
        <w:t>Play-</w:t>
      </w:r>
      <w:proofErr w:type="spellEnd"/>
      <w:r w:rsidR="007A05BC">
        <w:t xml:space="preserve"> ja Apple </w:t>
      </w:r>
      <w:proofErr w:type="spellStart"/>
      <w:r w:rsidR="007A05BC">
        <w:t>Store</w:t>
      </w:r>
      <w:proofErr w:type="spellEnd"/>
      <w:r w:rsidR="007A05BC">
        <w:t>-palveluista. Ilman UDE-sovellusta käyttäjä voi katsoa oikeustapauskansionsa sisältöä, muttei avata siihen kuuluvia asiakirjoja.</w:t>
      </w:r>
      <w:r w:rsidR="00DF086B">
        <w:rPr>
          <w:rStyle w:val="Alaviitteenviite"/>
        </w:rPr>
        <w:footnoteReference w:id="21"/>
      </w:r>
      <w:r w:rsidR="007A05BC">
        <w:t xml:space="preserve"> </w:t>
      </w:r>
      <w:proofErr w:type="spellStart"/>
      <w:r w:rsidR="00F51A9C" w:rsidRPr="00AB35DE">
        <w:t>I</w:t>
      </w:r>
      <w:r w:rsidR="00225D1B" w:rsidRPr="00AB35DE">
        <w:t>GC</w:t>
      </w:r>
      <w:r w:rsidR="00F51A9C" w:rsidRPr="00AB35DE">
        <w:t>:n</w:t>
      </w:r>
      <w:proofErr w:type="spellEnd"/>
      <w:r w:rsidR="00F51A9C" w:rsidRPr="00AB35DE">
        <w:t xml:space="preserve"> kokouksessa tuotiin esiin, että tiedot suljetuista oikeudenkäynneistä tuodaan </w:t>
      </w:r>
      <w:proofErr w:type="spellStart"/>
      <w:r w:rsidR="00F51A9C" w:rsidRPr="00AB35DE">
        <w:t>UYAPiin</w:t>
      </w:r>
      <w:proofErr w:type="spellEnd"/>
      <w:r w:rsidR="00F51A9C" w:rsidRPr="00AB35DE">
        <w:t>.</w:t>
      </w:r>
      <w:r w:rsidR="00F51A9C" w:rsidRPr="00AB35DE">
        <w:rPr>
          <w:rStyle w:val="Alaviitteenviite"/>
        </w:rPr>
        <w:footnoteReference w:id="22"/>
      </w:r>
      <w:r w:rsidR="00CD6056">
        <w:t xml:space="preserve"> </w:t>
      </w:r>
      <w:r w:rsidR="00855A5D">
        <w:t>Belgian maahanmuuttoviraston 6.2.2024 haastatteleman Ankarassa toimivan juristin mukaan asiakirjat</w:t>
      </w:r>
      <w:r w:rsidR="00390E52">
        <w:t>,</w:t>
      </w:r>
      <w:r w:rsidR="00855A5D">
        <w:t xml:space="preserve"> jotka poistuvat E-</w:t>
      </w:r>
      <w:proofErr w:type="spellStart"/>
      <w:r w:rsidR="00855A5D">
        <w:t>Devletistä</w:t>
      </w:r>
      <w:proofErr w:type="spellEnd"/>
      <w:r w:rsidR="00855A5D">
        <w:t xml:space="preserve"> oikeusprosessiin päätyttyä pysyvät </w:t>
      </w:r>
      <w:proofErr w:type="spellStart"/>
      <w:r w:rsidR="00855A5D">
        <w:t>UYAPissa</w:t>
      </w:r>
      <w:proofErr w:type="spellEnd"/>
      <w:r w:rsidR="00855A5D">
        <w:t>.</w:t>
      </w:r>
      <w:r w:rsidR="00855A5D">
        <w:rPr>
          <w:rStyle w:val="Alaviitteenviite"/>
        </w:rPr>
        <w:footnoteReference w:id="23"/>
      </w:r>
    </w:p>
    <w:p w14:paraId="34AEC5A6" w14:textId="77777777" w:rsidR="00F07882" w:rsidRDefault="00F07882" w:rsidP="00D27F05">
      <w:r>
        <w:t xml:space="preserve">Hollannin ulkoministeriön </w:t>
      </w:r>
      <w:r w:rsidR="00245E01">
        <w:t xml:space="preserve">maaliskuussa 2021 haastatteleman anonyymin lähteen mukaan </w:t>
      </w:r>
      <w:proofErr w:type="spellStart"/>
      <w:r w:rsidR="00245E01">
        <w:t>UYAPilla</w:t>
      </w:r>
      <w:proofErr w:type="spellEnd"/>
      <w:r w:rsidR="00245E01">
        <w:t xml:space="preserve"> on kuusi portaalia asiakasryhmien mukaan:</w:t>
      </w:r>
      <w:r w:rsidR="0079039C">
        <w:rPr>
          <w:rStyle w:val="Alaviitteenviite"/>
        </w:rPr>
        <w:footnoteReference w:id="24"/>
      </w:r>
      <w:r w:rsidR="00245E01">
        <w:t xml:space="preserve"> </w:t>
      </w:r>
    </w:p>
    <w:p w14:paraId="2FE13976" w14:textId="77777777" w:rsidR="00245E01" w:rsidRDefault="00245E01" w:rsidP="00245E01">
      <w:pPr>
        <w:pStyle w:val="Luettelokappale"/>
        <w:numPr>
          <w:ilvl w:val="0"/>
          <w:numId w:val="35"/>
        </w:numPr>
      </w:pPr>
      <w:proofErr w:type="spellStart"/>
      <w:r w:rsidRPr="00245E01">
        <w:t>Vatandaş</w:t>
      </w:r>
      <w:proofErr w:type="spellEnd"/>
      <w:r>
        <w:t xml:space="preserve"> UYAP kansalaisille,</w:t>
      </w:r>
    </w:p>
    <w:p w14:paraId="6E663AA2" w14:textId="77777777" w:rsidR="00245E01" w:rsidRDefault="00245E01" w:rsidP="00245E01">
      <w:pPr>
        <w:pStyle w:val="Luettelokappale"/>
        <w:numPr>
          <w:ilvl w:val="0"/>
          <w:numId w:val="35"/>
        </w:numPr>
      </w:pPr>
      <w:proofErr w:type="spellStart"/>
      <w:r>
        <w:t>Avukat</w:t>
      </w:r>
      <w:proofErr w:type="spellEnd"/>
      <w:r>
        <w:t xml:space="preserve"> UYAP juristeille,</w:t>
      </w:r>
    </w:p>
    <w:p w14:paraId="62E43FBA" w14:textId="77777777" w:rsidR="00245E01" w:rsidRDefault="00245E01" w:rsidP="00245E01">
      <w:pPr>
        <w:pStyle w:val="Luettelokappale"/>
        <w:numPr>
          <w:ilvl w:val="0"/>
          <w:numId w:val="35"/>
        </w:numPr>
      </w:pPr>
      <w:proofErr w:type="spellStart"/>
      <w:r>
        <w:t>Kurum</w:t>
      </w:r>
      <w:proofErr w:type="spellEnd"/>
      <w:r>
        <w:t xml:space="preserve"> UYAP yksityisyrityksille ja julkisille instituutioille,</w:t>
      </w:r>
    </w:p>
    <w:p w14:paraId="696DAB8B" w14:textId="77777777" w:rsidR="00245E01" w:rsidRDefault="00245E01" w:rsidP="00245E01">
      <w:pPr>
        <w:pStyle w:val="Luettelokappale"/>
        <w:numPr>
          <w:ilvl w:val="0"/>
          <w:numId w:val="35"/>
        </w:numPr>
      </w:pPr>
      <w:proofErr w:type="spellStart"/>
      <w:r w:rsidRPr="00245E01">
        <w:t>Bilirkişi</w:t>
      </w:r>
      <w:proofErr w:type="spellEnd"/>
      <w:r>
        <w:t xml:space="preserve"> UYAP oikeuden tuomioihin </w:t>
      </w:r>
      <w:r w:rsidR="00AD3BB1">
        <w:t>asiantuntijalausuntoja antaville asiantuntijoille,</w:t>
      </w:r>
    </w:p>
    <w:p w14:paraId="2F5ADFB2" w14:textId="77777777" w:rsidR="00AD3BB1" w:rsidRDefault="00AD3BB1" w:rsidP="00245E01">
      <w:pPr>
        <w:pStyle w:val="Luettelokappale"/>
        <w:numPr>
          <w:ilvl w:val="0"/>
          <w:numId w:val="35"/>
        </w:numPr>
      </w:pPr>
      <w:proofErr w:type="spellStart"/>
      <w:r w:rsidRPr="00AD3BB1">
        <w:t>Arabulucu</w:t>
      </w:r>
      <w:proofErr w:type="spellEnd"/>
      <w:r>
        <w:t xml:space="preserve"> UYAP oikeustapauksen osapuolten valitsemalle sovittelijalle tai valitulle ex </w:t>
      </w:r>
      <w:proofErr w:type="spellStart"/>
      <w:r>
        <w:t>officio</w:t>
      </w:r>
      <w:proofErr w:type="spellEnd"/>
      <w:r>
        <w:t xml:space="preserve"> -sovittelijalle siviililakiasioissa,</w:t>
      </w:r>
    </w:p>
    <w:p w14:paraId="4C446E3B" w14:textId="77777777" w:rsidR="00AD3BB1" w:rsidRDefault="00AD3BB1" w:rsidP="00245E01">
      <w:pPr>
        <w:pStyle w:val="Luettelokappale"/>
        <w:numPr>
          <w:ilvl w:val="0"/>
          <w:numId w:val="35"/>
        </w:numPr>
      </w:pPr>
      <w:proofErr w:type="spellStart"/>
      <w:r w:rsidRPr="00AD3BB1">
        <w:t>Uzlaştırmacı</w:t>
      </w:r>
      <w:proofErr w:type="spellEnd"/>
      <w:r w:rsidRPr="00AD3BB1">
        <w:t xml:space="preserve"> UYAP</w:t>
      </w:r>
      <w:r>
        <w:t xml:space="preserve"> tiettyihin rikosasioihin valituille </w:t>
      </w:r>
      <w:r w:rsidR="0079039C">
        <w:t>sovittelijoille.</w:t>
      </w:r>
    </w:p>
    <w:p w14:paraId="78459A9B" w14:textId="7EDE46E8" w:rsidR="008D1297" w:rsidRDefault="008D1297" w:rsidP="00C9397C">
      <w:proofErr w:type="spellStart"/>
      <w:r>
        <w:t>UYAPin</w:t>
      </w:r>
      <w:proofErr w:type="spellEnd"/>
      <w:r>
        <w:t xml:space="preserve"> verkkosivujen mukaan juristit ja kansalaiset voivat tarkastella kaikkia heitä koskevia tiedostoja, maksaa käsittelymaksuja, luovuttaa </w:t>
      </w:r>
      <w:r w:rsidR="00390E52" w:rsidRPr="00390E52">
        <w:t xml:space="preserve">asiakirjoja ja jättää </w:t>
      </w:r>
      <w:r w:rsidR="00390E52">
        <w:t>niitä</w:t>
      </w:r>
      <w:r w:rsidR="00390E52" w:rsidRPr="00390E52">
        <w:rPr>
          <w:rStyle w:val="Kommentinviite"/>
          <w:sz w:val="20"/>
          <w:szCs w:val="22"/>
        </w:rPr>
        <w:t xml:space="preserve"> </w:t>
      </w:r>
      <w:r>
        <w:t>mille tahansa oikeusistuimelle Turkissa. Sivujen mukaan asiakirjojen hallinnointijärjestelmä fasilitoi aineiston, tiedon ja asiakirjojen sähköistä siirtämistä oikeusministeriön ja muiden tahojen sekä keskushallinnon ja paikallishallintojen välillä</w:t>
      </w:r>
      <w:r w:rsidR="00732C90">
        <w:t>.</w:t>
      </w:r>
      <w:r w:rsidR="005B03FC">
        <w:t xml:space="preserve"> Sivustolla kerrotaan, että oikeudellisilla yksiköillä on välit</w:t>
      </w:r>
      <w:r w:rsidR="00C70331">
        <w:t>ö</w:t>
      </w:r>
      <w:r w:rsidR="005B03FC">
        <w:t xml:space="preserve">n pääsy rikosrekisterijärjestelmään, </w:t>
      </w:r>
      <w:proofErr w:type="spellStart"/>
      <w:r w:rsidR="005B03FC">
        <w:t>MERNISin</w:t>
      </w:r>
      <w:proofErr w:type="spellEnd"/>
      <w:r w:rsidR="005B03FC">
        <w:rPr>
          <w:rStyle w:val="Alaviitteenviite"/>
        </w:rPr>
        <w:footnoteReference w:id="25"/>
      </w:r>
      <w:r w:rsidR="005B03FC">
        <w:t xml:space="preserve"> </w:t>
      </w:r>
      <w:proofErr w:type="spellStart"/>
      <w:r w:rsidR="005B03FC">
        <w:t>osoiterikesteristä</w:t>
      </w:r>
      <w:proofErr w:type="spellEnd"/>
      <w:r w:rsidR="005B03FC">
        <w:t xml:space="preserve"> saataviin väestörekisteritietoihin, </w:t>
      </w:r>
      <w:proofErr w:type="spellStart"/>
      <w:r w:rsidR="005B03FC">
        <w:t>POLNETin</w:t>
      </w:r>
      <w:proofErr w:type="spellEnd"/>
      <w:r w:rsidR="00304EB4">
        <w:rPr>
          <w:rStyle w:val="Alaviitteenviite"/>
        </w:rPr>
        <w:footnoteReference w:id="26"/>
      </w:r>
      <w:r w:rsidR="005B03FC">
        <w:t xml:space="preserve"> </w:t>
      </w:r>
      <w:proofErr w:type="spellStart"/>
      <w:r w:rsidR="005B03FC">
        <w:t>ajorekisteritietoihin</w:t>
      </w:r>
      <w:proofErr w:type="spellEnd"/>
      <w:r w:rsidR="005B03FC">
        <w:t xml:space="preserve">, keskuspankin valuuttakursseihin ja </w:t>
      </w:r>
      <w:proofErr w:type="spellStart"/>
      <w:r w:rsidR="005B03FC">
        <w:lastRenderedPageBreak/>
        <w:t>TAKBISin</w:t>
      </w:r>
      <w:proofErr w:type="spellEnd"/>
      <w:r w:rsidR="00E757C8">
        <w:rPr>
          <w:rStyle w:val="Alaviitteenviite"/>
        </w:rPr>
        <w:footnoteReference w:id="27"/>
      </w:r>
      <w:r w:rsidR="005B03FC">
        <w:t xml:space="preserve"> maarekisteritietoihin.</w:t>
      </w:r>
      <w:r w:rsidR="004A222E">
        <w:t xml:space="preserve"> </w:t>
      </w:r>
      <w:proofErr w:type="spellStart"/>
      <w:r w:rsidR="004A222E">
        <w:t>UYAPiin</w:t>
      </w:r>
      <w:proofErr w:type="spellEnd"/>
      <w:r w:rsidR="004A222E">
        <w:t xml:space="preserve"> </w:t>
      </w:r>
      <w:r w:rsidR="00390E52">
        <w:t>on</w:t>
      </w:r>
      <w:r w:rsidR="004A222E">
        <w:t xml:space="preserve"> integroitu </w:t>
      </w:r>
      <w:proofErr w:type="spellStart"/>
      <w:r w:rsidR="004A222E">
        <w:t>KIHBI:n</w:t>
      </w:r>
      <w:proofErr w:type="spellEnd"/>
      <w:r w:rsidR="004A222E">
        <w:t xml:space="preserve"> järjestelmiin</w:t>
      </w:r>
      <w:r w:rsidR="004A222E">
        <w:rPr>
          <w:rStyle w:val="Alaviitteenviite"/>
        </w:rPr>
        <w:footnoteReference w:id="28"/>
      </w:r>
      <w:r w:rsidR="004A222E">
        <w:t xml:space="preserve">, </w:t>
      </w:r>
      <w:r w:rsidR="00390E52">
        <w:t xml:space="preserve">minkä </w:t>
      </w:r>
      <w:r w:rsidR="004A222E">
        <w:t xml:space="preserve">seurauksena etsintäkuulutettujen henkilöiden kuulustelu voidaan tehdä </w:t>
      </w:r>
      <w:proofErr w:type="spellStart"/>
      <w:r w:rsidR="004A222E">
        <w:t>UYAPin</w:t>
      </w:r>
      <w:proofErr w:type="spellEnd"/>
      <w:r w:rsidR="004A222E">
        <w:t xml:space="preserve"> kautta.</w:t>
      </w:r>
      <w:r>
        <w:rPr>
          <w:rStyle w:val="Alaviitteenviite"/>
        </w:rPr>
        <w:footnoteReference w:id="29"/>
      </w:r>
      <w:r w:rsidR="00673F96">
        <w:t xml:space="preserve"> </w:t>
      </w:r>
    </w:p>
    <w:p w14:paraId="21492FF6" w14:textId="11FC7451" w:rsidR="0081047D" w:rsidRDefault="00B5048F" w:rsidP="00C9397C">
      <w:r>
        <w:t>Turkin rikosprosessilain 38</w:t>
      </w:r>
      <w:r w:rsidR="00C70331">
        <w:t xml:space="preserve">. artiklan </w:t>
      </w:r>
      <w:r>
        <w:t xml:space="preserve">1. </w:t>
      </w:r>
      <w:r w:rsidR="00C70331">
        <w:t>kohdan</w:t>
      </w:r>
      <w:r>
        <w:t xml:space="preserve"> mukaan </w:t>
      </w:r>
      <w:proofErr w:type="spellStart"/>
      <w:r>
        <w:t>UYAPia</w:t>
      </w:r>
      <w:proofErr w:type="spellEnd"/>
      <w:r>
        <w:t xml:space="preserve"> käytetään kaikissa rikosoikeudellisissa prosesseissa. </w:t>
      </w:r>
      <w:proofErr w:type="spellStart"/>
      <w:r w:rsidRPr="00B5048F">
        <w:t>UYAP:n</w:t>
      </w:r>
      <w:proofErr w:type="spellEnd"/>
      <w:r w:rsidRPr="00B5048F">
        <w:t xml:space="preserve"> kautta käsitellään, </w:t>
      </w:r>
      <w:r w:rsidR="00C70331">
        <w:t>ladataan</w:t>
      </w:r>
      <w:r w:rsidRPr="00B5048F">
        <w:t xml:space="preserve"> ja tallennetaan kaikenlaisia tietoja, asiakirjoja ja päätöksiä, jotka liittyvät</w:t>
      </w:r>
      <w:r>
        <w:t xml:space="preserve"> näihin prosesseihin.</w:t>
      </w:r>
      <w:r>
        <w:rPr>
          <w:rStyle w:val="Alaviitteenviite"/>
        </w:rPr>
        <w:footnoteReference w:id="30"/>
      </w:r>
      <w:r>
        <w:t xml:space="preserve"> </w:t>
      </w:r>
      <w:r w:rsidR="000A1BFB">
        <w:t>Turkin rikosprosessilain 38</w:t>
      </w:r>
      <w:r w:rsidR="00C70331">
        <w:t>. artiklan</w:t>
      </w:r>
      <w:r w:rsidR="000A1BFB">
        <w:t xml:space="preserve"> 7. </w:t>
      </w:r>
      <w:r w:rsidR="00C70331">
        <w:t>kohdan</w:t>
      </w:r>
      <w:r w:rsidR="000A1BFB">
        <w:t xml:space="preserve"> mukaan </w:t>
      </w:r>
      <w:r w:rsidR="000A1BFB" w:rsidRPr="000A1BFB">
        <w:t xml:space="preserve">valtuutetut henkilöt skannaavat pakollisista syistä fyysisesti laaditut asiakirjat tai päätökset, siirtävät ne </w:t>
      </w:r>
      <w:proofErr w:type="spellStart"/>
      <w:r w:rsidR="000A1BFB" w:rsidRPr="000A1BFB">
        <w:t>UYAP:iin</w:t>
      </w:r>
      <w:proofErr w:type="spellEnd"/>
      <w:r w:rsidR="000A1BFB" w:rsidRPr="000A1BFB">
        <w:t xml:space="preserve"> ja lähettävät ne tarvittaessa sähköisesti asianomaisille yksiköille.</w:t>
      </w:r>
      <w:r w:rsidR="000A1BFB">
        <w:rPr>
          <w:rStyle w:val="Alaviitteenviite"/>
        </w:rPr>
        <w:footnoteReference w:id="31"/>
      </w:r>
      <w:r w:rsidR="00043746">
        <w:t xml:space="preserve"> </w:t>
      </w:r>
      <w:r w:rsidR="005E0258">
        <w:t xml:space="preserve">Ankaralaisen </w:t>
      </w:r>
      <w:proofErr w:type="spellStart"/>
      <w:r w:rsidR="005E0258">
        <w:t>Eralp</w:t>
      </w:r>
      <w:proofErr w:type="spellEnd"/>
      <w:r w:rsidR="005E0258">
        <w:t>-</w:t>
      </w:r>
      <w:r w:rsidR="007E006B">
        <w:t xml:space="preserve">asianajajatoimiston </w:t>
      </w:r>
      <w:proofErr w:type="spellStart"/>
      <w:r w:rsidR="005E0258">
        <w:t>UYAPia</w:t>
      </w:r>
      <w:proofErr w:type="spellEnd"/>
      <w:r w:rsidR="005E0258">
        <w:t xml:space="preserve"> käsittelevän artikkelin mukaan Turkin o</w:t>
      </w:r>
      <w:r w:rsidR="005E0258" w:rsidRPr="005E0258">
        <w:t xml:space="preserve">ikeusministeriö </w:t>
      </w:r>
      <w:r w:rsidR="007E006B">
        <w:t xml:space="preserve">on päivittänyt </w:t>
      </w:r>
      <w:r w:rsidR="005E0258" w:rsidRPr="005E0258">
        <w:t>UYAP-kansalaisportaalin ja asianajajaportaalin siten, että ne sisältävät myös valtioneuvoston tiedosto</w:t>
      </w:r>
      <w:r w:rsidR="00C70331">
        <w:t>ja</w:t>
      </w:r>
      <w:r w:rsidR="005E0258" w:rsidRPr="005E0258">
        <w:t xml:space="preserve">. </w:t>
      </w:r>
      <w:r w:rsidR="007E006B">
        <w:t>7.1.2022</w:t>
      </w:r>
      <w:r w:rsidR="005E0258" w:rsidRPr="005E0258">
        <w:t xml:space="preserve"> </w:t>
      </w:r>
      <w:r w:rsidR="007E006B">
        <w:t xml:space="preserve">tehdyn </w:t>
      </w:r>
      <w:r w:rsidR="005E0258" w:rsidRPr="005E0258">
        <w:t xml:space="preserve">päivityksen myötä UYAP-kansalaisportaalissa ja asianajajaportaalissa </w:t>
      </w:r>
      <w:r w:rsidR="005E0258">
        <w:t>annetaan</w:t>
      </w:r>
      <w:r w:rsidR="005E0258" w:rsidRPr="005E0258">
        <w:t xml:space="preserve"> mahdollisuus jättää asioita valtionneuvoston kamareihin. Lisäksi päivitys mahdollistaa valtioneuvoston kamareissa olevien asiakirjojen tutkimisen ja asiakirjojen toimittamisen valtioneuvoston asiakirjoihin sekä maksujen ja postikulujen maksamisen näiden sovellusten kautta.</w:t>
      </w:r>
      <w:r w:rsidR="005E0258">
        <w:rPr>
          <w:rStyle w:val="Alaviitteenviite"/>
        </w:rPr>
        <w:footnoteReference w:id="32"/>
      </w:r>
    </w:p>
    <w:p w14:paraId="6382E892" w14:textId="314710E8" w:rsidR="00BA19BE" w:rsidRDefault="00BA19BE" w:rsidP="00BA19BE">
      <w:r>
        <w:t>Kanadan maahanmuuttoviraston 1.12.2018 haastatteleman juristin mukaan oikeuden tekemät päätökset ovat saatavilla kansalaisille, jotka ovat osapuolena tapauksessa</w:t>
      </w:r>
      <w:r w:rsidR="007E006B">
        <w:t>,</w:t>
      </w:r>
      <w:r>
        <w:t xml:space="preserve"> jota päätös käsittelee ja joilla on E-</w:t>
      </w:r>
      <w:proofErr w:type="spellStart"/>
      <w:r>
        <w:t>Devlet</w:t>
      </w:r>
      <w:proofErr w:type="spellEnd"/>
      <w:r>
        <w:t xml:space="preserve"> -tili ja </w:t>
      </w:r>
      <w:r w:rsidR="007E006B">
        <w:t>-</w:t>
      </w:r>
      <w:r>
        <w:t>salasana. Juristilla on pääsy tapauksiin, joissa he työskentelevät.</w:t>
      </w:r>
      <w:r>
        <w:rPr>
          <w:rStyle w:val="Alaviitteenviite"/>
        </w:rPr>
        <w:footnoteReference w:id="33"/>
      </w:r>
      <w:r>
        <w:t xml:space="preserve"> </w:t>
      </w:r>
    </w:p>
    <w:p w14:paraId="43F63230" w14:textId="77777777" w:rsidR="00F0632B" w:rsidRDefault="00C70331" w:rsidP="00F0632B">
      <w:r>
        <w:t>Belgian</w:t>
      </w:r>
      <w:r w:rsidRPr="00F956DF">
        <w:t xml:space="preserve"> maahanmuuttoviraston mukaan asiakirjoja, jotka eivät ole tuomareiden valtuuttamia ei julkaista </w:t>
      </w:r>
      <w:proofErr w:type="spellStart"/>
      <w:r w:rsidRPr="00F956DF">
        <w:t>UYAPissa</w:t>
      </w:r>
      <w:proofErr w:type="spellEnd"/>
      <w:r w:rsidRPr="00F956DF">
        <w:t xml:space="preserve">. Kaikkia oikeustapaukseen liittyviä asiakirjoja ei välttämättä julkaista </w:t>
      </w:r>
      <w:proofErr w:type="spellStart"/>
      <w:r w:rsidRPr="00F956DF">
        <w:t>UYAPissa</w:t>
      </w:r>
      <w:proofErr w:type="spellEnd"/>
      <w:r w:rsidRPr="00F956DF">
        <w:t>.</w:t>
      </w:r>
      <w:r w:rsidRPr="00F956DF">
        <w:rPr>
          <w:rStyle w:val="Alaviitteenviite"/>
        </w:rPr>
        <w:footnoteReference w:id="34"/>
      </w:r>
      <w:r w:rsidR="00F0632B">
        <w:t xml:space="preserve"> </w:t>
      </w:r>
    </w:p>
    <w:p w14:paraId="2A544A34" w14:textId="5DCAB2EF" w:rsidR="00C70331" w:rsidRDefault="00F0632B" w:rsidP="00F0632B">
      <w:r>
        <w:t>Sveitsin maahanmuuttoviraston 7.4.2021 haastatteleman anonyymin lähteen</w:t>
      </w:r>
      <w:r w:rsidR="007E006B">
        <w:t xml:space="preserve"> mukaan</w:t>
      </w:r>
      <w:r>
        <w:t xml:space="preserve"> vain harva </w:t>
      </w:r>
      <w:proofErr w:type="spellStart"/>
      <w:r>
        <w:t>POLNETin</w:t>
      </w:r>
      <w:proofErr w:type="spellEnd"/>
      <w:r>
        <w:t xml:space="preserve"> tiedoista on saatavilla juristeille </w:t>
      </w:r>
      <w:proofErr w:type="spellStart"/>
      <w:r>
        <w:t>UYAPin</w:t>
      </w:r>
      <w:proofErr w:type="spellEnd"/>
      <w:r>
        <w:t xml:space="preserve"> kautta. Tähän lukeutuu auton rekisteröintiin liittyvät tiedot ja tiedot tietyistä liikennerikkeistä ja sakoista.</w:t>
      </w:r>
      <w:r>
        <w:rPr>
          <w:rStyle w:val="Alaviitteenviite"/>
        </w:rPr>
        <w:footnoteReference w:id="35"/>
      </w:r>
      <w:r>
        <w:t xml:space="preserve"> Sveitsin maahanmuuttoviraston huhtikuussa 2020 haastatteleman anonyymin lähteen mukaan </w:t>
      </w:r>
      <w:proofErr w:type="spellStart"/>
      <w:r>
        <w:t>UYAPin</w:t>
      </w:r>
      <w:proofErr w:type="spellEnd"/>
      <w:r>
        <w:t xml:space="preserve"> kautta ei voi hankkia tietoa </w:t>
      </w:r>
      <w:r w:rsidR="007E006B">
        <w:t xml:space="preserve">siitä, </w:t>
      </w:r>
      <w:r>
        <w:t xml:space="preserve">onko henkilöstä merkintöjä </w:t>
      </w:r>
      <w:proofErr w:type="spellStart"/>
      <w:r>
        <w:t>POLNEtissa</w:t>
      </w:r>
      <w:proofErr w:type="spellEnd"/>
      <w:r>
        <w:t xml:space="preserve"> ja millaista tietoa hänestä on </w:t>
      </w:r>
      <w:r w:rsidR="007E006B">
        <w:t>siellä</w:t>
      </w:r>
      <w:r>
        <w:t>.</w:t>
      </w:r>
      <w:r>
        <w:rPr>
          <w:rStyle w:val="Alaviitteenviite"/>
        </w:rPr>
        <w:footnoteReference w:id="36"/>
      </w:r>
    </w:p>
    <w:p w14:paraId="0FC1A964" w14:textId="636E030F" w:rsidR="00A41F8E" w:rsidRDefault="00371F07" w:rsidP="00C9397C">
      <w:r>
        <w:t xml:space="preserve">Hollannin ulkoministeriön </w:t>
      </w:r>
      <w:r w:rsidR="00C9397C">
        <w:t>29.9.2021 haastat</w:t>
      </w:r>
      <w:r>
        <w:t>teleman</w:t>
      </w:r>
      <w:r w:rsidR="00C9397C">
        <w:t xml:space="preserve"> anonyymin l</w:t>
      </w:r>
      <w:r w:rsidR="00A41F8E">
        <w:t xml:space="preserve">ähteen mukaan juristit pääsevät tietokantaan ainoastaan </w:t>
      </w:r>
      <w:r w:rsidR="00180D2B">
        <w:t>oman portaalinsa (</w:t>
      </w:r>
      <w:proofErr w:type="spellStart"/>
      <w:r w:rsidR="00180D2B">
        <w:t>Avukat</w:t>
      </w:r>
      <w:proofErr w:type="spellEnd"/>
      <w:r w:rsidR="00180D2B">
        <w:t xml:space="preserve"> UYAP) kautta</w:t>
      </w:r>
      <w:r w:rsidR="007E006B">
        <w:t>,</w:t>
      </w:r>
      <w:r w:rsidR="00C9397C">
        <w:t xml:space="preserve"> jos he ovat Turkin juristijärjestöjen (</w:t>
      </w:r>
      <w:proofErr w:type="spellStart"/>
      <w:r w:rsidR="00C9397C">
        <w:t>Türkiye</w:t>
      </w:r>
      <w:proofErr w:type="spellEnd"/>
      <w:r w:rsidR="00C9397C">
        <w:t xml:space="preserve"> </w:t>
      </w:r>
      <w:proofErr w:type="spellStart"/>
      <w:r w:rsidR="00C9397C">
        <w:t>Barolar</w:t>
      </w:r>
      <w:proofErr w:type="spellEnd"/>
      <w:r w:rsidR="00C9397C">
        <w:t xml:space="preserve"> </w:t>
      </w:r>
      <w:proofErr w:type="spellStart"/>
      <w:r w:rsidR="00C9397C">
        <w:t>Birliği</w:t>
      </w:r>
      <w:proofErr w:type="spellEnd"/>
      <w:r w:rsidR="00C9397C">
        <w:t xml:space="preserve">, TBB) paikallisosastojen jäseniä. </w:t>
      </w:r>
      <w:r w:rsidR="007E006B" w:rsidRPr="007E006B">
        <w:t xml:space="preserve">lähteen mukaan kansalaiset säilyttävät pääsyn </w:t>
      </w:r>
      <w:proofErr w:type="spellStart"/>
      <w:r w:rsidR="007E006B" w:rsidRPr="007E006B">
        <w:t>UYAPiin</w:t>
      </w:r>
      <w:proofErr w:type="spellEnd"/>
      <w:r w:rsidR="007E006B" w:rsidRPr="007E006B">
        <w:t>, vaikka he olisivat joutuneet viranomaisten negatiivisen huomion kohteeksi</w:t>
      </w:r>
      <w:r w:rsidR="00C9397C" w:rsidRPr="0003256E">
        <w:t>.</w:t>
      </w:r>
      <w:r w:rsidR="00C9397C">
        <w:t xml:space="preserve"> Lähteen mukaan tieto matkustuskiellosta ladataan UYAP-tietokantaan, jos tällainen määräys tehdään. Se voidaan tehdä sekä kansalaisille tarkoitetun että juristeille tarkoitetun portaalin kautta. </w:t>
      </w:r>
      <w:r w:rsidR="004F4929">
        <w:t>Jos matkustuskielto tehdään tutkintavaiheen aikana</w:t>
      </w:r>
      <w:r w:rsidR="008F567C">
        <w:t>,</w:t>
      </w:r>
      <w:r w:rsidR="004F4929">
        <w:t xml:space="preserve"> se ei ole saatavilla sitä koskevalle henkilölle tai hänen juristilleen </w:t>
      </w:r>
      <w:proofErr w:type="spellStart"/>
      <w:r w:rsidR="004F4929">
        <w:t>UYAPin</w:t>
      </w:r>
      <w:proofErr w:type="spellEnd"/>
      <w:r w:rsidR="004F4929">
        <w:t xml:space="preserve"> kautta. Poikkeuksena tähän on tilanne, jossa juristi on saanut luvan julkiselta syyttäjältä katsoa matkustuskieltoa. Tämä pätee </w:t>
      </w:r>
      <w:r w:rsidR="004F4929">
        <w:lastRenderedPageBreak/>
        <w:t xml:space="preserve">myös muihin salatuiksi </w:t>
      </w:r>
      <w:r w:rsidR="00FE08C0">
        <w:t>luokiteltuihin</w:t>
      </w:r>
      <w:r w:rsidR="004F4929">
        <w:t xml:space="preserve"> asiakirjoihin, jotka ovat osa meneillään olevaa tutkintaa</w:t>
      </w:r>
      <w:r w:rsidR="00FE08C0">
        <w:t>, kun henkilöä vastaan ei olla nostettu syytettä.</w:t>
      </w:r>
      <w:r w:rsidR="00FE08C0">
        <w:rPr>
          <w:rStyle w:val="Alaviitteenviite"/>
        </w:rPr>
        <w:footnoteReference w:id="37"/>
      </w:r>
    </w:p>
    <w:p w14:paraId="138C1D93" w14:textId="2639DED6" w:rsidR="00F9703A" w:rsidRDefault="00F9703A" w:rsidP="00C9397C">
      <w:proofErr w:type="spellStart"/>
      <w:r>
        <w:t>IGC:n</w:t>
      </w:r>
      <w:proofErr w:type="spellEnd"/>
      <w:r>
        <w:t xml:space="preserve"> kokouksessa esitettyjen tietojen mukaan kansalaisille tarkoitetussa </w:t>
      </w:r>
      <w:proofErr w:type="spellStart"/>
      <w:r>
        <w:t>UYAPissa</w:t>
      </w:r>
      <w:proofErr w:type="spellEnd"/>
      <w:r>
        <w:t xml:space="preserve"> on tiedot suljetuista oikeustapauksista sekä kaikki niihin liittyvät asiakirjat. Tavalliset kansalaiset eivät näe tutkimuskansiota. Asiakirjat ovat joko PDF- tai UDF-formaatissa. Juristeille tarkoitetussa portaalissa on kaikki asiakirjat, joihin hänellä on pääsy valtakirjan kautta.</w:t>
      </w:r>
      <w:r w:rsidR="009C5676">
        <w:t xml:space="preserve"> Lisäksi hänellä on portaalin kautta pääsy avoimiin ja suljettuihin tutkimuskansioihin. Juristi voi pyytää syyttäjältä asiakirjoja, joihin hänellä ei ole pääsyä UYAP-järjestelmän kautta. Juristi näkee tutkimuskansion </w:t>
      </w:r>
      <w:proofErr w:type="spellStart"/>
      <w:r w:rsidR="009C5676">
        <w:t>UYAPissa</w:t>
      </w:r>
      <w:proofErr w:type="spellEnd"/>
      <w:r w:rsidR="008F567C">
        <w:t>,</w:t>
      </w:r>
      <w:r w:rsidR="009C5676">
        <w:t xml:space="preserve"> jos siitä ei ole olemassa</w:t>
      </w:r>
      <w:r w:rsidR="008F567C">
        <w:t xml:space="preserve"> </w:t>
      </w:r>
      <w:r w:rsidR="009C5676">
        <w:t>olevaa salassapitomääräystä (tätä käsitellään tarkemmin tämän kyselyvastauksen kohdassa 4.).</w:t>
      </w:r>
      <w:r w:rsidR="009C5676">
        <w:rPr>
          <w:rStyle w:val="Alaviitteenviite"/>
        </w:rPr>
        <w:footnoteReference w:id="38"/>
      </w:r>
    </w:p>
    <w:p w14:paraId="0C0D5DD4" w14:textId="77777777" w:rsidR="00CB3C46" w:rsidRDefault="00CB3C46" w:rsidP="00CB3C46">
      <w:pPr>
        <w:pStyle w:val="Otsikko1"/>
        <w:rPr>
          <w:shd w:val="clear" w:color="auto" w:fill="FFFFFF"/>
        </w:rPr>
      </w:pPr>
      <w:r>
        <w:rPr>
          <w:shd w:val="clear" w:color="auto" w:fill="FFFFFF"/>
        </w:rPr>
        <w:t>Onko joitain rikosasioita, syytteitä tai tuomioita, joita ei jostain syystä viedä sähköisiin asiointijärjestelmiin? Jos on, niin mitä?</w:t>
      </w:r>
    </w:p>
    <w:p w14:paraId="69E010B7" w14:textId="381E0696" w:rsidR="0056069C" w:rsidRDefault="0056069C" w:rsidP="0056069C">
      <w:r>
        <w:t>IGC-kokouksessa esitettyjen tietojen mukaan julkinen syyttäjä saattaa tehdä salassapitomääräyksen (</w:t>
      </w:r>
      <w:proofErr w:type="spellStart"/>
      <w:r>
        <w:t>tur</w:t>
      </w:r>
      <w:proofErr w:type="spellEnd"/>
      <w:r>
        <w:t xml:space="preserve">. </w:t>
      </w:r>
      <w:proofErr w:type="spellStart"/>
      <w:r w:rsidRPr="007A3EEB">
        <w:rPr>
          <w:i/>
        </w:rPr>
        <w:t>gizlilik</w:t>
      </w:r>
      <w:proofErr w:type="spellEnd"/>
      <w:r w:rsidRPr="007A3EEB">
        <w:rPr>
          <w:i/>
        </w:rPr>
        <w:t xml:space="preserve"> </w:t>
      </w:r>
      <w:proofErr w:type="spellStart"/>
      <w:r w:rsidRPr="007A3EEB">
        <w:rPr>
          <w:i/>
        </w:rPr>
        <w:t>kararı</w:t>
      </w:r>
      <w:proofErr w:type="spellEnd"/>
      <w:r w:rsidRPr="007A3EEB">
        <w:rPr>
          <w:i/>
        </w:rPr>
        <w:t xml:space="preserve">, </w:t>
      </w:r>
      <w:proofErr w:type="spellStart"/>
      <w:r w:rsidRPr="007A3EEB">
        <w:rPr>
          <w:i/>
        </w:rPr>
        <w:t>kısıtlama</w:t>
      </w:r>
      <w:proofErr w:type="spellEnd"/>
      <w:r w:rsidRPr="007A3EEB">
        <w:rPr>
          <w:i/>
        </w:rPr>
        <w:t xml:space="preserve"> </w:t>
      </w:r>
      <w:proofErr w:type="spellStart"/>
      <w:r w:rsidRPr="007A3EEB">
        <w:rPr>
          <w:i/>
        </w:rPr>
        <w:t>kararı</w:t>
      </w:r>
      <w:proofErr w:type="spellEnd"/>
      <w:r>
        <w:t xml:space="preserve">) </w:t>
      </w:r>
      <w:r w:rsidR="0014465E">
        <w:t>rikos</w:t>
      </w:r>
      <w:r>
        <w:t xml:space="preserve">tutkinnalle. Tätä tehdään usein terrorismirikoksia (kuten </w:t>
      </w:r>
      <w:proofErr w:type="spellStart"/>
      <w:r w:rsidRPr="007A3EEB">
        <w:t>Gülen</w:t>
      </w:r>
      <w:proofErr w:type="spellEnd"/>
      <w:r>
        <w:t xml:space="preserve">-liikettä ja PKK:ta) käsittelevissä rikostutkinnoissa. Tällaisissa tapauksissa </w:t>
      </w:r>
      <w:r w:rsidR="008F567C" w:rsidRPr="008F567C">
        <w:t>syytetyllä tai häntä edustavalla juristilla ei ole pääsyä tapaukseen liittyviin asiakirjoihin.</w:t>
      </w:r>
      <w:r>
        <w:t xml:space="preserve"> Juristi voi kuitenkin periaatteessa hankkia rajatun määrän asiakirjoja</w:t>
      </w:r>
      <w:r w:rsidR="008F567C">
        <w:t>,</w:t>
      </w:r>
      <w:r>
        <w:t xml:space="preserve"> mukaan lukien kuulustelupöytäkirjojen minuutit, asiantuntijalausunnot ja lääkärinlausunnot. Tämä käytäntö on harvinaisempaa tapauksissa, joissa syyte ollaan tehty esimerkiksi Facebook-päivityksen perusteella, käsitteli se sitten presidentin kunnianloukkausta tai terrorismipropagandan levittämistä.</w:t>
      </w:r>
      <w:r>
        <w:rPr>
          <w:rStyle w:val="Alaviitteenviite"/>
        </w:rPr>
        <w:footnoteReference w:id="39"/>
      </w:r>
      <w:r>
        <w:t xml:space="preserve"> </w:t>
      </w:r>
    </w:p>
    <w:p w14:paraId="63813366" w14:textId="51BA2658" w:rsidR="0056069C" w:rsidRDefault="0056069C" w:rsidP="0056069C">
      <w:r>
        <w:t>Järjestäytynyttä rikollisuutta, terrorismirikoksia tai talousrikollisuutta käsittelevissä tapauksissa salassapitomääräys annetaan yhden IGC-kokouks</w:t>
      </w:r>
      <w:r w:rsidR="005B40AC">
        <w:t>e</w:t>
      </w:r>
      <w:r>
        <w:t xml:space="preserve">en </w:t>
      </w:r>
      <w:r w:rsidR="005B40AC">
        <w:t xml:space="preserve">osallistuneen </w:t>
      </w:r>
      <w:r>
        <w:t>asiantuntijan mukaan poikkeuksetta. Näissä tapauksissa syyttäjällä on pääsy omiin lausuntoihinsa sekä asiantuntijalausuntoihin. Organisoitua rikollisuutta ja talousrikollisuutta käsittelevissä tapauksissa asiantuntijalausuntoihin lukeutuvat MASAK (</w:t>
      </w:r>
      <w:r w:rsidRPr="00B43AB7">
        <w:t xml:space="preserve">Mali </w:t>
      </w:r>
      <w:proofErr w:type="spellStart"/>
      <w:r w:rsidRPr="00B43AB7">
        <w:t>Suçlar</w:t>
      </w:r>
      <w:proofErr w:type="spellEnd"/>
      <w:r w:rsidRPr="00B43AB7">
        <w:t xml:space="preserve"> </w:t>
      </w:r>
      <w:proofErr w:type="spellStart"/>
      <w:r w:rsidRPr="00B43AB7">
        <w:t>Araştırma</w:t>
      </w:r>
      <w:proofErr w:type="spellEnd"/>
      <w:r w:rsidRPr="00B43AB7">
        <w:t xml:space="preserve"> </w:t>
      </w:r>
      <w:proofErr w:type="spellStart"/>
      <w:r w:rsidRPr="00B43AB7">
        <w:t>Kurulu</w:t>
      </w:r>
      <w:proofErr w:type="spellEnd"/>
      <w:r w:rsidR="0014465E">
        <w:t>, suom</w:t>
      </w:r>
      <w:r w:rsidRPr="00B43AB7">
        <w:t>.</w:t>
      </w:r>
      <w:r w:rsidR="0014465E">
        <w:rPr>
          <w:i/>
          <w:iCs/>
        </w:rPr>
        <w:t xml:space="preserve"> finanssirikosten tutkintalaitos</w:t>
      </w:r>
      <w:r w:rsidRPr="00B43AB7">
        <w:t xml:space="preserve">) -raportit. Vaikka nämä </w:t>
      </w:r>
      <w:r w:rsidR="005B40AC">
        <w:t xml:space="preserve">ovat </w:t>
      </w:r>
      <w:r w:rsidRPr="00B43AB7">
        <w:t>asiantuntijalausuntoihin kuuluvia raportteja</w:t>
      </w:r>
      <w:r>
        <w:t>, nykykäytännön mukaan niitä ei jaeta salassapitomääräyksen voimassaolon aikana.</w:t>
      </w:r>
      <w:r>
        <w:rPr>
          <w:rStyle w:val="Alaviitteenviite"/>
        </w:rPr>
        <w:footnoteReference w:id="40"/>
      </w:r>
      <w:r>
        <w:t xml:space="preserve"> Sveitsin maahanmuuttoviraston 15.12.2020 haastatteleman anonyymin lähteen mukaan</w:t>
      </w:r>
      <w:r w:rsidR="0014465E">
        <w:t xml:space="preserve"> syytettyä edustavan</w:t>
      </w:r>
      <w:r>
        <w:t xml:space="preserve"> juristin on ollut mahdollista pyytää tapausta käsittelevältä oikeusistuimelta tietoja epäillyn henkilön rikostutkintakansiosta huhtikuusta 2020 </w:t>
      </w:r>
      <w:r w:rsidR="005B40AC">
        <w:t xml:space="preserve">lähtien </w:t>
      </w:r>
      <w:proofErr w:type="spellStart"/>
      <w:r>
        <w:t>UYAPin</w:t>
      </w:r>
      <w:proofErr w:type="spellEnd"/>
      <w:r>
        <w:t xml:space="preserve"> kautta. Tietojen luovutus on oikeusistuimen päätettävissä eikä se ole lähteen mukaan yleinen käytäntö.</w:t>
      </w:r>
      <w:r>
        <w:rPr>
          <w:rStyle w:val="Alaviitteenviite"/>
        </w:rPr>
        <w:footnoteReference w:id="41"/>
      </w:r>
      <w:r>
        <w:t xml:space="preserve"> </w:t>
      </w:r>
      <w:r w:rsidR="0014465E">
        <w:t>Sveitsin</w:t>
      </w:r>
      <w:r>
        <w:t xml:space="preserve"> maahanmuuttoviraston huhtikuussa 2020 haastatteleman anonyymin lähteen mukaan huolimatta tästä uudistuksesta terrorismirikost</w:t>
      </w:r>
      <w:r w:rsidR="00F16EBC">
        <w:t>utkinnoissa</w:t>
      </w:r>
      <w:r>
        <w:t xml:space="preserve"> syyttäjä kieltäytyy </w:t>
      </w:r>
      <w:r w:rsidR="005B40AC">
        <w:t xml:space="preserve">usein </w:t>
      </w:r>
      <w:r>
        <w:t xml:space="preserve">asiakirjojen luovuttamisesta. Hänen mukaansa </w:t>
      </w:r>
      <w:r w:rsidR="00F16EBC">
        <w:t>tapauksissa,</w:t>
      </w:r>
      <w:r>
        <w:t xml:space="preserve"> joissa tutkinnasta ollaan annettu salassapitomääräys </w:t>
      </w:r>
      <w:r w:rsidR="00F16EBC">
        <w:t>asiakirjoja ei ole saatavilla</w:t>
      </w:r>
      <w:r>
        <w:t xml:space="preserve"> rikostutkinnan aikana. Vaikka salassapitomääräystä ei oltaisi annettu</w:t>
      </w:r>
      <w:r w:rsidR="00F16EBC">
        <w:t>,</w:t>
      </w:r>
      <w:r>
        <w:t xml:space="preserve"> syyttäjä saattaa silti estää asiakirjojen luovuttamisen.</w:t>
      </w:r>
      <w:r>
        <w:rPr>
          <w:rStyle w:val="Alaviitteenviite"/>
        </w:rPr>
        <w:footnoteReference w:id="42"/>
      </w:r>
    </w:p>
    <w:p w14:paraId="6363FCEA" w14:textId="226D1DC5" w:rsidR="0014465E" w:rsidRDefault="0014465E" w:rsidP="0014465E">
      <w:proofErr w:type="spellStart"/>
      <w:r>
        <w:t>IGC:n</w:t>
      </w:r>
      <w:proofErr w:type="spellEnd"/>
      <w:r>
        <w:t xml:space="preserve"> kokouksessa esitettyjen tietojen mukaa </w:t>
      </w:r>
      <w:r w:rsidR="005B40AC">
        <w:t>anonyymien todistajien</w:t>
      </w:r>
      <w:r w:rsidRPr="0051477C">
        <w:t xml:space="preserve"> tekemät todistukset eivät ole saatavilla syytevaiheessa. Kuitenkin juristit näkevät </w:t>
      </w:r>
      <w:proofErr w:type="spellStart"/>
      <w:r w:rsidRPr="0051477C">
        <w:t>UYAPin</w:t>
      </w:r>
      <w:proofErr w:type="spellEnd"/>
      <w:r w:rsidRPr="0051477C">
        <w:t xml:space="preserve"> kautta kaikki </w:t>
      </w:r>
      <w:r w:rsidR="005B40AC">
        <w:t>todistajien</w:t>
      </w:r>
      <w:r w:rsidRPr="0051477C">
        <w:t xml:space="preserve"> tekemät todistukset,</w:t>
      </w:r>
      <w:r>
        <w:t xml:space="preserve"> mukaan lukien salaisten tai anonyymien </w:t>
      </w:r>
      <w:r w:rsidR="005B40AC">
        <w:t>todistajien</w:t>
      </w:r>
      <w:r>
        <w:t xml:space="preserve"> lausunnot. Näiden todistajien nimiä ja tunnistustietoja ei ole kuitenkaan saatavilla. Tavallisesti tapauskansio </w:t>
      </w:r>
      <w:r>
        <w:lastRenderedPageBreak/>
        <w:t xml:space="preserve">sisältää ainoastaan osia </w:t>
      </w:r>
      <w:r w:rsidR="00F16EBC">
        <w:t>kokonaisista lausunnoista,</w:t>
      </w:r>
      <w:r>
        <w:t xml:space="preserve"> kun taas</w:t>
      </w:r>
      <w:r w:rsidR="00F16EBC">
        <w:t xml:space="preserve"> julkisten</w:t>
      </w:r>
      <w:r>
        <w:t xml:space="preserve"> todistajien tekemät lausunnot ovat kokonaisuudessaan saatavilla </w:t>
      </w:r>
      <w:proofErr w:type="spellStart"/>
      <w:r>
        <w:t>UYAPista</w:t>
      </w:r>
      <w:proofErr w:type="spellEnd"/>
      <w:r>
        <w:t>.</w:t>
      </w:r>
      <w:r>
        <w:rPr>
          <w:rStyle w:val="Alaviitteenviite"/>
        </w:rPr>
        <w:footnoteReference w:id="43"/>
      </w:r>
    </w:p>
    <w:p w14:paraId="3BAC7DD4" w14:textId="5C0B7013" w:rsidR="0014465E" w:rsidRDefault="003A2591" w:rsidP="0014465E">
      <w:proofErr w:type="spellStart"/>
      <w:r w:rsidRPr="003A2591">
        <w:t>ICG:n</w:t>
      </w:r>
      <w:proofErr w:type="spellEnd"/>
      <w:r w:rsidRPr="003A2591">
        <w:t xml:space="preserve"> kokouksessa esitettyjen tietojen mukaan osa henkilöistä on kertonut, että he voivat saada pääsyn dokumentteihin, jos he ovat osana massaoikeudenkäyntiä ja joidenkin muiden syytettyjen kohdalla tapaus on edistyneemmässä vaiheessa. </w:t>
      </w:r>
      <w:r w:rsidR="0014465E">
        <w:t>Viittauksia muista syytetyistä saattaa siis olla tällaisissa tapauksissa muiden massaoikeudenkäynn</w:t>
      </w:r>
      <w:r w:rsidR="00F16EBC">
        <w:t>e</w:t>
      </w:r>
      <w:r w:rsidR="0014465E">
        <w:t>issä syytettyjen kansioissa ja niihin on mahdollista päästä käsiksi löytämällä henkilö</w:t>
      </w:r>
      <w:r>
        <w:t>,</w:t>
      </w:r>
      <w:r w:rsidR="0014465E">
        <w:t xml:space="preserve"> joka on syytettynä samanlaisessa tapauksessa.</w:t>
      </w:r>
      <w:r w:rsidR="0014465E">
        <w:rPr>
          <w:rStyle w:val="Alaviitteenviite"/>
        </w:rPr>
        <w:footnoteReference w:id="44"/>
      </w:r>
    </w:p>
    <w:p w14:paraId="278C2C88" w14:textId="614BD2E0" w:rsidR="00031CD0" w:rsidRPr="00B55441" w:rsidRDefault="00031CD0" w:rsidP="00B55441">
      <w:r>
        <w:t xml:space="preserve">Maahanmuuttoviraston </w:t>
      </w:r>
      <w:r w:rsidR="003A2591">
        <w:t>t</w:t>
      </w:r>
      <w:r>
        <w:t xml:space="preserve">urkkilaiselta ihmisoikeusjärjestöltä saaman tiedon mukaan yleisenä sääntönä on, että </w:t>
      </w:r>
      <w:r w:rsidRPr="00031CD0">
        <w:t xml:space="preserve">jokainen rikosasia, syyte tai tuomio on </w:t>
      </w:r>
      <w:r>
        <w:t>ladattava</w:t>
      </w:r>
      <w:r w:rsidRPr="00031CD0">
        <w:t xml:space="preserve"> </w:t>
      </w:r>
      <w:r>
        <w:t>UYAP</w:t>
      </w:r>
      <w:r w:rsidRPr="00031CD0">
        <w:t>-järjestelmään.</w:t>
      </w:r>
      <w:r>
        <w:t xml:space="preserve"> Järjestön mukaan järjestelmä on kuitenkin epäluotettava</w:t>
      </w:r>
      <w:r w:rsidR="00F16EBC">
        <w:t>,</w:t>
      </w:r>
      <w:r>
        <w:t xml:space="preserve"> sillä siltä puuttuu läpinäkyvyys ja hallintamekan</w:t>
      </w:r>
      <w:r w:rsidR="00F16EBC">
        <w:t>ismi</w:t>
      </w:r>
      <w:r w:rsidR="00D23CBE">
        <w:t xml:space="preserve">, joka mahdollistaa ”villin häirinnän”. </w:t>
      </w:r>
      <w:r w:rsidR="00D23CBE" w:rsidRPr="0051477C">
        <w:t>A</w:t>
      </w:r>
      <w:r w:rsidRPr="0051477C">
        <w:t xml:space="preserve">inoastaan Turkin oikeusministeriöllä on pääsy </w:t>
      </w:r>
      <w:r w:rsidR="003A2591">
        <w:t>UYAP-</w:t>
      </w:r>
      <w:r w:rsidR="00D23CBE" w:rsidRPr="0051477C">
        <w:t>järjestelmään</w:t>
      </w:r>
      <w:r w:rsidRPr="0051477C">
        <w:t>.</w:t>
      </w:r>
      <w:r>
        <w:t xml:space="preserve"> </w:t>
      </w:r>
      <w:r w:rsidR="00D23CBE">
        <w:t xml:space="preserve">Joissain hienovaraisissa tapauksissa järjestelmään ei ladata tietoja </w:t>
      </w:r>
      <w:r w:rsidR="00F16EBC">
        <w:t>t</w:t>
      </w:r>
      <w:r w:rsidR="00D23CBE">
        <w:t>arkoituksenmukaisesti.</w:t>
      </w:r>
      <w:r w:rsidR="00F16EBC">
        <w:t xml:space="preserve"> Tällä pyritään estämään tiettyjen tietojen käyttö todisteena.</w:t>
      </w:r>
      <w:r w:rsidR="00D23CBE">
        <w:t xml:space="preserve"> </w:t>
      </w:r>
      <w:r w:rsidR="003A2591">
        <w:t>J</w:t>
      </w:r>
      <w:r w:rsidR="00D23CBE" w:rsidRPr="0051477C">
        <w:t>oissain tuomioistuinten tai ei-julkisissa (prosessioikeudellisissa) oikeudenkäynneissä joitain tapauksissa käytettyjä asiakirjoja ei ole mahdollista nähdä UYAP -järjestelmästä.</w:t>
      </w:r>
      <w:r w:rsidR="00D23CBE">
        <w:t xml:space="preserve"> Järjestö kertoo myös äärimmäisistä tapauksista, joissa Turkin tiedustelupalvelun edustajat ovat vierailleet tuomareiden luona ja antaneet ”</w:t>
      </w:r>
      <w:r w:rsidR="00F16EBC">
        <w:t>selontekoja</w:t>
      </w:r>
      <w:r w:rsidR="00D23CBE">
        <w:t>” heille syytetyistä</w:t>
      </w:r>
      <w:r w:rsidR="00C40B7C">
        <w:t>.</w:t>
      </w:r>
      <w:r w:rsidR="009C54DF">
        <w:t xml:space="preserve"> Lähde kertoo myös tapauksista, joissa asiakirjoja ollaan poistettu UYAP-järjestelmästä sen jälkeen, kun ne ollaan ladattu sinne. Järjestön edustaja kertoo </w:t>
      </w:r>
      <w:r w:rsidR="00F16EBC">
        <w:t>tapauksesta,</w:t>
      </w:r>
      <w:r w:rsidR="009C54DF">
        <w:t xml:space="preserve"> jossa syytetylle annettiin tuomio oikeudessa, mutta asiaan liittyviä pöytäkirjoja ei toimitettu järjestelmään, mikä on lain vastaista.</w:t>
      </w:r>
      <w:r w:rsidR="00FF2F1E">
        <w:t xml:space="preserve"> </w:t>
      </w:r>
      <w:r w:rsidR="0017349C">
        <w:t xml:space="preserve">Lähde kertoo myös tapauksesta, jossa tuomari oli vaihtanut </w:t>
      </w:r>
      <w:proofErr w:type="spellStart"/>
      <w:r w:rsidR="0017349C">
        <w:t>UYAPiin</w:t>
      </w:r>
      <w:proofErr w:type="spellEnd"/>
      <w:r w:rsidR="0017349C">
        <w:t xml:space="preserve"> </w:t>
      </w:r>
      <w:r w:rsidR="003A2591" w:rsidRPr="003A2591">
        <w:t xml:space="preserve">ladatun virheellisesti tehdyn päätöksen </w:t>
      </w:r>
      <w:r w:rsidR="0017349C">
        <w:t>päivitettyyn versioon. Alkuperäisestä tuomiosta ei jaettu tulostettuja versioita oikeussalissa, mutta se oli näky</w:t>
      </w:r>
      <w:r w:rsidR="00C956E9">
        <w:t>v</w:t>
      </w:r>
      <w:r w:rsidR="0017349C">
        <w:t>illä läsnäolleille ruudun välityksellä, mistä paikalla ollut juristi otti kuvan. Juristi huomasi virheen ja vei asian valitusoikeuteen, joka hylkäsi tuomarin tekemän päätöksen. Lähde korostaa, että ilman juristin ottamaa kuvaa</w:t>
      </w:r>
      <w:r w:rsidR="00754755">
        <w:t xml:space="preserve"> asiasta ei olisi ollut todistetta.</w:t>
      </w:r>
      <w:r w:rsidR="00C40B7C">
        <w:rPr>
          <w:rStyle w:val="Alaviitteenviite"/>
        </w:rPr>
        <w:footnoteReference w:id="45"/>
      </w:r>
    </w:p>
    <w:p w14:paraId="3C243096" w14:textId="39DED82A" w:rsidR="00CB3C46" w:rsidRDefault="00CB3C46" w:rsidP="00CB3C46">
      <w:pPr>
        <w:pStyle w:val="Otsikko1"/>
      </w:pPr>
      <w:r w:rsidRPr="00CB3C46">
        <w:t>Onko jotain ihmis- tai ammattiryhmiä, joilla ei ole pääsyä järjestelmiin?</w:t>
      </w:r>
    </w:p>
    <w:p w14:paraId="35178C9D" w14:textId="02C7470F" w:rsidR="00754755" w:rsidRPr="00754755" w:rsidRDefault="00754755" w:rsidP="00754755">
      <w:r>
        <w:t xml:space="preserve">Saatavilla olevista lähteistä ei löytynyt tietoa, onko olemassa joitain ihmis- tai ammattiryhmiä, joilla ei olisi pääsyä järjestelmiin. </w:t>
      </w:r>
    </w:p>
    <w:p w14:paraId="434B719D" w14:textId="54CF5651" w:rsidR="00C033AE" w:rsidRDefault="00CB3C46" w:rsidP="00C033AE">
      <w:pPr>
        <w:pStyle w:val="Otsikko2"/>
      </w:pPr>
      <w:r w:rsidRPr="00CB3C46">
        <w:t>Onko E-</w:t>
      </w:r>
      <w:proofErr w:type="spellStart"/>
      <w:r w:rsidRPr="00CB3C46">
        <w:t>Devlet</w:t>
      </w:r>
      <w:proofErr w:type="spellEnd"/>
      <w:r w:rsidRPr="00CB3C46">
        <w:t>- tai UYAP-portaalien käytölle muita rajoitteita?</w:t>
      </w:r>
    </w:p>
    <w:p w14:paraId="312F3ABE" w14:textId="1A0A910F" w:rsidR="00C033AE" w:rsidRPr="00C033AE" w:rsidRDefault="00C033AE" w:rsidP="00C033AE">
      <w:r>
        <w:t xml:space="preserve">Saatavilla olevista lähteistä ei löytynyt tietoa pääsyn </w:t>
      </w:r>
      <w:r w:rsidR="003A2591" w:rsidRPr="003A2591">
        <w:t xml:space="preserve">rajoittamisesta </w:t>
      </w:r>
      <w:r>
        <w:t>E-</w:t>
      </w:r>
      <w:proofErr w:type="spellStart"/>
      <w:r>
        <w:t>Devletiin</w:t>
      </w:r>
      <w:proofErr w:type="spellEnd"/>
      <w:r>
        <w:t xml:space="preserve"> tai </w:t>
      </w:r>
      <w:proofErr w:type="spellStart"/>
      <w:r>
        <w:t>UYAPiin</w:t>
      </w:r>
      <w:proofErr w:type="spellEnd"/>
      <w:r>
        <w:t xml:space="preserve">. </w:t>
      </w:r>
    </w:p>
    <w:p w14:paraId="75DBFB90" w14:textId="77777777" w:rsidR="00CB3C46" w:rsidRDefault="00CB3C46" w:rsidP="00CB3C46">
      <w:pPr>
        <w:pStyle w:val="Otsikko1"/>
      </w:pPr>
      <w:bookmarkStart w:id="2" w:name="_Hlk190176118"/>
      <w:r w:rsidRPr="00CB3C46">
        <w:t>Onko itseään koskevia em. asiakirjoja mahdollista saada käyttäen asianajajaa tai valtuuttamalla jonkun muun hoitamaan asioitaan? Onko sillä eroa, onko henkilö Turkissa tai ulkomailla?</w:t>
      </w:r>
    </w:p>
    <w:bookmarkEnd w:id="2"/>
    <w:p w14:paraId="134ECAB6" w14:textId="667EF395" w:rsidR="001022E7" w:rsidRDefault="00AC0BE1" w:rsidP="00A72997">
      <w:proofErr w:type="spellStart"/>
      <w:r>
        <w:t>IGC:n</w:t>
      </w:r>
      <w:proofErr w:type="spellEnd"/>
      <w:r>
        <w:t xml:space="preserve"> 31.1.2023 kokouksessa esitettyjen tietojen mukaan </w:t>
      </w:r>
      <w:r w:rsidR="003A2591" w:rsidRPr="003A2591">
        <w:t xml:space="preserve">syytetyillä henkilöillä on parhaat mahdollisuudet päästä käsiksi heitä koskevien oikeusjuttujen asiakirjoihin juristin kautta. Nopein </w:t>
      </w:r>
      <w:r w:rsidR="003A2591" w:rsidRPr="003A2591">
        <w:lastRenderedPageBreak/>
        <w:t xml:space="preserve">tapa saada asiakirjat </w:t>
      </w:r>
      <w:proofErr w:type="gramStart"/>
      <w:r w:rsidR="003A2591" w:rsidRPr="003A2591">
        <w:t>on</w:t>
      </w:r>
      <w:proofErr w:type="gramEnd"/>
      <w:r w:rsidR="003A2591" w:rsidRPr="003A2591">
        <w:t xml:space="preserve"> juristin välityksellä. </w:t>
      </w:r>
      <w:r w:rsidR="001022E7">
        <w:t xml:space="preserve">Aina juristin saaminen ei kuitenkaan ole helppoa. Turkissa juristin valtakirja on notaarin myöntämä. Tällä on merkittäviä vaikutuksia erityisesti </w:t>
      </w:r>
      <w:r w:rsidR="00C956E9">
        <w:t>henkilölle,</w:t>
      </w:r>
      <w:r w:rsidR="001022E7">
        <w:t xml:space="preserve"> josta ollaan tehty pidätysmääräys. Notaarilla on velvoite ilmoittaa </w:t>
      </w:r>
      <w:r w:rsidR="00C956E9">
        <w:t>poliisille,</w:t>
      </w:r>
      <w:r w:rsidR="001022E7">
        <w:t xml:space="preserve"> jos tällainen henkilö hakee valtakirjaa. Henkilöllä saattaa olla voimassa</w:t>
      </w:r>
      <w:r w:rsidR="003A2591">
        <w:t xml:space="preserve"> </w:t>
      </w:r>
      <w:r w:rsidR="001022E7">
        <w:t>oleva valtakirja</w:t>
      </w:r>
      <w:r w:rsidR="003A2591">
        <w:t>,</w:t>
      </w:r>
      <w:r w:rsidR="001022E7">
        <w:t xml:space="preserve"> joka on myönnetty ennen pidätysmääräystä, </w:t>
      </w:r>
      <w:r w:rsidR="003A2591" w:rsidRPr="003A2591">
        <w:t>mutta hakiessaan uutta valtakirjaa pidätysmääräyksen jälkeen, hän on altis pidätykselle</w:t>
      </w:r>
      <w:r w:rsidR="001022E7">
        <w:t>.</w:t>
      </w:r>
      <w:r w:rsidR="001022E7">
        <w:rPr>
          <w:rStyle w:val="Alaviitteenviite"/>
        </w:rPr>
        <w:footnoteReference w:id="46"/>
      </w:r>
    </w:p>
    <w:p w14:paraId="50C36449" w14:textId="2AFCC6F3" w:rsidR="00AC0BE1" w:rsidRDefault="00185880" w:rsidP="00A72997">
      <w:proofErr w:type="spellStart"/>
      <w:r>
        <w:t>IGC:n</w:t>
      </w:r>
      <w:proofErr w:type="spellEnd"/>
      <w:r>
        <w:t xml:space="preserve"> kokouksessa esitettyjen tietojen mukaan v</w:t>
      </w:r>
      <w:r w:rsidR="001022E7">
        <w:t>altakirjaa voi hakea Turkin ulkopuolelta kahdella tavalla. Suoraviivaisin tapa on sopia tapaaminen Turkin konsulaattiin</w:t>
      </w:r>
      <w:r w:rsidR="00AD69C6">
        <w:t xml:space="preserve">, missä valtakirja voidaan myöntää. Toinen tapa on hankkia valtakirja ulkomaisen notaarin kautta ja hankkia </w:t>
      </w:r>
      <w:r w:rsidR="003A2591">
        <w:t xml:space="preserve">sen yhteydessä </w:t>
      </w:r>
      <w:proofErr w:type="spellStart"/>
      <w:r w:rsidR="00C956E9">
        <w:t>A</w:t>
      </w:r>
      <w:r w:rsidR="00AD69C6">
        <w:t>postille</w:t>
      </w:r>
      <w:proofErr w:type="spellEnd"/>
      <w:r w:rsidR="00AD69C6">
        <w:t>-</w:t>
      </w:r>
      <w:r w:rsidR="003A2591">
        <w:t>todistus</w:t>
      </w:r>
      <w:r w:rsidR="00AD69C6">
        <w:t>.</w:t>
      </w:r>
      <w:r w:rsidR="0083515E">
        <w:t xml:space="preserve"> Ulkomailla tehtyyn hakemukseen liittyy kuitenkin ongelmia hakijan näkökulmasta: tekemällä hakemuksen ulkomaiselle notaarille, henkilö antaa ilmi </w:t>
      </w:r>
      <w:r w:rsidR="00C956E9">
        <w:t>tiedon,</w:t>
      </w:r>
      <w:r w:rsidR="0083515E">
        <w:t xml:space="preserve"> että hän on paennut ulkomaille ja antaa samalla Turkin viranomaisten tietoon tarkan osoitteensa. Joissain tapauksissa Turkin viranomaiset eivät </w:t>
      </w:r>
      <w:r w:rsidR="00E97B5E">
        <w:t>hyväksy u</w:t>
      </w:r>
      <w:r w:rsidR="0083515E">
        <w:t xml:space="preserve">lkomaisten notaarien myöntämiä valtakirjoja, jolloin </w:t>
      </w:r>
      <w:r w:rsidR="00C956E9">
        <w:t>he</w:t>
      </w:r>
      <w:r w:rsidR="0083515E">
        <w:t xml:space="preserve"> </w:t>
      </w:r>
      <w:r w:rsidR="00C956E9">
        <w:t>vaativat,</w:t>
      </w:r>
      <w:r w:rsidR="0083515E">
        <w:t xml:space="preserve"> että asiakirjat </w:t>
      </w:r>
      <w:r w:rsidR="00E97B5E">
        <w:t xml:space="preserve">laillistetaan </w:t>
      </w:r>
      <w:r w:rsidR="0083515E">
        <w:t>Turkin konsulaatissa.</w:t>
      </w:r>
      <w:r w:rsidR="0083515E">
        <w:rPr>
          <w:rStyle w:val="Alaviitteenviite"/>
        </w:rPr>
        <w:footnoteReference w:id="47"/>
      </w:r>
      <w:r w:rsidR="00522682">
        <w:t xml:space="preserve"> Kolmas tapa hankkia valtakirja on hankkia valtakirja ulkomaiselta notaarilta kyseisen maan paikallisessa formaatissa ja teettää siitä virallinen käännös.</w:t>
      </w:r>
      <w:r w:rsidR="00522682">
        <w:rPr>
          <w:rStyle w:val="Alaviitteenviite"/>
        </w:rPr>
        <w:footnoteReference w:id="48"/>
      </w:r>
    </w:p>
    <w:p w14:paraId="72EB18E3" w14:textId="34EA5365" w:rsidR="005C318C" w:rsidRDefault="007A3EEB" w:rsidP="00A72997">
      <w:proofErr w:type="spellStart"/>
      <w:r>
        <w:t>IGC:n</w:t>
      </w:r>
      <w:proofErr w:type="spellEnd"/>
      <w:r w:rsidRPr="00D27F05">
        <w:t xml:space="preserve"> </w:t>
      </w:r>
      <w:r>
        <w:t>kokouksessa esitettyjen</w:t>
      </w:r>
      <w:r w:rsidRPr="00D27F05">
        <w:t xml:space="preserve"> </w:t>
      </w:r>
      <w:r w:rsidR="00E97B5E" w:rsidRPr="00E97B5E">
        <w:t xml:space="preserve">tietojen mukaan tapauksen ollessa tutkintavaiheessa, </w:t>
      </w:r>
      <w:r>
        <w:t xml:space="preserve">tutkittavan henkilön juristi voi kysyä syyttäjänvirastolta tutkintaa koskevaan tiedostoon. Syyttäjä saattaa </w:t>
      </w:r>
      <w:r w:rsidR="00185880">
        <w:t xml:space="preserve">joissain tapauksissa </w:t>
      </w:r>
      <w:r>
        <w:t xml:space="preserve">pyrkiä suojaamaan rikostutkinnan, </w:t>
      </w:r>
      <w:r w:rsidR="00E97B5E">
        <w:t xml:space="preserve">jotta </w:t>
      </w:r>
      <w:r>
        <w:t>epäilty ei saa tietoja tutkinnan yksityiskohdista.</w:t>
      </w:r>
      <w:r>
        <w:rPr>
          <w:rStyle w:val="Alaviitteenviite"/>
        </w:rPr>
        <w:footnoteReference w:id="49"/>
      </w:r>
      <w:r>
        <w:t xml:space="preserve"> </w:t>
      </w:r>
      <w:r w:rsidR="00185880">
        <w:t>Syytettyyn kohdennetun m</w:t>
      </w:r>
      <w:r w:rsidR="0026770D">
        <w:t>atkustuskiellon olemassaolo voidaan tarkistaa e-</w:t>
      </w:r>
      <w:proofErr w:type="spellStart"/>
      <w:r w:rsidR="0026770D">
        <w:t>Devlet</w:t>
      </w:r>
      <w:proofErr w:type="spellEnd"/>
      <w:r w:rsidR="0026770D">
        <w:t xml:space="preserve"> </w:t>
      </w:r>
      <w:r w:rsidR="00E97B5E">
        <w:t>-</w:t>
      </w:r>
      <w:r w:rsidR="0026770D">
        <w:t>järjestelmästä, sillä kyseessä on oikeuden antama määräys. Juristi voi tarkistaa epävirallisesti</w:t>
      </w:r>
      <w:r w:rsidR="00E97B5E">
        <w:t>,</w:t>
      </w:r>
      <w:r w:rsidR="0026770D">
        <w:t xml:space="preserve"> onko henkilöstä tehty pidätys- tai etsintäkuulutusta. Pidätys- tai etsintäkuulutuksen antaa syyttäjäntoimisto, eikä sitä täten voi nähdä e-</w:t>
      </w:r>
      <w:proofErr w:type="spellStart"/>
      <w:r w:rsidR="0026770D">
        <w:t>Devletissä</w:t>
      </w:r>
      <w:proofErr w:type="spellEnd"/>
      <w:r w:rsidR="0026770D">
        <w:t xml:space="preserve"> tai </w:t>
      </w:r>
      <w:proofErr w:type="spellStart"/>
      <w:r w:rsidR="0026770D">
        <w:t>UYAPissa</w:t>
      </w:r>
      <w:proofErr w:type="spellEnd"/>
      <w:r w:rsidR="0026770D">
        <w:t>. Juristi voi kuitenkin mennä poliisiasemalle ja kysyä epäformaalisti onko hänen asiakkaastaan tehty pidätys- tai etsintäkuulutusta.</w:t>
      </w:r>
      <w:r w:rsidR="00BC1ACD">
        <w:t xml:space="preserve"> Juristi ei saa asiasta asiakirjoja ja tieto annetaan suullisesti.</w:t>
      </w:r>
      <w:r w:rsidR="00BC1ACD">
        <w:rPr>
          <w:rStyle w:val="Alaviitteenviite"/>
        </w:rPr>
        <w:footnoteReference w:id="50"/>
      </w:r>
      <w:r w:rsidR="00F22D78">
        <w:t xml:space="preserve"> </w:t>
      </w:r>
    </w:p>
    <w:p w14:paraId="26691D2B" w14:textId="4FFCB4E3" w:rsidR="00585F27" w:rsidRDefault="00E97B5E" w:rsidP="00A72997">
      <w:proofErr w:type="spellStart"/>
      <w:r>
        <w:t>I</w:t>
      </w:r>
      <w:r w:rsidR="00E9345A">
        <w:t>GC:n</w:t>
      </w:r>
      <w:proofErr w:type="spellEnd"/>
      <w:r w:rsidR="00E9345A">
        <w:t xml:space="preserve"> kokouksessa </w:t>
      </w:r>
      <w:r w:rsidR="00185880">
        <w:t>esitettyjen tietojen</w:t>
      </w:r>
      <w:r w:rsidR="00E9345A">
        <w:t xml:space="preserve"> mukaan juristille ei anneta pääsyä tapausta käsitteleviin tiedostoihin </w:t>
      </w:r>
      <w:proofErr w:type="spellStart"/>
      <w:r w:rsidR="00E9345A">
        <w:t>UYAPissa</w:t>
      </w:r>
      <w:proofErr w:type="spellEnd"/>
      <w:r w:rsidR="00E9345A">
        <w:t xml:space="preserve"> tutkintavaiheessa, jos tapaukselle ollaan tehty salassapitomääräys.</w:t>
      </w:r>
      <w:r w:rsidR="00422E9D" w:rsidRPr="00422E9D">
        <w:t xml:space="preserve"> </w:t>
      </w:r>
      <w:r w:rsidR="00422E9D">
        <w:t xml:space="preserve">Näissä tapauksissa juristi saa tiedon salassapidosta </w:t>
      </w:r>
      <w:proofErr w:type="spellStart"/>
      <w:r w:rsidR="00422E9D">
        <w:t>UYAPin</w:t>
      </w:r>
      <w:proofErr w:type="spellEnd"/>
      <w:r w:rsidR="00422E9D">
        <w:t xml:space="preserve"> pop-</w:t>
      </w:r>
      <w:proofErr w:type="spellStart"/>
      <w:r w:rsidR="00422E9D">
        <w:t>up</w:t>
      </w:r>
      <w:proofErr w:type="spellEnd"/>
      <w:r w:rsidR="00422E9D">
        <w:t xml:space="preserve"> -ikkunan kautta.</w:t>
      </w:r>
      <w:r w:rsidR="00E9345A">
        <w:rPr>
          <w:rStyle w:val="Alaviitteenviite"/>
        </w:rPr>
        <w:footnoteReference w:id="51"/>
      </w:r>
      <w:r w:rsidR="00E9345A">
        <w:t xml:space="preserve"> </w:t>
      </w:r>
      <w:r w:rsidR="00422E9D">
        <w:t>Jos tapauksesta on voimassa</w:t>
      </w:r>
      <w:r>
        <w:t xml:space="preserve"> </w:t>
      </w:r>
      <w:r w:rsidR="00422E9D">
        <w:t>oleva salassapitomääräys</w:t>
      </w:r>
      <w:r>
        <w:t>,</w:t>
      </w:r>
      <w:r w:rsidR="00422E9D">
        <w:t xml:space="preserve"> juristi voi kuitenkin nähdä tapauksesta joitain perustietoja, kuten tapausnumeron, kansion tilan ja tapausta käsittelevän oikeusistuimen nimen.</w:t>
      </w:r>
      <w:r w:rsidR="00422E9D">
        <w:rPr>
          <w:rStyle w:val="Alaviitteenviite"/>
        </w:rPr>
        <w:footnoteReference w:id="52"/>
      </w:r>
      <w:r w:rsidR="00422E9D">
        <w:t xml:space="preserve"> Lisäksi juristilla on saatavilla tiettyjä asiakirjoja. Näihin kuuluvat kuulusteluprotokollat (</w:t>
      </w:r>
      <w:proofErr w:type="spellStart"/>
      <w:r w:rsidR="00422E9D">
        <w:t>tur</w:t>
      </w:r>
      <w:proofErr w:type="spellEnd"/>
      <w:r w:rsidR="00422E9D">
        <w:t xml:space="preserve">. </w:t>
      </w:r>
      <w:proofErr w:type="spellStart"/>
      <w:r w:rsidR="00DE69D9" w:rsidRPr="00DE69D9">
        <w:rPr>
          <w:i/>
        </w:rPr>
        <w:t>ifade</w:t>
      </w:r>
      <w:proofErr w:type="spellEnd"/>
      <w:r w:rsidR="00DE69D9" w:rsidRPr="00DE69D9">
        <w:rPr>
          <w:i/>
        </w:rPr>
        <w:t xml:space="preserve"> </w:t>
      </w:r>
      <w:proofErr w:type="spellStart"/>
      <w:r w:rsidR="00DE69D9" w:rsidRPr="00DE69D9">
        <w:rPr>
          <w:i/>
        </w:rPr>
        <w:t>tutanagı</w:t>
      </w:r>
      <w:proofErr w:type="spellEnd"/>
      <w:r w:rsidR="00DE69D9" w:rsidRPr="00DE69D9">
        <w:rPr>
          <w:i/>
        </w:rPr>
        <w:t xml:space="preserve"> / </w:t>
      </w:r>
      <w:proofErr w:type="spellStart"/>
      <w:r w:rsidR="00DE69D9" w:rsidRPr="00DE69D9">
        <w:rPr>
          <w:i/>
        </w:rPr>
        <w:t>sorgu</w:t>
      </w:r>
      <w:proofErr w:type="spellEnd"/>
      <w:r w:rsidR="00DE69D9" w:rsidRPr="00DE69D9">
        <w:rPr>
          <w:i/>
        </w:rPr>
        <w:t xml:space="preserve"> </w:t>
      </w:r>
      <w:proofErr w:type="spellStart"/>
      <w:r w:rsidR="00DE69D9" w:rsidRPr="00DE69D9">
        <w:rPr>
          <w:i/>
        </w:rPr>
        <w:t>tutanagı</w:t>
      </w:r>
      <w:proofErr w:type="spellEnd"/>
      <w:r w:rsidR="00DE69D9" w:rsidRPr="00DE69D9">
        <w:t>)</w:t>
      </w:r>
      <w:r w:rsidR="00DE69D9">
        <w:t>, terveystarkastusprotokolla (</w:t>
      </w:r>
      <w:proofErr w:type="spellStart"/>
      <w:r w:rsidR="00DE69D9" w:rsidRPr="00DE69D9">
        <w:rPr>
          <w:i/>
        </w:rPr>
        <w:t>doktor</w:t>
      </w:r>
      <w:proofErr w:type="spellEnd"/>
      <w:r w:rsidR="00DE69D9" w:rsidRPr="00DE69D9">
        <w:rPr>
          <w:i/>
        </w:rPr>
        <w:t xml:space="preserve"> </w:t>
      </w:r>
      <w:proofErr w:type="spellStart"/>
      <w:r w:rsidR="00DE69D9" w:rsidRPr="00DE69D9">
        <w:rPr>
          <w:i/>
        </w:rPr>
        <w:t>kontrolü</w:t>
      </w:r>
      <w:proofErr w:type="spellEnd"/>
      <w:r w:rsidR="00DE69D9">
        <w:t>) ja asiantuntijalausunnot (</w:t>
      </w:r>
      <w:proofErr w:type="spellStart"/>
      <w:r w:rsidR="00DE69D9">
        <w:t>tur</w:t>
      </w:r>
      <w:proofErr w:type="spellEnd"/>
      <w:r w:rsidR="00DE69D9">
        <w:t xml:space="preserve">. </w:t>
      </w:r>
      <w:proofErr w:type="spellStart"/>
      <w:r w:rsidR="00DE69D9" w:rsidRPr="00DE69D9">
        <w:rPr>
          <w:i/>
        </w:rPr>
        <w:t>bilirkişi</w:t>
      </w:r>
      <w:proofErr w:type="spellEnd"/>
      <w:r w:rsidR="00DE69D9" w:rsidRPr="00DE69D9">
        <w:rPr>
          <w:i/>
        </w:rPr>
        <w:t xml:space="preserve"> </w:t>
      </w:r>
      <w:proofErr w:type="spellStart"/>
      <w:r w:rsidR="00DE69D9" w:rsidRPr="00DE69D9">
        <w:rPr>
          <w:i/>
        </w:rPr>
        <w:t>görüşü</w:t>
      </w:r>
      <w:proofErr w:type="spellEnd"/>
      <w:r w:rsidR="00DE69D9" w:rsidRPr="00DE69D9">
        <w:t>)</w:t>
      </w:r>
      <w:r w:rsidR="00DE69D9">
        <w:t xml:space="preserve">. </w:t>
      </w:r>
      <w:r w:rsidRPr="00E97B5E">
        <w:t>Tämä liittyy olemassa olevaan menettelytapaan, jossa prosessiin liittyvät</w:t>
      </w:r>
      <w:r w:rsidR="00497C5F">
        <w:t xml:space="preserve"> asiakirjat ovat esillä. Esimerkiksi</w:t>
      </w:r>
      <w:r>
        <w:t>,</w:t>
      </w:r>
      <w:r w:rsidR="00497C5F">
        <w:t xml:space="preserve"> jos henkilöä kuulustellaan, hän tietää mitä kuulusteluprotokollaan kuuluu eikä sen saatavuutta ole täten tarvetta rajoittaa.</w:t>
      </w:r>
      <w:r w:rsidR="00585F27">
        <w:rPr>
          <w:rStyle w:val="Alaviitteenviite"/>
        </w:rPr>
        <w:footnoteReference w:id="53"/>
      </w:r>
      <w:r w:rsidR="00497C5F">
        <w:t xml:space="preserve"> </w:t>
      </w:r>
    </w:p>
    <w:p w14:paraId="2990B478" w14:textId="5C405FDE" w:rsidR="00E9345A" w:rsidRPr="00B43AB7" w:rsidRDefault="00497C5F" w:rsidP="00A72997">
      <w:r>
        <w:t>Kun syyte ollaan julkaistu ja tapaus siirtyy syytevaiheeseen</w:t>
      </w:r>
      <w:r w:rsidR="00185880">
        <w:t>,</w:t>
      </w:r>
      <w:r w:rsidR="00861A9A">
        <w:t xml:space="preserve"> pääsy tutkimuskansioon avataan.</w:t>
      </w:r>
      <w:r w:rsidR="00585F27">
        <w:t xml:space="preserve"> Itse salassapitomääräysasiakirjan saatavuus riippuu syyttäjästä. Jotkut antavat sen syytetyn saataville, osa ei.</w:t>
      </w:r>
      <w:r w:rsidR="00861A9A">
        <w:rPr>
          <w:rStyle w:val="Alaviitteenviite"/>
        </w:rPr>
        <w:footnoteReference w:id="54"/>
      </w:r>
      <w:r w:rsidR="00585F27">
        <w:t xml:space="preserve"> Joissain tapauksissa syytetyllä on saatavilla </w:t>
      </w:r>
      <w:r w:rsidR="006F14B6">
        <w:t>E-</w:t>
      </w:r>
      <w:proofErr w:type="spellStart"/>
      <w:r w:rsidR="006F14B6">
        <w:t>Devletissä</w:t>
      </w:r>
      <w:proofErr w:type="spellEnd"/>
      <w:r w:rsidR="00585F27">
        <w:t xml:space="preserve"> tiedosto, </w:t>
      </w:r>
      <w:r w:rsidR="00E97B5E">
        <w:t>jota</w:t>
      </w:r>
      <w:r w:rsidR="00585F27">
        <w:t xml:space="preserve"> juristilla ei ole saatavilla</w:t>
      </w:r>
      <w:r w:rsidR="00290F6A">
        <w:t xml:space="preserve"> </w:t>
      </w:r>
      <w:proofErr w:type="spellStart"/>
      <w:r w:rsidR="00290F6A">
        <w:t>UYAPissa</w:t>
      </w:r>
      <w:proofErr w:type="spellEnd"/>
      <w:r w:rsidR="00585F27">
        <w:t>.</w:t>
      </w:r>
      <w:r w:rsidR="00290F6A">
        <w:t xml:space="preserve"> Tällaisen rajoituspäätöksen tekee oikeusistuimen presidentti. </w:t>
      </w:r>
      <w:r w:rsidR="00290F6A">
        <w:lastRenderedPageBreak/>
        <w:t xml:space="preserve">Juristi voi kuitenkin saada fyysiset kopiot kyseisistä asiakirjoista pyytämällä niitä oikeusistuimelta. </w:t>
      </w:r>
      <w:proofErr w:type="spellStart"/>
      <w:r w:rsidR="00290F6A">
        <w:t>IGC:n</w:t>
      </w:r>
      <w:proofErr w:type="spellEnd"/>
      <w:r w:rsidR="00290F6A">
        <w:t xml:space="preserve"> kokouksessa asiasta kertoneen asiantuntijan mukaan vastaavia tapauksia on ollut useita.</w:t>
      </w:r>
      <w:r w:rsidR="00290F6A">
        <w:rPr>
          <w:rStyle w:val="Alaviitteenviite"/>
        </w:rPr>
        <w:footnoteReference w:id="55"/>
      </w:r>
      <w:r w:rsidR="00585F27">
        <w:t xml:space="preserve"> </w:t>
      </w:r>
      <w:r w:rsidR="003971C9">
        <w:t xml:space="preserve">Belgian maahanmuuttoviraston </w:t>
      </w:r>
      <w:r w:rsidR="00D220B1">
        <w:t xml:space="preserve">13.12.2023 turkkilaiselta juristilta sosiaalisen median kautta saaman viestin mukaan </w:t>
      </w:r>
      <w:r w:rsidR="00185880">
        <w:t>v</w:t>
      </w:r>
      <w:r w:rsidR="00D220B1" w:rsidRPr="00D220B1">
        <w:t>ankeusrangaistusta suorittavalla henkilöllä ei ole suoraa pääsyä e-</w:t>
      </w:r>
      <w:proofErr w:type="spellStart"/>
      <w:r w:rsidR="00D220B1" w:rsidRPr="00D220B1">
        <w:t>Devletiin</w:t>
      </w:r>
      <w:proofErr w:type="spellEnd"/>
      <w:r w:rsidR="00D220B1" w:rsidRPr="00D220B1">
        <w:t xml:space="preserve">. Niin </w:t>
      </w:r>
      <w:proofErr w:type="gramStart"/>
      <w:r w:rsidR="00D220B1" w:rsidRPr="00D220B1">
        <w:t>kauan</w:t>
      </w:r>
      <w:proofErr w:type="gramEnd"/>
      <w:r w:rsidR="00D220B1" w:rsidRPr="00D220B1">
        <w:t xml:space="preserve"> </w:t>
      </w:r>
      <w:r w:rsidR="00090F21">
        <w:t>kun</w:t>
      </w:r>
      <w:r w:rsidR="00D220B1" w:rsidRPr="00D220B1">
        <w:t xml:space="preserve"> hän ei ole suorittanut rangaistustaan kokonaan, hän voi käyttää e-</w:t>
      </w:r>
      <w:proofErr w:type="spellStart"/>
      <w:r w:rsidR="00D220B1" w:rsidRPr="00D220B1">
        <w:t>Devletiä</w:t>
      </w:r>
      <w:proofErr w:type="spellEnd"/>
      <w:r w:rsidR="00D220B1" w:rsidRPr="00D220B1">
        <w:t xml:space="preserve"> vain </w:t>
      </w:r>
      <w:r w:rsidR="00185880">
        <w:t>edunvalvojan</w:t>
      </w:r>
      <w:r w:rsidR="00D220B1" w:rsidRPr="00D220B1">
        <w:t xml:space="preserve"> välityksellä. Edunvalvoja määrätään vain tuomitun henkilön tuomioistuimelle esittämästä pyynnöstä</w:t>
      </w:r>
      <w:r w:rsidR="00D220B1">
        <w:t>.</w:t>
      </w:r>
      <w:r w:rsidR="00D220B1">
        <w:rPr>
          <w:rStyle w:val="Alaviitteenviite"/>
        </w:rPr>
        <w:footnoteReference w:id="56"/>
      </w:r>
      <w:r w:rsidR="00D220B1">
        <w:t xml:space="preserve"> </w:t>
      </w:r>
      <w:r w:rsidR="00E136ED">
        <w:t>Turkkilais</w:t>
      </w:r>
      <w:r w:rsidR="00090F21">
        <w:t>et</w:t>
      </w:r>
      <w:r w:rsidR="00E136ED">
        <w:t xml:space="preserve"> </w:t>
      </w:r>
      <w:r w:rsidR="005C318C">
        <w:t xml:space="preserve">Juristit vapauden puolesta </w:t>
      </w:r>
      <w:r w:rsidR="00090F21">
        <w:t>-</w:t>
      </w:r>
      <w:r w:rsidR="005C318C">
        <w:t xml:space="preserve">yhdistyksen (ÖHD), </w:t>
      </w:r>
      <w:r w:rsidR="00B6513F">
        <w:t>Y</w:t>
      </w:r>
      <w:r w:rsidR="005C318C">
        <w:t>hteiskunnallisen ja juridisen tutkimuksen säätiön (TOHAV), Media- ja lakitutkimus</w:t>
      </w:r>
      <w:r w:rsidR="00E136ED">
        <w:t xml:space="preserve">yhdistyksen (MLSA) ja Maailman kidutuksen vastaisen järjestön (OMCT) YK:n kidutuksen vastaiselle komitealle kesäkuussa 2024 lähettämässä raportissa tuodaan esiin rajoitteita, joita asetetaan vankeja edustavien juristeille. Raportin mukaan juristien valtakirjahakemuksia ja pääsyoikeuksia vankia käsitteleviin asiakirjoihin </w:t>
      </w:r>
      <w:proofErr w:type="spellStart"/>
      <w:r w:rsidR="00E136ED">
        <w:t>UYAPissa</w:t>
      </w:r>
      <w:proofErr w:type="spellEnd"/>
      <w:r w:rsidR="00E136ED">
        <w:t xml:space="preserve"> kielletään yleisillä ja abstrakteilla perusteilla. Juristeille ei anneta oikeuden tekemiä päätöksiä vankeihin kohdistetuista </w:t>
      </w:r>
      <w:r w:rsidR="00494B82">
        <w:t>kurinpidollisista rangaistuspäätöksistä ja niiden toimeenpanosta.</w:t>
      </w:r>
      <w:r w:rsidR="00494B82">
        <w:rPr>
          <w:rStyle w:val="Alaviitteenviite"/>
        </w:rPr>
        <w:footnoteReference w:id="57"/>
      </w:r>
    </w:p>
    <w:p w14:paraId="47FDDC35" w14:textId="3A964339" w:rsidR="00A72997" w:rsidRPr="00A72997" w:rsidRDefault="00A72997" w:rsidP="00EC0606">
      <w:r>
        <w:t xml:space="preserve">Norjan maahanmuuttoviraston maatietopalvelu </w:t>
      </w:r>
      <w:proofErr w:type="spellStart"/>
      <w:r>
        <w:t>Landinfon</w:t>
      </w:r>
      <w:proofErr w:type="spellEnd"/>
      <w:r>
        <w:t xml:space="preserve"> vuonna 2023 haastatteleman turkkilaisen juristin mukaan</w:t>
      </w:r>
      <w:r w:rsidR="004B2A78">
        <w:t xml:space="preserve"> tilanteissa</w:t>
      </w:r>
      <w:r w:rsidR="00090F21">
        <w:t>,</w:t>
      </w:r>
      <w:r w:rsidR="004B2A78">
        <w:t xml:space="preserve"> joissa tapauksesta ollaan annettu salassapitomääräys syytteen tutkintavaiheessa</w:t>
      </w:r>
      <w:r>
        <w:t>, tapausta käsittelevät asiakirjat eivät ole nähtävi</w:t>
      </w:r>
      <w:r w:rsidR="00185880">
        <w:t>l</w:t>
      </w:r>
      <w:r>
        <w:t xml:space="preserve">lä </w:t>
      </w:r>
      <w:proofErr w:type="spellStart"/>
      <w:r>
        <w:t>UYAPin</w:t>
      </w:r>
      <w:proofErr w:type="spellEnd"/>
      <w:r>
        <w:t xml:space="preserve"> kansalaisille tarkoitetun portaalin kautta. Tämä pätee esimerkiksi </w:t>
      </w:r>
      <w:r w:rsidR="00C7072F">
        <w:t>tapauksiin,</w:t>
      </w:r>
      <w:r>
        <w:t xml:space="preserve"> joiden katsotaan liittyvän kansalliseen turvallisuutteen, kuten terrorismirikoksia </w:t>
      </w:r>
      <w:r w:rsidR="004B2A78">
        <w:t>koskevat rikostutkinnat</w:t>
      </w:r>
      <w:r>
        <w:t>. Kansalainen ei voi tällaisissa tapauksissa saada tietoa siitä</w:t>
      </w:r>
      <w:r w:rsidR="00090F21">
        <w:t>,</w:t>
      </w:r>
      <w:r>
        <w:t xml:space="preserve"> onko hänestä aloitettu rikostutkinta eikä s</w:t>
      </w:r>
      <w:r w:rsidR="00090F21">
        <w:t>i</w:t>
      </w:r>
      <w:r>
        <w:t xml:space="preserve">itä, jos hänestä ollaan tehty pidätysmääräys. Muissa tapauksissa tapaukseen liittyvät asiakirjat ovat saatavilla UYAP-portaalin kautta sekä </w:t>
      </w:r>
      <w:r w:rsidR="00090F21">
        <w:t>yksityishenkilölle</w:t>
      </w:r>
      <w:r>
        <w:t xml:space="preserve"> että juristille. Haastatellun juristin mukaan juristi voi hakea lupaa nähdä salassapitomääräyksen annetun tapauksen asiakirjoja </w:t>
      </w:r>
      <w:proofErr w:type="spellStart"/>
      <w:r>
        <w:t>UYAPin</w:t>
      </w:r>
      <w:proofErr w:type="spellEnd"/>
      <w:r>
        <w:t xml:space="preserve"> kautta, mutta tällaisia lupia myönnetään vain harvoin. Tiedot tulevat kuitenkin näkyviin, kun henkilöä vastaan ollaan nostettu syyte</w:t>
      </w:r>
      <w:r w:rsidR="00090F21">
        <w:t>,</w:t>
      </w:r>
      <w:r>
        <w:t xml:space="preserve"> ja joissain tapauksissa juristi voi hakea fyysiset asiakirjat oikeusistuimelta.</w:t>
      </w:r>
      <w:r>
        <w:rPr>
          <w:rStyle w:val="Alaviitteenviite"/>
        </w:rPr>
        <w:footnoteReference w:id="58"/>
      </w:r>
      <w:r>
        <w:t xml:space="preserve"> Belgian maahanmuuttoviraston mukaan </w:t>
      </w:r>
      <w:r w:rsidR="00C7072F">
        <w:t>tapauksissa,</w:t>
      </w:r>
      <w:r>
        <w:t xml:space="preserve"> joissa ollaan annettu salassapitomääräys juristi voi pyytää pääsyä ainoastaan osaan tapausta koskeviin asiakirjoihin. Näihin kuuluvat asiantuntijaraportit ja lääkärintodistukset.</w:t>
      </w:r>
      <w:r>
        <w:rPr>
          <w:rStyle w:val="Alaviitteenviite"/>
        </w:rPr>
        <w:footnoteReference w:id="59"/>
      </w:r>
    </w:p>
    <w:p w14:paraId="70F5CB52" w14:textId="77777777" w:rsidR="00CB3C46" w:rsidRDefault="00CB3C46" w:rsidP="00A9593D">
      <w:pPr>
        <w:pStyle w:val="Otsikko1"/>
      </w:pPr>
      <w:bookmarkStart w:id="4" w:name="_Hlk181177961"/>
      <w:r w:rsidRPr="00CB3C46">
        <w:t>Onko UAYP-tietokannasta saatavissa asiakirjoissa turva- tai tunnistetekijöitä? Jos on, niin millaisia?</w:t>
      </w:r>
    </w:p>
    <w:bookmarkEnd w:id="4"/>
    <w:p w14:paraId="2086027A" w14:textId="19159F83" w:rsidR="00B8786E" w:rsidRDefault="003C3148" w:rsidP="0014465E">
      <w:r>
        <w:t xml:space="preserve">Turkin rikosprosessilain </w:t>
      </w:r>
      <w:r w:rsidR="00CB0103">
        <w:t>38</w:t>
      </w:r>
      <w:r w:rsidR="007A6C99">
        <w:t>/A</w:t>
      </w:r>
      <w:r w:rsidR="00CB0103">
        <w:t xml:space="preserve">. artiklan 2. </w:t>
      </w:r>
      <w:r w:rsidR="004B2A78">
        <w:t>kohdan</w:t>
      </w:r>
      <w:r w:rsidR="00CB0103">
        <w:t xml:space="preserve"> mukaan tiedostoja voi tarkastella </w:t>
      </w:r>
      <w:proofErr w:type="spellStart"/>
      <w:r w:rsidR="00CB0103">
        <w:t>UYAPin</w:t>
      </w:r>
      <w:proofErr w:type="spellEnd"/>
      <w:r w:rsidR="00CB0103">
        <w:t xml:space="preserve"> kautta turvatun elektronisen allekirjoituksen kautta.</w:t>
      </w:r>
      <w:r w:rsidR="00CB0103">
        <w:rPr>
          <w:rStyle w:val="Alaviitteenviite"/>
        </w:rPr>
        <w:footnoteReference w:id="60"/>
      </w:r>
      <w:r w:rsidR="00CB0103">
        <w:t xml:space="preserve"> </w:t>
      </w:r>
      <w:r w:rsidR="007A6C99" w:rsidRPr="007A6C99">
        <w:t>Kaikenlaiset asiakirjat ja päätökset, jotka on tarkoitus laatia fyysisesti tämän lain soveltamisalalla, voidaan laatia, käsitellä, tallentaa ja allekirjoittaa sähköisellä allekirjoituksella.</w:t>
      </w:r>
      <w:r w:rsidR="00B8786E">
        <w:rPr>
          <w:rStyle w:val="Alaviitteenviite"/>
        </w:rPr>
        <w:footnoteReference w:id="61"/>
      </w:r>
      <w:r w:rsidR="0014465E">
        <w:t xml:space="preserve"> IGC-kokouksessa esitettyjen tietojen mukaan, jos asiakirja on </w:t>
      </w:r>
      <w:r w:rsidR="007A6C99">
        <w:t>ajalta</w:t>
      </w:r>
      <w:r w:rsidR="0014465E">
        <w:t xml:space="preserve"> ennen e-allekirjoituksen käyttöönottoa, nämä ominaisuudet saattavat puuttua. Juristi</w:t>
      </w:r>
      <w:r w:rsidR="00E97B5E">
        <w:t>,</w:t>
      </w:r>
      <w:r w:rsidR="0014465E">
        <w:t xml:space="preserve"> joka esittää nämä asiakirjat</w:t>
      </w:r>
      <w:r w:rsidR="00E97B5E">
        <w:t>,</w:t>
      </w:r>
      <w:r w:rsidR="0014465E">
        <w:t xml:space="preserve"> varmistaa niiden autenttisuuden ja on vastuussa </w:t>
      </w:r>
      <w:r w:rsidR="0014465E">
        <w:lastRenderedPageBreak/>
        <w:t>niiden paikkansapitävyydestä. Poliisin myöntämät asiakirjat ovat PDF-formaatissa, joten niissä ei ole e-allekirjoitusta eikä QR-koodia.</w:t>
      </w:r>
      <w:r w:rsidR="0014465E">
        <w:rPr>
          <w:rStyle w:val="Alaviitteenviite"/>
        </w:rPr>
        <w:footnoteReference w:id="62"/>
      </w:r>
      <w:r w:rsidR="0014465E">
        <w:t xml:space="preserve"> </w:t>
      </w:r>
    </w:p>
    <w:p w14:paraId="484BC9B5" w14:textId="1420FED3" w:rsidR="00E448D4" w:rsidRDefault="00A12D21" w:rsidP="00982ED5">
      <w:r>
        <w:t>Oikeuden päätökset tallennetaan UYAP-järjestelmään UDF-formaatissa. UDF-tiedostot ovat suojattuja oikeusistuinten tekemillä e-allekirjoituksilla viivakoodeina. Täten E-</w:t>
      </w:r>
      <w:proofErr w:type="spellStart"/>
      <w:r>
        <w:t>Devletistä</w:t>
      </w:r>
      <w:proofErr w:type="spellEnd"/>
      <w:r>
        <w:t xml:space="preserve"> tai </w:t>
      </w:r>
      <w:proofErr w:type="spellStart"/>
      <w:r>
        <w:t>UYAPin</w:t>
      </w:r>
      <w:proofErr w:type="spellEnd"/>
      <w:r>
        <w:t xml:space="preserve"> juristeille tai kansalaisille tarkoitetuista portaaleista ladatut asiakirjat ovat sertifioituja ja toimivat näiden instituutioiden virallisina asiakirjoina. Jos asiakirjat printataan UDF-formaatissa ilman teknistä apua, ne voivat tulla ulos pelkkänä tekstinä ilman muotoilua.</w:t>
      </w:r>
      <w:r w:rsidR="00E43CAD">
        <w:t xml:space="preserve"> Jos asiakirjat on haettu fyysisinä kopioina </w:t>
      </w:r>
      <w:r w:rsidR="0093024E">
        <w:t>oikeusistuimelta</w:t>
      </w:r>
      <w:r w:rsidR="007A6C99">
        <w:t>,</w:t>
      </w:r>
      <w:r w:rsidR="0093024E">
        <w:t xml:space="preserve"> niissä on tuomarin ja rekisterin e-allekirjoitus, mutta niissä ei ole QR-koodia</w:t>
      </w:r>
      <w:r w:rsidR="00CF3F34">
        <w:t>.</w:t>
      </w:r>
      <w:r w:rsidR="000D01D9">
        <w:rPr>
          <w:rStyle w:val="Alaviitteenviite"/>
        </w:rPr>
        <w:footnoteReference w:id="63"/>
      </w:r>
      <w:r>
        <w:t xml:space="preserve"> </w:t>
      </w:r>
      <w:r w:rsidR="00E448D4">
        <w:t xml:space="preserve">Maahanmuuttoviraston turkkilaiselta ihmisoikeusjärjestöltä saaman tiedon mukaan jokaisen UYAP-sivun lopussa on </w:t>
      </w:r>
      <w:r w:rsidR="007A6C99">
        <w:t>todennus</w:t>
      </w:r>
      <w:r w:rsidR="00E448D4">
        <w:t>koodi, minkä lisäksi asiakirjoissa on QR-koodi, minkä lukemalla asiakirjojen aitous voidaan todentaa.</w:t>
      </w:r>
      <w:r w:rsidR="009C54DF">
        <w:t xml:space="preserve"> Henkilö voi myös tarkistuttaa asiakirjat </w:t>
      </w:r>
      <w:r w:rsidR="00E50E70">
        <w:t>paikallisessa oikeusistuimessa</w:t>
      </w:r>
      <w:r w:rsidR="009C54DF">
        <w:t>.</w:t>
      </w:r>
      <w:r w:rsidR="00E448D4">
        <w:rPr>
          <w:rStyle w:val="Alaviitteenviite"/>
        </w:rPr>
        <w:footnoteReference w:id="64"/>
      </w:r>
    </w:p>
    <w:p w14:paraId="5019B532" w14:textId="228C4ADD" w:rsidR="00982ED5" w:rsidRPr="00982ED5" w:rsidRDefault="00D26DB3" w:rsidP="00982ED5">
      <w:r>
        <w:t>Turkin rik</w:t>
      </w:r>
      <w:r w:rsidR="00E6797B">
        <w:t>osprosessilain numero 5271:n artikla 38/A:n</w:t>
      </w:r>
      <w:r w:rsidR="007A6C99">
        <w:t xml:space="preserve"> 8. kohdan</w:t>
      </w:r>
      <w:r w:rsidR="00E6797B">
        <w:t xml:space="preserve"> mukaan tapauksissa</w:t>
      </w:r>
      <w:r w:rsidR="00E50E70">
        <w:t>,</w:t>
      </w:r>
      <w:r w:rsidR="00E6797B">
        <w:t xml:space="preserve"> joissa elektronisesta asiakirjasta on tuotettava fyysinen versio, tuomari, julkinen syyttäjä tai auktorisoitu henkilö allekirjoittaa ja sinetöi dokumentin indikoiden</w:t>
      </w:r>
      <w:r w:rsidR="00E50E70">
        <w:t>,</w:t>
      </w:r>
      <w:r w:rsidR="00E6797B">
        <w:t xml:space="preserve"> että kyseessä on sama kuin alkuperäinen asiakirja.</w:t>
      </w:r>
      <w:r w:rsidR="00E6797B">
        <w:rPr>
          <w:rStyle w:val="Alaviitteenviite"/>
        </w:rPr>
        <w:footnoteReference w:id="65"/>
      </w:r>
      <w:r w:rsidR="00E6797B">
        <w:t xml:space="preserve"> </w:t>
      </w:r>
      <w:r w:rsidR="00DF424F">
        <w:t xml:space="preserve">Saman artiklan </w:t>
      </w:r>
      <w:r w:rsidR="007A6C99">
        <w:t>5. kohdan</w:t>
      </w:r>
      <w:r w:rsidR="004D1506">
        <w:t xml:space="preserve"> mukaan</w:t>
      </w:r>
      <w:r w:rsidR="00E50E70">
        <w:t>,</w:t>
      </w:r>
      <w:r w:rsidR="004D1506">
        <w:t xml:space="preserve"> j</w:t>
      </w:r>
      <w:r w:rsidR="004D1506" w:rsidRPr="004D1506">
        <w:t xml:space="preserve">os sähköisesti allekirjoitettu asiakirja on ristiriidassa käsin allekirjoitetun asiakirjan kanssa, päteväksi katsotaan asiakirja, jolla on </w:t>
      </w:r>
      <w:proofErr w:type="spellStart"/>
      <w:r w:rsidR="004D1506" w:rsidRPr="004D1506">
        <w:t>UYAPiin</w:t>
      </w:r>
      <w:proofErr w:type="spellEnd"/>
      <w:r w:rsidR="004D1506" w:rsidRPr="004D1506">
        <w:t xml:space="preserve"> rekisteröity turvallinen sähköinen allekirjoitus.</w:t>
      </w:r>
      <w:r w:rsidR="004D1506">
        <w:rPr>
          <w:rStyle w:val="Alaviitteenviite"/>
        </w:rPr>
        <w:footnoteReference w:id="66"/>
      </w:r>
      <w:r w:rsidR="00E448D4">
        <w:t xml:space="preserve"> </w:t>
      </w:r>
    </w:p>
    <w:p w14:paraId="054925D2" w14:textId="77777777" w:rsidR="00CB3C46" w:rsidRDefault="00CB3C46" w:rsidP="00CB3C46">
      <w:pPr>
        <w:pStyle w:val="Otsikko1"/>
      </w:pPr>
      <w:r w:rsidRPr="00CB3C46">
        <w:t>Onko E-</w:t>
      </w:r>
      <w:proofErr w:type="spellStart"/>
      <w:r w:rsidRPr="00CB3C46">
        <w:t>Devlet</w:t>
      </w:r>
      <w:proofErr w:type="spellEnd"/>
      <w:r w:rsidRPr="00CB3C46">
        <w:t xml:space="preserve">-tietokannasta saatavissa asiakirjoissa turva- tai tunnistetekijöitä? Jos on, niin millaisia? </w:t>
      </w:r>
    </w:p>
    <w:p w14:paraId="623C96EB" w14:textId="7AC29F39" w:rsidR="0035376A" w:rsidRPr="0035376A" w:rsidRDefault="0035376A" w:rsidP="0035376A">
      <w:r>
        <w:t xml:space="preserve">31.1.2023 järjestetyssä </w:t>
      </w:r>
      <w:r w:rsidR="00DA4C5E">
        <w:t>I</w:t>
      </w:r>
      <w:r w:rsidR="00BD40AB">
        <w:t>GC</w:t>
      </w:r>
      <w:r>
        <w:t xml:space="preserve">-kokouksessa esitettyjen tietojen mukaan </w:t>
      </w:r>
      <w:r w:rsidR="008747F9">
        <w:t>E-</w:t>
      </w:r>
      <w:proofErr w:type="spellStart"/>
      <w:r w:rsidR="008747F9">
        <w:t>Devletissä</w:t>
      </w:r>
      <w:proofErr w:type="spellEnd"/>
      <w:r w:rsidR="008747F9">
        <w:t xml:space="preserve"> ei ole oikeustapauksiin liittyviä asiakirjoja, vaan perustietoja niistä.</w:t>
      </w:r>
      <w:r w:rsidR="008747F9">
        <w:rPr>
          <w:rStyle w:val="Alaviitteenviite"/>
        </w:rPr>
        <w:footnoteReference w:id="67"/>
      </w:r>
      <w:r w:rsidR="00405739">
        <w:t xml:space="preserve"> E-</w:t>
      </w:r>
      <w:proofErr w:type="spellStart"/>
      <w:r w:rsidR="00405739">
        <w:t>Devletin</w:t>
      </w:r>
      <w:proofErr w:type="spellEnd"/>
      <w:r w:rsidR="00405739">
        <w:t xml:space="preserve"> ominaisuuksista kerrotaan tarkemmin kohdassa 1.1.</w:t>
      </w:r>
    </w:p>
    <w:p w14:paraId="4976A6F6" w14:textId="77777777" w:rsidR="00CB3C46" w:rsidRDefault="003C6849" w:rsidP="003C6849">
      <w:pPr>
        <w:pStyle w:val="Otsikko1"/>
      </w:pPr>
      <w:bookmarkStart w:id="5" w:name="_Hlk180072261"/>
      <w:r w:rsidRPr="003C6849">
        <w:t>Tuomioistuinten asiakirjat. Onko kaikissa oikeusasiakirjoissa (esim. eri alueiden tuomioistuinten päätökset) jotain kaikille yhteisiä (pakollisia) seikkoja ja muotoiluja. Esim. oletus on, että kaikissa pitäisi löytyä asian diaarinumero, mutta onko diaarinumeroista mahdollista päätellä jotain? Onko niissä joku logiikka tai yhtenäinen muoto? Onko jotain muita kaikille asiakirjoille yhtenäisiä muotoseikkoja?</w:t>
      </w:r>
    </w:p>
    <w:p w14:paraId="380F0424" w14:textId="597F621D" w:rsidR="00A754E2" w:rsidRDefault="006B01FC" w:rsidP="00B93CEE">
      <w:proofErr w:type="spellStart"/>
      <w:r>
        <w:t>UYAPin</w:t>
      </w:r>
      <w:proofErr w:type="spellEnd"/>
      <w:r>
        <w:t xml:space="preserve"> verkkosivujen mukaan kaikki asiakirjat ovat standardisoituja. Juridiset asiakirjat ollaan luotu mallien pohjalta ja niihin tulee tietyt osiot automaattisesti, kuten ohjeet, syytekirjelmät, kuulemispöytäkirjat ja päätökset.</w:t>
      </w:r>
      <w:r>
        <w:rPr>
          <w:rStyle w:val="Alaviitteenviite"/>
        </w:rPr>
        <w:footnoteReference w:id="68"/>
      </w:r>
      <w:r w:rsidR="00B223FA">
        <w:t xml:space="preserve"> </w:t>
      </w:r>
      <w:r w:rsidR="00A754E2">
        <w:t xml:space="preserve">Euroopan komission </w:t>
      </w:r>
      <w:proofErr w:type="spellStart"/>
      <w:r w:rsidR="00A754E2">
        <w:t>UYAPia</w:t>
      </w:r>
      <w:proofErr w:type="spellEnd"/>
      <w:r w:rsidR="00A754E2">
        <w:t xml:space="preserve"> käsittelevän vuonna 2014 julkaiseman raportin mukaan asiakirjoja kirjoitetaan </w:t>
      </w:r>
      <w:proofErr w:type="spellStart"/>
      <w:r w:rsidR="00A754E2">
        <w:t>UYAPin</w:t>
      </w:r>
      <w:proofErr w:type="spellEnd"/>
      <w:r w:rsidR="00A754E2">
        <w:t xml:space="preserve"> ansiosta yhtenäisen kaavojen mukaisesti. Yhteisten standardien ja lomakkeiden ansiosta sisältö</w:t>
      </w:r>
      <w:r w:rsidR="0001722F">
        <w:t>,</w:t>
      </w:r>
      <w:r w:rsidR="00A754E2">
        <w:t xml:space="preserve"> kuten </w:t>
      </w:r>
      <w:r w:rsidR="00A754E2" w:rsidRPr="00376FB3">
        <w:t xml:space="preserve">ohjeet, syytteet, </w:t>
      </w:r>
      <w:r w:rsidR="00A754E2" w:rsidRPr="00376FB3">
        <w:lastRenderedPageBreak/>
        <w:t>istuntopöytäkirjat, päätös ym.</w:t>
      </w:r>
      <w:r w:rsidR="00A754E2">
        <w:t xml:space="preserve"> tallentuu automaattisesti asiakirjoihin.</w:t>
      </w:r>
      <w:r w:rsidR="00A754E2">
        <w:rPr>
          <w:rStyle w:val="Alaviitteenviite"/>
        </w:rPr>
        <w:footnoteReference w:id="69"/>
      </w:r>
      <w:r w:rsidR="00A754E2">
        <w:t xml:space="preserve"> </w:t>
      </w:r>
      <w:r w:rsidR="00B223FA">
        <w:t>Kan</w:t>
      </w:r>
      <w:r w:rsidR="002A3075">
        <w:t>a</w:t>
      </w:r>
      <w:r w:rsidR="00B223FA">
        <w:t xml:space="preserve">dan maahanmuuttoviraston 1.12.2018 haastatteleman juristin mukaan oikeuden päätökset ja pidätysmääräykset on tehty mallien </w:t>
      </w:r>
      <w:r w:rsidR="0001722F">
        <w:t xml:space="preserve">pohjalta, eikä asiakirjojen muoto vaihtele eri </w:t>
      </w:r>
      <w:r w:rsidR="00B223FA">
        <w:t xml:space="preserve">alueiden, poliisiasemien, tai oikeusistuinten välillä. </w:t>
      </w:r>
      <w:proofErr w:type="spellStart"/>
      <w:r w:rsidR="00B223FA">
        <w:t>UYAPissa</w:t>
      </w:r>
      <w:proofErr w:type="spellEnd"/>
      <w:r w:rsidR="00B223FA">
        <w:t xml:space="preserve"> olevien asiakirjojen yläosassa on rusettia muistuttava merkki,</w:t>
      </w:r>
      <w:r w:rsidR="008A1373">
        <w:rPr>
          <w:rStyle w:val="Alaviitteenviite"/>
        </w:rPr>
        <w:footnoteReference w:id="70"/>
      </w:r>
      <w:r w:rsidR="00B223FA">
        <w:t xml:space="preserve"> joka ilmentää sitä, että ne on allekirjoitettu sähköisesti. </w:t>
      </w:r>
      <w:r w:rsidR="001F40E8">
        <w:t xml:space="preserve">Asiakirjan loppuosassa on merkintä, jonka mukaan kyseessä on UYAP-asiakirja sekä asiakirjaan liittyvät koodit. Asiakirjan </w:t>
      </w:r>
      <w:r w:rsidR="0001722F">
        <w:t>lopusta löytyvät</w:t>
      </w:r>
      <w:r w:rsidR="001F40E8">
        <w:t xml:space="preserve"> oikeudelli</w:t>
      </w:r>
      <w:r w:rsidR="007A6C99">
        <w:t>s</w:t>
      </w:r>
      <w:r w:rsidR="001F40E8">
        <w:t>e</w:t>
      </w:r>
      <w:r w:rsidR="007A6C99">
        <w:t>t</w:t>
      </w:r>
      <w:r w:rsidR="001F40E8">
        <w:t xml:space="preserve"> tunnisteet (</w:t>
      </w:r>
      <w:proofErr w:type="spellStart"/>
      <w:r w:rsidR="001F40E8">
        <w:t>eng</w:t>
      </w:r>
      <w:proofErr w:type="spellEnd"/>
      <w:r w:rsidR="001F40E8">
        <w:t xml:space="preserve">. </w:t>
      </w:r>
      <w:proofErr w:type="spellStart"/>
      <w:r w:rsidR="001F40E8" w:rsidRPr="001F40E8">
        <w:rPr>
          <w:i/>
        </w:rPr>
        <w:t>judicial</w:t>
      </w:r>
      <w:proofErr w:type="spellEnd"/>
      <w:r w:rsidR="001F40E8" w:rsidRPr="001F40E8">
        <w:rPr>
          <w:i/>
        </w:rPr>
        <w:t xml:space="preserve"> </w:t>
      </w:r>
      <w:proofErr w:type="spellStart"/>
      <w:r w:rsidR="001F40E8" w:rsidRPr="001F40E8">
        <w:rPr>
          <w:i/>
        </w:rPr>
        <w:t>IDs</w:t>
      </w:r>
      <w:proofErr w:type="spellEnd"/>
      <w:r w:rsidR="001F40E8">
        <w:t>) ja tapaukseen liittyvien tuomareiden e-allekirjoitukset</w:t>
      </w:r>
      <w:r w:rsidR="00753BC6">
        <w:rPr>
          <w:rStyle w:val="Alaviitteenviite"/>
        </w:rPr>
        <w:footnoteReference w:id="71"/>
      </w:r>
      <w:r w:rsidR="001F40E8">
        <w:t>.</w:t>
      </w:r>
      <w:r w:rsidR="001F40E8">
        <w:rPr>
          <w:rStyle w:val="Alaviitteenviite"/>
        </w:rPr>
        <w:footnoteReference w:id="72"/>
      </w:r>
      <w:r w:rsidR="001F40E8">
        <w:t xml:space="preserve"> </w:t>
      </w:r>
    </w:p>
    <w:p w14:paraId="67F0134A" w14:textId="44A2E3EE" w:rsidR="00B93CEE" w:rsidRPr="00E91015" w:rsidRDefault="00E91015" w:rsidP="00B93CEE">
      <w:r>
        <w:t>Maahanmuuttoviraston Sveitsin maatietopalvelulta saaman tiedon mukaan syytevaiheessa käytettävissä tuomioistuinten asiakirjoissa on numerointijärjestelmä, jossa käytetään tapausnumeroita (</w:t>
      </w:r>
      <w:proofErr w:type="spellStart"/>
      <w:r>
        <w:t>tur</w:t>
      </w:r>
      <w:proofErr w:type="spellEnd"/>
      <w:r>
        <w:t xml:space="preserve">. </w:t>
      </w:r>
      <w:proofErr w:type="spellStart"/>
      <w:r>
        <w:rPr>
          <w:i/>
          <w:iCs/>
        </w:rPr>
        <w:t>esas</w:t>
      </w:r>
      <w:proofErr w:type="spellEnd"/>
      <w:r>
        <w:rPr>
          <w:i/>
          <w:iCs/>
        </w:rPr>
        <w:t xml:space="preserve"> no/ </w:t>
      </w:r>
      <w:proofErr w:type="spellStart"/>
      <w:r>
        <w:rPr>
          <w:i/>
          <w:iCs/>
        </w:rPr>
        <w:t>dosya</w:t>
      </w:r>
      <w:proofErr w:type="spellEnd"/>
      <w:r>
        <w:rPr>
          <w:i/>
          <w:iCs/>
        </w:rPr>
        <w:t xml:space="preserve"> no.</w:t>
      </w:r>
      <w:r>
        <w:t xml:space="preserve">) ja </w:t>
      </w:r>
      <w:r w:rsidR="00050107">
        <w:t>päätös</w:t>
      </w:r>
      <w:r>
        <w:t>numeroita (</w:t>
      </w:r>
      <w:proofErr w:type="spellStart"/>
      <w:r>
        <w:t>tur</w:t>
      </w:r>
      <w:proofErr w:type="spellEnd"/>
      <w:r>
        <w:t xml:space="preserve">. </w:t>
      </w:r>
      <w:proofErr w:type="spellStart"/>
      <w:r>
        <w:rPr>
          <w:i/>
          <w:iCs/>
        </w:rPr>
        <w:t>karar</w:t>
      </w:r>
      <w:proofErr w:type="spellEnd"/>
      <w:r>
        <w:rPr>
          <w:i/>
          <w:iCs/>
        </w:rPr>
        <w:t xml:space="preserve"> no</w:t>
      </w:r>
      <w:r>
        <w:t>.) Edeltävä tulee mainita kaikissa tuomioistuinten asiakirjoissa ja jälkimmäinen tuomioissa tai muissa päätöksissä.</w:t>
      </w:r>
      <w:r>
        <w:rPr>
          <w:rStyle w:val="Alaviitteenviite"/>
        </w:rPr>
        <w:footnoteReference w:id="73"/>
      </w:r>
    </w:p>
    <w:bookmarkEnd w:id="5"/>
    <w:p w14:paraId="0020FB9E" w14:textId="767D3897" w:rsidR="003C6849" w:rsidRDefault="003C6849" w:rsidP="003C6849">
      <w:pPr>
        <w:pStyle w:val="Otsikko2"/>
      </w:pPr>
      <w:r>
        <w:t>Haastekirje</w:t>
      </w:r>
      <w:r w:rsidR="0042429E">
        <w:t xml:space="preserve"> (</w:t>
      </w:r>
      <w:proofErr w:type="spellStart"/>
      <w:r w:rsidR="0042429E">
        <w:t>iddianame</w:t>
      </w:r>
      <w:proofErr w:type="spellEnd"/>
      <w:r w:rsidR="0042429E">
        <w:t>)</w:t>
      </w:r>
    </w:p>
    <w:p w14:paraId="5F44798A" w14:textId="2BF0B1F1" w:rsidR="00985D0E" w:rsidRPr="006F1FC2" w:rsidRDefault="00985D0E" w:rsidP="00985D0E">
      <w:r>
        <w:t xml:space="preserve">Turkkilainen </w:t>
      </w:r>
      <w:r w:rsidR="00B60CFE">
        <w:t xml:space="preserve">sanan- ja journalismin vapauteen </w:t>
      </w:r>
      <w:r>
        <w:t xml:space="preserve">keskittyvä </w:t>
      </w:r>
      <w:proofErr w:type="spellStart"/>
      <w:r>
        <w:t>Expression</w:t>
      </w:r>
      <w:proofErr w:type="spellEnd"/>
      <w:r>
        <w:t xml:space="preserve"> </w:t>
      </w:r>
      <w:proofErr w:type="spellStart"/>
      <w:r>
        <w:t>Interrupted</w:t>
      </w:r>
      <w:proofErr w:type="spellEnd"/>
      <w:r>
        <w:t xml:space="preserve"> -kansalaisjärjestö on julkaissut sivuillaan sananvapaustapauksiin liittyviä </w:t>
      </w:r>
      <w:r w:rsidR="00037372">
        <w:t>oikeuden asiakirjoja. Sivuilla on neljä eri haastekirjettä (</w:t>
      </w:r>
      <w:proofErr w:type="spellStart"/>
      <w:r w:rsidR="00037372">
        <w:t>tur</w:t>
      </w:r>
      <w:proofErr w:type="spellEnd"/>
      <w:r w:rsidR="00037372">
        <w:t xml:space="preserve">: </w:t>
      </w:r>
      <w:proofErr w:type="spellStart"/>
      <w:r w:rsidR="00037372">
        <w:t>iddianame</w:t>
      </w:r>
      <w:proofErr w:type="spellEnd"/>
      <w:r w:rsidR="00037372">
        <w:t xml:space="preserve">): Istanbulin rikostuomioistuimen </w:t>
      </w:r>
      <w:proofErr w:type="spellStart"/>
      <w:r w:rsidR="00037372">
        <w:t>Zaman</w:t>
      </w:r>
      <w:proofErr w:type="spellEnd"/>
      <w:r w:rsidR="00037372">
        <w:t>-mediaa vastaan tehty syyte vuodelta 2016,</w:t>
      </w:r>
      <w:r w:rsidR="00037372">
        <w:rPr>
          <w:rStyle w:val="Alaviitteenviite"/>
        </w:rPr>
        <w:footnoteReference w:id="74"/>
      </w:r>
      <w:r w:rsidR="00037372">
        <w:t xml:space="preserve"> Istanbulin raskaan rikostuomioistuimen toimittajia </w:t>
      </w:r>
      <w:proofErr w:type="spellStart"/>
      <w:r w:rsidR="00037372" w:rsidRPr="00037372">
        <w:t>Canan</w:t>
      </w:r>
      <w:proofErr w:type="spellEnd"/>
      <w:r w:rsidR="00037372" w:rsidRPr="00037372">
        <w:t xml:space="preserve"> </w:t>
      </w:r>
      <w:proofErr w:type="spellStart"/>
      <w:r w:rsidR="00037372" w:rsidRPr="00037372">
        <w:t>Coşkun</w:t>
      </w:r>
      <w:r w:rsidR="00037372">
        <w:t>ia</w:t>
      </w:r>
      <w:proofErr w:type="spellEnd"/>
      <w:r w:rsidR="00037372" w:rsidRPr="00037372">
        <w:t xml:space="preserve">, Can </w:t>
      </w:r>
      <w:proofErr w:type="spellStart"/>
      <w:r w:rsidR="00037372" w:rsidRPr="00037372">
        <w:t>Uğur</w:t>
      </w:r>
      <w:r w:rsidR="00037372">
        <w:t>ia</w:t>
      </w:r>
      <w:proofErr w:type="spellEnd"/>
      <w:r w:rsidR="00037372">
        <w:t xml:space="preserve"> ja</w:t>
      </w:r>
      <w:r w:rsidR="00037372" w:rsidRPr="00037372">
        <w:t xml:space="preserve"> Ali </w:t>
      </w:r>
      <w:proofErr w:type="spellStart"/>
      <w:r w:rsidR="00037372" w:rsidRPr="00037372">
        <w:t>Açar</w:t>
      </w:r>
      <w:r w:rsidR="00037372">
        <w:t>ia</w:t>
      </w:r>
      <w:proofErr w:type="spellEnd"/>
      <w:r w:rsidR="00037372">
        <w:t xml:space="preserve"> vastaan tehty syyte </w:t>
      </w:r>
      <w:r w:rsidR="00BD2A31">
        <w:t>vuodelta 2019</w:t>
      </w:r>
      <w:r w:rsidR="00BD2A31">
        <w:rPr>
          <w:rStyle w:val="Alaviitteenviite"/>
        </w:rPr>
        <w:footnoteReference w:id="75"/>
      </w:r>
      <w:r w:rsidR="00BD2A31">
        <w:t xml:space="preserve">, toimittaja </w:t>
      </w:r>
      <w:proofErr w:type="spellStart"/>
      <w:r w:rsidR="00BD2A31">
        <w:t>Rawin</w:t>
      </w:r>
      <w:proofErr w:type="spellEnd"/>
      <w:r w:rsidR="00BD2A31">
        <w:t xml:space="preserve"> </w:t>
      </w:r>
      <w:proofErr w:type="spellStart"/>
      <w:r w:rsidR="00BD2A31">
        <w:t>Sterkiä</w:t>
      </w:r>
      <w:proofErr w:type="spellEnd"/>
      <w:r w:rsidR="00BD2A31">
        <w:t xml:space="preserve"> vastaan tehty syyte </w:t>
      </w:r>
      <w:r w:rsidR="003F199F">
        <w:t>vuodelta 2020</w:t>
      </w:r>
      <w:r w:rsidR="00FA097E">
        <w:t xml:space="preserve"> Istanbulin raskaassa rikostuomioistuimessa</w:t>
      </w:r>
      <w:r w:rsidR="003F199F">
        <w:rPr>
          <w:rStyle w:val="Alaviitteenviite"/>
        </w:rPr>
        <w:footnoteReference w:id="76"/>
      </w:r>
      <w:r w:rsidR="003F199F">
        <w:t xml:space="preserve"> ja Istanbulin raskaan rikostuomioistuimen hakkeriryhmä </w:t>
      </w:r>
      <w:proofErr w:type="spellStart"/>
      <w:r w:rsidR="003F199F">
        <w:t>RedHackiä</w:t>
      </w:r>
      <w:proofErr w:type="spellEnd"/>
      <w:r w:rsidR="003F199F">
        <w:t xml:space="preserve"> vastaan </w:t>
      </w:r>
      <w:r w:rsidR="00B60CFE">
        <w:t xml:space="preserve">tekemä </w:t>
      </w:r>
      <w:r w:rsidR="003F199F">
        <w:t>syyte vuodelta 2017.</w:t>
      </w:r>
      <w:r w:rsidR="003F199F">
        <w:rPr>
          <w:rStyle w:val="Alaviitteenviite"/>
        </w:rPr>
        <w:footnoteReference w:id="77"/>
      </w:r>
      <w:r w:rsidR="008C2F7C">
        <w:t xml:space="preserve"> Kaikista näistä löytyy ensimmäiseltä sivulta tutkintanumero (</w:t>
      </w:r>
      <w:proofErr w:type="spellStart"/>
      <w:r w:rsidR="008C2F7C">
        <w:t>tur</w:t>
      </w:r>
      <w:proofErr w:type="spellEnd"/>
      <w:r w:rsidR="008C2F7C">
        <w:t xml:space="preserve">. </w:t>
      </w:r>
      <w:proofErr w:type="spellStart"/>
      <w:r w:rsidR="00D142E3" w:rsidRPr="008C2F7C">
        <w:rPr>
          <w:i/>
        </w:rPr>
        <w:t>s</w:t>
      </w:r>
      <w:r w:rsidR="008C2F7C" w:rsidRPr="008C2F7C">
        <w:rPr>
          <w:i/>
        </w:rPr>
        <w:t>oruşturma</w:t>
      </w:r>
      <w:proofErr w:type="spellEnd"/>
      <w:r w:rsidR="008C2F7C" w:rsidRPr="008C2F7C">
        <w:rPr>
          <w:i/>
        </w:rPr>
        <w:t xml:space="preserve"> </w:t>
      </w:r>
      <w:r w:rsidR="00966C56">
        <w:rPr>
          <w:i/>
        </w:rPr>
        <w:t>n</w:t>
      </w:r>
      <w:r w:rsidR="008C2F7C" w:rsidRPr="008C2F7C">
        <w:rPr>
          <w:i/>
        </w:rPr>
        <w:t>o</w:t>
      </w:r>
      <w:r w:rsidR="008C2F7C">
        <w:t>)</w:t>
      </w:r>
      <w:r w:rsidR="00453A66">
        <w:t xml:space="preserve">, </w:t>
      </w:r>
      <w:r w:rsidR="00EA3979">
        <w:t xml:space="preserve">tapausnumero </w:t>
      </w:r>
      <w:r w:rsidR="00453A66">
        <w:t>(</w:t>
      </w:r>
      <w:proofErr w:type="spellStart"/>
      <w:r w:rsidR="00453A66">
        <w:t>tur</w:t>
      </w:r>
      <w:proofErr w:type="spellEnd"/>
      <w:r w:rsidR="00453A66">
        <w:t xml:space="preserve">. </w:t>
      </w:r>
      <w:proofErr w:type="spellStart"/>
      <w:r w:rsidR="00453A66">
        <w:rPr>
          <w:i/>
        </w:rPr>
        <w:t>esas</w:t>
      </w:r>
      <w:proofErr w:type="spellEnd"/>
      <w:r w:rsidR="00453A66">
        <w:rPr>
          <w:i/>
        </w:rPr>
        <w:t xml:space="preserve"> no</w:t>
      </w:r>
      <w:r w:rsidR="00453A66">
        <w:t>) ja syytenumero (</w:t>
      </w:r>
      <w:proofErr w:type="spellStart"/>
      <w:r w:rsidR="00453A66">
        <w:t>tur</w:t>
      </w:r>
      <w:proofErr w:type="spellEnd"/>
      <w:r w:rsidR="00453A66">
        <w:t xml:space="preserve">. </w:t>
      </w:r>
      <w:proofErr w:type="spellStart"/>
      <w:r w:rsidR="00453A66" w:rsidRPr="00453A66">
        <w:rPr>
          <w:i/>
        </w:rPr>
        <w:t>iddianame</w:t>
      </w:r>
      <w:proofErr w:type="spellEnd"/>
      <w:r w:rsidR="00453A66" w:rsidRPr="00453A66">
        <w:rPr>
          <w:i/>
        </w:rPr>
        <w:t xml:space="preserve"> no</w:t>
      </w:r>
      <w:r w:rsidR="00453A66">
        <w:t xml:space="preserve">). </w:t>
      </w:r>
      <w:r w:rsidR="007A5A82">
        <w:t>Lisäksi niissä</w:t>
      </w:r>
      <w:r w:rsidR="003F6038">
        <w:t xml:space="preserve"> tuodaan myös esiin syytetyn nimi (</w:t>
      </w:r>
      <w:proofErr w:type="spellStart"/>
      <w:r w:rsidR="003F6038">
        <w:t>tur</w:t>
      </w:r>
      <w:proofErr w:type="spellEnd"/>
      <w:r w:rsidR="003F6038">
        <w:t xml:space="preserve">. </w:t>
      </w:r>
      <w:proofErr w:type="spellStart"/>
      <w:r w:rsidR="003F6038" w:rsidRPr="003F6038">
        <w:rPr>
          <w:i/>
        </w:rPr>
        <w:t>davaci</w:t>
      </w:r>
      <w:proofErr w:type="spellEnd"/>
      <w:r w:rsidR="003F6038">
        <w:t>), epäillyn nimi (</w:t>
      </w:r>
      <w:proofErr w:type="spellStart"/>
      <w:r w:rsidR="003F6038">
        <w:t>tur</w:t>
      </w:r>
      <w:proofErr w:type="spellEnd"/>
      <w:r w:rsidR="003F6038">
        <w:t xml:space="preserve">. </w:t>
      </w:r>
      <w:proofErr w:type="spellStart"/>
      <w:r w:rsidR="003F6038" w:rsidRPr="003F6038">
        <w:t>Şüpheli</w:t>
      </w:r>
      <w:proofErr w:type="spellEnd"/>
      <w:r w:rsidR="003F6038">
        <w:t xml:space="preserve">), </w:t>
      </w:r>
      <w:r w:rsidR="007A5A82">
        <w:t xml:space="preserve">syytettyjen </w:t>
      </w:r>
      <w:r w:rsidR="003F6038">
        <w:t>puolustusasianajan nimi (</w:t>
      </w:r>
      <w:proofErr w:type="spellStart"/>
      <w:r w:rsidR="003F6038">
        <w:t>tur</w:t>
      </w:r>
      <w:proofErr w:type="spellEnd"/>
      <w:r w:rsidR="003F6038">
        <w:t xml:space="preserve">. </w:t>
      </w:r>
      <w:proofErr w:type="spellStart"/>
      <w:r w:rsidR="003F6038" w:rsidRPr="003F6038">
        <w:rPr>
          <w:i/>
        </w:rPr>
        <w:t>müdafii</w:t>
      </w:r>
      <w:proofErr w:type="spellEnd"/>
      <w:r w:rsidR="003F6038">
        <w:t>), käsiteltävä rikos (</w:t>
      </w:r>
      <w:proofErr w:type="spellStart"/>
      <w:r w:rsidR="003F6038">
        <w:t>tur</w:t>
      </w:r>
      <w:proofErr w:type="spellEnd"/>
      <w:r w:rsidR="003F6038">
        <w:t xml:space="preserve">. </w:t>
      </w:r>
      <w:proofErr w:type="spellStart"/>
      <w:r w:rsidR="003F6038" w:rsidRPr="003F6038">
        <w:rPr>
          <w:i/>
        </w:rPr>
        <w:t>suç</w:t>
      </w:r>
      <w:proofErr w:type="spellEnd"/>
      <w:r w:rsidR="00232057">
        <w:rPr>
          <w:i/>
        </w:rPr>
        <w:t>/</w:t>
      </w:r>
      <w:proofErr w:type="spellStart"/>
      <w:r w:rsidR="00232057" w:rsidRPr="003F6038">
        <w:rPr>
          <w:i/>
        </w:rPr>
        <w:t>suç</w:t>
      </w:r>
      <w:r w:rsidR="00232057">
        <w:rPr>
          <w:i/>
        </w:rPr>
        <w:t>ler</w:t>
      </w:r>
      <w:proofErr w:type="spellEnd"/>
      <w:r w:rsidR="003F6038">
        <w:t>)</w:t>
      </w:r>
      <w:r w:rsidR="007A5A82">
        <w:t>, rikoksen aika ja paikka (</w:t>
      </w:r>
      <w:proofErr w:type="spellStart"/>
      <w:r w:rsidR="00232057">
        <w:t>tur</w:t>
      </w:r>
      <w:proofErr w:type="spellEnd"/>
      <w:r w:rsidR="00232057">
        <w:t xml:space="preserve">. </w:t>
      </w:r>
      <w:proofErr w:type="spellStart"/>
      <w:r w:rsidR="00232057" w:rsidRPr="00232057">
        <w:rPr>
          <w:i/>
        </w:rPr>
        <w:t>suç</w:t>
      </w:r>
      <w:proofErr w:type="spellEnd"/>
      <w:r w:rsidR="00232057" w:rsidRPr="00232057">
        <w:rPr>
          <w:i/>
        </w:rPr>
        <w:t xml:space="preserve"> </w:t>
      </w:r>
      <w:proofErr w:type="spellStart"/>
      <w:r w:rsidR="00232057" w:rsidRPr="00232057">
        <w:rPr>
          <w:i/>
        </w:rPr>
        <w:t>tarihi</w:t>
      </w:r>
      <w:proofErr w:type="spellEnd"/>
      <w:r w:rsidR="00232057" w:rsidRPr="00232057">
        <w:rPr>
          <w:i/>
        </w:rPr>
        <w:t xml:space="preserve"> </w:t>
      </w:r>
      <w:proofErr w:type="spellStart"/>
      <w:r w:rsidR="00232057" w:rsidRPr="00232057">
        <w:rPr>
          <w:i/>
        </w:rPr>
        <w:t>ve</w:t>
      </w:r>
      <w:proofErr w:type="spellEnd"/>
      <w:r w:rsidR="00232057" w:rsidRPr="00232057">
        <w:rPr>
          <w:i/>
        </w:rPr>
        <w:t xml:space="preserve"> </w:t>
      </w:r>
      <w:proofErr w:type="spellStart"/>
      <w:r w:rsidR="00232057" w:rsidRPr="00232057">
        <w:rPr>
          <w:i/>
        </w:rPr>
        <w:t>yeri</w:t>
      </w:r>
      <w:proofErr w:type="spellEnd"/>
      <w:r w:rsidR="00232057">
        <w:t>), rikotut lakipykälät (</w:t>
      </w:r>
      <w:proofErr w:type="spellStart"/>
      <w:r w:rsidR="00232057">
        <w:t>tur</w:t>
      </w:r>
      <w:proofErr w:type="spellEnd"/>
      <w:r w:rsidR="00232057">
        <w:t xml:space="preserve">. </w:t>
      </w:r>
      <w:proofErr w:type="spellStart"/>
      <w:r w:rsidR="00232057" w:rsidRPr="00232057">
        <w:rPr>
          <w:i/>
        </w:rPr>
        <w:t>Sevk</w:t>
      </w:r>
      <w:proofErr w:type="spellEnd"/>
      <w:r w:rsidR="00232057" w:rsidRPr="00232057">
        <w:rPr>
          <w:i/>
        </w:rPr>
        <w:t xml:space="preserve"> </w:t>
      </w:r>
      <w:proofErr w:type="spellStart"/>
      <w:r w:rsidR="00232057" w:rsidRPr="00232057">
        <w:rPr>
          <w:i/>
        </w:rPr>
        <w:t>maddesi</w:t>
      </w:r>
      <w:proofErr w:type="spellEnd"/>
      <w:r w:rsidR="00232057">
        <w:t xml:space="preserve">) </w:t>
      </w:r>
      <w:r w:rsidR="006F1FC2">
        <w:t>ja todisteet (</w:t>
      </w:r>
      <w:proofErr w:type="spellStart"/>
      <w:r w:rsidR="006F1FC2">
        <w:t>tur</w:t>
      </w:r>
      <w:proofErr w:type="spellEnd"/>
      <w:r w:rsidR="006F1FC2">
        <w:t xml:space="preserve">. </w:t>
      </w:r>
      <w:proofErr w:type="spellStart"/>
      <w:r w:rsidR="006F1FC2">
        <w:rPr>
          <w:i/>
        </w:rPr>
        <w:t>deliller</w:t>
      </w:r>
      <w:proofErr w:type="spellEnd"/>
      <w:r w:rsidR="006F1FC2">
        <w:t>).</w:t>
      </w:r>
      <w:r w:rsidR="00D61E20">
        <w:t xml:space="preserve"> Lisäksi syytteissä on rikostutkimusta käsittelevä osuus (</w:t>
      </w:r>
      <w:proofErr w:type="spellStart"/>
      <w:r w:rsidR="00D61E20">
        <w:t>tur</w:t>
      </w:r>
      <w:proofErr w:type="spellEnd"/>
      <w:r w:rsidR="00D61E20">
        <w:t xml:space="preserve">. </w:t>
      </w:r>
      <w:proofErr w:type="spellStart"/>
      <w:r w:rsidR="00D61E20" w:rsidRPr="00B55845">
        <w:rPr>
          <w:i/>
        </w:rPr>
        <w:t>S</w:t>
      </w:r>
      <w:r w:rsidR="00B55845" w:rsidRPr="00B55845">
        <w:rPr>
          <w:i/>
        </w:rPr>
        <w:t>oruşturma</w:t>
      </w:r>
      <w:proofErr w:type="spellEnd"/>
      <w:r w:rsidR="00B55845" w:rsidRPr="00B55845">
        <w:rPr>
          <w:i/>
        </w:rPr>
        <w:t xml:space="preserve"> </w:t>
      </w:r>
      <w:proofErr w:type="spellStart"/>
      <w:r w:rsidR="00B55845" w:rsidRPr="00B55845">
        <w:rPr>
          <w:i/>
        </w:rPr>
        <w:t>evraki</w:t>
      </w:r>
      <w:proofErr w:type="spellEnd"/>
      <w:r w:rsidR="00B55845" w:rsidRPr="00B55845">
        <w:rPr>
          <w:i/>
        </w:rPr>
        <w:t xml:space="preserve"> </w:t>
      </w:r>
      <w:proofErr w:type="spellStart"/>
      <w:r w:rsidR="00B55845" w:rsidRPr="00B55845">
        <w:rPr>
          <w:i/>
        </w:rPr>
        <w:t>incelendi</w:t>
      </w:r>
      <w:proofErr w:type="spellEnd"/>
      <w:r w:rsidR="00D61E20">
        <w:t>)</w:t>
      </w:r>
      <w:r w:rsidR="00FA097E">
        <w:t>.</w:t>
      </w:r>
      <w:r w:rsidR="009E3078">
        <w:t xml:space="preserve"> Kaikkien syytteiden lopussa on tuomarin nimi ja </w:t>
      </w:r>
      <w:r w:rsidR="00D3361E">
        <w:t>tunnistekoodi.</w:t>
      </w:r>
      <w:r w:rsidR="006F1FC2">
        <w:rPr>
          <w:rStyle w:val="Alaviitteenviite"/>
        </w:rPr>
        <w:footnoteReference w:id="78"/>
      </w:r>
      <w:r w:rsidR="00D3361E">
        <w:t xml:space="preserve"> </w:t>
      </w:r>
      <w:proofErr w:type="spellStart"/>
      <w:r w:rsidR="00D3361E">
        <w:t>Zaman</w:t>
      </w:r>
      <w:proofErr w:type="spellEnd"/>
      <w:r w:rsidR="00D3361E">
        <w:t>-mediaa vastaan tehdyssä Istanbulin rikosoikeustuomioistuimen syyt</w:t>
      </w:r>
      <w:r w:rsidR="0095601D">
        <w:t>ekirjeessä</w:t>
      </w:r>
      <w:r w:rsidR="00D3361E">
        <w:t xml:space="preserve"> ja </w:t>
      </w:r>
      <w:proofErr w:type="spellStart"/>
      <w:r w:rsidR="00D3361E">
        <w:t>Rawin</w:t>
      </w:r>
      <w:proofErr w:type="spellEnd"/>
      <w:r w:rsidR="00D3361E">
        <w:t xml:space="preserve"> </w:t>
      </w:r>
      <w:proofErr w:type="spellStart"/>
      <w:r w:rsidR="00D3361E">
        <w:t>Sterkiä</w:t>
      </w:r>
      <w:proofErr w:type="spellEnd"/>
      <w:r w:rsidR="00D3361E">
        <w:t xml:space="preserve"> vastaan tehdyssä syyt</w:t>
      </w:r>
      <w:r w:rsidR="0095601D">
        <w:t>ekirjeessä</w:t>
      </w:r>
      <w:r w:rsidR="00D3361E">
        <w:t xml:space="preserve"> tuomarin nimen ja tunnusnumeron yhteydessä on myös e-allekirjoitusta indikoiva merkintä.</w:t>
      </w:r>
      <w:r w:rsidR="00D3361E">
        <w:rPr>
          <w:rStyle w:val="Alaviitteenviite"/>
        </w:rPr>
        <w:footnoteReference w:id="79"/>
      </w:r>
      <w:r w:rsidR="007D44BE">
        <w:t xml:space="preserve"> </w:t>
      </w:r>
      <w:proofErr w:type="spellStart"/>
      <w:r w:rsidR="00FA097E">
        <w:lastRenderedPageBreak/>
        <w:t>RedHackia</w:t>
      </w:r>
      <w:proofErr w:type="spellEnd"/>
      <w:r w:rsidR="00FA097E">
        <w:t xml:space="preserve"> vastaan tehdyssä syytteessä on oikeudellisen arvioinnin osuus (</w:t>
      </w:r>
      <w:proofErr w:type="spellStart"/>
      <w:r w:rsidR="00FA097E">
        <w:t>tur</w:t>
      </w:r>
      <w:proofErr w:type="spellEnd"/>
      <w:r w:rsidR="00FA097E">
        <w:t xml:space="preserve">. </w:t>
      </w:r>
      <w:proofErr w:type="spellStart"/>
      <w:r w:rsidR="00FA097E" w:rsidRPr="00FA097E">
        <w:rPr>
          <w:i/>
        </w:rPr>
        <w:t>Hukuki</w:t>
      </w:r>
      <w:proofErr w:type="spellEnd"/>
      <w:r w:rsidR="00FA097E" w:rsidRPr="00FA097E">
        <w:rPr>
          <w:i/>
        </w:rPr>
        <w:t xml:space="preserve"> </w:t>
      </w:r>
      <w:proofErr w:type="spellStart"/>
      <w:r w:rsidR="00FA097E" w:rsidRPr="00FA097E">
        <w:rPr>
          <w:i/>
        </w:rPr>
        <w:t>değerlendirme</w:t>
      </w:r>
      <w:proofErr w:type="spellEnd"/>
      <w:r w:rsidR="00FA097E">
        <w:t>)</w:t>
      </w:r>
      <w:r w:rsidR="00D07FBE">
        <w:t>.</w:t>
      </w:r>
      <w:r w:rsidR="007D44BE">
        <w:rPr>
          <w:rStyle w:val="Alaviitteenviite"/>
        </w:rPr>
        <w:footnoteReference w:id="80"/>
      </w:r>
    </w:p>
    <w:p w14:paraId="0C6187EF" w14:textId="06AEB95C" w:rsidR="003C6849" w:rsidRDefault="00A16BFE" w:rsidP="003C6849">
      <w:pPr>
        <w:pStyle w:val="Otsikko2"/>
      </w:pPr>
      <w:r>
        <w:t>Kiinniotto</w:t>
      </w:r>
      <w:r w:rsidR="003C6849" w:rsidRPr="003C6849">
        <w:t xml:space="preserve"> (</w:t>
      </w:r>
      <w:proofErr w:type="spellStart"/>
      <w:r w:rsidR="003C6849" w:rsidRPr="003C6849">
        <w:t>Yakalama</w:t>
      </w:r>
      <w:proofErr w:type="spellEnd"/>
      <w:r w:rsidR="003C6849" w:rsidRPr="003C6849">
        <w:t>)</w:t>
      </w:r>
    </w:p>
    <w:p w14:paraId="0285CC9E" w14:textId="50255C49" w:rsidR="00131A20" w:rsidRDefault="00285C05" w:rsidP="00285C05">
      <w:r>
        <w:t xml:space="preserve">Turkkilainen </w:t>
      </w:r>
      <w:proofErr w:type="spellStart"/>
      <w:r>
        <w:t>Baran</w:t>
      </w:r>
      <w:proofErr w:type="spellEnd"/>
      <w:r>
        <w:t xml:space="preserve"> </w:t>
      </w:r>
      <w:proofErr w:type="spellStart"/>
      <w:r>
        <w:t>Do</w:t>
      </w:r>
      <w:r w:rsidRPr="00C02046">
        <w:t>ğ</w:t>
      </w:r>
      <w:r>
        <w:t>an</w:t>
      </w:r>
      <w:proofErr w:type="spellEnd"/>
      <w:r>
        <w:t>-</w:t>
      </w:r>
      <w:r w:rsidR="00B60CFE" w:rsidRPr="00B60CFE">
        <w:t>asianajotoimisto</w:t>
      </w:r>
      <w:r w:rsidR="00B60CFE">
        <w:rPr>
          <w:rStyle w:val="Kommentinviite"/>
        </w:rPr>
        <w:t xml:space="preserve"> </w:t>
      </w:r>
      <w:r>
        <w:t>kuvailee kiinniottoa</w:t>
      </w:r>
      <w:r w:rsidR="00131A20">
        <w:t xml:space="preserve"> (</w:t>
      </w:r>
      <w:proofErr w:type="spellStart"/>
      <w:r w:rsidR="00131A20">
        <w:t>tur</w:t>
      </w:r>
      <w:proofErr w:type="spellEnd"/>
      <w:r w:rsidR="00131A20">
        <w:t xml:space="preserve">. </w:t>
      </w:r>
      <w:proofErr w:type="spellStart"/>
      <w:r w:rsidR="00131A20" w:rsidRPr="00131A20">
        <w:rPr>
          <w:i/>
          <w:iCs/>
        </w:rPr>
        <w:t>yakalama</w:t>
      </w:r>
      <w:proofErr w:type="spellEnd"/>
      <w:r w:rsidR="00131A20">
        <w:t xml:space="preserve">) </w:t>
      </w:r>
      <w:r>
        <w:t>sen verkkosivuilla julkaistussa artikkelissa.</w:t>
      </w:r>
      <w:r w:rsidR="00B60CFE">
        <w:t xml:space="preserve"> Kiinniotto</w:t>
      </w:r>
      <w:r>
        <w:t xml:space="preserve"> on rikoksesta epäillyn henkilön vapauden väliaikainen rajoittaminen ilman tuomarin tai tuomioistuimen määräystä. Käytännössä kiinnioton käsitettä käytetään useimmiten kuvaamaan varsinaista tilannetta, jossa epäilty tai vastaaja otetaan </w:t>
      </w:r>
      <w:r w:rsidRPr="00C35C22">
        <w:t xml:space="preserve">kiinni. Kiinniotolla tarkoitetaan sellaisen henkilön vapauden väliaikaista ja tosiasiallista </w:t>
      </w:r>
      <w:r w:rsidR="00B60CFE" w:rsidRPr="00B60CFE">
        <w:t>rajoittamista, jonka syyllistymisestä rikokseen on vahvoja jälkiä, johtolankoja, merkkejä ja todisteita ennen kuin hänet otetaan säilöön tai vangitaan</w:t>
      </w:r>
      <w:r w:rsidRPr="00C35C22">
        <w:t xml:space="preserve">. </w:t>
      </w:r>
      <w:r>
        <w:t xml:space="preserve">Kiinniotto </w:t>
      </w:r>
      <w:r w:rsidRPr="00285C05">
        <w:t xml:space="preserve">on luonteeltaan väliaikainen, koska se on suojelutoimenpide. Suojelutoimenpiteet ovat tuomiotoimenpiteitä, joita sovelletaan muun muassa rikosoikeudellisen menettelyn asianmukaiseen kulkuun, todisteiden suojaamiseen ja epäillyn tai syytetyn pakenemisen estämiseen. Suojatoimenpiteiden soveltamisen yleisten tarkoitusten lisäksi </w:t>
      </w:r>
      <w:r>
        <w:t>kiinnioton</w:t>
      </w:r>
      <w:r w:rsidRPr="00285C05">
        <w:t xml:space="preserve"> yhteydessä on ajatuksena käyttää sitä välineenä henkilön </w:t>
      </w:r>
      <w:r>
        <w:t xml:space="preserve">säilöönoton (ks. </w:t>
      </w:r>
      <w:r w:rsidR="008537B0">
        <w:t xml:space="preserve">kyselyvastauksen </w:t>
      </w:r>
      <w:r>
        <w:t>kohta 7.4)</w:t>
      </w:r>
      <w:r w:rsidRPr="00285C05">
        <w:t xml:space="preserve"> tai pidättämisen </w:t>
      </w:r>
      <w:r>
        <w:t xml:space="preserve">(ks. </w:t>
      </w:r>
      <w:r w:rsidR="008537B0">
        <w:t xml:space="preserve">kyselyvastauksen kohta </w:t>
      </w:r>
      <w:r>
        <w:t xml:space="preserve">7.3.) </w:t>
      </w:r>
      <w:r w:rsidRPr="00285C05">
        <w:t>tarkoitusten toteuttamisessa.</w:t>
      </w:r>
      <w:r>
        <w:rPr>
          <w:rStyle w:val="Alaviitteenviite"/>
        </w:rPr>
        <w:footnoteReference w:id="81"/>
      </w:r>
    </w:p>
    <w:p w14:paraId="5101328B" w14:textId="4D4621DB" w:rsidR="00F83AA3" w:rsidRDefault="00F83AA3" w:rsidP="00285C05">
      <w:proofErr w:type="spellStart"/>
      <w:r>
        <w:t>Baran</w:t>
      </w:r>
      <w:proofErr w:type="spellEnd"/>
      <w:r>
        <w:t xml:space="preserve"> </w:t>
      </w:r>
      <w:proofErr w:type="spellStart"/>
      <w:r>
        <w:t>Do</w:t>
      </w:r>
      <w:r w:rsidRPr="00C02046">
        <w:t>ğ</w:t>
      </w:r>
      <w:r>
        <w:t>anin</w:t>
      </w:r>
      <w:proofErr w:type="spellEnd"/>
      <w:r>
        <w:t xml:space="preserve"> sivuston mukaan kiinniottomääräyksiä on </w:t>
      </w:r>
      <w:r w:rsidR="0042119D">
        <w:t>neljää</w:t>
      </w:r>
      <w:r>
        <w:t xml:space="preserve"> eri tyyppiä: kiinniotto ilman määräystä (</w:t>
      </w:r>
      <w:proofErr w:type="spellStart"/>
      <w:r>
        <w:t>tur</w:t>
      </w:r>
      <w:proofErr w:type="spellEnd"/>
      <w:r>
        <w:t xml:space="preserve">. </w:t>
      </w:r>
      <w:proofErr w:type="spellStart"/>
      <w:r w:rsidRPr="00F83AA3">
        <w:rPr>
          <w:i/>
          <w:iCs/>
        </w:rPr>
        <w:t>Müzekkeresiz</w:t>
      </w:r>
      <w:proofErr w:type="spellEnd"/>
      <w:r w:rsidRPr="00F83AA3">
        <w:rPr>
          <w:i/>
          <w:iCs/>
        </w:rPr>
        <w:t xml:space="preserve"> </w:t>
      </w:r>
      <w:proofErr w:type="spellStart"/>
      <w:r w:rsidRPr="00F83AA3">
        <w:rPr>
          <w:i/>
          <w:iCs/>
        </w:rPr>
        <w:t>Yakalama</w:t>
      </w:r>
      <w:proofErr w:type="spellEnd"/>
      <w:r>
        <w:t>)</w:t>
      </w:r>
      <w:r w:rsidR="008537B0">
        <w:t xml:space="preserve">, </w:t>
      </w:r>
      <w:r>
        <w:t xml:space="preserve">päätöksellä tai määräyksellä tehty </w:t>
      </w:r>
      <w:r w:rsidR="003565AC">
        <w:t>kiinniotto (</w:t>
      </w:r>
      <w:proofErr w:type="spellStart"/>
      <w:r w:rsidR="003565AC">
        <w:t>tur</w:t>
      </w:r>
      <w:proofErr w:type="spellEnd"/>
      <w:r w:rsidR="003565AC">
        <w:t xml:space="preserve">. </w:t>
      </w:r>
      <w:proofErr w:type="spellStart"/>
      <w:r w:rsidR="003565AC" w:rsidRPr="003565AC">
        <w:rPr>
          <w:i/>
          <w:iCs/>
        </w:rPr>
        <w:t>Müzekkereli</w:t>
      </w:r>
      <w:proofErr w:type="spellEnd"/>
      <w:r w:rsidR="003565AC" w:rsidRPr="003565AC">
        <w:rPr>
          <w:i/>
          <w:iCs/>
        </w:rPr>
        <w:t xml:space="preserve"> </w:t>
      </w:r>
      <w:proofErr w:type="spellStart"/>
      <w:r w:rsidR="003565AC" w:rsidRPr="003565AC">
        <w:rPr>
          <w:i/>
          <w:iCs/>
        </w:rPr>
        <w:t>Yakalama</w:t>
      </w:r>
      <w:proofErr w:type="spellEnd"/>
      <w:r w:rsidR="003565AC" w:rsidRPr="003565AC">
        <w:rPr>
          <w:i/>
          <w:iCs/>
        </w:rPr>
        <w:t xml:space="preserve"> (</w:t>
      </w:r>
      <w:proofErr w:type="spellStart"/>
      <w:r w:rsidR="003565AC" w:rsidRPr="003565AC">
        <w:rPr>
          <w:i/>
          <w:iCs/>
        </w:rPr>
        <w:t>Yakalama</w:t>
      </w:r>
      <w:proofErr w:type="spellEnd"/>
      <w:r w:rsidR="003565AC" w:rsidRPr="003565AC">
        <w:rPr>
          <w:i/>
          <w:iCs/>
        </w:rPr>
        <w:t xml:space="preserve"> </w:t>
      </w:r>
      <w:proofErr w:type="spellStart"/>
      <w:r w:rsidR="003565AC" w:rsidRPr="003565AC">
        <w:rPr>
          <w:i/>
          <w:iCs/>
        </w:rPr>
        <w:t>Emri</w:t>
      </w:r>
      <w:proofErr w:type="spellEnd"/>
      <w:r w:rsidR="003565AC" w:rsidRPr="003565AC">
        <w:rPr>
          <w:i/>
          <w:iCs/>
        </w:rPr>
        <w:t xml:space="preserve"> </w:t>
      </w:r>
      <w:proofErr w:type="spellStart"/>
      <w:r w:rsidR="003565AC" w:rsidRPr="003565AC">
        <w:rPr>
          <w:i/>
          <w:iCs/>
        </w:rPr>
        <w:t>veya</w:t>
      </w:r>
      <w:proofErr w:type="spellEnd"/>
      <w:r w:rsidR="003565AC" w:rsidRPr="003565AC">
        <w:rPr>
          <w:i/>
          <w:iCs/>
        </w:rPr>
        <w:t xml:space="preserve"> </w:t>
      </w:r>
      <w:proofErr w:type="spellStart"/>
      <w:r w:rsidR="003565AC" w:rsidRPr="003565AC">
        <w:rPr>
          <w:i/>
          <w:iCs/>
        </w:rPr>
        <w:t>Kararı</w:t>
      </w:r>
      <w:proofErr w:type="spellEnd"/>
      <w:r w:rsidR="003565AC" w:rsidRPr="003565AC">
        <w:t>)</w:t>
      </w:r>
      <w:r w:rsidR="0042119D">
        <w:t>, tuomioistuimen tekemä kiinniottomääräys (</w:t>
      </w:r>
      <w:proofErr w:type="spellStart"/>
      <w:r w:rsidR="0042119D">
        <w:t>tur</w:t>
      </w:r>
      <w:proofErr w:type="spellEnd"/>
      <w:r w:rsidR="0042119D">
        <w:t xml:space="preserve">. </w:t>
      </w:r>
      <w:proofErr w:type="spellStart"/>
      <w:r w:rsidR="0042119D" w:rsidRPr="0042119D">
        <w:rPr>
          <w:i/>
          <w:iCs/>
        </w:rPr>
        <w:t>Mahkemenin</w:t>
      </w:r>
      <w:proofErr w:type="spellEnd"/>
      <w:r w:rsidR="0042119D" w:rsidRPr="0042119D">
        <w:rPr>
          <w:i/>
          <w:iCs/>
        </w:rPr>
        <w:t xml:space="preserve"> </w:t>
      </w:r>
      <w:proofErr w:type="spellStart"/>
      <w:r w:rsidR="0042119D" w:rsidRPr="0042119D">
        <w:rPr>
          <w:i/>
          <w:iCs/>
        </w:rPr>
        <w:t>Yakalama</w:t>
      </w:r>
      <w:proofErr w:type="spellEnd"/>
      <w:r w:rsidR="0042119D" w:rsidRPr="0042119D">
        <w:rPr>
          <w:i/>
          <w:iCs/>
        </w:rPr>
        <w:t xml:space="preserve"> </w:t>
      </w:r>
      <w:proofErr w:type="spellStart"/>
      <w:r w:rsidR="0042119D" w:rsidRPr="0042119D">
        <w:rPr>
          <w:i/>
          <w:iCs/>
        </w:rPr>
        <w:t>Emri</w:t>
      </w:r>
      <w:proofErr w:type="spellEnd"/>
      <w:r w:rsidR="0042119D">
        <w:t>) ja karkurista tehty kiinniottomääräys (</w:t>
      </w:r>
      <w:proofErr w:type="spellStart"/>
      <w:r w:rsidR="0042119D">
        <w:t>tur</w:t>
      </w:r>
      <w:proofErr w:type="spellEnd"/>
      <w:r w:rsidR="0042119D">
        <w:t xml:space="preserve">. </w:t>
      </w:r>
      <w:proofErr w:type="spellStart"/>
      <w:r w:rsidR="0042119D" w:rsidRPr="0042119D">
        <w:rPr>
          <w:i/>
          <w:iCs/>
        </w:rPr>
        <w:t>Kaçak</w:t>
      </w:r>
      <w:proofErr w:type="spellEnd"/>
      <w:r w:rsidR="0042119D" w:rsidRPr="0042119D">
        <w:rPr>
          <w:i/>
          <w:iCs/>
        </w:rPr>
        <w:t xml:space="preserve"> </w:t>
      </w:r>
      <w:proofErr w:type="spellStart"/>
      <w:r w:rsidR="0042119D" w:rsidRPr="0042119D">
        <w:rPr>
          <w:i/>
          <w:iCs/>
        </w:rPr>
        <w:t>Hakkında</w:t>
      </w:r>
      <w:proofErr w:type="spellEnd"/>
      <w:r w:rsidR="0042119D" w:rsidRPr="0042119D">
        <w:rPr>
          <w:i/>
          <w:iCs/>
        </w:rPr>
        <w:t xml:space="preserve"> </w:t>
      </w:r>
      <w:proofErr w:type="spellStart"/>
      <w:r w:rsidR="0042119D" w:rsidRPr="0042119D">
        <w:rPr>
          <w:i/>
          <w:iCs/>
        </w:rPr>
        <w:t>Yakalama</w:t>
      </w:r>
      <w:proofErr w:type="spellEnd"/>
      <w:r w:rsidR="0042119D" w:rsidRPr="0042119D">
        <w:rPr>
          <w:i/>
          <w:iCs/>
        </w:rPr>
        <w:t xml:space="preserve"> </w:t>
      </w:r>
      <w:proofErr w:type="spellStart"/>
      <w:r w:rsidR="0042119D" w:rsidRPr="0042119D">
        <w:rPr>
          <w:i/>
          <w:iCs/>
        </w:rPr>
        <w:t>Emri</w:t>
      </w:r>
      <w:proofErr w:type="spellEnd"/>
      <w:r w:rsidR="0042119D">
        <w:t>).</w:t>
      </w:r>
      <w:r w:rsidR="003565AC">
        <w:t xml:space="preserve"> Kiinniotto ilman määräystä tehdään </w:t>
      </w:r>
      <w:r w:rsidR="003565AC" w:rsidRPr="003565AC">
        <w:t>sen vuoksi, että henkilön vapautta on tarpeen rajoittaa</w:t>
      </w:r>
      <w:r w:rsidR="003565AC">
        <w:t xml:space="preserve"> Turkin rikosprosessilain 90. artiklan</w:t>
      </w:r>
      <w:r w:rsidR="00392295">
        <w:rPr>
          <w:rStyle w:val="Alaviitteenviite"/>
        </w:rPr>
        <w:footnoteReference w:id="82"/>
      </w:r>
      <w:r w:rsidR="003565AC">
        <w:t xml:space="preserve"> mukaisissa tilanteissa</w:t>
      </w:r>
      <w:r w:rsidR="003565AC" w:rsidRPr="003565AC">
        <w:t xml:space="preserve">. Käsitettä </w:t>
      </w:r>
      <w:r w:rsidR="003565AC">
        <w:t>kiinniotto</w:t>
      </w:r>
      <w:r w:rsidR="003565AC" w:rsidRPr="003565AC">
        <w:t xml:space="preserve"> ilman pidätysmääräystä käytetään ilmaisemaan lainvalvontaviranomaisten (poliisi, santarmi) tai minkä tahansa kansalaisen suorittamaa epäillyn tosiasiallista pidättämistä.</w:t>
      </w:r>
      <w:r w:rsidR="003565AC">
        <w:t xml:space="preserve"> Päätöksellä tai määräyksellä tehtävä kiinniotto </w:t>
      </w:r>
      <w:r w:rsidR="003565AC" w:rsidRPr="003565AC">
        <w:t xml:space="preserve">on pääsääntöisesti </w:t>
      </w:r>
      <w:r w:rsidR="003565AC">
        <w:t>kiinniotto</w:t>
      </w:r>
      <w:r w:rsidR="003565AC" w:rsidRPr="003565AC">
        <w:t xml:space="preserve">, joka tehdään antamalla pidätysmääräys </w:t>
      </w:r>
      <w:r w:rsidR="00B60CFE">
        <w:t xml:space="preserve">epäillystä </w:t>
      </w:r>
      <w:r w:rsidR="003565AC" w:rsidRPr="003565AC">
        <w:t>tai vastaajalle, joka ei saavu paikalle kutsun perusteella tai jota ei voida kutsua paikalle.</w:t>
      </w:r>
      <w:r w:rsidR="0042119D">
        <w:t xml:space="preserve"> Tuomioistuimen antamassa kiinniottomääräyksessä tuomioistuin voi antaa määräyksen rikoksesta syytetyn henkilön kiinniotosta. Karkurista tehty kiinniottomääräys tehdään henkilöstä, </w:t>
      </w:r>
      <w:r w:rsidR="0042119D" w:rsidRPr="0042119D">
        <w:t>joka piileskelee maassa tai on vieraassa valtiossa varmistaakseen, että häntä vastaan aloitettu tutkinta tai syytteeseenpano ei johda tulokseen, eikä syyttäjä tai tuomioistuin voi näin ollen tavoittaa häntä</w:t>
      </w:r>
      <w:r w:rsidR="0042119D">
        <w:t xml:space="preserve">. </w:t>
      </w:r>
      <w:r w:rsidR="00D66822" w:rsidRPr="00D66822">
        <w:t xml:space="preserve">Syyttämisvaiheessa tuomari tai tuomioistuin antaa viran puolesta tai yleisen syyttäjän pyynnöstä </w:t>
      </w:r>
      <w:r w:rsidR="00D66822">
        <w:t>kiinniotto</w:t>
      </w:r>
      <w:r w:rsidR="00D66822" w:rsidRPr="00D66822">
        <w:t>määräyksen karkuteillä oleva</w:t>
      </w:r>
      <w:r w:rsidR="002C0A93">
        <w:t>sta</w:t>
      </w:r>
      <w:r w:rsidR="00D66822" w:rsidRPr="00D66822">
        <w:t xml:space="preserve"> vastaaja</w:t>
      </w:r>
      <w:r w:rsidR="002C0A93">
        <w:t>sta</w:t>
      </w:r>
      <w:r w:rsidR="00D66822">
        <w:t xml:space="preserve">. Kiinniottoa </w:t>
      </w:r>
      <w:r w:rsidR="00D66822" w:rsidRPr="00D66822">
        <w:t>koskevien yleisten säännösten mukaisesti rauhantuomari</w:t>
      </w:r>
      <w:r w:rsidR="00B60CFE">
        <w:rPr>
          <w:rStyle w:val="Alaviitteenviite"/>
        </w:rPr>
        <w:footnoteReference w:id="83"/>
      </w:r>
      <w:r w:rsidR="00D66822" w:rsidRPr="00D66822">
        <w:t xml:space="preserve"> tai tuomioistuin voi antaa pidätysmääräyksen myös silloin, kun karkulainen ei ole paikalla</w:t>
      </w:r>
      <w:r w:rsidR="00D66822">
        <w:t>.</w:t>
      </w:r>
      <w:r w:rsidR="003565AC">
        <w:rPr>
          <w:rStyle w:val="Alaviitteenviite"/>
        </w:rPr>
        <w:footnoteReference w:id="84"/>
      </w:r>
    </w:p>
    <w:p w14:paraId="353446B0" w14:textId="33D603EB" w:rsidR="00582550" w:rsidRDefault="00D83012" w:rsidP="00964334">
      <w:r>
        <w:t xml:space="preserve">Oppositiomielinen </w:t>
      </w:r>
      <w:proofErr w:type="spellStart"/>
      <w:r>
        <w:t>D</w:t>
      </w:r>
      <w:r w:rsidR="00505772" w:rsidRPr="00505772">
        <w:t>ı</w:t>
      </w:r>
      <w:r w:rsidRPr="00505772">
        <w:t>yarbak</w:t>
      </w:r>
      <w:r w:rsidR="00505772" w:rsidRPr="00505772">
        <w:t>ı</w:t>
      </w:r>
      <w:r w:rsidRPr="00505772">
        <w:t>r</w:t>
      </w:r>
      <w:r w:rsidR="00505772" w:rsidRPr="00505772">
        <w:t>ı</w:t>
      </w:r>
      <w:r>
        <w:t>n</w:t>
      </w:r>
      <w:proofErr w:type="spellEnd"/>
      <w:r w:rsidR="004203CD">
        <w:rPr>
          <w:rStyle w:val="Kommentinviite"/>
        </w:rPr>
        <w:t xml:space="preserve"> -</w:t>
      </w:r>
      <w:r>
        <w:t xml:space="preserve">asianajajaliitto julkaisi 19.10.2015 sivuillaan artikkelin koskien </w:t>
      </w:r>
      <w:proofErr w:type="spellStart"/>
      <w:r w:rsidRPr="00D83012">
        <w:t>Bakırköyn</w:t>
      </w:r>
      <w:proofErr w:type="spellEnd"/>
      <w:r>
        <w:t xml:space="preserve"> 2. rauhantuomioistuimen </w:t>
      </w:r>
      <w:r w:rsidR="00505772">
        <w:t xml:space="preserve">tekemää </w:t>
      </w:r>
      <w:r w:rsidRPr="00D83012">
        <w:t>CNN TÜRK</w:t>
      </w:r>
      <w:r>
        <w:t xml:space="preserve"> -uutiskanavan toimittaja</w:t>
      </w:r>
      <w:r w:rsidR="00505772">
        <w:t>an kohdistettua</w:t>
      </w:r>
      <w:r>
        <w:t xml:space="preserve"> </w:t>
      </w:r>
      <w:r w:rsidR="00A16BFE">
        <w:t>kiinniottomääräystä</w:t>
      </w:r>
      <w:r>
        <w:t xml:space="preserve"> (</w:t>
      </w:r>
      <w:proofErr w:type="spellStart"/>
      <w:r>
        <w:t>tur</w:t>
      </w:r>
      <w:proofErr w:type="spellEnd"/>
      <w:r w:rsidR="00505772">
        <w:t>.</w:t>
      </w:r>
      <w:r>
        <w:t xml:space="preserve"> </w:t>
      </w:r>
      <w:proofErr w:type="spellStart"/>
      <w:r w:rsidRPr="00D83012">
        <w:rPr>
          <w:i/>
          <w:iCs/>
        </w:rPr>
        <w:t>yakalama</w:t>
      </w:r>
      <w:proofErr w:type="spellEnd"/>
      <w:r w:rsidRPr="00D83012">
        <w:rPr>
          <w:i/>
          <w:iCs/>
        </w:rPr>
        <w:t xml:space="preserve"> </w:t>
      </w:r>
      <w:proofErr w:type="spellStart"/>
      <w:r w:rsidRPr="00D83012">
        <w:rPr>
          <w:i/>
          <w:iCs/>
        </w:rPr>
        <w:t>emri</w:t>
      </w:r>
      <w:proofErr w:type="spellEnd"/>
      <w:r>
        <w:t xml:space="preserve">). Artikkelissa </w:t>
      </w:r>
      <w:r w:rsidR="004203CD">
        <w:t xml:space="preserve">on </w:t>
      </w:r>
      <w:r>
        <w:t xml:space="preserve">julkaistu kuvia </w:t>
      </w:r>
      <w:r w:rsidR="00505772">
        <w:t xml:space="preserve">kyseisestä </w:t>
      </w:r>
      <w:r>
        <w:t>määräyksestä</w:t>
      </w:r>
      <w:r w:rsidR="00E678DC">
        <w:t xml:space="preserve">. Kuvissa näkyy, että määräyksen yläosassa </w:t>
      </w:r>
      <w:r w:rsidR="00582550">
        <w:t xml:space="preserve">on oikeusistuimen nimi. </w:t>
      </w:r>
      <w:r w:rsidR="00582550">
        <w:lastRenderedPageBreak/>
        <w:t>Määräyksessä listataan seuraavat</w:t>
      </w:r>
      <w:r w:rsidR="004203CD">
        <w:t xml:space="preserve"> osiot</w:t>
      </w:r>
      <w:r w:rsidR="00582550">
        <w:t xml:space="preserve">: määräyksen </w:t>
      </w:r>
      <w:r w:rsidR="004203CD" w:rsidRPr="004203CD">
        <w:t xml:space="preserve">antaneen </w:t>
      </w:r>
      <w:r w:rsidR="00582550">
        <w:t>tuomioistuimen nimi (</w:t>
      </w:r>
      <w:proofErr w:type="spellStart"/>
      <w:r w:rsidR="00582550">
        <w:t>tur</w:t>
      </w:r>
      <w:proofErr w:type="spellEnd"/>
      <w:r w:rsidR="00582550">
        <w:t xml:space="preserve">. </w:t>
      </w:r>
      <w:proofErr w:type="spellStart"/>
      <w:r w:rsidR="00582550">
        <w:rPr>
          <w:i/>
          <w:iCs/>
        </w:rPr>
        <w:t>Yakalama</w:t>
      </w:r>
      <w:proofErr w:type="spellEnd"/>
      <w:r w:rsidR="00582550">
        <w:rPr>
          <w:i/>
          <w:iCs/>
        </w:rPr>
        <w:t xml:space="preserve"> </w:t>
      </w:r>
      <w:proofErr w:type="spellStart"/>
      <w:r w:rsidR="00582550">
        <w:rPr>
          <w:i/>
          <w:iCs/>
        </w:rPr>
        <w:t>Emrini</w:t>
      </w:r>
      <w:proofErr w:type="spellEnd"/>
      <w:r w:rsidR="00582550">
        <w:rPr>
          <w:i/>
          <w:iCs/>
        </w:rPr>
        <w:t xml:space="preserve"> Veren </w:t>
      </w:r>
      <w:proofErr w:type="spellStart"/>
      <w:r w:rsidR="00582550">
        <w:rPr>
          <w:i/>
          <w:iCs/>
        </w:rPr>
        <w:t>Mahkeme</w:t>
      </w:r>
      <w:proofErr w:type="spellEnd"/>
      <w:r w:rsidR="00582550">
        <w:t>), rekisterinumero (</w:t>
      </w:r>
      <w:proofErr w:type="spellStart"/>
      <w:r w:rsidR="00582550">
        <w:t>tur</w:t>
      </w:r>
      <w:proofErr w:type="spellEnd"/>
      <w:r w:rsidR="00582550">
        <w:t xml:space="preserve">. </w:t>
      </w:r>
      <w:proofErr w:type="spellStart"/>
      <w:r w:rsidR="00582550" w:rsidRPr="00964334">
        <w:rPr>
          <w:i/>
          <w:iCs/>
        </w:rPr>
        <w:t>De</w:t>
      </w:r>
      <w:bookmarkStart w:id="6" w:name="_Hlk189752053"/>
      <w:r w:rsidR="00582550" w:rsidRPr="00964334">
        <w:rPr>
          <w:i/>
          <w:iCs/>
        </w:rPr>
        <w:t>ğ</w:t>
      </w:r>
      <w:bookmarkEnd w:id="6"/>
      <w:r w:rsidR="00582550" w:rsidRPr="00964334">
        <w:rPr>
          <w:i/>
          <w:iCs/>
        </w:rPr>
        <w:t>işik</w:t>
      </w:r>
      <w:proofErr w:type="spellEnd"/>
      <w:r w:rsidR="00582550" w:rsidRPr="00964334">
        <w:rPr>
          <w:i/>
          <w:iCs/>
        </w:rPr>
        <w:t xml:space="preserve"> </w:t>
      </w:r>
      <w:proofErr w:type="spellStart"/>
      <w:r w:rsidR="00582550" w:rsidRPr="00964334">
        <w:rPr>
          <w:i/>
          <w:iCs/>
        </w:rPr>
        <w:t>İş</w:t>
      </w:r>
      <w:proofErr w:type="spellEnd"/>
      <w:r w:rsidR="00582550" w:rsidRPr="00964334">
        <w:rPr>
          <w:i/>
          <w:iCs/>
        </w:rPr>
        <w:t xml:space="preserve"> No</w:t>
      </w:r>
      <w:r w:rsidR="00582550">
        <w:t>.), tutkimusnumero (</w:t>
      </w:r>
      <w:proofErr w:type="spellStart"/>
      <w:r w:rsidR="00582550">
        <w:t>tur</w:t>
      </w:r>
      <w:proofErr w:type="spellEnd"/>
      <w:r w:rsidR="00582550">
        <w:t xml:space="preserve">. </w:t>
      </w:r>
      <w:proofErr w:type="spellStart"/>
      <w:r w:rsidR="00582550" w:rsidRPr="00582550">
        <w:rPr>
          <w:i/>
          <w:iCs/>
        </w:rPr>
        <w:t>soruşturma</w:t>
      </w:r>
      <w:proofErr w:type="spellEnd"/>
      <w:r w:rsidR="00582550" w:rsidRPr="00582550">
        <w:rPr>
          <w:i/>
          <w:iCs/>
        </w:rPr>
        <w:t xml:space="preserve"> </w:t>
      </w:r>
      <w:proofErr w:type="spellStart"/>
      <w:r w:rsidR="00582550" w:rsidRPr="00582550">
        <w:rPr>
          <w:i/>
          <w:iCs/>
        </w:rPr>
        <w:t>numarası</w:t>
      </w:r>
      <w:proofErr w:type="spellEnd"/>
      <w:r w:rsidR="00582550">
        <w:t>), minkä jälkeen määräyksessä listataan epäillyn henkilöllisyysnumero</w:t>
      </w:r>
      <w:r w:rsidR="00964334">
        <w:t xml:space="preserve"> (</w:t>
      </w:r>
      <w:proofErr w:type="spellStart"/>
      <w:r w:rsidR="00964334">
        <w:t>tur</w:t>
      </w:r>
      <w:proofErr w:type="spellEnd"/>
      <w:r w:rsidR="00964334">
        <w:t xml:space="preserve">. </w:t>
      </w:r>
      <w:r w:rsidR="00964334" w:rsidRPr="00964334">
        <w:rPr>
          <w:i/>
          <w:iCs/>
        </w:rPr>
        <w:t xml:space="preserve">T.C. </w:t>
      </w:r>
      <w:proofErr w:type="spellStart"/>
      <w:r w:rsidR="00964334" w:rsidRPr="00964334">
        <w:rPr>
          <w:i/>
          <w:iCs/>
        </w:rPr>
        <w:t>Kimlik</w:t>
      </w:r>
      <w:proofErr w:type="spellEnd"/>
      <w:r w:rsidR="00964334" w:rsidRPr="00964334">
        <w:rPr>
          <w:i/>
          <w:iCs/>
        </w:rPr>
        <w:t xml:space="preserve"> No</w:t>
      </w:r>
      <w:r w:rsidR="00964334">
        <w:t>)</w:t>
      </w:r>
      <w:r w:rsidR="00582550">
        <w:t xml:space="preserve">, </w:t>
      </w:r>
      <w:r w:rsidR="00964334">
        <w:t>suku</w:t>
      </w:r>
      <w:r w:rsidR="00582550">
        <w:t>nimi</w:t>
      </w:r>
      <w:r w:rsidR="00964334">
        <w:t xml:space="preserve"> (</w:t>
      </w:r>
      <w:proofErr w:type="spellStart"/>
      <w:r w:rsidR="00964334">
        <w:t>tur</w:t>
      </w:r>
      <w:proofErr w:type="spellEnd"/>
      <w:r w:rsidR="00964334">
        <w:t xml:space="preserve">. </w:t>
      </w:r>
      <w:proofErr w:type="spellStart"/>
      <w:r w:rsidR="00964334" w:rsidRPr="00964334">
        <w:rPr>
          <w:i/>
          <w:iCs/>
        </w:rPr>
        <w:t>soyadı</w:t>
      </w:r>
      <w:proofErr w:type="spellEnd"/>
      <w:r w:rsidR="00964334" w:rsidRPr="00964334">
        <w:rPr>
          <w:i/>
          <w:iCs/>
        </w:rPr>
        <w:t xml:space="preserve"> </w:t>
      </w:r>
      <w:proofErr w:type="spellStart"/>
      <w:r w:rsidR="00964334" w:rsidRPr="00964334">
        <w:rPr>
          <w:i/>
          <w:iCs/>
        </w:rPr>
        <w:t>adı</w:t>
      </w:r>
      <w:proofErr w:type="spellEnd"/>
      <w:r w:rsidR="00964334">
        <w:t>)</w:t>
      </w:r>
      <w:r w:rsidR="00582550">
        <w:t>, isän nimi</w:t>
      </w:r>
      <w:r w:rsidR="00964334">
        <w:t xml:space="preserve"> (</w:t>
      </w:r>
      <w:proofErr w:type="spellStart"/>
      <w:r w:rsidR="00964334">
        <w:t>tur</w:t>
      </w:r>
      <w:proofErr w:type="spellEnd"/>
      <w:r w:rsidR="00964334">
        <w:t xml:space="preserve">. </w:t>
      </w:r>
      <w:r w:rsidR="00964334" w:rsidRPr="00964334">
        <w:rPr>
          <w:i/>
          <w:iCs/>
        </w:rPr>
        <w:t xml:space="preserve">baba </w:t>
      </w:r>
      <w:proofErr w:type="spellStart"/>
      <w:r w:rsidR="00964334" w:rsidRPr="00964334">
        <w:rPr>
          <w:i/>
          <w:iCs/>
        </w:rPr>
        <w:t>adı</w:t>
      </w:r>
      <w:proofErr w:type="spellEnd"/>
      <w:r w:rsidR="00964334">
        <w:t>)</w:t>
      </w:r>
      <w:r w:rsidR="00582550">
        <w:t>, äidin nimi</w:t>
      </w:r>
      <w:r w:rsidR="00964334">
        <w:t xml:space="preserve"> (</w:t>
      </w:r>
      <w:proofErr w:type="spellStart"/>
      <w:r w:rsidR="00964334">
        <w:t>tur</w:t>
      </w:r>
      <w:proofErr w:type="spellEnd"/>
      <w:r w:rsidR="00964334">
        <w:t xml:space="preserve">. </w:t>
      </w:r>
      <w:r w:rsidR="00964334">
        <w:rPr>
          <w:i/>
          <w:iCs/>
        </w:rPr>
        <w:t xml:space="preserve">anne </w:t>
      </w:r>
      <w:proofErr w:type="spellStart"/>
      <w:r w:rsidR="00964334">
        <w:rPr>
          <w:i/>
          <w:iCs/>
        </w:rPr>
        <w:t>ad</w:t>
      </w:r>
      <w:r w:rsidR="00964334" w:rsidRPr="00964334">
        <w:rPr>
          <w:i/>
          <w:iCs/>
        </w:rPr>
        <w:t>ı</w:t>
      </w:r>
      <w:proofErr w:type="spellEnd"/>
      <w:r w:rsidR="00964334">
        <w:t>)</w:t>
      </w:r>
      <w:r w:rsidR="00582550">
        <w:t>,</w:t>
      </w:r>
      <w:r w:rsidR="00964334">
        <w:t xml:space="preserve"> syntymäaika</w:t>
      </w:r>
      <w:r w:rsidR="00582550">
        <w:t xml:space="preserve"> </w:t>
      </w:r>
      <w:r w:rsidR="00964334">
        <w:t>(</w:t>
      </w:r>
      <w:proofErr w:type="spellStart"/>
      <w:r w:rsidR="00964334">
        <w:t>tur</w:t>
      </w:r>
      <w:proofErr w:type="spellEnd"/>
      <w:r w:rsidR="00964334">
        <w:t xml:space="preserve">. </w:t>
      </w:r>
      <w:proofErr w:type="spellStart"/>
      <w:r w:rsidR="00964334" w:rsidRPr="00964334">
        <w:rPr>
          <w:i/>
          <w:iCs/>
        </w:rPr>
        <w:t>doğum</w:t>
      </w:r>
      <w:proofErr w:type="spellEnd"/>
      <w:r w:rsidR="00964334" w:rsidRPr="00964334">
        <w:rPr>
          <w:i/>
          <w:iCs/>
        </w:rPr>
        <w:t xml:space="preserve"> </w:t>
      </w:r>
      <w:proofErr w:type="spellStart"/>
      <w:r w:rsidR="00964334" w:rsidRPr="00964334">
        <w:rPr>
          <w:i/>
          <w:iCs/>
        </w:rPr>
        <w:t>tarihi</w:t>
      </w:r>
      <w:proofErr w:type="spellEnd"/>
      <w:r w:rsidR="00964334">
        <w:t>), syntymäpaikka (</w:t>
      </w:r>
      <w:proofErr w:type="spellStart"/>
      <w:r w:rsidR="00964334" w:rsidRPr="00964334">
        <w:rPr>
          <w:i/>
          <w:iCs/>
        </w:rPr>
        <w:t>doğum</w:t>
      </w:r>
      <w:proofErr w:type="spellEnd"/>
      <w:r w:rsidR="00964334">
        <w:rPr>
          <w:i/>
          <w:iCs/>
        </w:rPr>
        <w:t xml:space="preserve"> </w:t>
      </w:r>
      <w:proofErr w:type="spellStart"/>
      <w:r w:rsidR="00964334">
        <w:rPr>
          <w:i/>
          <w:iCs/>
        </w:rPr>
        <w:t>yeri</w:t>
      </w:r>
      <w:proofErr w:type="spellEnd"/>
      <w:r w:rsidR="00964334">
        <w:t xml:space="preserve">) </w:t>
      </w:r>
      <w:r w:rsidR="000D504D">
        <w:t xml:space="preserve">sekä </w:t>
      </w:r>
      <w:r w:rsidR="00505772">
        <w:t>väestörekisteritiedot</w:t>
      </w:r>
      <w:r w:rsidR="000D504D">
        <w:t xml:space="preserve"> (</w:t>
      </w:r>
      <w:proofErr w:type="spellStart"/>
      <w:r w:rsidR="000D504D">
        <w:t>tur</w:t>
      </w:r>
      <w:proofErr w:type="spellEnd"/>
      <w:r w:rsidR="000D504D">
        <w:t xml:space="preserve">. </w:t>
      </w:r>
      <w:proofErr w:type="spellStart"/>
      <w:r w:rsidR="000D504D">
        <w:t>n</w:t>
      </w:r>
      <w:r w:rsidR="000D504D" w:rsidRPr="000D504D">
        <w:t>üfus</w:t>
      </w:r>
      <w:proofErr w:type="spellEnd"/>
      <w:r w:rsidR="000D504D" w:rsidRPr="000D504D">
        <w:t xml:space="preserve"> </w:t>
      </w:r>
      <w:proofErr w:type="spellStart"/>
      <w:r w:rsidR="000D504D" w:rsidRPr="000D504D">
        <w:t>Kayıtlı</w:t>
      </w:r>
      <w:proofErr w:type="spellEnd"/>
      <w:r w:rsidR="000D504D" w:rsidRPr="000D504D">
        <w:t xml:space="preserve"> </w:t>
      </w:r>
      <w:proofErr w:type="spellStart"/>
      <w:r w:rsidR="000D504D" w:rsidRPr="000D504D">
        <w:t>olduğu</w:t>
      </w:r>
      <w:proofErr w:type="spellEnd"/>
      <w:r w:rsidR="000D504D">
        <w:t>) tiedot</w:t>
      </w:r>
      <w:r w:rsidR="001F08B4">
        <w:t xml:space="preserve">, mukaan lukien </w:t>
      </w:r>
      <w:r w:rsidR="000D504D">
        <w:t>kotilääni (</w:t>
      </w:r>
      <w:proofErr w:type="spellStart"/>
      <w:r w:rsidR="000D504D">
        <w:t>tur</w:t>
      </w:r>
      <w:proofErr w:type="spellEnd"/>
      <w:r w:rsidR="000D504D">
        <w:t xml:space="preserve">. </w:t>
      </w:r>
      <w:proofErr w:type="spellStart"/>
      <w:r w:rsidR="000D504D" w:rsidRPr="000D504D">
        <w:rPr>
          <w:i/>
          <w:iCs/>
        </w:rPr>
        <w:t>ili</w:t>
      </w:r>
      <w:proofErr w:type="spellEnd"/>
      <w:r w:rsidR="000D504D">
        <w:t>), kotipiirikunta (</w:t>
      </w:r>
      <w:proofErr w:type="spellStart"/>
      <w:r w:rsidR="000D504D">
        <w:t>tur</w:t>
      </w:r>
      <w:proofErr w:type="spellEnd"/>
      <w:r w:rsidR="000D504D">
        <w:t xml:space="preserve">. </w:t>
      </w:r>
      <w:proofErr w:type="spellStart"/>
      <w:r w:rsidR="000D504D" w:rsidRPr="000D504D">
        <w:rPr>
          <w:i/>
          <w:iCs/>
        </w:rPr>
        <w:t>il</w:t>
      </w:r>
      <w:bookmarkStart w:id="7" w:name="_Hlk189751835"/>
      <w:r w:rsidR="000D504D" w:rsidRPr="000D504D">
        <w:rPr>
          <w:i/>
          <w:iCs/>
        </w:rPr>
        <w:t>ç</w:t>
      </w:r>
      <w:bookmarkEnd w:id="7"/>
      <w:r w:rsidR="000D504D" w:rsidRPr="000D504D">
        <w:rPr>
          <w:i/>
          <w:iCs/>
        </w:rPr>
        <w:t>esi</w:t>
      </w:r>
      <w:proofErr w:type="spellEnd"/>
      <w:r w:rsidR="000D504D">
        <w:t>), kotinaapurusto/kylä (</w:t>
      </w:r>
      <w:proofErr w:type="spellStart"/>
      <w:r w:rsidR="000D504D">
        <w:t>tur</w:t>
      </w:r>
      <w:proofErr w:type="spellEnd"/>
      <w:r w:rsidR="000D504D">
        <w:t xml:space="preserve">. </w:t>
      </w:r>
      <w:proofErr w:type="spellStart"/>
      <w:r w:rsidR="000D504D">
        <w:rPr>
          <w:i/>
          <w:iCs/>
        </w:rPr>
        <w:t>mah</w:t>
      </w:r>
      <w:proofErr w:type="spellEnd"/>
      <w:r w:rsidR="000D504D">
        <w:rPr>
          <w:i/>
          <w:iCs/>
        </w:rPr>
        <w:t>/</w:t>
      </w:r>
      <w:proofErr w:type="spellStart"/>
      <w:r w:rsidR="000D504D">
        <w:rPr>
          <w:i/>
          <w:iCs/>
        </w:rPr>
        <w:t>köy</w:t>
      </w:r>
      <w:proofErr w:type="spellEnd"/>
      <w:r w:rsidR="000D504D">
        <w:t>), väestörekisterin niteen numero (</w:t>
      </w:r>
      <w:proofErr w:type="spellStart"/>
      <w:r w:rsidR="000D504D">
        <w:t>tur</w:t>
      </w:r>
      <w:proofErr w:type="spellEnd"/>
      <w:r w:rsidR="000D504D">
        <w:t xml:space="preserve">. </w:t>
      </w:r>
      <w:proofErr w:type="spellStart"/>
      <w:r w:rsidR="000D504D" w:rsidRPr="000D504D">
        <w:rPr>
          <w:i/>
          <w:iCs/>
        </w:rPr>
        <w:t>cilt</w:t>
      </w:r>
      <w:proofErr w:type="spellEnd"/>
      <w:r w:rsidR="000D504D" w:rsidRPr="000D504D">
        <w:rPr>
          <w:i/>
          <w:iCs/>
        </w:rPr>
        <w:t xml:space="preserve"> no</w:t>
      </w:r>
      <w:r w:rsidR="000D504D">
        <w:t xml:space="preserve">.), </w:t>
      </w:r>
      <w:r w:rsidR="00D767AC">
        <w:t>henkilön perheen sarjanumero (</w:t>
      </w:r>
      <w:proofErr w:type="spellStart"/>
      <w:r w:rsidR="00D767AC">
        <w:t>tur</w:t>
      </w:r>
      <w:proofErr w:type="spellEnd"/>
      <w:r w:rsidR="00D767AC">
        <w:t xml:space="preserve">. </w:t>
      </w:r>
      <w:proofErr w:type="spellStart"/>
      <w:r w:rsidR="00D767AC" w:rsidRPr="00D767AC">
        <w:rPr>
          <w:i/>
          <w:iCs/>
        </w:rPr>
        <w:t>Aile</w:t>
      </w:r>
      <w:proofErr w:type="spellEnd"/>
      <w:r w:rsidR="00D767AC" w:rsidRPr="00D767AC">
        <w:rPr>
          <w:i/>
          <w:iCs/>
        </w:rPr>
        <w:t xml:space="preserve"> </w:t>
      </w:r>
      <w:proofErr w:type="spellStart"/>
      <w:r w:rsidR="00D767AC" w:rsidRPr="00D767AC">
        <w:rPr>
          <w:i/>
          <w:iCs/>
        </w:rPr>
        <w:t>sıra</w:t>
      </w:r>
      <w:proofErr w:type="spellEnd"/>
      <w:r w:rsidR="00D767AC" w:rsidRPr="00D767AC">
        <w:rPr>
          <w:i/>
          <w:iCs/>
        </w:rPr>
        <w:t xml:space="preserve"> no</w:t>
      </w:r>
      <w:r w:rsidR="00D767AC">
        <w:t>.) ja sarjanumero (</w:t>
      </w:r>
      <w:proofErr w:type="spellStart"/>
      <w:r w:rsidR="00D767AC">
        <w:t>tur</w:t>
      </w:r>
      <w:proofErr w:type="spellEnd"/>
      <w:r w:rsidR="00D767AC">
        <w:t xml:space="preserve">. </w:t>
      </w:r>
      <w:proofErr w:type="spellStart"/>
      <w:r w:rsidR="00D767AC" w:rsidRPr="00D767AC">
        <w:rPr>
          <w:i/>
          <w:iCs/>
        </w:rPr>
        <w:t>sıra</w:t>
      </w:r>
      <w:proofErr w:type="spellEnd"/>
      <w:r w:rsidR="00D767AC" w:rsidRPr="00D767AC">
        <w:rPr>
          <w:i/>
          <w:iCs/>
        </w:rPr>
        <w:t xml:space="preserve"> no</w:t>
      </w:r>
      <w:r w:rsidR="00D767AC">
        <w:t>.). Tämän jälkeen määräyksessä tuodaan esiin epäilty rikos (</w:t>
      </w:r>
      <w:proofErr w:type="spellStart"/>
      <w:r w:rsidR="00D767AC">
        <w:t>tur</w:t>
      </w:r>
      <w:proofErr w:type="spellEnd"/>
      <w:r w:rsidR="00D767AC">
        <w:t xml:space="preserve">. </w:t>
      </w:r>
      <w:proofErr w:type="spellStart"/>
      <w:r w:rsidR="00D767AC" w:rsidRPr="00D767AC">
        <w:rPr>
          <w:i/>
          <w:iCs/>
        </w:rPr>
        <w:t>sanığın</w:t>
      </w:r>
      <w:proofErr w:type="spellEnd"/>
      <w:r w:rsidR="00D767AC" w:rsidRPr="00D767AC">
        <w:rPr>
          <w:i/>
          <w:iCs/>
        </w:rPr>
        <w:t xml:space="preserve"> </w:t>
      </w:r>
      <w:proofErr w:type="spellStart"/>
      <w:r w:rsidR="00D767AC" w:rsidRPr="00D767AC">
        <w:rPr>
          <w:i/>
          <w:iCs/>
        </w:rPr>
        <w:t>isnat</w:t>
      </w:r>
      <w:proofErr w:type="spellEnd"/>
      <w:r w:rsidR="00D767AC" w:rsidRPr="00D767AC">
        <w:rPr>
          <w:i/>
          <w:iCs/>
        </w:rPr>
        <w:t xml:space="preserve"> </w:t>
      </w:r>
      <w:proofErr w:type="spellStart"/>
      <w:r w:rsidR="00D767AC" w:rsidRPr="00D767AC">
        <w:rPr>
          <w:i/>
          <w:iCs/>
        </w:rPr>
        <w:t>edilen</w:t>
      </w:r>
      <w:proofErr w:type="spellEnd"/>
      <w:r w:rsidR="00D767AC" w:rsidRPr="00D767AC">
        <w:rPr>
          <w:i/>
          <w:iCs/>
        </w:rPr>
        <w:t xml:space="preserve"> </w:t>
      </w:r>
      <w:proofErr w:type="spellStart"/>
      <w:r w:rsidR="00D767AC" w:rsidRPr="00D767AC">
        <w:rPr>
          <w:i/>
          <w:iCs/>
        </w:rPr>
        <w:t>fiili</w:t>
      </w:r>
      <w:proofErr w:type="spellEnd"/>
      <w:r w:rsidR="00D767AC">
        <w:t>), rikkeen aika (</w:t>
      </w:r>
      <w:proofErr w:type="spellStart"/>
      <w:r w:rsidR="00D767AC">
        <w:t>tur</w:t>
      </w:r>
      <w:proofErr w:type="spellEnd"/>
      <w:r w:rsidR="00D767AC">
        <w:t xml:space="preserve">. </w:t>
      </w:r>
      <w:proofErr w:type="spellStart"/>
      <w:r w:rsidR="00D767AC" w:rsidRPr="00D767AC">
        <w:rPr>
          <w:i/>
          <w:iCs/>
        </w:rPr>
        <w:t>suç</w:t>
      </w:r>
      <w:proofErr w:type="spellEnd"/>
      <w:r w:rsidR="00D767AC" w:rsidRPr="00D767AC">
        <w:rPr>
          <w:i/>
          <w:iCs/>
        </w:rPr>
        <w:t xml:space="preserve"> </w:t>
      </w:r>
      <w:proofErr w:type="spellStart"/>
      <w:r w:rsidR="00D767AC" w:rsidRPr="00D767AC">
        <w:rPr>
          <w:i/>
          <w:iCs/>
        </w:rPr>
        <w:t>tarihi</w:t>
      </w:r>
      <w:proofErr w:type="spellEnd"/>
      <w:r w:rsidR="00D767AC">
        <w:t>) ja paikka (</w:t>
      </w:r>
      <w:proofErr w:type="spellStart"/>
      <w:r w:rsidR="00D767AC">
        <w:t>tur</w:t>
      </w:r>
      <w:proofErr w:type="spellEnd"/>
      <w:r w:rsidR="00D767AC">
        <w:t xml:space="preserve">. </w:t>
      </w:r>
      <w:proofErr w:type="spellStart"/>
      <w:r w:rsidR="00D767AC" w:rsidRPr="00D767AC">
        <w:rPr>
          <w:i/>
          <w:iCs/>
        </w:rPr>
        <w:t>suç</w:t>
      </w:r>
      <w:proofErr w:type="spellEnd"/>
      <w:r w:rsidR="00D767AC">
        <w:rPr>
          <w:i/>
          <w:iCs/>
        </w:rPr>
        <w:t xml:space="preserve"> </w:t>
      </w:r>
      <w:proofErr w:type="spellStart"/>
      <w:r w:rsidR="00D767AC">
        <w:rPr>
          <w:i/>
          <w:iCs/>
        </w:rPr>
        <w:t>yeri</w:t>
      </w:r>
      <w:proofErr w:type="spellEnd"/>
      <w:r w:rsidR="00D767AC">
        <w:t>)</w:t>
      </w:r>
      <w:r w:rsidR="00DE351B">
        <w:t xml:space="preserve"> ja rik</w:t>
      </w:r>
      <w:r w:rsidR="004E7941">
        <w:t>osta</w:t>
      </w:r>
      <w:r w:rsidR="00DE351B">
        <w:t xml:space="preserve"> koskevat lakipykälät (</w:t>
      </w:r>
      <w:proofErr w:type="spellStart"/>
      <w:r w:rsidR="00DE351B">
        <w:t>tur</w:t>
      </w:r>
      <w:proofErr w:type="spellEnd"/>
      <w:r w:rsidR="00DE351B">
        <w:t xml:space="preserve">. </w:t>
      </w:r>
      <w:proofErr w:type="spellStart"/>
      <w:r w:rsidR="00DE351B" w:rsidRPr="00DE351B">
        <w:rPr>
          <w:i/>
          <w:iCs/>
        </w:rPr>
        <w:t>fiilin</w:t>
      </w:r>
      <w:proofErr w:type="spellEnd"/>
      <w:r w:rsidR="00DE351B" w:rsidRPr="00DE351B">
        <w:rPr>
          <w:i/>
          <w:iCs/>
        </w:rPr>
        <w:t xml:space="preserve"> </w:t>
      </w:r>
      <w:proofErr w:type="spellStart"/>
      <w:r w:rsidR="00DE351B" w:rsidRPr="00DE351B">
        <w:rPr>
          <w:i/>
          <w:iCs/>
        </w:rPr>
        <w:t>kanunda</w:t>
      </w:r>
      <w:proofErr w:type="spellEnd"/>
      <w:r w:rsidR="00DE351B" w:rsidRPr="00DE351B">
        <w:rPr>
          <w:i/>
          <w:iCs/>
        </w:rPr>
        <w:t xml:space="preserve"> </w:t>
      </w:r>
      <w:proofErr w:type="spellStart"/>
      <w:r w:rsidR="00DE351B" w:rsidRPr="00DE351B">
        <w:rPr>
          <w:i/>
          <w:iCs/>
        </w:rPr>
        <w:t>hükme</w:t>
      </w:r>
      <w:proofErr w:type="spellEnd"/>
      <w:r w:rsidR="00DE351B" w:rsidRPr="00DE351B">
        <w:rPr>
          <w:i/>
          <w:iCs/>
        </w:rPr>
        <w:t xml:space="preserve"> </w:t>
      </w:r>
      <w:proofErr w:type="spellStart"/>
      <w:r w:rsidR="00DE351B" w:rsidRPr="00DE351B">
        <w:rPr>
          <w:i/>
          <w:iCs/>
        </w:rPr>
        <w:t>bağlandığı</w:t>
      </w:r>
      <w:proofErr w:type="spellEnd"/>
      <w:r w:rsidR="00DE351B" w:rsidRPr="00DE351B">
        <w:rPr>
          <w:i/>
          <w:iCs/>
        </w:rPr>
        <w:t xml:space="preserve"> </w:t>
      </w:r>
      <w:proofErr w:type="spellStart"/>
      <w:r w:rsidR="00DE351B" w:rsidRPr="00DE351B">
        <w:rPr>
          <w:i/>
          <w:iCs/>
        </w:rPr>
        <w:t>maddeler</w:t>
      </w:r>
      <w:proofErr w:type="spellEnd"/>
      <w:r w:rsidR="00DE351B">
        <w:t xml:space="preserve">), perusteet </w:t>
      </w:r>
      <w:r w:rsidR="00CF6BFA">
        <w:t>kiinniotolle</w:t>
      </w:r>
      <w:r w:rsidR="00DE351B">
        <w:t xml:space="preserve"> (</w:t>
      </w:r>
      <w:proofErr w:type="spellStart"/>
      <w:r w:rsidR="00DE351B">
        <w:t>tur</w:t>
      </w:r>
      <w:proofErr w:type="spellEnd"/>
      <w:r w:rsidR="00DE351B">
        <w:t xml:space="preserve">. </w:t>
      </w:r>
      <w:proofErr w:type="spellStart"/>
      <w:r w:rsidR="00DE351B">
        <w:rPr>
          <w:i/>
          <w:iCs/>
        </w:rPr>
        <w:t>yakalama</w:t>
      </w:r>
      <w:proofErr w:type="spellEnd"/>
      <w:r w:rsidR="00DE351B">
        <w:rPr>
          <w:i/>
          <w:iCs/>
        </w:rPr>
        <w:t xml:space="preserve"> </w:t>
      </w:r>
      <w:proofErr w:type="spellStart"/>
      <w:r w:rsidR="00DE351B">
        <w:rPr>
          <w:i/>
          <w:iCs/>
        </w:rPr>
        <w:t>sebebi</w:t>
      </w:r>
      <w:proofErr w:type="spellEnd"/>
      <w:r w:rsidR="00DE351B">
        <w:t xml:space="preserve">) ja pidätyksen </w:t>
      </w:r>
      <w:r w:rsidR="00E157FC">
        <w:t>lähetystiedot (</w:t>
      </w:r>
      <w:proofErr w:type="spellStart"/>
      <w:r w:rsidR="00E157FC">
        <w:t>tur</w:t>
      </w:r>
      <w:proofErr w:type="spellEnd"/>
      <w:r w:rsidR="00E157FC">
        <w:t xml:space="preserve">. </w:t>
      </w:r>
      <w:proofErr w:type="spellStart"/>
      <w:r w:rsidR="00E157FC" w:rsidRPr="00E157FC">
        <w:rPr>
          <w:i/>
          <w:iCs/>
        </w:rPr>
        <w:t>yakalandığında</w:t>
      </w:r>
      <w:proofErr w:type="spellEnd"/>
      <w:r w:rsidR="00E157FC" w:rsidRPr="00E157FC">
        <w:rPr>
          <w:i/>
          <w:iCs/>
        </w:rPr>
        <w:t xml:space="preserve"> </w:t>
      </w:r>
      <w:proofErr w:type="spellStart"/>
      <w:r w:rsidR="00E157FC" w:rsidRPr="00E157FC">
        <w:rPr>
          <w:i/>
          <w:iCs/>
        </w:rPr>
        <w:t>nereye</w:t>
      </w:r>
      <w:proofErr w:type="spellEnd"/>
      <w:r w:rsidR="00E157FC" w:rsidRPr="00E157FC">
        <w:rPr>
          <w:i/>
          <w:iCs/>
        </w:rPr>
        <w:t xml:space="preserve"> </w:t>
      </w:r>
      <w:proofErr w:type="spellStart"/>
      <w:r w:rsidR="00E157FC" w:rsidRPr="00E157FC">
        <w:rPr>
          <w:i/>
          <w:iCs/>
        </w:rPr>
        <w:t>gönderileccği</w:t>
      </w:r>
      <w:proofErr w:type="spellEnd"/>
      <w:r w:rsidR="00E157FC">
        <w:t>). Asiakirjan alareunoissa on kirj</w:t>
      </w:r>
      <w:r w:rsidR="00613B55">
        <w:t>urin</w:t>
      </w:r>
      <w:r w:rsidR="00E157FC">
        <w:t xml:space="preserve"> ja tuomarin tunnistenumerot ja e-allekirjoitusrusetit.</w:t>
      </w:r>
      <w:r w:rsidR="00E157FC">
        <w:rPr>
          <w:rStyle w:val="Alaviitteenviite"/>
        </w:rPr>
        <w:footnoteReference w:id="85"/>
      </w:r>
      <w:r w:rsidR="00E157FC">
        <w:t xml:space="preserve"> </w:t>
      </w:r>
    </w:p>
    <w:p w14:paraId="1124CD1B" w14:textId="395E5A04" w:rsidR="00613B55" w:rsidRDefault="00613B55" w:rsidP="00964334">
      <w:proofErr w:type="spellStart"/>
      <w:r>
        <w:t>Scribd</w:t>
      </w:r>
      <w:proofErr w:type="spellEnd"/>
      <w:r>
        <w:t xml:space="preserve">-sivustolla </w:t>
      </w:r>
      <w:r w:rsidR="00A16BFE">
        <w:t xml:space="preserve">vuonna 2019 </w:t>
      </w:r>
      <w:proofErr w:type="gramStart"/>
      <w:r w:rsidR="00F83AA3" w:rsidRPr="00771195">
        <w:t>m.gurbuz</w:t>
      </w:r>
      <w:proofErr w:type="gramEnd"/>
      <w:r w:rsidR="00F83AA3" w:rsidRPr="00771195">
        <w:t>3134</w:t>
      </w:r>
      <w:r w:rsidR="00F83AA3">
        <w:t>-käyttäjätilin julkaisemassa</w:t>
      </w:r>
      <w:r>
        <w:t xml:space="preserve"> </w:t>
      </w:r>
      <w:r w:rsidR="00A16BFE">
        <w:t>kiinniottomääräyksessä</w:t>
      </w:r>
      <w:r>
        <w:t xml:space="preserve"> on oikeassa yläkulmassa UYAP-viivakoodi,</w:t>
      </w:r>
      <w:r w:rsidR="004203CD" w:rsidRPr="004203CD">
        <w:t xml:space="preserve"> ja keskellä määräyksen antaneen tuomioistuimen nimi sekä tapausnumero</w:t>
      </w:r>
      <w:r>
        <w:t xml:space="preserve"> (</w:t>
      </w:r>
      <w:proofErr w:type="spellStart"/>
      <w:r>
        <w:t>tur</w:t>
      </w:r>
      <w:proofErr w:type="spellEnd"/>
      <w:r>
        <w:t xml:space="preserve">. </w:t>
      </w:r>
      <w:proofErr w:type="spellStart"/>
      <w:r w:rsidRPr="00613B55">
        <w:rPr>
          <w:i/>
          <w:iCs/>
        </w:rPr>
        <w:t>dosya</w:t>
      </w:r>
      <w:proofErr w:type="spellEnd"/>
      <w:r w:rsidRPr="00613B55">
        <w:rPr>
          <w:i/>
          <w:iCs/>
        </w:rPr>
        <w:t xml:space="preserve"> no</w:t>
      </w:r>
      <w:r w:rsidRPr="00613B55">
        <w:t>.)</w:t>
      </w:r>
      <w:r>
        <w:t xml:space="preserve">. Pidätysmääräyksessä listataan seuraavat tiedot: epäillyn henkilöllisyysnumero, nimi, isän nimi, äidin nimi, syntymäaika ja väestörekisteri, jossa on epäillyn henkilörekisteritiedot. </w:t>
      </w:r>
      <w:r w:rsidR="003735A7">
        <w:t xml:space="preserve">Tämän jälkeen määräyksessä listataan </w:t>
      </w:r>
      <w:r w:rsidR="00050107">
        <w:t>epäillyn kotiosoite (</w:t>
      </w:r>
      <w:proofErr w:type="spellStart"/>
      <w:r w:rsidR="00050107">
        <w:t>tur</w:t>
      </w:r>
      <w:proofErr w:type="spellEnd"/>
      <w:r w:rsidR="00050107">
        <w:t xml:space="preserve">. </w:t>
      </w:r>
      <w:proofErr w:type="spellStart"/>
      <w:r w:rsidR="00050107" w:rsidRPr="00050107">
        <w:rPr>
          <w:i/>
          <w:iCs/>
        </w:rPr>
        <w:t>İkametğah</w:t>
      </w:r>
      <w:proofErr w:type="spellEnd"/>
      <w:r w:rsidR="00050107" w:rsidRPr="00050107">
        <w:rPr>
          <w:i/>
          <w:iCs/>
        </w:rPr>
        <w:t xml:space="preserve"> </w:t>
      </w:r>
      <w:proofErr w:type="spellStart"/>
      <w:r w:rsidR="00050107" w:rsidRPr="00050107">
        <w:rPr>
          <w:i/>
          <w:iCs/>
        </w:rPr>
        <w:t>adresleri</w:t>
      </w:r>
      <w:proofErr w:type="spellEnd"/>
      <w:r w:rsidR="00050107">
        <w:t>), oikeusistuin</w:t>
      </w:r>
      <w:r w:rsidR="004203CD">
        <w:t>,</w:t>
      </w:r>
      <w:r w:rsidR="00050107">
        <w:t xml:space="preserve"> joka antoi määräyksen, tapausnumero (</w:t>
      </w:r>
      <w:proofErr w:type="spellStart"/>
      <w:r w:rsidR="00050107">
        <w:t>tur</w:t>
      </w:r>
      <w:proofErr w:type="spellEnd"/>
      <w:r w:rsidR="00050107">
        <w:t xml:space="preserve">. </w:t>
      </w:r>
      <w:proofErr w:type="spellStart"/>
      <w:r w:rsidR="00050107" w:rsidRPr="00050107">
        <w:rPr>
          <w:i/>
          <w:iCs/>
        </w:rPr>
        <w:t>esas</w:t>
      </w:r>
      <w:proofErr w:type="spellEnd"/>
      <w:r w:rsidR="00050107" w:rsidRPr="00050107">
        <w:rPr>
          <w:i/>
          <w:iCs/>
        </w:rPr>
        <w:t xml:space="preserve"> no</w:t>
      </w:r>
      <w:r w:rsidR="00050107">
        <w:t>.), päätösnumero (</w:t>
      </w:r>
      <w:proofErr w:type="spellStart"/>
      <w:r w:rsidR="00050107">
        <w:t>tur</w:t>
      </w:r>
      <w:proofErr w:type="spellEnd"/>
      <w:r w:rsidR="00050107">
        <w:t xml:space="preserve">. </w:t>
      </w:r>
      <w:proofErr w:type="spellStart"/>
      <w:r w:rsidR="00050107" w:rsidRPr="00050107">
        <w:rPr>
          <w:i/>
          <w:iCs/>
        </w:rPr>
        <w:t>karar</w:t>
      </w:r>
      <w:proofErr w:type="spellEnd"/>
      <w:r w:rsidR="00050107" w:rsidRPr="00050107">
        <w:rPr>
          <w:i/>
          <w:iCs/>
        </w:rPr>
        <w:t xml:space="preserve"> no</w:t>
      </w:r>
      <w:r w:rsidR="00050107">
        <w:t xml:space="preserve">.), rikosnimike, rikkeen aika ja paikka. Tämän jälkeen määräyksessä on seloste määräysprosessia </w:t>
      </w:r>
      <w:r w:rsidR="004203CD" w:rsidRPr="004203CD">
        <w:t>koskevista toimenpiteistä ja laeista</w:t>
      </w:r>
      <w:r w:rsidR="00050107">
        <w:t xml:space="preserve">. </w:t>
      </w:r>
      <w:r w:rsidR="004203CD" w:rsidRPr="004203CD">
        <w:t xml:space="preserve">Määräyksen lopussa </w:t>
      </w:r>
      <w:r w:rsidR="00050107">
        <w:t>on kirjurin ja tuomarin tunnusnumerot. Asiakirjan alaosassa on varmennukseen ja avaukseen tarvittava linkki ja QR-koodi.</w:t>
      </w:r>
      <w:r w:rsidR="00050107">
        <w:rPr>
          <w:rStyle w:val="Alaviitteenviite"/>
        </w:rPr>
        <w:footnoteReference w:id="86"/>
      </w:r>
    </w:p>
    <w:p w14:paraId="2BA513EE" w14:textId="6E2BAB28" w:rsidR="00A16BFE" w:rsidRPr="00E157FC" w:rsidRDefault="00A16BFE" w:rsidP="00964334">
      <w:r>
        <w:t xml:space="preserve">Pohjois-Kyproslaisen </w:t>
      </w:r>
      <w:proofErr w:type="spellStart"/>
      <w:r>
        <w:t>Kibris</w:t>
      </w:r>
      <w:proofErr w:type="spellEnd"/>
      <w:r>
        <w:t xml:space="preserve"> Postasi -uutissivustolla 12.12.2016 julkaistussa artikkelissa </w:t>
      </w:r>
      <w:r w:rsidR="004203CD">
        <w:t xml:space="preserve">kerrotaan </w:t>
      </w:r>
      <w:r>
        <w:t xml:space="preserve">talousrikoksista tunnetun liikemies </w:t>
      </w:r>
      <w:proofErr w:type="spellStart"/>
      <w:r w:rsidRPr="00A16BFE">
        <w:t>Temel</w:t>
      </w:r>
      <w:proofErr w:type="spellEnd"/>
      <w:r w:rsidRPr="00A16BFE">
        <w:t xml:space="preserve"> </w:t>
      </w:r>
      <w:proofErr w:type="spellStart"/>
      <w:r w:rsidRPr="00A16BFE">
        <w:t>Buluti</w:t>
      </w:r>
      <w:r>
        <w:t>sta</w:t>
      </w:r>
      <w:proofErr w:type="spellEnd"/>
      <w:r>
        <w:t xml:space="preserve"> tehdystä kiinniottomääräyksestä. Artikkelissa </w:t>
      </w:r>
      <w:r w:rsidR="004203CD">
        <w:t xml:space="preserve">on </w:t>
      </w:r>
      <w:r>
        <w:t>julkaistu kuva pidätysmääräyksestä</w:t>
      </w:r>
      <w:r w:rsidR="001F08B4">
        <w:t>.</w:t>
      </w:r>
      <w:r>
        <w:t xml:space="preserve"> Asiakirjassa on seuraavat tiedot: määräyksen antaneen tuomioistuimen nimi, tapausnumero</w:t>
      </w:r>
      <w:r w:rsidR="001F08B4">
        <w:t xml:space="preserve"> ja</w:t>
      </w:r>
      <w:r>
        <w:t xml:space="preserve"> </w:t>
      </w:r>
      <w:r w:rsidR="000F7FAC">
        <w:t xml:space="preserve">tutkimusnumero. Tämän jälkeen asiakirjassa listataan epäillyn henkilöllisyysnumero, nimi, isän nimi, äidin nimi, syntymäaika ja syntymäpaikka. Epäiltyä koskevista henkilörekisteritiedoista listataan henkilön kotilääni, piirikunta ja naapurusto/kylä, </w:t>
      </w:r>
      <w:r w:rsidR="004E7941">
        <w:t>henkilörekisterin niteen numero, perheen sarjanumero ja sarjanumero, sekä asuinosoite ja työosoite. Tämän jälkeen asiakirjassa listataan epäilty rikos, rikoksen aika ja rikoksen paikka, rikosta koskevat lakipykälät</w:t>
      </w:r>
      <w:r w:rsidR="00CF6BFA">
        <w:t xml:space="preserve"> ja perusteet kiinniotolle. Asiakirjan alaosassa on kirjurin ja tuomarin tunnusnumerot.</w:t>
      </w:r>
      <w:r w:rsidR="00CF6BFA">
        <w:rPr>
          <w:rStyle w:val="Alaviitteenviite"/>
        </w:rPr>
        <w:footnoteReference w:id="87"/>
      </w:r>
    </w:p>
    <w:p w14:paraId="14A8A3C3" w14:textId="2711CB28" w:rsidR="003C6849" w:rsidRDefault="003C6849" w:rsidP="003C6849">
      <w:pPr>
        <w:pStyle w:val="Otsikko2"/>
      </w:pPr>
      <w:r w:rsidRPr="003C6849">
        <w:t>Pidätysmääräys (</w:t>
      </w:r>
      <w:proofErr w:type="spellStart"/>
      <w:r w:rsidR="00646A3F" w:rsidRPr="00646A3F">
        <w:t>tutuklama</w:t>
      </w:r>
      <w:proofErr w:type="spellEnd"/>
      <w:r w:rsidR="00646A3F" w:rsidRPr="00646A3F">
        <w:t xml:space="preserve"> </w:t>
      </w:r>
      <w:proofErr w:type="spellStart"/>
      <w:r w:rsidR="00646A3F" w:rsidRPr="00646A3F">
        <w:t>kararı</w:t>
      </w:r>
      <w:proofErr w:type="spellEnd"/>
      <w:r w:rsidRPr="003C6849">
        <w:t>)</w:t>
      </w:r>
    </w:p>
    <w:p w14:paraId="3D6BB07D" w14:textId="15570687" w:rsidR="001230FD" w:rsidRDefault="00211378" w:rsidP="001230FD">
      <w:r>
        <w:t xml:space="preserve">Turkin rikosprosessilain 101. artiklan mukaan </w:t>
      </w:r>
      <w:r w:rsidR="004203CD">
        <w:t>e</w:t>
      </w:r>
      <w:r w:rsidRPr="00211378">
        <w:t xml:space="preserve">päillyn pidättämisestä tutkintavaiheen aikana päättää </w:t>
      </w:r>
      <w:r w:rsidR="001230FD">
        <w:t>rauhantuomari</w:t>
      </w:r>
      <w:r w:rsidRPr="00211378">
        <w:t xml:space="preserve"> syyttäjän pyynnöstä, ja syytetyn pidättämisestä syyt</w:t>
      </w:r>
      <w:r w:rsidR="001F08B4">
        <w:t>ös</w:t>
      </w:r>
      <w:r w:rsidRPr="00211378">
        <w:t xml:space="preserve">vaiheen aikana päättää tuomioistuin syyttäjän pyynnöstä tai viran puolesta. Näissä pyynnöissä on </w:t>
      </w:r>
      <w:r w:rsidR="001F08B4">
        <w:t xml:space="preserve">lain mukaan </w:t>
      </w:r>
      <w:r w:rsidRPr="00211378">
        <w:t>esitettävä perustelut sekä oikeudelliset ja tosiasialliset syyt</w:t>
      </w:r>
      <w:r w:rsidR="001F08B4">
        <w:t xml:space="preserve"> pidätykselle</w:t>
      </w:r>
      <w:r w:rsidRPr="00211378">
        <w:t>, joiden mukaan oikeudellisen valvonnan soveltaminen on riittämätöntä.</w:t>
      </w:r>
      <w:r>
        <w:t xml:space="preserve"> </w:t>
      </w:r>
      <w:r w:rsidR="001230FD">
        <w:t>Pidättämistä, säilöönoton jatkamista tai vapauttamispyynnön hylkäämistä koskevissa päätöksissä on täytyttävä seuraavat ehdot: kyseessä on vahva rikosepäily, pidätykseen on olemassa perusteet, pidätystoimenpide on hillitty, oikeudellisen valvon</w:t>
      </w:r>
      <w:r w:rsidR="001F08B4">
        <w:t>ta toteutuu lain edellyttämällä tavalla</w:t>
      </w:r>
      <w:r w:rsidR="001230FD">
        <w:t xml:space="preserve">. Todisteiden esittäminen </w:t>
      </w:r>
      <w:r w:rsidR="001F08B4">
        <w:t>tulee osoittaa</w:t>
      </w:r>
      <w:r w:rsidR="001230FD">
        <w:t xml:space="preserve"> selkeästi perustelemalla konkreettisia tosiseikkoja. Päätöksen sisältö ilmoitetaan </w:t>
      </w:r>
      <w:r w:rsidR="001230FD">
        <w:lastRenderedPageBreak/>
        <w:t xml:space="preserve">suullisesti epäillylle tai syytetylle, ja heille annetaan jäljennös </w:t>
      </w:r>
      <w:r w:rsidR="009D1CB8">
        <w:t xml:space="preserve">pidätyspäätöksestä </w:t>
      </w:r>
      <w:r w:rsidR="001230FD">
        <w:t>(</w:t>
      </w:r>
      <w:proofErr w:type="spellStart"/>
      <w:r w:rsidR="001230FD">
        <w:t>tur</w:t>
      </w:r>
      <w:proofErr w:type="spellEnd"/>
      <w:r w:rsidR="001230FD">
        <w:t xml:space="preserve">. </w:t>
      </w:r>
      <w:proofErr w:type="spellStart"/>
      <w:r w:rsidR="001230FD" w:rsidRPr="004F3752">
        <w:rPr>
          <w:i/>
          <w:iCs/>
        </w:rPr>
        <w:t>tutuklama</w:t>
      </w:r>
      <w:proofErr w:type="spellEnd"/>
      <w:r w:rsidR="001230FD" w:rsidRPr="004F3752">
        <w:rPr>
          <w:i/>
          <w:iCs/>
        </w:rPr>
        <w:t xml:space="preserve"> </w:t>
      </w:r>
      <w:proofErr w:type="spellStart"/>
      <w:r w:rsidR="001230FD" w:rsidRPr="004F3752">
        <w:rPr>
          <w:i/>
          <w:iCs/>
        </w:rPr>
        <w:t>kararı</w:t>
      </w:r>
      <w:proofErr w:type="spellEnd"/>
      <w:r w:rsidR="001230FD">
        <w:t>).</w:t>
      </w:r>
      <w:r w:rsidR="001230FD">
        <w:rPr>
          <w:rStyle w:val="Alaviitteenviite"/>
        </w:rPr>
        <w:footnoteReference w:id="88"/>
      </w:r>
      <w:r>
        <w:t xml:space="preserve"> </w:t>
      </w:r>
    </w:p>
    <w:p w14:paraId="70AB889B" w14:textId="72DAB526" w:rsidR="005709D3" w:rsidRDefault="004F3752" w:rsidP="001230FD">
      <w:r>
        <w:t xml:space="preserve">Turkkilaisen </w:t>
      </w:r>
      <w:proofErr w:type="spellStart"/>
      <w:r w:rsidR="005709D3">
        <w:t>Be</w:t>
      </w:r>
      <w:r>
        <w:t>r</w:t>
      </w:r>
      <w:r w:rsidRPr="004F3752">
        <w:t>ç</w:t>
      </w:r>
      <w:r>
        <w:t>em</w:t>
      </w:r>
      <w:proofErr w:type="spellEnd"/>
      <w:r>
        <w:t xml:space="preserve"> </w:t>
      </w:r>
      <w:proofErr w:type="spellStart"/>
      <w:r>
        <w:t>Yener</w:t>
      </w:r>
      <w:proofErr w:type="spellEnd"/>
      <w:r>
        <w:t xml:space="preserve"> </w:t>
      </w:r>
      <w:r w:rsidR="004203CD">
        <w:t>–</w:t>
      </w:r>
      <w:r w:rsidR="004203CD" w:rsidRPr="004203CD">
        <w:t xml:space="preserve"> asianajotoimiston</w:t>
      </w:r>
      <w:r w:rsidR="004203CD">
        <w:rPr>
          <w:rStyle w:val="Kommentinviite"/>
        </w:rPr>
        <w:t xml:space="preserve"> </w:t>
      </w:r>
      <w:r>
        <w:t xml:space="preserve">verkkosivuilla </w:t>
      </w:r>
      <w:r w:rsidR="004203CD">
        <w:t xml:space="preserve">on </w:t>
      </w:r>
      <w:r>
        <w:t xml:space="preserve">julkaistu artikkeli 7.3.2022 artikkelin koskien pidätysmääräyksiä. </w:t>
      </w:r>
      <w:r w:rsidR="00E236A1">
        <w:t>P</w:t>
      </w:r>
      <w:r w:rsidR="00CC008B" w:rsidRPr="00CC008B">
        <w:t xml:space="preserve">idätyspäätöksiä voidaan tehdä paitsi tutkintavaiheessa myös syyteharkintavaiheessa. </w:t>
      </w:r>
      <w:r>
        <w:t xml:space="preserve">Artikkelin mukaan </w:t>
      </w:r>
      <w:r w:rsidRPr="004F3752">
        <w:t xml:space="preserve">pidätystä ei voida määrätä joissakin tapauksissa. Näin ollen pidätysmääräystä ei voida antaa rikoksista, joista </w:t>
      </w:r>
      <w:proofErr w:type="gramStart"/>
      <w:r w:rsidRPr="004F3752">
        <w:t>on määrättävä ainoastaan sakko tai joiden vankeusrangaistuksen yläraja on</w:t>
      </w:r>
      <w:proofErr w:type="gramEnd"/>
      <w:r w:rsidRPr="004F3752">
        <w:t xml:space="preserve"> enintään kaksi vuotta, lukuun ottamatta tahallisesti </w:t>
      </w:r>
      <w:r w:rsidR="004203CD">
        <w:t>henkilökohtausta</w:t>
      </w:r>
      <w:r w:rsidRPr="00C35C22">
        <w:t xml:space="preserve"> koskemattomuutta</w:t>
      </w:r>
      <w:r w:rsidRPr="004F3752">
        <w:t xml:space="preserve"> vastaan tehtyjä rikoksia. Näin ollen epäiltyä, jota tutkitaan rikoksesta, josta voidaan määrätä vain sakko, ei voida pidättää. Jos kyseinen henkilö pidätetään, voidaan käyttää vastustusoikeutta lainkohdan säännöksen rikkomisen perusteella.</w:t>
      </w:r>
      <w:r w:rsidR="00E236A1">
        <w:rPr>
          <w:rStyle w:val="Alaviitteenviite"/>
        </w:rPr>
        <w:footnoteReference w:id="89"/>
      </w:r>
      <w:r w:rsidR="003F2255">
        <w:t xml:space="preserve"> </w:t>
      </w:r>
      <w:proofErr w:type="spellStart"/>
      <w:r w:rsidR="002A1AF3" w:rsidRPr="00D2374B">
        <w:t>Ş</w:t>
      </w:r>
      <w:r w:rsidR="002A1AF3">
        <w:t>en</w:t>
      </w:r>
      <w:proofErr w:type="spellEnd"/>
      <w:r w:rsidR="002A1AF3">
        <w:t xml:space="preserve"> </w:t>
      </w:r>
      <w:proofErr w:type="spellStart"/>
      <w:r w:rsidR="002A1AF3">
        <w:t>hukuk</w:t>
      </w:r>
      <w:proofErr w:type="spellEnd"/>
      <w:r w:rsidR="002A1AF3">
        <w:t xml:space="preserve"> -</w:t>
      </w:r>
      <w:r w:rsidR="004203CD" w:rsidRPr="004203CD">
        <w:t xml:space="preserve"> asianajotoimiston </w:t>
      </w:r>
      <w:r w:rsidR="002A1AF3">
        <w:t>pidätyksiä koskevan artikkelin mukaan rauhantuomarineuvosto voi antaa pidätysmääräyksen syyttäjän pyynnöstä tutkintavaiheessa ja tuomioistuin syyttäjän pyynnöstä tai ilman eri toimenpiteitä syy</w:t>
      </w:r>
      <w:r w:rsidR="009D1CB8">
        <w:t>tös</w:t>
      </w:r>
      <w:r w:rsidR="002A1AF3">
        <w:t>vaiheessa. Lain selkeiden ja pakottavien säännösten mukaan syyttäjän on perusteltava nämä pyynnöt ja selitettävä, miksi oikeudellisten valvontatoimenpiteiden soveltaminen olisi riittämätöntä.</w:t>
      </w:r>
      <w:r w:rsidR="002A1AF3">
        <w:rPr>
          <w:rStyle w:val="Alaviitteenviite"/>
        </w:rPr>
        <w:footnoteReference w:id="90"/>
      </w:r>
      <w:r w:rsidR="00211378">
        <w:t xml:space="preserve"> </w:t>
      </w:r>
    </w:p>
    <w:p w14:paraId="092BA3E2" w14:textId="4CB1D0D6" w:rsidR="00F766B3" w:rsidRDefault="005C3628" w:rsidP="00F766B3">
      <w:r>
        <w:t xml:space="preserve">Kurdilainen </w:t>
      </w:r>
      <w:proofErr w:type="spellStart"/>
      <w:r w:rsidR="00D2374B" w:rsidRPr="00C35C22">
        <w:t>Gereçek</w:t>
      </w:r>
      <w:proofErr w:type="spellEnd"/>
      <w:r w:rsidR="00D2374B" w:rsidRPr="00C35C22">
        <w:t xml:space="preserve"> </w:t>
      </w:r>
      <w:proofErr w:type="spellStart"/>
      <w:r w:rsidR="00D2374B" w:rsidRPr="00C35C22">
        <w:t>Gündem</w:t>
      </w:r>
      <w:proofErr w:type="spellEnd"/>
      <w:r w:rsidR="00D2374B" w:rsidRPr="00C35C22">
        <w:t xml:space="preserve"> </w:t>
      </w:r>
      <w:r w:rsidR="004203CD">
        <w:t xml:space="preserve">media </w:t>
      </w:r>
      <w:r w:rsidR="00D2374B">
        <w:t>julkaisi 20.</w:t>
      </w:r>
      <w:r w:rsidR="00E71FD4">
        <w:t>9</w:t>
      </w:r>
      <w:r w:rsidR="00D2374B">
        <w:t xml:space="preserve">.2019 artikkelin koskien HDP-puoleen </w:t>
      </w:r>
      <w:r w:rsidR="00F56D98">
        <w:t xml:space="preserve">entisten </w:t>
      </w:r>
      <w:r w:rsidR="00D2374B">
        <w:t xml:space="preserve">puheenjohtajien </w:t>
      </w:r>
      <w:proofErr w:type="spellStart"/>
      <w:r w:rsidR="00D2374B" w:rsidRPr="00D2374B">
        <w:t>Selahattin</w:t>
      </w:r>
      <w:proofErr w:type="spellEnd"/>
      <w:r w:rsidR="00D2374B" w:rsidRPr="00D2374B">
        <w:t xml:space="preserve"> </w:t>
      </w:r>
      <w:proofErr w:type="spellStart"/>
      <w:r w:rsidR="00D2374B" w:rsidRPr="00D2374B">
        <w:t>Demirtaş</w:t>
      </w:r>
      <w:r w:rsidR="00D2374B">
        <w:t>in</w:t>
      </w:r>
      <w:proofErr w:type="spellEnd"/>
      <w:r w:rsidR="00D2374B">
        <w:t xml:space="preserve"> ja </w:t>
      </w:r>
      <w:proofErr w:type="spellStart"/>
      <w:r w:rsidR="00D2374B" w:rsidRPr="00D2374B">
        <w:t>Figen</w:t>
      </w:r>
      <w:proofErr w:type="spellEnd"/>
      <w:r w:rsidR="00D2374B" w:rsidRPr="00D2374B">
        <w:t xml:space="preserve"> </w:t>
      </w:r>
      <w:proofErr w:type="spellStart"/>
      <w:r w:rsidR="00D2374B" w:rsidRPr="00D2374B">
        <w:t>Yüksekdağ</w:t>
      </w:r>
      <w:r w:rsidR="00D2374B">
        <w:t>n</w:t>
      </w:r>
      <w:proofErr w:type="spellEnd"/>
      <w:r w:rsidR="00D2374B">
        <w:t xml:space="preserve"> pidätysmääräyksiä. Artikkelissa julkaistussa </w:t>
      </w:r>
      <w:r w:rsidR="00F56D98">
        <w:t xml:space="preserve">kuvassa pidätysmääräyksestä näkyy </w:t>
      </w:r>
      <w:r w:rsidR="002F6C30">
        <w:t>tapaus</w:t>
      </w:r>
      <w:r w:rsidR="00F56D98">
        <w:t>numero (</w:t>
      </w:r>
      <w:proofErr w:type="spellStart"/>
      <w:r w:rsidR="00F56D98">
        <w:t>tur</w:t>
      </w:r>
      <w:proofErr w:type="spellEnd"/>
      <w:r w:rsidR="00F56D98">
        <w:t xml:space="preserve">. </w:t>
      </w:r>
      <w:proofErr w:type="spellStart"/>
      <w:r w:rsidR="00F56D98" w:rsidRPr="00F56D98">
        <w:rPr>
          <w:i/>
          <w:iCs/>
        </w:rPr>
        <w:t>sorgu</w:t>
      </w:r>
      <w:proofErr w:type="spellEnd"/>
      <w:r w:rsidR="00F56D98" w:rsidRPr="00F56D98">
        <w:rPr>
          <w:i/>
          <w:iCs/>
        </w:rPr>
        <w:t xml:space="preserve"> no</w:t>
      </w:r>
      <w:r w:rsidR="00F56D98">
        <w:t>.) sekä tuomioistuimen päätös (</w:t>
      </w:r>
      <w:proofErr w:type="spellStart"/>
      <w:r w:rsidR="00F56D98">
        <w:t>tur</w:t>
      </w:r>
      <w:proofErr w:type="spellEnd"/>
      <w:r w:rsidR="00F56D98">
        <w:t xml:space="preserve">. </w:t>
      </w:r>
      <w:proofErr w:type="spellStart"/>
      <w:r w:rsidR="00F56D98" w:rsidRPr="00E71FD4">
        <w:rPr>
          <w:i/>
          <w:iCs/>
        </w:rPr>
        <w:t>gereği</w:t>
      </w:r>
      <w:proofErr w:type="spellEnd"/>
      <w:r w:rsidR="00F56D98" w:rsidRPr="00E71FD4">
        <w:rPr>
          <w:i/>
          <w:iCs/>
        </w:rPr>
        <w:t xml:space="preserve"> </w:t>
      </w:r>
      <w:proofErr w:type="spellStart"/>
      <w:r w:rsidR="00F56D98" w:rsidRPr="00E71FD4">
        <w:rPr>
          <w:i/>
          <w:iCs/>
        </w:rPr>
        <w:t>düşünüldü</w:t>
      </w:r>
      <w:proofErr w:type="spellEnd"/>
      <w:r w:rsidR="00F56D98">
        <w:t>)</w:t>
      </w:r>
      <w:r w:rsidR="00E71FD4">
        <w:t xml:space="preserve">, </w:t>
      </w:r>
      <w:r w:rsidR="004203CD">
        <w:t>jossa</w:t>
      </w:r>
      <w:r w:rsidR="00E71FD4">
        <w:t xml:space="preserve"> esitetään perusteet pidätysmääräykselle. Asiakirjassa on myös kirjurin ja tuomarin tunnusnumerot ja e-allekirjoitusrusetit.</w:t>
      </w:r>
      <w:r w:rsidR="00E71FD4">
        <w:rPr>
          <w:rStyle w:val="Alaviitteenviite"/>
        </w:rPr>
        <w:footnoteReference w:id="91"/>
      </w:r>
    </w:p>
    <w:p w14:paraId="63B2C2A4" w14:textId="5886FB91" w:rsidR="00F766B3" w:rsidRDefault="00F766B3" w:rsidP="004203CD">
      <w:pPr>
        <w:pStyle w:val="Kommentinteksti"/>
      </w:pPr>
      <w:r>
        <w:t>Turkkilai</w:t>
      </w:r>
      <w:r w:rsidR="009D1CB8">
        <w:t>nen</w:t>
      </w:r>
      <w:r>
        <w:t xml:space="preserve"> </w:t>
      </w:r>
      <w:proofErr w:type="spellStart"/>
      <w:r>
        <w:t>Teyit</w:t>
      </w:r>
      <w:proofErr w:type="spellEnd"/>
      <w:r>
        <w:t xml:space="preserve">-media julkaisi 26.8.2022 artikkelin </w:t>
      </w:r>
      <w:proofErr w:type="spellStart"/>
      <w:r w:rsidRPr="00F766B3">
        <w:t>Gülşen</w:t>
      </w:r>
      <w:proofErr w:type="spellEnd"/>
      <w:r w:rsidRPr="00F766B3">
        <w:t xml:space="preserve"> </w:t>
      </w:r>
      <w:proofErr w:type="spellStart"/>
      <w:r w:rsidRPr="00F766B3">
        <w:t>Bayraktar</w:t>
      </w:r>
      <w:proofErr w:type="spellEnd"/>
      <w:r w:rsidRPr="00F766B3">
        <w:t xml:space="preserve"> </w:t>
      </w:r>
      <w:proofErr w:type="spellStart"/>
      <w:r w:rsidRPr="00F766B3">
        <w:t>Çolakoğlu</w:t>
      </w:r>
      <w:proofErr w:type="spellEnd"/>
      <w:r>
        <w:t xml:space="preserve"> nimisen muusikon pidätyksestä. </w:t>
      </w:r>
      <w:r w:rsidR="004203CD">
        <w:t xml:space="preserve">Artikkelissa on </w:t>
      </w:r>
      <w:r>
        <w:t>julkaistu kuva pidätysmääräy</w:t>
      </w:r>
      <w:r w:rsidR="009D1CB8">
        <w:t>sasiakirjasta</w:t>
      </w:r>
      <w:r w:rsidR="004662EE">
        <w:t xml:space="preserve">. Artikkelin mukaan pidätysmääräyksen antaneella tuomarilla oli sama nimi kuin hallituspuolue </w:t>
      </w:r>
      <w:proofErr w:type="spellStart"/>
      <w:r w:rsidR="004662EE">
        <w:t>AKP:n</w:t>
      </w:r>
      <w:proofErr w:type="spellEnd"/>
      <w:r w:rsidR="004662EE">
        <w:t xml:space="preserve"> </w:t>
      </w:r>
      <w:proofErr w:type="spellStart"/>
      <w:r w:rsidR="004662EE">
        <w:t>Afyonin</w:t>
      </w:r>
      <w:proofErr w:type="spellEnd"/>
      <w:r w:rsidR="004662EE">
        <w:t xml:space="preserve"> läänin vara</w:t>
      </w:r>
      <w:r w:rsidR="00E63368">
        <w:t xml:space="preserve">puheenjohtajalla. </w:t>
      </w:r>
      <w:r w:rsidR="004203CD">
        <w:t>Artikkelissa</w:t>
      </w:r>
      <w:r w:rsidR="00E63368">
        <w:t xml:space="preserve"> julkaistussa </w:t>
      </w:r>
      <w:r w:rsidR="004203CD">
        <w:t>kuvassa</w:t>
      </w:r>
      <w:r w:rsidR="00E63368">
        <w:t xml:space="preserve"> pidätysmääräyksestä näkyy, että määräyksessä on sen antaneen tuomioistuimen nimi, kyselynumero, tuomarin ja kirjurin nimet ja tunnusnumerot ja</w:t>
      </w:r>
      <w:r w:rsidR="00F83AFD">
        <w:t xml:space="preserve"> </w:t>
      </w:r>
      <w:r w:rsidR="004203CD">
        <w:t>epäillyistä rikoksista kertova osio</w:t>
      </w:r>
      <w:r w:rsidR="00E63368">
        <w:t xml:space="preserve"> (</w:t>
      </w:r>
      <w:proofErr w:type="spellStart"/>
      <w:r w:rsidR="00E63368">
        <w:t>tur</w:t>
      </w:r>
      <w:proofErr w:type="spellEnd"/>
      <w:r w:rsidR="00E63368">
        <w:t xml:space="preserve">. </w:t>
      </w:r>
      <w:proofErr w:type="spellStart"/>
      <w:r w:rsidR="00E63368" w:rsidRPr="00E63368">
        <w:rPr>
          <w:i/>
          <w:iCs/>
        </w:rPr>
        <w:t>şüpheli</w:t>
      </w:r>
      <w:proofErr w:type="spellEnd"/>
      <w:r w:rsidR="00E63368">
        <w:t>).</w:t>
      </w:r>
      <w:r w:rsidR="00E63368">
        <w:rPr>
          <w:rStyle w:val="Alaviitteenviite"/>
        </w:rPr>
        <w:footnoteReference w:id="92"/>
      </w:r>
      <w:r w:rsidR="00E63368">
        <w:t xml:space="preserve"> </w:t>
      </w:r>
    </w:p>
    <w:p w14:paraId="6E5706C3" w14:textId="2578D435" w:rsidR="009D0BDC" w:rsidRPr="005709D3" w:rsidRDefault="00F83AFD" w:rsidP="00F766B3">
      <w:r>
        <w:t xml:space="preserve">Oppositiomielinen </w:t>
      </w:r>
      <w:proofErr w:type="spellStart"/>
      <w:r>
        <w:t>Odatv</w:t>
      </w:r>
      <w:proofErr w:type="spellEnd"/>
      <w:r>
        <w:t>-verkkomedia kertoo 21.1.2013 julkaistussa artikkelissa tapauksesta, joss</w:t>
      </w:r>
      <w:r w:rsidR="00D853B0">
        <w:t>a</w:t>
      </w:r>
      <w:r>
        <w:t xml:space="preserve"> pidätettyihin </w:t>
      </w:r>
      <w:proofErr w:type="spellStart"/>
      <w:r w:rsidRPr="00F83AFD">
        <w:t>Çağdaş</w:t>
      </w:r>
      <w:proofErr w:type="spellEnd"/>
      <w:r w:rsidRPr="00F83AFD">
        <w:t xml:space="preserve"> </w:t>
      </w:r>
      <w:proofErr w:type="spellStart"/>
      <w:r w:rsidRPr="00F83AFD">
        <w:t>Hukukçular</w:t>
      </w:r>
      <w:proofErr w:type="spellEnd"/>
      <w:r w:rsidRPr="00F83AFD">
        <w:t xml:space="preserve"> </w:t>
      </w:r>
      <w:proofErr w:type="spellStart"/>
      <w:r w:rsidRPr="00F83AFD">
        <w:t>Derneği’ne</w:t>
      </w:r>
      <w:proofErr w:type="spellEnd"/>
      <w:r w:rsidRPr="00F83AFD">
        <w:t xml:space="preserve"> (ÇHD)</w:t>
      </w:r>
      <w:r>
        <w:t xml:space="preserve"> -asianajajajärjestön </w:t>
      </w:r>
      <w:r w:rsidR="00371EE3">
        <w:t>jäsenistä</w:t>
      </w:r>
      <w:r>
        <w:t xml:space="preserve"> oltiin annettu pidätysmääräys päivä ennen heidän esiintymistään oikeudessa. Artikkelissa </w:t>
      </w:r>
      <w:r w:rsidR="006541CA">
        <w:t xml:space="preserve">on </w:t>
      </w:r>
      <w:r>
        <w:t>julkaistu kuva pidätysmääräyksestä, jossa näkyy tuomioistuimen päätös sekä rikoksista epäillyistä kertova osuus. Asiakirjassa näkyy päätöksen päiväys sekä kirjurien ja tuomarin tunnusluvut.</w:t>
      </w:r>
      <w:r>
        <w:rPr>
          <w:rStyle w:val="Alaviitteenviite"/>
        </w:rPr>
        <w:footnoteReference w:id="93"/>
      </w:r>
    </w:p>
    <w:p w14:paraId="249F19B8" w14:textId="07960624" w:rsidR="003C6849" w:rsidRDefault="00293197" w:rsidP="003C6849">
      <w:pPr>
        <w:pStyle w:val="Otsikko2"/>
      </w:pPr>
      <w:r>
        <w:t>Säilöönottopäätös</w:t>
      </w:r>
      <w:r w:rsidR="002601D5">
        <w:t xml:space="preserve"> </w:t>
      </w:r>
      <w:r w:rsidR="003C6849" w:rsidRPr="003C6849">
        <w:t>(</w:t>
      </w:r>
      <w:proofErr w:type="spellStart"/>
      <w:r w:rsidR="00241CE1" w:rsidRPr="00241CE1">
        <w:t>gözaltı</w:t>
      </w:r>
      <w:proofErr w:type="spellEnd"/>
      <w:r w:rsidR="00241CE1" w:rsidRPr="00241CE1">
        <w:t xml:space="preserve"> </w:t>
      </w:r>
      <w:proofErr w:type="spellStart"/>
      <w:r w:rsidR="00241CE1" w:rsidRPr="00241CE1">
        <w:t>kararı</w:t>
      </w:r>
      <w:proofErr w:type="spellEnd"/>
      <w:r w:rsidR="003C6849" w:rsidRPr="003C6849">
        <w:t>)</w:t>
      </w:r>
    </w:p>
    <w:p w14:paraId="5686D81B" w14:textId="20A23C9E" w:rsidR="00863BD5" w:rsidRDefault="00F96DBC" w:rsidP="00293197">
      <w:r>
        <w:t xml:space="preserve">Turkkilainen </w:t>
      </w:r>
      <w:proofErr w:type="spellStart"/>
      <w:r>
        <w:t>Baran</w:t>
      </w:r>
      <w:proofErr w:type="spellEnd"/>
      <w:r>
        <w:t xml:space="preserve"> </w:t>
      </w:r>
      <w:proofErr w:type="spellStart"/>
      <w:r>
        <w:t>Do</w:t>
      </w:r>
      <w:r w:rsidR="00C02046" w:rsidRPr="00C02046">
        <w:t>ğ</w:t>
      </w:r>
      <w:r w:rsidR="00C02046">
        <w:t>an</w:t>
      </w:r>
      <w:proofErr w:type="spellEnd"/>
      <w:r w:rsidR="00C02046">
        <w:t xml:space="preserve"> -asianajajatoimisto kuvailee </w:t>
      </w:r>
      <w:r w:rsidR="00293197">
        <w:t>säilöönottoa</w:t>
      </w:r>
      <w:r w:rsidR="00C02046">
        <w:t xml:space="preserve"> (</w:t>
      </w:r>
      <w:proofErr w:type="spellStart"/>
      <w:r w:rsidR="00C02046">
        <w:t>tur</w:t>
      </w:r>
      <w:proofErr w:type="spellEnd"/>
      <w:r w:rsidR="00C02046">
        <w:t xml:space="preserve">. </w:t>
      </w:r>
      <w:proofErr w:type="spellStart"/>
      <w:r w:rsidR="00C02046">
        <w:t>g</w:t>
      </w:r>
      <w:r w:rsidR="00C02046" w:rsidRPr="00C02046">
        <w:t>özaltına</w:t>
      </w:r>
      <w:proofErr w:type="spellEnd"/>
      <w:r w:rsidR="00C02046" w:rsidRPr="00C02046">
        <w:t xml:space="preserve"> </w:t>
      </w:r>
      <w:proofErr w:type="spellStart"/>
      <w:r w:rsidR="00C02046" w:rsidRPr="00C02046">
        <w:t>alma</w:t>
      </w:r>
      <w:proofErr w:type="spellEnd"/>
      <w:r w:rsidR="00C02046">
        <w:t xml:space="preserve">) verkkosivuillaan julkaistussa artikkelissa. Artikkelin mukaan </w:t>
      </w:r>
      <w:r w:rsidR="002601D5">
        <w:t>säilöönotto</w:t>
      </w:r>
      <w:r w:rsidR="00C02046">
        <w:t xml:space="preserve"> </w:t>
      </w:r>
      <w:r w:rsidR="00C02046" w:rsidRPr="00C02046">
        <w:t>on lainvalvontaviranomaisten (poliisi, santarmi) suorittamaa epäillyn vapauden väliaikaista rajoittamista syyttäjän päätöksellä.</w:t>
      </w:r>
      <w:r w:rsidR="00C02046">
        <w:t xml:space="preserve"> </w:t>
      </w:r>
      <w:r w:rsidR="00C02046" w:rsidRPr="00C02046">
        <w:t>Pidätysmääräyksen</w:t>
      </w:r>
      <w:r w:rsidR="00C02046">
        <w:t xml:space="preserve"> </w:t>
      </w:r>
      <w:r w:rsidR="00C02046" w:rsidRPr="00C02046">
        <w:t xml:space="preserve">on oltava tuomarin antama, mutta </w:t>
      </w:r>
      <w:r w:rsidR="001B54D4">
        <w:t>säilöönottoon</w:t>
      </w:r>
      <w:r w:rsidR="00C02046" w:rsidRPr="00C02046">
        <w:t xml:space="preserve"> ei tarvita tuomarin päätöstä. </w:t>
      </w:r>
      <w:r w:rsidR="001B54D4">
        <w:t>Säilöönoton</w:t>
      </w:r>
      <w:r w:rsidR="00C02046" w:rsidRPr="00C02046">
        <w:t xml:space="preserve"> pitäisi periaatteessa alkaa siitä hetkestä, kun valtio rajoittaa henkilön liikkumisvapautta.</w:t>
      </w:r>
      <w:r w:rsidR="00293197">
        <w:t xml:space="preserve"> </w:t>
      </w:r>
      <w:r w:rsidR="001B60C9">
        <w:t>Säilöönotto</w:t>
      </w:r>
      <w:r w:rsidR="00293197">
        <w:t xml:space="preserve"> </w:t>
      </w:r>
      <w:r w:rsidR="00293197" w:rsidRPr="00293197">
        <w:t xml:space="preserve">on oikeudelliselta luonteeltaan suojelutoimenpide. Suojelutoimenpiteet ovat oikeudellisia toimenpiteitä, joita </w:t>
      </w:r>
      <w:r w:rsidR="00293197" w:rsidRPr="00293197">
        <w:lastRenderedPageBreak/>
        <w:t>sovelletaan sen varmistamiseksi, että rikosoikeudenkäynti käydään asianmukaisesti, todisteet suojataan ja tuomioistuimen antama tuomio pannaan täytäntöön.</w:t>
      </w:r>
      <w:r w:rsidR="00863BD5">
        <w:rPr>
          <w:rStyle w:val="Alaviitteenviite"/>
        </w:rPr>
        <w:footnoteReference w:id="94"/>
      </w:r>
      <w:r w:rsidR="00293197">
        <w:t xml:space="preserve"> </w:t>
      </w:r>
    </w:p>
    <w:p w14:paraId="568F70FD" w14:textId="03D58709" w:rsidR="00F96DBC" w:rsidRDefault="00293197" w:rsidP="00293197">
      <w:r>
        <w:t>Säilöönotolla turvaamistoimenpiteenä on seuraavat ominaisuudet</w:t>
      </w:r>
      <w:r w:rsidR="006541CA">
        <w:t xml:space="preserve">. </w:t>
      </w:r>
      <w:r>
        <w:t xml:space="preserve">Yksilöllisyys: </w:t>
      </w:r>
      <w:r w:rsidR="006541CA">
        <w:t>s</w:t>
      </w:r>
      <w:r>
        <w:t xml:space="preserve">äilöönotto on henkilökohtainen. Esimerkiksi </w:t>
      </w:r>
      <w:r w:rsidR="006541CA" w:rsidRPr="006541CA">
        <w:t>Epäillyn sijasta ei voida ottaa säilöön esimerkiksi toista perheenjäsentä</w:t>
      </w:r>
      <w:r>
        <w:t xml:space="preserve">, joka ei liity epäiltyyn rikokseen. Välineellisyys: </w:t>
      </w:r>
      <w:r w:rsidR="006541CA">
        <w:t>s</w:t>
      </w:r>
      <w:r>
        <w:t xml:space="preserve">äilöönotto on keino varmistaa, että tuomari voi tarvittaessa pidättää epäillyn. Määräaikaisuus: </w:t>
      </w:r>
      <w:r w:rsidR="006541CA">
        <w:t>s</w:t>
      </w:r>
      <w:r>
        <w:t xml:space="preserve">äilöönotto on väliaikainen menettely. Syyttäjä tai tuomari voi vapauttaa pidätetyn epäillyn. Näennäinen oikeutus: </w:t>
      </w:r>
      <w:r w:rsidR="006541CA">
        <w:t>n</w:t>
      </w:r>
      <w:r>
        <w:t xml:space="preserve">äennäisellä oikeutuksella tarkoitetaan sitä, että </w:t>
      </w:r>
      <w:r w:rsidR="00371EE3">
        <w:t>se toteutetaan</w:t>
      </w:r>
      <w:r w:rsidR="006541CA">
        <w:t>,</w:t>
      </w:r>
      <w:r w:rsidR="00371EE3">
        <w:t xml:space="preserve"> jos </w:t>
      </w:r>
      <w:r>
        <w:t xml:space="preserve">näyttää siltä, että jotain haittaa voi aiheutua välittömästi, jos </w:t>
      </w:r>
      <w:r w:rsidR="00371EE3">
        <w:t>säilöönottoa</w:t>
      </w:r>
      <w:r>
        <w:t xml:space="preserve"> ei suoriteta. Suhteellisuus: </w:t>
      </w:r>
      <w:r w:rsidR="006541CA">
        <w:t>j</w:t>
      </w:r>
      <w:r>
        <w:t>os haluttu tulos voidaan saavuttaa muulla toimenpiteellä kuin säilöönotolla, säilöönoton suojatoimenpidettä ei voida soveltaa.</w:t>
      </w:r>
      <w:r w:rsidR="006843A0" w:rsidRPr="006843A0">
        <w:t xml:space="preserve"> Syyttäjä on </w:t>
      </w:r>
      <w:r w:rsidR="00371EE3">
        <w:t>taho,</w:t>
      </w:r>
      <w:r w:rsidR="006843A0" w:rsidRPr="006843A0">
        <w:t xml:space="preserve"> joka on vastuussa epäillyn </w:t>
      </w:r>
      <w:r w:rsidR="00360293">
        <w:t>säilöönotto</w:t>
      </w:r>
      <w:r w:rsidR="006843A0" w:rsidRPr="006843A0">
        <w:t>määräyksen</w:t>
      </w:r>
      <w:r w:rsidR="00371EE3">
        <w:t xml:space="preserve"> (</w:t>
      </w:r>
      <w:proofErr w:type="spellStart"/>
      <w:r w:rsidR="00371EE3">
        <w:t>tur</w:t>
      </w:r>
      <w:proofErr w:type="spellEnd"/>
      <w:r w:rsidR="00371EE3">
        <w:t xml:space="preserve">. </w:t>
      </w:r>
      <w:proofErr w:type="spellStart"/>
      <w:r w:rsidR="00371EE3" w:rsidRPr="00360293">
        <w:t>gözaltı</w:t>
      </w:r>
      <w:proofErr w:type="spellEnd"/>
      <w:r w:rsidR="00371EE3" w:rsidRPr="00360293">
        <w:t xml:space="preserve"> </w:t>
      </w:r>
      <w:proofErr w:type="spellStart"/>
      <w:r w:rsidR="0028404F" w:rsidRPr="00360293">
        <w:t>kararı</w:t>
      </w:r>
      <w:proofErr w:type="spellEnd"/>
      <w:r w:rsidR="0028404F">
        <w:t>)</w:t>
      </w:r>
      <w:r w:rsidR="0028404F" w:rsidRPr="00360293">
        <w:t xml:space="preserve"> </w:t>
      </w:r>
      <w:r w:rsidR="0028404F" w:rsidRPr="006843A0">
        <w:t>antamisesta</w:t>
      </w:r>
      <w:r w:rsidR="006843A0" w:rsidRPr="006843A0">
        <w:t xml:space="preserve">. Paikallisviranomaisten määrittelemät lainvalvontaviranomaiset ovat kuitenkin myös oikeutettuja antamaan </w:t>
      </w:r>
      <w:r w:rsidR="00C27257">
        <w:t>säilöönotto</w:t>
      </w:r>
      <w:r w:rsidR="006843A0" w:rsidRPr="006843A0">
        <w:t>määräyksen sellaisten yhteiskunnallisten tapahtumien aikana, jotka voivat johtaa laajoihin väkivaltaisuuksiin ja yleisen järjestyksen vakavaan häirintään sekä silloin, kun kyseessä ovat kollektiivisesti tehdyt rikokset.</w:t>
      </w:r>
      <w:r w:rsidR="00360293">
        <w:t xml:space="preserve"> </w:t>
      </w:r>
      <w:r w:rsidR="00360293" w:rsidRPr="00360293">
        <w:t>Säilöönottotoimenpidettä voidaan soveltaa paitsi henkilöihin, jotka on tosiasiallisesti otettu kiinni rikoksesta epäiltynä, myös henkilöihin, joista on annettu pidätysmääräys.</w:t>
      </w:r>
      <w:r w:rsidR="006843A0">
        <w:t xml:space="preserve"> </w:t>
      </w:r>
      <w:r w:rsidR="00360293" w:rsidRPr="00360293">
        <w:t xml:space="preserve">Syyttäjä tekee </w:t>
      </w:r>
      <w:r w:rsidR="00360293">
        <w:t>säilöönotto</w:t>
      </w:r>
      <w:r w:rsidR="00360293" w:rsidRPr="00360293">
        <w:t>päätöksen kirjallisesti.</w:t>
      </w:r>
      <w:r>
        <w:rPr>
          <w:rStyle w:val="Alaviitteenviite"/>
        </w:rPr>
        <w:footnoteReference w:id="95"/>
      </w:r>
      <w:r>
        <w:t xml:space="preserve"> </w:t>
      </w:r>
    </w:p>
    <w:p w14:paraId="51AE5AFA" w14:textId="31AA0790" w:rsidR="00F529A6" w:rsidRDefault="00F977E2" w:rsidP="00F529A6">
      <w:r>
        <w:t xml:space="preserve">Turkin valtio-omisteinen Anadolu </w:t>
      </w:r>
      <w:proofErr w:type="spellStart"/>
      <w:r>
        <w:t>Ajansi</w:t>
      </w:r>
      <w:proofErr w:type="spellEnd"/>
      <w:r>
        <w:t xml:space="preserve"> -media kertoo 18.2.2020 Istanbulin yleisen syyttäjänviraston tekemästä tunnetun ihmisoikeusaktivisti </w:t>
      </w:r>
      <w:proofErr w:type="spellStart"/>
      <w:r>
        <w:t>Osman</w:t>
      </w:r>
      <w:proofErr w:type="spellEnd"/>
      <w:r>
        <w:t xml:space="preserve"> Kavalan </w:t>
      </w:r>
      <w:r w:rsidR="00293197">
        <w:t>säilöönottopäätöks</w:t>
      </w:r>
      <w:r w:rsidR="00C27257">
        <w:t>estä</w:t>
      </w:r>
      <w:r>
        <w:t xml:space="preserve"> (</w:t>
      </w:r>
      <w:proofErr w:type="spellStart"/>
      <w:r>
        <w:t>tur</w:t>
      </w:r>
      <w:proofErr w:type="spellEnd"/>
      <w:r>
        <w:t xml:space="preserve">. </w:t>
      </w:r>
      <w:proofErr w:type="spellStart"/>
      <w:r w:rsidRPr="00F977E2">
        <w:rPr>
          <w:i/>
          <w:iCs/>
        </w:rPr>
        <w:t>gözaltı</w:t>
      </w:r>
      <w:proofErr w:type="spellEnd"/>
      <w:r w:rsidRPr="00F977E2">
        <w:rPr>
          <w:i/>
          <w:iCs/>
        </w:rPr>
        <w:t xml:space="preserve"> </w:t>
      </w:r>
      <w:proofErr w:type="spellStart"/>
      <w:r w:rsidRPr="00F977E2">
        <w:rPr>
          <w:i/>
          <w:iCs/>
        </w:rPr>
        <w:t>kararı</w:t>
      </w:r>
      <w:proofErr w:type="spellEnd"/>
      <w:r>
        <w:t xml:space="preserve">). Artikkelissa on julkaistu kuva Istanbulin </w:t>
      </w:r>
      <w:r w:rsidR="00FB31D1">
        <w:t xml:space="preserve">yleisen syyttäjänviraston antamasta lehdistötiedotteesta, jossa kerrotaan </w:t>
      </w:r>
      <w:proofErr w:type="spellStart"/>
      <w:r w:rsidR="00FB31D1">
        <w:t>Osman</w:t>
      </w:r>
      <w:proofErr w:type="spellEnd"/>
      <w:r w:rsidR="00FB31D1">
        <w:t xml:space="preserve"> Kavalan vapautuksesta liittyen edelliseen </w:t>
      </w:r>
      <w:proofErr w:type="spellStart"/>
      <w:r w:rsidR="00FB31D1">
        <w:t>Gezi</w:t>
      </w:r>
      <w:proofErr w:type="spellEnd"/>
      <w:r w:rsidR="00FB31D1">
        <w:t xml:space="preserve">-mielenosoituksiin liittyviin syytteisiin ja samalla hänestä tehdystä </w:t>
      </w:r>
      <w:r w:rsidR="00293197">
        <w:t>säilöönotto</w:t>
      </w:r>
      <w:r w:rsidR="00FB31D1">
        <w:t>määräyksestä liittyen vuoden 2016 vallankaappausyritykseen liittyvään tutkintaan.</w:t>
      </w:r>
      <w:r w:rsidR="00FB31D1">
        <w:rPr>
          <w:rStyle w:val="Alaviitteenviite"/>
        </w:rPr>
        <w:footnoteReference w:id="96"/>
      </w:r>
    </w:p>
    <w:p w14:paraId="6C25A15C" w14:textId="6847A294" w:rsidR="00FB31D1" w:rsidRDefault="00FB31D1" w:rsidP="00F529A6">
      <w:r>
        <w:t xml:space="preserve">T24-media uutisoi </w:t>
      </w:r>
      <w:r w:rsidR="006B77B6">
        <w:t xml:space="preserve">31.10.2016 </w:t>
      </w:r>
      <w:proofErr w:type="spellStart"/>
      <w:r w:rsidR="006B77B6">
        <w:t>Cumhuriyet</w:t>
      </w:r>
      <w:proofErr w:type="spellEnd"/>
      <w:r w:rsidR="006B77B6">
        <w:t xml:space="preserve">-sanomalehden henkilöstöön kohdistuneista viranomaistoimista. Artikkelissa kerrotaan, että sanomalehteä vastaan ollaan aloitettu rikostutkinta, </w:t>
      </w:r>
      <w:r w:rsidR="006541CA">
        <w:t xml:space="preserve">jossa </w:t>
      </w:r>
      <w:r w:rsidR="006B77B6">
        <w:t xml:space="preserve">sitä epäiltiin yhteyksistä </w:t>
      </w:r>
      <w:proofErr w:type="spellStart"/>
      <w:r w:rsidR="006B77B6">
        <w:t>G</w:t>
      </w:r>
      <w:r w:rsidR="006B77B6" w:rsidRPr="00F766B3">
        <w:t>ü</w:t>
      </w:r>
      <w:r w:rsidR="006B77B6">
        <w:t>len</w:t>
      </w:r>
      <w:proofErr w:type="spellEnd"/>
      <w:r w:rsidR="006B77B6">
        <w:t>-liikkeeseen ja PKK:</w:t>
      </w:r>
      <w:r w:rsidR="006541CA">
        <w:t>h</w:t>
      </w:r>
      <w:r w:rsidR="006B77B6">
        <w:t xml:space="preserve">on. Osana tutkintaa Istanbulin yleinen syyttäjä oli antanut </w:t>
      </w:r>
      <w:r w:rsidR="00293197">
        <w:t>säilöönotto</w:t>
      </w:r>
      <w:r w:rsidR="006B77B6">
        <w:t xml:space="preserve">päätöksen 16 henkilölle. Artikkelissa on julkaistu kuva päätöksestä. Asiakirjassa on päätöksen tehneen </w:t>
      </w:r>
      <w:r w:rsidR="00FF6427">
        <w:t>syyttäjänviraston</w:t>
      </w:r>
      <w:r w:rsidR="006B77B6">
        <w:t xml:space="preserve"> nimi, tapausnumero, päiväys ja kuvaus päätöksen perusteista.</w:t>
      </w:r>
      <w:r w:rsidR="006B77B6">
        <w:rPr>
          <w:rStyle w:val="Alaviitteenviite"/>
        </w:rPr>
        <w:footnoteReference w:id="97"/>
      </w:r>
    </w:p>
    <w:p w14:paraId="65B686AF" w14:textId="00729099" w:rsidR="009A0690" w:rsidRPr="00F529A6" w:rsidRDefault="009A0690" w:rsidP="00F529A6">
      <w:r>
        <w:t xml:space="preserve">Turkkilainen </w:t>
      </w:r>
      <w:proofErr w:type="spellStart"/>
      <w:r>
        <w:t>Samanyolu</w:t>
      </w:r>
      <w:proofErr w:type="spellEnd"/>
      <w:r>
        <w:t xml:space="preserve"> </w:t>
      </w:r>
      <w:proofErr w:type="spellStart"/>
      <w:r>
        <w:t>Haber</w:t>
      </w:r>
      <w:proofErr w:type="spellEnd"/>
      <w:r>
        <w:t xml:space="preserve"> -uutissivusto julkaisi 10.10.2015 artikkelin laittomasta säilöönottopäätöksestä. Artikkelissa kerrotaan </w:t>
      </w:r>
      <w:proofErr w:type="spellStart"/>
      <w:r>
        <w:t>G</w:t>
      </w:r>
      <w:r w:rsidRPr="009A0690">
        <w:t>ü</w:t>
      </w:r>
      <w:r>
        <w:t>len</w:t>
      </w:r>
      <w:proofErr w:type="spellEnd"/>
      <w:r>
        <w:t xml:space="preserve">-liikkeeseen liitoksissa </w:t>
      </w:r>
      <w:r w:rsidR="006541CA">
        <w:t>olleesta</w:t>
      </w:r>
      <w:r>
        <w:t xml:space="preserve"> </w:t>
      </w:r>
      <w:proofErr w:type="spellStart"/>
      <w:r>
        <w:t>Today’s</w:t>
      </w:r>
      <w:proofErr w:type="spellEnd"/>
      <w:r>
        <w:t xml:space="preserve"> </w:t>
      </w:r>
      <w:proofErr w:type="spellStart"/>
      <w:r>
        <w:t>Zaman</w:t>
      </w:r>
      <w:proofErr w:type="spellEnd"/>
      <w:r>
        <w:t xml:space="preserve"> </w:t>
      </w:r>
      <w:r w:rsidR="006541CA">
        <w:t>-</w:t>
      </w:r>
      <w:r>
        <w:t xml:space="preserve">lehden päätoimittaja </w:t>
      </w:r>
      <w:proofErr w:type="spellStart"/>
      <w:r w:rsidRPr="009A0690">
        <w:t>Bülent</w:t>
      </w:r>
      <w:proofErr w:type="spellEnd"/>
      <w:r w:rsidRPr="009A0690">
        <w:t xml:space="preserve"> </w:t>
      </w:r>
      <w:proofErr w:type="spellStart"/>
      <w:r w:rsidRPr="009A0690">
        <w:t>Keneş</w:t>
      </w:r>
      <w:r>
        <w:t>in</w:t>
      </w:r>
      <w:proofErr w:type="spellEnd"/>
      <w:r>
        <w:t xml:space="preserve"> saaneen säilöönottopäätöksen liittyen hänen julkaisemaansa päivitykseen</w:t>
      </w:r>
      <w:r w:rsidR="00C27257">
        <w:t xml:space="preserve"> sosiaalisessa mediassa</w:t>
      </w:r>
      <w:r>
        <w:t xml:space="preserve">. Artikkelin mukaan syyttäjä </w:t>
      </w:r>
      <w:proofErr w:type="spellStart"/>
      <w:r>
        <w:t>Umut</w:t>
      </w:r>
      <w:proofErr w:type="spellEnd"/>
      <w:r>
        <w:t xml:space="preserve"> </w:t>
      </w:r>
      <w:proofErr w:type="spellStart"/>
      <w:r>
        <w:t>Tepe</w:t>
      </w:r>
      <w:proofErr w:type="spellEnd"/>
      <w:r>
        <w:t>, joka oli tehnyt päätöksen säilöönotosta, oli toiminut laittomasti</w:t>
      </w:r>
      <w:r w:rsidR="006541CA">
        <w:t>,</w:t>
      </w:r>
      <w:r>
        <w:t xml:space="preserve"> sillä </w:t>
      </w:r>
      <w:proofErr w:type="spellStart"/>
      <w:r>
        <w:t>Kene</w:t>
      </w:r>
      <w:bookmarkStart w:id="8" w:name="_Hlk190095279"/>
      <w:r w:rsidRPr="009A0690">
        <w:t>ş</w:t>
      </w:r>
      <w:bookmarkEnd w:id="8"/>
      <w:r>
        <w:t>iltä</w:t>
      </w:r>
      <w:proofErr w:type="spellEnd"/>
      <w:r>
        <w:t xml:space="preserve"> estettiin säilöönoton aikana hänen oikeutensa päästä tuomarin ja syyttäjän eteen. Artikkelissa on julkaistu kuva säilöönottopäätöksestä. Päätökse</w:t>
      </w:r>
      <w:r w:rsidR="00C1114E">
        <w:t>n yläosassa</w:t>
      </w:r>
      <w:r>
        <w:t xml:space="preserve"> on päätöksen tehneen syyttäjänviraston nimi, tapausnumero (</w:t>
      </w:r>
      <w:proofErr w:type="spellStart"/>
      <w:r>
        <w:t>tur</w:t>
      </w:r>
      <w:proofErr w:type="spellEnd"/>
      <w:r>
        <w:t xml:space="preserve">. </w:t>
      </w:r>
      <w:proofErr w:type="spellStart"/>
      <w:r w:rsidRPr="009A0690">
        <w:rPr>
          <w:i/>
          <w:iCs/>
        </w:rPr>
        <w:t>say</w:t>
      </w:r>
      <w:r w:rsidRPr="00F977E2">
        <w:rPr>
          <w:i/>
          <w:iCs/>
        </w:rPr>
        <w:t>ı</w:t>
      </w:r>
      <w:proofErr w:type="spellEnd"/>
      <w:r w:rsidRPr="009A0690">
        <w:t>)</w:t>
      </w:r>
      <w:r w:rsidR="00C1114E">
        <w:t xml:space="preserve"> ja asiakirjatyyppi. Päätöksessä on taulukko, jossa </w:t>
      </w:r>
      <w:r w:rsidR="006541CA">
        <w:t>on</w:t>
      </w:r>
      <w:r w:rsidR="00C1114E">
        <w:t xml:space="preserve"> listattu päätöksen tehneen syyttäjäviraston osasto</w:t>
      </w:r>
      <w:r w:rsidR="00200A04">
        <w:t xml:space="preserve"> (</w:t>
      </w:r>
      <w:proofErr w:type="spellStart"/>
      <w:r w:rsidR="00200A04">
        <w:t>tur</w:t>
      </w:r>
      <w:proofErr w:type="spellEnd"/>
      <w:r w:rsidR="00200A04">
        <w:t xml:space="preserve">. </w:t>
      </w:r>
      <w:proofErr w:type="spellStart"/>
      <w:r w:rsidR="00D853B0" w:rsidRPr="00D853B0">
        <w:rPr>
          <w:i/>
          <w:iCs/>
        </w:rPr>
        <w:t>şüpbeliyi</w:t>
      </w:r>
      <w:proofErr w:type="spellEnd"/>
      <w:r w:rsidR="00D853B0" w:rsidRPr="00D853B0">
        <w:rPr>
          <w:i/>
          <w:iCs/>
        </w:rPr>
        <w:t xml:space="preserve"> </w:t>
      </w:r>
      <w:proofErr w:type="spellStart"/>
      <w:r w:rsidR="00D853B0" w:rsidRPr="00D853B0">
        <w:rPr>
          <w:i/>
          <w:iCs/>
        </w:rPr>
        <w:t>gözaltında</w:t>
      </w:r>
      <w:proofErr w:type="spellEnd"/>
      <w:r w:rsidR="00D853B0" w:rsidRPr="00D853B0">
        <w:rPr>
          <w:i/>
          <w:iCs/>
        </w:rPr>
        <w:t xml:space="preserve"> </w:t>
      </w:r>
      <w:proofErr w:type="spellStart"/>
      <w:r w:rsidR="00D853B0" w:rsidRPr="00D853B0">
        <w:rPr>
          <w:i/>
          <w:iCs/>
        </w:rPr>
        <w:t>tutacak</w:t>
      </w:r>
      <w:proofErr w:type="spellEnd"/>
      <w:r w:rsidR="00D853B0" w:rsidRPr="00D853B0">
        <w:rPr>
          <w:i/>
          <w:iCs/>
        </w:rPr>
        <w:t xml:space="preserve"> </w:t>
      </w:r>
      <w:proofErr w:type="spellStart"/>
      <w:r w:rsidR="00D853B0" w:rsidRPr="00D853B0">
        <w:rPr>
          <w:i/>
          <w:iCs/>
        </w:rPr>
        <w:t>emniyet</w:t>
      </w:r>
      <w:proofErr w:type="spellEnd"/>
      <w:r w:rsidR="00D853B0" w:rsidRPr="00D853B0">
        <w:rPr>
          <w:i/>
          <w:iCs/>
        </w:rPr>
        <w:t xml:space="preserve"> </w:t>
      </w:r>
      <w:proofErr w:type="spellStart"/>
      <w:r w:rsidR="00D853B0" w:rsidRPr="00D853B0">
        <w:rPr>
          <w:i/>
          <w:iCs/>
        </w:rPr>
        <w:t>hirimi</w:t>
      </w:r>
      <w:proofErr w:type="spellEnd"/>
      <w:r w:rsidR="00D853B0">
        <w:rPr>
          <w:i/>
          <w:iCs/>
        </w:rPr>
        <w:t>)</w:t>
      </w:r>
      <w:r w:rsidR="00C1114E">
        <w:t xml:space="preserve">, </w:t>
      </w:r>
      <w:r w:rsidR="00D853B0">
        <w:t>poliisilaitokselle lähetetyn päätöksen lähetysaika ja päätösnumero (</w:t>
      </w:r>
      <w:proofErr w:type="spellStart"/>
      <w:r w:rsidR="00D853B0">
        <w:t>tur</w:t>
      </w:r>
      <w:proofErr w:type="spellEnd"/>
      <w:r w:rsidR="00D853B0">
        <w:t xml:space="preserve">. </w:t>
      </w:r>
      <w:proofErr w:type="spellStart"/>
      <w:r w:rsidR="00D853B0">
        <w:t>emniyet</w:t>
      </w:r>
      <w:proofErr w:type="spellEnd"/>
      <w:r w:rsidR="00D853B0">
        <w:t xml:space="preserve"> </w:t>
      </w:r>
      <w:proofErr w:type="spellStart"/>
      <w:r w:rsidR="00D853B0">
        <w:t>biriminin</w:t>
      </w:r>
      <w:proofErr w:type="spellEnd"/>
      <w:r w:rsidR="00D853B0">
        <w:t xml:space="preserve"> </w:t>
      </w:r>
      <w:proofErr w:type="spellStart"/>
      <w:r w:rsidR="00D853B0">
        <w:t>yaz</w:t>
      </w:r>
      <w:r w:rsidR="00D853B0" w:rsidRPr="00D853B0">
        <w:rPr>
          <w:i/>
          <w:iCs/>
        </w:rPr>
        <w:t>ı</w:t>
      </w:r>
      <w:r w:rsidR="00D853B0">
        <w:rPr>
          <w:i/>
          <w:iCs/>
        </w:rPr>
        <w:t>mn</w:t>
      </w:r>
      <w:r w:rsidR="00D853B0" w:rsidRPr="00D853B0">
        <w:rPr>
          <w:i/>
          <w:iCs/>
        </w:rPr>
        <w:t>ı</w:t>
      </w:r>
      <w:r w:rsidR="00D853B0">
        <w:rPr>
          <w:i/>
          <w:iCs/>
        </w:rPr>
        <w:t>n</w:t>
      </w:r>
      <w:proofErr w:type="spellEnd"/>
      <w:r w:rsidR="00D853B0">
        <w:rPr>
          <w:i/>
          <w:iCs/>
        </w:rPr>
        <w:t xml:space="preserve"> </w:t>
      </w:r>
      <w:proofErr w:type="spellStart"/>
      <w:r w:rsidR="00D853B0">
        <w:rPr>
          <w:i/>
          <w:iCs/>
        </w:rPr>
        <w:t>tar</w:t>
      </w:r>
      <w:r w:rsidR="00D853B0" w:rsidRPr="00D853B0">
        <w:rPr>
          <w:i/>
          <w:iCs/>
        </w:rPr>
        <w:t>ı</w:t>
      </w:r>
      <w:r w:rsidR="00D853B0">
        <w:rPr>
          <w:i/>
          <w:iCs/>
        </w:rPr>
        <w:t>h</w:t>
      </w:r>
      <w:proofErr w:type="spellEnd"/>
      <w:r w:rsidR="00D853B0">
        <w:rPr>
          <w:i/>
          <w:iCs/>
        </w:rPr>
        <w:t xml:space="preserve"> </w:t>
      </w:r>
      <w:proofErr w:type="spellStart"/>
      <w:r w:rsidR="00D853B0">
        <w:rPr>
          <w:i/>
          <w:iCs/>
        </w:rPr>
        <w:t>ve</w:t>
      </w:r>
      <w:proofErr w:type="spellEnd"/>
      <w:r w:rsidR="00D853B0">
        <w:rPr>
          <w:i/>
          <w:iCs/>
        </w:rPr>
        <w:t xml:space="preserve"> </w:t>
      </w:r>
      <w:proofErr w:type="spellStart"/>
      <w:r w:rsidR="00D853B0">
        <w:rPr>
          <w:i/>
          <w:iCs/>
        </w:rPr>
        <w:t>say</w:t>
      </w:r>
      <w:r w:rsidR="00D853B0" w:rsidRPr="00D853B0">
        <w:rPr>
          <w:i/>
          <w:iCs/>
        </w:rPr>
        <w:t>ı</w:t>
      </w:r>
      <w:proofErr w:type="spellEnd"/>
      <w:r w:rsidR="00D853B0">
        <w:t>)</w:t>
      </w:r>
      <w:r w:rsidR="00C1114E">
        <w:t xml:space="preserve">, </w:t>
      </w:r>
      <w:r w:rsidR="00D853B0">
        <w:t>epäillyn</w:t>
      </w:r>
      <w:r w:rsidR="00C1114E">
        <w:t xml:space="preserve"> nimi ja asuintiedot</w:t>
      </w:r>
      <w:r w:rsidR="00D853B0">
        <w:t xml:space="preserve"> (</w:t>
      </w:r>
      <w:proofErr w:type="spellStart"/>
      <w:r w:rsidR="00D853B0">
        <w:t>tur</w:t>
      </w:r>
      <w:proofErr w:type="spellEnd"/>
      <w:r w:rsidR="00D853B0">
        <w:t xml:space="preserve">. </w:t>
      </w:r>
      <w:proofErr w:type="spellStart"/>
      <w:r w:rsidR="00D853B0" w:rsidRPr="00D853B0">
        <w:rPr>
          <w:i/>
          <w:iCs/>
        </w:rPr>
        <w:t>gözaltına</w:t>
      </w:r>
      <w:proofErr w:type="spellEnd"/>
      <w:r w:rsidR="00D853B0" w:rsidRPr="00D853B0">
        <w:rPr>
          <w:i/>
          <w:iCs/>
        </w:rPr>
        <w:t xml:space="preserve"> </w:t>
      </w:r>
      <w:proofErr w:type="spellStart"/>
      <w:r w:rsidR="00D853B0" w:rsidRPr="00D853B0">
        <w:rPr>
          <w:i/>
          <w:iCs/>
        </w:rPr>
        <w:t>alınan</w:t>
      </w:r>
      <w:proofErr w:type="spellEnd"/>
      <w:r w:rsidR="00D853B0" w:rsidRPr="00D853B0">
        <w:rPr>
          <w:i/>
          <w:iCs/>
        </w:rPr>
        <w:t xml:space="preserve"> </w:t>
      </w:r>
      <w:proofErr w:type="spellStart"/>
      <w:r w:rsidR="00D853B0" w:rsidRPr="00D853B0">
        <w:rPr>
          <w:i/>
          <w:iCs/>
        </w:rPr>
        <w:t>şüpbelinin</w:t>
      </w:r>
      <w:proofErr w:type="spellEnd"/>
      <w:r w:rsidR="00D853B0" w:rsidRPr="00D853B0">
        <w:rPr>
          <w:i/>
          <w:iCs/>
        </w:rPr>
        <w:t xml:space="preserve"> </w:t>
      </w:r>
      <w:proofErr w:type="spellStart"/>
      <w:r w:rsidR="00D853B0" w:rsidRPr="00D853B0">
        <w:rPr>
          <w:i/>
          <w:iCs/>
        </w:rPr>
        <w:t>kimliği</w:t>
      </w:r>
      <w:proofErr w:type="spellEnd"/>
      <w:r w:rsidR="00D853B0">
        <w:t>)</w:t>
      </w:r>
      <w:r w:rsidR="00C1114E">
        <w:t xml:space="preserve">, </w:t>
      </w:r>
      <w:r w:rsidR="00C27257">
        <w:t>epäilty rikos</w:t>
      </w:r>
      <w:r w:rsidR="00D853B0">
        <w:t xml:space="preserve"> (</w:t>
      </w:r>
      <w:proofErr w:type="spellStart"/>
      <w:r w:rsidR="00D853B0">
        <w:t>tur</w:t>
      </w:r>
      <w:proofErr w:type="spellEnd"/>
      <w:r w:rsidR="00D853B0">
        <w:t xml:space="preserve">. </w:t>
      </w:r>
      <w:proofErr w:type="spellStart"/>
      <w:r w:rsidR="00D853B0">
        <w:t>y</w:t>
      </w:r>
      <w:r w:rsidR="00D853B0" w:rsidRPr="00D853B0">
        <w:t>ü</w:t>
      </w:r>
      <w:r w:rsidR="00D853B0">
        <w:t>klenen</w:t>
      </w:r>
      <w:proofErr w:type="spellEnd"/>
      <w:r w:rsidR="00D853B0">
        <w:t xml:space="preserve"> </w:t>
      </w:r>
      <w:proofErr w:type="spellStart"/>
      <w:r w:rsidR="00D853B0">
        <w:t>su</w:t>
      </w:r>
      <w:r w:rsidR="00D853B0" w:rsidRPr="00D853B0">
        <w:t>ç</w:t>
      </w:r>
      <w:proofErr w:type="spellEnd"/>
      <w:r w:rsidR="00D853B0">
        <w:t>)</w:t>
      </w:r>
      <w:r w:rsidR="00C1114E">
        <w:t>, syy säilöönotolle</w:t>
      </w:r>
      <w:r w:rsidR="00D853B0">
        <w:t xml:space="preserve"> (</w:t>
      </w:r>
      <w:proofErr w:type="spellStart"/>
      <w:r w:rsidR="00D853B0">
        <w:t>tur</w:t>
      </w:r>
      <w:proofErr w:type="spellEnd"/>
      <w:r w:rsidR="00D853B0">
        <w:t xml:space="preserve">. </w:t>
      </w:r>
      <w:proofErr w:type="spellStart"/>
      <w:r w:rsidR="00D853B0" w:rsidRPr="00D853B0">
        <w:rPr>
          <w:i/>
          <w:iCs/>
        </w:rPr>
        <w:t>gözaltına</w:t>
      </w:r>
      <w:proofErr w:type="spellEnd"/>
      <w:r w:rsidR="00D853B0" w:rsidRPr="00D853B0">
        <w:rPr>
          <w:i/>
          <w:iCs/>
        </w:rPr>
        <w:t xml:space="preserve"> </w:t>
      </w:r>
      <w:proofErr w:type="spellStart"/>
      <w:r w:rsidR="00D853B0" w:rsidRPr="00D853B0">
        <w:rPr>
          <w:i/>
          <w:iCs/>
        </w:rPr>
        <w:t>alı</w:t>
      </w:r>
      <w:r w:rsidR="00D853B0">
        <w:rPr>
          <w:i/>
          <w:iCs/>
        </w:rPr>
        <w:t>na</w:t>
      </w:r>
      <w:proofErr w:type="spellEnd"/>
      <w:r w:rsidR="00D853B0">
        <w:rPr>
          <w:i/>
          <w:iCs/>
        </w:rPr>
        <w:t xml:space="preserve"> </w:t>
      </w:r>
      <w:proofErr w:type="spellStart"/>
      <w:r w:rsidR="00D853B0">
        <w:rPr>
          <w:i/>
          <w:iCs/>
        </w:rPr>
        <w:t>sebebi</w:t>
      </w:r>
      <w:proofErr w:type="spellEnd"/>
      <w:r w:rsidR="00D853B0" w:rsidRPr="00D853B0">
        <w:t>)</w:t>
      </w:r>
      <w:r w:rsidR="00C1114E">
        <w:t xml:space="preserve">, </w:t>
      </w:r>
      <w:r w:rsidR="00D07711">
        <w:t xml:space="preserve">kiinnioton </w:t>
      </w:r>
      <w:r w:rsidR="00C1114E">
        <w:t>ajankohta</w:t>
      </w:r>
      <w:r w:rsidR="00D07711">
        <w:t xml:space="preserve"> (</w:t>
      </w:r>
      <w:proofErr w:type="spellStart"/>
      <w:r w:rsidR="00D07711">
        <w:t>tur</w:t>
      </w:r>
      <w:proofErr w:type="spellEnd"/>
      <w:r w:rsidR="00D07711">
        <w:t xml:space="preserve">. </w:t>
      </w:r>
      <w:proofErr w:type="spellStart"/>
      <w:r w:rsidR="00D07711" w:rsidRPr="00D07711">
        <w:rPr>
          <w:i/>
          <w:iCs/>
        </w:rPr>
        <w:t>yakalandığı</w:t>
      </w:r>
      <w:proofErr w:type="spellEnd"/>
      <w:r w:rsidR="00D07711" w:rsidRPr="00D07711">
        <w:rPr>
          <w:i/>
          <w:iCs/>
        </w:rPr>
        <w:t xml:space="preserve"> </w:t>
      </w:r>
      <w:proofErr w:type="spellStart"/>
      <w:r w:rsidR="00D07711" w:rsidRPr="00D07711">
        <w:rPr>
          <w:i/>
          <w:iCs/>
        </w:rPr>
        <w:t>tarih</w:t>
      </w:r>
      <w:proofErr w:type="spellEnd"/>
      <w:r w:rsidR="00D07711" w:rsidRPr="00D07711">
        <w:rPr>
          <w:i/>
          <w:iCs/>
        </w:rPr>
        <w:t xml:space="preserve"> </w:t>
      </w:r>
      <w:proofErr w:type="spellStart"/>
      <w:r w:rsidR="00D07711" w:rsidRPr="00D07711">
        <w:rPr>
          <w:i/>
          <w:iCs/>
        </w:rPr>
        <w:t>ve</w:t>
      </w:r>
      <w:proofErr w:type="spellEnd"/>
      <w:r w:rsidR="00D07711" w:rsidRPr="00D07711">
        <w:rPr>
          <w:i/>
          <w:iCs/>
        </w:rPr>
        <w:t xml:space="preserve"> saat</w:t>
      </w:r>
      <w:r w:rsidR="00D07711">
        <w:t>)</w:t>
      </w:r>
      <w:r w:rsidR="00C1114E">
        <w:t xml:space="preserve"> ja </w:t>
      </w:r>
      <w:r w:rsidR="00871157">
        <w:t>säilöönoton kesto ja päättymisaika</w:t>
      </w:r>
      <w:r w:rsidR="00D07711">
        <w:t xml:space="preserve"> (</w:t>
      </w:r>
      <w:proofErr w:type="spellStart"/>
      <w:r w:rsidR="00D07711">
        <w:t>tur</w:t>
      </w:r>
      <w:proofErr w:type="spellEnd"/>
      <w:r w:rsidR="00D07711">
        <w:t xml:space="preserve">. </w:t>
      </w:r>
      <w:proofErr w:type="spellStart"/>
      <w:r w:rsidR="00D07711" w:rsidRPr="00D853B0">
        <w:rPr>
          <w:i/>
          <w:iCs/>
        </w:rPr>
        <w:lastRenderedPageBreak/>
        <w:t>gözaltı</w:t>
      </w:r>
      <w:proofErr w:type="spellEnd"/>
      <w:r w:rsidR="00D07711">
        <w:rPr>
          <w:i/>
          <w:iCs/>
        </w:rPr>
        <w:t xml:space="preserve"> </w:t>
      </w:r>
      <w:proofErr w:type="spellStart"/>
      <w:r w:rsidR="00D07711">
        <w:rPr>
          <w:i/>
          <w:iCs/>
        </w:rPr>
        <w:t>s</w:t>
      </w:r>
      <w:r w:rsidR="00D07711" w:rsidRPr="00D853B0">
        <w:rPr>
          <w:i/>
          <w:iCs/>
        </w:rPr>
        <w:t>ü</w:t>
      </w:r>
      <w:r w:rsidR="00D07711">
        <w:rPr>
          <w:i/>
          <w:iCs/>
        </w:rPr>
        <w:t>resi</w:t>
      </w:r>
      <w:proofErr w:type="spellEnd"/>
      <w:r w:rsidR="00D07711">
        <w:rPr>
          <w:i/>
          <w:iCs/>
        </w:rPr>
        <w:t xml:space="preserve"> </w:t>
      </w:r>
      <w:proofErr w:type="spellStart"/>
      <w:r w:rsidR="00D07711">
        <w:rPr>
          <w:i/>
          <w:iCs/>
        </w:rPr>
        <w:t>ile</w:t>
      </w:r>
      <w:proofErr w:type="spellEnd"/>
      <w:r w:rsidR="00D07711">
        <w:rPr>
          <w:i/>
          <w:iCs/>
        </w:rPr>
        <w:t xml:space="preserve"> </w:t>
      </w:r>
      <w:proofErr w:type="spellStart"/>
      <w:r w:rsidR="00D07711">
        <w:rPr>
          <w:i/>
          <w:iCs/>
        </w:rPr>
        <w:t>bu</w:t>
      </w:r>
      <w:proofErr w:type="spellEnd"/>
      <w:r w:rsidR="00D07711">
        <w:rPr>
          <w:i/>
          <w:iCs/>
        </w:rPr>
        <w:t xml:space="preserve"> </w:t>
      </w:r>
      <w:proofErr w:type="spellStart"/>
      <w:r w:rsidR="00D07711">
        <w:rPr>
          <w:i/>
          <w:iCs/>
        </w:rPr>
        <w:t>s</w:t>
      </w:r>
      <w:r w:rsidR="00D07711" w:rsidRPr="00D853B0">
        <w:rPr>
          <w:i/>
          <w:iCs/>
        </w:rPr>
        <w:t>ü</w:t>
      </w:r>
      <w:r w:rsidR="00D07711">
        <w:rPr>
          <w:i/>
          <w:iCs/>
        </w:rPr>
        <w:t>renin</w:t>
      </w:r>
      <w:proofErr w:type="spellEnd"/>
      <w:r w:rsidR="00D07711">
        <w:rPr>
          <w:i/>
          <w:iCs/>
        </w:rPr>
        <w:t xml:space="preserve"> </w:t>
      </w:r>
      <w:proofErr w:type="spellStart"/>
      <w:r w:rsidR="00D07711">
        <w:rPr>
          <w:i/>
          <w:iCs/>
        </w:rPr>
        <w:t>bitece</w:t>
      </w:r>
      <w:r w:rsidR="00D07711" w:rsidRPr="00D07711">
        <w:rPr>
          <w:i/>
          <w:iCs/>
        </w:rPr>
        <w:t>ğ</w:t>
      </w:r>
      <w:r w:rsidR="00D07711">
        <w:rPr>
          <w:i/>
          <w:iCs/>
        </w:rPr>
        <w:t>i</w:t>
      </w:r>
      <w:proofErr w:type="spellEnd"/>
      <w:r w:rsidR="00D07711">
        <w:rPr>
          <w:i/>
          <w:iCs/>
        </w:rPr>
        <w:t xml:space="preserve"> </w:t>
      </w:r>
      <w:proofErr w:type="spellStart"/>
      <w:r w:rsidR="00D07711">
        <w:rPr>
          <w:i/>
          <w:iCs/>
        </w:rPr>
        <w:t>tarih</w:t>
      </w:r>
      <w:proofErr w:type="spellEnd"/>
      <w:r w:rsidR="00D07711">
        <w:rPr>
          <w:i/>
          <w:iCs/>
        </w:rPr>
        <w:t xml:space="preserve"> </w:t>
      </w:r>
      <w:proofErr w:type="spellStart"/>
      <w:r w:rsidR="00D07711">
        <w:rPr>
          <w:i/>
          <w:iCs/>
        </w:rPr>
        <w:t>ve</w:t>
      </w:r>
      <w:proofErr w:type="spellEnd"/>
      <w:r w:rsidR="00D07711">
        <w:rPr>
          <w:i/>
          <w:iCs/>
        </w:rPr>
        <w:t xml:space="preserve"> saat)</w:t>
      </w:r>
      <w:r w:rsidR="00871157">
        <w:t>. Tämän jälkeen päätöksessä listataan säilöönottoon oikeuttavia lakipykäliä. Asiakirjassa on syyttäjän nimi, tunnusluku ja allekirjoitus.</w:t>
      </w:r>
      <w:r w:rsidR="00871157">
        <w:rPr>
          <w:rStyle w:val="Alaviitteenviite"/>
        </w:rPr>
        <w:footnoteReference w:id="98"/>
      </w:r>
    </w:p>
    <w:p w14:paraId="06AA60AE" w14:textId="48AD38CB" w:rsidR="003C6849" w:rsidRDefault="003C6849" w:rsidP="003C6849">
      <w:pPr>
        <w:pStyle w:val="Otsikko2"/>
      </w:pPr>
      <w:r w:rsidRPr="003C6849">
        <w:t xml:space="preserve">Päätös </w:t>
      </w:r>
      <w:r w:rsidR="00A765BA">
        <w:t>säilöönoton</w:t>
      </w:r>
      <w:r w:rsidRPr="003C6849">
        <w:t xml:space="preserve"> jatkamisesta</w:t>
      </w:r>
      <w:r w:rsidR="00CE33F0">
        <w:t xml:space="preserve"> (</w:t>
      </w:r>
      <w:proofErr w:type="spellStart"/>
      <w:r w:rsidR="00CE33F0" w:rsidRPr="00CE33F0">
        <w:t>gözaltı</w:t>
      </w:r>
      <w:proofErr w:type="spellEnd"/>
      <w:r w:rsidR="00CE33F0" w:rsidRPr="00CE33F0">
        <w:t xml:space="preserve"> </w:t>
      </w:r>
      <w:proofErr w:type="spellStart"/>
      <w:r w:rsidR="00CE33F0" w:rsidRPr="00CE33F0">
        <w:t>süresinin</w:t>
      </w:r>
      <w:proofErr w:type="spellEnd"/>
      <w:r w:rsidR="00CE33F0" w:rsidRPr="00CE33F0">
        <w:t xml:space="preserve"> </w:t>
      </w:r>
      <w:proofErr w:type="spellStart"/>
      <w:r w:rsidR="00CE33F0" w:rsidRPr="00CE33F0">
        <w:t>uzatılması</w:t>
      </w:r>
      <w:proofErr w:type="spellEnd"/>
      <w:r w:rsidR="00CE33F0">
        <w:t xml:space="preserve">) ja </w:t>
      </w:r>
      <w:r w:rsidRPr="003C6849">
        <w:t xml:space="preserve">vapautushakemuksen </w:t>
      </w:r>
      <w:r w:rsidR="00CE33F0">
        <w:t>(</w:t>
      </w:r>
      <w:proofErr w:type="spellStart"/>
      <w:r w:rsidR="00CE33F0">
        <w:t>itiraz</w:t>
      </w:r>
      <w:proofErr w:type="spellEnd"/>
      <w:r w:rsidR="00CE33F0">
        <w:t xml:space="preserve">) </w:t>
      </w:r>
      <w:r w:rsidRPr="003C6849">
        <w:t>hylkääminen</w:t>
      </w:r>
      <w:r w:rsidR="00CE33F0">
        <w:t xml:space="preserve"> </w:t>
      </w:r>
    </w:p>
    <w:p w14:paraId="44DCC708" w14:textId="45312805" w:rsidR="00B27832" w:rsidRDefault="00B27832" w:rsidP="00A90981">
      <w:r>
        <w:t>Turkin rikosprosessilain 91. artiklan 3. kohdan mukaan kollektiivisissa rikoksissa</w:t>
      </w:r>
      <w:r w:rsidR="00C27257">
        <w:t>,</w:t>
      </w:r>
      <w:r>
        <w:t xml:space="preserve"> tilanteissa, joissa</w:t>
      </w:r>
      <w:r w:rsidRPr="00B27832">
        <w:t xml:space="preserve"> </w:t>
      </w:r>
      <w:r>
        <w:t>todisteiden keräämiseen liittyy vaikeuksia</w:t>
      </w:r>
      <w:r w:rsidRPr="00B27832">
        <w:t xml:space="preserve"> tai epäiltyj</w:t>
      </w:r>
      <w:r>
        <w:t>ä on suuri määrä</w:t>
      </w:r>
      <w:r w:rsidRPr="00B27832">
        <w:t xml:space="preserve">, </w:t>
      </w:r>
      <w:r>
        <w:t xml:space="preserve">yleinen </w:t>
      </w:r>
      <w:r w:rsidRPr="00B27832">
        <w:t xml:space="preserve">syyttäjä voi kirjallisesti määrätä, että </w:t>
      </w:r>
      <w:r>
        <w:t>säilöntäaikaa</w:t>
      </w:r>
      <w:r w:rsidRPr="00B27832">
        <w:t xml:space="preserve"> voidaan pidentää kolmella päivällä, kuitenkin enintään yhdellä päivällä kerrallaan. </w:t>
      </w:r>
      <w:r>
        <w:t>Kiinniottoajan</w:t>
      </w:r>
      <w:r w:rsidRPr="00B27832">
        <w:t xml:space="preserve"> pidentämistä koskevasta määräyksestä ilmoitetaan välittömästi </w:t>
      </w:r>
      <w:r>
        <w:t>kiinniotetulle</w:t>
      </w:r>
      <w:r w:rsidRPr="00B27832">
        <w:t>.</w:t>
      </w:r>
      <w:r>
        <w:rPr>
          <w:rStyle w:val="Alaviitteenviite"/>
        </w:rPr>
        <w:footnoteReference w:id="99"/>
      </w:r>
    </w:p>
    <w:p w14:paraId="527C34F5" w14:textId="59F4537D" w:rsidR="00CE33F0" w:rsidRDefault="00CE33F0" w:rsidP="00A90981">
      <w:proofErr w:type="spellStart"/>
      <w:r>
        <w:t>Baran</w:t>
      </w:r>
      <w:proofErr w:type="spellEnd"/>
      <w:r>
        <w:t xml:space="preserve"> </w:t>
      </w:r>
      <w:proofErr w:type="spellStart"/>
      <w:r>
        <w:t>Do</w:t>
      </w:r>
      <w:r w:rsidRPr="00C02046">
        <w:t>ğ</w:t>
      </w:r>
      <w:r>
        <w:t>an</w:t>
      </w:r>
      <w:proofErr w:type="spellEnd"/>
      <w:r>
        <w:t xml:space="preserve"> -</w:t>
      </w:r>
      <w:r w:rsidR="006541CA" w:rsidRPr="006541CA">
        <w:t xml:space="preserve"> </w:t>
      </w:r>
      <w:r w:rsidR="006541CA">
        <w:t xml:space="preserve">asianajotoimiston </w:t>
      </w:r>
      <w:r>
        <w:t xml:space="preserve">mukaan syyttäjä voi pidentää säilöönottoa </w:t>
      </w:r>
      <w:r w:rsidR="00A90981">
        <w:t>(</w:t>
      </w:r>
      <w:proofErr w:type="spellStart"/>
      <w:r w:rsidR="00A90981">
        <w:t>tur</w:t>
      </w:r>
      <w:proofErr w:type="spellEnd"/>
      <w:r w:rsidR="00A90981">
        <w:t xml:space="preserve">. </w:t>
      </w:r>
      <w:proofErr w:type="spellStart"/>
      <w:r w:rsidR="00A90981" w:rsidRPr="00A90981">
        <w:rPr>
          <w:i/>
          <w:iCs/>
        </w:rPr>
        <w:t>gözaltı</w:t>
      </w:r>
      <w:proofErr w:type="spellEnd"/>
      <w:r w:rsidR="00A90981" w:rsidRPr="00A90981">
        <w:rPr>
          <w:i/>
          <w:iCs/>
        </w:rPr>
        <w:t xml:space="preserve"> </w:t>
      </w:r>
      <w:proofErr w:type="spellStart"/>
      <w:r w:rsidR="00A90981" w:rsidRPr="00A90981">
        <w:rPr>
          <w:i/>
          <w:iCs/>
        </w:rPr>
        <w:t>süresinin</w:t>
      </w:r>
      <w:proofErr w:type="spellEnd"/>
      <w:r w:rsidR="00A90981" w:rsidRPr="00A90981">
        <w:rPr>
          <w:i/>
          <w:iCs/>
        </w:rPr>
        <w:t xml:space="preserve"> </w:t>
      </w:r>
      <w:proofErr w:type="spellStart"/>
      <w:r w:rsidR="00A90981" w:rsidRPr="00A90981">
        <w:rPr>
          <w:i/>
          <w:iCs/>
        </w:rPr>
        <w:t>uzatılması</w:t>
      </w:r>
      <w:proofErr w:type="spellEnd"/>
      <w:r w:rsidR="00A90981">
        <w:t xml:space="preserve">) </w:t>
      </w:r>
      <w:r>
        <w:t>tietyissä tilanteissa. Joukkorikoksissa, eli rikoksissa</w:t>
      </w:r>
      <w:r w:rsidR="006541CA">
        <w:t>,</w:t>
      </w:r>
      <w:r>
        <w:t xml:space="preserve"> joissa on vähintään kolme epäiltyä (</w:t>
      </w:r>
      <w:proofErr w:type="spellStart"/>
      <w:r>
        <w:t>tur</w:t>
      </w:r>
      <w:proofErr w:type="spellEnd"/>
      <w:r>
        <w:t xml:space="preserve">. </w:t>
      </w:r>
      <w:proofErr w:type="spellStart"/>
      <w:r w:rsidRPr="00CE33F0">
        <w:rPr>
          <w:i/>
          <w:iCs/>
        </w:rPr>
        <w:t>toplu</w:t>
      </w:r>
      <w:proofErr w:type="spellEnd"/>
      <w:r w:rsidRPr="00CE33F0">
        <w:rPr>
          <w:i/>
          <w:iCs/>
        </w:rPr>
        <w:t xml:space="preserve"> </w:t>
      </w:r>
      <w:proofErr w:type="spellStart"/>
      <w:r w:rsidRPr="00CE33F0">
        <w:rPr>
          <w:i/>
          <w:iCs/>
        </w:rPr>
        <w:t>suç</w:t>
      </w:r>
      <w:proofErr w:type="spellEnd"/>
      <w:r>
        <w:t xml:space="preserve">) syyttäjä voi todisteiden keräämisen vaikeuden tai epäiltyjen suuren lukumäärän vuoksi kirjallisesti määrätä, että yksittäisissä rikoksissa 24 tuntia kestävää </w:t>
      </w:r>
      <w:r w:rsidR="00C27257">
        <w:t>säilöönotto</w:t>
      </w:r>
      <w:r>
        <w:t>aikaa voidaan pidentää kolmella päivällä, kuitenkin enintään yhdellä päivällä kerrallaan. Joukkomurhissa 24 tunnin pidätysaikaa voidaan pidentää kolme kertaa, ja epäilty voidaan pitää vangittuna yhteensä enintään neljä päivää.</w:t>
      </w:r>
      <w:r w:rsidR="00A90981">
        <w:t xml:space="preserve"> </w:t>
      </w:r>
      <w:r>
        <w:t xml:space="preserve">Syyttäjän määräyksestä pidentää pidätysaikaa yksittäisissä tai ryhmärikoksissa on ilmoitettava välittömästi pidätetylle henkilölle. </w:t>
      </w:r>
      <w:r w:rsidR="00C27257">
        <w:t>P</w:t>
      </w:r>
      <w:r>
        <w:t>idätetyllä on oikeus vastustaa pidätysmääräystä ja pidätysajan pidentämistä.</w:t>
      </w:r>
      <w:r w:rsidR="00A90981">
        <w:t xml:space="preserve"> Säilöönoton pidennystä voidaan soveltaa myös terrorismirikoksiin liittyvissä rikosepäilyissä. Näihin lukeutuvat terrorisminvastaisen lain numero 3713 mukaiset rikkeet, kuten </w:t>
      </w:r>
      <w:r w:rsidR="00C27257">
        <w:t>j</w:t>
      </w:r>
      <w:r w:rsidR="00A90981">
        <w:t xml:space="preserve">ärjestöpropagandarikos, aseellisen järjestön jäsenyyttä koskeva rikos, rikos, joka koskee aseellisen järjestön perustamista ja johtamista, järjestön avustamista koskeva rikos, rikos perustuslain rikkomisesta, </w:t>
      </w:r>
      <w:r w:rsidR="006541CA">
        <w:t>r</w:t>
      </w:r>
      <w:r w:rsidR="00A90981">
        <w:t>ikos hallitusta vastaan, rikos lainsäätäjää vastaan.</w:t>
      </w:r>
      <w:r w:rsidR="00A90981">
        <w:rPr>
          <w:rStyle w:val="Alaviitteenviite"/>
        </w:rPr>
        <w:footnoteReference w:id="100"/>
      </w:r>
    </w:p>
    <w:p w14:paraId="7D35ABB0" w14:textId="610B9A11" w:rsidR="00BF48B7" w:rsidRDefault="00BF48B7" w:rsidP="00A90981">
      <w:r>
        <w:t xml:space="preserve">Saatavilla olevista lähteistä ei löytynyt esimerkkejä </w:t>
      </w:r>
      <w:r w:rsidR="006541CA">
        <w:t xml:space="preserve">siitä, </w:t>
      </w:r>
      <w:r>
        <w:t xml:space="preserve">millaisia muotoiluja yleisen syyttäjän antamissa säilöönoton jatkamista koskevissa päätösasiakirjoissa on. </w:t>
      </w:r>
    </w:p>
    <w:p w14:paraId="280B3626" w14:textId="35DDCF92" w:rsidR="00B27832" w:rsidRDefault="00B27832" w:rsidP="00FB2855">
      <w:r>
        <w:t>Turki</w:t>
      </w:r>
      <w:r w:rsidR="00BF48B7">
        <w:t>n</w:t>
      </w:r>
      <w:r>
        <w:t xml:space="preserve"> rikosprosessilain 91. artiklan 5. kohdan mukaan säilössä oleva henkilö, </w:t>
      </w:r>
      <w:r w:rsidRPr="00B27832">
        <w:t xml:space="preserve">hänen puolustusasianajajansa tai laillinen edustajansa, hänen vaimonsa tai </w:t>
      </w:r>
      <w:r w:rsidR="00367984">
        <w:t xml:space="preserve">hänen </w:t>
      </w:r>
      <w:r w:rsidRPr="00B27832">
        <w:t xml:space="preserve">ensimmäisen </w:t>
      </w:r>
      <w:r w:rsidR="00367984">
        <w:t xml:space="preserve">tai </w:t>
      </w:r>
      <w:r w:rsidRPr="00B27832">
        <w:t>toisen asteen verisukulaisensa</w:t>
      </w:r>
      <w:r>
        <w:t xml:space="preserve"> voi haastaa julkisen syyttäjän tekemän säilöönottopäätöksen</w:t>
      </w:r>
      <w:r w:rsidR="00BF48B7">
        <w:t xml:space="preserve">, jolla haetaan hänen välitöntä vapauttamistaan. Rauhantuomari </w:t>
      </w:r>
      <w:r w:rsidR="00BF48B7" w:rsidRPr="00BF48B7">
        <w:t xml:space="preserve">viimeistelee hakemuksen välittömästi </w:t>
      </w:r>
      <w:r w:rsidR="00367984">
        <w:t>vuorokauden sisällä valituksesta</w:t>
      </w:r>
      <w:r w:rsidR="00BF48B7" w:rsidRPr="00BF48B7">
        <w:t>.</w:t>
      </w:r>
      <w:r w:rsidR="00BF48B7">
        <w:rPr>
          <w:rStyle w:val="Alaviitteenviite"/>
        </w:rPr>
        <w:footnoteReference w:id="101"/>
      </w:r>
    </w:p>
    <w:p w14:paraId="16A62FE5" w14:textId="1B67C6DB" w:rsidR="00D1592F" w:rsidRDefault="00D1592F" w:rsidP="00FB2855">
      <w:proofErr w:type="spellStart"/>
      <w:r>
        <w:t>Baran</w:t>
      </w:r>
      <w:proofErr w:type="spellEnd"/>
      <w:r>
        <w:t xml:space="preserve"> </w:t>
      </w:r>
      <w:proofErr w:type="spellStart"/>
      <w:r>
        <w:t>Do</w:t>
      </w:r>
      <w:r w:rsidRPr="00C02046">
        <w:t>ğ</w:t>
      </w:r>
      <w:r>
        <w:t>an</w:t>
      </w:r>
      <w:proofErr w:type="spellEnd"/>
      <w:r>
        <w:t xml:space="preserve"> -</w:t>
      </w:r>
      <w:r w:rsidR="006541CA" w:rsidRPr="006541CA">
        <w:t xml:space="preserve"> </w:t>
      </w:r>
      <w:r w:rsidR="006541CA">
        <w:t>asianajotoimiston</w:t>
      </w:r>
      <w:r>
        <w:t xml:space="preserve"> mukaan </w:t>
      </w:r>
      <w:r w:rsidRPr="00D1592F">
        <w:t xml:space="preserve">syyttäjänviraston päätökset </w:t>
      </w:r>
      <w:r w:rsidR="002B7427">
        <w:t>säilöönotosta</w:t>
      </w:r>
      <w:r w:rsidRPr="00D1592F">
        <w:t xml:space="preserve"> tai </w:t>
      </w:r>
      <w:r w:rsidR="002B7427">
        <w:t>säilöönoton</w:t>
      </w:r>
      <w:r w:rsidRPr="00D1592F">
        <w:t xml:space="preserve"> pidentämisestä ovat henkilökohtaiseen vapauteen puuttuvia toimenpiteitä</w:t>
      </w:r>
      <w:r w:rsidR="00367984">
        <w:t>. E</w:t>
      </w:r>
      <w:r w:rsidRPr="00D1592F">
        <w:t>päillyllä tai hänen sukulaisillaan, joita nämä toimenpiteet koskevat, on oikeus hakea muutosta</w:t>
      </w:r>
      <w:r w:rsidR="00D84E22">
        <w:t xml:space="preserve"> (</w:t>
      </w:r>
      <w:proofErr w:type="spellStart"/>
      <w:r w:rsidR="00D84E22">
        <w:t>tur</w:t>
      </w:r>
      <w:proofErr w:type="spellEnd"/>
      <w:r w:rsidR="00D84E22">
        <w:t xml:space="preserve">. </w:t>
      </w:r>
      <w:proofErr w:type="spellStart"/>
      <w:r w:rsidR="00D84E22">
        <w:rPr>
          <w:i/>
          <w:iCs/>
        </w:rPr>
        <w:t>itiraz</w:t>
      </w:r>
      <w:proofErr w:type="spellEnd"/>
      <w:r w:rsidR="00D84E22">
        <w:t>)</w:t>
      </w:r>
      <w:r w:rsidR="00367984">
        <w:t xml:space="preserve"> niihin</w:t>
      </w:r>
      <w:r w:rsidRPr="00D1592F">
        <w:t>.</w:t>
      </w:r>
      <w:r w:rsidR="002B7427">
        <w:t xml:space="preserve"> Seuraavat henkilöt voivat hakea muutosta syyttäjän kirjalliseen määräykseen, joka koskee säilöönottoa ja säilöönoton jatkamista: </w:t>
      </w:r>
      <w:r w:rsidR="00367984">
        <w:t>säilöönottopäätöksen kohde itse</w:t>
      </w:r>
      <w:r w:rsidR="002B7427">
        <w:t xml:space="preserve">, </w:t>
      </w:r>
      <w:r w:rsidR="00367984">
        <w:t>hänen</w:t>
      </w:r>
      <w:r w:rsidR="002B7427">
        <w:t xml:space="preserve"> puolustusasianajaja</w:t>
      </w:r>
      <w:r w:rsidR="00367984">
        <w:t>nsa</w:t>
      </w:r>
      <w:r w:rsidR="002B7427">
        <w:t xml:space="preserve">, </w:t>
      </w:r>
      <w:r w:rsidR="00367984">
        <w:t>muu</w:t>
      </w:r>
      <w:r w:rsidR="002B7427">
        <w:t xml:space="preserve"> laillinen edustaja (esim. äiti/isä tai </w:t>
      </w:r>
      <w:r w:rsidR="00367984">
        <w:t>huoltaja</w:t>
      </w:r>
      <w:r w:rsidR="002B7427">
        <w:t xml:space="preserve">, jos </w:t>
      </w:r>
      <w:r w:rsidR="00367984">
        <w:t>säilöön otettu on alaikäinen</w:t>
      </w:r>
      <w:r w:rsidR="002B7427">
        <w:t xml:space="preserve">). Epäillyn puoliso, </w:t>
      </w:r>
      <w:r w:rsidR="00ED354F">
        <w:t>e</w:t>
      </w:r>
      <w:r w:rsidR="002B7427">
        <w:t xml:space="preserve">päillyn ensimmäisen tai </w:t>
      </w:r>
      <w:r w:rsidR="002B7427" w:rsidRPr="00237340">
        <w:t>toisen asteen verisukulaiset</w:t>
      </w:r>
      <w:r w:rsidR="002B7427">
        <w:t xml:space="preserve"> (äiti, isä, sisarus, isoäiti, isoisä, lapsenlapsi) voivat </w:t>
      </w:r>
      <w:r w:rsidR="00367984">
        <w:t>myös tehdä vapautuspyynnön säilöön otetun henkilön puolesta</w:t>
      </w:r>
      <w:r w:rsidR="002B7427">
        <w:t>.</w:t>
      </w:r>
      <w:r w:rsidR="002B7427">
        <w:rPr>
          <w:rStyle w:val="Alaviitteenviite"/>
        </w:rPr>
        <w:footnoteReference w:id="102"/>
      </w:r>
      <w:r w:rsidR="00FB2855">
        <w:t xml:space="preserve"> Alfa </w:t>
      </w:r>
      <w:proofErr w:type="spellStart"/>
      <w:r w:rsidR="00FB2855">
        <w:t>Hukuk</w:t>
      </w:r>
      <w:proofErr w:type="spellEnd"/>
      <w:r w:rsidR="00FB2855">
        <w:t xml:space="preserve"> -</w:t>
      </w:r>
      <w:r w:rsidR="00ED354F" w:rsidRPr="00ED354F">
        <w:t xml:space="preserve"> </w:t>
      </w:r>
      <w:r w:rsidR="00ED354F">
        <w:t>asianajotoimiston</w:t>
      </w:r>
      <w:r w:rsidR="00FB2855">
        <w:t xml:space="preserve"> verkkosivuilla julkaistun </w:t>
      </w:r>
      <w:r w:rsidR="00367984">
        <w:t>säilöönottoja</w:t>
      </w:r>
      <w:r w:rsidR="00FB2855">
        <w:t xml:space="preserve"> käsittelevän artikkelin mukaan </w:t>
      </w:r>
      <w:proofErr w:type="spellStart"/>
      <w:r w:rsidR="00367984">
        <w:t>säilöönotettu</w:t>
      </w:r>
      <w:proofErr w:type="spellEnd"/>
      <w:r w:rsidR="00FB2855">
        <w:t xml:space="preserve">, hänen puolisonsa tai laillinen edustajansa, puolisonsa tai ensimmäisen (äiti, isä, lapsi jne.) tai toisen asteen verisukulaisensa (veli, isoisä, lapsenlapsi jne.) voi vastoin syyttäjän kirjallista määräystä </w:t>
      </w:r>
      <w:r w:rsidR="00367984">
        <w:t>säilöönotosta</w:t>
      </w:r>
      <w:r w:rsidR="00FB2855">
        <w:t xml:space="preserve"> </w:t>
      </w:r>
      <w:r w:rsidR="00367984">
        <w:t>tai</w:t>
      </w:r>
      <w:r w:rsidR="00FB2855">
        <w:t xml:space="preserve"> </w:t>
      </w:r>
      <w:r w:rsidR="00367984">
        <w:t>sen</w:t>
      </w:r>
      <w:r w:rsidR="00FB2855">
        <w:t xml:space="preserve"> jatkamisesta pyytää </w:t>
      </w:r>
      <w:r w:rsidR="00FB2855">
        <w:lastRenderedPageBreak/>
        <w:t xml:space="preserve">rauhantuomarilta välitöntä vapauttamista. Rauhantuomarin on tutkittava asiakirjat ja ratkaistava hakemus välittömästi ja lopullisesti </w:t>
      </w:r>
      <w:r w:rsidR="00367984">
        <w:t>vuorokauden sisällä muutoshakemuksesta</w:t>
      </w:r>
      <w:r w:rsidR="00FB2855">
        <w:t xml:space="preserve">. Jos todetaan, että pidättäminen tai vangitseminen tai vangitsemisaika on perusteltu, hakemus hylätään tai päätetään, että pidätetyn henkilön on välittömästi saavuttava syyttäjänvirastoon tutkinta-asiakirjojen kanssa. </w:t>
      </w:r>
      <w:r w:rsidR="00FB2855" w:rsidRPr="00FB2855">
        <w:t>Henkilöä, joka vapautetaan pidätysajan päätyttyä tai rauhantuomarin päätöksellä, ei saa pidättää uudelleen samasta syystä, ellei pidätyksen aiheuttaneesta teosta saada uutta ja riittävää näyttöä ja ellei syyttäjä päätä asiasta.</w:t>
      </w:r>
      <w:r w:rsidR="00FB2855">
        <w:rPr>
          <w:rStyle w:val="Alaviitteenviite"/>
        </w:rPr>
        <w:footnoteReference w:id="103"/>
      </w:r>
    </w:p>
    <w:p w14:paraId="1364D522" w14:textId="56F5DD9D" w:rsidR="00FB2855" w:rsidRDefault="00FB2855" w:rsidP="00FB2855">
      <w:r>
        <w:t xml:space="preserve">Turkkilaisella oikeusasioihin keskittyvällä </w:t>
      </w:r>
      <w:proofErr w:type="spellStart"/>
      <w:r>
        <w:t>Dilekce</w:t>
      </w:r>
      <w:proofErr w:type="spellEnd"/>
      <w:r>
        <w:t xml:space="preserve"> </w:t>
      </w:r>
      <w:proofErr w:type="spellStart"/>
      <w:r>
        <w:t>Burada</w:t>
      </w:r>
      <w:proofErr w:type="spellEnd"/>
      <w:r>
        <w:t xml:space="preserve"> -sivustolla </w:t>
      </w:r>
      <w:r w:rsidR="008D72A4">
        <w:t>ollaan julkaistu esimerkkimalli vapautushakemuksesta. Vapautushakemuksessa on mallin mukaan hakemusta käsittelevän tuomioistuimen nimi, päätösnumero, vapautushakemuksen tehneen henkilön nimi (</w:t>
      </w:r>
      <w:proofErr w:type="spellStart"/>
      <w:r w:rsidR="008D72A4">
        <w:t>tur</w:t>
      </w:r>
      <w:proofErr w:type="spellEnd"/>
      <w:r w:rsidR="008D72A4">
        <w:t xml:space="preserve">. </w:t>
      </w:r>
      <w:proofErr w:type="spellStart"/>
      <w:r w:rsidR="008D72A4" w:rsidRPr="008D72A4">
        <w:rPr>
          <w:i/>
          <w:iCs/>
        </w:rPr>
        <w:t>itiraz</w:t>
      </w:r>
      <w:proofErr w:type="spellEnd"/>
      <w:r w:rsidR="008D72A4" w:rsidRPr="008D72A4">
        <w:rPr>
          <w:i/>
          <w:iCs/>
        </w:rPr>
        <w:t xml:space="preserve"> </w:t>
      </w:r>
      <w:proofErr w:type="spellStart"/>
      <w:r w:rsidR="008D72A4" w:rsidRPr="008D72A4">
        <w:rPr>
          <w:i/>
          <w:iCs/>
        </w:rPr>
        <w:t>eden</w:t>
      </w:r>
      <w:proofErr w:type="spellEnd"/>
      <w:r w:rsidR="008D72A4">
        <w:t>) sekä vastalauseen kohde (</w:t>
      </w:r>
      <w:proofErr w:type="spellStart"/>
      <w:r w:rsidR="008D72A4">
        <w:t>tur</w:t>
      </w:r>
      <w:proofErr w:type="spellEnd"/>
      <w:r w:rsidR="008D72A4">
        <w:t xml:space="preserve">. </w:t>
      </w:r>
      <w:proofErr w:type="spellStart"/>
      <w:r w:rsidR="008D72A4">
        <w:rPr>
          <w:i/>
          <w:iCs/>
        </w:rPr>
        <w:t>konu</w:t>
      </w:r>
      <w:proofErr w:type="spellEnd"/>
      <w:r w:rsidR="008D72A4">
        <w:t>), jossa selostetaan mihin yleisen syyttäjäviraston päätökseen haetaan muutosta. Tämän jälkeen asiakirjassa on valituksen selvitys (</w:t>
      </w:r>
      <w:proofErr w:type="spellStart"/>
      <w:r w:rsidR="008D72A4">
        <w:t>tur</w:t>
      </w:r>
      <w:proofErr w:type="spellEnd"/>
      <w:r w:rsidR="008D72A4">
        <w:t xml:space="preserve">. </w:t>
      </w:r>
      <w:proofErr w:type="spellStart"/>
      <w:r w:rsidR="008D72A4" w:rsidRPr="008D72A4">
        <w:rPr>
          <w:i/>
          <w:iCs/>
        </w:rPr>
        <w:t>Açiklamalar</w:t>
      </w:r>
      <w:proofErr w:type="spellEnd"/>
      <w:r w:rsidR="008D72A4">
        <w:t xml:space="preserve">), </w:t>
      </w:r>
      <w:r w:rsidR="00ED354F">
        <w:t>jossa</w:t>
      </w:r>
      <w:r w:rsidR="008D72A4">
        <w:t xml:space="preserve"> avataan syytä vapautuspyynnölle. </w:t>
      </w:r>
      <w:r w:rsidR="004B2E1D">
        <w:t>Asiakirjan lopussa on päätelmät ja vaatimus (</w:t>
      </w:r>
      <w:proofErr w:type="spellStart"/>
      <w:r w:rsidR="004B2E1D">
        <w:t>tur</w:t>
      </w:r>
      <w:proofErr w:type="spellEnd"/>
      <w:r w:rsidR="004B2E1D">
        <w:t xml:space="preserve">. </w:t>
      </w:r>
      <w:r w:rsidR="004B2E1D" w:rsidRPr="004B2E1D">
        <w:rPr>
          <w:i/>
          <w:iCs/>
        </w:rPr>
        <w:t xml:space="preserve">Netice </w:t>
      </w:r>
      <w:proofErr w:type="spellStart"/>
      <w:r w:rsidR="004B2E1D" w:rsidRPr="004B2E1D">
        <w:rPr>
          <w:i/>
          <w:iCs/>
        </w:rPr>
        <w:t>ve</w:t>
      </w:r>
      <w:proofErr w:type="spellEnd"/>
      <w:r w:rsidR="004B2E1D" w:rsidRPr="004B2E1D">
        <w:rPr>
          <w:i/>
          <w:iCs/>
        </w:rPr>
        <w:t xml:space="preserve"> </w:t>
      </w:r>
      <w:proofErr w:type="spellStart"/>
      <w:r w:rsidR="004B2E1D" w:rsidRPr="004B2E1D">
        <w:rPr>
          <w:i/>
          <w:iCs/>
        </w:rPr>
        <w:t>talep</w:t>
      </w:r>
      <w:proofErr w:type="spellEnd"/>
      <w:r w:rsidR="004B2E1D">
        <w:t>)</w:t>
      </w:r>
      <w:r w:rsidR="00ED354F">
        <w:t>,</w:t>
      </w:r>
      <w:r w:rsidR="004B2E1D">
        <w:t xml:space="preserve"> </w:t>
      </w:r>
      <w:r w:rsidR="00ED354F">
        <w:t xml:space="preserve">jossa </w:t>
      </w:r>
      <w:r w:rsidR="004B2E1D">
        <w:t>tiivistetään vapautuspyynnön argumentit ja esitetään niihin perustuva pyyntö.</w:t>
      </w:r>
      <w:r w:rsidR="004B2E1D">
        <w:rPr>
          <w:rStyle w:val="Alaviitteenviite"/>
        </w:rPr>
        <w:footnoteReference w:id="104"/>
      </w:r>
      <w:r w:rsidR="004B2E1D">
        <w:t xml:space="preserve"> </w:t>
      </w:r>
    </w:p>
    <w:p w14:paraId="58A53153" w14:textId="6FD0244C" w:rsidR="007D360E" w:rsidRPr="008D72A4" w:rsidRDefault="007D360E" w:rsidP="00FB2855">
      <w:r>
        <w:t>Saatavilla olevista lähteistä ei löytynyt tarkempaa tietoa säilöönoton jatkamista koskevan vapautushakemuksen hylkäämistä koskevista päätöksistä.</w:t>
      </w:r>
    </w:p>
    <w:p w14:paraId="514BB137" w14:textId="77777777" w:rsidR="005F65A0" w:rsidRDefault="003C6849" w:rsidP="005F65A0">
      <w:pPr>
        <w:pStyle w:val="Otsikko1"/>
      </w:pPr>
      <w:bookmarkStart w:id="9" w:name="_Hlk190176310"/>
      <w:r w:rsidRPr="003C6849">
        <w:t>Kuinka yleisiä väärennetyt asiakirjat (kuten syytteet, tuomiot yms.) ovat Turkissa? Löytyykö tietoa siitä, mitä asiakirjoja yleisimmin väärennetään ja mistä niitä on mahdollista hankkia?</w:t>
      </w:r>
    </w:p>
    <w:bookmarkEnd w:id="9"/>
    <w:p w14:paraId="5FDA5D70" w14:textId="0C2460A2" w:rsidR="00E972E7" w:rsidRDefault="005F65A0" w:rsidP="005F65A0">
      <w:proofErr w:type="spellStart"/>
      <w:r>
        <w:t>IGC:n</w:t>
      </w:r>
      <w:proofErr w:type="spellEnd"/>
      <w:r>
        <w:t xml:space="preserve"> 31.1.2023 järjestetyssä kokouksessa esitettiin, että korruptio on yksi tapa hankkia asiakirjoja. Autenttisten asiakirjojen hankkiminen on mahdollista</w:t>
      </w:r>
      <w:r w:rsidR="00B006F8">
        <w:t>,</w:t>
      </w:r>
      <w:r>
        <w:t xml:space="preserve"> jos henkilöllä on oikeat yhteydet ja tarpeeksi rahaa. Täten vaikka henkilöllä ei olisi laillista pääsyä joihinkin asiakirjoihin, se ei tarkoita </w:t>
      </w:r>
      <w:r w:rsidR="00923500">
        <w:t>sitä,</w:t>
      </w:r>
      <w:r>
        <w:t xml:space="preserve"> etteivätkö hänen omistamansa asiakirjat olisi aitoja.</w:t>
      </w:r>
      <w:r>
        <w:rPr>
          <w:rStyle w:val="Alaviitteenviite"/>
        </w:rPr>
        <w:footnoteReference w:id="105"/>
      </w:r>
      <w:r w:rsidR="00AC20A0">
        <w:t xml:space="preserve"> </w:t>
      </w:r>
    </w:p>
    <w:p w14:paraId="573F7ABC" w14:textId="0E12E7E7" w:rsidR="00180AFD" w:rsidRDefault="0096536E" w:rsidP="005F65A0">
      <w:r>
        <w:t xml:space="preserve">Turkkilainen </w:t>
      </w:r>
      <w:proofErr w:type="spellStart"/>
      <w:r w:rsidR="00AC20A0">
        <w:t>Serbes</w:t>
      </w:r>
      <w:r w:rsidR="00E972E7">
        <w:t>t</w:t>
      </w:r>
      <w:r w:rsidR="00AC20A0">
        <w:t>iyet</w:t>
      </w:r>
      <w:proofErr w:type="spellEnd"/>
      <w:r w:rsidR="00AC20A0">
        <w:t xml:space="preserve"> -sanomalehti uutisoi </w:t>
      </w:r>
      <w:r w:rsidR="00D45C6C">
        <w:t xml:space="preserve">19.9.2024 salakuljettajien teettämistä väärennetyistä UYAP -asiakirjoista. Raportin mukaan jotkut salakuljettajat mainostavat sosiaalisessa mediassa palveluita, joissa he tarjoavat väärennettyjä syytekirjeitä, pidätysmääräyksiä ja keksittyjä vainoamistarinoita 6000 dollarilla. Väärennetyt asiakirjat näkyvät </w:t>
      </w:r>
      <w:proofErr w:type="spellStart"/>
      <w:r w:rsidR="00D45C6C">
        <w:t>UYAPissa</w:t>
      </w:r>
      <w:proofErr w:type="spellEnd"/>
      <w:r w:rsidR="00D45C6C">
        <w:t>.</w:t>
      </w:r>
      <w:r w:rsidR="00DA6355">
        <w:t xml:space="preserve"> </w:t>
      </w:r>
      <w:r w:rsidR="00D45C6C">
        <w:t xml:space="preserve">Artikkeliin haastateltu turkkilaisen lakifirman edustaja </w:t>
      </w:r>
      <w:r w:rsidR="00E972E7">
        <w:t xml:space="preserve">kertoi näiden väärennettyjen asiakirjojen vaikuttavan autenttisilta ja virallisilta. Esimerkkeinä väärennetyistä asiakirjoista ovat kurdimyönteisen HDP -puolueen jäsenkortti, </w:t>
      </w:r>
      <w:r w:rsidR="00C033AE">
        <w:t>lääkärintodistukset,</w:t>
      </w:r>
      <w:r w:rsidR="00E972E7">
        <w:t xml:space="preserve"> jotka todentavat pahoinpitelyn kohteeksi joutumisen, etsintämääräykset, sekä syytteet. </w:t>
      </w:r>
      <w:proofErr w:type="spellStart"/>
      <w:r w:rsidR="00DA6355">
        <w:t>Serbestiyet</w:t>
      </w:r>
      <w:proofErr w:type="spellEnd"/>
      <w:r w:rsidR="00B006F8">
        <w:t xml:space="preserve"> arvioi</w:t>
      </w:r>
      <w:r w:rsidR="00DA6355">
        <w:t xml:space="preserve"> salakuljettajalta sa</w:t>
      </w:r>
      <w:r w:rsidR="00B006F8">
        <w:t>atujen asiakirjojen näyttävän valtion viraston valmistelemilta.</w:t>
      </w:r>
      <w:r w:rsidR="00DA6355">
        <w:t xml:space="preserve"> </w:t>
      </w:r>
      <w:proofErr w:type="spellStart"/>
      <w:r w:rsidR="00E972E7">
        <w:t>Serbestiyetin</w:t>
      </w:r>
      <w:proofErr w:type="spellEnd"/>
      <w:r w:rsidR="00E972E7">
        <w:t xml:space="preserve"> haastattelema salakuljettaja näytti videolla lisää pidätysmääräyksiä ja muita </w:t>
      </w:r>
      <w:proofErr w:type="gramStart"/>
      <w:r w:rsidR="00E972E7">
        <w:t>asiakirjoja</w:t>
      </w:r>
      <w:proofErr w:type="gramEnd"/>
      <w:r w:rsidR="00E972E7">
        <w:t xml:space="preserve"> joita oltiin ladattu </w:t>
      </w:r>
      <w:proofErr w:type="spellStart"/>
      <w:r w:rsidR="00E972E7">
        <w:t>UYAPiin</w:t>
      </w:r>
      <w:proofErr w:type="spellEnd"/>
      <w:r w:rsidR="00E972E7">
        <w:t>.</w:t>
      </w:r>
      <w:r w:rsidR="00DA6355">
        <w:t xml:space="preserve"> </w:t>
      </w:r>
      <w:r w:rsidR="00B006F8">
        <w:t>Artikkelin</w:t>
      </w:r>
      <w:r w:rsidR="00E972E7">
        <w:t xml:space="preserve"> mukaan on epäselvää ovatko kyseiset asiakirjat väärennöksiä vai onko niitä käytetty virallisissa oikeudenkäynneissä. </w:t>
      </w:r>
      <w:r w:rsidR="00B006F8">
        <w:t>Artikkelin</w:t>
      </w:r>
      <w:r w:rsidR="00E972E7">
        <w:t xml:space="preserve"> mukaan jotkut salakuljettajat tarjoavat fiktiivisiä tarinoita </w:t>
      </w:r>
      <w:proofErr w:type="spellStart"/>
      <w:r w:rsidR="00E972E7">
        <w:t>PKK:on</w:t>
      </w:r>
      <w:proofErr w:type="spellEnd"/>
      <w:r w:rsidR="00E972E7">
        <w:t xml:space="preserve">, </w:t>
      </w:r>
      <w:proofErr w:type="spellStart"/>
      <w:r w:rsidR="00E972E7" w:rsidRPr="00E972E7">
        <w:t>Gülen</w:t>
      </w:r>
      <w:proofErr w:type="spellEnd"/>
      <w:r w:rsidR="00E972E7">
        <w:t xml:space="preserve"> -liikkeeseen, sukupuoli- ja </w:t>
      </w:r>
      <w:r w:rsidR="00E805AC">
        <w:t>seksuaalivähemmistöjen tai</w:t>
      </w:r>
      <w:r w:rsidR="00E972E7">
        <w:t xml:space="preserve"> </w:t>
      </w:r>
      <w:proofErr w:type="spellStart"/>
      <w:r w:rsidR="00E972E7">
        <w:t>alevien</w:t>
      </w:r>
      <w:proofErr w:type="spellEnd"/>
      <w:r w:rsidR="00E972E7">
        <w:t xml:space="preserve"> kokemaan vainoon liittyen. Raportin </w:t>
      </w:r>
      <w:r w:rsidR="00903BC6">
        <w:t>mukaan</w:t>
      </w:r>
      <w:r w:rsidR="00E972E7">
        <w:t xml:space="preserve"> he tarjoavat ”kokonaisia turvapaikka-aineistoja ja valideja syitä turvapaikkaprosessiin” </w:t>
      </w:r>
      <w:proofErr w:type="spellStart"/>
      <w:r w:rsidR="00E972E7">
        <w:t>TikTokissa</w:t>
      </w:r>
      <w:proofErr w:type="spellEnd"/>
      <w:r w:rsidR="00E972E7">
        <w:t xml:space="preserve"> ja Facebookissa. He myös mainostavat, että heillä on satoja suosittelijoita Yhdysvalloista, Kanadasta, Euroopasta ja Britanniasta. Raportin mukaan salakuljettajat järjestävät </w:t>
      </w:r>
      <w:r w:rsidR="008132A0">
        <w:t xml:space="preserve">lähdön Turkista ja tarjoavat heille väärennettyjä asiakirjoja ulkomailla. Yhden salakuljettajan mukaan siirtolaiset matkustavat ensin Serbiaan tai Bosniaan ja </w:t>
      </w:r>
      <w:proofErr w:type="spellStart"/>
      <w:r w:rsidR="008132A0">
        <w:t>Herzegovinaan</w:t>
      </w:r>
      <w:proofErr w:type="spellEnd"/>
      <w:r w:rsidR="008132A0">
        <w:t xml:space="preserve">, mistä he kulkevat </w:t>
      </w:r>
      <w:r w:rsidR="008132A0">
        <w:lastRenderedPageBreak/>
        <w:t xml:space="preserve">kuorma-autoilla EU -alueelle. EU:ssa heidän on ilmoittauduttava poliisille ja haettava turvapaikkaa. He voivat käyttää väärennettyjä asiakirjoja turvapaikkahakemustaan varten. </w:t>
      </w:r>
      <w:proofErr w:type="spellStart"/>
      <w:r w:rsidR="008132A0">
        <w:t>Serbestiyetin</w:t>
      </w:r>
      <w:proofErr w:type="spellEnd"/>
      <w:r w:rsidR="008132A0">
        <w:t xml:space="preserve"> haastattelemat salakuljettajat kertoivat tuhansien ihmisten käyttäneen tätä metodia pelkästään vuonna 2024.</w:t>
      </w:r>
      <w:r w:rsidR="00180AFD">
        <w:t xml:space="preserve"> Artikkelissa kuitenkin tuodaan esiin, ettei esitettyä lukua voida vahvistaa.</w:t>
      </w:r>
      <w:r w:rsidR="00C50D3E">
        <w:rPr>
          <w:rStyle w:val="Alaviitteenviite"/>
        </w:rPr>
        <w:footnoteReference w:id="106"/>
      </w:r>
      <w:r w:rsidR="008132A0">
        <w:t xml:space="preserve"> </w:t>
      </w:r>
    </w:p>
    <w:p w14:paraId="39547176" w14:textId="3B007D55" w:rsidR="005F65A0" w:rsidRDefault="00E805AC" w:rsidP="005F65A0">
      <w:r>
        <w:t xml:space="preserve">Saksassa toimivan Turkin asioihin keskittyvän </w:t>
      </w:r>
      <w:proofErr w:type="spellStart"/>
      <w:r w:rsidR="00180AFD">
        <w:t>Turkish</w:t>
      </w:r>
      <w:proofErr w:type="spellEnd"/>
      <w:r w:rsidR="00180AFD">
        <w:t xml:space="preserve"> Minute </w:t>
      </w:r>
      <w:r w:rsidR="00DA6355">
        <w:t>-median 19.9.2024 julkaisemassa artikkelissa</w:t>
      </w:r>
      <w:r w:rsidR="00C50D3E">
        <w:t xml:space="preserve"> </w:t>
      </w:r>
      <w:r w:rsidR="00B006F8">
        <w:t>kerrotaan</w:t>
      </w:r>
      <w:r w:rsidR="00C50D3E">
        <w:t>, että aikaisemmin vuonna 2024 Sveitsin mediassa tuotiin esiin tapauksia, joissa Turkin kansalaiset olivat tehneet väärennettyjä turvapaikkahakemuksia. Heille oltiin annettu turvapaikka perustuen väärennettyihin pidätysmääräyksiin. Järjestelyissä oli mukana erilaisia välittäjiä, mukaan lukien turkkilaisia juristeja ja syyttäjiä</w:t>
      </w:r>
      <w:r w:rsidR="00C033AE">
        <w:t>,</w:t>
      </w:r>
      <w:r w:rsidR="00C50D3E">
        <w:t xml:space="preserve"> jotka ottivat lahjuksia pidätysmääräysten väärentämisestä kuvatakseen hakijat vainottuina poliittisina aktivisteina tai PKK:n jäseninä.</w:t>
      </w:r>
      <w:r w:rsidR="003B31C5">
        <w:t xml:space="preserve"> Artikkelissa kerrotaan entisen Istanbulin oikeusistuimen pääsyyttäjä </w:t>
      </w:r>
      <w:r w:rsidR="003B31C5" w:rsidRPr="003B31C5">
        <w:t xml:space="preserve">İsmail </w:t>
      </w:r>
      <w:proofErr w:type="spellStart"/>
      <w:r w:rsidR="003B31C5" w:rsidRPr="003B31C5">
        <w:t>Uçar</w:t>
      </w:r>
      <w:r w:rsidR="003B31C5">
        <w:t>in</w:t>
      </w:r>
      <w:proofErr w:type="spellEnd"/>
      <w:r w:rsidR="003B31C5">
        <w:t xml:space="preserve"> lähettäneen viime vuonna tuomareiden ja syyttäjien neuvostolle (HSK) </w:t>
      </w:r>
      <w:r w:rsidR="00B006F8">
        <w:t xml:space="preserve">kirjelmän </w:t>
      </w:r>
      <w:r w:rsidR="003B31C5">
        <w:t xml:space="preserve">koskien korruptiota Turkin oikeudellisessa järjestelmässä. </w:t>
      </w:r>
      <w:r w:rsidR="00B006F8">
        <w:t>Hallintoon kriittisesti suhtautuvat</w:t>
      </w:r>
      <w:r w:rsidR="003B31C5">
        <w:t xml:space="preserve"> ovat epäilleet vuoden 2016 vallankaappausyrityksen jälkeisten puhdistusten altistaneen Turkin oikeusjärjestelmän korruptiolle ja poliittiselle vaikuttamiselle.</w:t>
      </w:r>
      <w:r w:rsidR="008132A0">
        <w:rPr>
          <w:rStyle w:val="Alaviitteenviite"/>
        </w:rPr>
        <w:footnoteReference w:id="107"/>
      </w:r>
      <w:r w:rsidR="008132A0">
        <w:t xml:space="preserve"> </w:t>
      </w:r>
    </w:p>
    <w:p w14:paraId="75C8D52D" w14:textId="73FD4073" w:rsidR="0056069C" w:rsidRPr="005F65A0" w:rsidRDefault="0056069C" w:rsidP="005F65A0">
      <w:r>
        <w:t xml:space="preserve">Maahanmuuttoviraston haastatteleman ihmisoikeusjärjestön mukaan väärennettyjen oikeusasiakirjojen teettäminen on harvinaista, sillä niiden aitouden voi helposti tarkastaa skannaamalla niihin liitetty QR-koodi tai </w:t>
      </w:r>
      <w:r w:rsidR="00ED354F">
        <w:t>verkko-osoite</w:t>
      </w:r>
      <w:r>
        <w:t xml:space="preserve">. Suurin osa asiakirjoista allekirjoitetaan sähköisesti, </w:t>
      </w:r>
      <w:r w:rsidR="008A43A6">
        <w:t>mutta</w:t>
      </w:r>
      <w:r>
        <w:t xml:space="preserve"> ne on myös helppo väärentää. Vaikka väärentäminen on teoriassa helppoa, niin myös asiakirjojen aitouden tarkastaminen on helppoa. Todentaminen vaatii kuitenkin kykyä skannata </w:t>
      </w:r>
      <w:r w:rsidR="0054618B">
        <w:t>päätöksiin liitetty QR-koodi tai verkko-osoite. Todentamisen voi myös tehdä pyytämällä fyysistä kopiota päätöksestä.</w:t>
      </w:r>
      <w:r w:rsidR="0054618B">
        <w:rPr>
          <w:rStyle w:val="Alaviitteenviite"/>
        </w:rPr>
        <w:footnoteReference w:id="108"/>
      </w:r>
    </w:p>
    <w:bookmarkEnd w:id="1"/>
    <w:p w14:paraId="77919CAC" w14:textId="77777777" w:rsidR="00082DFE" w:rsidRPr="0056069C" w:rsidRDefault="00082DFE" w:rsidP="00CB3C46">
      <w:pPr>
        <w:pStyle w:val="Otsikko2"/>
        <w:numPr>
          <w:ilvl w:val="0"/>
          <w:numId w:val="0"/>
        </w:numPr>
      </w:pPr>
      <w:r w:rsidRPr="0056069C">
        <w:t>Lähteet</w:t>
      </w:r>
    </w:p>
    <w:p w14:paraId="5CD6D746" w14:textId="2E5C14E4" w:rsidR="00FB2855" w:rsidRDefault="00FB2855" w:rsidP="00360293">
      <w:pPr>
        <w:tabs>
          <w:tab w:val="left" w:pos="8080"/>
        </w:tabs>
      </w:pPr>
      <w:r>
        <w:t xml:space="preserve">Alfa </w:t>
      </w:r>
      <w:proofErr w:type="spellStart"/>
      <w:r>
        <w:t>Hukuk</w:t>
      </w:r>
      <w:proofErr w:type="spellEnd"/>
      <w:r>
        <w:t xml:space="preserve"> </w:t>
      </w:r>
      <w:proofErr w:type="spellStart"/>
      <w:r>
        <w:t>B</w:t>
      </w:r>
      <w:r w:rsidRPr="00FB2855">
        <w:t>ü</w:t>
      </w:r>
      <w:r>
        <w:t>rosu</w:t>
      </w:r>
      <w:proofErr w:type="spellEnd"/>
      <w:r>
        <w:t xml:space="preserve"> [päiväämätön]. </w:t>
      </w:r>
      <w:proofErr w:type="spellStart"/>
      <w:r w:rsidRPr="00FB2855">
        <w:rPr>
          <w:i/>
          <w:iCs/>
        </w:rPr>
        <w:t>Gözaltına</w:t>
      </w:r>
      <w:proofErr w:type="spellEnd"/>
      <w:r w:rsidRPr="00FB2855">
        <w:rPr>
          <w:i/>
          <w:iCs/>
        </w:rPr>
        <w:t xml:space="preserve"> </w:t>
      </w:r>
      <w:proofErr w:type="spellStart"/>
      <w:r w:rsidRPr="00FB2855">
        <w:rPr>
          <w:i/>
          <w:iCs/>
        </w:rPr>
        <w:t>Alınan</w:t>
      </w:r>
      <w:proofErr w:type="spellEnd"/>
      <w:r w:rsidRPr="00FB2855">
        <w:rPr>
          <w:i/>
          <w:iCs/>
        </w:rPr>
        <w:t xml:space="preserve"> </w:t>
      </w:r>
      <w:proofErr w:type="spellStart"/>
      <w:r w:rsidRPr="00FB2855">
        <w:rPr>
          <w:i/>
          <w:iCs/>
        </w:rPr>
        <w:t>Kişinin</w:t>
      </w:r>
      <w:proofErr w:type="spellEnd"/>
      <w:r w:rsidRPr="00FB2855">
        <w:rPr>
          <w:i/>
          <w:iCs/>
        </w:rPr>
        <w:t xml:space="preserve"> </w:t>
      </w:r>
      <w:proofErr w:type="spellStart"/>
      <w:r w:rsidRPr="00FB2855">
        <w:rPr>
          <w:i/>
          <w:iCs/>
        </w:rPr>
        <w:t>Hakları</w:t>
      </w:r>
      <w:proofErr w:type="spellEnd"/>
      <w:r>
        <w:t xml:space="preserve">. </w:t>
      </w:r>
      <w:hyperlink r:id="rId8" w:history="1">
        <w:r w:rsidRPr="00D62307">
          <w:rPr>
            <w:rStyle w:val="Hyperlinkki"/>
          </w:rPr>
          <w:t>https://avmehmetgenc.com/blog/gozaltina-alinan-kisinin-haklari/27</w:t>
        </w:r>
      </w:hyperlink>
      <w:r>
        <w:t xml:space="preserve"> (Käyty: 11.2.2025). </w:t>
      </w:r>
    </w:p>
    <w:p w14:paraId="048F87B8" w14:textId="7DDB303F" w:rsidR="00293197" w:rsidRDefault="00FB31D1" w:rsidP="00360293">
      <w:pPr>
        <w:tabs>
          <w:tab w:val="left" w:pos="8080"/>
        </w:tabs>
      </w:pPr>
      <w:r>
        <w:t xml:space="preserve">Anadolu </w:t>
      </w:r>
      <w:proofErr w:type="spellStart"/>
      <w:r>
        <w:t>Ajansi</w:t>
      </w:r>
      <w:proofErr w:type="spellEnd"/>
      <w:r>
        <w:t xml:space="preserve"> (AA) 18.2.2020. </w:t>
      </w:r>
      <w:proofErr w:type="spellStart"/>
      <w:r w:rsidRPr="00FB31D1">
        <w:rPr>
          <w:i/>
          <w:iCs/>
        </w:rPr>
        <w:t>Osman</w:t>
      </w:r>
      <w:proofErr w:type="spellEnd"/>
      <w:r w:rsidRPr="00FB31D1">
        <w:rPr>
          <w:i/>
          <w:iCs/>
        </w:rPr>
        <w:t xml:space="preserve"> Kavala </w:t>
      </w:r>
      <w:proofErr w:type="spellStart"/>
      <w:r w:rsidRPr="00FB31D1">
        <w:rPr>
          <w:i/>
          <w:iCs/>
        </w:rPr>
        <w:t>hakkında</w:t>
      </w:r>
      <w:proofErr w:type="spellEnd"/>
      <w:r w:rsidRPr="00FB31D1">
        <w:rPr>
          <w:i/>
          <w:iCs/>
        </w:rPr>
        <w:t xml:space="preserve"> </w:t>
      </w:r>
      <w:proofErr w:type="spellStart"/>
      <w:r w:rsidRPr="00FB31D1">
        <w:rPr>
          <w:i/>
          <w:iCs/>
        </w:rPr>
        <w:t>gözaltı</w:t>
      </w:r>
      <w:proofErr w:type="spellEnd"/>
      <w:r w:rsidRPr="00FB31D1">
        <w:rPr>
          <w:i/>
          <w:iCs/>
        </w:rPr>
        <w:t xml:space="preserve"> </w:t>
      </w:r>
      <w:proofErr w:type="spellStart"/>
      <w:proofErr w:type="gramStart"/>
      <w:r w:rsidRPr="00FB31D1">
        <w:rPr>
          <w:i/>
          <w:iCs/>
        </w:rPr>
        <w:t>kararı</w:t>
      </w:r>
      <w:proofErr w:type="spellEnd"/>
      <w:r w:rsidRPr="00FB31D1">
        <w:rPr>
          <w:i/>
          <w:iCs/>
        </w:rPr>
        <w:t>!</w:t>
      </w:r>
      <w:r>
        <w:t>.</w:t>
      </w:r>
      <w:proofErr w:type="gramEnd"/>
      <w:r>
        <w:t xml:space="preserve"> </w:t>
      </w:r>
      <w:hyperlink r:id="rId9" w:history="1">
        <w:r w:rsidRPr="00FB31D1">
          <w:rPr>
            <w:rStyle w:val="Hyperlinkki"/>
          </w:rPr>
          <w:t>https://www.haberturk.com/osman-kavala-hakkinda-gozalti-karari-2588026</w:t>
        </w:r>
      </w:hyperlink>
      <w:r w:rsidRPr="00FB31D1">
        <w:t xml:space="preserve"> (Kä</w:t>
      </w:r>
      <w:r>
        <w:t xml:space="preserve">yty: 10.2.2025). </w:t>
      </w:r>
      <w:r w:rsidRPr="00FB31D1">
        <w:tab/>
      </w:r>
    </w:p>
    <w:p w14:paraId="10723AC0" w14:textId="77777777" w:rsidR="00285C05" w:rsidRDefault="00293197" w:rsidP="00D220B1">
      <w:proofErr w:type="spellStart"/>
      <w:r>
        <w:t>Baran</w:t>
      </w:r>
      <w:proofErr w:type="spellEnd"/>
      <w:r>
        <w:t xml:space="preserve"> </w:t>
      </w:r>
      <w:proofErr w:type="spellStart"/>
      <w:r>
        <w:t>Do</w:t>
      </w:r>
      <w:r w:rsidRPr="00C02046">
        <w:t>ğ</w:t>
      </w:r>
      <w:r>
        <w:t>an</w:t>
      </w:r>
      <w:proofErr w:type="spellEnd"/>
      <w:r>
        <w:t xml:space="preserve"> </w:t>
      </w:r>
    </w:p>
    <w:p w14:paraId="3569A042" w14:textId="7C2E376B" w:rsidR="00293197" w:rsidRDefault="00293197" w:rsidP="00285C05">
      <w:pPr>
        <w:ind w:left="720"/>
      </w:pPr>
      <w:r>
        <w:t xml:space="preserve">[päiväämätön]. </w:t>
      </w:r>
      <w:proofErr w:type="spellStart"/>
      <w:r w:rsidRPr="00D1592F">
        <w:rPr>
          <w:i/>
          <w:iCs/>
        </w:rPr>
        <w:t>Gözaltına</w:t>
      </w:r>
      <w:proofErr w:type="spellEnd"/>
      <w:r w:rsidRPr="00D1592F">
        <w:rPr>
          <w:i/>
          <w:iCs/>
        </w:rPr>
        <w:t xml:space="preserve"> Alma </w:t>
      </w:r>
      <w:proofErr w:type="spellStart"/>
      <w:proofErr w:type="gramStart"/>
      <w:r w:rsidRPr="00D1592F">
        <w:rPr>
          <w:i/>
          <w:iCs/>
        </w:rPr>
        <w:t>Nedir</w:t>
      </w:r>
      <w:proofErr w:type="spellEnd"/>
      <w:r w:rsidRPr="00D1592F">
        <w:rPr>
          <w:i/>
          <w:iCs/>
        </w:rPr>
        <w:t>?</w:t>
      </w:r>
      <w:r w:rsidRPr="00D1592F">
        <w:t>.</w:t>
      </w:r>
      <w:proofErr w:type="gramEnd"/>
      <w:r w:rsidRPr="00D1592F">
        <w:t xml:space="preserve"> </w:t>
      </w:r>
      <w:hyperlink r:id="rId10" w:history="1">
        <w:r w:rsidR="00285C05" w:rsidRPr="00D62307">
          <w:rPr>
            <w:rStyle w:val="Hyperlinkki"/>
          </w:rPr>
          <w:t>https://barandogan.av.tr/blog/ceza-hukuku/gozaltina-alma-karari-ve-gozalti-suresine-itiraz.html</w:t>
        </w:r>
      </w:hyperlink>
      <w:r w:rsidRPr="00293197">
        <w:t xml:space="preserve"> (Kä</w:t>
      </w:r>
      <w:r>
        <w:t xml:space="preserve">yty: 10.2.2025). </w:t>
      </w:r>
    </w:p>
    <w:p w14:paraId="14110B0B" w14:textId="4B1F150D" w:rsidR="00285C05" w:rsidRPr="00285C05" w:rsidRDefault="00285C05" w:rsidP="00285C05">
      <w:pPr>
        <w:ind w:left="720"/>
      </w:pPr>
      <w:r w:rsidRPr="00285C05">
        <w:t xml:space="preserve">[päiväämätön]b. </w:t>
      </w:r>
      <w:proofErr w:type="spellStart"/>
      <w:r w:rsidRPr="00285C05">
        <w:rPr>
          <w:i/>
          <w:iCs/>
        </w:rPr>
        <w:t>Yakalama</w:t>
      </w:r>
      <w:proofErr w:type="spellEnd"/>
      <w:r w:rsidRPr="00285C05">
        <w:rPr>
          <w:i/>
          <w:iCs/>
        </w:rPr>
        <w:t xml:space="preserve"> </w:t>
      </w:r>
      <w:proofErr w:type="spellStart"/>
      <w:proofErr w:type="gramStart"/>
      <w:r w:rsidRPr="00285C05">
        <w:rPr>
          <w:i/>
          <w:iCs/>
        </w:rPr>
        <w:t>Nedir</w:t>
      </w:r>
      <w:proofErr w:type="spellEnd"/>
      <w:r w:rsidRPr="00285C05">
        <w:rPr>
          <w:i/>
          <w:iCs/>
        </w:rPr>
        <w:t>?</w:t>
      </w:r>
      <w:r w:rsidRPr="00285C05">
        <w:t>.</w:t>
      </w:r>
      <w:proofErr w:type="gramEnd"/>
      <w:r w:rsidRPr="00285C05">
        <w:t xml:space="preserve"> </w:t>
      </w:r>
      <w:hyperlink r:id="rId11" w:history="1">
        <w:r w:rsidRPr="00285C05">
          <w:rPr>
            <w:rStyle w:val="Hyperlinkki"/>
          </w:rPr>
          <w:t>https://barandogan.av.tr/blog/ceza-hukuku/yakalama.html</w:t>
        </w:r>
      </w:hyperlink>
      <w:r w:rsidRPr="00285C05">
        <w:t xml:space="preserve"> (Käy</w:t>
      </w:r>
      <w:r>
        <w:t xml:space="preserve">ty: 11.2.2025). </w:t>
      </w:r>
    </w:p>
    <w:p w14:paraId="3FE77D36" w14:textId="11564389" w:rsidR="00E236A1" w:rsidRPr="00E236A1" w:rsidRDefault="00E236A1" w:rsidP="00D220B1">
      <w:proofErr w:type="spellStart"/>
      <w:r>
        <w:t>Ber</w:t>
      </w:r>
      <w:r w:rsidRPr="004F3752">
        <w:t>ç</w:t>
      </w:r>
      <w:r>
        <w:t>em</w:t>
      </w:r>
      <w:proofErr w:type="spellEnd"/>
      <w:r>
        <w:t xml:space="preserve"> </w:t>
      </w:r>
      <w:proofErr w:type="spellStart"/>
      <w:r>
        <w:t>Yener</w:t>
      </w:r>
      <w:proofErr w:type="spellEnd"/>
      <w:r>
        <w:t xml:space="preserve"> 7.3.2022. </w:t>
      </w:r>
      <w:proofErr w:type="spellStart"/>
      <w:r w:rsidRPr="00E236A1">
        <w:rPr>
          <w:i/>
          <w:iCs/>
        </w:rPr>
        <w:t>Tutuklama</w:t>
      </w:r>
      <w:proofErr w:type="spellEnd"/>
      <w:r w:rsidRPr="00E236A1">
        <w:rPr>
          <w:i/>
          <w:iCs/>
        </w:rPr>
        <w:t xml:space="preserve"> </w:t>
      </w:r>
      <w:proofErr w:type="spellStart"/>
      <w:r w:rsidRPr="00E236A1">
        <w:rPr>
          <w:i/>
          <w:iCs/>
        </w:rPr>
        <w:t>Kararına</w:t>
      </w:r>
      <w:proofErr w:type="spellEnd"/>
      <w:r w:rsidRPr="00E236A1">
        <w:rPr>
          <w:i/>
          <w:iCs/>
        </w:rPr>
        <w:t xml:space="preserve"> </w:t>
      </w:r>
      <w:proofErr w:type="spellStart"/>
      <w:r w:rsidRPr="00E236A1">
        <w:rPr>
          <w:i/>
          <w:iCs/>
        </w:rPr>
        <w:t>İtiraz</w:t>
      </w:r>
      <w:proofErr w:type="spellEnd"/>
      <w:r w:rsidRPr="00E236A1">
        <w:rPr>
          <w:i/>
          <w:iCs/>
        </w:rPr>
        <w:t xml:space="preserve"> </w:t>
      </w:r>
      <w:proofErr w:type="spellStart"/>
      <w:r w:rsidRPr="00E236A1">
        <w:rPr>
          <w:i/>
          <w:iCs/>
        </w:rPr>
        <w:t>Dilekçesi</w:t>
      </w:r>
      <w:proofErr w:type="spellEnd"/>
      <w:r w:rsidRPr="00E236A1">
        <w:rPr>
          <w:i/>
          <w:iCs/>
        </w:rPr>
        <w:t xml:space="preserve"> 2022</w:t>
      </w:r>
      <w:r>
        <w:t xml:space="preserve">. </w:t>
      </w:r>
      <w:hyperlink r:id="rId12" w:history="1">
        <w:r w:rsidRPr="00E236A1">
          <w:rPr>
            <w:rStyle w:val="Hyperlinkki"/>
          </w:rPr>
          <w:t>https://www.bercemyener.av.tr/tutuklama-kararina-itiraz-dilekcesi-2022/</w:t>
        </w:r>
      </w:hyperlink>
      <w:r w:rsidRPr="00E236A1">
        <w:t xml:space="preserve"> (Käy</w:t>
      </w:r>
      <w:r>
        <w:t xml:space="preserve">ty: 7.2.2025). </w:t>
      </w:r>
    </w:p>
    <w:p w14:paraId="28346666" w14:textId="67DDB7F7" w:rsidR="00D220B1" w:rsidRPr="00D220B1" w:rsidRDefault="00D220B1" w:rsidP="00D220B1">
      <w:r w:rsidRPr="00E236A1">
        <w:rPr>
          <w:lang w:val="en-US"/>
        </w:rPr>
        <w:t xml:space="preserve">CGRS (Office of the Commissioner General for Refugees and Stateless Persons) 19.3.2024. </w:t>
      </w:r>
      <w:r w:rsidRPr="00D220B1">
        <w:rPr>
          <w:i/>
        </w:rPr>
        <w:t xml:space="preserve">COI Focus </w:t>
      </w:r>
      <w:proofErr w:type="spellStart"/>
      <w:r w:rsidRPr="00D220B1">
        <w:rPr>
          <w:i/>
        </w:rPr>
        <w:t>Turquie</w:t>
      </w:r>
      <w:proofErr w:type="spellEnd"/>
      <w:r w:rsidRPr="00D220B1">
        <w:rPr>
          <w:i/>
        </w:rPr>
        <w:t xml:space="preserve"> e-</w:t>
      </w:r>
      <w:proofErr w:type="spellStart"/>
      <w:r w:rsidRPr="00D220B1">
        <w:rPr>
          <w:i/>
        </w:rPr>
        <w:t>Devlet</w:t>
      </w:r>
      <w:proofErr w:type="spellEnd"/>
      <w:r w:rsidRPr="00D220B1">
        <w:rPr>
          <w:i/>
        </w:rPr>
        <w:t>, UYAP</w:t>
      </w:r>
      <w:r w:rsidRPr="00D220B1">
        <w:t xml:space="preserve">. Saatavilla osoitteesta: </w:t>
      </w:r>
      <w:hyperlink r:id="rId13" w:history="1">
        <w:r w:rsidRPr="009036D3">
          <w:rPr>
            <w:rStyle w:val="Hyperlinkki"/>
          </w:rPr>
          <w:t>https://www.ecoi.net/en/file/local/2107386/coi_focus_turquie._e-devlet_uyap_20240319.pdf</w:t>
        </w:r>
      </w:hyperlink>
      <w:r>
        <w:t xml:space="preserve"> (Käyty: 25.10.2024). </w:t>
      </w:r>
    </w:p>
    <w:p w14:paraId="7D4930E4" w14:textId="77777777" w:rsidR="00F51A9C" w:rsidRPr="00D220B1" w:rsidRDefault="00A9593D" w:rsidP="00A9593D">
      <w:pPr>
        <w:rPr>
          <w:lang w:val="en-US"/>
        </w:rPr>
      </w:pPr>
      <w:r w:rsidRPr="00D220B1">
        <w:rPr>
          <w:lang w:val="en-US"/>
        </w:rPr>
        <w:lastRenderedPageBreak/>
        <w:t xml:space="preserve">Commissariat </w:t>
      </w:r>
      <w:proofErr w:type="spellStart"/>
      <w:r w:rsidRPr="00D220B1">
        <w:rPr>
          <w:lang w:val="en-US"/>
        </w:rPr>
        <w:t>général</w:t>
      </w:r>
      <w:proofErr w:type="spellEnd"/>
      <w:r w:rsidRPr="00D220B1">
        <w:rPr>
          <w:lang w:val="en-US"/>
        </w:rPr>
        <w:t xml:space="preserve"> aux </w:t>
      </w:r>
      <w:proofErr w:type="spellStart"/>
      <w:r w:rsidRPr="00D220B1">
        <w:rPr>
          <w:lang w:val="en-US"/>
        </w:rPr>
        <w:t>réfugiés</w:t>
      </w:r>
      <w:proofErr w:type="spellEnd"/>
      <w:r w:rsidRPr="00D220B1">
        <w:rPr>
          <w:lang w:val="en-US"/>
        </w:rPr>
        <w:t xml:space="preserve"> et aux </w:t>
      </w:r>
      <w:proofErr w:type="spellStart"/>
      <w:r w:rsidRPr="00D220B1">
        <w:rPr>
          <w:lang w:val="en-US"/>
        </w:rPr>
        <w:t>apatrides</w:t>
      </w:r>
      <w:proofErr w:type="spellEnd"/>
      <w:r w:rsidRPr="00D220B1">
        <w:rPr>
          <w:lang w:val="en-US"/>
        </w:rPr>
        <w:t xml:space="preserve"> </w:t>
      </w:r>
    </w:p>
    <w:p w14:paraId="7BE592DC" w14:textId="77777777" w:rsidR="00F51A9C" w:rsidRPr="00F51A9C" w:rsidRDefault="00F51A9C" w:rsidP="00F51A9C">
      <w:pPr>
        <w:ind w:left="720"/>
      </w:pPr>
      <w:r w:rsidRPr="00D26DB3">
        <w:rPr>
          <w:lang w:val="en-US"/>
        </w:rPr>
        <w:t xml:space="preserve">19.4.2024. </w:t>
      </w:r>
      <w:r w:rsidRPr="00D26DB3">
        <w:rPr>
          <w:i/>
          <w:lang w:val="en-US"/>
        </w:rPr>
        <w:t xml:space="preserve">COI FOCUS </w:t>
      </w:r>
      <w:proofErr w:type="spellStart"/>
      <w:r w:rsidRPr="00D26DB3">
        <w:rPr>
          <w:i/>
          <w:lang w:val="en-US"/>
        </w:rPr>
        <w:t>Turquie</w:t>
      </w:r>
      <w:proofErr w:type="spellEnd"/>
      <w:r w:rsidRPr="00D26DB3">
        <w:rPr>
          <w:i/>
          <w:lang w:val="en-US"/>
        </w:rPr>
        <w:t xml:space="preserve"> e-</w:t>
      </w:r>
      <w:proofErr w:type="spellStart"/>
      <w:r w:rsidRPr="00D26DB3">
        <w:rPr>
          <w:i/>
          <w:lang w:val="en-US"/>
        </w:rPr>
        <w:t>Devlet</w:t>
      </w:r>
      <w:proofErr w:type="spellEnd"/>
      <w:r w:rsidRPr="00D26DB3">
        <w:rPr>
          <w:i/>
          <w:lang w:val="en-US"/>
        </w:rPr>
        <w:t>, UYAP</w:t>
      </w:r>
      <w:r w:rsidRPr="00D26DB3">
        <w:rPr>
          <w:lang w:val="en-US"/>
        </w:rPr>
        <w:t xml:space="preserve">. </w:t>
      </w:r>
      <w:r w:rsidRPr="00F51A9C">
        <w:t xml:space="preserve">Saatavilla osoitteesta: </w:t>
      </w:r>
      <w:hyperlink r:id="rId14" w:history="1">
        <w:r w:rsidRPr="008825EF">
          <w:rPr>
            <w:rStyle w:val="Hyperlinkki"/>
          </w:rPr>
          <w:t>https://www.ecoi.net/en/file/local/2107386/coi_focus_turquie._e-devlet_uyap_20240319.pdf</w:t>
        </w:r>
      </w:hyperlink>
      <w:r>
        <w:t xml:space="preserve"> (Käyty: 16.10.2024). </w:t>
      </w:r>
    </w:p>
    <w:p w14:paraId="314001D3" w14:textId="77777777" w:rsidR="00311FD7" w:rsidRPr="0098332B" w:rsidRDefault="00A9593D" w:rsidP="00DF086B">
      <w:pPr>
        <w:ind w:left="720"/>
      </w:pPr>
      <w:r w:rsidRPr="00F51A9C">
        <w:rPr>
          <w:lang w:val="en-US"/>
        </w:rPr>
        <w:t xml:space="preserve">20.3.2023. </w:t>
      </w:r>
      <w:r w:rsidRPr="00F51A9C">
        <w:rPr>
          <w:i/>
          <w:lang w:val="en-US"/>
        </w:rPr>
        <w:t>COI Focus e-</w:t>
      </w:r>
      <w:proofErr w:type="spellStart"/>
      <w:r w:rsidRPr="00F51A9C">
        <w:rPr>
          <w:i/>
          <w:lang w:val="en-US"/>
        </w:rPr>
        <w:t>Dev</w:t>
      </w:r>
      <w:r w:rsidR="00F51A9C" w:rsidRPr="00F51A9C">
        <w:rPr>
          <w:i/>
          <w:lang w:val="en-US"/>
        </w:rPr>
        <w:t>let</w:t>
      </w:r>
      <w:proofErr w:type="spellEnd"/>
      <w:r w:rsidRPr="00F51A9C">
        <w:rPr>
          <w:i/>
          <w:lang w:val="en-US"/>
        </w:rPr>
        <w:t>, UYAP</w:t>
      </w:r>
      <w:r w:rsidRPr="00F51A9C">
        <w:rPr>
          <w:lang w:val="en-US"/>
        </w:rPr>
        <w:t xml:space="preserve">. </w:t>
      </w:r>
      <w:r w:rsidRPr="00A9593D">
        <w:t xml:space="preserve">Saatavilla osoitteesta: </w:t>
      </w:r>
      <w:hyperlink r:id="rId15" w:history="1">
        <w:r w:rsidR="00F51A9C" w:rsidRPr="001A5FCE">
          <w:rPr>
            <w:rStyle w:val="Hyperlinkki"/>
          </w:rPr>
          <w:t>https://www.ecoi.net/en/file/local/2091705/coi_focus_turquie_e-devlet_uyap_20230320.pdf</w:t>
        </w:r>
      </w:hyperlink>
      <w:r>
        <w:t xml:space="preserve"> (Käyty: 14.10.2024). </w:t>
      </w:r>
    </w:p>
    <w:p w14:paraId="7F92D7E3" w14:textId="2A005AB2" w:rsidR="00311FD7" w:rsidRDefault="00311FD7" w:rsidP="00A9593D">
      <w:r>
        <w:rPr>
          <w:lang w:val="en-US"/>
        </w:rPr>
        <w:t xml:space="preserve">Daily Sabah 17.2.2018. </w:t>
      </w:r>
      <w:r w:rsidRPr="00C07F10">
        <w:rPr>
          <w:i/>
          <w:lang w:val="en-US"/>
        </w:rPr>
        <w:t>Who are you again: Turks go crazy over genealogy service</w:t>
      </w:r>
      <w:r>
        <w:rPr>
          <w:lang w:val="en-US"/>
        </w:rPr>
        <w:t xml:space="preserve">. </w:t>
      </w:r>
      <w:hyperlink r:id="rId16" w:history="1">
        <w:r w:rsidR="00C07F10" w:rsidRPr="00C07F10">
          <w:rPr>
            <w:rStyle w:val="Hyperlinkki"/>
          </w:rPr>
          <w:t>https://www.dailysabah.com/turkey/2018/02/17/who-are-you-again-turks-go-crazy-over-genealogy-service</w:t>
        </w:r>
      </w:hyperlink>
      <w:r w:rsidR="00C07F10" w:rsidRPr="00C07F10">
        <w:t xml:space="preserve"> (Kä</w:t>
      </w:r>
      <w:r w:rsidR="00C07F10">
        <w:t xml:space="preserve">yty: 16.10.2024). </w:t>
      </w:r>
    </w:p>
    <w:p w14:paraId="6AA43A1D" w14:textId="1DA2929C" w:rsidR="00B71DFD" w:rsidRDefault="00B71DFD" w:rsidP="00A9593D">
      <w:proofErr w:type="spellStart"/>
      <w:r>
        <w:t>Dilekce</w:t>
      </w:r>
      <w:proofErr w:type="spellEnd"/>
      <w:r>
        <w:t xml:space="preserve"> </w:t>
      </w:r>
      <w:proofErr w:type="spellStart"/>
      <w:r>
        <w:t>Burada</w:t>
      </w:r>
      <w:proofErr w:type="spellEnd"/>
      <w:r>
        <w:t xml:space="preserve"> [päiväämätön]. </w:t>
      </w:r>
      <w:proofErr w:type="spellStart"/>
      <w:r w:rsidRPr="00B71DFD">
        <w:rPr>
          <w:i/>
          <w:iCs/>
        </w:rPr>
        <w:t>Gözaltı</w:t>
      </w:r>
      <w:proofErr w:type="spellEnd"/>
      <w:r w:rsidRPr="00B71DFD">
        <w:rPr>
          <w:i/>
          <w:iCs/>
        </w:rPr>
        <w:t xml:space="preserve"> </w:t>
      </w:r>
      <w:proofErr w:type="spellStart"/>
      <w:r w:rsidRPr="00B71DFD">
        <w:rPr>
          <w:i/>
          <w:iCs/>
        </w:rPr>
        <w:t>Süresinin</w:t>
      </w:r>
      <w:proofErr w:type="spellEnd"/>
      <w:r w:rsidRPr="00B71DFD">
        <w:rPr>
          <w:i/>
          <w:iCs/>
        </w:rPr>
        <w:t xml:space="preserve"> </w:t>
      </w:r>
      <w:proofErr w:type="spellStart"/>
      <w:r w:rsidRPr="00B71DFD">
        <w:rPr>
          <w:i/>
          <w:iCs/>
        </w:rPr>
        <w:t>Uzatılmasına</w:t>
      </w:r>
      <w:proofErr w:type="spellEnd"/>
      <w:r w:rsidRPr="00B71DFD">
        <w:rPr>
          <w:i/>
          <w:iCs/>
        </w:rPr>
        <w:t xml:space="preserve"> </w:t>
      </w:r>
      <w:proofErr w:type="spellStart"/>
      <w:r w:rsidRPr="00B71DFD">
        <w:rPr>
          <w:i/>
          <w:iCs/>
        </w:rPr>
        <w:t>İtiraz</w:t>
      </w:r>
      <w:proofErr w:type="spellEnd"/>
      <w:r>
        <w:t xml:space="preserve">. </w:t>
      </w:r>
      <w:hyperlink r:id="rId17" w:history="1">
        <w:r w:rsidRPr="00D62307">
          <w:rPr>
            <w:rStyle w:val="Hyperlinkki"/>
          </w:rPr>
          <w:t>https://www.dilekceburada.com/gozalti-suresinin-uzatilmasina-itiraz</w:t>
        </w:r>
      </w:hyperlink>
      <w:r>
        <w:t xml:space="preserve"> (Käyty: 11.2.2025). </w:t>
      </w:r>
    </w:p>
    <w:p w14:paraId="6BE727B9" w14:textId="0E1E2B79" w:rsidR="00E157FC" w:rsidRPr="00C07F10" w:rsidRDefault="00E157FC" w:rsidP="00A9593D">
      <w:proofErr w:type="spellStart"/>
      <w:r w:rsidRPr="00E157FC">
        <w:t>Dıyarbakır</w:t>
      </w:r>
      <w:proofErr w:type="spellEnd"/>
      <w:r w:rsidRPr="00E157FC">
        <w:t xml:space="preserve"> </w:t>
      </w:r>
      <w:proofErr w:type="spellStart"/>
      <w:r w:rsidRPr="00E157FC">
        <w:t>Barosü</w:t>
      </w:r>
      <w:proofErr w:type="spellEnd"/>
      <w:r>
        <w:rPr>
          <w:i/>
          <w:iCs/>
        </w:rPr>
        <w:t xml:space="preserve"> </w:t>
      </w:r>
      <w:r>
        <w:t xml:space="preserve">19.10.2015. </w:t>
      </w:r>
      <w:r w:rsidRPr="00E157FC">
        <w:rPr>
          <w:i/>
          <w:iCs/>
        </w:rPr>
        <w:t>HUKUK FACİASI</w:t>
      </w:r>
      <w:r>
        <w:t xml:space="preserve">… </w:t>
      </w:r>
      <w:hyperlink r:id="rId18" w:history="1">
        <w:r w:rsidRPr="001D48A2">
          <w:rPr>
            <w:rStyle w:val="Hyperlinkki"/>
          </w:rPr>
          <w:t>https://www.diyarbakirbarosu.org.tr/haberler/hukuk-faciasi</w:t>
        </w:r>
      </w:hyperlink>
      <w:r>
        <w:t xml:space="preserve"> (Käyty: 6.2.2025). </w:t>
      </w:r>
    </w:p>
    <w:p w14:paraId="3F71104F" w14:textId="77777777" w:rsidR="00724D3F" w:rsidRDefault="00724D3F" w:rsidP="00A9593D">
      <w:pPr>
        <w:rPr>
          <w:lang w:val="en-US"/>
        </w:rPr>
      </w:pPr>
      <w:r w:rsidRPr="00724D3F">
        <w:rPr>
          <w:lang w:val="en-US"/>
        </w:rPr>
        <w:t>ECRE (European Council on Refugees and Exiles) 31.12.2023</w:t>
      </w:r>
      <w:r>
        <w:rPr>
          <w:lang w:val="en-US"/>
        </w:rPr>
        <w:t xml:space="preserve">. </w:t>
      </w:r>
      <w:r w:rsidRPr="00724D3F">
        <w:rPr>
          <w:i/>
          <w:lang w:val="en-US"/>
        </w:rPr>
        <w:t xml:space="preserve">Country Report: </w:t>
      </w:r>
      <w:proofErr w:type="spellStart"/>
      <w:r w:rsidRPr="00724D3F">
        <w:rPr>
          <w:i/>
          <w:lang w:val="en-US"/>
        </w:rPr>
        <w:t>Türkiye</w:t>
      </w:r>
      <w:proofErr w:type="spellEnd"/>
      <w:r>
        <w:rPr>
          <w:lang w:val="en-US"/>
        </w:rPr>
        <w:t xml:space="preserve">. </w:t>
      </w:r>
      <w:hyperlink r:id="rId19" w:history="1">
        <w:r w:rsidRPr="00D139EC">
          <w:rPr>
            <w:rStyle w:val="Hyperlinkki"/>
            <w:lang w:val="en-US"/>
          </w:rPr>
          <w:t>https://asylumineurope.org/wp-content/uploads/2024/08/AIDA-TR_2023-Update.pdf</w:t>
        </w:r>
      </w:hyperlink>
      <w:r w:rsidRPr="00D139EC">
        <w:rPr>
          <w:lang w:val="en-US"/>
        </w:rPr>
        <w:t xml:space="preserve"> (</w:t>
      </w:r>
      <w:proofErr w:type="spellStart"/>
      <w:r w:rsidRPr="00D139EC">
        <w:rPr>
          <w:lang w:val="en-US"/>
        </w:rPr>
        <w:t>Käyty</w:t>
      </w:r>
      <w:proofErr w:type="spellEnd"/>
      <w:r w:rsidRPr="00D139EC">
        <w:rPr>
          <w:lang w:val="en-US"/>
        </w:rPr>
        <w:t xml:space="preserve">: 15.10.2024). </w:t>
      </w:r>
    </w:p>
    <w:p w14:paraId="6F8B6F74" w14:textId="77777777" w:rsidR="005E0258" w:rsidRPr="005E0258" w:rsidRDefault="005E0258" w:rsidP="00A9593D">
      <w:proofErr w:type="spellStart"/>
      <w:r>
        <w:rPr>
          <w:lang w:val="en-US"/>
        </w:rPr>
        <w:t>Eralp</w:t>
      </w:r>
      <w:proofErr w:type="spellEnd"/>
      <w:r>
        <w:rPr>
          <w:lang w:val="en-US"/>
        </w:rPr>
        <w:t xml:space="preserve">/ </w:t>
      </w:r>
      <w:proofErr w:type="spellStart"/>
      <w:r>
        <w:rPr>
          <w:lang w:val="en-US"/>
        </w:rPr>
        <w:t>Eralp</w:t>
      </w:r>
      <w:proofErr w:type="spellEnd"/>
      <w:r>
        <w:rPr>
          <w:lang w:val="en-US"/>
        </w:rPr>
        <w:t xml:space="preserve">, </w:t>
      </w:r>
      <w:proofErr w:type="spellStart"/>
      <w:r>
        <w:rPr>
          <w:lang w:val="en-US"/>
        </w:rPr>
        <w:t>Ozge</w:t>
      </w:r>
      <w:proofErr w:type="spellEnd"/>
      <w:r>
        <w:rPr>
          <w:lang w:val="en-US"/>
        </w:rPr>
        <w:t xml:space="preserve"> </w:t>
      </w:r>
      <w:proofErr w:type="spellStart"/>
      <w:r>
        <w:rPr>
          <w:lang w:val="en-US"/>
        </w:rPr>
        <w:t>Evci</w:t>
      </w:r>
      <w:proofErr w:type="spellEnd"/>
      <w:r>
        <w:rPr>
          <w:lang w:val="en-US"/>
        </w:rPr>
        <w:t xml:space="preserve"> 2024. </w:t>
      </w:r>
      <w:r w:rsidRPr="005E0258">
        <w:rPr>
          <w:i/>
          <w:lang w:val="en-US"/>
        </w:rPr>
        <w:t>Subject 03- National Judiciary Informatics System (UYAP)</w:t>
      </w:r>
      <w:r>
        <w:rPr>
          <w:lang w:val="en-US"/>
        </w:rPr>
        <w:t xml:space="preserve">. </w:t>
      </w:r>
      <w:hyperlink r:id="rId20" w:history="1">
        <w:r w:rsidRPr="005E0258">
          <w:rPr>
            <w:rStyle w:val="Hyperlinkki"/>
          </w:rPr>
          <w:t>https://www.eralp.av.tr/en/subject-03-national-judiciary-informatics-system-uyap/</w:t>
        </w:r>
      </w:hyperlink>
      <w:r w:rsidRPr="005E0258">
        <w:t xml:space="preserve"> (Kä</w:t>
      </w:r>
      <w:r>
        <w:t xml:space="preserve">yty: 28.10.2024). </w:t>
      </w:r>
    </w:p>
    <w:p w14:paraId="533F9D4A" w14:textId="77777777" w:rsidR="004A30F3" w:rsidRDefault="004A30F3" w:rsidP="00A9593D">
      <w:proofErr w:type="spellStart"/>
      <w:r w:rsidRPr="00D2162E">
        <w:t>Evrensel</w:t>
      </w:r>
      <w:proofErr w:type="spellEnd"/>
      <w:r w:rsidRPr="00D2162E">
        <w:t xml:space="preserve"> 8.2.2018. </w:t>
      </w:r>
      <w:r w:rsidRPr="00D2162E">
        <w:rPr>
          <w:i/>
        </w:rPr>
        <w:t>e-</w:t>
      </w:r>
      <w:proofErr w:type="spellStart"/>
      <w:r w:rsidRPr="00D2162E">
        <w:rPr>
          <w:i/>
        </w:rPr>
        <w:t>Devlet'te</w:t>
      </w:r>
      <w:proofErr w:type="spellEnd"/>
      <w:r w:rsidRPr="00D2162E">
        <w:rPr>
          <w:i/>
        </w:rPr>
        <w:t xml:space="preserve"> </w:t>
      </w:r>
      <w:proofErr w:type="spellStart"/>
      <w:r w:rsidRPr="00D2162E">
        <w:rPr>
          <w:i/>
        </w:rPr>
        <w:t>soy</w:t>
      </w:r>
      <w:proofErr w:type="spellEnd"/>
      <w:r w:rsidRPr="00D2162E">
        <w:rPr>
          <w:i/>
        </w:rPr>
        <w:t xml:space="preserve"> </w:t>
      </w:r>
      <w:proofErr w:type="spellStart"/>
      <w:r w:rsidRPr="00D2162E">
        <w:rPr>
          <w:i/>
        </w:rPr>
        <w:t>ağacını</w:t>
      </w:r>
      <w:proofErr w:type="spellEnd"/>
      <w:r w:rsidRPr="00D2162E">
        <w:rPr>
          <w:i/>
        </w:rPr>
        <w:t xml:space="preserve"> </w:t>
      </w:r>
      <w:proofErr w:type="spellStart"/>
      <w:r w:rsidRPr="00D2162E">
        <w:rPr>
          <w:i/>
        </w:rPr>
        <w:t>sorgulayanların</w:t>
      </w:r>
      <w:proofErr w:type="spellEnd"/>
      <w:r w:rsidRPr="00D2162E">
        <w:rPr>
          <w:i/>
        </w:rPr>
        <w:t xml:space="preserve"> </w:t>
      </w:r>
      <w:proofErr w:type="spellStart"/>
      <w:r w:rsidRPr="00D2162E">
        <w:rPr>
          <w:i/>
        </w:rPr>
        <w:t>sayısı</w:t>
      </w:r>
      <w:proofErr w:type="spellEnd"/>
      <w:r w:rsidRPr="00D2162E">
        <w:rPr>
          <w:i/>
        </w:rPr>
        <w:t xml:space="preserve"> </w:t>
      </w:r>
      <w:proofErr w:type="spellStart"/>
      <w:r w:rsidRPr="00D2162E">
        <w:rPr>
          <w:i/>
        </w:rPr>
        <w:t>açıklandı</w:t>
      </w:r>
      <w:proofErr w:type="spellEnd"/>
      <w:r w:rsidRPr="00D2162E">
        <w:t xml:space="preserve">. </w:t>
      </w:r>
      <w:hyperlink r:id="rId21" w:history="1">
        <w:r w:rsidRPr="004A30F3">
          <w:rPr>
            <w:rStyle w:val="Hyperlinkki"/>
          </w:rPr>
          <w:t>https://www.evrensel.net/haber/345103/e-devlette-soy-agacini-sorgulayanlarin-sayisi-aciklandi</w:t>
        </w:r>
      </w:hyperlink>
      <w:r w:rsidRPr="004A30F3">
        <w:t xml:space="preserve"> (Kä</w:t>
      </w:r>
      <w:r>
        <w:t xml:space="preserve">yty: 16.10.2024). </w:t>
      </w:r>
    </w:p>
    <w:p w14:paraId="4A820C4E" w14:textId="77777777" w:rsidR="00376FB3" w:rsidRPr="00376FB3" w:rsidRDefault="00376FB3" w:rsidP="00A9593D">
      <w:r>
        <w:t xml:space="preserve">Euroopan komissio 2014. </w:t>
      </w:r>
      <w:proofErr w:type="spellStart"/>
      <w:r w:rsidRPr="00376FB3">
        <w:rPr>
          <w:i/>
        </w:rPr>
        <w:t>Turkish</w:t>
      </w:r>
      <w:proofErr w:type="spellEnd"/>
      <w:r w:rsidRPr="00376FB3">
        <w:rPr>
          <w:i/>
        </w:rPr>
        <w:t xml:space="preserve"> e</w:t>
      </w:r>
      <w:r w:rsidRPr="00376FB3">
        <w:rPr>
          <w:rFonts w:ascii="Cambria Math" w:hAnsi="Cambria Math" w:cs="Cambria Math"/>
          <w:i/>
        </w:rPr>
        <w:t>‐</w:t>
      </w:r>
      <w:proofErr w:type="spellStart"/>
      <w:r w:rsidRPr="00376FB3">
        <w:rPr>
          <w:i/>
        </w:rPr>
        <w:t>justice</w:t>
      </w:r>
      <w:proofErr w:type="spellEnd"/>
      <w:r w:rsidRPr="00376FB3">
        <w:rPr>
          <w:i/>
        </w:rPr>
        <w:t xml:space="preserve"> </w:t>
      </w:r>
      <w:proofErr w:type="spellStart"/>
      <w:r w:rsidRPr="00376FB3">
        <w:rPr>
          <w:i/>
        </w:rPr>
        <w:t>project</w:t>
      </w:r>
      <w:proofErr w:type="spellEnd"/>
      <w:r w:rsidRPr="00376FB3">
        <w:rPr>
          <w:i/>
        </w:rPr>
        <w:t xml:space="preserve"> </w:t>
      </w:r>
      <w:r w:rsidRPr="00376FB3">
        <w:rPr>
          <w:rFonts w:cs="Century Gothic"/>
          <w:i/>
        </w:rPr>
        <w:t>“</w:t>
      </w:r>
      <w:r w:rsidRPr="00376FB3">
        <w:rPr>
          <w:i/>
        </w:rPr>
        <w:t>UYAP</w:t>
      </w:r>
      <w:r w:rsidRPr="00376FB3">
        <w:rPr>
          <w:rFonts w:cs="Century Gothic"/>
          <w:i/>
        </w:rPr>
        <w:t>”</w:t>
      </w:r>
      <w:r>
        <w:rPr>
          <w:rFonts w:cs="Century Gothic"/>
        </w:rPr>
        <w:t xml:space="preserve">. </w:t>
      </w:r>
      <w:hyperlink r:id="rId22" w:history="1">
        <w:r w:rsidRPr="00376FB3">
          <w:rPr>
            <w:rStyle w:val="Hyperlinkki"/>
            <w:rFonts w:cs="Century Gothic"/>
          </w:rPr>
          <w:t>https://interoperable-europe.ec.europa.eu/sites/default/files/document/2014-12/Turkish%20eJustice%20project%20%27UYAP%27.pdf</w:t>
        </w:r>
      </w:hyperlink>
      <w:r w:rsidRPr="00376FB3">
        <w:rPr>
          <w:rFonts w:cs="Century Gothic"/>
        </w:rPr>
        <w:t xml:space="preserve"> (Kä</w:t>
      </w:r>
      <w:r>
        <w:rPr>
          <w:rFonts w:cs="Century Gothic"/>
        </w:rPr>
        <w:t xml:space="preserve">yty: 28.10.2024). </w:t>
      </w:r>
    </w:p>
    <w:p w14:paraId="7A1EDFCE" w14:textId="157B5270" w:rsidR="008A1373" w:rsidRDefault="008A1373" w:rsidP="00A9593D">
      <w:r>
        <w:t xml:space="preserve">Gaziantepin julkisen syyttäjän toimisto 23.12.2020. </w:t>
      </w:r>
      <w:r w:rsidRPr="008A1373">
        <w:rPr>
          <w:i/>
        </w:rPr>
        <w:t>B.M. 2020/15827</w:t>
      </w:r>
      <w:r>
        <w:t xml:space="preserve">. Saatavilla </w:t>
      </w:r>
      <w:proofErr w:type="spellStart"/>
      <w:r>
        <w:t>Wayback</w:t>
      </w:r>
      <w:proofErr w:type="spellEnd"/>
      <w:r>
        <w:t xml:space="preserve"> Machinen kautta osoitteesta: </w:t>
      </w:r>
      <w:hyperlink r:id="rId23" w:history="1">
        <w:r w:rsidRPr="00233A51">
          <w:rPr>
            <w:rStyle w:val="Hyperlinkki"/>
          </w:rPr>
          <w:t>https://web.archive.org/web/20220227190753/https://www.gaziantepbarosu.org.tr/site/o/100303/2020/12/3fee09cea4f345f84f735209d63f0b5e.pdf?1922908</w:t>
        </w:r>
      </w:hyperlink>
      <w:r>
        <w:t xml:space="preserve"> (Käyty: 23.10.2024). </w:t>
      </w:r>
    </w:p>
    <w:p w14:paraId="37165945" w14:textId="5A00FD27" w:rsidR="00E71FD4" w:rsidRPr="00E71FD4" w:rsidRDefault="00E71FD4" w:rsidP="00A9593D">
      <w:proofErr w:type="spellStart"/>
      <w:r w:rsidRPr="00E71FD4">
        <w:t>Gereçek</w:t>
      </w:r>
      <w:proofErr w:type="spellEnd"/>
      <w:r w:rsidRPr="00E71FD4">
        <w:t xml:space="preserve"> </w:t>
      </w:r>
      <w:proofErr w:type="spellStart"/>
      <w:r w:rsidRPr="00E71FD4">
        <w:t>Gündem</w:t>
      </w:r>
      <w:proofErr w:type="spellEnd"/>
      <w:r w:rsidRPr="00E71FD4">
        <w:t xml:space="preserve"> </w:t>
      </w:r>
      <w:r>
        <w:t xml:space="preserve">20.9.2019. </w:t>
      </w:r>
      <w:proofErr w:type="spellStart"/>
      <w:r w:rsidRPr="00E71FD4">
        <w:rPr>
          <w:i/>
          <w:iCs/>
        </w:rPr>
        <w:t>Selahattin</w:t>
      </w:r>
      <w:proofErr w:type="spellEnd"/>
      <w:r w:rsidRPr="00E71FD4">
        <w:rPr>
          <w:i/>
          <w:iCs/>
        </w:rPr>
        <w:t xml:space="preserve"> </w:t>
      </w:r>
      <w:proofErr w:type="spellStart"/>
      <w:r w:rsidRPr="00E71FD4">
        <w:rPr>
          <w:i/>
          <w:iCs/>
        </w:rPr>
        <w:t>Demirtaş</w:t>
      </w:r>
      <w:proofErr w:type="spellEnd"/>
      <w:r w:rsidRPr="00E71FD4">
        <w:rPr>
          <w:i/>
          <w:iCs/>
        </w:rPr>
        <w:t xml:space="preserve"> </w:t>
      </w:r>
      <w:proofErr w:type="spellStart"/>
      <w:r w:rsidRPr="00E71FD4">
        <w:rPr>
          <w:i/>
          <w:iCs/>
        </w:rPr>
        <w:t>ve</w:t>
      </w:r>
      <w:proofErr w:type="spellEnd"/>
      <w:r w:rsidRPr="00E71FD4">
        <w:rPr>
          <w:i/>
          <w:iCs/>
        </w:rPr>
        <w:t xml:space="preserve"> </w:t>
      </w:r>
      <w:proofErr w:type="spellStart"/>
      <w:r w:rsidRPr="00E71FD4">
        <w:rPr>
          <w:i/>
          <w:iCs/>
        </w:rPr>
        <w:t>Figen</w:t>
      </w:r>
      <w:proofErr w:type="spellEnd"/>
      <w:r w:rsidRPr="00E71FD4">
        <w:rPr>
          <w:i/>
          <w:iCs/>
        </w:rPr>
        <w:t xml:space="preserve"> </w:t>
      </w:r>
      <w:proofErr w:type="spellStart"/>
      <w:r w:rsidRPr="00E71FD4">
        <w:rPr>
          <w:i/>
          <w:iCs/>
        </w:rPr>
        <w:t>Yüksekdağ</w:t>
      </w:r>
      <w:proofErr w:type="spellEnd"/>
      <w:r w:rsidRPr="00E71FD4">
        <w:rPr>
          <w:i/>
          <w:iCs/>
        </w:rPr>
        <w:t xml:space="preserve"> </w:t>
      </w:r>
      <w:proofErr w:type="spellStart"/>
      <w:r w:rsidRPr="00E71FD4">
        <w:rPr>
          <w:i/>
          <w:iCs/>
        </w:rPr>
        <w:t>hakkında</w:t>
      </w:r>
      <w:proofErr w:type="spellEnd"/>
      <w:r w:rsidRPr="00E71FD4">
        <w:rPr>
          <w:i/>
          <w:iCs/>
        </w:rPr>
        <w:t xml:space="preserve"> </w:t>
      </w:r>
      <w:proofErr w:type="spellStart"/>
      <w:r w:rsidRPr="00E71FD4">
        <w:rPr>
          <w:i/>
          <w:iCs/>
        </w:rPr>
        <w:t>tutuklama</w:t>
      </w:r>
      <w:proofErr w:type="spellEnd"/>
      <w:r w:rsidRPr="00E71FD4">
        <w:rPr>
          <w:i/>
          <w:iCs/>
        </w:rPr>
        <w:t xml:space="preserve"> </w:t>
      </w:r>
      <w:proofErr w:type="spellStart"/>
      <w:r w:rsidRPr="00E71FD4">
        <w:rPr>
          <w:i/>
          <w:iCs/>
        </w:rPr>
        <w:t>kararı</w:t>
      </w:r>
      <w:proofErr w:type="spellEnd"/>
      <w:r>
        <w:t xml:space="preserve">. </w:t>
      </w:r>
      <w:hyperlink r:id="rId24" w:history="1">
        <w:r w:rsidRPr="00E71FD4">
          <w:rPr>
            <w:rStyle w:val="Hyperlinkki"/>
          </w:rPr>
          <w:t>https://www.gercekgundem.com/siyaset/120524/selahattin-demirtas-ve-figen-yuksekdag-hakkinda-tutuklama-karari</w:t>
        </w:r>
      </w:hyperlink>
      <w:r w:rsidRPr="00E71FD4">
        <w:t xml:space="preserve"> (K</w:t>
      </w:r>
      <w:r>
        <w:t xml:space="preserve">äyty: 7.2.2025). </w:t>
      </w:r>
    </w:p>
    <w:p w14:paraId="0D7CC904" w14:textId="77777777" w:rsidR="00304EB4" w:rsidRPr="00304EB4" w:rsidRDefault="00304EB4" w:rsidP="00A9593D">
      <w:pPr>
        <w:rPr>
          <w:lang w:val="sv-SE"/>
        </w:rPr>
      </w:pPr>
      <w:proofErr w:type="spellStart"/>
      <w:r w:rsidRPr="00AC20A0">
        <w:rPr>
          <w:lang w:val="sv-SE"/>
        </w:rPr>
        <w:t>Hürriyet</w:t>
      </w:r>
      <w:proofErr w:type="spellEnd"/>
      <w:r w:rsidRPr="00AC20A0">
        <w:rPr>
          <w:lang w:val="sv-SE"/>
        </w:rPr>
        <w:t xml:space="preserve"> 31.3.2018. </w:t>
      </w:r>
      <w:r w:rsidRPr="00304EB4">
        <w:rPr>
          <w:i/>
          <w:lang w:val="sv-SE"/>
        </w:rPr>
        <w:t xml:space="preserve">POLNET </w:t>
      </w:r>
      <w:proofErr w:type="spellStart"/>
      <w:proofErr w:type="gramStart"/>
      <w:r w:rsidRPr="00304EB4">
        <w:rPr>
          <w:i/>
          <w:lang w:val="sv-SE"/>
        </w:rPr>
        <w:t>nedir</w:t>
      </w:r>
      <w:proofErr w:type="spellEnd"/>
      <w:r w:rsidRPr="00304EB4">
        <w:rPr>
          <w:i/>
          <w:lang w:val="sv-SE"/>
        </w:rPr>
        <w:t>?</w:t>
      </w:r>
      <w:r w:rsidRPr="00304EB4">
        <w:rPr>
          <w:lang w:val="sv-SE"/>
        </w:rPr>
        <w:t>.</w:t>
      </w:r>
      <w:proofErr w:type="gramEnd"/>
      <w:r w:rsidRPr="00304EB4">
        <w:rPr>
          <w:lang w:val="sv-SE"/>
        </w:rPr>
        <w:t xml:space="preserve"> </w:t>
      </w:r>
      <w:hyperlink r:id="rId25" w:history="1">
        <w:r w:rsidRPr="00C07067">
          <w:rPr>
            <w:rStyle w:val="Hyperlinkki"/>
            <w:lang w:val="sv-SE"/>
          </w:rPr>
          <w:t>https://www.hurriyet.com.tr/gundem/polnet-nedir-40779704</w:t>
        </w:r>
      </w:hyperlink>
      <w:r>
        <w:rPr>
          <w:lang w:val="sv-SE"/>
        </w:rPr>
        <w:t xml:space="preserve"> (</w:t>
      </w:r>
      <w:proofErr w:type="spellStart"/>
      <w:r>
        <w:rPr>
          <w:lang w:val="sv-SE"/>
        </w:rPr>
        <w:t>Käyty</w:t>
      </w:r>
      <w:proofErr w:type="spellEnd"/>
      <w:r>
        <w:rPr>
          <w:lang w:val="sv-SE"/>
        </w:rPr>
        <w:t xml:space="preserve">: 23.10.2024). </w:t>
      </w:r>
    </w:p>
    <w:p w14:paraId="07385694" w14:textId="77777777" w:rsidR="00112E1E" w:rsidRDefault="00112E1E" w:rsidP="00A9593D">
      <w:r w:rsidRPr="00304EB4">
        <w:rPr>
          <w:lang w:val="sv-SE"/>
        </w:rPr>
        <w:t xml:space="preserve">IGC 31.1.2023. </w:t>
      </w:r>
      <w:r w:rsidRPr="00112E1E">
        <w:t>E-</w:t>
      </w:r>
      <w:proofErr w:type="spellStart"/>
      <w:r w:rsidRPr="00112E1E">
        <w:t>Devlet</w:t>
      </w:r>
      <w:proofErr w:type="spellEnd"/>
      <w:r w:rsidRPr="00112E1E">
        <w:t xml:space="preserve"> ja UYAP -järjestelmiä käsitellyt kansainvälinen kokous</w:t>
      </w:r>
      <w:r>
        <w:t xml:space="preserve">. </w:t>
      </w:r>
    </w:p>
    <w:p w14:paraId="175E211E" w14:textId="77777777" w:rsidR="003448E4" w:rsidRDefault="00B223FA" w:rsidP="00A9593D">
      <w:r w:rsidRPr="00B223FA">
        <w:rPr>
          <w:lang w:val="en-US"/>
        </w:rPr>
        <w:t>IRB (Immigration and Refu</w:t>
      </w:r>
      <w:r>
        <w:rPr>
          <w:lang w:val="en-US"/>
        </w:rPr>
        <w:t xml:space="preserve">gee Board of Canada) 10.12.2018. </w:t>
      </w:r>
      <w:r w:rsidRPr="00B223FA">
        <w:rPr>
          <w:i/>
          <w:lang w:val="en-US"/>
        </w:rPr>
        <w:t xml:space="preserve">Query response on National Judiciary Informatics System (UYAP - </w:t>
      </w:r>
      <w:proofErr w:type="spellStart"/>
      <w:r w:rsidRPr="00B223FA">
        <w:rPr>
          <w:i/>
          <w:lang w:val="en-US"/>
        </w:rPr>
        <w:t>Ulusal</w:t>
      </w:r>
      <w:proofErr w:type="spellEnd"/>
      <w:r w:rsidRPr="00B223FA">
        <w:rPr>
          <w:i/>
          <w:lang w:val="en-US"/>
        </w:rPr>
        <w:t xml:space="preserve"> </w:t>
      </w:r>
      <w:proofErr w:type="spellStart"/>
      <w:r w:rsidRPr="00B223FA">
        <w:rPr>
          <w:i/>
          <w:lang w:val="en-US"/>
        </w:rPr>
        <w:t>Yargi</w:t>
      </w:r>
      <w:proofErr w:type="spellEnd"/>
      <w:r w:rsidRPr="00B223FA">
        <w:rPr>
          <w:i/>
          <w:lang w:val="en-US"/>
        </w:rPr>
        <w:t xml:space="preserve"> </w:t>
      </w:r>
      <w:proofErr w:type="spellStart"/>
      <w:r w:rsidRPr="00B223FA">
        <w:rPr>
          <w:i/>
          <w:lang w:val="en-US"/>
        </w:rPr>
        <w:t>Ağı</w:t>
      </w:r>
      <w:proofErr w:type="spellEnd"/>
      <w:r w:rsidRPr="00B223FA">
        <w:rPr>
          <w:i/>
          <w:lang w:val="en-US"/>
        </w:rPr>
        <w:t xml:space="preserve"> </w:t>
      </w:r>
      <w:proofErr w:type="spellStart"/>
      <w:r w:rsidRPr="00B223FA">
        <w:rPr>
          <w:i/>
          <w:lang w:val="en-US"/>
        </w:rPr>
        <w:t>Bilişim</w:t>
      </w:r>
      <w:proofErr w:type="spellEnd"/>
      <w:r w:rsidRPr="00B223FA">
        <w:rPr>
          <w:i/>
          <w:lang w:val="en-US"/>
        </w:rPr>
        <w:t xml:space="preserve"> </w:t>
      </w:r>
      <w:proofErr w:type="spellStart"/>
      <w:r w:rsidRPr="00B223FA">
        <w:rPr>
          <w:i/>
          <w:lang w:val="en-US"/>
        </w:rPr>
        <w:t>Sistemi</w:t>
      </w:r>
      <w:proofErr w:type="spellEnd"/>
      <w:r w:rsidRPr="00B223FA">
        <w:rPr>
          <w:i/>
          <w:lang w:val="en-US"/>
        </w:rPr>
        <w:t>) (2016 - November 2018) (documents included and who can access them)</w:t>
      </w:r>
      <w:r>
        <w:rPr>
          <w:lang w:val="en-US"/>
        </w:rPr>
        <w:t xml:space="preserve">. </w:t>
      </w:r>
      <w:hyperlink r:id="rId26" w:history="1">
        <w:r w:rsidRPr="00E757C8">
          <w:rPr>
            <w:rStyle w:val="Hyperlinkki"/>
          </w:rPr>
          <w:t>https://irb-cisr.gc.ca/en/country-information/rir/Pages/index.aspx?doc=457673&amp;pls=1</w:t>
        </w:r>
      </w:hyperlink>
      <w:r w:rsidRPr="00E757C8">
        <w:t xml:space="preserve"> (Käyty: 23.10.2024). </w:t>
      </w:r>
    </w:p>
    <w:p w14:paraId="11293BF7" w14:textId="67A52BDD" w:rsidR="00366EC5" w:rsidRDefault="00366EC5" w:rsidP="00A9593D">
      <w:r>
        <w:t xml:space="preserve">Istanbulin rikosoikeusistuin 4.8.2016. </w:t>
      </w:r>
      <w:proofErr w:type="spellStart"/>
      <w:r w:rsidR="00D2162E">
        <w:rPr>
          <w:i/>
        </w:rPr>
        <w:t>Zaman</w:t>
      </w:r>
      <w:proofErr w:type="spellEnd"/>
      <w:r w:rsidR="00D2162E">
        <w:rPr>
          <w:i/>
        </w:rPr>
        <w:t xml:space="preserve"> Trial </w:t>
      </w:r>
      <w:proofErr w:type="spellStart"/>
      <w:r w:rsidR="00D2162E">
        <w:rPr>
          <w:i/>
        </w:rPr>
        <w:t>Indicement</w:t>
      </w:r>
      <w:proofErr w:type="spellEnd"/>
      <w:r>
        <w:t xml:space="preserve">. Saatavilla osoitteesta: </w:t>
      </w:r>
      <w:hyperlink r:id="rId27" w:history="1">
        <w:r w:rsidRPr="00233A51">
          <w:rPr>
            <w:rStyle w:val="Hyperlinkki"/>
          </w:rPr>
          <w:t>https://www.expressioninterrupted.com/uploader/uploader/zaman-davasi-iddianamesi</w:t>
        </w:r>
      </w:hyperlink>
      <w:r>
        <w:t xml:space="preserve"> (Käyty: 23.10.2024). </w:t>
      </w:r>
    </w:p>
    <w:p w14:paraId="0E757827" w14:textId="77777777" w:rsidR="00EB196C" w:rsidRDefault="00EB196C" w:rsidP="00EB196C">
      <w:pPr>
        <w:pStyle w:val="Alaviitteenteksti"/>
      </w:pPr>
      <w:r>
        <w:lastRenderedPageBreak/>
        <w:t xml:space="preserve">Istanbulin raskas rikostuomioistuin </w:t>
      </w:r>
    </w:p>
    <w:p w14:paraId="2F2C27C8" w14:textId="6FB505C4" w:rsidR="00EB196C" w:rsidRPr="00CD6B7E" w:rsidRDefault="00EB196C" w:rsidP="00CD6B7E">
      <w:pPr>
        <w:pStyle w:val="Alaviitteenteksti"/>
        <w:ind w:left="720"/>
      </w:pPr>
      <w:r w:rsidRPr="00C7072F">
        <w:t xml:space="preserve">24.7.2020. </w:t>
      </w:r>
      <w:proofErr w:type="spellStart"/>
      <w:r w:rsidRPr="00C7072F">
        <w:rPr>
          <w:i/>
        </w:rPr>
        <w:t>Rawin</w:t>
      </w:r>
      <w:proofErr w:type="spellEnd"/>
      <w:r w:rsidRPr="00C7072F">
        <w:rPr>
          <w:i/>
        </w:rPr>
        <w:t xml:space="preserve"> </w:t>
      </w:r>
      <w:proofErr w:type="spellStart"/>
      <w:r w:rsidRPr="00C7072F">
        <w:rPr>
          <w:i/>
        </w:rPr>
        <w:t>Sterk</w:t>
      </w:r>
      <w:proofErr w:type="spellEnd"/>
      <w:r w:rsidRPr="00C7072F">
        <w:rPr>
          <w:i/>
        </w:rPr>
        <w:t xml:space="preserve"> </w:t>
      </w:r>
      <w:proofErr w:type="spellStart"/>
      <w:r w:rsidRPr="00C7072F">
        <w:rPr>
          <w:i/>
        </w:rPr>
        <w:t>indictment</w:t>
      </w:r>
      <w:proofErr w:type="spellEnd"/>
      <w:r w:rsidRPr="00C7072F">
        <w:t xml:space="preserve">. </w:t>
      </w:r>
      <w:r w:rsidR="00CD6B7E" w:rsidRPr="00C7072F">
        <w:t xml:space="preserve"> </w:t>
      </w:r>
      <w:hyperlink r:id="rId28" w:history="1">
        <w:r w:rsidR="00CD6B7E" w:rsidRPr="00F46156">
          <w:rPr>
            <w:rStyle w:val="Hyperlinkki"/>
          </w:rPr>
          <w:t>https://www.expressioninterrupted.com/uploader/uploader/rawin-sterk-indictment</w:t>
        </w:r>
      </w:hyperlink>
      <w:r w:rsidR="00CD6B7E" w:rsidRPr="00CD6B7E">
        <w:t xml:space="preserve"> (Käyty:</w:t>
      </w:r>
      <w:r w:rsidR="00CD6B7E">
        <w:t xml:space="preserve"> 29.10.2024). </w:t>
      </w:r>
    </w:p>
    <w:p w14:paraId="4690A536" w14:textId="05040757" w:rsidR="00EB196C" w:rsidRPr="00CD6B7E" w:rsidRDefault="00EB196C" w:rsidP="00CD6B7E">
      <w:pPr>
        <w:ind w:left="720"/>
      </w:pPr>
      <w:r w:rsidRPr="00CD6B7E">
        <w:rPr>
          <w:lang w:val="en-US"/>
        </w:rPr>
        <w:t xml:space="preserve">21.11.2019. </w:t>
      </w:r>
      <w:bookmarkStart w:id="10" w:name="_Hlk181096973"/>
      <w:r w:rsidRPr="00EB196C">
        <w:rPr>
          <w:i/>
          <w:lang w:val="en-US"/>
        </w:rPr>
        <w:t xml:space="preserve">Indictment against </w:t>
      </w:r>
      <w:bookmarkEnd w:id="10"/>
      <w:proofErr w:type="spellStart"/>
      <w:r w:rsidRPr="00EB196C">
        <w:rPr>
          <w:i/>
          <w:lang w:val="en-US"/>
        </w:rPr>
        <w:t>Canan</w:t>
      </w:r>
      <w:proofErr w:type="spellEnd"/>
      <w:r w:rsidRPr="00EB196C">
        <w:rPr>
          <w:i/>
          <w:lang w:val="en-US"/>
        </w:rPr>
        <w:t xml:space="preserve"> </w:t>
      </w:r>
      <w:proofErr w:type="spellStart"/>
      <w:r w:rsidRPr="00EB196C">
        <w:rPr>
          <w:i/>
          <w:lang w:val="en-US"/>
        </w:rPr>
        <w:t>Coşkun</w:t>
      </w:r>
      <w:proofErr w:type="spellEnd"/>
      <w:r w:rsidRPr="00EB196C">
        <w:rPr>
          <w:i/>
          <w:lang w:val="en-US"/>
        </w:rPr>
        <w:t xml:space="preserve">, Can </w:t>
      </w:r>
      <w:proofErr w:type="spellStart"/>
      <w:r w:rsidRPr="00EB196C">
        <w:rPr>
          <w:i/>
          <w:lang w:val="en-US"/>
        </w:rPr>
        <w:t>Uğur</w:t>
      </w:r>
      <w:proofErr w:type="spellEnd"/>
      <w:r w:rsidRPr="00EB196C">
        <w:rPr>
          <w:i/>
          <w:lang w:val="en-US"/>
        </w:rPr>
        <w:t xml:space="preserve">, Ali </w:t>
      </w:r>
      <w:proofErr w:type="spellStart"/>
      <w:r w:rsidRPr="00EB196C">
        <w:rPr>
          <w:i/>
          <w:lang w:val="en-US"/>
        </w:rPr>
        <w:t>Açar</w:t>
      </w:r>
      <w:proofErr w:type="spellEnd"/>
      <w:r>
        <w:rPr>
          <w:lang w:val="en-US"/>
        </w:rPr>
        <w:t>.</w:t>
      </w:r>
      <w:r w:rsidR="00CD6B7E">
        <w:rPr>
          <w:lang w:val="en-US"/>
        </w:rPr>
        <w:t xml:space="preserve"> </w:t>
      </w:r>
      <w:hyperlink r:id="rId29" w:history="1">
        <w:r w:rsidR="008C2F7C" w:rsidRPr="00F46156">
          <w:rPr>
            <w:rStyle w:val="Hyperlinkki"/>
          </w:rPr>
          <w:t>https://www.expressioninterrupted.com/uploader/uploader/canan-coskun-ali-acar-can-ugur-iddianame</w:t>
        </w:r>
      </w:hyperlink>
      <w:r w:rsidR="00CD6B7E" w:rsidRPr="00CD6B7E">
        <w:t xml:space="preserve"> (Kä</w:t>
      </w:r>
      <w:r w:rsidR="00CD6B7E">
        <w:t xml:space="preserve">yty: 29.10.2024). </w:t>
      </w:r>
    </w:p>
    <w:p w14:paraId="5B44D4D3" w14:textId="7FD19B85" w:rsidR="00CD6B7E" w:rsidRPr="00C7072F" w:rsidRDefault="00CD6B7E" w:rsidP="002B3A6C">
      <w:pPr>
        <w:ind w:left="720"/>
        <w:rPr>
          <w:lang w:val="en-US"/>
        </w:rPr>
      </w:pPr>
      <w:r w:rsidRPr="00CD6B7E">
        <w:rPr>
          <w:lang w:val="en-US"/>
        </w:rPr>
        <w:t xml:space="preserve">23.6.2017. </w:t>
      </w:r>
      <w:r w:rsidRPr="00CD6B7E">
        <w:rPr>
          <w:i/>
          <w:lang w:val="en-US"/>
        </w:rPr>
        <w:t>Indictment against</w:t>
      </w:r>
      <w:r>
        <w:rPr>
          <w:i/>
          <w:lang w:val="en-US"/>
        </w:rPr>
        <w:t xml:space="preserve"> </w:t>
      </w:r>
      <w:proofErr w:type="spellStart"/>
      <w:r w:rsidRPr="00CD6B7E">
        <w:rPr>
          <w:i/>
          <w:lang w:val="en-US"/>
        </w:rPr>
        <w:t>Redhack</w:t>
      </w:r>
      <w:proofErr w:type="spellEnd"/>
      <w:r>
        <w:rPr>
          <w:i/>
          <w:lang w:val="en-US"/>
        </w:rPr>
        <w:t xml:space="preserve">. </w:t>
      </w:r>
      <w:hyperlink r:id="rId30" w:history="1">
        <w:r w:rsidRPr="00C7072F">
          <w:rPr>
            <w:rStyle w:val="Hyperlinkki"/>
            <w:lang w:val="en-US"/>
          </w:rPr>
          <w:t>https://www.expressioninterrupted.com/uploader/uploader/redhack-davasi-iddianamesi</w:t>
        </w:r>
      </w:hyperlink>
      <w:r w:rsidRPr="00C7072F">
        <w:rPr>
          <w:lang w:val="en-US"/>
        </w:rPr>
        <w:t xml:space="preserve"> (</w:t>
      </w:r>
      <w:proofErr w:type="spellStart"/>
      <w:r w:rsidRPr="00C7072F">
        <w:rPr>
          <w:lang w:val="en-US"/>
        </w:rPr>
        <w:t>Käyty</w:t>
      </w:r>
      <w:proofErr w:type="spellEnd"/>
      <w:r w:rsidRPr="00C7072F">
        <w:rPr>
          <w:lang w:val="en-US"/>
        </w:rPr>
        <w:t>: 29.10.2024).</w:t>
      </w:r>
      <w:r w:rsidRPr="00C7072F">
        <w:rPr>
          <w:i/>
          <w:lang w:val="en-US"/>
        </w:rPr>
        <w:t xml:space="preserve"> </w:t>
      </w:r>
    </w:p>
    <w:p w14:paraId="4DFA1CE1" w14:textId="784BB599" w:rsidR="003448E4" w:rsidRDefault="003448E4" w:rsidP="00C50221">
      <w:proofErr w:type="spellStart"/>
      <w:r w:rsidRPr="00C7072F">
        <w:rPr>
          <w:lang w:val="en-US"/>
        </w:rPr>
        <w:t>Istanbulin</w:t>
      </w:r>
      <w:proofErr w:type="spellEnd"/>
      <w:r w:rsidRPr="00C7072F">
        <w:rPr>
          <w:lang w:val="en-US"/>
        </w:rPr>
        <w:t xml:space="preserve"> 3. </w:t>
      </w:r>
      <w:proofErr w:type="spellStart"/>
      <w:r w:rsidRPr="00C7072F">
        <w:rPr>
          <w:lang w:val="en-US"/>
        </w:rPr>
        <w:t>rikostuomioistuin</w:t>
      </w:r>
      <w:proofErr w:type="spellEnd"/>
      <w:r w:rsidRPr="00C7072F">
        <w:rPr>
          <w:lang w:val="en-US"/>
        </w:rPr>
        <w:t xml:space="preserve"> 3.7.2020. </w:t>
      </w:r>
      <w:proofErr w:type="spellStart"/>
      <w:r w:rsidR="00AA5B49" w:rsidRPr="00C50221">
        <w:rPr>
          <w:i/>
          <w:lang w:val="en-US"/>
        </w:rPr>
        <w:t>Büyükada</w:t>
      </w:r>
      <w:proofErr w:type="spellEnd"/>
      <w:r w:rsidR="00AA5B49" w:rsidRPr="00C50221">
        <w:rPr>
          <w:i/>
          <w:lang w:val="en-US"/>
        </w:rPr>
        <w:t xml:space="preserve"> trial Regional Court of Justice judgment</w:t>
      </w:r>
      <w:r w:rsidRPr="00C50221">
        <w:rPr>
          <w:lang w:val="en-US"/>
        </w:rPr>
        <w:t xml:space="preserve">. </w:t>
      </w:r>
      <w:r w:rsidR="00AB2B88">
        <w:t xml:space="preserve">Saatavilla osoitteesta: </w:t>
      </w:r>
      <w:hyperlink r:id="rId31" w:history="1">
        <w:r w:rsidR="00AB2B88" w:rsidRPr="00233A51">
          <w:rPr>
            <w:rStyle w:val="Hyperlinkki"/>
          </w:rPr>
          <w:t>https://www.expressioninterrupted.com/uploader/uploader/buyukada-davasi-istinaf-gerekceli-karar</w:t>
        </w:r>
      </w:hyperlink>
      <w:r w:rsidRPr="003448E4">
        <w:t xml:space="preserve"> (Kä</w:t>
      </w:r>
      <w:r>
        <w:t xml:space="preserve">yty: 23.10.2024). </w:t>
      </w:r>
    </w:p>
    <w:p w14:paraId="2A93D1F0" w14:textId="7112F7C3" w:rsidR="003448E4" w:rsidRDefault="003448E4" w:rsidP="00A9593D">
      <w:r>
        <w:t>Istanbulin 23. korkea rikostuomioistuin</w:t>
      </w:r>
      <w:r w:rsidR="00AB2B88">
        <w:t xml:space="preserve"> 15.2.2021. </w:t>
      </w:r>
      <w:proofErr w:type="spellStart"/>
      <w:r w:rsidR="00686457" w:rsidRPr="00686457">
        <w:rPr>
          <w:i/>
        </w:rPr>
        <w:t>Özgür</w:t>
      </w:r>
      <w:proofErr w:type="spellEnd"/>
      <w:r w:rsidR="00686457" w:rsidRPr="00686457">
        <w:rPr>
          <w:i/>
        </w:rPr>
        <w:t xml:space="preserve"> </w:t>
      </w:r>
      <w:proofErr w:type="spellStart"/>
      <w:r w:rsidR="00686457" w:rsidRPr="00686457">
        <w:rPr>
          <w:i/>
        </w:rPr>
        <w:t>Gündem</w:t>
      </w:r>
      <w:proofErr w:type="spellEnd"/>
      <w:r w:rsidR="00686457" w:rsidRPr="00686457">
        <w:rPr>
          <w:i/>
        </w:rPr>
        <w:t xml:space="preserve"> main trial </w:t>
      </w:r>
      <w:proofErr w:type="spellStart"/>
      <w:r w:rsidR="00686457" w:rsidRPr="00686457">
        <w:rPr>
          <w:i/>
        </w:rPr>
        <w:t>reasoned</w:t>
      </w:r>
      <w:proofErr w:type="spellEnd"/>
      <w:r w:rsidR="00686457" w:rsidRPr="00686457">
        <w:rPr>
          <w:i/>
        </w:rPr>
        <w:t xml:space="preserve"> </w:t>
      </w:r>
      <w:proofErr w:type="spellStart"/>
      <w:r w:rsidR="00686457" w:rsidRPr="00686457">
        <w:rPr>
          <w:i/>
        </w:rPr>
        <w:t>judgment</w:t>
      </w:r>
      <w:proofErr w:type="spellEnd"/>
      <w:r w:rsidR="00AB2B88">
        <w:t xml:space="preserve">. Saatavilla osoitteesta: </w:t>
      </w:r>
      <w:hyperlink r:id="rId32" w:history="1">
        <w:r w:rsidR="00AB2B88" w:rsidRPr="00233A51">
          <w:rPr>
            <w:rStyle w:val="Hyperlinkki"/>
          </w:rPr>
          <w:t>https://www.expressioninterrupted.com/uploader/uploader/ozgur-gundem-ana-dava-ayrilan-dosya-gerekceli-karar</w:t>
        </w:r>
      </w:hyperlink>
      <w:r w:rsidR="00AB2B88">
        <w:t xml:space="preserve"> (Käyty: 23.10.2024). </w:t>
      </w:r>
    </w:p>
    <w:p w14:paraId="03E9A30E" w14:textId="57D6478D" w:rsidR="00FB129D" w:rsidRDefault="00FB129D" w:rsidP="00A9593D">
      <w:pPr>
        <w:rPr>
          <w:lang w:val="en-US"/>
        </w:rPr>
      </w:pPr>
      <w:r w:rsidRPr="0095225F">
        <w:t xml:space="preserve">İzmir </w:t>
      </w:r>
      <w:proofErr w:type="spellStart"/>
      <w:r w:rsidRPr="0095225F">
        <w:t>emniyet</w:t>
      </w:r>
      <w:proofErr w:type="spellEnd"/>
      <w:r w:rsidRPr="0095225F">
        <w:t xml:space="preserve"> </w:t>
      </w:r>
      <w:proofErr w:type="spellStart"/>
      <w:r w:rsidRPr="0095225F">
        <w:t>müdürlüğü</w:t>
      </w:r>
      <w:proofErr w:type="spellEnd"/>
      <w:r>
        <w:t xml:space="preserve"> [päiväämätön]. </w:t>
      </w:r>
      <w:proofErr w:type="spellStart"/>
      <w:r w:rsidRPr="00FB129D">
        <w:rPr>
          <w:i/>
        </w:rPr>
        <w:t>Yabancılara</w:t>
      </w:r>
      <w:proofErr w:type="spellEnd"/>
      <w:r w:rsidRPr="00FB129D">
        <w:rPr>
          <w:i/>
        </w:rPr>
        <w:t xml:space="preserve"> </w:t>
      </w:r>
      <w:proofErr w:type="spellStart"/>
      <w:r w:rsidRPr="00FB129D">
        <w:rPr>
          <w:i/>
        </w:rPr>
        <w:t>Mahsus</w:t>
      </w:r>
      <w:proofErr w:type="spellEnd"/>
      <w:r w:rsidRPr="00FB129D">
        <w:rPr>
          <w:i/>
        </w:rPr>
        <w:t xml:space="preserve"> </w:t>
      </w:r>
      <w:proofErr w:type="spellStart"/>
      <w:r w:rsidRPr="00FB129D">
        <w:rPr>
          <w:i/>
        </w:rPr>
        <w:t>İşlemler</w:t>
      </w:r>
      <w:proofErr w:type="spellEnd"/>
      <w:r>
        <w:t xml:space="preserve">. </w:t>
      </w:r>
      <w:hyperlink r:id="rId33" w:history="1">
        <w:r w:rsidRPr="00FB129D">
          <w:rPr>
            <w:rStyle w:val="Hyperlinkki"/>
            <w:lang w:val="en-US"/>
          </w:rPr>
          <w:t>https://www.izmir.pol.tr/yabancilara-mahsus-islemler</w:t>
        </w:r>
      </w:hyperlink>
      <w:r w:rsidRPr="00FB129D">
        <w:rPr>
          <w:lang w:val="en-US"/>
        </w:rPr>
        <w:t xml:space="preserve"> (</w:t>
      </w:r>
      <w:proofErr w:type="spellStart"/>
      <w:r w:rsidRPr="00FB129D">
        <w:rPr>
          <w:lang w:val="en-US"/>
        </w:rPr>
        <w:t>Käyty</w:t>
      </w:r>
      <w:proofErr w:type="spellEnd"/>
      <w:r w:rsidRPr="00FB129D">
        <w:rPr>
          <w:lang w:val="en-US"/>
        </w:rPr>
        <w:t>: 16</w:t>
      </w:r>
      <w:r>
        <w:rPr>
          <w:lang w:val="en-US"/>
        </w:rPr>
        <w:t>.10</w:t>
      </w:r>
      <w:r w:rsidR="004A777D">
        <w:rPr>
          <w:lang w:val="en-US"/>
        </w:rPr>
        <w:t xml:space="preserve">.2014). </w:t>
      </w:r>
    </w:p>
    <w:p w14:paraId="5283D08D" w14:textId="64FE7474" w:rsidR="00CF6BFA" w:rsidRPr="00CF6BFA" w:rsidRDefault="00CF6BFA" w:rsidP="00A9593D">
      <w:proofErr w:type="spellStart"/>
      <w:r w:rsidRPr="00CF6BFA">
        <w:rPr>
          <w:lang w:val="en-US"/>
        </w:rPr>
        <w:t>Kibris</w:t>
      </w:r>
      <w:proofErr w:type="spellEnd"/>
      <w:r w:rsidRPr="00CF6BFA">
        <w:rPr>
          <w:lang w:val="en-US"/>
        </w:rPr>
        <w:t xml:space="preserve"> </w:t>
      </w:r>
      <w:proofErr w:type="spellStart"/>
      <w:r w:rsidRPr="00CF6BFA">
        <w:rPr>
          <w:lang w:val="en-US"/>
        </w:rPr>
        <w:t>Postasi</w:t>
      </w:r>
      <w:proofErr w:type="spellEnd"/>
      <w:r w:rsidRPr="00CF6BFA">
        <w:rPr>
          <w:lang w:val="en-US"/>
        </w:rPr>
        <w:t xml:space="preserve"> 12.12.2016. </w:t>
      </w:r>
      <w:proofErr w:type="spellStart"/>
      <w:r w:rsidRPr="00CF6BFA">
        <w:rPr>
          <w:i/>
          <w:iCs/>
          <w:lang w:val="en-US"/>
        </w:rPr>
        <w:t>Temel</w:t>
      </w:r>
      <w:proofErr w:type="spellEnd"/>
      <w:r w:rsidRPr="00CF6BFA">
        <w:rPr>
          <w:i/>
          <w:iCs/>
          <w:lang w:val="en-US"/>
        </w:rPr>
        <w:t xml:space="preserve"> </w:t>
      </w:r>
      <w:proofErr w:type="spellStart"/>
      <w:r w:rsidRPr="00CF6BFA">
        <w:rPr>
          <w:i/>
          <w:iCs/>
          <w:lang w:val="en-US"/>
        </w:rPr>
        <w:t>Bulut'a</w:t>
      </w:r>
      <w:proofErr w:type="spellEnd"/>
      <w:r w:rsidRPr="00CF6BFA">
        <w:rPr>
          <w:i/>
          <w:iCs/>
          <w:lang w:val="en-US"/>
        </w:rPr>
        <w:t xml:space="preserve"> </w:t>
      </w:r>
      <w:proofErr w:type="spellStart"/>
      <w:r w:rsidRPr="00CF6BFA">
        <w:rPr>
          <w:i/>
          <w:iCs/>
          <w:lang w:val="en-US"/>
        </w:rPr>
        <w:t>dolandırıcılık</w:t>
      </w:r>
      <w:proofErr w:type="spellEnd"/>
      <w:r w:rsidRPr="00CF6BFA">
        <w:rPr>
          <w:i/>
          <w:iCs/>
          <w:lang w:val="en-US"/>
        </w:rPr>
        <w:t xml:space="preserve"> </w:t>
      </w:r>
      <w:proofErr w:type="spellStart"/>
      <w:r w:rsidRPr="00CF6BFA">
        <w:rPr>
          <w:i/>
          <w:iCs/>
          <w:lang w:val="en-US"/>
        </w:rPr>
        <w:t>gerekçesiyle</w:t>
      </w:r>
      <w:proofErr w:type="spellEnd"/>
      <w:r w:rsidRPr="00CF6BFA">
        <w:rPr>
          <w:i/>
          <w:iCs/>
          <w:lang w:val="en-US"/>
        </w:rPr>
        <w:t xml:space="preserve"> </w:t>
      </w:r>
      <w:proofErr w:type="spellStart"/>
      <w:r w:rsidRPr="00CF6BFA">
        <w:rPr>
          <w:i/>
          <w:iCs/>
          <w:lang w:val="en-US"/>
        </w:rPr>
        <w:t>tutuklama</w:t>
      </w:r>
      <w:proofErr w:type="spellEnd"/>
      <w:r w:rsidRPr="00CF6BFA">
        <w:rPr>
          <w:i/>
          <w:iCs/>
          <w:lang w:val="en-US"/>
        </w:rPr>
        <w:t xml:space="preserve"> </w:t>
      </w:r>
      <w:proofErr w:type="spellStart"/>
      <w:r w:rsidRPr="00CF6BFA">
        <w:rPr>
          <w:i/>
          <w:iCs/>
          <w:lang w:val="en-US"/>
        </w:rPr>
        <w:t>kararı</w:t>
      </w:r>
      <w:proofErr w:type="spellEnd"/>
      <w:r w:rsidRPr="00CF6BFA">
        <w:rPr>
          <w:i/>
          <w:iCs/>
          <w:lang w:val="en-US"/>
        </w:rPr>
        <w:t xml:space="preserve"> </w:t>
      </w:r>
      <w:proofErr w:type="spellStart"/>
      <w:proofErr w:type="gramStart"/>
      <w:r w:rsidRPr="00CF6BFA">
        <w:rPr>
          <w:i/>
          <w:iCs/>
          <w:lang w:val="en-US"/>
        </w:rPr>
        <w:t>çıktı</w:t>
      </w:r>
      <w:proofErr w:type="spellEnd"/>
      <w:r w:rsidRPr="00CF6BFA">
        <w:rPr>
          <w:i/>
          <w:iCs/>
          <w:lang w:val="en-US"/>
        </w:rPr>
        <w:t>!</w:t>
      </w:r>
      <w:r>
        <w:rPr>
          <w:lang w:val="en-US"/>
        </w:rPr>
        <w:t>.</w:t>
      </w:r>
      <w:proofErr w:type="gramEnd"/>
      <w:r>
        <w:rPr>
          <w:lang w:val="en-US"/>
        </w:rPr>
        <w:t xml:space="preserve"> </w:t>
      </w:r>
      <w:hyperlink r:id="rId34" w:history="1">
        <w:r w:rsidRPr="00CF6BFA">
          <w:rPr>
            <w:rStyle w:val="Hyperlinkki"/>
          </w:rPr>
          <w:t>https://www.kibrispostasi.com/c92-KKTC_EMLAK/n207971-temel-buluta-dolandiricilik-gerekcesiyle-tutuklama-karari-cikti</w:t>
        </w:r>
      </w:hyperlink>
      <w:r w:rsidRPr="00CF6BFA">
        <w:t xml:space="preserve"> (Kä</w:t>
      </w:r>
      <w:r>
        <w:t xml:space="preserve">yty: 7.2.2025). </w:t>
      </w:r>
    </w:p>
    <w:p w14:paraId="352112C6" w14:textId="6BD5D8CB" w:rsidR="002F7A91" w:rsidRDefault="002F7A91" w:rsidP="00A9593D">
      <w:proofErr w:type="spellStart"/>
      <w:r w:rsidRPr="00F529A6">
        <w:t>Landinfo</w:t>
      </w:r>
      <w:proofErr w:type="spellEnd"/>
      <w:r w:rsidRPr="00F529A6">
        <w:t xml:space="preserve"> 23.7.2024. </w:t>
      </w:r>
      <w:proofErr w:type="spellStart"/>
      <w:r w:rsidRPr="00D139EC">
        <w:rPr>
          <w:i/>
        </w:rPr>
        <w:t>Tyrkia</w:t>
      </w:r>
      <w:proofErr w:type="spellEnd"/>
      <w:r w:rsidRPr="00D139EC">
        <w:rPr>
          <w:i/>
        </w:rPr>
        <w:t>: UYAP</w:t>
      </w:r>
      <w:r w:rsidRPr="00D139EC">
        <w:t xml:space="preserve">. </w:t>
      </w:r>
      <w:hyperlink r:id="rId35" w:history="1">
        <w:r w:rsidRPr="002F7A91">
          <w:rPr>
            <w:rStyle w:val="Hyperlinkki"/>
          </w:rPr>
          <w:t>https://landinfo.no/wp-content/uploads/2024/07/Landinfo-respons-Tyrkia-Uyap-23072024.pdf</w:t>
        </w:r>
      </w:hyperlink>
      <w:r w:rsidRPr="002F7A91">
        <w:t xml:space="preserve"> (Kä</w:t>
      </w:r>
      <w:r>
        <w:t xml:space="preserve">yty: 15.10.2024). </w:t>
      </w:r>
    </w:p>
    <w:p w14:paraId="05EACD53" w14:textId="6784405E" w:rsidR="00771195" w:rsidRPr="00771195" w:rsidRDefault="00771195" w:rsidP="00A9593D">
      <w:pPr>
        <w:rPr>
          <w:b/>
          <w:bCs/>
        </w:rPr>
      </w:pPr>
      <w:r w:rsidRPr="00771195">
        <w:t>m.gurbuz3134</w:t>
      </w:r>
      <w:r>
        <w:t xml:space="preserve"> 26.10.2023. </w:t>
      </w:r>
      <w:proofErr w:type="spellStart"/>
      <w:r w:rsidRPr="00771195">
        <w:rPr>
          <w:i/>
          <w:iCs/>
        </w:rPr>
        <w:t>Yakalama</w:t>
      </w:r>
      <w:proofErr w:type="spellEnd"/>
      <w:r w:rsidRPr="00771195">
        <w:rPr>
          <w:i/>
          <w:iCs/>
        </w:rPr>
        <w:t xml:space="preserve"> </w:t>
      </w:r>
      <w:proofErr w:type="spellStart"/>
      <w:r w:rsidRPr="00771195">
        <w:rPr>
          <w:i/>
          <w:iCs/>
        </w:rPr>
        <w:t>Emri</w:t>
      </w:r>
      <w:proofErr w:type="spellEnd"/>
      <w:r w:rsidRPr="00771195">
        <w:rPr>
          <w:rFonts w:ascii="Arial" w:hAnsi="Arial" w:cs="Arial"/>
          <w:i/>
          <w:iCs/>
        </w:rPr>
        <w:t>̇</w:t>
      </w:r>
      <w:r w:rsidRPr="00771195">
        <w:rPr>
          <w:i/>
          <w:iCs/>
        </w:rPr>
        <w:t xml:space="preserve"> </w:t>
      </w:r>
      <w:proofErr w:type="spellStart"/>
      <w:r w:rsidRPr="00771195">
        <w:rPr>
          <w:rFonts w:cs="Century Gothic"/>
          <w:i/>
          <w:iCs/>
        </w:rPr>
        <w:t>Ş</w:t>
      </w:r>
      <w:r w:rsidRPr="00771195">
        <w:rPr>
          <w:i/>
          <w:iCs/>
        </w:rPr>
        <w:t>adi</w:t>
      </w:r>
      <w:proofErr w:type="spellEnd"/>
      <w:r w:rsidRPr="00771195">
        <w:rPr>
          <w:rFonts w:ascii="Arial" w:hAnsi="Arial" w:cs="Arial"/>
          <w:i/>
          <w:iCs/>
        </w:rPr>
        <w:t>̇</w:t>
      </w:r>
      <w:r w:rsidRPr="00771195">
        <w:rPr>
          <w:i/>
          <w:iCs/>
        </w:rPr>
        <w:t xml:space="preserve"> </w:t>
      </w:r>
      <w:proofErr w:type="spellStart"/>
      <w:r w:rsidRPr="00771195">
        <w:rPr>
          <w:i/>
          <w:iCs/>
        </w:rPr>
        <w:t>Kutmaral</w:t>
      </w:r>
      <w:proofErr w:type="spellEnd"/>
      <w:r>
        <w:t xml:space="preserve"> [</w:t>
      </w:r>
      <w:proofErr w:type="spellStart"/>
      <w:r>
        <w:t>Scribd</w:t>
      </w:r>
      <w:proofErr w:type="spellEnd"/>
      <w:r w:rsidR="009E5C73">
        <w:t>-kuva</w:t>
      </w:r>
      <w:r>
        <w:t xml:space="preserve">]. </w:t>
      </w:r>
      <w:hyperlink r:id="rId36" w:history="1">
        <w:r w:rsidRPr="00771195">
          <w:rPr>
            <w:rStyle w:val="Hyperlinkki"/>
          </w:rPr>
          <w:t>https://imgv2-2-f.scribdassets.com/img/document/680143843/original/e0bf2ca8b0/1701379866?v=1</w:t>
        </w:r>
      </w:hyperlink>
      <w:r w:rsidRPr="00771195">
        <w:t xml:space="preserve"> (Kä</w:t>
      </w:r>
      <w:r>
        <w:t>yty: 6.2.2025.)</w:t>
      </w:r>
    </w:p>
    <w:p w14:paraId="34BC036E" w14:textId="241C6966" w:rsidR="00CD611C" w:rsidRPr="008A601B" w:rsidRDefault="00CD611C" w:rsidP="00A9593D">
      <w:pPr>
        <w:rPr>
          <w:lang w:val="en-US"/>
        </w:rPr>
      </w:pPr>
      <w:r>
        <w:t xml:space="preserve">Maahanmuuttovirasto 27.2.2019. </w:t>
      </w:r>
      <w:r w:rsidRPr="00CD611C">
        <w:rPr>
          <w:i/>
        </w:rPr>
        <w:t>Turkki / Rikosprosessit, tuomiot, asiakirjat, sähköinen asiointi, E-</w:t>
      </w:r>
      <w:proofErr w:type="spellStart"/>
      <w:r w:rsidRPr="00CD611C">
        <w:rPr>
          <w:i/>
        </w:rPr>
        <w:t>Devlet</w:t>
      </w:r>
      <w:proofErr w:type="spellEnd"/>
      <w:r w:rsidRPr="00CD611C">
        <w:rPr>
          <w:i/>
        </w:rPr>
        <w:t>, UYAP</w:t>
      </w:r>
      <w:r w:rsidRPr="00CD611C">
        <w:t>.</w:t>
      </w:r>
      <w:r>
        <w:t xml:space="preserve"> </w:t>
      </w:r>
      <w:proofErr w:type="spellStart"/>
      <w:r w:rsidRPr="008A601B">
        <w:rPr>
          <w:lang w:val="en-US"/>
        </w:rPr>
        <w:t>Saatavilla</w:t>
      </w:r>
      <w:proofErr w:type="spellEnd"/>
      <w:r w:rsidRPr="008A601B">
        <w:rPr>
          <w:lang w:val="en-US"/>
        </w:rPr>
        <w:t xml:space="preserve"> Tellus -</w:t>
      </w:r>
      <w:proofErr w:type="spellStart"/>
      <w:r w:rsidRPr="008A601B">
        <w:rPr>
          <w:lang w:val="en-US"/>
        </w:rPr>
        <w:t>tietokannasta</w:t>
      </w:r>
      <w:proofErr w:type="spellEnd"/>
      <w:r w:rsidRPr="008A601B">
        <w:rPr>
          <w:lang w:val="en-US"/>
        </w:rPr>
        <w:t xml:space="preserve"> (</w:t>
      </w:r>
      <w:proofErr w:type="spellStart"/>
      <w:r w:rsidRPr="008A601B">
        <w:rPr>
          <w:lang w:val="en-US"/>
        </w:rPr>
        <w:t>Käyty</w:t>
      </w:r>
      <w:proofErr w:type="spellEnd"/>
      <w:r w:rsidRPr="008A601B">
        <w:rPr>
          <w:lang w:val="en-US"/>
        </w:rPr>
        <w:t xml:space="preserve">: 30.10.2024). </w:t>
      </w:r>
    </w:p>
    <w:p w14:paraId="472B08B5" w14:textId="77777777" w:rsidR="009E5C73" w:rsidRDefault="009E5C73" w:rsidP="009E5C73">
      <w:pPr>
        <w:rPr>
          <w:lang w:val="en-US"/>
        </w:rPr>
      </w:pPr>
      <w:r w:rsidRPr="00051D1D">
        <w:rPr>
          <w:lang w:val="en-US"/>
        </w:rPr>
        <w:t>The Ministry of Foreign Affairs of Netherlands</w:t>
      </w:r>
      <w:r>
        <w:rPr>
          <w:lang w:val="en-US"/>
        </w:rPr>
        <w:t xml:space="preserve"> </w:t>
      </w:r>
    </w:p>
    <w:p w14:paraId="58F9DC7F" w14:textId="77777777" w:rsidR="009E5C73" w:rsidRPr="00FE08C0" w:rsidRDefault="009E5C73" w:rsidP="009E5C73">
      <w:pPr>
        <w:ind w:left="720"/>
      </w:pPr>
      <w:r>
        <w:rPr>
          <w:lang w:val="en-US"/>
        </w:rPr>
        <w:t xml:space="preserve">3/2022. </w:t>
      </w:r>
      <w:r w:rsidRPr="00246ADD">
        <w:rPr>
          <w:i/>
          <w:lang w:val="en-US"/>
        </w:rPr>
        <w:t>General Country of Origin Information Report Turkey</w:t>
      </w:r>
      <w:r>
        <w:rPr>
          <w:lang w:val="en-US"/>
        </w:rPr>
        <w:t xml:space="preserve">. </w:t>
      </w:r>
      <w:r w:rsidRPr="00FE08C0">
        <w:t xml:space="preserve">Ladattavissa osoitteesta: </w:t>
      </w:r>
      <w:hyperlink r:id="rId37" w:history="1">
        <w:r w:rsidRPr="008D4AA7">
          <w:rPr>
            <w:rStyle w:val="Hyperlinkki"/>
          </w:rPr>
          <w:t>https://www.government.nl/documents/reports/2022/03/02/general-country-of-origin-information-report-turkey-march-2022</w:t>
        </w:r>
      </w:hyperlink>
      <w:r>
        <w:t xml:space="preserve"> (Käyty: 15.10.2024). </w:t>
      </w:r>
    </w:p>
    <w:p w14:paraId="710425CC" w14:textId="2B47C4A7" w:rsidR="009E5C73" w:rsidRDefault="009E5C73" w:rsidP="009E5C73">
      <w:pPr>
        <w:ind w:left="720"/>
      </w:pPr>
      <w:r>
        <w:rPr>
          <w:lang w:val="en-US"/>
        </w:rPr>
        <w:t xml:space="preserve">3/2021. </w:t>
      </w:r>
      <w:r w:rsidRPr="00246ADD">
        <w:rPr>
          <w:i/>
          <w:lang w:val="en-US"/>
        </w:rPr>
        <w:t>General Country of Origin Information Report Turkey</w:t>
      </w:r>
      <w:r>
        <w:rPr>
          <w:lang w:val="en-US"/>
        </w:rPr>
        <w:t xml:space="preserve">. </w:t>
      </w:r>
      <w:r w:rsidRPr="00246ADD">
        <w:t xml:space="preserve">Ladattavissa osoitteesta: </w:t>
      </w:r>
      <w:hyperlink r:id="rId38" w:history="1">
        <w:r w:rsidRPr="008D4AA7">
          <w:rPr>
            <w:rStyle w:val="Hyperlinkki"/>
          </w:rPr>
          <w:t>https://www.government.nl/documents/reports/2021/03/18/general-country-of-origin-information-report-turkey</w:t>
        </w:r>
      </w:hyperlink>
      <w:r>
        <w:t xml:space="preserve"> (Käyty: 15.10.2024). </w:t>
      </w:r>
    </w:p>
    <w:p w14:paraId="1B1064CC" w14:textId="6B51425B" w:rsidR="004A777D" w:rsidRDefault="004A777D" w:rsidP="00A9593D">
      <w:r>
        <w:t xml:space="preserve">NTV 4.1.2018. </w:t>
      </w:r>
      <w:proofErr w:type="spellStart"/>
      <w:r w:rsidRPr="004A777D">
        <w:rPr>
          <w:i/>
        </w:rPr>
        <w:t>İşte</w:t>
      </w:r>
      <w:proofErr w:type="spellEnd"/>
      <w:r w:rsidRPr="004A777D">
        <w:rPr>
          <w:i/>
        </w:rPr>
        <w:t xml:space="preserve"> 2017 </w:t>
      </w:r>
      <w:proofErr w:type="spellStart"/>
      <w:r w:rsidRPr="004A777D">
        <w:rPr>
          <w:i/>
        </w:rPr>
        <w:t>yılı</w:t>
      </w:r>
      <w:proofErr w:type="spellEnd"/>
      <w:r w:rsidRPr="004A777D">
        <w:rPr>
          <w:i/>
        </w:rPr>
        <w:t xml:space="preserve"> </w:t>
      </w:r>
      <w:proofErr w:type="spellStart"/>
      <w:r w:rsidRPr="004A777D">
        <w:rPr>
          <w:i/>
        </w:rPr>
        <w:t>itibariyle</w:t>
      </w:r>
      <w:proofErr w:type="spellEnd"/>
      <w:r w:rsidRPr="004A777D">
        <w:rPr>
          <w:i/>
        </w:rPr>
        <w:t xml:space="preserve"> </w:t>
      </w:r>
      <w:proofErr w:type="spellStart"/>
      <w:r w:rsidRPr="004A777D">
        <w:rPr>
          <w:i/>
        </w:rPr>
        <w:t>yeni</w:t>
      </w:r>
      <w:proofErr w:type="spellEnd"/>
      <w:r w:rsidRPr="004A777D">
        <w:rPr>
          <w:i/>
        </w:rPr>
        <w:t xml:space="preserve"> </w:t>
      </w:r>
      <w:proofErr w:type="spellStart"/>
      <w:r w:rsidRPr="004A777D">
        <w:rPr>
          <w:i/>
        </w:rPr>
        <w:t>kimlik</w:t>
      </w:r>
      <w:proofErr w:type="spellEnd"/>
      <w:r w:rsidRPr="004A777D">
        <w:rPr>
          <w:i/>
        </w:rPr>
        <w:t xml:space="preserve"> </w:t>
      </w:r>
      <w:proofErr w:type="spellStart"/>
      <w:r w:rsidRPr="004A777D">
        <w:rPr>
          <w:i/>
        </w:rPr>
        <w:t>kartı</w:t>
      </w:r>
      <w:proofErr w:type="spellEnd"/>
      <w:r w:rsidRPr="004A777D">
        <w:rPr>
          <w:i/>
        </w:rPr>
        <w:t xml:space="preserve"> alan </w:t>
      </w:r>
      <w:proofErr w:type="spellStart"/>
      <w:r w:rsidRPr="004A777D">
        <w:rPr>
          <w:i/>
        </w:rPr>
        <w:t>kişi</w:t>
      </w:r>
      <w:proofErr w:type="spellEnd"/>
      <w:r w:rsidRPr="004A777D">
        <w:rPr>
          <w:i/>
        </w:rPr>
        <w:t xml:space="preserve"> </w:t>
      </w:r>
      <w:proofErr w:type="spellStart"/>
      <w:r w:rsidRPr="004A777D">
        <w:rPr>
          <w:i/>
        </w:rPr>
        <w:t>sayısı</w:t>
      </w:r>
      <w:proofErr w:type="spellEnd"/>
      <w:r>
        <w:t xml:space="preserve">. </w:t>
      </w:r>
      <w:hyperlink r:id="rId39" w:history="1">
        <w:r w:rsidRPr="004A777D">
          <w:rPr>
            <w:rStyle w:val="Hyperlinkki"/>
          </w:rPr>
          <w:t>https://www.ntv.com.tr/turkiye/iste-2017-yili-itibariyle-yeni-kimlik-karti-alan-kisi-sayisi,naA5On6on0Cin3vJ-rHp3A</w:t>
        </w:r>
      </w:hyperlink>
      <w:r w:rsidRPr="004A777D">
        <w:t xml:space="preserve"> (Kä</w:t>
      </w:r>
      <w:r>
        <w:t xml:space="preserve">yty: 31.10.2024). </w:t>
      </w:r>
    </w:p>
    <w:p w14:paraId="276B81EA" w14:textId="41A93E61" w:rsidR="00F83AFD" w:rsidRPr="00F83AFD" w:rsidRDefault="00F83AFD" w:rsidP="00A9593D">
      <w:proofErr w:type="spellStart"/>
      <w:r>
        <w:t>Odatv</w:t>
      </w:r>
      <w:proofErr w:type="spellEnd"/>
      <w:r>
        <w:t xml:space="preserve"> 21.1.2013. </w:t>
      </w:r>
      <w:proofErr w:type="spellStart"/>
      <w:r w:rsidRPr="00F83AFD">
        <w:rPr>
          <w:i/>
          <w:iCs/>
        </w:rPr>
        <w:t>Avukatların</w:t>
      </w:r>
      <w:proofErr w:type="spellEnd"/>
      <w:r w:rsidRPr="00F83AFD">
        <w:rPr>
          <w:i/>
          <w:iCs/>
        </w:rPr>
        <w:t xml:space="preserve"> </w:t>
      </w:r>
      <w:proofErr w:type="spellStart"/>
      <w:r w:rsidRPr="00F83AFD">
        <w:rPr>
          <w:i/>
          <w:iCs/>
        </w:rPr>
        <w:t>tutuklama</w:t>
      </w:r>
      <w:proofErr w:type="spellEnd"/>
      <w:r w:rsidRPr="00F83AFD">
        <w:rPr>
          <w:i/>
          <w:iCs/>
        </w:rPr>
        <w:t xml:space="preserve"> </w:t>
      </w:r>
      <w:proofErr w:type="spellStart"/>
      <w:r w:rsidRPr="00F83AFD">
        <w:rPr>
          <w:i/>
          <w:iCs/>
        </w:rPr>
        <w:t>kararı</w:t>
      </w:r>
      <w:proofErr w:type="spellEnd"/>
      <w:r w:rsidRPr="00F83AFD">
        <w:rPr>
          <w:i/>
          <w:iCs/>
        </w:rPr>
        <w:t xml:space="preserve"> </w:t>
      </w:r>
      <w:proofErr w:type="spellStart"/>
      <w:r w:rsidRPr="00F83AFD">
        <w:rPr>
          <w:i/>
          <w:iCs/>
        </w:rPr>
        <w:t>mahkemeye</w:t>
      </w:r>
      <w:proofErr w:type="spellEnd"/>
      <w:r w:rsidRPr="00F83AFD">
        <w:rPr>
          <w:i/>
          <w:iCs/>
        </w:rPr>
        <w:t xml:space="preserve"> </w:t>
      </w:r>
      <w:proofErr w:type="spellStart"/>
      <w:r w:rsidRPr="00F83AFD">
        <w:rPr>
          <w:i/>
          <w:iCs/>
        </w:rPr>
        <w:t>çıkmadan</w:t>
      </w:r>
      <w:proofErr w:type="spellEnd"/>
      <w:r w:rsidRPr="00F83AFD">
        <w:rPr>
          <w:i/>
          <w:iCs/>
        </w:rPr>
        <w:t xml:space="preserve"> </w:t>
      </w:r>
      <w:proofErr w:type="spellStart"/>
      <w:proofErr w:type="gramStart"/>
      <w:r w:rsidRPr="00F83AFD">
        <w:rPr>
          <w:i/>
          <w:iCs/>
        </w:rPr>
        <w:t>alınmış</w:t>
      </w:r>
      <w:proofErr w:type="spellEnd"/>
      <w:r w:rsidRPr="00F83AFD">
        <w:rPr>
          <w:i/>
          <w:iCs/>
        </w:rPr>
        <w:t>!</w:t>
      </w:r>
      <w:r>
        <w:t>.</w:t>
      </w:r>
      <w:proofErr w:type="gramEnd"/>
      <w:r>
        <w:t xml:space="preserve"> </w:t>
      </w:r>
      <w:hyperlink r:id="rId40" w:history="1">
        <w:r w:rsidRPr="00F83AFD">
          <w:rPr>
            <w:rStyle w:val="Hyperlinkki"/>
          </w:rPr>
          <w:t>https://www.odatv.com/guncel/avukatlarin-tutuklama-karari-mahkemeye-cikmadan-alinmis-30381</w:t>
        </w:r>
      </w:hyperlink>
      <w:r w:rsidRPr="00F83AFD">
        <w:t xml:space="preserve"> (Kä</w:t>
      </w:r>
      <w:r>
        <w:t xml:space="preserve">yty: 7.2.2025). </w:t>
      </w:r>
    </w:p>
    <w:p w14:paraId="56A7A0BD" w14:textId="41799225" w:rsidR="00867A1F" w:rsidRDefault="00867A1F" w:rsidP="00867A1F">
      <w:r w:rsidRPr="00AC20A0">
        <w:rPr>
          <w:lang w:val="sv-SE"/>
        </w:rPr>
        <w:t xml:space="preserve">Organisation </w:t>
      </w:r>
      <w:proofErr w:type="spellStart"/>
      <w:r w:rsidRPr="00AC20A0">
        <w:rPr>
          <w:lang w:val="sv-SE"/>
        </w:rPr>
        <w:t>suisse</w:t>
      </w:r>
      <w:proofErr w:type="spellEnd"/>
      <w:r w:rsidRPr="00AC20A0">
        <w:rPr>
          <w:lang w:val="sv-SE"/>
        </w:rPr>
        <w:t xml:space="preserve"> </w:t>
      </w:r>
      <w:proofErr w:type="spellStart"/>
      <w:r w:rsidRPr="00AC20A0">
        <w:rPr>
          <w:lang w:val="sv-SE"/>
        </w:rPr>
        <w:t>d’aide</w:t>
      </w:r>
      <w:proofErr w:type="spellEnd"/>
      <w:r w:rsidRPr="00AC20A0">
        <w:rPr>
          <w:lang w:val="sv-SE"/>
        </w:rPr>
        <w:t xml:space="preserve"> aux </w:t>
      </w:r>
      <w:proofErr w:type="spellStart"/>
      <w:r w:rsidRPr="00AC20A0">
        <w:rPr>
          <w:lang w:val="sv-SE"/>
        </w:rPr>
        <w:t>réfugiés</w:t>
      </w:r>
      <w:proofErr w:type="spellEnd"/>
      <w:r w:rsidRPr="00AC20A0">
        <w:rPr>
          <w:lang w:val="sv-SE"/>
        </w:rPr>
        <w:t xml:space="preserve"> (OSAR) 8.4.2021. </w:t>
      </w:r>
      <w:proofErr w:type="spellStart"/>
      <w:proofErr w:type="gramStart"/>
      <w:r w:rsidRPr="00AC20A0">
        <w:rPr>
          <w:i/>
          <w:lang w:val="sv-SE"/>
        </w:rPr>
        <w:t>Turquie</w:t>
      </w:r>
      <w:proofErr w:type="spellEnd"/>
      <w:r w:rsidRPr="00AC20A0">
        <w:rPr>
          <w:i/>
          <w:lang w:val="sv-SE"/>
        </w:rPr>
        <w:t xml:space="preserve"> :</w:t>
      </w:r>
      <w:proofErr w:type="gramEnd"/>
      <w:r w:rsidRPr="00AC20A0">
        <w:rPr>
          <w:i/>
          <w:lang w:val="sv-SE"/>
        </w:rPr>
        <w:t xml:space="preserve"> </w:t>
      </w:r>
      <w:proofErr w:type="spellStart"/>
      <w:r w:rsidRPr="00AC20A0">
        <w:rPr>
          <w:i/>
          <w:lang w:val="sv-SE"/>
        </w:rPr>
        <w:t>Accès</w:t>
      </w:r>
      <w:proofErr w:type="spellEnd"/>
      <w:r w:rsidRPr="00AC20A0">
        <w:rPr>
          <w:i/>
          <w:lang w:val="sv-SE"/>
        </w:rPr>
        <w:t xml:space="preserve"> à </w:t>
      </w:r>
      <w:proofErr w:type="spellStart"/>
      <w:r w:rsidRPr="00AC20A0">
        <w:rPr>
          <w:i/>
          <w:lang w:val="sv-SE"/>
        </w:rPr>
        <w:t>l'information</w:t>
      </w:r>
      <w:proofErr w:type="spellEnd"/>
      <w:r w:rsidRPr="00AC20A0">
        <w:rPr>
          <w:i/>
          <w:lang w:val="sv-SE"/>
        </w:rPr>
        <w:t xml:space="preserve"> dans </w:t>
      </w:r>
      <w:proofErr w:type="spellStart"/>
      <w:r w:rsidRPr="00AC20A0">
        <w:rPr>
          <w:i/>
          <w:lang w:val="sv-SE"/>
        </w:rPr>
        <w:t>PolNet</w:t>
      </w:r>
      <w:proofErr w:type="spellEnd"/>
      <w:r w:rsidRPr="00AC20A0">
        <w:rPr>
          <w:i/>
          <w:lang w:val="sv-SE"/>
        </w:rPr>
        <w:t>/ GBTS</w:t>
      </w:r>
      <w:r w:rsidRPr="00AC20A0">
        <w:rPr>
          <w:lang w:val="sv-SE"/>
        </w:rPr>
        <w:t xml:space="preserve">. </w:t>
      </w:r>
      <w:hyperlink r:id="rId41" w:history="1">
        <w:r w:rsidRPr="00867A1F">
          <w:rPr>
            <w:rStyle w:val="Hyperlinkki"/>
          </w:rPr>
          <w:t>https://www.osar.ch/fileadmin/user_upload/Publikationen/Herkunftslaenderberichte/Europa/Tuerkei/210408_TUR_Zugang_GBTS_FR.pdf</w:t>
        </w:r>
      </w:hyperlink>
      <w:r w:rsidRPr="00867A1F">
        <w:t xml:space="preserve"> (K</w:t>
      </w:r>
      <w:r>
        <w:t xml:space="preserve">äyty: 23.10.2024). </w:t>
      </w:r>
    </w:p>
    <w:p w14:paraId="6FE85ABF" w14:textId="65590A42" w:rsidR="008A601B" w:rsidRPr="008A601B" w:rsidRDefault="008A601B" w:rsidP="00867A1F">
      <w:r w:rsidRPr="008A601B">
        <w:rPr>
          <w:lang w:val="en-US"/>
        </w:rPr>
        <w:t>Platform Peace and Justice 9/2018</w:t>
      </w:r>
      <w:r>
        <w:rPr>
          <w:lang w:val="en-US"/>
        </w:rPr>
        <w:t xml:space="preserve">. </w:t>
      </w:r>
      <w:r>
        <w:rPr>
          <w:i/>
          <w:iCs/>
          <w:lang w:val="en-US"/>
        </w:rPr>
        <w:t>Turkish Criminal Peace Judgeships: A Comprehensive Analysis</w:t>
      </w:r>
      <w:r>
        <w:rPr>
          <w:lang w:val="en-US"/>
        </w:rPr>
        <w:t xml:space="preserve">. </w:t>
      </w:r>
      <w:hyperlink r:id="rId42" w:history="1">
        <w:r w:rsidRPr="008A601B">
          <w:rPr>
            <w:rStyle w:val="Hyperlinkki"/>
          </w:rPr>
          <w:t>https://platformpj.org/wp-content/uploads/CPJreport.pdf</w:t>
        </w:r>
      </w:hyperlink>
      <w:r w:rsidRPr="008A601B">
        <w:t xml:space="preserve"> (Käyty: 20.2.2</w:t>
      </w:r>
      <w:r>
        <w:t xml:space="preserve">025). </w:t>
      </w:r>
    </w:p>
    <w:p w14:paraId="79C9925F" w14:textId="340BA174" w:rsidR="00871157" w:rsidRPr="00871157" w:rsidRDefault="00871157" w:rsidP="00867A1F">
      <w:proofErr w:type="spellStart"/>
      <w:r w:rsidRPr="008A601B">
        <w:t>Samanyolu</w:t>
      </w:r>
      <w:proofErr w:type="spellEnd"/>
      <w:r w:rsidRPr="008A601B">
        <w:t xml:space="preserve"> </w:t>
      </w:r>
      <w:proofErr w:type="spellStart"/>
      <w:r w:rsidRPr="008A601B">
        <w:t>Haber</w:t>
      </w:r>
      <w:proofErr w:type="spellEnd"/>
      <w:r w:rsidRPr="008A601B">
        <w:t xml:space="preserve"> 19.10.2015. </w:t>
      </w:r>
      <w:proofErr w:type="spellStart"/>
      <w:r w:rsidRPr="00871157">
        <w:rPr>
          <w:i/>
          <w:iCs/>
        </w:rPr>
        <w:t>Savcının</w:t>
      </w:r>
      <w:proofErr w:type="spellEnd"/>
      <w:r w:rsidRPr="00871157">
        <w:rPr>
          <w:i/>
          <w:iCs/>
        </w:rPr>
        <w:t xml:space="preserve"> </w:t>
      </w:r>
      <w:proofErr w:type="spellStart"/>
      <w:r w:rsidRPr="00871157">
        <w:rPr>
          <w:i/>
          <w:iCs/>
        </w:rPr>
        <w:t>skandalları</w:t>
      </w:r>
      <w:proofErr w:type="spellEnd"/>
      <w:r w:rsidRPr="00871157">
        <w:rPr>
          <w:i/>
          <w:iCs/>
        </w:rPr>
        <w:t xml:space="preserve"> </w:t>
      </w:r>
      <w:proofErr w:type="spellStart"/>
      <w:r w:rsidRPr="00871157">
        <w:rPr>
          <w:i/>
          <w:iCs/>
        </w:rPr>
        <w:t>bitmek</w:t>
      </w:r>
      <w:proofErr w:type="spellEnd"/>
      <w:r w:rsidRPr="00871157">
        <w:rPr>
          <w:i/>
          <w:iCs/>
        </w:rPr>
        <w:t xml:space="preserve"> </w:t>
      </w:r>
      <w:proofErr w:type="spellStart"/>
      <w:r w:rsidRPr="00871157">
        <w:rPr>
          <w:i/>
          <w:iCs/>
        </w:rPr>
        <w:t>bilmiyor</w:t>
      </w:r>
      <w:proofErr w:type="spellEnd"/>
      <w:r>
        <w:t xml:space="preserve">. </w:t>
      </w:r>
      <w:hyperlink r:id="rId43" w:history="1">
        <w:r w:rsidRPr="00871157">
          <w:rPr>
            <w:rStyle w:val="Hyperlinkki"/>
          </w:rPr>
          <w:t>https://www.samanyoluhaber.com/savcinin-skandallari-bitmek-bilmiyor-haberi/1175873/</w:t>
        </w:r>
      </w:hyperlink>
      <w:r w:rsidRPr="00871157">
        <w:t xml:space="preserve"> (Käy</w:t>
      </w:r>
      <w:r>
        <w:t xml:space="preserve">ty: 10.2.2025). </w:t>
      </w:r>
    </w:p>
    <w:p w14:paraId="26E0224A" w14:textId="23C40FD0" w:rsidR="002A1AF3" w:rsidRPr="002A1AF3" w:rsidRDefault="002A1AF3" w:rsidP="00867A1F">
      <w:proofErr w:type="spellStart"/>
      <w:r w:rsidRPr="002A1AF3">
        <w:t>Şen</w:t>
      </w:r>
      <w:proofErr w:type="spellEnd"/>
      <w:r w:rsidRPr="002A1AF3">
        <w:t xml:space="preserve"> </w:t>
      </w:r>
      <w:proofErr w:type="spellStart"/>
      <w:r w:rsidRPr="002A1AF3">
        <w:t>hukuk</w:t>
      </w:r>
      <w:proofErr w:type="spellEnd"/>
      <w:r w:rsidRPr="002A1AF3">
        <w:t xml:space="preserve"> [päiväämätön]. </w:t>
      </w:r>
      <w:proofErr w:type="spellStart"/>
      <w:r w:rsidRPr="002A1AF3">
        <w:rPr>
          <w:i/>
          <w:iCs/>
        </w:rPr>
        <w:t>Tutuklama</w:t>
      </w:r>
      <w:proofErr w:type="spellEnd"/>
      <w:r w:rsidRPr="002A1AF3">
        <w:rPr>
          <w:i/>
          <w:iCs/>
        </w:rPr>
        <w:t xml:space="preserve"> </w:t>
      </w:r>
      <w:proofErr w:type="spellStart"/>
      <w:r w:rsidRPr="002A1AF3">
        <w:rPr>
          <w:i/>
          <w:iCs/>
        </w:rPr>
        <w:t>koruma</w:t>
      </w:r>
      <w:proofErr w:type="spellEnd"/>
      <w:r w:rsidRPr="002A1AF3">
        <w:rPr>
          <w:i/>
          <w:iCs/>
        </w:rPr>
        <w:t xml:space="preserve"> </w:t>
      </w:r>
      <w:proofErr w:type="spellStart"/>
      <w:r w:rsidRPr="002A1AF3">
        <w:rPr>
          <w:i/>
          <w:iCs/>
        </w:rPr>
        <w:t>tedbiri</w:t>
      </w:r>
      <w:proofErr w:type="spellEnd"/>
      <w:r>
        <w:t xml:space="preserve">. </w:t>
      </w:r>
      <w:hyperlink r:id="rId44" w:history="1">
        <w:r w:rsidRPr="00811F66">
          <w:rPr>
            <w:rStyle w:val="Hyperlinkki"/>
          </w:rPr>
          <w:t>https://www.buraksenhukuk.com/makalelerimiz/tutuklama-tedbiri</w:t>
        </w:r>
      </w:hyperlink>
      <w:r>
        <w:t xml:space="preserve"> (Käyty: 7.2.2025). </w:t>
      </w:r>
    </w:p>
    <w:p w14:paraId="77CE6692" w14:textId="2911D6D8" w:rsidR="00180AFD" w:rsidRDefault="00180AFD" w:rsidP="00A9593D">
      <w:proofErr w:type="spellStart"/>
      <w:r>
        <w:t>Serbestiyet</w:t>
      </w:r>
      <w:proofErr w:type="spellEnd"/>
      <w:r>
        <w:t xml:space="preserve"> 19.7.2024. </w:t>
      </w:r>
      <w:proofErr w:type="spellStart"/>
      <w:r w:rsidRPr="00180AFD">
        <w:rPr>
          <w:i/>
        </w:rPr>
        <w:t>TikTok’ta</w:t>
      </w:r>
      <w:proofErr w:type="spellEnd"/>
      <w:r w:rsidRPr="00180AFD">
        <w:rPr>
          <w:i/>
        </w:rPr>
        <w:t xml:space="preserve"> </w:t>
      </w:r>
      <w:proofErr w:type="spellStart"/>
      <w:r w:rsidRPr="00180AFD">
        <w:rPr>
          <w:i/>
        </w:rPr>
        <w:t>Türkiye’den</w:t>
      </w:r>
      <w:proofErr w:type="spellEnd"/>
      <w:r w:rsidRPr="00180AFD">
        <w:rPr>
          <w:i/>
        </w:rPr>
        <w:t xml:space="preserve"> </w:t>
      </w:r>
      <w:proofErr w:type="spellStart"/>
      <w:r w:rsidRPr="00180AFD">
        <w:rPr>
          <w:i/>
        </w:rPr>
        <w:t>Avrupa’ya</w:t>
      </w:r>
      <w:proofErr w:type="spellEnd"/>
      <w:r w:rsidRPr="00180AFD">
        <w:rPr>
          <w:i/>
        </w:rPr>
        <w:t xml:space="preserve"> </w:t>
      </w:r>
      <w:proofErr w:type="spellStart"/>
      <w:r w:rsidRPr="00180AFD">
        <w:rPr>
          <w:i/>
        </w:rPr>
        <w:t>iltica</w:t>
      </w:r>
      <w:proofErr w:type="spellEnd"/>
      <w:r w:rsidRPr="00180AFD">
        <w:rPr>
          <w:i/>
        </w:rPr>
        <w:t xml:space="preserve"> </w:t>
      </w:r>
      <w:proofErr w:type="spellStart"/>
      <w:r w:rsidRPr="00180AFD">
        <w:rPr>
          <w:i/>
        </w:rPr>
        <w:t>danışmanlığı</w:t>
      </w:r>
      <w:proofErr w:type="spellEnd"/>
      <w:r w:rsidRPr="00180AFD">
        <w:rPr>
          <w:i/>
        </w:rPr>
        <w:t>: “</w:t>
      </w:r>
      <w:proofErr w:type="spellStart"/>
      <w:r w:rsidRPr="00180AFD">
        <w:rPr>
          <w:i/>
        </w:rPr>
        <w:t>Sahte</w:t>
      </w:r>
      <w:proofErr w:type="spellEnd"/>
      <w:r w:rsidRPr="00180AFD">
        <w:rPr>
          <w:i/>
        </w:rPr>
        <w:t xml:space="preserve"> </w:t>
      </w:r>
      <w:proofErr w:type="spellStart"/>
      <w:r w:rsidRPr="00180AFD">
        <w:rPr>
          <w:i/>
        </w:rPr>
        <w:t>tutuklama</w:t>
      </w:r>
      <w:proofErr w:type="spellEnd"/>
      <w:r w:rsidRPr="00180AFD">
        <w:rPr>
          <w:i/>
        </w:rPr>
        <w:t xml:space="preserve"> </w:t>
      </w:r>
      <w:proofErr w:type="spellStart"/>
      <w:r w:rsidRPr="00180AFD">
        <w:rPr>
          <w:i/>
        </w:rPr>
        <w:t>kararı</w:t>
      </w:r>
      <w:proofErr w:type="spellEnd"/>
      <w:r w:rsidRPr="00180AFD">
        <w:rPr>
          <w:i/>
        </w:rPr>
        <w:t xml:space="preserve">, HDP </w:t>
      </w:r>
      <w:proofErr w:type="spellStart"/>
      <w:r w:rsidRPr="00180AFD">
        <w:rPr>
          <w:i/>
        </w:rPr>
        <w:t>kimlik</w:t>
      </w:r>
      <w:proofErr w:type="spellEnd"/>
      <w:r w:rsidRPr="00180AFD">
        <w:rPr>
          <w:i/>
        </w:rPr>
        <w:t xml:space="preserve"> </w:t>
      </w:r>
      <w:proofErr w:type="spellStart"/>
      <w:r w:rsidRPr="00180AFD">
        <w:rPr>
          <w:i/>
        </w:rPr>
        <w:t>kartı</w:t>
      </w:r>
      <w:proofErr w:type="spellEnd"/>
      <w:r w:rsidRPr="00180AFD">
        <w:rPr>
          <w:i/>
        </w:rPr>
        <w:t xml:space="preserve">, </w:t>
      </w:r>
      <w:proofErr w:type="spellStart"/>
      <w:r w:rsidRPr="00180AFD">
        <w:rPr>
          <w:i/>
        </w:rPr>
        <w:t>UYAP’ta</w:t>
      </w:r>
      <w:proofErr w:type="spellEnd"/>
      <w:r w:rsidRPr="00180AFD">
        <w:rPr>
          <w:i/>
        </w:rPr>
        <w:t xml:space="preserve"> </w:t>
      </w:r>
      <w:proofErr w:type="spellStart"/>
      <w:r w:rsidRPr="00180AFD">
        <w:rPr>
          <w:i/>
        </w:rPr>
        <w:t>görünen</w:t>
      </w:r>
      <w:proofErr w:type="spellEnd"/>
      <w:r w:rsidRPr="00180AFD">
        <w:rPr>
          <w:i/>
        </w:rPr>
        <w:t xml:space="preserve"> </w:t>
      </w:r>
      <w:proofErr w:type="spellStart"/>
      <w:r w:rsidRPr="00180AFD">
        <w:rPr>
          <w:i/>
        </w:rPr>
        <w:t>iddianameler</w:t>
      </w:r>
      <w:proofErr w:type="spellEnd"/>
      <w:r w:rsidRPr="00180AFD">
        <w:rPr>
          <w:i/>
        </w:rPr>
        <w:t xml:space="preserve"> </w:t>
      </w:r>
      <w:proofErr w:type="spellStart"/>
      <w:r w:rsidRPr="00180AFD">
        <w:rPr>
          <w:i/>
        </w:rPr>
        <w:t>üretilir</w:t>
      </w:r>
      <w:proofErr w:type="spellEnd"/>
      <w:r w:rsidRPr="00180AFD">
        <w:rPr>
          <w:i/>
        </w:rPr>
        <w:t xml:space="preserve">, FETÖ, LGBT, </w:t>
      </w:r>
      <w:proofErr w:type="spellStart"/>
      <w:r w:rsidRPr="00180AFD">
        <w:rPr>
          <w:i/>
        </w:rPr>
        <w:t>Alevi</w:t>
      </w:r>
      <w:proofErr w:type="spellEnd"/>
      <w:r w:rsidRPr="00180AFD">
        <w:rPr>
          <w:i/>
        </w:rPr>
        <w:t xml:space="preserve"> </w:t>
      </w:r>
      <w:proofErr w:type="spellStart"/>
      <w:r w:rsidRPr="00180AFD">
        <w:rPr>
          <w:i/>
        </w:rPr>
        <w:t>hikayeleri</w:t>
      </w:r>
      <w:proofErr w:type="spellEnd"/>
      <w:r w:rsidRPr="00180AFD">
        <w:rPr>
          <w:i/>
        </w:rPr>
        <w:t xml:space="preserve"> </w:t>
      </w:r>
      <w:proofErr w:type="spellStart"/>
      <w:r w:rsidRPr="00180AFD">
        <w:rPr>
          <w:i/>
        </w:rPr>
        <w:t>yazılır</w:t>
      </w:r>
      <w:proofErr w:type="spellEnd"/>
      <w:r w:rsidRPr="00180AFD">
        <w:rPr>
          <w:i/>
        </w:rPr>
        <w:t>”</w:t>
      </w:r>
      <w:r>
        <w:t xml:space="preserve">. </w:t>
      </w:r>
      <w:hyperlink r:id="rId45" w:history="1">
        <w:r w:rsidRPr="00180AFD">
          <w:rPr>
            <w:rStyle w:val="Hyperlinkki"/>
          </w:rPr>
          <w:t>https://serbestiyet.com/haberler/ozel-haber-tiktokta-turkiyeden-avrupaya-iltica-danismanligi-satiliyor-sahte-darp-raporu-tutuklama-karari-hdp-kimlik-karti-uyapta-gorunen-iddianameler-uretilir-fet-181951/</w:t>
        </w:r>
      </w:hyperlink>
      <w:r w:rsidRPr="00180AFD">
        <w:t xml:space="preserve"> (Kä</w:t>
      </w:r>
      <w:r>
        <w:t xml:space="preserve">yty: 24.10.2024). </w:t>
      </w:r>
    </w:p>
    <w:p w14:paraId="2C6BF496" w14:textId="484D8435" w:rsidR="00E91015" w:rsidRDefault="00E91015" w:rsidP="00A9593D">
      <w:r>
        <w:t>Sveitsin maahanmuuttovirasto 15.1.2025. Sähköpostihaastattelu.</w:t>
      </w:r>
    </w:p>
    <w:p w14:paraId="3A39E81D" w14:textId="5132E468" w:rsidR="006B77B6" w:rsidRPr="006B77B6" w:rsidRDefault="006B77B6" w:rsidP="006B77B6">
      <w:pPr>
        <w:tabs>
          <w:tab w:val="left" w:pos="7230"/>
        </w:tabs>
      </w:pPr>
      <w:r>
        <w:t xml:space="preserve">T24 31.10.2016. </w:t>
      </w:r>
      <w:proofErr w:type="spellStart"/>
      <w:r w:rsidRPr="006B77B6">
        <w:rPr>
          <w:i/>
          <w:iCs/>
        </w:rPr>
        <w:t>Cumhuriyet</w:t>
      </w:r>
      <w:proofErr w:type="spellEnd"/>
      <w:r w:rsidRPr="006B77B6">
        <w:rPr>
          <w:i/>
          <w:iCs/>
        </w:rPr>
        <w:t xml:space="preserve"> </w:t>
      </w:r>
      <w:proofErr w:type="spellStart"/>
      <w:r w:rsidRPr="006B77B6">
        <w:rPr>
          <w:i/>
          <w:iCs/>
        </w:rPr>
        <w:t>gazetesi</w:t>
      </w:r>
      <w:proofErr w:type="spellEnd"/>
      <w:r w:rsidRPr="006B77B6">
        <w:rPr>
          <w:i/>
          <w:iCs/>
        </w:rPr>
        <w:t xml:space="preserve"> </w:t>
      </w:r>
      <w:proofErr w:type="spellStart"/>
      <w:r w:rsidRPr="006B77B6">
        <w:rPr>
          <w:i/>
          <w:iCs/>
        </w:rPr>
        <w:t>soruşturmasına</w:t>
      </w:r>
      <w:proofErr w:type="spellEnd"/>
      <w:r w:rsidRPr="006B77B6">
        <w:rPr>
          <w:i/>
          <w:iCs/>
        </w:rPr>
        <w:t xml:space="preserve"> </w:t>
      </w:r>
      <w:proofErr w:type="spellStart"/>
      <w:r w:rsidRPr="006B77B6">
        <w:rPr>
          <w:i/>
          <w:iCs/>
        </w:rPr>
        <w:t>gizlilik</w:t>
      </w:r>
      <w:proofErr w:type="spellEnd"/>
      <w:r w:rsidRPr="006B77B6">
        <w:rPr>
          <w:i/>
          <w:iCs/>
        </w:rPr>
        <w:t xml:space="preserve"> </w:t>
      </w:r>
      <w:proofErr w:type="spellStart"/>
      <w:proofErr w:type="gramStart"/>
      <w:r w:rsidRPr="006B77B6">
        <w:rPr>
          <w:i/>
          <w:iCs/>
        </w:rPr>
        <w:t>kararı</w:t>
      </w:r>
      <w:proofErr w:type="spellEnd"/>
      <w:r w:rsidRPr="006B77B6">
        <w:rPr>
          <w:i/>
          <w:iCs/>
        </w:rPr>
        <w:t>!</w:t>
      </w:r>
      <w:r>
        <w:t>.</w:t>
      </w:r>
      <w:proofErr w:type="gramEnd"/>
      <w:r>
        <w:t xml:space="preserve"> </w:t>
      </w:r>
      <w:hyperlink r:id="rId46" w:history="1">
        <w:r w:rsidRPr="006B77B6">
          <w:rPr>
            <w:rStyle w:val="Hyperlinkki"/>
          </w:rPr>
          <w:t>https://t24.com.tr/haber/cumhuriyet-gazetesi-sorusturmasina-gizlilik-karari,368168</w:t>
        </w:r>
      </w:hyperlink>
      <w:r w:rsidRPr="006B77B6">
        <w:t xml:space="preserve"> (Käy</w:t>
      </w:r>
      <w:r>
        <w:t xml:space="preserve">ty: 10.2.2025). </w:t>
      </w:r>
      <w:r w:rsidRPr="006B77B6">
        <w:tab/>
      </w:r>
    </w:p>
    <w:p w14:paraId="60D5B0A1" w14:textId="0CABE9ED" w:rsidR="00E63368" w:rsidRPr="00E63368" w:rsidRDefault="00E63368" w:rsidP="00A9593D">
      <w:proofErr w:type="spellStart"/>
      <w:r>
        <w:t>Teyit</w:t>
      </w:r>
      <w:proofErr w:type="spellEnd"/>
      <w:r>
        <w:t xml:space="preserve"> 26.8.2022. </w:t>
      </w:r>
      <w:proofErr w:type="spellStart"/>
      <w:r w:rsidRPr="00E63368">
        <w:rPr>
          <w:i/>
          <w:iCs/>
        </w:rPr>
        <w:t>Fotoğraftaki</w:t>
      </w:r>
      <w:proofErr w:type="spellEnd"/>
      <w:r w:rsidRPr="00E63368">
        <w:rPr>
          <w:i/>
          <w:iCs/>
        </w:rPr>
        <w:t xml:space="preserve"> </w:t>
      </w:r>
      <w:proofErr w:type="spellStart"/>
      <w:r w:rsidRPr="00E63368">
        <w:rPr>
          <w:i/>
          <w:iCs/>
        </w:rPr>
        <w:t>kişinin</w:t>
      </w:r>
      <w:proofErr w:type="spellEnd"/>
      <w:r w:rsidRPr="00E63368">
        <w:rPr>
          <w:i/>
          <w:iCs/>
        </w:rPr>
        <w:t xml:space="preserve"> </w:t>
      </w:r>
      <w:proofErr w:type="spellStart"/>
      <w:r w:rsidRPr="00E63368">
        <w:rPr>
          <w:i/>
          <w:iCs/>
        </w:rPr>
        <w:t>Gülşen'i</w:t>
      </w:r>
      <w:proofErr w:type="spellEnd"/>
      <w:r w:rsidRPr="00E63368">
        <w:rPr>
          <w:i/>
          <w:iCs/>
        </w:rPr>
        <w:t xml:space="preserve"> </w:t>
      </w:r>
      <w:proofErr w:type="spellStart"/>
      <w:r w:rsidRPr="00E63368">
        <w:rPr>
          <w:i/>
          <w:iCs/>
        </w:rPr>
        <w:t>tutuklayan</w:t>
      </w:r>
      <w:proofErr w:type="spellEnd"/>
      <w:r w:rsidRPr="00E63368">
        <w:rPr>
          <w:i/>
          <w:iCs/>
        </w:rPr>
        <w:t xml:space="preserve"> </w:t>
      </w:r>
      <w:proofErr w:type="spellStart"/>
      <w:r w:rsidRPr="00E63368">
        <w:rPr>
          <w:i/>
          <w:iCs/>
        </w:rPr>
        <w:t>hakim</w:t>
      </w:r>
      <w:proofErr w:type="spellEnd"/>
      <w:r w:rsidRPr="00E63368">
        <w:rPr>
          <w:i/>
          <w:iCs/>
        </w:rPr>
        <w:t xml:space="preserve"> </w:t>
      </w:r>
      <w:proofErr w:type="spellStart"/>
      <w:r w:rsidRPr="00E63368">
        <w:rPr>
          <w:i/>
          <w:iCs/>
        </w:rPr>
        <w:t>olduğu</w:t>
      </w:r>
      <w:proofErr w:type="spellEnd"/>
      <w:r w:rsidRPr="00E63368">
        <w:rPr>
          <w:i/>
          <w:iCs/>
        </w:rPr>
        <w:t xml:space="preserve"> </w:t>
      </w:r>
      <w:proofErr w:type="spellStart"/>
      <w:r w:rsidRPr="00E63368">
        <w:rPr>
          <w:i/>
          <w:iCs/>
        </w:rPr>
        <w:t>iddiası</w:t>
      </w:r>
      <w:proofErr w:type="spellEnd"/>
      <w:r>
        <w:t xml:space="preserve">. </w:t>
      </w:r>
      <w:hyperlink r:id="rId47" w:history="1">
        <w:r w:rsidRPr="00E63368">
          <w:rPr>
            <w:rStyle w:val="Hyperlinkki"/>
          </w:rPr>
          <w:t>https://teyit.org/analiz/fotograftaki-kisinin-gulseni-tutuklayan-hakim-oldugu-iddiasi</w:t>
        </w:r>
      </w:hyperlink>
      <w:r w:rsidRPr="00E63368">
        <w:t xml:space="preserve"> (Kä</w:t>
      </w:r>
      <w:r>
        <w:t xml:space="preserve">yty: 7.2.2025). </w:t>
      </w:r>
    </w:p>
    <w:p w14:paraId="4441EF2B" w14:textId="77777777" w:rsidR="00D70B30" w:rsidRDefault="00E931FD" w:rsidP="00A9593D">
      <w:r w:rsidRPr="00E931FD">
        <w:t xml:space="preserve">Turkki </w:t>
      </w:r>
    </w:p>
    <w:p w14:paraId="39EC07C8" w14:textId="6CA97E9D" w:rsidR="00765D74" w:rsidRDefault="00765D74" w:rsidP="00D70B30">
      <w:pPr>
        <w:ind w:left="720"/>
      </w:pPr>
      <w:r>
        <w:t xml:space="preserve">2009. Kansalaisuuslaki no. 5091. Englanninkielinen käännös saatavilla osoitteesta: </w:t>
      </w:r>
      <w:hyperlink r:id="rId48" w:history="1">
        <w:r w:rsidRPr="00485CDC">
          <w:rPr>
            <w:rStyle w:val="Hyperlinkki"/>
          </w:rPr>
          <w:t>https://www.lawsturkey.com/law/turkish-citizenship-law-5901</w:t>
        </w:r>
      </w:hyperlink>
      <w:r>
        <w:t xml:space="preserve"> (Käyty: 31.10.2024). </w:t>
      </w:r>
    </w:p>
    <w:p w14:paraId="30810F7A" w14:textId="075A9AA9" w:rsidR="00B565B3" w:rsidRDefault="00B565B3" w:rsidP="00D70B30">
      <w:pPr>
        <w:ind w:left="720"/>
      </w:pPr>
      <w:r>
        <w:t xml:space="preserve">4.12.2004. </w:t>
      </w:r>
      <w:r w:rsidRPr="00B565B3">
        <w:rPr>
          <w:i/>
        </w:rPr>
        <w:t>Rikosprosessilaki no. 5271</w:t>
      </w:r>
      <w:r>
        <w:t xml:space="preserve">. </w:t>
      </w:r>
      <w:r w:rsidR="009C581B">
        <w:t>Englanninkielinen käännös s</w:t>
      </w:r>
      <w:r>
        <w:t xml:space="preserve">aatavilla osoitteesta:  </w:t>
      </w:r>
      <w:hyperlink r:id="rId49" w:history="1">
        <w:r w:rsidR="009C581B" w:rsidRPr="00783184">
          <w:rPr>
            <w:rStyle w:val="Hyperlinkki"/>
          </w:rPr>
          <w:t>https://av-saimincekas.com/en/laws/CMK-Criminal-Procedure-Law/</w:t>
        </w:r>
      </w:hyperlink>
      <w:r w:rsidR="009C581B">
        <w:t xml:space="preserve"> </w:t>
      </w:r>
      <w:r>
        <w:t xml:space="preserve">(Käyty: 25.10.2024). </w:t>
      </w:r>
    </w:p>
    <w:p w14:paraId="623B8067" w14:textId="57A6499D" w:rsidR="00D70B30" w:rsidRDefault="00D70B30" w:rsidP="00D70B30">
      <w:pPr>
        <w:ind w:left="720"/>
      </w:pPr>
      <w:r>
        <w:t>[päiväämätön]</w:t>
      </w:r>
      <w:r w:rsidR="009E5C73">
        <w:t>a</w:t>
      </w:r>
      <w:r>
        <w:t xml:space="preserve">. </w:t>
      </w:r>
      <w:proofErr w:type="spellStart"/>
      <w:r w:rsidRPr="00D70B30">
        <w:rPr>
          <w:i/>
        </w:rPr>
        <w:t>Resmî</w:t>
      </w:r>
      <w:proofErr w:type="spellEnd"/>
      <w:r w:rsidRPr="00D70B30">
        <w:rPr>
          <w:i/>
        </w:rPr>
        <w:t xml:space="preserve"> </w:t>
      </w:r>
      <w:proofErr w:type="spellStart"/>
      <w:r w:rsidRPr="00D70B30">
        <w:rPr>
          <w:i/>
        </w:rPr>
        <w:t>Kurumların</w:t>
      </w:r>
      <w:proofErr w:type="spellEnd"/>
      <w:r w:rsidRPr="00D70B30">
        <w:rPr>
          <w:i/>
        </w:rPr>
        <w:t xml:space="preserve"> </w:t>
      </w:r>
      <w:proofErr w:type="spellStart"/>
      <w:r w:rsidRPr="00D70B30">
        <w:rPr>
          <w:i/>
        </w:rPr>
        <w:t>Sunduğu</w:t>
      </w:r>
      <w:proofErr w:type="spellEnd"/>
      <w:r w:rsidRPr="00D70B30">
        <w:rPr>
          <w:i/>
        </w:rPr>
        <w:t xml:space="preserve"> e-</w:t>
      </w:r>
      <w:proofErr w:type="spellStart"/>
      <w:r w:rsidRPr="00D70B30">
        <w:rPr>
          <w:i/>
        </w:rPr>
        <w:t>Hizmetler</w:t>
      </w:r>
      <w:proofErr w:type="spellEnd"/>
      <w:r>
        <w:t xml:space="preserve">. </w:t>
      </w:r>
      <w:hyperlink r:id="rId50" w:history="1">
        <w:r w:rsidRPr="0048572E">
          <w:rPr>
            <w:rStyle w:val="Hyperlinkki"/>
          </w:rPr>
          <w:t>https://www.turkiye.gov.tr/hizmetler</w:t>
        </w:r>
      </w:hyperlink>
      <w:r>
        <w:t xml:space="preserve"> (Käyty: 21.10.2024). </w:t>
      </w:r>
    </w:p>
    <w:p w14:paraId="1FB9DB64" w14:textId="77777777" w:rsidR="00A317F2" w:rsidRPr="00A317F2" w:rsidRDefault="00A317F2" w:rsidP="00D70B30">
      <w:pPr>
        <w:ind w:left="720"/>
      </w:pPr>
      <w:r>
        <w:t xml:space="preserve">[päiväämätön]b. </w:t>
      </w:r>
      <w:proofErr w:type="spellStart"/>
      <w:r>
        <w:rPr>
          <w:i/>
        </w:rPr>
        <w:t>Adalet</w:t>
      </w:r>
      <w:proofErr w:type="spellEnd"/>
      <w:r>
        <w:t xml:space="preserve">. </w:t>
      </w:r>
      <w:hyperlink r:id="rId51" w:history="1">
        <w:r w:rsidRPr="00DA5883">
          <w:rPr>
            <w:rStyle w:val="Hyperlinkki"/>
          </w:rPr>
          <w:t>https://www.turkiye.gov.tr/adalet-hizmetleri</w:t>
        </w:r>
      </w:hyperlink>
      <w:r>
        <w:t xml:space="preserve"> (Käyty: 21.10.2024). </w:t>
      </w:r>
    </w:p>
    <w:p w14:paraId="38225B5A" w14:textId="77777777" w:rsidR="00E931FD" w:rsidRPr="00E931FD" w:rsidRDefault="00E931FD" w:rsidP="00D70B30">
      <w:pPr>
        <w:ind w:left="720"/>
      </w:pPr>
      <w:r w:rsidRPr="00E931FD">
        <w:t>[päiväämätön]</w:t>
      </w:r>
      <w:r w:rsidR="00A317F2">
        <w:t>c</w:t>
      </w:r>
      <w:r w:rsidRPr="00E931FD">
        <w:t xml:space="preserve">. </w:t>
      </w:r>
      <w:proofErr w:type="spellStart"/>
      <w:r w:rsidRPr="0098332B">
        <w:rPr>
          <w:i/>
        </w:rPr>
        <w:t>Sıkça</w:t>
      </w:r>
      <w:proofErr w:type="spellEnd"/>
      <w:r w:rsidRPr="0098332B">
        <w:rPr>
          <w:i/>
        </w:rPr>
        <w:t xml:space="preserve"> </w:t>
      </w:r>
      <w:proofErr w:type="spellStart"/>
      <w:r w:rsidRPr="0098332B">
        <w:rPr>
          <w:i/>
        </w:rPr>
        <w:t>Sorulan</w:t>
      </w:r>
      <w:proofErr w:type="spellEnd"/>
      <w:r w:rsidRPr="0098332B">
        <w:rPr>
          <w:i/>
        </w:rPr>
        <w:t xml:space="preserve"> </w:t>
      </w:r>
      <w:proofErr w:type="spellStart"/>
      <w:r w:rsidRPr="0098332B">
        <w:rPr>
          <w:i/>
        </w:rPr>
        <w:t>Sorular</w:t>
      </w:r>
      <w:proofErr w:type="spellEnd"/>
      <w:r w:rsidRPr="0098332B">
        <w:t xml:space="preserve">. </w:t>
      </w:r>
      <w:hyperlink r:id="rId52" w:anchor="s02" w:history="1">
        <w:r w:rsidR="00242118" w:rsidRPr="00233A51">
          <w:rPr>
            <w:rStyle w:val="Hyperlinkki"/>
          </w:rPr>
          <w:t>https://www.turkiye.gov.tr/bilgilendirme?konu=sikcaSorulanlar#s02</w:t>
        </w:r>
      </w:hyperlink>
      <w:r w:rsidRPr="00E931FD">
        <w:t xml:space="preserve"> (Käy</w:t>
      </w:r>
      <w:r>
        <w:t xml:space="preserve">ty: 16.10.2024). </w:t>
      </w:r>
    </w:p>
    <w:p w14:paraId="4180C680" w14:textId="6D326CD3" w:rsidR="00C40B7C" w:rsidRDefault="00C40B7C" w:rsidP="00246ADD">
      <w:r>
        <w:t xml:space="preserve">Turkkilainen ihmisoikeusjärjestö 4.2.2025. Sähköpostihaastattelu. </w:t>
      </w:r>
    </w:p>
    <w:p w14:paraId="1917653D" w14:textId="504D5348" w:rsidR="00242118" w:rsidRDefault="00242118" w:rsidP="00246ADD">
      <w:r>
        <w:t xml:space="preserve">Turkin maarekisteri [päiväämätön]. </w:t>
      </w:r>
      <w:proofErr w:type="spellStart"/>
      <w:r w:rsidRPr="00AC20A0">
        <w:rPr>
          <w:i/>
        </w:rPr>
        <w:t>What</w:t>
      </w:r>
      <w:proofErr w:type="spellEnd"/>
      <w:r w:rsidRPr="00AC20A0">
        <w:rPr>
          <w:i/>
        </w:rPr>
        <w:t xml:space="preserve"> is </w:t>
      </w:r>
      <w:proofErr w:type="gramStart"/>
      <w:r w:rsidRPr="00AC20A0">
        <w:rPr>
          <w:i/>
        </w:rPr>
        <w:t>TAKBIS?</w:t>
      </w:r>
      <w:r w:rsidRPr="00AC20A0">
        <w:t>.</w:t>
      </w:r>
      <w:proofErr w:type="gramEnd"/>
      <w:r w:rsidRPr="00AC20A0">
        <w:t xml:space="preserve"> </w:t>
      </w:r>
      <w:hyperlink r:id="rId53" w:history="1">
        <w:r w:rsidRPr="00242118">
          <w:rPr>
            <w:rStyle w:val="Hyperlinkki"/>
          </w:rPr>
          <w:t>https://www.tkgm.gov.tr/en/land-registry-and-cadastre-information-system-takbis</w:t>
        </w:r>
      </w:hyperlink>
      <w:r w:rsidRPr="00242118">
        <w:t xml:space="preserve"> (Kä</w:t>
      </w:r>
      <w:r>
        <w:t xml:space="preserve">yty: 23.10.2024). </w:t>
      </w:r>
    </w:p>
    <w:p w14:paraId="31938AF6" w14:textId="77777777" w:rsidR="003B31C5" w:rsidRPr="003B31C5" w:rsidRDefault="003B31C5" w:rsidP="00246ADD">
      <w:r w:rsidRPr="003B31C5">
        <w:rPr>
          <w:lang w:val="en-US"/>
        </w:rPr>
        <w:t xml:space="preserve">Turkish Minute 19.9.2024. </w:t>
      </w:r>
      <w:r w:rsidRPr="003B31C5">
        <w:rPr>
          <w:i/>
          <w:lang w:val="en-US"/>
        </w:rPr>
        <w:t>Smugglers upload forged documents to Turkey’s judicial database to help asylum claims: report</w:t>
      </w:r>
      <w:r>
        <w:rPr>
          <w:lang w:val="en-US"/>
        </w:rPr>
        <w:t xml:space="preserve">. </w:t>
      </w:r>
      <w:hyperlink r:id="rId54" w:history="1">
        <w:r w:rsidRPr="003B31C5">
          <w:rPr>
            <w:rStyle w:val="Hyperlinkki"/>
          </w:rPr>
          <w:t>https://www.turkishminute.com/2024/09/19/smuggler-upload-forged-document-to-turkeys-judicial-database-to-help-asylum-claims-report/</w:t>
        </w:r>
      </w:hyperlink>
      <w:r w:rsidRPr="003B31C5">
        <w:t xml:space="preserve"> (Kä</w:t>
      </w:r>
      <w:r>
        <w:t xml:space="preserve">yty: 24.10.2024). </w:t>
      </w:r>
    </w:p>
    <w:p w14:paraId="0446C2E2" w14:textId="77777777" w:rsidR="0096420A" w:rsidRDefault="0096420A" w:rsidP="00246ADD">
      <w:r>
        <w:t xml:space="preserve">Turkin sisäministeriö </w:t>
      </w:r>
    </w:p>
    <w:p w14:paraId="29AEFE77" w14:textId="77777777" w:rsidR="0096420A" w:rsidRDefault="00242118" w:rsidP="0096420A">
      <w:pPr>
        <w:ind w:left="720"/>
      </w:pPr>
      <w:r>
        <w:lastRenderedPageBreak/>
        <w:t xml:space="preserve">19.11.2009. </w:t>
      </w:r>
      <w:proofErr w:type="spellStart"/>
      <w:r w:rsidR="0096420A" w:rsidRPr="0096420A">
        <w:rPr>
          <w:i/>
        </w:rPr>
        <w:t>Sonuç</w:t>
      </w:r>
      <w:proofErr w:type="spellEnd"/>
      <w:r w:rsidR="0096420A">
        <w:t xml:space="preserve">. Saatavilla </w:t>
      </w:r>
      <w:proofErr w:type="spellStart"/>
      <w:r w:rsidR="0096420A">
        <w:t>Wayback</w:t>
      </w:r>
      <w:proofErr w:type="spellEnd"/>
      <w:r w:rsidR="0096420A">
        <w:t xml:space="preserve"> Machinen kautta osoitteesta: </w:t>
      </w:r>
      <w:hyperlink r:id="rId55" w:history="1">
        <w:r w:rsidR="0096420A" w:rsidRPr="00C07067">
          <w:rPr>
            <w:rStyle w:val="Hyperlinkki"/>
          </w:rPr>
          <w:t>https://web.archive.org/web/20160304190232/http://www.nvi.gov.tr/Hakkimizda/Projeler,Mernis_Genel.html?pageindex=4</w:t>
        </w:r>
      </w:hyperlink>
      <w:r w:rsidR="0096420A">
        <w:t xml:space="preserve"> (Käyty: 23.10.2024). </w:t>
      </w:r>
    </w:p>
    <w:p w14:paraId="3964F512" w14:textId="77777777" w:rsidR="0096420A" w:rsidRDefault="0096420A" w:rsidP="0096420A">
      <w:pPr>
        <w:ind w:firstLine="720"/>
      </w:pPr>
      <w:r>
        <w:t xml:space="preserve">[päiväämätön].  </w:t>
      </w:r>
      <w:proofErr w:type="spellStart"/>
      <w:r>
        <w:rPr>
          <w:i/>
        </w:rPr>
        <w:t>Mavi</w:t>
      </w:r>
      <w:proofErr w:type="spellEnd"/>
      <w:r>
        <w:rPr>
          <w:i/>
        </w:rPr>
        <w:t xml:space="preserve"> </w:t>
      </w:r>
      <w:proofErr w:type="spellStart"/>
      <w:r>
        <w:rPr>
          <w:i/>
        </w:rPr>
        <w:t>Kart</w:t>
      </w:r>
      <w:proofErr w:type="spellEnd"/>
      <w:r>
        <w:t xml:space="preserve">. </w:t>
      </w:r>
      <w:hyperlink r:id="rId56" w:history="1">
        <w:r w:rsidRPr="008825EF">
          <w:rPr>
            <w:rStyle w:val="Hyperlinkki"/>
          </w:rPr>
          <w:t>https://www.nvi.gov.tr/mavi-kart</w:t>
        </w:r>
      </w:hyperlink>
      <w:r>
        <w:t xml:space="preserve"> (Käyty: 16.10.2024). </w:t>
      </w:r>
    </w:p>
    <w:p w14:paraId="711A8535" w14:textId="77777777" w:rsidR="004A222E" w:rsidRPr="0096420A" w:rsidRDefault="004A222E" w:rsidP="004A222E">
      <w:pPr>
        <w:ind w:left="720"/>
      </w:pPr>
      <w:r>
        <w:t xml:space="preserve">[päiväämätön]. </w:t>
      </w:r>
      <w:proofErr w:type="spellStart"/>
      <w:r w:rsidRPr="004A222E">
        <w:rPr>
          <w:i/>
        </w:rPr>
        <w:t>Günümüzdeki</w:t>
      </w:r>
      <w:proofErr w:type="spellEnd"/>
      <w:r w:rsidRPr="004A222E">
        <w:rPr>
          <w:i/>
        </w:rPr>
        <w:t xml:space="preserve"> </w:t>
      </w:r>
      <w:proofErr w:type="spellStart"/>
      <w:r w:rsidRPr="004A222E">
        <w:rPr>
          <w:i/>
        </w:rPr>
        <w:t>yapısına</w:t>
      </w:r>
      <w:proofErr w:type="spellEnd"/>
      <w:r w:rsidRPr="004A222E">
        <w:rPr>
          <w:i/>
        </w:rPr>
        <w:t xml:space="preserve"> </w:t>
      </w:r>
      <w:proofErr w:type="spellStart"/>
      <w:r w:rsidRPr="004A222E">
        <w:rPr>
          <w:i/>
        </w:rPr>
        <w:t>ulaşana</w:t>
      </w:r>
      <w:proofErr w:type="spellEnd"/>
      <w:r w:rsidRPr="004A222E">
        <w:rPr>
          <w:i/>
        </w:rPr>
        <w:t xml:space="preserve"> </w:t>
      </w:r>
      <w:proofErr w:type="spellStart"/>
      <w:r w:rsidRPr="004A222E">
        <w:rPr>
          <w:i/>
        </w:rPr>
        <w:t>kadar</w:t>
      </w:r>
      <w:proofErr w:type="spellEnd"/>
      <w:r w:rsidRPr="004A222E">
        <w:rPr>
          <w:i/>
        </w:rPr>
        <w:t xml:space="preserve"> </w:t>
      </w:r>
      <w:proofErr w:type="spellStart"/>
      <w:r w:rsidRPr="004A222E">
        <w:rPr>
          <w:i/>
        </w:rPr>
        <w:t>aşağıdaki</w:t>
      </w:r>
      <w:proofErr w:type="spellEnd"/>
      <w:r w:rsidRPr="004A222E">
        <w:rPr>
          <w:i/>
        </w:rPr>
        <w:t xml:space="preserve"> </w:t>
      </w:r>
      <w:proofErr w:type="spellStart"/>
      <w:r w:rsidRPr="004A222E">
        <w:rPr>
          <w:i/>
        </w:rPr>
        <w:t>süreci</w:t>
      </w:r>
      <w:proofErr w:type="spellEnd"/>
      <w:r w:rsidRPr="004A222E">
        <w:rPr>
          <w:i/>
        </w:rPr>
        <w:t xml:space="preserve"> </w:t>
      </w:r>
      <w:proofErr w:type="spellStart"/>
      <w:r w:rsidRPr="004A222E">
        <w:rPr>
          <w:i/>
        </w:rPr>
        <w:t>geçirmiştir</w:t>
      </w:r>
      <w:proofErr w:type="spellEnd"/>
      <w:r>
        <w:t xml:space="preserve">. Saatavilla </w:t>
      </w:r>
      <w:proofErr w:type="spellStart"/>
      <w:r>
        <w:t>Wayback</w:t>
      </w:r>
      <w:proofErr w:type="spellEnd"/>
      <w:r>
        <w:t xml:space="preserve"> Machinen kautta osoitteesta: </w:t>
      </w:r>
      <w:hyperlink r:id="rId57" w:history="1">
        <w:r w:rsidRPr="00233A51">
          <w:rPr>
            <w:rStyle w:val="Hyperlinkki"/>
          </w:rPr>
          <w:t>https://web.archive.org/web/20150309060619/http://www.kihbi.gov.tr/default_B0.aspx?content=299</w:t>
        </w:r>
      </w:hyperlink>
      <w:r>
        <w:t xml:space="preserve"> (Käyty: 23.10.2024). </w:t>
      </w:r>
    </w:p>
    <w:p w14:paraId="364E788F" w14:textId="77777777" w:rsidR="00C50D3E" w:rsidRPr="00C50D3E" w:rsidRDefault="00C50D3E" w:rsidP="00C07F10">
      <w:proofErr w:type="spellStart"/>
      <w:r>
        <w:t>Serbestiyet</w:t>
      </w:r>
      <w:proofErr w:type="spellEnd"/>
      <w:r>
        <w:t xml:space="preserve"> 19.7.2024. </w:t>
      </w:r>
      <w:proofErr w:type="spellStart"/>
      <w:r w:rsidRPr="00C50D3E">
        <w:rPr>
          <w:i/>
        </w:rPr>
        <w:t>TikTok’ta</w:t>
      </w:r>
      <w:proofErr w:type="spellEnd"/>
      <w:r w:rsidRPr="00C50D3E">
        <w:rPr>
          <w:i/>
        </w:rPr>
        <w:t xml:space="preserve"> </w:t>
      </w:r>
      <w:proofErr w:type="spellStart"/>
      <w:r w:rsidRPr="00C50D3E">
        <w:rPr>
          <w:i/>
        </w:rPr>
        <w:t>Türkiye’den</w:t>
      </w:r>
      <w:proofErr w:type="spellEnd"/>
      <w:r w:rsidRPr="00C50D3E">
        <w:rPr>
          <w:i/>
        </w:rPr>
        <w:t xml:space="preserve"> </w:t>
      </w:r>
      <w:proofErr w:type="spellStart"/>
      <w:r w:rsidRPr="00C50D3E">
        <w:rPr>
          <w:i/>
        </w:rPr>
        <w:t>Avrupa’ya</w:t>
      </w:r>
      <w:proofErr w:type="spellEnd"/>
      <w:r w:rsidRPr="00C50D3E">
        <w:rPr>
          <w:i/>
        </w:rPr>
        <w:t xml:space="preserve"> </w:t>
      </w:r>
      <w:proofErr w:type="spellStart"/>
      <w:r w:rsidRPr="00C50D3E">
        <w:rPr>
          <w:i/>
        </w:rPr>
        <w:t>iltica</w:t>
      </w:r>
      <w:proofErr w:type="spellEnd"/>
      <w:r w:rsidRPr="00C50D3E">
        <w:rPr>
          <w:i/>
        </w:rPr>
        <w:t xml:space="preserve"> </w:t>
      </w:r>
      <w:proofErr w:type="spellStart"/>
      <w:r w:rsidRPr="00C50D3E">
        <w:rPr>
          <w:i/>
        </w:rPr>
        <w:t>danışmanlığı</w:t>
      </w:r>
      <w:proofErr w:type="spellEnd"/>
      <w:r w:rsidRPr="00C50D3E">
        <w:rPr>
          <w:i/>
        </w:rPr>
        <w:t>: “</w:t>
      </w:r>
      <w:proofErr w:type="spellStart"/>
      <w:r w:rsidRPr="00C50D3E">
        <w:rPr>
          <w:i/>
        </w:rPr>
        <w:t>Sahte</w:t>
      </w:r>
      <w:proofErr w:type="spellEnd"/>
      <w:r w:rsidRPr="00C50D3E">
        <w:rPr>
          <w:i/>
        </w:rPr>
        <w:t xml:space="preserve"> </w:t>
      </w:r>
      <w:proofErr w:type="spellStart"/>
      <w:r w:rsidRPr="00C50D3E">
        <w:rPr>
          <w:i/>
        </w:rPr>
        <w:t>tutuklama</w:t>
      </w:r>
      <w:proofErr w:type="spellEnd"/>
      <w:r w:rsidRPr="00C50D3E">
        <w:rPr>
          <w:i/>
        </w:rPr>
        <w:t xml:space="preserve"> </w:t>
      </w:r>
      <w:proofErr w:type="spellStart"/>
      <w:r w:rsidRPr="00C50D3E">
        <w:rPr>
          <w:i/>
        </w:rPr>
        <w:t>kararı</w:t>
      </w:r>
      <w:proofErr w:type="spellEnd"/>
      <w:r w:rsidRPr="00C50D3E">
        <w:rPr>
          <w:i/>
        </w:rPr>
        <w:t xml:space="preserve">, HDP </w:t>
      </w:r>
      <w:proofErr w:type="spellStart"/>
      <w:r w:rsidRPr="00C50D3E">
        <w:rPr>
          <w:i/>
        </w:rPr>
        <w:t>kimlik</w:t>
      </w:r>
      <w:proofErr w:type="spellEnd"/>
      <w:r w:rsidRPr="00C50D3E">
        <w:rPr>
          <w:i/>
        </w:rPr>
        <w:t xml:space="preserve"> </w:t>
      </w:r>
      <w:proofErr w:type="spellStart"/>
      <w:r w:rsidRPr="00C50D3E">
        <w:rPr>
          <w:i/>
        </w:rPr>
        <w:t>kartı</w:t>
      </w:r>
      <w:proofErr w:type="spellEnd"/>
      <w:r w:rsidRPr="00C50D3E">
        <w:rPr>
          <w:i/>
        </w:rPr>
        <w:t xml:space="preserve">, </w:t>
      </w:r>
      <w:proofErr w:type="spellStart"/>
      <w:r w:rsidRPr="00C50D3E">
        <w:rPr>
          <w:i/>
        </w:rPr>
        <w:t>UYAP’ta</w:t>
      </w:r>
      <w:proofErr w:type="spellEnd"/>
      <w:r w:rsidRPr="00C50D3E">
        <w:rPr>
          <w:i/>
        </w:rPr>
        <w:t xml:space="preserve"> </w:t>
      </w:r>
      <w:proofErr w:type="spellStart"/>
      <w:r w:rsidRPr="00C50D3E">
        <w:rPr>
          <w:i/>
        </w:rPr>
        <w:t>görünen</w:t>
      </w:r>
      <w:proofErr w:type="spellEnd"/>
      <w:r w:rsidRPr="00C50D3E">
        <w:rPr>
          <w:i/>
        </w:rPr>
        <w:t xml:space="preserve"> </w:t>
      </w:r>
      <w:proofErr w:type="spellStart"/>
      <w:r w:rsidRPr="00C50D3E">
        <w:rPr>
          <w:i/>
        </w:rPr>
        <w:t>iddianameler</w:t>
      </w:r>
      <w:proofErr w:type="spellEnd"/>
      <w:r w:rsidRPr="00C50D3E">
        <w:rPr>
          <w:i/>
        </w:rPr>
        <w:t xml:space="preserve"> </w:t>
      </w:r>
      <w:proofErr w:type="spellStart"/>
      <w:r w:rsidRPr="00C50D3E">
        <w:rPr>
          <w:i/>
        </w:rPr>
        <w:t>üretilir</w:t>
      </w:r>
      <w:proofErr w:type="spellEnd"/>
      <w:r w:rsidRPr="00C50D3E">
        <w:rPr>
          <w:i/>
        </w:rPr>
        <w:t xml:space="preserve">, FETÖ, LGBT, </w:t>
      </w:r>
      <w:proofErr w:type="spellStart"/>
      <w:r w:rsidRPr="00C50D3E">
        <w:rPr>
          <w:i/>
        </w:rPr>
        <w:t>Alevi</w:t>
      </w:r>
      <w:proofErr w:type="spellEnd"/>
      <w:r w:rsidRPr="00C50D3E">
        <w:rPr>
          <w:i/>
        </w:rPr>
        <w:t xml:space="preserve"> </w:t>
      </w:r>
      <w:proofErr w:type="spellStart"/>
      <w:r w:rsidRPr="00C50D3E">
        <w:rPr>
          <w:i/>
        </w:rPr>
        <w:t>hikayeleri</w:t>
      </w:r>
      <w:proofErr w:type="spellEnd"/>
      <w:r w:rsidRPr="00C50D3E">
        <w:rPr>
          <w:i/>
        </w:rPr>
        <w:t xml:space="preserve"> </w:t>
      </w:r>
      <w:proofErr w:type="spellStart"/>
      <w:r w:rsidRPr="00C50D3E">
        <w:rPr>
          <w:i/>
        </w:rPr>
        <w:t>yazılır</w:t>
      </w:r>
      <w:proofErr w:type="spellEnd"/>
      <w:r w:rsidRPr="00C50D3E">
        <w:rPr>
          <w:i/>
        </w:rPr>
        <w:t>”</w:t>
      </w:r>
      <w:r>
        <w:t xml:space="preserve">. </w:t>
      </w:r>
      <w:hyperlink r:id="rId58" w:history="1">
        <w:r w:rsidRPr="00C50D3E">
          <w:rPr>
            <w:rStyle w:val="Hyperlinkki"/>
          </w:rPr>
          <w:t>https://serbestiyet.com/haberler/ozel-haber-tiktokta-turkiyeden-avrupaya-iltica-danismanligi-satiliyor-sahte-darp-raporu-tutuklama-karari-hdp-kimlik-karti-uyapta-gorunen-iddianameler-uretilir-fet-181951/</w:t>
        </w:r>
      </w:hyperlink>
      <w:r w:rsidRPr="00C50D3E">
        <w:t xml:space="preserve"> (Kä</w:t>
      </w:r>
      <w:r>
        <w:t xml:space="preserve">yty: 24.10.2024). </w:t>
      </w:r>
    </w:p>
    <w:p w14:paraId="7B73E747" w14:textId="77777777" w:rsidR="009539D7" w:rsidRDefault="009539D7" w:rsidP="00C07F10">
      <w:proofErr w:type="spellStart"/>
      <w:r w:rsidRPr="009539D7">
        <w:t>Sivas</w:t>
      </w:r>
      <w:proofErr w:type="spellEnd"/>
      <w:r w:rsidRPr="009539D7">
        <w:t xml:space="preserve"> </w:t>
      </w:r>
      <w:proofErr w:type="spellStart"/>
      <w:r w:rsidRPr="009539D7">
        <w:t>Cumhuriyet</w:t>
      </w:r>
      <w:proofErr w:type="spellEnd"/>
      <w:r w:rsidRPr="009539D7">
        <w:t xml:space="preserve"> </w:t>
      </w:r>
      <w:proofErr w:type="spellStart"/>
      <w:r w:rsidRPr="009539D7">
        <w:t>Üniversitesi</w:t>
      </w:r>
      <w:proofErr w:type="spellEnd"/>
      <w:r w:rsidRPr="009539D7">
        <w:t xml:space="preserve"> </w:t>
      </w:r>
      <w:proofErr w:type="spellStart"/>
      <w:r w:rsidRPr="009539D7">
        <w:t>Uluslararası</w:t>
      </w:r>
      <w:proofErr w:type="spellEnd"/>
      <w:r w:rsidRPr="009539D7">
        <w:t xml:space="preserve"> </w:t>
      </w:r>
      <w:proofErr w:type="spellStart"/>
      <w:r w:rsidRPr="009539D7">
        <w:t>Öğrenci</w:t>
      </w:r>
      <w:proofErr w:type="spellEnd"/>
      <w:r w:rsidRPr="009539D7">
        <w:t xml:space="preserve"> </w:t>
      </w:r>
      <w:proofErr w:type="spellStart"/>
      <w:r w:rsidRPr="009539D7">
        <w:t>Ofisi</w:t>
      </w:r>
      <w:proofErr w:type="spellEnd"/>
      <w:r>
        <w:t xml:space="preserve"> [päiväämätön]. </w:t>
      </w:r>
      <w:proofErr w:type="spellStart"/>
      <w:r w:rsidRPr="009539D7">
        <w:rPr>
          <w:i/>
        </w:rPr>
        <w:t>Yabanci</w:t>
      </w:r>
      <w:proofErr w:type="spellEnd"/>
      <w:r w:rsidRPr="009539D7">
        <w:rPr>
          <w:i/>
        </w:rPr>
        <w:t xml:space="preserve"> </w:t>
      </w:r>
      <w:proofErr w:type="spellStart"/>
      <w:r w:rsidRPr="009539D7">
        <w:rPr>
          <w:i/>
        </w:rPr>
        <w:t>kimlik</w:t>
      </w:r>
      <w:proofErr w:type="spellEnd"/>
      <w:r w:rsidRPr="009539D7">
        <w:rPr>
          <w:i/>
        </w:rPr>
        <w:t xml:space="preserve"> </w:t>
      </w:r>
      <w:proofErr w:type="spellStart"/>
      <w:r w:rsidRPr="009539D7">
        <w:rPr>
          <w:i/>
        </w:rPr>
        <w:t>numarasi</w:t>
      </w:r>
      <w:proofErr w:type="spellEnd"/>
      <w:r w:rsidRPr="009539D7">
        <w:rPr>
          <w:i/>
        </w:rPr>
        <w:t xml:space="preserve"> </w:t>
      </w:r>
      <w:proofErr w:type="spellStart"/>
      <w:r w:rsidRPr="009539D7">
        <w:rPr>
          <w:i/>
        </w:rPr>
        <w:t>ve</w:t>
      </w:r>
      <w:proofErr w:type="spellEnd"/>
      <w:r w:rsidRPr="009539D7">
        <w:rPr>
          <w:i/>
        </w:rPr>
        <w:t xml:space="preserve"> </w:t>
      </w:r>
      <w:proofErr w:type="spellStart"/>
      <w:r w:rsidRPr="009539D7">
        <w:rPr>
          <w:i/>
        </w:rPr>
        <w:t>vergi</w:t>
      </w:r>
      <w:proofErr w:type="spellEnd"/>
      <w:r w:rsidRPr="009539D7">
        <w:rPr>
          <w:i/>
        </w:rPr>
        <w:t xml:space="preserve"> </w:t>
      </w:r>
      <w:proofErr w:type="spellStart"/>
      <w:r w:rsidRPr="009539D7">
        <w:rPr>
          <w:i/>
        </w:rPr>
        <w:t>kimlik</w:t>
      </w:r>
      <w:proofErr w:type="spellEnd"/>
      <w:r w:rsidRPr="009539D7">
        <w:rPr>
          <w:i/>
        </w:rPr>
        <w:t xml:space="preserve"> </w:t>
      </w:r>
      <w:proofErr w:type="spellStart"/>
      <w:r w:rsidRPr="009539D7">
        <w:rPr>
          <w:i/>
        </w:rPr>
        <w:t>numarasi</w:t>
      </w:r>
      <w:proofErr w:type="spellEnd"/>
      <w:r>
        <w:t xml:space="preserve">. </w:t>
      </w:r>
      <w:hyperlink r:id="rId59" w:history="1">
        <w:r w:rsidRPr="008825EF">
          <w:rPr>
            <w:rStyle w:val="Hyperlinkki"/>
          </w:rPr>
          <w:t>https://iso.cumhuriyet.edu.tr/47-kimlik-numarasi</w:t>
        </w:r>
      </w:hyperlink>
      <w:r>
        <w:t xml:space="preserve"> (käyty: 16.10.2024). </w:t>
      </w:r>
    </w:p>
    <w:p w14:paraId="287C8D20" w14:textId="77777777" w:rsidR="00C07F10" w:rsidRPr="00C07F10" w:rsidRDefault="00C07F10" w:rsidP="00C07F10">
      <w:proofErr w:type="spellStart"/>
      <w:r w:rsidRPr="00C07F10">
        <w:t>Sözcü</w:t>
      </w:r>
      <w:proofErr w:type="spellEnd"/>
      <w:r w:rsidRPr="00C07F10">
        <w:t xml:space="preserve"> 18.2.2018. </w:t>
      </w:r>
      <w:r w:rsidRPr="00C07F10">
        <w:rPr>
          <w:i/>
        </w:rPr>
        <w:t>E-</w:t>
      </w:r>
      <w:proofErr w:type="spellStart"/>
      <w:r w:rsidRPr="00C07F10">
        <w:rPr>
          <w:i/>
        </w:rPr>
        <w:t>Devlet</w:t>
      </w:r>
      <w:proofErr w:type="spellEnd"/>
      <w:r w:rsidRPr="00C07F10">
        <w:rPr>
          <w:i/>
        </w:rPr>
        <w:t xml:space="preserve"> </w:t>
      </w:r>
      <w:proofErr w:type="spellStart"/>
      <w:r w:rsidRPr="00C07F10">
        <w:rPr>
          <w:i/>
        </w:rPr>
        <w:t>soyağacı</w:t>
      </w:r>
      <w:proofErr w:type="spellEnd"/>
      <w:r w:rsidRPr="00C07F10">
        <w:rPr>
          <w:i/>
        </w:rPr>
        <w:t xml:space="preserve"> </w:t>
      </w:r>
      <w:proofErr w:type="spellStart"/>
      <w:r w:rsidRPr="00C07F10">
        <w:rPr>
          <w:i/>
        </w:rPr>
        <w:t>öğrenme</w:t>
      </w:r>
      <w:proofErr w:type="spellEnd"/>
      <w:r w:rsidRPr="00C07F10">
        <w:rPr>
          <w:i/>
        </w:rPr>
        <w:t>: Alt-</w:t>
      </w:r>
      <w:proofErr w:type="spellStart"/>
      <w:r w:rsidRPr="00C07F10">
        <w:rPr>
          <w:i/>
        </w:rPr>
        <w:t>Üst</w:t>
      </w:r>
      <w:proofErr w:type="spellEnd"/>
      <w:r w:rsidRPr="00C07F10">
        <w:rPr>
          <w:i/>
        </w:rPr>
        <w:t xml:space="preserve"> </w:t>
      </w:r>
      <w:proofErr w:type="spellStart"/>
      <w:r w:rsidRPr="00C07F10">
        <w:rPr>
          <w:i/>
        </w:rPr>
        <w:t>Soy</w:t>
      </w:r>
      <w:proofErr w:type="spellEnd"/>
      <w:r w:rsidRPr="00C07F10">
        <w:rPr>
          <w:i/>
        </w:rPr>
        <w:t xml:space="preserve"> </w:t>
      </w:r>
      <w:proofErr w:type="spellStart"/>
      <w:r w:rsidRPr="00C07F10">
        <w:rPr>
          <w:i/>
        </w:rPr>
        <w:t>Bilgisi</w:t>
      </w:r>
      <w:proofErr w:type="spellEnd"/>
      <w:r w:rsidRPr="00C07F10">
        <w:rPr>
          <w:i/>
        </w:rPr>
        <w:t xml:space="preserve"> </w:t>
      </w:r>
      <w:proofErr w:type="spellStart"/>
      <w:r w:rsidRPr="00C07F10">
        <w:rPr>
          <w:i/>
        </w:rPr>
        <w:t>sorgulamada</w:t>
      </w:r>
      <w:proofErr w:type="spellEnd"/>
      <w:r w:rsidRPr="00C07F10">
        <w:rPr>
          <w:i/>
        </w:rPr>
        <w:t xml:space="preserve"> </w:t>
      </w:r>
      <w:proofErr w:type="spellStart"/>
      <w:r w:rsidRPr="00C07F10">
        <w:rPr>
          <w:i/>
        </w:rPr>
        <w:t>daha</w:t>
      </w:r>
      <w:proofErr w:type="spellEnd"/>
      <w:r w:rsidRPr="00C07F10">
        <w:rPr>
          <w:i/>
        </w:rPr>
        <w:t xml:space="preserve"> </w:t>
      </w:r>
      <w:proofErr w:type="spellStart"/>
      <w:r w:rsidRPr="00C07F10">
        <w:rPr>
          <w:i/>
        </w:rPr>
        <w:t>geri</w:t>
      </w:r>
      <w:proofErr w:type="spellEnd"/>
      <w:r w:rsidRPr="00C07F10">
        <w:rPr>
          <w:i/>
        </w:rPr>
        <w:t xml:space="preserve"> </w:t>
      </w:r>
      <w:proofErr w:type="spellStart"/>
      <w:r w:rsidRPr="00C07F10">
        <w:rPr>
          <w:i/>
        </w:rPr>
        <w:t>tarihlere</w:t>
      </w:r>
      <w:proofErr w:type="spellEnd"/>
      <w:r w:rsidRPr="00C07F10">
        <w:rPr>
          <w:i/>
        </w:rPr>
        <w:t xml:space="preserve"> </w:t>
      </w:r>
      <w:proofErr w:type="spellStart"/>
      <w:r w:rsidRPr="00C07F10">
        <w:rPr>
          <w:i/>
        </w:rPr>
        <w:t>nasıl</w:t>
      </w:r>
      <w:proofErr w:type="spellEnd"/>
      <w:r w:rsidRPr="00C07F10">
        <w:rPr>
          <w:i/>
        </w:rPr>
        <w:t xml:space="preserve"> </w:t>
      </w:r>
      <w:proofErr w:type="spellStart"/>
      <w:proofErr w:type="gramStart"/>
      <w:r w:rsidRPr="00C07F10">
        <w:rPr>
          <w:i/>
        </w:rPr>
        <w:t>gidilir</w:t>
      </w:r>
      <w:proofErr w:type="spellEnd"/>
      <w:r w:rsidRPr="00C07F10">
        <w:rPr>
          <w:i/>
        </w:rPr>
        <w:t>?</w:t>
      </w:r>
      <w:r>
        <w:t>.</w:t>
      </w:r>
      <w:proofErr w:type="gramEnd"/>
      <w:r>
        <w:t xml:space="preserve"> </w:t>
      </w:r>
      <w:hyperlink r:id="rId60" w:history="1">
        <w:r w:rsidRPr="00C07F10">
          <w:rPr>
            <w:rStyle w:val="Hyperlinkki"/>
          </w:rPr>
          <w:t>https://www.sozcu.com.tr/e-devlet-soyagaci-sorgulama-alt-ust-soy-bilgisi-sorgulamada-daha-geri-tarihlere-gidebilirsiniz-e-devlet-giris-ekrani-wp2229243</w:t>
        </w:r>
      </w:hyperlink>
      <w:r w:rsidRPr="00C07F10">
        <w:t xml:space="preserve"> (Kä</w:t>
      </w:r>
      <w:r>
        <w:t xml:space="preserve">yty: 16.10.2024). </w:t>
      </w:r>
    </w:p>
    <w:p w14:paraId="4D3EC1B1" w14:textId="77777777" w:rsidR="00873A37" w:rsidRDefault="00EB12E4" w:rsidP="00873A37">
      <w:r>
        <w:t xml:space="preserve">UYAP [päiväämätön]. </w:t>
      </w:r>
      <w:proofErr w:type="spellStart"/>
      <w:r w:rsidRPr="00EB12E4">
        <w:rPr>
          <w:i/>
        </w:rPr>
        <w:t>Genel</w:t>
      </w:r>
      <w:proofErr w:type="spellEnd"/>
      <w:r w:rsidRPr="00EB12E4">
        <w:rPr>
          <w:i/>
        </w:rPr>
        <w:t xml:space="preserve"> </w:t>
      </w:r>
      <w:proofErr w:type="spellStart"/>
      <w:r w:rsidRPr="00EB12E4">
        <w:rPr>
          <w:i/>
        </w:rPr>
        <w:t>Bilgi</w:t>
      </w:r>
      <w:proofErr w:type="spellEnd"/>
      <w:r>
        <w:t xml:space="preserve">. </w:t>
      </w:r>
      <w:hyperlink r:id="rId61" w:history="1">
        <w:r w:rsidRPr="00DA5883">
          <w:rPr>
            <w:rStyle w:val="Hyperlinkki"/>
          </w:rPr>
          <w:t>https://www.uyap.gov.tr/Genel-Bilgi</w:t>
        </w:r>
      </w:hyperlink>
      <w:r>
        <w:t xml:space="preserve"> (Käyty: 22.10.2024). </w:t>
      </w:r>
    </w:p>
    <w:p w14:paraId="7B997E8F" w14:textId="77777777" w:rsidR="00B6513F" w:rsidRPr="00B6513F" w:rsidRDefault="00B6513F" w:rsidP="00B6513F">
      <w:r w:rsidRPr="00B6513F">
        <w:t xml:space="preserve">ÖHD (Juristit vapauden puolesta yhdistys), TOHAV (Yhteiskunnallisen ja juridisen tutkimuksen säätiö), MLSA (Media- ja lakitutkimusyhdistys), OMCT (Maailman kidutuksen vastainen järjestö) 6/2024. </w:t>
      </w:r>
      <w:r w:rsidRPr="00B6513F">
        <w:rPr>
          <w:i/>
          <w:lang w:val="en-US"/>
        </w:rPr>
        <w:t xml:space="preserve">Joint Alternative Report to the Committee against Torture in relation to its review of the fifth periodic Report of </w:t>
      </w:r>
      <w:proofErr w:type="spellStart"/>
      <w:r w:rsidRPr="00B6513F">
        <w:rPr>
          <w:i/>
          <w:lang w:val="en-US"/>
        </w:rPr>
        <w:t>Türkiye</w:t>
      </w:r>
      <w:proofErr w:type="spellEnd"/>
      <w:r>
        <w:rPr>
          <w:lang w:val="en-US"/>
        </w:rPr>
        <w:t xml:space="preserve">. </w:t>
      </w:r>
      <w:r w:rsidRPr="00B6513F">
        <w:t xml:space="preserve">Ladattavissa osoitteesta: </w:t>
      </w:r>
      <w:hyperlink r:id="rId62" w:history="1">
        <w:r w:rsidRPr="009036D3">
          <w:rPr>
            <w:rStyle w:val="Hyperlinkki"/>
          </w:rPr>
          <w:t>https://tbinternet.ohchr.org/_layouts/15/TreatyBodyExternal/DownloadDraft.aspx?key=YT9VK9E6jAj6S4CPg6EyUnnyP//UxLOjJSZnHPx8pxlxWo6niBNj/fHjEGrOtCB6v2fPv7LeM3Ec4rPvwlOtug</w:t>
        </w:r>
      </w:hyperlink>
      <w:r w:rsidRPr="00B6513F">
        <w:t>==</w:t>
      </w:r>
      <w:r>
        <w:t xml:space="preserve"> (Käyty: 25.10.2024). </w:t>
      </w:r>
    </w:p>
    <w:p w14:paraId="4A993D4B" w14:textId="77777777" w:rsidR="00082DFE" w:rsidRPr="001D5CAA" w:rsidRDefault="00956ECB" w:rsidP="00082DFE">
      <w:pPr>
        <w:pStyle w:val="LeiptekstiMigri"/>
        <w:ind w:left="0"/>
        <w:rPr>
          <w:lang w:val="en-GB"/>
        </w:rPr>
      </w:pPr>
      <w:r>
        <w:rPr>
          <w:b/>
        </w:rPr>
        <w:pict w14:anchorId="4AED4B84">
          <v:rect id="_x0000_i1028" style="width:0;height:1.5pt" o:hralign="center" o:hrstd="t" o:hr="t" fillcolor="#a0a0a0" stroked="f"/>
        </w:pict>
      </w:r>
    </w:p>
    <w:p w14:paraId="73D13E22" w14:textId="77777777" w:rsidR="00082DFE" w:rsidRDefault="001D63F6" w:rsidP="00810134">
      <w:pPr>
        <w:pStyle w:val="Numeroimatonotsikko"/>
      </w:pPr>
      <w:r>
        <w:t>Tietoja vastauksesta</w:t>
      </w:r>
    </w:p>
    <w:p w14:paraId="3D49A107"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CB35AFD" w14:textId="77777777" w:rsidR="001D63F6" w:rsidRPr="00BC367A" w:rsidRDefault="001D63F6" w:rsidP="00810134">
      <w:pPr>
        <w:pStyle w:val="Numeroimatonotsikko"/>
        <w:rPr>
          <w:lang w:val="en-GB"/>
        </w:rPr>
      </w:pPr>
      <w:r w:rsidRPr="00BC367A">
        <w:rPr>
          <w:lang w:val="en-GB"/>
        </w:rPr>
        <w:t>Information on the response</w:t>
      </w:r>
    </w:p>
    <w:p w14:paraId="17B686C3"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w:t>
      </w:r>
      <w:r w:rsidRPr="00A35BCB">
        <w:rPr>
          <w:lang w:val="en-GB"/>
        </w:rPr>
        <w:lastRenderedPageBreak/>
        <w:t>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05C9B10" w14:textId="77777777" w:rsidR="00B112B8" w:rsidRPr="00A35BCB" w:rsidRDefault="00B112B8" w:rsidP="00A35BCB">
      <w:pPr>
        <w:rPr>
          <w:lang w:val="en-GB"/>
        </w:rPr>
      </w:pPr>
    </w:p>
    <w:sectPr w:rsidR="00B112B8" w:rsidRPr="00A35BCB" w:rsidSect="00072438">
      <w:headerReference w:type="default" r:id="rId63"/>
      <w:headerReference w:type="first" r:id="rId64"/>
      <w:footerReference w:type="first" r:id="rId6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91FE" w14:textId="77777777" w:rsidR="00EF3811" w:rsidRDefault="00EF3811" w:rsidP="007E0069">
      <w:pPr>
        <w:spacing w:after="0" w:line="240" w:lineRule="auto"/>
      </w:pPr>
      <w:r>
        <w:separator/>
      </w:r>
    </w:p>
  </w:endnote>
  <w:endnote w:type="continuationSeparator" w:id="0">
    <w:p w14:paraId="424F752C" w14:textId="77777777" w:rsidR="00EF3811" w:rsidRDefault="00EF381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5319" w14:textId="77777777" w:rsidR="004203CD" w:rsidRDefault="004203C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203CD" w:rsidRPr="00A83D54" w14:paraId="77D6EAAA" w14:textId="77777777" w:rsidTr="00483E37">
      <w:trPr>
        <w:trHeight w:val="189"/>
      </w:trPr>
      <w:tc>
        <w:tcPr>
          <w:tcW w:w="1560" w:type="dxa"/>
        </w:tcPr>
        <w:p w14:paraId="55D1C0D2" w14:textId="77777777" w:rsidR="004203CD" w:rsidRPr="00A83D54" w:rsidRDefault="004203CD" w:rsidP="00337E76">
          <w:pPr>
            <w:pStyle w:val="Alatunniste"/>
            <w:rPr>
              <w:sz w:val="14"/>
              <w:szCs w:val="14"/>
            </w:rPr>
          </w:pPr>
        </w:p>
      </w:tc>
      <w:tc>
        <w:tcPr>
          <w:tcW w:w="2551" w:type="dxa"/>
        </w:tcPr>
        <w:p w14:paraId="6ADF10DA" w14:textId="77777777" w:rsidR="004203CD" w:rsidRPr="00A83D54" w:rsidRDefault="004203CD" w:rsidP="00337E76">
          <w:pPr>
            <w:pStyle w:val="Alatunniste"/>
            <w:rPr>
              <w:sz w:val="14"/>
              <w:szCs w:val="14"/>
            </w:rPr>
          </w:pPr>
        </w:p>
      </w:tc>
      <w:tc>
        <w:tcPr>
          <w:tcW w:w="2552" w:type="dxa"/>
        </w:tcPr>
        <w:p w14:paraId="0A966FDD" w14:textId="77777777" w:rsidR="004203CD" w:rsidRPr="00A83D54" w:rsidRDefault="004203CD" w:rsidP="00337E76">
          <w:pPr>
            <w:pStyle w:val="Alatunniste"/>
            <w:rPr>
              <w:sz w:val="14"/>
              <w:szCs w:val="14"/>
            </w:rPr>
          </w:pPr>
        </w:p>
      </w:tc>
      <w:tc>
        <w:tcPr>
          <w:tcW w:w="2830" w:type="dxa"/>
        </w:tcPr>
        <w:p w14:paraId="484E1DB8" w14:textId="77777777" w:rsidR="004203CD" w:rsidRPr="00A83D54" w:rsidRDefault="004203CD" w:rsidP="00337E76">
          <w:pPr>
            <w:pStyle w:val="Alatunniste"/>
            <w:rPr>
              <w:sz w:val="14"/>
              <w:szCs w:val="14"/>
            </w:rPr>
          </w:pPr>
        </w:p>
      </w:tc>
    </w:tr>
    <w:tr w:rsidR="004203CD" w:rsidRPr="00A83D54" w14:paraId="084FD10D" w14:textId="77777777" w:rsidTr="00483E37">
      <w:trPr>
        <w:trHeight w:val="189"/>
      </w:trPr>
      <w:tc>
        <w:tcPr>
          <w:tcW w:w="1560" w:type="dxa"/>
        </w:tcPr>
        <w:p w14:paraId="0AF57F43" w14:textId="77777777" w:rsidR="004203CD" w:rsidRPr="00A83D54" w:rsidRDefault="004203CD" w:rsidP="00337E76">
          <w:pPr>
            <w:pStyle w:val="Alatunniste"/>
            <w:rPr>
              <w:sz w:val="14"/>
              <w:szCs w:val="14"/>
            </w:rPr>
          </w:pPr>
        </w:p>
      </w:tc>
      <w:tc>
        <w:tcPr>
          <w:tcW w:w="2551" w:type="dxa"/>
        </w:tcPr>
        <w:p w14:paraId="071FD86D" w14:textId="77777777" w:rsidR="004203CD" w:rsidRPr="00A83D54" w:rsidRDefault="004203CD" w:rsidP="00337E76">
          <w:pPr>
            <w:pStyle w:val="Alatunniste"/>
            <w:rPr>
              <w:sz w:val="14"/>
              <w:szCs w:val="14"/>
            </w:rPr>
          </w:pPr>
        </w:p>
      </w:tc>
      <w:tc>
        <w:tcPr>
          <w:tcW w:w="2552" w:type="dxa"/>
        </w:tcPr>
        <w:p w14:paraId="6BBE9214" w14:textId="77777777" w:rsidR="004203CD" w:rsidRPr="00A83D54" w:rsidRDefault="004203CD" w:rsidP="00337E76">
          <w:pPr>
            <w:pStyle w:val="Alatunniste"/>
            <w:rPr>
              <w:sz w:val="14"/>
              <w:szCs w:val="14"/>
            </w:rPr>
          </w:pPr>
        </w:p>
      </w:tc>
      <w:tc>
        <w:tcPr>
          <w:tcW w:w="2830" w:type="dxa"/>
        </w:tcPr>
        <w:p w14:paraId="08F70A39" w14:textId="77777777" w:rsidR="004203CD" w:rsidRPr="00A83D54" w:rsidRDefault="004203CD" w:rsidP="00337E76">
          <w:pPr>
            <w:pStyle w:val="Alatunniste"/>
            <w:rPr>
              <w:sz w:val="14"/>
              <w:szCs w:val="14"/>
            </w:rPr>
          </w:pPr>
        </w:p>
      </w:tc>
    </w:tr>
    <w:tr w:rsidR="004203CD" w:rsidRPr="00A83D54" w14:paraId="547B832D" w14:textId="77777777" w:rsidTr="00483E37">
      <w:trPr>
        <w:trHeight w:val="189"/>
      </w:trPr>
      <w:tc>
        <w:tcPr>
          <w:tcW w:w="1560" w:type="dxa"/>
        </w:tcPr>
        <w:p w14:paraId="791396DE" w14:textId="77777777" w:rsidR="004203CD" w:rsidRPr="00A83D54" w:rsidRDefault="004203CD" w:rsidP="00337E76">
          <w:pPr>
            <w:pStyle w:val="Alatunniste"/>
            <w:rPr>
              <w:sz w:val="14"/>
              <w:szCs w:val="14"/>
            </w:rPr>
          </w:pPr>
        </w:p>
      </w:tc>
      <w:tc>
        <w:tcPr>
          <w:tcW w:w="2551" w:type="dxa"/>
        </w:tcPr>
        <w:p w14:paraId="7F8FB6DC" w14:textId="77777777" w:rsidR="004203CD" w:rsidRPr="00A83D54" w:rsidRDefault="004203CD" w:rsidP="00337E76">
          <w:pPr>
            <w:pStyle w:val="Alatunniste"/>
            <w:rPr>
              <w:sz w:val="14"/>
              <w:szCs w:val="14"/>
            </w:rPr>
          </w:pPr>
        </w:p>
      </w:tc>
      <w:tc>
        <w:tcPr>
          <w:tcW w:w="2552" w:type="dxa"/>
        </w:tcPr>
        <w:p w14:paraId="47670BA2" w14:textId="77777777" w:rsidR="004203CD" w:rsidRPr="00A83D54" w:rsidRDefault="004203CD" w:rsidP="00337E76">
          <w:pPr>
            <w:pStyle w:val="Alatunniste"/>
            <w:rPr>
              <w:sz w:val="14"/>
              <w:szCs w:val="14"/>
            </w:rPr>
          </w:pPr>
        </w:p>
      </w:tc>
      <w:tc>
        <w:tcPr>
          <w:tcW w:w="2830" w:type="dxa"/>
        </w:tcPr>
        <w:p w14:paraId="57362D7A" w14:textId="77777777" w:rsidR="004203CD" w:rsidRPr="00A83D54" w:rsidRDefault="004203CD" w:rsidP="00337E76">
          <w:pPr>
            <w:pStyle w:val="Alatunniste"/>
            <w:rPr>
              <w:sz w:val="14"/>
              <w:szCs w:val="14"/>
            </w:rPr>
          </w:pPr>
        </w:p>
      </w:tc>
    </w:tr>
  </w:tbl>
  <w:p w14:paraId="216437BB" w14:textId="77777777" w:rsidR="004203CD" w:rsidRDefault="004203CD">
    <w:pPr>
      <w:pStyle w:val="Alatunniste"/>
    </w:pPr>
    <w:r w:rsidRPr="00A83D54">
      <w:rPr>
        <w:noProof/>
        <w:sz w:val="14"/>
        <w:szCs w:val="14"/>
        <w:lang w:eastAsia="fi-FI"/>
      </w:rPr>
      <w:drawing>
        <wp:anchor distT="0" distB="0" distL="114300" distR="114300" simplePos="0" relativeHeight="251667456" behindDoc="0" locked="0" layoutInCell="1" allowOverlap="1" wp14:anchorId="06EB4691" wp14:editId="0AFEED5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CBAC75E" w14:textId="77777777" w:rsidR="004203CD" w:rsidRDefault="00420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1CDB" w14:textId="77777777" w:rsidR="00EF3811" w:rsidRDefault="00EF3811" w:rsidP="007E0069">
      <w:pPr>
        <w:spacing w:after="0" w:line="240" w:lineRule="auto"/>
      </w:pPr>
      <w:r>
        <w:separator/>
      </w:r>
    </w:p>
  </w:footnote>
  <w:footnote w:type="continuationSeparator" w:id="0">
    <w:p w14:paraId="40313F0A" w14:textId="77777777" w:rsidR="00EF3811" w:rsidRDefault="00EF3811" w:rsidP="007E0069">
      <w:pPr>
        <w:spacing w:after="0" w:line="240" w:lineRule="auto"/>
      </w:pPr>
      <w:r>
        <w:continuationSeparator/>
      </w:r>
    </w:p>
  </w:footnote>
  <w:footnote w:id="1">
    <w:p w14:paraId="68149B2E" w14:textId="3855457D" w:rsidR="004203CD" w:rsidRDefault="004203CD">
      <w:pPr>
        <w:pStyle w:val="Alaviitteenteksti"/>
      </w:pPr>
      <w:r>
        <w:rPr>
          <w:rStyle w:val="Alaviitteenviite"/>
        </w:rPr>
        <w:footnoteRef/>
      </w:r>
      <w:r>
        <w:t xml:space="preserve"> Maahanmuuttovirasto 27.2.2019.</w:t>
      </w:r>
    </w:p>
  </w:footnote>
  <w:footnote w:id="2">
    <w:p w14:paraId="70E2D839" w14:textId="77777777" w:rsidR="004203CD" w:rsidRPr="00D60779" w:rsidRDefault="004203CD">
      <w:pPr>
        <w:pStyle w:val="Alaviitteenteksti"/>
      </w:pPr>
      <w:r>
        <w:rPr>
          <w:rStyle w:val="Alaviitteenviite"/>
        </w:rPr>
        <w:footnoteRef/>
      </w:r>
      <w:r w:rsidRPr="00D60779">
        <w:t xml:space="preserve"> Turkki [päiväämätön].</w:t>
      </w:r>
    </w:p>
  </w:footnote>
  <w:footnote w:id="3">
    <w:p w14:paraId="534022C7" w14:textId="77777777" w:rsidR="004203CD" w:rsidRDefault="004203CD">
      <w:pPr>
        <w:pStyle w:val="Alaviitteenteksti"/>
      </w:pPr>
      <w:r>
        <w:rPr>
          <w:rStyle w:val="Alaviitteenviite"/>
        </w:rPr>
        <w:footnoteRef/>
      </w:r>
      <w:r>
        <w:t xml:space="preserve"> Turkki [päiväämätön]b.</w:t>
      </w:r>
    </w:p>
  </w:footnote>
  <w:footnote w:id="4">
    <w:p w14:paraId="5E831677" w14:textId="77777777" w:rsidR="004203CD" w:rsidRDefault="004203CD" w:rsidP="00982ED5">
      <w:pPr>
        <w:pStyle w:val="Alaviitteenteksti"/>
      </w:pPr>
      <w:r>
        <w:rPr>
          <w:rStyle w:val="Alaviitteenviite"/>
        </w:rPr>
        <w:footnoteRef/>
      </w:r>
      <w:r>
        <w:t xml:space="preserve"> IGC 31.1.2023, asiantuntija 2. </w:t>
      </w:r>
    </w:p>
  </w:footnote>
  <w:footnote w:id="5">
    <w:p w14:paraId="6601BBD4" w14:textId="212CB748" w:rsidR="004203CD" w:rsidRPr="00C02669" w:rsidRDefault="004203CD">
      <w:pPr>
        <w:pStyle w:val="Alaviitteenteksti"/>
      </w:pPr>
      <w:r>
        <w:rPr>
          <w:rStyle w:val="Alaviitteenviite"/>
        </w:rPr>
        <w:footnoteRef/>
      </w:r>
      <w:r>
        <w:t xml:space="preserve"> </w:t>
      </w:r>
      <w:r w:rsidRPr="00C02669">
        <w:t xml:space="preserve">Oleskelulupa, joka annetaan </w:t>
      </w:r>
      <w:r>
        <w:t xml:space="preserve">henkilöille, jotka ovat taustaltaan turkkilaista syntyperää enintään kolmannelta sukupolvelta. Sinisen henkilökortin haltijoilla on samat oikeudet Turkin kansalaisten kanssa, mutta he eivät voi asettua ehdolle vaaleissa, äänestää vaaleissa, toimia virkahenkilöinä, eikä heillä ole asepalvelusvelvollisuutta. Lähde: Turkin sisäministeriö [päiväämätön].  </w:t>
      </w:r>
    </w:p>
  </w:footnote>
  <w:footnote w:id="6">
    <w:p w14:paraId="6B8FA3BB" w14:textId="4C40FA6B" w:rsidR="004203CD" w:rsidRPr="00D53DB3" w:rsidRDefault="004203CD">
      <w:pPr>
        <w:pStyle w:val="Alaviitteenteksti"/>
      </w:pPr>
      <w:r>
        <w:rPr>
          <w:rStyle w:val="Alaviitteenviite"/>
        </w:rPr>
        <w:footnoteRef/>
      </w:r>
      <w:r w:rsidRPr="00D53DB3">
        <w:t xml:space="preserve"> </w:t>
      </w:r>
      <w:proofErr w:type="gramStart"/>
      <w:r>
        <w:t>Henkilöt</w:t>
      </w:r>
      <w:proofErr w:type="gramEnd"/>
      <w:r>
        <w:t xml:space="preserve"> jotka ovat luopuneet Turkin kansalaisuudesta. Lähde: Turkki 2009, artikla 28.</w:t>
      </w:r>
    </w:p>
  </w:footnote>
  <w:footnote w:id="7">
    <w:p w14:paraId="00893679" w14:textId="08D4DFEF" w:rsidR="004203CD" w:rsidRPr="001C3436" w:rsidRDefault="004203CD" w:rsidP="00FB129D">
      <w:pPr>
        <w:pStyle w:val="Alaviitteenteksti"/>
      </w:pPr>
      <w:r>
        <w:rPr>
          <w:rStyle w:val="Alaviitteenviite"/>
        </w:rPr>
        <w:footnoteRef/>
      </w:r>
      <w:r w:rsidRPr="001C3436">
        <w:t xml:space="preserve"> </w:t>
      </w:r>
      <w:r>
        <w:t xml:space="preserve">Numero annetaan kaikille ulkomaalaisille, jotka ovat oleskelleet Turkissa yli 6 kuukautta. Numerosarjassa on 11 numeroa ja se alkaa numeroilla 99. Lähteet: İzmir </w:t>
      </w:r>
      <w:proofErr w:type="spellStart"/>
      <w:r>
        <w:t>emniyet</w:t>
      </w:r>
      <w:proofErr w:type="spellEnd"/>
      <w:r>
        <w:t xml:space="preserve"> </w:t>
      </w:r>
      <w:proofErr w:type="spellStart"/>
      <w:r>
        <w:t>müdürlüğü</w:t>
      </w:r>
      <w:proofErr w:type="spellEnd"/>
      <w:r>
        <w:t xml:space="preserve"> [päiväämätön], </w:t>
      </w:r>
      <w:proofErr w:type="spellStart"/>
      <w:r w:rsidRPr="009539D7">
        <w:t>Sivas</w:t>
      </w:r>
      <w:proofErr w:type="spellEnd"/>
      <w:r w:rsidRPr="009539D7">
        <w:t xml:space="preserve"> </w:t>
      </w:r>
      <w:proofErr w:type="spellStart"/>
      <w:r w:rsidRPr="009539D7">
        <w:t>Cumhuriyet</w:t>
      </w:r>
      <w:proofErr w:type="spellEnd"/>
      <w:r w:rsidRPr="009539D7">
        <w:t xml:space="preserve"> </w:t>
      </w:r>
      <w:proofErr w:type="spellStart"/>
      <w:r w:rsidRPr="009539D7">
        <w:t>Üniversitesi</w:t>
      </w:r>
      <w:proofErr w:type="spellEnd"/>
      <w:r w:rsidRPr="009539D7">
        <w:t xml:space="preserve"> </w:t>
      </w:r>
      <w:proofErr w:type="spellStart"/>
      <w:r w:rsidRPr="009539D7">
        <w:t>Uluslararası</w:t>
      </w:r>
      <w:proofErr w:type="spellEnd"/>
      <w:r w:rsidRPr="009539D7">
        <w:t xml:space="preserve"> </w:t>
      </w:r>
      <w:proofErr w:type="spellStart"/>
      <w:r w:rsidRPr="009539D7">
        <w:t>Öğrenci</w:t>
      </w:r>
      <w:proofErr w:type="spellEnd"/>
      <w:r w:rsidRPr="009539D7">
        <w:t xml:space="preserve"> </w:t>
      </w:r>
      <w:proofErr w:type="spellStart"/>
      <w:r w:rsidRPr="009539D7">
        <w:t>Ofisi</w:t>
      </w:r>
      <w:proofErr w:type="spellEnd"/>
      <w:r>
        <w:t xml:space="preserve"> [päiväämätön]. </w:t>
      </w:r>
    </w:p>
  </w:footnote>
  <w:footnote w:id="8">
    <w:p w14:paraId="2AFB650C" w14:textId="192720DF" w:rsidR="004203CD" w:rsidRPr="004A777D" w:rsidRDefault="004203CD">
      <w:pPr>
        <w:pStyle w:val="Alaviitteenteksti"/>
      </w:pPr>
      <w:r>
        <w:rPr>
          <w:rStyle w:val="Alaviitteenviite"/>
        </w:rPr>
        <w:footnoteRef/>
      </w:r>
      <w:r w:rsidRPr="004A777D">
        <w:t xml:space="preserve"> Vuodesta 2017 myönnetyt </w:t>
      </w:r>
      <w:r>
        <w:t>sirulliset henkilöllisyyskortit (</w:t>
      </w:r>
      <w:proofErr w:type="spellStart"/>
      <w:r>
        <w:t>tur</w:t>
      </w:r>
      <w:proofErr w:type="spellEnd"/>
      <w:r>
        <w:t xml:space="preserve">. </w:t>
      </w:r>
      <w:proofErr w:type="spellStart"/>
      <w:r w:rsidRPr="004A777D">
        <w:rPr>
          <w:i/>
        </w:rPr>
        <w:t>Kimlik</w:t>
      </w:r>
      <w:proofErr w:type="spellEnd"/>
      <w:r w:rsidRPr="004A777D">
        <w:rPr>
          <w:i/>
        </w:rPr>
        <w:t xml:space="preserve"> </w:t>
      </w:r>
      <w:proofErr w:type="spellStart"/>
      <w:r w:rsidRPr="004A777D">
        <w:rPr>
          <w:i/>
        </w:rPr>
        <w:t>Kartı</w:t>
      </w:r>
      <w:proofErr w:type="spellEnd"/>
      <w:r>
        <w:t xml:space="preserve">). Lähde: NTV 4.1.2018.  </w:t>
      </w:r>
    </w:p>
  </w:footnote>
  <w:footnote w:id="9">
    <w:p w14:paraId="096053D5" w14:textId="77777777" w:rsidR="004203CD" w:rsidRPr="004A777D" w:rsidRDefault="004203CD">
      <w:pPr>
        <w:pStyle w:val="Alaviitteenteksti"/>
      </w:pPr>
      <w:r>
        <w:rPr>
          <w:rStyle w:val="Alaviitteenviite"/>
        </w:rPr>
        <w:footnoteRef/>
      </w:r>
      <w:r w:rsidRPr="004A777D">
        <w:t xml:space="preserve"> Turkki [päiväämätön]c. </w:t>
      </w:r>
    </w:p>
  </w:footnote>
  <w:footnote w:id="10">
    <w:p w14:paraId="4F7CC285" w14:textId="77777777" w:rsidR="004203CD" w:rsidRPr="00246ADD" w:rsidRDefault="004203CD">
      <w:pPr>
        <w:pStyle w:val="Alaviitteenteksti"/>
        <w:rPr>
          <w:lang w:val="en-US"/>
        </w:rPr>
      </w:pPr>
      <w:r>
        <w:rPr>
          <w:rStyle w:val="Alaviitteenviite"/>
        </w:rPr>
        <w:footnoteRef/>
      </w:r>
      <w:r w:rsidRPr="00246ADD">
        <w:rPr>
          <w:lang w:val="en-US"/>
        </w:rPr>
        <w:t xml:space="preserve"> </w:t>
      </w:r>
      <w:r>
        <w:rPr>
          <w:lang w:val="en-US"/>
        </w:rPr>
        <w:t>The Ministry of Foreign Affairs of Netherlands 3/2021, s. 16</w:t>
      </w:r>
      <w:r w:rsidRPr="00E90F78">
        <w:rPr>
          <w:lang w:val="en-US"/>
        </w:rPr>
        <w:t>–</w:t>
      </w:r>
      <w:r>
        <w:rPr>
          <w:lang w:val="en-US"/>
        </w:rPr>
        <w:t>17.</w:t>
      </w:r>
    </w:p>
  </w:footnote>
  <w:footnote w:id="11">
    <w:p w14:paraId="003F49FD" w14:textId="3363F8E4" w:rsidR="004203CD" w:rsidRPr="00923500" w:rsidRDefault="004203CD">
      <w:pPr>
        <w:pStyle w:val="Alaviitteenteksti"/>
      </w:pPr>
      <w:r>
        <w:rPr>
          <w:rStyle w:val="Alaviitteenviite"/>
        </w:rPr>
        <w:footnoteRef/>
      </w:r>
      <w:r w:rsidRPr="00923500">
        <w:t xml:space="preserve"> Turkki [päiväämätön]</w:t>
      </w:r>
      <w:r w:rsidR="009E5C73">
        <w:t>a</w:t>
      </w:r>
      <w:r w:rsidRPr="00923500">
        <w:t xml:space="preserve">. </w:t>
      </w:r>
    </w:p>
  </w:footnote>
  <w:footnote w:id="12">
    <w:p w14:paraId="17062CA7" w14:textId="77777777" w:rsidR="004203CD" w:rsidRPr="00923500" w:rsidRDefault="004203CD">
      <w:pPr>
        <w:pStyle w:val="Alaviitteenteksti"/>
      </w:pPr>
      <w:r>
        <w:rPr>
          <w:rStyle w:val="Alaviitteenviite"/>
        </w:rPr>
        <w:footnoteRef/>
      </w:r>
      <w:r w:rsidRPr="00923500">
        <w:t xml:space="preserve"> IGC 31.1.2023, asiantuntija 2.</w:t>
      </w:r>
    </w:p>
  </w:footnote>
  <w:footnote w:id="13">
    <w:p w14:paraId="62EBCFEB" w14:textId="77777777" w:rsidR="004203CD" w:rsidRPr="00923500" w:rsidRDefault="004203CD">
      <w:pPr>
        <w:pStyle w:val="Alaviitteenteksti"/>
      </w:pPr>
      <w:r>
        <w:rPr>
          <w:rStyle w:val="Alaviitteenviite"/>
        </w:rPr>
        <w:footnoteRef/>
      </w:r>
      <w:r w:rsidRPr="00923500">
        <w:t xml:space="preserve"> IGC 31.1.2023, asiantuntija 3.</w:t>
      </w:r>
    </w:p>
  </w:footnote>
  <w:footnote w:id="14">
    <w:p w14:paraId="0B945CFF" w14:textId="77777777" w:rsidR="004203CD" w:rsidRPr="00405739" w:rsidRDefault="004203CD">
      <w:pPr>
        <w:pStyle w:val="Alaviitteenteksti"/>
      </w:pPr>
      <w:r>
        <w:rPr>
          <w:rStyle w:val="Alaviitteenviite"/>
        </w:rPr>
        <w:footnoteRef/>
      </w:r>
      <w:r w:rsidRPr="00405739">
        <w:t xml:space="preserve"> IGC 31.1.2023, asiantuntija 2.</w:t>
      </w:r>
    </w:p>
  </w:footnote>
  <w:footnote w:id="15">
    <w:p w14:paraId="55C05A88" w14:textId="77777777" w:rsidR="004203CD" w:rsidRPr="00405739" w:rsidRDefault="004203CD">
      <w:pPr>
        <w:pStyle w:val="Alaviitteenteksti"/>
      </w:pPr>
      <w:r>
        <w:rPr>
          <w:rStyle w:val="Alaviitteenviite"/>
        </w:rPr>
        <w:footnoteRef/>
      </w:r>
      <w:r w:rsidRPr="00405739">
        <w:t xml:space="preserve"> IGC 31.1.2023, asiantuntija 3.</w:t>
      </w:r>
    </w:p>
  </w:footnote>
  <w:footnote w:id="16">
    <w:p w14:paraId="6555049C" w14:textId="5A7FEB39" w:rsidR="004203CD" w:rsidRDefault="004203CD">
      <w:pPr>
        <w:pStyle w:val="Alaviitteenteksti"/>
      </w:pPr>
      <w:r>
        <w:rPr>
          <w:rStyle w:val="Alaviitteenviite"/>
        </w:rPr>
        <w:footnoteRef/>
      </w:r>
      <w:r>
        <w:t xml:space="preserve"> Noin 30 euroa. Lähde: </w:t>
      </w:r>
      <w:hyperlink r:id="rId1" w:history="1">
        <w:r w:rsidRPr="009E4ADC">
          <w:rPr>
            <w:rStyle w:val="Hyperlinkki"/>
          </w:rPr>
          <w:t>https://www.forex.fi/valuutta/try/</w:t>
        </w:r>
      </w:hyperlink>
      <w:r>
        <w:t xml:space="preserve"> (Käyty: 20.2.2025). </w:t>
      </w:r>
    </w:p>
  </w:footnote>
  <w:footnote w:id="17">
    <w:p w14:paraId="64089B23" w14:textId="60642BCD" w:rsidR="004203CD" w:rsidRPr="004203CD" w:rsidRDefault="004203CD">
      <w:pPr>
        <w:pStyle w:val="Alaviitteenteksti"/>
        <w:rPr>
          <w:lang w:val="en-US"/>
        </w:rPr>
      </w:pPr>
      <w:r>
        <w:rPr>
          <w:rStyle w:val="Alaviitteenviite"/>
        </w:rPr>
        <w:footnoteRef/>
      </w:r>
      <w:r w:rsidRPr="004203CD">
        <w:rPr>
          <w:lang w:val="en-US"/>
        </w:rPr>
        <w:t xml:space="preserve"> </w:t>
      </w:r>
      <w:proofErr w:type="spellStart"/>
      <w:r w:rsidRPr="004203CD">
        <w:rPr>
          <w:lang w:val="en-US"/>
        </w:rPr>
        <w:t>Turkkilainen</w:t>
      </w:r>
      <w:proofErr w:type="spellEnd"/>
      <w:r w:rsidRPr="004203CD">
        <w:rPr>
          <w:lang w:val="en-US"/>
        </w:rPr>
        <w:t xml:space="preserve"> </w:t>
      </w:r>
      <w:proofErr w:type="spellStart"/>
      <w:r w:rsidRPr="004203CD">
        <w:rPr>
          <w:lang w:val="en-US"/>
        </w:rPr>
        <w:t>ihmisoikeusjärjestö</w:t>
      </w:r>
      <w:proofErr w:type="spellEnd"/>
      <w:r w:rsidRPr="004203CD">
        <w:rPr>
          <w:lang w:val="en-US"/>
        </w:rPr>
        <w:t xml:space="preserve"> 4.2.2025. </w:t>
      </w:r>
    </w:p>
  </w:footnote>
  <w:footnote w:id="18">
    <w:p w14:paraId="4F5E0093" w14:textId="77777777" w:rsidR="004203CD" w:rsidRPr="00724D3F" w:rsidRDefault="004203CD" w:rsidP="00F51A9C">
      <w:pPr>
        <w:pStyle w:val="Alaviitteenteksti"/>
        <w:rPr>
          <w:lang w:val="en-US"/>
        </w:rPr>
      </w:pPr>
      <w:r>
        <w:rPr>
          <w:rStyle w:val="Alaviitteenviite"/>
        </w:rPr>
        <w:footnoteRef/>
      </w:r>
      <w:r w:rsidRPr="00724D3F">
        <w:rPr>
          <w:lang w:val="en-US"/>
        </w:rPr>
        <w:t xml:space="preserve"> ECRE (European Council on Refugees and Exiles) 31.12.2023, s. 86. </w:t>
      </w:r>
    </w:p>
  </w:footnote>
  <w:footnote w:id="19">
    <w:p w14:paraId="6448FA31" w14:textId="77777777" w:rsidR="004203CD" w:rsidRPr="002C5522" w:rsidRDefault="004203CD">
      <w:pPr>
        <w:pStyle w:val="Alaviitteenteksti"/>
        <w:rPr>
          <w:lang w:val="en-US"/>
        </w:rPr>
      </w:pPr>
      <w:r>
        <w:rPr>
          <w:rStyle w:val="Alaviitteenviite"/>
        </w:rPr>
        <w:footnoteRef/>
      </w:r>
      <w:r w:rsidRPr="002C5522">
        <w:rPr>
          <w:lang w:val="en-US"/>
        </w:rPr>
        <w:t xml:space="preserve"> </w:t>
      </w:r>
      <w:r w:rsidRPr="000D60E7">
        <w:rPr>
          <w:lang w:val="en-US"/>
        </w:rPr>
        <w:t xml:space="preserve">Commissariat </w:t>
      </w:r>
      <w:proofErr w:type="spellStart"/>
      <w:r w:rsidRPr="000D60E7">
        <w:rPr>
          <w:lang w:val="en-US"/>
        </w:rPr>
        <w:t>général</w:t>
      </w:r>
      <w:proofErr w:type="spellEnd"/>
      <w:r w:rsidRPr="000D60E7">
        <w:rPr>
          <w:lang w:val="en-US"/>
        </w:rPr>
        <w:t xml:space="preserve"> aux </w:t>
      </w:r>
      <w:proofErr w:type="spellStart"/>
      <w:r w:rsidRPr="000D60E7">
        <w:rPr>
          <w:lang w:val="en-US"/>
        </w:rPr>
        <w:t>réfugiés</w:t>
      </w:r>
      <w:proofErr w:type="spellEnd"/>
      <w:r w:rsidRPr="000D60E7">
        <w:rPr>
          <w:lang w:val="en-US"/>
        </w:rPr>
        <w:t xml:space="preserve"> et aux </w:t>
      </w:r>
      <w:proofErr w:type="spellStart"/>
      <w:r w:rsidRPr="000D60E7">
        <w:rPr>
          <w:lang w:val="en-US"/>
        </w:rPr>
        <w:t>apatrides</w:t>
      </w:r>
      <w:proofErr w:type="spellEnd"/>
      <w:r>
        <w:rPr>
          <w:lang w:val="en-US"/>
        </w:rPr>
        <w:t xml:space="preserve"> 19.4.2024, s. 4.</w:t>
      </w:r>
    </w:p>
  </w:footnote>
  <w:footnote w:id="20">
    <w:p w14:paraId="5EB30E21" w14:textId="77777777" w:rsidR="004203CD" w:rsidRPr="0065076E" w:rsidRDefault="004203CD">
      <w:pPr>
        <w:pStyle w:val="Alaviitteenteksti"/>
      </w:pPr>
      <w:r>
        <w:rPr>
          <w:rStyle w:val="Alaviitteenviite"/>
        </w:rPr>
        <w:footnoteRef/>
      </w:r>
      <w:r w:rsidRPr="0065076E">
        <w:t xml:space="preserve"> IGC 31.1.2023, asiantuntija 2.</w:t>
      </w:r>
    </w:p>
  </w:footnote>
  <w:footnote w:id="21">
    <w:p w14:paraId="1631EA26" w14:textId="77777777" w:rsidR="004203CD" w:rsidRPr="00E757C8" w:rsidRDefault="004203CD">
      <w:pPr>
        <w:pStyle w:val="Alaviitteenteksti"/>
      </w:pPr>
      <w:r>
        <w:rPr>
          <w:rStyle w:val="Alaviitteenviite"/>
        </w:rPr>
        <w:footnoteRef/>
      </w:r>
      <w:r w:rsidRPr="00E757C8">
        <w:t xml:space="preserve"> </w:t>
      </w:r>
      <w:proofErr w:type="spellStart"/>
      <w:r w:rsidRPr="00E757C8">
        <w:t>Commissariat</w:t>
      </w:r>
      <w:proofErr w:type="spellEnd"/>
      <w:r w:rsidRPr="00E757C8">
        <w:t xml:space="preserve"> </w:t>
      </w:r>
      <w:proofErr w:type="spellStart"/>
      <w:r w:rsidRPr="00E757C8">
        <w:t>général</w:t>
      </w:r>
      <w:proofErr w:type="spellEnd"/>
      <w:r w:rsidRPr="00E757C8">
        <w:t xml:space="preserve"> </w:t>
      </w:r>
      <w:proofErr w:type="spellStart"/>
      <w:r w:rsidRPr="00E757C8">
        <w:t>aux</w:t>
      </w:r>
      <w:proofErr w:type="spellEnd"/>
      <w:r w:rsidRPr="00E757C8">
        <w:t xml:space="preserve"> </w:t>
      </w:r>
      <w:proofErr w:type="spellStart"/>
      <w:r w:rsidRPr="00E757C8">
        <w:t>réfugiés</w:t>
      </w:r>
      <w:proofErr w:type="spellEnd"/>
      <w:r w:rsidRPr="00E757C8">
        <w:t xml:space="preserve"> et </w:t>
      </w:r>
      <w:proofErr w:type="spellStart"/>
      <w:r w:rsidRPr="00E757C8">
        <w:t>aux</w:t>
      </w:r>
      <w:proofErr w:type="spellEnd"/>
      <w:r w:rsidRPr="00E757C8">
        <w:t xml:space="preserve"> </w:t>
      </w:r>
      <w:proofErr w:type="spellStart"/>
      <w:r w:rsidRPr="00E757C8">
        <w:t>apatrides</w:t>
      </w:r>
      <w:proofErr w:type="spellEnd"/>
      <w:r w:rsidRPr="00E757C8">
        <w:t xml:space="preserve"> 20.3.2023, s. 3.</w:t>
      </w:r>
    </w:p>
  </w:footnote>
  <w:footnote w:id="22">
    <w:p w14:paraId="086C4A32" w14:textId="77777777" w:rsidR="004203CD" w:rsidRPr="00923500" w:rsidRDefault="004203CD">
      <w:pPr>
        <w:pStyle w:val="Alaviitteenteksti"/>
      </w:pPr>
      <w:r>
        <w:rPr>
          <w:rStyle w:val="Alaviitteenviite"/>
        </w:rPr>
        <w:footnoteRef/>
      </w:r>
      <w:r w:rsidRPr="00923500">
        <w:t xml:space="preserve"> IGC 31.1.2023, asiantuntija 3.</w:t>
      </w:r>
    </w:p>
  </w:footnote>
  <w:footnote w:id="23">
    <w:p w14:paraId="3D670B40" w14:textId="77777777" w:rsidR="004203CD" w:rsidRPr="00923500" w:rsidRDefault="004203CD">
      <w:pPr>
        <w:pStyle w:val="Alaviitteenteksti"/>
      </w:pPr>
      <w:r>
        <w:rPr>
          <w:rStyle w:val="Alaviitteenviite"/>
        </w:rPr>
        <w:footnoteRef/>
      </w:r>
      <w:r w:rsidRPr="00923500">
        <w:t xml:space="preserve"> </w:t>
      </w:r>
      <w:proofErr w:type="spellStart"/>
      <w:r w:rsidRPr="00923500">
        <w:t>Commissariat</w:t>
      </w:r>
      <w:proofErr w:type="spellEnd"/>
      <w:r w:rsidRPr="00923500">
        <w:t xml:space="preserve"> </w:t>
      </w:r>
      <w:proofErr w:type="spellStart"/>
      <w:r w:rsidRPr="00923500">
        <w:t>général</w:t>
      </w:r>
      <w:proofErr w:type="spellEnd"/>
      <w:r w:rsidRPr="00923500">
        <w:t xml:space="preserve"> </w:t>
      </w:r>
      <w:proofErr w:type="spellStart"/>
      <w:r w:rsidRPr="00923500">
        <w:t>aux</w:t>
      </w:r>
      <w:proofErr w:type="spellEnd"/>
      <w:r w:rsidRPr="00923500">
        <w:t xml:space="preserve"> </w:t>
      </w:r>
      <w:proofErr w:type="spellStart"/>
      <w:r w:rsidRPr="00923500">
        <w:t>réfugiés</w:t>
      </w:r>
      <w:proofErr w:type="spellEnd"/>
      <w:r w:rsidRPr="00923500">
        <w:t xml:space="preserve"> et </w:t>
      </w:r>
      <w:proofErr w:type="spellStart"/>
      <w:r w:rsidRPr="00923500">
        <w:t>aux</w:t>
      </w:r>
      <w:proofErr w:type="spellEnd"/>
      <w:r w:rsidRPr="00923500">
        <w:t xml:space="preserve"> </w:t>
      </w:r>
      <w:proofErr w:type="spellStart"/>
      <w:r w:rsidRPr="00923500">
        <w:t>apatrides</w:t>
      </w:r>
      <w:proofErr w:type="spellEnd"/>
      <w:r w:rsidRPr="00923500">
        <w:t xml:space="preserve"> 19.4.2024, s. 4.</w:t>
      </w:r>
    </w:p>
  </w:footnote>
  <w:footnote w:id="24">
    <w:p w14:paraId="35275ABC" w14:textId="77777777" w:rsidR="004203CD" w:rsidRPr="0079039C" w:rsidRDefault="004203CD">
      <w:pPr>
        <w:pStyle w:val="Alaviitteenteksti"/>
        <w:rPr>
          <w:lang w:val="en-US"/>
        </w:rPr>
      </w:pPr>
      <w:r>
        <w:rPr>
          <w:rStyle w:val="Alaviitteenviite"/>
        </w:rPr>
        <w:footnoteRef/>
      </w:r>
      <w:r w:rsidRPr="0079039C">
        <w:rPr>
          <w:lang w:val="en-US"/>
        </w:rPr>
        <w:t xml:space="preserve"> </w:t>
      </w:r>
      <w:r>
        <w:rPr>
          <w:lang w:val="en-US"/>
        </w:rPr>
        <w:t>The Ministry of Foreign Affairs of Netherlands 3/2021, s. 16.</w:t>
      </w:r>
    </w:p>
  </w:footnote>
  <w:footnote w:id="25">
    <w:p w14:paraId="41D0B8E3" w14:textId="77777777" w:rsidR="004203CD" w:rsidRDefault="004203CD">
      <w:pPr>
        <w:pStyle w:val="Alaviitteenteksti"/>
      </w:pPr>
      <w:r>
        <w:rPr>
          <w:rStyle w:val="Alaviitteenviite"/>
        </w:rPr>
        <w:footnoteRef/>
      </w:r>
      <w:r>
        <w:t xml:space="preserve"> </w:t>
      </w:r>
      <w:proofErr w:type="spellStart"/>
      <w:r w:rsidRPr="005B03FC">
        <w:t>Merkezi</w:t>
      </w:r>
      <w:proofErr w:type="spellEnd"/>
      <w:r w:rsidRPr="005B03FC">
        <w:t xml:space="preserve"> </w:t>
      </w:r>
      <w:proofErr w:type="spellStart"/>
      <w:r w:rsidRPr="005B03FC">
        <w:t>Nüfus</w:t>
      </w:r>
      <w:proofErr w:type="spellEnd"/>
      <w:r w:rsidRPr="005B03FC">
        <w:t xml:space="preserve"> </w:t>
      </w:r>
      <w:proofErr w:type="spellStart"/>
      <w:r w:rsidRPr="005B03FC">
        <w:t>İdaresi</w:t>
      </w:r>
      <w:proofErr w:type="spellEnd"/>
      <w:r w:rsidRPr="005B03FC">
        <w:t xml:space="preserve"> </w:t>
      </w:r>
      <w:proofErr w:type="spellStart"/>
      <w:r w:rsidRPr="005B03FC">
        <w:t>Sistemi</w:t>
      </w:r>
      <w:proofErr w:type="spellEnd"/>
      <w:r>
        <w:t xml:space="preserve"> on Turkin sisäministeriön alaisen Väestö- ja kansalaisuusasiainviraston vuonna 2002 perustama tietojärjestelmä. Lähde: Turkin sisäministeriö 19.11.2009. </w:t>
      </w:r>
    </w:p>
  </w:footnote>
  <w:footnote w:id="26">
    <w:p w14:paraId="7F51A717" w14:textId="436E85C1" w:rsidR="004203CD" w:rsidRPr="00AC20A0" w:rsidRDefault="004203CD">
      <w:pPr>
        <w:pStyle w:val="Alaviitteenteksti"/>
      </w:pPr>
      <w:r>
        <w:rPr>
          <w:rStyle w:val="Alaviitteenviite"/>
        </w:rPr>
        <w:footnoteRef/>
      </w:r>
      <w:r>
        <w:t xml:space="preserve"> POLNET on poliisille rakennettu tietojärjestelmä, joka otettiin käyttöön vuonna 1996. </w:t>
      </w:r>
      <w:r w:rsidRPr="00AC20A0">
        <w:t xml:space="preserve">Lähde: </w:t>
      </w:r>
      <w:proofErr w:type="spellStart"/>
      <w:r w:rsidRPr="00AC20A0">
        <w:t>Hürriyet</w:t>
      </w:r>
      <w:proofErr w:type="spellEnd"/>
      <w:r w:rsidRPr="00AC20A0">
        <w:t xml:space="preserve"> 31.3.2018. </w:t>
      </w:r>
    </w:p>
  </w:footnote>
  <w:footnote w:id="27">
    <w:p w14:paraId="7A841A42" w14:textId="77777777" w:rsidR="004203CD" w:rsidRPr="00E757C8" w:rsidRDefault="004203CD">
      <w:pPr>
        <w:pStyle w:val="Alaviitteenteksti"/>
      </w:pPr>
      <w:r>
        <w:rPr>
          <w:rStyle w:val="Alaviitteenviite"/>
        </w:rPr>
        <w:footnoteRef/>
      </w:r>
      <w:r w:rsidRPr="00E757C8">
        <w:t xml:space="preserve"> </w:t>
      </w:r>
      <w:proofErr w:type="spellStart"/>
      <w:r w:rsidRPr="00E757C8">
        <w:t>Tapu</w:t>
      </w:r>
      <w:proofErr w:type="spellEnd"/>
      <w:r w:rsidRPr="00E757C8">
        <w:t xml:space="preserve"> </w:t>
      </w:r>
      <w:proofErr w:type="spellStart"/>
      <w:r w:rsidRPr="00E757C8">
        <w:t>ve</w:t>
      </w:r>
      <w:proofErr w:type="spellEnd"/>
      <w:r w:rsidRPr="00E757C8">
        <w:t xml:space="preserve"> </w:t>
      </w:r>
      <w:proofErr w:type="spellStart"/>
      <w:r w:rsidRPr="00E757C8">
        <w:t>Kadastro</w:t>
      </w:r>
      <w:proofErr w:type="spellEnd"/>
      <w:r w:rsidRPr="00E757C8">
        <w:t xml:space="preserve"> </w:t>
      </w:r>
      <w:proofErr w:type="spellStart"/>
      <w:r w:rsidRPr="00E757C8">
        <w:t>Bilgi</w:t>
      </w:r>
      <w:proofErr w:type="spellEnd"/>
      <w:r w:rsidRPr="00E757C8">
        <w:t xml:space="preserve"> </w:t>
      </w:r>
      <w:proofErr w:type="spellStart"/>
      <w:r w:rsidRPr="00E757C8">
        <w:t>Sistemi</w:t>
      </w:r>
      <w:proofErr w:type="spellEnd"/>
      <w:r w:rsidRPr="00E757C8">
        <w:t xml:space="preserve"> on</w:t>
      </w:r>
      <w:r>
        <w:t xml:space="preserve"> maarekisterijärjestelmä, joka toimii tieto- ja maksujärjestelmänä. Lähde: Turkin maarekisteri [päiväämätön].</w:t>
      </w:r>
    </w:p>
  </w:footnote>
  <w:footnote w:id="28">
    <w:p w14:paraId="38F04E63" w14:textId="773A983A" w:rsidR="004203CD" w:rsidRPr="00AC20A0" w:rsidRDefault="004203CD">
      <w:pPr>
        <w:pStyle w:val="Alaviitteenteksti"/>
      </w:pPr>
      <w:r>
        <w:rPr>
          <w:rStyle w:val="Alaviitteenviite"/>
        </w:rPr>
        <w:footnoteRef/>
      </w:r>
      <w:r>
        <w:t xml:space="preserve"> </w:t>
      </w:r>
      <w:proofErr w:type="spellStart"/>
      <w:r w:rsidRPr="004A222E">
        <w:t>Kaçakçılık</w:t>
      </w:r>
      <w:proofErr w:type="spellEnd"/>
      <w:r w:rsidRPr="004A222E">
        <w:t xml:space="preserve">, </w:t>
      </w:r>
      <w:proofErr w:type="spellStart"/>
      <w:r w:rsidRPr="004A222E">
        <w:t>İstihbarat</w:t>
      </w:r>
      <w:proofErr w:type="spellEnd"/>
      <w:r w:rsidRPr="004A222E">
        <w:t xml:space="preserve">, </w:t>
      </w:r>
      <w:proofErr w:type="spellStart"/>
      <w:r w:rsidRPr="004A222E">
        <w:t>Harekat</w:t>
      </w:r>
      <w:proofErr w:type="spellEnd"/>
      <w:r w:rsidRPr="004A222E">
        <w:t xml:space="preserve"> </w:t>
      </w:r>
      <w:proofErr w:type="spellStart"/>
      <w:r w:rsidRPr="004A222E">
        <w:t>ve</w:t>
      </w:r>
      <w:proofErr w:type="spellEnd"/>
      <w:r w:rsidRPr="004A222E">
        <w:t xml:space="preserve"> </w:t>
      </w:r>
      <w:proofErr w:type="spellStart"/>
      <w:r w:rsidRPr="004A222E">
        <w:t>Bilgi</w:t>
      </w:r>
      <w:proofErr w:type="spellEnd"/>
      <w:r w:rsidRPr="004A222E">
        <w:t xml:space="preserve"> </w:t>
      </w:r>
      <w:proofErr w:type="spellStart"/>
      <w:r w:rsidRPr="004A222E">
        <w:t>Toplama</w:t>
      </w:r>
      <w:proofErr w:type="spellEnd"/>
      <w:r w:rsidRPr="004A222E">
        <w:t xml:space="preserve"> </w:t>
      </w:r>
      <w:proofErr w:type="spellStart"/>
      <w:r w:rsidRPr="004A222E">
        <w:t>Dairesi</w:t>
      </w:r>
      <w:proofErr w:type="spellEnd"/>
      <w:r w:rsidRPr="004A222E">
        <w:t xml:space="preserve"> </w:t>
      </w:r>
      <w:proofErr w:type="spellStart"/>
      <w:r w:rsidRPr="004A222E">
        <w:t>Başkanlığı</w:t>
      </w:r>
      <w:proofErr w:type="spellEnd"/>
      <w:r>
        <w:t xml:space="preserve"> on virasto, joka tekee salakuljetuksen vastaista tiedonkeruuta ja vastatoimintaa. </w:t>
      </w:r>
      <w:r w:rsidRPr="00AC20A0">
        <w:t>Lähde: Turkin sisäministeriö [päiväämätön]b.</w:t>
      </w:r>
    </w:p>
  </w:footnote>
  <w:footnote w:id="29">
    <w:p w14:paraId="75FC01E8" w14:textId="77777777" w:rsidR="004203CD" w:rsidRPr="00AC20A0" w:rsidRDefault="004203CD" w:rsidP="008D1297">
      <w:pPr>
        <w:pStyle w:val="Alaviitteenteksti"/>
      </w:pPr>
      <w:r>
        <w:rPr>
          <w:rStyle w:val="Alaviitteenviite"/>
        </w:rPr>
        <w:footnoteRef/>
      </w:r>
      <w:r w:rsidRPr="00AC20A0">
        <w:t xml:space="preserve"> UYAP [päiväämätön]. </w:t>
      </w:r>
    </w:p>
  </w:footnote>
  <w:footnote w:id="30">
    <w:p w14:paraId="4DF1BDD2" w14:textId="77777777" w:rsidR="004203CD" w:rsidRPr="00B5048F" w:rsidRDefault="004203CD">
      <w:pPr>
        <w:pStyle w:val="Alaviitteenteksti"/>
      </w:pPr>
      <w:r>
        <w:rPr>
          <w:rStyle w:val="Alaviitteenviite"/>
        </w:rPr>
        <w:footnoteRef/>
      </w:r>
      <w:r>
        <w:t xml:space="preserve"> </w:t>
      </w:r>
      <w:r w:rsidRPr="00B5048F">
        <w:t>Turkki 4.12.2004, artikla 38/A, pykälä</w:t>
      </w:r>
      <w:r>
        <w:t xml:space="preserve"> 1.</w:t>
      </w:r>
    </w:p>
  </w:footnote>
  <w:footnote w:id="31">
    <w:p w14:paraId="4E0C029F" w14:textId="77777777" w:rsidR="004203CD" w:rsidRPr="001D2BD3" w:rsidRDefault="004203CD">
      <w:pPr>
        <w:pStyle w:val="Alaviitteenteksti"/>
        <w:rPr>
          <w:lang w:val="en-US"/>
        </w:rPr>
      </w:pPr>
      <w:r>
        <w:rPr>
          <w:rStyle w:val="Alaviitteenviite"/>
        </w:rPr>
        <w:footnoteRef/>
      </w:r>
      <w:r w:rsidRPr="001D2BD3">
        <w:rPr>
          <w:lang w:val="en-US"/>
        </w:rPr>
        <w:t xml:space="preserve"> </w:t>
      </w:r>
      <w:proofErr w:type="spellStart"/>
      <w:r w:rsidRPr="001D2BD3">
        <w:rPr>
          <w:lang w:val="en-US"/>
        </w:rPr>
        <w:t>Turkki</w:t>
      </w:r>
      <w:proofErr w:type="spellEnd"/>
      <w:r w:rsidRPr="001D2BD3">
        <w:rPr>
          <w:lang w:val="en-US"/>
        </w:rPr>
        <w:t xml:space="preserve"> 4.12.2004, </w:t>
      </w:r>
      <w:proofErr w:type="spellStart"/>
      <w:r w:rsidRPr="001D2BD3">
        <w:rPr>
          <w:lang w:val="en-US"/>
        </w:rPr>
        <w:t>artikla</w:t>
      </w:r>
      <w:proofErr w:type="spellEnd"/>
      <w:r w:rsidRPr="001D2BD3">
        <w:rPr>
          <w:lang w:val="en-US"/>
        </w:rPr>
        <w:t xml:space="preserve"> 38/A, </w:t>
      </w:r>
      <w:proofErr w:type="spellStart"/>
      <w:r w:rsidRPr="001D2BD3">
        <w:rPr>
          <w:lang w:val="en-US"/>
        </w:rPr>
        <w:t>pykälä</w:t>
      </w:r>
      <w:proofErr w:type="spellEnd"/>
      <w:r w:rsidRPr="001D2BD3">
        <w:rPr>
          <w:lang w:val="en-US"/>
        </w:rPr>
        <w:t xml:space="preserve"> 7.</w:t>
      </w:r>
    </w:p>
  </w:footnote>
  <w:footnote w:id="32">
    <w:p w14:paraId="3DCD65BA" w14:textId="77777777" w:rsidR="004203CD" w:rsidRPr="005E0258" w:rsidRDefault="004203CD">
      <w:pPr>
        <w:pStyle w:val="Alaviitteenteksti"/>
        <w:rPr>
          <w:lang w:val="en-US"/>
        </w:rPr>
      </w:pPr>
      <w:r>
        <w:rPr>
          <w:rStyle w:val="Alaviitteenviite"/>
        </w:rPr>
        <w:footnoteRef/>
      </w:r>
      <w:r w:rsidRPr="005E0258">
        <w:rPr>
          <w:lang w:val="en-US"/>
        </w:rPr>
        <w:t xml:space="preserve"> </w:t>
      </w:r>
      <w:proofErr w:type="spellStart"/>
      <w:r>
        <w:rPr>
          <w:lang w:val="en-US"/>
        </w:rPr>
        <w:t>Eralp</w:t>
      </w:r>
      <w:proofErr w:type="spellEnd"/>
      <w:r>
        <w:rPr>
          <w:lang w:val="en-US"/>
        </w:rPr>
        <w:t xml:space="preserve">/ </w:t>
      </w:r>
      <w:proofErr w:type="spellStart"/>
      <w:r>
        <w:rPr>
          <w:lang w:val="en-US"/>
        </w:rPr>
        <w:t>Eralp</w:t>
      </w:r>
      <w:proofErr w:type="spellEnd"/>
      <w:r>
        <w:rPr>
          <w:lang w:val="en-US"/>
        </w:rPr>
        <w:t xml:space="preserve">, </w:t>
      </w:r>
      <w:proofErr w:type="spellStart"/>
      <w:r>
        <w:rPr>
          <w:lang w:val="en-US"/>
        </w:rPr>
        <w:t>Ozge</w:t>
      </w:r>
      <w:proofErr w:type="spellEnd"/>
      <w:r>
        <w:rPr>
          <w:lang w:val="en-US"/>
        </w:rPr>
        <w:t xml:space="preserve"> </w:t>
      </w:r>
      <w:proofErr w:type="spellStart"/>
      <w:r>
        <w:rPr>
          <w:lang w:val="en-US"/>
        </w:rPr>
        <w:t>Evci</w:t>
      </w:r>
      <w:proofErr w:type="spellEnd"/>
      <w:r>
        <w:rPr>
          <w:lang w:val="en-US"/>
        </w:rPr>
        <w:t xml:space="preserve"> 2024. </w:t>
      </w:r>
    </w:p>
  </w:footnote>
  <w:footnote w:id="33">
    <w:p w14:paraId="7E4A19F7" w14:textId="77777777" w:rsidR="004203CD" w:rsidRPr="00B223FA" w:rsidRDefault="004203CD" w:rsidP="00BA19BE">
      <w:pPr>
        <w:pStyle w:val="Alaviitteenteksti"/>
        <w:rPr>
          <w:lang w:val="en-US"/>
        </w:rPr>
      </w:pPr>
      <w:r>
        <w:rPr>
          <w:rStyle w:val="Alaviitteenviite"/>
        </w:rPr>
        <w:footnoteRef/>
      </w:r>
      <w:r w:rsidRPr="00B223FA">
        <w:rPr>
          <w:lang w:val="en-US"/>
        </w:rPr>
        <w:t xml:space="preserve"> IRB (Immigration and Refu</w:t>
      </w:r>
      <w:r>
        <w:rPr>
          <w:lang w:val="en-US"/>
        </w:rPr>
        <w:t>gee Board of Canada) 10.12.2018.</w:t>
      </w:r>
    </w:p>
  </w:footnote>
  <w:footnote w:id="34">
    <w:p w14:paraId="2A3E9A3E" w14:textId="77777777" w:rsidR="004203CD" w:rsidRPr="001762F1" w:rsidRDefault="004203CD" w:rsidP="00C70331">
      <w:pPr>
        <w:pStyle w:val="Alaviitteenteksti"/>
        <w:rPr>
          <w:lang w:val="en-US"/>
        </w:rPr>
      </w:pPr>
      <w:r>
        <w:rPr>
          <w:rStyle w:val="Alaviitteenviite"/>
        </w:rPr>
        <w:footnoteRef/>
      </w:r>
      <w:r w:rsidRPr="001762F1">
        <w:rPr>
          <w:lang w:val="en-US"/>
        </w:rPr>
        <w:t xml:space="preserve"> </w:t>
      </w:r>
      <w:r w:rsidRPr="000D60E7">
        <w:rPr>
          <w:lang w:val="en-US"/>
        </w:rPr>
        <w:t xml:space="preserve">Commissariat </w:t>
      </w:r>
      <w:proofErr w:type="spellStart"/>
      <w:r w:rsidRPr="000D60E7">
        <w:rPr>
          <w:lang w:val="en-US"/>
        </w:rPr>
        <w:t>général</w:t>
      </w:r>
      <w:proofErr w:type="spellEnd"/>
      <w:r w:rsidRPr="000D60E7">
        <w:rPr>
          <w:lang w:val="en-US"/>
        </w:rPr>
        <w:t xml:space="preserve"> aux </w:t>
      </w:r>
      <w:proofErr w:type="spellStart"/>
      <w:r w:rsidRPr="000D60E7">
        <w:rPr>
          <w:lang w:val="en-US"/>
        </w:rPr>
        <w:t>réfugiés</w:t>
      </w:r>
      <w:proofErr w:type="spellEnd"/>
      <w:r w:rsidRPr="000D60E7">
        <w:rPr>
          <w:lang w:val="en-US"/>
        </w:rPr>
        <w:t xml:space="preserve"> et aux </w:t>
      </w:r>
      <w:proofErr w:type="spellStart"/>
      <w:r w:rsidRPr="000D60E7">
        <w:rPr>
          <w:lang w:val="en-US"/>
        </w:rPr>
        <w:t>apatrides</w:t>
      </w:r>
      <w:proofErr w:type="spellEnd"/>
      <w:r w:rsidRPr="000D60E7">
        <w:rPr>
          <w:lang w:val="en-US"/>
        </w:rPr>
        <w:t xml:space="preserve"> </w:t>
      </w:r>
      <w:r>
        <w:rPr>
          <w:lang w:val="en-US"/>
        </w:rPr>
        <w:t>20.3.2023, s. 4.</w:t>
      </w:r>
    </w:p>
  </w:footnote>
  <w:footnote w:id="35">
    <w:p w14:paraId="197A635A" w14:textId="77777777" w:rsidR="004203CD" w:rsidRPr="00F0632B" w:rsidRDefault="004203CD" w:rsidP="00F0632B">
      <w:pPr>
        <w:pStyle w:val="Alaviitteenteksti"/>
        <w:rPr>
          <w:lang w:val="sv-SE"/>
        </w:rPr>
      </w:pPr>
      <w:r>
        <w:rPr>
          <w:rStyle w:val="Alaviitteenviite"/>
        </w:rPr>
        <w:footnoteRef/>
      </w:r>
      <w:r w:rsidRPr="00F0632B">
        <w:rPr>
          <w:lang w:val="sv-SE"/>
        </w:rPr>
        <w:t xml:space="preserve"> Organisation </w:t>
      </w:r>
      <w:proofErr w:type="spellStart"/>
      <w:r w:rsidRPr="00F0632B">
        <w:rPr>
          <w:lang w:val="sv-SE"/>
        </w:rPr>
        <w:t>suisse</w:t>
      </w:r>
      <w:proofErr w:type="spellEnd"/>
      <w:r w:rsidRPr="00F0632B">
        <w:rPr>
          <w:lang w:val="sv-SE"/>
        </w:rPr>
        <w:t xml:space="preserve"> </w:t>
      </w:r>
      <w:proofErr w:type="spellStart"/>
      <w:r w:rsidRPr="00F0632B">
        <w:rPr>
          <w:lang w:val="sv-SE"/>
        </w:rPr>
        <w:t>d’aide</w:t>
      </w:r>
      <w:proofErr w:type="spellEnd"/>
      <w:r w:rsidRPr="00F0632B">
        <w:rPr>
          <w:lang w:val="sv-SE"/>
        </w:rPr>
        <w:t xml:space="preserve"> aux </w:t>
      </w:r>
      <w:proofErr w:type="spellStart"/>
      <w:r w:rsidRPr="00F0632B">
        <w:rPr>
          <w:lang w:val="sv-SE"/>
        </w:rPr>
        <w:t>réfugiés</w:t>
      </w:r>
      <w:proofErr w:type="spellEnd"/>
      <w:r w:rsidRPr="00F0632B">
        <w:rPr>
          <w:lang w:val="sv-SE"/>
        </w:rPr>
        <w:t xml:space="preserve"> (OSAR) 8.4.2021, s. 7. </w:t>
      </w:r>
    </w:p>
  </w:footnote>
  <w:footnote w:id="36">
    <w:p w14:paraId="074245BF" w14:textId="77777777" w:rsidR="004203CD" w:rsidRPr="00F0632B" w:rsidRDefault="004203CD" w:rsidP="00F0632B">
      <w:pPr>
        <w:pStyle w:val="Alaviitteenteksti"/>
        <w:rPr>
          <w:lang w:val="sv-SE"/>
        </w:rPr>
      </w:pPr>
      <w:r>
        <w:rPr>
          <w:rStyle w:val="Alaviitteenviite"/>
        </w:rPr>
        <w:footnoteRef/>
      </w:r>
      <w:r w:rsidRPr="00F0632B">
        <w:rPr>
          <w:lang w:val="sv-SE"/>
        </w:rPr>
        <w:t xml:space="preserve"> OSAR 8.4.2021, s. 8.</w:t>
      </w:r>
    </w:p>
  </w:footnote>
  <w:footnote w:id="37">
    <w:p w14:paraId="0BC473DB" w14:textId="77777777" w:rsidR="004203CD" w:rsidRPr="00FE08C0" w:rsidRDefault="004203CD">
      <w:pPr>
        <w:pStyle w:val="Alaviitteenteksti"/>
        <w:rPr>
          <w:lang w:val="en-US"/>
        </w:rPr>
      </w:pPr>
      <w:r>
        <w:rPr>
          <w:rStyle w:val="Alaviitteenviite"/>
        </w:rPr>
        <w:footnoteRef/>
      </w:r>
      <w:r w:rsidRPr="00FE08C0">
        <w:rPr>
          <w:lang w:val="en-US"/>
        </w:rPr>
        <w:t xml:space="preserve"> </w:t>
      </w:r>
      <w:r>
        <w:rPr>
          <w:lang w:val="en-US"/>
        </w:rPr>
        <w:t>The Ministry of Foreign Affairs of Netherlands 3/2022, s. 16</w:t>
      </w:r>
      <w:r w:rsidRPr="00E90F78">
        <w:rPr>
          <w:lang w:val="en-US"/>
        </w:rPr>
        <w:t>–</w:t>
      </w:r>
      <w:r>
        <w:rPr>
          <w:lang w:val="en-US"/>
        </w:rPr>
        <w:t>17.</w:t>
      </w:r>
    </w:p>
  </w:footnote>
  <w:footnote w:id="38">
    <w:p w14:paraId="0A9D3F86" w14:textId="77777777" w:rsidR="004203CD" w:rsidRPr="001D2BD3" w:rsidRDefault="004203CD">
      <w:pPr>
        <w:pStyle w:val="Alaviitteenteksti"/>
      </w:pPr>
      <w:r>
        <w:rPr>
          <w:rStyle w:val="Alaviitteenviite"/>
        </w:rPr>
        <w:footnoteRef/>
      </w:r>
      <w:r w:rsidRPr="001D2BD3">
        <w:t xml:space="preserve"> IGC 31.1.2023, asiantuntija 3.</w:t>
      </w:r>
    </w:p>
  </w:footnote>
  <w:footnote w:id="39">
    <w:p w14:paraId="34F8406B" w14:textId="77777777" w:rsidR="004203CD" w:rsidRPr="007A3EEB" w:rsidRDefault="004203CD" w:rsidP="0056069C">
      <w:pPr>
        <w:pStyle w:val="Alaviitteenteksti"/>
      </w:pPr>
      <w:r>
        <w:rPr>
          <w:rStyle w:val="Alaviitteenviite"/>
        </w:rPr>
        <w:footnoteRef/>
      </w:r>
      <w:r w:rsidRPr="007A3EEB">
        <w:t xml:space="preserve"> I</w:t>
      </w:r>
      <w:r>
        <w:t xml:space="preserve">GC </w:t>
      </w:r>
      <w:r w:rsidRPr="007A3EEB">
        <w:t>31.1.2023, asiantuntija 2.</w:t>
      </w:r>
    </w:p>
  </w:footnote>
  <w:footnote w:id="40">
    <w:p w14:paraId="32CC2B67" w14:textId="77777777" w:rsidR="004203CD" w:rsidRDefault="004203CD" w:rsidP="0056069C">
      <w:pPr>
        <w:pStyle w:val="Alaviitteenteksti"/>
      </w:pPr>
      <w:r>
        <w:rPr>
          <w:rStyle w:val="Alaviitteenviite"/>
        </w:rPr>
        <w:footnoteRef/>
      </w:r>
      <w:r>
        <w:t xml:space="preserve"> IGC 31.1.2023, asiantuntija 3.</w:t>
      </w:r>
    </w:p>
  </w:footnote>
  <w:footnote w:id="41">
    <w:p w14:paraId="5DA9E2C9" w14:textId="77777777" w:rsidR="004203CD" w:rsidRDefault="004203CD" w:rsidP="0056069C">
      <w:pPr>
        <w:pStyle w:val="Alaviitteenteksti"/>
      </w:pPr>
      <w:r>
        <w:rPr>
          <w:rStyle w:val="Alaviitteenviite"/>
        </w:rPr>
        <w:footnoteRef/>
      </w:r>
      <w:r>
        <w:t xml:space="preserve"> OSAR 8.4.2021, s. 8.</w:t>
      </w:r>
    </w:p>
  </w:footnote>
  <w:footnote w:id="42">
    <w:p w14:paraId="596E2717" w14:textId="77777777" w:rsidR="004203CD" w:rsidRDefault="004203CD" w:rsidP="0056069C">
      <w:pPr>
        <w:pStyle w:val="Alaviitteenteksti"/>
      </w:pPr>
      <w:r>
        <w:rPr>
          <w:rStyle w:val="Alaviitteenviite"/>
        </w:rPr>
        <w:footnoteRef/>
      </w:r>
      <w:r>
        <w:t xml:space="preserve"> OSAR 8.4.2021, s. 8.</w:t>
      </w:r>
    </w:p>
  </w:footnote>
  <w:footnote w:id="43">
    <w:p w14:paraId="786802C8" w14:textId="77777777" w:rsidR="004203CD" w:rsidRDefault="004203CD" w:rsidP="0014465E">
      <w:pPr>
        <w:pStyle w:val="Alaviitteenteksti"/>
      </w:pPr>
      <w:r>
        <w:rPr>
          <w:rStyle w:val="Alaviitteenviite"/>
        </w:rPr>
        <w:footnoteRef/>
      </w:r>
      <w:r>
        <w:t xml:space="preserve"> IGC 31.1.2023, asiantuntija 3.</w:t>
      </w:r>
    </w:p>
  </w:footnote>
  <w:footnote w:id="44">
    <w:p w14:paraId="493FBD46" w14:textId="77777777" w:rsidR="004203CD" w:rsidRDefault="004203CD" w:rsidP="0014465E">
      <w:pPr>
        <w:pStyle w:val="Alaviitteenteksti"/>
      </w:pPr>
      <w:r>
        <w:rPr>
          <w:rStyle w:val="Alaviitteenviite"/>
        </w:rPr>
        <w:footnoteRef/>
      </w:r>
      <w:r>
        <w:t xml:space="preserve"> IGC 31.1.2023, asiantuntija 2. </w:t>
      </w:r>
    </w:p>
  </w:footnote>
  <w:footnote w:id="45">
    <w:p w14:paraId="06F3DDDB" w14:textId="01387F73" w:rsidR="004203CD" w:rsidRDefault="004203CD">
      <w:pPr>
        <w:pStyle w:val="Alaviitteenteksti"/>
      </w:pPr>
      <w:r>
        <w:rPr>
          <w:rStyle w:val="Alaviitteenviite"/>
        </w:rPr>
        <w:footnoteRef/>
      </w:r>
      <w:r>
        <w:t xml:space="preserve"> Turkkilainen ihmisoikeusjärjestö 4.2.2025. </w:t>
      </w:r>
    </w:p>
  </w:footnote>
  <w:footnote w:id="46">
    <w:p w14:paraId="713A4FF5" w14:textId="77777777" w:rsidR="004203CD" w:rsidRDefault="004203CD">
      <w:pPr>
        <w:pStyle w:val="Alaviitteenteksti"/>
      </w:pPr>
      <w:r>
        <w:rPr>
          <w:rStyle w:val="Alaviitteenviite"/>
        </w:rPr>
        <w:footnoteRef/>
      </w:r>
      <w:r>
        <w:t xml:space="preserve"> IGC 31.1.2023, asiantuntija 2.</w:t>
      </w:r>
    </w:p>
  </w:footnote>
  <w:footnote w:id="47">
    <w:p w14:paraId="651A6B54" w14:textId="77777777" w:rsidR="004203CD" w:rsidRDefault="004203CD">
      <w:pPr>
        <w:pStyle w:val="Alaviitteenteksti"/>
      </w:pPr>
      <w:r>
        <w:rPr>
          <w:rStyle w:val="Alaviitteenviite"/>
        </w:rPr>
        <w:footnoteRef/>
      </w:r>
      <w:r>
        <w:t xml:space="preserve"> IGC 31.1.2023, asiantuntija 2. </w:t>
      </w:r>
    </w:p>
  </w:footnote>
  <w:footnote w:id="48">
    <w:p w14:paraId="41946323" w14:textId="77777777" w:rsidR="004203CD" w:rsidRDefault="004203CD">
      <w:pPr>
        <w:pStyle w:val="Alaviitteenteksti"/>
      </w:pPr>
      <w:r>
        <w:rPr>
          <w:rStyle w:val="Alaviitteenviite"/>
        </w:rPr>
        <w:footnoteRef/>
      </w:r>
      <w:r>
        <w:t xml:space="preserve"> IGC 31.1.2023, asiantuntija 3.</w:t>
      </w:r>
    </w:p>
  </w:footnote>
  <w:footnote w:id="49">
    <w:p w14:paraId="74AC0596" w14:textId="77777777" w:rsidR="004203CD" w:rsidRPr="0098332B" w:rsidRDefault="004203CD" w:rsidP="007A3EEB">
      <w:pPr>
        <w:pStyle w:val="Alaviitteenteksti"/>
      </w:pPr>
      <w:r>
        <w:rPr>
          <w:rStyle w:val="Alaviitteenviite"/>
        </w:rPr>
        <w:footnoteRef/>
      </w:r>
      <w:r w:rsidRPr="0098332B">
        <w:t xml:space="preserve"> </w:t>
      </w:r>
      <w:r>
        <w:t>IGC 31.1.2023, asiantuntija 2.</w:t>
      </w:r>
    </w:p>
  </w:footnote>
  <w:footnote w:id="50">
    <w:p w14:paraId="065F3D76" w14:textId="77777777" w:rsidR="004203CD" w:rsidRDefault="004203CD">
      <w:pPr>
        <w:pStyle w:val="Alaviitteenteksti"/>
      </w:pPr>
      <w:r>
        <w:rPr>
          <w:rStyle w:val="Alaviitteenviite"/>
        </w:rPr>
        <w:footnoteRef/>
      </w:r>
      <w:r>
        <w:t xml:space="preserve"> IGC 31.1.2023, asiantuntija 3.</w:t>
      </w:r>
    </w:p>
  </w:footnote>
  <w:footnote w:id="51">
    <w:p w14:paraId="2EE2EFF1" w14:textId="77777777" w:rsidR="004203CD" w:rsidRDefault="004203CD">
      <w:pPr>
        <w:pStyle w:val="Alaviitteenteksti"/>
      </w:pPr>
      <w:r>
        <w:rPr>
          <w:rStyle w:val="Alaviitteenviite"/>
        </w:rPr>
        <w:footnoteRef/>
      </w:r>
      <w:r>
        <w:t xml:space="preserve"> IGC 31.1.2023, asiantuntija 2. </w:t>
      </w:r>
    </w:p>
  </w:footnote>
  <w:footnote w:id="52">
    <w:p w14:paraId="531BB230" w14:textId="77777777" w:rsidR="004203CD" w:rsidRDefault="004203CD">
      <w:pPr>
        <w:pStyle w:val="Alaviitteenteksti"/>
      </w:pPr>
      <w:r>
        <w:rPr>
          <w:rStyle w:val="Alaviitteenviite"/>
        </w:rPr>
        <w:footnoteRef/>
      </w:r>
      <w:r>
        <w:t xml:space="preserve"> IGC 31.1.2023, asiantuntija 3.</w:t>
      </w:r>
    </w:p>
  </w:footnote>
  <w:footnote w:id="53">
    <w:p w14:paraId="688FB9C5" w14:textId="77777777" w:rsidR="004203CD" w:rsidRDefault="004203CD">
      <w:pPr>
        <w:pStyle w:val="Alaviitteenteksti"/>
      </w:pPr>
      <w:r>
        <w:rPr>
          <w:rStyle w:val="Alaviitteenviite"/>
        </w:rPr>
        <w:footnoteRef/>
      </w:r>
      <w:r>
        <w:t xml:space="preserve"> IGC 31.1.2023, asiantuntija 2.</w:t>
      </w:r>
    </w:p>
  </w:footnote>
  <w:footnote w:id="54">
    <w:p w14:paraId="6CD6AEB4" w14:textId="77777777" w:rsidR="004203CD" w:rsidRPr="00405739" w:rsidRDefault="004203CD">
      <w:pPr>
        <w:pStyle w:val="Alaviitteenteksti"/>
      </w:pPr>
      <w:r>
        <w:rPr>
          <w:rStyle w:val="Alaviitteenviite"/>
        </w:rPr>
        <w:footnoteRef/>
      </w:r>
      <w:r w:rsidRPr="00405739">
        <w:t xml:space="preserve"> IGC 31.1.2023, asiantuntija 2.</w:t>
      </w:r>
    </w:p>
  </w:footnote>
  <w:footnote w:id="55">
    <w:p w14:paraId="02F91E10" w14:textId="77777777" w:rsidR="004203CD" w:rsidRPr="00405739" w:rsidRDefault="004203CD">
      <w:pPr>
        <w:pStyle w:val="Alaviitteenteksti"/>
      </w:pPr>
      <w:r>
        <w:rPr>
          <w:rStyle w:val="Alaviitteenviite"/>
        </w:rPr>
        <w:footnoteRef/>
      </w:r>
      <w:r w:rsidRPr="00405739">
        <w:t xml:space="preserve"> IGC 31.1.2023, asiantuntija 3.</w:t>
      </w:r>
    </w:p>
  </w:footnote>
  <w:footnote w:id="56">
    <w:p w14:paraId="2A030A3B" w14:textId="77777777" w:rsidR="004203CD" w:rsidRPr="00D220B1" w:rsidRDefault="004203CD">
      <w:pPr>
        <w:pStyle w:val="Alaviitteenteksti"/>
        <w:rPr>
          <w:lang w:val="en-US"/>
        </w:rPr>
      </w:pPr>
      <w:r>
        <w:rPr>
          <w:rStyle w:val="Alaviitteenviite"/>
        </w:rPr>
        <w:footnoteRef/>
      </w:r>
      <w:r w:rsidRPr="00D220B1">
        <w:rPr>
          <w:lang w:val="en-US"/>
        </w:rPr>
        <w:t xml:space="preserve"> CGRS (Office of the Commissioner General for Refugees and Stateless Persons</w:t>
      </w:r>
      <w:r>
        <w:rPr>
          <w:lang w:val="en-US"/>
        </w:rPr>
        <w:t xml:space="preserve">) </w:t>
      </w:r>
      <w:r w:rsidRPr="00D220B1">
        <w:rPr>
          <w:lang w:val="en-US"/>
        </w:rPr>
        <w:t xml:space="preserve">19.3.2024, s. 4. </w:t>
      </w:r>
    </w:p>
  </w:footnote>
  <w:footnote w:id="57">
    <w:p w14:paraId="51AC38AD" w14:textId="77777777" w:rsidR="004203CD" w:rsidRPr="00494B82" w:rsidRDefault="004203CD">
      <w:pPr>
        <w:pStyle w:val="Alaviitteenteksti"/>
      </w:pPr>
      <w:r>
        <w:rPr>
          <w:rStyle w:val="Alaviitteenviite"/>
        </w:rPr>
        <w:footnoteRef/>
      </w:r>
      <w:r w:rsidRPr="00494B82">
        <w:t xml:space="preserve"> </w:t>
      </w:r>
      <w:bookmarkStart w:id="3" w:name="_Hlk180743873"/>
      <w:r w:rsidRPr="00494B82">
        <w:t>ÖHD</w:t>
      </w:r>
      <w:r>
        <w:t xml:space="preserve"> (Juristit vapauden puolesta yhdistys)</w:t>
      </w:r>
      <w:r w:rsidRPr="00494B82">
        <w:t>, TOHAV</w:t>
      </w:r>
      <w:r>
        <w:t xml:space="preserve"> (Yhteiskunnallisen ja juridisen tutkimuksen säätiö)</w:t>
      </w:r>
      <w:r w:rsidRPr="00494B82">
        <w:t>, MLSA</w:t>
      </w:r>
      <w:r>
        <w:t xml:space="preserve"> (Media- ja lakitutkimusyhdistys)</w:t>
      </w:r>
      <w:r w:rsidRPr="00494B82">
        <w:t>, OMCT</w:t>
      </w:r>
      <w:r>
        <w:t xml:space="preserve"> (Maailman kidutuksen vastainen järjestö)</w:t>
      </w:r>
      <w:r w:rsidRPr="00494B82">
        <w:t xml:space="preserve"> 6/2024</w:t>
      </w:r>
      <w:bookmarkEnd w:id="3"/>
      <w:r w:rsidRPr="00494B82">
        <w:t xml:space="preserve">, s. </w:t>
      </w:r>
      <w:r>
        <w:t>45.</w:t>
      </w:r>
    </w:p>
  </w:footnote>
  <w:footnote w:id="58">
    <w:p w14:paraId="57071B04" w14:textId="77777777" w:rsidR="004203CD" w:rsidRPr="00D26DB3" w:rsidRDefault="004203CD" w:rsidP="00A72997">
      <w:pPr>
        <w:pStyle w:val="Alaviitteenteksti"/>
        <w:rPr>
          <w:lang w:val="en-US"/>
        </w:rPr>
      </w:pPr>
      <w:r>
        <w:rPr>
          <w:rStyle w:val="Alaviitteenviite"/>
        </w:rPr>
        <w:footnoteRef/>
      </w:r>
      <w:r w:rsidRPr="00D26DB3">
        <w:rPr>
          <w:lang w:val="en-US"/>
        </w:rPr>
        <w:t xml:space="preserve"> </w:t>
      </w:r>
      <w:proofErr w:type="spellStart"/>
      <w:r w:rsidRPr="00D26DB3">
        <w:rPr>
          <w:lang w:val="en-US"/>
        </w:rPr>
        <w:t>Landinfo</w:t>
      </w:r>
      <w:proofErr w:type="spellEnd"/>
      <w:r w:rsidRPr="00D26DB3">
        <w:rPr>
          <w:lang w:val="en-US"/>
        </w:rPr>
        <w:t xml:space="preserve"> 23.7.2024, s. 1–2.</w:t>
      </w:r>
    </w:p>
  </w:footnote>
  <w:footnote w:id="59">
    <w:p w14:paraId="46A43DF2" w14:textId="77777777" w:rsidR="004203CD" w:rsidRPr="00E757C8" w:rsidRDefault="004203CD" w:rsidP="00A72997">
      <w:pPr>
        <w:pStyle w:val="Alaviitteenteksti"/>
        <w:rPr>
          <w:lang w:val="en-US"/>
        </w:rPr>
      </w:pPr>
      <w:r>
        <w:rPr>
          <w:rStyle w:val="Alaviitteenviite"/>
        </w:rPr>
        <w:footnoteRef/>
      </w:r>
      <w:r w:rsidRPr="00E757C8">
        <w:rPr>
          <w:lang w:val="en-US"/>
        </w:rPr>
        <w:t xml:space="preserve"> Commissariat </w:t>
      </w:r>
      <w:proofErr w:type="spellStart"/>
      <w:r w:rsidRPr="00E757C8">
        <w:rPr>
          <w:lang w:val="en-US"/>
        </w:rPr>
        <w:t>général</w:t>
      </w:r>
      <w:proofErr w:type="spellEnd"/>
      <w:r w:rsidRPr="00E757C8">
        <w:rPr>
          <w:lang w:val="en-US"/>
        </w:rPr>
        <w:t xml:space="preserve"> aux </w:t>
      </w:r>
      <w:proofErr w:type="spellStart"/>
      <w:r w:rsidRPr="00E757C8">
        <w:rPr>
          <w:lang w:val="en-US"/>
        </w:rPr>
        <w:t>réfugiés</w:t>
      </w:r>
      <w:proofErr w:type="spellEnd"/>
      <w:r w:rsidRPr="00E757C8">
        <w:rPr>
          <w:lang w:val="en-US"/>
        </w:rPr>
        <w:t xml:space="preserve"> et aux </w:t>
      </w:r>
      <w:proofErr w:type="spellStart"/>
      <w:r w:rsidRPr="00E757C8">
        <w:rPr>
          <w:lang w:val="en-US"/>
        </w:rPr>
        <w:t>apatrides</w:t>
      </w:r>
      <w:proofErr w:type="spellEnd"/>
      <w:r w:rsidRPr="00E757C8">
        <w:rPr>
          <w:lang w:val="en-US"/>
        </w:rPr>
        <w:t xml:space="preserve"> 19.4.2024, s. 5.</w:t>
      </w:r>
    </w:p>
  </w:footnote>
  <w:footnote w:id="60">
    <w:p w14:paraId="25E9506C" w14:textId="5533101F" w:rsidR="004203CD" w:rsidRDefault="004203CD">
      <w:pPr>
        <w:pStyle w:val="Alaviitteenteksti"/>
      </w:pPr>
      <w:r>
        <w:rPr>
          <w:rStyle w:val="Alaviitteenviite"/>
        </w:rPr>
        <w:footnoteRef/>
      </w:r>
      <w:r>
        <w:t xml:space="preserve"> Turkki 4.12.2004, artikla 38/A, kohta 2.</w:t>
      </w:r>
    </w:p>
  </w:footnote>
  <w:footnote w:id="61">
    <w:p w14:paraId="02BEFB1B" w14:textId="03FAF5C4" w:rsidR="004203CD" w:rsidRDefault="004203CD" w:rsidP="00B8786E">
      <w:pPr>
        <w:pStyle w:val="Alaviitteenteksti"/>
      </w:pPr>
      <w:r>
        <w:rPr>
          <w:rStyle w:val="Alaviitteenviite"/>
        </w:rPr>
        <w:footnoteRef/>
      </w:r>
      <w:r>
        <w:t xml:space="preserve"> Turkki 4.12.2004, artikla 38/A, kohta 3.</w:t>
      </w:r>
    </w:p>
  </w:footnote>
  <w:footnote w:id="62">
    <w:p w14:paraId="3C5905CC" w14:textId="77777777" w:rsidR="004203CD" w:rsidRPr="00E757C8" w:rsidRDefault="004203CD" w:rsidP="0014465E">
      <w:pPr>
        <w:pStyle w:val="Alaviitteenteksti"/>
      </w:pPr>
      <w:r>
        <w:rPr>
          <w:rStyle w:val="Alaviitteenviite"/>
        </w:rPr>
        <w:footnoteRef/>
      </w:r>
      <w:r w:rsidRPr="00E757C8">
        <w:t xml:space="preserve"> IGC 31.1.2023, asiantuntija 3. </w:t>
      </w:r>
    </w:p>
  </w:footnote>
  <w:footnote w:id="63">
    <w:p w14:paraId="73B3F34D" w14:textId="77777777" w:rsidR="004203CD" w:rsidRDefault="004203CD">
      <w:pPr>
        <w:pStyle w:val="Alaviitteenteksti"/>
      </w:pPr>
      <w:r>
        <w:rPr>
          <w:rStyle w:val="Alaviitteenviite"/>
        </w:rPr>
        <w:footnoteRef/>
      </w:r>
      <w:r>
        <w:t xml:space="preserve"> ICG 31.1.2023, asiantuntija 3. </w:t>
      </w:r>
    </w:p>
  </w:footnote>
  <w:footnote w:id="64">
    <w:p w14:paraId="2AF4898A" w14:textId="7DD74D2F" w:rsidR="004203CD" w:rsidRDefault="004203CD">
      <w:pPr>
        <w:pStyle w:val="Alaviitteenteksti"/>
      </w:pPr>
      <w:r>
        <w:rPr>
          <w:rStyle w:val="Alaviitteenviite"/>
        </w:rPr>
        <w:footnoteRef/>
      </w:r>
      <w:r>
        <w:t xml:space="preserve"> Turkkilainen ihmisoikeusjärjestö 4.2.2025. </w:t>
      </w:r>
    </w:p>
  </w:footnote>
  <w:footnote w:id="65">
    <w:p w14:paraId="5989CF87" w14:textId="78FBC4A9" w:rsidR="004203CD" w:rsidRDefault="004203CD">
      <w:pPr>
        <w:pStyle w:val="Alaviitteenteksti"/>
      </w:pPr>
      <w:r>
        <w:rPr>
          <w:rStyle w:val="Alaviitteenviite"/>
        </w:rPr>
        <w:footnoteRef/>
      </w:r>
      <w:r>
        <w:t xml:space="preserve"> Turkki 4.12.2004, artikla 38/A, kohta 8.</w:t>
      </w:r>
    </w:p>
  </w:footnote>
  <w:footnote w:id="66">
    <w:p w14:paraId="16EB56DF" w14:textId="4BB32A7E" w:rsidR="004203CD" w:rsidRDefault="004203CD">
      <w:pPr>
        <w:pStyle w:val="Alaviitteenteksti"/>
      </w:pPr>
      <w:r>
        <w:rPr>
          <w:rStyle w:val="Alaviitteenviite"/>
        </w:rPr>
        <w:footnoteRef/>
      </w:r>
      <w:r>
        <w:t xml:space="preserve"> Turkki 4.12.2004, artikla 38/A, kohta 5.</w:t>
      </w:r>
    </w:p>
  </w:footnote>
  <w:footnote w:id="67">
    <w:p w14:paraId="5D7060E8" w14:textId="77777777" w:rsidR="004203CD" w:rsidRDefault="004203CD">
      <w:pPr>
        <w:pStyle w:val="Alaviitteenteksti"/>
      </w:pPr>
      <w:r>
        <w:rPr>
          <w:rStyle w:val="Alaviitteenviite"/>
        </w:rPr>
        <w:footnoteRef/>
      </w:r>
      <w:r>
        <w:t xml:space="preserve"> ICG 31.1.2023, asiantuntija 2. </w:t>
      </w:r>
    </w:p>
  </w:footnote>
  <w:footnote w:id="68">
    <w:p w14:paraId="3B429174" w14:textId="77777777" w:rsidR="004203CD" w:rsidRDefault="004203CD">
      <w:pPr>
        <w:pStyle w:val="Alaviitteenteksti"/>
      </w:pPr>
      <w:r>
        <w:rPr>
          <w:rStyle w:val="Alaviitteenviite"/>
        </w:rPr>
        <w:footnoteRef/>
      </w:r>
      <w:r>
        <w:t xml:space="preserve"> UYAP [päiväämätön]. </w:t>
      </w:r>
    </w:p>
  </w:footnote>
  <w:footnote w:id="69">
    <w:p w14:paraId="3D07846E" w14:textId="77777777" w:rsidR="004203CD" w:rsidRDefault="004203CD" w:rsidP="00A754E2">
      <w:pPr>
        <w:pStyle w:val="Alaviitteenteksti"/>
      </w:pPr>
      <w:r>
        <w:rPr>
          <w:rStyle w:val="Alaviitteenviite"/>
        </w:rPr>
        <w:footnoteRef/>
      </w:r>
      <w:r>
        <w:t xml:space="preserve"> Euroopan komissio 2014, s. 6.</w:t>
      </w:r>
    </w:p>
  </w:footnote>
  <w:footnote w:id="70">
    <w:p w14:paraId="03D2DB92" w14:textId="532543E0" w:rsidR="004203CD" w:rsidRDefault="004203CD">
      <w:pPr>
        <w:pStyle w:val="Alaviitteenteksti"/>
      </w:pPr>
      <w:r>
        <w:rPr>
          <w:rStyle w:val="Alaviitteenviite"/>
        </w:rPr>
        <w:footnoteRef/>
      </w:r>
      <w:r>
        <w:t xml:space="preserve"> Merkintä nähtävissä joissain verkossa verkkoon ladatuissa oikeuden asiakirjoissa. </w:t>
      </w:r>
      <w:proofErr w:type="spellStart"/>
      <w:r>
        <w:t>Ks</w:t>
      </w:r>
      <w:proofErr w:type="spellEnd"/>
      <w:r>
        <w:t xml:space="preserve"> </w:t>
      </w:r>
      <w:proofErr w:type="spellStart"/>
      <w:r>
        <w:t>esim</w:t>
      </w:r>
      <w:proofErr w:type="spellEnd"/>
      <w:r>
        <w:t>: Gaziantepin julkisen syyttäjän toimisto 23.12.2020, s. 0 (avauslehti); Istanbulin 23. korkea rikostuomioistuin,</w:t>
      </w:r>
      <w:r w:rsidRPr="00AB2B88">
        <w:t xml:space="preserve"> 15.2.2021</w:t>
      </w:r>
      <w:r>
        <w:t xml:space="preserve">, s. 42; Istanbulin rikosoikeusistuin 4.8.2016, s. 64. </w:t>
      </w:r>
    </w:p>
  </w:footnote>
  <w:footnote w:id="71">
    <w:p w14:paraId="4B3E2E01" w14:textId="1F9CF0A3" w:rsidR="004203CD" w:rsidRDefault="004203CD" w:rsidP="00753BC6">
      <w:pPr>
        <w:pStyle w:val="Alaviitteenteksti"/>
      </w:pPr>
      <w:r>
        <w:rPr>
          <w:rStyle w:val="Alaviitteenviite"/>
        </w:rPr>
        <w:footnoteRef/>
      </w:r>
      <w:r>
        <w:t xml:space="preserve"> Verkossa julkaistuissa oikeuden asiakirjoissa nämä ollaan annettu muodossa, jossa tuomarin etunimen ensimmäisen kirjaimen ja sukunimen alla on heidän roolinsa oikeusistuimessa ja numerosarja, joka on heidän e-allekirjoituksensa tunnistenumero. Ks. </w:t>
      </w:r>
      <w:proofErr w:type="spellStart"/>
      <w:r>
        <w:t>esim</w:t>
      </w:r>
      <w:proofErr w:type="spellEnd"/>
      <w:r>
        <w:t>: Istanbulin 3. rikostuomioistuin 30.7.2020, s. 3; Istanbulin 23. korkea rikostuomioistuin,</w:t>
      </w:r>
      <w:r w:rsidRPr="00AB2B88">
        <w:t xml:space="preserve"> 15.2.2021</w:t>
      </w:r>
      <w:r>
        <w:t>, s. 42; Istanbulin rikosoikeusistuin 4.8.2016, s. 64.</w:t>
      </w:r>
    </w:p>
  </w:footnote>
  <w:footnote w:id="72">
    <w:p w14:paraId="2B77BE85" w14:textId="77777777" w:rsidR="004203CD" w:rsidRDefault="004203CD">
      <w:pPr>
        <w:pStyle w:val="Alaviitteenteksti"/>
      </w:pPr>
      <w:r>
        <w:rPr>
          <w:rStyle w:val="Alaviitteenviite"/>
        </w:rPr>
        <w:footnoteRef/>
      </w:r>
      <w:r>
        <w:t xml:space="preserve"> IRB 10.12.2018. </w:t>
      </w:r>
    </w:p>
  </w:footnote>
  <w:footnote w:id="73">
    <w:p w14:paraId="2412F9C3" w14:textId="4524FA92" w:rsidR="004203CD" w:rsidRDefault="004203CD">
      <w:pPr>
        <w:pStyle w:val="Alaviitteenteksti"/>
      </w:pPr>
      <w:r>
        <w:rPr>
          <w:rStyle w:val="Alaviitteenviite"/>
        </w:rPr>
        <w:footnoteRef/>
      </w:r>
      <w:r>
        <w:t xml:space="preserve"> Sveitsin maahanmuuttovirasto 15.1.2025.</w:t>
      </w:r>
    </w:p>
  </w:footnote>
  <w:footnote w:id="74">
    <w:p w14:paraId="75C6EA0F" w14:textId="237117E0" w:rsidR="004203CD" w:rsidRDefault="004203CD">
      <w:pPr>
        <w:pStyle w:val="Alaviitteenteksti"/>
      </w:pPr>
      <w:r>
        <w:rPr>
          <w:rStyle w:val="Alaviitteenviite"/>
        </w:rPr>
        <w:footnoteRef/>
      </w:r>
      <w:r>
        <w:t xml:space="preserve"> Istanbulin rikostuomioistuin 4.8.2016.</w:t>
      </w:r>
    </w:p>
  </w:footnote>
  <w:footnote w:id="75">
    <w:p w14:paraId="29A77778" w14:textId="1F4CA4AF" w:rsidR="004203CD" w:rsidRDefault="004203CD">
      <w:pPr>
        <w:pStyle w:val="Alaviitteenteksti"/>
      </w:pPr>
      <w:r>
        <w:rPr>
          <w:rStyle w:val="Alaviitteenviite"/>
        </w:rPr>
        <w:footnoteRef/>
      </w:r>
      <w:r>
        <w:t xml:space="preserve"> Istanbulin raskas rikostuomioistuin 21.11.2019.</w:t>
      </w:r>
    </w:p>
  </w:footnote>
  <w:footnote w:id="76">
    <w:p w14:paraId="09F5EEE4" w14:textId="4844CBFC" w:rsidR="004203CD" w:rsidRDefault="004203CD">
      <w:pPr>
        <w:pStyle w:val="Alaviitteenteksti"/>
      </w:pPr>
      <w:r>
        <w:rPr>
          <w:rStyle w:val="Alaviitteenviite"/>
        </w:rPr>
        <w:footnoteRef/>
      </w:r>
      <w:r>
        <w:t xml:space="preserve"> Istanbulin raskas rikostuomioistuin 24.7.2020.</w:t>
      </w:r>
    </w:p>
  </w:footnote>
  <w:footnote w:id="77">
    <w:p w14:paraId="6C10F142" w14:textId="12524DEE" w:rsidR="004203CD" w:rsidRDefault="004203CD">
      <w:pPr>
        <w:pStyle w:val="Alaviitteenteksti"/>
      </w:pPr>
      <w:r>
        <w:rPr>
          <w:rStyle w:val="Alaviitteenviite"/>
        </w:rPr>
        <w:footnoteRef/>
      </w:r>
      <w:r>
        <w:t xml:space="preserve"> Istanbulin raskas rikostuomioistuin 23.6.2017.</w:t>
      </w:r>
    </w:p>
  </w:footnote>
  <w:footnote w:id="78">
    <w:p w14:paraId="0FFE0C94" w14:textId="358EFEBA" w:rsidR="004203CD" w:rsidRDefault="004203CD">
      <w:pPr>
        <w:pStyle w:val="Alaviitteenteksti"/>
      </w:pPr>
      <w:r>
        <w:rPr>
          <w:rStyle w:val="Alaviitteenviite"/>
        </w:rPr>
        <w:footnoteRef/>
      </w:r>
      <w:r>
        <w:t xml:space="preserve"> Istanbulin rikostuomioistuin 4.8.2016; Istanbulin raskas rikostuomioistuin 21.11.2019; </w:t>
      </w:r>
      <w:r w:rsidRPr="006F1FC2">
        <w:t>Istanbulin raskas rikostuomioistuin 24.7.2020</w:t>
      </w:r>
      <w:r>
        <w:t>; Istanbulin raskas rikostuomioistuin 23.6.2017.</w:t>
      </w:r>
    </w:p>
  </w:footnote>
  <w:footnote w:id="79">
    <w:p w14:paraId="537B84E3" w14:textId="6433F49A" w:rsidR="004203CD" w:rsidRDefault="004203CD">
      <w:pPr>
        <w:pStyle w:val="Alaviitteenteksti"/>
      </w:pPr>
      <w:r>
        <w:rPr>
          <w:rStyle w:val="Alaviitteenviite"/>
        </w:rPr>
        <w:footnoteRef/>
      </w:r>
      <w:r>
        <w:t xml:space="preserve"> Istanbulin rikostuomioistuin 4.8.2016;</w:t>
      </w:r>
      <w:r w:rsidRPr="00D3361E">
        <w:t xml:space="preserve"> </w:t>
      </w:r>
      <w:r w:rsidRPr="006F1FC2">
        <w:t>Istanbulin raskas rikostuomioistuin 24.7.2020</w:t>
      </w:r>
      <w:r>
        <w:t>.</w:t>
      </w:r>
    </w:p>
  </w:footnote>
  <w:footnote w:id="80">
    <w:p w14:paraId="5680D879" w14:textId="77777777" w:rsidR="004203CD" w:rsidRDefault="004203CD" w:rsidP="007D44BE">
      <w:pPr>
        <w:pStyle w:val="Alaviitteenteksti"/>
      </w:pPr>
      <w:r>
        <w:rPr>
          <w:rStyle w:val="Alaviitteenviite"/>
        </w:rPr>
        <w:footnoteRef/>
      </w:r>
      <w:r>
        <w:t xml:space="preserve"> Istanbulin raskas rikostuomioistuin 23.6.2017, s. 11.</w:t>
      </w:r>
    </w:p>
  </w:footnote>
  <w:footnote w:id="81">
    <w:p w14:paraId="03FA6A4B" w14:textId="0EA123F9" w:rsidR="004203CD" w:rsidRPr="003565AC" w:rsidRDefault="004203CD">
      <w:pPr>
        <w:pStyle w:val="Alaviitteenteksti"/>
      </w:pPr>
      <w:r>
        <w:rPr>
          <w:rStyle w:val="Alaviitteenviite"/>
        </w:rPr>
        <w:footnoteRef/>
      </w:r>
      <w:r w:rsidRPr="003565AC">
        <w:t xml:space="preserve"> </w:t>
      </w:r>
      <w:proofErr w:type="spellStart"/>
      <w:r w:rsidRPr="003565AC">
        <w:t>Baran</w:t>
      </w:r>
      <w:proofErr w:type="spellEnd"/>
      <w:r w:rsidRPr="003565AC">
        <w:t xml:space="preserve"> </w:t>
      </w:r>
      <w:proofErr w:type="spellStart"/>
      <w:r w:rsidRPr="003565AC">
        <w:t>Doğan</w:t>
      </w:r>
      <w:proofErr w:type="spellEnd"/>
      <w:r w:rsidRPr="003565AC">
        <w:t xml:space="preserve"> [päiväämätön]b.</w:t>
      </w:r>
    </w:p>
  </w:footnote>
  <w:footnote w:id="82">
    <w:p w14:paraId="2391BEF7" w14:textId="77777777" w:rsidR="004203CD" w:rsidRDefault="004203CD" w:rsidP="00392295">
      <w:pPr>
        <w:pStyle w:val="Alaviitteenteksti"/>
      </w:pPr>
      <w:r>
        <w:rPr>
          <w:rStyle w:val="Alaviitteenviite"/>
        </w:rPr>
        <w:footnoteRef/>
      </w:r>
      <w:r>
        <w:t xml:space="preserve"> a) Henkilö tavataan rikosta tehdessään. b) On olemassa mahdollisuus, että rikoksesta takaa-ajettu henkilö voi paeta; tai häntä ei ole mahdollista tunnistaa välittömästi. Lähde: Turkki 4.12.2004, artikla 90. </w:t>
      </w:r>
    </w:p>
  </w:footnote>
  <w:footnote w:id="83">
    <w:p w14:paraId="168DBE81" w14:textId="2621E735" w:rsidR="004203CD" w:rsidRPr="008A601B" w:rsidRDefault="004203CD">
      <w:pPr>
        <w:pStyle w:val="Alaviitteenteksti"/>
        <w:rPr>
          <w:lang w:val="en-US"/>
        </w:rPr>
      </w:pPr>
      <w:r>
        <w:rPr>
          <w:rStyle w:val="Alaviitteenviite"/>
        </w:rPr>
        <w:footnoteRef/>
      </w:r>
      <w:r>
        <w:t xml:space="preserve"> Turkin rikosasioiden rauhanoikeusistuimet perustettiin kesäkuussa 2014. Niillä on valta tehdä päätöksiä koskien tutkintavankeutta, sen pituutta ja vapauttamisia, antaa lupia etsinnöille, takavarikoille,</w:t>
      </w:r>
      <w:r w:rsidR="008A601B">
        <w:t xml:space="preserve"> nimetä edunvalvojia, luopua oikeudenkäynnistä ja arvioida päätöksistä tehtyjä valituksia. </w:t>
      </w:r>
      <w:proofErr w:type="spellStart"/>
      <w:r w:rsidR="008A601B" w:rsidRPr="008A601B">
        <w:rPr>
          <w:lang w:val="en-US"/>
        </w:rPr>
        <w:t>Lähde</w:t>
      </w:r>
      <w:proofErr w:type="spellEnd"/>
      <w:r w:rsidR="008A601B" w:rsidRPr="008A601B">
        <w:rPr>
          <w:lang w:val="en-US"/>
        </w:rPr>
        <w:t>: Platform Peace and Justice 9/2018, s</w:t>
      </w:r>
      <w:r w:rsidR="008A601B">
        <w:rPr>
          <w:lang w:val="en-US"/>
        </w:rPr>
        <w:t>. 3.</w:t>
      </w:r>
    </w:p>
  </w:footnote>
  <w:footnote w:id="84">
    <w:p w14:paraId="01082641" w14:textId="664FDABD" w:rsidR="004203CD" w:rsidRPr="008A601B" w:rsidRDefault="004203CD">
      <w:pPr>
        <w:pStyle w:val="Alaviitteenteksti"/>
        <w:rPr>
          <w:lang w:val="en-US"/>
        </w:rPr>
      </w:pPr>
      <w:r>
        <w:rPr>
          <w:rStyle w:val="Alaviitteenviite"/>
        </w:rPr>
        <w:footnoteRef/>
      </w:r>
      <w:r w:rsidRPr="008A601B">
        <w:rPr>
          <w:lang w:val="en-US"/>
        </w:rPr>
        <w:t xml:space="preserve"> Baran </w:t>
      </w:r>
      <w:proofErr w:type="spellStart"/>
      <w:r w:rsidRPr="008A601B">
        <w:rPr>
          <w:lang w:val="en-US"/>
        </w:rPr>
        <w:t>Doğan</w:t>
      </w:r>
      <w:proofErr w:type="spellEnd"/>
      <w:r w:rsidRPr="008A601B">
        <w:rPr>
          <w:lang w:val="en-US"/>
        </w:rPr>
        <w:t xml:space="preserve"> [</w:t>
      </w:r>
      <w:proofErr w:type="spellStart"/>
      <w:r w:rsidRPr="008A601B">
        <w:rPr>
          <w:lang w:val="en-US"/>
        </w:rPr>
        <w:t>päiväämätön</w:t>
      </w:r>
      <w:proofErr w:type="spellEnd"/>
      <w:r w:rsidRPr="008A601B">
        <w:rPr>
          <w:lang w:val="en-US"/>
        </w:rPr>
        <w:t>]b.</w:t>
      </w:r>
    </w:p>
  </w:footnote>
  <w:footnote w:id="85">
    <w:p w14:paraId="3D0DC8F6" w14:textId="39D893C5" w:rsidR="004203CD" w:rsidRPr="00B51AF3" w:rsidRDefault="004203CD">
      <w:pPr>
        <w:pStyle w:val="Alaviitteenteksti"/>
        <w:rPr>
          <w:lang w:val="en-US"/>
        </w:rPr>
      </w:pPr>
      <w:r>
        <w:rPr>
          <w:rStyle w:val="Alaviitteenviite"/>
        </w:rPr>
        <w:footnoteRef/>
      </w:r>
      <w:r w:rsidRPr="00B51AF3">
        <w:rPr>
          <w:lang w:val="en-US"/>
        </w:rPr>
        <w:t xml:space="preserve"> Dıyarbakır Barosü</w:t>
      </w:r>
      <w:r w:rsidRPr="00B51AF3">
        <w:rPr>
          <w:i/>
          <w:iCs/>
          <w:lang w:val="en-US"/>
        </w:rPr>
        <w:t xml:space="preserve"> </w:t>
      </w:r>
      <w:r w:rsidRPr="00B51AF3">
        <w:rPr>
          <w:lang w:val="en-US"/>
        </w:rPr>
        <w:t xml:space="preserve">19.10.2015. </w:t>
      </w:r>
    </w:p>
  </w:footnote>
  <w:footnote w:id="86">
    <w:p w14:paraId="22FF03E5" w14:textId="77B3A259" w:rsidR="004203CD" w:rsidRPr="00B51AF3" w:rsidRDefault="004203CD">
      <w:pPr>
        <w:pStyle w:val="Alaviitteenteksti"/>
        <w:rPr>
          <w:lang w:val="en-US"/>
        </w:rPr>
      </w:pPr>
      <w:r>
        <w:rPr>
          <w:rStyle w:val="Alaviitteenviite"/>
        </w:rPr>
        <w:footnoteRef/>
      </w:r>
      <w:r w:rsidRPr="00B51AF3">
        <w:rPr>
          <w:lang w:val="en-US"/>
        </w:rPr>
        <w:t xml:space="preserve"> m.gurbuz3134 26.10.2023.</w:t>
      </w:r>
    </w:p>
  </w:footnote>
  <w:footnote w:id="87">
    <w:p w14:paraId="5F8EDC8F" w14:textId="7B757DE4" w:rsidR="004203CD" w:rsidRPr="00B51AF3" w:rsidRDefault="004203CD">
      <w:pPr>
        <w:pStyle w:val="Alaviitteenteksti"/>
        <w:rPr>
          <w:lang w:val="en-US"/>
        </w:rPr>
      </w:pPr>
      <w:r>
        <w:rPr>
          <w:rStyle w:val="Alaviitteenviite"/>
        </w:rPr>
        <w:footnoteRef/>
      </w:r>
      <w:r w:rsidRPr="00B51AF3">
        <w:rPr>
          <w:lang w:val="en-US"/>
        </w:rPr>
        <w:t xml:space="preserve"> Kibris Postasi 12.12.2016. </w:t>
      </w:r>
    </w:p>
  </w:footnote>
  <w:footnote w:id="88">
    <w:p w14:paraId="75F4A5C1" w14:textId="42F104A7" w:rsidR="004203CD" w:rsidRPr="00B51AF3" w:rsidRDefault="004203CD">
      <w:pPr>
        <w:pStyle w:val="Alaviitteenteksti"/>
      </w:pPr>
      <w:r>
        <w:rPr>
          <w:rStyle w:val="Alaviitteenviite"/>
        </w:rPr>
        <w:footnoteRef/>
      </w:r>
      <w:r w:rsidRPr="00B51AF3">
        <w:t xml:space="preserve"> Turkki 4.12.2004, artikla 101. </w:t>
      </w:r>
    </w:p>
  </w:footnote>
  <w:footnote w:id="89">
    <w:p w14:paraId="6CF3DAF2" w14:textId="378133BC" w:rsidR="004203CD" w:rsidRPr="00B51AF3" w:rsidRDefault="004203CD">
      <w:pPr>
        <w:pStyle w:val="Alaviitteenteksti"/>
      </w:pPr>
      <w:r>
        <w:rPr>
          <w:rStyle w:val="Alaviitteenviite"/>
        </w:rPr>
        <w:footnoteRef/>
      </w:r>
      <w:r w:rsidRPr="00B51AF3">
        <w:t xml:space="preserve"> Berçem Yener 7.3.2022.</w:t>
      </w:r>
    </w:p>
  </w:footnote>
  <w:footnote w:id="90">
    <w:p w14:paraId="0260E2DB" w14:textId="7175CD62" w:rsidR="004203CD" w:rsidRPr="00F529A6" w:rsidRDefault="004203CD">
      <w:pPr>
        <w:pStyle w:val="Alaviitteenteksti"/>
      </w:pPr>
      <w:r>
        <w:rPr>
          <w:rStyle w:val="Alaviitteenviite"/>
        </w:rPr>
        <w:footnoteRef/>
      </w:r>
      <w:r w:rsidRPr="00F529A6">
        <w:t xml:space="preserve"> </w:t>
      </w:r>
      <w:proofErr w:type="spellStart"/>
      <w:r w:rsidRPr="00F529A6">
        <w:t>Şen</w:t>
      </w:r>
      <w:proofErr w:type="spellEnd"/>
      <w:r w:rsidRPr="00F529A6">
        <w:t xml:space="preserve"> </w:t>
      </w:r>
      <w:proofErr w:type="spellStart"/>
      <w:r w:rsidRPr="00F529A6">
        <w:t>hukuk</w:t>
      </w:r>
      <w:proofErr w:type="spellEnd"/>
      <w:r w:rsidRPr="00F529A6">
        <w:t xml:space="preserve"> [päiväämätön]. </w:t>
      </w:r>
    </w:p>
  </w:footnote>
  <w:footnote w:id="91">
    <w:p w14:paraId="4BB3577E" w14:textId="3E2B4458" w:rsidR="004203CD" w:rsidRPr="00F529A6" w:rsidRDefault="004203CD">
      <w:pPr>
        <w:pStyle w:val="Alaviitteenteksti"/>
      </w:pPr>
      <w:r>
        <w:rPr>
          <w:rStyle w:val="Alaviitteenviite"/>
        </w:rPr>
        <w:footnoteRef/>
      </w:r>
      <w:r w:rsidRPr="00F529A6">
        <w:t xml:space="preserve"> </w:t>
      </w:r>
      <w:proofErr w:type="spellStart"/>
      <w:r w:rsidRPr="00F529A6">
        <w:t>Gereçek</w:t>
      </w:r>
      <w:proofErr w:type="spellEnd"/>
      <w:r w:rsidRPr="00F529A6">
        <w:t xml:space="preserve"> </w:t>
      </w:r>
      <w:proofErr w:type="spellStart"/>
      <w:r w:rsidRPr="00F529A6">
        <w:t>Gündem</w:t>
      </w:r>
      <w:proofErr w:type="spellEnd"/>
      <w:r w:rsidRPr="00F529A6">
        <w:t xml:space="preserve"> 20.9.2019.</w:t>
      </w:r>
    </w:p>
  </w:footnote>
  <w:footnote w:id="92">
    <w:p w14:paraId="75610F64" w14:textId="185E10C7" w:rsidR="004203CD" w:rsidRPr="00F529A6" w:rsidRDefault="004203CD">
      <w:pPr>
        <w:pStyle w:val="Alaviitteenteksti"/>
      </w:pPr>
      <w:r>
        <w:rPr>
          <w:rStyle w:val="Alaviitteenviite"/>
        </w:rPr>
        <w:footnoteRef/>
      </w:r>
      <w:r w:rsidRPr="00F529A6">
        <w:t xml:space="preserve"> </w:t>
      </w:r>
      <w:proofErr w:type="spellStart"/>
      <w:r w:rsidRPr="00F529A6">
        <w:t>Teyit</w:t>
      </w:r>
      <w:proofErr w:type="spellEnd"/>
      <w:r w:rsidRPr="00F529A6">
        <w:t xml:space="preserve"> 26.8.2022. </w:t>
      </w:r>
    </w:p>
  </w:footnote>
  <w:footnote w:id="93">
    <w:p w14:paraId="498E1666" w14:textId="702E0C9D" w:rsidR="004203CD" w:rsidRPr="00F529A6" w:rsidRDefault="004203CD">
      <w:pPr>
        <w:pStyle w:val="Alaviitteenteksti"/>
      </w:pPr>
      <w:r>
        <w:rPr>
          <w:rStyle w:val="Alaviitteenviite"/>
        </w:rPr>
        <w:footnoteRef/>
      </w:r>
      <w:r w:rsidRPr="00F529A6">
        <w:t xml:space="preserve"> </w:t>
      </w:r>
      <w:proofErr w:type="spellStart"/>
      <w:r w:rsidRPr="00F529A6">
        <w:t>Odatv</w:t>
      </w:r>
      <w:proofErr w:type="spellEnd"/>
      <w:r w:rsidRPr="00F529A6">
        <w:t xml:space="preserve"> 21.1.2013. </w:t>
      </w:r>
    </w:p>
  </w:footnote>
  <w:footnote w:id="94">
    <w:p w14:paraId="1A4D7C12" w14:textId="639E0652" w:rsidR="004203CD" w:rsidRDefault="004203CD">
      <w:pPr>
        <w:pStyle w:val="Alaviitteenteksti"/>
      </w:pPr>
      <w:r>
        <w:rPr>
          <w:rStyle w:val="Alaviitteenviite"/>
        </w:rPr>
        <w:footnoteRef/>
      </w:r>
      <w:r>
        <w:t xml:space="preserve"> </w:t>
      </w:r>
      <w:proofErr w:type="spellStart"/>
      <w:r>
        <w:t>Baran</w:t>
      </w:r>
      <w:proofErr w:type="spellEnd"/>
      <w:r>
        <w:t xml:space="preserve"> </w:t>
      </w:r>
      <w:proofErr w:type="spellStart"/>
      <w:r>
        <w:t>Do</w:t>
      </w:r>
      <w:r w:rsidRPr="00C02046">
        <w:t>ğ</w:t>
      </w:r>
      <w:r>
        <w:t>an</w:t>
      </w:r>
      <w:proofErr w:type="spellEnd"/>
      <w:r>
        <w:t xml:space="preserve"> [päiväämätön].</w:t>
      </w:r>
    </w:p>
  </w:footnote>
  <w:footnote w:id="95">
    <w:p w14:paraId="26007571" w14:textId="07ECAF6D" w:rsidR="004203CD" w:rsidRDefault="004203CD">
      <w:pPr>
        <w:pStyle w:val="Alaviitteenteksti"/>
      </w:pPr>
      <w:r>
        <w:rPr>
          <w:rStyle w:val="Alaviitteenviite"/>
        </w:rPr>
        <w:footnoteRef/>
      </w:r>
      <w:r>
        <w:t xml:space="preserve"> </w:t>
      </w:r>
      <w:proofErr w:type="spellStart"/>
      <w:r>
        <w:t>Baran</w:t>
      </w:r>
      <w:proofErr w:type="spellEnd"/>
      <w:r>
        <w:t xml:space="preserve"> </w:t>
      </w:r>
      <w:proofErr w:type="spellStart"/>
      <w:r>
        <w:t>Do</w:t>
      </w:r>
      <w:r w:rsidRPr="00C02046">
        <w:t>ğ</w:t>
      </w:r>
      <w:r>
        <w:t>an</w:t>
      </w:r>
      <w:proofErr w:type="spellEnd"/>
      <w:r>
        <w:t xml:space="preserve"> [päiväämätön]. </w:t>
      </w:r>
    </w:p>
  </w:footnote>
  <w:footnote w:id="96">
    <w:p w14:paraId="7256CBED" w14:textId="1243DB04" w:rsidR="004203CD" w:rsidRDefault="004203CD">
      <w:pPr>
        <w:pStyle w:val="Alaviitteenteksti"/>
      </w:pPr>
      <w:r>
        <w:rPr>
          <w:rStyle w:val="Alaviitteenviite"/>
        </w:rPr>
        <w:footnoteRef/>
      </w:r>
      <w:r>
        <w:t xml:space="preserve"> Anadolu </w:t>
      </w:r>
      <w:proofErr w:type="spellStart"/>
      <w:r>
        <w:t>Ajansi</w:t>
      </w:r>
      <w:proofErr w:type="spellEnd"/>
      <w:r>
        <w:t xml:space="preserve"> (AA) 18.2.2020. </w:t>
      </w:r>
    </w:p>
  </w:footnote>
  <w:footnote w:id="97">
    <w:p w14:paraId="38312A17" w14:textId="19EC2D3D" w:rsidR="004203CD" w:rsidRDefault="004203CD">
      <w:pPr>
        <w:pStyle w:val="Alaviitteenteksti"/>
      </w:pPr>
      <w:r>
        <w:rPr>
          <w:rStyle w:val="Alaviitteenviite"/>
        </w:rPr>
        <w:footnoteRef/>
      </w:r>
      <w:r>
        <w:t xml:space="preserve"> T24 31.10.2016. </w:t>
      </w:r>
    </w:p>
  </w:footnote>
  <w:footnote w:id="98">
    <w:p w14:paraId="4754D4B5" w14:textId="3E9769DA" w:rsidR="004203CD" w:rsidRDefault="004203CD">
      <w:pPr>
        <w:pStyle w:val="Alaviitteenteksti"/>
      </w:pPr>
      <w:r>
        <w:rPr>
          <w:rStyle w:val="Alaviitteenviite"/>
        </w:rPr>
        <w:footnoteRef/>
      </w:r>
      <w:r>
        <w:t xml:space="preserve"> </w:t>
      </w:r>
      <w:proofErr w:type="spellStart"/>
      <w:r>
        <w:t>Samanyolu</w:t>
      </w:r>
      <w:proofErr w:type="spellEnd"/>
      <w:r>
        <w:t xml:space="preserve"> </w:t>
      </w:r>
      <w:proofErr w:type="spellStart"/>
      <w:r>
        <w:t>Haber</w:t>
      </w:r>
      <w:proofErr w:type="spellEnd"/>
      <w:r>
        <w:t xml:space="preserve"> 19.10.2015. </w:t>
      </w:r>
    </w:p>
  </w:footnote>
  <w:footnote w:id="99">
    <w:p w14:paraId="5447353C" w14:textId="5BC04F52" w:rsidR="004203CD" w:rsidRDefault="004203CD">
      <w:pPr>
        <w:pStyle w:val="Alaviitteenteksti"/>
      </w:pPr>
      <w:r>
        <w:rPr>
          <w:rStyle w:val="Alaviitteenviite"/>
        </w:rPr>
        <w:footnoteRef/>
      </w:r>
      <w:r>
        <w:t xml:space="preserve"> Turkki 4.12.2004, artikla 91.</w:t>
      </w:r>
    </w:p>
  </w:footnote>
  <w:footnote w:id="100">
    <w:p w14:paraId="544F6336" w14:textId="1205F160" w:rsidR="004203CD" w:rsidRDefault="004203CD">
      <w:pPr>
        <w:pStyle w:val="Alaviitteenteksti"/>
      </w:pPr>
      <w:r>
        <w:rPr>
          <w:rStyle w:val="Alaviitteenviite"/>
        </w:rPr>
        <w:footnoteRef/>
      </w:r>
      <w:r>
        <w:t xml:space="preserve"> </w:t>
      </w:r>
      <w:proofErr w:type="spellStart"/>
      <w:r>
        <w:t>Baran</w:t>
      </w:r>
      <w:proofErr w:type="spellEnd"/>
      <w:r>
        <w:t xml:space="preserve"> </w:t>
      </w:r>
      <w:proofErr w:type="spellStart"/>
      <w:r>
        <w:t>Do</w:t>
      </w:r>
      <w:r w:rsidRPr="00C02046">
        <w:t>ğ</w:t>
      </w:r>
      <w:r>
        <w:t>an</w:t>
      </w:r>
      <w:proofErr w:type="spellEnd"/>
      <w:r>
        <w:t xml:space="preserve"> [päiväämätön].</w:t>
      </w:r>
    </w:p>
  </w:footnote>
  <w:footnote w:id="101">
    <w:p w14:paraId="17000D47" w14:textId="32ED33B2" w:rsidR="004203CD" w:rsidRDefault="004203CD">
      <w:pPr>
        <w:pStyle w:val="Alaviitteenteksti"/>
      </w:pPr>
      <w:r>
        <w:rPr>
          <w:rStyle w:val="Alaviitteenviite"/>
        </w:rPr>
        <w:footnoteRef/>
      </w:r>
      <w:r>
        <w:t xml:space="preserve"> Turkki 4.12.2004, artikla 91.</w:t>
      </w:r>
    </w:p>
  </w:footnote>
  <w:footnote w:id="102">
    <w:p w14:paraId="61DF6FE4" w14:textId="0BB4AF4A" w:rsidR="004203CD" w:rsidRDefault="004203CD">
      <w:pPr>
        <w:pStyle w:val="Alaviitteenteksti"/>
      </w:pPr>
      <w:r>
        <w:rPr>
          <w:rStyle w:val="Alaviitteenviite"/>
        </w:rPr>
        <w:footnoteRef/>
      </w:r>
      <w:r>
        <w:t xml:space="preserve"> </w:t>
      </w:r>
      <w:proofErr w:type="spellStart"/>
      <w:r>
        <w:t>Baran</w:t>
      </w:r>
      <w:proofErr w:type="spellEnd"/>
      <w:r>
        <w:t xml:space="preserve"> </w:t>
      </w:r>
      <w:proofErr w:type="spellStart"/>
      <w:r>
        <w:t>Do</w:t>
      </w:r>
      <w:r w:rsidRPr="00C02046">
        <w:t>ğ</w:t>
      </w:r>
      <w:r>
        <w:t>an</w:t>
      </w:r>
      <w:proofErr w:type="spellEnd"/>
      <w:r>
        <w:t xml:space="preserve"> [päiväämätön].</w:t>
      </w:r>
    </w:p>
  </w:footnote>
  <w:footnote w:id="103">
    <w:p w14:paraId="3AE69D03" w14:textId="45C75357" w:rsidR="004203CD" w:rsidRDefault="004203CD">
      <w:pPr>
        <w:pStyle w:val="Alaviitteenteksti"/>
      </w:pPr>
      <w:r>
        <w:rPr>
          <w:rStyle w:val="Alaviitteenviite"/>
        </w:rPr>
        <w:footnoteRef/>
      </w:r>
      <w:r>
        <w:t xml:space="preserve"> Alfa </w:t>
      </w:r>
      <w:proofErr w:type="spellStart"/>
      <w:r>
        <w:t>Hukuk</w:t>
      </w:r>
      <w:proofErr w:type="spellEnd"/>
      <w:r>
        <w:t xml:space="preserve"> </w:t>
      </w:r>
      <w:proofErr w:type="spellStart"/>
      <w:r>
        <w:t>B</w:t>
      </w:r>
      <w:r w:rsidRPr="00FB2855">
        <w:t>ü</w:t>
      </w:r>
      <w:r>
        <w:t>rosu</w:t>
      </w:r>
      <w:proofErr w:type="spellEnd"/>
      <w:r>
        <w:t xml:space="preserve"> [päiväämätön]. </w:t>
      </w:r>
    </w:p>
  </w:footnote>
  <w:footnote w:id="104">
    <w:p w14:paraId="1AD2070B" w14:textId="32EF6D91" w:rsidR="004203CD" w:rsidRDefault="004203CD">
      <w:pPr>
        <w:pStyle w:val="Alaviitteenteksti"/>
      </w:pPr>
      <w:r>
        <w:rPr>
          <w:rStyle w:val="Alaviitteenviite"/>
        </w:rPr>
        <w:footnoteRef/>
      </w:r>
      <w:r>
        <w:t xml:space="preserve"> </w:t>
      </w:r>
      <w:proofErr w:type="spellStart"/>
      <w:r>
        <w:t>Dilekce</w:t>
      </w:r>
      <w:proofErr w:type="spellEnd"/>
      <w:r>
        <w:t xml:space="preserve"> </w:t>
      </w:r>
      <w:proofErr w:type="spellStart"/>
      <w:r>
        <w:t>Burada</w:t>
      </w:r>
      <w:proofErr w:type="spellEnd"/>
      <w:r>
        <w:t xml:space="preserve"> [päiväämätön]. </w:t>
      </w:r>
    </w:p>
  </w:footnote>
  <w:footnote w:id="105">
    <w:p w14:paraId="1DAAE991" w14:textId="77777777" w:rsidR="004203CD" w:rsidRPr="00F529A6" w:rsidRDefault="004203CD">
      <w:pPr>
        <w:pStyle w:val="Alaviitteenteksti"/>
      </w:pPr>
      <w:r>
        <w:rPr>
          <w:rStyle w:val="Alaviitteenviite"/>
        </w:rPr>
        <w:footnoteRef/>
      </w:r>
      <w:r w:rsidRPr="00F529A6">
        <w:t xml:space="preserve"> IGC 31.1.2023, asiantuntija 2.</w:t>
      </w:r>
    </w:p>
  </w:footnote>
  <w:footnote w:id="106">
    <w:p w14:paraId="40CF3120" w14:textId="77777777" w:rsidR="004203CD" w:rsidRDefault="004203CD">
      <w:pPr>
        <w:pStyle w:val="Alaviitteenteksti"/>
      </w:pPr>
      <w:r>
        <w:rPr>
          <w:rStyle w:val="Alaviitteenviite"/>
        </w:rPr>
        <w:footnoteRef/>
      </w:r>
      <w:r>
        <w:t xml:space="preserve"> </w:t>
      </w:r>
      <w:proofErr w:type="spellStart"/>
      <w:r>
        <w:t>Serbestiyet</w:t>
      </w:r>
      <w:proofErr w:type="spellEnd"/>
      <w:r>
        <w:t xml:space="preserve"> 19.7.2024. </w:t>
      </w:r>
    </w:p>
  </w:footnote>
  <w:footnote w:id="107">
    <w:p w14:paraId="679C5D1B" w14:textId="77777777" w:rsidR="004203CD" w:rsidRDefault="004203CD">
      <w:pPr>
        <w:pStyle w:val="Alaviitteenteksti"/>
      </w:pPr>
      <w:r>
        <w:rPr>
          <w:rStyle w:val="Alaviitteenviite"/>
        </w:rPr>
        <w:footnoteRef/>
      </w:r>
      <w:r>
        <w:t xml:space="preserve"> </w:t>
      </w:r>
      <w:proofErr w:type="spellStart"/>
      <w:r>
        <w:t>Turkish</w:t>
      </w:r>
      <w:proofErr w:type="spellEnd"/>
      <w:r>
        <w:t xml:space="preserve"> Minute 19.9.2024.</w:t>
      </w:r>
    </w:p>
  </w:footnote>
  <w:footnote w:id="108">
    <w:p w14:paraId="6BEB772D" w14:textId="242DFEDB" w:rsidR="004203CD" w:rsidRDefault="004203CD">
      <w:pPr>
        <w:pStyle w:val="Alaviitteenteksti"/>
      </w:pPr>
      <w:r>
        <w:rPr>
          <w:rStyle w:val="Alaviitteenviite"/>
        </w:rPr>
        <w:footnoteRef/>
      </w:r>
      <w:r>
        <w:t xml:space="preserve"> Turkkilainen ihmisoikeusjärjestö 4.2.2025.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4203CD" w:rsidRPr="00A058E4" w14:paraId="798910B3" w14:textId="77777777" w:rsidTr="00110B17">
      <w:trPr>
        <w:tblHeader/>
      </w:trPr>
      <w:tc>
        <w:tcPr>
          <w:tcW w:w="3005" w:type="dxa"/>
          <w:tcBorders>
            <w:top w:val="nil"/>
            <w:left w:val="nil"/>
            <w:bottom w:val="nil"/>
            <w:right w:val="nil"/>
          </w:tcBorders>
        </w:tcPr>
        <w:p w14:paraId="59AB2FC0" w14:textId="77777777" w:rsidR="004203CD" w:rsidRPr="00A058E4" w:rsidRDefault="004203CD">
          <w:pPr>
            <w:pStyle w:val="Yltunniste"/>
            <w:rPr>
              <w:sz w:val="16"/>
              <w:szCs w:val="16"/>
            </w:rPr>
          </w:pPr>
        </w:p>
      </w:tc>
      <w:tc>
        <w:tcPr>
          <w:tcW w:w="3005" w:type="dxa"/>
          <w:tcBorders>
            <w:top w:val="nil"/>
            <w:left w:val="nil"/>
            <w:bottom w:val="nil"/>
            <w:right w:val="nil"/>
          </w:tcBorders>
        </w:tcPr>
        <w:p w14:paraId="1753B943" w14:textId="77777777" w:rsidR="004203CD" w:rsidRPr="00A058E4" w:rsidRDefault="004203CD">
          <w:pPr>
            <w:pStyle w:val="Yltunniste"/>
            <w:rPr>
              <w:b/>
              <w:sz w:val="16"/>
              <w:szCs w:val="16"/>
            </w:rPr>
          </w:pPr>
        </w:p>
      </w:tc>
      <w:tc>
        <w:tcPr>
          <w:tcW w:w="3006" w:type="dxa"/>
          <w:tcBorders>
            <w:top w:val="nil"/>
            <w:left w:val="nil"/>
            <w:bottom w:val="nil"/>
            <w:right w:val="nil"/>
          </w:tcBorders>
        </w:tcPr>
        <w:p w14:paraId="01F6F105" w14:textId="77777777" w:rsidR="004203CD" w:rsidRPr="001D63F6" w:rsidRDefault="004203CD"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4203CD" w:rsidRPr="00A058E4" w14:paraId="1934F353" w14:textId="77777777" w:rsidTr="00421708">
      <w:tc>
        <w:tcPr>
          <w:tcW w:w="3005" w:type="dxa"/>
          <w:tcBorders>
            <w:top w:val="nil"/>
            <w:left w:val="nil"/>
            <w:bottom w:val="nil"/>
            <w:right w:val="nil"/>
          </w:tcBorders>
        </w:tcPr>
        <w:p w14:paraId="1A52929A" w14:textId="77777777" w:rsidR="004203CD" w:rsidRPr="00A058E4" w:rsidRDefault="004203CD">
          <w:pPr>
            <w:pStyle w:val="Yltunniste"/>
            <w:rPr>
              <w:sz w:val="16"/>
              <w:szCs w:val="16"/>
            </w:rPr>
          </w:pPr>
        </w:p>
      </w:tc>
      <w:tc>
        <w:tcPr>
          <w:tcW w:w="3005" w:type="dxa"/>
          <w:tcBorders>
            <w:top w:val="nil"/>
            <w:left w:val="nil"/>
            <w:bottom w:val="nil"/>
            <w:right w:val="nil"/>
          </w:tcBorders>
        </w:tcPr>
        <w:p w14:paraId="6CCED3D1" w14:textId="77777777" w:rsidR="004203CD" w:rsidRPr="00A058E4" w:rsidRDefault="004203CD">
          <w:pPr>
            <w:pStyle w:val="Yltunniste"/>
            <w:rPr>
              <w:sz w:val="16"/>
              <w:szCs w:val="16"/>
            </w:rPr>
          </w:pPr>
        </w:p>
      </w:tc>
      <w:tc>
        <w:tcPr>
          <w:tcW w:w="3006" w:type="dxa"/>
          <w:tcBorders>
            <w:top w:val="nil"/>
            <w:left w:val="nil"/>
            <w:bottom w:val="nil"/>
            <w:right w:val="nil"/>
          </w:tcBorders>
        </w:tcPr>
        <w:p w14:paraId="55A0E9C4" w14:textId="77777777" w:rsidR="004203CD" w:rsidRPr="00A058E4" w:rsidRDefault="004203CD" w:rsidP="00A058E4">
          <w:pPr>
            <w:pStyle w:val="Yltunniste"/>
            <w:jc w:val="right"/>
            <w:rPr>
              <w:sz w:val="16"/>
              <w:szCs w:val="16"/>
            </w:rPr>
          </w:pPr>
        </w:p>
      </w:tc>
    </w:tr>
    <w:tr w:rsidR="004203CD" w:rsidRPr="00A058E4" w14:paraId="2322EF7A" w14:textId="77777777" w:rsidTr="00421708">
      <w:tc>
        <w:tcPr>
          <w:tcW w:w="3005" w:type="dxa"/>
          <w:tcBorders>
            <w:top w:val="nil"/>
            <w:left w:val="nil"/>
            <w:bottom w:val="nil"/>
            <w:right w:val="nil"/>
          </w:tcBorders>
        </w:tcPr>
        <w:p w14:paraId="1F6778F1" w14:textId="77777777" w:rsidR="004203CD" w:rsidRPr="00A058E4" w:rsidRDefault="004203CD">
          <w:pPr>
            <w:pStyle w:val="Yltunniste"/>
            <w:rPr>
              <w:sz w:val="16"/>
              <w:szCs w:val="16"/>
            </w:rPr>
          </w:pPr>
        </w:p>
      </w:tc>
      <w:tc>
        <w:tcPr>
          <w:tcW w:w="3005" w:type="dxa"/>
          <w:tcBorders>
            <w:top w:val="nil"/>
            <w:left w:val="nil"/>
            <w:bottom w:val="nil"/>
            <w:right w:val="nil"/>
          </w:tcBorders>
        </w:tcPr>
        <w:p w14:paraId="5F977B75" w14:textId="77777777" w:rsidR="004203CD" w:rsidRPr="00A058E4" w:rsidRDefault="004203CD">
          <w:pPr>
            <w:pStyle w:val="Yltunniste"/>
            <w:rPr>
              <w:sz w:val="16"/>
              <w:szCs w:val="16"/>
            </w:rPr>
          </w:pPr>
        </w:p>
      </w:tc>
      <w:tc>
        <w:tcPr>
          <w:tcW w:w="3006" w:type="dxa"/>
          <w:tcBorders>
            <w:top w:val="nil"/>
            <w:left w:val="nil"/>
            <w:bottom w:val="nil"/>
            <w:right w:val="nil"/>
          </w:tcBorders>
        </w:tcPr>
        <w:p w14:paraId="51682366" w14:textId="77777777" w:rsidR="004203CD" w:rsidRPr="00A058E4" w:rsidRDefault="004203CD" w:rsidP="00A058E4">
          <w:pPr>
            <w:pStyle w:val="Yltunniste"/>
            <w:jc w:val="right"/>
            <w:rPr>
              <w:sz w:val="16"/>
              <w:szCs w:val="16"/>
            </w:rPr>
          </w:pPr>
        </w:p>
      </w:tc>
    </w:tr>
  </w:tbl>
  <w:p w14:paraId="0E49D29F" w14:textId="77777777" w:rsidR="004203CD" w:rsidRDefault="004203CD">
    <w:pPr>
      <w:pStyle w:val="Yltunniste"/>
    </w:pPr>
    <w:r>
      <w:rPr>
        <w:noProof/>
        <w:sz w:val="16"/>
        <w:szCs w:val="16"/>
        <w:lang w:eastAsia="fi-FI"/>
      </w:rPr>
      <w:drawing>
        <wp:anchor distT="0" distB="0" distL="114300" distR="114300" simplePos="0" relativeHeight="251680768" behindDoc="0" locked="0" layoutInCell="1" allowOverlap="1" wp14:anchorId="23BB0CF4" wp14:editId="59ECAFC6">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4203CD" w:rsidRPr="00A058E4" w14:paraId="12958C3F" w14:textId="77777777" w:rsidTr="004B2B44">
      <w:tc>
        <w:tcPr>
          <w:tcW w:w="3005" w:type="dxa"/>
          <w:tcBorders>
            <w:top w:val="nil"/>
            <w:left w:val="nil"/>
            <w:bottom w:val="nil"/>
            <w:right w:val="nil"/>
          </w:tcBorders>
        </w:tcPr>
        <w:p w14:paraId="49AF9F78" w14:textId="77777777" w:rsidR="004203CD" w:rsidRPr="00A058E4" w:rsidRDefault="004203CD">
          <w:pPr>
            <w:pStyle w:val="Yltunniste"/>
            <w:rPr>
              <w:sz w:val="16"/>
              <w:szCs w:val="16"/>
            </w:rPr>
          </w:pPr>
        </w:p>
      </w:tc>
      <w:tc>
        <w:tcPr>
          <w:tcW w:w="3005" w:type="dxa"/>
          <w:tcBorders>
            <w:top w:val="nil"/>
            <w:left w:val="nil"/>
            <w:bottom w:val="nil"/>
            <w:right w:val="nil"/>
          </w:tcBorders>
        </w:tcPr>
        <w:p w14:paraId="71859FEC" w14:textId="77777777" w:rsidR="004203CD" w:rsidRPr="00A058E4" w:rsidRDefault="004203CD">
          <w:pPr>
            <w:pStyle w:val="Yltunniste"/>
            <w:rPr>
              <w:b/>
              <w:sz w:val="16"/>
              <w:szCs w:val="16"/>
            </w:rPr>
          </w:pPr>
        </w:p>
      </w:tc>
      <w:tc>
        <w:tcPr>
          <w:tcW w:w="3006" w:type="dxa"/>
          <w:tcBorders>
            <w:top w:val="nil"/>
            <w:left w:val="nil"/>
            <w:bottom w:val="nil"/>
            <w:right w:val="nil"/>
          </w:tcBorders>
        </w:tcPr>
        <w:p w14:paraId="2E551F11" w14:textId="77777777" w:rsidR="004203CD" w:rsidRPr="00A058E4" w:rsidRDefault="004203CD"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4203CD" w:rsidRPr="00A058E4" w14:paraId="14C0D946" w14:textId="77777777" w:rsidTr="004B2B44">
      <w:tc>
        <w:tcPr>
          <w:tcW w:w="3005" w:type="dxa"/>
          <w:tcBorders>
            <w:top w:val="nil"/>
            <w:left w:val="nil"/>
            <w:bottom w:val="nil"/>
            <w:right w:val="nil"/>
          </w:tcBorders>
        </w:tcPr>
        <w:p w14:paraId="0E3201CA" w14:textId="77777777" w:rsidR="004203CD" w:rsidRPr="00A058E4" w:rsidRDefault="004203CD">
          <w:pPr>
            <w:pStyle w:val="Yltunniste"/>
            <w:rPr>
              <w:sz w:val="16"/>
              <w:szCs w:val="16"/>
            </w:rPr>
          </w:pPr>
        </w:p>
      </w:tc>
      <w:tc>
        <w:tcPr>
          <w:tcW w:w="3005" w:type="dxa"/>
          <w:tcBorders>
            <w:top w:val="nil"/>
            <w:left w:val="nil"/>
            <w:bottom w:val="nil"/>
            <w:right w:val="nil"/>
          </w:tcBorders>
        </w:tcPr>
        <w:p w14:paraId="2F7B5F00" w14:textId="77777777" w:rsidR="004203CD" w:rsidRPr="00A058E4" w:rsidRDefault="004203CD">
          <w:pPr>
            <w:pStyle w:val="Yltunniste"/>
            <w:rPr>
              <w:sz w:val="16"/>
              <w:szCs w:val="16"/>
            </w:rPr>
          </w:pPr>
        </w:p>
      </w:tc>
      <w:tc>
        <w:tcPr>
          <w:tcW w:w="3006" w:type="dxa"/>
          <w:tcBorders>
            <w:top w:val="nil"/>
            <w:left w:val="nil"/>
            <w:bottom w:val="nil"/>
            <w:right w:val="nil"/>
          </w:tcBorders>
        </w:tcPr>
        <w:p w14:paraId="2AF85AD1" w14:textId="77777777" w:rsidR="004203CD" w:rsidRPr="00A058E4" w:rsidRDefault="004203CD" w:rsidP="00A058E4">
          <w:pPr>
            <w:pStyle w:val="Yltunniste"/>
            <w:jc w:val="right"/>
            <w:rPr>
              <w:sz w:val="16"/>
              <w:szCs w:val="16"/>
            </w:rPr>
          </w:pPr>
        </w:p>
      </w:tc>
    </w:tr>
    <w:tr w:rsidR="004203CD" w:rsidRPr="00A058E4" w14:paraId="17D0BD94" w14:textId="77777777" w:rsidTr="004B2B44">
      <w:tc>
        <w:tcPr>
          <w:tcW w:w="3005" w:type="dxa"/>
          <w:tcBorders>
            <w:top w:val="nil"/>
            <w:left w:val="nil"/>
            <w:bottom w:val="nil"/>
            <w:right w:val="nil"/>
          </w:tcBorders>
        </w:tcPr>
        <w:p w14:paraId="455C01A2" w14:textId="77777777" w:rsidR="004203CD" w:rsidRPr="00A058E4" w:rsidRDefault="004203CD">
          <w:pPr>
            <w:pStyle w:val="Yltunniste"/>
            <w:rPr>
              <w:sz w:val="16"/>
              <w:szCs w:val="16"/>
            </w:rPr>
          </w:pPr>
        </w:p>
      </w:tc>
      <w:tc>
        <w:tcPr>
          <w:tcW w:w="3005" w:type="dxa"/>
          <w:tcBorders>
            <w:top w:val="nil"/>
            <w:left w:val="nil"/>
            <w:bottom w:val="nil"/>
            <w:right w:val="nil"/>
          </w:tcBorders>
        </w:tcPr>
        <w:p w14:paraId="75B78E52" w14:textId="77777777" w:rsidR="004203CD" w:rsidRPr="00A058E4" w:rsidRDefault="004203CD">
          <w:pPr>
            <w:pStyle w:val="Yltunniste"/>
            <w:rPr>
              <w:sz w:val="16"/>
              <w:szCs w:val="16"/>
            </w:rPr>
          </w:pPr>
        </w:p>
      </w:tc>
      <w:tc>
        <w:tcPr>
          <w:tcW w:w="3006" w:type="dxa"/>
          <w:tcBorders>
            <w:top w:val="nil"/>
            <w:left w:val="nil"/>
            <w:bottom w:val="nil"/>
            <w:right w:val="nil"/>
          </w:tcBorders>
        </w:tcPr>
        <w:p w14:paraId="1DDBE444" w14:textId="77777777" w:rsidR="004203CD" w:rsidRPr="00A058E4" w:rsidRDefault="004203CD" w:rsidP="00A058E4">
          <w:pPr>
            <w:pStyle w:val="Yltunniste"/>
            <w:jc w:val="right"/>
            <w:rPr>
              <w:sz w:val="16"/>
              <w:szCs w:val="16"/>
            </w:rPr>
          </w:pPr>
        </w:p>
      </w:tc>
    </w:tr>
  </w:tbl>
  <w:p w14:paraId="3E058512" w14:textId="77777777" w:rsidR="004203CD" w:rsidRPr="008020E6" w:rsidRDefault="004203CD"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820358A" wp14:editId="36B2DD9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20B66A5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575A1F"/>
    <w:multiLevelType w:val="hybridMultilevel"/>
    <w:tmpl w:val="2DF8E6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6394A09"/>
    <w:multiLevelType w:val="hybridMultilevel"/>
    <w:tmpl w:val="A8A41C74"/>
    <w:lvl w:ilvl="0" w:tplc="C0E6C76A">
      <w:start w:val="1"/>
      <w:numFmt w:val="decimal"/>
      <w:lvlText w:val="%1."/>
      <w:lvlJc w:val="left"/>
      <w:pPr>
        <w:ind w:left="780" w:hanging="4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7"/>
  </w:num>
  <w:num w:numId="22">
    <w:abstractNumId w:val="23"/>
  </w:num>
  <w:num w:numId="23">
    <w:abstractNumId w:val="4"/>
  </w:num>
  <w:num w:numId="24">
    <w:abstractNumId w:val="8"/>
  </w:num>
  <w:num w:numId="25">
    <w:abstractNumId w:val="0"/>
  </w:num>
  <w:num w:numId="26">
    <w:abstractNumId w:val="24"/>
  </w:num>
  <w:num w:numId="27">
    <w:abstractNumId w:val="9"/>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6"/>
    <w:rsid w:val="00010C97"/>
    <w:rsid w:val="0001289F"/>
    <w:rsid w:val="00012EC0"/>
    <w:rsid w:val="00013341"/>
    <w:rsid w:val="00013B40"/>
    <w:rsid w:val="00013F3D"/>
    <w:rsid w:val="000140FF"/>
    <w:rsid w:val="0001722F"/>
    <w:rsid w:val="00022D94"/>
    <w:rsid w:val="00023864"/>
    <w:rsid w:val="00031CD0"/>
    <w:rsid w:val="0003256E"/>
    <w:rsid w:val="000350EB"/>
    <w:rsid w:val="00036167"/>
    <w:rsid w:val="00037372"/>
    <w:rsid w:val="00043746"/>
    <w:rsid w:val="00043A86"/>
    <w:rsid w:val="000449EA"/>
    <w:rsid w:val="000455E3"/>
    <w:rsid w:val="00046783"/>
    <w:rsid w:val="00050107"/>
    <w:rsid w:val="00051127"/>
    <w:rsid w:val="00051D1D"/>
    <w:rsid w:val="000564EB"/>
    <w:rsid w:val="00063E07"/>
    <w:rsid w:val="0006603A"/>
    <w:rsid w:val="000663E8"/>
    <w:rsid w:val="00066D44"/>
    <w:rsid w:val="0007094E"/>
    <w:rsid w:val="00072438"/>
    <w:rsid w:val="00082DFE"/>
    <w:rsid w:val="00090A98"/>
    <w:rsid w:val="00090F21"/>
    <w:rsid w:val="0009323F"/>
    <w:rsid w:val="000A1BFB"/>
    <w:rsid w:val="000B7ABB"/>
    <w:rsid w:val="000B7B8E"/>
    <w:rsid w:val="000D01D9"/>
    <w:rsid w:val="000D045B"/>
    <w:rsid w:val="000D45F8"/>
    <w:rsid w:val="000D504D"/>
    <w:rsid w:val="000D60E7"/>
    <w:rsid w:val="000D7FA9"/>
    <w:rsid w:val="000E0D38"/>
    <w:rsid w:val="000E1A4B"/>
    <w:rsid w:val="000E2D54"/>
    <w:rsid w:val="000E693C"/>
    <w:rsid w:val="000E790D"/>
    <w:rsid w:val="000F4AD8"/>
    <w:rsid w:val="000F6F25"/>
    <w:rsid w:val="000F793B"/>
    <w:rsid w:val="000F7FAC"/>
    <w:rsid w:val="001022E7"/>
    <w:rsid w:val="00110468"/>
    <w:rsid w:val="00110B17"/>
    <w:rsid w:val="00112E1E"/>
    <w:rsid w:val="00117EA9"/>
    <w:rsid w:val="001230FD"/>
    <w:rsid w:val="001313D5"/>
    <w:rsid w:val="00131A20"/>
    <w:rsid w:val="00131B7A"/>
    <w:rsid w:val="00134E0B"/>
    <w:rsid w:val="001360E5"/>
    <w:rsid w:val="001366EE"/>
    <w:rsid w:val="00136FEB"/>
    <w:rsid w:val="00137E6B"/>
    <w:rsid w:val="0014465E"/>
    <w:rsid w:val="00145ADD"/>
    <w:rsid w:val="001474B0"/>
    <w:rsid w:val="00147DBC"/>
    <w:rsid w:val="0015362E"/>
    <w:rsid w:val="00162114"/>
    <w:rsid w:val="001678AD"/>
    <w:rsid w:val="00170654"/>
    <w:rsid w:val="0017349C"/>
    <w:rsid w:val="001741CB"/>
    <w:rsid w:val="001757F6"/>
    <w:rsid w:val="001758C8"/>
    <w:rsid w:val="001762F1"/>
    <w:rsid w:val="00180AFD"/>
    <w:rsid w:val="00180D2B"/>
    <w:rsid w:val="00181353"/>
    <w:rsid w:val="00185880"/>
    <w:rsid w:val="0019251E"/>
    <w:rsid w:val="0019524D"/>
    <w:rsid w:val="00195763"/>
    <w:rsid w:val="001A4752"/>
    <w:rsid w:val="001A75AB"/>
    <w:rsid w:val="001A7F38"/>
    <w:rsid w:val="001B2917"/>
    <w:rsid w:val="001B54D4"/>
    <w:rsid w:val="001B5A04"/>
    <w:rsid w:val="001B60C9"/>
    <w:rsid w:val="001B6B07"/>
    <w:rsid w:val="001C0382"/>
    <w:rsid w:val="001C0796"/>
    <w:rsid w:val="001C3436"/>
    <w:rsid w:val="001C3EB2"/>
    <w:rsid w:val="001C422A"/>
    <w:rsid w:val="001C53A9"/>
    <w:rsid w:val="001D015C"/>
    <w:rsid w:val="001D1831"/>
    <w:rsid w:val="001D2BD3"/>
    <w:rsid w:val="001D587F"/>
    <w:rsid w:val="001D5CAA"/>
    <w:rsid w:val="001D63F6"/>
    <w:rsid w:val="001E21A8"/>
    <w:rsid w:val="001F08B4"/>
    <w:rsid w:val="001F1B08"/>
    <w:rsid w:val="001F40E8"/>
    <w:rsid w:val="001F75DF"/>
    <w:rsid w:val="00200A04"/>
    <w:rsid w:val="00206DFC"/>
    <w:rsid w:val="00211378"/>
    <w:rsid w:val="002248A2"/>
    <w:rsid w:val="00224FD6"/>
    <w:rsid w:val="00225D1B"/>
    <w:rsid w:val="0022712B"/>
    <w:rsid w:val="00232057"/>
    <w:rsid w:val="002329FE"/>
    <w:rsid w:val="00233122"/>
    <w:rsid w:val="002350CB"/>
    <w:rsid w:val="00235134"/>
    <w:rsid w:val="00237340"/>
    <w:rsid w:val="00237C15"/>
    <w:rsid w:val="00241CE1"/>
    <w:rsid w:val="00242118"/>
    <w:rsid w:val="00245E01"/>
    <w:rsid w:val="00246ADD"/>
    <w:rsid w:val="00252F50"/>
    <w:rsid w:val="00253B21"/>
    <w:rsid w:val="002571E9"/>
    <w:rsid w:val="002601D5"/>
    <w:rsid w:val="002629C5"/>
    <w:rsid w:val="0026770D"/>
    <w:rsid w:val="00267906"/>
    <w:rsid w:val="00267E88"/>
    <w:rsid w:val="00272D9D"/>
    <w:rsid w:val="0028404F"/>
    <w:rsid w:val="00285C05"/>
    <w:rsid w:val="00290F6A"/>
    <w:rsid w:val="00293197"/>
    <w:rsid w:val="002A1AF3"/>
    <w:rsid w:val="002A3053"/>
    <w:rsid w:val="002A3075"/>
    <w:rsid w:val="002A5A8C"/>
    <w:rsid w:val="002A6054"/>
    <w:rsid w:val="002A6576"/>
    <w:rsid w:val="002B3A6C"/>
    <w:rsid w:val="002B4F5C"/>
    <w:rsid w:val="002B5E48"/>
    <w:rsid w:val="002B64C0"/>
    <w:rsid w:val="002B7427"/>
    <w:rsid w:val="002C0A93"/>
    <w:rsid w:val="002C2668"/>
    <w:rsid w:val="002C4FEA"/>
    <w:rsid w:val="002C5522"/>
    <w:rsid w:val="002C656A"/>
    <w:rsid w:val="002C6824"/>
    <w:rsid w:val="002C7E63"/>
    <w:rsid w:val="002D0032"/>
    <w:rsid w:val="002D70EF"/>
    <w:rsid w:val="002D7383"/>
    <w:rsid w:val="002E0B87"/>
    <w:rsid w:val="002E7DCF"/>
    <w:rsid w:val="002F36D1"/>
    <w:rsid w:val="002F6C30"/>
    <w:rsid w:val="002F7A91"/>
    <w:rsid w:val="00304D27"/>
    <w:rsid w:val="00304EB4"/>
    <w:rsid w:val="003077A4"/>
    <w:rsid w:val="00311FD7"/>
    <w:rsid w:val="003135FC"/>
    <w:rsid w:val="00313CBC"/>
    <w:rsid w:val="00313CBF"/>
    <w:rsid w:val="0032021E"/>
    <w:rsid w:val="003226F0"/>
    <w:rsid w:val="00335D68"/>
    <w:rsid w:val="0033620C"/>
    <w:rsid w:val="0033622F"/>
    <w:rsid w:val="00337E76"/>
    <w:rsid w:val="00342A30"/>
    <w:rsid w:val="003448E4"/>
    <w:rsid w:val="00351B7D"/>
    <w:rsid w:val="003535F4"/>
    <w:rsid w:val="0035376A"/>
    <w:rsid w:val="003565AC"/>
    <w:rsid w:val="00360293"/>
    <w:rsid w:val="003668BA"/>
    <w:rsid w:val="00366EC5"/>
    <w:rsid w:val="003673C0"/>
    <w:rsid w:val="00367984"/>
    <w:rsid w:val="00370E4F"/>
    <w:rsid w:val="00371EE3"/>
    <w:rsid w:val="00371F07"/>
    <w:rsid w:val="003735A7"/>
    <w:rsid w:val="00373713"/>
    <w:rsid w:val="00376326"/>
    <w:rsid w:val="00376FB3"/>
    <w:rsid w:val="00377AEB"/>
    <w:rsid w:val="0038473B"/>
    <w:rsid w:val="00385B1D"/>
    <w:rsid w:val="00390DB7"/>
    <w:rsid w:val="00390E52"/>
    <w:rsid w:val="00392295"/>
    <w:rsid w:val="0039232D"/>
    <w:rsid w:val="003964A3"/>
    <w:rsid w:val="003971C9"/>
    <w:rsid w:val="003976AD"/>
    <w:rsid w:val="003A2591"/>
    <w:rsid w:val="003B144B"/>
    <w:rsid w:val="003B1FE0"/>
    <w:rsid w:val="003B3150"/>
    <w:rsid w:val="003B31C5"/>
    <w:rsid w:val="003B3B6E"/>
    <w:rsid w:val="003C0B26"/>
    <w:rsid w:val="003C3148"/>
    <w:rsid w:val="003C35B6"/>
    <w:rsid w:val="003C4049"/>
    <w:rsid w:val="003C5382"/>
    <w:rsid w:val="003C6849"/>
    <w:rsid w:val="003D0AB9"/>
    <w:rsid w:val="003D4732"/>
    <w:rsid w:val="003D500A"/>
    <w:rsid w:val="003D52D3"/>
    <w:rsid w:val="003E3D17"/>
    <w:rsid w:val="003F199F"/>
    <w:rsid w:val="003F2255"/>
    <w:rsid w:val="003F5BFA"/>
    <w:rsid w:val="003F6038"/>
    <w:rsid w:val="004045B4"/>
    <w:rsid w:val="00405739"/>
    <w:rsid w:val="00410407"/>
    <w:rsid w:val="00415C5E"/>
    <w:rsid w:val="0041667A"/>
    <w:rsid w:val="00417FAF"/>
    <w:rsid w:val="004203CD"/>
    <w:rsid w:val="0042119D"/>
    <w:rsid w:val="00421708"/>
    <w:rsid w:val="004221B0"/>
    <w:rsid w:val="00422E9D"/>
    <w:rsid w:val="00423E56"/>
    <w:rsid w:val="0042429E"/>
    <w:rsid w:val="0043343B"/>
    <w:rsid w:val="004353BB"/>
    <w:rsid w:val="0043717D"/>
    <w:rsid w:val="00440722"/>
    <w:rsid w:val="0044231F"/>
    <w:rsid w:val="004460C6"/>
    <w:rsid w:val="00453A66"/>
    <w:rsid w:val="00460ADC"/>
    <w:rsid w:val="00465DC6"/>
    <w:rsid w:val="004662EE"/>
    <w:rsid w:val="00473C99"/>
    <w:rsid w:val="0047544F"/>
    <w:rsid w:val="00483E37"/>
    <w:rsid w:val="00494B82"/>
    <w:rsid w:val="00497C5F"/>
    <w:rsid w:val="004A02AE"/>
    <w:rsid w:val="004A222E"/>
    <w:rsid w:val="004A30F3"/>
    <w:rsid w:val="004A3E23"/>
    <w:rsid w:val="004A777D"/>
    <w:rsid w:val="004B1C84"/>
    <w:rsid w:val="004B2A78"/>
    <w:rsid w:val="004B2B44"/>
    <w:rsid w:val="004B2E1D"/>
    <w:rsid w:val="004B34E1"/>
    <w:rsid w:val="004C1C47"/>
    <w:rsid w:val="004C23F9"/>
    <w:rsid w:val="004D1506"/>
    <w:rsid w:val="004D24D9"/>
    <w:rsid w:val="004D2F34"/>
    <w:rsid w:val="004D7499"/>
    <w:rsid w:val="004D76E3"/>
    <w:rsid w:val="004E598B"/>
    <w:rsid w:val="004E6D06"/>
    <w:rsid w:val="004E7941"/>
    <w:rsid w:val="004F15C9"/>
    <w:rsid w:val="004F28FE"/>
    <w:rsid w:val="004F3752"/>
    <w:rsid w:val="004F4078"/>
    <w:rsid w:val="004F4929"/>
    <w:rsid w:val="00505772"/>
    <w:rsid w:val="0051477C"/>
    <w:rsid w:val="00522682"/>
    <w:rsid w:val="00525360"/>
    <w:rsid w:val="00527E87"/>
    <w:rsid w:val="00534BA0"/>
    <w:rsid w:val="00543B88"/>
    <w:rsid w:val="00543F66"/>
    <w:rsid w:val="0054618B"/>
    <w:rsid w:val="00554136"/>
    <w:rsid w:val="00554A7A"/>
    <w:rsid w:val="0055582F"/>
    <w:rsid w:val="00555E75"/>
    <w:rsid w:val="00556532"/>
    <w:rsid w:val="0056069C"/>
    <w:rsid w:val="0056613C"/>
    <w:rsid w:val="00566672"/>
    <w:rsid w:val="00566C58"/>
    <w:rsid w:val="00566F35"/>
    <w:rsid w:val="00570662"/>
    <w:rsid w:val="005709D3"/>
    <w:rsid w:val="005719F7"/>
    <w:rsid w:val="00577316"/>
    <w:rsid w:val="00580C81"/>
    <w:rsid w:val="005814A1"/>
    <w:rsid w:val="00582550"/>
    <w:rsid w:val="00583FE4"/>
    <w:rsid w:val="00585F27"/>
    <w:rsid w:val="005A219F"/>
    <w:rsid w:val="005A309A"/>
    <w:rsid w:val="005B00BB"/>
    <w:rsid w:val="005B03FC"/>
    <w:rsid w:val="005B3A3F"/>
    <w:rsid w:val="005B40AC"/>
    <w:rsid w:val="005B47D8"/>
    <w:rsid w:val="005B6C91"/>
    <w:rsid w:val="005B7D7A"/>
    <w:rsid w:val="005C318C"/>
    <w:rsid w:val="005C3628"/>
    <w:rsid w:val="005D3A33"/>
    <w:rsid w:val="005D7EB5"/>
    <w:rsid w:val="005E0258"/>
    <w:rsid w:val="005E2BC1"/>
    <w:rsid w:val="005E5B2B"/>
    <w:rsid w:val="005F163B"/>
    <w:rsid w:val="005F65A0"/>
    <w:rsid w:val="005F742F"/>
    <w:rsid w:val="0060063B"/>
    <w:rsid w:val="00601F27"/>
    <w:rsid w:val="00613331"/>
    <w:rsid w:val="00613B55"/>
    <w:rsid w:val="00620595"/>
    <w:rsid w:val="00622579"/>
    <w:rsid w:val="00624326"/>
    <w:rsid w:val="00627C21"/>
    <w:rsid w:val="00633597"/>
    <w:rsid w:val="00633BBD"/>
    <w:rsid w:val="00634FEB"/>
    <w:rsid w:val="006373EB"/>
    <w:rsid w:val="0064460B"/>
    <w:rsid w:val="0064589F"/>
    <w:rsid w:val="00646A3F"/>
    <w:rsid w:val="0064705A"/>
    <w:rsid w:val="0065076E"/>
    <w:rsid w:val="00653665"/>
    <w:rsid w:val="006541CA"/>
    <w:rsid w:val="00655C4C"/>
    <w:rsid w:val="00660245"/>
    <w:rsid w:val="00662B56"/>
    <w:rsid w:val="00666FD6"/>
    <w:rsid w:val="00671041"/>
    <w:rsid w:val="0067260D"/>
    <w:rsid w:val="00673DD9"/>
    <w:rsid w:val="00673F96"/>
    <w:rsid w:val="006810DD"/>
    <w:rsid w:val="006843A0"/>
    <w:rsid w:val="00684D4B"/>
    <w:rsid w:val="00686457"/>
    <w:rsid w:val="00686CF3"/>
    <w:rsid w:val="00687DC6"/>
    <w:rsid w:val="0069181E"/>
    <w:rsid w:val="006956B8"/>
    <w:rsid w:val="00697A10"/>
    <w:rsid w:val="006A2F5D"/>
    <w:rsid w:val="006A4F5F"/>
    <w:rsid w:val="006A5444"/>
    <w:rsid w:val="006B01FC"/>
    <w:rsid w:val="006B1508"/>
    <w:rsid w:val="006B3E85"/>
    <w:rsid w:val="006B4626"/>
    <w:rsid w:val="006B77B6"/>
    <w:rsid w:val="006C7A99"/>
    <w:rsid w:val="006D3068"/>
    <w:rsid w:val="006D3337"/>
    <w:rsid w:val="006D6B68"/>
    <w:rsid w:val="006E2E1A"/>
    <w:rsid w:val="006E7D0B"/>
    <w:rsid w:val="006F0B7C"/>
    <w:rsid w:val="006F14B6"/>
    <w:rsid w:val="006F1FC2"/>
    <w:rsid w:val="006F4936"/>
    <w:rsid w:val="006F58C4"/>
    <w:rsid w:val="006F64CB"/>
    <w:rsid w:val="0070377D"/>
    <w:rsid w:val="00714201"/>
    <w:rsid w:val="007168DA"/>
    <w:rsid w:val="00720FCA"/>
    <w:rsid w:val="007212A4"/>
    <w:rsid w:val="00723843"/>
    <w:rsid w:val="00724D3F"/>
    <w:rsid w:val="0073068A"/>
    <w:rsid w:val="00732C90"/>
    <w:rsid w:val="007333FD"/>
    <w:rsid w:val="0074104A"/>
    <w:rsid w:val="0074158A"/>
    <w:rsid w:val="007500BA"/>
    <w:rsid w:val="00751EBB"/>
    <w:rsid w:val="00753BC6"/>
    <w:rsid w:val="00754755"/>
    <w:rsid w:val="00765D74"/>
    <w:rsid w:val="00771195"/>
    <w:rsid w:val="00772240"/>
    <w:rsid w:val="00785D58"/>
    <w:rsid w:val="0079039C"/>
    <w:rsid w:val="00791EA5"/>
    <w:rsid w:val="007A05BC"/>
    <w:rsid w:val="007A2533"/>
    <w:rsid w:val="007A3EEB"/>
    <w:rsid w:val="007A5A82"/>
    <w:rsid w:val="007A6C99"/>
    <w:rsid w:val="007B2D20"/>
    <w:rsid w:val="007C057B"/>
    <w:rsid w:val="007C1151"/>
    <w:rsid w:val="007C25EB"/>
    <w:rsid w:val="007C4B6F"/>
    <w:rsid w:val="007C5BB2"/>
    <w:rsid w:val="007D360E"/>
    <w:rsid w:val="007D44BE"/>
    <w:rsid w:val="007E0069"/>
    <w:rsid w:val="007E006B"/>
    <w:rsid w:val="007E0D47"/>
    <w:rsid w:val="00800AA9"/>
    <w:rsid w:val="00800C75"/>
    <w:rsid w:val="008020E6"/>
    <w:rsid w:val="00803B42"/>
    <w:rsid w:val="00810134"/>
    <w:rsid w:val="0081047D"/>
    <w:rsid w:val="008132A0"/>
    <w:rsid w:val="008279DB"/>
    <w:rsid w:val="00831364"/>
    <w:rsid w:val="00832EBA"/>
    <w:rsid w:val="008350F0"/>
    <w:rsid w:val="0083515E"/>
    <w:rsid w:val="00835734"/>
    <w:rsid w:val="0084029C"/>
    <w:rsid w:val="00845940"/>
    <w:rsid w:val="008537B0"/>
    <w:rsid w:val="00855A5D"/>
    <w:rsid w:val="0085622D"/>
    <w:rsid w:val="008571C0"/>
    <w:rsid w:val="00860C12"/>
    <w:rsid w:val="00861A9A"/>
    <w:rsid w:val="0086335F"/>
    <w:rsid w:val="00863BD5"/>
    <w:rsid w:val="00867948"/>
    <w:rsid w:val="00867A1F"/>
    <w:rsid w:val="00871157"/>
    <w:rsid w:val="0087371C"/>
    <w:rsid w:val="00873A37"/>
    <w:rsid w:val="008747F9"/>
    <w:rsid w:val="008755BF"/>
    <w:rsid w:val="008761DC"/>
    <w:rsid w:val="008926B1"/>
    <w:rsid w:val="00897A42"/>
    <w:rsid w:val="008A03C2"/>
    <w:rsid w:val="008A1373"/>
    <w:rsid w:val="008A43A6"/>
    <w:rsid w:val="008A601B"/>
    <w:rsid w:val="008B2637"/>
    <w:rsid w:val="008B44DF"/>
    <w:rsid w:val="008B4C53"/>
    <w:rsid w:val="008C2D2E"/>
    <w:rsid w:val="008C2F7C"/>
    <w:rsid w:val="008C3171"/>
    <w:rsid w:val="008C3E8B"/>
    <w:rsid w:val="008C3FF0"/>
    <w:rsid w:val="008C6A0E"/>
    <w:rsid w:val="008C78A6"/>
    <w:rsid w:val="008D1297"/>
    <w:rsid w:val="008D6AF2"/>
    <w:rsid w:val="008D72A4"/>
    <w:rsid w:val="008D7A45"/>
    <w:rsid w:val="008E0129"/>
    <w:rsid w:val="008E1575"/>
    <w:rsid w:val="008E3188"/>
    <w:rsid w:val="008E66AE"/>
    <w:rsid w:val="008F20FD"/>
    <w:rsid w:val="008F2AAB"/>
    <w:rsid w:val="008F567C"/>
    <w:rsid w:val="00901611"/>
    <w:rsid w:val="00903BC6"/>
    <w:rsid w:val="0090479F"/>
    <w:rsid w:val="009170B9"/>
    <w:rsid w:val="009230EE"/>
    <w:rsid w:val="00923500"/>
    <w:rsid w:val="0092484A"/>
    <w:rsid w:val="00925663"/>
    <w:rsid w:val="0093024E"/>
    <w:rsid w:val="00930521"/>
    <w:rsid w:val="0093410C"/>
    <w:rsid w:val="00941FAB"/>
    <w:rsid w:val="0095225F"/>
    <w:rsid w:val="00952982"/>
    <w:rsid w:val="009539D7"/>
    <w:rsid w:val="0095601D"/>
    <w:rsid w:val="00956625"/>
    <w:rsid w:val="00961EDD"/>
    <w:rsid w:val="0096420A"/>
    <w:rsid w:val="00964334"/>
    <w:rsid w:val="0096536E"/>
    <w:rsid w:val="00966541"/>
    <w:rsid w:val="00966C56"/>
    <w:rsid w:val="00967F1A"/>
    <w:rsid w:val="00975C31"/>
    <w:rsid w:val="00980F1C"/>
    <w:rsid w:val="00981808"/>
    <w:rsid w:val="00982ED5"/>
    <w:rsid w:val="0098332B"/>
    <w:rsid w:val="00985D0E"/>
    <w:rsid w:val="00993ADA"/>
    <w:rsid w:val="009A0690"/>
    <w:rsid w:val="009B606B"/>
    <w:rsid w:val="009C54DF"/>
    <w:rsid w:val="009C5676"/>
    <w:rsid w:val="009C581B"/>
    <w:rsid w:val="009D07C5"/>
    <w:rsid w:val="009D0BDC"/>
    <w:rsid w:val="009D1CB8"/>
    <w:rsid w:val="009D26CC"/>
    <w:rsid w:val="009D44A2"/>
    <w:rsid w:val="009D44B9"/>
    <w:rsid w:val="009E0F44"/>
    <w:rsid w:val="009E2CCB"/>
    <w:rsid w:val="009E3078"/>
    <w:rsid w:val="009E3B08"/>
    <w:rsid w:val="009E3C92"/>
    <w:rsid w:val="009E5C73"/>
    <w:rsid w:val="009F5D24"/>
    <w:rsid w:val="00A03EF4"/>
    <w:rsid w:val="00A04FF1"/>
    <w:rsid w:val="00A058E4"/>
    <w:rsid w:val="00A12D21"/>
    <w:rsid w:val="00A16BFE"/>
    <w:rsid w:val="00A317F2"/>
    <w:rsid w:val="00A35BCB"/>
    <w:rsid w:val="00A41F8E"/>
    <w:rsid w:val="00A522BB"/>
    <w:rsid w:val="00A6466D"/>
    <w:rsid w:val="00A72997"/>
    <w:rsid w:val="00A74713"/>
    <w:rsid w:val="00A74BA7"/>
    <w:rsid w:val="00A754E2"/>
    <w:rsid w:val="00A765BA"/>
    <w:rsid w:val="00A7678F"/>
    <w:rsid w:val="00A8295C"/>
    <w:rsid w:val="00A84663"/>
    <w:rsid w:val="00A900EA"/>
    <w:rsid w:val="00A90981"/>
    <w:rsid w:val="00A93B2D"/>
    <w:rsid w:val="00A9593D"/>
    <w:rsid w:val="00AA5B49"/>
    <w:rsid w:val="00AB2B88"/>
    <w:rsid w:val="00AB35DE"/>
    <w:rsid w:val="00AB6DE0"/>
    <w:rsid w:val="00AC0BE1"/>
    <w:rsid w:val="00AC20A0"/>
    <w:rsid w:val="00AC4FDE"/>
    <w:rsid w:val="00AC5E4B"/>
    <w:rsid w:val="00AD3BB1"/>
    <w:rsid w:val="00AD69C6"/>
    <w:rsid w:val="00AE08A1"/>
    <w:rsid w:val="00AE21E8"/>
    <w:rsid w:val="00AE23E9"/>
    <w:rsid w:val="00AE54AA"/>
    <w:rsid w:val="00AE7C7B"/>
    <w:rsid w:val="00AF03BC"/>
    <w:rsid w:val="00B006F8"/>
    <w:rsid w:val="00B0234C"/>
    <w:rsid w:val="00B07C42"/>
    <w:rsid w:val="00B112B8"/>
    <w:rsid w:val="00B1198D"/>
    <w:rsid w:val="00B126E3"/>
    <w:rsid w:val="00B223FA"/>
    <w:rsid w:val="00B2391C"/>
    <w:rsid w:val="00B27832"/>
    <w:rsid w:val="00B314FE"/>
    <w:rsid w:val="00B33381"/>
    <w:rsid w:val="00B37882"/>
    <w:rsid w:val="00B37BD5"/>
    <w:rsid w:val="00B43AB7"/>
    <w:rsid w:val="00B5048F"/>
    <w:rsid w:val="00B51AF3"/>
    <w:rsid w:val="00B529CE"/>
    <w:rsid w:val="00B52A4D"/>
    <w:rsid w:val="00B52DD7"/>
    <w:rsid w:val="00B55441"/>
    <w:rsid w:val="00B55845"/>
    <w:rsid w:val="00B565B3"/>
    <w:rsid w:val="00B60CFE"/>
    <w:rsid w:val="00B64D47"/>
    <w:rsid w:val="00B6513F"/>
    <w:rsid w:val="00B65278"/>
    <w:rsid w:val="00B70293"/>
    <w:rsid w:val="00B71DFD"/>
    <w:rsid w:val="00B7440B"/>
    <w:rsid w:val="00B747A4"/>
    <w:rsid w:val="00B83128"/>
    <w:rsid w:val="00B8786E"/>
    <w:rsid w:val="00B93CEE"/>
    <w:rsid w:val="00B96A72"/>
    <w:rsid w:val="00BA19BE"/>
    <w:rsid w:val="00BA2164"/>
    <w:rsid w:val="00BB0B29"/>
    <w:rsid w:val="00BB785D"/>
    <w:rsid w:val="00BB7F45"/>
    <w:rsid w:val="00BC1ACD"/>
    <w:rsid w:val="00BC1CB7"/>
    <w:rsid w:val="00BC3128"/>
    <w:rsid w:val="00BC367A"/>
    <w:rsid w:val="00BD2A31"/>
    <w:rsid w:val="00BD40AB"/>
    <w:rsid w:val="00BE0837"/>
    <w:rsid w:val="00BE2758"/>
    <w:rsid w:val="00BE32A7"/>
    <w:rsid w:val="00BE608B"/>
    <w:rsid w:val="00BE6DDD"/>
    <w:rsid w:val="00BE7E5C"/>
    <w:rsid w:val="00BF03DA"/>
    <w:rsid w:val="00BF48B7"/>
    <w:rsid w:val="00BF744C"/>
    <w:rsid w:val="00C02046"/>
    <w:rsid w:val="00C02669"/>
    <w:rsid w:val="00C033AE"/>
    <w:rsid w:val="00C06A16"/>
    <w:rsid w:val="00C06FCB"/>
    <w:rsid w:val="00C07F10"/>
    <w:rsid w:val="00C1035E"/>
    <w:rsid w:val="00C1114E"/>
    <w:rsid w:val="00C112FB"/>
    <w:rsid w:val="00C1302F"/>
    <w:rsid w:val="00C16602"/>
    <w:rsid w:val="00C25F4A"/>
    <w:rsid w:val="00C27257"/>
    <w:rsid w:val="00C312C8"/>
    <w:rsid w:val="00C348A3"/>
    <w:rsid w:val="00C35C22"/>
    <w:rsid w:val="00C35C5B"/>
    <w:rsid w:val="00C40B7C"/>
    <w:rsid w:val="00C40C80"/>
    <w:rsid w:val="00C42941"/>
    <w:rsid w:val="00C43A31"/>
    <w:rsid w:val="00C45A02"/>
    <w:rsid w:val="00C50221"/>
    <w:rsid w:val="00C50D3E"/>
    <w:rsid w:val="00C5467C"/>
    <w:rsid w:val="00C61241"/>
    <w:rsid w:val="00C70331"/>
    <w:rsid w:val="00C7072F"/>
    <w:rsid w:val="00C747DB"/>
    <w:rsid w:val="00C90D86"/>
    <w:rsid w:val="00C9397C"/>
    <w:rsid w:val="00C94FC7"/>
    <w:rsid w:val="00C951C6"/>
    <w:rsid w:val="00C956E9"/>
    <w:rsid w:val="00C95A8B"/>
    <w:rsid w:val="00CA155B"/>
    <w:rsid w:val="00CA72E5"/>
    <w:rsid w:val="00CB0103"/>
    <w:rsid w:val="00CB3C46"/>
    <w:rsid w:val="00CC008B"/>
    <w:rsid w:val="00CC0F3E"/>
    <w:rsid w:val="00CC25B9"/>
    <w:rsid w:val="00CC3CAE"/>
    <w:rsid w:val="00CD6007"/>
    <w:rsid w:val="00CD6056"/>
    <w:rsid w:val="00CD611C"/>
    <w:rsid w:val="00CD6B7E"/>
    <w:rsid w:val="00CE26C7"/>
    <w:rsid w:val="00CE33F0"/>
    <w:rsid w:val="00CF3F34"/>
    <w:rsid w:val="00CF6BFA"/>
    <w:rsid w:val="00CF712C"/>
    <w:rsid w:val="00D07711"/>
    <w:rsid w:val="00D07FBE"/>
    <w:rsid w:val="00D130E2"/>
    <w:rsid w:val="00D139EC"/>
    <w:rsid w:val="00D142E3"/>
    <w:rsid w:val="00D152E0"/>
    <w:rsid w:val="00D1592F"/>
    <w:rsid w:val="00D171E5"/>
    <w:rsid w:val="00D205C8"/>
    <w:rsid w:val="00D2162E"/>
    <w:rsid w:val="00D220B1"/>
    <w:rsid w:val="00D2374B"/>
    <w:rsid w:val="00D23CBE"/>
    <w:rsid w:val="00D24D52"/>
    <w:rsid w:val="00D26DB3"/>
    <w:rsid w:val="00D272AE"/>
    <w:rsid w:val="00D27F05"/>
    <w:rsid w:val="00D3361E"/>
    <w:rsid w:val="00D37291"/>
    <w:rsid w:val="00D45C6C"/>
    <w:rsid w:val="00D47232"/>
    <w:rsid w:val="00D53DB3"/>
    <w:rsid w:val="00D55D4C"/>
    <w:rsid w:val="00D56D71"/>
    <w:rsid w:val="00D60779"/>
    <w:rsid w:val="00D61E20"/>
    <w:rsid w:val="00D6472E"/>
    <w:rsid w:val="00D66822"/>
    <w:rsid w:val="00D70B30"/>
    <w:rsid w:val="00D724F3"/>
    <w:rsid w:val="00D767AC"/>
    <w:rsid w:val="00D80CF9"/>
    <w:rsid w:val="00D83012"/>
    <w:rsid w:val="00D84E22"/>
    <w:rsid w:val="00D853B0"/>
    <w:rsid w:val="00D85581"/>
    <w:rsid w:val="00D912F4"/>
    <w:rsid w:val="00D93433"/>
    <w:rsid w:val="00D969EE"/>
    <w:rsid w:val="00D9702B"/>
    <w:rsid w:val="00DA4C5E"/>
    <w:rsid w:val="00DA6355"/>
    <w:rsid w:val="00DB1D7A"/>
    <w:rsid w:val="00DB1E92"/>
    <w:rsid w:val="00DB256D"/>
    <w:rsid w:val="00DB6329"/>
    <w:rsid w:val="00DC1073"/>
    <w:rsid w:val="00DC4588"/>
    <w:rsid w:val="00DC5480"/>
    <w:rsid w:val="00DC565C"/>
    <w:rsid w:val="00DC6CD6"/>
    <w:rsid w:val="00DC729C"/>
    <w:rsid w:val="00DD0451"/>
    <w:rsid w:val="00DD2A80"/>
    <w:rsid w:val="00DD51C2"/>
    <w:rsid w:val="00DD523C"/>
    <w:rsid w:val="00DE0DE6"/>
    <w:rsid w:val="00DE1C15"/>
    <w:rsid w:val="00DE351B"/>
    <w:rsid w:val="00DE3B87"/>
    <w:rsid w:val="00DE69D9"/>
    <w:rsid w:val="00DF086B"/>
    <w:rsid w:val="00DF424F"/>
    <w:rsid w:val="00DF4C39"/>
    <w:rsid w:val="00E002A5"/>
    <w:rsid w:val="00E0146F"/>
    <w:rsid w:val="00E01537"/>
    <w:rsid w:val="00E03F52"/>
    <w:rsid w:val="00E078BA"/>
    <w:rsid w:val="00E100BE"/>
    <w:rsid w:val="00E10F4B"/>
    <w:rsid w:val="00E10FFE"/>
    <w:rsid w:val="00E11E17"/>
    <w:rsid w:val="00E136ED"/>
    <w:rsid w:val="00E157FC"/>
    <w:rsid w:val="00E15EE7"/>
    <w:rsid w:val="00E236A1"/>
    <w:rsid w:val="00E24D34"/>
    <w:rsid w:val="00E3623A"/>
    <w:rsid w:val="00E377D4"/>
    <w:rsid w:val="00E37B7C"/>
    <w:rsid w:val="00E424D1"/>
    <w:rsid w:val="00E43CAD"/>
    <w:rsid w:val="00E44896"/>
    <w:rsid w:val="00E448D4"/>
    <w:rsid w:val="00E50E70"/>
    <w:rsid w:val="00E5437B"/>
    <w:rsid w:val="00E565A2"/>
    <w:rsid w:val="00E57555"/>
    <w:rsid w:val="00E61ADE"/>
    <w:rsid w:val="00E61B04"/>
    <w:rsid w:val="00E63368"/>
    <w:rsid w:val="00E6371A"/>
    <w:rsid w:val="00E64CFC"/>
    <w:rsid w:val="00E66BD8"/>
    <w:rsid w:val="00E678DC"/>
    <w:rsid w:val="00E6797B"/>
    <w:rsid w:val="00E71FD4"/>
    <w:rsid w:val="00E757C8"/>
    <w:rsid w:val="00E805AC"/>
    <w:rsid w:val="00E85D86"/>
    <w:rsid w:val="00E90F78"/>
    <w:rsid w:val="00E91015"/>
    <w:rsid w:val="00E9185D"/>
    <w:rsid w:val="00E91DB3"/>
    <w:rsid w:val="00E931A5"/>
    <w:rsid w:val="00E931FD"/>
    <w:rsid w:val="00E9345A"/>
    <w:rsid w:val="00E945DC"/>
    <w:rsid w:val="00E962D4"/>
    <w:rsid w:val="00E972E7"/>
    <w:rsid w:val="00E97B5E"/>
    <w:rsid w:val="00EA211A"/>
    <w:rsid w:val="00EA3979"/>
    <w:rsid w:val="00EA4FE4"/>
    <w:rsid w:val="00EB031A"/>
    <w:rsid w:val="00EB09D4"/>
    <w:rsid w:val="00EB0BB5"/>
    <w:rsid w:val="00EB12E4"/>
    <w:rsid w:val="00EB196C"/>
    <w:rsid w:val="00EB347C"/>
    <w:rsid w:val="00EB6C6D"/>
    <w:rsid w:val="00EC0606"/>
    <w:rsid w:val="00EC45CF"/>
    <w:rsid w:val="00ED148F"/>
    <w:rsid w:val="00ED354F"/>
    <w:rsid w:val="00EE7B8B"/>
    <w:rsid w:val="00EF3811"/>
    <w:rsid w:val="00EF6FCF"/>
    <w:rsid w:val="00F04424"/>
    <w:rsid w:val="00F04AE6"/>
    <w:rsid w:val="00F0632B"/>
    <w:rsid w:val="00F07882"/>
    <w:rsid w:val="00F14416"/>
    <w:rsid w:val="00F16EBC"/>
    <w:rsid w:val="00F22D78"/>
    <w:rsid w:val="00F24CAB"/>
    <w:rsid w:val="00F40646"/>
    <w:rsid w:val="00F43038"/>
    <w:rsid w:val="00F43553"/>
    <w:rsid w:val="00F50B13"/>
    <w:rsid w:val="00F51A9C"/>
    <w:rsid w:val="00F529A6"/>
    <w:rsid w:val="00F56D98"/>
    <w:rsid w:val="00F61D61"/>
    <w:rsid w:val="00F65134"/>
    <w:rsid w:val="00F6564A"/>
    <w:rsid w:val="00F710B0"/>
    <w:rsid w:val="00F75550"/>
    <w:rsid w:val="00F766B3"/>
    <w:rsid w:val="00F81E6B"/>
    <w:rsid w:val="00F82F9C"/>
    <w:rsid w:val="00F83AA3"/>
    <w:rsid w:val="00F83AFD"/>
    <w:rsid w:val="00F937B6"/>
    <w:rsid w:val="00F9400E"/>
    <w:rsid w:val="00F956DF"/>
    <w:rsid w:val="00F96DBC"/>
    <w:rsid w:val="00F9703A"/>
    <w:rsid w:val="00F977E2"/>
    <w:rsid w:val="00FA097E"/>
    <w:rsid w:val="00FB0239"/>
    <w:rsid w:val="00FB090D"/>
    <w:rsid w:val="00FB129D"/>
    <w:rsid w:val="00FB2855"/>
    <w:rsid w:val="00FB31D1"/>
    <w:rsid w:val="00FB4752"/>
    <w:rsid w:val="00FC0084"/>
    <w:rsid w:val="00FC6822"/>
    <w:rsid w:val="00FD361C"/>
    <w:rsid w:val="00FD45E0"/>
    <w:rsid w:val="00FE08C0"/>
    <w:rsid w:val="00FE65D4"/>
    <w:rsid w:val="00FF2F1E"/>
    <w:rsid w:val="00FF642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CB3C46"/>
    <w:pPr>
      <w:keepNext/>
      <w:keepLines/>
      <w:numPr>
        <w:ilvl w:val="1"/>
        <w:numId w:val="30"/>
      </w:numPr>
      <w:spacing w:before="240" w:after="240" w:line="320" w:lineRule="exact"/>
      <w:ind w:left="43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CB3C46"/>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CA72E5"/>
    <w:rPr>
      <w:sz w:val="16"/>
      <w:szCs w:val="16"/>
    </w:rPr>
  </w:style>
  <w:style w:type="paragraph" w:styleId="Kommentinteksti">
    <w:name w:val="annotation text"/>
    <w:basedOn w:val="Normaali"/>
    <w:link w:val="KommentintekstiChar"/>
    <w:uiPriority w:val="99"/>
    <w:unhideWhenUsed/>
    <w:rsid w:val="00CA72E5"/>
    <w:pPr>
      <w:spacing w:line="240" w:lineRule="auto"/>
    </w:pPr>
    <w:rPr>
      <w:szCs w:val="20"/>
    </w:rPr>
  </w:style>
  <w:style w:type="character" w:customStyle="1" w:styleId="KommentintekstiChar">
    <w:name w:val="Kommentin teksti Char"/>
    <w:basedOn w:val="Kappaleenoletusfontti"/>
    <w:link w:val="Kommentinteksti"/>
    <w:uiPriority w:val="99"/>
    <w:rsid w:val="00CA72E5"/>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A72E5"/>
    <w:rPr>
      <w:b/>
      <w:bCs/>
    </w:rPr>
  </w:style>
  <w:style w:type="character" w:customStyle="1" w:styleId="KommentinotsikkoChar">
    <w:name w:val="Kommentin otsikko Char"/>
    <w:basedOn w:val="KommentintekstiChar"/>
    <w:link w:val="Kommentinotsikko"/>
    <w:uiPriority w:val="99"/>
    <w:semiHidden/>
    <w:rsid w:val="00CA72E5"/>
    <w:rPr>
      <w:rFonts w:ascii="Century Gothic" w:hAnsi="Century Gothic"/>
      <w:b/>
      <w:bCs/>
      <w:sz w:val="20"/>
      <w:szCs w:val="20"/>
    </w:rPr>
  </w:style>
  <w:style w:type="character" w:styleId="AvattuHyperlinkki">
    <w:name w:val="FollowedHyperlink"/>
    <w:basedOn w:val="Kappaleenoletusfontti"/>
    <w:uiPriority w:val="99"/>
    <w:semiHidden/>
    <w:unhideWhenUsed/>
    <w:rsid w:val="00D216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6030">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b-cisr.gc.ca/en/country-information/rir/Pages/index.aspx?doc=457673&amp;pls=1" TargetMode="External"/><Relationship Id="rId21" Type="http://schemas.openxmlformats.org/officeDocument/2006/relationships/hyperlink" Target="https://www.evrensel.net/haber/345103/e-devlette-soy-agacini-sorgulayanlarin-sayisi-aciklandi" TargetMode="External"/><Relationship Id="rId42" Type="http://schemas.openxmlformats.org/officeDocument/2006/relationships/hyperlink" Target="https://platformpj.org/wp-content/uploads/CPJreport.pdf" TargetMode="External"/><Relationship Id="rId47" Type="http://schemas.openxmlformats.org/officeDocument/2006/relationships/hyperlink" Target="https://teyit.org/analiz/fotograftaki-kisinin-gulseni-tutuklayan-hakim-oldugu-iddiasi" TargetMode="External"/><Relationship Id="rId63" Type="http://schemas.openxmlformats.org/officeDocument/2006/relationships/header" Target="header1.xml"/><Relationship Id="rId6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ilysabah.com/turkey/2018/02/17/who-are-you-again-turks-go-crazy-over-genealogy-service" TargetMode="External"/><Relationship Id="rId29" Type="http://schemas.openxmlformats.org/officeDocument/2006/relationships/hyperlink" Target="https://www.expressioninterrupted.com/uploader/uploader/canan-coskun-ali-acar-can-ugur-iddianame" TargetMode="External"/><Relationship Id="rId11" Type="http://schemas.openxmlformats.org/officeDocument/2006/relationships/hyperlink" Target="https://barandogan.av.tr/blog/ceza-hukuku/yakalama.html" TargetMode="External"/><Relationship Id="rId24" Type="http://schemas.openxmlformats.org/officeDocument/2006/relationships/hyperlink" Target="https://www.gercekgundem.com/siyaset/120524/selahattin-demirtas-ve-figen-yuksekdag-hakkinda-tutuklama-karari" TargetMode="External"/><Relationship Id="rId32" Type="http://schemas.openxmlformats.org/officeDocument/2006/relationships/hyperlink" Target="https://www.expressioninterrupted.com/uploader/uploader/ozgur-gundem-ana-dava-ayrilan-dosya-gerekceli-karar" TargetMode="External"/><Relationship Id="rId37" Type="http://schemas.openxmlformats.org/officeDocument/2006/relationships/hyperlink" Target="https://www.government.nl/documents/reports/2022/03/02/general-country-of-origin-information-report-turkey-march-2022" TargetMode="External"/><Relationship Id="rId40" Type="http://schemas.openxmlformats.org/officeDocument/2006/relationships/hyperlink" Target="https://www.odatv.com/guncel/avukatlarin-tutuklama-karari-mahkemeye-cikmadan-alinmis-30381" TargetMode="External"/><Relationship Id="rId45" Type="http://schemas.openxmlformats.org/officeDocument/2006/relationships/hyperlink" Target="https://serbestiyet.com/haberler/ozel-haber-tiktokta-turkiyeden-avrupaya-iltica-danismanligi-satiliyor-sahte-darp-raporu-tutuklama-karari-hdp-kimlik-karti-uyapta-gorunen-iddianameler-uretilir-fet-181951/" TargetMode="External"/><Relationship Id="rId53" Type="http://schemas.openxmlformats.org/officeDocument/2006/relationships/hyperlink" Target="https://www.tkgm.gov.tr/en/land-registry-and-cadastre-information-system-takbis" TargetMode="External"/><Relationship Id="rId58" Type="http://schemas.openxmlformats.org/officeDocument/2006/relationships/hyperlink" Target="https://serbestiyet.com/haberler/ozel-haber-tiktokta-turkiyeden-avrupaya-iltica-danismanligi-satiliyor-sahte-darp-raporu-tutuklama-karari-hdp-kimlik-karti-uyapta-gorunen-iddianameler-uretilir-fet-1819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yap.gov.tr/Genel-Bilgi" TargetMode="External"/><Relationship Id="rId19" Type="http://schemas.openxmlformats.org/officeDocument/2006/relationships/hyperlink" Target="https://asylumineurope.org/wp-content/uploads/2024/08/AIDA-TR_2023-Update.pdf" TargetMode="External"/><Relationship Id="rId14" Type="http://schemas.openxmlformats.org/officeDocument/2006/relationships/hyperlink" Target="https://www.ecoi.net/en/file/local/2107386/coi_focus_turquie._e-devlet_uyap_20240319.pdf" TargetMode="External"/><Relationship Id="rId22" Type="http://schemas.openxmlformats.org/officeDocument/2006/relationships/hyperlink" Target="https://interoperable-europe.ec.europa.eu/sites/default/files/document/2014-12/Turkish%20eJustice%20project%20%27UYAP%27.pdf" TargetMode="External"/><Relationship Id="rId27" Type="http://schemas.openxmlformats.org/officeDocument/2006/relationships/hyperlink" Target="https://www.expressioninterrupted.com/uploader/uploader/zaman-davasi-iddianamesi" TargetMode="External"/><Relationship Id="rId30" Type="http://schemas.openxmlformats.org/officeDocument/2006/relationships/hyperlink" Target="https://www.expressioninterrupted.com/uploader/uploader/redhack-davasi-iddianamesi" TargetMode="External"/><Relationship Id="rId35" Type="http://schemas.openxmlformats.org/officeDocument/2006/relationships/hyperlink" Target="https://landinfo.no/wp-content/uploads/2024/07/Landinfo-respons-Tyrkia-Uyap-23072024.pdf" TargetMode="External"/><Relationship Id="rId43" Type="http://schemas.openxmlformats.org/officeDocument/2006/relationships/hyperlink" Target="https://www.samanyoluhaber.com/savcinin-skandallari-bitmek-bilmiyor-haberi/1175873/" TargetMode="External"/><Relationship Id="rId48" Type="http://schemas.openxmlformats.org/officeDocument/2006/relationships/hyperlink" Target="https://www.lawsturkey.com/law/turkish-citizenship-law-5901" TargetMode="External"/><Relationship Id="rId56" Type="http://schemas.openxmlformats.org/officeDocument/2006/relationships/hyperlink" Target="https://www.nvi.gov.tr/mavi-kart" TargetMode="External"/><Relationship Id="rId64" Type="http://schemas.openxmlformats.org/officeDocument/2006/relationships/header" Target="header2.xml"/><Relationship Id="rId69" Type="http://schemas.openxmlformats.org/officeDocument/2006/relationships/customXml" Target="../customXml/item2.xml"/><Relationship Id="rId8" Type="http://schemas.openxmlformats.org/officeDocument/2006/relationships/hyperlink" Target="https://avmehmetgenc.com/blog/gozaltina-alinan-kisinin-haklari/27" TargetMode="External"/><Relationship Id="rId51" Type="http://schemas.openxmlformats.org/officeDocument/2006/relationships/hyperlink" Target="https://www.turkiye.gov.tr/adalet-hizmetleri" TargetMode="External"/><Relationship Id="rId72"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bercemyener.av.tr/tutuklama-kararina-itiraz-dilekcesi-2022/" TargetMode="External"/><Relationship Id="rId17" Type="http://schemas.openxmlformats.org/officeDocument/2006/relationships/hyperlink" Target="https://www.dilekceburada.com/gozalti-suresinin-uzatilmasina-itiraz" TargetMode="External"/><Relationship Id="rId25" Type="http://schemas.openxmlformats.org/officeDocument/2006/relationships/hyperlink" Target="https://www.hurriyet.com.tr/gundem/polnet-nedir-40779704" TargetMode="External"/><Relationship Id="rId33" Type="http://schemas.openxmlformats.org/officeDocument/2006/relationships/hyperlink" Target="https://www.izmir.pol.tr/yabancilara-mahsus-islemler" TargetMode="External"/><Relationship Id="rId38" Type="http://schemas.openxmlformats.org/officeDocument/2006/relationships/hyperlink" Target="https://www.government.nl/documents/reports/2021/03/18/general-country-of-origin-information-report-turkey" TargetMode="External"/><Relationship Id="rId46" Type="http://schemas.openxmlformats.org/officeDocument/2006/relationships/hyperlink" Target="https://t24.com.tr/haber/cumhuriyet-gazetesi-sorusturmasina-gizlilik-karari,368168" TargetMode="External"/><Relationship Id="rId59" Type="http://schemas.openxmlformats.org/officeDocument/2006/relationships/hyperlink" Target="https://iso.cumhuriyet.edu.tr/47-kimlik-numarasi" TargetMode="External"/><Relationship Id="rId67" Type="http://schemas.openxmlformats.org/officeDocument/2006/relationships/glossaryDocument" Target="glossary/document.xml"/><Relationship Id="rId20" Type="http://schemas.openxmlformats.org/officeDocument/2006/relationships/hyperlink" Target="https://www.eralp.av.tr/en/subject-03-national-judiciary-informatics-system-uyap/" TargetMode="External"/><Relationship Id="rId41" Type="http://schemas.openxmlformats.org/officeDocument/2006/relationships/hyperlink" Target="https://www.osar.ch/fileadmin/user_upload/Publikationen/Herkunftslaenderberichte/Europa/Tuerkei/210408_TUR_Zugang_GBTS_FR.pdf" TargetMode="External"/><Relationship Id="rId54" Type="http://schemas.openxmlformats.org/officeDocument/2006/relationships/hyperlink" Target="https://www.turkishminute.com/2024/09/19/smuggler-upload-forged-document-to-turkeys-judicial-database-to-help-asylum-claims-report/" TargetMode="External"/><Relationship Id="rId62" Type="http://schemas.openxmlformats.org/officeDocument/2006/relationships/hyperlink" Target="https://tbinternet.ohchr.org/_layouts/15/TreatyBodyExternal/DownloadDraft.aspx?key=YT9VK9E6jAj6S4CPg6EyUnnyP//UxLOjJSZnHPx8pxlxWo6niBNj/fHjEGrOtCB6v2fPv7LeM3Ec4rPvwlOtug"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oi.net/en/file/local/2091705/coi_focus_turquie_e-devlet_uyap_20230320.pdf" TargetMode="External"/><Relationship Id="rId23" Type="http://schemas.openxmlformats.org/officeDocument/2006/relationships/hyperlink" Target="https://web.archive.org/web/20220227190753/https://www.gaziantepbarosu.org.tr/site/o/100303/2020/12/3fee09cea4f345f84f735209d63f0b5e.pdf?1922908" TargetMode="External"/><Relationship Id="rId28" Type="http://schemas.openxmlformats.org/officeDocument/2006/relationships/hyperlink" Target="https://www.expressioninterrupted.com/uploader/uploader/rawin-sterk-indictment" TargetMode="External"/><Relationship Id="rId36" Type="http://schemas.openxmlformats.org/officeDocument/2006/relationships/hyperlink" Target="https://imgv2-2-f.scribdassets.com/img/document/680143843/original/e0bf2ca8b0/1701379866?v=1" TargetMode="External"/><Relationship Id="rId49" Type="http://schemas.openxmlformats.org/officeDocument/2006/relationships/hyperlink" Target="https://av-saimincekas.com/en/laws/CMK-Criminal-Procedure-Law/" TargetMode="External"/><Relationship Id="rId57" Type="http://schemas.openxmlformats.org/officeDocument/2006/relationships/hyperlink" Target="https://web.archive.org/web/20150309060619/http://www.kihbi.gov.tr/default_B0.aspx?content=299" TargetMode="External"/><Relationship Id="rId10" Type="http://schemas.openxmlformats.org/officeDocument/2006/relationships/hyperlink" Target="https://barandogan.av.tr/blog/ceza-hukuku/gozaltina-alma-karari-ve-gozalti-suresine-itiraz.html" TargetMode="External"/><Relationship Id="rId31" Type="http://schemas.openxmlformats.org/officeDocument/2006/relationships/hyperlink" Target="https://www.expressioninterrupted.com/uploader/uploader/buyukada-davasi-istinaf-gerekceli-karar" TargetMode="External"/><Relationship Id="rId44" Type="http://schemas.openxmlformats.org/officeDocument/2006/relationships/hyperlink" Target="https://www.buraksenhukuk.com/makalelerimiz/tutuklama-tedbiri" TargetMode="External"/><Relationship Id="rId52" Type="http://schemas.openxmlformats.org/officeDocument/2006/relationships/hyperlink" Target="https://www.turkiye.gov.tr/bilgilendirme?konu=sikcaSorulanlar" TargetMode="External"/><Relationship Id="rId60" Type="http://schemas.openxmlformats.org/officeDocument/2006/relationships/hyperlink" Target="https://www.sozcu.com.tr/e-devlet-soyagaci-sorgulama-alt-ust-soy-bilgisi-sorgulamada-daha-geri-tarihlere-gidebilirsiniz-e-devlet-giris-ekrani-wp2229243" TargetMode="External"/><Relationship Id="rId65" Type="http://schemas.openxmlformats.org/officeDocument/2006/relationships/footer" Target="footer1.xml"/><Relationship Id="rId73"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haberturk.com/osman-kavala-hakkinda-gozalti-karari-2588026" TargetMode="External"/><Relationship Id="rId13" Type="http://schemas.openxmlformats.org/officeDocument/2006/relationships/hyperlink" Target="https://www.ecoi.net/en/file/local/2107386/coi_focus_turquie._e-devlet_uyap_20240319.pdf" TargetMode="External"/><Relationship Id="rId18" Type="http://schemas.openxmlformats.org/officeDocument/2006/relationships/hyperlink" Target="https://www.diyarbakirbarosu.org.tr/haberler/hukuk-faciasi" TargetMode="External"/><Relationship Id="rId39" Type="http://schemas.openxmlformats.org/officeDocument/2006/relationships/hyperlink" Target="https://www.ntv.com.tr/turkiye/iste-2017-yili-itibariyle-yeni-kimlik-karti-alan-kisi-sayisi,naA5On6on0Cin3vJ-rHp3A" TargetMode="External"/><Relationship Id="rId34" Type="http://schemas.openxmlformats.org/officeDocument/2006/relationships/hyperlink" Target="https://www.kibrispostasi.com/c92-KKTC_EMLAK/n207971-temel-buluta-dolandiricilik-gerekcesiyle-tutuklama-karari-cikti" TargetMode="External"/><Relationship Id="rId50" Type="http://schemas.openxmlformats.org/officeDocument/2006/relationships/hyperlink" Target="https://www.turkiye.gov.tr/hizmetler" TargetMode="External"/><Relationship Id="rId55" Type="http://schemas.openxmlformats.org/officeDocument/2006/relationships/hyperlink" Target="https://web.archive.org/web/20160304190232/http://www.nvi.gov.tr/Hakkimizda/Projeler,Mernis_Genel.html?pageindex=4" TargetMode="External"/><Relationship Id="rId7" Type="http://schemas.openxmlformats.org/officeDocument/2006/relationships/endnotes" Target="endnotes.xml"/><Relationship Id="rId71"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forex.fi/valuutta/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949B83A2954B549930D8391CDE1E8A"/>
        <w:category>
          <w:name w:val="Yleiset"/>
          <w:gallery w:val="placeholder"/>
        </w:category>
        <w:types>
          <w:type w:val="bbPlcHdr"/>
        </w:types>
        <w:behaviors>
          <w:behavior w:val="content"/>
        </w:behaviors>
        <w:guid w:val="{9EFCB16F-E8EB-4D95-9D43-1544B8946E93}"/>
      </w:docPartPr>
      <w:docPartBody>
        <w:p w:rsidR="00032A26" w:rsidRDefault="00BE6DC3">
          <w:pPr>
            <w:pStyle w:val="D5949B83A2954B549930D8391CDE1E8A"/>
          </w:pPr>
          <w:r w:rsidRPr="00AA10D2">
            <w:rPr>
              <w:rStyle w:val="Paikkamerkkiteksti"/>
            </w:rPr>
            <w:t>Kirjoita tekstiä napsauttamalla tai napauttamalla tätä.</w:t>
          </w:r>
        </w:p>
      </w:docPartBody>
    </w:docPart>
    <w:docPart>
      <w:docPartPr>
        <w:name w:val="8D885603A3BD4E66A92A9F96823132E5"/>
        <w:category>
          <w:name w:val="Yleiset"/>
          <w:gallery w:val="placeholder"/>
        </w:category>
        <w:types>
          <w:type w:val="bbPlcHdr"/>
        </w:types>
        <w:behaviors>
          <w:behavior w:val="content"/>
        </w:behaviors>
        <w:guid w:val="{15112027-6315-4C85-B215-573D062DD92F}"/>
      </w:docPartPr>
      <w:docPartBody>
        <w:p w:rsidR="00032A26" w:rsidRDefault="00BE6DC3">
          <w:pPr>
            <w:pStyle w:val="8D885603A3BD4E66A92A9F96823132E5"/>
          </w:pPr>
          <w:r w:rsidRPr="00AA10D2">
            <w:rPr>
              <w:rStyle w:val="Paikkamerkkiteksti"/>
            </w:rPr>
            <w:t>Kirjoita tekstiä napsauttamalla tai napauttamalla tätä.</w:t>
          </w:r>
        </w:p>
      </w:docPartBody>
    </w:docPart>
    <w:docPart>
      <w:docPartPr>
        <w:name w:val="4FDBCDF2C84648638CDE3519DDFCEAF6"/>
        <w:category>
          <w:name w:val="Yleiset"/>
          <w:gallery w:val="placeholder"/>
        </w:category>
        <w:types>
          <w:type w:val="bbPlcHdr"/>
        </w:types>
        <w:behaviors>
          <w:behavior w:val="content"/>
        </w:behaviors>
        <w:guid w:val="{46C9E9B5-E008-4A15-8099-881D99F89715}"/>
      </w:docPartPr>
      <w:docPartBody>
        <w:p w:rsidR="00032A26" w:rsidRDefault="00BE6DC3">
          <w:pPr>
            <w:pStyle w:val="4FDBCDF2C84648638CDE3519DDFCEAF6"/>
          </w:pPr>
          <w:r w:rsidRPr="00810134">
            <w:rPr>
              <w:rStyle w:val="Paikkamerkkiteksti"/>
              <w:lang w:val="en-GB"/>
            </w:rPr>
            <w:t>.</w:t>
          </w:r>
        </w:p>
      </w:docPartBody>
    </w:docPart>
    <w:docPart>
      <w:docPartPr>
        <w:name w:val="93F2C26C4B98453EA7E07CCAF3749780"/>
        <w:category>
          <w:name w:val="Yleiset"/>
          <w:gallery w:val="placeholder"/>
        </w:category>
        <w:types>
          <w:type w:val="bbPlcHdr"/>
        </w:types>
        <w:behaviors>
          <w:behavior w:val="content"/>
        </w:behaviors>
        <w:guid w:val="{AE55FDB1-41E5-430B-AF45-9181150A15E0}"/>
      </w:docPartPr>
      <w:docPartBody>
        <w:p w:rsidR="00032A26" w:rsidRDefault="00BE6DC3">
          <w:pPr>
            <w:pStyle w:val="93F2C26C4B98453EA7E07CCAF3749780"/>
          </w:pPr>
          <w:r w:rsidRPr="00AA10D2">
            <w:rPr>
              <w:rStyle w:val="Paikkamerkkiteksti"/>
            </w:rPr>
            <w:t>Kirjoita tekstiä napsauttamalla tai napauttamalla tätä.</w:t>
          </w:r>
        </w:p>
      </w:docPartBody>
    </w:docPart>
    <w:docPart>
      <w:docPartPr>
        <w:name w:val="D306B9D7591149A6A83E7AD283EDF989"/>
        <w:category>
          <w:name w:val="Yleiset"/>
          <w:gallery w:val="placeholder"/>
        </w:category>
        <w:types>
          <w:type w:val="bbPlcHdr"/>
        </w:types>
        <w:behaviors>
          <w:behavior w:val="content"/>
        </w:behaviors>
        <w:guid w:val="{FF370457-ABFE-4A21-AB45-9A8BB3DB13B7}"/>
      </w:docPartPr>
      <w:docPartBody>
        <w:p w:rsidR="00032A26" w:rsidRDefault="00BE6DC3">
          <w:pPr>
            <w:pStyle w:val="D306B9D7591149A6A83E7AD283EDF989"/>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C3"/>
    <w:rsid w:val="00032A26"/>
    <w:rsid w:val="00081AAF"/>
    <w:rsid w:val="000F2507"/>
    <w:rsid w:val="0010538B"/>
    <w:rsid w:val="002736FC"/>
    <w:rsid w:val="00281FD1"/>
    <w:rsid w:val="00495501"/>
    <w:rsid w:val="00574D70"/>
    <w:rsid w:val="00591907"/>
    <w:rsid w:val="006E0113"/>
    <w:rsid w:val="007A60EA"/>
    <w:rsid w:val="00823CCA"/>
    <w:rsid w:val="00831877"/>
    <w:rsid w:val="00837077"/>
    <w:rsid w:val="0087285E"/>
    <w:rsid w:val="008B1E4F"/>
    <w:rsid w:val="008E723D"/>
    <w:rsid w:val="00932E88"/>
    <w:rsid w:val="00A067DE"/>
    <w:rsid w:val="00B16DDE"/>
    <w:rsid w:val="00BE46B1"/>
    <w:rsid w:val="00BE6DC3"/>
    <w:rsid w:val="00C71D7E"/>
    <w:rsid w:val="00CD0D1E"/>
    <w:rsid w:val="00D416BD"/>
    <w:rsid w:val="00DC171A"/>
    <w:rsid w:val="00DE561B"/>
    <w:rsid w:val="00E05173"/>
    <w:rsid w:val="00FA5B3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416BD"/>
    <w:rPr>
      <w:color w:val="808080"/>
    </w:rPr>
  </w:style>
  <w:style w:type="paragraph" w:customStyle="1" w:styleId="D5949B83A2954B549930D8391CDE1E8A">
    <w:name w:val="D5949B83A2954B549930D8391CDE1E8A"/>
  </w:style>
  <w:style w:type="paragraph" w:customStyle="1" w:styleId="8D885603A3BD4E66A92A9F96823132E5">
    <w:name w:val="8D885603A3BD4E66A92A9F96823132E5"/>
  </w:style>
  <w:style w:type="paragraph" w:customStyle="1" w:styleId="4FDBCDF2C84648638CDE3519DDFCEAF6">
    <w:name w:val="4FDBCDF2C84648638CDE3519DDFCEAF6"/>
  </w:style>
  <w:style w:type="paragraph" w:customStyle="1" w:styleId="93F2C26C4B98453EA7E07CCAF3749780">
    <w:name w:val="93F2C26C4B98453EA7E07CCAF3749780"/>
  </w:style>
  <w:style w:type="paragraph" w:customStyle="1" w:styleId="D306B9D7591149A6A83E7AD283EDF989">
    <w:name w:val="D306B9D7591149A6A83E7AD283EDF989"/>
  </w:style>
  <w:style w:type="paragraph" w:customStyle="1" w:styleId="178F795FC2754DDA972FC3217A557CD1">
    <w:name w:val="178F795FC2754DDA972FC3217A557CD1"/>
    <w:rsid w:val="00D41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DOCUMENTS,ELECTRONIC DOCUMENTS,RULE OF LAW,LEGAL PROCEEDINGS,JUDICIARY,CRIMINAL CODE,PROSECUTION,ACCESS TO JUSTICE,COURTS OF LAW,ARCHIVES,REGISTERS,REGISTRATION,INFORMATION TECHNOLOGY,TECHNOLOGY,DATABASES,CIVIL LAW,PUBLIC ADMINISTRATION,PUBLIC SERVICES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df83b433-2dd9-4963-901b-8adea03d6f1e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Turkki / E-Devlet ja UYAP
Turkey / E-Devlet and UYAP
Kysymykset
1. Kuvaus UYAP ja E-Devlet tietokannoista (mm. tietokantojen ylläpito, tietokannoista saatavat asiakirjat, tietokantoihin kirjautuminen).
2. Onko joitain rikosasioita, syytteitä tai tuomioita, joita ei jostain syystä viedä sähköisiin asiointijärjestelmiin? Jos on, niin mitä?
3. Onko jotain ihmis- tai ammattiryhmiä, joilla ei ole pääsyä järjestelmiin? Onko E-Devlet- tai UYAP-portaalien käytölle muita rajoitteita?
4. Onko itseään koskevia em. asiakirjoja mahdollista saada käyttäen asianajajaa tai valtuuttamalla jonkun muun hoitamaan asioitaan? Onko sillä eroa, onko henkilö Turkissa tai ulkomailla?
5. Onko UAYP-tietokannasta saatavissa asiakirjoissa turva- tai tunnistetekijöitä? Jos on, niin millaisia?
6.Onko E-Devlet-tietokannasta saatavissa asiakirjoissa turva- tai tunnistetekijöitä? Jos on, niin millaisia?
7. Tuomioistuinten asiakirjat. Onko kaikissa oikeusasiakirjoissa (esim. eri</COIDocAbstract>
    <COIWSGroundsRejection xmlns="b5be3156-7e14-46bc-bfca-5c242eb3de3f" xsi:nil="true"/>
    <COIDocAuthors xmlns="e235e197-502c-49f1-8696-39d199cd5131">
      <Value>143</Value>
    </COIDocAuthors>
    <COIDocID xmlns="b5be3156-7e14-46bc-bfca-5c242eb3de3f">794</COIDocID>
    <_dlc_DocId xmlns="e235e197-502c-49f1-8696-39d199cd5131">FI011-215589946-12368</_dlc_DocId>
    <_dlc_DocIdUrl xmlns="e235e197-502c-49f1-8696-39d199cd5131">
      <Url>https://coiadmin.euaa.europa.eu/administration/finland/_layouts/15/DocIdRedir.aspx?ID=FI011-215589946-12368</Url>
      <Description>FI011-215589946-12368</Description>
    </_dlc_DocIdUrl>
  </documentManagement>
</p:properties>
</file>

<file path=customXml/itemProps1.xml><?xml version="1.0" encoding="utf-8"?>
<ds:datastoreItem xmlns:ds="http://schemas.openxmlformats.org/officeDocument/2006/customXml" ds:itemID="{57002122-5C0B-486F-9710-9E55B0719C7E}">
  <ds:schemaRefs>
    <ds:schemaRef ds:uri="http://schemas.openxmlformats.org/officeDocument/2006/bibliography"/>
  </ds:schemaRefs>
</ds:datastoreItem>
</file>

<file path=customXml/itemProps2.xml><?xml version="1.0" encoding="utf-8"?>
<ds:datastoreItem xmlns:ds="http://schemas.openxmlformats.org/officeDocument/2006/customXml" ds:itemID="{48B25FB7-15EB-4118-8DBD-76322A45C9CD}"/>
</file>

<file path=customXml/itemProps3.xml><?xml version="1.0" encoding="utf-8"?>
<ds:datastoreItem xmlns:ds="http://schemas.openxmlformats.org/officeDocument/2006/customXml" ds:itemID="{4BAF725F-4B30-432D-B7DD-8019556BB4BD}"/>
</file>

<file path=customXml/itemProps4.xml><?xml version="1.0" encoding="utf-8"?>
<ds:datastoreItem xmlns:ds="http://schemas.openxmlformats.org/officeDocument/2006/customXml" ds:itemID="{A31BC975-A388-44FC-8271-9BF2DE2F4696}"/>
</file>

<file path=customXml/itemProps5.xml><?xml version="1.0" encoding="utf-8"?>
<ds:datastoreItem xmlns:ds="http://schemas.openxmlformats.org/officeDocument/2006/customXml" ds:itemID="{152BB76F-22F6-4013-BB1A-96E2EF0419A4}"/>
</file>

<file path=customXml/itemProps6.xml><?xml version="1.0" encoding="utf-8"?>
<ds:datastoreItem xmlns:ds="http://schemas.openxmlformats.org/officeDocument/2006/customXml" ds:itemID="{0A8CF584-80B6-4B46-8D3A-F1785AC15958}"/>
</file>

<file path=docProps/app.xml><?xml version="1.0" encoding="utf-8"?>
<Properties xmlns="http://schemas.openxmlformats.org/officeDocument/2006/extended-properties" xmlns:vt="http://schemas.openxmlformats.org/officeDocument/2006/docPropsVTypes">
  <Template>Normal</Template>
  <TotalTime>0</TotalTime>
  <Pages>24</Pages>
  <Words>8669</Words>
  <Characters>70222</Characters>
  <Application>Microsoft Office Word</Application>
  <DocSecurity>0</DocSecurity>
  <Lines>585</Lines>
  <Paragraphs>157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78734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Turkki / E-Devlet ja UYAP //Turkey / E-Devlet and UYAP</dc:title>
  <dc:creator/>
  <cp:lastModifiedBy/>
  <cp:revision>1</cp:revision>
  <dcterms:created xsi:type="dcterms:W3CDTF">2025-02-21T07:37:00Z</dcterms:created>
  <dcterms:modified xsi:type="dcterms:W3CDTF">2025-02-21T07:37:00Z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5a5f1cf8-7490-45a3-baab-0f9010039d62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20;#Turkey|df83b433-2dd9-4963-901b-8adea03d6f1e</vt:lpwstr>
  </property>
  <property fmtid="{D5CDD505-2E9C-101B-9397-08002B2CF9AE}" pid="9" name="COIInformTypeMM">
    <vt:lpwstr>4;#Response to COI Query|74af11f0-82c2-4825-bd8f-d6b1cac3a3aa</vt:lpwstr>
  </property>
</Properties>
</file>