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325D7" w14:textId="6863E623" w:rsidR="00082DFE" w:rsidRDefault="0049696E" w:rsidP="00B40A52">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A13547" w:rsidRPr="00A13547">
            <w:rPr>
              <w:rStyle w:val="Otsikko1Char"/>
            </w:rPr>
            <w:t xml:space="preserve">Irak / </w:t>
          </w:r>
          <w:proofErr w:type="spellStart"/>
          <w:r w:rsidR="00A13547" w:rsidRPr="00A13547">
            <w:rPr>
              <w:rStyle w:val="Otsikko1Char"/>
            </w:rPr>
            <w:t>Salah</w:t>
          </w:r>
          <w:proofErr w:type="spellEnd"/>
          <w:r w:rsidR="00A13547" w:rsidRPr="00A13547">
            <w:rPr>
              <w:rStyle w:val="Otsikko1Char"/>
            </w:rPr>
            <w:t xml:space="preserve"> </w:t>
          </w:r>
          <w:proofErr w:type="spellStart"/>
          <w:r w:rsidR="00A13547" w:rsidRPr="00A13547">
            <w:rPr>
              <w:rStyle w:val="Otsikko1Char"/>
            </w:rPr>
            <w:t>al-Din</w:t>
          </w:r>
          <w:proofErr w:type="spellEnd"/>
          <w:r w:rsidR="00AA75E5">
            <w:rPr>
              <w:rStyle w:val="Otsikko1Char"/>
            </w:rPr>
            <w:t>,</w:t>
          </w:r>
          <w:r w:rsidR="00A13547" w:rsidRPr="00A13547">
            <w:rPr>
              <w:rStyle w:val="Otsikko1Char"/>
            </w:rPr>
            <w:t xml:space="preserve"> </w:t>
          </w:r>
          <w:r w:rsidR="00AA75E5">
            <w:rPr>
              <w:rStyle w:val="Otsikko1Char"/>
            </w:rPr>
            <w:t>on</w:t>
          </w:r>
          <w:r w:rsidR="008934C2">
            <w:rPr>
              <w:rStyle w:val="Otsikko1Char"/>
            </w:rPr>
            <w:t>ko</w:t>
          </w:r>
          <w:r w:rsidR="00AA75E5">
            <w:rPr>
              <w:rStyle w:val="Otsikko1Char"/>
            </w:rPr>
            <w:t xml:space="preserve"> </w:t>
          </w:r>
          <w:r w:rsidR="00A13547" w:rsidRPr="00A13547">
            <w:rPr>
              <w:rStyle w:val="Otsikko1Char"/>
            </w:rPr>
            <w:t>Al-</w:t>
          </w:r>
          <w:proofErr w:type="spellStart"/>
          <w:r w:rsidR="00A13547" w:rsidRPr="00A13547">
            <w:rPr>
              <w:rStyle w:val="Otsikko1Char"/>
            </w:rPr>
            <w:t>Samaraji</w:t>
          </w:r>
          <w:proofErr w:type="spellEnd"/>
          <w:r w:rsidR="008934C2">
            <w:rPr>
              <w:rStyle w:val="Otsikko1Char"/>
            </w:rPr>
            <w:t>-</w:t>
          </w:r>
          <w:r w:rsidR="00A13547" w:rsidRPr="00A13547">
            <w:rPr>
              <w:rStyle w:val="Otsikko1Char"/>
            </w:rPr>
            <w:t>heimo</w:t>
          </w:r>
          <w:r w:rsidR="008934C2">
            <w:rPr>
              <w:rStyle w:val="Otsikko1Char"/>
            </w:rPr>
            <w:t>lla</w:t>
          </w:r>
          <w:r w:rsidR="00A13547" w:rsidRPr="00A13547">
            <w:rPr>
              <w:rStyle w:val="Otsikko1Char"/>
            </w:rPr>
            <w:t xml:space="preserve"> (tunnetaan myös: Al-</w:t>
          </w:r>
          <w:proofErr w:type="spellStart"/>
          <w:r w:rsidR="00A13547" w:rsidRPr="00A13547">
            <w:rPr>
              <w:rStyle w:val="Otsikko1Char"/>
            </w:rPr>
            <w:t>Brnuqi</w:t>
          </w:r>
          <w:proofErr w:type="spellEnd"/>
          <w:r w:rsidR="00A13547" w:rsidRPr="00A13547">
            <w:rPr>
              <w:rStyle w:val="Otsikko1Char"/>
            </w:rPr>
            <w:t xml:space="preserve">) </w:t>
          </w:r>
          <w:r w:rsidR="00AA75E5">
            <w:rPr>
              <w:rStyle w:val="Otsikko1Char"/>
            </w:rPr>
            <w:t xml:space="preserve">ollut </w:t>
          </w:r>
          <w:r w:rsidR="00A13547" w:rsidRPr="00A13547">
            <w:rPr>
              <w:rStyle w:val="Otsikko1Char"/>
            </w:rPr>
            <w:t>yhtey</w:t>
          </w:r>
          <w:r w:rsidR="00AA75E5">
            <w:rPr>
              <w:rStyle w:val="Otsikko1Char"/>
            </w:rPr>
            <w:t>ttä</w:t>
          </w:r>
          <w:r w:rsidR="00A13547" w:rsidRPr="00A13547">
            <w:rPr>
              <w:rStyle w:val="Otsikko1Char"/>
            </w:rPr>
            <w:t xml:space="preserve"> Islamilaiseen valtioon (ISIS) tai muihin äärijärjestöihin</w:t>
          </w:r>
          <w:r w:rsidR="008934C2">
            <w:rPr>
              <w:rStyle w:val="Otsikko1Char"/>
            </w:rPr>
            <w:t>?</w:t>
          </w:r>
        </w:sdtContent>
      </w:sdt>
      <w:r w:rsidR="00082DFE">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14:paraId="1F9F9681" w14:textId="10486F4F" w:rsidR="00082DFE" w:rsidRPr="00AA75E5" w:rsidRDefault="00AA75E5" w:rsidP="00082DFE">
          <w:pPr>
            <w:rPr>
              <w:b/>
              <w:lang w:val="en-US"/>
            </w:rPr>
          </w:pPr>
          <w:r w:rsidRPr="00AA75E5">
            <w:rPr>
              <w:rStyle w:val="Otsikko1Char"/>
              <w:lang w:val="en-US"/>
            </w:rPr>
            <w:t xml:space="preserve">Iraq/ Salah al-Din, </w:t>
          </w:r>
          <w:r>
            <w:rPr>
              <w:rStyle w:val="Otsikko1Char"/>
              <w:lang w:val="en-US"/>
            </w:rPr>
            <w:t>has there been a connection between</w:t>
          </w:r>
          <w:r w:rsidRPr="00AA75E5">
            <w:rPr>
              <w:rStyle w:val="Otsikko1Char"/>
              <w:lang w:val="en-US"/>
            </w:rPr>
            <w:t xml:space="preserve"> </w:t>
          </w:r>
          <w:r>
            <w:rPr>
              <w:rStyle w:val="Otsikko1Char"/>
              <w:lang w:val="en-US"/>
            </w:rPr>
            <w:t>the Al-</w:t>
          </w:r>
          <w:proofErr w:type="spellStart"/>
          <w:r>
            <w:rPr>
              <w:rStyle w:val="Otsikko1Char"/>
              <w:lang w:val="en-US"/>
            </w:rPr>
            <w:t>Samaraji</w:t>
          </w:r>
          <w:proofErr w:type="spellEnd"/>
          <w:r>
            <w:rPr>
              <w:rStyle w:val="Otsikko1Char"/>
              <w:lang w:val="en-US"/>
            </w:rPr>
            <w:t xml:space="preserve"> tribe and the Islamic State (ISIS) or other extremist </w:t>
          </w:r>
          <w:proofErr w:type="spellStart"/>
          <w:r>
            <w:rPr>
              <w:rStyle w:val="Otsikko1Char"/>
              <w:lang w:val="en-US"/>
            </w:rPr>
            <w:t>organisations</w:t>
          </w:r>
          <w:proofErr w:type="spellEnd"/>
          <w:r>
            <w:rPr>
              <w:rStyle w:val="Otsikko1Char"/>
              <w:lang w:val="en-US"/>
            </w:rPr>
            <w:t>?</w:t>
          </w:r>
        </w:p>
      </w:sdtContent>
    </w:sdt>
    <w:p w14:paraId="485D8DD5" w14:textId="77777777" w:rsidR="00082DFE" w:rsidRDefault="0049696E" w:rsidP="00082DFE">
      <w:pPr>
        <w:rPr>
          <w:b/>
        </w:rPr>
      </w:pPr>
      <w:r>
        <w:rPr>
          <w:b/>
        </w:rPr>
        <w:pict w14:anchorId="71ED803C">
          <v:rect id="_x0000_i1025" style="width:0;height:1.5pt" o:hralign="center" o:hrstd="t" o:hr="t" fillcolor="#a0a0a0" stroked="f"/>
        </w:pict>
      </w:r>
    </w:p>
    <w:p w14:paraId="4816FC58" w14:textId="77777777" w:rsidR="00082DFE" w:rsidRDefault="00082DFE" w:rsidP="00082DFE">
      <w:pPr>
        <w:rPr>
          <w:b/>
          <w:bCs/>
        </w:rPr>
      </w:pPr>
      <w:r w:rsidRPr="00082DFE">
        <w:rPr>
          <w:b/>
          <w:bCs/>
        </w:rPr>
        <w:t>Kys</w:t>
      </w:r>
      <w:r>
        <w:rPr>
          <w:b/>
          <w:bCs/>
        </w:rPr>
        <w:t>ymykset</w:t>
      </w:r>
    </w:p>
    <w:p w14:paraId="34DB9F40" w14:textId="08E75C73" w:rsidR="00082DFE" w:rsidRDefault="0049696E" w:rsidP="00B40A52">
      <w:sdt>
        <w:sdtPr>
          <w:alias w:val="Täytä kysymykset tähän"/>
          <w:tag w:val="Täytä kysymykset tähän"/>
          <w:id w:val="1105232631"/>
          <w:lock w:val="sdtLocked"/>
          <w:placeholder>
            <w:docPart w:val="7BEE32F619744222B953D1D0037ED2F9"/>
          </w:placeholder>
          <w:text w:multiLine="1"/>
        </w:sdtPr>
        <w:sdtEndPr/>
        <w:sdtContent>
          <w:r w:rsidR="00B40A52">
            <w:t xml:space="preserve">1. </w:t>
          </w:r>
        </w:sdtContent>
      </w:sdt>
      <w:bookmarkStart w:id="0" w:name="_Hlk123548499"/>
      <w:r w:rsidR="00AA75E5" w:rsidRPr="00AA75E5">
        <w:t>Mikä on ainakin Salah al-Dinissa vaikuttavan Al-Samaraji (Al-Brnuqi) heimon suhde Islamilaiseen valtioon (ISIS/ISIL) tai muihin äärijärjestöihin?</w:t>
      </w:r>
      <w:bookmarkEnd w:id="0"/>
      <w:r w:rsidR="008934C2">
        <w:t xml:space="preserve"> </w:t>
      </w:r>
      <w:r w:rsidR="008934C2" w:rsidRPr="008934C2">
        <w:t xml:space="preserve">Miten Irakin valtio, </w:t>
      </w:r>
      <w:proofErr w:type="spellStart"/>
      <w:r w:rsidR="008934C2" w:rsidRPr="008934C2">
        <w:t>shiiamilitiat</w:t>
      </w:r>
      <w:proofErr w:type="spellEnd"/>
      <w:r w:rsidR="008934C2" w:rsidRPr="008934C2">
        <w:t xml:space="preserve"> tai muut heimot suhtautuvat Al-</w:t>
      </w:r>
      <w:proofErr w:type="spellStart"/>
      <w:r w:rsidR="008934C2" w:rsidRPr="008934C2">
        <w:t>Samaraji</w:t>
      </w:r>
      <w:proofErr w:type="spellEnd"/>
      <w:r w:rsidR="008934C2" w:rsidRPr="008934C2">
        <w:t xml:space="preserve"> -heimoon?</w:t>
      </w:r>
      <w:r w:rsidR="00AA75E5" w:rsidRPr="00AA75E5">
        <w:br/>
      </w:r>
      <w:r w:rsidR="0062493D" w:rsidRPr="00166994">
        <w:t>2</w:t>
      </w:r>
      <w:r w:rsidR="00AA75E5" w:rsidRPr="00166994">
        <w:t>. Vaikuttaako tai vaikuttiko klaani/heimo Salah al-Dinissä, Samarran piirikunnassa Mutaibijan/Mtaibijan kaupungissa/kylässä?</w:t>
      </w:r>
    </w:p>
    <w:p w14:paraId="68792793" w14:textId="77777777" w:rsidR="00082DFE" w:rsidRPr="008B3942" w:rsidRDefault="00082DFE" w:rsidP="00082DFE">
      <w:pPr>
        <w:rPr>
          <w:b/>
          <w:bCs/>
          <w:i/>
          <w:iCs/>
          <w:lang w:val="en-US"/>
        </w:rPr>
      </w:pPr>
      <w:r w:rsidRPr="008B3942">
        <w:rPr>
          <w:b/>
          <w:bCs/>
          <w:i/>
          <w:iCs/>
          <w:lang w:val="en-US"/>
        </w:rPr>
        <w:t>Questions</w:t>
      </w:r>
    </w:p>
    <w:p w14:paraId="0AF01DA1" w14:textId="5C78A4AE" w:rsidR="00082DFE" w:rsidRPr="00A20E40" w:rsidRDefault="0049696E" w:rsidP="005C1979">
      <w:pPr>
        <w:rPr>
          <w:b/>
          <w:bCs/>
          <w:i/>
          <w:iCs/>
          <w:lang w:val="en-US"/>
        </w:rPr>
      </w:pPr>
      <w:sdt>
        <w:sdtPr>
          <w:rPr>
            <w:rFonts w:eastAsia="Calibri" w:cs="Calibri"/>
            <w:lang w:val="en-US"/>
          </w:rPr>
          <w:alias w:val="Fill in the questions here"/>
          <w:tag w:val="Fill in the questions here"/>
          <w:id w:val="-849104524"/>
          <w:lock w:val="sdtLocked"/>
          <w:placeholder>
            <w:docPart w:val="E748FEC2E8D04F378ADE46489437DD87"/>
          </w:placeholder>
          <w:text w:multiLine="1"/>
        </w:sdtPr>
        <w:sdtEndPr/>
        <w:sdtContent>
          <w:r w:rsidR="00A20E40" w:rsidRPr="00A20E40">
            <w:rPr>
              <w:rFonts w:eastAsia="Calibri" w:cs="Calibri"/>
              <w:lang w:val="en-US"/>
            </w:rPr>
            <w:t xml:space="preserve">1. </w:t>
          </w:r>
          <w:r w:rsidR="00A20E40">
            <w:rPr>
              <w:rFonts w:eastAsia="Calibri" w:cs="Calibri"/>
              <w:lang w:val="en-US"/>
            </w:rPr>
            <w:t>H</w:t>
          </w:r>
          <w:r w:rsidR="00A20E40" w:rsidRPr="00A20E40">
            <w:rPr>
              <w:rFonts w:eastAsia="Calibri" w:cs="Calibri"/>
              <w:lang w:val="en-US"/>
            </w:rPr>
            <w:t>as there been a connection between the Al-Samaraji tribe</w:t>
          </w:r>
          <w:r w:rsidR="00A20E40">
            <w:rPr>
              <w:rFonts w:eastAsia="Calibri" w:cs="Calibri"/>
              <w:lang w:val="en-US"/>
            </w:rPr>
            <w:t xml:space="preserve"> in Salah al-Din</w:t>
          </w:r>
          <w:r w:rsidR="00A20E40" w:rsidRPr="00A20E40">
            <w:rPr>
              <w:rFonts w:eastAsia="Calibri" w:cs="Calibri"/>
              <w:lang w:val="en-US"/>
            </w:rPr>
            <w:t xml:space="preserve"> and the Islamic State (ISIS) or other extremist organisations?</w:t>
          </w:r>
          <w:r w:rsidR="0062493D">
            <w:rPr>
              <w:rFonts w:eastAsia="Calibri" w:cs="Calibri"/>
              <w:lang w:val="en-US"/>
            </w:rPr>
            <w:t xml:space="preserve"> </w:t>
          </w:r>
          <w:r w:rsidR="00A20E40">
            <w:rPr>
              <w:rFonts w:eastAsia="Calibri" w:cs="Calibri"/>
              <w:lang w:val="en-US"/>
            </w:rPr>
            <w:t>What is the attitude of the Iraqi State, Shia militias or other tribes towards the Al-Samaraji tribe?</w:t>
          </w:r>
          <w:r w:rsidR="00A20E40">
            <w:rPr>
              <w:rFonts w:eastAsia="Calibri" w:cs="Calibri"/>
              <w:lang w:val="en-US"/>
            </w:rPr>
            <w:br/>
          </w:r>
          <w:r w:rsidR="0062493D">
            <w:rPr>
              <w:rFonts w:eastAsia="Calibri" w:cs="Calibri"/>
              <w:lang w:val="en-US"/>
            </w:rPr>
            <w:t>2</w:t>
          </w:r>
          <w:r w:rsidR="00E522D3">
            <w:rPr>
              <w:rFonts w:eastAsia="Calibri" w:cs="Calibri"/>
              <w:lang w:val="en-US"/>
            </w:rPr>
            <w:t xml:space="preserve">. Has the </w:t>
          </w:r>
        </w:sdtContent>
      </w:sdt>
      <w:r w:rsidR="00E522D3" w:rsidRPr="00E522D3">
        <w:rPr>
          <w:rFonts w:eastAsia="Calibri" w:cs="Calibri"/>
          <w:lang w:val="en-US"/>
        </w:rPr>
        <w:t>Al-Samaraji</w:t>
      </w:r>
      <w:r w:rsidR="00E522D3">
        <w:rPr>
          <w:rFonts w:eastAsia="Calibri" w:cs="Calibri"/>
          <w:lang w:val="en-US"/>
        </w:rPr>
        <w:t xml:space="preserve"> tribe been influential in the Mutaibiya area of Salah al-Din? </w:t>
      </w:r>
    </w:p>
    <w:p w14:paraId="38AD5A31" w14:textId="77777777" w:rsidR="00082DFE" w:rsidRPr="00082DFE" w:rsidRDefault="0049696E" w:rsidP="00082DFE">
      <w:pPr>
        <w:pStyle w:val="LeiptekstiMigri"/>
        <w:ind w:left="0"/>
        <w:rPr>
          <w:lang w:val="en-GB"/>
        </w:rPr>
      </w:pPr>
      <w:r>
        <w:rPr>
          <w:b/>
        </w:rPr>
        <w:pict w14:anchorId="3F5D8438">
          <v:rect id="_x0000_i1026" style="width:0;height:1.5pt" o:hralign="center" o:hrstd="t" o:hr="t" fillcolor="#a0a0a0" stroked="f"/>
        </w:pict>
      </w:r>
    </w:p>
    <w:p w14:paraId="6D69E62F" w14:textId="77777777" w:rsidR="000C3F67" w:rsidRDefault="000C3F67" w:rsidP="000C3F67"/>
    <w:p w14:paraId="54AE9F33" w14:textId="7A036E2E" w:rsidR="00413CC9" w:rsidRDefault="005F097B" w:rsidP="00A13547">
      <w:pPr>
        <w:rPr>
          <w:b/>
        </w:rPr>
      </w:pPr>
      <w:r w:rsidRPr="001E35F8">
        <w:rPr>
          <w:b/>
        </w:rPr>
        <w:t xml:space="preserve">1. </w:t>
      </w:r>
      <w:r w:rsidR="006612C9" w:rsidRPr="006612C9">
        <w:rPr>
          <w:b/>
        </w:rPr>
        <w:t>Mikä on ainakin Salah al-Dinissa vaikuttavan Al-</w:t>
      </w:r>
      <w:r w:rsidR="006612C9" w:rsidRPr="007076F5">
        <w:rPr>
          <w:b/>
        </w:rPr>
        <w:t>Samaraji (Al-Brnuqi) heimon</w:t>
      </w:r>
      <w:r w:rsidR="006612C9" w:rsidRPr="006612C9">
        <w:rPr>
          <w:b/>
        </w:rPr>
        <w:t xml:space="preserve"> suhde Islamilaiseen valtioon (ISIS/ISIL) tai muihin äärijärjestöihin?</w:t>
      </w:r>
      <w:r w:rsidR="0062493D" w:rsidRPr="0062493D">
        <w:t xml:space="preserve"> </w:t>
      </w:r>
      <w:r w:rsidR="0062493D" w:rsidRPr="0062493D">
        <w:rPr>
          <w:b/>
        </w:rPr>
        <w:t>Miten Irakin valtio, shiiamilitiat tai muut heimot suhtautuvat Al-</w:t>
      </w:r>
      <w:proofErr w:type="spellStart"/>
      <w:r w:rsidR="0062493D" w:rsidRPr="0062493D">
        <w:rPr>
          <w:b/>
        </w:rPr>
        <w:t>Samaraji</w:t>
      </w:r>
      <w:proofErr w:type="spellEnd"/>
      <w:r w:rsidR="0062493D" w:rsidRPr="0062493D">
        <w:rPr>
          <w:b/>
        </w:rPr>
        <w:t xml:space="preserve"> -heimoon?</w:t>
      </w:r>
    </w:p>
    <w:p w14:paraId="1D70A65D" w14:textId="0E12BB82" w:rsidR="00F214CA" w:rsidRDefault="000B42B7" w:rsidP="00A13547">
      <w:r>
        <w:t>T</w:t>
      </w:r>
      <w:r w:rsidRPr="000B42B7">
        <w:t xml:space="preserve">utkija Sam G. Stolzoffin Irakin heimoraportin </w:t>
      </w:r>
      <w:r w:rsidR="006612C9">
        <w:t xml:space="preserve">(2009) </w:t>
      </w:r>
      <w:r w:rsidRPr="000B42B7">
        <w:t>mukaan</w:t>
      </w:r>
      <w:r w:rsidR="006612C9">
        <w:t xml:space="preserve"> Samara</w:t>
      </w:r>
      <w:r w:rsidR="009647B4">
        <w:t>i</w:t>
      </w:r>
      <w:r w:rsidR="006612C9">
        <w:t>n</w:t>
      </w:r>
      <w:r w:rsidR="006612C9">
        <w:rPr>
          <w:rStyle w:val="Alaviitteenviite"/>
        </w:rPr>
        <w:footnoteReference w:id="1"/>
      </w:r>
      <w:r w:rsidR="006612C9">
        <w:t xml:space="preserve"> heimo</w:t>
      </w:r>
      <w:r w:rsidR="0083419A">
        <w:t>konfederaatio</w:t>
      </w:r>
      <w:r w:rsidR="005C17AA">
        <w:t xml:space="preserve"> eli laaja heimoliittymä</w:t>
      </w:r>
      <w:r w:rsidR="001D7E7E">
        <w:rPr>
          <w:rStyle w:val="Alaviitteenviite"/>
        </w:rPr>
        <w:footnoteReference w:id="2"/>
      </w:r>
      <w:r w:rsidR="005C17AA">
        <w:t xml:space="preserve"> </w:t>
      </w:r>
      <w:r w:rsidR="001D7E7E">
        <w:t xml:space="preserve">(tästedes Samarai-heimo) </w:t>
      </w:r>
      <w:r w:rsidR="005F471C">
        <w:t xml:space="preserve">väittää polveutuvansa profeetta Muhammadista. </w:t>
      </w:r>
      <w:r w:rsidR="005C17AA">
        <w:t>Samarai-heimoa</w:t>
      </w:r>
      <w:r w:rsidR="005F471C">
        <w:t xml:space="preserve"> pidetään eräänlaisena heimojen aatelina, ja sen jäsenten koetaan olevan hashemiitteja eli profeetan jälkeläisiä. Samar</w:t>
      </w:r>
      <w:r w:rsidR="009647B4">
        <w:t>ai</w:t>
      </w:r>
      <w:r w:rsidR="005C17AA">
        <w:t>-</w:t>
      </w:r>
      <w:r w:rsidR="005F471C">
        <w:t xml:space="preserve">heimoon </w:t>
      </w:r>
      <w:r w:rsidR="006612C9">
        <w:t xml:space="preserve">kuuluu </w:t>
      </w:r>
      <w:r w:rsidR="001D7E7E">
        <w:t xml:space="preserve">Stolzoffin mukaan </w:t>
      </w:r>
      <w:r w:rsidR="006612C9">
        <w:t>60 alaheimoa.</w:t>
      </w:r>
      <w:r w:rsidR="006612C9">
        <w:rPr>
          <w:rStyle w:val="Alaviitteenviite"/>
        </w:rPr>
        <w:footnoteReference w:id="3"/>
      </w:r>
      <w:r w:rsidR="006612C9">
        <w:t xml:space="preserve"> </w:t>
      </w:r>
      <w:r w:rsidR="00143BDD">
        <w:t>Kun uutisissa mainitaan Samar</w:t>
      </w:r>
      <w:r w:rsidR="001D7E7E">
        <w:t>ai-</w:t>
      </w:r>
      <w:r w:rsidR="00143BDD">
        <w:t xml:space="preserve">heimo, välttämättä ei ole selvää, tarkoitetaanko laajempaa </w:t>
      </w:r>
      <w:r w:rsidR="001D7E7E">
        <w:t>heimoa</w:t>
      </w:r>
      <w:r w:rsidR="00143BDD">
        <w:t xml:space="preserve"> tai jotain </w:t>
      </w:r>
      <w:r w:rsidR="00E05D24">
        <w:t xml:space="preserve">sen </w:t>
      </w:r>
      <w:r w:rsidR="00143BDD">
        <w:t xml:space="preserve">alaheimoa. </w:t>
      </w:r>
      <w:r w:rsidR="008B3942">
        <w:t>Samar</w:t>
      </w:r>
      <w:r w:rsidR="001D7E7E">
        <w:t>ai-</w:t>
      </w:r>
      <w:r w:rsidR="008B3942">
        <w:t xml:space="preserve">heimon alue on merkitty </w:t>
      </w:r>
      <w:r w:rsidR="002D0A8E">
        <w:t xml:space="preserve">YK:n </w:t>
      </w:r>
      <w:r w:rsidR="001D7E7E">
        <w:t>H</w:t>
      </w:r>
      <w:r w:rsidR="009647B4">
        <w:t>umanitaaristen asioiden keskuksen (HIC</w:t>
      </w:r>
      <w:r w:rsidR="009647B4">
        <w:rPr>
          <w:rStyle w:val="Alaviitteenviite"/>
        </w:rPr>
        <w:footnoteReference w:id="4"/>
      </w:r>
      <w:r w:rsidR="009647B4">
        <w:t>)</w:t>
      </w:r>
      <w:r w:rsidR="002D0A8E">
        <w:t xml:space="preserve"> </w:t>
      </w:r>
      <w:r w:rsidR="008B3942">
        <w:t xml:space="preserve">vuonna 2003 julkaisemaan Irakin </w:t>
      </w:r>
      <w:r w:rsidR="008B3942">
        <w:lastRenderedPageBreak/>
        <w:t>heimokarttaan.</w:t>
      </w:r>
      <w:r w:rsidR="008B3942">
        <w:rPr>
          <w:rStyle w:val="Alaviitteenviite"/>
        </w:rPr>
        <w:footnoteReference w:id="5"/>
      </w:r>
      <w:r w:rsidR="008B3942">
        <w:t xml:space="preserve"> </w:t>
      </w:r>
      <w:r w:rsidR="003A7ABF">
        <w:t xml:space="preserve">Alue sijoittuu </w:t>
      </w:r>
      <w:r w:rsidR="002D0A8E">
        <w:t xml:space="preserve">HIC:n julkaiseman Irakin piirikuntakartan mukaan </w:t>
      </w:r>
      <w:r w:rsidR="003A7ABF">
        <w:t>suurin</w:t>
      </w:r>
      <w:r w:rsidR="00143BDD">
        <w:t xml:space="preserve"> </w:t>
      </w:r>
      <w:r w:rsidR="003A7ABF">
        <w:t xml:space="preserve">piirtein </w:t>
      </w:r>
      <w:r w:rsidR="002D0A8E">
        <w:t xml:space="preserve">Salah al-Dinin läänin </w:t>
      </w:r>
      <w:r w:rsidR="003A7ABF">
        <w:t>Baijin, Sa</w:t>
      </w:r>
      <w:r w:rsidR="002D0A8E">
        <w:t>m</w:t>
      </w:r>
      <w:r w:rsidR="003A7ABF">
        <w:t>arran ja Tikritin piirikuntiin.</w:t>
      </w:r>
      <w:r w:rsidR="002D0A8E">
        <w:rPr>
          <w:rStyle w:val="Alaviitteenviite"/>
        </w:rPr>
        <w:footnoteReference w:id="6"/>
      </w:r>
      <w:r w:rsidR="003A7ABF">
        <w:t xml:space="preserve"> </w:t>
      </w:r>
    </w:p>
    <w:p w14:paraId="7BC7704C" w14:textId="34B2B795" w:rsidR="002D0A8E" w:rsidRDefault="00867225" w:rsidP="00A13547">
      <w:r>
        <w:t xml:space="preserve">Al-Brnuqi -nimestä ei löytynyt tässä vaiheessa tietoa. </w:t>
      </w:r>
    </w:p>
    <w:p w14:paraId="4F870017" w14:textId="7AAB9621" w:rsidR="004E028F" w:rsidRDefault="004E028F" w:rsidP="004E028F">
      <w:pPr>
        <w:pStyle w:val="Luettelokappale"/>
        <w:numPr>
          <w:ilvl w:val="0"/>
          <w:numId w:val="28"/>
        </w:numPr>
      </w:pPr>
      <w:r>
        <w:t>Samarralaisten ja Samar</w:t>
      </w:r>
      <w:r w:rsidR="005C17AA">
        <w:t>ai</w:t>
      </w:r>
      <w:r>
        <w:t xml:space="preserve">-heimon tilanteesta Saddam Husseinin aikana </w:t>
      </w:r>
      <w:r w:rsidR="001D7E7E">
        <w:t>(–2003)</w:t>
      </w:r>
    </w:p>
    <w:p w14:paraId="7671A7C1" w14:textId="11A75378" w:rsidR="00182F78" w:rsidRPr="0061420B" w:rsidRDefault="00182F78" w:rsidP="00182F78">
      <w:r>
        <w:t>Irakia pitkään tutkineen tri Adam Garfinklen</w:t>
      </w:r>
      <w:r w:rsidRPr="00B603FD">
        <w:t xml:space="preserve"> ra</w:t>
      </w:r>
      <w:r>
        <w:t xml:space="preserve">portissa kerrotaan, että Irakin </w:t>
      </w:r>
      <w:proofErr w:type="spellStart"/>
      <w:r>
        <w:t>Samarran</w:t>
      </w:r>
      <w:proofErr w:type="spellEnd"/>
      <w:r>
        <w:t xml:space="preserve"> kaupunki</w:t>
      </w:r>
      <w:r w:rsidR="004A624B">
        <w:rPr>
          <w:rStyle w:val="Alaviitteenviite"/>
        </w:rPr>
        <w:footnoteReference w:id="7"/>
      </w:r>
      <w:r>
        <w:t xml:space="preserve"> oli </w:t>
      </w:r>
      <w:r w:rsidR="000523BC">
        <w:t>maakunta</w:t>
      </w:r>
      <w:r>
        <w:t>keskus aina Osmani</w:t>
      </w:r>
      <w:r w:rsidR="001D7E7E">
        <w:t>e</w:t>
      </w:r>
      <w:r>
        <w:t xml:space="preserve">n valtakunnan ajoista lähtien, mutta </w:t>
      </w:r>
      <w:proofErr w:type="spellStart"/>
      <w:r>
        <w:t>Baath</w:t>
      </w:r>
      <w:proofErr w:type="spellEnd"/>
      <w:r>
        <w:t>-puolueen tultua valtaan Saddam Hussein siirsi vallan keskuksen Samarrasta kotialueelleen Tikritin kaupunkiin</w:t>
      </w:r>
      <w:r w:rsidR="001D7E7E">
        <w:rPr>
          <w:rStyle w:val="Alaviitteenviite"/>
        </w:rPr>
        <w:footnoteReference w:id="8"/>
      </w:r>
      <w:r>
        <w:t xml:space="preserve">. Tämän seurauksena Samarra menetti paljon työpaikkoja ja varoja, ja muutos herätti Garfinklen mukaan paljon ”pahaa verta” </w:t>
      </w:r>
      <w:proofErr w:type="spellStart"/>
      <w:r>
        <w:t>samarralaisten</w:t>
      </w:r>
      <w:proofErr w:type="spellEnd"/>
      <w:r w:rsidR="00A13BAA">
        <w:rPr>
          <w:rStyle w:val="Alaviitteenviite"/>
        </w:rPr>
        <w:footnoteReference w:id="9"/>
      </w:r>
      <w:r>
        <w:t xml:space="preserve"> ja </w:t>
      </w:r>
      <w:proofErr w:type="spellStart"/>
      <w:r>
        <w:t>tikritiläisten</w:t>
      </w:r>
      <w:proofErr w:type="spellEnd"/>
      <w:r>
        <w:t xml:space="preserve"> välillä. </w:t>
      </w:r>
      <w:proofErr w:type="spellStart"/>
      <w:proofErr w:type="gramStart"/>
      <w:r>
        <w:t>Tikritiläisill</w:t>
      </w:r>
      <w:r w:rsidR="00A13BAA">
        <w:t>e</w:t>
      </w:r>
      <w:proofErr w:type="spellEnd"/>
      <w:proofErr w:type="gramEnd"/>
      <w:r>
        <w:t xml:space="preserve"> jotka olivat </w:t>
      </w:r>
      <w:r w:rsidR="00E05D24">
        <w:t xml:space="preserve">olleet </w:t>
      </w:r>
      <w:r>
        <w:t xml:space="preserve">aikanaan merkittävässä asemassa Irakin hallituksessa ja armeijassa, oli muodostunut ristiriitainen suhde </w:t>
      </w:r>
      <w:r w:rsidR="007D0FBA">
        <w:t>samarralaisiin</w:t>
      </w:r>
      <w:r>
        <w:t xml:space="preserve">. Saddam Hussein nimitti joitakin </w:t>
      </w:r>
      <w:r w:rsidR="00033C24">
        <w:t xml:space="preserve">sunnalaisia </w:t>
      </w:r>
      <w:r>
        <w:t xml:space="preserve">serkkujaan kenraaleiksi ja Baath-puolueen virkailijoiksi, ja toisaalta ajoittain vangitsi ja ammutti valikoituja heimon jäseniä. </w:t>
      </w:r>
      <w:r w:rsidRPr="0061420B">
        <w:t xml:space="preserve">Hän teki näin pitääkseen potentiaaliset vastustajansa varpaillaan. </w:t>
      </w:r>
      <w:r w:rsidR="00E05D24">
        <w:t xml:space="preserve">Garfinklen mukaan </w:t>
      </w:r>
      <w:r w:rsidRPr="0061420B">
        <w:t>Samara</w:t>
      </w:r>
      <w:r w:rsidR="005C17AA">
        <w:t>i-</w:t>
      </w:r>
      <w:r w:rsidRPr="0061420B">
        <w:t>heim</w:t>
      </w:r>
      <w:r w:rsidR="007D0FBA">
        <w:t>o</w:t>
      </w:r>
      <w:r w:rsidR="005C17AA">
        <w:t xml:space="preserve">n </w:t>
      </w:r>
      <w:r w:rsidRPr="0061420B">
        <w:t>päälliköiden t</w:t>
      </w:r>
      <w:r>
        <w:t>yttäriä raiskattiin, jos heimopäällikkö oli rikkonut sääntöjä tai Saddam Hussein koki tämän tehneen niin.</w:t>
      </w:r>
      <w:r w:rsidR="007D0FBA">
        <w:rPr>
          <w:rStyle w:val="Alaviitteenviite"/>
        </w:rPr>
        <w:footnoteReference w:id="10"/>
      </w:r>
      <w:r>
        <w:t xml:space="preserve"> </w:t>
      </w:r>
      <w:r w:rsidR="00E05D24">
        <w:t xml:space="preserve"> </w:t>
      </w:r>
    </w:p>
    <w:p w14:paraId="4FC1ED1D" w14:textId="25D55F5E" w:rsidR="00F214CA" w:rsidRDefault="00C9123D" w:rsidP="00F214CA">
      <w:r w:rsidRPr="00C9123D">
        <w:t>Sydney Morning Herald</w:t>
      </w:r>
      <w:r>
        <w:t>in artikkelissa (1998) kerrotaan että Samara</w:t>
      </w:r>
      <w:r w:rsidR="005C17AA">
        <w:t>i-</w:t>
      </w:r>
      <w:r>
        <w:t>heimon</w:t>
      </w:r>
      <w:r w:rsidR="00F214CA">
        <w:t xml:space="preserve">, </w:t>
      </w:r>
      <w:r w:rsidR="005160CC">
        <w:t>joka omisti</w:t>
      </w:r>
      <w:r w:rsidR="00F214CA">
        <w:t xml:space="preserve"> maita Irakin presidentti Saddam Husseinin kotialueen Tikritin lähellä,</w:t>
      </w:r>
      <w:r w:rsidRPr="00C9123D">
        <w:t xml:space="preserve"> jäseniä kuului </w:t>
      </w:r>
      <w:r w:rsidR="00F214CA">
        <w:t xml:space="preserve">Husseinin hallinnon </w:t>
      </w:r>
      <w:r>
        <w:t xml:space="preserve">turvallisuusapparaattiin. </w:t>
      </w:r>
      <w:r w:rsidR="003230D0">
        <w:t xml:space="preserve">Turvallisuusjoukot teloittivat eräässä tapauksessa 13 </w:t>
      </w:r>
      <w:proofErr w:type="spellStart"/>
      <w:r w:rsidR="003230D0">
        <w:t>Samarai</w:t>
      </w:r>
      <w:proofErr w:type="spellEnd"/>
      <w:r w:rsidR="003230D0">
        <w:t xml:space="preserve">-heimon jäsentä. Yksi heistä oli </w:t>
      </w:r>
      <w:proofErr w:type="spellStart"/>
      <w:r w:rsidR="003230D0">
        <w:t>senioritason</w:t>
      </w:r>
      <w:proofErr w:type="spellEnd"/>
      <w:r w:rsidR="003230D0">
        <w:t xml:space="preserve"> turvallisuushenkilö, jota syytettiin Husseinin loukkaamisesta. </w:t>
      </w:r>
      <w:r w:rsidR="00096625">
        <w:t>Surmatun</w:t>
      </w:r>
      <w:r w:rsidR="00096625" w:rsidRPr="00096625">
        <w:t xml:space="preserve"> turvallisuushenkilö</w:t>
      </w:r>
      <w:r w:rsidR="00096625">
        <w:t>n poika pakeni maasta, koska hän pelkäsi joutuvansa itsekin teloitetuksi. Artikkelin mukaan Samar</w:t>
      </w:r>
      <w:r w:rsidR="005C17AA">
        <w:t>ai-</w:t>
      </w:r>
      <w:r w:rsidR="00096625">
        <w:t>heimo oli aikaisemmin ollut tärkeä ratas Irakin hallinn</w:t>
      </w:r>
      <w:r w:rsidR="001D7E7E">
        <w:t>a</w:t>
      </w:r>
      <w:r w:rsidR="00096625">
        <w:t>ssa, mutta heimo oli joutunut epäsuosioon vainoharhaisuuden ja epäluulon levitessä Bagdadissa.</w:t>
      </w:r>
      <w:r w:rsidR="00096625">
        <w:rPr>
          <w:rStyle w:val="Alaviitteenviite"/>
        </w:rPr>
        <w:footnoteReference w:id="11"/>
      </w:r>
      <w:r w:rsidR="00096625">
        <w:t xml:space="preserve"> </w:t>
      </w:r>
    </w:p>
    <w:p w14:paraId="49E6CEEF" w14:textId="5A0E3651" w:rsidR="000B06B9" w:rsidRDefault="000B06B9" w:rsidP="000B06B9">
      <w:pPr>
        <w:spacing w:after="0"/>
      </w:pPr>
      <w:r>
        <w:t xml:space="preserve">Syksyllä 2002 </w:t>
      </w:r>
      <w:r w:rsidRPr="00871C11">
        <w:t>Austin American-Statesman</w:t>
      </w:r>
      <w:r>
        <w:t xml:space="preserve"> -lehden toimittaja Larry Kaplow kirjoitti kokemuksistaan Irakista. Hän oli tavannut Bagdadissa muun muassa tekstiilien maahantuojan Maan Samarain, jonka mukaan hänen Samara</w:t>
      </w:r>
      <w:r w:rsidR="007426EE">
        <w:t>i</w:t>
      </w:r>
      <w:r>
        <w:t xml:space="preserve">-heimonsa </w:t>
      </w:r>
      <w:r w:rsidR="007A2D4A">
        <w:t>oli auttanut</w:t>
      </w:r>
      <w:r>
        <w:t xml:space="preserve"> estämään anarkian leviämistä Persianlahden sodan</w:t>
      </w:r>
      <w:r w:rsidR="007A2D4A">
        <w:t xml:space="preserve"> (1990–1991)</w:t>
      </w:r>
      <w:r>
        <w:t xml:space="preserve"> jälkeen, </w:t>
      </w:r>
      <w:r w:rsidR="003230D0">
        <w:t xml:space="preserve">kun </w:t>
      </w:r>
      <w:r>
        <w:t xml:space="preserve">Saddam Husseinin armeija </w:t>
      </w:r>
      <w:r w:rsidR="003230D0">
        <w:t>oli</w:t>
      </w:r>
      <w:r>
        <w:t xml:space="preserve"> haja</w:t>
      </w:r>
      <w:r w:rsidR="003230D0">
        <w:t>annuksen tilassa</w:t>
      </w:r>
      <w:r>
        <w:t xml:space="preserve"> ja useissa kaupungissa ol</w:t>
      </w:r>
      <w:r w:rsidR="003230D0">
        <w:t>i</w:t>
      </w:r>
      <w:r>
        <w:t xml:space="preserve"> kapinoita. Liikemie</w:t>
      </w:r>
      <w:r w:rsidR="007426EE">
        <w:t>s uhosi, että</w:t>
      </w:r>
      <w:r>
        <w:t xml:space="preserve"> Samara</w:t>
      </w:r>
      <w:r w:rsidR="007426EE">
        <w:t>i</w:t>
      </w:r>
      <w:r>
        <w:t>-heimo tarttuisi aseisiin ja torjuisi mahdolliset Yhdysvaltain hyökkäykset.</w:t>
      </w:r>
      <w:r>
        <w:rPr>
          <w:rStyle w:val="Alaviitteenviite"/>
        </w:rPr>
        <w:footnoteReference w:id="12"/>
      </w:r>
      <w:r>
        <w:t xml:space="preserve"> </w:t>
      </w:r>
    </w:p>
    <w:p w14:paraId="38BA29C7" w14:textId="77777777" w:rsidR="004E028F" w:rsidRDefault="004E028F" w:rsidP="004E028F">
      <w:pPr>
        <w:pStyle w:val="Luettelokappale"/>
        <w:spacing w:after="0"/>
      </w:pPr>
    </w:p>
    <w:p w14:paraId="0F3A0E92" w14:textId="7DD6A4B2" w:rsidR="00584A0C" w:rsidRDefault="004E028F" w:rsidP="000B06B9">
      <w:pPr>
        <w:pStyle w:val="Luettelokappale"/>
        <w:numPr>
          <w:ilvl w:val="0"/>
          <w:numId w:val="28"/>
        </w:numPr>
        <w:spacing w:after="0"/>
      </w:pPr>
      <w:r>
        <w:t>Samar</w:t>
      </w:r>
      <w:r w:rsidR="005C17AA">
        <w:t>ai</w:t>
      </w:r>
      <w:r>
        <w:t>-heimon suhteesta turvallisuusjoukkoihin, sunnikapinallisiin ja Irakin al-Qaidaan Saddam Husseinin diktatuurin jälkeen</w:t>
      </w:r>
      <w:r w:rsidR="007426EE">
        <w:t xml:space="preserve"> (2003-)</w:t>
      </w:r>
    </w:p>
    <w:p w14:paraId="495B8AA6" w14:textId="77777777" w:rsidR="000E355F" w:rsidRDefault="000E355F" w:rsidP="000E355F">
      <w:pPr>
        <w:pStyle w:val="Luettelokappale"/>
        <w:spacing w:after="0"/>
      </w:pPr>
    </w:p>
    <w:p w14:paraId="5215876C" w14:textId="1A71EAB8" w:rsidR="005E68AE" w:rsidRDefault="00584A0C" w:rsidP="000B06B9">
      <w:r>
        <w:t xml:space="preserve">Yhdysvaltain joukkojen kaadettua </w:t>
      </w:r>
      <w:r w:rsidR="00182F78">
        <w:t xml:space="preserve">Saddam Husseinin </w:t>
      </w:r>
      <w:r>
        <w:t xml:space="preserve">hallinnon Irakissa </w:t>
      </w:r>
      <w:r w:rsidR="007D0FBA">
        <w:t>keväällä 2003</w:t>
      </w:r>
      <w:r w:rsidR="00182F78">
        <w:t xml:space="preserve"> amerikkalaiset </w:t>
      </w:r>
      <w:r>
        <w:t xml:space="preserve">sotilaat </w:t>
      </w:r>
      <w:r w:rsidR="00182F78">
        <w:t>etenivät Saddam Husseinin kotialueelle Tikritiin.</w:t>
      </w:r>
      <w:r w:rsidR="00182F78">
        <w:rPr>
          <w:rStyle w:val="Alaviitteenviite"/>
        </w:rPr>
        <w:footnoteReference w:id="13"/>
      </w:r>
      <w:r w:rsidR="00182F78">
        <w:t xml:space="preserve"> </w:t>
      </w:r>
      <w:r>
        <w:t xml:space="preserve">Tutkija </w:t>
      </w:r>
      <w:r w:rsidR="00182F78">
        <w:t>Adam Garfinkle kertoo, että k</w:t>
      </w:r>
      <w:r w:rsidR="00182F78" w:rsidRPr="00182F78">
        <w:t xml:space="preserve">un </w:t>
      </w:r>
      <w:proofErr w:type="spellStart"/>
      <w:r w:rsidR="00182F78" w:rsidRPr="00182F78">
        <w:t>tikritiläiset</w:t>
      </w:r>
      <w:proofErr w:type="spellEnd"/>
      <w:r w:rsidR="00182F78" w:rsidRPr="00182F78">
        <w:t xml:space="preserve"> aloittivat kapinan</w:t>
      </w:r>
      <w:r w:rsidR="00834555">
        <w:t xml:space="preserve"> </w:t>
      </w:r>
      <w:r w:rsidR="00182F78" w:rsidRPr="00182F78">
        <w:t xml:space="preserve">miehitystä vastaan, </w:t>
      </w:r>
      <w:proofErr w:type="spellStart"/>
      <w:r w:rsidR="00033C24">
        <w:t>s</w:t>
      </w:r>
      <w:r w:rsidR="00182F78" w:rsidRPr="00182F78">
        <w:t>amarra</w:t>
      </w:r>
      <w:r w:rsidR="00033C24">
        <w:t>laiset</w:t>
      </w:r>
      <w:proofErr w:type="spellEnd"/>
      <w:r w:rsidR="00182F78" w:rsidRPr="00182F78">
        <w:t xml:space="preserve"> </w:t>
      </w:r>
      <w:r w:rsidR="00182F78">
        <w:t>epäröi</w:t>
      </w:r>
      <w:r w:rsidR="00033C24">
        <w:t>vät</w:t>
      </w:r>
      <w:r w:rsidR="00182F78">
        <w:t xml:space="preserve"> </w:t>
      </w:r>
      <w:r w:rsidR="007A2D4A">
        <w:t>liittyä kapinaan</w:t>
      </w:r>
      <w:r w:rsidR="00182F78">
        <w:t xml:space="preserve">. </w:t>
      </w:r>
      <w:r w:rsidR="00182F78" w:rsidRPr="00033C24">
        <w:t>Tikritiläiset lavastivat</w:t>
      </w:r>
      <w:r w:rsidR="00033C24" w:rsidRPr="00033C24">
        <w:t xml:space="preserve"> tällöin tulitaistelun Samarran kaupungissa, </w:t>
      </w:r>
      <w:r w:rsidR="00033C24" w:rsidRPr="00033C24">
        <w:lastRenderedPageBreak/>
        <w:t>ajatellen että Yhdysvaltain m</w:t>
      </w:r>
      <w:r w:rsidR="00033C24">
        <w:t xml:space="preserve">erijalkaväen sotilaat kostaisivat tämän </w:t>
      </w:r>
      <w:proofErr w:type="spellStart"/>
      <w:r w:rsidR="00033C24">
        <w:t>samarralaisille</w:t>
      </w:r>
      <w:proofErr w:type="spellEnd"/>
      <w:r w:rsidR="00033C24">
        <w:t xml:space="preserve">, </w:t>
      </w:r>
      <w:r w:rsidR="003230D0">
        <w:t>mikä</w:t>
      </w:r>
      <w:r w:rsidR="007D0FBA">
        <w:t xml:space="preserve"> taas yllyttäisi </w:t>
      </w:r>
      <w:proofErr w:type="spellStart"/>
      <w:r w:rsidR="007D0FBA">
        <w:t>samarralaiset</w:t>
      </w:r>
      <w:proofErr w:type="spellEnd"/>
      <w:r w:rsidR="007D0FBA">
        <w:t xml:space="preserve"> taistelemaan amerikkalaisia vastaan. </w:t>
      </w:r>
      <w:r w:rsidR="00CD1B50">
        <w:t>Garfinklen mukaan n</w:t>
      </w:r>
      <w:r w:rsidR="007D0FBA">
        <w:t>äin kävikin.</w:t>
      </w:r>
      <w:r w:rsidR="007D0FBA">
        <w:rPr>
          <w:rStyle w:val="Alaviitteenviite"/>
        </w:rPr>
        <w:footnoteReference w:id="14"/>
      </w:r>
      <w:r w:rsidR="007D0FBA">
        <w:t xml:space="preserve"> </w:t>
      </w:r>
    </w:p>
    <w:p w14:paraId="5DE43BED" w14:textId="0477D33F" w:rsidR="00F3060C" w:rsidRDefault="005E68AE" w:rsidP="00F3060C">
      <w:pPr>
        <w:spacing w:after="0"/>
      </w:pPr>
      <w:r>
        <w:t>Vuonna 2005 uutisoitiin, että monet Irakin kapinalliset vaikuttivat arvostavan laajaa sunnien islamististen uskonjohtajien verkostoa, jo</w:t>
      </w:r>
      <w:r w:rsidR="00584A0C">
        <w:t>ka</w:t>
      </w:r>
      <w:r>
        <w:t xml:space="preserve"> vastusti Yhdysvaltojen läsnäoloa Irakissa ja vaati tammikuun 2005 vaalien boikot</w:t>
      </w:r>
      <w:r w:rsidR="00584A0C">
        <w:t>ointia</w:t>
      </w:r>
      <w:r>
        <w:t xml:space="preserve">. </w:t>
      </w:r>
      <w:r w:rsidR="00F3060C">
        <w:t xml:space="preserve">Varsinkin </w:t>
      </w:r>
      <w:r w:rsidR="007426EE">
        <w:t>m</w:t>
      </w:r>
      <w:r w:rsidR="00F3060C">
        <w:t>uslimien usko</w:t>
      </w:r>
      <w:r w:rsidR="007426EE">
        <w:t>n</w:t>
      </w:r>
      <w:r w:rsidR="00F3060C">
        <w:t>johtajien yhdistyksen (M</w:t>
      </w:r>
      <w:r w:rsidR="00C20CF4">
        <w:t>S</w:t>
      </w:r>
      <w:r w:rsidR="00F3060C">
        <w:t>A</w:t>
      </w:r>
      <w:r w:rsidR="00F3060C">
        <w:rPr>
          <w:rStyle w:val="Alaviitteenviite"/>
        </w:rPr>
        <w:footnoteReference w:id="15"/>
      </w:r>
      <w:r w:rsidR="00F3060C">
        <w:t xml:space="preserve">), jota johti suuren bagdadilaisen moskeijan johtaja Harith al-Dhari ja Bagdadin Abu Hanifan johtaja </w:t>
      </w:r>
      <w:r w:rsidR="00F3060C" w:rsidRPr="00F3060C">
        <w:t>Shaykh Abd al-Salam</w:t>
      </w:r>
      <w:r w:rsidR="00F3060C">
        <w:t xml:space="preserve"> </w:t>
      </w:r>
      <w:r w:rsidR="00F3060C" w:rsidRPr="00F3060C">
        <w:t>al-Qubays</w:t>
      </w:r>
      <w:r w:rsidR="00F3060C">
        <w:t>i, arvioitiin tukevan kapinallisia ja olevan heitä lähellä. M</w:t>
      </w:r>
      <w:r w:rsidR="00C20CF4">
        <w:t>S</w:t>
      </w:r>
      <w:r w:rsidR="00F3060C">
        <w:t xml:space="preserve">A </w:t>
      </w:r>
      <w:r w:rsidR="007426EE">
        <w:t>halusi toisaalta</w:t>
      </w:r>
      <w:r w:rsidR="00F3060C">
        <w:t xml:space="preserve"> osoittaa vaikutusvaltaansa kapinallisiin nähden, ja oli suostutellut heidät vapauttamaan länsimaisi</w:t>
      </w:r>
      <w:r w:rsidR="003230D0">
        <w:t>a</w:t>
      </w:r>
      <w:r w:rsidR="00FA7C9E">
        <w:t>-</w:t>
      </w:r>
      <w:r w:rsidR="003230D0">
        <w:t xml:space="preserve"> </w:t>
      </w:r>
      <w:r w:rsidR="00F3060C">
        <w:t xml:space="preserve">ja </w:t>
      </w:r>
      <w:r w:rsidR="003230D0">
        <w:t>muunmaalaisia</w:t>
      </w:r>
      <w:r w:rsidR="00F3060C">
        <w:t xml:space="preserve"> panttivankeja. Tammikuun 2005 vaalien jälkeen </w:t>
      </w:r>
      <w:r w:rsidR="003230D0" w:rsidRPr="003230D0">
        <w:t xml:space="preserve">jotkut etenkin </w:t>
      </w:r>
      <w:proofErr w:type="spellStart"/>
      <w:r w:rsidR="003230D0" w:rsidRPr="003230D0">
        <w:t>Samarai</w:t>
      </w:r>
      <w:proofErr w:type="spellEnd"/>
      <w:r w:rsidR="003230D0" w:rsidRPr="003230D0">
        <w:t xml:space="preserve">-heimoon kuuluvat </w:t>
      </w:r>
      <w:proofErr w:type="spellStart"/>
      <w:r w:rsidR="003230D0" w:rsidRPr="003230D0">
        <w:t>MSA:n</w:t>
      </w:r>
      <w:proofErr w:type="spellEnd"/>
      <w:r w:rsidR="003230D0" w:rsidRPr="003230D0">
        <w:t xml:space="preserve"> uskonnolliset johtajat</w:t>
      </w:r>
      <w:r w:rsidR="00F3060C">
        <w:t xml:space="preserve"> kehottivat sunneja osallistumaan Irakin uuden perustuslain valmisteluun ja liittymään turvallisuusjoukkoihin. Tätä maltillista </w:t>
      </w:r>
      <w:r w:rsidR="000B06B9">
        <w:t>kantaa vaikutti tukevan muun muassa sunnien islamistinen puolue IIP</w:t>
      </w:r>
      <w:r w:rsidR="000B06B9">
        <w:rPr>
          <w:rStyle w:val="Alaviitteenviite"/>
        </w:rPr>
        <w:footnoteReference w:id="16"/>
      </w:r>
      <w:r w:rsidR="000B06B9">
        <w:t xml:space="preserve">. Muita maltillisia sunneja osallistui jo </w:t>
      </w:r>
      <w:r w:rsidR="007426EE">
        <w:t xml:space="preserve">Irakin </w:t>
      </w:r>
      <w:r w:rsidR="000B06B9">
        <w:t>uuden hallituksen toimintaan.</w:t>
      </w:r>
      <w:r w:rsidR="000B06B9">
        <w:rPr>
          <w:rStyle w:val="Alaviitteenviite"/>
        </w:rPr>
        <w:footnoteReference w:id="17"/>
      </w:r>
    </w:p>
    <w:p w14:paraId="67AA90D2" w14:textId="77777777" w:rsidR="00F3060C" w:rsidRDefault="00F3060C" w:rsidP="005E68AE">
      <w:pPr>
        <w:spacing w:after="0"/>
      </w:pPr>
    </w:p>
    <w:p w14:paraId="23A6DECA" w14:textId="7A9D7A5F" w:rsidR="00DF4D6B" w:rsidRPr="00834555" w:rsidRDefault="006A19E3" w:rsidP="000B42B7">
      <w:r w:rsidRPr="00DF4D6B">
        <w:t xml:space="preserve">Noin 700–1 000 ihmistä osoitti mieltään </w:t>
      </w:r>
      <w:proofErr w:type="spellStart"/>
      <w:r w:rsidRPr="00DF4D6B">
        <w:t>Samarrassa</w:t>
      </w:r>
      <w:proofErr w:type="spellEnd"/>
      <w:r w:rsidRPr="00DF4D6B">
        <w:t xml:space="preserve"> tammikuussa 2006</w:t>
      </w:r>
      <w:r>
        <w:t xml:space="preserve"> </w:t>
      </w:r>
      <w:proofErr w:type="spellStart"/>
      <w:r>
        <w:t>al</w:t>
      </w:r>
      <w:proofErr w:type="spellEnd"/>
      <w:r>
        <w:t>-Qaidan väkivaltaisuuksia vastaan. Mielenosoituksen järjestivät sunnalaiset MSA-yhdistys ja IIP-puolue.</w:t>
      </w:r>
      <w:r>
        <w:rPr>
          <w:rStyle w:val="Alaviitteenviite"/>
        </w:rPr>
        <w:footnoteReference w:id="18"/>
      </w:r>
      <w:r>
        <w:t xml:space="preserve"> </w:t>
      </w:r>
      <w:r w:rsidR="00A949A6" w:rsidRPr="00A949A6">
        <w:t xml:space="preserve">Christian Science </w:t>
      </w:r>
      <w:proofErr w:type="spellStart"/>
      <w:r w:rsidR="00A949A6" w:rsidRPr="00A949A6">
        <w:t>Monitor</w:t>
      </w:r>
      <w:proofErr w:type="spellEnd"/>
      <w:r w:rsidR="00A949A6" w:rsidRPr="00A949A6">
        <w:t xml:space="preserve"> raportoi helmikuussa </w:t>
      </w:r>
      <w:r w:rsidR="000B42B7" w:rsidRPr="00A949A6">
        <w:t>2006</w:t>
      </w:r>
      <w:r w:rsidR="00A949A6" w:rsidRPr="00A949A6">
        <w:t>, et</w:t>
      </w:r>
      <w:r w:rsidR="00A949A6">
        <w:t xml:space="preserve">tä </w:t>
      </w:r>
      <w:r w:rsidR="00A2541E">
        <w:t>monet irakilaiset vastustivat Irakin al-Qaidaa</w:t>
      </w:r>
      <w:r w:rsidR="00584A0C">
        <w:t xml:space="preserve"> (AQI)</w:t>
      </w:r>
      <w:r w:rsidR="00A2541E">
        <w:t xml:space="preserve"> ja sen johtajaa </w:t>
      </w:r>
      <w:r w:rsidR="00A2541E" w:rsidRPr="00A2541E">
        <w:t>Abu Musab al-Zarqawi</w:t>
      </w:r>
      <w:r w:rsidR="00A2541E">
        <w:t xml:space="preserve">a </w:t>
      </w:r>
      <w:r w:rsidR="005E208F">
        <w:t>sekä terroristijärjestön</w:t>
      </w:r>
      <w:r w:rsidR="00584A0C">
        <w:t xml:space="preserve"> </w:t>
      </w:r>
      <w:r w:rsidR="00A2541E">
        <w:t xml:space="preserve">ulkomaisia taistelijoita, </w:t>
      </w:r>
      <w:proofErr w:type="spellStart"/>
      <w:r w:rsidR="005E208F">
        <w:t>AQIn</w:t>
      </w:r>
      <w:proofErr w:type="spellEnd"/>
      <w:r w:rsidR="00A2541E">
        <w:t xml:space="preserve"> syyllistyttyä merkittäviin väkivaltaisuuksiin siviilejä vastaan. Esimerkiksi eräs Samar</w:t>
      </w:r>
      <w:r w:rsidR="005C17AA">
        <w:t>ai-</w:t>
      </w:r>
      <w:r w:rsidR="00A2541E">
        <w:t>heimon päällikkö</w:t>
      </w:r>
      <w:r w:rsidR="00143BDD">
        <w:rPr>
          <w:rStyle w:val="Alaviitteenviite"/>
        </w:rPr>
        <w:footnoteReference w:id="19"/>
      </w:r>
      <w:r w:rsidR="00785458">
        <w:t xml:space="preserve"> oli uhonnut</w:t>
      </w:r>
      <w:r w:rsidR="00A2541E">
        <w:t xml:space="preserve"> sunnalaisen puolustusministerin </w:t>
      </w:r>
      <w:r w:rsidR="00A2541E" w:rsidRPr="00A2541E">
        <w:t>Saadoun Dulaymi</w:t>
      </w:r>
      <w:r w:rsidR="00A2541E">
        <w:t xml:space="preserve">n avustajalle voivansa tuhota ”ulkomaalaiset” </w:t>
      </w:r>
      <w:r w:rsidR="005E208F">
        <w:t>koti</w:t>
      </w:r>
      <w:r w:rsidR="00A2541E">
        <w:t>kaupungis</w:t>
      </w:r>
      <w:r w:rsidR="005E208F">
        <w:t>s</w:t>
      </w:r>
      <w:r w:rsidR="00A2541E">
        <w:t xml:space="preserve">aan kahdessa viikossa. </w:t>
      </w:r>
      <w:r w:rsidR="00A2541E" w:rsidRPr="00A2541E">
        <w:t>Toisaalta taannoisen mielipidemittauksen mukaan 88 % sunniarabeista hyväksyi iskut amerikkalaisia joukkoja v</w:t>
      </w:r>
      <w:r w:rsidR="00A2541E">
        <w:t>astaan.</w:t>
      </w:r>
      <w:r w:rsidR="00A2541E">
        <w:rPr>
          <w:rStyle w:val="Alaviitteenviite"/>
        </w:rPr>
        <w:footnoteReference w:id="20"/>
      </w:r>
      <w:r w:rsidR="00785458">
        <w:t xml:space="preserve"> Samar</w:t>
      </w:r>
      <w:r w:rsidR="005C17AA">
        <w:t>ai-</w:t>
      </w:r>
      <w:r w:rsidR="00785458">
        <w:t xml:space="preserve">heimo oli pyytänyt aseita ja rahaa voidakseen puolustaa alueitaan Irakin al-Qaidaa vastaan. Puolustusministeri Dulaimi kuitenkin eväsi pyynnön ja vaati </w:t>
      </w:r>
      <w:r w:rsidR="005E208F">
        <w:t xml:space="preserve">sen sijaan, </w:t>
      </w:r>
      <w:r w:rsidR="00785458">
        <w:t>että heimon jäsenet liittyisivät Irakin turvallisuusjoukkoihin.</w:t>
      </w:r>
      <w:r w:rsidR="00785458">
        <w:rPr>
          <w:rStyle w:val="Alaviitteenviite"/>
        </w:rPr>
        <w:footnoteReference w:id="21"/>
      </w:r>
      <w:r w:rsidR="00785458">
        <w:t xml:space="preserve"> </w:t>
      </w:r>
    </w:p>
    <w:p w14:paraId="66A6DAE1" w14:textId="3EF65F0B" w:rsidR="00EA6958" w:rsidRDefault="00EA6958" w:rsidP="000B42B7">
      <w:r w:rsidRPr="00EA6958">
        <w:t xml:space="preserve">BBC:n </w:t>
      </w:r>
      <w:r w:rsidR="00BC1A12">
        <w:t xml:space="preserve">helmikuun 2006 artikkelissaan </w:t>
      </w:r>
      <w:r>
        <w:t xml:space="preserve">Samarran </w:t>
      </w:r>
      <w:r w:rsidR="00BC1A12">
        <w:t xml:space="preserve">kaupungin </w:t>
      </w:r>
      <w:r>
        <w:t>suurimmaksi heimoksi mainitsema</w:t>
      </w:r>
      <w:r w:rsidR="005B53CD">
        <w:t xml:space="preserve"> (</w:t>
      </w:r>
      <w:proofErr w:type="spellStart"/>
      <w:r w:rsidR="005B53CD">
        <w:t>Samarai</w:t>
      </w:r>
      <w:proofErr w:type="spellEnd"/>
      <w:r w:rsidR="005B53CD">
        <w:t xml:space="preserve">-heimon </w:t>
      </w:r>
      <w:proofErr w:type="spellStart"/>
      <w:r w:rsidR="005B53CD">
        <w:t>alaheimo</w:t>
      </w:r>
      <w:proofErr w:type="spellEnd"/>
      <w:r w:rsidR="005B53CD">
        <w:t xml:space="preserve">) </w:t>
      </w:r>
      <w:proofErr w:type="spellStart"/>
      <w:r w:rsidR="00BC1A12">
        <w:t>A</w:t>
      </w:r>
      <w:r w:rsidR="007426EE">
        <w:t>l</w:t>
      </w:r>
      <w:r w:rsidR="00BC1A12">
        <w:t>bu</w:t>
      </w:r>
      <w:proofErr w:type="spellEnd"/>
      <w:r w:rsidR="00BC1A12">
        <w:t xml:space="preserve"> Baz ilmoitti, että kaupunki oli vakaa heimon ja </w:t>
      </w:r>
      <w:r w:rsidR="007426EE">
        <w:t xml:space="preserve">sen </w:t>
      </w:r>
      <w:r w:rsidR="00BC1A12">
        <w:t xml:space="preserve">seitsemän lähiheimon </w:t>
      </w:r>
      <w:r w:rsidR="00BC1A12" w:rsidRPr="00BC1A12">
        <w:t>(Albu</w:t>
      </w:r>
      <w:r w:rsidR="00BC1A12">
        <w:t xml:space="preserve"> </w:t>
      </w:r>
      <w:r w:rsidR="00BC1A12" w:rsidRPr="00BC1A12">
        <w:t>Nisan, Albu</w:t>
      </w:r>
      <w:r w:rsidR="00BC1A12">
        <w:t xml:space="preserve"> </w:t>
      </w:r>
      <w:r w:rsidR="00BC1A12" w:rsidRPr="00BC1A12">
        <w:t>Abbas, Albu</w:t>
      </w:r>
      <w:r w:rsidR="00BC1A12">
        <w:t xml:space="preserve"> </w:t>
      </w:r>
      <w:r w:rsidR="00BC1A12" w:rsidRPr="00BC1A12">
        <w:t xml:space="preserve">Badr </w:t>
      </w:r>
      <w:r w:rsidR="00BC1A12">
        <w:t>ja muita</w:t>
      </w:r>
      <w:r w:rsidR="00BC1A12" w:rsidRPr="00BC1A12">
        <w:t>)</w:t>
      </w:r>
      <w:r w:rsidR="00BC1A12">
        <w:rPr>
          <w:rStyle w:val="Alaviitteenviite"/>
        </w:rPr>
        <w:footnoteReference w:id="22"/>
      </w:r>
      <w:r w:rsidR="00BC1A12">
        <w:t xml:space="preserve"> ajettua terroristit pois kaupungista. Albu Bazin heimon jäsen väitti, että Samarran asukkaat olivat valmiita </w:t>
      </w:r>
      <w:r w:rsidR="00C20CF4">
        <w:t xml:space="preserve">tukemaan Anbarin läänin </w:t>
      </w:r>
      <w:r w:rsidR="00BC1A12">
        <w:t>Ramadissa perustettua Irakin al-Qaidan vastaista heimokomiteaa.</w:t>
      </w:r>
      <w:r w:rsidR="00BC1A12">
        <w:rPr>
          <w:rStyle w:val="Alaviitteenviite"/>
        </w:rPr>
        <w:footnoteReference w:id="23"/>
      </w:r>
      <w:r w:rsidR="00BC1A12">
        <w:t xml:space="preserve"> </w:t>
      </w:r>
    </w:p>
    <w:p w14:paraId="0CA8F4D4" w14:textId="77777777" w:rsidR="0049696E" w:rsidRPr="00EA6958" w:rsidRDefault="0049696E" w:rsidP="000B42B7">
      <w:bookmarkStart w:id="1" w:name="_GoBack"/>
      <w:bookmarkEnd w:id="1"/>
    </w:p>
    <w:p w14:paraId="12F73134" w14:textId="1C340D1C" w:rsidR="00571CAF" w:rsidRPr="00051C14" w:rsidRDefault="004E028F" w:rsidP="000B42B7">
      <w:pPr>
        <w:pStyle w:val="Luettelokappale"/>
        <w:numPr>
          <w:ilvl w:val="0"/>
          <w:numId w:val="28"/>
        </w:numPr>
      </w:pPr>
      <w:proofErr w:type="spellStart"/>
      <w:r w:rsidRPr="00051C14">
        <w:lastRenderedPageBreak/>
        <w:t>Samar</w:t>
      </w:r>
      <w:r w:rsidR="005C17AA" w:rsidRPr="00051C14">
        <w:t>ai</w:t>
      </w:r>
      <w:proofErr w:type="spellEnd"/>
      <w:r w:rsidRPr="00051C14">
        <w:t>-heimo</w:t>
      </w:r>
      <w:r w:rsidR="00576E50" w:rsidRPr="00051C14">
        <w:t xml:space="preserve">n </w:t>
      </w:r>
      <w:r w:rsidR="00993085">
        <w:t xml:space="preserve">yhteyksistä </w:t>
      </w:r>
      <w:proofErr w:type="spellStart"/>
      <w:r w:rsidR="00993085">
        <w:t>ISISiin</w:t>
      </w:r>
      <w:proofErr w:type="spellEnd"/>
      <w:r w:rsidR="00576E50" w:rsidRPr="00051C14">
        <w:t xml:space="preserve">; </w:t>
      </w:r>
      <w:r w:rsidR="007F4074" w:rsidRPr="00051C14">
        <w:t xml:space="preserve">heimon kohtelu myöhempinä vuosina </w:t>
      </w:r>
    </w:p>
    <w:p w14:paraId="55FF3308" w14:textId="016499A2" w:rsidR="007F4074" w:rsidRDefault="007F4074" w:rsidP="007F4074">
      <w:r w:rsidRPr="00051C14">
        <w:t xml:space="preserve">Kuten edellä on nähty, </w:t>
      </w:r>
      <w:r w:rsidR="00BC1A12" w:rsidRPr="00051C14">
        <w:t xml:space="preserve">lukuisat </w:t>
      </w:r>
      <w:r w:rsidRPr="00051C14">
        <w:t>Samar</w:t>
      </w:r>
      <w:r w:rsidR="005C17AA" w:rsidRPr="00051C14">
        <w:t>ai-</w:t>
      </w:r>
      <w:r w:rsidRPr="00051C14">
        <w:t xml:space="preserve">heimon ja sen alaheimojen jäsenet toimivat </w:t>
      </w:r>
      <w:r w:rsidR="00BC1A12" w:rsidRPr="00051C14">
        <w:t xml:space="preserve">Irakin </w:t>
      </w:r>
      <w:r w:rsidRPr="00051C14">
        <w:t>Al-Qaidaa vastaan. Toisaalta, kuten all</w:t>
      </w:r>
      <w:r w:rsidR="005E208F">
        <w:t>e esimerkinomaisesti listatuista</w:t>
      </w:r>
      <w:r w:rsidRPr="00051C14">
        <w:t xml:space="preserve"> yksittäisistä </w:t>
      </w:r>
      <w:r w:rsidR="00A14D78" w:rsidRPr="00051C14">
        <w:t xml:space="preserve">tapahtumista </w:t>
      </w:r>
      <w:r w:rsidRPr="00051C14">
        <w:t>selviää, Samara</w:t>
      </w:r>
      <w:r w:rsidR="00051C14" w:rsidRPr="00051C14">
        <w:t>i</w:t>
      </w:r>
      <w:r w:rsidRPr="00051C14">
        <w:t xml:space="preserve">-heimoon ja sen alaheimoihin ja/tai niihin kuuluviin henkilöihin </w:t>
      </w:r>
      <w:r w:rsidR="00834555">
        <w:t xml:space="preserve">voi kohdistua </w:t>
      </w:r>
      <w:r w:rsidRPr="00051C14">
        <w:t>epäluuloa</w:t>
      </w:r>
      <w:r w:rsidR="00051C14" w:rsidRPr="00051C14">
        <w:t>,</w:t>
      </w:r>
      <w:r w:rsidRPr="00051C14">
        <w:t xml:space="preserve"> koska jotkut ovat kuuluneet </w:t>
      </w:r>
      <w:proofErr w:type="spellStart"/>
      <w:r w:rsidRPr="00051C14">
        <w:t>Baath</w:t>
      </w:r>
      <w:proofErr w:type="spellEnd"/>
      <w:r w:rsidRPr="00051C14">
        <w:t xml:space="preserve">-puolueeseen ja </w:t>
      </w:r>
      <w:proofErr w:type="spellStart"/>
      <w:r w:rsidR="005A6F41">
        <w:t>AQIin</w:t>
      </w:r>
      <w:proofErr w:type="spellEnd"/>
      <w:r w:rsidR="005A6F41">
        <w:t>/</w:t>
      </w:r>
      <w:proofErr w:type="spellStart"/>
      <w:r w:rsidRPr="00051C14">
        <w:t>ISISiin</w:t>
      </w:r>
      <w:proofErr w:type="spellEnd"/>
      <w:r w:rsidR="00834555">
        <w:t>,</w:t>
      </w:r>
      <w:r w:rsidR="00834555" w:rsidRPr="00834555">
        <w:t xml:space="preserve"> </w:t>
      </w:r>
      <w:proofErr w:type="spellStart"/>
      <w:r w:rsidR="00834555" w:rsidRPr="00834555">
        <w:t>Samarai</w:t>
      </w:r>
      <w:proofErr w:type="spellEnd"/>
      <w:r w:rsidR="00834555" w:rsidRPr="00834555">
        <w:t xml:space="preserve">-heimon asuttamilta alueilta on lähtöisin </w:t>
      </w:r>
      <w:r w:rsidR="005A6F41">
        <w:t xml:space="preserve">näiden terroristiryhmien </w:t>
      </w:r>
      <w:r w:rsidR="00834555" w:rsidRPr="00834555">
        <w:t>taistelijoita</w:t>
      </w:r>
      <w:r w:rsidR="00834555">
        <w:t>,</w:t>
      </w:r>
      <w:r w:rsidR="00576E50" w:rsidRPr="00051C14">
        <w:t xml:space="preserve"> ja yksi </w:t>
      </w:r>
      <w:proofErr w:type="spellStart"/>
      <w:r w:rsidR="005E208F">
        <w:t>Samarai</w:t>
      </w:r>
      <w:proofErr w:type="spellEnd"/>
      <w:r w:rsidR="005E208F">
        <w:t>-</w:t>
      </w:r>
      <w:r w:rsidR="00576E50" w:rsidRPr="00051C14">
        <w:t xml:space="preserve">heimon jäsenistä eteni </w:t>
      </w:r>
      <w:proofErr w:type="spellStart"/>
      <w:r w:rsidR="00576E50" w:rsidRPr="00051C14">
        <w:t>ISISin</w:t>
      </w:r>
      <w:proofErr w:type="spellEnd"/>
      <w:r w:rsidR="00051C14" w:rsidRPr="00051C14">
        <w:t xml:space="preserve"> ylimmäksi</w:t>
      </w:r>
      <w:r w:rsidR="00576E50" w:rsidRPr="00051C14">
        <w:t xml:space="preserve"> johtajaksi</w:t>
      </w:r>
      <w:r w:rsidRPr="00051C14">
        <w:t xml:space="preserve">. Myös oikeudenloukkauksia </w:t>
      </w:r>
      <w:r w:rsidR="00051C14" w:rsidRPr="00051C14">
        <w:t xml:space="preserve">on tapahtunut </w:t>
      </w:r>
      <w:r w:rsidR="00576E50" w:rsidRPr="00051C14">
        <w:t>Samar</w:t>
      </w:r>
      <w:r w:rsidR="005C17AA" w:rsidRPr="00051C14">
        <w:t>ai-</w:t>
      </w:r>
      <w:r w:rsidR="00576E50" w:rsidRPr="00051C14">
        <w:t>heimon jäseniä vastaan</w:t>
      </w:r>
      <w:r w:rsidRPr="00051C14">
        <w:t>.</w:t>
      </w:r>
      <w:r>
        <w:t xml:space="preserve">    </w:t>
      </w:r>
      <w:r w:rsidR="00834555">
        <w:t xml:space="preserve"> </w:t>
      </w:r>
    </w:p>
    <w:p w14:paraId="6B0C75D4" w14:textId="068B891F" w:rsidR="007F4074" w:rsidRPr="00F407AE" w:rsidRDefault="00051C14" w:rsidP="00CA0F5D">
      <w:r>
        <w:t xml:space="preserve">Terroristijärjestö </w:t>
      </w:r>
      <w:r w:rsidR="007F4074">
        <w:t>ISIS valtasi suuren osan Keski-Irakista kesällä 2014. Ihmisoikeusjärjestö Al</w:t>
      </w:r>
      <w:r w:rsidR="006B42C8">
        <w:t>k</w:t>
      </w:r>
      <w:r w:rsidR="007F4074">
        <w:t xml:space="preserve">arama kertoo, että Muqtada al-Sadrin alainen shiiamilitia Saraya al-Salam tunkeutui </w:t>
      </w:r>
      <w:r>
        <w:t>s</w:t>
      </w:r>
      <w:r w:rsidRPr="00051C14">
        <w:t>ähköministeriön virkamie</w:t>
      </w:r>
      <w:r>
        <w:t>hen</w:t>
      </w:r>
      <w:r w:rsidRPr="00051C14">
        <w:t xml:space="preserve"> </w:t>
      </w:r>
      <w:r w:rsidR="007F4074">
        <w:t>Walid al-Darrajin taloon Samarrassa 2.10.2014 ja ott</w:t>
      </w:r>
      <w:r w:rsidR="005E208F">
        <w:t>i</w:t>
      </w:r>
      <w:r w:rsidR="007F4074">
        <w:t xml:space="preserve"> hänet kiinni tutkimuksia varten. Al-Darraji perheineen oli </w:t>
      </w:r>
      <w:r>
        <w:t xml:space="preserve">Samarrassa </w:t>
      </w:r>
      <w:r w:rsidR="007F4074">
        <w:t>ISIS-konfliktia paossa Jazeeran alueelta.</w:t>
      </w:r>
      <w:r w:rsidR="00F407AE">
        <w:t xml:space="preserve"> Kiinnioton yhteydessä hän katosi.</w:t>
      </w:r>
      <w:r w:rsidR="007F4074">
        <w:t xml:space="preserve"> Al-Darrajin heimon</w:t>
      </w:r>
      <w:r w:rsidR="007F4074">
        <w:rPr>
          <w:rStyle w:val="Alaviitteenviite"/>
        </w:rPr>
        <w:footnoteReference w:id="24"/>
      </w:r>
      <w:r w:rsidR="007F4074">
        <w:t xml:space="preserve"> päällikkö kävi </w:t>
      </w:r>
      <w:r w:rsidR="00F407AE">
        <w:t xml:space="preserve">miehen perheen puolesta </w:t>
      </w:r>
      <w:r w:rsidR="007F4074">
        <w:t>kysymässä Saraya al-</w:t>
      </w:r>
      <w:r>
        <w:t>S</w:t>
      </w:r>
      <w:r w:rsidR="007F4074">
        <w:t>alam</w:t>
      </w:r>
      <w:r>
        <w:t xml:space="preserve"> -militialta</w:t>
      </w:r>
      <w:r w:rsidR="007F4074">
        <w:t xml:space="preserve"> miehen kohtalosta ja olinpaikasta. </w:t>
      </w:r>
      <w:r>
        <w:t>Militian</w:t>
      </w:r>
      <w:r w:rsidR="007F4074" w:rsidRPr="007F4074">
        <w:t xml:space="preserve"> taistelijat uhkailivat hei</w:t>
      </w:r>
      <w:r w:rsidR="007F4074">
        <w:t>m</w:t>
      </w:r>
      <w:r w:rsidR="007F4074" w:rsidRPr="007F4074">
        <w:t>opäällikköä ja tämän perhettä k</w:t>
      </w:r>
      <w:r w:rsidR="007F4074">
        <w:t>ostolla</w:t>
      </w:r>
      <w:r w:rsidR="00F407AE">
        <w:t>,</w:t>
      </w:r>
      <w:r w:rsidR="007F4074">
        <w:t xml:space="preserve"> jos he jatkaisivat asiaan liittyvää tiedustelua.</w:t>
      </w:r>
      <w:r w:rsidR="00F407AE">
        <w:rPr>
          <w:rStyle w:val="Alaviitteenviite"/>
        </w:rPr>
        <w:footnoteReference w:id="25"/>
      </w:r>
      <w:r w:rsidR="007F4074">
        <w:t xml:space="preserve"> </w:t>
      </w:r>
    </w:p>
    <w:p w14:paraId="7B4C209C" w14:textId="74CD0E13" w:rsidR="004113A7" w:rsidRPr="008934C2" w:rsidRDefault="00CA0F5D" w:rsidP="00CA0F5D">
      <w:r w:rsidRPr="00CA0F5D">
        <w:t>YK</w:t>
      </w:r>
      <w:r>
        <w:t>:n turvallisuusneuvosto</w:t>
      </w:r>
      <w:r w:rsidRPr="00CA0F5D">
        <w:t xml:space="preserve"> kertoi 2016, että Irakin al-Qaidan</w:t>
      </w:r>
      <w:r>
        <w:t xml:space="preserve"> </w:t>
      </w:r>
      <w:r w:rsidR="00111E6F">
        <w:t xml:space="preserve">ja </w:t>
      </w:r>
      <w:r>
        <w:t>sen seuraajan ISISin</w:t>
      </w:r>
      <w:r w:rsidRPr="00CA0F5D">
        <w:t xml:space="preserve"> johtajana</w:t>
      </w:r>
      <w:r>
        <w:t xml:space="preserve"> oli toiminut huhtikuusta 2010 lähtien</w:t>
      </w:r>
      <w:r w:rsidRPr="00CA0F5D">
        <w:t xml:space="preserve"> Ibrahim Awwad Ibrahim Ali al-Badri al-Samarrai</w:t>
      </w:r>
      <w:r>
        <w:t xml:space="preserve">, alias </w:t>
      </w:r>
      <w:r w:rsidRPr="00CA0F5D">
        <w:t>Abu Bakr al-Husayni al-Baghdadi</w:t>
      </w:r>
      <w:r w:rsidR="008139CE">
        <w:t xml:space="preserve"> (Abu Bakr al-Baghdadi)</w:t>
      </w:r>
      <w:r w:rsidRPr="00CA0F5D">
        <w:t>.</w:t>
      </w:r>
      <w:r>
        <w:rPr>
          <w:rStyle w:val="Alaviitteenviite"/>
        </w:rPr>
        <w:footnoteReference w:id="26"/>
      </w:r>
      <w:r w:rsidR="00111E6F">
        <w:t xml:space="preserve"> Hän sai surmansa lokakuussa 2019</w:t>
      </w:r>
      <w:r w:rsidR="00B23589">
        <w:t xml:space="preserve"> </w:t>
      </w:r>
      <w:r w:rsidR="000E355F">
        <w:t xml:space="preserve">tehdyssä </w:t>
      </w:r>
      <w:r w:rsidR="00B23589">
        <w:t>Yhdysvaltain armeijan operaatiossa</w:t>
      </w:r>
      <w:r w:rsidR="00111E6F">
        <w:t>.</w:t>
      </w:r>
      <w:r w:rsidR="00111E6F">
        <w:rPr>
          <w:rStyle w:val="Alaviitteenviite"/>
        </w:rPr>
        <w:footnoteReference w:id="27"/>
      </w:r>
      <w:r w:rsidR="00B23589">
        <w:t xml:space="preserve"> </w:t>
      </w:r>
      <w:r w:rsidR="008C4778">
        <w:t xml:space="preserve">Albu </w:t>
      </w:r>
      <w:r w:rsidR="00111E6F">
        <w:t xml:space="preserve">Badri </w:t>
      </w:r>
      <w:r w:rsidR="008C4778">
        <w:t xml:space="preserve">-heimo, johon </w:t>
      </w:r>
      <w:r w:rsidR="008139CE" w:rsidRPr="008139CE">
        <w:t xml:space="preserve">Abu Bakr al-Baghdadi </w:t>
      </w:r>
      <w:r w:rsidR="008C4778">
        <w:t>kuului</w:t>
      </w:r>
      <w:r w:rsidR="008C4778">
        <w:rPr>
          <w:rStyle w:val="Alaviitteenviite"/>
        </w:rPr>
        <w:footnoteReference w:id="28"/>
      </w:r>
      <w:r w:rsidR="008C4778">
        <w:t>,</w:t>
      </w:r>
      <w:r w:rsidR="00111E6F">
        <w:t xml:space="preserve"> on yksi Samar</w:t>
      </w:r>
      <w:r w:rsidR="005C17AA">
        <w:t>ai-</w:t>
      </w:r>
      <w:r w:rsidR="00111E6F">
        <w:t>heimon alaheimoista.</w:t>
      </w:r>
      <w:r w:rsidR="00111E6F">
        <w:rPr>
          <w:rStyle w:val="Alaviitteenviite"/>
        </w:rPr>
        <w:footnoteReference w:id="29"/>
      </w:r>
      <w:r w:rsidR="002E0040">
        <w:t xml:space="preserve"> </w:t>
      </w:r>
      <w:proofErr w:type="spellStart"/>
      <w:r w:rsidR="008934C2" w:rsidRPr="008934C2">
        <w:t>Samarran</w:t>
      </w:r>
      <w:proofErr w:type="spellEnd"/>
      <w:r w:rsidR="008934C2" w:rsidRPr="008934C2">
        <w:t xml:space="preserve"> kaupungin tilanteesta vuonna 2019 artikkelin julkaissut </w:t>
      </w:r>
      <w:proofErr w:type="spellStart"/>
      <w:r w:rsidR="008934C2" w:rsidRPr="008934C2">
        <w:t>The</w:t>
      </w:r>
      <w:proofErr w:type="spellEnd"/>
      <w:r w:rsidR="008934C2" w:rsidRPr="008934C2">
        <w:t xml:space="preserve"> </w:t>
      </w:r>
      <w:proofErr w:type="spellStart"/>
      <w:r w:rsidR="008934C2" w:rsidRPr="008934C2">
        <w:t>Century</w:t>
      </w:r>
      <w:proofErr w:type="spellEnd"/>
      <w:r w:rsidR="008934C2" w:rsidRPr="008934C2">
        <w:t xml:space="preserve"> Foundatio</w:t>
      </w:r>
      <w:r w:rsidR="008934C2">
        <w:t xml:space="preserve">nin tutkija </w:t>
      </w:r>
      <w:proofErr w:type="spellStart"/>
      <w:r w:rsidR="008934C2">
        <w:t>Thanassis</w:t>
      </w:r>
      <w:proofErr w:type="spellEnd"/>
      <w:r w:rsidR="008934C2">
        <w:t xml:space="preserve"> </w:t>
      </w:r>
      <w:proofErr w:type="spellStart"/>
      <w:r w:rsidR="008934C2">
        <w:t>Cambanis</w:t>
      </w:r>
      <w:proofErr w:type="spellEnd"/>
      <w:r w:rsidR="008934C2">
        <w:t xml:space="preserve"> totesi, että</w:t>
      </w:r>
      <w:r w:rsidR="004A624B">
        <w:t xml:space="preserve"> vaikka </w:t>
      </w:r>
      <w:proofErr w:type="spellStart"/>
      <w:r w:rsidR="004A624B">
        <w:t>Samarra</w:t>
      </w:r>
      <w:proofErr w:type="spellEnd"/>
      <w:r w:rsidR="004A624B">
        <w:t xml:space="preserve"> oli torjunut </w:t>
      </w:r>
      <w:proofErr w:type="spellStart"/>
      <w:r w:rsidR="004A624B">
        <w:t>ISISin</w:t>
      </w:r>
      <w:proofErr w:type="spellEnd"/>
      <w:r w:rsidR="004A624B">
        <w:t xml:space="preserve"> valtapyrkimykset, se oli </w:t>
      </w:r>
      <w:r w:rsidR="004A624B" w:rsidRPr="004A624B">
        <w:t xml:space="preserve">Abu </w:t>
      </w:r>
      <w:proofErr w:type="spellStart"/>
      <w:r w:rsidR="004A624B" w:rsidRPr="004A624B">
        <w:t>Bakr</w:t>
      </w:r>
      <w:proofErr w:type="spellEnd"/>
      <w:r w:rsidR="004A624B" w:rsidRPr="004A624B">
        <w:t xml:space="preserve"> </w:t>
      </w:r>
      <w:proofErr w:type="spellStart"/>
      <w:r w:rsidR="004A624B" w:rsidRPr="004A624B">
        <w:t>al-Baghdadi</w:t>
      </w:r>
      <w:r w:rsidR="004A624B">
        <w:t>n</w:t>
      </w:r>
      <w:proofErr w:type="spellEnd"/>
      <w:r w:rsidR="004A624B">
        <w:t xml:space="preserve"> ja lukuisten </w:t>
      </w:r>
      <w:proofErr w:type="spellStart"/>
      <w:r w:rsidR="004A624B">
        <w:t>al</w:t>
      </w:r>
      <w:proofErr w:type="spellEnd"/>
      <w:r w:rsidR="004A624B">
        <w:t xml:space="preserve">-Qaidan ja </w:t>
      </w:r>
      <w:proofErr w:type="spellStart"/>
      <w:r w:rsidR="004A624B">
        <w:t>ISISin</w:t>
      </w:r>
      <w:proofErr w:type="spellEnd"/>
      <w:r w:rsidR="004A624B">
        <w:t xml:space="preserve"> rivitaistelijoiden kotikaupunki.</w:t>
      </w:r>
      <w:r w:rsidR="004A624B">
        <w:rPr>
          <w:rStyle w:val="Alaviitteenviite"/>
        </w:rPr>
        <w:footnoteReference w:id="30"/>
      </w:r>
      <w:r w:rsidR="004A624B">
        <w:t xml:space="preserve"> </w:t>
      </w:r>
    </w:p>
    <w:p w14:paraId="4015CDCA" w14:textId="6F3BCADE" w:rsidR="00111E6F" w:rsidRDefault="004113A7" w:rsidP="00CA0F5D">
      <w:r w:rsidRPr="004113A7">
        <w:t xml:space="preserve">Vuonna 2019 Al </w:t>
      </w:r>
      <w:proofErr w:type="spellStart"/>
      <w:r w:rsidRPr="004113A7">
        <w:t>Arabiya</w:t>
      </w:r>
      <w:proofErr w:type="spellEnd"/>
      <w:r w:rsidRPr="004113A7">
        <w:t xml:space="preserve"> -lehti h</w:t>
      </w:r>
      <w:r>
        <w:t xml:space="preserve">aastatteli </w:t>
      </w:r>
      <w:bookmarkStart w:id="3" w:name="_Hlk123741828"/>
      <w:proofErr w:type="spellStart"/>
      <w:r w:rsidR="00927BE4">
        <w:t>Rabah</w:t>
      </w:r>
      <w:proofErr w:type="spellEnd"/>
      <w:r w:rsidR="00927BE4">
        <w:t xml:space="preserve"> al-Badria</w:t>
      </w:r>
      <w:r w:rsidR="00927BE4" w:rsidRPr="00927BE4">
        <w:t xml:space="preserve"> </w:t>
      </w:r>
      <w:bookmarkEnd w:id="3"/>
      <w:r w:rsidR="00927BE4">
        <w:t xml:space="preserve">tämän serkusta </w:t>
      </w:r>
      <w:r w:rsidR="00927BE4" w:rsidRPr="00927BE4">
        <w:t>Abu Bakr al-Baghdadi</w:t>
      </w:r>
      <w:r w:rsidR="00927BE4">
        <w:t xml:space="preserve">sta, josta </w:t>
      </w:r>
      <w:r w:rsidR="00CB4286">
        <w:t xml:space="preserve">oli tullut </w:t>
      </w:r>
      <w:r w:rsidR="00927BE4">
        <w:t xml:space="preserve">tuli ISISin johtaja. </w:t>
      </w:r>
      <w:r w:rsidR="00927BE4" w:rsidRPr="00927BE4">
        <w:t>Rabah al-Badri muisteli serkkunsa nuoruutta</w:t>
      </w:r>
      <w:r w:rsidR="00927BE4">
        <w:t>,</w:t>
      </w:r>
      <w:r w:rsidR="00CB4286">
        <w:t xml:space="preserve"> </w:t>
      </w:r>
      <w:r w:rsidR="00927BE4">
        <w:t xml:space="preserve">jolloin hän ei </w:t>
      </w:r>
      <w:r w:rsidR="00CB4286">
        <w:t xml:space="preserve">vielä </w:t>
      </w:r>
      <w:r w:rsidR="00927BE4">
        <w:t>vaikuttanut ekstremistiseltä vaan tavalliselta ihmiseltä</w:t>
      </w:r>
      <w:r w:rsidR="00CB4286">
        <w:t>,</w:t>
      </w:r>
      <w:r w:rsidR="00927BE4" w:rsidRPr="00927BE4">
        <w:t xml:space="preserve"> ja miten hän</w:t>
      </w:r>
      <w:r w:rsidR="00927BE4">
        <w:t xml:space="preserve"> myöhemmin</w:t>
      </w:r>
      <w:r w:rsidR="00927BE4" w:rsidRPr="00927BE4">
        <w:t xml:space="preserve"> </w:t>
      </w:r>
      <w:r w:rsidR="001D772E">
        <w:t>lähti pakoon</w:t>
      </w:r>
      <w:r w:rsidR="00927BE4">
        <w:t xml:space="preserve"> amerikkalaisten joukkojen etsiessä häntä</w:t>
      </w:r>
      <w:r w:rsidR="00993085">
        <w:t xml:space="preserve"> ja katosi</w:t>
      </w:r>
      <w:r w:rsidR="00927BE4">
        <w:t xml:space="preserve">. </w:t>
      </w:r>
      <w:r w:rsidR="00993085">
        <w:t>Aikanaan</w:t>
      </w:r>
      <w:r w:rsidR="00927BE4">
        <w:t xml:space="preserve"> </w:t>
      </w:r>
      <w:r w:rsidR="00993085">
        <w:t>hän</w:t>
      </w:r>
      <w:r w:rsidR="00927BE4">
        <w:t xml:space="preserve"> ilmestyi julkisuuteen ISISin ”kalifina”. Rabah al-Badri kertoi myös, että Abu Bakr al-Baghdadi oli siirtänyt veljiensä perheitä ja muita sukulaisia, </w:t>
      </w:r>
      <w:r w:rsidR="00CB4286">
        <w:t xml:space="preserve">yhteensä </w:t>
      </w:r>
      <w:r w:rsidR="00927BE4">
        <w:t>noin 50 henkeä, salakuljettajien välityksellä Turkkiin ja Syyriaan.</w:t>
      </w:r>
      <w:r w:rsidR="00927BE4">
        <w:rPr>
          <w:rStyle w:val="Alaviitteenviite"/>
        </w:rPr>
        <w:footnoteReference w:id="31"/>
      </w:r>
      <w:r w:rsidR="00927BE4" w:rsidRPr="00927BE4">
        <w:t xml:space="preserve"> </w:t>
      </w:r>
    </w:p>
    <w:p w14:paraId="4CFF3A19" w14:textId="000E0149" w:rsidR="00FA7C9E" w:rsidRPr="00927BE4" w:rsidRDefault="00FA7C9E" w:rsidP="00CA0F5D">
      <w:r>
        <w:t xml:space="preserve">ISIS </w:t>
      </w:r>
      <w:r w:rsidR="00697E98">
        <w:t xml:space="preserve">hyökkäsi </w:t>
      </w:r>
      <w:r w:rsidR="00993085">
        <w:t xml:space="preserve">toukokuun </w:t>
      </w:r>
      <w:r w:rsidR="00697E98">
        <w:t xml:space="preserve">2020 </w:t>
      </w:r>
      <w:r w:rsidR="00993085">
        <w:t>alussa n</w:t>
      </w:r>
      <w:r w:rsidR="00697E98">
        <w:t xml:space="preserve">oin 20 km </w:t>
      </w:r>
      <w:proofErr w:type="spellStart"/>
      <w:r w:rsidR="00697E98">
        <w:t>Samarran</w:t>
      </w:r>
      <w:proofErr w:type="spellEnd"/>
      <w:r w:rsidR="00697E98">
        <w:t xml:space="preserve"> kaupungista pohjoiseen sijaitsevan </w:t>
      </w:r>
      <w:proofErr w:type="spellStart"/>
      <w:r w:rsidR="00697E98">
        <w:t>Mukashifan</w:t>
      </w:r>
      <w:proofErr w:type="spellEnd"/>
      <w:r w:rsidR="00697E98">
        <w:t xml:space="preserve"> alueelle. Useiden surmansa saaneiden henkilöiden joukossa oli varsinkin </w:t>
      </w:r>
      <w:proofErr w:type="spellStart"/>
      <w:r w:rsidR="00697E98">
        <w:t>Samarai</w:t>
      </w:r>
      <w:proofErr w:type="spellEnd"/>
      <w:r w:rsidR="00697E98">
        <w:t xml:space="preserve">-heimon </w:t>
      </w:r>
      <w:proofErr w:type="spellStart"/>
      <w:r w:rsidR="00697E98">
        <w:t>Albu</w:t>
      </w:r>
      <w:proofErr w:type="spellEnd"/>
      <w:r w:rsidR="00697E98">
        <w:t xml:space="preserve"> </w:t>
      </w:r>
      <w:proofErr w:type="spellStart"/>
      <w:r w:rsidR="00697E98">
        <w:t>Issa</w:t>
      </w:r>
      <w:proofErr w:type="spellEnd"/>
      <w:r w:rsidR="00697E98">
        <w:t xml:space="preserve"> -</w:t>
      </w:r>
      <w:proofErr w:type="spellStart"/>
      <w:r w:rsidR="00697E98">
        <w:t>alaheimon</w:t>
      </w:r>
      <w:proofErr w:type="spellEnd"/>
      <w:r w:rsidR="00697E98">
        <w:t xml:space="preserve"> jäseniä. </w:t>
      </w:r>
      <w:proofErr w:type="spellStart"/>
      <w:r w:rsidR="00993085">
        <w:t>Alaheimon</w:t>
      </w:r>
      <w:proofErr w:type="spellEnd"/>
      <w:r w:rsidR="00697E98">
        <w:t xml:space="preserve"> kerrottiin olleen riidoissa </w:t>
      </w:r>
      <w:proofErr w:type="spellStart"/>
      <w:r w:rsidR="00697E98">
        <w:t>ISISin</w:t>
      </w:r>
      <w:proofErr w:type="spellEnd"/>
      <w:r w:rsidR="00697E98">
        <w:t xml:space="preserve"> ja sen edeltäjien kanssa jo vuodesta 2007 lähtien. Tällöin heimon taistelijat olivat surmanneet joitakin </w:t>
      </w:r>
      <w:proofErr w:type="spellStart"/>
      <w:r w:rsidR="00697E98">
        <w:t>al</w:t>
      </w:r>
      <w:proofErr w:type="spellEnd"/>
      <w:r w:rsidR="00697E98">
        <w:t>-Qaidan jäseniä.</w:t>
      </w:r>
      <w:r w:rsidR="00697E98">
        <w:rPr>
          <w:rStyle w:val="Alaviitteenviite"/>
        </w:rPr>
        <w:footnoteReference w:id="32"/>
      </w:r>
      <w:r w:rsidR="00697E98">
        <w:t xml:space="preserve"> </w:t>
      </w:r>
    </w:p>
    <w:p w14:paraId="1D59B29E" w14:textId="230EB719" w:rsidR="002E0040" w:rsidRDefault="002E0040" w:rsidP="00CA0F5D">
      <w:r w:rsidRPr="006743C8">
        <w:lastRenderedPageBreak/>
        <w:t xml:space="preserve">Newlines Institute raportoi toukokuussa 2021, että </w:t>
      </w:r>
      <w:r w:rsidR="00051C14">
        <w:t xml:space="preserve">shiiajohtaja </w:t>
      </w:r>
      <w:r w:rsidRPr="006743C8">
        <w:t xml:space="preserve">Muqtada al-Sadriin liitoksissa oleva militia </w:t>
      </w:r>
      <w:r w:rsidR="003709CD">
        <w:t>Saraya al-Salam</w:t>
      </w:r>
      <w:r w:rsidR="003709CD">
        <w:rPr>
          <w:rStyle w:val="Alaviitteenviite"/>
        </w:rPr>
        <w:footnoteReference w:id="33"/>
      </w:r>
      <w:r w:rsidR="003709CD">
        <w:t xml:space="preserve"> </w:t>
      </w:r>
      <w:r w:rsidRPr="006743C8">
        <w:t xml:space="preserve">vaati Samarran alueen raunioita hallinnoivalta Omar al-Badrilta itselleen viittä sataa maa-aluetta, rakentaakseen niille kaupunginosan joukoilleen. Al-Badri piti tätä yrityksenä muuttaa alueen demografiaa ja kieltäytyi vaatimuksesta, kertoen että alueet arkeologisesti merkittäviä ja että niitä ei voi jakaa. Sen sijaan hän tarjosi </w:t>
      </w:r>
      <w:r w:rsidR="003709CD">
        <w:t>militialle</w:t>
      </w:r>
      <w:r w:rsidRPr="006743C8">
        <w:t xml:space="preserve"> rahaa, jotta </w:t>
      </w:r>
      <w:r w:rsidR="003709CD">
        <w:t>sen taistelijat</w:t>
      </w:r>
      <w:r w:rsidRPr="006743C8">
        <w:t xml:space="preserve"> voisi</w:t>
      </w:r>
      <w:r w:rsidR="003709CD">
        <w:t>vat</w:t>
      </w:r>
      <w:r w:rsidRPr="006743C8">
        <w:t xml:space="preserve"> ostaa maata kotialueellaan Etelä-Irakissa.</w:t>
      </w:r>
      <w:r w:rsidRPr="006743C8">
        <w:rPr>
          <w:rStyle w:val="Alaviitteenviite"/>
        </w:rPr>
        <w:footnoteReference w:id="34"/>
      </w:r>
      <w:r w:rsidR="006743C8" w:rsidRPr="006743C8">
        <w:t xml:space="preserve"> </w:t>
      </w:r>
      <w:r>
        <w:t xml:space="preserve"> </w:t>
      </w:r>
    </w:p>
    <w:p w14:paraId="4FB422EC" w14:textId="7D78A628" w:rsidR="00CD51D0" w:rsidRDefault="00CD51D0" w:rsidP="00CD51D0">
      <w:r w:rsidRPr="00CD51D0">
        <w:t>Tiedustelualan konsulttiyrityksen (Treadstone 71) sivuilla kerrotaan elokuussa 2021 Samarra TV:</w:t>
      </w:r>
      <w:r w:rsidR="003709CD">
        <w:t>n</w:t>
      </w:r>
      <w:r w:rsidRPr="00CD51D0">
        <w:t xml:space="preserve"> hakkeroinnista, jonka seurauksena sen sivuille </w:t>
      </w:r>
      <w:r w:rsidR="003709CD">
        <w:t>voitiin</w:t>
      </w:r>
      <w:r w:rsidRPr="00CD51D0">
        <w:t xml:space="preserve"> lähettää nimettömiä viestejä. Yhdessä viestissä nimimerkki ”Sheba 24” haukku</w:t>
      </w:r>
      <w:r w:rsidR="003709CD">
        <w:t>i</w:t>
      </w:r>
      <w:r w:rsidRPr="00CD51D0">
        <w:t xml:space="preserve"> Samarra TV:tä sekä sen omistajaa ja ”</w:t>
      </w:r>
      <w:proofErr w:type="spellStart"/>
      <w:r w:rsidRPr="00CD51D0">
        <w:t>Samar</w:t>
      </w:r>
      <w:r w:rsidR="005C17AA">
        <w:t>ai</w:t>
      </w:r>
      <w:proofErr w:type="spellEnd"/>
      <w:r w:rsidR="005C17AA">
        <w:t>-</w:t>
      </w:r>
      <w:r w:rsidRPr="00CD51D0">
        <w:t xml:space="preserve">heimon johtajaa” </w:t>
      </w:r>
      <w:proofErr w:type="spellStart"/>
      <w:r w:rsidRPr="00CD51D0">
        <w:t>Faisal</w:t>
      </w:r>
      <w:proofErr w:type="spellEnd"/>
      <w:r w:rsidRPr="00CD51D0">
        <w:t xml:space="preserve"> </w:t>
      </w:r>
      <w:proofErr w:type="spellStart"/>
      <w:r w:rsidRPr="00CD51D0">
        <w:t>al-Samarraita</w:t>
      </w:r>
      <w:proofErr w:type="spellEnd"/>
      <w:r w:rsidRPr="00CD51D0">
        <w:t xml:space="preserve">, </w:t>
      </w:r>
      <w:r w:rsidR="005E208F">
        <w:t>väittäen</w:t>
      </w:r>
      <w:r w:rsidRPr="00CD51D0">
        <w:t xml:space="preserve"> että tämä ”epämoraalinen” heimo ol</w:t>
      </w:r>
      <w:r w:rsidR="005E208F">
        <w:t>i</w:t>
      </w:r>
      <w:r w:rsidRPr="00CD51D0">
        <w:t xml:space="preserve"> tuottanut ”vain murhaajia”, ja kuvaillen Samarra TV:tä ”Lokakuun käärmeen” eli Raghadin</w:t>
      </w:r>
      <w:r w:rsidRPr="00CD51D0">
        <w:rPr>
          <w:vertAlign w:val="superscript"/>
        </w:rPr>
        <w:footnoteReference w:id="35"/>
      </w:r>
      <w:r w:rsidRPr="00CD51D0">
        <w:t xml:space="preserve"> hännäksi. Viestissä syytetään Samarra TV:tä myös liitoksista ”baathilaisiin kaadereihin”.</w:t>
      </w:r>
      <w:r w:rsidRPr="00CD51D0">
        <w:rPr>
          <w:vertAlign w:val="superscript"/>
        </w:rPr>
        <w:footnoteReference w:id="36"/>
      </w:r>
      <w:r w:rsidRPr="00CD51D0">
        <w:t xml:space="preserve"> </w:t>
      </w:r>
    </w:p>
    <w:p w14:paraId="1ECDD8D0" w14:textId="7123EEB5" w:rsidR="00050DC0" w:rsidRPr="00103B96" w:rsidRDefault="00050DC0" w:rsidP="00CD51D0">
      <w:pPr>
        <w:rPr>
          <w:b/>
        </w:rPr>
      </w:pPr>
      <w:r w:rsidRPr="00103B96">
        <w:rPr>
          <w:b/>
        </w:rPr>
        <w:t xml:space="preserve">2. Vaikuttaako tai vaikuttiko klaani/heimo </w:t>
      </w:r>
      <w:proofErr w:type="spellStart"/>
      <w:r w:rsidRPr="00103B96">
        <w:rPr>
          <w:b/>
        </w:rPr>
        <w:t>Salah</w:t>
      </w:r>
      <w:proofErr w:type="spellEnd"/>
      <w:r w:rsidRPr="00103B96">
        <w:rPr>
          <w:b/>
        </w:rPr>
        <w:t xml:space="preserve"> </w:t>
      </w:r>
      <w:proofErr w:type="spellStart"/>
      <w:r w:rsidRPr="00103B96">
        <w:rPr>
          <w:b/>
        </w:rPr>
        <w:t>al-Dinissä</w:t>
      </w:r>
      <w:proofErr w:type="spellEnd"/>
      <w:r w:rsidRPr="00103B96">
        <w:rPr>
          <w:b/>
        </w:rPr>
        <w:t xml:space="preserve">, </w:t>
      </w:r>
      <w:proofErr w:type="spellStart"/>
      <w:r w:rsidRPr="00103B96">
        <w:rPr>
          <w:b/>
        </w:rPr>
        <w:t>Samarran</w:t>
      </w:r>
      <w:proofErr w:type="spellEnd"/>
      <w:r w:rsidRPr="00103B96">
        <w:rPr>
          <w:b/>
        </w:rPr>
        <w:t xml:space="preserve"> piirikunnassa </w:t>
      </w:r>
      <w:proofErr w:type="spellStart"/>
      <w:r w:rsidRPr="00103B96">
        <w:rPr>
          <w:b/>
        </w:rPr>
        <w:t>Mutaibijan</w:t>
      </w:r>
      <w:proofErr w:type="spellEnd"/>
      <w:r w:rsidRPr="00103B96">
        <w:rPr>
          <w:b/>
        </w:rPr>
        <w:t>/</w:t>
      </w:r>
      <w:proofErr w:type="spellStart"/>
      <w:r w:rsidRPr="00103B96">
        <w:rPr>
          <w:b/>
        </w:rPr>
        <w:t>Mtaibijan</w:t>
      </w:r>
      <w:proofErr w:type="spellEnd"/>
      <w:r w:rsidRPr="00103B96">
        <w:rPr>
          <w:b/>
        </w:rPr>
        <w:t xml:space="preserve"> kaupungissa/kylässä?</w:t>
      </w:r>
    </w:p>
    <w:p w14:paraId="4B9B75FB" w14:textId="4C9C9F9A" w:rsidR="00AD07F4" w:rsidRDefault="00D52EC9" w:rsidP="00AD07F4">
      <w:proofErr w:type="spellStart"/>
      <w:r>
        <w:t>Roayahnews.comin</w:t>
      </w:r>
      <w:proofErr w:type="spellEnd"/>
      <w:r>
        <w:t xml:space="preserve"> artikkelin (2018)</w:t>
      </w:r>
      <w:r w:rsidR="00AD07F4">
        <w:t xml:space="preserve"> mukaan </w:t>
      </w:r>
      <w:proofErr w:type="spellStart"/>
      <w:r w:rsidR="00AD07F4">
        <w:t>Mutaibija</w:t>
      </w:r>
      <w:proofErr w:type="spellEnd"/>
      <w:r w:rsidR="00AD07F4">
        <w:t xml:space="preserve"> on noin 50 km </w:t>
      </w:r>
      <w:proofErr w:type="spellStart"/>
      <w:r w:rsidR="00AD07F4">
        <w:t>Samarrasta</w:t>
      </w:r>
      <w:proofErr w:type="spellEnd"/>
      <w:r w:rsidR="00AD07F4">
        <w:t xml:space="preserve"> itään </w:t>
      </w:r>
      <w:proofErr w:type="spellStart"/>
      <w:r w:rsidR="00AD07F4">
        <w:t>Azim</w:t>
      </w:r>
      <w:proofErr w:type="spellEnd"/>
      <w:r w:rsidR="00AD07F4">
        <w:t>-joen rannalla sijaitseva soinen ja metsittynyt, vaikeakulkuinen alue. Alueella on myös mäkiä, joi</w:t>
      </w:r>
      <w:r w:rsidR="0072332F">
        <w:t>hin</w:t>
      </w:r>
      <w:r>
        <w:t xml:space="preserve"> aluetta tukikohtanaan pitävä</w:t>
      </w:r>
      <w:r w:rsidR="00AD07F4">
        <w:t xml:space="preserve"> ISIS on rakentanut tunneliverkostoja, sekä kulkureittejä, jotka johtavat </w:t>
      </w:r>
      <w:proofErr w:type="spellStart"/>
      <w:r w:rsidR="00AD07F4">
        <w:t>Hamrinin</w:t>
      </w:r>
      <w:proofErr w:type="spellEnd"/>
      <w:r w:rsidR="00AD07F4">
        <w:t xml:space="preserve"> vuorille</w:t>
      </w:r>
      <w:r w:rsidR="0072332F">
        <w:rPr>
          <w:rStyle w:val="Alaviitteenviite"/>
        </w:rPr>
        <w:footnoteReference w:id="37"/>
      </w:r>
      <w:r w:rsidR="00AD07F4">
        <w:t>. Alueella o</w:t>
      </w:r>
      <w:r w:rsidR="0056457C">
        <w:t>lisi</w:t>
      </w:r>
      <w:r w:rsidR="00AD07F4">
        <w:t xml:space="preserve"> </w:t>
      </w:r>
      <w:r w:rsidR="009300FD">
        <w:t xml:space="preserve">artikkelin mukaan </w:t>
      </w:r>
      <w:r w:rsidR="00AD07F4">
        <w:t xml:space="preserve">myös </w:t>
      </w:r>
      <w:proofErr w:type="spellStart"/>
      <w:r w:rsidR="00AD07F4">
        <w:t>Mutaibija</w:t>
      </w:r>
      <w:proofErr w:type="spellEnd"/>
      <w:r w:rsidR="00AD07F4">
        <w:t xml:space="preserve">-niminen kylä. ISIS tekee alueelta käsin rajoitettuja iskuja </w:t>
      </w:r>
      <w:proofErr w:type="spellStart"/>
      <w:r w:rsidR="00AD07F4">
        <w:t>Samarraan</w:t>
      </w:r>
      <w:proofErr w:type="spellEnd"/>
      <w:r w:rsidR="00AD07F4">
        <w:t xml:space="preserve"> sekä Kirkukin ja </w:t>
      </w:r>
      <w:proofErr w:type="spellStart"/>
      <w:r w:rsidR="00AD07F4">
        <w:t>Diyalan</w:t>
      </w:r>
      <w:proofErr w:type="spellEnd"/>
      <w:r w:rsidR="00AD07F4">
        <w:t xml:space="preserve"> lääneihin. Turvallisuusjoukot eivät voi</w:t>
      </w:r>
      <w:r>
        <w:t>neet</w:t>
      </w:r>
      <w:r w:rsidR="00AD07F4">
        <w:t xml:space="preserve"> liikkua </w:t>
      </w:r>
      <w:proofErr w:type="spellStart"/>
      <w:r w:rsidR="00AD07F4">
        <w:t>Mutaibijassa</w:t>
      </w:r>
      <w:proofErr w:type="spellEnd"/>
      <w:r w:rsidR="00AD07F4">
        <w:t xml:space="preserve"> autoilla eivätkä he pysty</w:t>
      </w:r>
      <w:r w:rsidR="00032520">
        <w:t>neet</w:t>
      </w:r>
      <w:r w:rsidR="00AD07F4">
        <w:t xml:space="preserve"> kontrolloimaan aluetta. </w:t>
      </w:r>
      <w:proofErr w:type="spellStart"/>
      <w:r w:rsidR="008326C0">
        <w:t>Mutaibijasta</w:t>
      </w:r>
      <w:proofErr w:type="spellEnd"/>
      <w:r w:rsidR="008326C0">
        <w:t xml:space="preserve"> käsin </w:t>
      </w:r>
      <w:proofErr w:type="spellStart"/>
      <w:r w:rsidR="008326C0">
        <w:t>ISISin</w:t>
      </w:r>
      <w:proofErr w:type="spellEnd"/>
      <w:r w:rsidR="008326C0">
        <w:t xml:space="preserve"> taistelijat ovat muun muassa pystyneet hankaloittamaan liikkumista </w:t>
      </w:r>
      <w:proofErr w:type="spellStart"/>
      <w:r w:rsidR="008326C0">
        <w:t>Samarran</w:t>
      </w:r>
      <w:proofErr w:type="spellEnd"/>
      <w:r w:rsidR="008326C0">
        <w:t xml:space="preserve"> kaakkoispuoleisilla teillä.</w:t>
      </w:r>
      <w:r w:rsidR="008326C0">
        <w:rPr>
          <w:rStyle w:val="Alaviitteenviite"/>
        </w:rPr>
        <w:footnoteReference w:id="38"/>
      </w:r>
      <w:r w:rsidR="00AD07F4">
        <w:t xml:space="preserve"> </w:t>
      </w:r>
    </w:p>
    <w:p w14:paraId="7F45B628" w14:textId="66ED22DD" w:rsidR="00031EA3" w:rsidRPr="00031EA3" w:rsidRDefault="00031EA3" w:rsidP="00031EA3">
      <w:proofErr w:type="spellStart"/>
      <w:r w:rsidRPr="00031EA3">
        <w:t>Diyaruna</w:t>
      </w:r>
      <w:proofErr w:type="spellEnd"/>
      <w:r w:rsidRPr="00031EA3">
        <w:t xml:space="preserve">-lehden artikkelissa kerrottiin turvallisuusjoukkojen operaatiosta </w:t>
      </w:r>
      <w:proofErr w:type="spellStart"/>
      <w:r w:rsidR="00791CBB">
        <w:t>Salah</w:t>
      </w:r>
      <w:proofErr w:type="spellEnd"/>
      <w:r w:rsidR="00791CBB">
        <w:t xml:space="preserve"> </w:t>
      </w:r>
      <w:proofErr w:type="spellStart"/>
      <w:r w:rsidR="00791CBB">
        <w:t>al-Dinin</w:t>
      </w:r>
      <w:proofErr w:type="spellEnd"/>
      <w:r w:rsidR="00791CBB">
        <w:t xml:space="preserve"> ja </w:t>
      </w:r>
      <w:proofErr w:type="spellStart"/>
      <w:r w:rsidR="00791CBB">
        <w:t>Diyalan</w:t>
      </w:r>
      <w:proofErr w:type="spellEnd"/>
      <w:r w:rsidR="00791CBB">
        <w:t xml:space="preserve"> läänien välisen rajan tienoilla sijaitsevan </w:t>
      </w:r>
      <w:proofErr w:type="spellStart"/>
      <w:r w:rsidRPr="00031EA3">
        <w:t>M</w:t>
      </w:r>
      <w:r>
        <w:t>utaibijan</w:t>
      </w:r>
      <w:proofErr w:type="spellEnd"/>
      <w:r>
        <w:t xml:space="preserve"> alueelle marraskuussa 2019. </w:t>
      </w:r>
      <w:proofErr w:type="spellStart"/>
      <w:r>
        <w:t>Samarran</w:t>
      </w:r>
      <w:proofErr w:type="spellEnd"/>
      <w:r>
        <w:t xml:space="preserve"> pormestari </w:t>
      </w:r>
      <w:proofErr w:type="spellStart"/>
      <w:r w:rsidRPr="00031EA3">
        <w:t>Mahmoud</w:t>
      </w:r>
      <w:proofErr w:type="spellEnd"/>
      <w:r w:rsidRPr="00031EA3">
        <w:t xml:space="preserve"> </w:t>
      </w:r>
      <w:proofErr w:type="spellStart"/>
      <w:r w:rsidRPr="00031EA3">
        <w:t>Khalaf</w:t>
      </w:r>
      <w:proofErr w:type="spellEnd"/>
      <w:r>
        <w:t xml:space="preserve"> kuvaili </w:t>
      </w:r>
      <w:proofErr w:type="spellStart"/>
      <w:r>
        <w:t>Mutaibijan</w:t>
      </w:r>
      <w:proofErr w:type="spellEnd"/>
      <w:r>
        <w:t xml:space="preserve"> maantiedettä kompleksiseksi karun maaperän, tiiviin kasv</w:t>
      </w:r>
      <w:r w:rsidR="009300FD">
        <w:t>illisuuden</w:t>
      </w:r>
      <w:r>
        <w:t xml:space="preserve"> ja soiden vuoksi. Hänen mukaansa </w:t>
      </w:r>
      <w:proofErr w:type="spellStart"/>
      <w:r>
        <w:t>ISISin</w:t>
      </w:r>
      <w:proofErr w:type="spellEnd"/>
      <w:r>
        <w:t xml:space="preserve"> </w:t>
      </w:r>
      <w:r w:rsidR="009300FD">
        <w:t>”</w:t>
      </w:r>
      <w:r>
        <w:t xml:space="preserve">jäänteet” pystyivät piilottelemaan </w:t>
      </w:r>
      <w:r w:rsidR="0072332F">
        <w:t xml:space="preserve">alueella </w:t>
      </w:r>
      <w:r>
        <w:t>siten, ettei hei</w:t>
      </w:r>
      <w:r w:rsidR="0072332F">
        <w:t xml:space="preserve">tä havaittu myöskään ilmatiedustelulla. Pormestarin mukaan </w:t>
      </w:r>
      <w:proofErr w:type="spellStart"/>
      <w:r w:rsidR="0072332F">
        <w:t>Mutaibijan</w:t>
      </w:r>
      <w:proofErr w:type="spellEnd"/>
      <w:r w:rsidR="0072332F">
        <w:t xml:space="preserve"> alue olisi ollut asumaton.</w:t>
      </w:r>
      <w:r w:rsidR="0072332F">
        <w:rPr>
          <w:rStyle w:val="Alaviitteenviite"/>
        </w:rPr>
        <w:footnoteReference w:id="39"/>
      </w:r>
      <w:r w:rsidR="0072332F">
        <w:t xml:space="preserve"> </w:t>
      </w:r>
    </w:p>
    <w:p w14:paraId="0A898879" w14:textId="3F443305" w:rsidR="00050DC0" w:rsidRDefault="00735077" w:rsidP="00CD51D0">
      <w:r>
        <w:lastRenderedPageBreak/>
        <w:t xml:space="preserve">Tässä vaiheessa käytössä olleista lähteistä ei löytynyt </w:t>
      </w:r>
      <w:r w:rsidR="00AD07F4">
        <w:t xml:space="preserve">tarkempaa </w:t>
      </w:r>
      <w:r>
        <w:t>tietoa</w:t>
      </w:r>
      <w:r w:rsidR="003230D0">
        <w:t xml:space="preserve"> </w:t>
      </w:r>
      <w:proofErr w:type="spellStart"/>
      <w:r w:rsidR="00AD07F4">
        <w:t>Mutaibija</w:t>
      </w:r>
      <w:r w:rsidR="00032520">
        <w:t>n</w:t>
      </w:r>
      <w:proofErr w:type="spellEnd"/>
      <w:r w:rsidR="00AD07F4">
        <w:t xml:space="preserve"> kylästä, sen </w:t>
      </w:r>
      <w:r w:rsidR="009300FD">
        <w:t xml:space="preserve">mahdollisista </w:t>
      </w:r>
      <w:r w:rsidR="00AD07F4">
        <w:t xml:space="preserve">asukkaista tai </w:t>
      </w:r>
      <w:r w:rsidR="003230D0" w:rsidRPr="003230D0">
        <w:t xml:space="preserve">siitä, vaikuttaako </w:t>
      </w:r>
      <w:proofErr w:type="spellStart"/>
      <w:r w:rsidR="003230D0" w:rsidRPr="003230D0">
        <w:t>Samarain</w:t>
      </w:r>
      <w:proofErr w:type="spellEnd"/>
      <w:r w:rsidR="003230D0" w:rsidRPr="003230D0">
        <w:t xml:space="preserve"> heimo </w:t>
      </w:r>
      <w:proofErr w:type="spellStart"/>
      <w:r w:rsidR="003230D0" w:rsidRPr="003230D0">
        <w:t>Mutaibijan</w:t>
      </w:r>
      <w:proofErr w:type="spellEnd"/>
      <w:r w:rsidR="003230D0" w:rsidRPr="003230D0">
        <w:t xml:space="preserve"> </w:t>
      </w:r>
      <w:r w:rsidR="003230D0">
        <w:t>alueella</w:t>
      </w:r>
      <w:r>
        <w:t xml:space="preserve">. </w:t>
      </w:r>
      <w:r w:rsidR="00AD07F4">
        <w:t>Tuntuu</w:t>
      </w:r>
      <w:r w:rsidR="00F66FB6">
        <w:t xml:space="preserve"> </w:t>
      </w:r>
      <w:r w:rsidR="003230D0">
        <w:t xml:space="preserve">kuitenkin </w:t>
      </w:r>
      <w:r w:rsidR="00F66FB6">
        <w:t xml:space="preserve">todennäköiseltä, että </w:t>
      </w:r>
      <w:r w:rsidR="00166994">
        <w:t>tämän laajan, muun muassa Samarran piirikuntaan keskittyvän heimon jäseniä o</w:t>
      </w:r>
      <w:r w:rsidR="009300FD">
        <w:t>lisi</w:t>
      </w:r>
      <w:r w:rsidR="00166994">
        <w:t xml:space="preserve"> myös </w:t>
      </w:r>
      <w:proofErr w:type="spellStart"/>
      <w:r w:rsidR="00166994">
        <w:t>Samarran</w:t>
      </w:r>
      <w:proofErr w:type="spellEnd"/>
      <w:r w:rsidR="00166994">
        <w:t xml:space="preserve"> kaupungin lähialueella sijaitsevassa </w:t>
      </w:r>
      <w:proofErr w:type="spellStart"/>
      <w:r w:rsidR="00166994">
        <w:t>Mutaibijassa</w:t>
      </w:r>
      <w:proofErr w:type="spellEnd"/>
      <w:r w:rsidR="0072332F">
        <w:t>, mikäli alueella on ylipäätään asujaimistoa</w:t>
      </w:r>
      <w:r w:rsidR="00166994">
        <w:t xml:space="preserve">. </w:t>
      </w:r>
      <w:r w:rsidR="00F66FB6">
        <w:t xml:space="preserve"> </w:t>
      </w:r>
    </w:p>
    <w:p w14:paraId="4CB28F33" w14:textId="77777777" w:rsidR="001B348F" w:rsidRPr="00CD51D0" w:rsidRDefault="001B348F" w:rsidP="00CD51D0"/>
    <w:p w14:paraId="7BF94B77" w14:textId="69AA667C" w:rsidR="00196BAE" w:rsidRPr="007076F5" w:rsidRDefault="00082DFE" w:rsidP="00727EA7">
      <w:pPr>
        <w:pStyle w:val="Otsikko2"/>
        <w:numPr>
          <w:ilvl w:val="0"/>
          <w:numId w:val="0"/>
        </w:numPr>
        <w:rPr>
          <w:lang w:val="en-US"/>
        </w:rPr>
      </w:pPr>
      <w:r w:rsidRPr="007076F5">
        <w:rPr>
          <w:lang w:val="en-US"/>
        </w:rPr>
        <w:t>Lähteet</w:t>
      </w:r>
    </w:p>
    <w:p w14:paraId="3FDC4465" w14:textId="15F838B9" w:rsidR="00AC3A0A" w:rsidRPr="00AC3A0A" w:rsidRDefault="006A19E3" w:rsidP="00E8134E">
      <w:bookmarkStart w:id="5" w:name="_Hlk123548215"/>
      <w:proofErr w:type="spellStart"/>
      <w:r>
        <w:rPr>
          <w:lang w:val="en-US"/>
        </w:rPr>
        <w:t>Albawaba</w:t>
      </w:r>
      <w:proofErr w:type="spellEnd"/>
      <w:r>
        <w:rPr>
          <w:lang w:val="en-US"/>
        </w:rPr>
        <w:t xml:space="preserve"> 25.1.2006. </w:t>
      </w:r>
      <w:r w:rsidRPr="00DF4D6B">
        <w:rPr>
          <w:i/>
          <w:lang w:val="en-US"/>
        </w:rPr>
        <w:t>Nearly 1,000 Iraqis demonstrate against Al Qaeda</w:t>
      </w:r>
      <w:r>
        <w:rPr>
          <w:lang w:val="en-US"/>
        </w:rPr>
        <w:t xml:space="preserve">. </w:t>
      </w:r>
      <w:hyperlink r:id="rId8" w:history="1">
        <w:r w:rsidRPr="00DF4D6B">
          <w:rPr>
            <w:rStyle w:val="Hyperlinkki"/>
          </w:rPr>
          <w:t>https://www.albawaba.com/news/nearly-1000-iraqis-demonstrate-against-al-qaeda</w:t>
        </w:r>
      </w:hyperlink>
      <w:r w:rsidRPr="00DF4D6B">
        <w:t xml:space="preserve"> (kä</w:t>
      </w:r>
      <w:r>
        <w:t>yty 17.1.2023)</w:t>
      </w:r>
    </w:p>
    <w:p w14:paraId="56333929" w14:textId="1D46CABC" w:rsidR="00111E6F" w:rsidRPr="00B23589" w:rsidRDefault="00111E6F" w:rsidP="00E8134E">
      <w:r w:rsidRPr="00111E6F">
        <w:rPr>
          <w:lang w:val="en-US"/>
        </w:rPr>
        <w:t>AP News/ Miller,</w:t>
      </w:r>
      <w:r w:rsidR="00B23589">
        <w:rPr>
          <w:lang w:val="en-US"/>
        </w:rPr>
        <w:t xml:space="preserve"> Zeke,</w:t>
      </w:r>
      <w:r w:rsidRPr="00111E6F">
        <w:rPr>
          <w:lang w:val="en-US"/>
        </w:rPr>
        <w:t xml:space="preserve"> Riechmann</w:t>
      </w:r>
      <w:r w:rsidR="00B23589">
        <w:rPr>
          <w:lang w:val="en-US"/>
        </w:rPr>
        <w:t>, Deb</w:t>
      </w:r>
      <w:r w:rsidRPr="00111E6F">
        <w:rPr>
          <w:lang w:val="en-US"/>
        </w:rPr>
        <w:t xml:space="preserve"> &amp; Burns</w:t>
      </w:r>
      <w:r w:rsidR="00B23589">
        <w:rPr>
          <w:lang w:val="en-US"/>
        </w:rPr>
        <w:t>, Robert</w:t>
      </w:r>
      <w:r w:rsidRPr="00111E6F">
        <w:rPr>
          <w:lang w:val="en-US"/>
        </w:rPr>
        <w:t xml:space="preserve"> 27.10.2019. </w:t>
      </w:r>
      <w:r w:rsidRPr="00B23589">
        <w:rPr>
          <w:i/>
          <w:lang w:val="en-US"/>
        </w:rPr>
        <w:t>Trump says US forces cornered IS leader in dead-end tunnel</w:t>
      </w:r>
      <w:r w:rsidR="00B23589">
        <w:rPr>
          <w:lang w:val="en-US"/>
        </w:rPr>
        <w:t xml:space="preserve">. </w:t>
      </w:r>
      <w:hyperlink r:id="rId9" w:history="1">
        <w:r w:rsidR="00B23589" w:rsidRPr="00B23589">
          <w:rPr>
            <w:rStyle w:val="Hyperlinkki"/>
          </w:rPr>
          <w:t>https://apnews.com/article/donald-trump-syria-ap-top-news-international-news-abu-bakr-al-baghdadi-2c2c48e64f934d329c72a7af3dc284b1</w:t>
        </w:r>
      </w:hyperlink>
      <w:r w:rsidR="00B23589" w:rsidRPr="00B23589">
        <w:t xml:space="preserve"> (kä</w:t>
      </w:r>
      <w:r w:rsidR="00B23589">
        <w:t>yty 4.1.2023)</w:t>
      </w:r>
    </w:p>
    <w:p w14:paraId="11BBACAA" w14:textId="41BCAAAB" w:rsidR="005E68AE" w:rsidRDefault="005E68AE" w:rsidP="00E8134E">
      <w:r w:rsidRPr="005E68AE">
        <w:rPr>
          <w:lang w:val="en-US"/>
        </w:rPr>
        <w:t xml:space="preserve">Austin American-Statesman/ Kaplow, Larry 14.10.2002. </w:t>
      </w:r>
      <w:r w:rsidRPr="005E68AE">
        <w:rPr>
          <w:i/>
          <w:lang w:val="en-US"/>
        </w:rPr>
        <w:t>Beneath modern trappings, tribal traditions are Iraq's bedrock</w:t>
      </w:r>
      <w:r w:rsidRPr="005E68AE">
        <w:rPr>
          <w:lang w:val="en-US"/>
        </w:rPr>
        <w:t xml:space="preserve">. </w:t>
      </w:r>
      <w:r w:rsidRPr="005E68AE">
        <w:t>Saatavilla: Factiva-uutistietokannassa [edellyttää kirjautumista] (käyty 2.1.2023)</w:t>
      </w:r>
    </w:p>
    <w:p w14:paraId="2BA96D36" w14:textId="77777777" w:rsidR="00BC1A12" w:rsidRPr="00867225" w:rsidRDefault="00CB4286" w:rsidP="00E8134E">
      <w:r w:rsidRPr="00867225">
        <w:t xml:space="preserve">BBC </w:t>
      </w:r>
    </w:p>
    <w:p w14:paraId="7DEC434D" w14:textId="1D41C6B6" w:rsidR="00CB4286" w:rsidRDefault="00CB4286" w:rsidP="00BC1A12">
      <w:pPr>
        <w:ind w:left="720"/>
      </w:pPr>
      <w:r w:rsidRPr="00867225">
        <w:t xml:space="preserve">11.11.2019. </w:t>
      </w:r>
      <w:r w:rsidRPr="00867225">
        <w:rPr>
          <w:i/>
        </w:rPr>
        <w:t>Al-Arabiya TV interviews IS leader's lieutenants</w:t>
      </w:r>
      <w:r w:rsidRPr="00867225">
        <w:t xml:space="preserve">. </w:t>
      </w:r>
      <w:r w:rsidRPr="005E68AE">
        <w:t xml:space="preserve">Saatavilla: Factiva-uutistietokannassa [edellyttää kirjautumista] (käyty </w:t>
      </w:r>
      <w:r w:rsidR="00AC35CA">
        <w:t>4</w:t>
      </w:r>
      <w:r w:rsidRPr="005E68AE">
        <w:t>.1.2023)</w:t>
      </w:r>
    </w:p>
    <w:p w14:paraId="3DF11CD3" w14:textId="091697DC" w:rsidR="00BC1A12" w:rsidRDefault="00BC1A12" w:rsidP="00BC1A12">
      <w:pPr>
        <w:ind w:left="720"/>
      </w:pPr>
      <w:r w:rsidRPr="00BC1A12">
        <w:rPr>
          <w:lang w:val="en-US"/>
        </w:rPr>
        <w:t xml:space="preserve">26.1.2006. </w:t>
      </w:r>
      <w:r w:rsidRPr="00BC1A12">
        <w:rPr>
          <w:i/>
          <w:lang w:val="en-US"/>
        </w:rPr>
        <w:t>Iraq's Sunni tribes fight to expel Al-Zarqawi supporters - London paper</w:t>
      </w:r>
      <w:r w:rsidRPr="00BC1A12">
        <w:rPr>
          <w:lang w:val="en-US"/>
        </w:rPr>
        <w:t xml:space="preserve">. </w:t>
      </w:r>
      <w:r w:rsidRPr="005E68AE">
        <w:t xml:space="preserve">Saatavilla: Factiva-uutistietokannassa [edellyttää kirjautumista] (käyty </w:t>
      </w:r>
      <w:r w:rsidR="00AC35CA">
        <w:t>4</w:t>
      </w:r>
      <w:r w:rsidRPr="005E68AE">
        <w:t>.1.2023)</w:t>
      </w:r>
    </w:p>
    <w:p w14:paraId="157D1486" w14:textId="43287317" w:rsidR="001D772E" w:rsidRDefault="004A624B" w:rsidP="006A19E3">
      <w:pPr>
        <w:pStyle w:val="Alaviitteenteksti"/>
      </w:pPr>
      <w:r w:rsidRPr="0049696E">
        <w:rPr>
          <w:lang w:val="en-US"/>
        </w:rPr>
        <w:t xml:space="preserve">The Century Foundation/ </w:t>
      </w:r>
      <w:proofErr w:type="spellStart"/>
      <w:r w:rsidRPr="0049696E">
        <w:rPr>
          <w:lang w:val="en-US"/>
        </w:rPr>
        <w:t>Thanassis</w:t>
      </w:r>
      <w:proofErr w:type="spellEnd"/>
      <w:r w:rsidRPr="0049696E">
        <w:rPr>
          <w:lang w:val="en-US"/>
        </w:rPr>
        <w:t xml:space="preserve"> </w:t>
      </w:r>
      <w:proofErr w:type="spellStart"/>
      <w:r w:rsidRPr="0049696E">
        <w:rPr>
          <w:lang w:val="en-US"/>
        </w:rPr>
        <w:t>Cambanis</w:t>
      </w:r>
      <w:proofErr w:type="spellEnd"/>
      <w:r w:rsidRPr="0049696E">
        <w:rPr>
          <w:lang w:val="en-US"/>
        </w:rPr>
        <w:t xml:space="preserve"> 2.5.2019. </w:t>
      </w:r>
      <w:r w:rsidRPr="004A624B">
        <w:rPr>
          <w:i/>
          <w:lang w:val="en-US"/>
        </w:rPr>
        <w:t>Social Engineering in Samarra. An Iraqi Shia Militia Experiments with Nationalism in a Sunni City</w:t>
      </w:r>
      <w:r w:rsidRPr="004A624B">
        <w:rPr>
          <w:lang w:val="en-US"/>
        </w:rPr>
        <w:t xml:space="preserve">. </w:t>
      </w:r>
      <w:hyperlink r:id="rId10" w:history="1">
        <w:r w:rsidRPr="004A624B">
          <w:rPr>
            <w:rStyle w:val="Hyperlinkki"/>
          </w:rPr>
          <w:t>https://tcf.org/content/report/social-engineering-samarra/?agreed=1</w:t>
        </w:r>
      </w:hyperlink>
      <w:r w:rsidRPr="004A624B">
        <w:t xml:space="preserve"> (käyty </w:t>
      </w:r>
      <w:r>
        <w:t>16.1.2023</w:t>
      </w:r>
      <w:r w:rsidRPr="004A624B">
        <w:t>)</w:t>
      </w:r>
    </w:p>
    <w:p w14:paraId="01D40F01" w14:textId="77777777" w:rsidR="006A19E3" w:rsidRDefault="006A19E3" w:rsidP="006A19E3">
      <w:pPr>
        <w:pStyle w:val="Alaviitteenteksti"/>
      </w:pPr>
    </w:p>
    <w:p w14:paraId="364AD50C" w14:textId="0438E385" w:rsidR="00A2541E" w:rsidRDefault="00A2541E" w:rsidP="00E8134E">
      <w:pPr>
        <w:rPr>
          <w:lang w:val="en-US"/>
        </w:rPr>
      </w:pPr>
      <w:r w:rsidRPr="009955EC">
        <w:rPr>
          <w:lang w:val="en-US"/>
        </w:rPr>
        <w:t xml:space="preserve">The Christian Science Monitor/ Levinson, Charles 6.2.2006. </w:t>
      </w:r>
      <w:r w:rsidRPr="00A2541E">
        <w:rPr>
          <w:i/>
          <w:lang w:val="en-US"/>
        </w:rPr>
        <w:t>Sunni tribes turn against jihadis</w:t>
      </w:r>
      <w:r w:rsidRPr="00A2541E">
        <w:rPr>
          <w:lang w:val="en-US"/>
        </w:rPr>
        <w:t xml:space="preserve">. </w:t>
      </w:r>
      <w:hyperlink r:id="rId11" w:history="1">
        <w:r w:rsidRPr="001522E6">
          <w:rPr>
            <w:rStyle w:val="Hyperlinkki"/>
            <w:lang w:val="en-US"/>
          </w:rPr>
          <w:t>https://www.csmonitor.com/2006/0206/p01s01-woiq.html</w:t>
        </w:r>
      </w:hyperlink>
      <w:r>
        <w:rPr>
          <w:lang w:val="en-US"/>
        </w:rPr>
        <w:t xml:space="preserve"> </w:t>
      </w:r>
      <w:r w:rsidRPr="00A2541E">
        <w:rPr>
          <w:lang w:val="en-US"/>
        </w:rPr>
        <w:t>(</w:t>
      </w:r>
      <w:proofErr w:type="spellStart"/>
      <w:r w:rsidRPr="00A2541E">
        <w:rPr>
          <w:lang w:val="en-US"/>
        </w:rPr>
        <w:t>käyty</w:t>
      </w:r>
      <w:proofErr w:type="spellEnd"/>
      <w:r w:rsidRPr="00A2541E">
        <w:rPr>
          <w:lang w:val="en-US"/>
        </w:rPr>
        <w:t xml:space="preserve"> 2.1.2023)</w:t>
      </w:r>
    </w:p>
    <w:p w14:paraId="09B1F22E" w14:textId="7892AF98" w:rsidR="007D0FBA" w:rsidRDefault="007D0FBA" w:rsidP="00E8134E">
      <w:r w:rsidRPr="007D0FBA">
        <w:rPr>
          <w:lang w:val="en-US"/>
        </w:rPr>
        <w:t xml:space="preserve">CNN 13.4.2003. </w:t>
      </w:r>
      <w:r w:rsidRPr="007D0FBA">
        <w:rPr>
          <w:i/>
          <w:lang w:val="en-US"/>
        </w:rPr>
        <w:t>Marines advance into Tikrit</w:t>
      </w:r>
      <w:r w:rsidRPr="007D0FBA">
        <w:rPr>
          <w:lang w:val="en-US"/>
        </w:rPr>
        <w:t xml:space="preserve">. </w:t>
      </w:r>
      <w:hyperlink r:id="rId12" w:history="1">
        <w:r w:rsidRPr="007D0FBA">
          <w:rPr>
            <w:rStyle w:val="Hyperlinkki"/>
          </w:rPr>
          <w:t>https://edition.cnn.com/2003/WORLD/meast/04/13/sprj.irq.tikrit/index.html</w:t>
        </w:r>
      </w:hyperlink>
      <w:r w:rsidRPr="007D0FBA">
        <w:t xml:space="preserve"> (käyty 2.1.2023)</w:t>
      </w:r>
    </w:p>
    <w:p w14:paraId="2E674691" w14:textId="0F4939C2" w:rsidR="00F303D3" w:rsidRDefault="00F303D3" w:rsidP="00E8134E">
      <w:r w:rsidRPr="00F303D3">
        <w:rPr>
          <w:lang w:val="en-US"/>
        </w:rPr>
        <w:t xml:space="preserve">Crisis Group 26.7.2021. </w:t>
      </w:r>
      <w:r w:rsidRPr="00F303D3">
        <w:rPr>
          <w:i/>
          <w:lang w:val="en-US"/>
        </w:rPr>
        <w:t>Iraq’s Tishreen uprising: from barricades to ballot box</w:t>
      </w:r>
      <w:r>
        <w:rPr>
          <w:lang w:val="en-US"/>
        </w:rPr>
        <w:t xml:space="preserve">. </w:t>
      </w:r>
      <w:hyperlink r:id="rId13" w:history="1">
        <w:r w:rsidRPr="00F303D3">
          <w:rPr>
            <w:rStyle w:val="Hyperlinkki"/>
          </w:rPr>
          <w:t>https://www.crisisgroup.org/middle-east-north-africa/gulf-and-arabian-peninsula/iraq/223-iraqs-tishreen-uprising-barricades-ballot-box</w:t>
        </w:r>
      </w:hyperlink>
      <w:r w:rsidRPr="00F303D3">
        <w:t xml:space="preserve"> (kä</w:t>
      </w:r>
      <w:r>
        <w:t>yty 4.1.202</w:t>
      </w:r>
      <w:r w:rsidR="0092139A">
        <w:t>3</w:t>
      </w:r>
      <w:r>
        <w:t>)</w:t>
      </w:r>
    </w:p>
    <w:p w14:paraId="073971E4" w14:textId="1A6559D5" w:rsidR="009300FD" w:rsidRDefault="009300FD" w:rsidP="009300FD">
      <w:pPr>
        <w:pStyle w:val="Alaviitteenteksti"/>
      </w:pPr>
      <w:proofErr w:type="spellStart"/>
      <w:r w:rsidRPr="009300FD">
        <w:rPr>
          <w:lang w:val="en-US"/>
        </w:rPr>
        <w:t>Diyaruna</w:t>
      </w:r>
      <w:proofErr w:type="spellEnd"/>
      <w:r w:rsidRPr="009300FD">
        <w:rPr>
          <w:lang w:val="en-US"/>
        </w:rPr>
        <w:t>/</w:t>
      </w:r>
      <w:r>
        <w:rPr>
          <w:lang w:val="en-US"/>
        </w:rPr>
        <w:t xml:space="preserve"> </w:t>
      </w:r>
      <w:r w:rsidRPr="009300FD">
        <w:rPr>
          <w:lang w:val="en-US"/>
        </w:rPr>
        <w:t>al-</w:t>
      </w:r>
      <w:proofErr w:type="spellStart"/>
      <w:r w:rsidRPr="009300FD">
        <w:rPr>
          <w:lang w:val="en-US"/>
        </w:rPr>
        <w:t>Taie</w:t>
      </w:r>
      <w:proofErr w:type="spellEnd"/>
      <w:r w:rsidRPr="009300FD">
        <w:rPr>
          <w:lang w:val="en-US"/>
        </w:rPr>
        <w:t xml:space="preserve">, Khalid 20.11.2019. </w:t>
      </w:r>
      <w:r w:rsidRPr="009300FD">
        <w:rPr>
          <w:i/>
          <w:lang w:val="en-US"/>
        </w:rPr>
        <w:t xml:space="preserve">Iraqi forces launch surprise anti-ISIS attack in </w:t>
      </w:r>
      <w:proofErr w:type="spellStart"/>
      <w:r w:rsidRPr="009300FD">
        <w:rPr>
          <w:i/>
          <w:lang w:val="en-US"/>
        </w:rPr>
        <w:t>Mutaibija</w:t>
      </w:r>
      <w:proofErr w:type="spellEnd"/>
      <w:r w:rsidRPr="009300FD">
        <w:rPr>
          <w:lang w:val="en-US"/>
        </w:rPr>
        <w:t xml:space="preserve">. </w:t>
      </w:r>
      <w:hyperlink r:id="rId14" w:history="1">
        <w:r w:rsidRPr="009300FD">
          <w:rPr>
            <w:rStyle w:val="Hyperlinkki"/>
          </w:rPr>
          <w:t>https://diyaruna.com/en_GB/articles/cnmi_di/features/2019/11/20/feature-03</w:t>
        </w:r>
      </w:hyperlink>
      <w:r w:rsidRPr="009300FD">
        <w:t xml:space="preserve"> (käyty 17.1.2023)</w:t>
      </w:r>
    </w:p>
    <w:p w14:paraId="3D341041" w14:textId="77777777" w:rsidR="009300FD" w:rsidRPr="00F303D3" w:rsidRDefault="009300FD" w:rsidP="009300FD">
      <w:pPr>
        <w:pStyle w:val="Alaviitteenteksti"/>
      </w:pPr>
    </w:p>
    <w:p w14:paraId="11E41461" w14:textId="5F1857FA" w:rsidR="00182F78" w:rsidRDefault="00182F78" w:rsidP="00E8134E">
      <w:r w:rsidRPr="00182F78">
        <w:rPr>
          <w:lang w:val="en-US"/>
        </w:rPr>
        <w:t xml:space="preserve">Garfinkle, Adam </w:t>
      </w:r>
      <w:r>
        <w:rPr>
          <w:lang w:val="en-US"/>
        </w:rPr>
        <w:t xml:space="preserve">21.9.2021. </w:t>
      </w:r>
      <w:r w:rsidRPr="00182F78">
        <w:rPr>
          <w:i/>
          <w:lang w:val="en-US"/>
        </w:rPr>
        <w:t>Mending the Historical Record of the Iraq War Part III: Jumping the Track</w:t>
      </w:r>
      <w:r>
        <w:rPr>
          <w:lang w:val="en-US"/>
        </w:rPr>
        <w:t xml:space="preserve">. </w:t>
      </w:r>
      <w:hyperlink r:id="rId15" w:history="1">
        <w:r w:rsidRPr="00182F78">
          <w:rPr>
            <w:rStyle w:val="Hyperlinkki"/>
          </w:rPr>
          <w:t>https://mesbar.org/mending-the-historical-record-of-the-iraq-war-part-iii-jumping-the-track/</w:t>
        </w:r>
      </w:hyperlink>
      <w:r w:rsidRPr="00182F78">
        <w:t xml:space="preserve"> (kä</w:t>
      </w:r>
      <w:r>
        <w:t>yty 2.1.2023)</w:t>
      </w:r>
    </w:p>
    <w:p w14:paraId="43F3F015" w14:textId="6DB84689" w:rsidR="00C160D8" w:rsidRPr="00C160D8" w:rsidRDefault="00C160D8" w:rsidP="00E8134E">
      <w:r w:rsidRPr="00C160D8">
        <w:rPr>
          <w:lang w:val="en-US"/>
        </w:rPr>
        <w:t>Gulf News/ Moubayed</w:t>
      </w:r>
      <w:r w:rsidR="001669EE">
        <w:rPr>
          <w:lang w:val="en-US"/>
        </w:rPr>
        <w:t>, Sami</w:t>
      </w:r>
      <w:r w:rsidRPr="00C160D8">
        <w:rPr>
          <w:lang w:val="en-US"/>
        </w:rPr>
        <w:t xml:space="preserve"> 21.1.2021. </w:t>
      </w:r>
      <w:r w:rsidRPr="00C160D8">
        <w:rPr>
          <w:i/>
          <w:lang w:val="en-US"/>
        </w:rPr>
        <w:t>Saddam’s daughter Raghad: Iran to blame for Iraq's ills</w:t>
      </w:r>
      <w:r w:rsidRPr="00C160D8">
        <w:rPr>
          <w:lang w:val="en-US"/>
        </w:rPr>
        <w:t>.</w:t>
      </w:r>
      <w:r>
        <w:rPr>
          <w:lang w:val="en-US"/>
        </w:rPr>
        <w:t xml:space="preserve"> </w:t>
      </w:r>
      <w:r w:rsidRPr="00C160D8">
        <w:rPr>
          <w:lang w:val="en-US"/>
        </w:rPr>
        <w:t xml:space="preserve"> </w:t>
      </w:r>
      <w:hyperlink r:id="rId16" w:history="1">
        <w:r w:rsidRPr="00C160D8">
          <w:rPr>
            <w:rStyle w:val="Hyperlinkki"/>
          </w:rPr>
          <w:t>https://gulfnews.com/world/mena/saddams-daughter-raghad-iran-to-blame-for-iraqs-ills-1.76590043</w:t>
        </w:r>
      </w:hyperlink>
      <w:r w:rsidRPr="00C160D8">
        <w:t xml:space="preserve"> (kä</w:t>
      </w:r>
      <w:r>
        <w:t>yty 4.1.202</w:t>
      </w:r>
      <w:r w:rsidR="0092139A">
        <w:t>3</w:t>
      </w:r>
      <w:r>
        <w:t>)</w:t>
      </w:r>
    </w:p>
    <w:p w14:paraId="67245F84" w14:textId="77777777" w:rsidR="00993085" w:rsidRDefault="00993085" w:rsidP="00993085">
      <w:r w:rsidRPr="002D0A8E">
        <w:rPr>
          <w:lang w:val="en-US"/>
        </w:rPr>
        <w:lastRenderedPageBreak/>
        <w:t xml:space="preserve">HIC </w:t>
      </w:r>
      <w:r w:rsidRPr="009647B4">
        <w:rPr>
          <w:lang w:val="en-US"/>
        </w:rPr>
        <w:t>(Humanitarian Information Center)</w:t>
      </w:r>
      <w:r>
        <w:rPr>
          <w:lang w:val="en-US"/>
        </w:rPr>
        <w:t xml:space="preserve"> </w:t>
      </w:r>
      <w:r w:rsidRPr="002D0A8E">
        <w:rPr>
          <w:lang w:val="en-US"/>
        </w:rPr>
        <w:t xml:space="preserve">(päiväämätön). </w:t>
      </w:r>
      <w:r w:rsidRPr="002D0A8E">
        <w:rPr>
          <w:i/>
          <w:lang w:val="en-US"/>
        </w:rPr>
        <w:t>Iraqi Districts</w:t>
      </w:r>
      <w:r w:rsidRPr="002D0A8E">
        <w:rPr>
          <w:lang w:val="en-US"/>
        </w:rPr>
        <w:t xml:space="preserve">. HIC Map Reference 013. </w:t>
      </w:r>
      <w:hyperlink r:id="rId17" w:history="1">
        <w:r w:rsidRPr="002D0A8E">
          <w:rPr>
            <w:rStyle w:val="Hyperlinkki"/>
          </w:rPr>
          <w:t>https://www.globalsecurity.org/military/world/iraq/images/013_A4_Iraq_Districts.jpg</w:t>
        </w:r>
      </w:hyperlink>
      <w:r w:rsidRPr="002D0A8E">
        <w:t xml:space="preserve"> (käyty 3.1.2023)</w:t>
      </w:r>
    </w:p>
    <w:p w14:paraId="32930174" w14:textId="5444AFBA" w:rsidR="008B3942" w:rsidRDefault="008B3942" w:rsidP="00E8134E">
      <w:r w:rsidRPr="00B62463">
        <w:t>HIC</w:t>
      </w:r>
      <w:r w:rsidR="009647B4" w:rsidRPr="00B62463">
        <w:t xml:space="preserve"> </w:t>
      </w:r>
      <w:r w:rsidRPr="00B62463">
        <w:t xml:space="preserve">Iraq 3.8.2003. </w:t>
      </w:r>
      <w:r w:rsidRPr="00B62463">
        <w:rPr>
          <w:i/>
        </w:rPr>
        <w:t>Tribes in Iraq</w:t>
      </w:r>
      <w:r w:rsidRPr="00B62463">
        <w:t>.</w:t>
      </w:r>
      <w:r w:rsidR="00993085" w:rsidRPr="00B62463">
        <w:t xml:space="preserve"> </w:t>
      </w:r>
      <w:r w:rsidR="00993085" w:rsidRPr="00993085">
        <w:t>[kart</w:t>
      </w:r>
      <w:r w:rsidR="00993085">
        <w:t>ta</w:t>
      </w:r>
      <w:r w:rsidR="00993085" w:rsidRPr="00993085">
        <w:t>]</w:t>
      </w:r>
      <w:r w:rsidRPr="00993085">
        <w:t xml:space="preserve"> </w:t>
      </w:r>
      <w:hyperlink r:id="rId18" w:history="1">
        <w:r w:rsidRPr="00993085">
          <w:rPr>
            <w:rStyle w:val="Hyperlinkki"/>
          </w:rPr>
          <w:t>https://reliefweb.int/map/iraq/tribes-iraq</w:t>
        </w:r>
      </w:hyperlink>
      <w:r w:rsidRPr="00993085">
        <w:t xml:space="preserve"> (käyty 3.1.2003)</w:t>
      </w:r>
      <w:r w:rsidR="00993085">
        <w:t xml:space="preserve"> </w:t>
      </w:r>
    </w:p>
    <w:p w14:paraId="6A16485C" w14:textId="4A9D304F" w:rsidR="0072332F" w:rsidRPr="00B62463" w:rsidRDefault="0072332F" w:rsidP="00E8134E">
      <w:pPr>
        <w:rPr>
          <w:lang w:val="en-US"/>
        </w:rPr>
      </w:pPr>
      <w:r w:rsidRPr="0049696E">
        <w:rPr>
          <w:lang w:val="en-US"/>
        </w:rPr>
        <w:t xml:space="preserve">Isaac, Ahmed 14.1.2022. </w:t>
      </w:r>
      <w:r w:rsidRPr="0072332F">
        <w:rPr>
          <w:i/>
          <w:lang w:val="en-US"/>
        </w:rPr>
        <w:t xml:space="preserve">The Islamic State Gains New Operational Foothold in Iraq’s </w:t>
      </w:r>
      <w:proofErr w:type="spellStart"/>
      <w:r w:rsidRPr="0072332F">
        <w:rPr>
          <w:i/>
          <w:lang w:val="en-US"/>
        </w:rPr>
        <w:t>Hamrin</w:t>
      </w:r>
      <w:proofErr w:type="spellEnd"/>
      <w:r w:rsidRPr="0072332F">
        <w:rPr>
          <w:i/>
          <w:lang w:val="en-US"/>
        </w:rPr>
        <w:t xml:space="preserve"> Mountains</w:t>
      </w:r>
      <w:r>
        <w:rPr>
          <w:lang w:val="en-US"/>
        </w:rPr>
        <w:t xml:space="preserve">. </w:t>
      </w:r>
      <w:r w:rsidRPr="0072332F">
        <w:rPr>
          <w:lang w:val="en-US"/>
        </w:rPr>
        <w:t>Terrorism Monitor</w:t>
      </w:r>
      <w:r>
        <w:rPr>
          <w:lang w:val="en-US"/>
        </w:rPr>
        <w:t>,</w:t>
      </w:r>
      <w:r w:rsidRPr="0072332F">
        <w:rPr>
          <w:lang w:val="en-US"/>
        </w:rPr>
        <w:t xml:space="preserve"> Volume 20</w:t>
      </w:r>
      <w:r>
        <w:rPr>
          <w:lang w:val="en-US"/>
        </w:rPr>
        <w:t>,</w:t>
      </w:r>
      <w:r w:rsidRPr="0072332F">
        <w:rPr>
          <w:lang w:val="en-US"/>
        </w:rPr>
        <w:t xml:space="preserve"> Issue</w:t>
      </w:r>
      <w:r>
        <w:rPr>
          <w:lang w:val="en-US"/>
        </w:rPr>
        <w:t xml:space="preserve"> </w:t>
      </w:r>
      <w:r w:rsidRPr="0072332F">
        <w:rPr>
          <w:lang w:val="en-US"/>
        </w:rPr>
        <w:t>1</w:t>
      </w:r>
      <w:r>
        <w:rPr>
          <w:lang w:val="en-US"/>
        </w:rPr>
        <w:t xml:space="preserve">. The Jamestown Foundation. </w:t>
      </w:r>
      <w:hyperlink r:id="rId19" w:history="1">
        <w:r w:rsidRPr="00B62463">
          <w:rPr>
            <w:rStyle w:val="Hyperlinkki"/>
            <w:lang w:val="en-US"/>
          </w:rPr>
          <w:t>https://jamestown.org/program/diyala-a-profile-of-the-islamic-states-operational-hub-in-iraq/</w:t>
        </w:r>
      </w:hyperlink>
      <w:r w:rsidRPr="00B62463">
        <w:rPr>
          <w:lang w:val="en-US"/>
        </w:rPr>
        <w:t xml:space="preserve"> (käyty 17.1.2023)</w:t>
      </w:r>
    </w:p>
    <w:p w14:paraId="046A5F43" w14:textId="7FD53739" w:rsidR="006A19E3" w:rsidRPr="002D0A8E" w:rsidRDefault="006A19E3" w:rsidP="002D0A8E">
      <w:r w:rsidRPr="007076F5">
        <w:rPr>
          <w:lang w:val="en-US"/>
        </w:rPr>
        <w:t xml:space="preserve">Al Kamara 30.7.2018. </w:t>
      </w:r>
      <w:r w:rsidRPr="00AC3A0A">
        <w:rPr>
          <w:i/>
          <w:lang w:val="en-US"/>
        </w:rPr>
        <w:t xml:space="preserve">Iraq: </w:t>
      </w:r>
      <w:proofErr w:type="spellStart"/>
      <w:r w:rsidRPr="00AC3A0A">
        <w:rPr>
          <w:i/>
          <w:lang w:val="en-US"/>
        </w:rPr>
        <w:t>Alkarama</w:t>
      </w:r>
      <w:proofErr w:type="spellEnd"/>
      <w:r w:rsidRPr="00AC3A0A">
        <w:rPr>
          <w:i/>
          <w:lang w:val="en-US"/>
        </w:rPr>
        <w:t xml:space="preserve"> submits additional cases of enforced disappearances perpetrated in the Karbala and Samarra regions to UN committee</w:t>
      </w:r>
      <w:r w:rsidRPr="00AC3A0A">
        <w:rPr>
          <w:lang w:val="en-US"/>
        </w:rPr>
        <w:t xml:space="preserve">. </w:t>
      </w:r>
      <w:hyperlink r:id="rId20" w:history="1">
        <w:r w:rsidRPr="00AC3A0A">
          <w:rPr>
            <w:rStyle w:val="Hyperlinkki"/>
          </w:rPr>
          <w:t>https://www.alkarama.org/en/articles/iraq-alkarama-submits-additional-cases-enforced-disappearances-perpetrated-karbala-and</w:t>
        </w:r>
      </w:hyperlink>
      <w:r w:rsidRPr="00AC3A0A">
        <w:t xml:space="preserve"> (käyty 4.1.2023)</w:t>
      </w:r>
    </w:p>
    <w:p w14:paraId="0E1C73D2" w14:textId="1C87EA49" w:rsidR="000B06B9" w:rsidRPr="00867225" w:rsidRDefault="000B06B9" w:rsidP="00E8134E">
      <w:pPr>
        <w:rPr>
          <w:lang w:val="en-US"/>
        </w:rPr>
      </w:pPr>
      <w:r w:rsidRPr="000B06B9">
        <w:rPr>
          <w:lang w:val="en-US"/>
        </w:rPr>
        <w:t xml:space="preserve">Katzman, Kenneth 16.5.2005. </w:t>
      </w:r>
      <w:r w:rsidRPr="000B06B9">
        <w:rPr>
          <w:i/>
          <w:lang w:val="en-US"/>
        </w:rPr>
        <w:t>Iraq: U.S. Regime Change Efforts and Post-Saddam Governance. CRS Report for Congress</w:t>
      </w:r>
      <w:r w:rsidRPr="000B06B9">
        <w:rPr>
          <w:lang w:val="en-US"/>
        </w:rPr>
        <w:t xml:space="preserve">. Order Code RL31339. </w:t>
      </w:r>
      <w:hyperlink r:id="rId21" w:history="1">
        <w:r w:rsidR="008139CE" w:rsidRPr="00867225">
          <w:rPr>
            <w:rStyle w:val="Hyperlinkki"/>
            <w:lang w:val="en-US"/>
          </w:rPr>
          <w:t>https://www.everycrsreport.com/files/20050516_RL31339_8f4d8029261d6fab0828a33a8c0f2f5eea9e5f40.pdf</w:t>
        </w:r>
      </w:hyperlink>
      <w:r w:rsidRPr="00867225">
        <w:rPr>
          <w:lang w:val="en-US"/>
        </w:rPr>
        <w:t xml:space="preserve"> (</w:t>
      </w:r>
      <w:proofErr w:type="spellStart"/>
      <w:r w:rsidRPr="00867225">
        <w:rPr>
          <w:lang w:val="en-US"/>
        </w:rPr>
        <w:t>käyty</w:t>
      </w:r>
      <w:proofErr w:type="spellEnd"/>
      <w:r w:rsidRPr="00867225">
        <w:rPr>
          <w:lang w:val="en-US"/>
        </w:rPr>
        <w:t xml:space="preserve"> 2.1.2023)</w:t>
      </w:r>
    </w:p>
    <w:p w14:paraId="3E339D40" w14:textId="0661F134" w:rsidR="008C4778" w:rsidRDefault="008C4778" w:rsidP="00E8134E">
      <w:r w:rsidRPr="00867225">
        <w:rPr>
          <w:lang w:val="en-US"/>
        </w:rPr>
        <w:t xml:space="preserve">Lister, Charles (päiväämätön). </w:t>
      </w:r>
      <w:r w:rsidRPr="008C4778">
        <w:rPr>
          <w:i/>
          <w:lang w:val="en-US"/>
        </w:rPr>
        <w:t>Islamic State senior leadership: who’s who</w:t>
      </w:r>
      <w:r>
        <w:rPr>
          <w:lang w:val="en-US"/>
        </w:rPr>
        <w:t xml:space="preserve">. </w:t>
      </w:r>
      <w:hyperlink r:id="rId22" w:history="1">
        <w:r w:rsidRPr="008C4778">
          <w:rPr>
            <w:rStyle w:val="Hyperlinkki"/>
          </w:rPr>
          <w:t>https://www.brookings.edu/wp-content/uploads/2014/12/en_whos_who.pdf</w:t>
        </w:r>
      </w:hyperlink>
      <w:r w:rsidRPr="008C4778">
        <w:t xml:space="preserve"> (kä</w:t>
      </w:r>
      <w:r>
        <w:t>yty 4.1.2023)</w:t>
      </w:r>
    </w:p>
    <w:p w14:paraId="766F1960" w14:textId="0495F3FA" w:rsidR="004A624B" w:rsidRPr="00FA7C9E" w:rsidRDefault="004A624B" w:rsidP="00E8134E">
      <w:pPr>
        <w:rPr>
          <w:lang w:val="en-US"/>
        </w:rPr>
      </w:pPr>
      <w:r w:rsidRPr="004A624B">
        <w:t>Maahanmuuttovirasto 14.5.2019.</w:t>
      </w:r>
      <w:r>
        <w:t xml:space="preserve"> </w:t>
      </w:r>
      <w:r w:rsidRPr="004A624B">
        <w:rPr>
          <w:i/>
        </w:rPr>
        <w:t xml:space="preserve">Irak / </w:t>
      </w:r>
      <w:proofErr w:type="spellStart"/>
      <w:r w:rsidRPr="004A624B">
        <w:rPr>
          <w:i/>
        </w:rPr>
        <w:t>Salah</w:t>
      </w:r>
      <w:proofErr w:type="spellEnd"/>
      <w:r w:rsidRPr="004A624B">
        <w:rPr>
          <w:i/>
        </w:rPr>
        <w:t xml:space="preserve"> </w:t>
      </w:r>
      <w:proofErr w:type="spellStart"/>
      <w:r w:rsidRPr="004A624B">
        <w:rPr>
          <w:i/>
        </w:rPr>
        <w:t>al-Dinin</w:t>
      </w:r>
      <w:proofErr w:type="spellEnd"/>
      <w:r w:rsidRPr="004A624B">
        <w:rPr>
          <w:i/>
        </w:rPr>
        <w:t xml:space="preserve"> läänin </w:t>
      </w:r>
      <w:proofErr w:type="spellStart"/>
      <w:r w:rsidRPr="004A624B">
        <w:rPr>
          <w:i/>
        </w:rPr>
        <w:t>Samarran</w:t>
      </w:r>
      <w:proofErr w:type="spellEnd"/>
      <w:r w:rsidRPr="004A624B">
        <w:rPr>
          <w:i/>
        </w:rPr>
        <w:t xml:space="preserve"> piirikunta ja kaupunki, paluun estäminen alueelle</w:t>
      </w:r>
      <w:r w:rsidRPr="004A624B">
        <w:t xml:space="preserve">. </w:t>
      </w:r>
      <w:proofErr w:type="spellStart"/>
      <w:r w:rsidRPr="00FA7C9E">
        <w:rPr>
          <w:lang w:val="en-US"/>
        </w:rPr>
        <w:t>Saatavilla</w:t>
      </w:r>
      <w:proofErr w:type="spellEnd"/>
      <w:r w:rsidRPr="00FA7C9E">
        <w:rPr>
          <w:lang w:val="en-US"/>
        </w:rPr>
        <w:t xml:space="preserve"> Tellus-</w:t>
      </w:r>
      <w:proofErr w:type="spellStart"/>
      <w:r w:rsidRPr="00FA7C9E">
        <w:rPr>
          <w:lang w:val="en-US"/>
        </w:rPr>
        <w:t>maatietokannassa</w:t>
      </w:r>
      <w:proofErr w:type="spellEnd"/>
      <w:r w:rsidRPr="00FA7C9E">
        <w:rPr>
          <w:lang w:val="en-US"/>
        </w:rPr>
        <w:t xml:space="preserve">. </w:t>
      </w:r>
    </w:p>
    <w:p w14:paraId="2FE3B745" w14:textId="42EFF359" w:rsidR="00A758D5" w:rsidRDefault="00A758D5" w:rsidP="00E8134E">
      <w:r w:rsidRPr="00A758D5">
        <w:rPr>
          <w:lang w:val="en-US"/>
        </w:rPr>
        <w:t>Middle East Eye 31.7.2016</w:t>
      </w:r>
      <w:r>
        <w:rPr>
          <w:lang w:val="en-US"/>
        </w:rPr>
        <w:t xml:space="preserve">. </w:t>
      </w:r>
      <w:r w:rsidR="0092139A" w:rsidRPr="0092139A">
        <w:rPr>
          <w:i/>
          <w:lang w:val="en-US"/>
        </w:rPr>
        <w:t>Iraqi parliament votes to ban the Baath party</w:t>
      </w:r>
      <w:r w:rsidR="0092139A">
        <w:rPr>
          <w:lang w:val="en-US"/>
        </w:rPr>
        <w:t xml:space="preserve">. </w:t>
      </w:r>
      <w:hyperlink r:id="rId23" w:history="1">
        <w:r w:rsidR="0092139A" w:rsidRPr="0092139A">
          <w:rPr>
            <w:rStyle w:val="Hyperlinkki"/>
          </w:rPr>
          <w:t>https://www.middleeasteye.net/news/iraqi-parliament-votes-ban-baath-party</w:t>
        </w:r>
      </w:hyperlink>
      <w:r w:rsidR="0092139A" w:rsidRPr="0092139A">
        <w:t xml:space="preserve"> (kä</w:t>
      </w:r>
      <w:r w:rsidR="0092139A">
        <w:t>yty 4.1.2023)</w:t>
      </w:r>
    </w:p>
    <w:p w14:paraId="0A576FD5" w14:textId="012ED942" w:rsidR="00DF4D6B" w:rsidRPr="00DF4D6B" w:rsidRDefault="00DF4D6B" w:rsidP="00E8134E">
      <w:r w:rsidRPr="00DF4D6B">
        <w:rPr>
          <w:lang w:val="en-US"/>
        </w:rPr>
        <w:t xml:space="preserve">Al Monitor/ </w:t>
      </w:r>
      <w:proofErr w:type="spellStart"/>
      <w:r w:rsidRPr="00DF4D6B">
        <w:rPr>
          <w:lang w:val="en-US"/>
        </w:rPr>
        <w:t>Kittleson</w:t>
      </w:r>
      <w:proofErr w:type="spellEnd"/>
      <w:r w:rsidRPr="00DF4D6B">
        <w:rPr>
          <w:lang w:val="en-US"/>
        </w:rPr>
        <w:t xml:space="preserve">, Shelly 3.5.2020. </w:t>
      </w:r>
      <w:r w:rsidRPr="00DF4D6B">
        <w:rPr>
          <w:i/>
          <w:lang w:val="en-US"/>
        </w:rPr>
        <w:t>Islamic State ramps up attacks in Iraq during Ramadan</w:t>
      </w:r>
      <w:r w:rsidRPr="00DF4D6B">
        <w:rPr>
          <w:lang w:val="en-US"/>
        </w:rPr>
        <w:t>.</w:t>
      </w:r>
      <w:r>
        <w:rPr>
          <w:lang w:val="en-US"/>
        </w:rPr>
        <w:t xml:space="preserve"> </w:t>
      </w:r>
      <w:hyperlink r:id="rId24" w:history="1">
        <w:r w:rsidRPr="00DF4D6B">
          <w:rPr>
            <w:rStyle w:val="Hyperlinkki"/>
          </w:rPr>
          <w:t>https://www.al-monitor.com/originals/2020/05/iraq-isis-terrorism-ramadan.html</w:t>
        </w:r>
      </w:hyperlink>
      <w:r w:rsidRPr="00DF4D6B">
        <w:t xml:space="preserve"> (käy</w:t>
      </w:r>
      <w:r>
        <w:t>ty 17.1.2023)</w:t>
      </w:r>
      <w:r w:rsidRPr="00DF4D6B">
        <w:t xml:space="preserve"> </w:t>
      </w:r>
    </w:p>
    <w:p w14:paraId="29D1E54D" w14:textId="2A2900EF" w:rsidR="001C092A" w:rsidRDefault="001C092A" w:rsidP="00E8134E">
      <w:r w:rsidRPr="001C092A">
        <w:rPr>
          <w:lang w:val="en-US"/>
        </w:rPr>
        <w:t xml:space="preserve">Newlines Institute 5/2021. </w:t>
      </w:r>
      <w:r w:rsidRPr="001C092A">
        <w:rPr>
          <w:i/>
          <w:lang w:val="en-US"/>
        </w:rPr>
        <w:t>Intelligence Briefing: A Thousand Hezbollahs: Iraq's Emerging Militia State</w:t>
      </w:r>
      <w:r w:rsidRPr="001C092A">
        <w:rPr>
          <w:lang w:val="en-US"/>
        </w:rPr>
        <w:t xml:space="preserve">. </w:t>
      </w:r>
      <w:hyperlink r:id="rId25" w:history="1">
        <w:r w:rsidRPr="001C092A">
          <w:rPr>
            <w:rStyle w:val="Hyperlinkki"/>
          </w:rPr>
          <w:t>https://newlinesinstitute.org/wp-content/uploads/Shia-Militia-Briefing-Newlines-Institute-1.pdf</w:t>
        </w:r>
      </w:hyperlink>
      <w:r w:rsidRPr="001C092A">
        <w:t xml:space="preserve"> (käyty 4.1.2023)</w:t>
      </w:r>
    </w:p>
    <w:p w14:paraId="02158E45" w14:textId="0E11BB14" w:rsidR="008326C0" w:rsidRPr="0092139A" w:rsidRDefault="008326C0" w:rsidP="00E8134E">
      <w:r w:rsidRPr="008326C0">
        <w:rPr>
          <w:lang w:val="en-US"/>
        </w:rPr>
        <w:t xml:space="preserve">Roayahnews.com/ Mohamed, </w:t>
      </w:r>
      <w:proofErr w:type="spellStart"/>
      <w:r w:rsidRPr="008326C0">
        <w:rPr>
          <w:lang w:val="en-US"/>
        </w:rPr>
        <w:t>Jasem</w:t>
      </w:r>
      <w:proofErr w:type="spellEnd"/>
      <w:r w:rsidRPr="008326C0">
        <w:rPr>
          <w:lang w:val="en-US"/>
        </w:rPr>
        <w:t xml:space="preserve"> 2.6.2018. </w:t>
      </w:r>
      <w:proofErr w:type="spellStart"/>
      <w:r w:rsidRPr="008326C0">
        <w:rPr>
          <w:i/>
          <w:lang w:val="en-US"/>
        </w:rPr>
        <w:t>Mtaibija</w:t>
      </w:r>
      <w:proofErr w:type="spellEnd"/>
      <w:r w:rsidRPr="008326C0">
        <w:rPr>
          <w:i/>
          <w:lang w:val="en-US"/>
        </w:rPr>
        <w:t>, the new stronghold of ISIS in Iraq</w:t>
      </w:r>
      <w:r w:rsidRPr="008326C0">
        <w:rPr>
          <w:lang w:val="en-US"/>
        </w:rPr>
        <w:t xml:space="preserve">. </w:t>
      </w:r>
      <w:hyperlink r:id="rId26" w:history="1">
        <w:r w:rsidRPr="008326C0">
          <w:rPr>
            <w:rStyle w:val="Hyperlinkki"/>
          </w:rPr>
          <w:t>https://roayahnews.com/%D9%85%D8%B7%D9%8A%D8%A8%D9%8A%D8%AC%D8%A9-%D9%85%D8%B9%D9%82%D9%84-%D8%AA%D9%86%D8%B8%D9%8A%D9%85-%D8%AF%D8%A7%D8%B9%D8%B4-%D8%A7%D9%84%D8%AC%D8%AF%D9%8A%D8%AF-%D9%81%D9%8A-%D8%A7%D9%84%D8%B9%D8%B1/</w:t>
        </w:r>
      </w:hyperlink>
      <w:r w:rsidRPr="008326C0">
        <w:t xml:space="preserve"> (käyty 17.1.2023)</w:t>
      </w:r>
    </w:p>
    <w:p w14:paraId="08DBA1E4" w14:textId="73940DD8" w:rsidR="00096625" w:rsidRDefault="00096625" w:rsidP="00E8134E">
      <w:pPr>
        <w:rPr>
          <w:lang w:val="en-US"/>
        </w:rPr>
      </w:pPr>
      <w:r w:rsidRPr="00096625">
        <w:rPr>
          <w:lang w:val="en-US"/>
        </w:rPr>
        <w:t xml:space="preserve">Sydney Morning Herald/ Mcgeough, Paul 27.2.1998. </w:t>
      </w:r>
      <w:r w:rsidRPr="00096625">
        <w:rPr>
          <w:i/>
          <w:lang w:val="en-US"/>
        </w:rPr>
        <w:t>How Savage Market Forces Are Protecting Saddam's $25 Billion</w:t>
      </w:r>
      <w:r w:rsidRPr="00096625">
        <w:rPr>
          <w:lang w:val="en-US"/>
        </w:rPr>
        <w:t xml:space="preserve">. Saatavilla: Factiva-uutistietokannassa [edellyttää kirjautumista] (käyty </w:t>
      </w:r>
      <w:r>
        <w:rPr>
          <w:lang w:val="en-US"/>
        </w:rPr>
        <w:t>2.1.2023</w:t>
      </w:r>
      <w:r w:rsidRPr="00096625">
        <w:rPr>
          <w:lang w:val="en-US"/>
        </w:rPr>
        <w:t>)</w:t>
      </w:r>
    </w:p>
    <w:p w14:paraId="79D3A9A1" w14:textId="3A853985" w:rsidR="00E8134E" w:rsidRPr="000167E0" w:rsidRDefault="006612C9" w:rsidP="00E8134E">
      <w:pPr>
        <w:rPr>
          <w:lang w:val="en-US"/>
        </w:rPr>
      </w:pPr>
      <w:r w:rsidRPr="006612C9">
        <w:rPr>
          <w:lang w:val="en-US"/>
        </w:rPr>
        <w:t>Stolzoff, Sam G. 2009</w:t>
      </w:r>
      <w:bookmarkEnd w:id="5"/>
      <w:r w:rsidRPr="006612C9">
        <w:rPr>
          <w:lang w:val="en-US"/>
        </w:rPr>
        <w:t xml:space="preserve">. </w:t>
      </w:r>
      <w:r w:rsidRPr="006612C9">
        <w:rPr>
          <w:i/>
          <w:lang w:val="en-US"/>
        </w:rPr>
        <w:t>The Iraqi Tribal System: A Reference for Social Scientists, Analysts, and Tribal Engagement</w:t>
      </w:r>
      <w:r w:rsidRPr="006612C9">
        <w:rPr>
          <w:lang w:val="en-US"/>
        </w:rPr>
        <w:t xml:space="preserve">. </w:t>
      </w:r>
      <w:r w:rsidRPr="000167E0">
        <w:rPr>
          <w:lang w:val="en-US"/>
        </w:rPr>
        <w:t xml:space="preserve">Minneapolis: Two Harbors Press. </w:t>
      </w:r>
      <w:hyperlink r:id="rId27" w:history="1">
        <w:r w:rsidR="000167E0" w:rsidRPr="009C209B">
          <w:rPr>
            <w:rStyle w:val="Hyperlinkki"/>
            <w:lang w:val="en-US"/>
          </w:rPr>
          <w:t>https://www.academia.edu/23293647/THE_IRAQI_TRIBAL_SYSTEM</w:t>
        </w:r>
      </w:hyperlink>
      <w:r w:rsidR="000167E0">
        <w:rPr>
          <w:lang w:val="en-US"/>
        </w:rPr>
        <w:t xml:space="preserve"> (</w:t>
      </w:r>
      <w:proofErr w:type="spellStart"/>
      <w:r w:rsidR="000167E0">
        <w:rPr>
          <w:lang w:val="en-US"/>
        </w:rPr>
        <w:t>käyty</w:t>
      </w:r>
      <w:proofErr w:type="spellEnd"/>
      <w:r w:rsidR="000167E0">
        <w:rPr>
          <w:lang w:val="en-US"/>
        </w:rPr>
        <w:t xml:space="preserve"> 17.1.2023)</w:t>
      </w:r>
    </w:p>
    <w:p w14:paraId="138DE733" w14:textId="01E35D95" w:rsidR="006743C8" w:rsidRPr="00B62463" w:rsidRDefault="006743C8" w:rsidP="00E8134E">
      <w:pPr>
        <w:rPr>
          <w:lang w:val="en-US"/>
        </w:rPr>
      </w:pPr>
      <w:proofErr w:type="spellStart"/>
      <w:r w:rsidRPr="000167E0">
        <w:rPr>
          <w:lang w:val="en-US"/>
        </w:rPr>
        <w:t>Treadstone</w:t>
      </w:r>
      <w:proofErr w:type="spellEnd"/>
      <w:r w:rsidRPr="000167E0">
        <w:rPr>
          <w:lang w:val="en-US"/>
        </w:rPr>
        <w:t xml:space="preserve"> 71, 1.8.2021. </w:t>
      </w:r>
      <w:r w:rsidRPr="00B62463">
        <w:rPr>
          <w:i/>
          <w:lang w:val="en-US"/>
        </w:rPr>
        <w:t>Samarra TV hacked by Neo Cyber</w:t>
      </w:r>
      <w:r w:rsidRPr="00B62463">
        <w:rPr>
          <w:lang w:val="en-US"/>
        </w:rPr>
        <w:t xml:space="preserve">. </w:t>
      </w:r>
      <w:hyperlink r:id="rId28" w:history="1">
        <w:r w:rsidRPr="00B62463">
          <w:rPr>
            <w:rStyle w:val="Hyperlinkki"/>
            <w:lang w:val="en-US"/>
          </w:rPr>
          <w:t>https://cybershafarat.com/2021/08/01/samarra-tv-hacked-by-neo-cyber/</w:t>
        </w:r>
      </w:hyperlink>
      <w:r w:rsidRPr="00B62463">
        <w:rPr>
          <w:lang w:val="en-US"/>
        </w:rPr>
        <w:t xml:space="preserve"> (käyty 4.1.2023)</w:t>
      </w:r>
    </w:p>
    <w:p w14:paraId="77715B29" w14:textId="2533AF4A" w:rsidR="00CA0F5D" w:rsidRDefault="00CA0F5D" w:rsidP="00E8134E">
      <w:r w:rsidRPr="00CA0F5D">
        <w:rPr>
          <w:lang w:val="en-US"/>
        </w:rPr>
        <w:lastRenderedPageBreak/>
        <w:t xml:space="preserve">UNSC </w:t>
      </w:r>
      <w:r>
        <w:rPr>
          <w:lang w:val="en-US"/>
        </w:rPr>
        <w:t xml:space="preserve">(United Nations Security Council) </w:t>
      </w:r>
      <w:r w:rsidRPr="00CA0F5D">
        <w:rPr>
          <w:lang w:val="en-US"/>
        </w:rPr>
        <w:t xml:space="preserve">3.2.2016. </w:t>
      </w:r>
      <w:r w:rsidRPr="00CA0F5D">
        <w:rPr>
          <w:i/>
          <w:lang w:val="en-US"/>
        </w:rPr>
        <w:t>Ibrahim Awwad Ibrahim Ali al-Badri al-Samarrai</w:t>
      </w:r>
      <w:r w:rsidRPr="00CA0F5D">
        <w:rPr>
          <w:lang w:val="en-US"/>
        </w:rPr>
        <w:t xml:space="preserve">. </w:t>
      </w:r>
      <w:hyperlink r:id="rId29" w:history="1">
        <w:r w:rsidRPr="00CA0F5D">
          <w:rPr>
            <w:rStyle w:val="Hyperlinkki"/>
          </w:rPr>
          <w:t>https://www.un.org/securitycouncil/sanctions/1267/aq_sanctions_list/summaries/individual/ibrahim-awwad-ibrahim-ali-al-badri-al-samarrai</w:t>
        </w:r>
      </w:hyperlink>
      <w:r w:rsidRPr="00CA0F5D">
        <w:t xml:space="preserve"> (käyty 4.1.2022)</w:t>
      </w:r>
    </w:p>
    <w:p w14:paraId="642EE45A" w14:textId="254F3C41" w:rsidR="00785458" w:rsidRPr="00785458" w:rsidRDefault="00785458" w:rsidP="00E8134E">
      <w:r w:rsidRPr="00785458">
        <w:rPr>
          <w:lang w:val="en-US"/>
        </w:rPr>
        <w:t xml:space="preserve">West, Bing 2008. </w:t>
      </w:r>
      <w:r w:rsidRPr="00785458">
        <w:rPr>
          <w:i/>
          <w:lang w:val="en-US"/>
        </w:rPr>
        <w:t>The Strongest Tribe: War, Politics, and the Endgame in Iraq</w:t>
      </w:r>
      <w:r w:rsidRPr="00785458">
        <w:rPr>
          <w:lang w:val="en-US"/>
        </w:rPr>
        <w:t xml:space="preserve">. </w:t>
      </w:r>
      <w:r w:rsidRPr="008B3942">
        <w:t xml:space="preserve">Random House Publishing Group. </w:t>
      </w:r>
    </w:p>
    <w:p w14:paraId="7C1B6CE6" w14:textId="77777777" w:rsidR="00082DFE" w:rsidRPr="00082DFE" w:rsidRDefault="0049696E" w:rsidP="00082DFE">
      <w:pPr>
        <w:pStyle w:val="LeiptekstiMigri"/>
        <w:ind w:left="0"/>
      </w:pPr>
      <w:r>
        <w:rPr>
          <w:b/>
        </w:rPr>
        <w:pict w14:anchorId="01A62D17">
          <v:rect id="_x0000_i1027" style="width:0;height:1.5pt" o:hralign="center" o:hrstd="t" o:hr="t" fillcolor="#a0a0a0" stroked="f"/>
        </w:pict>
      </w:r>
    </w:p>
    <w:p w14:paraId="432DB927" w14:textId="77777777" w:rsidR="00082DFE" w:rsidRDefault="001D63F6" w:rsidP="00082DFE">
      <w:pPr>
        <w:jc w:val="both"/>
        <w:rPr>
          <w:b/>
        </w:rPr>
      </w:pPr>
      <w:r>
        <w:rPr>
          <w:b/>
        </w:rPr>
        <w:t>Tietoja vastauksesta</w:t>
      </w:r>
    </w:p>
    <w:p w14:paraId="4C24E1E9" w14:textId="77777777"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3DFB9231" w14:textId="77777777" w:rsidR="001D63F6" w:rsidRPr="00BC367A" w:rsidRDefault="001D63F6" w:rsidP="00082DFE">
      <w:pPr>
        <w:jc w:val="both"/>
        <w:rPr>
          <w:b/>
          <w:lang w:val="en-GB"/>
        </w:rPr>
      </w:pPr>
      <w:r w:rsidRPr="00BC367A">
        <w:rPr>
          <w:b/>
          <w:lang w:val="en-GB"/>
        </w:rPr>
        <w:t>Information on the response</w:t>
      </w:r>
    </w:p>
    <w:p w14:paraId="772446E0" w14:textId="7FA54A65" w:rsidR="00A35BCB" w:rsidRDefault="00A35BCB" w:rsidP="00A35BCB">
      <w:pPr>
        <w:jc w:val="both"/>
        <w:rPr>
          <w:lang w:val="en-GB"/>
        </w:rPr>
      </w:pPr>
      <w:r w:rsidRPr="00D93D23">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0BBBF42E" w14:textId="1F837446" w:rsidR="00E25AF9" w:rsidRPr="00B62463" w:rsidRDefault="00E25AF9" w:rsidP="00F303D3">
      <w:pPr>
        <w:jc w:val="both"/>
        <w:rPr>
          <w:lang w:val="en-US"/>
        </w:rPr>
      </w:pPr>
    </w:p>
    <w:sectPr w:rsidR="00E25AF9" w:rsidRPr="00B62463" w:rsidSect="00072438">
      <w:headerReference w:type="default" r:id="rId30"/>
      <w:headerReference w:type="first" r:id="rId31"/>
      <w:footerReference w:type="first" r:id="rId32"/>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CC775" w14:textId="77777777" w:rsidR="00AC1454" w:rsidRDefault="00AC1454" w:rsidP="007E0069">
      <w:pPr>
        <w:spacing w:after="0" w:line="240" w:lineRule="auto"/>
      </w:pPr>
      <w:r>
        <w:separator/>
      </w:r>
    </w:p>
  </w:endnote>
  <w:endnote w:type="continuationSeparator" w:id="0">
    <w:p w14:paraId="205A87A6" w14:textId="77777777" w:rsidR="00AC1454" w:rsidRDefault="00AC1454"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AE5625" w:rsidRPr="000C3F67" w14:paraId="69475331" w14:textId="77777777" w:rsidTr="00483E37">
      <w:trPr>
        <w:trHeight w:val="34"/>
      </w:trPr>
      <w:tc>
        <w:tcPr>
          <w:tcW w:w="1560" w:type="dxa"/>
        </w:tcPr>
        <w:p w14:paraId="30433C11" w14:textId="77777777" w:rsidR="00AE5625" w:rsidRPr="00A83D54" w:rsidRDefault="00AE5625" w:rsidP="007C5BB2">
          <w:pPr>
            <w:pStyle w:val="Alatunniste"/>
            <w:rPr>
              <w:noProof/>
              <w:sz w:val="14"/>
              <w:szCs w:val="14"/>
            </w:rPr>
          </w:pPr>
        </w:p>
      </w:tc>
      <w:tc>
        <w:tcPr>
          <w:tcW w:w="2551" w:type="dxa"/>
        </w:tcPr>
        <w:p w14:paraId="1E641F5C" w14:textId="77777777" w:rsidR="00AE5625" w:rsidRPr="000C3F67" w:rsidRDefault="00AE5625" w:rsidP="007C5BB2">
          <w:pPr>
            <w:pStyle w:val="Alatunniste"/>
            <w:rPr>
              <w:sz w:val="14"/>
              <w:szCs w:val="14"/>
              <w:lang w:val="en-US"/>
            </w:rPr>
          </w:pPr>
        </w:p>
      </w:tc>
      <w:tc>
        <w:tcPr>
          <w:tcW w:w="2552" w:type="dxa"/>
        </w:tcPr>
        <w:p w14:paraId="0213D555" w14:textId="77777777" w:rsidR="00AE5625" w:rsidRPr="000C3F67" w:rsidRDefault="00AE5625" w:rsidP="007C5BB2">
          <w:pPr>
            <w:pStyle w:val="Alatunniste"/>
            <w:rPr>
              <w:sz w:val="14"/>
              <w:szCs w:val="14"/>
              <w:lang w:val="en-US"/>
            </w:rPr>
          </w:pPr>
        </w:p>
      </w:tc>
      <w:tc>
        <w:tcPr>
          <w:tcW w:w="2830" w:type="dxa"/>
        </w:tcPr>
        <w:p w14:paraId="4DEBC73D" w14:textId="77777777" w:rsidR="00AE5625" w:rsidRPr="000C3F67" w:rsidRDefault="00AE5625" w:rsidP="007C5BB2">
          <w:pPr>
            <w:pStyle w:val="Alatunniste"/>
            <w:rPr>
              <w:sz w:val="14"/>
              <w:szCs w:val="14"/>
              <w:lang w:val="en-US"/>
            </w:rPr>
          </w:pPr>
        </w:p>
      </w:tc>
    </w:tr>
    <w:tr w:rsidR="00AE5625" w:rsidRPr="000C3F67" w14:paraId="352C5B90" w14:textId="77777777" w:rsidTr="00483E37">
      <w:trPr>
        <w:trHeight w:val="34"/>
      </w:trPr>
      <w:tc>
        <w:tcPr>
          <w:tcW w:w="1560" w:type="dxa"/>
        </w:tcPr>
        <w:p w14:paraId="704F5C15" w14:textId="77777777" w:rsidR="00AE5625" w:rsidRPr="000C3F67" w:rsidRDefault="00AE5625" w:rsidP="007C5BB2">
          <w:pPr>
            <w:pStyle w:val="Alatunniste"/>
            <w:rPr>
              <w:noProof/>
              <w:sz w:val="14"/>
              <w:szCs w:val="14"/>
              <w:lang w:val="en-US"/>
            </w:rPr>
          </w:pPr>
        </w:p>
      </w:tc>
      <w:tc>
        <w:tcPr>
          <w:tcW w:w="2551" w:type="dxa"/>
        </w:tcPr>
        <w:p w14:paraId="2F8C974D" w14:textId="77777777" w:rsidR="00AE5625" w:rsidRPr="000C3F67" w:rsidRDefault="00AE5625" w:rsidP="007C5BB2">
          <w:pPr>
            <w:pStyle w:val="Alatunniste"/>
            <w:rPr>
              <w:sz w:val="14"/>
              <w:szCs w:val="14"/>
              <w:lang w:val="en-US"/>
            </w:rPr>
          </w:pPr>
        </w:p>
      </w:tc>
      <w:tc>
        <w:tcPr>
          <w:tcW w:w="2552" w:type="dxa"/>
        </w:tcPr>
        <w:p w14:paraId="3F95409C" w14:textId="77777777" w:rsidR="00AE5625" w:rsidRPr="000C3F67" w:rsidRDefault="00AE5625" w:rsidP="007C5BB2">
          <w:pPr>
            <w:pStyle w:val="Alatunniste"/>
            <w:rPr>
              <w:sz w:val="14"/>
              <w:szCs w:val="14"/>
              <w:lang w:val="en-US"/>
            </w:rPr>
          </w:pPr>
        </w:p>
      </w:tc>
      <w:tc>
        <w:tcPr>
          <w:tcW w:w="2830" w:type="dxa"/>
        </w:tcPr>
        <w:p w14:paraId="5BDC8021" w14:textId="77777777" w:rsidR="00AE5625" w:rsidRPr="000C3F67" w:rsidRDefault="00AE5625" w:rsidP="007C5BB2">
          <w:pPr>
            <w:pStyle w:val="Alatunniste"/>
            <w:rPr>
              <w:sz w:val="14"/>
              <w:szCs w:val="14"/>
              <w:lang w:val="en-US"/>
            </w:rPr>
          </w:pPr>
        </w:p>
      </w:tc>
    </w:tr>
    <w:tr w:rsidR="00AE5625" w:rsidRPr="000C3F67" w14:paraId="647E12CA" w14:textId="77777777" w:rsidTr="00483E37">
      <w:trPr>
        <w:trHeight w:val="34"/>
      </w:trPr>
      <w:tc>
        <w:tcPr>
          <w:tcW w:w="1560" w:type="dxa"/>
        </w:tcPr>
        <w:p w14:paraId="01C17A88" w14:textId="77777777" w:rsidR="00AE5625" w:rsidRPr="000C3F67" w:rsidRDefault="00AE5625" w:rsidP="007C5BB2">
          <w:pPr>
            <w:pStyle w:val="Alatunniste"/>
            <w:rPr>
              <w:noProof/>
              <w:sz w:val="14"/>
              <w:szCs w:val="14"/>
              <w:lang w:val="en-US"/>
            </w:rPr>
          </w:pPr>
        </w:p>
      </w:tc>
      <w:tc>
        <w:tcPr>
          <w:tcW w:w="2551" w:type="dxa"/>
        </w:tcPr>
        <w:p w14:paraId="7686775D" w14:textId="77777777" w:rsidR="00AE5625" w:rsidRPr="000C3F67" w:rsidRDefault="00AE5625" w:rsidP="007C5BB2">
          <w:pPr>
            <w:pStyle w:val="Alatunniste"/>
            <w:rPr>
              <w:sz w:val="14"/>
              <w:szCs w:val="14"/>
              <w:lang w:val="en-US"/>
            </w:rPr>
          </w:pPr>
        </w:p>
      </w:tc>
      <w:tc>
        <w:tcPr>
          <w:tcW w:w="2552" w:type="dxa"/>
        </w:tcPr>
        <w:p w14:paraId="1F9E2154" w14:textId="77777777" w:rsidR="00AE5625" w:rsidRPr="000C3F67" w:rsidRDefault="00AE5625" w:rsidP="007C5BB2">
          <w:pPr>
            <w:pStyle w:val="Alatunniste"/>
            <w:rPr>
              <w:sz w:val="14"/>
              <w:szCs w:val="14"/>
              <w:lang w:val="en-US"/>
            </w:rPr>
          </w:pPr>
        </w:p>
      </w:tc>
      <w:tc>
        <w:tcPr>
          <w:tcW w:w="2830" w:type="dxa"/>
        </w:tcPr>
        <w:p w14:paraId="10714559" w14:textId="77777777" w:rsidR="00AE5625" w:rsidRPr="000C3F67" w:rsidRDefault="00AE5625" w:rsidP="007C5BB2">
          <w:pPr>
            <w:pStyle w:val="Alatunniste"/>
            <w:rPr>
              <w:sz w:val="14"/>
              <w:szCs w:val="14"/>
              <w:lang w:val="en-US"/>
            </w:rPr>
          </w:pPr>
        </w:p>
      </w:tc>
    </w:tr>
    <w:tr w:rsidR="00AE5625" w:rsidRPr="000C3F67" w14:paraId="06BED3A8" w14:textId="77777777" w:rsidTr="00483E37">
      <w:trPr>
        <w:trHeight w:val="34"/>
      </w:trPr>
      <w:tc>
        <w:tcPr>
          <w:tcW w:w="1560" w:type="dxa"/>
        </w:tcPr>
        <w:p w14:paraId="53A3B6B5" w14:textId="77777777" w:rsidR="00AE5625" w:rsidRPr="000C3F67" w:rsidRDefault="00AE5625" w:rsidP="00337E76">
          <w:pPr>
            <w:pStyle w:val="Alatunniste"/>
            <w:rPr>
              <w:sz w:val="14"/>
              <w:szCs w:val="14"/>
              <w:lang w:val="en-US"/>
            </w:rPr>
          </w:pPr>
        </w:p>
      </w:tc>
      <w:tc>
        <w:tcPr>
          <w:tcW w:w="2551" w:type="dxa"/>
        </w:tcPr>
        <w:p w14:paraId="4AA52A1A" w14:textId="77777777" w:rsidR="00AE5625" w:rsidRPr="000C3F67" w:rsidRDefault="00AE5625" w:rsidP="00337E76">
          <w:pPr>
            <w:pStyle w:val="Alatunniste"/>
            <w:rPr>
              <w:sz w:val="14"/>
              <w:szCs w:val="14"/>
              <w:lang w:val="en-US"/>
            </w:rPr>
          </w:pPr>
        </w:p>
      </w:tc>
      <w:tc>
        <w:tcPr>
          <w:tcW w:w="2552" w:type="dxa"/>
        </w:tcPr>
        <w:p w14:paraId="3D4CF3F3" w14:textId="77777777" w:rsidR="00AE5625" w:rsidRPr="000C3F67" w:rsidRDefault="00AE5625" w:rsidP="00337E76">
          <w:pPr>
            <w:pStyle w:val="Alatunniste"/>
            <w:rPr>
              <w:sz w:val="14"/>
              <w:szCs w:val="14"/>
              <w:lang w:val="en-US"/>
            </w:rPr>
          </w:pPr>
        </w:p>
      </w:tc>
      <w:tc>
        <w:tcPr>
          <w:tcW w:w="2830" w:type="dxa"/>
        </w:tcPr>
        <w:p w14:paraId="4C377636" w14:textId="77777777" w:rsidR="00AE5625" w:rsidRPr="000C3F67" w:rsidRDefault="00AE5625" w:rsidP="00337E76">
          <w:pPr>
            <w:pStyle w:val="Alatunniste"/>
            <w:rPr>
              <w:sz w:val="14"/>
              <w:szCs w:val="14"/>
              <w:lang w:val="en-US"/>
            </w:rPr>
          </w:pPr>
        </w:p>
      </w:tc>
    </w:tr>
    <w:tr w:rsidR="00AE5625" w:rsidRPr="000C3F67" w14:paraId="49409315" w14:textId="77777777" w:rsidTr="00483E37">
      <w:trPr>
        <w:trHeight w:val="189"/>
      </w:trPr>
      <w:tc>
        <w:tcPr>
          <w:tcW w:w="1560" w:type="dxa"/>
        </w:tcPr>
        <w:p w14:paraId="61CA85EF" w14:textId="77777777" w:rsidR="00AE5625" w:rsidRPr="000C3F67" w:rsidRDefault="00AE5625" w:rsidP="00337E76">
          <w:pPr>
            <w:pStyle w:val="Alatunniste"/>
            <w:rPr>
              <w:sz w:val="14"/>
              <w:szCs w:val="14"/>
              <w:lang w:val="en-US"/>
            </w:rPr>
          </w:pPr>
        </w:p>
      </w:tc>
      <w:tc>
        <w:tcPr>
          <w:tcW w:w="2551" w:type="dxa"/>
        </w:tcPr>
        <w:p w14:paraId="3180FA9E" w14:textId="77777777" w:rsidR="00AE5625" w:rsidRPr="000C3F67" w:rsidRDefault="00AE5625" w:rsidP="00337E76">
          <w:pPr>
            <w:pStyle w:val="Alatunniste"/>
            <w:rPr>
              <w:sz w:val="14"/>
              <w:szCs w:val="14"/>
              <w:lang w:val="en-US"/>
            </w:rPr>
          </w:pPr>
        </w:p>
      </w:tc>
      <w:tc>
        <w:tcPr>
          <w:tcW w:w="2552" w:type="dxa"/>
        </w:tcPr>
        <w:p w14:paraId="3C1B3C3E" w14:textId="77777777" w:rsidR="00AE5625" w:rsidRPr="000C3F67" w:rsidRDefault="00AE5625" w:rsidP="00337E76">
          <w:pPr>
            <w:pStyle w:val="Alatunniste"/>
            <w:rPr>
              <w:sz w:val="14"/>
              <w:szCs w:val="14"/>
              <w:lang w:val="en-US"/>
            </w:rPr>
          </w:pPr>
        </w:p>
      </w:tc>
      <w:tc>
        <w:tcPr>
          <w:tcW w:w="2830" w:type="dxa"/>
        </w:tcPr>
        <w:p w14:paraId="7BE2DCE1" w14:textId="77777777" w:rsidR="00AE5625" w:rsidRPr="000C3F67" w:rsidRDefault="00AE5625" w:rsidP="00337E76">
          <w:pPr>
            <w:pStyle w:val="Alatunniste"/>
            <w:rPr>
              <w:sz w:val="14"/>
              <w:szCs w:val="14"/>
              <w:lang w:val="en-US"/>
            </w:rPr>
          </w:pPr>
        </w:p>
      </w:tc>
    </w:tr>
    <w:tr w:rsidR="00AE5625" w:rsidRPr="000C3F67" w14:paraId="30C797E8" w14:textId="77777777" w:rsidTr="00483E37">
      <w:trPr>
        <w:trHeight w:val="189"/>
      </w:trPr>
      <w:tc>
        <w:tcPr>
          <w:tcW w:w="1560" w:type="dxa"/>
        </w:tcPr>
        <w:p w14:paraId="4D576378" w14:textId="77777777" w:rsidR="00AE5625" w:rsidRPr="000C3F67" w:rsidRDefault="00AE5625" w:rsidP="00337E76">
          <w:pPr>
            <w:pStyle w:val="Alatunniste"/>
            <w:rPr>
              <w:sz w:val="14"/>
              <w:szCs w:val="14"/>
              <w:lang w:val="en-US"/>
            </w:rPr>
          </w:pPr>
        </w:p>
      </w:tc>
      <w:tc>
        <w:tcPr>
          <w:tcW w:w="2551" w:type="dxa"/>
        </w:tcPr>
        <w:p w14:paraId="2C8FE071" w14:textId="77777777" w:rsidR="00AE5625" w:rsidRPr="000C3F67" w:rsidRDefault="00AE5625" w:rsidP="00337E76">
          <w:pPr>
            <w:pStyle w:val="Alatunniste"/>
            <w:rPr>
              <w:sz w:val="14"/>
              <w:szCs w:val="14"/>
              <w:lang w:val="en-US"/>
            </w:rPr>
          </w:pPr>
        </w:p>
      </w:tc>
      <w:tc>
        <w:tcPr>
          <w:tcW w:w="2552" w:type="dxa"/>
        </w:tcPr>
        <w:p w14:paraId="26A20D78" w14:textId="77777777" w:rsidR="00AE5625" w:rsidRPr="000C3F67" w:rsidRDefault="00AE5625" w:rsidP="00337E76">
          <w:pPr>
            <w:pStyle w:val="Alatunniste"/>
            <w:rPr>
              <w:sz w:val="14"/>
              <w:szCs w:val="14"/>
              <w:lang w:val="en-US"/>
            </w:rPr>
          </w:pPr>
        </w:p>
      </w:tc>
      <w:tc>
        <w:tcPr>
          <w:tcW w:w="2830" w:type="dxa"/>
        </w:tcPr>
        <w:p w14:paraId="31EB73D6" w14:textId="77777777" w:rsidR="00AE5625" w:rsidRPr="000C3F67" w:rsidRDefault="00AE5625" w:rsidP="00337E76">
          <w:pPr>
            <w:pStyle w:val="Alatunniste"/>
            <w:rPr>
              <w:sz w:val="14"/>
              <w:szCs w:val="14"/>
              <w:lang w:val="en-US"/>
            </w:rPr>
          </w:pPr>
        </w:p>
      </w:tc>
    </w:tr>
    <w:tr w:rsidR="00AE5625" w:rsidRPr="000C3F67" w14:paraId="23B91425" w14:textId="77777777" w:rsidTr="00483E37">
      <w:trPr>
        <w:trHeight w:val="189"/>
      </w:trPr>
      <w:tc>
        <w:tcPr>
          <w:tcW w:w="1560" w:type="dxa"/>
        </w:tcPr>
        <w:p w14:paraId="741B7DD7" w14:textId="77777777" w:rsidR="00AE5625" w:rsidRPr="000C3F67" w:rsidRDefault="00AE5625" w:rsidP="00337E76">
          <w:pPr>
            <w:pStyle w:val="Alatunniste"/>
            <w:rPr>
              <w:sz w:val="14"/>
              <w:szCs w:val="14"/>
              <w:lang w:val="en-US"/>
            </w:rPr>
          </w:pPr>
        </w:p>
      </w:tc>
      <w:tc>
        <w:tcPr>
          <w:tcW w:w="2551" w:type="dxa"/>
        </w:tcPr>
        <w:p w14:paraId="5DB783C9" w14:textId="77777777" w:rsidR="00AE5625" w:rsidRPr="000C3F67" w:rsidRDefault="00AE5625" w:rsidP="00337E76">
          <w:pPr>
            <w:pStyle w:val="Alatunniste"/>
            <w:rPr>
              <w:sz w:val="14"/>
              <w:szCs w:val="14"/>
              <w:lang w:val="en-US"/>
            </w:rPr>
          </w:pPr>
        </w:p>
      </w:tc>
      <w:tc>
        <w:tcPr>
          <w:tcW w:w="2552" w:type="dxa"/>
        </w:tcPr>
        <w:p w14:paraId="64479866" w14:textId="77777777" w:rsidR="00AE5625" w:rsidRPr="000C3F67" w:rsidRDefault="00AE5625" w:rsidP="00337E76">
          <w:pPr>
            <w:pStyle w:val="Alatunniste"/>
            <w:rPr>
              <w:sz w:val="14"/>
              <w:szCs w:val="14"/>
              <w:lang w:val="en-US"/>
            </w:rPr>
          </w:pPr>
        </w:p>
      </w:tc>
      <w:tc>
        <w:tcPr>
          <w:tcW w:w="2830" w:type="dxa"/>
        </w:tcPr>
        <w:p w14:paraId="29AE6DDA" w14:textId="77777777" w:rsidR="00AE5625" w:rsidRPr="000C3F67" w:rsidRDefault="00AE5625" w:rsidP="00337E76">
          <w:pPr>
            <w:pStyle w:val="Alatunniste"/>
            <w:rPr>
              <w:sz w:val="14"/>
              <w:szCs w:val="14"/>
              <w:lang w:val="en-US"/>
            </w:rPr>
          </w:pPr>
        </w:p>
      </w:tc>
    </w:tr>
  </w:tbl>
  <w:p w14:paraId="0E46A204" w14:textId="77777777" w:rsidR="00AE5625" w:rsidRPr="000C3F67" w:rsidRDefault="00AE5625">
    <w:pPr>
      <w:pStyle w:val="Alatunniste"/>
      <w:rPr>
        <w:lang w:val="en-US"/>
      </w:rPr>
    </w:pPr>
    <w:r w:rsidRPr="00A83D54">
      <w:rPr>
        <w:noProof/>
        <w:sz w:val="14"/>
        <w:szCs w:val="14"/>
        <w:lang w:eastAsia="fi-FI"/>
      </w:rPr>
      <w:drawing>
        <wp:anchor distT="0" distB="0" distL="114300" distR="114300" simplePos="0" relativeHeight="251667456" behindDoc="0" locked="0" layoutInCell="1" allowOverlap="1" wp14:anchorId="64BD88B8" wp14:editId="5632F174">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46C22D5F" w14:textId="77777777" w:rsidR="00AE5625" w:rsidRPr="000C3F67" w:rsidRDefault="00AE5625">
    <w:pPr>
      <w:pStyle w:val="Alatunnist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46353" w14:textId="77777777" w:rsidR="00AC1454" w:rsidRDefault="00AC1454" w:rsidP="007E0069">
      <w:pPr>
        <w:spacing w:after="0" w:line="240" w:lineRule="auto"/>
      </w:pPr>
      <w:r>
        <w:separator/>
      </w:r>
    </w:p>
  </w:footnote>
  <w:footnote w:type="continuationSeparator" w:id="0">
    <w:p w14:paraId="0649664A" w14:textId="77777777" w:rsidR="00AC1454" w:rsidRDefault="00AC1454" w:rsidP="007E0069">
      <w:pPr>
        <w:spacing w:after="0" w:line="240" w:lineRule="auto"/>
      </w:pPr>
      <w:r>
        <w:continuationSeparator/>
      </w:r>
    </w:p>
  </w:footnote>
  <w:footnote w:id="1">
    <w:p w14:paraId="2192DF6F" w14:textId="262B49D3" w:rsidR="00AE5625" w:rsidRPr="00571CAF" w:rsidRDefault="00AE5625">
      <w:pPr>
        <w:pStyle w:val="Alaviitteenteksti"/>
      </w:pPr>
      <w:r>
        <w:rPr>
          <w:rStyle w:val="Alaviitteenviite"/>
        </w:rPr>
        <w:footnoteRef/>
      </w:r>
      <w:r w:rsidRPr="006612C9">
        <w:t xml:space="preserve"> </w:t>
      </w:r>
      <w:proofErr w:type="spellStart"/>
      <w:r w:rsidRPr="006612C9">
        <w:t>Stolzoff</w:t>
      </w:r>
      <w:proofErr w:type="spellEnd"/>
      <w:r w:rsidRPr="006612C9">
        <w:t xml:space="preserve"> käyttää m</w:t>
      </w:r>
      <w:r>
        <w:t xml:space="preserve">uotoa </w:t>
      </w:r>
      <w:r w:rsidRPr="006612C9">
        <w:t>Al-</w:t>
      </w:r>
      <w:proofErr w:type="spellStart"/>
      <w:r w:rsidRPr="006612C9">
        <w:t>Samara’i</w:t>
      </w:r>
      <w:proofErr w:type="spellEnd"/>
      <w:r>
        <w:t>. Muualla translitte</w:t>
      </w:r>
      <w:r w:rsidR="00867225">
        <w:t>r</w:t>
      </w:r>
      <w:r>
        <w:t xml:space="preserve">oitu myös esim. </w:t>
      </w:r>
      <w:proofErr w:type="spellStart"/>
      <w:r w:rsidR="00867225">
        <w:t>Samarra</w:t>
      </w:r>
      <w:proofErr w:type="spellEnd"/>
      <w:r w:rsidR="00867225">
        <w:t xml:space="preserve">, </w:t>
      </w:r>
      <w:r w:rsidRPr="00571CAF">
        <w:t xml:space="preserve">Samara. </w:t>
      </w:r>
    </w:p>
  </w:footnote>
  <w:footnote w:id="2">
    <w:p w14:paraId="45AC1D4B" w14:textId="23942D1D" w:rsidR="001D7E7E" w:rsidRDefault="001D7E7E">
      <w:pPr>
        <w:pStyle w:val="Alaviitteenteksti"/>
      </w:pPr>
      <w:r>
        <w:rPr>
          <w:rStyle w:val="Alaviitteenviite"/>
        </w:rPr>
        <w:footnoteRef/>
      </w:r>
      <w:r>
        <w:t xml:space="preserve"> Raportti listaa </w:t>
      </w:r>
      <w:r w:rsidR="00E05D24">
        <w:t xml:space="preserve">Irakissa </w:t>
      </w:r>
      <w:r>
        <w:t xml:space="preserve">13 suurta </w:t>
      </w:r>
      <w:proofErr w:type="spellStart"/>
      <w:r>
        <w:t>heimokonfederaatiota</w:t>
      </w:r>
      <w:proofErr w:type="spellEnd"/>
      <w:r>
        <w:t xml:space="preserve">, joista </w:t>
      </w:r>
      <w:proofErr w:type="spellStart"/>
      <w:r>
        <w:t>Samarai</w:t>
      </w:r>
      <w:proofErr w:type="spellEnd"/>
      <w:r>
        <w:t xml:space="preserve"> on toiseksi pienin. (s. 80–81)</w:t>
      </w:r>
    </w:p>
  </w:footnote>
  <w:footnote w:id="3">
    <w:p w14:paraId="7D9E19AF" w14:textId="189A04E8" w:rsidR="00AE5625" w:rsidRPr="00C20CF4" w:rsidRDefault="00AE5625">
      <w:pPr>
        <w:pStyle w:val="Alaviitteenteksti"/>
      </w:pPr>
      <w:r>
        <w:rPr>
          <w:rStyle w:val="Alaviitteenviite"/>
        </w:rPr>
        <w:footnoteRef/>
      </w:r>
      <w:r w:rsidRPr="00C20CF4">
        <w:t xml:space="preserve"> </w:t>
      </w:r>
      <w:proofErr w:type="spellStart"/>
      <w:r w:rsidRPr="00C20CF4">
        <w:t>Stolzoff</w:t>
      </w:r>
      <w:proofErr w:type="spellEnd"/>
      <w:r w:rsidRPr="00C20CF4">
        <w:t xml:space="preserve"> 2009, s. 81</w:t>
      </w:r>
      <w:r w:rsidR="001D7E7E" w:rsidRPr="00C20CF4">
        <w:t xml:space="preserve">, </w:t>
      </w:r>
      <w:r w:rsidR="00C20CF4" w:rsidRPr="00C20CF4">
        <w:t>4</w:t>
      </w:r>
      <w:r w:rsidR="001D7E7E" w:rsidRPr="00C20CF4">
        <w:t>01–402</w:t>
      </w:r>
      <w:r w:rsidRPr="00C20CF4">
        <w:t xml:space="preserve">. </w:t>
      </w:r>
      <w:r w:rsidR="00C20CF4" w:rsidRPr="00C20CF4">
        <w:t xml:space="preserve">Tärkeimmät </w:t>
      </w:r>
      <w:proofErr w:type="spellStart"/>
      <w:r w:rsidR="00C20CF4" w:rsidRPr="00C20CF4">
        <w:t>alaheimot</w:t>
      </w:r>
      <w:proofErr w:type="spellEnd"/>
      <w:r w:rsidR="00C20CF4" w:rsidRPr="00C20CF4">
        <w:t xml:space="preserve"> ovat</w:t>
      </w:r>
      <w:r w:rsidR="00C20CF4">
        <w:t xml:space="preserve">: </w:t>
      </w:r>
      <w:proofErr w:type="spellStart"/>
      <w:r w:rsidR="00C20CF4" w:rsidRPr="00C20CF4">
        <w:t>Albu</w:t>
      </w:r>
      <w:proofErr w:type="spellEnd"/>
      <w:r w:rsidR="00C20CF4" w:rsidRPr="00C20CF4">
        <w:t xml:space="preserve"> Abbas</w:t>
      </w:r>
      <w:r w:rsidR="00C20CF4">
        <w:t xml:space="preserve">, </w:t>
      </w:r>
      <w:proofErr w:type="spellStart"/>
      <w:r w:rsidR="00C20CF4" w:rsidRPr="00C20CF4">
        <w:t>Albu</w:t>
      </w:r>
      <w:proofErr w:type="spellEnd"/>
      <w:r w:rsidR="00C20CF4" w:rsidRPr="00C20CF4">
        <w:t xml:space="preserve"> </w:t>
      </w:r>
      <w:proofErr w:type="spellStart"/>
      <w:r w:rsidR="00C20CF4" w:rsidRPr="00C20CF4">
        <w:t>Adhim</w:t>
      </w:r>
      <w:proofErr w:type="spellEnd"/>
      <w:r w:rsidR="00C20CF4">
        <w:t xml:space="preserve">, </w:t>
      </w:r>
      <w:proofErr w:type="spellStart"/>
      <w:r w:rsidR="00C20CF4" w:rsidRPr="00C20CF4">
        <w:t>Albu</w:t>
      </w:r>
      <w:proofErr w:type="spellEnd"/>
      <w:r w:rsidR="00C20CF4" w:rsidRPr="00C20CF4">
        <w:t xml:space="preserve"> Abd-Al-</w:t>
      </w:r>
      <w:proofErr w:type="spellStart"/>
      <w:r w:rsidR="00C20CF4" w:rsidRPr="00C20CF4">
        <w:t>Rahman</w:t>
      </w:r>
      <w:proofErr w:type="spellEnd"/>
      <w:r w:rsidR="00C20CF4">
        <w:t xml:space="preserve">, </w:t>
      </w:r>
      <w:proofErr w:type="spellStart"/>
      <w:r w:rsidR="00C20CF4" w:rsidRPr="00C20CF4">
        <w:t>Albu</w:t>
      </w:r>
      <w:proofErr w:type="spellEnd"/>
      <w:r w:rsidR="00C20CF4" w:rsidRPr="00C20CF4">
        <w:t xml:space="preserve"> </w:t>
      </w:r>
      <w:proofErr w:type="spellStart"/>
      <w:r w:rsidR="00C20CF4" w:rsidRPr="00C20CF4">
        <w:t>Ashasha</w:t>
      </w:r>
      <w:proofErr w:type="spellEnd"/>
      <w:r w:rsidR="00C20CF4">
        <w:t xml:space="preserve">, </w:t>
      </w:r>
      <w:proofErr w:type="spellStart"/>
      <w:r w:rsidR="00C20CF4" w:rsidRPr="00C20CF4">
        <w:t>Albu</w:t>
      </w:r>
      <w:proofErr w:type="spellEnd"/>
      <w:r w:rsidR="00C20CF4" w:rsidRPr="00C20CF4">
        <w:t xml:space="preserve"> </w:t>
      </w:r>
      <w:proofErr w:type="spellStart"/>
      <w:r w:rsidR="00C20CF4" w:rsidRPr="00C20CF4">
        <w:t>Aswad</w:t>
      </w:r>
      <w:proofErr w:type="spellEnd"/>
      <w:r w:rsidR="00C20CF4">
        <w:t xml:space="preserve">, </w:t>
      </w:r>
      <w:proofErr w:type="spellStart"/>
      <w:r w:rsidR="00B744B7" w:rsidRPr="00B744B7">
        <w:t>Albu</w:t>
      </w:r>
      <w:proofErr w:type="spellEnd"/>
      <w:r w:rsidR="00B744B7" w:rsidRPr="00B744B7">
        <w:t xml:space="preserve"> </w:t>
      </w:r>
      <w:proofErr w:type="spellStart"/>
      <w:r w:rsidR="00B744B7" w:rsidRPr="00B744B7">
        <w:t>Badari</w:t>
      </w:r>
      <w:proofErr w:type="spellEnd"/>
      <w:r w:rsidR="00B744B7">
        <w:t>,</w:t>
      </w:r>
      <w:r w:rsidR="00B744B7" w:rsidRPr="00B744B7">
        <w:t xml:space="preserve"> </w:t>
      </w:r>
      <w:proofErr w:type="spellStart"/>
      <w:r w:rsidR="00B744B7" w:rsidRPr="00B744B7">
        <w:t>Albu</w:t>
      </w:r>
      <w:proofErr w:type="spellEnd"/>
      <w:r w:rsidR="00B744B7" w:rsidRPr="00B744B7">
        <w:t xml:space="preserve"> Baz</w:t>
      </w:r>
      <w:r w:rsidR="00B744B7">
        <w:t xml:space="preserve">, </w:t>
      </w:r>
      <w:proofErr w:type="spellStart"/>
      <w:r w:rsidR="00B744B7" w:rsidRPr="00B744B7">
        <w:t>Albu</w:t>
      </w:r>
      <w:proofErr w:type="spellEnd"/>
      <w:r w:rsidR="00B744B7" w:rsidRPr="00B744B7">
        <w:t xml:space="preserve"> </w:t>
      </w:r>
      <w:proofErr w:type="spellStart"/>
      <w:r w:rsidR="00B744B7" w:rsidRPr="00B744B7">
        <w:t>Darraj</w:t>
      </w:r>
      <w:proofErr w:type="spellEnd"/>
      <w:r w:rsidR="00B744B7">
        <w:t xml:space="preserve">, </w:t>
      </w:r>
      <w:proofErr w:type="spellStart"/>
      <w:r w:rsidR="00B744B7">
        <w:t>Albu</w:t>
      </w:r>
      <w:proofErr w:type="spellEnd"/>
      <w:r w:rsidR="00B744B7">
        <w:t xml:space="preserve"> </w:t>
      </w:r>
      <w:proofErr w:type="spellStart"/>
      <w:r w:rsidR="00B744B7">
        <w:t>Issa</w:t>
      </w:r>
      <w:proofErr w:type="spellEnd"/>
      <w:r w:rsidR="00B744B7">
        <w:t xml:space="preserve">, </w:t>
      </w:r>
      <w:proofErr w:type="spellStart"/>
      <w:r w:rsidR="00B744B7" w:rsidRPr="00B744B7">
        <w:t>Albu</w:t>
      </w:r>
      <w:proofErr w:type="spellEnd"/>
      <w:r w:rsidR="00B744B7" w:rsidRPr="00B744B7">
        <w:t xml:space="preserve"> </w:t>
      </w:r>
      <w:proofErr w:type="spellStart"/>
      <w:r w:rsidR="00B744B7" w:rsidRPr="00B744B7">
        <w:t>Mali</w:t>
      </w:r>
      <w:r w:rsidR="00B744B7">
        <w:t>s</w:t>
      </w:r>
      <w:proofErr w:type="spellEnd"/>
      <w:r w:rsidR="00B744B7">
        <w:t xml:space="preserve">, </w:t>
      </w:r>
      <w:proofErr w:type="spellStart"/>
      <w:r w:rsidR="00B744B7">
        <w:t>Albu</w:t>
      </w:r>
      <w:proofErr w:type="spellEnd"/>
      <w:r w:rsidR="00B744B7">
        <w:t xml:space="preserve"> Nissan, </w:t>
      </w:r>
      <w:proofErr w:type="spellStart"/>
      <w:r w:rsidR="00B744B7">
        <w:t>Albu</w:t>
      </w:r>
      <w:proofErr w:type="spellEnd"/>
      <w:r w:rsidR="00B744B7">
        <w:t xml:space="preserve"> Sabaa. </w:t>
      </w:r>
      <w:r w:rsidR="00051C14">
        <w:t>(</w:t>
      </w:r>
      <w:proofErr w:type="spellStart"/>
      <w:r w:rsidR="00051C14" w:rsidRPr="00051C14">
        <w:t>Stolzoff</w:t>
      </w:r>
      <w:proofErr w:type="spellEnd"/>
      <w:r w:rsidR="00051C14" w:rsidRPr="00051C14">
        <w:t xml:space="preserve"> 2009, s. 401–402</w:t>
      </w:r>
      <w:r w:rsidR="00051C14">
        <w:t>)</w:t>
      </w:r>
    </w:p>
  </w:footnote>
  <w:footnote w:id="4">
    <w:p w14:paraId="43F1554A" w14:textId="5D57D4D4" w:rsidR="009647B4" w:rsidRPr="00C20CF4" w:rsidRDefault="009647B4">
      <w:pPr>
        <w:pStyle w:val="Alaviitteenteksti"/>
      </w:pPr>
      <w:r>
        <w:rPr>
          <w:rStyle w:val="Alaviitteenviite"/>
        </w:rPr>
        <w:footnoteRef/>
      </w:r>
      <w:r w:rsidRPr="00C20CF4">
        <w:t xml:space="preserve"> </w:t>
      </w:r>
      <w:proofErr w:type="spellStart"/>
      <w:r w:rsidRPr="00C20CF4">
        <w:t>Humanitarian</w:t>
      </w:r>
      <w:proofErr w:type="spellEnd"/>
      <w:r w:rsidRPr="00C20CF4">
        <w:t xml:space="preserve"> </w:t>
      </w:r>
      <w:proofErr w:type="spellStart"/>
      <w:r w:rsidRPr="00C20CF4">
        <w:t>Information</w:t>
      </w:r>
      <w:proofErr w:type="spellEnd"/>
      <w:r w:rsidRPr="00C20CF4">
        <w:t xml:space="preserve"> Center. </w:t>
      </w:r>
    </w:p>
  </w:footnote>
  <w:footnote w:id="5">
    <w:p w14:paraId="4B84BF21" w14:textId="3DAA5E85" w:rsidR="00AE5625" w:rsidRPr="00E05D24" w:rsidRDefault="00AE5625">
      <w:pPr>
        <w:pStyle w:val="Alaviitteenteksti"/>
      </w:pPr>
      <w:r>
        <w:rPr>
          <w:rStyle w:val="Alaviitteenviite"/>
        </w:rPr>
        <w:footnoteRef/>
      </w:r>
      <w:r w:rsidRPr="00E05D24">
        <w:t xml:space="preserve"> HIC </w:t>
      </w:r>
      <w:proofErr w:type="spellStart"/>
      <w:r w:rsidRPr="00E05D24">
        <w:t>Iraq</w:t>
      </w:r>
      <w:proofErr w:type="spellEnd"/>
      <w:r w:rsidRPr="00E05D24">
        <w:t xml:space="preserve"> 3.8.2003. </w:t>
      </w:r>
    </w:p>
  </w:footnote>
  <w:footnote w:id="6">
    <w:p w14:paraId="5B39FC64" w14:textId="2617BA40" w:rsidR="00AE5625" w:rsidRPr="002D0A8E" w:rsidRDefault="00AE5625">
      <w:pPr>
        <w:pStyle w:val="Alaviitteenteksti"/>
      </w:pPr>
      <w:r>
        <w:rPr>
          <w:rStyle w:val="Alaviitteenviite"/>
        </w:rPr>
        <w:footnoteRef/>
      </w:r>
      <w:r>
        <w:t xml:space="preserve"> HIC (päiväämätön).</w:t>
      </w:r>
    </w:p>
  </w:footnote>
  <w:footnote w:id="7">
    <w:p w14:paraId="4921563C" w14:textId="04E9BB2A" w:rsidR="004A624B" w:rsidRDefault="004A624B">
      <w:pPr>
        <w:pStyle w:val="Alaviitteenteksti"/>
      </w:pPr>
      <w:r>
        <w:rPr>
          <w:rStyle w:val="Alaviitteenviite"/>
        </w:rPr>
        <w:footnoteRef/>
      </w:r>
      <w:r>
        <w:t xml:space="preserve"> </w:t>
      </w:r>
      <w:proofErr w:type="spellStart"/>
      <w:r>
        <w:t>Samarran</w:t>
      </w:r>
      <w:proofErr w:type="spellEnd"/>
      <w:r>
        <w:t xml:space="preserve"> kaupungista, katso myös Maahanmuuttovirasto 14.5.2019. </w:t>
      </w:r>
    </w:p>
  </w:footnote>
  <w:footnote w:id="8">
    <w:p w14:paraId="59DE05A1" w14:textId="2C4021AE" w:rsidR="001D7E7E" w:rsidRDefault="001D7E7E">
      <w:pPr>
        <w:pStyle w:val="Alaviitteenteksti"/>
      </w:pPr>
      <w:r>
        <w:rPr>
          <w:rStyle w:val="Alaviitteenviite"/>
        </w:rPr>
        <w:footnoteRef/>
      </w:r>
      <w:r>
        <w:t xml:space="preserve"> Sekä </w:t>
      </w:r>
      <w:proofErr w:type="spellStart"/>
      <w:r>
        <w:t>Samarra</w:t>
      </w:r>
      <w:proofErr w:type="spellEnd"/>
      <w:r>
        <w:t xml:space="preserve"> että </w:t>
      </w:r>
      <w:proofErr w:type="spellStart"/>
      <w:r>
        <w:t>Tikrit</w:t>
      </w:r>
      <w:proofErr w:type="spellEnd"/>
      <w:r>
        <w:t xml:space="preserve"> sijaitsevat nykypäivänä </w:t>
      </w:r>
      <w:proofErr w:type="spellStart"/>
      <w:r>
        <w:t>Salah</w:t>
      </w:r>
      <w:proofErr w:type="spellEnd"/>
      <w:r>
        <w:t xml:space="preserve"> </w:t>
      </w:r>
      <w:proofErr w:type="spellStart"/>
      <w:r>
        <w:t>al-Dinin</w:t>
      </w:r>
      <w:proofErr w:type="spellEnd"/>
      <w:r>
        <w:t xml:space="preserve"> läänissä.</w:t>
      </w:r>
    </w:p>
  </w:footnote>
  <w:footnote w:id="9">
    <w:p w14:paraId="2BB284E4" w14:textId="764489E5" w:rsidR="00A13BAA" w:rsidRDefault="00A13BAA">
      <w:pPr>
        <w:pStyle w:val="Alaviitteenteksti"/>
      </w:pPr>
      <w:r>
        <w:rPr>
          <w:rStyle w:val="Alaviitteenviite"/>
        </w:rPr>
        <w:footnoteRef/>
      </w:r>
      <w:r>
        <w:t xml:space="preserve"> </w:t>
      </w:r>
      <w:proofErr w:type="spellStart"/>
      <w:r>
        <w:t>Samarran</w:t>
      </w:r>
      <w:proofErr w:type="spellEnd"/>
      <w:r>
        <w:t xml:space="preserve"> asukkaisiin kuuluu sunnien lisäksi muun muassa shiioja (esim. </w:t>
      </w:r>
      <w:proofErr w:type="spellStart"/>
      <w:r w:rsidRPr="00A13BAA">
        <w:t>The</w:t>
      </w:r>
      <w:proofErr w:type="spellEnd"/>
      <w:r w:rsidRPr="00A13BAA">
        <w:t xml:space="preserve"> </w:t>
      </w:r>
      <w:proofErr w:type="spellStart"/>
      <w:r w:rsidRPr="00A13BAA">
        <w:t>Century</w:t>
      </w:r>
      <w:proofErr w:type="spellEnd"/>
      <w:r w:rsidRPr="00A13BAA">
        <w:t xml:space="preserve"> Foundation/ </w:t>
      </w:r>
      <w:proofErr w:type="spellStart"/>
      <w:r w:rsidRPr="00A13BAA">
        <w:t>Thanassis</w:t>
      </w:r>
      <w:proofErr w:type="spellEnd"/>
      <w:r w:rsidRPr="00A13BAA">
        <w:t xml:space="preserve"> </w:t>
      </w:r>
      <w:proofErr w:type="spellStart"/>
      <w:r w:rsidRPr="00A13BAA">
        <w:t>Cambanis</w:t>
      </w:r>
      <w:proofErr w:type="spellEnd"/>
      <w:r w:rsidRPr="00A13BAA">
        <w:t xml:space="preserve"> 2.5.2019</w:t>
      </w:r>
      <w:r>
        <w:t xml:space="preserve">), eikä </w:t>
      </w:r>
      <w:proofErr w:type="spellStart"/>
      <w:r>
        <w:t>samarralaisuus</w:t>
      </w:r>
      <w:proofErr w:type="spellEnd"/>
      <w:r>
        <w:t xml:space="preserve"> siis tarkoita automaattisesti </w:t>
      </w:r>
      <w:proofErr w:type="spellStart"/>
      <w:r>
        <w:t>Samarai</w:t>
      </w:r>
      <w:proofErr w:type="spellEnd"/>
      <w:r>
        <w:t xml:space="preserve">-heimoon kuulumista. </w:t>
      </w:r>
    </w:p>
  </w:footnote>
  <w:footnote w:id="10">
    <w:p w14:paraId="4E8C5F1E" w14:textId="264A58D5" w:rsidR="00AE5625" w:rsidRPr="00FA7C9E" w:rsidRDefault="00AE5625">
      <w:pPr>
        <w:pStyle w:val="Alaviitteenteksti"/>
        <w:rPr>
          <w:lang w:val="en-US"/>
        </w:rPr>
      </w:pPr>
      <w:r>
        <w:rPr>
          <w:rStyle w:val="Alaviitteenviite"/>
        </w:rPr>
        <w:footnoteRef/>
      </w:r>
      <w:r w:rsidRPr="00FA7C9E">
        <w:rPr>
          <w:lang w:val="en-US"/>
        </w:rPr>
        <w:t xml:space="preserve"> Garfinkle 21.9.2021.</w:t>
      </w:r>
    </w:p>
  </w:footnote>
  <w:footnote w:id="11">
    <w:p w14:paraId="047C86DD" w14:textId="31A3F064" w:rsidR="00AE5625" w:rsidRPr="00096625" w:rsidRDefault="00AE5625">
      <w:pPr>
        <w:pStyle w:val="Alaviitteenteksti"/>
        <w:rPr>
          <w:lang w:val="en-US"/>
        </w:rPr>
      </w:pPr>
      <w:r>
        <w:rPr>
          <w:rStyle w:val="Alaviitteenviite"/>
        </w:rPr>
        <w:footnoteRef/>
      </w:r>
      <w:r w:rsidRPr="00096625">
        <w:rPr>
          <w:lang w:val="en-US"/>
        </w:rPr>
        <w:t xml:space="preserve"> Sydney Morning Herald/ </w:t>
      </w:r>
      <w:proofErr w:type="spellStart"/>
      <w:r w:rsidRPr="00096625">
        <w:rPr>
          <w:lang w:val="en-US"/>
        </w:rPr>
        <w:t>Mcgeough</w:t>
      </w:r>
      <w:proofErr w:type="spellEnd"/>
      <w:r w:rsidRPr="00096625">
        <w:rPr>
          <w:lang w:val="en-US"/>
        </w:rPr>
        <w:t xml:space="preserve"> 27.2.1998.</w:t>
      </w:r>
    </w:p>
  </w:footnote>
  <w:footnote w:id="12">
    <w:p w14:paraId="369D8FA6" w14:textId="77777777" w:rsidR="00AE5625" w:rsidRPr="005E68AE" w:rsidRDefault="00AE5625" w:rsidP="000B06B9">
      <w:pPr>
        <w:pStyle w:val="Alaviitteenteksti"/>
        <w:rPr>
          <w:lang w:val="en-US"/>
        </w:rPr>
      </w:pPr>
      <w:r>
        <w:rPr>
          <w:rStyle w:val="Alaviitteenviite"/>
        </w:rPr>
        <w:footnoteRef/>
      </w:r>
      <w:r w:rsidRPr="00871C11">
        <w:rPr>
          <w:lang w:val="en-US"/>
        </w:rPr>
        <w:t xml:space="preserve"> Austin American-Statesman/ Kaplow 14.10.2002. </w:t>
      </w:r>
    </w:p>
  </w:footnote>
  <w:footnote w:id="13">
    <w:p w14:paraId="7B71DD8B" w14:textId="0B46714C" w:rsidR="00AE5625" w:rsidRPr="00E05D24" w:rsidRDefault="00AE5625">
      <w:pPr>
        <w:pStyle w:val="Alaviitteenteksti"/>
        <w:rPr>
          <w:lang w:val="en-US"/>
        </w:rPr>
      </w:pPr>
      <w:r>
        <w:rPr>
          <w:rStyle w:val="Alaviitteenviite"/>
        </w:rPr>
        <w:footnoteRef/>
      </w:r>
      <w:r w:rsidRPr="007D0FBA">
        <w:rPr>
          <w:lang w:val="en-US"/>
        </w:rPr>
        <w:t xml:space="preserve"> </w:t>
      </w:r>
      <w:proofErr w:type="spellStart"/>
      <w:r>
        <w:rPr>
          <w:lang w:val="en-US"/>
        </w:rPr>
        <w:t>Esim</w:t>
      </w:r>
      <w:proofErr w:type="spellEnd"/>
      <w:r>
        <w:rPr>
          <w:lang w:val="en-US"/>
        </w:rPr>
        <w:t xml:space="preserve">. CNN 13.4.2003. </w:t>
      </w:r>
    </w:p>
  </w:footnote>
  <w:footnote w:id="14">
    <w:p w14:paraId="34704E6E" w14:textId="0FC910EE" w:rsidR="00AE5625" w:rsidRPr="00C20CF4" w:rsidRDefault="00AE5625">
      <w:pPr>
        <w:pStyle w:val="Alaviitteenteksti"/>
        <w:rPr>
          <w:lang w:val="en-US"/>
        </w:rPr>
      </w:pPr>
      <w:r>
        <w:rPr>
          <w:rStyle w:val="Alaviitteenviite"/>
        </w:rPr>
        <w:footnoteRef/>
      </w:r>
      <w:r w:rsidRPr="00C20CF4">
        <w:rPr>
          <w:lang w:val="en-US"/>
        </w:rPr>
        <w:t xml:space="preserve"> Garfinkle 21.9.2021.</w:t>
      </w:r>
    </w:p>
  </w:footnote>
  <w:footnote w:id="15">
    <w:p w14:paraId="378A3F10" w14:textId="216C898F" w:rsidR="00AE5625" w:rsidRPr="00C20CF4" w:rsidRDefault="00AE5625">
      <w:pPr>
        <w:pStyle w:val="Alaviitteenteksti"/>
      </w:pPr>
      <w:r>
        <w:rPr>
          <w:rStyle w:val="Alaviitteenviite"/>
        </w:rPr>
        <w:footnoteRef/>
      </w:r>
      <w:r w:rsidRPr="00C20CF4">
        <w:rPr>
          <w:lang w:val="en-US"/>
        </w:rPr>
        <w:t xml:space="preserve"> Muslim </w:t>
      </w:r>
      <w:r w:rsidR="00C20CF4" w:rsidRPr="00C20CF4">
        <w:rPr>
          <w:lang w:val="en-US"/>
        </w:rPr>
        <w:t>Scholars</w:t>
      </w:r>
      <w:r w:rsidRPr="00C20CF4">
        <w:rPr>
          <w:lang w:val="en-US"/>
        </w:rPr>
        <w:t xml:space="preserve"> Association. </w:t>
      </w:r>
      <w:r w:rsidR="00C20CF4" w:rsidRPr="00C20CF4">
        <w:t xml:space="preserve">Artikkelissa käytetään </w:t>
      </w:r>
      <w:r w:rsidR="00B04008">
        <w:t xml:space="preserve">yhdistyksen </w:t>
      </w:r>
      <w:r w:rsidR="00C20CF4">
        <w:t xml:space="preserve">harvinaisempaa </w:t>
      </w:r>
      <w:r w:rsidR="00B04008">
        <w:t xml:space="preserve">käännöstä </w:t>
      </w:r>
      <w:proofErr w:type="spellStart"/>
      <w:r w:rsidRPr="00C20CF4">
        <w:t>Muslim</w:t>
      </w:r>
      <w:proofErr w:type="spellEnd"/>
      <w:r w:rsidRPr="00C20CF4">
        <w:t xml:space="preserve"> </w:t>
      </w:r>
      <w:proofErr w:type="spellStart"/>
      <w:r w:rsidR="00C20CF4">
        <w:t>Clerics</w:t>
      </w:r>
      <w:proofErr w:type="spellEnd"/>
      <w:r w:rsidRPr="00C20CF4">
        <w:t xml:space="preserve"> Association</w:t>
      </w:r>
      <w:r w:rsidR="00C20CF4">
        <w:t xml:space="preserve"> (MCA)</w:t>
      </w:r>
      <w:r w:rsidRPr="00C20CF4">
        <w:t xml:space="preserve">. </w:t>
      </w:r>
    </w:p>
  </w:footnote>
  <w:footnote w:id="16">
    <w:p w14:paraId="08E30F58" w14:textId="75C0946E" w:rsidR="00AE5625" w:rsidRPr="008B3942" w:rsidRDefault="00AE5625">
      <w:pPr>
        <w:pStyle w:val="Alaviitteenteksti"/>
      </w:pPr>
      <w:r>
        <w:rPr>
          <w:rStyle w:val="Alaviitteenviite"/>
        </w:rPr>
        <w:footnoteRef/>
      </w:r>
      <w:r w:rsidRPr="008B3942">
        <w:t xml:space="preserve"> Iraqi </w:t>
      </w:r>
      <w:proofErr w:type="spellStart"/>
      <w:r w:rsidRPr="008B3942">
        <w:t>Islamist</w:t>
      </w:r>
      <w:proofErr w:type="spellEnd"/>
      <w:r w:rsidRPr="008B3942">
        <w:t xml:space="preserve"> Party. </w:t>
      </w:r>
    </w:p>
  </w:footnote>
  <w:footnote w:id="17">
    <w:p w14:paraId="73D8E91B" w14:textId="592C9AA5" w:rsidR="00AE5625" w:rsidRPr="00867225" w:rsidRDefault="00AE5625">
      <w:pPr>
        <w:pStyle w:val="Alaviitteenteksti"/>
      </w:pPr>
      <w:r>
        <w:rPr>
          <w:rStyle w:val="Alaviitteenviite"/>
        </w:rPr>
        <w:footnoteRef/>
      </w:r>
      <w:r w:rsidRPr="00867225">
        <w:t xml:space="preserve"> </w:t>
      </w:r>
      <w:proofErr w:type="spellStart"/>
      <w:r w:rsidRPr="00867225">
        <w:t>Katzman</w:t>
      </w:r>
      <w:proofErr w:type="spellEnd"/>
      <w:r w:rsidRPr="00867225">
        <w:t xml:space="preserve"> 16.5.2005, s. 27. </w:t>
      </w:r>
    </w:p>
  </w:footnote>
  <w:footnote w:id="18">
    <w:p w14:paraId="1A2CCB7A" w14:textId="77777777" w:rsidR="006A19E3" w:rsidRDefault="006A19E3" w:rsidP="006A19E3">
      <w:pPr>
        <w:pStyle w:val="Alaviitteenteksti"/>
      </w:pPr>
      <w:r>
        <w:rPr>
          <w:rStyle w:val="Alaviitteenviite"/>
        </w:rPr>
        <w:footnoteRef/>
      </w:r>
      <w:r>
        <w:t xml:space="preserve"> </w:t>
      </w:r>
      <w:proofErr w:type="spellStart"/>
      <w:r w:rsidRPr="006A19E3">
        <w:t>Albawaba</w:t>
      </w:r>
      <w:proofErr w:type="spellEnd"/>
      <w:r w:rsidRPr="006A19E3">
        <w:t xml:space="preserve"> 25.1.2006.</w:t>
      </w:r>
    </w:p>
  </w:footnote>
  <w:footnote w:id="19">
    <w:p w14:paraId="24F208B6" w14:textId="0A325C7A" w:rsidR="00AE5625" w:rsidRPr="00867225" w:rsidRDefault="00AE5625">
      <w:pPr>
        <w:pStyle w:val="Alaviitteenteksti"/>
        <w:rPr>
          <w:lang w:val="en-US"/>
        </w:rPr>
      </w:pPr>
      <w:r>
        <w:rPr>
          <w:rStyle w:val="Alaviitteenviite"/>
        </w:rPr>
        <w:footnoteRef/>
      </w:r>
      <w:r w:rsidRPr="00143BDD">
        <w:t xml:space="preserve"> </w:t>
      </w:r>
      <w:r>
        <w:t>Mahdollisesti on kyse</w:t>
      </w:r>
      <w:r w:rsidRPr="00143BDD">
        <w:t xml:space="preserve"> </w:t>
      </w:r>
      <w:proofErr w:type="spellStart"/>
      <w:r w:rsidRPr="00143BDD">
        <w:t>Samar</w:t>
      </w:r>
      <w:r w:rsidR="007426EE">
        <w:t>ai</w:t>
      </w:r>
      <w:proofErr w:type="spellEnd"/>
      <w:r w:rsidR="007426EE">
        <w:t>-</w:t>
      </w:r>
      <w:r w:rsidRPr="00143BDD">
        <w:t>h</w:t>
      </w:r>
      <w:r>
        <w:t xml:space="preserve">eimon </w:t>
      </w:r>
      <w:proofErr w:type="spellStart"/>
      <w:r>
        <w:t>alaheimon</w:t>
      </w:r>
      <w:proofErr w:type="spellEnd"/>
      <w:r>
        <w:t xml:space="preserve"> </w:t>
      </w:r>
      <w:proofErr w:type="spellStart"/>
      <w:r>
        <w:t>Albu</w:t>
      </w:r>
      <w:proofErr w:type="spellEnd"/>
      <w:r>
        <w:t xml:space="preserve"> Bazin sheikistä </w:t>
      </w:r>
      <w:proofErr w:type="spellStart"/>
      <w:r w:rsidRPr="00143BDD">
        <w:t>Hekmat</w:t>
      </w:r>
      <w:proofErr w:type="spellEnd"/>
      <w:r w:rsidRPr="00143BDD">
        <w:t xml:space="preserve"> </w:t>
      </w:r>
      <w:proofErr w:type="spellStart"/>
      <w:r w:rsidRPr="00143BDD">
        <w:t>Mumtaz</w:t>
      </w:r>
      <w:proofErr w:type="spellEnd"/>
      <w:r w:rsidRPr="00143BDD">
        <w:t xml:space="preserve"> </w:t>
      </w:r>
      <w:proofErr w:type="spellStart"/>
      <w:r w:rsidRPr="00143BDD">
        <w:t>al</w:t>
      </w:r>
      <w:proofErr w:type="spellEnd"/>
      <w:r w:rsidRPr="00143BDD">
        <w:t>-Baz</w:t>
      </w:r>
      <w:r>
        <w:t xml:space="preserve">ista, joka kävi syyskuussa 2005 puolustusministerin puheilla Bagdadissa. </w:t>
      </w:r>
      <w:r w:rsidRPr="0062493D">
        <w:t>Al-Qaidan terroristit surmasivat hänet muutamaa</w:t>
      </w:r>
      <w:r>
        <w:t xml:space="preserve"> viikkoa myöhemmin. Tämän seurauksena heimon jäsenet sieppasivat ja teloittivat julkisesti sheikin surmaajat. </w:t>
      </w:r>
      <w:r w:rsidRPr="00867225">
        <w:rPr>
          <w:lang w:val="en-US"/>
        </w:rPr>
        <w:t>(Herald Tribune 16.1.2006, s. 33)</w:t>
      </w:r>
    </w:p>
  </w:footnote>
  <w:footnote w:id="20">
    <w:p w14:paraId="731044F3" w14:textId="68AC8078" w:rsidR="00AE5625" w:rsidRPr="0062493D" w:rsidRDefault="00AE5625">
      <w:pPr>
        <w:pStyle w:val="Alaviitteenteksti"/>
        <w:rPr>
          <w:lang w:val="en-US"/>
        </w:rPr>
      </w:pPr>
      <w:r>
        <w:rPr>
          <w:rStyle w:val="Alaviitteenviite"/>
        </w:rPr>
        <w:footnoteRef/>
      </w:r>
      <w:r w:rsidRPr="0062493D">
        <w:rPr>
          <w:lang w:val="en-US"/>
        </w:rPr>
        <w:t xml:space="preserve"> The Christian Science Monitor/ Levinson 6.2.2006.</w:t>
      </w:r>
    </w:p>
  </w:footnote>
  <w:footnote w:id="21">
    <w:p w14:paraId="0F50032E" w14:textId="7027D0FD" w:rsidR="00AE5625" w:rsidRPr="00867225" w:rsidRDefault="00AE5625" w:rsidP="00785458">
      <w:pPr>
        <w:pStyle w:val="Alaviitteenteksti"/>
      </w:pPr>
      <w:r>
        <w:rPr>
          <w:rStyle w:val="Alaviitteenviite"/>
        </w:rPr>
        <w:footnoteRef/>
      </w:r>
      <w:r w:rsidRPr="00785458">
        <w:rPr>
          <w:lang w:val="en-US"/>
        </w:rPr>
        <w:t xml:space="preserve"> </w:t>
      </w:r>
      <w:r>
        <w:rPr>
          <w:lang w:val="en-US"/>
        </w:rPr>
        <w:t xml:space="preserve">West 2008. West, Bing 2008. </w:t>
      </w:r>
      <w:r w:rsidRPr="00785458">
        <w:rPr>
          <w:i/>
          <w:lang w:val="en-US"/>
        </w:rPr>
        <w:t>The Strongest Tribe: War, Politics, and the Endgame in Iraq</w:t>
      </w:r>
      <w:r>
        <w:rPr>
          <w:lang w:val="en-US"/>
        </w:rPr>
        <w:t xml:space="preserve">. </w:t>
      </w:r>
      <w:proofErr w:type="spellStart"/>
      <w:r w:rsidRPr="00867225">
        <w:t>Random</w:t>
      </w:r>
      <w:proofErr w:type="spellEnd"/>
      <w:r w:rsidRPr="00867225">
        <w:t xml:space="preserve"> House Publishing Group. </w:t>
      </w:r>
    </w:p>
  </w:footnote>
  <w:footnote w:id="22">
    <w:p w14:paraId="13E6F8E5" w14:textId="29D3967F" w:rsidR="00BC1A12" w:rsidRDefault="00BC1A12">
      <w:pPr>
        <w:pStyle w:val="Alaviitteenteksti"/>
      </w:pPr>
      <w:r>
        <w:rPr>
          <w:rStyle w:val="Alaviitteenviite"/>
        </w:rPr>
        <w:footnoteRef/>
      </w:r>
      <w:r>
        <w:t xml:space="preserve"> </w:t>
      </w:r>
      <w:r w:rsidR="005B53CD">
        <w:t>Nämäkin</w:t>
      </w:r>
      <w:r>
        <w:t xml:space="preserve"> ovat kaikki </w:t>
      </w:r>
      <w:proofErr w:type="spellStart"/>
      <w:r>
        <w:t>Samar</w:t>
      </w:r>
      <w:r w:rsidR="00C20CF4">
        <w:t>ai</w:t>
      </w:r>
      <w:proofErr w:type="spellEnd"/>
      <w:r w:rsidR="00C20CF4">
        <w:t>-</w:t>
      </w:r>
      <w:r>
        <w:t xml:space="preserve">heimon </w:t>
      </w:r>
      <w:proofErr w:type="spellStart"/>
      <w:r>
        <w:t>alaheimoja</w:t>
      </w:r>
      <w:proofErr w:type="spellEnd"/>
      <w:r>
        <w:t>. (</w:t>
      </w:r>
      <w:proofErr w:type="spellStart"/>
      <w:r w:rsidRPr="00BC1A12">
        <w:t>Stolzoff</w:t>
      </w:r>
      <w:proofErr w:type="spellEnd"/>
      <w:r w:rsidRPr="00BC1A12">
        <w:t xml:space="preserve"> 2009, s. 401–402</w:t>
      </w:r>
      <w:r>
        <w:t>)</w:t>
      </w:r>
    </w:p>
  </w:footnote>
  <w:footnote w:id="23">
    <w:p w14:paraId="5735A488" w14:textId="772A520F" w:rsidR="00BC1A12" w:rsidRPr="00867225" w:rsidRDefault="00BC1A12">
      <w:pPr>
        <w:pStyle w:val="Alaviitteenteksti"/>
      </w:pPr>
      <w:r>
        <w:rPr>
          <w:rStyle w:val="Alaviitteenviite"/>
        </w:rPr>
        <w:footnoteRef/>
      </w:r>
      <w:r w:rsidRPr="00867225">
        <w:t xml:space="preserve"> BBC 26.1.2006. </w:t>
      </w:r>
    </w:p>
  </w:footnote>
  <w:footnote w:id="24">
    <w:p w14:paraId="60BF2B5B" w14:textId="24167573" w:rsidR="00AE5625" w:rsidRPr="00867225" w:rsidRDefault="00AE5625">
      <w:pPr>
        <w:pStyle w:val="Alaviitteenteksti"/>
        <w:rPr>
          <w:lang w:val="en-US"/>
        </w:rPr>
      </w:pPr>
      <w:r>
        <w:rPr>
          <w:rStyle w:val="Alaviitteenviite"/>
        </w:rPr>
        <w:footnoteRef/>
      </w:r>
      <w:r>
        <w:t xml:space="preserve"> </w:t>
      </w:r>
      <w:proofErr w:type="spellStart"/>
      <w:r>
        <w:t>Albu</w:t>
      </w:r>
      <w:proofErr w:type="spellEnd"/>
      <w:r>
        <w:t xml:space="preserve"> </w:t>
      </w:r>
      <w:proofErr w:type="spellStart"/>
      <w:r>
        <w:t>Darraj</w:t>
      </w:r>
      <w:proofErr w:type="spellEnd"/>
      <w:r>
        <w:t xml:space="preserve">-heimo on </w:t>
      </w:r>
      <w:proofErr w:type="spellStart"/>
      <w:r>
        <w:t>Samarran</w:t>
      </w:r>
      <w:proofErr w:type="spellEnd"/>
      <w:r>
        <w:t xml:space="preserve"> heimon </w:t>
      </w:r>
      <w:proofErr w:type="spellStart"/>
      <w:r>
        <w:t>alaheimo</w:t>
      </w:r>
      <w:proofErr w:type="spellEnd"/>
      <w:r>
        <w:t xml:space="preserve">. </w:t>
      </w:r>
      <w:r w:rsidRPr="00867225">
        <w:rPr>
          <w:lang w:val="en-US"/>
        </w:rPr>
        <w:t>(</w:t>
      </w:r>
      <w:proofErr w:type="spellStart"/>
      <w:r w:rsidRPr="00867225">
        <w:rPr>
          <w:lang w:val="en-US"/>
        </w:rPr>
        <w:t>Stolzoff</w:t>
      </w:r>
      <w:proofErr w:type="spellEnd"/>
      <w:r w:rsidRPr="00867225">
        <w:rPr>
          <w:lang w:val="en-US"/>
        </w:rPr>
        <w:t xml:space="preserve"> 2009, s. 401)</w:t>
      </w:r>
    </w:p>
  </w:footnote>
  <w:footnote w:id="25">
    <w:p w14:paraId="57B89BDA" w14:textId="1263E4A2" w:rsidR="00AE5625" w:rsidRPr="00867225" w:rsidRDefault="00AE5625">
      <w:pPr>
        <w:pStyle w:val="Alaviitteenteksti"/>
        <w:rPr>
          <w:lang w:val="en-US"/>
        </w:rPr>
      </w:pPr>
      <w:r>
        <w:rPr>
          <w:rStyle w:val="Alaviitteenviite"/>
        </w:rPr>
        <w:footnoteRef/>
      </w:r>
      <w:r w:rsidRPr="00F407AE">
        <w:rPr>
          <w:lang w:val="en-US"/>
        </w:rPr>
        <w:t xml:space="preserve"> </w:t>
      </w:r>
      <w:proofErr w:type="spellStart"/>
      <w:r w:rsidRPr="00F407AE">
        <w:rPr>
          <w:lang w:val="en-US"/>
        </w:rPr>
        <w:t>A</w:t>
      </w:r>
      <w:r>
        <w:rPr>
          <w:lang w:val="en-US"/>
        </w:rPr>
        <w:t>lk</w:t>
      </w:r>
      <w:r w:rsidRPr="00F407AE">
        <w:rPr>
          <w:lang w:val="en-US"/>
        </w:rPr>
        <w:t>amara</w:t>
      </w:r>
      <w:proofErr w:type="spellEnd"/>
      <w:r w:rsidRPr="00F407AE">
        <w:rPr>
          <w:lang w:val="en-US"/>
        </w:rPr>
        <w:t xml:space="preserve"> 30.7.2018. </w:t>
      </w:r>
      <w:r w:rsidRPr="00867225">
        <w:rPr>
          <w:lang w:val="en-US"/>
        </w:rPr>
        <w:t xml:space="preserve"> </w:t>
      </w:r>
    </w:p>
  </w:footnote>
  <w:footnote w:id="26">
    <w:p w14:paraId="21A22CA0" w14:textId="3F153A8C" w:rsidR="00AE5625" w:rsidRPr="00867225" w:rsidRDefault="00AE5625">
      <w:pPr>
        <w:pStyle w:val="Alaviitteenteksti"/>
        <w:rPr>
          <w:lang w:val="en-US"/>
        </w:rPr>
      </w:pPr>
      <w:r>
        <w:rPr>
          <w:rStyle w:val="Alaviitteenviite"/>
        </w:rPr>
        <w:footnoteRef/>
      </w:r>
      <w:r w:rsidRPr="00867225">
        <w:rPr>
          <w:lang w:val="en-US"/>
        </w:rPr>
        <w:t xml:space="preserve"> UNSC 3.2.2016. </w:t>
      </w:r>
    </w:p>
  </w:footnote>
  <w:footnote w:id="27">
    <w:p w14:paraId="6A713494" w14:textId="3C3412AC" w:rsidR="00AE5625" w:rsidRPr="00111E6F" w:rsidRDefault="00AE5625">
      <w:pPr>
        <w:pStyle w:val="Alaviitteenteksti"/>
        <w:rPr>
          <w:lang w:val="en-US"/>
        </w:rPr>
      </w:pPr>
      <w:r>
        <w:rPr>
          <w:rStyle w:val="Alaviitteenviite"/>
        </w:rPr>
        <w:footnoteRef/>
      </w:r>
      <w:r w:rsidRPr="00111E6F">
        <w:rPr>
          <w:lang w:val="en-US"/>
        </w:rPr>
        <w:t xml:space="preserve"> AP News/ Miller, </w:t>
      </w:r>
      <w:proofErr w:type="spellStart"/>
      <w:r w:rsidRPr="00111E6F">
        <w:rPr>
          <w:lang w:val="en-US"/>
        </w:rPr>
        <w:t>Riechmann</w:t>
      </w:r>
      <w:proofErr w:type="spellEnd"/>
      <w:r w:rsidRPr="00111E6F">
        <w:rPr>
          <w:lang w:val="en-US"/>
        </w:rPr>
        <w:t xml:space="preserve"> &amp; Burns 27.10.2019. </w:t>
      </w:r>
    </w:p>
  </w:footnote>
  <w:footnote w:id="28">
    <w:p w14:paraId="587371C6" w14:textId="4FB85C72" w:rsidR="00AE5625" w:rsidRPr="00867225" w:rsidRDefault="00AE5625">
      <w:pPr>
        <w:pStyle w:val="Alaviitteenteksti"/>
      </w:pPr>
      <w:r>
        <w:rPr>
          <w:rStyle w:val="Alaviitteenviite"/>
        </w:rPr>
        <w:footnoteRef/>
      </w:r>
      <w:r w:rsidRPr="00867225">
        <w:t xml:space="preserve"> </w:t>
      </w:r>
      <w:proofErr w:type="spellStart"/>
      <w:r w:rsidRPr="00867225">
        <w:t>Lister</w:t>
      </w:r>
      <w:proofErr w:type="spellEnd"/>
      <w:r w:rsidRPr="00867225">
        <w:t xml:space="preserve"> (päiväämätön). </w:t>
      </w:r>
    </w:p>
  </w:footnote>
  <w:footnote w:id="29">
    <w:p w14:paraId="01CB4E82" w14:textId="6A052D52" w:rsidR="00AE5625" w:rsidRPr="008C4778" w:rsidRDefault="00AE5625">
      <w:pPr>
        <w:pStyle w:val="Alaviitteenteksti"/>
      </w:pPr>
      <w:r>
        <w:rPr>
          <w:rStyle w:val="Alaviitteenviite"/>
        </w:rPr>
        <w:footnoteRef/>
      </w:r>
      <w:r w:rsidRPr="00867225">
        <w:t xml:space="preserve"> </w:t>
      </w:r>
      <w:proofErr w:type="spellStart"/>
      <w:r w:rsidRPr="00867225">
        <w:t>Stolzoff</w:t>
      </w:r>
      <w:proofErr w:type="spellEnd"/>
      <w:r w:rsidRPr="00867225">
        <w:t xml:space="preserve"> 2009, s. 401. </w:t>
      </w:r>
      <w:proofErr w:type="spellStart"/>
      <w:r w:rsidRPr="008C4778">
        <w:t>Stolzoff</w:t>
      </w:r>
      <w:proofErr w:type="spellEnd"/>
      <w:r w:rsidRPr="008C4778">
        <w:t xml:space="preserve"> käyttää heimo</w:t>
      </w:r>
      <w:r>
        <w:t xml:space="preserve">n nimestä muotoa </w:t>
      </w:r>
      <w:proofErr w:type="spellStart"/>
      <w:r>
        <w:t>Badari</w:t>
      </w:r>
      <w:proofErr w:type="spellEnd"/>
      <w:r>
        <w:t xml:space="preserve">. </w:t>
      </w:r>
    </w:p>
  </w:footnote>
  <w:footnote w:id="30">
    <w:p w14:paraId="3D5112B4" w14:textId="3B641216" w:rsidR="004A624B" w:rsidRPr="004A624B" w:rsidRDefault="004A624B">
      <w:pPr>
        <w:pStyle w:val="Alaviitteenteksti"/>
        <w:rPr>
          <w:lang w:val="en-US"/>
        </w:rPr>
      </w:pPr>
      <w:r>
        <w:rPr>
          <w:rStyle w:val="Alaviitteenviite"/>
        </w:rPr>
        <w:footnoteRef/>
      </w:r>
      <w:r w:rsidRPr="004A624B">
        <w:rPr>
          <w:lang w:val="en-US"/>
        </w:rPr>
        <w:t xml:space="preserve"> </w:t>
      </w:r>
      <w:bookmarkStart w:id="2" w:name="_Hlk124775225"/>
      <w:r w:rsidRPr="004A624B">
        <w:rPr>
          <w:lang w:val="en-US"/>
        </w:rPr>
        <w:t xml:space="preserve">The Century Foundation/ </w:t>
      </w:r>
      <w:proofErr w:type="spellStart"/>
      <w:r w:rsidRPr="004A624B">
        <w:rPr>
          <w:lang w:val="en-US"/>
        </w:rPr>
        <w:t>Thanassis</w:t>
      </w:r>
      <w:proofErr w:type="spellEnd"/>
      <w:r w:rsidRPr="004A624B">
        <w:rPr>
          <w:lang w:val="en-US"/>
        </w:rPr>
        <w:t xml:space="preserve"> </w:t>
      </w:r>
      <w:proofErr w:type="spellStart"/>
      <w:r w:rsidRPr="004A624B">
        <w:rPr>
          <w:lang w:val="en-US"/>
        </w:rPr>
        <w:t>Cambanis</w:t>
      </w:r>
      <w:proofErr w:type="spellEnd"/>
      <w:r w:rsidRPr="004A624B">
        <w:rPr>
          <w:lang w:val="en-US"/>
        </w:rPr>
        <w:t xml:space="preserve"> 2.5.2019</w:t>
      </w:r>
      <w:bookmarkEnd w:id="2"/>
      <w:r w:rsidRPr="004A624B">
        <w:rPr>
          <w:lang w:val="en-US"/>
        </w:rPr>
        <w:t xml:space="preserve">. </w:t>
      </w:r>
    </w:p>
  </w:footnote>
  <w:footnote w:id="31">
    <w:p w14:paraId="42A9ABDD" w14:textId="02C7B022" w:rsidR="00927BE4" w:rsidRPr="00B62463" w:rsidRDefault="00927BE4">
      <w:pPr>
        <w:pStyle w:val="Alaviitteenteksti"/>
        <w:rPr>
          <w:lang w:val="en-US"/>
        </w:rPr>
      </w:pPr>
      <w:r>
        <w:rPr>
          <w:rStyle w:val="Alaviitteenviite"/>
        </w:rPr>
        <w:footnoteRef/>
      </w:r>
      <w:r w:rsidRPr="00B62463">
        <w:rPr>
          <w:lang w:val="en-US"/>
        </w:rPr>
        <w:t xml:space="preserve"> </w:t>
      </w:r>
      <w:r w:rsidR="00CB4286" w:rsidRPr="00B62463">
        <w:rPr>
          <w:lang w:val="en-US"/>
        </w:rPr>
        <w:t xml:space="preserve">BBC 11.11.2019.  </w:t>
      </w:r>
    </w:p>
  </w:footnote>
  <w:footnote w:id="32">
    <w:p w14:paraId="17180F9B" w14:textId="75201250" w:rsidR="00697E98" w:rsidRPr="00B62463" w:rsidRDefault="00697E98">
      <w:pPr>
        <w:pStyle w:val="Alaviitteenteksti"/>
        <w:rPr>
          <w:lang w:val="en-US"/>
        </w:rPr>
      </w:pPr>
      <w:r>
        <w:rPr>
          <w:rStyle w:val="Alaviitteenviite"/>
        </w:rPr>
        <w:footnoteRef/>
      </w:r>
      <w:r w:rsidRPr="00B62463">
        <w:rPr>
          <w:lang w:val="en-US"/>
        </w:rPr>
        <w:t xml:space="preserve"> Al Monitor/ Kittleson, Shelly 3.5.2020.  </w:t>
      </w:r>
    </w:p>
  </w:footnote>
  <w:footnote w:id="33">
    <w:p w14:paraId="77E7E971" w14:textId="1DED7A6B" w:rsidR="003709CD" w:rsidRDefault="003709CD">
      <w:pPr>
        <w:pStyle w:val="Alaviitteenteksti"/>
      </w:pPr>
      <w:r>
        <w:rPr>
          <w:rStyle w:val="Alaviitteenviite"/>
        </w:rPr>
        <w:footnoteRef/>
      </w:r>
      <w:r>
        <w:t xml:space="preserve"> A</w:t>
      </w:r>
      <w:r w:rsidRPr="003709CD">
        <w:t xml:space="preserve">rtikkelissa käytetään engl. käännöstä Peace </w:t>
      </w:r>
      <w:proofErr w:type="spellStart"/>
      <w:r w:rsidRPr="003709CD">
        <w:t>Brigades</w:t>
      </w:r>
      <w:proofErr w:type="spellEnd"/>
      <w:r>
        <w:t xml:space="preserve">. </w:t>
      </w:r>
    </w:p>
  </w:footnote>
  <w:footnote w:id="34">
    <w:p w14:paraId="52A23BD4" w14:textId="03937F1C" w:rsidR="00AE5625" w:rsidRPr="003709CD" w:rsidRDefault="00AE5625" w:rsidP="006743C8">
      <w:pPr>
        <w:pStyle w:val="Alaviitteenteksti"/>
      </w:pPr>
      <w:r>
        <w:rPr>
          <w:rStyle w:val="Alaviitteenviite"/>
        </w:rPr>
        <w:footnoteRef/>
      </w:r>
      <w:r w:rsidRPr="003709CD">
        <w:t xml:space="preserve"> </w:t>
      </w:r>
      <w:bookmarkStart w:id="4" w:name="_Hlk123735741"/>
      <w:proofErr w:type="spellStart"/>
      <w:r w:rsidRPr="003709CD">
        <w:t>Newlines</w:t>
      </w:r>
      <w:proofErr w:type="spellEnd"/>
      <w:r w:rsidRPr="003709CD">
        <w:t xml:space="preserve"> Institute 5/2021, s. 50–51. </w:t>
      </w:r>
    </w:p>
    <w:bookmarkEnd w:id="4"/>
  </w:footnote>
  <w:footnote w:id="35">
    <w:p w14:paraId="4CAC9FE2" w14:textId="64A4D34E" w:rsidR="00CD51D0" w:rsidRPr="00F303D3" w:rsidRDefault="00CD51D0" w:rsidP="00CD51D0">
      <w:pPr>
        <w:pStyle w:val="Alaviitteenteksti"/>
      </w:pPr>
      <w:r>
        <w:rPr>
          <w:rStyle w:val="Alaviitteenviite"/>
        </w:rPr>
        <w:footnoteRef/>
      </w:r>
      <w:r>
        <w:t xml:space="preserve"> Tällä viitataan epäilemättä vuonna 2003 </w:t>
      </w:r>
      <w:r w:rsidR="003709CD">
        <w:t>vallasta suistuneen</w:t>
      </w:r>
      <w:r>
        <w:t xml:space="preserve"> Irakin presidentin Saddam Husseinin tyttäreen, Jordanian Ammanissa asuvaan </w:t>
      </w:r>
      <w:proofErr w:type="spellStart"/>
      <w:r>
        <w:t>Raghadiin</w:t>
      </w:r>
      <w:proofErr w:type="spellEnd"/>
      <w:r>
        <w:t xml:space="preserve">, jonka väitettiin ilmaisseen syksyllä 2020 tukensa Irakin massamielenosoituksille. </w:t>
      </w:r>
      <w:proofErr w:type="spellStart"/>
      <w:r>
        <w:t>Raghad</w:t>
      </w:r>
      <w:proofErr w:type="spellEnd"/>
      <w:r>
        <w:t xml:space="preserve"> Hussein itse kiisti tuenilmaisun. </w:t>
      </w:r>
      <w:r w:rsidRPr="00A0576C">
        <w:t xml:space="preserve">Irakilainen kirjailija ja politiikan kommentoija </w:t>
      </w:r>
      <w:proofErr w:type="spellStart"/>
      <w:r w:rsidRPr="00A0576C">
        <w:t>Laith</w:t>
      </w:r>
      <w:proofErr w:type="spellEnd"/>
      <w:r w:rsidRPr="00A0576C">
        <w:t xml:space="preserve"> Abdul </w:t>
      </w:r>
      <w:proofErr w:type="spellStart"/>
      <w:r w:rsidRPr="00A0576C">
        <w:t>Rahman</w:t>
      </w:r>
      <w:proofErr w:type="spellEnd"/>
      <w:r w:rsidRPr="00A0576C">
        <w:t xml:space="preserve"> totesi, että </w:t>
      </w:r>
      <w:proofErr w:type="spellStart"/>
      <w:r w:rsidRPr="00A0576C">
        <w:t>Ra</w:t>
      </w:r>
      <w:r>
        <w:t>ghad</w:t>
      </w:r>
      <w:proofErr w:type="spellEnd"/>
      <w:r>
        <w:t xml:space="preserve"> Husseinilla ei ole vaikutusvaltaa Irakin kaduilla, ja että hänen tuenilmaisullaan saattaisi olla negatiivisia vaikutuksia lokakuun mielenosoitusliikkeelle siten, että sen jäseniä syytettäisiin tuen saamisesta </w:t>
      </w:r>
      <w:proofErr w:type="spellStart"/>
      <w:r>
        <w:t>baathilaisilta</w:t>
      </w:r>
      <w:proofErr w:type="spellEnd"/>
      <w:r>
        <w:t xml:space="preserve">. </w:t>
      </w:r>
      <w:r w:rsidRPr="001669EE">
        <w:t xml:space="preserve">(Gulf News/ </w:t>
      </w:r>
      <w:proofErr w:type="spellStart"/>
      <w:r w:rsidRPr="001669EE">
        <w:t>Moubayed</w:t>
      </w:r>
      <w:proofErr w:type="spellEnd"/>
      <w:r w:rsidRPr="001669EE">
        <w:t xml:space="preserve"> 21.1.2021)</w:t>
      </w:r>
      <w:r>
        <w:t>.</w:t>
      </w:r>
      <w:r w:rsidRPr="001669EE">
        <w:t xml:space="preserve"> </w:t>
      </w:r>
      <w:r w:rsidRPr="00F303D3">
        <w:t xml:space="preserve">Saddam Husseinin diktatuurin aikaisen </w:t>
      </w:r>
      <w:proofErr w:type="spellStart"/>
      <w:r w:rsidRPr="00F303D3">
        <w:t>Baath</w:t>
      </w:r>
      <w:proofErr w:type="spellEnd"/>
      <w:r w:rsidRPr="00F303D3">
        <w:t>-puolue</w:t>
      </w:r>
      <w:r>
        <w:t>en toiminta on Irakissa</w:t>
      </w:r>
      <w:r w:rsidRPr="00F303D3">
        <w:t xml:space="preserve"> kiellett</w:t>
      </w:r>
      <w:r>
        <w:t>y. (</w:t>
      </w:r>
      <w:proofErr w:type="spellStart"/>
      <w:r>
        <w:t>Middle</w:t>
      </w:r>
      <w:proofErr w:type="spellEnd"/>
      <w:r>
        <w:t xml:space="preserve"> East </w:t>
      </w:r>
      <w:proofErr w:type="spellStart"/>
      <w:r>
        <w:t>Eye</w:t>
      </w:r>
      <w:proofErr w:type="spellEnd"/>
      <w:r>
        <w:t xml:space="preserve"> 31.7.2016). Irakin turvallisuusjoukot/ puolisotilaalliset ryhmät tukahduttivat </w:t>
      </w:r>
      <w:r w:rsidR="003709CD">
        <w:t xml:space="preserve">lokakuussa 2019 alkaneet </w:t>
      </w:r>
      <w:r>
        <w:t xml:space="preserve">massamielenosoitukset, muun muassa surmaamalla noin 600 mielenosoittajaa. Mielenosoitusliike tunnetaan nimellä </w:t>
      </w:r>
      <w:proofErr w:type="spellStart"/>
      <w:r>
        <w:t>Tishreen</w:t>
      </w:r>
      <w:proofErr w:type="spellEnd"/>
      <w:r>
        <w:t xml:space="preserve"> (lokakuu). </w:t>
      </w:r>
      <w:r w:rsidRPr="00F303D3">
        <w:t>(</w:t>
      </w:r>
      <w:proofErr w:type="spellStart"/>
      <w:r w:rsidRPr="00F303D3">
        <w:t>Crisis</w:t>
      </w:r>
      <w:proofErr w:type="spellEnd"/>
      <w:r w:rsidRPr="00F303D3">
        <w:t xml:space="preserve"> Group 26.7.2021). </w:t>
      </w:r>
    </w:p>
  </w:footnote>
  <w:footnote w:id="36">
    <w:p w14:paraId="157E8D60" w14:textId="77777777" w:rsidR="00CD51D0" w:rsidRPr="006743C8" w:rsidRDefault="00CD51D0" w:rsidP="00CD51D0">
      <w:pPr>
        <w:pStyle w:val="Alaviitteenteksti"/>
      </w:pPr>
      <w:r>
        <w:rPr>
          <w:rStyle w:val="Alaviitteenviite"/>
        </w:rPr>
        <w:footnoteRef/>
      </w:r>
      <w:r w:rsidRPr="00F303D3">
        <w:t xml:space="preserve"> </w:t>
      </w:r>
      <w:proofErr w:type="spellStart"/>
      <w:r w:rsidRPr="00F303D3">
        <w:t>Treadstone</w:t>
      </w:r>
      <w:proofErr w:type="spellEnd"/>
      <w:r w:rsidRPr="00F303D3">
        <w:t xml:space="preserve"> 71, 1.8.2021. </w:t>
      </w:r>
    </w:p>
  </w:footnote>
  <w:footnote w:id="37">
    <w:p w14:paraId="106A4339" w14:textId="4AFD74F7" w:rsidR="0072332F" w:rsidRPr="0072332F" w:rsidRDefault="0072332F">
      <w:pPr>
        <w:pStyle w:val="Alaviitteenteksti"/>
      </w:pPr>
      <w:r>
        <w:rPr>
          <w:rStyle w:val="Alaviitteenviite"/>
        </w:rPr>
        <w:footnoteRef/>
      </w:r>
      <w:r w:rsidRPr="0072332F">
        <w:t xml:space="preserve"> </w:t>
      </w:r>
      <w:proofErr w:type="spellStart"/>
      <w:r w:rsidRPr="0072332F">
        <w:t>Hamrinin</w:t>
      </w:r>
      <w:proofErr w:type="spellEnd"/>
      <w:r w:rsidRPr="0072332F">
        <w:t xml:space="preserve"> vuoret </w:t>
      </w:r>
      <w:r>
        <w:t xml:space="preserve">ovat keskeistä </w:t>
      </w:r>
      <w:proofErr w:type="spellStart"/>
      <w:r>
        <w:t>ISISin</w:t>
      </w:r>
      <w:proofErr w:type="spellEnd"/>
      <w:r>
        <w:t xml:space="preserve"> tukikohta-aluetta Irakissa. (esim. Isaac, Ahmed 14.1.2022)</w:t>
      </w:r>
    </w:p>
  </w:footnote>
  <w:footnote w:id="38">
    <w:p w14:paraId="7E1F077A" w14:textId="07FB0E77" w:rsidR="008326C0" w:rsidRPr="0072332F" w:rsidRDefault="008326C0">
      <w:pPr>
        <w:pStyle w:val="Alaviitteenteksti"/>
      </w:pPr>
      <w:r>
        <w:rPr>
          <w:rStyle w:val="Alaviitteenviite"/>
        </w:rPr>
        <w:footnoteRef/>
      </w:r>
      <w:r w:rsidRPr="0072332F">
        <w:t xml:space="preserve"> Roayahnews.com/ Mohamed 2.6.2018. </w:t>
      </w:r>
    </w:p>
  </w:footnote>
  <w:footnote w:id="39">
    <w:p w14:paraId="146ADD31" w14:textId="614781BE" w:rsidR="0072332F" w:rsidRPr="009300FD" w:rsidRDefault="0072332F">
      <w:pPr>
        <w:pStyle w:val="Alaviitteenteksti"/>
      </w:pPr>
      <w:r w:rsidRPr="009300FD">
        <w:rPr>
          <w:rStyle w:val="Alaviitteenviite"/>
        </w:rPr>
        <w:footnoteRef/>
      </w:r>
      <w:r w:rsidR="009300FD" w:rsidRPr="009300FD">
        <w:rPr>
          <w:lang w:val="en-US"/>
        </w:rPr>
        <w:t xml:space="preserve"> </w:t>
      </w:r>
      <w:proofErr w:type="spellStart"/>
      <w:r w:rsidR="009300FD" w:rsidRPr="009300FD">
        <w:rPr>
          <w:lang w:val="en-US"/>
        </w:rPr>
        <w:t>Diyaruna</w:t>
      </w:r>
      <w:proofErr w:type="spellEnd"/>
      <w:r w:rsidR="009300FD" w:rsidRPr="009300FD">
        <w:rPr>
          <w:lang w:val="en-US"/>
        </w:rPr>
        <w:t>/</w:t>
      </w:r>
      <w:r w:rsidR="009300FD">
        <w:rPr>
          <w:lang w:val="en-US"/>
        </w:rPr>
        <w:t xml:space="preserve"> </w:t>
      </w:r>
      <w:r w:rsidR="009300FD" w:rsidRPr="009300FD">
        <w:rPr>
          <w:lang w:val="en-US"/>
        </w:rPr>
        <w:t xml:space="preserve">al-Taie20.11.2019.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AE5625" w:rsidRPr="00A058E4" w14:paraId="1328741C" w14:textId="77777777" w:rsidTr="00110B17">
      <w:trPr>
        <w:tblHeader/>
      </w:trPr>
      <w:tc>
        <w:tcPr>
          <w:tcW w:w="3005" w:type="dxa"/>
          <w:tcBorders>
            <w:top w:val="nil"/>
            <w:left w:val="nil"/>
            <w:bottom w:val="nil"/>
            <w:right w:val="nil"/>
          </w:tcBorders>
        </w:tcPr>
        <w:p w14:paraId="73A23A56" w14:textId="77777777" w:rsidR="00AE5625" w:rsidRPr="00A058E4" w:rsidRDefault="00AE5625">
          <w:pPr>
            <w:pStyle w:val="Yltunniste"/>
            <w:rPr>
              <w:sz w:val="16"/>
              <w:szCs w:val="16"/>
            </w:rPr>
          </w:pPr>
        </w:p>
      </w:tc>
      <w:tc>
        <w:tcPr>
          <w:tcW w:w="3005" w:type="dxa"/>
          <w:tcBorders>
            <w:top w:val="nil"/>
            <w:left w:val="nil"/>
            <w:bottom w:val="nil"/>
            <w:right w:val="nil"/>
          </w:tcBorders>
        </w:tcPr>
        <w:p w14:paraId="31A4F4C5" w14:textId="77777777" w:rsidR="00AE5625" w:rsidRPr="00A058E4" w:rsidRDefault="00AE5625">
          <w:pPr>
            <w:pStyle w:val="Yltunniste"/>
            <w:rPr>
              <w:b/>
              <w:sz w:val="16"/>
              <w:szCs w:val="16"/>
            </w:rPr>
          </w:pPr>
        </w:p>
      </w:tc>
      <w:tc>
        <w:tcPr>
          <w:tcW w:w="3006" w:type="dxa"/>
          <w:tcBorders>
            <w:top w:val="nil"/>
            <w:left w:val="nil"/>
            <w:bottom w:val="nil"/>
            <w:right w:val="nil"/>
          </w:tcBorders>
        </w:tcPr>
        <w:p w14:paraId="204F0967" w14:textId="77777777" w:rsidR="00AE5625" w:rsidRPr="001D63F6" w:rsidRDefault="00AE5625"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AE5625" w:rsidRPr="00A058E4" w14:paraId="25A764CE" w14:textId="77777777" w:rsidTr="00421708">
      <w:tc>
        <w:tcPr>
          <w:tcW w:w="3005" w:type="dxa"/>
          <w:tcBorders>
            <w:top w:val="nil"/>
            <w:left w:val="nil"/>
            <w:bottom w:val="nil"/>
            <w:right w:val="nil"/>
          </w:tcBorders>
        </w:tcPr>
        <w:p w14:paraId="11FB18C9" w14:textId="77777777" w:rsidR="00AE5625" w:rsidRPr="00A058E4" w:rsidRDefault="00AE5625">
          <w:pPr>
            <w:pStyle w:val="Yltunniste"/>
            <w:rPr>
              <w:sz w:val="16"/>
              <w:szCs w:val="16"/>
            </w:rPr>
          </w:pPr>
        </w:p>
      </w:tc>
      <w:tc>
        <w:tcPr>
          <w:tcW w:w="3005" w:type="dxa"/>
          <w:tcBorders>
            <w:top w:val="nil"/>
            <w:left w:val="nil"/>
            <w:bottom w:val="nil"/>
            <w:right w:val="nil"/>
          </w:tcBorders>
        </w:tcPr>
        <w:p w14:paraId="68F29CDA" w14:textId="77777777" w:rsidR="00AE5625" w:rsidRPr="00A058E4" w:rsidRDefault="00AE5625">
          <w:pPr>
            <w:pStyle w:val="Yltunniste"/>
            <w:rPr>
              <w:sz w:val="16"/>
              <w:szCs w:val="16"/>
            </w:rPr>
          </w:pPr>
        </w:p>
      </w:tc>
      <w:tc>
        <w:tcPr>
          <w:tcW w:w="3006" w:type="dxa"/>
          <w:tcBorders>
            <w:top w:val="nil"/>
            <w:left w:val="nil"/>
            <w:bottom w:val="nil"/>
            <w:right w:val="nil"/>
          </w:tcBorders>
        </w:tcPr>
        <w:p w14:paraId="3E783C20" w14:textId="77777777" w:rsidR="00AE5625" w:rsidRPr="00A058E4" w:rsidRDefault="00AE5625" w:rsidP="00A058E4">
          <w:pPr>
            <w:pStyle w:val="Yltunniste"/>
            <w:jc w:val="right"/>
            <w:rPr>
              <w:sz w:val="16"/>
              <w:szCs w:val="16"/>
            </w:rPr>
          </w:pPr>
        </w:p>
      </w:tc>
    </w:tr>
    <w:tr w:rsidR="00AE5625" w:rsidRPr="00A058E4" w14:paraId="6EE0A47D" w14:textId="77777777" w:rsidTr="00421708">
      <w:tc>
        <w:tcPr>
          <w:tcW w:w="3005" w:type="dxa"/>
          <w:tcBorders>
            <w:top w:val="nil"/>
            <w:left w:val="nil"/>
            <w:bottom w:val="nil"/>
            <w:right w:val="nil"/>
          </w:tcBorders>
        </w:tcPr>
        <w:p w14:paraId="21D2E9C3" w14:textId="77777777" w:rsidR="00AE5625" w:rsidRPr="00A058E4" w:rsidRDefault="00AE5625">
          <w:pPr>
            <w:pStyle w:val="Yltunniste"/>
            <w:rPr>
              <w:sz w:val="16"/>
              <w:szCs w:val="16"/>
            </w:rPr>
          </w:pPr>
        </w:p>
      </w:tc>
      <w:tc>
        <w:tcPr>
          <w:tcW w:w="3005" w:type="dxa"/>
          <w:tcBorders>
            <w:top w:val="nil"/>
            <w:left w:val="nil"/>
            <w:bottom w:val="nil"/>
            <w:right w:val="nil"/>
          </w:tcBorders>
        </w:tcPr>
        <w:p w14:paraId="335E96C9" w14:textId="77777777" w:rsidR="00AE5625" w:rsidRPr="00A058E4" w:rsidRDefault="00AE5625">
          <w:pPr>
            <w:pStyle w:val="Yltunniste"/>
            <w:rPr>
              <w:sz w:val="16"/>
              <w:szCs w:val="16"/>
            </w:rPr>
          </w:pPr>
        </w:p>
      </w:tc>
      <w:tc>
        <w:tcPr>
          <w:tcW w:w="3006" w:type="dxa"/>
          <w:tcBorders>
            <w:top w:val="nil"/>
            <w:left w:val="nil"/>
            <w:bottom w:val="nil"/>
            <w:right w:val="nil"/>
          </w:tcBorders>
        </w:tcPr>
        <w:p w14:paraId="4ECB78A8" w14:textId="77777777" w:rsidR="00AE5625" w:rsidRPr="00A058E4" w:rsidRDefault="00AE5625" w:rsidP="00A058E4">
          <w:pPr>
            <w:pStyle w:val="Yltunniste"/>
            <w:jc w:val="right"/>
            <w:rPr>
              <w:sz w:val="16"/>
              <w:szCs w:val="16"/>
            </w:rPr>
          </w:pPr>
        </w:p>
      </w:tc>
    </w:tr>
    <w:tr w:rsidR="00AE5625" w:rsidRPr="00A058E4" w14:paraId="18673E53" w14:textId="77777777" w:rsidTr="00421708">
      <w:tc>
        <w:tcPr>
          <w:tcW w:w="3005" w:type="dxa"/>
          <w:tcBorders>
            <w:top w:val="nil"/>
            <w:left w:val="nil"/>
            <w:bottom w:val="nil"/>
            <w:right w:val="nil"/>
          </w:tcBorders>
        </w:tcPr>
        <w:p w14:paraId="3B1338FC" w14:textId="77777777" w:rsidR="00AE5625" w:rsidRPr="00A058E4" w:rsidRDefault="00AE5625">
          <w:pPr>
            <w:pStyle w:val="Yltunniste"/>
            <w:rPr>
              <w:sz w:val="16"/>
              <w:szCs w:val="16"/>
            </w:rPr>
          </w:pPr>
        </w:p>
      </w:tc>
      <w:tc>
        <w:tcPr>
          <w:tcW w:w="3005" w:type="dxa"/>
          <w:tcBorders>
            <w:top w:val="nil"/>
            <w:left w:val="nil"/>
            <w:bottom w:val="nil"/>
            <w:right w:val="nil"/>
          </w:tcBorders>
        </w:tcPr>
        <w:p w14:paraId="6B7DF2D6" w14:textId="77777777" w:rsidR="00AE5625" w:rsidRPr="00A058E4" w:rsidRDefault="00AE5625">
          <w:pPr>
            <w:pStyle w:val="Yltunniste"/>
            <w:rPr>
              <w:sz w:val="16"/>
              <w:szCs w:val="16"/>
            </w:rPr>
          </w:pPr>
        </w:p>
      </w:tc>
      <w:tc>
        <w:tcPr>
          <w:tcW w:w="3006" w:type="dxa"/>
          <w:tcBorders>
            <w:top w:val="nil"/>
            <w:left w:val="nil"/>
            <w:bottom w:val="nil"/>
            <w:right w:val="nil"/>
          </w:tcBorders>
        </w:tcPr>
        <w:p w14:paraId="59D9ED08" w14:textId="77777777" w:rsidR="00AE5625" w:rsidRPr="00A058E4" w:rsidRDefault="00AE5625" w:rsidP="00A058E4">
          <w:pPr>
            <w:pStyle w:val="Yltunniste"/>
            <w:jc w:val="right"/>
            <w:rPr>
              <w:sz w:val="16"/>
              <w:szCs w:val="16"/>
            </w:rPr>
          </w:pPr>
        </w:p>
      </w:tc>
    </w:tr>
  </w:tbl>
  <w:p w14:paraId="4BCEB7A4" w14:textId="77777777" w:rsidR="00AE5625" w:rsidRPr="00A058E4" w:rsidRDefault="00AE5625">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402EDFB0" wp14:editId="614832E2">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5467DEFA" w14:textId="77777777" w:rsidR="00AE5625" w:rsidRDefault="00AE5625">
    <w:pPr>
      <w:pStyle w:val="Yltunniste"/>
    </w:pPr>
  </w:p>
  <w:p w14:paraId="2FE1F2D7" w14:textId="77777777" w:rsidR="00AE5625" w:rsidRDefault="00AE5625">
    <w:pPr>
      <w:pStyle w:val="Yltunniste"/>
    </w:pPr>
  </w:p>
  <w:p w14:paraId="0A2DE9AA" w14:textId="77777777" w:rsidR="00AE5625" w:rsidRDefault="00AE562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AE5625" w:rsidRPr="00A058E4" w14:paraId="3DF826DF" w14:textId="77777777" w:rsidTr="004B2B44">
      <w:tc>
        <w:tcPr>
          <w:tcW w:w="3005" w:type="dxa"/>
          <w:tcBorders>
            <w:top w:val="nil"/>
            <w:left w:val="nil"/>
            <w:bottom w:val="nil"/>
            <w:right w:val="nil"/>
          </w:tcBorders>
        </w:tcPr>
        <w:p w14:paraId="5F621A8F" w14:textId="77777777" w:rsidR="00AE5625" w:rsidRPr="00A058E4" w:rsidRDefault="00AE5625">
          <w:pPr>
            <w:pStyle w:val="Yltunniste"/>
            <w:rPr>
              <w:sz w:val="16"/>
              <w:szCs w:val="16"/>
            </w:rPr>
          </w:pPr>
        </w:p>
      </w:tc>
      <w:tc>
        <w:tcPr>
          <w:tcW w:w="3005" w:type="dxa"/>
          <w:tcBorders>
            <w:top w:val="nil"/>
            <w:left w:val="nil"/>
            <w:bottom w:val="nil"/>
            <w:right w:val="nil"/>
          </w:tcBorders>
        </w:tcPr>
        <w:p w14:paraId="51A1C5DA" w14:textId="77777777" w:rsidR="00AE5625" w:rsidRPr="001D63F6" w:rsidRDefault="00AE5625">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4630173C" w14:textId="77777777" w:rsidR="00AE5625" w:rsidRPr="001D63F6" w:rsidRDefault="00AE5625"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AE5625" w:rsidRPr="00A058E4" w14:paraId="719125D6" w14:textId="77777777" w:rsidTr="004B2B44">
      <w:tc>
        <w:tcPr>
          <w:tcW w:w="3005" w:type="dxa"/>
          <w:tcBorders>
            <w:top w:val="nil"/>
            <w:left w:val="nil"/>
            <w:bottom w:val="nil"/>
            <w:right w:val="nil"/>
          </w:tcBorders>
        </w:tcPr>
        <w:p w14:paraId="73F81D30" w14:textId="77777777" w:rsidR="00AE5625" w:rsidRPr="00A058E4" w:rsidRDefault="00AE5625" w:rsidP="00272D9D">
          <w:pPr>
            <w:pStyle w:val="Yltunniste"/>
            <w:rPr>
              <w:sz w:val="16"/>
              <w:szCs w:val="16"/>
            </w:rPr>
          </w:pPr>
        </w:p>
      </w:tc>
      <w:tc>
        <w:tcPr>
          <w:tcW w:w="3005" w:type="dxa"/>
          <w:tcBorders>
            <w:top w:val="nil"/>
            <w:left w:val="nil"/>
            <w:bottom w:val="nil"/>
            <w:right w:val="nil"/>
          </w:tcBorders>
        </w:tcPr>
        <w:p w14:paraId="1084B506" w14:textId="77777777" w:rsidR="00AE5625" w:rsidRPr="001D63F6" w:rsidRDefault="00AE5625"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4E2160F3" w14:textId="07AE8B7C" w:rsidR="00AE5625" w:rsidRPr="001D63F6" w:rsidRDefault="00AE5625" w:rsidP="00272D9D">
          <w:pPr>
            <w:pStyle w:val="Yltunniste"/>
            <w:jc w:val="right"/>
            <w:rPr>
              <w:sz w:val="16"/>
              <w:szCs w:val="16"/>
              <w:highlight w:val="yellow"/>
            </w:rPr>
          </w:pPr>
          <w:r>
            <w:rPr>
              <w:sz w:val="16"/>
              <w:szCs w:val="16"/>
            </w:rPr>
            <w:t>KT637</w:t>
          </w:r>
        </w:p>
      </w:tc>
    </w:tr>
    <w:tr w:rsidR="00AE5625" w:rsidRPr="00A058E4" w14:paraId="26D4A092" w14:textId="77777777" w:rsidTr="00224FD6">
      <w:trPr>
        <w:trHeight w:val="185"/>
      </w:trPr>
      <w:tc>
        <w:tcPr>
          <w:tcW w:w="3005" w:type="dxa"/>
          <w:tcBorders>
            <w:top w:val="nil"/>
            <w:left w:val="nil"/>
            <w:bottom w:val="nil"/>
            <w:right w:val="nil"/>
          </w:tcBorders>
        </w:tcPr>
        <w:p w14:paraId="68658198" w14:textId="77777777" w:rsidR="00AE5625" w:rsidRPr="00A058E4" w:rsidRDefault="00AE5625" w:rsidP="00272D9D">
          <w:pPr>
            <w:pStyle w:val="Yltunniste"/>
            <w:rPr>
              <w:sz w:val="16"/>
              <w:szCs w:val="16"/>
            </w:rPr>
          </w:pPr>
        </w:p>
      </w:tc>
      <w:tc>
        <w:tcPr>
          <w:tcW w:w="3005" w:type="dxa"/>
          <w:tcBorders>
            <w:top w:val="nil"/>
            <w:left w:val="nil"/>
            <w:bottom w:val="nil"/>
            <w:right w:val="nil"/>
          </w:tcBorders>
        </w:tcPr>
        <w:p w14:paraId="192991FE" w14:textId="77777777" w:rsidR="00AE5625" w:rsidRPr="001D63F6" w:rsidRDefault="00AE5625" w:rsidP="00272D9D">
          <w:pPr>
            <w:pStyle w:val="Yltunniste"/>
            <w:rPr>
              <w:sz w:val="16"/>
              <w:szCs w:val="16"/>
            </w:rPr>
          </w:pPr>
        </w:p>
      </w:tc>
      <w:tc>
        <w:tcPr>
          <w:tcW w:w="3006" w:type="dxa"/>
          <w:tcBorders>
            <w:top w:val="nil"/>
            <w:left w:val="nil"/>
            <w:bottom w:val="nil"/>
            <w:right w:val="nil"/>
          </w:tcBorders>
        </w:tcPr>
        <w:p w14:paraId="6AD274B8" w14:textId="77777777" w:rsidR="00AE5625" w:rsidRPr="001D63F6" w:rsidRDefault="00AE5625" w:rsidP="00272D9D">
          <w:pPr>
            <w:pStyle w:val="Yltunniste"/>
            <w:jc w:val="right"/>
            <w:rPr>
              <w:sz w:val="16"/>
              <w:szCs w:val="16"/>
            </w:rPr>
          </w:pPr>
        </w:p>
      </w:tc>
    </w:tr>
    <w:tr w:rsidR="00AE5625" w:rsidRPr="00A058E4" w14:paraId="2FF38113" w14:textId="77777777" w:rsidTr="004B2B44">
      <w:tc>
        <w:tcPr>
          <w:tcW w:w="3005" w:type="dxa"/>
          <w:tcBorders>
            <w:top w:val="nil"/>
            <w:left w:val="nil"/>
            <w:bottom w:val="nil"/>
            <w:right w:val="nil"/>
          </w:tcBorders>
        </w:tcPr>
        <w:p w14:paraId="4620BFE7" w14:textId="77777777" w:rsidR="00AE5625" w:rsidRPr="00A058E4" w:rsidRDefault="00AE5625" w:rsidP="00272D9D">
          <w:pPr>
            <w:pStyle w:val="Yltunniste"/>
            <w:rPr>
              <w:sz w:val="16"/>
              <w:szCs w:val="16"/>
            </w:rPr>
          </w:pPr>
        </w:p>
      </w:tc>
      <w:sdt>
        <w:sdtPr>
          <w:rPr>
            <w:rStyle w:val="Tyyli1"/>
          </w:rPr>
          <w:id w:val="-3898531"/>
          <w:lock w:val="sdtLocked"/>
          <w:date w:fullDate="2023-01-18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716EE9F7" w14:textId="1F9320FB" w:rsidR="00AE5625" w:rsidRPr="001D63F6" w:rsidRDefault="00B62463" w:rsidP="00272D9D">
              <w:pPr>
                <w:pStyle w:val="Yltunniste"/>
                <w:rPr>
                  <w:sz w:val="16"/>
                  <w:szCs w:val="16"/>
                </w:rPr>
              </w:pPr>
              <w:r w:rsidRPr="00B62463">
                <w:rPr>
                  <w:rStyle w:val="Tyyli1"/>
                </w:rPr>
                <w:t>18.01.2023</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47129BE5" w14:textId="57263F3F" w:rsidR="00AE5625" w:rsidRPr="001D63F6" w:rsidRDefault="00AE5625" w:rsidP="00272D9D">
              <w:pPr>
                <w:pStyle w:val="Yltunniste"/>
                <w:jc w:val="right"/>
                <w:rPr>
                  <w:sz w:val="16"/>
                  <w:szCs w:val="16"/>
                </w:rPr>
              </w:pPr>
              <w:r>
                <w:rPr>
                  <w:sz w:val="16"/>
                  <w:szCs w:val="16"/>
                </w:rPr>
                <w:t>Julkinen</w:t>
              </w:r>
            </w:p>
          </w:tc>
        </w:sdtContent>
      </w:sdt>
    </w:tr>
  </w:tbl>
  <w:p w14:paraId="2BAB8A6C" w14:textId="77777777" w:rsidR="00AE5625" w:rsidRPr="00224FD6" w:rsidRDefault="00AE5625"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29D5010A" wp14:editId="6B95968D">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6EEA26E0" w14:textId="77777777" w:rsidR="00AE5625" w:rsidRDefault="00AE562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B51"/>
    <w:multiLevelType w:val="hybridMultilevel"/>
    <w:tmpl w:val="A7887A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91B789E"/>
    <w:multiLevelType w:val="hybridMultilevel"/>
    <w:tmpl w:val="E392D8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36C63C5"/>
    <w:multiLevelType w:val="hybridMultilevel"/>
    <w:tmpl w:val="F52400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54A157B"/>
    <w:multiLevelType w:val="hybridMultilevel"/>
    <w:tmpl w:val="D3B8BA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AD537B1"/>
    <w:multiLevelType w:val="hybridMultilevel"/>
    <w:tmpl w:val="A16C41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B28601E"/>
    <w:multiLevelType w:val="hybridMultilevel"/>
    <w:tmpl w:val="85E8B2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DBC47BF"/>
    <w:multiLevelType w:val="hybridMultilevel"/>
    <w:tmpl w:val="7F12666C"/>
    <w:lvl w:ilvl="0" w:tplc="AA5C25FA">
      <w:start w:val="1"/>
      <w:numFmt w:val="bullet"/>
      <w:lvlText w:val="•"/>
      <w:lvlJc w:val="left"/>
      <w:pPr>
        <w:tabs>
          <w:tab w:val="num" w:pos="720"/>
        </w:tabs>
        <w:ind w:left="720" w:hanging="360"/>
      </w:pPr>
      <w:rPr>
        <w:rFonts w:ascii="Arial" w:hAnsi="Arial" w:hint="default"/>
      </w:rPr>
    </w:lvl>
    <w:lvl w:ilvl="1" w:tplc="5AC25288" w:tentative="1">
      <w:start w:val="1"/>
      <w:numFmt w:val="bullet"/>
      <w:lvlText w:val="•"/>
      <w:lvlJc w:val="left"/>
      <w:pPr>
        <w:tabs>
          <w:tab w:val="num" w:pos="1440"/>
        </w:tabs>
        <w:ind w:left="1440" w:hanging="360"/>
      </w:pPr>
      <w:rPr>
        <w:rFonts w:ascii="Arial" w:hAnsi="Arial" w:hint="default"/>
      </w:rPr>
    </w:lvl>
    <w:lvl w:ilvl="2" w:tplc="95F66872" w:tentative="1">
      <w:start w:val="1"/>
      <w:numFmt w:val="bullet"/>
      <w:lvlText w:val="•"/>
      <w:lvlJc w:val="left"/>
      <w:pPr>
        <w:tabs>
          <w:tab w:val="num" w:pos="2160"/>
        </w:tabs>
        <w:ind w:left="2160" w:hanging="360"/>
      </w:pPr>
      <w:rPr>
        <w:rFonts w:ascii="Arial" w:hAnsi="Arial" w:hint="default"/>
      </w:rPr>
    </w:lvl>
    <w:lvl w:ilvl="3" w:tplc="7256B7BC" w:tentative="1">
      <w:start w:val="1"/>
      <w:numFmt w:val="bullet"/>
      <w:lvlText w:val="•"/>
      <w:lvlJc w:val="left"/>
      <w:pPr>
        <w:tabs>
          <w:tab w:val="num" w:pos="2880"/>
        </w:tabs>
        <w:ind w:left="2880" w:hanging="360"/>
      </w:pPr>
      <w:rPr>
        <w:rFonts w:ascii="Arial" w:hAnsi="Arial" w:hint="default"/>
      </w:rPr>
    </w:lvl>
    <w:lvl w:ilvl="4" w:tplc="22C2CB14" w:tentative="1">
      <w:start w:val="1"/>
      <w:numFmt w:val="bullet"/>
      <w:lvlText w:val="•"/>
      <w:lvlJc w:val="left"/>
      <w:pPr>
        <w:tabs>
          <w:tab w:val="num" w:pos="3600"/>
        </w:tabs>
        <w:ind w:left="3600" w:hanging="360"/>
      </w:pPr>
      <w:rPr>
        <w:rFonts w:ascii="Arial" w:hAnsi="Arial" w:hint="default"/>
      </w:rPr>
    </w:lvl>
    <w:lvl w:ilvl="5" w:tplc="3C808B28" w:tentative="1">
      <w:start w:val="1"/>
      <w:numFmt w:val="bullet"/>
      <w:lvlText w:val="•"/>
      <w:lvlJc w:val="left"/>
      <w:pPr>
        <w:tabs>
          <w:tab w:val="num" w:pos="4320"/>
        </w:tabs>
        <w:ind w:left="4320" w:hanging="360"/>
      </w:pPr>
      <w:rPr>
        <w:rFonts w:ascii="Arial" w:hAnsi="Arial" w:hint="default"/>
      </w:rPr>
    </w:lvl>
    <w:lvl w:ilvl="6" w:tplc="F3C20ED0" w:tentative="1">
      <w:start w:val="1"/>
      <w:numFmt w:val="bullet"/>
      <w:lvlText w:val="•"/>
      <w:lvlJc w:val="left"/>
      <w:pPr>
        <w:tabs>
          <w:tab w:val="num" w:pos="5040"/>
        </w:tabs>
        <w:ind w:left="5040" w:hanging="360"/>
      </w:pPr>
      <w:rPr>
        <w:rFonts w:ascii="Arial" w:hAnsi="Arial" w:hint="default"/>
      </w:rPr>
    </w:lvl>
    <w:lvl w:ilvl="7" w:tplc="BD2CAFD6" w:tentative="1">
      <w:start w:val="1"/>
      <w:numFmt w:val="bullet"/>
      <w:lvlText w:val="•"/>
      <w:lvlJc w:val="left"/>
      <w:pPr>
        <w:tabs>
          <w:tab w:val="num" w:pos="5760"/>
        </w:tabs>
        <w:ind w:left="5760" w:hanging="360"/>
      </w:pPr>
      <w:rPr>
        <w:rFonts w:ascii="Arial" w:hAnsi="Arial" w:hint="default"/>
      </w:rPr>
    </w:lvl>
    <w:lvl w:ilvl="8" w:tplc="2056F6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7A4217C4"/>
    <w:multiLevelType w:val="hybridMultilevel"/>
    <w:tmpl w:val="797C1D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2"/>
  </w:num>
  <w:num w:numId="2">
    <w:abstractNumId w:val="19"/>
  </w:num>
  <w:num w:numId="3">
    <w:abstractNumId w:val="10"/>
  </w:num>
  <w:num w:numId="4">
    <w:abstractNumId w:val="7"/>
  </w:num>
  <w:num w:numId="5">
    <w:abstractNumId w:val="5"/>
  </w:num>
  <w:num w:numId="6">
    <w:abstractNumId w:val="12"/>
  </w:num>
  <w:num w:numId="7">
    <w:abstractNumId w:val="18"/>
  </w:num>
  <w:num w:numId="8">
    <w:abstractNumId w:val="17"/>
  </w:num>
  <w:num w:numId="9">
    <w:abstractNumId w:val="17"/>
    <w:lvlOverride w:ilvl="0">
      <w:startOverride w:val="1"/>
    </w:lvlOverride>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4"/>
  </w:num>
  <w:num w:numId="15">
    <w:abstractNumId w:val="3"/>
  </w:num>
  <w:num w:numId="16">
    <w:abstractNumId w:val="3"/>
  </w:num>
  <w:num w:numId="17">
    <w:abstractNumId w:val="1"/>
  </w:num>
  <w:num w:numId="18">
    <w:abstractNumId w:val="14"/>
  </w:num>
  <w:num w:numId="19">
    <w:abstractNumId w:val="13"/>
  </w:num>
  <w:num w:numId="20">
    <w:abstractNumId w:val="21"/>
  </w:num>
  <w:num w:numId="21">
    <w:abstractNumId w:val="20"/>
  </w:num>
  <w:num w:numId="22">
    <w:abstractNumId w:val="8"/>
  </w:num>
  <w:num w:numId="23">
    <w:abstractNumId w:val="15"/>
  </w:num>
  <w:num w:numId="24">
    <w:abstractNumId w:val="16"/>
  </w:num>
  <w:num w:numId="25">
    <w:abstractNumId w:val="11"/>
  </w:num>
  <w:num w:numId="26">
    <w:abstractNumId w:val="9"/>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017F"/>
    <w:rsid w:val="00005C04"/>
    <w:rsid w:val="00007DA5"/>
    <w:rsid w:val="00010C97"/>
    <w:rsid w:val="0001289F"/>
    <w:rsid w:val="00013B32"/>
    <w:rsid w:val="000140FF"/>
    <w:rsid w:val="00014D19"/>
    <w:rsid w:val="000167E0"/>
    <w:rsid w:val="00016D51"/>
    <w:rsid w:val="00020FDE"/>
    <w:rsid w:val="00022D94"/>
    <w:rsid w:val="00023F2E"/>
    <w:rsid w:val="00025E9D"/>
    <w:rsid w:val="0003146C"/>
    <w:rsid w:val="00031EA3"/>
    <w:rsid w:val="00032520"/>
    <w:rsid w:val="00033C24"/>
    <w:rsid w:val="00033FD2"/>
    <w:rsid w:val="0003420B"/>
    <w:rsid w:val="00042D68"/>
    <w:rsid w:val="000449EA"/>
    <w:rsid w:val="000455E3"/>
    <w:rsid w:val="00046783"/>
    <w:rsid w:val="000475FE"/>
    <w:rsid w:val="00050DC0"/>
    <w:rsid w:val="00051C14"/>
    <w:rsid w:val="000523BC"/>
    <w:rsid w:val="000531F0"/>
    <w:rsid w:val="0005393F"/>
    <w:rsid w:val="000663E8"/>
    <w:rsid w:val="0007094E"/>
    <w:rsid w:val="00072438"/>
    <w:rsid w:val="00073407"/>
    <w:rsid w:val="00073811"/>
    <w:rsid w:val="00077821"/>
    <w:rsid w:val="00080195"/>
    <w:rsid w:val="00082DFE"/>
    <w:rsid w:val="00091E28"/>
    <w:rsid w:val="0009323F"/>
    <w:rsid w:val="000965F9"/>
    <w:rsid w:val="00096625"/>
    <w:rsid w:val="000A215A"/>
    <w:rsid w:val="000B06B9"/>
    <w:rsid w:val="000B42B7"/>
    <w:rsid w:val="000B7ABB"/>
    <w:rsid w:val="000C3F67"/>
    <w:rsid w:val="000D1951"/>
    <w:rsid w:val="000D45F8"/>
    <w:rsid w:val="000D5FCA"/>
    <w:rsid w:val="000D7C28"/>
    <w:rsid w:val="000E1A4B"/>
    <w:rsid w:val="000E2D54"/>
    <w:rsid w:val="000E355F"/>
    <w:rsid w:val="000E49E8"/>
    <w:rsid w:val="000E693C"/>
    <w:rsid w:val="000F256F"/>
    <w:rsid w:val="000F4AD8"/>
    <w:rsid w:val="000F6F25"/>
    <w:rsid w:val="000F793B"/>
    <w:rsid w:val="00103B96"/>
    <w:rsid w:val="00105797"/>
    <w:rsid w:val="00110B17"/>
    <w:rsid w:val="001117D2"/>
    <w:rsid w:val="00111E6F"/>
    <w:rsid w:val="00117EA9"/>
    <w:rsid w:val="00120261"/>
    <w:rsid w:val="0012227F"/>
    <w:rsid w:val="0012229F"/>
    <w:rsid w:val="0012475C"/>
    <w:rsid w:val="00127BA3"/>
    <w:rsid w:val="0013219D"/>
    <w:rsid w:val="001360E5"/>
    <w:rsid w:val="001374AB"/>
    <w:rsid w:val="001407A6"/>
    <w:rsid w:val="0014093B"/>
    <w:rsid w:val="00143BDD"/>
    <w:rsid w:val="0014557A"/>
    <w:rsid w:val="00155123"/>
    <w:rsid w:val="00164E34"/>
    <w:rsid w:val="001667D0"/>
    <w:rsid w:val="00166994"/>
    <w:rsid w:val="001669EE"/>
    <w:rsid w:val="00167712"/>
    <w:rsid w:val="001758C8"/>
    <w:rsid w:val="001764DF"/>
    <w:rsid w:val="001767DD"/>
    <w:rsid w:val="00182F78"/>
    <w:rsid w:val="00184F30"/>
    <w:rsid w:val="00187B3E"/>
    <w:rsid w:val="0019524D"/>
    <w:rsid w:val="00196BAE"/>
    <w:rsid w:val="001A3035"/>
    <w:rsid w:val="001A40B3"/>
    <w:rsid w:val="001A4752"/>
    <w:rsid w:val="001A7803"/>
    <w:rsid w:val="001B0C76"/>
    <w:rsid w:val="001B348F"/>
    <w:rsid w:val="001B5E32"/>
    <w:rsid w:val="001B6B07"/>
    <w:rsid w:val="001C092A"/>
    <w:rsid w:val="001C3EB2"/>
    <w:rsid w:val="001C422A"/>
    <w:rsid w:val="001C4EB3"/>
    <w:rsid w:val="001D015C"/>
    <w:rsid w:val="001D1831"/>
    <w:rsid w:val="001D587F"/>
    <w:rsid w:val="001D63F6"/>
    <w:rsid w:val="001D772E"/>
    <w:rsid w:val="001D7E7E"/>
    <w:rsid w:val="001E21A8"/>
    <w:rsid w:val="001E35F8"/>
    <w:rsid w:val="001E5A81"/>
    <w:rsid w:val="001F1B08"/>
    <w:rsid w:val="001F2C0A"/>
    <w:rsid w:val="001F333E"/>
    <w:rsid w:val="001F6C32"/>
    <w:rsid w:val="00203A64"/>
    <w:rsid w:val="00206DFC"/>
    <w:rsid w:val="002105B3"/>
    <w:rsid w:val="0021168B"/>
    <w:rsid w:val="00212AEF"/>
    <w:rsid w:val="00217FAA"/>
    <w:rsid w:val="0022057C"/>
    <w:rsid w:val="00220E29"/>
    <w:rsid w:val="002226AA"/>
    <w:rsid w:val="002248A2"/>
    <w:rsid w:val="00224FD6"/>
    <w:rsid w:val="00225C72"/>
    <w:rsid w:val="00225F2F"/>
    <w:rsid w:val="0022712B"/>
    <w:rsid w:val="00231E7F"/>
    <w:rsid w:val="00234F4A"/>
    <w:rsid w:val="00237C15"/>
    <w:rsid w:val="002404A2"/>
    <w:rsid w:val="00240FDF"/>
    <w:rsid w:val="00242B1E"/>
    <w:rsid w:val="00253B21"/>
    <w:rsid w:val="002553C0"/>
    <w:rsid w:val="002571E9"/>
    <w:rsid w:val="002629C5"/>
    <w:rsid w:val="00263814"/>
    <w:rsid w:val="002638F8"/>
    <w:rsid w:val="00267906"/>
    <w:rsid w:val="00272D9D"/>
    <w:rsid w:val="00274B0B"/>
    <w:rsid w:val="00277993"/>
    <w:rsid w:val="002822F5"/>
    <w:rsid w:val="002853AD"/>
    <w:rsid w:val="00297FAE"/>
    <w:rsid w:val="002A3625"/>
    <w:rsid w:val="002A3867"/>
    <w:rsid w:val="002A6054"/>
    <w:rsid w:val="002B244E"/>
    <w:rsid w:val="002B2710"/>
    <w:rsid w:val="002B5E48"/>
    <w:rsid w:val="002C2668"/>
    <w:rsid w:val="002C2E2F"/>
    <w:rsid w:val="002C4FEA"/>
    <w:rsid w:val="002C656A"/>
    <w:rsid w:val="002C79D1"/>
    <w:rsid w:val="002D0032"/>
    <w:rsid w:val="002D0A8E"/>
    <w:rsid w:val="002D2FEB"/>
    <w:rsid w:val="002D7383"/>
    <w:rsid w:val="002E0040"/>
    <w:rsid w:val="002E0B87"/>
    <w:rsid w:val="002E4A90"/>
    <w:rsid w:val="002E7DCF"/>
    <w:rsid w:val="002F15A1"/>
    <w:rsid w:val="0030309F"/>
    <w:rsid w:val="00305BC4"/>
    <w:rsid w:val="003077A4"/>
    <w:rsid w:val="00311D67"/>
    <w:rsid w:val="003135FC"/>
    <w:rsid w:val="00313CBC"/>
    <w:rsid w:val="003215B7"/>
    <w:rsid w:val="00321672"/>
    <w:rsid w:val="003226F0"/>
    <w:rsid w:val="003230D0"/>
    <w:rsid w:val="003239A8"/>
    <w:rsid w:val="00330743"/>
    <w:rsid w:val="003349AA"/>
    <w:rsid w:val="0033622F"/>
    <w:rsid w:val="00337E76"/>
    <w:rsid w:val="00342A30"/>
    <w:rsid w:val="00357737"/>
    <w:rsid w:val="003610B1"/>
    <w:rsid w:val="00363784"/>
    <w:rsid w:val="00363C8F"/>
    <w:rsid w:val="003642B2"/>
    <w:rsid w:val="00366A5F"/>
    <w:rsid w:val="003673C0"/>
    <w:rsid w:val="003709CD"/>
    <w:rsid w:val="00373713"/>
    <w:rsid w:val="00376326"/>
    <w:rsid w:val="00377AEB"/>
    <w:rsid w:val="003810A8"/>
    <w:rsid w:val="003821AD"/>
    <w:rsid w:val="0038473B"/>
    <w:rsid w:val="003861E5"/>
    <w:rsid w:val="0039232D"/>
    <w:rsid w:val="003A054D"/>
    <w:rsid w:val="003A1227"/>
    <w:rsid w:val="003A7ABF"/>
    <w:rsid w:val="003B3150"/>
    <w:rsid w:val="003D0AB9"/>
    <w:rsid w:val="003D4B4E"/>
    <w:rsid w:val="003D583F"/>
    <w:rsid w:val="003E1612"/>
    <w:rsid w:val="003E3F15"/>
    <w:rsid w:val="003E4603"/>
    <w:rsid w:val="003E7F02"/>
    <w:rsid w:val="003F64B8"/>
    <w:rsid w:val="004045B4"/>
    <w:rsid w:val="00410407"/>
    <w:rsid w:val="004113A7"/>
    <w:rsid w:val="00413CC9"/>
    <w:rsid w:val="0041667A"/>
    <w:rsid w:val="004200F9"/>
    <w:rsid w:val="00421708"/>
    <w:rsid w:val="004221B0"/>
    <w:rsid w:val="00422C5F"/>
    <w:rsid w:val="00423E56"/>
    <w:rsid w:val="0043343B"/>
    <w:rsid w:val="0043717D"/>
    <w:rsid w:val="00440722"/>
    <w:rsid w:val="00445C56"/>
    <w:rsid w:val="004460C6"/>
    <w:rsid w:val="00450D6B"/>
    <w:rsid w:val="00457882"/>
    <w:rsid w:val="00460ADC"/>
    <w:rsid w:val="00461656"/>
    <w:rsid w:val="004648C2"/>
    <w:rsid w:val="0047063A"/>
    <w:rsid w:val="00472A17"/>
    <w:rsid w:val="00474FC1"/>
    <w:rsid w:val="00480474"/>
    <w:rsid w:val="004817DA"/>
    <w:rsid w:val="00483E37"/>
    <w:rsid w:val="0048543F"/>
    <w:rsid w:val="004914F0"/>
    <w:rsid w:val="004944D3"/>
    <w:rsid w:val="0049696E"/>
    <w:rsid w:val="004A095B"/>
    <w:rsid w:val="004A4217"/>
    <w:rsid w:val="004A624B"/>
    <w:rsid w:val="004B03EF"/>
    <w:rsid w:val="004B0970"/>
    <w:rsid w:val="004B2B44"/>
    <w:rsid w:val="004B34E1"/>
    <w:rsid w:val="004C032A"/>
    <w:rsid w:val="004C1E55"/>
    <w:rsid w:val="004D76E3"/>
    <w:rsid w:val="004D7D62"/>
    <w:rsid w:val="004E028F"/>
    <w:rsid w:val="004E2C62"/>
    <w:rsid w:val="004E598B"/>
    <w:rsid w:val="004F15C9"/>
    <w:rsid w:val="004F1C38"/>
    <w:rsid w:val="004F28FE"/>
    <w:rsid w:val="004F3BE9"/>
    <w:rsid w:val="004F4078"/>
    <w:rsid w:val="00504E71"/>
    <w:rsid w:val="00505233"/>
    <w:rsid w:val="005055B8"/>
    <w:rsid w:val="005110B1"/>
    <w:rsid w:val="005160CC"/>
    <w:rsid w:val="00522195"/>
    <w:rsid w:val="005239EC"/>
    <w:rsid w:val="005241E0"/>
    <w:rsid w:val="00525360"/>
    <w:rsid w:val="0053516C"/>
    <w:rsid w:val="005404CE"/>
    <w:rsid w:val="00543B88"/>
    <w:rsid w:val="005553E6"/>
    <w:rsid w:val="00555E75"/>
    <w:rsid w:val="00562B3E"/>
    <w:rsid w:val="00562FC3"/>
    <w:rsid w:val="00563D93"/>
    <w:rsid w:val="0056457C"/>
    <w:rsid w:val="00564A6B"/>
    <w:rsid w:val="0057168B"/>
    <w:rsid w:val="00571CAF"/>
    <w:rsid w:val="00572211"/>
    <w:rsid w:val="00576E50"/>
    <w:rsid w:val="005814A1"/>
    <w:rsid w:val="00583FE4"/>
    <w:rsid w:val="00584A0C"/>
    <w:rsid w:val="00596CA6"/>
    <w:rsid w:val="00597932"/>
    <w:rsid w:val="005A309A"/>
    <w:rsid w:val="005A6F41"/>
    <w:rsid w:val="005B00BB"/>
    <w:rsid w:val="005B3A3F"/>
    <w:rsid w:val="005B3B72"/>
    <w:rsid w:val="005B3B81"/>
    <w:rsid w:val="005B47D8"/>
    <w:rsid w:val="005B53CD"/>
    <w:rsid w:val="005C0F61"/>
    <w:rsid w:val="005C17AA"/>
    <w:rsid w:val="005C1979"/>
    <w:rsid w:val="005C1CB7"/>
    <w:rsid w:val="005D4EE9"/>
    <w:rsid w:val="005D5CBA"/>
    <w:rsid w:val="005D6490"/>
    <w:rsid w:val="005D7EB5"/>
    <w:rsid w:val="005E0727"/>
    <w:rsid w:val="005E208F"/>
    <w:rsid w:val="005E52EC"/>
    <w:rsid w:val="005E68AE"/>
    <w:rsid w:val="005F062B"/>
    <w:rsid w:val="005F097B"/>
    <w:rsid w:val="005F0CE9"/>
    <w:rsid w:val="005F163B"/>
    <w:rsid w:val="005F320F"/>
    <w:rsid w:val="005F471C"/>
    <w:rsid w:val="005F4B28"/>
    <w:rsid w:val="005F52E1"/>
    <w:rsid w:val="005F5F04"/>
    <w:rsid w:val="005F7A47"/>
    <w:rsid w:val="00601A0D"/>
    <w:rsid w:val="00601F27"/>
    <w:rsid w:val="00602D28"/>
    <w:rsid w:val="00603219"/>
    <w:rsid w:val="00606A8B"/>
    <w:rsid w:val="00612461"/>
    <w:rsid w:val="00612A55"/>
    <w:rsid w:val="0061420B"/>
    <w:rsid w:val="00615A68"/>
    <w:rsid w:val="006171A9"/>
    <w:rsid w:val="00617B92"/>
    <w:rsid w:val="0062014F"/>
    <w:rsid w:val="00620595"/>
    <w:rsid w:val="00623BCA"/>
    <w:rsid w:val="0062493D"/>
    <w:rsid w:val="00625811"/>
    <w:rsid w:val="00627C21"/>
    <w:rsid w:val="00633597"/>
    <w:rsid w:val="006375CA"/>
    <w:rsid w:val="0064460B"/>
    <w:rsid w:val="0064589F"/>
    <w:rsid w:val="006612C9"/>
    <w:rsid w:val="00662B56"/>
    <w:rsid w:val="00665EF7"/>
    <w:rsid w:val="006743C8"/>
    <w:rsid w:val="00674A3C"/>
    <w:rsid w:val="00685801"/>
    <w:rsid w:val="00686CF3"/>
    <w:rsid w:val="00692EEE"/>
    <w:rsid w:val="00697E98"/>
    <w:rsid w:val="006A15E3"/>
    <w:rsid w:val="006A199B"/>
    <w:rsid w:val="006A19E3"/>
    <w:rsid w:val="006A2771"/>
    <w:rsid w:val="006A2F5D"/>
    <w:rsid w:val="006A4635"/>
    <w:rsid w:val="006A490D"/>
    <w:rsid w:val="006B1508"/>
    <w:rsid w:val="006B3E85"/>
    <w:rsid w:val="006B42C8"/>
    <w:rsid w:val="006B4626"/>
    <w:rsid w:val="006C0F39"/>
    <w:rsid w:val="006C2874"/>
    <w:rsid w:val="006C3471"/>
    <w:rsid w:val="006C7116"/>
    <w:rsid w:val="006D3068"/>
    <w:rsid w:val="006E569F"/>
    <w:rsid w:val="006E7736"/>
    <w:rsid w:val="006E7D0B"/>
    <w:rsid w:val="006F0A25"/>
    <w:rsid w:val="006F0B7C"/>
    <w:rsid w:val="006F1BA6"/>
    <w:rsid w:val="006F24A8"/>
    <w:rsid w:val="006F2DAF"/>
    <w:rsid w:val="0070377D"/>
    <w:rsid w:val="007076F5"/>
    <w:rsid w:val="00710244"/>
    <w:rsid w:val="00710F5C"/>
    <w:rsid w:val="00712A8A"/>
    <w:rsid w:val="0071513A"/>
    <w:rsid w:val="00715203"/>
    <w:rsid w:val="007163D4"/>
    <w:rsid w:val="00716710"/>
    <w:rsid w:val="007168DA"/>
    <w:rsid w:val="00717D5A"/>
    <w:rsid w:val="0072204A"/>
    <w:rsid w:val="0072332F"/>
    <w:rsid w:val="00727EA7"/>
    <w:rsid w:val="00733DD8"/>
    <w:rsid w:val="00734EE2"/>
    <w:rsid w:val="00735077"/>
    <w:rsid w:val="00736E64"/>
    <w:rsid w:val="0074066C"/>
    <w:rsid w:val="0074158A"/>
    <w:rsid w:val="007426EE"/>
    <w:rsid w:val="00742E89"/>
    <w:rsid w:val="00751EBB"/>
    <w:rsid w:val="00753340"/>
    <w:rsid w:val="007562D5"/>
    <w:rsid w:val="00766153"/>
    <w:rsid w:val="00771156"/>
    <w:rsid w:val="00785458"/>
    <w:rsid w:val="00785D58"/>
    <w:rsid w:val="00787F29"/>
    <w:rsid w:val="00791CBB"/>
    <w:rsid w:val="007961EB"/>
    <w:rsid w:val="007A2D4A"/>
    <w:rsid w:val="007B2D20"/>
    <w:rsid w:val="007C25EB"/>
    <w:rsid w:val="007C3F9E"/>
    <w:rsid w:val="007C4A2A"/>
    <w:rsid w:val="007C4B6F"/>
    <w:rsid w:val="007C5476"/>
    <w:rsid w:val="007C5BB2"/>
    <w:rsid w:val="007C6B6F"/>
    <w:rsid w:val="007D0FBA"/>
    <w:rsid w:val="007D28BC"/>
    <w:rsid w:val="007D4277"/>
    <w:rsid w:val="007E0069"/>
    <w:rsid w:val="007F4074"/>
    <w:rsid w:val="007F7E05"/>
    <w:rsid w:val="00803B42"/>
    <w:rsid w:val="0080578A"/>
    <w:rsid w:val="008139CE"/>
    <w:rsid w:val="008154D7"/>
    <w:rsid w:val="00822FA9"/>
    <w:rsid w:val="00824F5A"/>
    <w:rsid w:val="008326C0"/>
    <w:rsid w:val="00833458"/>
    <w:rsid w:val="008335A5"/>
    <w:rsid w:val="00833EE0"/>
    <w:rsid w:val="0083419A"/>
    <w:rsid w:val="00834555"/>
    <w:rsid w:val="008350F0"/>
    <w:rsid w:val="00835734"/>
    <w:rsid w:val="008403F7"/>
    <w:rsid w:val="0084293B"/>
    <w:rsid w:val="00845339"/>
    <w:rsid w:val="00845940"/>
    <w:rsid w:val="00853476"/>
    <w:rsid w:val="008571C0"/>
    <w:rsid w:val="00860C12"/>
    <w:rsid w:val="00860DF0"/>
    <w:rsid w:val="00863D0F"/>
    <w:rsid w:val="00865008"/>
    <w:rsid w:val="00867225"/>
    <w:rsid w:val="00870EC3"/>
    <w:rsid w:val="00871516"/>
    <w:rsid w:val="00871C11"/>
    <w:rsid w:val="008755BF"/>
    <w:rsid w:val="008841AE"/>
    <w:rsid w:val="00887301"/>
    <w:rsid w:val="00891D3B"/>
    <w:rsid w:val="00892914"/>
    <w:rsid w:val="008934C2"/>
    <w:rsid w:val="008937E1"/>
    <w:rsid w:val="008A00F7"/>
    <w:rsid w:val="008A3444"/>
    <w:rsid w:val="008B05C5"/>
    <w:rsid w:val="008B12A4"/>
    <w:rsid w:val="008B2637"/>
    <w:rsid w:val="008B2BB1"/>
    <w:rsid w:val="008B3942"/>
    <w:rsid w:val="008B4C53"/>
    <w:rsid w:val="008B6349"/>
    <w:rsid w:val="008C2099"/>
    <w:rsid w:val="008C3CB5"/>
    <w:rsid w:val="008C4778"/>
    <w:rsid w:val="008C6A0E"/>
    <w:rsid w:val="008D5BAA"/>
    <w:rsid w:val="008E0129"/>
    <w:rsid w:val="008E2807"/>
    <w:rsid w:val="008E2EB5"/>
    <w:rsid w:val="008E563D"/>
    <w:rsid w:val="008E5E3F"/>
    <w:rsid w:val="008E7FCF"/>
    <w:rsid w:val="008F20FD"/>
    <w:rsid w:val="008F2AAB"/>
    <w:rsid w:val="00900103"/>
    <w:rsid w:val="0090479F"/>
    <w:rsid w:val="00905FAE"/>
    <w:rsid w:val="0091256F"/>
    <w:rsid w:val="00914E31"/>
    <w:rsid w:val="0092139A"/>
    <w:rsid w:val="009230EE"/>
    <w:rsid w:val="00927BE4"/>
    <w:rsid w:val="009300FD"/>
    <w:rsid w:val="009521E4"/>
    <w:rsid w:val="0095270F"/>
    <w:rsid w:val="00952E96"/>
    <w:rsid w:val="009647B4"/>
    <w:rsid w:val="00965EF0"/>
    <w:rsid w:val="00966AF9"/>
    <w:rsid w:val="00970A7A"/>
    <w:rsid w:val="00970F8D"/>
    <w:rsid w:val="00986B77"/>
    <w:rsid w:val="00990505"/>
    <w:rsid w:val="00993085"/>
    <w:rsid w:val="009955EC"/>
    <w:rsid w:val="009A2736"/>
    <w:rsid w:val="009B06FA"/>
    <w:rsid w:val="009B3F4A"/>
    <w:rsid w:val="009B606B"/>
    <w:rsid w:val="009B7396"/>
    <w:rsid w:val="009C404C"/>
    <w:rsid w:val="009D44A2"/>
    <w:rsid w:val="009D7FED"/>
    <w:rsid w:val="009E0F44"/>
    <w:rsid w:val="009E55FC"/>
    <w:rsid w:val="009F12E5"/>
    <w:rsid w:val="009F5FFD"/>
    <w:rsid w:val="009F676C"/>
    <w:rsid w:val="00A0296B"/>
    <w:rsid w:val="00A0383D"/>
    <w:rsid w:val="00A04FF1"/>
    <w:rsid w:val="00A0576C"/>
    <w:rsid w:val="00A058E4"/>
    <w:rsid w:val="00A076B0"/>
    <w:rsid w:val="00A1324F"/>
    <w:rsid w:val="00A13547"/>
    <w:rsid w:val="00A13BAA"/>
    <w:rsid w:val="00A14356"/>
    <w:rsid w:val="00A14D78"/>
    <w:rsid w:val="00A20E40"/>
    <w:rsid w:val="00A229BB"/>
    <w:rsid w:val="00A232C2"/>
    <w:rsid w:val="00A24127"/>
    <w:rsid w:val="00A2541E"/>
    <w:rsid w:val="00A3221B"/>
    <w:rsid w:val="00A33B2E"/>
    <w:rsid w:val="00A35BCB"/>
    <w:rsid w:val="00A52246"/>
    <w:rsid w:val="00A55BB4"/>
    <w:rsid w:val="00A60A33"/>
    <w:rsid w:val="00A63E69"/>
    <w:rsid w:val="00A701C8"/>
    <w:rsid w:val="00A751D2"/>
    <w:rsid w:val="00A758D5"/>
    <w:rsid w:val="00A835EB"/>
    <w:rsid w:val="00A900EA"/>
    <w:rsid w:val="00A9039F"/>
    <w:rsid w:val="00A90C03"/>
    <w:rsid w:val="00A949A6"/>
    <w:rsid w:val="00A94D18"/>
    <w:rsid w:val="00AA75E5"/>
    <w:rsid w:val="00AC0510"/>
    <w:rsid w:val="00AC1454"/>
    <w:rsid w:val="00AC2E83"/>
    <w:rsid w:val="00AC35CA"/>
    <w:rsid w:val="00AC3A0A"/>
    <w:rsid w:val="00AC4FDE"/>
    <w:rsid w:val="00AC5E4B"/>
    <w:rsid w:val="00AC78ED"/>
    <w:rsid w:val="00AD07F4"/>
    <w:rsid w:val="00AE08A1"/>
    <w:rsid w:val="00AE1BE8"/>
    <w:rsid w:val="00AE4DE4"/>
    <w:rsid w:val="00AE54AA"/>
    <w:rsid w:val="00AE5625"/>
    <w:rsid w:val="00AF5BFD"/>
    <w:rsid w:val="00B032F7"/>
    <w:rsid w:val="00B04008"/>
    <w:rsid w:val="00B0684D"/>
    <w:rsid w:val="00B06FA6"/>
    <w:rsid w:val="00B112B8"/>
    <w:rsid w:val="00B128EE"/>
    <w:rsid w:val="00B16B11"/>
    <w:rsid w:val="00B17B27"/>
    <w:rsid w:val="00B22607"/>
    <w:rsid w:val="00B23589"/>
    <w:rsid w:val="00B25BBB"/>
    <w:rsid w:val="00B30FDD"/>
    <w:rsid w:val="00B33381"/>
    <w:rsid w:val="00B34B90"/>
    <w:rsid w:val="00B3502B"/>
    <w:rsid w:val="00B37882"/>
    <w:rsid w:val="00B40A52"/>
    <w:rsid w:val="00B45365"/>
    <w:rsid w:val="00B529CE"/>
    <w:rsid w:val="00B603FD"/>
    <w:rsid w:val="00B62463"/>
    <w:rsid w:val="00B65278"/>
    <w:rsid w:val="00B70293"/>
    <w:rsid w:val="00B70D28"/>
    <w:rsid w:val="00B71326"/>
    <w:rsid w:val="00B7179D"/>
    <w:rsid w:val="00B73390"/>
    <w:rsid w:val="00B744B7"/>
    <w:rsid w:val="00B76680"/>
    <w:rsid w:val="00B843B0"/>
    <w:rsid w:val="00B86F3C"/>
    <w:rsid w:val="00B91DA8"/>
    <w:rsid w:val="00B939B3"/>
    <w:rsid w:val="00B96A72"/>
    <w:rsid w:val="00BA2164"/>
    <w:rsid w:val="00BA408F"/>
    <w:rsid w:val="00BB37D7"/>
    <w:rsid w:val="00BB785D"/>
    <w:rsid w:val="00BB7FB9"/>
    <w:rsid w:val="00BC1A12"/>
    <w:rsid w:val="00BC1CB7"/>
    <w:rsid w:val="00BC247D"/>
    <w:rsid w:val="00BC367A"/>
    <w:rsid w:val="00BD793A"/>
    <w:rsid w:val="00BE0837"/>
    <w:rsid w:val="00BE3D7C"/>
    <w:rsid w:val="00BE608B"/>
    <w:rsid w:val="00BF2F6C"/>
    <w:rsid w:val="00BF6723"/>
    <w:rsid w:val="00BF744C"/>
    <w:rsid w:val="00C06FCB"/>
    <w:rsid w:val="00C1035E"/>
    <w:rsid w:val="00C112FB"/>
    <w:rsid w:val="00C1302F"/>
    <w:rsid w:val="00C13F0B"/>
    <w:rsid w:val="00C160D8"/>
    <w:rsid w:val="00C20CF4"/>
    <w:rsid w:val="00C21267"/>
    <w:rsid w:val="00C30707"/>
    <w:rsid w:val="00C31572"/>
    <w:rsid w:val="00C3387F"/>
    <w:rsid w:val="00C4032D"/>
    <w:rsid w:val="00C404DE"/>
    <w:rsid w:val="00C405B4"/>
    <w:rsid w:val="00C4294B"/>
    <w:rsid w:val="00C4351C"/>
    <w:rsid w:val="00C45D81"/>
    <w:rsid w:val="00C50762"/>
    <w:rsid w:val="00C534A3"/>
    <w:rsid w:val="00C53C9E"/>
    <w:rsid w:val="00C66264"/>
    <w:rsid w:val="00C747DB"/>
    <w:rsid w:val="00C77BCE"/>
    <w:rsid w:val="00C8366D"/>
    <w:rsid w:val="00C84D8D"/>
    <w:rsid w:val="00C90D86"/>
    <w:rsid w:val="00C9123D"/>
    <w:rsid w:val="00C95A8B"/>
    <w:rsid w:val="00CA058E"/>
    <w:rsid w:val="00CA067C"/>
    <w:rsid w:val="00CA0F5D"/>
    <w:rsid w:val="00CA1C00"/>
    <w:rsid w:val="00CB0E84"/>
    <w:rsid w:val="00CB4286"/>
    <w:rsid w:val="00CB5844"/>
    <w:rsid w:val="00CC02EE"/>
    <w:rsid w:val="00CC3CAE"/>
    <w:rsid w:val="00CD1B50"/>
    <w:rsid w:val="00CD51D0"/>
    <w:rsid w:val="00CD6CA0"/>
    <w:rsid w:val="00CD6DC9"/>
    <w:rsid w:val="00CE42C7"/>
    <w:rsid w:val="00CF300B"/>
    <w:rsid w:val="00CF53D3"/>
    <w:rsid w:val="00CF699F"/>
    <w:rsid w:val="00D00611"/>
    <w:rsid w:val="00D03C7E"/>
    <w:rsid w:val="00D0677F"/>
    <w:rsid w:val="00D068BE"/>
    <w:rsid w:val="00D130E2"/>
    <w:rsid w:val="00D14B83"/>
    <w:rsid w:val="00D152E0"/>
    <w:rsid w:val="00D171E5"/>
    <w:rsid w:val="00D17AF5"/>
    <w:rsid w:val="00D205C8"/>
    <w:rsid w:val="00D23224"/>
    <w:rsid w:val="00D3178C"/>
    <w:rsid w:val="00D502C4"/>
    <w:rsid w:val="00D517BC"/>
    <w:rsid w:val="00D51B70"/>
    <w:rsid w:val="00D52EC9"/>
    <w:rsid w:val="00D601F8"/>
    <w:rsid w:val="00D611F7"/>
    <w:rsid w:val="00D62216"/>
    <w:rsid w:val="00D63964"/>
    <w:rsid w:val="00D6472E"/>
    <w:rsid w:val="00D65EB3"/>
    <w:rsid w:val="00D724F3"/>
    <w:rsid w:val="00D85581"/>
    <w:rsid w:val="00D85BAB"/>
    <w:rsid w:val="00D86F65"/>
    <w:rsid w:val="00D9101E"/>
    <w:rsid w:val="00D93433"/>
    <w:rsid w:val="00D93D23"/>
    <w:rsid w:val="00D9702B"/>
    <w:rsid w:val="00DA0A44"/>
    <w:rsid w:val="00DA297F"/>
    <w:rsid w:val="00DA710C"/>
    <w:rsid w:val="00DB1E1E"/>
    <w:rsid w:val="00DB256D"/>
    <w:rsid w:val="00DB49E1"/>
    <w:rsid w:val="00DB67AE"/>
    <w:rsid w:val="00DB6EE0"/>
    <w:rsid w:val="00DB6FF0"/>
    <w:rsid w:val="00DB74A0"/>
    <w:rsid w:val="00DC09DB"/>
    <w:rsid w:val="00DC1073"/>
    <w:rsid w:val="00DC565C"/>
    <w:rsid w:val="00DC6CD6"/>
    <w:rsid w:val="00DC729C"/>
    <w:rsid w:val="00DD0451"/>
    <w:rsid w:val="00DF2220"/>
    <w:rsid w:val="00DF3061"/>
    <w:rsid w:val="00DF465C"/>
    <w:rsid w:val="00DF4C39"/>
    <w:rsid w:val="00DF4D6B"/>
    <w:rsid w:val="00E005D3"/>
    <w:rsid w:val="00E007BC"/>
    <w:rsid w:val="00E0146F"/>
    <w:rsid w:val="00E01537"/>
    <w:rsid w:val="00E02DF4"/>
    <w:rsid w:val="00E05D24"/>
    <w:rsid w:val="00E075AA"/>
    <w:rsid w:val="00E100BE"/>
    <w:rsid w:val="00E10F4B"/>
    <w:rsid w:val="00E12154"/>
    <w:rsid w:val="00E13CF1"/>
    <w:rsid w:val="00E15EE7"/>
    <w:rsid w:val="00E22B58"/>
    <w:rsid w:val="00E24EB8"/>
    <w:rsid w:val="00E25AF9"/>
    <w:rsid w:val="00E318C1"/>
    <w:rsid w:val="00E3357A"/>
    <w:rsid w:val="00E343D0"/>
    <w:rsid w:val="00E348B3"/>
    <w:rsid w:val="00E424D1"/>
    <w:rsid w:val="00E43F7E"/>
    <w:rsid w:val="00E452D9"/>
    <w:rsid w:val="00E504C9"/>
    <w:rsid w:val="00E522D3"/>
    <w:rsid w:val="00E5305E"/>
    <w:rsid w:val="00E54888"/>
    <w:rsid w:val="00E55E1C"/>
    <w:rsid w:val="00E617EE"/>
    <w:rsid w:val="00E61ADE"/>
    <w:rsid w:val="00E61B04"/>
    <w:rsid w:val="00E6371A"/>
    <w:rsid w:val="00E643A2"/>
    <w:rsid w:val="00E64CFC"/>
    <w:rsid w:val="00E6604A"/>
    <w:rsid w:val="00E66BD8"/>
    <w:rsid w:val="00E66CB4"/>
    <w:rsid w:val="00E7265B"/>
    <w:rsid w:val="00E8134E"/>
    <w:rsid w:val="00E85D86"/>
    <w:rsid w:val="00E85EF5"/>
    <w:rsid w:val="00E96E60"/>
    <w:rsid w:val="00EA211A"/>
    <w:rsid w:val="00EA4FE4"/>
    <w:rsid w:val="00EA5596"/>
    <w:rsid w:val="00EA6958"/>
    <w:rsid w:val="00EB3939"/>
    <w:rsid w:val="00EB5D64"/>
    <w:rsid w:val="00EB6C6D"/>
    <w:rsid w:val="00EC0DDA"/>
    <w:rsid w:val="00EC31F8"/>
    <w:rsid w:val="00EC374C"/>
    <w:rsid w:val="00EC45CF"/>
    <w:rsid w:val="00EC6A46"/>
    <w:rsid w:val="00ED148F"/>
    <w:rsid w:val="00EE011C"/>
    <w:rsid w:val="00EE141E"/>
    <w:rsid w:val="00EE1819"/>
    <w:rsid w:val="00EE3561"/>
    <w:rsid w:val="00EE5250"/>
    <w:rsid w:val="00EE6F69"/>
    <w:rsid w:val="00EF0545"/>
    <w:rsid w:val="00EF4ECA"/>
    <w:rsid w:val="00EF6FCF"/>
    <w:rsid w:val="00F001E0"/>
    <w:rsid w:val="00F00E51"/>
    <w:rsid w:val="00F0253C"/>
    <w:rsid w:val="00F028A4"/>
    <w:rsid w:val="00F04AE6"/>
    <w:rsid w:val="00F07895"/>
    <w:rsid w:val="00F214CA"/>
    <w:rsid w:val="00F26B15"/>
    <w:rsid w:val="00F303D3"/>
    <w:rsid w:val="00F3060C"/>
    <w:rsid w:val="00F40646"/>
    <w:rsid w:val="00F407AE"/>
    <w:rsid w:val="00F43553"/>
    <w:rsid w:val="00F5227B"/>
    <w:rsid w:val="00F5787F"/>
    <w:rsid w:val="00F622AF"/>
    <w:rsid w:val="00F652AE"/>
    <w:rsid w:val="00F66FB6"/>
    <w:rsid w:val="00F67ECA"/>
    <w:rsid w:val="00F70494"/>
    <w:rsid w:val="00F72152"/>
    <w:rsid w:val="00F77A02"/>
    <w:rsid w:val="00F81E6B"/>
    <w:rsid w:val="00F82F9C"/>
    <w:rsid w:val="00F854D8"/>
    <w:rsid w:val="00F86818"/>
    <w:rsid w:val="00F904CB"/>
    <w:rsid w:val="00F9400E"/>
    <w:rsid w:val="00F94C96"/>
    <w:rsid w:val="00F96494"/>
    <w:rsid w:val="00FA7C9E"/>
    <w:rsid w:val="00FB090D"/>
    <w:rsid w:val="00FB1A3D"/>
    <w:rsid w:val="00FB4752"/>
    <w:rsid w:val="00FB7BF3"/>
    <w:rsid w:val="00FC04F4"/>
    <w:rsid w:val="00FD360C"/>
    <w:rsid w:val="00FD3AA3"/>
    <w:rsid w:val="00FE1B0C"/>
    <w:rsid w:val="00FF228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E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1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5C1979"/>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qFormat/>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4293B"/>
    <w:rPr>
      <w:color w:val="605E5C"/>
      <w:shd w:val="clear" w:color="auto" w:fill="E1DFDD"/>
    </w:rPr>
  </w:style>
  <w:style w:type="character" w:styleId="Kommentinviite">
    <w:name w:val="annotation reference"/>
    <w:basedOn w:val="Kappaleenoletusfontti"/>
    <w:uiPriority w:val="99"/>
    <w:semiHidden/>
    <w:unhideWhenUsed/>
    <w:rsid w:val="00665EF7"/>
    <w:rPr>
      <w:sz w:val="16"/>
      <w:szCs w:val="16"/>
    </w:rPr>
  </w:style>
  <w:style w:type="paragraph" w:styleId="Kommentinteksti">
    <w:name w:val="annotation text"/>
    <w:basedOn w:val="Normaali"/>
    <w:link w:val="KommentintekstiChar"/>
    <w:uiPriority w:val="99"/>
    <w:unhideWhenUsed/>
    <w:rsid w:val="00665EF7"/>
    <w:pPr>
      <w:spacing w:line="240" w:lineRule="auto"/>
    </w:pPr>
    <w:rPr>
      <w:szCs w:val="20"/>
    </w:rPr>
  </w:style>
  <w:style w:type="character" w:customStyle="1" w:styleId="KommentintekstiChar">
    <w:name w:val="Kommentin teksti Char"/>
    <w:basedOn w:val="Kappaleenoletusfontti"/>
    <w:link w:val="Kommentinteksti"/>
    <w:uiPriority w:val="99"/>
    <w:rsid w:val="00665EF7"/>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665EF7"/>
    <w:rPr>
      <w:b/>
      <w:bCs/>
    </w:rPr>
  </w:style>
  <w:style w:type="character" w:customStyle="1" w:styleId="KommentinotsikkoChar">
    <w:name w:val="Kommentin otsikko Char"/>
    <w:basedOn w:val="KommentintekstiChar"/>
    <w:link w:val="Kommentinotsikko"/>
    <w:uiPriority w:val="99"/>
    <w:semiHidden/>
    <w:rsid w:val="00665EF7"/>
    <w:rPr>
      <w:rFonts w:ascii="Century Gothic" w:hAnsi="Century Gothic"/>
      <w:b/>
      <w:bCs/>
      <w:sz w:val="20"/>
      <w:szCs w:val="20"/>
    </w:rPr>
  </w:style>
  <w:style w:type="paragraph" w:styleId="HTML-esimuotoiltu">
    <w:name w:val="HTML Preformatted"/>
    <w:basedOn w:val="Normaali"/>
    <w:link w:val="HTML-esimuotoiltuChar"/>
    <w:uiPriority w:val="99"/>
    <w:semiHidden/>
    <w:unhideWhenUsed/>
    <w:rsid w:val="00CF53D3"/>
    <w:pPr>
      <w:spacing w:after="0" w:line="240" w:lineRule="auto"/>
    </w:pPr>
    <w:rPr>
      <w:rFonts w:ascii="Consolas" w:hAnsi="Consolas"/>
      <w:szCs w:val="20"/>
    </w:rPr>
  </w:style>
  <w:style w:type="character" w:customStyle="1" w:styleId="HTML-esimuotoiltuChar">
    <w:name w:val="HTML-esimuotoiltu Char"/>
    <w:basedOn w:val="Kappaleenoletusfontti"/>
    <w:link w:val="HTML-esimuotoiltu"/>
    <w:uiPriority w:val="99"/>
    <w:semiHidden/>
    <w:rsid w:val="00CF53D3"/>
    <w:rPr>
      <w:rFonts w:ascii="Consolas" w:hAnsi="Consolas"/>
      <w:sz w:val="20"/>
      <w:szCs w:val="20"/>
    </w:rPr>
  </w:style>
  <w:style w:type="character" w:customStyle="1" w:styleId="easy-footnote">
    <w:name w:val="easy-footnote"/>
    <w:basedOn w:val="Kappaleenoletusfontti"/>
    <w:rsid w:val="00B71326"/>
  </w:style>
  <w:style w:type="character" w:styleId="AvattuHyperlinkki">
    <w:name w:val="FollowedHyperlink"/>
    <w:basedOn w:val="Kappaleenoletusfontti"/>
    <w:uiPriority w:val="99"/>
    <w:semiHidden/>
    <w:unhideWhenUsed/>
    <w:rsid w:val="00DF4D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47640">
      <w:bodyDiv w:val="1"/>
      <w:marLeft w:val="0"/>
      <w:marRight w:val="0"/>
      <w:marTop w:val="0"/>
      <w:marBottom w:val="0"/>
      <w:divBdr>
        <w:top w:val="none" w:sz="0" w:space="0" w:color="auto"/>
        <w:left w:val="none" w:sz="0" w:space="0" w:color="auto"/>
        <w:bottom w:val="none" w:sz="0" w:space="0" w:color="auto"/>
        <w:right w:val="none" w:sz="0" w:space="0" w:color="auto"/>
      </w:divBdr>
    </w:div>
    <w:div w:id="216475538">
      <w:bodyDiv w:val="1"/>
      <w:marLeft w:val="0"/>
      <w:marRight w:val="0"/>
      <w:marTop w:val="0"/>
      <w:marBottom w:val="0"/>
      <w:divBdr>
        <w:top w:val="none" w:sz="0" w:space="0" w:color="auto"/>
        <w:left w:val="none" w:sz="0" w:space="0" w:color="auto"/>
        <w:bottom w:val="none" w:sz="0" w:space="0" w:color="auto"/>
        <w:right w:val="none" w:sz="0" w:space="0" w:color="auto"/>
      </w:divBdr>
    </w:div>
    <w:div w:id="276180865">
      <w:bodyDiv w:val="1"/>
      <w:marLeft w:val="0"/>
      <w:marRight w:val="0"/>
      <w:marTop w:val="0"/>
      <w:marBottom w:val="0"/>
      <w:divBdr>
        <w:top w:val="none" w:sz="0" w:space="0" w:color="auto"/>
        <w:left w:val="none" w:sz="0" w:space="0" w:color="auto"/>
        <w:bottom w:val="none" w:sz="0" w:space="0" w:color="auto"/>
        <w:right w:val="none" w:sz="0" w:space="0" w:color="auto"/>
      </w:divBdr>
    </w:div>
    <w:div w:id="301886497">
      <w:bodyDiv w:val="1"/>
      <w:marLeft w:val="0"/>
      <w:marRight w:val="0"/>
      <w:marTop w:val="0"/>
      <w:marBottom w:val="0"/>
      <w:divBdr>
        <w:top w:val="none" w:sz="0" w:space="0" w:color="auto"/>
        <w:left w:val="none" w:sz="0" w:space="0" w:color="auto"/>
        <w:bottom w:val="none" w:sz="0" w:space="0" w:color="auto"/>
        <w:right w:val="none" w:sz="0" w:space="0" w:color="auto"/>
      </w:divBdr>
      <w:divsChild>
        <w:div w:id="2016611009">
          <w:marLeft w:val="360"/>
          <w:marRight w:val="0"/>
          <w:marTop w:val="0"/>
          <w:marBottom w:val="0"/>
          <w:divBdr>
            <w:top w:val="none" w:sz="0" w:space="0" w:color="auto"/>
            <w:left w:val="none" w:sz="0" w:space="0" w:color="auto"/>
            <w:bottom w:val="none" w:sz="0" w:space="0" w:color="auto"/>
            <w:right w:val="none" w:sz="0" w:space="0" w:color="auto"/>
          </w:divBdr>
        </w:div>
      </w:divsChild>
    </w:div>
    <w:div w:id="387187199">
      <w:bodyDiv w:val="1"/>
      <w:marLeft w:val="0"/>
      <w:marRight w:val="0"/>
      <w:marTop w:val="0"/>
      <w:marBottom w:val="0"/>
      <w:divBdr>
        <w:top w:val="none" w:sz="0" w:space="0" w:color="auto"/>
        <w:left w:val="none" w:sz="0" w:space="0" w:color="auto"/>
        <w:bottom w:val="none" w:sz="0" w:space="0" w:color="auto"/>
        <w:right w:val="none" w:sz="0" w:space="0" w:color="auto"/>
      </w:divBdr>
      <w:divsChild>
        <w:div w:id="1076171888">
          <w:marLeft w:val="0"/>
          <w:marRight w:val="0"/>
          <w:marTop w:val="0"/>
          <w:marBottom w:val="3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609899837">
      <w:bodyDiv w:val="1"/>
      <w:marLeft w:val="0"/>
      <w:marRight w:val="0"/>
      <w:marTop w:val="0"/>
      <w:marBottom w:val="0"/>
      <w:divBdr>
        <w:top w:val="none" w:sz="0" w:space="0" w:color="auto"/>
        <w:left w:val="none" w:sz="0" w:space="0" w:color="auto"/>
        <w:bottom w:val="none" w:sz="0" w:space="0" w:color="auto"/>
        <w:right w:val="none" w:sz="0" w:space="0" w:color="auto"/>
      </w:divBdr>
    </w:div>
    <w:div w:id="657029541">
      <w:bodyDiv w:val="1"/>
      <w:marLeft w:val="0"/>
      <w:marRight w:val="0"/>
      <w:marTop w:val="0"/>
      <w:marBottom w:val="0"/>
      <w:divBdr>
        <w:top w:val="none" w:sz="0" w:space="0" w:color="auto"/>
        <w:left w:val="none" w:sz="0" w:space="0" w:color="auto"/>
        <w:bottom w:val="none" w:sz="0" w:space="0" w:color="auto"/>
        <w:right w:val="none" w:sz="0" w:space="0" w:color="auto"/>
      </w:divBdr>
    </w:div>
    <w:div w:id="787628898">
      <w:bodyDiv w:val="1"/>
      <w:marLeft w:val="0"/>
      <w:marRight w:val="0"/>
      <w:marTop w:val="0"/>
      <w:marBottom w:val="0"/>
      <w:divBdr>
        <w:top w:val="none" w:sz="0" w:space="0" w:color="auto"/>
        <w:left w:val="none" w:sz="0" w:space="0" w:color="auto"/>
        <w:bottom w:val="none" w:sz="0" w:space="0" w:color="auto"/>
        <w:right w:val="none" w:sz="0" w:space="0" w:color="auto"/>
      </w:divBdr>
      <w:divsChild>
        <w:div w:id="444233278">
          <w:marLeft w:val="0"/>
          <w:marRight w:val="0"/>
          <w:marTop w:val="0"/>
          <w:marBottom w:val="30"/>
          <w:divBdr>
            <w:top w:val="none" w:sz="0" w:space="0" w:color="auto"/>
            <w:left w:val="none" w:sz="0" w:space="0" w:color="auto"/>
            <w:bottom w:val="none" w:sz="0" w:space="0" w:color="auto"/>
            <w:right w:val="none" w:sz="0" w:space="0" w:color="auto"/>
          </w:divBdr>
        </w:div>
        <w:div w:id="2141410024">
          <w:marLeft w:val="0"/>
          <w:marRight w:val="0"/>
          <w:marTop w:val="0"/>
          <w:marBottom w:val="0"/>
          <w:divBdr>
            <w:top w:val="single" w:sz="6" w:space="0" w:color="ECECEC"/>
            <w:left w:val="single" w:sz="6" w:space="4" w:color="ECECEC"/>
            <w:bottom w:val="single" w:sz="6" w:space="0" w:color="ECECEC"/>
            <w:right w:val="single" w:sz="6" w:space="4" w:color="ECECEC"/>
          </w:divBdr>
          <w:divsChild>
            <w:div w:id="13432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6786">
      <w:bodyDiv w:val="1"/>
      <w:marLeft w:val="0"/>
      <w:marRight w:val="0"/>
      <w:marTop w:val="0"/>
      <w:marBottom w:val="0"/>
      <w:divBdr>
        <w:top w:val="none" w:sz="0" w:space="0" w:color="auto"/>
        <w:left w:val="none" w:sz="0" w:space="0" w:color="auto"/>
        <w:bottom w:val="none" w:sz="0" w:space="0" w:color="auto"/>
        <w:right w:val="none" w:sz="0" w:space="0" w:color="auto"/>
      </w:divBdr>
    </w:div>
    <w:div w:id="1037506406">
      <w:bodyDiv w:val="1"/>
      <w:marLeft w:val="0"/>
      <w:marRight w:val="0"/>
      <w:marTop w:val="0"/>
      <w:marBottom w:val="0"/>
      <w:divBdr>
        <w:top w:val="none" w:sz="0" w:space="0" w:color="auto"/>
        <w:left w:val="none" w:sz="0" w:space="0" w:color="auto"/>
        <w:bottom w:val="none" w:sz="0" w:space="0" w:color="auto"/>
        <w:right w:val="none" w:sz="0" w:space="0" w:color="auto"/>
      </w:divBdr>
      <w:divsChild>
        <w:div w:id="1410418630">
          <w:marLeft w:val="0"/>
          <w:marRight w:val="0"/>
          <w:marTop w:val="0"/>
          <w:marBottom w:val="30"/>
          <w:divBdr>
            <w:top w:val="none" w:sz="0" w:space="0" w:color="auto"/>
            <w:left w:val="none" w:sz="0" w:space="0" w:color="auto"/>
            <w:bottom w:val="none" w:sz="0" w:space="0" w:color="auto"/>
            <w:right w:val="none" w:sz="0" w:space="0" w:color="auto"/>
          </w:divBdr>
        </w:div>
        <w:div w:id="664282083">
          <w:marLeft w:val="0"/>
          <w:marRight w:val="0"/>
          <w:marTop w:val="0"/>
          <w:marBottom w:val="0"/>
          <w:divBdr>
            <w:top w:val="single" w:sz="6" w:space="0" w:color="ECECEC"/>
            <w:left w:val="single" w:sz="6" w:space="4" w:color="ECECEC"/>
            <w:bottom w:val="single" w:sz="6" w:space="0" w:color="ECECEC"/>
            <w:right w:val="single" w:sz="6" w:space="4" w:color="ECECEC"/>
          </w:divBdr>
          <w:divsChild>
            <w:div w:id="3930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3093">
      <w:bodyDiv w:val="1"/>
      <w:marLeft w:val="0"/>
      <w:marRight w:val="0"/>
      <w:marTop w:val="0"/>
      <w:marBottom w:val="0"/>
      <w:divBdr>
        <w:top w:val="none" w:sz="0" w:space="0" w:color="auto"/>
        <w:left w:val="none" w:sz="0" w:space="0" w:color="auto"/>
        <w:bottom w:val="none" w:sz="0" w:space="0" w:color="auto"/>
        <w:right w:val="none" w:sz="0" w:space="0" w:color="auto"/>
      </w:divBdr>
    </w:div>
    <w:div w:id="1258096578">
      <w:bodyDiv w:val="1"/>
      <w:marLeft w:val="0"/>
      <w:marRight w:val="0"/>
      <w:marTop w:val="0"/>
      <w:marBottom w:val="0"/>
      <w:divBdr>
        <w:top w:val="none" w:sz="0" w:space="0" w:color="auto"/>
        <w:left w:val="none" w:sz="0" w:space="0" w:color="auto"/>
        <w:bottom w:val="none" w:sz="0" w:space="0" w:color="auto"/>
        <w:right w:val="none" w:sz="0" w:space="0" w:color="auto"/>
      </w:divBdr>
    </w:div>
    <w:div w:id="1354459054">
      <w:bodyDiv w:val="1"/>
      <w:marLeft w:val="0"/>
      <w:marRight w:val="0"/>
      <w:marTop w:val="0"/>
      <w:marBottom w:val="0"/>
      <w:divBdr>
        <w:top w:val="none" w:sz="0" w:space="0" w:color="auto"/>
        <w:left w:val="none" w:sz="0" w:space="0" w:color="auto"/>
        <w:bottom w:val="none" w:sz="0" w:space="0" w:color="auto"/>
        <w:right w:val="none" w:sz="0" w:space="0" w:color="auto"/>
      </w:divBdr>
      <w:divsChild>
        <w:div w:id="242182606">
          <w:marLeft w:val="0"/>
          <w:marRight w:val="0"/>
          <w:marTop w:val="0"/>
          <w:marBottom w:val="30"/>
          <w:divBdr>
            <w:top w:val="none" w:sz="0" w:space="0" w:color="auto"/>
            <w:left w:val="none" w:sz="0" w:space="0" w:color="auto"/>
            <w:bottom w:val="none" w:sz="0" w:space="0" w:color="auto"/>
            <w:right w:val="none" w:sz="0" w:space="0" w:color="auto"/>
          </w:divBdr>
        </w:div>
        <w:div w:id="498274073">
          <w:marLeft w:val="0"/>
          <w:marRight w:val="0"/>
          <w:marTop w:val="0"/>
          <w:marBottom w:val="75"/>
          <w:divBdr>
            <w:top w:val="none" w:sz="0" w:space="0" w:color="auto"/>
            <w:left w:val="none" w:sz="0" w:space="0" w:color="auto"/>
            <w:bottom w:val="none" w:sz="0" w:space="0" w:color="auto"/>
            <w:right w:val="none" w:sz="0" w:space="0" w:color="auto"/>
          </w:divBdr>
        </w:div>
        <w:div w:id="540751454">
          <w:marLeft w:val="0"/>
          <w:marRight w:val="0"/>
          <w:marTop w:val="0"/>
          <w:marBottom w:val="0"/>
          <w:divBdr>
            <w:top w:val="single" w:sz="6" w:space="0" w:color="ECECEC"/>
            <w:left w:val="single" w:sz="6" w:space="4" w:color="ECECEC"/>
            <w:bottom w:val="single" w:sz="6" w:space="0" w:color="ECECEC"/>
            <w:right w:val="single" w:sz="6" w:space="4" w:color="ECECEC"/>
          </w:divBdr>
          <w:divsChild>
            <w:div w:id="12842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0941">
      <w:bodyDiv w:val="1"/>
      <w:marLeft w:val="0"/>
      <w:marRight w:val="0"/>
      <w:marTop w:val="0"/>
      <w:marBottom w:val="0"/>
      <w:divBdr>
        <w:top w:val="none" w:sz="0" w:space="0" w:color="auto"/>
        <w:left w:val="none" w:sz="0" w:space="0" w:color="auto"/>
        <w:bottom w:val="none" w:sz="0" w:space="0" w:color="auto"/>
        <w:right w:val="none" w:sz="0" w:space="0" w:color="auto"/>
      </w:divBdr>
      <w:divsChild>
        <w:div w:id="301497128">
          <w:marLeft w:val="0"/>
          <w:marRight w:val="0"/>
          <w:marTop w:val="0"/>
          <w:marBottom w:val="30"/>
          <w:divBdr>
            <w:top w:val="none" w:sz="0" w:space="0" w:color="auto"/>
            <w:left w:val="none" w:sz="0" w:space="0" w:color="auto"/>
            <w:bottom w:val="none" w:sz="0" w:space="0" w:color="auto"/>
            <w:right w:val="none" w:sz="0" w:space="0" w:color="auto"/>
          </w:divBdr>
        </w:div>
        <w:div w:id="894242832">
          <w:marLeft w:val="0"/>
          <w:marRight w:val="0"/>
          <w:marTop w:val="0"/>
          <w:marBottom w:val="0"/>
          <w:divBdr>
            <w:top w:val="single" w:sz="6" w:space="0" w:color="ECECEC"/>
            <w:left w:val="single" w:sz="6" w:space="4" w:color="ECECEC"/>
            <w:bottom w:val="single" w:sz="6" w:space="0" w:color="ECECEC"/>
            <w:right w:val="single" w:sz="6" w:space="4" w:color="ECECEC"/>
          </w:divBdr>
          <w:divsChild>
            <w:div w:id="14815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4183">
      <w:bodyDiv w:val="1"/>
      <w:marLeft w:val="0"/>
      <w:marRight w:val="0"/>
      <w:marTop w:val="0"/>
      <w:marBottom w:val="0"/>
      <w:divBdr>
        <w:top w:val="none" w:sz="0" w:space="0" w:color="auto"/>
        <w:left w:val="none" w:sz="0" w:space="0" w:color="auto"/>
        <w:bottom w:val="none" w:sz="0" w:space="0" w:color="auto"/>
        <w:right w:val="none" w:sz="0" w:space="0" w:color="auto"/>
      </w:divBdr>
    </w:div>
    <w:div w:id="1492598716">
      <w:bodyDiv w:val="1"/>
      <w:marLeft w:val="0"/>
      <w:marRight w:val="0"/>
      <w:marTop w:val="0"/>
      <w:marBottom w:val="0"/>
      <w:divBdr>
        <w:top w:val="none" w:sz="0" w:space="0" w:color="auto"/>
        <w:left w:val="none" w:sz="0" w:space="0" w:color="auto"/>
        <w:bottom w:val="none" w:sz="0" w:space="0" w:color="auto"/>
        <w:right w:val="none" w:sz="0" w:space="0" w:color="auto"/>
      </w:divBdr>
      <w:divsChild>
        <w:div w:id="265692926">
          <w:marLeft w:val="0"/>
          <w:marRight w:val="0"/>
          <w:marTop w:val="0"/>
          <w:marBottom w:val="30"/>
          <w:divBdr>
            <w:top w:val="none" w:sz="0" w:space="0" w:color="auto"/>
            <w:left w:val="none" w:sz="0" w:space="0" w:color="auto"/>
            <w:bottom w:val="none" w:sz="0" w:space="0" w:color="auto"/>
            <w:right w:val="none" w:sz="0" w:space="0" w:color="auto"/>
          </w:divBdr>
        </w:div>
        <w:div w:id="1973096144">
          <w:marLeft w:val="0"/>
          <w:marRight w:val="0"/>
          <w:marTop w:val="0"/>
          <w:marBottom w:val="0"/>
          <w:divBdr>
            <w:top w:val="single" w:sz="6" w:space="0" w:color="ECECEC"/>
            <w:left w:val="single" w:sz="6" w:space="4" w:color="ECECEC"/>
            <w:bottom w:val="single" w:sz="6" w:space="0" w:color="ECECEC"/>
            <w:right w:val="single" w:sz="6" w:space="4" w:color="ECECEC"/>
          </w:divBdr>
          <w:divsChild>
            <w:div w:id="19035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60098">
      <w:bodyDiv w:val="1"/>
      <w:marLeft w:val="0"/>
      <w:marRight w:val="0"/>
      <w:marTop w:val="0"/>
      <w:marBottom w:val="0"/>
      <w:divBdr>
        <w:top w:val="none" w:sz="0" w:space="0" w:color="auto"/>
        <w:left w:val="none" w:sz="0" w:space="0" w:color="auto"/>
        <w:bottom w:val="none" w:sz="0" w:space="0" w:color="auto"/>
        <w:right w:val="none" w:sz="0" w:space="0" w:color="auto"/>
      </w:divBdr>
      <w:divsChild>
        <w:div w:id="1122722813">
          <w:marLeft w:val="0"/>
          <w:marRight w:val="0"/>
          <w:marTop w:val="0"/>
          <w:marBottom w:val="30"/>
          <w:divBdr>
            <w:top w:val="none" w:sz="0" w:space="0" w:color="auto"/>
            <w:left w:val="none" w:sz="0" w:space="0" w:color="auto"/>
            <w:bottom w:val="none" w:sz="0" w:space="0" w:color="auto"/>
            <w:right w:val="none" w:sz="0" w:space="0" w:color="auto"/>
          </w:divBdr>
        </w:div>
        <w:div w:id="285358747">
          <w:marLeft w:val="0"/>
          <w:marRight w:val="0"/>
          <w:marTop w:val="0"/>
          <w:marBottom w:val="75"/>
          <w:divBdr>
            <w:top w:val="none" w:sz="0" w:space="0" w:color="auto"/>
            <w:left w:val="none" w:sz="0" w:space="0" w:color="auto"/>
            <w:bottom w:val="none" w:sz="0" w:space="0" w:color="auto"/>
            <w:right w:val="none" w:sz="0" w:space="0" w:color="auto"/>
          </w:divBdr>
        </w:div>
        <w:div w:id="1362392952">
          <w:marLeft w:val="0"/>
          <w:marRight w:val="0"/>
          <w:marTop w:val="0"/>
          <w:marBottom w:val="0"/>
          <w:divBdr>
            <w:top w:val="single" w:sz="6" w:space="0" w:color="ECECEC"/>
            <w:left w:val="single" w:sz="6" w:space="4" w:color="ECECEC"/>
            <w:bottom w:val="single" w:sz="6" w:space="0" w:color="ECECEC"/>
            <w:right w:val="single" w:sz="6" w:space="4" w:color="ECECEC"/>
          </w:divBdr>
          <w:divsChild>
            <w:div w:id="18133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70500">
      <w:bodyDiv w:val="1"/>
      <w:marLeft w:val="0"/>
      <w:marRight w:val="0"/>
      <w:marTop w:val="0"/>
      <w:marBottom w:val="0"/>
      <w:divBdr>
        <w:top w:val="none" w:sz="0" w:space="0" w:color="auto"/>
        <w:left w:val="none" w:sz="0" w:space="0" w:color="auto"/>
        <w:bottom w:val="none" w:sz="0" w:space="0" w:color="auto"/>
        <w:right w:val="none" w:sz="0" w:space="0" w:color="auto"/>
      </w:divBdr>
    </w:div>
    <w:div w:id="1675450702">
      <w:bodyDiv w:val="1"/>
      <w:marLeft w:val="0"/>
      <w:marRight w:val="0"/>
      <w:marTop w:val="0"/>
      <w:marBottom w:val="0"/>
      <w:divBdr>
        <w:top w:val="none" w:sz="0" w:space="0" w:color="auto"/>
        <w:left w:val="none" w:sz="0" w:space="0" w:color="auto"/>
        <w:bottom w:val="none" w:sz="0" w:space="0" w:color="auto"/>
        <w:right w:val="none" w:sz="0" w:space="0" w:color="auto"/>
      </w:divBdr>
    </w:div>
    <w:div w:id="1701855443">
      <w:bodyDiv w:val="1"/>
      <w:marLeft w:val="0"/>
      <w:marRight w:val="0"/>
      <w:marTop w:val="0"/>
      <w:marBottom w:val="0"/>
      <w:divBdr>
        <w:top w:val="none" w:sz="0" w:space="0" w:color="auto"/>
        <w:left w:val="none" w:sz="0" w:space="0" w:color="auto"/>
        <w:bottom w:val="none" w:sz="0" w:space="0" w:color="auto"/>
        <w:right w:val="none" w:sz="0" w:space="0" w:color="auto"/>
      </w:divBdr>
      <w:divsChild>
        <w:div w:id="607393349">
          <w:marLeft w:val="0"/>
          <w:marRight w:val="0"/>
          <w:marTop w:val="0"/>
          <w:marBottom w:val="0"/>
          <w:divBdr>
            <w:top w:val="none" w:sz="0" w:space="0" w:color="auto"/>
            <w:left w:val="none" w:sz="0" w:space="0" w:color="auto"/>
            <w:bottom w:val="none" w:sz="0" w:space="0" w:color="auto"/>
            <w:right w:val="none" w:sz="0" w:space="0" w:color="auto"/>
          </w:divBdr>
        </w:div>
        <w:div w:id="1909345939">
          <w:marLeft w:val="0"/>
          <w:marRight w:val="0"/>
          <w:marTop w:val="0"/>
          <w:marBottom w:val="0"/>
          <w:divBdr>
            <w:top w:val="none" w:sz="0" w:space="0" w:color="auto"/>
            <w:left w:val="none" w:sz="0" w:space="0" w:color="auto"/>
            <w:bottom w:val="none" w:sz="0" w:space="0" w:color="auto"/>
            <w:right w:val="none" w:sz="0" w:space="0" w:color="auto"/>
          </w:divBdr>
        </w:div>
        <w:div w:id="1784349809">
          <w:marLeft w:val="0"/>
          <w:marRight w:val="0"/>
          <w:marTop w:val="0"/>
          <w:marBottom w:val="0"/>
          <w:divBdr>
            <w:top w:val="none" w:sz="0" w:space="0" w:color="auto"/>
            <w:left w:val="none" w:sz="0" w:space="0" w:color="auto"/>
            <w:bottom w:val="none" w:sz="0" w:space="0" w:color="auto"/>
            <w:right w:val="none" w:sz="0" w:space="0" w:color="auto"/>
          </w:divBdr>
        </w:div>
        <w:div w:id="1572232780">
          <w:marLeft w:val="0"/>
          <w:marRight w:val="0"/>
          <w:marTop w:val="0"/>
          <w:marBottom w:val="0"/>
          <w:divBdr>
            <w:top w:val="none" w:sz="0" w:space="0" w:color="auto"/>
            <w:left w:val="none" w:sz="0" w:space="0" w:color="auto"/>
            <w:bottom w:val="none" w:sz="0" w:space="0" w:color="auto"/>
            <w:right w:val="none" w:sz="0" w:space="0" w:color="auto"/>
          </w:divBdr>
        </w:div>
        <w:div w:id="917909457">
          <w:marLeft w:val="0"/>
          <w:marRight w:val="0"/>
          <w:marTop w:val="0"/>
          <w:marBottom w:val="0"/>
          <w:divBdr>
            <w:top w:val="none" w:sz="0" w:space="0" w:color="auto"/>
            <w:left w:val="none" w:sz="0" w:space="0" w:color="auto"/>
            <w:bottom w:val="none" w:sz="0" w:space="0" w:color="auto"/>
            <w:right w:val="none" w:sz="0" w:space="0" w:color="auto"/>
          </w:divBdr>
        </w:div>
        <w:div w:id="1889489885">
          <w:marLeft w:val="0"/>
          <w:marRight w:val="0"/>
          <w:marTop w:val="0"/>
          <w:marBottom w:val="0"/>
          <w:divBdr>
            <w:top w:val="none" w:sz="0" w:space="0" w:color="auto"/>
            <w:left w:val="none" w:sz="0" w:space="0" w:color="auto"/>
            <w:bottom w:val="none" w:sz="0" w:space="0" w:color="auto"/>
            <w:right w:val="none" w:sz="0" w:space="0" w:color="auto"/>
          </w:divBdr>
        </w:div>
        <w:div w:id="1528449101">
          <w:marLeft w:val="0"/>
          <w:marRight w:val="0"/>
          <w:marTop w:val="0"/>
          <w:marBottom w:val="0"/>
          <w:divBdr>
            <w:top w:val="none" w:sz="0" w:space="0" w:color="auto"/>
            <w:left w:val="none" w:sz="0" w:space="0" w:color="auto"/>
            <w:bottom w:val="none" w:sz="0" w:space="0" w:color="auto"/>
            <w:right w:val="none" w:sz="0" w:space="0" w:color="auto"/>
          </w:divBdr>
        </w:div>
        <w:div w:id="1543715080">
          <w:marLeft w:val="0"/>
          <w:marRight w:val="0"/>
          <w:marTop w:val="0"/>
          <w:marBottom w:val="0"/>
          <w:divBdr>
            <w:top w:val="none" w:sz="0" w:space="0" w:color="auto"/>
            <w:left w:val="none" w:sz="0" w:space="0" w:color="auto"/>
            <w:bottom w:val="none" w:sz="0" w:space="0" w:color="auto"/>
            <w:right w:val="none" w:sz="0" w:space="0" w:color="auto"/>
          </w:divBdr>
        </w:div>
        <w:div w:id="300187150">
          <w:marLeft w:val="0"/>
          <w:marRight w:val="0"/>
          <w:marTop w:val="0"/>
          <w:marBottom w:val="0"/>
          <w:divBdr>
            <w:top w:val="none" w:sz="0" w:space="0" w:color="auto"/>
            <w:left w:val="none" w:sz="0" w:space="0" w:color="auto"/>
            <w:bottom w:val="none" w:sz="0" w:space="0" w:color="auto"/>
            <w:right w:val="none" w:sz="0" w:space="0" w:color="auto"/>
          </w:divBdr>
        </w:div>
        <w:div w:id="306983429">
          <w:marLeft w:val="0"/>
          <w:marRight w:val="0"/>
          <w:marTop w:val="0"/>
          <w:marBottom w:val="0"/>
          <w:divBdr>
            <w:top w:val="none" w:sz="0" w:space="0" w:color="auto"/>
            <w:left w:val="none" w:sz="0" w:space="0" w:color="auto"/>
            <w:bottom w:val="none" w:sz="0" w:space="0" w:color="auto"/>
            <w:right w:val="none" w:sz="0" w:space="0" w:color="auto"/>
          </w:divBdr>
        </w:div>
        <w:div w:id="224071618">
          <w:marLeft w:val="0"/>
          <w:marRight w:val="0"/>
          <w:marTop w:val="0"/>
          <w:marBottom w:val="0"/>
          <w:divBdr>
            <w:top w:val="none" w:sz="0" w:space="0" w:color="auto"/>
            <w:left w:val="none" w:sz="0" w:space="0" w:color="auto"/>
            <w:bottom w:val="none" w:sz="0" w:space="0" w:color="auto"/>
            <w:right w:val="none" w:sz="0" w:space="0" w:color="auto"/>
          </w:divBdr>
        </w:div>
        <w:div w:id="411244753">
          <w:marLeft w:val="0"/>
          <w:marRight w:val="0"/>
          <w:marTop w:val="0"/>
          <w:marBottom w:val="0"/>
          <w:divBdr>
            <w:top w:val="none" w:sz="0" w:space="0" w:color="auto"/>
            <w:left w:val="none" w:sz="0" w:space="0" w:color="auto"/>
            <w:bottom w:val="none" w:sz="0" w:space="0" w:color="auto"/>
            <w:right w:val="none" w:sz="0" w:space="0" w:color="auto"/>
          </w:divBdr>
        </w:div>
        <w:div w:id="203762250">
          <w:marLeft w:val="0"/>
          <w:marRight w:val="0"/>
          <w:marTop w:val="0"/>
          <w:marBottom w:val="0"/>
          <w:divBdr>
            <w:top w:val="none" w:sz="0" w:space="0" w:color="auto"/>
            <w:left w:val="none" w:sz="0" w:space="0" w:color="auto"/>
            <w:bottom w:val="none" w:sz="0" w:space="0" w:color="auto"/>
            <w:right w:val="none" w:sz="0" w:space="0" w:color="auto"/>
          </w:divBdr>
        </w:div>
        <w:div w:id="1526476568">
          <w:marLeft w:val="0"/>
          <w:marRight w:val="0"/>
          <w:marTop w:val="0"/>
          <w:marBottom w:val="0"/>
          <w:divBdr>
            <w:top w:val="none" w:sz="0" w:space="0" w:color="auto"/>
            <w:left w:val="none" w:sz="0" w:space="0" w:color="auto"/>
            <w:bottom w:val="none" w:sz="0" w:space="0" w:color="auto"/>
            <w:right w:val="none" w:sz="0" w:space="0" w:color="auto"/>
          </w:divBdr>
        </w:div>
        <w:div w:id="1378973318">
          <w:marLeft w:val="0"/>
          <w:marRight w:val="0"/>
          <w:marTop w:val="0"/>
          <w:marBottom w:val="0"/>
          <w:divBdr>
            <w:top w:val="none" w:sz="0" w:space="0" w:color="auto"/>
            <w:left w:val="none" w:sz="0" w:space="0" w:color="auto"/>
            <w:bottom w:val="none" w:sz="0" w:space="0" w:color="auto"/>
            <w:right w:val="none" w:sz="0" w:space="0" w:color="auto"/>
          </w:divBdr>
        </w:div>
        <w:div w:id="283660518">
          <w:marLeft w:val="0"/>
          <w:marRight w:val="0"/>
          <w:marTop w:val="0"/>
          <w:marBottom w:val="0"/>
          <w:divBdr>
            <w:top w:val="none" w:sz="0" w:space="0" w:color="auto"/>
            <w:left w:val="none" w:sz="0" w:space="0" w:color="auto"/>
            <w:bottom w:val="none" w:sz="0" w:space="0" w:color="auto"/>
            <w:right w:val="none" w:sz="0" w:space="0" w:color="auto"/>
          </w:divBdr>
        </w:div>
        <w:div w:id="898515368">
          <w:marLeft w:val="0"/>
          <w:marRight w:val="0"/>
          <w:marTop w:val="0"/>
          <w:marBottom w:val="0"/>
          <w:divBdr>
            <w:top w:val="none" w:sz="0" w:space="0" w:color="auto"/>
            <w:left w:val="none" w:sz="0" w:space="0" w:color="auto"/>
            <w:bottom w:val="none" w:sz="0" w:space="0" w:color="auto"/>
            <w:right w:val="none" w:sz="0" w:space="0" w:color="auto"/>
          </w:divBdr>
        </w:div>
        <w:div w:id="1428116337">
          <w:marLeft w:val="0"/>
          <w:marRight w:val="0"/>
          <w:marTop w:val="0"/>
          <w:marBottom w:val="0"/>
          <w:divBdr>
            <w:top w:val="none" w:sz="0" w:space="0" w:color="auto"/>
            <w:left w:val="none" w:sz="0" w:space="0" w:color="auto"/>
            <w:bottom w:val="none" w:sz="0" w:space="0" w:color="auto"/>
            <w:right w:val="none" w:sz="0" w:space="0" w:color="auto"/>
          </w:divBdr>
        </w:div>
        <w:div w:id="1241671744">
          <w:marLeft w:val="0"/>
          <w:marRight w:val="0"/>
          <w:marTop w:val="0"/>
          <w:marBottom w:val="0"/>
          <w:divBdr>
            <w:top w:val="none" w:sz="0" w:space="0" w:color="auto"/>
            <w:left w:val="none" w:sz="0" w:space="0" w:color="auto"/>
            <w:bottom w:val="none" w:sz="0" w:space="0" w:color="auto"/>
            <w:right w:val="none" w:sz="0" w:space="0" w:color="auto"/>
          </w:divBdr>
        </w:div>
        <w:div w:id="2000838856">
          <w:marLeft w:val="0"/>
          <w:marRight w:val="0"/>
          <w:marTop w:val="0"/>
          <w:marBottom w:val="0"/>
          <w:divBdr>
            <w:top w:val="none" w:sz="0" w:space="0" w:color="auto"/>
            <w:left w:val="none" w:sz="0" w:space="0" w:color="auto"/>
            <w:bottom w:val="none" w:sz="0" w:space="0" w:color="auto"/>
            <w:right w:val="none" w:sz="0" w:space="0" w:color="auto"/>
          </w:divBdr>
        </w:div>
        <w:div w:id="1809080413">
          <w:marLeft w:val="0"/>
          <w:marRight w:val="0"/>
          <w:marTop w:val="0"/>
          <w:marBottom w:val="0"/>
          <w:divBdr>
            <w:top w:val="none" w:sz="0" w:space="0" w:color="auto"/>
            <w:left w:val="none" w:sz="0" w:space="0" w:color="auto"/>
            <w:bottom w:val="none" w:sz="0" w:space="0" w:color="auto"/>
            <w:right w:val="none" w:sz="0" w:space="0" w:color="auto"/>
          </w:divBdr>
        </w:div>
        <w:div w:id="2080244697">
          <w:marLeft w:val="0"/>
          <w:marRight w:val="0"/>
          <w:marTop w:val="0"/>
          <w:marBottom w:val="0"/>
          <w:divBdr>
            <w:top w:val="none" w:sz="0" w:space="0" w:color="auto"/>
            <w:left w:val="none" w:sz="0" w:space="0" w:color="auto"/>
            <w:bottom w:val="none" w:sz="0" w:space="0" w:color="auto"/>
            <w:right w:val="none" w:sz="0" w:space="0" w:color="auto"/>
          </w:divBdr>
        </w:div>
        <w:div w:id="710498476">
          <w:marLeft w:val="0"/>
          <w:marRight w:val="0"/>
          <w:marTop w:val="0"/>
          <w:marBottom w:val="0"/>
          <w:divBdr>
            <w:top w:val="none" w:sz="0" w:space="0" w:color="auto"/>
            <w:left w:val="none" w:sz="0" w:space="0" w:color="auto"/>
            <w:bottom w:val="none" w:sz="0" w:space="0" w:color="auto"/>
            <w:right w:val="none" w:sz="0" w:space="0" w:color="auto"/>
          </w:divBdr>
        </w:div>
        <w:div w:id="1923030078">
          <w:marLeft w:val="0"/>
          <w:marRight w:val="0"/>
          <w:marTop w:val="0"/>
          <w:marBottom w:val="0"/>
          <w:divBdr>
            <w:top w:val="none" w:sz="0" w:space="0" w:color="auto"/>
            <w:left w:val="none" w:sz="0" w:space="0" w:color="auto"/>
            <w:bottom w:val="none" w:sz="0" w:space="0" w:color="auto"/>
            <w:right w:val="none" w:sz="0" w:space="0" w:color="auto"/>
          </w:divBdr>
        </w:div>
        <w:div w:id="286592868">
          <w:marLeft w:val="0"/>
          <w:marRight w:val="0"/>
          <w:marTop w:val="0"/>
          <w:marBottom w:val="0"/>
          <w:divBdr>
            <w:top w:val="none" w:sz="0" w:space="0" w:color="auto"/>
            <w:left w:val="none" w:sz="0" w:space="0" w:color="auto"/>
            <w:bottom w:val="none" w:sz="0" w:space="0" w:color="auto"/>
            <w:right w:val="none" w:sz="0" w:space="0" w:color="auto"/>
          </w:divBdr>
        </w:div>
        <w:div w:id="220211767">
          <w:marLeft w:val="0"/>
          <w:marRight w:val="0"/>
          <w:marTop w:val="0"/>
          <w:marBottom w:val="0"/>
          <w:divBdr>
            <w:top w:val="none" w:sz="0" w:space="0" w:color="auto"/>
            <w:left w:val="none" w:sz="0" w:space="0" w:color="auto"/>
            <w:bottom w:val="none" w:sz="0" w:space="0" w:color="auto"/>
            <w:right w:val="none" w:sz="0" w:space="0" w:color="auto"/>
          </w:divBdr>
        </w:div>
        <w:div w:id="462504107">
          <w:marLeft w:val="0"/>
          <w:marRight w:val="0"/>
          <w:marTop w:val="0"/>
          <w:marBottom w:val="0"/>
          <w:divBdr>
            <w:top w:val="none" w:sz="0" w:space="0" w:color="auto"/>
            <w:left w:val="none" w:sz="0" w:space="0" w:color="auto"/>
            <w:bottom w:val="none" w:sz="0" w:space="0" w:color="auto"/>
            <w:right w:val="none" w:sz="0" w:space="0" w:color="auto"/>
          </w:divBdr>
        </w:div>
        <w:div w:id="1998457273">
          <w:marLeft w:val="0"/>
          <w:marRight w:val="0"/>
          <w:marTop w:val="0"/>
          <w:marBottom w:val="0"/>
          <w:divBdr>
            <w:top w:val="none" w:sz="0" w:space="0" w:color="auto"/>
            <w:left w:val="none" w:sz="0" w:space="0" w:color="auto"/>
            <w:bottom w:val="none" w:sz="0" w:space="0" w:color="auto"/>
            <w:right w:val="none" w:sz="0" w:space="0" w:color="auto"/>
          </w:divBdr>
        </w:div>
        <w:div w:id="148135017">
          <w:marLeft w:val="0"/>
          <w:marRight w:val="0"/>
          <w:marTop w:val="0"/>
          <w:marBottom w:val="0"/>
          <w:divBdr>
            <w:top w:val="none" w:sz="0" w:space="0" w:color="auto"/>
            <w:left w:val="none" w:sz="0" w:space="0" w:color="auto"/>
            <w:bottom w:val="none" w:sz="0" w:space="0" w:color="auto"/>
            <w:right w:val="none" w:sz="0" w:space="0" w:color="auto"/>
          </w:divBdr>
        </w:div>
        <w:div w:id="956065062">
          <w:marLeft w:val="0"/>
          <w:marRight w:val="0"/>
          <w:marTop w:val="0"/>
          <w:marBottom w:val="0"/>
          <w:divBdr>
            <w:top w:val="none" w:sz="0" w:space="0" w:color="auto"/>
            <w:left w:val="none" w:sz="0" w:space="0" w:color="auto"/>
            <w:bottom w:val="none" w:sz="0" w:space="0" w:color="auto"/>
            <w:right w:val="none" w:sz="0" w:space="0" w:color="auto"/>
          </w:divBdr>
        </w:div>
        <w:div w:id="298807276">
          <w:marLeft w:val="0"/>
          <w:marRight w:val="0"/>
          <w:marTop w:val="0"/>
          <w:marBottom w:val="0"/>
          <w:divBdr>
            <w:top w:val="none" w:sz="0" w:space="0" w:color="auto"/>
            <w:left w:val="none" w:sz="0" w:space="0" w:color="auto"/>
            <w:bottom w:val="none" w:sz="0" w:space="0" w:color="auto"/>
            <w:right w:val="none" w:sz="0" w:space="0" w:color="auto"/>
          </w:divBdr>
        </w:div>
      </w:divsChild>
    </w:div>
    <w:div w:id="1884633415">
      <w:bodyDiv w:val="1"/>
      <w:marLeft w:val="0"/>
      <w:marRight w:val="0"/>
      <w:marTop w:val="0"/>
      <w:marBottom w:val="0"/>
      <w:divBdr>
        <w:top w:val="none" w:sz="0" w:space="0" w:color="auto"/>
        <w:left w:val="none" w:sz="0" w:space="0" w:color="auto"/>
        <w:bottom w:val="none" w:sz="0" w:space="0" w:color="auto"/>
        <w:right w:val="none" w:sz="0" w:space="0" w:color="auto"/>
      </w:divBdr>
      <w:divsChild>
        <w:div w:id="1601914688">
          <w:marLeft w:val="0"/>
          <w:marRight w:val="0"/>
          <w:marTop w:val="0"/>
          <w:marBottom w:val="30"/>
          <w:divBdr>
            <w:top w:val="none" w:sz="0" w:space="0" w:color="auto"/>
            <w:left w:val="none" w:sz="0" w:space="0" w:color="auto"/>
            <w:bottom w:val="none" w:sz="0" w:space="0" w:color="auto"/>
            <w:right w:val="none" w:sz="0" w:space="0" w:color="auto"/>
          </w:divBdr>
        </w:div>
      </w:divsChild>
    </w:div>
    <w:div w:id="1884900876">
      <w:bodyDiv w:val="1"/>
      <w:marLeft w:val="0"/>
      <w:marRight w:val="0"/>
      <w:marTop w:val="0"/>
      <w:marBottom w:val="0"/>
      <w:divBdr>
        <w:top w:val="none" w:sz="0" w:space="0" w:color="auto"/>
        <w:left w:val="none" w:sz="0" w:space="0" w:color="auto"/>
        <w:bottom w:val="none" w:sz="0" w:space="0" w:color="auto"/>
        <w:right w:val="none" w:sz="0" w:space="0" w:color="auto"/>
      </w:divBdr>
    </w:div>
    <w:div w:id="1980375707">
      <w:bodyDiv w:val="1"/>
      <w:marLeft w:val="0"/>
      <w:marRight w:val="0"/>
      <w:marTop w:val="0"/>
      <w:marBottom w:val="0"/>
      <w:divBdr>
        <w:top w:val="none" w:sz="0" w:space="0" w:color="auto"/>
        <w:left w:val="none" w:sz="0" w:space="0" w:color="auto"/>
        <w:bottom w:val="none" w:sz="0" w:space="0" w:color="auto"/>
        <w:right w:val="none" w:sz="0" w:space="0" w:color="auto"/>
      </w:divBdr>
      <w:divsChild>
        <w:div w:id="186869923">
          <w:marLeft w:val="0"/>
          <w:marRight w:val="0"/>
          <w:marTop w:val="0"/>
          <w:marBottom w:val="30"/>
          <w:divBdr>
            <w:top w:val="none" w:sz="0" w:space="0" w:color="auto"/>
            <w:left w:val="none" w:sz="0" w:space="0" w:color="auto"/>
            <w:bottom w:val="none" w:sz="0" w:space="0" w:color="auto"/>
            <w:right w:val="none" w:sz="0" w:space="0" w:color="auto"/>
          </w:divBdr>
        </w:div>
        <w:div w:id="724259755">
          <w:marLeft w:val="0"/>
          <w:marRight w:val="0"/>
          <w:marTop w:val="0"/>
          <w:marBottom w:val="0"/>
          <w:divBdr>
            <w:top w:val="single" w:sz="6" w:space="0" w:color="ECECEC"/>
            <w:left w:val="single" w:sz="6" w:space="4" w:color="ECECEC"/>
            <w:bottom w:val="single" w:sz="6" w:space="0" w:color="ECECEC"/>
            <w:right w:val="single" w:sz="6" w:space="4" w:color="ECECEC"/>
          </w:divBdr>
          <w:divsChild>
            <w:div w:id="15276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isisgroup.org/middle-east-north-africa/gulf-and-arabian-peninsula/iraq/223-iraqs-tishreen-uprising-barricades-ballot-box" TargetMode="External"/><Relationship Id="rId18" Type="http://schemas.openxmlformats.org/officeDocument/2006/relationships/hyperlink" Target="https://reliefweb.int/map/iraq/tribes-iraq" TargetMode="External"/><Relationship Id="rId26" Type="http://schemas.openxmlformats.org/officeDocument/2006/relationships/hyperlink" Target="https://roayahnews.com/%D9%85%D8%B7%D9%8A%D8%A8%D9%8A%D8%AC%D8%A9-%D9%85%D8%B9%D9%82%D9%84-%D8%AA%D9%86%D8%B8%D9%8A%D9%85-%D8%AF%D8%A7%D8%B9%D8%B4-%D8%A7%D9%84%D8%AC%D8%AF%D9%8A%D8%AF-%D9%81%D9%8A-%D8%A7%D9%84%D8%B9%D8%B1/" TargetMode="External"/><Relationship Id="rId39" Type="http://schemas.openxmlformats.org/officeDocument/2006/relationships/customXml" Target="../customXml/item5.xml"/><Relationship Id="rId21" Type="http://schemas.openxmlformats.org/officeDocument/2006/relationships/hyperlink" Target="https://www.everycrsreport.com/files/20050516_RL31339_8f4d8029261d6fab0828a33a8c0f2f5eea9e5f40.pdf"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edition.cnn.com/2003/WORLD/meast/04/13/sprj.irq.tikrit/index.html" TargetMode="External"/><Relationship Id="rId17" Type="http://schemas.openxmlformats.org/officeDocument/2006/relationships/hyperlink" Target="https://www.globalsecurity.org/military/world/iraq/images/013_A4_Iraq_Districts.jpg" TargetMode="External"/><Relationship Id="rId25" Type="http://schemas.openxmlformats.org/officeDocument/2006/relationships/hyperlink" Target="https://newlinesinstitute.org/wp-content/uploads/Shia-Militia-Briefing-Newlines-Institute-1.pdf" TargetMode="Externa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gulfnews.com/world/mena/saddams-daughter-raghad-iran-to-blame-for-iraqs-ills-1.76590043" TargetMode="External"/><Relationship Id="rId20" Type="http://schemas.openxmlformats.org/officeDocument/2006/relationships/hyperlink" Target="https://www.alkarama.org/en/articles/iraq-alkarama-submits-additional-cases-enforced-disappearances-perpetrated-karbala-and" TargetMode="External"/><Relationship Id="rId29" Type="http://schemas.openxmlformats.org/officeDocument/2006/relationships/hyperlink" Target="https://www.un.org/securitycouncil/sanctions/1267/aq_sanctions_list/summaries/individual/ibrahim-awwad-ibrahim-ali-al-badri-al-samarr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monitor.com/2006/0206/p01s01-woiq.html" TargetMode="External"/><Relationship Id="rId24" Type="http://schemas.openxmlformats.org/officeDocument/2006/relationships/hyperlink" Target="https://www.al-monitor.com/originals/2020/05/iraq-isis-terrorism-ramadan.html" TargetMode="External"/><Relationship Id="rId32" Type="http://schemas.openxmlformats.org/officeDocument/2006/relationships/footer" Target="footer1.xml"/><Relationship Id="rId37" Type="http://schemas.openxmlformats.org/officeDocument/2006/relationships/customXml" Target="../customXml/item3.xml"/><Relationship Id="rId40"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s://mesbar.org/mending-the-historical-record-of-the-iraq-war-part-iii-jumping-the-track/" TargetMode="External"/><Relationship Id="rId23" Type="http://schemas.openxmlformats.org/officeDocument/2006/relationships/hyperlink" Target="https://www.middleeasteye.net/news/iraqi-parliament-votes-ban-baath-party" TargetMode="External"/><Relationship Id="rId28" Type="http://schemas.openxmlformats.org/officeDocument/2006/relationships/hyperlink" Target="https://cybershafarat.com/2021/08/01/samarra-tv-hacked-by-neo-cyber/" TargetMode="External"/><Relationship Id="rId36" Type="http://schemas.openxmlformats.org/officeDocument/2006/relationships/customXml" Target="../customXml/item2.xml"/><Relationship Id="rId10" Type="http://schemas.openxmlformats.org/officeDocument/2006/relationships/hyperlink" Target="https://tcf.org/content/report/social-engineering-samarra/?agreed=1" TargetMode="External"/><Relationship Id="rId19" Type="http://schemas.openxmlformats.org/officeDocument/2006/relationships/hyperlink" Target="https://jamestown.org/program/diyala-a-profile-of-the-islamic-states-operational-hub-in-iraq/"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pnews.com/article/donald-trump-syria-ap-top-news-international-news-abu-bakr-al-baghdadi-2c2c48e64f934d329c72a7af3dc284b1" TargetMode="External"/><Relationship Id="rId14" Type="http://schemas.openxmlformats.org/officeDocument/2006/relationships/hyperlink" Target="https://diyaruna.com/en_GB/articles/cnmi_di/features/2019/11/20/feature-03" TargetMode="External"/><Relationship Id="rId22" Type="http://schemas.openxmlformats.org/officeDocument/2006/relationships/hyperlink" Target="https://www.brookings.edu/wp-content/uploads/2014/12/en_whos_who.pdf" TargetMode="External"/><Relationship Id="rId27" Type="http://schemas.openxmlformats.org/officeDocument/2006/relationships/hyperlink" Target="https://www.academia.edu/23293647/THE_IRAQI_TRIBAL_SYSTEM"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www.albawaba.com/news/nearly-1000-iraqis-demonstrate-against-al-qaeda"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BD732F" w:rsidRDefault="001404BA">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BD732F" w:rsidRDefault="001404BA">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BD732F" w:rsidRDefault="001404BA">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2F"/>
    <w:rsid w:val="001404BA"/>
    <w:rsid w:val="00286E0F"/>
    <w:rsid w:val="006E0F9D"/>
    <w:rsid w:val="00701FD8"/>
    <w:rsid w:val="008015A5"/>
    <w:rsid w:val="0081001A"/>
    <w:rsid w:val="00812EA5"/>
    <w:rsid w:val="00840727"/>
    <w:rsid w:val="00885B9D"/>
    <w:rsid w:val="00974678"/>
    <w:rsid w:val="00AA3120"/>
    <w:rsid w:val="00B47BD4"/>
    <w:rsid w:val="00BD732F"/>
    <w:rsid w:val="00F41BA7"/>
    <w:rsid w:val="00FE15F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404BA"/>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 w:type="paragraph" w:customStyle="1" w:styleId="E00481027E714A3692766DA944C6A0BF">
    <w:name w:val="E00481027E714A3692766DA944C6A0BF"/>
    <w:rsid w:val="00140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ISIS,TRIBES,TERRORISM,TERRORIST ORGANIZATIONS,TERRORISTS,JIHADISM,EXTREMISM,ATTITUDES,SHI'ISM,MILITIAS,COUNTIES,CLANS,URBAN COMMUNITIES,VILLAGES,HISTORY,UNDERLYING FACTORS,POLITICAL LEADERS,GOVERNMENT POLICY,RELIGIOUS LEADERS,CONSTITUTIONS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Iraq</TermName>
          <TermId xmlns="http://schemas.microsoft.com/office/infopath/2007/PartnerControls">3b8426b1-dc90-4456-b276-ff771f530dac</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2023-01-17T23:00:00+00:00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1</Value>
      <Value>14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54</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18.01.2023 Julkinen
Irak / Salah al-Din, onko Al-Samaraji-heimolla (tunnetaan myös: Al-Brnuqi) ollut yhteyttä Islamilaiseen valtioon (ISIS) tai muihin äärijärjestöihin? 
Iraq/ Salah al-Din, has there been a connection between the Al-Samaraji tribe and the Islamic State (ISIS) or other extremist organisations?
Kysymykset
1. Mikä on ainakin Salah al-Dinissa vaikuttavan Al-Samaraji (Al-Brnuqi) heimon suhde Islamilaiseen valtioon (ISIS/ISIL) tai muihin äärijärjestöihin? Miten Irakin valtio, shiiamilitiat tai muut heimot suhtautuvat Al-Samaraji -heimoon?
2. Vaikuttaako tai vaikuttiko klaani/heimo Salah al-Dinissä, Samarran piirikunnassa Mutaibijan/Mtaibijan kaupungissa/kylässä?
Questions
1. Has there been a connection between the Al-Samaraji tribe in Salah al-Din and the Islamic State (ISIS) or other extremist organisations? What is the attitude of the Iraqi State, Shia militias or other tribes towards the Al-Samaraji tribe?
2. Has the Al-Samaraji tribe been influential in</COIDocAbstract>
    <COIWSGroundsRejection xmlns="b5be3156-7e14-46bc-bfca-5c242eb3de3f" xsi:nil="true"/>
    <COIDocAuthors xmlns="e235e197-502c-49f1-8696-39d199cd5131">
      <Value>143</Value>
    </COIDocAuthors>
    <COIDocID xmlns="b5be3156-7e14-46bc-bfca-5c242eb3de3f">489</COIDocID>
    <_dlc_DocId xmlns="e235e197-502c-49f1-8696-39d199cd5131">FI011-215589946-11528</_dlc_DocId>
    <_dlc_DocIdUrl xmlns="e235e197-502c-49f1-8696-39d199cd5131">
      <Url>https://coiadmin.euaa.europa.eu/administration/finland/_layouts/15/DocIdRedir.aspx?ID=FI011-215589946-11528</Url>
      <Description>FI011-215589946-11528</Description>
    </_dlc_DocIdUrl>
  </documentManagement>
</p:properties>
</file>

<file path=customXml/itemProps1.xml><?xml version="1.0" encoding="utf-8"?>
<ds:datastoreItem xmlns:ds="http://schemas.openxmlformats.org/officeDocument/2006/customXml" ds:itemID="{1B57107F-34D7-4EE1-B694-1247A83D43BA}">
  <ds:schemaRefs>
    <ds:schemaRef ds:uri="http://schemas.openxmlformats.org/officeDocument/2006/bibliography"/>
  </ds:schemaRefs>
</ds:datastoreItem>
</file>

<file path=customXml/itemProps2.xml><?xml version="1.0" encoding="utf-8"?>
<ds:datastoreItem xmlns:ds="http://schemas.openxmlformats.org/officeDocument/2006/customXml" ds:itemID="{320690E9-C998-48E8-B21D-4A475AC5DAA7}"/>
</file>

<file path=customXml/itemProps3.xml><?xml version="1.0" encoding="utf-8"?>
<ds:datastoreItem xmlns:ds="http://schemas.openxmlformats.org/officeDocument/2006/customXml" ds:itemID="{BEDE2065-B50B-412F-A3B9-D7A12EEF4AE4}"/>
</file>

<file path=customXml/itemProps4.xml><?xml version="1.0" encoding="utf-8"?>
<ds:datastoreItem xmlns:ds="http://schemas.openxmlformats.org/officeDocument/2006/customXml" ds:itemID="{C2BCB7F7-9E0E-4326-B92D-3DECFB588331}"/>
</file>

<file path=customXml/itemProps5.xml><?xml version="1.0" encoding="utf-8"?>
<ds:datastoreItem xmlns:ds="http://schemas.openxmlformats.org/officeDocument/2006/customXml" ds:itemID="{9506DDC3-C7F2-4E18-BA94-010047774C0A}"/>
</file>

<file path=customXml/itemProps6.xml><?xml version="1.0" encoding="utf-8"?>
<ds:datastoreItem xmlns:ds="http://schemas.openxmlformats.org/officeDocument/2006/customXml" ds:itemID="{4B64308A-251E-4A3A-885A-DB77F29C696D}"/>
</file>

<file path=docProps/app.xml><?xml version="1.0" encoding="utf-8"?>
<Properties xmlns="http://schemas.openxmlformats.org/officeDocument/2006/extended-properties" xmlns:vt="http://schemas.openxmlformats.org/officeDocument/2006/docPropsVTypes">
  <Template>Normal</Template>
  <TotalTime>0</TotalTime>
  <Pages>8</Pages>
  <Words>2577</Words>
  <Characters>20875</Characters>
  <Application>Microsoft Office Word</Application>
  <DocSecurity>0</DocSecurity>
  <Lines>173</Lines>
  <Paragraphs>46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Irak / Salah al-Din, onko Al-Samaraji-heimolla (tunnetaan myös: Al-Brnuqi) ollut yhteyttä Islamilaiseen valtioon (ISIS) tai muihin äärijärjestöihin? // Iraq/ Salah al-Din, has there been a connection between the Al-Samaraji tribe and the Islamic State (IS</dc:title>
  <dc:creator/>
  <cp:lastModifiedBy/>
  <cp:revision>1</cp:revision>
  <dcterms:created xsi:type="dcterms:W3CDTF">2023-01-18T07:12:00Z</dcterms:created>
  <dcterms:modified xsi:type="dcterms:W3CDTF">2023-01-18T07:12:00Z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2992c965-7fe4-4398-901b-b326120fb114</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14;#Iraq|3b8426b1-dc90-4456-b276-ff771f530dac</vt:lpwstr>
  </property>
  <property fmtid="{D5CDD505-2E9C-101B-9397-08002B2CF9AE}" pid="9" name="COIInformTypeMM">
    <vt:lpwstr>4;#Response to COI Query|74af11f0-82c2-4825-bd8f-d6b1cac3a3aa</vt:lpwstr>
  </property>
</Properties>
</file>