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8F9D9" w14:textId="77777777" w:rsidR="00873A37" w:rsidRDefault="00873A37" w:rsidP="00873A37">
      <w:pPr>
        <w:spacing w:after="0"/>
        <w:rPr>
          <w:rStyle w:val="Heading1Char"/>
          <w:rFonts w:eastAsiaTheme="minorHAnsi" w:cstheme="minorHAnsi"/>
          <w:color w:val="auto"/>
          <w:sz w:val="20"/>
          <w:szCs w:val="22"/>
        </w:rPr>
      </w:pPr>
      <w:r>
        <w:rPr>
          <w:rStyle w:val="Heading1Char"/>
          <w:rFonts w:eastAsiaTheme="minorHAnsi" w:cstheme="minorHAnsi"/>
          <w:color w:val="auto"/>
          <w:sz w:val="20"/>
          <w:szCs w:val="22"/>
        </w:rPr>
        <w:t>Maatietopalvelu</w:t>
      </w:r>
    </w:p>
    <w:p w14:paraId="46C5CA4E" w14:textId="77777777" w:rsidR="00873A37" w:rsidRPr="00873A37" w:rsidRDefault="00873A37" w:rsidP="00873A37">
      <w:pPr>
        <w:spacing w:before="0"/>
        <w:rPr>
          <w:rStyle w:val="Heading1Char"/>
          <w:rFonts w:eastAsiaTheme="minorHAnsi" w:cstheme="minorHAnsi"/>
          <w:b w:val="0"/>
          <w:color w:val="auto"/>
          <w:sz w:val="20"/>
          <w:szCs w:val="22"/>
        </w:rPr>
      </w:pPr>
      <w:r>
        <w:rPr>
          <w:rStyle w:val="Heading1Char"/>
          <w:rFonts w:eastAsiaTheme="minorHAnsi" w:cstheme="minorHAnsi"/>
          <w:b w:val="0"/>
          <w:color w:val="auto"/>
          <w:sz w:val="20"/>
          <w:szCs w:val="22"/>
        </w:rPr>
        <w:t>Kyselyvastaus</w:t>
      </w:r>
    </w:p>
    <w:p w14:paraId="2CEEEF53" w14:textId="45A9DDC5" w:rsidR="00800AA9" w:rsidRPr="00800AA9" w:rsidRDefault="00800AA9" w:rsidP="00C348A3">
      <w:pPr>
        <w:spacing w:before="0" w:after="0"/>
      </w:pPr>
      <w:r w:rsidRPr="00BB7F45">
        <w:rPr>
          <w:b/>
        </w:rPr>
        <w:t>Asiakirjan tunnus:</w:t>
      </w:r>
      <w:r>
        <w:t xml:space="preserve"> KT</w:t>
      </w:r>
      <w:r w:rsidR="006169FE">
        <w:t>1440</w:t>
      </w:r>
    </w:p>
    <w:p w14:paraId="65600696" w14:textId="68BB3FE0" w:rsidR="00800AA9" w:rsidRDefault="00800AA9" w:rsidP="00C348A3">
      <w:pPr>
        <w:spacing w:before="0" w:after="0"/>
      </w:pPr>
      <w:r w:rsidRPr="00BB7F45">
        <w:rPr>
          <w:b/>
        </w:rPr>
        <w:t>Päivämäärä</w:t>
      </w:r>
      <w:r>
        <w:t xml:space="preserve">: </w:t>
      </w:r>
      <w:r w:rsidR="006169FE">
        <w:t>28</w:t>
      </w:r>
      <w:r w:rsidR="00810134">
        <w:t>.</w:t>
      </w:r>
      <w:r w:rsidR="006169FE">
        <w:t>10</w:t>
      </w:r>
      <w:r w:rsidR="00810134">
        <w:t>.</w:t>
      </w:r>
      <w:r w:rsidR="006169FE">
        <w:t>2026</w:t>
      </w:r>
    </w:p>
    <w:p w14:paraId="2FE9949D" w14:textId="728E52B5" w:rsidR="00800AA9" w:rsidRPr="00800AA9" w:rsidRDefault="00800AA9" w:rsidP="00C348A3">
      <w:pPr>
        <w:spacing w:before="0"/>
        <w:rPr>
          <w:rStyle w:val="Heading1Char"/>
          <w:rFonts w:eastAsiaTheme="minorHAnsi" w:cstheme="minorHAnsi"/>
          <w:b w:val="0"/>
          <w:color w:val="auto"/>
          <w:sz w:val="20"/>
          <w:szCs w:val="22"/>
        </w:rPr>
      </w:pPr>
      <w:r w:rsidRPr="00BB7F45">
        <w:rPr>
          <w:b/>
        </w:rPr>
        <w:t>Julkisuus:</w:t>
      </w:r>
      <w:r>
        <w:t xml:space="preserve"> Julkinen </w:t>
      </w:r>
    </w:p>
    <w:p w14:paraId="2EF728FF" w14:textId="77777777" w:rsidR="00800AA9" w:rsidRPr="00633BBD" w:rsidRDefault="00063AC1" w:rsidP="00800AA9">
      <w:pPr>
        <w:rPr>
          <w:rStyle w:val="Heading1Char"/>
          <w:b w:val="0"/>
          <w:sz w:val="20"/>
          <w:szCs w:val="20"/>
        </w:rPr>
      </w:pPr>
      <w:r>
        <w:rPr>
          <w:b/>
        </w:rPr>
        <w:pict w14:anchorId="6CEF1C75">
          <v:rect id="_x0000_i1025" style="width:0;height:1.5pt" o:hralign="center" o:hrstd="t" o:hr="t" fillcolor="#a0a0a0" stroked="f"/>
        </w:pict>
      </w:r>
    </w:p>
    <w:p w14:paraId="5AEC8FEF" w14:textId="526F4807" w:rsidR="008020E6" w:rsidRPr="00543F66" w:rsidRDefault="00063AC1" w:rsidP="00543F66">
      <w:pPr>
        <w:pStyle w:val="POTSIKKO"/>
        <w:rPr>
          <w:rStyle w:val="Heading1Char"/>
          <w:rFonts w:cs="Times New Roman"/>
          <w:b/>
          <w:szCs w:val="24"/>
        </w:rPr>
      </w:pPr>
      <w:sdt>
        <w:sdtPr>
          <w:rPr>
            <w:rStyle w:val="Heading1Char"/>
            <w:rFonts w:cs="Times New Roman"/>
            <w:b/>
            <w:szCs w:val="24"/>
          </w:rPr>
          <w:alias w:val="Maa / Otsikko"/>
          <w:tag w:val="Otsikko"/>
          <w:id w:val="597070427"/>
          <w:placeholder>
            <w:docPart w:val="0C7A8E86433748A697EC6E59527A081C"/>
          </w:placeholder>
          <w:text/>
        </w:sdtPr>
        <w:sdtEndPr>
          <w:rPr>
            <w:rStyle w:val="Heading1Char"/>
          </w:rPr>
        </w:sdtEndPr>
        <w:sdtContent>
          <w:r w:rsidR="006169FE">
            <w:rPr>
              <w:rStyle w:val="Heading1Char"/>
              <w:rFonts w:cs="Times New Roman"/>
              <w:b/>
              <w:szCs w:val="24"/>
            </w:rPr>
            <w:t>Syyria</w:t>
          </w:r>
          <w:r w:rsidR="00543F66" w:rsidRPr="00543F66">
            <w:rPr>
              <w:rStyle w:val="Heading1Char"/>
              <w:rFonts w:cs="Times New Roman"/>
              <w:b/>
              <w:szCs w:val="24"/>
            </w:rPr>
            <w:t xml:space="preserve"> / </w:t>
          </w:r>
          <w:proofErr w:type="spellStart"/>
          <w:r w:rsidR="006169FE">
            <w:rPr>
              <w:rStyle w:val="Heading1Char"/>
              <w:rFonts w:cs="Times New Roman"/>
              <w:b/>
              <w:szCs w:val="24"/>
            </w:rPr>
            <w:t>Ts</w:t>
          </w:r>
          <w:r w:rsidR="00516C3B">
            <w:rPr>
              <w:rStyle w:val="Heading1Char"/>
              <w:rFonts w:cs="Times New Roman"/>
              <w:b/>
              <w:szCs w:val="24"/>
            </w:rPr>
            <w:t>h</w:t>
          </w:r>
          <w:r w:rsidR="006169FE">
            <w:rPr>
              <w:rStyle w:val="Heading1Char"/>
              <w:rFonts w:cs="Times New Roman"/>
              <w:b/>
              <w:szCs w:val="24"/>
            </w:rPr>
            <w:t>erkessit</w:t>
          </w:r>
          <w:proofErr w:type="spellEnd"/>
        </w:sdtContent>
      </w:sdt>
    </w:p>
    <w:sdt>
      <w:sdtPr>
        <w:rPr>
          <w:rStyle w:val="Heading1Char"/>
          <w:rFonts w:cs="Times New Roman"/>
          <w:b/>
          <w:szCs w:val="24"/>
        </w:rPr>
        <w:alias w:val="Country / Title in English"/>
        <w:tag w:val="Country / Title in English"/>
        <w:id w:val="2146699517"/>
        <w:lock w:val="sdtLocked"/>
        <w:placeholder>
          <w:docPart w:val="983EBC9F4CFE4E4E98C9B0BFED92CF12"/>
        </w:placeholder>
        <w:text/>
      </w:sdtPr>
      <w:sdtEndPr>
        <w:rPr>
          <w:rStyle w:val="DefaultParagraphFont"/>
          <w:rFonts w:eastAsia="Times New Roman"/>
        </w:rPr>
      </w:sdtEndPr>
      <w:sdtContent>
        <w:p w14:paraId="405AA0BC" w14:textId="0D89D5C1" w:rsidR="00082DFE" w:rsidRPr="00543F66" w:rsidRDefault="00D10BCC" w:rsidP="00543F66">
          <w:pPr>
            <w:pStyle w:val="POTSIKKO"/>
          </w:pPr>
          <w:proofErr w:type="spellStart"/>
          <w:r>
            <w:rPr>
              <w:rStyle w:val="Heading1Char"/>
              <w:rFonts w:cs="Times New Roman"/>
              <w:b/>
              <w:szCs w:val="24"/>
            </w:rPr>
            <w:t>Syria</w:t>
          </w:r>
          <w:proofErr w:type="spellEnd"/>
          <w:r w:rsidR="00810134" w:rsidRPr="00543F66">
            <w:rPr>
              <w:rStyle w:val="Heading1Char"/>
              <w:rFonts w:cs="Times New Roman"/>
              <w:b/>
              <w:szCs w:val="24"/>
            </w:rPr>
            <w:t xml:space="preserve"> / </w:t>
          </w:r>
          <w:proofErr w:type="spellStart"/>
          <w:r w:rsidR="006169FE">
            <w:rPr>
              <w:rStyle w:val="Heading1Char"/>
              <w:rFonts w:cs="Times New Roman"/>
              <w:b/>
              <w:szCs w:val="24"/>
            </w:rPr>
            <w:t>Circassians</w:t>
          </w:r>
          <w:proofErr w:type="spellEnd"/>
        </w:p>
      </w:sdtContent>
    </w:sdt>
    <w:p w14:paraId="6FD52F20" w14:textId="77777777" w:rsidR="00082DFE" w:rsidRDefault="00063AC1" w:rsidP="00082DFE">
      <w:pPr>
        <w:rPr>
          <w:b/>
        </w:rPr>
      </w:pPr>
      <w:r>
        <w:rPr>
          <w:b/>
        </w:rPr>
        <w:pict w14:anchorId="2C23AF2A">
          <v:rect id="_x0000_i1026" style="width:0;height:1.5pt" o:hralign="center" o:hrstd="t" o:hr="t" fillcolor="#a0a0a0" stroked="f"/>
        </w:pict>
      </w:r>
    </w:p>
    <w:p w14:paraId="607DCEDE"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54E4E71AF1254915AF61F78E21767A8E"/>
        </w:placeholder>
      </w:sdtPr>
      <w:sdtEndPr>
        <w:rPr>
          <w:rStyle w:val="DefaultParagraphFont"/>
          <w:color w:val="404040" w:themeColor="text1" w:themeTint="BF"/>
        </w:rPr>
      </w:sdtEndPr>
      <w:sdtContent>
        <w:sdt>
          <w:sdtPr>
            <w:rPr>
              <w:rStyle w:val="KysymyksetChar"/>
              <w:lang w:val="en-US"/>
            </w:rPr>
            <w:alias w:val="Questions"/>
            <w:tag w:val="Fill in the questions here"/>
            <w:id w:val="353243802"/>
            <w:placeholder>
              <w:docPart w:val="395E7F6B6C0F478E8134A8447EDC6258"/>
            </w:placeholder>
            <w:text w:multiLine="1"/>
          </w:sdtPr>
          <w:sdtEndPr>
            <w:rPr>
              <w:rStyle w:val="KysymyksetChar"/>
            </w:rPr>
          </w:sdtEndPr>
          <w:sdtContent>
            <w:p w14:paraId="5575F862" w14:textId="25B9E7B7" w:rsidR="00810134" w:rsidRPr="00ED68A9" w:rsidRDefault="006169FE" w:rsidP="006169FE">
              <w:pPr>
                <w:pStyle w:val="Quote"/>
                <w:ind w:left="0"/>
                <w:jc w:val="left"/>
                <w:rPr>
                  <w:i w:val="0"/>
                  <w:iCs w:val="0"/>
                  <w:color w:val="000000" w:themeColor="text1"/>
                  <w:lang w:val="en-US"/>
                </w:rPr>
              </w:pPr>
              <w:r w:rsidRPr="00150AC7">
                <w:rPr>
                  <w:rStyle w:val="KysymyksetChar"/>
                  <w:lang w:val="en-US"/>
                </w:rPr>
                <w:t xml:space="preserve">1. </w:t>
              </w:r>
              <w:proofErr w:type="spellStart"/>
              <w:r w:rsidRPr="00150AC7">
                <w:rPr>
                  <w:rStyle w:val="KysymyksetChar"/>
                  <w:lang w:val="en-US"/>
                </w:rPr>
                <w:t>Lyhyesti</w:t>
              </w:r>
              <w:proofErr w:type="spellEnd"/>
              <w:r w:rsidRPr="00150AC7">
                <w:rPr>
                  <w:rStyle w:val="KysymyksetChar"/>
                  <w:lang w:val="en-US"/>
                </w:rPr>
                <w:t xml:space="preserve"> </w:t>
              </w:r>
              <w:proofErr w:type="spellStart"/>
              <w:r w:rsidRPr="00150AC7">
                <w:rPr>
                  <w:rStyle w:val="KysymyksetChar"/>
                  <w:lang w:val="en-US"/>
                </w:rPr>
                <w:t>tietoa</w:t>
              </w:r>
              <w:proofErr w:type="spellEnd"/>
              <w:r w:rsidRPr="00150AC7">
                <w:rPr>
                  <w:rStyle w:val="KysymyksetChar"/>
                  <w:lang w:val="en-US"/>
                </w:rPr>
                <w:t xml:space="preserve"> </w:t>
              </w:r>
              <w:proofErr w:type="spellStart"/>
              <w:r w:rsidR="00516C3B" w:rsidRPr="00150AC7">
                <w:rPr>
                  <w:rStyle w:val="KysymyksetChar"/>
                  <w:lang w:val="en-US"/>
                </w:rPr>
                <w:t>tshe</w:t>
              </w:r>
              <w:r w:rsidRPr="00150AC7">
                <w:rPr>
                  <w:rStyle w:val="KysymyksetChar"/>
                  <w:lang w:val="en-US"/>
                </w:rPr>
                <w:t>rkesseistä</w:t>
              </w:r>
              <w:proofErr w:type="spellEnd"/>
              <w:r w:rsidRPr="00150AC7">
                <w:rPr>
                  <w:rStyle w:val="KysymyksetChar"/>
                  <w:lang w:val="en-US"/>
                </w:rPr>
                <w:t xml:space="preserve"> </w:t>
              </w:r>
              <w:proofErr w:type="spellStart"/>
              <w:r w:rsidRPr="00150AC7">
                <w:rPr>
                  <w:rStyle w:val="KysymyksetChar"/>
                  <w:lang w:val="en-US"/>
                </w:rPr>
                <w:t>Syyriassa</w:t>
              </w:r>
              <w:proofErr w:type="spellEnd"/>
              <w:r w:rsidRPr="00150AC7">
                <w:rPr>
                  <w:rStyle w:val="KysymyksetChar"/>
                  <w:lang w:val="en-US"/>
                </w:rPr>
                <w:t xml:space="preserve"> (</w:t>
              </w:r>
              <w:proofErr w:type="spellStart"/>
              <w:r w:rsidRPr="00150AC7">
                <w:rPr>
                  <w:rStyle w:val="KysymyksetChar"/>
                  <w:lang w:val="en-US"/>
                </w:rPr>
                <w:t>määrä</w:t>
              </w:r>
              <w:proofErr w:type="spellEnd"/>
              <w:r w:rsidRPr="00150AC7">
                <w:rPr>
                  <w:rStyle w:val="KysymyksetChar"/>
                  <w:lang w:val="en-US"/>
                </w:rPr>
                <w:t xml:space="preserve">, </w:t>
              </w:r>
              <w:proofErr w:type="spellStart"/>
              <w:r w:rsidRPr="00150AC7">
                <w:rPr>
                  <w:rStyle w:val="KysymyksetChar"/>
                  <w:lang w:val="en-US"/>
                </w:rPr>
                <w:t>asuinalueet</w:t>
              </w:r>
              <w:proofErr w:type="spellEnd"/>
              <w:r w:rsidRPr="00150AC7">
                <w:rPr>
                  <w:rStyle w:val="KysymyksetChar"/>
                  <w:lang w:val="en-US"/>
                </w:rPr>
                <w:t xml:space="preserve">, </w:t>
              </w:r>
              <w:proofErr w:type="spellStart"/>
              <w:r w:rsidRPr="00150AC7">
                <w:rPr>
                  <w:rStyle w:val="KysymyksetChar"/>
                  <w:lang w:val="en-US"/>
                </w:rPr>
                <w:t>muu</w:t>
              </w:r>
              <w:proofErr w:type="spellEnd"/>
              <w:r w:rsidRPr="00150AC7">
                <w:rPr>
                  <w:rStyle w:val="KysymyksetChar"/>
                  <w:lang w:val="en-US"/>
                </w:rPr>
                <w:t xml:space="preserve"> </w:t>
              </w:r>
              <w:proofErr w:type="spellStart"/>
              <w:r w:rsidRPr="00150AC7">
                <w:rPr>
                  <w:rStyle w:val="KysymyksetChar"/>
                  <w:lang w:val="en-US"/>
                </w:rPr>
                <w:t>taustatieto</w:t>
              </w:r>
              <w:proofErr w:type="spellEnd"/>
              <w:r w:rsidRPr="00150AC7">
                <w:rPr>
                  <w:rStyle w:val="KysymyksetChar"/>
                  <w:lang w:val="en-US"/>
                </w:rPr>
                <w:t>)?</w:t>
              </w:r>
              <w:r w:rsidRPr="00150AC7">
                <w:rPr>
                  <w:rStyle w:val="KysymyksetChar"/>
                  <w:lang w:val="en-US"/>
                </w:rPr>
                <w:br/>
                <w:t xml:space="preserve">2. Onko </w:t>
              </w:r>
              <w:proofErr w:type="spellStart"/>
              <w:r w:rsidR="00516C3B" w:rsidRPr="00150AC7">
                <w:rPr>
                  <w:rStyle w:val="KysymyksetChar"/>
                  <w:lang w:val="en-US"/>
                </w:rPr>
                <w:t>tshe</w:t>
              </w:r>
              <w:r w:rsidRPr="00150AC7">
                <w:rPr>
                  <w:rStyle w:val="KysymyksetChar"/>
                  <w:lang w:val="en-US"/>
                </w:rPr>
                <w:t>rkesseihin</w:t>
              </w:r>
              <w:proofErr w:type="spellEnd"/>
              <w:r w:rsidRPr="00150AC7">
                <w:rPr>
                  <w:rStyle w:val="KysymyksetChar"/>
                  <w:lang w:val="en-US"/>
                </w:rPr>
                <w:t xml:space="preserve"> </w:t>
              </w:r>
              <w:proofErr w:type="spellStart"/>
              <w:r w:rsidRPr="00150AC7">
                <w:rPr>
                  <w:rStyle w:val="KysymyksetChar"/>
                  <w:lang w:val="en-US"/>
                </w:rPr>
                <w:t>kohdistunut</w:t>
              </w:r>
              <w:proofErr w:type="spellEnd"/>
              <w:r w:rsidRPr="00150AC7">
                <w:rPr>
                  <w:rStyle w:val="KysymyksetChar"/>
                  <w:lang w:val="en-US"/>
                </w:rPr>
                <w:t xml:space="preserve"> </w:t>
              </w:r>
              <w:proofErr w:type="spellStart"/>
              <w:r w:rsidRPr="00150AC7">
                <w:rPr>
                  <w:rStyle w:val="KysymyksetChar"/>
                  <w:lang w:val="en-US"/>
                </w:rPr>
                <w:t>oikeudenloukkauksia</w:t>
              </w:r>
              <w:proofErr w:type="spellEnd"/>
              <w:r w:rsidRPr="00150AC7">
                <w:rPr>
                  <w:rStyle w:val="KysymyksetChar"/>
                  <w:lang w:val="en-US"/>
                </w:rPr>
                <w:t xml:space="preserve"> tai </w:t>
              </w:r>
              <w:proofErr w:type="spellStart"/>
              <w:r w:rsidRPr="00150AC7">
                <w:rPr>
                  <w:rStyle w:val="KysymyksetChar"/>
                  <w:lang w:val="en-US"/>
                </w:rPr>
                <w:t>syrjintää</w:t>
              </w:r>
              <w:proofErr w:type="spellEnd"/>
              <w:r w:rsidRPr="00150AC7">
                <w:rPr>
                  <w:rStyle w:val="KysymyksetChar"/>
                  <w:lang w:val="en-US"/>
                </w:rPr>
                <w:t xml:space="preserve"> </w:t>
              </w:r>
              <w:proofErr w:type="spellStart"/>
              <w:r w:rsidRPr="00150AC7">
                <w:rPr>
                  <w:rStyle w:val="KysymyksetChar"/>
                  <w:lang w:val="en-US"/>
                </w:rPr>
                <w:t>uuden</w:t>
              </w:r>
              <w:proofErr w:type="spellEnd"/>
              <w:r w:rsidRPr="00150AC7">
                <w:rPr>
                  <w:rStyle w:val="KysymyksetChar"/>
                  <w:lang w:val="en-US"/>
                </w:rPr>
                <w:t xml:space="preserve"> </w:t>
              </w:r>
              <w:proofErr w:type="spellStart"/>
              <w:r w:rsidRPr="00150AC7">
                <w:rPr>
                  <w:rStyle w:val="KysymyksetChar"/>
                  <w:lang w:val="en-US"/>
                </w:rPr>
                <w:t>hallinnon</w:t>
              </w:r>
              <w:proofErr w:type="spellEnd"/>
              <w:r w:rsidRPr="00150AC7">
                <w:rPr>
                  <w:rStyle w:val="KysymyksetChar"/>
                  <w:lang w:val="en-US"/>
                </w:rPr>
                <w:t xml:space="preserve"> </w:t>
              </w:r>
              <w:proofErr w:type="spellStart"/>
              <w:r w:rsidRPr="00150AC7">
                <w:rPr>
                  <w:rStyle w:val="KysymyksetChar"/>
                  <w:lang w:val="en-US"/>
                </w:rPr>
                <w:t>aikana</w:t>
              </w:r>
              <w:proofErr w:type="spellEnd"/>
              <w:r w:rsidRPr="00150AC7">
                <w:rPr>
                  <w:rStyle w:val="KysymyksetChar"/>
                  <w:lang w:val="en-US"/>
                </w:rPr>
                <w:t xml:space="preserve"> </w:t>
              </w:r>
              <w:proofErr w:type="spellStart"/>
              <w:r w:rsidRPr="00150AC7">
                <w:rPr>
                  <w:rStyle w:val="KysymyksetChar"/>
                  <w:lang w:val="en-US"/>
                </w:rPr>
                <w:t>heidän</w:t>
              </w:r>
              <w:proofErr w:type="spellEnd"/>
              <w:r w:rsidRPr="00150AC7">
                <w:rPr>
                  <w:rStyle w:val="KysymyksetChar"/>
                  <w:lang w:val="en-US"/>
                </w:rPr>
                <w:t xml:space="preserve"> </w:t>
              </w:r>
              <w:proofErr w:type="spellStart"/>
              <w:r w:rsidRPr="00150AC7">
                <w:rPr>
                  <w:rStyle w:val="KysymyksetChar"/>
                  <w:lang w:val="en-US"/>
                </w:rPr>
                <w:t>uskonnostaan</w:t>
              </w:r>
              <w:proofErr w:type="spellEnd"/>
              <w:r w:rsidRPr="00150AC7">
                <w:rPr>
                  <w:rStyle w:val="KysymyksetChar"/>
                  <w:lang w:val="en-US"/>
                </w:rPr>
                <w:t xml:space="preserve"> </w:t>
              </w:r>
              <w:proofErr w:type="spellStart"/>
              <w:r w:rsidRPr="00150AC7">
                <w:rPr>
                  <w:rStyle w:val="KysymyksetChar"/>
                  <w:lang w:val="en-US"/>
                </w:rPr>
                <w:t>johtuen</w:t>
              </w:r>
              <w:proofErr w:type="spellEnd"/>
              <w:r w:rsidRPr="00150AC7">
                <w:rPr>
                  <w:rStyle w:val="KysymyksetChar"/>
                  <w:lang w:val="en-US"/>
                </w:rPr>
                <w:t xml:space="preserve">? </w:t>
              </w:r>
              <w:proofErr w:type="spellStart"/>
              <w:r w:rsidRPr="00150AC7">
                <w:rPr>
                  <w:rStyle w:val="KysymyksetChar"/>
                  <w:lang w:val="en-US"/>
                </w:rPr>
                <w:t>Minkä</w:t>
              </w:r>
              <w:proofErr w:type="spellEnd"/>
              <w:r w:rsidRPr="00150AC7">
                <w:rPr>
                  <w:rStyle w:val="KysymyksetChar"/>
                  <w:lang w:val="en-US"/>
                </w:rPr>
                <w:t xml:space="preserve"> </w:t>
              </w:r>
              <w:proofErr w:type="spellStart"/>
              <w:r w:rsidRPr="00150AC7">
                <w:rPr>
                  <w:rStyle w:val="KysymyksetChar"/>
                  <w:lang w:val="en-US"/>
                </w:rPr>
                <w:t>tahon</w:t>
              </w:r>
              <w:proofErr w:type="spellEnd"/>
              <w:r w:rsidRPr="00150AC7">
                <w:rPr>
                  <w:rStyle w:val="KysymyksetChar"/>
                  <w:lang w:val="en-US"/>
                </w:rPr>
                <w:t xml:space="preserve"> </w:t>
              </w:r>
              <w:proofErr w:type="spellStart"/>
              <w:r w:rsidRPr="00150AC7">
                <w:rPr>
                  <w:rStyle w:val="KysymyksetChar"/>
                  <w:lang w:val="en-US"/>
                </w:rPr>
                <w:t>toimesta</w:t>
              </w:r>
              <w:proofErr w:type="spellEnd"/>
              <w:r w:rsidRPr="00150AC7">
                <w:rPr>
                  <w:rStyle w:val="KysymyksetChar"/>
                  <w:lang w:val="en-US"/>
                </w:rPr>
                <w:t>?</w:t>
              </w:r>
            </w:p>
          </w:sdtContent>
        </w:sdt>
      </w:sdtContent>
    </w:sdt>
    <w:p w14:paraId="29C6AA5C" w14:textId="77777777" w:rsidR="00082DFE" w:rsidRPr="00ED68A9" w:rsidRDefault="00082DFE" w:rsidP="00C348A3">
      <w:pPr>
        <w:pStyle w:val="Numeroimatonotsikko"/>
        <w:rPr>
          <w:lang w:val="en-US"/>
        </w:rPr>
      </w:pPr>
      <w:r w:rsidRPr="00ED68A9">
        <w:rPr>
          <w:lang w:val="en-US"/>
        </w:rPr>
        <w:t>Questions</w:t>
      </w:r>
    </w:p>
    <w:sdt>
      <w:sdtPr>
        <w:rPr>
          <w:rStyle w:val="KysymyksetChar"/>
          <w:lang w:val="en-US"/>
        </w:rPr>
        <w:alias w:val="Questions"/>
        <w:tag w:val="Fill in the questions here"/>
        <w:id w:val="-849104524"/>
        <w:lock w:val="sdtLocked"/>
        <w:placeholder>
          <w:docPart w:val="F62977E59D8149ED81038D7A988B12F2"/>
        </w:placeholder>
        <w:text w:multiLine="1"/>
      </w:sdtPr>
      <w:sdtEndPr>
        <w:rPr>
          <w:rStyle w:val="KysymyksetChar"/>
        </w:rPr>
      </w:sdtEndPr>
      <w:sdtContent>
        <w:p w14:paraId="45824E55" w14:textId="1D95084F" w:rsidR="00082DFE" w:rsidRPr="00FB63AB" w:rsidRDefault="006169FE" w:rsidP="006169FE">
          <w:pPr>
            <w:pStyle w:val="Quote"/>
            <w:ind w:left="0"/>
            <w:jc w:val="left"/>
            <w:rPr>
              <w:rStyle w:val="KysymyksetChar"/>
              <w:lang w:val="en-US"/>
            </w:rPr>
          </w:pPr>
          <w:r w:rsidRPr="00FB63AB">
            <w:rPr>
              <w:rStyle w:val="KysymyksetChar"/>
              <w:lang w:val="en-US"/>
            </w:rPr>
            <w:t>1. A brief overview of the Circassians in Syria (number, areas of residence, other background information)?</w:t>
          </w:r>
          <w:r w:rsidRPr="00FB63AB">
            <w:rPr>
              <w:rStyle w:val="KysymyksetChar"/>
              <w:lang w:val="en-US"/>
            </w:rPr>
            <w:br/>
            <w:t xml:space="preserve">2. Have the Circassians faced human rights violations or discrimination under the new administration because of their </w:t>
          </w:r>
          <w:r w:rsidR="00FB63AB" w:rsidRPr="00FB63AB">
            <w:rPr>
              <w:rStyle w:val="KysymyksetChar"/>
              <w:lang w:val="en-US"/>
            </w:rPr>
            <w:t>et</w:t>
          </w:r>
          <w:r w:rsidR="00FB63AB">
            <w:rPr>
              <w:rStyle w:val="KysymyksetChar"/>
              <w:lang w:val="en-US"/>
            </w:rPr>
            <w:t>hnic background</w:t>
          </w:r>
          <w:r w:rsidRPr="00FB63AB">
            <w:rPr>
              <w:rStyle w:val="KysymyksetChar"/>
              <w:lang w:val="en-US"/>
            </w:rPr>
            <w:t>? By whom?</w:t>
          </w:r>
        </w:p>
      </w:sdtContent>
    </w:sdt>
    <w:p w14:paraId="3303F496" w14:textId="77777777" w:rsidR="00082DFE" w:rsidRPr="00082DFE" w:rsidRDefault="00063AC1" w:rsidP="00082DFE">
      <w:pPr>
        <w:pStyle w:val="LeiptekstiMigri"/>
        <w:ind w:left="0"/>
        <w:rPr>
          <w:lang w:val="en-GB"/>
        </w:rPr>
      </w:pPr>
      <w:r>
        <w:rPr>
          <w:b/>
        </w:rPr>
        <w:pict w14:anchorId="70039F11">
          <v:rect id="_x0000_i1027" style="width:0;height:1.5pt" o:hralign="center" o:hrstd="t" o:hr="t" fillcolor="#a0a0a0" stroked="f"/>
        </w:pict>
      </w:r>
    </w:p>
    <w:p w14:paraId="39CAF2F0" w14:textId="08ECA71B" w:rsidR="00543F66" w:rsidRDefault="00403365" w:rsidP="00543F66">
      <w:pPr>
        <w:pStyle w:val="Heading1"/>
      </w:pPr>
      <w:bookmarkStart w:id="0" w:name="_Hlk129259295"/>
      <w:r>
        <w:t xml:space="preserve">Lyhyesti tietoa </w:t>
      </w:r>
      <w:proofErr w:type="spellStart"/>
      <w:r w:rsidR="00516C3B">
        <w:t>tshe</w:t>
      </w:r>
      <w:r>
        <w:t>rkesseistä</w:t>
      </w:r>
      <w:proofErr w:type="spellEnd"/>
      <w:r>
        <w:t xml:space="preserve"> Syyriasta</w:t>
      </w:r>
    </w:p>
    <w:p w14:paraId="6EA8A346" w14:textId="6AD08E1D" w:rsidR="00480B69" w:rsidRDefault="00C96F1D" w:rsidP="00403365">
      <w:r>
        <w:t xml:space="preserve">Saatavilla olevissa lähteissä on erilaisia arvioita Syyriassa asuvien </w:t>
      </w:r>
      <w:proofErr w:type="spellStart"/>
      <w:r w:rsidR="00516C3B">
        <w:t>tshe</w:t>
      </w:r>
      <w:r>
        <w:t>rkessien</w:t>
      </w:r>
      <w:proofErr w:type="spellEnd"/>
      <w:r>
        <w:t xml:space="preserve"> määrästä. </w:t>
      </w:r>
      <w:r w:rsidR="00150AC7">
        <w:t xml:space="preserve">Syyrian valtiollisen uutistoimisto </w:t>
      </w:r>
      <w:proofErr w:type="spellStart"/>
      <w:r w:rsidR="00403365" w:rsidRPr="00403365">
        <w:t>SANA</w:t>
      </w:r>
      <w:r w:rsidR="00150AC7">
        <w:t>:n</w:t>
      </w:r>
      <w:proofErr w:type="spellEnd"/>
      <w:r w:rsidR="00403365" w:rsidRPr="00403365">
        <w:t xml:space="preserve"> (</w:t>
      </w:r>
      <w:proofErr w:type="spellStart"/>
      <w:r w:rsidR="00403365" w:rsidRPr="00403365">
        <w:t>Syria</w:t>
      </w:r>
      <w:proofErr w:type="spellEnd"/>
      <w:r w:rsidR="00403365" w:rsidRPr="00403365">
        <w:t xml:space="preserve"> </w:t>
      </w:r>
      <w:proofErr w:type="spellStart"/>
      <w:r w:rsidR="00403365" w:rsidRPr="00403365">
        <w:t>Arab</w:t>
      </w:r>
      <w:proofErr w:type="spellEnd"/>
      <w:r w:rsidR="00403365" w:rsidRPr="00403365">
        <w:t xml:space="preserve"> News </w:t>
      </w:r>
      <w:proofErr w:type="spellStart"/>
      <w:r w:rsidR="00403365" w:rsidRPr="00403365">
        <w:t>Agency</w:t>
      </w:r>
      <w:proofErr w:type="spellEnd"/>
      <w:r w:rsidR="00403365" w:rsidRPr="00403365">
        <w:t>)</w:t>
      </w:r>
      <w:r w:rsidR="00403365">
        <w:t xml:space="preserve"> 27.12.2025 julkaisemassa, Syyrian </w:t>
      </w:r>
      <w:proofErr w:type="spellStart"/>
      <w:r w:rsidR="00516C3B">
        <w:t>tshe</w:t>
      </w:r>
      <w:r w:rsidR="00403365">
        <w:t>rkessejä</w:t>
      </w:r>
      <w:proofErr w:type="spellEnd"/>
      <w:r w:rsidR="00403365">
        <w:t xml:space="preserve"> käsittelevässä artikkelissa arvioidaan Syyriassa asuvan 200 000 </w:t>
      </w:r>
      <w:proofErr w:type="spellStart"/>
      <w:r w:rsidR="00516C3B">
        <w:t>tshe</w:t>
      </w:r>
      <w:r w:rsidR="00403365">
        <w:t>rkessiä</w:t>
      </w:r>
      <w:proofErr w:type="spellEnd"/>
      <w:r w:rsidR="00403365">
        <w:t>.</w:t>
      </w:r>
      <w:r>
        <w:rPr>
          <w:rStyle w:val="FootnoteReference"/>
        </w:rPr>
        <w:footnoteReference w:id="1"/>
      </w:r>
      <w:r w:rsidR="00403365">
        <w:t xml:space="preserve"> </w:t>
      </w:r>
      <w:r w:rsidR="00150AC7">
        <w:t xml:space="preserve">Yhdysvaltalaisen </w:t>
      </w:r>
      <w:r>
        <w:t xml:space="preserve">New Lines </w:t>
      </w:r>
      <w:r w:rsidR="00150AC7">
        <w:t>Magazinen 7.1.2026 julkaiseman</w:t>
      </w:r>
      <w:r w:rsidR="00801F87">
        <w:t xml:space="preserve"> artikkelin mukaan Syyrian </w:t>
      </w:r>
      <w:proofErr w:type="spellStart"/>
      <w:r w:rsidR="00516C3B">
        <w:t>tshe</w:t>
      </w:r>
      <w:r w:rsidR="00801F87">
        <w:t>rkessiväestö</w:t>
      </w:r>
      <w:r w:rsidR="00150AC7">
        <w:t>n</w:t>
      </w:r>
      <w:proofErr w:type="spellEnd"/>
      <w:r w:rsidR="00150AC7">
        <w:t xml:space="preserve"> koko</w:t>
      </w:r>
      <w:r w:rsidR="00801F87">
        <w:t xml:space="preserve"> oli ennen sisällissodan alkua vuonna 2011 100 000</w:t>
      </w:r>
      <w:r w:rsidR="00801F87" w:rsidRPr="00801F87">
        <w:t>–</w:t>
      </w:r>
      <w:r w:rsidR="00801F87">
        <w:t>150 000 henkeä.</w:t>
      </w:r>
      <w:r w:rsidR="00801F87">
        <w:rPr>
          <w:rStyle w:val="FootnoteReference"/>
        </w:rPr>
        <w:footnoteReference w:id="2"/>
      </w:r>
      <w:r w:rsidR="00801F87">
        <w:t xml:space="preserve"> </w:t>
      </w:r>
      <w:r w:rsidR="00E055B6">
        <w:t>Syyrialaisen SOHR (</w:t>
      </w:r>
      <w:proofErr w:type="spellStart"/>
      <w:r w:rsidR="00E055B6">
        <w:t>Syrian</w:t>
      </w:r>
      <w:proofErr w:type="spellEnd"/>
      <w:r w:rsidR="00E055B6">
        <w:t xml:space="preserve"> </w:t>
      </w:r>
      <w:proofErr w:type="spellStart"/>
      <w:r w:rsidR="00E055B6">
        <w:t>Observatory</w:t>
      </w:r>
      <w:proofErr w:type="spellEnd"/>
      <w:r w:rsidR="00E055B6">
        <w:t xml:space="preserve"> for Human Rights) -ihmisoikeusjärjestön 3.10.2022 julkaisemassa artikkelissa Syyrian </w:t>
      </w:r>
      <w:proofErr w:type="spellStart"/>
      <w:r w:rsidR="00516C3B">
        <w:t>tshe</w:t>
      </w:r>
      <w:r w:rsidR="00E055B6">
        <w:t>rkessiyhteisön</w:t>
      </w:r>
      <w:proofErr w:type="spellEnd"/>
      <w:r w:rsidR="00E055B6">
        <w:t xml:space="preserve"> kooksi arvioidaan noin 60 000.</w:t>
      </w:r>
      <w:r w:rsidR="00E055B6">
        <w:rPr>
          <w:rStyle w:val="FootnoteReference"/>
        </w:rPr>
        <w:footnoteReference w:id="3"/>
      </w:r>
      <w:r w:rsidR="00E055B6">
        <w:t xml:space="preserve"> </w:t>
      </w:r>
      <w:r w:rsidR="00442552">
        <w:t xml:space="preserve">Turkin valtion mediayhtiö </w:t>
      </w:r>
      <w:proofErr w:type="spellStart"/>
      <w:r w:rsidR="00442552">
        <w:t>TRT:n</w:t>
      </w:r>
      <w:proofErr w:type="spellEnd"/>
      <w:r w:rsidR="00442552">
        <w:t xml:space="preserve"> 22.5.2025 julkaisemassa artikkelissa arvioidaan määrän olevan 50 000</w:t>
      </w:r>
      <w:r w:rsidR="00442552" w:rsidRPr="00695B3C">
        <w:t>–</w:t>
      </w:r>
      <w:r w:rsidR="00442552">
        <w:t>100 000.</w:t>
      </w:r>
      <w:r w:rsidR="00442552">
        <w:rPr>
          <w:rStyle w:val="FootnoteReference"/>
        </w:rPr>
        <w:footnoteReference w:id="4"/>
      </w:r>
      <w:r w:rsidR="00442552">
        <w:t xml:space="preserve"> </w:t>
      </w:r>
      <w:r w:rsidR="00695B3C">
        <w:t xml:space="preserve">Turkkilaisen Lähi-idän tutkija </w:t>
      </w:r>
      <w:proofErr w:type="spellStart"/>
      <w:r w:rsidR="00695B3C" w:rsidRPr="00695B3C">
        <w:t>Fehim</w:t>
      </w:r>
      <w:proofErr w:type="spellEnd"/>
      <w:r w:rsidR="00695B3C" w:rsidRPr="00695B3C">
        <w:t xml:space="preserve"> </w:t>
      </w:r>
      <w:proofErr w:type="spellStart"/>
      <w:r w:rsidR="00695B3C" w:rsidRPr="00695B3C">
        <w:t>Taştek</w:t>
      </w:r>
      <w:proofErr w:type="spellEnd"/>
      <w:r w:rsidR="00695B3C">
        <w:t xml:space="preserve"> arvioi Syyrian </w:t>
      </w:r>
      <w:proofErr w:type="spellStart"/>
      <w:r w:rsidR="00516C3B">
        <w:t>tshe</w:t>
      </w:r>
      <w:r w:rsidR="00695B3C">
        <w:t>rkessiyhteisön</w:t>
      </w:r>
      <w:proofErr w:type="spellEnd"/>
      <w:r w:rsidR="00695B3C">
        <w:t xml:space="preserve"> olevan 100 000</w:t>
      </w:r>
      <w:r w:rsidR="00695B3C" w:rsidRPr="00695B3C">
        <w:t>–</w:t>
      </w:r>
      <w:r w:rsidR="00695B3C">
        <w:t>140 000 henkeä.</w:t>
      </w:r>
      <w:r w:rsidR="00695B3C">
        <w:rPr>
          <w:rStyle w:val="FootnoteReference"/>
        </w:rPr>
        <w:footnoteReference w:id="5"/>
      </w:r>
      <w:r w:rsidR="00695B3C">
        <w:t xml:space="preserve"> </w:t>
      </w:r>
    </w:p>
    <w:p w14:paraId="6771DF9C" w14:textId="51F70BCC" w:rsidR="00403365" w:rsidRDefault="00150AC7" w:rsidP="00403365">
      <w:proofErr w:type="spellStart"/>
      <w:r>
        <w:lastRenderedPageBreak/>
        <w:t>SANA:n</w:t>
      </w:r>
      <w:proofErr w:type="spellEnd"/>
      <w:r>
        <w:t xml:space="preserve"> mukaan </w:t>
      </w:r>
      <w:proofErr w:type="spellStart"/>
      <w:r>
        <w:t>t</w:t>
      </w:r>
      <w:r w:rsidR="00516C3B">
        <w:t>she</w:t>
      </w:r>
      <w:r w:rsidR="00403365">
        <w:t>rkessiyhteisöt</w:t>
      </w:r>
      <w:proofErr w:type="spellEnd"/>
      <w:r w:rsidR="00403365">
        <w:t xml:space="preserve"> ovat </w:t>
      </w:r>
      <w:r>
        <w:t>jakautuneet</w:t>
      </w:r>
      <w:r w:rsidR="00403365">
        <w:t xml:space="preserve"> erityisesti Damaskoksen, Aleppon ja </w:t>
      </w:r>
      <w:proofErr w:type="spellStart"/>
      <w:r w:rsidR="00403365">
        <w:t>Quneitran</w:t>
      </w:r>
      <w:proofErr w:type="spellEnd"/>
      <w:r w:rsidR="00480B69">
        <w:t xml:space="preserve"> </w:t>
      </w:r>
      <w:r>
        <w:t>maakuntien alueille</w:t>
      </w:r>
      <w:r w:rsidR="00403365">
        <w:t xml:space="preserve">. </w:t>
      </w:r>
      <w:proofErr w:type="spellStart"/>
      <w:r w:rsidR="00403365" w:rsidRPr="00403365">
        <w:t>T</w:t>
      </w:r>
      <w:r w:rsidR="00480B69">
        <w:t>sh</w:t>
      </w:r>
      <w:r w:rsidR="00403365" w:rsidRPr="00403365">
        <w:t>erkessit</w:t>
      </w:r>
      <w:proofErr w:type="spellEnd"/>
      <w:r w:rsidR="00403365" w:rsidRPr="00403365">
        <w:t xml:space="preserve"> </w:t>
      </w:r>
      <w:r w:rsidR="00403365">
        <w:t xml:space="preserve">ovat </w:t>
      </w:r>
      <w:r>
        <w:t>asettuneet useisiin kyliin</w:t>
      </w:r>
      <w:r w:rsidR="00403365" w:rsidRPr="00403365">
        <w:t xml:space="preserve"> Pohjois- ja Keski-Syyriassa, kuten </w:t>
      </w:r>
      <w:proofErr w:type="spellStart"/>
      <w:r w:rsidR="00403365" w:rsidRPr="00403365">
        <w:t>Manbijiin</w:t>
      </w:r>
      <w:proofErr w:type="spellEnd"/>
      <w:r w:rsidR="00403365" w:rsidRPr="00403365">
        <w:t xml:space="preserve">, </w:t>
      </w:r>
      <w:proofErr w:type="spellStart"/>
      <w:r w:rsidR="00403365" w:rsidRPr="00403365">
        <w:t>Khanasiriin</w:t>
      </w:r>
      <w:proofErr w:type="spellEnd"/>
      <w:r w:rsidR="00403365" w:rsidRPr="00403365">
        <w:t xml:space="preserve"> ja Ras </w:t>
      </w:r>
      <w:proofErr w:type="spellStart"/>
      <w:r w:rsidR="00403365" w:rsidRPr="00403365">
        <w:t>al</w:t>
      </w:r>
      <w:proofErr w:type="spellEnd"/>
      <w:r w:rsidR="00403365" w:rsidRPr="00403365">
        <w:t xml:space="preserve">-Ainiin sekä </w:t>
      </w:r>
      <w:proofErr w:type="spellStart"/>
      <w:r w:rsidR="00403365" w:rsidRPr="00403365">
        <w:t>Tal</w:t>
      </w:r>
      <w:proofErr w:type="spellEnd"/>
      <w:r w:rsidR="00403365" w:rsidRPr="00403365">
        <w:t xml:space="preserve"> </w:t>
      </w:r>
      <w:proofErr w:type="spellStart"/>
      <w:r w:rsidR="00403365" w:rsidRPr="00403365">
        <w:t>Amriin</w:t>
      </w:r>
      <w:proofErr w:type="spellEnd"/>
      <w:r w:rsidR="00403365" w:rsidRPr="00403365">
        <w:t xml:space="preserve"> ja </w:t>
      </w:r>
      <w:proofErr w:type="spellStart"/>
      <w:r w:rsidR="00403365" w:rsidRPr="00403365">
        <w:t>Ayn</w:t>
      </w:r>
      <w:proofErr w:type="spellEnd"/>
      <w:r w:rsidR="00403365" w:rsidRPr="00403365">
        <w:t xml:space="preserve"> </w:t>
      </w:r>
      <w:proofErr w:type="spellStart"/>
      <w:r w:rsidR="00403365" w:rsidRPr="00403365">
        <w:t>al-Niseriin</w:t>
      </w:r>
      <w:proofErr w:type="spellEnd"/>
      <w:r w:rsidR="00403365" w:rsidRPr="00403365">
        <w:t xml:space="preserve">. </w:t>
      </w:r>
      <w:r w:rsidR="00A77B4C">
        <w:t>Damaskoksen alueella</w:t>
      </w:r>
      <w:r w:rsidR="00403365" w:rsidRPr="00403365">
        <w:t xml:space="preserve"> </w:t>
      </w:r>
      <w:proofErr w:type="spellStart"/>
      <w:r w:rsidR="00CF36B3">
        <w:t>tsherkessejä</w:t>
      </w:r>
      <w:proofErr w:type="spellEnd"/>
      <w:r w:rsidR="00CF36B3">
        <w:t xml:space="preserve"> asuu erityisesti</w:t>
      </w:r>
      <w:r w:rsidR="00403365" w:rsidRPr="00403365">
        <w:t xml:space="preserve"> Itä-</w:t>
      </w:r>
      <w:proofErr w:type="spellStart"/>
      <w:r w:rsidR="00403365" w:rsidRPr="00403365">
        <w:t>Ghoutan</w:t>
      </w:r>
      <w:proofErr w:type="spellEnd"/>
      <w:r w:rsidR="00403365" w:rsidRPr="00403365">
        <w:t xml:space="preserve"> </w:t>
      </w:r>
      <w:proofErr w:type="spellStart"/>
      <w:r w:rsidR="00403365" w:rsidRPr="00403365">
        <w:t>Marj</w:t>
      </w:r>
      <w:proofErr w:type="spellEnd"/>
      <w:r w:rsidR="00403365" w:rsidRPr="00403365">
        <w:t xml:space="preserve"> </w:t>
      </w:r>
      <w:proofErr w:type="spellStart"/>
      <w:r w:rsidR="00403365" w:rsidRPr="00403365">
        <w:t>al</w:t>
      </w:r>
      <w:proofErr w:type="spellEnd"/>
      <w:r w:rsidR="00403365" w:rsidRPr="00403365">
        <w:t>-Sultani</w:t>
      </w:r>
      <w:r w:rsidR="00CF36B3">
        <w:t>n kaupungi</w:t>
      </w:r>
      <w:r w:rsidR="00A77B4C">
        <w:t>ssa</w:t>
      </w:r>
      <w:r w:rsidR="00403365" w:rsidRPr="00403365">
        <w:t>, jo</w:t>
      </w:r>
      <w:r w:rsidR="00480B69">
        <w:t>ssa</w:t>
      </w:r>
      <w:r w:rsidR="00403365" w:rsidRPr="00403365">
        <w:t xml:space="preserve"> on yksi</w:t>
      </w:r>
      <w:r w:rsidR="00CF36B3">
        <w:t xml:space="preserve"> Syyrian</w:t>
      </w:r>
      <w:r w:rsidR="00403365" w:rsidRPr="00403365">
        <w:t xml:space="preserve"> </w:t>
      </w:r>
      <w:r w:rsidR="0047045C">
        <w:t xml:space="preserve">suurimmista </w:t>
      </w:r>
      <w:proofErr w:type="spellStart"/>
      <w:r w:rsidR="00516C3B">
        <w:t>tshe</w:t>
      </w:r>
      <w:r w:rsidR="0047045C">
        <w:t>rkessi</w:t>
      </w:r>
      <w:r w:rsidR="00480B69">
        <w:t>väestön</w:t>
      </w:r>
      <w:proofErr w:type="spellEnd"/>
      <w:r w:rsidR="00480B69">
        <w:t xml:space="preserve"> keskittymistä</w:t>
      </w:r>
      <w:r w:rsidR="00CF36B3">
        <w:t>. Lisäksi</w:t>
      </w:r>
      <w:r w:rsidR="00480B69">
        <w:t xml:space="preserve"> </w:t>
      </w:r>
      <w:proofErr w:type="spellStart"/>
      <w:r w:rsidR="00480B69">
        <w:t>tsherkessejä</w:t>
      </w:r>
      <w:proofErr w:type="spellEnd"/>
      <w:r w:rsidR="00CF36B3">
        <w:t xml:space="preserve"> asuu</w:t>
      </w:r>
      <w:r w:rsidR="00403365" w:rsidRPr="00403365">
        <w:t xml:space="preserve"> </w:t>
      </w:r>
      <w:proofErr w:type="spellStart"/>
      <w:r w:rsidR="00403365" w:rsidRPr="00403365">
        <w:t>al-Muhajreenin</w:t>
      </w:r>
      <w:proofErr w:type="spellEnd"/>
      <w:r w:rsidR="00403365" w:rsidRPr="00403365">
        <w:t xml:space="preserve">, </w:t>
      </w:r>
      <w:proofErr w:type="spellStart"/>
      <w:r w:rsidR="00403365" w:rsidRPr="00403365">
        <w:t>Rukn</w:t>
      </w:r>
      <w:proofErr w:type="spellEnd"/>
      <w:r w:rsidR="00403365" w:rsidRPr="00403365">
        <w:t xml:space="preserve"> </w:t>
      </w:r>
      <w:proofErr w:type="spellStart"/>
      <w:r w:rsidR="00403365" w:rsidRPr="00403365">
        <w:t>al-Dinin</w:t>
      </w:r>
      <w:proofErr w:type="spellEnd"/>
      <w:r w:rsidR="00403365" w:rsidRPr="00403365">
        <w:t xml:space="preserve">, </w:t>
      </w:r>
      <w:proofErr w:type="spellStart"/>
      <w:r w:rsidR="00403365" w:rsidRPr="00403365">
        <w:t>Qudsayan</w:t>
      </w:r>
      <w:proofErr w:type="spellEnd"/>
      <w:r w:rsidR="00403365" w:rsidRPr="00403365">
        <w:t xml:space="preserve"> ja </w:t>
      </w:r>
      <w:proofErr w:type="spellStart"/>
      <w:r w:rsidR="00403365" w:rsidRPr="00403365">
        <w:t>Harastan</w:t>
      </w:r>
      <w:proofErr w:type="spellEnd"/>
      <w:r w:rsidR="00403365" w:rsidRPr="00403365">
        <w:t xml:space="preserve"> kaupungino</w:t>
      </w:r>
      <w:r w:rsidR="00CF36B3">
        <w:t>sissa</w:t>
      </w:r>
      <w:r w:rsidR="00A77B4C">
        <w:t xml:space="preserve"> </w:t>
      </w:r>
      <w:r w:rsidR="00A77B4C">
        <w:t>Damaskoksessa</w:t>
      </w:r>
      <w:r w:rsidR="00403365" w:rsidRPr="00403365">
        <w:t>.</w:t>
      </w:r>
      <w:r w:rsidR="00403365">
        <w:t xml:space="preserve"> </w:t>
      </w:r>
      <w:r w:rsidR="00480B69">
        <w:t xml:space="preserve">Lisäksi </w:t>
      </w:r>
      <w:proofErr w:type="spellStart"/>
      <w:r w:rsidR="00480B69">
        <w:t>t</w:t>
      </w:r>
      <w:r w:rsidR="00516C3B">
        <w:t>she</w:t>
      </w:r>
      <w:r w:rsidR="00403365">
        <w:t>rkessejä</w:t>
      </w:r>
      <w:proofErr w:type="spellEnd"/>
      <w:r w:rsidR="00403365">
        <w:t xml:space="preserve"> asuu </w:t>
      </w:r>
      <w:proofErr w:type="spellStart"/>
      <w:r w:rsidR="00403365">
        <w:t>Golanin</w:t>
      </w:r>
      <w:proofErr w:type="spellEnd"/>
      <w:r w:rsidR="00403365">
        <w:t xml:space="preserve"> ylängön</w:t>
      </w:r>
      <w:r w:rsidR="00CF36B3">
        <w:t xml:space="preserve"> lähellä </w:t>
      </w:r>
      <w:proofErr w:type="spellStart"/>
      <w:r w:rsidR="00CF36B3">
        <w:t>Beer</w:t>
      </w:r>
      <w:proofErr w:type="spellEnd"/>
      <w:r w:rsidR="00CF36B3">
        <w:t xml:space="preserve"> Ajamin alueella</w:t>
      </w:r>
      <w:r w:rsidR="00403365">
        <w:t>.</w:t>
      </w:r>
      <w:r w:rsidR="00403365">
        <w:rPr>
          <w:rStyle w:val="FootnoteReference"/>
        </w:rPr>
        <w:footnoteReference w:id="6"/>
      </w:r>
    </w:p>
    <w:p w14:paraId="507A39C7" w14:textId="190C4F6A" w:rsidR="00F12D20" w:rsidRDefault="00CF36B3" w:rsidP="00403365">
      <w:r>
        <w:t xml:space="preserve">New Lines </w:t>
      </w:r>
      <w:r w:rsidR="00F7029E">
        <w:t>Magazinen</w:t>
      </w:r>
      <w:r>
        <w:t xml:space="preserve"> 7.1.2026 julkaiseman artikkelin mukaan </w:t>
      </w:r>
      <w:r w:rsidR="00C55E38" w:rsidRPr="0007349F">
        <w:t xml:space="preserve">Assadin hallinnon aikana </w:t>
      </w:r>
      <w:proofErr w:type="spellStart"/>
      <w:r w:rsidR="00C55E38" w:rsidRPr="0007349F">
        <w:t>t</w:t>
      </w:r>
      <w:r w:rsidR="00C55E38">
        <w:t>sh</w:t>
      </w:r>
      <w:r w:rsidR="00C55E38" w:rsidRPr="0007349F">
        <w:t>erkessit</w:t>
      </w:r>
      <w:proofErr w:type="spellEnd"/>
      <w:r w:rsidR="00C55E38" w:rsidRPr="0007349F">
        <w:t xml:space="preserve">, kuten monet muutkin vähemmistöt, </w:t>
      </w:r>
      <w:r w:rsidR="006F0288">
        <w:t>pyrkivät välttämään liiallista huomiota</w:t>
      </w:r>
      <w:r w:rsidR="00C55E38" w:rsidRPr="0007349F">
        <w:t xml:space="preserve">. He olivat integroituneet valtionhallintoon, palvelivat </w:t>
      </w:r>
      <w:r>
        <w:t xml:space="preserve">Syyrian </w:t>
      </w:r>
      <w:r w:rsidR="00C55E38" w:rsidRPr="0007349F">
        <w:t xml:space="preserve">armeijassa ja </w:t>
      </w:r>
      <w:r>
        <w:t xml:space="preserve">he </w:t>
      </w:r>
      <w:r w:rsidR="00C55E38" w:rsidRPr="0007349F">
        <w:t>osallistuivat yhteiskuntaelämään.</w:t>
      </w:r>
      <w:r w:rsidR="00C55E38">
        <w:rPr>
          <w:rStyle w:val="FootnoteReference"/>
        </w:rPr>
        <w:footnoteReference w:id="7"/>
      </w:r>
      <w:r w:rsidR="00C55E38">
        <w:t xml:space="preserve"> </w:t>
      </w:r>
      <w:r w:rsidR="00F12D20">
        <w:t xml:space="preserve">Kansannousun alettua </w:t>
      </w:r>
      <w:proofErr w:type="spellStart"/>
      <w:r w:rsidR="00F12D20">
        <w:t>tsherkessiyhteisö</w:t>
      </w:r>
      <w:proofErr w:type="spellEnd"/>
      <w:r w:rsidR="00F12D20">
        <w:t xml:space="preserve"> jakautui Assadin hallintoa kannattaviin ja sitä vastustaviin henkilöihin</w:t>
      </w:r>
      <w:r w:rsidR="00204521">
        <w:t>.</w:t>
      </w:r>
      <w:r w:rsidR="00204521">
        <w:rPr>
          <w:rStyle w:val="FootnoteReference"/>
        </w:rPr>
        <w:footnoteReference w:id="8"/>
      </w:r>
      <w:r w:rsidR="00204521">
        <w:t xml:space="preserve"> </w:t>
      </w:r>
      <w:proofErr w:type="spellStart"/>
      <w:r w:rsidR="00F12D20">
        <w:t>Syria</w:t>
      </w:r>
      <w:proofErr w:type="spellEnd"/>
      <w:r w:rsidR="00F12D20">
        <w:t xml:space="preserve"> </w:t>
      </w:r>
      <w:proofErr w:type="spellStart"/>
      <w:r w:rsidR="00F12D20">
        <w:t>Untold</w:t>
      </w:r>
      <w:proofErr w:type="spellEnd"/>
      <w:r w:rsidR="00F12D20">
        <w:t xml:space="preserve"> -sivuston </w:t>
      </w:r>
      <w:r>
        <w:t xml:space="preserve">27.9.2021 julkaiseman </w:t>
      </w:r>
      <w:r w:rsidR="00F12D20">
        <w:t xml:space="preserve">Syyrian </w:t>
      </w:r>
      <w:proofErr w:type="spellStart"/>
      <w:r w:rsidR="00F12D20">
        <w:t>tsherkessiyhteisöä</w:t>
      </w:r>
      <w:proofErr w:type="spellEnd"/>
      <w:r w:rsidR="00F12D20">
        <w:t xml:space="preserve"> sisällissodan aikana käsittelevän</w:t>
      </w:r>
      <w:r>
        <w:t xml:space="preserve"> </w:t>
      </w:r>
      <w:r w:rsidR="00F12D20">
        <w:t xml:space="preserve">artikkelin mukaan </w:t>
      </w:r>
      <w:r w:rsidR="00F731FD">
        <w:t>kansannousun muuntauduttua sisällissodaksi o</w:t>
      </w:r>
      <w:r w:rsidR="00F731FD" w:rsidRPr="00F731FD">
        <w:t xml:space="preserve">sa </w:t>
      </w:r>
      <w:proofErr w:type="spellStart"/>
      <w:r w:rsidR="00F731FD" w:rsidRPr="00F731FD">
        <w:t>tsherkesseistä</w:t>
      </w:r>
      <w:proofErr w:type="spellEnd"/>
      <w:r w:rsidR="00F731FD" w:rsidRPr="00F731FD">
        <w:t xml:space="preserve">, etenkin </w:t>
      </w:r>
      <w:proofErr w:type="spellStart"/>
      <w:r w:rsidR="00F731FD" w:rsidRPr="00F731FD">
        <w:t>Quneitra</w:t>
      </w:r>
      <w:r w:rsidR="006F0288">
        <w:t>n</w:t>
      </w:r>
      <w:proofErr w:type="spellEnd"/>
      <w:r w:rsidR="00F731FD" w:rsidRPr="00F731FD">
        <w:t xml:space="preserve"> ja Damaskoksen ympäristö</w:t>
      </w:r>
      <w:r>
        <w:t xml:space="preserve">ssä, </w:t>
      </w:r>
      <w:r w:rsidR="00F7029E">
        <w:t>liittyi</w:t>
      </w:r>
      <w:r w:rsidR="00F731FD">
        <w:t xml:space="preserve"> aseellisiin ryhmiin</w:t>
      </w:r>
      <w:r w:rsidR="00F731FD" w:rsidRPr="00F731FD">
        <w:t>.</w:t>
      </w:r>
      <w:r w:rsidR="00E30626">
        <w:t xml:space="preserve"> Artikkeliin haastatellun oppositiomielenosoituksiin osallistuneen, myöhemmin Libanoniin ja sitä kautta Belgiaan paenneen </w:t>
      </w:r>
      <w:r>
        <w:t xml:space="preserve">Muhammad-nimisen </w:t>
      </w:r>
      <w:proofErr w:type="spellStart"/>
      <w:r>
        <w:t>tsherkessin</w:t>
      </w:r>
      <w:proofErr w:type="spellEnd"/>
      <w:r w:rsidR="00E30626">
        <w:t xml:space="preserve"> mukaan erityisesti vanhemmat </w:t>
      </w:r>
      <w:proofErr w:type="spellStart"/>
      <w:r w:rsidR="00E30626">
        <w:t>ts</w:t>
      </w:r>
      <w:r>
        <w:t>h</w:t>
      </w:r>
      <w:r w:rsidR="00E30626">
        <w:t>erkessit</w:t>
      </w:r>
      <w:proofErr w:type="spellEnd"/>
      <w:r w:rsidR="00E30626">
        <w:t xml:space="preserve"> </w:t>
      </w:r>
      <w:r w:rsidR="006F0288">
        <w:t>oliva</w:t>
      </w:r>
      <w:r w:rsidR="00E30626">
        <w:t>t enemmän ”</w:t>
      </w:r>
      <w:proofErr w:type="spellStart"/>
      <w:r w:rsidR="00E30626">
        <w:t>Bashar</w:t>
      </w:r>
      <w:proofErr w:type="spellEnd"/>
      <w:r w:rsidR="00E30626">
        <w:t xml:space="preserve"> </w:t>
      </w:r>
      <w:proofErr w:type="spellStart"/>
      <w:r w:rsidR="00E30626">
        <w:t>al</w:t>
      </w:r>
      <w:proofErr w:type="spellEnd"/>
      <w:r w:rsidR="00E30626">
        <w:t xml:space="preserve">-Assadin kannalla”, nähden </w:t>
      </w:r>
      <w:r>
        <w:t>itsensä</w:t>
      </w:r>
      <w:r w:rsidR="00E30626">
        <w:t xml:space="preserve"> ”vieraina, joiden ei tulisi sekaantua Syyrian tapahtumiin”, sillä hallinto antoi </w:t>
      </w:r>
      <w:proofErr w:type="spellStart"/>
      <w:r w:rsidR="006F0288">
        <w:t>tsherkessien</w:t>
      </w:r>
      <w:proofErr w:type="spellEnd"/>
      <w:r w:rsidR="00E30626">
        <w:t xml:space="preserve"> järjestäytyä ja harjoittaa heidän kieltään ja kulttuuriaan. Hän kertoo</w:t>
      </w:r>
      <w:r w:rsidR="006F0288">
        <w:t>,</w:t>
      </w:r>
      <w:r w:rsidR="00E30626">
        <w:t xml:space="preserve"> että osa hänen sukulaisistaan eivät suostuneet enää olemaan yhteydessä häneen sen jälkeen</w:t>
      </w:r>
      <w:r w:rsidR="006F0288">
        <w:t>,</w:t>
      </w:r>
      <w:r w:rsidR="00E30626">
        <w:t xml:space="preserve"> kun hän pakeni Damaskoksesta, </w:t>
      </w:r>
      <w:r>
        <w:t>jotta</w:t>
      </w:r>
      <w:r w:rsidR="00E30626">
        <w:t xml:space="preserve"> heitä ei yhdistettäisi häneen oppositioliikkeen edustajana. Muhammad kuitenkin katsoo</w:t>
      </w:r>
      <w:r w:rsidR="008F6C05">
        <w:t>,</w:t>
      </w:r>
      <w:r w:rsidR="00E30626">
        <w:t xml:space="preserve"> että poliittinen suuntautuminen ei ollut sidoksissa</w:t>
      </w:r>
      <w:r w:rsidR="008F6C05">
        <w:t xml:space="preserve"> </w:t>
      </w:r>
      <w:proofErr w:type="spellStart"/>
      <w:r w:rsidR="008F6C05">
        <w:t>tsherkessien</w:t>
      </w:r>
      <w:proofErr w:type="spellEnd"/>
      <w:r w:rsidR="00E30626">
        <w:t xml:space="preserve"> etniseen identiteettiin, osoittaen jakolinjoihin </w:t>
      </w:r>
      <w:proofErr w:type="spellStart"/>
      <w:r w:rsidR="00E30626">
        <w:t>tsherk</w:t>
      </w:r>
      <w:r w:rsidR="001F6968">
        <w:t>e</w:t>
      </w:r>
      <w:r w:rsidR="00E30626">
        <w:t>ssiyhteisön</w:t>
      </w:r>
      <w:proofErr w:type="spellEnd"/>
      <w:r w:rsidR="00E30626">
        <w:t xml:space="preserve"> johtohahmojen välillä. </w:t>
      </w:r>
      <w:r w:rsidR="0028320D">
        <w:t>Monet</w:t>
      </w:r>
      <w:r w:rsidR="00E30626">
        <w:t xml:space="preserve"> </w:t>
      </w:r>
      <w:r w:rsidR="00E06E63">
        <w:t>profiloituivat hallinnon</w:t>
      </w:r>
      <w:r w:rsidR="0028320D">
        <w:t xml:space="preserve"> vastustajina </w:t>
      </w:r>
      <w:r w:rsidR="00E30626">
        <w:t xml:space="preserve">ja osa, kuten </w:t>
      </w:r>
      <w:proofErr w:type="spellStart"/>
      <w:r w:rsidR="00E30626">
        <w:t>Walid</w:t>
      </w:r>
      <w:proofErr w:type="spellEnd"/>
      <w:r w:rsidR="00E30626">
        <w:t xml:space="preserve"> </w:t>
      </w:r>
      <w:proofErr w:type="spellStart"/>
      <w:r w:rsidR="00E30626">
        <w:t>Abaza</w:t>
      </w:r>
      <w:proofErr w:type="spellEnd"/>
      <w:r w:rsidR="00100481">
        <w:rPr>
          <w:rStyle w:val="FootnoteReference"/>
        </w:rPr>
        <w:footnoteReference w:id="9"/>
      </w:r>
      <w:r w:rsidR="00E30626">
        <w:t xml:space="preserve">, toimi useissa rooleissa Syyrian turvallisuuspalvelun upseerina ja </w:t>
      </w:r>
      <w:proofErr w:type="spellStart"/>
      <w:r w:rsidR="00E30626">
        <w:t>Baath</w:t>
      </w:r>
      <w:proofErr w:type="spellEnd"/>
      <w:r w:rsidR="00E30626">
        <w:t>-puolueen paikallishaaran johtajana.</w:t>
      </w:r>
      <w:r w:rsidR="00F731FD">
        <w:rPr>
          <w:rStyle w:val="FootnoteReference"/>
        </w:rPr>
        <w:footnoteReference w:id="10"/>
      </w:r>
    </w:p>
    <w:p w14:paraId="6A00C34D" w14:textId="171C8A6D" w:rsidR="00E055B6" w:rsidRDefault="008F6C05" w:rsidP="00F7029E">
      <w:pPr>
        <w:pStyle w:val="CommentText"/>
      </w:pPr>
      <w:r>
        <w:t xml:space="preserve">Syyrialaisen </w:t>
      </w:r>
      <w:proofErr w:type="spellStart"/>
      <w:r w:rsidR="00204521">
        <w:t>SOHR:n</w:t>
      </w:r>
      <w:proofErr w:type="spellEnd"/>
      <w:r>
        <w:t xml:space="preserve"> (</w:t>
      </w:r>
      <w:proofErr w:type="spellStart"/>
      <w:r>
        <w:t>Syrian</w:t>
      </w:r>
      <w:proofErr w:type="spellEnd"/>
      <w:r>
        <w:t xml:space="preserve"> </w:t>
      </w:r>
      <w:proofErr w:type="spellStart"/>
      <w:r>
        <w:t>Observatory</w:t>
      </w:r>
      <w:proofErr w:type="spellEnd"/>
      <w:r>
        <w:t xml:space="preserve"> for Human </w:t>
      </w:r>
      <w:proofErr w:type="spellStart"/>
      <w:r>
        <w:t>Rigths</w:t>
      </w:r>
      <w:proofErr w:type="spellEnd"/>
      <w:r>
        <w:t>) -ihmisoikeusjärjestön</w:t>
      </w:r>
      <w:r w:rsidR="00E06E63">
        <w:t xml:space="preserve"> 3.10.2022 julkaiseman artikkelin</w:t>
      </w:r>
      <w:r w:rsidR="00204521">
        <w:t xml:space="preserve"> </w:t>
      </w:r>
      <w:r>
        <w:t>mukaan</w:t>
      </w:r>
      <w:r w:rsidR="00E06E63">
        <w:t xml:space="preserve"> </w:t>
      </w:r>
      <w:proofErr w:type="spellStart"/>
      <w:r w:rsidR="00E06E63">
        <w:t>Homsin</w:t>
      </w:r>
      <w:proofErr w:type="spellEnd"/>
      <w:r>
        <w:t xml:space="preserve"> </w:t>
      </w:r>
      <w:proofErr w:type="spellStart"/>
      <w:r>
        <w:t>tsh</w:t>
      </w:r>
      <w:r w:rsidR="00E055B6" w:rsidRPr="008613A1">
        <w:t>erkessiyhteisön</w:t>
      </w:r>
      <w:proofErr w:type="spellEnd"/>
      <w:r w:rsidR="00E055B6" w:rsidRPr="008613A1">
        <w:t xml:space="preserve"> siviilit ovat joutuneet kärsimään </w:t>
      </w:r>
      <w:proofErr w:type="spellStart"/>
      <w:r w:rsidR="00F7029E" w:rsidRPr="00F7029E">
        <w:t>tsherkessit</w:t>
      </w:r>
      <w:proofErr w:type="spellEnd"/>
      <w:r w:rsidR="00F7029E" w:rsidRPr="00F7029E">
        <w:t xml:space="preserve"> kärsivät sodan aikana sekä Syyrian hallinnon että useiden oppositiojoukkojen ja islamistiryhmien harjoittamasta sorrosta.</w:t>
      </w:r>
      <w:r w:rsidR="00676029">
        <w:t>.</w:t>
      </w:r>
      <w:r w:rsidR="00676029">
        <w:rPr>
          <w:rStyle w:val="FootnoteReference"/>
        </w:rPr>
        <w:footnoteReference w:id="11"/>
      </w:r>
      <w:r w:rsidR="0067347F">
        <w:t xml:space="preserve"> </w:t>
      </w:r>
      <w:proofErr w:type="spellStart"/>
      <w:r w:rsidR="00E65C4C">
        <w:t>Adyghe</w:t>
      </w:r>
      <w:proofErr w:type="spellEnd"/>
      <w:r w:rsidR="00E65C4C">
        <w:t xml:space="preserve"> </w:t>
      </w:r>
      <w:proofErr w:type="spellStart"/>
      <w:r w:rsidR="00516C3B">
        <w:t>Tshe</w:t>
      </w:r>
      <w:r w:rsidR="00E65C4C">
        <w:t>rkessijärjestö</w:t>
      </w:r>
      <w:proofErr w:type="spellEnd"/>
      <w:r w:rsidR="00E65C4C">
        <w:t xml:space="preserve"> kertoi Lähi-idän tutkijan </w:t>
      </w:r>
      <w:proofErr w:type="spellStart"/>
      <w:r w:rsidR="00E65C4C" w:rsidRPr="00E65C4C">
        <w:t>Fehim</w:t>
      </w:r>
      <w:proofErr w:type="spellEnd"/>
      <w:r w:rsidR="00E65C4C" w:rsidRPr="00E65C4C">
        <w:t xml:space="preserve"> </w:t>
      </w:r>
      <w:proofErr w:type="spellStart"/>
      <w:r w:rsidR="00E65C4C" w:rsidRPr="00E65C4C">
        <w:t>Taştekin</w:t>
      </w:r>
      <w:proofErr w:type="spellEnd"/>
      <w:r w:rsidR="00E65C4C">
        <w:t xml:space="preserve"> 16.1.2025 julkaistussa Syyrian </w:t>
      </w:r>
      <w:proofErr w:type="spellStart"/>
      <w:r w:rsidR="00516C3B">
        <w:t>tshe</w:t>
      </w:r>
      <w:r w:rsidR="00E65C4C">
        <w:t>rkessiyhteisöä</w:t>
      </w:r>
      <w:proofErr w:type="spellEnd"/>
      <w:r w:rsidR="00E65C4C">
        <w:t xml:space="preserve"> käsittelevässä artikkelissa</w:t>
      </w:r>
      <w:r w:rsidR="00F7029E">
        <w:t>,</w:t>
      </w:r>
      <w:r w:rsidR="00E65C4C">
        <w:t xml:space="preserve"> että sisällissodassa kuoli yhteensä yli 100 </w:t>
      </w:r>
      <w:proofErr w:type="spellStart"/>
      <w:r w:rsidR="00516C3B">
        <w:t>tshe</w:t>
      </w:r>
      <w:r w:rsidR="00E65C4C">
        <w:t>rkessiä</w:t>
      </w:r>
      <w:proofErr w:type="spellEnd"/>
      <w:r w:rsidR="00E65C4C">
        <w:t xml:space="preserve"> ja yli 200 pidätettiin.</w:t>
      </w:r>
      <w:r w:rsidR="00E65C4C">
        <w:rPr>
          <w:rStyle w:val="FootnoteReference"/>
        </w:rPr>
        <w:footnoteReference w:id="12"/>
      </w:r>
      <w:r w:rsidR="00823B51">
        <w:t xml:space="preserve"> </w:t>
      </w:r>
      <w:r w:rsidR="001F6968">
        <w:t xml:space="preserve">Lontoolaisen </w:t>
      </w:r>
      <w:proofErr w:type="spellStart"/>
      <w:r w:rsidR="00823B51">
        <w:t>Al-Quds</w:t>
      </w:r>
      <w:proofErr w:type="spellEnd"/>
      <w:r w:rsidR="001F6968">
        <w:t xml:space="preserve"> </w:t>
      </w:r>
      <w:proofErr w:type="spellStart"/>
      <w:r w:rsidR="001F6968">
        <w:t>al</w:t>
      </w:r>
      <w:proofErr w:type="spellEnd"/>
      <w:r w:rsidR="001F6968">
        <w:t>-Arabi -sanomalehden</w:t>
      </w:r>
      <w:r w:rsidR="00823B51">
        <w:t xml:space="preserve"> 29.12.2024 julkaiseman artikkelin mukaan satoja </w:t>
      </w:r>
      <w:proofErr w:type="spellStart"/>
      <w:r w:rsidR="00516C3B">
        <w:t>tshe</w:t>
      </w:r>
      <w:r w:rsidR="00823B51">
        <w:t>rkessejä</w:t>
      </w:r>
      <w:proofErr w:type="spellEnd"/>
      <w:r w:rsidR="00823B51">
        <w:t xml:space="preserve"> teloitettiin erityisesti </w:t>
      </w:r>
      <w:proofErr w:type="spellStart"/>
      <w:r w:rsidR="00823B51">
        <w:t>Sidnayan</w:t>
      </w:r>
      <w:proofErr w:type="spellEnd"/>
      <w:r w:rsidR="00823B51">
        <w:t xml:space="preserve"> vankilassa ja muissa pidätyskeskuksissa.</w:t>
      </w:r>
      <w:r w:rsidR="00F7029E">
        <w:t xml:space="preserve"> </w:t>
      </w:r>
      <w:r w:rsidR="00F7029E">
        <w:rPr>
          <w:rStyle w:val="CommentReference"/>
        </w:rPr>
        <w:t/>
      </w:r>
      <w:r w:rsidR="00F7029E">
        <w:t xml:space="preserve">Lisäksi satoja </w:t>
      </w:r>
      <w:proofErr w:type="spellStart"/>
      <w:r w:rsidR="00F7029E">
        <w:t>tsherkessejä</w:t>
      </w:r>
      <w:proofErr w:type="spellEnd"/>
      <w:r w:rsidR="00F7029E">
        <w:t xml:space="preserve"> joutui mielivaltaisten pidätysten ja vangitsemisen kohteeksi ilman oikeudenkäyntejä.</w:t>
      </w:r>
      <w:r w:rsidR="00823B51">
        <w:rPr>
          <w:rStyle w:val="FootnoteReference"/>
        </w:rPr>
        <w:footnoteReference w:id="13"/>
      </w:r>
      <w:r w:rsidR="00E65C4C">
        <w:t xml:space="preserve"> </w:t>
      </w:r>
      <w:r w:rsidR="0028320D">
        <w:t xml:space="preserve">Monia </w:t>
      </w:r>
      <w:proofErr w:type="spellStart"/>
      <w:r w:rsidR="0028320D">
        <w:lastRenderedPageBreak/>
        <w:t>t</w:t>
      </w:r>
      <w:r w:rsidR="00516C3B">
        <w:t>she</w:t>
      </w:r>
      <w:r w:rsidR="0067347F">
        <w:t>rkess</w:t>
      </w:r>
      <w:r w:rsidR="0028320D">
        <w:t>ejä</w:t>
      </w:r>
      <w:proofErr w:type="spellEnd"/>
      <w:r w:rsidR="0067347F">
        <w:t xml:space="preserve"> pakeni sisällissodan aikana </w:t>
      </w:r>
      <w:r w:rsidR="00FE20CF">
        <w:t xml:space="preserve">ulkomaille, kuten Eurooppaan, Yhdysvaltoihin ja </w:t>
      </w:r>
      <w:proofErr w:type="spellStart"/>
      <w:r w:rsidR="00FE20CF">
        <w:t>Kandaan</w:t>
      </w:r>
      <w:proofErr w:type="spellEnd"/>
      <w:r w:rsidR="00FE20CF">
        <w:t>,</w:t>
      </w:r>
      <w:r w:rsidR="00FE20CF">
        <w:rPr>
          <w:rStyle w:val="FootnoteReference"/>
        </w:rPr>
        <w:footnoteReference w:id="14"/>
      </w:r>
      <w:r w:rsidR="00FE20CF">
        <w:t xml:space="preserve"> Jordaniaan ja Turkkiin,</w:t>
      </w:r>
      <w:r w:rsidR="00FE20CF">
        <w:rPr>
          <w:rStyle w:val="FootnoteReference"/>
        </w:rPr>
        <w:footnoteReference w:id="15"/>
      </w:r>
      <w:r w:rsidR="00FE20CF">
        <w:t xml:space="preserve"> sekä</w:t>
      </w:r>
      <w:r w:rsidR="0067347F">
        <w:t xml:space="preserve"> </w:t>
      </w:r>
      <w:proofErr w:type="spellStart"/>
      <w:r w:rsidR="00FE20CF">
        <w:t>tsherkessien</w:t>
      </w:r>
      <w:proofErr w:type="spellEnd"/>
      <w:r w:rsidR="00FE20CF">
        <w:t xml:space="preserve"> </w:t>
      </w:r>
      <w:r w:rsidR="0067347F">
        <w:t>muinaiseen kotimaahan</w:t>
      </w:r>
      <w:r w:rsidR="00DC72E9">
        <w:t xml:space="preserve"> Adygeaan Venäjälle</w:t>
      </w:r>
      <w:r w:rsidR="0067347F">
        <w:t>.</w:t>
      </w:r>
      <w:r w:rsidR="0067347F">
        <w:rPr>
          <w:rStyle w:val="FootnoteReference"/>
        </w:rPr>
        <w:footnoteReference w:id="16"/>
      </w:r>
      <w:r w:rsidR="00AF1E50">
        <w:t xml:space="preserve"> Venäjä on pyrkinyt kuitenkin rajoittamaan </w:t>
      </w:r>
      <w:proofErr w:type="spellStart"/>
      <w:r w:rsidR="00516C3B">
        <w:t>tshe</w:t>
      </w:r>
      <w:r w:rsidR="00AF1E50">
        <w:t>rkessien</w:t>
      </w:r>
      <w:proofErr w:type="spellEnd"/>
      <w:r w:rsidR="00AF1E50">
        <w:t xml:space="preserve"> laajamittaista paluum</w:t>
      </w:r>
      <w:r w:rsidR="00C55E38">
        <w:t>u</w:t>
      </w:r>
      <w:r w:rsidR="00AF1E50">
        <w:t xml:space="preserve">uttoa, peläten </w:t>
      </w:r>
      <w:r w:rsidR="00B54ADA">
        <w:t>separatistisen</w:t>
      </w:r>
      <w:r w:rsidR="00AF1E50">
        <w:t xml:space="preserve"> poliittisen liikehdinnän kasvamista.</w:t>
      </w:r>
      <w:r w:rsidR="00AF1E50">
        <w:rPr>
          <w:rStyle w:val="FootnoteReference"/>
        </w:rPr>
        <w:footnoteReference w:id="17"/>
      </w:r>
      <w:r w:rsidR="00384E8A">
        <w:t xml:space="preserve"> </w:t>
      </w:r>
      <w:r w:rsidR="0028320D">
        <w:t>Monia</w:t>
      </w:r>
      <w:r w:rsidR="00384E8A">
        <w:t xml:space="preserve"> </w:t>
      </w:r>
      <w:proofErr w:type="spellStart"/>
      <w:r w:rsidR="00516C3B">
        <w:t>tshe</w:t>
      </w:r>
      <w:r w:rsidR="00384E8A">
        <w:t>rkessimiehiä</w:t>
      </w:r>
      <w:proofErr w:type="spellEnd"/>
      <w:r w:rsidR="00384E8A">
        <w:t xml:space="preserve"> </w:t>
      </w:r>
      <w:r w:rsidR="00B9736D">
        <w:t>lähti</w:t>
      </w:r>
      <w:r w:rsidR="00384E8A">
        <w:t xml:space="preserve"> sisällissodan aikana ulkomaille paetakseen asepalvelusta.</w:t>
      </w:r>
      <w:r w:rsidR="00384E8A">
        <w:rPr>
          <w:rStyle w:val="FootnoteReference"/>
        </w:rPr>
        <w:footnoteReference w:id="18"/>
      </w:r>
    </w:p>
    <w:p w14:paraId="51F1F915" w14:textId="609BC236" w:rsidR="00D75E7E" w:rsidRDefault="00D75E7E" w:rsidP="00403365">
      <w:r>
        <w:t xml:space="preserve">Vuoden 1967 Israelin ja </w:t>
      </w:r>
      <w:r w:rsidR="00FE20CF">
        <w:t>a</w:t>
      </w:r>
      <w:r>
        <w:t xml:space="preserve">rabimaiden välisen sodan seurauksena Israel otti haltuunsa </w:t>
      </w:r>
      <w:r w:rsidR="00FE20CF">
        <w:t xml:space="preserve">Syyrian </w:t>
      </w:r>
      <w:proofErr w:type="spellStart"/>
      <w:r>
        <w:t>Golanin</w:t>
      </w:r>
      <w:proofErr w:type="spellEnd"/>
      <w:r>
        <w:t xml:space="preserve"> ylängön</w:t>
      </w:r>
      <w:r w:rsidR="003D50B0">
        <w:t xml:space="preserve"> ja pakotti </w:t>
      </w:r>
      <w:r w:rsidR="00E644C3">
        <w:t>tuhan</w:t>
      </w:r>
      <w:r w:rsidR="00C96F1D">
        <w:t xml:space="preserve">sia alueella asuneita </w:t>
      </w:r>
      <w:proofErr w:type="spellStart"/>
      <w:r w:rsidR="00516C3B">
        <w:t>tshe</w:t>
      </w:r>
      <w:r w:rsidR="00C96F1D">
        <w:t>rkessejä</w:t>
      </w:r>
      <w:proofErr w:type="spellEnd"/>
      <w:r w:rsidR="00C96F1D">
        <w:t xml:space="preserve"> pakenemaan kodeistaan.</w:t>
      </w:r>
      <w:r w:rsidR="00C96F1D">
        <w:rPr>
          <w:rStyle w:val="FootnoteReference"/>
        </w:rPr>
        <w:footnoteReference w:id="19"/>
      </w:r>
      <w:r w:rsidR="00C96F1D">
        <w:t xml:space="preserve"> </w:t>
      </w:r>
      <w:proofErr w:type="spellStart"/>
      <w:r w:rsidR="00FE20CF">
        <w:t>Syria</w:t>
      </w:r>
      <w:proofErr w:type="spellEnd"/>
      <w:r w:rsidR="00FE20CF">
        <w:t xml:space="preserve"> </w:t>
      </w:r>
      <w:proofErr w:type="spellStart"/>
      <w:r w:rsidR="00FE20CF">
        <w:t>Untoldin</w:t>
      </w:r>
      <w:proofErr w:type="spellEnd"/>
      <w:r w:rsidR="00FE20CF">
        <w:t xml:space="preserve"> mukaan Israelin armeija valtasi 14 </w:t>
      </w:r>
      <w:proofErr w:type="spellStart"/>
      <w:r w:rsidR="00FE20CF">
        <w:t>tsherkessikylää</w:t>
      </w:r>
      <w:proofErr w:type="spellEnd"/>
      <w:r w:rsidR="00FE20CF">
        <w:t xml:space="preserve"> </w:t>
      </w:r>
      <w:proofErr w:type="spellStart"/>
      <w:r w:rsidR="00FE20CF">
        <w:t>Golanin</w:t>
      </w:r>
      <w:proofErr w:type="spellEnd"/>
      <w:r w:rsidR="00FE20CF">
        <w:t xml:space="preserve"> ylängöllä ja pakotti niiden 18 000 asukasta pakenemaan kodeistaan.</w:t>
      </w:r>
      <w:r w:rsidR="00FE20CF">
        <w:rPr>
          <w:rStyle w:val="FootnoteReference"/>
        </w:rPr>
        <w:footnoteReference w:id="20"/>
      </w:r>
      <w:r w:rsidR="00FE20CF">
        <w:t xml:space="preserve"> </w:t>
      </w:r>
      <w:proofErr w:type="spellStart"/>
      <w:r w:rsidR="00637C2C">
        <w:t>Minority</w:t>
      </w:r>
      <w:proofErr w:type="spellEnd"/>
      <w:r w:rsidR="00637C2C">
        <w:t xml:space="preserve"> Rights Group -ihmisoikeusjärjestön mukaan noin puolet</w:t>
      </w:r>
      <w:r w:rsidR="0028320D">
        <w:t xml:space="preserve"> silloisista</w:t>
      </w:r>
      <w:r w:rsidR="00637C2C">
        <w:t xml:space="preserve"> Syyrian </w:t>
      </w:r>
      <w:proofErr w:type="spellStart"/>
      <w:r w:rsidR="00516C3B">
        <w:t>tshe</w:t>
      </w:r>
      <w:r w:rsidR="00637C2C">
        <w:t>rkesseistä</w:t>
      </w:r>
      <w:proofErr w:type="spellEnd"/>
      <w:r w:rsidR="00637C2C">
        <w:t xml:space="preserve"> joutui kodittomiksi sodan seurauksena.</w:t>
      </w:r>
      <w:r w:rsidR="00637C2C">
        <w:rPr>
          <w:rStyle w:val="FootnoteReference"/>
        </w:rPr>
        <w:footnoteReference w:id="21"/>
      </w:r>
      <w:r w:rsidR="00637C2C">
        <w:t xml:space="preserve"> </w:t>
      </w:r>
    </w:p>
    <w:p w14:paraId="643D21EF" w14:textId="41B4CA2F" w:rsidR="003C3B23" w:rsidRPr="00F12D20" w:rsidRDefault="00F82EC8" w:rsidP="003C3B23">
      <w:r w:rsidRPr="00F82EC8">
        <w:t xml:space="preserve">New Lines </w:t>
      </w:r>
      <w:r w:rsidR="009B3FF8">
        <w:t>Magazinen</w:t>
      </w:r>
      <w:r w:rsidRPr="00F82EC8">
        <w:t xml:space="preserve"> mukaan </w:t>
      </w:r>
      <w:proofErr w:type="spellStart"/>
      <w:r w:rsidR="00516C3B">
        <w:t>tshe</w:t>
      </w:r>
      <w:r w:rsidRPr="00F82EC8">
        <w:t>rkessiyhteisö</w:t>
      </w:r>
      <w:proofErr w:type="spellEnd"/>
      <w:r w:rsidRPr="00F82EC8">
        <w:t xml:space="preserve"> noja</w:t>
      </w:r>
      <w:r>
        <w:t xml:space="preserve">a </w:t>
      </w:r>
      <w:r w:rsidR="00221152">
        <w:t>erilaisiin järjestöihin</w:t>
      </w:r>
      <w:r w:rsidR="00492ECF">
        <w:t>,</w:t>
      </w:r>
      <w:r w:rsidR="00221152">
        <w:t xml:space="preserve"> jotka pyrkivät säilyttämään </w:t>
      </w:r>
      <w:proofErr w:type="spellStart"/>
      <w:r w:rsidR="00516C3B">
        <w:t>tshe</w:t>
      </w:r>
      <w:r w:rsidR="00221152">
        <w:t>rkessikulttuuria</w:t>
      </w:r>
      <w:proofErr w:type="spellEnd"/>
      <w:r w:rsidR="00221152">
        <w:t xml:space="preserve">. </w:t>
      </w:r>
      <w:r w:rsidR="00221152" w:rsidRPr="00221152">
        <w:t xml:space="preserve">Maassa toimii </w:t>
      </w:r>
      <w:r w:rsidR="005E20D3">
        <w:t xml:space="preserve">nykyään </w:t>
      </w:r>
      <w:r w:rsidR="00221152" w:rsidRPr="00221152">
        <w:t>sei</w:t>
      </w:r>
      <w:r w:rsidR="00516C3B">
        <w:t>tse</w:t>
      </w:r>
      <w:r w:rsidR="00221152" w:rsidRPr="00221152">
        <w:t xml:space="preserve">män </w:t>
      </w:r>
      <w:r w:rsidR="00492ECF">
        <w:t xml:space="preserve">merkittävää </w:t>
      </w:r>
      <w:proofErr w:type="spellStart"/>
      <w:r w:rsidR="00492ECF">
        <w:t>tserkessijärjestöä</w:t>
      </w:r>
      <w:proofErr w:type="spellEnd"/>
      <w:r w:rsidR="00D70E2D">
        <w:t xml:space="preserve">. Niiden </w:t>
      </w:r>
      <w:r w:rsidR="00492ECF">
        <w:t>toiminta keskittyy</w:t>
      </w:r>
      <w:r w:rsidR="00221152" w:rsidRPr="00221152">
        <w:t xml:space="preserve"> Damaskokse</w:t>
      </w:r>
      <w:r w:rsidR="00492ECF">
        <w:t>en</w:t>
      </w:r>
      <w:r w:rsidR="00221152" w:rsidRPr="00221152">
        <w:t xml:space="preserve"> ja sen lähiöi</w:t>
      </w:r>
      <w:r w:rsidR="00492ECF">
        <w:t>hin</w:t>
      </w:r>
      <w:r w:rsidR="00221152" w:rsidRPr="00221152">
        <w:t xml:space="preserve">. </w:t>
      </w:r>
      <w:r w:rsidR="005F595F">
        <w:t>Järjestöistä vanhin, v</w:t>
      </w:r>
      <w:r w:rsidR="00221152" w:rsidRPr="00221152">
        <w:t xml:space="preserve">uonna 1948 perustettu </w:t>
      </w:r>
      <w:proofErr w:type="spellStart"/>
      <w:r w:rsidR="00221152" w:rsidRPr="00221152">
        <w:t>Ruk</w:t>
      </w:r>
      <w:r w:rsidR="00BD5730">
        <w:t>h</w:t>
      </w:r>
      <w:proofErr w:type="spellEnd"/>
      <w:r w:rsidR="00221152" w:rsidRPr="00221152">
        <w:t xml:space="preserve"> </w:t>
      </w:r>
      <w:proofErr w:type="spellStart"/>
      <w:r w:rsidR="00221152" w:rsidRPr="00221152">
        <w:t>al-Din</w:t>
      </w:r>
      <w:proofErr w:type="spellEnd"/>
      <w:r w:rsidR="00221152" w:rsidRPr="00221152">
        <w:t xml:space="preserve"> </w:t>
      </w:r>
      <w:r w:rsidR="00D70E2D">
        <w:t>-</w:t>
      </w:r>
      <w:r w:rsidR="005F595F">
        <w:t xml:space="preserve">järjestö </w:t>
      </w:r>
      <w:r w:rsidR="00492ECF">
        <w:t xml:space="preserve">järjestää </w:t>
      </w:r>
      <w:r w:rsidR="00221152" w:rsidRPr="00221152">
        <w:t>sekä so</w:t>
      </w:r>
      <w:r w:rsidR="00492ECF">
        <w:t>siaalista, että kulttuurista toimintaa</w:t>
      </w:r>
      <w:r w:rsidR="00221152" w:rsidRPr="00221152">
        <w:t xml:space="preserve">. Sen ohjelmat ulottuvat urheilu- ja terveyspajoista </w:t>
      </w:r>
      <w:proofErr w:type="spellStart"/>
      <w:r w:rsidR="00221152" w:rsidRPr="00221152">
        <w:t>t</w:t>
      </w:r>
      <w:r w:rsidR="00492ECF">
        <w:t>sh</w:t>
      </w:r>
      <w:r w:rsidR="00221152" w:rsidRPr="00221152">
        <w:t>erkessitanssi</w:t>
      </w:r>
      <w:proofErr w:type="spellEnd"/>
      <w:r w:rsidR="00221152" w:rsidRPr="00221152">
        <w:t xml:space="preserve">- ja kielikursseihin. </w:t>
      </w:r>
      <w:proofErr w:type="spellStart"/>
      <w:r w:rsidR="00221152" w:rsidRPr="00221152">
        <w:t>T</w:t>
      </w:r>
      <w:r w:rsidR="00492ECF">
        <w:t>sh</w:t>
      </w:r>
      <w:r w:rsidR="00221152" w:rsidRPr="00221152">
        <w:t>erkessi</w:t>
      </w:r>
      <w:r w:rsidR="00CB20B7">
        <w:t>en</w:t>
      </w:r>
      <w:proofErr w:type="spellEnd"/>
      <w:r w:rsidR="00CB20B7">
        <w:t xml:space="preserve"> kieli </w:t>
      </w:r>
      <w:proofErr w:type="spellStart"/>
      <w:r w:rsidR="00221152" w:rsidRPr="00221152">
        <w:t>adyghe</w:t>
      </w:r>
      <w:proofErr w:type="spellEnd"/>
      <w:r w:rsidR="00221152" w:rsidRPr="00221152">
        <w:t xml:space="preserve"> on </w:t>
      </w:r>
      <w:r w:rsidR="00492ECF">
        <w:t xml:space="preserve">merkittävä osa </w:t>
      </w:r>
      <w:proofErr w:type="spellStart"/>
      <w:r w:rsidR="00492ECF">
        <w:t>tsherkessien</w:t>
      </w:r>
      <w:proofErr w:type="spellEnd"/>
      <w:r w:rsidR="00492ECF">
        <w:t xml:space="preserve"> kulttuuriperintöä</w:t>
      </w:r>
      <w:r w:rsidR="00221152" w:rsidRPr="00221152">
        <w:t>, mutta se on katoamassa, kun nuoremmat sukupolvet suosivat englan</w:t>
      </w:r>
      <w:r w:rsidR="00492ECF">
        <w:t>nin opiskelua</w:t>
      </w:r>
      <w:r w:rsidR="00221152" w:rsidRPr="00221152">
        <w:t>.</w:t>
      </w:r>
      <w:r w:rsidR="00C262CB">
        <w:t xml:space="preserve"> </w:t>
      </w:r>
      <w:proofErr w:type="spellStart"/>
      <w:r w:rsidR="00492ECF">
        <w:t>Rukh</w:t>
      </w:r>
      <w:proofErr w:type="spellEnd"/>
      <w:r w:rsidR="00492ECF">
        <w:t xml:space="preserve"> </w:t>
      </w:r>
      <w:proofErr w:type="spellStart"/>
      <w:r w:rsidR="00492ECF">
        <w:t>al-Dinin</w:t>
      </w:r>
      <w:proofErr w:type="spellEnd"/>
      <w:r w:rsidR="00C262CB">
        <w:t xml:space="preserve"> </w:t>
      </w:r>
      <w:proofErr w:type="spellStart"/>
      <w:r w:rsidR="00C262CB" w:rsidRPr="00C262CB">
        <w:t>Qudsaya</w:t>
      </w:r>
      <w:r w:rsidR="00C262CB">
        <w:t>n</w:t>
      </w:r>
      <w:proofErr w:type="spellEnd"/>
      <w:r w:rsidR="00C262CB">
        <w:t xml:space="preserve"> haaran johtajan </w:t>
      </w:r>
      <w:proofErr w:type="spellStart"/>
      <w:r w:rsidR="00C262CB" w:rsidRPr="00C262CB">
        <w:t>Jawdat</w:t>
      </w:r>
      <w:proofErr w:type="spellEnd"/>
      <w:r w:rsidR="00C262CB" w:rsidRPr="00C262CB">
        <w:t xml:space="preserve"> </w:t>
      </w:r>
      <w:proofErr w:type="spellStart"/>
      <w:r w:rsidR="00C262CB" w:rsidRPr="00C262CB">
        <w:t>Younes</w:t>
      </w:r>
      <w:proofErr w:type="spellEnd"/>
      <w:r w:rsidR="00C262CB" w:rsidRPr="00C262CB">
        <w:t xml:space="preserve"> Onojak</w:t>
      </w:r>
      <w:r w:rsidR="00C262CB">
        <w:t xml:space="preserve">in mukaan </w:t>
      </w:r>
      <w:proofErr w:type="spellStart"/>
      <w:r w:rsidR="00516C3B">
        <w:t>tshe</w:t>
      </w:r>
      <w:r w:rsidR="00C262CB">
        <w:t>rkessi</w:t>
      </w:r>
      <w:r w:rsidR="00BD5730">
        <w:t>en</w:t>
      </w:r>
      <w:proofErr w:type="spellEnd"/>
      <w:r w:rsidR="00BD5730">
        <w:t xml:space="preserve"> kielen</w:t>
      </w:r>
      <w:r w:rsidR="00C262CB">
        <w:t xml:space="preserve"> säilytys on perheiden vastuulla, sillä Syyriassa ei ole </w:t>
      </w:r>
      <w:r w:rsidR="00BD5730">
        <w:t>kouluja</w:t>
      </w:r>
      <w:r w:rsidR="005E20D3">
        <w:t>,</w:t>
      </w:r>
      <w:r w:rsidR="00BD5730">
        <w:t xml:space="preserve"> jotka opettaisivat sitä</w:t>
      </w:r>
      <w:r w:rsidR="00C262CB">
        <w:t>.</w:t>
      </w:r>
      <w:r w:rsidR="00221152">
        <w:rPr>
          <w:rStyle w:val="FootnoteReference"/>
        </w:rPr>
        <w:footnoteReference w:id="22"/>
      </w:r>
      <w:r w:rsidR="00840385">
        <w:t xml:space="preserve"> </w:t>
      </w:r>
      <w:r w:rsidR="003C3B23">
        <w:t xml:space="preserve">SANA uutisoi 6.12.2025 </w:t>
      </w:r>
      <w:proofErr w:type="spellStart"/>
      <w:r w:rsidR="003C3B23">
        <w:t>ts</w:t>
      </w:r>
      <w:r w:rsidR="00F731FD">
        <w:t>h</w:t>
      </w:r>
      <w:r w:rsidR="003C3B23">
        <w:t>erkessiheimojen</w:t>
      </w:r>
      <w:proofErr w:type="spellEnd"/>
      <w:r w:rsidR="003C3B23">
        <w:t xml:space="preserve"> neuvoston perustamisesta. </w:t>
      </w:r>
      <w:r w:rsidR="00492ECF">
        <w:t>Artikkelin mukaan n</w:t>
      </w:r>
      <w:r w:rsidR="003C3B23">
        <w:t xml:space="preserve">euvoston tavoitteena on järjestää </w:t>
      </w:r>
      <w:proofErr w:type="spellStart"/>
      <w:r w:rsidR="003C3B23">
        <w:t>tsherkessien</w:t>
      </w:r>
      <w:proofErr w:type="spellEnd"/>
      <w:r w:rsidR="003C3B23">
        <w:t xml:space="preserve"> toiminta yhtenäisen institutionaalisen kehyksen puitteissa, suojella </w:t>
      </w:r>
      <w:proofErr w:type="spellStart"/>
      <w:r w:rsidR="00BD5730">
        <w:t>tsherkessi</w:t>
      </w:r>
      <w:r w:rsidR="003C3B23">
        <w:t>kylien</w:t>
      </w:r>
      <w:proofErr w:type="spellEnd"/>
      <w:r w:rsidR="003C3B23">
        <w:t xml:space="preserve"> ja perheiden välisiä siteitä, tukea osaamista ja vahvistaa nuorten vaikutusmahdollisuuksia eri aloilla sekä edistää </w:t>
      </w:r>
      <w:proofErr w:type="spellStart"/>
      <w:r w:rsidR="003C3B23">
        <w:t>tsherkessien</w:t>
      </w:r>
      <w:proofErr w:type="spellEnd"/>
      <w:r w:rsidR="003C3B23">
        <w:t xml:space="preserve"> identiteettiä, kieltä ja perintöä osana Syyrian kulttuurista monimuotoisuutta. Neuvosto</w:t>
      </w:r>
      <w:r w:rsidR="00492ECF">
        <w:t xml:space="preserve"> kertoo</w:t>
      </w:r>
      <w:r w:rsidR="003C3B23">
        <w:t xml:space="preserve"> pyrki</w:t>
      </w:r>
      <w:r w:rsidR="00492ECF">
        <w:t>vänsä</w:t>
      </w:r>
      <w:r w:rsidR="003C3B23">
        <w:t xml:space="preserve"> myös käynnistämään kehitys- ja vapaaehtoistoimintaa sekä palvelemaan sekä valtiota että yhteiskuntaa.</w:t>
      </w:r>
      <w:r w:rsidR="003C3B23">
        <w:rPr>
          <w:rStyle w:val="FootnoteReference"/>
        </w:rPr>
        <w:footnoteReference w:id="23"/>
      </w:r>
    </w:p>
    <w:p w14:paraId="40B52B08" w14:textId="526ED55D" w:rsidR="00C262CB" w:rsidRDefault="00C262CB" w:rsidP="00403365">
      <w:r>
        <w:t xml:space="preserve">New Lines </w:t>
      </w:r>
      <w:r w:rsidR="009B3FF8">
        <w:t>Magazinen</w:t>
      </w:r>
      <w:r>
        <w:t xml:space="preserve"> haastatteleman 23-vuotiaan </w:t>
      </w:r>
      <w:proofErr w:type="spellStart"/>
      <w:r w:rsidR="00516C3B">
        <w:t>tshe</w:t>
      </w:r>
      <w:r>
        <w:t>rkessi</w:t>
      </w:r>
      <w:r w:rsidR="00A17B0D">
        <w:t>aktivistin</w:t>
      </w:r>
      <w:proofErr w:type="spellEnd"/>
      <w:r w:rsidR="00A17B0D">
        <w:t xml:space="preserve"> mukaan monet syyrialaiset eivät tiedä</w:t>
      </w:r>
      <w:r w:rsidR="00E420A3">
        <w:t>,</w:t>
      </w:r>
      <w:r w:rsidR="00A17B0D">
        <w:t xml:space="preserve"> että </w:t>
      </w:r>
      <w:proofErr w:type="spellStart"/>
      <w:r w:rsidR="00516C3B">
        <w:t>tshe</w:t>
      </w:r>
      <w:r w:rsidR="00A17B0D">
        <w:t>rkessit</w:t>
      </w:r>
      <w:proofErr w:type="spellEnd"/>
      <w:r w:rsidR="00A17B0D">
        <w:t xml:space="preserve"> ovat muslimeja, sillä yhteisö pysyttelee erillään muusta yhteiskunnasta ja solmii avioliittoja yhteisön sisällä. Artikkeliin haastatellun 60-vuotiaan </w:t>
      </w:r>
      <w:proofErr w:type="spellStart"/>
      <w:r w:rsidR="00A17B0D">
        <w:t>Golanilta</w:t>
      </w:r>
      <w:proofErr w:type="spellEnd"/>
      <w:r w:rsidR="00A17B0D">
        <w:t xml:space="preserve"> kotoisin olevan </w:t>
      </w:r>
      <w:proofErr w:type="spellStart"/>
      <w:r w:rsidR="00A17B0D">
        <w:t>Mazer</w:t>
      </w:r>
      <w:proofErr w:type="spellEnd"/>
      <w:r w:rsidR="00A17B0D">
        <w:t xml:space="preserve"> </w:t>
      </w:r>
      <w:proofErr w:type="spellStart"/>
      <w:r w:rsidR="00A17B0D">
        <w:t>Abdallahin</w:t>
      </w:r>
      <w:proofErr w:type="spellEnd"/>
      <w:r w:rsidR="00A17B0D">
        <w:t xml:space="preserve"> mukaan </w:t>
      </w:r>
      <w:proofErr w:type="spellStart"/>
      <w:r w:rsidR="00516C3B">
        <w:t>tshe</w:t>
      </w:r>
      <w:r w:rsidR="00A17B0D">
        <w:t>rkessiyhteisö</w:t>
      </w:r>
      <w:proofErr w:type="spellEnd"/>
      <w:r w:rsidR="00A17B0D">
        <w:t xml:space="preserve"> määrittelee henkilön </w:t>
      </w:r>
      <w:proofErr w:type="spellStart"/>
      <w:r w:rsidR="00516C3B">
        <w:t>tshe</w:t>
      </w:r>
      <w:r w:rsidR="00A17B0D">
        <w:t>rkessiksi</w:t>
      </w:r>
      <w:proofErr w:type="spellEnd"/>
      <w:r w:rsidR="00A17B0D">
        <w:t xml:space="preserve"> isän</w:t>
      </w:r>
      <w:r w:rsidR="005E20D3">
        <w:t xml:space="preserve"> perusteella </w:t>
      </w:r>
      <w:r w:rsidR="00F40B78">
        <w:t xml:space="preserve">ja painostaa </w:t>
      </w:r>
      <w:r w:rsidR="00A17B0D">
        <w:t xml:space="preserve">naisia </w:t>
      </w:r>
      <w:r w:rsidR="005E20D3">
        <w:t>avioitumaan</w:t>
      </w:r>
      <w:r w:rsidR="00A17B0D">
        <w:t xml:space="preserve"> yhteisön </w:t>
      </w:r>
      <w:r w:rsidR="00F40B78">
        <w:t>sisällä</w:t>
      </w:r>
      <w:r w:rsidR="00A17B0D">
        <w:t>. Syyriassa miehen on maksettava myötäjäisiä mennäkseen naimisiin</w:t>
      </w:r>
      <w:r w:rsidR="00190D8C">
        <w:t xml:space="preserve">. </w:t>
      </w:r>
      <w:proofErr w:type="spellStart"/>
      <w:r w:rsidR="00516C3B">
        <w:t>Tshe</w:t>
      </w:r>
      <w:r w:rsidR="00190D8C">
        <w:t>rkessiyhteisössä</w:t>
      </w:r>
      <w:proofErr w:type="spellEnd"/>
      <w:r w:rsidR="00190D8C">
        <w:t xml:space="preserve"> myötäjäisten määrä pyritään pitämään alhaisena yhteisön sisäisten avioliittojen kannustamiseksi.</w:t>
      </w:r>
      <w:r w:rsidR="00A17B0D">
        <w:rPr>
          <w:rStyle w:val="FootnoteReference"/>
        </w:rPr>
        <w:footnoteReference w:id="24"/>
      </w:r>
    </w:p>
    <w:p w14:paraId="39D6AFDD" w14:textId="46CC6E14" w:rsidR="00543F66" w:rsidRDefault="00ED68A9" w:rsidP="00ED68A9">
      <w:pPr>
        <w:pStyle w:val="Heading1"/>
      </w:pPr>
      <w:r w:rsidRPr="00ED68A9">
        <w:lastRenderedPageBreak/>
        <w:t xml:space="preserve">Onko </w:t>
      </w:r>
      <w:proofErr w:type="spellStart"/>
      <w:r w:rsidR="00516C3B">
        <w:t>tshe</w:t>
      </w:r>
      <w:r w:rsidRPr="00ED68A9">
        <w:t>rkesseihin</w:t>
      </w:r>
      <w:proofErr w:type="spellEnd"/>
      <w:r w:rsidRPr="00ED68A9">
        <w:t xml:space="preserve"> kohdistunut oikeudenloukkauksia tai syrjintää uuden hallinnon aikana heidän </w:t>
      </w:r>
      <w:r w:rsidR="006F37B5">
        <w:t>etniseen taustaansa</w:t>
      </w:r>
      <w:r w:rsidRPr="00ED68A9">
        <w:t xml:space="preserve"> johtuen? Minkä tahon toimesta?</w:t>
      </w:r>
    </w:p>
    <w:p w14:paraId="621B4BDD" w14:textId="03C79B95" w:rsidR="007E2D06" w:rsidRDefault="007E2D06" w:rsidP="00ED68A9">
      <w:r>
        <w:t>Saatavilla olevista lähteistä ei löytynyt tietoa siitä</w:t>
      </w:r>
      <w:r w:rsidR="00AC33BD">
        <w:t>,</w:t>
      </w:r>
      <w:r>
        <w:t xml:space="preserve"> </w:t>
      </w:r>
      <w:r w:rsidR="006E143B" w:rsidRPr="006E143B">
        <w:t xml:space="preserve">että </w:t>
      </w:r>
      <w:proofErr w:type="spellStart"/>
      <w:r w:rsidR="006E143B" w:rsidRPr="006E143B">
        <w:t>tserkesseihin</w:t>
      </w:r>
      <w:proofErr w:type="spellEnd"/>
      <w:r w:rsidR="006E143B" w:rsidRPr="006E143B">
        <w:t xml:space="preserve"> olisi kohdistunut</w:t>
      </w:r>
      <w:r w:rsidR="006E143B" w:rsidRPr="006E143B">
        <w:t xml:space="preserve"> </w:t>
      </w:r>
      <w:r>
        <w:t>oikeudenloukkauksia tai syrjintää uuden hallinnon aikana heidän etnisen tausta</w:t>
      </w:r>
      <w:r w:rsidR="00F731FD">
        <w:t>nsa vuoksi</w:t>
      </w:r>
      <w:r>
        <w:t>.</w:t>
      </w:r>
      <w:r w:rsidR="006E143B">
        <w:rPr>
          <w:rStyle w:val="FootnoteReference"/>
        </w:rPr>
        <w:footnoteReference w:id="25"/>
      </w:r>
      <w:r>
        <w:t xml:space="preserve"> </w:t>
      </w:r>
      <w:r w:rsidR="00AC33BD">
        <w:t xml:space="preserve">Tässä kappaleessa käsitellään </w:t>
      </w:r>
      <w:proofErr w:type="spellStart"/>
      <w:r w:rsidR="00AC33BD">
        <w:t>tsherkessien</w:t>
      </w:r>
      <w:proofErr w:type="spellEnd"/>
      <w:r w:rsidR="00AC33BD">
        <w:t xml:space="preserve"> asemaa Syyriassa Assadin hallinnon kaatumisen jälkeen</w:t>
      </w:r>
      <w:r w:rsidR="00CB20B7">
        <w:t xml:space="preserve"> saatavilla olevien perusteella</w:t>
      </w:r>
      <w:r w:rsidR="00AC33BD">
        <w:t>.</w:t>
      </w:r>
    </w:p>
    <w:p w14:paraId="58B132CC" w14:textId="27EAEACC" w:rsidR="006643DA" w:rsidRDefault="007E2D06" w:rsidP="00ED68A9">
      <w:proofErr w:type="spellStart"/>
      <w:r>
        <w:t>Al-Quds</w:t>
      </w:r>
      <w:proofErr w:type="spellEnd"/>
      <w:r w:rsidR="00C2762B">
        <w:t xml:space="preserve"> </w:t>
      </w:r>
      <w:proofErr w:type="spellStart"/>
      <w:r w:rsidR="00C2762B">
        <w:t>al</w:t>
      </w:r>
      <w:proofErr w:type="spellEnd"/>
      <w:r w:rsidR="00C2762B">
        <w:t>-Arabi -</w:t>
      </w:r>
      <w:r w:rsidR="0065214C">
        <w:t>sanomalehden</w:t>
      </w:r>
      <w:r>
        <w:t xml:space="preserve"> 29.12.2024 julkaiseman artikkelin mukaan </w:t>
      </w:r>
      <w:r w:rsidR="00D536CD" w:rsidRPr="00D536CD">
        <w:t xml:space="preserve">Syyrian </w:t>
      </w:r>
      <w:proofErr w:type="spellStart"/>
      <w:r w:rsidR="00D536CD" w:rsidRPr="00D536CD">
        <w:t>tsherkessiyhteisön</w:t>
      </w:r>
      <w:proofErr w:type="spellEnd"/>
      <w:r w:rsidR="00D536CD" w:rsidRPr="00D536CD">
        <w:t xml:space="preserve"> jäsenet olivat valmistelemassa Assadin hallinnon kaatumisen jälkeen joulukuussa 2024 paperia, jossa määriteltäisiin yhteisön tavoitteet ja visio Assadin jälkeisessä Syyriassa. Yhteisö pyrki järjestämään myös tapaamisen yhteisöä edustavan delegaation ja Syyrian uuden presidentin Ahmed </w:t>
      </w:r>
      <w:proofErr w:type="spellStart"/>
      <w:r w:rsidR="00D536CD" w:rsidRPr="00D536CD">
        <w:t>al-Sharaan</w:t>
      </w:r>
      <w:proofErr w:type="spellEnd"/>
      <w:r w:rsidR="00D536CD" w:rsidRPr="00D536CD">
        <w:t xml:space="preserve"> kanssa. </w:t>
      </w:r>
      <w:proofErr w:type="spellStart"/>
      <w:r w:rsidR="00D536CD">
        <w:t>T</w:t>
      </w:r>
      <w:r w:rsidR="00516C3B">
        <w:t>she</w:t>
      </w:r>
      <w:r>
        <w:t>rkessiaktivisti</w:t>
      </w:r>
      <w:proofErr w:type="spellEnd"/>
      <w:r>
        <w:t xml:space="preserve"> </w:t>
      </w:r>
      <w:proofErr w:type="spellStart"/>
      <w:r>
        <w:t>Dib</w:t>
      </w:r>
      <w:proofErr w:type="spellEnd"/>
      <w:r>
        <w:t xml:space="preserve"> </w:t>
      </w:r>
      <w:proofErr w:type="spellStart"/>
      <w:r>
        <w:t>Qat</w:t>
      </w:r>
      <w:proofErr w:type="spellEnd"/>
      <w:r>
        <w:t xml:space="preserve"> </w:t>
      </w:r>
      <w:r w:rsidR="00E6293B">
        <w:t>kertoi</w:t>
      </w:r>
      <w:r>
        <w:t xml:space="preserve"> Facebook-sivuillaan</w:t>
      </w:r>
      <w:r w:rsidR="00E6293B">
        <w:t xml:space="preserve">, </w:t>
      </w:r>
      <w:r>
        <w:t xml:space="preserve">että </w:t>
      </w:r>
      <w:proofErr w:type="spellStart"/>
      <w:r w:rsidR="00516C3B">
        <w:t>tshe</w:t>
      </w:r>
      <w:r>
        <w:t>rkessiyhteisön</w:t>
      </w:r>
      <w:proofErr w:type="spellEnd"/>
      <w:r>
        <w:t xml:space="preserve"> </w:t>
      </w:r>
      <w:r w:rsidR="00D536CD">
        <w:t>päävaatimus</w:t>
      </w:r>
      <w:r>
        <w:t xml:space="preserve"> uudelle hallinnolle </w:t>
      </w:r>
      <w:r w:rsidR="006643DA">
        <w:t>on se</w:t>
      </w:r>
      <w:r w:rsidR="00D536CD">
        <w:t>,</w:t>
      </w:r>
      <w:r w:rsidR="006643DA">
        <w:t xml:space="preserve"> että </w:t>
      </w:r>
      <w:proofErr w:type="spellStart"/>
      <w:r w:rsidR="00516C3B">
        <w:t>tshe</w:t>
      </w:r>
      <w:r w:rsidR="006643DA">
        <w:t>rkessit</w:t>
      </w:r>
      <w:proofErr w:type="spellEnd"/>
      <w:r w:rsidR="006643DA">
        <w:t xml:space="preserve"> tunnustettaisiin viralliseksi vähemmistöryhmäksi</w:t>
      </w:r>
      <w:r w:rsidR="00E6293B">
        <w:t xml:space="preserve"> ja</w:t>
      </w:r>
      <w:r w:rsidR="006643DA">
        <w:t xml:space="preserve"> että </w:t>
      </w:r>
      <w:r w:rsidR="00E6293B">
        <w:t>heille turvattaisiin</w:t>
      </w:r>
      <w:r w:rsidR="0065214C">
        <w:t xml:space="preserve"> oikeus harjoittaa heidän kieltään ja kulttuuriaan</w:t>
      </w:r>
      <w:r w:rsidR="006643DA">
        <w:t>.</w:t>
      </w:r>
      <w:r w:rsidR="006643DA">
        <w:rPr>
          <w:rStyle w:val="FootnoteReference"/>
        </w:rPr>
        <w:footnoteReference w:id="26"/>
      </w:r>
      <w:r w:rsidR="006643DA">
        <w:t xml:space="preserve"> Lähi-idän tutkija </w:t>
      </w:r>
      <w:proofErr w:type="spellStart"/>
      <w:r w:rsidR="006643DA">
        <w:t>Fehim</w:t>
      </w:r>
      <w:proofErr w:type="spellEnd"/>
      <w:r w:rsidR="006643DA">
        <w:t xml:space="preserve"> </w:t>
      </w:r>
      <w:proofErr w:type="spellStart"/>
      <w:r w:rsidR="006643DA" w:rsidRPr="00E65C4C">
        <w:t>Taştek</w:t>
      </w:r>
      <w:proofErr w:type="spellEnd"/>
      <w:r w:rsidR="006643DA">
        <w:t xml:space="preserve"> arvioi 16.1.2025 julkaistussa artikkelissa </w:t>
      </w:r>
      <w:proofErr w:type="spellStart"/>
      <w:r w:rsidR="00516C3B">
        <w:t>tshe</w:t>
      </w:r>
      <w:r w:rsidR="006643DA">
        <w:t>rkessiyhteisön</w:t>
      </w:r>
      <w:proofErr w:type="spellEnd"/>
      <w:r w:rsidR="006643DA">
        <w:t xml:space="preserve"> </w:t>
      </w:r>
      <w:r w:rsidR="0065214C">
        <w:t xml:space="preserve">ensisijaisina </w:t>
      </w:r>
      <w:r w:rsidR="006643DA">
        <w:t>poliittisina prioriteetteina o</w:t>
      </w:r>
      <w:r w:rsidR="00E73F8F">
        <w:t>levan</w:t>
      </w:r>
      <w:r w:rsidR="006643DA">
        <w:t xml:space="preserve"> </w:t>
      </w:r>
      <w:proofErr w:type="spellStart"/>
      <w:r w:rsidR="006643DA">
        <w:t>turvallisu</w:t>
      </w:r>
      <w:r w:rsidR="00CB20B7">
        <w:t>den</w:t>
      </w:r>
      <w:proofErr w:type="spellEnd"/>
      <w:r w:rsidR="006643DA">
        <w:t xml:space="preserve"> ja kestävään elämään tarvitta</w:t>
      </w:r>
      <w:r w:rsidR="005A36D4">
        <w:t>vien</w:t>
      </w:r>
      <w:r w:rsidR="006643DA">
        <w:t xml:space="preserve"> elinolosuh</w:t>
      </w:r>
      <w:r w:rsidR="005A36D4">
        <w:t xml:space="preserve">teiden </w:t>
      </w:r>
      <w:r w:rsidR="00CB20B7">
        <w:t>takaaminen</w:t>
      </w:r>
      <w:r w:rsidR="006643DA">
        <w:t>.</w:t>
      </w:r>
      <w:r w:rsidR="00E73F8F">
        <w:t xml:space="preserve"> He pyrkivät </w:t>
      </w:r>
      <w:r w:rsidR="005A36D4">
        <w:t xml:space="preserve">myös </w:t>
      </w:r>
      <w:r w:rsidR="00E73F8F">
        <w:t>siihen</w:t>
      </w:r>
      <w:r w:rsidR="005A36D4">
        <w:t>,</w:t>
      </w:r>
      <w:r w:rsidR="00E73F8F">
        <w:t xml:space="preserve"> että </w:t>
      </w:r>
      <w:proofErr w:type="spellStart"/>
      <w:r w:rsidR="0065214C">
        <w:t>tsherkessien</w:t>
      </w:r>
      <w:proofErr w:type="spellEnd"/>
      <w:r w:rsidR="00E73F8F">
        <w:t xml:space="preserve"> identiteetti tunnustet</w:t>
      </w:r>
      <w:r w:rsidR="00CB20B7">
        <w:t>taisiin</w:t>
      </w:r>
      <w:r w:rsidR="00E73F8F">
        <w:t xml:space="preserve"> virallisesti</w:t>
      </w:r>
      <w:r w:rsidR="006643DA">
        <w:t>, sekä</w:t>
      </w:r>
      <w:r w:rsidR="00E73F8F">
        <w:t xml:space="preserve"> saamaan</w:t>
      </w:r>
      <w:r w:rsidR="006643DA">
        <w:t xml:space="preserve"> laillisia vakuuksia sille että </w:t>
      </w:r>
      <w:proofErr w:type="spellStart"/>
      <w:r w:rsidR="00CB20B7">
        <w:t>tsherkessit</w:t>
      </w:r>
      <w:proofErr w:type="spellEnd"/>
      <w:r w:rsidR="00CB20B7">
        <w:t xml:space="preserve"> voisivat </w:t>
      </w:r>
      <w:r w:rsidR="006643DA">
        <w:t xml:space="preserve">säilyttää kielensä ja kulttuurinsa. </w:t>
      </w:r>
      <w:proofErr w:type="spellStart"/>
      <w:r w:rsidR="006643DA" w:rsidRPr="00E65C4C">
        <w:t>Taştek</w:t>
      </w:r>
      <w:proofErr w:type="spellEnd"/>
      <w:r w:rsidR="006643DA">
        <w:t xml:space="preserve"> katsoo, että kaadettuaan Assadin hallinnon, HTS (</w:t>
      </w:r>
      <w:proofErr w:type="spellStart"/>
      <w:r w:rsidR="006643DA">
        <w:t>Hayat</w:t>
      </w:r>
      <w:proofErr w:type="spellEnd"/>
      <w:r w:rsidR="006643DA">
        <w:t xml:space="preserve"> </w:t>
      </w:r>
      <w:proofErr w:type="spellStart"/>
      <w:r w:rsidR="006643DA">
        <w:t>Tahrir</w:t>
      </w:r>
      <w:proofErr w:type="spellEnd"/>
      <w:r w:rsidR="006643DA">
        <w:t xml:space="preserve"> </w:t>
      </w:r>
      <w:proofErr w:type="spellStart"/>
      <w:r w:rsidR="006643DA">
        <w:t>al-Sham</w:t>
      </w:r>
      <w:proofErr w:type="spellEnd"/>
      <w:r w:rsidR="006643DA">
        <w:t>)</w:t>
      </w:r>
      <w:r w:rsidR="00E73F8F">
        <w:rPr>
          <w:rStyle w:val="FootnoteReference"/>
        </w:rPr>
        <w:footnoteReference w:id="27"/>
      </w:r>
      <w:r w:rsidR="006643DA">
        <w:t xml:space="preserve"> lupasi taata uskonnollisten vähemmistöjen ja er</w:t>
      </w:r>
      <w:r w:rsidR="00D536CD">
        <w:t>i</w:t>
      </w:r>
      <w:r w:rsidR="006643DA">
        <w:t xml:space="preserve"> sektien turvallisuuden, mutta tämä ei välttämättä resonoi </w:t>
      </w:r>
      <w:proofErr w:type="spellStart"/>
      <w:r w:rsidR="00516C3B">
        <w:t>tshe</w:t>
      </w:r>
      <w:r w:rsidR="006643DA">
        <w:t>rkessien</w:t>
      </w:r>
      <w:proofErr w:type="spellEnd"/>
      <w:r w:rsidR="006643DA">
        <w:t xml:space="preserve"> odotusten kanssa, sillä he ovat etninen vähemmistö</w:t>
      </w:r>
      <w:r w:rsidR="00EA43E7">
        <w:t>.</w:t>
      </w:r>
      <w:r w:rsidR="006643DA">
        <w:t xml:space="preserve"> joka kuuluu samaan uskonno</w:t>
      </w:r>
      <w:r w:rsidR="00571B88">
        <w:t>l</w:t>
      </w:r>
      <w:r w:rsidR="006643DA">
        <w:t xml:space="preserve">liseen ryhmään, kuin Syyrian enemmistö (sunni-islam). Hän katsoo, että vaikka sunni-islam on tärkein osa </w:t>
      </w:r>
      <w:proofErr w:type="spellStart"/>
      <w:r w:rsidR="006643DA">
        <w:t>HTS:n</w:t>
      </w:r>
      <w:proofErr w:type="spellEnd"/>
      <w:r w:rsidR="006643DA">
        <w:t xml:space="preserve"> ideologiaa, etnisten vähemmistöjen asemaan liittyy </w:t>
      </w:r>
      <w:r w:rsidR="00EA43E7">
        <w:t>rajoitteita</w:t>
      </w:r>
      <w:r w:rsidR="006643DA">
        <w:t xml:space="preserve"> ja uusi hallinto tulee muodostamaan järjestelmän</w:t>
      </w:r>
      <w:r w:rsidR="00CB20B7">
        <w:t>,</w:t>
      </w:r>
      <w:r w:rsidR="006643DA">
        <w:t xml:space="preserve"> joka perustuu sunniarabienemmistöis</w:t>
      </w:r>
      <w:r w:rsidR="00CB20B7">
        <w:t>en väestön</w:t>
      </w:r>
      <w:r w:rsidR="00EA43E7">
        <w:t xml:space="preserve"> arvopohjaan. </w:t>
      </w:r>
      <w:r w:rsidR="008D0E05">
        <w:t xml:space="preserve">Artikkelin mukaan </w:t>
      </w:r>
      <w:proofErr w:type="spellStart"/>
      <w:r w:rsidR="008D0E05">
        <w:t>t</w:t>
      </w:r>
      <w:r w:rsidR="00516C3B">
        <w:t>she</w:t>
      </w:r>
      <w:r w:rsidR="006643DA">
        <w:t>rkessien</w:t>
      </w:r>
      <w:proofErr w:type="spellEnd"/>
      <w:r w:rsidR="006643DA">
        <w:t xml:space="preserve"> asemaa uhkaa </w:t>
      </w:r>
      <w:proofErr w:type="spellStart"/>
      <w:r w:rsidR="006643DA">
        <w:t>salafistisen</w:t>
      </w:r>
      <w:proofErr w:type="spellEnd"/>
      <w:r w:rsidR="006643DA">
        <w:t xml:space="preserve"> ideologian vaikutusvallan kasvu</w:t>
      </w:r>
      <w:r w:rsidR="00EA43E7">
        <w:t xml:space="preserve"> Syyriassa</w:t>
      </w:r>
      <w:r w:rsidR="006643DA">
        <w:t>.</w:t>
      </w:r>
      <w:r w:rsidR="006643DA">
        <w:rPr>
          <w:rStyle w:val="FootnoteReference"/>
        </w:rPr>
        <w:footnoteReference w:id="28"/>
      </w:r>
      <w:r w:rsidR="001845DA">
        <w:t xml:space="preserve"> </w:t>
      </w:r>
    </w:p>
    <w:p w14:paraId="10D05CD0" w14:textId="0E275E02" w:rsidR="00A65547" w:rsidRDefault="00ED68A9" w:rsidP="00ED68A9">
      <w:r w:rsidRPr="00ED68A9">
        <w:t xml:space="preserve">New Lines </w:t>
      </w:r>
      <w:r w:rsidR="009B3FF8">
        <w:t>Magazinen</w:t>
      </w:r>
      <w:r w:rsidRPr="00ED68A9">
        <w:t xml:space="preserve"> 7.1.2026 julkaisemaan artikk</w:t>
      </w:r>
      <w:r>
        <w:t xml:space="preserve">eliin haastateltujen </w:t>
      </w:r>
      <w:proofErr w:type="spellStart"/>
      <w:r w:rsidR="00516C3B">
        <w:t>tshe</w:t>
      </w:r>
      <w:r w:rsidR="00F82EC8">
        <w:t>rkessiaktivistien</w:t>
      </w:r>
      <w:proofErr w:type="spellEnd"/>
      <w:r w:rsidR="00F82EC8">
        <w:t xml:space="preserve"> mukaan </w:t>
      </w:r>
      <w:r w:rsidR="00ED7FEA">
        <w:t>Assadin</w:t>
      </w:r>
      <w:r w:rsidR="00F82EC8">
        <w:t xml:space="preserve"> hallinnon aikana he eivät voineet </w:t>
      </w:r>
      <w:r w:rsidR="008C6CDD">
        <w:t>kokoontua</w:t>
      </w:r>
      <w:r w:rsidR="00F82EC8">
        <w:t xml:space="preserve"> julkisesti, mutta he ovat kyenneet tekemään niin uuden hallinnon aikana. Artikkelin mukaan </w:t>
      </w:r>
      <w:proofErr w:type="spellStart"/>
      <w:r w:rsidR="00F82EC8" w:rsidRPr="00F82EC8">
        <w:t>t</w:t>
      </w:r>
      <w:r w:rsidR="00EA43E7">
        <w:t>sh</w:t>
      </w:r>
      <w:r w:rsidR="00F82EC8" w:rsidRPr="00F82EC8">
        <w:t>erkessit</w:t>
      </w:r>
      <w:proofErr w:type="spellEnd"/>
      <w:r w:rsidR="00F82EC8" w:rsidRPr="00F82EC8">
        <w:t xml:space="preserve"> ovat alkaneet luoda </w:t>
      </w:r>
      <w:proofErr w:type="spellStart"/>
      <w:r w:rsidR="00EA43E7">
        <w:t>tsherkessikulttuurille</w:t>
      </w:r>
      <w:proofErr w:type="spellEnd"/>
      <w:r w:rsidR="00F82EC8" w:rsidRPr="00F82EC8">
        <w:t xml:space="preserve"> näkyvää asemaa. </w:t>
      </w:r>
      <w:r w:rsidR="00EA43E7">
        <w:t>Siinä missä</w:t>
      </w:r>
      <w:r w:rsidR="00F82EC8" w:rsidRPr="00F82EC8">
        <w:t xml:space="preserve"> druusien</w:t>
      </w:r>
      <w:r w:rsidR="00EA43E7">
        <w:t xml:space="preserve"> ja</w:t>
      </w:r>
      <w:r w:rsidR="00F82EC8" w:rsidRPr="00F82EC8">
        <w:t xml:space="preserve"> kurdien kulttuuri</w:t>
      </w:r>
      <w:r w:rsidR="00EA43E7">
        <w:t xml:space="preserve"> ovat</w:t>
      </w:r>
      <w:r w:rsidR="00F82EC8" w:rsidRPr="00F82EC8">
        <w:t xml:space="preserve"> molemmat edelleen politisoituneita käynnissä olevien geopoliittisten kehityskulkujen vuoksi, </w:t>
      </w:r>
      <w:proofErr w:type="spellStart"/>
      <w:r w:rsidR="00F82EC8" w:rsidRPr="00F82EC8">
        <w:t>t</w:t>
      </w:r>
      <w:r w:rsidR="00E102FD">
        <w:t>sh</w:t>
      </w:r>
      <w:r w:rsidR="00F82EC8" w:rsidRPr="00F82EC8">
        <w:t>erkessien</w:t>
      </w:r>
      <w:proofErr w:type="spellEnd"/>
      <w:r w:rsidR="00F82EC8" w:rsidRPr="00F82EC8">
        <w:t xml:space="preserve"> kulttuur</w:t>
      </w:r>
      <w:r w:rsidR="00F82EC8">
        <w:t>i</w:t>
      </w:r>
      <w:r w:rsidR="00ED7FEA">
        <w:t>lla ei ole samanlaista poliittista lastia</w:t>
      </w:r>
      <w:r w:rsidR="00F82EC8" w:rsidRPr="00F82EC8">
        <w:t>.</w:t>
      </w:r>
      <w:r w:rsidR="00F82EC8">
        <w:rPr>
          <w:rStyle w:val="FootnoteReference"/>
        </w:rPr>
        <w:footnoteReference w:id="29"/>
      </w:r>
      <w:r w:rsidR="00B93C69">
        <w:t xml:space="preserve"> New Lines Magazinen haastattelema </w:t>
      </w:r>
      <w:proofErr w:type="spellStart"/>
      <w:r w:rsidR="00B93C69">
        <w:t>tsherkessiaktivisti</w:t>
      </w:r>
      <w:proofErr w:type="spellEnd"/>
      <w:r w:rsidR="00B93C69">
        <w:t xml:space="preserve"> </w:t>
      </w:r>
      <w:proofErr w:type="spellStart"/>
      <w:r w:rsidR="00B93C69">
        <w:t>Celine</w:t>
      </w:r>
      <w:proofErr w:type="spellEnd"/>
      <w:r w:rsidR="00B93C69">
        <w:t xml:space="preserve"> </w:t>
      </w:r>
      <w:proofErr w:type="spellStart"/>
      <w:r w:rsidR="00B93C69">
        <w:t>Kassem</w:t>
      </w:r>
      <w:proofErr w:type="spellEnd"/>
      <w:r w:rsidR="00B93C69">
        <w:t xml:space="preserve"> kommentoi </w:t>
      </w:r>
      <w:proofErr w:type="spellStart"/>
      <w:r w:rsidR="00B93C69">
        <w:t>tsherkessien</w:t>
      </w:r>
      <w:proofErr w:type="spellEnd"/>
      <w:r w:rsidR="00B93C69">
        <w:t xml:space="preserve"> asemaa uudessa </w:t>
      </w:r>
      <w:r w:rsidR="00B93C69">
        <w:lastRenderedPageBreak/>
        <w:t>Syyriassa siten että ”</w:t>
      </w:r>
      <w:proofErr w:type="spellStart"/>
      <w:r w:rsidR="00B93C69">
        <w:t>tsherkessit</w:t>
      </w:r>
      <w:proofErr w:type="spellEnd"/>
      <w:r w:rsidR="00B93C69">
        <w:t xml:space="preserve"> ovat viimeinen vähemmistöryhmä jolla on syytä olla peloissaan”.</w:t>
      </w:r>
      <w:r w:rsidR="00B93C69">
        <w:rPr>
          <w:rStyle w:val="FootnoteReference"/>
        </w:rPr>
        <w:footnoteReference w:id="30"/>
      </w:r>
      <w:r w:rsidR="005E20D3">
        <w:t xml:space="preserve"> </w:t>
      </w:r>
      <w:proofErr w:type="spellStart"/>
      <w:r w:rsidR="005E20D3">
        <w:t>The</w:t>
      </w:r>
      <w:proofErr w:type="spellEnd"/>
      <w:r w:rsidR="005E20D3">
        <w:t xml:space="preserve"> New </w:t>
      </w:r>
      <w:proofErr w:type="spellStart"/>
      <w:r w:rsidR="005E20D3">
        <w:t>Arab</w:t>
      </w:r>
      <w:proofErr w:type="spellEnd"/>
      <w:r w:rsidR="005E20D3">
        <w:t xml:space="preserve">-verkkomedian 22.5.2025 julkaisemassa artikkelissa kerrotaan Damaskoksen </w:t>
      </w:r>
      <w:proofErr w:type="spellStart"/>
      <w:r w:rsidR="005E20D3">
        <w:t>tsherkessiyhteisön</w:t>
      </w:r>
      <w:proofErr w:type="spellEnd"/>
      <w:r w:rsidR="005E20D3">
        <w:t xml:space="preserve"> pitäneen julkisen muistotilaisuuden 1800-luvun Venäjän keisarikunnan tekemistä </w:t>
      </w:r>
      <w:proofErr w:type="spellStart"/>
      <w:r w:rsidR="005E20D3">
        <w:t>tsherkessien</w:t>
      </w:r>
      <w:proofErr w:type="spellEnd"/>
      <w:r w:rsidR="005E20D3">
        <w:t xml:space="preserve"> pakkosiirroista,</w:t>
      </w:r>
      <w:r w:rsidR="005E20D3">
        <w:rPr>
          <w:rStyle w:val="FootnoteReference"/>
        </w:rPr>
        <w:footnoteReference w:id="31"/>
      </w:r>
      <w:r w:rsidR="005E20D3">
        <w:t xml:space="preserve"> joihin artikkelissa viitataan kansanmurhana. Tämä oli ensimmäinen kerta. kun muistotilaisuus ollaan järjestetty julkisesti. </w:t>
      </w:r>
      <w:proofErr w:type="spellStart"/>
      <w:r w:rsidR="005E20D3">
        <w:t>Tshe</w:t>
      </w:r>
      <w:r w:rsidR="005E20D3" w:rsidRPr="007D73D8">
        <w:t>rkessiaktivisti</w:t>
      </w:r>
      <w:proofErr w:type="spellEnd"/>
      <w:r w:rsidR="005E20D3" w:rsidRPr="007D73D8">
        <w:t xml:space="preserve"> ja tutkija </w:t>
      </w:r>
      <w:proofErr w:type="spellStart"/>
      <w:r w:rsidR="005E20D3" w:rsidRPr="007D73D8">
        <w:t>Celine</w:t>
      </w:r>
      <w:proofErr w:type="spellEnd"/>
      <w:r w:rsidR="005E20D3" w:rsidRPr="007D73D8">
        <w:t xml:space="preserve"> </w:t>
      </w:r>
      <w:proofErr w:type="spellStart"/>
      <w:r w:rsidR="005E20D3" w:rsidRPr="007D73D8">
        <w:t>Kasem</w:t>
      </w:r>
      <w:proofErr w:type="spellEnd"/>
      <w:r w:rsidR="005E20D3" w:rsidRPr="007D73D8">
        <w:t xml:space="preserve"> totesi, että Damaskoksessa järjestetty muistotilaisuus oli yhteisölle paitsi tilaisuus muistaa kuolleita julkisesti, myös osoittaa, millaisia uusia vapauksia Syyrian vähemmistöryhmät ovat saaneet Assadin hallinnon kaatumisen jälkeen</w:t>
      </w:r>
      <w:r w:rsidR="005E20D3">
        <w:t xml:space="preserve">. </w:t>
      </w:r>
      <w:proofErr w:type="spellStart"/>
      <w:r w:rsidR="005E20D3">
        <w:t>Celine</w:t>
      </w:r>
      <w:proofErr w:type="spellEnd"/>
      <w:r w:rsidR="005E20D3">
        <w:t xml:space="preserve"> </w:t>
      </w:r>
      <w:proofErr w:type="spellStart"/>
      <w:r w:rsidR="005E20D3">
        <w:t>Kasemin</w:t>
      </w:r>
      <w:proofErr w:type="spellEnd"/>
      <w:r w:rsidR="005E20D3">
        <w:t xml:space="preserve"> mukaan Assadin hallinto pelkäsi historiallisten vääryyksien tunnustamista, erityisesti jos ne liittyivät Venäjään, joka tuki hallintoa sisällissodan aikana.</w:t>
      </w:r>
      <w:r w:rsidR="005E20D3">
        <w:rPr>
          <w:rStyle w:val="FootnoteReference"/>
        </w:rPr>
        <w:footnoteReference w:id="32"/>
      </w:r>
    </w:p>
    <w:p w14:paraId="5ECF03AA" w14:textId="579FB8DA" w:rsidR="00436675" w:rsidRDefault="00436675" w:rsidP="00ED68A9">
      <w:r>
        <w:t xml:space="preserve">Yhdysvaltalaisen Washington </w:t>
      </w:r>
      <w:proofErr w:type="spellStart"/>
      <w:r>
        <w:t>Examinerin</w:t>
      </w:r>
      <w:proofErr w:type="spellEnd"/>
      <w:r>
        <w:t xml:space="preserve"> 20.6.2026 julkaisemassa, Syyrian </w:t>
      </w:r>
      <w:proofErr w:type="spellStart"/>
      <w:r>
        <w:t>sekt</w:t>
      </w:r>
      <w:r w:rsidR="00ED7FEA">
        <w:t>er</w:t>
      </w:r>
      <w:r>
        <w:t>ianismia</w:t>
      </w:r>
      <w:proofErr w:type="spellEnd"/>
      <w:r>
        <w:t xml:space="preserve"> Assadien jälkeisessä Syyriassa käsittelevässä artikkelissa haastateltiin </w:t>
      </w:r>
      <w:proofErr w:type="spellStart"/>
      <w:r w:rsidR="00516C3B">
        <w:t>tshe</w:t>
      </w:r>
      <w:r>
        <w:t>rkessitaustaista</w:t>
      </w:r>
      <w:proofErr w:type="spellEnd"/>
      <w:r>
        <w:t xml:space="preserve"> Damaskoksessa asuvaa </w:t>
      </w:r>
      <w:proofErr w:type="spellStart"/>
      <w:r>
        <w:t>Jannah</w:t>
      </w:r>
      <w:proofErr w:type="spellEnd"/>
      <w:r>
        <w:t xml:space="preserve">-pseudonyymillä esiintyvää </w:t>
      </w:r>
      <w:proofErr w:type="spellStart"/>
      <w:r w:rsidR="00516C3B">
        <w:t>tshe</w:t>
      </w:r>
      <w:r>
        <w:t>rkessijuristia</w:t>
      </w:r>
      <w:proofErr w:type="spellEnd"/>
      <w:r>
        <w:t xml:space="preserve">. Hänen mukaansa hänen </w:t>
      </w:r>
      <w:proofErr w:type="spellStart"/>
      <w:r>
        <w:t>al</w:t>
      </w:r>
      <w:r w:rsidR="00B93C69">
        <w:t>a</w:t>
      </w:r>
      <w:r>
        <w:t>viitti</w:t>
      </w:r>
      <w:r w:rsidR="00ED7FEA">
        <w:t>taustaiset</w:t>
      </w:r>
      <w:proofErr w:type="spellEnd"/>
      <w:r w:rsidR="00ED7FEA">
        <w:t xml:space="preserve"> </w:t>
      </w:r>
      <w:r>
        <w:t xml:space="preserve">ystävänsä ovat alkaneet pitämään huivia julkisissa tiloissa, sillä he pelkäävät uusia viranomaisia, jotka eivät hänen mukaansa ole </w:t>
      </w:r>
      <w:r w:rsidR="00B93C69" w:rsidRPr="00B93C69">
        <w:t>damaskoslaisia</w:t>
      </w:r>
      <w:r>
        <w:t xml:space="preserve">. </w:t>
      </w:r>
      <w:r w:rsidR="0035756E">
        <w:t>Raportissa arvioidaan, että uskonnollisten ja etnisten vähemmistöjen näkökulmasta uusilta viranomaisilta saatavan suojelu</w:t>
      </w:r>
      <w:r w:rsidR="00AC65C2">
        <w:t>n saaminen on epäyhtenäistä ja vastuuvelvollisuus on ohutta.</w:t>
      </w:r>
      <w:r>
        <w:rPr>
          <w:rStyle w:val="FootnoteReference"/>
        </w:rPr>
        <w:footnoteReference w:id="33"/>
      </w:r>
      <w:r>
        <w:t xml:space="preserve"> </w:t>
      </w:r>
    </w:p>
    <w:p w14:paraId="2408190C" w14:textId="65B5B6A0" w:rsidR="005E20D3" w:rsidRDefault="005E20D3" w:rsidP="00ED68A9">
      <w:proofErr w:type="spellStart"/>
      <w:r>
        <w:t>SOHR:n</w:t>
      </w:r>
      <w:proofErr w:type="spellEnd"/>
      <w:r>
        <w:t xml:space="preserve"> 16.10.2025 julkaiseman artikkelin mukaan israelilainen ”</w:t>
      </w:r>
      <w:proofErr w:type="spellStart"/>
      <w:r>
        <w:t>Bashan</w:t>
      </w:r>
      <w:proofErr w:type="spellEnd"/>
      <w:r>
        <w:t xml:space="preserve"> pioneerit”-siirtokuntalaisryhmittymä yritti asettua Syyrian puolelle rajaa </w:t>
      </w:r>
      <w:proofErr w:type="spellStart"/>
      <w:r>
        <w:t>Bariqahin</w:t>
      </w:r>
      <w:proofErr w:type="spellEnd"/>
      <w:r>
        <w:t xml:space="preserve"> </w:t>
      </w:r>
      <w:proofErr w:type="spellStart"/>
      <w:r>
        <w:t>tsherkessikylän</w:t>
      </w:r>
      <w:proofErr w:type="spellEnd"/>
      <w:r>
        <w:t xml:space="preserve"> läheisyyteen. Israelin joukot estivät artikkelin mukaan ryhmittymää siirtymästä alueelle ja lisäsivät toimintaansa rajalla estääkseen vastaavaa liikettä rajan läheisyydessä.</w:t>
      </w:r>
      <w:r>
        <w:rPr>
          <w:rStyle w:val="FootnoteReference"/>
        </w:rPr>
        <w:footnoteReference w:id="34"/>
      </w:r>
      <w:r>
        <w:t xml:space="preserve"> BBC:n 22.7.2026 julkaisemassa medianseurantaraportissa kerrotaan </w:t>
      </w:r>
      <w:proofErr w:type="spellStart"/>
      <w:r>
        <w:t>Golanin</w:t>
      </w:r>
      <w:proofErr w:type="spellEnd"/>
      <w:r>
        <w:t xml:space="preserve"> ylängön lähellä olevien </w:t>
      </w:r>
      <w:proofErr w:type="spellStart"/>
      <w:r>
        <w:t>Bir</w:t>
      </w:r>
      <w:proofErr w:type="spellEnd"/>
      <w:r>
        <w:t xml:space="preserve"> Ajamin, </w:t>
      </w:r>
      <w:proofErr w:type="spellStart"/>
      <w:r>
        <w:t>Bariqan</w:t>
      </w:r>
      <w:proofErr w:type="spellEnd"/>
      <w:r>
        <w:t xml:space="preserve"> ja </w:t>
      </w:r>
      <w:proofErr w:type="spellStart"/>
      <w:r>
        <w:t>al-Madariyahin</w:t>
      </w:r>
      <w:proofErr w:type="spellEnd"/>
      <w:r>
        <w:t xml:space="preserve"> </w:t>
      </w:r>
      <w:proofErr w:type="spellStart"/>
      <w:r>
        <w:t>tsherkessikylien</w:t>
      </w:r>
      <w:proofErr w:type="spellEnd"/>
      <w:r>
        <w:t xml:space="preserve"> asukkaiden torjuneen israelilaisten yritykset </w:t>
      </w:r>
      <w:proofErr w:type="gramStart"/>
      <w:r>
        <w:t>käyttää</w:t>
      </w:r>
      <w:proofErr w:type="gramEnd"/>
      <w:r>
        <w:t xml:space="preserve"> hyväkseen paikallisia vähemmistöidentiteettejä, korostaen että ovat </w:t>
      </w:r>
      <w:proofErr w:type="spellStart"/>
      <w:r>
        <w:t>tsherkessitaustastaan</w:t>
      </w:r>
      <w:proofErr w:type="spellEnd"/>
      <w:r>
        <w:t xml:space="preserve"> huolimatta syyrialaisia. </w:t>
      </w:r>
      <w:proofErr w:type="spellStart"/>
      <w:r w:rsidRPr="00F33224">
        <w:t>Syria</w:t>
      </w:r>
      <w:proofErr w:type="spellEnd"/>
      <w:r w:rsidRPr="00F33224">
        <w:t xml:space="preserve"> TV:n mukaan Israelin joukot olivat aluksi jakaneet avustustarvikkeita sekä arabi</w:t>
      </w:r>
      <w:r>
        <w:t>-</w:t>
      </w:r>
      <w:r w:rsidRPr="00F33224">
        <w:t xml:space="preserve"> että </w:t>
      </w:r>
      <w:proofErr w:type="spellStart"/>
      <w:r>
        <w:t>tsherkessikylien</w:t>
      </w:r>
      <w:proofErr w:type="spellEnd"/>
      <w:r>
        <w:t xml:space="preserve"> </w:t>
      </w:r>
      <w:r w:rsidRPr="00F33224">
        <w:t xml:space="preserve">asukkaille, mutta näyttivät kiinnittävän erityistä huomiota kyliin, joissa </w:t>
      </w:r>
      <w:proofErr w:type="spellStart"/>
      <w:r w:rsidRPr="00F33224">
        <w:t>t</w:t>
      </w:r>
      <w:r>
        <w:t>sh</w:t>
      </w:r>
      <w:r w:rsidRPr="00F33224">
        <w:t>erkessit</w:t>
      </w:r>
      <w:proofErr w:type="spellEnd"/>
      <w:r w:rsidRPr="00F33224">
        <w:t xml:space="preserve"> olivat enemmistönä. Paikallisten lähteiden mukaan tämä oli yritys luoda eripuraa näiden kahden yhteisön välille.</w:t>
      </w:r>
      <w:r>
        <w:t xml:space="preserve"> </w:t>
      </w:r>
      <w:r w:rsidRPr="00F33224">
        <w:t xml:space="preserve">Raportin mukaan kyseisissä </w:t>
      </w:r>
      <w:proofErr w:type="spellStart"/>
      <w:r w:rsidRPr="00F33224">
        <w:t>t</w:t>
      </w:r>
      <w:r>
        <w:t>sh</w:t>
      </w:r>
      <w:r w:rsidRPr="00F33224">
        <w:t>erkessikylissä</w:t>
      </w:r>
      <w:proofErr w:type="spellEnd"/>
      <w:r w:rsidRPr="00F33224">
        <w:t xml:space="preserve"> ja niiden naapurissa sijai</w:t>
      </w:r>
      <w:r>
        <w:t>tse</w:t>
      </w:r>
      <w:r w:rsidRPr="00F33224">
        <w:t>vissa arabikylissä asuu arviolta noin 3 000–3 500 ihmistä.</w:t>
      </w:r>
      <w:r>
        <w:rPr>
          <w:rStyle w:val="FootnoteReference"/>
        </w:rPr>
        <w:footnoteReference w:id="35"/>
      </w:r>
    </w:p>
    <w:p w14:paraId="425F7478" w14:textId="7FFC2273" w:rsidR="006643DA" w:rsidRPr="00ED68A9" w:rsidRDefault="006643DA" w:rsidP="00ED68A9">
      <w:proofErr w:type="spellStart"/>
      <w:r>
        <w:t>Al-Quds</w:t>
      </w:r>
      <w:proofErr w:type="spellEnd"/>
      <w:r w:rsidR="00C2762B">
        <w:t xml:space="preserve"> </w:t>
      </w:r>
      <w:proofErr w:type="spellStart"/>
      <w:r w:rsidR="00C2762B">
        <w:t>al</w:t>
      </w:r>
      <w:proofErr w:type="spellEnd"/>
      <w:r w:rsidR="00C2762B">
        <w:t xml:space="preserve">-Arabin </w:t>
      </w:r>
      <w:r>
        <w:t xml:space="preserve">29.12.2024 julkaiseman artikkelin mukaan </w:t>
      </w:r>
      <w:r w:rsidR="00B93C69">
        <w:t xml:space="preserve">Assadin </w:t>
      </w:r>
      <w:r>
        <w:t>hallinnon kaatumisen jälkeen julkisuuteen on ilmestynyt useita ”</w:t>
      </w:r>
      <w:proofErr w:type="spellStart"/>
      <w:r w:rsidR="00516C3B">
        <w:t>tshe</w:t>
      </w:r>
      <w:r>
        <w:t>rkessien</w:t>
      </w:r>
      <w:proofErr w:type="spellEnd"/>
      <w:r>
        <w:t xml:space="preserve"> häpeälistoja”, joissa listataan henkilöitä</w:t>
      </w:r>
      <w:r w:rsidR="00ED7FEA">
        <w:t>,</w:t>
      </w:r>
      <w:r>
        <w:t xml:space="preserve"> joita syyte</w:t>
      </w:r>
      <w:r w:rsidR="00B93C69">
        <w:t>tään</w:t>
      </w:r>
      <w:r>
        <w:t xml:space="preserve"> yhteyksistä entiseen hallintoon. Turkissa asuva </w:t>
      </w:r>
      <w:proofErr w:type="spellStart"/>
      <w:r w:rsidR="00516C3B">
        <w:t>tshe</w:t>
      </w:r>
      <w:r>
        <w:t>rkessiaktivisti</w:t>
      </w:r>
      <w:proofErr w:type="spellEnd"/>
      <w:r>
        <w:t xml:space="preserve"> </w:t>
      </w:r>
      <w:proofErr w:type="spellStart"/>
      <w:r>
        <w:t>Nart</w:t>
      </w:r>
      <w:proofErr w:type="spellEnd"/>
      <w:r>
        <w:t xml:space="preserve"> </w:t>
      </w:r>
      <w:proofErr w:type="spellStart"/>
      <w:r>
        <w:t>Tamzouk</w:t>
      </w:r>
      <w:proofErr w:type="spellEnd"/>
      <w:r>
        <w:t xml:space="preserve"> </w:t>
      </w:r>
      <w:r w:rsidR="00B10ABB">
        <w:t>tuomitsi tällaisten listojen julkaisemisen, katsoen että niiden julkais</w:t>
      </w:r>
      <w:r w:rsidR="00ED7FEA">
        <w:t>emisen</w:t>
      </w:r>
      <w:r w:rsidR="00B10ABB">
        <w:t xml:space="preserve"> taustalla on todennäköisesti henkilökohtais</w:t>
      </w:r>
      <w:r w:rsidR="00ED7FEA">
        <w:t>ia</w:t>
      </w:r>
      <w:r w:rsidR="00B10ABB">
        <w:t xml:space="preserve"> kiist</w:t>
      </w:r>
      <w:r w:rsidR="00ED7FEA">
        <w:t>oja</w:t>
      </w:r>
      <w:r w:rsidR="00B10ABB">
        <w:t xml:space="preserve">, varsinkin kun listoissa </w:t>
      </w:r>
      <w:r w:rsidR="00B93C69">
        <w:t xml:space="preserve">hänen mukaansa </w:t>
      </w:r>
      <w:r w:rsidR="00B10ABB">
        <w:t xml:space="preserve">mainitaan </w:t>
      </w:r>
      <w:r w:rsidR="00B93C69">
        <w:t xml:space="preserve">mielivaltaisesti </w:t>
      </w:r>
      <w:r w:rsidR="00B10ABB">
        <w:t xml:space="preserve">rikollisten nimiä </w:t>
      </w:r>
      <w:r w:rsidR="00871D37">
        <w:t xml:space="preserve">yhdessä </w:t>
      </w:r>
      <w:r w:rsidR="00B10ABB">
        <w:t xml:space="preserve">viattomien henkilöiden </w:t>
      </w:r>
      <w:r w:rsidR="00871D37">
        <w:t>nimien kanssa</w:t>
      </w:r>
      <w:r w:rsidR="00B10ABB">
        <w:t>.</w:t>
      </w:r>
      <w:r w:rsidR="00B10ABB">
        <w:rPr>
          <w:rStyle w:val="FootnoteReference"/>
        </w:rPr>
        <w:footnoteReference w:id="36"/>
      </w:r>
      <w:r w:rsidR="00B10ABB">
        <w:t xml:space="preserve"> </w:t>
      </w:r>
    </w:p>
    <w:bookmarkEnd w:id="0"/>
    <w:p w14:paraId="7C25807B" w14:textId="77777777" w:rsidR="00082DFE" w:rsidRPr="00516C3B" w:rsidRDefault="00082DFE" w:rsidP="00543F66">
      <w:pPr>
        <w:pStyle w:val="Heading2"/>
        <w:numPr>
          <w:ilvl w:val="0"/>
          <w:numId w:val="0"/>
        </w:numPr>
        <w:rPr>
          <w:lang w:val="en-US"/>
        </w:rPr>
      </w:pPr>
      <w:proofErr w:type="spellStart"/>
      <w:r w:rsidRPr="00516C3B">
        <w:rPr>
          <w:lang w:val="en-US"/>
        </w:rPr>
        <w:lastRenderedPageBreak/>
        <w:t>Lähteet</w:t>
      </w:r>
      <w:proofErr w:type="spellEnd"/>
    </w:p>
    <w:p w14:paraId="14843BEC" w14:textId="6E8AF260" w:rsidR="00695B3C" w:rsidRDefault="00695B3C" w:rsidP="00BD14DE">
      <w:pPr>
        <w:jc w:val="left"/>
      </w:pPr>
      <w:r w:rsidRPr="00695B3C">
        <w:rPr>
          <w:lang w:val="en-US"/>
        </w:rPr>
        <w:t xml:space="preserve">Abkhaz World/ </w:t>
      </w:r>
      <w:proofErr w:type="spellStart"/>
      <w:r w:rsidRPr="00695B3C">
        <w:rPr>
          <w:lang w:val="en-US"/>
        </w:rPr>
        <w:t>Taştek</w:t>
      </w:r>
      <w:proofErr w:type="spellEnd"/>
      <w:r w:rsidRPr="00695B3C">
        <w:rPr>
          <w:lang w:val="en-US"/>
        </w:rPr>
        <w:t xml:space="preserve">, </w:t>
      </w:r>
      <w:proofErr w:type="spellStart"/>
      <w:r w:rsidRPr="00695B3C">
        <w:rPr>
          <w:lang w:val="en-US"/>
        </w:rPr>
        <w:t>Fehim</w:t>
      </w:r>
      <w:proofErr w:type="spellEnd"/>
      <w:r w:rsidRPr="00695B3C">
        <w:rPr>
          <w:lang w:val="en-US"/>
        </w:rPr>
        <w:t xml:space="preserve"> 16.1.2025.</w:t>
      </w:r>
      <w:r>
        <w:rPr>
          <w:lang w:val="en-US"/>
        </w:rPr>
        <w:t xml:space="preserve"> </w:t>
      </w:r>
      <w:r w:rsidRPr="00695B3C">
        <w:rPr>
          <w:i/>
          <w:iCs/>
          <w:lang w:val="en-US"/>
        </w:rPr>
        <w:t xml:space="preserve">Is This the End of the Road for Circassians in Syria? </w:t>
      </w:r>
      <w:r w:rsidRPr="00B00276">
        <w:rPr>
          <w:i/>
          <w:iCs/>
        </w:rPr>
        <w:t xml:space="preserve">By </w:t>
      </w:r>
      <w:proofErr w:type="spellStart"/>
      <w:r w:rsidRPr="00B00276">
        <w:rPr>
          <w:i/>
          <w:iCs/>
        </w:rPr>
        <w:t>Fehim</w:t>
      </w:r>
      <w:proofErr w:type="spellEnd"/>
      <w:r w:rsidRPr="00B00276">
        <w:rPr>
          <w:i/>
          <w:iCs/>
        </w:rPr>
        <w:t xml:space="preserve"> </w:t>
      </w:r>
      <w:proofErr w:type="spellStart"/>
      <w:r w:rsidRPr="00B00276">
        <w:rPr>
          <w:i/>
          <w:iCs/>
        </w:rPr>
        <w:t>Tastekin</w:t>
      </w:r>
      <w:proofErr w:type="spellEnd"/>
      <w:r w:rsidRPr="00B00276">
        <w:t xml:space="preserve">. </w:t>
      </w:r>
      <w:hyperlink r:id="rId8" w:history="1">
        <w:r w:rsidRPr="00695B3C">
          <w:rPr>
            <w:rStyle w:val="Hyperlink"/>
          </w:rPr>
          <w:t>https://abkhazworld.com/aw/analysis/2931-is-this-the-end-of-the-road-for-circassians-in-syria-by-fehim-tastekin</w:t>
        </w:r>
      </w:hyperlink>
      <w:r w:rsidRPr="00695B3C">
        <w:t xml:space="preserve"> (kä</w:t>
      </w:r>
      <w:r>
        <w:t xml:space="preserve">yty 9.10.2026). </w:t>
      </w:r>
    </w:p>
    <w:p w14:paraId="30F0FC04" w14:textId="690A9240" w:rsidR="00015224" w:rsidRDefault="00015224" w:rsidP="00BD14DE">
      <w:pPr>
        <w:pStyle w:val="FootnoteText"/>
        <w:jc w:val="left"/>
      </w:pPr>
      <w:r>
        <w:rPr>
          <w:lang w:val="en-US"/>
        </w:rPr>
        <w:t xml:space="preserve">BBC (British Broadcasting Company) Media Monitoring 22.7.2026. </w:t>
      </w:r>
      <w:r w:rsidRPr="00015224">
        <w:rPr>
          <w:i/>
          <w:iCs/>
          <w:lang w:val="en-US"/>
        </w:rPr>
        <w:t>Syrian outlet says Golan Circassians reject Israeli overtures</w:t>
      </w:r>
      <w:r>
        <w:rPr>
          <w:lang w:val="en-US"/>
        </w:rPr>
        <w:t xml:space="preserve">. </w:t>
      </w:r>
      <w:r w:rsidRPr="00015224">
        <w:t xml:space="preserve">Saatavilla </w:t>
      </w:r>
      <w:proofErr w:type="spellStart"/>
      <w:r w:rsidRPr="00015224">
        <w:t>Factiva</w:t>
      </w:r>
      <w:proofErr w:type="spellEnd"/>
      <w:r w:rsidRPr="00015224">
        <w:t xml:space="preserve">-tietokannasta [edellyttää sisäänkirjautumista] osoitteesta </w:t>
      </w:r>
      <w:hyperlink r:id="rId9" w:history="1">
        <w:r w:rsidRPr="00995C46">
          <w:rPr>
            <w:rStyle w:val="Hyperlink"/>
          </w:rPr>
          <w:t>https://app.dowjones.com/factiva/article?id=drn:archive.newsarticle.BBCMRE0020260722em7m0015p&amp;accountid=9MAA000100&amp;namespace=18</w:t>
        </w:r>
      </w:hyperlink>
      <w:r>
        <w:t xml:space="preserve"> (käyty 13.10.2026). </w:t>
      </w:r>
    </w:p>
    <w:p w14:paraId="559991F1" w14:textId="7F80AB94" w:rsidR="004E18AC" w:rsidRDefault="004E18AC" w:rsidP="00BD14DE">
      <w:pPr>
        <w:pStyle w:val="FootnoteText"/>
        <w:jc w:val="left"/>
      </w:pPr>
    </w:p>
    <w:p w14:paraId="06435597" w14:textId="7DEB510F" w:rsidR="004E18AC" w:rsidRPr="00B54ADA" w:rsidRDefault="004E18AC" w:rsidP="00BD14DE">
      <w:pPr>
        <w:pStyle w:val="FootnoteText"/>
        <w:jc w:val="left"/>
        <w:rPr>
          <w:lang w:val="en-US"/>
        </w:rPr>
      </w:pPr>
      <w:r w:rsidRPr="004E18AC">
        <w:rPr>
          <w:lang w:val="en-US"/>
        </w:rPr>
        <w:t xml:space="preserve">The European University Institute, Robert Schuman Centre for Advanced Studies/ </w:t>
      </w:r>
      <w:proofErr w:type="spellStart"/>
      <w:r w:rsidRPr="004E18AC">
        <w:rPr>
          <w:lang w:val="en-US"/>
        </w:rPr>
        <w:t>Ezzi</w:t>
      </w:r>
      <w:proofErr w:type="spellEnd"/>
      <w:r w:rsidRPr="004E18AC">
        <w:rPr>
          <w:lang w:val="en-US"/>
        </w:rPr>
        <w:t xml:space="preserve"> Mazen 4/2020</w:t>
      </w:r>
      <w:r>
        <w:rPr>
          <w:lang w:val="en-US"/>
        </w:rPr>
        <w:t xml:space="preserve">. </w:t>
      </w:r>
      <w:r w:rsidRPr="004E18AC">
        <w:rPr>
          <w:i/>
          <w:iCs/>
          <w:lang w:val="en-US"/>
        </w:rPr>
        <w:t>Lebanese Hezbollah’s Experience in Syria</w:t>
      </w:r>
      <w:r>
        <w:rPr>
          <w:lang w:val="en-US"/>
        </w:rPr>
        <w:t xml:space="preserve">. </w:t>
      </w:r>
      <w:hyperlink r:id="rId10" w:history="1">
        <w:r w:rsidRPr="00B54ADA">
          <w:rPr>
            <w:rStyle w:val="Hyperlink"/>
            <w:lang w:val="en-US"/>
          </w:rPr>
          <w:t>https://cadmus.eui.eu/server/api/core/bitstreams/54c72bd7-945a-54e0-8242-0221494ed2b3/content</w:t>
        </w:r>
      </w:hyperlink>
      <w:r w:rsidRPr="00B54ADA">
        <w:rPr>
          <w:lang w:val="en-US"/>
        </w:rPr>
        <w:t xml:space="preserve"> (</w:t>
      </w:r>
      <w:proofErr w:type="spellStart"/>
      <w:r w:rsidRPr="00B54ADA">
        <w:rPr>
          <w:lang w:val="en-US"/>
        </w:rPr>
        <w:t>käyty</w:t>
      </w:r>
      <w:proofErr w:type="spellEnd"/>
      <w:r w:rsidRPr="00B54ADA">
        <w:rPr>
          <w:lang w:val="en-US"/>
        </w:rPr>
        <w:t xml:space="preserve"> 16.10.2026). </w:t>
      </w:r>
    </w:p>
    <w:p w14:paraId="63813699" w14:textId="324F8D6A" w:rsidR="007F55DB" w:rsidRDefault="007F55DB" w:rsidP="00BD14DE">
      <w:pPr>
        <w:jc w:val="left"/>
      </w:pPr>
      <w:r w:rsidRPr="00516C3B">
        <w:rPr>
          <w:lang w:val="en-US"/>
        </w:rPr>
        <w:t xml:space="preserve">Jamestown 22.2.2022. </w:t>
      </w:r>
      <w:r w:rsidRPr="007F55DB">
        <w:rPr>
          <w:i/>
          <w:iCs/>
          <w:lang w:val="en-US"/>
        </w:rPr>
        <w:t>Push for Circassian Repatriation Set to Spark New Tensions Between Moscow and Ankara</w:t>
      </w:r>
      <w:r>
        <w:rPr>
          <w:lang w:val="en-US"/>
        </w:rPr>
        <w:t xml:space="preserve">. </w:t>
      </w:r>
      <w:hyperlink r:id="rId11" w:history="1">
        <w:r w:rsidRPr="007F55DB">
          <w:rPr>
            <w:rStyle w:val="Hyperlink"/>
          </w:rPr>
          <w:t>https://jamestown.org/push-for-circassian-repatriation-set-to-spark-new-tensions-between-moscow-and-ankara/</w:t>
        </w:r>
      </w:hyperlink>
      <w:r w:rsidRPr="007F55DB">
        <w:t xml:space="preserve"> (kä</w:t>
      </w:r>
      <w:r>
        <w:t xml:space="preserve">yty 12.10.2026). </w:t>
      </w:r>
    </w:p>
    <w:p w14:paraId="4F25DC2E" w14:textId="473881B3" w:rsidR="00B5193B" w:rsidRPr="00B5193B" w:rsidRDefault="00B5193B" w:rsidP="00BD14DE">
      <w:pPr>
        <w:jc w:val="left"/>
      </w:pPr>
      <w:r w:rsidRPr="00B5193B">
        <w:rPr>
          <w:lang w:val="en-US"/>
        </w:rPr>
        <w:t>Lowy Institute/ Livingstone, David 11.2.2025.</w:t>
      </w:r>
      <w:r>
        <w:rPr>
          <w:lang w:val="en-US"/>
        </w:rPr>
        <w:t xml:space="preserve"> </w:t>
      </w:r>
      <w:r w:rsidRPr="00B5193B">
        <w:rPr>
          <w:i/>
          <w:iCs/>
          <w:lang w:val="en-US"/>
        </w:rPr>
        <w:t>The two faces of Syria’s interim government</w:t>
      </w:r>
      <w:r>
        <w:rPr>
          <w:lang w:val="en-US"/>
        </w:rPr>
        <w:t xml:space="preserve">. </w:t>
      </w:r>
      <w:hyperlink r:id="rId12" w:history="1">
        <w:r w:rsidRPr="00B5193B">
          <w:rPr>
            <w:rStyle w:val="Hyperlink"/>
          </w:rPr>
          <w:t>https://www.lowyinstitute.org/the-interpreter/two-faces-syria-s-interim-government</w:t>
        </w:r>
      </w:hyperlink>
      <w:r w:rsidRPr="00B5193B">
        <w:t xml:space="preserve"> (kä</w:t>
      </w:r>
      <w:r>
        <w:t xml:space="preserve">yty 19.10.2026). </w:t>
      </w:r>
    </w:p>
    <w:p w14:paraId="0143D99D" w14:textId="2C638D5D" w:rsidR="00637C2C" w:rsidRDefault="00637C2C" w:rsidP="00BD14DE">
      <w:pPr>
        <w:jc w:val="left"/>
      </w:pPr>
      <w:proofErr w:type="spellStart"/>
      <w:r w:rsidRPr="00B54ADA">
        <w:t>Minority</w:t>
      </w:r>
      <w:proofErr w:type="spellEnd"/>
      <w:r w:rsidRPr="00B54ADA">
        <w:t xml:space="preserve"> Rights Group [päiväämätön]. </w:t>
      </w:r>
      <w:r w:rsidRPr="00637C2C">
        <w:rPr>
          <w:i/>
          <w:iCs/>
        </w:rPr>
        <w:t>Syria</w:t>
      </w:r>
      <w:r w:rsidRPr="00637C2C">
        <w:t xml:space="preserve">. </w:t>
      </w:r>
      <w:hyperlink r:id="rId13" w:history="1">
        <w:r w:rsidRPr="005F4BF0">
          <w:rPr>
            <w:rStyle w:val="Hyperlink"/>
          </w:rPr>
          <w:t>https://minorityrights.org/country/syria/</w:t>
        </w:r>
      </w:hyperlink>
      <w:r>
        <w:t xml:space="preserve"> (käyty 9.10.2026). </w:t>
      </w:r>
    </w:p>
    <w:p w14:paraId="01CBCCA2" w14:textId="5AB4A70A" w:rsidR="00100481" w:rsidRPr="00100481" w:rsidRDefault="00100481" w:rsidP="00BD14DE">
      <w:pPr>
        <w:jc w:val="left"/>
      </w:pPr>
      <w:r>
        <w:t xml:space="preserve">Al-Modon 22.12.2017. </w:t>
      </w:r>
      <w:r w:rsidRPr="00100481">
        <w:t>"</w:t>
      </w:r>
      <w:proofErr w:type="spellStart"/>
      <w:r w:rsidRPr="00100481">
        <w:rPr>
          <w:rFonts w:ascii="Arial" w:hAnsi="Arial" w:cs="Arial"/>
        </w:rPr>
        <w:t>فوج</w:t>
      </w:r>
      <w:proofErr w:type="spellEnd"/>
      <w:r w:rsidRPr="00100481">
        <w:t xml:space="preserve"> </w:t>
      </w:r>
      <w:proofErr w:type="spellStart"/>
      <w:r w:rsidRPr="00100481">
        <w:rPr>
          <w:rFonts w:ascii="Arial" w:hAnsi="Arial" w:cs="Arial"/>
        </w:rPr>
        <w:t>الجولان</w:t>
      </w:r>
      <w:proofErr w:type="spellEnd"/>
      <w:r w:rsidRPr="00100481">
        <w:t xml:space="preserve">" </w:t>
      </w:r>
      <w:proofErr w:type="spellStart"/>
      <w:r w:rsidRPr="00100481">
        <w:rPr>
          <w:rFonts w:ascii="Arial" w:hAnsi="Arial" w:cs="Arial"/>
        </w:rPr>
        <w:t>و</w:t>
      </w:r>
      <w:r w:rsidRPr="00100481">
        <w:t>"</w:t>
      </w:r>
      <w:r w:rsidRPr="00100481">
        <w:rPr>
          <w:rFonts w:ascii="Arial" w:hAnsi="Arial" w:cs="Arial"/>
        </w:rPr>
        <w:t>صقور</w:t>
      </w:r>
      <w:proofErr w:type="spellEnd"/>
      <w:r w:rsidRPr="00100481">
        <w:t xml:space="preserve"> </w:t>
      </w:r>
      <w:proofErr w:type="spellStart"/>
      <w:r w:rsidRPr="00100481">
        <w:rPr>
          <w:rFonts w:ascii="Arial" w:hAnsi="Arial" w:cs="Arial"/>
        </w:rPr>
        <w:t>القنيطرة</w:t>
      </w:r>
      <w:proofErr w:type="spellEnd"/>
      <w:r w:rsidRPr="00100481">
        <w:t xml:space="preserve">" </w:t>
      </w:r>
      <w:proofErr w:type="spellStart"/>
      <w:r w:rsidRPr="00100481">
        <w:rPr>
          <w:rFonts w:ascii="Arial" w:hAnsi="Arial" w:cs="Arial"/>
        </w:rPr>
        <w:t>صراع</w:t>
      </w:r>
      <w:proofErr w:type="spellEnd"/>
      <w:r w:rsidRPr="00100481">
        <w:t xml:space="preserve"> </w:t>
      </w:r>
      <w:proofErr w:type="spellStart"/>
      <w:r w:rsidRPr="00100481">
        <w:rPr>
          <w:rFonts w:ascii="Arial" w:hAnsi="Arial" w:cs="Arial"/>
        </w:rPr>
        <w:t>خلفه</w:t>
      </w:r>
      <w:proofErr w:type="spellEnd"/>
      <w:r w:rsidRPr="00100481">
        <w:t xml:space="preserve"> "</w:t>
      </w:r>
      <w:proofErr w:type="spellStart"/>
      <w:r w:rsidRPr="00100481">
        <w:rPr>
          <w:rFonts w:ascii="Arial" w:hAnsi="Arial" w:cs="Arial"/>
        </w:rPr>
        <w:t>جمعية</w:t>
      </w:r>
      <w:proofErr w:type="spellEnd"/>
      <w:r w:rsidRPr="00100481">
        <w:t xml:space="preserve"> </w:t>
      </w:r>
      <w:proofErr w:type="spellStart"/>
      <w:r w:rsidRPr="00100481">
        <w:rPr>
          <w:rFonts w:ascii="Arial" w:hAnsi="Arial" w:cs="Arial"/>
        </w:rPr>
        <w:t>البستان</w:t>
      </w:r>
      <w:proofErr w:type="spellEnd"/>
      <w:r w:rsidRPr="00100481">
        <w:t>"</w:t>
      </w:r>
      <w:r w:rsidRPr="00100481">
        <w:rPr>
          <w:rFonts w:ascii="Arial" w:hAnsi="Arial" w:cs="Arial"/>
        </w:rPr>
        <w:t>؟</w:t>
      </w:r>
      <w:r>
        <w:rPr>
          <w:rFonts w:ascii="Arial" w:hAnsi="Arial" w:cs="Arial"/>
        </w:rPr>
        <w:t xml:space="preserve">. </w:t>
      </w:r>
      <w:hyperlink r:id="rId14" w:history="1">
        <w:r w:rsidRPr="00100481">
          <w:rPr>
            <w:rStyle w:val="Hyperlink"/>
            <w:rFonts w:cs="Arial"/>
          </w:rPr>
          <w:t>https://www.almodon.com/arabworld/2017/12/22/%D9%81%D9%88%D8%AC-%D8%A7%D9%84%D8%AC%D9%88%D9%84%D8%A7%D9%86-%D9%88%D8%B5%D9%82%D9%88%D8%B1-%D8%A7%D9%84%D9%82%D9%86%D9%8A%D8%B7%D8%B1%D8%A9-%D8%B5%D8%B1%D8%A7%D8%B9-%D8%AE%D9%84%D9%81%D9%87-%D8%AC%D9%85%D8%B9%D9%8A%D8%A9-%D8%A7%D9%84%D8%A8%D8%B3%D8%AA%D8%A7%D9%86%D8%9F</w:t>
        </w:r>
      </w:hyperlink>
      <w:r w:rsidRPr="00100481">
        <w:rPr>
          <w:rFonts w:cs="Arial"/>
        </w:rPr>
        <w:t xml:space="preserve"> (käyty 16.10.2026).</w:t>
      </w:r>
      <w:r>
        <w:rPr>
          <w:rFonts w:ascii="Arial" w:hAnsi="Arial" w:cs="Arial"/>
        </w:rPr>
        <w:t xml:space="preserve"> </w:t>
      </w:r>
    </w:p>
    <w:p w14:paraId="4A853353" w14:textId="6D76CA82" w:rsidR="00C56656" w:rsidRPr="00C56656" w:rsidRDefault="00C56656" w:rsidP="00BD14DE">
      <w:pPr>
        <w:jc w:val="left"/>
      </w:pPr>
      <w:r>
        <w:rPr>
          <w:lang w:val="en-US"/>
        </w:rPr>
        <w:t xml:space="preserve">New Arab 22.5.2025. </w:t>
      </w:r>
      <w:r w:rsidRPr="00C56656">
        <w:rPr>
          <w:i/>
          <w:iCs/>
          <w:lang w:val="en-US"/>
        </w:rPr>
        <w:t>Syria's Circassian community marks genocide for first time in Damascus</w:t>
      </w:r>
      <w:r>
        <w:rPr>
          <w:lang w:val="en-US"/>
        </w:rPr>
        <w:t>.</w:t>
      </w:r>
      <w:r w:rsidRPr="00C56656">
        <w:rPr>
          <w:lang w:val="en-US"/>
        </w:rPr>
        <w:t xml:space="preserve"> </w:t>
      </w:r>
      <w:hyperlink r:id="rId15" w:history="1">
        <w:r w:rsidRPr="00C56656">
          <w:rPr>
            <w:rStyle w:val="Hyperlink"/>
          </w:rPr>
          <w:t>https://www.newarab.com/news/syrias-circassians-mark-genocide-first-time-damascus?amp</w:t>
        </w:r>
      </w:hyperlink>
      <w:r w:rsidRPr="00C56656">
        <w:t xml:space="preserve"> (kä</w:t>
      </w:r>
      <w:r>
        <w:t xml:space="preserve">yty 9.10.2026). </w:t>
      </w:r>
    </w:p>
    <w:p w14:paraId="4579CA11" w14:textId="616D90D8" w:rsidR="00ED68A9" w:rsidRDefault="00ED68A9" w:rsidP="00BD14DE">
      <w:pPr>
        <w:jc w:val="left"/>
      </w:pPr>
      <w:r w:rsidRPr="00D75E7E">
        <w:rPr>
          <w:lang w:val="en-US"/>
        </w:rPr>
        <w:t xml:space="preserve">New Lines </w:t>
      </w:r>
      <w:r w:rsidR="00B93C69">
        <w:rPr>
          <w:lang w:val="en-US"/>
        </w:rPr>
        <w:t>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xml:space="preserve">, Charles 7.1.2026. </w:t>
      </w:r>
      <w:r w:rsidR="009B3FF8" w:rsidRPr="009B3FF8">
        <w:rPr>
          <w:i/>
          <w:iCs/>
          <w:lang w:val="en-US"/>
        </w:rPr>
        <w:t>Syria’s Circassian Community Is Finding Its Voice</w:t>
      </w:r>
      <w:r>
        <w:rPr>
          <w:lang w:val="en-US"/>
        </w:rPr>
        <w:t xml:space="preserve">. </w:t>
      </w:r>
      <w:hyperlink r:id="rId16" w:history="1">
        <w:r w:rsidRPr="00ED68A9">
          <w:rPr>
            <w:rStyle w:val="Hyperlink"/>
          </w:rPr>
          <w:t>https://newlinesmag.com/spotlight/syrias-circassian-community-is-finding-its-voice/</w:t>
        </w:r>
      </w:hyperlink>
      <w:r w:rsidRPr="00ED68A9">
        <w:t xml:space="preserve"> (kä</w:t>
      </w:r>
      <w:r>
        <w:t xml:space="preserve">yty 9.10.2026). </w:t>
      </w:r>
    </w:p>
    <w:p w14:paraId="39ECE216" w14:textId="19945B16" w:rsidR="00DC72E9" w:rsidRPr="00DC72E9" w:rsidRDefault="00DC72E9" w:rsidP="00BD14DE">
      <w:pPr>
        <w:jc w:val="left"/>
        <w:rPr>
          <w:lang w:val="en-US"/>
        </w:rPr>
      </w:pPr>
      <w:r>
        <w:rPr>
          <w:lang w:val="en-US"/>
        </w:rPr>
        <w:t xml:space="preserve">New Lines Magazine 24.4.2024. </w:t>
      </w:r>
      <w:r w:rsidRPr="00DC72E9">
        <w:rPr>
          <w:i/>
          <w:iCs/>
          <w:lang w:val="en-US"/>
        </w:rPr>
        <w:t>The Return to Circassia</w:t>
      </w:r>
      <w:r>
        <w:rPr>
          <w:lang w:val="en-US"/>
        </w:rPr>
        <w:t xml:space="preserve">. </w:t>
      </w:r>
      <w:hyperlink r:id="rId17" w:history="1">
        <w:r w:rsidRPr="005F4BF0">
          <w:rPr>
            <w:rStyle w:val="Hyperlink"/>
            <w:lang w:val="en-US"/>
          </w:rPr>
          <w:t>https://newlinesmag.com/spotlight/the-return-to-circassia/</w:t>
        </w:r>
      </w:hyperlink>
      <w:r>
        <w:rPr>
          <w:lang w:val="en-US"/>
        </w:rPr>
        <w:t xml:space="preserve"> (</w:t>
      </w:r>
      <w:proofErr w:type="spellStart"/>
      <w:r>
        <w:rPr>
          <w:lang w:val="en-US"/>
        </w:rPr>
        <w:t>käyty</w:t>
      </w:r>
      <w:proofErr w:type="spellEnd"/>
      <w:r>
        <w:rPr>
          <w:lang w:val="en-US"/>
        </w:rPr>
        <w:t xml:space="preserve"> 9.10.2026). </w:t>
      </w:r>
    </w:p>
    <w:p w14:paraId="1AD02A1A" w14:textId="4608CB87" w:rsidR="0067347F" w:rsidRDefault="0067347F" w:rsidP="00BD14DE">
      <w:pPr>
        <w:jc w:val="left"/>
      </w:pPr>
      <w:r>
        <w:rPr>
          <w:lang w:val="en-US"/>
        </w:rPr>
        <w:t xml:space="preserve">The Next Century Foundation 23.2.2025. </w:t>
      </w:r>
      <w:r w:rsidRPr="0067347F">
        <w:rPr>
          <w:i/>
          <w:iCs/>
          <w:lang w:val="en-US"/>
        </w:rPr>
        <w:t>Between History and Conflict: The Religious and Ethnic Groups of Syria</w:t>
      </w:r>
      <w:r>
        <w:rPr>
          <w:lang w:val="en-US"/>
        </w:rPr>
        <w:t xml:space="preserve">. </w:t>
      </w:r>
      <w:hyperlink r:id="rId18" w:history="1">
        <w:r w:rsidRPr="0067347F">
          <w:rPr>
            <w:rStyle w:val="Hyperlink"/>
          </w:rPr>
          <w:t>https://www.nextcenturyfoundation.org/between-history-and-conflict-the-religious-and-ethnic-groups-of-syria/</w:t>
        </w:r>
      </w:hyperlink>
      <w:r w:rsidRPr="0067347F">
        <w:t xml:space="preserve"> (kä</w:t>
      </w:r>
      <w:r>
        <w:t xml:space="preserve">yty 9.10.2026). </w:t>
      </w:r>
    </w:p>
    <w:p w14:paraId="2226B590" w14:textId="0A44830A" w:rsidR="009C3A03" w:rsidRPr="009C3A03" w:rsidRDefault="009C3A03" w:rsidP="00BD14DE">
      <w:pPr>
        <w:jc w:val="left"/>
      </w:pPr>
      <w:r w:rsidRPr="009C3A03">
        <w:rPr>
          <w:lang w:val="en-US"/>
        </w:rPr>
        <w:t xml:space="preserve">NPR </w:t>
      </w:r>
      <w:r>
        <w:rPr>
          <w:lang w:val="en-US"/>
        </w:rPr>
        <w:t xml:space="preserve">(National Public Radio) </w:t>
      </w:r>
      <w:r w:rsidRPr="009C3A03">
        <w:rPr>
          <w:lang w:val="en-US"/>
        </w:rPr>
        <w:t xml:space="preserve">8.12.2024. </w:t>
      </w:r>
      <w:r w:rsidRPr="009C3A03">
        <w:rPr>
          <w:i/>
          <w:iCs/>
          <w:lang w:val="en-US"/>
        </w:rPr>
        <w:t xml:space="preserve">Who are the rebels who have toppled the regime in </w:t>
      </w:r>
      <w:proofErr w:type="gramStart"/>
      <w:r w:rsidRPr="009C3A03">
        <w:rPr>
          <w:i/>
          <w:iCs/>
          <w:lang w:val="en-US"/>
        </w:rPr>
        <w:t>Syria?</w:t>
      </w:r>
      <w:r>
        <w:rPr>
          <w:lang w:val="en-US"/>
        </w:rPr>
        <w:t>.</w:t>
      </w:r>
      <w:proofErr w:type="gramEnd"/>
      <w:r>
        <w:rPr>
          <w:lang w:val="en-US"/>
        </w:rPr>
        <w:t xml:space="preserve"> </w:t>
      </w:r>
      <w:hyperlink r:id="rId19" w:history="1">
        <w:r w:rsidRPr="009C3A03">
          <w:rPr>
            <w:rStyle w:val="Hyperlink"/>
          </w:rPr>
          <w:t>https://www.npr.org/2024/12/02/nx-s1-5211873/hts-islamist-syria-aleppo-assad-hayat-tahrir-al-sham</w:t>
        </w:r>
      </w:hyperlink>
      <w:r w:rsidRPr="009C3A03">
        <w:t xml:space="preserve"> (käyty </w:t>
      </w:r>
      <w:r>
        <w:t xml:space="preserve">19.10.2026). </w:t>
      </w:r>
    </w:p>
    <w:p w14:paraId="1178D6AB" w14:textId="5DB4F3B3" w:rsidR="00823B51" w:rsidRPr="00823B51" w:rsidRDefault="00823B51" w:rsidP="00BD14DE">
      <w:pPr>
        <w:jc w:val="left"/>
      </w:pPr>
      <w:proofErr w:type="spellStart"/>
      <w:r w:rsidRPr="00823B51">
        <w:lastRenderedPageBreak/>
        <w:t>Al-Quds</w:t>
      </w:r>
      <w:proofErr w:type="spellEnd"/>
      <w:r w:rsidRPr="00823B51">
        <w:t xml:space="preserve"> </w:t>
      </w:r>
      <w:proofErr w:type="spellStart"/>
      <w:r w:rsidR="00C2762B">
        <w:t>al</w:t>
      </w:r>
      <w:proofErr w:type="spellEnd"/>
      <w:r w:rsidR="00C2762B">
        <w:t xml:space="preserve">-Arabi </w:t>
      </w:r>
      <w:r w:rsidRPr="00823B51">
        <w:t xml:space="preserve">29.12.2024. </w:t>
      </w:r>
      <w:proofErr w:type="spellStart"/>
      <w:r w:rsidRPr="00823B51">
        <w:rPr>
          <w:rFonts w:ascii="Arial" w:hAnsi="Arial" w:cs="Arial"/>
          <w:lang w:val="en-US"/>
        </w:rPr>
        <w:t>الشركس</w:t>
      </w:r>
      <w:proofErr w:type="spellEnd"/>
      <w:r w:rsidRPr="00823B51">
        <w:t xml:space="preserve"> </w:t>
      </w:r>
      <w:proofErr w:type="spellStart"/>
      <w:r w:rsidRPr="00823B51">
        <w:rPr>
          <w:rFonts w:ascii="Arial" w:hAnsi="Arial" w:cs="Arial"/>
          <w:lang w:val="en-US"/>
        </w:rPr>
        <w:t>في</w:t>
      </w:r>
      <w:proofErr w:type="spellEnd"/>
      <w:r w:rsidRPr="00823B51">
        <w:t xml:space="preserve"> </w:t>
      </w:r>
      <w:proofErr w:type="spellStart"/>
      <w:r w:rsidRPr="00823B51">
        <w:rPr>
          <w:rFonts w:ascii="Arial" w:hAnsi="Arial" w:cs="Arial"/>
          <w:lang w:val="en-US"/>
        </w:rPr>
        <w:t>سوريا</w:t>
      </w:r>
      <w:proofErr w:type="spellEnd"/>
      <w:r w:rsidRPr="00823B51">
        <w:t xml:space="preserve"> </w:t>
      </w:r>
      <w:proofErr w:type="spellStart"/>
      <w:r w:rsidRPr="00823B51">
        <w:rPr>
          <w:rFonts w:ascii="Arial" w:hAnsi="Arial" w:cs="Arial"/>
          <w:lang w:val="en-US"/>
        </w:rPr>
        <w:t>يعدّون</w:t>
      </w:r>
      <w:proofErr w:type="spellEnd"/>
      <w:r w:rsidRPr="00823B51">
        <w:t xml:space="preserve"> </w:t>
      </w:r>
      <w:proofErr w:type="spellStart"/>
      <w:r w:rsidRPr="00823B51">
        <w:rPr>
          <w:rFonts w:ascii="Arial" w:hAnsi="Arial" w:cs="Arial"/>
          <w:lang w:val="en-US"/>
        </w:rPr>
        <w:t>ورقة</w:t>
      </w:r>
      <w:proofErr w:type="spellEnd"/>
      <w:r w:rsidRPr="00823B51">
        <w:t xml:space="preserve"> </w:t>
      </w:r>
      <w:proofErr w:type="spellStart"/>
      <w:r w:rsidRPr="00823B51">
        <w:rPr>
          <w:rFonts w:ascii="Arial" w:hAnsi="Arial" w:cs="Arial"/>
          <w:lang w:val="en-US"/>
        </w:rPr>
        <w:t>حول</w:t>
      </w:r>
      <w:proofErr w:type="spellEnd"/>
      <w:r w:rsidRPr="00823B51">
        <w:t xml:space="preserve"> </w:t>
      </w:r>
      <w:proofErr w:type="spellStart"/>
      <w:r w:rsidRPr="00823B51">
        <w:rPr>
          <w:rFonts w:ascii="Arial" w:hAnsi="Arial" w:cs="Arial"/>
          <w:lang w:val="en-US"/>
        </w:rPr>
        <w:t>رؤيتهم</w:t>
      </w:r>
      <w:proofErr w:type="spellEnd"/>
      <w:r w:rsidRPr="00823B51">
        <w:t xml:space="preserve"> </w:t>
      </w:r>
      <w:proofErr w:type="spellStart"/>
      <w:r w:rsidRPr="00823B51">
        <w:rPr>
          <w:rFonts w:ascii="Arial" w:hAnsi="Arial" w:cs="Arial"/>
          <w:lang w:val="en-US"/>
        </w:rPr>
        <w:t>لما</w:t>
      </w:r>
      <w:proofErr w:type="spellEnd"/>
      <w:r w:rsidRPr="00823B51">
        <w:t xml:space="preserve"> </w:t>
      </w:r>
      <w:proofErr w:type="spellStart"/>
      <w:r w:rsidRPr="00823B51">
        <w:rPr>
          <w:rFonts w:ascii="Arial" w:hAnsi="Arial" w:cs="Arial"/>
          <w:lang w:val="en-US"/>
        </w:rPr>
        <w:t>بعد</w:t>
      </w:r>
      <w:proofErr w:type="spellEnd"/>
      <w:r w:rsidRPr="00823B51">
        <w:t xml:space="preserve"> </w:t>
      </w:r>
      <w:proofErr w:type="spellStart"/>
      <w:r w:rsidRPr="00823B51">
        <w:rPr>
          <w:rFonts w:ascii="Arial" w:hAnsi="Arial" w:cs="Arial"/>
          <w:lang w:val="en-US"/>
        </w:rPr>
        <w:t>الأسد</w:t>
      </w:r>
      <w:proofErr w:type="spellEnd"/>
      <w:r w:rsidRPr="00823B51">
        <w:rPr>
          <w:rFonts w:ascii="Arial" w:hAnsi="Arial" w:cs="Arial"/>
        </w:rPr>
        <w:t>.</w:t>
      </w:r>
      <w:r>
        <w:rPr>
          <w:rFonts w:ascii="Arial" w:hAnsi="Arial" w:cs="Arial"/>
        </w:rPr>
        <w:t xml:space="preserve"> </w:t>
      </w:r>
      <w:hyperlink r:id="rId20" w:history="1">
        <w:r w:rsidRPr="00823B51">
          <w:rPr>
            <w:rStyle w:val="Hyperlink"/>
            <w:rFonts w:cstheme="majorHAnsi"/>
          </w:rPr>
          <w:t>https://www.alquds.co.uk/%D8%A7%D9%84%D8%B4%D8%B1%D9%83%D8%B3-%D9%81%D9%8A-%D8%B3%D9%88%D8%B1%D9%8A%D8%A7-%D9%8A%D8%B9%D8%AF%D9%91%D9%88%D9%86-%D9%88%D8%B1%D9%82%D8%A9-%D8%AD%D9%88%D9%84-%D8%B1%D8%A4%D9%8A%D8%AA%D9%87%D9%85/</w:t>
        </w:r>
      </w:hyperlink>
      <w:r w:rsidRPr="00823B51">
        <w:rPr>
          <w:rFonts w:cstheme="majorHAnsi"/>
        </w:rPr>
        <w:t xml:space="preserve"> (käyty 13.10.2026).</w:t>
      </w:r>
      <w:r>
        <w:rPr>
          <w:rFonts w:ascii="Arial" w:hAnsi="Arial" w:cs="Arial"/>
        </w:rPr>
        <w:t xml:space="preserve"> </w:t>
      </w:r>
    </w:p>
    <w:p w14:paraId="0A6EE7CE" w14:textId="77777777" w:rsidR="003C3B23" w:rsidRDefault="00D92CD9" w:rsidP="00BD14DE">
      <w:pPr>
        <w:jc w:val="left"/>
        <w:rPr>
          <w:lang w:val="en-US"/>
        </w:rPr>
      </w:pPr>
      <w:r w:rsidRPr="00D92CD9">
        <w:rPr>
          <w:lang w:val="en-US"/>
        </w:rPr>
        <w:t>SANA (Syria Arab News Agency</w:t>
      </w:r>
      <w:r>
        <w:rPr>
          <w:lang w:val="en-US"/>
        </w:rPr>
        <w:t xml:space="preserve">) </w:t>
      </w:r>
    </w:p>
    <w:p w14:paraId="0D11FD29" w14:textId="1F2225E2" w:rsidR="003C3B23" w:rsidRPr="003C3B23" w:rsidRDefault="003C3B23" w:rsidP="00BD14DE">
      <w:pPr>
        <w:ind w:left="720"/>
        <w:jc w:val="left"/>
        <w:rPr>
          <w:lang w:val="en-US"/>
        </w:rPr>
      </w:pPr>
      <w:r w:rsidRPr="003C3B23">
        <w:rPr>
          <w:lang w:val="en-US"/>
        </w:rPr>
        <w:t xml:space="preserve">6.12.2025. </w:t>
      </w:r>
      <w:r w:rsidRPr="003C3B23">
        <w:rPr>
          <w:i/>
          <w:iCs/>
          <w:lang w:val="en-US"/>
        </w:rPr>
        <w:t>Founding conference of the Circassian Tribes Council held in Damascus</w:t>
      </w:r>
      <w:r>
        <w:rPr>
          <w:lang w:val="en-US"/>
        </w:rPr>
        <w:t xml:space="preserve">. </w:t>
      </w:r>
      <w:hyperlink r:id="rId21" w:history="1">
        <w:r w:rsidRPr="00E61A4C">
          <w:rPr>
            <w:rStyle w:val="Hyperlink"/>
            <w:lang w:val="en-US"/>
          </w:rPr>
          <w:t>https://sana.sy/en/syria/2282034/</w:t>
        </w:r>
      </w:hyperlink>
      <w:r>
        <w:rPr>
          <w:lang w:val="en-US"/>
        </w:rPr>
        <w:t xml:space="preserve"> (</w:t>
      </w:r>
      <w:proofErr w:type="spellStart"/>
      <w:r>
        <w:rPr>
          <w:lang w:val="en-US"/>
        </w:rPr>
        <w:t>käyty</w:t>
      </w:r>
      <w:proofErr w:type="spellEnd"/>
      <w:r>
        <w:rPr>
          <w:lang w:val="en-US"/>
        </w:rPr>
        <w:t xml:space="preserve"> 15.10.2026). </w:t>
      </w:r>
    </w:p>
    <w:p w14:paraId="45BEEEA9" w14:textId="62A5C8B7" w:rsidR="00873A37" w:rsidRDefault="00D92CD9" w:rsidP="00BD14DE">
      <w:pPr>
        <w:ind w:left="720"/>
        <w:jc w:val="left"/>
        <w:rPr>
          <w:lang w:val="en-US"/>
        </w:rPr>
      </w:pPr>
      <w:r>
        <w:rPr>
          <w:lang w:val="en-US"/>
        </w:rPr>
        <w:t xml:space="preserve">27.12.2025. </w:t>
      </w:r>
      <w:r w:rsidRPr="00D92CD9">
        <w:rPr>
          <w:i/>
          <w:iCs/>
          <w:lang w:val="en-US"/>
        </w:rPr>
        <w:t>Circassians in Syria: a deep-rooted identity and cultural diversity</w:t>
      </w:r>
      <w:r>
        <w:rPr>
          <w:lang w:val="en-US"/>
        </w:rPr>
        <w:t xml:space="preserve">. </w:t>
      </w:r>
      <w:hyperlink r:id="rId22" w:history="1">
        <w:r w:rsidR="003C3B23" w:rsidRPr="00E61A4C">
          <w:rPr>
            <w:rStyle w:val="Hyperlink"/>
            <w:lang w:val="en-US"/>
          </w:rPr>
          <w:t>https://sana.sy/en/culture-and-arts/2286002/</w:t>
        </w:r>
      </w:hyperlink>
      <w:r>
        <w:rPr>
          <w:lang w:val="en-US"/>
        </w:rPr>
        <w:t xml:space="preserve"> (</w:t>
      </w:r>
      <w:proofErr w:type="spellStart"/>
      <w:r>
        <w:rPr>
          <w:lang w:val="en-US"/>
        </w:rPr>
        <w:t>käyty</w:t>
      </w:r>
      <w:proofErr w:type="spellEnd"/>
      <w:r>
        <w:rPr>
          <w:lang w:val="en-US"/>
        </w:rPr>
        <w:t xml:space="preserve"> 8.10.2026). </w:t>
      </w:r>
    </w:p>
    <w:p w14:paraId="68BDA4CE" w14:textId="77777777" w:rsidR="00E055B6" w:rsidRDefault="00A475F8" w:rsidP="00BD14DE">
      <w:pPr>
        <w:jc w:val="left"/>
        <w:rPr>
          <w:lang w:val="en-US"/>
        </w:rPr>
      </w:pPr>
      <w:r>
        <w:rPr>
          <w:lang w:val="en-US"/>
        </w:rPr>
        <w:t xml:space="preserve">SOHR (Syrian Observatory for Human Rights) </w:t>
      </w:r>
    </w:p>
    <w:p w14:paraId="38AF2381" w14:textId="4E686DCB" w:rsidR="00A475F8" w:rsidRDefault="00A475F8" w:rsidP="00BD14DE">
      <w:pPr>
        <w:ind w:left="720"/>
        <w:jc w:val="left"/>
        <w:rPr>
          <w:lang w:val="en-US"/>
        </w:rPr>
      </w:pPr>
      <w:r>
        <w:rPr>
          <w:lang w:val="en-US"/>
        </w:rPr>
        <w:t xml:space="preserve">16.10.2025. </w:t>
      </w:r>
      <w:r w:rsidRPr="00A475F8">
        <w:rPr>
          <w:i/>
          <w:iCs/>
          <w:lang w:val="en-US"/>
        </w:rPr>
        <w:t>Attempting to cross border fence | Israeli forces block settlers seeking to establish settlement in Syrian territory</w:t>
      </w:r>
      <w:r>
        <w:rPr>
          <w:lang w:val="en-US"/>
        </w:rPr>
        <w:t xml:space="preserve">. </w:t>
      </w:r>
      <w:hyperlink r:id="rId23" w:history="1">
        <w:r w:rsidRPr="005F4BF0">
          <w:rPr>
            <w:rStyle w:val="Hyperlink"/>
            <w:lang w:val="en-US"/>
          </w:rPr>
          <w:t>https://www.syriahr.com/en/371661/</w:t>
        </w:r>
      </w:hyperlink>
      <w:r>
        <w:rPr>
          <w:lang w:val="en-US"/>
        </w:rPr>
        <w:t xml:space="preserve"> (</w:t>
      </w:r>
      <w:proofErr w:type="spellStart"/>
      <w:r>
        <w:rPr>
          <w:lang w:val="en-US"/>
        </w:rPr>
        <w:t>käyty</w:t>
      </w:r>
      <w:proofErr w:type="spellEnd"/>
      <w:r>
        <w:rPr>
          <w:lang w:val="en-US"/>
        </w:rPr>
        <w:t xml:space="preserve"> 9.10.2026). </w:t>
      </w:r>
    </w:p>
    <w:p w14:paraId="1748E15C" w14:textId="52FCEFDB" w:rsidR="00E055B6" w:rsidRPr="007C2528" w:rsidRDefault="00E055B6" w:rsidP="00BD14DE">
      <w:pPr>
        <w:ind w:left="720"/>
        <w:jc w:val="left"/>
        <w:rPr>
          <w:lang w:val="en-US"/>
        </w:rPr>
      </w:pPr>
      <w:r w:rsidRPr="00E055B6">
        <w:rPr>
          <w:lang w:val="en-US"/>
        </w:rPr>
        <w:t xml:space="preserve">3.10.2022. </w:t>
      </w:r>
      <w:r w:rsidRPr="00E055B6">
        <w:rPr>
          <w:i/>
          <w:iCs/>
          <w:lang w:val="en-US"/>
        </w:rPr>
        <w:t>Having chosen to remain neutral | Circassian community in Homs stranded between supporting freedom and concerns about uncertain future</w:t>
      </w:r>
      <w:r>
        <w:rPr>
          <w:lang w:val="en-US"/>
        </w:rPr>
        <w:t xml:space="preserve">. </w:t>
      </w:r>
      <w:hyperlink r:id="rId24" w:history="1">
        <w:r w:rsidRPr="007C2528">
          <w:rPr>
            <w:rStyle w:val="Hyperlink"/>
            <w:lang w:val="en-US"/>
          </w:rPr>
          <w:t>https://www.syriahr.com/en/270324/</w:t>
        </w:r>
      </w:hyperlink>
      <w:r w:rsidRPr="007C2528">
        <w:rPr>
          <w:lang w:val="en-US"/>
        </w:rPr>
        <w:t xml:space="preserve"> (</w:t>
      </w:r>
      <w:proofErr w:type="spellStart"/>
      <w:r w:rsidRPr="007C2528">
        <w:rPr>
          <w:lang w:val="en-US"/>
        </w:rPr>
        <w:t>käyty</w:t>
      </w:r>
      <w:proofErr w:type="spellEnd"/>
      <w:r w:rsidRPr="007C2528">
        <w:rPr>
          <w:lang w:val="en-US"/>
        </w:rPr>
        <w:t xml:space="preserve"> 9.10.2026). </w:t>
      </w:r>
    </w:p>
    <w:p w14:paraId="53D4053C" w14:textId="7E5CA7F7" w:rsidR="00712D36" w:rsidRPr="00712D36" w:rsidRDefault="00712D36" w:rsidP="00BD14DE">
      <w:pPr>
        <w:jc w:val="left"/>
      </w:pPr>
      <w:r w:rsidRPr="00712D36">
        <w:rPr>
          <w:lang w:val="en-US"/>
        </w:rPr>
        <w:t xml:space="preserve">Syria Times 19.10.2024. </w:t>
      </w:r>
      <w:r w:rsidRPr="00712D36">
        <w:rPr>
          <w:i/>
          <w:iCs/>
          <w:lang w:val="en-US"/>
        </w:rPr>
        <w:t xml:space="preserve">Newly-appointed governors take the oath before </w:t>
      </w:r>
      <w:proofErr w:type="gramStart"/>
      <w:r w:rsidRPr="00712D36">
        <w:rPr>
          <w:i/>
          <w:iCs/>
          <w:lang w:val="en-US"/>
        </w:rPr>
        <w:t>President  Al</w:t>
      </w:r>
      <w:proofErr w:type="gramEnd"/>
      <w:r w:rsidRPr="00712D36">
        <w:rPr>
          <w:i/>
          <w:iCs/>
          <w:lang w:val="en-US"/>
        </w:rPr>
        <w:t>-Assad</w:t>
      </w:r>
      <w:r>
        <w:rPr>
          <w:lang w:val="en-US"/>
        </w:rPr>
        <w:t xml:space="preserve">. </w:t>
      </w:r>
      <w:r w:rsidRPr="00712D36">
        <w:t xml:space="preserve">Saatavilla </w:t>
      </w:r>
      <w:proofErr w:type="spellStart"/>
      <w:r w:rsidRPr="00712D36">
        <w:t>Wayback</w:t>
      </w:r>
      <w:proofErr w:type="spellEnd"/>
      <w:r w:rsidRPr="00712D36">
        <w:t xml:space="preserve"> Machine-palvelun kautta osoitteesta </w:t>
      </w:r>
      <w:hyperlink r:id="rId25" w:history="1">
        <w:r w:rsidRPr="00972A70">
          <w:rPr>
            <w:rStyle w:val="Hyperlink"/>
          </w:rPr>
          <w:t>https://web.archive.org/web/20241209031531/http://syriatimes.sy/newly-appointed-governors-take-the-oath-before-president-al-assad/</w:t>
        </w:r>
      </w:hyperlink>
      <w:r>
        <w:t xml:space="preserve"> (käyty 19.10.2026). </w:t>
      </w:r>
    </w:p>
    <w:p w14:paraId="4C8A7A47" w14:textId="50E3F252" w:rsidR="00F731FD" w:rsidRPr="00F731FD" w:rsidRDefault="00F731FD" w:rsidP="00BD14DE">
      <w:pPr>
        <w:jc w:val="left"/>
      </w:pPr>
      <w:r>
        <w:rPr>
          <w:lang w:val="en-US"/>
        </w:rPr>
        <w:t xml:space="preserve">Syria Untold 27.9.2021. </w:t>
      </w:r>
      <w:r w:rsidRPr="00F731FD">
        <w:rPr>
          <w:i/>
          <w:iCs/>
          <w:lang w:val="en-US"/>
        </w:rPr>
        <w:t>Syria’s Circassian minority divided, scattered by years of war</w:t>
      </w:r>
      <w:r>
        <w:rPr>
          <w:lang w:val="en-US"/>
        </w:rPr>
        <w:t xml:space="preserve">. </w:t>
      </w:r>
      <w:hyperlink r:id="rId26" w:history="1">
        <w:r w:rsidRPr="00F731FD">
          <w:rPr>
            <w:rStyle w:val="Hyperlink"/>
          </w:rPr>
          <w:t>https://syriauntold.com/2021/09/27/syrias-circassian-minority-divided-scattered-by-years-of-war/</w:t>
        </w:r>
      </w:hyperlink>
      <w:r w:rsidRPr="00F731FD">
        <w:t xml:space="preserve"> (kä</w:t>
      </w:r>
      <w:r>
        <w:t xml:space="preserve">yty 16.10.2026). </w:t>
      </w:r>
    </w:p>
    <w:p w14:paraId="18C72C3D" w14:textId="56D825F6" w:rsidR="00204521" w:rsidRPr="00204521" w:rsidRDefault="00204521" w:rsidP="00BD14DE">
      <w:pPr>
        <w:jc w:val="left"/>
        <w:rPr>
          <w:lang w:val="en-US"/>
        </w:rPr>
      </w:pPr>
      <w:r w:rsidRPr="00442552">
        <w:t>TRT</w:t>
      </w:r>
      <w:r w:rsidR="00442552" w:rsidRPr="00442552">
        <w:t xml:space="preserve"> (</w:t>
      </w:r>
      <w:proofErr w:type="spellStart"/>
      <w:r w:rsidR="00442552" w:rsidRPr="00442552">
        <w:t>Türkiye</w:t>
      </w:r>
      <w:proofErr w:type="spellEnd"/>
      <w:r w:rsidR="00442552" w:rsidRPr="00442552">
        <w:t xml:space="preserve"> </w:t>
      </w:r>
      <w:proofErr w:type="spellStart"/>
      <w:r w:rsidR="00442552" w:rsidRPr="00442552">
        <w:t>Radyo</w:t>
      </w:r>
      <w:proofErr w:type="spellEnd"/>
      <w:r w:rsidR="00442552" w:rsidRPr="00442552">
        <w:t xml:space="preserve"> </w:t>
      </w:r>
      <w:proofErr w:type="spellStart"/>
      <w:r w:rsidR="00442552" w:rsidRPr="00442552">
        <w:t>Televizyon</w:t>
      </w:r>
      <w:proofErr w:type="spellEnd"/>
      <w:r w:rsidR="00442552" w:rsidRPr="00442552">
        <w:t xml:space="preserve"> </w:t>
      </w:r>
      <w:proofErr w:type="spellStart"/>
      <w:r w:rsidR="00442552" w:rsidRPr="00442552">
        <w:t>Kurumu</w:t>
      </w:r>
      <w:proofErr w:type="spellEnd"/>
      <w:r w:rsidR="00442552" w:rsidRPr="00442552">
        <w:t>)</w:t>
      </w:r>
      <w:r w:rsidRPr="00442552">
        <w:t xml:space="preserve"> 22.5.2025. </w:t>
      </w:r>
      <w:r w:rsidRPr="00204521">
        <w:rPr>
          <w:i/>
          <w:iCs/>
          <w:lang w:val="en-US"/>
        </w:rPr>
        <w:t>Syria’s Circassians mourn historic trauma for the first time in 53 years</w:t>
      </w:r>
      <w:r>
        <w:rPr>
          <w:lang w:val="en-US"/>
        </w:rPr>
        <w:t xml:space="preserve">. </w:t>
      </w:r>
      <w:hyperlink r:id="rId27" w:history="1">
        <w:r w:rsidRPr="00F37E42">
          <w:rPr>
            <w:rStyle w:val="Hyperlink"/>
            <w:lang w:val="en-US"/>
          </w:rPr>
          <w:t>https://www.trtworld.com/article/5bee055da1f4</w:t>
        </w:r>
      </w:hyperlink>
      <w:r>
        <w:rPr>
          <w:lang w:val="en-US"/>
        </w:rPr>
        <w:t xml:space="preserve"> (</w:t>
      </w:r>
      <w:proofErr w:type="spellStart"/>
      <w:r>
        <w:rPr>
          <w:lang w:val="en-US"/>
        </w:rPr>
        <w:t>käyty</w:t>
      </w:r>
      <w:proofErr w:type="spellEnd"/>
      <w:r>
        <w:rPr>
          <w:lang w:val="en-US"/>
        </w:rPr>
        <w:t xml:space="preserve"> 12.5.2025). </w:t>
      </w:r>
    </w:p>
    <w:p w14:paraId="3EB76E45" w14:textId="6AD216F2" w:rsidR="00436675" w:rsidRDefault="00436675" w:rsidP="00BD14DE">
      <w:pPr>
        <w:jc w:val="left"/>
      </w:pPr>
      <w:r w:rsidRPr="00436675">
        <w:rPr>
          <w:lang w:val="en-US"/>
        </w:rPr>
        <w:t xml:space="preserve">Washington Examiner 20.6.2026. </w:t>
      </w:r>
      <w:r w:rsidRPr="00436675">
        <w:rPr>
          <w:i/>
          <w:iCs/>
          <w:lang w:val="en-US"/>
        </w:rPr>
        <w:t>After Assad: Syria’s sectarian reckoning</w:t>
      </w:r>
      <w:r>
        <w:rPr>
          <w:lang w:val="en-US"/>
        </w:rPr>
        <w:t xml:space="preserve">. </w:t>
      </w:r>
      <w:hyperlink r:id="rId28" w:history="1">
        <w:r w:rsidRPr="00436675">
          <w:rPr>
            <w:rStyle w:val="Hyperlink"/>
          </w:rPr>
          <w:t>https://www.washingtonexaminer.com/premium/4600111/syria-sectarian-reckoning-after-assad/</w:t>
        </w:r>
      </w:hyperlink>
      <w:r w:rsidRPr="00436675">
        <w:t xml:space="preserve"> (kä</w:t>
      </w:r>
      <w:r>
        <w:t xml:space="preserve">yty 9.10.2026). </w:t>
      </w:r>
    </w:p>
    <w:p w14:paraId="4415DFEC" w14:textId="54B37A65" w:rsidR="00F40CFE" w:rsidRPr="00F40CFE" w:rsidRDefault="00F40CFE" w:rsidP="00BD14DE">
      <w:pPr>
        <w:jc w:val="left"/>
        <w:rPr>
          <w:lang w:val="en-US"/>
        </w:rPr>
      </w:pPr>
      <w:r w:rsidRPr="00F40CFE">
        <w:rPr>
          <w:lang w:val="en-US"/>
        </w:rPr>
        <w:t>Zaman a</w:t>
      </w:r>
      <w:r>
        <w:rPr>
          <w:lang w:val="en-US"/>
        </w:rPr>
        <w:t xml:space="preserve">l-Wasl 3.7.2026. </w:t>
      </w:r>
      <w:r w:rsidRPr="00F40CFE">
        <w:rPr>
          <w:i/>
          <w:iCs/>
          <w:lang w:val="en-US"/>
        </w:rPr>
        <w:t>Six former governors are under precautionary detention: Sources</w:t>
      </w:r>
      <w:r>
        <w:rPr>
          <w:lang w:val="en-US"/>
        </w:rPr>
        <w:t xml:space="preserve">. </w:t>
      </w:r>
      <w:hyperlink r:id="rId29" w:history="1">
        <w:r w:rsidRPr="00972A70">
          <w:rPr>
            <w:rStyle w:val="Hyperlink"/>
            <w:lang w:val="en-US"/>
          </w:rPr>
          <w:t>https://en.zamanalwsl.net/news/article/71365/</w:t>
        </w:r>
      </w:hyperlink>
      <w:r>
        <w:rPr>
          <w:lang w:val="en-US"/>
        </w:rPr>
        <w:t xml:space="preserve"> (</w:t>
      </w:r>
      <w:proofErr w:type="spellStart"/>
      <w:r>
        <w:rPr>
          <w:lang w:val="en-US"/>
        </w:rPr>
        <w:t>käyty</w:t>
      </w:r>
      <w:proofErr w:type="spellEnd"/>
      <w:r>
        <w:rPr>
          <w:lang w:val="en-US"/>
        </w:rPr>
        <w:t xml:space="preserve"> 19.10.2026). </w:t>
      </w:r>
    </w:p>
    <w:p w14:paraId="48D6AC86" w14:textId="77777777" w:rsidR="00082DFE" w:rsidRPr="001D5CAA" w:rsidRDefault="00063AC1" w:rsidP="00082DFE">
      <w:pPr>
        <w:pStyle w:val="LeiptekstiMigri"/>
        <w:ind w:left="0"/>
        <w:rPr>
          <w:lang w:val="en-GB"/>
        </w:rPr>
      </w:pPr>
      <w:r>
        <w:rPr>
          <w:b/>
        </w:rPr>
        <w:pict w14:anchorId="55FA53F3">
          <v:rect id="_x0000_i1028" style="width:0;height:1.5pt" o:hralign="center" o:hrstd="t" o:hr="t" fillcolor="#a0a0a0" stroked="f"/>
        </w:pict>
      </w:r>
    </w:p>
    <w:p w14:paraId="6EA5766E" w14:textId="77777777" w:rsidR="00082DFE" w:rsidRDefault="001D63F6" w:rsidP="00810134">
      <w:pPr>
        <w:pStyle w:val="Numeroimatonotsikko"/>
      </w:pPr>
      <w:r>
        <w:t>Tietoja vastauksesta</w:t>
      </w:r>
    </w:p>
    <w:p w14:paraId="5CBD4D6D"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w:t>
      </w:r>
      <w:r w:rsidRPr="00A35BCB">
        <w:lastRenderedPageBreak/>
        <w:t>Maahanmuuttoviraston virallista kantaa, eikä se ole poliittinen kannanotto tai oikeudellinen arvio.</w:t>
      </w:r>
    </w:p>
    <w:p w14:paraId="655024FD" w14:textId="77777777" w:rsidR="001D63F6" w:rsidRPr="00BC367A" w:rsidRDefault="001D63F6" w:rsidP="00810134">
      <w:pPr>
        <w:pStyle w:val="Numeroimatonotsikko"/>
        <w:rPr>
          <w:lang w:val="en-GB"/>
        </w:rPr>
      </w:pPr>
      <w:r w:rsidRPr="00BC367A">
        <w:rPr>
          <w:lang w:val="en-GB"/>
        </w:rPr>
        <w:t>Information on the response</w:t>
      </w:r>
    </w:p>
    <w:p w14:paraId="4EA7E84F"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1A87F5D8" w14:textId="77777777" w:rsidR="00B112B8" w:rsidRPr="00A35BCB" w:rsidRDefault="00B112B8" w:rsidP="00A35BCB">
      <w:pPr>
        <w:rPr>
          <w:lang w:val="en-GB"/>
        </w:rPr>
      </w:pPr>
    </w:p>
    <w:sectPr w:rsidR="00B112B8" w:rsidRPr="00A35BCB" w:rsidSect="00072438">
      <w:headerReference w:type="default" r:id="rId30"/>
      <w:headerReference w:type="first" r:id="rId31"/>
      <w:footerReference w:type="first" r:id="rId32"/>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7A363" w14:textId="77777777" w:rsidR="00B67206" w:rsidRDefault="00B67206" w:rsidP="007E0069">
      <w:pPr>
        <w:spacing w:after="0" w:line="240" w:lineRule="auto"/>
      </w:pPr>
      <w:r>
        <w:separator/>
      </w:r>
    </w:p>
  </w:endnote>
  <w:endnote w:type="continuationSeparator" w:id="0">
    <w:p w14:paraId="71A23FCD" w14:textId="77777777" w:rsidR="00B67206" w:rsidRDefault="00B67206"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6D2C" w14:textId="77777777" w:rsidR="001678AD" w:rsidRDefault="001678AD"/>
  <w:tbl>
    <w:tblPr>
      <w:tblStyle w:val="TableGrid"/>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34DB8C14" w14:textId="77777777" w:rsidTr="00483E37">
      <w:trPr>
        <w:trHeight w:val="189"/>
      </w:trPr>
      <w:tc>
        <w:tcPr>
          <w:tcW w:w="1560" w:type="dxa"/>
        </w:tcPr>
        <w:p w14:paraId="28A10C79" w14:textId="77777777" w:rsidR="004D76E3" w:rsidRPr="00A83D54" w:rsidRDefault="004D76E3" w:rsidP="00337E76">
          <w:pPr>
            <w:pStyle w:val="Footer"/>
            <w:rPr>
              <w:sz w:val="14"/>
              <w:szCs w:val="14"/>
            </w:rPr>
          </w:pPr>
        </w:p>
      </w:tc>
      <w:tc>
        <w:tcPr>
          <w:tcW w:w="2551" w:type="dxa"/>
        </w:tcPr>
        <w:p w14:paraId="45684F7B" w14:textId="77777777" w:rsidR="004D76E3" w:rsidRPr="00A83D54" w:rsidRDefault="004D76E3" w:rsidP="00337E76">
          <w:pPr>
            <w:pStyle w:val="Footer"/>
            <w:rPr>
              <w:sz w:val="14"/>
              <w:szCs w:val="14"/>
            </w:rPr>
          </w:pPr>
        </w:p>
      </w:tc>
      <w:tc>
        <w:tcPr>
          <w:tcW w:w="2552" w:type="dxa"/>
        </w:tcPr>
        <w:p w14:paraId="4DBDED23" w14:textId="77777777" w:rsidR="004D76E3" w:rsidRPr="00A83D54" w:rsidRDefault="004D76E3" w:rsidP="00337E76">
          <w:pPr>
            <w:pStyle w:val="Footer"/>
            <w:rPr>
              <w:sz w:val="14"/>
              <w:szCs w:val="14"/>
            </w:rPr>
          </w:pPr>
        </w:p>
      </w:tc>
      <w:tc>
        <w:tcPr>
          <w:tcW w:w="2830" w:type="dxa"/>
        </w:tcPr>
        <w:p w14:paraId="0A3F2E30" w14:textId="77777777" w:rsidR="004D76E3" w:rsidRPr="00A83D54" w:rsidRDefault="004D76E3" w:rsidP="00337E76">
          <w:pPr>
            <w:pStyle w:val="Footer"/>
            <w:rPr>
              <w:sz w:val="14"/>
              <w:szCs w:val="14"/>
            </w:rPr>
          </w:pPr>
        </w:p>
      </w:tc>
    </w:tr>
    <w:tr w:rsidR="004D76E3" w:rsidRPr="00A83D54" w14:paraId="48627829" w14:textId="77777777" w:rsidTr="00483E37">
      <w:trPr>
        <w:trHeight w:val="189"/>
      </w:trPr>
      <w:tc>
        <w:tcPr>
          <w:tcW w:w="1560" w:type="dxa"/>
        </w:tcPr>
        <w:p w14:paraId="6599AE49" w14:textId="77777777" w:rsidR="004D76E3" w:rsidRPr="00A83D54" w:rsidRDefault="004D76E3" w:rsidP="00337E76">
          <w:pPr>
            <w:pStyle w:val="Footer"/>
            <w:rPr>
              <w:sz w:val="14"/>
              <w:szCs w:val="14"/>
            </w:rPr>
          </w:pPr>
        </w:p>
      </w:tc>
      <w:tc>
        <w:tcPr>
          <w:tcW w:w="2551" w:type="dxa"/>
        </w:tcPr>
        <w:p w14:paraId="53C00A40" w14:textId="77777777" w:rsidR="004D76E3" w:rsidRPr="00A83D54" w:rsidRDefault="004D76E3" w:rsidP="00337E76">
          <w:pPr>
            <w:pStyle w:val="Footer"/>
            <w:rPr>
              <w:sz w:val="14"/>
              <w:szCs w:val="14"/>
            </w:rPr>
          </w:pPr>
        </w:p>
      </w:tc>
      <w:tc>
        <w:tcPr>
          <w:tcW w:w="2552" w:type="dxa"/>
        </w:tcPr>
        <w:p w14:paraId="09560A07" w14:textId="77777777" w:rsidR="004D76E3" w:rsidRPr="00A83D54" w:rsidRDefault="004D76E3" w:rsidP="00337E76">
          <w:pPr>
            <w:pStyle w:val="Footer"/>
            <w:rPr>
              <w:sz w:val="14"/>
              <w:szCs w:val="14"/>
            </w:rPr>
          </w:pPr>
        </w:p>
      </w:tc>
      <w:tc>
        <w:tcPr>
          <w:tcW w:w="2830" w:type="dxa"/>
        </w:tcPr>
        <w:p w14:paraId="44CB5AAD" w14:textId="77777777" w:rsidR="004D76E3" w:rsidRPr="00A83D54" w:rsidRDefault="004D76E3" w:rsidP="00337E76">
          <w:pPr>
            <w:pStyle w:val="Footer"/>
            <w:rPr>
              <w:sz w:val="14"/>
              <w:szCs w:val="14"/>
            </w:rPr>
          </w:pPr>
        </w:p>
      </w:tc>
    </w:tr>
    <w:tr w:rsidR="004D76E3" w:rsidRPr="00A83D54" w14:paraId="6DFB1B98" w14:textId="77777777" w:rsidTr="00483E37">
      <w:trPr>
        <w:trHeight w:val="189"/>
      </w:trPr>
      <w:tc>
        <w:tcPr>
          <w:tcW w:w="1560" w:type="dxa"/>
        </w:tcPr>
        <w:p w14:paraId="04A8AA85" w14:textId="77777777" w:rsidR="004D76E3" w:rsidRPr="00A83D54" w:rsidRDefault="004D76E3" w:rsidP="00337E76">
          <w:pPr>
            <w:pStyle w:val="Footer"/>
            <w:rPr>
              <w:sz w:val="14"/>
              <w:szCs w:val="14"/>
            </w:rPr>
          </w:pPr>
        </w:p>
      </w:tc>
      <w:tc>
        <w:tcPr>
          <w:tcW w:w="2551" w:type="dxa"/>
        </w:tcPr>
        <w:p w14:paraId="55A259D3" w14:textId="77777777" w:rsidR="004D76E3" w:rsidRPr="00A83D54" w:rsidRDefault="004D76E3" w:rsidP="00337E76">
          <w:pPr>
            <w:pStyle w:val="Footer"/>
            <w:rPr>
              <w:sz w:val="14"/>
              <w:szCs w:val="14"/>
            </w:rPr>
          </w:pPr>
        </w:p>
      </w:tc>
      <w:tc>
        <w:tcPr>
          <w:tcW w:w="2552" w:type="dxa"/>
        </w:tcPr>
        <w:p w14:paraId="505CE59E" w14:textId="77777777" w:rsidR="004D76E3" w:rsidRPr="00A83D54" w:rsidRDefault="004D76E3" w:rsidP="00337E76">
          <w:pPr>
            <w:pStyle w:val="Footer"/>
            <w:rPr>
              <w:sz w:val="14"/>
              <w:szCs w:val="14"/>
            </w:rPr>
          </w:pPr>
        </w:p>
      </w:tc>
      <w:tc>
        <w:tcPr>
          <w:tcW w:w="2830" w:type="dxa"/>
        </w:tcPr>
        <w:p w14:paraId="16E1C2CE" w14:textId="77777777" w:rsidR="004D76E3" w:rsidRPr="00A83D54" w:rsidRDefault="004D76E3" w:rsidP="00337E76">
          <w:pPr>
            <w:pStyle w:val="Footer"/>
            <w:rPr>
              <w:sz w:val="14"/>
              <w:szCs w:val="14"/>
            </w:rPr>
          </w:pPr>
        </w:p>
      </w:tc>
    </w:tr>
  </w:tbl>
  <w:p w14:paraId="555E905A" w14:textId="77777777" w:rsidR="004D76E3" w:rsidRDefault="004D76E3">
    <w:pPr>
      <w:pStyle w:val="Footer"/>
    </w:pPr>
    <w:r w:rsidRPr="00A83D54">
      <w:rPr>
        <w:noProof/>
        <w:sz w:val="14"/>
        <w:szCs w:val="14"/>
        <w:lang w:eastAsia="fi-FI"/>
      </w:rPr>
      <w:drawing>
        <wp:anchor distT="0" distB="0" distL="114300" distR="114300" simplePos="0" relativeHeight="251667456" behindDoc="0" locked="0" layoutInCell="1" allowOverlap="1" wp14:anchorId="1BFF8C76" wp14:editId="35BC50B4">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27D4A989" w14:textId="77777777" w:rsidR="006B3E85" w:rsidRDefault="006B3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BE97D" w14:textId="77777777" w:rsidR="00B67206" w:rsidRDefault="00B67206" w:rsidP="007E0069">
      <w:pPr>
        <w:spacing w:after="0" w:line="240" w:lineRule="auto"/>
      </w:pPr>
      <w:r>
        <w:separator/>
      </w:r>
    </w:p>
  </w:footnote>
  <w:footnote w:type="continuationSeparator" w:id="0">
    <w:p w14:paraId="1D4520B0" w14:textId="77777777" w:rsidR="00B67206" w:rsidRDefault="00B67206" w:rsidP="007E0069">
      <w:pPr>
        <w:spacing w:after="0" w:line="240" w:lineRule="auto"/>
      </w:pPr>
      <w:r>
        <w:continuationSeparator/>
      </w:r>
    </w:p>
  </w:footnote>
  <w:footnote w:id="1">
    <w:p w14:paraId="08AF59AB" w14:textId="7CC4CF51" w:rsidR="00C96F1D" w:rsidRPr="00801F87" w:rsidRDefault="00C96F1D">
      <w:pPr>
        <w:pStyle w:val="FootnoteText"/>
        <w:rPr>
          <w:lang w:val="en-US"/>
        </w:rPr>
      </w:pPr>
      <w:r>
        <w:rPr>
          <w:rStyle w:val="FootnoteReference"/>
        </w:rPr>
        <w:footnoteRef/>
      </w:r>
      <w:r w:rsidRPr="00801F87">
        <w:rPr>
          <w:lang w:val="en-US"/>
        </w:rPr>
        <w:t xml:space="preserve"> SANA 27.12.2025.</w:t>
      </w:r>
    </w:p>
  </w:footnote>
  <w:footnote w:id="2">
    <w:p w14:paraId="4B7AD76F" w14:textId="2B5EB319" w:rsidR="00801F87" w:rsidRPr="00801F87" w:rsidRDefault="00801F87">
      <w:pPr>
        <w:pStyle w:val="FootnoteText"/>
        <w:rPr>
          <w:lang w:val="en-US"/>
        </w:rPr>
      </w:pPr>
      <w:r>
        <w:rPr>
          <w:rStyle w:val="FootnoteReference"/>
        </w:rPr>
        <w:footnoteRef/>
      </w:r>
      <w:r w:rsidRPr="00801F87">
        <w:rPr>
          <w:lang w:val="en-US"/>
        </w:rPr>
        <w:t xml:space="preserve">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Charles 7.1.2026.</w:t>
      </w:r>
    </w:p>
  </w:footnote>
  <w:footnote w:id="3">
    <w:p w14:paraId="0C078791" w14:textId="3E7ADAEA" w:rsidR="00E055B6" w:rsidRPr="00676029" w:rsidRDefault="00E055B6">
      <w:pPr>
        <w:pStyle w:val="FootnoteText"/>
        <w:rPr>
          <w:lang w:val="en-US"/>
        </w:rPr>
      </w:pPr>
      <w:r>
        <w:rPr>
          <w:rStyle w:val="FootnoteReference"/>
        </w:rPr>
        <w:footnoteRef/>
      </w:r>
      <w:r w:rsidRPr="00676029">
        <w:rPr>
          <w:lang w:val="en-US"/>
        </w:rPr>
        <w:t xml:space="preserve"> SOHR 3.10.2022.</w:t>
      </w:r>
    </w:p>
  </w:footnote>
  <w:footnote w:id="4">
    <w:p w14:paraId="3CD21E96" w14:textId="135BF22C" w:rsidR="00442552" w:rsidRPr="00442552" w:rsidRDefault="00442552">
      <w:pPr>
        <w:pStyle w:val="FootnoteText"/>
        <w:rPr>
          <w:lang w:val="en-US"/>
        </w:rPr>
      </w:pPr>
      <w:r>
        <w:rPr>
          <w:rStyle w:val="FootnoteReference"/>
        </w:rPr>
        <w:footnoteRef/>
      </w:r>
      <w:r w:rsidRPr="00442552">
        <w:rPr>
          <w:lang w:val="en-US"/>
        </w:rPr>
        <w:t xml:space="preserve"> T</w:t>
      </w:r>
      <w:r>
        <w:rPr>
          <w:lang w:val="en-US"/>
        </w:rPr>
        <w:t>RT 22.5.2025.</w:t>
      </w:r>
    </w:p>
  </w:footnote>
  <w:footnote w:id="5">
    <w:p w14:paraId="273287B9" w14:textId="5309886A" w:rsidR="00695B3C" w:rsidRPr="00695B3C" w:rsidRDefault="00695B3C">
      <w:pPr>
        <w:pStyle w:val="FootnoteText"/>
        <w:rPr>
          <w:lang w:val="en-US"/>
        </w:rPr>
      </w:pPr>
      <w:r>
        <w:rPr>
          <w:rStyle w:val="FootnoteReference"/>
        </w:rPr>
        <w:footnoteRef/>
      </w:r>
      <w:r w:rsidRPr="00695B3C">
        <w:rPr>
          <w:lang w:val="en-US"/>
        </w:rPr>
        <w:t xml:space="preserve"> Abkhaz World/ </w:t>
      </w:r>
      <w:proofErr w:type="spellStart"/>
      <w:r w:rsidRPr="00695B3C">
        <w:rPr>
          <w:lang w:val="en-US"/>
        </w:rPr>
        <w:t>Taştek</w:t>
      </w:r>
      <w:proofErr w:type="spellEnd"/>
      <w:r w:rsidRPr="00695B3C">
        <w:rPr>
          <w:lang w:val="en-US"/>
        </w:rPr>
        <w:t xml:space="preserve">, </w:t>
      </w:r>
      <w:proofErr w:type="spellStart"/>
      <w:r w:rsidRPr="00695B3C">
        <w:rPr>
          <w:lang w:val="en-US"/>
        </w:rPr>
        <w:t>F</w:t>
      </w:r>
      <w:r>
        <w:rPr>
          <w:lang w:val="en-US"/>
        </w:rPr>
        <w:t>ehim</w:t>
      </w:r>
      <w:proofErr w:type="spellEnd"/>
      <w:r>
        <w:rPr>
          <w:lang w:val="en-US"/>
        </w:rPr>
        <w:t xml:space="preserve"> 16.1.2025.</w:t>
      </w:r>
    </w:p>
  </w:footnote>
  <w:footnote w:id="6">
    <w:p w14:paraId="71E0E636" w14:textId="101FA434" w:rsidR="00403365" w:rsidRPr="00D75E7E" w:rsidRDefault="00403365">
      <w:pPr>
        <w:pStyle w:val="FootnoteText"/>
        <w:rPr>
          <w:lang w:val="en-US"/>
        </w:rPr>
      </w:pPr>
      <w:r>
        <w:rPr>
          <w:rStyle w:val="FootnoteReference"/>
        </w:rPr>
        <w:footnoteRef/>
      </w:r>
      <w:r w:rsidRPr="00D75E7E">
        <w:rPr>
          <w:lang w:val="en-US"/>
        </w:rPr>
        <w:t xml:space="preserve"> </w:t>
      </w:r>
      <w:r w:rsidR="00D92CD9" w:rsidRPr="00D75E7E">
        <w:rPr>
          <w:lang w:val="en-US"/>
        </w:rPr>
        <w:t>SANA 27.12.2025.</w:t>
      </w:r>
    </w:p>
  </w:footnote>
  <w:footnote w:id="7">
    <w:p w14:paraId="17C97E59" w14:textId="6BBBED3B" w:rsidR="00C55E38" w:rsidRPr="00D75E7E" w:rsidRDefault="00C55E38" w:rsidP="00C55E38">
      <w:pPr>
        <w:pStyle w:val="FootnoteText"/>
        <w:rPr>
          <w:lang w:val="en-US"/>
        </w:rPr>
      </w:pPr>
      <w:r>
        <w:rPr>
          <w:rStyle w:val="FootnoteReference"/>
        </w:rPr>
        <w:footnoteRef/>
      </w:r>
      <w:r w:rsidRPr="00D75E7E">
        <w:rPr>
          <w:lang w:val="en-US"/>
        </w:rPr>
        <w:t xml:space="preserve">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Charles 7.1.2026.</w:t>
      </w:r>
    </w:p>
  </w:footnote>
  <w:footnote w:id="8">
    <w:p w14:paraId="1B34485E" w14:textId="4979BB4D" w:rsidR="00204521" w:rsidRPr="007C2528" w:rsidRDefault="00204521">
      <w:pPr>
        <w:pStyle w:val="FootnoteText"/>
      </w:pPr>
      <w:r>
        <w:rPr>
          <w:rStyle w:val="FootnoteReference"/>
        </w:rPr>
        <w:footnoteRef/>
      </w:r>
      <w:r w:rsidRPr="007C2528">
        <w:t xml:space="preserve"> TRT 22.5.2025</w:t>
      </w:r>
      <w:r w:rsidR="00F12D20" w:rsidRPr="007C2528">
        <w:t xml:space="preserve">; </w:t>
      </w:r>
      <w:proofErr w:type="spellStart"/>
      <w:r w:rsidR="00F12D20" w:rsidRPr="007C2528">
        <w:t>Syria</w:t>
      </w:r>
      <w:proofErr w:type="spellEnd"/>
      <w:r w:rsidR="00F12D20" w:rsidRPr="007C2528">
        <w:t xml:space="preserve"> </w:t>
      </w:r>
      <w:proofErr w:type="spellStart"/>
      <w:r w:rsidR="00F12D20" w:rsidRPr="007C2528">
        <w:t>Untold</w:t>
      </w:r>
      <w:proofErr w:type="spellEnd"/>
      <w:r w:rsidR="00F12D20" w:rsidRPr="007C2528">
        <w:t xml:space="preserve"> 27.9.2021.</w:t>
      </w:r>
    </w:p>
  </w:footnote>
  <w:footnote w:id="9">
    <w:p w14:paraId="30FCDB19" w14:textId="6AB057D4" w:rsidR="00100481" w:rsidRPr="004E18AC" w:rsidRDefault="00100481" w:rsidP="004E18AC">
      <w:pPr>
        <w:pStyle w:val="FootnoteText"/>
      </w:pPr>
      <w:r>
        <w:rPr>
          <w:rStyle w:val="FootnoteReference"/>
        </w:rPr>
        <w:footnoteRef/>
      </w:r>
      <w:r>
        <w:t xml:space="preserve"> </w:t>
      </w:r>
      <w:proofErr w:type="spellStart"/>
      <w:r>
        <w:t>Tsherkessitaustaisen</w:t>
      </w:r>
      <w:proofErr w:type="spellEnd"/>
      <w:r>
        <w:t xml:space="preserve"> Prikaatinkomentaja, jonka poika Khaled </w:t>
      </w:r>
      <w:proofErr w:type="spellStart"/>
      <w:r>
        <w:t>Abaza</w:t>
      </w:r>
      <w:proofErr w:type="spellEnd"/>
      <w:r>
        <w:t xml:space="preserve"> toimi Syyrian hallinnon </w:t>
      </w:r>
      <w:proofErr w:type="spellStart"/>
      <w:r>
        <w:t>Golanin</w:t>
      </w:r>
      <w:proofErr w:type="spellEnd"/>
      <w:r>
        <w:t xml:space="preserve"> </w:t>
      </w:r>
      <w:proofErr w:type="gramStart"/>
      <w:r>
        <w:t>rykmentti-</w:t>
      </w:r>
      <w:r w:rsidR="00B54ADA">
        <w:t>nimisen</w:t>
      </w:r>
      <w:proofErr w:type="gramEnd"/>
      <w:r w:rsidR="00B54ADA">
        <w:t xml:space="preserve"> </w:t>
      </w:r>
      <w:proofErr w:type="spellStart"/>
      <w:r>
        <w:t>militian</w:t>
      </w:r>
      <w:proofErr w:type="spellEnd"/>
      <w:r>
        <w:t xml:space="preserve"> komentajana sisällissodan aikana (Al-Modon 22.12.2017).</w:t>
      </w:r>
      <w:r w:rsidR="004E18AC">
        <w:t xml:space="preserve"> </w:t>
      </w:r>
      <w:proofErr w:type="spellStart"/>
      <w:r w:rsidR="004E18AC">
        <w:t>Militia</w:t>
      </w:r>
      <w:proofErr w:type="spellEnd"/>
      <w:r w:rsidR="004E18AC">
        <w:t xml:space="preserve"> koostui taistelijoista</w:t>
      </w:r>
      <w:r w:rsidR="00B54ADA">
        <w:t>,</w:t>
      </w:r>
      <w:r w:rsidR="004E18AC">
        <w:t xml:space="preserve"> jotka loikkasivat hallintoa vastustaneesta Vapaan Syyrian Armeijasta hallinnon puolelle (</w:t>
      </w:r>
      <w:proofErr w:type="spellStart"/>
      <w:r w:rsidR="004E18AC">
        <w:t>The</w:t>
      </w:r>
      <w:proofErr w:type="spellEnd"/>
      <w:r w:rsidR="004E18AC">
        <w:t xml:space="preserve"> European </w:t>
      </w:r>
      <w:proofErr w:type="spellStart"/>
      <w:r w:rsidR="004E18AC">
        <w:t>University</w:t>
      </w:r>
      <w:proofErr w:type="spellEnd"/>
      <w:r w:rsidR="004E18AC">
        <w:t xml:space="preserve"> Institute, </w:t>
      </w:r>
      <w:r w:rsidR="004E18AC" w:rsidRPr="004E18AC">
        <w:t xml:space="preserve">Robert </w:t>
      </w:r>
      <w:proofErr w:type="spellStart"/>
      <w:r w:rsidR="004E18AC" w:rsidRPr="004E18AC">
        <w:t>Schuman</w:t>
      </w:r>
      <w:proofErr w:type="spellEnd"/>
      <w:r w:rsidR="004E18AC" w:rsidRPr="004E18AC">
        <w:t xml:space="preserve"> Centre for Advanced </w:t>
      </w:r>
      <w:proofErr w:type="spellStart"/>
      <w:r w:rsidR="004E18AC" w:rsidRPr="004E18AC">
        <w:t>Studies</w:t>
      </w:r>
      <w:proofErr w:type="spellEnd"/>
      <w:r w:rsidR="004E18AC">
        <w:t xml:space="preserve">/ </w:t>
      </w:r>
      <w:proofErr w:type="spellStart"/>
      <w:r w:rsidR="004E18AC">
        <w:t>Ezzi</w:t>
      </w:r>
      <w:proofErr w:type="spellEnd"/>
      <w:r w:rsidR="004E18AC">
        <w:t xml:space="preserve"> </w:t>
      </w:r>
      <w:proofErr w:type="spellStart"/>
      <w:r w:rsidR="004E18AC">
        <w:t>Mazen</w:t>
      </w:r>
      <w:proofErr w:type="spellEnd"/>
      <w:r w:rsidR="004E18AC">
        <w:t xml:space="preserve"> 4/2020,</w:t>
      </w:r>
      <w:r w:rsidR="004E18AC" w:rsidRPr="004E18AC">
        <w:t xml:space="preserve"> s. 9</w:t>
      </w:r>
      <w:r w:rsidR="004E18AC">
        <w:t>)</w:t>
      </w:r>
      <w:r w:rsidR="004E18AC" w:rsidRPr="004E18AC">
        <w:t>.</w:t>
      </w:r>
      <w:r w:rsidR="00712D36">
        <w:t xml:space="preserve"> Lokakuussa 2024 Assadin hallinto nimesi Khaled </w:t>
      </w:r>
      <w:proofErr w:type="spellStart"/>
      <w:r w:rsidR="00712D36">
        <w:t>Abazan</w:t>
      </w:r>
      <w:proofErr w:type="spellEnd"/>
      <w:r w:rsidR="00712D36">
        <w:t xml:space="preserve"> </w:t>
      </w:r>
      <w:proofErr w:type="spellStart"/>
      <w:r w:rsidR="00712D36">
        <w:t>Latakian</w:t>
      </w:r>
      <w:proofErr w:type="spellEnd"/>
      <w:r w:rsidR="00712D36">
        <w:t xml:space="preserve"> läänin kuvernööriksi (Syria Times 19.10.2024)</w:t>
      </w:r>
      <w:r w:rsidR="00056796">
        <w:t xml:space="preserve">. </w:t>
      </w:r>
      <w:proofErr w:type="spellStart"/>
      <w:r w:rsidR="00056796">
        <w:t>Zaman</w:t>
      </w:r>
      <w:proofErr w:type="spellEnd"/>
      <w:r w:rsidR="00056796">
        <w:t xml:space="preserve"> </w:t>
      </w:r>
      <w:proofErr w:type="spellStart"/>
      <w:r w:rsidR="00056796">
        <w:t>al-Wasl</w:t>
      </w:r>
      <w:proofErr w:type="spellEnd"/>
      <w:r w:rsidR="00056796">
        <w:t xml:space="preserve"> -uutissivuston 3.7.2026 julkaiseman artikkelin mukaan Syyrian hallinto oli asettanut Khaled </w:t>
      </w:r>
      <w:proofErr w:type="spellStart"/>
      <w:r w:rsidR="00056796">
        <w:t>Abazalle</w:t>
      </w:r>
      <w:proofErr w:type="spellEnd"/>
      <w:r w:rsidR="00056796">
        <w:t xml:space="preserve"> varotoimenpiteitä yhdessä muiden </w:t>
      </w:r>
      <w:proofErr w:type="spellStart"/>
      <w:r w:rsidR="00056796">
        <w:t>Baath</w:t>
      </w:r>
      <w:proofErr w:type="spellEnd"/>
      <w:r w:rsidR="00056796">
        <w:t>-hallinnon korkeiden virkahenkilöiden kanssa. Artikkelin mukaan näihin kuului varojen haltuunotto, pankkitilien jäädytys, sekä matkustuskielto (</w:t>
      </w:r>
      <w:proofErr w:type="spellStart"/>
      <w:r w:rsidR="00056796">
        <w:t>Zaman</w:t>
      </w:r>
      <w:proofErr w:type="spellEnd"/>
      <w:r w:rsidR="00056796">
        <w:t xml:space="preserve"> </w:t>
      </w:r>
      <w:proofErr w:type="spellStart"/>
      <w:r w:rsidR="00056796">
        <w:t>al-Wasl</w:t>
      </w:r>
      <w:proofErr w:type="spellEnd"/>
      <w:r w:rsidR="00056796">
        <w:t xml:space="preserve"> 3.7.2026).</w:t>
      </w:r>
    </w:p>
  </w:footnote>
  <w:footnote w:id="10">
    <w:p w14:paraId="7D793238" w14:textId="48BBCB4C" w:rsidR="00F731FD" w:rsidRPr="00B54ADA" w:rsidRDefault="00F731FD">
      <w:pPr>
        <w:pStyle w:val="FootnoteText"/>
        <w:rPr>
          <w:lang w:val="en-US"/>
        </w:rPr>
      </w:pPr>
      <w:r>
        <w:rPr>
          <w:rStyle w:val="FootnoteReference"/>
        </w:rPr>
        <w:footnoteRef/>
      </w:r>
      <w:r w:rsidRPr="00B54ADA">
        <w:rPr>
          <w:lang w:val="en-US"/>
        </w:rPr>
        <w:t xml:space="preserve"> Syria Untold 27.9.2021. </w:t>
      </w:r>
    </w:p>
  </w:footnote>
  <w:footnote w:id="11">
    <w:p w14:paraId="429291B9" w14:textId="06FE2ADF" w:rsidR="00676029" w:rsidRPr="00676029" w:rsidRDefault="00676029">
      <w:pPr>
        <w:pStyle w:val="FootnoteText"/>
        <w:rPr>
          <w:lang w:val="en-US"/>
        </w:rPr>
      </w:pPr>
      <w:r>
        <w:rPr>
          <w:rStyle w:val="FootnoteReference"/>
        </w:rPr>
        <w:footnoteRef/>
      </w:r>
      <w:r w:rsidRPr="00676029">
        <w:rPr>
          <w:lang w:val="en-US"/>
        </w:rPr>
        <w:t xml:space="preserve"> S</w:t>
      </w:r>
      <w:r>
        <w:rPr>
          <w:lang w:val="en-US"/>
        </w:rPr>
        <w:t>OHR 3.10.2022.</w:t>
      </w:r>
    </w:p>
  </w:footnote>
  <w:footnote w:id="12">
    <w:p w14:paraId="31B91EAF" w14:textId="4193ABD4" w:rsidR="00E65C4C" w:rsidRPr="00E65C4C" w:rsidRDefault="00E65C4C">
      <w:pPr>
        <w:pStyle w:val="FootnoteText"/>
        <w:rPr>
          <w:lang w:val="en-US"/>
        </w:rPr>
      </w:pPr>
      <w:r>
        <w:rPr>
          <w:rStyle w:val="FootnoteReference"/>
        </w:rPr>
        <w:footnoteRef/>
      </w:r>
      <w:r w:rsidRPr="00E65C4C">
        <w:rPr>
          <w:lang w:val="en-US"/>
        </w:rPr>
        <w:t xml:space="preserve"> </w:t>
      </w:r>
      <w:r w:rsidRPr="00695B3C">
        <w:rPr>
          <w:lang w:val="en-US"/>
        </w:rPr>
        <w:t xml:space="preserve">Abkhaz World/ </w:t>
      </w:r>
      <w:proofErr w:type="spellStart"/>
      <w:r w:rsidRPr="00695B3C">
        <w:rPr>
          <w:lang w:val="en-US"/>
        </w:rPr>
        <w:t>Taştek</w:t>
      </w:r>
      <w:proofErr w:type="spellEnd"/>
      <w:r w:rsidRPr="00695B3C">
        <w:rPr>
          <w:lang w:val="en-US"/>
        </w:rPr>
        <w:t xml:space="preserve">, </w:t>
      </w:r>
      <w:proofErr w:type="spellStart"/>
      <w:r w:rsidRPr="00695B3C">
        <w:rPr>
          <w:lang w:val="en-US"/>
        </w:rPr>
        <w:t>F</w:t>
      </w:r>
      <w:r>
        <w:rPr>
          <w:lang w:val="en-US"/>
        </w:rPr>
        <w:t>ehim</w:t>
      </w:r>
      <w:proofErr w:type="spellEnd"/>
      <w:r>
        <w:rPr>
          <w:lang w:val="en-US"/>
        </w:rPr>
        <w:t xml:space="preserve"> 16.1.2025.</w:t>
      </w:r>
    </w:p>
  </w:footnote>
  <w:footnote w:id="13">
    <w:p w14:paraId="0880383A" w14:textId="5CCE121F" w:rsidR="00823B51" w:rsidRPr="00823B51" w:rsidRDefault="00823B51">
      <w:pPr>
        <w:pStyle w:val="FootnoteText"/>
        <w:rPr>
          <w:lang w:val="en-US"/>
        </w:rPr>
      </w:pPr>
      <w:r>
        <w:rPr>
          <w:rStyle w:val="FootnoteReference"/>
        </w:rPr>
        <w:footnoteRef/>
      </w:r>
      <w:r w:rsidRPr="00823B51">
        <w:rPr>
          <w:lang w:val="en-US"/>
        </w:rPr>
        <w:t xml:space="preserve"> </w:t>
      </w:r>
      <w:r>
        <w:rPr>
          <w:lang w:val="en-US"/>
        </w:rPr>
        <w:t>Al-Quds</w:t>
      </w:r>
      <w:r w:rsidR="001F6968">
        <w:rPr>
          <w:lang w:val="en-US"/>
        </w:rPr>
        <w:t xml:space="preserve"> al-Arabi</w:t>
      </w:r>
      <w:r>
        <w:rPr>
          <w:lang w:val="en-US"/>
        </w:rPr>
        <w:t xml:space="preserve"> 29.12.2024.</w:t>
      </w:r>
    </w:p>
  </w:footnote>
  <w:footnote w:id="14">
    <w:p w14:paraId="2C4B9BDA" w14:textId="217501ED" w:rsidR="00FE20CF" w:rsidRPr="00FE20CF" w:rsidRDefault="00FE20CF">
      <w:pPr>
        <w:pStyle w:val="FootnoteText"/>
        <w:rPr>
          <w:lang w:val="en-US"/>
        </w:rPr>
      </w:pPr>
      <w:r>
        <w:rPr>
          <w:rStyle w:val="FootnoteReference"/>
        </w:rPr>
        <w:footnoteRef/>
      </w:r>
      <w:r w:rsidRPr="00FE20CF">
        <w:rPr>
          <w:lang w:val="en-US"/>
        </w:rPr>
        <w:t xml:space="preserve"> </w:t>
      </w:r>
      <w:r>
        <w:rPr>
          <w:lang w:val="en-US"/>
        </w:rPr>
        <w:t>New Lines Magazine 7.1.2026.</w:t>
      </w:r>
    </w:p>
  </w:footnote>
  <w:footnote w:id="15">
    <w:p w14:paraId="171B3903" w14:textId="45E0C820" w:rsidR="00FE20CF" w:rsidRPr="00FE20CF" w:rsidRDefault="00FE20CF">
      <w:pPr>
        <w:pStyle w:val="FootnoteText"/>
        <w:rPr>
          <w:lang w:val="en-US"/>
        </w:rPr>
      </w:pPr>
      <w:r>
        <w:rPr>
          <w:rStyle w:val="FootnoteReference"/>
        </w:rPr>
        <w:footnoteRef/>
      </w:r>
      <w:r w:rsidRPr="00FE20CF">
        <w:rPr>
          <w:lang w:val="en-US"/>
        </w:rPr>
        <w:t xml:space="preserve"> </w:t>
      </w:r>
      <w:r>
        <w:rPr>
          <w:lang w:val="en-US"/>
        </w:rPr>
        <w:t xml:space="preserve">Syria Untold </w:t>
      </w:r>
      <w:r w:rsidRPr="009B3FF8">
        <w:rPr>
          <w:lang w:val="en-US"/>
        </w:rPr>
        <w:t>27.9.2021</w:t>
      </w:r>
      <w:r w:rsidRPr="009B3FF8">
        <w:rPr>
          <w:lang w:val="en-US"/>
        </w:rPr>
        <w:t>.</w:t>
      </w:r>
    </w:p>
  </w:footnote>
  <w:footnote w:id="16">
    <w:p w14:paraId="256C61B9" w14:textId="55C40323" w:rsidR="0067347F" w:rsidRPr="0067347F" w:rsidRDefault="0067347F">
      <w:pPr>
        <w:pStyle w:val="FootnoteText"/>
        <w:rPr>
          <w:lang w:val="en-US"/>
        </w:rPr>
      </w:pPr>
      <w:r>
        <w:rPr>
          <w:rStyle w:val="FootnoteReference"/>
        </w:rPr>
        <w:footnoteRef/>
      </w:r>
      <w:r w:rsidRPr="0067347F">
        <w:rPr>
          <w:lang w:val="en-US"/>
        </w:rPr>
        <w:t xml:space="preserve"> </w:t>
      </w:r>
      <w:r>
        <w:rPr>
          <w:lang w:val="en-US"/>
        </w:rPr>
        <w:t xml:space="preserve">Ks. </w:t>
      </w:r>
      <w:proofErr w:type="spellStart"/>
      <w:r>
        <w:rPr>
          <w:lang w:val="en-US"/>
        </w:rPr>
        <w:t>esim</w:t>
      </w:r>
      <w:proofErr w:type="spellEnd"/>
      <w:r>
        <w:rPr>
          <w:lang w:val="en-US"/>
        </w:rPr>
        <w:t xml:space="preserve">: The Next Century Foundation 23.2.2025;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xml:space="preserve">, Charles 7.1.2026; </w:t>
      </w:r>
      <w:r w:rsidR="00DC72E9">
        <w:rPr>
          <w:lang w:val="en-US"/>
        </w:rPr>
        <w:t xml:space="preserve">New Lines Magazine 24.4.2024; </w:t>
      </w:r>
    </w:p>
  </w:footnote>
  <w:footnote w:id="17">
    <w:p w14:paraId="1EC86CDC" w14:textId="37FE5E24" w:rsidR="00AF1E50" w:rsidRPr="00AF1E50" w:rsidRDefault="00AF1E50">
      <w:pPr>
        <w:pStyle w:val="FootnoteText"/>
        <w:rPr>
          <w:lang w:val="en-US"/>
        </w:rPr>
      </w:pPr>
      <w:r>
        <w:rPr>
          <w:rStyle w:val="FootnoteReference"/>
        </w:rPr>
        <w:footnoteRef/>
      </w:r>
      <w:r w:rsidRPr="00AF1E50">
        <w:rPr>
          <w:lang w:val="en-US"/>
        </w:rPr>
        <w:t xml:space="preserve"> </w:t>
      </w:r>
      <w:r>
        <w:rPr>
          <w:lang w:val="en-US"/>
        </w:rPr>
        <w:t xml:space="preserve">Ks. </w:t>
      </w:r>
      <w:proofErr w:type="spellStart"/>
      <w:r>
        <w:rPr>
          <w:lang w:val="en-US"/>
        </w:rPr>
        <w:t>esim</w:t>
      </w:r>
      <w:proofErr w:type="spellEnd"/>
      <w:r>
        <w:rPr>
          <w:lang w:val="en-US"/>
        </w:rPr>
        <w:t xml:space="preserve">: </w:t>
      </w:r>
      <w:r w:rsidRPr="00695B3C">
        <w:rPr>
          <w:lang w:val="en-US"/>
        </w:rPr>
        <w:t xml:space="preserve">Abkhaz World/ </w:t>
      </w:r>
      <w:proofErr w:type="spellStart"/>
      <w:r w:rsidRPr="00695B3C">
        <w:rPr>
          <w:lang w:val="en-US"/>
        </w:rPr>
        <w:t>Taştek</w:t>
      </w:r>
      <w:proofErr w:type="spellEnd"/>
      <w:r w:rsidRPr="00695B3C">
        <w:rPr>
          <w:lang w:val="en-US"/>
        </w:rPr>
        <w:t xml:space="preserve">, </w:t>
      </w:r>
      <w:proofErr w:type="spellStart"/>
      <w:r w:rsidRPr="00695B3C">
        <w:rPr>
          <w:lang w:val="en-US"/>
        </w:rPr>
        <w:t>F</w:t>
      </w:r>
      <w:r>
        <w:rPr>
          <w:lang w:val="en-US"/>
        </w:rPr>
        <w:t>ehim</w:t>
      </w:r>
      <w:proofErr w:type="spellEnd"/>
      <w:r>
        <w:rPr>
          <w:lang w:val="en-US"/>
        </w:rPr>
        <w:t xml:space="preserve"> 16.1.2025</w:t>
      </w:r>
      <w:r w:rsidR="0039630B">
        <w:rPr>
          <w:lang w:val="en-US"/>
        </w:rPr>
        <w:t>; Jamestown 22.2.2022.</w:t>
      </w:r>
    </w:p>
  </w:footnote>
  <w:footnote w:id="18">
    <w:p w14:paraId="0F0EA22D" w14:textId="49FF4882" w:rsidR="00384E8A" w:rsidRPr="00384E8A" w:rsidRDefault="00384E8A">
      <w:pPr>
        <w:pStyle w:val="FootnoteText"/>
        <w:rPr>
          <w:lang w:val="en-US"/>
        </w:rPr>
      </w:pPr>
      <w:r>
        <w:rPr>
          <w:rStyle w:val="FootnoteReference"/>
        </w:rPr>
        <w:footnoteRef/>
      </w:r>
      <w:r w:rsidRPr="00384E8A">
        <w:rPr>
          <w:lang w:val="en-US"/>
        </w:rPr>
        <w:t xml:space="preserve"> </w:t>
      </w:r>
      <w:r>
        <w:rPr>
          <w:lang w:val="en-US"/>
        </w:rPr>
        <w:t>Al-Quds</w:t>
      </w:r>
      <w:r w:rsidR="00832F25">
        <w:rPr>
          <w:lang w:val="en-US"/>
        </w:rPr>
        <w:t xml:space="preserve"> al-Arabi</w:t>
      </w:r>
      <w:r>
        <w:rPr>
          <w:lang w:val="en-US"/>
        </w:rPr>
        <w:t xml:space="preserve"> 29.12.2024. </w:t>
      </w:r>
    </w:p>
  </w:footnote>
  <w:footnote w:id="19">
    <w:p w14:paraId="733F0E98" w14:textId="69F7D10A" w:rsidR="00C96F1D" w:rsidRPr="00C96F1D" w:rsidRDefault="00C96F1D">
      <w:pPr>
        <w:pStyle w:val="FootnoteText"/>
        <w:rPr>
          <w:lang w:val="en-US"/>
        </w:rPr>
      </w:pPr>
      <w:r>
        <w:rPr>
          <w:rStyle w:val="FootnoteReference"/>
        </w:rPr>
        <w:footnoteRef/>
      </w:r>
      <w:r w:rsidRPr="00C96F1D">
        <w:rPr>
          <w:lang w:val="en-US"/>
        </w:rPr>
        <w:t xml:space="preserve">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Charles 7.1.2026.</w:t>
      </w:r>
    </w:p>
  </w:footnote>
  <w:footnote w:id="20">
    <w:p w14:paraId="5C1F7828" w14:textId="3389563D" w:rsidR="00FE20CF" w:rsidRPr="00FE20CF" w:rsidRDefault="00FE20CF">
      <w:pPr>
        <w:pStyle w:val="FootnoteText"/>
        <w:rPr>
          <w:lang w:val="en-US"/>
        </w:rPr>
      </w:pPr>
      <w:r>
        <w:rPr>
          <w:rStyle w:val="FootnoteReference"/>
        </w:rPr>
        <w:footnoteRef/>
      </w:r>
      <w:r w:rsidRPr="00FE20CF">
        <w:rPr>
          <w:lang w:val="en-US"/>
        </w:rPr>
        <w:t xml:space="preserve"> S</w:t>
      </w:r>
      <w:r>
        <w:rPr>
          <w:lang w:val="en-US"/>
        </w:rPr>
        <w:t>yria Untold 27.9.2021.</w:t>
      </w:r>
    </w:p>
  </w:footnote>
  <w:footnote w:id="21">
    <w:p w14:paraId="1ED3BE61" w14:textId="1C80DE14" w:rsidR="00637C2C" w:rsidRPr="00637C2C" w:rsidRDefault="00637C2C">
      <w:pPr>
        <w:pStyle w:val="FootnoteText"/>
        <w:rPr>
          <w:lang w:val="en-US"/>
        </w:rPr>
      </w:pPr>
      <w:r>
        <w:rPr>
          <w:rStyle w:val="FootnoteReference"/>
        </w:rPr>
        <w:footnoteRef/>
      </w:r>
      <w:r w:rsidRPr="00637C2C">
        <w:rPr>
          <w:lang w:val="en-US"/>
        </w:rPr>
        <w:t xml:space="preserve"> Minority Rights Group [p</w:t>
      </w:r>
      <w:r>
        <w:rPr>
          <w:lang w:val="en-US"/>
        </w:rPr>
        <w:t>äiväämätön].</w:t>
      </w:r>
    </w:p>
  </w:footnote>
  <w:footnote w:id="22">
    <w:p w14:paraId="587B1BEF" w14:textId="2DF481DF" w:rsidR="00221152" w:rsidRPr="00221152" w:rsidRDefault="00221152">
      <w:pPr>
        <w:pStyle w:val="FootnoteText"/>
        <w:rPr>
          <w:lang w:val="en-US"/>
        </w:rPr>
      </w:pPr>
      <w:r>
        <w:rPr>
          <w:rStyle w:val="FootnoteReference"/>
        </w:rPr>
        <w:footnoteRef/>
      </w:r>
      <w:r w:rsidRPr="00221152">
        <w:rPr>
          <w:lang w:val="en-US"/>
        </w:rPr>
        <w:t xml:space="preserve">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Charles 7.1.2026.</w:t>
      </w:r>
    </w:p>
  </w:footnote>
  <w:footnote w:id="23">
    <w:p w14:paraId="5D17E941" w14:textId="254B6C58" w:rsidR="003C3B23" w:rsidRDefault="003C3B23">
      <w:pPr>
        <w:pStyle w:val="FootnoteText"/>
      </w:pPr>
      <w:r>
        <w:rPr>
          <w:rStyle w:val="FootnoteReference"/>
        </w:rPr>
        <w:footnoteRef/>
      </w:r>
      <w:r>
        <w:t xml:space="preserve"> SANA 6.12.2025. </w:t>
      </w:r>
    </w:p>
  </w:footnote>
  <w:footnote w:id="24">
    <w:p w14:paraId="4C61704A" w14:textId="307597EE" w:rsidR="00A17B0D" w:rsidRPr="00A17B0D" w:rsidRDefault="00A17B0D">
      <w:pPr>
        <w:pStyle w:val="FootnoteText"/>
        <w:rPr>
          <w:lang w:val="en-US"/>
        </w:rPr>
      </w:pPr>
      <w:r>
        <w:rPr>
          <w:rStyle w:val="FootnoteReference"/>
        </w:rPr>
        <w:footnoteRef/>
      </w:r>
      <w:r w:rsidRPr="00A17B0D">
        <w:rPr>
          <w:lang w:val="en-US"/>
        </w:rPr>
        <w:t xml:space="preserve">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Charles 7.1.2026.</w:t>
      </w:r>
    </w:p>
  </w:footnote>
  <w:footnote w:id="25">
    <w:p w14:paraId="1BA85EA0" w14:textId="10FA9AA8" w:rsidR="006E143B" w:rsidRDefault="006E143B">
      <w:pPr>
        <w:pStyle w:val="FootnoteText"/>
      </w:pPr>
      <w:r>
        <w:rPr>
          <w:rStyle w:val="FootnoteReference"/>
        </w:rPr>
        <w:footnoteRef/>
      </w:r>
      <w:r>
        <w:t xml:space="preserve"> </w:t>
      </w:r>
      <w:r w:rsidRPr="006E143B">
        <w:t xml:space="preserve">Syyrian turvallisuustilannetta ja ihmisoikeustilannetta monitoroivien </w:t>
      </w:r>
      <w:proofErr w:type="spellStart"/>
      <w:r w:rsidRPr="006E143B">
        <w:t>SNHR:n</w:t>
      </w:r>
      <w:proofErr w:type="spellEnd"/>
      <w:r w:rsidRPr="006E143B">
        <w:t xml:space="preserve"> ja </w:t>
      </w:r>
      <w:proofErr w:type="spellStart"/>
      <w:r w:rsidRPr="006E143B">
        <w:t>SOHR:n</w:t>
      </w:r>
      <w:proofErr w:type="spellEnd"/>
      <w:r w:rsidRPr="006E143B">
        <w:t xml:space="preserve"> (lyhenteiden avaaminen suluissa) sivuilta ei löytynyt tietoa </w:t>
      </w:r>
      <w:proofErr w:type="spellStart"/>
      <w:r w:rsidRPr="006E143B">
        <w:t>tsherkesseihin</w:t>
      </w:r>
      <w:proofErr w:type="spellEnd"/>
      <w:r w:rsidRPr="006E143B">
        <w:t xml:space="preserve"> kohdistuneista oikeudenloukkauksista 8.12.2024 tapahtuneen vallanvaihdoksen jälkeen englanninkielistä hakusanaa ”</w:t>
      </w:r>
      <w:proofErr w:type="spellStart"/>
      <w:r w:rsidRPr="006E143B">
        <w:t>Circassian</w:t>
      </w:r>
      <w:proofErr w:type="spellEnd"/>
      <w:r w:rsidRPr="006E143B">
        <w:t>” käyttämällä.</w:t>
      </w:r>
      <w:r>
        <w:t xml:space="preserve"> Myöskään </w:t>
      </w:r>
      <w:proofErr w:type="spellStart"/>
      <w:r>
        <w:t>Factiva</w:t>
      </w:r>
      <w:proofErr w:type="spellEnd"/>
      <w:r>
        <w:t xml:space="preserve">-uutistietokannasta löytyneistä englannin- tai arabiankielisistä uutislähteistä ei löytynyt tietoja </w:t>
      </w:r>
      <w:proofErr w:type="spellStart"/>
      <w:r>
        <w:t>tserkesseihin</w:t>
      </w:r>
      <w:proofErr w:type="spellEnd"/>
      <w:r>
        <w:t xml:space="preserve"> kohdistetuista oikeudenloukkauksista.</w:t>
      </w:r>
    </w:p>
  </w:footnote>
  <w:footnote w:id="26">
    <w:p w14:paraId="25FF01BC" w14:textId="0D1693EA" w:rsidR="006643DA" w:rsidRPr="00B54ADA" w:rsidRDefault="006643DA">
      <w:pPr>
        <w:pStyle w:val="FootnoteText"/>
      </w:pPr>
      <w:r>
        <w:rPr>
          <w:rStyle w:val="FootnoteReference"/>
        </w:rPr>
        <w:footnoteRef/>
      </w:r>
      <w:r w:rsidRPr="00B54ADA">
        <w:t xml:space="preserve"> </w:t>
      </w:r>
      <w:proofErr w:type="spellStart"/>
      <w:r w:rsidRPr="00B54ADA">
        <w:t>Al-Quds</w:t>
      </w:r>
      <w:proofErr w:type="spellEnd"/>
      <w:r w:rsidRPr="00B54ADA">
        <w:t xml:space="preserve"> </w:t>
      </w:r>
      <w:proofErr w:type="spellStart"/>
      <w:r w:rsidR="00C2762B">
        <w:t>al</w:t>
      </w:r>
      <w:proofErr w:type="spellEnd"/>
      <w:r w:rsidR="00C2762B">
        <w:t xml:space="preserve">-Arabi </w:t>
      </w:r>
      <w:r w:rsidRPr="00B54ADA">
        <w:t>29.12.2024.</w:t>
      </w:r>
    </w:p>
  </w:footnote>
  <w:footnote w:id="27">
    <w:p w14:paraId="1D337E55" w14:textId="38B236BE" w:rsidR="00E73F8F" w:rsidRPr="00571B88" w:rsidRDefault="00E73F8F">
      <w:pPr>
        <w:pStyle w:val="FootnoteText"/>
      </w:pPr>
      <w:r>
        <w:rPr>
          <w:rStyle w:val="FootnoteReference"/>
        </w:rPr>
        <w:footnoteRef/>
      </w:r>
      <w:r w:rsidRPr="00571B88">
        <w:t xml:space="preserve"> </w:t>
      </w:r>
      <w:r w:rsidR="00571B88" w:rsidRPr="00571B88">
        <w:t>Islamistinen kapinallisryhmittymä joka lo</w:t>
      </w:r>
      <w:r w:rsidR="00571B88">
        <w:t>ppuvuodesta 2024 kaatoi Assadin hallinnon. Ennen hallinnon kaatamista se hallitsi useiden vuosien ajan Idlibin aluetta Pohjois-Syyriassa.</w:t>
      </w:r>
      <w:r w:rsidR="009C3A03">
        <w:t xml:space="preserve"> Alun perin liike irtautui </w:t>
      </w:r>
      <w:proofErr w:type="spellStart"/>
      <w:r w:rsidR="009C3A03">
        <w:t>Al</w:t>
      </w:r>
      <w:proofErr w:type="spellEnd"/>
      <w:r w:rsidR="009C3A03">
        <w:t>-Qaidan Syyrian haarasta ja se oli luokiteltu terroristijärjestöksi Yhdysvaltojen ja EU:n toimesta, mutta muutti suuntaustaan maltillisemmaksi ajan myötä (NPR 8.12.2024).</w:t>
      </w:r>
      <w:r w:rsidR="00B25BCD">
        <w:t xml:space="preserve"> Syyrian nykyisen väliaikaishallinnon johdosta usealla on tausta järjestössä, mukaan lukien </w:t>
      </w:r>
      <w:r w:rsidR="00D536CD">
        <w:t xml:space="preserve">presidentti </w:t>
      </w:r>
      <w:r w:rsidR="00B25BCD">
        <w:t xml:space="preserve">Ahmad </w:t>
      </w:r>
      <w:proofErr w:type="spellStart"/>
      <w:r w:rsidR="00B25BCD">
        <w:t>al-Sharaalla</w:t>
      </w:r>
      <w:proofErr w:type="spellEnd"/>
      <w:r w:rsidR="00B25BCD">
        <w:t xml:space="preserve"> </w:t>
      </w:r>
      <w:r w:rsidR="00B5193B">
        <w:t>(</w:t>
      </w:r>
      <w:proofErr w:type="spellStart"/>
      <w:r w:rsidR="00B5193B">
        <w:t>Lowy</w:t>
      </w:r>
      <w:proofErr w:type="spellEnd"/>
      <w:r w:rsidR="00B5193B">
        <w:t xml:space="preserve"> Institute/ </w:t>
      </w:r>
      <w:proofErr w:type="spellStart"/>
      <w:r w:rsidR="00B5193B">
        <w:t>Livingstone</w:t>
      </w:r>
      <w:proofErr w:type="spellEnd"/>
      <w:r w:rsidR="00B5193B">
        <w:t>, David 11.2.2025).</w:t>
      </w:r>
    </w:p>
  </w:footnote>
  <w:footnote w:id="28">
    <w:p w14:paraId="0FFAA921" w14:textId="77777777" w:rsidR="006643DA" w:rsidRPr="00B54ADA" w:rsidRDefault="006643DA" w:rsidP="006643DA">
      <w:pPr>
        <w:pStyle w:val="FootnoteText"/>
        <w:rPr>
          <w:lang w:val="en-US"/>
        </w:rPr>
      </w:pPr>
      <w:r>
        <w:rPr>
          <w:rStyle w:val="FootnoteReference"/>
        </w:rPr>
        <w:footnoteRef/>
      </w:r>
      <w:r w:rsidRPr="00B54ADA">
        <w:rPr>
          <w:lang w:val="en-US"/>
        </w:rPr>
        <w:t xml:space="preserve"> Abkhaz World/ </w:t>
      </w:r>
      <w:proofErr w:type="spellStart"/>
      <w:r w:rsidRPr="00B54ADA">
        <w:rPr>
          <w:lang w:val="en-US"/>
        </w:rPr>
        <w:t>Taştek</w:t>
      </w:r>
      <w:proofErr w:type="spellEnd"/>
      <w:r w:rsidRPr="00B54ADA">
        <w:rPr>
          <w:lang w:val="en-US"/>
        </w:rPr>
        <w:t xml:space="preserve">, </w:t>
      </w:r>
      <w:proofErr w:type="spellStart"/>
      <w:r w:rsidRPr="00B54ADA">
        <w:rPr>
          <w:lang w:val="en-US"/>
        </w:rPr>
        <w:t>Fehim</w:t>
      </w:r>
      <w:proofErr w:type="spellEnd"/>
      <w:r w:rsidRPr="00B54ADA">
        <w:rPr>
          <w:lang w:val="en-US"/>
        </w:rPr>
        <w:t xml:space="preserve"> 16.1.2025.</w:t>
      </w:r>
    </w:p>
  </w:footnote>
  <w:footnote w:id="29">
    <w:p w14:paraId="3E6F91F5" w14:textId="3189E7E7" w:rsidR="00F82EC8" w:rsidRPr="00F82EC8" w:rsidRDefault="00F82EC8">
      <w:pPr>
        <w:pStyle w:val="FootnoteText"/>
        <w:rPr>
          <w:lang w:val="en-US"/>
        </w:rPr>
      </w:pPr>
      <w:r>
        <w:rPr>
          <w:rStyle w:val="FootnoteReference"/>
        </w:rPr>
        <w:footnoteRef/>
      </w:r>
      <w:r w:rsidRPr="00F82EC8">
        <w:rPr>
          <w:lang w:val="en-US"/>
        </w:rPr>
        <w:t xml:space="preserve"> </w:t>
      </w:r>
      <w:r w:rsidR="009B3FF8">
        <w:rPr>
          <w:lang w:val="en-US"/>
        </w:rPr>
        <w:t>New Lines Magazine</w:t>
      </w:r>
      <w:r w:rsidRPr="00D75E7E">
        <w:rPr>
          <w:lang w:val="en-US"/>
        </w:rPr>
        <w:t xml:space="preserve">/ </w:t>
      </w:r>
      <w:proofErr w:type="spellStart"/>
      <w:r w:rsidRPr="00D75E7E">
        <w:rPr>
          <w:lang w:val="en-US"/>
        </w:rPr>
        <w:t>V</w:t>
      </w:r>
      <w:r>
        <w:rPr>
          <w:lang w:val="en-US"/>
        </w:rPr>
        <w:t>acher</w:t>
      </w:r>
      <w:proofErr w:type="spellEnd"/>
      <w:r>
        <w:rPr>
          <w:lang w:val="en-US"/>
        </w:rPr>
        <w:t xml:space="preserve">, Pauline &amp; </w:t>
      </w:r>
      <w:proofErr w:type="spellStart"/>
      <w:r>
        <w:rPr>
          <w:lang w:val="en-US"/>
        </w:rPr>
        <w:t>Cuau</w:t>
      </w:r>
      <w:proofErr w:type="spellEnd"/>
      <w:r>
        <w:rPr>
          <w:lang w:val="en-US"/>
        </w:rPr>
        <w:t>, Charles 7.1.2026.</w:t>
      </w:r>
    </w:p>
  </w:footnote>
  <w:footnote w:id="30">
    <w:p w14:paraId="6174DEC9" w14:textId="1DA73026" w:rsidR="00B93C69" w:rsidRDefault="00B93C69">
      <w:pPr>
        <w:pStyle w:val="FootnoteText"/>
      </w:pPr>
      <w:r>
        <w:rPr>
          <w:rStyle w:val="FootnoteReference"/>
        </w:rPr>
        <w:footnoteRef/>
      </w:r>
      <w:r>
        <w:t xml:space="preserve"> New Lines Magazine 7.1.2026.</w:t>
      </w:r>
    </w:p>
  </w:footnote>
  <w:footnote w:id="31">
    <w:p w14:paraId="327E6D0A" w14:textId="109C4F6D" w:rsidR="005E20D3" w:rsidRDefault="005E20D3" w:rsidP="005E20D3">
      <w:pPr>
        <w:pStyle w:val="FootnoteText"/>
      </w:pPr>
      <w:r>
        <w:rPr>
          <w:rStyle w:val="FootnoteReference"/>
        </w:rPr>
        <w:footnoteRef/>
      </w:r>
      <w:r>
        <w:t xml:space="preserve"> </w:t>
      </w:r>
      <w:proofErr w:type="spellStart"/>
      <w:r w:rsidRPr="00A725C8">
        <w:t>Tsherkessejä</w:t>
      </w:r>
      <w:proofErr w:type="spellEnd"/>
      <w:r w:rsidRPr="00A725C8">
        <w:t xml:space="preserve"> muutti nykyisen Syyrian alueelle 1800-luvun loppupuolella Koillis-Kaukasiasta</w:t>
      </w:r>
      <w:r>
        <w:t xml:space="preserve"> </w:t>
      </w:r>
      <w:r w:rsidRPr="00A725C8">
        <w:t xml:space="preserve">Venäjän keisarikunnan harjoittaman karkotuspolitiikan seurauksena. Alueen </w:t>
      </w:r>
      <w:proofErr w:type="spellStart"/>
      <w:r w:rsidRPr="00A725C8">
        <w:t>tsherkessiväestö</w:t>
      </w:r>
      <w:proofErr w:type="spellEnd"/>
      <w:r w:rsidRPr="00A725C8">
        <w:t xml:space="preserve"> karkotettiin silloisen Ottomaani-imperiumin alueelle ja noin neljännes heistä kuoli näiden pakkosiirtojen aikana</w:t>
      </w:r>
      <w:r>
        <w:t xml:space="preserve"> (</w:t>
      </w:r>
      <w:r w:rsidR="009B3FF8">
        <w:t>New Lines Magazine</w:t>
      </w:r>
      <w:r w:rsidRPr="00A725C8">
        <w:t xml:space="preserve">/ </w:t>
      </w:r>
      <w:proofErr w:type="spellStart"/>
      <w:r w:rsidRPr="00A725C8">
        <w:t>Vacher</w:t>
      </w:r>
      <w:proofErr w:type="spellEnd"/>
      <w:r w:rsidRPr="00A725C8">
        <w:t xml:space="preserve">, Pauline &amp; </w:t>
      </w:r>
      <w:proofErr w:type="spellStart"/>
      <w:r w:rsidRPr="00A725C8">
        <w:t>Cuau</w:t>
      </w:r>
      <w:proofErr w:type="spellEnd"/>
      <w:r w:rsidRPr="00A725C8">
        <w:t>, Charles 7.1.2026</w:t>
      </w:r>
      <w:r>
        <w:t>).</w:t>
      </w:r>
    </w:p>
  </w:footnote>
  <w:footnote w:id="32">
    <w:p w14:paraId="3729E01E" w14:textId="77777777" w:rsidR="005E20D3" w:rsidRPr="00F12D20" w:rsidRDefault="005E20D3" w:rsidP="005E20D3">
      <w:pPr>
        <w:pStyle w:val="FootnoteText"/>
        <w:rPr>
          <w:lang w:val="en-US"/>
        </w:rPr>
      </w:pPr>
      <w:r>
        <w:rPr>
          <w:rStyle w:val="FootnoteReference"/>
        </w:rPr>
        <w:footnoteRef/>
      </w:r>
      <w:r w:rsidRPr="00F12D20">
        <w:rPr>
          <w:lang w:val="en-US"/>
        </w:rPr>
        <w:t xml:space="preserve"> New Arab 22.5.2025. </w:t>
      </w:r>
    </w:p>
  </w:footnote>
  <w:footnote w:id="33">
    <w:p w14:paraId="4B9CFB84" w14:textId="2C1143D8" w:rsidR="00436675" w:rsidRPr="00A65547" w:rsidRDefault="00436675">
      <w:pPr>
        <w:pStyle w:val="FootnoteText"/>
        <w:rPr>
          <w:lang w:val="en-US"/>
        </w:rPr>
      </w:pPr>
      <w:r>
        <w:rPr>
          <w:rStyle w:val="FootnoteReference"/>
        </w:rPr>
        <w:footnoteRef/>
      </w:r>
      <w:r w:rsidRPr="00A65547">
        <w:rPr>
          <w:lang w:val="en-US"/>
        </w:rPr>
        <w:t xml:space="preserve"> Washington Examiner 20.6.2026.</w:t>
      </w:r>
    </w:p>
  </w:footnote>
  <w:footnote w:id="34">
    <w:p w14:paraId="072C0D18" w14:textId="77777777" w:rsidR="005E20D3" w:rsidRPr="00A475F8" w:rsidRDefault="005E20D3" w:rsidP="005E20D3">
      <w:pPr>
        <w:pStyle w:val="FootnoteText"/>
        <w:rPr>
          <w:lang w:val="en-US"/>
        </w:rPr>
      </w:pPr>
      <w:r>
        <w:rPr>
          <w:rStyle w:val="FootnoteReference"/>
        </w:rPr>
        <w:footnoteRef/>
      </w:r>
      <w:r w:rsidRPr="00A475F8">
        <w:rPr>
          <w:lang w:val="en-US"/>
        </w:rPr>
        <w:t xml:space="preserve"> </w:t>
      </w:r>
      <w:r>
        <w:rPr>
          <w:lang w:val="en-US"/>
        </w:rPr>
        <w:t xml:space="preserve">SOHR 16.10.2025. </w:t>
      </w:r>
    </w:p>
  </w:footnote>
  <w:footnote w:id="35">
    <w:p w14:paraId="3FFEF396" w14:textId="77777777" w:rsidR="005E20D3" w:rsidRPr="00F33224" w:rsidRDefault="005E20D3" w:rsidP="005E20D3">
      <w:pPr>
        <w:pStyle w:val="FootnoteText"/>
        <w:rPr>
          <w:lang w:val="en-US"/>
        </w:rPr>
      </w:pPr>
      <w:r>
        <w:rPr>
          <w:rStyle w:val="FootnoteReference"/>
        </w:rPr>
        <w:footnoteRef/>
      </w:r>
      <w:r w:rsidRPr="00F33224">
        <w:rPr>
          <w:lang w:val="en-US"/>
        </w:rPr>
        <w:t xml:space="preserve"> </w:t>
      </w:r>
      <w:r>
        <w:rPr>
          <w:lang w:val="en-US"/>
        </w:rPr>
        <w:t>BBC Media Monitoring 22.7.2026.</w:t>
      </w:r>
    </w:p>
  </w:footnote>
  <w:footnote w:id="36">
    <w:p w14:paraId="413B8EE1" w14:textId="7A040C9F" w:rsidR="00B10ABB" w:rsidRPr="00F40CFE" w:rsidRDefault="00B10ABB">
      <w:pPr>
        <w:pStyle w:val="FootnoteText"/>
        <w:rPr>
          <w:lang w:val="en-US"/>
        </w:rPr>
      </w:pPr>
      <w:r>
        <w:rPr>
          <w:rStyle w:val="FootnoteReference"/>
        </w:rPr>
        <w:footnoteRef/>
      </w:r>
      <w:r w:rsidRPr="00F40CFE">
        <w:rPr>
          <w:lang w:val="en-US"/>
        </w:rPr>
        <w:t xml:space="preserve"> Al-Quds </w:t>
      </w:r>
      <w:r w:rsidR="00C2762B">
        <w:rPr>
          <w:lang w:val="en-US"/>
        </w:rPr>
        <w:t xml:space="preserve">al-Arabi </w:t>
      </w:r>
      <w:r w:rsidRPr="00F40CFE">
        <w:rPr>
          <w:lang w:val="en-US"/>
        </w:rPr>
        <w:t>29.12.2024.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600" w:firstRow="0" w:lastRow="0" w:firstColumn="0" w:lastColumn="0" w:noHBand="1" w:noVBand="1"/>
    </w:tblPr>
    <w:tblGrid>
      <w:gridCol w:w="3005"/>
      <w:gridCol w:w="3005"/>
      <w:gridCol w:w="3006"/>
    </w:tblGrid>
    <w:tr w:rsidR="0064460B" w:rsidRPr="00A058E4" w14:paraId="5123A810" w14:textId="77777777" w:rsidTr="00110B17">
      <w:trPr>
        <w:tblHeader/>
      </w:trPr>
      <w:tc>
        <w:tcPr>
          <w:tcW w:w="3005" w:type="dxa"/>
          <w:tcBorders>
            <w:top w:val="nil"/>
            <w:left w:val="nil"/>
            <w:bottom w:val="nil"/>
            <w:right w:val="nil"/>
          </w:tcBorders>
        </w:tcPr>
        <w:p w14:paraId="54ECE859" w14:textId="77777777" w:rsidR="0064460B" w:rsidRPr="00A058E4" w:rsidRDefault="0064460B">
          <w:pPr>
            <w:pStyle w:val="Header"/>
            <w:rPr>
              <w:sz w:val="16"/>
              <w:szCs w:val="16"/>
            </w:rPr>
          </w:pPr>
        </w:p>
      </w:tc>
      <w:tc>
        <w:tcPr>
          <w:tcW w:w="3005" w:type="dxa"/>
          <w:tcBorders>
            <w:top w:val="nil"/>
            <w:left w:val="nil"/>
            <w:bottom w:val="nil"/>
            <w:right w:val="nil"/>
          </w:tcBorders>
        </w:tcPr>
        <w:p w14:paraId="1F9A7BD8" w14:textId="77777777" w:rsidR="0064460B" w:rsidRPr="00A058E4" w:rsidRDefault="0064460B">
          <w:pPr>
            <w:pStyle w:val="Header"/>
            <w:rPr>
              <w:b/>
              <w:sz w:val="16"/>
              <w:szCs w:val="16"/>
            </w:rPr>
          </w:pPr>
        </w:p>
      </w:tc>
      <w:tc>
        <w:tcPr>
          <w:tcW w:w="3006" w:type="dxa"/>
          <w:tcBorders>
            <w:top w:val="nil"/>
            <w:left w:val="nil"/>
            <w:bottom w:val="nil"/>
            <w:right w:val="nil"/>
          </w:tcBorders>
        </w:tcPr>
        <w:p w14:paraId="048DDB53" w14:textId="77777777" w:rsidR="0064460B" w:rsidRPr="001D63F6" w:rsidRDefault="0064460B" w:rsidP="00A058E4">
          <w:pPr>
            <w:pStyle w:val="Header"/>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51614C1C" w14:textId="77777777" w:rsidTr="00421708">
      <w:tc>
        <w:tcPr>
          <w:tcW w:w="3005" w:type="dxa"/>
          <w:tcBorders>
            <w:top w:val="nil"/>
            <w:left w:val="nil"/>
            <w:bottom w:val="nil"/>
            <w:right w:val="nil"/>
          </w:tcBorders>
        </w:tcPr>
        <w:p w14:paraId="5FF34E65" w14:textId="77777777" w:rsidR="0064460B" w:rsidRPr="00A058E4" w:rsidRDefault="0064460B">
          <w:pPr>
            <w:pStyle w:val="Header"/>
            <w:rPr>
              <w:sz w:val="16"/>
              <w:szCs w:val="16"/>
            </w:rPr>
          </w:pPr>
        </w:p>
      </w:tc>
      <w:tc>
        <w:tcPr>
          <w:tcW w:w="3005" w:type="dxa"/>
          <w:tcBorders>
            <w:top w:val="nil"/>
            <w:left w:val="nil"/>
            <w:bottom w:val="nil"/>
            <w:right w:val="nil"/>
          </w:tcBorders>
        </w:tcPr>
        <w:p w14:paraId="141357B4" w14:textId="77777777" w:rsidR="0064460B" w:rsidRPr="00A058E4" w:rsidRDefault="0064460B">
          <w:pPr>
            <w:pStyle w:val="Header"/>
            <w:rPr>
              <w:sz w:val="16"/>
              <w:szCs w:val="16"/>
            </w:rPr>
          </w:pPr>
        </w:p>
      </w:tc>
      <w:tc>
        <w:tcPr>
          <w:tcW w:w="3006" w:type="dxa"/>
          <w:tcBorders>
            <w:top w:val="nil"/>
            <w:left w:val="nil"/>
            <w:bottom w:val="nil"/>
            <w:right w:val="nil"/>
          </w:tcBorders>
        </w:tcPr>
        <w:p w14:paraId="45185428" w14:textId="77777777" w:rsidR="0064460B" w:rsidRPr="00A058E4" w:rsidRDefault="0064460B" w:rsidP="00A058E4">
          <w:pPr>
            <w:pStyle w:val="Header"/>
            <w:jc w:val="right"/>
            <w:rPr>
              <w:sz w:val="16"/>
              <w:szCs w:val="16"/>
            </w:rPr>
          </w:pPr>
        </w:p>
      </w:tc>
    </w:tr>
    <w:tr w:rsidR="0064460B" w:rsidRPr="00A058E4" w14:paraId="4204622F" w14:textId="77777777" w:rsidTr="00421708">
      <w:tc>
        <w:tcPr>
          <w:tcW w:w="3005" w:type="dxa"/>
          <w:tcBorders>
            <w:top w:val="nil"/>
            <w:left w:val="nil"/>
            <w:bottom w:val="nil"/>
            <w:right w:val="nil"/>
          </w:tcBorders>
        </w:tcPr>
        <w:p w14:paraId="1CB1B640" w14:textId="77777777" w:rsidR="0064460B" w:rsidRPr="00A058E4" w:rsidRDefault="0064460B">
          <w:pPr>
            <w:pStyle w:val="Header"/>
            <w:rPr>
              <w:sz w:val="16"/>
              <w:szCs w:val="16"/>
            </w:rPr>
          </w:pPr>
        </w:p>
      </w:tc>
      <w:tc>
        <w:tcPr>
          <w:tcW w:w="3005" w:type="dxa"/>
          <w:tcBorders>
            <w:top w:val="nil"/>
            <w:left w:val="nil"/>
            <w:bottom w:val="nil"/>
            <w:right w:val="nil"/>
          </w:tcBorders>
        </w:tcPr>
        <w:p w14:paraId="68A97430" w14:textId="77777777" w:rsidR="0064460B" w:rsidRPr="00A058E4" w:rsidRDefault="0064460B">
          <w:pPr>
            <w:pStyle w:val="Header"/>
            <w:rPr>
              <w:sz w:val="16"/>
              <w:szCs w:val="16"/>
            </w:rPr>
          </w:pPr>
        </w:p>
      </w:tc>
      <w:tc>
        <w:tcPr>
          <w:tcW w:w="3006" w:type="dxa"/>
          <w:tcBorders>
            <w:top w:val="nil"/>
            <w:left w:val="nil"/>
            <w:bottom w:val="nil"/>
            <w:right w:val="nil"/>
          </w:tcBorders>
        </w:tcPr>
        <w:p w14:paraId="47DB4575" w14:textId="77777777" w:rsidR="0064460B" w:rsidRPr="00A058E4" w:rsidRDefault="0064460B" w:rsidP="00A058E4">
          <w:pPr>
            <w:pStyle w:val="Header"/>
            <w:jc w:val="right"/>
            <w:rPr>
              <w:sz w:val="16"/>
              <w:szCs w:val="16"/>
            </w:rPr>
          </w:pPr>
        </w:p>
      </w:tc>
    </w:tr>
  </w:tbl>
  <w:p w14:paraId="3D378642" w14:textId="77777777" w:rsidR="0064460B" w:rsidRDefault="0064460B">
    <w:pPr>
      <w:pStyle w:val="Header"/>
    </w:pPr>
    <w:r>
      <w:rPr>
        <w:noProof/>
        <w:sz w:val="16"/>
        <w:szCs w:val="16"/>
        <w:lang w:eastAsia="fi-FI"/>
      </w:rPr>
      <w:drawing>
        <wp:anchor distT="0" distB="0" distL="114300" distR="114300" simplePos="0" relativeHeight="251680768" behindDoc="0" locked="0" layoutInCell="1" allowOverlap="1" wp14:anchorId="72470C62" wp14:editId="2AB30A4F">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3005"/>
      <w:gridCol w:w="3005"/>
      <w:gridCol w:w="3006"/>
    </w:tblGrid>
    <w:tr w:rsidR="00873A37" w:rsidRPr="00A058E4" w14:paraId="2F21E878" w14:textId="77777777" w:rsidTr="004B2B44">
      <w:tc>
        <w:tcPr>
          <w:tcW w:w="3005" w:type="dxa"/>
          <w:tcBorders>
            <w:top w:val="nil"/>
            <w:left w:val="nil"/>
            <w:bottom w:val="nil"/>
            <w:right w:val="nil"/>
          </w:tcBorders>
        </w:tcPr>
        <w:p w14:paraId="58A47DE2" w14:textId="77777777" w:rsidR="00873A37" w:rsidRPr="00A058E4" w:rsidRDefault="00873A37">
          <w:pPr>
            <w:pStyle w:val="Header"/>
            <w:rPr>
              <w:sz w:val="16"/>
              <w:szCs w:val="16"/>
            </w:rPr>
          </w:pPr>
        </w:p>
      </w:tc>
      <w:tc>
        <w:tcPr>
          <w:tcW w:w="3005" w:type="dxa"/>
          <w:tcBorders>
            <w:top w:val="nil"/>
            <w:left w:val="nil"/>
            <w:bottom w:val="nil"/>
            <w:right w:val="nil"/>
          </w:tcBorders>
        </w:tcPr>
        <w:p w14:paraId="397E3A0B" w14:textId="77777777" w:rsidR="00873A37" w:rsidRPr="00A058E4" w:rsidRDefault="00873A37">
          <w:pPr>
            <w:pStyle w:val="Header"/>
            <w:rPr>
              <w:b/>
              <w:sz w:val="16"/>
              <w:szCs w:val="16"/>
            </w:rPr>
          </w:pPr>
        </w:p>
      </w:tc>
      <w:tc>
        <w:tcPr>
          <w:tcW w:w="3006" w:type="dxa"/>
          <w:tcBorders>
            <w:top w:val="nil"/>
            <w:left w:val="nil"/>
            <w:bottom w:val="nil"/>
            <w:right w:val="nil"/>
          </w:tcBorders>
        </w:tcPr>
        <w:p w14:paraId="3A8583E6" w14:textId="77777777" w:rsidR="00873A37" w:rsidRPr="00A058E4" w:rsidRDefault="00873A37" w:rsidP="00A058E4">
          <w:pPr>
            <w:pStyle w:val="Header"/>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7D448385" w14:textId="77777777" w:rsidTr="004B2B44">
      <w:tc>
        <w:tcPr>
          <w:tcW w:w="3005" w:type="dxa"/>
          <w:tcBorders>
            <w:top w:val="nil"/>
            <w:left w:val="nil"/>
            <w:bottom w:val="nil"/>
            <w:right w:val="nil"/>
          </w:tcBorders>
        </w:tcPr>
        <w:p w14:paraId="42E01C3C" w14:textId="77777777" w:rsidR="00873A37" w:rsidRPr="00A058E4" w:rsidRDefault="00873A37">
          <w:pPr>
            <w:pStyle w:val="Header"/>
            <w:rPr>
              <w:sz w:val="16"/>
              <w:szCs w:val="16"/>
            </w:rPr>
          </w:pPr>
        </w:p>
      </w:tc>
      <w:tc>
        <w:tcPr>
          <w:tcW w:w="3005" w:type="dxa"/>
          <w:tcBorders>
            <w:top w:val="nil"/>
            <w:left w:val="nil"/>
            <w:bottom w:val="nil"/>
            <w:right w:val="nil"/>
          </w:tcBorders>
        </w:tcPr>
        <w:p w14:paraId="2AA7FF11" w14:textId="77777777" w:rsidR="00873A37" w:rsidRPr="00A058E4" w:rsidRDefault="00873A37">
          <w:pPr>
            <w:pStyle w:val="Header"/>
            <w:rPr>
              <w:sz w:val="16"/>
              <w:szCs w:val="16"/>
            </w:rPr>
          </w:pPr>
        </w:p>
      </w:tc>
      <w:tc>
        <w:tcPr>
          <w:tcW w:w="3006" w:type="dxa"/>
          <w:tcBorders>
            <w:top w:val="nil"/>
            <w:left w:val="nil"/>
            <w:bottom w:val="nil"/>
            <w:right w:val="nil"/>
          </w:tcBorders>
        </w:tcPr>
        <w:p w14:paraId="09F0FDC7" w14:textId="77777777" w:rsidR="00873A37" w:rsidRPr="00A058E4" w:rsidRDefault="00873A37" w:rsidP="00A058E4">
          <w:pPr>
            <w:pStyle w:val="Header"/>
            <w:jc w:val="right"/>
            <w:rPr>
              <w:sz w:val="16"/>
              <w:szCs w:val="16"/>
            </w:rPr>
          </w:pPr>
        </w:p>
      </w:tc>
    </w:tr>
    <w:tr w:rsidR="00873A37" w:rsidRPr="00A058E4" w14:paraId="3B3373A2" w14:textId="77777777" w:rsidTr="004B2B44">
      <w:tc>
        <w:tcPr>
          <w:tcW w:w="3005" w:type="dxa"/>
          <w:tcBorders>
            <w:top w:val="nil"/>
            <w:left w:val="nil"/>
            <w:bottom w:val="nil"/>
            <w:right w:val="nil"/>
          </w:tcBorders>
        </w:tcPr>
        <w:p w14:paraId="4876896A" w14:textId="77777777" w:rsidR="00873A37" w:rsidRPr="00A058E4" w:rsidRDefault="00873A37">
          <w:pPr>
            <w:pStyle w:val="Header"/>
            <w:rPr>
              <w:sz w:val="16"/>
              <w:szCs w:val="16"/>
            </w:rPr>
          </w:pPr>
        </w:p>
      </w:tc>
      <w:tc>
        <w:tcPr>
          <w:tcW w:w="3005" w:type="dxa"/>
          <w:tcBorders>
            <w:top w:val="nil"/>
            <w:left w:val="nil"/>
            <w:bottom w:val="nil"/>
            <w:right w:val="nil"/>
          </w:tcBorders>
        </w:tcPr>
        <w:p w14:paraId="06828A58" w14:textId="77777777" w:rsidR="00873A37" w:rsidRPr="00A058E4" w:rsidRDefault="00873A37">
          <w:pPr>
            <w:pStyle w:val="Header"/>
            <w:rPr>
              <w:sz w:val="16"/>
              <w:szCs w:val="16"/>
            </w:rPr>
          </w:pPr>
        </w:p>
      </w:tc>
      <w:tc>
        <w:tcPr>
          <w:tcW w:w="3006" w:type="dxa"/>
          <w:tcBorders>
            <w:top w:val="nil"/>
            <w:left w:val="nil"/>
            <w:bottom w:val="nil"/>
            <w:right w:val="nil"/>
          </w:tcBorders>
        </w:tcPr>
        <w:p w14:paraId="5901F57C" w14:textId="77777777" w:rsidR="00873A37" w:rsidRPr="00A058E4" w:rsidRDefault="00873A37" w:rsidP="00A058E4">
          <w:pPr>
            <w:pStyle w:val="Header"/>
            <w:jc w:val="right"/>
            <w:rPr>
              <w:sz w:val="16"/>
              <w:szCs w:val="16"/>
            </w:rPr>
          </w:pPr>
        </w:p>
      </w:tc>
    </w:tr>
  </w:tbl>
  <w:p w14:paraId="3FE7E2AC" w14:textId="77777777" w:rsidR="000455E3" w:rsidRPr="008020E6" w:rsidRDefault="00873A37" w:rsidP="00873A37">
    <w:pPr>
      <w:pStyle w:val="Header"/>
      <w:rPr>
        <w:sz w:val="16"/>
        <w:szCs w:val="16"/>
      </w:rPr>
    </w:pPr>
    <w:r>
      <w:rPr>
        <w:noProof/>
        <w:sz w:val="16"/>
        <w:szCs w:val="16"/>
        <w:lang w:eastAsia="fi-FI"/>
      </w:rPr>
      <w:drawing>
        <wp:anchor distT="0" distB="0" distL="114300" distR="114300" simplePos="0" relativeHeight="251682816" behindDoc="0" locked="0" layoutInCell="1" allowOverlap="1" wp14:anchorId="319F322C" wp14:editId="435481AC">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29408001">
    <w:abstractNumId w:val="24"/>
  </w:num>
  <w:num w:numId="2" w16cid:durableId="498429521">
    <w:abstractNumId w:val="20"/>
  </w:num>
  <w:num w:numId="3" w16cid:durableId="1494105177">
    <w:abstractNumId w:val="13"/>
  </w:num>
  <w:num w:numId="4" w16cid:durableId="1408839965">
    <w:abstractNumId w:val="12"/>
  </w:num>
  <w:num w:numId="5" w16cid:durableId="1360205947">
    <w:abstractNumId w:val="10"/>
  </w:num>
  <w:num w:numId="6" w16cid:durableId="1787116411">
    <w:abstractNumId w:val="15"/>
  </w:num>
  <w:num w:numId="7" w16cid:durableId="815075260">
    <w:abstractNumId w:val="19"/>
  </w:num>
  <w:num w:numId="8" w16cid:durableId="1460416622">
    <w:abstractNumId w:val="18"/>
  </w:num>
  <w:num w:numId="9" w16cid:durableId="941187148">
    <w:abstractNumId w:val="18"/>
    <w:lvlOverride w:ilvl="0">
      <w:startOverride w:val="1"/>
    </w:lvlOverride>
  </w:num>
  <w:num w:numId="10" w16cid:durableId="118765515">
    <w:abstractNumId w:val="11"/>
  </w:num>
  <w:num w:numId="11" w16cid:durableId="694891513">
    <w:abstractNumId w:val="11"/>
    <w:lvlOverride w:ilvl="0">
      <w:startOverride w:val="1"/>
    </w:lvlOverride>
  </w:num>
  <w:num w:numId="12" w16cid:durableId="275841846">
    <w:abstractNumId w:val="11"/>
    <w:lvlOverride w:ilvl="0">
      <w:startOverride w:val="1"/>
    </w:lvlOverride>
  </w:num>
  <w:num w:numId="13" w16cid:durableId="1291397045">
    <w:abstractNumId w:val="11"/>
    <w:lvlOverride w:ilvl="0">
      <w:startOverride w:val="1"/>
    </w:lvlOverride>
  </w:num>
  <w:num w:numId="14" w16cid:durableId="1931349993">
    <w:abstractNumId w:val="9"/>
  </w:num>
  <w:num w:numId="15" w16cid:durableId="558253386">
    <w:abstractNumId w:val="2"/>
  </w:num>
  <w:num w:numId="16" w16cid:durableId="1974015427">
    <w:abstractNumId w:val="2"/>
  </w:num>
  <w:num w:numId="17" w16cid:durableId="47729013">
    <w:abstractNumId w:val="1"/>
  </w:num>
  <w:num w:numId="18" w16cid:durableId="1562331615">
    <w:abstractNumId w:val="17"/>
  </w:num>
  <w:num w:numId="19" w16cid:durableId="719207145">
    <w:abstractNumId w:val="16"/>
  </w:num>
  <w:num w:numId="20" w16cid:durableId="1073044109">
    <w:abstractNumId w:val="23"/>
  </w:num>
  <w:num w:numId="21" w16cid:durableId="646709441">
    <w:abstractNumId w:val="6"/>
  </w:num>
  <w:num w:numId="22" w16cid:durableId="603849124">
    <w:abstractNumId w:val="21"/>
  </w:num>
  <w:num w:numId="23" w16cid:durableId="345331619">
    <w:abstractNumId w:val="4"/>
  </w:num>
  <w:num w:numId="24" w16cid:durableId="1189371932">
    <w:abstractNumId w:val="7"/>
  </w:num>
  <w:num w:numId="25" w16cid:durableId="1431512397">
    <w:abstractNumId w:val="0"/>
  </w:num>
  <w:num w:numId="26" w16cid:durableId="1158427109">
    <w:abstractNumId w:val="22"/>
  </w:num>
  <w:num w:numId="27" w16cid:durableId="1278869642">
    <w:abstractNumId w:val="8"/>
  </w:num>
  <w:num w:numId="28" w16cid:durableId="1824348009">
    <w:abstractNumId w:val="5"/>
  </w:num>
  <w:num w:numId="29" w16cid:durableId="442457829">
    <w:abstractNumId w:val="14"/>
  </w:num>
  <w:num w:numId="30" w16cid:durableId="815225445">
    <w:abstractNumId w:val="3"/>
  </w:num>
  <w:num w:numId="31" w16cid:durableId="379525537">
    <w:abstractNumId w:val="3"/>
  </w:num>
  <w:num w:numId="32" w16cid:durableId="1521815734">
    <w:abstractNumId w:val="3"/>
  </w:num>
  <w:num w:numId="33" w16cid:durableId="1134760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FE"/>
    <w:rsid w:val="00010C97"/>
    <w:rsid w:val="0001289F"/>
    <w:rsid w:val="00012EC0"/>
    <w:rsid w:val="00013B40"/>
    <w:rsid w:val="00013F3D"/>
    <w:rsid w:val="000140FF"/>
    <w:rsid w:val="00015224"/>
    <w:rsid w:val="00022D94"/>
    <w:rsid w:val="00023864"/>
    <w:rsid w:val="00025EAE"/>
    <w:rsid w:val="000449EA"/>
    <w:rsid w:val="000455E3"/>
    <w:rsid w:val="00046783"/>
    <w:rsid w:val="000564EB"/>
    <w:rsid w:val="00056796"/>
    <w:rsid w:val="000663E8"/>
    <w:rsid w:val="00067FCF"/>
    <w:rsid w:val="0007094E"/>
    <w:rsid w:val="00072438"/>
    <w:rsid w:val="0007349F"/>
    <w:rsid w:val="00082DFE"/>
    <w:rsid w:val="00093127"/>
    <w:rsid w:val="0009323F"/>
    <w:rsid w:val="000B7ABB"/>
    <w:rsid w:val="000D45F8"/>
    <w:rsid w:val="000E1A4B"/>
    <w:rsid w:val="000E2D54"/>
    <w:rsid w:val="000E693C"/>
    <w:rsid w:val="000F4AD8"/>
    <w:rsid w:val="000F6E0C"/>
    <w:rsid w:val="000F6F25"/>
    <w:rsid w:val="000F793B"/>
    <w:rsid w:val="00100481"/>
    <w:rsid w:val="00110468"/>
    <w:rsid w:val="00110B17"/>
    <w:rsid w:val="00117EA9"/>
    <w:rsid w:val="00131B7A"/>
    <w:rsid w:val="001360E5"/>
    <w:rsid w:val="00136462"/>
    <w:rsid w:val="001366EE"/>
    <w:rsid w:val="00136FEB"/>
    <w:rsid w:val="00150AC7"/>
    <w:rsid w:val="0015362E"/>
    <w:rsid w:val="00155082"/>
    <w:rsid w:val="00164D8B"/>
    <w:rsid w:val="001678AD"/>
    <w:rsid w:val="001741CB"/>
    <w:rsid w:val="001758C8"/>
    <w:rsid w:val="001845DA"/>
    <w:rsid w:val="00190D8C"/>
    <w:rsid w:val="0019524D"/>
    <w:rsid w:val="00195763"/>
    <w:rsid w:val="001A4752"/>
    <w:rsid w:val="001A4A0D"/>
    <w:rsid w:val="001B2917"/>
    <w:rsid w:val="001B5A04"/>
    <w:rsid w:val="001B6B07"/>
    <w:rsid w:val="001C0382"/>
    <w:rsid w:val="001C3EB2"/>
    <w:rsid w:val="001C422A"/>
    <w:rsid w:val="001D015C"/>
    <w:rsid w:val="001D1831"/>
    <w:rsid w:val="001D587F"/>
    <w:rsid w:val="001D5CAA"/>
    <w:rsid w:val="001D63F6"/>
    <w:rsid w:val="001E21A8"/>
    <w:rsid w:val="001F1B08"/>
    <w:rsid w:val="001F6968"/>
    <w:rsid w:val="00204521"/>
    <w:rsid w:val="00206DFC"/>
    <w:rsid w:val="00214CA1"/>
    <w:rsid w:val="00221152"/>
    <w:rsid w:val="002248A2"/>
    <w:rsid w:val="00224FD6"/>
    <w:rsid w:val="0022561B"/>
    <w:rsid w:val="0022712B"/>
    <w:rsid w:val="002350CB"/>
    <w:rsid w:val="00237C15"/>
    <w:rsid w:val="00252F50"/>
    <w:rsid w:val="00253B21"/>
    <w:rsid w:val="002571E9"/>
    <w:rsid w:val="002629C5"/>
    <w:rsid w:val="00267906"/>
    <w:rsid w:val="00267E88"/>
    <w:rsid w:val="00272D9D"/>
    <w:rsid w:val="0028320D"/>
    <w:rsid w:val="00294D20"/>
    <w:rsid w:val="002A6054"/>
    <w:rsid w:val="002B1012"/>
    <w:rsid w:val="002B4F5C"/>
    <w:rsid w:val="002B5E48"/>
    <w:rsid w:val="002C2668"/>
    <w:rsid w:val="002C4FEA"/>
    <w:rsid w:val="002C656A"/>
    <w:rsid w:val="002C7DFF"/>
    <w:rsid w:val="002D0032"/>
    <w:rsid w:val="002D70EF"/>
    <w:rsid w:val="002D7383"/>
    <w:rsid w:val="002E0B87"/>
    <w:rsid w:val="002E7DCF"/>
    <w:rsid w:val="0030080A"/>
    <w:rsid w:val="00303E2A"/>
    <w:rsid w:val="003077A4"/>
    <w:rsid w:val="003135FC"/>
    <w:rsid w:val="00313CBC"/>
    <w:rsid w:val="00313CBF"/>
    <w:rsid w:val="0032021E"/>
    <w:rsid w:val="003226F0"/>
    <w:rsid w:val="00335D68"/>
    <w:rsid w:val="0033622F"/>
    <w:rsid w:val="00337E76"/>
    <w:rsid w:val="00342A30"/>
    <w:rsid w:val="00351B7D"/>
    <w:rsid w:val="0035756E"/>
    <w:rsid w:val="003673C0"/>
    <w:rsid w:val="00370E4F"/>
    <w:rsid w:val="00373713"/>
    <w:rsid w:val="00376326"/>
    <w:rsid w:val="00377AEB"/>
    <w:rsid w:val="0038473B"/>
    <w:rsid w:val="00384E8A"/>
    <w:rsid w:val="00385B1D"/>
    <w:rsid w:val="00390DB7"/>
    <w:rsid w:val="0039232D"/>
    <w:rsid w:val="0039630B"/>
    <w:rsid w:val="003964A3"/>
    <w:rsid w:val="003976AD"/>
    <w:rsid w:val="003B144B"/>
    <w:rsid w:val="003B3150"/>
    <w:rsid w:val="003C3B23"/>
    <w:rsid w:val="003C4049"/>
    <w:rsid w:val="003C5382"/>
    <w:rsid w:val="003D0AB9"/>
    <w:rsid w:val="003D4732"/>
    <w:rsid w:val="003D50B0"/>
    <w:rsid w:val="003E2A05"/>
    <w:rsid w:val="003F5BFA"/>
    <w:rsid w:val="00403365"/>
    <w:rsid w:val="004045B4"/>
    <w:rsid w:val="00410407"/>
    <w:rsid w:val="0041667A"/>
    <w:rsid w:val="00421708"/>
    <w:rsid w:val="004221B0"/>
    <w:rsid w:val="00423E56"/>
    <w:rsid w:val="0043343B"/>
    <w:rsid w:val="00436675"/>
    <w:rsid w:val="0043717D"/>
    <w:rsid w:val="00440722"/>
    <w:rsid w:val="004421F4"/>
    <w:rsid w:val="00442552"/>
    <w:rsid w:val="004460C6"/>
    <w:rsid w:val="00460ADC"/>
    <w:rsid w:val="00465DC6"/>
    <w:rsid w:val="0047045C"/>
    <w:rsid w:val="0047544F"/>
    <w:rsid w:val="00480B69"/>
    <w:rsid w:val="00483E37"/>
    <w:rsid w:val="00492ECF"/>
    <w:rsid w:val="004A3E23"/>
    <w:rsid w:val="004B2B44"/>
    <w:rsid w:val="004B34E1"/>
    <w:rsid w:val="004C1C47"/>
    <w:rsid w:val="004C23F9"/>
    <w:rsid w:val="004C73BD"/>
    <w:rsid w:val="004D7499"/>
    <w:rsid w:val="004D76E3"/>
    <w:rsid w:val="004E18AC"/>
    <w:rsid w:val="004E598B"/>
    <w:rsid w:val="004F15C9"/>
    <w:rsid w:val="004F28FE"/>
    <w:rsid w:val="004F4078"/>
    <w:rsid w:val="00516C3B"/>
    <w:rsid w:val="00525360"/>
    <w:rsid w:val="00527E87"/>
    <w:rsid w:val="00543B88"/>
    <w:rsid w:val="00543F66"/>
    <w:rsid w:val="005532BB"/>
    <w:rsid w:val="00554136"/>
    <w:rsid w:val="00554A7A"/>
    <w:rsid w:val="0055582F"/>
    <w:rsid w:val="00555E75"/>
    <w:rsid w:val="00556532"/>
    <w:rsid w:val="0056613C"/>
    <w:rsid w:val="00566672"/>
    <w:rsid w:val="005719F7"/>
    <w:rsid w:val="00571B88"/>
    <w:rsid w:val="005814A1"/>
    <w:rsid w:val="00583FE4"/>
    <w:rsid w:val="005A309A"/>
    <w:rsid w:val="005A36D4"/>
    <w:rsid w:val="005B00BB"/>
    <w:rsid w:val="005B3A3F"/>
    <w:rsid w:val="005B47D8"/>
    <w:rsid w:val="005B6C91"/>
    <w:rsid w:val="005C0F23"/>
    <w:rsid w:val="005D3A33"/>
    <w:rsid w:val="005D7EB5"/>
    <w:rsid w:val="005E20D3"/>
    <w:rsid w:val="005E2BC1"/>
    <w:rsid w:val="005F163B"/>
    <w:rsid w:val="005F3C7B"/>
    <w:rsid w:val="005F595F"/>
    <w:rsid w:val="0060063B"/>
    <w:rsid w:val="0060085F"/>
    <w:rsid w:val="00601F27"/>
    <w:rsid w:val="00613331"/>
    <w:rsid w:val="006169FE"/>
    <w:rsid w:val="00620595"/>
    <w:rsid w:val="00627C21"/>
    <w:rsid w:val="00633597"/>
    <w:rsid w:val="00633BBD"/>
    <w:rsid w:val="00634FEB"/>
    <w:rsid w:val="006365F7"/>
    <w:rsid w:val="00637C2C"/>
    <w:rsid w:val="0064460B"/>
    <w:rsid w:val="0064589F"/>
    <w:rsid w:val="0065214C"/>
    <w:rsid w:val="00655C4C"/>
    <w:rsid w:val="00662B56"/>
    <w:rsid w:val="006643DA"/>
    <w:rsid w:val="00666FD6"/>
    <w:rsid w:val="00671041"/>
    <w:rsid w:val="0067347F"/>
    <w:rsid w:val="006743B6"/>
    <w:rsid w:val="00676029"/>
    <w:rsid w:val="00686CF3"/>
    <w:rsid w:val="00690FE3"/>
    <w:rsid w:val="0069181E"/>
    <w:rsid w:val="00695B3C"/>
    <w:rsid w:val="006A2F5D"/>
    <w:rsid w:val="006A4F5F"/>
    <w:rsid w:val="006B1508"/>
    <w:rsid w:val="006B3E85"/>
    <w:rsid w:val="006B4626"/>
    <w:rsid w:val="006C1E52"/>
    <w:rsid w:val="006C7A99"/>
    <w:rsid w:val="006D3068"/>
    <w:rsid w:val="006E143B"/>
    <w:rsid w:val="006E7D0B"/>
    <w:rsid w:val="006F0288"/>
    <w:rsid w:val="006F0B7C"/>
    <w:rsid w:val="006F37B5"/>
    <w:rsid w:val="0070377D"/>
    <w:rsid w:val="00712D36"/>
    <w:rsid w:val="007168DA"/>
    <w:rsid w:val="007212A4"/>
    <w:rsid w:val="00723843"/>
    <w:rsid w:val="0073068A"/>
    <w:rsid w:val="0074104A"/>
    <w:rsid w:val="0074158A"/>
    <w:rsid w:val="00751EBB"/>
    <w:rsid w:val="00772240"/>
    <w:rsid w:val="00785D58"/>
    <w:rsid w:val="00790BFB"/>
    <w:rsid w:val="007A424F"/>
    <w:rsid w:val="007B2D20"/>
    <w:rsid w:val="007B5A7B"/>
    <w:rsid w:val="007C057B"/>
    <w:rsid w:val="007C1151"/>
    <w:rsid w:val="007C2528"/>
    <w:rsid w:val="007C25EB"/>
    <w:rsid w:val="007C4B6F"/>
    <w:rsid w:val="007C5BB2"/>
    <w:rsid w:val="007D73D8"/>
    <w:rsid w:val="007E0069"/>
    <w:rsid w:val="007E2D06"/>
    <w:rsid w:val="007F55DB"/>
    <w:rsid w:val="00800AA9"/>
    <w:rsid w:val="00801F87"/>
    <w:rsid w:val="008020E6"/>
    <w:rsid w:val="00803B42"/>
    <w:rsid w:val="00810134"/>
    <w:rsid w:val="00823B51"/>
    <w:rsid w:val="00832F25"/>
    <w:rsid w:val="008350F0"/>
    <w:rsid w:val="00835734"/>
    <w:rsid w:val="0084029C"/>
    <w:rsid w:val="00840385"/>
    <w:rsid w:val="00845940"/>
    <w:rsid w:val="008571C0"/>
    <w:rsid w:val="00860C12"/>
    <w:rsid w:val="008613A1"/>
    <w:rsid w:val="00871D37"/>
    <w:rsid w:val="0087371C"/>
    <w:rsid w:val="00873A37"/>
    <w:rsid w:val="008755BF"/>
    <w:rsid w:val="008B2637"/>
    <w:rsid w:val="008B44DF"/>
    <w:rsid w:val="008B4C53"/>
    <w:rsid w:val="008C3171"/>
    <w:rsid w:val="008C381E"/>
    <w:rsid w:val="008C3FF0"/>
    <w:rsid w:val="008C6A0E"/>
    <w:rsid w:val="008C6CDD"/>
    <w:rsid w:val="008D0E05"/>
    <w:rsid w:val="008E0129"/>
    <w:rsid w:val="008E1575"/>
    <w:rsid w:val="008F20FD"/>
    <w:rsid w:val="008F2AAB"/>
    <w:rsid w:val="008F6C05"/>
    <w:rsid w:val="008F789F"/>
    <w:rsid w:val="0090479F"/>
    <w:rsid w:val="009170B9"/>
    <w:rsid w:val="009230EE"/>
    <w:rsid w:val="00933C6E"/>
    <w:rsid w:val="00934598"/>
    <w:rsid w:val="00941FAB"/>
    <w:rsid w:val="00952982"/>
    <w:rsid w:val="00966541"/>
    <w:rsid w:val="00980F1C"/>
    <w:rsid w:val="00981808"/>
    <w:rsid w:val="009B3FF8"/>
    <w:rsid w:val="009B606B"/>
    <w:rsid w:val="009C3A03"/>
    <w:rsid w:val="009D26CC"/>
    <w:rsid w:val="009D44A2"/>
    <w:rsid w:val="009E0F44"/>
    <w:rsid w:val="009E3B08"/>
    <w:rsid w:val="009E3C92"/>
    <w:rsid w:val="00A04FF1"/>
    <w:rsid w:val="00A058E4"/>
    <w:rsid w:val="00A14AE2"/>
    <w:rsid w:val="00A17B0D"/>
    <w:rsid w:val="00A23890"/>
    <w:rsid w:val="00A35BCB"/>
    <w:rsid w:val="00A475F8"/>
    <w:rsid w:val="00A522BB"/>
    <w:rsid w:val="00A6466D"/>
    <w:rsid w:val="00A65547"/>
    <w:rsid w:val="00A725C8"/>
    <w:rsid w:val="00A74713"/>
    <w:rsid w:val="00A7678F"/>
    <w:rsid w:val="00A77B4C"/>
    <w:rsid w:val="00A8295C"/>
    <w:rsid w:val="00A900EA"/>
    <w:rsid w:val="00A93B2D"/>
    <w:rsid w:val="00A94CFD"/>
    <w:rsid w:val="00AA22C3"/>
    <w:rsid w:val="00AC33BD"/>
    <w:rsid w:val="00AC4FDE"/>
    <w:rsid w:val="00AC5E4B"/>
    <w:rsid w:val="00AC65C2"/>
    <w:rsid w:val="00AC7816"/>
    <w:rsid w:val="00AE08A1"/>
    <w:rsid w:val="00AE21E8"/>
    <w:rsid w:val="00AE54AA"/>
    <w:rsid w:val="00AE7C7B"/>
    <w:rsid w:val="00AF03BC"/>
    <w:rsid w:val="00AF1E50"/>
    <w:rsid w:val="00B00276"/>
    <w:rsid w:val="00B0234C"/>
    <w:rsid w:val="00B07C42"/>
    <w:rsid w:val="00B10ABB"/>
    <w:rsid w:val="00B112B8"/>
    <w:rsid w:val="00B16B64"/>
    <w:rsid w:val="00B25BCD"/>
    <w:rsid w:val="00B33381"/>
    <w:rsid w:val="00B37882"/>
    <w:rsid w:val="00B5193B"/>
    <w:rsid w:val="00B529CE"/>
    <w:rsid w:val="00B52A4D"/>
    <w:rsid w:val="00B52DD7"/>
    <w:rsid w:val="00B54ADA"/>
    <w:rsid w:val="00B65278"/>
    <w:rsid w:val="00B67206"/>
    <w:rsid w:val="00B70293"/>
    <w:rsid w:val="00B7440B"/>
    <w:rsid w:val="00B93C69"/>
    <w:rsid w:val="00B96A72"/>
    <w:rsid w:val="00B9736D"/>
    <w:rsid w:val="00BA2164"/>
    <w:rsid w:val="00BB0B29"/>
    <w:rsid w:val="00BB785D"/>
    <w:rsid w:val="00BB7F45"/>
    <w:rsid w:val="00BC1CB7"/>
    <w:rsid w:val="00BC367A"/>
    <w:rsid w:val="00BD14DE"/>
    <w:rsid w:val="00BD5730"/>
    <w:rsid w:val="00BE0837"/>
    <w:rsid w:val="00BE2758"/>
    <w:rsid w:val="00BE608B"/>
    <w:rsid w:val="00BE7E5C"/>
    <w:rsid w:val="00BF744C"/>
    <w:rsid w:val="00C06A16"/>
    <w:rsid w:val="00C06FCB"/>
    <w:rsid w:val="00C1035E"/>
    <w:rsid w:val="00C112FB"/>
    <w:rsid w:val="00C1302F"/>
    <w:rsid w:val="00C16602"/>
    <w:rsid w:val="00C25F4A"/>
    <w:rsid w:val="00C262CB"/>
    <w:rsid w:val="00C2762B"/>
    <w:rsid w:val="00C312C8"/>
    <w:rsid w:val="00C348A3"/>
    <w:rsid w:val="00C40C80"/>
    <w:rsid w:val="00C4324C"/>
    <w:rsid w:val="00C55D78"/>
    <w:rsid w:val="00C55E38"/>
    <w:rsid w:val="00C56656"/>
    <w:rsid w:val="00C747DB"/>
    <w:rsid w:val="00C843DF"/>
    <w:rsid w:val="00C90D86"/>
    <w:rsid w:val="00C94FC7"/>
    <w:rsid w:val="00C95A8B"/>
    <w:rsid w:val="00C96F1D"/>
    <w:rsid w:val="00CB20B7"/>
    <w:rsid w:val="00CC25B9"/>
    <w:rsid w:val="00CC361F"/>
    <w:rsid w:val="00CC3CAE"/>
    <w:rsid w:val="00CE26C7"/>
    <w:rsid w:val="00CE4ABA"/>
    <w:rsid w:val="00CF36B3"/>
    <w:rsid w:val="00CF712C"/>
    <w:rsid w:val="00D10BCC"/>
    <w:rsid w:val="00D130E2"/>
    <w:rsid w:val="00D152E0"/>
    <w:rsid w:val="00D171E5"/>
    <w:rsid w:val="00D205C8"/>
    <w:rsid w:val="00D24D52"/>
    <w:rsid w:val="00D37291"/>
    <w:rsid w:val="00D47232"/>
    <w:rsid w:val="00D536CD"/>
    <w:rsid w:val="00D55389"/>
    <w:rsid w:val="00D61F8E"/>
    <w:rsid w:val="00D6472E"/>
    <w:rsid w:val="00D70E2D"/>
    <w:rsid w:val="00D724F3"/>
    <w:rsid w:val="00D75E7E"/>
    <w:rsid w:val="00D80CF9"/>
    <w:rsid w:val="00D85581"/>
    <w:rsid w:val="00D92CD9"/>
    <w:rsid w:val="00D93433"/>
    <w:rsid w:val="00D9702B"/>
    <w:rsid w:val="00DA1E49"/>
    <w:rsid w:val="00DB1E92"/>
    <w:rsid w:val="00DB256D"/>
    <w:rsid w:val="00DC1073"/>
    <w:rsid w:val="00DC5480"/>
    <w:rsid w:val="00DC565C"/>
    <w:rsid w:val="00DC6CD6"/>
    <w:rsid w:val="00DC729C"/>
    <w:rsid w:val="00DC72E9"/>
    <w:rsid w:val="00DD0451"/>
    <w:rsid w:val="00DD2A80"/>
    <w:rsid w:val="00DE1C15"/>
    <w:rsid w:val="00DE3B87"/>
    <w:rsid w:val="00DF4C39"/>
    <w:rsid w:val="00E002A5"/>
    <w:rsid w:val="00E0146F"/>
    <w:rsid w:val="00E01537"/>
    <w:rsid w:val="00E055B6"/>
    <w:rsid w:val="00E06E63"/>
    <w:rsid w:val="00E100BE"/>
    <w:rsid w:val="00E102FD"/>
    <w:rsid w:val="00E10F4B"/>
    <w:rsid w:val="00E15EE7"/>
    <w:rsid w:val="00E30626"/>
    <w:rsid w:val="00E37B7C"/>
    <w:rsid w:val="00E420A3"/>
    <w:rsid w:val="00E424D1"/>
    <w:rsid w:val="00E44896"/>
    <w:rsid w:val="00E5437B"/>
    <w:rsid w:val="00E61ADE"/>
    <w:rsid w:val="00E61B04"/>
    <w:rsid w:val="00E6293B"/>
    <w:rsid w:val="00E6371A"/>
    <w:rsid w:val="00E644C3"/>
    <w:rsid w:val="00E64CFC"/>
    <w:rsid w:val="00E65C4C"/>
    <w:rsid w:val="00E66BD8"/>
    <w:rsid w:val="00E73F8F"/>
    <w:rsid w:val="00E76DEE"/>
    <w:rsid w:val="00E8304D"/>
    <w:rsid w:val="00E85D86"/>
    <w:rsid w:val="00E9185D"/>
    <w:rsid w:val="00EA211A"/>
    <w:rsid w:val="00EA43E7"/>
    <w:rsid w:val="00EA4FE4"/>
    <w:rsid w:val="00EB031A"/>
    <w:rsid w:val="00EB0BB5"/>
    <w:rsid w:val="00EB277F"/>
    <w:rsid w:val="00EB347C"/>
    <w:rsid w:val="00EB6C6D"/>
    <w:rsid w:val="00EC45CF"/>
    <w:rsid w:val="00EC5AD2"/>
    <w:rsid w:val="00ED148F"/>
    <w:rsid w:val="00ED68A9"/>
    <w:rsid w:val="00ED7FEA"/>
    <w:rsid w:val="00EF6FCF"/>
    <w:rsid w:val="00F04424"/>
    <w:rsid w:val="00F04AE6"/>
    <w:rsid w:val="00F12D20"/>
    <w:rsid w:val="00F24CAB"/>
    <w:rsid w:val="00F264BB"/>
    <w:rsid w:val="00F33224"/>
    <w:rsid w:val="00F40646"/>
    <w:rsid w:val="00F40B78"/>
    <w:rsid w:val="00F40CFE"/>
    <w:rsid w:val="00F43553"/>
    <w:rsid w:val="00F50B13"/>
    <w:rsid w:val="00F61D61"/>
    <w:rsid w:val="00F7029E"/>
    <w:rsid w:val="00F731FD"/>
    <w:rsid w:val="00F75550"/>
    <w:rsid w:val="00F81E6B"/>
    <w:rsid w:val="00F82EC8"/>
    <w:rsid w:val="00F82F9C"/>
    <w:rsid w:val="00F937B6"/>
    <w:rsid w:val="00F9400E"/>
    <w:rsid w:val="00FB0239"/>
    <w:rsid w:val="00FB090D"/>
    <w:rsid w:val="00FB4752"/>
    <w:rsid w:val="00FB63AB"/>
    <w:rsid w:val="00FC0084"/>
    <w:rsid w:val="00FC6822"/>
    <w:rsid w:val="00FE20CF"/>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5B3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873A37"/>
    <w:pPr>
      <w:spacing w:before="160" w:line="260" w:lineRule="exact"/>
      <w:jc w:val="both"/>
    </w:pPr>
    <w:rPr>
      <w:rFonts w:ascii="Century Gothic" w:hAnsi="Century Gothic"/>
      <w:sz w:val="20"/>
    </w:rPr>
  </w:style>
  <w:style w:type="paragraph" w:styleId="Heading1">
    <w:name w:val="heading 1"/>
    <w:basedOn w:val="Normal"/>
    <w:next w:val="Normal"/>
    <w:link w:val="Heading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Heading3">
    <w:name w:val="heading 3"/>
    <w:basedOn w:val="Normal"/>
    <w:next w:val="Normal"/>
    <w:link w:val="Heading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Heading4">
    <w:name w:val="heading 4"/>
    <w:basedOn w:val="Normal"/>
    <w:next w:val="LeiptekstiMigri"/>
    <w:link w:val="Heading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3F66"/>
    <w:rPr>
      <w:rFonts w:ascii="Century Gothic" w:eastAsiaTheme="majorEastAsia" w:hAnsi="Century Gothic" w:cstheme="majorBidi"/>
      <w:b/>
      <w:color w:val="000000" w:themeColor="text1"/>
      <w:sz w:val="28"/>
      <w:szCs w:val="32"/>
    </w:rPr>
  </w:style>
  <w:style w:type="character" w:customStyle="1" w:styleId="Heading2Char">
    <w:name w:val="Heading 2 Char"/>
    <w:basedOn w:val="DefaultParagraphFont"/>
    <w:link w:val="Heading2"/>
    <w:uiPriority w:val="9"/>
    <w:rsid w:val="00DE3B87"/>
    <w:rPr>
      <w:rFonts w:ascii="Century Gothic" w:eastAsiaTheme="majorEastAsia" w:hAnsi="Century Gothic" w:cstheme="majorHAnsi"/>
      <w:b/>
      <w:color w:val="000000" w:themeColor="text1"/>
      <w:sz w:val="28"/>
      <w:szCs w:val="26"/>
    </w:rPr>
  </w:style>
  <w:style w:type="character" w:customStyle="1" w:styleId="Heading3Char">
    <w:name w:val="Heading 3 Char"/>
    <w:basedOn w:val="DefaultParagraphFont"/>
    <w:link w:val="Heading3"/>
    <w:uiPriority w:val="9"/>
    <w:rsid w:val="00633597"/>
    <w:rPr>
      <w:rFonts w:ascii="Century Gothic" w:eastAsiaTheme="majorEastAsia" w:hAnsi="Century Gothic" w:cstheme="majorBidi"/>
      <w:b/>
      <w:color w:val="000000" w:themeColor="text1"/>
      <w:sz w:val="24"/>
      <w:szCs w:val="24"/>
    </w:rPr>
  </w:style>
  <w:style w:type="paragraph" w:styleId="Title">
    <w:name w:val="Title"/>
    <w:basedOn w:val="Normal"/>
    <w:next w:val="Normal"/>
    <w:link w:val="Title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3E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E0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069"/>
    <w:rPr>
      <w:rFonts w:ascii="Century Gothic" w:hAnsi="Century Gothic"/>
      <w:sz w:val="20"/>
    </w:rPr>
  </w:style>
  <w:style w:type="paragraph" w:styleId="Footer">
    <w:name w:val="footer"/>
    <w:basedOn w:val="Normal"/>
    <w:link w:val="FooterChar"/>
    <w:uiPriority w:val="99"/>
    <w:unhideWhenUsed/>
    <w:rsid w:val="007E0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069"/>
    <w:rPr>
      <w:rFonts w:ascii="Century Gothic" w:hAnsi="Century Gothic"/>
      <w:sz w:val="20"/>
    </w:rPr>
  </w:style>
  <w:style w:type="paragraph" w:styleId="BalloonText">
    <w:name w:val="Balloon Text"/>
    <w:basedOn w:val="Normal"/>
    <w:link w:val="BalloonTextChar"/>
    <w:uiPriority w:val="99"/>
    <w:semiHidden/>
    <w:unhideWhenUsed/>
    <w:rsid w:val="007E0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069"/>
    <w:rPr>
      <w:rFonts w:ascii="Segoe UI" w:hAnsi="Segoe UI" w:cs="Segoe UI"/>
      <w:sz w:val="18"/>
      <w:szCs w:val="18"/>
    </w:rPr>
  </w:style>
  <w:style w:type="table" w:styleId="TableGrid">
    <w:name w:val="Table Grid"/>
    <w:basedOn w:val="TableNormal"/>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l"/>
    <w:link w:val="LeiptekstiMigriChar"/>
    <w:rsid w:val="00117EA9"/>
    <w:pPr>
      <w:spacing w:before="120" w:after="120" w:line="240" w:lineRule="auto"/>
      <w:ind w:left="1440"/>
    </w:pPr>
  </w:style>
  <w:style w:type="paragraph" w:styleId="ListParagraph">
    <w:name w:val="List Paragraph"/>
    <w:basedOn w:val="Normal"/>
    <w:uiPriority w:val="34"/>
    <w:rsid w:val="0074158A"/>
    <w:pPr>
      <w:ind w:left="720"/>
      <w:contextualSpacing/>
    </w:pPr>
  </w:style>
  <w:style w:type="character" w:customStyle="1" w:styleId="Heading4Char">
    <w:name w:val="Heading 4 Char"/>
    <w:basedOn w:val="DefaultParagraphFont"/>
    <w:link w:val="Heading4"/>
    <w:uiPriority w:val="9"/>
    <w:rsid w:val="00633597"/>
    <w:rPr>
      <w:rFonts w:ascii="Century Gothic" w:eastAsiaTheme="majorEastAsia" w:hAnsi="Century Gothic" w:cstheme="majorBidi"/>
      <w:b/>
      <w:iCs/>
      <w:color w:val="000000" w:themeColor="text1"/>
      <w:sz w:val="20"/>
    </w:rPr>
  </w:style>
  <w:style w:type="paragraph" w:styleId="Caption">
    <w:name w:val="caption"/>
    <w:aliases w:val="Quote1"/>
    <w:basedOn w:val="Normal"/>
    <w:next w:val="Normal"/>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Heading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PageNumber">
    <w:name w:val="page number"/>
    <w:basedOn w:val="DefaultParagraphFont"/>
    <w:rsid w:val="00803B42"/>
  </w:style>
  <w:style w:type="paragraph" w:customStyle="1" w:styleId="POTSIKKO">
    <w:name w:val="PÄÄOTSIKKO"/>
    <w:basedOn w:val="Heading1"/>
    <w:next w:val="Normal"/>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l"/>
    <w:next w:val="LeiptekstiMigri"/>
    <w:uiPriority w:val="11"/>
    <w:qFormat/>
    <w:rsid w:val="00FB090D"/>
    <w:pPr>
      <w:spacing w:after="240"/>
    </w:pPr>
    <w:rPr>
      <w:i/>
      <w:sz w:val="16"/>
    </w:rPr>
  </w:style>
  <w:style w:type="paragraph" w:customStyle="1" w:styleId="Otsikko2numerolla">
    <w:name w:val="Otsikko 2 numerolla"/>
    <w:basedOn w:val="Heading2"/>
    <w:link w:val="Otsikko2numerollaChar"/>
    <w:uiPriority w:val="11"/>
    <w:rsid w:val="006F0B7C"/>
    <w:pPr>
      <w:numPr>
        <w:numId w:val="10"/>
      </w:numPr>
    </w:pPr>
    <w:rPr>
      <w:rFonts w:eastAsiaTheme="minorHAnsi"/>
    </w:rPr>
  </w:style>
  <w:style w:type="paragraph" w:customStyle="1" w:styleId="Otsikko3numerolla">
    <w:name w:val="Otsikko 3 numerolla"/>
    <w:basedOn w:val="Heading3"/>
    <w:link w:val="Otsikko3numerollaChar"/>
    <w:uiPriority w:val="11"/>
    <w:rsid w:val="006F0B7C"/>
    <w:pPr>
      <w:numPr>
        <w:ilvl w:val="0"/>
        <w:numId w:val="15"/>
      </w:numPr>
    </w:pPr>
  </w:style>
  <w:style w:type="character" w:customStyle="1" w:styleId="Otsikko2numerollaChar">
    <w:name w:val="Otsikko 2 numerolla Char"/>
    <w:basedOn w:val="Heading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Heading3Char"/>
    <w:link w:val="Otsikko3numerolla"/>
    <w:uiPriority w:val="11"/>
    <w:rsid w:val="006F0B7C"/>
    <w:rPr>
      <w:rFonts w:ascii="Century Gothic" w:eastAsiaTheme="majorEastAsia" w:hAnsi="Century Gothic" w:cstheme="majorBidi"/>
      <w:b/>
      <w:color w:val="000000" w:themeColor="text1"/>
      <w:sz w:val="24"/>
      <w:szCs w:val="24"/>
    </w:rPr>
  </w:style>
  <w:style w:type="paragraph" w:styleId="TOC1">
    <w:name w:val="toc 1"/>
    <w:basedOn w:val="Normal"/>
    <w:next w:val="Normal"/>
    <w:autoRedefine/>
    <w:uiPriority w:val="39"/>
    <w:unhideWhenUsed/>
    <w:rsid w:val="00D171E5"/>
    <w:pPr>
      <w:spacing w:after="100"/>
    </w:pPr>
  </w:style>
  <w:style w:type="paragraph" w:styleId="TOC3">
    <w:name w:val="toc 3"/>
    <w:basedOn w:val="Normal"/>
    <w:next w:val="Normal"/>
    <w:autoRedefine/>
    <w:uiPriority w:val="39"/>
    <w:unhideWhenUsed/>
    <w:rsid w:val="00D171E5"/>
    <w:pPr>
      <w:spacing w:after="100"/>
      <w:ind w:left="400"/>
    </w:pPr>
  </w:style>
  <w:style w:type="paragraph" w:styleId="TOC4">
    <w:name w:val="toc 4"/>
    <w:basedOn w:val="Normal"/>
    <w:next w:val="Normal"/>
    <w:autoRedefine/>
    <w:uiPriority w:val="39"/>
    <w:unhideWhenUsed/>
    <w:rsid w:val="00D171E5"/>
    <w:pPr>
      <w:spacing w:after="100"/>
      <w:ind w:left="600"/>
    </w:pPr>
  </w:style>
  <w:style w:type="character" w:styleId="Hyperlink">
    <w:name w:val="Hyperlink"/>
    <w:basedOn w:val="DefaultParagraphFont"/>
    <w:uiPriority w:val="99"/>
    <w:unhideWhenUsed/>
    <w:rsid w:val="00D171E5"/>
    <w:rPr>
      <w:color w:val="0563C1" w:themeColor="hyperlink"/>
      <w:u w:val="single"/>
    </w:rPr>
  </w:style>
  <w:style w:type="character" w:styleId="PlaceholderText">
    <w:name w:val="Placeholder Text"/>
    <w:basedOn w:val="DefaultParagraphFont"/>
    <w:uiPriority w:val="99"/>
    <w:semiHidden/>
    <w:rsid w:val="00082DFE"/>
    <w:rPr>
      <w:color w:val="808080"/>
    </w:rPr>
  </w:style>
  <w:style w:type="paragraph" w:styleId="Quote">
    <w:name w:val="Quote"/>
    <w:basedOn w:val="Normal"/>
    <w:next w:val="Normal"/>
    <w:link w:val="QuoteChar"/>
    <w:uiPriority w:val="29"/>
    <w:rsid w:val="00082D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2DFE"/>
    <w:rPr>
      <w:rFonts w:ascii="Century Gothic" w:hAnsi="Century Gothic"/>
      <w:i/>
      <w:iCs/>
      <w:color w:val="404040" w:themeColor="text1" w:themeTint="BF"/>
      <w:sz w:val="20"/>
    </w:rPr>
  </w:style>
  <w:style w:type="character" w:styleId="Emphasis">
    <w:name w:val="Emphasis"/>
    <w:basedOn w:val="DefaultParagraphFont"/>
    <w:uiPriority w:val="20"/>
    <w:rsid w:val="001D63F6"/>
    <w:rPr>
      <w:i/>
      <w:iCs/>
    </w:rPr>
  </w:style>
  <w:style w:type="character" w:styleId="Strong">
    <w:name w:val="Strong"/>
    <w:basedOn w:val="DefaultParagraphFont"/>
    <w:uiPriority w:val="22"/>
    <w:rsid w:val="001D63F6"/>
    <w:rPr>
      <w:b/>
      <w:bCs/>
    </w:rPr>
  </w:style>
  <w:style w:type="paragraph" w:styleId="FootnoteText">
    <w:name w:val="footnote text"/>
    <w:basedOn w:val="Normal"/>
    <w:link w:val="FootnoteTextChar"/>
    <w:uiPriority w:val="99"/>
    <w:unhideWhenUsed/>
    <w:rsid w:val="00873A37"/>
    <w:pPr>
      <w:spacing w:before="0" w:after="0" w:line="240" w:lineRule="auto"/>
    </w:pPr>
    <w:rPr>
      <w:szCs w:val="20"/>
    </w:rPr>
  </w:style>
  <w:style w:type="character" w:customStyle="1" w:styleId="FootnoteTextChar">
    <w:name w:val="Footnote Text Char"/>
    <w:basedOn w:val="DefaultParagraphFont"/>
    <w:link w:val="FootnoteText"/>
    <w:uiPriority w:val="99"/>
    <w:rsid w:val="00873A37"/>
    <w:rPr>
      <w:rFonts w:ascii="Century Gothic" w:hAnsi="Century Gothic"/>
      <w:sz w:val="20"/>
      <w:szCs w:val="20"/>
    </w:rPr>
  </w:style>
  <w:style w:type="character" w:styleId="FootnoteReference">
    <w:name w:val="footnote reference"/>
    <w:basedOn w:val="DefaultParagraphFont"/>
    <w:uiPriority w:val="99"/>
    <w:unhideWhenUsed/>
    <w:rsid w:val="00873A37"/>
    <w:rPr>
      <w:rFonts w:ascii="Century Gothic" w:hAnsi="Century Gothic"/>
      <w:sz w:val="20"/>
      <w:vertAlign w:val="superscript"/>
    </w:rPr>
  </w:style>
  <w:style w:type="character" w:customStyle="1" w:styleId="Tyyli1">
    <w:name w:val="Tyyli1"/>
    <w:basedOn w:val="Strong"/>
    <w:uiPriority w:val="1"/>
    <w:rsid w:val="00BC367A"/>
    <w:rPr>
      <w:b/>
      <w:bCs/>
      <w:sz w:val="16"/>
    </w:rPr>
  </w:style>
  <w:style w:type="character" w:styleId="UnresolvedMention">
    <w:name w:val="Unresolved Mention"/>
    <w:basedOn w:val="DefaultParagraphFont"/>
    <w:uiPriority w:val="99"/>
    <w:semiHidden/>
    <w:unhideWhenUsed/>
    <w:rsid w:val="008B44DF"/>
    <w:rPr>
      <w:color w:val="605E5C"/>
      <w:shd w:val="clear" w:color="auto" w:fill="E1DFDD"/>
    </w:rPr>
  </w:style>
  <w:style w:type="character" w:customStyle="1" w:styleId="Heading5Char">
    <w:name w:val="Heading 5 Char"/>
    <w:basedOn w:val="DefaultParagraphFont"/>
    <w:link w:val="Heading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DefaultParagraphFont"/>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l"/>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DefaultParagraphFont"/>
    <w:link w:val="Kysymykset"/>
    <w:uiPriority w:val="11"/>
    <w:rsid w:val="001741CB"/>
    <w:rPr>
      <w:rFonts w:ascii="Century Gothic" w:hAnsi="Century Gothic"/>
      <w:color w:val="000000" w:themeColor="text1"/>
      <w:sz w:val="20"/>
    </w:rPr>
  </w:style>
  <w:style w:type="paragraph" w:customStyle="1" w:styleId="Otsikko11">
    <w:name w:val="Otsikko 11"/>
    <w:basedOn w:val="Normal"/>
    <w:rsid w:val="00A8295C"/>
    <w:pPr>
      <w:numPr>
        <w:numId w:val="18"/>
      </w:numPr>
    </w:pPr>
  </w:style>
  <w:style w:type="paragraph" w:customStyle="1" w:styleId="Otsikko21">
    <w:name w:val="Otsikko 21"/>
    <w:basedOn w:val="Normal"/>
    <w:rsid w:val="00A8295C"/>
    <w:pPr>
      <w:numPr>
        <w:ilvl w:val="1"/>
        <w:numId w:val="18"/>
      </w:numPr>
    </w:pPr>
  </w:style>
  <w:style w:type="paragraph" w:customStyle="1" w:styleId="Otsikko31">
    <w:name w:val="Otsikko 31"/>
    <w:basedOn w:val="Normal"/>
    <w:rsid w:val="00A8295C"/>
    <w:pPr>
      <w:numPr>
        <w:ilvl w:val="2"/>
        <w:numId w:val="18"/>
      </w:numPr>
    </w:pPr>
  </w:style>
  <w:style w:type="paragraph" w:customStyle="1" w:styleId="Otsikko41">
    <w:name w:val="Otsikko 41"/>
    <w:basedOn w:val="Normal"/>
    <w:rsid w:val="00A8295C"/>
    <w:pPr>
      <w:numPr>
        <w:ilvl w:val="3"/>
        <w:numId w:val="18"/>
      </w:numPr>
    </w:pPr>
  </w:style>
  <w:style w:type="paragraph" w:customStyle="1" w:styleId="Otsikko51">
    <w:name w:val="Otsikko 51"/>
    <w:basedOn w:val="Normal"/>
    <w:rsid w:val="00A8295C"/>
    <w:pPr>
      <w:numPr>
        <w:ilvl w:val="4"/>
        <w:numId w:val="18"/>
      </w:numPr>
    </w:pPr>
  </w:style>
  <w:style w:type="paragraph" w:customStyle="1" w:styleId="Otsikko61">
    <w:name w:val="Otsikko 61"/>
    <w:basedOn w:val="Normal"/>
    <w:rsid w:val="00A8295C"/>
    <w:pPr>
      <w:numPr>
        <w:ilvl w:val="5"/>
        <w:numId w:val="18"/>
      </w:numPr>
    </w:pPr>
  </w:style>
  <w:style w:type="paragraph" w:customStyle="1" w:styleId="Otsikko71">
    <w:name w:val="Otsikko 71"/>
    <w:basedOn w:val="Normal"/>
    <w:rsid w:val="00A8295C"/>
    <w:pPr>
      <w:numPr>
        <w:ilvl w:val="6"/>
        <w:numId w:val="18"/>
      </w:numPr>
    </w:pPr>
  </w:style>
  <w:style w:type="paragraph" w:customStyle="1" w:styleId="Otsikko81">
    <w:name w:val="Otsikko 81"/>
    <w:basedOn w:val="Normal"/>
    <w:rsid w:val="00A8295C"/>
    <w:pPr>
      <w:numPr>
        <w:ilvl w:val="7"/>
        <w:numId w:val="18"/>
      </w:numPr>
    </w:pPr>
  </w:style>
  <w:style w:type="paragraph" w:customStyle="1" w:styleId="Otsikko91">
    <w:name w:val="Otsikko 91"/>
    <w:basedOn w:val="Normal"/>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l"/>
    <w:link w:val="PotsikkoChar0"/>
    <w:uiPriority w:val="11"/>
    <w:rsid w:val="00A8295C"/>
    <w:rPr>
      <w:rFonts w:eastAsiaTheme="minorHAnsi" w:cstheme="minorHAnsi"/>
      <w:color w:val="auto"/>
      <w:spacing w:val="0"/>
      <w:szCs w:val="22"/>
    </w:rPr>
  </w:style>
  <w:style w:type="character" w:customStyle="1" w:styleId="POTSIKKOChar">
    <w:name w:val="PÄÄOTSIKKO Char"/>
    <w:basedOn w:val="Heading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CommentReference">
    <w:name w:val="annotation reference"/>
    <w:basedOn w:val="DefaultParagraphFont"/>
    <w:uiPriority w:val="99"/>
    <w:semiHidden/>
    <w:unhideWhenUsed/>
    <w:rsid w:val="00E644C3"/>
    <w:rPr>
      <w:sz w:val="16"/>
      <w:szCs w:val="16"/>
    </w:rPr>
  </w:style>
  <w:style w:type="paragraph" w:styleId="CommentText">
    <w:name w:val="annotation text"/>
    <w:basedOn w:val="Normal"/>
    <w:link w:val="CommentTextChar"/>
    <w:uiPriority w:val="99"/>
    <w:unhideWhenUsed/>
    <w:rsid w:val="00E644C3"/>
    <w:pPr>
      <w:spacing w:line="240" w:lineRule="auto"/>
    </w:pPr>
    <w:rPr>
      <w:szCs w:val="20"/>
    </w:rPr>
  </w:style>
  <w:style w:type="character" w:customStyle="1" w:styleId="CommentTextChar">
    <w:name w:val="Comment Text Char"/>
    <w:basedOn w:val="DefaultParagraphFont"/>
    <w:link w:val="CommentText"/>
    <w:uiPriority w:val="99"/>
    <w:rsid w:val="00E644C3"/>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E644C3"/>
    <w:rPr>
      <w:b/>
      <w:bCs/>
    </w:rPr>
  </w:style>
  <w:style w:type="character" w:customStyle="1" w:styleId="CommentSubjectChar">
    <w:name w:val="Comment Subject Char"/>
    <w:basedOn w:val="CommentTextChar"/>
    <w:link w:val="CommentSubject"/>
    <w:uiPriority w:val="99"/>
    <w:semiHidden/>
    <w:rsid w:val="00E644C3"/>
    <w:rPr>
      <w:rFonts w:ascii="Century Gothic" w:hAnsi="Century Gothic"/>
      <w:b/>
      <w:bCs/>
      <w:sz w:val="20"/>
      <w:szCs w:val="20"/>
    </w:rPr>
  </w:style>
  <w:style w:type="paragraph" w:styleId="Revision">
    <w:name w:val="Revision"/>
    <w:hidden/>
    <w:uiPriority w:val="99"/>
    <w:semiHidden/>
    <w:rsid w:val="00CC361F"/>
    <w:pPr>
      <w:spacing w:after="0" w:line="240" w:lineRule="auto"/>
    </w:pPr>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45521">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1267706">
      <w:bodyDiv w:val="1"/>
      <w:marLeft w:val="0"/>
      <w:marRight w:val="0"/>
      <w:marTop w:val="0"/>
      <w:marBottom w:val="0"/>
      <w:divBdr>
        <w:top w:val="none" w:sz="0" w:space="0" w:color="auto"/>
        <w:left w:val="none" w:sz="0" w:space="0" w:color="auto"/>
        <w:bottom w:val="none" w:sz="0" w:space="0" w:color="auto"/>
        <w:right w:val="none" w:sz="0" w:space="0" w:color="auto"/>
      </w:divBdr>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inorityrights.org/country/syria/" TargetMode="External"/><Relationship Id="rId18" Type="http://schemas.openxmlformats.org/officeDocument/2006/relationships/hyperlink" Target="https://www.nextcenturyfoundation.org/between-history-and-conflict-the-religious-and-ethnic-groups-of-syria/" TargetMode="External"/><Relationship Id="rId26" Type="http://schemas.openxmlformats.org/officeDocument/2006/relationships/hyperlink" Target="https://syriauntold.com/2021/09/27/syrias-circassian-minority-divided-scattered-by-years-of-war/" TargetMode="External"/><Relationship Id="rId39" Type="http://schemas.openxmlformats.org/officeDocument/2006/relationships/customXml" Target="../customXml/item5.xml"/><Relationship Id="rId21" Type="http://schemas.openxmlformats.org/officeDocument/2006/relationships/hyperlink" Target="https://sana.sy/en/syria/2282034/"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lowyinstitute.org/the-interpreter/two-faces-syria-s-interim-government" TargetMode="External"/><Relationship Id="rId17" Type="http://schemas.openxmlformats.org/officeDocument/2006/relationships/hyperlink" Target="https://newlinesmag.com/spotlight/the-return-to-circassia/" TargetMode="External"/><Relationship Id="rId25" Type="http://schemas.openxmlformats.org/officeDocument/2006/relationships/hyperlink" Target="https://web.archive.org/web/20241209031531/http://syriatimes.sy/newly-appointed-governors-take-the-oath-before-president-al-assad/" TargetMode="External"/><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newlinesmag.com/spotlight/syrias-circassian-community-is-finding-its-voice/" TargetMode="External"/><Relationship Id="rId20" Type="http://schemas.openxmlformats.org/officeDocument/2006/relationships/hyperlink" Target="https://www.alquds.co.uk/%D8%A7%D9%84%D8%B4%D8%B1%D9%83%D8%B3-%D9%81%D9%8A-%D8%B3%D9%88%D8%B1%D9%8A%D8%A7-%D9%8A%D8%B9%D8%AF%D9%91%D9%88%D9%86-%D9%88%D8%B1%D9%82%D8%A9-%D8%AD%D9%88%D9%84-%D8%B1%D8%A4%D9%8A%D8%AA%D9%87%D9%85/" TargetMode="External"/><Relationship Id="rId29" Type="http://schemas.openxmlformats.org/officeDocument/2006/relationships/hyperlink" Target="https://en.zamanalwsl.net/news/article/713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amestown.org/push-for-circassian-repatriation-set-to-spark-new-tensions-between-moscow-and-ankara/" TargetMode="External"/><Relationship Id="rId24" Type="http://schemas.openxmlformats.org/officeDocument/2006/relationships/hyperlink" Target="https://www.syriahr.com/en/270324/" TargetMode="External"/><Relationship Id="rId32" Type="http://schemas.openxmlformats.org/officeDocument/2006/relationships/footer" Target="footer1.xml"/><Relationship Id="rId37" Type="http://schemas.openxmlformats.org/officeDocument/2006/relationships/customXml" Target="../customXml/item3.xml"/><Relationship Id="rId40" Type="http://schemas.openxmlformats.org/officeDocument/2006/relationships/customXml" Target="../customXml/item6.xml"/><Relationship Id="rId5" Type="http://schemas.openxmlformats.org/officeDocument/2006/relationships/webSettings" Target="webSettings.xml"/><Relationship Id="rId15" Type="http://schemas.openxmlformats.org/officeDocument/2006/relationships/hyperlink" Target="https://www.newarab.com/news/syrias-circassians-mark-genocide-first-time-damascus?amp" TargetMode="External"/><Relationship Id="rId23" Type="http://schemas.openxmlformats.org/officeDocument/2006/relationships/hyperlink" Target="https://www.syriahr.com/en/371661/" TargetMode="External"/><Relationship Id="rId28" Type="http://schemas.openxmlformats.org/officeDocument/2006/relationships/hyperlink" Target="https://www.washingtonexaminer.com/premium/4600111/syria-sectarian-reckoning-after-assad/" TargetMode="External"/><Relationship Id="rId36" Type="http://schemas.openxmlformats.org/officeDocument/2006/relationships/customXml" Target="../customXml/item2.xml"/><Relationship Id="rId10" Type="http://schemas.openxmlformats.org/officeDocument/2006/relationships/hyperlink" Target="https://cadmus.eui.eu/server/api/core/bitstreams/54c72bd7-945a-54e0-8242-0221494ed2b3/content" TargetMode="External"/><Relationship Id="rId19" Type="http://schemas.openxmlformats.org/officeDocument/2006/relationships/hyperlink" Target="https://www.npr.org/2024/12/02/nx-s1-5211873/hts-islamist-syria-aleppo-assad-hayat-tahrir-al-sha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app.dowjones.com/factiva/article?id=drn:archive.newsarticle.BBCMRE0020260722em7m0015p&amp;accountid=9MAA000100&amp;namespace=18" TargetMode="External"/><Relationship Id="rId14" Type="http://schemas.openxmlformats.org/officeDocument/2006/relationships/hyperlink" Target="https://www.almodon.com/arabworld/2017/12/22/%D9%81%D9%88%D8%AC-%D8%A7%D9%84%D8%AC%D9%88%D9%84%D8%A7%D9%86-%D9%88%D8%B5%D9%82%D9%88%D8%B1-%D8%A7%D9%84%D9%82%D9%86%D9%8A%D8%B7%D8%B1%D8%A9-%D8%B5%D8%B1%D8%A7%D8%B9-%D8%AE%D9%84%D9%81%D9%87-%D8%AC%D9%85%D8%B9%D9%8A%D8%A9-%D8%A7%D9%84%D8%A8%D8%B3%D8%AA%D8%A7%D9%86%D8%9F" TargetMode="External"/><Relationship Id="rId22" Type="http://schemas.openxmlformats.org/officeDocument/2006/relationships/hyperlink" Target="https://sana.sy/en/culture-and-arts/2286002/" TargetMode="External"/><Relationship Id="rId27" Type="http://schemas.openxmlformats.org/officeDocument/2006/relationships/hyperlink" Target="https://www.trtworld.com/article/5bee055da1f4"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abkhazworld.com/aw/analysis/2931-is-this-the-end-of-the-road-for-circassians-in-syria-by-fehim-tastekin"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Malli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7A8E86433748A697EC6E59527A081C"/>
        <w:category>
          <w:name w:val="General"/>
          <w:gallery w:val="placeholder"/>
        </w:category>
        <w:types>
          <w:type w:val="bbPlcHdr"/>
        </w:types>
        <w:behaviors>
          <w:behavior w:val="content"/>
        </w:behaviors>
        <w:guid w:val="{72849785-36EC-4889-B635-7D41FC4C52B6}"/>
      </w:docPartPr>
      <w:docPartBody>
        <w:p w:rsidR="00001E69" w:rsidRDefault="00D542A8">
          <w:pPr>
            <w:pStyle w:val="0C7A8E86433748A697EC6E59527A081C"/>
          </w:pPr>
          <w:r w:rsidRPr="00AA10D2">
            <w:rPr>
              <w:rStyle w:val="PlaceholderText"/>
            </w:rPr>
            <w:t>Kirjoita tekstiä napsauttamalla tai napauttamalla tätä.</w:t>
          </w:r>
        </w:p>
      </w:docPartBody>
    </w:docPart>
    <w:docPart>
      <w:docPartPr>
        <w:name w:val="983EBC9F4CFE4E4E98C9B0BFED92CF12"/>
        <w:category>
          <w:name w:val="General"/>
          <w:gallery w:val="placeholder"/>
        </w:category>
        <w:types>
          <w:type w:val="bbPlcHdr"/>
        </w:types>
        <w:behaviors>
          <w:behavior w:val="content"/>
        </w:behaviors>
        <w:guid w:val="{131C89C7-2176-41A0-8055-5197E7A70532}"/>
      </w:docPartPr>
      <w:docPartBody>
        <w:p w:rsidR="00001E69" w:rsidRDefault="00D542A8">
          <w:pPr>
            <w:pStyle w:val="983EBC9F4CFE4E4E98C9B0BFED92CF12"/>
          </w:pPr>
          <w:r w:rsidRPr="00AA10D2">
            <w:rPr>
              <w:rStyle w:val="PlaceholderText"/>
            </w:rPr>
            <w:t>Kirjoita tekstiä napsauttamalla tai napauttamalla tätä.</w:t>
          </w:r>
        </w:p>
      </w:docPartBody>
    </w:docPart>
    <w:docPart>
      <w:docPartPr>
        <w:name w:val="54E4E71AF1254915AF61F78E21767A8E"/>
        <w:category>
          <w:name w:val="General"/>
          <w:gallery w:val="placeholder"/>
        </w:category>
        <w:types>
          <w:type w:val="bbPlcHdr"/>
        </w:types>
        <w:behaviors>
          <w:behavior w:val="content"/>
        </w:behaviors>
        <w:guid w:val="{7EE18B14-0E65-4333-9C5E-A396B28DF13F}"/>
      </w:docPartPr>
      <w:docPartBody>
        <w:p w:rsidR="00001E69" w:rsidRDefault="00D542A8">
          <w:pPr>
            <w:pStyle w:val="54E4E71AF1254915AF61F78E21767A8E"/>
          </w:pPr>
          <w:r w:rsidRPr="00810134">
            <w:rPr>
              <w:rStyle w:val="PlaceholderText"/>
              <w:lang w:val="en-GB"/>
            </w:rPr>
            <w:t>.</w:t>
          </w:r>
        </w:p>
      </w:docPartBody>
    </w:docPart>
    <w:docPart>
      <w:docPartPr>
        <w:name w:val="395E7F6B6C0F478E8134A8447EDC6258"/>
        <w:category>
          <w:name w:val="General"/>
          <w:gallery w:val="placeholder"/>
        </w:category>
        <w:types>
          <w:type w:val="bbPlcHdr"/>
        </w:types>
        <w:behaviors>
          <w:behavior w:val="content"/>
        </w:behaviors>
        <w:guid w:val="{D9CCAA81-57C8-419B-B485-894E21FA7792}"/>
      </w:docPartPr>
      <w:docPartBody>
        <w:p w:rsidR="00001E69" w:rsidRDefault="00D542A8">
          <w:pPr>
            <w:pStyle w:val="395E7F6B6C0F478E8134A8447EDC6258"/>
          </w:pPr>
          <w:r w:rsidRPr="00AA10D2">
            <w:rPr>
              <w:rStyle w:val="PlaceholderText"/>
            </w:rPr>
            <w:t>Kirjoita tekstiä napsauttamalla tai napauttamalla tätä.</w:t>
          </w:r>
        </w:p>
      </w:docPartBody>
    </w:docPart>
    <w:docPart>
      <w:docPartPr>
        <w:name w:val="F62977E59D8149ED81038D7A988B12F2"/>
        <w:category>
          <w:name w:val="General"/>
          <w:gallery w:val="placeholder"/>
        </w:category>
        <w:types>
          <w:type w:val="bbPlcHdr"/>
        </w:types>
        <w:behaviors>
          <w:behavior w:val="content"/>
        </w:behaviors>
        <w:guid w:val="{E9EE6285-18C3-4AE6-BB9A-1CD8A5B0A54D}"/>
      </w:docPartPr>
      <w:docPartBody>
        <w:p w:rsidR="00001E69" w:rsidRDefault="00D542A8">
          <w:pPr>
            <w:pStyle w:val="F62977E59D8149ED81038D7A988B12F2"/>
          </w:pPr>
          <w:r w:rsidRPr="00AA10D2">
            <w:rPr>
              <w:rStyle w:val="PlaceholderText"/>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2A8"/>
    <w:rsid w:val="00001E69"/>
    <w:rsid w:val="0004073E"/>
    <w:rsid w:val="00051DEE"/>
    <w:rsid w:val="006F42E2"/>
    <w:rsid w:val="00736A33"/>
    <w:rsid w:val="00856D5A"/>
    <w:rsid w:val="008C38E2"/>
    <w:rsid w:val="00C55D78"/>
    <w:rsid w:val="00D542A8"/>
    <w:rsid w:val="00DA1E49"/>
    <w:rsid w:val="00E8304D"/>
    <w:rsid w:val="00FB5E25"/>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7A8E86433748A697EC6E59527A081C">
    <w:name w:val="0C7A8E86433748A697EC6E59527A081C"/>
  </w:style>
  <w:style w:type="paragraph" w:customStyle="1" w:styleId="983EBC9F4CFE4E4E98C9B0BFED92CF12">
    <w:name w:val="983EBC9F4CFE4E4E98C9B0BFED92CF12"/>
  </w:style>
  <w:style w:type="paragraph" w:customStyle="1" w:styleId="54E4E71AF1254915AF61F78E21767A8E">
    <w:name w:val="54E4E71AF1254915AF61F78E21767A8E"/>
  </w:style>
  <w:style w:type="paragraph" w:customStyle="1" w:styleId="395E7F6B6C0F478E8134A8447EDC6258">
    <w:name w:val="395E7F6B6C0F478E8134A8447EDC6258"/>
  </w:style>
  <w:style w:type="paragraph" w:customStyle="1" w:styleId="F62977E59D8149ED81038D7A988B12F2">
    <w:name w:val="F62977E59D8149ED81038D7A988B12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MINORITIES,LINGUISTIC MINORITIES,HUMAN RIGHTS VIOLATIONS,CIVIL WARS,ISLAM,ETHNIC GROUPS,CAUCASUS,RUSSIAN MINORITIES,MARRIAGE,CIRCASSIANS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Syrian Arab Republic</TermName>
          <TermId xmlns="http://schemas.microsoft.com/office/infopath/2007/PartnerControls">8b3f70e1-c391-4eee-a383-7b5ece2b4bac</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2026-10-27T23:00:00+00:00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8</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100</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Syyria / Tsherkessit
Syria / Circassians
Kysymykset
1. Lyhyesti tietoa tsherkesseistä Syyriassa (määrä, asuinalueet, muu taustatieto)?
2. Onko tsherkesseihin kohdistunut oikeudenloukkauksia tai syrjintää uuden hallinnon aikana heidän uskonnostaan johtuen? Minkä tahon toimesta?
Questions
1. A brief overview of the Circassians in Syria (number, areas of residence, other background information)?
2. Have the Circassians faced human rights violations or discrimination under the new administration because of their ethnic background? By whom?
Lyhyesti tietoa tsherkesseistä Syyriasta
Saatavilla olevissa lähteissä on erilaisia arvioita Syyriassa asuvien tsherkessien määrästä. Syyrian valtiollisen uutistoimisto SANA:n (Syria Arab News Agency) 27.12.2025 julkaisemassa, Syyrian tsherkessejä käsittelevässä artikkelissa arvioidaan Syyriassa asuvan 200 000 tsherkessiä.[footnoteRef:1] Yhdysvaltalaisen New Lines Magazinen 7.1.2026 julkaiseman artikkelin mukaan</COIDocAbstract>
    <COIWSGroundsRejection xmlns="b5be3156-7e14-46bc-bfca-5c242eb3de3f" xsi:nil="true"/>
    <COIDocAuthors xmlns="e235e197-502c-49f1-8696-39d199cd5131">
      <Value>143</Value>
    </COIDocAuthors>
    <COIDocID xmlns="b5be3156-7e14-46bc-bfca-5c242eb3de3f">1127</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682BD862-0FFC-4CF2-8D04-10895AAED565}"/>
</file>

<file path=customXml/itemProps3.xml><?xml version="1.0" encoding="utf-8"?>
<ds:datastoreItem xmlns:ds="http://schemas.openxmlformats.org/officeDocument/2006/customXml" ds:itemID="{69027F5F-A6E1-4E85-BA16-665860B67B00}"/>
</file>

<file path=customXml/itemProps4.xml><?xml version="1.0" encoding="utf-8"?>
<ds:datastoreItem xmlns:ds="http://schemas.openxmlformats.org/officeDocument/2006/customXml" ds:itemID="{DADD9DD3-6DE7-4297-A204-97126D8B8631}"/>
</file>

<file path=customXml/itemProps5.xml><?xml version="1.0" encoding="utf-8"?>
<ds:datastoreItem xmlns:ds="http://schemas.openxmlformats.org/officeDocument/2006/customXml" ds:itemID="{80A036C3-FD19-497E-B1D6-5747E9F18937}"/>
</file>

<file path=customXml/itemProps6.xml><?xml version="1.0" encoding="utf-8"?>
<ds:datastoreItem xmlns:ds="http://schemas.openxmlformats.org/officeDocument/2006/customXml" ds:itemID="{A927D95B-3F23-433B-B41F-0838A53D752F}"/>
</file>

<file path=docProps/app.xml><?xml version="1.0" encoding="utf-8"?>
<Properties xmlns="http://schemas.openxmlformats.org/officeDocument/2006/extended-properties" xmlns:vt="http://schemas.openxmlformats.org/officeDocument/2006/docPropsVTypes">
  <Template>Maatietopalvelu kyselyvastaus</Template>
  <TotalTime>0</TotalTime>
  <Pages>8</Pages>
  <Words>2530</Words>
  <Characters>20496</Characters>
  <Application>Microsoft Office Word</Application>
  <DocSecurity>0</DocSecurity>
  <Lines>170</Lines>
  <Paragraphs>45</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LinksUpToDate>false</LinksUpToDate>
  <CharactersWithSpaces>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Syyria / Tsherkessit // Syria / Circassians</dc:title>
  <dc:subject/>
  <dc:creator/>
  <cp:keywords/>
  <dc:description/>
  <cp:lastModifiedBy/>
  <cp:revision>1</cp:revision>
  <dcterms:created xsi:type="dcterms:W3CDTF">2026-10-28T08:29:00Z</dcterms:created>
  <dcterms:modified xsi:type="dcterms:W3CDTF">2026-10-28T08:29:00Z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8;#Syrian Arab Republic|8b3f70e1-c391-4eee-a383-7b5ece2b4bac</vt:lpwstr>
  </property>
  <property fmtid="{D5CDD505-2E9C-101B-9397-08002B2CF9AE}" pid="8" name="COIInformTypeMM">
    <vt:lpwstr>4;#Response to COI Query|74af11f0-82c2-4825-bd8f-d6b1cac3a3aa</vt:lpwstr>
  </property>
</Properties>
</file>