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56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B3FE7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DA27930" w14:textId="313273BF" w:rsidR="00800AA9" w:rsidRPr="00800AA9" w:rsidRDefault="00800AA9" w:rsidP="00C348A3">
      <w:pPr>
        <w:spacing w:before="0" w:after="0"/>
      </w:pPr>
      <w:r w:rsidRPr="00BB7F45">
        <w:rPr>
          <w:b/>
        </w:rPr>
        <w:t>Asiakirjan tunnus:</w:t>
      </w:r>
      <w:r>
        <w:t xml:space="preserve"> KT</w:t>
      </w:r>
      <w:r w:rsidR="009E36EE">
        <w:t>1396</w:t>
      </w:r>
    </w:p>
    <w:p w14:paraId="3D10218C" w14:textId="2AEA270D" w:rsidR="00800AA9" w:rsidRDefault="00800AA9" w:rsidP="00C348A3">
      <w:pPr>
        <w:spacing w:before="0" w:after="0"/>
      </w:pPr>
      <w:r w:rsidRPr="00BB7F45">
        <w:rPr>
          <w:b/>
        </w:rPr>
        <w:t>Päivämäärä</w:t>
      </w:r>
      <w:r>
        <w:t xml:space="preserve">: </w:t>
      </w:r>
      <w:r w:rsidR="00D309FE">
        <w:t>10</w:t>
      </w:r>
      <w:r w:rsidR="006E00BA">
        <w:t>.</w:t>
      </w:r>
      <w:r w:rsidR="00D309FE">
        <w:t>7</w:t>
      </w:r>
      <w:r w:rsidR="006E00BA">
        <w:t>.2026</w:t>
      </w:r>
    </w:p>
    <w:p w14:paraId="2EE3BC0C" w14:textId="1F9515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1B1D712" w14:textId="77777777" w:rsidR="00800AA9" w:rsidRPr="00633BBD" w:rsidRDefault="005F2416" w:rsidP="00800AA9">
      <w:pPr>
        <w:rPr>
          <w:rStyle w:val="Otsikko1Char"/>
          <w:b w:val="0"/>
          <w:sz w:val="20"/>
          <w:szCs w:val="20"/>
        </w:rPr>
      </w:pPr>
      <w:r>
        <w:rPr>
          <w:b/>
        </w:rPr>
        <w:pict w14:anchorId="7714D836">
          <v:rect id="_x0000_i1025" style="width:0;height:1.5pt" o:hralign="center" o:hrstd="t" o:hr="t" fillcolor="#a0a0a0" stroked="f"/>
        </w:pict>
      </w:r>
    </w:p>
    <w:p w14:paraId="4E94CF04" w14:textId="186760D8" w:rsidR="008020E6" w:rsidRPr="00831ED2" w:rsidRDefault="005F2416" w:rsidP="00D3214F">
      <w:pPr>
        <w:pStyle w:val="POTSIKKO"/>
        <w:rPr>
          <w:rStyle w:val="Otsikko1Char"/>
          <w:rFonts w:cs="Times New Roman"/>
          <w:b/>
          <w:szCs w:val="24"/>
        </w:rPr>
      </w:pPr>
      <w:sdt>
        <w:sdtPr>
          <w:rPr>
            <w:rFonts w:eastAsiaTheme="majorEastAsia" w:cs="Century Gothic"/>
            <w:b w:val="0"/>
            <w:color w:val="000000"/>
            <w:szCs w:val="20"/>
          </w:rPr>
          <w:alias w:val="Maa / Otsikko"/>
          <w:tag w:val="Otsikko"/>
          <w:id w:val="597070427"/>
          <w:placeholder>
            <w:docPart w:val="1C52EEAEF7754DE8BF2BE37F38D831B3"/>
          </w:placeholder>
          <w:text/>
        </w:sdtPr>
        <w:sdtEndPr/>
        <w:sdtContent>
          <w:r w:rsidR="00D309FE" w:rsidRPr="00D309FE">
            <w:rPr>
              <w:rFonts w:cs="Century Gothic"/>
              <w:color w:val="000000"/>
              <w:szCs w:val="20"/>
            </w:rPr>
            <w:t xml:space="preserve">Ukraina / Ukrainan valtionrajan ylittäminen sotatilan aikana </w:t>
          </w:r>
        </w:sdtContent>
      </w:sdt>
    </w:p>
    <w:sdt>
      <w:sdtPr>
        <w:rPr>
          <w:rFonts w:cs="Century Gothic"/>
          <w:color w:val="000000"/>
          <w:szCs w:val="20"/>
          <w:lang w:val="en-US"/>
        </w:rPr>
        <w:alias w:val="Country / Title in English"/>
        <w:tag w:val="Country / Title in English"/>
        <w:id w:val="2146699517"/>
        <w:lock w:val="sdtLocked"/>
        <w:placeholder>
          <w:docPart w:val="66404D42FA364D8D95B6B25FBB58B73D"/>
        </w:placeholder>
        <w:text/>
      </w:sdtPr>
      <w:sdtEndPr/>
      <w:sdtContent>
        <w:p w14:paraId="3DD6A17F" w14:textId="50FAF098" w:rsidR="00082DFE" w:rsidRPr="00D309FE" w:rsidRDefault="00D309FE" w:rsidP="00D3214F">
          <w:pPr>
            <w:pStyle w:val="POTSIKKO"/>
            <w:rPr>
              <w:lang w:val="en-US"/>
            </w:rPr>
          </w:pPr>
          <w:r w:rsidRPr="00D309FE">
            <w:rPr>
              <w:rFonts w:cs="Century Gothic"/>
              <w:color w:val="000000"/>
              <w:szCs w:val="20"/>
              <w:lang w:val="en-US"/>
            </w:rPr>
            <w:t xml:space="preserve">Ukraine / Crossing the Ukrainian border under martial law </w:t>
          </w:r>
        </w:p>
      </w:sdtContent>
    </w:sdt>
    <w:p w14:paraId="6DFE6531" w14:textId="77777777" w:rsidR="00082DFE" w:rsidRDefault="005F2416" w:rsidP="00082DFE">
      <w:pPr>
        <w:rPr>
          <w:b/>
        </w:rPr>
      </w:pPr>
      <w:r>
        <w:rPr>
          <w:b/>
        </w:rPr>
        <w:pict w14:anchorId="75B78B3F">
          <v:rect id="_x0000_i1026" style="width:0;height:1.5pt" o:hralign="center" o:hrstd="t" o:hr="t" fillcolor="#a0a0a0" stroked="f"/>
        </w:pict>
      </w:r>
    </w:p>
    <w:p w14:paraId="537D03C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367A24AAA524F388D48108AA0CD0B58"/>
        </w:placeholder>
      </w:sdtPr>
      <w:sdtEndPr>
        <w:rPr>
          <w:rStyle w:val="Kappaleenoletusfontti"/>
          <w:i w:val="0"/>
          <w:iCs w:val="0"/>
          <w:color w:val="404040" w:themeColor="text1" w:themeTint="BF"/>
        </w:rPr>
      </w:sdtEndPr>
      <w:sdtContent>
        <w:sdt>
          <w:sdtPr>
            <w:rPr>
              <w:rFonts w:cs="Century Gothic"/>
              <w:color w:val="000000"/>
              <w:szCs w:val="20"/>
            </w:rPr>
            <w:alias w:val="Questions"/>
            <w:tag w:val="Fill in the questions here"/>
            <w:id w:val="353243802"/>
            <w:placeholder>
              <w:docPart w:val="73D04F13F3FA46D2B2FBB1C4C683B936"/>
            </w:placeholder>
            <w:text w:multiLine="1"/>
          </w:sdtPr>
          <w:sdtEndPr/>
          <w:sdtContent>
            <w:p w14:paraId="7E060629" w14:textId="3003BBE7" w:rsidR="00810134" w:rsidRPr="00680889" w:rsidRDefault="002929EA" w:rsidP="00B00329">
              <w:pPr>
                <w:pStyle w:val="Lainaus"/>
                <w:ind w:left="0"/>
                <w:jc w:val="left"/>
                <w:rPr>
                  <w:i w:val="0"/>
                  <w:iCs w:val="0"/>
                  <w:color w:val="000000" w:themeColor="text1"/>
                </w:rPr>
              </w:pPr>
              <w:r w:rsidRPr="002929EA">
                <w:rPr>
                  <w:rFonts w:cs="Century Gothic"/>
                  <w:color w:val="000000"/>
                  <w:szCs w:val="20"/>
                </w:rPr>
                <w:t>1. Valtionrajan ylittämistä sekä maanpuolustusvelvoitteita koskeva lainsäädännöllinen viitekehys</w:t>
              </w:r>
              <w:r w:rsidRPr="002929EA">
                <w:rPr>
                  <w:rFonts w:cs="Century Gothic"/>
                  <w:color w:val="000000"/>
                  <w:szCs w:val="20"/>
                </w:rPr>
                <w:br/>
                <w:t>2. Ulkomaille matkustaminen ja valtionrajan ylittäminen sotatilan aikana</w:t>
              </w:r>
              <w:r>
                <w:rPr>
                  <w:rFonts w:cs="Century Gothic"/>
                  <w:color w:val="000000"/>
                  <w:szCs w:val="20"/>
                </w:rPr>
                <w:br/>
                <w:t xml:space="preserve">3. </w:t>
              </w:r>
              <w:r w:rsidRPr="007735FA">
                <w:rPr>
                  <w:rFonts w:cs="Century Gothic"/>
                  <w:color w:val="000000"/>
                  <w:szCs w:val="20"/>
                </w:rPr>
                <w:t>Liikekallannepanon nojalla kutsuttavat kansalaiset</w:t>
              </w:r>
            </w:p>
          </w:sdtContent>
        </w:sdt>
      </w:sdtContent>
    </w:sdt>
    <w:p w14:paraId="4827472F" w14:textId="77777777" w:rsidR="00082DFE" w:rsidRPr="00932741" w:rsidRDefault="00082DFE" w:rsidP="00C348A3">
      <w:pPr>
        <w:pStyle w:val="Numeroimatonotsikko"/>
        <w:rPr>
          <w:lang w:val="en-US"/>
        </w:rPr>
      </w:pPr>
      <w:r w:rsidRPr="00932741">
        <w:rPr>
          <w:lang w:val="en-US"/>
        </w:rPr>
        <w:t>Questions</w:t>
      </w:r>
    </w:p>
    <w:p w14:paraId="25E2AC52" w14:textId="4516D7F3" w:rsidR="00082DFE" w:rsidRPr="006268E7" w:rsidRDefault="005F2416" w:rsidP="00A93A33">
      <w:pPr>
        <w:pStyle w:val="Lainaus"/>
        <w:ind w:left="0"/>
        <w:jc w:val="left"/>
        <w:rPr>
          <w:lang w:val="en-US"/>
        </w:rPr>
      </w:pPr>
      <w:sdt>
        <w:sdtPr>
          <w:rPr>
            <w:rFonts w:cs="Century Gothic"/>
            <w:color w:val="000000"/>
            <w:szCs w:val="20"/>
            <w:lang w:val="en-US"/>
          </w:rPr>
          <w:alias w:val="Questions"/>
          <w:tag w:val="Fill in the questions here"/>
          <w:id w:val="-849104524"/>
          <w:lock w:val="sdtLocked"/>
          <w:placeholder>
            <w:docPart w:val="FEA64E855A3441ACA0DF3CF5A48851EF"/>
          </w:placeholder>
          <w:text w:multiLine="1"/>
        </w:sdtPr>
        <w:sdtEndPr/>
        <w:sdtContent>
          <w:r w:rsidR="002929EA" w:rsidRPr="002929EA">
            <w:rPr>
              <w:rFonts w:cs="Century Gothic"/>
              <w:color w:val="000000"/>
              <w:szCs w:val="20"/>
              <w:lang w:val="en-US"/>
            </w:rPr>
            <w:t>1. The legal framework governing the crossing of national borders and citizens’ defense obligations</w:t>
          </w:r>
          <w:r w:rsidR="002929EA" w:rsidRPr="002929EA">
            <w:rPr>
              <w:rFonts w:cs="Century Gothic"/>
              <w:color w:val="000000"/>
              <w:szCs w:val="20"/>
              <w:lang w:val="en-US"/>
            </w:rPr>
            <w:br/>
            <w:t>2. Travel</w:t>
          </w:r>
          <w:r w:rsidR="002929EA">
            <w:rPr>
              <w:rFonts w:cs="Century Gothic"/>
              <w:color w:val="000000"/>
              <w:szCs w:val="20"/>
              <w:lang w:val="en-US"/>
            </w:rPr>
            <w:t>ling</w:t>
          </w:r>
          <w:r w:rsidR="002929EA" w:rsidRPr="002929EA">
            <w:rPr>
              <w:rFonts w:cs="Century Gothic"/>
              <w:color w:val="000000"/>
              <w:szCs w:val="20"/>
              <w:lang w:val="en-US"/>
            </w:rPr>
            <w:t xml:space="preserve"> </w:t>
          </w:r>
          <w:r w:rsidR="002929EA">
            <w:rPr>
              <w:rFonts w:cs="Century Gothic"/>
              <w:color w:val="000000"/>
              <w:szCs w:val="20"/>
              <w:lang w:val="en-US"/>
            </w:rPr>
            <w:t>a</w:t>
          </w:r>
          <w:r w:rsidR="002929EA" w:rsidRPr="002929EA">
            <w:rPr>
              <w:rFonts w:cs="Century Gothic"/>
              <w:color w:val="000000"/>
              <w:szCs w:val="20"/>
              <w:lang w:val="en-US"/>
            </w:rPr>
            <w:t>broad and</w:t>
          </w:r>
          <w:r w:rsidR="002929EA">
            <w:rPr>
              <w:rFonts w:cs="Century Gothic"/>
              <w:color w:val="000000"/>
              <w:szCs w:val="20"/>
              <w:lang w:val="en-US"/>
            </w:rPr>
            <w:t xml:space="preserve"> c</w:t>
          </w:r>
          <w:r w:rsidR="002929EA" w:rsidRPr="002929EA">
            <w:rPr>
              <w:rFonts w:cs="Century Gothic"/>
              <w:color w:val="000000"/>
              <w:szCs w:val="20"/>
              <w:lang w:val="en-US"/>
            </w:rPr>
            <w:t xml:space="preserve">rossing </w:t>
          </w:r>
          <w:r w:rsidR="002929EA">
            <w:rPr>
              <w:rFonts w:cs="Century Gothic"/>
              <w:color w:val="000000"/>
              <w:szCs w:val="20"/>
              <w:lang w:val="en-US"/>
            </w:rPr>
            <w:t>the n</w:t>
          </w:r>
          <w:r w:rsidR="002929EA" w:rsidRPr="002929EA">
            <w:rPr>
              <w:rFonts w:cs="Century Gothic"/>
              <w:color w:val="000000"/>
              <w:szCs w:val="20"/>
              <w:lang w:val="en-US"/>
            </w:rPr>
            <w:t xml:space="preserve">ational </w:t>
          </w:r>
          <w:r w:rsidR="002929EA">
            <w:rPr>
              <w:rFonts w:cs="Century Gothic"/>
              <w:color w:val="000000"/>
              <w:szCs w:val="20"/>
              <w:lang w:val="en-US"/>
            </w:rPr>
            <w:t>b</w:t>
          </w:r>
          <w:r w:rsidR="002929EA" w:rsidRPr="002929EA">
            <w:rPr>
              <w:rFonts w:cs="Century Gothic"/>
              <w:color w:val="000000"/>
              <w:szCs w:val="20"/>
              <w:lang w:val="en-US"/>
            </w:rPr>
            <w:t xml:space="preserve">order </w:t>
          </w:r>
          <w:r w:rsidR="002929EA">
            <w:rPr>
              <w:rFonts w:cs="Century Gothic"/>
              <w:color w:val="000000"/>
              <w:szCs w:val="20"/>
              <w:lang w:val="en-US"/>
            </w:rPr>
            <w:t>under martial law</w:t>
          </w:r>
          <w:r w:rsidR="002929EA">
            <w:rPr>
              <w:rFonts w:cs="Century Gothic"/>
              <w:color w:val="000000"/>
              <w:szCs w:val="20"/>
              <w:lang w:val="en-US"/>
            </w:rPr>
            <w:br/>
            <w:t xml:space="preserve">3. </w:t>
          </w:r>
          <w:r w:rsidR="006B26C1">
            <w:rPr>
              <w:rFonts w:cs="Century Gothic"/>
              <w:color w:val="000000"/>
              <w:szCs w:val="20"/>
              <w:lang w:val="en-US"/>
            </w:rPr>
            <w:t xml:space="preserve">Citizens summoned under mobilization </w:t>
          </w:r>
        </w:sdtContent>
      </w:sdt>
    </w:p>
    <w:p w14:paraId="0390D928" w14:textId="0C137035" w:rsidR="00E941C7" w:rsidRPr="00611EBB" w:rsidRDefault="005F2416" w:rsidP="00611EBB">
      <w:pPr>
        <w:pStyle w:val="LeiptekstiMigri"/>
        <w:ind w:left="0"/>
        <w:rPr>
          <w:b/>
        </w:rPr>
      </w:pPr>
      <w:r>
        <w:rPr>
          <w:b/>
        </w:rPr>
        <w:pict w14:anchorId="1D65E501">
          <v:rect id="_x0000_i1027" style="width:0;height:1.5pt" o:hralign="center" o:bullet="t" o:hrstd="t" o:hr="t" fillcolor="#a0a0a0" stroked="f"/>
        </w:pict>
      </w:r>
    </w:p>
    <w:p w14:paraId="1F050F6D" w14:textId="3082C45B" w:rsidR="00D309FE" w:rsidRPr="00D309FE" w:rsidRDefault="00D309FE" w:rsidP="00D309FE">
      <w:pPr>
        <w:pStyle w:val="Luettelokappale"/>
        <w:ind w:left="0"/>
        <w:rPr>
          <w:i/>
          <w:iCs/>
        </w:rPr>
      </w:pPr>
      <w:r>
        <w:rPr>
          <w:i/>
          <w:iCs/>
        </w:rPr>
        <w:t>Tämä maatietovastaus on laadittu huomattavan nopeassa aikataulussa, joten sen sisältö ja käytetty lähdeaineisto ovat tavallista rajallisempia. V</w:t>
      </w:r>
      <w:r w:rsidRPr="00B93B96">
        <w:rPr>
          <w:i/>
          <w:iCs/>
        </w:rPr>
        <w:t xml:space="preserve">astauksessa on käytetty sekä venäjän- että ukrainankielistä lähdeaineistoa, ja useat lähteenä käytetyt sivustot tarjoavat julkaisuistaan </w:t>
      </w:r>
      <w:r w:rsidR="00E84E4E">
        <w:rPr>
          <w:i/>
          <w:iCs/>
        </w:rPr>
        <w:t xml:space="preserve">identtisen </w:t>
      </w:r>
      <w:r w:rsidRPr="00B93B96">
        <w:rPr>
          <w:i/>
          <w:iCs/>
        </w:rPr>
        <w:t>versio</w:t>
      </w:r>
      <w:r w:rsidR="00E84E4E">
        <w:rPr>
          <w:i/>
          <w:iCs/>
        </w:rPr>
        <w:t>n</w:t>
      </w:r>
      <w:r w:rsidRPr="00B93B96">
        <w:rPr>
          <w:i/>
          <w:iCs/>
        </w:rPr>
        <w:t xml:space="preserve"> </w:t>
      </w:r>
      <w:r w:rsidR="00E84E4E">
        <w:rPr>
          <w:i/>
          <w:iCs/>
        </w:rPr>
        <w:t>sekä ukrainaksi että venäjäksi.</w:t>
      </w:r>
      <w:r w:rsidRPr="00B93B96">
        <w:rPr>
          <w:i/>
          <w:iCs/>
        </w:rPr>
        <w:t xml:space="preserve"> </w:t>
      </w:r>
      <w:r w:rsidR="00E510C7">
        <w:rPr>
          <w:i/>
          <w:iCs/>
        </w:rPr>
        <w:t>Yksinomaan u</w:t>
      </w:r>
      <w:r w:rsidRPr="00B93B96">
        <w:rPr>
          <w:i/>
          <w:iCs/>
        </w:rPr>
        <w:t xml:space="preserve">krainankielisiin lähteisiin on käytetty apuna </w:t>
      </w:r>
      <w:proofErr w:type="spellStart"/>
      <w:r w:rsidRPr="00B93B96">
        <w:rPr>
          <w:i/>
          <w:iCs/>
        </w:rPr>
        <w:t>DeepL</w:t>
      </w:r>
      <w:proofErr w:type="spellEnd"/>
      <w:r w:rsidRPr="00B93B96">
        <w:rPr>
          <w:i/>
          <w:iCs/>
        </w:rPr>
        <w:t>-käännössovellusta</w:t>
      </w:r>
      <w:r>
        <w:rPr>
          <w:rStyle w:val="Alaviitteenviite"/>
          <w:i/>
          <w:iCs/>
        </w:rPr>
        <w:footnoteReference w:id="1"/>
      </w:r>
      <w:r w:rsidRPr="00B93B96">
        <w:rPr>
          <w:i/>
          <w:iCs/>
        </w:rPr>
        <w:t xml:space="preserve">. </w:t>
      </w:r>
    </w:p>
    <w:p w14:paraId="7AEC71CC" w14:textId="5C25A648" w:rsidR="00D309FE" w:rsidRPr="00D6341C" w:rsidRDefault="00D309FE" w:rsidP="00D309FE">
      <w:pPr>
        <w:pStyle w:val="Otsikko1"/>
      </w:pPr>
      <w:r w:rsidRPr="00D6341C">
        <w:t>Valtionrajan ylittämistä sekä maanpuolustusvelvoitteita koskeva lainsäädän</w:t>
      </w:r>
      <w:r w:rsidR="00687C35">
        <w:t>nöllinen viite</w:t>
      </w:r>
      <w:r w:rsidRPr="00D6341C">
        <w:t>kehys</w:t>
      </w:r>
      <w:r w:rsidR="00687C35">
        <w:t xml:space="preserve"> </w:t>
      </w:r>
    </w:p>
    <w:p w14:paraId="54068DAC" w14:textId="6116B075" w:rsidR="00D309FE" w:rsidRDefault="00D309FE" w:rsidP="00D309FE">
      <w:pPr>
        <w:autoSpaceDE w:val="0"/>
        <w:autoSpaceDN w:val="0"/>
        <w:adjustRightInd w:val="0"/>
        <w:spacing w:after="0" w:line="240" w:lineRule="auto"/>
        <w:rPr>
          <w:rFonts w:cs="Century Gothic"/>
          <w:color w:val="000000"/>
          <w:szCs w:val="20"/>
        </w:rPr>
      </w:pPr>
      <w:r w:rsidRPr="00C05E4F">
        <w:rPr>
          <w:rFonts w:cs="Century Gothic"/>
          <w:color w:val="000000"/>
          <w:szCs w:val="20"/>
        </w:rPr>
        <w:t>Ukrainan ministerineuvoston</w:t>
      </w:r>
      <w:r>
        <w:rPr>
          <w:rFonts w:cs="Century Gothic"/>
          <w:color w:val="000000"/>
          <w:szCs w:val="20"/>
        </w:rPr>
        <w:t xml:space="preserve"> 27.1.1995 antamassa, viimeksi 15.5.2026 päivitetyssä</w:t>
      </w:r>
      <w:r w:rsidRPr="00C05E4F">
        <w:rPr>
          <w:rFonts w:cs="Century Gothic"/>
          <w:color w:val="000000"/>
          <w:szCs w:val="20"/>
        </w:rPr>
        <w:t xml:space="preserve"> </w:t>
      </w:r>
      <w:hyperlink r:id="rId8" w:anchor="n384" w:history="1">
        <w:r w:rsidRPr="00C05E4F">
          <w:rPr>
            <w:rStyle w:val="Hyperlinkki"/>
            <w:rFonts w:cs="Century Gothic"/>
            <w:szCs w:val="20"/>
          </w:rPr>
          <w:t>päätöslauselmassa</w:t>
        </w:r>
      </w:hyperlink>
      <w:r w:rsidRPr="00C05E4F">
        <w:rPr>
          <w:rFonts w:cs="Century Gothic"/>
          <w:color w:val="000000"/>
          <w:szCs w:val="20"/>
        </w:rPr>
        <w:t xml:space="preserve"> </w:t>
      </w:r>
      <w:r>
        <w:rPr>
          <w:rFonts w:cs="Century Gothic"/>
          <w:color w:val="000000"/>
          <w:szCs w:val="20"/>
        </w:rPr>
        <w:t>(</w:t>
      </w:r>
      <w:r w:rsidRPr="00C05E4F">
        <w:rPr>
          <w:rFonts w:cs="Century Gothic"/>
          <w:color w:val="000000"/>
          <w:szCs w:val="20"/>
        </w:rPr>
        <w:t>nro 57</w:t>
      </w:r>
      <w:r>
        <w:rPr>
          <w:rFonts w:cs="Century Gothic"/>
          <w:color w:val="000000"/>
          <w:szCs w:val="20"/>
        </w:rPr>
        <w:t>)</w:t>
      </w:r>
      <w:r w:rsidRPr="00C05E4F">
        <w:rPr>
          <w:rFonts w:cs="Century Gothic"/>
          <w:color w:val="000000"/>
          <w:szCs w:val="20"/>
        </w:rPr>
        <w:t xml:space="preserve"> </w:t>
      </w:r>
      <w:r>
        <w:rPr>
          <w:rFonts w:cs="Century Gothic"/>
          <w:color w:val="000000"/>
          <w:szCs w:val="20"/>
        </w:rPr>
        <w:t>säädetään</w:t>
      </w:r>
      <w:r w:rsidRPr="00C05E4F">
        <w:rPr>
          <w:rFonts w:cs="Century Gothic"/>
          <w:color w:val="000000"/>
          <w:szCs w:val="20"/>
        </w:rPr>
        <w:t xml:space="preserve"> Ukrainan kansalaisten valtionrajan ylittämistä koskevi</w:t>
      </w:r>
      <w:r>
        <w:rPr>
          <w:rFonts w:cs="Century Gothic"/>
          <w:color w:val="000000"/>
          <w:szCs w:val="20"/>
        </w:rPr>
        <w:t>sta säännöistä.</w:t>
      </w:r>
      <w:r>
        <w:rPr>
          <w:rStyle w:val="Alaviitteenviite"/>
          <w:rFonts w:cs="Century Gothic"/>
          <w:color w:val="000000"/>
          <w:szCs w:val="20"/>
        </w:rPr>
        <w:footnoteReference w:id="2"/>
      </w:r>
      <w:r>
        <w:rPr>
          <w:rFonts w:cs="Century Gothic"/>
          <w:color w:val="000000"/>
          <w:szCs w:val="20"/>
        </w:rPr>
        <w:t xml:space="preserve"> Päätöslauselmaa muokataan ja täydennetään säännöllisin väliajoin, v</w:t>
      </w:r>
      <w:r w:rsidRPr="004035C4">
        <w:rPr>
          <w:rFonts w:cs="Century Gothic"/>
          <w:color w:val="000000"/>
          <w:szCs w:val="20"/>
        </w:rPr>
        <w:t>iimeisin</w:t>
      </w:r>
      <w:r>
        <w:rPr>
          <w:rFonts w:cs="Century Gothic"/>
          <w:color w:val="000000"/>
          <w:szCs w:val="20"/>
        </w:rPr>
        <w:t xml:space="preserve"> </w:t>
      </w:r>
      <w:hyperlink r:id="rId9" w:anchor="n2" w:history="1">
        <w:r w:rsidRPr="004035C4">
          <w:rPr>
            <w:rStyle w:val="Hyperlinkki"/>
            <w:rFonts w:cs="Century Gothic"/>
            <w:szCs w:val="20"/>
          </w:rPr>
          <w:t>muutos</w:t>
        </w:r>
      </w:hyperlink>
      <w:r>
        <w:rPr>
          <w:rFonts w:cs="Century Gothic"/>
          <w:color w:val="000000"/>
          <w:szCs w:val="20"/>
        </w:rPr>
        <w:t xml:space="preserve"> ministerineuvoston antamaan päätöslauselmaan on tehty 15.5.2026, jolloin </w:t>
      </w:r>
      <w:r>
        <w:rPr>
          <w:rFonts w:cs="Century Gothic"/>
          <w:color w:val="000000"/>
          <w:szCs w:val="20"/>
        </w:rPr>
        <w:lastRenderedPageBreak/>
        <w:t>valtion rajan ylittämistä koskevat rajoitukset poistettiin kaikilta naisilta heidän yhteiskunnallisesta tai ammatillisesta asemastaan riippumatta.</w:t>
      </w:r>
      <w:r>
        <w:rPr>
          <w:rStyle w:val="Alaviitteenviite"/>
          <w:rFonts w:cs="Century Gothic"/>
          <w:color w:val="000000"/>
          <w:szCs w:val="20"/>
        </w:rPr>
        <w:footnoteReference w:id="3"/>
      </w:r>
      <w:r>
        <w:rPr>
          <w:rFonts w:cs="Century Gothic"/>
          <w:color w:val="000000"/>
          <w:szCs w:val="20"/>
        </w:rPr>
        <w:t xml:space="preserve"> </w:t>
      </w:r>
    </w:p>
    <w:p w14:paraId="3495488B" w14:textId="3D6797B5" w:rsidR="00D309FE" w:rsidRDefault="00D309FE" w:rsidP="00D309FE">
      <w:pPr>
        <w:autoSpaceDE w:val="0"/>
        <w:autoSpaceDN w:val="0"/>
        <w:adjustRightInd w:val="0"/>
        <w:spacing w:after="0" w:line="240" w:lineRule="auto"/>
        <w:rPr>
          <w:rFonts w:cs="Century Gothic"/>
          <w:color w:val="000000"/>
          <w:szCs w:val="20"/>
        </w:rPr>
      </w:pPr>
      <w:r>
        <w:rPr>
          <w:rFonts w:cs="Century Gothic"/>
          <w:color w:val="000000"/>
          <w:szCs w:val="20"/>
        </w:rPr>
        <w:t>Ottawan yliopiston ukrainalaistaustainen Ukrainan lainsäädäntöön erikoistunut tutkija mainitsee artikkelissaan, että Ukrainan asevelvollisuutta säätelevä lainsäädäntökehys pitää</w:t>
      </w:r>
      <w:r w:rsidRPr="004008F6">
        <w:rPr>
          <w:rFonts w:cs="Century Gothic"/>
          <w:color w:val="000000"/>
          <w:szCs w:val="20"/>
        </w:rPr>
        <w:t xml:space="preserve"> </w:t>
      </w:r>
      <w:r>
        <w:rPr>
          <w:rFonts w:cs="Century Gothic"/>
          <w:color w:val="000000"/>
          <w:szCs w:val="20"/>
        </w:rPr>
        <w:t>perustuslain määräysten lisäksi sisällään useita keskeisiä lakeja, kuten puolustuslain (</w:t>
      </w:r>
      <w:proofErr w:type="spellStart"/>
      <w:r w:rsidRPr="002D30B6">
        <w:rPr>
          <w:rFonts w:cs="Century Gothic"/>
          <w:i/>
          <w:iCs/>
          <w:color w:val="000000"/>
          <w:szCs w:val="20"/>
        </w:rPr>
        <w:t>Defense</w:t>
      </w:r>
      <w:proofErr w:type="spellEnd"/>
      <w:r w:rsidRPr="002D30B6">
        <w:rPr>
          <w:rFonts w:cs="Century Gothic"/>
          <w:i/>
          <w:iCs/>
          <w:color w:val="000000"/>
          <w:szCs w:val="20"/>
        </w:rPr>
        <w:t xml:space="preserve"> </w:t>
      </w:r>
      <w:proofErr w:type="spellStart"/>
      <w:r w:rsidRPr="002D30B6">
        <w:rPr>
          <w:rFonts w:cs="Century Gothic"/>
          <w:i/>
          <w:iCs/>
          <w:color w:val="000000"/>
          <w:szCs w:val="20"/>
        </w:rPr>
        <w:t>Law</w:t>
      </w:r>
      <w:proofErr w:type="spellEnd"/>
      <w:r>
        <w:rPr>
          <w:rFonts w:cs="Century Gothic"/>
          <w:color w:val="000000"/>
          <w:szCs w:val="20"/>
        </w:rPr>
        <w:t>)</w:t>
      </w:r>
      <w:r>
        <w:rPr>
          <w:rStyle w:val="Alaviitteenviite"/>
          <w:rFonts w:cs="Century Gothic"/>
          <w:color w:val="000000"/>
          <w:szCs w:val="20"/>
        </w:rPr>
        <w:footnoteReference w:id="4"/>
      </w:r>
      <w:r>
        <w:rPr>
          <w:rFonts w:cs="Century Gothic"/>
          <w:color w:val="000000"/>
          <w:szCs w:val="20"/>
        </w:rPr>
        <w:t>, lain siviilien osallistumisen varmistamisesta Ukrainan puolustukseen (</w:t>
      </w:r>
      <w:proofErr w:type="spellStart"/>
      <w:r w:rsidRPr="002D30B6">
        <w:rPr>
          <w:rFonts w:cs="Century Gothic"/>
          <w:i/>
          <w:iCs/>
          <w:color w:val="000000"/>
          <w:szCs w:val="20"/>
        </w:rPr>
        <w:t>Law</w:t>
      </w:r>
      <w:proofErr w:type="spellEnd"/>
      <w:r w:rsidRPr="002D30B6">
        <w:rPr>
          <w:rFonts w:cs="Century Gothic"/>
          <w:i/>
          <w:iCs/>
          <w:color w:val="000000"/>
          <w:szCs w:val="20"/>
        </w:rPr>
        <w:t xml:space="preserve"> on </w:t>
      </w:r>
      <w:proofErr w:type="spellStart"/>
      <w:r w:rsidRPr="002D30B6">
        <w:rPr>
          <w:rFonts w:cs="Century Gothic"/>
          <w:i/>
          <w:iCs/>
          <w:color w:val="000000"/>
          <w:szCs w:val="20"/>
        </w:rPr>
        <w:t>Ensuring</w:t>
      </w:r>
      <w:proofErr w:type="spellEnd"/>
      <w:r w:rsidRPr="002D30B6">
        <w:rPr>
          <w:rFonts w:cs="Century Gothic"/>
          <w:i/>
          <w:iCs/>
          <w:color w:val="000000"/>
          <w:szCs w:val="20"/>
        </w:rPr>
        <w:t xml:space="preserve"> </w:t>
      </w:r>
      <w:proofErr w:type="spellStart"/>
      <w:r w:rsidRPr="002D30B6">
        <w:rPr>
          <w:rFonts w:cs="Century Gothic"/>
          <w:i/>
          <w:iCs/>
          <w:color w:val="000000"/>
          <w:szCs w:val="20"/>
        </w:rPr>
        <w:t>the</w:t>
      </w:r>
      <w:proofErr w:type="spellEnd"/>
      <w:r w:rsidRPr="002D30B6">
        <w:rPr>
          <w:rFonts w:cs="Century Gothic"/>
          <w:i/>
          <w:iCs/>
          <w:color w:val="000000"/>
          <w:szCs w:val="20"/>
        </w:rPr>
        <w:t xml:space="preserve"> </w:t>
      </w:r>
      <w:proofErr w:type="spellStart"/>
      <w:r w:rsidRPr="002D30B6">
        <w:rPr>
          <w:rFonts w:cs="Century Gothic"/>
          <w:i/>
          <w:iCs/>
          <w:color w:val="000000"/>
          <w:szCs w:val="20"/>
        </w:rPr>
        <w:t>Participation</w:t>
      </w:r>
      <w:proofErr w:type="spellEnd"/>
      <w:r w:rsidRPr="002D30B6">
        <w:rPr>
          <w:rFonts w:cs="Century Gothic"/>
          <w:i/>
          <w:iCs/>
          <w:color w:val="000000"/>
          <w:szCs w:val="20"/>
        </w:rPr>
        <w:t xml:space="preserve"> of </w:t>
      </w:r>
      <w:proofErr w:type="spellStart"/>
      <w:r w:rsidRPr="002D30B6">
        <w:rPr>
          <w:rFonts w:cs="Century Gothic"/>
          <w:i/>
          <w:iCs/>
          <w:color w:val="000000"/>
          <w:szCs w:val="20"/>
        </w:rPr>
        <w:t>Civilians</w:t>
      </w:r>
      <w:proofErr w:type="spellEnd"/>
      <w:r w:rsidRPr="002D30B6">
        <w:rPr>
          <w:rFonts w:cs="Century Gothic"/>
          <w:i/>
          <w:iCs/>
          <w:color w:val="000000"/>
          <w:szCs w:val="20"/>
        </w:rPr>
        <w:t xml:space="preserve"> in </w:t>
      </w:r>
      <w:proofErr w:type="spellStart"/>
      <w:r w:rsidRPr="002D30B6">
        <w:rPr>
          <w:rFonts w:cs="Century Gothic"/>
          <w:i/>
          <w:iCs/>
          <w:color w:val="000000"/>
          <w:szCs w:val="20"/>
        </w:rPr>
        <w:t>the</w:t>
      </w:r>
      <w:proofErr w:type="spellEnd"/>
      <w:r w:rsidRPr="002D30B6">
        <w:rPr>
          <w:rFonts w:cs="Century Gothic"/>
          <w:i/>
          <w:iCs/>
          <w:color w:val="000000"/>
          <w:szCs w:val="20"/>
        </w:rPr>
        <w:t xml:space="preserve"> </w:t>
      </w:r>
      <w:proofErr w:type="spellStart"/>
      <w:r w:rsidRPr="002D30B6">
        <w:rPr>
          <w:rFonts w:cs="Century Gothic"/>
          <w:i/>
          <w:iCs/>
          <w:color w:val="000000"/>
          <w:szCs w:val="20"/>
        </w:rPr>
        <w:t>Defense</w:t>
      </w:r>
      <w:proofErr w:type="spellEnd"/>
      <w:r w:rsidRPr="002D30B6">
        <w:rPr>
          <w:rFonts w:cs="Century Gothic"/>
          <w:i/>
          <w:iCs/>
          <w:color w:val="000000"/>
          <w:szCs w:val="20"/>
        </w:rPr>
        <w:t xml:space="preserve"> of </w:t>
      </w:r>
      <w:proofErr w:type="spellStart"/>
      <w:r w:rsidRPr="002D30B6">
        <w:rPr>
          <w:rFonts w:cs="Century Gothic"/>
          <w:i/>
          <w:iCs/>
          <w:color w:val="000000"/>
          <w:szCs w:val="20"/>
        </w:rPr>
        <w:t>Ukraine</w:t>
      </w:r>
      <w:proofErr w:type="spellEnd"/>
      <w:r w:rsidRPr="002D30B6">
        <w:rPr>
          <w:rFonts w:cs="Century Gothic"/>
          <w:color w:val="000000"/>
          <w:szCs w:val="20"/>
        </w:rPr>
        <w:t>)</w:t>
      </w:r>
      <w:r>
        <w:rPr>
          <w:rStyle w:val="Alaviitteenviite"/>
          <w:rFonts w:cs="Century Gothic"/>
          <w:color w:val="000000"/>
          <w:szCs w:val="20"/>
        </w:rPr>
        <w:footnoteReference w:id="5"/>
      </w:r>
      <w:r>
        <w:rPr>
          <w:rFonts w:cs="Century Gothic"/>
          <w:color w:val="000000"/>
          <w:szCs w:val="20"/>
        </w:rPr>
        <w:t xml:space="preserve">, lain asevelvollisuudesta ja asepalveluksesta </w:t>
      </w:r>
      <w:r w:rsidRPr="00E92DC1">
        <w:rPr>
          <w:rFonts w:cs="Century Gothic"/>
          <w:color w:val="000000"/>
          <w:szCs w:val="20"/>
        </w:rPr>
        <w:t>(</w:t>
      </w:r>
      <w:proofErr w:type="spellStart"/>
      <w:r w:rsidRPr="00E92DC1">
        <w:rPr>
          <w:rFonts w:cs="Century Gothic"/>
          <w:i/>
          <w:iCs/>
          <w:color w:val="000000"/>
          <w:szCs w:val="20"/>
        </w:rPr>
        <w:t>Law</w:t>
      </w:r>
      <w:proofErr w:type="spellEnd"/>
      <w:r w:rsidRPr="00E92DC1">
        <w:rPr>
          <w:rFonts w:cs="Century Gothic"/>
          <w:i/>
          <w:iCs/>
          <w:color w:val="000000"/>
          <w:szCs w:val="20"/>
        </w:rPr>
        <w:t xml:space="preserve"> on </w:t>
      </w:r>
      <w:proofErr w:type="spellStart"/>
      <w:r w:rsidRPr="00E92DC1">
        <w:rPr>
          <w:rFonts w:cs="Century Gothic"/>
          <w:i/>
          <w:iCs/>
          <w:color w:val="000000"/>
          <w:szCs w:val="20"/>
        </w:rPr>
        <w:t>Military</w:t>
      </w:r>
      <w:proofErr w:type="spellEnd"/>
      <w:r w:rsidRPr="00E92DC1">
        <w:rPr>
          <w:rFonts w:cs="Century Gothic"/>
          <w:i/>
          <w:iCs/>
          <w:color w:val="000000"/>
          <w:szCs w:val="20"/>
        </w:rPr>
        <w:t xml:space="preserve"> </w:t>
      </w:r>
      <w:proofErr w:type="spellStart"/>
      <w:r w:rsidRPr="00E92DC1">
        <w:rPr>
          <w:rFonts w:cs="Century Gothic"/>
          <w:i/>
          <w:iCs/>
          <w:color w:val="000000"/>
          <w:szCs w:val="20"/>
        </w:rPr>
        <w:t>Duty</w:t>
      </w:r>
      <w:proofErr w:type="spellEnd"/>
      <w:r w:rsidRPr="00E92DC1">
        <w:rPr>
          <w:rFonts w:cs="Century Gothic"/>
          <w:i/>
          <w:iCs/>
          <w:color w:val="000000"/>
          <w:szCs w:val="20"/>
        </w:rPr>
        <w:t xml:space="preserve"> and </w:t>
      </w:r>
      <w:proofErr w:type="spellStart"/>
      <w:r w:rsidRPr="00E92DC1">
        <w:rPr>
          <w:rFonts w:cs="Century Gothic"/>
          <w:i/>
          <w:iCs/>
          <w:color w:val="000000"/>
          <w:szCs w:val="20"/>
        </w:rPr>
        <w:t>Military</w:t>
      </w:r>
      <w:proofErr w:type="spellEnd"/>
      <w:r w:rsidRPr="00E92DC1">
        <w:rPr>
          <w:rFonts w:cs="Century Gothic"/>
          <w:i/>
          <w:iCs/>
          <w:color w:val="000000"/>
          <w:szCs w:val="20"/>
        </w:rPr>
        <w:t xml:space="preserve"> Service</w:t>
      </w:r>
      <w:r w:rsidRPr="00E92DC1">
        <w:rPr>
          <w:rFonts w:cs="Century Gothic"/>
          <w:color w:val="000000"/>
          <w:szCs w:val="20"/>
        </w:rPr>
        <w:t>)</w:t>
      </w:r>
      <w:r>
        <w:rPr>
          <w:rStyle w:val="Alaviitteenviite"/>
          <w:rFonts w:cs="Century Gothic"/>
          <w:color w:val="000000"/>
          <w:szCs w:val="20"/>
        </w:rPr>
        <w:footnoteReference w:id="6"/>
      </w:r>
      <w:r>
        <w:rPr>
          <w:rFonts w:cs="Century Gothic"/>
          <w:color w:val="000000"/>
          <w:szCs w:val="20"/>
        </w:rPr>
        <w:t xml:space="preserve"> sekä lain vaihtoehtoisesta palveluksesta </w:t>
      </w:r>
      <w:r w:rsidRPr="00977F31">
        <w:rPr>
          <w:rFonts w:cs="Century Gothic"/>
          <w:color w:val="000000"/>
          <w:szCs w:val="20"/>
        </w:rPr>
        <w:t>(</w:t>
      </w:r>
      <w:proofErr w:type="spellStart"/>
      <w:r w:rsidRPr="00977F31">
        <w:rPr>
          <w:rFonts w:cs="Century Gothic"/>
          <w:i/>
          <w:iCs/>
          <w:color w:val="000000"/>
          <w:szCs w:val="20"/>
        </w:rPr>
        <w:t>Law</w:t>
      </w:r>
      <w:proofErr w:type="spellEnd"/>
      <w:r w:rsidRPr="00977F31">
        <w:rPr>
          <w:rFonts w:cs="Century Gothic"/>
          <w:i/>
          <w:iCs/>
          <w:color w:val="000000"/>
          <w:szCs w:val="20"/>
        </w:rPr>
        <w:t xml:space="preserve"> on </w:t>
      </w:r>
      <w:proofErr w:type="spellStart"/>
      <w:r w:rsidRPr="00977F31">
        <w:rPr>
          <w:rFonts w:cs="Century Gothic"/>
          <w:i/>
          <w:iCs/>
          <w:color w:val="000000"/>
          <w:szCs w:val="20"/>
        </w:rPr>
        <w:t>Alternative</w:t>
      </w:r>
      <w:proofErr w:type="spellEnd"/>
      <w:r w:rsidRPr="00977F31">
        <w:rPr>
          <w:rFonts w:cs="Century Gothic"/>
          <w:i/>
          <w:iCs/>
          <w:color w:val="000000"/>
          <w:szCs w:val="20"/>
        </w:rPr>
        <w:t xml:space="preserve"> Service</w:t>
      </w:r>
      <w:r w:rsidRPr="00977F31">
        <w:rPr>
          <w:rFonts w:cs="Century Gothic"/>
          <w:color w:val="000000"/>
          <w:szCs w:val="20"/>
        </w:rPr>
        <w:t>)</w:t>
      </w:r>
      <w:r>
        <w:rPr>
          <w:rStyle w:val="Alaviitteenviite"/>
          <w:rFonts w:cs="Century Gothic"/>
          <w:color w:val="000000"/>
          <w:szCs w:val="20"/>
        </w:rPr>
        <w:footnoteReference w:id="7"/>
      </w:r>
      <w:r>
        <w:rPr>
          <w:rFonts w:cs="Century Gothic"/>
          <w:color w:val="000000"/>
          <w:szCs w:val="20"/>
        </w:rPr>
        <w:t xml:space="preserve">. Lisäksi asevelvollisuutta säädellään lukuisissa asetuksissa. </w:t>
      </w:r>
      <w:r w:rsidRPr="00123A4B">
        <w:rPr>
          <w:rFonts w:cs="Century Gothic"/>
          <w:b/>
          <w:bCs/>
          <w:color w:val="000000"/>
          <w:szCs w:val="20"/>
        </w:rPr>
        <w:t>Kaikki edellä mainitut lait ja asetukset yhdessä määrittelevät asepalveluksen suorittamista koskevat menettelytavat ja erittelevät, kenen kaikkien velvollisuutena on puolustaa valtion suvereniteettia ja alueellista koskemattomuutta</w:t>
      </w:r>
      <w:r>
        <w:rPr>
          <w:rFonts w:cs="Century Gothic"/>
          <w:color w:val="000000"/>
          <w:szCs w:val="20"/>
        </w:rPr>
        <w:t>.</w:t>
      </w:r>
      <w:r>
        <w:rPr>
          <w:rStyle w:val="Alaviitteenviite"/>
          <w:rFonts w:cs="Century Gothic"/>
          <w:color w:val="000000"/>
          <w:szCs w:val="20"/>
        </w:rPr>
        <w:footnoteReference w:id="8"/>
      </w:r>
      <w:r w:rsidRPr="00D235FB">
        <w:rPr>
          <w:rFonts w:cs="Century Gothic"/>
          <w:color w:val="000000"/>
          <w:szCs w:val="20"/>
        </w:rPr>
        <w:t xml:space="preserve"> </w:t>
      </w:r>
      <w:r>
        <w:rPr>
          <w:rFonts w:cs="Century Gothic"/>
          <w:color w:val="000000"/>
          <w:szCs w:val="20"/>
        </w:rPr>
        <w:t>Esimerkiksi Venäjän Ukrainassa helmikuussa 2022 aloittaman täysimittaisen hyökkäyssodan alettua voimaan tullut laki siviilien osallistumisen varmistamisesta Ukrainan puolustukseen velvoittaa siviilit avustamaan maanpuolustuksessa. Sotilaspalvelusvelvollisuuden laiminlyönnistä seuraa joko hallinnollinen</w:t>
      </w:r>
      <w:r>
        <w:rPr>
          <w:rStyle w:val="Alaviitteenviite"/>
          <w:rFonts w:cs="Century Gothic"/>
          <w:color w:val="000000"/>
          <w:szCs w:val="20"/>
        </w:rPr>
        <w:footnoteReference w:id="9"/>
      </w:r>
      <w:r>
        <w:rPr>
          <w:rFonts w:cs="Century Gothic"/>
          <w:color w:val="000000"/>
          <w:szCs w:val="20"/>
        </w:rPr>
        <w:t xml:space="preserve"> tai rikosoikeudellinen</w:t>
      </w:r>
      <w:r>
        <w:rPr>
          <w:rStyle w:val="Alaviitteenviite"/>
          <w:rFonts w:cs="Century Gothic"/>
          <w:color w:val="000000"/>
          <w:szCs w:val="20"/>
        </w:rPr>
        <w:footnoteReference w:id="10"/>
      </w:r>
      <w:r>
        <w:rPr>
          <w:rFonts w:cs="Century Gothic"/>
          <w:color w:val="000000"/>
          <w:szCs w:val="20"/>
        </w:rPr>
        <w:t xml:space="preserve"> rangaistus.</w:t>
      </w:r>
      <w:r>
        <w:rPr>
          <w:rStyle w:val="Alaviitteenviite"/>
          <w:rFonts w:cs="Century Gothic"/>
          <w:color w:val="000000"/>
          <w:szCs w:val="20"/>
        </w:rPr>
        <w:footnoteReference w:id="11"/>
      </w:r>
      <w:r>
        <w:rPr>
          <w:rFonts w:cs="Century Gothic"/>
          <w:color w:val="000000"/>
          <w:szCs w:val="20"/>
        </w:rPr>
        <w:t xml:space="preserve"> Lisäksi l</w:t>
      </w:r>
      <w:r w:rsidRPr="00D235FB">
        <w:rPr>
          <w:rFonts w:cs="Century Gothic"/>
          <w:color w:val="000000"/>
          <w:szCs w:val="20"/>
        </w:rPr>
        <w:t xml:space="preserve">iikekannallepanosta </w:t>
      </w:r>
      <w:r w:rsidR="00687C35">
        <w:rPr>
          <w:rFonts w:cs="Century Gothic"/>
          <w:color w:val="000000"/>
          <w:szCs w:val="20"/>
        </w:rPr>
        <w:t xml:space="preserve">ja liikekannallepanon asettamista velvoitteista </w:t>
      </w:r>
      <w:r>
        <w:rPr>
          <w:rFonts w:cs="Century Gothic"/>
          <w:color w:val="000000"/>
          <w:szCs w:val="20"/>
        </w:rPr>
        <w:t>säädetään erillisessä laissa</w:t>
      </w:r>
      <w:r w:rsidR="00687C35">
        <w:rPr>
          <w:rStyle w:val="Alaviitteenviite"/>
          <w:rFonts w:cs="Century Gothic"/>
          <w:color w:val="000000"/>
          <w:szCs w:val="20"/>
        </w:rPr>
        <w:footnoteReference w:id="12"/>
      </w:r>
      <w:r w:rsidR="00687C35">
        <w:rPr>
          <w:rFonts w:cs="Century Gothic"/>
          <w:color w:val="000000"/>
          <w:szCs w:val="20"/>
        </w:rPr>
        <w:t xml:space="preserve"> </w:t>
      </w:r>
      <w:r w:rsidR="00687C35" w:rsidRPr="00D235FB">
        <w:rPr>
          <w:rFonts w:cs="Century Gothic"/>
          <w:color w:val="000000"/>
          <w:szCs w:val="20"/>
        </w:rPr>
        <w:t>(</w:t>
      </w:r>
      <w:proofErr w:type="spellStart"/>
      <w:r w:rsidR="00687C35" w:rsidRPr="00D235FB">
        <w:rPr>
          <w:rFonts w:cs="Century Gothic"/>
          <w:i/>
          <w:iCs/>
          <w:color w:val="000000"/>
          <w:szCs w:val="20"/>
        </w:rPr>
        <w:t>Law</w:t>
      </w:r>
      <w:proofErr w:type="spellEnd"/>
      <w:r w:rsidR="00687C35" w:rsidRPr="00D235FB">
        <w:rPr>
          <w:rFonts w:cs="Century Gothic"/>
          <w:i/>
          <w:iCs/>
          <w:color w:val="000000"/>
          <w:szCs w:val="20"/>
        </w:rPr>
        <w:t xml:space="preserve"> On </w:t>
      </w:r>
      <w:proofErr w:type="spellStart"/>
      <w:r w:rsidR="00687C35" w:rsidRPr="00D235FB">
        <w:rPr>
          <w:rFonts w:cs="Century Gothic"/>
          <w:i/>
          <w:iCs/>
          <w:color w:val="000000"/>
          <w:szCs w:val="20"/>
        </w:rPr>
        <w:t>Mobilization</w:t>
      </w:r>
      <w:proofErr w:type="spellEnd"/>
      <w:r w:rsidR="00687C35" w:rsidRPr="00D235FB">
        <w:rPr>
          <w:rFonts w:cs="Century Gothic"/>
          <w:i/>
          <w:iCs/>
          <w:color w:val="000000"/>
          <w:szCs w:val="20"/>
        </w:rPr>
        <w:t xml:space="preserve"> </w:t>
      </w:r>
      <w:proofErr w:type="spellStart"/>
      <w:r w:rsidR="00687C35" w:rsidRPr="00D235FB">
        <w:rPr>
          <w:rFonts w:cs="Century Gothic"/>
          <w:i/>
          <w:iCs/>
          <w:color w:val="000000"/>
          <w:szCs w:val="20"/>
        </w:rPr>
        <w:t>Preparation</w:t>
      </w:r>
      <w:proofErr w:type="spellEnd"/>
      <w:r w:rsidR="00687C35" w:rsidRPr="00D235FB">
        <w:rPr>
          <w:rFonts w:cs="Century Gothic"/>
          <w:i/>
          <w:iCs/>
          <w:color w:val="000000"/>
          <w:szCs w:val="20"/>
        </w:rPr>
        <w:t xml:space="preserve"> and </w:t>
      </w:r>
      <w:proofErr w:type="spellStart"/>
      <w:r w:rsidR="00687C35" w:rsidRPr="00D235FB">
        <w:rPr>
          <w:rFonts w:cs="Century Gothic"/>
          <w:i/>
          <w:iCs/>
          <w:color w:val="000000"/>
          <w:szCs w:val="20"/>
        </w:rPr>
        <w:t>Mobilization</w:t>
      </w:r>
      <w:proofErr w:type="spellEnd"/>
      <w:r w:rsidR="00687C35">
        <w:rPr>
          <w:rFonts w:cs="Century Gothic"/>
          <w:color w:val="000000"/>
          <w:szCs w:val="20"/>
        </w:rPr>
        <w:t>)</w:t>
      </w:r>
      <w:r>
        <w:rPr>
          <w:rFonts w:cs="Century Gothic"/>
          <w:color w:val="000000"/>
          <w:szCs w:val="20"/>
        </w:rPr>
        <w:t>.</w:t>
      </w:r>
      <w:r>
        <w:rPr>
          <w:rStyle w:val="Alaviitteenviite"/>
          <w:rFonts w:cs="Century Gothic"/>
          <w:color w:val="000000"/>
          <w:szCs w:val="20"/>
        </w:rPr>
        <w:footnoteReference w:id="13"/>
      </w:r>
    </w:p>
    <w:p w14:paraId="34C7DEE8" w14:textId="7F288F96" w:rsidR="00D309FE" w:rsidRDefault="00D309FE" w:rsidP="00D309FE">
      <w:pPr>
        <w:autoSpaceDE w:val="0"/>
        <w:autoSpaceDN w:val="0"/>
        <w:adjustRightInd w:val="0"/>
        <w:spacing w:after="0" w:line="240" w:lineRule="auto"/>
        <w:rPr>
          <w:rFonts w:cs="Century Gothic"/>
          <w:color w:val="000000"/>
          <w:szCs w:val="20"/>
        </w:rPr>
      </w:pPr>
      <w:r>
        <w:rPr>
          <w:rFonts w:cs="Century Gothic"/>
          <w:color w:val="000000"/>
          <w:szCs w:val="20"/>
        </w:rPr>
        <w:t xml:space="preserve">Maanpuolustusvelvollisuuksista ja asevelvollisuudesta säätävien ukrainankielisten lakien ja asetusten sekä Ukrainan rajan ylittämisestä säätävän ministerineuvoston päätöslauselman kattava läpikäyminen ei ole mahdollista tähän vastaukseen käytettävän ajan ollessa hyvin rajallinen. </w:t>
      </w:r>
      <w:r w:rsidR="00687C35">
        <w:rPr>
          <w:rFonts w:cs="Century Gothic"/>
          <w:color w:val="000000"/>
          <w:szCs w:val="20"/>
        </w:rPr>
        <w:t>M</w:t>
      </w:r>
      <w:r>
        <w:rPr>
          <w:rFonts w:cs="Century Gothic"/>
          <w:color w:val="000000"/>
          <w:szCs w:val="20"/>
        </w:rPr>
        <w:t xml:space="preserve">edialähteissä on kuitenkin useita julkaisuja ja ohjeistuksia siitä, miten Ukrainan </w:t>
      </w:r>
      <w:r w:rsidR="00E84E4E">
        <w:rPr>
          <w:rFonts w:cs="Century Gothic"/>
          <w:color w:val="000000"/>
          <w:szCs w:val="20"/>
        </w:rPr>
        <w:t>valtion</w:t>
      </w:r>
      <w:r>
        <w:rPr>
          <w:rFonts w:cs="Century Gothic"/>
          <w:color w:val="000000"/>
          <w:szCs w:val="20"/>
        </w:rPr>
        <w:t xml:space="preserve">rajan ylittämistä tällä hetkellä säädellään ja mitä asiakirjoja rajaa ylittävällä </w:t>
      </w:r>
      <w:r w:rsidR="00E84E4E">
        <w:rPr>
          <w:rFonts w:cs="Century Gothic"/>
          <w:color w:val="000000"/>
          <w:szCs w:val="20"/>
        </w:rPr>
        <w:t xml:space="preserve">henkilöllä </w:t>
      </w:r>
      <w:r>
        <w:rPr>
          <w:rFonts w:cs="Century Gothic"/>
          <w:color w:val="000000"/>
          <w:szCs w:val="20"/>
        </w:rPr>
        <w:t xml:space="preserve">tulisi olla hallussaan. </w:t>
      </w:r>
    </w:p>
    <w:p w14:paraId="17B177E7" w14:textId="77777777" w:rsidR="00D309FE" w:rsidRPr="00B93B96" w:rsidRDefault="00D309FE" w:rsidP="00687C35">
      <w:pPr>
        <w:pStyle w:val="Otsikko1"/>
      </w:pPr>
      <w:r w:rsidRPr="00B93B96">
        <w:t>Ulkomaille matkustaminen ja valtionrajan ylittäminen sotatilan aikana</w:t>
      </w:r>
    </w:p>
    <w:p w14:paraId="16267D33" w14:textId="1E068AA6" w:rsidR="00D309FE" w:rsidRDefault="00D309FE" w:rsidP="00D309FE">
      <w:pPr>
        <w:autoSpaceDE w:val="0"/>
        <w:autoSpaceDN w:val="0"/>
        <w:adjustRightInd w:val="0"/>
        <w:spacing w:after="0" w:line="240" w:lineRule="auto"/>
        <w:rPr>
          <w:rFonts w:cs="Century Gothic"/>
          <w:color w:val="000000"/>
          <w:szCs w:val="20"/>
        </w:rPr>
      </w:pPr>
      <w:r>
        <w:rPr>
          <w:rFonts w:cs="Century Gothic"/>
          <w:color w:val="000000"/>
          <w:szCs w:val="20"/>
        </w:rPr>
        <w:t xml:space="preserve">Ukrainan ja venäjän kielellä uutisoiva </w:t>
      </w:r>
      <w:proofErr w:type="spellStart"/>
      <w:r>
        <w:rPr>
          <w:rFonts w:cs="Century Gothic"/>
          <w:color w:val="000000"/>
          <w:szCs w:val="20"/>
        </w:rPr>
        <w:t>Fakty</w:t>
      </w:r>
      <w:proofErr w:type="spellEnd"/>
      <w:r>
        <w:rPr>
          <w:rFonts w:cs="Century Gothic"/>
          <w:color w:val="000000"/>
          <w:szCs w:val="20"/>
        </w:rPr>
        <w:t xml:space="preserve"> ICTV -sivuston (ven. </w:t>
      </w:r>
      <w:r w:rsidRPr="004B3C18">
        <w:rPr>
          <w:rFonts w:cs="Century Gothic"/>
          <w:color w:val="000000"/>
          <w:szCs w:val="20"/>
          <w:lang w:val="ru-RU"/>
        </w:rPr>
        <w:t>Факты</w:t>
      </w:r>
      <w:r w:rsidRPr="004B3C18">
        <w:rPr>
          <w:rFonts w:cs="Century Gothic"/>
          <w:color w:val="000000"/>
          <w:szCs w:val="20"/>
        </w:rPr>
        <w:t xml:space="preserve"> </w:t>
      </w:r>
      <w:r>
        <w:rPr>
          <w:rFonts w:cs="Century Gothic"/>
          <w:color w:val="000000"/>
          <w:szCs w:val="20"/>
        </w:rPr>
        <w:t xml:space="preserve">ICTV) 1.7.2026 tekemän julkaisun mukaan </w:t>
      </w:r>
      <w:r w:rsidRPr="00123A4B">
        <w:rPr>
          <w:rFonts w:cs="Century Gothic"/>
          <w:b/>
          <w:bCs/>
          <w:color w:val="000000"/>
          <w:szCs w:val="20"/>
        </w:rPr>
        <w:t xml:space="preserve">18–60-vuotiaita miehiä koskevat ulkomaille matkustamisen säännöt eivät ole </w:t>
      </w:r>
      <w:r>
        <w:rPr>
          <w:rFonts w:cs="Century Gothic"/>
          <w:b/>
          <w:bCs/>
          <w:color w:val="000000"/>
          <w:szCs w:val="20"/>
        </w:rPr>
        <w:t xml:space="preserve">viime aikoina </w:t>
      </w:r>
      <w:r w:rsidRPr="00123A4B">
        <w:rPr>
          <w:rFonts w:cs="Century Gothic"/>
          <w:b/>
          <w:bCs/>
          <w:color w:val="000000"/>
          <w:szCs w:val="20"/>
        </w:rPr>
        <w:t>merkittävästi muuttuneet</w:t>
      </w:r>
      <w:r>
        <w:rPr>
          <w:rFonts w:cs="Century Gothic"/>
          <w:color w:val="000000"/>
          <w:szCs w:val="20"/>
        </w:rPr>
        <w:t>. Valtion rajan ylittämisestä sotatilan aikana säädetään liikekannallepanolaissa sekä ministerineuvoston antamassa päätöslauselmassa (nro 57).</w:t>
      </w:r>
      <w:r>
        <w:rPr>
          <w:rStyle w:val="Alaviitteenviite"/>
          <w:rFonts w:cs="Century Gothic"/>
          <w:color w:val="000000"/>
          <w:szCs w:val="20"/>
        </w:rPr>
        <w:footnoteReference w:id="14"/>
      </w:r>
    </w:p>
    <w:p w14:paraId="5D9DDA7A" w14:textId="77777777" w:rsidR="00D309FE" w:rsidRDefault="00D309FE" w:rsidP="00D309FE">
      <w:pPr>
        <w:autoSpaceDE w:val="0"/>
        <w:autoSpaceDN w:val="0"/>
        <w:adjustRightInd w:val="0"/>
        <w:spacing w:after="0" w:line="240" w:lineRule="auto"/>
        <w:rPr>
          <w:rFonts w:cs="Century Gothic"/>
          <w:color w:val="000000"/>
          <w:szCs w:val="20"/>
        </w:rPr>
      </w:pPr>
      <w:r w:rsidRPr="0064416C">
        <w:rPr>
          <w:rFonts w:cs="Century Gothic"/>
          <w:b/>
          <w:bCs/>
          <w:color w:val="000000"/>
          <w:szCs w:val="20"/>
        </w:rPr>
        <w:t>Kaikilla Ukrainan rajaa ylittävillä asevelvollisuusikäisillä 23–60-vuotiailla miehillä on oltava laillinen matkustusperuste sekä sotilasrekisteritodistus joko paperisena tai sähköisenä</w:t>
      </w:r>
      <w:r>
        <w:rPr>
          <w:rFonts w:cs="Century Gothic"/>
          <w:color w:val="000000"/>
          <w:szCs w:val="20"/>
        </w:rPr>
        <w:t>.</w:t>
      </w:r>
      <w:r>
        <w:rPr>
          <w:rStyle w:val="Alaviitteenviite"/>
          <w:rFonts w:cs="Century Gothic"/>
          <w:color w:val="000000"/>
          <w:szCs w:val="20"/>
        </w:rPr>
        <w:footnoteReference w:id="15"/>
      </w:r>
      <w:r>
        <w:rPr>
          <w:rFonts w:cs="Century Gothic"/>
          <w:color w:val="000000"/>
          <w:szCs w:val="20"/>
        </w:rPr>
        <w:t xml:space="preserve"> Ukrainasta poistuvilla 23–60-vuotiailla miehillä on oltava:</w:t>
      </w:r>
    </w:p>
    <w:p w14:paraId="0BD36911" w14:textId="77777777" w:rsidR="00D309FE" w:rsidRDefault="00D309FE" w:rsidP="00D309FE">
      <w:pPr>
        <w:numPr>
          <w:ilvl w:val="0"/>
          <w:numId w:val="19"/>
        </w:numPr>
        <w:tabs>
          <w:tab w:val="clear" w:pos="0"/>
        </w:tabs>
        <w:autoSpaceDE w:val="0"/>
        <w:autoSpaceDN w:val="0"/>
        <w:adjustRightInd w:val="0"/>
        <w:spacing w:before="0" w:after="0" w:line="240" w:lineRule="auto"/>
        <w:ind w:left="720" w:hanging="360"/>
        <w:rPr>
          <w:rFonts w:cs="Century Gothic"/>
          <w:color w:val="000000"/>
          <w:szCs w:val="20"/>
        </w:rPr>
      </w:pPr>
      <w:r>
        <w:rPr>
          <w:rFonts w:cs="Century Gothic"/>
          <w:color w:val="000000"/>
          <w:szCs w:val="20"/>
        </w:rPr>
        <w:t>voimassa oleva asevelvollisuusasiakirja;</w:t>
      </w:r>
    </w:p>
    <w:p w14:paraId="4872767C" w14:textId="77777777" w:rsidR="00D309FE" w:rsidRPr="00104BB4" w:rsidRDefault="00D309FE" w:rsidP="00D309FE">
      <w:pPr>
        <w:numPr>
          <w:ilvl w:val="0"/>
          <w:numId w:val="19"/>
        </w:numPr>
        <w:tabs>
          <w:tab w:val="clear" w:pos="0"/>
        </w:tabs>
        <w:autoSpaceDE w:val="0"/>
        <w:autoSpaceDN w:val="0"/>
        <w:adjustRightInd w:val="0"/>
        <w:spacing w:before="0" w:after="0" w:line="240" w:lineRule="auto"/>
        <w:ind w:left="720" w:hanging="360"/>
        <w:rPr>
          <w:rFonts w:cs="Century Gothic"/>
          <w:color w:val="000000"/>
          <w:szCs w:val="20"/>
        </w:rPr>
      </w:pPr>
      <w:r w:rsidRPr="00104BB4">
        <w:rPr>
          <w:rFonts w:cs="Century Gothic"/>
          <w:color w:val="000000"/>
          <w:szCs w:val="20"/>
        </w:rPr>
        <w:lastRenderedPageBreak/>
        <w:t xml:space="preserve">ajantasaiset tiedot sotilasrekisteristä ja liikekannallepanosta vastaavan sotilashallinnon rekisterissä (ven. </w:t>
      </w:r>
      <w:r w:rsidRPr="00104BB4">
        <w:rPr>
          <w:rFonts w:cs="Century Gothic"/>
          <w:color w:val="000000"/>
          <w:szCs w:val="20"/>
          <w:lang w:val="ru-RU"/>
        </w:rPr>
        <w:t>Территориальный</w:t>
      </w:r>
      <w:r w:rsidRPr="0064416C">
        <w:rPr>
          <w:rFonts w:cs="Century Gothic"/>
          <w:color w:val="000000"/>
          <w:szCs w:val="20"/>
          <w:lang w:val="ru-RU"/>
        </w:rPr>
        <w:t xml:space="preserve"> </w:t>
      </w:r>
      <w:r w:rsidRPr="00104BB4">
        <w:rPr>
          <w:rFonts w:cs="Century Gothic"/>
          <w:color w:val="000000"/>
          <w:szCs w:val="20"/>
          <w:lang w:val="ru-RU"/>
        </w:rPr>
        <w:t>центр</w:t>
      </w:r>
      <w:r w:rsidRPr="0064416C">
        <w:rPr>
          <w:rFonts w:cs="Century Gothic"/>
          <w:color w:val="000000"/>
          <w:szCs w:val="20"/>
          <w:lang w:val="ru-RU"/>
        </w:rPr>
        <w:t xml:space="preserve"> </w:t>
      </w:r>
      <w:r w:rsidRPr="00104BB4">
        <w:rPr>
          <w:rFonts w:cs="Century Gothic"/>
          <w:color w:val="000000"/>
          <w:szCs w:val="20"/>
          <w:lang w:val="ru-RU"/>
        </w:rPr>
        <w:t>комплектования</w:t>
      </w:r>
      <w:r w:rsidRPr="0064416C">
        <w:rPr>
          <w:rFonts w:cs="Century Gothic"/>
          <w:color w:val="000000"/>
          <w:szCs w:val="20"/>
          <w:lang w:val="ru-RU"/>
        </w:rPr>
        <w:t xml:space="preserve"> </w:t>
      </w:r>
      <w:r w:rsidRPr="00104BB4">
        <w:rPr>
          <w:rFonts w:cs="Century Gothic"/>
          <w:color w:val="000000"/>
          <w:szCs w:val="20"/>
          <w:lang w:val="ru-RU"/>
        </w:rPr>
        <w:t>и</w:t>
      </w:r>
      <w:r w:rsidRPr="0064416C">
        <w:rPr>
          <w:rFonts w:cs="Century Gothic"/>
          <w:color w:val="000000"/>
          <w:szCs w:val="20"/>
          <w:lang w:val="ru-RU"/>
        </w:rPr>
        <w:t xml:space="preserve"> </w:t>
      </w:r>
      <w:r w:rsidRPr="00104BB4">
        <w:rPr>
          <w:rFonts w:cs="Century Gothic"/>
          <w:color w:val="000000"/>
          <w:szCs w:val="20"/>
          <w:lang w:val="ru-RU"/>
        </w:rPr>
        <w:t>социальной</w:t>
      </w:r>
      <w:r w:rsidRPr="0064416C">
        <w:rPr>
          <w:rFonts w:cs="Century Gothic"/>
          <w:color w:val="000000"/>
          <w:szCs w:val="20"/>
          <w:lang w:val="ru-RU"/>
        </w:rPr>
        <w:t xml:space="preserve"> </w:t>
      </w:r>
      <w:r w:rsidRPr="00104BB4">
        <w:rPr>
          <w:rFonts w:cs="Century Gothic"/>
          <w:color w:val="000000"/>
          <w:szCs w:val="20"/>
          <w:lang w:val="ru-RU"/>
        </w:rPr>
        <w:t>поддержки</w:t>
      </w:r>
      <w:r w:rsidRPr="0064416C">
        <w:rPr>
          <w:rFonts w:cs="Century Gothic"/>
          <w:color w:val="000000"/>
          <w:szCs w:val="20"/>
          <w:lang w:val="ru-RU"/>
        </w:rPr>
        <w:t xml:space="preserve">, </w:t>
      </w:r>
      <w:r w:rsidRPr="00104BB4">
        <w:rPr>
          <w:rFonts w:cs="Century Gothic"/>
          <w:color w:val="000000"/>
          <w:szCs w:val="20"/>
          <w:lang w:val="ru-RU"/>
        </w:rPr>
        <w:t>ТЦК</w:t>
      </w:r>
      <w:r w:rsidRPr="0064416C">
        <w:rPr>
          <w:rFonts w:cs="Century Gothic"/>
          <w:color w:val="000000"/>
          <w:szCs w:val="20"/>
          <w:lang w:val="ru-RU"/>
        </w:rPr>
        <w:t xml:space="preserve"> </w:t>
      </w:r>
      <w:r w:rsidRPr="00104BB4">
        <w:rPr>
          <w:rFonts w:cs="Century Gothic"/>
          <w:color w:val="000000"/>
          <w:szCs w:val="20"/>
          <w:lang w:val="ru-RU"/>
        </w:rPr>
        <w:t>и</w:t>
      </w:r>
      <w:r w:rsidRPr="0064416C">
        <w:rPr>
          <w:rFonts w:cs="Century Gothic"/>
          <w:color w:val="000000"/>
          <w:szCs w:val="20"/>
          <w:lang w:val="ru-RU"/>
        </w:rPr>
        <w:t xml:space="preserve"> </w:t>
      </w:r>
      <w:r w:rsidRPr="00104BB4">
        <w:rPr>
          <w:rFonts w:cs="Century Gothic"/>
          <w:color w:val="000000"/>
          <w:szCs w:val="20"/>
          <w:lang w:val="ru-RU"/>
        </w:rPr>
        <w:t>СП</w:t>
      </w:r>
      <w:r w:rsidRPr="0064416C">
        <w:rPr>
          <w:rFonts w:cs="Century Gothic"/>
          <w:color w:val="000000"/>
          <w:szCs w:val="20"/>
          <w:lang w:val="ru-RU"/>
        </w:rPr>
        <w:t xml:space="preserve">; </w:t>
      </w:r>
      <w:proofErr w:type="spellStart"/>
      <w:r w:rsidRPr="00104BB4">
        <w:rPr>
          <w:rFonts w:cs="Century Gothic"/>
          <w:color w:val="000000"/>
          <w:szCs w:val="20"/>
        </w:rPr>
        <w:t>engl</w:t>
      </w:r>
      <w:proofErr w:type="spellEnd"/>
      <w:r w:rsidRPr="0064416C">
        <w:rPr>
          <w:rFonts w:cs="Century Gothic"/>
          <w:color w:val="000000"/>
          <w:szCs w:val="20"/>
          <w:lang w:val="ru-RU"/>
        </w:rPr>
        <w:t xml:space="preserve">. </w:t>
      </w:r>
      <w:proofErr w:type="spellStart"/>
      <w:r w:rsidRPr="00104BB4">
        <w:rPr>
          <w:rFonts w:cs="Century Gothic"/>
          <w:color w:val="000000"/>
          <w:szCs w:val="20"/>
        </w:rPr>
        <w:t>Territorial</w:t>
      </w:r>
      <w:proofErr w:type="spellEnd"/>
      <w:r w:rsidRPr="00104BB4">
        <w:rPr>
          <w:rFonts w:cs="Century Gothic"/>
          <w:color w:val="000000"/>
          <w:szCs w:val="20"/>
        </w:rPr>
        <w:t xml:space="preserve"> </w:t>
      </w:r>
      <w:proofErr w:type="spellStart"/>
      <w:r w:rsidRPr="00104BB4">
        <w:rPr>
          <w:rFonts w:cs="Century Gothic"/>
          <w:color w:val="000000"/>
          <w:szCs w:val="20"/>
        </w:rPr>
        <w:t>Recruitment</w:t>
      </w:r>
      <w:proofErr w:type="spellEnd"/>
      <w:r w:rsidRPr="00104BB4">
        <w:rPr>
          <w:rFonts w:cs="Century Gothic"/>
          <w:color w:val="000000"/>
          <w:szCs w:val="20"/>
        </w:rPr>
        <w:t xml:space="preserve"> and </w:t>
      </w:r>
      <w:proofErr w:type="spellStart"/>
      <w:r w:rsidRPr="00104BB4">
        <w:rPr>
          <w:rFonts w:cs="Century Gothic"/>
          <w:color w:val="000000"/>
          <w:szCs w:val="20"/>
        </w:rPr>
        <w:t>Social</w:t>
      </w:r>
      <w:proofErr w:type="spellEnd"/>
      <w:r w:rsidRPr="00104BB4">
        <w:rPr>
          <w:rFonts w:cs="Century Gothic"/>
          <w:color w:val="000000"/>
          <w:szCs w:val="20"/>
        </w:rPr>
        <w:t xml:space="preserve"> </w:t>
      </w:r>
      <w:proofErr w:type="spellStart"/>
      <w:r w:rsidRPr="00104BB4">
        <w:rPr>
          <w:rFonts w:cs="Century Gothic"/>
          <w:color w:val="000000"/>
          <w:szCs w:val="20"/>
        </w:rPr>
        <w:t>Support</w:t>
      </w:r>
      <w:proofErr w:type="spellEnd"/>
      <w:r w:rsidRPr="00104BB4">
        <w:rPr>
          <w:rFonts w:cs="Century Gothic"/>
          <w:color w:val="000000"/>
          <w:szCs w:val="20"/>
        </w:rPr>
        <w:t xml:space="preserve"> </w:t>
      </w:r>
      <w:proofErr w:type="spellStart"/>
      <w:r w:rsidRPr="00104BB4">
        <w:rPr>
          <w:rFonts w:cs="Century Gothic"/>
          <w:color w:val="000000"/>
          <w:szCs w:val="20"/>
        </w:rPr>
        <w:t>Centers</w:t>
      </w:r>
      <w:proofErr w:type="spellEnd"/>
      <w:r w:rsidRPr="00104BB4">
        <w:rPr>
          <w:rFonts w:cs="Century Gothic"/>
          <w:color w:val="000000"/>
          <w:szCs w:val="20"/>
        </w:rPr>
        <w:t xml:space="preserve">, </w:t>
      </w:r>
      <w:proofErr w:type="spellStart"/>
      <w:r w:rsidRPr="00104BB4">
        <w:rPr>
          <w:rFonts w:cs="Century Gothic"/>
          <w:color w:val="000000"/>
          <w:szCs w:val="20"/>
        </w:rPr>
        <w:t>TRSSCs</w:t>
      </w:r>
      <w:proofErr w:type="spellEnd"/>
      <w:r w:rsidRPr="0064416C">
        <w:rPr>
          <w:rFonts w:cs="Century Gothic"/>
          <w:color w:val="000000"/>
          <w:szCs w:val="20"/>
        </w:rPr>
        <w:t>)</w:t>
      </w:r>
    </w:p>
    <w:p w14:paraId="6A384D8F" w14:textId="77777777" w:rsidR="00D309FE" w:rsidRDefault="00D309FE" w:rsidP="00D309FE">
      <w:pPr>
        <w:numPr>
          <w:ilvl w:val="0"/>
          <w:numId w:val="19"/>
        </w:numPr>
        <w:tabs>
          <w:tab w:val="clear" w:pos="0"/>
        </w:tabs>
        <w:autoSpaceDE w:val="0"/>
        <w:autoSpaceDN w:val="0"/>
        <w:adjustRightInd w:val="0"/>
        <w:spacing w:before="0" w:after="0" w:line="240" w:lineRule="auto"/>
        <w:ind w:left="720" w:hanging="360"/>
        <w:rPr>
          <w:rFonts w:cs="Century Gothic"/>
          <w:color w:val="000000"/>
          <w:szCs w:val="20"/>
        </w:rPr>
      </w:pPr>
      <w:r>
        <w:rPr>
          <w:rFonts w:cs="Century Gothic"/>
          <w:color w:val="000000"/>
          <w:szCs w:val="20"/>
        </w:rPr>
        <w:t>todistus palveluksen lykkäyksestä tai muusta laillisesta perusteesta matkustamiselle;</w:t>
      </w:r>
    </w:p>
    <w:p w14:paraId="79A33B1E" w14:textId="7139B21C" w:rsidR="00D309FE" w:rsidRPr="00687C35" w:rsidRDefault="00D309FE" w:rsidP="00D309FE">
      <w:pPr>
        <w:numPr>
          <w:ilvl w:val="0"/>
          <w:numId w:val="19"/>
        </w:numPr>
        <w:tabs>
          <w:tab w:val="clear" w:pos="0"/>
        </w:tabs>
        <w:autoSpaceDE w:val="0"/>
        <w:autoSpaceDN w:val="0"/>
        <w:adjustRightInd w:val="0"/>
        <w:spacing w:before="0" w:after="0" w:line="240" w:lineRule="auto"/>
        <w:ind w:left="720" w:hanging="360"/>
        <w:rPr>
          <w:rFonts w:cs="Century Gothic"/>
          <w:color w:val="000000"/>
          <w:szCs w:val="20"/>
        </w:rPr>
      </w:pPr>
      <w:r>
        <w:rPr>
          <w:rFonts w:cs="Century Gothic"/>
          <w:color w:val="000000"/>
          <w:szCs w:val="20"/>
        </w:rPr>
        <w:t>ulkomaanpassi.</w:t>
      </w:r>
      <w:r>
        <w:rPr>
          <w:rStyle w:val="Alaviitteenviite"/>
          <w:rFonts w:cs="Century Gothic"/>
          <w:color w:val="000000"/>
          <w:szCs w:val="20"/>
        </w:rPr>
        <w:footnoteReference w:id="16"/>
      </w:r>
    </w:p>
    <w:p w14:paraId="061FE5DD" w14:textId="77777777" w:rsidR="00D309FE" w:rsidRDefault="00D309FE" w:rsidP="00D309FE">
      <w:pPr>
        <w:autoSpaceDE w:val="0"/>
        <w:autoSpaceDN w:val="0"/>
        <w:adjustRightInd w:val="0"/>
        <w:spacing w:after="0" w:line="240" w:lineRule="auto"/>
        <w:rPr>
          <w:rFonts w:cs="Century Gothic"/>
          <w:color w:val="000000"/>
          <w:szCs w:val="20"/>
        </w:rPr>
      </w:pPr>
      <w:r w:rsidRPr="0064416C">
        <w:rPr>
          <w:rFonts w:cs="Century Gothic"/>
          <w:b/>
          <w:bCs/>
          <w:color w:val="000000"/>
          <w:szCs w:val="20"/>
        </w:rPr>
        <w:t xml:space="preserve">Ukrainan rajojen ulkopuolelle voivat poistua ne 23–60-vuotiaat, joilla on siihen laillinen peruste sekä vaadittavat asiakirjat. </w:t>
      </w:r>
      <w:r w:rsidRPr="0064416C">
        <w:rPr>
          <w:rFonts w:cs="Century Gothic"/>
          <w:color w:val="000000"/>
          <w:szCs w:val="20"/>
        </w:rPr>
        <w:t>Maasta voivat poistua 23–60-vuotiaat</w:t>
      </w:r>
      <w:r>
        <w:rPr>
          <w:rFonts w:cs="Century Gothic"/>
          <w:color w:val="000000"/>
          <w:szCs w:val="20"/>
        </w:rPr>
        <w:t xml:space="preserve"> miehet</w:t>
      </w:r>
      <w:r w:rsidRPr="0064416C">
        <w:rPr>
          <w:rFonts w:cs="Century Gothic"/>
          <w:color w:val="000000"/>
          <w:szCs w:val="20"/>
        </w:rPr>
        <w:t>:</w:t>
      </w:r>
    </w:p>
    <w:p w14:paraId="10C1FB6C" w14:textId="77777777" w:rsidR="00D309FE" w:rsidRPr="005D5451"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5D5451">
        <w:rPr>
          <w:rFonts w:cs="Century Gothic"/>
          <w:color w:val="000000"/>
          <w:szCs w:val="20"/>
        </w:rPr>
        <w:t>hoitoa tai kuntoutusta ulkomailla</w:t>
      </w:r>
      <w:r>
        <w:rPr>
          <w:rFonts w:cs="Century Gothic"/>
          <w:color w:val="000000"/>
          <w:szCs w:val="20"/>
        </w:rPr>
        <w:t xml:space="preserve"> tarvitsevat miehet</w:t>
      </w:r>
      <w:r w:rsidRPr="005D5451">
        <w:rPr>
          <w:rFonts w:cs="Century Gothic"/>
          <w:color w:val="000000"/>
          <w:szCs w:val="20"/>
        </w:rPr>
        <w:t>;</w:t>
      </w:r>
    </w:p>
    <w:p w14:paraId="7CD7112F" w14:textId="77777777" w:rsidR="00D309FE" w:rsidRPr="005D5451"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Pr>
          <w:rFonts w:cs="Century Gothic"/>
          <w:color w:val="000000"/>
          <w:szCs w:val="20"/>
        </w:rPr>
        <w:t>miehet</w:t>
      </w:r>
      <w:r w:rsidRPr="005D5451">
        <w:rPr>
          <w:rFonts w:cs="Century Gothic"/>
          <w:color w:val="000000"/>
          <w:szCs w:val="20"/>
        </w:rPr>
        <w:t>, joiden perhetilanne täyttää lainsäädännössä määritellyt edellytykset</w:t>
      </w:r>
      <w:r>
        <w:rPr>
          <w:rFonts w:cs="Century Gothic"/>
          <w:color w:val="000000"/>
          <w:szCs w:val="20"/>
        </w:rPr>
        <w:t xml:space="preserve"> maasta poistumiselle</w:t>
      </w:r>
      <w:r w:rsidRPr="005D5451">
        <w:rPr>
          <w:rFonts w:cs="Century Gothic"/>
          <w:color w:val="000000"/>
          <w:szCs w:val="20"/>
        </w:rPr>
        <w:t>;</w:t>
      </w:r>
    </w:p>
    <w:p w14:paraId="61BB25B1" w14:textId="77777777" w:rsidR="00D309FE" w:rsidRPr="005D5451"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5D5451">
        <w:rPr>
          <w:rFonts w:cs="Century Gothic"/>
          <w:color w:val="000000"/>
          <w:szCs w:val="20"/>
        </w:rPr>
        <w:t>opiskelijat, jatko-opiskelijat ja sotilasopiskelijat, jos heillä on</w:t>
      </w:r>
      <w:r>
        <w:rPr>
          <w:rFonts w:cs="Century Gothic"/>
          <w:color w:val="000000"/>
          <w:szCs w:val="20"/>
        </w:rPr>
        <w:t xml:space="preserve"> maasta poistumiseen vaadittavat</w:t>
      </w:r>
      <w:r w:rsidRPr="005D5451">
        <w:rPr>
          <w:rFonts w:cs="Century Gothic"/>
          <w:color w:val="000000"/>
          <w:szCs w:val="20"/>
        </w:rPr>
        <w:t xml:space="preserve"> asianmukaiset asiakirjat;</w:t>
      </w:r>
    </w:p>
    <w:p w14:paraId="63A1ED9C" w14:textId="77777777" w:rsidR="00D309FE" w:rsidRPr="005D5451"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Pr>
          <w:rFonts w:cs="Century Gothic"/>
          <w:color w:val="000000"/>
          <w:szCs w:val="20"/>
        </w:rPr>
        <w:t xml:space="preserve">työnantajan </w:t>
      </w:r>
      <w:r w:rsidRPr="005D5451">
        <w:rPr>
          <w:rFonts w:cs="Century Gothic"/>
          <w:color w:val="000000"/>
          <w:szCs w:val="20"/>
        </w:rPr>
        <w:t>vara</w:t>
      </w:r>
      <w:r>
        <w:rPr>
          <w:rFonts w:cs="Century Gothic"/>
          <w:color w:val="000000"/>
          <w:szCs w:val="20"/>
        </w:rPr>
        <w:t>uksen saaneet</w:t>
      </w:r>
      <w:r w:rsidRPr="005D5451">
        <w:rPr>
          <w:rFonts w:cs="Century Gothic"/>
          <w:color w:val="000000"/>
          <w:szCs w:val="20"/>
        </w:rPr>
        <w:t xml:space="preserve"> </w:t>
      </w:r>
      <w:r>
        <w:rPr>
          <w:rFonts w:cs="Century Gothic"/>
          <w:color w:val="000000"/>
          <w:szCs w:val="20"/>
        </w:rPr>
        <w:t>asevelvolliset henkilöt</w:t>
      </w:r>
      <w:r w:rsidRPr="005D5451">
        <w:rPr>
          <w:rFonts w:cs="Century Gothic"/>
          <w:color w:val="000000"/>
          <w:szCs w:val="20"/>
        </w:rPr>
        <w:t xml:space="preserve"> ja kriittis</w:t>
      </w:r>
      <w:r>
        <w:rPr>
          <w:rFonts w:cs="Century Gothic"/>
          <w:color w:val="000000"/>
          <w:szCs w:val="20"/>
        </w:rPr>
        <w:t xml:space="preserve">illä aloilla toimivien </w:t>
      </w:r>
      <w:r w:rsidRPr="005D5451">
        <w:rPr>
          <w:rFonts w:cs="Century Gothic"/>
          <w:color w:val="000000"/>
          <w:szCs w:val="20"/>
        </w:rPr>
        <w:t>yritysten edustajat;</w:t>
      </w:r>
    </w:p>
    <w:p w14:paraId="5625729B" w14:textId="77777777" w:rsidR="00D309FE" w:rsidRPr="005D5451"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5D5451">
        <w:rPr>
          <w:rFonts w:cs="Century Gothic"/>
          <w:color w:val="000000"/>
          <w:szCs w:val="20"/>
        </w:rPr>
        <w:t>toimittajat, tiedotusvälineiden ja strategisen viestinnän alan työntekijät;</w:t>
      </w:r>
    </w:p>
    <w:p w14:paraId="75AA8497" w14:textId="77777777" w:rsidR="00D309FE" w:rsidRPr="005D5451"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5D5451">
        <w:rPr>
          <w:rFonts w:cs="Century Gothic"/>
          <w:color w:val="000000"/>
          <w:szCs w:val="20"/>
        </w:rPr>
        <w:t>vapaaehtois</w:t>
      </w:r>
      <w:r>
        <w:rPr>
          <w:rFonts w:cs="Century Gothic"/>
          <w:color w:val="000000"/>
          <w:szCs w:val="20"/>
        </w:rPr>
        <w:t>työntekijät</w:t>
      </w:r>
      <w:r w:rsidRPr="005D5451">
        <w:rPr>
          <w:rFonts w:cs="Century Gothic"/>
          <w:color w:val="000000"/>
          <w:szCs w:val="20"/>
        </w:rPr>
        <w:t>, jotka kuljettavat humanitaarista apua tai tavaroita Ukrainan asevoimille;</w:t>
      </w:r>
    </w:p>
    <w:p w14:paraId="29AD7E5B" w14:textId="77777777" w:rsidR="00D309FE" w:rsidRPr="005D5451"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5D5451">
        <w:rPr>
          <w:rFonts w:cs="Century Gothic"/>
          <w:color w:val="000000"/>
          <w:szCs w:val="20"/>
        </w:rPr>
        <w:t>vammaisia tai jatkuvaa hoitoa tarvitsevia henkilöitä</w:t>
      </w:r>
      <w:r>
        <w:rPr>
          <w:rFonts w:cs="Century Gothic"/>
          <w:color w:val="000000"/>
          <w:szCs w:val="20"/>
        </w:rPr>
        <w:t xml:space="preserve"> saattavat henkilöt</w:t>
      </w:r>
      <w:r w:rsidRPr="005D5451">
        <w:rPr>
          <w:rFonts w:cs="Century Gothic"/>
          <w:color w:val="000000"/>
          <w:szCs w:val="20"/>
        </w:rPr>
        <w:t>;</w:t>
      </w:r>
    </w:p>
    <w:p w14:paraId="320453C8" w14:textId="6DE3831F" w:rsidR="00D309FE" w:rsidRPr="00687C35"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5D5451">
        <w:rPr>
          <w:rFonts w:cs="Century Gothic"/>
          <w:color w:val="000000"/>
          <w:szCs w:val="20"/>
        </w:rPr>
        <w:t>muut kansalaisryhmät, joilla on virallisesti vahvistetut perusteet</w:t>
      </w:r>
      <w:r>
        <w:rPr>
          <w:rFonts w:cs="Century Gothic"/>
          <w:color w:val="000000"/>
          <w:szCs w:val="20"/>
        </w:rPr>
        <w:t xml:space="preserve"> maasta poistumiselle.</w:t>
      </w:r>
      <w:r>
        <w:rPr>
          <w:rStyle w:val="Alaviitteenviite"/>
          <w:rFonts w:cs="Century Gothic"/>
          <w:color w:val="000000"/>
          <w:szCs w:val="20"/>
        </w:rPr>
        <w:footnoteReference w:id="17"/>
      </w:r>
    </w:p>
    <w:p w14:paraId="6B0EEF9A" w14:textId="77777777" w:rsidR="00D309FE" w:rsidRDefault="00D309FE" w:rsidP="00D309FE">
      <w:pPr>
        <w:autoSpaceDE w:val="0"/>
        <w:autoSpaceDN w:val="0"/>
        <w:adjustRightInd w:val="0"/>
        <w:spacing w:after="0" w:line="240" w:lineRule="auto"/>
        <w:rPr>
          <w:rFonts w:cs="Century Gothic"/>
          <w:color w:val="000000"/>
          <w:szCs w:val="20"/>
        </w:rPr>
      </w:pPr>
      <w:r w:rsidRPr="0064416C">
        <w:rPr>
          <w:rFonts w:cs="Century Gothic"/>
          <w:b/>
          <w:bCs/>
          <w:color w:val="000000"/>
          <w:szCs w:val="20"/>
        </w:rPr>
        <w:t>Asevelvollisten työntekijöiden varausta</w:t>
      </w:r>
      <w:r>
        <w:rPr>
          <w:rFonts w:cs="Century Gothic"/>
          <w:color w:val="000000"/>
          <w:szCs w:val="20"/>
        </w:rPr>
        <w:t xml:space="preserve"> koskevat säännöt ja varauksen saaneiden henkilöiden ulkomaille matkustamisen ehdot on vahvistettu erillisessä asetuksessa (nro 1608).</w:t>
      </w:r>
      <w:r>
        <w:rPr>
          <w:rStyle w:val="Alaviitteenviite"/>
          <w:rFonts w:cs="Century Gothic"/>
          <w:color w:val="000000"/>
          <w:szCs w:val="20"/>
        </w:rPr>
        <w:footnoteReference w:id="18"/>
      </w:r>
      <w:r>
        <w:rPr>
          <w:rFonts w:cs="Century Gothic"/>
          <w:color w:val="000000"/>
          <w:szCs w:val="20"/>
        </w:rPr>
        <w:t xml:space="preserve"> Varauksen saaneiden miesten tulee:</w:t>
      </w:r>
    </w:p>
    <w:p w14:paraId="370ADFE1" w14:textId="77777777" w:rsidR="00D309FE"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07733B">
        <w:rPr>
          <w:rFonts w:cs="Century Gothic"/>
          <w:color w:val="000000"/>
          <w:szCs w:val="20"/>
        </w:rPr>
        <w:t>esittää maasta poistuessa voimassa oleva varausvahvistu</w:t>
      </w:r>
      <w:r>
        <w:rPr>
          <w:rFonts w:cs="Century Gothic"/>
          <w:color w:val="000000"/>
          <w:szCs w:val="20"/>
        </w:rPr>
        <w:t>s;</w:t>
      </w:r>
    </w:p>
    <w:p w14:paraId="373B9B2C" w14:textId="77777777" w:rsidR="00D309FE"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07733B">
        <w:rPr>
          <w:rFonts w:cs="Century Gothic"/>
          <w:color w:val="000000"/>
          <w:szCs w:val="20"/>
        </w:rPr>
        <w:t>olla rekisteröityneenä erityisessä sotilasrekisterissä</w:t>
      </w:r>
      <w:r>
        <w:rPr>
          <w:rFonts w:cs="Century Gothic"/>
          <w:color w:val="000000"/>
          <w:szCs w:val="20"/>
        </w:rPr>
        <w:t>;</w:t>
      </w:r>
    </w:p>
    <w:p w14:paraId="04BCB810" w14:textId="77777777" w:rsidR="00D309FE"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Pr>
          <w:rFonts w:cs="Century Gothic"/>
          <w:color w:val="000000"/>
          <w:szCs w:val="20"/>
        </w:rPr>
        <w:t xml:space="preserve">olla rekisteröityneenä </w:t>
      </w:r>
      <w:r w:rsidRPr="0007733B">
        <w:rPr>
          <w:rFonts w:cs="Century Gothic"/>
          <w:color w:val="000000"/>
          <w:szCs w:val="20"/>
        </w:rPr>
        <w:t>ajantasais</w:t>
      </w:r>
      <w:r>
        <w:rPr>
          <w:rFonts w:cs="Century Gothic"/>
          <w:color w:val="000000"/>
          <w:szCs w:val="20"/>
        </w:rPr>
        <w:t>illa</w:t>
      </w:r>
      <w:r w:rsidRPr="0007733B">
        <w:rPr>
          <w:rFonts w:cs="Century Gothic"/>
          <w:color w:val="000000"/>
          <w:szCs w:val="20"/>
        </w:rPr>
        <w:t xml:space="preserve"> tiedo</w:t>
      </w:r>
      <w:r>
        <w:rPr>
          <w:rFonts w:cs="Century Gothic"/>
          <w:color w:val="000000"/>
          <w:szCs w:val="20"/>
        </w:rPr>
        <w:t xml:space="preserve">illa </w:t>
      </w:r>
      <w:r w:rsidRPr="00104BB4">
        <w:rPr>
          <w:rFonts w:cs="Century Gothic"/>
          <w:color w:val="000000"/>
          <w:szCs w:val="20"/>
        </w:rPr>
        <w:t>sotilasrekisteristä ja liikekannallepanosta vastaavan sotilashallinnon rekisterissä</w:t>
      </w:r>
      <w:r>
        <w:rPr>
          <w:rFonts w:cs="Century Gothic"/>
          <w:color w:val="000000"/>
          <w:szCs w:val="20"/>
        </w:rPr>
        <w:t>;</w:t>
      </w:r>
    </w:p>
    <w:p w14:paraId="7EA25455" w14:textId="54E5CB18" w:rsidR="00D309FE" w:rsidRPr="00687C35"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07733B">
        <w:rPr>
          <w:rFonts w:cs="Century Gothic"/>
          <w:color w:val="000000"/>
          <w:szCs w:val="20"/>
        </w:rPr>
        <w:t>esittää todistus ulkomaan virkamatkasta tai muu laillinen syy maasta poistumiseen.</w:t>
      </w:r>
      <w:r>
        <w:rPr>
          <w:rStyle w:val="Alaviitteenviite"/>
          <w:rFonts w:cs="Century Gothic"/>
          <w:color w:val="000000"/>
          <w:szCs w:val="20"/>
        </w:rPr>
        <w:footnoteReference w:id="19"/>
      </w:r>
    </w:p>
    <w:p w14:paraId="346031DD" w14:textId="0EAD4AF6" w:rsidR="00D309FE" w:rsidRPr="00687C35" w:rsidRDefault="00D309FE" w:rsidP="00D309FE">
      <w:pPr>
        <w:autoSpaceDE w:val="0"/>
        <w:autoSpaceDN w:val="0"/>
        <w:adjustRightInd w:val="0"/>
        <w:spacing w:after="0" w:line="240" w:lineRule="auto"/>
        <w:rPr>
          <w:rFonts w:cs="Century Gothic"/>
          <w:color w:val="000000"/>
          <w:szCs w:val="20"/>
        </w:rPr>
      </w:pPr>
      <w:r w:rsidRPr="0064416C">
        <w:rPr>
          <w:rFonts w:cs="Century Gothic"/>
          <w:b/>
          <w:bCs/>
          <w:color w:val="000000"/>
          <w:szCs w:val="20"/>
        </w:rPr>
        <w:t>Tiedotusvälineiden, viestinnän ja strategisen viestinnän alalla työskenteleviin 23–60-vuotiaisiin miehiin sovelletaan edelleen erityistä rajanylitysmenettelyä</w:t>
      </w:r>
      <w:r>
        <w:rPr>
          <w:rFonts w:cs="Century Gothic"/>
          <w:color w:val="000000"/>
          <w:szCs w:val="20"/>
        </w:rPr>
        <w:t>, josta säädetään hallituksen asetuksessa nro 1509.</w:t>
      </w:r>
      <w:r>
        <w:rPr>
          <w:rStyle w:val="Alaviitteenviite"/>
          <w:rFonts w:cs="Century Gothic"/>
          <w:color w:val="000000"/>
          <w:szCs w:val="20"/>
        </w:rPr>
        <w:footnoteReference w:id="20"/>
      </w:r>
      <w:r>
        <w:rPr>
          <w:rFonts w:cs="Century Gothic"/>
          <w:color w:val="000000"/>
          <w:szCs w:val="20"/>
        </w:rPr>
        <w:t xml:space="preserve"> He voivat olla poissa maasta enimmillään 60 vuorokautta ja maasta poistuessa heidän on ilmoitettava arvioitu paluupäivä sekä rajanylityspaikka.</w:t>
      </w:r>
      <w:r>
        <w:rPr>
          <w:rStyle w:val="Alaviitteenviite"/>
          <w:rFonts w:cs="Century Gothic"/>
          <w:color w:val="000000"/>
          <w:szCs w:val="20"/>
        </w:rPr>
        <w:footnoteReference w:id="21"/>
      </w:r>
    </w:p>
    <w:p w14:paraId="6965B829" w14:textId="77777777" w:rsidR="00D309FE" w:rsidRDefault="00D309FE" w:rsidP="00D309FE">
      <w:pPr>
        <w:autoSpaceDE w:val="0"/>
        <w:autoSpaceDN w:val="0"/>
        <w:adjustRightInd w:val="0"/>
        <w:spacing w:after="0" w:line="240" w:lineRule="auto"/>
        <w:rPr>
          <w:rFonts w:cs="Century Gothic"/>
          <w:color w:val="000000"/>
          <w:szCs w:val="20"/>
        </w:rPr>
      </w:pPr>
      <w:r w:rsidRPr="0064416C">
        <w:rPr>
          <w:rFonts w:cs="Century Gothic"/>
          <w:b/>
          <w:bCs/>
          <w:color w:val="000000"/>
          <w:szCs w:val="20"/>
        </w:rPr>
        <w:t>Ilman erityisiä vaatimuksia</w:t>
      </w:r>
      <w:r>
        <w:rPr>
          <w:rFonts w:cs="Century Gothic"/>
          <w:color w:val="000000"/>
          <w:szCs w:val="20"/>
        </w:rPr>
        <w:t xml:space="preserve"> </w:t>
      </w:r>
      <w:r w:rsidRPr="0064416C">
        <w:rPr>
          <w:rFonts w:cs="Century Gothic"/>
          <w:b/>
          <w:bCs/>
          <w:color w:val="000000"/>
          <w:szCs w:val="20"/>
        </w:rPr>
        <w:t>Ukrainasta voivat poistua</w:t>
      </w:r>
      <w:r>
        <w:rPr>
          <w:rFonts w:cs="Century Gothic"/>
          <w:color w:val="000000"/>
          <w:szCs w:val="20"/>
        </w:rPr>
        <w:t xml:space="preserve"> (tilanne kesäkuussa 2026):</w:t>
      </w:r>
    </w:p>
    <w:p w14:paraId="7E56E4AB" w14:textId="77777777" w:rsidR="00D309FE"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5D5451">
        <w:rPr>
          <w:rFonts w:cs="Century Gothic"/>
          <w:color w:val="000000"/>
          <w:szCs w:val="20"/>
        </w:rPr>
        <w:t>18–22-vuotiaat miehet, joilla on asevelvollisuusrekisteröintitodistus</w:t>
      </w:r>
      <w:r>
        <w:rPr>
          <w:rFonts w:cs="Century Gothic"/>
          <w:color w:val="000000"/>
          <w:szCs w:val="20"/>
        </w:rPr>
        <w:t>;</w:t>
      </w:r>
    </w:p>
    <w:p w14:paraId="668F63E9" w14:textId="77777777" w:rsidR="00D309FE"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5D5451">
        <w:rPr>
          <w:rFonts w:cs="Century Gothic"/>
          <w:color w:val="000000"/>
          <w:szCs w:val="20"/>
        </w:rPr>
        <w:t>60 vuotta täyttäneet kansalaiset</w:t>
      </w:r>
      <w:r>
        <w:rPr>
          <w:rFonts w:cs="Century Gothic"/>
          <w:color w:val="000000"/>
          <w:szCs w:val="20"/>
        </w:rPr>
        <w:t>;</w:t>
      </w:r>
    </w:p>
    <w:p w14:paraId="25F8E226" w14:textId="77777777" w:rsidR="00D309FE"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sidRPr="005D5451">
        <w:rPr>
          <w:rFonts w:cs="Century Gothic"/>
          <w:color w:val="000000"/>
          <w:szCs w:val="20"/>
        </w:rPr>
        <w:t>asevelvollisuusrekisteristä poistetut henkilöt;</w:t>
      </w:r>
    </w:p>
    <w:p w14:paraId="580892FC" w14:textId="5E958F9A" w:rsidR="00D309FE"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Pr>
          <w:rFonts w:cs="Century Gothic"/>
          <w:color w:val="000000"/>
          <w:szCs w:val="20"/>
        </w:rPr>
        <w:t>asepalvelukseen kelpaamattomat miehet, joiden status on</w:t>
      </w:r>
      <w:r w:rsidRPr="005D5451">
        <w:rPr>
          <w:rFonts w:cs="Century Gothic"/>
          <w:color w:val="000000"/>
          <w:szCs w:val="20"/>
        </w:rPr>
        <w:t xml:space="preserve"> virallisesti vahvistettu.</w:t>
      </w:r>
      <w:r w:rsidR="00687C35">
        <w:rPr>
          <w:rStyle w:val="Alaviitteenviite"/>
          <w:rFonts w:cs="Century Gothic"/>
          <w:color w:val="000000"/>
          <w:szCs w:val="20"/>
        </w:rPr>
        <w:footnoteReference w:id="22"/>
      </w:r>
    </w:p>
    <w:p w14:paraId="63876DA6" w14:textId="6AB6EDE7" w:rsidR="00D309FE" w:rsidRPr="00687C35" w:rsidRDefault="00D309FE" w:rsidP="00D309FE">
      <w:pPr>
        <w:pStyle w:val="Luettelokappale"/>
        <w:numPr>
          <w:ilvl w:val="0"/>
          <w:numId w:val="18"/>
        </w:numPr>
        <w:autoSpaceDE w:val="0"/>
        <w:autoSpaceDN w:val="0"/>
        <w:adjustRightInd w:val="0"/>
        <w:spacing w:before="0" w:after="0" w:line="240" w:lineRule="auto"/>
        <w:rPr>
          <w:rFonts w:cs="Century Gothic"/>
          <w:color w:val="000000"/>
          <w:szCs w:val="20"/>
        </w:rPr>
      </w:pPr>
      <w:r>
        <w:rPr>
          <w:rFonts w:cs="Century Gothic"/>
          <w:color w:val="000000"/>
          <w:szCs w:val="20"/>
        </w:rPr>
        <w:t>naiset, heidän yhteiskunnallisesta tai ammatillisesta asemastaan riippumatta.</w:t>
      </w:r>
      <w:r w:rsidR="00687C35">
        <w:rPr>
          <w:rStyle w:val="Alaviitteenviite"/>
          <w:rFonts w:cs="Century Gothic"/>
          <w:color w:val="000000"/>
          <w:szCs w:val="20"/>
        </w:rPr>
        <w:footnoteReference w:id="23"/>
      </w:r>
    </w:p>
    <w:p w14:paraId="06B77287" w14:textId="7C6BFEB6" w:rsidR="00D309FE" w:rsidRPr="00E30E78" w:rsidRDefault="00D309FE" w:rsidP="00D309FE">
      <w:pPr>
        <w:autoSpaceDE w:val="0"/>
        <w:autoSpaceDN w:val="0"/>
        <w:adjustRightInd w:val="0"/>
        <w:spacing w:after="0" w:line="240" w:lineRule="auto"/>
        <w:rPr>
          <w:rFonts w:cs="Century Gothic"/>
          <w:color w:val="000000"/>
          <w:szCs w:val="20"/>
        </w:rPr>
      </w:pPr>
      <w:proofErr w:type="spellStart"/>
      <w:r>
        <w:rPr>
          <w:rFonts w:cs="Century Gothic"/>
          <w:color w:val="000000"/>
          <w:szCs w:val="20"/>
        </w:rPr>
        <w:t>Fakty</w:t>
      </w:r>
      <w:proofErr w:type="spellEnd"/>
      <w:r>
        <w:rPr>
          <w:rFonts w:cs="Century Gothic"/>
          <w:color w:val="000000"/>
          <w:szCs w:val="20"/>
        </w:rPr>
        <w:t xml:space="preserve"> ICTV -sivustolla mainitaan, että voimassa olevan, esimerkiksi elatusmaksu-, sakko-, velka- tai muuhun täytäntöönpanomenettelyyn perustuvan </w:t>
      </w:r>
      <w:proofErr w:type="spellStart"/>
      <w:r>
        <w:rPr>
          <w:rFonts w:cs="Century Gothic"/>
          <w:color w:val="000000"/>
          <w:szCs w:val="20"/>
        </w:rPr>
        <w:t>maastapoistumisrajoituksen</w:t>
      </w:r>
      <w:proofErr w:type="spellEnd"/>
      <w:r>
        <w:rPr>
          <w:rFonts w:cs="Century Gothic"/>
          <w:color w:val="000000"/>
          <w:szCs w:val="20"/>
        </w:rPr>
        <w:t xml:space="preserve"> voi tarkistaa ennen rajalle saapumista Ukrainan rajavartiolaitoksen sähköisestä palvelusta.</w:t>
      </w:r>
      <w:r w:rsidRPr="00161713">
        <w:rPr>
          <w:rFonts w:cs="Century Gothic"/>
          <w:color w:val="000000"/>
          <w:szCs w:val="20"/>
        </w:rPr>
        <w:t xml:space="preserve"> </w:t>
      </w:r>
      <w:r>
        <w:rPr>
          <w:rFonts w:cs="Century Gothic"/>
          <w:color w:val="000000"/>
          <w:szCs w:val="20"/>
        </w:rPr>
        <w:t xml:space="preserve">Sotatilan vuoksi 18–60-vuotiaille miehille ministerineuvoston päätöslauselman (nro 57) perusteella asetettu mahdollinen maastapoistumiskielto tarkastetaan erillisten sääntöjen mukaisesti eikä se näy </w:t>
      </w:r>
      <w:r>
        <w:rPr>
          <w:rFonts w:cs="Century Gothic"/>
          <w:color w:val="000000"/>
          <w:szCs w:val="20"/>
        </w:rPr>
        <w:lastRenderedPageBreak/>
        <w:t>rajavartiolaitoksen sähköisessä palvelussa.</w:t>
      </w:r>
      <w:r>
        <w:rPr>
          <w:rStyle w:val="Alaviitteenviite"/>
          <w:rFonts w:cs="Century Gothic"/>
          <w:color w:val="000000"/>
          <w:szCs w:val="20"/>
        </w:rPr>
        <w:footnoteReference w:id="24"/>
      </w:r>
      <w:r>
        <w:rPr>
          <w:rFonts w:cs="Century Gothic"/>
          <w:color w:val="000000"/>
          <w:szCs w:val="20"/>
        </w:rPr>
        <w:t xml:space="preserve"> Jos tiedot </w:t>
      </w:r>
      <w:r>
        <w:t xml:space="preserve">kutsuntaikäisten, asevelvollisen ja reserviläisten yhtenäisessä sähköisessä </w:t>
      </w:r>
      <w:proofErr w:type="spellStart"/>
      <w:r>
        <w:rPr>
          <w:rFonts w:cs="Century Gothic"/>
          <w:color w:val="000000"/>
          <w:szCs w:val="20"/>
        </w:rPr>
        <w:t>Oberih</w:t>
      </w:r>
      <w:proofErr w:type="spellEnd"/>
      <w:r>
        <w:rPr>
          <w:rFonts w:cs="Century Gothic"/>
          <w:color w:val="000000"/>
          <w:szCs w:val="20"/>
        </w:rPr>
        <w:t>-rekisterissä</w:t>
      </w:r>
      <w:r w:rsidR="00687C35">
        <w:rPr>
          <w:rStyle w:val="Alaviitteenviite"/>
          <w:rFonts w:cs="Century Gothic"/>
          <w:color w:val="000000"/>
          <w:szCs w:val="20"/>
        </w:rPr>
        <w:footnoteReference w:id="25"/>
      </w:r>
      <w:r>
        <w:rPr>
          <w:rFonts w:cs="Century Gothic"/>
          <w:color w:val="000000"/>
          <w:szCs w:val="20"/>
        </w:rPr>
        <w:t xml:space="preserve">, </w:t>
      </w:r>
      <w:proofErr w:type="spellStart"/>
      <w:r>
        <w:rPr>
          <w:rFonts w:cs="Century Gothic"/>
          <w:color w:val="000000"/>
          <w:szCs w:val="20"/>
        </w:rPr>
        <w:t>Oberih</w:t>
      </w:r>
      <w:proofErr w:type="spellEnd"/>
      <w:r>
        <w:rPr>
          <w:rFonts w:cs="Century Gothic"/>
          <w:color w:val="000000"/>
          <w:szCs w:val="20"/>
        </w:rPr>
        <w:t xml:space="preserve">-rekisterin tietojen tarkasteluun ja päivittämiseen käytettävässä </w:t>
      </w:r>
      <w:proofErr w:type="spellStart"/>
      <w:r>
        <w:rPr>
          <w:rFonts w:cs="Century Gothic"/>
          <w:color w:val="000000"/>
          <w:szCs w:val="20"/>
        </w:rPr>
        <w:t>Reserve</w:t>
      </w:r>
      <w:proofErr w:type="spellEnd"/>
      <w:r>
        <w:rPr>
          <w:rFonts w:cs="Century Gothic"/>
          <w:color w:val="000000"/>
          <w:szCs w:val="20"/>
        </w:rPr>
        <w:t>+-mobiilisovelluksessa</w:t>
      </w:r>
      <w:r w:rsidR="00687C35">
        <w:rPr>
          <w:rStyle w:val="Alaviitteenviite"/>
          <w:rFonts w:cs="Century Gothic"/>
          <w:color w:val="000000"/>
          <w:szCs w:val="20"/>
        </w:rPr>
        <w:footnoteReference w:id="26"/>
      </w:r>
      <w:r>
        <w:rPr>
          <w:rFonts w:cs="Century Gothic"/>
          <w:color w:val="000000"/>
          <w:szCs w:val="20"/>
        </w:rPr>
        <w:t xml:space="preserve"> tai muissa asiakirjoissa eivät täsmää, miehen ulkomaanmatka voidaan evätä, vaikka muodolliset perusteet olisivatkin olemassa</w:t>
      </w:r>
      <w:r w:rsidRPr="00B825A8">
        <w:rPr>
          <w:rFonts w:cs="Century Gothic"/>
          <w:color w:val="000000"/>
          <w:szCs w:val="20"/>
        </w:rPr>
        <w:t>.</w:t>
      </w:r>
      <w:r w:rsidR="00687C35">
        <w:rPr>
          <w:rStyle w:val="Alaviitteenviite"/>
          <w:rFonts w:cs="Century Gothic"/>
          <w:color w:val="000000"/>
          <w:szCs w:val="20"/>
        </w:rPr>
        <w:footnoteReference w:id="27"/>
      </w:r>
      <w:r w:rsidRPr="00B825A8">
        <w:rPr>
          <w:rFonts w:cs="Century Gothic"/>
          <w:color w:val="000000"/>
          <w:szCs w:val="20"/>
        </w:rPr>
        <w:t xml:space="preserve"> Ukrainan oikeuskäytännöistä uutisoiva Sud.ua-sivusto toteaa 9.7.2026 tehdyssä julkaisussa, että </w:t>
      </w:r>
      <w:proofErr w:type="spellStart"/>
      <w:r w:rsidRPr="00B825A8">
        <w:rPr>
          <w:rFonts w:cs="Century Gothic"/>
          <w:color w:val="000000"/>
          <w:szCs w:val="20"/>
        </w:rPr>
        <w:t>Oberih</w:t>
      </w:r>
      <w:proofErr w:type="spellEnd"/>
      <w:r w:rsidRPr="00B825A8">
        <w:rPr>
          <w:rFonts w:cs="Century Gothic"/>
          <w:color w:val="000000"/>
          <w:szCs w:val="20"/>
        </w:rPr>
        <w:t>-rekisteriin on päätynyt myös virheellistä tietoa, esimerkiksi laittomia etsintäkuulutusilmoituksia ja alueellisten värväyskeskusten (</w:t>
      </w:r>
      <w:proofErr w:type="spellStart"/>
      <w:r w:rsidRPr="00B825A8">
        <w:rPr>
          <w:rFonts w:cs="Century Gothic"/>
          <w:i/>
          <w:iCs/>
          <w:color w:val="000000"/>
          <w:szCs w:val="20"/>
        </w:rPr>
        <w:t>Territorial</w:t>
      </w:r>
      <w:proofErr w:type="spellEnd"/>
      <w:r w:rsidRPr="00B825A8">
        <w:rPr>
          <w:rFonts w:cs="Century Gothic"/>
          <w:i/>
          <w:iCs/>
          <w:color w:val="000000"/>
          <w:szCs w:val="20"/>
        </w:rPr>
        <w:t xml:space="preserve"> </w:t>
      </w:r>
      <w:proofErr w:type="spellStart"/>
      <w:r w:rsidRPr="00B825A8">
        <w:rPr>
          <w:rFonts w:cs="Century Gothic"/>
          <w:i/>
          <w:iCs/>
          <w:color w:val="000000"/>
          <w:szCs w:val="20"/>
        </w:rPr>
        <w:t>Recruitment</w:t>
      </w:r>
      <w:proofErr w:type="spellEnd"/>
      <w:r w:rsidRPr="00B825A8">
        <w:rPr>
          <w:rFonts w:cs="Century Gothic"/>
          <w:i/>
          <w:iCs/>
          <w:color w:val="000000"/>
          <w:szCs w:val="20"/>
        </w:rPr>
        <w:t xml:space="preserve"> </w:t>
      </w:r>
      <w:proofErr w:type="spellStart"/>
      <w:r w:rsidRPr="00B825A8">
        <w:rPr>
          <w:rFonts w:cs="Century Gothic"/>
          <w:i/>
          <w:iCs/>
          <w:color w:val="000000"/>
          <w:szCs w:val="20"/>
        </w:rPr>
        <w:t>Centers</w:t>
      </w:r>
      <w:proofErr w:type="spellEnd"/>
      <w:r w:rsidRPr="00B825A8">
        <w:rPr>
          <w:rFonts w:cs="Century Gothic"/>
          <w:i/>
          <w:iCs/>
          <w:color w:val="000000"/>
          <w:szCs w:val="20"/>
        </w:rPr>
        <w:t>, TRC</w:t>
      </w:r>
      <w:r w:rsidRPr="00B825A8">
        <w:rPr>
          <w:rFonts w:cs="Century Gothic"/>
          <w:color w:val="000000"/>
          <w:szCs w:val="20"/>
        </w:rPr>
        <w:t>) menettelyvirheitä, joista on tehty lukuisia valituksia tuomioistuimiin.</w:t>
      </w:r>
      <w:r w:rsidRPr="00B825A8">
        <w:rPr>
          <w:rStyle w:val="Alaviitteenviite"/>
          <w:rFonts w:cs="Century Gothic"/>
          <w:color w:val="000000"/>
          <w:szCs w:val="20"/>
        </w:rPr>
        <w:footnoteReference w:id="28"/>
      </w:r>
    </w:p>
    <w:p w14:paraId="1ECB5EE7" w14:textId="2D0A411A" w:rsidR="00D309FE" w:rsidRDefault="00D309FE" w:rsidP="00D309FE">
      <w:pPr>
        <w:autoSpaceDE w:val="0"/>
        <w:autoSpaceDN w:val="0"/>
        <w:adjustRightInd w:val="0"/>
        <w:spacing w:after="0" w:line="240" w:lineRule="auto"/>
        <w:rPr>
          <w:rFonts w:cs="Century Gothic"/>
          <w:color w:val="000000"/>
          <w:szCs w:val="20"/>
        </w:rPr>
      </w:pPr>
      <w:r>
        <w:rPr>
          <w:rFonts w:cs="Century Gothic"/>
          <w:color w:val="000000"/>
          <w:szCs w:val="20"/>
        </w:rPr>
        <w:t xml:space="preserve">Ukrainan viranomaisten ylläpitämän </w:t>
      </w:r>
      <w:proofErr w:type="spellStart"/>
      <w:r>
        <w:rPr>
          <w:rFonts w:cs="Century Gothic"/>
          <w:color w:val="000000"/>
          <w:szCs w:val="20"/>
        </w:rPr>
        <w:t>Visit</w:t>
      </w:r>
      <w:proofErr w:type="spellEnd"/>
      <w:r>
        <w:rPr>
          <w:rFonts w:cs="Century Gothic"/>
          <w:color w:val="000000"/>
          <w:szCs w:val="20"/>
        </w:rPr>
        <w:t xml:space="preserve"> </w:t>
      </w:r>
      <w:proofErr w:type="spellStart"/>
      <w:r>
        <w:rPr>
          <w:rFonts w:cs="Century Gothic"/>
          <w:color w:val="000000"/>
          <w:szCs w:val="20"/>
        </w:rPr>
        <w:t>Ukraine</w:t>
      </w:r>
      <w:proofErr w:type="spellEnd"/>
      <w:r>
        <w:rPr>
          <w:rFonts w:cs="Century Gothic"/>
          <w:color w:val="000000"/>
          <w:szCs w:val="20"/>
        </w:rPr>
        <w:t xml:space="preserve"> -sivuston huhtikuussa 2026 tekemän julkaisun mukaan </w:t>
      </w:r>
      <w:r w:rsidRPr="006C1298">
        <w:rPr>
          <w:rFonts w:cs="Century Gothic"/>
          <w:b/>
          <w:bCs/>
          <w:color w:val="000000"/>
          <w:szCs w:val="20"/>
        </w:rPr>
        <w:t>rajavartiolaitos on ollut vuoden 2026 aikana entistä tarkempi maastapoistumistarkastuksissa, ja erityisesti sähköisiä rekisteritietoja tarkistetaan aktiivisesti.</w:t>
      </w:r>
      <w:r>
        <w:rPr>
          <w:rFonts w:cs="Century Gothic"/>
          <w:color w:val="000000"/>
          <w:szCs w:val="20"/>
        </w:rPr>
        <w:t xml:space="preserve"> Lisäksi rajalla kiinnitetään erityistä huomiota asevelvollisuusrekisteritietojen paikkansapitävyyteen ja ajantasaisuuteen. Jos tiedot eivät ole ajan tasalla tai puuttuvat sähköisistä rekistereistä, se voi johtaa lisätarkastuksiin tai jopa maastapoistumisen epäämiseen. Useimmiten maastapoistumisen epääminen ei johdu siitä, ettei henkilöllä olisi oikeutta lähteä maasta, vaan puutteista tai riittämättömistä todisteista matkan perusteista. Jotkin maastapoistumiset katsotaan väliaikaiseksi ja mikäli henkilö ei palaa ennakkoilmoituksen mukaisesti takaisin maahan, saattaa hänelle koitua ongelmia myöhemmin.</w:t>
      </w:r>
      <w:r>
        <w:rPr>
          <w:rStyle w:val="Alaviitteenviite"/>
          <w:rFonts w:cs="Century Gothic"/>
          <w:color w:val="000000"/>
          <w:szCs w:val="20"/>
        </w:rPr>
        <w:footnoteReference w:id="29"/>
      </w:r>
    </w:p>
    <w:p w14:paraId="5E3BFE1C" w14:textId="19FAE258" w:rsidR="00687C35" w:rsidRPr="00D309FE" w:rsidRDefault="00687C35" w:rsidP="00687C35">
      <w:pPr>
        <w:pStyle w:val="Otsikko1"/>
      </w:pPr>
      <w:r w:rsidRPr="00B93B96">
        <w:t>Liikekallannepanon</w:t>
      </w:r>
      <w:r w:rsidRPr="00D309FE">
        <w:t xml:space="preserve"> </w:t>
      </w:r>
      <w:r w:rsidRPr="00B93B96">
        <w:t>nojalla</w:t>
      </w:r>
      <w:r w:rsidRPr="00D309FE">
        <w:t xml:space="preserve"> </w:t>
      </w:r>
      <w:r w:rsidRPr="00B93B96">
        <w:t>kutsuttavat</w:t>
      </w:r>
      <w:r>
        <w:t xml:space="preserve"> kansalaiset</w:t>
      </w:r>
    </w:p>
    <w:p w14:paraId="46A35557" w14:textId="36D534DC" w:rsidR="00687C35" w:rsidRPr="00B93B96" w:rsidRDefault="00687C35" w:rsidP="00687C35">
      <w:pPr>
        <w:autoSpaceDE w:val="0"/>
        <w:autoSpaceDN w:val="0"/>
        <w:adjustRightInd w:val="0"/>
        <w:spacing w:after="0" w:line="240" w:lineRule="auto"/>
        <w:rPr>
          <w:rFonts w:cs="Century Gothic"/>
          <w:color w:val="000000"/>
          <w:szCs w:val="20"/>
        </w:rPr>
      </w:pPr>
      <w:r w:rsidRPr="00B93B96">
        <w:rPr>
          <w:rFonts w:cs="Century Gothic"/>
          <w:color w:val="000000"/>
          <w:szCs w:val="20"/>
        </w:rPr>
        <w:t xml:space="preserve">Ukrainalainen UNIAN-uutissivusto toteaa 30.6.2026 tehdyssä julkaisussa, että sotatila ja liikekannallepano jatkuvat Ukrainassa edelleen. </w:t>
      </w:r>
      <w:r w:rsidRPr="00B93B96">
        <w:rPr>
          <w:rFonts w:cs="Century Gothic"/>
          <w:b/>
          <w:bCs/>
          <w:color w:val="000000"/>
          <w:szCs w:val="20"/>
        </w:rPr>
        <w:t>Liikekannallepanon aikana voimassa olevat kutsuntasäännöt ovat voimassa entisellään.</w:t>
      </w:r>
      <w:r w:rsidRPr="00B93B96">
        <w:rPr>
          <w:rFonts w:cs="Century Gothic"/>
          <w:color w:val="000000"/>
          <w:szCs w:val="20"/>
        </w:rPr>
        <w:t xml:space="preserve"> Liikekannallepanolain nojalla kaikki 18–60-vuotiaat asevelvolliset miehet ovat palvelukseen kutsuttavia. Kutsuntaikäisiksi katsotaan kaikki alle 25-vuotiaat miehet, jotka eivät ole suorittaneet pakollista varusmiespalvelusta eivätkä kuulu reserviin. Periaatteessa myös alle 25-vuotias mies voidaan kutsua asepalvelukseen liikekannallepanon nojalla, jos hän on jo suorittanut pakollisen asepalveluksen tai hänellä on sotilaskoulutusta. Käytännössä 25 vuotta on kuitenkin tosiasiallinen alaraja liikekannallepanon nojalla palvelukseen kutsumiselle.</w:t>
      </w:r>
      <w:r w:rsidRPr="00B93B96">
        <w:rPr>
          <w:rStyle w:val="Alaviitteenviite"/>
          <w:rFonts w:cs="Century Gothic"/>
          <w:color w:val="000000"/>
          <w:szCs w:val="20"/>
        </w:rPr>
        <w:footnoteReference w:id="30"/>
      </w:r>
      <w:r w:rsidRPr="00B93B96">
        <w:rPr>
          <w:rFonts w:cs="Century Gothic"/>
          <w:color w:val="000000"/>
          <w:szCs w:val="20"/>
        </w:rPr>
        <w:t xml:space="preserve"> </w:t>
      </w:r>
      <w:r w:rsidRPr="00B93B96">
        <w:rPr>
          <w:rFonts w:cs="Century Gothic"/>
          <w:b/>
          <w:bCs/>
          <w:color w:val="000000"/>
          <w:szCs w:val="20"/>
        </w:rPr>
        <w:t>Tällä hetkellä liikekannallepanon nojalla palvelukseen voidaan kutsua:</w:t>
      </w:r>
    </w:p>
    <w:p w14:paraId="030DCFB0" w14:textId="77777777" w:rsidR="00687C35" w:rsidRPr="00B93B96" w:rsidRDefault="00687C35" w:rsidP="00687C35">
      <w:pPr>
        <w:numPr>
          <w:ilvl w:val="0"/>
          <w:numId w:val="20"/>
        </w:numPr>
        <w:tabs>
          <w:tab w:val="clear" w:pos="0"/>
        </w:tabs>
        <w:autoSpaceDE w:val="0"/>
        <w:autoSpaceDN w:val="0"/>
        <w:adjustRightInd w:val="0"/>
        <w:spacing w:before="0" w:after="0" w:line="240" w:lineRule="auto"/>
        <w:ind w:left="720" w:hanging="360"/>
        <w:jc w:val="left"/>
        <w:rPr>
          <w:rFonts w:cs="Century Gothic"/>
          <w:color w:val="000000"/>
          <w:szCs w:val="20"/>
        </w:rPr>
      </w:pPr>
      <w:r w:rsidRPr="00B93B96">
        <w:rPr>
          <w:rFonts w:cs="Century Gothic"/>
          <w:color w:val="000000"/>
          <w:szCs w:val="20"/>
        </w:rPr>
        <w:t>25–60-vuotiaat miehet, joilla ei ole aiempaa sotilaskokemusta, edellyttäen että heillä ei ole terveysongelmia tai lykkäystä tai vapautusta palveluksesta;</w:t>
      </w:r>
    </w:p>
    <w:p w14:paraId="43E547B0" w14:textId="77777777" w:rsidR="00687C35" w:rsidRPr="00B93B96" w:rsidRDefault="00687C35" w:rsidP="00687C35">
      <w:pPr>
        <w:numPr>
          <w:ilvl w:val="0"/>
          <w:numId w:val="20"/>
        </w:numPr>
        <w:tabs>
          <w:tab w:val="clear" w:pos="0"/>
        </w:tabs>
        <w:autoSpaceDE w:val="0"/>
        <w:autoSpaceDN w:val="0"/>
        <w:adjustRightInd w:val="0"/>
        <w:spacing w:before="0" w:after="0" w:line="240" w:lineRule="auto"/>
        <w:ind w:left="720" w:hanging="360"/>
        <w:jc w:val="left"/>
        <w:rPr>
          <w:rFonts w:cs="Century Gothic"/>
          <w:color w:val="000000"/>
          <w:szCs w:val="20"/>
        </w:rPr>
      </w:pPr>
      <w:r w:rsidRPr="00B93B96">
        <w:rPr>
          <w:rFonts w:cs="Century Gothic"/>
          <w:color w:val="000000"/>
          <w:szCs w:val="20"/>
        </w:rPr>
        <w:t>18–60-vuotiaat miehet, jotka ovat jo suorittaneet asepalveluksen tai joilla on asevelvollisen asema, mukaan lukien reserviupseerit – jos heidät on todettu palveluskelpoisiksi eikä heillä ole lykkäystä palveluksesta;</w:t>
      </w:r>
    </w:p>
    <w:p w14:paraId="6D57D966" w14:textId="47F4A049" w:rsidR="00687C35" w:rsidRPr="00687C35" w:rsidRDefault="00687C35" w:rsidP="00D309FE">
      <w:pPr>
        <w:numPr>
          <w:ilvl w:val="0"/>
          <w:numId w:val="20"/>
        </w:numPr>
        <w:tabs>
          <w:tab w:val="clear" w:pos="0"/>
        </w:tabs>
        <w:autoSpaceDE w:val="0"/>
        <w:autoSpaceDN w:val="0"/>
        <w:adjustRightInd w:val="0"/>
        <w:spacing w:before="0" w:after="0" w:line="240" w:lineRule="auto"/>
        <w:ind w:left="720" w:hanging="360"/>
        <w:jc w:val="left"/>
        <w:rPr>
          <w:rFonts w:cs="Century Gothic"/>
          <w:color w:val="000000"/>
          <w:szCs w:val="20"/>
        </w:rPr>
      </w:pPr>
      <w:r w:rsidRPr="00B93B96">
        <w:rPr>
          <w:rFonts w:cs="Century Gothic"/>
          <w:color w:val="000000"/>
          <w:szCs w:val="20"/>
        </w:rPr>
        <w:t>kansalaiset, jotka on aiemmin poistettu asevelvollisuusrekisteristä terveydellisistä syistä, mutta jotka on myöhemmin todettu palveluskelpoisiksi lääketieteellisen komitean päätöksellä, sekä aiemmin rajoitetusti palveluskelpoisiksi luokitellut henkilöt (status on sittemmin lakkautettu), jos lääketieteellisen komitea hyväksyy heidät palvelukseen.</w:t>
      </w:r>
      <w:r w:rsidRPr="00B93B96">
        <w:rPr>
          <w:rStyle w:val="Alaviitteenviite"/>
          <w:rFonts w:cs="Century Gothic"/>
          <w:color w:val="000000"/>
          <w:szCs w:val="20"/>
        </w:rPr>
        <w:footnoteReference w:id="31"/>
      </w:r>
    </w:p>
    <w:p w14:paraId="7B047D16" w14:textId="1B784C36" w:rsidR="00D309FE" w:rsidRPr="00272044" w:rsidRDefault="00D309FE" w:rsidP="00D309FE">
      <w:pPr>
        <w:pStyle w:val="POTSIKKO"/>
        <w:rPr>
          <w:lang w:val="en-US"/>
        </w:rPr>
      </w:pPr>
      <w:proofErr w:type="spellStart"/>
      <w:r w:rsidRPr="00272044">
        <w:rPr>
          <w:lang w:val="en-US"/>
        </w:rPr>
        <w:lastRenderedPageBreak/>
        <w:t>Lähteet</w:t>
      </w:r>
      <w:proofErr w:type="spellEnd"/>
    </w:p>
    <w:p w14:paraId="1057A21A" w14:textId="77777777" w:rsidR="00D309FE" w:rsidRPr="009E36EE" w:rsidRDefault="00D309FE" w:rsidP="00D309FE">
      <w:pPr>
        <w:autoSpaceDE w:val="0"/>
        <w:autoSpaceDN w:val="0"/>
        <w:adjustRightInd w:val="0"/>
        <w:spacing w:after="0" w:line="240" w:lineRule="auto"/>
        <w:rPr>
          <w:rFonts w:cs="Century Gothic"/>
          <w:color w:val="000000"/>
          <w:szCs w:val="20"/>
          <w:lang w:val="en-US"/>
        </w:rPr>
      </w:pPr>
      <w:proofErr w:type="spellStart"/>
      <w:r w:rsidRPr="006C1298">
        <w:rPr>
          <w:rFonts w:cs="Century Gothic"/>
          <w:color w:val="000000"/>
          <w:szCs w:val="20"/>
          <w:lang w:val="en-US"/>
        </w:rPr>
        <w:t>Chernovol</w:t>
      </w:r>
      <w:proofErr w:type="spellEnd"/>
      <w:r w:rsidRPr="006C1298">
        <w:rPr>
          <w:rFonts w:cs="Century Gothic"/>
          <w:color w:val="000000"/>
          <w:szCs w:val="20"/>
          <w:lang w:val="en-US"/>
        </w:rPr>
        <w:t xml:space="preserve">, </w:t>
      </w:r>
      <w:proofErr w:type="spellStart"/>
      <w:r w:rsidRPr="006C1298">
        <w:rPr>
          <w:rFonts w:cs="Century Gothic"/>
          <w:color w:val="000000"/>
          <w:szCs w:val="20"/>
          <w:lang w:val="en-US"/>
        </w:rPr>
        <w:t>Olha</w:t>
      </w:r>
      <w:proofErr w:type="spellEnd"/>
      <w:r w:rsidRPr="006C1298">
        <w:rPr>
          <w:rFonts w:cs="Century Gothic"/>
          <w:color w:val="000000"/>
          <w:szCs w:val="20"/>
          <w:lang w:val="en-US"/>
        </w:rPr>
        <w:t xml:space="preserve"> 23.7.2025. </w:t>
      </w:r>
      <w:r w:rsidRPr="004008F6">
        <w:rPr>
          <w:rFonts w:cs="Century Gothic"/>
          <w:i/>
          <w:iCs/>
          <w:color w:val="000000"/>
          <w:szCs w:val="20"/>
          <w:lang w:val="en-US"/>
        </w:rPr>
        <w:t>The Concept of Military Duty for Individuals and Citizens in Ukraine. York Centre for Public Policy and Law</w:t>
      </w:r>
      <w:r w:rsidRPr="00272044">
        <w:rPr>
          <w:rFonts w:cs="Century Gothic"/>
          <w:color w:val="000000"/>
          <w:szCs w:val="20"/>
          <w:lang w:val="en-US"/>
        </w:rPr>
        <w:t xml:space="preserve">. </w:t>
      </w:r>
      <w:hyperlink r:id="rId10" w:history="1">
        <w:r w:rsidRPr="009E36EE">
          <w:rPr>
            <w:rStyle w:val="Hyperlinkki"/>
            <w:rFonts w:cs="Century Gothic"/>
            <w:szCs w:val="20"/>
            <w:lang w:val="en-US"/>
          </w:rPr>
          <w:t>https://ycppl.info.yorku.ca/the-concept-of-military-duty-for-individuals-and-citizens-in-ukraine/</w:t>
        </w:r>
      </w:hyperlink>
      <w:r w:rsidRPr="009E36EE">
        <w:rPr>
          <w:rFonts w:cs="Century Gothic"/>
          <w:color w:val="000000"/>
          <w:szCs w:val="20"/>
          <w:lang w:val="en-US"/>
        </w:rPr>
        <w:t xml:space="preserve"> (</w:t>
      </w:r>
      <w:proofErr w:type="spellStart"/>
      <w:r w:rsidRPr="009E36EE">
        <w:rPr>
          <w:rFonts w:cs="Century Gothic"/>
          <w:color w:val="000000"/>
          <w:szCs w:val="20"/>
          <w:lang w:val="en-US"/>
        </w:rPr>
        <w:t>käyty</w:t>
      </w:r>
      <w:proofErr w:type="spellEnd"/>
      <w:r w:rsidRPr="009E36EE">
        <w:rPr>
          <w:rFonts w:cs="Century Gothic"/>
          <w:color w:val="000000"/>
          <w:szCs w:val="20"/>
          <w:lang w:val="en-US"/>
        </w:rPr>
        <w:t xml:space="preserve"> 9.7.2026).</w:t>
      </w:r>
    </w:p>
    <w:p w14:paraId="242E7C0F" w14:textId="09446DA6" w:rsidR="00D309FE" w:rsidRPr="00D309FE" w:rsidRDefault="00D309FE" w:rsidP="00D309FE">
      <w:pPr>
        <w:autoSpaceDE w:val="0"/>
        <w:autoSpaceDN w:val="0"/>
        <w:adjustRightInd w:val="0"/>
        <w:spacing w:after="0" w:line="240" w:lineRule="auto"/>
        <w:rPr>
          <w:rFonts w:cs="Century Gothic"/>
          <w:color w:val="000000"/>
          <w:szCs w:val="20"/>
        </w:rPr>
      </w:pPr>
      <w:proofErr w:type="spellStart"/>
      <w:r w:rsidRPr="009E36EE">
        <w:rPr>
          <w:rFonts w:cs="Century Gothic"/>
          <w:color w:val="000000"/>
          <w:szCs w:val="20"/>
        </w:rPr>
        <w:t>DeepL</w:t>
      </w:r>
      <w:proofErr w:type="spellEnd"/>
      <w:r w:rsidRPr="009E36EE">
        <w:rPr>
          <w:rFonts w:cs="Century Gothic"/>
          <w:color w:val="000000"/>
          <w:szCs w:val="20"/>
        </w:rPr>
        <w:t xml:space="preserve"> 2026. </w:t>
      </w:r>
      <w:hyperlink r:id="rId11" w:history="1">
        <w:r w:rsidRPr="00D309FE">
          <w:rPr>
            <w:rStyle w:val="Hyperlinkki"/>
            <w:rFonts w:cs="Century Gothic"/>
            <w:szCs w:val="20"/>
          </w:rPr>
          <w:t>https://www.deepl.com/en/translator</w:t>
        </w:r>
      </w:hyperlink>
      <w:r w:rsidRPr="00D309FE">
        <w:rPr>
          <w:rFonts w:cs="Century Gothic"/>
          <w:color w:val="000000"/>
          <w:szCs w:val="20"/>
        </w:rPr>
        <w:t xml:space="preserve"> (käyty </w:t>
      </w:r>
      <w:r>
        <w:rPr>
          <w:rFonts w:cs="Century Gothic"/>
          <w:color w:val="000000"/>
          <w:szCs w:val="20"/>
        </w:rPr>
        <w:t>8</w:t>
      </w:r>
      <w:r w:rsidRPr="00D309FE">
        <w:rPr>
          <w:rFonts w:cs="Century Gothic"/>
          <w:color w:val="000000"/>
          <w:szCs w:val="20"/>
        </w:rPr>
        <w:t>.7.2026).</w:t>
      </w:r>
    </w:p>
    <w:p w14:paraId="68363D81" w14:textId="15722A86" w:rsidR="00D309FE" w:rsidRPr="00D309FE" w:rsidRDefault="00D309FE" w:rsidP="00D309FE">
      <w:pPr>
        <w:autoSpaceDE w:val="0"/>
        <w:autoSpaceDN w:val="0"/>
        <w:adjustRightInd w:val="0"/>
        <w:spacing w:after="0" w:line="240" w:lineRule="auto"/>
        <w:rPr>
          <w:rFonts w:cs="Century Gothic"/>
          <w:color w:val="000000"/>
          <w:szCs w:val="20"/>
        </w:rPr>
      </w:pPr>
      <w:r w:rsidRPr="003C6AF8">
        <w:rPr>
          <w:rFonts w:cs="Century Gothic"/>
          <w:color w:val="000000"/>
          <w:szCs w:val="20"/>
          <w:lang w:val="en-US"/>
        </w:rPr>
        <w:t xml:space="preserve">The New Voice of Ukraine 20.5.2026. </w:t>
      </w:r>
      <w:r w:rsidRPr="002F44C9">
        <w:rPr>
          <w:rFonts w:cs="Century Gothic"/>
          <w:i/>
          <w:iCs/>
          <w:color w:val="000000"/>
          <w:szCs w:val="20"/>
          <w:lang w:val="en-US"/>
        </w:rPr>
        <w:t>Ukraine lifts wartime travel curbs for women in public Office.</w:t>
      </w:r>
      <w:r w:rsidRPr="00A74717">
        <w:rPr>
          <w:rFonts w:cs="Century Gothic"/>
          <w:color w:val="000000"/>
          <w:szCs w:val="20"/>
          <w:lang w:val="en-US"/>
        </w:rPr>
        <w:t xml:space="preserve"> </w:t>
      </w:r>
      <w:hyperlink r:id="rId12" w:history="1">
        <w:r w:rsidRPr="008E13D8">
          <w:rPr>
            <w:rStyle w:val="Hyperlinkki"/>
            <w:rFonts w:cs="Century Gothic"/>
            <w:szCs w:val="20"/>
          </w:rPr>
          <w:t>https://english.nv.ua/nation/ukraine-lifts-foreign-travel-restrictions-for-female-civil-servants-50609465.html</w:t>
        </w:r>
      </w:hyperlink>
      <w:r w:rsidRPr="008E13D8">
        <w:rPr>
          <w:rFonts w:cs="Century Gothic"/>
          <w:color w:val="000000"/>
          <w:szCs w:val="20"/>
        </w:rPr>
        <w:t xml:space="preserve"> </w:t>
      </w:r>
      <w:r w:rsidRPr="007A3991">
        <w:rPr>
          <w:rFonts w:cs="Century Gothic"/>
          <w:color w:val="000000"/>
          <w:szCs w:val="20"/>
        </w:rPr>
        <w:t>(k</w:t>
      </w:r>
      <w:r>
        <w:rPr>
          <w:rFonts w:cs="Century Gothic"/>
          <w:color w:val="000000"/>
          <w:szCs w:val="20"/>
        </w:rPr>
        <w:t>äyty 8.7.2026).</w:t>
      </w:r>
    </w:p>
    <w:p w14:paraId="71E74415" w14:textId="4083A588" w:rsidR="00D309FE" w:rsidRPr="00E30E78" w:rsidRDefault="00D309FE" w:rsidP="00D309FE">
      <w:pPr>
        <w:autoSpaceDE w:val="0"/>
        <w:autoSpaceDN w:val="0"/>
        <w:adjustRightInd w:val="0"/>
        <w:spacing w:after="0" w:line="240" w:lineRule="auto"/>
        <w:rPr>
          <w:rFonts w:cs="Century Gothic"/>
          <w:color w:val="000000"/>
          <w:szCs w:val="20"/>
        </w:rPr>
      </w:pPr>
      <w:r w:rsidRPr="00B825A8">
        <w:rPr>
          <w:rFonts w:cs="Century Gothic"/>
          <w:color w:val="000000"/>
          <w:szCs w:val="20"/>
          <w:lang w:val="en-US"/>
        </w:rPr>
        <w:t xml:space="preserve">Sud.ua 9.7.2026. </w:t>
      </w:r>
      <w:r w:rsidRPr="00B825A8">
        <w:rPr>
          <w:rFonts w:cs="Century Gothic"/>
          <w:i/>
          <w:iCs/>
          <w:color w:val="000000"/>
          <w:szCs w:val="20"/>
          <w:lang w:val="en-US"/>
        </w:rPr>
        <w:t xml:space="preserve">Territorial Recruitment Center Will Have to Correct Errors in </w:t>
      </w:r>
      <w:proofErr w:type="spellStart"/>
      <w:r w:rsidRPr="00B825A8">
        <w:rPr>
          <w:rFonts w:cs="Century Gothic"/>
          <w:i/>
          <w:iCs/>
          <w:color w:val="000000"/>
          <w:szCs w:val="20"/>
          <w:lang w:val="en-US"/>
        </w:rPr>
        <w:t>Oberih</w:t>
      </w:r>
      <w:proofErr w:type="spellEnd"/>
      <w:r w:rsidRPr="00B825A8">
        <w:rPr>
          <w:rFonts w:cs="Century Gothic"/>
          <w:i/>
          <w:iCs/>
          <w:color w:val="000000"/>
          <w:szCs w:val="20"/>
          <w:lang w:val="en-US"/>
        </w:rPr>
        <w:t xml:space="preserve"> and Reserve+: A Review of July Court Cases</w:t>
      </w:r>
      <w:r w:rsidRPr="00B825A8">
        <w:rPr>
          <w:rFonts w:cs="Century Gothic"/>
          <w:color w:val="000000"/>
          <w:szCs w:val="20"/>
          <w:lang w:val="en-US"/>
        </w:rPr>
        <w:t xml:space="preserve">. </w:t>
      </w:r>
      <w:hyperlink r:id="rId13" w:history="1">
        <w:r w:rsidRPr="00B825A8">
          <w:rPr>
            <w:rStyle w:val="Hyperlinkki"/>
            <w:rFonts w:cs="Century Gothic"/>
            <w:szCs w:val="20"/>
          </w:rPr>
          <w:t>https://sud.ua/en/news/publication/366028-ttsk-dovedetsia-vypravliaty-pomylky-v-oberih-ta-rezerv-ohliad-sudovykh-keisiv-lypnia</w:t>
        </w:r>
      </w:hyperlink>
      <w:r w:rsidRPr="00B825A8">
        <w:rPr>
          <w:rFonts w:cs="Century Gothic"/>
          <w:color w:val="000000"/>
          <w:szCs w:val="20"/>
        </w:rPr>
        <w:t xml:space="preserve"> (käyty 9.7.2026.</w:t>
      </w:r>
    </w:p>
    <w:p w14:paraId="3C5C3D32" w14:textId="212F2C7C" w:rsidR="00D309FE" w:rsidRPr="00272044" w:rsidRDefault="00D309FE" w:rsidP="00D309FE">
      <w:pPr>
        <w:autoSpaceDE w:val="0"/>
        <w:autoSpaceDN w:val="0"/>
        <w:adjustRightInd w:val="0"/>
        <w:spacing w:after="0" w:line="240" w:lineRule="auto"/>
        <w:rPr>
          <w:rFonts w:cs="Century Gothic"/>
          <w:color w:val="000000"/>
          <w:szCs w:val="20"/>
        </w:rPr>
      </w:pPr>
      <w:r w:rsidRPr="00875A27">
        <w:rPr>
          <w:rFonts w:cs="Century Gothic"/>
          <w:color w:val="000000"/>
          <w:szCs w:val="20"/>
          <w:lang w:val="en-US"/>
        </w:rPr>
        <w:t>Ukrainian National News</w:t>
      </w:r>
      <w:r>
        <w:rPr>
          <w:rFonts w:cs="Century Gothic"/>
          <w:color w:val="000000"/>
          <w:szCs w:val="20"/>
          <w:lang w:val="en-US"/>
        </w:rPr>
        <w:t xml:space="preserve"> </w:t>
      </w:r>
      <w:r w:rsidRPr="00875A27">
        <w:rPr>
          <w:rFonts w:cs="Century Gothic"/>
          <w:color w:val="000000"/>
          <w:szCs w:val="20"/>
          <w:lang w:val="en-US"/>
        </w:rPr>
        <w:t xml:space="preserve">15.5.2026. </w:t>
      </w:r>
      <w:r w:rsidRPr="002F44C9">
        <w:rPr>
          <w:rFonts w:cs="Century Gothic"/>
          <w:i/>
          <w:iCs/>
          <w:color w:val="000000"/>
          <w:szCs w:val="20"/>
          <w:lang w:val="en-US"/>
        </w:rPr>
        <w:t>Ukraine allows all women to travel abroad regardless of their positions.</w:t>
      </w:r>
      <w:r w:rsidRPr="00875A27">
        <w:rPr>
          <w:rFonts w:cs="Century Gothic"/>
          <w:color w:val="000000"/>
          <w:szCs w:val="20"/>
          <w:lang w:val="en-US"/>
        </w:rPr>
        <w:t xml:space="preserve"> </w:t>
      </w:r>
      <w:hyperlink r:id="rId14" w:history="1">
        <w:r w:rsidRPr="00CA1D90">
          <w:rPr>
            <w:rStyle w:val="Hyperlinkki"/>
            <w:rFonts w:cs="Century Gothic"/>
            <w:szCs w:val="20"/>
          </w:rPr>
          <w:t>https://unn.ua/en/news/ukraine-allows-all-women-to-travel-abroad-regardless-of-their-positions</w:t>
        </w:r>
      </w:hyperlink>
      <w:r w:rsidRPr="00CA1D90">
        <w:rPr>
          <w:rFonts w:cs="Century Gothic"/>
          <w:color w:val="000000"/>
          <w:szCs w:val="20"/>
        </w:rPr>
        <w:t xml:space="preserve"> </w:t>
      </w:r>
      <w:r w:rsidRPr="007A3991">
        <w:rPr>
          <w:rFonts w:cs="Century Gothic"/>
          <w:color w:val="000000"/>
          <w:szCs w:val="20"/>
        </w:rPr>
        <w:t>(k</w:t>
      </w:r>
      <w:r>
        <w:rPr>
          <w:rFonts w:cs="Century Gothic"/>
          <w:color w:val="000000"/>
          <w:szCs w:val="20"/>
        </w:rPr>
        <w:t>äyty8.7.2026).</w:t>
      </w:r>
    </w:p>
    <w:p w14:paraId="73FC174E" w14:textId="29CA46D9" w:rsidR="00D309FE" w:rsidRDefault="00D309FE" w:rsidP="00D309FE">
      <w:pPr>
        <w:autoSpaceDE w:val="0"/>
        <w:autoSpaceDN w:val="0"/>
        <w:adjustRightInd w:val="0"/>
        <w:spacing w:after="0" w:line="240" w:lineRule="auto"/>
        <w:rPr>
          <w:rFonts w:cs="Century Gothic"/>
          <w:color w:val="000000"/>
          <w:szCs w:val="20"/>
          <w:lang w:val="en-US"/>
        </w:rPr>
      </w:pPr>
      <w:r w:rsidRPr="006C1298">
        <w:rPr>
          <w:rFonts w:cs="Century Gothic"/>
          <w:color w:val="000000"/>
          <w:szCs w:val="20"/>
          <w:lang w:val="en-US"/>
        </w:rPr>
        <w:t>University of Ottawa [</w:t>
      </w:r>
      <w:proofErr w:type="spellStart"/>
      <w:r w:rsidRPr="006C1298">
        <w:rPr>
          <w:rFonts w:cs="Century Gothic"/>
          <w:color w:val="000000"/>
          <w:szCs w:val="20"/>
          <w:lang w:val="en-US"/>
        </w:rPr>
        <w:t>päiväämätön</w:t>
      </w:r>
      <w:proofErr w:type="spellEnd"/>
      <w:r w:rsidRPr="006C1298">
        <w:rPr>
          <w:rFonts w:cs="Century Gothic"/>
          <w:color w:val="000000"/>
          <w:szCs w:val="20"/>
          <w:lang w:val="en-US"/>
        </w:rPr>
        <w:t xml:space="preserve">]. </w:t>
      </w:r>
      <w:proofErr w:type="spellStart"/>
      <w:r w:rsidRPr="006C1298">
        <w:rPr>
          <w:rFonts w:cs="Century Gothic"/>
          <w:i/>
          <w:iCs/>
          <w:color w:val="000000"/>
          <w:szCs w:val="20"/>
          <w:lang w:val="en-US"/>
        </w:rPr>
        <w:t>Olha</w:t>
      </w:r>
      <w:proofErr w:type="spellEnd"/>
      <w:r w:rsidRPr="006C1298">
        <w:rPr>
          <w:rFonts w:cs="Century Gothic"/>
          <w:i/>
          <w:iCs/>
          <w:color w:val="000000"/>
          <w:szCs w:val="20"/>
          <w:lang w:val="en-US"/>
        </w:rPr>
        <w:t xml:space="preserve"> </w:t>
      </w:r>
      <w:proofErr w:type="spellStart"/>
      <w:r w:rsidRPr="006C1298">
        <w:rPr>
          <w:rFonts w:cs="Century Gothic"/>
          <w:i/>
          <w:iCs/>
          <w:color w:val="000000"/>
          <w:szCs w:val="20"/>
          <w:lang w:val="en-US"/>
        </w:rPr>
        <w:t>Chernovol</w:t>
      </w:r>
      <w:proofErr w:type="spellEnd"/>
      <w:r w:rsidRPr="006C1298">
        <w:rPr>
          <w:rFonts w:cs="Century Gothic"/>
          <w:i/>
          <w:iCs/>
          <w:color w:val="000000"/>
          <w:szCs w:val="20"/>
          <w:lang w:val="en-US"/>
        </w:rPr>
        <w:t xml:space="preserve">. </w:t>
      </w:r>
      <w:hyperlink r:id="rId15" w:history="1">
        <w:r w:rsidRPr="006C1298">
          <w:rPr>
            <w:rStyle w:val="Hyperlinkki"/>
            <w:rFonts w:cs="Century Gothic"/>
            <w:szCs w:val="20"/>
            <w:lang w:val="en-US"/>
          </w:rPr>
          <w:t>https://www.uottawa.ca/research-innovation/hrrec/people/chernovol-olha</w:t>
        </w:r>
      </w:hyperlink>
      <w:r w:rsidRPr="006C1298">
        <w:rPr>
          <w:rFonts w:cs="Century Gothic"/>
          <w:color w:val="000000"/>
          <w:szCs w:val="20"/>
          <w:lang w:val="en-US"/>
        </w:rPr>
        <w:t xml:space="preserve"> </w:t>
      </w:r>
      <w:r w:rsidRPr="00E05061">
        <w:rPr>
          <w:rFonts w:cs="Century Gothic"/>
          <w:color w:val="000000"/>
          <w:szCs w:val="20"/>
          <w:lang w:val="en-US"/>
        </w:rPr>
        <w:t>(</w:t>
      </w:r>
      <w:proofErr w:type="spellStart"/>
      <w:r w:rsidRPr="00E05061">
        <w:rPr>
          <w:rFonts w:cs="Century Gothic"/>
          <w:color w:val="000000"/>
          <w:szCs w:val="20"/>
          <w:lang w:val="en-US"/>
        </w:rPr>
        <w:t>käyty</w:t>
      </w:r>
      <w:proofErr w:type="spellEnd"/>
      <w:r w:rsidRPr="00E05061">
        <w:rPr>
          <w:rFonts w:cs="Century Gothic"/>
          <w:color w:val="000000"/>
          <w:szCs w:val="20"/>
          <w:lang w:val="en-US"/>
        </w:rPr>
        <w:t xml:space="preserve"> 9.7.2026).</w:t>
      </w:r>
    </w:p>
    <w:p w14:paraId="710082E2" w14:textId="500CB657" w:rsidR="00D309FE" w:rsidRPr="00E05061" w:rsidRDefault="00D309FE" w:rsidP="00D309FE">
      <w:pPr>
        <w:autoSpaceDE w:val="0"/>
        <w:autoSpaceDN w:val="0"/>
        <w:adjustRightInd w:val="0"/>
        <w:spacing w:after="0" w:line="240" w:lineRule="auto"/>
        <w:rPr>
          <w:rFonts w:cs="Century Gothic"/>
          <w:color w:val="000000"/>
          <w:szCs w:val="20"/>
        </w:rPr>
      </w:pPr>
      <w:r w:rsidRPr="00875A27">
        <w:rPr>
          <w:rFonts w:cs="Century Gothic"/>
          <w:color w:val="000000"/>
          <w:szCs w:val="20"/>
          <w:lang w:val="en-US"/>
        </w:rPr>
        <w:t>Visit Ukraine</w:t>
      </w:r>
      <w:r>
        <w:rPr>
          <w:rFonts w:cs="Century Gothic"/>
          <w:color w:val="000000"/>
          <w:szCs w:val="20"/>
          <w:lang w:val="en-US"/>
        </w:rPr>
        <w:t xml:space="preserve"> </w:t>
      </w:r>
      <w:r w:rsidRPr="00875A27">
        <w:rPr>
          <w:rFonts w:cs="Century Gothic"/>
          <w:color w:val="000000"/>
          <w:szCs w:val="20"/>
          <w:lang w:val="en-US"/>
        </w:rPr>
        <w:t>10.4.2026</w:t>
      </w:r>
      <w:r w:rsidRPr="006C7CB1">
        <w:rPr>
          <w:rFonts w:cs="Century Gothic"/>
          <w:i/>
          <w:iCs/>
          <w:color w:val="000000"/>
          <w:szCs w:val="20"/>
          <w:lang w:val="en-US"/>
        </w:rPr>
        <w:t>. Rules for leaving Ukraine in 2026: who can cross the border and what documents are required.</w:t>
      </w:r>
      <w:r w:rsidRPr="00875A27">
        <w:rPr>
          <w:rFonts w:cs="Century Gothic"/>
          <w:color w:val="000000"/>
          <w:szCs w:val="20"/>
          <w:lang w:val="en-US"/>
        </w:rPr>
        <w:t xml:space="preserve"> </w:t>
      </w:r>
      <w:hyperlink r:id="rId16" w:anchor="which-men-aged-18-60-may-travel-abroad-on-special-grounds-in-2026" w:history="1">
        <w:r w:rsidRPr="002E1986">
          <w:rPr>
            <w:rStyle w:val="Hyperlinkki"/>
            <w:rFonts w:cs="Century Gothic"/>
            <w:szCs w:val="20"/>
          </w:rPr>
          <w:t>https://visitukraine.today/blog/5371/rules-for-leaving-ukraine-in-2025-who-has-the-right-to-leave-a-package-of-documents-features-of-crossing-the-border-for-military-personnel-traveling-by-car-and-customs-control-rules#which-men-aged-18-60-may-travel-abroad-on-special-grounds-in-2026</w:t>
        </w:r>
      </w:hyperlink>
      <w:r w:rsidRPr="002E1986">
        <w:rPr>
          <w:rFonts w:cs="Century Gothic"/>
          <w:color w:val="000000"/>
          <w:szCs w:val="20"/>
        </w:rPr>
        <w:t xml:space="preserve"> (kä</w:t>
      </w:r>
      <w:r>
        <w:rPr>
          <w:rFonts w:cs="Century Gothic"/>
          <w:color w:val="000000"/>
          <w:szCs w:val="20"/>
        </w:rPr>
        <w:t>yty 8.7.2026).</w:t>
      </w:r>
    </w:p>
    <w:p w14:paraId="3BAA16BB" w14:textId="77777777" w:rsidR="00D309FE" w:rsidRDefault="00D309FE" w:rsidP="00D309FE">
      <w:pPr>
        <w:autoSpaceDE w:val="0"/>
        <w:autoSpaceDN w:val="0"/>
        <w:adjustRightInd w:val="0"/>
        <w:spacing w:after="0" w:line="240" w:lineRule="auto"/>
        <w:rPr>
          <w:rFonts w:cs="Century Gothic"/>
          <w:color w:val="000000"/>
          <w:szCs w:val="20"/>
        </w:rPr>
      </w:pPr>
      <w:r>
        <w:rPr>
          <w:rFonts w:cs="Century Gothic"/>
          <w:color w:val="000000"/>
          <w:szCs w:val="20"/>
        </w:rPr>
        <w:t>***</w:t>
      </w:r>
    </w:p>
    <w:p w14:paraId="5EC44827" w14:textId="12BC1AB3" w:rsidR="00D309FE" w:rsidRPr="00A335D2" w:rsidRDefault="00D309FE" w:rsidP="00D309FE">
      <w:pPr>
        <w:autoSpaceDE w:val="0"/>
        <w:autoSpaceDN w:val="0"/>
        <w:adjustRightInd w:val="0"/>
        <w:spacing w:after="0" w:line="240" w:lineRule="auto"/>
        <w:rPr>
          <w:rFonts w:cs="Century Gothic"/>
          <w:color w:val="000000"/>
          <w:szCs w:val="20"/>
        </w:rPr>
      </w:pPr>
      <w:proofErr w:type="spellStart"/>
      <w:r w:rsidRPr="00A335D2">
        <w:rPr>
          <w:rFonts w:cs="Century Gothic"/>
          <w:color w:val="000000"/>
          <w:szCs w:val="20"/>
          <w:lang w:val="ru-RU"/>
        </w:rPr>
        <w:t>Міністерство</w:t>
      </w:r>
      <w:proofErr w:type="spellEnd"/>
      <w:r w:rsidRPr="00A335D2">
        <w:rPr>
          <w:rFonts w:cs="Century Gothic"/>
          <w:color w:val="000000"/>
          <w:szCs w:val="20"/>
        </w:rPr>
        <w:t xml:space="preserve"> </w:t>
      </w:r>
      <w:r w:rsidRPr="00A335D2">
        <w:rPr>
          <w:rFonts w:cs="Century Gothic"/>
          <w:color w:val="000000"/>
          <w:szCs w:val="20"/>
          <w:lang w:val="ru-RU"/>
        </w:rPr>
        <w:t>оборони</w:t>
      </w:r>
      <w:r w:rsidRPr="00A335D2">
        <w:rPr>
          <w:rFonts w:cs="Century Gothic"/>
          <w:color w:val="000000"/>
          <w:szCs w:val="20"/>
        </w:rPr>
        <w:t xml:space="preserve"> </w:t>
      </w:r>
      <w:proofErr w:type="spellStart"/>
      <w:r w:rsidRPr="00A335D2">
        <w:rPr>
          <w:rFonts w:cs="Century Gothic"/>
          <w:color w:val="000000"/>
          <w:szCs w:val="20"/>
          <w:lang w:val="ru-RU"/>
        </w:rPr>
        <w:t>України</w:t>
      </w:r>
      <w:proofErr w:type="spellEnd"/>
      <w:r w:rsidRPr="00A335D2">
        <w:rPr>
          <w:rFonts w:cs="Century Gothic"/>
          <w:color w:val="000000"/>
          <w:szCs w:val="20"/>
        </w:rPr>
        <w:t xml:space="preserve"> [</w:t>
      </w:r>
      <w:proofErr w:type="spellStart"/>
      <w:r w:rsidRPr="00A335D2">
        <w:rPr>
          <w:rFonts w:cs="Century Gothic"/>
          <w:color w:val="000000"/>
          <w:szCs w:val="20"/>
        </w:rPr>
        <w:t>Ministerstvo</w:t>
      </w:r>
      <w:proofErr w:type="spellEnd"/>
      <w:r w:rsidRPr="00A335D2">
        <w:rPr>
          <w:rFonts w:cs="Century Gothic"/>
          <w:color w:val="000000"/>
          <w:szCs w:val="20"/>
        </w:rPr>
        <w:t xml:space="preserve"> </w:t>
      </w:r>
      <w:proofErr w:type="spellStart"/>
      <w:r w:rsidRPr="00A335D2">
        <w:rPr>
          <w:rFonts w:cs="Century Gothic"/>
          <w:color w:val="000000"/>
          <w:szCs w:val="20"/>
        </w:rPr>
        <w:t>oborony</w:t>
      </w:r>
      <w:proofErr w:type="spellEnd"/>
      <w:r w:rsidRPr="00A335D2">
        <w:rPr>
          <w:rFonts w:cs="Century Gothic"/>
          <w:color w:val="000000"/>
          <w:szCs w:val="20"/>
        </w:rPr>
        <w:t xml:space="preserve"> </w:t>
      </w:r>
      <w:proofErr w:type="spellStart"/>
      <w:r w:rsidRPr="00A335D2">
        <w:rPr>
          <w:rFonts w:cs="Century Gothic"/>
          <w:color w:val="000000"/>
          <w:szCs w:val="20"/>
        </w:rPr>
        <w:t>Ukrajiny</w:t>
      </w:r>
      <w:proofErr w:type="spellEnd"/>
      <w:r w:rsidRPr="00A335D2">
        <w:rPr>
          <w:rFonts w:cs="Century Gothic"/>
          <w:color w:val="000000"/>
          <w:szCs w:val="20"/>
        </w:rPr>
        <w:t>]</w:t>
      </w:r>
    </w:p>
    <w:p w14:paraId="42207E09" w14:textId="5558F881" w:rsidR="00D309FE" w:rsidRPr="00A335D2" w:rsidRDefault="00D309FE" w:rsidP="00D309FE">
      <w:pPr>
        <w:autoSpaceDE w:val="0"/>
        <w:autoSpaceDN w:val="0"/>
        <w:adjustRightInd w:val="0"/>
        <w:spacing w:after="0" w:line="240" w:lineRule="auto"/>
        <w:ind w:left="720"/>
        <w:rPr>
          <w:rFonts w:cs="Century Gothic"/>
          <w:color w:val="000000"/>
          <w:szCs w:val="20"/>
        </w:rPr>
      </w:pPr>
      <w:r w:rsidRPr="00A335D2">
        <w:rPr>
          <w:rFonts w:cs="Century Gothic"/>
          <w:color w:val="000000"/>
          <w:szCs w:val="20"/>
          <w:lang w:val="ru-RU"/>
        </w:rPr>
        <w:t>2026</w:t>
      </w:r>
      <w:r w:rsidRPr="00A335D2">
        <w:rPr>
          <w:rFonts w:cs="Century Gothic"/>
          <w:color w:val="000000"/>
          <w:szCs w:val="20"/>
        </w:rPr>
        <w:t>a</w:t>
      </w:r>
      <w:r w:rsidRPr="00A335D2">
        <w:rPr>
          <w:rFonts w:cs="Century Gothic"/>
          <w:color w:val="000000"/>
          <w:szCs w:val="20"/>
          <w:lang w:val="ru-RU"/>
        </w:rPr>
        <w:t xml:space="preserve">. </w:t>
      </w:r>
      <w:proofErr w:type="spellStart"/>
      <w:r w:rsidRPr="00A335D2">
        <w:rPr>
          <w:rFonts w:cs="Century Gothic"/>
          <w:i/>
          <w:iCs/>
          <w:color w:val="000000"/>
          <w:szCs w:val="20"/>
          <w:lang w:val="ru-RU"/>
        </w:rPr>
        <w:t>Що</w:t>
      </w:r>
      <w:proofErr w:type="spellEnd"/>
      <w:r w:rsidRPr="00A335D2">
        <w:rPr>
          <w:rFonts w:cs="Century Gothic"/>
          <w:i/>
          <w:iCs/>
          <w:color w:val="000000"/>
          <w:szCs w:val="20"/>
          <w:lang w:val="ru-RU"/>
        </w:rPr>
        <w:t xml:space="preserve"> </w:t>
      </w:r>
      <w:proofErr w:type="spellStart"/>
      <w:r w:rsidRPr="00A335D2">
        <w:rPr>
          <w:rFonts w:cs="Century Gothic"/>
          <w:i/>
          <w:iCs/>
          <w:color w:val="000000"/>
          <w:szCs w:val="20"/>
          <w:lang w:val="ru-RU"/>
        </w:rPr>
        <w:t>таке</w:t>
      </w:r>
      <w:proofErr w:type="spellEnd"/>
      <w:r w:rsidRPr="00A335D2">
        <w:rPr>
          <w:rFonts w:cs="Century Gothic"/>
          <w:i/>
          <w:iCs/>
          <w:color w:val="000000"/>
          <w:szCs w:val="20"/>
          <w:lang w:val="ru-RU"/>
        </w:rPr>
        <w:t xml:space="preserve"> </w:t>
      </w:r>
      <w:proofErr w:type="spellStart"/>
      <w:r w:rsidRPr="00A335D2">
        <w:rPr>
          <w:rFonts w:cs="Century Gothic"/>
          <w:i/>
          <w:iCs/>
          <w:color w:val="000000"/>
          <w:szCs w:val="20"/>
          <w:lang w:val="ru-RU"/>
        </w:rPr>
        <w:t>реєстр</w:t>
      </w:r>
      <w:proofErr w:type="spellEnd"/>
      <w:r w:rsidRPr="00A335D2">
        <w:rPr>
          <w:rFonts w:cs="Century Gothic"/>
          <w:i/>
          <w:iCs/>
          <w:color w:val="000000"/>
          <w:szCs w:val="20"/>
          <w:lang w:val="ru-RU"/>
        </w:rPr>
        <w:t xml:space="preserve"> </w:t>
      </w:r>
      <w:proofErr w:type="spellStart"/>
      <w:r w:rsidRPr="00A335D2">
        <w:rPr>
          <w:rFonts w:cs="Century Gothic"/>
          <w:i/>
          <w:iCs/>
          <w:color w:val="000000"/>
          <w:szCs w:val="20"/>
          <w:lang w:val="ru-RU"/>
        </w:rPr>
        <w:t>Оберіг</w:t>
      </w:r>
      <w:proofErr w:type="spellEnd"/>
      <w:r w:rsidRPr="00A335D2">
        <w:rPr>
          <w:rFonts w:cs="Century Gothic"/>
          <w:i/>
          <w:iCs/>
          <w:color w:val="000000"/>
          <w:szCs w:val="20"/>
          <w:lang w:val="ru-RU"/>
        </w:rPr>
        <w:t xml:space="preserve">? </w:t>
      </w:r>
      <w:hyperlink r:id="rId17" w:history="1">
        <w:r w:rsidRPr="00A335D2">
          <w:rPr>
            <w:rStyle w:val="Hyperlinkki"/>
            <w:rFonts w:cs="Century Gothic"/>
            <w:szCs w:val="20"/>
          </w:rPr>
          <w:t>https://reserveplus.mod.gov.ua/</w:t>
        </w:r>
      </w:hyperlink>
      <w:r w:rsidRPr="00A335D2">
        <w:rPr>
          <w:rFonts w:cs="Century Gothic"/>
          <w:color w:val="000000"/>
          <w:szCs w:val="20"/>
        </w:rPr>
        <w:t xml:space="preserve"> (käyty 9.7.2026).</w:t>
      </w:r>
    </w:p>
    <w:p w14:paraId="73CD8A6E" w14:textId="51423E89" w:rsidR="00D309FE" w:rsidRPr="00A335D2" w:rsidRDefault="00D309FE" w:rsidP="00D309FE">
      <w:pPr>
        <w:autoSpaceDE w:val="0"/>
        <w:autoSpaceDN w:val="0"/>
        <w:adjustRightInd w:val="0"/>
        <w:spacing w:after="0" w:line="240" w:lineRule="auto"/>
        <w:ind w:left="720"/>
        <w:rPr>
          <w:rFonts w:cs="Century Gothic"/>
          <w:color w:val="000000"/>
          <w:szCs w:val="20"/>
        </w:rPr>
      </w:pPr>
      <w:r w:rsidRPr="00A335D2">
        <w:rPr>
          <w:rFonts w:cs="Century Gothic"/>
          <w:color w:val="000000"/>
          <w:szCs w:val="20"/>
        </w:rPr>
        <w:t xml:space="preserve">2026b. </w:t>
      </w:r>
      <w:r w:rsidRPr="00A335D2">
        <w:rPr>
          <w:rFonts w:cs="Century Gothic"/>
          <w:i/>
          <w:iCs/>
          <w:color w:val="000000"/>
          <w:szCs w:val="20"/>
          <w:lang w:val="ru-RU"/>
        </w:rPr>
        <w:t>Резерв</w:t>
      </w:r>
      <w:r w:rsidRPr="00A335D2">
        <w:rPr>
          <w:rFonts w:cs="Century Gothic"/>
          <w:i/>
          <w:iCs/>
          <w:color w:val="000000"/>
          <w:szCs w:val="20"/>
        </w:rPr>
        <w:t xml:space="preserve">+ </w:t>
      </w:r>
      <w:proofErr w:type="spellStart"/>
      <w:r w:rsidRPr="00A335D2">
        <w:rPr>
          <w:rFonts w:cs="Century Gothic"/>
          <w:i/>
          <w:iCs/>
          <w:color w:val="000000"/>
          <w:szCs w:val="20"/>
          <w:lang w:val="ru-RU"/>
        </w:rPr>
        <w:t>це</w:t>
      </w:r>
      <w:proofErr w:type="spellEnd"/>
      <w:r w:rsidRPr="00A335D2">
        <w:rPr>
          <w:rFonts w:cs="Century Gothic"/>
          <w:color w:val="000000"/>
          <w:szCs w:val="20"/>
        </w:rPr>
        <w:t xml:space="preserve">. </w:t>
      </w:r>
      <w:hyperlink r:id="rId18" w:history="1">
        <w:r w:rsidRPr="00A335D2">
          <w:rPr>
            <w:rStyle w:val="Hyperlinkki"/>
            <w:rFonts w:cs="Century Gothic"/>
            <w:szCs w:val="20"/>
          </w:rPr>
          <w:t>https://reserveplus.mod.gov.ua/</w:t>
        </w:r>
      </w:hyperlink>
      <w:r w:rsidRPr="00A335D2">
        <w:rPr>
          <w:rFonts w:cs="Century Gothic"/>
          <w:color w:val="000000"/>
          <w:szCs w:val="20"/>
        </w:rPr>
        <w:t xml:space="preserve"> (käyty 9.7.2026).</w:t>
      </w:r>
    </w:p>
    <w:p w14:paraId="742A1D62" w14:textId="7565E728" w:rsidR="00D309FE" w:rsidRDefault="00D309FE" w:rsidP="00D309FE">
      <w:pPr>
        <w:autoSpaceDE w:val="0"/>
        <w:autoSpaceDN w:val="0"/>
        <w:adjustRightInd w:val="0"/>
        <w:spacing w:after="0" w:line="240" w:lineRule="auto"/>
        <w:rPr>
          <w:rFonts w:cs="Century Gothic"/>
          <w:color w:val="000000"/>
          <w:szCs w:val="20"/>
        </w:rPr>
      </w:pPr>
      <w:proofErr w:type="spellStart"/>
      <w:r w:rsidRPr="00C05E4F">
        <w:rPr>
          <w:rFonts w:cs="Century Gothic"/>
          <w:color w:val="000000"/>
          <w:szCs w:val="20"/>
          <w:lang w:val="ru-RU"/>
        </w:rPr>
        <w:t>Україна</w:t>
      </w:r>
      <w:proofErr w:type="spellEnd"/>
      <w:r w:rsidRPr="00272044">
        <w:rPr>
          <w:rFonts w:cs="Century Gothic"/>
          <w:color w:val="000000"/>
          <w:szCs w:val="20"/>
        </w:rPr>
        <w:t xml:space="preserve"> </w:t>
      </w:r>
      <w:r>
        <w:rPr>
          <w:rFonts w:cs="Century Gothic"/>
          <w:color w:val="000000"/>
          <w:szCs w:val="20"/>
        </w:rPr>
        <w:t>[</w:t>
      </w:r>
      <w:proofErr w:type="spellStart"/>
      <w:r>
        <w:rPr>
          <w:rFonts w:cs="Century Gothic"/>
          <w:color w:val="000000"/>
          <w:szCs w:val="20"/>
        </w:rPr>
        <w:t>Ukrajina</w:t>
      </w:r>
      <w:proofErr w:type="spellEnd"/>
      <w:r>
        <w:rPr>
          <w:rFonts w:cs="Century Gothic"/>
          <w:color w:val="000000"/>
          <w:szCs w:val="20"/>
        </w:rPr>
        <w:t xml:space="preserve">] </w:t>
      </w:r>
    </w:p>
    <w:p w14:paraId="0029A31A" w14:textId="6161DE1E" w:rsidR="00D309FE" w:rsidRPr="00272044" w:rsidRDefault="00D309FE" w:rsidP="00D309FE">
      <w:pPr>
        <w:autoSpaceDE w:val="0"/>
        <w:autoSpaceDN w:val="0"/>
        <w:adjustRightInd w:val="0"/>
        <w:spacing w:after="0" w:line="240" w:lineRule="auto"/>
        <w:ind w:left="720"/>
        <w:rPr>
          <w:rFonts w:cs="Century Gothic"/>
          <w:color w:val="000000"/>
          <w:szCs w:val="20"/>
          <w:lang w:val="ru-RU"/>
        </w:rPr>
      </w:pPr>
      <w:r w:rsidRPr="009E36EE">
        <w:rPr>
          <w:rFonts w:cs="Century Gothic"/>
          <w:color w:val="000000"/>
          <w:szCs w:val="20"/>
        </w:rPr>
        <w:t xml:space="preserve">15.5.2026. </w:t>
      </w:r>
      <w:r w:rsidRPr="004035C4">
        <w:rPr>
          <w:rFonts w:cs="Century Gothic"/>
          <w:i/>
          <w:iCs/>
          <w:color w:val="000000"/>
          <w:szCs w:val="20"/>
          <w:lang w:val="ru-RU"/>
        </w:rPr>
        <w:t>КАБІНЕТ</w:t>
      </w:r>
      <w:r w:rsidRPr="009E36EE">
        <w:rPr>
          <w:rFonts w:cs="Century Gothic"/>
          <w:i/>
          <w:iCs/>
          <w:color w:val="000000"/>
          <w:szCs w:val="20"/>
        </w:rPr>
        <w:t xml:space="preserve"> </w:t>
      </w:r>
      <w:r w:rsidRPr="004035C4">
        <w:rPr>
          <w:rFonts w:cs="Century Gothic"/>
          <w:i/>
          <w:iCs/>
          <w:color w:val="000000"/>
          <w:szCs w:val="20"/>
          <w:lang w:val="ru-RU"/>
        </w:rPr>
        <w:t>МІНІСТРІВ</w:t>
      </w:r>
      <w:r w:rsidRPr="009E36EE">
        <w:rPr>
          <w:rFonts w:cs="Century Gothic"/>
          <w:i/>
          <w:iCs/>
          <w:color w:val="000000"/>
          <w:szCs w:val="20"/>
        </w:rPr>
        <w:t xml:space="preserve"> </w:t>
      </w:r>
      <w:r w:rsidRPr="004035C4">
        <w:rPr>
          <w:rFonts w:cs="Century Gothic"/>
          <w:i/>
          <w:iCs/>
          <w:color w:val="000000"/>
          <w:szCs w:val="20"/>
          <w:lang w:val="ru-RU"/>
        </w:rPr>
        <w:t>УКРАЇНИ</w:t>
      </w:r>
      <w:r w:rsidRPr="009E36EE">
        <w:rPr>
          <w:rFonts w:cs="Century Gothic"/>
          <w:i/>
          <w:iCs/>
          <w:color w:val="000000"/>
          <w:szCs w:val="20"/>
        </w:rPr>
        <w:t xml:space="preserve"> </w:t>
      </w:r>
      <w:r w:rsidRPr="004035C4">
        <w:rPr>
          <w:rFonts w:cs="Century Gothic"/>
          <w:i/>
          <w:iCs/>
          <w:color w:val="000000"/>
          <w:szCs w:val="20"/>
          <w:lang w:val="ru-RU"/>
        </w:rPr>
        <w:t>ПОСТАНОВА</w:t>
      </w:r>
      <w:r w:rsidRPr="009E36EE">
        <w:rPr>
          <w:rFonts w:cs="Century Gothic"/>
          <w:i/>
          <w:iCs/>
          <w:color w:val="000000"/>
          <w:szCs w:val="20"/>
        </w:rPr>
        <w:t xml:space="preserve">, </w:t>
      </w:r>
      <w:proofErr w:type="spellStart"/>
      <w:r w:rsidRPr="004035C4">
        <w:rPr>
          <w:rFonts w:cs="Century Gothic"/>
          <w:i/>
          <w:iCs/>
          <w:color w:val="000000"/>
          <w:szCs w:val="20"/>
          <w:lang w:val="ru-RU"/>
        </w:rPr>
        <w:t>від</w:t>
      </w:r>
      <w:proofErr w:type="spellEnd"/>
      <w:r w:rsidRPr="009E36EE">
        <w:rPr>
          <w:rFonts w:cs="Century Gothic"/>
          <w:i/>
          <w:iCs/>
          <w:color w:val="000000"/>
          <w:szCs w:val="20"/>
        </w:rPr>
        <w:t xml:space="preserve"> 15 </w:t>
      </w:r>
      <w:proofErr w:type="spellStart"/>
      <w:r w:rsidRPr="004035C4">
        <w:rPr>
          <w:rFonts w:cs="Century Gothic"/>
          <w:i/>
          <w:iCs/>
          <w:color w:val="000000"/>
          <w:szCs w:val="20"/>
          <w:lang w:val="ru-RU"/>
        </w:rPr>
        <w:t>травня</w:t>
      </w:r>
      <w:proofErr w:type="spellEnd"/>
      <w:r w:rsidRPr="009E36EE">
        <w:rPr>
          <w:rFonts w:cs="Century Gothic"/>
          <w:i/>
          <w:iCs/>
          <w:color w:val="000000"/>
          <w:szCs w:val="20"/>
        </w:rPr>
        <w:t xml:space="preserve"> 2026 </w:t>
      </w:r>
      <w:r w:rsidRPr="004035C4">
        <w:rPr>
          <w:rFonts w:cs="Century Gothic"/>
          <w:i/>
          <w:iCs/>
          <w:color w:val="000000"/>
          <w:szCs w:val="20"/>
          <w:lang w:val="ru-RU"/>
        </w:rPr>
        <w:t>р</w:t>
      </w:r>
      <w:r w:rsidRPr="009E36EE">
        <w:rPr>
          <w:rFonts w:cs="Century Gothic"/>
          <w:i/>
          <w:iCs/>
          <w:color w:val="000000"/>
          <w:szCs w:val="20"/>
        </w:rPr>
        <w:t xml:space="preserve">. № 623, </w:t>
      </w:r>
      <w:proofErr w:type="spellStart"/>
      <w:r w:rsidRPr="004035C4">
        <w:rPr>
          <w:rFonts w:cs="Century Gothic"/>
          <w:i/>
          <w:iCs/>
          <w:color w:val="000000"/>
          <w:szCs w:val="20"/>
          <w:lang w:val="ru-RU"/>
        </w:rPr>
        <w:t>Київ</w:t>
      </w:r>
      <w:proofErr w:type="spellEnd"/>
      <w:r w:rsidRPr="009E36EE">
        <w:rPr>
          <w:rFonts w:cs="Century Gothic"/>
          <w:i/>
          <w:iCs/>
          <w:color w:val="000000"/>
          <w:szCs w:val="20"/>
        </w:rPr>
        <w:t xml:space="preserve">. </w:t>
      </w:r>
      <w:proofErr w:type="spellStart"/>
      <w:r w:rsidRPr="004035C4">
        <w:rPr>
          <w:rFonts w:cs="Century Gothic"/>
          <w:i/>
          <w:iCs/>
          <w:color w:val="000000"/>
          <w:szCs w:val="20"/>
          <w:lang w:val="ru-RU"/>
        </w:rPr>
        <w:t>Деякі</w:t>
      </w:r>
      <w:proofErr w:type="spellEnd"/>
      <w:r w:rsidRPr="004035C4">
        <w:rPr>
          <w:rFonts w:cs="Century Gothic"/>
          <w:i/>
          <w:iCs/>
          <w:color w:val="000000"/>
          <w:szCs w:val="20"/>
          <w:lang w:val="ru-RU"/>
        </w:rPr>
        <w:t xml:space="preserve"> </w:t>
      </w:r>
      <w:proofErr w:type="spellStart"/>
      <w:r w:rsidRPr="004035C4">
        <w:rPr>
          <w:rFonts w:cs="Century Gothic"/>
          <w:i/>
          <w:iCs/>
          <w:color w:val="000000"/>
          <w:szCs w:val="20"/>
          <w:lang w:val="ru-RU"/>
        </w:rPr>
        <w:t>питання</w:t>
      </w:r>
      <w:proofErr w:type="spellEnd"/>
      <w:r w:rsidRPr="004035C4">
        <w:rPr>
          <w:rFonts w:cs="Century Gothic"/>
          <w:i/>
          <w:iCs/>
          <w:color w:val="000000"/>
          <w:szCs w:val="20"/>
          <w:lang w:val="ru-RU"/>
        </w:rPr>
        <w:t xml:space="preserve"> </w:t>
      </w:r>
      <w:proofErr w:type="spellStart"/>
      <w:r w:rsidRPr="004035C4">
        <w:rPr>
          <w:rFonts w:cs="Century Gothic"/>
          <w:i/>
          <w:iCs/>
          <w:color w:val="000000"/>
          <w:szCs w:val="20"/>
          <w:lang w:val="ru-RU"/>
        </w:rPr>
        <w:t>перетинання</w:t>
      </w:r>
      <w:proofErr w:type="spellEnd"/>
      <w:r w:rsidRPr="004035C4">
        <w:rPr>
          <w:rFonts w:cs="Century Gothic"/>
          <w:i/>
          <w:iCs/>
          <w:color w:val="000000"/>
          <w:szCs w:val="20"/>
          <w:lang w:val="ru-RU"/>
        </w:rPr>
        <w:t xml:space="preserve"> державного кордону </w:t>
      </w:r>
      <w:proofErr w:type="spellStart"/>
      <w:r w:rsidRPr="004035C4">
        <w:rPr>
          <w:rFonts w:cs="Century Gothic"/>
          <w:i/>
          <w:iCs/>
          <w:color w:val="000000"/>
          <w:szCs w:val="20"/>
          <w:lang w:val="ru-RU"/>
        </w:rPr>
        <w:t>громадянами</w:t>
      </w:r>
      <w:proofErr w:type="spellEnd"/>
      <w:r w:rsidRPr="004035C4">
        <w:rPr>
          <w:rFonts w:cs="Century Gothic"/>
          <w:i/>
          <w:iCs/>
          <w:color w:val="000000"/>
          <w:szCs w:val="20"/>
          <w:lang w:val="ru-RU"/>
        </w:rPr>
        <w:t xml:space="preserve"> </w:t>
      </w:r>
      <w:proofErr w:type="spellStart"/>
      <w:r w:rsidRPr="004035C4">
        <w:rPr>
          <w:rFonts w:cs="Century Gothic"/>
          <w:i/>
          <w:iCs/>
          <w:color w:val="000000"/>
          <w:szCs w:val="20"/>
          <w:lang w:val="ru-RU"/>
        </w:rPr>
        <w:t>України</w:t>
      </w:r>
      <w:proofErr w:type="spellEnd"/>
      <w:r w:rsidRPr="004035C4">
        <w:rPr>
          <w:rFonts w:cs="Century Gothic"/>
          <w:i/>
          <w:iCs/>
          <w:color w:val="000000"/>
          <w:szCs w:val="20"/>
          <w:lang w:val="ru-RU"/>
        </w:rPr>
        <w:t xml:space="preserve">. </w:t>
      </w:r>
      <w:hyperlink r:id="rId19" w:anchor="n2" w:history="1">
        <w:r w:rsidRPr="00F8092C">
          <w:rPr>
            <w:rStyle w:val="Hyperlinkki"/>
            <w:rFonts w:cs="Century Gothic"/>
            <w:szCs w:val="20"/>
          </w:rPr>
          <w:t>https</w:t>
        </w:r>
        <w:r w:rsidRPr="00272044">
          <w:rPr>
            <w:rStyle w:val="Hyperlinkki"/>
            <w:rFonts w:cs="Century Gothic"/>
            <w:szCs w:val="20"/>
            <w:lang w:val="ru-RU"/>
          </w:rPr>
          <w:t>://</w:t>
        </w:r>
        <w:r w:rsidRPr="00F8092C">
          <w:rPr>
            <w:rStyle w:val="Hyperlinkki"/>
            <w:rFonts w:cs="Century Gothic"/>
            <w:szCs w:val="20"/>
          </w:rPr>
          <w:t>zakon</w:t>
        </w:r>
        <w:r w:rsidRPr="00272044">
          <w:rPr>
            <w:rStyle w:val="Hyperlinkki"/>
            <w:rFonts w:cs="Century Gothic"/>
            <w:szCs w:val="20"/>
            <w:lang w:val="ru-RU"/>
          </w:rPr>
          <w:t>.</w:t>
        </w:r>
        <w:r w:rsidRPr="00F8092C">
          <w:rPr>
            <w:rStyle w:val="Hyperlinkki"/>
            <w:rFonts w:cs="Century Gothic"/>
            <w:szCs w:val="20"/>
          </w:rPr>
          <w:t>rada</w:t>
        </w:r>
        <w:r w:rsidRPr="00272044">
          <w:rPr>
            <w:rStyle w:val="Hyperlinkki"/>
            <w:rFonts w:cs="Century Gothic"/>
            <w:szCs w:val="20"/>
            <w:lang w:val="ru-RU"/>
          </w:rPr>
          <w:t>.</w:t>
        </w:r>
        <w:r w:rsidRPr="00F8092C">
          <w:rPr>
            <w:rStyle w:val="Hyperlinkki"/>
            <w:rFonts w:cs="Century Gothic"/>
            <w:szCs w:val="20"/>
          </w:rPr>
          <w:t>gov</w:t>
        </w:r>
        <w:r w:rsidRPr="00272044">
          <w:rPr>
            <w:rStyle w:val="Hyperlinkki"/>
            <w:rFonts w:cs="Century Gothic"/>
            <w:szCs w:val="20"/>
            <w:lang w:val="ru-RU"/>
          </w:rPr>
          <w:t>.</w:t>
        </w:r>
        <w:r w:rsidRPr="00F8092C">
          <w:rPr>
            <w:rStyle w:val="Hyperlinkki"/>
            <w:rFonts w:cs="Century Gothic"/>
            <w:szCs w:val="20"/>
          </w:rPr>
          <w:t>ua</w:t>
        </w:r>
        <w:r w:rsidRPr="00272044">
          <w:rPr>
            <w:rStyle w:val="Hyperlinkki"/>
            <w:rFonts w:cs="Century Gothic"/>
            <w:szCs w:val="20"/>
            <w:lang w:val="ru-RU"/>
          </w:rPr>
          <w:t>/</w:t>
        </w:r>
        <w:r w:rsidRPr="00F8092C">
          <w:rPr>
            <w:rStyle w:val="Hyperlinkki"/>
            <w:rFonts w:cs="Century Gothic"/>
            <w:szCs w:val="20"/>
          </w:rPr>
          <w:t>laws</w:t>
        </w:r>
        <w:r w:rsidRPr="00272044">
          <w:rPr>
            <w:rStyle w:val="Hyperlinkki"/>
            <w:rFonts w:cs="Century Gothic"/>
            <w:szCs w:val="20"/>
            <w:lang w:val="ru-RU"/>
          </w:rPr>
          <w:t>/</w:t>
        </w:r>
        <w:r w:rsidRPr="00F8092C">
          <w:rPr>
            <w:rStyle w:val="Hyperlinkki"/>
            <w:rFonts w:cs="Century Gothic"/>
            <w:szCs w:val="20"/>
          </w:rPr>
          <w:t>show</w:t>
        </w:r>
        <w:r w:rsidRPr="00272044">
          <w:rPr>
            <w:rStyle w:val="Hyperlinkki"/>
            <w:rFonts w:cs="Century Gothic"/>
            <w:szCs w:val="20"/>
            <w:lang w:val="ru-RU"/>
          </w:rPr>
          <w:t>/</w:t>
        </w:r>
        <w:r w:rsidRPr="00F8092C">
          <w:rPr>
            <w:rStyle w:val="Hyperlinkki"/>
            <w:rFonts w:cs="Century Gothic"/>
            <w:szCs w:val="20"/>
          </w:rPr>
          <w:t>en</w:t>
        </w:r>
        <w:r w:rsidRPr="00272044">
          <w:rPr>
            <w:rStyle w:val="Hyperlinkki"/>
            <w:rFonts w:cs="Century Gothic"/>
            <w:szCs w:val="20"/>
            <w:lang w:val="ru-RU"/>
          </w:rPr>
          <w:t>/623-2026-%</w:t>
        </w:r>
        <w:r w:rsidRPr="00F8092C">
          <w:rPr>
            <w:rStyle w:val="Hyperlinkki"/>
            <w:rFonts w:cs="Century Gothic"/>
            <w:szCs w:val="20"/>
          </w:rPr>
          <w:t>D</w:t>
        </w:r>
        <w:r w:rsidRPr="00272044">
          <w:rPr>
            <w:rStyle w:val="Hyperlinkki"/>
            <w:rFonts w:cs="Century Gothic"/>
            <w:szCs w:val="20"/>
            <w:lang w:val="ru-RU"/>
          </w:rPr>
          <w:t>0%</w:t>
        </w:r>
        <w:r w:rsidRPr="00F8092C">
          <w:rPr>
            <w:rStyle w:val="Hyperlinkki"/>
            <w:rFonts w:cs="Century Gothic"/>
            <w:szCs w:val="20"/>
          </w:rPr>
          <w:t>BF</w:t>
        </w:r>
        <w:r w:rsidRPr="00272044">
          <w:rPr>
            <w:rStyle w:val="Hyperlinkki"/>
            <w:rFonts w:cs="Century Gothic"/>
            <w:szCs w:val="20"/>
            <w:lang w:val="ru-RU"/>
          </w:rPr>
          <w:t>#</w:t>
        </w:r>
        <w:r w:rsidRPr="00F8092C">
          <w:rPr>
            <w:rStyle w:val="Hyperlinkki"/>
            <w:rFonts w:cs="Century Gothic"/>
            <w:szCs w:val="20"/>
          </w:rPr>
          <w:t>n</w:t>
        </w:r>
        <w:r w:rsidRPr="00272044">
          <w:rPr>
            <w:rStyle w:val="Hyperlinkki"/>
            <w:rFonts w:cs="Century Gothic"/>
            <w:szCs w:val="20"/>
            <w:lang w:val="ru-RU"/>
          </w:rPr>
          <w:t>2</w:t>
        </w:r>
      </w:hyperlink>
      <w:r w:rsidRPr="00272044">
        <w:rPr>
          <w:rFonts w:cs="Century Gothic"/>
          <w:color w:val="000000"/>
          <w:szCs w:val="20"/>
          <w:lang w:val="ru-RU"/>
        </w:rPr>
        <w:t xml:space="preserve"> (</w:t>
      </w:r>
      <w:r w:rsidRPr="007A3991">
        <w:rPr>
          <w:rFonts w:cs="Century Gothic"/>
          <w:color w:val="000000"/>
          <w:szCs w:val="20"/>
        </w:rPr>
        <w:t>k</w:t>
      </w:r>
      <w:r w:rsidRPr="00272044">
        <w:rPr>
          <w:rFonts w:cs="Century Gothic"/>
          <w:color w:val="000000"/>
          <w:szCs w:val="20"/>
          <w:lang w:val="ru-RU"/>
        </w:rPr>
        <w:t>ä</w:t>
      </w:r>
      <w:r>
        <w:rPr>
          <w:rFonts w:cs="Century Gothic"/>
          <w:color w:val="000000"/>
          <w:szCs w:val="20"/>
        </w:rPr>
        <w:t>yty</w:t>
      </w:r>
      <w:r w:rsidRPr="00272044">
        <w:rPr>
          <w:rFonts w:cs="Century Gothic"/>
          <w:color w:val="000000"/>
          <w:szCs w:val="20"/>
          <w:lang w:val="ru-RU"/>
        </w:rPr>
        <w:t>8.7.2026).</w:t>
      </w:r>
    </w:p>
    <w:p w14:paraId="60459420" w14:textId="02931705" w:rsidR="00D309FE" w:rsidRDefault="00D309FE" w:rsidP="00D309FE">
      <w:pPr>
        <w:autoSpaceDE w:val="0"/>
        <w:autoSpaceDN w:val="0"/>
        <w:adjustRightInd w:val="0"/>
        <w:spacing w:after="0" w:line="240" w:lineRule="auto"/>
        <w:ind w:left="720"/>
        <w:rPr>
          <w:rFonts w:cs="Century Gothic"/>
          <w:color w:val="000000"/>
          <w:szCs w:val="20"/>
        </w:rPr>
      </w:pPr>
      <w:r w:rsidRPr="007A3991">
        <w:rPr>
          <w:rFonts w:cs="Century Gothic"/>
          <w:color w:val="000000"/>
          <w:szCs w:val="20"/>
          <w:lang w:val="ru-RU"/>
        </w:rPr>
        <w:t xml:space="preserve">8.12.2025. </w:t>
      </w:r>
      <w:r w:rsidRPr="007A3991">
        <w:rPr>
          <w:rFonts w:cs="Century Gothic"/>
          <w:i/>
          <w:iCs/>
          <w:color w:val="000000"/>
          <w:szCs w:val="20"/>
          <w:lang w:val="ru-RU"/>
        </w:rPr>
        <w:t xml:space="preserve">КАБІНЕТ МІНІСТРІВ УКРАЇНИ ПОСТАНОВА, </w:t>
      </w:r>
      <w:proofErr w:type="spellStart"/>
      <w:r w:rsidRPr="007A3991">
        <w:rPr>
          <w:rFonts w:cs="Century Gothic"/>
          <w:i/>
          <w:iCs/>
          <w:color w:val="000000"/>
          <w:szCs w:val="20"/>
          <w:lang w:val="ru-RU"/>
        </w:rPr>
        <w:t>від</w:t>
      </w:r>
      <w:proofErr w:type="spellEnd"/>
      <w:r w:rsidRPr="007A3991">
        <w:rPr>
          <w:rFonts w:cs="Century Gothic"/>
          <w:i/>
          <w:iCs/>
          <w:color w:val="000000"/>
          <w:szCs w:val="20"/>
          <w:lang w:val="ru-RU"/>
        </w:rPr>
        <w:t xml:space="preserve"> 8 </w:t>
      </w:r>
      <w:proofErr w:type="spellStart"/>
      <w:r w:rsidRPr="007A3991">
        <w:rPr>
          <w:rFonts w:cs="Century Gothic"/>
          <w:i/>
          <w:iCs/>
          <w:color w:val="000000"/>
          <w:szCs w:val="20"/>
          <w:lang w:val="ru-RU"/>
        </w:rPr>
        <w:t>грудня</w:t>
      </w:r>
      <w:proofErr w:type="spellEnd"/>
      <w:r w:rsidRPr="007A3991">
        <w:rPr>
          <w:rFonts w:cs="Century Gothic"/>
          <w:i/>
          <w:iCs/>
          <w:color w:val="000000"/>
          <w:szCs w:val="20"/>
          <w:lang w:val="ru-RU"/>
        </w:rPr>
        <w:t xml:space="preserve"> 2025 р. № 1608, </w:t>
      </w:r>
      <w:proofErr w:type="spellStart"/>
      <w:r w:rsidRPr="007A3991">
        <w:rPr>
          <w:rFonts w:cs="Century Gothic"/>
          <w:i/>
          <w:iCs/>
          <w:color w:val="000000"/>
          <w:szCs w:val="20"/>
          <w:lang w:val="ru-RU"/>
        </w:rPr>
        <w:t>Київ</w:t>
      </w:r>
      <w:proofErr w:type="spellEnd"/>
      <w:r w:rsidRPr="007A3991">
        <w:rPr>
          <w:rFonts w:cs="Century Gothic"/>
          <w:i/>
          <w:iCs/>
          <w:color w:val="000000"/>
          <w:szCs w:val="20"/>
          <w:lang w:val="ru-RU"/>
        </w:rPr>
        <w:t xml:space="preserve">, </w:t>
      </w:r>
      <w:proofErr w:type="spellStart"/>
      <w:r w:rsidRPr="007A3991">
        <w:rPr>
          <w:rFonts w:cs="Century Gothic"/>
          <w:i/>
          <w:iCs/>
          <w:color w:val="000000"/>
          <w:szCs w:val="20"/>
          <w:lang w:val="ru-RU"/>
        </w:rPr>
        <w:t>Деякі</w:t>
      </w:r>
      <w:proofErr w:type="spellEnd"/>
      <w:r w:rsidRPr="007A3991">
        <w:rPr>
          <w:rFonts w:cs="Century Gothic"/>
          <w:i/>
          <w:iCs/>
          <w:color w:val="000000"/>
          <w:szCs w:val="20"/>
          <w:lang w:val="ru-RU"/>
        </w:rPr>
        <w:t xml:space="preserve"> </w:t>
      </w:r>
      <w:proofErr w:type="spellStart"/>
      <w:r w:rsidRPr="007A3991">
        <w:rPr>
          <w:rFonts w:cs="Century Gothic"/>
          <w:i/>
          <w:iCs/>
          <w:color w:val="000000"/>
          <w:szCs w:val="20"/>
          <w:lang w:val="ru-RU"/>
        </w:rPr>
        <w:t>питання</w:t>
      </w:r>
      <w:proofErr w:type="spellEnd"/>
      <w:r w:rsidRPr="007A3991">
        <w:rPr>
          <w:rFonts w:cs="Century Gothic"/>
          <w:i/>
          <w:iCs/>
          <w:color w:val="000000"/>
          <w:szCs w:val="20"/>
          <w:lang w:val="ru-RU"/>
        </w:rPr>
        <w:t xml:space="preserve"> </w:t>
      </w:r>
      <w:proofErr w:type="spellStart"/>
      <w:r w:rsidRPr="007A3991">
        <w:rPr>
          <w:rFonts w:cs="Century Gothic"/>
          <w:i/>
          <w:iCs/>
          <w:color w:val="000000"/>
          <w:szCs w:val="20"/>
          <w:lang w:val="ru-RU"/>
        </w:rPr>
        <w:t>бронювання</w:t>
      </w:r>
      <w:proofErr w:type="spellEnd"/>
      <w:r w:rsidRPr="007A3991">
        <w:rPr>
          <w:rFonts w:cs="Century Gothic"/>
          <w:i/>
          <w:iCs/>
          <w:color w:val="000000"/>
          <w:szCs w:val="20"/>
          <w:lang w:val="ru-RU"/>
        </w:rPr>
        <w:t xml:space="preserve"> </w:t>
      </w:r>
      <w:proofErr w:type="spellStart"/>
      <w:r w:rsidRPr="007A3991">
        <w:rPr>
          <w:rFonts w:cs="Century Gothic"/>
          <w:i/>
          <w:iCs/>
          <w:color w:val="000000"/>
          <w:szCs w:val="20"/>
          <w:lang w:val="ru-RU"/>
        </w:rPr>
        <w:t>військовозобов’язаних</w:t>
      </w:r>
      <w:proofErr w:type="spellEnd"/>
      <w:r w:rsidRPr="007A3991">
        <w:rPr>
          <w:rFonts w:cs="Century Gothic"/>
          <w:i/>
          <w:iCs/>
          <w:color w:val="000000"/>
          <w:szCs w:val="20"/>
          <w:lang w:val="ru-RU"/>
        </w:rPr>
        <w:t xml:space="preserve"> на </w:t>
      </w:r>
      <w:proofErr w:type="spellStart"/>
      <w:r w:rsidRPr="007A3991">
        <w:rPr>
          <w:rFonts w:cs="Century Gothic"/>
          <w:i/>
          <w:iCs/>
          <w:color w:val="000000"/>
          <w:szCs w:val="20"/>
          <w:lang w:val="ru-RU"/>
        </w:rPr>
        <w:t>період</w:t>
      </w:r>
      <w:proofErr w:type="spellEnd"/>
      <w:r w:rsidRPr="007A3991">
        <w:rPr>
          <w:rFonts w:cs="Century Gothic"/>
          <w:i/>
          <w:iCs/>
          <w:color w:val="000000"/>
          <w:szCs w:val="20"/>
          <w:lang w:val="ru-RU"/>
        </w:rPr>
        <w:t xml:space="preserve"> </w:t>
      </w:r>
      <w:proofErr w:type="spellStart"/>
      <w:r w:rsidRPr="007A3991">
        <w:rPr>
          <w:rFonts w:cs="Century Gothic"/>
          <w:i/>
          <w:iCs/>
          <w:color w:val="000000"/>
          <w:szCs w:val="20"/>
          <w:lang w:val="ru-RU"/>
        </w:rPr>
        <w:t>мобілізації</w:t>
      </w:r>
      <w:proofErr w:type="spellEnd"/>
      <w:r w:rsidRPr="007A3991">
        <w:rPr>
          <w:rFonts w:cs="Century Gothic"/>
          <w:i/>
          <w:iCs/>
          <w:color w:val="000000"/>
          <w:szCs w:val="20"/>
          <w:lang w:val="ru-RU"/>
        </w:rPr>
        <w:t xml:space="preserve"> та на </w:t>
      </w:r>
      <w:proofErr w:type="spellStart"/>
      <w:r w:rsidRPr="007A3991">
        <w:rPr>
          <w:rFonts w:cs="Century Gothic"/>
          <w:i/>
          <w:iCs/>
          <w:color w:val="000000"/>
          <w:szCs w:val="20"/>
          <w:lang w:val="ru-RU"/>
        </w:rPr>
        <w:t>воєнний</w:t>
      </w:r>
      <w:proofErr w:type="spellEnd"/>
      <w:r w:rsidRPr="007A3991">
        <w:rPr>
          <w:rFonts w:cs="Century Gothic"/>
          <w:i/>
          <w:iCs/>
          <w:color w:val="000000"/>
          <w:szCs w:val="20"/>
          <w:lang w:val="ru-RU"/>
        </w:rPr>
        <w:t xml:space="preserve"> час.</w:t>
      </w:r>
      <w:r w:rsidRPr="007A3991">
        <w:rPr>
          <w:rFonts w:cs="Century Gothic"/>
          <w:color w:val="000000"/>
          <w:szCs w:val="20"/>
          <w:lang w:val="ru-RU"/>
        </w:rPr>
        <w:t xml:space="preserve"> </w:t>
      </w:r>
      <w:hyperlink r:id="rId20" w:anchor="Text" w:history="1">
        <w:r w:rsidRPr="00F8092C">
          <w:rPr>
            <w:rStyle w:val="Hyperlinkki"/>
            <w:rFonts w:cs="Century Gothic"/>
            <w:szCs w:val="20"/>
          </w:rPr>
          <w:t>https://zakon.rada.gov.ua/laws/show/1608-2025-%D0%BF#Text</w:t>
        </w:r>
      </w:hyperlink>
      <w:r>
        <w:rPr>
          <w:rFonts w:cs="Century Gothic"/>
          <w:color w:val="000000"/>
          <w:szCs w:val="20"/>
        </w:rPr>
        <w:t xml:space="preserve"> </w:t>
      </w:r>
      <w:r w:rsidRPr="007A3991">
        <w:rPr>
          <w:rFonts w:cs="Century Gothic"/>
          <w:color w:val="000000"/>
          <w:szCs w:val="20"/>
        </w:rPr>
        <w:t>(k</w:t>
      </w:r>
      <w:r>
        <w:rPr>
          <w:rFonts w:cs="Century Gothic"/>
          <w:color w:val="000000"/>
          <w:szCs w:val="20"/>
        </w:rPr>
        <w:t>äyty8.7.2026).</w:t>
      </w:r>
    </w:p>
    <w:p w14:paraId="7060A699" w14:textId="5FE6C06E" w:rsidR="00D309FE" w:rsidRPr="006C1298" w:rsidRDefault="00D309FE" w:rsidP="00D309FE">
      <w:pPr>
        <w:autoSpaceDE w:val="0"/>
        <w:autoSpaceDN w:val="0"/>
        <w:adjustRightInd w:val="0"/>
        <w:spacing w:after="0" w:line="240" w:lineRule="auto"/>
        <w:ind w:left="720"/>
        <w:rPr>
          <w:rFonts w:cs="Century Gothic"/>
          <w:color w:val="000000"/>
          <w:szCs w:val="20"/>
        </w:rPr>
      </w:pPr>
      <w:r w:rsidRPr="006C1298">
        <w:rPr>
          <w:rFonts w:cs="Century Gothic"/>
          <w:color w:val="000000"/>
          <w:szCs w:val="20"/>
        </w:rPr>
        <w:t xml:space="preserve">3.3.2022 [päivitetty 20.8.2024]. </w:t>
      </w:r>
      <w:r w:rsidRPr="002D30B6">
        <w:rPr>
          <w:rFonts w:cs="Century Gothic"/>
          <w:color w:val="000000"/>
          <w:szCs w:val="20"/>
          <w:lang w:val="ru-RU"/>
        </w:rPr>
        <w:t>ЗАКОН</w:t>
      </w:r>
      <w:r w:rsidRPr="006C1298">
        <w:rPr>
          <w:rFonts w:cs="Century Gothic"/>
          <w:color w:val="000000"/>
          <w:szCs w:val="20"/>
        </w:rPr>
        <w:t xml:space="preserve"> </w:t>
      </w:r>
      <w:r w:rsidRPr="002D30B6">
        <w:rPr>
          <w:rFonts w:cs="Century Gothic"/>
          <w:color w:val="000000"/>
          <w:szCs w:val="20"/>
          <w:lang w:val="ru-RU"/>
        </w:rPr>
        <w:t>УКРАЇНИ</w:t>
      </w:r>
      <w:r w:rsidRPr="006C1298">
        <w:rPr>
          <w:rFonts w:cs="Century Gothic"/>
          <w:color w:val="000000"/>
          <w:szCs w:val="20"/>
        </w:rPr>
        <w:t xml:space="preserve"> </w:t>
      </w:r>
      <w:r w:rsidRPr="002D30B6">
        <w:rPr>
          <w:rFonts w:cs="Century Gothic"/>
          <w:color w:val="000000"/>
          <w:szCs w:val="20"/>
          <w:lang w:val="ru-RU"/>
        </w:rPr>
        <w:t>Про</w:t>
      </w:r>
      <w:r w:rsidRPr="006C1298">
        <w:rPr>
          <w:rFonts w:cs="Century Gothic"/>
          <w:color w:val="000000"/>
          <w:szCs w:val="20"/>
        </w:rPr>
        <w:t xml:space="preserve"> </w:t>
      </w:r>
      <w:proofErr w:type="spellStart"/>
      <w:r w:rsidRPr="002D30B6">
        <w:rPr>
          <w:rFonts w:cs="Century Gothic"/>
          <w:color w:val="000000"/>
          <w:szCs w:val="20"/>
          <w:lang w:val="ru-RU"/>
        </w:rPr>
        <w:t>забезпечення</w:t>
      </w:r>
      <w:proofErr w:type="spellEnd"/>
      <w:r w:rsidRPr="006C1298">
        <w:rPr>
          <w:rFonts w:cs="Century Gothic"/>
          <w:color w:val="000000"/>
          <w:szCs w:val="20"/>
        </w:rPr>
        <w:t xml:space="preserve"> </w:t>
      </w:r>
      <w:proofErr w:type="spellStart"/>
      <w:r w:rsidRPr="002D30B6">
        <w:rPr>
          <w:rFonts w:cs="Century Gothic"/>
          <w:color w:val="000000"/>
          <w:szCs w:val="20"/>
          <w:lang w:val="ru-RU"/>
        </w:rPr>
        <w:t>участі</w:t>
      </w:r>
      <w:proofErr w:type="spellEnd"/>
      <w:r w:rsidRPr="006C1298">
        <w:rPr>
          <w:rFonts w:cs="Century Gothic"/>
          <w:color w:val="000000"/>
          <w:szCs w:val="20"/>
        </w:rPr>
        <w:t xml:space="preserve"> </w:t>
      </w:r>
      <w:proofErr w:type="spellStart"/>
      <w:r w:rsidRPr="002D30B6">
        <w:rPr>
          <w:rFonts w:cs="Century Gothic"/>
          <w:color w:val="000000"/>
          <w:szCs w:val="20"/>
          <w:lang w:val="ru-RU"/>
        </w:rPr>
        <w:t>цивільних</w:t>
      </w:r>
      <w:proofErr w:type="spellEnd"/>
      <w:r w:rsidRPr="006C1298">
        <w:rPr>
          <w:rFonts w:cs="Century Gothic"/>
          <w:color w:val="000000"/>
          <w:szCs w:val="20"/>
        </w:rPr>
        <w:t xml:space="preserve"> </w:t>
      </w:r>
      <w:proofErr w:type="spellStart"/>
      <w:r w:rsidRPr="002D30B6">
        <w:rPr>
          <w:rFonts w:cs="Century Gothic"/>
          <w:color w:val="000000"/>
          <w:szCs w:val="20"/>
          <w:lang w:val="ru-RU"/>
        </w:rPr>
        <w:t>осіб</w:t>
      </w:r>
      <w:proofErr w:type="spellEnd"/>
      <w:r w:rsidRPr="006C1298">
        <w:rPr>
          <w:rFonts w:cs="Century Gothic"/>
          <w:color w:val="000000"/>
          <w:szCs w:val="20"/>
        </w:rPr>
        <w:t xml:space="preserve"> </w:t>
      </w:r>
      <w:r w:rsidRPr="002D30B6">
        <w:rPr>
          <w:rFonts w:cs="Century Gothic"/>
          <w:color w:val="000000"/>
          <w:szCs w:val="20"/>
          <w:lang w:val="ru-RU"/>
        </w:rPr>
        <w:t>у</w:t>
      </w:r>
      <w:r w:rsidRPr="006C1298">
        <w:rPr>
          <w:rFonts w:cs="Century Gothic"/>
          <w:color w:val="000000"/>
          <w:szCs w:val="20"/>
        </w:rPr>
        <w:t xml:space="preserve"> </w:t>
      </w:r>
      <w:proofErr w:type="spellStart"/>
      <w:r w:rsidRPr="002D30B6">
        <w:rPr>
          <w:rFonts w:cs="Century Gothic"/>
          <w:color w:val="000000"/>
          <w:szCs w:val="20"/>
          <w:lang w:val="ru-RU"/>
        </w:rPr>
        <w:t>захисті</w:t>
      </w:r>
      <w:proofErr w:type="spellEnd"/>
      <w:r w:rsidRPr="006C1298">
        <w:rPr>
          <w:rFonts w:cs="Century Gothic"/>
          <w:color w:val="000000"/>
          <w:szCs w:val="20"/>
        </w:rPr>
        <w:t xml:space="preserve"> </w:t>
      </w:r>
      <w:proofErr w:type="spellStart"/>
      <w:r w:rsidRPr="002D30B6">
        <w:rPr>
          <w:rFonts w:cs="Century Gothic"/>
          <w:color w:val="000000"/>
          <w:szCs w:val="20"/>
          <w:lang w:val="ru-RU"/>
        </w:rPr>
        <w:t>України</w:t>
      </w:r>
      <w:proofErr w:type="spellEnd"/>
      <w:r w:rsidRPr="006C1298">
        <w:rPr>
          <w:rFonts w:cs="Century Gothic"/>
          <w:color w:val="000000"/>
          <w:szCs w:val="20"/>
        </w:rPr>
        <w:t xml:space="preserve">. </w:t>
      </w:r>
      <w:hyperlink r:id="rId21" w:anchor="Text" w:history="1">
        <w:r w:rsidRPr="00FB105E">
          <w:rPr>
            <w:rStyle w:val="Hyperlinkki"/>
            <w:rFonts w:cs="Century Gothic"/>
            <w:szCs w:val="20"/>
          </w:rPr>
          <w:t>https</w:t>
        </w:r>
        <w:r w:rsidRPr="006C1298">
          <w:rPr>
            <w:rStyle w:val="Hyperlinkki"/>
            <w:rFonts w:cs="Century Gothic"/>
            <w:szCs w:val="20"/>
          </w:rPr>
          <w:t>://</w:t>
        </w:r>
        <w:r w:rsidRPr="00FB105E">
          <w:rPr>
            <w:rStyle w:val="Hyperlinkki"/>
            <w:rFonts w:cs="Century Gothic"/>
            <w:szCs w:val="20"/>
          </w:rPr>
          <w:t>zakon</w:t>
        </w:r>
        <w:r w:rsidRPr="006C1298">
          <w:rPr>
            <w:rStyle w:val="Hyperlinkki"/>
            <w:rFonts w:cs="Century Gothic"/>
            <w:szCs w:val="20"/>
          </w:rPr>
          <w:t>.</w:t>
        </w:r>
        <w:r w:rsidRPr="00FB105E">
          <w:rPr>
            <w:rStyle w:val="Hyperlinkki"/>
            <w:rFonts w:cs="Century Gothic"/>
            <w:szCs w:val="20"/>
          </w:rPr>
          <w:t>rada</w:t>
        </w:r>
        <w:r w:rsidRPr="006C1298">
          <w:rPr>
            <w:rStyle w:val="Hyperlinkki"/>
            <w:rFonts w:cs="Century Gothic"/>
            <w:szCs w:val="20"/>
          </w:rPr>
          <w:t>.</w:t>
        </w:r>
        <w:r w:rsidRPr="00FB105E">
          <w:rPr>
            <w:rStyle w:val="Hyperlinkki"/>
            <w:rFonts w:cs="Century Gothic"/>
            <w:szCs w:val="20"/>
          </w:rPr>
          <w:t>gov</w:t>
        </w:r>
        <w:r w:rsidRPr="006C1298">
          <w:rPr>
            <w:rStyle w:val="Hyperlinkki"/>
            <w:rFonts w:cs="Century Gothic"/>
            <w:szCs w:val="20"/>
          </w:rPr>
          <w:t>.</w:t>
        </w:r>
        <w:r w:rsidRPr="00FB105E">
          <w:rPr>
            <w:rStyle w:val="Hyperlinkki"/>
            <w:rFonts w:cs="Century Gothic"/>
            <w:szCs w:val="20"/>
          </w:rPr>
          <w:t>ua</w:t>
        </w:r>
        <w:r w:rsidRPr="006C1298">
          <w:rPr>
            <w:rStyle w:val="Hyperlinkki"/>
            <w:rFonts w:cs="Century Gothic"/>
            <w:szCs w:val="20"/>
          </w:rPr>
          <w:t>/</w:t>
        </w:r>
        <w:r w:rsidRPr="00FB105E">
          <w:rPr>
            <w:rStyle w:val="Hyperlinkki"/>
            <w:rFonts w:cs="Century Gothic"/>
            <w:szCs w:val="20"/>
          </w:rPr>
          <w:t>laws</w:t>
        </w:r>
        <w:r w:rsidRPr="006C1298">
          <w:rPr>
            <w:rStyle w:val="Hyperlinkki"/>
            <w:rFonts w:cs="Century Gothic"/>
            <w:szCs w:val="20"/>
          </w:rPr>
          <w:t>/</w:t>
        </w:r>
        <w:r w:rsidRPr="00FB105E">
          <w:rPr>
            <w:rStyle w:val="Hyperlinkki"/>
            <w:rFonts w:cs="Century Gothic"/>
            <w:szCs w:val="20"/>
          </w:rPr>
          <w:t>show</w:t>
        </w:r>
        <w:r w:rsidRPr="006C1298">
          <w:rPr>
            <w:rStyle w:val="Hyperlinkki"/>
            <w:rFonts w:cs="Century Gothic"/>
            <w:szCs w:val="20"/>
          </w:rPr>
          <w:t>/2114-20#</w:t>
        </w:r>
        <w:r w:rsidRPr="00FB105E">
          <w:rPr>
            <w:rStyle w:val="Hyperlinkki"/>
            <w:rFonts w:cs="Century Gothic"/>
            <w:szCs w:val="20"/>
          </w:rPr>
          <w:t>Text</w:t>
        </w:r>
      </w:hyperlink>
      <w:r w:rsidRPr="006C1298">
        <w:rPr>
          <w:rFonts w:cs="Century Gothic"/>
          <w:color w:val="000000"/>
          <w:szCs w:val="20"/>
        </w:rPr>
        <w:t xml:space="preserve"> (kä</w:t>
      </w:r>
      <w:r>
        <w:rPr>
          <w:rFonts w:cs="Century Gothic"/>
          <w:color w:val="000000"/>
          <w:szCs w:val="20"/>
        </w:rPr>
        <w:t>yty 9.7.2026).</w:t>
      </w:r>
    </w:p>
    <w:p w14:paraId="3A721B63" w14:textId="32711CD9" w:rsidR="00D309FE" w:rsidRPr="007A3991" w:rsidRDefault="00D309FE" w:rsidP="00D309FE">
      <w:pPr>
        <w:autoSpaceDE w:val="0"/>
        <w:autoSpaceDN w:val="0"/>
        <w:adjustRightInd w:val="0"/>
        <w:spacing w:after="0" w:line="240" w:lineRule="auto"/>
        <w:ind w:left="720"/>
        <w:rPr>
          <w:rFonts w:cs="Century Gothic"/>
          <w:color w:val="000000"/>
          <w:szCs w:val="20"/>
        </w:rPr>
      </w:pPr>
      <w:r w:rsidRPr="006C1298">
        <w:rPr>
          <w:rFonts w:cs="Century Gothic"/>
          <w:color w:val="000000"/>
          <w:szCs w:val="20"/>
        </w:rPr>
        <w:t>2001 [</w:t>
      </w:r>
      <w:r>
        <w:rPr>
          <w:rFonts w:cs="Century Gothic"/>
          <w:color w:val="000000"/>
          <w:szCs w:val="20"/>
        </w:rPr>
        <w:t>p</w:t>
      </w:r>
      <w:r w:rsidRPr="006C1298">
        <w:rPr>
          <w:rFonts w:cs="Century Gothic"/>
          <w:color w:val="000000"/>
          <w:szCs w:val="20"/>
        </w:rPr>
        <w:t>ä</w:t>
      </w:r>
      <w:r>
        <w:rPr>
          <w:rFonts w:cs="Century Gothic"/>
          <w:color w:val="000000"/>
          <w:szCs w:val="20"/>
        </w:rPr>
        <w:t>ivitetty</w:t>
      </w:r>
      <w:r w:rsidRPr="006C1298">
        <w:rPr>
          <w:rFonts w:cs="Century Gothic"/>
          <w:color w:val="000000"/>
          <w:szCs w:val="20"/>
        </w:rPr>
        <w:t xml:space="preserve"> 15.4.2026]. </w:t>
      </w:r>
      <w:proofErr w:type="spellStart"/>
      <w:r w:rsidRPr="006C1298">
        <w:rPr>
          <w:rFonts w:cs="Century Gothic"/>
          <w:i/>
          <w:iCs/>
          <w:color w:val="000000"/>
          <w:szCs w:val="20"/>
          <w:lang w:val="ru-RU"/>
        </w:rPr>
        <w:t>Кримінальний</w:t>
      </w:r>
      <w:proofErr w:type="spellEnd"/>
      <w:r w:rsidRPr="006C1298">
        <w:rPr>
          <w:rFonts w:cs="Century Gothic"/>
          <w:i/>
          <w:iCs/>
          <w:color w:val="000000"/>
          <w:szCs w:val="20"/>
        </w:rPr>
        <w:t xml:space="preserve"> </w:t>
      </w:r>
      <w:r w:rsidRPr="006C1298">
        <w:rPr>
          <w:rFonts w:cs="Century Gothic"/>
          <w:i/>
          <w:iCs/>
          <w:color w:val="000000"/>
          <w:szCs w:val="20"/>
          <w:lang w:val="ru-RU"/>
        </w:rPr>
        <w:t>кодекс</w:t>
      </w:r>
      <w:r w:rsidRPr="006C1298">
        <w:rPr>
          <w:rFonts w:cs="Century Gothic"/>
          <w:i/>
          <w:iCs/>
          <w:color w:val="000000"/>
          <w:szCs w:val="20"/>
        </w:rPr>
        <w:t xml:space="preserve"> </w:t>
      </w:r>
      <w:proofErr w:type="spellStart"/>
      <w:r w:rsidRPr="006C1298">
        <w:rPr>
          <w:rFonts w:cs="Century Gothic"/>
          <w:i/>
          <w:iCs/>
          <w:color w:val="000000"/>
          <w:szCs w:val="20"/>
          <w:lang w:val="ru-RU"/>
        </w:rPr>
        <w:t>України</w:t>
      </w:r>
      <w:proofErr w:type="spellEnd"/>
      <w:r w:rsidRPr="006C1298">
        <w:rPr>
          <w:rFonts w:cs="Century Gothic"/>
          <w:i/>
          <w:iCs/>
          <w:color w:val="000000"/>
          <w:szCs w:val="20"/>
        </w:rPr>
        <w:t xml:space="preserve"> (</w:t>
      </w:r>
      <w:proofErr w:type="spellStart"/>
      <w:r w:rsidRPr="006C1298">
        <w:rPr>
          <w:rFonts w:cs="Century Gothic"/>
          <w:i/>
          <w:iCs/>
          <w:color w:val="000000"/>
          <w:szCs w:val="20"/>
          <w:lang w:val="ru-RU"/>
        </w:rPr>
        <w:t>Відомості</w:t>
      </w:r>
      <w:proofErr w:type="spellEnd"/>
      <w:r w:rsidRPr="006C1298">
        <w:rPr>
          <w:rFonts w:cs="Century Gothic"/>
          <w:i/>
          <w:iCs/>
          <w:color w:val="000000"/>
          <w:szCs w:val="20"/>
        </w:rPr>
        <w:t xml:space="preserve"> </w:t>
      </w:r>
      <w:proofErr w:type="spellStart"/>
      <w:proofErr w:type="gramStart"/>
      <w:r w:rsidRPr="006C1298">
        <w:rPr>
          <w:rFonts w:cs="Century Gothic"/>
          <w:i/>
          <w:iCs/>
          <w:color w:val="000000"/>
          <w:szCs w:val="20"/>
          <w:lang w:val="ru-RU"/>
        </w:rPr>
        <w:t>Верховної</w:t>
      </w:r>
      <w:proofErr w:type="spellEnd"/>
      <w:proofErr w:type="gramEnd"/>
      <w:r w:rsidRPr="006C1298">
        <w:rPr>
          <w:rFonts w:cs="Century Gothic"/>
          <w:i/>
          <w:iCs/>
          <w:color w:val="000000"/>
          <w:szCs w:val="20"/>
        </w:rPr>
        <w:t xml:space="preserve"> </w:t>
      </w:r>
      <w:r w:rsidRPr="006C1298">
        <w:rPr>
          <w:rFonts w:cs="Century Gothic"/>
          <w:i/>
          <w:iCs/>
          <w:color w:val="000000"/>
          <w:szCs w:val="20"/>
          <w:lang w:val="ru-RU"/>
        </w:rPr>
        <w:t>Ради</w:t>
      </w:r>
      <w:r w:rsidRPr="006C1298">
        <w:rPr>
          <w:rFonts w:cs="Century Gothic"/>
          <w:i/>
          <w:iCs/>
          <w:color w:val="000000"/>
          <w:szCs w:val="20"/>
        </w:rPr>
        <w:t xml:space="preserve"> </w:t>
      </w:r>
      <w:proofErr w:type="spellStart"/>
      <w:r w:rsidRPr="006C1298">
        <w:rPr>
          <w:rFonts w:cs="Century Gothic"/>
          <w:i/>
          <w:iCs/>
          <w:color w:val="000000"/>
          <w:szCs w:val="20"/>
          <w:lang w:val="ru-RU"/>
        </w:rPr>
        <w:t>України</w:t>
      </w:r>
      <w:proofErr w:type="spellEnd"/>
      <w:r w:rsidRPr="006C1298">
        <w:rPr>
          <w:rFonts w:cs="Century Gothic"/>
          <w:i/>
          <w:iCs/>
          <w:color w:val="000000"/>
          <w:szCs w:val="20"/>
        </w:rPr>
        <w:t xml:space="preserve"> (</w:t>
      </w:r>
      <w:r w:rsidRPr="006C1298">
        <w:rPr>
          <w:rFonts w:cs="Century Gothic"/>
          <w:i/>
          <w:iCs/>
          <w:color w:val="000000"/>
          <w:szCs w:val="20"/>
          <w:lang w:val="ru-RU"/>
        </w:rPr>
        <w:t>ВВР</w:t>
      </w:r>
      <w:r w:rsidRPr="006C1298">
        <w:rPr>
          <w:rFonts w:cs="Century Gothic"/>
          <w:i/>
          <w:iCs/>
          <w:color w:val="000000"/>
          <w:szCs w:val="20"/>
        </w:rPr>
        <w:t xml:space="preserve">), 2001, № 25-26, </w:t>
      </w:r>
      <w:proofErr w:type="spellStart"/>
      <w:r w:rsidRPr="006C1298">
        <w:rPr>
          <w:rFonts w:cs="Century Gothic"/>
          <w:i/>
          <w:iCs/>
          <w:color w:val="000000"/>
          <w:szCs w:val="20"/>
          <w:lang w:val="ru-RU"/>
        </w:rPr>
        <w:t>ст</w:t>
      </w:r>
      <w:proofErr w:type="spellEnd"/>
      <w:r w:rsidRPr="006C1298">
        <w:rPr>
          <w:rFonts w:cs="Century Gothic"/>
          <w:i/>
          <w:iCs/>
          <w:color w:val="000000"/>
          <w:szCs w:val="20"/>
        </w:rPr>
        <w:t xml:space="preserve">.131). </w:t>
      </w:r>
      <w:hyperlink r:id="rId22" w:anchor="Text" w:history="1">
        <w:r w:rsidRPr="00FB105E">
          <w:rPr>
            <w:rStyle w:val="Hyperlinkki"/>
            <w:rFonts w:cs="Century Gothic"/>
            <w:szCs w:val="20"/>
          </w:rPr>
          <w:t>https://zakon.rada.gov.ua/laws/show/2341-14#Text</w:t>
        </w:r>
      </w:hyperlink>
      <w:r>
        <w:rPr>
          <w:rFonts w:cs="Century Gothic"/>
          <w:color w:val="000000"/>
          <w:szCs w:val="20"/>
        </w:rPr>
        <w:t xml:space="preserve"> </w:t>
      </w:r>
      <w:r w:rsidRPr="006C1298">
        <w:rPr>
          <w:rFonts w:cs="Century Gothic"/>
          <w:color w:val="000000"/>
          <w:szCs w:val="20"/>
        </w:rPr>
        <w:t>(kä</w:t>
      </w:r>
      <w:r>
        <w:rPr>
          <w:rFonts w:cs="Century Gothic"/>
          <w:color w:val="000000"/>
          <w:szCs w:val="20"/>
        </w:rPr>
        <w:t>yty 9.7.2026).</w:t>
      </w:r>
    </w:p>
    <w:p w14:paraId="5810871E" w14:textId="386C75FE" w:rsidR="00D309FE" w:rsidRDefault="00D309FE" w:rsidP="00D309FE">
      <w:pPr>
        <w:autoSpaceDE w:val="0"/>
        <w:autoSpaceDN w:val="0"/>
        <w:adjustRightInd w:val="0"/>
        <w:spacing w:after="0" w:line="240" w:lineRule="auto"/>
        <w:ind w:left="720"/>
        <w:rPr>
          <w:rFonts w:cs="Century Gothic"/>
          <w:color w:val="000000"/>
          <w:szCs w:val="20"/>
        </w:rPr>
      </w:pPr>
      <w:r w:rsidRPr="009E36EE">
        <w:rPr>
          <w:rFonts w:cs="Century Gothic"/>
          <w:color w:val="000000"/>
          <w:szCs w:val="20"/>
          <w:lang w:val="ru-RU"/>
        </w:rPr>
        <w:t>27.1.1995 (</w:t>
      </w:r>
      <w:r>
        <w:rPr>
          <w:rFonts w:cs="Century Gothic"/>
          <w:color w:val="000000"/>
          <w:szCs w:val="20"/>
        </w:rPr>
        <w:t>p</w:t>
      </w:r>
      <w:r w:rsidRPr="009E36EE">
        <w:rPr>
          <w:rFonts w:cs="Century Gothic"/>
          <w:color w:val="000000"/>
          <w:szCs w:val="20"/>
          <w:lang w:val="ru-RU"/>
        </w:rPr>
        <w:t>ä</w:t>
      </w:r>
      <w:proofErr w:type="spellStart"/>
      <w:r>
        <w:rPr>
          <w:rFonts w:cs="Century Gothic"/>
          <w:color w:val="000000"/>
          <w:szCs w:val="20"/>
        </w:rPr>
        <w:t>ivitetty</w:t>
      </w:r>
      <w:proofErr w:type="spellEnd"/>
      <w:r w:rsidRPr="009E36EE">
        <w:rPr>
          <w:rFonts w:cs="Century Gothic"/>
          <w:color w:val="000000"/>
          <w:szCs w:val="20"/>
          <w:lang w:val="ru-RU"/>
        </w:rPr>
        <w:t xml:space="preserve"> 15.5.2026). </w:t>
      </w:r>
      <w:r w:rsidRPr="00C05E4F">
        <w:rPr>
          <w:rFonts w:cs="Century Gothic"/>
          <w:i/>
          <w:iCs/>
          <w:color w:val="000000"/>
          <w:szCs w:val="20"/>
          <w:lang w:val="ru-RU"/>
        </w:rPr>
        <w:t xml:space="preserve">Про </w:t>
      </w:r>
      <w:proofErr w:type="spellStart"/>
      <w:proofErr w:type="gramStart"/>
      <w:r w:rsidRPr="00C05E4F">
        <w:rPr>
          <w:rFonts w:cs="Century Gothic"/>
          <w:i/>
          <w:iCs/>
          <w:color w:val="000000"/>
          <w:szCs w:val="20"/>
          <w:lang w:val="ru-RU"/>
        </w:rPr>
        <w:t>затвердження</w:t>
      </w:r>
      <w:proofErr w:type="spellEnd"/>
      <w:r w:rsidRPr="00C05E4F">
        <w:rPr>
          <w:rFonts w:cs="Century Gothic"/>
          <w:i/>
          <w:iCs/>
          <w:color w:val="000000"/>
          <w:szCs w:val="20"/>
          <w:lang w:val="ru-RU"/>
        </w:rPr>
        <w:t xml:space="preserve"> Правил</w:t>
      </w:r>
      <w:proofErr w:type="gramEnd"/>
      <w:r w:rsidRPr="00C05E4F">
        <w:rPr>
          <w:rFonts w:cs="Century Gothic"/>
          <w:i/>
          <w:iCs/>
          <w:color w:val="000000"/>
          <w:szCs w:val="20"/>
          <w:lang w:val="ru-RU"/>
        </w:rPr>
        <w:t xml:space="preserve"> </w:t>
      </w:r>
      <w:proofErr w:type="spellStart"/>
      <w:r w:rsidRPr="00C05E4F">
        <w:rPr>
          <w:rFonts w:cs="Century Gothic"/>
          <w:i/>
          <w:iCs/>
          <w:color w:val="000000"/>
          <w:szCs w:val="20"/>
          <w:lang w:val="ru-RU"/>
        </w:rPr>
        <w:t>перетинання</w:t>
      </w:r>
      <w:proofErr w:type="spellEnd"/>
      <w:r w:rsidRPr="00C05E4F">
        <w:rPr>
          <w:rFonts w:cs="Century Gothic"/>
          <w:i/>
          <w:iCs/>
          <w:color w:val="000000"/>
          <w:szCs w:val="20"/>
          <w:lang w:val="ru-RU"/>
        </w:rPr>
        <w:t xml:space="preserve"> державного кордону </w:t>
      </w:r>
      <w:proofErr w:type="spellStart"/>
      <w:r w:rsidRPr="00C05E4F">
        <w:rPr>
          <w:rFonts w:cs="Century Gothic"/>
          <w:i/>
          <w:iCs/>
          <w:color w:val="000000"/>
          <w:szCs w:val="20"/>
          <w:lang w:val="ru-RU"/>
        </w:rPr>
        <w:t>громадянами</w:t>
      </w:r>
      <w:proofErr w:type="spellEnd"/>
      <w:r w:rsidRPr="00C05E4F">
        <w:rPr>
          <w:rFonts w:cs="Century Gothic"/>
          <w:i/>
          <w:iCs/>
          <w:color w:val="000000"/>
          <w:szCs w:val="20"/>
          <w:lang w:val="ru-RU"/>
        </w:rPr>
        <w:t xml:space="preserve"> </w:t>
      </w:r>
      <w:proofErr w:type="spellStart"/>
      <w:r w:rsidRPr="00C05E4F">
        <w:rPr>
          <w:rFonts w:cs="Century Gothic"/>
          <w:i/>
          <w:iCs/>
          <w:color w:val="000000"/>
          <w:szCs w:val="20"/>
          <w:lang w:val="ru-RU"/>
        </w:rPr>
        <w:t>України</w:t>
      </w:r>
      <w:proofErr w:type="spellEnd"/>
      <w:r w:rsidRPr="00C05E4F">
        <w:rPr>
          <w:rFonts w:cs="Century Gothic"/>
          <w:i/>
          <w:iCs/>
          <w:color w:val="000000"/>
          <w:szCs w:val="20"/>
          <w:lang w:val="ru-RU"/>
        </w:rPr>
        <w:t>. КАБІНЕТ МІНІСТРІВ УКРАЇНИ</w:t>
      </w:r>
      <w:r w:rsidRPr="00272044">
        <w:rPr>
          <w:rFonts w:cs="Century Gothic"/>
          <w:i/>
          <w:iCs/>
          <w:color w:val="000000"/>
          <w:szCs w:val="20"/>
          <w:lang w:val="ru-RU"/>
        </w:rPr>
        <w:t xml:space="preserve"> </w:t>
      </w:r>
      <w:r w:rsidRPr="00C05E4F">
        <w:rPr>
          <w:rFonts w:cs="Century Gothic"/>
          <w:i/>
          <w:iCs/>
          <w:color w:val="000000"/>
          <w:szCs w:val="20"/>
          <w:lang w:val="ru-RU"/>
        </w:rPr>
        <w:t xml:space="preserve">ПОСТАНОВА. </w:t>
      </w:r>
      <w:proofErr w:type="spellStart"/>
      <w:r w:rsidRPr="00C05E4F">
        <w:rPr>
          <w:rFonts w:cs="Century Gothic"/>
          <w:i/>
          <w:iCs/>
          <w:color w:val="000000"/>
          <w:szCs w:val="20"/>
          <w:lang w:val="ru-RU"/>
        </w:rPr>
        <w:t>від</w:t>
      </w:r>
      <w:proofErr w:type="spellEnd"/>
      <w:r w:rsidRPr="00C05E4F">
        <w:rPr>
          <w:rFonts w:cs="Century Gothic"/>
          <w:i/>
          <w:iCs/>
          <w:color w:val="000000"/>
          <w:szCs w:val="20"/>
          <w:lang w:val="ru-RU"/>
        </w:rPr>
        <w:t xml:space="preserve"> 27 </w:t>
      </w:r>
      <w:proofErr w:type="spellStart"/>
      <w:r w:rsidRPr="00C05E4F">
        <w:rPr>
          <w:rFonts w:cs="Century Gothic"/>
          <w:i/>
          <w:iCs/>
          <w:color w:val="000000"/>
          <w:szCs w:val="20"/>
          <w:lang w:val="ru-RU"/>
        </w:rPr>
        <w:t>січня</w:t>
      </w:r>
      <w:proofErr w:type="spellEnd"/>
      <w:r w:rsidRPr="00C05E4F">
        <w:rPr>
          <w:rFonts w:cs="Century Gothic"/>
          <w:i/>
          <w:iCs/>
          <w:color w:val="000000"/>
          <w:szCs w:val="20"/>
          <w:lang w:val="ru-RU"/>
        </w:rPr>
        <w:t xml:space="preserve"> 1995 р. № 57 </w:t>
      </w:r>
      <w:proofErr w:type="spellStart"/>
      <w:r w:rsidRPr="00C05E4F">
        <w:rPr>
          <w:rFonts w:cs="Century Gothic"/>
          <w:i/>
          <w:iCs/>
          <w:color w:val="000000"/>
          <w:szCs w:val="20"/>
          <w:lang w:val="ru-RU"/>
        </w:rPr>
        <w:t>Київ</w:t>
      </w:r>
      <w:proofErr w:type="spellEnd"/>
      <w:r w:rsidRPr="00C05E4F">
        <w:rPr>
          <w:rFonts w:cs="Century Gothic"/>
          <w:i/>
          <w:iCs/>
          <w:color w:val="000000"/>
          <w:szCs w:val="20"/>
          <w:lang w:val="ru-RU"/>
        </w:rPr>
        <w:t xml:space="preserve">. Про </w:t>
      </w:r>
      <w:proofErr w:type="spellStart"/>
      <w:proofErr w:type="gramStart"/>
      <w:r w:rsidRPr="00C05E4F">
        <w:rPr>
          <w:rFonts w:cs="Century Gothic"/>
          <w:i/>
          <w:iCs/>
          <w:color w:val="000000"/>
          <w:szCs w:val="20"/>
          <w:lang w:val="ru-RU"/>
        </w:rPr>
        <w:t>затвердження</w:t>
      </w:r>
      <w:proofErr w:type="spellEnd"/>
      <w:r w:rsidRPr="00C05E4F">
        <w:rPr>
          <w:rFonts w:cs="Century Gothic"/>
          <w:i/>
          <w:iCs/>
          <w:color w:val="000000"/>
          <w:szCs w:val="20"/>
          <w:lang w:val="ru-RU"/>
        </w:rPr>
        <w:t xml:space="preserve"> Правил</w:t>
      </w:r>
      <w:proofErr w:type="gramEnd"/>
      <w:r w:rsidRPr="00C05E4F">
        <w:rPr>
          <w:rFonts w:cs="Century Gothic"/>
          <w:i/>
          <w:iCs/>
          <w:color w:val="000000"/>
          <w:szCs w:val="20"/>
          <w:lang w:val="ru-RU"/>
        </w:rPr>
        <w:t xml:space="preserve"> </w:t>
      </w:r>
      <w:proofErr w:type="spellStart"/>
      <w:r w:rsidRPr="00C05E4F">
        <w:rPr>
          <w:rFonts w:cs="Century Gothic"/>
          <w:i/>
          <w:iCs/>
          <w:color w:val="000000"/>
          <w:szCs w:val="20"/>
          <w:lang w:val="ru-RU"/>
        </w:rPr>
        <w:t>перетинання</w:t>
      </w:r>
      <w:proofErr w:type="spellEnd"/>
      <w:r w:rsidRPr="00C05E4F">
        <w:rPr>
          <w:rFonts w:cs="Century Gothic"/>
          <w:i/>
          <w:iCs/>
          <w:color w:val="000000"/>
          <w:szCs w:val="20"/>
          <w:lang w:val="ru-RU"/>
        </w:rPr>
        <w:t xml:space="preserve"> державного кордону </w:t>
      </w:r>
      <w:proofErr w:type="spellStart"/>
      <w:r w:rsidRPr="00C05E4F">
        <w:rPr>
          <w:rFonts w:cs="Century Gothic"/>
          <w:i/>
          <w:iCs/>
          <w:color w:val="000000"/>
          <w:szCs w:val="20"/>
          <w:lang w:val="ru-RU"/>
        </w:rPr>
        <w:lastRenderedPageBreak/>
        <w:t>громадянами</w:t>
      </w:r>
      <w:proofErr w:type="spellEnd"/>
      <w:r w:rsidRPr="00C05E4F">
        <w:rPr>
          <w:rFonts w:cs="Century Gothic"/>
          <w:i/>
          <w:iCs/>
          <w:color w:val="000000"/>
          <w:szCs w:val="20"/>
          <w:lang w:val="ru-RU"/>
        </w:rPr>
        <w:t xml:space="preserve"> </w:t>
      </w:r>
      <w:proofErr w:type="spellStart"/>
      <w:r w:rsidRPr="00C05E4F">
        <w:rPr>
          <w:rFonts w:cs="Century Gothic"/>
          <w:i/>
          <w:iCs/>
          <w:color w:val="000000"/>
          <w:szCs w:val="20"/>
          <w:lang w:val="ru-RU"/>
        </w:rPr>
        <w:t>України</w:t>
      </w:r>
      <w:proofErr w:type="spellEnd"/>
      <w:r w:rsidRPr="00C05E4F">
        <w:rPr>
          <w:rFonts w:cs="Century Gothic"/>
          <w:i/>
          <w:iCs/>
          <w:color w:val="000000"/>
          <w:szCs w:val="20"/>
          <w:lang w:val="ru-RU"/>
        </w:rPr>
        <w:t xml:space="preserve">. </w:t>
      </w:r>
      <w:hyperlink r:id="rId23" w:anchor="n384" w:history="1">
        <w:r w:rsidRPr="00F8092C">
          <w:rPr>
            <w:rStyle w:val="Hyperlinkki"/>
            <w:rFonts w:cs="Century Gothic"/>
            <w:szCs w:val="20"/>
          </w:rPr>
          <w:t>https</w:t>
        </w:r>
        <w:r w:rsidRPr="00C05E4F">
          <w:rPr>
            <w:rStyle w:val="Hyperlinkki"/>
            <w:rFonts w:cs="Century Gothic"/>
            <w:szCs w:val="20"/>
          </w:rPr>
          <w:t>://</w:t>
        </w:r>
        <w:r w:rsidRPr="00F8092C">
          <w:rPr>
            <w:rStyle w:val="Hyperlinkki"/>
            <w:rFonts w:cs="Century Gothic"/>
            <w:szCs w:val="20"/>
          </w:rPr>
          <w:t>zakon</w:t>
        </w:r>
        <w:r w:rsidRPr="00C05E4F">
          <w:rPr>
            <w:rStyle w:val="Hyperlinkki"/>
            <w:rFonts w:cs="Century Gothic"/>
            <w:szCs w:val="20"/>
          </w:rPr>
          <w:t>.</w:t>
        </w:r>
        <w:r w:rsidRPr="00F8092C">
          <w:rPr>
            <w:rStyle w:val="Hyperlinkki"/>
            <w:rFonts w:cs="Century Gothic"/>
            <w:szCs w:val="20"/>
          </w:rPr>
          <w:t>rada</w:t>
        </w:r>
        <w:r w:rsidRPr="00C05E4F">
          <w:rPr>
            <w:rStyle w:val="Hyperlinkki"/>
            <w:rFonts w:cs="Century Gothic"/>
            <w:szCs w:val="20"/>
          </w:rPr>
          <w:t>.</w:t>
        </w:r>
        <w:r w:rsidRPr="00F8092C">
          <w:rPr>
            <w:rStyle w:val="Hyperlinkki"/>
            <w:rFonts w:cs="Century Gothic"/>
            <w:szCs w:val="20"/>
          </w:rPr>
          <w:t>gov</w:t>
        </w:r>
        <w:r w:rsidRPr="00C05E4F">
          <w:rPr>
            <w:rStyle w:val="Hyperlinkki"/>
            <w:rFonts w:cs="Century Gothic"/>
            <w:szCs w:val="20"/>
          </w:rPr>
          <w:t>.</w:t>
        </w:r>
        <w:r w:rsidRPr="00F8092C">
          <w:rPr>
            <w:rStyle w:val="Hyperlinkki"/>
            <w:rFonts w:cs="Century Gothic"/>
            <w:szCs w:val="20"/>
          </w:rPr>
          <w:t>ua</w:t>
        </w:r>
        <w:r w:rsidRPr="00C05E4F">
          <w:rPr>
            <w:rStyle w:val="Hyperlinkki"/>
            <w:rFonts w:cs="Century Gothic"/>
            <w:szCs w:val="20"/>
          </w:rPr>
          <w:t>/</w:t>
        </w:r>
        <w:r w:rsidRPr="00F8092C">
          <w:rPr>
            <w:rStyle w:val="Hyperlinkki"/>
            <w:rFonts w:cs="Century Gothic"/>
            <w:szCs w:val="20"/>
          </w:rPr>
          <w:t>laws</w:t>
        </w:r>
        <w:r w:rsidRPr="00C05E4F">
          <w:rPr>
            <w:rStyle w:val="Hyperlinkki"/>
            <w:rFonts w:cs="Century Gothic"/>
            <w:szCs w:val="20"/>
          </w:rPr>
          <w:t>/</w:t>
        </w:r>
        <w:r w:rsidRPr="00F8092C">
          <w:rPr>
            <w:rStyle w:val="Hyperlinkki"/>
            <w:rFonts w:cs="Century Gothic"/>
            <w:szCs w:val="20"/>
          </w:rPr>
          <w:t>show</w:t>
        </w:r>
        <w:r w:rsidRPr="00C05E4F">
          <w:rPr>
            <w:rStyle w:val="Hyperlinkki"/>
            <w:rFonts w:cs="Century Gothic"/>
            <w:szCs w:val="20"/>
          </w:rPr>
          <w:t>/57-95-%</w:t>
        </w:r>
        <w:r w:rsidRPr="00F8092C">
          <w:rPr>
            <w:rStyle w:val="Hyperlinkki"/>
            <w:rFonts w:cs="Century Gothic"/>
            <w:szCs w:val="20"/>
          </w:rPr>
          <w:t>D</w:t>
        </w:r>
        <w:r w:rsidRPr="00C05E4F">
          <w:rPr>
            <w:rStyle w:val="Hyperlinkki"/>
            <w:rFonts w:cs="Century Gothic"/>
            <w:szCs w:val="20"/>
          </w:rPr>
          <w:t>0%</w:t>
        </w:r>
        <w:r w:rsidRPr="00F8092C">
          <w:rPr>
            <w:rStyle w:val="Hyperlinkki"/>
            <w:rFonts w:cs="Century Gothic"/>
            <w:szCs w:val="20"/>
          </w:rPr>
          <w:t>BF</w:t>
        </w:r>
        <w:r w:rsidRPr="00C05E4F">
          <w:rPr>
            <w:rStyle w:val="Hyperlinkki"/>
            <w:rFonts w:cs="Century Gothic"/>
            <w:szCs w:val="20"/>
          </w:rPr>
          <w:t>?</w:t>
        </w:r>
        <w:r w:rsidRPr="00F8092C">
          <w:rPr>
            <w:rStyle w:val="Hyperlinkki"/>
            <w:rFonts w:cs="Century Gothic"/>
            <w:szCs w:val="20"/>
          </w:rPr>
          <w:t>lang</w:t>
        </w:r>
        <w:r w:rsidRPr="00C05E4F">
          <w:rPr>
            <w:rStyle w:val="Hyperlinkki"/>
            <w:rFonts w:cs="Century Gothic"/>
            <w:szCs w:val="20"/>
          </w:rPr>
          <w:t>=</w:t>
        </w:r>
        <w:r w:rsidRPr="00F8092C">
          <w:rPr>
            <w:rStyle w:val="Hyperlinkki"/>
            <w:rFonts w:cs="Century Gothic"/>
            <w:szCs w:val="20"/>
          </w:rPr>
          <w:t>en</w:t>
        </w:r>
        <w:r w:rsidRPr="00C05E4F">
          <w:rPr>
            <w:rStyle w:val="Hyperlinkki"/>
            <w:rFonts w:cs="Century Gothic"/>
            <w:szCs w:val="20"/>
          </w:rPr>
          <w:t>#</w:t>
        </w:r>
        <w:r w:rsidRPr="00F8092C">
          <w:rPr>
            <w:rStyle w:val="Hyperlinkki"/>
            <w:rFonts w:cs="Century Gothic"/>
            <w:szCs w:val="20"/>
          </w:rPr>
          <w:t>n</w:t>
        </w:r>
        <w:r w:rsidRPr="00C05E4F">
          <w:rPr>
            <w:rStyle w:val="Hyperlinkki"/>
            <w:rFonts w:cs="Century Gothic"/>
            <w:szCs w:val="20"/>
          </w:rPr>
          <w:t>384</w:t>
        </w:r>
      </w:hyperlink>
      <w:r>
        <w:rPr>
          <w:rFonts w:cs="Century Gothic"/>
          <w:color w:val="000000"/>
          <w:szCs w:val="20"/>
        </w:rPr>
        <w:t xml:space="preserve"> </w:t>
      </w:r>
      <w:r w:rsidRPr="007A3991">
        <w:rPr>
          <w:rFonts w:cs="Century Gothic"/>
          <w:color w:val="000000"/>
          <w:szCs w:val="20"/>
        </w:rPr>
        <w:t>(k</w:t>
      </w:r>
      <w:r>
        <w:rPr>
          <w:rFonts w:cs="Century Gothic"/>
          <w:color w:val="000000"/>
          <w:szCs w:val="20"/>
        </w:rPr>
        <w:t>äyty8.7.2026).</w:t>
      </w:r>
    </w:p>
    <w:p w14:paraId="1658EDC1" w14:textId="33F75DDA" w:rsidR="00D309FE" w:rsidRPr="00B825A8" w:rsidRDefault="00D309FE" w:rsidP="00D309FE">
      <w:pPr>
        <w:autoSpaceDE w:val="0"/>
        <w:autoSpaceDN w:val="0"/>
        <w:adjustRightInd w:val="0"/>
        <w:spacing w:after="0" w:line="240" w:lineRule="auto"/>
        <w:ind w:left="720"/>
        <w:rPr>
          <w:rFonts w:cs="Century Gothic"/>
          <w:color w:val="000000"/>
          <w:szCs w:val="20"/>
        </w:rPr>
      </w:pPr>
      <w:r w:rsidRPr="00B825A8">
        <w:rPr>
          <w:rFonts w:cs="Century Gothic"/>
          <w:color w:val="000000"/>
          <w:szCs w:val="20"/>
        </w:rPr>
        <w:t>1993 [</w:t>
      </w:r>
      <w:r>
        <w:rPr>
          <w:rFonts w:cs="Century Gothic"/>
          <w:color w:val="000000"/>
          <w:szCs w:val="20"/>
        </w:rPr>
        <w:t>päivitetty 2</w:t>
      </w:r>
      <w:r w:rsidRPr="00B825A8">
        <w:rPr>
          <w:rFonts w:cs="Century Gothic"/>
          <w:color w:val="000000"/>
          <w:szCs w:val="20"/>
        </w:rPr>
        <w:t xml:space="preserve">5.3.2026]. </w:t>
      </w:r>
      <w:r w:rsidRPr="00D235FB">
        <w:rPr>
          <w:rFonts w:cs="Century Gothic"/>
          <w:i/>
          <w:iCs/>
          <w:color w:val="000000"/>
          <w:szCs w:val="20"/>
          <w:lang w:val="ru-RU"/>
        </w:rPr>
        <w:t>ЗАКОН</w:t>
      </w:r>
      <w:r w:rsidRPr="00B825A8">
        <w:rPr>
          <w:rFonts w:cs="Century Gothic"/>
          <w:i/>
          <w:iCs/>
          <w:color w:val="000000"/>
          <w:szCs w:val="20"/>
        </w:rPr>
        <w:t xml:space="preserve"> </w:t>
      </w:r>
      <w:r w:rsidRPr="00D235FB">
        <w:rPr>
          <w:rFonts w:cs="Century Gothic"/>
          <w:i/>
          <w:iCs/>
          <w:color w:val="000000"/>
          <w:szCs w:val="20"/>
          <w:lang w:val="ru-RU"/>
        </w:rPr>
        <w:t>УКРАЇНИ</w:t>
      </w:r>
      <w:r w:rsidRPr="00B825A8">
        <w:rPr>
          <w:rFonts w:cs="Century Gothic"/>
          <w:i/>
          <w:iCs/>
          <w:color w:val="000000"/>
          <w:szCs w:val="20"/>
        </w:rPr>
        <w:t xml:space="preserve"> </w:t>
      </w:r>
      <w:r w:rsidRPr="00D235FB">
        <w:rPr>
          <w:rFonts w:cs="Century Gothic"/>
          <w:i/>
          <w:iCs/>
          <w:color w:val="000000"/>
          <w:szCs w:val="20"/>
          <w:lang w:val="ru-RU"/>
        </w:rPr>
        <w:t>Про</w:t>
      </w:r>
      <w:r w:rsidRPr="00B825A8">
        <w:rPr>
          <w:rFonts w:cs="Century Gothic"/>
          <w:i/>
          <w:iCs/>
          <w:color w:val="000000"/>
          <w:szCs w:val="20"/>
        </w:rPr>
        <w:t xml:space="preserve"> </w:t>
      </w:r>
      <w:proofErr w:type="spellStart"/>
      <w:r w:rsidRPr="00D235FB">
        <w:rPr>
          <w:rFonts w:cs="Century Gothic"/>
          <w:i/>
          <w:iCs/>
          <w:color w:val="000000"/>
          <w:szCs w:val="20"/>
          <w:lang w:val="ru-RU"/>
        </w:rPr>
        <w:t>мобілізаційну</w:t>
      </w:r>
      <w:proofErr w:type="spellEnd"/>
      <w:r w:rsidRPr="00B825A8">
        <w:rPr>
          <w:rFonts w:cs="Century Gothic"/>
          <w:i/>
          <w:iCs/>
          <w:color w:val="000000"/>
          <w:szCs w:val="20"/>
        </w:rPr>
        <w:t xml:space="preserve"> </w:t>
      </w:r>
      <w:proofErr w:type="spellStart"/>
      <w:r w:rsidRPr="00D235FB">
        <w:rPr>
          <w:rFonts w:cs="Century Gothic"/>
          <w:i/>
          <w:iCs/>
          <w:color w:val="000000"/>
          <w:szCs w:val="20"/>
          <w:lang w:val="ru-RU"/>
        </w:rPr>
        <w:t>підготовку</w:t>
      </w:r>
      <w:proofErr w:type="spellEnd"/>
      <w:r w:rsidRPr="00B825A8">
        <w:rPr>
          <w:rFonts w:cs="Century Gothic"/>
          <w:i/>
          <w:iCs/>
          <w:color w:val="000000"/>
          <w:szCs w:val="20"/>
        </w:rPr>
        <w:t xml:space="preserve"> </w:t>
      </w:r>
      <w:r w:rsidRPr="00D235FB">
        <w:rPr>
          <w:rFonts w:cs="Century Gothic"/>
          <w:i/>
          <w:iCs/>
          <w:color w:val="000000"/>
          <w:szCs w:val="20"/>
          <w:lang w:val="ru-RU"/>
        </w:rPr>
        <w:t>та</w:t>
      </w:r>
      <w:r w:rsidRPr="00B825A8">
        <w:rPr>
          <w:rFonts w:cs="Century Gothic"/>
          <w:i/>
          <w:iCs/>
          <w:color w:val="000000"/>
          <w:szCs w:val="20"/>
        </w:rPr>
        <w:t xml:space="preserve"> </w:t>
      </w:r>
      <w:proofErr w:type="spellStart"/>
      <w:r w:rsidRPr="00D235FB">
        <w:rPr>
          <w:rFonts w:cs="Century Gothic"/>
          <w:i/>
          <w:iCs/>
          <w:color w:val="000000"/>
          <w:szCs w:val="20"/>
          <w:lang w:val="ru-RU"/>
        </w:rPr>
        <w:t>мобілізацію</w:t>
      </w:r>
      <w:proofErr w:type="spellEnd"/>
      <w:r w:rsidRPr="00B825A8">
        <w:rPr>
          <w:rFonts w:cs="Century Gothic"/>
          <w:i/>
          <w:iCs/>
          <w:color w:val="000000"/>
          <w:szCs w:val="20"/>
        </w:rPr>
        <w:t xml:space="preserve"> (</w:t>
      </w:r>
      <w:proofErr w:type="spellStart"/>
      <w:r w:rsidRPr="00D235FB">
        <w:rPr>
          <w:rFonts w:cs="Century Gothic"/>
          <w:i/>
          <w:iCs/>
          <w:color w:val="000000"/>
          <w:szCs w:val="20"/>
          <w:lang w:val="ru-RU"/>
        </w:rPr>
        <w:t>Відомості</w:t>
      </w:r>
      <w:proofErr w:type="spellEnd"/>
      <w:r w:rsidRPr="00B825A8">
        <w:rPr>
          <w:rFonts w:cs="Century Gothic"/>
          <w:i/>
          <w:iCs/>
          <w:color w:val="000000"/>
          <w:szCs w:val="20"/>
        </w:rPr>
        <w:t xml:space="preserve"> </w:t>
      </w:r>
      <w:proofErr w:type="spellStart"/>
      <w:proofErr w:type="gramStart"/>
      <w:r w:rsidRPr="00D235FB">
        <w:rPr>
          <w:rFonts w:cs="Century Gothic"/>
          <w:i/>
          <w:iCs/>
          <w:color w:val="000000"/>
          <w:szCs w:val="20"/>
          <w:lang w:val="ru-RU"/>
        </w:rPr>
        <w:t>Верховної</w:t>
      </w:r>
      <w:proofErr w:type="spellEnd"/>
      <w:proofErr w:type="gramEnd"/>
      <w:r w:rsidRPr="00B825A8">
        <w:rPr>
          <w:rFonts w:cs="Century Gothic"/>
          <w:i/>
          <w:iCs/>
          <w:color w:val="000000"/>
          <w:szCs w:val="20"/>
        </w:rPr>
        <w:t xml:space="preserve"> </w:t>
      </w:r>
      <w:r w:rsidRPr="00D235FB">
        <w:rPr>
          <w:rFonts w:cs="Century Gothic"/>
          <w:i/>
          <w:iCs/>
          <w:color w:val="000000"/>
          <w:szCs w:val="20"/>
          <w:lang w:val="ru-RU"/>
        </w:rPr>
        <w:t>Ради</w:t>
      </w:r>
      <w:r w:rsidRPr="00B825A8">
        <w:rPr>
          <w:rFonts w:cs="Century Gothic"/>
          <w:i/>
          <w:iCs/>
          <w:color w:val="000000"/>
          <w:szCs w:val="20"/>
        </w:rPr>
        <w:t xml:space="preserve"> </w:t>
      </w:r>
      <w:proofErr w:type="spellStart"/>
      <w:r w:rsidRPr="00D235FB">
        <w:rPr>
          <w:rFonts w:cs="Century Gothic"/>
          <w:i/>
          <w:iCs/>
          <w:color w:val="000000"/>
          <w:szCs w:val="20"/>
          <w:lang w:val="ru-RU"/>
        </w:rPr>
        <w:t>України</w:t>
      </w:r>
      <w:proofErr w:type="spellEnd"/>
      <w:r w:rsidRPr="00B825A8">
        <w:rPr>
          <w:rFonts w:cs="Century Gothic"/>
          <w:i/>
          <w:iCs/>
          <w:color w:val="000000"/>
          <w:szCs w:val="20"/>
        </w:rPr>
        <w:t xml:space="preserve"> (</w:t>
      </w:r>
      <w:r w:rsidRPr="00D235FB">
        <w:rPr>
          <w:rFonts w:cs="Century Gothic"/>
          <w:i/>
          <w:iCs/>
          <w:color w:val="000000"/>
          <w:szCs w:val="20"/>
          <w:lang w:val="ru-RU"/>
        </w:rPr>
        <w:t>ВВР</w:t>
      </w:r>
      <w:r w:rsidRPr="00B825A8">
        <w:rPr>
          <w:rFonts w:cs="Century Gothic"/>
          <w:i/>
          <w:iCs/>
          <w:color w:val="000000"/>
          <w:szCs w:val="20"/>
        </w:rPr>
        <w:t xml:space="preserve">), 1993, № 44, </w:t>
      </w:r>
      <w:proofErr w:type="spellStart"/>
      <w:r w:rsidRPr="00D235FB">
        <w:rPr>
          <w:rFonts w:cs="Century Gothic"/>
          <w:i/>
          <w:iCs/>
          <w:color w:val="000000"/>
          <w:szCs w:val="20"/>
          <w:lang w:val="ru-RU"/>
        </w:rPr>
        <w:t>ст</w:t>
      </w:r>
      <w:proofErr w:type="spellEnd"/>
      <w:r w:rsidRPr="00B825A8">
        <w:rPr>
          <w:rFonts w:cs="Century Gothic"/>
          <w:i/>
          <w:iCs/>
          <w:color w:val="000000"/>
          <w:szCs w:val="20"/>
        </w:rPr>
        <w:t>.416).</w:t>
      </w:r>
      <w:r w:rsidRPr="00B825A8">
        <w:rPr>
          <w:rFonts w:cs="Century Gothic"/>
          <w:color w:val="000000"/>
          <w:szCs w:val="20"/>
        </w:rPr>
        <w:t xml:space="preserve">  </w:t>
      </w:r>
      <w:hyperlink r:id="rId24" w:anchor="Text" w:history="1">
        <w:r w:rsidRPr="00FB105E">
          <w:rPr>
            <w:rStyle w:val="Hyperlinkki"/>
            <w:rFonts w:cs="Century Gothic"/>
            <w:szCs w:val="20"/>
          </w:rPr>
          <w:t>https</w:t>
        </w:r>
        <w:r w:rsidRPr="00B825A8">
          <w:rPr>
            <w:rStyle w:val="Hyperlinkki"/>
            <w:rFonts w:cs="Century Gothic"/>
            <w:szCs w:val="20"/>
          </w:rPr>
          <w:t>://</w:t>
        </w:r>
        <w:r w:rsidRPr="00FB105E">
          <w:rPr>
            <w:rStyle w:val="Hyperlinkki"/>
            <w:rFonts w:cs="Century Gothic"/>
            <w:szCs w:val="20"/>
          </w:rPr>
          <w:t>zakon</w:t>
        </w:r>
        <w:r w:rsidRPr="00B825A8">
          <w:rPr>
            <w:rStyle w:val="Hyperlinkki"/>
            <w:rFonts w:cs="Century Gothic"/>
            <w:szCs w:val="20"/>
          </w:rPr>
          <w:t>.</w:t>
        </w:r>
        <w:r w:rsidRPr="00FB105E">
          <w:rPr>
            <w:rStyle w:val="Hyperlinkki"/>
            <w:rFonts w:cs="Century Gothic"/>
            <w:szCs w:val="20"/>
          </w:rPr>
          <w:t>rada</w:t>
        </w:r>
        <w:r w:rsidRPr="00B825A8">
          <w:rPr>
            <w:rStyle w:val="Hyperlinkki"/>
            <w:rFonts w:cs="Century Gothic"/>
            <w:szCs w:val="20"/>
          </w:rPr>
          <w:t>.</w:t>
        </w:r>
        <w:r w:rsidRPr="00FB105E">
          <w:rPr>
            <w:rStyle w:val="Hyperlinkki"/>
            <w:rFonts w:cs="Century Gothic"/>
            <w:szCs w:val="20"/>
          </w:rPr>
          <w:t>gov</w:t>
        </w:r>
        <w:r w:rsidRPr="00B825A8">
          <w:rPr>
            <w:rStyle w:val="Hyperlinkki"/>
            <w:rFonts w:cs="Century Gothic"/>
            <w:szCs w:val="20"/>
          </w:rPr>
          <w:t>.</w:t>
        </w:r>
        <w:r w:rsidRPr="00FB105E">
          <w:rPr>
            <w:rStyle w:val="Hyperlinkki"/>
            <w:rFonts w:cs="Century Gothic"/>
            <w:szCs w:val="20"/>
          </w:rPr>
          <w:t>ua</w:t>
        </w:r>
        <w:r w:rsidRPr="00B825A8">
          <w:rPr>
            <w:rStyle w:val="Hyperlinkki"/>
            <w:rFonts w:cs="Century Gothic"/>
            <w:szCs w:val="20"/>
          </w:rPr>
          <w:t>/</w:t>
        </w:r>
        <w:r w:rsidRPr="00FB105E">
          <w:rPr>
            <w:rStyle w:val="Hyperlinkki"/>
            <w:rFonts w:cs="Century Gothic"/>
            <w:szCs w:val="20"/>
          </w:rPr>
          <w:t>laws</w:t>
        </w:r>
        <w:r w:rsidRPr="00B825A8">
          <w:rPr>
            <w:rStyle w:val="Hyperlinkki"/>
            <w:rFonts w:cs="Century Gothic"/>
            <w:szCs w:val="20"/>
          </w:rPr>
          <w:t>/</w:t>
        </w:r>
        <w:r w:rsidRPr="00FB105E">
          <w:rPr>
            <w:rStyle w:val="Hyperlinkki"/>
            <w:rFonts w:cs="Century Gothic"/>
            <w:szCs w:val="20"/>
          </w:rPr>
          <w:t>show</w:t>
        </w:r>
        <w:r w:rsidRPr="00B825A8">
          <w:rPr>
            <w:rStyle w:val="Hyperlinkki"/>
            <w:rFonts w:cs="Century Gothic"/>
            <w:szCs w:val="20"/>
          </w:rPr>
          <w:t>/3543-12#</w:t>
        </w:r>
        <w:r w:rsidRPr="00FB105E">
          <w:rPr>
            <w:rStyle w:val="Hyperlinkki"/>
            <w:rFonts w:cs="Century Gothic"/>
            <w:szCs w:val="20"/>
          </w:rPr>
          <w:t>Text</w:t>
        </w:r>
      </w:hyperlink>
      <w:r w:rsidRPr="00B825A8">
        <w:rPr>
          <w:rFonts w:cs="Century Gothic"/>
          <w:color w:val="000000"/>
          <w:szCs w:val="20"/>
        </w:rPr>
        <w:t xml:space="preserve"> (</w:t>
      </w:r>
      <w:r>
        <w:rPr>
          <w:rFonts w:cs="Century Gothic"/>
          <w:color w:val="000000"/>
          <w:szCs w:val="20"/>
        </w:rPr>
        <w:t>k</w:t>
      </w:r>
      <w:r w:rsidRPr="00B825A8">
        <w:rPr>
          <w:rFonts w:cs="Century Gothic"/>
          <w:color w:val="000000"/>
          <w:szCs w:val="20"/>
        </w:rPr>
        <w:t>ä</w:t>
      </w:r>
      <w:r>
        <w:rPr>
          <w:rFonts w:cs="Century Gothic"/>
          <w:color w:val="000000"/>
          <w:szCs w:val="20"/>
        </w:rPr>
        <w:t>yty</w:t>
      </w:r>
      <w:r w:rsidRPr="00B825A8">
        <w:rPr>
          <w:rFonts w:cs="Century Gothic"/>
          <w:color w:val="000000"/>
          <w:szCs w:val="20"/>
        </w:rPr>
        <w:t xml:space="preserve"> 9.7.2026).</w:t>
      </w:r>
    </w:p>
    <w:p w14:paraId="30BABB95" w14:textId="33D84019" w:rsidR="00D309FE" w:rsidRPr="006C1298" w:rsidRDefault="00D309FE" w:rsidP="00D309FE">
      <w:pPr>
        <w:autoSpaceDE w:val="0"/>
        <w:autoSpaceDN w:val="0"/>
        <w:adjustRightInd w:val="0"/>
        <w:spacing w:after="0" w:line="240" w:lineRule="auto"/>
        <w:ind w:left="720"/>
        <w:rPr>
          <w:rFonts w:cs="Century Gothic"/>
          <w:color w:val="000000"/>
          <w:szCs w:val="20"/>
        </w:rPr>
      </w:pPr>
      <w:r w:rsidRPr="00D309FE">
        <w:rPr>
          <w:rFonts w:cs="Century Gothic"/>
          <w:color w:val="000000"/>
          <w:szCs w:val="20"/>
        </w:rPr>
        <w:t>1992 [</w:t>
      </w:r>
      <w:r>
        <w:rPr>
          <w:rFonts w:cs="Century Gothic"/>
          <w:color w:val="000000"/>
          <w:szCs w:val="20"/>
        </w:rPr>
        <w:t>p</w:t>
      </w:r>
      <w:r w:rsidRPr="00D309FE">
        <w:rPr>
          <w:rFonts w:cs="Century Gothic"/>
          <w:color w:val="000000"/>
          <w:szCs w:val="20"/>
        </w:rPr>
        <w:t>ä</w:t>
      </w:r>
      <w:r>
        <w:rPr>
          <w:rFonts w:cs="Century Gothic"/>
          <w:color w:val="000000"/>
          <w:szCs w:val="20"/>
        </w:rPr>
        <w:t>ivitetty</w:t>
      </w:r>
      <w:r w:rsidRPr="00D309FE">
        <w:rPr>
          <w:rFonts w:cs="Century Gothic"/>
          <w:color w:val="000000"/>
          <w:szCs w:val="20"/>
        </w:rPr>
        <w:t xml:space="preserve"> </w:t>
      </w:r>
      <w:proofErr w:type="gramStart"/>
      <w:r w:rsidRPr="00D309FE">
        <w:rPr>
          <w:rFonts w:cs="Century Gothic"/>
          <w:color w:val="000000"/>
          <w:szCs w:val="20"/>
        </w:rPr>
        <w:t>25.3.2026]</w:t>
      </w:r>
      <w:r>
        <w:rPr>
          <w:rFonts w:cs="Century Gothic"/>
          <w:color w:val="000000"/>
          <w:szCs w:val="20"/>
        </w:rPr>
        <w:t>a</w:t>
      </w:r>
      <w:r w:rsidRPr="00D309FE">
        <w:rPr>
          <w:rFonts w:cs="Century Gothic"/>
          <w:color w:val="000000"/>
          <w:szCs w:val="20"/>
        </w:rPr>
        <w:t>.</w:t>
      </w:r>
      <w:proofErr w:type="gramEnd"/>
      <w:r w:rsidRPr="00D309FE">
        <w:rPr>
          <w:rFonts w:cs="Century Gothic"/>
          <w:color w:val="000000"/>
          <w:szCs w:val="20"/>
        </w:rPr>
        <w:t xml:space="preserve"> </w:t>
      </w:r>
      <w:r w:rsidRPr="00E05061">
        <w:rPr>
          <w:rFonts w:cs="Century Gothic"/>
          <w:i/>
          <w:iCs/>
          <w:color w:val="000000"/>
          <w:szCs w:val="20"/>
          <w:lang w:val="ru-RU"/>
        </w:rPr>
        <w:t>ЗАКОН</w:t>
      </w:r>
      <w:r w:rsidRPr="00D309FE">
        <w:rPr>
          <w:rFonts w:cs="Century Gothic"/>
          <w:i/>
          <w:iCs/>
          <w:color w:val="000000"/>
          <w:szCs w:val="20"/>
        </w:rPr>
        <w:t xml:space="preserve"> </w:t>
      </w:r>
      <w:r w:rsidRPr="00E05061">
        <w:rPr>
          <w:rFonts w:cs="Century Gothic"/>
          <w:i/>
          <w:iCs/>
          <w:color w:val="000000"/>
          <w:szCs w:val="20"/>
          <w:lang w:val="ru-RU"/>
        </w:rPr>
        <w:t>УКРАЇНИ</w:t>
      </w:r>
      <w:r w:rsidRPr="00D309FE">
        <w:rPr>
          <w:rFonts w:cs="Century Gothic"/>
          <w:i/>
          <w:iCs/>
          <w:color w:val="000000"/>
          <w:szCs w:val="20"/>
        </w:rPr>
        <w:t xml:space="preserve"> </w:t>
      </w:r>
      <w:r w:rsidRPr="00E05061">
        <w:rPr>
          <w:rFonts w:cs="Century Gothic"/>
          <w:i/>
          <w:iCs/>
          <w:color w:val="000000"/>
          <w:szCs w:val="20"/>
          <w:lang w:val="ru-RU"/>
        </w:rPr>
        <w:t>Про</w:t>
      </w:r>
      <w:r w:rsidRPr="00D309FE">
        <w:rPr>
          <w:rFonts w:cs="Century Gothic"/>
          <w:i/>
          <w:iCs/>
          <w:color w:val="000000"/>
          <w:szCs w:val="20"/>
        </w:rPr>
        <w:t xml:space="preserve"> </w:t>
      </w:r>
      <w:r w:rsidRPr="00E05061">
        <w:rPr>
          <w:rFonts w:cs="Century Gothic"/>
          <w:i/>
          <w:iCs/>
          <w:color w:val="000000"/>
          <w:szCs w:val="20"/>
          <w:lang w:val="ru-RU"/>
        </w:rPr>
        <w:t>оборону</w:t>
      </w:r>
      <w:r w:rsidRPr="00D309FE">
        <w:rPr>
          <w:rFonts w:cs="Century Gothic"/>
          <w:i/>
          <w:iCs/>
          <w:color w:val="000000"/>
          <w:szCs w:val="20"/>
        </w:rPr>
        <w:t xml:space="preserve"> </w:t>
      </w:r>
      <w:proofErr w:type="spellStart"/>
      <w:r w:rsidRPr="00E05061">
        <w:rPr>
          <w:rFonts w:cs="Century Gothic"/>
          <w:i/>
          <w:iCs/>
          <w:color w:val="000000"/>
          <w:szCs w:val="20"/>
          <w:lang w:val="ru-RU"/>
        </w:rPr>
        <w:t>України</w:t>
      </w:r>
      <w:proofErr w:type="spellEnd"/>
      <w:r w:rsidRPr="00D309FE">
        <w:rPr>
          <w:rFonts w:cs="Century Gothic"/>
          <w:i/>
          <w:iCs/>
          <w:color w:val="000000"/>
          <w:szCs w:val="20"/>
        </w:rPr>
        <w:t xml:space="preserve"> (</w:t>
      </w:r>
      <w:proofErr w:type="spellStart"/>
      <w:r w:rsidRPr="00E05061">
        <w:rPr>
          <w:rFonts w:cs="Century Gothic"/>
          <w:i/>
          <w:iCs/>
          <w:color w:val="000000"/>
          <w:szCs w:val="20"/>
          <w:lang w:val="ru-RU"/>
        </w:rPr>
        <w:t>Відомості</w:t>
      </w:r>
      <w:proofErr w:type="spellEnd"/>
      <w:r w:rsidRPr="00D309FE">
        <w:rPr>
          <w:rFonts w:cs="Century Gothic"/>
          <w:i/>
          <w:iCs/>
          <w:color w:val="000000"/>
          <w:szCs w:val="20"/>
        </w:rPr>
        <w:t xml:space="preserve"> </w:t>
      </w:r>
      <w:proofErr w:type="spellStart"/>
      <w:r w:rsidRPr="00E05061">
        <w:rPr>
          <w:rFonts w:cs="Century Gothic"/>
          <w:i/>
          <w:iCs/>
          <w:color w:val="000000"/>
          <w:szCs w:val="20"/>
          <w:lang w:val="ru-RU"/>
        </w:rPr>
        <w:t>Верховної</w:t>
      </w:r>
      <w:proofErr w:type="spellEnd"/>
      <w:r w:rsidRPr="00D309FE">
        <w:rPr>
          <w:rFonts w:cs="Century Gothic"/>
          <w:i/>
          <w:iCs/>
          <w:color w:val="000000"/>
          <w:szCs w:val="20"/>
        </w:rPr>
        <w:t xml:space="preserve"> </w:t>
      </w:r>
      <w:r w:rsidRPr="00E05061">
        <w:rPr>
          <w:rFonts w:cs="Century Gothic"/>
          <w:i/>
          <w:iCs/>
          <w:color w:val="000000"/>
          <w:szCs w:val="20"/>
          <w:lang w:val="ru-RU"/>
        </w:rPr>
        <w:t>Ради</w:t>
      </w:r>
      <w:r w:rsidRPr="00D309FE">
        <w:rPr>
          <w:rFonts w:cs="Century Gothic"/>
          <w:i/>
          <w:iCs/>
          <w:color w:val="000000"/>
          <w:szCs w:val="20"/>
        </w:rPr>
        <w:t xml:space="preserve"> </w:t>
      </w:r>
      <w:proofErr w:type="spellStart"/>
      <w:r w:rsidRPr="00E05061">
        <w:rPr>
          <w:rFonts w:cs="Century Gothic"/>
          <w:i/>
          <w:iCs/>
          <w:color w:val="000000"/>
          <w:szCs w:val="20"/>
          <w:lang w:val="ru-RU"/>
        </w:rPr>
        <w:t>України</w:t>
      </w:r>
      <w:proofErr w:type="spellEnd"/>
      <w:r w:rsidRPr="00D309FE">
        <w:rPr>
          <w:rFonts w:cs="Century Gothic"/>
          <w:i/>
          <w:iCs/>
          <w:color w:val="000000"/>
          <w:szCs w:val="20"/>
        </w:rPr>
        <w:t xml:space="preserve"> (</w:t>
      </w:r>
      <w:r w:rsidRPr="00E05061">
        <w:rPr>
          <w:rFonts w:cs="Century Gothic"/>
          <w:i/>
          <w:iCs/>
          <w:color w:val="000000"/>
          <w:szCs w:val="20"/>
          <w:lang w:val="ru-RU"/>
        </w:rPr>
        <w:t>ВВР</w:t>
      </w:r>
      <w:r w:rsidRPr="00D309FE">
        <w:rPr>
          <w:rFonts w:cs="Century Gothic"/>
          <w:i/>
          <w:iCs/>
          <w:color w:val="000000"/>
          <w:szCs w:val="20"/>
        </w:rPr>
        <w:t xml:space="preserve">), 1992, № 9, </w:t>
      </w:r>
      <w:proofErr w:type="spellStart"/>
      <w:r w:rsidRPr="00E05061">
        <w:rPr>
          <w:rFonts w:cs="Century Gothic"/>
          <w:i/>
          <w:iCs/>
          <w:color w:val="000000"/>
          <w:szCs w:val="20"/>
          <w:lang w:val="ru-RU"/>
        </w:rPr>
        <w:t>ст</w:t>
      </w:r>
      <w:proofErr w:type="spellEnd"/>
      <w:r w:rsidRPr="00D309FE">
        <w:rPr>
          <w:rFonts w:cs="Century Gothic"/>
          <w:i/>
          <w:iCs/>
          <w:color w:val="000000"/>
          <w:szCs w:val="20"/>
        </w:rPr>
        <w:t xml:space="preserve">.106). </w:t>
      </w:r>
      <w:hyperlink r:id="rId25" w:anchor="Text" w:history="1">
        <w:r w:rsidRPr="00FB105E">
          <w:rPr>
            <w:rStyle w:val="Hyperlinkki"/>
            <w:rFonts w:cs="Century Gothic"/>
            <w:szCs w:val="20"/>
          </w:rPr>
          <w:t>https://zakon.rada.gov.ua/laws/show/1932-12?lang=en#Text</w:t>
        </w:r>
      </w:hyperlink>
      <w:r>
        <w:rPr>
          <w:rFonts w:cs="Century Gothic"/>
          <w:color w:val="000000"/>
          <w:szCs w:val="20"/>
        </w:rPr>
        <w:t xml:space="preserve"> </w:t>
      </w:r>
      <w:r w:rsidRPr="006C1298">
        <w:rPr>
          <w:rFonts w:cs="Century Gothic"/>
          <w:color w:val="000000"/>
          <w:szCs w:val="20"/>
        </w:rPr>
        <w:t>(kä</w:t>
      </w:r>
      <w:r>
        <w:rPr>
          <w:rFonts w:cs="Century Gothic"/>
          <w:color w:val="000000"/>
          <w:szCs w:val="20"/>
        </w:rPr>
        <w:t>yty 9.7.2026).</w:t>
      </w:r>
    </w:p>
    <w:p w14:paraId="534D6806" w14:textId="0A1FD900" w:rsidR="00D309FE" w:rsidRPr="006C1298" w:rsidRDefault="00D309FE" w:rsidP="00D309FE">
      <w:pPr>
        <w:autoSpaceDE w:val="0"/>
        <w:autoSpaceDN w:val="0"/>
        <w:adjustRightInd w:val="0"/>
        <w:spacing w:after="0" w:line="240" w:lineRule="auto"/>
        <w:ind w:left="720"/>
        <w:rPr>
          <w:rFonts w:cs="Century Gothic"/>
          <w:color w:val="000000"/>
          <w:szCs w:val="20"/>
        </w:rPr>
      </w:pPr>
      <w:r w:rsidRPr="006C1298">
        <w:rPr>
          <w:rFonts w:cs="Century Gothic"/>
          <w:color w:val="000000"/>
          <w:szCs w:val="20"/>
        </w:rPr>
        <w:t xml:space="preserve">1992 [päivitetty </w:t>
      </w:r>
      <w:proofErr w:type="gramStart"/>
      <w:r w:rsidRPr="006C1298">
        <w:rPr>
          <w:rFonts w:cs="Century Gothic"/>
          <w:color w:val="000000"/>
          <w:szCs w:val="20"/>
        </w:rPr>
        <w:t>25.3.2026]b.</w:t>
      </w:r>
      <w:proofErr w:type="gramEnd"/>
      <w:r w:rsidRPr="006C1298">
        <w:rPr>
          <w:rFonts w:cs="Century Gothic"/>
          <w:color w:val="000000"/>
          <w:szCs w:val="20"/>
        </w:rPr>
        <w:t xml:space="preserve"> </w:t>
      </w:r>
      <w:r w:rsidRPr="00977F31">
        <w:rPr>
          <w:rFonts w:cs="Century Gothic"/>
          <w:i/>
          <w:iCs/>
          <w:color w:val="000000"/>
          <w:szCs w:val="20"/>
        </w:rPr>
        <w:t>ЗАКОН</w:t>
      </w:r>
      <w:r w:rsidRPr="006C1298">
        <w:rPr>
          <w:rFonts w:cs="Century Gothic"/>
          <w:i/>
          <w:iCs/>
          <w:color w:val="000000"/>
          <w:szCs w:val="20"/>
        </w:rPr>
        <w:t xml:space="preserve"> </w:t>
      </w:r>
      <w:r w:rsidRPr="00977F31">
        <w:rPr>
          <w:rFonts w:cs="Century Gothic"/>
          <w:i/>
          <w:iCs/>
          <w:color w:val="000000"/>
          <w:szCs w:val="20"/>
        </w:rPr>
        <w:t>УКРАЇНИ</w:t>
      </w:r>
      <w:r w:rsidRPr="006C1298">
        <w:rPr>
          <w:rFonts w:cs="Century Gothic"/>
          <w:i/>
          <w:iCs/>
          <w:color w:val="000000"/>
          <w:szCs w:val="20"/>
        </w:rPr>
        <w:t xml:space="preserve"> </w:t>
      </w:r>
      <w:proofErr w:type="spellStart"/>
      <w:r w:rsidRPr="00977F31">
        <w:rPr>
          <w:rFonts w:cs="Century Gothic"/>
          <w:i/>
          <w:iCs/>
          <w:color w:val="000000"/>
          <w:szCs w:val="20"/>
        </w:rPr>
        <w:t>Про</w:t>
      </w:r>
      <w:proofErr w:type="spellEnd"/>
      <w:r w:rsidRPr="006C1298">
        <w:rPr>
          <w:rFonts w:cs="Century Gothic"/>
          <w:i/>
          <w:iCs/>
          <w:color w:val="000000"/>
          <w:szCs w:val="20"/>
        </w:rPr>
        <w:t xml:space="preserve"> </w:t>
      </w:r>
      <w:proofErr w:type="spellStart"/>
      <w:r w:rsidRPr="00977F31">
        <w:rPr>
          <w:rFonts w:cs="Century Gothic"/>
          <w:i/>
          <w:iCs/>
          <w:color w:val="000000"/>
          <w:szCs w:val="20"/>
        </w:rPr>
        <w:t>військовий</w:t>
      </w:r>
      <w:proofErr w:type="spellEnd"/>
      <w:r w:rsidRPr="006C1298">
        <w:rPr>
          <w:rFonts w:cs="Century Gothic"/>
          <w:i/>
          <w:iCs/>
          <w:color w:val="000000"/>
          <w:szCs w:val="20"/>
        </w:rPr>
        <w:t xml:space="preserve"> </w:t>
      </w:r>
      <w:proofErr w:type="spellStart"/>
      <w:r w:rsidRPr="00977F31">
        <w:rPr>
          <w:rFonts w:cs="Century Gothic"/>
          <w:i/>
          <w:iCs/>
          <w:color w:val="000000"/>
          <w:szCs w:val="20"/>
        </w:rPr>
        <w:t>обов</w:t>
      </w:r>
      <w:r w:rsidRPr="006C1298">
        <w:rPr>
          <w:rFonts w:cs="Century Gothic"/>
          <w:i/>
          <w:iCs/>
          <w:color w:val="000000"/>
          <w:szCs w:val="20"/>
        </w:rPr>
        <w:t>'</w:t>
      </w:r>
      <w:r w:rsidRPr="00977F31">
        <w:rPr>
          <w:rFonts w:cs="Century Gothic"/>
          <w:i/>
          <w:iCs/>
          <w:color w:val="000000"/>
          <w:szCs w:val="20"/>
        </w:rPr>
        <w:t>язок</w:t>
      </w:r>
      <w:proofErr w:type="spellEnd"/>
      <w:r w:rsidRPr="006C1298">
        <w:rPr>
          <w:rFonts w:cs="Century Gothic"/>
          <w:i/>
          <w:iCs/>
          <w:color w:val="000000"/>
          <w:szCs w:val="20"/>
        </w:rPr>
        <w:t xml:space="preserve"> </w:t>
      </w:r>
      <w:r w:rsidRPr="00977F31">
        <w:rPr>
          <w:rFonts w:cs="Century Gothic"/>
          <w:i/>
          <w:iCs/>
          <w:color w:val="000000"/>
          <w:szCs w:val="20"/>
        </w:rPr>
        <w:t>і</w:t>
      </w:r>
      <w:r w:rsidRPr="006C1298">
        <w:rPr>
          <w:rFonts w:cs="Century Gothic"/>
          <w:i/>
          <w:iCs/>
          <w:color w:val="000000"/>
          <w:szCs w:val="20"/>
        </w:rPr>
        <w:t xml:space="preserve"> </w:t>
      </w:r>
      <w:proofErr w:type="spellStart"/>
      <w:r w:rsidRPr="00977F31">
        <w:rPr>
          <w:rFonts w:cs="Century Gothic"/>
          <w:i/>
          <w:iCs/>
          <w:color w:val="000000"/>
          <w:szCs w:val="20"/>
        </w:rPr>
        <w:t>військову</w:t>
      </w:r>
      <w:proofErr w:type="spellEnd"/>
      <w:r w:rsidRPr="006C1298">
        <w:rPr>
          <w:rFonts w:cs="Century Gothic"/>
          <w:i/>
          <w:iCs/>
          <w:color w:val="000000"/>
          <w:szCs w:val="20"/>
        </w:rPr>
        <w:t xml:space="preserve"> </w:t>
      </w:r>
      <w:proofErr w:type="spellStart"/>
      <w:r w:rsidRPr="00977F31">
        <w:rPr>
          <w:rFonts w:cs="Century Gothic"/>
          <w:i/>
          <w:iCs/>
          <w:color w:val="000000"/>
          <w:szCs w:val="20"/>
        </w:rPr>
        <w:t>службу</w:t>
      </w:r>
      <w:proofErr w:type="spellEnd"/>
      <w:r w:rsidRPr="006C1298">
        <w:rPr>
          <w:rFonts w:cs="Century Gothic"/>
          <w:i/>
          <w:iCs/>
          <w:color w:val="000000"/>
          <w:szCs w:val="20"/>
        </w:rPr>
        <w:t xml:space="preserve"> (</w:t>
      </w:r>
      <w:proofErr w:type="spellStart"/>
      <w:r w:rsidRPr="00977F31">
        <w:rPr>
          <w:rFonts w:cs="Century Gothic"/>
          <w:i/>
          <w:iCs/>
          <w:color w:val="000000"/>
          <w:szCs w:val="20"/>
        </w:rPr>
        <w:t>Відомості</w:t>
      </w:r>
      <w:proofErr w:type="spellEnd"/>
      <w:r w:rsidRPr="006C1298">
        <w:rPr>
          <w:rFonts w:cs="Century Gothic"/>
          <w:i/>
          <w:iCs/>
          <w:color w:val="000000"/>
          <w:szCs w:val="20"/>
        </w:rPr>
        <w:t xml:space="preserve"> </w:t>
      </w:r>
      <w:proofErr w:type="spellStart"/>
      <w:r w:rsidRPr="00977F31">
        <w:rPr>
          <w:rFonts w:cs="Century Gothic"/>
          <w:i/>
          <w:iCs/>
          <w:color w:val="000000"/>
          <w:szCs w:val="20"/>
        </w:rPr>
        <w:t>Верховної</w:t>
      </w:r>
      <w:proofErr w:type="spellEnd"/>
      <w:r w:rsidRPr="006C1298">
        <w:rPr>
          <w:rFonts w:cs="Century Gothic"/>
          <w:i/>
          <w:iCs/>
          <w:color w:val="000000"/>
          <w:szCs w:val="20"/>
        </w:rPr>
        <w:t xml:space="preserve"> </w:t>
      </w:r>
      <w:proofErr w:type="spellStart"/>
      <w:r w:rsidRPr="00977F31">
        <w:rPr>
          <w:rFonts w:cs="Century Gothic"/>
          <w:i/>
          <w:iCs/>
          <w:color w:val="000000"/>
          <w:szCs w:val="20"/>
        </w:rPr>
        <w:t>Ради</w:t>
      </w:r>
      <w:proofErr w:type="spellEnd"/>
      <w:r w:rsidRPr="006C1298">
        <w:rPr>
          <w:rFonts w:cs="Century Gothic"/>
          <w:i/>
          <w:iCs/>
          <w:color w:val="000000"/>
          <w:szCs w:val="20"/>
        </w:rPr>
        <w:t xml:space="preserve"> </w:t>
      </w:r>
      <w:proofErr w:type="spellStart"/>
      <w:r w:rsidRPr="00977F31">
        <w:rPr>
          <w:rFonts w:cs="Century Gothic"/>
          <w:i/>
          <w:iCs/>
          <w:color w:val="000000"/>
          <w:szCs w:val="20"/>
        </w:rPr>
        <w:t>України</w:t>
      </w:r>
      <w:proofErr w:type="spellEnd"/>
      <w:r w:rsidRPr="006C1298">
        <w:rPr>
          <w:rFonts w:cs="Century Gothic"/>
          <w:i/>
          <w:iCs/>
          <w:color w:val="000000"/>
          <w:szCs w:val="20"/>
        </w:rPr>
        <w:t xml:space="preserve"> (</w:t>
      </w:r>
      <w:r w:rsidRPr="00977F31">
        <w:rPr>
          <w:rFonts w:cs="Century Gothic"/>
          <w:i/>
          <w:iCs/>
          <w:color w:val="000000"/>
          <w:szCs w:val="20"/>
        </w:rPr>
        <w:t>ВВР</w:t>
      </w:r>
      <w:r w:rsidRPr="006C1298">
        <w:rPr>
          <w:rFonts w:cs="Century Gothic"/>
          <w:i/>
          <w:iCs/>
          <w:color w:val="000000"/>
          <w:szCs w:val="20"/>
        </w:rPr>
        <w:t xml:space="preserve">), 1992, № 27, </w:t>
      </w:r>
      <w:r w:rsidRPr="00977F31">
        <w:rPr>
          <w:rFonts w:cs="Century Gothic"/>
          <w:i/>
          <w:iCs/>
          <w:color w:val="000000"/>
          <w:szCs w:val="20"/>
        </w:rPr>
        <w:t>ст</w:t>
      </w:r>
      <w:r w:rsidRPr="006C1298">
        <w:rPr>
          <w:rFonts w:cs="Century Gothic"/>
          <w:i/>
          <w:iCs/>
          <w:color w:val="000000"/>
          <w:szCs w:val="20"/>
        </w:rPr>
        <w:t xml:space="preserve">.385). </w:t>
      </w:r>
      <w:hyperlink r:id="rId26" w:anchor="Text" w:history="1">
        <w:r w:rsidRPr="006C1298">
          <w:rPr>
            <w:rStyle w:val="Hyperlinkki"/>
            <w:rFonts w:cs="Century Gothic"/>
            <w:szCs w:val="20"/>
          </w:rPr>
          <w:t>https://zakon.rada.gov.ua/laws/show/2232-12#Text</w:t>
        </w:r>
      </w:hyperlink>
      <w:r w:rsidRPr="006C1298">
        <w:rPr>
          <w:rFonts w:cs="Century Gothic"/>
          <w:color w:val="000000"/>
          <w:szCs w:val="20"/>
        </w:rPr>
        <w:t xml:space="preserve"> (kä</w:t>
      </w:r>
      <w:r>
        <w:rPr>
          <w:rFonts w:cs="Century Gothic"/>
          <w:color w:val="000000"/>
          <w:szCs w:val="20"/>
        </w:rPr>
        <w:t>yty 9.7.2026).</w:t>
      </w:r>
    </w:p>
    <w:p w14:paraId="2045EC0A" w14:textId="02D48748" w:rsidR="00D309FE" w:rsidRDefault="00D309FE" w:rsidP="00D309FE">
      <w:pPr>
        <w:autoSpaceDE w:val="0"/>
        <w:autoSpaceDN w:val="0"/>
        <w:adjustRightInd w:val="0"/>
        <w:spacing w:after="0" w:line="240" w:lineRule="auto"/>
        <w:ind w:left="720"/>
        <w:rPr>
          <w:rFonts w:cs="Century Gothic"/>
          <w:color w:val="000000"/>
          <w:szCs w:val="20"/>
        </w:rPr>
      </w:pPr>
      <w:r w:rsidRPr="006C1298">
        <w:rPr>
          <w:rFonts w:cs="Century Gothic"/>
          <w:color w:val="000000"/>
          <w:szCs w:val="20"/>
        </w:rPr>
        <w:t xml:space="preserve">1992 [päivitetty 30.3.2021]. </w:t>
      </w:r>
      <w:r w:rsidRPr="00977F31">
        <w:rPr>
          <w:rFonts w:cs="Century Gothic"/>
          <w:i/>
          <w:iCs/>
          <w:color w:val="000000"/>
          <w:szCs w:val="20"/>
          <w:lang w:val="ru-RU"/>
        </w:rPr>
        <w:t>ЗАКОН</w:t>
      </w:r>
      <w:r w:rsidRPr="004D558A">
        <w:rPr>
          <w:rFonts w:cs="Century Gothic"/>
          <w:i/>
          <w:iCs/>
          <w:color w:val="000000"/>
          <w:szCs w:val="20"/>
        </w:rPr>
        <w:t xml:space="preserve"> </w:t>
      </w:r>
      <w:r w:rsidRPr="00977F31">
        <w:rPr>
          <w:rFonts w:cs="Century Gothic"/>
          <w:i/>
          <w:iCs/>
          <w:color w:val="000000"/>
          <w:szCs w:val="20"/>
          <w:lang w:val="ru-RU"/>
        </w:rPr>
        <w:t>УКРАЇНИ</w:t>
      </w:r>
      <w:r w:rsidRPr="004D558A">
        <w:rPr>
          <w:rFonts w:cs="Century Gothic"/>
          <w:i/>
          <w:iCs/>
          <w:color w:val="000000"/>
          <w:szCs w:val="20"/>
        </w:rPr>
        <w:t xml:space="preserve"> </w:t>
      </w:r>
      <w:r w:rsidRPr="00977F31">
        <w:rPr>
          <w:rFonts w:cs="Century Gothic"/>
          <w:i/>
          <w:iCs/>
          <w:color w:val="000000"/>
          <w:szCs w:val="20"/>
          <w:lang w:val="ru-RU"/>
        </w:rPr>
        <w:t>Про</w:t>
      </w:r>
      <w:r w:rsidRPr="004D558A">
        <w:rPr>
          <w:rFonts w:cs="Century Gothic"/>
          <w:i/>
          <w:iCs/>
          <w:color w:val="000000"/>
          <w:szCs w:val="20"/>
        </w:rPr>
        <w:t xml:space="preserve"> </w:t>
      </w:r>
      <w:proofErr w:type="spellStart"/>
      <w:r w:rsidRPr="00977F31">
        <w:rPr>
          <w:rFonts w:cs="Century Gothic"/>
          <w:i/>
          <w:iCs/>
          <w:color w:val="000000"/>
          <w:szCs w:val="20"/>
          <w:lang w:val="ru-RU"/>
        </w:rPr>
        <w:t>альтернативну</w:t>
      </w:r>
      <w:proofErr w:type="spellEnd"/>
      <w:r w:rsidRPr="004D558A">
        <w:rPr>
          <w:rFonts w:cs="Century Gothic"/>
          <w:i/>
          <w:iCs/>
          <w:color w:val="000000"/>
          <w:szCs w:val="20"/>
        </w:rPr>
        <w:t xml:space="preserve"> (</w:t>
      </w:r>
      <w:proofErr w:type="spellStart"/>
      <w:r w:rsidRPr="00977F31">
        <w:rPr>
          <w:rFonts w:cs="Century Gothic"/>
          <w:i/>
          <w:iCs/>
          <w:color w:val="000000"/>
          <w:szCs w:val="20"/>
          <w:lang w:val="ru-RU"/>
        </w:rPr>
        <w:t>невійськову</w:t>
      </w:r>
      <w:proofErr w:type="spellEnd"/>
      <w:r w:rsidRPr="004D558A">
        <w:rPr>
          <w:rFonts w:cs="Century Gothic"/>
          <w:i/>
          <w:iCs/>
          <w:color w:val="000000"/>
          <w:szCs w:val="20"/>
        </w:rPr>
        <w:t xml:space="preserve">) </w:t>
      </w:r>
      <w:r w:rsidRPr="00977F31">
        <w:rPr>
          <w:rFonts w:cs="Century Gothic"/>
          <w:i/>
          <w:iCs/>
          <w:color w:val="000000"/>
          <w:szCs w:val="20"/>
          <w:lang w:val="ru-RU"/>
        </w:rPr>
        <w:t>службу</w:t>
      </w:r>
      <w:r w:rsidRPr="004D558A">
        <w:rPr>
          <w:rFonts w:cs="Century Gothic"/>
          <w:i/>
          <w:iCs/>
          <w:color w:val="000000"/>
          <w:szCs w:val="20"/>
        </w:rPr>
        <w:t xml:space="preserve"> (</w:t>
      </w:r>
      <w:proofErr w:type="spellStart"/>
      <w:r w:rsidRPr="00977F31">
        <w:rPr>
          <w:rFonts w:cs="Century Gothic"/>
          <w:i/>
          <w:iCs/>
          <w:color w:val="000000"/>
          <w:szCs w:val="20"/>
          <w:lang w:val="ru-RU"/>
        </w:rPr>
        <w:t>Відомості</w:t>
      </w:r>
      <w:proofErr w:type="spellEnd"/>
      <w:r w:rsidRPr="004D558A">
        <w:rPr>
          <w:rFonts w:cs="Century Gothic"/>
          <w:i/>
          <w:iCs/>
          <w:color w:val="000000"/>
          <w:szCs w:val="20"/>
        </w:rPr>
        <w:t xml:space="preserve"> </w:t>
      </w:r>
      <w:proofErr w:type="spellStart"/>
      <w:proofErr w:type="gramStart"/>
      <w:r w:rsidRPr="00977F31">
        <w:rPr>
          <w:rFonts w:cs="Century Gothic"/>
          <w:i/>
          <w:iCs/>
          <w:color w:val="000000"/>
          <w:szCs w:val="20"/>
          <w:lang w:val="ru-RU"/>
        </w:rPr>
        <w:t>Верховної</w:t>
      </w:r>
      <w:proofErr w:type="spellEnd"/>
      <w:proofErr w:type="gramEnd"/>
      <w:r w:rsidRPr="004D558A">
        <w:rPr>
          <w:rFonts w:cs="Century Gothic"/>
          <w:i/>
          <w:iCs/>
          <w:color w:val="000000"/>
          <w:szCs w:val="20"/>
        </w:rPr>
        <w:t xml:space="preserve"> </w:t>
      </w:r>
      <w:r w:rsidRPr="00977F31">
        <w:rPr>
          <w:rFonts w:cs="Century Gothic"/>
          <w:i/>
          <w:iCs/>
          <w:color w:val="000000"/>
          <w:szCs w:val="20"/>
          <w:lang w:val="ru-RU"/>
        </w:rPr>
        <w:t>Ради</w:t>
      </w:r>
      <w:r w:rsidRPr="004D558A">
        <w:rPr>
          <w:rFonts w:cs="Century Gothic"/>
          <w:i/>
          <w:iCs/>
          <w:color w:val="000000"/>
          <w:szCs w:val="20"/>
        </w:rPr>
        <w:t xml:space="preserve"> </w:t>
      </w:r>
      <w:proofErr w:type="spellStart"/>
      <w:r w:rsidRPr="00977F31">
        <w:rPr>
          <w:rFonts w:cs="Century Gothic"/>
          <w:i/>
          <w:iCs/>
          <w:color w:val="000000"/>
          <w:szCs w:val="20"/>
          <w:lang w:val="ru-RU"/>
        </w:rPr>
        <w:t>України</w:t>
      </w:r>
      <w:proofErr w:type="spellEnd"/>
      <w:r w:rsidRPr="004D558A">
        <w:rPr>
          <w:rFonts w:cs="Century Gothic"/>
          <w:i/>
          <w:iCs/>
          <w:color w:val="000000"/>
          <w:szCs w:val="20"/>
        </w:rPr>
        <w:t xml:space="preserve"> (</w:t>
      </w:r>
      <w:r w:rsidRPr="00977F31">
        <w:rPr>
          <w:rFonts w:cs="Century Gothic"/>
          <w:i/>
          <w:iCs/>
          <w:color w:val="000000"/>
          <w:szCs w:val="20"/>
          <w:lang w:val="ru-RU"/>
        </w:rPr>
        <w:t>ВВР</w:t>
      </w:r>
      <w:r w:rsidRPr="004D558A">
        <w:rPr>
          <w:rFonts w:cs="Century Gothic"/>
          <w:i/>
          <w:iCs/>
          <w:color w:val="000000"/>
          <w:szCs w:val="20"/>
        </w:rPr>
        <w:t xml:space="preserve">), 1992, № 15, </w:t>
      </w:r>
      <w:proofErr w:type="spellStart"/>
      <w:r w:rsidRPr="00977F31">
        <w:rPr>
          <w:rFonts w:cs="Century Gothic"/>
          <w:i/>
          <w:iCs/>
          <w:color w:val="000000"/>
          <w:szCs w:val="20"/>
          <w:lang w:val="ru-RU"/>
        </w:rPr>
        <w:t>ст</w:t>
      </w:r>
      <w:proofErr w:type="spellEnd"/>
      <w:r w:rsidRPr="004D558A">
        <w:rPr>
          <w:rFonts w:cs="Century Gothic"/>
          <w:i/>
          <w:iCs/>
          <w:color w:val="000000"/>
          <w:szCs w:val="20"/>
        </w:rPr>
        <w:t xml:space="preserve">.188). </w:t>
      </w:r>
      <w:hyperlink r:id="rId27" w:anchor="Text" w:history="1">
        <w:r w:rsidRPr="00FB105E">
          <w:rPr>
            <w:rStyle w:val="Hyperlinkki"/>
            <w:rFonts w:cs="Century Gothic"/>
            <w:szCs w:val="20"/>
          </w:rPr>
          <w:t>https</w:t>
        </w:r>
        <w:r w:rsidRPr="006C1298">
          <w:rPr>
            <w:rStyle w:val="Hyperlinkki"/>
            <w:rFonts w:cs="Century Gothic"/>
            <w:szCs w:val="20"/>
          </w:rPr>
          <w:t>://</w:t>
        </w:r>
        <w:r w:rsidRPr="00FB105E">
          <w:rPr>
            <w:rStyle w:val="Hyperlinkki"/>
            <w:rFonts w:cs="Century Gothic"/>
            <w:szCs w:val="20"/>
          </w:rPr>
          <w:t>zakon</w:t>
        </w:r>
        <w:r w:rsidRPr="006C1298">
          <w:rPr>
            <w:rStyle w:val="Hyperlinkki"/>
            <w:rFonts w:cs="Century Gothic"/>
            <w:szCs w:val="20"/>
          </w:rPr>
          <w:t>.</w:t>
        </w:r>
        <w:r w:rsidRPr="00FB105E">
          <w:rPr>
            <w:rStyle w:val="Hyperlinkki"/>
            <w:rFonts w:cs="Century Gothic"/>
            <w:szCs w:val="20"/>
          </w:rPr>
          <w:t>rada</w:t>
        </w:r>
        <w:r w:rsidRPr="006C1298">
          <w:rPr>
            <w:rStyle w:val="Hyperlinkki"/>
            <w:rFonts w:cs="Century Gothic"/>
            <w:szCs w:val="20"/>
          </w:rPr>
          <w:t>.</w:t>
        </w:r>
        <w:r w:rsidRPr="00FB105E">
          <w:rPr>
            <w:rStyle w:val="Hyperlinkki"/>
            <w:rFonts w:cs="Century Gothic"/>
            <w:szCs w:val="20"/>
          </w:rPr>
          <w:t>gov</w:t>
        </w:r>
        <w:r w:rsidRPr="006C1298">
          <w:rPr>
            <w:rStyle w:val="Hyperlinkki"/>
            <w:rFonts w:cs="Century Gothic"/>
            <w:szCs w:val="20"/>
          </w:rPr>
          <w:t>.</w:t>
        </w:r>
        <w:r w:rsidRPr="00FB105E">
          <w:rPr>
            <w:rStyle w:val="Hyperlinkki"/>
            <w:rFonts w:cs="Century Gothic"/>
            <w:szCs w:val="20"/>
          </w:rPr>
          <w:t>ua</w:t>
        </w:r>
        <w:r w:rsidRPr="006C1298">
          <w:rPr>
            <w:rStyle w:val="Hyperlinkki"/>
            <w:rFonts w:cs="Century Gothic"/>
            <w:szCs w:val="20"/>
          </w:rPr>
          <w:t>/</w:t>
        </w:r>
        <w:r w:rsidRPr="00FB105E">
          <w:rPr>
            <w:rStyle w:val="Hyperlinkki"/>
            <w:rFonts w:cs="Century Gothic"/>
            <w:szCs w:val="20"/>
          </w:rPr>
          <w:t>laws</w:t>
        </w:r>
        <w:r w:rsidRPr="006C1298">
          <w:rPr>
            <w:rStyle w:val="Hyperlinkki"/>
            <w:rFonts w:cs="Century Gothic"/>
            <w:szCs w:val="20"/>
          </w:rPr>
          <w:t>/</w:t>
        </w:r>
        <w:r w:rsidRPr="00FB105E">
          <w:rPr>
            <w:rStyle w:val="Hyperlinkki"/>
            <w:rFonts w:cs="Century Gothic"/>
            <w:szCs w:val="20"/>
          </w:rPr>
          <w:t>show</w:t>
        </w:r>
        <w:r w:rsidRPr="006C1298">
          <w:rPr>
            <w:rStyle w:val="Hyperlinkki"/>
            <w:rFonts w:cs="Century Gothic"/>
            <w:szCs w:val="20"/>
          </w:rPr>
          <w:t>/1975-12#</w:t>
        </w:r>
        <w:r w:rsidRPr="00FB105E">
          <w:rPr>
            <w:rStyle w:val="Hyperlinkki"/>
            <w:rFonts w:cs="Century Gothic"/>
            <w:szCs w:val="20"/>
          </w:rPr>
          <w:t>Text</w:t>
        </w:r>
      </w:hyperlink>
      <w:r>
        <w:rPr>
          <w:rFonts w:cs="Century Gothic"/>
          <w:color w:val="000000"/>
          <w:szCs w:val="20"/>
        </w:rPr>
        <w:t xml:space="preserve"> </w:t>
      </w:r>
      <w:r w:rsidRPr="006C1298">
        <w:rPr>
          <w:rFonts w:cs="Century Gothic"/>
          <w:color w:val="000000"/>
          <w:szCs w:val="20"/>
        </w:rPr>
        <w:t>(kä</w:t>
      </w:r>
      <w:r>
        <w:rPr>
          <w:rFonts w:cs="Century Gothic"/>
          <w:color w:val="000000"/>
          <w:szCs w:val="20"/>
        </w:rPr>
        <w:t>yty 9.7.2026).</w:t>
      </w:r>
    </w:p>
    <w:p w14:paraId="199F60CA" w14:textId="2E568410" w:rsidR="00D309FE" w:rsidRPr="00E05061" w:rsidRDefault="00D309FE" w:rsidP="00D309FE">
      <w:pPr>
        <w:autoSpaceDE w:val="0"/>
        <w:autoSpaceDN w:val="0"/>
        <w:adjustRightInd w:val="0"/>
        <w:spacing w:after="0" w:line="240" w:lineRule="auto"/>
        <w:ind w:left="720"/>
        <w:rPr>
          <w:rFonts w:cs="Century Gothic"/>
          <w:color w:val="000000"/>
          <w:szCs w:val="20"/>
        </w:rPr>
      </w:pPr>
      <w:r>
        <w:rPr>
          <w:rFonts w:cs="Century Gothic"/>
          <w:color w:val="000000"/>
          <w:szCs w:val="20"/>
        </w:rPr>
        <w:t xml:space="preserve">1984 [päivitetty 23.3.2017]. </w:t>
      </w:r>
      <w:proofErr w:type="spellStart"/>
      <w:r w:rsidRPr="006C1298">
        <w:rPr>
          <w:rFonts w:cs="Century Gothic"/>
          <w:i/>
          <w:iCs/>
          <w:color w:val="000000"/>
          <w:szCs w:val="20"/>
        </w:rPr>
        <w:t>Кодекс</w:t>
      </w:r>
      <w:proofErr w:type="spellEnd"/>
      <w:r w:rsidRPr="006C1298">
        <w:rPr>
          <w:rFonts w:cs="Century Gothic"/>
          <w:i/>
          <w:iCs/>
          <w:color w:val="000000"/>
          <w:szCs w:val="20"/>
        </w:rPr>
        <w:t xml:space="preserve"> </w:t>
      </w:r>
      <w:proofErr w:type="spellStart"/>
      <w:r w:rsidRPr="006C1298">
        <w:rPr>
          <w:rFonts w:cs="Century Gothic"/>
          <w:i/>
          <w:iCs/>
          <w:color w:val="000000"/>
          <w:szCs w:val="20"/>
        </w:rPr>
        <w:t>України</w:t>
      </w:r>
      <w:proofErr w:type="spellEnd"/>
      <w:r w:rsidRPr="006C1298">
        <w:rPr>
          <w:rFonts w:cs="Century Gothic"/>
          <w:i/>
          <w:iCs/>
          <w:color w:val="000000"/>
          <w:szCs w:val="20"/>
        </w:rPr>
        <w:t xml:space="preserve"> </w:t>
      </w:r>
      <w:proofErr w:type="spellStart"/>
      <w:r w:rsidRPr="006C1298">
        <w:rPr>
          <w:rFonts w:cs="Century Gothic"/>
          <w:i/>
          <w:iCs/>
          <w:color w:val="000000"/>
          <w:szCs w:val="20"/>
        </w:rPr>
        <w:t>про</w:t>
      </w:r>
      <w:proofErr w:type="spellEnd"/>
      <w:r w:rsidRPr="006C1298">
        <w:rPr>
          <w:rFonts w:cs="Century Gothic"/>
          <w:i/>
          <w:iCs/>
          <w:color w:val="000000"/>
          <w:szCs w:val="20"/>
        </w:rPr>
        <w:t xml:space="preserve"> </w:t>
      </w:r>
      <w:proofErr w:type="spellStart"/>
      <w:r w:rsidRPr="006C1298">
        <w:rPr>
          <w:rFonts w:cs="Century Gothic"/>
          <w:i/>
          <w:iCs/>
          <w:color w:val="000000"/>
          <w:szCs w:val="20"/>
        </w:rPr>
        <w:t>адміністративні</w:t>
      </w:r>
      <w:proofErr w:type="spellEnd"/>
      <w:r w:rsidRPr="006C1298">
        <w:rPr>
          <w:rFonts w:cs="Century Gothic"/>
          <w:i/>
          <w:iCs/>
          <w:color w:val="000000"/>
          <w:szCs w:val="20"/>
        </w:rPr>
        <w:t xml:space="preserve"> </w:t>
      </w:r>
      <w:proofErr w:type="spellStart"/>
      <w:r w:rsidRPr="006C1298">
        <w:rPr>
          <w:rFonts w:cs="Century Gothic"/>
          <w:i/>
          <w:iCs/>
          <w:color w:val="000000"/>
          <w:szCs w:val="20"/>
        </w:rPr>
        <w:t>правопорушення</w:t>
      </w:r>
      <w:proofErr w:type="spellEnd"/>
      <w:r w:rsidRPr="006C1298">
        <w:rPr>
          <w:rFonts w:cs="Century Gothic"/>
          <w:i/>
          <w:iCs/>
          <w:color w:val="000000"/>
          <w:szCs w:val="20"/>
        </w:rPr>
        <w:t xml:space="preserve"> (</w:t>
      </w:r>
      <w:proofErr w:type="spellStart"/>
      <w:r w:rsidRPr="006C1298">
        <w:rPr>
          <w:rFonts w:cs="Century Gothic"/>
          <w:i/>
          <w:iCs/>
          <w:color w:val="000000"/>
          <w:szCs w:val="20"/>
        </w:rPr>
        <w:t>статті</w:t>
      </w:r>
      <w:proofErr w:type="spellEnd"/>
      <w:r w:rsidRPr="006C1298">
        <w:rPr>
          <w:rFonts w:cs="Century Gothic"/>
          <w:i/>
          <w:iCs/>
          <w:color w:val="000000"/>
          <w:szCs w:val="20"/>
        </w:rPr>
        <w:t xml:space="preserve"> 1 - 212-21) (</w:t>
      </w:r>
      <w:proofErr w:type="spellStart"/>
      <w:r w:rsidRPr="006C1298">
        <w:rPr>
          <w:rFonts w:cs="Century Gothic"/>
          <w:i/>
          <w:iCs/>
          <w:color w:val="000000"/>
          <w:szCs w:val="20"/>
        </w:rPr>
        <w:t>Текст</w:t>
      </w:r>
      <w:proofErr w:type="spellEnd"/>
      <w:r w:rsidRPr="006C1298">
        <w:rPr>
          <w:rFonts w:cs="Century Gothic"/>
          <w:i/>
          <w:iCs/>
          <w:color w:val="000000"/>
          <w:szCs w:val="20"/>
        </w:rPr>
        <w:t xml:space="preserve"> </w:t>
      </w:r>
      <w:proofErr w:type="spellStart"/>
      <w:r w:rsidRPr="006C1298">
        <w:rPr>
          <w:rFonts w:cs="Century Gothic"/>
          <w:i/>
          <w:iCs/>
          <w:color w:val="000000"/>
          <w:szCs w:val="20"/>
        </w:rPr>
        <w:t>Кодексу</w:t>
      </w:r>
      <w:proofErr w:type="spellEnd"/>
      <w:r w:rsidRPr="006C1298">
        <w:rPr>
          <w:rFonts w:cs="Century Gothic"/>
          <w:i/>
          <w:iCs/>
          <w:color w:val="000000"/>
          <w:szCs w:val="20"/>
        </w:rPr>
        <w:t xml:space="preserve">, </w:t>
      </w:r>
      <w:proofErr w:type="spellStart"/>
      <w:r w:rsidRPr="006C1298">
        <w:rPr>
          <w:rFonts w:cs="Century Gothic"/>
          <w:i/>
          <w:iCs/>
          <w:color w:val="000000"/>
          <w:szCs w:val="20"/>
        </w:rPr>
        <w:t>що</w:t>
      </w:r>
      <w:proofErr w:type="spellEnd"/>
      <w:r w:rsidRPr="006C1298">
        <w:rPr>
          <w:rFonts w:cs="Century Gothic"/>
          <w:i/>
          <w:iCs/>
          <w:color w:val="000000"/>
          <w:szCs w:val="20"/>
        </w:rPr>
        <w:t xml:space="preserve"> </w:t>
      </w:r>
      <w:proofErr w:type="spellStart"/>
      <w:r w:rsidRPr="006C1298">
        <w:rPr>
          <w:rFonts w:cs="Century Gothic"/>
          <w:i/>
          <w:iCs/>
          <w:color w:val="000000"/>
          <w:szCs w:val="20"/>
        </w:rPr>
        <w:t>містить</w:t>
      </w:r>
      <w:proofErr w:type="spellEnd"/>
      <w:r w:rsidRPr="006C1298">
        <w:rPr>
          <w:rFonts w:cs="Century Gothic"/>
          <w:i/>
          <w:iCs/>
          <w:color w:val="000000"/>
          <w:szCs w:val="20"/>
        </w:rPr>
        <w:t xml:space="preserve"> </w:t>
      </w:r>
      <w:proofErr w:type="spellStart"/>
      <w:r w:rsidRPr="006C1298">
        <w:rPr>
          <w:rFonts w:cs="Century Gothic"/>
          <w:i/>
          <w:iCs/>
          <w:color w:val="000000"/>
          <w:szCs w:val="20"/>
        </w:rPr>
        <w:t>редакції</w:t>
      </w:r>
      <w:proofErr w:type="spellEnd"/>
      <w:r w:rsidRPr="006C1298">
        <w:rPr>
          <w:rFonts w:cs="Century Gothic"/>
          <w:i/>
          <w:iCs/>
          <w:color w:val="000000"/>
          <w:szCs w:val="20"/>
        </w:rPr>
        <w:t xml:space="preserve"> </w:t>
      </w:r>
      <w:proofErr w:type="spellStart"/>
      <w:r w:rsidRPr="006C1298">
        <w:rPr>
          <w:rFonts w:cs="Century Gothic"/>
          <w:i/>
          <w:iCs/>
          <w:color w:val="000000"/>
          <w:szCs w:val="20"/>
        </w:rPr>
        <w:t>після</w:t>
      </w:r>
      <w:proofErr w:type="spellEnd"/>
      <w:r w:rsidRPr="006C1298">
        <w:rPr>
          <w:rFonts w:cs="Century Gothic"/>
          <w:i/>
          <w:iCs/>
          <w:color w:val="000000"/>
          <w:szCs w:val="20"/>
        </w:rPr>
        <w:t xml:space="preserve"> 07.05.2017 </w:t>
      </w:r>
      <w:proofErr w:type="spellStart"/>
      <w:r w:rsidRPr="006C1298">
        <w:rPr>
          <w:rFonts w:cs="Century Gothic"/>
          <w:i/>
          <w:iCs/>
          <w:color w:val="000000"/>
          <w:szCs w:val="20"/>
        </w:rPr>
        <w:t>див</w:t>
      </w:r>
      <w:proofErr w:type="spellEnd"/>
      <w:r w:rsidRPr="006C1298">
        <w:rPr>
          <w:rFonts w:cs="Century Gothic"/>
          <w:i/>
          <w:iCs/>
          <w:color w:val="000000"/>
          <w:szCs w:val="20"/>
        </w:rPr>
        <w:t>. 8073-Х) (ст.213 - ст.330) (</w:t>
      </w:r>
      <w:proofErr w:type="spellStart"/>
      <w:r w:rsidRPr="006C1298">
        <w:rPr>
          <w:rFonts w:cs="Century Gothic"/>
          <w:i/>
          <w:iCs/>
          <w:color w:val="000000"/>
          <w:szCs w:val="20"/>
        </w:rPr>
        <w:t>Відомості</w:t>
      </w:r>
      <w:proofErr w:type="spellEnd"/>
      <w:r w:rsidRPr="006C1298">
        <w:rPr>
          <w:rFonts w:cs="Century Gothic"/>
          <w:i/>
          <w:iCs/>
          <w:color w:val="000000"/>
          <w:szCs w:val="20"/>
        </w:rPr>
        <w:t xml:space="preserve"> </w:t>
      </w:r>
      <w:proofErr w:type="spellStart"/>
      <w:r w:rsidRPr="006C1298">
        <w:rPr>
          <w:rFonts w:cs="Century Gothic"/>
          <w:i/>
          <w:iCs/>
          <w:color w:val="000000"/>
          <w:szCs w:val="20"/>
        </w:rPr>
        <w:t>Верховної</w:t>
      </w:r>
      <w:proofErr w:type="spellEnd"/>
      <w:r w:rsidRPr="006C1298">
        <w:rPr>
          <w:rFonts w:cs="Century Gothic"/>
          <w:i/>
          <w:iCs/>
          <w:color w:val="000000"/>
          <w:szCs w:val="20"/>
        </w:rPr>
        <w:t xml:space="preserve"> </w:t>
      </w:r>
      <w:proofErr w:type="spellStart"/>
      <w:r w:rsidRPr="006C1298">
        <w:rPr>
          <w:rFonts w:cs="Century Gothic"/>
          <w:i/>
          <w:iCs/>
          <w:color w:val="000000"/>
          <w:szCs w:val="20"/>
        </w:rPr>
        <w:t>Ради</w:t>
      </w:r>
      <w:proofErr w:type="spellEnd"/>
      <w:r w:rsidRPr="006C1298">
        <w:rPr>
          <w:rFonts w:cs="Century Gothic"/>
          <w:i/>
          <w:iCs/>
          <w:color w:val="000000"/>
          <w:szCs w:val="20"/>
        </w:rPr>
        <w:t xml:space="preserve"> </w:t>
      </w:r>
      <w:proofErr w:type="spellStart"/>
      <w:r w:rsidRPr="006C1298">
        <w:rPr>
          <w:rFonts w:cs="Century Gothic"/>
          <w:i/>
          <w:iCs/>
          <w:color w:val="000000"/>
          <w:szCs w:val="20"/>
        </w:rPr>
        <w:t>Української</w:t>
      </w:r>
      <w:proofErr w:type="spellEnd"/>
      <w:r w:rsidRPr="006C1298">
        <w:rPr>
          <w:rFonts w:cs="Century Gothic"/>
          <w:i/>
          <w:iCs/>
          <w:color w:val="000000"/>
          <w:szCs w:val="20"/>
        </w:rPr>
        <w:t xml:space="preserve"> РСР (ВВР) 1984, </w:t>
      </w:r>
      <w:proofErr w:type="spellStart"/>
      <w:r w:rsidRPr="006C1298">
        <w:rPr>
          <w:rFonts w:cs="Century Gothic"/>
          <w:i/>
          <w:iCs/>
          <w:color w:val="000000"/>
          <w:szCs w:val="20"/>
        </w:rPr>
        <w:t>додаток</w:t>
      </w:r>
      <w:proofErr w:type="spellEnd"/>
      <w:r w:rsidRPr="006C1298">
        <w:rPr>
          <w:rFonts w:cs="Century Gothic"/>
          <w:i/>
          <w:iCs/>
          <w:color w:val="000000"/>
          <w:szCs w:val="20"/>
        </w:rPr>
        <w:t xml:space="preserve"> </w:t>
      </w:r>
      <w:proofErr w:type="spellStart"/>
      <w:r w:rsidRPr="006C1298">
        <w:rPr>
          <w:rFonts w:cs="Century Gothic"/>
          <w:i/>
          <w:iCs/>
          <w:color w:val="000000"/>
          <w:szCs w:val="20"/>
        </w:rPr>
        <w:t>до</w:t>
      </w:r>
      <w:proofErr w:type="spellEnd"/>
      <w:r w:rsidRPr="006C1298">
        <w:rPr>
          <w:rFonts w:cs="Century Gothic"/>
          <w:i/>
          <w:iCs/>
          <w:color w:val="000000"/>
          <w:szCs w:val="20"/>
        </w:rPr>
        <w:t xml:space="preserve"> № 51, ст.1122). </w:t>
      </w:r>
      <w:hyperlink r:id="rId28" w:anchor="Text" w:history="1">
        <w:r w:rsidRPr="00FB105E">
          <w:rPr>
            <w:rStyle w:val="Hyperlinkki"/>
            <w:rFonts w:cs="Century Gothic"/>
            <w:szCs w:val="20"/>
          </w:rPr>
          <w:t>https://zakon.rada.gov.ua/laws/show/80731-10#Text</w:t>
        </w:r>
      </w:hyperlink>
      <w:r>
        <w:rPr>
          <w:rFonts w:cs="Century Gothic"/>
          <w:color w:val="000000"/>
          <w:szCs w:val="20"/>
        </w:rPr>
        <w:t xml:space="preserve"> </w:t>
      </w:r>
      <w:r w:rsidRPr="006C1298">
        <w:rPr>
          <w:rFonts w:cs="Century Gothic"/>
          <w:color w:val="000000"/>
          <w:szCs w:val="20"/>
        </w:rPr>
        <w:t>(kä</w:t>
      </w:r>
      <w:r>
        <w:rPr>
          <w:rFonts w:cs="Century Gothic"/>
          <w:color w:val="000000"/>
          <w:szCs w:val="20"/>
        </w:rPr>
        <w:t>yty 9.7.2026).</w:t>
      </w:r>
    </w:p>
    <w:p w14:paraId="1250DC29" w14:textId="77777777" w:rsidR="00D309FE" w:rsidRPr="006C1298" w:rsidRDefault="00D309FE" w:rsidP="00D309FE">
      <w:pPr>
        <w:autoSpaceDE w:val="0"/>
        <w:autoSpaceDN w:val="0"/>
        <w:adjustRightInd w:val="0"/>
        <w:spacing w:after="0" w:line="240" w:lineRule="auto"/>
        <w:rPr>
          <w:rFonts w:cs="Century Gothic"/>
          <w:color w:val="000000"/>
          <w:szCs w:val="20"/>
        </w:rPr>
      </w:pPr>
      <w:r w:rsidRPr="004D558A">
        <w:rPr>
          <w:rFonts w:cs="Century Gothic"/>
          <w:color w:val="000000"/>
          <w:szCs w:val="20"/>
        </w:rPr>
        <w:t>***</w:t>
      </w:r>
    </w:p>
    <w:p w14:paraId="799F20D1" w14:textId="10F150B6" w:rsidR="00D309FE" w:rsidRPr="00A37202" w:rsidRDefault="00D309FE" w:rsidP="00D309FE">
      <w:pPr>
        <w:autoSpaceDE w:val="0"/>
        <w:autoSpaceDN w:val="0"/>
        <w:adjustRightInd w:val="0"/>
        <w:spacing w:after="0" w:line="240" w:lineRule="auto"/>
        <w:rPr>
          <w:rFonts w:cs="Century Gothic"/>
          <w:color w:val="000000"/>
          <w:szCs w:val="20"/>
        </w:rPr>
      </w:pPr>
      <w:r w:rsidRPr="000E71C9">
        <w:rPr>
          <w:rFonts w:cs="Century Gothic"/>
          <w:color w:val="000000"/>
          <w:szCs w:val="20"/>
          <w:lang w:val="ru-RU"/>
        </w:rPr>
        <w:t>УНИАН</w:t>
      </w:r>
      <w:r w:rsidRPr="00D309FE">
        <w:rPr>
          <w:rFonts w:cs="Century Gothic"/>
          <w:color w:val="000000"/>
          <w:szCs w:val="20"/>
        </w:rPr>
        <w:t xml:space="preserve"> [</w:t>
      </w:r>
      <w:r>
        <w:rPr>
          <w:rFonts w:cs="Century Gothic"/>
          <w:color w:val="000000"/>
          <w:szCs w:val="20"/>
        </w:rPr>
        <w:t>UNIAN</w:t>
      </w:r>
      <w:r w:rsidRPr="00D309FE">
        <w:rPr>
          <w:rFonts w:cs="Century Gothic"/>
          <w:color w:val="000000"/>
          <w:szCs w:val="20"/>
        </w:rPr>
        <w:t xml:space="preserve">] 30.6.2026. </w:t>
      </w:r>
      <w:r w:rsidRPr="000E71C9">
        <w:rPr>
          <w:rFonts w:cs="Century Gothic"/>
          <w:i/>
          <w:iCs/>
          <w:color w:val="000000"/>
          <w:szCs w:val="20"/>
          <w:lang w:val="ru-RU"/>
        </w:rPr>
        <w:t>Мобилизация с 1 июля: кого будут призывать в первую очередь - что меняет реформа армии.</w:t>
      </w:r>
      <w:r w:rsidRPr="000E71C9">
        <w:rPr>
          <w:rFonts w:cs="Century Gothic"/>
          <w:color w:val="000000"/>
          <w:szCs w:val="20"/>
          <w:lang w:val="ru-RU"/>
        </w:rPr>
        <w:t xml:space="preserve"> </w:t>
      </w:r>
      <w:hyperlink r:id="rId29" w:history="1">
        <w:r w:rsidRPr="000E71C9">
          <w:rPr>
            <w:rStyle w:val="Hyperlinkki"/>
            <w:rFonts w:cs="Century Gothic"/>
            <w:szCs w:val="20"/>
          </w:rPr>
          <w:t>https://www.unian.net/society/mobilizaciya-v-ukraine-s-1-iyulya-2026-kogo-zaberut-sluzhit-13426413.html</w:t>
        </w:r>
      </w:hyperlink>
      <w:r>
        <w:rPr>
          <w:rFonts w:cs="Century Gothic"/>
          <w:color w:val="000000"/>
          <w:szCs w:val="20"/>
        </w:rPr>
        <w:t xml:space="preserve"> </w:t>
      </w:r>
      <w:r w:rsidRPr="006C1298">
        <w:rPr>
          <w:rFonts w:cs="Century Gothic"/>
          <w:color w:val="000000"/>
          <w:szCs w:val="20"/>
        </w:rPr>
        <w:t>(kä</w:t>
      </w:r>
      <w:r>
        <w:rPr>
          <w:rFonts w:cs="Century Gothic"/>
          <w:color w:val="000000"/>
          <w:szCs w:val="20"/>
        </w:rPr>
        <w:t>yty 9.7.2026).</w:t>
      </w:r>
    </w:p>
    <w:p w14:paraId="6491C8A2" w14:textId="14B20912" w:rsidR="00D309FE" w:rsidRPr="00272044" w:rsidRDefault="00D309FE" w:rsidP="00D309FE">
      <w:pPr>
        <w:autoSpaceDE w:val="0"/>
        <w:autoSpaceDN w:val="0"/>
        <w:adjustRightInd w:val="0"/>
        <w:spacing w:after="0" w:line="240" w:lineRule="auto"/>
        <w:rPr>
          <w:rFonts w:cs="Century Gothic"/>
          <w:color w:val="000000"/>
          <w:szCs w:val="20"/>
          <w:lang w:val="ru-RU"/>
        </w:rPr>
      </w:pPr>
      <w:r w:rsidRPr="004B3C18">
        <w:rPr>
          <w:rFonts w:cs="Century Gothic"/>
          <w:color w:val="000000"/>
          <w:szCs w:val="20"/>
          <w:lang w:val="ru-RU"/>
        </w:rPr>
        <w:t xml:space="preserve">Факты </w:t>
      </w:r>
      <w:r>
        <w:rPr>
          <w:rFonts w:cs="Century Gothic"/>
          <w:color w:val="000000"/>
          <w:szCs w:val="20"/>
        </w:rPr>
        <w:t>ICTV</w:t>
      </w:r>
      <w:r w:rsidRPr="004B3C18">
        <w:rPr>
          <w:rFonts w:cs="Century Gothic"/>
          <w:color w:val="000000"/>
          <w:szCs w:val="20"/>
          <w:lang w:val="ru-RU"/>
        </w:rPr>
        <w:t xml:space="preserve"> </w:t>
      </w:r>
      <w:r w:rsidRPr="00272044">
        <w:rPr>
          <w:rFonts w:cs="Century Gothic"/>
          <w:color w:val="000000"/>
          <w:szCs w:val="20"/>
          <w:lang w:val="ru-RU"/>
        </w:rPr>
        <w:t>[</w:t>
      </w:r>
      <w:proofErr w:type="spellStart"/>
      <w:r>
        <w:rPr>
          <w:rFonts w:cs="Century Gothic"/>
          <w:color w:val="000000"/>
          <w:szCs w:val="20"/>
        </w:rPr>
        <w:t>Fakty</w:t>
      </w:r>
      <w:proofErr w:type="spellEnd"/>
      <w:r w:rsidRPr="00272044">
        <w:rPr>
          <w:rFonts w:cs="Century Gothic"/>
          <w:color w:val="000000"/>
          <w:szCs w:val="20"/>
          <w:lang w:val="ru-RU"/>
        </w:rPr>
        <w:t xml:space="preserve"> </w:t>
      </w:r>
      <w:r>
        <w:rPr>
          <w:rFonts w:cs="Century Gothic"/>
          <w:color w:val="000000"/>
          <w:szCs w:val="20"/>
        </w:rPr>
        <w:t>ICTV</w:t>
      </w:r>
      <w:r w:rsidRPr="00272044">
        <w:rPr>
          <w:rFonts w:cs="Century Gothic"/>
          <w:color w:val="000000"/>
          <w:szCs w:val="20"/>
          <w:lang w:val="ru-RU"/>
        </w:rPr>
        <w:t xml:space="preserve">] </w:t>
      </w:r>
    </w:p>
    <w:p w14:paraId="4C75FDF6" w14:textId="0D12BECD" w:rsidR="00D309FE" w:rsidRPr="007A3991" w:rsidRDefault="00D309FE" w:rsidP="00D309FE">
      <w:pPr>
        <w:autoSpaceDE w:val="0"/>
        <w:autoSpaceDN w:val="0"/>
        <w:adjustRightInd w:val="0"/>
        <w:spacing w:after="0" w:line="240" w:lineRule="auto"/>
        <w:ind w:left="720"/>
        <w:rPr>
          <w:rFonts w:cs="Century Gothic"/>
          <w:color w:val="000000"/>
          <w:szCs w:val="20"/>
        </w:rPr>
      </w:pPr>
      <w:r w:rsidRPr="004B3C18">
        <w:rPr>
          <w:rFonts w:cs="Century Gothic"/>
          <w:color w:val="000000"/>
          <w:szCs w:val="20"/>
          <w:lang w:val="ru-RU"/>
        </w:rPr>
        <w:t xml:space="preserve">1.7.2026. </w:t>
      </w:r>
      <w:r w:rsidRPr="006C1298">
        <w:rPr>
          <w:rFonts w:cs="Century Gothic"/>
          <w:i/>
          <w:iCs/>
          <w:color w:val="000000"/>
          <w:szCs w:val="20"/>
          <w:lang w:val="ru-RU"/>
        </w:rPr>
        <w:t>Выезд мужчин за границу с 1 июля 2026 года: какие правила действуют и есть ли изменения.</w:t>
      </w:r>
      <w:r w:rsidRPr="004B3C18">
        <w:rPr>
          <w:rFonts w:cs="Century Gothic"/>
          <w:color w:val="000000"/>
          <w:szCs w:val="20"/>
          <w:lang w:val="ru-RU"/>
        </w:rPr>
        <w:t xml:space="preserve"> </w:t>
      </w:r>
      <w:hyperlink r:id="rId30" w:history="1">
        <w:r w:rsidRPr="007A3991">
          <w:rPr>
            <w:rStyle w:val="Hyperlinkki"/>
            <w:rFonts w:cs="Century Gothic"/>
            <w:szCs w:val="20"/>
          </w:rPr>
          <w:t>https://fakty.com.ua/ru/ukraine/20260701-vyyizd-cholovikiv-za-kordon-z-1-lypnya-2026-roku-yaki-pravyla-diyut-i-chy-ye-zminy/</w:t>
        </w:r>
      </w:hyperlink>
      <w:r w:rsidRPr="007A3991">
        <w:rPr>
          <w:rFonts w:cs="Century Gothic"/>
          <w:color w:val="000000"/>
          <w:szCs w:val="20"/>
        </w:rPr>
        <w:t xml:space="preserve"> (k</w:t>
      </w:r>
      <w:r>
        <w:rPr>
          <w:rFonts w:cs="Century Gothic"/>
          <w:color w:val="000000"/>
          <w:szCs w:val="20"/>
        </w:rPr>
        <w:t>äyty 8.7.2026).</w:t>
      </w:r>
    </w:p>
    <w:p w14:paraId="5A8C4830" w14:textId="4657FA26" w:rsidR="00F47B0F" w:rsidRPr="00774504" w:rsidRDefault="00D309FE" w:rsidP="00D309FE">
      <w:pPr>
        <w:autoSpaceDE w:val="0"/>
        <w:autoSpaceDN w:val="0"/>
        <w:adjustRightInd w:val="0"/>
        <w:spacing w:after="0" w:line="240" w:lineRule="auto"/>
        <w:ind w:left="720"/>
        <w:rPr>
          <w:rFonts w:cs="Century Gothic"/>
          <w:color w:val="000000"/>
          <w:szCs w:val="20"/>
        </w:rPr>
      </w:pPr>
      <w:r w:rsidRPr="00EE1B9A">
        <w:rPr>
          <w:rFonts w:cs="Century Gothic"/>
          <w:color w:val="000000"/>
          <w:szCs w:val="20"/>
          <w:lang w:val="ru-RU"/>
        </w:rPr>
        <w:t xml:space="preserve">1.6.2026. </w:t>
      </w:r>
      <w:r w:rsidRPr="006C1298">
        <w:rPr>
          <w:rFonts w:cs="Century Gothic"/>
          <w:i/>
          <w:iCs/>
          <w:color w:val="000000"/>
          <w:szCs w:val="20"/>
          <w:lang w:val="ru-RU"/>
        </w:rPr>
        <w:t>Выезд мужчин за границу: какие правила будут действовать с 1 июня 2026 года.</w:t>
      </w:r>
      <w:r w:rsidRPr="00EE1B9A">
        <w:rPr>
          <w:rFonts w:cs="Century Gothic"/>
          <w:color w:val="000000"/>
          <w:szCs w:val="20"/>
          <w:lang w:val="ru-RU"/>
        </w:rPr>
        <w:t xml:space="preserve"> </w:t>
      </w:r>
      <w:hyperlink r:id="rId31" w:history="1">
        <w:r w:rsidRPr="00F8092C">
          <w:rPr>
            <w:rStyle w:val="Hyperlinkki"/>
            <w:rFonts w:cs="Century Gothic"/>
            <w:szCs w:val="20"/>
          </w:rPr>
          <w:t>https</w:t>
        </w:r>
        <w:r w:rsidRPr="00EE1B9A">
          <w:rPr>
            <w:rStyle w:val="Hyperlinkki"/>
            <w:rFonts w:cs="Century Gothic"/>
            <w:szCs w:val="20"/>
          </w:rPr>
          <w:t>://</w:t>
        </w:r>
        <w:r w:rsidRPr="00F8092C">
          <w:rPr>
            <w:rStyle w:val="Hyperlinkki"/>
            <w:rFonts w:cs="Century Gothic"/>
            <w:szCs w:val="20"/>
          </w:rPr>
          <w:t>fakty</w:t>
        </w:r>
        <w:r w:rsidRPr="00EE1B9A">
          <w:rPr>
            <w:rStyle w:val="Hyperlinkki"/>
            <w:rFonts w:cs="Century Gothic"/>
            <w:szCs w:val="20"/>
          </w:rPr>
          <w:t>.</w:t>
        </w:r>
        <w:r w:rsidRPr="00F8092C">
          <w:rPr>
            <w:rStyle w:val="Hyperlinkki"/>
            <w:rFonts w:cs="Century Gothic"/>
            <w:szCs w:val="20"/>
          </w:rPr>
          <w:t>com</w:t>
        </w:r>
        <w:r w:rsidRPr="00EE1B9A">
          <w:rPr>
            <w:rStyle w:val="Hyperlinkki"/>
            <w:rFonts w:cs="Century Gothic"/>
            <w:szCs w:val="20"/>
          </w:rPr>
          <w:t>.</w:t>
        </w:r>
        <w:r w:rsidRPr="00F8092C">
          <w:rPr>
            <w:rStyle w:val="Hyperlinkki"/>
            <w:rFonts w:cs="Century Gothic"/>
            <w:szCs w:val="20"/>
          </w:rPr>
          <w:t>ua</w:t>
        </w:r>
        <w:r w:rsidRPr="00EE1B9A">
          <w:rPr>
            <w:rStyle w:val="Hyperlinkki"/>
            <w:rFonts w:cs="Century Gothic"/>
            <w:szCs w:val="20"/>
          </w:rPr>
          <w:t>/</w:t>
        </w:r>
        <w:r w:rsidRPr="00F8092C">
          <w:rPr>
            <w:rStyle w:val="Hyperlinkki"/>
            <w:rFonts w:cs="Century Gothic"/>
            <w:szCs w:val="20"/>
          </w:rPr>
          <w:t>ru</w:t>
        </w:r>
        <w:r w:rsidRPr="00EE1B9A">
          <w:rPr>
            <w:rStyle w:val="Hyperlinkki"/>
            <w:rFonts w:cs="Century Gothic"/>
            <w:szCs w:val="20"/>
          </w:rPr>
          <w:t>/</w:t>
        </w:r>
        <w:r w:rsidRPr="00F8092C">
          <w:rPr>
            <w:rStyle w:val="Hyperlinkki"/>
            <w:rFonts w:cs="Century Gothic"/>
            <w:szCs w:val="20"/>
          </w:rPr>
          <w:t>ukraine</w:t>
        </w:r>
        <w:r w:rsidRPr="00EE1B9A">
          <w:rPr>
            <w:rStyle w:val="Hyperlinkki"/>
            <w:rFonts w:cs="Century Gothic"/>
            <w:szCs w:val="20"/>
          </w:rPr>
          <w:t>/20260601-</w:t>
        </w:r>
        <w:r w:rsidRPr="00F8092C">
          <w:rPr>
            <w:rStyle w:val="Hyperlinkki"/>
            <w:rFonts w:cs="Century Gothic"/>
            <w:szCs w:val="20"/>
          </w:rPr>
          <w:t>vyyizd</w:t>
        </w:r>
        <w:r w:rsidRPr="00EE1B9A">
          <w:rPr>
            <w:rStyle w:val="Hyperlinkki"/>
            <w:rFonts w:cs="Century Gothic"/>
            <w:szCs w:val="20"/>
          </w:rPr>
          <w:t>-</w:t>
        </w:r>
        <w:r w:rsidRPr="00F8092C">
          <w:rPr>
            <w:rStyle w:val="Hyperlinkki"/>
            <w:rFonts w:cs="Century Gothic"/>
            <w:szCs w:val="20"/>
          </w:rPr>
          <w:t>cholovikiv</w:t>
        </w:r>
        <w:r w:rsidRPr="00EE1B9A">
          <w:rPr>
            <w:rStyle w:val="Hyperlinkki"/>
            <w:rFonts w:cs="Century Gothic"/>
            <w:szCs w:val="20"/>
          </w:rPr>
          <w:t>-</w:t>
        </w:r>
        <w:r w:rsidRPr="00F8092C">
          <w:rPr>
            <w:rStyle w:val="Hyperlinkki"/>
            <w:rFonts w:cs="Century Gothic"/>
            <w:szCs w:val="20"/>
          </w:rPr>
          <w:t>za</w:t>
        </w:r>
        <w:r w:rsidRPr="00EE1B9A">
          <w:rPr>
            <w:rStyle w:val="Hyperlinkki"/>
            <w:rFonts w:cs="Century Gothic"/>
            <w:szCs w:val="20"/>
          </w:rPr>
          <w:t>-</w:t>
        </w:r>
        <w:r w:rsidRPr="00F8092C">
          <w:rPr>
            <w:rStyle w:val="Hyperlinkki"/>
            <w:rFonts w:cs="Century Gothic"/>
            <w:szCs w:val="20"/>
          </w:rPr>
          <w:t>kordon</w:t>
        </w:r>
        <w:r w:rsidRPr="00EE1B9A">
          <w:rPr>
            <w:rStyle w:val="Hyperlinkki"/>
            <w:rFonts w:cs="Century Gothic"/>
            <w:szCs w:val="20"/>
          </w:rPr>
          <w:t>-</w:t>
        </w:r>
        <w:r w:rsidRPr="00F8092C">
          <w:rPr>
            <w:rStyle w:val="Hyperlinkki"/>
            <w:rFonts w:cs="Century Gothic"/>
            <w:szCs w:val="20"/>
          </w:rPr>
          <w:t>yaki</w:t>
        </w:r>
        <w:r w:rsidRPr="00EE1B9A">
          <w:rPr>
            <w:rStyle w:val="Hyperlinkki"/>
            <w:rFonts w:cs="Century Gothic"/>
            <w:szCs w:val="20"/>
          </w:rPr>
          <w:t>-</w:t>
        </w:r>
        <w:r w:rsidRPr="00F8092C">
          <w:rPr>
            <w:rStyle w:val="Hyperlinkki"/>
            <w:rFonts w:cs="Century Gothic"/>
            <w:szCs w:val="20"/>
          </w:rPr>
          <w:t>pravyla</w:t>
        </w:r>
        <w:r w:rsidRPr="00EE1B9A">
          <w:rPr>
            <w:rStyle w:val="Hyperlinkki"/>
            <w:rFonts w:cs="Century Gothic"/>
            <w:szCs w:val="20"/>
          </w:rPr>
          <w:t>-</w:t>
        </w:r>
        <w:r w:rsidRPr="00F8092C">
          <w:rPr>
            <w:rStyle w:val="Hyperlinkki"/>
            <w:rFonts w:cs="Century Gothic"/>
            <w:szCs w:val="20"/>
          </w:rPr>
          <w:t>diyatymut</w:t>
        </w:r>
        <w:r w:rsidRPr="00EE1B9A">
          <w:rPr>
            <w:rStyle w:val="Hyperlinkki"/>
            <w:rFonts w:cs="Century Gothic"/>
            <w:szCs w:val="20"/>
          </w:rPr>
          <w:t>-</w:t>
        </w:r>
        <w:r w:rsidRPr="00F8092C">
          <w:rPr>
            <w:rStyle w:val="Hyperlinkki"/>
            <w:rFonts w:cs="Century Gothic"/>
            <w:szCs w:val="20"/>
          </w:rPr>
          <w:t>z</w:t>
        </w:r>
        <w:r w:rsidRPr="00EE1B9A">
          <w:rPr>
            <w:rStyle w:val="Hyperlinkki"/>
            <w:rFonts w:cs="Century Gothic"/>
            <w:szCs w:val="20"/>
          </w:rPr>
          <w:t>-1-</w:t>
        </w:r>
        <w:r w:rsidRPr="00F8092C">
          <w:rPr>
            <w:rStyle w:val="Hyperlinkki"/>
            <w:rFonts w:cs="Century Gothic"/>
            <w:szCs w:val="20"/>
          </w:rPr>
          <w:t>chervnya</w:t>
        </w:r>
        <w:r w:rsidRPr="00EE1B9A">
          <w:rPr>
            <w:rStyle w:val="Hyperlinkki"/>
            <w:rFonts w:cs="Century Gothic"/>
            <w:szCs w:val="20"/>
          </w:rPr>
          <w:t>-2026-</w:t>
        </w:r>
        <w:r w:rsidRPr="00F8092C">
          <w:rPr>
            <w:rStyle w:val="Hyperlinkki"/>
            <w:rFonts w:cs="Century Gothic"/>
            <w:szCs w:val="20"/>
          </w:rPr>
          <w:t>roku</w:t>
        </w:r>
        <w:r w:rsidRPr="00EE1B9A">
          <w:rPr>
            <w:rStyle w:val="Hyperlinkki"/>
            <w:rFonts w:cs="Century Gothic"/>
            <w:szCs w:val="20"/>
          </w:rPr>
          <w:t>/</w:t>
        </w:r>
      </w:hyperlink>
      <w:r>
        <w:rPr>
          <w:rFonts w:cs="Century Gothic"/>
          <w:color w:val="000000"/>
          <w:szCs w:val="20"/>
        </w:rPr>
        <w:t xml:space="preserve"> </w:t>
      </w:r>
      <w:r w:rsidRPr="007A3991">
        <w:rPr>
          <w:rFonts w:cs="Century Gothic"/>
          <w:color w:val="000000"/>
          <w:szCs w:val="20"/>
        </w:rPr>
        <w:t>(k</w:t>
      </w:r>
      <w:r>
        <w:rPr>
          <w:rFonts w:cs="Century Gothic"/>
          <w:color w:val="000000"/>
          <w:szCs w:val="20"/>
        </w:rPr>
        <w:t>äyty 8.7.2026).</w:t>
      </w:r>
    </w:p>
    <w:p w14:paraId="56924EAF" w14:textId="633A0D87" w:rsidR="00082DFE" w:rsidRPr="001D5CAA" w:rsidRDefault="005F2416" w:rsidP="00082DFE">
      <w:pPr>
        <w:pStyle w:val="LeiptekstiMigri"/>
        <w:ind w:left="0"/>
        <w:rPr>
          <w:lang w:val="en-GB"/>
        </w:rPr>
      </w:pPr>
      <w:r>
        <w:rPr>
          <w:b/>
        </w:rPr>
        <w:pict w14:anchorId="690F073E">
          <v:rect id="_x0000_i1028" style="width:0;height:1.5pt" o:hralign="center" o:hrstd="t" o:hr="t" fillcolor="#a0a0a0" stroked="f"/>
        </w:pict>
      </w:r>
    </w:p>
    <w:p w14:paraId="45E1654B" w14:textId="77777777" w:rsidR="00082DFE" w:rsidRDefault="001D63F6" w:rsidP="00810134">
      <w:pPr>
        <w:pStyle w:val="Numeroimatonotsikko"/>
      </w:pPr>
      <w:r>
        <w:t>Tietoja vastauksesta</w:t>
      </w:r>
    </w:p>
    <w:p w14:paraId="72F7C04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598D31E" w14:textId="77777777" w:rsidR="001D63F6" w:rsidRPr="00BC367A" w:rsidRDefault="001D63F6" w:rsidP="00810134">
      <w:pPr>
        <w:pStyle w:val="Numeroimatonotsikko"/>
        <w:rPr>
          <w:lang w:val="en-GB"/>
        </w:rPr>
      </w:pPr>
      <w:r w:rsidRPr="00BC367A">
        <w:rPr>
          <w:lang w:val="en-GB"/>
        </w:rPr>
        <w:t>Information on the response</w:t>
      </w:r>
    </w:p>
    <w:p w14:paraId="72E7DFAA" w14:textId="77777777" w:rsidR="00A35BCB" w:rsidRPr="00A35BCB" w:rsidRDefault="00A35BCB" w:rsidP="00A35BCB">
      <w:pPr>
        <w:rPr>
          <w:lang w:val="en-GB"/>
        </w:rPr>
      </w:pPr>
      <w:r w:rsidRPr="00A35BCB">
        <w:rPr>
          <w:lang w:val="en-GB"/>
        </w:rPr>
        <w:lastRenderedPageBreak/>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7C7EAF" w14:textId="673A65C0" w:rsidR="00B112B8" w:rsidRPr="00A35BCB" w:rsidRDefault="00B112B8" w:rsidP="00A35BCB">
      <w:pPr>
        <w:rPr>
          <w:lang w:val="en-GB"/>
        </w:rPr>
      </w:pPr>
    </w:p>
    <w:sectPr w:rsidR="00B112B8" w:rsidRPr="00A35BCB" w:rsidSect="00072438">
      <w:headerReference w:type="default" r:id="rId32"/>
      <w:headerReference w:type="first" r:id="rId33"/>
      <w:footerReference w:type="first" r:id="rId3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09FA" w14:textId="77777777" w:rsidR="005F2416" w:rsidRDefault="005F2416" w:rsidP="007E0069">
      <w:pPr>
        <w:spacing w:after="0" w:line="240" w:lineRule="auto"/>
      </w:pPr>
      <w:r>
        <w:separator/>
      </w:r>
    </w:p>
  </w:endnote>
  <w:endnote w:type="continuationSeparator" w:id="0">
    <w:p w14:paraId="761B61F1" w14:textId="77777777" w:rsidR="005F2416" w:rsidRDefault="005F241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1D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7AADB1A" w14:textId="77777777" w:rsidTr="00483E37">
      <w:trPr>
        <w:trHeight w:val="189"/>
      </w:trPr>
      <w:tc>
        <w:tcPr>
          <w:tcW w:w="1560" w:type="dxa"/>
        </w:tcPr>
        <w:p w14:paraId="159063F9" w14:textId="77777777" w:rsidR="004D76E3" w:rsidRPr="00A83D54" w:rsidRDefault="004D76E3" w:rsidP="00337E76">
          <w:pPr>
            <w:pStyle w:val="Alatunniste"/>
            <w:rPr>
              <w:sz w:val="14"/>
              <w:szCs w:val="14"/>
            </w:rPr>
          </w:pPr>
        </w:p>
      </w:tc>
      <w:tc>
        <w:tcPr>
          <w:tcW w:w="2551" w:type="dxa"/>
        </w:tcPr>
        <w:p w14:paraId="5F580126" w14:textId="77777777" w:rsidR="004D76E3" w:rsidRPr="00A83D54" w:rsidRDefault="004D76E3" w:rsidP="00337E76">
          <w:pPr>
            <w:pStyle w:val="Alatunniste"/>
            <w:rPr>
              <w:sz w:val="14"/>
              <w:szCs w:val="14"/>
            </w:rPr>
          </w:pPr>
        </w:p>
      </w:tc>
      <w:tc>
        <w:tcPr>
          <w:tcW w:w="2552" w:type="dxa"/>
        </w:tcPr>
        <w:p w14:paraId="4E3109C3" w14:textId="77777777" w:rsidR="004D76E3" w:rsidRPr="00A83D54" w:rsidRDefault="004D76E3" w:rsidP="00337E76">
          <w:pPr>
            <w:pStyle w:val="Alatunniste"/>
            <w:rPr>
              <w:sz w:val="14"/>
              <w:szCs w:val="14"/>
            </w:rPr>
          </w:pPr>
        </w:p>
      </w:tc>
      <w:tc>
        <w:tcPr>
          <w:tcW w:w="2830" w:type="dxa"/>
        </w:tcPr>
        <w:p w14:paraId="4A505A73" w14:textId="77777777" w:rsidR="004D76E3" w:rsidRPr="00A83D54" w:rsidRDefault="004D76E3" w:rsidP="00337E76">
          <w:pPr>
            <w:pStyle w:val="Alatunniste"/>
            <w:rPr>
              <w:sz w:val="14"/>
              <w:szCs w:val="14"/>
            </w:rPr>
          </w:pPr>
        </w:p>
      </w:tc>
    </w:tr>
    <w:tr w:rsidR="004D76E3" w:rsidRPr="00A83D54" w14:paraId="344EBDF4" w14:textId="77777777" w:rsidTr="00483E37">
      <w:trPr>
        <w:trHeight w:val="189"/>
      </w:trPr>
      <w:tc>
        <w:tcPr>
          <w:tcW w:w="1560" w:type="dxa"/>
        </w:tcPr>
        <w:p w14:paraId="40A42872" w14:textId="77777777" w:rsidR="004D76E3" w:rsidRPr="00A83D54" w:rsidRDefault="004D76E3" w:rsidP="00337E76">
          <w:pPr>
            <w:pStyle w:val="Alatunniste"/>
            <w:rPr>
              <w:sz w:val="14"/>
              <w:szCs w:val="14"/>
            </w:rPr>
          </w:pPr>
        </w:p>
      </w:tc>
      <w:tc>
        <w:tcPr>
          <w:tcW w:w="2551" w:type="dxa"/>
        </w:tcPr>
        <w:p w14:paraId="74B0797F" w14:textId="77777777" w:rsidR="004D76E3" w:rsidRPr="00A83D54" w:rsidRDefault="004D76E3" w:rsidP="00337E76">
          <w:pPr>
            <w:pStyle w:val="Alatunniste"/>
            <w:rPr>
              <w:sz w:val="14"/>
              <w:szCs w:val="14"/>
            </w:rPr>
          </w:pPr>
        </w:p>
      </w:tc>
      <w:tc>
        <w:tcPr>
          <w:tcW w:w="2552" w:type="dxa"/>
        </w:tcPr>
        <w:p w14:paraId="31320668" w14:textId="77777777" w:rsidR="004D76E3" w:rsidRPr="00A83D54" w:rsidRDefault="004D76E3" w:rsidP="00337E76">
          <w:pPr>
            <w:pStyle w:val="Alatunniste"/>
            <w:rPr>
              <w:sz w:val="14"/>
              <w:szCs w:val="14"/>
            </w:rPr>
          </w:pPr>
        </w:p>
      </w:tc>
      <w:tc>
        <w:tcPr>
          <w:tcW w:w="2830" w:type="dxa"/>
        </w:tcPr>
        <w:p w14:paraId="672C94A0" w14:textId="77777777" w:rsidR="004D76E3" w:rsidRPr="00A83D54" w:rsidRDefault="004D76E3" w:rsidP="00337E76">
          <w:pPr>
            <w:pStyle w:val="Alatunniste"/>
            <w:rPr>
              <w:sz w:val="14"/>
              <w:szCs w:val="14"/>
            </w:rPr>
          </w:pPr>
        </w:p>
      </w:tc>
    </w:tr>
    <w:tr w:rsidR="004D76E3" w:rsidRPr="00A83D54" w14:paraId="65208A3C" w14:textId="77777777" w:rsidTr="00483E37">
      <w:trPr>
        <w:trHeight w:val="189"/>
      </w:trPr>
      <w:tc>
        <w:tcPr>
          <w:tcW w:w="1560" w:type="dxa"/>
        </w:tcPr>
        <w:p w14:paraId="4BDA0ED5" w14:textId="77777777" w:rsidR="004D76E3" w:rsidRPr="00A83D54" w:rsidRDefault="004D76E3" w:rsidP="00337E76">
          <w:pPr>
            <w:pStyle w:val="Alatunniste"/>
            <w:rPr>
              <w:sz w:val="14"/>
              <w:szCs w:val="14"/>
            </w:rPr>
          </w:pPr>
        </w:p>
      </w:tc>
      <w:tc>
        <w:tcPr>
          <w:tcW w:w="2551" w:type="dxa"/>
        </w:tcPr>
        <w:p w14:paraId="0777EF61" w14:textId="77777777" w:rsidR="004D76E3" w:rsidRPr="00A83D54" w:rsidRDefault="004D76E3" w:rsidP="00337E76">
          <w:pPr>
            <w:pStyle w:val="Alatunniste"/>
            <w:rPr>
              <w:sz w:val="14"/>
              <w:szCs w:val="14"/>
            </w:rPr>
          </w:pPr>
        </w:p>
      </w:tc>
      <w:tc>
        <w:tcPr>
          <w:tcW w:w="2552" w:type="dxa"/>
        </w:tcPr>
        <w:p w14:paraId="1F27023B" w14:textId="77777777" w:rsidR="004D76E3" w:rsidRPr="00A83D54" w:rsidRDefault="004D76E3" w:rsidP="00337E76">
          <w:pPr>
            <w:pStyle w:val="Alatunniste"/>
            <w:rPr>
              <w:sz w:val="14"/>
              <w:szCs w:val="14"/>
            </w:rPr>
          </w:pPr>
        </w:p>
      </w:tc>
      <w:tc>
        <w:tcPr>
          <w:tcW w:w="2830" w:type="dxa"/>
        </w:tcPr>
        <w:p w14:paraId="368D486F" w14:textId="77777777" w:rsidR="004D76E3" w:rsidRPr="00A83D54" w:rsidRDefault="004D76E3" w:rsidP="00337E76">
          <w:pPr>
            <w:pStyle w:val="Alatunniste"/>
            <w:rPr>
              <w:sz w:val="14"/>
              <w:szCs w:val="14"/>
            </w:rPr>
          </w:pPr>
        </w:p>
      </w:tc>
    </w:tr>
  </w:tbl>
  <w:p w14:paraId="2C641DA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0C8D070" wp14:editId="32F105B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7D355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8282" w14:textId="77777777" w:rsidR="005F2416" w:rsidRDefault="005F2416" w:rsidP="007E0069">
      <w:pPr>
        <w:spacing w:after="0" w:line="240" w:lineRule="auto"/>
      </w:pPr>
      <w:r>
        <w:separator/>
      </w:r>
    </w:p>
  </w:footnote>
  <w:footnote w:type="continuationSeparator" w:id="0">
    <w:p w14:paraId="0704E70A" w14:textId="77777777" w:rsidR="005F2416" w:rsidRDefault="005F2416" w:rsidP="007E0069">
      <w:pPr>
        <w:spacing w:after="0" w:line="240" w:lineRule="auto"/>
      </w:pPr>
      <w:r>
        <w:continuationSeparator/>
      </w:r>
    </w:p>
  </w:footnote>
  <w:footnote w:id="1">
    <w:p w14:paraId="55AB0BF5" w14:textId="04CB90DF" w:rsidR="00D309FE" w:rsidRPr="00D309FE" w:rsidRDefault="00D309FE">
      <w:pPr>
        <w:pStyle w:val="Alaviitteenteksti"/>
        <w:rPr>
          <w:lang w:val="en-US"/>
        </w:rPr>
      </w:pPr>
      <w:r>
        <w:rPr>
          <w:rStyle w:val="Alaviitteenviite"/>
        </w:rPr>
        <w:footnoteRef/>
      </w:r>
      <w:r w:rsidRPr="009E36EE">
        <w:rPr>
          <w:lang w:val="en-US"/>
        </w:rPr>
        <w:t xml:space="preserve"> </w:t>
      </w:r>
      <w:proofErr w:type="spellStart"/>
      <w:r w:rsidRPr="00D309FE">
        <w:rPr>
          <w:rFonts w:cs="Century Gothic"/>
          <w:color w:val="000000"/>
          <w:lang w:val="en-US"/>
        </w:rPr>
        <w:t>DeepL</w:t>
      </w:r>
      <w:proofErr w:type="spellEnd"/>
      <w:r w:rsidRPr="00D309FE">
        <w:rPr>
          <w:rFonts w:cs="Century Gothic"/>
          <w:color w:val="000000"/>
          <w:lang w:val="en-US"/>
        </w:rPr>
        <w:t xml:space="preserve"> 2026.</w:t>
      </w:r>
    </w:p>
  </w:footnote>
  <w:footnote w:id="2">
    <w:p w14:paraId="297EA040" w14:textId="77777777" w:rsidR="00D309FE" w:rsidRPr="00272044" w:rsidRDefault="00D309FE" w:rsidP="00D309FE">
      <w:pPr>
        <w:pStyle w:val="Alaviitteenteksti"/>
        <w:rPr>
          <w:lang w:val="en-US"/>
        </w:rPr>
      </w:pPr>
      <w:r>
        <w:rPr>
          <w:rStyle w:val="Alaviitteenviite"/>
        </w:rPr>
        <w:footnoteRef/>
      </w:r>
      <w:r w:rsidRPr="00272044">
        <w:rPr>
          <w:lang w:val="en-US"/>
        </w:rPr>
        <w:t xml:space="preserve"> </w:t>
      </w:r>
      <w:proofErr w:type="spellStart"/>
      <w:r w:rsidRPr="00C05E4F">
        <w:rPr>
          <w:rFonts w:cs="Century Gothic"/>
          <w:color w:val="000000"/>
          <w:lang w:val="ru-RU"/>
        </w:rPr>
        <w:t>Україна</w:t>
      </w:r>
      <w:proofErr w:type="spellEnd"/>
      <w:r w:rsidRPr="00272044">
        <w:rPr>
          <w:rFonts w:cs="Century Gothic"/>
          <w:color w:val="000000"/>
          <w:lang w:val="en-US"/>
        </w:rPr>
        <w:t xml:space="preserve"> 27.1.1995 (</w:t>
      </w:r>
      <w:proofErr w:type="spellStart"/>
      <w:r w:rsidRPr="00272044">
        <w:rPr>
          <w:rFonts w:cs="Century Gothic"/>
          <w:color w:val="000000"/>
          <w:lang w:val="en-US"/>
        </w:rPr>
        <w:t>päivitetty</w:t>
      </w:r>
      <w:proofErr w:type="spellEnd"/>
      <w:r w:rsidRPr="00272044">
        <w:rPr>
          <w:rFonts w:cs="Century Gothic"/>
          <w:color w:val="000000"/>
          <w:lang w:val="en-US"/>
        </w:rPr>
        <w:t xml:space="preserve"> 15.5.2026).</w:t>
      </w:r>
    </w:p>
  </w:footnote>
  <w:footnote w:id="3">
    <w:p w14:paraId="79D67942" w14:textId="77777777" w:rsidR="00D309FE" w:rsidRPr="003C6AF8" w:rsidRDefault="00D309FE" w:rsidP="00D309FE">
      <w:pPr>
        <w:pStyle w:val="Alaviitteenteksti"/>
        <w:rPr>
          <w:lang w:val="en-US"/>
        </w:rPr>
      </w:pPr>
      <w:r>
        <w:rPr>
          <w:rStyle w:val="Alaviitteenviite"/>
        </w:rPr>
        <w:footnoteRef/>
      </w:r>
      <w:r w:rsidRPr="003C6AF8">
        <w:rPr>
          <w:lang w:val="en-US"/>
        </w:rPr>
        <w:t xml:space="preserve"> </w:t>
      </w:r>
      <w:proofErr w:type="spellStart"/>
      <w:r w:rsidRPr="00C05E4F">
        <w:rPr>
          <w:rFonts w:cs="Century Gothic"/>
          <w:color w:val="000000"/>
          <w:lang w:val="ru-RU"/>
        </w:rPr>
        <w:t>Україна</w:t>
      </w:r>
      <w:proofErr w:type="spellEnd"/>
      <w:r w:rsidRPr="003C6AF8">
        <w:rPr>
          <w:rFonts w:cs="Century Gothic"/>
          <w:color w:val="000000"/>
          <w:lang w:val="en-US"/>
        </w:rPr>
        <w:t xml:space="preserve"> 15.5.2026; The New Voice of Ukraine 20.5.2026</w:t>
      </w:r>
      <w:r>
        <w:rPr>
          <w:rFonts w:cs="Century Gothic"/>
          <w:color w:val="000000"/>
          <w:lang w:val="en-US"/>
        </w:rPr>
        <w:t xml:space="preserve">; </w:t>
      </w:r>
      <w:r w:rsidRPr="00875A27">
        <w:rPr>
          <w:rFonts w:cs="Century Gothic"/>
          <w:color w:val="000000"/>
          <w:lang w:val="en-US"/>
        </w:rPr>
        <w:t>Ukrainian National News</w:t>
      </w:r>
      <w:r>
        <w:rPr>
          <w:rFonts w:cs="Century Gothic"/>
          <w:color w:val="000000"/>
          <w:lang w:val="en-US"/>
        </w:rPr>
        <w:t xml:space="preserve"> </w:t>
      </w:r>
      <w:r w:rsidRPr="00875A27">
        <w:rPr>
          <w:rFonts w:cs="Century Gothic"/>
          <w:color w:val="000000"/>
          <w:lang w:val="en-US"/>
        </w:rPr>
        <w:t>15.5.2026.</w:t>
      </w:r>
    </w:p>
  </w:footnote>
  <w:footnote w:id="4">
    <w:p w14:paraId="33F6DA27" w14:textId="77777777" w:rsidR="00D309FE" w:rsidRDefault="00D309FE" w:rsidP="00D309FE">
      <w:pPr>
        <w:pStyle w:val="Alaviitteenteksti"/>
      </w:pPr>
      <w:r>
        <w:rPr>
          <w:rStyle w:val="Alaviitteenviite"/>
        </w:rPr>
        <w:footnoteRef/>
      </w:r>
      <w:r>
        <w:t xml:space="preserve"> </w:t>
      </w:r>
      <w:proofErr w:type="spellStart"/>
      <w:r w:rsidRPr="00C05E4F">
        <w:rPr>
          <w:rFonts w:cs="Century Gothic"/>
          <w:color w:val="000000"/>
          <w:lang w:val="ru-RU"/>
        </w:rPr>
        <w:t>Україна</w:t>
      </w:r>
      <w:proofErr w:type="spellEnd"/>
      <w:r w:rsidRPr="002D30B6">
        <w:rPr>
          <w:rFonts w:cs="Century Gothic"/>
          <w:color w:val="000000"/>
        </w:rPr>
        <w:t xml:space="preserve"> </w:t>
      </w:r>
      <w:r>
        <w:rPr>
          <w:rFonts w:cs="Century Gothic"/>
          <w:color w:val="000000"/>
        </w:rPr>
        <w:t xml:space="preserve">1992 [päivitetty </w:t>
      </w:r>
      <w:proofErr w:type="gramStart"/>
      <w:r>
        <w:rPr>
          <w:rFonts w:cs="Century Gothic"/>
          <w:color w:val="000000"/>
        </w:rPr>
        <w:t>25.3.2026]a.</w:t>
      </w:r>
      <w:proofErr w:type="gramEnd"/>
    </w:p>
  </w:footnote>
  <w:footnote w:id="5">
    <w:p w14:paraId="201BE9B4" w14:textId="77777777" w:rsidR="00D309FE" w:rsidRDefault="00D309FE" w:rsidP="00D309FE">
      <w:pPr>
        <w:pStyle w:val="Alaviitteenteksti"/>
      </w:pPr>
      <w:r>
        <w:rPr>
          <w:rStyle w:val="Alaviitteenviite"/>
        </w:rPr>
        <w:footnoteRef/>
      </w:r>
      <w:r>
        <w:t xml:space="preserve"> </w:t>
      </w:r>
      <w:proofErr w:type="spellStart"/>
      <w:r w:rsidRPr="00C05E4F">
        <w:rPr>
          <w:rFonts w:cs="Century Gothic"/>
          <w:color w:val="000000"/>
          <w:lang w:val="ru-RU"/>
        </w:rPr>
        <w:t>Україна</w:t>
      </w:r>
      <w:proofErr w:type="spellEnd"/>
      <w:r w:rsidRPr="002D30B6">
        <w:rPr>
          <w:rFonts w:cs="Century Gothic"/>
          <w:color w:val="000000"/>
        </w:rPr>
        <w:t xml:space="preserve"> </w:t>
      </w:r>
      <w:r>
        <w:rPr>
          <w:rFonts w:cs="Century Gothic"/>
          <w:color w:val="000000"/>
        </w:rPr>
        <w:t>3.3.2022 [päivitetty 20.8.2024].</w:t>
      </w:r>
    </w:p>
  </w:footnote>
  <w:footnote w:id="6">
    <w:p w14:paraId="69E16891" w14:textId="77777777" w:rsidR="00D309FE" w:rsidRPr="002D30B6" w:rsidRDefault="00D309FE" w:rsidP="00D309FE">
      <w:pPr>
        <w:pStyle w:val="Alaviitteenteksti"/>
      </w:pPr>
      <w:r>
        <w:rPr>
          <w:rStyle w:val="Alaviitteenviite"/>
        </w:rPr>
        <w:footnoteRef/>
      </w:r>
      <w:r>
        <w:t xml:space="preserve"> </w:t>
      </w:r>
      <w:proofErr w:type="spellStart"/>
      <w:r w:rsidRPr="00C05E4F">
        <w:rPr>
          <w:rFonts w:cs="Century Gothic"/>
          <w:color w:val="000000"/>
          <w:lang w:val="ru-RU"/>
        </w:rPr>
        <w:t>Україна</w:t>
      </w:r>
      <w:proofErr w:type="spellEnd"/>
      <w:r w:rsidRPr="002D30B6">
        <w:rPr>
          <w:rFonts w:cs="Century Gothic"/>
          <w:color w:val="000000"/>
        </w:rPr>
        <w:t xml:space="preserve"> 1992 [päivitetty </w:t>
      </w:r>
      <w:proofErr w:type="gramStart"/>
      <w:r w:rsidRPr="002D30B6">
        <w:rPr>
          <w:rFonts w:cs="Century Gothic"/>
          <w:color w:val="000000"/>
        </w:rPr>
        <w:t>25.3.2026]b.</w:t>
      </w:r>
      <w:proofErr w:type="gramEnd"/>
    </w:p>
  </w:footnote>
  <w:footnote w:id="7">
    <w:p w14:paraId="07757C23" w14:textId="77777777" w:rsidR="00D309FE" w:rsidRPr="00977F31" w:rsidRDefault="00D309FE" w:rsidP="00D309FE">
      <w:pPr>
        <w:pStyle w:val="Alaviitteenteksti"/>
      </w:pPr>
      <w:r>
        <w:rPr>
          <w:rStyle w:val="Alaviitteenviite"/>
        </w:rPr>
        <w:footnoteRef/>
      </w:r>
      <w:r>
        <w:t xml:space="preserve"> </w:t>
      </w:r>
      <w:proofErr w:type="spellStart"/>
      <w:r w:rsidRPr="00C05E4F">
        <w:rPr>
          <w:rFonts w:cs="Century Gothic"/>
          <w:color w:val="000000"/>
          <w:lang w:val="ru-RU"/>
        </w:rPr>
        <w:t>Україна</w:t>
      </w:r>
      <w:proofErr w:type="spellEnd"/>
      <w:r w:rsidRPr="00977F31">
        <w:rPr>
          <w:rFonts w:cs="Century Gothic"/>
          <w:color w:val="000000"/>
        </w:rPr>
        <w:t xml:space="preserve"> 1992 [päivitetty 30.3.2021].</w:t>
      </w:r>
    </w:p>
  </w:footnote>
  <w:footnote w:id="8">
    <w:p w14:paraId="41280F0D" w14:textId="77777777" w:rsidR="00D309FE" w:rsidRDefault="00D309FE" w:rsidP="00D309FE">
      <w:pPr>
        <w:pStyle w:val="Alaviitteenteksti"/>
      </w:pPr>
      <w:r>
        <w:rPr>
          <w:rStyle w:val="Alaviitteenviite"/>
        </w:rPr>
        <w:footnoteRef/>
      </w:r>
      <w:r>
        <w:t xml:space="preserve"> </w:t>
      </w:r>
      <w:proofErr w:type="spellStart"/>
      <w:r w:rsidRPr="002D30B6">
        <w:rPr>
          <w:rFonts w:cs="Century Gothic"/>
          <w:color w:val="000000"/>
        </w:rPr>
        <w:t>Chernovol</w:t>
      </w:r>
      <w:proofErr w:type="spellEnd"/>
      <w:r w:rsidRPr="002D30B6">
        <w:rPr>
          <w:rFonts w:cs="Century Gothic"/>
          <w:color w:val="000000"/>
        </w:rPr>
        <w:t xml:space="preserve">, </w:t>
      </w:r>
      <w:proofErr w:type="spellStart"/>
      <w:r w:rsidRPr="002D30B6">
        <w:rPr>
          <w:rFonts w:cs="Century Gothic"/>
          <w:color w:val="000000"/>
        </w:rPr>
        <w:t>Olha</w:t>
      </w:r>
      <w:proofErr w:type="spellEnd"/>
      <w:r w:rsidRPr="002D30B6">
        <w:rPr>
          <w:rFonts w:cs="Century Gothic"/>
          <w:color w:val="000000"/>
        </w:rPr>
        <w:t xml:space="preserve"> 23.7.2025; </w:t>
      </w:r>
      <w:proofErr w:type="spellStart"/>
      <w:r>
        <w:rPr>
          <w:rFonts w:cs="Century Gothic"/>
          <w:color w:val="000000"/>
        </w:rPr>
        <w:t>University</w:t>
      </w:r>
      <w:proofErr w:type="spellEnd"/>
      <w:r>
        <w:rPr>
          <w:rFonts w:cs="Century Gothic"/>
          <w:color w:val="000000"/>
        </w:rPr>
        <w:t xml:space="preserve"> of Ottawa [päiväämätön].</w:t>
      </w:r>
    </w:p>
  </w:footnote>
  <w:footnote w:id="9">
    <w:p w14:paraId="38D63260" w14:textId="77777777" w:rsidR="00D309FE" w:rsidRDefault="00D309FE" w:rsidP="00D309FE">
      <w:pPr>
        <w:pStyle w:val="Alaviitteenteksti"/>
      </w:pPr>
      <w:r>
        <w:rPr>
          <w:rStyle w:val="Alaviitteenviite"/>
        </w:rPr>
        <w:footnoteRef/>
      </w:r>
      <w:r>
        <w:t xml:space="preserve"> </w:t>
      </w:r>
      <w:proofErr w:type="spellStart"/>
      <w:r w:rsidRPr="00C05E4F">
        <w:rPr>
          <w:rFonts w:cs="Century Gothic"/>
          <w:color w:val="000000"/>
          <w:lang w:val="ru-RU"/>
        </w:rPr>
        <w:t>Україна</w:t>
      </w:r>
      <w:proofErr w:type="spellEnd"/>
      <w:r w:rsidRPr="00D235FB">
        <w:rPr>
          <w:rFonts w:cs="Century Gothic"/>
          <w:color w:val="000000"/>
        </w:rPr>
        <w:t xml:space="preserve"> </w:t>
      </w:r>
      <w:r>
        <w:rPr>
          <w:rFonts w:cs="Century Gothic"/>
          <w:color w:val="000000"/>
        </w:rPr>
        <w:t>1984 [päivitetty 23.3.2017].</w:t>
      </w:r>
    </w:p>
  </w:footnote>
  <w:footnote w:id="10">
    <w:p w14:paraId="0C575FC0" w14:textId="77777777" w:rsidR="00D309FE" w:rsidRDefault="00D309FE" w:rsidP="00D309FE">
      <w:pPr>
        <w:pStyle w:val="Alaviitteenteksti"/>
      </w:pPr>
      <w:r>
        <w:rPr>
          <w:rStyle w:val="Alaviitteenviite"/>
        </w:rPr>
        <w:footnoteRef/>
      </w:r>
      <w:r>
        <w:t xml:space="preserve"> </w:t>
      </w:r>
      <w:proofErr w:type="spellStart"/>
      <w:r w:rsidRPr="00C05E4F">
        <w:rPr>
          <w:rFonts w:cs="Century Gothic"/>
          <w:color w:val="000000"/>
          <w:lang w:val="ru-RU"/>
        </w:rPr>
        <w:t>Україна</w:t>
      </w:r>
      <w:proofErr w:type="spellEnd"/>
      <w:r w:rsidRPr="006C1298">
        <w:rPr>
          <w:rFonts w:cs="Century Gothic"/>
          <w:color w:val="000000"/>
        </w:rPr>
        <w:t xml:space="preserve"> </w:t>
      </w:r>
      <w:r>
        <w:rPr>
          <w:rFonts w:cs="Century Gothic"/>
          <w:color w:val="000000"/>
        </w:rPr>
        <w:t>2001 [päivitetty 15.4.2026].</w:t>
      </w:r>
    </w:p>
  </w:footnote>
  <w:footnote w:id="11">
    <w:p w14:paraId="0F00F82F" w14:textId="77777777" w:rsidR="00D309FE" w:rsidRDefault="00D309FE" w:rsidP="00D309FE">
      <w:pPr>
        <w:pStyle w:val="Alaviitteenteksti"/>
      </w:pPr>
      <w:r>
        <w:rPr>
          <w:rStyle w:val="Alaviitteenviite"/>
        </w:rPr>
        <w:footnoteRef/>
      </w:r>
      <w:r>
        <w:t xml:space="preserve"> </w:t>
      </w:r>
      <w:proofErr w:type="spellStart"/>
      <w:r w:rsidRPr="002D30B6">
        <w:rPr>
          <w:rFonts w:cs="Century Gothic"/>
          <w:color w:val="000000"/>
        </w:rPr>
        <w:t>Chernovol</w:t>
      </w:r>
      <w:proofErr w:type="spellEnd"/>
      <w:r w:rsidRPr="002D30B6">
        <w:rPr>
          <w:rFonts w:cs="Century Gothic"/>
          <w:color w:val="000000"/>
        </w:rPr>
        <w:t xml:space="preserve">, </w:t>
      </w:r>
      <w:proofErr w:type="spellStart"/>
      <w:r w:rsidRPr="002D30B6">
        <w:rPr>
          <w:rFonts w:cs="Century Gothic"/>
          <w:color w:val="000000"/>
        </w:rPr>
        <w:t>Olha</w:t>
      </w:r>
      <w:proofErr w:type="spellEnd"/>
      <w:r w:rsidRPr="002D30B6">
        <w:rPr>
          <w:rFonts w:cs="Century Gothic"/>
          <w:color w:val="000000"/>
        </w:rPr>
        <w:t xml:space="preserve"> 23.7.2025</w:t>
      </w:r>
      <w:r>
        <w:rPr>
          <w:rFonts w:cs="Century Gothic"/>
          <w:color w:val="000000"/>
        </w:rPr>
        <w:t>.</w:t>
      </w:r>
    </w:p>
  </w:footnote>
  <w:footnote w:id="12">
    <w:p w14:paraId="4A33DE2F" w14:textId="5E500337" w:rsidR="00687C35" w:rsidRPr="00687C35" w:rsidRDefault="00687C35" w:rsidP="00687C35">
      <w:pPr>
        <w:autoSpaceDE w:val="0"/>
        <w:autoSpaceDN w:val="0"/>
        <w:adjustRightInd w:val="0"/>
        <w:spacing w:before="0" w:after="0" w:line="240" w:lineRule="auto"/>
        <w:jc w:val="left"/>
        <w:rPr>
          <w:rFonts w:cs="Century Gothic"/>
          <w:color w:val="000000"/>
          <w:szCs w:val="20"/>
        </w:rPr>
      </w:pPr>
      <w:r>
        <w:rPr>
          <w:rStyle w:val="Alaviitteenviite"/>
        </w:rPr>
        <w:footnoteRef/>
      </w:r>
      <w:r>
        <w:t xml:space="preserve"> </w:t>
      </w:r>
      <w:r>
        <w:rPr>
          <w:rFonts w:cs="Century Gothic"/>
          <w:color w:val="000000"/>
          <w:szCs w:val="20"/>
        </w:rPr>
        <w:t>Liikekannallepanolakia päivitetään seuraavan kerran 31.7.2026 asetuksen 4712-IX nojalla (</w:t>
      </w:r>
      <w:proofErr w:type="spellStart"/>
      <w:r>
        <w:rPr>
          <w:rFonts w:cs="Century Gothic"/>
          <w:color w:val="000000"/>
          <w:szCs w:val="20"/>
        </w:rPr>
        <w:t>Україна</w:t>
      </w:r>
      <w:proofErr w:type="spellEnd"/>
      <w:r>
        <w:rPr>
          <w:rFonts w:cs="Century Gothic"/>
          <w:color w:val="000000"/>
          <w:szCs w:val="20"/>
        </w:rPr>
        <w:t xml:space="preserve"> 1993 [päivitetty 25.3.2026].)</w:t>
      </w:r>
    </w:p>
  </w:footnote>
  <w:footnote w:id="13">
    <w:p w14:paraId="663D1251" w14:textId="77777777" w:rsidR="00D309FE" w:rsidRDefault="00D309FE" w:rsidP="00D309FE">
      <w:pPr>
        <w:pStyle w:val="Alaviitteenteksti"/>
      </w:pPr>
      <w:r>
        <w:rPr>
          <w:rStyle w:val="Alaviitteenviite"/>
        </w:rPr>
        <w:footnoteRef/>
      </w:r>
      <w:r>
        <w:t xml:space="preserve"> </w:t>
      </w:r>
      <w:proofErr w:type="spellStart"/>
      <w:r w:rsidRPr="00C05E4F">
        <w:rPr>
          <w:rFonts w:cs="Century Gothic"/>
          <w:color w:val="000000"/>
          <w:lang w:val="ru-RU"/>
        </w:rPr>
        <w:t>Україна</w:t>
      </w:r>
      <w:proofErr w:type="spellEnd"/>
      <w:r w:rsidRPr="00D235FB">
        <w:rPr>
          <w:rFonts w:cs="Century Gothic"/>
          <w:color w:val="000000"/>
        </w:rPr>
        <w:t xml:space="preserve"> </w:t>
      </w:r>
      <w:r>
        <w:rPr>
          <w:rFonts w:cs="Century Gothic"/>
          <w:color w:val="000000"/>
        </w:rPr>
        <w:t>1993 [päivitetty 25.3.2026].</w:t>
      </w:r>
    </w:p>
  </w:footnote>
  <w:footnote w:id="14">
    <w:p w14:paraId="5E59F1C0" w14:textId="77777777" w:rsidR="00D309FE" w:rsidRPr="006C1298" w:rsidRDefault="00D309FE" w:rsidP="00D309FE">
      <w:pPr>
        <w:pStyle w:val="Alaviitteenteksti"/>
      </w:pPr>
      <w:r>
        <w:rPr>
          <w:rStyle w:val="Alaviitteenviite"/>
        </w:rPr>
        <w:footnoteRef/>
      </w:r>
      <w:r w:rsidRPr="006C1298">
        <w:t xml:space="preserve"> </w:t>
      </w:r>
      <w:r w:rsidRPr="004B3C18">
        <w:rPr>
          <w:rFonts w:cs="Century Gothic"/>
          <w:color w:val="000000"/>
          <w:lang w:val="ru-RU"/>
        </w:rPr>
        <w:t>Факты</w:t>
      </w:r>
      <w:r w:rsidRPr="006C1298">
        <w:rPr>
          <w:rFonts w:cs="Century Gothic"/>
          <w:color w:val="000000"/>
        </w:rPr>
        <w:t xml:space="preserve"> ICTV 1.7.2026.</w:t>
      </w:r>
    </w:p>
  </w:footnote>
  <w:footnote w:id="15">
    <w:p w14:paraId="3B9C4192" w14:textId="77777777" w:rsidR="00D309FE" w:rsidRPr="00E05061" w:rsidRDefault="00D309FE" w:rsidP="00D309FE">
      <w:pPr>
        <w:pStyle w:val="Alaviitteenteksti"/>
      </w:pPr>
      <w:r>
        <w:rPr>
          <w:rStyle w:val="Alaviitteenviite"/>
        </w:rPr>
        <w:footnoteRef/>
      </w:r>
      <w:r w:rsidRPr="00E05061">
        <w:t xml:space="preserve"> </w:t>
      </w:r>
      <w:r w:rsidRPr="004B3C18">
        <w:rPr>
          <w:rFonts w:cs="Century Gothic"/>
          <w:color w:val="000000"/>
          <w:lang w:val="ru-RU"/>
        </w:rPr>
        <w:t>Факты</w:t>
      </w:r>
      <w:r w:rsidRPr="00E05061">
        <w:rPr>
          <w:rFonts w:cs="Century Gothic"/>
          <w:color w:val="000000"/>
        </w:rPr>
        <w:t xml:space="preserve"> ICTV 1.7.2026.</w:t>
      </w:r>
    </w:p>
  </w:footnote>
  <w:footnote w:id="16">
    <w:p w14:paraId="748C4A50" w14:textId="77777777" w:rsidR="00D309FE" w:rsidRPr="00E05061" w:rsidRDefault="00D309FE" w:rsidP="00D309FE">
      <w:pPr>
        <w:pStyle w:val="Alaviitteenteksti"/>
      </w:pPr>
      <w:r>
        <w:rPr>
          <w:rStyle w:val="Alaviitteenviite"/>
        </w:rPr>
        <w:footnoteRef/>
      </w:r>
      <w:r w:rsidRPr="00E05061">
        <w:t xml:space="preserve"> </w:t>
      </w:r>
      <w:r w:rsidRPr="004B3C18">
        <w:rPr>
          <w:rFonts w:cs="Century Gothic"/>
          <w:color w:val="000000"/>
          <w:lang w:val="ru-RU"/>
        </w:rPr>
        <w:t>Факты</w:t>
      </w:r>
      <w:r w:rsidRPr="00E05061">
        <w:rPr>
          <w:rFonts w:cs="Century Gothic"/>
          <w:color w:val="000000"/>
        </w:rPr>
        <w:t xml:space="preserve"> ICTV 1.6.2026; </w:t>
      </w:r>
      <w:r w:rsidRPr="004B3C18">
        <w:rPr>
          <w:rFonts w:cs="Century Gothic"/>
          <w:color w:val="000000"/>
          <w:lang w:val="ru-RU"/>
        </w:rPr>
        <w:t>Факты</w:t>
      </w:r>
      <w:r w:rsidRPr="00E05061">
        <w:rPr>
          <w:rFonts w:cs="Century Gothic"/>
          <w:color w:val="000000"/>
        </w:rPr>
        <w:t xml:space="preserve"> ICTV 1.7.2026.</w:t>
      </w:r>
    </w:p>
  </w:footnote>
  <w:footnote w:id="17">
    <w:p w14:paraId="450BDBD1" w14:textId="77777777" w:rsidR="00D309FE" w:rsidRPr="00E05061" w:rsidRDefault="00D309FE" w:rsidP="00D309FE">
      <w:pPr>
        <w:pStyle w:val="Alaviitteenteksti"/>
      </w:pPr>
      <w:r>
        <w:rPr>
          <w:rStyle w:val="Alaviitteenviite"/>
        </w:rPr>
        <w:footnoteRef/>
      </w:r>
      <w:r w:rsidRPr="00E05061">
        <w:t xml:space="preserve"> </w:t>
      </w:r>
      <w:r w:rsidRPr="004B3C18">
        <w:rPr>
          <w:rFonts w:cs="Century Gothic"/>
          <w:color w:val="000000"/>
          <w:lang w:val="ru-RU"/>
        </w:rPr>
        <w:t>Факты</w:t>
      </w:r>
      <w:r w:rsidRPr="00E05061">
        <w:rPr>
          <w:rFonts w:cs="Century Gothic"/>
          <w:color w:val="000000"/>
        </w:rPr>
        <w:t xml:space="preserve"> ICTV 1.6.2026</w:t>
      </w:r>
    </w:p>
  </w:footnote>
  <w:footnote w:id="18">
    <w:p w14:paraId="72FCCB65" w14:textId="77777777" w:rsidR="00D309FE" w:rsidRPr="00E05061" w:rsidRDefault="00D309FE" w:rsidP="00D309FE">
      <w:pPr>
        <w:pStyle w:val="Alaviitteenteksti"/>
      </w:pPr>
      <w:r>
        <w:rPr>
          <w:rStyle w:val="Alaviitteenviite"/>
        </w:rPr>
        <w:footnoteRef/>
      </w:r>
      <w:r w:rsidRPr="00E05061">
        <w:t xml:space="preserve"> </w:t>
      </w:r>
      <w:proofErr w:type="spellStart"/>
      <w:r w:rsidRPr="00C05E4F">
        <w:rPr>
          <w:rFonts w:cs="Century Gothic"/>
          <w:color w:val="000000"/>
          <w:lang w:val="ru-RU"/>
        </w:rPr>
        <w:t>Україна</w:t>
      </w:r>
      <w:proofErr w:type="spellEnd"/>
      <w:r w:rsidRPr="00E05061">
        <w:rPr>
          <w:rFonts w:cs="Century Gothic"/>
          <w:color w:val="000000"/>
        </w:rPr>
        <w:t xml:space="preserve"> 8.12.2025.</w:t>
      </w:r>
    </w:p>
  </w:footnote>
  <w:footnote w:id="19">
    <w:p w14:paraId="6713E62A" w14:textId="77777777" w:rsidR="00D309FE" w:rsidRPr="00E05061" w:rsidRDefault="00D309FE" w:rsidP="00D309FE">
      <w:pPr>
        <w:pStyle w:val="Alaviitteenteksti"/>
      </w:pPr>
      <w:r>
        <w:rPr>
          <w:rStyle w:val="Alaviitteenviite"/>
        </w:rPr>
        <w:footnoteRef/>
      </w:r>
      <w:r w:rsidRPr="00E05061">
        <w:t xml:space="preserve"> </w:t>
      </w:r>
      <w:r w:rsidRPr="004B3C18">
        <w:rPr>
          <w:rFonts w:cs="Century Gothic"/>
          <w:color w:val="000000"/>
          <w:lang w:val="ru-RU"/>
        </w:rPr>
        <w:t>Факты</w:t>
      </w:r>
      <w:r w:rsidRPr="00E05061">
        <w:rPr>
          <w:rFonts w:cs="Century Gothic"/>
          <w:color w:val="000000"/>
        </w:rPr>
        <w:t xml:space="preserve"> ICTV 1.6.2026.</w:t>
      </w:r>
    </w:p>
  </w:footnote>
  <w:footnote w:id="20">
    <w:p w14:paraId="0171B87F" w14:textId="77777777" w:rsidR="00D309FE" w:rsidRPr="00E05061" w:rsidRDefault="00D309FE" w:rsidP="00D309FE">
      <w:pPr>
        <w:pStyle w:val="Alaviitteenteksti"/>
      </w:pPr>
      <w:r>
        <w:rPr>
          <w:rStyle w:val="Alaviitteenviite"/>
        </w:rPr>
        <w:footnoteRef/>
      </w:r>
      <w:r w:rsidRPr="00E05061">
        <w:t xml:space="preserve"> </w:t>
      </w:r>
      <w:r w:rsidRPr="004B3C18">
        <w:rPr>
          <w:rFonts w:cs="Century Gothic"/>
          <w:color w:val="000000"/>
          <w:lang w:val="ru-RU"/>
        </w:rPr>
        <w:t>Факты</w:t>
      </w:r>
      <w:r w:rsidRPr="00E05061">
        <w:rPr>
          <w:rFonts w:cs="Century Gothic"/>
          <w:color w:val="000000"/>
        </w:rPr>
        <w:t xml:space="preserve"> ICTV 1.6.2026.</w:t>
      </w:r>
    </w:p>
  </w:footnote>
  <w:footnote w:id="21">
    <w:p w14:paraId="02BF8E72" w14:textId="77777777" w:rsidR="00D309FE" w:rsidRPr="00E05061" w:rsidRDefault="00D309FE" w:rsidP="00D309FE">
      <w:pPr>
        <w:pStyle w:val="Alaviitteenteksti"/>
      </w:pPr>
      <w:r>
        <w:rPr>
          <w:rStyle w:val="Alaviitteenviite"/>
        </w:rPr>
        <w:footnoteRef/>
      </w:r>
      <w:r w:rsidRPr="00E05061">
        <w:t xml:space="preserve"> </w:t>
      </w:r>
      <w:r w:rsidRPr="004B3C18">
        <w:rPr>
          <w:rFonts w:cs="Century Gothic"/>
          <w:color w:val="000000"/>
          <w:lang w:val="ru-RU"/>
        </w:rPr>
        <w:t>Факты</w:t>
      </w:r>
      <w:r w:rsidRPr="00E05061">
        <w:rPr>
          <w:rFonts w:cs="Century Gothic"/>
          <w:color w:val="000000"/>
        </w:rPr>
        <w:t xml:space="preserve"> ICTV 1.7.2026.</w:t>
      </w:r>
    </w:p>
  </w:footnote>
  <w:footnote w:id="22">
    <w:p w14:paraId="2AB2E43C" w14:textId="2ECF2CB1" w:rsidR="00687C35" w:rsidRPr="009E36EE" w:rsidRDefault="00687C35" w:rsidP="00687C35">
      <w:pPr>
        <w:autoSpaceDE w:val="0"/>
        <w:autoSpaceDN w:val="0"/>
        <w:adjustRightInd w:val="0"/>
        <w:spacing w:before="0" w:after="0" w:line="240" w:lineRule="auto"/>
        <w:jc w:val="left"/>
        <w:rPr>
          <w:rFonts w:cs="Century Gothic"/>
          <w:color w:val="000000"/>
          <w:szCs w:val="20"/>
        </w:rPr>
      </w:pPr>
      <w:r>
        <w:rPr>
          <w:rStyle w:val="Alaviitteenviite"/>
        </w:rPr>
        <w:footnoteRef/>
      </w:r>
      <w:r w:rsidRPr="009E36EE">
        <w:t xml:space="preserve"> </w:t>
      </w:r>
      <w:proofErr w:type="spellStart"/>
      <w:r>
        <w:rPr>
          <w:rFonts w:cs="Century Gothic"/>
          <w:color w:val="000000"/>
          <w:szCs w:val="20"/>
        </w:rPr>
        <w:t>Факты</w:t>
      </w:r>
      <w:proofErr w:type="spellEnd"/>
      <w:r w:rsidRPr="009E36EE">
        <w:rPr>
          <w:rFonts w:cs="Century Gothic"/>
          <w:color w:val="000000"/>
          <w:szCs w:val="20"/>
        </w:rPr>
        <w:t xml:space="preserve"> ICTV 1.6.2026; </w:t>
      </w:r>
      <w:proofErr w:type="spellStart"/>
      <w:r>
        <w:rPr>
          <w:rFonts w:cs="Century Gothic"/>
          <w:color w:val="000000"/>
          <w:szCs w:val="20"/>
        </w:rPr>
        <w:t>Факты</w:t>
      </w:r>
      <w:proofErr w:type="spellEnd"/>
      <w:r w:rsidRPr="009E36EE">
        <w:rPr>
          <w:rFonts w:cs="Century Gothic"/>
          <w:color w:val="000000"/>
          <w:szCs w:val="20"/>
        </w:rPr>
        <w:t xml:space="preserve"> ICTV 1.7.2026.</w:t>
      </w:r>
    </w:p>
  </w:footnote>
  <w:footnote w:id="23">
    <w:p w14:paraId="06D1B9D2" w14:textId="2EBCE7EE" w:rsidR="00687C35" w:rsidRPr="00687C35" w:rsidRDefault="00687C35" w:rsidP="00687C35">
      <w:pPr>
        <w:autoSpaceDE w:val="0"/>
        <w:autoSpaceDN w:val="0"/>
        <w:adjustRightInd w:val="0"/>
        <w:spacing w:before="0" w:after="0" w:line="240" w:lineRule="auto"/>
        <w:jc w:val="left"/>
        <w:rPr>
          <w:rFonts w:cs="Century Gothic"/>
          <w:color w:val="000000"/>
          <w:szCs w:val="20"/>
          <w:lang w:val="en-US"/>
        </w:rPr>
      </w:pPr>
      <w:r>
        <w:rPr>
          <w:rStyle w:val="Alaviitteenviite"/>
        </w:rPr>
        <w:footnoteRef/>
      </w:r>
      <w:r w:rsidRPr="00687C35">
        <w:rPr>
          <w:lang w:val="en-US"/>
        </w:rPr>
        <w:t xml:space="preserve"> </w:t>
      </w:r>
      <w:proofErr w:type="spellStart"/>
      <w:r>
        <w:rPr>
          <w:rFonts w:cs="Century Gothic"/>
          <w:color w:val="000000"/>
          <w:szCs w:val="20"/>
        </w:rPr>
        <w:t>Україна</w:t>
      </w:r>
      <w:proofErr w:type="spellEnd"/>
      <w:r w:rsidRPr="00687C35">
        <w:rPr>
          <w:rFonts w:cs="Century Gothic"/>
          <w:color w:val="000000"/>
          <w:szCs w:val="20"/>
          <w:lang w:val="en-US"/>
        </w:rPr>
        <w:t xml:space="preserve"> 15.5.2026; The New Voice of Ukraine 20.5.2026; Ukrainian National News 15.5.2026.</w:t>
      </w:r>
    </w:p>
  </w:footnote>
  <w:footnote w:id="24">
    <w:p w14:paraId="33CC4CD5" w14:textId="77777777" w:rsidR="00D309FE" w:rsidRPr="008A031B" w:rsidRDefault="00D309FE" w:rsidP="00D309FE">
      <w:pPr>
        <w:pStyle w:val="Alaviitteenteksti"/>
        <w:rPr>
          <w:lang w:val="sv-SE"/>
        </w:rPr>
      </w:pPr>
      <w:r>
        <w:rPr>
          <w:rStyle w:val="Alaviitteenviite"/>
        </w:rPr>
        <w:footnoteRef/>
      </w:r>
      <w:r w:rsidRPr="008A031B">
        <w:rPr>
          <w:lang w:val="sv-SE"/>
        </w:rPr>
        <w:t xml:space="preserve"> </w:t>
      </w:r>
      <w:r w:rsidRPr="004B3C18">
        <w:rPr>
          <w:rFonts w:cs="Century Gothic"/>
          <w:color w:val="000000"/>
          <w:lang w:val="ru-RU"/>
        </w:rPr>
        <w:t>Факты</w:t>
      </w:r>
      <w:r w:rsidRPr="008A031B">
        <w:rPr>
          <w:rFonts w:cs="Century Gothic"/>
          <w:color w:val="000000"/>
          <w:lang w:val="sv-SE"/>
        </w:rPr>
        <w:t xml:space="preserve"> ICTV 1.7.2026.</w:t>
      </w:r>
    </w:p>
  </w:footnote>
  <w:footnote w:id="25">
    <w:p w14:paraId="140D2BF3" w14:textId="396A967B" w:rsidR="00687C35" w:rsidRPr="00687C35" w:rsidRDefault="00687C35" w:rsidP="00687C35">
      <w:pPr>
        <w:autoSpaceDE w:val="0"/>
        <w:autoSpaceDN w:val="0"/>
        <w:adjustRightInd w:val="0"/>
        <w:spacing w:before="0" w:after="0" w:line="240" w:lineRule="auto"/>
        <w:jc w:val="left"/>
        <w:rPr>
          <w:rFonts w:cs="Century Gothic"/>
          <w:color w:val="000000"/>
          <w:szCs w:val="20"/>
        </w:rPr>
      </w:pPr>
      <w:r>
        <w:rPr>
          <w:rStyle w:val="Alaviitteenviite"/>
        </w:rPr>
        <w:footnoteRef/>
      </w:r>
      <w:r w:rsidRPr="00687C35">
        <w:rPr>
          <w:lang w:val="sv-SE"/>
        </w:rPr>
        <w:t xml:space="preserve"> </w:t>
      </w:r>
      <w:proofErr w:type="spellStart"/>
      <w:r w:rsidRPr="00687C35">
        <w:rPr>
          <w:rFonts w:cs="Century Gothic"/>
          <w:color w:val="000000"/>
          <w:szCs w:val="20"/>
          <w:lang w:val="sv-SE"/>
        </w:rPr>
        <w:t>Oberih</w:t>
      </w:r>
      <w:proofErr w:type="spellEnd"/>
      <w:r w:rsidRPr="00687C35">
        <w:rPr>
          <w:rFonts w:cs="Century Gothic"/>
          <w:color w:val="000000"/>
          <w:szCs w:val="20"/>
          <w:lang w:val="sv-SE"/>
        </w:rPr>
        <w:t xml:space="preserve"> tai </w:t>
      </w:r>
      <w:proofErr w:type="spellStart"/>
      <w:r w:rsidRPr="00687C35">
        <w:rPr>
          <w:rFonts w:cs="Century Gothic"/>
          <w:color w:val="000000"/>
          <w:szCs w:val="20"/>
          <w:lang w:val="sv-SE"/>
        </w:rPr>
        <w:t>Oberig</w:t>
      </w:r>
      <w:proofErr w:type="spellEnd"/>
      <w:r w:rsidRPr="00687C35">
        <w:rPr>
          <w:rFonts w:cs="Century Gothic"/>
          <w:color w:val="000000"/>
          <w:szCs w:val="20"/>
          <w:lang w:val="sv-SE"/>
        </w:rPr>
        <w:t xml:space="preserve"> (</w:t>
      </w:r>
      <w:proofErr w:type="spellStart"/>
      <w:r w:rsidRPr="00687C35">
        <w:rPr>
          <w:rFonts w:cs="Century Gothic"/>
          <w:color w:val="000000"/>
          <w:szCs w:val="20"/>
          <w:lang w:val="sv-SE"/>
        </w:rPr>
        <w:t>ukr</w:t>
      </w:r>
      <w:proofErr w:type="spellEnd"/>
      <w:r w:rsidRPr="00687C35">
        <w:rPr>
          <w:rFonts w:cs="Century Gothic"/>
          <w:color w:val="000000"/>
          <w:szCs w:val="20"/>
          <w:lang w:val="sv-SE"/>
        </w:rPr>
        <w:t xml:space="preserve">. </w:t>
      </w:r>
      <w:proofErr w:type="spellStart"/>
      <w:r>
        <w:rPr>
          <w:rFonts w:cs="Century Gothic"/>
          <w:color w:val="000000"/>
          <w:szCs w:val="20"/>
        </w:rPr>
        <w:t>Оберіг</w:t>
      </w:r>
      <w:proofErr w:type="spellEnd"/>
      <w:r>
        <w:rPr>
          <w:rFonts w:cs="Century Gothic"/>
          <w:color w:val="000000"/>
          <w:szCs w:val="20"/>
        </w:rPr>
        <w:t>) on kutsuntaikäisten, asevelvollisen ja reserviläisten yhtenäinen sähköinen rekisteri (</w:t>
      </w:r>
      <w:proofErr w:type="spellStart"/>
      <w:r>
        <w:rPr>
          <w:rFonts w:cs="Century Gothic"/>
          <w:color w:val="000000"/>
          <w:szCs w:val="20"/>
        </w:rPr>
        <w:t>Міністерство</w:t>
      </w:r>
      <w:proofErr w:type="spellEnd"/>
      <w:r>
        <w:rPr>
          <w:rFonts w:cs="Century Gothic"/>
          <w:color w:val="000000"/>
          <w:szCs w:val="20"/>
        </w:rPr>
        <w:t xml:space="preserve"> </w:t>
      </w:r>
      <w:proofErr w:type="spellStart"/>
      <w:r>
        <w:rPr>
          <w:rFonts w:cs="Century Gothic"/>
          <w:color w:val="000000"/>
          <w:szCs w:val="20"/>
        </w:rPr>
        <w:t>оборони</w:t>
      </w:r>
      <w:proofErr w:type="spellEnd"/>
      <w:r>
        <w:rPr>
          <w:rFonts w:cs="Century Gothic"/>
          <w:color w:val="000000"/>
          <w:szCs w:val="20"/>
        </w:rPr>
        <w:t xml:space="preserve"> </w:t>
      </w:r>
      <w:proofErr w:type="spellStart"/>
      <w:r>
        <w:rPr>
          <w:rFonts w:cs="Century Gothic"/>
          <w:color w:val="000000"/>
          <w:szCs w:val="20"/>
        </w:rPr>
        <w:t>України</w:t>
      </w:r>
      <w:proofErr w:type="spellEnd"/>
      <w:r>
        <w:rPr>
          <w:rFonts w:cs="Century Gothic"/>
          <w:color w:val="000000"/>
          <w:szCs w:val="20"/>
        </w:rPr>
        <w:t xml:space="preserve"> 2026a).</w:t>
      </w:r>
    </w:p>
  </w:footnote>
  <w:footnote w:id="26">
    <w:p w14:paraId="6EFCF756" w14:textId="553BDB4A" w:rsidR="00687C35" w:rsidRPr="00687C35" w:rsidRDefault="00687C35" w:rsidP="00687C35">
      <w:pPr>
        <w:autoSpaceDE w:val="0"/>
        <w:autoSpaceDN w:val="0"/>
        <w:adjustRightInd w:val="0"/>
        <w:spacing w:before="0" w:after="0" w:line="240" w:lineRule="auto"/>
        <w:jc w:val="left"/>
        <w:rPr>
          <w:rFonts w:cs="Century Gothic"/>
          <w:color w:val="000000"/>
          <w:szCs w:val="20"/>
        </w:rPr>
      </w:pPr>
      <w:r>
        <w:rPr>
          <w:rStyle w:val="Alaviitteenviite"/>
        </w:rPr>
        <w:footnoteRef/>
      </w:r>
      <w:r w:rsidRPr="00687C35">
        <w:t xml:space="preserve"> </w:t>
      </w:r>
      <w:proofErr w:type="spellStart"/>
      <w:r>
        <w:rPr>
          <w:rFonts w:cs="Century Gothic"/>
          <w:color w:val="000000"/>
          <w:szCs w:val="20"/>
        </w:rPr>
        <w:t>Reserve</w:t>
      </w:r>
      <w:proofErr w:type="spellEnd"/>
      <w:r>
        <w:rPr>
          <w:rFonts w:cs="Century Gothic"/>
          <w:color w:val="000000"/>
          <w:szCs w:val="20"/>
        </w:rPr>
        <w:t>+ (</w:t>
      </w:r>
      <w:proofErr w:type="spellStart"/>
      <w:r>
        <w:rPr>
          <w:rFonts w:cs="Century Gothic"/>
          <w:color w:val="000000"/>
          <w:szCs w:val="20"/>
        </w:rPr>
        <w:t>ukr</w:t>
      </w:r>
      <w:proofErr w:type="spellEnd"/>
      <w:r>
        <w:rPr>
          <w:rFonts w:cs="Century Gothic"/>
          <w:color w:val="000000"/>
          <w:szCs w:val="20"/>
        </w:rPr>
        <w:t xml:space="preserve">. </w:t>
      </w:r>
      <w:proofErr w:type="spellStart"/>
      <w:r>
        <w:rPr>
          <w:rFonts w:cs="Century Gothic"/>
          <w:color w:val="000000"/>
          <w:szCs w:val="20"/>
        </w:rPr>
        <w:t>Резерв</w:t>
      </w:r>
      <w:proofErr w:type="spellEnd"/>
      <w:r>
        <w:rPr>
          <w:rFonts w:cs="Century Gothic"/>
          <w:color w:val="000000"/>
          <w:szCs w:val="20"/>
        </w:rPr>
        <w:t xml:space="preserve">+) on kutsuntaikäisille, asevelvollisille ja reservissä oleville henkilöille tarkoitettu mobiilisovellus, jonka kautta henkilö pääsee tarkastelemaan ja päivittämään </w:t>
      </w:r>
      <w:proofErr w:type="spellStart"/>
      <w:r>
        <w:rPr>
          <w:rFonts w:cs="Century Gothic"/>
          <w:color w:val="000000"/>
          <w:szCs w:val="20"/>
        </w:rPr>
        <w:t>Oberih</w:t>
      </w:r>
      <w:proofErr w:type="spellEnd"/>
      <w:r>
        <w:rPr>
          <w:rFonts w:cs="Century Gothic"/>
          <w:color w:val="000000"/>
          <w:szCs w:val="20"/>
        </w:rPr>
        <w:t>-rekisterissä olevia tietoja (</w:t>
      </w:r>
      <w:proofErr w:type="spellStart"/>
      <w:r>
        <w:rPr>
          <w:rFonts w:cs="Century Gothic"/>
          <w:color w:val="000000"/>
          <w:szCs w:val="20"/>
        </w:rPr>
        <w:t>Міністерство</w:t>
      </w:r>
      <w:proofErr w:type="spellEnd"/>
      <w:r>
        <w:rPr>
          <w:rFonts w:cs="Century Gothic"/>
          <w:color w:val="000000"/>
          <w:szCs w:val="20"/>
        </w:rPr>
        <w:t xml:space="preserve"> </w:t>
      </w:r>
      <w:proofErr w:type="spellStart"/>
      <w:r>
        <w:rPr>
          <w:rFonts w:cs="Century Gothic"/>
          <w:color w:val="000000"/>
          <w:szCs w:val="20"/>
        </w:rPr>
        <w:t>оборони</w:t>
      </w:r>
      <w:proofErr w:type="spellEnd"/>
      <w:r>
        <w:rPr>
          <w:rFonts w:cs="Century Gothic"/>
          <w:color w:val="000000"/>
          <w:szCs w:val="20"/>
        </w:rPr>
        <w:t xml:space="preserve"> </w:t>
      </w:r>
      <w:proofErr w:type="spellStart"/>
      <w:r>
        <w:rPr>
          <w:rFonts w:cs="Century Gothic"/>
          <w:color w:val="000000"/>
          <w:szCs w:val="20"/>
        </w:rPr>
        <w:t>України</w:t>
      </w:r>
      <w:proofErr w:type="spellEnd"/>
      <w:r>
        <w:rPr>
          <w:rFonts w:cs="Century Gothic"/>
          <w:color w:val="000000"/>
          <w:szCs w:val="20"/>
        </w:rPr>
        <w:t xml:space="preserve"> 2026b).</w:t>
      </w:r>
    </w:p>
  </w:footnote>
  <w:footnote w:id="27">
    <w:p w14:paraId="5617789A" w14:textId="3640F38B" w:rsidR="00687C35" w:rsidRPr="00687C35" w:rsidRDefault="00687C35" w:rsidP="00687C35">
      <w:pPr>
        <w:autoSpaceDE w:val="0"/>
        <w:autoSpaceDN w:val="0"/>
        <w:adjustRightInd w:val="0"/>
        <w:spacing w:before="0" w:after="0" w:line="240" w:lineRule="auto"/>
        <w:jc w:val="left"/>
        <w:rPr>
          <w:rFonts w:cs="Century Gothic"/>
          <w:color w:val="000000"/>
          <w:szCs w:val="20"/>
          <w:lang w:val="ru-RU"/>
        </w:rPr>
      </w:pPr>
      <w:r>
        <w:rPr>
          <w:rStyle w:val="Alaviitteenviite"/>
        </w:rPr>
        <w:footnoteRef/>
      </w:r>
      <w:r w:rsidRPr="00687C35">
        <w:rPr>
          <w:lang w:val="ru-RU"/>
        </w:rPr>
        <w:t xml:space="preserve"> </w:t>
      </w:r>
      <w:r w:rsidRPr="00687C35">
        <w:rPr>
          <w:rFonts w:cs="Century Gothic"/>
          <w:color w:val="000000"/>
          <w:szCs w:val="20"/>
          <w:lang w:val="ru-RU"/>
        </w:rPr>
        <w:t xml:space="preserve">Факты </w:t>
      </w:r>
      <w:r>
        <w:rPr>
          <w:rFonts w:cs="Century Gothic"/>
          <w:color w:val="000000"/>
          <w:szCs w:val="20"/>
        </w:rPr>
        <w:t>ICTV</w:t>
      </w:r>
      <w:r w:rsidRPr="00687C35">
        <w:rPr>
          <w:rFonts w:cs="Century Gothic"/>
          <w:color w:val="000000"/>
          <w:szCs w:val="20"/>
          <w:lang w:val="ru-RU"/>
        </w:rPr>
        <w:t xml:space="preserve"> 1.6.2026; Факты </w:t>
      </w:r>
      <w:r>
        <w:rPr>
          <w:rFonts w:cs="Century Gothic"/>
          <w:color w:val="000000"/>
          <w:szCs w:val="20"/>
        </w:rPr>
        <w:t>ICTV</w:t>
      </w:r>
      <w:r w:rsidRPr="00687C35">
        <w:rPr>
          <w:rFonts w:cs="Century Gothic"/>
          <w:color w:val="000000"/>
          <w:szCs w:val="20"/>
          <w:lang w:val="ru-RU"/>
        </w:rPr>
        <w:t xml:space="preserve"> 1.7.2026; </w:t>
      </w:r>
      <w:proofErr w:type="spellStart"/>
      <w:r w:rsidRPr="00687C35">
        <w:rPr>
          <w:rFonts w:cs="Century Gothic"/>
          <w:color w:val="000000"/>
          <w:szCs w:val="20"/>
          <w:lang w:val="ru-RU"/>
        </w:rPr>
        <w:t>Міністерство</w:t>
      </w:r>
      <w:proofErr w:type="spellEnd"/>
      <w:r w:rsidRPr="00687C35">
        <w:rPr>
          <w:rFonts w:cs="Century Gothic"/>
          <w:color w:val="000000"/>
          <w:szCs w:val="20"/>
          <w:lang w:val="ru-RU"/>
        </w:rPr>
        <w:t xml:space="preserve"> оборони </w:t>
      </w:r>
      <w:proofErr w:type="spellStart"/>
      <w:r w:rsidRPr="00687C35">
        <w:rPr>
          <w:rFonts w:cs="Century Gothic"/>
          <w:color w:val="000000"/>
          <w:szCs w:val="20"/>
          <w:lang w:val="ru-RU"/>
        </w:rPr>
        <w:t>України</w:t>
      </w:r>
      <w:proofErr w:type="spellEnd"/>
      <w:r w:rsidRPr="00687C35">
        <w:rPr>
          <w:rFonts w:cs="Century Gothic"/>
          <w:color w:val="000000"/>
          <w:szCs w:val="20"/>
          <w:lang w:val="ru-RU"/>
        </w:rPr>
        <w:t xml:space="preserve"> 2026</w:t>
      </w:r>
      <w:r>
        <w:rPr>
          <w:rFonts w:cs="Century Gothic"/>
          <w:color w:val="000000"/>
          <w:szCs w:val="20"/>
        </w:rPr>
        <w:t>a</w:t>
      </w:r>
      <w:r w:rsidRPr="00687C35">
        <w:rPr>
          <w:rFonts w:cs="Century Gothic"/>
          <w:color w:val="000000"/>
          <w:szCs w:val="20"/>
          <w:lang w:val="ru-RU"/>
        </w:rPr>
        <w:t xml:space="preserve">; </w:t>
      </w:r>
      <w:proofErr w:type="spellStart"/>
      <w:r w:rsidRPr="00687C35">
        <w:rPr>
          <w:rFonts w:cs="Century Gothic"/>
          <w:color w:val="000000"/>
          <w:szCs w:val="20"/>
          <w:lang w:val="ru-RU"/>
        </w:rPr>
        <w:t>Міністерство</w:t>
      </w:r>
      <w:proofErr w:type="spellEnd"/>
      <w:r w:rsidRPr="00687C35">
        <w:rPr>
          <w:rFonts w:cs="Century Gothic"/>
          <w:color w:val="000000"/>
          <w:szCs w:val="20"/>
          <w:lang w:val="ru-RU"/>
        </w:rPr>
        <w:t xml:space="preserve"> оборони </w:t>
      </w:r>
      <w:proofErr w:type="spellStart"/>
      <w:r w:rsidRPr="00687C35">
        <w:rPr>
          <w:rFonts w:cs="Century Gothic"/>
          <w:color w:val="000000"/>
          <w:szCs w:val="20"/>
          <w:lang w:val="ru-RU"/>
        </w:rPr>
        <w:t>України</w:t>
      </w:r>
      <w:proofErr w:type="spellEnd"/>
      <w:r w:rsidRPr="00687C35">
        <w:rPr>
          <w:rFonts w:cs="Century Gothic"/>
          <w:color w:val="000000"/>
          <w:szCs w:val="20"/>
          <w:lang w:val="ru-RU"/>
        </w:rPr>
        <w:t xml:space="preserve"> 2026</w:t>
      </w:r>
      <w:r>
        <w:rPr>
          <w:rFonts w:cs="Century Gothic"/>
          <w:color w:val="000000"/>
          <w:szCs w:val="20"/>
        </w:rPr>
        <w:t>b</w:t>
      </w:r>
      <w:r w:rsidRPr="00687C35">
        <w:rPr>
          <w:rFonts w:cs="Century Gothic"/>
          <w:color w:val="000000"/>
          <w:szCs w:val="20"/>
          <w:lang w:val="ru-RU"/>
        </w:rPr>
        <w:t>.</w:t>
      </w:r>
    </w:p>
  </w:footnote>
  <w:footnote w:id="28">
    <w:p w14:paraId="71548957" w14:textId="77777777" w:rsidR="00D309FE" w:rsidRDefault="00D309FE" w:rsidP="00D309FE">
      <w:pPr>
        <w:pStyle w:val="Alaviitteenteksti"/>
      </w:pPr>
      <w:r>
        <w:rPr>
          <w:rStyle w:val="Alaviitteenviite"/>
        </w:rPr>
        <w:footnoteRef/>
      </w:r>
      <w:r>
        <w:t xml:space="preserve"> </w:t>
      </w:r>
      <w:r w:rsidRPr="009E36EE">
        <w:rPr>
          <w:rFonts w:cs="Century Gothic"/>
          <w:color w:val="000000"/>
        </w:rPr>
        <w:t>Sud.ua 9.7.2026.</w:t>
      </w:r>
    </w:p>
  </w:footnote>
  <w:footnote w:id="29">
    <w:p w14:paraId="5325CB0F" w14:textId="77777777" w:rsidR="00D309FE" w:rsidRPr="00312287" w:rsidRDefault="00D309FE" w:rsidP="00D309FE">
      <w:pPr>
        <w:pStyle w:val="Alaviitteenteksti"/>
      </w:pPr>
      <w:r>
        <w:rPr>
          <w:rStyle w:val="Alaviitteenviite"/>
        </w:rPr>
        <w:footnoteRef/>
      </w:r>
      <w:r w:rsidRPr="00312287">
        <w:t xml:space="preserve"> </w:t>
      </w:r>
      <w:proofErr w:type="spellStart"/>
      <w:r w:rsidRPr="00312287">
        <w:rPr>
          <w:rFonts w:cs="Century Gothic"/>
          <w:color w:val="000000"/>
        </w:rPr>
        <w:t>Visit</w:t>
      </w:r>
      <w:proofErr w:type="spellEnd"/>
      <w:r w:rsidRPr="00312287">
        <w:rPr>
          <w:rFonts w:cs="Century Gothic"/>
          <w:color w:val="000000"/>
        </w:rPr>
        <w:t xml:space="preserve"> </w:t>
      </w:r>
      <w:proofErr w:type="spellStart"/>
      <w:r w:rsidRPr="00312287">
        <w:rPr>
          <w:rFonts w:cs="Century Gothic"/>
          <w:color w:val="000000"/>
        </w:rPr>
        <w:t>Ukraine</w:t>
      </w:r>
      <w:proofErr w:type="spellEnd"/>
      <w:r w:rsidRPr="00312287">
        <w:rPr>
          <w:rFonts w:cs="Century Gothic"/>
          <w:color w:val="000000"/>
        </w:rPr>
        <w:t xml:space="preserve"> 10.4.2026</w:t>
      </w:r>
      <w:r w:rsidRPr="00312287">
        <w:rPr>
          <w:rFonts w:cs="Century Gothic"/>
          <w:i/>
          <w:iCs/>
          <w:color w:val="000000"/>
        </w:rPr>
        <w:t>.</w:t>
      </w:r>
    </w:p>
  </w:footnote>
  <w:footnote w:id="30">
    <w:p w14:paraId="5798373E" w14:textId="77777777" w:rsidR="00687C35" w:rsidRDefault="00687C35" w:rsidP="00687C35">
      <w:pPr>
        <w:pStyle w:val="Alaviitteenteksti"/>
      </w:pPr>
      <w:r>
        <w:rPr>
          <w:rStyle w:val="Alaviitteenviite"/>
        </w:rPr>
        <w:footnoteRef/>
      </w:r>
      <w:r>
        <w:t xml:space="preserve"> </w:t>
      </w:r>
      <w:r w:rsidRPr="000E71C9">
        <w:rPr>
          <w:rFonts w:cs="Century Gothic"/>
          <w:color w:val="000000"/>
          <w:lang w:val="ru-RU"/>
        </w:rPr>
        <w:t>УНИАН</w:t>
      </w:r>
      <w:r w:rsidRPr="00B825A8">
        <w:rPr>
          <w:rFonts w:cs="Century Gothic"/>
          <w:color w:val="000000"/>
        </w:rPr>
        <w:t xml:space="preserve"> 30.6.2026.</w:t>
      </w:r>
    </w:p>
  </w:footnote>
  <w:footnote w:id="31">
    <w:p w14:paraId="058C376B" w14:textId="77777777" w:rsidR="00687C35" w:rsidRDefault="00687C35" w:rsidP="00687C35">
      <w:pPr>
        <w:pStyle w:val="Alaviitteenteksti"/>
      </w:pPr>
      <w:r>
        <w:rPr>
          <w:rStyle w:val="Alaviitteenviite"/>
        </w:rPr>
        <w:footnoteRef/>
      </w:r>
      <w:r>
        <w:t xml:space="preserve"> </w:t>
      </w:r>
      <w:r w:rsidRPr="000E71C9">
        <w:rPr>
          <w:rFonts w:cs="Century Gothic"/>
          <w:color w:val="000000"/>
          <w:lang w:val="ru-RU"/>
        </w:rPr>
        <w:t>УНИАН</w:t>
      </w:r>
      <w:r w:rsidRPr="00B825A8">
        <w:rPr>
          <w:rFonts w:cs="Century Gothic"/>
          <w:color w:val="000000"/>
        </w:rPr>
        <w:t xml:space="preserve"> 30.6.2026.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9B0B5EA" w14:textId="77777777" w:rsidTr="00110B17">
      <w:trPr>
        <w:tblHeader/>
      </w:trPr>
      <w:tc>
        <w:tcPr>
          <w:tcW w:w="3005" w:type="dxa"/>
          <w:tcBorders>
            <w:top w:val="nil"/>
            <w:left w:val="nil"/>
            <w:bottom w:val="nil"/>
            <w:right w:val="nil"/>
          </w:tcBorders>
        </w:tcPr>
        <w:p w14:paraId="107E0EFA" w14:textId="77777777" w:rsidR="0064460B" w:rsidRPr="00A058E4" w:rsidRDefault="0064460B">
          <w:pPr>
            <w:pStyle w:val="Yltunniste"/>
            <w:rPr>
              <w:sz w:val="16"/>
              <w:szCs w:val="16"/>
            </w:rPr>
          </w:pPr>
        </w:p>
      </w:tc>
      <w:tc>
        <w:tcPr>
          <w:tcW w:w="3005" w:type="dxa"/>
          <w:tcBorders>
            <w:top w:val="nil"/>
            <w:left w:val="nil"/>
            <w:bottom w:val="nil"/>
            <w:right w:val="nil"/>
          </w:tcBorders>
        </w:tcPr>
        <w:p w14:paraId="4F11596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F69F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638368" w14:textId="77777777" w:rsidTr="00421708">
      <w:tc>
        <w:tcPr>
          <w:tcW w:w="3005" w:type="dxa"/>
          <w:tcBorders>
            <w:top w:val="nil"/>
            <w:left w:val="nil"/>
            <w:bottom w:val="nil"/>
            <w:right w:val="nil"/>
          </w:tcBorders>
        </w:tcPr>
        <w:p w14:paraId="3B3FD103" w14:textId="77777777" w:rsidR="0064460B" w:rsidRPr="00A058E4" w:rsidRDefault="0064460B">
          <w:pPr>
            <w:pStyle w:val="Yltunniste"/>
            <w:rPr>
              <w:sz w:val="16"/>
              <w:szCs w:val="16"/>
            </w:rPr>
          </w:pPr>
        </w:p>
      </w:tc>
      <w:tc>
        <w:tcPr>
          <w:tcW w:w="3005" w:type="dxa"/>
          <w:tcBorders>
            <w:top w:val="nil"/>
            <w:left w:val="nil"/>
            <w:bottom w:val="nil"/>
            <w:right w:val="nil"/>
          </w:tcBorders>
        </w:tcPr>
        <w:p w14:paraId="1A42355C" w14:textId="77777777" w:rsidR="0064460B" w:rsidRPr="00A058E4" w:rsidRDefault="0064460B">
          <w:pPr>
            <w:pStyle w:val="Yltunniste"/>
            <w:rPr>
              <w:sz w:val="16"/>
              <w:szCs w:val="16"/>
            </w:rPr>
          </w:pPr>
        </w:p>
      </w:tc>
      <w:tc>
        <w:tcPr>
          <w:tcW w:w="3006" w:type="dxa"/>
          <w:tcBorders>
            <w:top w:val="nil"/>
            <w:left w:val="nil"/>
            <w:bottom w:val="nil"/>
            <w:right w:val="nil"/>
          </w:tcBorders>
        </w:tcPr>
        <w:p w14:paraId="7905D905" w14:textId="77777777" w:rsidR="0064460B" w:rsidRPr="00A058E4" w:rsidRDefault="0064460B" w:rsidP="00A058E4">
          <w:pPr>
            <w:pStyle w:val="Yltunniste"/>
            <w:jc w:val="right"/>
            <w:rPr>
              <w:sz w:val="16"/>
              <w:szCs w:val="16"/>
            </w:rPr>
          </w:pPr>
        </w:p>
      </w:tc>
    </w:tr>
    <w:tr w:rsidR="0064460B" w:rsidRPr="00A058E4" w14:paraId="6656B0F4" w14:textId="77777777" w:rsidTr="00421708">
      <w:tc>
        <w:tcPr>
          <w:tcW w:w="3005" w:type="dxa"/>
          <w:tcBorders>
            <w:top w:val="nil"/>
            <w:left w:val="nil"/>
            <w:bottom w:val="nil"/>
            <w:right w:val="nil"/>
          </w:tcBorders>
        </w:tcPr>
        <w:p w14:paraId="34B530E1" w14:textId="77777777" w:rsidR="0064460B" w:rsidRPr="00A058E4" w:rsidRDefault="0064460B">
          <w:pPr>
            <w:pStyle w:val="Yltunniste"/>
            <w:rPr>
              <w:sz w:val="16"/>
              <w:szCs w:val="16"/>
            </w:rPr>
          </w:pPr>
        </w:p>
      </w:tc>
      <w:tc>
        <w:tcPr>
          <w:tcW w:w="3005" w:type="dxa"/>
          <w:tcBorders>
            <w:top w:val="nil"/>
            <w:left w:val="nil"/>
            <w:bottom w:val="nil"/>
            <w:right w:val="nil"/>
          </w:tcBorders>
        </w:tcPr>
        <w:p w14:paraId="26210A92" w14:textId="77777777" w:rsidR="0064460B" w:rsidRPr="00A058E4" w:rsidRDefault="0064460B">
          <w:pPr>
            <w:pStyle w:val="Yltunniste"/>
            <w:rPr>
              <w:sz w:val="16"/>
              <w:szCs w:val="16"/>
            </w:rPr>
          </w:pPr>
        </w:p>
      </w:tc>
      <w:tc>
        <w:tcPr>
          <w:tcW w:w="3006" w:type="dxa"/>
          <w:tcBorders>
            <w:top w:val="nil"/>
            <w:left w:val="nil"/>
            <w:bottom w:val="nil"/>
            <w:right w:val="nil"/>
          </w:tcBorders>
        </w:tcPr>
        <w:p w14:paraId="5C9F4CEB" w14:textId="77777777" w:rsidR="0064460B" w:rsidRPr="00A058E4" w:rsidRDefault="0064460B" w:rsidP="00A058E4">
          <w:pPr>
            <w:pStyle w:val="Yltunniste"/>
            <w:jc w:val="right"/>
            <w:rPr>
              <w:sz w:val="16"/>
              <w:szCs w:val="16"/>
            </w:rPr>
          </w:pPr>
        </w:p>
      </w:tc>
    </w:tr>
  </w:tbl>
  <w:p w14:paraId="26CF7BD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9785A42" wp14:editId="792B7AE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DEE633" w14:textId="77777777" w:rsidTr="004B2B44">
      <w:tc>
        <w:tcPr>
          <w:tcW w:w="3005" w:type="dxa"/>
          <w:tcBorders>
            <w:top w:val="nil"/>
            <w:left w:val="nil"/>
            <w:bottom w:val="nil"/>
            <w:right w:val="nil"/>
          </w:tcBorders>
        </w:tcPr>
        <w:p w14:paraId="7D9A77CA" w14:textId="77777777" w:rsidR="00873A37" w:rsidRPr="00A058E4" w:rsidRDefault="00873A37">
          <w:pPr>
            <w:pStyle w:val="Yltunniste"/>
            <w:rPr>
              <w:sz w:val="16"/>
              <w:szCs w:val="16"/>
            </w:rPr>
          </w:pPr>
        </w:p>
      </w:tc>
      <w:tc>
        <w:tcPr>
          <w:tcW w:w="3005" w:type="dxa"/>
          <w:tcBorders>
            <w:top w:val="nil"/>
            <w:left w:val="nil"/>
            <w:bottom w:val="nil"/>
            <w:right w:val="nil"/>
          </w:tcBorders>
        </w:tcPr>
        <w:p w14:paraId="29F282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7B14E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C9C7CDE" w14:textId="77777777" w:rsidTr="004B2B44">
      <w:tc>
        <w:tcPr>
          <w:tcW w:w="3005" w:type="dxa"/>
          <w:tcBorders>
            <w:top w:val="nil"/>
            <w:left w:val="nil"/>
            <w:bottom w:val="nil"/>
            <w:right w:val="nil"/>
          </w:tcBorders>
        </w:tcPr>
        <w:p w14:paraId="2D31F00C" w14:textId="77777777" w:rsidR="00873A37" w:rsidRPr="00A058E4" w:rsidRDefault="00873A37">
          <w:pPr>
            <w:pStyle w:val="Yltunniste"/>
            <w:rPr>
              <w:sz w:val="16"/>
              <w:szCs w:val="16"/>
            </w:rPr>
          </w:pPr>
        </w:p>
      </w:tc>
      <w:tc>
        <w:tcPr>
          <w:tcW w:w="3005" w:type="dxa"/>
          <w:tcBorders>
            <w:top w:val="nil"/>
            <w:left w:val="nil"/>
            <w:bottom w:val="nil"/>
            <w:right w:val="nil"/>
          </w:tcBorders>
        </w:tcPr>
        <w:p w14:paraId="6FD2B4B4" w14:textId="77777777" w:rsidR="00873A37" w:rsidRPr="00A058E4" w:rsidRDefault="00873A37">
          <w:pPr>
            <w:pStyle w:val="Yltunniste"/>
            <w:rPr>
              <w:sz w:val="16"/>
              <w:szCs w:val="16"/>
            </w:rPr>
          </w:pPr>
        </w:p>
      </w:tc>
      <w:tc>
        <w:tcPr>
          <w:tcW w:w="3006" w:type="dxa"/>
          <w:tcBorders>
            <w:top w:val="nil"/>
            <w:left w:val="nil"/>
            <w:bottom w:val="nil"/>
            <w:right w:val="nil"/>
          </w:tcBorders>
        </w:tcPr>
        <w:p w14:paraId="016B4E03" w14:textId="77777777" w:rsidR="00873A37" w:rsidRPr="00A058E4" w:rsidRDefault="00873A37" w:rsidP="00A058E4">
          <w:pPr>
            <w:pStyle w:val="Yltunniste"/>
            <w:jc w:val="right"/>
            <w:rPr>
              <w:sz w:val="16"/>
              <w:szCs w:val="16"/>
            </w:rPr>
          </w:pPr>
        </w:p>
      </w:tc>
    </w:tr>
    <w:tr w:rsidR="00873A37" w:rsidRPr="00A058E4" w14:paraId="0E91A3B5" w14:textId="77777777" w:rsidTr="004B2B44">
      <w:tc>
        <w:tcPr>
          <w:tcW w:w="3005" w:type="dxa"/>
          <w:tcBorders>
            <w:top w:val="nil"/>
            <w:left w:val="nil"/>
            <w:bottom w:val="nil"/>
            <w:right w:val="nil"/>
          </w:tcBorders>
        </w:tcPr>
        <w:p w14:paraId="6A6F17D4" w14:textId="77777777" w:rsidR="00873A37" w:rsidRPr="00A058E4" w:rsidRDefault="00873A37">
          <w:pPr>
            <w:pStyle w:val="Yltunniste"/>
            <w:rPr>
              <w:sz w:val="16"/>
              <w:szCs w:val="16"/>
            </w:rPr>
          </w:pPr>
        </w:p>
      </w:tc>
      <w:tc>
        <w:tcPr>
          <w:tcW w:w="3005" w:type="dxa"/>
          <w:tcBorders>
            <w:top w:val="nil"/>
            <w:left w:val="nil"/>
            <w:bottom w:val="nil"/>
            <w:right w:val="nil"/>
          </w:tcBorders>
        </w:tcPr>
        <w:p w14:paraId="42F21AC9" w14:textId="77777777" w:rsidR="00873A37" w:rsidRPr="00A058E4" w:rsidRDefault="00873A37">
          <w:pPr>
            <w:pStyle w:val="Yltunniste"/>
            <w:rPr>
              <w:sz w:val="16"/>
              <w:szCs w:val="16"/>
            </w:rPr>
          </w:pPr>
        </w:p>
      </w:tc>
      <w:tc>
        <w:tcPr>
          <w:tcW w:w="3006" w:type="dxa"/>
          <w:tcBorders>
            <w:top w:val="nil"/>
            <w:left w:val="nil"/>
            <w:bottom w:val="nil"/>
            <w:right w:val="nil"/>
          </w:tcBorders>
        </w:tcPr>
        <w:p w14:paraId="5CFA6F6E" w14:textId="77777777" w:rsidR="00873A37" w:rsidRPr="00A058E4" w:rsidRDefault="00873A37" w:rsidP="00A058E4">
          <w:pPr>
            <w:pStyle w:val="Yltunniste"/>
            <w:jc w:val="right"/>
            <w:rPr>
              <w:sz w:val="16"/>
              <w:szCs w:val="16"/>
            </w:rPr>
          </w:pPr>
        </w:p>
      </w:tc>
    </w:tr>
  </w:tbl>
  <w:p w14:paraId="04421AF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416E376" wp14:editId="4D20DCF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9BEBA6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02C5442"/>
    <w:multiLevelType w:val="hybridMultilevel"/>
    <w:tmpl w:val="4DAA06F6"/>
    <w:lvl w:ilvl="0" w:tplc="3E6882A4">
      <w:numFmt w:val="bullet"/>
      <w:lvlText w:val="-"/>
      <w:lvlJc w:val="left"/>
      <w:pPr>
        <w:ind w:left="720" w:hanging="360"/>
      </w:pPr>
      <w:rPr>
        <w:rFonts w:ascii="Century Gothic" w:eastAsiaTheme="minorHAnsi" w:hAnsi="Century Gothic" w:cs="Century Gothic"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C74785"/>
    <w:multiLevelType w:val="hybridMultilevel"/>
    <w:tmpl w:val="61F45CF6"/>
    <w:lvl w:ilvl="0" w:tplc="C2CA5EAA">
      <w:start w:val="1"/>
      <w:numFmt w:val="bullet"/>
      <w:lvlText w:val="-"/>
      <w:lvlJc w:val="left"/>
      <w:pPr>
        <w:tabs>
          <w:tab w:val="num" w:pos="0"/>
        </w:tabs>
      </w:pPr>
      <w:rPr>
        <w:rFonts w:ascii="Century Gothic" w:eastAsiaTheme="minorHAnsi" w:hAnsi="Century Gothic" w:cs="Century Gothic" w:hint="default"/>
      </w:rPr>
    </w:lvl>
    <w:lvl w:ilvl="1" w:tplc="C2CA5EAA">
      <w:start w:val="1"/>
      <w:numFmt w:val="bullet"/>
      <w:lvlText w:val="-"/>
      <w:lvlJc w:val="left"/>
      <w:pPr>
        <w:tabs>
          <w:tab w:val="num" w:pos="0"/>
        </w:tabs>
      </w:pPr>
      <w:rPr>
        <w:rFonts w:ascii="Century Gothic" w:eastAsiaTheme="minorHAnsi" w:hAnsi="Century Gothic" w:cs="Century Gothic"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5D7FAC"/>
    <w:multiLevelType w:val="hybridMultilevel"/>
    <w:tmpl w:val="8FE276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8F6FFF"/>
    <w:multiLevelType w:val="multilevel"/>
    <w:tmpl w:val="7F3EF29E"/>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BD54DDD"/>
    <w:multiLevelType w:val="hybridMultilevel"/>
    <w:tmpl w:val="C798BA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4705E8B"/>
    <w:multiLevelType w:val="hybridMultilevel"/>
    <w:tmpl w:val="6BDAEA22"/>
    <w:lvl w:ilvl="0" w:tplc="C2CA5EAA">
      <w:start w:val="1"/>
      <w:numFmt w:val="bullet"/>
      <w:lvlText w:val="-"/>
      <w:lvlJc w:val="left"/>
      <w:pPr>
        <w:tabs>
          <w:tab w:val="num" w:pos="0"/>
        </w:tabs>
      </w:pPr>
      <w:rPr>
        <w:rFonts w:ascii="Century Gothic" w:eastAsiaTheme="minorHAnsi" w:hAnsi="Century Gothic" w:cs="Century Gothic" w:hint="default"/>
      </w:rPr>
    </w:lvl>
    <w:lvl w:ilvl="1" w:tplc="C2CA5EAA">
      <w:start w:val="1"/>
      <w:numFmt w:val="bullet"/>
      <w:lvlText w:val="-"/>
      <w:lvlJc w:val="left"/>
      <w:pPr>
        <w:tabs>
          <w:tab w:val="num" w:pos="0"/>
        </w:tabs>
      </w:pPr>
      <w:rPr>
        <w:rFonts w:ascii="Century Gothic" w:eastAsiaTheme="minorHAnsi" w:hAnsi="Century Gothic" w:cs="Century Gothic"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344416"/>
    <w:multiLevelType w:val="hybridMultilevel"/>
    <w:tmpl w:val="2E561FB4"/>
    <w:lvl w:ilvl="0" w:tplc="C2CA5EAA">
      <w:start w:val="1"/>
      <w:numFmt w:val="bullet"/>
      <w:lvlText w:val="-"/>
      <w:lvlJc w:val="left"/>
      <w:pPr>
        <w:ind w:left="720" w:hanging="360"/>
      </w:pPr>
      <w:rPr>
        <w:rFonts w:ascii="Century Gothic" w:eastAsiaTheme="minorHAnsi" w:hAnsi="Century Gothic" w:cs="Century Gothic"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BF7028A"/>
    <w:multiLevelType w:val="hybridMultilevel"/>
    <w:tmpl w:val="708E6164"/>
    <w:lvl w:ilvl="0" w:tplc="A962AB98">
      <w:start w:val="8"/>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4" w15:restartNumberingAfterBreak="0">
    <w:nsid w:val="5DC8146A"/>
    <w:multiLevelType w:val="hybridMultilevel"/>
    <w:tmpl w:val="F54892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1693900"/>
    <w:multiLevelType w:val="hybridMultilevel"/>
    <w:tmpl w:val="02A4C27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1482A2A"/>
    <w:multiLevelType w:val="hybridMultilevel"/>
    <w:tmpl w:val="20524640"/>
    <w:lvl w:ilvl="0" w:tplc="8CFAB9FC">
      <w:start w:val="1"/>
      <w:numFmt w:val="decimal"/>
      <w:lvlText w:val="%1."/>
      <w:lvlJc w:val="left"/>
      <w:pPr>
        <w:ind w:left="720" w:hanging="360"/>
      </w:pPr>
      <w:rPr>
        <w:rFonts w:ascii="Century Gothic" w:eastAsiaTheme="minorHAnsi" w:hAnsi="Century Gothic" w:cstheme="minorHAns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5F75865"/>
    <w:multiLevelType w:val="hybridMultilevel"/>
    <w:tmpl w:val="E3026BE6"/>
    <w:lvl w:ilvl="0" w:tplc="00D099B2">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6E451DC"/>
    <w:multiLevelType w:val="hybridMultilevel"/>
    <w:tmpl w:val="E638AF52"/>
    <w:lvl w:ilvl="0" w:tplc="2098B262">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3"/>
  </w:num>
  <w:num w:numId="4">
    <w:abstractNumId w:val="6"/>
  </w:num>
  <w:num w:numId="5">
    <w:abstractNumId w:val="11"/>
  </w:num>
  <w:num w:numId="6">
    <w:abstractNumId w:val="5"/>
  </w:num>
  <w:num w:numId="7">
    <w:abstractNumId w:val="5"/>
  </w:num>
  <w:num w:numId="8">
    <w:abstractNumId w:val="0"/>
  </w:num>
  <w:num w:numId="9">
    <w:abstractNumId w:val="16"/>
  </w:num>
  <w:num w:numId="10">
    <w:abstractNumId w:val="18"/>
  </w:num>
  <w:num w:numId="11">
    <w:abstractNumId w:val="17"/>
  </w:num>
  <w:num w:numId="12">
    <w:abstractNumId w:val="14"/>
  </w:num>
  <w:num w:numId="13">
    <w:abstractNumId w:val="15"/>
  </w:num>
  <w:num w:numId="14">
    <w:abstractNumId w:val="1"/>
  </w:num>
  <w:num w:numId="15">
    <w:abstractNumId w:val="8"/>
  </w:num>
  <w:num w:numId="16">
    <w:abstractNumId w:val="12"/>
  </w:num>
  <w:num w:numId="17">
    <w:abstractNumId w:val="4"/>
  </w:num>
  <w:num w:numId="18">
    <w:abstractNumId w:val="10"/>
  </w:num>
  <w:num w:numId="19">
    <w:abstractNumId w:val="2"/>
  </w:num>
  <w:num w:numId="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E"/>
    <w:rsid w:val="00000095"/>
    <w:rsid w:val="000014FF"/>
    <w:rsid w:val="00002721"/>
    <w:rsid w:val="0000283C"/>
    <w:rsid w:val="0000285F"/>
    <w:rsid w:val="000029D0"/>
    <w:rsid w:val="000031A7"/>
    <w:rsid w:val="00003A25"/>
    <w:rsid w:val="000059AC"/>
    <w:rsid w:val="000100F2"/>
    <w:rsid w:val="00010BF6"/>
    <w:rsid w:val="00010C97"/>
    <w:rsid w:val="000117E0"/>
    <w:rsid w:val="0001289F"/>
    <w:rsid w:val="00012EC0"/>
    <w:rsid w:val="00013B40"/>
    <w:rsid w:val="00013F3D"/>
    <w:rsid w:val="000140FF"/>
    <w:rsid w:val="00016D99"/>
    <w:rsid w:val="0002060C"/>
    <w:rsid w:val="00021958"/>
    <w:rsid w:val="00022D94"/>
    <w:rsid w:val="00023864"/>
    <w:rsid w:val="00024CA3"/>
    <w:rsid w:val="00024D3F"/>
    <w:rsid w:val="00030BBC"/>
    <w:rsid w:val="0003117E"/>
    <w:rsid w:val="00033A4F"/>
    <w:rsid w:val="00033D3D"/>
    <w:rsid w:val="0003480C"/>
    <w:rsid w:val="00034960"/>
    <w:rsid w:val="0003593B"/>
    <w:rsid w:val="00036097"/>
    <w:rsid w:val="00037445"/>
    <w:rsid w:val="00042CE2"/>
    <w:rsid w:val="00043DE9"/>
    <w:rsid w:val="00044599"/>
    <w:rsid w:val="000449EA"/>
    <w:rsid w:val="00044D56"/>
    <w:rsid w:val="00044F62"/>
    <w:rsid w:val="000455E3"/>
    <w:rsid w:val="00046783"/>
    <w:rsid w:val="00047495"/>
    <w:rsid w:val="00047988"/>
    <w:rsid w:val="000504C9"/>
    <w:rsid w:val="000507B3"/>
    <w:rsid w:val="00050CE4"/>
    <w:rsid w:val="00051552"/>
    <w:rsid w:val="00052C77"/>
    <w:rsid w:val="000530B5"/>
    <w:rsid w:val="00053FFC"/>
    <w:rsid w:val="00054558"/>
    <w:rsid w:val="00054795"/>
    <w:rsid w:val="0005504B"/>
    <w:rsid w:val="0005534D"/>
    <w:rsid w:val="000564EB"/>
    <w:rsid w:val="0005707B"/>
    <w:rsid w:val="0005743A"/>
    <w:rsid w:val="00057CFD"/>
    <w:rsid w:val="00060248"/>
    <w:rsid w:val="000615A6"/>
    <w:rsid w:val="000622C6"/>
    <w:rsid w:val="00063107"/>
    <w:rsid w:val="00063FB8"/>
    <w:rsid w:val="0006576A"/>
    <w:rsid w:val="00065BCF"/>
    <w:rsid w:val="000663E8"/>
    <w:rsid w:val="0007053C"/>
    <w:rsid w:val="0007094E"/>
    <w:rsid w:val="00071D15"/>
    <w:rsid w:val="00071F1D"/>
    <w:rsid w:val="00072438"/>
    <w:rsid w:val="00073946"/>
    <w:rsid w:val="000759AD"/>
    <w:rsid w:val="000769DD"/>
    <w:rsid w:val="00082DFE"/>
    <w:rsid w:val="00082FF0"/>
    <w:rsid w:val="00084ED2"/>
    <w:rsid w:val="0008534F"/>
    <w:rsid w:val="0008576E"/>
    <w:rsid w:val="0008592B"/>
    <w:rsid w:val="00086A9D"/>
    <w:rsid w:val="0009323F"/>
    <w:rsid w:val="00093468"/>
    <w:rsid w:val="00094484"/>
    <w:rsid w:val="00094F8D"/>
    <w:rsid w:val="000A0058"/>
    <w:rsid w:val="000A12A0"/>
    <w:rsid w:val="000A23A9"/>
    <w:rsid w:val="000A29D4"/>
    <w:rsid w:val="000A2B2D"/>
    <w:rsid w:val="000A32B3"/>
    <w:rsid w:val="000A63A6"/>
    <w:rsid w:val="000A7D90"/>
    <w:rsid w:val="000A7E20"/>
    <w:rsid w:val="000B1148"/>
    <w:rsid w:val="000B1B86"/>
    <w:rsid w:val="000B23B2"/>
    <w:rsid w:val="000B67E4"/>
    <w:rsid w:val="000B7ABB"/>
    <w:rsid w:val="000C0B23"/>
    <w:rsid w:val="000C358F"/>
    <w:rsid w:val="000C49FF"/>
    <w:rsid w:val="000C50EB"/>
    <w:rsid w:val="000C7A36"/>
    <w:rsid w:val="000D35E2"/>
    <w:rsid w:val="000D45F8"/>
    <w:rsid w:val="000D66CF"/>
    <w:rsid w:val="000D6D5F"/>
    <w:rsid w:val="000E03D3"/>
    <w:rsid w:val="000E05CD"/>
    <w:rsid w:val="000E0BE7"/>
    <w:rsid w:val="000E1A4B"/>
    <w:rsid w:val="000E2D54"/>
    <w:rsid w:val="000E326F"/>
    <w:rsid w:val="000E3A0E"/>
    <w:rsid w:val="000E4204"/>
    <w:rsid w:val="000E5381"/>
    <w:rsid w:val="000E57F1"/>
    <w:rsid w:val="000E5EAC"/>
    <w:rsid w:val="000E6072"/>
    <w:rsid w:val="000E65E0"/>
    <w:rsid w:val="000E693C"/>
    <w:rsid w:val="000E79AC"/>
    <w:rsid w:val="000F22CC"/>
    <w:rsid w:val="000F360C"/>
    <w:rsid w:val="000F4AD8"/>
    <w:rsid w:val="000F4EB8"/>
    <w:rsid w:val="000F5078"/>
    <w:rsid w:val="000F6BF4"/>
    <w:rsid w:val="000F6F25"/>
    <w:rsid w:val="000F6FF4"/>
    <w:rsid w:val="000F793B"/>
    <w:rsid w:val="001000B6"/>
    <w:rsid w:val="00100D6A"/>
    <w:rsid w:val="00102177"/>
    <w:rsid w:val="00102920"/>
    <w:rsid w:val="00103058"/>
    <w:rsid w:val="00105D8B"/>
    <w:rsid w:val="00107171"/>
    <w:rsid w:val="001073C5"/>
    <w:rsid w:val="001077C7"/>
    <w:rsid w:val="00107FE6"/>
    <w:rsid w:val="00110200"/>
    <w:rsid w:val="00110468"/>
    <w:rsid w:val="00110B17"/>
    <w:rsid w:val="00110BA2"/>
    <w:rsid w:val="00111058"/>
    <w:rsid w:val="0011195B"/>
    <w:rsid w:val="00113425"/>
    <w:rsid w:val="00115777"/>
    <w:rsid w:val="00115CAA"/>
    <w:rsid w:val="0011731E"/>
    <w:rsid w:val="00117EA9"/>
    <w:rsid w:val="001208D2"/>
    <w:rsid w:val="00120D94"/>
    <w:rsid w:val="0012104C"/>
    <w:rsid w:val="0012121E"/>
    <w:rsid w:val="00121F86"/>
    <w:rsid w:val="001229CD"/>
    <w:rsid w:val="001238E3"/>
    <w:rsid w:val="00123948"/>
    <w:rsid w:val="00124134"/>
    <w:rsid w:val="001247B5"/>
    <w:rsid w:val="00124EDF"/>
    <w:rsid w:val="00125039"/>
    <w:rsid w:val="001276F4"/>
    <w:rsid w:val="00130069"/>
    <w:rsid w:val="001304E1"/>
    <w:rsid w:val="00131B7A"/>
    <w:rsid w:val="0013349C"/>
    <w:rsid w:val="001336F8"/>
    <w:rsid w:val="00134383"/>
    <w:rsid w:val="00135184"/>
    <w:rsid w:val="00135BD6"/>
    <w:rsid w:val="001360E5"/>
    <w:rsid w:val="001366EE"/>
    <w:rsid w:val="00136D49"/>
    <w:rsid w:val="00136FEB"/>
    <w:rsid w:val="00137266"/>
    <w:rsid w:val="00143818"/>
    <w:rsid w:val="00144704"/>
    <w:rsid w:val="00145210"/>
    <w:rsid w:val="00147F24"/>
    <w:rsid w:val="0015362E"/>
    <w:rsid w:val="0015439D"/>
    <w:rsid w:val="00154690"/>
    <w:rsid w:val="00156654"/>
    <w:rsid w:val="00156C3D"/>
    <w:rsid w:val="00160B60"/>
    <w:rsid w:val="00160EA2"/>
    <w:rsid w:val="001610B4"/>
    <w:rsid w:val="00161C12"/>
    <w:rsid w:val="00166345"/>
    <w:rsid w:val="00166EB2"/>
    <w:rsid w:val="001678AD"/>
    <w:rsid w:val="00170702"/>
    <w:rsid w:val="00170F5D"/>
    <w:rsid w:val="00171039"/>
    <w:rsid w:val="001712C4"/>
    <w:rsid w:val="00173A3D"/>
    <w:rsid w:val="00173BE8"/>
    <w:rsid w:val="001741CB"/>
    <w:rsid w:val="001758C8"/>
    <w:rsid w:val="00175A8C"/>
    <w:rsid w:val="00175D2D"/>
    <w:rsid w:val="00176EC7"/>
    <w:rsid w:val="00177804"/>
    <w:rsid w:val="00177A6E"/>
    <w:rsid w:val="001800F9"/>
    <w:rsid w:val="00180EED"/>
    <w:rsid w:val="00181392"/>
    <w:rsid w:val="00181E34"/>
    <w:rsid w:val="001847FE"/>
    <w:rsid w:val="00186B11"/>
    <w:rsid w:val="00186FA0"/>
    <w:rsid w:val="001870E8"/>
    <w:rsid w:val="00187161"/>
    <w:rsid w:val="00187807"/>
    <w:rsid w:val="00190B52"/>
    <w:rsid w:val="00191806"/>
    <w:rsid w:val="00192D68"/>
    <w:rsid w:val="00192E5A"/>
    <w:rsid w:val="001939E9"/>
    <w:rsid w:val="00194F94"/>
    <w:rsid w:val="0019524D"/>
    <w:rsid w:val="0019544D"/>
    <w:rsid w:val="00195763"/>
    <w:rsid w:val="0019663E"/>
    <w:rsid w:val="0019751B"/>
    <w:rsid w:val="00197792"/>
    <w:rsid w:val="001A0ED3"/>
    <w:rsid w:val="001A10B9"/>
    <w:rsid w:val="001A1978"/>
    <w:rsid w:val="001A239A"/>
    <w:rsid w:val="001A2FE4"/>
    <w:rsid w:val="001A46BE"/>
    <w:rsid w:val="001A4752"/>
    <w:rsid w:val="001A5441"/>
    <w:rsid w:val="001A7FD2"/>
    <w:rsid w:val="001B1196"/>
    <w:rsid w:val="001B1328"/>
    <w:rsid w:val="001B2917"/>
    <w:rsid w:val="001B3BC5"/>
    <w:rsid w:val="001B4550"/>
    <w:rsid w:val="001B587B"/>
    <w:rsid w:val="001B5A04"/>
    <w:rsid w:val="001B5BE2"/>
    <w:rsid w:val="001B5DC4"/>
    <w:rsid w:val="001B6B07"/>
    <w:rsid w:val="001B72A2"/>
    <w:rsid w:val="001B7759"/>
    <w:rsid w:val="001B78B9"/>
    <w:rsid w:val="001C0382"/>
    <w:rsid w:val="001C0D8F"/>
    <w:rsid w:val="001C10E2"/>
    <w:rsid w:val="001C1926"/>
    <w:rsid w:val="001C2BC5"/>
    <w:rsid w:val="001C2FD1"/>
    <w:rsid w:val="001C3D20"/>
    <w:rsid w:val="001C3EB2"/>
    <w:rsid w:val="001C422A"/>
    <w:rsid w:val="001C47A3"/>
    <w:rsid w:val="001C4F15"/>
    <w:rsid w:val="001C6F63"/>
    <w:rsid w:val="001D015C"/>
    <w:rsid w:val="001D1075"/>
    <w:rsid w:val="001D122C"/>
    <w:rsid w:val="001D143A"/>
    <w:rsid w:val="001D1538"/>
    <w:rsid w:val="001D1831"/>
    <w:rsid w:val="001D24E7"/>
    <w:rsid w:val="001D379B"/>
    <w:rsid w:val="001D587F"/>
    <w:rsid w:val="001D5CAA"/>
    <w:rsid w:val="001D63F6"/>
    <w:rsid w:val="001D6DF4"/>
    <w:rsid w:val="001D7AEB"/>
    <w:rsid w:val="001E1168"/>
    <w:rsid w:val="001E1C65"/>
    <w:rsid w:val="001E20E6"/>
    <w:rsid w:val="001E2151"/>
    <w:rsid w:val="001E21A8"/>
    <w:rsid w:val="001E229F"/>
    <w:rsid w:val="001E2683"/>
    <w:rsid w:val="001E3071"/>
    <w:rsid w:val="001E3479"/>
    <w:rsid w:val="001E3B0D"/>
    <w:rsid w:val="001E42D6"/>
    <w:rsid w:val="001E5169"/>
    <w:rsid w:val="001E5238"/>
    <w:rsid w:val="001E634F"/>
    <w:rsid w:val="001E73FF"/>
    <w:rsid w:val="001F1B08"/>
    <w:rsid w:val="001F1B69"/>
    <w:rsid w:val="001F1E07"/>
    <w:rsid w:val="001F270E"/>
    <w:rsid w:val="001F3548"/>
    <w:rsid w:val="001F3640"/>
    <w:rsid w:val="001F3B6D"/>
    <w:rsid w:val="001F4388"/>
    <w:rsid w:val="001F455B"/>
    <w:rsid w:val="001F4720"/>
    <w:rsid w:val="001F4D95"/>
    <w:rsid w:val="001F7132"/>
    <w:rsid w:val="001F790A"/>
    <w:rsid w:val="00201541"/>
    <w:rsid w:val="00202450"/>
    <w:rsid w:val="00202EFD"/>
    <w:rsid w:val="00204359"/>
    <w:rsid w:val="0020522A"/>
    <w:rsid w:val="00206DFC"/>
    <w:rsid w:val="00207CB3"/>
    <w:rsid w:val="002105A7"/>
    <w:rsid w:val="002108A0"/>
    <w:rsid w:val="00211E2D"/>
    <w:rsid w:val="002124B4"/>
    <w:rsid w:val="002128C9"/>
    <w:rsid w:val="00212BE2"/>
    <w:rsid w:val="0021384E"/>
    <w:rsid w:val="002167ED"/>
    <w:rsid w:val="002178EF"/>
    <w:rsid w:val="00220458"/>
    <w:rsid w:val="00220787"/>
    <w:rsid w:val="00221D80"/>
    <w:rsid w:val="00221FF7"/>
    <w:rsid w:val="002229E8"/>
    <w:rsid w:val="002241BF"/>
    <w:rsid w:val="002248A2"/>
    <w:rsid w:val="0022493D"/>
    <w:rsid w:val="00224FB1"/>
    <w:rsid w:val="00224FD6"/>
    <w:rsid w:val="002259E7"/>
    <w:rsid w:val="00226FB1"/>
    <w:rsid w:val="0022712B"/>
    <w:rsid w:val="002274CC"/>
    <w:rsid w:val="00227A54"/>
    <w:rsid w:val="0023062B"/>
    <w:rsid w:val="00230E46"/>
    <w:rsid w:val="00231B65"/>
    <w:rsid w:val="00231B8A"/>
    <w:rsid w:val="00231EB2"/>
    <w:rsid w:val="00232205"/>
    <w:rsid w:val="00232B10"/>
    <w:rsid w:val="00233447"/>
    <w:rsid w:val="002350CB"/>
    <w:rsid w:val="0023562E"/>
    <w:rsid w:val="00235E73"/>
    <w:rsid w:val="0023619D"/>
    <w:rsid w:val="00236265"/>
    <w:rsid w:val="00237C15"/>
    <w:rsid w:val="002410DB"/>
    <w:rsid w:val="00241375"/>
    <w:rsid w:val="00242F88"/>
    <w:rsid w:val="00243E12"/>
    <w:rsid w:val="00246C63"/>
    <w:rsid w:val="002502DC"/>
    <w:rsid w:val="00251174"/>
    <w:rsid w:val="00251A6E"/>
    <w:rsid w:val="00252761"/>
    <w:rsid w:val="00252C05"/>
    <w:rsid w:val="00252F50"/>
    <w:rsid w:val="002534B6"/>
    <w:rsid w:val="002535E1"/>
    <w:rsid w:val="00253B21"/>
    <w:rsid w:val="00253C96"/>
    <w:rsid w:val="002571E9"/>
    <w:rsid w:val="002600F9"/>
    <w:rsid w:val="00260863"/>
    <w:rsid w:val="00260AD2"/>
    <w:rsid w:val="00261FD0"/>
    <w:rsid w:val="002629C5"/>
    <w:rsid w:val="0026380A"/>
    <w:rsid w:val="0026411E"/>
    <w:rsid w:val="00264267"/>
    <w:rsid w:val="00264311"/>
    <w:rsid w:val="00264F74"/>
    <w:rsid w:val="00265A6E"/>
    <w:rsid w:val="00266ECB"/>
    <w:rsid w:val="00267906"/>
    <w:rsid w:val="00267B8F"/>
    <w:rsid w:val="00267E88"/>
    <w:rsid w:val="00270039"/>
    <w:rsid w:val="0027112F"/>
    <w:rsid w:val="00272D9D"/>
    <w:rsid w:val="0027457F"/>
    <w:rsid w:val="00275602"/>
    <w:rsid w:val="00276749"/>
    <w:rsid w:val="00277B1B"/>
    <w:rsid w:val="002804B8"/>
    <w:rsid w:val="00281495"/>
    <w:rsid w:val="002844F2"/>
    <w:rsid w:val="00284EF8"/>
    <w:rsid w:val="00285373"/>
    <w:rsid w:val="0028546C"/>
    <w:rsid w:val="0029103B"/>
    <w:rsid w:val="002918C7"/>
    <w:rsid w:val="00291CFA"/>
    <w:rsid w:val="002929EA"/>
    <w:rsid w:val="00292EBE"/>
    <w:rsid w:val="0029306D"/>
    <w:rsid w:val="00293253"/>
    <w:rsid w:val="00293FAE"/>
    <w:rsid w:val="0029472E"/>
    <w:rsid w:val="00294736"/>
    <w:rsid w:val="00294806"/>
    <w:rsid w:val="002950EF"/>
    <w:rsid w:val="00295F91"/>
    <w:rsid w:val="002962E0"/>
    <w:rsid w:val="002A0015"/>
    <w:rsid w:val="002A0748"/>
    <w:rsid w:val="002A1CDB"/>
    <w:rsid w:val="002A20A1"/>
    <w:rsid w:val="002A2260"/>
    <w:rsid w:val="002A2424"/>
    <w:rsid w:val="002A2A0F"/>
    <w:rsid w:val="002A3861"/>
    <w:rsid w:val="002A3C84"/>
    <w:rsid w:val="002A567F"/>
    <w:rsid w:val="002A6054"/>
    <w:rsid w:val="002A6241"/>
    <w:rsid w:val="002A6885"/>
    <w:rsid w:val="002A6FE6"/>
    <w:rsid w:val="002B1453"/>
    <w:rsid w:val="002B4F5C"/>
    <w:rsid w:val="002B5565"/>
    <w:rsid w:val="002B569F"/>
    <w:rsid w:val="002B5E48"/>
    <w:rsid w:val="002B66B9"/>
    <w:rsid w:val="002B67FC"/>
    <w:rsid w:val="002B6819"/>
    <w:rsid w:val="002B7231"/>
    <w:rsid w:val="002C069A"/>
    <w:rsid w:val="002C0973"/>
    <w:rsid w:val="002C143E"/>
    <w:rsid w:val="002C219D"/>
    <w:rsid w:val="002C2668"/>
    <w:rsid w:val="002C2FBB"/>
    <w:rsid w:val="002C3A7C"/>
    <w:rsid w:val="002C4A6E"/>
    <w:rsid w:val="002C4FEA"/>
    <w:rsid w:val="002C656A"/>
    <w:rsid w:val="002C79F9"/>
    <w:rsid w:val="002C7C4E"/>
    <w:rsid w:val="002D0032"/>
    <w:rsid w:val="002D00AA"/>
    <w:rsid w:val="002D066B"/>
    <w:rsid w:val="002D0758"/>
    <w:rsid w:val="002D1D41"/>
    <w:rsid w:val="002D4527"/>
    <w:rsid w:val="002D4BC3"/>
    <w:rsid w:val="002D4F3A"/>
    <w:rsid w:val="002D70EF"/>
    <w:rsid w:val="002D7383"/>
    <w:rsid w:val="002E033F"/>
    <w:rsid w:val="002E06A8"/>
    <w:rsid w:val="002E0B87"/>
    <w:rsid w:val="002E1005"/>
    <w:rsid w:val="002E1559"/>
    <w:rsid w:val="002E1831"/>
    <w:rsid w:val="002E201F"/>
    <w:rsid w:val="002E40C5"/>
    <w:rsid w:val="002E510B"/>
    <w:rsid w:val="002E581A"/>
    <w:rsid w:val="002E630E"/>
    <w:rsid w:val="002E7DCF"/>
    <w:rsid w:val="002F03EF"/>
    <w:rsid w:val="002F0513"/>
    <w:rsid w:val="002F067B"/>
    <w:rsid w:val="002F0BEA"/>
    <w:rsid w:val="002F1716"/>
    <w:rsid w:val="002F3787"/>
    <w:rsid w:val="002F46DC"/>
    <w:rsid w:val="002F4FB8"/>
    <w:rsid w:val="002F570D"/>
    <w:rsid w:val="002F686F"/>
    <w:rsid w:val="002F6A59"/>
    <w:rsid w:val="00300096"/>
    <w:rsid w:val="00300277"/>
    <w:rsid w:val="00300533"/>
    <w:rsid w:val="00300A2F"/>
    <w:rsid w:val="00300C4C"/>
    <w:rsid w:val="00301ED6"/>
    <w:rsid w:val="00303020"/>
    <w:rsid w:val="00304DD1"/>
    <w:rsid w:val="003077A4"/>
    <w:rsid w:val="00310A99"/>
    <w:rsid w:val="00310CA5"/>
    <w:rsid w:val="00310EC6"/>
    <w:rsid w:val="00311E48"/>
    <w:rsid w:val="0031224A"/>
    <w:rsid w:val="003128CC"/>
    <w:rsid w:val="003135FC"/>
    <w:rsid w:val="00313CBC"/>
    <w:rsid w:val="00313CBF"/>
    <w:rsid w:val="0031525B"/>
    <w:rsid w:val="003154E1"/>
    <w:rsid w:val="0032021E"/>
    <w:rsid w:val="00320C79"/>
    <w:rsid w:val="00321974"/>
    <w:rsid w:val="00321E4C"/>
    <w:rsid w:val="003226F0"/>
    <w:rsid w:val="00323701"/>
    <w:rsid w:val="00323E79"/>
    <w:rsid w:val="00327554"/>
    <w:rsid w:val="00327FD1"/>
    <w:rsid w:val="00331594"/>
    <w:rsid w:val="00333640"/>
    <w:rsid w:val="003337E4"/>
    <w:rsid w:val="00333A63"/>
    <w:rsid w:val="00334D08"/>
    <w:rsid w:val="00335D68"/>
    <w:rsid w:val="0033622F"/>
    <w:rsid w:val="00336BD7"/>
    <w:rsid w:val="00337B45"/>
    <w:rsid w:val="00337E76"/>
    <w:rsid w:val="00340481"/>
    <w:rsid w:val="00340963"/>
    <w:rsid w:val="0034158D"/>
    <w:rsid w:val="00342174"/>
    <w:rsid w:val="00342A30"/>
    <w:rsid w:val="003446F4"/>
    <w:rsid w:val="00344788"/>
    <w:rsid w:val="00346AF2"/>
    <w:rsid w:val="00347436"/>
    <w:rsid w:val="003479A2"/>
    <w:rsid w:val="00350E10"/>
    <w:rsid w:val="00350EA4"/>
    <w:rsid w:val="00351B7D"/>
    <w:rsid w:val="00351C2A"/>
    <w:rsid w:val="00352716"/>
    <w:rsid w:val="00354109"/>
    <w:rsid w:val="00354155"/>
    <w:rsid w:val="00355220"/>
    <w:rsid w:val="00356024"/>
    <w:rsid w:val="003566B7"/>
    <w:rsid w:val="0035701C"/>
    <w:rsid w:val="00357BDC"/>
    <w:rsid w:val="00360EE2"/>
    <w:rsid w:val="0036180D"/>
    <w:rsid w:val="003624E5"/>
    <w:rsid w:val="003626E8"/>
    <w:rsid w:val="003631F2"/>
    <w:rsid w:val="0036345D"/>
    <w:rsid w:val="003634D9"/>
    <w:rsid w:val="00363C8F"/>
    <w:rsid w:val="00364075"/>
    <w:rsid w:val="0036507F"/>
    <w:rsid w:val="003654BE"/>
    <w:rsid w:val="003657A9"/>
    <w:rsid w:val="003673C0"/>
    <w:rsid w:val="003704F3"/>
    <w:rsid w:val="003706CD"/>
    <w:rsid w:val="00370D9F"/>
    <w:rsid w:val="00370E4F"/>
    <w:rsid w:val="00373713"/>
    <w:rsid w:val="00373A13"/>
    <w:rsid w:val="00374B0F"/>
    <w:rsid w:val="003751EE"/>
    <w:rsid w:val="00376016"/>
    <w:rsid w:val="00376326"/>
    <w:rsid w:val="00376F42"/>
    <w:rsid w:val="00377048"/>
    <w:rsid w:val="00377892"/>
    <w:rsid w:val="00377AEB"/>
    <w:rsid w:val="00377FD9"/>
    <w:rsid w:val="00381666"/>
    <w:rsid w:val="00381AB9"/>
    <w:rsid w:val="00382B83"/>
    <w:rsid w:val="00383EBD"/>
    <w:rsid w:val="00383ED9"/>
    <w:rsid w:val="0038473B"/>
    <w:rsid w:val="0038474F"/>
    <w:rsid w:val="0038477F"/>
    <w:rsid w:val="0038493B"/>
    <w:rsid w:val="00385B1D"/>
    <w:rsid w:val="00385F42"/>
    <w:rsid w:val="003869E4"/>
    <w:rsid w:val="00390A20"/>
    <w:rsid w:val="00390DB7"/>
    <w:rsid w:val="00391283"/>
    <w:rsid w:val="0039232D"/>
    <w:rsid w:val="00392A90"/>
    <w:rsid w:val="003939FC"/>
    <w:rsid w:val="003944F3"/>
    <w:rsid w:val="00394A7F"/>
    <w:rsid w:val="0039582C"/>
    <w:rsid w:val="003964A3"/>
    <w:rsid w:val="003965CF"/>
    <w:rsid w:val="00396B46"/>
    <w:rsid w:val="00397283"/>
    <w:rsid w:val="003976AD"/>
    <w:rsid w:val="003A02C4"/>
    <w:rsid w:val="003A1108"/>
    <w:rsid w:val="003A2BBF"/>
    <w:rsid w:val="003A7E4C"/>
    <w:rsid w:val="003B0ECA"/>
    <w:rsid w:val="003B144B"/>
    <w:rsid w:val="003B1467"/>
    <w:rsid w:val="003B1E6F"/>
    <w:rsid w:val="003B203B"/>
    <w:rsid w:val="003B21D6"/>
    <w:rsid w:val="003B260B"/>
    <w:rsid w:val="003B2A2B"/>
    <w:rsid w:val="003B3150"/>
    <w:rsid w:val="003B40B3"/>
    <w:rsid w:val="003B49B9"/>
    <w:rsid w:val="003B6A8E"/>
    <w:rsid w:val="003C14FA"/>
    <w:rsid w:val="003C1798"/>
    <w:rsid w:val="003C3116"/>
    <w:rsid w:val="003C32E3"/>
    <w:rsid w:val="003C3720"/>
    <w:rsid w:val="003C4049"/>
    <w:rsid w:val="003C4DB6"/>
    <w:rsid w:val="003C5382"/>
    <w:rsid w:val="003C6E58"/>
    <w:rsid w:val="003D0025"/>
    <w:rsid w:val="003D0AB9"/>
    <w:rsid w:val="003D11D9"/>
    <w:rsid w:val="003D34CE"/>
    <w:rsid w:val="003D4732"/>
    <w:rsid w:val="003D4A42"/>
    <w:rsid w:val="003D4E12"/>
    <w:rsid w:val="003D50A2"/>
    <w:rsid w:val="003D55E6"/>
    <w:rsid w:val="003D5785"/>
    <w:rsid w:val="003D5DF8"/>
    <w:rsid w:val="003D76A4"/>
    <w:rsid w:val="003D7B30"/>
    <w:rsid w:val="003E0E70"/>
    <w:rsid w:val="003E2201"/>
    <w:rsid w:val="003E35F9"/>
    <w:rsid w:val="003E38F8"/>
    <w:rsid w:val="003E4B23"/>
    <w:rsid w:val="003E55D1"/>
    <w:rsid w:val="003E590C"/>
    <w:rsid w:val="003E696B"/>
    <w:rsid w:val="003E77E5"/>
    <w:rsid w:val="003F28A8"/>
    <w:rsid w:val="003F5BFA"/>
    <w:rsid w:val="003F64F0"/>
    <w:rsid w:val="00400943"/>
    <w:rsid w:val="004043BE"/>
    <w:rsid w:val="004045B4"/>
    <w:rsid w:val="004046ED"/>
    <w:rsid w:val="004054D8"/>
    <w:rsid w:val="00405E3E"/>
    <w:rsid w:val="0040761D"/>
    <w:rsid w:val="00410407"/>
    <w:rsid w:val="00410971"/>
    <w:rsid w:val="0041196E"/>
    <w:rsid w:val="00412E6E"/>
    <w:rsid w:val="004135AF"/>
    <w:rsid w:val="00413DA6"/>
    <w:rsid w:val="00415A8A"/>
    <w:rsid w:val="00416058"/>
    <w:rsid w:val="0041631C"/>
    <w:rsid w:val="0041667A"/>
    <w:rsid w:val="004168B8"/>
    <w:rsid w:val="0041739A"/>
    <w:rsid w:val="00420804"/>
    <w:rsid w:val="00420AE0"/>
    <w:rsid w:val="00420CFC"/>
    <w:rsid w:val="00421708"/>
    <w:rsid w:val="004221B0"/>
    <w:rsid w:val="00422342"/>
    <w:rsid w:val="0042264A"/>
    <w:rsid w:val="00423E56"/>
    <w:rsid w:val="0042418C"/>
    <w:rsid w:val="0042497B"/>
    <w:rsid w:val="00424FC7"/>
    <w:rsid w:val="0042541E"/>
    <w:rsid w:val="00425F7B"/>
    <w:rsid w:val="00425FB4"/>
    <w:rsid w:val="004270BA"/>
    <w:rsid w:val="004311BE"/>
    <w:rsid w:val="0043128D"/>
    <w:rsid w:val="004328EC"/>
    <w:rsid w:val="0043343B"/>
    <w:rsid w:val="00434DE1"/>
    <w:rsid w:val="0043523A"/>
    <w:rsid w:val="00436F6B"/>
    <w:rsid w:val="0043717D"/>
    <w:rsid w:val="00437811"/>
    <w:rsid w:val="00440216"/>
    <w:rsid w:val="004403CE"/>
    <w:rsid w:val="004404E6"/>
    <w:rsid w:val="00440722"/>
    <w:rsid w:val="00441580"/>
    <w:rsid w:val="004417CA"/>
    <w:rsid w:val="004423FE"/>
    <w:rsid w:val="00443166"/>
    <w:rsid w:val="00443354"/>
    <w:rsid w:val="004440EB"/>
    <w:rsid w:val="00444884"/>
    <w:rsid w:val="00444C24"/>
    <w:rsid w:val="00445C4A"/>
    <w:rsid w:val="00445E2C"/>
    <w:rsid w:val="004460C6"/>
    <w:rsid w:val="004460DF"/>
    <w:rsid w:val="00446287"/>
    <w:rsid w:val="00446EDB"/>
    <w:rsid w:val="0044793F"/>
    <w:rsid w:val="00447BF7"/>
    <w:rsid w:val="004518CA"/>
    <w:rsid w:val="00451B52"/>
    <w:rsid w:val="00452692"/>
    <w:rsid w:val="004553AC"/>
    <w:rsid w:val="004553CB"/>
    <w:rsid w:val="00455AE3"/>
    <w:rsid w:val="0045707A"/>
    <w:rsid w:val="00457C4A"/>
    <w:rsid w:val="004609CD"/>
    <w:rsid w:val="00460ADC"/>
    <w:rsid w:val="00461668"/>
    <w:rsid w:val="00462773"/>
    <w:rsid w:val="00463C66"/>
    <w:rsid w:val="0046584F"/>
    <w:rsid w:val="00465D31"/>
    <w:rsid w:val="00465DC6"/>
    <w:rsid w:val="00466917"/>
    <w:rsid w:val="004701FA"/>
    <w:rsid w:val="004702EE"/>
    <w:rsid w:val="00471BD4"/>
    <w:rsid w:val="0047255E"/>
    <w:rsid w:val="00473A02"/>
    <w:rsid w:val="0047474D"/>
    <w:rsid w:val="0047544F"/>
    <w:rsid w:val="004768A4"/>
    <w:rsid w:val="00477840"/>
    <w:rsid w:val="004805C6"/>
    <w:rsid w:val="00480E76"/>
    <w:rsid w:val="00481271"/>
    <w:rsid w:val="004821AD"/>
    <w:rsid w:val="00482A28"/>
    <w:rsid w:val="00483319"/>
    <w:rsid w:val="0048395F"/>
    <w:rsid w:val="00483E37"/>
    <w:rsid w:val="0048415A"/>
    <w:rsid w:val="004845F7"/>
    <w:rsid w:val="0048483B"/>
    <w:rsid w:val="00485C78"/>
    <w:rsid w:val="00487013"/>
    <w:rsid w:val="00487827"/>
    <w:rsid w:val="00487BA5"/>
    <w:rsid w:val="00490C19"/>
    <w:rsid w:val="00490E11"/>
    <w:rsid w:val="0049103D"/>
    <w:rsid w:val="0049119E"/>
    <w:rsid w:val="00491216"/>
    <w:rsid w:val="0049186C"/>
    <w:rsid w:val="00491D42"/>
    <w:rsid w:val="00492209"/>
    <w:rsid w:val="00492862"/>
    <w:rsid w:val="004928A7"/>
    <w:rsid w:val="00492F0F"/>
    <w:rsid w:val="00495071"/>
    <w:rsid w:val="0049607E"/>
    <w:rsid w:val="004962C2"/>
    <w:rsid w:val="00496833"/>
    <w:rsid w:val="00497082"/>
    <w:rsid w:val="004A007C"/>
    <w:rsid w:val="004A0E6A"/>
    <w:rsid w:val="004A1622"/>
    <w:rsid w:val="004A16F6"/>
    <w:rsid w:val="004A1AB8"/>
    <w:rsid w:val="004A3E23"/>
    <w:rsid w:val="004A4C36"/>
    <w:rsid w:val="004A533A"/>
    <w:rsid w:val="004A5445"/>
    <w:rsid w:val="004A5774"/>
    <w:rsid w:val="004B0F04"/>
    <w:rsid w:val="004B27E7"/>
    <w:rsid w:val="004B2B44"/>
    <w:rsid w:val="004B3348"/>
    <w:rsid w:val="004B34C3"/>
    <w:rsid w:val="004B34E1"/>
    <w:rsid w:val="004B3661"/>
    <w:rsid w:val="004B7384"/>
    <w:rsid w:val="004B78E3"/>
    <w:rsid w:val="004C18C7"/>
    <w:rsid w:val="004C1C2B"/>
    <w:rsid w:val="004C1C47"/>
    <w:rsid w:val="004C23F9"/>
    <w:rsid w:val="004C522B"/>
    <w:rsid w:val="004C5280"/>
    <w:rsid w:val="004C5C6E"/>
    <w:rsid w:val="004C5CB2"/>
    <w:rsid w:val="004C71F5"/>
    <w:rsid w:val="004C7806"/>
    <w:rsid w:val="004D3716"/>
    <w:rsid w:val="004D4938"/>
    <w:rsid w:val="004D50E1"/>
    <w:rsid w:val="004D54D8"/>
    <w:rsid w:val="004D5BCB"/>
    <w:rsid w:val="004D658D"/>
    <w:rsid w:val="004D7499"/>
    <w:rsid w:val="004D76E3"/>
    <w:rsid w:val="004D7710"/>
    <w:rsid w:val="004D7BF6"/>
    <w:rsid w:val="004E0906"/>
    <w:rsid w:val="004E11DA"/>
    <w:rsid w:val="004E185A"/>
    <w:rsid w:val="004E2737"/>
    <w:rsid w:val="004E4045"/>
    <w:rsid w:val="004E462D"/>
    <w:rsid w:val="004E598B"/>
    <w:rsid w:val="004E651A"/>
    <w:rsid w:val="004E71CE"/>
    <w:rsid w:val="004F0EFE"/>
    <w:rsid w:val="004F1172"/>
    <w:rsid w:val="004F15C9"/>
    <w:rsid w:val="004F2782"/>
    <w:rsid w:val="004F28FE"/>
    <w:rsid w:val="004F3057"/>
    <w:rsid w:val="004F4078"/>
    <w:rsid w:val="004F4272"/>
    <w:rsid w:val="004F44E9"/>
    <w:rsid w:val="004F5262"/>
    <w:rsid w:val="004F57A6"/>
    <w:rsid w:val="004F5A6B"/>
    <w:rsid w:val="0050004D"/>
    <w:rsid w:val="005005B5"/>
    <w:rsid w:val="005009F2"/>
    <w:rsid w:val="00501618"/>
    <w:rsid w:val="00502A06"/>
    <w:rsid w:val="005043BE"/>
    <w:rsid w:val="00504601"/>
    <w:rsid w:val="00507979"/>
    <w:rsid w:val="00507CC5"/>
    <w:rsid w:val="00511B9E"/>
    <w:rsid w:val="00512D0B"/>
    <w:rsid w:val="00513CA5"/>
    <w:rsid w:val="00514599"/>
    <w:rsid w:val="005153B6"/>
    <w:rsid w:val="005209A6"/>
    <w:rsid w:val="0052158C"/>
    <w:rsid w:val="0052164A"/>
    <w:rsid w:val="00521D3D"/>
    <w:rsid w:val="0052252F"/>
    <w:rsid w:val="00523DDD"/>
    <w:rsid w:val="0052437E"/>
    <w:rsid w:val="00524AFE"/>
    <w:rsid w:val="005251DE"/>
    <w:rsid w:val="00525360"/>
    <w:rsid w:val="00525E85"/>
    <w:rsid w:val="00526F7B"/>
    <w:rsid w:val="0052799D"/>
    <w:rsid w:val="005279B8"/>
    <w:rsid w:val="00527E87"/>
    <w:rsid w:val="005314F4"/>
    <w:rsid w:val="0053232D"/>
    <w:rsid w:val="00532362"/>
    <w:rsid w:val="005323B6"/>
    <w:rsid w:val="005330D1"/>
    <w:rsid w:val="00533AF8"/>
    <w:rsid w:val="00534BFD"/>
    <w:rsid w:val="00534F0B"/>
    <w:rsid w:val="005354DB"/>
    <w:rsid w:val="0053553D"/>
    <w:rsid w:val="00535577"/>
    <w:rsid w:val="00535A62"/>
    <w:rsid w:val="00536A71"/>
    <w:rsid w:val="00540077"/>
    <w:rsid w:val="00540AE1"/>
    <w:rsid w:val="00541DD7"/>
    <w:rsid w:val="005420AD"/>
    <w:rsid w:val="00542A59"/>
    <w:rsid w:val="00543201"/>
    <w:rsid w:val="005432AC"/>
    <w:rsid w:val="00543B88"/>
    <w:rsid w:val="00543F66"/>
    <w:rsid w:val="0054528A"/>
    <w:rsid w:val="00550403"/>
    <w:rsid w:val="00550D99"/>
    <w:rsid w:val="00552F4D"/>
    <w:rsid w:val="00553492"/>
    <w:rsid w:val="00554136"/>
    <w:rsid w:val="005547C9"/>
    <w:rsid w:val="005547CF"/>
    <w:rsid w:val="00554A7A"/>
    <w:rsid w:val="00554EAC"/>
    <w:rsid w:val="0055582F"/>
    <w:rsid w:val="00555B7B"/>
    <w:rsid w:val="00555E75"/>
    <w:rsid w:val="00555E92"/>
    <w:rsid w:val="00555F8B"/>
    <w:rsid w:val="00555FE6"/>
    <w:rsid w:val="00556532"/>
    <w:rsid w:val="0055769E"/>
    <w:rsid w:val="00557830"/>
    <w:rsid w:val="00557ADC"/>
    <w:rsid w:val="0056000E"/>
    <w:rsid w:val="00560C82"/>
    <w:rsid w:val="0056126A"/>
    <w:rsid w:val="00561A87"/>
    <w:rsid w:val="00561B01"/>
    <w:rsid w:val="00561BD2"/>
    <w:rsid w:val="00562AA6"/>
    <w:rsid w:val="00564901"/>
    <w:rsid w:val="00564B68"/>
    <w:rsid w:val="00564FBE"/>
    <w:rsid w:val="00566022"/>
    <w:rsid w:val="0056613C"/>
    <w:rsid w:val="00566672"/>
    <w:rsid w:val="00566706"/>
    <w:rsid w:val="00566811"/>
    <w:rsid w:val="00566D05"/>
    <w:rsid w:val="00566DD2"/>
    <w:rsid w:val="00566E1C"/>
    <w:rsid w:val="00567904"/>
    <w:rsid w:val="00571798"/>
    <w:rsid w:val="005719F7"/>
    <w:rsid w:val="00572B8B"/>
    <w:rsid w:val="00573B9B"/>
    <w:rsid w:val="005740D1"/>
    <w:rsid w:val="00575435"/>
    <w:rsid w:val="00575545"/>
    <w:rsid w:val="00577DB0"/>
    <w:rsid w:val="00581413"/>
    <w:rsid w:val="0058146A"/>
    <w:rsid w:val="005814A1"/>
    <w:rsid w:val="00581574"/>
    <w:rsid w:val="005815D1"/>
    <w:rsid w:val="005820E6"/>
    <w:rsid w:val="00582B10"/>
    <w:rsid w:val="00583978"/>
    <w:rsid w:val="00583B15"/>
    <w:rsid w:val="00583F72"/>
    <w:rsid w:val="00583FE4"/>
    <w:rsid w:val="00585C94"/>
    <w:rsid w:val="00590096"/>
    <w:rsid w:val="00590619"/>
    <w:rsid w:val="00591752"/>
    <w:rsid w:val="00592C2B"/>
    <w:rsid w:val="00592DC1"/>
    <w:rsid w:val="00592FB2"/>
    <w:rsid w:val="005935E4"/>
    <w:rsid w:val="00595BF8"/>
    <w:rsid w:val="00596712"/>
    <w:rsid w:val="0059705C"/>
    <w:rsid w:val="005A005F"/>
    <w:rsid w:val="005A0078"/>
    <w:rsid w:val="005A1CA8"/>
    <w:rsid w:val="005A308A"/>
    <w:rsid w:val="005A309A"/>
    <w:rsid w:val="005A5891"/>
    <w:rsid w:val="005A5E51"/>
    <w:rsid w:val="005A5EA8"/>
    <w:rsid w:val="005A600E"/>
    <w:rsid w:val="005A75FE"/>
    <w:rsid w:val="005B00BB"/>
    <w:rsid w:val="005B0699"/>
    <w:rsid w:val="005B0B9A"/>
    <w:rsid w:val="005B1775"/>
    <w:rsid w:val="005B25EB"/>
    <w:rsid w:val="005B2C3D"/>
    <w:rsid w:val="005B35BB"/>
    <w:rsid w:val="005B3A3F"/>
    <w:rsid w:val="005B4327"/>
    <w:rsid w:val="005B47D8"/>
    <w:rsid w:val="005B52BF"/>
    <w:rsid w:val="005B60AB"/>
    <w:rsid w:val="005B6923"/>
    <w:rsid w:val="005B6A8D"/>
    <w:rsid w:val="005B6C91"/>
    <w:rsid w:val="005B79B4"/>
    <w:rsid w:val="005C0348"/>
    <w:rsid w:val="005C0E54"/>
    <w:rsid w:val="005C1401"/>
    <w:rsid w:val="005C1590"/>
    <w:rsid w:val="005C2CDF"/>
    <w:rsid w:val="005C2E3C"/>
    <w:rsid w:val="005C38F4"/>
    <w:rsid w:val="005C3BB6"/>
    <w:rsid w:val="005C51A0"/>
    <w:rsid w:val="005C6A3F"/>
    <w:rsid w:val="005C767D"/>
    <w:rsid w:val="005C78B5"/>
    <w:rsid w:val="005D0467"/>
    <w:rsid w:val="005D0C27"/>
    <w:rsid w:val="005D1BC9"/>
    <w:rsid w:val="005D376C"/>
    <w:rsid w:val="005D39EF"/>
    <w:rsid w:val="005D3A33"/>
    <w:rsid w:val="005D3C6C"/>
    <w:rsid w:val="005D58D4"/>
    <w:rsid w:val="005D6592"/>
    <w:rsid w:val="005D6D50"/>
    <w:rsid w:val="005D6D8F"/>
    <w:rsid w:val="005D7EB5"/>
    <w:rsid w:val="005E2BC1"/>
    <w:rsid w:val="005E2D55"/>
    <w:rsid w:val="005E44F4"/>
    <w:rsid w:val="005E484A"/>
    <w:rsid w:val="005E4D72"/>
    <w:rsid w:val="005E65D7"/>
    <w:rsid w:val="005E6619"/>
    <w:rsid w:val="005F0E9D"/>
    <w:rsid w:val="005F1454"/>
    <w:rsid w:val="005F163B"/>
    <w:rsid w:val="005F1D82"/>
    <w:rsid w:val="005F1DF6"/>
    <w:rsid w:val="005F2416"/>
    <w:rsid w:val="005F3D75"/>
    <w:rsid w:val="005F4FE4"/>
    <w:rsid w:val="005F63B4"/>
    <w:rsid w:val="005F6FF1"/>
    <w:rsid w:val="005F72B4"/>
    <w:rsid w:val="005F74E1"/>
    <w:rsid w:val="0060063B"/>
    <w:rsid w:val="006007CB"/>
    <w:rsid w:val="00600E18"/>
    <w:rsid w:val="00601F27"/>
    <w:rsid w:val="00602B3E"/>
    <w:rsid w:val="00604903"/>
    <w:rsid w:val="00606465"/>
    <w:rsid w:val="0060662C"/>
    <w:rsid w:val="006071A3"/>
    <w:rsid w:val="00611B55"/>
    <w:rsid w:val="00611EBB"/>
    <w:rsid w:val="00612582"/>
    <w:rsid w:val="00613271"/>
    <w:rsid w:val="00613331"/>
    <w:rsid w:val="00616044"/>
    <w:rsid w:val="00616051"/>
    <w:rsid w:val="00616E4D"/>
    <w:rsid w:val="0061786C"/>
    <w:rsid w:val="00620595"/>
    <w:rsid w:val="00620C03"/>
    <w:rsid w:val="00621A75"/>
    <w:rsid w:val="00622010"/>
    <w:rsid w:val="00623229"/>
    <w:rsid w:val="00623871"/>
    <w:rsid w:val="00624AD7"/>
    <w:rsid w:val="00625883"/>
    <w:rsid w:val="006268E7"/>
    <w:rsid w:val="00627376"/>
    <w:rsid w:val="00627C21"/>
    <w:rsid w:val="006301E2"/>
    <w:rsid w:val="00630441"/>
    <w:rsid w:val="006304A5"/>
    <w:rsid w:val="0063216F"/>
    <w:rsid w:val="00633597"/>
    <w:rsid w:val="0063378B"/>
    <w:rsid w:val="006338E6"/>
    <w:rsid w:val="00633B6D"/>
    <w:rsid w:val="00633BBD"/>
    <w:rsid w:val="00634418"/>
    <w:rsid w:val="00634B98"/>
    <w:rsid w:val="00634FA5"/>
    <w:rsid w:val="00634FEB"/>
    <w:rsid w:val="0063518B"/>
    <w:rsid w:val="006351FC"/>
    <w:rsid w:val="00635C3E"/>
    <w:rsid w:val="00636FE0"/>
    <w:rsid w:val="006408CD"/>
    <w:rsid w:val="00640A33"/>
    <w:rsid w:val="00642D79"/>
    <w:rsid w:val="0064460B"/>
    <w:rsid w:val="0064588C"/>
    <w:rsid w:val="0064589F"/>
    <w:rsid w:val="00645B00"/>
    <w:rsid w:val="00646ABE"/>
    <w:rsid w:val="00647C58"/>
    <w:rsid w:val="00647FD2"/>
    <w:rsid w:val="00650362"/>
    <w:rsid w:val="00650379"/>
    <w:rsid w:val="006511C4"/>
    <w:rsid w:val="00651BC5"/>
    <w:rsid w:val="00652363"/>
    <w:rsid w:val="006523D0"/>
    <w:rsid w:val="00652896"/>
    <w:rsid w:val="006530D7"/>
    <w:rsid w:val="00653494"/>
    <w:rsid w:val="006534B3"/>
    <w:rsid w:val="00653962"/>
    <w:rsid w:val="006547FD"/>
    <w:rsid w:val="00655C4C"/>
    <w:rsid w:val="00656094"/>
    <w:rsid w:val="00656186"/>
    <w:rsid w:val="006576AA"/>
    <w:rsid w:val="00657B8F"/>
    <w:rsid w:val="00661310"/>
    <w:rsid w:val="00661EE7"/>
    <w:rsid w:val="0066283E"/>
    <w:rsid w:val="00662B56"/>
    <w:rsid w:val="00662DE8"/>
    <w:rsid w:val="00664005"/>
    <w:rsid w:val="0066465C"/>
    <w:rsid w:val="00664DD5"/>
    <w:rsid w:val="00665507"/>
    <w:rsid w:val="006658FE"/>
    <w:rsid w:val="00665D3F"/>
    <w:rsid w:val="00665D93"/>
    <w:rsid w:val="00666C6A"/>
    <w:rsid w:val="00666FD6"/>
    <w:rsid w:val="006701E2"/>
    <w:rsid w:val="006705AE"/>
    <w:rsid w:val="00671041"/>
    <w:rsid w:val="0067219C"/>
    <w:rsid w:val="00672820"/>
    <w:rsid w:val="0067289A"/>
    <w:rsid w:val="0067430D"/>
    <w:rsid w:val="00675B69"/>
    <w:rsid w:val="0067662A"/>
    <w:rsid w:val="00676EDD"/>
    <w:rsid w:val="00680673"/>
    <w:rsid w:val="00680889"/>
    <w:rsid w:val="00680C8C"/>
    <w:rsid w:val="00681B9D"/>
    <w:rsid w:val="00682623"/>
    <w:rsid w:val="006826FE"/>
    <w:rsid w:val="00683E30"/>
    <w:rsid w:val="00684E3F"/>
    <w:rsid w:val="006852C3"/>
    <w:rsid w:val="00686C7D"/>
    <w:rsid w:val="00686CF3"/>
    <w:rsid w:val="006877C8"/>
    <w:rsid w:val="00687C35"/>
    <w:rsid w:val="006909A0"/>
    <w:rsid w:val="00690B55"/>
    <w:rsid w:val="0069181E"/>
    <w:rsid w:val="00691D10"/>
    <w:rsid w:val="00691D56"/>
    <w:rsid w:val="006931BB"/>
    <w:rsid w:val="00694031"/>
    <w:rsid w:val="00694FCD"/>
    <w:rsid w:val="00696488"/>
    <w:rsid w:val="00697634"/>
    <w:rsid w:val="00697C6B"/>
    <w:rsid w:val="006A0F90"/>
    <w:rsid w:val="006A21CC"/>
    <w:rsid w:val="006A2629"/>
    <w:rsid w:val="006A2F5D"/>
    <w:rsid w:val="006A3680"/>
    <w:rsid w:val="006A36C7"/>
    <w:rsid w:val="006A383F"/>
    <w:rsid w:val="006A4760"/>
    <w:rsid w:val="006A4F5F"/>
    <w:rsid w:val="006A50A0"/>
    <w:rsid w:val="006A6C72"/>
    <w:rsid w:val="006A7ED4"/>
    <w:rsid w:val="006A7EE4"/>
    <w:rsid w:val="006B138A"/>
    <w:rsid w:val="006B1508"/>
    <w:rsid w:val="006B1BBE"/>
    <w:rsid w:val="006B1BE4"/>
    <w:rsid w:val="006B26C1"/>
    <w:rsid w:val="006B282F"/>
    <w:rsid w:val="006B3606"/>
    <w:rsid w:val="006B3CFB"/>
    <w:rsid w:val="006B3E85"/>
    <w:rsid w:val="006B4626"/>
    <w:rsid w:val="006B4DA7"/>
    <w:rsid w:val="006C0166"/>
    <w:rsid w:val="006C03BD"/>
    <w:rsid w:val="006C2BD4"/>
    <w:rsid w:val="006C3454"/>
    <w:rsid w:val="006C350B"/>
    <w:rsid w:val="006C433E"/>
    <w:rsid w:val="006C454D"/>
    <w:rsid w:val="006C5067"/>
    <w:rsid w:val="006C7418"/>
    <w:rsid w:val="006C7A99"/>
    <w:rsid w:val="006C7CDA"/>
    <w:rsid w:val="006D0188"/>
    <w:rsid w:val="006D151A"/>
    <w:rsid w:val="006D1AC9"/>
    <w:rsid w:val="006D2AAE"/>
    <w:rsid w:val="006D2B8A"/>
    <w:rsid w:val="006D2C79"/>
    <w:rsid w:val="006D3068"/>
    <w:rsid w:val="006D475C"/>
    <w:rsid w:val="006D4880"/>
    <w:rsid w:val="006D59BB"/>
    <w:rsid w:val="006E00BA"/>
    <w:rsid w:val="006E0C58"/>
    <w:rsid w:val="006E0D1B"/>
    <w:rsid w:val="006E2E2B"/>
    <w:rsid w:val="006E2E9A"/>
    <w:rsid w:val="006E618C"/>
    <w:rsid w:val="006E68D0"/>
    <w:rsid w:val="006E6D7C"/>
    <w:rsid w:val="006E7D0B"/>
    <w:rsid w:val="006E7FD8"/>
    <w:rsid w:val="006F03B7"/>
    <w:rsid w:val="006F0B7C"/>
    <w:rsid w:val="006F13BE"/>
    <w:rsid w:val="006F2291"/>
    <w:rsid w:val="006F2758"/>
    <w:rsid w:val="006F2AAA"/>
    <w:rsid w:val="006F3346"/>
    <w:rsid w:val="006F4E81"/>
    <w:rsid w:val="006F63B8"/>
    <w:rsid w:val="006F6D51"/>
    <w:rsid w:val="006F7C8D"/>
    <w:rsid w:val="007003B9"/>
    <w:rsid w:val="0070299B"/>
    <w:rsid w:val="00702C62"/>
    <w:rsid w:val="007030A5"/>
    <w:rsid w:val="00703297"/>
    <w:rsid w:val="00703361"/>
    <w:rsid w:val="0070377D"/>
    <w:rsid w:val="00705600"/>
    <w:rsid w:val="00705944"/>
    <w:rsid w:val="00705E4D"/>
    <w:rsid w:val="0070628C"/>
    <w:rsid w:val="00707307"/>
    <w:rsid w:val="00707EDD"/>
    <w:rsid w:val="00710A7D"/>
    <w:rsid w:val="00710ADF"/>
    <w:rsid w:val="00710BCC"/>
    <w:rsid w:val="00710C44"/>
    <w:rsid w:val="00710E1D"/>
    <w:rsid w:val="0071172D"/>
    <w:rsid w:val="00712AF2"/>
    <w:rsid w:val="00712B79"/>
    <w:rsid w:val="00714D8F"/>
    <w:rsid w:val="007168DA"/>
    <w:rsid w:val="00716BAA"/>
    <w:rsid w:val="00717CD3"/>
    <w:rsid w:val="007212A4"/>
    <w:rsid w:val="00721C83"/>
    <w:rsid w:val="00723843"/>
    <w:rsid w:val="00724EF6"/>
    <w:rsid w:val="00725689"/>
    <w:rsid w:val="0073068A"/>
    <w:rsid w:val="00730C02"/>
    <w:rsid w:val="00732604"/>
    <w:rsid w:val="007329F5"/>
    <w:rsid w:val="007330BB"/>
    <w:rsid w:val="0073354F"/>
    <w:rsid w:val="00734023"/>
    <w:rsid w:val="0073423B"/>
    <w:rsid w:val="00734DA0"/>
    <w:rsid w:val="007350CB"/>
    <w:rsid w:val="0074022E"/>
    <w:rsid w:val="0074032E"/>
    <w:rsid w:val="0074104A"/>
    <w:rsid w:val="0074104F"/>
    <w:rsid w:val="0074117D"/>
    <w:rsid w:val="007411AC"/>
    <w:rsid w:val="0074158A"/>
    <w:rsid w:val="00742091"/>
    <w:rsid w:val="00742A93"/>
    <w:rsid w:val="00742F97"/>
    <w:rsid w:val="00743EC2"/>
    <w:rsid w:val="00744132"/>
    <w:rsid w:val="007446AC"/>
    <w:rsid w:val="00744985"/>
    <w:rsid w:val="007450D8"/>
    <w:rsid w:val="00745BDD"/>
    <w:rsid w:val="00746293"/>
    <w:rsid w:val="00747072"/>
    <w:rsid w:val="00747961"/>
    <w:rsid w:val="007479E0"/>
    <w:rsid w:val="0075059D"/>
    <w:rsid w:val="00750D40"/>
    <w:rsid w:val="007513A3"/>
    <w:rsid w:val="00751BA4"/>
    <w:rsid w:val="00751EBB"/>
    <w:rsid w:val="00751F48"/>
    <w:rsid w:val="0075384E"/>
    <w:rsid w:val="00756216"/>
    <w:rsid w:val="00756358"/>
    <w:rsid w:val="007602FB"/>
    <w:rsid w:val="007603A4"/>
    <w:rsid w:val="00762E80"/>
    <w:rsid w:val="0076441C"/>
    <w:rsid w:val="007648A5"/>
    <w:rsid w:val="007674D5"/>
    <w:rsid w:val="00767B75"/>
    <w:rsid w:val="00771CB6"/>
    <w:rsid w:val="00772240"/>
    <w:rsid w:val="00773ACE"/>
    <w:rsid w:val="00774504"/>
    <w:rsid w:val="00775510"/>
    <w:rsid w:val="007803C7"/>
    <w:rsid w:val="007804D2"/>
    <w:rsid w:val="007816FC"/>
    <w:rsid w:val="007828C1"/>
    <w:rsid w:val="0078292F"/>
    <w:rsid w:val="00784BD9"/>
    <w:rsid w:val="0078562D"/>
    <w:rsid w:val="00785D58"/>
    <w:rsid w:val="00786375"/>
    <w:rsid w:val="007902AC"/>
    <w:rsid w:val="00790978"/>
    <w:rsid w:val="00790C16"/>
    <w:rsid w:val="00790FED"/>
    <w:rsid w:val="00791FE7"/>
    <w:rsid w:val="0079367D"/>
    <w:rsid w:val="007959BA"/>
    <w:rsid w:val="007A02A5"/>
    <w:rsid w:val="007A0A8B"/>
    <w:rsid w:val="007A0CBE"/>
    <w:rsid w:val="007A1BE9"/>
    <w:rsid w:val="007A1EF1"/>
    <w:rsid w:val="007A30E7"/>
    <w:rsid w:val="007A3891"/>
    <w:rsid w:val="007A618D"/>
    <w:rsid w:val="007B0044"/>
    <w:rsid w:val="007B1A3F"/>
    <w:rsid w:val="007B1B07"/>
    <w:rsid w:val="007B1F14"/>
    <w:rsid w:val="007B21D5"/>
    <w:rsid w:val="007B2D20"/>
    <w:rsid w:val="007B2ED5"/>
    <w:rsid w:val="007B7129"/>
    <w:rsid w:val="007C057B"/>
    <w:rsid w:val="007C0912"/>
    <w:rsid w:val="007C1151"/>
    <w:rsid w:val="007C12D8"/>
    <w:rsid w:val="007C25EB"/>
    <w:rsid w:val="007C2BD2"/>
    <w:rsid w:val="007C2E52"/>
    <w:rsid w:val="007C31CC"/>
    <w:rsid w:val="007C3254"/>
    <w:rsid w:val="007C365A"/>
    <w:rsid w:val="007C44A1"/>
    <w:rsid w:val="007C4B6F"/>
    <w:rsid w:val="007C5BB2"/>
    <w:rsid w:val="007C70F9"/>
    <w:rsid w:val="007C77A2"/>
    <w:rsid w:val="007D1492"/>
    <w:rsid w:val="007D2219"/>
    <w:rsid w:val="007D23A3"/>
    <w:rsid w:val="007D2581"/>
    <w:rsid w:val="007D2CD7"/>
    <w:rsid w:val="007D3F07"/>
    <w:rsid w:val="007D75D6"/>
    <w:rsid w:val="007D7A6C"/>
    <w:rsid w:val="007E0069"/>
    <w:rsid w:val="007E0556"/>
    <w:rsid w:val="007E2984"/>
    <w:rsid w:val="007E37CB"/>
    <w:rsid w:val="007E3BE5"/>
    <w:rsid w:val="007E3D22"/>
    <w:rsid w:val="007E408F"/>
    <w:rsid w:val="007E432F"/>
    <w:rsid w:val="007E47B9"/>
    <w:rsid w:val="007E6851"/>
    <w:rsid w:val="007F1AEE"/>
    <w:rsid w:val="007F2339"/>
    <w:rsid w:val="007F288C"/>
    <w:rsid w:val="007F4020"/>
    <w:rsid w:val="007F4BD9"/>
    <w:rsid w:val="007F4FE6"/>
    <w:rsid w:val="007F5666"/>
    <w:rsid w:val="007F6B12"/>
    <w:rsid w:val="00800AA9"/>
    <w:rsid w:val="00800ED4"/>
    <w:rsid w:val="00801828"/>
    <w:rsid w:val="008020E6"/>
    <w:rsid w:val="008021DE"/>
    <w:rsid w:val="008039DE"/>
    <w:rsid w:val="00803B42"/>
    <w:rsid w:val="00803BD6"/>
    <w:rsid w:val="00803F54"/>
    <w:rsid w:val="00804BAE"/>
    <w:rsid w:val="00804C39"/>
    <w:rsid w:val="0080513F"/>
    <w:rsid w:val="00806333"/>
    <w:rsid w:val="00806FBB"/>
    <w:rsid w:val="00810134"/>
    <w:rsid w:val="00811223"/>
    <w:rsid w:val="00812271"/>
    <w:rsid w:val="00812363"/>
    <w:rsid w:val="00812EB2"/>
    <w:rsid w:val="00813FD4"/>
    <w:rsid w:val="00815139"/>
    <w:rsid w:val="00816441"/>
    <w:rsid w:val="00816E49"/>
    <w:rsid w:val="00821CDB"/>
    <w:rsid w:val="008221E3"/>
    <w:rsid w:val="008246B8"/>
    <w:rsid w:val="0082485C"/>
    <w:rsid w:val="0082653C"/>
    <w:rsid w:val="0082712C"/>
    <w:rsid w:val="00830224"/>
    <w:rsid w:val="0083076F"/>
    <w:rsid w:val="008307E4"/>
    <w:rsid w:val="008311A0"/>
    <w:rsid w:val="00831ED2"/>
    <w:rsid w:val="00833F5B"/>
    <w:rsid w:val="00834F35"/>
    <w:rsid w:val="008350F0"/>
    <w:rsid w:val="00835734"/>
    <w:rsid w:val="00835966"/>
    <w:rsid w:val="00836263"/>
    <w:rsid w:val="00836CC9"/>
    <w:rsid w:val="0083747F"/>
    <w:rsid w:val="00840110"/>
    <w:rsid w:val="0084029C"/>
    <w:rsid w:val="008407E9"/>
    <w:rsid w:val="00840865"/>
    <w:rsid w:val="008410DF"/>
    <w:rsid w:val="0084198D"/>
    <w:rsid w:val="00843858"/>
    <w:rsid w:val="00843BD3"/>
    <w:rsid w:val="00843D55"/>
    <w:rsid w:val="00845615"/>
    <w:rsid w:val="00845940"/>
    <w:rsid w:val="0084600D"/>
    <w:rsid w:val="008473B8"/>
    <w:rsid w:val="008477A7"/>
    <w:rsid w:val="00851CED"/>
    <w:rsid w:val="008530EA"/>
    <w:rsid w:val="0085412C"/>
    <w:rsid w:val="00854808"/>
    <w:rsid w:val="00856B39"/>
    <w:rsid w:val="00856B3E"/>
    <w:rsid w:val="00856D3E"/>
    <w:rsid w:val="008571C0"/>
    <w:rsid w:val="00857BCA"/>
    <w:rsid w:val="00857C4F"/>
    <w:rsid w:val="00857E39"/>
    <w:rsid w:val="008601DA"/>
    <w:rsid w:val="00860A44"/>
    <w:rsid w:val="00860C12"/>
    <w:rsid w:val="00861F63"/>
    <w:rsid w:val="0086296B"/>
    <w:rsid w:val="00862E66"/>
    <w:rsid w:val="00864F8C"/>
    <w:rsid w:val="00865AB5"/>
    <w:rsid w:val="00865C1F"/>
    <w:rsid w:val="0086764F"/>
    <w:rsid w:val="00867AFE"/>
    <w:rsid w:val="00867F42"/>
    <w:rsid w:val="00870147"/>
    <w:rsid w:val="0087371C"/>
    <w:rsid w:val="00873832"/>
    <w:rsid w:val="00873A37"/>
    <w:rsid w:val="00874BC1"/>
    <w:rsid w:val="008755BF"/>
    <w:rsid w:val="0087592B"/>
    <w:rsid w:val="00880BB5"/>
    <w:rsid w:val="00881819"/>
    <w:rsid w:val="00883CFA"/>
    <w:rsid w:val="00886215"/>
    <w:rsid w:val="00886EFA"/>
    <w:rsid w:val="0088785E"/>
    <w:rsid w:val="008927A9"/>
    <w:rsid w:val="008928BB"/>
    <w:rsid w:val="008930C9"/>
    <w:rsid w:val="008937FE"/>
    <w:rsid w:val="00895D34"/>
    <w:rsid w:val="00896588"/>
    <w:rsid w:val="00897CCE"/>
    <w:rsid w:val="008A0066"/>
    <w:rsid w:val="008A0354"/>
    <w:rsid w:val="008A1985"/>
    <w:rsid w:val="008A2487"/>
    <w:rsid w:val="008A502B"/>
    <w:rsid w:val="008A5103"/>
    <w:rsid w:val="008A6109"/>
    <w:rsid w:val="008A78D7"/>
    <w:rsid w:val="008A7A5F"/>
    <w:rsid w:val="008B0094"/>
    <w:rsid w:val="008B08FD"/>
    <w:rsid w:val="008B1662"/>
    <w:rsid w:val="008B2637"/>
    <w:rsid w:val="008B3748"/>
    <w:rsid w:val="008B3DD9"/>
    <w:rsid w:val="008B44DF"/>
    <w:rsid w:val="008B4839"/>
    <w:rsid w:val="008B4C53"/>
    <w:rsid w:val="008C0DCC"/>
    <w:rsid w:val="008C1AE1"/>
    <w:rsid w:val="008C28BE"/>
    <w:rsid w:val="008C3171"/>
    <w:rsid w:val="008C3FF0"/>
    <w:rsid w:val="008C43D0"/>
    <w:rsid w:val="008C489D"/>
    <w:rsid w:val="008C4C0F"/>
    <w:rsid w:val="008C605F"/>
    <w:rsid w:val="008C65BE"/>
    <w:rsid w:val="008C6A0E"/>
    <w:rsid w:val="008D0657"/>
    <w:rsid w:val="008D1CFE"/>
    <w:rsid w:val="008D24E2"/>
    <w:rsid w:val="008D2874"/>
    <w:rsid w:val="008D2BC4"/>
    <w:rsid w:val="008D3C7E"/>
    <w:rsid w:val="008D3E8D"/>
    <w:rsid w:val="008D67EB"/>
    <w:rsid w:val="008D7352"/>
    <w:rsid w:val="008E0129"/>
    <w:rsid w:val="008E0301"/>
    <w:rsid w:val="008E1575"/>
    <w:rsid w:val="008E4004"/>
    <w:rsid w:val="008E4303"/>
    <w:rsid w:val="008E4416"/>
    <w:rsid w:val="008E4906"/>
    <w:rsid w:val="008E4B77"/>
    <w:rsid w:val="008F0A79"/>
    <w:rsid w:val="008F0C9E"/>
    <w:rsid w:val="008F17C7"/>
    <w:rsid w:val="008F1EB7"/>
    <w:rsid w:val="008F20FD"/>
    <w:rsid w:val="008F226F"/>
    <w:rsid w:val="008F2AAB"/>
    <w:rsid w:val="008F39F3"/>
    <w:rsid w:val="008F43C2"/>
    <w:rsid w:val="008F58E8"/>
    <w:rsid w:val="008F59A2"/>
    <w:rsid w:val="008F7132"/>
    <w:rsid w:val="00900EDC"/>
    <w:rsid w:val="00900F92"/>
    <w:rsid w:val="00902596"/>
    <w:rsid w:val="0090479F"/>
    <w:rsid w:val="00904A5B"/>
    <w:rsid w:val="009050B1"/>
    <w:rsid w:val="00907B22"/>
    <w:rsid w:val="00907EC6"/>
    <w:rsid w:val="00910CB4"/>
    <w:rsid w:val="00910D2E"/>
    <w:rsid w:val="009112D5"/>
    <w:rsid w:val="009117FE"/>
    <w:rsid w:val="00912829"/>
    <w:rsid w:val="0091309C"/>
    <w:rsid w:val="0091395D"/>
    <w:rsid w:val="0091503B"/>
    <w:rsid w:val="00915A6D"/>
    <w:rsid w:val="009163B7"/>
    <w:rsid w:val="00916962"/>
    <w:rsid w:val="00916D1B"/>
    <w:rsid w:val="009170B9"/>
    <w:rsid w:val="009200D2"/>
    <w:rsid w:val="00920D7A"/>
    <w:rsid w:val="009218B1"/>
    <w:rsid w:val="009230EE"/>
    <w:rsid w:val="009253FF"/>
    <w:rsid w:val="009258E1"/>
    <w:rsid w:val="00926D74"/>
    <w:rsid w:val="0092780E"/>
    <w:rsid w:val="00927AA0"/>
    <w:rsid w:val="00927B0B"/>
    <w:rsid w:val="00931959"/>
    <w:rsid w:val="009325D4"/>
    <w:rsid w:val="00932741"/>
    <w:rsid w:val="00932B66"/>
    <w:rsid w:val="00935BB9"/>
    <w:rsid w:val="00937547"/>
    <w:rsid w:val="009409CD"/>
    <w:rsid w:val="00941FAB"/>
    <w:rsid w:val="009425D3"/>
    <w:rsid w:val="0094300C"/>
    <w:rsid w:val="00944516"/>
    <w:rsid w:val="009462D6"/>
    <w:rsid w:val="00952982"/>
    <w:rsid w:val="00952987"/>
    <w:rsid w:val="00953604"/>
    <w:rsid w:val="009541B3"/>
    <w:rsid w:val="00954C12"/>
    <w:rsid w:val="0095505D"/>
    <w:rsid w:val="00957060"/>
    <w:rsid w:val="00960B1E"/>
    <w:rsid w:val="00961814"/>
    <w:rsid w:val="00961C54"/>
    <w:rsid w:val="00962220"/>
    <w:rsid w:val="00963CDB"/>
    <w:rsid w:val="00965ADE"/>
    <w:rsid w:val="00966541"/>
    <w:rsid w:val="00966658"/>
    <w:rsid w:val="00966C02"/>
    <w:rsid w:val="00967EF7"/>
    <w:rsid w:val="00971966"/>
    <w:rsid w:val="00973503"/>
    <w:rsid w:val="00973AF2"/>
    <w:rsid w:val="00974059"/>
    <w:rsid w:val="0097462F"/>
    <w:rsid w:val="0097600E"/>
    <w:rsid w:val="00976671"/>
    <w:rsid w:val="00977E4E"/>
    <w:rsid w:val="00980F1C"/>
    <w:rsid w:val="00981808"/>
    <w:rsid w:val="0098390F"/>
    <w:rsid w:val="00984361"/>
    <w:rsid w:val="009860EB"/>
    <w:rsid w:val="0098793F"/>
    <w:rsid w:val="00987AF5"/>
    <w:rsid w:val="00987DEE"/>
    <w:rsid w:val="00990631"/>
    <w:rsid w:val="00993FDF"/>
    <w:rsid w:val="00995B0B"/>
    <w:rsid w:val="0099679F"/>
    <w:rsid w:val="00996A4A"/>
    <w:rsid w:val="00996C3A"/>
    <w:rsid w:val="00997438"/>
    <w:rsid w:val="00997A7B"/>
    <w:rsid w:val="009A0D02"/>
    <w:rsid w:val="009A107A"/>
    <w:rsid w:val="009A1224"/>
    <w:rsid w:val="009A2428"/>
    <w:rsid w:val="009A3207"/>
    <w:rsid w:val="009A40D1"/>
    <w:rsid w:val="009A4688"/>
    <w:rsid w:val="009A4DB0"/>
    <w:rsid w:val="009A753D"/>
    <w:rsid w:val="009B010F"/>
    <w:rsid w:val="009B01DA"/>
    <w:rsid w:val="009B31ED"/>
    <w:rsid w:val="009B34FD"/>
    <w:rsid w:val="009B55AF"/>
    <w:rsid w:val="009B5F02"/>
    <w:rsid w:val="009B5F0A"/>
    <w:rsid w:val="009B606B"/>
    <w:rsid w:val="009B6B3A"/>
    <w:rsid w:val="009C1CBE"/>
    <w:rsid w:val="009C3DFB"/>
    <w:rsid w:val="009C409F"/>
    <w:rsid w:val="009C5154"/>
    <w:rsid w:val="009C699F"/>
    <w:rsid w:val="009C6E06"/>
    <w:rsid w:val="009D0936"/>
    <w:rsid w:val="009D0D36"/>
    <w:rsid w:val="009D1A1E"/>
    <w:rsid w:val="009D2493"/>
    <w:rsid w:val="009D26CC"/>
    <w:rsid w:val="009D27EB"/>
    <w:rsid w:val="009D351C"/>
    <w:rsid w:val="009D44A2"/>
    <w:rsid w:val="009D4785"/>
    <w:rsid w:val="009D6184"/>
    <w:rsid w:val="009D78CE"/>
    <w:rsid w:val="009E0373"/>
    <w:rsid w:val="009E0F2E"/>
    <w:rsid w:val="009E0F44"/>
    <w:rsid w:val="009E1D8C"/>
    <w:rsid w:val="009E2EB5"/>
    <w:rsid w:val="009E36EE"/>
    <w:rsid w:val="009E3B08"/>
    <w:rsid w:val="009E3C92"/>
    <w:rsid w:val="009E63B7"/>
    <w:rsid w:val="009E7828"/>
    <w:rsid w:val="009F05A2"/>
    <w:rsid w:val="009F31D6"/>
    <w:rsid w:val="009F3419"/>
    <w:rsid w:val="009F3515"/>
    <w:rsid w:val="009F4738"/>
    <w:rsid w:val="009F5276"/>
    <w:rsid w:val="009F5AA2"/>
    <w:rsid w:val="009F65A0"/>
    <w:rsid w:val="009F6E92"/>
    <w:rsid w:val="00A001FD"/>
    <w:rsid w:val="00A00520"/>
    <w:rsid w:val="00A0080E"/>
    <w:rsid w:val="00A046AC"/>
    <w:rsid w:val="00A04C41"/>
    <w:rsid w:val="00A04FF1"/>
    <w:rsid w:val="00A050E1"/>
    <w:rsid w:val="00A058E4"/>
    <w:rsid w:val="00A06887"/>
    <w:rsid w:val="00A06C6E"/>
    <w:rsid w:val="00A07189"/>
    <w:rsid w:val="00A1173E"/>
    <w:rsid w:val="00A119D5"/>
    <w:rsid w:val="00A11ACC"/>
    <w:rsid w:val="00A11C12"/>
    <w:rsid w:val="00A13131"/>
    <w:rsid w:val="00A14BF4"/>
    <w:rsid w:val="00A15406"/>
    <w:rsid w:val="00A1611F"/>
    <w:rsid w:val="00A16AA5"/>
    <w:rsid w:val="00A17112"/>
    <w:rsid w:val="00A175A9"/>
    <w:rsid w:val="00A17908"/>
    <w:rsid w:val="00A21373"/>
    <w:rsid w:val="00A22C22"/>
    <w:rsid w:val="00A2339A"/>
    <w:rsid w:val="00A25027"/>
    <w:rsid w:val="00A2508A"/>
    <w:rsid w:val="00A26817"/>
    <w:rsid w:val="00A26FE5"/>
    <w:rsid w:val="00A2704C"/>
    <w:rsid w:val="00A324EE"/>
    <w:rsid w:val="00A337D7"/>
    <w:rsid w:val="00A33B97"/>
    <w:rsid w:val="00A341E8"/>
    <w:rsid w:val="00A348CA"/>
    <w:rsid w:val="00A356C5"/>
    <w:rsid w:val="00A35BCB"/>
    <w:rsid w:val="00A363CC"/>
    <w:rsid w:val="00A366F5"/>
    <w:rsid w:val="00A3687E"/>
    <w:rsid w:val="00A36CCE"/>
    <w:rsid w:val="00A37B60"/>
    <w:rsid w:val="00A40698"/>
    <w:rsid w:val="00A410D1"/>
    <w:rsid w:val="00A42585"/>
    <w:rsid w:val="00A42E44"/>
    <w:rsid w:val="00A4473F"/>
    <w:rsid w:val="00A449BE"/>
    <w:rsid w:val="00A50B47"/>
    <w:rsid w:val="00A50FA3"/>
    <w:rsid w:val="00A5150A"/>
    <w:rsid w:val="00A522BB"/>
    <w:rsid w:val="00A544A5"/>
    <w:rsid w:val="00A555B3"/>
    <w:rsid w:val="00A5591D"/>
    <w:rsid w:val="00A55A2F"/>
    <w:rsid w:val="00A56B08"/>
    <w:rsid w:val="00A56CF7"/>
    <w:rsid w:val="00A5778D"/>
    <w:rsid w:val="00A57CD7"/>
    <w:rsid w:val="00A61416"/>
    <w:rsid w:val="00A6466D"/>
    <w:rsid w:val="00A656E4"/>
    <w:rsid w:val="00A66364"/>
    <w:rsid w:val="00A66907"/>
    <w:rsid w:val="00A703F8"/>
    <w:rsid w:val="00A70B3C"/>
    <w:rsid w:val="00A721CE"/>
    <w:rsid w:val="00A74713"/>
    <w:rsid w:val="00A74941"/>
    <w:rsid w:val="00A7548F"/>
    <w:rsid w:val="00A755C0"/>
    <w:rsid w:val="00A75D1A"/>
    <w:rsid w:val="00A7678F"/>
    <w:rsid w:val="00A7683B"/>
    <w:rsid w:val="00A76C7B"/>
    <w:rsid w:val="00A775FD"/>
    <w:rsid w:val="00A800AB"/>
    <w:rsid w:val="00A81114"/>
    <w:rsid w:val="00A816C0"/>
    <w:rsid w:val="00A82736"/>
    <w:rsid w:val="00A8295C"/>
    <w:rsid w:val="00A83192"/>
    <w:rsid w:val="00A8371E"/>
    <w:rsid w:val="00A83A19"/>
    <w:rsid w:val="00A84C47"/>
    <w:rsid w:val="00A87038"/>
    <w:rsid w:val="00A8759C"/>
    <w:rsid w:val="00A900EA"/>
    <w:rsid w:val="00A906B8"/>
    <w:rsid w:val="00A90D17"/>
    <w:rsid w:val="00A91436"/>
    <w:rsid w:val="00A92B45"/>
    <w:rsid w:val="00A92D58"/>
    <w:rsid w:val="00A9301E"/>
    <w:rsid w:val="00A939EE"/>
    <w:rsid w:val="00A93A33"/>
    <w:rsid w:val="00A93B2D"/>
    <w:rsid w:val="00A956DC"/>
    <w:rsid w:val="00A9617B"/>
    <w:rsid w:val="00A97A53"/>
    <w:rsid w:val="00AA15FA"/>
    <w:rsid w:val="00AA1620"/>
    <w:rsid w:val="00AA2453"/>
    <w:rsid w:val="00AA25A7"/>
    <w:rsid w:val="00AA31B6"/>
    <w:rsid w:val="00AA5436"/>
    <w:rsid w:val="00AA628B"/>
    <w:rsid w:val="00AA7B83"/>
    <w:rsid w:val="00AB0921"/>
    <w:rsid w:val="00AB101A"/>
    <w:rsid w:val="00AB12FA"/>
    <w:rsid w:val="00AB1338"/>
    <w:rsid w:val="00AB163F"/>
    <w:rsid w:val="00AB2EF4"/>
    <w:rsid w:val="00AB37A7"/>
    <w:rsid w:val="00AB3F2F"/>
    <w:rsid w:val="00AB6392"/>
    <w:rsid w:val="00AB6BE9"/>
    <w:rsid w:val="00AB6CA2"/>
    <w:rsid w:val="00AC0874"/>
    <w:rsid w:val="00AC2070"/>
    <w:rsid w:val="00AC22F7"/>
    <w:rsid w:val="00AC2B95"/>
    <w:rsid w:val="00AC3741"/>
    <w:rsid w:val="00AC3930"/>
    <w:rsid w:val="00AC3A3A"/>
    <w:rsid w:val="00AC4FDE"/>
    <w:rsid w:val="00AC5248"/>
    <w:rsid w:val="00AC5589"/>
    <w:rsid w:val="00AC5E4B"/>
    <w:rsid w:val="00AC7ADA"/>
    <w:rsid w:val="00AD01FF"/>
    <w:rsid w:val="00AD2B25"/>
    <w:rsid w:val="00AD3709"/>
    <w:rsid w:val="00AD3B1D"/>
    <w:rsid w:val="00AD5431"/>
    <w:rsid w:val="00AD5448"/>
    <w:rsid w:val="00AD5A51"/>
    <w:rsid w:val="00AD5FF2"/>
    <w:rsid w:val="00AD6077"/>
    <w:rsid w:val="00AD61B9"/>
    <w:rsid w:val="00AE08A1"/>
    <w:rsid w:val="00AE1989"/>
    <w:rsid w:val="00AE1C55"/>
    <w:rsid w:val="00AE21E8"/>
    <w:rsid w:val="00AE2543"/>
    <w:rsid w:val="00AE2D5C"/>
    <w:rsid w:val="00AE4F0E"/>
    <w:rsid w:val="00AE52BE"/>
    <w:rsid w:val="00AE54AA"/>
    <w:rsid w:val="00AE5534"/>
    <w:rsid w:val="00AE5ADC"/>
    <w:rsid w:val="00AE7367"/>
    <w:rsid w:val="00AE74EF"/>
    <w:rsid w:val="00AE7845"/>
    <w:rsid w:val="00AE7C7B"/>
    <w:rsid w:val="00AF03BC"/>
    <w:rsid w:val="00AF1E3C"/>
    <w:rsid w:val="00AF2ACA"/>
    <w:rsid w:val="00AF3D20"/>
    <w:rsid w:val="00AF447F"/>
    <w:rsid w:val="00AF4554"/>
    <w:rsid w:val="00AF4C1F"/>
    <w:rsid w:val="00AF4F49"/>
    <w:rsid w:val="00AF7320"/>
    <w:rsid w:val="00AF7D66"/>
    <w:rsid w:val="00B00329"/>
    <w:rsid w:val="00B0049F"/>
    <w:rsid w:val="00B00DB7"/>
    <w:rsid w:val="00B01C31"/>
    <w:rsid w:val="00B0234C"/>
    <w:rsid w:val="00B026A8"/>
    <w:rsid w:val="00B02D16"/>
    <w:rsid w:val="00B0312A"/>
    <w:rsid w:val="00B03246"/>
    <w:rsid w:val="00B03589"/>
    <w:rsid w:val="00B03A43"/>
    <w:rsid w:val="00B04279"/>
    <w:rsid w:val="00B048E2"/>
    <w:rsid w:val="00B058D2"/>
    <w:rsid w:val="00B05AE9"/>
    <w:rsid w:val="00B06989"/>
    <w:rsid w:val="00B06F9C"/>
    <w:rsid w:val="00B07C42"/>
    <w:rsid w:val="00B10CC6"/>
    <w:rsid w:val="00B11146"/>
    <w:rsid w:val="00B112B8"/>
    <w:rsid w:val="00B13EDA"/>
    <w:rsid w:val="00B14525"/>
    <w:rsid w:val="00B147FE"/>
    <w:rsid w:val="00B14B68"/>
    <w:rsid w:val="00B14F01"/>
    <w:rsid w:val="00B1536D"/>
    <w:rsid w:val="00B158A8"/>
    <w:rsid w:val="00B15BFD"/>
    <w:rsid w:val="00B15D4D"/>
    <w:rsid w:val="00B16558"/>
    <w:rsid w:val="00B17A69"/>
    <w:rsid w:val="00B20253"/>
    <w:rsid w:val="00B20366"/>
    <w:rsid w:val="00B213D4"/>
    <w:rsid w:val="00B21A27"/>
    <w:rsid w:val="00B22E12"/>
    <w:rsid w:val="00B2495C"/>
    <w:rsid w:val="00B25FDA"/>
    <w:rsid w:val="00B26835"/>
    <w:rsid w:val="00B30D26"/>
    <w:rsid w:val="00B314ED"/>
    <w:rsid w:val="00B31731"/>
    <w:rsid w:val="00B32339"/>
    <w:rsid w:val="00B32885"/>
    <w:rsid w:val="00B330F8"/>
    <w:rsid w:val="00B33381"/>
    <w:rsid w:val="00B33622"/>
    <w:rsid w:val="00B3366B"/>
    <w:rsid w:val="00B34F09"/>
    <w:rsid w:val="00B35923"/>
    <w:rsid w:val="00B35A04"/>
    <w:rsid w:val="00B37882"/>
    <w:rsid w:val="00B4027F"/>
    <w:rsid w:val="00B4084B"/>
    <w:rsid w:val="00B4124F"/>
    <w:rsid w:val="00B414F0"/>
    <w:rsid w:val="00B415BC"/>
    <w:rsid w:val="00B42256"/>
    <w:rsid w:val="00B45716"/>
    <w:rsid w:val="00B45872"/>
    <w:rsid w:val="00B46AD3"/>
    <w:rsid w:val="00B4759C"/>
    <w:rsid w:val="00B476ED"/>
    <w:rsid w:val="00B47A13"/>
    <w:rsid w:val="00B47E0D"/>
    <w:rsid w:val="00B507F3"/>
    <w:rsid w:val="00B51256"/>
    <w:rsid w:val="00B529CE"/>
    <w:rsid w:val="00B52A4D"/>
    <w:rsid w:val="00B52DD7"/>
    <w:rsid w:val="00B52E5F"/>
    <w:rsid w:val="00B54282"/>
    <w:rsid w:val="00B55738"/>
    <w:rsid w:val="00B567FF"/>
    <w:rsid w:val="00B56AF6"/>
    <w:rsid w:val="00B60836"/>
    <w:rsid w:val="00B63245"/>
    <w:rsid w:val="00B65278"/>
    <w:rsid w:val="00B657A2"/>
    <w:rsid w:val="00B65D2B"/>
    <w:rsid w:val="00B66AB2"/>
    <w:rsid w:val="00B66F14"/>
    <w:rsid w:val="00B66F7F"/>
    <w:rsid w:val="00B70293"/>
    <w:rsid w:val="00B71299"/>
    <w:rsid w:val="00B725B1"/>
    <w:rsid w:val="00B72783"/>
    <w:rsid w:val="00B735FA"/>
    <w:rsid w:val="00B736C8"/>
    <w:rsid w:val="00B7440B"/>
    <w:rsid w:val="00B77318"/>
    <w:rsid w:val="00B80103"/>
    <w:rsid w:val="00B81CAF"/>
    <w:rsid w:val="00B828BA"/>
    <w:rsid w:val="00B84B43"/>
    <w:rsid w:val="00B87452"/>
    <w:rsid w:val="00B87A8E"/>
    <w:rsid w:val="00B90E79"/>
    <w:rsid w:val="00B91165"/>
    <w:rsid w:val="00B9136F"/>
    <w:rsid w:val="00B926D2"/>
    <w:rsid w:val="00B9290D"/>
    <w:rsid w:val="00B93450"/>
    <w:rsid w:val="00B94F92"/>
    <w:rsid w:val="00B95DF0"/>
    <w:rsid w:val="00B96A72"/>
    <w:rsid w:val="00B96B8F"/>
    <w:rsid w:val="00B96D8D"/>
    <w:rsid w:val="00B96FC1"/>
    <w:rsid w:val="00BA2164"/>
    <w:rsid w:val="00BA29F1"/>
    <w:rsid w:val="00BA2B49"/>
    <w:rsid w:val="00BA326F"/>
    <w:rsid w:val="00BA5A3E"/>
    <w:rsid w:val="00BA6744"/>
    <w:rsid w:val="00BA6812"/>
    <w:rsid w:val="00BA73B9"/>
    <w:rsid w:val="00BA7647"/>
    <w:rsid w:val="00BB08FF"/>
    <w:rsid w:val="00BB0B29"/>
    <w:rsid w:val="00BB0C0F"/>
    <w:rsid w:val="00BB1242"/>
    <w:rsid w:val="00BB2DFE"/>
    <w:rsid w:val="00BB31BA"/>
    <w:rsid w:val="00BB34A9"/>
    <w:rsid w:val="00BB35E0"/>
    <w:rsid w:val="00BB4FDA"/>
    <w:rsid w:val="00BB5710"/>
    <w:rsid w:val="00BB6B8A"/>
    <w:rsid w:val="00BB7185"/>
    <w:rsid w:val="00BB7285"/>
    <w:rsid w:val="00BB785D"/>
    <w:rsid w:val="00BB7A59"/>
    <w:rsid w:val="00BB7F45"/>
    <w:rsid w:val="00BB7F47"/>
    <w:rsid w:val="00BC00F2"/>
    <w:rsid w:val="00BC1CB7"/>
    <w:rsid w:val="00BC367A"/>
    <w:rsid w:val="00BC3A9C"/>
    <w:rsid w:val="00BC41AD"/>
    <w:rsid w:val="00BC5E6F"/>
    <w:rsid w:val="00BC6DF5"/>
    <w:rsid w:val="00BC6DFD"/>
    <w:rsid w:val="00BD074E"/>
    <w:rsid w:val="00BD2734"/>
    <w:rsid w:val="00BD2AD0"/>
    <w:rsid w:val="00BD2C88"/>
    <w:rsid w:val="00BD3210"/>
    <w:rsid w:val="00BD4D2B"/>
    <w:rsid w:val="00BD50A3"/>
    <w:rsid w:val="00BD5195"/>
    <w:rsid w:val="00BD5A4F"/>
    <w:rsid w:val="00BD6C30"/>
    <w:rsid w:val="00BD6F5E"/>
    <w:rsid w:val="00BE0837"/>
    <w:rsid w:val="00BE0B0A"/>
    <w:rsid w:val="00BE2758"/>
    <w:rsid w:val="00BE2AE0"/>
    <w:rsid w:val="00BE34D1"/>
    <w:rsid w:val="00BE38E9"/>
    <w:rsid w:val="00BE608B"/>
    <w:rsid w:val="00BE68CC"/>
    <w:rsid w:val="00BE69D3"/>
    <w:rsid w:val="00BE6C58"/>
    <w:rsid w:val="00BE6E29"/>
    <w:rsid w:val="00BE7963"/>
    <w:rsid w:val="00BE7E5C"/>
    <w:rsid w:val="00BF27F4"/>
    <w:rsid w:val="00BF2834"/>
    <w:rsid w:val="00BF2C6E"/>
    <w:rsid w:val="00BF31A1"/>
    <w:rsid w:val="00BF31C5"/>
    <w:rsid w:val="00BF3CB2"/>
    <w:rsid w:val="00BF46C1"/>
    <w:rsid w:val="00BF48A7"/>
    <w:rsid w:val="00BF4B2D"/>
    <w:rsid w:val="00BF5659"/>
    <w:rsid w:val="00BF5BDE"/>
    <w:rsid w:val="00BF5DED"/>
    <w:rsid w:val="00BF629C"/>
    <w:rsid w:val="00BF744C"/>
    <w:rsid w:val="00C007BE"/>
    <w:rsid w:val="00C02ED6"/>
    <w:rsid w:val="00C03777"/>
    <w:rsid w:val="00C04C8E"/>
    <w:rsid w:val="00C06A16"/>
    <w:rsid w:val="00C06FCB"/>
    <w:rsid w:val="00C1035E"/>
    <w:rsid w:val="00C111EB"/>
    <w:rsid w:val="00C112FB"/>
    <w:rsid w:val="00C1161A"/>
    <w:rsid w:val="00C11C75"/>
    <w:rsid w:val="00C1302F"/>
    <w:rsid w:val="00C144C1"/>
    <w:rsid w:val="00C14ACF"/>
    <w:rsid w:val="00C14DA6"/>
    <w:rsid w:val="00C1583E"/>
    <w:rsid w:val="00C16137"/>
    <w:rsid w:val="00C16602"/>
    <w:rsid w:val="00C20897"/>
    <w:rsid w:val="00C20DB9"/>
    <w:rsid w:val="00C22C35"/>
    <w:rsid w:val="00C23FD2"/>
    <w:rsid w:val="00C24257"/>
    <w:rsid w:val="00C25F4A"/>
    <w:rsid w:val="00C26E81"/>
    <w:rsid w:val="00C27F3B"/>
    <w:rsid w:val="00C30B66"/>
    <w:rsid w:val="00C30B6D"/>
    <w:rsid w:val="00C312C8"/>
    <w:rsid w:val="00C3223C"/>
    <w:rsid w:val="00C332F7"/>
    <w:rsid w:val="00C348A3"/>
    <w:rsid w:val="00C34AAB"/>
    <w:rsid w:val="00C34FA1"/>
    <w:rsid w:val="00C35501"/>
    <w:rsid w:val="00C37540"/>
    <w:rsid w:val="00C403EC"/>
    <w:rsid w:val="00C40C80"/>
    <w:rsid w:val="00C43280"/>
    <w:rsid w:val="00C44980"/>
    <w:rsid w:val="00C44CD5"/>
    <w:rsid w:val="00C45607"/>
    <w:rsid w:val="00C46798"/>
    <w:rsid w:val="00C47958"/>
    <w:rsid w:val="00C5028F"/>
    <w:rsid w:val="00C5123F"/>
    <w:rsid w:val="00C51E07"/>
    <w:rsid w:val="00C522FB"/>
    <w:rsid w:val="00C5332C"/>
    <w:rsid w:val="00C53421"/>
    <w:rsid w:val="00C53C37"/>
    <w:rsid w:val="00C54004"/>
    <w:rsid w:val="00C559A6"/>
    <w:rsid w:val="00C60FB7"/>
    <w:rsid w:val="00C6254A"/>
    <w:rsid w:val="00C6259E"/>
    <w:rsid w:val="00C629F9"/>
    <w:rsid w:val="00C67120"/>
    <w:rsid w:val="00C70D5A"/>
    <w:rsid w:val="00C713C8"/>
    <w:rsid w:val="00C72169"/>
    <w:rsid w:val="00C73E59"/>
    <w:rsid w:val="00C745C5"/>
    <w:rsid w:val="00C747DB"/>
    <w:rsid w:val="00C75B31"/>
    <w:rsid w:val="00C7706B"/>
    <w:rsid w:val="00C7768A"/>
    <w:rsid w:val="00C81084"/>
    <w:rsid w:val="00C813EE"/>
    <w:rsid w:val="00C813FD"/>
    <w:rsid w:val="00C81A00"/>
    <w:rsid w:val="00C81A66"/>
    <w:rsid w:val="00C828C0"/>
    <w:rsid w:val="00C83071"/>
    <w:rsid w:val="00C83082"/>
    <w:rsid w:val="00C83997"/>
    <w:rsid w:val="00C83B6E"/>
    <w:rsid w:val="00C84FA5"/>
    <w:rsid w:val="00C855E2"/>
    <w:rsid w:val="00C862AA"/>
    <w:rsid w:val="00C86F48"/>
    <w:rsid w:val="00C90B5C"/>
    <w:rsid w:val="00C90D86"/>
    <w:rsid w:val="00C9243D"/>
    <w:rsid w:val="00C94FC7"/>
    <w:rsid w:val="00C95A8B"/>
    <w:rsid w:val="00C9605C"/>
    <w:rsid w:val="00CA1687"/>
    <w:rsid w:val="00CA36FC"/>
    <w:rsid w:val="00CA4896"/>
    <w:rsid w:val="00CA4A5C"/>
    <w:rsid w:val="00CA5C39"/>
    <w:rsid w:val="00CB0C56"/>
    <w:rsid w:val="00CB1A6A"/>
    <w:rsid w:val="00CB48B6"/>
    <w:rsid w:val="00CB5D16"/>
    <w:rsid w:val="00CB71E5"/>
    <w:rsid w:val="00CB72C4"/>
    <w:rsid w:val="00CB76B8"/>
    <w:rsid w:val="00CC25B9"/>
    <w:rsid w:val="00CC33F5"/>
    <w:rsid w:val="00CC36D6"/>
    <w:rsid w:val="00CC3A05"/>
    <w:rsid w:val="00CC3CAE"/>
    <w:rsid w:val="00CC42C5"/>
    <w:rsid w:val="00CC6786"/>
    <w:rsid w:val="00CC69A2"/>
    <w:rsid w:val="00CD0245"/>
    <w:rsid w:val="00CD12BD"/>
    <w:rsid w:val="00CD1CFD"/>
    <w:rsid w:val="00CD23CD"/>
    <w:rsid w:val="00CD2FE5"/>
    <w:rsid w:val="00CD32B4"/>
    <w:rsid w:val="00CD37D8"/>
    <w:rsid w:val="00CD3A52"/>
    <w:rsid w:val="00CD3DEB"/>
    <w:rsid w:val="00CD44D0"/>
    <w:rsid w:val="00CD4DE6"/>
    <w:rsid w:val="00CD514A"/>
    <w:rsid w:val="00CD56F7"/>
    <w:rsid w:val="00CD58FF"/>
    <w:rsid w:val="00CD6696"/>
    <w:rsid w:val="00CD6B48"/>
    <w:rsid w:val="00CD6D97"/>
    <w:rsid w:val="00CD7DD5"/>
    <w:rsid w:val="00CE0B6F"/>
    <w:rsid w:val="00CE1479"/>
    <w:rsid w:val="00CE1BE8"/>
    <w:rsid w:val="00CE26C7"/>
    <w:rsid w:val="00CE2B7B"/>
    <w:rsid w:val="00CE45A5"/>
    <w:rsid w:val="00CE55B8"/>
    <w:rsid w:val="00CE6119"/>
    <w:rsid w:val="00CE73A7"/>
    <w:rsid w:val="00CE7405"/>
    <w:rsid w:val="00CF0418"/>
    <w:rsid w:val="00CF1937"/>
    <w:rsid w:val="00CF1C88"/>
    <w:rsid w:val="00CF1E17"/>
    <w:rsid w:val="00CF50A0"/>
    <w:rsid w:val="00CF55C7"/>
    <w:rsid w:val="00CF5B6D"/>
    <w:rsid w:val="00CF640C"/>
    <w:rsid w:val="00CF6634"/>
    <w:rsid w:val="00CF712C"/>
    <w:rsid w:val="00D00689"/>
    <w:rsid w:val="00D00B44"/>
    <w:rsid w:val="00D00BE3"/>
    <w:rsid w:val="00D0140A"/>
    <w:rsid w:val="00D03388"/>
    <w:rsid w:val="00D03BF0"/>
    <w:rsid w:val="00D03F13"/>
    <w:rsid w:val="00D05580"/>
    <w:rsid w:val="00D0659D"/>
    <w:rsid w:val="00D0760C"/>
    <w:rsid w:val="00D10376"/>
    <w:rsid w:val="00D10797"/>
    <w:rsid w:val="00D111D9"/>
    <w:rsid w:val="00D1288D"/>
    <w:rsid w:val="00D130E2"/>
    <w:rsid w:val="00D13D03"/>
    <w:rsid w:val="00D14A2C"/>
    <w:rsid w:val="00D14E21"/>
    <w:rsid w:val="00D14E96"/>
    <w:rsid w:val="00D152E0"/>
    <w:rsid w:val="00D171E5"/>
    <w:rsid w:val="00D17E4F"/>
    <w:rsid w:val="00D205C8"/>
    <w:rsid w:val="00D205E6"/>
    <w:rsid w:val="00D20940"/>
    <w:rsid w:val="00D21BF6"/>
    <w:rsid w:val="00D224A3"/>
    <w:rsid w:val="00D24924"/>
    <w:rsid w:val="00D24D52"/>
    <w:rsid w:val="00D264C8"/>
    <w:rsid w:val="00D309FE"/>
    <w:rsid w:val="00D31223"/>
    <w:rsid w:val="00D317AD"/>
    <w:rsid w:val="00D31A06"/>
    <w:rsid w:val="00D31E2D"/>
    <w:rsid w:val="00D3214F"/>
    <w:rsid w:val="00D32753"/>
    <w:rsid w:val="00D33D3F"/>
    <w:rsid w:val="00D33EBB"/>
    <w:rsid w:val="00D34EED"/>
    <w:rsid w:val="00D34FED"/>
    <w:rsid w:val="00D36334"/>
    <w:rsid w:val="00D36491"/>
    <w:rsid w:val="00D37291"/>
    <w:rsid w:val="00D377EB"/>
    <w:rsid w:val="00D400A9"/>
    <w:rsid w:val="00D413FD"/>
    <w:rsid w:val="00D4198C"/>
    <w:rsid w:val="00D44E64"/>
    <w:rsid w:val="00D460A0"/>
    <w:rsid w:val="00D47232"/>
    <w:rsid w:val="00D47CB0"/>
    <w:rsid w:val="00D509E3"/>
    <w:rsid w:val="00D519DE"/>
    <w:rsid w:val="00D51E0B"/>
    <w:rsid w:val="00D51FDC"/>
    <w:rsid w:val="00D51FFA"/>
    <w:rsid w:val="00D5251D"/>
    <w:rsid w:val="00D52759"/>
    <w:rsid w:val="00D52E9B"/>
    <w:rsid w:val="00D535EE"/>
    <w:rsid w:val="00D53659"/>
    <w:rsid w:val="00D538F5"/>
    <w:rsid w:val="00D56A0A"/>
    <w:rsid w:val="00D57498"/>
    <w:rsid w:val="00D57637"/>
    <w:rsid w:val="00D57730"/>
    <w:rsid w:val="00D60F3B"/>
    <w:rsid w:val="00D62F8A"/>
    <w:rsid w:val="00D6328A"/>
    <w:rsid w:val="00D634CD"/>
    <w:rsid w:val="00D6378E"/>
    <w:rsid w:val="00D6412D"/>
    <w:rsid w:val="00D6472E"/>
    <w:rsid w:val="00D64A9D"/>
    <w:rsid w:val="00D65038"/>
    <w:rsid w:val="00D65B51"/>
    <w:rsid w:val="00D66BAA"/>
    <w:rsid w:val="00D66FE1"/>
    <w:rsid w:val="00D67B6D"/>
    <w:rsid w:val="00D67BE0"/>
    <w:rsid w:val="00D711C2"/>
    <w:rsid w:val="00D724F3"/>
    <w:rsid w:val="00D73383"/>
    <w:rsid w:val="00D73796"/>
    <w:rsid w:val="00D73E02"/>
    <w:rsid w:val="00D76F48"/>
    <w:rsid w:val="00D777D6"/>
    <w:rsid w:val="00D80CF9"/>
    <w:rsid w:val="00D80ECB"/>
    <w:rsid w:val="00D81B2B"/>
    <w:rsid w:val="00D81BC7"/>
    <w:rsid w:val="00D8215C"/>
    <w:rsid w:val="00D8325A"/>
    <w:rsid w:val="00D83C51"/>
    <w:rsid w:val="00D848D4"/>
    <w:rsid w:val="00D85581"/>
    <w:rsid w:val="00D856EF"/>
    <w:rsid w:val="00D861C7"/>
    <w:rsid w:val="00D866B4"/>
    <w:rsid w:val="00D866E0"/>
    <w:rsid w:val="00D86C2F"/>
    <w:rsid w:val="00D9039C"/>
    <w:rsid w:val="00D90A67"/>
    <w:rsid w:val="00D922C1"/>
    <w:rsid w:val="00D92704"/>
    <w:rsid w:val="00D92CAA"/>
    <w:rsid w:val="00D932D7"/>
    <w:rsid w:val="00D93433"/>
    <w:rsid w:val="00D9355C"/>
    <w:rsid w:val="00D9380F"/>
    <w:rsid w:val="00D93A76"/>
    <w:rsid w:val="00D94A80"/>
    <w:rsid w:val="00D9546D"/>
    <w:rsid w:val="00D96C75"/>
    <w:rsid w:val="00D96E3C"/>
    <w:rsid w:val="00D9702B"/>
    <w:rsid w:val="00D97DA6"/>
    <w:rsid w:val="00DA0826"/>
    <w:rsid w:val="00DA216A"/>
    <w:rsid w:val="00DA5822"/>
    <w:rsid w:val="00DA5912"/>
    <w:rsid w:val="00DA651A"/>
    <w:rsid w:val="00DA771E"/>
    <w:rsid w:val="00DA7CD0"/>
    <w:rsid w:val="00DA7D9A"/>
    <w:rsid w:val="00DB0C21"/>
    <w:rsid w:val="00DB1C1F"/>
    <w:rsid w:val="00DB1E92"/>
    <w:rsid w:val="00DB256D"/>
    <w:rsid w:val="00DB2A38"/>
    <w:rsid w:val="00DB3078"/>
    <w:rsid w:val="00DB35BB"/>
    <w:rsid w:val="00DB5851"/>
    <w:rsid w:val="00DB696B"/>
    <w:rsid w:val="00DB6C9D"/>
    <w:rsid w:val="00DC04D1"/>
    <w:rsid w:val="00DC05AF"/>
    <w:rsid w:val="00DC1073"/>
    <w:rsid w:val="00DC1DE0"/>
    <w:rsid w:val="00DC5480"/>
    <w:rsid w:val="00DC565C"/>
    <w:rsid w:val="00DC6CD6"/>
    <w:rsid w:val="00DC729C"/>
    <w:rsid w:val="00DC7B18"/>
    <w:rsid w:val="00DD02E6"/>
    <w:rsid w:val="00DD0451"/>
    <w:rsid w:val="00DD1E02"/>
    <w:rsid w:val="00DD231C"/>
    <w:rsid w:val="00DD2A80"/>
    <w:rsid w:val="00DD2D7C"/>
    <w:rsid w:val="00DD3DA2"/>
    <w:rsid w:val="00DD3E0C"/>
    <w:rsid w:val="00DD5227"/>
    <w:rsid w:val="00DD5AF8"/>
    <w:rsid w:val="00DD6103"/>
    <w:rsid w:val="00DD6120"/>
    <w:rsid w:val="00DD6627"/>
    <w:rsid w:val="00DE0F8A"/>
    <w:rsid w:val="00DE1BA3"/>
    <w:rsid w:val="00DE1C15"/>
    <w:rsid w:val="00DE211F"/>
    <w:rsid w:val="00DE24E8"/>
    <w:rsid w:val="00DE311C"/>
    <w:rsid w:val="00DE3B87"/>
    <w:rsid w:val="00DE6244"/>
    <w:rsid w:val="00DE6509"/>
    <w:rsid w:val="00DE6AE9"/>
    <w:rsid w:val="00DE6BC1"/>
    <w:rsid w:val="00DE7222"/>
    <w:rsid w:val="00DE76CE"/>
    <w:rsid w:val="00DE7FDD"/>
    <w:rsid w:val="00DF05F0"/>
    <w:rsid w:val="00DF14BE"/>
    <w:rsid w:val="00DF232F"/>
    <w:rsid w:val="00DF2D28"/>
    <w:rsid w:val="00DF3222"/>
    <w:rsid w:val="00DF4621"/>
    <w:rsid w:val="00DF4808"/>
    <w:rsid w:val="00DF4C39"/>
    <w:rsid w:val="00DF5A1C"/>
    <w:rsid w:val="00DF6F78"/>
    <w:rsid w:val="00DF70A7"/>
    <w:rsid w:val="00DF77D2"/>
    <w:rsid w:val="00E002A5"/>
    <w:rsid w:val="00E0146F"/>
    <w:rsid w:val="00E01537"/>
    <w:rsid w:val="00E01AED"/>
    <w:rsid w:val="00E0352E"/>
    <w:rsid w:val="00E03A2B"/>
    <w:rsid w:val="00E03ACF"/>
    <w:rsid w:val="00E040C5"/>
    <w:rsid w:val="00E04622"/>
    <w:rsid w:val="00E05F62"/>
    <w:rsid w:val="00E066D4"/>
    <w:rsid w:val="00E068F6"/>
    <w:rsid w:val="00E06FBF"/>
    <w:rsid w:val="00E07297"/>
    <w:rsid w:val="00E100BE"/>
    <w:rsid w:val="00E10189"/>
    <w:rsid w:val="00E1043B"/>
    <w:rsid w:val="00E10810"/>
    <w:rsid w:val="00E10F4B"/>
    <w:rsid w:val="00E12B5C"/>
    <w:rsid w:val="00E13875"/>
    <w:rsid w:val="00E13BAA"/>
    <w:rsid w:val="00E14658"/>
    <w:rsid w:val="00E14B46"/>
    <w:rsid w:val="00E15EE7"/>
    <w:rsid w:val="00E1677D"/>
    <w:rsid w:val="00E17887"/>
    <w:rsid w:val="00E209C1"/>
    <w:rsid w:val="00E2306B"/>
    <w:rsid w:val="00E23D02"/>
    <w:rsid w:val="00E2423A"/>
    <w:rsid w:val="00E2727F"/>
    <w:rsid w:val="00E30242"/>
    <w:rsid w:val="00E320A2"/>
    <w:rsid w:val="00E3266A"/>
    <w:rsid w:val="00E32861"/>
    <w:rsid w:val="00E331D0"/>
    <w:rsid w:val="00E34844"/>
    <w:rsid w:val="00E34864"/>
    <w:rsid w:val="00E36481"/>
    <w:rsid w:val="00E36564"/>
    <w:rsid w:val="00E37B7C"/>
    <w:rsid w:val="00E4147F"/>
    <w:rsid w:val="00E424D1"/>
    <w:rsid w:val="00E42B9C"/>
    <w:rsid w:val="00E42BD2"/>
    <w:rsid w:val="00E443D6"/>
    <w:rsid w:val="00E44766"/>
    <w:rsid w:val="00E447AB"/>
    <w:rsid w:val="00E44896"/>
    <w:rsid w:val="00E461F7"/>
    <w:rsid w:val="00E47093"/>
    <w:rsid w:val="00E47675"/>
    <w:rsid w:val="00E47C4E"/>
    <w:rsid w:val="00E510C7"/>
    <w:rsid w:val="00E518DF"/>
    <w:rsid w:val="00E52492"/>
    <w:rsid w:val="00E53609"/>
    <w:rsid w:val="00E5437B"/>
    <w:rsid w:val="00E56AAE"/>
    <w:rsid w:val="00E57D15"/>
    <w:rsid w:val="00E6116D"/>
    <w:rsid w:val="00E61ADE"/>
    <w:rsid w:val="00E61B04"/>
    <w:rsid w:val="00E62520"/>
    <w:rsid w:val="00E6254F"/>
    <w:rsid w:val="00E62D5C"/>
    <w:rsid w:val="00E631A3"/>
    <w:rsid w:val="00E63383"/>
    <w:rsid w:val="00E6371A"/>
    <w:rsid w:val="00E637DA"/>
    <w:rsid w:val="00E63C1A"/>
    <w:rsid w:val="00E64CFC"/>
    <w:rsid w:val="00E6543B"/>
    <w:rsid w:val="00E66AC3"/>
    <w:rsid w:val="00E66BD8"/>
    <w:rsid w:val="00E66F77"/>
    <w:rsid w:val="00E67108"/>
    <w:rsid w:val="00E671A0"/>
    <w:rsid w:val="00E70934"/>
    <w:rsid w:val="00E70B00"/>
    <w:rsid w:val="00E70EBB"/>
    <w:rsid w:val="00E71A9A"/>
    <w:rsid w:val="00E72ABE"/>
    <w:rsid w:val="00E74186"/>
    <w:rsid w:val="00E74AFF"/>
    <w:rsid w:val="00E758E4"/>
    <w:rsid w:val="00E76A72"/>
    <w:rsid w:val="00E77A1F"/>
    <w:rsid w:val="00E817E7"/>
    <w:rsid w:val="00E81B8C"/>
    <w:rsid w:val="00E82119"/>
    <w:rsid w:val="00E82A46"/>
    <w:rsid w:val="00E82F74"/>
    <w:rsid w:val="00E84E4E"/>
    <w:rsid w:val="00E85B6D"/>
    <w:rsid w:val="00E85D85"/>
    <w:rsid w:val="00E85D86"/>
    <w:rsid w:val="00E86215"/>
    <w:rsid w:val="00E86810"/>
    <w:rsid w:val="00E901AE"/>
    <w:rsid w:val="00E9077B"/>
    <w:rsid w:val="00E910B4"/>
    <w:rsid w:val="00E9169C"/>
    <w:rsid w:val="00E9185D"/>
    <w:rsid w:val="00E92298"/>
    <w:rsid w:val="00E92377"/>
    <w:rsid w:val="00E941C7"/>
    <w:rsid w:val="00E94A01"/>
    <w:rsid w:val="00E94F7B"/>
    <w:rsid w:val="00EA0252"/>
    <w:rsid w:val="00EA03AD"/>
    <w:rsid w:val="00EA211A"/>
    <w:rsid w:val="00EA361B"/>
    <w:rsid w:val="00EA39B4"/>
    <w:rsid w:val="00EA4835"/>
    <w:rsid w:val="00EA4E5D"/>
    <w:rsid w:val="00EA4FE4"/>
    <w:rsid w:val="00EA6D0F"/>
    <w:rsid w:val="00EA74D6"/>
    <w:rsid w:val="00EB031A"/>
    <w:rsid w:val="00EB0BB5"/>
    <w:rsid w:val="00EB1D10"/>
    <w:rsid w:val="00EB1D4C"/>
    <w:rsid w:val="00EB347C"/>
    <w:rsid w:val="00EB3508"/>
    <w:rsid w:val="00EB376C"/>
    <w:rsid w:val="00EB3E10"/>
    <w:rsid w:val="00EB4A3B"/>
    <w:rsid w:val="00EB6633"/>
    <w:rsid w:val="00EB6C6D"/>
    <w:rsid w:val="00EB6D60"/>
    <w:rsid w:val="00EB6DC2"/>
    <w:rsid w:val="00EB749F"/>
    <w:rsid w:val="00EB74B4"/>
    <w:rsid w:val="00EC11D0"/>
    <w:rsid w:val="00EC25FE"/>
    <w:rsid w:val="00EC27B0"/>
    <w:rsid w:val="00EC2A82"/>
    <w:rsid w:val="00EC2B19"/>
    <w:rsid w:val="00EC3A13"/>
    <w:rsid w:val="00EC45CF"/>
    <w:rsid w:val="00EC7A68"/>
    <w:rsid w:val="00EC7E8C"/>
    <w:rsid w:val="00ED1099"/>
    <w:rsid w:val="00ED10F9"/>
    <w:rsid w:val="00ED11A5"/>
    <w:rsid w:val="00ED148F"/>
    <w:rsid w:val="00ED15F3"/>
    <w:rsid w:val="00ED29C4"/>
    <w:rsid w:val="00ED2C5B"/>
    <w:rsid w:val="00ED4452"/>
    <w:rsid w:val="00ED5173"/>
    <w:rsid w:val="00ED653B"/>
    <w:rsid w:val="00ED6D9B"/>
    <w:rsid w:val="00ED6FE6"/>
    <w:rsid w:val="00ED7189"/>
    <w:rsid w:val="00ED71EA"/>
    <w:rsid w:val="00ED7820"/>
    <w:rsid w:val="00EE086D"/>
    <w:rsid w:val="00EE3A5A"/>
    <w:rsid w:val="00EE3E3E"/>
    <w:rsid w:val="00EE432D"/>
    <w:rsid w:val="00EE53C4"/>
    <w:rsid w:val="00EE55AC"/>
    <w:rsid w:val="00EE57AF"/>
    <w:rsid w:val="00EE7823"/>
    <w:rsid w:val="00EE7EC3"/>
    <w:rsid w:val="00EF03B6"/>
    <w:rsid w:val="00EF0720"/>
    <w:rsid w:val="00EF0993"/>
    <w:rsid w:val="00EF109B"/>
    <w:rsid w:val="00EF10DB"/>
    <w:rsid w:val="00EF3A97"/>
    <w:rsid w:val="00EF4EA5"/>
    <w:rsid w:val="00EF666C"/>
    <w:rsid w:val="00EF6FCF"/>
    <w:rsid w:val="00EF71A2"/>
    <w:rsid w:val="00EF7877"/>
    <w:rsid w:val="00F00CC0"/>
    <w:rsid w:val="00F03176"/>
    <w:rsid w:val="00F036D8"/>
    <w:rsid w:val="00F03CE7"/>
    <w:rsid w:val="00F04275"/>
    <w:rsid w:val="00F0431C"/>
    <w:rsid w:val="00F043CB"/>
    <w:rsid w:val="00F04424"/>
    <w:rsid w:val="00F04AE6"/>
    <w:rsid w:val="00F05C44"/>
    <w:rsid w:val="00F05F98"/>
    <w:rsid w:val="00F0667A"/>
    <w:rsid w:val="00F06AEF"/>
    <w:rsid w:val="00F07557"/>
    <w:rsid w:val="00F10C2D"/>
    <w:rsid w:val="00F10FC1"/>
    <w:rsid w:val="00F12778"/>
    <w:rsid w:val="00F13E39"/>
    <w:rsid w:val="00F16072"/>
    <w:rsid w:val="00F16A0A"/>
    <w:rsid w:val="00F17027"/>
    <w:rsid w:val="00F1770C"/>
    <w:rsid w:val="00F208CE"/>
    <w:rsid w:val="00F20F24"/>
    <w:rsid w:val="00F20F77"/>
    <w:rsid w:val="00F20F9B"/>
    <w:rsid w:val="00F21752"/>
    <w:rsid w:val="00F21F66"/>
    <w:rsid w:val="00F229AF"/>
    <w:rsid w:val="00F22EF4"/>
    <w:rsid w:val="00F2322C"/>
    <w:rsid w:val="00F23EF0"/>
    <w:rsid w:val="00F247B7"/>
    <w:rsid w:val="00F24C70"/>
    <w:rsid w:val="00F24CAB"/>
    <w:rsid w:val="00F24E56"/>
    <w:rsid w:val="00F265E0"/>
    <w:rsid w:val="00F27AD7"/>
    <w:rsid w:val="00F30345"/>
    <w:rsid w:val="00F318BB"/>
    <w:rsid w:val="00F340DE"/>
    <w:rsid w:val="00F341C6"/>
    <w:rsid w:val="00F35339"/>
    <w:rsid w:val="00F362DD"/>
    <w:rsid w:val="00F3734E"/>
    <w:rsid w:val="00F40646"/>
    <w:rsid w:val="00F43553"/>
    <w:rsid w:val="00F441A3"/>
    <w:rsid w:val="00F45209"/>
    <w:rsid w:val="00F463FF"/>
    <w:rsid w:val="00F4659C"/>
    <w:rsid w:val="00F46985"/>
    <w:rsid w:val="00F46DF9"/>
    <w:rsid w:val="00F471C6"/>
    <w:rsid w:val="00F47B0F"/>
    <w:rsid w:val="00F5048F"/>
    <w:rsid w:val="00F50B13"/>
    <w:rsid w:val="00F51093"/>
    <w:rsid w:val="00F525FB"/>
    <w:rsid w:val="00F52817"/>
    <w:rsid w:val="00F52F0E"/>
    <w:rsid w:val="00F538E6"/>
    <w:rsid w:val="00F54112"/>
    <w:rsid w:val="00F54521"/>
    <w:rsid w:val="00F55B9F"/>
    <w:rsid w:val="00F56DE9"/>
    <w:rsid w:val="00F60FE5"/>
    <w:rsid w:val="00F61D61"/>
    <w:rsid w:val="00F61F84"/>
    <w:rsid w:val="00F62E68"/>
    <w:rsid w:val="00F639BD"/>
    <w:rsid w:val="00F63E88"/>
    <w:rsid w:val="00F655FA"/>
    <w:rsid w:val="00F66D7E"/>
    <w:rsid w:val="00F67388"/>
    <w:rsid w:val="00F67D59"/>
    <w:rsid w:val="00F67FE2"/>
    <w:rsid w:val="00F71130"/>
    <w:rsid w:val="00F72291"/>
    <w:rsid w:val="00F73C63"/>
    <w:rsid w:val="00F73FFC"/>
    <w:rsid w:val="00F748EA"/>
    <w:rsid w:val="00F75024"/>
    <w:rsid w:val="00F75550"/>
    <w:rsid w:val="00F762A1"/>
    <w:rsid w:val="00F77A06"/>
    <w:rsid w:val="00F8009B"/>
    <w:rsid w:val="00F805A1"/>
    <w:rsid w:val="00F8099C"/>
    <w:rsid w:val="00F8190C"/>
    <w:rsid w:val="00F81ADB"/>
    <w:rsid w:val="00F81E6B"/>
    <w:rsid w:val="00F82436"/>
    <w:rsid w:val="00F824A5"/>
    <w:rsid w:val="00F82B94"/>
    <w:rsid w:val="00F82B98"/>
    <w:rsid w:val="00F82F9C"/>
    <w:rsid w:val="00F83BA3"/>
    <w:rsid w:val="00F83E7B"/>
    <w:rsid w:val="00F84230"/>
    <w:rsid w:val="00F843C8"/>
    <w:rsid w:val="00F84516"/>
    <w:rsid w:val="00F86A21"/>
    <w:rsid w:val="00F9080A"/>
    <w:rsid w:val="00F9128B"/>
    <w:rsid w:val="00F9217A"/>
    <w:rsid w:val="00F93104"/>
    <w:rsid w:val="00F937B6"/>
    <w:rsid w:val="00F9400E"/>
    <w:rsid w:val="00F94587"/>
    <w:rsid w:val="00F954C5"/>
    <w:rsid w:val="00F97725"/>
    <w:rsid w:val="00F97A01"/>
    <w:rsid w:val="00F97E7D"/>
    <w:rsid w:val="00F97EF2"/>
    <w:rsid w:val="00FA045F"/>
    <w:rsid w:val="00FA0980"/>
    <w:rsid w:val="00FA0F24"/>
    <w:rsid w:val="00FA393E"/>
    <w:rsid w:val="00FA4466"/>
    <w:rsid w:val="00FA448C"/>
    <w:rsid w:val="00FA772D"/>
    <w:rsid w:val="00FB00AF"/>
    <w:rsid w:val="00FB0239"/>
    <w:rsid w:val="00FB090D"/>
    <w:rsid w:val="00FB1349"/>
    <w:rsid w:val="00FB2A6A"/>
    <w:rsid w:val="00FB2B37"/>
    <w:rsid w:val="00FB4432"/>
    <w:rsid w:val="00FB4752"/>
    <w:rsid w:val="00FB64AD"/>
    <w:rsid w:val="00FC0084"/>
    <w:rsid w:val="00FC010E"/>
    <w:rsid w:val="00FC0C79"/>
    <w:rsid w:val="00FC12B1"/>
    <w:rsid w:val="00FC2518"/>
    <w:rsid w:val="00FC37D7"/>
    <w:rsid w:val="00FC38C1"/>
    <w:rsid w:val="00FC4122"/>
    <w:rsid w:val="00FC658F"/>
    <w:rsid w:val="00FC6822"/>
    <w:rsid w:val="00FC68F3"/>
    <w:rsid w:val="00FC7484"/>
    <w:rsid w:val="00FD0161"/>
    <w:rsid w:val="00FD1FEC"/>
    <w:rsid w:val="00FD22C7"/>
    <w:rsid w:val="00FD245D"/>
    <w:rsid w:val="00FD25AB"/>
    <w:rsid w:val="00FD2612"/>
    <w:rsid w:val="00FD317D"/>
    <w:rsid w:val="00FD4117"/>
    <w:rsid w:val="00FD54B5"/>
    <w:rsid w:val="00FD5FDF"/>
    <w:rsid w:val="00FD6143"/>
    <w:rsid w:val="00FD7154"/>
    <w:rsid w:val="00FE1287"/>
    <w:rsid w:val="00FE2775"/>
    <w:rsid w:val="00FE3852"/>
    <w:rsid w:val="00FE4CFE"/>
    <w:rsid w:val="00FE52B9"/>
    <w:rsid w:val="00FE575F"/>
    <w:rsid w:val="00FE5849"/>
    <w:rsid w:val="00FE7271"/>
    <w:rsid w:val="00FF057A"/>
    <w:rsid w:val="00FF10AF"/>
    <w:rsid w:val="00FF19A8"/>
    <w:rsid w:val="00FF24EF"/>
    <w:rsid w:val="00FF2573"/>
    <w:rsid w:val="00FF27A1"/>
    <w:rsid w:val="00FF3163"/>
    <w:rsid w:val="00FF3E8C"/>
    <w:rsid w:val="00FF5674"/>
    <w:rsid w:val="00FF5CE3"/>
    <w:rsid w:val="00FF63F7"/>
    <w:rsid w:val="00FF6584"/>
    <w:rsid w:val="00FF6EEB"/>
    <w:rsid w:val="00FF7BB0"/>
    <w:rsid w:val="00FF7F5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3214F"/>
    <w:pPr>
      <w:keepNext/>
      <w:numPr>
        <w:numId w:val="7"/>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6"/>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7"/>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7"/>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3214F"/>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1"/>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HAns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4"/>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3"/>
      </w:numPr>
    </w:pPr>
  </w:style>
  <w:style w:type="paragraph" w:customStyle="1" w:styleId="Otsikko21">
    <w:name w:val="Otsikko 21"/>
    <w:basedOn w:val="Normaali"/>
    <w:rsid w:val="00A8295C"/>
    <w:pPr>
      <w:numPr>
        <w:ilvl w:val="1"/>
        <w:numId w:val="3"/>
      </w:numPr>
    </w:pPr>
  </w:style>
  <w:style w:type="paragraph" w:customStyle="1" w:styleId="Otsikko31">
    <w:name w:val="Otsikko 31"/>
    <w:basedOn w:val="Normaali"/>
    <w:rsid w:val="00A8295C"/>
    <w:pPr>
      <w:numPr>
        <w:ilvl w:val="2"/>
        <w:numId w:val="3"/>
      </w:numPr>
    </w:pPr>
  </w:style>
  <w:style w:type="paragraph" w:customStyle="1" w:styleId="Otsikko41">
    <w:name w:val="Otsikko 41"/>
    <w:basedOn w:val="Normaali"/>
    <w:rsid w:val="00A8295C"/>
    <w:pPr>
      <w:numPr>
        <w:ilvl w:val="3"/>
        <w:numId w:val="3"/>
      </w:numPr>
    </w:pPr>
  </w:style>
  <w:style w:type="paragraph" w:customStyle="1" w:styleId="Otsikko51">
    <w:name w:val="Otsikko 51"/>
    <w:basedOn w:val="Normaali"/>
    <w:rsid w:val="00A8295C"/>
    <w:pPr>
      <w:numPr>
        <w:ilvl w:val="4"/>
        <w:numId w:val="3"/>
      </w:numPr>
    </w:pPr>
  </w:style>
  <w:style w:type="paragraph" w:customStyle="1" w:styleId="Otsikko61">
    <w:name w:val="Otsikko 61"/>
    <w:basedOn w:val="Normaali"/>
    <w:rsid w:val="00A8295C"/>
    <w:pPr>
      <w:numPr>
        <w:ilvl w:val="5"/>
        <w:numId w:val="3"/>
      </w:numPr>
    </w:pPr>
  </w:style>
  <w:style w:type="paragraph" w:customStyle="1" w:styleId="Otsikko71">
    <w:name w:val="Otsikko 71"/>
    <w:basedOn w:val="Normaali"/>
    <w:rsid w:val="00A8295C"/>
    <w:pPr>
      <w:numPr>
        <w:ilvl w:val="6"/>
        <w:numId w:val="3"/>
      </w:numPr>
    </w:pPr>
  </w:style>
  <w:style w:type="paragraph" w:customStyle="1" w:styleId="Otsikko81">
    <w:name w:val="Otsikko 81"/>
    <w:basedOn w:val="Normaali"/>
    <w:rsid w:val="00A8295C"/>
    <w:pPr>
      <w:numPr>
        <w:ilvl w:val="7"/>
        <w:numId w:val="3"/>
      </w:numPr>
    </w:pPr>
  </w:style>
  <w:style w:type="paragraph" w:customStyle="1" w:styleId="Otsikko91">
    <w:name w:val="Otsikko 91"/>
    <w:basedOn w:val="Normaali"/>
    <w:rsid w:val="00A8295C"/>
    <w:pPr>
      <w:numPr>
        <w:ilvl w:val="8"/>
        <w:numId w:val="3"/>
      </w:numPr>
    </w:pPr>
  </w:style>
  <w:style w:type="numbering" w:customStyle="1" w:styleId="Style1">
    <w:name w:val="Style1"/>
    <w:uiPriority w:val="99"/>
    <w:rsid w:val="00A8295C"/>
    <w:pPr>
      <w:numPr>
        <w:numId w:val="5"/>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A6FE6"/>
    <w:rPr>
      <w:sz w:val="16"/>
      <w:szCs w:val="16"/>
    </w:rPr>
  </w:style>
  <w:style w:type="paragraph" w:styleId="Kommentinteksti">
    <w:name w:val="annotation text"/>
    <w:basedOn w:val="Normaali"/>
    <w:link w:val="KommentintekstiChar"/>
    <w:uiPriority w:val="99"/>
    <w:unhideWhenUsed/>
    <w:rsid w:val="002A6FE6"/>
    <w:pPr>
      <w:spacing w:line="240" w:lineRule="auto"/>
    </w:pPr>
    <w:rPr>
      <w:szCs w:val="20"/>
    </w:rPr>
  </w:style>
  <w:style w:type="character" w:customStyle="1" w:styleId="KommentintekstiChar">
    <w:name w:val="Kommentin teksti Char"/>
    <w:basedOn w:val="Kappaleenoletusfontti"/>
    <w:link w:val="Kommentinteksti"/>
    <w:uiPriority w:val="99"/>
    <w:rsid w:val="002A6FE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A6FE6"/>
    <w:rPr>
      <w:b/>
      <w:bCs/>
    </w:rPr>
  </w:style>
  <w:style w:type="character" w:customStyle="1" w:styleId="KommentinotsikkoChar">
    <w:name w:val="Kommentin otsikko Char"/>
    <w:basedOn w:val="KommentintekstiChar"/>
    <w:link w:val="Kommentinotsikko"/>
    <w:uiPriority w:val="99"/>
    <w:semiHidden/>
    <w:rsid w:val="002A6FE6"/>
    <w:rPr>
      <w:rFonts w:ascii="Century Gothic" w:hAnsi="Century Gothic"/>
      <w:b/>
      <w:bCs/>
      <w:sz w:val="20"/>
      <w:szCs w:val="20"/>
    </w:rPr>
  </w:style>
  <w:style w:type="character" w:styleId="AvattuHyperlinkki">
    <w:name w:val="FollowedHyperlink"/>
    <w:basedOn w:val="Kappaleenoletusfontti"/>
    <w:uiPriority w:val="99"/>
    <w:semiHidden/>
    <w:unhideWhenUsed/>
    <w:rsid w:val="00553492"/>
    <w:rPr>
      <w:color w:val="954F72" w:themeColor="followedHyperlink"/>
      <w:u w:val="single"/>
    </w:rPr>
  </w:style>
  <w:style w:type="paragraph" w:styleId="NormaaliWWW">
    <w:name w:val="Normal (Web)"/>
    <w:basedOn w:val="Normaali"/>
    <w:uiPriority w:val="99"/>
    <w:semiHidden/>
    <w:unhideWhenUsed/>
    <w:rsid w:val="007C2BD2"/>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styleId="Muutos">
    <w:name w:val="Revision"/>
    <w:hidden/>
    <w:uiPriority w:val="99"/>
    <w:semiHidden/>
    <w:rsid w:val="00B54282"/>
    <w:pPr>
      <w:spacing w:after="0" w:line="240" w:lineRule="auto"/>
    </w:pPr>
    <w:rPr>
      <w:rFonts w:ascii="Century Gothic" w:hAnsi="Century Gothic"/>
      <w:sz w:val="20"/>
    </w:rPr>
  </w:style>
  <w:style w:type="paragraph" w:styleId="Merkittyluettelo">
    <w:name w:val="List Bullet"/>
    <w:basedOn w:val="Normaali"/>
    <w:uiPriority w:val="99"/>
    <w:unhideWhenUsed/>
    <w:rsid w:val="001712C4"/>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1151">
      <w:bodyDiv w:val="1"/>
      <w:marLeft w:val="0"/>
      <w:marRight w:val="0"/>
      <w:marTop w:val="0"/>
      <w:marBottom w:val="0"/>
      <w:divBdr>
        <w:top w:val="none" w:sz="0" w:space="0" w:color="auto"/>
        <w:left w:val="none" w:sz="0" w:space="0" w:color="auto"/>
        <w:bottom w:val="none" w:sz="0" w:space="0" w:color="auto"/>
        <w:right w:val="none" w:sz="0" w:space="0" w:color="auto"/>
      </w:divBdr>
    </w:div>
    <w:div w:id="260843883">
      <w:bodyDiv w:val="1"/>
      <w:marLeft w:val="0"/>
      <w:marRight w:val="0"/>
      <w:marTop w:val="0"/>
      <w:marBottom w:val="0"/>
      <w:divBdr>
        <w:top w:val="none" w:sz="0" w:space="0" w:color="auto"/>
        <w:left w:val="none" w:sz="0" w:space="0" w:color="auto"/>
        <w:bottom w:val="none" w:sz="0" w:space="0" w:color="auto"/>
        <w:right w:val="none" w:sz="0" w:space="0" w:color="auto"/>
      </w:divBdr>
    </w:div>
    <w:div w:id="274673340">
      <w:bodyDiv w:val="1"/>
      <w:marLeft w:val="0"/>
      <w:marRight w:val="0"/>
      <w:marTop w:val="0"/>
      <w:marBottom w:val="0"/>
      <w:divBdr>
        <w:top w:val="none" w:sz="0" w:space="0" w:color="auto"/>
        <w:left w:val="none" w:sz="0" w:space="0" w:color="auto"/>
        <w:bottom w:val="none" w:sz="0" w:space="0" w:color="auto"/>
        <w:right w:val="none" w:sz="0" w:space="0" w:color="auto"/>
      </w:divBdr>
      <w:divsChild>
        <w:div w:id="898788824">
          <w:marLeft w:val="0"/>
          <w:marRight w:val="0"/>
          <w:marTop w:val="0"/>
          <w:marBottom w:val="120"/>
          <w:divBdr>
            <w:top w:val="none" w:sz="0" w:space="0" w:color="auto"/>
            <w:left w:val="none" w:sz="0" w:space="0" w:color="auto"/>
            <w:bottom w:val="none" w:sz="0" w:space="0" w:color="auto"/>
            <w:right w:val="none" w:sz="0" w:space="0" w:color="auto"/>
          </w:divBdr>
          <w:divsChild>
            <w:div w:id="1795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46831000">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8248496">
      <w:bodyDiv w:val="1"/>
      <w:marLeft w:val="0"/>
      <w:marRight w:val="0"/>
      <w:marTop w:val="0"/>
      <w:marBottom w:val="0"/>
      <w:divBdr>
        <w:top w:val="none" w:sz="0" w:space="0" w:color="auto"/>
        <w:left w:val="none" w:sz="0" w:space="0" w:color="auto"/>
        <w:bottom w:val="none" w:sz="0" w:space="0" w:color="auto"/>
        <w:right w:val="none" w:sz="0" w:space="0" w:color="auto"/>
      </w:divBdr>
    </w:div>
    <w:div w:id="568082378">
      <w:bodyDiv w:val="1"/>
      <w:marLeft w:val="0"/>
      <w:marRight w:val="0"/>
      <w:marTop w:val="0"/>
      <w:marBottom w:val="0"/>
      <w:divBdr>
        <w:top w:val="none" w:sz="0" w:space="0" w:color="auto"/>
        <w:left w:val="none" w:sz="0" w:space="0" w:color="auto"/>
        <w:bottom w:val="none" w:sz="0" w:space="0" w:color="auto"/>
        <w:right w:val="none" w:sz="0" w:space="0" w:color="auto"/>
      </w:divBdr>
    </w:div>
    <w:div w:id="602109622">
      <w:bodyDiv w:val="1"/>
      <w:marLeft w:val="0"/>
      <w:marRight w:val="0"/>
      <w:marTop w:val="0"/>
      <w:marBottom w:val="0"/>
      <w:divBdr>
        <w:top w:val="none" w:sz="0" w:space="0" w:color="auto"/>
        <w:left w:val="none" w:sz="0" w:space="0" w:color="auto"/>
        <w:bottom w:val="none" w:sz="0" w:space="0" w:color="auto"/>
        <w:right w:val="none" w:sz="0" w:space="0" w:color="auto"/>
      </w:divBdr>
    </w:div>
    <w:div w:id="80662967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152368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6526298">
      <w:bodyDiv w:val="1"/>
      <w:marLeft w:val="0"/>
      <w:marRight w:val="0"/>
      <w:marTop w:val="0"/>
      <w:marBottom w:val="0"/>
      <w:divBdr>
        <w:top w:val="none" w:sz="0" w:space="0" w:color="auto"/>
        <w:left w:val="none" w:sz="0" w:space="0" w:color="auto"/>
        <w:bottom w:val="none" w:sz="0" w:space="0" w:color="auto"/>
        <w:right w:val="none" w:sz="0" w:space="0" w:color="auto"/>
      </w:divBdr>
    </w:div>
    <w:div w:id="927230169">
      <w:bodyDiv w:val="1"/>
      <w:marLeft w:val="0"/>
      <w:marRight w:val="0"/>
      <w:marTop w:val="0"/>
      <w:marBottom w:val="0"/>
      <w:divBdr>
        <w:top w:val="none" w:sz="0" w:space="0" w:color="auto"/>
        <w:left w:val="none" w:sz="0" w:space="0" w:color="auto"/>
        <w:bottom w:val="none" w:sz="0" w:space="0" w:color="auto"/>
        <w:right w:val="none" w:sz="0" w:space="0" w:color="auto"/>
      </w:divBdr>
    </w:div>
    <w:div w:id="985553451">
      <w:bodyDiv w:val="1"/>
      <w:marLeft w:val="0"/>
      <w:marRight w:val="0"/>
      <w:marTop w:val="0"/>
      <w:marBottom w:val="0"/>
      <w:divBdr>
        <w:top w:val="none" w:sz="0" w:space="0" w:color="auto"/>
        <w:left w:val="none" w:sz="0" w:space="0" w:color="auto"/>
        <w:bottom w:val="none" w:sz="0" w:space="0" w:color="auto"/>
        <w:right w:val="none" w:sz="0" w:space="0" w:color="auto"/>
      </w:divBdr>
    </w:div>
    <w:div w:id="10160055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07384769">
      <w:bodyDiv w:val="1"/>
      <w:marLeft w:val="0"/>
      <w:marRight w:val="0"/>
      <w:marTop w:val="0"/>
      <w:marBottom w:val="0"/>
      <w:divBdr>
        <w:top w:val="none" w:sz="0" w:space="0" w:color="auto"/>
        <w:left w:val="none" w:sz="0" w:space="0" w:color="auto"/>
        <w:bottom w:val="none" w:sz="0" w:space="0" w:color="auto"/>
        <w:right w:val="none" w:sz="0" w:space="0" w:color="auto"/>
      </w:divBdr>
    </w:div>
    <w:div w:id="1128429677">
      <w:bodyDiv w:val="1"/>
      <w:marLeft w:val="0"/>
      <w:marRight w:val="0"/>
      <w:marTop w:val="0"/>
      <w:marBottom w:val="0"/>
      <w:divBdr>
        <w:top w:val="none" w:sz="0" w:space="0" w:color="auto"/>
        <w:left w:val="none" w:sz="0" w:space="0" w:color="auto"/>
        <w:bottom w:val="none" w:sz="0" w:space="0" w:color="auto"/>
        <w:right w:val="none" w:sz="0" w:space="0" w:color="auto"/>
      </w:divBdr>
    </w:div>
    <w:div w:id="116250290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9946065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2219472">
      <w:bodyDiv w:val="1"/>
      <w:marLeft w:val="0"/>
      <w:marRight w:val="0"/>
      <w:marTop w:val="0"/>
      <w:marBottom w:val="0"/>
      <w:divBdr>
        <w:top w:val="none" w:sz="0" w:space="0" w:color="auto"/>
        <w:left w:val="none" w:sz="0" w:space="0" w:color="auto"/>
        <w:bottom w:val="none" w:sz="0" w:space="0" w:color="auto"/>
        <w:right w:val="none" w:sz="0" w:space="0" w:color="auto"/>
      </w:divBdr>
    </w:div>
    <w:div w:id="1744790217">
      <w:bodyDiv w:val="1"/>
      <w:marLeft w:val="0"/>
      <w:marRight w:val="0"/>
      <w:marTop w:val="0"/>
      <w:marBottom w:val="0"/>
      <w:divBdr>
        <w:top w:val="none" w:sz="0" w:space="0" w:color="auto"/>
        <w:left w:val="none" w:sz="0" w:space="0" w:color="auto"/>
        <w:bottom w:val="none" w:sz="0" w:space="0" w:color="auto"/>
        <w:right w:val="none" w:sz="0" w:space="0" w:color="auto"/>
      </w:divBdr>
    </w:div>
    <w:div w:id="176889039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1128149">
      <w:bodyDiv w:val="1"/>
      <w:marLeft w:val="0"/>
      <w:marRight w:val="0"/>
      <w:marTop w:val="0"/>
      <w:marBottom w:val="0"/>
      <w:divBdr>
        <w:top w:val="none" w:sz="0" w:space="0" w:color="auto"/>
        <w:left w:val="none" w:sz="0" w:space="0" w:color="auto"/>
        <w:bottom w:val="none" w:sz="0" w:space="0" w:color="auto"/>
        <w:right w:val="none" w:sz="0" w:space="0" w:color="auto"/>
      </w:divBdr>
    </w:div>
    <w:div w:id="2024168700">
      <w:bodyDiv w:val="1"/>
      <w:marLeft w:val="0"/>
      <w:marRight w:val="0"/>
      <w:marTop w:val="0"/>
      <w:marBottom w:val="0"/>
      <w:divBdr>
        <w:top w:val="none" w:sz="0" w:space="0" w:color="auto"/>
        <w:left w:val="none" w:sz="0" w:space="0" w:color="auto"/>
        <w:bottom w:val="none" w:sz="0" w:space="0" w:color="auto"/>
        <w:right w:val="none" w:sz="0" w:space="0" w:color="auto"/>
      </w:divBdr>
      <w:divsChild>
        <w:div w:id="1190677452">
          <w:marLeft w:val="0"/>
          <w:marRight w:val="0"/>
          <w:marTop w:val="0"/>
          <w:marBottom w:val="0"/>
          <w:divBdr>
            <w:top w:val="none" w:sz="0" w:space="0" w:color="auto"/>
            <w:left w:val="none" w:sz="0" w:space="0" w:color="auto"/>
            <w:bottom w:val="none" w:sz="0" w:space="0" w:color="auto"/>
            <w:right w:val="none" w:sz="0" w:space="0" w:color="auto"/>
          </w:divBdr>
          <w:divsChild>
            <w:div w:id="1407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5042">
      <w:bodyDiv w:val="1"/>
      <w:marLeft w:val="0"/>
      <w:marRight w:val="0"/>
      <w:marTop w:val="0"/>
      <w:marBottom w:val="0"/>
      <w:divBdr>
        <w:top w:val="none" w:sz="0" w:space="0" w:color="auto"/>
        <w:left w:val="none" w:sz="0" w:space="0" w:color="auto"/>
        <w:bottom w:val="none" w:sz="0" w:space="0" w:color="auto"/>
        <w:right w:val="none" w:sz="0" w:space="0" w:color="auto"/>
      </w:divBdr>
    </w:div>
    <w:div w:id="21256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ua/en/news/publication/366028-ttsk-dovedetsia-vypravliaty-pomylky-v-oberih-ta-rezerv-ohliad-sudovykh-keisiv-lypnia" TargetMode="External"/><Relationship Id="rId18" Type="http://schemas.openxmlformats.org/officeDocument/2006/relationships/hyperlink" Target="https://reserveplus.mod.gov.ua/" TargetMode="External"/><Relationship Id="rId26" Type="http://schemas.openxmlformats.org/officeDocument/2006/relationships/hyperlink" Target="https://zakon.rada.gov.ua/laws/show/2232-12" TargetMode="External"/><Relationship Id="rId39" Type="http://schemas.openxmlformats.org/officeDocument/2006/relationships/customXml" Target="../customXml/item3.xml"/><Relationship Id="rId21" Type="http://schemas.openxmlformats.org/officeDocument/2006/relationships/hyperlink" Target="https://zakon.rada.gov.ua/laws/show/2114-20" TargetMode="External"/><Relationship Id="rId34" Type="http://schemas.openxmlformats.org/officeDocument/2006/relationships/footer" Target="footer1.xml"/><Relationship Id="rId42" Type="http://schemas.openxmlformats.org/officeDocument/2006/relationships/customXml" Target="../customXml/item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situkraine.today/blog/5371/rules-for-leaving-ukraine-in-2025-who-has-the-right-to-leave-a-package-of-documents-features-of-crossing-the-border-for-military-personnel-traveling-by-car-and-customs-control-rules" TargetMode="External"/><Relationship Id="rId20" Type="http://schemas.openxmlformats.org/officeDocument/2006/relationships/hyperlink" Target="https://zakon.rada.gov.ua/laws/show/1608-2025-%D0%BF" TargetMode="External"/><Relationship Id="rId29" Type="http://schemas.openxmlformats.org/officeDocument/2006/relationships/hyperlink" Target="https://www.unian.net/society/mobilizaciya-v-ukraine-s-1-iyulya-2026-kogo-zaberut-sluzhit-13426413.html"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epl.com/en/translator" TargetMode="External"/><Relationship Id="rId24" Type="http://schemas.openxmlformats.org/officeDocument/2006/relationships/hyperlink" Target="https://zakon.rada.gov.ua/laws/show/3543-12" TargetMode="External"/><Relationship Id="rId32" Type="http://schemas.openxmlformats.org/officeDocument/2006/relationships/header" Target="header1.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uottawa.ca/research-innovation/hrrec/people/chernovol-olha" TargetMode="External"/><Relationship Id="rId23" Type="http://schemas.openxmlformats.org/officeDocument/2006/relationships/hyperlink" Target="https://zakon.rada.gov.ua/laws/show/57-95-%D0%BF?lang=en" TargetMode="External"/><Relationship Id="rId28" Type="http://schemas.openxmlformats.org/officeDocument/2006/relationships/hyperlink" Target="https://zakon.rada.gov.ua/laws/show/80731-10" TargetMode="External"/><Relationship Id="rId36" Type="http://schemas.openxmlformats.org/officeDocument/2006/relationships/glossaryDocument" Target="glossary/document.xml"/><Relationship Id="rId10" Type="http://schemas.openxmlformats.org/officeDocument/2006/relationships/hyperlink" Target="https://ycppl.info.yorku.ca/the-concept-of-military-duty-for-individuals-and-citizens-in-ukraine/" TargetMode="External"/><Relationship Id="rId19" Type="http://schemas.openxmlformats.org/officeDocument/2006/relationships/hyperlink" Target="https://zakon.rada.gov.ua/laws/show/en/623-2026-%D0%BF" TargetMode="External"/><Relationship Id="rId31" Type="http://schemas.openxmlformats.org/officeDocument/2006/relationships/hyperlink" Target="https://fakty.com.ua/ru/ukraine/20260601-vyyizd-cholovikiv-za-kordon-yaki-pravyla-diyatymut-z-1-chervnya-2026-roku/" TargetMode="External"/><Relationship Id="rId4" Type="http://schemas.openxmlformats.org/officeDocument/2006/relationships/settings" Target="settings.xml"/><Relationship Id="rId9" Type="http://schemas.openxmlformats.org/officeDocument/2006/relationships/hyperlink" Target="https://zakon.rada.gov.ua/laws/show/en/623-2026-%D0%BF" TargetMode="External"/><Relationship Id="rId14" Type="http://schemas.openxmlformats.org/officeDocument/2006/relationships/hyperlink" Target="https://unn.ua/en/news/ukraine-allows-all-women-to-travel-abroad-regardless-of-their-positions" TargetMode="External"/><Relationship Id="rId22" Type="http://schemas.openxmlformats.org/officeDocument/2006/relationships/hyperlink" Target="https://zakon.rada.gov.ua/laws/show/2341-14" TargetMode="External"/><Relationship Id="rId27" Type="http://schemas.openxmlformats.org/officeDocument/2006/relationships/hyperlink" Target="https://zakon.rada.gov.ua/laws/show/1975-12" TargetMode="External"/><Relationship Id="rId30" Type="http://schemas.openxmlformats.org/officeDocument/2006/relationships/hyperlink" Target="https://fakty.com.ua/ru/ukraine/20260701-vyyizd-cholovikiv-za-kordon-z-1-lypnya-2026-roku-yaki-pravyla-diyut-i-chy-ye-zminy/" TargetMode="External"/><Relationship Id="rId35" Type="http://schemas.openxmlformats.org/officeDocument/2006/relationships/fontTable" Target="fontTable.xml"/><Relationship Id="rId8" Type="http://schemas.openxmlformats.org/officeDocument/2006/relationships/hyperlink" Target="https://zakon.rada.gov.ua/laws/show/57-95-%D0%BF?lang=en" TargetMode="External"/><Relationship Id="rId3" Type="http://schemas.openxmlformats.org/officeDocument/2006/relationships/styles" Target="styles.xml"/><Relationship Id="rId12" Type="http://schemas.openxmlformats.org/officeDocument/2006/relationships/hyperlink" Target="https://english.nv.ua/nation/ukraine-lifts-foreign-travel-restrictions-for-female-civil-servants-50609465.html" TargetMode="External"/><Relationship Id="rId17" Type="http://schemas.openxmlformats.org/officeDocument/2006/relationships/hyperlink" Target="https://reserveplus.mod.gov.ua/" TargetMode="External"/><Relationship Id="rId25" Type="http://schemas.openxmlformats.org/officeDocument/2006/relationships/hyperlink" Target="https://zakon.rada.gov.ua/laws/show/1932-12?lang=en" TargetMode="External"/><Relationship Id="rId33" Type="http://schemas.openxmlformats.org/officeDocument/2006/relationships/header" Target="header2.xml"/><Relationship Id="rId38"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2EEAEF7754DE8BF2BE37F38D831B3"/>
        <w:category>
          <w:name w:val="General"/>
          <w:gallery w:val="placeholder"/>
        </w:category>
        <w:types>
          <w:type w:val="bbPlcHdr"/>
        </w:types>
        <w:behaviors>
          <w:behavior w:val="content"/>
        </w:behaviors>
        <w:guid w:val="{BA263650-B757-4CDD-A3E6-22A00BFB5A02}"/>
      </w:docPartPr>
      <w:docPartBody>
        <w:p w:rsidR="00056E54" w:rsidRDefault="00056E54">
          <w:pPr>
            <w:pStyle w:val="1C52EEAEF7754DE8BF2BE37F38D831B3"/>
          </w:pPr>
          <w:r w:rsidRPr="00AA10D2">
            <w:rPr>
              <w:rStyle w:val="Paikkamerkkiteksti"/>
            </w:rPr>
            <w:t>Kirjoita tekstiä napsauttamalla tai napauttamalla tätä.</w:t>
          </w:r>
        </w:p>
      </w:docPartBody>
    </w:docPart>
    <w:docPart>
      <w:docPartPr>
        <w:name w:val="66404D42FA364D8D95B6B25FBB58B73D"/>
        <w:category>
          <w:name w:val="General"/>
          <w:gallery w:val="placeholder"/>
        </w:category>
        <w:types>
          <w:type w:val="bbPlcHdr"/>
        </w:types>
        <w:behaviors>
          <w:behavior w:val="content"/>
        </w:behaviors>
        <w:guid w:val="{DA38F4B4-5088-41BB-83B5-86D4A01348F3}"/>
      </w:docPartPr>
      <w:docPartBody>
        <w:p w:rsidR="00056E54" w:rsidRDefault="00056E54">
          <w:pPr>
            <w:pStyle w:val="66404D42FA364D8D95B6B25FBB58B73D"/>
          </w:pPr>
          <w:r w:rsidRPr="00AA10D2">
            <w:rPr>
              <w:rStyle w:val="Paikkamerkkiteksti"/>
            </w:rPr>
            <w:t>Kirjoita tekstiä napsauttamalla tai napauttamalla tätä.</w:t>
          </w:r>
        </w:p>
      </w:docPartBody>
    </w:docPart>
    <w:docPart>
      <w:docPartPr>
        <w:name w:val="F367A24AAA524F388D48108AA0CD0B58"/>
        <w:category>
          <w:name w:val="General"/>
          <w:gallery w:val="placeholder"/>
        </w:category>
        <w:types>
          <w:type w:val="bbPlcHdr"/>
        </w:types>
        <w:behaviors>
          <w:behavior w:val="content"/>
        </w:behaviors>
        <w:guid w:val="{A56A7EDE-EFBE-4CE3-A947-E16A7A945269}"/>
      </w:docPartPr>
      <w:docPartBody>
        <w:p w:rsidR="00056E54" w:rsidRDefault="00056E54">
          <w:pPr>
            <w:pStyle w:val="F367A24AAA524F388D48108AA0CD0B58"/>
          </w:pPr>
          <w:r w:rsidRPr="00810134">
            <w:rPr>
              <w:rStyle w:val="Paikkamerkkiteksti"/>
              <w:lang w:val="en-GB"/>
            </w:rPr>
            <w:t>.</w:t>
          </w:r>
        </w:p>
      </w:docPartBody>
    </w:docPart>
    <w:docPart>
      <w:docPartPr>
        <w:name w:val="73D04F13F3FA46D2B2FBB1C4C683B936"/>
        <w:category>
          <w:name w:val="General"/>
          <w:gallery w:val="placeholder"/>
        </w:category>
        <w:types>
          <w:type w:val="bbPlcHdr"/>
        </w:types>
        <w:behaviors>
          <w:behavior w:val="content"/>
        </w:behaviors>
        <w:guid w:val="{5D3DB722-E514-4C8E-AA62-368BA4A8109A}"/>
      </w:docPartPr>
      <w:docPartBody>
        <w:p w:rsidR="00056E54" w:rsidRDefault="00056E54">
          <w:pPr>
            <w:pStyle w:val="73D04F13F3FA46D2B2FBB1C4C683B936"/>
          </w:pPr>
          <w:r w:rsidRPr="00AA10D2">
            <w:rPr>
              <w:rStyle w:val="Paikkamerkkiteksti"/>
            </w:rPr>
            <w:t>Kirjoita tekstiä napsauttamalla tai napauttamalla tätä.</w:t>
          </w:r>
        </w:p>
      </w:docPartBody>
    </w:docPart>
    <w:docPart>
      <w:docPartPr>
        <w:name w:val="FEA64E855A3441ACA0DF3CF5A48851EF"/>
        <w:category>
          <w:name w:val="General"/>
          <w:gallery w:val="placeholder"/>
        </w:category>
        <w:types>
          <w:type w:val="bbPlcHdr"/>
        </w:types>
        <w:behaviors>
          <w:behavior w:val="content"/>
        </w:behaviors>
        <w:guid w:val="{36CC6F64-4ABB-40E0-8296-7250E966D740}"/>
      </w:docPartPr>
      <w:docPartBody>
        <w:p w:rsidR="00056E54" w:rsidRDefault="00056E54">
          <w:pPr>
            <w:pStyle w:val="FEA64E855A3441ACA0DF3CF5A48851E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4"/>
    <w:rsid w:val="00014B52"/>
    <w:rsid w:val="00015CFE"/>
    <w:rsid w:val="00020801"/>
    <w:rsid w:val="00040DD2"/>
    <w:rsid w:val="00045DF2"/>
    <w:rsid w:val="00056E54"/>
    <w:rsid w:val="00094F5E"/>
    <w:rsid w:val="000A0644"/>
    <w:rsid w:val="000C30C9"/>
    <w:rsid w:val="000C5AA1"/>
    <w:rsid w:val="000E5FD8"/>
    <w:rsid w:val="000F3B5E"/>
    <w:rsid w:val="00102B71"/>
    <w:rsid w:val="00116DF6"/>
    <w:rsid w:val="001308BA"/>
    <w:rsid w:val="00144CE1"/>
    <w:rsid w:val="001610DD"/>
    <w:rsid w:val="00163174"/>
    <w:rsid w:val="00192890"/>
    <w:rsid w:val="00195BF3"/>
    <w:rsid w:val="001A27A4"/>
    <w:rsid w:val="001B5607"/>
    <w:rsid w:val="00210350"/>
    <w:rsid w:val="00212355"/>
    <w:rsid w:val="002345C5"/>
    <w:rsid w:val="00253A34"/>
    <w:rsid w:val="00266C58"/>
    <w:rsid w:val="002740CB"/>
    <w:rsid w:val="002769E2"/>
    <w:rsid w:val="00285805"/>
    <w:rsid w:val="002A3F43"/>
    <w:rsid w:val="002B74BF"/>
    <w:rsid w:val="002C59A6"/>
    <w:rsid w:val="002C5DFD"/>
    <w:rsid w:val="002C789F"/>
    <w:rsid w:val="002C7F7F"/>
    <w:rsid w:val="002E70E0"/>
    <w:rsid w:val="002F2A92"/>
    <w:rsid w:val="00311080"/>
    <w:rsid w:val="00327AE0"/>
    <w:rsid w:val="0034746D"/>
    <w:rsid w:val="003656F2"/>
    <w:rsid w:val="003831D3"/>
    <w:rsid w:val="003B64FC"/>
    <w:rsid w:val="003D16F6"/>
    <w:rsid w:val="003D5CD0"/>
    <w:rsid w:val="003D6A7F"/>
    <w:rsid w:val="00400FF7"/>
    <w:rsid w:val="00403527"/>
    <w:rsid w:val="00415374"/>
    <w:rsid w:val="004205CA"/>
    <w:rsid w:val="00425732"/>
    <w:rsid w:val="00452CA8"/>
    <w:rsid w:val="004725B7"/>
    <w:rsid w:val="00474B35"/>
    <w:rsid w:val="0048795E"/>
    <w:rsid w:val="004A66E9"/>
    <w:rsid w:val="004A7063"/>
    <w:rsid w:val="004B716F"/>
    <w:rsid w:val="004B74BE"/>
    <w:rsid w:val="004D62EA"/>
    <w:rsid w:val="004E26F6"/>
    <w:rsid w:val="004F2653"/>
    <w:rsid w:val="00514C89"/>
    <w:rsid w:val="00515FB9"/>
    <w:rsid w:val="00516272"/>
    <w:rsid w:val="0051792E"/>
    <w:rsid w:val="00533C54"/>
    <w:rsid w:val="00561C44"/>
    <w:rsid w:val="00566341"/>
    <w:rsid w:val="00582743"/>
    <w:rsid w:val="00587CC1"/>
    <w:rsid w:val="00594431"/>
    <w:rsid w:val="005B01E6"/>
    <w:rsid w:val="005B6003"/>
    <w:rsid w:val="005C3AF5"/>
    <w:rsid w:val="005E02DE"/>
    <w:rsid w:val="005E3721"/>
    <w:rsid w:val="0060427C"/>
    <w:rsid w:val="00614BCE"/>
    <w:rsid w:val="00660839"/>
    <w:rsid w:val="00674DA1"/>
    <w:rsid w:val="00680ADA"/>
    <w:rsid w:val="006913F1"/>
    <w:rsid w:val="006A3BA0"/>
    <w:rsid w:val="006A51CC"/>
    <w:rsid w:val="006B2AEB"/>
    <w:rsid w:val="006E39A0"/>
    <w:rsid w:val="00743B19"/>
    <w:rsid w:val="007465D1"/>
    <w:rsid w:val="007521FD"/>
    <w:rsid w:val="00771B4D"/>
    <w:rsid w:val="007843A4"/>
    <w:rsid w:val="00794E3D"/>
    <w:rsid w:val="007A4F5D"/>
    <w:rsid w:val="007C2E01"/>
    <w:rsid w:val="007D4A21"/>
    <w:rsid w:val="007F159B"/>
    <w:rsid w:val="008012DF"/>
    <w:rsid w:val="00802FB4"/>
    <w:rsid w:val="00832114"/>
    <w:rsid w:val="008460E0"/>
    <w:rsid w:val="00850A0C"/>
    <w:rsid w:val="00891350"/>
    <w:rsid w:val="008A1348"/>
    <w:rsid w:val="008B7929"/>
    <w:rsid w:val="008C50F2"/>
    <w:rsid w:val="008D18FA"/>
    <w:rsid w:val="008D6525"/>
    <w:rsid w:val="008E2C20"/>
    <w:rsid w:val="008F5C3F"/>
    <w:rsid w:val="00954A91"/>
    <w:rsid w:val="0096571D"/>
    <w:rsid w:val="009710FD"/>
    <w:rsid w:val="00985416"/>
    <w:rsid w:val="009919E7"/>
    <w:rsid w:val="00997E05"/>
    <w:rsid w:val="00997EDA"/>
    <w:rsid w:val="009A1FA5"/>
    <w:rsid w:val="009F0076"/>
    <w:rsid w:val="00A1075A"/>
    <w:rsid w:val="00A10D25"/>
    <w:rsid w:val="00A1350D"/>
    <w:rsid w:val="00A156BB"/>
    <w:rsid w:val="00A5210A"/>
    <w:rsid w:val="00A84FB1"/>
    <w:rsid w:val="00A93E49"/>
    <w:rsid w:val="00AA0FB2"/>
    <w:rsid w:val="00AA1093"/>
    <w:rsid w:val="00AA439E"/>
    <w:rsid w:val="00B11FEA"/>
    <w:rsid w:val="00B142E2"/>
    <w:rsid w:val="00B1704D"/>
    <w:rsid w:val="00B269D9"/>
    <w:rsid w:val="00B3111B"/>
    <w:rsid w:val="00B37CD5"/>
    <w:rsid w:val="00B66727"/>
    <w:rsid w:val="00B7349C"/>
    <w:rsid w:val="00B918F2"/>
    <w:rsid w:val="00B96FA8"/>
    <w:rsid w:val="00BA0530"/>
    <w:rsid w:val="00BD26F9"/>
    <w:rsid w:val="00BE36DE"/>
    <w:rsid w:val="00BE5867"/>
    <w:rsid w:val="00C0252E"/>
    <w:rsid w:val="00C10729"/>
    <w:rsid w:val="00C1635E"/>
    <w:rsid w:val="00C27793"/>
    <w:rsid w:val="00C536A5"/>
    <w:rsid w:val="00C60C06"/>
    <w:rsid w:val="00C6288B"/>
    <w:rsid w:val="00C77CE3"/>
    <w:rsid w:val="00C82585"/>
    <w:rsid w:val="00C90BC0"/>
    <w:rsid w:val="00CB48A0"/>
    <w:rsid w:val="00CC0D37"/>
    <w:rsid w:val="00CD1826"/>
    <w:rsid w:val="00D0508A"/>
    <w:rsid w:val="00D0528B"/>
    <w:rsid w:val="00D13CB5"/>
    <w:rsid w:val="00D41720"/>
    <w:rsid w:val="00D44292"/>
    <w:rsid w:val="00D54127"/>
    <w:rsid w:val="00D552E9"/>
    <w:rsid w:val="00D70C04"/>
    <w:rsid w:val="00D71AD4"/>
    <w:rsid w:val="00D83ED3"/>
    <w:rsid w:val="00D844D5"/>
    <w:rsid w:val="00DB0407"/>
    <w:rsid w:val="00DB0A2D"/>
    <w:rsid w:val="00DB4A16"/>
    <w:rsid w:val="00DC0F95"/>
    <w:rsid w:val="00DD4818"/>
    <w:rsid w:val="00DE209A"/>
    <w:rsid w:val="00DE3013"/>
    <w:rsid w:val="00DF18FA"/>
    <w:rsid w:val="00DF760A"/>
    <w:rsid w:val="00DF78E3"/>
    <w:rsid w:val="00E66DB2"/>
    <w:rsid w:val="00E84DE4"/>
    <w:rsid w:val="00F040E8"/>
    <w:rsid w:val="00F058F4"/>
    <w:rsid w:val="00F173BF"/>
    <w:rsid w:val="00F1797E"/>
    <w:rsid w:val="00F41116"/>
    <w:rsid w:val="00F440F7"/>
    <w:rsid w:val="00F51BCC"/>
    <w:rsid w:val="00F52331"/>
    <w:rsid w:val="00F651A5"/>
    <w:rsid w:val="00F65EA3"/>
    <w:rsid w:val="00F84763"/>
    <w:rsid w:val="00FA30AF"/>
    <w:rsid w:val="00FB57E9"/>
    <w:rsid w:val="00FE67C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14B52"/>
    <w:rPr>
      <w:color w:val="808080"/>
    </w:rPr>
  </w:style>
  <w:style w:type="paragraph" w:customStyle="1" w:styleId="1C52EEAEF7754DE8BF2BE37F38D831B3">
    <w:name w:val="1C52EEAEF7754DE8BF2BE37F38D831B3"/>
  </w:style>
  <w:style w:type="paragraph" w:customStyle="1" w:styleId="66404D42FA364D8D95B6B25FBB58B73D">
    <w:name w:val="66404D42FA364D8D95B6B25FBB58B73D"/>
  </w:style>
  <w:style w:type="paragraph" w:customStyle="1" w:styleId="F367A24AAA524F388D48108AA0CD0B58">
    <w:name w:val="F367A24AAA524F388D48108AA0CD0B58"/>
  </w:style>
  <w:style w:type="paragraph" w:customStyle="1" w:styleId="73D04F13F3FA46D2B2FBB1C4C683B936">
    <w:name w:val="73D04F13F3FA46D2B2FBB1C4C683B936"/>
  </w:style>
  <w:style w:type="paragraph" w:customStyle="1" w:styleId="FEA64E855A3441ACA0DF3CF5A48851EF">
    <w:name w:val="FEA64E855A3441ACA0DF3CF5A488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MARTIAL LAW,CONSCRIPTION,ARMED FORCES,MILITARY SERVICE,ARMIES,ARMED CONFLICTS,MILITARY MOBILISATION,MOBILE APPS,BORDER CROSSINGS,BORDER SECURITY,FRONTIER GUARDS,ELECTRONIC DOCUMENTS,DOCUMENTS,TRAVEL DOCUMENTS,IDENTITY DOCUMENTS,LEGISLATION,RESTRICTIONS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Ukraine</TermName>
          <TermId xmlns="http://schemas.microsoft.com/office/infopath/2007/PartnerControls">01cf4032-609f-41ad-8875-2b13812a2f94</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2026-07-09T22:00:00+00:00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49</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Ukraina / Ukrainan valtionrajan ylittäminen sotatilan aikana 
Ukraine / Crossing the Ukrainian border under martial law 
Kysymykset
1. Valtionrajan ylittämistä sekä maanpuolustusvelvoitteita koskeva lainsäädännöllinen viitekehys
2. Ulkomaille matkustaminen ja valtionrajan ylittäminen sotatilan aikana
3. Liikekallannepanon nojalla kutsuttavat kansalaiset
Questions
1. The legal framework governing the crossing of national borders and citizens’ defense obligations
2. Travelling abroad and crossing the national border under martial law
3. Citizens summoned under mobilization 
Tämä maatietovastaus on laadittu huomattavan nopeassa aikataulussa, joten sen sisältö ja käytetty lähdeaineisto ovat tavallista rajallisempia. Vastauksessa on käytetty sekä venäjän- että ukrainankielistä lähdeaineistoa, ja useat lähteenä käytetyt sivustot tarjoavat julkaisuistaan identtisen version sekä ukrainaksi että venäjäksi. Yksinomaan ukrainankielisiin lähteisiin on käytetty</COIDocAbstract>
    <COIWSGroundsRejection xmlns="b5be3156-7e14-46bc-bfca-5c242eb3de3f" xsi:nil="true"/>
    <COIDocAuthors xmlns="e235e197-502c-49f1-8696-39d199cd5131">
      <Value>143</Value>
    </COIDocAuthors>
    <COIDocID xmlns="b5be3156-7e14-46bc-bfca-5c242eb3de3f">1075</COIDocID>
    <_dlc_DocId xmlns="e235e197-502c-49f1-8696-39d199cd5131">FI011-215589946-13073</_dlc_DocId>
    <_dlc_DocIdUrl xmlns="e235e197-502c-49f1-8696-39d199cd5131">
      <Url>https://coiadmin.euaa.europa.eu/administration/finland/_layouts/15/DocIdRedir.aspx?ID=FI011-215589946-13073</Url>
      <Description>FI011-215589946-13073</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8F0DB72C-1446-4D8B-96EE-1D5F0940B7C1}"/>
</file>

<file path=customXml/itemProps3.xml><?xml version="1.0" encoding="utf-8"?>
<ds:datastoreItem xmlns:ds="http://schemas.openxmlformats.org/officeDocument/2006/customXml" ds:itemID="{5BFAF0FB-4016-4875-9A94-FA0F91C40131}"/>
</file>

<file path=customXml/itemProps4.xml><?xml version="1.0" encoding="utf-8"?>
<ds:datastoreItem xmlns:ds="http://schemas.openxmlformats.org/officeDocument/2006/customXml" ds:itemID="{8F97568B-3EC1-4E48-9E71-EC391B3C4998}"/>
</file>

<file path=customXml/itemProps5.xml><?xml version="1.0" encoding="utf-8"?>
<ds:datastoreItem xmlns:ds="http://schemas.openxmlformats.org/officeDocument/2006/customXml" ds:itemID="{90545F25-0543-439D-A8F6-1DA53B66ED5B}"/>
</file>

<file path=customXml/itemProps6.xml><?xml version="1.0" encoding="utf-8"?>
<ds:datastoreItem xmlns:ds="http://schemas.openxmlformats.org/officeDocument/2006/customXml" ds:itemID="{6BC14C7E-4394-4B18-8324-AEF10405DAA9}"/>
</file>

<file path=docProps/app.xml><?xml version="1.0" encoding="utf-8"?>
<Properties xmlns="http://schemas.openxmlformats.org/officeDocument/2006/extended-properties" xmlns:vt="http://schemas.openxmlformats.org/officeDocument/2006/docPropsVTypes">
  <Template>Normal</Template>
  <TotalTime>0</TotalTime>
  <Pages>1</Pages>
  <Words>2189</Words>
  <Characters>17732</Characters>
  <Application>Microsoft Office Word</Application>
  <DocSecurity>0</DocSecurity>
  <Lines>147</Lines>
  <Paragraphs>39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Ukraina / Ukrainan valtionrajan ylittäminen sotatilan aikana // Ukraine / Crossing the Ukrainian border under martial law</dc:title>
  <dc:creator/>
  <cp:lastModifiedBy/>
  <cp:revision>1</cp:revision>
  <dcterms:created xsi:type="dcterms:W3CDTF">2026-07-10T08:21:00Z</dcterms:created>
  <dcterms:modified xsi:type="dcterms:W3CDTF">2026-07-10T09:40:00Z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16d2fab0-a972-4789-b097-8537f722532e</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49;#Ukraine|01cf4032-609f-41ad-8875-2b13812a2f94</vt:lpwstr>
  </property>
  <property fmtid="{D5CDD505-2E9C-101B-9397-08002B2CF9AE}" pid="9" name="COIInformTypeMM">
    <vt:lpwstr>4;#Response to COI Query|74af11f0-82c2-4825-bd8f-d6b1cac3a3aa</vt:lpwstr>
  </property>
</Properties>
</file>