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0D77"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68BF5E07"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10871D8B" w14:textId="5016EC2F" w:rsidR="00800AA9" w:rsidRPr="00800AA9" w:rsidRDefault="00800AA9" w:rsidP="00C348A3">
      <w:pPr>
        <w:spacing w:before="0" w:after="0"/>
      </w:pPr>
      <w:r w:rsidRPr="00BB7F45">
        <w:rPr>
          <w:b/>
        </w:rPr>
        <w:t>Asiakirjan tunnus:</w:t>
      </w:r>
      <w:r>
        <w:t xml:space="preserve"> KT</w:t>
      </w:r>
      <w:r w:rsidR="00B748CB">
        <w:t>1324</w:t>
      </w:r>
    </w:p>
    <w:p w14:paraId="2A851FA9" w14:textId="2669726D" w:rsidR="00800AA9" w:rsidRDefault="00800AA9" w:rsidP="00C348A3">
      <w:pPr>
        <w:spacing w:before="0" w:after="0"/>
      </w:pPr>
      <w:r w:rsidRPr="00BB7F45">
        <w:rPr>
          <w:b/>
        </w:rPr>
        <w:t>Päivämäärä</w:t>
      </w:r>
      <w:r>
        <w:t xml:space="preserve">: </w:t>
      </w:r>
      <w:r w:rsidR="00E030FD" w:rsidRPr="00872716">
        <w:t>8</w:t>
      </w:r>
      <w:r w:rsidR="00810134" w:rsidRPr="00872716">
        <w:t>.</w:t>
      </w:r>
      <w:r w:rsidR="00E030FD" w:rsidRPr="00872716">
        <w:t>5</w:t>
      </w:r>
      <w:r w:rsidR="00810134" w:rsidRPr="00872716">
        <w:t>.</w:t>
      </w:r>
      <w:r w:rsidR="00B748CB" w:rsidRPr="00872716">
        <w:t>2026</w:t>
      </w:r>
    </w:p>
    <w:p w14:paraId="501C58C8" w14:textId="70D5F782"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6A86C7F2" w14:textId="77777777" w:rsidR="00800AA9" w:rsidRPr="00633BBD" w:rsidRDefault="005F0F9D" w:rsidP="00800AA9">
      <w:pPr>
        <w:rPr>
          <w:rStyle w:val="Heading1Char"/>
          <w:b w:val="0"/>
          <w:sz w:val="20"/>
          <w:szCs w:val="20"/>
        </w:rPr>
      </w:pPr>
      <w:r>
        <w:rPr>
          <w:b/>
        </w:rPr>
        <w:pict w14:anchorId="76F5891D">
          <v:rect id="_x0000_i1025" style="width:0;height:1.5pt" o:hralign="center" o:hrstd="t" o:hr="t" fillcolor="#a0a0a0" stroked="f"/>
        </w:pict>
      </w:r>
    </w:p>
    <w:p w14:paraId="4FB18034" w14:textId="6B28CB92" w:rsidR="008020E6" w:rsidRPr="00543F66" w:rsidRDefault="005F0F9D" w:rsidP="00543F66">
      <w:pPr>
        <w:pStyle w:val="POTSIKKO"/>
        <w:rPr>
          <w:rStyle w:val="Heading1Char"/>
          <w:rFonts w:cs="Times New Roman"/>
          <w:b/>
          <w:szCs w:val="24"/>
        </w:rPr>
      </w:pPr>
      <w:sdt>
        <w:sdtPr>
          <w:rPr>
            <w:rStyle w:val="Heading1Char"/>
            <w:rFonts w:cs="Times New Roman"/>
            <w:b/>
            <w:szCs w:val="24"/>
          </w:rPr>
          <w:alias w:val="Maa / Otsikko"/>
          <w:tag w:val="Otsikko"/>
          <w:id w:val="597070427"/>
          <w:placeholder>
            <w:docPart w:val="5608C641063E4B75BDF372FF81A85F70"/>
          </w:placeholder>
          <w:text/>
        </w:sdtPr>
        <w:sdtEndPr>
          <w:rPr>
            <w:rStyle w:val="Heading1Char"/>
          </w:rPr>
        </w:sdtEndPr>
        <w:sdtContent>
          <w:r w:rsidR="00B748CB" w:rsidRPr="00B748CB">
            <w:rPr>
              <w:rStyle w:val="Heading1Char"/>
              <w:rFonts w:cs="Times New Roman"/>
              <w:b/>
              <w:szCs w:val="24"/>
            </w:rPr>
            <w:t>Venäjä / Varusmiehet ja liikekannallepano</w:t>
          </w:r>
          <w:r w:rsidR="00B748CB">
            <w:rPr>
              <w:rStyle w:val="Heading1Char"/>
              <w:rFonts w:cs="Times New Roman"/>
              <w:b/>
              <w:szCs w:val="24"/>
            </w:rPr>
            <w:t xml:space="preserve">, </w:t>
          </w:r>
          <w:r w:rsidR="003F49CE">
            <w:rPr>
              <w:rStyle w:val="Heading1Char"/>
              <w:rFonts w:cs="Times New Roman"/>
              <w:b/>
              <w:szCs w:val="24"/>
            </w:rPr>
            <w:t>päivitys</w:t>
          </w:r>
          <w:r w:rsidR="000F6330">
            <w:rPr>
              <w:rStyle w:val="Heading1Char"/>
              <w:rFonts w:cs="Times New Roman"/>
              <w:b/>
              <w:szCs w:val="24"/>
            </w:rPr>
            <w:t xml:space="preserve"> syyskuun 2025 jälkeen</w:t>
          </w:r>
          <w:r w:rsidR="00B748CB">
            <w:rPr>
              <w:rStyle w:val="Heading1Char"/>
              <w:rFonts w:cs="Times New Roman"/>
              <w:b/>
              <w:szCs w:val="24"/>
            </w:rPr>
            <w:t xml:space="preserve"> </w:t>
          </w:r>
        </w:sdtContent>
      </w:sdt>
    </w:p>
    <w:sdt>
      <w:sdtPr>
        <w:rPr>
          <w:rStyle w:val="Heading1Char"/>
          <w:rFonts w:cs="Times New Roman"/>
          <w:b/>
          <w:szCs w:val="24"/>
          <w:lang w:val="en-GB"/>
        </w:rPr>
        <w:alias w:val="Country / Title in English"/>
        <w:tag w:val="Country / Title in English"/>
        <w:id w:val="2146699517"/>
        <w:lock w:val="sdtLocked"/>
        <w:placeholder>
          <w:docPart w:val="AA48E760574647D596ECA1720F9EF1CF"/>
        </w:placeholder>
        <w:text/>
      </w:sdtPr>
      <w:sdtEndPr>
        <w:rPr>
          <w:rStyle w:val="Heading1Char"/>
        </w:rPr>
      </w:sdtEndPr>
      <w:sdtContent>
        <w:p w14:paraId="67903D4E" w14:textId="26B9B737" w:rsidR="00082DFE" w:rsidRPr="000F6330" w:rsidRDefault="000F6330" w:rsidP="00543F66">
          <w:pPr>
            <w:pStyle w:val="POTSIKKO"/>
            <w:rPr>
              <w:lang w:val="en-GB"/>
            </w:rPr>
          </w:pPr>
          <w:r w:rsidRPr="000F6330">
            <w:rPr>
              <w:rStyle w:val="Heading1Char"/>
              <w:rFonts w:cs="Times New Roman"/>
              <w:b/>
              <w:szCs w:val="24"/>
              <w:lang w:val="en-GB"/>
            </w:rPr>
            <w:t xml:space="preserve">Russia / Conscripts and mobilization, update after </w:t>
          </w:r>
          <w:r>
            <w:rPr>
              <w:rStyle w:val="Heading1Char"/>
              <w:rFonts w:cs="Times New Roman"/>
              <w:b/>
              <w:szCs w:val="24"/>
              <w:lang w:val="en-GB"/>
            </w:rPr>
            <w:t>September</w:t>
          </w:r>
          <w:r w:rsidRPr="000F6330">
            <w:rPr>
              <w:rStyle w:val="Heading1Char"/>
              <w:rFonts w:cs="Times New Roman"/>
              <w:b/>
              <w:szCs w:val="24"/>
              <w:lang w:val="en-GB"/>
            </w:rPr>
            <w:t xml:space="preserve"> 2025</w:t>
          </w:r>
        </w:p>
      </w:sdtContent>
    </w:sdt>
    <w:p w14:paraId="238CC130" w14:textId="77777777" w:rsidR="00082DFE" w:rsidRDefault="005F0F9D" w:rsidP="00082DFE">
      <w:pPr>
        <w:rPr>
          <w:b/>
        </w:rPr>
      </w:pPr>
      <w:r>
        <w:rPr>
          <w:b/>
        </w:rPr>
        <w:pict w14:anchorId="449A02B0">
          <v:rect id="_x0000_i1026" style="width:0;height:1.5pt" o:hralign="center" o:hrstd="t" o:hr="t" fillcolor="#a0a0a0" stroked="f"/>
        </w:pict>
      </w:r>
    </w:p>
    <w:p w14:paraId="69DC1ED5"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9D907A3E7F74D5791AEFBAD07EED886"/>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0E4481064E1848219F670DE871F2DB3C"/>
            </w:placeholder>
            <w:text w:multiLine="1"/>
          </w:sdtPr>
          <w:sdtContent>
            <w:p w14:paraId="3C97CDC3" w14:textId="457BC735" w:rsidR="00810134" w:rsidRPr="001678AD" w:rsidRDefault="004073A2" w:rsidP="00B748CB">
              <w:pPr>
                <w:pStyle w:val="Quote"/>
                <w:ind w:left="0"/>
                <w:jc w:val="left"/>
                <w:rPr>
                  <w:i w:val="0"/>
                  <w:iCs w:val="0"/>
                  <w:color w:val="000000" w:themeColor="text1"/>
                </w:rPr>
              </w:pPr>
              <w:r w:rsidRPr="004073A2">
                <w:rPr>
                  <w:rStyle w:val="KysymyksetChar"/>
                </w:rPr>
                <w:t>1. Lähetetäänkö Venäjällä varusmiehiä sotimaan Ukrainaan tällä hetkellä?</w:t>
              </w:r>
              <w:r w:rsidRPr="004073A2">
                <w:rPr>
                  <w:rStyle w:val="KysymyksetChar"/>
                </w:rPr>
                <w:br/>
              </w:r>
              <w:r w:rsidRPr="004073A2">
                <w:rPr>
                  <w:rStyle w:val="KysymyksetChar"/>
                </w:rPr>
                <w:br/>
                <w:t>2. Pakotetaanko varusmiehiä ryhtymään sopimussotilaiksi varusmiespalveluksen aikana tai heti sen suorittamisen jälkeen? Onko pakkovärväyksen suhteen tapahtunut muutoksia? Korostuuko jokin ryhmä pakkovärväyksessä?</w:t>
              </w:r>
              <w:r w:rsidRPr="004073A2">
                <w:rPr>
                  <w:rStyle w:val="KysymyksetChar"/>
                </w:rPr>
                <w:br/>
              </w:r>
              <w:r w:rsidRPr="004073A2">
                <w:rPr>
                  <w:rStyle w:val="KysymyksetChar"/>
                </w:rPr>
                <w:br/>
                <w:t>3. Miten varusmies voi välttää sopimussotilaaksi pakottamisen?</w:t>
              </w:r>
              <w:r w:rsidRPr="004073A2">
                <w:rPr>
                  <w:rStyle w:val="KysymyksetChar"/>
                </w:rPr>
                <w:br/>
              </w:r>
              <w:r w:rsidRPr="004073A2">
                <w:rPr>
                  <w:rStyle w:val="KysymyksetChar"/>
                </w:rPr>
                <w:br/>
                <w:t>4. Onko ulkomailta Venäjälle palanneille varusmieskutsuntoja vältteleville koitunut seuraamuksia?</w:t>
              </w:r>
              <w:r w:rsidRPr="004073A2">
                <w:rPr>
                  <w:rStyle w:val="KysymyksetChar"/>
                </w:rPr>
                <w:br/>
              </w:r>
              <w:r w:rsidRPr="004073A2">
                <w:rPr>
                  <w:rStyle w:val="KysymyksetChar"/>
                </w:rPr>
                <w:br/>
                <w:t>5. Yrittävätkö viranomaiset tavoittaa reserviläisiä tai liikekannallepanon nojalla toimitetun kutsukirjeen saaneita henkilöitä, mikäli he ovat laiminlyöneet kutsun asettamat velvollisuudet?</w:t>
              </w:r>
              <w:r w:rsidRPr="004073A2">
                <w:rPr>
                  <w:rStyle w:val="KysymyksetChar"/>
                </w:rPr>
                <w:br/>
              </w:r>
              <w:r w:rsidRPr="004073A2">
                <w:rPr>
                  <w:rStyle w:val="KysymyksetChar"/>
                </w:rPr>
                <w:br/>
                <w:t xml:space="preserve">6. Onko liikekannallepanoa vältteleville henkilöille asetettu rajoituksia tai onko heitä vastaan nostettu rikossyytteitä? </w:t>
              </w:r>
            </w:p>
          </w:sdtContent>
        </w:sdt>
      </w:sdtContent>
    </w:sdt>
    <w:p w14:paraId="26BD7966" w14:textId="77777777" w:rsidR="00082DFE" w:rsidRPr="00E568D2" w:rsidRDefault="00082DFE" w:rsidP="00C348A3">
      <w:pPr>
        <w:pStyle w:val="Numeroimatonotsikko"/>
        <w:rPr>
          <w:lang w:val="en-GB"/>
        </w:rPr>
      </w:pPr>
      <w:r w:rsidRPr="00E568D2">
        <w:rPr>
          <w:lang w:val="en-GB"/>
        </w:rPr>
        <w:t>Questions</w:t>
      </w:r>
    </w:p>
    <w:sdt>
      <w:sdtPr>
        <w:rPr>
          <w:lang w:val="en-GB"/>
        </w:rPr>
        <w:alias w:val="Questions"/>
        <w:tag w:val="Fill in the questions here"/>
        <w:id w:val="-849104524"/>
        <w:lock w:val="sdtLocked"/>
        <w:placeholder>
          <w:docPart w:val="D60F1D2947064C1FB5A72CCEC916BFC9"/>
        </w:placeholder>
        <w:text w:multiLine="1"/>
      </w:sdtPr>
      <w:sdtContent>
        <w:p w14:paraId="4DE70370" w14:textId="0A06A067" w:rsidR="00082DFE" w:rsidRPr="00E568D2" w:rsidRDefault="007F4C59" w:rsidP="00E568D2">
          <w:pPr>
            <w:pStyle w:val="Quote"/>
            <w:ind w:left="0"/>
            <w:jc w:val="left"/>
            <w:rPr>
              <w:rStyle w:val="KysymyksetChar"/>
              <w:lang w:val="en-GB"/>
            </w:rPr>
          </w:pPr>
          <w:r w:rsidRPr="007F4C59">
            <w:rPr>
              <w:lang w:val="en-GB"/>
            </w:rPr>
            <w:t>1. Is Russia currently sending conscripts to fight in Ukraine?</w:t>
          </w:r>
          <w:r w:rsidRPr="007F4C59">
            <w:rPr>
              <w:lang w:val="en-GB"/>
            </w:rPr>
            <w:br/>
          </w:r>
          <w:r w:rsidRPr="007F4C59">
            <w:rPr>
              <w:lang w:val="en-GB"/>
            </w:rPr>
            <w:br/>
            <w:t xml:space="preserve">2. Are conscripts being forced to become contract soldiers during their military </w:t>
          </w:r>
          <w:r w:rsidRPr="007F4C59">
            <w:rPr>
              <w:lang w:val="en-GB"/>
            </w:rPr>
            <w:br/>
            <w:t>service or immediately after completing it? Have there been any changes in forced recruitment? Is any group particularly affected by forced recruitment?</w:t>
          </w:r>
          <w:r w:rsidRPr="007F4C59">
            <w:rPr>
              <w:lang w:val="en-GB"/>
            </w:rPr>
            <w:br/>
          </w:r>
          <w:r w:rsidRPr="007F4C59">
            <w:rPr>
              <w:lang w:val="en-GB"/>
            </w:rPr>
            <w:br/>
            <w:t xml:space="preserve">3. How can a conscript avoid being forced into signing a military contract? </w:t>
          </w:r>
          <w:r w:rsidRPr="007F4C59">
            <w:rPr>
              <w:lang w:val="en-GB"/>
            </w:rPr>
            <w:br/>
          </w:r>
          <w:r w:rsidRPr="007F4C59">
            <w:rPr>
              <w:lang w:val="en-GB"/>
            </w:rPr>
            <w:br/>
          </w:r>
          <w:r w:rsidRPr="007F4C59">
            <w:rPr>
              <w:lang w:val="en-GB"/>
            </w:rPr>
            <w:lastRenderedPageBreak/>
            <w:t>4. Have there been any consequences for those who have returned to Russia from abroad and are evading military conscription?</w:t>
          </w:r>
          <w:r w:rsidRPr="007F4C59">
            <w:rPr>
              <w:lang w:val="en-GB"/>
            </w:rPr>
            <w:br/>
          </w:r>
          <w:r w:rsidRPr="007F4C59">
            <w:rPr>
              <w:lang w:val="en-GB"/>
            </w:rPr>
            <w:br/>
            <w:t>5. Are the authorities attempting to contact reservists or other persons who have received a mobilization letter if they have failed to fulfil their obligations under the mobilization?</w:t>
          </w:r>
          <w:r w:rsidRPr="007F4C59">
            <w:rPr>
              <w:lang w:val="en-GB"/>
            </w:rPr>
            <w:br/>
          </w:r>
          <w:r w:rsidRPr="007F4C59">
            <w:rPr>
              <w:lang w:val="en-GB"/>
            </w:rPr>
            <w:br/>
            <w:t xml:space="preserve">6. Have </w:t>
          </w:r>
          <w:r w:rsidR="008E396A">
            <w:rPr>
              <w:lang w:val="en-GB"/>
            </w:rPr>
            <w:t>restrictions</w:t>
          </w:r>
          <w:r w:rsidRPr="007F4C59">
            <w:rPr>
              <w:lang w:val="en-GB"/>
            </w:rPr>
            <w:t xml:space="preserve"> been imposed or criminal proceedings initiated against persons who have evaded mobilization? </w:t>
          </w:r>
        </w:p>
      </w:sdtContent>
    </w:sdt>
    <w:p w14:paraId="327BC12C" w14:textId="77777777" w:rsidR="00082DFE" w:rsidRPr="00082DFE" w:rsidRDefault="005F0F9D" w:rsidP="00082DFE">
      <w:pPr>
        <w:pStyle w:val="LeiptekstiMigri"/>
        <w:ind w:left="0"/>
        <w:rPr>
          <w:lang w:val="en-GB"/>
        </w:rPr>
      </w:pPr>
      <w:r>
        <w:rPr>
          <w:b/>
        </w:rPr>
        <w:pict w14:anchorId="6365FC2B">
          <v:rect id="_x0000_i1027" style="width:0;height:1.5pt" o:hralign="center" o:hrstd="t" o:hr="t" fillcolor="#a0a0a0" stroked="f"/>
        </w:pict>
      </w:r>
    </w:p>
    <w:p w14:paraId="2E47D70A" w14:textId="05D48B08" w:rsidR="00394258" w:rsidRPr="00394258" w:rsidRDefault="00394258" w:rsidP="00394258">
      <w:r w:rsidRPr="00394258">
        <w:t xml:space="preserve">Tässä tilannepäivityksessä keskitytään </w:t>
      </w:r>
      <w:r>
        <w:t>syyskuu</w:t>
      </w:r>
      <w:r w:rsidR="00EB4E1F">
        <w:t>n</w:t>
      </w:r>
      <w:r w:rsidRPr="00394258">
        <w:t xml:space="preserve"> 2025</w:t>
      </w:r>
      <w:r w:rsidR="00CF2168">
        <w:t xml:space="preserve"> </w:t>
      </w:r>
      <w:r w:rsidRPr="00394258">
        <w:t>jälkeen tehtyihin, varusmiesten tilannetta</w:t>
      </w:r>
      <w:r w:rsidR="00F373C5">
        <w:t>, pakkovärväystä</w:t>
      </w:r>
      <w:r w:rsidRPr="00394258">
        <w:t xml:space="preserve"> ja liikekannallepanoa Venäjällä käsitteleviin julkaisuihin. Varusmiesten osallistumista Ukrainan sotaan, sopimussotilaaksi pakottamista, varusmiespalveluksen välttelyä sekä liikekannallepanoa ja sen välttelyä on aiemmin käsitelty muun muassa seuraavissa Maahanmuuttoviraston maatietopalvelun julkaisemisissa kyselyvastauksissa:</w:t>
      </w:r>
    </w:p>
    <w:p w14:paraId="30695E90" w14:textId="5697C762" w:rsidR="00394258" w:rsidRDefault="00394258" w:rsidP="00394258">
      <w:pPr>
        <w:numPr>
          <w:ilvl w:val="0"/>
          <w:numId w:val="35"/>
        </w:numPr>
        <w:contextualSpacing/>
      </w:pPr>
      <w:r>
        <w:t>29.9.2025. Venäjä: Varusmiehet ja liikekannallepano, päivitys syyskuu 2025.</w:t>
      </w:r>
      <w:r>
        <w:rPr>
          <w:rStyle w:val="FootnoteReference"/>
        </w:rPr>
        <w:footnoteReference w:id="1"/>
      </w:r>
    </w:p>
    <w:p w14:paraId="15116D95" w14:textId="41E60562" w:rsidR="00394258" w:rsidRPr="00394258" w:rsidRDefault="00394258" w:rsidP="00394258">
      <w:pPr>
        <w:numPr>
          <w:ilvl w:val="0"/>
          <w:numId w:val="35"/>
        </w:numPr>
        <w:contextualSpacing/>
      </w:pPr>
      <w:r w:rsidRPr="00394258">
        <w:t>5.3.2025. Venäjä: Varusmiehet ja liikekannallepano, päivitys maaliskuu 2025.</w:t>
      </w:r>
      <w:r w:rsidRPr="00394258">
        <w:rPr>
          <w:vertAlign w:val="superscript"/>
        </w:rPr>
        <w:footnoteReference w:id="2"/>
      </w:r>
    </w:p>
    <w:p w14:paraId="58A5A387" w14:textId="77777777" w:rsidR="00394258" w:rsidRPr="00394258" w:rsidRDefault="00394258" w:rsidP="00394258">
      <w:pPr>
        <w:numPr>
          <w:ilvl w:val="0"/>
          <w:numId w:val="35"/>
        </w:numPr>
        <w:contextualSpacing/>
      </w:pPr>
      <w:r w:rsidRPr="00394258">
        <w:t>22.8.2024. Venäjä: Varusmiesten tilanne ja liikekannallepano, tilannepäivitys 22.8.2024.</w:t>
      </w:r>
      <w:r w:rsidRPr="00394258">
        <w:rPr>
          <w:vertAlign w:val="superscript"/>
        </w:rPr>
        <w:footnoteReference w:id="3"/>
      </w:r>
      <w:r w:rsidRPr="00394258">
        <w:t xml:space="preserve">  </w:t>
      </w:r>
    </w:p>
    <w:p w14:paraId="657F46EF" w14:textId="77777777" w:rsidR="00394258" w:rsidRPr="00394258" w:rsidRDefault="00394258" w:rsidP="00394258">
      <w:pPr>
        <w:numPr>
          <w:ilvl w:val="0"/>
          <w:numId w:val="35"/>
        </w:numPr>
        <w:contextualSpacing/>
      </w:pPr>
      <w:r w:rsidRPr="00394258">
        <w:t>24.1.2024 Venäjä: Varusmiehet ja Ukrainan sota, tilannepäivitys 24.1.2024.</w:t>
      </w:r>
      <w:r w:rsidRPr="00394258">
        <w:rPr>
          <w:vertAlign w:val="superscript"/>
        </w:rPr>
        <w:footnoteReference w:id="4"/>
      </w:r>
    </w:p>
    <w:p w14:paraId="5ED1374F" w14:textId="77777777" w:rsidR="00394258" w:rsidRPr="00394258" w:rsidRDefault="00394258" w:rsidP="00394258">
      <w:pPr>
        <w:numPr>
          <w:ilvl w:val="0"/>
          <w:numId w:val="35"/>
        </w:numPr>
        <w:contextualSpacing/>
      </w:pPr>
      <w:r w:rsidRPr="00394258">
        <w:t>4.1.2024 Venäjä: Liikekannallepano ja kutsukirjeet, tilannepäivitys 4.1.2024.</w:t>
      </w:r>
      <w:r w:rsidRPr="00394258">
        <w:rPr>
          <w:vertAlign w:val="superscript"/>
        </w:rPr>
        <w:footnoteReference w:id="5"/>
      </w:r>
      <w:r w:rsidRPr="00394258">
        <w:t xml:space="preserve"> </w:t>
      </w:r>
    </w:p>
    <w:p w14:paraId="1B43AE8A" w14:textId="77777777" w:rsidR="00394258" w:rsidRPr="00394258" w:rsidRDefault="00394258" w:rsidP="00394258">
      <w:pPr>
        <w:numPr>
          <w:ilvl w:val="0"/>
          <w:numId w:val="35"/>
        </w:numPr>
        <w:contextualSpacing/>
      </w:pPr>
      <w:r w:rsidRPr="00394258">
        <w:t>15.9.2023 Venäjä: Liikekannallepanon välttely, tilannepäivitys 15.9.2023.</w:t>
      </w:r>
      <w:r w:rsidRPr="00394258">
        <w:rPr>
          <w:vertAlign w:val="superscript"/>
        </w:rPr>
        <w:footnoteReference w:id="6"/>
      </w:r>
      <w:r w:rsidRPr="00394258">
        <w:t xml:space="preserve"> </w:t>
      </w:r>
    </w:p>
    <w:p w14:paraId="0E8B99A3" w14:textId="77777777" w:rsidR="00394258" w:rsidRPr="00394258" w:rsidRDefault="00394258" w:rsidP="00394258">
      <w:pPr>
        <w:numPr>
          <w:ilvl w:val="0"/>
          <w:numId w:val="35"/>
        </w:numPr>
        <w:contextualSpacing/>
      </w:pPr>
      <w:r w:rsidRPr="00394258">
        <w:t>13.6.2023 Venäjä: Liikekannallepanoon ja varusmieskutsuntoihin liittyvät kutsuntakirjeet.</w:t>
      </w:r>
      <w:r w:rsidRPr="00394258">
        <w:rPr>
          <w:vertAlign w:val="superscript"/>
        </w:rPr>
        <w:footnoteReference w:id="7"/>
      </w:r>
      <w:r w:rsidRPr="00394258">
        <w:t xml:space="preserve"> </w:t>
      </w:r>
    </w:p>
    <w:p w14:paraId="1C91A9DB" w14:textId="77777777" w:rsidR="00394258" w:rsidRPr="00394258" w:rsidRDefault="00394258" w:rsidP="00394258">
      <w:pPr>
        <w:numPr>
          <w:ilvl w:val="0"/>
          <w:numId w:val="35"/>
        </w:numPr>
        <w:contextualSpacing/>
      </w:pPr>
      <w:r w:rsidRPr="00394258">
        <w:t>31.1.2023 Venäjä: Liikekannallepanon välttely.</w:t>
      </w:r>
      <w:r w:rsidRPr="00394258">
        <w:rPr>
          <w:vertAlign w:val="superscript"/>
        </w:rPr>
        <w:footnoteReference w:id="8"/>
      </w:r>
      <w:r w:rsidRPr="00394258">
        <w:t xml:space="preserve"> </w:t>
      </w:r>
    </w:p>
    <w:p w14:paraId="1B2DED69" w14:textId="77777777" w:rsidR="00394258" w:rsidRPr="00394258" w:rsidRDefault="00394258" w:rsidP="00394258">
      <w:pPr>
        <w:numPr>
          <w:ilvl w:val="0"/>
          <w:numId w:val="35"/>
        </w:numPr>
        <w:contextualSpacing/>
      </w:pPr>
      <w:r w:rsidRPr="00394258">
        <w:t>30.11.2022 Venäjä: Liikekannallepano.</w:t>
      </w:r>
      <w:r w:rsidRPr="00394258">
        <w:rPr>
          <w:vertAlign w:val="superscript"/>
        </w:rPr>
        <w:footnoteReference w:id="9"/>
      </w:r>
      <w:r w:rsidRPr="00394258">
        <w:t xml:space="preserve"> </w:t>
      </w:r>
    </w:p>
    <w:p w14:paraId="16F107BA" w14:textId="1A69609C" w:rsidR="007946E0" w:rsidRDefault="00394258" w:rsidP="007946E0">
      <w:pPr>
        <w:numPr>
          <w:ilvl w:val="0"/>
          <w:numId w:val="35"/>
        </w:numPr>
        <w:contextualSpacing/>
      </w:pPr>
      <w:r w:rsidRPr="00394258">
        <w:t>14.4.2022 Venäjä: Varusmiehet Ukrainassa, kutsunnat, kutsuntojen välttely, rangaistus kutsuntojen välttelystä, Venäjän asevoimien vakavat ihmisoikeusloukkaukset.</w:t>
      </w:r>
      <w:r w:rsidRPr="00394258">
        <w:rPr>
          <w:vertAlign w:val="superscript"/>
        </w:rPr>
        <w:footnoteReference w:id="10"/>
      </w:r>
    </w:p>
    <w:p w14:paraId="57ABF6EB" w14:textId="7B2C82B0" w:rsidR="00587F14" w:rsidRDefault="00587F14" w:rsidP="00587F14">
      <w:pPr>
        <w:contextualSpacing/>
      </w:pPr>
    </w:p>
    <w:p w14:paraId="73EB254E" w14:textId="5B6EC6C3" w:rsidR="00F0215D" w:rsidRPr="001F6CB1" w:rsidRDefault="0014018F" w:rsidP="00587F14">
      <w:pPr>
        <w:contextualSpacing/>
      </w:pPr>
      <w:r w:rsidRPr="001F6CB1">
        <w:t xml:space="preserve">Kyselyvastauksissa pyritään käyttämään mahdollisimman monipuolista lähdeaineistoa. </w:t>
      </w:r>
      <w:r w:rsidR="001F6CB1" w:rsidRPr="001F6CB1">
        <w:t>Mainittakoon, että u</w:t>
      </w:r>
      <w:r w:rsidR="00F0215D" w:rsidRPr="001F6CB1">
        <w:t>seissa</w:t>
      </w:r>
      <w:r w:rsidR="00E06E33" w:rsidRPr="001F6CB1">
        <w:t xml:space="preserve"> varusmiesten tilannetta ja pakkovärväystä käsittelevissä lähteissä</w:t>
      </w:r>
      <w:r w:rsidR="00F0215D" w:rsidRPr="001F6CB1">
        <w:t xml:space="preserve"> </w:t>
      </w:r>
      <w:r w:rsidR="00F51ABE" w:rsidRPr="001F6CB1">
        <w:t>l</w:t>
      </w:r>
      <w:r w:rsidR="00F0215D" w:rsidRPr="001F6CB1">
        <w:t xml:space="preserve">ausuntoja </w:t>
      </w:r>
      <w:r w:rsidR="00A10F21">
        <w:t>antoivat</w:t>
      </w:r>
      <w:r w:rsidR="00F51ABE" w:rsidRPr="001F6CB1">
        <w:t xml:space="preserve"> </w:t>
      </w:r>
      <w:r w:rsidR="00E06E33" w:rsidRPr="001F6CB1">
        <w:t>varusmiesten tilannetta ja pakkovärväystä tuntev</w:t>
      </w:r>
      <w:r w:rsidR="00F51ABE" w:rsidRPr="001F6CB1">
        <w:t>at</w:t>
      </w:r>
      <w:r w:rsidR="00F0215D" w:rsidRPr="001F6CB1">
        <w:t xml:space="preserve"> asiantuntij</w:t>
      </w:r>
      <w:r w:rsidR="00F51ABE" w:rsidRPr="001F6CB1">
        <w:t>at</w:t>
      </w:r>
      <w:r w:rsidR="00FB6220" w:rsidRPr="001F6CB1">
        <w:t>:</w:t>
      </w:r>
      <w:r w:rsidR="00E06E33" w:rsidRPr="001F6CB1">
        <w:t xml:space="preserve"> </w:t>
      </w:r>
      <w:r w:rsidR="00FB6220" w:rsidRPr="001F6CB1">
        <w:t>sotilasasioihin perehtyn</w:t>
      </w:r>
      <w:r w:rsidR="00F51ABE" w:rsidRPr="001F6CB1">
        <w:t>yt</w:t>
      </w:r>
      <w:r w:rsidR="00FB6220" w:rsidRPr="001F6CB1">
        <w:t xml:space="preserve"> juristi </w:t>
      </w:r>
      <w:proofErr w:type="spellStart"/>
      <w:r w:rsidR="00E06E33" w:rsidRPr="001F6CB1">
        <w:t>Artjom</w:t>
      </w:r>
      <w:proofErr w:type="spellEnd"/>
      <w:r w:rsidR="00E06E33" w:rsidRPr="001F6CB1">
        <w:t xml:space="preserve"> </w:t>
      </w:r>
      <w:proofErr w:type="spellStart"/>
      <w:r w:rsidR="00E06E33" w:rsidRPr="001F6CB1">
        <w:t>Klyga</w:t>
      </w:r>
      <w:proofErr w:type="spellEnd"/>
      <w:r w:rsidR="00E06E33" w:rsidRPr="001F6CB1">
        <w:t xml:space="preserve"> ja</w:t>
      </w:r>
      <w:r w:rsidR="00FB6220" w:rsidRPr="001F6CB1">
        <w:t xml:space="preserve"> School for </w:t>
      </w:r>
      <w:proofErr w:type="spellStart"/>
      <w:r w:rsidR="00FB6220" w:rsidRPr="001F6CB1">
        <w:t>Conscripts</w:t>
      </w:r>
      <w:proofErr w:type="spellEnd"/>
      <w:r w:rsidR="00FB6220" w:rsidRPr="001F6CB1">
        <w:t xml:space="preserve"> -järjestön (ven. </w:t>
      </w:r>
      <w:proofErr w:type="spellStart"/>
      <w:r w:rsidR="00FB6220" w:rsidRPr="001F6CB1">
        <w:t>Школа</w:t>
      </w:r>
      <w:proofErr w:type="spellEnd"/>
      <w:r w:rsidR="00FB6220" w:rsidRPr="001F6CB1">
        <w:t xml:space="preserve"> </w:t>
      </w:r>
      <w:proofErr w:type="spellStart"/>
      <w:r w:rsidR="00FB6220" w:rsidRPr="001F6CB1">
        <w:t>призывника</w:t>
      </w:r>
      <w:proofErr w:type="spellEnd"/>
      <w:r w:rsidR="00FB6220" w:rsidRPr="001F6CB1">
        <w:t xml:space="preserve">, transl. </w:t>
      </w:r>
      <w:proofErr w:type="spellStart"/>
      <w:r w:rsidR="00FB6220" w:rsidRPr="001F6CB1">
        <w:t>Škola</w:t>
      </w:r>
      <w:proofErr w:type="spellEnd"/>
      <w:r w:rsidR="00FB6220" w:rsidRPr="001F6CB1">
        <w:t xml:space="preserve"> </w:t>
      </w:r>
      <w:proofErr w:type="spellStart"/>
      <w:r w:rsidR="00FB6220" w:rsidRPr="001F6CB1">
        <w:t>Prizyvnika</w:t>
      </w:r>
      <w:proofErr w:type="spellEnd"/>
      <w:r w:rsidR="00FB6220" w:rsidRPr="001F6CB1">
        <w:t>) edustaja</w:t>
      </w:r>
      <w:r w:rsidR="00E06E33" w:rsidRPr="001F6CB1">
        <w:t xml:space="preserve"> </w:t>
      </w:r>
      <w:proofErr w:type="spellStart"/>
      <w:r w:rsidR="00E06E33" w:rsidRPr="001F6CB1">
        <w:t>Timofei</w:t>
      </w:r>
      <w:proofErr w:type="spellEnd"/>
      <w:r w:rsidR="00E06E33" w:rsidRPr="001F6CB1">
        <w:t xml:space="preserve"> Vaskin</w:t>
      </w:r>
      <w:r w:rsidR="00F51ABE" w:rsidRPr="001F6CB1">
        <w:t>.</w:t>
      </w:r>
    </w:p>
    <w:p w14:paraId="5558A665" w14:textId="77777777" w:rsidR="00F0215D" w:rsidRDefault="00F0215D" w:rsidP="00587F14">
      <w:pPr>
        <w:contextualSpacing/>
        <w:rPr>
          <w:highlight w:val="yellow"/>
        </w:rPr>
      </w:pPr>
    </w:p>
    <w:p w14:paraId="6BF8A846" w14:textId="77777777" w:rsidR="00F0215D" w:rsidRDefault="00F0215D" w:rsidP="00587F14">
      <w:pPr>
        <w:contextualSpacing/>
        <w:rPr>
          <w:highlight w:val="yellow"/>
        </w:rPr>
      </w:pPr>
    </w:p>
    <w:p w14:paraId="2D2B83ED" w14:textId="78C09C1A" w:rsidR="00D50CA3" w:rsidRDefault="00394258" w:rsidP="00D50CA3">
      <w:pPr>
        <w:pStyle w:val="Heading1"/>
        <w:numPr>
          <w:ilvl w:val="0"/>
          <w:numId w:val="34"/>
        </w:numPr>
      </w:pPr>
      <w:r>
        <w:lastRenderedPageBreak/>
        <w:t>L</w:t>
      </w:r>
      <w:r w:rsidRPr="00394258">
        <w:t>ähetetäänkö Venäjällä varusmiehiä sotimaan Ukrainaan tällä hetkellä?</w:t>
      </w:r>
    </w:p>
    <w:p w14:paraId="3912E836" w14:textId="37BD6EB5" w:rsidR="009F5435" w:rsidRDefault="009F5435" w:rsidP="009F5435">
      <w:pPr>
        <w:spacing w:line="240" w:lineRule="auto"/>
      </w:pPr>
      <w:r>
        <w:t xml:space="preserve">Uutissivusto </w:t>
      </w:r>
      <w:proofErr w:type="spellStart"/>
      <w:r>
        <w:t>Meduzan</w:t>
      </w:r>
      <w:proofErr w:type="spellEnd"/>
      <w:r>
        <w:t xml:space="preserve"> (ven. </w:t>
      </w:r>
      <w:proofErr w:type="spellStart"/>
      <w:r w:rsidR="00CA197C" w:rsidRPr="00CA197C">
        <w:t>Медуза</w:t>
      </w:r>
      <w:proofErr w:type="spellEnd"/>
      <w:r>
        <w:t>) joulukuussa 2025 julkais</w:t>
      </w:r>
      <w:r w:rsidR="00AB3D89">
        <w:t>emassa</w:t>
      </w:r>
      <w:r>
        <w:t xml:space="preserve"> uutisessa todetaan, että viimeisten 3,5 vuoden aikana ei ole </w:t>
      </w:r>
      <w:r w:rsidRPr="000C5F28">
        <w:t>ilmennyt merkittäv</w:t>
      </w:r>
      <w:r w:rsidR="000B468E">
        <w:t>ästi</w:t>
      </w:r>
      <w:r w:rsidRPr="000C5F28">
        <w:t xml:space="preserve"> tapauksia</w:t>
      </w:r>
      <w:r>
        <w:t>, joissa varusmiehiä olisi lähetetty Ukraina</w:t>
      </w:r>
      <w:r w:rsidR="00A34B28">
        <w:t>n sotaan</w:t>
      </w:r>
      <w:r>
        <w:t xml:space="preserve">. Uutisessa todetaan, että riskit ovat kuitenkin edelleen suuret, sillä varusmiehiä </w:t>
      </w:r>
      <w:r w:rsidR="00D839B4" w:rsidRPr="00D839B4">
        <w:t xml:space="preserve">määrätään vartiointitehtäviin raja-alueille, mistä johtuen varusmiehiä on menehtynyt </w:t>
      </w:r>
      <w:r w:rsidR="009F3C35">
        <w:t>varusmies</w:t>
      </w:r>
      <w:r w:rsidR="00D839B4" w:rsidRPr="00D839B4">
        <w:t xml:space="preserve">palveluksen aikana. Lisäksi Ukrainan armeijan Venäjällä </w:t>
      </w:r>
      <w:proofErr w:type="spellStart"/>
      <w:r w:rsidR="00D839B4" w:rsidRPr="00D839B4">
        <w:t>Kurskin</w:t>
      </w:r>
      <w:proofErr w:type="spellEnd"/>
      <w:r w:rsidR="00D839B4" w:rsidRPr="00D839B4">
        <w:t xml:space="preserve"> alueella vuonna 2024 tekemän hyökkäyksen aikana varusmiehiä päätyi Ukrainan sotavangiksi</w:t>
      </w:r>
      <w:r>
        <w:t xml:space="preserve">. </w:t>
      </w:r>
      <w:proofErr w:type="spellStart"/>
      <w:r w:rsidR="00A6517A">
        <w:t>Meduza</w:t>
      </w:r>
      <w:proofErr w:type="spellEnd"/>
      <w:r w:rsidR="00A6517A">
        <w:t>-sivuston mukaan on</w:t>
      </w:r>
      <w:r w:rsidR="00A6517A">
        <w:t xml:space="preserve"> </w:t>
      </w:r>
      <w:r>
        <w:t xml:space="preserve">runsaasti näyttöä siitä, että komentajat ovat painostaneet varusmiehiä allekirjoittamaan </w:t>
      </w:r>
      <w:r w:rsidR="00CA197C">
        <w:t>sotilas</w:t>
      </w:r>
      <w:r>
        <w:t>sopimuksia</w:t>
      </w:r>
      <w:r w:rsidR="00CA197C">
        <w:t>.</w:t>
      </w:r>
      <w:r w:rsidR="00CA197C">
        <w:rPr>
          <w:rStyle w:val="FootnoteReference"/>
        </w:rPr>
        <w:footnoteReference w:id="11"/>
      </w:r>
      <w:r w:rsidR="00D50CA3">
        <w:t xml:space="preserve"> </w:t>
      </w:r>
    </w:p>
    <w:p w14:paraId="2BBDD8F1" w14:textId="244F2D66" w:rsidR="00827B86" w:rsidRDefault="00827B86" w:rsidP="00827B86">
      <w:r w:rsidRPr="002A3BFE">
        <w:t xml:space="preserve">Novaja Gazeta </w:t>
      </w:r>
      <w:proofErr w:type="spellStart"/>
      <w:r w:rsidRPr="002A3BFE">
        <w:t>Jevropa</w:t>
      </w:r>
      <w:proofErr w:type="spellEnd"/>
      <w:r w:rsidRPr="002A3BFE">
        <w:t xml:space="preserve"> -uutissivustolla (ven. </w:t>
      </w:r>
      <w:proofErr w:type="spellStart"/>
      <w:r w:rsidRPr="002A3BFE">
        <w:t>Новая</w:t>
      </w:r>
      <w:proofErr w:type="spellEnd"/>
      <w:r w:rsidRPr="002A3BFE">
        <w:t xml:space="preserve"> </w:t>
      </w:r>
      <w:proofErr w:type="spellStart"/>
      <w:r w:rsidRPr="002A3BFE">
        <w:t>Газета</w:t>
      </w:r>
      <w:proofErr w:type="spellEnd"/>
      <w:r w:rsidRPr="002A3BFE">
        <w:t xml:space="preserve"> </w:t>
      </w:r>
      <w:proofErr w:type="spellStart"/>
      <w:r w:rsidRPr="002A3BFE">
        <w:t>Европа</w:t>
      </w:r>
      <w:proofErr w:type="spellEnd"/>
      <w:r w:rsidRPr="002A3BFE">
        <w:t xml:space="preserve">) syyskuussa 2025 julkaistussa uutisessa School for </w:t>
      </w:r>
      <w:proofErr w:type="spellStart"/>
      <w:r w:rsidRPr="002A3BFE">
        <w:t>Conscripts</w:t>
      </w:r>
      <w:proofErr w:type="spellEnd"/>
      <w:r w:rsidRPr="002A3BFE">
        <w:t xml:space="preserve"> -järjestön (ven. </w:t>
      </w:r>
      <w:proofErr w:type="spellStart"/>
      <w:r w:rsidRPr="002A3BFE">
        <w:t>Школа</w:t>
      </w:r>
      <w:proofErr w:type="spellEnd"/>
      <w:r w:rsidRPr="002A3BFE">
        <w:t xml:space="preserve"> </w:t>
      </w:r>
      <w:proofErr w:type="spellStart"/>
      <w:r w:rsidRPr="002A3BFE">
        <w:t>призывника</w:t>
      </w:r>
      <w:proofErr w:type="spellEnd"/>
      <w:r w:rsidR="0034745C">
        <w:t xml:space="preserve">, transl. </w:t>
      </w:r>
      <w:proofErr w:type="spellStart"/>
      <w:r w:rsidR="0034745C" w:rsidRPr="000B70A8">
        <w:t>Škola</w:t>
      </w:r>
      <w:proofErr w:type="spellEnd"/>
      <w:r w:rsidR="0034745C" w:rsidRPr="000B70A8">
        <w:t xml:space="preserve"> </w:t>
      </w:r>
      <w:proofErr w:type="spellStart"/>
      <w:r w:rsidR="0034745C" w:rsidRPr="000B70A8">
        <w:t>Prizyvnika</w:t>
      </w:r>
      <w:proofErr w:type="spellEnd"/>
      <w:r w:rsidRPr="002A3BFE">
        <w:t xml:space="preserve">) edustaja </w:t>
      </w:r>
      <w:proofErr w:type="spellStart"/>
      <w:r w:rsidRPr="002A3BFE">
        <w:t>Timofe</w:t>
      </w:r>
      <w:r w:rsidR="000C5F28">
        <w:t>i</w:t>
      </w:r>
      <w:proofErr w:type="spellEnd"/>
      <w:r w:rsidRPr="002A3BFE">
        <w:t xml:space="preserve"> Vaskin toteaa, että asevelvolli</w:t>
      </w:r>
      <w:r w:rsidR="000C5F28">
        <w:t>nen ei voi</w:t>
      </w:r>
      <w:r w:rsidRPr="002A3BFE">
        <w:t xml:space="preserve"> valita varusmiespalveluksen</w:t>
      </w:r>
      <w:r w:rsidR="000C5F28">
        <w:t xml:space="preserve"> </w:t>
      </w:r>
      <w:r w:rsidR="00A6517A" w:rsidRPr="00A6517A">
        <w:t>palveluspaikkaa</w:t>
      </w:r>
      <w:r w:rsidRPr="002A3BFE">
        <w:t xml:space="preserve">. Järjestöllä ei kuitenkaan ole tietoa siitä, että varusmiehiä lähetettäisiin tavanomaisena käytäntönä joukoittain Venäjän Ukrainalta </w:t>
      </w:r>
      <w:r w:rsidRPr="00326C48">
        <w:t xml:space="preserve">valloittamille alueille. </w:t>
      </w:r>
      <w:proofErr w:type="spellStart"/>
      <w:r>
        <w:t>Vaskinin</w:t>
      </w:r>
      <w:proofErr w:type="spellEnd"/>
      <w:r>
        <w:t xml:space="preserve"> mukaan </w:t>
      </w:r>
      <w:r w:rsidRPr="00326C48">
        <w:t>Venäjän lounaisalueiden sekä Ukrainalta valloitettujen alueiden raja</w:t>
      </w:r>
      <w:r w:rsidR="003E3748">
        <w:t>-alue</w:t>
      </w:r>
      <w:r w:rsidR="008A5627">
        <w:t>i</w:t>
      </w:r>
      <w:r w:rsidR="003E3748">
        <w:t>lla</w:t>
      </w:r>
      <w:r w:rsidR="000C5F28">
        <w:t xml:space="preserve"> </w:t>
      </w:r>
      <w:r w:rsidRPr="00326C48">
        <w:t xml:space="preserve">tapahtuu säännöllisesti </w:t>
      </w:r>
      <w:r w:rsidR="00A6517A" w:rsidRPr="00A6517A">
        <w:t>taisteluita</w:t>
      </w:r>
      <w:r w:rsidRPr="00326C48">
        <w:t xml:space="preserve">. </w:t>
      </w:r>
      <w:r>
        <w:t>Näillä alueilla</w:t>
      </w:r>
      <w:r w:rsidRPr="00326C48">
        <w:t xml:space="preserve"> palvelee tuhansia varusmiehiä.</w:t>
      </w:r>
      <w:r w:rsidRPr="00326C48">
        <w:rPr>
          <w:rStyle w:val="FootnoteReference"/>
        </w:rPr>
        <w:footnoteReference w:id="12"/>
      </w:r>
      <w:r w:rsidR="000C5F28">
        <w:t xml:space="preserve"> </w:t>
      </w:r>
    </w:p>
    <w:p w14:paraId="5DD4D5DE" w14:textId="280924BC" w:rsidR="00D50CA3" w:rsidRDefault="00B40368" w:rsidP="00D40E1D">
      <w:pPr>
        <w:pStyle w:val="Heading1"/>
        <w:numPr>
          <w:ilvl w:val="0"/>
          <w:numId w:val="34"/>
        </w:numPr>
      </w:pPr>
      <w:r w:rsidRPr="00B40368">
        <w:t>Pakotetaanko varusmiehiä ryhtymään sopimussotilaiksi varusmiespalveluksen aikana tai heti sen suorittamisen jälkeen? Onko pakkovärväyksen suhteen tapahtunut muutoksia</w:t>
      </w:r>
      <w:r w:rsidRPr="00140B65">
        <w:t>? Korostuuko jokin ryhmä pakkovärväyksessä?</w:t>
      </w:r>
    </w:p>
    <w:p w14:paraId="72042826" w14:textId="77777777" w:rsidR="002100CD" w:rsidRDefault="00D40E1D" w:rsidP="003C7DBD">
      <w:r w:rsidRPr="003B3832">
        <w:t>Ruotsin Ulkopoliittisen instituuttiin (</w:t>
      </w:r>
      <w:proofErr w:type="spellStart"/>
      <w:r w:rsidRPr="003B3832">
        <w:t>Swedish</w:t>
      </w:r>
      <w:proofErr w:type="spellEnd"/>
      <w:r w:rsidRPr="003B3832">
        <w:t xml:space="preserve"> Institute of International </w:t>
      </w:r>
      <w:proofErr w:type="spellStart"/>
      <w:r w:rsidRPr="003B3832">
        <w:t>Affairs</w:t>
      </w:r>
      <w:proofErr w:type="spellEnd"/>
      <w:r w:rsidRPr="003B3832">
        <w:t xml:space="preserve">, SIIA) kuuluvan Stockholm Centre for Eastern European </w:t>
      </w:r>
      <w:proofErr w:type="spellStart"/>
      <w:r w:rsidRPr="003B3832">
        <w:t>Studies</w:t>
      </w:r>
      <w:proofErr w:type="spellEnd"/>
      <w:r w:rsidRPr="003B3832">
        <w:t xml:space="preserve"> -keskuksen (SCEEUS) syyskuussa 2025 julkaistussa raportissa todetaan Venäjän viranomaisten tietoihin perustuen, että viranomaiset solmivat päivittäin 1 000–1 200 sopimusta vapaaehtoisina tai sopimussotilaina asevoimiin liittyvien henkilöiden kanssa. Raportissa huomautetaan, että </w:t>
      </w:r>
      <w:r w:rsidR="00A6517A" w:rsidRPr="003B3832">
        <w:t xml:space="preserve">uusien sopimussotilaiden määrästä puhuttaessa </w:t>
      </w:r>
      <w:r w:rsidRPr="003B3832">
        <w:t xml:space="preserve">Venäjän viranomaiset eivät tarkoita </w:t>
      </w:r>
      <w:r w:rsidR="003D63BF" w:rsidRPr="003B3832">
        <w:t>asevoimiin</w:t>
      </w:r>
      <w:r w:rsidRPr="003B3832">
        <w:t xml:space="preserve"> liittyneiden henkilöiden lukumäärää, vaan allekirjoitettujen sotilassopimusten määrää. </w:t>
      </w:r>
      <w:r w:rsidR="009C1C47" w:rsidRPr="003B3832">
        <w:t>S</w:t>
      </w:r>
      <w:r w:rsidRPr="003B3832">
        <w:t>opimusten lukumääriin sisältyvät värvättyjen henkilöiden lisäksi myös sellaiset henkilöt, jotka ovat solmineet uuden sotilassopimuksen edellisen sotilassopimu</w:t>
      </w:r>
      <w:r w:rsidR="00A6517A" w:rsidRPr="003B3832">
        <w:t>ks</w:t>
      </w:r>
      <w:r w:rsidRPr="003B3832">
        <w:t xml:space="preserve">en päätyttyä. Lisäksi </w:t>
      </w:r>
      <w:r w:rsidR="009C1C47" w:rsidRPr="003B3832">
        <w:t xml:space="preserve">sopimusten </w:t>
      </w:r>
      <w:r w:rsidRPr="003B3832">
        <w:t>määr</w:t>
      </w:r>
      <w:r w:rsidR="009C1C47" w:rsidRPr="003B3832">
        <w:t>ii</w:t>
      </w:r>
      <w:r w:rsidRPr="003B3832">
        <w:t xml:space="preserve">n sisältyvät liikekannallepanon nojalla syksyllä 2022 mobilisoidut henkilöt, jotka ovat </w:t>
      </w:r>
      <w:r w:rsidR="009C1C47" w:rsidRPr="003B3832">
        <w:t xml:space="preserve">sittemmin </w:t>
      </w:r>
      <w:r w:rsidRPr="003B3832">
        <w:t>siirtyneet sopimussotilaiksi.</w:t>
      </w:r>
      <w:r w:rsidRPr="003B3832">
        <w:rPr>
          <w:rStyle w:val="FootnoteReference"/>
        </w:rPr>
        <w:footnoteReference w:id="13"/>
      </w:r>
      <w:r w:rsidRPr="003B3832">
        <w:t xml:space="preserve"> Raportin mukaan Venäjän viranomaisten harjoittavat ”salaista”, ”hiljaista” tai ”markkinapohjaista” mobilisointia (</w:t>
      </w:r>
      <w:proofErr w:type="spellStart"/>
      <w:r w:rsidRPr="003B3832">
        <w:t>eng</w:t>
      </w:r>
      <w:proofErr w:type="spellEnd"/>
      <w:r w:rsidRPr="003B3832">
        <w:t xml:space="preserve">. </w:t>
      </w:r>
      <w:proofErr w:type="spellStart"/>
      <w:r w:rsidRPr="003B3832">
        <w:rPr>
          <w:i/>
          <w:iCs/>
        </w:rPr>
        <w:t>covert</w:t>
      </w:r>
      <w:proofErr w:type="spellEnd"/>
      <w:r w:rsidRPr="003B3832">
        <w:rPr>
          <w:i/>
          <w:iCs/>
        </w:rPr>
        <w:t xml:space="preserve"> </w:t>
      </w:r>
      <w:proofErr w:type="spellStart"/>
      <w:r w:rsidRPr="003B3832">
        <w:rPr>
          <w:i/>
          <w:iCs/>
        </w:rPr>
        <w:t>mobilisation</w:t>
      </w:r>
      <w:proofErr w:type="spellEnd"/>
      <w:r w:rsidRPr="003B3832">
        <w:t xml:space="preserve">).  Kyse on moninaisista Venäjän asevoimien värväystoimenpiteistä. </w:t>
      </w:r>
      <w:r w:rsidR="00CC4439" w:rsidRPr="003B3832">
        <w:t>Virallisten tahojen mukaan värväytyminen asevoimiin on vapaaehtoista, vaikka tosiasiassa viranomaiset</w:t>
      </w:r>
      <w:r w:rsidRPr="003B3832">
        <w:t xml:space="preserve"> käyttävät painostusta ja harhauttamista.</w:t>
      </w:r>
      <w:r w:rsidRPr="003B3832">
        <w:rPr>
          <w:rStyle w:val="FootnoteReference"/>
        </w:rPr>
        <w:footnoteReference w:id="14"/>
      </w:r>
      <w:r w:rsidRPr="003B3832">
        <w:t xml:space="preserve"> </w:t>
      </w:r>
      <w:r w:rsidR="003C7DBD" w:rsidRPr="003B3832">
        <w:t xml:space="preserve">Myös </w:t>
      </w:r>
      <w:proofErr w:type="spellStart"/>
      <w:r w:rsidR="003C7DBD" w:rsidRPr="003B3832">
        <w:t>The</w:t>
      </w:r>
      <w:proofErr w:type="spellEnd"/>
      <w:r w:rsidR="003C7DBD" w:rsidRPr="003B3832">
        <w:t xml:space="preserve"> New York Times -uutissivustolla joulukuussa 2025 julkaistussa uutisessa kerrotaan, että varusmiehiä painostetaan allekirjoittamaan sotilassopimuksia. Varusmiehiä uhataan siirrolla hyökkäysyksiköihin, jos he kieltäytyvät sopimuksesta.</w:t>
      </w:r>
      <w:r w:rsidR="003C7DBD" w:rsidRPr="003B3832">
        <w:rPr>
          <w:rStyle w:val="FootnoteReference"/>
        </w:rPr>
        <w:footnoteReference w:id="15"/>
      </w:r>
      <w:r w:rsidR="003C7DBD" w:rsidRPr="003B3832">
        <w:t xml:space="preserve"> </w:t>
      </w:r>
    </w:p>
    <w:p w14:paraId="407F9E02" w14:textId="710899E0" w:rsidR="003C7DBD" w:rsidRPr="003B3832" w:rsidRDefault="00F237D4" w:rsidP="003C7DBD">
      <w:r w:rsidRPr="003B3832">
        <w:t xml:space="preserve">Call to </w:t>
      </w:r>
      <w:proofErr w:type="spellStart"/>
      <w:r w:rsidRPr="003B3832">
        <w:t>Conscience</w:t>
      </w:r>
      <w:proofErr w:type="spellEnd"/>
      <w:r w:rsidRPr="003B3832">
        <w:t xml:space="preserve"> -järjestön maaliskuussa 2026 päivätyllä verkkosivustolla todetaan, että uhkailu asevelvollisten lähettämisestä sotatoimialueelle on yleinen manipulointikeino </w:t>
      </w:r>
      <w:r w:rsidRPr="003B3832">
        <w:lastRenderedPageBreak/>
        <w:t xml:space="preserve">asevoimissa. Call to </w:t>
      </w:r>
      <w:proofErr w:type="spellStart"/>
      <w:r w:rsidRPr="003B3832">
        <w:t>Conscience</w:t>
      </w:r>
      <w:proofErr w:type="spellEnd"/>
      <w:r w:rsidRPr="003B3832">
        <w:t xml:space="preserve"> -järjestö ei kuitenkaan ole tietoinen tällaisista tapauksista ”viime ajoilta”. Kyseistä ajanjaksoa ei määritellä tarkemmin.</w:t>
      </w:r>
      <w:r w:rsidRPr="003B3832">
        <w:rPr>
          <w:rStyle w:val="FootnoteReference"/>
        </w:rPr>
        <w:footnoteReference w:id="16"/>
      </w:r>
      <w:r w:rsidRPr="003B3832">
        <w:t xml:space="preserve"> </w:t>
      </w:r>
    </w:p>
    <w:p w14:paraId="2ADF638F" w14:textId="7ADD897E" w:rsidR="003C7DBD" w:rsidRDefault="003C7DBD" w:rsidP="00D40E1D">
      <w:r w:rsidRPr="003B3832">
        <w:rPr>
          <w:bCs/>
        </w:rPr>
        <w:t xml:space="preserve">Neuvoa antavan </w:t>
      </w:r>
      <w:proofErr w:type="spellStart"/>
      <w:r w:rsidRPr="003B3832">
        <w:rPr>
          <w:bCs/>
        </w:rPr>
        <w:t>Pervaja</w:t>
      </w:r>
      <w:proofErr w:type="spellEnd"/>
      <w:r w:rsidRPr="003B3832">
        <w:rPr>
          <w:bCs/>
        </w:rPr>
        <w:t xml:space="preserve"> </w:t>
      </w:r>
      <w:proofErr w:type="spellStart"/>
      <w:r w:rsidRPr="003B3832">
        <w:rPr>
          <w:bCs/>
        </w:rPr>
        <w:t>Linija</w:t>
      </w:r>
      <w:proofErr w:type="spellEnd"/>
      <w:r w:rsidRPr="003B3832">
        <w:rPr>
          <w:bCs/>
        </w:rPr>
        <w:t xml:space="preserve"> -järjestön (ven. </w:t>
      </w:r>
      <w:proofErr w:type="spellStart"/>
      <w:r w:rsidRPr="003B3832">
        <w:rPr>
          <w:bCs/>
        </w:rPr>
        <w:t>Первая</w:t>
      </w:r>
      <w:proofErr w:type="spellEnd"/>
      <w:r w:rsidRPr="003B3832">
        <w:rPr>
          <w:bCs/>
        </w:rPr>
        <w:t xml:space="preserve"> </w:t>
      </w:r>
      <w:proofErr w:type="spellStart"/>
      <w:r w:rsidRPr="003B3832">
        <w:rPr>
          <w:bCs/>
        </w:rPr>
        <w:t>Линия</w:t>
      </w:r>
      <w:proofErr w:type="spellEnd"/>
      <w:r w:rsidRPr="003B3832">
        <w:rPr>
          <w:bCs/>
        </w:rPr>
        <w:t>) verkkosivuilla todetaan tammikuussa 2026, että yksi viranomaisten ratkaisuista Venäjän asevoimien henkilöstöpulaan on houkutella varusmiehiä allekirjoittamaan sotilassopimus lupauksilla, uhkailulla, petoksella tai voimakeinoin. Verkkosivuston mukaan ilmiötä ei voida kutsua ”poikkeukseksi”. Allekirjoitetun sopimuksen purkaminen</w:t>
      </w:r>
      <w:r w:rsidRPr="00DF6DB3">
        <w:rPr>
          <w:bCs/>
        </w:rPr>
        <w:t xml:space="preserve"> on liikekannallepanon voimassaolon vuoksi käytännössä mahdotonta. Verkkosiv</w:t>
      </w:r>
      <w:r>
        <w:rPr>
          <w:bCs/>
        </w:rPr>
        <w:t>ustolla kehotetaan varusmiespalvelukseen hakeutuvia varautumaan etukäteen painostukseen koskien sotilassopimuksen allekirjoittamista.</w:t>
      </w:r>
      <w:r>
        <w:rPr>
          <w:rStyle w:val="FootnoteReference"/>
          <w:bCs/>
        </w:rPr>
        <w:footnoteReference w:id="17"/>
      </w:r>
    </w:p>
    <w:p w14:paraId="28E75DFC" w14:textId="2E5B7FDA" w:rsidR="00EB67D6" w:rsidRDefault="00D50CA3" w:rsidP="00D40E1D">
      <w:r w:rsidRPr="007946E0">
        <w:t xml:space="preserve">BBC News </w:t>
      </w:r>
      <w:proofErr w:type="spellStart"/>
      <w:r w:rsidR="00D40439">
        <w:t>Russkaja</w:t>
      </w:r>
      <w:proofErr w:type="spellEnd"/>
      <w:r w:rsidR="00D40439">
        <w:t xml:space="preserve"> </w:t>
      </w:r>
      <w:proofErr w:type="spellStart"/>
      <w:r w:rsidR="00D40439">
        <w:t>Služba</w:t>
      </w:r>
      <w:proofErr w:type="spellEnd"/>
      <w:r w:rsidR="00D40439">
        <w:t xml:space="preserve"> (ven. </w:t>
      </w:r>
      <w:r w:rsidRPr="007946E0">
        <w:rPr>
          <w:lang w:val="ru-RU"/>
        </w:rPr>
        <w:t>Русская</w:t>
      </w:r>
      <w:r w:rsidRPr="007946E0">
        <w:t xml:space="preserve"> </w:t>
      </w:r>
      <w:r w:rsidRPr="007946E0">
        <w:rPr>
          <w:lang w:val="ru-RU"/>
        </w:rPr>
        <w:t>Служба</w:t>
      </w:r>
      <w:r w:rsidR="00D40439">
        <w:t>)</w:t>
      </w:r>
      <w:r w:rsidRPr="007946E0">
        <w:t xml:space="preserve"> -uutissivustolla helmikuussa 2026 julkaistun </w:t>
      </w:r>
      <w:r w:rsidR="00897EC2">
        <w:t>artikkelin</w:t>
      </w:r>
      <w:r w:rsidRPr="007946E0">
        <w:t xml:space="preserve"> mukaan Venäjän </w:t>
      </w:r>
      <w:r>
        <w:t xml:space="preserve">täysmittaisen </w:t>
      </w:r>
      <w:r w:rsidRPr="007946E0">
        <w:t xml:space="preserve">hyökkäyssodan alkamisesta lähtien sodassa on kuollut vähintään 200 186 venäläistä sotilasta. Luku perustuu BBC:n ja </w:t>
      </w:r>
      <w:proofErr w:type="spellStart"/>
      <w:r w:rsidRPr="007946E0">
        <w:t>Mediazona</w:t>
      </w:r>
      <w:proofErr w:type="spellEnd"/>
      <w:r w:rsidRPr="007946E0">
        <w:t xml:space="preserve"> -uutismedioiden avoimista lähteistä tekemiin laskelmiin. 57 % kuolleista oli vapaaehtoisina ja liikekannallepanon nojalla mobilisoituja</w:t>
      </w:r>
      <w:r>
        <w:t xml:space="preserve"> sotilaita</w:t>
      </w:r>
      <w:r w:rsidRPr="007946E0">
        <w:t xml:space="preserve"> sekä rikoksista tuomittuja</w:t>
      </w:r>
      <w:r>
        <w:t xml:space="preserve"> henkilöitä</w:t>
      </w:r>
      <w:r w:rsidRPr="007946E0">
        <w:t xml:space="preserve">, jotka </w:t>
      </w:r>
      <w:r>
        <w:t>oli värvätty sotaan</w:t>
      </w:r>
      <w:r w:rsidRPr="007946E0">
        <w:t xml:space="preserve"> kesken vankeusrangaistuksen suorittamisen.</w:t>
      </w:r>
      <w:r w:rsidRPr="007946E0">
        <w:rPr>
          <w:rStyle w:val="FootnoteReference"/>
        </w:rPr>
        <w:footnoteReference w:id="18"/>
      </w:r>
      <w:r w:rsidRPr="007946E0">
        <w:t xml:space="preserve"> </w:t>
      </w:r>
      <w:proofErr w:type="spellStart"/>
      <w:r w:rsidRPr="0035639C">
        <w:t>Dožd</w:t>
      </w:r>
      <w:proofErr w:type="spellEnd"/>
      <w:r w:rsidRPr="0035639C">
        <w:t xml:space="preserve">-uutismedian (ven. </w:t>
      </w:r>
      <w:proofErr w:type="spellStart"/>
      <w:r w:rsidRPr="0035639C">
        <w:t>Дождь</w:t>
      </w:r>
      <w:proofErr w:type="spellEnd"/>
      <w:r w:rsidRPr="0035639C">
        <w:t>) marraskuussa 2025 julkaisemassa uutisessa kerrotaan, kuinka toimittajat ovat kiinnittäneet huomiota 18</w:t>
      </w:r>
      <w:r w:rsidR="00063C10">
        <w:t>-</w:t>
      </w:r>
      <w:r w:rsidRPr="0035639C">
        <w:t xml:space="preserve">vuotiaiden sotilassopimuksen solmineiden henkilöiden kuolleisuuden kasvuun. </w:t>
      </w:r>
      <w:r w:rsidRPr="00E64FC8">
        <w:t>Toimittajien tiedossa on yhteensä 403 kaatuneen 18-vuotiaan sotilaan nim</w:t>
      </w:r>
      <w:r>
        <w:t xml:space="preserve">et. </w:t>
      </w:r>
      <w:r w:rsidRPr="00E64FC8">
        <w:t xml:space="preserve">Uutisessa ei kerrota, </w:t>
      </w:r>
      <w:r w:rsidR="00444C15">
        <w:t>oliko</w:t>
      </w:r>
      <w:r w:rsidRPr="00E64FC8">
        <w:t xml:space="preserve"> </w:t>
      </w:r>
      <w:r>
        <w:t xml:space="preserve">kyseisiä </w:t>
      </w:r>
      <w:r w:rsidRPr="00E64FC8">
        <w:t>menehtyneitä sotilaita mahdollisesti pakotettu solmimaan sotilassopimukset</w:t>
      </w:r>
      <w:r>
        <w:t xml:space="preserve">. </w:t>
      </w:r>
      <w:r w:rsidRPr="0035639C">
        <w:t>Uutise</w:t>
      </w:r>
      <w:r w:rsidR="00897EC2">
        <w:t>n</w:t>
      </w:r>
      <w:r w:rsidRPr="0035639C">
        <w:t xml:space="preserve"> </w:t>
      </w:r>
      <w:r w:rsidR="00897EC2">
        <w:t>mukaan</w:t>
      </w:r>
      <w:r w:rsidRPr="0035639C">
        <w:t xml:space="preserve"> nuorten sotilaiden kuolleisuuden määrän kasvuun </w:t>
      </w:r>
      <w:r w:rsidR="00897EC2">
        <w:t>vaikuttivat jo</w:t>
      </w:r>
      <w:r w:rsidRPr="0035639C">
        <w:t xml:space="preserve"> vuonna 2023 voimaan astuneet </w:t>
      </w:r>
      <w:r w:rsidR="009419A4" w:rsidRPr="009419A4">
        <w:t>lakimuutokset</w:t>
      </w:r>
      <w:r w:rsidRPr="0035639C">
        <w:t xml:space="preserve"> liittyen sotilassopimusten solmimis</w:t>
      </w:r>
      <w:r w:rsidR="00897EC2">
        <w:t>ta koskevien</w:t>
      </w:r>
      <w:r w:rsidRPr="0035639C">
        <w:t xml:space="preserve"> rajoitusten poistoon, </w:t>
      </w:r>
      <w:r w:rsidR="009419A4" w:rsidRPr="009419A4">
        <w:t>esimerkiksi</w:t>
      </w:r>
      <w:r w:rsidRPr="0035639C">
        <w:t xml:space="preserve"> vaatimu</w:t>
      </w:r>
      <w:r w:rsidR="00897EC2">
        <w:t>s</w:t>
      </w:r>
      <w:r>
        <w:t xml:space="preserve"> </w:t>
      </w:r>
      <w:r w:rsidR="00897EC2" w:rsidRPr="00897EC2">
        <w:t>vähintään muutaman kuukauden pituise</w:t>
      </w:r>
      <w:r w:rsidR="00897EC2">
        <w:t>sta</w:t>
      </w:r>
      <w:r w:rsidR="00897EC2" w:rsidRPr="00897EC2">
        <w:t xml:space="preserve"> varusmiespalveluksen suorittami</w:t>
      </w:r>
      <w:r w:rsidR="00897EC2">
        <w:t>sesta</w:t>
      </w:r>
      <w:r w:rsidRPr="0035639C">
        <w:t xml:space="preserve">. </w:t>
      </w:r>
      <w:r>
        <w:t xml:space="preserve">Lisäksi vuodesta 2024 </w:t>
      </w:r>
      <w:r w:rsidR="00897EC2">
        <w:t xml:space="preserve">lähtien </w:t>
      </w:r>
      <w:r>
        <w:t xml:space="preserve">viranomaiset ovat lain mukaan voineet värvätä </w:t>
      </w:r>
      <w:r w:rsidR="00897EC2">
        <w:t xml:space="preserve">myös </w:t>
      </w:r>
      <w:r>
        <w:t>rikosprosessissa olevia henkilöitä asevoimiin</w:t>
      </w:r>
      <w:r w:rsidRPr="0035639C">
        <w:t>.</w:t>
      </w:r>
      <w:r w:rsidRPr="0035639C">
        <w:rPr>
          <w:rStyle w:val="FootnoteReference"/>
        </w:rPr>
        <w:footnoteReference w:id="19"/>
      </w:r>
      <w:r>
        <w:t xml:space="preserve"> Käytettävissä olevan lähdeaineiston mukaan </w:t>
      </w:r>
      <w:r w:rsidRPr="00D50CA3">
        <w:t xml:space="preserve">Venäjän viranomaisten </w:t>
      </w:r>
      <w:r w:rsidR="004E6B35">
        <w:t>kerrotaan</w:t>
      </w:r>
      <w:r w:rsidRPr="00D50CA3">
        <w:t xml:space="preserve"> käyttävän lahjontaa</w:t>
      </w:r>
      <w:r w:rsidR="00140B65">
        <w:t xml:space="preserve"> ja pakottamista</w:t>
      </w:r>
      <w:r w:rsidRPr="00D50CA3">
        <w:t xml:space="preserve"> houkutellessaan </w:t>
      </w:r>
      <w:r>
        <w:t xml:space="preserve">myös </w:t>
      </w:r>
      <w:r w:rsidRPr="00D50CA3">
        <w:t>ulkomaalaisia liittymään Venäjän asevoimiin</w:t>
      </w:r>
      <w:r>
        <w:t>.</w:t>
      </w:r>
      <w:r>
        <w:rPr>
          <w:rStyle w:val="FootnoteReference"/>
        </w:rPr>
        <w:footnoteReference w:id="20"/>
      </w:r>
      <w:r>
        <w:t xml:space="preserve"> </w:t>
      </w:r>
    </w:p>
    <w:p w14:paraId="2F103B62" w14:textId="554FE6E7" w:rsidR="002C682F" w:rsidRDefault="002C682F" w:rsidP="00D40E1D">
      <w:proofErr w:type="spellStart"/>
      <w:r>
        <w:t>Važnyje</w:t>
      </w:r>
      <w:proofErr w:type="spellEnd"/>
      <w:r>
        <w:t xml:space="preserve"> </w:t>
      </w:r>
      <w:proofErr w:type="spellStart"/>
      <w:r>
        <w:t>Istorii</w:t>
      </w:r>
      <w:proofErr w:type="spellEnd"/>
      <w:r>
        <w:t xml:space="preserve"> -uutissivustolla (ven. </w:t>
      </w:r>
      <w:proofErr w:type="spellStart"/>
      <w:r w:rsidRPr="002060A1">
        <w:t>Важные</w:t>
      </w:r>
      <w:proofErr w:type="spellEnd"/>
      <w:r w:rsidRPr="002060A1">
        <w:t xml:space="preserve"> </w:t>
      </w:r>
      <w:proofErr w:type="spellStart"/>
      <w:r w:rsidRPr="002060A1">
        <w:t>истории</w:t>
      </w:r>
      <w:proofErr w:type="spellEnd"/>
      <w:r>
        <w:t xml:space="preserve">) helmikuussa 2026 julkaistussa artikkelissa kerrotaan, että varusmiesten värväys sopimussotilaiksi ei ole yksittäisten komentajien </w:t>
      </w:r>
      <w:r w:rsidR="002100CD">
        <w:t>toimi</w:t>
      </w:r>
      <w:r>
        <w:t xml:space="preserve">, vaan Venäjän puolustusministeriön ohje. Artikkelin tiedot perustuvat School for </w:t>
      </w:r>
      <w:proofErr w:type="spellStart"/>
      <w:r>
        <w:t>Conscripts</w:t>
      </w:r>
      <w:proofErr w:type="spellEnd"/>
      <w:r>
        <w:t xml:space="preserve"> -järjestön haltuunsa saamaan viranomaissähkeeseen, jota käsiteltiin erään varusmiehen sotilassopimuksen purkamiseen liittyvän oikeudenkäynnin aikana. Vuonna 2025 Altain aluepiiristä kotoisin oleva varusmies oli suostuttelun seurauksena allekirjoittanut sotilassopimuksen jo seuraavana päivänä kutsunnasta. Hän haavoittui sotatoimialueella ja nosti kanteen aikeenaan purkaa sotilassopimus, koska ei ollut ymmärtänyt sopimuksen seurauksia. Tuomioistuin hylkäsi kanteen. </w:t>
      </w:r>
      <w:r w:rsidR="009419A4" w:rsidRPr="009419A4">
        <w:t>Päätöksessä tuomioistuin viittaa kevään 2025 varusmieskutsuntojen yhteydessä väliaikaisen esikuntapäällikön käskyn mukaisesti kutsuntakeskuksissa tehtyihin ennakkokatselmuksiin, jossa tehtävään määrätyt sotilasviranomaiset valitsivat kutsuttavien joukosta ehdokkaita sopimussotilaiksi</w:t>
      </w:r>
      <w:r>
        <w:t xml:space="preserve">. </w:t>
      </w:r>
      <w:r w:rsidR="009419A4" w:rsidRPr="009419A4">
        <w:t xml:space="preserve">Käskyn mukaan </w:t>
      </w:r>
      <w:r>
        <w:t xml:space="preserve">Altain aluepiirin sotilaskomissariaatin on järjestettävä kampanja- ja tiedotustoimintaa sopimussotilasehdokkaiden houkuttelemiseksi </w:t>
      </w:r>
      <w:r w:rsidR="009419A4" w:rsidRPr="009419A4">
        <w:t>kutsuttavien joukosta</w:t>
      </w:r>
      <w:r>
        <w:t xml:space="preserve">. School for </w:t>
      </w:r>
      <w:proofErr w:type="spellStart"/>
      <w:r>
        <w:t>Conscripts</w:t>
      </w:r>
      <w:proofErr w:type="spellEnd"/>
      <w:r>
        <w:t xml:space="preserve"> -järjestön mukaan aiemmin ei ole ollut saatavilla vastaavaa vahvistusta, jossa käy ilmi, että varusmiesten värväys sopimussotilaiksi sisältyy sotilasyksiköille ja sotilaskomissariaateille </w:t>
      </w:r>
      <w:r>
        <w:lastRenderedPageBreak/>
        <w:t xml:space="preserve">annettuun ohjeeseen. Järjestön mukaan käytännön voidaan olettaa jatkuvan edelleen, vaikka kyseinen </w:t>
      </w:r>
      <w:r w:rsidR="009419A4">
        <w:t>käsky</w:t>
      </w:r>
      <w:r>
        <w:t xml:space="preserve"> koski vuoden 2025 kutsuntoja.</w:t>
      </w:r>
      <w:r>
        <w:rPr>
          <w:rStyle w:val="FootnoteReference"/>
        </w:rPr>
        <w:footnoteReference w:id="21"/>
      </w:r>
    </w:p>
    <w:p w14:paraId="7B85031B" w14:textId="0553E82A" w:rsidR="006756F7" w:rsidRDefault="00662066" w:rsidP="006756F7">
      <w:pPr>
        <w:pStyle w:val="Numeroimatonotsikko"/>
      </w:pPr>
      <w:r>
        <w:t>Tapausesimerkit s</w:t>
      </w:r>
      <w:r w:rsidR="006756F7">
        <w:t>opimussotilaaksi suostuttelu</w:t>
      </w:r>
      <w:r>
        <w:t>sta</w:t>
      </w:r>
      <w:r w:rsidR="006756F7">
        <w:t>, pakottami</w:t>
      </w:r>
      <w:r>
        <w:t>s</w:t>
      </w:r>
      <w:r w:rsidR="006756F7">
        <w:t>e</w:t>
      </w:r>
      <w:r>
        <w:t>sta</w:t>
      </w:r>
      <w:r w:rsidR="006756F7">
        <w:t xml:space="preserve"> ja erehdyttämi</w:t>
      </w:r>
      <w:r>
        <w:t>sestä</w:t>
      </w:r>
    </w:p>
    <w:p w14:paraId="5B7E63AA" w14:textId="1BE8D5B3" w:rsidR="003F4282" w:rsidRDefault="003F4282" w:rsidP="003F4282">
      <w:pPr>
        <w:spacing w:line="240" w:lineRule="auto"/>
      </w:pPr>
      <w:r>
        <w:t xml:space="preserve">Käytettävissä olevasta lähdeaineistosta löytyy useita </w:t>
      </w:r>
      <w:r w:rsidR="00AC2C21">
        <w:t xml:space="preserve">tapausesimerkkejä </w:t>
      </w:r>
      <w:r w:rsidR="009419A4" w:rsidRPr="009419A4">
        <w:t>varusmiesten suostuttelemalla, pakottamalla ja erehdyttämällä allekirjoittamista sotilassopimuksista.</w:t>
      </w:r>
      <w:r w:rsidR="005506B1">
        <w:t xml:space="preserve"> </w:t>
      </w:r>
    </w:p>
    <w:p w14:paraId="1DEB8FED" w14:textId="3B779C4E" w:rsidR="0035639C" w:rsidRDefault="009F6CCE" w:rsidP="0035639C">
      <w:r>
        <w:t xml:space="preserve">Novaja Gazeta </w:t>
      </w:r>
      <w:proofErr w:type="spellStart"/>
      <w:r>
        <w:t>Jevropa</w:t>
      </w:r>
      <w:proofErr w:type="spellEnd"/>
      <w:r>
        <w:t xml:space="preserve"> -uutissivulla syyskuussa 2025 julkaistussa artikkelissa </w:t>
      </w:r>
      <w:r w:rsidR="00326C48" w:rsidRPr="00326C48">
        <w:t xml:space="preserve">School for </w:t>
      </w:r>
      <w:proofErr w:type="spellStart"/>
      <w:r w:rsidR="00326C48" w:rsidRPr="00326C48">
        <w:t>Conscripts</w:t>
      </w:r>
      <w:proofErr w:type="spellEnd"/>
      <w:r w:rsidR="00326C48" w:rsidRPr="00326C48">
        <w:t xml:space="preserve"> -järjestön </w:t>
      </w:r>
      <w:r w:rsidR="00326C48">
        <w:t xml:space="preserve">edustaja </w:t>
      </w:r>
      <w:proofErr w:type="spellStart"/>
      <w:r w:rsidR="00326C48">
        <w:t>Timofe</w:t>
      </w:r>
      <w:r w:rsidR="00BF365E">
        <w:t>i</w:t>
      </w:r>
      <w:proofErr w:type="spellEnd"/>
      <w:r w:rsidR="00326C48">
        <w:t xml:space="preserve"> Vaskin </w:t>
      </w:r>
      <w:r>
        <w:t>toteaa, että</w:t>
      </w:r>
      <w:r w:rsidR="00326C48">
        <w:t xml:space="preserve"> </w:t>
      </w:r>
      <w:r w:rsidR="00326C48" w:rsidRPr="002A3BFE">
        <w:t xml:space="preserve">varusmiehiä värvätään </w:t>
      </w:r>
      <w:r w:rsidR="00326C48" w:rsidRPr="00326C48">
        <w:t xml:space="preserve">sopimussotilaiksi </w:t>
      </w:r>
      <w:r w:rsidR="00326C48" w:rsidRPr="002A3BFE">
        <w:t xml:space="preserve">suostuttelemalla, petoksella, uhkailulla, väkivalloin </w:t>
      </w:r>
      <w:r w:rsidR="00326C48">
        <w:t>sekä väärentämällä</w:t>
      </w:r>
      <w:r w:rsidR="00326C48" w:rsidRPr="002A3BFE">
        <w:t xml:space="preserve"> asiakirjoj</w:t>
      </w:r>
      <w:r w:rsidR="00326C48">
        <w:t>a</w:t>
      </w:r>
      <w:r w:rsidR="00326C48" w:rsidRPr="002A3BFE">
        <w:t>.</w:t>
      </w:r>
      <w:r w:rsidR="00326C48" w:rsidRPr="002A3BFE">
        <w:rPr>
          <w:rStyle w:val="FootnoteReference"/>
        </w:rPr>
        <w:footnoteReference w:id="22"/>
      </w:r>
      <w:r w:rsidRPr="009F6CCE">
        <w:t xml:space="preserve"> </w:t>
      </w:r>
      <w:r w:rsidR="00A23022" w:rsidRPr="004C5775">
        <w:t xml:space="preserve">Oikeudellista neuvontaa tarjoavan Sotilasasianajajat -nimisen </w:t>
      </w:r>
      <w:proofErr w:type="spellStart"/>
      <w:r w:rsidR="00A23022" w:rsidRPr="004C5775">
        <w:t>Telegram</w:t>
      </w:r>
      <w:proofErr w:type="spellEnd"/>
      <w:r w:rsidR="00A23022" w:rsidRPr="004C5775">
        <w:t xml:space="preserve">-kanavan (ven. </w:t>
      </w:r>
      <w:proofErr w:type="spellStart"/>
      <w:r w:rsidR="00A23022" w:rsidRPr="004C5775">
        <w:t>Военные</w:t>
      </w:r>
      <w:proofErr w:type="spellEnd"/>
      <w:r w:rsidR="00A23022" w:rsidRPr="004C5775">
        <w:t xml:space="preserve"> </w:t>
      </w:r>
      <w:proofErr w:type="spellStart"/>
      <w:r w:rsidR="00A23022" w:rsidRPr="004C5775">
        <w:t>адвокаты</w:t>
      </w:r>
      <w:proofErr w:type="spellEnd"/>
      <w:r w:rsidR="00A23022" w:rsidRPr="004C5775">
        <w:t xml:space="preserve">, transl. </w:t>
      </w:r>
      <w:proofErr w:type="spellStart"/>
      <w:r w:rsidR="00A23022" w:rsidRPr="004C5775">
        <w:t>Vjoennye</w:t>
      </w:r>
      <w:proofErr w:type="spellEnd"/>
      <w:r w:rsidR="00A23022" w:rsidRPr="004C5775">
        <w:t xml:space="preserve"> </w:t>
      </w:r>
      <w:proofErr w:type="spellStart"/>
      <w:r w:rsidR="00A23022" w:rsidRPr="004C5775">
        <w:t>advokaty</w:t>
      </w:r>
      <w:proofErr w:type="spellEnd"/>
      <w:r w:rsidR="00A23022" w:rsidRPr="004C5775">
        <w:t>) julkaisussa kerrotaan</w:t>
      </w:r>
      <w:r w:rsidR="00BF365E">
        <w:t xml:space="preserve">, kuinka </w:t>
      </w:r>
      <w:r w:rsidR="00A23022" w:rsidRPr="004C5775">
        <w:t>varusmiehiä on painostettu</w:t>
      </w:r>
      <w:r w:rsidR="00B83539">
        <w:t xml:space="preserve"> eri keinoin</w:t>
      </w:r>
      <w:r w:rsidR="00A23022" w:rsidRPr="004C5775">
        <w:t xml:space="preserve">. </w:t>
      </w:r>
      <w:r w:rsidR="00B83539">
        <w:t>Heille</w:t>
      </w:r>
      <w:r w:rsidR="00A23022" w:rsidRPr="004C5775">
        <w:t xml:space="preserve"> luvataan korkeaa palkkaa, </w:t>
      </w:r>
      <w:r w:rsidR="009419A4" w:rsidRPr="009419A4">
        <w:t>palveluspaikka</w:t>
      </w:r>
      <w:r w:rsidR="009419A4">
        <w:t>a</w:t>
      </w:r>
      <w:r w:rsidR="009419A4" w:rsidRPr="009419A4">
        <w:t xml:space="preserve"> </w:t>
      </w:r>
      <w:r w:rsidR="00A23022" w:rsidRPr="004C5775">
        <w:t>kotipaikkansa lähel</w:t>
      </w:r>
      <w:r w:rsidR="009419A4">
        <w:t>tä</w:t>
      </w:r>
      <w:r w:rsidR="000D0350">
        <w:t xml:space="preserve"> ja</w:t>
      </w:r>
      <w:r w:rsidR="00A23022" w:rsidRPr="004C5775">
        <w:t xml:space="preserve"> mahdollisuutta purkaa sopimus sen voimassaolon päätyttyä</w:t>
      </w:r>
      <w:r w:rsidR="00BF365E">
        <w:t>. Lisäksi</w:t>
      </w:r>
      <w:r w:rsidR="00A23022" w:rsidRPr="004C5775">
        <w:t xml:space="preserve"> heille kerrotaan, ettei sopimussotilaita lähetetä taistelualueelle. Joissakin tapauksissa henkilöitä </w:t>
      </w:r>
      <w:r w:rsidR="000D1B9B">
        <w:t xml:space="preserve">on </w:t>
      </w:r>
      <w:r w:rsidR="00A23022" w:rsidRPr="004C5775">
        <w:t xml:space="preserve">väitetysti </w:t>
      </w:r>
      <w:r w:rsidR="00BF365E">
        <w:t>uhattu</w:t>
      </w:r>
      <w:r w:rsidR="00A23022" w:rsidRPr="004C5775">
        <w:t xml:space="preserve"> vankeudella tai väkivallalla</w:t>
      </w:r>
      <w:r w:rsidR="009419A4">
        <w:t xml:space="preserve">, jos </w:t>
      </w:r>
      <w:r w:rsidR="009419A4">
        <w:t>he eivät suostu allekirjoittamaan sopimusta</w:t>
      </w:r>
      <w:r w:rsidR="00A23022" w:rsidRPr="004C5775">
        <w:t>.</w:t>
      </w:r>
      <w:r w:rsidR="00A23022" w:rsidRPr="004C5775">
        <w:rPr>
          <w:rStyle w:val="FootnoteReference"/>
        </w:rPr>
        <w:footnoteReference w:id="23"/>
      </w:r>
      <w:r w:rsidR="00A23022" w:rsidRPr="004C5775">
        <w:t xml:space="preserve"> </w:t>
      </w:r>
      <w:r w:rsidR="00BF365E">
        <w:t xml:space="preserve">Call to </w:t>
      </w:r>
      <w:proofErr w:type="spellStart"/>
      <w:r w:rsidR="00BF365E">
        <w:t>Conscience</w:t>
      </w:r>
      <w:proofErr w:type="spellEnd"/>
      <w:r w:rsidR="00BF365E">
        <w:t xml:space="preserve"> -järjestö (ven. </w:t>
      </w:r>
      <w:proofErr w:type="spellStart"/>
      <w:r w:rsidR="00BF365E" w:rsidRPr="00BF365E">
        <w:t>Призыв</w:t>
      </w:r>
      <w:proofErr w:type="spellEnd"/>
      <w:r w:rsidR="00BF365E" w:rsidRPr="00BF365E">
        <w:t xml:space="preserve"> к </w:t>
      </w:r>
      <w:proofErr w:type="spellStart"/>
      <w:r w:rsidR="00BF365E" w:rsidRPr="00BF365E">
        <w:t>совести</w:t>
      </w:r>
      <w:proofErr w:type="spellEnd"/>
      <w:r w:rsidR="00BF365E" w:rsidRPr="00BF365E">
        <w:t xml:space="preserve">, transl. </w:t>
      </w:r>
      <w:proofErr w:type="spellStart"/>
      <w:r w:rsidR="00BF365E" w:rsidRPr="00BF365E">
        <w:t>Prizyv</w:t>
      </w:r>
      <w:proofErr w:type="spellEnd"/>
      <w:r w:rsidR="00BF365E" w:rsidRPr="00BF365E">
        <w:t xml:space="preserve"> k </w:t>
      </w:r>
      <w:proofErr w:type="spellStart"/>
      <w:r w:rsidR="00BF365E" w:rsidRPr="00BF365E">
        <w:t>sovesti</w:t>
      </w:r>
      <w:proofErr w:type="spellEnd"/>
      <w:r w:rsidR="00BF365E">
        <w:t>) muistuttaa, ettei</w:t>
      </w:r>
      <w:r w:rsidR="00BF365E" w:rsidRPr="00BF365E">
        <w:t xml:space="preserve"> </w:t>
      </w:r>
      <w:r w:rsidR="00A23022" w:rsidRPr="004C5775">
        <w:t xml:space="preserve">ole olemassa asiakirjaa, joka takaisi </w:t>
      </w:r>
      <w:r w:rsidR="00BF365E">
        <w:t>sotilaalle</w:t>
      </w:r>
      <w:r w:rsidR="00A23022" w:rsidRPr="004C5775">
        <w:t xml:space="preserve"> palveluksen tietyssä yksikössä</w:t>
      </w:r>
      <w:r w:rsidR="00BF365E">
        <w:t>.</w:t>
      </w:r>
      <w:r w:rsidR="00A23022">
        <w:t xml:space="preserve"> </w:t>
      </w:r>
      <w:r w:rsidR="009419A4" w:rsidRPr="009419A4">
        <w:t>Puolustusministeriön kanssa allekirjoitettava sotilassopimus on vakiomuotoinen</w:t>
      </w:r>
      <w:r w:rsidR="00BF365E">
        <w:t xml:space="preserve">. </w:t>
      </w:r>
      <w:r w:rsidR="00A23022" w:rsidRPr="004C5775">
        <w:t xml:space="preserve">Sopimuspalveluksessa oleva ei </w:t>
      </w:r>
      <w:r w:rsidR="000D1B9B">
        <w:t>voi valita</w:t>
      </w:r>
      <w:r w:rsidR="00A23022" w:rsidRPr="004C5775">
        <w:t xml:space="preserve"> palveluspaikkaa eikä tehtävän luonnetta.</w:t>
      </w:r>
      <w:r w:rsidR="00A23022" w:rsidRPr="004C5775">
        <w:rPr>
          <w:rStyle w:val="FootnoteReference"/>
        </w:rPr>
        <w:footnoteReference w:id="24"/>
      </w:r>
    </w:p>
    <w:p w14:paraId="372ACEFB" w14:textId="33215D50" w:rsidR="003F4282" w:rsidRPr="00152EFF" w:rsidRDefault="009419A4" w:rsidP="003F4282">
      <w:pPr>
        <w:spacing w:line="240" w:lineRule="auto"/>
      </w:pPr>
      <w:r w:rsidRPr="009419A4">
        <w:t xml:space="preserve">Institute for </w:t>
      </w:r>
      <w:proofErr w:type="spellStart"/>
      <w:r w:rsidRPr="009419A4">
        <w:t>the</w:t>
      </w:r>
      <w:proofErr w:type="spellEnd"/>
      <w:r w:rsidRPr="009419A4">
        <w:t xml:space="preserve"> </w:t>
      </w:r>
      <w:proofErr w:type="spellStart"/>
      <w:r w:rsidRPr="009419A4">
        <w:t>Study</w:t>
      </w:r>
      <w:proofErr w:type="spellEnd"/>
      <w:r w:rsidRPr="009419A4">
        <w:t xml:space="preserve"> of </w:t>
      </w:r>
      <w:proofErr w:type="spellStart"/>
      <w:r w:rsidRPr="009419A4">
        <w:t>War</w:t>
      </w:r>
      <w:proofErr w:type="spellEnd"/>
      <w:r w:rsidRPr="009419A4">
        <w:t xml:space="preserve"> (ISW) -tutkimusjärjestön</w:t>
      </w:r>
      <w:r w:rsidR="003F4282" w:rsidRPr="003F4282">
        <w:t xml:space="preserve"> </w:t>
      </w:r>
      <w:r w:rsidR="00BF365E">
        <w:t xml:space="preserve">syyskuussa 2025 </w:t>
      </w:r>
      <w:r w:rsidR="003F4282" w:rsidRPr="003F4282">
        <w:t xml:space="preserve">julkaisemassa päivityksessä todetaan, että Venäjän viranomaiset ovat jatkaneet asevelvollisten harhauttamista ja pakottamista </w:t>
      </w:r>
      <w:r w:rsidRPr="009419A4">
        <w:t>sopimussotilaaksi</w:t>
      </w:r>
      <w:r w:rsidR="003F4282" w:rsidRPr="003F4282">
        <w:t>.</w:t>
      </w:r>
      <w:r w:rsidR="003F4282" w:rsidRPr="003F4282">
        <w:rPr>
          <w:rStyle w:val="FootnoteReference"/>
        </w:rPr>
        <w:footnoteReference w:id="25"/>
      </w:r>
      <w:r w:rsidR="003F4282" w:rsidRPr="003F4282">
        <w:t xml:space="preserve"> ISW </w:t>
      </w:r>
      <w:r w:rsidR="003C7DBD">
        <w:t>viittaa</w:t>
      </w:r>
      <w:r w:rsidR="003F4282" w:rsidRPr="003F4282">
        <w:t xml:space="preserve"> muun muassa </w:t>
      </w:r>
      <w:proofErr w:type="spellStart"/>
      <w:r w:rsidR="003F4282" w:rsidRPr="003F4282">
        <w:t>Severnyi</w:t>
      </w:r>
      <w:proofErr w:type="spellEnd"/>
      <w:r w:rsidR="003F4282" w:rsidRPr="003F4282">
        <w:t xml:space="preserve"> </w:t>
      </w:r>
      <w:proofErr w:type="spellStart"/>
      <w:r w:rsidR="003F4282" w:rsidRPr="003F4282">
        <w:t>kanal</w:t>
      </w:r>
      <w:proofErr w:type="spellEnd"/>
      <w:r w:rsidR="003F4282" w:rsidRPr="003F4282">
        <w:t xml:space="preserve"> -</w:t>
      </w:r>
      <w:proofErr w:type="spellStart"/>
      <w:r w:rsidR="003F4282" w:rsidRPr="003F4282">
        <w:t>Telegram</w:t>
      </w:r>
      <w:proofErr w:type="spellEnd"/>
      <w:r w:rsidR="003F4282" w:rsidRPr="003F4282">
        <w:t>-kanavan syyskuu</w:t>
      </w:r>
      <w:r w:rsidR="00943F9B">
        <w:t>ssa</w:t>
      </w:r>
      <w:r w:rsidR="003F4282" w:rsidRPr="003F4282">
        <w:t xml:space="preserve"> 2025 julkaistun päivityksen tietoihin, joiden mukaan </w:t>
      </w:r>
      <w:r w:rsidR="003C7DBD" w:rsidRPr="003C7DBD">
        <w:t>varusmiehiä painostetaan allekirjoittamaan sotilassopimus</w:t>
      </w:r>
      <w:r w:rsidR="003F4282" w:rsidRPr="00152EFF">
        <w:t>.</w:t>
      </w:r>
      <w:r w:rsidR="003F4282" w:rsidRPr="00152EFF">
        <w:rPr>
          <w:rStyle w:val="FootnoteReference"/>
        </w:rPr>
        <w:footnoteReference w:id="26"/>
      </w:r>
    </w:p>
    <w:p w14:paraId="6B53CDAE" w14:textId="0B5CFA7C" w:rsidR="0035639C" w:rsidRDefault="0035639C" w:rsidP="003C7DBD">
      <w:pPr>
        <w:pStyle w:val="CommentText"/>
      </w:pPr>
      <w:proofErr w:type="spellStart"/>
      <w:r w:rsidRPr="00D13AEF">
        <w:t>RadioFreeEurope</w:t>
      </w:r>
      <w:proofErr w:type="spellEnd"/>
      <w:r w:rsidRPr="00D13AEF">
        <w:t>/RadioLiberty</w:t>
      </w:r>
      <w:r w:rsidR="00943F9B" w:rsidRPr="00D13AEF">
        <w:t xml:space="preserve"> </w:t>
      </w:r>
      <w:r w:rsidRPr="00D13AEF">
        <w:t>-uutissivustolla</w:t>
      </w:r>
      <w:r w:rsidR="003C7DBD" w:rsidRPr="00D13AEF">
        <w:t xml:space="preserve"> </w:t>
      </w:r>
      <w:r w:rsidR="003C7DBD" w:rsidRPr="00D13AEF">
        <w:rPr>
          <w:rStyle w:val="CommentReference"/>
        </w:rPr>
        <w:annotationRef/>
      </w:r>
      <w:r w:rsidR="003C7DBD" w:rsidRPr="00D13AEF">
        <w:t>(RFE/RL)</w:t>
      </w:r>
      <w:r w:rsidRPr="00D13AEF">
        <w:t xml:space="preserve"> lokakuussa 2025 julkaistussa uutisessa haastatel</w:t>
      </w:r>
      <w:r w:rsidR="00B83539" w:rsidRPr="00D13AEF">
        <w:t>lun</w:t>
      </w:r>
      <w:r w:rsidR="00D13AEF" w:rsidRPr="00D13AEF">
        <w:t xml:space="preserve"> v</w:t>
      </w:r>
      <w:r w:rsidR="00D13AEF" w:rsidRPr="00D13AEF">
        <w:t xml:space="preserve">arusmiehiä ja sotilaita avustavan </w:t>
      </w:r>
      <w:proofErr w:type="spellStart"/>
      <w:r w:rsidRPr="00D13AEF">
        <w:t>Idite</w:t>
      </w:r>
      <w:proofErr w:type="spellEnd"/>
      <w:r w:rsidRPr="00D13AEF">
        <w:t xml:space="preserve"> </w:t>
      </w:r>
      <w:proofErr w:type="spellStart"/>
      <w:r w:rsidRPr="00D13AEF">
        <w:t>Lesom</w:t>
      </w:r>
      <w:proofErr w:type="spellEnd"/>
      <w:r w:rsidRPr="00D13AEF">
        <w:t xml:space="preserve"> -järjestön (</w:t>
      </w:r>
      <w:proofErr w:type="spellStart"/>
      <w:r w:rsidRPr="00D13AEF">
        <w:t>eng</w:t>
      </w:r>
      <w:proofErr w:type="spellEnd"/>
      <w:r w:rsidRPr="00D13AEF">
        <w:t xml:space="preserve">. </w:t>
      </w:r>
      <w:proofErr w:type="spellStart"/>
      <w:r w:rsidRPr="00D13AEF">
        <w:t>Get</w:t>
      </w:r>
      <w:proofErr w:type="spellEnd"/>
      <w:r w:rsidRPr="00D13AEF">
        <w:t xml:space="preserve"> </w:t>
      </w:r>
      <w:proofErr w:type="spellStart"/>
      <w:r w:rsidRPr="00D13AEF">
        <w:t>Lost</w:t>
      </w:r>
      <w:proofErr w:type="spellEnd"/>
      <w:r w:rsidRPr="00D13AEF">
        <w:t xml:space="preserve">; ven. </w:t>
      </w:r>
      <w:proofErr w:type="spellStart"/>
      <w:r w:rsidRPr="00D13AEF">
        <w:t>Идите</w:t>
      </w:r>
      <w:proofErr w:type="spellEnd"/>
      <w:r w:rsidRPr="00D13AEF">
        <w:t xml:space="preserve"> </w:t>
      </w:r>
      <w:proofErr w:type="spellStart"/>
      <w:r w:rsidRPr="00D13AEF">
        <w:t>Лесом</w:t>
      </w:r>
      <w:proofErr w:type="spellEnd"/>
      <w:r w:rsidRPr="00D13AEF">
        <w:t>) edustajan mukaan asevelvollisuus on käytännössä muuttumassa sopimus</w:t>
      </w:r>
      <w:r w:rsidR="00A408DC" w:rsidRPr="00D13AEF">
        <w:t>sotilas</w:t>
      </w:r>
      <w:r w:rsidRPr="00D13AEF">
        <w:t>palveluksen pääasialliseksi rekrytointikanavaksi. Uutisartikkelissa kerrotaan, että komentajat ja värvääjät ovat</w:t>
      </w:r>
      <w:r w:rsidR="00152EFF" w:rsidRPr="00D13AEF">
        <w:t xml:space="preserve"> </w:t>
      </w:r>
      <w:r w:rsidR="003C7DBD" w:rsidRPr="00D13AEF">
        <w:t>pakottaneet, jopa voimakeinoin, varusmiehiä allekirjoittamaan</w:t>
      </w:r>
      <w:r w:rsidR="003C7DBD" w:rsidRPr="00D13AEF">
        <w:t xml:space="preserve"> </w:t>
      </w:r>
      <w:r w:rsidRPr="00D13AEF">
        <w:t xml:space="preserve">sotilassopimuksia jo muutaman kuukauden pituisen </w:t>
      </w:r>
      <w:r w:rsidR="00152EFF" w:rsidRPr="00D13AEF">
        <w:t>perus</w:t>
      </w:r>
      <w:r w:rsidRPr="00D13AEF">
        <w:t>koulutuksen jälkeen.</w:t>
      </w:r>
      <w:r w:rsidRPr="00D13AEF">
        <w:rPr>
          <w:rStyle w:val="FootnoteReference"/>
        </w:rPr>
        <w:footnoteReference w:id="27"/>
      </w:r>
      <w:r>
        <w:t xml:space="preserve"> </w:t>
      </w:r>
    </w:p>
    <w:p w14:paraId="6FFBB3EB" w14:textId="595CF777" w:rsidR="009F6CCE" w:rsidRDefault="006D4D75" w:rsidP="009F6CCE">
      <w:r w:rsidRPr="00BC1FF7">
        <w:t xml:space="preserve">Radio </w:t>
      </w:r>
      <w:proofErr w:type="spellStart"/>
      <w:r w:rsidRPr="00BC1FF7">
        <w:t>Svoboda</w:t>
      </w:r>
      <w:proofErr w:type="spellEnd"/>
      <w:r w:rsidRPr="00BC1FF7">
        <w:t xml:space="preserve"> </w:t>
      </w:r>
      <w:r w:rsidR="00BC1FF7" w:rsidRPr="00BC1FF7">
        <w:t>-</w:t>
      </w:r>
      <w:r w:rsidRPr="00BC1FF7">
        <w:t>uutissivuston</w:t>
      </w:r>
      <w:r w:rsidR="009F486E">
        <w:t xml:space="preserve"> (ven. </w:t>
      </w:r>
      <w:r w:rsidR="009F486E" w:rsidRPr="00902DB9">
        <w:rPr>
          <w:lang w:val="ru-RU"/>
        </w:rPr>
        <w:t>Радио</w:t>
      </w:r>
      <w:r w:rsidR="009F486E" w:rsidRPr="009F486E">
        <w:t xml:space="preserve"> </w:t>
      </w:r>
      <w:r w:rsidR="009F486E" w:rsidRPr="00902DB9">
        <w:rPr>
          <w:lang w:val="ru-RU"/>
        </w:rPr>
        <w:t>Свобода</w:t>
      </w:r>
      <w:r w:rsidR="009F486E">
        <w:t>)</w:t>
      </w:r>
      <w:r w:rsidRPr="00BC1FF7">
        <w:t xml:space="preserve"> lokakuussa 2025 julkaisemassa artikkelissa kerrotaan </w:t>
      </w:r>
      <w:r w:rsidR="00D13AEF" w:rsidRPr="00D13AEF">
        <w:t xml:space="preserve">kesällä 2025 </w:t>
      </w:r>
      <w:proofErr w:type="spellStart"/>
      <w:r w:rsidR="00D13AEF" w:rsidRPr="00D13AEF">
        <w:t>Tšebarkulan</w:t>
      </w:r>
      <w:proofErr w:type="spellEnd"/>
      <w:r w:rsidR="00D13AEF" w:rsidRPr="00D13AEF">
        <w:t xml:space="preserve"> sotilasyksikössä Tšeljabinskin alueella </w:t>
      </w:r>
      <w:r w:rsidRPr="00BC1FF7">
        <w:t>varusmiespalveluksen</w:t>
      </w:r>
      <w:r w:rsidR="00CA41B0">
        <w:t xml:space="preserve"> </w:t>
      </w:r>
      <w:r w:rsidRPr="00BC1FF7">
        <w:t xml:space="preserve">aloittaneesta varusmiehestä, </w:t>
      </w:r>
      <w:r w:rsidR="00D13AEF" w:rsidRPr="00D13AEF">
        <w:t xml:space="preserve">joka toimitti sukulaisilleen videoaineistoa siitä, että </w:t>
      </w:r>
      <w:r w:rsidR="00E170AC">
        <w:t>hän ei aio allekirjoittaa sotilassopimusta vapaaehtoisesti</w:t>
      </w:r>
      <w:r w:rsidR="00D13AEF" w:rsidRPr="00D13AEF">
        <w:t>. Pian sukulaisille ilmoitettiin, että varusmies oli allekirjoittanut sopimuksen ”vapaaehtoisesti”, eikä varusmieheen saatu enää yhteyttä</w:t>
      </w:r>
      <w:r w:rsidRPr="003C7DBD">
        <w:t xml:space="preserve">. </w:t>
      </w:r>
      <w:r w:rsidR="00E170AC" w:rsidRPr="00D13AEF">
        <w:t>Sukulaiset valittivat asiasta sotilasviranomaiselle ja tutkintakomitealle.</w:t>
      </w:r>
      <w:r w:rsidR="00E170AC">
        <w:t xml:space="preserve"> </w:t>
      </w:r>
      <w:r w:rsidRPr="003C7DBD">
        <w:t>Uutissivuston mukaan vähintään kolmen muun varusmiehen sukulaiset o</w:t>
      </w:r>
      <w:r w:rsidR="00152EFF" w:rsidRPr="003C7DBD">
        <w:t>li</w:t>
      </w:r>
      <w:r w:rsidRPr="003C7DBD">
        <w:t>vat ilmoittaneet vastaav</w:t>
      </w:r>
      <w:r w:rsidR="00BC1FF7" w:rsidRPr="003C7DBD">
        <w:t>a</w:t>
      </w:r>
      <w:r w:rsidRPr="003C7DBD">
        <w:t xml:space="preserve">sta </w:t>
      </w:r>
      <w:r w:rsidR="003C7DBD" w:rsidRPr="003C7DBD">
        <w:t>pakkovärväyksestä</w:t>
      </w:r>
      <w:r w:rsidRPr="003C7DBD">
        <w:t xml:space="preserve">. </w:t>
      </w:r>
      <w:r w:rsidR="00BC1FF7" w:rsidRPr="003C7DBD">
        <w:t>Sukulaisten</w:t>
      </w:r>
      <w:r w:rsidRPr="003C7DBD">
        <w:t xml:space="preserve"> mukaan armeijan komentajat pakottivat 100 varusmiestä allekirjoittamaan sopimuksen</w:t>
      </w:r>
      <w:r w:rsidR="00BC1FF7" w:rsidRPr="003C7DBD">
        <w:t xml:space="preserve"> jo ennen sotilasvalan vannomista</w:t>
      </w:r>
      <w:r w:rsidRPr="003C7DBD">
        <w:t>.</w:t>
      </w:r>
      <w:r w:rsidRPr="003C7DBD">
        <w:rPr>
          <w:rStyle w:val="FootnoteReference"/>
        </w:rPr>
        <w:footnoteReference w:id="28"/>
      </w:r>
      <w:r w:rsidR="004A5B35">
        <w:t xml:space="preserve"> </w:t>
      </w:r>
    </w:p>
    <w:p w14:paraId="55539899" w14:textId="46A2916E" w:rsidR="00C83F93" w:rsidRDefault="00D13AEF" w:rsidP="00C83F93">
      <w:proofErr w:type="spellStart"/>
      <w:r w:rsidRPr="00D13AEF">
        <w:t>EUAA:n</w:t>
      </w:r>
      <w:proofErr w:type="spellEnd"/>
      <w:r w:rsidRPr="00D13AEF">
        <w:t xml:space="preserve"> (European Union </w:t>
      </w:r>
      <w:proofErr w:type="spellStart"/>
      <w:r w:rsidRPr="00D13AEF">
        <w:t>Agency</w:t>
      </w:r>
      <w:proofErr w:type="spellEnd"/>
      <w:r w:rsidRPr="00D13AEF">
        <w:t xml:space="preserve"> for </w:t>
      </w:r>
      <w:proofErr w:type="spellStart"/>
      <w:r w:rsidRPr="00D13AEF">
        <w:t>Asylum</w:t>
      </w:r>
      <w:proofErr w:type="spellEnd"/>
      <w:r w:rsidRPr="00D13AEF">
        <w:t xml:space="preserve">) joulukuussa 2025 julkaiseman, muun muassa sotilasasioihin perehtyneen juristin </w:t>
      </w:r>
      <w:proofErr w:type="spellStart"/>
      <w:r w:rsidRPr="00D13AEF">
        <w:t>Artjom</w:t>
      </w:r>
      <w:proofErr w:type="spellEnd"/>
      <w:r w:rsidRPr="00D13AEF">
        <w:t xml:space="preserve"> </w:t>
      </w:r>
      <w:proofErr w:type="spellStart"/>
      <w:r w:rsidRPr="00D13AEF">
        <w:t>Klygan</w:t>
      </w:r>
      <w:proofErr w:type="spellEnd"/>
      <w:r w:rsidRPr="00D13AEF">
        <w:t xml:space="preserve"> haastatteluaineistoon perustuvan raportin </w:t>
      </w:r>
      <w:r w:rsidRPr="00D13AEF">
        <w:lastRenderedPageBreak/>
        <w:t>mukaan Venäjän viranomaiset pitävät varusmiespalvelusta</w:t>
      </w:r>
      <w:r w:rsidR="00C83F93">
        <w:t xml:space="preserve"> väylänä sotilaiden rekrytoinnille sopimussotilaiksi. </w:t>
      </w:r>
      <w:r w:rsidR="003C7DBD" w:rsidRPr="003C7DBD">
        <w:t>Varusmiesten pakottaminen sotilassopimuksiin alkoi</w:t>
      </w:r>
      <w:r w:rsidR="003C7DBD" w:rsidRPr="003C7DBD">
        <w:t xml:space="preserve"> </w:t>
      </w:r>
      <w:r w:rsidR="00C83F93">
        <w:t xml:space="preserve">vuoden 2022 lopulla ja </w:t>
      </w:r>
      <w:r w:rsidR="00795F2B">
        <w:t>kiihtyi</w:t>
      </w:r>
      <w:r w:rsidR="00C83F93">
        <w:t xml:space="preserve"> vuonna 2024. Läh</w:t>
      </w:r>
      <w:r w:rsidR="0099494E">
        <w:t>deaineiston</w:t>
      </w:r>
      <w:r w:rsidR="00C83F93">
        <w:t xml:space="preserve"> mukaan varusmiehiä on suostuteltu, painostettu ja pakotettu sopimussotilaiksi muun muassa kidutuskeinojen avulla </w:t>
      </w:r>
      <w:r w:rsidR="003C7DBD">
        <w:t>ja</w:t>
      </w:r>
      <w:r w:rsidR="00C83F93">
        <w:t xml:space="preserve"> heitä on </w:t>
      </w:r>
      <w:r w:rsidR="00230380">
        <w:t>erehdytetty</w:t>
      </w:r>
      <w:r w:rsidR="00C83F93">
        <w:t xml:space="preserve"> allekirjoittamaan sopimuksia. YK:n erityisraportoijan Mariana </w:t>
      </w:r>
      <w:proofErr w:type="spellStart"/>
      <w:r w:rsidR="00C83F93">
        <w:t>Katzarovan</w:t>
      </w:r>
      <w:proofErr w:type="spellEnd"/>
      <w:r w:rsidR="00C83F93">
        <w:t xml:space="preserve"> mukaan ainakin yhdessä tapauksessa henkilö ammuttiin, koska hän kieltäytyi allekirjoittamasta sotilassopimusta.</w:t>
      </w:r>
      <w:r w:rsidR="00C83F93">
        <w:rPr>
          <w:rStyle w:val="FootnoteReference"/>
        </w:rPr>
        <w:footnoteReference w:id="29"/>
      </w:r>
      <w:r w:rsidR="00C83F93">
        <w:t xml:space="preserve"> Ei ole tiedossa, onko kyse samasta tapauksesta, josta uutisoitiin Radio </w:t>
      </w:r>
      <w:proofErr w:type="spellStart"/>
      <w:r w:rsidR="00C83F93">
        <w:t>Svoboda</w:t>
      </w:r>
      <w:proofErr w:type="spellEnd"/>
      <w:r w:rsidR="00C83F93">
        <w:t xml:space="preserve"> -uutissivustolla joulukuussa 2025. Uutisessa kerrottiin Tatarstanista kotoisin olevasta 19-vuotiaasta varusmiehestä, jota ammuttiin päähän hänen kieltäydyttyään solmimasta sotilassopimusta </w:t>
      </w:r>
      <w:proofErr w:type="spellStart"/>
      <w:r w:rsidR="00C83F93">
        <w:t>Iljinskij</w:t>
      </w:r>
      <w:proofErr w:type="spellEnd"/>
      <w:r w:rsidR="00C83F93">
        <w:t xml:space="preserve">-harjoitusalueella </w:t>
      </w:r>
      <w:proofErr w:type="spellStart"/>
      <w:r w:rsidR="00C83F93">
        <w:t>Primorskin</w:t>
      </w:r>
      <w:proofErr w:type="spellEnd"/>
      <w:r w:rsidR="00C83F93">
        <w:t xml:space="preserve"> alueella l</w:t>
      </w:r>
      <w:r w:rsidR="00C83F93" w:rsidRPr="00C83F93">
        <w:t>okakuussa 2025</w:t>
      </w:r>
      <w:r w:rsidR="00C83F93">
        <w:t xml:space="preserve">. Omaisten mukaan eräs luutnantti avasi tulen automaattikiväärillä </w:t>
      </w:r>
      <w:r w:rsidR="0084147B">
        <w:t xml:space="preserve">kohti </w:t>
      </w:r>
      <w:r w:rsidR="00C83F93">
        <w:t>varusmiesten rivi</w:t>
      </w:r>
      <w:r w:rsidR="0099494E">
        <w:t xml:space="preserve">ä </w:t>
      </w:r>
      <w:r w:rsidR="00C83F93">
        <w:t xml:space="preserve">sen jälkeen, kun </w:t>
      </w:r>
      <w:r w:rsidR="0099494E">
        <w:t>he olivat kieltäytyneet sotilas</w:t>
      </w:r>
      <w:r w:rsidR="00C83F93">
        <w:t>sopimuksesta.</w:t>
      </w:r>
      <w:r w:rsidR="00C83F93">
        <w:rPr>
          <w:rStyle w:val="FootnoteReference"/>
        </w:rPr>
        <w:footnoteReference w:id="30"/>
      </w:r>
    </w:p>
    <w:p w14:paraId="03121528" w14:textId="1774B1F6" w:rsidR="00C83F93" w:rsidRDefault="00415098" w:rsidP="00C83F93">
      <w:proofErr w:type="spellStart"/>
      <w:r>
        <w:t>EUAA:n</w:t>
      </w:r>
      <w:proofErr w:type="spellEnd"/>
      <w:r>
        <w:t xml:space="preserve"> raportissa haastatellun </w:t>
      </w:r>
      <w:proofErr w:type="spellStart"/>
      <w:r w:rsidR="00C83F93">
        <w:t>Artjom</w:t>
      </w:r>
      <w:proofErr w:type="spellEnd"/>
      <w:r w:rsidR="00C83F93">
        <w:t xml:space="preserve"> </w:t>
      </w:r>
      <w:proofErr w:type="spellStart"/>
      <w:r w:rsidR="00C83F93">
        <w:t>Klygan</w:t>
      </w:r>
      <w:proofErr w:type="spellEnd"/>
      <w:r w:rsidR="00C83F93">
        <w:t xml:space="preserve"> mukaan </w:t>
      </w:r>
      <w:r w:rsidR="003C7DBD" w:rsidRPr="003C7DBD">
        <w:t>varusmiesten pakottaminen sotilassopimukseen eri keinoin on edelleen yleistä</w:t>
      </w:r>
      <w:r w:rsidR="00C83F93">
        <w:t xml:space="preserve">, eikä muutosta ole havaittu sen jälkeen, kun Venäjän </w:t>
      </w:r>
      <w:r>
        <w:t>asevoimat</w:t>
      </w:r>
      <w:r w:rsidR="00C83F93">
        <w:t xml:space="preserve"> valloitti </w:t>
      </w:r>
      <w:proofErr w:type="spellStart"/>
      <w:r w:rsidR="00C83F93">
        <w:t>Kurskin</w:t>
      </w:r>
      <w:proofErr w:type="spellEnd"/>
      <w:r w:rsidR="00C83F93">
        <w:t xml:space="preserve"> alueen takaisin. Varusmies voidaan välittömästi lähettää etulinjaan sen jälkeen, kun hän on allekirjoittanut sotilassopimuksen, vaikka kyseessä olisi varusmiespalveluksen ensimmäinen päivä. Asevelvollisiin kohdistuva paine sopimuksen allekirjoittamiseksi alkaa tiettävästi jo matkalla sotilasyksikköön. He saavat osakseen henkeen kohdistuv</w:t>
      </w:r>
      <w:r w:rsidR="003C7DBD">
        <w:t>a</w:t>
      </w:r>
      <w:r w:rsidR="00C83F93">
        <w:t xml:space="preserve">a </w:t>
      </w:r>
      <w:r w:rsidR="003C7DBD" w:rsidRPr="003C7DBD">
        <w:t>uhkailua</w:t>
      </w:r>
      <w:r w:rsidR="003C7DBD" w:rsidRPr="003C7DBD">
        <w:t xml:space="preserve"> </w:t>
      </w:r>
      <w:r w:rsidR="00C83F93">
        <w:t xml:space="preserve">tai </w:t>
      </w:r>
      <w:r w:rsidR="003C7DBD" w:rsidRPr="003C7DBD">
        <w:t>uhkailua</w:t>
      </w:r>
      <w:r w:rsidR="003C7DBD" w:rsidRPr="003C7DBD">
        <w:t xml:space="preserve"> </w:t>
      </w:r>
      <w:r w:rsidR="00C83F93">
        <w:t xml:space="preserve">kurinpitoseuraamuksista. </w:t>
      </w:r>
      <w:proofErr w:type="spellStart"/>
      <w:r w:rsidR="00C83F93">
        <w:t>Artjom</w:t>
      </w:r>
      <w:proofErr w:type="spellEnd"/>
      <w:r w:rsidR="00C83F93">
        <w:t xml:space="preserve"> </w:t>
      </w:r>
      <w:proofErr w:type="spellStart"/>
      <w:r w:rsidR="00C83F93">
        <w:t>Klygan</w:t>
      </w:r>
      <w:proofErr w:type="spellEnd"/>
      <w:r w:rsidR="00C83F93">
        <w:t xml:space="preserve"> mukaan Tatarstanissa varusmiehille kerrottiin, että he voisivat ”jäädä päämajaan”, jos he allekirjoittaisivat sopimuksen, mutta muussa tapauksessa heidät lähetettäisiin </w:t>
      </w:r>
      <w:proofErr w:type="spellStart"/>
      <w:r w:rsidR="00C83F93">
        <w:t>Belgorodin</w:t>
      </w:r>
      <w:proofErr w:type="spellEnd"/>
      <w:r w:rsidR="00C83F93">
        <w:t xml:space="preserve"> alueelle ja pakotettaisiin allekirjoittamaan sopimukset joka tapauksessa. </w:t>
      </w:r>
      <w:proofErr w:type="spellStart"/>
      <w:r w:rsidR="00C83F93">
        <w:t>Baškortostanissa</w:t>
      </w:r>
      <w:proofErr w:type="spellEnd"/>
      <w:r w:rsidR="00C83F93">
        <w:t xml:space="preserve"> armeijan virkamiehet olivat tiettävästi kehottaneet varusmiehiä allekirjoittamaan sopimukset kokoontumispaikalla uhkaamalla heitä etulinjaan lähettämisellä, jossa he osallistuisivat niin sanottuihin ”lihahyökkäyksiin” eli jalkaväen johtamiin hyökkäyksiin, joissa kuolonuhrien määrä on suuri. Lisäksi on raportoitu varusmiesten allekirjoitu</w:t>
      </w:r>
      <w:r w:rsidR="00BF4297">
        <w:t>sten</w:t>
      </w:r>
      <w:r w:rsidR="00C83F93">
        <w:t xml:space="preserve"> </w:t>
      </w:r>
      <w:r w:rsidR="00BF4297">
        <w:t>väärentämisestä</w:t>
      </w:r>
      <w:r w:rsidR="00C83F93">
        <w:t xml:space="preserve"> </w:t>
      </w:r>
      <w:r w:rsidR="00BF4297">
        <w:t>sotilas</w:t>
      </w:r>
      <w:r w:rsidR="009343F4">
        <w:t>sopimuksiin</w:t>
      </w:r>
      <w:r w:rsidR="00C83F93">
        <w:t>.</w:t>
      </w:r>
      <w:r w:rsidR="00C83F93">
        <w:rPr>
          <w:rStyle w:val="FootnoteReference"/>
        </w:rPr>
        <w:footnoteReference w:id="31"/>
      </w:r>
      <w:r w:rsidR="00C83F93" w:rsidRPr="007A529C">
        <w:t xml:space="preserve"> </w:t>
      </w:r>
    </w:p>
    <w:p w14:paraId="67C23E66" w14:textId="42833A05" w:rsidR="00C83F93" w:rsidRPr="003C7DBD" w:rsidRDefault="00D13AEF" w:rsidP="00C83F93">
      <w:pPr>
        <w:rPr>
          <w:strike/>
        </w:rPr>
      </w:pPr>
      <w:r>
        <w:t xml:space="preserve">Radio </w:t>
      </w:r>
      <w:proofErr w:type="spellStart"/>
      <w:r>
        <w:t>Svoboda</w:t>
      </w:r>
      <w:proofErr w:type="spellEnd"/>
      <w:r>
        <w:t xml:space="preserve"> -uutissivustolla joulukuussa 2025 julkaistun uutisen mukaan varusmiehiä on uhkailtu ja pakotettu sotilassopimukseen heti palveluksen alkamisen jälkeen ja heidän palvelusolosuhteistaan on uhattu tehdä ”sietämättömät”, mikäli he eivät suostu sotilassopimukseen. Varusmiehiä on myös huijattu sopimukseen. Jotkut v</w:t>
      </w:r>
      <w:r w:rsidRPr="00A96D75">
        <w:t xml:space="preserve">arusmiehet </w:t>
      </w:r>
      <w:r>
        <w:t xml:space="preserve">ovat </w:t>
      </w:r>
      <w:r w:rsidRPr="00A96D75">
        <w:t>laat</w:t>
      </w:r>
      <w:r>
        <w:t>ineet</w:t>
      </w:r>
      <w:r w:rsidRPr="00A96D75">
        <w:t xml:space="preserve"> kieltäytymisasiakirjat (ven. </w:t>
      </w:r>
      <w:proofErr w:type="spellStart"/>
      <w:r w:rsidRPr="00CA41B0">
        <w:rPr>
          <w:i/>
          <w:iCs/>
        </w:rPr>
        <w:t>рапорты</w:t>
      </w:r>
      <w:proofErr w:type="spellEnd"/>
      <w:r w:rsidRPr="00CA41B0">
        <w:rPr>
          <w:i/>
          <w:iCs/>
        </w:rPr>
        <w:t xml:space="preserve"> </w:t>
      </w:r>
      <w:proofErr w:type="spellStart"/>
      <w:r w:rsidRPr="00CA41B0">
        <w:rPr>
          <w:i/>
          <w:iCs/>
        </w:rPr>
        <w:t>об</w:t>
      </w:r>
      <w:proofErr w:type="spellEnd"/>
      <w:r w:rsidRPr="00CA41B0">
        <w:rPr>
          <w:i/>
          <w:iCs/>
        </w:rPr>
        <w:t xml:space="preserve"> </w:t>
      </w:r>
      <w:proofErr w:type="spellStart"/>
      <w:r w:rsidRPr="00CA41B0">
        <w:rPr>
          <w:i/>
          <w:iCs/>
        </w:rPr>
        <w:t>отказе</w:t>
      </w:r>
      <w:proofErr w:type="spellEnd"/>
      <w:r>
        <w:t xml:space="preserve">, transl. </w:t>
      </w:r>
      <w:proofErr w:type="spellStart"/>
      <w:r>
        <w:t>raporty</w:t>
      </w:r>
      <w:proofErr w:type="spellEnd"/>
      <w:r>
        <w:t xml:space="preserve"> </w:t>
      </w:r>
      <w:proofErr w:type="spellStart"/>
      <w:r>
        <w:t>ob</w:t>
      </w:r>
      <w:proofErr w:type="spellEnd"/>
      <w:r>
        <w:t xml:space="preserve"> </w:t>
      </w:r>
      <w:proofErr w:type="spellStart"/>
      <w:r>
        <w:t>otkaze</w:t>
      </w:r>
      <w:proofErr w:type="spellEnd"/>
      <w:r w:rsidRPr="00A96D75">
        <w:t>), mutta heidän sukulais</w:t>
      </w:r>
      <w:r>
        <w:t>t</w:t>
      </w:r>
      <w:r w:rsidRPr="00A96D75">
        <w:t xml:space="preserve">ensa mukaan asiakirjoja ei </w:t>
      </w:r>
      <w:r>
        <w:t xml:space="preserve">ole </w:t>
      </w:r>
      <w:r w:rsidRPr="00A96D75">
        <w:t>otettu vastaan. Myös juristi</w:t>
      </w:r>
      <w:r>
        <w:t xml:space="preserve"> on</w:t>
      </w:r>
      <w:r w:rsidRPr="00A96D75">
        <w:t xml:space="preserve"> yritt</w:t>
      </w:r>
      <w:r>
        <w:t>änyt</w:t>
      </w:r>
      <w:r w:rsidRPr="00A96D75">
        <w:t xml:space="preserve"> riitauttaa </w:t>
      </w:r>
      <w:r>
        <w:t>asioita</w:t>
      </w:r>
      <w:r w:rsidRPr="00A96D75">
        <w:t xml:space="preserve"> tuloksetta.</w:t>
      </w:r>
      <w:r>
        <w:t xml:space="preserve"> Ihmisoikeustoimijoiden</w:t>
      </w:r>
      <w:r>
        <w:t xml:space="preserve"> </w:t>
      </w:r>
      <w:r w:rsidR="00A96D75" w:rsidRPr="00A96D75">
        <w:t xml:space="preserve">mukaan </w:t>
      </w:r>
      <w:r w:rsidR="00C83F93" w:rsidRPr="00A96D75">
        <w:t xml:space="preserve">sotilasyksiköiden edustajat rikkovat sotilaspalvelusta ja asepalveluksesta annetun lain määräyksiä, koska sopimuspalveluksen kelpoisuuden määrittämiseksi ei </w:t>
      </w:r>
      <w:r w:rsidR="003C7DBD">
        <w:t>ol</w:t>
      </w:r>
      <w:r>
        <w:t>lut</w:t>
      </w:r>
      <w:r w:rsidR="003C7DBD">
        <w:t xml:space="preserve"> </w:t>
      </w:r>
      <w:r w:rsidR="00C83F93" w:rsidRPr="00A96D75">
        <w:t xml:space="preserve">suoritettu lääkärintarkastusta </w:t>
      </w:r>
      <w:r w:rsidR="00A96D75" w:rsidRPr="00A96D75">
        <w:t>ja s</w:t>
      </w:r>
      <w:r w:rsidR="00C83F93" w:rsidRPr="00A96D75">
        <w:t>opimu</w:t>
      </w:r>
      <w:r>
        <w:t>ksia on allekirjoitettu esimerkiksi</w:t>
      </w:r>
      <w:r w:rsidR="00C83F93" w:rsidRPr="00A96D75">
        <w:t xml:space="preserve"> </w:t>
      </w:r>
      <w:r w:rsidR="00A96D75" w:rsidRPr="00A96D75">
        <w:t>sairaala</w:t>
      </w:r>
      <w:r w:rsidR="00C83F93" w:rsidRPr="00A96D75">
        <w:t>hoidon aikana ilman valan vannomista.</w:t>
      </w:r>
      <w:r w:rsidR="00C83F93" w:rsidRPr="00A96D75">
        <w:rPr>
          <w:rStyle w:val="FootnoteReference"/>
        </w:rPr>
        <w:footnoteReference w:id="32"/>
      </w:r>
      <w:r w:rsidR="00C83F93">
        <w:t xml:space="preserve"> </w:t>
      </w:r>
    </w:p>
    <w:p w14:paraId="4A4CC564" w14:textId="368CAC03" w:rsidR="00A34B28" w:rsidRPr="00A73001" w:rsidRDefault="00A34B28" w:rsidP="00A73001">
      <w:pPr>
        <w:spacing w:line="240" w:lineRule="auto"/>
      </w:pPr>
      <w:r w:rsidRPr="00A34B28">
        <w:t xml:space="preserve">Ukrainalaisella </w:t>
      </w:r>
      <w:proofErr w:type="spellStart"/>
      <w:r w:rsidRPr="00A34B28">
        <w:t>Severnyi</w:t>
      </w:r>
      <w:proofErr w:type="spellEnd"/>
      <w:r w:rsidRPr="00A34B28">
        <w:t xml:space="preserve"> </w:t>
      </w:r>
      <w:proofErr w:type="spellStart"/>
      <w:r w:rsidRPr="00A34B28">
        <w:t>kanal</w:t>
      </w:r>
      <w:proofErr w:type="spellEnd"/>
      <w:r w:rsidRPr="00A34B28">
        <w:t xml:space="preserve"> </w:t>
      </w:r>
      <w:r>
        <w:t>-</w:t>
      </w:r>
      <w:proofErr w:type="spellStart"/>
      <w:r w:rsidRPr="00A34B28">
        <w:t>Telegram</w:t>
      </w:r>
      <w:proofErr w:type="spellEnd"/>
      <w:r w:rsidRPr="00A34B28">
        <w:t xml:space="preserve">-kanavalla </w:t>
      </w:r>
      <w:r>
        <w:t>tammikuu</w:t>
      </w:r>
      <w:r w:rsidR="003C7DBD">
        <w:t>ss</w:t>
      </w:r>
      <w:r>
        <w:t>a</w:t>
      </w:r>
      <w:r w:rsidR="00375598">
        <w:t xml:space="preserve"> 2026</w:t>
      </w:r>
      <w:r>
        <w:t xml:space="preserve"> julkaistussa päivityksessä kerrotaan, että </w:t>
      </w:r>
      <w:proofErr w:type="spellStart"/>
      <w:r>
        <w:t>Kurskin</w:t>
      </w:r>
      <w:proofErr w:type="spellEnd"/>
      <w:r>
        <w:t xml:space="preserve"> suunnalla </w:t>
      </w:r>
      <w:proofErr w:type="spellStart"/>
      <w:r>
        <w:t>Bessalovkassa</w:t>
      </w:r>
      <w:proofErr w:type="spellEnd"/>
      <w:r>
        <w:t xml:space="preserve"> on ”vaikea tilanne”</w:t>
      </w:r>
      <w:r w:rsidR="00375598">
        <w:t xml:space="preserve"> ja sinne </w:t>
      </w:r>
      <w:r>
        <w:t xml:space="preserve">oli lähetetty 70 </w:t>
      </w:r>
      <w:r w:rsidR="003C7DBD" w:rsidRPr="003C7DBD">
        <w:t>18–20-vuotiasta</w:t>
      </w:r>
      <w:r>
        <w:t xml:space="preserve"> sotilasta, joista 42 vahvistettiin sittemmin kuolleen. Ryhmästä lähes kaikki allekirjoittivat sotilassopimuksen varusmiespalveluksen jälkeen </w:t>
      </w:r>
      <w:r w:rsidR="00A96D75">
        <w:t>saatuaan</w:t>
      </w:r>
      <w:r>
        <w:t xml:space="preserve"> lupauks</w:t>
      </w:r>
      <w:r w:rsidR="00A96D75">
        <w:t>ia siitä</w:t>
      </w:r>
      <w:r>
        <w:t xml:space="preserve">, että he palvelisivat </w:t>
      </w:r>
      <w:r w:rsidR="003C7DBD" w:rsidRPr="003C7DBD">
        <w:t>kaukana rintamalinjasta</w:t>
      </w:r>
      <w:r>
        <w:t xml:space="preserve">. Monelle luvattiin </w:t>
      </w:r>
      <w:r w:rsidR="00375598">
        <w:t>sijoittumista</w:t>
      </w:r>
      <w:r>
        <w:t xml:space="preserve"> ilmavoimi</w:t>
      </w:r>
      <w:r w:rsidR="00375598">
        <w:t>in</w:t>
      </w:r>
      <w:r>
        <w:t xml:space="preserve"> jalkaväkijoukkojen sijasta. </w:t>
      </w:r>
      <w:proofErr w:type="spellStart"/>
      <w:r>
        <w:t>Telegram</w:t>
      </w:r>
      <w:proofErr w:type="spellEnd"/>
      <w:r>
        <w:t>-kanavan päivityksen tiedot perustuvat sotilaiden omaisten kertomuksiin.</w:t>
      </w:r>
      <w:r>
        <w:rPr>
          <w:rStyle w:val="FootnoteReference"/>
        </w:rPr>
        <w:footnoteReference w:id="33"/>
      </w:r>
      <w:r>
        <w:t xml:space="preserve"> </w:t>
      </w:r>
    </w:p>
    <w:p w14:paraId="41AC82BB" w14:textId="549FD8E0" w:rsidR="00643E2F" w:rsidRDefault="00643E2F" w:rsidP="00643E2F">
      <w:pPr>
        <w:spacing w:line="240" w:lineRule="auto"/>
      </w:pPr>
      <w:r w:rsidRPr="006F2F6E">
        <w:lastRenderedPageBreak/>
        <w:t>Alankomaiden Venäjää käsittelevän tammikuussa 2026 julkaistun raportin mukaan varusmiesten oikeuksia ajavien järjestöjen</w:t>
      </w:r>
      <w:r w:rsidR="0034745C" w:rsidRPr="006F2F6E">
        <w:t xml:space="preserve"> School for </w:t>
      </w:r>
      <w:proofErr w:type="spellStart"/>
      <w:r w:rsidR="0034745C" w:rsidRPr="006F2F6E">
        <w:t>Conscripts</w:t>
      </w:r>
      <w:proofErr w:type="spellEnd"/>
      <w:r w:rsidR="0034745C" w:rsidRPr="006F2F6E">
        <w:t xml:space="preserve">, </w:t>
      </w:r>
      <w:proofErr w:type="spellStart"/>
      <w:r w:rsidRPr="006F2F6E">
        <w:t>Idite</w:t>
      </w:r>
      <w:proofErr w:type="spellEnd"/>
      <w:r w:rsidRPr="006F2F6E">
        <w:t xml:space="preserve"> </w:t>
      </w:r>
      <w:proofErr w:type="spellStart"/>
      <w:r w:rsidRPr="006F2F6E">
        <w:t>Lesom</w:t>
      </w:r>
      <w:proofErr w:type="spellEnd"/>
      <w:r w:rsidRPr="006F2F6E">
        <w:t xml:space="preserve"> sekä </w:t>
      </w:r>
      <w:proofErr w:type="spellStart"/>
      <w:r w:rsidRPr="006F2F6E">
        <w:t>Dviženije</w:t>
      </w:r>
      <w:proofErr w:type="spellEnd"/>
      <w:r w:rsidRPr="006F2F6E">
        <w:t xml:space="preserve"> k </w:t>
      </w:r>
      <w:proofErr w:type="spellStart"/>
      <w:r w:rsidRPr="006F2F6E">
        <w:t>svobodnomu</w:t>
      </w:r>
      <w:proofErr w:type="spellEnd"/>
      <w:r w:rsidRPr="006F2F6E">
        <w:t xml:space="preserve"> </w:t>
      </w:r>
      <w:proofErr w:type="spellStart"/>
      <w:r w:rsidRPr="006F2F6E">
        <w:t>miru</w:t>
      </w:r>
      <w:proofErr w:type="spellEnd"/>
      <w:r w:rsidRPr="006F2F6E">
        <w:t xml:space="preserve"> </w:t>
      </w:r>
      <w:proofErr w:type="spellStart"/>
      <w:r w:rsidRPr="006F2F6E">
        <w:t>bez</w:t>
      </w:r>
      <w:proofErr w:type="spellEnd"/>
      <w:r w:rsidRPr="006F2F6E">
        <w:t xml:space="preserve"> </w:t>
      </w:r>
      <w:proofErr w:type="spellStart"/>
      <w:r w:rsidRPr="006F2F6E">
        <w:t>nasilija</w:t>
      </w:r>
      <w:proofErr w:type="spellEnd"/>
      <w:r w:rsidRPr="006F2F6E">
        <w:t xml:space="preserve"> (ven. </w:t>
      </w:r>
      <w:proofErr w:type="spellStart"/>
      <w:r w:rsidRPr="006F2F6E">
        <w:t>Движение</w:t>
      </w:r>
      <w:proofErr w:type="spellEnd"/>
      <w:r w:rsidRPr="006F2F6E">
        <w:t xml:space="preserve"> к </w:t>
      </w:r>
      <w:proofErr w:type="spellStart"/>
      <w:r w:rsidRPr="006F2F6E">
        <w:t>свободному</w:t>
      </w:r>
      <w:proofErr w:type="spellEnd"/>
      <w:r w:rsidRPr="006F2F6E">
        <w:t xml:space="preserve"> </w:t>
      </w:r>
      <w:proofErr w:type="spellStart"/>
      <w:r w:rsidRPr="006F2F6E">
        <w:t>миру</w:t>
      </w:r>
      <w:proofErr w:type="spellEnd"/>
      <w:r w:rsidRPr="006F2F6E">
        <w:t xml:space="preserve"> </w:t>
      </w:r>
      <w:proofErr w:type="spellStart"/>
      <w:r w:rsidRPr="006F2F6E">
        <w:t>без</w:t>
      </w:r>
      <w:proofErr w:type="spellEnd"/>
      <w:r w:rsidRPr="006F2F6E">
        <w:t xml:space="preserve"> </w:t>
      </w:r>
      <w:proofErr w:type="spellStart"/>
      <w:r w:rsidRPr="006F2F6E">
        <w:t>насилия</w:t>
      </w:r>
      <w:proofErr w:type="spellEnd"/>
      <w:r w:rsidRPr="006F2F6E">
        <w:t>) raportoidaan todenneen varusmiesten pakottamisen tai harhauttamisen sotilassopimuksen allekirjoittamiseen yleistyneen</w:t>
      </w:r>
      <w:r w:rsidRPr="00DF6DB3">
        <w:t xml:space="preserve"> ja tapausten määrän kasvaneen vuonna 2025</w:t>
      </w:r>
      <w:r w:rsidR="003C7DBD">
        <w:t>. Varusmiehille</w:t>
      </w:r>
      <w:r w:rsidRPr="00DF6DB3">
        <w:t xml:space="preserve"> </w:t>
      </w:r>
      <w:r w:rsidR="003C7DBD">
        <w:t>väitetään</w:t>
      </w:r>
      <w:r w:rsidRPr="000B70A8">
        <w:t xml:space="preserve">, että </w:t>
      </w:r>
      <w:r w:rsidR="00930DD7">
        <w:t xml:space="preserve">sopimuksen myötä </w:t>
      </w:r>
      <w:r w:rsidRPr="000B70A8">
        <w:t>heidät lähetetään alueille, joilla ei käydä taisteluita. Heille väit</w:t>
      </w:r>
      <w:r w:rsidR="003C7DBD">
        <w:t>etään</w:t>
      </w:r>
      <w:r w:rsidRPr="000B70A8">
        <w:t xml:space="preserve">, että varusmiespalveluksen aikana allekirjoitettava sopimus on voimassa vain vuoden tai jos he kieltäytyvät allekirjoittamasta sopimusta, heidän on suoritettava asevelvollisuutensa raja-alueella. </w:t>
      </w:r>
      <w:r w:rsidR="00930DD7">
        <w:t>Lisäksi</w:t>
      </w:r>
      <w:r w:rsidRPr="000B70A8">
        <w:t xml:space="preserve"> </w:t>
      </w:r>
      <w:r w:rsidR="003C7DBD" w:rsidRPr="003C7DBD">
        <w:t>sotilassopimuksia on allekirjoitettu henkilöiden nimissä</w:t>
      </w:r>
      <w:r w:rsidRPr="000B70A8">
        <w:t>.</w:t>
      </w:r>
      <w:r w:rsidRPr="000B70A8">
        <w:rPr>
          <w:rStyle w:val="FootnoteReference"/>
        </w:rPr>
        <w:footnoteReference w:id="34"/>
      </w:r>
      <w:r>
        <w:t xml:space="preserve"> </w:t>
      </w:r>
      <w:proofErr w:type="spellStart"/>
      <w:r>
        <w:t>Dviženije</w:t>
      </w:r>
      <w:proofErr w:type="spellEnd"/>
      <w:r>
        <w:t xml:space="preserve"> </w:t>
      </w:r>
      <w:proofErr w:type="spellStart"/>
      <w:r>
        <w:t>Soznatelnyh</w:t>
      </w:r>
      <w:proofErr w:type="spellEnd"/>
      <w:r>
        <w:t xml:space="preserve"> </w:t>
      </w:r>
      <w:proofErr w:type="spellStart"/>
      <w:r>
        <w:t>Otkaštšikov</w:t>
      </w:r>
      <w:proofErr w:type="spellEnd"/>
      <w:r>
        <w:t xml:space="preserve"> -järjestön (ven. </w:t>
      </w:r>
      <w:proofErr w:type="spellStart"/>
      <w:r w:rsidR="00DF6DB3" w:rsidRPr="00DF6DB3">
        <w:t>Движе</w:t>
      </w:r>
      <w:r w:rsidR="00DF6DB3" w:rsidRPr="00DF6DB3">
        <w:rPr>
          <w:rFonts w:cs="Century Gothic"/>
        </w:rPr>
        <w:t>ние</w:t>
      </w:r>
      <w:proofErr w:type="spellEnd"/>
      <w:r w:rsidR="00DF6DB3" w:rsidRPr="00DF6DB3">
        <w:t xml:space="preserve"> </w:t>
      </w:r>
      <w:proofErr w:type="spellStart"/>
      <w:r w:rsidR="00DF6DB3" w:rsidRPr="00DF6DB3">
        <w:rPr>
          <w:rFonts w:cs="Century Gothic"/>
        </w:rPr>
        <w:t>сознательных</w:t>
      </w:r>
      <w:proofErr w:type="spellEnd"/>
      <w:r w:rsidR="00DF6DB3" w:rsidRPr="00DF6DB3">
        <w:t xml:space="preserve"> </w:t>
      </w:r>
      <w:proofErr w:type="spellStart"/>
      <w:r w:rsidR="00DF6DB3" w:rsidRPr="00DF6DB3">
        <w:rPr>
          <w:rFonts w:cs="Century Gothic"/>
        </w:rPr>
        <w:t>отказчиков</w:t>
      </w:r>
      <w:proofErr w:type="spellEnd"/>
      <w:r>
        <w:t xml:space="preserve">) edustaja </w:t>
      </w:r>
      <w:proofErr w:type="spellStart"/>
      <w:r>
        <w:t>Artjom</w:t>
      </w:r>
      <w:proofErr w:type="spellEnd"/>
      <w:r>
        <w:t xml:space="preserve"> </w:t>
      </w:r>
      <w:proofErr w:type="spellStart"/>
      <w:r>
        <w:t>Klygan</w:t>
      </w:r>
      <w:proofErr w:type="spellEnd"/>
      <w:r>
        <w:t xml:space="preserve"> mukaan </w:t>
      </w:r>
      <w:r w:rsidR="003C7DBD" w:rsidRPr="003C7DBD">
        <w:t>varusmiehiä painostetaan kohdistamalla heihin fyysistä väkivaltaa, aiheuttamalla univajetta, pitämällä heitä eristyksissä ja aiheuttamalla fyysistä uupumusta jatkuvilla sotilasharjoituksilla</w:t>
      </w:r>
      <w:r w:rsidR="00930DD7">
        <w:t>.</w:t>
      </w:r>
      <w:r>
        <w:t xml:space="preserve"> Tämä koskee vain vähemmistöä varusmiehistä, eikä </w:t>
      </w:r>
      <w:proofErr w:type="spellStart"/>
      <w:r>
        <w:t>Klyga</w:t>
      </w:r>
      <w:proofErr w:type="spellEnd"/>
      <w:r>
        <w:t xml:space="preserve"> voinut antaa</w:t>
      </w:r>
      <w:r w:rsidR="00930DD7">
        <w:t xml:space="preserve"> tarkkoja</w:t>
      </w:r>
      <w:r>
        <w:t xml:space="preserve"> lukumääriä tapauksista. </w:t>
      </w:r>
      <w:proofErr w:type="spellStart"/>
      <w:r w:rsidR="00E54767">
        <w:t>Klyga</w:t>
      </w:r>
      <w:proofErr w:type="spellEnd"/>
      <w:r>
        <w:t xml:space="preserve"> toteaa, että järjestö</w:t>
      </w:r>
      <w:r w:rsidR="00926E77">
        <w:t xml:space="preserve"> on saanut yhteydenottoja jatkuvasti </w:t>
      </w:r>
      <w:r>
        <w:t>syksystä 2024 lähtien.</w:t>
      </w:r>
      <w:r>
        <w:rPr>
          <w:rStyle w:val="FootnoteReference"/>
        </w:rPr>
        <w:footnoteReference w:id="35"/>
      </w:r>
      <w:r>
        <w:t xml:space="preserve"> </w:t>
      </w:r>
    </w:p>
    <w:p w14:paraId="2A634FEF" w14:textId="1DA2AEDC" w:rsidR="00B70907" w:rsidRDefault="00741E2D" w:rsidP="00127F06">
      <w:r>
        <w:t xml:space="preserve">School for </w:t>
      </w:r>
      <w:proofErr w:type="spellStart"/>
      <w:r>
        <w:t>Conscripts</w:t>
      </w:r>
      <w:proofErr w:type="spellEnd"/>
      <w:r w:rsidR="00B70907" w:rsidRPr="00B70907">
        <w:t xml:space="preserve"> -ihmisoikeusjärjestö</w:t>
      </w:r>
      <w:r w:rsidR="00B70907">
        <w:t>n mukaan</w:t>
      </w:r>
      <w:r w:rsidR="00B70907" w:rsidRPr="00B70907">
        <w:t xml:space="preserve"> </w:t>
      </w:r>
      <w:r>
        <w:t>pakotettuina</w:t>
      </w:r>
      <w:r w:rsidR="00B70907" w:rsidRPr="00B70907">
        <w:t xml:space="preserve"> sopimuksen solmineiden </w:t>
      </w:r>
      <w:r>
        <w:t xml:space="preserve">henkilöiden </w:t>
      </w:r>
      <w:r w:rsidR="00B70907" w:rsidRPr="00B70907">
        <w:t xml:space="preserve">määrä kasvaa jatkuvasti. </w:t>
      </w:r>
      <w:r w:rsidR="00B70907">
        <w:t>J</w:t>
      </w:r>
      <w:r w:rsidR="00B70907" w:rsidRPr="00B70907">
        <w:t xml:space="preserve">oulukuussa 2025 järjestölle </w:t>
      </w:r>
      <w:r w:rsidR="004562A4">
        <w:t xml:space="preserve">tuli </w:t>
      </w:r>
      <w:r w:rsidR="00F237D4" w:rsidRPr="00F237D4">
        <w:t xml:space="preserve">kahdeksan </w:t>
      </w:r>
      <w:r w:rsidR="004562A4">
        <w:t>ilmoitusta</w:t>
      </w:r>
      <w:r w:rsidR="00B70907" w:rsidRPr="00B70907">
        <w:t xml:space="preserve"> </w:t>
      </w:r>
      <w:r w:rsidR="00B70907">
        <w:t xml:space="preserve">ja </w:t>
      </w:r>
      <w:r w:rsidR="00B70907" w:rsidRPr="00B70907">
        <w:t xml:space="preserve">tammikuun 2026 puolivälissä </w:t>
      </w:r>
      <w:r w:rsidR="00B70907">
        <w:t>ilmoituksia</w:t>
      </w:r>
      <w:r w:rsidR="00B70907" w:rsidRPr="00B70907">
        <w:t xml:space="preserve"> </w:t>
      </w:r>
      <w:r w:rsidR="00B70907">
        <w:t>oli tehty</w:t>
      </w:r>
      <w:r w:rsidR="00B70907" w:rsidRPr="00B70907">
        <w:t xml:space="preserve"> </w:t>
      </w:r>
      <w:r w:rsidR="00F237D4" w:rsidRPr="00F237D4">
        <w:t>seitsemän</w:t>
      </w:r>
      <w:r w:rsidR="00B70907" w:rsidRPr="00B70907">
        <w:t xml:space="preserve">. Todellisuudessa tapauksia on enemmän. Järjestöön on otettu yhteyttä Moskovan ja Pietarin lähialueiden lisäksi myös </w:t>
      </w:r>
      <w:r w:rsidR="00F237D4" w:rsidRPr="00F237D4">
        <w:t>Pihkovan</w:t>
      </w:r>
      <w:r w:rsidR="00F237D4" w:rsidRPr="00F237D4">
        <w:t xml:space="preserve"> </w:t>
      </w:r>
      <w:r w:rsidR="00B70907" w:rsidRPr="00B70907">
        <w:t xml:space="preserve">alueelta, </w:t>
      </w:r>
      <w:r w:rsidR="006F2F6E">
        <w:t>Sahan tasavallasta</w:t>
      </w:r>
      <w:r w:rsidR="00B70907" w:rsidRPr="00B70907">
        <w:t xml:space="preserve"> ja Sahalin</w:t>
      </w:r>
      <w:r w:rsidR="006F2F6E">
        <w:t>in</w:t>
      </w:r>
      <w:r w:rsidR="00B70907" w:rsidRPr="00B70907">
        <w:t xml:space="preserve"> alue</w:t>
      </w:r>
      <w:r w:rsidR="006F2F6E">
        <w:t>el</w:t>
      </w:r>
      <w:r w:rsidR="00B70907" w:rsidRPr="00B70907">
        <w:t xml:space="preserve">ta. </w:t>
      </w:r>
      <w:r w:rsidR="006F2F6E" w:rsidRPr="006F2F6E">
        <w:t>Paine sotilassopimusten allekirjoittamiseen eri sotilasyksiköissä vaihtelee ajoittain. Tilanne voi esimerkiksi kiristyä tietyssä sotilasyksikössä, jos puolustusministeriö on antanut yksikön komentajalle huomautuksen alhaisista sopimusmääristä</w:t>
      </w:r>
      <w:r w:rsidR="00B70907" w:rsidRPr="00B70907">
        <w:t>.</w:t>
      </w:r>
      <w:r w:rsidR="00B70907" w:rsidRPr="00B70907">
        <w:rPr>
          <w:rStyle w:val="FootnoteReference"/>
        </w:rPr>
        <w:footnoteReference w:id="36"/>
      </w:r>
    </w:p>
    <w:p w14:paraId="13490F3D" w14:textId="7E0D9B63" w:rsidR="00B4392C" w:rsidRDefault="00B4392C" w:rsidP="00B4392C">
      <w:pPr>
        <w:spacing w:line="240" w:lineRule="auto"/>
      </w:pPr>
      <w:r>
        <w:t xml:space="preserve">Radio </w:t>
      </w:r>
      <w:proofErr w:type="spellStart"/>
      <w:r>
        <w:t>Svoboda</w:t>
      </w:r>
      <w:proofErr w:type="spellEnd"/>
      <w:r>
        <w:t xml:space="preserve"> -uutisverkkosivustolla tammikuussa julkaistu</w:t>
      </w:r>
      <w:r w:rsidR="007E4F62">
        <w:t>ssa</w:t>
      </w:r>
      <w:r>
        <w:t xml:space="preserve"> uutise</w:t>
      </w:r>
      <w:r w:rsidR="007E4F62">
        <w:t>ssa kerrotaan, että</w:t>
      </w:r>
      <w:r>
        <w:t xml:space="preserve"> </w:t>
      </w:r>
      <w:r w:rsidR="001367FD">
        <w:t>j</w:t>
      </w:r>
      <w:r>
        <w:t>oidenkin sotilaiden omaisten mukaan varusmiehiä esimerkiksi pidettiin tarkoituksellisesti nälässä ja heitä pidettiin pakkasessa lähes vuorokauden ajan sekä pakotettiin raskaisiin fyysisiin marssiharjoituksiin ilman taukoja. Heille sanottiin, että ”kidutamme teitä, kunnes allekirjoitatte</w:t>
      </w:r>
      <w:r w:rsidR="007E4F62">
        <w:t xml:space="preserve"> sopimuksen</w:t>
      </w:r>
      <w:r>
        <w:t>”. Eräs vanhempi luutnantti asetti kymmenen sotilasta riviin ja painosti heitä allekirjoittamaan sotilassopimuksen toteamalla, että kieltäytyjät ”lähetetään rajalle, jossa pommitetaan jatkuvasti”.</w:t>
      </w:r>
      <w:r>
        <w:rPr>
          <w:rStyle w:val="FootnoteReference"/>
        </w:rPr>
        <w:footnoteReference w:id="37"/>
      </w:r>
    </w:p>
    <w:p w14:paraId="63526E31" w14:textId="50B14BB3" w:rsidR="001B06ED" w:rsidRDefault="00861FDA" w:rsidP="001B06ED">
      <w:r w:rsidRPr="007E4F62">
        <w:t>Ukrainan puolustusministeriö</w:t>
      </w:r>
      <w:r>
        <w:t>n</w:t>
      </w:r>
      <w:r w:rsidRPr="007E4F62">
        <w:t xml:space="preserve"> ja Ukrainan tiedustelun pääosasto</w:t>
      </w:r>
      <w:r>
        <w:t xml:space="preserve">n tukema </w:t>
      </w:r>
      <w:r w:rsidR="001B06ED" w:rsidRPr="00D05826">
        <w:t>Haluan elää</w:t>
      </w:r>
      <w:r>
        <w:t xml:space="preserve"> -hanke</w:t>
      </w:r>
      <w:r w:rsidR="001B06ED">
        <w:t xml:space="preserve"> (ven. </w:t>
      </w:r>
      <w:proofErr w:type="spellStart"/>
      <w:r w:rsidR="001B06ED" w:rsidRPr="009A48D5">
        <w:t>Хочу</w:t>
      </w:r>
      <w:proofErr w:type="spellEnd"/>
      <w:r w:rsidR="001B06ED" w:rsidRPr="009A48D5">
        <w:t xml:space="preserve"> </w:t>
      </w:r>
      <w:proofErr w:type="spellStart"/>
      <w:r w:rsidR="001B06ED" w:rsidRPr="009A48D5">
        <w:t>жить</w:t>
      </w:r>
      <w:proofErr w:type="spellEnd"/>
      <w:r w:rsidR="001B06ED">
        <w:t xml:space="preserve">, </w:t>
      </w:r>
      <w:r w:rsidR="001B06ED" w:rsidRPr="007E4F62">
        <w:t xml:space="preserve">transl. </w:t>
      </w:r>
      <w:proofErr w:type="spellStart"/>
      <w:r w:rsidR="001B06ED" w:rsidRPr="007E4F62">
        <w:t>Hotšu</w:t>
      </w:r>
      <w:proofErr w:type="spellEnd"/>
      <w:r w:rsidR="001B06ED" w:rsidRPr="007E4F62">
        <w:t xml:space="preserve"> </w:t>
      </w:r>
      <w:proofErr w:type="spellStart"/>
      <w:r w:rsidR="001B06ED" w:rsidRPr="007E4F62">
        <w:t>žit</w:t>
      </w:r>
      <w:proofErr w:type="spellEnd"/>
      <w:r w:rsidR="001B06ED" w:rsidRPr="007E4F62">
        <w:t xml:space="preserve">) on tarkoitettu Venäjän asevoimien sotilaille, jotka haluavat antautua </w:t>
      </w:r>
      <w:r w:rsidR="00360BD6">
        <w:t xml:space="preserve">sotavangeiksi </w:t>
      </w:r>
      <w:r w:rsidR="001B06ED" w:rsidRPr="007E4F62">
        <w:t>Ukrainalle</w:t>
      </w:r>
      <w:r w:rsidR="001B06ED">
        <w:t>.</w:t>
      </w:r>
      <w:r w:rsidR="001B06ED">
        <w:rPr>
          <w:rStyle w:val="FootnoteReference"/>
        </w:rPr>
        <w:footnoteReference w:id="38"/>
      </w:r>
      <w:r w:rsidR="001B06ED">
        <w:t xml:space="preserve"> Hankkeen </w:t>
      </w:r>
      <w:proofErr w:type="spellStart"/>
      <w:r w:rsidR="001B06ED">
        <w:t>Telegram</w:t>
      </w:r>
      <w:proofErr w:type="spellEnd"/>
      <w:r w:rsidR="001B06ED">
        <w:t>-kanava</w:t>
      </w:r>
      <w:r w:rsidR="003E2861">
        <w:t>n</w:t>
      </w:r>
      <w:r w:rsidR="001B06ED">
        <w:t xml:space="preserve"> tammikuu</w:t>
      </w:r>
      <w:r w:rsidR="003E2861">
        <w:t>ssa</w:t>
      </w:r>
      <w:r w:rsidR="001B06ED">
        <w:t xml:space="preserve"> 2026 päiväty</w:t>
      </w:r>
      <w:r w:rsidR="003E2861">
        <w:t>ss</w:t>
      </w:r>
      <w:r w:rsidR="001B06ED">
        <w:t>ä julkaisu</w:t>
      </w:r>
      <w:r w:rsidR="003E2861">
        <w:t>ss</w:t>
      </w:r>
      <w:r w:rsidR="001B06ED">
        <w:t xml:space="preserve">a kerrotaan, kuinka venäläisiä varusmiehiä pakotetaan solmimaan </w:t>
      </w:r>
      <w:r w:rsidR="009A48D5">
        <w:t>sotilas</w:t>
      </w:r>
      <w:r w:rsidR="001B06ED">
        <w:t xml:space="preserve">sopimus Venäjän asevoimien kanssa. Julkaisussa todetaan, että </w:t>
      </w:r>
      <w:r w:rsidR="001B06ED" w:rsidRPr="00DA441D">
        <w:t xml:space="preserve">käytäntö, jossa </w:t>
      </w:r>
      <w:r w:rsidR="001B06ED">
        <w:t>nuoria miehiä ”käsitellään” tai</w:t>
      </w:r>
      <w:r w:rsidR="001B06ED" w:rsidRPr="00DA441D">
        <w:t xml:space="preserve"> </w:t>
      </w:r>
      <w:r w:rsidR="007E4F62">
        <w:t xml:space="preserve">heidän puolestaan </w:t>
      </w:r>
      <w:r w:rsidR="001B06ED" w:rsidRPr="00DA441D">
        <w:t xml:space="preserve">solmitaan </w:t>
      </w:r>
      <w:r w:rsidR="001B06ED">
        <w:t>sotilas</w:t>
      </w:r>
      <w:r w:rsidR="001B06ED" w:rsidRPr="00DA441D">
        <w:t>sopimuksia, ei ole kadonnut minnekään.</w:t>
      </w:r>
      <w:r w:rsidR="001B06ED">
        <w:t xml:space="preserve"> Lisäksi julkaisussa entinen venäläinen sotilas kertoo</w:t>
      </w:r>
      <w:r w:rsidR="009A48D5">
        <w:t xml:space="preserve"> </w:t>
      </w:r>
      <w:proofErr w:type="spellStart"/>
      <w:r w:rsidR="00F237D4" w:rsidRPr="00F237D4">
        <w:t>Elani</w:t>
      </w:r>
      <w:proofErr w:type="spellEnd"/>
      <w:r w:rsidR="00F237D4" w:rsidRPr="00F237D4">
        <w:t>-nimisestä koulutuskeskuksesta</w:t>
      </w:r>
      <w:r w:rsidR="001B06ED">
        <w:t xml:space="preserve">, jossa varusmiehiä hakataan säännöllisesti ja pakotetaan väkisin </w:t>
      </w:r>
      <w:r w:rsidR="001B06ED">
        <w:lastRenderedPageBreak/>
        <w:t>allekirjoittamaan sotilassopimuksia. Joidenkin varusmiesten kerrotaan tehneen itsemurhan heihin kohdistuneiden toimien seurauksena.</w:t>
      </w:r>
      <w:r w:rsidR="001B06ED">
        <w:rPr>
          <w:rStyle w:val="FootnoteReference"/>
        </w:rPr>
        <w:footnoteReference w:id="39"/>
      </w:r>
    </w:p>
    <w:p w14:paraId="0A4EFD86" w14:textId="651B08E0" w:rsidR="00815D6A" w:rsidRDefault="002129AA" w:rsidP="00815D6A">
      <w:pPr>
        <w:spacing w:line="240" w:lineRule="auto"/>
      </w:pPr>
      <w:r w:rsidRPr="009F486E">
        <w:t xml:space="preserve">Radio </w:t>
      </w:r>
      <w:proofErr w:type="spellStart"/>
      <w:r w:rsidRPr="009F486E">
        <w:t>Svoboda</w:t>
      </w:r>
      <w:proofErr w:type="spellEnd"/>
      <w:r w:rsidRPr="009F486E">
        <w:t xml:space="preserve"> -uutissivustolla </w:t>
      </w:r>
      <w:r w:rsidR="009F486E">
        <w:t>h</w:t>
      </w:r>
      <w:r w:rsidR="009F486E" w:rsidRPr="009F486E">
        <w:t xml:space="preserve">elmikuussa 2026 </w:t>
      </w:r>
      <w:r w:rsidRPr="009F486E">
        <w:t xml:space="preserve">julkaistun uutisen mukaan </w:t>
      </w:r>
      <w:r w:rsidR="00B4392C" w:rsidRPr="009F486E">
        <w:t xml:space="preserve">sotilaiden omaiset ja ihmisoikeusaktivistit raportoivat säännöllisesti tapauksista, joissa komentajat ovat pakottaneet varusmiehet allekirjoittamaan sotilassopimuksen </w:t>
      </w:r>
      <w:r w:rsidR="009F486E">
        <w:t xml:space="preserve">varusmiehiin kohdistuneen </w:t>
      </w:r>
      <w:r w:rsidR="00B4392C" w:rsidRPr="009F486E">
        <w:t xml:space="preserve">väkivallanteon jälkeen. </w:t>
      </w:r>
      <w:r w:rsidR="00F237D4">
        <w:t>Jos</w:t>
      </w:r>
      <w:r w:rsidR="00B4392C" w:rsidRPr="009F486E">
        <w:t xml:space="preserve"> komentajat eivät onnistu pakottamaan sotilaita allekirjoittamaan sopimusta, he väärentävät sotilaiden allekirjoitukset. </w:t>
      </w:r>
      <w:r w:rsidR="004C79BA" w:rsidRPr="009F486E">
        <w:t xml:space="preserve">Tjumenin ja </w:t>
      </w:r>
      <w:proofErr w:type="spellStart"/>
      <w:r w:rsidR="004C79BA" w:rsidRPr="009F486E">
        <w:t>Primorjen</w:t>
      </w:r>
      <w:proofErr w:type="spellEnd"/>
      <w:r w:rsidR="004C79BA" w:rsidRPr="009F486E">
        <w:t xml:space="preserve"> alueilla</w:t>
      </w:r>
      <w:r w:rsidR="009E46C1" w:rsidRPr="009F486E">
        <w:t xml:space="preserve"> </w:t>
      </w:r>
      <w:r w:rsidR="004C79BA">
        <w:t xml:space="preserve">useat varusmiehet </w:t>
      </w:r>
      <w:r w:rsidR="009E46C1" w:rsidRPr="009F486E">
        <w:t xml:space="preserve">raportoivat </w:t>
      </w:r>
      <w:r w:rsidR="00F237D4" w:rsidRPr="00F237D4">
        <w:t>väärennetyistä allekirjoituksista sotilassopimuksissa</w:t>
      </w:r>
      <w:r w:rsidR="009E46C1" w:rsidRPr="009F486E">
        <w:t xml:space="preserve">. Asia valkeni </w:t>
      </w:r>
      <w:r w:rsidR="00F237D4" w:rsidRPr="00F237D4">
        <w:t>varusmiehille</w:t>
      </w:r>
      <w:r w:rsidR="00F237D4" w:rsidRPr="00F237D4">
        <w:t xml:space="preserve"> </w:t>
      </w:r>
      <w:r w:rsidR="009E46C1" w:rsidRPr="009F486E">
        <w:t xml:space="preserve">vasta, kun heidän tililleen ilmestyi maksuja puolustusministeriöltä. Varusmiesten omaiset </w:t>
      </w:r>
      <w:r w:rsidR="00CE1369" w:rsidRPr="009F486E">
        <w:t>kääntyivät</w:t>
      </w:r>
      <w:r w:rsidR="009E46C1" w:rsidRPr="009F486E">
        <w:t xml:space="preserve"> viranomaisten puoleen, mutta he </w:t>
      </w:r>
      <w:r w:rsidR="00083D59">
        <w:t xml:space="preserve">kertoivat </w:t>
      </w:r>
      <w:r w:rsidR="009E46C1" w:rsidRPr="009F486E">
        <w:t>pelkäävä</w:t>
      </w:r>
      <w:r w:rsidR="00083D59">
        <w:t>nsä</w:t>
      </w:r>
      <w:r w:rsidR="009E46C1" w:rsidRPr="009F486E">
        <w:t xml:space="preserve">, etteivät ehdi tehdä valituksia ennen kuin varusmiehet lähetetään sotatoimialueelle. </w:t>
      </w:r>
      <w:r w:rsidR="006F2F6E">
        <w:t>Lisäksi armeijan edustajat ovat tiedustelleet varusmiesten sukulaisilta heidän sosiaaliturvatunnuksia ja verotunnuksia, ja varusmiehet ovat saaneet tileilleen suuria summia puolustusministeriöltä, vaikka he eivät ole allekirjoittaneet sotilassopimusta</w:t>
      </w:r>
      <w:r w:rsidR="005F0542" w:rsidRPr="009F486E">
        <w:t>.</w:t>
      </w:r>
      <w:r w:rsidR="005F0542" w:rsidRPr="009F486E">
        <w:rPr>
          <w:rStyle w:val="FootnoteReference"/>
        </w:rPr>
        <w:footnoteReference w:id="40"/>
      </w:r>
      <w:r w:rsidR="005F0542" w:rsidRPr="006E3735">
        <w:t xml:space="preserve"> </w:t>
      </w:r>
    </w:p>
    <w:p w14:paraId="04EF038A" w14:textId="06BDD2AC" w:rsidR="005506B1" w:rsidRDefault="005506B1" w:rsidP="00D56B91">
      <w:pPr>
        <w:pStyle w:val="CommentText"/>
      </w:pPr>
      <w:proofErr w:type="spellStart"/>
      <w:r w:rsidRPr="00E83F91">
        <w:t>Bumag</w:t>
      </w:r>
      <w:r w:rsidR="00662FC1">
        <w:t>a</w:t>
      </w:r>
      <w:proofErr w:type="spellEnd"/>
      <w:r w:rsidRPr="00E83F91">
        <w:t xml:space="preserve">-uutissivustolla (ven. </w:t>
      </w:r>
      <w:proofErr w:type="spellStart"/>
      <w:r w:rsidRPr="00E83F91">
        <w:t>Бумага</w:t>
      </w:r>
      <w:proofErr w:type="spellEnd"/>
      <w:r w:rsidRPr="00E83F91">
        <w:t xml:space="preserve">) ja </w:t>
      </w:r>
      <w:proofErr w:type="spellStart"/>
      <w:r w:rsidRPr="00E83F91">
        <w:t>Meduza</w:t>
      </w:r>
      <w:proofErr w:type="spellEnd"/>
      <w:r w:rsidRPr="00E83F91">
        <w:t>-uutissivustolla helmikuussa 2026 julkaistuissa artikkeleissa kerrotaan</w:t>
      </w:r>
      <w:r w:rsidR="00D56B91">
        <w:t>, että</w:t>
      </w:r>
      <w:r w:rsidRPr="00E83F91">
        <w:t xml:space="preserve"> </w:t>
      </w:r>
      <w:r w:rsidR="00D56B91" w:rsidRPr="00D56B91">
        <w:t>Leningradin alueen laivastotukikohdassa palvelleet neljä varusmiestä ja kolme sopimussotilasta pakotettiin rikolliseen toimintaan, jotta he välttyisivät joutumasta Ukrainan sotaan</w:t>
      </w:r>
      <w:r w:rsidRPr="00E83F91">
        <w:t>.</w:t>
      </w:r>
      <w:r w:rsidRPr="00E83F91">
        <w:rPr>
          <w:rStyle w:val="FootnoteReference"/>
        </w:rPr>
        <w:footnoteReference w:id="41"/>
      </w:r>
      <w:r w:rsidRPr="00E83F91">
        <w:t xml:space="preserve"> </w:t>
      </w:r>
      <w:r w:rsidR="00D56B91">
        <w:t xml:space="preserve">Miehet päätyivät rikoksista syytteeseen, ja ainakin yksi varusmies tuomittiin 1,5 vuoden vankeusrangaistukseen ja </w:t>
      </w:r>
      <w:r w:rsidR="00D56B91" w:rsidRPr="00E83F91">
        <w:t>10,5 miljoonan ruplan (</w:t>
      </w:r>
      <w:r w:rsidR="00D56B91">
        <w:t xml:space="preserve">noin </w:t>
      </w:r>
      <w:r w:rsidR="00D56B91" w:rsidRPr="00E83F91">
        <w:t>120 000 euro</w:t>
      </w:r>
      <w:r w:rsidR="00D56B91">
        <w:t>n</w:t>
      </w:r>
      <w:r w:rsidR="00D56B91" w:rsidRPr="00E83F91">
        <w:t>)</w:t>
      </w:r>
      <w:r w:rsidR="00D56B91">
        <w:t xml:space="preserve"> vahingonkorvauksiin puolustusministeriölle. Vankeusrangaistuksen välttääkseen tuomituille tarjottiin jälleen mahdollisuutta lähteä sotatoimialueelle</w:t>
      </w:r>
      <w:r w:rsidRPr="00E83F91">
        <w:t>.</w:t>
      </w:r>
      <w:r w:rsidRPr="00E83F91">
        <w:rPr>
          <w:rStyle w:val="FootnoteReference"/>
        </w:rPr>
        <w:footnoteReference w:id="42"/>
      </w:r>
    </w:p>
    <w:p w14:paraId="2E80198B" w14:textId="6883E85D" w:rsidR="002C6626" w:rsidRDefault="002C6626" w:rsidP="005506B1">
      <w:proofErr w:type="spellStart"/>
      <w:r w:rsidRPr="00484445">
        <w:t>Važnye</w:t>
      </w:r>
      <w:proofErr w:type="spellEnd"/>
      <w:r w:rsidRPr="00484445">
        <w:t xml:space="preserve"> </w:t>
      </w:r>
      <w:proofErr w:type="spellStart"/>
      <w:r w:rsidRPr="00484445">
        <w:t>istorii</w:t>
      </w:r>
      <w:proofErr w:type="spellEnd"/>
      <w:r w:rsidRPr="00484445">
        <w:t xml:space="preserve"> -uutissivustolla</w:t>
      </w:r>
      <w:r w:rsidR="00AC16DE">
        <w:t xml:space="preserve"> (ven. </w:t>
      </w:r>
      <w:r w:rsidR="00AC16DE" w:rsidRPr="00DA7EC9">
        <w:rPr>
          <w:lang w:val="ru-RU"/>
        </w:rPr>
        <w:t>Важные</w:t>
      </w:r>
      <w:r w:rsidR="00AC16DE" w:rsidRPr="00AC16DE">
        <w:t xml:space="preserve"> </w:t>
      </w:r>
      <w:r w:rsidR="00AC16DE" w:rsidRPr="00DA7EC9">
        <w:rPr>
          <w:lang w:val="ru-RU"/>
        </w:rPr>
        <w:t>истории</w:t>
      </w:r>
      <w:r w:rsidR="00AC16DE">
        <w:t>)</w:t>
      </w:r>
      <w:r w:rsidRPr="00484445">
        <w:t xml:space="preserve"> </w:t>
      </w:r>
      <w:r w:rsidR="00795AFF" w:rsidRPr="00484445">
        <w:t>helmikuussa</w:t>
      </w:r>
      <w:r w:rsidR="00AC16DE">
        <w:t xml:space="preserve"> 2026</w:t>
      </w:r>
      <w:r w:rsidRPr="00484445">
        <w:t xml:space="preserve"> julkaistussa uutisessa kahden varusmiehen omaiset kertovat, että varusmiehet pakotettiin solmimaan sotilassopimukset tammikuussa</w:t>
      </w:r>
      <w:r w:rsidR="00AC16DE">
        <w:t xml:space="preserve"> 2026</w:t>
      </w:r>
      <w:r w:rsidRPr="00484445">
        <w:t>. He kuitenkin onnistuivat sopimuksen peruuttamisessa</w:t>
      </w:r>
      <w:r w:rsidR="00D56B91">
        <w:t xml:space="preserve"> muun muassa valittamalla</w:t>
      </w:r>
      <w:r w:rsidRPr="00484445">
        <w:t xml:space="preserve">. </w:t>
      </w:r>
      <w:r w:rsidR="00F237D4" w:rsidRPr="00484445">
        <w:t xml:space="preserve"> </w:t>
      </w:r>
      <w:r w:rsidRPr="00484445">
        <w:t>Uutisessa kerrotaan myös tapauksesta, jossa varusmiehen allekirjoittama sopimus jäi voimaan</w:t>
      </w:r>
      <w:r w:rsidR="00AC16DE">
        <w:t xml:space="preserve"> valitustoimista huolimatta</w:t>
      </w:r>
      <w:r w:rsidRPr="00484445">
        <w:t>.</w:t>
      </w:r>
      <w:r w:rsidRPr="00484445">
        <w:rPr>
          <w:rStyle w:val="FootnoteReference"/>
        </w:rPr>
        <w:footnoteReference w:id="43"/>
      </w:r>
    </w:p>
    <w:p w14:paraId="08A7DAC9" w14:textId="45CBE4DF" w:rsidR="003017E0" w:rsidRDefault="003017E0" w:rsidP="005506B1">
      <w:proofErr w:type="spellStart"/>
      <w:r w:rsidRPr="00D56B91">
        <w:t>Idite</w:t>
      </w:r>
      <w:proofErr w:type="spellEnd"/>
      <w:r w:rsidRPr="00D56B91">
        <w:t xml:space="preserve"> </w:t>
      </w:r>
      <w:proofErr w:type="spellStart"/>
      <w:r w:rsidRPr="00D56B91">
        <w:t>Lesom</w:t>
      </w:r>
      <w:proofErr w:type="spellEnd"/>
      <w:r w:rsidRPr="00D56B91">
        <w:t xml:space="preserve"> -</w:t>
      </w:r>
      <w:r w:rsidR="00FA25DC" w:rsidRPr="00D56B91">
        <w:t>järjestön</w:t>
      </w:r>
      <w:r w:rsidRPr="00D56B91">
        <w:t xml:space="preserve"> johtaja </w:t>
      </w:r>
      <w:proofErr w:type="spellStart"/>
      <w:r w:rsidRPr="00D56B91">
        <w:t>Grigori</w:t>
      </w:r>
      <w:r w:rsidR="00944AE8" w:rsidRPr="00D56B91">
        <w:t>j</w:t>
      </w:r>
      <w:proofErr w:type="spellEnd"/>
      <w:r w:rsidRPr="00D56B91">
        <w:t xml:space="preserve"> </w:t>
      </w:r>
      <w:proofErr w:type="spellStart"/>
      <w:r w:rsidRPr="00D56B91">
        <w:t>Sverdlinin</w:t>
      </w:r>
      <w:proofErr w:type="spellEnd"/>
      <w:r w:rsidR="005A3F79" w:rsidRPr="00D56B91">
        <w:t xml:space="preserve"> huhtikuussa</w:t>
      </w:r>
      <w:r w:rsidR="00FD3A00" w:rsidRPr="00D56B91">
        <w:t xml:space="preserve"> 2026</w:t>
      </w:r>
      <w:r w:rsidR="005A3F79" w:rsidRPr="00D56B91">
        <w:t xml:space="preserve"> </w:t>
      </w:r>
      <w:proofErr w:type="spellStart"/>
      <w:r w:rsidR="005A3F79" w:rsidRPr="00D56B91">
        <w:t>Meduza</w:t>
      </w:r>
      <w:proofErr w:type="spellEnd"/>
      <w:r w:rsidR="005A3F79" w:rsidRPr="00D56B91">
        <w:t>-uutissivustolle antaman lausunnon</w:t>
      </w:r>
      <w:r w:rsidRPr="00D56B91">
        <w:t xml:space="preserve"> mukaan sotilassopimuksiin pakottamista koskevat valitukset ovat kasvaneet </w:t>
      </w:r>
      <w:r w:rsidR="00D56B91" w:rsidRPr="00D56B91">
        <w:t>merkittävästi</w:t>
      </w:r>
      <w:r w:rsidRPr="00D56B91">
        <w:t>.</w:t>
      </w:r>
      <w:r w:rsidR="00944AE8" w:rsidRPr="00D56B91">
        <w:t xml:space="preserve"> </w:t>
      </w:r>
      <w:r w:rsidRPr="00D56B91">
        <w:t xml:space="preserve">101 varusmiestä </w:t>
      </w:r>
      <w:r w:rsidR="00944AE8" w:rsidRPr="00D56B91">
        <w:t>oli pyytänyt</w:t>
      </w:r>
      <w:r w:rsidRPr="00D56B91">
        <w:t xml:space="preserve"> </w:t>
      </w:r>
      <w:r w:rsidR="00D56B91" w:rsidRPr="00D56B91">
        <w:t xml:space="preserve">järjestöltä </w:t>
      </w:r>
      <w:r w:rsidRPr="00D56B91">
        <w:t>apua maaliskuussa 2026</w:t>
      </w:r>
      <w:r w:rsidR="005A3F79" w:rsidRPr="00D56B91">
        <w:t xml:space="preserve"> karatakseen varusmiespalveluksesta</w:t>
      </w:r>
      <w:r w:rsidRPr="00D56B91">
        <w:t xml:space="preserve">. </w:t>
      </w:r>
      <w:proofErr w:type="spellStart"/>
      <w:r w:rsidRPr="00D56B91">
        <w:t>Sverdlinin</w:t>
      </w:r>
      <w:proofErr w:type="spellEnd"/>
      <w:r w:rsidRPr="00D56B91">
        <w:t xml:space="preserve"> mukaan </w:t>
      </w:r>
      <w:r w:rsidR="00944AE8" w:rsidRPr="00D56B91">
        <w:t>pakkovärväyksen</w:t>
      </w:r>
      <w:r w:rsidRPr="00D56B91">
        <w:t xml:space="preserve"> kaava on aina sama. Varusmiehille luvataan, että he palvelevat </w:t>
      </w:r>
      <w:r w:rsidR="00BF2A55" w:rsidRPr="00D56B91">
        <w:t>sotilas</w:t>
      </w:r>
      <w:r w:rsidRPr="00D56B91">
        <w:t>yksikössä, eikä heitä lähetetä sotaan. Heille kerrotaan, että sotilassopimus on pelkkä muodollisuus ja mahdollisuus ansaita rahaa.</w:t>
      </w:r>
      <w:r w:rsidRPr="00D56B91">
        <w:rPr>
          <w:rStyle w:val="FootnoteReference"/>
        </w:rPr>
        <w:footnoteReference w:id="44"/>
      </w:r>
      <w:r>
        <w:t xml:space="preserve"> </w:t>
      </w:r>
    </w:p>
    <w:p w14:paraId="1382C2B5" w14:textId="0B95A7C1" w:rsidR="00B70907" w:rsidRDefault="00BF2A55" w:rsidP="005506B1">
      <w:proofErr w:type="spellStart"/>
      <w:r>
        <w:t>Meduza</w:t>
      </w:r>
      <w:proofErr w:type="spellEnd"/>
      <w:r>
        <w:t>-uutissivuston artikkeli</w:t>
      </w:r>
      <w:r w:rsidR="00F237D4">
        <w:t>n mukaan</w:t>
      </w:r>
      <w:r>
        <w:t xml:space="preserve"> </w:t>
      </w:r>
      <w:r w:rsidR="00F237D4">
        <w:t>s</w:t>
      </w:r>
      <w:r w:rsidR="00507EF5">
        <w:t xml:space="preserve">uostuttelu </w:t>
      </w:r>
      <w:r w:rsidR="000B6C8B">
        <w:t xml:space="preserve">sotilassopimukseen </w:t>
      </w:r>
      <w:r w:rsidR="00507EF5">
        <w:t xml:space="preserve">alkaa jo sotilaskomissariaatissa, jatkuu matkalla sotilasyksikköön ja </w:t>
      </w:r>
      <w:r w:rsidR="00F237D4" w:rsidRPr="00F237D4">
        <w:t xml:space="preserve">jatkuu läpi </w:t>
      </w:r>
      <w:r w:rsidR="000B6C8B">
        <w:t>varusmies</w:t>
      </w:r>
      <w:r w:rsidR="00F237D4" w:rsidRPr="00F237D4">
        <w:t>palveluksen</w:t>
      </w:r>
      <w:r w:rsidR="00507EF5">
        <w:t xml:space="preserve">. School for </w:t>
      </w:r>
      <w:proofErr w:type="spellStart"/>
      <w:r w:rsidR="00507EF5">
        <w:t>Conscripts</w:t>
      </w:r>
      <w:proofErr w:type="spellEnd"/>
      <w:r w:rsidR="00507EF5">
        <w:t xml:space="preserve"> -järjestön tietojen mukaan </w:t>
      </w:r>
      <w:r w:rsidR="00D56B91" w:rsidRPr="00D56B91">
        <w:t xml:space="preserve">komentajien johtamaa </w:t>
      </w:r>
      <w:r w:rsidR="00507EF5">
        <w:t xml:space="preserve">varusmiesten rekrytointisuunnitelmaa toteutetaan erityisen aktiivisesti </w:t>
      </w:r>
      <w:proofErr w:type="spellStart"/>
      <w:r w:rsidR="00BC1681" w:rsidRPr="00BC1681">
        <w:t>Tšebarkulissa</w:t>
      </w:r>
      <w:proofErr w:type="spellEnd"/>
      <w:r w:rsidR="00BC1681" w:rsidRPr="00BC1681">
        <w:t xml:space="preserve"> Tšeljabinskin alue</w:t>
      </w:r>
      <w:r w:rsidR="00BC1681">
        <w:t>ella</w:t>
      </w:r>
      <w:r w:rsidR="00BC1681" w:rsidRPr="00BC1681">
        <w:t xml:space="preserve"> ja </w:t>
      </w:r>
      <w:proofErr w:type="spellStart"/>
      <w:r w:rsidR="00BC1681" w:rsidRPr="00BC1681">
        <w:t>Ussurijskissa</w:t>
      </w:r>
      <w:proofErr w:type="spellEnd"/>
      <w:r w:rsidR="00BC1681" w:rsidRPr="00BC1681">
        <w:t>.</w:t>
      </w:r>
      <w:r w:rsidR="00BC1681">
        <w:t xml:space="preserve"> Valtaosassa tapauksista varusmiehet allekirjoitta</w:t>
      </w:r>
      <w:r w:rsidR="00865652">
        <w:t>vat</w:t>
      </w:r>
      <w:r w:rsidR="00BC1681">
        <w:t xml:space="preserve"> sopimu</w:t>
      </w:r>
      <w:r w:rsidR="00865652">
        <w:t>k</w:t>
      </w:r>
      <w:r w:rsidR="00BC1681">
        <w:t>s</w:t>
      </w:r>
      <w:r w:rsidR="00865652">
        <w:t>en</w:t>
      </w:r>
      <w:r w:rsidR="00BC1681">
        <w:t xml:space="preserve">. </w:t>
      </w:r>
      <w:r w:rsidR="00EB34A4">
        <w:t xml:space="preserve">Varusmiesten </w:t>
      </w:r>
      <w:r w:rsidR="00D56B91" w:rsidRPr="00D56B91">
        <w:t>pakkovärväämistä fyysisin keinoin ja allekirjoitusten väärentämistä sopimuksiin tapahtuu vähemmän</w:t>
      </w:r>
      <w:r w:rsidR="00BC1681">
        <w:t xml:space="preserve">, mutta niitä kuitenkin </w:t>
      </w:r>
      <w:r w:rsidR="009C3D67">
        <w:t>esiintyy</w:t>
      </w:r>
      <w:r w:rsidR="00BC1681">
        <w:t>.</w:t>
      </w:r>
      <w:r w:rsidR="00BC1681">
        <w:rPr>
          <w:rStyle w:val="FootnoteReference"/>
        </w:rPr>
        <w:footnoteReference w:id="45"/>
      </w:r>
    </w:p>
    <w:p w14:paraId="3E4D0E15" w14:textId="335AD9B8" w:rsidR="00087484" w:rsidRPr="006E3735" w:rsidRDefault="00C653DA" w:rsidP="005506B1">
      <w:proofErr w:type="spellStart"/>
      <w:r w:rsidRPr="00C653DA">
        <w:t>The</w:t>
      </w:r>
      <w:proofErr w:type="spellEnd"/>
      <w:r w:rsidRPr="00C653DA">
        <w:t xml:space="preserve"> New York Times -uutissivustolla joulukuussa 2025 tehdyn julkaisun mukaan sotilasviranomaisten väärinkäytöksistä kannelleet henkilöt raportoivat Venäjän viranomaisten aloittaneen rikostutkinnan tai reagoineen kanteluihin jollain muulla tavalla, ja että ”kourallinen” </w:t>
      </w:r>
      <w:r w:rsidRPr="00C653DA">
        <w:lastRenderedPageBreak/>
        <w:t>tapauksista oli saatu ratkaistua.</w:t>
      </w:r>
      <w:r w:rsidR="00087484" w:rsidRPr="00C20DDA">
        <w:t xml:space="preserve"> Mon</w:t>
      </w:r>
      <w:r>
        <w:t>i</w:t>
      </w:r>
      <w:r w:rsidR="00087484" w:rsidRPr="00C20DDA">
        <w:t xml:space="preserve"> </w:t>
      </w:r>
      <w:r w:rsidR="00BE4174">
        <w:t xml:space="preserve">kantelun tehnyt on </w:t>
      </w:r>
      <w:r w:rsidR="00087484" w:rsidRPr="00C20DDA">
        <w:t xml:space="preserve">kuitenkin </w:t>
      </w:r>
      <w:r w:rsidR="00BE4174">
        <w:t>kertonut</w:t>
      </w:r>
      <w:r w:rsidR="00087484" w:rsidRPr="00C20DDA">
        <w:t>, etteivät he olleet saaneet konkreettista apua</w:t>
      </w:r>
      <w:r w:rsidR="00087484">
        <w:t xml:space="preserve"> tilanteeseen</w:t>
      </w:r>
      <w:r w:rsidR="00B657B4">
        <w:t>sa</w:t>
      </w:r>
      <w:r w:rsidR="00087484" w:rsidRPr="00576016">
        <w:t xml:space="preserve">. On epäselvää, kuinka yleisiä väärinkäytökset asevoimissa ovat, sillä kanteluja tehneet henkilöt edustavat vain pientä osaa kokonaisuudesta. </w:t>
      </w:r>
      <w:r w:rsidRPr="00C653DA">
        <w:t>Kanteluita tehneet pelkäävät viranomaisten kostotoimia</w:t>
      </w:r>
      <w:r w:rsidR="00087484" w:rsidRPr="00576016">
        <w:t>.</w:t>
      </w:r>
      <w:r w:rsidR="00087484" w:rsidRPr="00576016">
        <w:rPr>
          <w:rStyle w:val="FootnoteReference"/>
        </w:rPr>
        <w:footnoteReference w:id="46"/>
      </w:r>
    </w:p>
    <w:p w14:paraId="15627AB6" w14:textId="63F230E0" w:rsidR="00D77D97" w:rsidRDefault="00D03B31" w:rsidP="00D77D97">
      <w:pPr>
        <w:pStyle w:val="Numeroimatonotsikko"/>
      </w:pPr>
      <w:r w:rsidRPr="002C216D">
        <w:t>Sopimussotilaaksi erehdyttäminen muiden asiakirjojen avulla</w:t>
      </w:r>
    </w:p>
    <w:p w14:paraId="51031766" w14:textId="5F0782B5" w:rsidR="00744E0E" w:rsidRDefault="006C23BF" w:rsidP="00E647AE">
      <w:r w:rsidRPr="00BD083F">
        <w:t xml:space="preserve">Radio </w:t>
      </w:r>
      <w:proofErr w:type="spellStart"/>
      <w:r w:rsidRPr="00BD083F">
        <w:t>Svoboda</w:t>
      </w:r>
      <w:proofErr w:type="spellEnd"/>
      <w:r w:rsidRPr="00BD083F">
        <w:t xml:space="preserve"> -uutissivustolla kerrotaan</w:t>
      </w:r>
      <w:r w:rsidR="00744E0E" w:rsidRPr="00BD083F">
        <w:t xml:space="preserve"> ihmisoikeusaktivistien </w:t>
      </w:r>
      <w:r w:rsidR="00144E30" w:rsidRPr="00BD083F">
        <w:t>tietoihin perustuen</w:t>
      </w:r>
      <w:r w:rsidR="00744E0E" w:rsidRPr="00BD083F">
        <w:t xml:space="preserve">, että </w:t>
      </w:r>
      <w:r w:rsidR="00C653DA" w:rsidRPr="00BD083F">
        <w:t>viranomaiset soveltavat lähestymistapaa</w:t>
      </w:r>
      <w:r w:rsidR="0044589F" w:rsidRPr="00BD083F">
        <w:t xml:space="preserve">, jossa </w:t>
      </w:r>
      <w:r w:rsidR="00744E0E" w:rsidRPr="00BD083F">
        <w:t xml:space="preserve">varusmiehiä </w:t>
      </w:r>
      <w:r w:rsidR="00C653DA" w:rsidRPr="00BD083F">
        <w:t>erehdytetään sotilassopimuksen solmimiseen muiden asiakirjojen</w:t>
      </w:r>
      <w:r w:rsidR="00744E0E" w:rsidRPr="00BD083F">
        <w:t xml:space="preserve"> allekirjoittamisen </w:t>
      </w:r>
      <w:r w:rsidR="00BD083F" w:rsidRPr="00BD083F">
        <w:t>kautta</w:t>
      </w:r>
      <w:r w:rsidR="00744E0E" w:rsidRPr="00BD083F">
        <w:t>.</w:t>
      </w:r>
      <w:r w:rsidRPr="00BD083F">
        <w:t xml:space="preserve"> </w:t>
      </w:r>
      <w:r w:rsidR="00744E0E" w:rsidRPr="00BD083F">
        <w:t xml:space="preserve">Erään ihmisoikeusaktivistin mukaan </w:t>
      </w:r>
      <w:r w:rsidR="00744E0E" w:rsidRPr="00BD083F">
        <w:rPr>
          <w:i/>
          <w:iCs/>
        </w:rPr>
        <w:t>raportti</w:t>
      </w:r>
      <w:r w:rsidR="00C653DA" w:rsidRPr="00BD083F">
        <w:rPr>
          <w:i/>
          <w:iCs/>
        </w:rPr>
        <w:t>a</w:t>
      </w:r>
      <w:r w:rsidR="00744E0E" w:rsidRPr="00BD083F">
        <w:rPr>
          <w:i/>
          <w:iCs/>
        </w:rPr>
        <w:t xml:space="preserve"> yksikköön liittämisestä</w:t>
      </w:r>
      <w:r w:rsidR="00744E0E" w:rsidRPr="00BD083F">
        <w:t xml:space="preserve"> </w:t>
      </w:r>
      <w:r w:rsidR="0044589F" w:rsidRPr="00BD083F">
        <w:t xml:space="preserve">(ven. </w:t>
      </w:r>
      <w:proofErr w:type="spellStart"/>
      <w:r w:rsidR="0044589F" w:rsidRPr="00BD083F">
        <w:rPr>
          <w:i/>
          <w:iCs/>
        </w:rPr>
        <w:t>рапорт</w:t>
      </w:r>
      <w:proofErr w:type="spellEnd"/>
      <w:r w:rsidR="0044589F" w:rsidRPr="00BD083F">
        <w:rPr>
          <w:i/>
          <w:iCs/>
        </w:rPr>
        <w:t xml:space="preserve"> о </w:t>
      </w:r>
      <w:proofErr w:type="spellStart"/>
      <w:r w:rsidR="0044589F" w:rsidRPr="00BD083F">
        <w:rPr>
          <w:i/>
          <w:iCs/>
        </w:rPr>
        <w:t>прикреплении</w:t>
      </w:r>
      <w:proofErr w:type="spellEnd"/>
      <w:r w:rsidR="0044589F" w:rsidRPr="00BD083F">
        <w:rPr>
          <w:i/>
          <w:iCs/>
        </w:rPr>
        <w:t xml:space="preserve"> к </w:t>
      </w:r>
      <w:proofErr w:type="spellStart"/>
      <w:r w:rsidR="0044589F" w:rsidRPr="00BD083F">
        <w:rPr>
          <w:i/>
          <w:iCs/>
        </w:rPr>
        <w:t>части</w:t>
      </w:r>
      <w:proofErr w:type="spellEnd"/>
      <w:r w:rsidR="00BC6EDE" w:rsidRPr="00BD083F">
        <w:rPr>
          <w:i/>
          <w:iCs/>
        </w:rPr>
        <w:t xml:space="preserve">, </w:t>
      </w:r>
      <w:r w:rsidR="00BC6EDE" w:rsidRPr="00BD083F">
        <w:t xml:space="preserve">transl. </w:t>
      </w:r>
      <w:proofErr w:type="spellStart"/>
      <w:r w:rsidR="00BC6EDE" w:rsidRPr="00BD083F">
        <w:t>raport</w:t>
      </w:r>
      <w:proofErr w:type="spellEnd"/>
      <w:r w:rsidR="00BC6EDE" w:rsidRPr="00BD083F">
        <w:t xml:space="preserve"> o </w:t>
      </w:r>
      <w:proofErr w:type="spellStart"/>
      <w:r w:rsidR="00BC6EDE" w:rsidRPr="00BD083F">
        <w:t>prikreplenii</w:t>
      </w:r>
      <w:proofErr w:type="spellEnd"/>
      <w:r w:rsidR="00BC6EDE" w:rsidRPr="00BD083F">
        <w:t xml:space="preserve"> k </w:t>
      </w:r>
      <w:proofErr w:type="spellStart"/>
      <w:r w:rsidR="00BC6EDE" w:rsidRPr="00BD083F">
        <w:t>tšasti</w:t>
      </w:r>
      <w:proofErr w:type="spellEnd"/>
      <w:r w:rsidR="0044589F" w:rsidRPr="00BD083F">
        <w:t xml:space="preserve">) </w:t>
      </w:r>
      <w:r w:rsidR="00C653DA" w:rsidRPr="00BD083F">
        <w:t xml:space="preserve">käytetään erehdyttämistarkoituksessa, koska </w:t>
      </w:r>
      <w:r w:rsidR="00C653DA" w:rsidRPr="00BD083F">
        <w:t xml:space="preserve">se </w:t>
      </w:r>
      <w:r w:rsidR="00C653DA" w:rsidRPr="00BD083F">
        <w:t xml:space="preserve">muistuttaa </w:t>
      </w:r>
      <w:r w:rsidR="00C653DA" w:rsidRPr="00BD083F">
        <w:t xml:space="preserve">asiakirjaa, joka allekirjoitetaan silloin, kun pyydetään siirtoa toiseen sotilasyksikköön. </w:t>
      </w:r>
      <w:r w:rsidR="00A61FD9">
        <w:t>Uutissivustolla esitellyissä tapauksissa</w:t>
      </w:r>
      <w:r w:rsidR="00C653DA" w:rsidRPr="00BD083F">
        <w:t xml:space="preserve"> raportti yksikköön liittämisestä </w:t>
      </w:r>
      <w:r w:rsidR="00F8469F" w:rsidRPr="00BD083F">
        <w:t>on kuitenkin merkinnyt erehdyttävästi sotilassopimuksen solmimista</w:t>
      </w:r>
      <w:r w:rsidR="00744E0E" w:rsidRPr="00BD083F">
        <w:t>.</w:t>
      </w:r>
      <w:r w:rsidR="00744E0E" w:rsidRPr="00BD083F">
        <w:rPr>
          <w:rStyle w:val="FootnoteReference"/>
        </w:rPr>
        <w:footnoteReference w:id="47"/>
      </w:r>
    </w:p>
    <w:p w14:paraId="7B4101F4" w14:textId="733AD4A9" w:rsidR="006C23BF" w:rsidRDefault="00F86E24" w:rsidP="00E647AE">
      <w:r>
        <w:t>Edellä mainitulla u</w:t>
      </w:r>
      <w:r w:rsidR="00744E0E">
        <w:t>uti</w:t>
      </w:r>
      <w:r w:rsidR="002C216D">
        <w:t>ssivustolla</w:t>
      </w:r>
      <w:r w:rsidR="00744E0E">
        <w:t xml:space="preserve"> kerrotaan </w:t>
      </w:r>
      <w:r w:rsidR="006C23BF">
        <w:t xml:space="preserve">kolmesta </w:t>
      </w:r>
      <w:r w:rsidR="006C23BF" w:rsidRPr="006C23BF">
        <w:t>Tšeljabinskin alueelta</w:t>
      </w:r>
      <w:r w:rsidR="006C23BF">
        <w:t xml:space="preserve"> kotoisin olevasta varusmiehestä, jotka lähetettiin </w:t>
      </w:r>
      <w:proofErr w:type="spellStart"/>
      <w:r w:rsidR="006C23BF">
        <w:t>Belogorskin</w:t>
      </w:r>
      <w:proofErr w:type="spellEnd"/>
      <w:r w:rsidR="006C23BF">
        <w:t xml:space="preserve"> sotilasyksikköön. </w:t>
      </w:r>
      <w:r w:rsidR="00F8469F">
        <w:t xml:space="preserve">Heitä kiristettiin allekirjoittamaan </w:t>
      </w:r>
      <w:r w:rsidR="006C23BF" w:rsidRPr="00F8469F">
        <w:rPr>
          <w:i/>
          <w:iCs/>
        </w:rPr>
        <w:t>raport</w:t>
      </w:r>
      <w:r w:rsidR="00F8469F">
        <w:rPr>
          <w:i/>
          <w:iCs/>
        </w:rPr>
        <w:t>ti</w:t>
      </w:r>
      <w:r w:rsidR="006C23BF" w:rsidRPr="00F8469F">
        <w:rPr>
          <w:i/>
          <w:iCs/>
        </w:rPr>
        <w:t xml:space="preserve"> yksikköön sijoitt</w:t>
      </w:r>
      <w:r w:rsidR="002C216D" w:rsidRPr="00F8469F">
        <w:rPr>
          <w:i/>
          <w:iCs/>
        </w:rPr>
        <w:t>u</w:t>
      </w:r>
      <w:r w:rsidR="006C23BF" w:rsidRPr="00F8469F">
        <w:rPr>
          <w:i/>
          <w:iCs/>
        </w:rPr>
        <w:t>misesta Venäjällä</w:t>
      </w:r>
      <w:r w:rsidR="006C23BF">
        <w:t xml:space="preserve">. Heille väitettiin, että kyseessä ei ole </w:t>
      </w:r>
      <w:r w:rsidR="00144E30">
        <w:t>sotilas</w:t>
      </w:r>
      <w:r w:rsidR="006C23BF">
        <w:t>sopimus</w:t>
      </w:r>
      <w:r w:rsidR="00F8469F">
        <w:t>, mikä osoittautui valheeksi. Henkilöt eivät onnistuneet peruuttamaan sopimuksia yrityksistä huolimatta</w:t>
      </w:r>
      <w:r w:rsidR="0033178A" w:rsidRPr="002C216D">
        <w:t>.</w:t>
      </w:r>
      <w:r w:rsidR="009E25FF" w:rsidRPr="002C216D">
        <w:rPr>
          <w:rStyle w:val="FootnoteReference"/>
        </w:rPr>
        <w:footnoteReference w:id="48"/>
      </w:r>
    </w:p>
    <w:p w14:paraId="07116D32" w14:textId="518B23CD" w:rsidR="002C216D" w:rsidRPr="00152783" w:rsidRDefault="002C216D" w:rsidP="00E647AE">
      <w:proofErr w:type="spellStart"/>
      <w:r w:rsidRPr="00B9187B">
        <w:t>Idite</w:t>
      </w:r>
      <w:proofErr w:type="spellEnd"/>
      <w:r w:rsidRPr="00B9187B">
        <w:t xml:space="preserve"> </w:t>
      </w:r>
      <w:proofErr w:type="spellStart"/>
      <w:r w:rsidRPr="00B9187B">
        <w:t>Lesom</w:t>
      </w:r>
      <w:proofErr w:type="spellEnd"/>
      <w:r w:rsidRPr="00B9187B">
        <w:t xml:space="preserve"> -</w:t>
      </w:r>
      <w:r w:rsidR="00FA25DC">
        <w:t>järjestön</w:t>
      </w:r>
      <w:r w:rsidRPr="00B9187B">
        <w:t xml:space="preserve"> </w:t>
      </w:r>
      <w:proofErr w:type="spellStart"/>
      <w:r w:rsidRPr="00B9187B">
        <w:t>Telegram</w:t>
      </w:r>
      <w:proofErr w:type="spellEnd"/>
      <w:r w:rsidRPr="00B9187B">
        <w:t>-julkaisussa huhtikuu</w:t>
      </w:r>
      <w:r>
        <w:t xml:space="preserve">ssa 2026 kerrotaan kolmesta varusmiehestä, joille </w:t>
      </w:r>
      <w:r w:rsidR="00F8469F" w:rsidRPr="00F8469F">
        <w:t xml:space="preserve">annettiin allekirjoitettavaksi turvallisuusohjeet sekä tarjottiin hitsaajan ja kuljettajan työtä asevoimissa. Varusmiehille oli kerrottu, ettei kyseessä ole sotilassopimus, mutta myöhemmin </w:t>
      </w:r>
      <w:r w:rsidR="006C4CF1">
        <w:t xml:space="preserve">heille </w:t>
      </w:r>
      <w:r w:rsidR="00F8469F" w:rsidRPr="00F8469F">
        <w:t xml:space="preserve">selvisi, että he olivat </w:t>
      </w:r>
      <w:r w:rsidR="006C4CF1">
        <w:t xml:space="preserve">todellisuudessa </w:t>
      </w:r>
      <w:r w:rsidR="00F8469F" w:rsidRPr="00F8469F">
        <w:t>allekirjoittaneet vakituisen työntekijän sopimuksen. Miehiä valmistellaan lähetettäväksi sotatoimialueelle</w:t>
      </w:r>
      <w:r w:rsidRPr="00152783">
        <w:t>.</w:t>
      </w:r>
      <w:r w:rsidRPr="00152783">
        <w:rPr>
          <w:rStyle w:val="FootnoteReference"/>
        </w:rPr>
        <w:footnoteReference w:id="49"/>
      </w:r>
    </w:p>
    <w:p w14:paraId="45A91060" w14:textId="41178355" w:rsidR="00E647AE" w:rsidRDefault="004A0E20" w:rsidP="00E647AE">
      <w:proofErr w:type="spellStart"/>
      <w:r w:rsidRPr="00152783">
        <w:t>EUAA:n</w:t>
      </w:r>
      <w:proofErr w:type="spellEnd"/>
      <w:r w:rsidRPr="00152783">
        <w:t xml:space="preserve"> raport</w:t>
      </w:r>
      <w:r w:rsidR="00855469" w:rsidRPr="00152783">
        <w:t>issa</w:t>
      </w:r>
      <w:r w:rsidRPr="00152783">
        <w:t xml:space="preserve"> </w:t>
      </w:r>
      <w:r w:rsidR="00855469" w:rsidRPr="00152783">
        <w:t>haastatellun</w:t>
      </w:r>
      <w:r w:rsidRPr="00152783">
        <w:t xml:space="preserve"> t</w:t>
      </w:r>
      <w:r w:rsidR="00E647AE" w:rsidRPr="00152783">
        <w:t xml:space="preserve">utkija </w:t>
      </w:r>
      <w:proofErr w:type="spellStart"/>
      <w:r w:rsidR="00E647AE" w:rsidRPr="00152783">
        <w:t>Huseyn</w:t>
      </w:r>
      <w:proofErr w:type="spellEnd"/>
      <w:r w:rsidR="00E647AE" w:rsidRPr="00152783">
        <w:t xml:space="preserve"> </w:t>
      </w:r>
      <w:proofErr w:type="spellStart"/>
      <w:r w:rsidR="00E647AE" w:rsidRPr="00152783">
        <w:t>Alijevin</w:t>
      </w:r>
      <w:proofErr w:type="spellEnd"/>
      <w:r w:rsidR="00E647AE" w:rsidRPr="00152783">
        <w:t xml:space="preserve"> lausunnon</w:t>
      </w:r>
      <w:r w:rsidR="00152783" w:rsidRPr="00152783">
        <w:t xml:space="preserve"> </w:t>
      </w:r>
      <w:r w:rsidR="00E647AE" w:rsidRPr="00152783">
        <w:t xml:space="preserve">mukaan allekirjoitusten väärentäminen </w:t>
      </w:r>
      <w:r w:rsidR="009A425F">
        <w:t xml:space="preserve">sotilassopimuksiin </w:t>
      </w:r>
      <w:r w:rsidR="00E647AE" w:rsidRPr="00152783">
        <w:t xml:space="preserve">näyttää korvanneen </w:t>
      </w:r>
      <w:r w:rsidR="006C4CF1" w:rsidRPr="006C4CF1">
        <w:t>varusmiesten sotilassopimukseen painostamisen ja pakottamisen väkivalloin, uhkaillen ja nöyryyttäen</w:t>
      </w:r>
      <w:r w:rsidR="00E647AE" w:rsidRPr="00152783">
        <w:t xml:space="preserve">. </w:t>
      </w:r>
      <w:proofErr w:type="spellStart"/>
      <w:r w:rsidR="00DF6B6C">
        <w:t>Alijevin</w:t>
      </w:r>
      <w:proofErr w:type="spellEnd"/>
      <w:r w:rsidR="002C216D" w:rsidRPr="00152783">
        <w:t xml:space="preserve"> lausun</w:t>
      </w:r>
      <w:r w:rsidR="00DF6B6C">
        <w:t>non</w:t>
      </w:r>
      <w:r w:rsidR="002C216D" w:rsidRPr="00152783">
        <w:t xml:space="preserve"> mukaan a</w:t>
      </w:r>
      <w:r w:rsidR="00E647AE" w:rsidRPr="00152783">
        <w:t>llekirjoitusten väärentäminen on muuttunut järjestelmälliseksi ja vakiintuneeksi, koska se ei vaadi pelottelua tai fyysistä väkivaltaa.</w:t>
      </w:r>
      <w:r w:rsidR="00A727F6" w:rsidRPr="00152783">
        <w:t xml:space="preserve"> </w:t>
      </w:r>
      <w:proofErr w:type="spellStart"/>
      <w:r w:rsidR="00A727F6" w:rsidRPr="00152783">
        <w:t>Alijevin</w:t>
      </w:r>
      <w:proofErr w:type="spellEnd"/>
      <w:r w:rsidR="00A727F6" w:rsidRPr="00152783">
        <w:t xml:space="preserve"> mukaan</w:t>
      </w:r>
      <w:r w:rsidR="00E647AE" w:rsidRPr="00152783">
        <w:t xml:space="preserve"> komentajilla näyttää olevan </w:t>
      </w:r>
      <w:r w:rsidR="00855469" w:rsidRPr="00152783">
        <w:t>vapaus</w:t>
      </w:r>
      <w:r w:rsidR="00E647AE" w:rsidRPr="00152783">
        <w:t xml:space="preserve"> allekirjoittaa sopimuksia varusmiesten puolesta, erityisesti </w:t>
      </w:r>
      <w:r w:rsidR="00A727F6" w:rsidRPr="00152783">
        <w:t xml:space="preserve">silloin, </w:t>
      </w:r>
      <w:r w:rsidR="00E647AE" w:rsidRPr="00152783">
        <w:t>kun rekrytointikiintiöitä pyritään täyttämään</w:t>
      </w:r>
      <w:r w:rsidR="007A529C" w:rsidRPr="00152783">
        <w:t>.</w:t>
      </w:r>
      <w:r w:rsidR="00E608DE" w:rsidRPr="00152783">
        <w:rPr>
          <w:rStyle w:val="FootnoteReference"/>
        </w:rPr>
        <w:footnoteReference w:id="50"/>
      </w:r>
    </w:p>
    <w:p w14:paraId="29C812C6" w14:textId="2471DDE3" w:rsidR="006756F7" w:rsidRPr="00F237D4" w:rsidRDefault="006756F7" w:rsidP="000A1B55">
      <w:r w:rsidRPr="00F237D4">
        <w:t xml:space="preserve">Kuten edellä on esitetty, julkisesti saatavilla olevissa lähteissä on useita mainintoja ja tapausesimerkkejä varusmiesten suostuttelusta, erehdyttämisestä ja pakottamisesta sotilassopimukseen. Tilastotietoa tai </w:t>
      </w:r>
      <w:r w:rsidR="006D4D75" w:rsidRPr="00F237D4">
        <w:t>edellä esitettyä tarkempia</w:t>
      </w:r>
      <w:r w:rsidRPr="00F237D4">
        <w:t xml:space="preserve"> arvioita ilmiön laajuudesta ei ole saatavilla. Käytetyssä lähdeaineistossa ei ole löydettävissä tarkkoja lukuja varusmieskutsuntoihin osallistuvista miehistä, tai kutsuntojen jälkeen palvelukseen astuvien miesten määrästä. Julkisesti saatavilla olevissa lähteissä ei ole löydettävissä tilastotietoa eikä määrällisiä arvioita niistä varusmiehistä, jotka suorittavat varusmiespalveluksen ilman, että joutuvat suostutelluiksi, pakotetuiksi tai erehdytetyiksi sotilassopimukseen.</w:t>
      </w:r>
      <w:r w:rsidR="002858FD" w:rsidRPr="00F237D4">
        <w:t xml:space="preserve"> </w:t>
      </w:r>
    </w:p>
    <w:p w14:paraId="5BFEC912" w14:textId="3CBA654C" w:rsidR="00B40368" w:rsidRDefault="00B40368" w:rsidP="00B40368">
      <w:pPr>
        <w:pStyle w:val="Numeroimatonotsikko"/>
      </w:pPr>
      <w:r w:rsidRPr="00061978">
        <w:t>Laittomat varusmiesratsiat ja pidätykset</w:t>
      </w:r>
    </w:p>
    <w:p w14:paraId="65660802" w14:textId="4C0695EC" w:rsidR="002B77CB" w:rsidRDefault="002B77CB" w:rsidP="002B77CB">
      <w:proofErr w:type="spellStart"/>
      <w:r w:rsidRPr="002B77CB">
        <w:t>Nastojaštšeje</w:t>
      </w:r>
      <w:proofErr w:type="spellEnd"/>
      <w:r w:rsidRPr="002B77CB">
        <w:t xml:space="preserve"> </w:t>
      </w:r>
      <w:proofErr w:type="spellStart"/>
      <w:r w:rsidRPr="002B77CB">
        <w:t>Vremja</w:t>
      </w:r>
      <w:proofErr w:type="spellEnd"/>
      <w:r w:rsidRPr="002B77CB">
        <w:t xml:space="preserve"> -uutissivusto</w:t>
      </w:r>
      <w:r>
        <w:t>lla</w:t>
      </w:r>
      <w:r w:rsidR="002C216D">
        <w:t xml:space="preserve"> (ven. </w:t>
      </w:r>
      <w:proofErr w:type="spellStart"/>
      <w:r w:rsidR="002C216D" w:rsidRPr="002C216D">
        <w:t>Настоящее</w:t>
      </w:r>
      <w:proofErr w:type="spellEnd"/>
      <w:r w:rsidR="002C216D" w:rsidRPr="002C216D">
        <w:t xml:space="preserve"> </w:t>
      </w:r>
      <w:proofErr w:type="spellStart"/>
      <w:r w:rsidR="002C216D" w:rsidRPr="002C216D">
        <w:t>время</w:t>
      </w:r>
      <w:proofErr w:type="spellEnd"/>
      <w:r w:rsidR="002C216D">
        <w:t>)</w:t>
      </w:r>
      <w:r w:rsidRPr="002B77CB">
        <w:t xml:space="preserve"> </w:t>
      </w:r>
      <w:r>
        <w:t xml:space="preserve">kerrotaan lokakuussa 2025 </w:t>
      </w:r>
      <w:r w:rsidRPr="00D2352D">
        <w:t>viranomaisten asevelvollisiin kohdistamista ratsioista Moskovassa. Asevelvollisia pidätettiin joukoittain metro</w:t>
      </w:r>
      <w:r w:rsidR="00F376A5" w:rsidRPr="00D2352D">
        <w:t>asemilla</w:t>
      </w:r>
      <w:r w:rsidR="00AC4F0D">
        <w:t>.</w:t>
      </w:r>
      <w:r>
        <w:t xml:space="preserve"> </w:t>
      </w:r>
      <w:r w:rsidR="00C07AD4">
        <w:t xml:space="preserve">Eräs </w:t>
      </w:r>
      <w:r w:rsidR="00C07AD4" w:rsidRPr="00B34C7D">
        <w:t>Moskovan metrossa pidätet</w:t>
      </w:r>
      <w:r w:rsidR="00D52173">
        <w:t>yn</w:t>
      </w:r>
      <w:r w:rsidR="00C07AD4" w:rsidRPr="00B34C7D">
        <w:t xml:space="preserve"> henkilö</w:t>
      </w:r>
      <w:r w:rsidR="00D52173">
        <w:t>n kerrotaan</w:t>
      </w:r>
      <w:r w:rsidR="00C07AD4" w:rsidRPr="00B34C7D">
        <w:t xml:space="preserve"> </w:t>
      </w:r>
      <w:r w:rsidR="00C07AD4" w:rsidRPr="00B34C7D">
        <w:lastRenderedPageBreak/>
        <w:t>vapautu</w:t>
      </w:r>
      <w:r w:rsidR="00D52173">
        <w:t>neen</w:t>
      </w:r>
      <w:r w:rsidR="00C07AD4" w:rsidRPr="00B34C7D">
        <w:t xml:space="preserve"> useiden tuntien jälkeen, mutta erään toisen </w:t>
      </w:r>
      <w:r w:rsidR="00CC0150" w:rsidRPr="00B34C7D">
        <w:t xml:space="preserve">henkilön kerrotaan olleen pidätettynä kolmen vuorokauden ajan ilman laillista perustetta. Lisäksi häntä uhkailtiin </w:t>
      </w:r>
      <w:r w:rsidR="00AC4F0D">
        <w:t>sotilaaksi pakottamisella</w:t>
      </w:r>
      <w:r w:rsidR="00F376A5">
        <w:t>.</w:t>
      </w:r>
      <w:r w:rsidR="00CC0150" w:rsidRPr="00B34C7D">
        <w:rPr>
          <w:rStyle w:val="FootnoteReference"/>
        </w:rPr>
        <w:footnoteReference w:id="51"/>
      </w:r>
    </w:p>
    <w:p w14:paraId="2DE74091" w14:textId="680B1390" w:rsidR="00F936F7" w:rsidRPr="000C3C73" w:rsidRDefault="00F936F7" w:rsidP="00F936F7">
      <w:proofErr w:type="spellStart"/>
      <w:r w:rsidRPr="00F936F7">
        <w:t>EUAA:n</w:t>
      </w:r>
      <w:proofErr w:type="spellEnd"/>
      <w:r w:rsidRPr="00F936F7">
        <w:t xml:space="preserve"> Venäjää käsittelevä</w:t>
      </w:r>
      <w:r w:rsidR="007710CC">
        <w:t>n raportin lähteiden mukaan</w:t>
      </w:r>
      <w:r w:rsidRPr="00F936F7">
        <w:t xml:space="preserve"> syksyn 2025 kutsuntojen aikana henkilöitä pidätettiin tiettävästi metrossa, asuntojen läheisyydessä ja kadulla. Erään ihmisoikeusjuristin mukaan kutsuntoihin liittyvät ratsiat tapahtuvat Venäjällä tyypillisesti kutsuntakauden loppupuolella, kun alueelliset sotilaskomissariaatit yrittävät täyttää kutsuntakiintiö</w:t>
      </w:r>
      <w:r w:rsidR="007710CC">
        <w:t xml:space="preserve">t, ja </w:t>
      </w:r>
      <w:r w:rsidRPr="00F936F7">
        <w:t>viranomaiset käyttävät apunaan lainvalvontaviranomaisia, kuten poliisia.</w:t>
      </w:r>
      <w:r w:rsidR="002B069F">
        <w:t xml:space="preserve"> Ratsiat ovat yleisempiä suurkaupungeissa, kuten Moskovassa ja Pietarissa, joissa asepalvelukseen osallistumiseen halukkaiden määrä on pienempi, kun taas kiintiöt näillä alueilla ovat suuremmat väestötiheyden vuoksi. Tutkija </w:t>
      </w:r>
      <w:proofErr w:type="spellStart"/>
      <w:r w:rsidR="002B069F">
        <w:t>Huseyn</w:t>
      </w:r>
      <w:proofErr w:type="spellEnd"/>
      <w:r w:rsidR="002B069F">
        <w:t xml:space="preserve"> </w:t>
      </w:r>
      <w:proofErr w:type="spellStart"/>
      <w:r w:rsidR="002B069F">
        <w:t>Aliyevin</w:t>
      </w:r>
      <w:proofErr w:type="spellEnd"/>
      <w:r w:rsidR="002B069F">
        <w:t xml:space="preserve"> mukaan asevelvollisuuskiintiöt jäävät täyttymättä lähes kaikilla Venäjän alueilla, Tšetšenian ollessa merkittävä poikkeus, </w:t>
      </w:r>
      <w:r w:rsidR="00061978">
        <w:t>sillä alueen viranomaiset</w:t>
      </w:r>
      <w:r w:rsidR="002B069F">
        <w:t xml:space="preserve"> väittä</w:t>
      </w:r>
      <w:r w:rsidR="00061978">
        <w:t>vät</w:t>
      </w:r>
      <w:r w:rsidR="002B069F">
        <w:t xml:space="preserve"> </w:t>
      </w:r>
      <w:r w:rsidR="00061978">
        <w:t>toistuvasti</w:t>
      </w:r>
      <w:r w:rsidR="002B069F">
        <w:t xml:space="preserve"> ylittäneensä </w:t>
      </w:r>
      <w:proofErr w:type="gramStart"/>
      <w:r w:rsidR="002B069F">
        <w:t>kiintiönsä</w:t>
      </w:r>
      <w:r w:rsidR="00D2352D">
        <w:t xml:space="preserve"> </w:t>
      </w:r>
      <w:r w:rsidR="002B069F">
        <w:t>sekä varusmiesten</w:t>
      </w:r>
      <w:proofErr w:type="gramEnd"/>
      <w:r w:rsidR="002B069F">
        <w:t xml:space="preserve"> että liikekannallepanon nojalla mobilisoitujen osalta.</w:t>
      </w:r>
      <w:r>
        <w:rPr>
          <w:rStyle w:val="FootnoteReference"/>
        </w:rPr>
        <w:footnoteReference w:id="52"/>
      </w:r>
    </w:p>
    <w:p w14:paraId="4F79256D" w14:textId="237B2777" w:rsidR="00C07AD4" w:rsidRPr="00A34B28" w:rsidRDefault="009F33E1" w:rsidP="002B77CB">
      <w:proofErr w:type="spellStart"/>
      <w:r w:rsidRPr="000C3C73">
        <w:t>Idite</w:t>
      </w:r>
      <w:proofErr w:type="spellEnd"/>
      <w:r w:rsidRPr="000C3C73">
        <w:t xml:space="preserve"> </w:t>
      </w:r>
      <w:proofErr w:type="spellStart"/>
      <w:r w:rsidRPr="000C3C73">
        <w:t>lesom</w:t>
      </w:r>
      <w:proofErr w:type="spellEnd"/>
      <w:r w:rsidRPr="000C3C73">
        <w:t xml:space="preserve"> -järjestön edustajan mukaan pidätettyjen joukossa on</w:t>
      </w:r>
      <w:r w:rsidR="000C3C73" w:rsidRPr="000C3C73">
        <w:t xml:space="preserve"> ollut</w:t>
      </w:r>
      <w:r w:rsidRPr="000C3C73">
        <w:t xml:space="preserve"> myös henkilöitä, joita ei voida </w:t>
      </w:r>
      <w:r w:rsidR="00344890">
        <w:t>lähettää</w:t>
      </w:r>
      <w:r w:rsidRPr="000C3C73">
        <w:t xml:space="preserve"> </w:t>
      </w:r>
      <w:r w:rsidR="00344890">
        <w:t>varusmies</w:t>
      </w:r>
      <w:r w:rsidRPr="000C3C73">
        <w:t>palvelukseen</w:t>
      </w:r>
      <w:r w:rsidR="000C3C73" w:rsidRPr="000C3C73">
        <w:t xml:space="preserve"> henkilön voimassa olevan</w:t>
      </w:r>
      <w:r w:rsidRPr="000C3C73">
        <w:t xml:space="preserve"> lykkäyksen, sairauden tai </w:t>
      </w:r>
      <w:r w:rsidR="000C06D6">
        <w:t>vaihtoehtoiseen</w:t>
      </w:r>
      <w:r w:rsidRPr="000C3C73">
        <w:t xml:space="preserve"> kansalaispalvelukseen hakeutumisen vuoksi.</w:t>
      </w:r>
      <w:r w:rsidR="00F813FA" w:rsidRPr="000C3C73">
        <w:t xml:space="preserve"> </w:t>
      </w:r>
      <w:r w:rsidR="00344890">
        <w:t>J</w:t>
      </w:r>
      <w:r w:rsidR="00F813FA" w:rsidRPr="000C3C73">
        <w:t xml:space="preserve">os henkilön hakemus </w:t>
      </w:r>
      <w:r w:rsidR="000C06D6">
        <w:t>vaihtoehtoiseen</w:t>
      </w:r>
      <w:r w:rsidR="00D52173" w:rsidRPr="000C3C73">
        <w:t xml:space="preserve"> </w:t>
      </w:r>
      <w:r w:rsidR="00F813FA" w:rsidRPr="000C3C73">
        <w:t>kansalaispalvelukseen on käsiteltävänä</w:t>
      </w:r>
      <w:r w:rsidR="00344890">
        <w:t>, sotilaskomissariaatin viranomaiset eivät lain mukaan voi ryhtyä minkäänlaisiin toimiin</w:t>
      </w:r>
      <w:r w:rsidR="00F813FA" w:rsidRPr="000C3C73">
        <w:t xml:space="preserve">. </w:t>
      </w:r>
      <w:r w:rsidR="00D52173" w:rsidRPr="000C3C73">
        <w:t>J</w:t>
      </w:r>
      <w:r w:rsidR="00F813FA" w:rsidRPr="000C3C73">
        <w:t>ärjestön edustajan mukaan on tärkeää pitää mukana kaikki henkilön tilannetta vahvistavat asiakirjat mukana</w:t>
      </w:r>
      <w:r w:rsidR="00F544B0">
        <w:t>,</w:t>
      </w:r>
      <w:r w:rsidR="00F813FA" w:rsidRPr="000C3C73">
        <w:t xml:space="preserve"> esimerkiksi opiskelusta johtuva lykkäys</w:t>
      </w:r>
      <w:r w:rsidR="00D52173" w:rsidRPr="000C3C73">
        <w:t xml:space="preserve">todistus, </w:t>
      </w:r>
      <w:r w:rsidR="00344890">
        <w:t>henkilön sotilas</w:t>
      </w:r>
      <w:r w:rsidR="00D52173" w:rsidRPr="000C3C73">
        <w:t>kelpoisuusluokka,</w:t>
      </w:r>
      <w:r w:rsidR="00F813FA" w:rsidRPr="000C3C73">
        <w:t xml:space="preserve"> </w:t>
      </w:r>
      <w:r w:rsidR="00D52173" w:rsidRPr="000C3C73">
        <w:t>sekä</w:t>
      </w:r>
      <w:r w:rsidR="00F813FA" w:rsidRPr="000C3C73">
        <w:t xml:space="preserve"> kaikki terveyteen liittyvät asiakirjat.</w:t>
      </w:r>
      <w:r w:rsidR="000C3C73">
        <w:rPr>
          <w:rStyle w:val="FootnoteReference"/>
        </w:rPr>
        <w:footnoteReference w:id="53"/>
      </w:r>
      <w:r w:rsidR="00D52173">
        <w:t xml:space="preserve"> </w:t>
      </w:r>
    </w:p>
    <w:p w14:paraId="09DC2B6C" w14:textId="02D15CB6" w:rsidR="00C57679" w:rsidRPr="00502D7E" w:rsidRDefault="00C57679" w:rsidP="00C57679">
      <w:pPr>
        <w:pStyle w:val="Heading1"/>
        <w:numPr>
          <w:ilvl w:val="0"/>
          <w:numId w:val="34"/>
        </w:numPr>
      </w:pPr>
      <w:r w:rsidRPr="00502D7E">
        <w:t>Miten varusmies voi välttää sopimussotilaaksi pakottamisen?</w:t>
      </w:r>
    </w:p>
    <w:p w14:paraId="01BF48D9" w14:textId="7DC0738C" w:rsidR="00624FE1" w:rsidRDefault="00624FE1" w:rsidP="00624FE1">
      <w:pPr>
        <w:rPr>
          <w:i/>
          <w:iCs/>
        </w:rPr>
      </w:pPr>
      <w:r w:rsidRPr="00502D7E">
        <w:rPr>
          <w:i/>
          <w:iCs/>
        </w:rPr>
        <w:t>Varusmiesten käytössä olevia keinoja sotilassopimuksen välttämiseksi sekä vastentahtoisesti tai tietämättä allekirjoitettujen sopimusten mitätöimiseksi on käsitelty Maahanmuuttoviraston maatietopalvelun elokuussa 2024</w:t>
      </w:r>
      <w:r w:rsidR="00CC76ED" w:rsidRPr="00502D7E">
        <w:rPr>
          <w:i/>
          <w:iCs/>
        </w:rPr>
        <w:t xml:space="preserve">, </w:t>
      </w:r>
      <w:r w:rsidRPr="00502D7E">
        <w:rPr>
          <w:i/>
          <w:iCs/>
        </w:rPr>
        <w:t>maaliskuussa 2025</w:t>
      </w:r>
      <w:r w:rsidR="00CC76ED" w:rsidRPr="00502D7E">
        <w:rPr>
          <w:i/>
          <w:iCs/>
        </w:rPr>
        <w:t xml:space="preserve"> ja syyskuussa 2025</w:t>
      </w:r>
      <w:r w:rsidRPr="00502D7E">
        <w:rPr>
          <w:i/>
          <w:iCs/>
        </w:rPr>
        <w:t xml:space="preserve"> julkaisemissa kyselyvastauksissa.</w:t>
      </w:r>
      <w:r w:rsidRPr="00502D7E">
        <w:rPr>
          <w:rStyle w:val="FootnoteReference"/>
          <w:i/>
          <w:iCs/>
        </w:rPr>
        <w:footnoteReference w:id="54"/>
      </w:r>
      <w:r w:rsidRPr="00502D7E">
        <w:t xml:space="preserve"> </w:t>
      </w:r>
      <w:r w:rsidRPr="00502D7E">
        <w:rPr>
          <w:i/>
          <w:iCs/>
        </w:rPr>
        <w:t>Julkisesti saatavilla olevista lähteistä ei ole löydettävissä tietoja tilannekuvan muuttumisesta.</w:t>
      </w:r>
    </w:p>
    <w:p w14:paraId="5B1DC7C1" w14:textId="36D41329" w:rsidR="004C5775" w:rsidRPr="004C5775" w:rsidRDefault="004C5775" w:rsidP="00624FE1">
      <w:proofErr w:type="spellStart"/>
      <w:r w:rsidRPr="00892B4C">
        <w:t>Idite</w:t>
      </w:r>
      <w:proofErr w:type="spellEnd"/>
      <w:r w:rsidRPr="00892B4C">
        <w:t xml:space="preserve"> </w:t>
      </w:r>
      <w:proofErr w:type="spellStart"/>
      <w:r w:rsidRPr="00892B4C">
        <w:t>Lesom</w:t>
      </w:r>
      <w:proofErr w:type="spellEnd"/>
      <w:r w:rsidRPr="00892B4C">
        <w:t xml:space="preserve"> -järjestön </w:t>
      </w:r>
      <w:proofErr w:type="spellStart"/>
      <w:r w:rsidRPr="00892B4C">
        <w:t>Telegram</w:t>
      </w:r>
      <w:proofErr w:type="spellEnd"/>
      <w:r w:rsidRPr="00892B4C">
        <w:t>-sivuston mukaan varusmies voi laatia sotilassopimuksesta kieltäytymis</w:t>
      </w:r>
      <w:r w:rsidR="00FA25DC" w:rsidRPr="00892B4C">
        <w:t>tä</w:t>
      </w:r>
      <w:r w:rsidR="004E12A0" w:rsidRPr="00892B4C">
        <w:t xml:space="preserve"> </w:t>
      </w:r>
      <w:r w:rsidR="00FA25DC" w:rsidRPr="00892B4C">
        <w:t>koskevan</w:t>
      </w:r>
      <w:r w:rsidR="004E12A0" w:rsidRPr="00892B4C">
        <w:t xml:space="preserve"> asiakirjan etukäteen ennen varusmiespalveluksen aloittamista</w:t>
      </w:r>
      <w:r w:rsidRPr="00892B4C">
        <w:t xml:space="preserve">. Asiakirjassa on mainittava, että henkilö ei aio solmia sotilassopimusta. Jos henkilöä myöhemmin yritetään pakottaa solmimaan sotilassopimus, kyseinen asiakirja voi </w:t>
      </w:r>
      <w:r w:rsidR="004E12A0" w:rsidRPr="00892B4C">
        <w:t xml:space="preserve">mahdollisesti </w:t>
      </w:r>
      <w:r w:rsidRPr="00892B4C">
        <w:t xml:space="preserve">toimia todisteena siitä, että </w:t>
      </w:r>
      <w:r w:rsidR="004E12A0" w:rsidRPr="00892B4C">
        <w:t>varusmies ei ole solminut sopimusta vapaaehtoisesti</w:t>
      </w:r>
      <w:r w:rsidRPr="00892B4C">
        <w:t>.</w:t>
      </w:r>
      <w:r w:rsidRPr="00892B4C">
        <w:rPr>
          <w:rStyle w:val="FootnoteReference"/>
        </w:rPr>
        <w:footnoteReference w:id="55"/>
      </w:r>
    </w:p>
    <w:p w14:paraId="6A9DDB0C" w14:textId="0C3A2016" w:rsidR="006A4911" w:rsidRPr="00D313DD" w:rsidRDefault="00F444CB" w:rsidP="006A4911">
      <w:pPr>
        <w:pStyle w:val="Numeroimatonotsikko"/>
        <w:rPr>
          <w:b w:val="0"/>
          <w:bCs/>
        </w:rPr>
      </w:pPr>
      <w:proofErr w:type="spellStart"/>
      <w:r w:rsidRPr="00D313DD">
        <w:rPr>
          <w:b w:val="0"/>
          <w:bCs/>
        </w:rPr>
        <w:t>Vojennye</w:t>
      </w:r>
      <w:proofErr w:type="spellEnd"/>
      <w:r w:rsidRPr="00D313DD">
        <w:rPr>
          <w:b w:val="0"/>
          <w:bCs/>
        </w:rPr>
        <w:t xml:space="preserve"> </w:t>
      </w:r>
      <w:proofErr w:type="spellStart"/>
      <w:r w:rsidRPr="00D313DD">
        <w:rPr>
          <w:b w:val="0"/>
          <w:bCs/>
        </w:rPr>
        <w:t>advokaty</w:t>
      </w:r>
      <w:proofErr w:type="spellEnd"/>
      <w:r w:rsidRPr="00D313DD">
        <w:rPr>
          <w:b w:val="0"/>
          <w:bCs/>
        </w:rPr>
        <w:t xml:space="preserve"> -sivustolla (ven. </w:t>
      </w:r>
      <w:proofErr w:type="spellStart"/>
      <w:r w:rsidRPr="00D313DD">
        <w:rPr>
          <w:b w:val="0"/>
          <w:bCs/>
        </w:rPr>
        <w:t>Военные</w:t>
      </w:r>
      <w:proofErr w:type="spellEnd"/>
      <w:r w:rsidRPr="00D313DD">
        <w:rPr>
          <w:b w:val="0"/>
          <w:bCs/>
        </w:rPr>
        <w:t xml:space="preserve"> </w:t>
      </w:r>
      <w:proofErr w:type="spellStart"/>
      <w:r w:rsidRPr="00D313DD">
        <w:rPr>
          <w:b w:val="0"/>
          <w:bCs/>
        </w:rPr>
        <w:t>адвокаты</w:t>
      </w:r>
      <w:proofErr w:type="spellEnd"/>
      <w:r w:rsidRPr="00D313DD">
        <w:rPr>
          <w:b w:val="0"/>
          <w:bCs/>
        </w:rPr>
        <w:t xml:space="preserve">) </w:t>
      </w:r>
      <w:r w:rsidR="00892B4C" w:rsidRPr="00D313DD">
        <w:rPr>
          <w:b w:val="0"/>
          <w:bCs/>
        </w:rPr>
        <w:t>neuvotaan</w:t>
      </w:r>
      <w:r w:rsidR="001960EF">
        <w:rPr>
          <w:b w:val="0"/>
          <w:bCs/>
        </w:rPr>
        <w:t>, että v</w:t>
      </w:r>
      <w:r w:rsidR="00250874" w:rsidRPr="00D313DD">
        <w:rPr>
          <w:b w:val="0"/>
          <w:bCs/>
        </w:rPr>
        <w:t>arusmie</w:t>
      </w:r>
      <w:r w:rsidR="00D313DD" w:rsidRPr="00D313DD">
        <w:rPr>
          <w:b w:val="0"/>
          <w:bCs/>
        </w:rPr>
        <w:t>s</w:t>
      </w:r>
      <w:r w:rsidR="00250874" w:rsidRPr="00D313DD">
        <w:rPr>
          <w:b w:val="0"/>
          <w:bCs/>
        </w:rPr>
        <w:t xml:space="preserve"> voi jättää yksikön komentajalle osoitetun ilmoituksen</w:t>
      </w:r>
      <w:r w:rsidR="0013687A">
        <w:rPr>
          <w:b w:val="0"/>
          <w:bCs/>
        </w:rPr>
        <w:t xml:space="preserve"> koskien</w:t>
      </w:r>
      <w:r w:rsidR="00D313DD">
        <w:rPr>
          <w:b w:val="0"/>
          <w:bCs/>
        </w:rPr>
        <w:t xml:space="preserve"> haluttomuu</w:t>
      </w:r>
      <w:r w:rsidR="0013687A">
        <w:rPr>
          <w:b w:val="0"/>
          <w:bCs/>
        </w:rPr>
        <w:t>ttaan</w:t>
      </w:r>
      <w:r w:rsidR="00250874" w:rsidRPr="00D313DD">
        <w:rPr>
          <w:b w:val="0"/>
          <w:bCs/>
        </w:rPr>
        <w:t xml:space="preserve"> allekirjoittaa so</w:t>
      </w:r>
      <w:r w:rsidR="00D313DD" w:rsidRPr="00D313DD">
        <w:rPr>
          <w:b w:val="0"/>
          <w:bCs/>
        </w:rPr>
        <w:t>tilassopimu</w:t>
      </w:r>
      <w:r w:rsidR="00D313DD">
        <w:rPr>
          <w:b w:val="0"/>
          <w:bCs/>
        </w:rPr>
        <w:t>s.</w:t>
      </w:r>
      <w:r w:rsidR="00250874" w:rsidRPr="00D313DD">
        <w:rPr>
          <w:b w:val="0"/>
          <w:bCs/>
        </w:rPr>
        <w:t xml:space="preserve"> </w:t>
      </w:r>
      <w:r w:rsidR="006A4911" w:rsidRPr="00D313DD">
        <w:rPr>
          <w:b w:val="0"/>
          <w:bCs/>
        </w:rPr>
        <w:t xml:space="preserve">Tämän lisäksi varusmies tai hänen läheisensä voivat laatia valituksen varuskunnan viranomaisille. </w:t>
      </w:r>
      <w:r w:rsidR="004C5775" w:rsidRPr="00D313DD">
        <w:rPr>
          <w:b w:val="0"/>
          <w:bCs/>
        </w:rPr>
        <w:t>Viranomaisille osoitetut y</w:t>
      </w:r>
      <w:r w:rsidR="006A4911" w:rsidRPr="00D313DD">
        <w:rPr>
          <w:b w:val="0"/>
          <w:bCs/>
        </w:rPr>
        <w:t xml:space="preserve">hteydenotot on mahdollista tehdä verkossa. </w:t>
      </w:r>
      <w:r w:rsidR="00E404CF" w:rsidRPr="00E404CF">
        <w:rPr>
          <w:b w:val="0"/>
          <w:bCs/>
        </w:rPr>
        <w:t>Uhkailu- ja väkivaltatapauksissa sekä asiakirjojen väärentämistapauksissa tulee tehdä</w:t>
      </w:r>
      <w:r w:rsidR="00E404CF" w:rsidRPr="00E404CF">
        <w:rPr>
          <w:b w:val="0"/>
          <w:bCs/>
        </w:rPr>
        <w:t xml:space="preserve"> </w:t>
      </w:r>
      <w:r w:rsidR="006A4911" w:rsidRPr="00D313DD">
        <w:rPr>
          <w:b w:val="0"/>
          <w:bCs/>
        </w:rPr>
        <w:t>rikosilmoitus sotilastutkintayksikköön</w:t>
      </w:r>
      <w:r w:rsidR="00E404CF" w:rsidRPr="00E404CF">
        <w:t xml:space="preserve"> </w:t>
      </w:r>
      <w:r w:rsidR="00E404CF" w:rsidRPr="00E404CF">
        <w:rPr>
          <w:b w:val="0"/>
          <w:bCs/>
        </w:rPr>
        <w:t>joko henkilökohtaisesti tai sähköisesti</w:t>
      </w:r>
      <w:r w:rsidR="006A4911" w:rsidRPr="00D313DD">
        <w:rPr>
          <w:b w:val="0"/>
          <w:bCs/>
        </w:rPr>
        <w:t xml:space="preserve">, jos on </w:t>
      </w:r>
      <w:r w:rsidR="006A4911" w:rsidRPr="00D313DD">
        <w:rPr>
          <w:b w:val="0"/>
          <w:bCs/>
        </w:rPr>
        <w:lastRenderedPageBreak/>
        <w:t>tapahtunut uhkailua, väkivaltaa tai asiakirjojen väärentämi</w:t>
      </w:r>
      <w:r w:rsidR="002D2FAF" w:rsidRPr="00D313DD">
        <w:rPr>
          <w:b w:val="0"/>
          <w:bCs/>
        </w:rPr>
        <w:t>nen</w:t>
      </w:r>
      <w:r w:rsidR="006A4911" w:rsidRPr="00D313DD">
        <w:rPr>
          <w:b w:val="0"/>
          <w:bCs/>
        </w:rPr>
        <w:t>. Yhteydenotoissa on pyydettävä valtion suojelutoimenpiteitä, esimerkiksi sotilaan siirtoa toiseen sotilasyksikköön.</w:t>
      </w:r>
      <w:r w:rsidR="006A4911" w:rsidRPr="00D313DD">
        <w:rPr>
          <w:rStyle w:val="FootnoteReference"/>
          <w:b w:val="0"/>
          <w:bCs/>
        </w:rPr>
        <w:footnoteReference w:id="56"/>
      </w:r>
      <w:r w:rsidR="006A4911" w:rsidRPr="00D313DD">
        <w:rPr>
          <w:b w:val="0"/>
          <w:bCs/>
        </w:rPr>
        <w:t xml:space="preserve"> </w:t>
      </w:r>
    </w:p>
    <w:p w14:paraId="17EDC310" w14:textId="0CD04E54" w:rsidR="00FD65B2" w:rsidRPr="005C2BD5" w:rsidRDefault="006A4911" w:rsidP="00FD65B2">
      <w:r w:rsidRPr="00F444CB">
        <w:t xml:space="preserve">Myös </w:t>
      </w:r>
      <w:r w:rsidR="00082271" w:rsidRPr="00F444CB">
        <w:t xml:space="preserve">Call to </w:t>
      </w:r>
      <w:proofErr w:type="spellStart"/>
      <w:r w:rsidR="00082271" w:rsidRPr="00F444CB">
        <w:t>Conscience</w:t>
      </w:r>
      <w:proofErr w:type="spellEnd"/>
      <w:r w:rsidR="00082271" w:rsidRPr="00F444CB">
        <w:t xml:space="preserve"> -järjestön verkkosivuilla maaliskuussa 2026 päivätyissä ohjeissa kerrotaan</w:t>
      </w:r>
      <w:r w:rsidR="005C2BD5" w:rsidRPr="00F444CB">
        <w:t xml:space="preserve"> v</w:t>
      </w:r>
      <w:r w:rsidR="00082271" w:rsidRPr="00F444CB">
        <w:t>iranomaist</w:t>
      </w:r>
      <w:r w:rsidR="00062DDD">
        <w:t>en</w:t>
      </w:r>
      <w:r w:rsidR="00082271" w:rsidRPr="00F444CB">
        <w:t xml:space="preserve"> hyödyntävä</w:t>
      </w:r>
      <w:r w:rsidR="00062DDD">
        <w:t>n</w:t>
      </w:r>
      <w:r w:rsidR="00082271" w:rsidRPr="00F444CB">
        <w:t xml:space="preserve"> ihmisten tietämättömyyttä siitä, ettei sotilassopimuksen solmimisesta kieltäytymisellä ole</w:t>
      </w:r>
      <w:r w:rsidR="00B62CC6" w:rsidRPr="00F444CB">
        <w:t xml:space="preserve"> </w:t>
      </w:r>
      <w:r w:rsidR="00D313DD">
        <w:t xml:space="preserve">henkilölle koituvia </w:t>
      </w:r>
      <w:r w:rsidR="00B62CC6" w:rsidRPr="00F444CB">
        <w:t>lainvoimaisia</w:t>
      </w:r>
      <w:r w:rsidR="00082271" w:rsidRPr="00F444CB">
        <w:t xml:space="preserve"> seurauksia.</w:t>
      </w:r>
      <w:r w:rsidR="0022037F" w:rsidRPr="00F444CB">
        <w:t xml:space="preserve"> </w:t>
      </w:r>
      <w:r w:rsidR="00FD65B2" w:rsidRPr="00F444CB">
        <w:t>Esimerkiksi vankeusrangaistuksella uhkaaminen ei perustu voimassa olevaan lainsäädäntöön.</w:t>
      </w:r>
      <w:r w:rsidR="00FD65B2" w:rsidRPr="00F444CB">
        <w:rPr>
          <w:rStyle w:val="FootnoteReference"/>
        </w:rPr>
        <w:footnoteReference w:id="57"/>
      </w:r>
      <w:r w:rsidRPr="00F444CB">
        <w:t xml:space="preserve"> </w:t>
      </w:r>
      <w:r w:rsidR="00FD65B2" w:rsidRPr="00F444CB">
        <w:t xml:space="preserve">Verkkosivuston mukaan tärkeintä on olla uskomatta uhkailuihin sekä kieltäytyä </w:t>
      </w:r>
      <w:r w:rsidRPr="00F444CB">
        <w:t>sotilassopimuksesta</w:t>
      </w:r>
      <w:r w:rsidR="00FD65B2" w:rsidRPr="00F444CB">
        <w:t xml:space="preserve">. Jos henkilö on jo solminut sopimuksen esimerkiksi painostuksen </w:t>
      </w:r>
      <w:r w:rsidR="00B62CC6" w:rsidRPr="00F444CB">
        <w:t>vuoksi</w:t>
      </w:r>
      <w:r w:rsidR="00FD65B2" w:rsidRPr="00F444CB">
        <w:t xml:space="preserve">, on tärkeää olla noudattamatta sopimusta. Jos mahdollista, henkilön ei tule ottaa haltuunsa asetta, eikä osallistua sotilaskoulutukseen. Lisäksi on kieltäydyttävä </w:t>
      </w:r>
      <w:r w:rsidR="00B62CC6" w:rsidRPr="00F444CB">
        <w:t>palkkioista</w:t>
      </w:r>
      <w:r w:rsidR="00FD65B2" w:rsidRPr="00F444CB">
        <w:t>.</w:t>
      </w:r>
      <w:r w:rsidR="00BA7E5C" w:rsidRPr="00F444CB">
        <w:rPr>
          <w:rStyle w:val="FootnoteReference"/>
        </w:rPr>
        <w:footnoteReference w:id="58"/>
      </w:r>
    </w:p>
    <w:p w14:paraId="4330DCD2" w14:textId="3D8FB9A3" w:rsidR="006419F8" w:rsidRDefault="00F444CB" w:rsidP="006E6C02">
      <w:r w:rsidRPr="00F444CB">
        <w:t xml:space="preserve">Henkilö astuu sopimussotilaan asemaan siitä hetkestä lähtien, kun yksikön komentaja on allekirjoittanut sotilassopimuksen. </w:t>
      </w:r>
      <w:r w:rsidR="005F14F7" w:rsidRPr="00F444CB">
        <w:t xml:space="preserve">Jos varusmies ei ole allekirjoittanut </w:t>
      </w:r>
      <w:r w:rsidRPr="00F444CB">
        <w:t>sotilas</w:t>
      </w:r>
      <w:r w:rsidR="005F14F7" w:rsidRPr="00F444CB">
        <w:t xml:space="preserve">sopimusta, mutta on </w:t>
      </w:r>
      <w:r w:rsidRPr="00F444CB">
        <w:t xml:space="preserve">jo </w:t>
      </w:r>
      <w:r w:rsidR="005F14F7" w:rsidRPr="00F444CB">
        <w:t xml:space="preserve">allekirjoittanut komentajalle osoitetun </w:t>
      </w:r>
      <w:r w:rsidR="005F14F7" w:rsidRPr="00F444CB">
        <w:rPr>
          <w:i/>
          <w:iCs/>
        </w:rPr>
        <w:t xml:space="preserve">raportin </w:t>
      </w:r>
      <w:r w:rsidRPr="00F444CB">
        <w:rPr>
          <w:i/>
          <w:iCs/>
        </w:rPr>
        <w:t>sotilas</w:t>
      </w:r>
      <w:r w:rsidR="005F14F7" w:rsidRPr="00F444CB">
        <w:rPr>
          <w:i/>
          <w:iCs/>
        </w:rPr>
        <w:t xml:space="preserve">sopimuksen </w:t>
      </w:r>
      <w:r w:rsidR="00B62CC6" w:rsidRPr="00F444CB">
        <w:rPr>
          <w:i/>
          <w:iCs/>
        </w:rPr>
        <w:t>laatimisesta</w:t>
      </w:r>
      <w:r w:rsidR="005F14F7" w:rsidRPr="00F444CB">
        <w:t>, hän</w:t>
      </w:r>
      <w:r>
        <w:t>ellä on mahdollisuus</w:t>
      </w:r>
      <w:r w:rsidR="005F14F7" w:rsidRPr="00F444CB">
        <w:t xml:space="preserve"> perua </w:t>
      </w:r>
      <w:r w:rsidR="00B62CC6" w:rsidRPr="00F444CB">
        <w:t>sopimusprosessi</w:t>
      </w:r>
      <w:r w:rsidR="005F14F7" w:rsidRPr="00F444CB">
        <w:t xml:space="preserve"> ilman seuraamuksia. </w:t>
      </w:r>
      <w:r>
        <w:t>K</w:t>
      </w:r>
      <w:r w:rsidR="005F14F7" w:rsidRPr="005C2BD5">
        <w:t xml:space="preserve">omentaja antaa määräyksen </w:t>
      </w:r>
      <w:r>
        <w:t>sotilas</w:t>
      </w:r>
      <w:r w:rsidR="005F14F7" w:rsidRPr="005C2BD5">
        <w:t xml:space="preserve">sopimuksen </w:t>
      </w:r>
      <w:r w:rsidR="00B62CC6" w:rsidRPr="005C2BD5">
        <w:t>solmimisesta</w:t>
      </w:r>
      <w:r>
        <w:t xml:space="preserve"> raportin allekirjoittamisen jälkeen</w:t>
      </w:r>
      <w:r w:rsidR="005F14F7" w:rsidRPr="005C2BD5">
        <w:t xml:space="preserve">. Ennen tätä komentajalle voidaan toimittaa uusi raportti, jossa </w:t>
      </w:r>
      <w:r>
        <w:t>perutaan</w:t>
      </w:r>
      <w:r w:rsidR="005F14F7" w:rsidRPr="005C2BD5">
        <w:t xml:space="preserve"> edellinen</w:t>
      </w:r>
      <w:r w:rsidR="002D2FAF">
        <w:t>, sopimuksen solmimista koskeva</w:t>
      </w:r>
      <w:r w:rsidR="005F14F7" w:rsidRPr="005C2BD5">
        <w:t xml:space="preserve"> raportti ja ilmoitetaan</w:t>
      </w:r>
      <w:r w:rsidR="00D313DD">
        <w:t xml:space="preserve"> haluttomuudesta solmia sotilassopimus</w:t>
      </w:r>
      <w:r w:rsidR="005F14F7" w:rsidRPr="005C2BD5">
        <w:t>.</w:t>
      </w:r>
      <w:r w:rsidR="002D2FAF">
        <w:t xml:space="preserve"> </w:t>
      </w:r>
      <w:r w:rsidR="00174AE7" w:rsidRPr="005C2BD5">
        <w:t xml:space="preserve">Jos sotilasyksikön komentaja </w:t>
      </w:r>
      <w:r w:rsidR="00166EBC">
        <w:t xml:space="preserve">ei </w:t>
      </w:r>
      <w:r w:rsidR="00174AE7" w:rsidRPr="005C2BD5">
        <w:t>ole vielä allekirjoittanut sopimusta</w:t>
      </w:r>
      <w:r w:rsidR="00B62CC6" w:rsidRPr="005C2BD5">
        <w:t>, varusmies</w:t>
      </w:r>
      <w:r w:rsidR="00174AE7" w:rsidRPr="005C2BD5">
        <w:t xml:space="preserve"> voi jättää hakemuksen </w:t>
      </w:r>
      <w:r w:rsidR="00B62CC6" w:rsidRPr="005C2BD5">
        <w:t>prosessin</w:t>
      </w:r>
      <w:r w:rsidR="00174AE7" w:rsidRPr="005C2BD5">
        <w:t xml:space="preserve"> peruuttamisesta</w:t>
      </w:r>
      <w:r w:rsidR="00B62CC6" w:rsidRPr="005C2BD5">
        <w:t xml:space="preserve"> </w:t>
      </w:r>
      <w:r w:rsidR="00C62EFD">
        <w:t xml:space="preserve">esimerkiksi </w:t>
      </w:r>
      <w:r w:rsidR="00B62CC6" w:rsidRPr="005C2BD5">
        <w:t>asevelvollisuusvirastoon</w:t>
      </w:r>
      <w:r w:rsidR="00C62EFD">
        <w:t xml:space="preserve">, </w:t>
      </w:r>
      <w:r w:rsidR="00B62CC6" w:rsidRPr="005C2BD5">
        <w:t xml:space="preserve">yksikön komentajalle </w:t>
      </w:r>
      <w:r w:rsidR="00C62EFD">
        <w:t>tai</w:t>
      </w:r>
      <w:r w:rsidR="00B62CC6" w:rsidRPr="005C2BD5">
        <w:t xml:space="preserve"> sotilaspiirin johdolle</w:t>
      </w:r>
      <w:r w:rsidR="00174AE7" w:rsidRPr="005C2BD5">
        <w:t>.</w:t>
      </w:r>
      <w:r w:rsidR="00174AE7" w:rsidRPr="005C2BD5">
        <w:rPr>
          <w:rStyle w:val="FootnoteReference"/>
        </w:rPr>
        <w:footnoteReference w:id="59"/>
      </w:r>
      <w:r w:rsidR="00062DDD">
        <w:t xml:space="preserve"> </w:t>
      </w:r>
      <w:r w:rsidR="00610F3E" w:rsidRPr="006419F8">
        <w:t>Jos sopimuksen on allekirjoittanut joku muu kuin yksikön komentaja</w:t>
      </w:r>
      <w:r w:rsidR="00D03171">
        <w:t>, voi</w:t>
      </w:r>
      <w:r w:rsidR="00C104BC" w:rsidRPr="005C2BD5">
        <w:t xml:space="preserve"> sopimuksen riitauttaa.</w:t>
      </w:r>
      <w:r w:rsidR="00432303" w:rsidRPr="005C2BD5">
        <w:t xml:space="preserve"> </w:t>
      </w:r>
      <w:r w:rsidR="00D03171">
        <w:t>S</w:t>
      </w:r>
      <w:r w:rsidR="00A4394F">
        <w:t>otilas</w:t>
      </w:r>
      <w:r w:rsidR="00610F3E" w:rsidRPr="005C2BD5">
        <w:t xml:space="preserve">sopimusten </w:t>
      </w:r>
      <w:r w:rsidR="00C104BC" w:rsidRPr="005C2BD5">
        <w:t>solmimisen</w:t>
      </w:r>
      <w:r w:rsidR="00610F3E" w:rsidRPr="005C2BD5">
        <w:t xml:space="preserve"> valtuudet yksinomaan yksikön komentajall</w:t>
      </w:r>
      <w:r w:rsidR="00D03171">
        <w:t>a, eikä hänen sijaisenaan voi toimia muu taho, jos komentaja ei ole paikalla</w:t>
      </w:r>
      <w:r w:rsidR="00610F3E" w:rsidRPr="005C2BD5">
        <w:t>.</w:t>
      </w:r>
      <w:r w:rsidR="00432303" w:rsidRPr="005C2BD5">
        <w:rPr>
          <w:rStyle w:val="FootnoteReference"/>
        </w:rPr>
        <w:footnoteReference w:id="60"/>
      </w:r>
      <w:r w:rsidR="006419F8">
        <w:t xml:space="preserve"> </w:t>
      </w:r>
      <w:r w:rsidR="00B47E9A">
        <w:t xml:space="preserve">Henkilön allekirjoituksen väärentämistä koskevissa tilanteissa </w:t>
      </w:r>
      <w:r w:rsidR="00B47E9A" w:rsidRPr="00B47E9A">
        <w:t xml:space="preserve">Call to </w:t>
      </w:r>
      <w:proofErr w:type="spellStart"/>
      <w:r w:rsidR="00B47E9A" w:rsidRPr="00B47E9A">
        <w:t>Conscience</w:t>
      </w:r>
      <w:proofErr w:type="spellEnd"/>
      <w:r w:rsidR="00B47E9A" w:rsidRPr="00B47E9A">
        <w:t xml:space="preserve"> -järjestö</w:t>
      </w:r>
      <w:r w:rsidR="00B47E9A">
        <w:t xml:space="preserve"> neuvoo tekemään rikosilmoituksen </w:t>
      </w:r>
      <w:r w:rsidR="00657CC2" w:rsidRPr="005C2BD5">
        <w:t>sotilasviranomaisille allekirjoituksen väärentämis</w:t>
      </w:r>
      <w:r w:rsidR="00B47E9A">
        <w:t xml:space="preserve">estä </w:t>
      </w:r>
      <w:r w:rsidR="00C104BC" w:rsidRPr="005C2BD5">
        <w:t>sekä ilmoitu</w:t>
      </w:r>
      <w:r w:rsidR="00B47E9A">
        <w:t>ksen</w:t>
      </w:r>
      <w:r w:rsidR="00C104BC" w:rsidRPr="005C2BD5">
        <w:t xml:space="preserve"> sopimuksen mität</w:t>
      </w:r>
      <w:r w:rsidR="005C2BD5" w:rsidRPr="005C2BD5">
        <w:t>öinnistä</w:t>
      </w:r>
      <w:r w:rsidR="00657CC2" w:rsidRPr="005C2BD5">
        <w:t>.</w:t>
      </w:r>
      <w:r w:rsidR="00657CC2" w:rsidRPr="005C2BD5">
        <w:rPr>
          <w:rStyle w:val="FootnoteReference"/>
        </w:rPr>
        <w:footnoteReference w:id="61"/>
      </w:r>
      <w:r w:rsidR="00B47E9A">
        <w:t xml:space="preserve"> </w:t>
      </w:r>
    </w:p>
    <w:p w14:paraId="3E6F58AF" w14:textId="3C850237" w:rsidR="00900F32" w:rsidRDefault="00035465" w:rsidP="006E6C02">
      <w:r w:rsidRPr="00B70907">
        <w:t>Varusmie</w:t>
      </w:r>
      <w:r w:rsidR="00B70907" w:rsidRPr="00B70907">
        <w:t>hiä koskeviin kysymyksiin</w:t>
      </w:r>
      <w:r w:rsidRPr="00B70907">
        <w:t xml:space="preserve"> keskittyvän</w:t>
      </w:r>
      <w:r w:rsidR="00B70907" w:rsidRPr="00B70907">
        <w:t xml:space="preserve"> </w:t>
      </w:r>
      <w:r w:rsidR="0034745C">
        <w:t xml:space="preserve">School for </w:t>
      </w:r>
      <w:proofErr w:type="spellStart"/>
      <w:r w:rsidR="0034745C">
        <w:t>Conscripts</w:t>
      </w:r>
      <w:proofErr w:type="spellEnd"/>
      <w:r w:rsidR="00B70907" w:rsidRPr="00B70907">
        <w:t xml:space="preserve"> -</w:t>
      </w:r>
      <w:r w:rsidRPr="00B70907">
        <w:t xml:space="preserve">ihmisoikeusjärjestön edustaja toteaa Radio </w:t>
      </w:r>
      <w:proofErr w:type="spellStart"/>
      <w:r w:rsidRPr="00B70907">
        <w:t>Svoboda</w:t>
      </w:r>
      <w:proofErr w:type="spellEnd"/>
      <w:r w:rsidRPr="00B70907">
        <w:t xml:space="preserve"> -uutismedian haastattelussa</w:t>
      </w:r>
      <w:r w:rsidR="00900F32">
        <w:t>, että tapauksissa, joissa</w:t>
      </w:r>
      <w:r w:rsidR="003A2803">
        <w:t xml:space="preserve"> varusmiehen allekirjoitus</w:t>
      </w:r>
      <w:r w:rsidRPr="00B70907">
        <w:t xml:space="preserve"> on väärennetty sotilassopimukseen, on suositeltavaa harkita </w:t>
      </w:r>
      <w:r w:rsidR="006419F8">
        <w:t>pakenemista</w:t>
      </w:r>
      <w:r w:rsidRPr="006419F8">
        <w:t xml:space="preserve"> </w:t>
      </w:r>
      <w:r w:rsidR="00900F32">
        <w:t>sotilasyksiköstä</w:t>
      </w:r>
      <w:r w:rsidRPr="006419F8">
        <w:t xml:space="preserve">. </w:t>
      </w:r>
      <w:r w:rsidR="003A2803">
        <w:t>Pakenemiseen</w:t>
      </w:r>
      <w:r w:rsidR="00935F74">
        <w:t xml:space="preserve"> </w:t>
      </w:r>
      <w:r w:rsidRPr="006419F8">
        <w:t>on aikaa muutamasta päivästä viikkoon ennen</w:t>
      </w:r>
      <w:r w:rsidR="00900F32">
        <w:t xml:space="preserve"> kuin henkilö lähetetään</w:t>
      </w:r>
      <w:r w:rsidRPr="006419F8">
        <w:t xml:space="preserve"> sotatoimialueelle. </w:t>
      </w:r>
      <w:r w:rsidRPr="00B70907">
        <w:t xml:space="preserve">Järjestön </w:t>
      </w:r>
      <w:r w:rsidR="00900F32">
        <w:t>toiminta</w:t>
      </w:r>
      <w:r w:rsidRPr="00B70907">
        <w:t xml:space="preserve">suositukset riippuvat </w:t>
      </w:r>
      <w:r w:rsidR="00900F32">
        <w:t>henkilön sotilas</w:t>
      </w:r>
      <w:r w:rsidRPr="00B70907">
        <w:t>sopimuksen käsittelyvaiheesta: jos komentaja ei ole allekirjoittanut sopimusta, kieltäytymisasiakirja</w:t>
      </w:r>
      <w:r w:rsidR="00255E27" w:rsidRPr="00B70907">
        <w:t>n laatiminen</w:t>
      </w:r>
      <w:r w:rsidRPr="00B70907">
        <w:t xml:space="preserve"> voi toimia. Komentajien kerrotaan</w:t>
      </w:r>
      <w:r w:rsidR="00900F32">
        <w:t xml:space="preserve"> kuitenkin</w:t>
      </w:r>
      <w:r w:rsidRPr="00B70907">
        <w:t xml:space="preserve"> viivyttelevän tahallaan: he eivät ota </w:t>
      </w:r>
      <w:r w:rsidR="00B47E9A">
        <w:t xml:space="preserve">vastaan </w:t>
      </w:r>
      <w:r w:rsidR="00900F32">
        <w:t>sotilassopimuksia koskevia</w:t>
      </w:r>
      <w:r w:rsidRPr="00B70907">
        <w:t xml:space="preserve"> kieltäytymisasiakirjoja vaan ”kadottavat” ne. </w:t>
      </w:r>
      <w:r w:rsidR="00900F32">
        <w:t>Siksi</w:t>
      </w:r>
      <w:r w:rsidRPr="00B70907">
        <w:t xml:space="preserve"> on tärkeää lähettää asiakirja sähköisesti</w:t>
      </w:r>
      <w:r w:rsidR="00900F32">
        <w:t xml:space="preserve"> tai omaisten avulla</w:t>
      </w:r>
      <w:r w:rsidR="00E66B22" w:rsidRPr="00B70907">
        <w:t>.</w:t>
      </w:r>
      <w:r w:rsidR="00E66B22" w:rsidRPr="00B70907">
        <w:rPr>
          <w:rStyle w:val="FootnoteReference"/>
        </w:rPr>
        <w:footnoteReference w:id="62"/>
      </w:r>
      <w:r w:rsidR="006419F8">
        <w:t xml:space="preserve"> </w:t>
      </w:r>
    </w:p>
    <w:p w14:paraId="16F128D1" w14:textId="4D5A9BE0" w:rsidR="00221E97" w:rsidRDefault="006419F8" w:rsidP="006E6C02">
      <w:r w:rsidRPr="006419F8">
        <w:t xml:space="preserve">School for </w:t>
      </w:r>
      <w:proofErr w:type="spellStart"/>
      <w:r w:rsidRPr="006419F8">
        <w:t>Conscripts</w:t>
      </w:r>
      <w:proofErr w:type="spellEnd"/>
      <w:r w:rsidRPr="006419F8">
        <w:t xml:space="preserve"> </w:t>
      </w:r>
      <w:r w:rsidR="00816F6F" w:rsidRPr="00E860F0">
        <w:t>-i</w:t>
      </w:r>
      <w:r w:rsidR="00221E97" w:rsidRPr="00E860F0">
        <w:t xml:space="preserve">hmisoikeusjärjestö suosittelee </w:t>
      </w:r>
      <w:r w:rsidR="003B1E5B">
        <w:t>pakenemaan</w:t>
      </w:r>
      <w:r w:rsidR="00221E97" w:rsidRPr="00E860F0">
        <w:t xml:space="preserve"> mahdollisimman kauas sotilasyksiköstä ja </w:t>
      </w:r>
      <w:r w:rsidR="00E76188" w:rsidRPr="00E860F0">
        <w:t xml:space="preserve">poistumaan </w:t>
      </w:r>
      <w:r w:rsidR="00221E97" w:rsidRPr="00E860F0">
        <w:t xml:space="preserve">alueelta. Valitus syyttäjänviraston sotilasyksikköön kannattaa tehdä vasta </w:t>
      </w:r>
      <w:r w:rsidR="006873E5" w:rsidRPr="00E860F0">
        <w:t>henkilön päästyä</w:t>
      </w:r>
      <w:r w:rsidR="00221E97" w:rsidRPr="00E860F0">
        <w:t xml:space="preserve"> toisell</w:t>
      </w:r>
      <w:r w:rsidR="006873E5" w:rsidRPr="00E860F0">
        <w:t>e</w:t>
      </w:r>
      <w:r w:rsidR="00221E97" w:rsidRPr="00E860F0">
        <w:t xml:space="preserve"> alueell</w:t>
      </w:r>
      <w:r w:rsidR="006873E5" w:rsidRPr="00E860F0">
        <w:t>e</w:t>
      </w:r>
      <w:r w:rsidR="00221E97" w:rsidRPr="00E860F0">
        <w:t xml:space="preserve">, sillä saman alueen paikalliset viranomaiset </w:t>
      </w:r>
      <w:r w:rsidR="00900F32">
        <w:t>tekevät yhteistyötä</w:t>
      </w:r>
      <w:r w:rsidR="00640731">
        <w:t xml:space="preserve"> keskenään</w:t>
      </w:r>
      <w:r w:rsidR="00221E97" w:rsidRPr="00E860F0">
        <w:t>. Käytäntö on osoittanut, että päästessään toiselle alueelle henkilö ”jätetään rauhaan”. Viranomaisten puoleen täytyy kääntyä kahden viikon kuluessa</w:t>
      </w:r>
      <w:r w:rsidR="006873E5" w:rsidRPr="00E860F0">
        <w:t xml:space="preserve"> henkilön</w:t>
      </w:r>
      <w:r w:rsidR="00221E97" w:rsidRPr="00E860F0">
        <w:t xml:space="preserve"> poistuttua sotilasyksiköstä. </w:t>
      </w:r>
      <w:r w:rsidR="006873E5" w:rsidRPr="00E860F0">
        <w:t xml:space="preserve">Joissain tilanteissa </w:t>
      </w:r>
      <w:r w:rsidR="00221E97" w:rsidRPr="00E860F0">
        <w:t xml:space="preserve">sotilas </w:t>
      </w:r>
      <w:r w:rsidR="006873E5" w:rsidRPr="00E860F0">
        <w:t xml:space="preserve">voi </w:t>
      </w:r>
      <w:r w:rsidR="00221E97" w:rsidRPr="00E860F0">
        <w:t xml:space="preserve">väittää armeijan komentajille, että hänen sukulaistensa joukossa on valtion turvallisuuspalvelu </w:t>
      </w:r>
      <w:proofErr w:type="spellStart"/>
      <w:r w:rsidR="00221E97" w:rsidRPr="00E860F0">
        <w:t>FSB:n</w:t>
      </w:r>
      <w:proofErr w:type="spellEnd"/>
      <w:r w:rsidR="00221E97" w:rsidRPr="00E860F0">
        <w:t xml:space="preserve"> (ven. </w:t>
      </w:r>
      <w:proofErr w:type="spellStart"/>
      <w:r w:rsidR="00221E97" w:rsidRPr="00E860F0">
        <w:t>Федера</w:t>
      </w:r>
      <w:r w:rsidR="00221E97" w:rsidRPr="00E860F0">
        <w:rPr>
          <w:rFonts w:cs="Century Gothic"/>
        </w:rPr>
        <w:t>льная</w:t>
      </w:r>
      <w:proofErr w:type="spellEnd"/>
      <w:r w:rsidR="00221E97" w:rsidRPr="00E860F0">
        <w:t xml:space="preserve"> </w:t>
      </w:r>
      <w:proofErr w:type="spellStart"/>
      <w:r w:rsidR="00221E97" w:rsidRPr="00E860F0">
        <w:rPr>
          <w:rFonts w:cs="Century Gothic"/>
        </w:rPr>
        <w:t>служба</w:t>
      </w:r>
      <w:proofErr w:type="spellEnd"/>
      <w:r w:rsidR="00221E97" w:rsidRPr="00E860F0">
        <w:t xml:space="preserve"> </w:t>
      </w:r>
      <w:proofErr w:type="spellStart"/>
      <w:r w:rsidR="00221E97" w:rsidRPr="00E860F0">
        <w:rPr>
          <w:rFonts w:cs="Century Gothic"/>
        </w:rPr>
        <w:t>безопасности</w:t>
      </w:r>
      <w:proofErr w:type="spellEnd"/>
      <w:r w:rsidR="00221E97" w:rsidRPr="00E860F0">
        <w:t xml:space="preserve"> </w:t>
      </w:r>
      <w:proofErr w:type="spellStart"/>
      <w:r w:rsidR="00221E97" w:rsidRPr="00E860F0">
        <w:rPr>
          <w:rFonts w:cs="Century Gothic"/>
        </w:rPr>
        <w:t>Российской</w:t>
      </w:r>
      <w:proofErr w:type="spellEnd"/>
      <w:r w:rsidR="00221E97" w:rsidRPr="00E860F0">
        <w:t xml:space="preserve"> </w:t>
      </w:r>
      <w:proofErr w:type="spellStart"/>
      <w:r w:rsidR="00221E97" w:rsidRPr="00E860F0">
        <w:rPr>
          <w:rFonts w:cs="Century Gothic"/>
        </w:rPr>
        <w:t>Федерации</w:t>
      </w:r>
      <w:proofErr w:type="spellEnd"/>
      <w:r w:rsidR="00221E97" w:rsidRPr="00E860F0">
        <w:t xml:space="preserve">; transl. </w:t>
      </w:r>
      <w:proofErr w:type="spellStart"/>
      <w:r w:rsidR="00221E97" w:rsidRPr="00E860F0">
        <w:t>Federalnaja</w:t>
      </w:r>
      <w:proofErr w:type="spellEnd"/>
      <w:r w:rsidR="00221E97" w:rsidRPr="00E860F0">
        <w:t xml:space="preserve"> </w:t>
      </w:r>
      <w:proofErr w:type="spellStart"/>
      <w:r w:rsidR="00221E97" w:rsidRPr="00E860F0">
        <w:t>slu</w:t>
      </w:r>
      <w:r w:rsidR="00221E97" w:rsidRPr="00E860F0">
        <w:rPr>
          <w:rFonts w:cs="Century Gothic"/>
        </w:rPr>
        <w:t>ž</w:t>
      </w:r>
      <w:r w:rsidR="00221E97" w:rsidRPr="00E860F0">
        <w:t>ba</w:t>
      </w:r>
      <w:proofErr w:type="spellEnd"/>
      <w:r w:rsidR="00221E97" w:rsidRPr="00E860F0">
        <w:t xml:space="preserve"> </w:t>
      </w:r>
      <w:proofErr w:type="spellStart"/>
      <w:r w:rsidR="00221E97" w:rsidRPr="00E860F0">
        <w:t>bezopasnosti</w:t>
      </w:r>
      <w:proofErr w:type="spellEnd"/>
      <w:r w:rsidR="00221E97" w:rsidRPr="00E860F0">
        <w:t xml:space="preserve"> </w:t>
      </w:r>
      <w:proofErr w:type="spellStart"/>
      <w:r w:rsidR="00221E97" w:rsidRPr="00E860F0">
        <w:lastRenderedPageBreak/>
        <w:t>Rossijskoi</w:t>
      </w:r>
      <w:proofErr w:type="spellEnd"/>
      <w:r w:rsidR="00221E97" w:rsidRPr="00E860F0">
        <w:t xml:space="preserve"> </w:t>
      </w:r>
      <w:proofErr w:type="spellStart"/>
      <w:r w:rsidR="00221E97" w:rsidRPr="00E860F0">
        <w:t>Federatsii</w:t>
      </w:r>
      <w:proofErr w:type="spellEnd"/>
      <w:r w:rsidR="00221E97" w:rsidRPr="00E860F0">
        <w:t>) työntekijöitä. Venäjän puolustusministeriön virkamiehellä ei ole mahdollisuutta tarkistaa tätä tietoa, koska FSB on edelleen hierarkiassa kaikkien turvallisuusviranomaisten yläpuolella.</w:t>
      </w:r>
      <w:r w:rsidR="00221E97" w:rsidRPr="00E860F0">
        <w:rPr>
          <w:rStyle w:val="FootnoteReference"/>
        </w:rPr>
        <w:footnoteReference w:id="63"/>
      </w:r>
    </w:p>
    <w:p w14:paraId="05C3BA55" w14:textId="405AC21A" w:rsidR="004C5775" w:rsidRDefault="004C5775" w:rsidP="004C5775">
      <w:pPr>
        <w:pStyle w:val="Numeroimatonotsikko"/>
      </w:pPr>
      <w:r>
        <w:t>Varusmiespalveluksen välttäminen</w:t>
      </w:r>
      <w:r w:rsidR="00B87671">
        <w:t xml:space="preserve"> </w:t>
      </w:r>
    </w:p>
    <w:p w14:paraId="2B4C72A2" w14:textId="0FFC147A" w:rsidR="00806E6B" w:rsidRDefault="00806E6B" w:rsidP="00907B99">
      <w:proofErr w:type="spellStart"/>
      <w:r w:rsidRPr="001C0428">
        <w:t>Prizyva</w:t>
      </w:r>
      <w:proofErr w:type="spellEnd"/>
      <w:r w:rsidRPr="001C0428">
        <w:t xml:space="preserve"> Net -sivustolla (ven. </w:t>
      </w:r>
      <w:proofErr w:type="spellStart"/>
      <w:r w:rsidRPr="001C0428">
        <w:t>Призыва</w:t>
      </w:r>
      <w:proofErr w:type="spellEnd"/>
      <w:r w:rsidRPr="001C0428">
        <w:t xml:space="preserve"> </w:t>
      </w:r>
      <w:proofErr w:type="spellStart"/>
      <w:r w:rsidRPr="001C0428">
        <w:t>Нет</w:t>
      </w:r>
      <w:proofErr w:type="spellEnd"/>
      <w:r w:rsidRPr="001C0428">
        <w:t xml:space="preserve">) kerrotaan, että asevelvollisuuden kiertäminen </w:t>
      </w:r>
      <w:r w:rsidRPr="007357A4">
        <w:t>Venäjällä on rikos, josta säädetään Venäjän rikoslain 328 §</w:t>
      </w:r>
      <w:r>
        <w:t>.</w:t>
      </w:r>
      <w:r w:rsidRPr="007357A4">
        <w:t xml:space="preserve"> Henkilön katsotaan syyllistyneen rikokseen vain, henkilöllä on ollut todistetusti tahallinen aikomus välttää varusmiespalvelus. Seuraamuksiin kuuluu enintään 200 000 ruplan suuruinen sakko (noin 2 300 euroa), pakkotyö</w:t>
      </w:r>
      <w:r>
        <w:t>tä</w:t>
      </w:r>
      <w:r w:rsidRPr="007357A4">
        <w:t xml:space="preserve"> tai enintään kahden vuoden </w:t>
      </w:r>
      <w:r>
        <w:t xml:space="preserve">pituinen </w:t>
      </w:r>
      <w:r w:rsidRPr="007357A4">
        <w:t>vankeusrangaistus sekä rikosrekisterimerkintä. Kutsun noudattamatta jättäminen ilman perusteltua syytä, mutta ilman todistettua tahallisuutta, voidaan luokitella hallinnolliseksi rikkomukseksi. Siitä voidaan langettaa enintään 30 000 ruplan (noin 350 euroa) suuruinen sakkorangaistus. Verkkosivustolla todetaan, että käytännössä jokainen poissaolo ei automaattisesti</w:t>
      </w:r>
      <w:r w:rsidRPr="001C0428">
        <w:t xml:space="preserve"> </w:t>
      </w:r>
      <w:r w:rsidRPr="00D454E0">
        <w:t xml:space="preserve">johda </w:t>
      </w:r>
      <w:r>
        <w:t xml:space="preserve">henkilön </w:t>
      </w:r>
      <w:r w:rsidRPr="00D454E0">
        <w:t>rikosoikeude</w:t>
      </w:r>
      <w:r>
        <w:t>lliseen vastuuseen</w:t>
      </w:r>
      <w:r w:rsidRPr="00D454E0">
        <w:t>.</w:t>
      </w:r>
      <w:r>
        <w:rPr>
          <w:rStyle w:val="FootnoteReference"/>
        </w:rPr>
        <w:footnoteReference w:id="64"/>
      </w:r>
    </w:p>
    <w:p w14:paraId="6EB2E0CB" w14:textId="4900870B" w:rsidR="002B199D" w:rsidRDefault="004C5775" w:rsidP="00907B99">
      <w:r w:rsidRPr="00502D7E">
        <w:t xml:space="preserve">School for </w:t>
      </w:r>
      <w:proofErr w:type="spellStart"/>
      <w:r w:rsidRPr="00502D7E">
        <w:t>Conscripts</w:t>
      </w:r>
      <w:proofErr w:type="spellEnd"/>
      <w:r w:rsidRPr="00502D7E">
        <w:t xml:space="preserve"> -järjestön edustaja toteaa Novaja Gazeta </w:t>
      </w:r>
      <w:proofErr w:type="spellStart"/>
      <w:r w:rsidRPr="00502D7E">
        <w:t>Jevropa</w:t>
      </w:r>
      <w:proofErr w:type="spellEnd"/>
      <w:r w:rsidRPr="00502D7E">
        <w:t xml:space="preserve"> -uutissivuston haastattelussa, että luotettavin tapa välttää sotarintamalle päätyminen on </w:t>
      </w:r>
      <w:r w:rsidR="002B199D">
        <w:t xml:space="preserve">yrittää </w:t>
      </w:r>
      <w:r w:rsidRPr="00502D7E">
        <w:t>välttää varusmiespalvelus.</w:t>
      </w:r>
      <w:r w:rsidRPr="00502D7E">
        <w:rPr>
          <w:rStyle w:val="FootnoteReference"/>
        </w:rPr>
        <w:footnoteReference w:id="65"/>
      </w:r>
      <w:r>
        <w:t xml:space="preserve"> </w:t>
      </w:r>
    </w:p>
    <w:p w14:paraId="4E8F5854" w14:textId="6ADAB7CE" w:rsidR="005F0F9D" w:rsidRDefault="004C5775" w:rsidP="00907B99">
      <w:proofErr w:type="spellStart"/>
      <w:r w:rsidRPr="00151441">
        <w:t>Meduza</w:t>
      </w:r>
      <w:proofErr w:type="spellEnd"/>
      <w:r w:rsidRPr="00151441">
        <w:t xml:space="preserve">-uutissivuston huhtikuussa 2026 julkaistussa artikkelissa kerrotaan, </w:t>
      </w:r>
      <w:r>
        <w:t xml:space="preserve">että </w:t>
      </w:r>
      <w:r w:rsidRPr="00151441">
        <w:t>varusmiespalvelukseen</w:t>
      </w:r>
      <w:r>
        <w:t xml:space="preserve"> </w:t>
      </w:r>
      <w:r w:rsidR="00A22DF3">
        <w:t xml:space="preserve">kutsun </w:t>
      </w:r>
      <w:r>
        <w:t>vastaanottaneen henkilön kannattaa ottaa yhteyttä ihmisoikeusaktivisteihin</w:t>
      </w:r>
      <w:r w:rsidR="00166EBC">
        <w:t>.</w:t>
      </w:r>
      <w:r>
        <w:t xml:space="preserve"> Kutsun saaneella tulee olla hallussaan terveyttään koskevat </w:t>
      </w:r>
      <w:r w:rsidR="00A22DF3">
        <w:t xml:space="preserve">ajantasaiset </w:t>
      </w:r>
      <w:r>
        <w:t>lääkärintodistukset.</w:t>
      </w:r>
      <w:r w:rsidR="00806E6B">
        <w:rPr>
          <w:rStyle w:val="FootnoteReference"/>
        </w:rPr>
        <w:footnoteReference w:id="66"/>
      </w:r>
      <w:r>
        <w:t xml:space="preserve"> </w:t>
      </w:r>
      <w:proofErr w:type="spellStart"/>
      <w:r w:rsidR="005F0F9D" w:rsidRPr="007077B9">
        <w:t>Movement</w:t>
      </w:r>
      <w:proofErr w:type="spellEnd"/>
      <w:r w:rsidR="005F0F9D" w:rsidRPr="007077B9">
        <w:t xml:space="preserve"> to </w:t>
      </w:r>
      <w:proofErr w:type="spellStart"/>
      <w:r w:rsidR="005F0F9D" w:rsidRPr="007077B9">
        <w:t>the</w:t>
      </w:r>
      <w:proofErr w:type="spellEnd"/>
      <w:r w:rsidR="005F0F9D" w:rsidRPr="007077B9">
        <w:t xml:space="preserve"> </w:t>
      </w:r>
      <w:proofErr w:type="spellStart"/>
      <w:r w:rsidR="005F0F9D" w:rsidRPr="007077B9">
        <w:t>free</w:t>
      </w:r>
      <w:proofErr w:type="spellEnd"/>
      <w:r w:rsidR="005F0F9D" w:rsidRPr="007077B9">
        <w:t xml:space="preserve"> </w:t>
      </w:r>
      <w:proofErr w:type="spellStart"/>
      <w:r w:rsidR="005F0F9D" w:rsidRPr="007077B9">
        <w:t>world</w:t>
      </w:r>
      <w:proofErr w:type="spellEnd"/>
      <w:r w:rsidR="005F0F9D" w:rsidRPr="007077B9">
        <w:t xml:space="preserve"> </w:t>
      </w:r>
      <w:proofErr w:type="spellStart"/>
      <w:r w:rsidR="005F0F9D" w:rsidRPr="007077B9">
        <w:t>without</w:t>
      </w:r>
      <w:proofErr w:type="spellEnd"/>
      <w:r w:rsidR="005F0F9D" w:rsidRPr="007077B9">
        <w:t xml:space="preserve"> </w:t>
      </w:r>
      <w:proofErr w:type="spellStart"/>
      <w:r w:rsidR="005F0F9D" w:rsidRPr="007077B9">
        <w:t>violence</w:t>
      </w:r>
      <w:proofErr w:type="spellEnd"/>
      <w:r w:rsidR="005F0F9D" w:rsidRPr="007077B9">
        <w:t xml:space="preserve"> -järjestön (ven. </w:t>
      </w:r>
      <w:r w:rsidR="005F0F9D" w:rsidRPr="006217DE">
        <w:rPr>
          <w:lang w:val="ru-RU"/>
        </w:rPr>
        <w:t>Движение</w:t>
      </w:r>
      <w:r w:rsidR="005F0F9D" w:rsidRPr="005F0F9D">
        <w:t xml:space="preserve"> </w:t>
      </w:r>
      <w:r w:rsidR="005F0F9D" w:rsidRPr="006217DE">
        <w:rPr>
          <w:lang w:val="ru-RU"/>
        </w:rPr>
        <w:t>к</w:t>
      </w:r>
      <w:r w:rsidR="005F0F9D" w:rsidRPr="005F0F9D">
        <w:t xml:space="preserve"> </w:t>
      </w:r>
      <w:r w:rsidR="005F0F9D" w:rsidRPr="006217DE">
        <w:rPr>
          <w:lang w:val="ru-RU"/>
        </w:rPr>
        <w:t>свободному</w:t>
      </w:r>
      <w:r w:rsidR="005F0F9D" w:rsidRPr="005F0F9D">
        <w:t xml:space="preserve"> </w:t>
      </w:r>
      <w:r w:rsidR="005F0F9D" w:rsidRPr="006217DE">
        <w:rPr>
          <w:lang w:val="ru-RU"/>
        </w:rPr>
        <w:t>миру</w:t>
      </w:r>
      <w:r w:rsidR="005F0F9D" w:rsidRPr="005F0F9D">
        <w:t xml:space="preserve"> </w:t>
      </w:r>
      <w:r w:rsidR="005F0F9D" w:rsidRPr="006217DE">
        <w:rPr>
          <w:lang w:val="ru-RU"/>
        </w:rPr>
        <w:t>без</w:t>
      </w:r>
      <w:r w:rsidR="005F0F9D" w:rsidRPr="005F0F9D">
        <w:t xml:space="preserve"> </w:t>
      </w:r>
      <w:r w:rsidR="005F0F9D" w:rsidRPr="006217DE">
        <w:rPr>
          <w:lang w:val="ru-RU"/>
        </w:rPr>
        <w:t>насилия</w:t>
      </w:r>
      <w:r w:rsidR="005F0F9D" w:rsidRPr="005F0F9D">
        <w:t xml:space="preserve">, </w:t>
      </w:r>
      <w:r w:rsidR="005F0F9D" w:rsidRPr="007077B9">
        <w:t>transl</w:t>
      </w:r>
      <w:r w:rsidR="005F0F9D" w:rsidRPr="005F0F9D">
        <w:t xml:space="preserve">. </w:t>
      </w:r>
      <w:proofErr w:type="spellStart"/>
      <w:r w:rsidR="005F0F9D" w:rsidRPr="007077B9">
        <w:t>Dviženije</w:t>
      </w:r>
      <w:proofErr w:type="spellEnd"/>
      <w:r w:rsidR="005F0F9D" w:rsidRPr="007077B9">
        <w:t xml:space="preserve"> k </w:t>
      </w:r>
      <w:proofErr w:type="spellStart"/>
      <w:r w:rsidR="005F0F9D" w:rsidRPr="007077B9">
        <w:t>svobodnomu</w:t>
      </w:r>
      <w:proofErr w:type="spellEnd"/>
      <w:r w:rsidR="005F0F9D" w:rsidRPr="007077B9">
        <w:t xml:space="preserve"> </w:t>
      </w:r>
      <w:proofErr w:type="spellStart"/>
      <w:r w:rsidR="005F0F9D" w:rsidRPr="007077B9">
        <w:t>miru</w:t>
      </w:r>
      <w:proofErr w:type="spellEnd"/>
      <w:r w:rsidR="005F0F9D" w:rsidRPr="007077B9">
        <w:t xml:space="preserve"> </w:t>
      </w:r>
      <w:proofErr w:type="spellStart"/>
      <w:r w:rsidR="005F0F9D" w:rsidRPr="007077B9">
        <w:t>bez</w:t>
      </w:r>
      <w:proofErr w:type="spellEnd"/>
      <w:r w:rsidR="005F0F9D" w:rsidRPr="007077B9">
        <w:t xml:space="preserve"> </w:t>
      </w:r>
      <w:proofErr w:type="spellStart"/>
      <w:r w:rsidR="005F0F9D" w:rsidRPr="007077B9">
        <w:t>nasilija</w:t>
      </w:r>
      <w:proofErr w:type="spellEnd"/>
      <w:r w:rsidR="005F0F9D" w:rsidRPr="007077B9">
        <w:t xml:space="preserve">) edustajan mukaan syyskuussa 2025 voimaan astuneiden asetusten myötä </w:t>
      </w:r>
      <w:r w:rsidR="005F0F9D" w:rsidRPr="00062DDD">
        <w:t>osa terveyteen liittyvistä, aiemmin asepalveluksesta vapauttavina perusteina toimineista terveydellisistä diagnooseista on poistettu</w:t>
      </w:r>
      <w:r w:rsidR="005F0F9D">
        <w:t>.</w:t>
      </w:r>
      <w:r w:rsidR="005F0F9D" w:rsidRPr="003974AD">
        <w:t xml:space="preserve"> Näiden muutosten seurauksena keväällä 2025 diagnoosin saaneen ja palveluksesta vapautetun henkilön tilanne on </w:t>
      </w:r>
      <w:r w:rsidR="005F0F9D">
        <w:t>mahdollisesti voinut muuttua</w:t>
      </w:r>
      <w:r w:rsidR="005F0F9D" w:rsidRPr="003974AD">
        <w:t xml:space="preserve"> syksyllä 2025.</w:t>
      </w:r>
      <w:r w:rsidR="005F0F9D">
        <w:rPr>
          <w:rStyle w:val="FootnoteReference"/>
        </w:rPr>
        <w:footnoteReference w:id="67"/>
      </w:r>
      <w:r w:rsidR="005F0F9D">
        <w:t xml:space="preserve"> </w:t>
      </w:r>
      <w:r w:rsidR="005F0F9D" w:rsidRPr="006419F8">
        <w:t>Asevelvollisen lääkärintarkastuksessa vaaditaan nykyisin vähemmän lääketieteellisiä perusteita palveluksesta vapautumiselle verrattuna kutsunnasta kieltäytymisen yhteydessä tarvittaviin vapautusperusteisiin. Tämä koskee erityisesti psykiatrisia sairauksia.</w:t>
      </w:r>
      <w:r w:rsidR="005F0F9D" w:rsidRPr="006419F8">
        <w:rPr>
          <w:rStyle w:val="FootnoteReference"/>
        </w:rPr>
        <w:footnoteReference w:id="68"/>
      </w:r>
    </w:p>
    <w:p w14:paraId="78A8FB75" w14:textId="61552CC3" w:rsidR="004C5775" w:rsidRDefault="00BF6CD4" w:rsidP="00907B99">
      <w:r>
        <w:t>L</w:t>
      </w:r>
      <w:r w:rsidR="004C5775">
        <w:t xml:space="preserve">ääketieteellisistä syistä annettuihin </w:t>
      </w:r>
      <w:r w:rsidR="00A22DF3">
        <w:t xml:space="preserve">varusmiespalveluksesta vapauttamista koskeviin </w:t>
      </w:r>
      <w:r w:rsidR="004C5775">
        <w:t>hylkäyspäätöksiin voi hakea muutosta oikeusteitse, käydä tarkastuslääkärintarkastuksessa ja yrittää hakeutua riippumattomaan sotilaslääkärintarkastukseen. Jos kutsunnan saanut asuu Moskovassa, hänen kannattaa pysyä poissa kaupungista</w:t>
      </w:r>
      <w:r w:rsidR="00E94091">
        <w:t xml:space="preserve"> aikana, jolloin</w:t>
      </w:r>
      <w:r w:rsidR="004C5775">
        <w:t xml:space="preserve"> varusmiehiä lähetetään palvelukseen. Jos Moskovassa oleskelua ei voi välttää, on tärkeää olla käyttämättä joukkoliikennettä, erityisesti metroa. Lisäksi kannattaa välttää muita julkisia paikkoja, kuten kauppakeskuksia tai urheiluhalleja.</w:t>
      </w:r>
      <w:r>
        <w:t xml:space="preserve"> Artikkelissa todetaan, että kutsunnan huomiotta jättäminen voi vaikeuttaa henkilön tilannetta.</w:t>
      </w:r>
      <w:r w:rsidR="004C5775">
        <w:rPr>
          <w:rStyle w:val="FootnoteReference"/>
        </w:rPr>
        <w:footnoteReference w:id="69"/>
      </w:r>
    </w:p>
    <w:p w14:paraId="1BA32396" w14:textId="77777777" w:rsidR="005F0F9D" w:rsidRDefault="005F0F9D" w:rsidP="00907B99"/>
    <w:p w14:paraId="42E5BE95" w14:textId="6078D186" w:rsidR="00347AE4" w:rsidRPr="000C06D6" w:rsidRDefault="000C06D6" w:rsidP="00347AE4">
      <w:pPr>
        <w:pStyle w:val="Numeroimatonotsikko"/>
      </w:pPr>
      <w:r w:rsidRPr="000C06D6">
        <w:lastRenderedPageBreak/>
        <w:t>Vaihtoehtoinen</w:t>
      </w:r>
      <w:r w:rsidR="00347AE4" w:rsidRPr="000C06D6">
        <w:t xml:space="preserve"> kansalaispalvelus</w:t>
      </w:r>
    </w:p>
    <w:p w14:paraId="02A02A54" w14:textId="7BF64B33" w:rsidR="00BB4D25" w:rsidRDefault="00AB3423" w:rsidP="00543F66">
      <w:r>
        <w:t>V</w:t>
      </w:r>
      <w:r w:rsidR="00347AE4" w:rsidRPr="00AB3423">
        <w:t xml:space="preserve">aihtoehto asepalvelukselle on </w:t>
      </w:r>
      <w:r w:rsidR="000C06D6">
        <w:t>vaihtoehtoinen</w:t>
      </w:r>
      <w:r w:rsidR="00347AE4" w:rsidRPr="00AB3423">
        <w:t xml:space="preserve"> kansalaispalvelus (</w:t>
      </w:r>
      <w:proofErr w:type="spellStart"/>
      <w:r w:rsidR="00CF5C3E" w:rsidRPr="00AB3423">
        <w:t>Альтернативная</w:t>
      </w:r>
      <w:proofErr w:type="spellEnd"/>
      <w:r w:rsidR="00CF5C3E" w:rsidRPr="00AB3423">
        <w:t xml:space="preserve"> </w:t>
      </w:r>
      <w:proofErr w:type="spellStart"/>
      <w:r w:rsidR="00CF5C3E" w:rsidRPr="00AB3423">
        <w:t>гражданская</w:t>
      </w:r>
      <w:proofErr w:type="spellEnd"/>
      <w:r w:rsidR="00CF5C3E" w:rsidRPr="00AB3423">
        <w:t xml:space="preserve"> </w:t>
      </w:r>
      <w:proofErr w:type="spellStart"/>
      <w:r w:rsidR="00CF5C3E" w:rsidRPr="00AB3423">
        <w:t>служба</w:t>
      </w:r>
      <w:proofErr w:type="spellEnd"/>
      <w:r w:rsidR="00CF5C3E" w:rsidRPr="00AB3423">
        <w:t xml:space="preserve">, АГС; </w:t>
      </w:r>
      <w:proofErr w:type="spellStart"/>
      <w:r w:rsidR="00CF5C3E" w:rsidRPr="00AB3423">
        <w:t>Alternativnaja</w:t>
      </w:r>
      <w:proofErr w:type="spellEnd"/>
      <w:r w:rsidR="00CF5C3E" w:rsidRPr="00AB3423">
        <w:t xml:space="preserve"> </w:t>
      </w:r>
      <w:proofErr w:type="spellStart"/>
      <w:r w:rsidR="00CF5C3E" w:rsidRPr="00AB3423">
        <w:t>graždanskaja</w:t>
      </w:r>
      <w:proofErr w:type="spellEnd"/>
      <w:r w:rsidR="00CF5C3E" w:rsidRPr="00AB3423">
        <w:t xml:space="preserve"> </w:t>
      </w:r>
      <w:proofErr w:type="spellStart"/>
      <w:r w:rsidR="00CF5C3E" w:rsidRPr="00AB3423">
        <w:t>služba</w:t>
      </w:r>
      <w:proofErr w:type="spellEnd"/>
      <w:r w:rsidR="00CF5C3E" w:rsidRPr="00AB3423">
        <w:t xml:space="preserve">, </w:t>
      </w:r>
      <w:r w:rsidR="00347AE4" w:rsidRPr="00AB3423">
        <w:t>AGS)</w:t>
      </w:r>
      <w:r>
        <w:t xml:space="preserve">, joka on </w:t>
      </w:r>
      <w:r w:rsidRPr="00BF6CD4">
        <w:t>perustuslaillinen oikeus</w:t>
      </w:r>
      <w:r w:rsidR="00347AE4" w:rsidRPr="00BF6CD4">
        <w:t>.</w:t>
      </w:r>
      <w:r w:rsidRPr="00BF6CD4">
        <w:rPr>
          <w:rStyle w:val="FootnoteReference"/>
        </w:rPr>
        <w:footnoteReference w:id="70"/>
      </w:r>
      <w:r w:rsidR="00906891">
        <w:t xml:space="preserve"> </w:t>
      </w:r>
      <w:r w:rsidR="00DB6B4C">
        <w:t xml:space="preserve">Kansalaispalvelukseen kuuluu </w:t>
      </w:r>
      <w:r w:rsidR="00347AE4" w:rsidRPr="00BF6CD4">
        <w:t xml:space="preserve">palkallista työtä </w:t>
      </w:r>
      <w:r w:rsidRPr="00BF6CD4">
        <w:t xml:space="preserve">esimerkiksi </w:t>
      </w:r>
      <w:r w:rsidR="00347AE4" w:rsidRPr="00BF6CD4">
        <w:t>sairaalassa, eläinlääkäriasemalla tai vanhainkodissa.</w:t>
      </w:r>
      <w:r w:rsidRPr="00BF6CD4">
        <w:rPr>
          <w:rStyle w:val="FootnoteReference"/>
        </w:rPr>
        <w:footnoteReference w:id="71"/>
      </w:r>
      <w:r w:rsidR="008A74AF" w:rsidRPr="00BF6CD4">
        <w:t xml:space="preserve"> </w:t>
      </w:r>
      <w:proofErr w:type="spellStart"/>
      <w:r w:rsidR="00DB6B4C">
        <w:t>Meduza</w:t>
      </w:r>
      <w:proofErr w:type="spellEnd"/>
      <w:r w:rsidR="00DB6B4C">
        <w:t xml:space="preserve">-uutissivuston uutisartikkelissa todetaan, että </w:t>
      </w:r>
      <w:r w:rsidR="000C06D6">
        <w:t>vaihtoehtoiseen</w:t>
      </w:r>
      <w:r w:rsidR="00BF6CD4" w:rsidRPr="00BF6CD4">
        <w:t xml:space="preserve"> kansalaispalvelukseen kannattaa jättää hakemus, vaikka haun määräaika olisi umpeutunut. Jos </w:t>
      </w:r>
      <w:r w:rsidR="000C06D6">
        <w:t xml:space="preserve">vaihtoehtoiseen </w:t>
      </w:r>
      <w:r w:rsidR="00BF6CD4" w:rsidRPr="00BF6CD4">
        <w:t xml:space="preserve">kansalaispalvelukseen pääsy evätään, </w:t>
      </w:r>
      <w:r w:rsidR="00DB6B4C">
        <w:t xml:space="preserve">siihen </w:t>
      </w:r>
      <w:r w:rsidR="00BF6CD4" w:rsidRPr="00BF6CD4">
        <w:t>voi</w:t>
      </w:r>
      <w:r w:rsidR="00DB6B4C">
        <w:t>daan</w:t>
      </w:r>
      <w:r w:rsidR="00BF6CD4" w:rsidRPr="00BF6CD4">
        <w:t xml:space="preserve"> hakea muutosta oikeusteitse ja hakeutua </w:t>
      </w:r>
      <w:r w:rsidR="00DB6B4C">
        <w:t>kansalaispalvelukseen</w:t>
      </w:r>
      <w:r w:rsidR="00BF6CD4" w:rsidRPr="00BF6CD4">
        <w:t xml:space="preserve"> uudelleen.</w:t>
      </w:r>
      <w:r w:rsidR="00BF6CD4" w:rsidRPr="00BF6CD4">
        <w:rPr>
          <w:rStyle w:val="FootnoteReference"/>
        </w:rPr>
        <w:footnoteReference w:id="72"/>
      </w:r>
      <w:r w:rsidR="00906891">
        <w:t xml:space="preserve"> </w:t>
      </w:r>
      <w:r w:rsidR="008A74AF" w:rsidRPr="00AB3423">
        <w:t>Jos varusmiehell</w:t>
      </w:r>
      <w:r w:rsidRPr="00AB3423">
        <w:t>e</w:t>
      </w:r>
      <w:r w:rsidR="008A74AF" w:rsidRPr="00AB3423">
        <w:t xml:space="preserve"> </w:t>
      </w:r>
      <w:r w:rsidRPr="00AB3423">
        <w:t>syntyy</w:t>
      </w:r>
      <w:r w:rsidR="008A74AF" w:rsidRPr="00AB3423">
        <w:t xml:space="preserve"> kutsunna</w:t>
      </w:r>
      <w:r w:rsidRPr="00AB3423">
        <w:t xml:space="preserve">n jälkeen </w:t>
      </w:r>
      <w:r w:rsidR="008A74AF" w:rsidRPr="00AB3423">
        <w:t xml:space="preserve">vakaumuksia, jotka ovat ristiriidassa asepalveluksen kanssa, hänellä on edelleen oikeus ilmoittaa niistä ja vaatia siirtoa vaihtoehtoiseen </w:t>
      </w:r>
      <w:r w:rsidRPr="00AB3423">
        <w:t>kansalaispalvelukseen</w:t>
      </w:r>
      <w:r w:rsidR="008A74AF" w:rsidRPr="00AB3423">
        <w:t>.</w:t>
      </w:r>
      <w:r w:rsidR="003A22DF" w:rsidRPr="00AB3423">
        <w:rPr>
          <w:rStyle w:val="FootnoteReference"/>
        </w:rPr>
        <w:footnoteReference w:id="73"/>
      </w:r>
      <w:r w:rsidR="00816F6F" w:rsidRPr="00AB3423">
        <w:t xml:space="preserve"> </w:t>
      </w:r>
      <w:r w:rsidR="00906891" w:rsidRPr="00906891">
        <w:t xml:space="preserve">School for </w:t>
      </w:r>
      <w:proofErr w:type="spellStart"/>
      <w:r w:rsidR="00906891" w:rsidRPr="00906891">
        <w:t>Conscripts</w:t>
      </w:r>
      <w:proofErr w:type="spellEnd"/>
      <w:r w:rsidR="00906891" w:rsidRPr="00906891">
        <w:t xml:space="preserve"> </w:t>
      </w:r>
      <w:r w:rsidR="00816F6F" w:rsidRPr="00AB3423">
        <w:t xml:space="preserve">-järjestön edustajan mukaan </w:t>
      </w:r>
      <w:r w:rsidR="000C06D6">
        <w:t>vaihtoehtoiseen</w:t>
      </w:r>
      <w:r w:rsidR="00816F6F" w:rsidRPr="00AB3423">
        <w:t xml:space="preserve"> kansalaispalvelu</w:t>
      </w:r>
      <w:r w:rsidRPr="00AB3423">
        <w:t>kseen hakeutuminen</w:t>
      </w:r>
      <w:r w:rsidR="00816F6F" w:rsidRPr="00AB3423">
        <w:t xml:space="preserve"> vaatii aikaa ja resursseja, sillä </w:t>
      </w:r>
      <w:r w:rsidRPr="00AB3423">
        <w:t>päätöstä täytyy hakea</w:t>
      </w:r>
      <w:r w:rsidR="00816F6F" w:rsidRPr="00AB3423">
        <w:t xml:space="preserve"> oikeusteitse, ja</w:t>
      </w:r>
      <w:r w:rsidRPr="00AB3423">
        <w:t xml:space="preserve"> myönteinen </w:t>
      </w:r>
      <w:r w:rsidR="00816F6F" w:rsidRPr="00AB3423">
        <w:t>päätös saadaan yleensä vasta kolmannella tai neljännellä yrityksellä.</w:t>
      </w:r>
      <w:r w:rsidR="00816F6F" w:rsidRPr="00AB3423">
        <w:rPr>
          <w:rStyle w:val="FootnoteReference"/>
        </w:rPr>
        <w:footnoteReference w:id="74"/>
      </w:r>
      <w:r w:rsidR="00CF5C3E" w:rsidRPr="00AB3423">
        <w:t xml:space="preserve"> </w:t>
      </w:r>
    </w:p>
    <w:p w14:paraId="1FFFB746" w14:textId="77777777" w:rsidR="004A1611" w:rsidRDefault="004A1611" w:rsidP="004A1611">
      <w:pPr>
        <w:pStyle w:val="Numeroimatonotsikko"/>
      </w:pPr>
      <w:r>
        <w:t xml:space="preserve">Varusmiespalvelukseen liittyvät muutokset </w:t>
      </w:r>
    </w:p>
    <w:p w14:paraId="3026B306" w14:textId="6EAFCCFA" w:rsidR="004A1611" w:rsidRDefault="004A1611" w:rsidP="004A1611">
      <w:r w:rsidRPr="0027661E">
        <w:t xml:space="preserve">Neuvoa-antavalla </w:t>
      </w:r>
      <w:proofErr w:type="spellStart"/>
      <w:r w:rsidRPr="0027661E">
        <w:t>Pervaja</w:t>
      </w:r>
      <w:proofErr w:type="spellEnd"/>
      <w:r w:rsidRPr="0027661E">
        <w:t xml:space="preserve"> </w:t>
      </w:r>
      <w:proofErr w:type="spellStart"/>
      <w:r w:rsidRPr="0027661E">
        <w:t>Linija</w:t>
      </w:r>
      <w:proofErr w:type="spellEnd"/>
      <w:r w:rsidRPr="0027661E">
        <w:t xml:space="preserve"> </w:t>
      </w:r>
      <w:r w:rsidR="0027661E" w:rsidRPr="0027661E">
        <w:t xml:space="preserve">- verkkosivustolla </w:t>
      </w:r>
      <w:r w:rsidRPr="0027661E">
        <w:t>kerrotaan, että Venäjällä on tarkoitus kutsua 261 000 18–30-vuotiasta asevelvollista henkilöä varusmiespalvelukseen vuoden 2026 aikana.</w:t>
      </w:r>
      <w:r w:rsidRPr="0027661E">
        <w:rPr>
          <w:rStyle w:val="FootnoteReference"/>
        </w:rPr>
        <w:footnoteReference w:id="75"/>
      </w:r>
      <w:r w:rsidRPr="0027661E">
        <w:t xml:space="preserve"> </w:t>
      </w:r>
      <w:r w:rsidRPr="0027661E">
        <w:rPr>
          <w:i/>
          <w:iCs/>
        </w:rPr>
        <w:t>Yhtenäinen sotilasrekisteri</w:t>
      </w:r>
      <w:r w:rsidRPr="0027661E">
        <w:t xml:space="preserve"> (ven. </w:t>
      </w:r>
      <w:proofErr w:type="spellStart"/>
      <w:r w:rsidRPr="0027661E">
        <w:t>eдиный</w:t>
      </w:r>
      <w:proofErr w:type="spellEnd"/>
      <w:r w:rsidRPr="0027661E">
        <w:t xml:space="preserve"> </w:t>
      </w:r>
      <w:proofErr w:type="spellStart"/>
      <w:r w:rsidRPr="0027661E">
        <w:t>реестр</w:t>
      </w:r>
      <w:proofErr w:type="spellEnd"/>
      <w:r w:rsidRPr="0027661E">
        <w:t xml:space="preserve"> </w:t>
      </w:r>
      <w:proofErr w:type="spellStart"/>
      <w:r w:rsidRPr="0027661E">
        <w:t>воинского</w:t>
      </w:r>
      <w:proofErr w:type="spellEnd"/>
      <w:r w:rsidRPr="0027661E">
        <w:t xml:space="preserve"> </w:t>
      </w:r>
      <w:proofErr w:type="spellStart"/>
      <w:r w:rsidRPr="0027661E">
        <w:t>учёта</w:t>
      </w:r>
      <w:proofErr w:type="spellEnd"/>
      <w:r w:rsidRPr="0027661E">
        <w:t xml:space="preserve">, transl. </w:t>
      </w:r>
      <w:proofErr w:type="spellStart"/>
      <w:r w:rsidRPr="0027661E">
        <w:t>jedinyi</w:t>
      </w:r>
      <w:proofErr w:type="spellEnd"/>
      <w:r w:rsidRPr="0027661E">
        <w:t xml:space="preserve"> </w:t>
      </w:r>
      <w:proofErr w:type="spellStart"/>
      <w:r w:rsidRPr="0027661E">
        <w:t>reestr</w:t>
      </w:r>
      <w:proofErr w:type="spellEnd"/>
      <w:r w:rsidRPr="0027661E">
        <w:t xml:space="preserve"> </w:t>
      </w:r>
      <w:proofErr w:type="spellStart"/>
      <w:r w:rsidRPr="0027661E">
        <w:t>voinskogo</w:t>
      </w:r>
      <w:proofErr w:type="spellEnd"/>
      <w:r w:rsidRPr="0027661E">
        <w:t xml:space="preserve"> </w:t>
      </w:r>
      <w:proofErr w:type="spellStart"/>
      <w:r w:rsidRPr="0027661E">
        <w:t>utšjota</w:t>
      </w:r>
      <w:proofErr w:type="spellEnd"/>
      <w:r w:rsidRPr="0027661E">
        <w:t>) alkoi toimia koko maan laajuisesti syksyllä 2025. Sen käyttö ja tehokkuus vaihtelee alueesta riippuen.</w:t>
      </w:r>
      <w:r w:rsidRPr="0027661E">
        <w:rPr>
          <w:rStyle w:val="FootnoteReference"/>
        </w:rPr>
        <w:footnoteReference w:id="76"/>
      </w:r>
      <w:r w:rsidRPr="0027661E">
        <w:t xml:space="preserve"> </w:t>
      </w:r>
      <w:r w:rsidR="0027661E">
        <w:t>Digitaalinen</w:t>
      </w:r>
      <w:r w:rsidRPr="0027661E">
        <w:t xml:space="preserve"> kutsu</w:t>
      </w:r>
      <w:r w:rsidR="0027661E">
        <w:t>kirje</w:t>
      </w:r>
      <w:r w:rsidRPr="0027661E">
        <w:t xml:space="preserve"> varusmiespalvelukseen katsotaan toimitetuksi </w:t>
      </w:r>
      <w:r w:rsidR="00166EBC" w:rsidRPr="00166EBC">
        <w:t>seitsemän</w:t>
      </w:r>
      <w:r w:rsidR="00166EBC" w:rsidRPr="00166EBC">
        <w:t xml:space="preserve"> </w:t>
      </w:r>
      <w:r w:rsidRPr="0027661E">
        <w:t xml:space="preserve">päivän kuluttua sen lisäämisestä </w:t>
      </w:r>
      <w:r w:rsidRPr="0027661E">
        <w:rPr>
          <w:i/>
          <w:iCs/>
        </w:rPr>
        <w:t>kutsuntarekisteriin</w:t>
      </w:r>
      <w:r w:rsidRPr="0027661E">
        <w:t xml:space="preserve"> (ven. </w:t>
      </w:r>
      <w:proofErr w:type="spellStart"/>
      <w:r w:rsidRPr="0027661E">
        <w:t>реестр</w:t>
      </w:r>
      <w:proofErr w:type="spellEnd"/>
      <w:r w:rsidRPr="0027661E">
        <w:t xml:space="preserve"> </w:t>
      </w:r>
      <w:proofErr w:type="spellStart"/>
      <w:r w:rsidRPr="0027661E">
        <w:t>повесток</w:t>
      </w:r>
      <w:proofErr w:type="spellEnd"/>
      <w:r w:rsidRPr="0027661E">
        <w:t xml:space="preserve">, transl. </w:t>
      </w:r>
      <w:proofErr w:type="spellStart"/>
      <w:r w:rsidRPr="0027661E">
        <w:t>reestr</w:t>
      </w:r>
      <w:proofErr w:type="spellEnd"/>
      <w:r w:rsidRPr="0027661E">
        <w:t xml:space="preserve"> </w:t>
      </w:r>
      <w:proofErr w:type="spellStart"/>
      <w:r w:rsidRPr="0027661E">
        <w:t>povestok</w:t>
      </w:r>
      <w:proofErr w:type="spellEnd"/>
      <w:r w:rsidRPr="0027661E">
        <w:t xml:space="preserve">). </w:t>
      </w:r>
      <w:proofErr w:type="spellStart"/>
      <w:r w:rsidRPr="0027661E">
        <w:t>Gosuslugi</w:t>
      </w:r>
      <w:proofErr w:type="spellEnd"/>
      <w:r w:rsidRPr="0027661E">
        <w:t xml:space="preserve">-palvelun kautta lähetettävä kutsukirje katsotaan automaattisesti vastaanotetuksi, vaikka henkilö ei kirjautuisi palveluun eikä täten näkisi kutsua. Heti kutsun vastaanottamisen jälkeen </w:t>
      </w:r>
      <w:r w:rsidR="00062DDD" w:rsidRPr="00062DDD">
        <w:t>varusmiespalvelusvelvolliselle</w:t>
      </w:r>
      <w:r w:rsidR="00062DDD" w:rsidRPr="00062DDD">
        <w:t xml:space="preserve"> </w:t>
      </w:r>
      <w:r w:rsidRPr="0027661E">
        <w:t>voidaan langettaa matkustuskielto Venäjältä. Jos hän ei saavu sotilaskomissariaattiin 20 päivän kuluessa, hänelle voidaan määrätä ajokielto, luottokielto sekä kiinteistökauppakielto.</w:t>
      </w:r>
      <w:r w:rsidRPr="0027661E">
        <w:rPr>
          <w:rStyle w:val="FootnoteReference"/>
        </w:rPr>
        <w:footnoteReference w:id="77"/>
      </w:r>
      <w:r w:rsidRPr="00781767">
        <w:t xml:space="preserve"> </w:t>
      </w:r>
    </w:p>
    <w:p w14:paraId="46C59A65" w14:textId="09FE9214" w:rsidR="004A1611" w:rsidRDefault="004A1611" w:rsidP="004A1611">
      <w:pPr>
        <w:pStyle w:val="Numeroimatonotsikko"/>
      </w:pPr>
      <w:r>
        <w:t xml:space="preserve">Ympärivuotiset </w:t>
      </w:r>
      <w:r w:rsidR="006B17D4">
        <w:t>varusmies</w:t>
      </w:r>
      <w:r>
        <w:t>kutsunnat</w:t>
      </w:r>
    </w:p>
    <w:p w14:paraId="25C0EB29" w14:textId="73036D33" w:rsidR="004A1611" w:rsidRPr="005043B6" w:rsidRDefault="006B17D4" w:rsidP="004A1611">
      <w:r>
        <w:t>Varusmiespalveluksen</w:t>
      </w:r>
      <w:r w:rsidR="004A1611">
        <w:t xml:space="preserve"> kutsunnat muuttuivat lain mukaan ympärivuotisiksi 1. tammikuuta 2026 alkaen.</w:t>
      </w:r>
      <w:r w:rsidR="004A1611">
        <w:rPr>
          <w:rStyle w:val="FootnoteReference"/>
        </w:rPr>
        <w:footnoteReference w:id="78"/>
      </w:r>
      <w:r w:rsidR="004A1611">
        <w:t xml:space="preserve"> </w:t>
      </w:r>
      <w:proofErr w:type="spellStart"/>
      <w:r w:rsidR="004A1611">
        <w:t>Pervaja</w:t>
      </w:r>
      <w:proofErr w:type="spellEnd"/>
      <w:r w:rsidR="004A1611">
        <w:t xml:space="preserve"> </w:t>
      </w:r>
      <w:proofErr w:type="spellStart"/>
      <w:r w:rsidR="004A1611">
        <w:t>Linija</w:t>
      </w:r>
      <w:proofErr w:type="spellEnd"/>
      <w:r w:rsidR="004A1611">
        <w:t xml:space="preserve"> -sivustolla kerrotaan, että voimaan astuneella liittovaltion lailla mahdollistettiin kutsuntojen järjestäminen jatkuvasti 1. tammikuuta – 31. joulukuuta välisenä aikana. Muutokseen sisältyy myös viranomaisten mahdollisuus järjestää lääkärintarkastuksia, psykologisia arviointeja ja kutsuntalautakunnan kokouksia ympäri vuoden. Lisäksi digitaalisten kutsujen voimassaolo typistyi 30 päivään, kun aiemmin kutsut olivat voimassa toistaiseksi. Varusmiehiä lähetetään asepalvelukseen kuitenkin toistaiseksi edelleen kaksi kertaa vuodessa keväisin ja syksyisin. Nimeämättömien ihmisoikeusjärjestöjen arvion mukaan muutos vakiinnutti jo muodostuneen käytännön, jossa</w:t>
      </w:r>
      <w:r w:rsidR="004A1611" w:rsidRPr="0052692B">
        <w:t xml:space="preserve"> viranomaiset kutsuvat säännöllisesti </w:t>
      </w:r>
      <w:r w:rsidR="004A1611" w:rsidRPr="006217DE">
        <w:t>reserviläisiä sotilaskomissariaatteihin virallisten</w:t>
      </w:r>
      <w:r w:rsidR="004A1611" w:rsidRPr="0052692B">
        <w:t xml:space="preserve"> kutsuntojen ulkopuolella vedoten tarpeeseen selvittää henkilötiedot ennen kuin heidät lähetetään lääkärintarkastukseen.</w:t>
      </w:r>
      <w:r w:rsidR="004A1611">
        <w:rPr>
          <w:rStyle w:val="FootnoteReference"/>
        </w:rPr>
        <w:footnoteReference w:id="79"/>
      </w:r>
      <w:r w:rsidR="004A1611">
        <w:t xml:space="preserve"> </w:t>
      </w:r>
      <w:proofErr w:type="spellStart"/>
      <w:r w:rsidR="004A1611" w:rsidRPr="005043B6">
        <w:t>Posle</w:t>
      </w:r>
      <w:proofErr w:type="spellEnd"/>
      <w:r w:rsidR="004A1611" w:rsidRPr="005043B6">
        <w:t>-</w:t>
      </w:r>
      <w:r w:rsidR="004A1611">
        <w:t xml:space="preserve">verkkosivuston (ven. </w:t>
      </w:r>
      <w:proofErr w:type="spellStart"/>
      <w:r w:rsidR="004A1611" w:rsidRPr="005043B6">
        <w:lastRenderedPageBreak/>
        <w:t>После</w:t>
      </w:r>
      <w:proofErr w:type="spellEnd"/>
      <w:r w:rsidR="004A1611">
        <w:t>)</w:t>
      </w:r>
      <w:r w:rsidR="004A1611" w:rsidRPr="005043B6">
        <w:t xml:space="preserve"> haastatteleman </w:t>
      </w:r>
      <w:proofErr w:type="spellStart"/>
      <w:r w:rsidR="004A1611" w:rsidRPr="005043B6">
        <w:t>Movement</w:t>
      </w:r>
      <w:proofErr w:type="spellEnd"/>
      <w:r w:rsidR="004A1611" w:rsidRPr="005043B6">
        <w:t xml:space="preserve"> of </w:t>
      </w:r>
      <w:proofErr w:type="spellStart"/>
      <w:r w:rsidR="004A1611" w:rsidRPr="005043B6">
        <w:t>Conscientious</w:t>
      </w:r>
      <w:proofErr w:type="spellEnd"/>
      <w:r w:rsidR="004A1611" w:rsidRPr="005043B6">
        <w:t xml:space="preserve"> </w:t>
      </w:r>
      <w:proofErr w:type="spellStart"/>
      <w:r w:rsidR="004A1611" w:rsidRPr="005043B6">
        <w:t>Objectors</w:t>
      </w:r>
      <w:proofErr w:type="spellEnd"/>
      <w:r w:rsidR="004A1611" w:rsidRPr="005043B6">
        <w:t xml:space="preserve"> -liikkeen juristin mukaan </w:t>
      </w:r>
      <w:r w:rsidR="00FA359E">
        <w:t>kutsukirje</w:t>
      </w:r>
      <w:r w:rsidR="004A1611" w:rsidRPr="005043B6">
        <w:t xml:space="preserve"> voi </w:t>
      </w:r>
      <w:r w:rsidR="004A1611">
        <w:t xml:space="preserve">siis saapua milloin tahansa, mikä vaikeuttaa kutsunnan välttämistä. </w:t>
      </w:r>
      <w:r w:rsidR="004A1611">
        <w:rPr>
          <w:rStyle w:val="FootnoteReference"/>
        </w:rPr>
        <w:footnoteReference w:id="80"/>
      </w:r>
      <w:r w:rsidR="004A1611">
        <w:t xml:space="preserve"> </w:t>
      </w:r>
    </w:p>
    <w:p w14:paraId="5456E030" w14:textId="6B526D7A" w:rsidR="001700F5" w:rsidRDefault="004A1611" w:rsidP="00543F66">
      <w:r>
        <w:t xml:space="preserve">Lisäksi 4. marraskuuta 2025 voimaan astuneen lain myötä kutsuntapäätös on voimassa koko maan </w:t>
      </w:r>
      <w:r w:rsidR="00A72960">
        <w:t>laajuisesti</w:t>
      </w:r>
      <w:r>
        <w:t xml:space="preserve">, kun aiemmin päätös </w:t>
      </w:r>
      <w:r w:rsidR="00A72960">
        <w:t>oli voimassa</w:t>
      </w:r>
      <w:r>
        <w:t xml:space="preserve"> ainoastaan </w:t>
      </w:r>
      <w:r w:rsidR="00A72960">
        <w:t xml:space="preserve">yhdellä </w:t>
      </w:r>
      <w:r>
        <w:t xml:space="preserve">alueella. </w:t>
      </w:r>
      <w:r w:rsidR="00062DDD" w:rsidRPr="00062DDD">
        <w:t>Aiemmin kutsunta oli mahdollista välttää vaihtamalla</w:t>
      </w:r>
      <w:r>
        <w:t xml:space="preserve"> asevelvollisuusrekisteröintipaikkaa tai muuttamalla toiselle alueelle.</w:t>
      </w:r>
      <w:r>
        <w:rPr>
          <w:rStyle w:val="FootnoteReference"/>
        </w:rPr>
        <w:footnoteReference w:id="81"/>
      </w:r>
      <w:r>
        <w:t xml:space="preserve"> Uuden lain myötä tällaista mahdollisuutta ei enää ole, sillä asuinpaikan vaihtuessa annettu kutsuntapäätös pysyy voimassa vuoden ajan myös uudessa asuinpaikassa. </w:t>
      </w:r>
      <w:r w:rsidRPr="00470C34">
        <w:t>Asevelvollisten on</w:t>
      </w:r>
      <w:r>
        <w:t xml:space="preserve"> </w:t>
      </w:r>
      <w:r w:rsidR="00A72960">
        <w:t>edelleen</w:t>
      </w:r>
      <w:r w:rsidRPr="00470C34">
        <w:t xml:space="preserve"> ilmoitettava asevelvollisuusviranomaisille, jos he poistuvat asuinpaikastaan yli kolmeksi kuukaudeksi. Ilmoittamatta jättämisestä seuraa </w:t>
      </w:r>
      <w:r w:rsidRPr="006C21F4">
        <w:t>10 000–20 000 ruplan (noin 100–200 euroa) suuruinen sakkorangaistus.</w:t>
      </w:r>
      <w:r w:rsidRPr="006C21F4">
        <w:rPr>
          <w:rStyle w:val="FootnoteReference"/>
        </w:rPr>
        <w:footnoteReference w:id="82"/>
      </w:r>
      <w:r>
        <w:t xml:space="preserve"> </w:t>
      </w:r>
    </w:p>
    <w:p w14:paraId="303ED822" w14:textId="47E4D2B5" w:rsidR="00345F9F" w:rsidRPr="00781767" w:rsidRDefault="007F4C59" w:rsidP="00036C6F">
      <w:pPr>
        <w:pStyle w:val="Heading1"/>
        <w:rPr>
          <w:rStyle w:val="KysymyksetChar"/>
          <w:sz w:val="28"/>
        </w:rPr>
      </w:pPr>
      <w:r w:rsidRPr="007F4C59">
        <w:rPr>
          <w:rStyle w:val="KysymyksetChar"/>
          <w:sz w:val="28"/>
        </w:rPr>
        <w:t>Onko ulkomailta Venäjälle palanneille varusmieskutsuntoja vältteleville koitunut seuraamuksia?</w:t>
      </w:r>
    </w:p>
    <w:p w14:paraId="412DA1F7" w14:textId="10A0D396" w:rsidR="00ED379F" w:rsidRPr="001C0428" w:rsidRDefault="00A6670D" w:rsidP="00E647AD">
      <w:pPr>
        <w:rPr>
          <w:i/>
          <w:iCs/>
        </w:rPr>
      </w:pPr>
      <w:r>
        <w:rPr>
          <w:i/>
          <w:iCs/>
        </w:rPr>
        <w:t>Ulkomailla oleskelevi</w:t>
      </w:r>
      <w:r w:rsidR="00EF076C">
        <w:rPr>
          <w:i/>
          <w:iCs/>
        </w:rPr>
        <w:t>en</w:t>
      </w:r>
      <w:r>
        <w:rPr>
          <w:i/>
          <w:iCs/>
        </w:rPr>
        <w:t xml:space="preserve"> ja Venäjälle palanneiden v</w:t>
      </w:r>
      <w:r w:rsidR="00ED379F" w:rsidRPr="00A6670D">
        <w:rPr>
          <w:i/>
          <w:iCs/>
        </w:rPr>
        <w:t>arusmies</w:t>
      </w:r>
      <w:r>
        <w:rPr>
          <w:i/>
          <w:iCs/>
        </w:rPr>
        <w:t xml:space="preserve">kutsuntojen välttelijöiden tilannetta on käsitelty viimeksi </w:t>
      </w:r>
      <w:r w:rsidR="00ED379F" w:rsidRPr="00A6670D">
        <w:rPr>
          <w:i/>
          <w:iCs/>
        </w:rPr>
        <w:t>Maahanmuuttoviraston maatietopalvelun syyskuussa 2025 julkaisem</w:t>
      </w:r>
      <w:r w:rsidR="00F34938">
        <w:rPr>
          <w:i/>
          <w:iCs/>
        </w:rPr>
        <w:t>a</w:t>
      </w:r>
      <w:r w:rsidR="00ED379F" w:rsidRPr="00A6670D">
        <w:rPr>
          <w:i/>
          <w:iCs/>
        </w:rPr>
        <w:t>ssa kyselyvastauks</w:t>
      </w:r>
      <w:r>
        <w:rPr>
          <w:i/>
          <w:iCs/>
        </w:rPr>
        <w:t>e</w:t>
      </w:r>
      <w:r w:rsidR="00ED379F" w:rsidRPr="00A6670D">
        <w:rPr>
          <w:i/>
          <w:iCs/>
        </w:rPr>
        <w:t>ssa.</w:t>
      </w:r>
      <w:r w:rsidR="00ED379F" w:rsidRPr="00A6670D">
        <w:rPr>
          <w:rStyle w:val="FootnoteReference"/>
          <w:i/>
          <w:iCs/>
        </w:rPr>
        <w:footnoteReference w:id="83"/>
      </w:r>
      <w:r w:rsidR="00EF076C">
        <w:t xml:space="preserve"> </w:t>
      </w:r>
      <w:r w:rsidR="00ED379F" w:rsidRPr="00A6670D">
        <w:rPr>
          <w:i/>
          <w:iCs/>
        </w:rPr>
        <w:t>Julkisesti saatavilla olevista lähteistä ei ole löydettävissä tieto</w:t>
      </w:r>
      <w:r w:rsidR="00A221E9">
        <w:rPr>
          <w:i/>
          <w:iCs/>
        </w:rPr>
        <w:t xml:space="preserve">a </w:t>
      </w:r>
      <w:r w:rsidR="00A221E9" w:rsidRPr="001C0428">
        <w:rPr>
          <w:i/>
          <w:iCs/>
        </w:rPr>
        <w:t>varusmieskutsuntojen välttelijöi</w:t>
      </w:r>
      <w:r w:rsidR="00906891" w:rsidRPr="001C0428">
        <w:rPr>
          <w:i/>
          <w:iCs/>
        </w:rPr>
        <w:t>lle</w:t>
      </w:r>
      <w:r w:rsidR="00A221E9" w:rsidRPr="001C0428">
        <w:rPr>
          <w:i/>
          <w:iCs/>
        </w:rPr>
        <w:t xml:space="preserve"> koituneista rangaistuksista</w:t>
      </w:r>
      <w:r w:rsidR="00906891" w:rsidRPr="001C0428">
        <w:rPr>
          <w:i/>
          <w:iCs/>
        </w:rPr>
        <w:t xml:space="preserve"> </w:t>
      </w:r>
      <w:r w:rsidR="00936FB4">
        <w:rPr>
          <w:i/>
          <w:iCs/>
        </w:rPr>
        <w:t xml:space="preserve">heidän </w:t>
      </w:r>
      <w:r w:rsidR="00906891" w:rsidRPr="001C0428">
        <w:rPr>
          <w:i/>
          <w:iCs/>
        </w:rPr>
        <w:t>maahan paluun</w:t>
      </w:r>
      <w:r w:rsidR="00936FB4">
        <w:rPr>
          <w:i/>
          <w:iCs/>
        </w:rPr>
        <w:t>sa</w:t>
      </w:r>
      <w:r w:rsidR="00906891" w:rsidRPr="001C0428">
        <w:rPr>
          <w:i/>
          <w:iCs/>
        </w:rPr>
        <w:t xml:space="preserve"> jälkeen</w:t>
      </w:r>
      <w:r w:rsidRPr="001C0428">
        <w:rPr>
          <w:i/>
          <w:iCs/>
        </w:rPr>
        <w:t>.</w:t>
      </w:r>
    </w:p>
    <w:p w14:paraId="080D2C99" w14:textId="2C72208B" w:rsidR="000A79FE" w:rsidRDefault="000A79FE" w:rsidP="00E647AD">
      <w:r w:rsidRPr="001C0428">
        <w:t xml:space="preserve">Uutisverkkosivusto </w:t>
      </w:r>
      <w:proofErr w:type="spellStart"/>
      <w:r w:rsidRPr="001C0428">
        <w:t>Meduza</w:t>
      </w:r>
      <w:proofErr w:type="spellEnd"/>
      <w:r w:rsidRPr="001C0428">
        <w:t xml:space="preserve"> raportoi huhtikuussa 2026, että mikä tahansa kutsukirje, kuten kutsu tietojen tarkistamista varten,</w:t>
      </w:r>
      <w:r w:rsidR="00C02BCD" w:rsidRPr="001C0428">
        <w:t xml:space="preserve"> voi</w:t>
      </w:r>
      <w:r w:rsidRPr="001C0428">
        <w:t xml:space="preserve"> johtaa </w:t>
      </w:r>
      <w:r w:rsidR="00F262FA">
        <w:t xml:space="preserve">henkilön </w:t>
      </w:r>
      <w:r w:rsidRPr="001C0428">
        <w:t xml:space="preserve">maastapoistumiskieltoon. </w:t>
      </w:r>
      <w:r w:rsidR="001C0428" w:rsidRPr="001C0428">
        <w:t xml:space="preserve">School for </w:t>
      </w:r>
      <w:proofErr w:type="spellStart"/>
      <w:r w:rsidR="001C0428" w:rsidRPr="001C0428">
        <w:t>Conscripts</w:t>
      </w:r>
      <w:proofErr w:type="spellEnd"/>
      <w:r w:rsidR="001C0428" w:rsidRPr="001C0428">
        <w:t xml:space="preserve"> -järjestön </w:t>
      </w:r>
      <w:r w:rsidR="001C0428">
        <w:t xml:space="preserve">edustaja </w:t>
      </w:r>
      <w:proofErr w:type="spellStart"/>
      <w:r w:rsidRPr="001C0428">
        <w:t>Timofei</w:t>
      </w:r>
      <w:proofErr w:type="spellEnd"/>
      <w:r w:rsidRPr="001C0428">
        <w:t xml:space="preserve"> </w:t>
      </w:r>
      <w:proofErr w:type="spellStart"/>
      <w:r w:rsidR="00232ED1" w:rsidRPr="00232ED1">
        <w:t>Vaskinin</w:t>
      </w:r>
      <w:proofErr w:type="spellEnd"/>
      <w:r w:rsidR="00232ED1" w:rsidRPr="00232ED1">
        <w:t xml:space="preserve"> mukaan maastapoistumisrajoituksia alettiin soveltaa käytännössä syyskuusta 2025 lähtien ja joidenkin maasta lähtö evättiin, mutta samaan aikaan huomattavasti useampi maastapoistumiskiellossa oleva ilmoitti ylittäneensä rajan ongelmitta</w:t>
      </w:r>
      <w:r w:rsidR="00006E1B" w:rsidRPr="001C0428">
        <w:t>.</w:t>
      </w:r>
      <w:r w:rsidR="00F16E49">
        <w:rPr>
          <w:rStyle w:val="FootnoteReference"/>
        </w:rPr>
        <w:footnoteReference w:id="84"/>
      </w:r>
      <w:r w:rsidR="001307DD" w:rsidRPr="001C0428">
        <w:t xml:space="preserve"> </w:t>
      </w:r>
      <w:proofErr w:type="spellStart"/>
      <w:r w:rsidR="001307DD" w:rsidRPr="001C0428">
        <w:t>Artjom</w:t>
      </w:r>
      <w:proofErr w:type="spellEnd"/>
      <w:r w:rsidR="001307DD" w:rsidRPr="001C0428">
        <w:t xml:space="preserve"> </w:t>
      </w:r>
      <w:proofErr w:type="spellStart"/>
      <w:r w:rsidR="001307DD" w:rsidRPr="001C0428">
        <w:t>Klygan</w:t>
      </w:r>
      <w:proofErr w:type="spellEnd"/>
      <w:r w:rsidR="001307DD" w:rsidRPr="001C0428">
        <w:t xml:space="preserve"> mukaan tilanne on muuttumassa, sillä varusmiesten joukko-osastoihin lähettämisen aikaan maaliskuussa 2026 maasta poistumisen estämiseen liittyvät tapaukset </w:t>
      </w:r>
      <w:r w:rsidR="000E7426">
        <w:t xml:space="preserve">Venäjän </w:t>
      </w:r>
      <w:r w:rsidR="001307DD" w:rsidRPr="001C0428">
        <w:t xml:space="preserve">lentokentillä </w:t>
      </w:r>
      <w:r w:rsidR="000E7426">
        <w:t>lisääntyivät</w:t>
      </w:r>
      <w:r w:rsidR="001307DD" w:rsidRPr="001C0428">
        <w:t xml:space="preserve"> huomattavasti. </w:t>
      </w:r>
      <w:proofErr w:type="spellStart"/>
      <w:r w:rsidR="001307DD" w:rsidRPr="001C0428">
        <w:t>Klygan</w:t>
      </w:r>
      <w:proofErr w:type="spellEnd"/>
      <w:r w:rsidR="001307DD" w:rsidRPr="001C0428">
        <w:t xml:space="preserve"> arvion mukaan yksittäisistä tapauksista ollaan siirtymässä ”viikoittaisiin tapauksiin”.</w:t>
      </w:r>
      <w:r w:rsidR="00CE32BD" w:rsidRPr="001C0428">
        <w:t xml:space="preserve"> Lisäksi </w:t>
      </w:r>
      <w:r w:rsidR="00062DDD" w:rsidRPr="00062DDD">
        <w:t>ajokortin myöntäminen on evätty yhä useammin.</w:t>
      </w:r>
      <w:r w:rsidR="00062DDD">
        <w:t xml:space="preserve"> </w:t>
      </w:r>
      <w:r w:rsidR="008F7CE4">
        <w:t xml:space="preserve">Henkilölle langetetuista </w:t>
      </w:r>
      <w:r w:rsidR="00CE32BD" w:rsidRPr="001C0428">
        <w:t>rajoituksista</w:t>
      </w:r>
      <w:r w:rsidR="00CE32BD">
        <w:t xml:space="preserve"> on mahdollista valittaa, jos sotilaskomissariaattiin saapumatta jättäminen johtuu perustellusta syystä. Ihmisoikeusaktivistien kerrotaan käsittelevän</w:t>
      </w:r>
      <w:r w:rsidR="000E7426">
        <w:t xml:space="preserve"> näitä</w:t>
      </w:r>
      <w:r w:rsidR="00CE32BD">
        <w:t xml:space="preserve"> tapauksia </w:t>
      </w:r>
      <w:r w:rsidR="000E7426">
        <w:t>laatimalla</w:t>
      </w:r>
      <w:r w:rsidR="00CE32BD">
        <w:t xml:space="preserve"> valituksia </w:t>
      </w:r>
      <w:proofErr w:type="spellStart"/>
      <w:r w:rsidR="00CE32BD" w:rsidRPr="00232ED1">
        <w:rPr>
          <w:i/>
          <w:iCs/>
        </w:rPr>
        <w:t>Gosuslugi</w:t>
      </w:r>
      <w:proofErr w:type="spellEnd"/>
      <w:r w:rsidR="00CE32BD">
        <w:t>-palvelu</w:t>
      </w:r>
      <w:r w:rsidR="000E7426">
        <w:t>n kautta</w:t>
      </w:r>
      <w:r w:rsidR="00CE32BD">
        <w:t>. Valitusmenetelmän tehokkuudesta ei ole toistaiseksi tietoa.</w:t>
      </w:r>
      <w:r w:rsidR="00006E1B">
        <w:rPr>
          <w:rStyle w:val="FootnoteReference"/>
        </w:rPr>
        <w:footnoteReference w:id="85"/>
      </w:r>
    </w:p>
    <w:p w14:paraId="093A2CE9" w14:textId="3A06C972" w:rsidR="000E7426" w:rsidRDefault="00EA6F4A" w:rsidP="00E647AD">
      <w:proofErr w:type="spellStart"/>
      <w:r w:rsidRPr="000E7426">
        <w:t>The</w:t>
      </w:r>
      <w:proofErr w:type="spellEnd"/>
      <w:r w:rsidRPr="000E7426">
        <w:t xml:space="preserve"> </w:t>
      </w:r>
      <w:proofErr w:type="spellStart"/>
      <w:r w:rsidRPr="000E7426">
        <w:t>Moscow</w:t>
      </w:r>
      <w:proofErr w:type="spellEnd"/>
      <w:r w:rsidRPr="000E7426">
        <w:t xml:space="preserve"> Times -uutissivusto raportoi huhtikuussa 2026 Valko-Venäjän viranomaisten ilmoittaneen, että kutsunnan saaneet venäläiset eivät enää saa matkustaa Venäjältä ulkomaille Valko-Venäjän kautta välttääkseen asepalveluksen. Ilmoitus annettiin sen jälkeen, kun ihmisoikeusjuristit raportoivat </w:t>
      </w:r>
      <w:r w:rsidR="007E2C52" w:rsidRPr="000E7426">
        <w:t xml:space="preserve">kutsunnan saaneesta ja lääkärintarkastukseen kutsutusta </w:t>
      </w:r>
      <w:r w:rsidRPr="000E7426">
        <w:t xml:space="preserve">henkilöstä, </w:t>
      </w:r>
      <w:r w:rsidR="000E7426">
        <w:t>joka ei saanut</w:t>
      </w:r>
      <w:r w:rsidRPr="000E7426">
        <w:t xml:space="preserve"> </w:t>
      </w:r>
      <w:r w:rsidR="000E7426">
        <w:t>lupaa</w:t>
      </w:r>
      <w:r w:rsidRPr="000E7426">
        <w:t xml:space="preserve"> </w:t>
      </w:r>
      <w:r w:rsidR="000E7426">
        <w:t>lentää</w:t>
      </w:r>
      <w:r w:rsidRPr="000E7426">
        <w:t xml:space="preserve"> Minskistä Georgiaan </w:t>
      </w:r>
      <w:r w:rsidR="00CE17EB">
        <w:t>eikä</w:t>
      </w:r>
      <w:r w:rsidRPr="000E7426">
        <w:t xml:space="preserve"> Armeniaan. </w:t>
      </w:r>
      <w:r w:rsidR="007E2C52" w:rsidRPr="000E7426">
        <w:t xml:space="preserve">Henkilöllä oli </w:t>
      </w:r>
      <w:r w:rsidR="000E7426">
        <w:t xml:space="preserve">tuolloin </w:t>
      </w:r>
      <w:r w:rsidR="007E2C52" w:rsidRPr="000E7426">
        <w:t xml:space="preserve">voimassa oleva </w:t>
      </w:r>
      <w:r w:rsidR="007E2C52" w:rsidRPr="00C160AB">
        <w:t xml:space="preserve">maastapoistumiskielto. </w:t>
      </w:r>
      <w:r w:rsidRPr="00C160AB">
        <w:t xml:space="preserve">Juristien mukaan kyseessä on ensimmäinen tapaus sen jälkeen, kun Venäjällä otettiin käyttöön </w:t>
      </w:r>
      <w:r w:rsidR="008F7CE4" w:rsidRPr="00C160AB">
        <w:t>yhtenäinen sotilasrekisteri</w:t>
      </w:r>
      <w:r w:rsidRPr="00C160AB">
        <w:t xml:space="preserve"> vuonna 2025. Valko-Venäjän viranomaisten mukaan heillä on käytössä yhteinen tietokanta venäläisten viranomaisten kanssa. Sen avulla valkovenäläis</w:t>
      </w:r>
      <w:r w:rsidR="000E7426" w:rsidRPr="00C160AB">
        <w:t>illä</w:t>
      </w:r>
      <w:r w:rsidRPr="00C160AB">
        <w:t xml:space="preserve"> rajavartijoilla on pääsy Venäjän </w:t>
      </w:r>
      <w:r w:rsidRPr="00C160AB">
        <w:lastRenderedPageBreak/>
        <w:t xml:space="preserve">kansalaisten matkustusrajoituksia koskeviin tietoihin. Venäjän </w:t>
      </w:r>
      <w:r>
        <w:t>kansalaisen maastapoistumiskiellon voimassa ollessa henkilön poistuminen Valko-Venäjältä evätään.</w:t>
      </w:r>
      <w:r>
        <w:rPr>
          <w:rStyle w:val="FootnoteReference"/>
        </w:rPr>
        <w:footnoteReference w:id="86"/>
      </w:r>
      <w:r w:rsidR="00040951">
        <w:t xml:space="preserve"> </w:t>
      </w:r>
    </w:p>
    <w:p w14:paraId="6FE97961" w14:textId="67591D17" w:rsidR="00EA6F4A" w:rsidRDefault="00040951" w:rsidP="00E647AD">
      <w:r>
        <w:t xml:space="preserve">Aiemmin Valko-Venäjän ja Venäjän maarajaa on pidetty luotettavana ja suosittuna poistumisreittinä. </w:t>
      </w:r>
      <w:proofErr w:type="spellStart"/>
      <w:r w:rsidR="000E7426">
        <w:t>Meduza</w:t>
      </w:r>
      <w:proofErr w:type="spellEnd"/>
      <w:r w:rsidR="000E7426">
        <w:t>-</w:t>
      </w:r>
      <w:r w:rsidR="000E7426" w:rsidRPr="00C160AB">
        <w:t>uutissivuston mukaan a</w:t>
      </w:r>
      <w:r w:rsidRPr="00C160AB">
        <w:t xml:space="preserve">siakirjojen tarkistukset </w:t>
      </w:r>
      <w:r w:rsidR="00062DDD" w:rsidRPr="00C160AB">
        <w:t xml:space="preserve">rajapisteillä </w:t>
      </w:r>
      <w:r w:rsidRPr="00C160AB">
        <w:t xml:space="preserve">ovat yleistyneet. </w:t>
      </w:r>
      <w:proofErr w:type="spellStart"/>
      <w:r w:rsidRPr="00C160AB">
        <w:t>Artjom</w:t>
      </w:r>
      <w:proofErr w:type="spellEnd"/>
      <w:r w:rsidRPr="00C160AB">
        <w:t xml:space="preserve"> </w:t>
      </w:r>
      <w:proofErr w:type="spellStart"/>
      <w:r w:rsidRPr="00C160AB">
        <w:t>Klygan</w:t>
      </w:r>
      <w:proofErr w:type="spellEnd"/>
      <w:r w:rsidRPr="00C160AB">
        <w:t xml:space="preserve"> mukaan sotilaille asetetut kiellot, mukaan lukien maastapoistumiskielto, eivät näy </w:t>
      </w:r>
      <w:r w:rsidR="0074406C" w:rsidRPr="00C160AB">
        <w:t>yhtenäisessä</w:t>
      </w:r>
      <w:r w:rsidRPr="00C160AB">
        <w:t xml:space="preserve"> </w:t>
      </w:r>
      <w:r w:rsidR="008F7CE4" w:rsidRPr="00C160AB">
        <w:t>sotila</w:t>
      </w:r>
      <w:r w:rsidRPr="00C160AB">
        <w:t xml:space="preserve">srekisterissä. </w:t>
      </w:r>
      <w:r w:rsidR="00022ED1" w:rsidRPr="00C160AB">
        <w:t xml:space="preserve"> </w:t>
      </w:r>
      <w:proofErr w:type="spellStart"/>
      <w:r w:rsidR="00022ED1" w:rsidRPr="00C160AB">
        <w:t>Klygan</w:t>
      </w:r>
      <w:proofErr w:type="spellEnd"/>
      <w:r w:rsidR="00022ED1" w:rsidRPr="00C160AB">
        <w:t xml:space="preserve"> mukaan matkustusrajoitukset poistuvat, kun henkilö saapuu sotilaskomissariaattiin. Sen jälkeen voi yrittää poistua maasta.</w:t>
      </w:r>
      <w:r w:rsidR="00BD0117" w:rsidRPr="00C160AB">
        <w:t xml:space="preserve"> On kuitenkin tapauksia, joissa henkilön saapumista ei merkitä, joten matkustusrajoitukset </w:t>
      </w:r>
      <w:r w:rsidR="00BD0117">
        <w:t>saattavat jäädä voimaan.</w:t>
      </w:r>
      <w:r>
        <w:rPr>
          <w:rStyle w:val="FootnoteReference"/>
        </w:rPr>
        <w:footnoteReference w:id="87"/>
      </w:r>
      <w:r w:rsidR="00AB0CE5">
        <w:t xml:space="preserve"> </w:t>
      </w:r>
      <w:proofErr w:type="spellStart"/>
      <w:r w:rsidR="00AB0CE5">
        <w:t>Mediazona</w:t>
      </w:r>
      <w:proofErr w:type="spellEnd"/>
      <w:r w:rsidR="00AB0CE5">
        <w:t xml:space="preserve">-uutissivuston mukaan </w:t>
      </w:r>
      <w:r w:rsidR="00BC1053">
        <w:t>sotilaskomissariaatit</w:t>
      </w:r>
      <w:r w:rsidR="00AB0CE5">
        <w:t xml:space="preserve"> ovat kumonneet </w:t>
      </w:r>
      <w:r w:rsidR="00E45CA7">
        <w:t xml:space="preserve">joitakin </w:t>
      </w:r>
      <w:r w:rsidR="00AB0CE5">
        <w:t>asevelvollisille asettamia rajoituksia sen jälkeen, kun asevelvolliset olivat laatineet rajoituksia koskevia valituksia.</w:t>
      </w:r>
      <w:r w:rsidR="00923DFF">
        <w:rPr>
          <w:rStyle w:val="FootnoteReference"/>
        </w:rPr>
        <w:footnoteReference w:id="88"/>
      </w:r>
      <w:r w:rsidR="009447BB">
        <w:t xml:space="preserve"> </w:t>
      </w:r>
      <w:r w:rsidR="009447BB">
        <w:t>Kyseisistä tilanteista ei kerrota tarkemmin</w:t>
      </w:r>
      <w:r w:rsidR="009447BB">
        <w:t>.</w:t>
      </w:r>
    </w:p>
    <w:p w14:paraId="1B928186" w14:textId="5E4E5776" w:rsidR="009F1B53" w:rsidRPr="00040951" w:rsidRDefault="009F1B53" w:rsidP="00E647AD">
      <w:r w:rsidRPr="00B43CFC">
        <w:t xml:space="preserve">Mainittakoon, että </w:t>
      </w:r>
      <w:proofErr w:type="spellStart"/>
      <w:r w:rsidRPr="00B43CFC">
        <w:t>Pervaja</w:t>
      </w:r>
      <w:proofErr w:type="spellEnd"/>
      <w:r w:rsidRPr="00B43CFC">
        <w:t xml:space="preserve"> </w:t>
      </w:r>
      <w:proofErr w:type="spellStart"/>
      <w:r w:rsidRPr="00B43CFC">
        <w:t>Linija</w:t>
      </w:r>
      <w:proofErr w:type="spellEnd"/>
      <w:r w:rsidRPr="00B43CFC">
        <w:t xml:space="preserve"> -järjestö kertoo Venäjän ulkoministeriön laatineen asetusluonnoksen ulkomaanpassien myöntämismenettely</w:t>
      </w:r>
      <w:r>
        <w:t>n kieltämisestä</w:t>
      </w:r>
      <w:r w:rsidRPr="00B43CFC">
        <w:t xml:space="preserve"> Venäjän ulkomaan edustustoissa. Luonnoksen mukaan ulkomaan passin myöntämisen epäämisen perusteita olisivat kutsunta asepalvelukseen tai määräys </w:t>
      </w:r>
      <w:r w:rsidR="000C06D6">
        <w:t>vaihtoehtoiseen</w:t>
      </w:r>
      <w:r w:rsidRPr="00B43CFC">
        <w:t xml:space="preserve"> kansalaispalvelukseen. Epääminen olisi voimassa palvelusajan päättymiseen saakka.</w:t>
      </w:r>
      <w:r>
        <w:t xml:space="preserve"> </w:t>
      </w:r>
      <w:r w:rsidR="009447BB">
        <w:t>Lähteessä</w:t>
      </w:r>
      <w:r>
        <w:t xml:space="preserve"> ei kerrota enempää.</w:t>
      </w:r>
      <w:r w:rsidRPr="00B43CFC">
        <w:rPr>
          <w:rStyle w:val="FootnoteReference"/>
        </w:rPr>
        <w:footnoteReference w:id="89"/>
      </w:r>
      <w:r w:rsidRPr="00B43CFC">
        <w:t xml:space="preserve"> </w:t>
      </w:r>
      <w:r w:rsidR="009447BB" w:rsidRPr="009447BB">
        <w:t>Käytetyssä lähdeaineistossa ei ole saatavilla tarkempaa tietoa asetusluonnoksesta.</w:t>
      </w:r>
    </w:p>
    <w:p w14:paraId="2D7757F0" w14:textId="68D53EE2" w:rsidR="0077156F" w:rsidRPr="00D54F6D" w:rsidRDefault="00D54F6D" w:rsidP="0077156F">
      <w:pPr>
        <w:pStyle w:val="Numeroimatonotsikko"/>
      </w:pPr>
      <w:r>
        <w:t xml:space="preserve">Tapausesimerkkejä </w:t>
      </w:r>
      <w:r w:rsidR="003D7ECD" w:rsidRPr="00D54F6D">
        <w:t>Venäjän rajan ylittänei</w:t>
      </w:r>
      <w:r>
        <w:t xml:space="preserve">stä </w:t>
      </w:r>
      <w:r w:rsidR="0077156F" w:rsidRPr="00D54F6D">
        <w:t>kutsuntaikäis</w:t>
      </w:r>
      <w:r>
        <w:t>istä henkilöistä</w:t>
      </w:r>
    </w:p>
    <w:p w14:paraId="054B4328" w14:textId="00333FF7" w:rsidR="00E64DA1" w:rsidRDefault="00A33069" w:rsidP="00A33069">
      <w:r w:rsidRPr="00A33069">
        <w:t xml:space="preserve">Venäjän kansainvälisiltä rajanylityspaikoilta kansalaisten, pääosin palvelusikäisten miesten rajanylityskokemuksia jakavalla </w:t>
      </w:r>
      <w:proofErr w:type="spellStart"/>
      <w:r w:rsidRPr="00A33069">
        <w:t>Pogranitšnyj</w:t>
      </w:r>
      <w:proofErr w:type="spellEnd"/>
      <w:r w:rsidRPr="00A33069">
        <w:t xml:space="preserve"> </w:t>
      </w:r>
      <w:proofErr w:type="spellStart"/>
      <w:r w:rsidRPr="00A33069">
        <w:t>Kontrol</w:t>
      </w:r>
      <w:proofErr w:type="spellEnd"/>
      <w:r w:rsidRPr="00A33069">
        <w:t xml:space="preserve"> -nimisellä (ven. </w:t>
      </w:r>
      <w:proofErr w:type="spellStart"/>
      <w:r w:rsidRPr="00A33069">
        <w:t>Пограничный</w:t>
      </w:r>
      <w:proofErr w:type="spellEnd"/>
      <w:r w:rsidRPr="00A33069">
        <w:t xml:space="preserve"> </w:t>
      </w:r>
      <w:proofErr w:type="spellStart"/>
      <w:r w:rsidRPr="00A33069">
        <w:t>Контроль</w:t>
      </w:r>
      <w:proofErr w:type="spellEnd"/>
      <w:r w:rsidRPr="00A33069">
        <w:t xml:space="preserve">) </w:t>
      </w:r>
      <w:proofErr w:type="spellStart"/>
      <w:r w:rsidRPr="00A33069">
        <w:t>Telegram</w:t>
      </w:r>
      <w:proofErr w:type="spellEnd"/>
      <w:r w:rsidRPr="00A33069">
        <w:t xml:space="preserve">-kanavalla </w:t>
      </w:r>
      <w:r w:rsidR="00C00C65">
        <w:t xml:space="preserve">nimettömät palvelun </w:t>
      </w:r>
      <w:r w:rsidRPr="00A33069">
        <w:t>käyttäjät jakavat kokemuksiaan Venäjä</w:t>
      </w:r>
      <w:r w:rsidR="00C00C65">
        <w:t>ltä poistumisesta ja sinne palaamisesta</w:t>
      </w:r>
      <w:r w:rsidRPr="00A33069">
        <w:t xml:space="preserve">. </w:t>
      </w:r>
      <w:r w:rsidR="004577A5">
        <w:t>On huomioitava</w:t>
      </w:r>
      <w:r w:rsidRPr="00A33069">
        <w:t xml:space="preserve">, että </w:t>
      </w:r>
      <w:proofErr w:type="spellStart"/>
      <w:r w:rsidRPr="00A33069">
        <w:t>Telegram</w:t>
      </w:r>
      <w:proofErr w:type="spellEnd"/>
      <w:r w:rsidRPr="00A33069">
        <w:t>-kanavalla esitettyjen julkaisujen tekijästä, tekijän henkilöllisyydestä tai julkaisun todenperäisyydestä ei voida varmistua.</w:t>
      </w:r>
      <w:r w:rsidR="0060416B">
        <w:t xml:space="preserve"> Vuoden 2026 alusta</w:t>
      </w:r>
      <w:r w:rsidR="00C24E77">
        <w:t xml:space="preserve"> toukokuuhun</w:t>
      </w:r>
      <w:r w:rsidR="0060416B">
        <w:t xml:space="preserve"> </w:t>
      </w:r>
      <w:proofErr w:type="spellStart"/>
      <w:r w:rsidR="0060416B">
        <w:t>Telegram</w:t>
      </w:r>
      <w:proofErr w:type="spellEnd"/>
      <w:r w:rsidR="0060416B">
        <w:t xml:space="preserve">-kanavalla kerrotaan 23 tapauksesta, joista yhdessä tapauksessa </w:t>
      </w:r>
      <w:r w:rsidR="00C24E77">
        <w:t xml:space="preserve">viranomaiset estivät </w:t>
      </w:r>
      <w:r w:rsidR="0060416B">
        <w:t>henkilö</w:t>
      </w:r>
      <w:r w:rsidR="00C24E77">
        <w:t>n poistumisen maasta</w:t>
      </w:r>
      <w:r w:rsidR="0060416B">
        <w:t xml:space="preserve">. </w:t>
      </w:r>
      <w:r w:rsidR="00CA5D15">
        <w:t>Kyseinen h</w:t>
      </w:r>
      <w:r w:rsidR="0060416B">
        <w:t>enkilö kertoo</w:t>
      </w:r>
      <w:r w:rsidR="00CA5D15">
        <w:t xml:space="preserve"> julkaisussaan</w:t>
      </w:r>
      <w:r w:rsidR="0060416B">
        <w:t xml:space="preserve">, että </w:t>
      </w:r>
      <w:r w:rsidR="00C24E77">
        <w:t xml:space="preserve">hänelle saapui </w:t>
      </w:r>
      <w:r w:rsidR="0060416B">
        <w:t>kutsu</w:t>
      </w:r>
      <w:r w:rsidR="00C24E77">
        <w:t xml:space="preserve"> asepalvelukseen</w:t>
      </w:r>
      <w:r w:rsidR="0060416B">
        <w:t xml:space="preserve"> lokakuussa 2025. Maaliskuussa </w:t>
      </w:r>
      <w:r w:rsidR="00C24E77">
        <w:t xml:space="preserve">2026 </w:t>
      </w:r>
      <w:r w:rsidR="0060416B">
        <w:t xml:space="preserve">hänen oli määrä lentää Thaimaahan, mutta 10 päivää ennen lentoa hänelle saapui </w:t>
      </w:r>
      <w:r w:rsidR="00BF01BB" w:rsidRPr="00BF01BB">
        <w:t>päivitetty kutsuntailmoitus</w:t>
      </w:r>
      <w:r w:rsidR="0060416B">
        <w:t>, jonka yhteyteen oli merkitty maastapoistumiskielto. Hän yritti poistua maasta jo seuraavana päivänä</w:t>
      </w:r>
      <w:r w:rsidR="00C24E77">
        <w:t>. P</w:t>
      </w:r>
      <w:r w:rsidR="00325EDA">
        <w:t>assintarkastuksen yhteydessä hänelle kerrottiin maastapoistumiskiellon olevan voimassa. Henkilö lähti junalla</w:t>
      </w:r>
      <w:r w:rsidR="00430FFA">
        <w:t xml:space="preserve"> Minskiin</w:t>
      </w:r>
      <w:r w:rsidR="00325EDA">
        <w:t>.</w:t>
      </w:r>
      <w:r w:rsidR="00C24E77">
        <w:t xml:space="preserve"> Henkilön tilanteesta ei kerrota enempää.</w:t>
      </w:r>
      <w:r w:rsidR="00325EDA">
        <w:rPr>
          <w:rStyle w:val="FootnoteReference"/>
        </w:rPr>
        <w:footnoteReference w:id="90"/>
      </w:r>
    </w:p>
    <w:p w14:paraId="7BB9A626" w14:textId="2C60E614" w:rsidR="003D7ECD" w:rsidRDefault="00606C2B" w:rsidP="00A33069">
      <w:r>
        <w:t xml:space="preserve">Huhtikuussa 2026 </w:t>
      </w:r>
      <w:proofErr w:type="spellStart"/>
      <w:r>
        <w:t>Telegram</w:t>
      </w:r>
      <w:proofErr w:type="spellEnd"/>
      <w:r>
        <w:t>-kanavalla raportoitiin kolmesta henkilöstä, jotka</w:t>
      </w:r>
      <w:r w:rsidR="00C24E77">
        <w:t xml:space="preserve"> </w:t>
      </w:r>
      <w:r>
        <w:t xml:space="preserve">ylittivät </w:t>
      </w:r>
      <w:r w:rsidR="00C24E77">
        <w:t xml:space="preserve">Venäjän </w:t>
      </w:r>
      <w:r>
        <w:t>rajan. Ensimmäisessä tapauksessa 20-vuotias yliopisto-opiskelija, jolla on</w:t>
      </w:r>
      <w:r w:rsidR="00C24E77">
        <w:t xml:space="preserve"> voimassa oleva</w:t>
      </w:r>
      <w:r>
        <w:t xml:space="preserve"> </w:t>
      </w:r>
      <w:r w:rsidR="00C24E77">
        <w:t>varusmiespalveluksen</w:t>
      </w:r>
      <w:r>
        <w:t xml:space="preserve"> lykkäys sekä EU-maan kaksoiskansalaisuus</w:t>
      </w:r>
      <w:r w:rsidR="00C24E77">
        <w:t>,</w:t>
      </w:r>
      <w:r>
        <w:t xml:space="preserve"> matkusti Moskovasta Liettuaan. Hän joutui noin 10 minuutin pituiseen keskusteluun Liettuan vastaisella rajalla</w:t>
      </w:r>
      <w:r w:rsidR="00792B70">
        <w:t xml:space="preserve">. Rajavartija otti ylös hänen yhteystietonsa </w:t>
      </w:r>
      <w:r w:rsidR="00C24E77">
        <w:t>sekä puhelimen</w:t>
      </w:r>
      <w:r w:rsidR="00792B70">
        <w:t xml:space="preserve"> IMEI-koodin eli puhelinkohtaisen sarjanumeron.</w:t>
      </w:r>
      <w:r w:rsidR="00C95265">
        <w:rPr>
          <w:rStyle w:val="FootnoteReference"/>
        </w:rPr>
        <w:footnoteReference w:id="91"/>
      </w:r>
    </w:p>
    <w:p w14:paraId="26376B3E" w14:textId="6793782A" w:rsidR="00792B70" w:rsidRDefault="00792B70" w:rsidP="00A33069">
      <w:r>
        <w:t xml:space="preserve">Toinen henkilö kertoo saaneensa sähköisen kutsukirjeen tammikuussa 2026, ja helmikuussa hänelle määrättiin rajoituksia sotilaskomissariaattiin saapumatta jättämisen vuoksi. Rajoitukset eivät koskeneet ulkomaanmatkoja. Henkilö lähti Moskovasta Smolenskiin bussilla. Sieltä hän </w:t>
      </w:r>
      <w:r>
        <w:lastRenderedPageBreak/>
        <w:t xml:space="preserve">jatkoi Minskiin junalla. Minskissä hän osti käteisellä lipun </w:t>
      </w:r>
      <w:r w:rsidR="002E1971" w:rsidRPr="002E1971">
        <w:t>Armeniaan</w:t>
      </w:r>
      <w:r w:rsidR="002E1971" w:rsidRPr="002E1971">
        <w:t xml:space="preserve"> </w:t>
      </w:r>
      <w:r>
        <w:t xml:space="preserve">ja pääsi </w:t>
      </w:r>
      <w:r w:rsidR="00B25F88">
        <w:t xml:space="preserve">jatkamaan </w:t>
      </w:r>
      <w:r>
        <w:t>sieltä Montenegroon.</w:t>
      </w:r>
      <w:r w:rsidR="00C95265">
        <w:rPr>
          <w:rStyle w:val="FootnoteReference"/>
        </w:rPr>
        <w:footnoteReference w:id="92"/>
      </w:r>
    </w:p>
    <w:p w14:paraId="0FB7930C" w14:textId="202B0C22" w:rsidR="00792B70" w:rsidRPr="00D83F99" w:rsidRDefault="00062DDD" w:rsidP="00A33069">
      <w:pPr>
        <w:rPr>
          <w:highlight w:val="yellow"/>
        </w:rPr>
      </w:pPr>
      <w:r w:rsidRPr="00062DDD">
        <w:t>Kolmas henkilö kertoo olevansa sotilasarvoltaan alikersantti ja suorittaneensa asepalveluksen vuonna 2012 ja että hänellä on sotilaspassi</w:t>
      </w:r>
      <w:r w:rsidR="00792B70">
        <w:t xml:space="preserve">. Hänelle oli saapunut kutsukirje </w:t>
      </w:r>
      <w:r w:rsidR="00B25F88">
        <w:t>digitaalisessa</w:t>
      </w:r>
      <w:r w:rsidR="00792B70">
        <w:t xml:space="preserve"> muodossa marraskuussa 2025. Matkustusrajoituksia ei ollut kirjattu. Henkilö pääsi lennolla Kazanista </w:t>
      </w:r>
      <w:r w:rsidR="002E1971" w:rsidRPr="002E1971">
        <w:t>Serbiaan</w:t>
      </w:r>
      <w:r w:rsidR="00B25F88">
        <w:t>.</w:t>
      </w:r>
      <w:r w:rsidR="00792B70">
        <w:t xml:space="preserve"> </w:t>
      </w:r>
      <w:r w:rsidR="00B25F88">
        <w:t xml:space="preserve">Hän kertoo, että rajaviranomaiset eivät esittäneet häneltä kysymyksiä </w:t>
      </w:r>
      <w:r w:rsidR="00792B70">
        <w:t xml:space="preserve">eikä </w:t>
      </w:r>
      <w:r w:rsidR="00B25F88">
        <w:t xml:space="preserve">hänen </w:t>
      </w:r>
      <w:r w:rsidR="00792B70">
        <w:t>laitteita</w:t>
      </w:r>
      <w:r w:rsidR="00B25F88">
        <w:t>an</w:t>
      </w:r>
      <w:r w:rsidR="00792B70">
        <w:t xml:space="preserve"> tarkastettu.</w:t>
      </w:r>
      <w:r w:rsidR="00792B70">
        <w:rPr>
          <w:rStyle w:val="FootnoteReference"/>
        </w:rPr>
        <w:footnoteReference w:id="93"/>
      </w:r>
    </w:p>
    <w:p w14:paraId="0518607B" w14:textId="770B5F2D" w:rsidR="00036C6F" w:rsidRPr="00797B63" w:rsidRDefault="00036C6F" w:rsidP="00036C6F">
      <w:pPr>
        <w:pStyle w:val="Heading1"/>
        <w:rPr>
          <w:rStyle w:val="KysymyksetChar"/>
          <w:sz w:val="28"/>
        </w:rPr>
      </w:pPr>
      <w:r w:rsidRPr="00797B63">
        <w:rPr>
          <w:rStyle w:val="KysymyksetChar"/>
          <w:sz w:val="28"/>
        </w:rPr>
        <w:t xml:space="preserve">Yrittävätkö </w:t>
      </w:r>
      <w:r w:rsidR="008E396A" w:rsidRPr="008E396A">
        <w:rPr>
          <w:rStyle w:val="KysymyksetChar"/>
          <w:sz w:val="28"/>
        </w:rPr>
        <w:t>viranomaiset tavoittaa reserviläisiä tai liikekannallepanon nojalla toimitetun kutsukirjeen saaneita henkilöitä, mikäli he ovat laiminlyöneet kutsun asettamat velvollisuudet?</w:t>
      </w:r>
    </w:p>
    <w:p w14:paraId="139DFE5F" w14:textId="2F698096" w:rsidR="00A0798E" w:rsidRPr="00797B63" w:rsidRDefault="00A0798E" w:rsidP="00300E73">
      <w:r w:rsidRPr="00797B63">
        <w:t xml:space="preserve">Julkisesti saatavilla olevista lähteistä ei löydy tietoa siitä, että liikekannallepanoa koskevia kutsukirjeitä lähetettäisiin tällä hetkellä. Lähteistä ei löydy myöskään tietoa siitä, että viranomaiset olisivat </w:t>
      </w:r>
      <w:r w:rsidR="0046298A">
        <w:t>syyskuun</w:t>
      </w:r>
      <w:r w:rsidRPr="00797B63">
        <w:t xml:space="preserve"> 2025 </w:t>
      </w:r>
      <w:r w:rsidR="0046298A">
        <w:t>jälkeen</w:t>
      </w:r>
      <w:r w:rsidRPr="00797B63">
        <w:t xml:space="preserve"> </w:t>
      </w:r>
      <w:r w:rsidR="0046298A" w:rsidRPr="00797B63">
        <w:t xml:space="preserve">yrittäneet </w:t>
      </w:r>
      <w:r w:rsidRPr="00797B63">
        <w:t xml:space="preserve">tavoitella niitä henkilöitä, jotka jättivät </w:t>
      </w:r>
      <w:r w:rsidR="00062DDD" w:rsidRPr="00062DDD">
        <w:t>noudattamatta liikekannallepanon nojalla syksyllä 2022 tai sen jälkeen</w:t>
      </w:r>
      <w:r w:rsidR="00062DDD" w:rsidRPr="00062DDD">
        <w:t xml:space="preserve"> </w:t>
      </w:r>
      <w:r w:rsidRPr="00797B63">
        <w:t>vastaanottamaansa sotilaskomissariaatin kutsukirjettä.</w:t>
      </w:r>
    </w:p>
    <w:p w14:paraId="5F0B4685" w14:textId="321F04E1" w:rsidR="00FF198E" w:rsidRDefault="00FF198E" w:rsidP="001B703B">
      <w:r w:rsidRPr="00797B63">
        <w:t xml:space="preserve">Novaja Gazeta </w:t>
      </w:r>
      <w:proofErr w:type="spellStart"/>
      <w:r w:rsidRPr="00797B63">
        <w:t>Jevropa</w:t>
      </w:r>
      <w:proofErr w:type="spellEnd"/>
      <w:r w:rsidRPr="00797B63">
        <w:t xml:space="preserve"> -uutissivuston syyskuussa 2025 julkaisemassa uutisartikkelissa kerrataan lokakuussa 2022 Venäjän silloisen puolustusministerin todenneen liikekannallepanotoimien päättyneen. Siitä huolimatta liikekannallepanon päättymisestä ei ole annettu virallista ilmoitusta.</w:t>
      </w:r>
      <w:r w:rsidRPr="00797B63">
        <w:rPr>
          <w:rStyle w:val="FootnoteReference"/>
        </w:rPr>
        <w:footnoteReference w:id="94"/>
      </w:r>
      <w:r w:rsidRPr="00797B63">
        <w:t xml:space="preserve"> </w:t>
      </w:r>
      <w:proofErr w:type="spellStart"/>
      <w:r w:rsidRPr="00797B63">
        <w:t>Stiftung</w:t>
      </w:r>
      <w:proofErr w:type="spellEnd"/>
      <w:r w:rsidRPr="00797B63">
        <w:t xml:space="preserve"> </w:t>
      </w:r>
      <w:proofErr w:type="spellStart"/>
      <w:r w:rsidRPr="00797B63">
        <w:t>Wissenschaft</w:t>
      </w:r>
      <w:proofErr w:type="spellEnd"/>
      <w:r w:rsidRPr="00797B63">
        <w:t xml:space="preserve"> </w:t>
      </w:r>
      <w:proofErr w:type="spellStart"/>
      <w:r w:rsidRPr="00797B63">
        <w:t>und</w:t>
      </w:r>
      <w:proofErr w:type="spellEnd"/>
      <w:r w:rsidRPr="00797B63">
        <w:t xml:space="preserve"> </w:t>
      </w:r>
      <w:proofErr w:type="spellStart"/>
      <w:r w:rsidRPr="00797B63">
        <w:t>Politik</w:t>
      </w:r>
      <w:proofErr w:type="spellEnd"/>
      <w:r w:rsidRPr="00797B63">
        <w:t xml:space="preserve"> (SWP) -tutkimuslaitoksen Itä-Euroopan ja Euraasian tutkimusosaston johtaja Margaret Kleinin mukaan osittaista mobilisaatiota koskeva asetus velvoittaa sopimussotilaiden sopimuksia pysymään voimassa ”</w:t>
      </w:r>
      <w:r w:rsidR="00F8469F">
        <w:t>sotilaallisen</w:t>
      </w:r>
      <w:r w:rsidRPr="00797B63">
        <w:t xml:space="preserve"> </w:t>
      </w:r>
      <w:r w:rsidR="00F8469F">
        <w:t>erityis</w:t>
      </w:r>
      <w:r w:rsidRPr="00797B63">
        <w:t>operaation” loppuun asti</w:t>
      </w:r>
      <w:r w:rsidR="0046298A">
        <w:t xml:space="preserve">, jonka </w:t>
      </w:r>
      <w:r w:rsidRPr="00797B63">
        <w:t>seurauksena sopimussotilaat eivät voi keskeyttää palvel</w:t>
      </w:r>
      <w:r w:rsidR="0046298A">
        <w:t>usta</w:t>
      </w:r>
      <w:r w:rsidRPr="00797B63">
        <w:t xml:space="preserve"> asevoimissa, ja määräaikaiset sopimukset uusitaan automaattisesti.</w:t>
      </w:r>
      <w:r w:rsidRPr="00797B63">
        <w:rPr>
          <w:rStyle w:val="FootnoteReference"/>
        </w:rPr>
        <w:footnoteReference w:id="95"/>
      </w:r>
    </w:p>
    <w:p w14:paraId="1F35E20C" w14:textId="29E7565C" w:rsidR="00797B63" w:rsidRDefault="009966B3" w:rsidP="001B703B">
      <w:r w:rsidRPr="00797B63">
        <w:t xml:space="preserve">Call to </w:t>
      </w:r>
      <w:proofErr w:type="spellStart"/>
      <w:r w:rsidRPr="00797B63">
        <w:t>Conscience</w:t>
      </w:r>
      <w:proofErr w:type="spellEnd"/>
      <w:r w:rsidRPr="00797B63">
        <w:t xml:space="preserve"> -järjestön maaliskuussa 2026 päivätyn verkkosivuston mukaan Venäjän kansalaisuuden saaneille sekä </w:t>
      </w:r>
      <w:r w:rsidR="0046298A">
        <w:t xml:space="preserve">kylissä ja </w:t>
      </w:r>
      <w:r w:rsidRPr="00797B63">
        <w:t xml:space="preserve">syrjäseuduilla asuville henkilöille </w:t>
      </w:r>
      <w:r w:rsidR="00646638">
        <w:t xml:space="preserve">kerrotaan, </w:t>
      </w:r>
      <w:r w:rsidRPr="00797B63">
        <w:t>että henkilön on pakko osallistua sota</w:t>
      </w:r>
      <w:r w:rsidR="00646638">
        <w:t>toimiin</w:t>
      </w:r>
      <w:r w:rsidR="001C394F">
        <w:t>. Joskus viitataan</w:t>
      </w:r>
      <w:r w:rsidRPr="00797B63">
        <w:t xml:space="preserve"> </w:t>
      </w:r>
      <w:r w:rsidR="00646638">
        <w:t>liikekannallepano</w:t>
      </w:r>
      <w:r w:rsidRPr="00797B63">
        <w:t>määräy</w:t>
      </w:r>
      <w:r w:rsidR="0046298A">
        <w:t>ks</w:t>
      </w:r>
      <w:r w:rsidR="001C394F">
        <w:t>een</w:t>
      </w:r>
      <w:r w:rsidR="00A4311D">
        <w:t>, mutta todellisuudessa</w:t>
      </w:r>
      <w:r w:rsidRPr="00797B63">
        <w:t xml:space="preserve"> liikekannallepanon nojalla ei suoriteta kutsuntoja tällä hetkellä, vaan henkilöitä </w:t>
      </w:r>
      <w:r w:rsidR="002E1971">
        <w:t>erehdytetään</w:t>
      </w:r>
      <w:r w:rsidRPr="00797B63">
        <w:t xml:space="preserve"> </w:t>
      </w:r>
      <w:r w:rsidR="0046298A">
        <w:t xml:space="preserve">tällä tavoin </w:t>
      </w:r>
      <w:r w:rsidRPr="00797B63">
        <w:t>allekirjoittamaan sotilassopimus.</w:t>
      </w:r>
      <w:r w:rsidRPr="00797B63">
        <w:rPr>
          <w:rStyle w:val="FootnoteReference"/>
        </w:rPr>
        <w:footnoteReference w:id="96"/>
      </w:r>
      <w:r w:rsidR="00797B63">
        <w:t xml:space="preserve"> </w:t>
      </w:r>
    </w:p>
    <w:p w14:paraId="0841AE9A" w14:textId="67800C93" w:rsidR="00036C6F" w:rsidRPr="00036C6F" w:rsidRDefault="00036C6F" w:rsidP="00036C6F">
      <w:pPr>
        <w:pStyle w:val="Heading1"/>
      </w:pPr>
      <w:r w:rsidRPr="00036C6F">
        <w:rPr>
          <w:rStyle w:val="KysymyksetChar"/>
          <w:sz w:val="28"/>
        </w:rPr>
        <w:t xml:space="preserve">Onko </w:t>
      </w:r>
      <w:r w:rsidR="008E396A" w:rsidRPr="008E396A">
        <w:rPr>
          <w:rStyle w:val="KysymyksetChar"/>
          <w:sz w:val="28"/>
        </w:rPr>
        <w:t>liikekannallepanoa vältteleville henkilöille asetettu rajoituksia tai onko heitä vastaan nostettu rikossyytteitä?</w:t>
      </w:r>
    </w:p>
    <w:p w14:paraId="1D5A01F3" w14:textId="3ED7514A" w:rsidR="00345F9F" w:rsidRPr="00036C6F" w:rsidRDefault="00C04E4C" w:rsidP="00543F66">
      <w:r w:rsidRPr="00C04E4C">
        <w:t>Liikekannallepanoa vältteleviä henkilöitä vastaan kohdistettuja sanktioita tai avattuja rikosasioita on edellisen kerran käsitelty Maahanmuuttoviraston 29.9.2025 julkaisemassa kyselyvastauksessa.</w:t>
      </w:r>
      <w:r>
        <w:rPr>
          <w:rStyle w:val="FootnoteReference"/>
        </w:rPr>
        <w:footnoteReference w:id="97"/>
      </w:r>
      <w:r w:rsidRPr="00C04E4C">
        <w:t xml:space="preserve">  Käytettävissä olleista lähteistä ei löydy mainintoja siitä, että syksyllä 2022 toteutetun liikekannallepanon nojalla toimitettuja kutsukirjeitä saaneisiin henkilöihin olisi kohdistettu sanktioita, tai että heitä vastaan olisi nostettu rikossyytteitä syyskuun 2025 jälkeen.</w:t>
      </w:r>
    </w:p>
    <w:p w14:paraId="0A3647EC" w14:textId="77777777" w:rsidR="00082DFE" w:rsidRDefault="00082DFE" w:rsidP="00543F66">
      <w:pPr>
        <w:pStyle w:val="Heading2"/>
        <w:numPr>
          <w:ilvl w:val="0"/>
          <w:numId w:val="0"/>
        </w:numPr>
      </w:pPr>
      <w:r w:rsidRPr="00DC5480">
        <w:lastRenderedPageBreak/>
        <w:t>Lähteet</w:t>
      </w:r>
    </w:p>
    <w:p w14:paraId="32F6B3BA" w14:textId="3E5388EB" w:rsidR="00623AEA" w:rsidRDefault="00623AEA" w:rsidP="00082F8C">
      <w:pPr>
        <w:jc w:val="left"/>
      </w:pPr>
      <w:r w:rsidRPr="00C374F3">
        <w:t xml:space="preserve">CEDOCA 14.1.2026. </w:t>
      </w:r>
      <w:proofErr w:type="spellStart"/>
      <w:r w:rsidRPr="007E7B9E">
        <w:rPr>
          <w:i/>
          <w:iCs/>
        </w:rPr>
        <w:t>Russische</w:t>
      </w:r>
      <w:proofErr w:type="spellEnd"/>
      <w:r w:rsidRPr="007E7B9E">
        <w:rPr>
          <w:i/>
          <w:iCs/>
        </w:rPr>
        <w:t xml:space="preserve"> </w:t>
      </w:r>
      <w:proofErr w:type="spellStart"/>
      <w:r w:rsidRPr="007E7B9E">
        <w:rPr>
          <w:i/>
          <w:iCs/>
        </w:rPr>
        <w:t>federatie</w:t>
      </w:r>
      <w:proofErr w:type="spellEnd"/>
      <w:r w:rsidRPr="007E7B9E">
        <w:rPr>
          <w:i/>
          <w:iCs/>
        </w:rPr>
        <w:t xml:space="preserve">. </w:t>
      </w:r>
      <w:proofErr w:type="spellStart"/>
      <w:r w:rsidRPr="007E7B9E">
        <w:rPr>
          <w:i/>
          <w:iCs/>
        </w:rPr>
        <w:t>Legerdienst</w:t>
      </w:r>
      <w:proofErr w:type="spellEnd"/>
      <w:r w:rsidRPr="007E7B9E">
        <w:rPr>
          <w:i/>
          <w:iCs/>
        </w:rPr>
        <w:t xml:space="preserve">, </w:t>
      </w:r>
      <w:proofErr w:type="spellStart"/>
      <w:r w:rsidRPr="007E7B9E">
        <w:rPr>
          <w:i/>
          <w:iCs/>
        </w:rPr>
        <w:t>contractsoldaten</w:t>
      </w:r>
      <w:proofErr w:type="spellEnd"/>
      <w:r w:rsidRPr="007E7B9E">
        <w:rPr>
          <w:i/>
          <w:iCs/>
        </w:rPr>
        <w:t xml:space="preserve"> en </w:t>
      </w:r>
      <w:proofErr w:type="spellStart"/>
      <w:r w:rsidRPr="007E7B9E">
        <w:rPr>
          <w:i/>
          <w:iCs/>
        </w:rPr>
        <w:t>mobilisatie</w:t>
      </w:r>
      <w:proofErr w:type="spellEnd"/>
      <w:r w:rsidRPr="007E7B9E">
        <w:rPr>
          <w:i/>
          <w:iCs/>
        </w:rPr>
        <w:t>.</w:t>
      </w:r>
      <w:r w:rsidRPr="00C374F3">
        <w:t xml:space="preserve"> </w:t>
      </w:r>
      <w:hyperlink r:id="rId8" w:history="1">
        <w:r w:rsidRPr="00C374F3">
          <w:rPr>
            <w:rStyle w:val="Hyperlink"/>
          </w:rPr>
          <w:t>https://coi.euaa.europa.eu/administration/belgium/PLib/COI_Focus_Russische_Federatie_Legerdienst_mobilisatie_en_contractsoldaten_20260114.pdf</w:t>
        </w:r>
      </w:hyperlink>
      <w:r w:rsidRPr="00C374F3">
        <w:t xml:space="preserve"> (käyty 26.3.2026).</w:t>
      </w:r>
    </w:p>
    <w:p w14:paraId="557152A6" w14:textId="71654F7D" w:rsidR="00D50CA3" w:rsidRPr="00D50CA3" w:rsidRDefault="00D50CA3" w:rsidP="00082F8C">
      <w:pPr>
        <w:jc w:val="left"/>
      </w:pPr>
      <w:r w:rsidRPr="00D50CA3">
        <w:rPr>
          <w:lang w:val="en-GB"/>
        </w:rPr>
        <w:t xml:space="preserve">CNN (Cable News Network) 25.11.2025. </w:t>
      </w:r>
      <w:r w:rsidRPr="007E7B9E">
        <w:rPr>
          <w:i/>
          <w:iCs/>
          <w:lang w:val="en-GB"/>
        </w:rPr>
        <w:t>Facing a lack of Russian recruits, Moscow is accused of using deception and bribery to sign up foreigners to fight in Ukraine.</w:t>
      </w:r>
      <w:r w:rsidRPr="00D50CA3">
        <w:rPr>
          <w:lang w:val="en-GB"/>
        </w:rPr>
        <w:t xml:space="preserve"> </w:t>
      </w:r>
      <w:hyperlink r:id="rId9" w:history="1">
        <w:r w:rsidRPr="00D50CA3">
          <w:rPr>
            <w:rStyle w:val="Hyperlink"/>
          </w:rPr>
          <w:t>https://edition.cnn.com/2025/11/25/europe/russia-recruits-foreign-fighters-ukraine-intl-cmd</w:t>
        </w:r>
      </w:hyperlink>
      <w:r w:rsidRPr="00D50CA3">
        <w:t xml:space="preserve">  (käyty 7.4.2026).</w:t>
      </w:r>
    </w:p>
    <w:p w14:paraId="6E4E105E" w14:textId="7D7CD117" w:rsidR="002F3F49" w:rsidRPr="002F3F49" w:rsidRDefault="002F3F49" w:rsidP="00082F8C">
      <w:pPr>
        <w:jc w:val="left"/>
      </w:pPr>
      <w:r w:rsidRPr="002F3F49">
        <w:rPr>
          <w:lang w:val="en-GB"/>
        </w:rPr>
        <w:t xml:space="preserve">EUAA </w:t>
      </w:r>
      <w:r w:rsidR="003C6FFB">
        <w:rPr>
          <w:lang w:val="en-GB"/>
        </w:rPr>
        <w:t xml:space="preserve">(European </w:t>
      </w:r>
      <w:proofErr w:type="spellStart"/>
      <w:r w:rsidR="003C6FFB">
        <w:rPr>
          <w:lang w:val="en-GB"/>
        </w:rPr>
        <w:t>Unionin</w:t>
      </w:r>
      <w:proofErr w:type="spellEnd"/>
      <w:r w:rsidR="003C6FFB">
        <w:rPr>
          <w:lang w:val="en-GB"/>
        </w:rPr>
        <w:t xml:space="preserve"> Agency for Asylum) </w:t>
      </w:r>
      <w:r w:rsidRPr="002F3F49">
        <w:rPr>
          <w:lang w:val="en-GB"/>
        </w:rPr>
        <w:t xml:space="preserve">12/2025. </w:t>
      </w:r>
      <w:r w:rsidRPr="007E7B9E">
        <w:rPr>
          <w:i/>
          <w:iCs/>
          <w:lang w:val="en-GB"/>
        </w:rPr>
        <w:t xml:space="preserve">COI Report – The Russian Federation: Country Focus. </w:t>
      </w:r>
      <w:hyperlink r:id="rId10" w:history="1">
        <w:r w:rsidRPr="002F3F49">
          <w:rPr>
            <w:rStyle w:val="Hyperlink"/>
          </w:rPr>
          <w:t>https://coi.euaa.europa.eu/administration/easo/PLib/2025_12_EUAA_COI_Report_Russia_Country_Focus.pdf</w:t>
        </w:r>
      </w:hyperlink>
      <w:r w:rsidRPr="002F3F49">
        <w:t xml:space="preserve"> (käy</w:t>
      </w:r>
      <w:r>
        <w:t>ty 10.4.2026).</w:t>
      </w:r>
    </w:p>
    <w:p w14:paraId="26E1C225" w14:textId="53EEE2C5" w:rsidR="00C374F3" w:rsidRPr="00C374F3" w:rsidRDefault="00C374F3" w:rsidP="001323C8">
      <w:r w:rsidRPr="00586366">
        <w:rPr>
          <w:lang w:val="en-GB"/>
        </w:rPr>
        <w:t xml:space="preserve">ISW </w:t>
      </w:r>
      <w:r w:rsidR="00E1725B" w:rsidRPr="00586366">
        <w:rPr>
          <w:lang w:val="en-GB"/>
        </w:rPr>
        <w:t xml:space="preserve">(Institute for the Study of War) </w:t>
      </w:r>
      <w:r w:rsidRPr="00586366">
        <w:rPr>
          <w:lang w:val="en-GB"/>
        </w:rPr>
        <w:t xml:space="preserve">29.9.2025. Russian Offensive Campaign Assessment, September 29, 2025. </w:t>
      </w:r>
      <w:hyperlink r:id="rId11" w:history="1">
        <w:r w:rsidRPr="00C374F3">
          <w:rPr>
            <w:rStyle w:val="Hyperlink"/>
          </w:rPr>
          <w:t>https://understandingwar.org/research/russia-ukraine/russian-offensive-campaign-assessment-september-29-2025/</w:t>
        </w:r>
      </w:hyperlink>
      <w:r w:rsidRPr="00C374F3">
        <w:t xml:space="preserve"> (kä</w:t>
      </w:r>
      <w:r>
        <w:t>yty 31.3.2026).</w:t>
      </w:r>
    </w:p>
    <w:p w14:paraId="22CACA73" w14:textId="7C74C620" w:rsidR="001323C8" w:rsidRDefault="001323C8" w:rsidP="001323C8">
      <w:r w:rsidRPr="001323C8">
        <w:t>Maahanmuuttoviraston maatietopalvelu</w:t>
      </w:r>
    </w:p>
    <w:p w14:paraId="2081144F" w14:textId="63952A3E" w:rsidR="001323C8" w:rsidRDefault="001323C8" w:rsidP="006103B3">
      <w:pPr>
        <w:ind w:left="720"/>
        <w:jc w:val="left"/>
      </w:pPr>
      <w:r>
        <w:t xml:space="preserve">29.9.2025. </w:t>
      </w:r>
      <w:r w:rsidRPr="007E7B9E">
        <w:rPr>
          <w:i/>
          <w:iCs/>
        </w:rPr>
        <w:t>Venäjä / Varusmiehet ja liikekannallepano, tilannepäivitys.</w:t>
      </w:r>
      <w:r>
        <w:t xml:space="preserve"> </w:t>
      </w:r>
      <w:hyperlink r:id="rId12" w:history="1">
        <w:r w:rsidR="006103B3" w:rsidRPr="005D7C04">
          <w:rPr>
            <w:rStyle w:val="Hyperlink"/>
          </w:rPr>
          <w:t>https://maatieto.migri.fi/base/2751b4d6-a3bc-4614-8580-bc8864c18904/queryQuestionbase/469a5f58-0981-40ca-8d84-c80df850ec23</w:t>
        </w:r>
      </w:hyperlink>
      <w:r w:rsidRPr="001323C8">
        <w:t xml:space="preserve"> (kä</w:t>
      </w:r>
      <w:r>
        <w:t>yty 24.3.2026).</w:t>
      </w:r>
    </w:p>
    <w:p w14:paraId="2CBADDAF" w14:textId="281C1A70" w:rsidR="00140B65" w:rsidRPr="001323C8" w:rsidRDefault="00140B65" w:rsidP="006103B3">
      <w:pPr>
        <w:pStyle w:val="FootnoteText"/>
        <w:ind w:left="720"/>
        <w:jc w:val="left"/>
      </w:pPr>
      <w:r>
        <w:t xml:space="preserve">29.8.2025. </w:t>
      </w:r>
      <w:r w:rsidRPr="00F25EDC">
        <w:rPr>
          <w:i/>
          <w:iCs/>
        </w:rPr>
        <w:t>Venäjä / Afrikkalaistaustaiset henkilöt Venäjällä.</w:t>
      </w:r>
      <w:r>
        <w:t xml:space="preserve"> </w:t>
      </w:r>
      <w:hyperlink r:id="rId13" w:history="1">
        <w:r w:rsidR="006103B3" w:rsidRPr="005D7C04">
          <w:rPr>
            <w:rStyle w:val="Hyperlink"/>
          </w:rPr>
          <w:t>https://maatieto.migri.fi/base/2724d19a-5460-485d-bff8-6cd8f75f86d5/countryDocument/503648df-c324-4c25-bd67-9f823653d18f</w:t>
        </w:r>
      </w:hyperlink>
      <w:r>
        <w:t xml:space="preserve"> (käyty 7.5.2026).</w:t>
      </w:r>
    </w:p>
    <w:p w14:paraId="4C8750A6" w14:textId="128EF5E3" w:rsidR="001323C8" w:rsidRPr="001323C8" w:rsidRDefault="001323C8" w:rsidP="006103B3">
      <w:pPr>
        <w:ind w:left="720"/>
        <w:jc w:val="left"/>
      </w:pPr>
      <w:r>
        <w:t xml:space="preserve">5.3.2025. </w:t>
      </w:r>
      <w:r w:rsidRPr="007E7B9E">
        <w:rPr>
          <w:i/>
          <w:iCs/>
        </w:rPr>
        <w:t>Venäjä / Päivitys: varusmiehet ja liikekannallepano.</w:t>
      </w:r>
      <w:r>
        <w:t xml:space="preserve"> </w:t>
      </w:r>
      <w:hyperlink r:id="rId14" w:history="1">
        <w:r w:rsidR="006103B3" w:rsidRPr="005D7C04">
          <w:rPr>
            <w:rStyle w:val="Hyperlink"/>
          </w:rPr>
          <w:t>https://maatieto.migri.fi/base/2724d19a-5460-485d-bff8-6cd8f75f86d5/countryDocument/9ec13f36-4e34-459e-8a50-90a4ea39a629</w:t>
        </w:r>
      </w:hyperlink>
      <w:r w:rsidR="00061A34">
        <w:t xml:space="preserve"> </w:t>
      </w:r>
      <w:r w:rsidRPr="001323C8">
        <w:t>(kä</w:t>
      </w:r>
      <w:r>
        <w:t>yty 24.3.2026).</w:t>
      </w:r>
    </w:p>
    <w:p w14:paraId="58C56B07" w14:textId="0B86B142" w:rsidR="001323C8" w:rsidRPr="001323C8" w:rsidRDefault="001323C8" w:rsidP="006103B3">
      <w:pPr>
        <w:spacing w:line="276" w:lineRule="auto"/>
        <w:ind w:left="720"/>
        <w:jc w:val="left"/>
      </w:pPr>
      <w:r w:rsidRPr="001323C8">
        <w:t xml:space="preserve">22.8.2024. </w:t>
      </w:r>
      <w:r w:rsidRPr="007E7B9E">
        <w:rPr>
          <w:i/>
          <w:iCs/>
        </w:rPr>
        <w:t>Venäjä / Varusmiesten tilanne ja liikekannallepano, tilannepäivitys 22.8.2024.</w:t>
      </w:r>
      <w:r w:rsidRPr="001323C8">
        <w:t xml:space="preserve"> </w:t>
      </w:r>
      <w:hyperlink r:id="rId15" w:history="1">
        <w:r w:rsidRPr="001323C8">
          <w:rPr>
            <w:rStyle w:val="Hyperlink"/>
          </w:rPr>
          <w:t>https://maatieto.migri.fi/base/2724d19a-5460-485d-bff8-6cd8f75f86d5/countryDocument/48f1f057-b49b-4dfa-acea-4dfc09253dee</w:t>
        </w:r>
      </w:hyperlink>
      <w:r>
        <w:t xml:space="preserve"> </w:t>
      </w:r>
      <w:r w:rsidRPr="001323C8">
        <w:t xml:space="preserve"> </w:t>
      </w:r>
      <w:r>
        <w:t>(</w:t>
      </w:r>
      <w:r w:rsidRPr="001323C8">
        <w:t>kä</w:t>
      </w:r>
      <w:r>
        <w:t>yty 24.3.2026</w:t>
      </w:r>
      <w:r w:rsidRPr="001323C8">
        <w:t>).</w:t>
      </w:r>
    </w:p>
    <w:p w14:paraId="28A7CFCC" w14:textId="36378920" w:rsidR="001323C8" w:rsidRPr="001323C8" w:rsidRDefault="001323C8" w:rsidP="006103B3">
      <w:pPr>
        <w:spacing w:line="276" w:lineRule="auto"/>
        <w:ind w:left="720"/>
        <w:jc w:val="left"/>
      </w:pPr>
      <w:r w:rsidRPr="001323C8">
        <w:t xml:space="preserve">24.1.2024. </w:t>
      </w:r>
      <w:r w:rsidRPr="007E7B9E">
        <w:rPr>
          <w:i/>
          <w:iCs/>
        </w:rPr>
        <w:t xml:space="preserve">Venäjä / Varusmiehet ja Ukrainan sota, tilannepäivitys 24.1.2024. </w:t>
      </w:r>
      <w:hyperlink r:id="rId16" w:history="1">
        <w:r w:rsidR="006103B3" w:rsidRPr="005D7C04">
          <w:rPr>
            <w:rStyle w:val="Hyperlink"/>
          </w:rPr>
          <w:t>https://maatieto.migri.fi/base/2724d19a-5460-485d-bff8-6cd8f75f86d5/countryDocument/24d60f0f-5554-4b30-b849-3a672099a574</w:t>
        </w:r>
      </w:hyperlink>
      <w:r>
        <w:t xml:space="preserve"> </w:t>
      </w:r>
      <w:r w:rsidRPr="001323C8">
        <w:t>(kä</w:t>
      </w:r>
      <w:r>
        <w:t>yty 24.3.2026</w:t>
      </w:r>
      <w:r w:rsidRPr="001323C8">
        <w:t>).</w:t>
      </w:r>
    </w:p>
    <w:p w14:paraId="48DBA04C" w14:textId="3613ACA2" w:rsidR="001323C8" w:rsidRPr="001323C8" w:rsidRDefault="001323C8" w:rsidP="006103B3">
      <w:pPr>
        <w:spacing w:line="276" w:lineRule="auto"/>
        <w:ind w:left="720"/>
        <w:jc w:val="left"/>
      </w:pPr>
      <w:r w:rsidRPr="001323C8">
        <w:t xml:space="preserve">4.1.2024. </w:t>
      </w:r>
      <w:r w:rsidRPr="007E7B9E">
        <w:rPr>
          <w:i/>
          <w:iCs/>
        </w:rPr>
        <w:t>Venäjä / Liikekannallepano ja kutsukirjeet, tilannepäivitys 4.1.2024.</w:t>
      </w:r>
      <w:r w:rsidRPr="001323C8">
        <w:t xml:space="preserve"> </w:t>
      </w:r>
      <w:hyperlink r:id="rId17" w:history="1">
        <w:r w:rsidRPr="001323C8">
          <w:rPr>
            <w:rStyle w:val="Hyperlink"/>
          </w:rPr>
          <w:t>https://maatieto.migri.fi/base/2724d19a-5460-485d-bff8-6cd8f75f86d5/countryDocument/4ceefc54-0679-4103-98c6-da6c7997e28f</w:t>
        </w:r>
      </w:hyperlink>
      <w:r>
        <w:t xml:space="preserve"> </w:t>
      </w:r>
      <w:r w:rsidRPr="001323C8">
        <w:t>(kä</w:t>
      </w:r>
      <w:r>
        <w:t>yty 24.3.2026</w:t>
      </w:r>
      <w:r w:rsidRPr="001323C8">
        <w:t>).</w:t>
      </w:r>
    </w:p>
    <w:p w14:paraId="2CA15F9F" w14:textId="4CA3FE00" w:rsidR="001323C8" w:rsidRPr="001323C8" w:rsidRDefault="001323C8" w:rsidP="006103B3">
      <w:pPr>
        <w:spacing w:line="276" w:lineRule="auto"/>
        <w:ind w:left="720"/>
        <w:jc w:val="left"/>
      </w:pPr>
      <w:r w:rsidRPr="001323C8">
        <w:t xml:space="preserve">15.9.2023. </w:t>
      </w:r>
      <w:r w:rsidRPr="007E7B9E">
        <w:rPr>
          <w:i/>
          <w:iCs/>
        </w:rPr>
        <w:t>Venäjä / Liikekannallepanon välttely / Tilannepäivitys 15.9.2023.</w:t>
      </w:r>
      <w:r w:rsidRPr="001323C8">
        <w:t xml:space="preserve"> </w:t>
      </w:r>
      <w:hyperlink r:id="rId18" w:history="1">
        <w:r w:rsidR="006103B3" w:rsidRPr="005D7C04">
          <w:rPr>
            <w:rStyle w:val="Hyperlink"/>
          </w:rPr>
          <w:t>https://maatieto.migri.fi/base/2724d19a-5460-485d-bff8-6cd8f75f86d5/countryDocument/5ac2db3f-850b-4b03-8354-02d7158ce6a4</w:t>
        </w:r>
      </w:hyperlink>
      <w:r>
        <w:t xml:space="preserve"> </w:t>
      </w:r>
      <w:r w:rsidRPr="001323C8">
        <w:t>(kä</w:t>
      </w:r>
      <w:r>
        <w:t>yty 24.3.2026</w:t>
      </w:r>
      <w:r w:rsidRPr="001323C8">
        <w:t>).</w:t>
      </w:r>
    </w:p>
    <w:p w14:paraId="45DE32B3" w14:textId="3F20CEB1" w:rsidR="001323C8" w:rsidRPr="001323C8" w:rsidRDefault="001323C8" w:rsidP="006103B3">
      <w:pPr>
        <w:spacing w:line="276" w:lineRule="auto"/>
        <w:ind w:left="720"/>
        <w:jc w:val="left"/>
      </w:pPr>
      <w:r w:rsidRPr="001323C8">
        <w:lastRenderedPageBreak/>
        <w:t xml:space="preserve">13.6.2024. </w:t>
      </w:r>
      <w:r w:rsidRPr="007E7B9E">
        <w:rPr>
          <w:i/>
          <w:iCs/>
        </w:rPr>
        <w:t>Venäjä / Liikekannallepanoon ja varusmieskutsuntoihin liittyvät kutsuntakirjeet.</w:t>
      </w:r>
      <w:r w:rsidRPr="001323C8">
        <w:t xml:space="preserve"> </w:t>
      </w:r>
      <w:hyperlink r:id="rId19" w:history="1">
        <w:r w:rsidRPr="001323C8">
          <w:rPr>
            <w:rStyle w:val="Hyperlink"/>
          </w:rPr>
          <w:t>https://maatieto.migri.fi/base/2724d19a-5460-485d-bff8-6cd8f75f86d5/countryDocument/42938fc4-1e8b-4b55-8de6-cda066927991</w:t>
        </w:r>
      </w:hyperlink>
      <w:r>
        <w:t xml:space="preserve"> </w:t>
      </w:r>
      <w:r w:rsidRPr="001323C8">
        <w:t>(kä</w:t>
      </w:r>
      <w:r>
        <w:t>yty 24.3.2026</w:t>
      </w:r>
      <w:r w:rsidRPr="001323C8">
        <w:t>).</w:t>
      </w:r>
    </w:p>
    <w:p w14:paraId="5E4BC2FC" w14:textId="67A45733" w:rsidR="007E7B9E" w:rsidRDefault="001323C8" w:rsidP="006103B3">
      <w:pPr>
        <w:spacing w:line="276" w:lineRule="auto"/>
        <w:ind w:left="720"/>
        <w:jc w:val="left"/>
      </w:pPr>
      <w:r w:rsidRPr="001323C8">
        <w:t xml:space="preserve">31.1.2023. </w:t>
      </w:r>
      <w:r w:rsidRPr="007E7B9E">
        <w:rPr>
          <w:i/>
          <w:iCs/>
        </w:rPr>
        <w:t>Venäjä / Liikekannallepanon välttely</w:t>
      </w:r>
      <w:r w:rsidRPr="001323C8">
        <w:t xml:space="preserve">. </w:t>
      </w:r>
      <w:hyperlink r:id="rId20" w:history="1">
        <w:r w:rsidR="006103B3" w:rsidRPr="005D7C04">
          <w:rPr>
            <w:rStyle w:val="Hyperlink"/>
          </w:rPr>
          <w:t>https://maatieto.migri.fi/base/2724d19a-5460-485d-bff8-6cd8f75f86d5/countryDocument/4452c430-7cb9-499c-b465-22215aed2720</w:t>
        </w:r>
      </w:hyperlink>
      <w:r w:rsidR="00F842B2">
        <w:t xml:space="preserve"> </w:t>
      </w:r>
      <w:r w:rsidRPr="001323C8">
        <w:t xml:space="preserve"> (käyty 5.2.2025). </w:t>
      </w:r>
    </w:p>
    <w:p w14:paraId="784BD1FE" w14:textId="7A90AC80" w:rsidR="001323C8" w:rsidRPr="001323C8" w:rsidRDefault="001323C8" w:rsidP="006103B3">
      <w:pPr>
        <w:spacing w:line="276" w:lineRule="auto"/>
        <w:ind w:left="720"/>
        <w:jc w:val="left"/>
      </w:pPr>
      <w:r w:rsidRPr="001323C8">
        <w:t xml:space="preserve">30.11.2022. </w:t>
      </w:r>
      <w:r w:rsidRPr="007E7B9E">
        <w:rPr>
          <w:i/>
          <w:iCs/>
        </w:rPr>
        <w:t>Venäjä / Liikekannallepano</w:t>
      </w:r>
      <w:r w:rsidRPr="001323C8">
        <w:t xml:space="preserve">. </w:t>
      </w:r>
      <w:hyperlink r:id="rId21" w:history="1">
        <w:r w:rsidR="006103B3" w:rsidRPr="005D7C04">
          <w:rPr>
            <w:rStyle w:val="Hyperlink"/>
          </w:rPr>
          <w:t>https://maatieto.migri.fi/base/2724d19a-5460-485d-bff8-6cd8f75f86d5/countryDocument/a71b9f6d-217b-442d-b0f3-8d46c64117d1</w:t>
        </w:r>
      </w:hyperlink>
      <w:r>
        <w:t xml:space="preserve"> </w:t>
      </w:r>
      <w:r w:rsidRPr="001323C8">
        <w:t>(kä</w:t>
      </w:r>
      <w:r>
        <w:t>yty 24.3.2026</w:t>
      </w:r>
      <w:r w:rsidRPr="001323C8">
        <w:t>).</w:t>
      </w:r>
    </w:p>
    <w:p w14:paraId="0FC3FCBB" w14:textId="5CA68159" w:rsidR="001323C8" w:rsidRDefault="001323C8" w:rsidP="006103B3">
      <w:pPr>
        <w:spacing w:line="276" w:lineRule="auto"/>
        <w:ind w:left="720"/>
        <w:jc w:val="left"/>
      </w:pPr>
      <w:r w:rsidRPr="001323C8">
        <w:t xml:space="preserve">14.4.2022. </w:t>
      </w:r>
      <w:r w:rsidRPr="007E7B9E">
        <w:rPr>
          <w:i/>
          <w:iCs/>
        </w:rPr>
        <w:t>Venäjä / Varusmiehet Ukrainassa, kutsunnat, kutsuntojen välttely, rangaistus kutsuntojen välttelystä, Venäjän asevoimien vakavat ihmisoikeusloukkaukset.</w:t>
      </w:r>
      <w:r w:rsidRPr="001323C8">
        <w:t xml:space="preserve"> </w:t>
      </w:r>
      <w:hyperlink r:id="rId22" w:history="1">
        <w:r w:rsidRPr="001323C8">
          <w:rPr>
            <w:rStyle w:val="Hyperlink"/>
          </w:rPr>
          <w:t>https://maatieto.migri.fi/base/2724d19a-5460-485d-bff8-6cd8f75f86d5/countryDocument/1cc6c3f1-95bf-495b-b3e6-bc9bc609427a</w:t>
        </w:r>
      </w:hyperlink>
      <w:r>
        <w:t xml:space="preserve"> </w:t>
      </w:r>
      <w:r w:rsidRPr="001323C8">
        <w:t>(kä</w:t>
      </w:r>
      <w:r>
        <w:t>yty 24.3.2026</w:t>
      </w:r>
      <w:r w:rsidRPr="001323C8">
        <w:t>).</w:t>
      </w:r>
    </w:p>
    <w:p w14:paraId="440922B8" w14:textId="54661B7B" w:rsidR="00EA6F4A" w:rsidRPr="00EA6F4A" w:rsidRDefault="00EA6F4A" w:rsidP="00D20F89">
      <w:pPr>
        <w:spacing w:line="276" w:lineRule="auto"/>
        <w:jc w:val="left"/>
      </w:pPr>
      <w:r w:rsidRPr="00EA6F4A">
        <w:rPr>
          <w:lang w:val="en-GB"/>
        </w:rPr>
        <w:t>The Moscow Time</w:t>
      </w:r>
      <w:r>
        <w:rPr>
          <w:lang w:val="en-GB"/>
        </w:rPr>
        <w:t xml:space="preserve">s 29.4.2026. </w:t>
      </w:r>
      <w:r w:rsidRPr="007E7B9E">
        <w:rPr>
          <w:i/>
          <w:iCs/>
          <w:lang w:val="en-GB"/>
        </w:rPr>
        <w:t xml:space="preserve">Belarus Closes Transit Route for Russian Military Conscripts. </w:t>
      </w:r>
      <w:hyperlink r:id="rId23" w:history="1">
        <w:r w:rsidRPr="00EA6F4A">
          <w:rPr>
            <w:rStyle w:val="Hyperlink"/>
          </w:rPr>
          <w:t>https://www.themoscowtimes.com/2026/04/29/belarus-closes-transit-route-for-russian-military-conscripts-a92633</w:t>
        </w:r>
      </w:hyperlink>
      <w:r w:rsidRPr="00EA6F4A">
        <w:t xml:space="preserve"> (käyty 5.5.2026).</w:t>
      </w:r>
    </w:p>
    <w:p w14:paraId="42900E95" w14:textId="6CA32F9D" w:rsidR="00C20DDA" w:rsidRDefault="00C20DDA" w:rsidP="00D20F89">
      <w:pPr>
        <w:spacing w:line="276" w:lineRule="auto"/>
        <w:jc w:val="left"/>
      </w:pPr>
      <w:r w:rsidRPr="00C20DDA">
        <w:rPr>
          <w:lang w:val="en-GB"/>
        </w:rPr>
        <w:t>The New York Times 31.12.2025.</w:t>
      </w:r>
      <w:r>
        <w:rPr>
          <w:lang w:val="en-GB"/>
        </w:rPr>
        <w:t xml:space="preserve"> </w:t>
      </w:r>
      <w:r w:rsidRPr="00C20DDA">
        <w:rPr>
          <w:i/>
          <w:iCs/>
          <w:lang w:val="en-GB"/>
        </w:rPr>
        <w:t>How Russia's War Machine Brutalizes and Exploits Its Own Soldiers</w:t>
      </w:r>
      <w:r>
        <w:rPr>
          <w:lang w:val="en-GB"/>
        </w:rPr>
        <w:t xml:space="preserve">. </w:t>
      </w:r>
      <w:r w:rsidRPr="00C20DDA">
        <w:t xml:space="preserve">Saatavissa </w:t>
      </w:r>
      <w:proofErr w:type="spellStart"/>
      <w:r w:rsidRPr="00C20DDA">
        <w:t>WayBack</w:t>
      </w:r>
      <w:proofErr w:type="spellEnd"/>
      <w:r w:rsidRPr="00C20DDA">
        <w:t xml:space="preserve"> Machine -palvelussa: </w:t>
      </w:r>
      <w:hyperlink r:id="rId24" w:history="1">
        <w:r w:rsidRPr="00C517D5">
          <w:rPr>
            <w:rStyle w:val="Hyperlink"/>
          </w:rPr>
          <w:t>https://web.archive.org/web/20260101093927/https://www.nytimes.com/interactive/2025/12/31/world/europe/russia-military-abuse-soldiers.html</w:t>
        </w:r>
      </w:hyperlink>
      <w:r>
        <w:t xml:space="preserve"> (käyty 17.4.2026).</w:t>
      </w:r>
    </w:p>
    <w:p w14:paraId="4B667F90" w14:textId="33DD4E90" w:rsidR="00F9242D" w:rsidRPr="00C20DDA" w:rsidRDefault="00F9242D" w:rsidP="00D20F89">
      <w:pPr>
        <w:spacing w:line="276" w:lineRule="auto"/>
        <w:jc w:val="left"/>
      </w:pPr>
      <w:r>
        <w:rPr>
          <w:lang w:val="en-GB"/>
        </w:rPr>
        <w:t xml:space="preserve">Novaya Gazeta Europe 5.11.2025. </w:t>
      </w:r>
      <w:r w:rsidRPr="007E7B9E">
        <w:rPr>
          <w:i/>
          <w:iCs/>
          <w:lang w:val="en-GB"/>
        </w:rPr>
        <w:t>Putin signs year-round military conscription into Russian law</w:t>
      </w:r>
      <w:r>
        <w:rPr>
          <w:lang w:val="en-GB"/>
        </w:rPr>
        <w:t xml:space="preserve">. </w:t>
      </w:r>
      <w:hyperlink r:id="rId25" w:history="1">
        <w:r w:rsidRPr="00D25ED8">
          <w:rPr>
            <w:rStyle w:val="Hyperlink"/>
          </w:rPr>
          <w:t>https://novayagazeta.eu/articles/2025/11/05/putin-signs-year-round-military-conscription-into-russian-law-en-news</w:t>
        </w:r>
      </w:hyperlink>
      <w:r w:rsidRPr="00D25ED8">
        <w:t xml:space="preserve"> (kä</w:t>
      </w:r>
      <w:r>
        <w:t>yty 6.5.2026).</w:t>
      </w:r>
    </w:p>
    <w:p w14:paraId="21AEFBC9" w14:textId="0CB62402" w:rsidR="00EE0701" w:rsidRPr="003844AA" w:rsidRDefault="00EE0701" w:rsidP="00D20F89">
      <w:pPr>
        <w:spacing w:line="276" w:lineRule="auto"/>
        <w:jc w:val="left"/>
        <w:rPr>
          <w:lang w:val="en-GB"/>
        </w:rPr>
      </w:pPr>
      <w:proofErr w:type="spellStart"/>
      <w:r w:rsidRPr="00A34B28">
        <w:rPr>
          <w:lang w:val="en-GB"/>
        </w:rPr>
        <w:t>RadioFreeEurope</w:t>
      </w:r>
      <w:proofErr w:type="spellEnd"/>
      <w:r w:rsidRPr="00A34B28">
        <w:rPr>
          <w:lang w:val="en-GB"/>
        </w:rPr>
        <w:t xml:space="preserve"> / </w:t>
      </w:r>
      <w:proofErr w:type="spellStart"/>
      <w:r w:rsidRPr="00A34B28">
        <w:rPr>
          <w:lang w:val="en-GB"/>
        </w:rPr>
        <w:t>RadioLiberty</w:t>
      </w:r>
      <w:proofErr w:type="spellEnd"/>
      <w:r w:rsidRPr="00A34B28">
        <w:rPr>
          <w:lang w:val="en-GB"/>
        </w:rPr>
        <w:t xml:space="preserve"> 27.10.2025. </w:t>
      </w:r>
      <w:r w:rsidRPr="007E7B9E">
        <w:rPr>
          <w:i/>
          <w:iCs/>
          <w:lang w:val="en-GB"/>
        </w:rPr>
        <w:t xml:space="preserve">Why Are Russian Regions Cutting Signing Bonuses </w:t>
      </w:r>
      <w:proofErr w:type="gramStart"/>
      <w:r w:rsidRPr="007E7B9E">
        <w:rPr>
          <w:i/>
          <w:iCs/>
          <w:lang w:val="en-GB"/>
        </w:rPr>
        <w:t>For</w:t>
      </w:r>
      <w:proofErr w:type="gramEnd"/>
      <w:r w:rsidRPr="007E7B9E">
        <w:rPr>
          <w:i/>
          <w:iCs/>
          <w:lang w:val="en-GB"/>
        </w:rPr>
        <w:t xml:space="preserve"> Soldiers Heading To Ukraine? It’s Complicated</w:t>
      </w:r>
      <w:r w:rsidRPr="00EE0701">
        <w:rPr>
          <w:lang w:val="en-GB"/>
        </w:rPr>
        <w:t>.</w:t>
      </w:r>
      <w:r>
        <w:rPr>
          <w:lang w:val="en-GB"/>
        </w:rPr>
        <w:t xml:space="preserve"> </w:t>
      </w:r>
      <w:hyperlink r:id="rId26" w:history="1">
        <w:r w:rsidRPr="003844AA">
          <w:rPr>
            <w:rStyle w:val="Hyperlink"/>
            <w:lang w:val="en-GB"/>
          </w:rPr>
          <w:t>https://www.rferl.org/a/russia-recruitment-soldiers-ukraine-war-personnel-bonuses/33572319.html</w:t>
        </w:r>
      </w:hyperlink>
      <w:r w:rsidRPr="003844AA">
        <w:rPr>
          <w:lang w:val="en-GB"/>
        </w:rPr>
        <w:t xml:space="preserve"> (</w:t>
      </w:r>
      <w:proofErr w:type="spellStart"/>
      <w:r w:rsidRPr="003844AA">
        <w:rPr>
          <w:lang w:val="en-GB"/>
        </w:rPr>
        <w:t>käyty</w:t>
      </w:r>
      <w:proofErr w:type="spellEnd"/>
      <w:r w:rsidRPr="003844AA">
        <w:rPr>
          <w:lang w:val="en-GB"/>
        </w:rPr>
        <w:t xml:space="preserve"> 30.3.2026).</w:t>
      </w:r>
    </w:p>
    <w:p w14:paraId="4D23BE90" w14:textId="4D56810B" w:rsidR="00D20F89" w:rsidRDefault="00D20F89" w:rsidP="00D20F89">
      <w:pPr>
        <w:spacing w:line="276" w:lineRule="auto"/>
        <w:jc w:val="left"/>
        <w:rPr>
          <w:lang w:val="en-GB"/>
        </w:rPr>
      </w:pPr>
      <w:r w:rsidRPr="00D20F89">
        <w:rPr>
          <w:lang w:val="en-GB"/>
        </w:rPr>
        <w:t xml:space="preserve">SCEEUS </w:t>
      </w:r>
      <w:r>
        <w:rPr>
          <w:lang w:val="en-GB"/>
        </w:rPr>
        <w:t>(</w:t>
      </w:r>
      <w:r w:rsidRPr="00D20F89">
        <w:rPr>
          <w:lang w:val="en-GB"/>
        </w:rPr>
        <w:t>Stockholm Centre for Eastern European Studies</w:t>
      </w:r>
      <w:r>
        <w:rPr>
          <w:lang w:val="en-GB"/>
        </w:rPr>
        <w:t xml:space="preserve">) </w:t>
      </w:r>
      <w:r w:rsidRPr="00D20F89">
        <w:rPr>
          <w:lang w:val="en-GB"/>
        </w:rPr>
        <w:t>26.9.2025.</w:t>
      </w:r>
      <w:r>
        <w:rPr>
          <w:lang w:val="en-GB"/>
        </w:rPr>
        <w:t xml:space="preserve"> </w:t>
      </w:r>
      <w:r w:rsidRPr="007E7B9E">
        <w:rPr>
          <w:i/>
          <w:iCs/>
          <w:lang w:val="en-GB"/>
        </w:rPr>
        <w:t>The Future Russian Way of War. Part 1: State Mobilisation</w:t>
      </w:r>
      <w:r>
        <w:rPr>
          <w:lang w:val="en-GB"/>
        </w:rPr>
        <w:t xml:space="preserve">. </w:t>
      </w:r>
      <w:hyperlink r:id="rId27" w:history="1">
        <w:r w:rsidRPr="00B46E74">
          <w:rPr>
            <w:rStyle w:val="Hyperlink"/>
            <w:lang w:val="en-GB"/>
          </w:rPr>
          <w:t>https://www.ui.se/globalassets/ui.se-eng/publications/other-publications/the-future-russian-way-of-war-part-1-state-mobilisation.pdf</w:t>
        </w:r>
      </w:hyperlink>
      <w:r w:rsidRPr="00B46E74">
        <w:rPr>
          <w:lang w:val="en-GB"/>
        </w:rPr>
        <w:t xml:space="preserve"> (</w:t>
      </w:r>
      <w:proofErr w:type="spellStart"/>
      <w:r w:rsidRPr="00B46E74">
        <w:rPr>
          <w:lang w:val="en-GB"/>
        </w:rPr>
        <w:t>käyty</w:t>
      </w:r>
      <w:proofErr w:type="spellEnd"/>
      <w:r w:rsidRPr="00B46E74">
        <w:rPr>
          <w:lang w:val="en-GB"/>
        </w:rPr>
        <w:t xml:space="preserve"> 30.3.2026).</w:t>
      </w:r>
    </w:p>
    <w:p w14:paraId="7ABD28E4" w14:textId="7CA47B86" w:rsidR="00CC0150" w:rsidRPr="00C04E4C" w:rsidRDefault="00CC0150" w:rsidP="001323C8">
      <w:pPr>
        <w:spacing w:line="276" w:lineRule="auto"/>
        <w:jc w:val="left"/>
        <w:rPr>
          <w:lang w:val="ru-RU"/>
        </w:rPr>
      </w:pPr>
      <w:r w:rsidRPr="00C04E4C">
        <w:rPr>
          <w:lang w:val="ru-RU"/>
        </w:rPr>
        <w:t>***</w:t>
      </w:r>
    </w:p>
    <w:p w14:paraId="0FAC8380" w14:textId="7C1CBA10" w:rsidR="006641FE" w:rsidRPr="006641FE" w:rsidRDefault="006641FE" w:rsidP="001323C8">
      <w:pPr>
        <w:spacing w:line="276" w:lineRule="auto"/>
        <w:jc w:val="left"/>
      </w:pPr>
      <w:r w:rsidRPr="006641FE">
        <w:rPr>
          <w:lang w:val="ru-RU"/>
        </w:rPr>
        <w:t>Бумага [</w:t>
      </w:r>
      <w:proofErr w:type="spellStart"/>
      <w:r>
        <w:t>Bumaga</w:t>
      </w:r>
      <w:proofErr w:type="spellEnd"/>
      <w:r w:rsidRPr="006641FE">
        <w:rPr>
          <w:lang w:val="ru-RU"/>
        </w:rPr>
        <w:t xml:space="preserve">] 16.2.2026. Срочников из Кронштадта судят за сдачу металлолома на 11 миллионов рублей. Они говорят, что делали это под угрозой отправки на фронт — и теперь им снова предлагают воевать. </w:t>
      </w:r>
      <w:hyperlink r:id="rId28" w:history="1">
        <w:r w:rsidRPr="006641FE">
          <w:rPr>
            <w:rStyle w:val="Hyperlink"/>
          </w:rPr>
          <w:t>https://paperpaper.io/srochnikov-iz-kronshtadta-sudyat-za-sdach/</w:t>
        </w:r>
      </w:hyperlink>
      <w:r>
        <w:t xml:space="preserve"> (käyty 10.4.2026).</w:t>
      </w:r>
    </w:p>
    <w:p w14:paraId="1D44D856" w14:textId="74733927" w:rsidR="00320753" w:rsidRPr="009F5435" w:rsidRDefault="00320753" w:rsidP="001323C8">
      <w:pPr>
        <w:spacing w:line="276" w:lineRule="auto"/>
        <w:jc w:val="left"/>
        <w:rPr>
          <w:lang w:val="ru-RU"/>
        </w:rPr>
      </w:pPr>
      <w:r w:rsidRPr="00CE337D">
        <w:t>BBC</w:t>
      </w:r>
      <w:r w:rsidRPr="00CE337D">
        <w:rPr>
          <w:lang w:val="ru-RU"/>
        </w:rPr>
        <w:t xml:space="preserve"> Русская Служба </w:t>
      </w:r>
      <w:r w:rsidR="001B7C2C" w:rsidRPr="00B92DB2">
        <w:rPr>
          <w:lang w:val="ru-RU"/>
        </w:rPr>
        <w:t>[</w:t>
      </w:r>
      <w:proofErr w:type="spellStart"/>
      <w:r w:rsidR="001B7C2C">
        <w:t>Russkaja</w:t>
      </w:r>
      <w:proofErr w:type="spellEnd"/>
      <w:r w:rsidR="001B7C2C" w:rsidRPr="00B92DB2">
        <w:rPr>
          <w:lang w:val="ru-RU"/>
        </w:rPr>
        <w:t xml:space="preserve"> </w:t>
      </w:r>
      <w:proofErr w:type="spellStart"/>
      <w:r w:rsidR="001B7C2C">
        <w:t>Slu</w:t>
      </w:r>
      <w:proofErr w:type="spellEnd"/>
      <w:r w:rsidR="001B7C2C" w:rsidRPr="00B92DB2">
        <w:rPr>
          <w:lang w:val="ru-RU"/>
        </w:rPr>
        <w:t>ž</w:t>
      </w:r>
      <w:proofErr w:type="spellStart"/>
      <w:r w:rsidR="001B7C2C">
        <w:t>ba</w:t>
      </w:r>
      <w:proofErr w:type="spellEnd"/>
      <w:r w:rsidR="001B7C2C" w:rsidRPr="00B92DB2">
        <w:rPr>
          <w:lang w:val="ru-RU"/>
        </w:rPr>
        <w:t xml:space="preserve">] </w:t>
      </w:r>
      <w:r w:rsidRPr="00CE337D">
        <w:rPr>
          <w:lang w:val="ru-RU"/>
        </w:rPr>
        <w:t xml:space="preserve">24.2.2026. </w:t>
      </w:r>
      <w:r w:rsidRPr="00B92DB2">
        <w:rPr>
          <w:i/>
          <w:iCs/>
          <w:lang w:val="ru-RU"/>
        </w:rPr>
        <w:t>200 тысяч погибших: что мы знаем о потерях России в Украине за четыре года войны.</w:t>
      </w:r>
      <w:r w:rsidRPr="00CE337D">
        <w:rPr>
          <w:lang w:val="ru-RU"/>
        </w:rPr>
        <w:t xml:space="preserve"> </w:t>
      </w:r>
      <w:hyperlink r:id="rId29" w:history="1">
        <w:r w:rsidRPr="00CE337D">
          <w:rPr>
            <w:rStyle w:val="Hyperlink"/>
          </w:rPr>
          <w:t>https</w:t>
        </w:r>
        <w:r w:rsidRPr="00CE337D">
          <w:rPr>
            <w:rStyle w:val="Hyperlink"/>
            <w:lang w:val="ru-RU"/>
          </w:rPr>
          <w:t>://</w:t>
        </w:r>
        <w:r w:rsidRPr="00CE337D">
          <w:rPr>
            <w:rStyle w:val="Hyperlink"/>
          </w:rPr>
          <w:t>www</w:t>
        </w:r>
        <w:r w:rsidRPr="00CE337D">
          <w:rPr>
            <w:rStyle w:val="Hyperlink"/>
            <w:lang w:val="ru-RU"/>
          </w:rPr>
          <w:t>.</w:t>
        </w:r>
        <w:r w:rsidRPr="00CE337D">
          <w:rPr>
            <w:rStyle w:val="Hyperlink"/>
          </w:rPr>
          <w:t>bbc</w:t>
        </w:r>
        <w:r w:rsidRPr="00CE337D">
          <w:rPr>
            <w:rStyle w:val="Hyperlink"/>
            <w:lang w:val="ru-RU"/>
          </w:rPr>
          <w:t>.</w:t>
        </w:r>
        <w:r w:rsidRPr="00CE337D">
          <w:rPr>
            <w:rStyle w:val="Hyperlink"/>
          </w:rPr>
          <w:t>com</w:t>
        </w:r>
        <w:r w:rsidRPr="00CE337D">
          <w:rPr>
            <w:rStyle w:val="Hyperlink"/>
            <w:lang w:val="ru-RU"/>
          </w:rPr>
          <w:t>/</w:t>
        </w:r>
        <w:r w:rsidRPr="00CE337D">
          <w:rPr>
            <w:rStyle w:val="Hyperlink"/>
          </w:rPr>
          <w:t>russian</w:t>
        </w:r>
        <w:r w:rsidRPr="00CE337D">
          <w:rPr>
            <w:rStyle w:val="Hyperlink"/>
            <w:lang w:val="ru-RU"/>
          </w:rPr>
          <w:t>/</w:t>
        </w:r>
        <w:r w:rsidRPr="00CE337D">
          <w:rPr>
            <w:rStyle w:val="Hyperlink"/>
          </w:rPr>
          <w:t>articles</w:t>
        </w:r>
        <w:r w:rsidRPr="00CE337D">
          <w:rPr>
            <w:rStyle w:val="Hyperlink"/>
            <w:lang w:val="ru-RU"/>
          </w:rPr>
          <w:t>/</w:t>
        </w:r>
        <w:r w:rsidRPr="00CE337D">
          <w:rPr>
            <w:rStyle w:val="Hyperlink"/>
          </w:rPr>
          <w:t>c</w:t>
        </w:r>
        <w:r w:rsidRPr="00CE337D">
          <w:rPr>
            <w:rStyle w:val="Hyperlink"/>
            <w:lang w:val="ru-RU"/>
          </w:rPr>
          <w:t>5</w:t>
        </w:r>
        <w:r w:rsidRPr="00CE337D">
          <w:rPr>
            <w:rStyle w:val="Hyperlink"/>
          </w:rPr>
          <w:t>yqkrz</w:t>
        </w:r>
        <w:r w:rsidRPr="00CE337D">
          <w:rPr>
            <w:rStyle w:val="Hyperlink"/>
            <w:lang w:val="ru-RU"/>
          </w:rPr>
          <w:t>2</w:t>
        </w:r>
        <w:r w:rsidRPr="00CE337D">
          <w:rPr>
            <w:rStyle w:val="Hyperlink"/>
          </w:rPr>
          <w:t>xw</w:t>
        </w:r>
        <w:r w:rsidRPr="00CE337D">
          <w:rPr>
            <w:rStyle w:val="Hyperlink"/>
            <w:lang w:val="ru-RU"/>
          </w:rPr>
          <w:t>1</w:t>
        </w:r>
        <w:r w:rsidRPr="00CE337D">
          <w:rPr>
            <w:rStyle w:val="Hyperlink"/>
          </w:rPr>
          <w:t>o</w:t>
        </w:r>
      </w:hyperlink>
      <w:r w:rsidRPr="00CE337D">
        <w:rPr>
          <w:lang w:val="ru-RU"/>
        </w:rPr>
        <w:t xml:space="preserve"> (</w:t>
      </w:r>
      <w:r w:rsidRPr="00CE337D">
        <w:t>k</w:t>
      </w:r>
      <w:r w:rsidRPr="00CE337D">
        <w:rPr>
          <w:lang w:val="ru-RU"/>
        </w:rPr>
        <w:t>ä</w:t>
      </w:r>
      <w:r w:rsidRPr="00CE337D">
        <w:t>yty</w:t>
      </w:r>
      <w:r w:rsidRPr="00CE337D">
        <w:rPr>
          <w:lang w:val="ru-RU"/>
        </w:rPr>
        <w:t xml:space="preserve"> 2.4.2026).</w:t>
      </w:r>
    </w:p>
    <w:p w14:paraId="5BF4CCAF" w14:textId="77777777" w:rsidR="002060A1" w:rsidRDefault="00DA7EC9" w:rsidP="001323C8">
      <w:pPr>
        <w:spacing w:line="276" w:lineRule="auto"/>
        <w:jc w:val="left"/>
        <w:rPr>
          <w:lang w:val="ru-RU"/>
        </w:rPr>
      </w:pPr>
      <w:r w:rsidRPr="009F5435">
        <w:rPr>
          <w:lang w:val="ru-RU"/>
        </w:rPr>
        <w:t>Важные истории [</w:t>
      </w:r>
      <w:proofErr w:type="spellStart"/>
      <w:r>
        <w:t>Va</w:t>
      </w:r>
      <w:proofErr w:type="spellEnd"/>
      <w:r w:rsidRPr="009F5435">
        <w:rPr>
          <w:lang w:val="ru-RU"/>
        </w:rPr>
        <w:t>ž</w:t>
      </w:r>
      <w:proofErr w:type="spellStart"/>
      <w:r>
        <w:t>nye</w:t>
      </w:r>
      <w:proofErr w:type="spellEnd"/>
      <w:r w:rsidRPr="009F5435">
        <w:rPr>
          <w:lang w:val="ru-RU"/>
        </w:rPr>
        <w:t xml:space="preserve"> </w:t>
      </w:r>
      <w:proofErr w:type="spellStart"/>
      <w:r>
        <w:t>istorii</w:t>
      </w:r>
      <w:proofErr w:type="spellEnd"/>
      <w:r w:rsidRPr="009F5435">
        <w:rPr>
          <w:lang w:val="ru-RU"/>
        </w:rPr>
        <w:t>]</w:t>
      </w:r>
    </w:p>
    <w:p w14:paraId="3DB9BD93" w14:textId="69B6C73C" w:rsidR="00DA7EC9" w:rsidRDefault="00DA7EC9" w:rsidP="002060A1">
      <w:pPr>
        <w:spacing w:line="276" w:lineRule="auto"/>
        <w:ind w:left="720"/>
        <w:jc w:val="left"/>
      </w:pPr>
      <w:r w:rsidRPr="009F5435">
        <w:rPr>
          <w:lang w:val="ru-RU"/>
        </w:rPr>
        <w:lastRenderedPageBreak/>
        <w:t xml:space="preserve">13.2.2026. </w:t>
      </w:r>
      <w:r w:rsidRPr="00B92DB2">
        <w:rPr>
          <w:i/>
          <w:iCs/>
          <w:lang w:val="ru-RU"/>
        </w:rPr>
        <w:t>Часть срочников, которых заставили подписать контракты под пытками в поезде, добились расторжения</w:t>
      </w:r>
      <w:r w:rsidRPr="00DA7EC9">
        <w:rPr>
          <w:lang w:val="ru-RU"/>
        </w:rPr>
        <w:t xml:space="preserve">. </w:t>
      </w:r>
      <w:hyperlink r:id="rId30" w:history="1">
        <w:r w:rsidRPr="00174747">
          <w:rPr>
            <w:rStyle w:val="Hyperlink"/>
          </w:rPr>
          <w:t>https://istories.media/news/2026/02/13/chast-srochnikov-kotorikh-zastavili-podpisat-kontrakti-pod-pitkami-v-poezde-dobilis-rastorzheniya/?tztc=1</w:t>
        </w:r>
      </w:hyperlink>
      <w:r w:rsidRPr="00174747">
        <w:t xml:space="preserve"> </w:t>
      </w:r>
      <w:r>
        <w:t>(käyty 9.4.2026).</w:t>
      </w:r>
    </w:p>
    <w:p w14:paraId="24063419" w14:textId="50BE5E24" w:rsidR="002060A1" w:rsidRPr="007710CC" w:rsidRDefault="002060A1" w:rsidP="002060A1">
      <w:pPr>
        <w:spacing w:line="276" w:lineRule="auto"/>
        <w:ind w:left="720"/>
        <w:jc w:val="left"/>
      </w:pPr>
      <w:r w:rsidRPr="007710CC">
        <w:rPr>
          <w:lang w:val="ru-RU"/>
        </w:rPr>
        <w:t xml:space="preserve">4.2.2026. </w:t>
      </w:r>
      <w:r w:rsidR="000A0166" w:rsidRPr="00B92DB2">
        <w:rPr>
          <w:i/>
          <w:iCs/>
          <w:lang w:val="ru-RU"/>
        </w:rPr>
        <w:t>Командование ВС РФ в закрытом документе прописало порядок принуждения срочников к контрактной службе.</w:t>
      </w:r>
      <w:r w:rsidR="000A0166" w:rsidRPr="000A0166">
        <w:rPr>
          <w:lang w:val="ru-RU"/>
        </w:rPr>
        <w:t xml:space="preserve"> </w:t>
      </w:r>
      <w:hyperlink r:id="rId31" w:history="1">
        <w:r w:rsidR="000A0166" w:rsidRPr="003F4279">
          <w:rPr>
            <w:rStyle w:val="Hyperlink"/>
          </w:rPr>
          <w:t>https</w:t>
        </w:r>
        <w:r w:rsidR="000A0166" w:rsidRPr="007710CC">
          <w:rPr>
            <w:rStyle w:val="Hyperlink"/>
          </w:rPr>
          <w:t>://</w:t>
        </w:r>
        <w:r w:rsidR="000A0166" w:rsidRPr="003F4279">
          <w:rPr>
            <w:rStyle w:val="Hyperlink"/>
          </w:rPr>
          <w:t>istories</w:t>
        </w:r>
        <w:r w:rsidR="000A0166" w:rsidRPr="007710CC">
          <w:rPr>
            <w:rStyle w:val="Hyperlink"/>
          </w:rPr>
          <w:t>.</w:t>
        </w:r>
        <w:r w:rsidR="000A0166" w:rsidRPr="003F4279">
          <w:rPr>
            <w:rStyle w:val="Hyperlink"/>
          </w:rPr>
          <w:t>media</w:t>
        </w:r>
        <w:r w:rsidR="000A0166" w:rsidRPr="007710CC">
          <w:rPr>
            <w:rStyle w:val="Hyperlink"/>
          </w:rPr>
          <w:t>/</w:t>
        </w:r>
        <w:r w:rsidR="000A0166" w:rsidRPr="003F4279">
          <w:rPr>
            <w:rStyle w:val="Hyperlink"/>
          </w:rPr>
          <w:t>news</w:t>
        </w:r>
        <w:r w:rsidR="000A0166" w:rsidRPr="007710CC">
          <w:rPr>
            <w:rStyle w:val="Hyperlink"/>
          </w:rPr>
          <w:t>/2026/02/04/</w:t>
        </w:r>
        <w:r w:rsidR="000A0166" w:rsidRPr="003F4279">
          <w:rPr>
            <w:rStyle w:val="Hyperlink"/>
          </w:rPr>
          <w:t>komandovanie</w:t>
        </w:r>
        <w:r w:rsidR="000A0166" w:rsidRPr="007710CC">
          <w:rPr>
            <w:rStyle w:val="Hyperlink"/>
          </w:rPr>
          <w:t>-</w:t>
        </w:r>
        <w:r w:rsidR="000A0166" w:rsidRPr="003F4279">
          <w:rPr>
            <w:rStyle w:val="Hyperlink"/>
          </w:rPr>
          <w:t>vs</w:t>
        </w:r>
        <w:r w:rsidR="000A0166" w:rsidRPr="007710CC">
          <w:rPr>
            <w:rStyle w:val="Hyperlink"/>
          </w:rPr>
          <w:t>-</w:t>
        </w:r>
        <w:r w:rsidR="000A0166" w:rsidRPr="003F4279">
          <w:rPr>
            <w:rStyle w:val="Hyperlink"/>
          </w:rPr>
          <w:t>rf</w:t>
        </w:r>
        <w:r w:rsidR="000A0166" w:rsidRPr="007710CC">
          <w:rPr>
            <w:rStyle w:val="Hyperlink"/>
          </w:rPr>
          <w:t>-</w:t>
        </w:r>
        <w:r w:rsidR="000A0166" w:rsidRPr="003F4279">
          <w:rPr>
            <w:rStyle w:val="Hyperlink"/>
          </w:rPr>
          <w:t>v</w:t>
        </w:r>
        <w:r w:rsidR="000A0166" w:rsidRPr="007710CC">
          <w:rPr>
            <w:rStyle w:val="Hyperlink"/>
          </w:rPr>
          <w:t>-</w:t>
        </w:r>
        <w:r w:rsidR="000A0166" w:rsidRPr="003F4279">
          <w:rPr>
            <w:rStyle w:val="Hyperlink"/>
          </w:rPr>
          <w:t>zakritom</w:t>
        </w:r>
        <w:r w:rsidR="000A0166" w:rsidRPr="007710CC">
          <w:rPr>
            <w:rStyle w:val="Hyperlink"/>
          </w:rPr>
          <w:t>-</w:t>
        </w:r>
        <w:r w:rsidR="000A0166" w:rsidRPr="003F4279">
          <w:rPr>
            <w:rStyle w:val="Hyperlink"/>
          </w:rPr>
          <w:t>dokumente</w:t>
        </w:r>
        <w:r w:rsidR="000A0166" w:rsidRPr="007710CC">
          <w:rPr>
            <w:rStyle w:val="Hyperlink"/>
          </w:rPr>
          <w:t>-</w:t>
        </w:r>
        <w:r w:rsidR="000A0166" w:rsidRPr="003F4279">
          <w:rPr>
            <w:rStyle w:val="Hyperlink"/>
          </w:rPr>
          <w:t>propisalo</w:t>
        </w:r>
        <w:r w:rsidR="000A0166" w:rsidRPr="007710CC">
          <w:rPr>
            <w:rStyle w:val="Hyperlink"/>
          </w:rPr>
          <w:t>-</w:t>
        </w:r>
        <w:r w:rsidR="000A0166" w:rsidRPr="003F4279">
          <w:rPr>
            <w:rStyle w:val="Hyperlink"/>
          </w:rPr>
          <w:t>poryadok</w:t>
        </w:r>
        <w:r w:rsidR="000A0166" w:rsidRPr="007710CC">
          <w:rPr>
            <w:rStyle w:val="Hyperlink"/>
          </w:rPr>
          <w:t>-</w:t>
        </w:r>
        <w:r w:rsidR="000A0166" w:rsidRPr="003F4279">
          <w:rPr>
            <w:rStyle w:val="Hyperlink"/>
          </w:rPr>
          <w:t>prinuzhdeniya</w:t>
        </w:r>
        <w:r w:rsidR="000A0166" w:rsidRPr="007710CC">
          <w:rPr>
            <w:rStyle w:val="Hyperlink"/>
          </w:rPr>
          <w:t>-</w:t>
        </w:r>
        <w:r w:rsidR="000A0166" w:rsidRPr="003F4279">
          <w:rPr>
            <w:rStyle w:val="Hyperlink"/>
          </w:rPr>
          <w:t>srochnikov</w:t>
        </w:r>
        <w:r w:rsidR="000A0166" w:rsidRPr="007710CC">
          <w:rPr>
            <w:rStyle w:val="Hyperlink"/>
          </w:rPr>
          <w:t>-</w:t>
        </w:r>
        <w:r w:rsidR="000A0166" w:rsidRPr="003F4279">
          <w:rPr>
            <w:rStyle w:val="Hyperlink"/>
          </w:rPr>
          <w:t>k</w:t>
        </w:r>
        <w:r w:rsidR="000A0166" w:rsidRPr="007710CC">
          <w:rPr>
            <w:rStyle w:val="Hyperlink"/>
          </w:rPr>
          <w:t>-</w:t>
        </w:r>
        <w:r w:rsidR="000A0166" w:rsidRPr="003F4279">
          <w:rPr>
            <w:rStyle w:val="Hyperlink"/>
          </w:rPr>
          <w:t>kontraktnoi</w:t>
        </w:r>
        <w:r w:rsidR="000A0166" w:rsidRPr="007710CC">
          <w:rPr>
            <w:rStyle w:val="Hyperlink"/>
          </w:rPr>
          <w:t>-</w:t>
        </w:r>
        <w:r w:rsidR="000A0166" w:rsidRPr="003F4279">
          <w:rPr>
            <w:rStyle w:val="Hyperlink"/>
          </w:rPr>
          <w:t>sluzhbe</w:t>
        </w:r>
        <w:r w:rsidR="000A0166" w:rsidRPr="007710CC">
          <w:rPr>
            <w:rStyle w:val="Hyperlink"/>
          </w:rPr>
          <w:t>/</w:t>
        </w:r>
      </w:hyperlink>
      <w:r w:rsidR="000A0166" w:rsidRPr="007710CC">
        <w:t xml:space="preserve"> (</w:t>
      </w:r>
      <w:r w:rsidR="000A0166" w:rsidRPr="000A0166">
        <w:t>k</w:t>
      </w:r>
      <w:r w:rsidR="000A0166" w:rsidRPr="007710CC">
        <w:t>ä</w:t>
      </w:r>
      <w:r w:rsidR="000A0166">
        <w:t>yty</w:t>
      </w:r>
      <w:r w:rsidR="000A0166" w:rsidRPr="007710CC">
        <w:t xml:space="preserve"> 6.5.2026).</w:t>
      </w:r>
    </w:p>
    <w:p w14:paraId="53A97E4C" w14:textId="0E5B8DED" w:rsidR="0052218A" w:rsidRPr="009F5435" w:rsidRDefault="0052218A" w:rsidP="001323C8">
      <w:pPr>
        <w:spacing w:line="276" w:lineRule="auto"/>
        <w:jc w:val="left"/>
      </w:pPr>
      <w:r w:rsidRPr="0052218A">
        <w:rPr>
          <w:lang w:val="ru-RU"/>
        </w:rPr>
        <w:t>Вёрстка</w:t>
      </w:r>
      <w:r w:rsidRPr="007710CC">
        <w:rPr>
          <w:lang w:val="ru-RU"/>
        </w:rPr>
        <w:t xml:space="preserve"> [</w:t>
      </w:r>
      <w:proofErr w:type="spellStart"/>
      <w:r w:rsidRPr="000A0166">
        <w:rPr>
          <w:lang w:val="sv-SE"/>
        </w:rPr>
        <w:t>Vjorstka</w:t>
      </w:r>
      <w:proofErr w:type="spellEnd"/>
      <w:r w:rsidRPr="007710CC">
        <w:rPr>
          <w:lang w:val="ru-RU"/>
        </w:rPr>
        <w:t xml:space="preserve">] 26.6.2025. </w:t>
      </w:r>
      <w:r w:rsidRPr="00B92DB2">
        <w:rPr>
          <w:i/>
          <w:iCs/>
          <w:lang w:val="ru-RU"/>
        </w:rPr>
        <w:t>«Вас убьют, других пришлют». Как срочников принуждают подписывать контракты</w:t>
      </w:r>
      <w:r w:rsidRPr="0052218A">
        <w:rPr>
          <w:lang w:val="ru-RU"/>
        </w:rPr>
        <w:t xml:space="preserve">. </w:t>
      </w:r>
      <w:hyperlink r:id="rId32" w:history="1">
        <w:r w:rsidRPr="009F5435">
          <w:rPr>
            <w:rStyle w:val="Hyperlink"/>
          </w:rPr>
          <w:t>https://verstka.media/kak-srochnikov-prinuzhdayut-podpisyvat-kontrakty</w:t>
        </w:r>
      </w:hyperlink>
      <w:r w:rsidRPr="009F5435">
        <w:t xml:space="preserve"> (</w:t>
      </w:r>
      <w:r>
        <w:t>k</w:t>
      </w:r>
      <w:r w:rsidRPr="009F5435">
        <w:t>ä</w:t>
      </w:r>
      <w:r>
        <w:t>yty</w:t>
      </w:r>
      <w:r w:rsidRPr="009F5435">
        <w:t xml:space="preserve"> 1.4.2026).</w:t>
      </w:r>
    </w:p>
    <w:p w14:paraId="69607B5C" w14:textId="17465409" w:rsidR="004E6BA2" w:rsidRPr="009F5435" w:rsidRDefault="004E6BA2" w:rsidP="001323C8">
      <w:pPr>
        <w:spacing w:line="276" w:lineRule="auto"/>
        <w:jc w:val="left"/>
        <w:rPr>
          <w:lang w:val="ru-RU"/>
        </w:rPr>
      </w:pPr>
      <w:r w:rsidRPr="004E6BA2">
        <w:rPr>
          <w:lang w:val="ru-RU"/>
        </w:rPr>
        <w:t>Военные</w:t>
      </w:r>
      <w:r w:rsidRPr="009F5435">
        <w:t xml:space="preserve"> </w:t>
      </w:r>
      <w:r w:rsidRPr="004E6BA2">
        <w:rPr>
          <w:lang w:val="ru-RU"/>
        </w:rPr>
        <w:t>адвокаты</w:t>
      </w:r>
      <w:r w:rsidRPr="009F5435">
        <w:t xml:space="preserve"> [</w:t>
      </w:r>
      <w:proofErr w:type="spellStart"/>
      <w:r>
        <w:t>Vojennye</w:t>
      </w:r>
      <w:proofErr w:type="spellEnd"/>
      <w:r w:rsidRPr="009F5435">
        <w:t xml:space="preserve"> </w:t>
      </w:r>
      <w:proofErr w:type="spellStart"/>
      <w:r>
        <w:t>advokaty</w:t>
      </w:r>
      <w:proofErr w:type="spellEnd"/>
      <w:r w:rsidRPr="009F5435">
        <w:t xml:space="preserve">] 3.11.2025. </w:t>
      </w:r>
      <w:r w:rsidRPr="00B92DB2">
        <w:rPr>
          <w:i/>
          <w:iCs/>
          <w:lang w:val="ru-RU"/>
        </w:rPr>
        <w:t>Что делать, если срочников…</w:t>
      </w:r>
      <w:r w:rsidRPr="004E6BA2">
        <w:rPr>
          <w:lang w:val="ru-RU"/>
        </w:rPr>
        <w:t>[</w:t>
      </w:r>
      <w:proofErr w:type="spellStart"/>
      <w:r>
        <w:t>Telegram</w:t>
      </w:r>
      <w:proofErr w:type="spellEnd"/>
      <w:r w:rsidRPr="004E6BA2">
        <w:rPr>
          <w:lang w:val="ru-RU"/>
        </w:rPr>
        <w:t xml:space="preserve">]. </w:t>
      </w:r>
      <w:hyperlink r:id="rId33" w:history="1">
        <w:r w:rsidRPr="002975F3">
          <w:rPr>
            <w:rStyle w:val="Hyperlink"/>
            <w:lang w:val="ru-RU"/>
          </w:rPr>
          <w:t>https://t.me/voen_advokaty/1592</w:t>
        </w:r>
      </w:hyperlink>
      <w:r w:rsidRPr="009F5435">
        <w:rPr>
          <w:lang w:val="ru-RU"/>
        </w:rPr>
        <w:t xml:space="preserve"> (</w:t>
      </w:r>
      <w:r>
        <w:t>k</w:t>
      </w:r>
      <w:r w:rsidRPr="009F5435">
        <w:rPr>
          <w:lang w:val="ru-RU"/>
        </w:rPr>
        <w:t>ä</w:t>
      </w:r>
      <w:r>
        <w:t>yty</w:t>
      </w:r>
      <w:r w:rsidRPr="009F5435">
        <w:rPr>
          <w:lang w:val="ru-RU"/>
        </w:rPr>
        <w:t xml:space="preserve"> 9.4.2026).</w:t>
      </w:r>
    </w:p>
    <w:p w14:paraId="27FFA9EF" w14:textId="3BB8EAD9" w:rsidR="0052218A" w:rsidRDefault="0052218A" w:rsidP="001323C8">
      <w:pPr>
        <w:spacing w:line="276" w:lineRule="auto"/>
        <w:jc w:val="left"/>
      </w:pPr>
      <w:proofErr w:type="gramStart"/>
      <w:r w:rsidRPr="0052218A">
        <w:rPr>
          <w:lang w:val="ru-RU"/>
        </w:rPr>
        <w:t>Вот Так</w:t>
      </w:r>
      <w:proofErr w:type="gramEnd"/>
      <w:r w:rsidRPr="0052218A">
        <w:rPr>
          <w:lang w:val="ru-RU"/>
        </w:rPr>
        <w:t xml:space="preserve"> [</w:t>
      </w:r>
      <w:proofErr w:type="spellStart"/>
      <w:r>
        <w:t>Vot</w:t>
      </w:r>
      <w:proofErr w:type="spellEnd"/>
      <w:r w:rsidRPr="0052218A">
        <w:rPr>
          <w:lang w:val="ru-RU"/>
        </w:rPr>
        <w:t xml:space="preserve"> </w:t>
      </w:r>
      <w:proofErr w:type="spellStart"/>
      <w:r>
        <w:t>Tak</w:t>
      </w:r>
      <w:proofErr w:type="spellEnd"/>
      <w:r w:rsidRPr="0052218A">
        <w:rPr>
          <w:lang w:val="ru-RU"/>
        </w:rPr>
        <w:t xml:space="preserve">] 7.3.2025. </w:t>
      </w:r>
      <w:r w:rsidRPr="00B92DB2">
        <w:rPr>
          <w:i/>
          <w:iCs/>
          <w:lang w:val="ru-RU"/>
        </w:rPr>
        <w:t>Пугали «грузом 200». Прокуратура признала нарушения при заключении контрактов со срочниками в Чебаркуле, но договоры с ними не расторгли.</w:t>
      </w:r>
      <w:r w:rsidRPr="0052218A">
        <w:rPr>
          <w:lang w:val="ru-RU"/>
        </w:rPr>
        <w:t xml:space="preserve"> </w:t>
      </w:r>
      <w:hyperlink r:id="rId34" w:history="1">
        <w:r w:rsidRPr="00902DB9">
          <w:rPr>
            <w:rStyle w:val="Hyperlink"/>
          </w:rPr>
          <w:t>https://vot-tak.tv/85448415/otpravit-na-voiny</w:t>
        </w:r>
      </w:hyperlink>
      <w:r w:rsidRPr="00902DB9">
        <w:t xml:space="preserve"> (</w:t>
      </w:r>
      <w:r>
        <w:t>k</w:t>
      </w:r>
      <w:r w:rsidRPr="00902DB9">
        <w:t>ä</w:t>
      </w:r>
      <w:r>
        <w:t>yty</w:t>
      </w:r>
      <w:r w:rsidRPr="00902DB9">
        <w:t xml:space="preserve"> 1.4.2026</w:t>
      </w:r>
      <w:r>
        <w:t>).</w:t>
      </w:r>
    </w:p>
    <w:p w14:paraId="40166577" w14:textId="01ECC3FC" w:rsidR="006E0A90" w:rsidRPr="00AC31E9" w:rsidRDefault="006E0A90" w:rsidP="001323C8">
      <w:pPr>
        <w:spacing w:line="276" w:lineRule="auto"/>
        <w:jc w:val="left"/>
        <w:rPr>
          <w:lang w:val="ru-RU"/>
        </w:rPr>
      </w:pPr>
      <w:r w:rsidRPr="006E0A90">
        <w:rPr>
          <w:lang w:val="ru-RU"/>
        </w:rPr>
        <w:t>Дождь</w:t>
      </w:r>
      <w:r w:rsidRPr="00AC31E9">
        <w:t xml:space="preserve"> [</w:t>
      </w:r>
      <w:proofErr w:type="spellStart"/>
      <w:r>
        <w:t>Do</w:t>
      </w:r>
      <w:r w:rsidRPr="00AC31E9">
        <w:t>ž</w:t>
      </w:r>
      <w:r>
        <w:t>d</w:t>
      </w:r>
      <w:proofErr w:type="spellEnd"/>
      <w:r w:rsidRPr="00AC31E9">
        <w:t xml:space="preserve">] 7.11.2025. </w:t>
      </w:r>
      <w:r w:rsidRPr="00B92DB2">
        <w:rPr>
          <w:i/>
          <w:iCs/>
          <w:lang w:val="ru-RU"/>
        </w:rPr>
        <w:t>На войне в Украине погибли сотни 18-летних солдат. Общее число подтвержденных погибших военных превысило 145 тысяч</w:t>
      </w:r>
      <w:r w:rsidRPr="006E0A90">
        <w:rPr>
          <w:lang w:val="ru-RU"/>
        </w:rPr>
        <w:t xml:space="preserve">. </w:t>
      </w:r>
      <w:r>
        <w:t>Saatavissa</w:t>
      </w:r>
      <w:r w:rsidRPr="00AC31E9">
        <w:rPr>
          <w:lang w:val="ru-RU"/>
        </w:rPr>
        <w:t xml:space="preserve"> </w:t>
      </w:r>
      <w:r>
        <w:t>Web</w:t>
      </w:r>
      <w:r w:rsidRPr="00AC31E9">
        <w:rPr>
          <w:lang w:val="ru-RU"/>
        </w:rPr>
        <w:t xml:space="preserve"> </w:t>
      </w:r>
      <w:r>
        <w:t>Archive</w:t>
      </w:r>
      <w:r w:rsidRPr="00AC31E9">
        <w:rPr>
          <w:lang w:val="ru-RU"/>
        </w:rPr>
        <w:t xml:space="preserve"> </w:t>
      </w:r>
      <w:r>
        <w:t>palvelussa</w:t>
      </w:r>
      <w:r w:rsidRPr="00AC31E9">
        <w:rPr>
          <w:lang w:val="ru-RU"/>
        </w:rPr>
        <w:t xml:space="preserve">: </w:t>
      </w:r>
      <w:hyperlink r:id="rId35" w:history="1">
        <w:r w:rsidRPr="000E64DA">
          <w:rPr>
            <w:rStyle w:val="Hyperlink"/>
          </w:rPr>
          <w:t>https</w:t>
        </w:r>
        <w:r w:rsidRPr="00AC31E9">
          <w:rPr>
            <w:rStyle w:val="Hyperlink"/>
            <w:lang w:val="ru-RU"/>
          </w:rPr>
          <w:t>://</w:t>
        </w:r>
        <w:r w:rsidRPr="000E64DA">
          <w:rPr>
            <w:rStyle w:val="Hyperlink"/>
          </w:rPr>
          <w:t>web</w:t>
        </w:r>
        <w:r w:rsidRPr="00AC31E9">
          <w:rPr>
            <w:rStyle w:val="Hyperlink"/>
            <w:lang w:val="ru-RU"/>
          </w:rPr>
          <w:t>.</w:t>
        </w:r>
        <w:r w:rsidRPr="000E64DA">
          <w:rPr>
            <w:rStyle w:val="Hyperlink"/>
          </w:rPr>
          <w:t>archive</w:t>
        </w:r>
        <w:r w:rsidRPr="00AC31E9">
          <w:rPr>
            <w:rStyle w:val="Hyperlink"/>
            <w:lang w:val="ru-RU"/>
          </w:rPr>
          <w:t>.</w:t>
        </w:r>
        <w:r w:rsidRPr="000E64DA">
          <w:rPr>
            <w:rStyle w:val="Hyperlink"/>
          </w:rPr>
          <w:t>org</w:t>
        </w:r>
        <w:r w:rsidRPr="00AC31E9">
          <w:rPr>
            <w:rStyle w:val="Hyperlink"/>
            <w:lang w:val="ru-RU"/>
          </w:rPr>
          <w:t>/</w:t>
        </w:r>
        <w:r w:rsidRPr="000E64DA">
          <w:rPr>
            <w:rStyle w:val="Hyperlink"/>
          </w:rPr>
          <w:t>web</w:t>
        </w:r>
        <w:r w:rsidRPr="00AC31E9">
          <w:rPr>
            <w:rStyle w:val="Hyperlink"/>
            <w:lang w:val="ru-RU"/>
          </w:rPr>
          <w:t>/20251108073703/</w:t>
        </w:r>
        <w:r w:rsidRPr="000E64DA">
          <w:rPr>
            <w:rStyle w:val="Hyperlink"/>
          </w:rPr>
          <w:t>https</w:t>
        </w:r>
        <w:r w:rsidRPr="00AC31E9">
          <w:rPr>
            <w:rStyle w:val="Hyperlink"/>
            <w:lang w:val="ru-RU"/>
          </w:rPr>
          <w:t>://</w:t>
        </w:r>
        <w:r w:rsidRPr="000E64DA">
          <w:rPr>
            <w:rStyle w:val="Hyperlink"/>
          </w:rPr>
          <w:t>tvrain</w:t>
        </w:r>
        <w:r w:rsidRPr="00AC31E9">
          <w:rPr>
            <w:rStyle w:val="Hyperlink"/>
            <w:lang w:val="ru-RU"/>
          </w:rPr>
          <w:t>.</w:t>
        </w:r>
        <w:r w:rsidRPr="000E64DA">
          <w:rPr>
            <w:rStyle w:val="Hyperlink"/>
          </w:rPr>
          <w:t>tv</w:t>
        </w:r>
        <w:r w:rsidRPr="00AC31E9">
          <w:rPr>
            <w:rStyle w:val="Hyperlink"/>
            <w:lang w:val="ru-RU"/>
          </w:rPr>
          <w:t>/</w:t>
        </w:r>
        <w:r w:rsidRPr="000E64DA">
          <w:rPr>
            <w:rStyle w:val="Hyperlink"/>
          </w:rPr>
          <w:t>news</w:t>
        </w:r>
        <w:r w:rsidRPr="00AC31E9">
          <w:rPr>
            <w:rStyle w:val="Hyperlink"/>
            <w:lang w:val="ru-RU"/>
          </w:rPr>
          <w:t>/</w:t>
        </w:r>
        <w:r w:rsidRPr="000E64DA">
          <w:rPr>
            <w:rStyle w:val="Hyperlink"/>
          </w:rPr>
          <w:t>na</w:t>
        </w:r>
        <w:r w:rsidRPr="00AC31E9">
          <w:rPr>
            <w:rStyle w:val="Hyperlink"/>
            <w:lang w:val="ru-RU"/>
          </w:rPr>
          <w:t>-</w:t>
        </w:r>
        <w:r w:rsidRPr="000E64DA">
          <w:rPr>
            <w:rStyle w:val="Hyperlink"/>
          </w:rPr>
          <w:t>vojne</w:t>
        </w:r>
        <w:r w:rsidRPr="00AC31E9">
          <w:rPr>
            <w:rStyle w:val="Hyperlink"/>
            <w:lang w:val="ru-RU"/>
          </w:rPr>
          <w:t>-</w:t>
        </w:r>
        <w:r w:rsidRPr="000E64DA">
          <w:rPr>
            <w:rStyle w:val="Hyperlink"/>
          </w:rPr>
          <w:t>v</w:t>
        </w:r>
        <w:r w:rsidRPr="00AC31E9">
          <w:rPr>
            <w:rStyle w:val="Hyperlink"/>
            <w:lang w:val="ru-RU"/>
          </w:rPr>
          <w:t>-</w:t>
        </w:r>
        <w:r w:rsidRPr="000E64DA">
          <w:rPr>
            <w:rStyle w:val="Hyperlink"/>
          </w:rPr>
          <w:t>ukraine</w:t>
        </w:r>
        <w:r w:rsidRPr="00AC31E9">
          <w:rPr>
            <w:rStyle w:val="Hyperlink"/>
            <w:lang w:val="ru-RU"/>
          </w:rPr>
          <w:t>-</w:t>
        </w:r>
        <w:r w:rsidRPr="000E64DA">
          <w:rPr>
            <w:rStyle w:val="Hyperlink"/>
          </w:rPr>
          <w:t>pogibli</w:t>
        </w:r>
        <w:r w:rsidRPr="00AC31E9">
          <w:rPr>
            <w:rStyle w:val="Hyperlink"/>
            <w:lang w:val="ru-RU"/>
          </w:rPr>
          <w:t>-</w:t>
        </w:r>
        <w:r w:rsidRPr="000E64DA">
          <w:rPr>
            <w:rStyle w:val="Hyperlink"/>
          </w:rPr>
          <w:t>sotni</w:t>
        </w:r>
        <w:r w:rsidRPr="00AC31E9">
          <w:rPr>
            <w:rStyle w:val="Hyperlink"/>
            <w:lang w:val="ru-RU"/>
          </w:rPr>
          <w:t>-18-</w:t>
        </w:r>
        <w:r w:rsidRPr="000E64DA">
          <w:rPr>
            <w:rStyle w:val="Hyperlink"/>
          </w:rPr>
          <w:t>letnih</w:t>
        </w:r>
        <w:r w:rsidRPr="00AC31E9">
          <w:rPr>
            <w:rStyle w:val="Hyperlink"/>
            <w:lang w:val="ru-RU"/>
          </w:rPr>
          <w:t>-</w:t>
        </w:r>
        <w:r w:rsidRPr="000E64DA">
          <w:rPr>
            <w:rStyle w:val="Hyperlink"/>
          </w:rPr>
          <w:t>soldat</w:t>
        </w:r>
        <w:r w:rsidRPr="00AC31E9">
          <w:rPr>
            <w:rStyle w:val="Hyperlink"/>
            <w:lang w:val="ru-RU"/>
          </w:rPr>
          <w:t>-</w:t>
        </w:r>
        <w:r w:rsidRPr="000E64DA">
          <w:rPr>
            <w:rStyle w:val="Hyperlink"/>
          </w:rPr>
          <w:t>obschee</w:t>
        </w:r>
        <w:r w:rsidRPr="00AC31E9">
          <w:rPr>
            <w:rStyle w:val="Hyperlink"/>
            <w:lang w:val="ru-RU"/>
          </w:rPr>
          <w:t>-</w:t>
        </w:r>
        <w:r w:rsidRPr="000E64DA">
          <w:rPr>
            <w:rStyle w:val="Hyperlink"/>
          </w:rPr>
          <w:t>chislo</w:t>
        </w:r>
        <w:r w:rsidRPr="00AC31E9">
          <w:rPr>
            <w:rStyle w:val="Hyperlink"/>
            <w:lang w:val="ru-RU"/>
          </w:rPr>
          <w:t>-</w:t>
        </w:r>
        <w:r w:rsidRPr="000E64DA">
          <w:rPr>
            <w:rStyle w:val="Hyperlink"/>
          </w:rPr>
          <w:t>podtverzhdennyh</w:t>
        </w:r>
        <w:r w:rsidRPr="00AC31E9">
          <w:rPr>
            <w:rStyle w:val="Hyperlink"/>
            <w:lang w:val="ru-RU"/>
          </w:rPr>
          <w:t>-</w:t>
        </w:r>
        <w:r w:rsidRPr="000E64DA">
          <w:rPr>
            <w:rStyle w:val="Hyperlink"/>
          </w:rPr>
          <w:t>pogibshih</w:t>
        </w:r>
        <w:r w:rsidRPr="00AC31E9">
          <w:rPr>
            <w:rStyle w:val="Hyperlink"/>
            <w:lang w:val="ru-RU"/>
          </w:rPr>
          <w:t>-</w:t>
        </w:r>
        <w:r w:rsidRPr="000E64DA">
          <w:rPr>
            <w:rStyle w:val="Hyperlink"/>
          </w:rPr>
          <w:t>voennyh</w:t>
        </w:r>
        <w:r w:rsidRPr="00AC31E9">
          <w:rPr>
            <w:rStyle w:val="Hyperlink"/>
            <w:lang w:val="ru-RU"/>
          </w:rPr>
          <w:t>-</w:t>
        </w:r>
        <w:r w:rsidRPr="000E64DA">
          <w:rPr>
            <w:rStyle w:val="Hyperlink"/>
          </w:rPr>
          <w:t>prevysilo</w:t>
        </w:r>
        <w:r w:rsidRPr="00AC31E9">
          <w:rPr>
            <w:rStyle w:val="Hyperlink"/>
            <w:lang w:val="ru-RU"/>
          </w:rPr>
          <w:t>-145-</w:t>
        </w:r>
        <w:r w:rsidRPr="000E64DA">
          <w:rPr>
            <w:rStyle w:val="Hyperlink"/>
          </w:rPr>
          <w:t>tysjach</w:t>
        </w:r>
        <w:r w:rsidRPr="00AC31E9">
          <w:rPr>
            <w:rStyle w:val="Hyperlink"/>
            <w:lang w:val="ru-RU"/>
          </w:rPr>
          <w:t>-566740/</w:t>
        </w:r>
      </w:hyperlink>
      <w:r w:rsidRPr="00AC31E9">
        <w:rPr>
          <w:lang w:val="ru-RU"/>
        </w:rPr>
        <w:t xml:space="preserve"> (</w:t>
      </w:r>
      <w:r>
        <w:t>k</w:t>
      </w:r>
      <w:r w:rsidRPr="00AC31E9">
        <w:rPr>
          <w:lang w:val="ru-RU"/>
        </w:rPr>
        <w:t>ä</w:t>
      </w:r>
      <w:r>
        <w:t>yty</w:t>
      </w:r>
      <w:r w:rsidRPr="00AC31E9">
        <w:rPr>
          <w:lang w:val="ru-RU"/>
        </w:rPr>
        <w:t xml:space="preserve"> 2.4.2026).</w:t>
      </w:r>
    </w:p>
    <w:p w14:paraId="5142E573" w14:textId="7280A2E4" w:rsidR="00733D58" w:rsidRPr="00444C15" w:rsidRDefault="00004049" w:rsidP="00004049">
      <w:pPr>
        <w:spacing w:line="276" w:lineRule="auto"/>
        <w:jc w:val="left"/>
        <w:rPr>
          <w:lang w:val="ru-RU"/>
        </w:rPr>
      </w:pPr>
      <w:r w:rsidRPr="00004049">
        <w:rPr>
          <w:lang w:val="ru-RU"/>
        </w:rPr>
        <w:t xml:space="preserve">Идите лесом </w:t>
      </w:r>
      <w:r w:rsidR="00923DFF" w:rsidRPr="00444C15">
        <w:rPr>
          <w:lang w:val="ru-RU"/>
        </w:rPr>
        <w:t>[</w:t>
      </w:r>
      <w:proofErr w:type="spellStart"/>
      <w:r w:rsidR="00923DFF">
        <w:t>Idite</w:t>
      </w:r>
      <w:proofErr w:type="spellEnd"/>
      <w:r w:rsidR="00923DFF" w:rsidRPr="00444C15">
        <w:rPr>
          <w:lang w:val="ru-RU"/>
        </w:rPr>
        <w:t xml:space="preserve"> </w:t>
      </w:r>
      <w:proofErr w:type="spellStart"/>
      <w:r w:rsidR="00923DFF">
        <w:t>lesom</w:t>
      </w:r>
      <w:proofErr w:type="spellEnd"/>
      <w:r w:rsidR="00923DFF" w:rsidRPr="00444C15">
        <w:rPr>
          <w:lang w:val="ru-RU"/>
        </w:rPr>
        <w:t>]</w:t>
      </w:r>
    </w:p>
    <w:p w14:paraId="7E50C823" w14:textId="4C349EB8" w:rsidR="0099145C" w:rsidRPr="00CF2168" w:rsidRDefault="0099145C" w:rsidP="00733D58">
      <w:pPr>
        <w:spacing w:line="276" w:lineRule="auto"/>
        <w:ind w:left="720"/>
        <w:jc w:val="left"/>
        <w:rPr>
          <w:lang w:val="ru-RU"/>
        </w:rPr>
      </w:pPr>
      <w:r w:rsidRPr="0099145C">
        <w:rPr>
          <w:lang w:val="ru-RU"/>
        </w:rPr>
        <w:t xml:space="preserve">23.4.2026. </w:t>
      </w:r>
      <w:r w:rsidRPr="00B92DB2">
        <w:rPr>
          <w:i/>
          <w:iCs/>
          <w:lang w:val="ru-RU"/>
        </w:rPr>
        <w:t>Как срочнику заранее</w:t>
      </w:r>
      <w:r w:rsidRPr="00B92DB2">
        <w:rPr>
          <w:lang w:val="ru-RU"/>
        </w:rPr>
        <w:t>…[</w:t>
      </w:r>
      <w:proofErr w:type="spellStart"/>
      <w:r>
        <w:t>Telegram</w:t>
      </w:r>
      <w:proofErr w:type="spellEnd"/>
      <w:r w:rsidRPr="0099145C">
        <w:rPr>
          <w:lang w:val="ru-RU"/>
        </w:rPr>
        <w:t xml:space="preserve">]. </w:t>
      </w:r>
      <w:hyperlink r:id="rId36" w:history="1">
        <w:r w:rsidRPr="008407AE">
          <w:rPr>
            <w:rStyle w:val="Hyperlink"/>
          </w:rPr>
          <w:t>https</w:t>
        </w:r>
        <w:r w:rsidRPr="008407AE">
          <w:rPr>
            <w:rStyle w:val="Hyperlink"/>
            <w:lang w:val="ru-RU"/>
          </w:rPr>
          <w:t>://</w:t>
        </w:r>
        <w:r w:rsidRPr="008407AE">
          <w:rPr>
            <w:rStyle w:val="Hyperlink"/>
          </w:rPr>
          <w:t>t</w:t>
        </w:r>
        <w:r w:rsidRPr="008407AE">
          <w:rPr>
            <w:rStyle w:val="Hyperlink"/>
            <w:lang w:val="ru-RU"/>
          </w:rPr>
          <w:t>.</w:t>
        </w:r>
        <w:r w:rsidRPr="008407AE">
          <w:rPr>
            <w:rStyle w:val="Hyperlink"/>
          </w:rPr>
          <w:t>me</w:t>
        </w:r>
        <w:r w:rsidRPr="008407AE">
          <w:rPr>
            <w:rStyle w:val="Hyperlink"/>
            <w:lang w:val="ru-RU"/>
          </w:rPr>
          <w:t>/</w:t>
        </w:r>
        <w:r w:rsidRPr="008407AE">
          <w:rPr>
            <w:rStyle w:val="Hyperlink"/>
          </w:rPr>
          <w:t>iditelesom</w:t>
        </w:r>
        <w:r w:rsidRPr="008407AE">
          <w:rPr>
            <w:rStyle w:val="Hyperlink"/>
            <w:lang w:val="ru-RU"/>
          </w:rPr>
          <w:t>_</w:t>
        </w:r>
        <w:r w:rsidRPr="008407AE">
          <w:rPr>
            <w:rStyle w:val="Hyperlink"/>
          </w:rPr>
          <w:t>help</w:t>
        </w:r>
        <w:r w:rsidRPr="008407AE">
          <w:rPr>
            <w:rStyle w:val="Hyperlink"/>
            <w:lang w:val="ru-RU"/>
          </w:rPr>
          <w:t>/7409</w:t>
        </w:r>
      </w:hyperlink>
      <w:r w:rsidRPr="00CF2168">
        <w:rPr>
          <w:lang w:val="ru-RU"/>
        </w:rPr>
        <w:t xml:space="preserve"> (</w:t>
      </w:r>
      <w:r>
        <w:t>k</w:t>
      </w:r>
      <w:r w:rsidRPr="00CF2168">
        <w:rPr>
          <w:lang w:val="ru-RU"/>
        </w:rPr>
        <w:t>ä</w:t>
      </w:r>
      <w:r>
        <w:t>yty</w:t>
      </w:r>
      <w:r w:rsidRPr="00CF2168">
        <w:rPr>
          <w:lang w:val="ru-RU"/>
        </w:rPr>
        <w:t xml:space="preserve"> 4.5.2026). </w:t>
      </w:r>
    </w:p>
    <w:p w14:paraId="0564ACC8" w14:textId="21F4CF29" w:rsidR="00004049" w:rsidRDefault="00004049" w:rsidP="00733D58">
      <w:pPr>
        <w:spacing w:line="276" w:lineRule="auto"/>
        <w:ind w:left="720"/>
        <w:jc w:val="left"/>
        <w:rPr>
          <w:lang w:val="ru-RU"/>
        </w:rPr>
      </w:pPr>
      <w:r w:rsidRPr="00004049">
        <w:rPr>
          <w:lang w:val="ru-RU"/>
        </w:rPr>
        <w:t xml:space="preserve">21.4.2026. </w:t>
      </w:r>
      <w:r w:rsidRPr="00B92DB2">
        <w:rPr>
          <w:i/>
          <w:iCs/>
          <w:lang w:val="ru-RU"/>
        </w:rPr>
        <w:t>Троих срочников обманом</w:t>
      </w:r>
      <w:r w:rsidRPr="0099145C">
        <w:rPr>
          <w:lang w:val="ru-RU"/>
        </w:rPr>
        <w:t>…[</w:t>
      </w:r>
      <w:proofErr w:type="spellStart"/>
      <w:r>
        <w:t>Telegram</w:t>
      </w:r>
      <w:proofErr w:type="spellEnd"/>
      <w:r w:rsidRPr="0099145C">
        <w:rPr>
          <w:lang w:val="ru-RU"/>
        </w:rPr>
        <w:t xml:space="preserve">]. </w:t>
      </w:r>
      <w:hyperlink r:id="rId37" w:history="1">
        <w:r w:rsidR="0099145C" w:rsidRPr="008407AE">
          <w:rPr>
            <w:rStyle w:val="Hyperlink"/>
          </w:rPr>
          <w:t>https</w:t>
        </w:r>
        <w:r w:rsidR="0099145C" w:rsidRPr="0099145C">
          <w:rPr>
            <w:rStyle w:val="Hyperlink"/>
            <w:lang w:val="ru-RU"/>
          </w:rPr>
          <w:t>://</w:t>
        </w:r>
        <w:r w:rsidR="0099145C" w:rsidRPr="008407AE">
          <w:rPr>
            <w:rStyle w:val="Hyperlink"/>
          </w:rPr>
          <w:t>t</w:t>
        </w:r>
        <w:r w:rsidR="0099145C" w:rsidRPr="0099145C">
          <w:rPr>
            <w:rStyle w:val="Hyperlink"/>
            <w:lang w:val="ru-RU"/>
          </w:rPr>
          <w:t>.</w:t>
        </w:r>
        <w:r w:rsidR="0099145C" w:rsidRPr="008407AE">
          <w:rPr>
            <w:rStyle w:val="Hyperlink"/>
          </w:rPr>
          <w:t>me</w:t>
        </w:r>
        <w:r w:rsidR="0099145C" w:rsidRPr="0099145C">
          <w:rPr>
            <w:rStyle w:val="Hyperlink"/>
            <w:lang w:val="ru-RU"/>
          </w:rPr>
          <w:t>/</w:t>
        </w:r>
        <w:r w:rsidR="0099145C" w:rsidRPr="008407AE">
          <w:rPr>
            <w:rStyle w:val="Hyperlink"/>
          </w:rPr>
          <w:t>iditelesom</w:t>
        </w:r>
        <w:r w:rsidR="0099145C" w:rsidRPr="0099145C">
          <w:rPr>
            <w:rStyle w:val="Hyperlink"/>
            <w:lang w:val="ru-RU"/>
          </w:rPr>
          <w:t>_</w:t>
        </w:r>
        <w:r w:rsidR="0099145C" w:rsidRPr="008407AE">
          <w:rPr>
            <w:rStyle w:val="Hyperlink"/>
          </w:rPr>
          <w:t>help</w:t>
        </w:r>
        <w:r w:rsidR="0099145C" w:rsidRPr="0099145C">
          <w:rPr>
            <w:rStyle w:val="Hyperlink"/>
            <w:lang w:val="ru-RU"/>
          </w:rPr>
          <w:t>/7393</w:t>
        </w:r>
      </w:hyperlink>
      <w:r w:rsidRPr="0099145C">
        <w:rPr>
          <w:lang w:val="ru-RU"/>
        </w:rPr>
        <w:t xml:space="preserve"> (</w:t>
      </w:r>
      <w:r>
        <w:t>k</w:t>
      </w:r>
      <w:r w:rsidRPr="0099145C">
        <w:rPr>
          <w:lang w:val="ru-RU"/>
        </w:rPr>
        <w:t>ä</w:t>
      </w:r>
      <w:r>
        <w:t>yty</w:t>
      </w:r>
      <w:r w:rsidRPr="0099145C">
        <w:rPr>
          <w:lang w:val="ru-RU"/>
        </w:rPr>
        <w:t xml:space="preserve"> 4.5.2026).</w:t>
      </w:r>
    </w:p>
    <w:p w14:paraId="47BC25BF" w14:textId="78FA08B7" w:rsidR="00923DFF" w:rsidRPr="00444C15" w:rsidRDefault="00923DFF" w:rsidP="005B4F7D">
      <w:pPr>
        <w:spacing w:line="276" w:lineRule="auto"/>
        <w:jc w:val="left"/>
        <w:rPr>
          <w:lang w:val="ru-RU"/>
        </w:rPr>
      </w:pPr>
      <w:r w:rsidRPr="00923DFF">
        <w:rPr>
          <w:lang w:val="ru-RU"/>
        </w:rPr>
        <w:t>Медиазона [</w:t>
      </w:r>
      <w:proofErr w:type="spellStart"/>
      <w:r>
        <w:t>Mediazona</w:t>
      </w:r>
      <w:proofErr w:type="spellEnd"/>
      <w:r w:rsidRPr="00923DFF">
        <w:rPr>
          <w:lang w:val="ru-RU"/>
        </w:rPr>
        <w:t>]</w:t>
      </w:r>
      <w:r w:rsidR="005B4F7D" w:rsidRPr="007710CC">
        <w:rPr>
          <w:lang w:val="ru-RU"/>
        </w:rPr>
        <w:t xml:space="preserve"> </w:t>
      </w:r>
      <w:r w:rsidRPr="00923DFF">
        <w:rPr>
          <w:lang w:val="ru-RU"/>
        </w:rPr>
        <w:t xml:space="preserve">12.3.2026. </w:t>
      </w:r>
      <w:r w:rsidRPr="00B92DB2">
        <w:rPr>
          <w:i/>
          <w:iCs/>
          <w:lang w:val="ru-RU"/>
        </w:rPr>
        <w:t xml:space="preserve">Военкоматы начали отменять ограничительные меры после жалоб </w:t>
      </w:r>
      <w:proofErr w:type="spellStart"/>
      <w:r w:rsidRPr="00B92DB2">
        <w:rPr>
          <w:i/>
          <w:iCs/>
          <w:lang w:val="ru-RU"/>
        </w:rPr>
        <w:t>военнобязанных</w:t>
      </w:r>
      <w:proofErr w:type="spellEnd"/>
      <w:r w:rsidRPr="00B92DB2">
        <w:rPr>
          <w:i/>
          <w:iCs/>
          <w:lang w:val="ru-RU"/>
        </w:rPr>
        <w:t xml:space="preserve"> по инструкции «Движения сознательных отказчиков».</w:t>
      </w:r>
      <w:r w:rsidRPr="00923DFF">
        <w:rPr>
          <w:lang w:val="ru-RU"/>
        </w:rPr>
        <w:t xml:space="preserve"> </w:t>
      </w:r>
      <w:hyperlink r:id="rId38" w:history="1">
        <w:r w:rsidRPr="00042639">
          <w:rPr>
            <w:rStyle w:val="Hyperlink"/>
            <w:lang w:val="ru-RU"/>
          </w:rPr>
          <w:t>https://zona.media/news/2026/03/12/otkazy</w:t>
        </w:r>
      </w:hyperlink>
      <w:r w:rsidRPr="00444C15">
        <w:rPr>
          <w:lang w:val="ru-RU"/>
        </w:rPr>
        <w:t xml:space="preserve"> (</w:t>
      </w:r>
      <w:r>
        <w:t>k</w:t>
      </w:r>
      <w:r w:rsidRPr="00444C15">
        <w:rPr>
          <w:lang w:val="ru-RU"/>
        </w:rPr>
        <w:t>ä</w:t>
      </w:r>
      <w:r>
        <w:t>yty</w:t>
      </w:r>
      <w:r w:rsidRPr="00444C15">
        <w:rPr>
          <w:lang w:val="ru-RU"/>
        </w:rPr>
        <w:t xml:space="preserve"> 5.5.2026).</w:t>
      </w:r>
    </w:p>
    <w:p w14:paraId="265F39AF" w14:textId="07D9237C" w:rsidR="003246A7" w:rsidRPr="00CF2168" w:rsidRDefault="00CA197C" w:rsidP="00CA197C">
      <w:pPr>
        <w:spacing w:line="276" w:lineRule="auto"/>
        <w:jc w:val="left"/>
        <w:rPr>
          <w:lang w:val="ru-RU"/>
        </w:rPr>
      </w:pPr>
      <w:r w:rsidRPr="00CF2168">
        <w:rPr>
          <w:lang w:val="ru-RU"/>
        </w:rPr>
        <w:t xml:space="preserve">Медуза </w:t>
      </w:r>
      <w:r w:rsidR="003246A7" w:rsidRPr="00CF2168">
        <w:rPr>
          <w:lang w:val="ru-RU"/>
        </w:rPr>
        <w:t>[</w:t>
      </w:r>
      <w:proofErr w:type="spellStart"/>
      <w:r w:rsidR="003246A7">
        <w:rPr>
          <w:lang w:val="en-GB"/>
        </w:rPr>
        <w:t>Meduza</w:t>
      </w:r>
      <w:proofErr w:type="spellEnd"/>
      <w:r w:rsidR="003246A7" w:rsidRPr="00CF2168">
        <w:rPr>
          <w:lang w:val="ru-RU"/>
        </w:rPr>
        <w:t>]</w:t>
      </w:r>
    </w:p>
    <w:p w14:paraId="564D22C2" w14:textId="4045F9BB" w:rsidR="007E2C52" w:rsidRPr="00444C15" w:rsidRDefault="007E2C52" w:rsidP="003246A7">
      <w:pPr>
        <w:spacing w:line="276" w:lineRule="auto"/>
        <w:ind w:left="720"/>
        <w:jc w:val="left"/>
        <w:rPr>
          <w:lang w:val="ru-RU"/>
        </w:rPr>
      </w:pPr>
      <w:r w:rsidRPr="007E2C52">
        <w:rPr>
          <w:lang w:val="ru-RU"/>
        </w:rPr>
        <w:t xml:space="preserve">29.4.2026. </w:t>
      </w:r>
      <w:r w:rsidRPr="00B92DB2">
        <w:rPr>
          <w:i/>
          <w:iCs/>
          <w:lang w:val="ru-RU"/>
        </w:rPr>
        <w:t>Россиянина с повесткой не выпустили за границу из Беларуси. Это опасный для всех призывников прецедент</w:t>
      </w:r>
      <w:r w:rsidRPr="00444C15">
        <w:rPr>
          <w:lang w:val="ru-RU"/>
        </w:rPr>
        <w:t xml:space="preserve">. </w:t>
      </w:r>
      <w:hyperlink r:id="rId39" w:history="1">
        <w:r w:rsidRPr="00042639">
          <w:rPr>
            <w:rStyle w:val="Hyperlink"/>
          </w:rPr>
          <w:t>https</w:t>
        </w:r>
        <w:r w:rsidRPr="00444C15">
          <w:rPr>
            <w:rStyle w:val="Hyperlink"/>
            <w:lang w:val="ru-RU"/>
          </w:rPr>
          <w:t>://</w:t>
        </w:r>
        <w:r w:rsidRPr="00042639">
          <w:rPr>
            <w:rStyle w:val="Hyperlink"/>
          </w:rPr>
          <w:t>meduza</w:t>
        </w:r>
        <w:r w:rsidRPr="00444C15">
          <w:rPr>
            <w:rStyle w:val="Hyperlink"/>
            <w:lang w:val="ru-RU"/>
          </w:rPr>
          <w:t>.</w:t>
        </w:r>
        <w:r w:rsidRPr="00042639">
          <w:rPr>
            <w:rStyle w:val="Hyperlink"/>
          </w:rPr>
          <w:t>io</w:t>
        </w:r>
        <w:r w:rsidRPr="00444C15">
          <w:rPr>
            <w:rStyle w:val="Hyperlink"/>
            <w:lang w:val="ru-RU"/>
          </w:rPr>
          <w:t>/</w:t>
        </w:r>
        <w:r w:rsidRPr="00042639">
          <w:rPr>
            <w:rStyle w:val="Hyperlink"/>
          </w:rPr>
          <w:t>cards</w:t>
        </w:r>
        <w:r w:rsidRPr="00444C15">
          <w:rPr>
            <w:rStyle w:val="Hyperlink"/>
            <w:lang w:val="ru-RU"/>
          </w:rPr>
          <w:t>/</w:t>
        </w:r>
        <w:r w:rsidRPr="00042639">
          <w:rPr>
            <w:rStyle w:val="Hyperlink"/>
          </w:rPr>
          <w:t>rossiyanina</w:t>
        </w:r>
        <w:r w:rsidRPr="00444C15">
          <w:rPr>
            <w:rStyle w:val="Hyperlink"/>
            <w:lang w:val="ru-RU"/>
          </w:rPr>
          <w:t>-</w:t>
        </w:r>
        <w:r w:rsidRPr="00042639">
          <w:rPr>
            <w:rStyle w:val="Hyperlink"/>
          </w:rPr>
          <w:t>s</w:t>
        </w:r>
        <w:r w:rsidRPr="00444C15">
          <w:rPr>
            <w:rStyle w:val="Hyperlink"/>
            <w:lang w:val="ru-RU"/>
          </w:rPr>
          <w:t>-</w:t>
        </w:r>
        <w:r w:rsidRPr="00042639">
          <w:rPr>
            <w:rStyle w:val="Hyperlink"/>
          </w:rPr>
          <w:t>povestkoy</w:t>
        </w:r>
        <w:r w:rsidRPr="00444C15">
          <w:rPr>
            <w:rStyle w:val="Hyperlink"/>
            <w:lang w:val="ru-RU"/>
          </w:rPr>
          <w:t>-</w:t>
        </w:r>
        <w:r w:rsidRPr="00042639">
          <w:rPr>
            <w:rStyle w:val="Hyperlink"/>
          </w:rPr>
          <w:t>ne</w:t>
        </w:r>
        <w:r w:rsidRPr="00444C15">
          <w:rPr>
            <w:rStyle w:val="Hyperlink"/>
            <w:lang w:val="ru-RU"/>
          </w:rPr>
          <w:t>-</w:t>
        </w:r>
        <w:r w:rsidRPr="00042639">
          <w:rPr>
            <w:rStyle w:val="Hyperlink"/>
          </w:rPr>
          <w:t>vypustili</w:t>
        </w:r>
        <w:r w:rsidRPr="00444C15">
          <w:rPr>
            <w:rStyle w:val="Hyperlink"/>
            <w:lang w:val="ru-RU"/>
          </w:rPr>
          <w:t>-</w:t>
        </w:r>
        <w:r w:rsidRPr="00042639">
          <w:rPr>
            <w:rStyle w:val="Hyperlink"/>
          </w:rPr>
          <w:t>za</w:t>
        </w:r>
        <w:r w:rsidRPr="00444C15">
          <w:rPr>
            <w:rStyle w:val="Hyperlink"/>
            <w:lang w:val="ru-RU"/>
          </w:rPr>
          <w:t>-</w:t>
        </w:r>
        <w:r w:rsidRPr="00042639">
          <w:rPr>
            <w:rStyle w:val="Hyperlink"/>
          </w:rPr>
          <w:t>granitsu</w:t>
        </w:r>
        <w:r w:rsidRPr="00444C15">
          <w:rPr>
            <w:rStyle w:val="Hyperlink"/>
            <w:lang w:val="ru-RU"/>
          </w:rPr>
          <w:t>-</w:t>
        </w:r>
        <w:r w:rsidRPr="00042639">
          <w:rPr>
            <w:rStyle w:val="Hyperlink"/>
          </w:rPr>
          <w:t>iz</w:t>
        </w:r>
        <w:r w:rsidRPr="00444C15">
          <w:rPr>
            <w:rStyle w:val="Hyperlink"/>
            <w:lang w:val="ru-RU"/>
          </w:rPr>
          <w:t>-</w:t>
        </w:r>
        <w:r w:rsidRPr="00042639">
          <w:rPr>
            <w:rStyle w:val="Hyperlink"/>
          </w:rPr>
          <w:t>belarusi</w:t>
        </w:r>
        <w:r w:rsidRPr="00444C15">
          <w:rPr>
            <w:rStyle w:val="Hyperlink"/>
            <w:lang w:val="ru-RU"/>
          </w:rPr>
          <w:t>-</w:t>
        </w:r>
        <w:r w:rsidRPr="00042639">
          <w:rPr>
            <w:rStyle w:val="Hyperlink"/>
          </w:rPr>
          <w:t>eto</w:t>
        </w:r>
        <w:r w:rsidRPr="00444C15">
          <w:rPr>
            <w:rStyle w:val="Hyperlink"/>
            <w:lang w:val="ru-RU"/>
          </w:rPr>
          <w:t>-</w:t>
        </w:r>
        <w:r w:rsidRPr="00042639">
          <w:rPr>
            <w:rStyle w:val="Hyperlink"/>
          </w:rPr>
          <w:t>opasnyy</w:t>
        </w:r>
        <w:r w:rsidRPr="00444C15">
          <w:rPr>
            <w:rStyle w:val="Hyperlink"/>
            <w:lang w:val="ru-RU"/>
          </w:rPr>
          <w:t>-</w:t>
        </w:r>
        <w:r w:rsidRPr="00042639">
          <w:rPr>
            <w:rStyle w:val="Hyperlink"/>
          </w:rPr>
          <w:t>dlya</w:t>
        </w:r>
        <w:r w:rsidRPr="00444C15">
          <w:rPr>
            <w:rStyle w:val="Hyperlink"/>
            <w:lang w:val="ru-RU"/>
          </w:rPr>
          <w:t>-</w:t>
        </w:r>
        <w:r w:rsidRPr="00042639">
          <w:rPr>
            <w:rStyle w:val="Hyperlink"/>
          </w:rPr>
          <w:t>vseh</w:t>
        </w:r>
        <w:r w:rsidRPr="00444C15">
          <w:rPr>
            <w:rStyle w:val="Hyperlink"/>
            <w:lang w:val="ru-RU"/>
          </w:rPr>
          <w:t>-</w:t>
        </w:r>
        <w:r w:rsidRPr="00042639">
          <w:rPr>
            <w:rStyle w:val="Hyperlink"/>
          </w:rPr>
          <w:t>prizyvnikov</w:t>
        </w:r>
        <w:r w:rsidRPr="00444C15">
          <w:rPr>
            <w:rStyle w:val="Hyperlink"/>
            <w:lang w:val="ru-RU"/>
          </w:rPr>
          <w:t>-</w:t>
        </w:r>
        <w:proofErr w:type="spellStart"/>
        <w:r w:rsidRPr="00042639">
          <w:rPr>
            <w:rStyle w:val="Hyperlink"/>
          </w:rPr>
          <w:t>pretsedent</w:t>
        </w:r>
        <w:proofErr w:type="spellEnd"/>
      </w:hyperlink>
      <w:r w:rsidRPr="00444C15">
        <w:rPr>
          <w:lang w:val="ru-RU"/>
        </w:rPr>
        <w:t xml:space="preserve"> (</w:t>
      </w:r>
      <w:r>
        <w:t>k</w:t>
      </w:r>
      <w:r w:rsidRPr="00444C15">
        <w:rPr>
          <w:lang w:val="ru-RU"/>
        </w:rPr>
        <w:t>ä</w:t>
      </w:r>
      <w:r>
        <w:t>yty</w:t>
      </w:r>
      <w:r w:rsidRPr="00444C15">
        <w:rPr>
          <w:lang w:val="ru-RU"/>
        </w:rPr>
        <w:t xml:space="preserve"> 5.5.2026).</w:t>
      </w:r>
    </w:p>
    <w:p w14:paraId="184B15C6" w14:textId="330EB547" w:rsidR="00006E1B" w:rsidRPr="00006E1B" w:rsidRDefault="00006E1B" w:rsidP="003246A7">
      <w:pPr>
        <w:spacing w:line="276" w:lineRule="auto"/>
        <w:ind w:left="720"/>
        <w:jc w:val="left"/>
      </w:pPr>
      <w:r w:rsidRPr="00444C15">
        <w:rPr>
          <w:lang w:val="ru-RU"/>
        </w:rPr>
        <w:t xml:space="preserve">7.4.2026. </w:t>
      </w:r>
      <w:r w:rsidRPr="00B92DB2">
        <w:rPr>
          <w:i/>
          <w:iCs/>
          <w:lang w:val="ru-RU"/>
        </w:rPr>
        <w:t>В апреле в российскую армию начали отправлять срочников — впервые в рамках «вечного» призыва, который действует с этого года.</w:t>
      </w:r>
      <w:r w:rsidRPr="00006E1B">
        <w:rPr>
          <w:lang w:val="ru-RU"/>
        </w:rPr>
        <w:t xml:space="preserve"> </w:t>
      </w:r>
      <w:hyperlink r:id="rId40" w:history="1">
        <w:r w:rsidRPr="001307DD">
          <w:rPr>
            <w:rStyle w:val="Hyperlink"/>
          </w:rPr>
          <w:t>https://meduza.io/feature/2026/04/07/v-aprele-v-rossiyskuyu-armiyu-nachali-otpravlyat-srochnikov-vpervye-v-ramkah-vechnogo-prizyva-kotoryy-deystvuet-s-etogo-goda</w:t>
        </w:r>
      </w:hyperlink>
      <w:r w:rsidRPr="001307DD">
        <w:t xml:space="preserve"> </w:t>
      </w:r>
      <w:r>
        <w:t>(käyty 4.5.2026).</w:t>
      </w:r>
    </w:p>
    <w:p w14:paraId="32084C41" w14:textId="37A32ACC" w:rsidR="003246A7" w:rsidRPr="003246A7" w:rsidRDefault="003246A7" w:rsidP="003246A7">
      <w:pPr>
        <w:spacing w:line="276" w:lineRule="auto"/>
        <w:ind w:left="720"/>
        <w:jc w:val="left"/>
      </w:pPr>
      <w:r w:rsidRPr="00CF2168">
        <w:rPr>
          <w:lang w:val="en-GB"/>
        </w:rPr>
        <w:t xml:space="preserve">17.2.2026. </w:t>
      </w:r>
      <w:r w:rsidRPr="00B92DB2">
        <w:rPr>
          <w:i/>
          <w:iCs/>
          <w:lang w:val="en-GB"/>
        </w:rPr>
        <w:t xml:space="preserve">How do you force Russian conscripts into combat? Threaten them with deployment if they won’t steal for you, then threaten them with prison after they’ve </w:t>
      </w:r>
      <w:r w:rsidRPr="00B92DB2">
        <w:rPr>
          <w:i/>
          <w:iCs/>
          <w:lang w:val="en-GB"/>
        </w:rPr>
        <w:lastRenderedPageBreak/>
        <w:t>been charged</w:t>
      </w:r>
      <w:r w:rsidRPr="003246A7">
        <w:rPr>
          <w:lang w:val="en-GB"/>
        </w:rPr>
        <w:t>.</w:t>
      </w:r>
      <w:r>
        <w:rPr>
          <w:lang w:val="en-GB"/>
        </w:rPr>
        <w:t xml:space="preserve"> </w:t>
      </w:r>
      <w:hyperlink r:id="rId41" w:history="1">
        <w:r w:rsidRPr="003246A7">
          <w:rPr>
            <w:rStyle w:val="Hyperlink"/>
          </w:rPr>
          <w:t>https://meduza.io/en/feature/2026/02/17/how-do-you-force-russian-conscripts-into-combat-threaten-them-with-deployment-if-they-won-t-steal-for-you-then-threaten-them-with-prison-after-they-ve-been-charged</w:t>
        </w:r>
      </w:hyperlink>
      <w:r w:rsidRPr="003246A7">
        <w:t xml:space="preserve"> (käy</w:t>
      </w:r>
      <w:r>
        <w:t>ty 10.4.2</w:t>
      </w:r>
      <w:r w:rsidR="00E314C3">
        <w:t>0</w:t>
      </w:r>
      <w:r>
        <w:t>26).</w:t>
      </w:r>
    </w:p>
    <w:p w14:paraId="086FD26E" w14:textId="30331062" w:rsidR="00CA197C" w:rsidRPr="00933F8E" w:rsidRDefault="00CA197C" w:rsidP="003246A7">
      <w:pPr>
        <w:spacing w:line="276" w:lineRule="auto"/>
        <w:ind w:left="720"/>
        <w:jc w:val="left"/>
        <w:rPr>
          <w:lang w:val="en-GB"/>
        </w:rPr>
      </w:pPr>
      <w:r w:rsidRPr="00CA197C">
        <w:rPr>
          <w:lang w:val="en-GB"/>
        </w:rPr>
        <w:t xml:space="preserve">30.12.2025. </w:t>
      </w:r>
      <w:r w:rsidRPr="00B92DB2">
        <w:rPr>
          <w:i/>
          <w:iCs/>
          <w:lang w:val="en-GB"/>
        </w:rPr>
        <w:t>Russia’s conscription system will become year-round starting January 1. Here’s what that means for Moscow’s call-up capacity.</w:t>
      </w:r>
      <w:r w:rsidRPr="00CA197C">
        <w:rPr>
          <w:lang w:val="en-GB"/>
        </w:rPr>
        <w:t xml:space="preserve"> </w:t>
      </w:r>
      <w:hyperlink r:id="rId42" w:history="1">
        <w:r w:rsidRPr="00933F8E">
          <w:rPr>
            <w:rStyle w:val="Hyperlink"/>
            <w:lang w:val="en-GB"/>
          </w:rPr>
          <w:t>https://meduza.io/en/feature/2025/12/30/russia-s-conscription-system-will-become-year-round-starting-january-1-here-s-what-that-means-for-moscow-s-call-up-capacity</w:t>
        </w:r>
      </w:hyperlink>
      <w:r w:rsidRPr="00933F8E">
        <w:rPr>
          <w:lang w:val="en-GB"/>
        </w:rPr>
        <w:t xml:space="preserve"> (</w:t>
      </w:r>
      <w:proofErr w:type="spellStart"/>
      <w:r w:rsidRPr="00933F8E">
        <w:rPr>
          <w:lang w:val="en-GB"/>
        </w:rPr>
        <w:t>käyty</w:t>
      </w:r>
      <w:proofErr w:type="spellEnd"/>
      <w:r w:rsidRPr="00933F8E">
        <w:rPr>
          <w:lang w:val="en-GB"/>
        </w:rPr>
        <w:t xml:space="preserve"> 10.4.2026).</w:t>
      </w:r>
    </w:p>
    <w:p w14:paraId="30787CCB" w14:textId="77777777" w:rsidR="005D47AC" w:rsidRPr="00A34B28" w:rsidRDefault="00CC0150" w:rsidP="001323C8">
      <w:pPr>
        <w:spacing w:line="276" w:lineRule="auto"/>
        <w:jc w:val="left"/>
        <w:rPr>
          <w:lang w:val="ru-RU"/>
        </w:rPr>
      </w:pPr>
      <w:r w:rsidRPr="003D1FA4">
        <w:rPr>
          <w:lang w:val="ru-RU"/>
        </w:rPr>
        <w:t>Настоящее время [</w:t>
      </w:r>
      <w:r w:rsidRPr="002B77CB">
        <w:t>Nastoja</w:t>
      </w:r>
      <w:r w:rsidRPr="003D1FA4">
        <w:rPr>
          <w:lang w:val="ru-RU"/>
        </w:rPr>
        <w:t>š</w:t>
      </w:r>
      <w:r w:rsidRPr="002B77CB">
        <w:t>t</w:t>
      </w:r>
      <w:r w:rsidRPr="003D1FA4">
        <w:rPr>
          <w:lang w:val="ru-RU"/>
        </w:rPr>
        <w:t>š</w:t>
      </w:r>
      <w:proofErr w:type="spellStart"/>
      <w:r w:rsidRPr="002B77CB">
        <w:t>eje</w:t>
      </w:r>
      <w:proofErr w:type="spellEnd"/>
      <w:r w:rsidRPr="003D1FA4">
        <w:rPr>
          <w:lang w:val="ru-RU"/>
        </w:rPr>
        <w:t xml:space="preserve"> </w:t>
      </w:r>
      <w:proofErr w:type="spellStart"/>
      <w:r w:rsidRPr="002B77CB">
        <w:t>Vremja</w:t>
      </w:r>
      <w:proofErr w:type="spellEnd"/>
      <w:r w:rsidRPr="003D1FA4">
        <w:rPr>
          <w:lang w:val="ru-RU"/>
        </w:rPr>
        <w:t xml:space="preserve">] </w:t>
      </w:r>
    </w:p>
    <w:p w14:paraId="17C22A20" w14:textId="637450A6" w:rsidR="00CC0150" w:rsidRDefault="00CC0150" w:rsidP="005D47AC">
      <w:pPr>
        <w:spacing w:line="276" w:lineRule="auto"/>
        <w:ind w:left="720"/>
        <w:jc w:val="left"/>
      </w:pPr>
      <w:r w:rsidRPr="003D1FA4">
        <w:rPr>
          <w:lang w:val="ru-RU"/>
        </w:rPr>
        <w:t>22.10.2025.</w:t>
      </w:r>
      <w:r w:rsidR="003D1FA4" w:rsidRPr="003D1FA4">
        <w:rPr>
          <w:lang w:val="ru-RU"/>
        </w:rPr>
        <w:t xml:space="preserve"> </w:t>
      </w:r>
      <w:r w:rsidR="003D1FA4" w:rsidRPr="00B92DB2">
        <w:rPr>
          <w:i/>
          <w:iCs/>
          <w:lang w:val="ru-RU"/>
        </w:rPr>
        <w:t>В Москве идут облавы на призывников. Как их ловят по камерам наблюдения, как защититься от полиции и что делать на сборном пункте.</w:t>
      </w:r>
      <w:r w:rsidR="003D1FA4" w:rsidRPr="003D1FA4">
        <w:rPr>
          <w:lang w:val="ru-RU"/>
        </w:rPr>
        <w:t xml:space="preserve"> </w:t>
      </w:r>
      <w:hyperlink r:id="rId43" w:history="1">
        <w:r w:rsidR="003D1FA4" w:rsidRPr="003D1FA4">
          <w:rPr>
            <w:rStyle w:val="Hyperlink"/>
          </w:rPr>
          <w:t>https://www.currenttime.tv/a/oblavy-na-prizyvnikov-v-moskve-chto-proishodit-i-kak-zaschititsya/33566092.html</w:t>
        </w:r>
      </w:hyperlink>
      <w:r w:rsidR="003D1FA4" w:rsidRPr="003D1FA4">
        <w:t xml:space="preserve"> (kä</w:t>
      </w:r>
      <w:r w:rsidR="003D1FA4">
        <w:t>yty 25.3.2026).</w:t>
      </w:r>
    </w:p>
    <w:p w14:paraId="0046D4A3" w14:textId="33FFFA47" w:rsidR="005D47AC" w:rsidRPr="005D47AC" w:rsidRDefault="005D47AC" w:rsidP="005D47AC">
      <w:pPr>
        <w:spacing w:line="276" w:lineRule="auto"/>
        <w:ind w:left="720"/>
        <w:jc w:val="left"/>
      </w:pPr>
      <w:r w:rsidRPr="005D47AC">
        <w:rPr>
          <w:lang w:val="ru-RU"/>
        </w:rPr>
        <w:t xml:space="preserve">1.10.2025. </w:t>
      </w:r>
      <w:r w:rsidRPr="00B92DB2">
        <w:rPr>
          <w:i/>
          <w:iCs/>
          <w:lang w:val="ru-RU"/>
        </w:rPr>
        <w:t>"Чтобы никто не мог улизнуть". Зачем россиянам в четырех регионах, включая Москву, в этот призыв будут вручать только электронные повестки.</w:t>
      </w:r>
      <w:r w:rsidRPr="005D47AC">
        <w:rPr>
          <w:lang w:val="ru-RU"/>
        </w:rPr>
        <w:t xml:space="preserve"> </w:t>
      </w:r>
      <w:hyperlink r:id="rId44" w:history="1">
        <w:r w:rsidRPr="005D47AC">
          <w:rPr>
            <w:rStyle w:val="Hyperlink"/>
          </w:rPr>
          <w:t>https://www.currenttime.tv/a/sistema-elektronnyh-povestok-rossiyane-moskva-prizyv/33544985.html</w:t>
        </w:r>
      </w:hyperlink>
      <w:r w:rsidRPr="005D47AC">
        <w:t xml:space="preserve"> (kä</w:t>
      </w:r>
      <w:r>
        <w:t>yty 17.4.2026).</w:t>
      </w:r>
    </w:p>
    <w:p w14:paraId="2FCF45D9" w14:textId="5A200C7A" w:rsidR="0003095B" w:rsidRPr="00734949" w:rsidRDefault="0003095B" w:rsidP="005B4F7D">
      <w:pPr>
        <w:spacing w:line="276" w:lineRule="auto"/>
        <w:jc w:val="left"/>
      </w:pPr>
      <w:r w:rsidRPr="0003095B">
        <w:rPr>
          <w:lang w:val="ru-RU"/>
        </w:rPr>
        <w:t>Новая</w:t>
      </w:r>
      <w:r w:rsidRPr="007710CC">
        <w:rPr>
          <w:lang w:val="ru-RU"/>
        </w:rPr>
        <w:t xml:space="preserve"> </w:t>
      </w:r>
      <w:r w:rsidRPr="0003095B">
        <w:rPr>
          <w:lang w:val="ru-RU"/>
        </w:rPr>
        <w:t>Газета</w:t>
      </w:r>
      <w:r w:rsidRPr="007710CC">
        <w:rPr>
          <w:lang w:val="ru-RU"/>
        </w:rPr>
        <w:t xml:space="preserve"> [</w:t>
      </w:r>
      <w:proofErr w:type="spellStart"/>
      <w:r w:rsidRPr="00A34B28">
        <w:rPr>
          <w:lang w:val="en-GB"/>
        </w:rPr>
        <w:t>Novaja</w:t>
      </w:r>
      <w:proofErr w:type="spellEnd"/>
      <w:r w:rsidRPr="007710CC">
        <w:rPr>
          <w:lang w:val="ru-RU"/>
        </w:rPr>
        <w:t xml:space="preserve"> </w:t>
      </w:r>
      <w:r w:rsidRPr="00A34B28">
        <w:rPr>
          <w:lang w:val="en-GB"/>
        </w:rPr>
        <w:t>Gazeta</w:t>
      </w:r>
      <w:r w:rsidRPr="007710CC">
        <w:rPr>
          <w:lang w:val="ru-RU"/>
        </w:rPr>
        <w:t>]</w:t>
      </w:r>
      <w:r w:rsidR="005B4F7D" w:rsidRPr="007710CC">
        <w:rPr>
          <w:lang w:val="ru-RU"/>
        </w:rPr>
        <w:t xml:space="preserve"> </w:t>
      </w:r>
      <w:r w:rsidRPr="00983E0D">
        <w:rPr>
          <w:lang w:val="ru-RU"/>
        </w:rPr>
        <w:t xml:space="preserve">25.4.2025. </w:t>
      </w:r>
      <w:r w:rsidRPr="00B92DB2">
        <w:rPr>
          <w:i/>
          <w:iCs/>
          <w:lang w:val="ru-RU"/>
        </w:rPr>
        <w:t>Метро 2025.</w:t>
      </w:r>
      <w:r w:rsidRPr="0003095B">
        <w:rPr>
          <w:lang w:val="ru-RU"/>
        </w:rPr>
        <w:t xml:space="preserve"> </w:t>
      </w:r>
      <w:hyperlink r:id="rId45" w:history="1">
        <w:r w:rsidRPr="004D5D98">
          <w:rPr>
            <w:rStyle w:val="Hyperlink"/>
          </w:rPr>
          <w:t>https</w:t>
        </w:r>
        <w:r w:rsidRPr="00734949">
          <w:rPr>
            <w:rStyle w:val="Hyperlink"/>
          </w:rPr>
          <w:t>://</w:t>
        </w:r>
        <w:r w:rsidRPr="004D5D98">
          <w:rPr>
            <w:rStyle w:val="Hyperlink"/>
          </w:rPr>
          <w:t>novayagazeta</w:t>
        </w:r>
        <w:r w:rsidRPr="00734949">
          <w:rPr>
            <w:rStyle w:val="Hyperlink"/>
          </w:rPr>
          <w:t>.</w:t>
        </w:r>
        <w:r w:rsidRPr="004D5D98">
          <w:rPr>
            <w:rStyle w:val="Hyperlink"/>
          </w:rPr>
          <w:t>ru</w:t>
        </w:r>
        <w:r w:rsidRPr="00734949">
          <w:rPr>
            <w:rStyle w:val="Hyperlink"/>
          </w:rPr>
          <w:t>/</w:t>
        </w:r>
        <w:r w:rsidRPr="004D5D98">
          <w:rPr>
            <w:rStyle w:val="Hyperlink"/>
          </w:rPr>
          <w:t>articles</w:t>
        </w:r>
        <w:r w:rsidRPr="00734949">
          <w:rPr>
            <w:rStyle w:val="Hyperlink"/>
          </w:rPr>
          <w:t>/2025/04/25/</w:t>
        </w:r>
        <w:r w:rsidRPr="004D5D98">
          <w:rPr>
            <w:rStyle w:val="Hyperlink"/>
          </w:rPr>
          <w:t>metro</w:t>
        </w:r>
        <w:r w:rsidRPr="00734949">
          <w:rPr>
            <w:rStyle w:val="Hyperlink"/>
          </w:rPr>
          <w:t>-2025</w:t>
        </w:r>
      </w:hyperlink>
      <w:r w:rsidRPr="00734949">
        <w:t xml:space="preserve"> (</w:t>
      </w:r>
      <w:r>
        <w:t>k</w:t>
      </w:r>
      <w:r w:rsidRPr="00734949">
        <w:t>ä</w:t>
      </w:r>
      <w:r>
        <w:t>yty</w:t>
      </w:r>
      <w:r w:rsidRPr="00734949">
        <w:t xml:space="preserve"> 1.4.2026).</w:t>
      </w:r>
    </w:p>
    <w:p w14:paraId="37499250" w14:textId="1BBB7063" w:rsidR="00704786" w:rsidRPr="00734949" w:rsidRDefault="00A0798E" w:rsidP="001323C8">
      <w:pPr>
        <w:spacing w:line="276" w:lineRule="auto"/>
        <w:jc w:val="left"/>
      </w:pPr>
      <w:r w:rsidRPr="00974698">
        <w:rPr>
          <w:lang w:val="ru-RU"/>
        </w:rPr>
        <w:t>Новая</w:t>
      </w:r>
      <w:r w:rsidRPr="00734949">
        <w:t xml:space="preserve"> </w:t>
      </w:r>
      <w:r w:rsidRPr="00974698">
        <w:rPr>
          <w:lang w:val="ru-RU"/>
        </w:rPr>
        <w:t>Газета</w:t>
      </w:r>
      <w:r w:rsidRPr="00734949">
        <w:t xml:space="preserve"> </w:t>
      </w:r>
      <w:r w:rsidRPr="00974698">
        <w:rPr>
          <w:lang w:val="ru-RU"/>
        </w:rPr>
        <w:t>Европа</w:t>
      </w:r>
      <w:r w:rsidRPr="00734949">
        <w:t xml:space="preserve"> [</w:t>
      </w:r>
      <w:r w:rsidR="00B92DB2" w:rsidRPr="00734949">
        <w:t xml:space="preserve">Novaja Gazeta </w:t>
      </w:r>
      <w:proofErr w:type="spellStart"/>
      <w:r>
        <w:t>Jevropa</w:t>
      </w:r>
      <w:proofErr w:type="spellEnd"/>
      <w:r w:rsidRPr="00734949">
        <w:t>]</w:t>
      </w:r>
    </w:p>
    <w:p w14:paraId="59E9F348" w14:textId="645EE647" w:rsidR="00704786" w:rsidRPr="00A34B28" w:rsidRDefault="00704786" w:rsidP="00704786">
      <w:pPr>
        <w:spacing w:line="276" w:lineRule="auto"/>
        <w:ind w:left="720"/>
        <w:jc w:val="left"/>
        <w:rPr>
          <w:lang w:val="ru-RU"/>
        </w:rPr>
      </w:pPr>
      <w:r w:rsidRPr="00704786">
        <w:rPr>
          <w:lang w:val="ru-RU"/>
        </w:rPr>
        <w:t xml:space="preserve">23.9.2025. </w:t>
      </w:r>
      <w:r w:rsidRPr="00B92DB2">
        <w:rPr>
          <w:i/>
          <w:iCs/>
          <w:lang w:val="ru-RU"/>
        </w:rPr>
        <w:t>Власти снова обещают не отправлять срочников на войну. На деле всё иначе.</w:t>
      </w:r>
      <w:r w:rsidRPr="00704786">
        <w:rPr>
          <w:lang w:val="ru-RU"/>
        </w:rPr>
        <w:t xml:space="preserve"> </w:t>
      </w:r>
      <w:hyperlink r:id="rId46" w:history="1">
        <w:r w:rsidRPr="00704786">
          <w:rPr>
            <w:rStyle w:val="Hyperlink"/>
          </w:rPr>
          <w:t>https</w:t>
        </w:r>
        <w:r w:rsidRPr="00A34B28">
          <w:rPr>
            <w:rStyle w:val="Hyperlink"/>
            <w:lang w:val="ru-RU"/>
          </w:rPr>
          <w:t>://</w:t>
        </w:r>
        <w:r w:rsidRPr="00704786">
          <w:rPr>
            <w:rStyle w:val="Hyperlink"/>
          </w:rPr>
          <w:t>novayagazeta</w:t>
        </w:r>
        <w:r w:rsidRPr="00A34B28">
          <w:rPr>
            <w:rStyle w:val="Hyperlink"/>
            <w:lang w:val="ru-RU"/>
          </w:rPr>
          <w:t>.</w:t>
        </w:r>
        <w:r w:rsidRPr="00704786">
          <w:rPr>
            <w:rStyle w:val="Hyperlink"/>
          </w:rPr>
          <w:t>eu</w:t>
        </w:r>
        <w:r w:rsidRPr="00A34B28">
          <w:rPr>
            <w:rStyle w:val="Hyperlink"/>
            <w:lang w:val="ru-RU"/>
          </w:rPr>
          <w:t>/</w:t>
        </w:r>
        <w:r w:rsidRPr="00704786">
          <w:rPr>
            <w:rStyle w:val="Hyperlink"/>
          </w:rPr>
          <w:t>articles</w:t>
        </w:r>
        <w:r w:rsidRPr="00A34B28">
          <w:rPr>
            <w:rStyle w:val="Hyperlink"/>
            <w:lang w:val="ru-RU"/>
          </w:rPr>
          <w:t>/2025/09/23/</w:t>
        </w:r>
        <w:r w:rsidRPr="00704786">
          <w:rPr>
            <w:rStyle w:val="Hyperlink"/>
          </w:rPr>
          <w:t>vlasti</w:t>
        </w:r>
        <w:r w:rsidRPr="00A34B28">
          <w:rPr>
            <w:rStyle w:val="Hyperlink"/>
            <w:lang w:val="ru-RU"/>
          </w:rPr>
          <w:t>-</w:t>
        </w:r>
        <w:r w:rsidRPr="00704786">
          <w:rPr>
            <w:rStyle w:val="Hyperlink"/>
          </w:rPr>
          <w:t>snova</w:t>
        </w:r>
        <w:r w:rsidRPr="00A34B28">
          <w:rPr>
            <w:rStyle w:val="Hyperlink"/>
            <w:lang w:val="ru-RU"/>
          </w:rPr>
          <w:t>-</w:t>
        </w:r>
        <w:r w:rsidRPr="00704786">
          <w:rPr>
            <w:rStyle w:val="Hyperlink"/>
          </w:rPr>
          <w:t>obeshchaiut</w:t>
        </w:r>
        <w:r w:rsidRPr="00A34B28">
          <w:rPr>
            <w:rStyle w:val="Hyperlink"/>
            <w:lang w:val="ru-RU"/>
          </w:rPr>
          <w:t>-</w:t>
        </w:r>
        <w:r w:rsidRPr="00704786">
          <w:rPr>
            <w:rStyle w:val="Hyperlink"/>
          </w:rPr>
          <w:t>ne</w:t>
        </w:r>
        <w:r w:rsidRPr="00A34B28">
          <w:rPr>
            <w:rStyle w:val="Hyperlink"/>
            <w:lang w:val="ru-RU"/>
          </w:rPr>
          <w:t>-</w:t>
        </w:r>
        <w:r w:rsidRPr="00704786">
          <w:rPr>
            <w:rStyle w:val="Hyperlink"/>
          </w:rPr>
          <w:t>otpravliat</w:t>
        </w:r>
        <w:r w:rsidRPr="00A34B28">
          <w:rPr>
            <w:rStyle w:val="Hyperlink"/>
            <w:lang w:val="ru-RU"/>
          </w:rPr>
          <w:t>-</w:t>
        </w:r>
        <w:r w:rsidRPr="00704786">
          <w:rPr>
            <w:rStyle w:val="Hyperlink"/>
          </w:rPr>
          <w:t>srochnikov</w:t>
        </w:r>
        <w:r w:rsidRPr="00A34B28">
          <w:rPr>
            <w:rStyle w:val="Hyperlink"/>
            <w:lang w:val="ru-RU"/>
          </w:rPr>
          <w:t>-</w:t>
        </w:r>
        <w:r w:rsidRPr="00704786">
          <w:rPr>
            <w:rStyle w:val="Hyperlink"/>
          </w:rPr>
          <w:t>na</w:t>
        </w:r>
        <w:r w:rsidRPr="00A34B28">
          <w:rPr>
            <w:rStyle w:val="Hyperlink"/>
            <w:lang w:val="ru-RU"/>
          </w:rPr>
          <w:t>-</w:t>
        </w:r>
        <w:r w:rsidRPr="00704786">
          <w:rPr>
            <w:rStyle w:val="Hyperlink"/>
          </w:rPr>
          <w:t>voinu</w:t>
        </w:r>
        <w:r w:rsidRPr="00A34B28">
          <w:rPr>
            <w:rStyle w:val="Hyperlink"/>
            <w:lang w:val="ru-RU"/>
          </w:rPr>
          <w:t>-</w:t>
        </w:r>
        <w:r w:rsidRPr="00704786">
          <w:rPr>
            <w:rStyle w:val="Hyperlink"/>
          </w:rPr>
          <w:t>na</w:t>
        </w:r>
        <w:r w:rsidRPr="00A34B28">
          <w:rPr>
            <w:rStyle w:val="Hyperlink"/>
            <w:lang w:val="ru-RU"/>
          </w:rPr>
          <w:t>-</w:t>
        </w:r>
        <w:r w:rsidRPr="00704786">
          <w:rPr>
            <w:rStyle w:val="Hyperlink"/>
          </w:rPr>
          <w:t>dele</w:t>
        </w:r>
        <w:r w:rsidRPr="00A34B28">
          <w:rPr>
            <w:rStyle w:val="Hyperlink"/>
            <w:lang w:val="ru-RU"/>
          </w:rPr>
          <w:t>-</w:t>
        </w:r>
        <w:r w:rsidRPr="00704786">
          <w:rPr>
            <w:rStyle w:val="Hyperlink"/>
          </w:rPr>
          <w:t>vsio</w:t>
        </w:r>
        <w:r w:rsidRPr="00A34B28">
          <w:rPr>
            <w:rStyle w:val="Hyperlink"/>
            <w:lang w:val="ru-RU"/>
          </w:rPr>
          <w:t>-</w:t>
        </w:r>
        <w:proofErr w:type="spellStart"/>
        <w:r w:rsidRPr="00704786">
          <w:rPr>
            <w:rStyle w:val="Hyperlink"/>
          </w:rPr>
          <w:t>inache</w:t>
        </w:r>
        <w:proofErr w:type="spellEnd"/>
      </w:hyperlink>
      <w:r w:rsidRPr="00A34B28">
        <w:rPr>
          <w:lang w:val="ru-RU"/>
        </w:rPr>
        <w:t xml:space="preserve"> (</w:t>
      </w:r>
      <w:r w:rsidRPr="00704786">
        <w:t>k</w:t>
      </w:r>
      <w:r w:rsidRPr="00A34B28">
        <w:rPr>
          <w:lang w:val="ru-RU"/>
        </w:rPr>
        <w:t>ä</w:t>
      </w:r>
      <w:r>
        <w:t>yty</w:t>
      </w:r>
      <w:r w:rsidRPr="00A34B28">
        <w:rPr>
          <w:lang w:val="ru-RU"/>
        </w:rPr>
        <w:t xml:space="preserve"> 17.4.2026).</w:t>
      </w:r>
    </w:p>
    <w:p w14:paraId="303F86B6" w14:textId="58D3EA79" w:rsidR="0003095B" w:rsidRDefault="00A0798E" w:rsidP="00704786">
      <w:pPr>
        <w:spacing w:line="276" w:lineRule="auto"/>
        <w:ind w:left="720"/>
        <w:jc w:val="left"/>
      </w:pPr>
      <w:r w:rsidRPr="005820A3">
        <w:rPr>
          <w:lang w:val="ru-RU"/>
        </w:rPr>
        <w:t>21.9.2025.</w:t>
      </w:r>
      <w:r w:rsidRPr="00A0798E">
        <w:rPr>
          <w:lang w:val="ru-RU"/>
        </w:rPr>
        <w:t xml:space="preserve"> </w:t>
      </w:r>
      <w:r w:rsidRPr="00E0012B">
        <w:rPr>
          <w:lang w:val="ru-RU"/>
        </w:rPr>
        <w:t xml:space="preserve">21.9.2025. </w:t>
      </w:r>
      <w:r w:rsidRPr="00E0012B">
        <w:rPr>
          <w:i/>
          <w:iCs/>
          <w:lang w:val="ru-RU"/>
        </w:rPr>
        <w:t>Три года назад началась мобилизация.</w:t>
      </w:r>
      <w:r w:rsidRPr="00E0012B">
        <w:rPr>
          <w:lang w:val="ru-RU"/>
        </w:rPr>
        <w:t xml:space="preserve"> </w:t>
      </w:r>
      <w:hyperlink r:id="rId47" w:history="1">
        <w:r w:rsidR="00704786" w:rsidRPr="00C517D5">
          <w:rPr>
            <w:rStyle w:val="Hyperlink"/>
          </w:rPr>
          <w:t>https://novayagazeta.eu/articles/2025/09/21/tri-goda-nazad-nachalas-mobilizatsiia</w:t>
        </w:r>
      </w:hyperlink>
      <w:r w:rsidRPr="00E0012B">
        <w:t xml:space="preserve"> (käyty</w:t>
      </w:r>
      <w:r>
        <w:t xml:space="preserve"> 30.3.2026).</w:t>
      </w:r>
    </w:p>
    <w:p w14:paraId="54D70091" w14:textId="08CD6BFC" w:rsidR="007C1E00" w:rsidRPr="00EB4E1F" w:rsidRDefault="007C1E00" w:rsidP="007C1E00">
      <w:pPr>
        <w:spacing w:line="276" w:lineRule="auto"/>
        <w:jc w:val="left"/>
        <w:rPr>
          <w:lang w:val="ru-RU"/>
        </w:rPr>
      </w:pPr>
      <w:r w:rsidRPr="007C1E00">
        <w:rPr>
          <w:lang w:val="ru-RU"/>
        </w:rPr>
        <w:t>Официальное</w:t>
      </w:r>
      <w:r w:rsidRPr="007C1E00">
        <w:t xml:space="preserve"> </w:t>
      </w:r>
      <w:r w:rsidRPr="007C1E00">
        <w:rPr>
          <w:lang w:val="ru-RU"/>
        </w:rPr>
        <w:t>опубликование</w:t>
      </w:r>
      <w:r w:rsidRPr="007C1E00">
        <w:t xml:space="preserve"> </w:t>
      </w:r>
      <w:r w:rsidRPr="007C1E00">
        <w:rPr>
          <w:lang w:val="ru-RU"/>
        </w:rPr>
        <w:t>правовых</w:t>
      </w:r>
      <w:r w:rsidRPr="007C1E00">
        <w:t xml:space="preserve"> </w:t>
      </w:r>
      <w:r w:rsidRPr="007C1E00">
        <w:rPr>
          <w:lang w:val="ru-RU"/>
        </w:rPr>
        <w:t>актов</w:t>
      </w:r>
      <w:r w:rsidRPr="007C1E00">
        <w:t xml:space="preserve"> [</w:t>
      </w:r>
      <w:proofErr w:type="spellStart"/>
      <w:r>
        <w:t>Ofitsalnoje</w:t>
      </w:r>
      <w:proofErr w:type="spellEnd"/>
      <w:r w:rsidRPr="007C1E00">
        <w:t xml:space="preserve"> </w:t>
      </w:r>
      <w:proofErr w:type="spellStart"/>
      <w:r>
        <w:t>opublikovanije</w:t>
      </w:r>
      <w:proofErr w:type="spellEnd"/>
      <w:r w:rsidRPr="007C1E00">
        <w:t xml:space="preserve"> </w:t>
      </w:r>
      <w:proofErr w:type="spellStart"/>
      <w:r>
        <w:t>pravovyh</w:t>
      </w:r>
      <w:proofErr w:type="spellEnd"/>
      <w:r w:rsidRPr="007C1E00">
        <w:t xml:space="preserve"> </w:t>
      </w:r>
      <w:proofErr w:type="spellStart"/>
      <w:r>
        <w:t>aktov</w:t>
      </w:r>
      <w:proofErr w:type="spellEnd"/>
      <w:r w:rsidRPr="007C1E00">
        <w:t>] 4.11.2025</w:t>
      </w:r>
      <w:r>
        <w:t xml:space="preserve">. </w:t>
      </w:r>
      <w:r w:rsidRPr="00B92DB2">
        <w:rPr>
          <w:i/>
          <w:iCs/>
          <w:lang w:val="ru-RU"/>
        </w:rPr>
        <w:t>Федеральный закон от 04.11.2025 № 412-ФЗ</w:t>
      </w:r>
      <w:r w:rsidR="00B92DB2" w:rsidRPr="00B92DB2">
        <w:rPr>
          <w:i/>
          <w:iCs/>
          <w:lang w:val="ru-RU"/>
        </w:rPr>
        <w:t xml:space="preserve">. </w:t>
      </w:r>
      <w:r w:rsidRPr="00B92DB2">
        <w:rPr>
          <w:i/>
          <w:iCs/>
          <w:lang w:val="ru-RU"/>
        </w:rPr>
        <w:t xml:space="preserve">"О внесении изменений в Федеральный закон "О воинской обязанности и военной службе" и статью 11 Федерального закона "Об альтернативной гражданской службе". </w:t>
      </w:r>
      <w:hyperlink r:id="rId48" w:history="1">
        <w:r w:rsidRPr="003F4279">
          <w:rPr>
            <w:rStyle w:val="Hyperlink"/>
          </w:rPr>
          <w:t>http</w:t>
        </w:r>
        <w:r w:rsidRPr="00EB4E1F">
          <w:rPr>
            <w:rStyle w:val="Hyperlink"/>
            <w:lang w:val="ru-RU"/>
          </w:rPr>
          <w:t>://</w:t>
        </w:r>
        <w:proofErr w:type="spellStart"/>
        <w:r w:rsidRPr="003F4279">
          <w:rPr>
            <w:rStyle w:val="Hyperlink"/>
          </w:rPr>
          <w:t>publication</w:t>
        </w:r>
        <w:proofErr w:type="spellEnd"/>
        <w:r w:rsidRPr="00EB4E1F">
          <w:rPr>
            <w:rStyle w:val="Hyperlink"/>
            <w:lang w:val="ru-RU"/>
          </w:rPr>
          <w:t>.</w:t>
        </w:r>
        <w:proofErr w:type="spellStart"/>
        <w:r w:rsidRPr="003F4279">
          <w:rPr>
            <w:rStyle w:val="Hyperlink"/>
          </w:rPr>
          <w:t>pravo</w:t>
        </w:r>
        <w:proofErr w:type="spellEnd"/>
        <w:r w:rsidRPr="00EB4E1F">
          <w:rPr>
            <w:rStyle w:val="Hyperlink"/>
            <w:lang w:val="ru-RU"/>
          </w:rPr>
          <w:t>.</w:t>
        </w:r>
        <w:proofErr w:type="spellStart"/>
        <w:r w:rsidRPr="003F4279">
          <w:rPr>
            <w:rStyle w:val="Hyperlink"/>
          </w:rPr>
          <w:t>gov</w:t>
        </w:r>
        <w:proofErr w:type="spellEnd"/>
        <w:r w:rsidRPr="00EB4E1F">
          <w:rPr>
            <w:rStyle w:val="Hyperlink"/>
            <w:lang w:val="ru-RU"/>
          </w:rPr>
          <w:t>.</w:t>
        </w:r>
        <w:proofErr w:type="spellStart"/>
        <w:r w:rsidRPr="003F4279">
          <w:rPr>
            <w:rStyle w:val="Hyperlink"/>
          </w:rPr>
          <w:t>ru</w:t>
        </w:r>
        <w:proofErr w:type="spellEnd"/>
        <w:r w:rsidRPr="00EB4E1F">
          <w:rPr>
            <w:rStyle w:val="Hyperlink"/>
            <w:lang w:val="ru-RU"/>
          </w:rPr>
          <w:t>/</w:t>
        </w:r>
        <w:proofErr w:type="spellStart"/>
        <w:r w:rsidRPr="003F4279">
          <w:rPr>
            <w:rStyle w:val="Hyperlink"/>
          </w:rPr>
          <w:t>document</w:t>
        </w:r>
        <w:proofErr w:type="spellEnd"/>
        <w:r w:rsidRPr="00EB4E1F">
          <w:rPr>
            <w:rStyle w:val="Hyperlink"/>
            <w:lang w:val="ru-RU"/>
          </w:rPr>
          <w:t>/0001202511040014?</w:t>
        </w:r>
        <w:proofErr w:type="spellStart"/>
        <w:r w:rsidRPr="003F4279">
          <w:rPr>
            <w:rStyle w:val="Hyperlink"/>
          </w:rPr>
          <w:t>pageSize</w:t>
        </w:r>
        <w:proofErr w:type="spellEnd"/>
        <w:r w:rsidRPr="00EB4E1F">
          <w:rPr>
            <w:rStyle w:val="Hyperlink"/>
            <w:lang w:val="ru-RU"/>
          </w:rPr>
          <w:t>=100&amp;</w:t>
        </w:r>
        <w:proofErr w:type="spellStart"/>
        <w:r w:rsidRPr="003F4279">
          <w:rPr>
            <w:rStyle w:val="Hyperlink"/>
          </w:rPr>
          <w:t>index</w:t>
        </w:r>
        <w:proofErr w:type="spellEnd"/>
        <w:r w:rsidRPr="00EB4E1F">
          <w:rPr>
            <w:rStyle w:val="Hyperlink"/>
            <w:lang w:val="ru-RU"/>
          </w:rPr>
          <w:t>=1</w:t>
        </w:r>
      </w:hyperlink>
      <w:r w:rsidRPr="00EB4E1F">
        <w:rPr>
          <w:lang w:val="ru-RU"/>
        </w:rPr>
        <w:t xml:space="preserve"> (</w:t>
      </w:r>
      <w:r>
        <w:t>k</w:t>
      </w:r>
      <w:r w:rsidRPr="00EB4E1F">
        <w:rPr>
          <w:lang w:val="ru-RU"/>
        </w:rPr>
        <w:t>ä</w:t>
      </w:r>
      <w:r>
        <w:t>yty</w:t>
      </w:r>
      <w:r w:rsidRPr="00EB4E1F">
        <w:rPr>
          <w:lang w:val="ru-RU"/>
        </w:rPr>
        <w:t xml:space="preserve"> 6.5.2026).</w:t>
      </w:r>
    </w:p>
    <w:p w14:paraId="68667418" w14:textId="77777777" w:rsidR="000740E9" w:rsidRPr="00EB4E1F" w:rsidRDefault="00B77393" w:rsidP="00877150">
      <w:pPr>
        <w:spacing w:line="276" w:lineRule="auto"/>
        <w:jc w:val="left"/>
        <w:rPr>
          <w:lang w:val="ru-RU"/>
        </w:rPr>
      </w:pPr>
      <w:r w:rsidRPr="009F5435">
        <w:rPr>
          <w:lang w:val="ru-RU"/>
        </w:rPr>
        <w:t>Первая</w:t>
      </w:r>
      <w:r w:rsidRPr="00EB4E1F">
        <w:rPr>
          <w:lang w:val="ru-RU"/>
        </w:rPr>
        <w:t xml:space="preserve"> </w:t>
      </w:r>
      <w:r w:rsidRPr="009F5435">
        <w:rPr>
          <w:lang w:val="ru-RU"/>
        </w:rPr>
        <w:t>Линия</w:t>
      </w:r>
      <w:r w:rsidRPr="00EB4E1F">
        <w:rPr>
          <w:lang w:val="ru-RU"/>
        </w:rPr>
        <w:t xml:space="preserve"> [</w:t>
      </w:r>
      <w:proofErr w:type="spellStart"/>
      <w:r>
        <w:t>Pervaja</w:t>
      </w:r>
      <w:proofErr w:type="spellEnd"/>
      <w:r w:rsidRPr="00EB4E1F">
        <w:rPr>
          <w:lang w:val="ru-RU"/>
        </w:rPr>
        <w:t xml:space="preserve"> </w:t>
      </w:r>
      <w:proofErr w:type="spellStart"/>
      <w:r>
        <w:t>Linija</w:t>
      </w:r>
      <w:proofErr w:type="spellEnd"/>
      <w:r w:rsidRPr="00EB4E1F">
        <w:rPr>
          <w:lang w:val="ru-RU"/>
        </w:rPr>
        <w:t xml:space="preserve">] </w:t>
      </w:r>
    </w:p>
    <w:p w14:paraId="3D5A70CB" w14:textId="06938D43" w:rsidR="00B77393" w:rsidRPr="009F5435" w:rsidRDefault="00B77393" w:rsidP="000740E9">
      <w:pPr>
        <w:spacing w:line="276" w:lineRule="auto"/>
        <w:ind w:left="720"/>
        <w:jc w:val="left"/>
        <w:rPr>
          <w:lang w:val="ru-RU"/>
        </w:rPr>
      </w:pPr>
      <w:r w:rsidRPr="009F5435">
        <w:rPr>
          <w:lang w:val="ru-RU"/>
        </w:rPr>
        <w:t xml:space="preserve">4.3.2026. </w:t>
      </w:r>
      <w:r w:rsidRPr="00B92DB2">
        <w:rPr>
          <w:i/>
          <w:iCs/>
          <w:lang w:val="ru-RU"/>
        </w:rPr>
        <w:t>Какие ограничения будут действовать для тех, кому вручили повестку?</w:t>
      </w:r>
      <w:r w:rsidRPr="00B77393">
        <w:rPr>
          <w:lang w:val="ru-RU"/>
        </w:rPr>
        <w:t xml:space="preserve"> </w:t>
      </w:r>
      <w:hyperlink r:id="rId49" w:history="1">
        <w:r w:rsidR="000740E9" w:rsidRPr="002975F3">
          <w:rPr>
            <w:rStyle w:val="Hyperlink"/>
            <w:lang w:val="ru-RU"/>
          </w:rPr>
          <w:t>https://mobilization.guide/341094a5608d42daa43f9a0e9f177ad2</w:t>
        </w:r>
      </w:hyperlink>
      <w:r w:rsidRPr="009F5435">
        <w:rPr>
          <w:lang w:val="ru-RU"/>
        </w:rPr>
        <w:t xml:space="preserve"> (</w:t>
      </w:r>
      <w:r>
        <w:t>k</w:t>
      </w:r>
      <w:r w:rsidRPr="009F5435">
        <w:rPr>
          <w:lang w:val="ru-RU"/>
        </w:rPr>
        <w:t>ä</w:t>
      </w:r>
      <w:r>
        <w:t>yty</w:t>
      </w:r>
      <w:r w:rsidRPr="009F5435">
        <w:rPr>
          <w:lang w:val="ru-RU"/>
        </w:rPr>
        <w:t xml:space="preserve"> 9.4.2026).</w:t>
      </w:r>
    </w:p>
    <w:p w14:paraId="659F038D" w14:textId="21B82875" w:rsidR="000740E9" w:rsidRPr="00933F8E" w:rsidRDefault="000740E9" w:rsidP="000740E9">
      <w:pPr>
        <w:spacing w:line="276" w:lineRule="auto"/>
        <w:ind w:left="720"/>
        <w:jc w:val="left"/>
        <w:rPr>
          <w:lang w:val="en-GB"/>
        </w:rPr>
      </w:pPr>
      <w:r w:rsidRPr="000740E9">
        <w:rPr>
          <w:lang w:val="ru-RU"/>
        </w:rPr>
        <w:t xml:space="preserve">7.1.2026. </w:t>
      </w:r>
      <w:r w:rsidRPr="00B92DB2">
        <w:rPr>
          <w:i/>
          <w:iCs/>
          <w:lang w:val="ru-RU"/>
        </w:rPr>
        <w:t>Как работает призыв в 2026 году.</w:t>
      </w:r>
      <w:r w:rsidRPr="000740E9">
        <w:rPr>
          <w:lang w:val="ru-RU"/>
        </w:rPr>
        <w:t xml:space="preserve"> </w:t>
      </w:r>
      <w:hyperlink r:id="rId50" w:history="1">
        <w:r w:rsidRPr="00933F8E">
          <w:rPr>
            <w:rStyle w:val="Hyperlink"/>
            <w:lang w:val="en-GB"/>
          </w:rPr>
          <w:t>https://mobilization.guide/191a3782a07e80c7bd80d3a6ad2e01ef</w:t>
        </w:r>
      </w:hyperlink>
      <w:r w:rsidRPr="00933F8E">
        <w:rPr>
          <w:lang w:val="en-GB"/>
        </w:rPr>
        <w:t xml:space="preserve"> (</w:t>
      </w:r>
      <w:proofErr w:type="spellStart"/>
      <w:r w:rsidRPr="00933F8E">
        <w:rPr>
          <w:lang w:val="en-GB"/>
        </w:rPr>
        <w:t>käyty</w:t>
      </w:r>
      <w:proofErr w:type="spellEnd"/>
      <w:r w:rsidRPr="00933F8E">
        <w:rPr>
          <w:lang w:val="en-GB"/>
        </w:rPr>
        <w:t xml:space="preserve"> 9.4.2026).</w:t>
      </w:r>
    </w:p>
    <w:p w14:paraId="49AF2975" w14:textId="090AD000" w:rsidR="00877150" w:rsidRDefault="00877150" w:rsidP="001323C8">
      <w:pPr>
        <w:spacing w:line="276" w:lineRule="auto"/>
        <w:jc w:val="left"/>
      </w:pPr>
      <w:proofErr w:type="spellStart"/>
      <w:r>
        <w:t>После</w:t>
      </w:r>
      <w:proofErr w:type="spellEnd"/>
      <w:r w:rsidRPr="009F5435">
        <w:rPr>
          <w:lang w:val="en-GB"/>
        </w:rPr>
        <w:t xml:space="preserve"> [</w:t>
      </w:r>
      <w:proofErr w:type="spellStart"/>
      <w:r w:rsidRPr="009F5435">
        <w:rPr>
          <w:lang w:val="en-GB"/>
        </w:rPr>
        <w:t>Posle</w:t>
      </w:r>
      <w:proofErr w:type="spellEnd"/>
      <w:r w:rsidRPr="009F5435">
        <w:rPr>
          <w:lang w:val="en-GB"/>
        </w:rPr>
        <w:t xml:space="preserve">] 1.10.2025. </w:t>
      </w:r>
      <w:r w:rsidRPr="00B92DB2">
        <w:rPr>
          <w:i/>
          <w:iCs/>
          <w:lang w:val="en-GB"/>
        </w:rPr>
        <w:t xml:space="preserve">Army Contract and Draft: </w:t>
      </w:r>
      <w:proofErr w:type="gramStart"/>
      <w:r w:rsidRPr="00B92DB2">
        <w:rPr>
          <w:i/>
          <w:iCs/>
          <w:lang w:val="en-GB"/>
        </w:rPr>
        <w:t>the</w:t>
      </w:r>
      <w:proofErr w:type="gramEnd"/>
      <w:r w:rsidRPr="00B92DB2">
        <w:rPr>
          <w:i/>
          <w:iCs/>
          <w:lang w:val="en-GB"/>
        </w:rPr>
        <w:t xml:space="preserve"> New Architecture of Military Conscription</w:t>
      </w:r>
      <w:r>
        <w:rPr>
          <w:lang w:val="en-GB"/>
        </w:rPr>
        <w:t xml:space="preserve">. </w:t>
      </w:r>
      <w:hyperlink r:id="rId51" w:history="1">
        <w:r w:rsidRPr="00D66EA1">
          <w:rPr>
            <w:rStyle w:val="Hyperlink"/>
          </w:rPr>
          <w:t>https://www.posle.media/article/army-contract-and-draft-the-new-architecture-of-military-conscription</w:t>
        </w:r>
      </w:hyperlink>
      <w:r w:rsidRPr="00D66EA1">
        <w:t xml:space="preserve"> (kä</w:t>
      </w:r>
      <w:r>
        <w:t>yty 1.4.2026).</w:t>
      </w:r>
    </w:p>
    <w:p w14:paraId="05A1F9C2" w14:textId="77777777" w:rsidR="00325EDA" w:rsidRDefault="002905FD" w:rsidP="001323C8">
      <w:pPr>
        <w:spacing w:line="276" w:lineRule="auto"/>
        <w:jc w:val="left"/>
        <w:rPr>
          <w:lang w:val="ru-RU"/>
        </w:rPr>
      </w:pPr>
      <w:r w:rsidRPr="00792B70">
        <w:rPr>
          <w:lang w:val="ru-RU"/>
        </w:rPr>
        <w:t>Пограничный Контроль</w:t>
      </w:r>
    </w:p>
    <w:p w14:paraId="7EDA4725" w14:textId="70D0B656" w:rsidR="002905FD" w:rsidRDefault="002905FD" w:rsidP="00325EDA">
      <w:pPr>
        <w:spacing w:line="276" w:lineRule="auto"/>
        <w:ind w:left="720"/>
        <w:jc w:val="left"/>
      </w:pPr>
      <w:r w:rsidRPr="00792B70">
        <w:rPr>
          <w:lang w:val="ru-RU"/>
        </w:rPr>
        <w:lastRenderedPageBreak/>
        <w:t>2.</w:t>
      </w:r>
      <w:r w:rsidRPr="002905FD">
        <w:rPr>
          <w:lang w:val="ru-RU"/>
        </w:rPr>
        <w:t>5</w:t>
      </w:r>
      <w:r w:rsidRPr="00792B70">
        <w:rPr>
          <w:lang w:val="ru-RU"/>
        </w:rPr>
        <w:t>.202</w:t>
      </w:r>
      <w:r w:rsidRPr="002905FD">
        <w:rPr>
          <w:lang w:val="ru-RU"/>
        </w:rPr>
        <w:t xml:space="preserve">6. </w:t>
      </w:r>
      <w:r w:rsidRPr="00B92DB2">
        <w:rPr>
          <w:i/>
          <w:iCs/>
          <w:lang w:val="ru-RU"/>
        </w:rPr>
        <w:t>#москва #чернышевское #литва</w:t>
      </w:r>
      <w:r w:rsidRPr="002905FD">
        <w:rPr>
          <w:lang w:val="ru-RU"/>
        </w:rPr>
        <w:t>…[</w:t>
      </w:r>
      <w:proofErr w:type="spellStart"/>
      <w:r>
        <w:t>Telegram</w:t>
      </w:r>
      <w:proofErr w:type="spellEnd"/>
      <w:r w:rsidRPr="002905FD">
        <w:rPr>
          <w:lang w:val="ru-RU"/>
        </w:rPr>
        <w:t xml:space="preserve">]. </w:t>
      </w:r>
      <w:hyperlink r:id="rId52" w:history="1">
        <w:r w:rsidR="00325EDA" w:rsidRPr="006F08C2">
          <w:rPr>
            <w:rStyle w:val="Hyperlink"/>
          </w:rPr>
          <w:t>https</w:t>
        </w:r>
        <w:r w:rsidR="00325EDA" w:rsidRPr="002D6129">
          <w:rPr>
            <w:rStyle w:val="Hyperlink"/>
          </w:rPr>
          <w:t>://</w:t>
        </w:r>
        <w:r w:rsidR="00325EDA" w:rsidRPr="006F08C2">
          <w:rPr>
            <w:rStyle w:val="Hyperlink"/>
          </w:rPr>
          <w:t>t</w:t>
        </w:r>
        <w:r w:rsidR="00325EDA" w:rsidRPr="002D6129">
          <w:rPr>
            <w:rStyle w:val="Hyperlink"/>
          </w:rPr>
          <w:t>.</w:t>
        </w:r>
        <w:r w:rsidR="00325EDA" w:rsidRPr="006F08C2">
          <w:rPr>
            <w:rStyle w:val="Hyperlink"/>
          </w:rPr>
          <w:t>me</w:t>
        </w:r>
        <w:r w:rsidR="00325EDA" w:rsidRPr="002D6129">
          <w:rPr>
            <w:rStyle w:val="Hyperlink"/>
          </w:rPr>
          <w:t>/</w:t>
        </w:r>
        <w:r w:rsidR="00325EDA" w:rsidRPr="006F08C2">
          <w:rPr>
            <w:rStyle w:val="Hyperlink"/>
          </w:rPr>
          <w:t>pogranichnyi</w:t>
        </w:r>
        <w:r w:rsidR="00325EDA" w:rsidRPr="002D6129">
          <w:rPr>
            <w:rStyle w:val="Hyperlink"/>
          </w:rPr>
          <w:t>_</w:t>
        </w:r>
        <w:r w:rsidR="00325EDA" w:rsidRPr="006F08C2">
          <w:rPr>
            <w:rStyle w:val="Hyperlink"/>
          </w:rPr>
          <w:t>control</w:t>
        </w:r>
        <w:r w:rsidR="00325EDA" w:rsidRPr="002D6129">
          <w:rPr>
            <w:rStyle w:val="Hyperlink"/>
          </w:rPr>
          <w:t>/4010</w:t>
        </w:r>
      </w:hyperlink>
      <w:r>
        <w:t xml:space="preserve"> (käyty 4.5.2026).</w:t>
      </w:r>
    </w:p>
    <w:p w14:paraId="11F0081E" w14:textId="33C79B68" w:rsidR="00325EDA" w:rsidRPr="002D6129" w:rsidRDefault="00325EDA" w:rsidP="00325EDA">
      <w:pPr>
        <w:spacing w:line="276" w:lineRule="auto"/>
        <w:ind w:left="720"/>
        <w:jc w:val="left"/>
        <w:rPr>
          <w:lang w:val="ru-RU"/>
        </w:rPr>
      </w:pPr>
      <w:r w:rsidRPr="002D6129">
        <w:t xml:space="preserve">13.3.2026. </w:t>
      </w:r>
      <w:r w:rsidRPr="00B92DB2">
        <w:rPr>
          <w:i/>
          <w:iCs/>
          <w:lang w:val="ru-RU"/>
        </w:rPr>
        <w:t>М</w:t>
      </w:r>
      <w:r w:rsidRPr="00B92DB2">
        <w:rPr>
          <w:i/>
          <w:iCs/>
        </w:rPr>
        <w:t xml:space="preserve">23. </w:t>
      </w:r>
      <w:r w:rsidRPr="00B92DB2">
        <w:rPr>
          <w:i/>
          <w:iCs/>
          <w:lang w:val="ru-RU"/>
        </w:rPr>
        <w:t>Внуково</w:t>
      </w:r>
      <w:r w:rsidRPr="00B92DB2">
        <w:rPr>
          <w:i/>
          <w:iCs/>
        </w:rPr>
        <w:t xml:space="preserve"> – </w:t>
      </w:r>
      <w:r w:rsidRPr="00B92DB2">
        <w:rPr>
          <w:i/>
          <w:iCs/>
          <w:lang w:val="ru-RU"/>
        </w:rPr>
        <w:t>Тбилиси</w:t>
      </w:r>
      <w:r w:rsidRPr="002D6129">
        <w:t>…[</w:t>
      </w:r>
      <w:proofErr w:type="spellStart"/>
      <w:r>
        <w:t>Telegram</w:t>
      </w:r>
      <w:proofErr w:type="spellEnd"/>
      <w:r w:rsidRPr="002D6129">
        <w:t xml:space="preserve">]. </w:t>
      </w:r>
      <w:hyperlink r:id="rId53" w:history="1">
        <w:r w:rsidRPr="006F08C2">
          <w:rPr>
            <w:rStyle w:val="Hyperlink"/>
          </w:rPr>
          <w:t>https</w:t>
        </w:r>
        <w:r w:rsidRPr="006F08C2">
          <w:rPr>
            <w:rStyle w:val="Hyperlink"/>
            <w:lang w:val="ru-RU"/>
          </w:rPr>
          <w:t>://</w:t>
        </w:r>
        <w:r w:rsidRPr="006F08C2">
          <w:rPr>
            <w:rStyle w:val="Hyperlink"/>
          </w:rPr>
          <w:t>t</w:t>
        </w:r>
        <w:r w:rsidRPr="006F08C2">
          <w:rPr>
            <w:rStyle w:val="Hyperlink"/>
            <w:lang w:val="ru-RU"/>
          </w:rPr>
          <w:t>.</w:t>
        </w:r>
        <w:r w:rsidRPr="006F08C2">
          <w:rPr>
            <w:rStyle w:val="Hyperlink"/>
          </w:rPr>
          <w:t>me</w:t>
        </w:r>
        <w:r w:rsidRPr="006F08C2">
          <w:rPr>
            <w:rStyle w:val="Hyperlink"/>
            <w:lang w:val="ru-RU"/>
          </w:rPr>
          <w:t>/</w:t>
        </w:r>
        <w:r w:rsidRPr="006F08C2">
          <w:rPr>
            <w:rStyle w:val="Hyperlink"/>
          </w:rPr>
          <w:t>pogranichnyi</w:t>
        </w:r>
        <w:r w:rsidRPr="006F08C2">
          <w:rPr>
            <w:rStyle w:val="Hyperlink"/>
            <w:lang w:val="ru-RU"/>
          </w:rPr>
          <w:t>_</w:t>
        </w:r>
        <w:r w:rsidRPr="006F08C2">
          <w:rPr>
            <w:rStyle w:val="Hyperlink"/>
          </w:rPr>
          <w:t>control</w:t>
        </w:r>
        <w:r w:rsidRPr="006F08C2">
          <w:rPr>
            <w:rStyle w:val="Hyperlink"/>
            <w:lang w:val="ru-RU"/>
          </w:rPr>
          <w:t>/3982</w:t>
        </w:r>
      </w:hyperlink>
      <w:r w:rsidRPr="002D6129">
        <w:rPr>
          <w:lang w:val="ru-RU"/>
        </w:rPr>
        <w:t xml:space="preserve"> (</w:t>
      </w:r>
      <w:r>
        <w:t>k</w:t>
      </w:r>
      <w:r w:rsidRPr="002D6129">
        <w:rPr>
          <w:lang w:val="ru-RU"/>
        </w:rPr>
        <w:t>ä</w:t>
      </w:r>
      <w:r>
        <w:t>yty</w:t>
      </w:r>
      <w:r w:rsidRPr="002D6129">
        <w:rPr>
          <w:lang w:val="ru-RU"/>
        </w:rPr>
        <w:t xml:space="preserve"> 4.5.2026).</w:t>
      </w:r>
    </w:p>
    <w:p w14:paraId="53B99CF8" w14:textId="3D0F8A9C" w:rsidR="001717BD" w:rsidRPr="00EB4E1F" w:rsidRDefault="001717BD" w:rsidP="001323C8">
      <w:pPr>
        <w:spacing w:line="276" w:lineRule="auto"/>
        <w:jc w:val="left"/>
        <w:rPr>
          <w:lang w:val="ru-RU"/>
        </w:rPr>
      </w:pPr>
      <w:r w:rsidRPr="001717BD">
        <w:rPr>
          <w:lang w:val="ru-RU"/>
        </w:rPr>
        <w:t>Призыв</w:t>
      </w:r>
      <w:r w:rsidRPr="0003095B">
        <w:rPr>
          <w:lang w:val="ru-RU"/>
        </w:rPr>
        <w:t xml:space="preserve"> </w:t>
      </w:r>
      <w:r w:rsidRPr="001717BD">
        <w:rPr>
          <w:lang w:val="ru-RU"/>
        </w:rPr>
        <w:t>к</w:t>
      </w:r>
      <w:r w:rsidRPr="0003095B">
        <w:rPr>
          <w:lang w:val="ru-RU"/>
        </w:rPr>
        <w:t xml:space="preserve"> </w:t>
      </w:r>
      <w:r w:rsidRPr="001717BD">
        <w:rPr>
          <w:lang w:val="ru-RU"/>
        </w:rPr>
        <w:t>совести</w:t>
      </w:r>
      <w:r w:rsidRPr="0003095B">
        <w:rPr>
          <w:lang w:val="ru-RU"/>
        </w:rPr>
        <w:t xml:space="preserve"> [</w:t>
      </w:r>
      <w:proofErr w:type="spellStart"/>
      <w:r>
        <w:t>Prizyv</w:t>
      </w:r>
      <w:proofErr w:type="spellEnd"/>
      <w:r w:rsidRPr="0003095B">
        <w:rPr>
          <w:lang w:val="ru-RU"/>
        </w:rPr>
        <w:t xml:space="preserve"> </w:t>
      </w:r>
      <w:r>
        <w:t>k</w:t>
      </w:r>
      <w:r w:rsidRPr="0003095B">
        <w:rPr>
          <w:lang w:val="ru-RU"/>
        </w:rPr>
        <w:t xml:space="preserve"> </w:t>
      </w:r>
      <w:proofErr w:type="spellStart"/>
      <w:r>
        <w:t>sovesti</w:t>
      </w:r>
      <w:proofErr w:type="spellEnd"/>
      <w:r w:rsidRPr="0003095B">
        <w:rPr>
          <w:lang w:val="ru-RU"/>
        </w:rPr>
        <w:t xml:space="preserve">] 20.3.2026. </w:t>
      </w:r>
      <w:r w:rsidRPr="00B92DB2">
        <w:rPr>
          <w:i/>
          <w:iCs/>
          <w:lang w:val="ru-RU"/>
        </w:rPr>
        <w:t>Как противостоять вербовке на контракт.</w:t>
      </w:r>
      <w:r w:rsidRPr="001717BD">
        <w:rPr>
          <w:lang w:val="ru-RU"/>
        </w:rPr>
        <w:t xml:space="preserve"> </w:t>
      </w:r>
      <w:hyperlink r:id="rId54" w:anchor="gsc.tab=0" w:history="1">
        <w:r w:rsidRPr="00902DB9">
          <w:rPr>
            <w:rStyle w:val="Hyperlink"/>
          </w:rPr>
          <w:t>https</w:t>
        </w:r>
        <w:r w:rsidRPr="00EB4E1F">
          <w:rPr>
            <w:rStyle w:val="Hyperlink"/>
            <w:lang w:val="ru-RU"/>
          </w:rPr>
          <w:t>://</w:t>
        </w:r>
        <w:r w:rsidRPr="00902DB9">
          <w:rPr>
            <w:rStyle w:val="Hyperlink"/>
          </w:rPr>
          <w:t>instructions</w:t>
        </w:r>
        <w:r w:rsidRPr="00EB4E1F">
          <w:rPr>
            <w:rStyle w:val="Hyperlink"/>
            <w:lang w:val="ru-RU"/>
          </w:rPr>
          <w:t>.</w:t>
        </w:r>
        <w:r w:rsidRPr="00902DB9">
          <w:rPr>
            <w:rStyle w:val="Hyperlink"/>
          </w:rPr>
          <w:t>peaceplea</w:t>
        </w:r>
        <w:r w:rsidRPr="00EB4E1F">
          <w:rPr>
            <w:rStyle w:val="Hyperlink"/>
            <w:lang w:val="ru-RU"/>
          </w:rPr>
          <w:t>.</w:t>
        </w:r>
        <w:r w:rsidRPr="00902DB9">
          <w:rPr>
            <w:rStyle w:val="Hyperlink"/>
          </w:rPr>
          <w:t>org</w:t>
        </w:r>
        <w:r w:rsidRPr="00EB4E1F">
          <w:rPr>
            <w:rStyle w:val="Hyperlink"/>
            <w:lang w:val="ru-RU"/>
          </w:rPr>
          <w:t>/</w:t>
        </w:r>
        <w:r w:rsidRPr="00902DB9">
          <w:rPr>
            <w:rStyle w:val="Hyperlink"/>
          </w:rPr>
          <w:t>mobilizacia</w:t>
        </w:r>
        <w:r w:rsidRPr="00EB4E1F">
          <w:rPr>
            <w:rStyle w:val="Hyperlink"/>
            <w:lang w:val="ru-RU"/>
          </w:rPr>
          <w:t>/</w:t>
        </w:r>
        <w:r w:rsidRPr="00902DB9">
          <w:rPr>
            <w:rStyle w:val="Hyperlink"/>
          </w:rPr>
          <w:t>kontrakt</w:t>
        </w:r>
        <w:r w:rsidRPr="00EB4E1F">
          <w:rPr>
            <w:rStyle w:val="Hyperlink"/>
            <w:lang w:val="ru-RU"/>
          </w:rPr>
          <w:t>/#</w:t>
        </w:r>
        <w:r w:rsidRPr="00902DB9">
          <w:rPr>
            <w:rStyle w:val="Hyperlink"/>
          </w:rPr>
          <w:t>gsc</w:t>
        </w:r>
        <w:r w:rsidRPr="00EB4E1F">
          <w:rPr>
            <w:rStyle w:val="Hyperlink"/>
            <w:lang w:val="ru-RU"/>
          </w:rPr>
          <w:t>.</w:t>
        </w:r>
        <w:r w:rsidRPr="00902DB9">
          <w:rPr>
            <w:rStyle w:val="Hyperlink"/>
          </w:rPr>
          <w:t>tab</w:t>
        </w:r>
        <w:r w:rsidRPr="00EB4E1F">
          <w:rPr>
            <w:rStyle w:val="Hyperlink"/>
            <w:lang w:val="ru-RU"/>
          </w:rPr>
          <w:t>=0</w:t>
        </w:r>
      </w:hyperlink>
      <w:r w:rsidRPr="00EB4E1F">
        <w:rPr>
          <w:lang w:val="ru-RU"/>
        </w:rPr>
        <w:t xml:space="preserve"> (</w:t>
      </w:r>
      <w:r>
        <w:t>k</w:t>
      </w:r>
      <w:r w:rsidRPr="00EB4E1F">
        <w:rPr>
          <w:lang w:val="ru-RU"/>
        </w:rPr>
        <w:t>ä</w:t>
      </w:r>
      <w:r>
        <w:t>yty</w:t>
      </w:r>
      <w:r w:rsidRPr="00EB4E1F">
        <w:rPr>
          <w:lang w:val="ru-RU"/>
        </w:rPr>
        <w:t xml:space="preserve"> 1.4.2026).</w:t>
      </w:r>
    </w:p>
    <w:p w14:paraId="18456222" w14:textId="2701216E" w:rsidR="0029114C" w:rsidRPr="00EB4E1F" w:rsidRDefault="0029114C" w:rsidP="0029114C">
      <w:pPr>
        <w:spacing w:line="276" w:lineRule="auto"/>
        <w:jc w:val="left"/>
      </w:pPr>
      <w:proofErr w:type="gramStart"/>
      <w:r w:rsidRPr="0029114C">
        <w:rPr>
          <w:lang w:val="ru-RU"/>
        </w:rPr>
        <w:t>Призыва</w:t>
      </w:r>
      <w:proofErr w:type="gramEnd"/>
      <w:r w:rsidRPr="00EB4E1F">
        <w:rPr>
          <w:lang w:val="ru-RU"/>
        </w:rPr>
        <w:t xml:space="preserve"> </w:t>
      </w:r>
      <w:r w:rsidRPr="0029114C">
        <w:rPr>
          <w:lang w:val="ru-RU"/>
        </w:rPr>
        <w:t>Нет</w:t>
      </w:r>
      <w:r w:rsidRPr="00EB4E1F">
        <w:rPr>
          <w:lang w:val="ru-RU"/>
        </w:rPr>
        <w:t xml:space="preserve"> [</w:t>
      </w:r>
      <w:proofErr w:type="spellStart"/>
      <w:r>
        <w:t>Prizyva</w:t>
      </w:r>
      <w:proofErr w:type="spellEnd"/>
      <w:r w:rsidRPr="00EB4E1F">
        <w:rPr>
          <w:lang w:val="ru-RU"/>
        </w:rPr>
        <w:t xml:space="preserve"> </w:t>
      </w:r>
      <w:r>
        <w:t>Net</w:t>
      </w:r>
      <w:r w:rsidRPr="00EB4E1F">
        <w:rPr>
          <w:lang w:val="ru-RU"/>
        </w:rPr>
        <w:t xml:space="preserve">] 9.4.2026. </w:t>
      </w:r>
      <w:r w:rsidRPr="00B92DB2">
        <w:rPr>
          <w:i/>
          <w:iCs/>
          <w:lang w:val="ru-RU"/>
        </w:rPr>
        <w:t>Уклонение от военной службы.</w:t>
      </w:r>
      <w:r w:rsidRPr="0029114C">
        <w:rPr>
          <w:lang w:val="ru-RU"/>
        </w:rPr>
        <w:t xml:space="preserve"> </w:t>
      </w:r>
      <w:hyperlink r:id="rId55" w:history="1">
        <w:r w:rsidRPr="00042639">
          <w:rPr>
            <w:rStyle w:val="Hyperlink"/>
          </w:rPr>
          <w:t>https</w:t>
        </w:r>
        <w:r w:rsidRPr="00EB4E1F">
          <w:rPr>
            <w:rStyle w:val="Hyperlink"/>
          </w:rPr>
          <w:t>://</w:t>
        </w:r>
        <w:r w:rsidRPr="00042639">
          <w:rPr>
            <w:rStyle w:val="Hyperlink"/>
          </w:rPr>
          <w:t>prizyvanet</w:t>
        </w:r>
        <w:r w:rsidRPr="00EB4E1F">
          <w:rPr>
            <w:rStyle w:val="Hyperlink"/>
          </w:rPr>
          <w:t>.</w:t>
        </w:r>
        <w:r w:rsidRPr="00042639">
          <w:rPr>
            <w:rStyle w:val="Hyperlink"/>
          </w:rPr>
          <w:t>ru</w:t>
        </w:r>
        <w:r w:rsidRPr="00EB4E1F">
          <w:rPr>
            <w:rStyle w:val="Hyperlink"/>
          </w:rPr>
          <w:t>/</w:t>
        </w:r>
        <w:r w:rsidRPr="00042639">
          <w:rPr>
            <w:rStyle w:val="Hyperlink"/>
          </w:rPr>
          <w:t>uklonenie</w:t>
        </w:r>
        <w:r w:rsidRPr="00EB4E1F">
          <w:rPr>
            <w:rStyle w:val="Hyperlink"/>
          </w:rPr>
          <w:t>-</w:t>
        </w:r>
        <w:r w:rsidRPr="00042639">
          <w:rPr>
            <w:rStyle w:val="Hyperlink"/>
          </w:rPr>
          <w:t>ot</w:t>
        </w:r>
        <w:r w:rsidRPr="00EB4E1F">
          <w:rPr>
            <w:rStyle w:val="Hyperlink"/>
          </w:rPr>
          <w:t>-</w:t>
        </w:r>
        <w:r w:rsidRPr="00042639">
          <w:rPr>
            <w:rStyle w:val="Hyperlink"/>
          </w:rPr>
          <w:t>armii</w:t>
        </w:r>
      </w:hyperlink>
      <w:r w:rsidRPr="00EB4E1F">
        <w:t xml:space="preserve"> (</w:t>
      </w:r>
      <w:r>
        <w:t>k</w:t>
      </w:r>
      <w:r w:rsidRPr="00EB4E1F">
        <w:t>ä</w:t>
      </w:r>
      <w:r>
        <w:t>yty</w:t>
      </w:r>
      <w:r w:rsidRPr="00EB4E1F">
        <w:t xml:space="preserve"> 5.5.2026).</w:t>
      </w:r>
    </w:p>
    <w:p w14:paraId="406470C3" w14:textId="77777777" w:rsidR="00AB7F5D" w:rsidRPr="00EB4E1F" w:rsidRDefault="00747EA9" w:rsidP="001323C8">
      <w:pPr>
        <w:spacing w:line="276" w:lineRule="auto"/>
        <w:jc w:val="left"/>
      </w:pPr>
      <w:r w:rsidRPr="00747EA9">
        <w:rPr>
          <w:lang w:val="ru-RU"/>
        </w:rPr>
        <w:t>Радио</w:t>
      </w:r>
      <w:r w:rsidRPr="00EB4E1F">
        <w:t xml:space="preserve"> </w:t>
      </w:r>
      <w:r w:rsidRPr="00747EA9">
        <w:rPr>
          <w:lang w:val="ru-RU"/>
        </w:rPr>
        <w:t>Свобода</w:t>
      </w:r>
      <w:r w:rsidRPr="00EB4E1F">
        <w:t xml:space="preserve"> [</w:t>
      </w:r>
      <w:r>
        <w:t>Radio</w:t>
      </w:r>
      <w:r w:rsidRPr="00EB4E1F">
        <w:t xml:space="preserve"> </w:t>
      </w:r>
      <w:proofErr w:type="spellStart"/>
      <w:r>
        <w:t>Svoboda</w:t>
      </w:r>
      <w:proofErr w:type="spellEnd"/>
      <w:r w:rsidRPr="00EB4E1F">
        <w:t>]</w:t>
      </w:r>
    </w:p>
    <w:p w14:paraId="556C0653" w14:textId="35A89BE8" w:rsidR="004E3970" w:rsidRPr="00EB4E1F" w:rsidRDefault="004E3970" w:rsidP="00AB7F5D">
      <w:pPr>
        <w:spacing w:line="276" w:lineRule="auto"/>
        <w:ind w:left="720"/>
        <w:jc w:val="left"/>
        <w:rPr>
          <w:lang w:val="ru-RU"/>
        </w:rPr>
      </w:pPr>
      <w:r w:rsidRPr="002D6129">
        <w:rPr>
          <w:lang w:val="ru-RU"/>
        </w:rPr>
        <w:t xml:space="preserve">20.2.2026. </w:t>
      </w:r>
      <w:r w:rsidRPr="00B92DB2">
        <w:rPr>
          <w:i/>
          <w:iCs/>
          <w:lang w:val="ru-RU"/>
        </w:rPr>
        <w:t>Где набрать еще?</w:t>
      </w:r>
      <w:r w:rsidRPr="002D6129">
        <w:rPr>
          <w:lang w:val="ru-RU"/>
        </w:rPr>
        <w:t xml:space="preserve"> </w:t>
      </w:r>
      <w:hyperlink r:id="rId56" w:history="1">
        <w:r w:rsidRPr="004E3970">
          <w:rPr>
            <w:rStyle w:val="Hyperlink"/>
          </w:rPr>
          <w:t>https</w:t>
        </w:r>
        <w:r w:rsidRPr="00EB4E1F">
          <w:rPr>
            <w:rStyle w:val="Hyperlink"/>
            <w:lang w:val="ru-RU"/>
          </w:rPr>
          <w:t>://</w:t>
        </w:r>
        <w:r w:rsidRPr="004E3970">
          <w:rPr>
            <w:rStyle w:val="Hyperlink"/>
          </w:rPr>
          <w:t>www</w:t>
        </w:r>
        <w:r w:rsidRPr="00EB4E1F">
          <w:rPr>
            <w:rStyle w:val="Hyperlink"/>
            <w:lang w:val="ru-RU"/>
          </w:rPr>
          <w:t>.</w:t>
        </w:r>
        <w:r w:rsidRPr="004E3970">
          <w:rPr>
            <w:rStyle w:val="Hyperlink"/>
          </w:rPr>
          <w:t>svoboda</w:t>
        </w:r>
        <w:r w:rsidRPr="00EB4E1F">
          <w:rPr>
            <w:rStyle w:val="Hyperlink"/>
            <w:lang w:val="ru-RU"/>
          </w:rPr>
          <w:t>.</w:t>
        </w:r>
        <w:r w:rsidRPr="004E3970">
          <w:rPr>
            <w:rStyle w:val="Hyperlink"/>
          </w:rPr>
          <w:t>org</w:t>
        </w:r>
        <w:r w:rsidRPr="00EB4E1F">
          <w:rPr>
            <w:rStyle w:val="Hyperlink"/>
            <w:lang w:val="ru-RU"/>
          </w:rPr>
          <w:t>/</w:t>
        </w:r>
        <w:r w:rsidRPr="004E3970">
          <w:rPr>
            <w:rStyle w:val="Hyperlink"/>
          </w:rPr>
          <w:t>a</w:t>
        </w:r>
        <w:r w:rsidRPr="00EB4E1F">
          <w:rPr>
            <w:rStyle w:val="Hyperlink"/>
            <w:lang w:val="ru-RU"/>
          </w:rPr>
          <w:t>/</w:t>
        </w:r>
        <w:r w:rsidRPr="004E3970">
          <w:rPr>
            <w:rStyle w:val="Hyperlink"/>
          </w:rPr>
          <w:t>gde</w:t>
        </w:r>
        <w:r w:rsidRPr="00EB4E1F">
          <w:rPr>
            <w:rStyle w:val="Hyperlink"/>
            <w:lang w:val="ru-RU"/>
          </w:rPr>
          <w:t>-</w:t>
        </w:r>
        <w:r w:rsidRPr="004E3970">
          <w:rPr>
            <w:rStyle w:val="Hyperlink"/>
          </w:rPr>
          <w:t>nabratj</w:t>
        </w:r>
        <w:r w:rsidRPr="00EB4E1F">
          <w:rPr>
            <w:rStyle w:val="Hyperlink"/>
            <w:lang w:val="ru-RU"/>
          </w:rPr>
          <w:t>-</w:t>
        </w:r>
        <w:r w:rsidRPr="004E3970">
          <w:rPr>
            <w:rStyle w:val="Hyperlink"/>
          </w:rPr>
          <w:t>eschyo</w:t>
        </w:r>
        <w:r w:rsidRPr="00EB4E1F">
          <w:rPr>
            <w:rStyle w:val="Hyperlink"/>
            <w:lang w:val="ru-RU"/>
          </w:rPr>
          <w:t>/33683308.</w:t>
        </w:r>
        <w:r w:rsidRPr="004E3970">
          <w:rPr>
            <w:rStyle w:val="Hyperlink"/>
          </w:rPr>
          <w:t>html</w:t>
        </w:r>
      </w:hyperlink>
      <w:r w:rsidRPr="00EB4E1F">
        <w:rPr>
          <w:lang w:val="ru-RU"/>
        </w:rPr>
        <w:t xml:space="preserve"> (</w:t>
      </w:r>
      <w:r w:rsidRPr="004E3970">
        <w:t>k</w:t>
      </w:r>
      <w:r w:rsidRPr="00EB4E1F">
        <w:rPr>
          <w:lang w:val="ru-RU"/>
        </w:rPr>
        <w:t>ä</w:t>
      </w:r>
      <w:r w:rsidRPr="004E3970">
        <w:t>y</w:t>
      </w:r>
      <w:r>
        <w:t>ty</w:t>
      </w:r>
      <w:r w:rsidRPr="00EB4E1F">
        <w:rPr>
          <w:lang w:val="ru-RU"/>
        </w:rPr>
        <w:t xml:space="preserve"> 4.5.2026).</w:t>
      </w:r>
    </w:p>
    <w:p w14:paraId="10FC3E80" w14:textId="53789EAC" w:rsidR="00C77598" w:rsidRPr="00C77598" w:rsidRDefault="00C77598" w:rsidP="00AB7F5D">
      <w:pPr>
        <w:spacing w:line="276" w:lineRule="auto"/>
        <w:ind w:left="720"/>
        <w:jc w:val="left"/>
      </w:pPr>
      <w:r w:rsidRPr="002D6129">
        <w:rPr>
          <w:lang w:val="ru-RU"/>
        </w:rPr>
        <w:t xml:space="preserve">20.1.2026. </w:t>
      </w:r>
      <w:r w:rsidRPr="00B92DB2">
        <w:rPr>
          <w:i/>
          <w:iCs/>
          <w:lang w:val="ru-RU"/>
        </w:rPr>
        <w:t>Неделя на побег. Как российские срочники пытаются спастись от войны</w:t>
      </w:r>
      <w:r w:rsidRPr="00C77598">
        <w:rPr>
          <w:lang w:val="ru-RU"/>
        </w:rPr>
        <w:t xml:space="preserve">. </w:t>
      </w:r>
      <w:hyperlink r:id="rId57" w:history="1">
        <w:r w:rsidRPr="00C77598">
          <w:rPr>
            <w:rStyle w:val="Hyperlink"/>
          </w:rPr>
          <w:t>https://www.svoboda.org/a/nedelya-na-pobeg-kak-rossiyskie-srochniki-pytayutsya-spastis-ot-voyny/33649830.html</w:t>
        </w:r>
      </w:hyperlink>
      <w:r w:rsidRPr="00C77598">
        <w:t xml:space="preserve"> (käyty 8</w:t>
      </w:r>
      <w:r>
        <w:t>.4.2026).</w:t>
      </w:r>
    </w:p>
    <w:p w14:paraId="5F5548A0" w14:textId="3BC78C4A" w:rsidR="00207D23" w:rsidRPr="00207D23" w:rsidRDefault="00207D23" w:rsidP="00207D23">
      <w:pPr>
        <w:pStyle w:val="FootnoteText"/>
        <w:ind w:left="720"/>
      </w:pPr>
      <w:r w:rsidRPr="00207D23">
        <w:rPr>
          <w:lang w:val="ru-RU"/>
        </w:rPr>
        <w:t xml:space="preserve">22.12.2025. </w:t>
      </w:r>
      <w:r w:rsidRPr="00B92DB2">
        <w:rPr>
          <w:i/>
          <w:iCs/>
          <w:lang w:val="ru-RU"/>
        </w:rPr>
        <w:t>"Пишите хоть президенту, никто вам не поможет". Как российских срочников вынуждают отправиться на войну</w:t>
      </w:r>
      <w:r w:rsidRPr="00207D23">
        <w:rPr>
          <w:lang w:val="ru-RU"/>
        </w:rPr>
        <w:t xml:space="preserve">. </w:t>
      </w:r>
      <w:hyperlink r:id="rId58" w:history="1">
        <w:r w:rsidRPr="00207D23">
          <w:rPr>
            <w:rStyle w:val="Hyperlink"/>
          </w:rPr>
          <w:t>https://www.svoboda.org/a/pishite-hot-prezidentu-nikto-vam-ne-pomozhet-kak-rossiyskih-srochnikov-vynuzhdayut-otpravitsya-na-voynu/33621742.html</w:t>
        </w:r>
      </w:hyperlink>
      <w:r w:rsidRPr="00207D23">
        <w:t xml:space="preserve"> (kä</w:t>
      </w:r>
      <w:r>
        <w:t>yty 17.4.2026).</w:t>
      </w:r>
    </w:p>
    <w:p w14:paraId="4041E0BF" w14:textId="4FF8D8D6" w:rsidR="00AB7F5D" w:rsidRDefault="00AB7F5D" w:rsidP="00AB7F5D">
      <w:pPr>
        <w:spacing w:line="276" w:lineRule="auto"/>
        <w:ind w:left="720"/>
        <w:jc w:val="left"/>
      </w:pPr>
      <w:r w:rsidRPr="00AB7F5D">
        <w:rPr>
          <w:lang w:val="ru-RU"/>
        </w:rPr>
        <w:t xml:space="preserve">28.10.2025. </w:t>
      </w:r>
      <w:r w:rsidRPr="00B92DB2">
        <w:rPr>
          <w:i/>
          <w:iCs/>
          <w:lang w:val="ru-RU"/>
        </w:rPr>
        <w:t>"Запугивали обнулением". Как российских срочников заставляют подписывать контракты</w:t>
      </w:r>
      <w:r w:rsidRPr="00AB7F5D">
        <w:rPr>
          <w:lang w:val="ru-RU"/>
        </w:rPr>
        <w:t xml:space="preserve">. </w:t>
      </w:r>
      <w:hyperlink r:id="rId59" w:history="1">
        <w:r w:rsidRPr="00AB7F5D">
          <w:rPr>
            <w:rStyle w:val="Hyperlink"/>
          </w:rPr>
          <w:t>https://www.svoboda.org/a/zapugivali-obnuleniem-kak-rossiyskih-srochnikov-zastavlyayut-podpisyvat-kontrakty/33570370.html</w:t>
        </w:r>
      </w:hyperlink>
      <w:r w:rsidRPr="00AB7F5D">
        <w:t xml:space="preserve"> (kä</w:t>
      </w:r>
      <w:r>
        <w:t>yty 1.4.2026).</w:t>
      </w:r>
    </w:p>
    <w:p w14:paraId="08F2AF0B" w14:textId="4BB45A11" w:rsidR="00747EA9" w:rsidRPr="00902DB9" w:rsidRDefault="00747EA9" w:rsidP="00AB7F5D">
      <w:pPr>
        <w:spacing w:line="276" w:lineRule="auto"/>
        <w:ind w:left="720"/>
        <w:jc w:val="left"/>
        <w:rPr>
          <w:lang w:val="ru-RU"/>
        </w:rPr>
      </w:pPr>
      <w:r w:rsidRPr="00AB7F5D">
        <w:rPr>
          <w:lang w:val="ru-RU"/>
        </w:rPr>
        <w:t xml:space="preserve">21.10.2025. </w:t>
      </w:r>
      <w:r w:rsidRPr="00B92DB2">
        <w:rPr>
          <w:i/>
          <w:iCs/>
          <w:lang w:val="ru-RU"/>
        </w:rPr>
        <w:t>"Следующая станция - война</w:t>
      </w:r>
      <w:r w:rsidRPr="00747EA9">
        <w:rPr>
          <w:lang w:val="ru-RU"/>
        </w:rPr>
        <w:t xml:space="preserve">" </w:t>
      </w:r>
      <w:hyperlink r:id="rId60" w:history="1">
        <w:r w:rsidR="00AB7F5D" w:rsidRPr="004D5D98">
          <w:rPr>
            <w:rStyle w:val="Hyperlink"/>
          </w:rPr>
          <w:t>https</w:t>
        </w:r>
        <w:r w:rsidR="00AB7F5D" w:rsidRPr="00902DB9">
          <w:rPr>
            <w:rStyle w:val="Hyperlink"/>
            <w:lang w:val="ru-RU"/>
          </w:rPr>
          <w:t>://</w:t>
        </w:r>
        <w:r w:rsidR="00AB7F5D" w:rsidRPr="004D5D98">
          <w:rPr>
            <w:rStyle w:val="Hyperlink"/>
          </w:rPr>
          <w:t>www</w:t>
        </w:r>
        <w:r w:rsidR="00AB7F5D" w:rsidRPr="00902DB9">
          <w:rPr>
            <w:rStyle w:val="Hyperlink"/>
            <w:lang w:val="ru-RU"/>
          </w:rPr>
          <w:t>.</w:t>
        </w:r>
        <w:r w:rsidR="00AB7F5D" w:rsidRPr="004D5D98">
          <w:rPr>
            <w:rStyle w:val="Hyperlink"/>
          </w:rPr>
          <w:t>svoboda</w:t>
        </w:r>
        <w:r w:rsidR="00AB7F5D" w:rsidRPr="00902DB9">
          <w:rPr>
            <w:rStyle w:val="Hyperlink"/>
            <w:lang w:val="ru-RU"/>
          </w:rPr>
          <w:t>.</w:t>
        </w:r>
        <w:r w:rsidR="00AB7F5D" w:rsidRPr="004D5D98">
          <w:rPr>
            <w:rStyle w:val="Hyperlink"/>
          </w:rPr>
          <w:t>org</w:t>
        </w:r>
        <w:r w:rsidR="00AB7F5D" w:rsidRPr="00902DB9">
          <w:rPr>
            <w:rStyle w:val="Hyperlink"/>
            <w:lang w:val="ru-RU"/>
          </w:rPr>
          <w:t>/</w:t>
        </w:r>
        <w:r w:rsidR="00AB7F5D" w:rsidRPr="004D5D98">
          <w:rPr>
            <w:rStyle w:val="Hyperlink"/>
          </w:rPr>
          <w:t>a</w:t>
        </w:r>
        <w:r w:rsidR="00AB7F5D" w:rsidRPr="00902DB9">
          <w:rPr>
            <w:rStyle w:val="Hyperlink"/>
            <w:lang w:val="ru-RU"/>
          </w:rPr>
          <w:t>/</w:t>
        </w:r>
        <w:r w:rsidR="00AB7F5D" w:rsidRPr="004D5D98">
          <w:rPr>
            <w:rStyle w:val="Hyperlink"/>
          </w:rPr>
          <w:t>ne</w:t>
        </w:r>
        <w:r w:rsidR="00AB7F5D" w:rsidRPr="00902DB9">
          <w:rPr>
            <w:rStyle w:val="Hyperlink"/>
            <w:lang w:val="ru-RU"/>
          </w:rPr>
          <w:t>-</w:t>
        </w:r>
        <w:r w:rsidR="00AB7F5D" w:rsidRPr="004D5D98">
          <w:rPr>
            <w:rStyle w:val="Hyperlink"/>
          </w:rPr>
          <w:t>vlezay</w:t>
        </w:r>
        <w:r w:rsidR="00AB7F5D" w:rsidRPr="00902DB9">
          <w:rPr>
            <w:rStyle w:val="Hyperlink"/>
            <w:lang w:val="ru-RU"/>
          </w:rPr>
          <w:t>---</w:t>
        </w:r>
        <w:r w:rsidR="00AB7F5D" w:rsidRPr="004D5D98">
          <w:rPr>
            <w:rStyle w:val="Hyperlink"/>
          </w:rPr>
          <w:t>prizovem</w:t>
        </w:r>
        <w:r w:rsidR="00AB7F5D" w:rsidRPr="00902DB9">
          <w:rPr>
            <w:rStyle w:val="Hyperlink"/>
            <w:lang w:val="ru-RU"/>
          </w:rPr>
          <w:t>/33565769.</w:t>
        </w:r>
        <w:r w:rsidR="00AB7F5D" w:rsidRPr="004D5D98">
          <w:rPr>
            <w:rStyle w:val="Hyperlink"/>
          </w:rPr>
          <w:t>html</w:t>
        </w:r>
      </w:hyperlink>
      <w:r w:rsidRPr="00902DB9">
        <w:rPr>
          <w:lang w:val="ru-RU"/>
        </w:rPr>
        <w:t xml:space="preserve"> (</w:t>
      </w:r>
      <w:r>
        <w:t>k</w:t>
      </w:r>
      <w:r w:rsidRPr="00902DB9">
        <w:rPr>
          <w:lang w:val="ru-RU"/>
        </w:rPr>
        <w:t>ä</w:t>
      </w:r>
      <w:r>
        <w:t>yty</w:t>
      </w:r>
      <w:r w:rsidRPr="00902DB9">
        <w:rPr>
          <w:lang w:val="ru-RU"/>
        </w:rPr>
        <w:t xml:space="preserve"> 1.4.2025).</w:t>
      </w:r>
    </w:p>
    <w:p w14:paraId="1C1049B5" w14:textId="68093B8B" w:rsidR="00D66EA1" w:rsidRPr="00877150" w:rsidRDefault="00795667" w:rsidP="00D66EA1">
      <w:pPr>
        <w:spacing w:line="276" w:lineRule="auto"/>
        <w:ind w:left="720"/>
        <w:jc w:val="left"/>
        <w:rPr>
          <w:lang w:val="ru-RU"/>
        </w:rPr>
      </w:pPr>
      <w:r w:rsidRPr="00795667">
        <w:rPr>
          <w:lang w:val="ru-RU"/>
        </w:rPr>
        <w:t xml:space="preserve">17.7.2025. </w:t>
      </w:r>
      <w:r w:rsidRPr="00B92DB2">
        <w:rPr>
          <w:i/>
          <w:iCs/>
          <w:lang w:val="ru-RU"/>
        </w:rPr>
        <w:t>"Вербуем всех": как россияне попадают на войну.</w:t>
      </w:r>
      <w:r w:rsidRPr="00795667">
        <w:rPr>
          <w:lang w:val="ru-RU"/>
        </w:rPr>
        <w:t xml:space="preserve"> </w:t>
      </w:r>
      <w:hyperlink r:id="rId61" w:history="1">
        <w:r w:rsidRPr="00902DB9">
          <w:rPr>
            <w:rStyle w:val="Hyperlink"/>
          </w:rPr>
          <w:t>https</w:t>
        </w:r>
        <w:r w:rsidRPr="00877150">
          <w:rPr>
            <w:rStyle w:val="Hyperlink"/>
            <w:lang w:val="ru-RU"/>
          </w:rPr>
          <w:t>://</w:t>
        </w:r>
        <w:r w:rsidRPr="00902DB9">
          <w:rPr>
            <w:rStyle w:val="Hyperlink"/>
          </w:rPr>
          <w:t>www</w:t>
        </w:r>
        <w:r w:rsidRPr="00877150">
          <w:rPr>
            <w:rStyle w:val="Hyperlink"/>
            <w:lang w:val="ru-RU"/>
          </w:rPr>
          <w:t>.</w:t>
        </w:r>
        <w:r w:rsidRPr="00902DB9">
          <w:rPr>
            <w:rStyle w:val="Hyperlink"/>
          </w:rPr>
          <w:t>svoboda</w:t>
        </w:r>
        <w:r w:rsidRPr="00877150">
          <w:rPr>
            <w:rStyle w:val="Hyperlink"/>
            <w:lang w:val="ru-RU"/>
          </w:rPr>
          <w:t>.</w:t>
        </w:r>
        <w:r w:rsidRPr="00902DB9">
          <w:rPr>
            <w:rStyle w:val="Hyperlink"/>
          </w:rPr>
          <w:t>org</w:t>
        </w:r>
        <w:r w:rsidRPr="00877150">
          <w:rPr>
            <w:rStyle w:val="Hyperlink"/>
            <w:lang w:val="ru-RU"/>
          </w:rPr>
          <w:t>/</w:t>
        </w:r>
        <w:r w:rsidRPr="00902DB9">
          <w:rPr>
            <w:rStyle w:val="Hyperlink"/>
          </w:rPr>
          <w:t>a</w:t>
        </w:r>
        <w:r w:rsidRPr="00877150">
          <w:rPr>
            <w:rStyle w:val="Hyperlink"/>
            <w:lang w:val="ru-RU"/>
          </w:rPr>
          <w:t>/</w:t>
        </w:r>
        <w:r w:rsidRPr="00902DB9">
          <w:rPr>
            <w:rStyle w:val="Hyperlink"/>
          </w:rPr>
          <w:t>verbuem</w:t>
        </w:r>
        <w:r w:rsidRPr="00877150">
          <w:rPr>
            <w:rStyle w:val="Hyperlink"/>
            <w:lang w:val="ru-RU"/>
          </w:rPr>
          <w:t>-</w:t>
        </w:r>
        <w:r w:rsidRPr="00902DB9">
          <w:rPr>
            <w:rStyle w:val="Hyperlink"/>
          </w:rPr>
          <w:t>vseh</w:t>
        </w:r>
        <w:r w:rsidRPr="00877150">
          <w:rPr>
            <w:rStyle w:val="Hyperlink"/>
            <w:lang w:val="ru-RU"/>
          </w:rPr>
          <w:t>/33476831.</w:t>
        </w:r>
        <w:r w:rsidRPr="00902DB9">
          <w:rPr>
            <w:rStyle w:val="Hyperlink"/>
          </w:rPr>
          <w:t>html</w:t>
        </w:r>
      </w:hyperlink>
      <w:r w:rsidRPr="00877150">
        <w:rPr>
          <w:lang w:val="ru-RU"/>
        </w:rPr>
        <w:t xml:space="preserve"> (</w:t>
      </w:r>
      <w:r>
        <w:t>k</w:t>
      </w:r>
      <w:r w:rsidRPr="00877150">
        <w:rPr>
          <w:lang w:val="ru-RU"/>
        </w:rPr>
        <w:t>ä</w:t>
      </w:r>
      <w:r>
        <w:t>yty</w:t>
      </w:r>
      <w:r w:rsidRPr="00877150">
        <w:rPr>
          <w:lang w:val="ru-RU"/>
        </w:rPr>
        <w:t xml:space="preserve"> 1.4.2026).</w:t>
      </w:r>
    </w:p>
    <w:p w14:paraId="5BEA4A66" w14:textId="49004EE9" w:rsidR="005943BE" w:rsidRPr="00245617" w:rsidRDefault="005943BE" w:rsidP="00D66EA1">
      <w:pPr>
        <w:spacing w:line="276" w:lineRule="auto"/>
        <w:jc w:val="left"/>
        <w:rPr>
          <w:lang w:val="ru-RU"/>
        </w:rPr>
      </w:pPr>
      <w:r w:rsidRPr="00245617">
        <w:rPr>
          <w:lang w:val="ru-RU"/>
        </w:rPr>
        <w:t>Северный канал [</w:t>
      </w:r>
      <w:proofErr w:type="spellStart"/>
      <w:r>
        <w:t>Severnyi</w:t>
      </w:r>
      <w:proofErr w:type="spellEnd"/>
      <w:r w:rsidRPr="00245617">
        <w:rPr>
          <w:lang w:val="ru-RU"/>
        </w:rPr>
        <w:t xml:space="preserve"> </w:t>
      </w:r>
      <w:proofErr w:type="spellStart"/>
      <w:r>
        <w:t>kanal</w:t>
      </w:r>
      <w:proofErr w:type="spellEnd"/>
      <w:r w:rsidRPr="00245617">
        <w:rPr>
          <w:lang w:val="ru-RU"/>
        </w:rPr>
        <w:t>]</w:t>
      </w:r>
    </w:p>
    <w:p w14:paraId="5C6FDF13" w14:textId="2F08FE34" w:rsidR="001B0D41" w:rsidRPr="00AC31E9" w:rsidRDefault="001B0D41" w:rsidP="00245617">
      <w:pPr>
        <w:spacing w:line="276" w:lineRule="auto"/>
        <w:ind w:left="720"/>
        <w:jc w:val="left"/>
        <w:rPr>
          <w:lang w:val="ru-RU"/>
        </w:rPr>
      </w:pPr>
      <w:r w:rsidRPr="001B0D41">
        <w:rPr>
          <w:lang w:val="ru-RU"/>
        </w:rPr>
        <w:t xml:space="preserve">13.1.2026. </w:t>
      </w:r>
      <w:r w:rsidRPr="00B92DB2">
        <w:rPr>
          <w:i/>
          <w:iCs/>
          <w:lang w:val="ru-RU"/>
        </w:rPr>
        <w:t>ВКС. Почему там больше</w:t>
      </w:r>
      <w:r w:rsidRPr="001B0D41">
        <w:rPr>
          <w:lang w:val="ru-RU"/>
        </w:rPr>
        <w:t>…[</w:t>
      </w:r>
      <w:proofErr w:type="spellStart"/>
      <w:r>
        <w:t>Telegram</w:t>
      </w:r>
      <w:proofErr w:type="spellEnd"/>
      <w:r w:rsidRPr="001B0D41">
        <w:rPr>
          <w:lang w:val="ru-RU"/>
        </w:rPr>
        <w:t xml:space="preserve">]. </w:t>
      </w:r>
      <w:hyperlink r:id="rId62" w:history="1">
        <w:r w:rsidRPr="000E64DA">
          <w:rPr>
            <w:rStyle w:val="Hyperlink"/>
            <w:lang w:val="ru-RU"/>
          </w:rPr>
          <w:t>https://t.me/severnnyi/6336</w:t>
        </w:r>
      </w:hyperlink>
      <w:r w:rsidRPr="00AC31E9">
        <w:rPr>
          <w:lang w:val="ru-RU"/>
        </w:rPr>
        <w:t xml:space="preserve"> (</w:t>
      </w:r>
      <w:r>
        <w:t>k</w:t>
      </w:r>
      <w:r w:rsidRPr="00AC31E9">
        <w:rPr>
          <w:lang w:val="ru-RU"/>
        </w:rPr>
        <w:t>ä</w:t>
      </w:r>
      <w:r>
        <w:t>yty</w:t>
      </w:r>
      <w:r w:rsidRPr="00AC31E9">
        <w:rPr>
          <w:lang w:val="ru-RU"/>
        </w:rPr>
        <w:t xml:space="preserve"> 2.4.2026).</w:t>
      </w:r>
    </w:p>
    <w:p w14:paraId="62F200F7" w14:textId="3339C6F8" w:rsidR="008E5EEE" w:rsidRPr="00AC31E9" w:rsidRDefault="008E5EEE" w:rsidP="00245617">
      <w:pPr>
        <w:spacing w:line="276" w:lineRule="auto"/>
        <w:ind w:left="720"/>
        <w:jc w:val="left"/>
        <w:rPr>
          <w:lang w:val="ru-RU"/>
        </w:rPr>
      </w:pPr>
      <w:r w:rsidRPr="008E5EEE">
        <w:rPr>
          <w:lang w:val="ru-RU"/>
        </w:rPr>
        <w:t xml:space="preserve">5.1.2026. </w:t>
      </w:r>
      <w:proofErr w:type="spellStart"/>
      <w:r w:rsidRPr="00B92DB2">
        <w:rPr>
          <w:i/>
          <w:iCs/>
          <w:lang w:val="ru-RU"/>
        </w:rPr>
        <w:t>Бессаловка</w:t>
      </w:r>
      <w:proofErr w:type="spellEnd"/>
      <w:r w:rsidRPr="00B92DB2">
        <w:rPr>
          <w:i/>
          <w:iCs/>
          <w:lang w:val="ru-RU"/>
        </w:rPr>
        <w:t>. Участок, который</w:t>
      </w:r>
      <w:r w:rsidRPr="008E5EEE">
        <w:rPr>
          <w:lang w:val="ru-RU"/>
        </w:rPr>
        <w:t>…[</w:t>
      </w:r>
      <w:proofErr w:type="spellStart"/>
      <w:r>
        <w:t>Telegram</w:t>
      </w:r>
      <w:proofErr w:type="spellEnd"/>
      <w:r w:rsidRPr="008E5EEE">
        <w:rPr>
          <w:lang w:val="ru-RU"/>
        </w:rPr>
        <w:t xml:space="preserve">]. </w:t>
      </w:r>
      <w:hyperlink r:id="rId63" w:history="1">
        <w:r w:rsidRPr="000E64DA">
          <w:rPr>
            <w:rStyle w:val="Hyperlink"/>
          </w:rPr>
          <w:t>https</w:t>
        </w:r>
        <w:r w:rsidRPr="000E64DA">
          <w:rPr>
            <w:rStyle w:val="Hyperlink"/>
            <w:lang w:val="ru-RU"/>
          </w:rPr>
          <w:t>://</w:t>
        </w:r>
        <w:r w:rsidRPr="000E64DA">
          <w:rPr>
            <w:rStyle w:val="Hyperlink"/>
          </w:rPr>
          <w:t>t</w:t>
        </w:r>
        <w:r w:rsidRPr="000E64DA">
          <w:rPr>
            <w:rStyle w:val="Hyperlink"/>
            <w:lang w:val="ru-RU"/>
          </w:rPr>
          <w:t>.</w:t>
        </w:r>
        <w:r w:rsidRPr="000E64DA">
          <w:rPr>
            <w:rStyle w:val="Hyperlink"/>
          </w:rPr>
          <w:t>me</w:t>
        </w:r>
        <w:r w:rsidRPr="000E64DA">
          <w:rPr>
            <w:rStyle w:val="Hyperlink"/>
            <w:lang w:val="ru-RU"/>
          </w:rPr>
          <w:t>/</w:t>
        </w:r>
        <w:r w:rsidRPr="000E64DA">
          <w:rPr>
            <w:rStyle w:val="Hyperlink"/>
          </w:rPr>
          <w:t>severnnyi</w:t>
        </w:r>
        <w:r w:rsidRPr="000E64DA">
          <w:rPr>
            <w:rStyle w:val="Hyperlink"/>
            <w:lang w:val="ru-RU"/>
          </w:rPr>
          <w:t>/6247</w:t>
        </w:r>
      </w:hyperlink>
      <w:r w:rsidRPr="00AC31E9">
        <w:rPr>
          <w:lang w:val="ru-RU"/>
        </w:rPr>
        <w:t xml:space="preserve"> (</w:t>
      </w:r>
      <w:r>
        <w:t>k</w:t>
      </w:r>
      <w:r w:rsidRPr="00AC31E9">
        <w:rPr>
          <w:lang w:val="ru-RU"/>
        </w:rPr>
        <w:t>ä</w:t>
      </w:r>
      <w:r>
        <w:t>yty</w:t>
      </w:r>
      <w:r w:rsidRPr="00AC31E9">
        <w:rPr>
          <w:lang w:val="ru-RU"/>
        </w:rPr>
        <w:t xml:space="preserve"> 2.4.2026).</w:t>
      </w:r>
    </w:p>
    <w:p w14:paraId="784A3DC9" w14:textId="71F2454A" w:rsidR="005943BE" w:rsidRPr="005943BE" w:rsidRDefault="005943BE" w:rsidP="005943BE">
      <w:pPr>
        <w:spacing w:line="276" w:lineRule="auto"/>
        <w:ind w:left="720"/>
        <w:jc w:val="left"/>
        <w:rPr>
          <w:lang w:val="ru-RU"/>
        </w:rPr>
      </w:pPr>
      <w:r w:rsidRPr="005943BE">
        <w:rPr>
          <w:lang w:val="ru-RU"/>
        </w:rPr>
        <w:t xml:space="preserve">8.9.2025. </w:t>
      </w:r>
      <w:r w:rsidRPr="00B92DB2">
        <w:rPr>
          <w:i/>
          <w:iCs/>
          <w:lang w:val="ru-RU"/>
        </w:rPr>
        <w:t>Мы вчера писали, что срочников</w:t>
      </w:r>
      <w:r w:rsidRPr="005943BE">
        <w:rPr>
          <w:lang w:val="ru-RU"/>
        </w:rPr>
        <w:t>…[</w:t>
      </w:r>
      <w:proofErr w:type="spellStart"/>
      <w:r>
        <w:t>Telegram</w:t>
      </w:r>
      <w:proofErr w:type="spellEnd"/>
      <w:r w:rsidRPr="005943BE">
        <w:rPr>
          <w:lang w:val="ru-RU"/>
        </w:rPr>
        <w:t xml:space="preserve">]. </w:t>
      </w:r>
      <w:hyperlink r:id="rId64" w:history="1">
        <w:r w:rsidRPr="000E64DA">
          <w:rPr>
            <w:rStyle w:val="Hyperlink"/>
          </w:rPr>
          <w:t>https</w:t>
        </w:r>
        <w:r w:rsidRPr="00AC31E9">
          <w:rPr>
            <w:rStyle w:val="Hyperlink"/>
            <w:lang w:val="ru-RU"/>
          </w:rPr>
          <w:t>://</w:t>
        </w:r>
        <w:r w:rsidRPr="000E64DA">
          <w:rPr>
            <w:rStyle w:val="Hyperlink"/>
          </w:rPr>
          <w:t>t</w:t>
        </w:r>
        <w:r w:rsidRPr="00AC31E9">
          <w:rPr>
            <w:rStyle w:val="Hyperlink"/>
            <w:lang w:val="ru-RU"/>
          </w:rPr>
          <w:t>.</w:t>
        </w:r>
        <w:r w:rsidRPr="000E64DA">
          <w:rPr>
            <w:rStyle w:val="Hyperlink"/>
          </w:rPr>
          <w:t>me</w:t>
        </w:r>
        <w:r w:rsidRPr="00AC31E9">
          <w:rPr>
            <w:rStyle w:val="Hyperlink"/>
            <w:lang w:val="ru-RU"/>
          </w:rPr>
          <w:t>/</w:t>
        </w:r>
        <w:r w:rsidRPr="000E64DA">
          <w:rPr>
            <w:rStyle w:val="Hyperlink"/>
          </w:rPr>
          <w:t>severnnyi</w:t>
        </w:r>
        <w:r w:rsidRPr="00AC31E9">
          <w:rPr>
            <w:rStyle w:val="Hyperlink"/>
            <w:lang w:val="ru-RU"/>
          </w:rPr>
          <w:t>/5045</w:t>
        </w:r>
      </w:hyperlink>
      <w:r w:rsidRPr="00AC31E9">
        <w:rPr>
          <w:lang w:val="ru-RU"/>
        </w:rPr>
        <w:t xml:space="preserve">  </w:t>
      </w:r>
      <w:r w:rsidRPr="005943BE">
        <w:rPr>
          <w:lang w:val="ru-RU"/>
        </w:rPr>
        <w:t>(</w:t>
      </w:r>
      <w:r>
        <w:t>k</w:t>
      </w:r>
      <w:r w:rsidRPr="005943BE">
        <w:rPr>
          <w:lang w:val="ru-RU"/>
        </w:rPr>
        <w:t>ä</w:t>
      </w:r>
      <w:r>
        <w:t>yty</w:t>
      </w:r>
      <w:r w:rsidRPr="005943BE">
        <w:rPr>
          <w:lang w:val="ru-RU"/>
        </w:rPr>
        <w:t xml:space="preserve"> 2.4.2026).</w:t>
      </w:r>
    </w:p>
    <w:p w14:paraId="59D6EA96" w14:textId="02E36A27" w:rsidR="002202A5" w:rsidRPr="003844AA" w:rsidRDefault="00D05826" w:rsidP="002202A5">
      <w:pPr>
        <w:jc w:val="left"/>
        <w:rPr>
          <w:lang w:val="ru-RU"/>
        </w:rPr>
      </w:pPr>
      <w:r w:rsidRPr="003844AA">
        <w:rPr>
          <w:lang w:val="ru-RU"/>
        </w:rPr>
        <w:t>Хочу жить [</w:t>
      </w:r>
      <w:r w:rsidRPr="00D05826">
        <w:t>Hot</w:t>
      </w:r>
      <w:r w:rsidRPr="003844AA">
        <w:rPr>
          <w:lang w:val="ru-RU"/>
        </w:rPr>
        <w:t>š</w:t>
      </w:r>
      <w:r w:rsidRPr="00D05826">
        <w:t>u</w:t>
      </w:r>
      <w:r w:rsidRPr="003844AA">
        <w:rPr>
          <w:lang w:val="ru-RU"/>
        </w:rPr>
        <w:t xml:space="preserve"> ž</w:t>
      </w:r>
      <w:r w:rsidRPr="00D05826">
        <w:t>it</w:t>
      </w:r>
      <w:r w:rsidRPr="003844AA">
        <w:rPr>
          <w:lang w:val="ru-RU"/>
        </w:rPr>
        <w:t>]</w:t>
      </w:r>
    </w:p>
    <w:p w14:paraId="696C1D87" w14:textId="04A7498E" w:rsidR="002202A5" w:rsidRPr="003844AA" w:rsidRDefault="002202A5" w:rsidP="002202A5">
      <w:pPr>
        <w:ind w:left="720"/>
        <w:jc w:val="left"/>
        <w:rPr>
          <w:lang w:val="ru-RU"/>
        </w:rPr>
      </w:pPr>
      <w:r w:rsidRPr="002202A5">
        <w:rPr>
          <w:lang w:val="ru-RU"/>
        </w:rPr>
        <w:t xml:space="preserve">17.1.2026. </w:t>
      </w:r>
      <w:r w:rsidRPr="00B92DB2">
        <w:rPr>
          <w:i/>
          <w:iCs/>
          <w:lang w:val="ru-RU"/>
        </w:rPr>
        <w:t>Напомним о немного подзабытой</w:t>
      </w:r>
      <w:r w:rsidRPr="002202A5">
        <w:rPr>
          <w:lang w:val="ru-RU"/>
        </w:rPr>
        <w:t>…[</w:t>
      </w:r>
      <w:proofErr w:type="spellStart"/>
      <w:r>
        <w:t>Telegram</w:t>
      </w:r>
      <w:proofErr w:type="spellEnd"/>
      <w:r w:rsidRPr="002202A5">
        <w:rPr>
          <w:lang w:val="ru-RU"/>
        </w:rPr>
        <w:t xml:space="preserve">]. </w:t>
      </w:r>
      <w:hyperlink r:id="rId65" w:history="1">
        <w:r w:rsidRPr="002F2753">
          <w:rPr>
            <w:rStyle w:val="Hyperlink"/>
            <w:lang w:val="ru-RU"/>
          </w:rPr>
          <w:t>https://t.me/hochu_zhyt/4359</w:t>
        </w:r>
      </w:hyperlink>
      <w:r w:rsidRPr="003844AA">
        <w:rPr>
          <w:lang w:val="ru-RU"/>
        </w:rPr>
        <w:t xml:space="preserve"> (</w:t>
      </w:r>
      <w:r>
        <w:t>k</w:t>
      </w:r>
      <w:r w:rsidRPr="003844AA">
        <w:rPr>
          <w:lang w:val="ru-RU"/>
        </w:rPr>
        <w:t>ä</w:t>
      </w:r>
      <w:r>
        <w:t>yty</w:t>
      </w:r>
      <w:r w:rsidRPr="003844AA">
        <w:rPr>
          <w:lang w:val="ru-RU"/>
        </w:rPr>
        <w:t xml:space="preserve"> 31.3.2026).</w:t>
      </w:r>
    </w:p>
    <w:p w14:paraId="5F71E68C" w14:textId="6E838683" w:rsidR="00873A37" w:rsidRDefault="00D05826" w:rsidP="002202A5">
      <w:pPr>
        <w:ind w:firstLine="720"/>
        <w:jc w:val="left"/>
        <w:rPr>
          <w:lang w:val="ru-RU"/>
        </w:rPr>
      </w:pPr>
      <w:r w:rsidRPr="002202A5">
        <w:rPr>
          <w:lang w:val="ru-RU"/>
        </w:rPr>
        <w:t>[</w:t>
      </w:r>
      <w:r w:rsidRPr="00D05826">
        <w:t>p</w:t>
      </w:r>
      <w:r w:rsidRPr="002202A5">
        <w:rPr>
          <w:lang w:val="ru-RU"/>
        </w:rPr>
        <w:t>ä</w:t>
      </w:r>
      <w:r w:rsidRPr="00D05826">
        <w:t>iv</w:t>
      </w:r>
      <w:proofErr w:type="spellStart"/>
      <w:r w:rsidRPr="002202A5">
        <w:rPr>
          <w:lang w:val="ru-RU"/>
        </w:rPr>
        <w:t>ää</w:t>
      </w:r>
      <w:proofErr w:type="spellEnd"/>
      <w:r w:rsidRPr="00D05826">
        <w:t>m</w:t>
      </w:r>
      <w:r w:rsidRPr="002202A5">
        <w:rPr>
          <w:lang w:val="ru-RU"/>
        </w:rPr>
        <w:t>ä</w:t>
      </w:r>
      <w:r w:rsidRPr="00D05826">
        <w:t>t</w:t>
      </w:r>
      <w:r w:rsidRPr="002202A5">
        <w:rPr>
          <w:lang w:val="ru-RU"/>
        </w:rPr>
        <w:t>ö</w:t>
      </w:r>
      <w:r w:rsidRPr="00D05826">
        <w:t>n</w:t>
      </w:r>
      <w:r w:rsidRPr="002202A5">
        <w:rPr>
          <w:lang w:val="ru-RU"/>
        </w:rPr>
        <w:t xml:space="preserve">]. </w:t>
      </w:r>
      <w:r w:rsidRPr="00B92DB2">
        <w:rPr>
          <w:i/>
          <w:iCs/>
          <w:lang w:val="ru-RU"/>
        </w:rPr>
        <w:t>О проекте «Хочу жить».</w:t>
      </w:r>
      <w:r w:rsidRPr="00D05826">
        <w:rPr>
          <w:lang w:val="ru-RU"/>
        </w:rPr>
        <w:t xml:space="preserve"> </w:t>
      </w:r>
      <w:hyperlink r:id="rId66" w:history="1">
        <w:r w:rsidRPr="002F2753">
          <w:rPr>
            <w:rStyle w:val="Hyperlink"/>
          </w:rPr>
          <w:t>https</w:t>
        </w:r>
        <w:r w:rsidRPr="002F2753">
          <w:rPr>
            <w:rStyle w:val="Hyperlink"/>
            <w:lang w:val="ru-RU"/>
          </w:rPr>
          <w:t>://</w:t>
        </w:r>
        <w:r w:rsidRPr="002F2753">
          <w:rPr>
            <w:rStyle w:val="Hyperlink"/>
          </w:rPr>
          <w:t>hochuzhit</w:t>
        </w:r>
        <w:r w:rsidRPr="002F2753">
          <w:rPr>
            <w:rStyle w:val="Hyperlink"/>
            <w:lang w:val="ru-RU"/>
          </w:rPr>
          <w:t>.</w:t>
        </w:r>
        <w:r w:rsidRPr="002F2753">
          <w:rPr>
            <w:rStyle w:val="Hyperlink"/>
          </w:rPr>
          <w:t>com</w:t>
        </w:r>
        <w:r w:rsidRPr="002F2753">
          <w:rPr>
            <w:rStyle w:val="Hyperlink"/>
            <w:lang w:val="ru-RU"/>
          </w:rPr>
          <w:t>/</w:t>
        </w:r>
        <w:r w:rsidRPr="002F2753">
          <w:rPr>
            <w:rStyle w:val="Hyperlink"/>
          </w:rPr>
          <w:t>ru</w:t>
        </w:r>
        <w:r w:rsidRPr="002F2753">
          <w:rPr>
            <w:rStyle w:val="Hyperlink"/>
            <w:lang w:val="ru-RU"/>
          </w:rPr>
          <w:t>/</w:t>
        </w:r>
      </w:hyperlink>
      <w:r w:rsidRPr="00902DB9">
        <w:rPr>
          <w:lang w:val="ru-RU"/>
        </w:rPr>
        <w:t xml:space="preserve"> (</w:t>
      </w:r>
      <w:r>
        <w:t>k</w:t>
      </w:r>
      <w:r w:rsidRPr="00902DB9">
        <w:rPr>
          <w:lang w:val="ru-RU"/>
        </w:rPr>
        <w:t>ä</w:t>
      </w:r>
      <w:r>
        <w:t>yty</w:t>
      </w:r>
      <w:r w:rsidRPr="00902DB9">
        <w:rPr>
          <w:lang w:val="ru-RU"/>
        </w:rPr>
        <w:t xml:space="preserve"> 31.3.2026).</w:t>
      </w:r>
    </w:p>
    <w:p w14:paraId="46CC3FAF" w14:textId="4FA4DF6F" w:rsidR="002060A1" w:rsidRPr="007710CC" w:rsidRDefault="002060A1" w:rsidP="002060A1">
      <w:pPr>
        <w:jc w:val="left"/>
        <w:rPr>
          <w:lang w:val="ru-RU"/>
        </w:rPr>
      </w:pPr>
      <w:r w:rsidRPr="002060A1">
        <w:rPr>
          <w:lang w:val="ru-RU"/>
        </w:rPr>
        <w:t xml:space="preserve">Школа призывника </w:t>
      </w:r>
      <w:r w:rsidRPr="000A0166">
        <w:rPr>
          <w:lang w:val="ru-RU"/>
        </w:rPr>
        <w:t>[Š</w:t>
      </w:r>
      <w:r>
        <w:t>kola</w:t>
      </w:r>
      <w:r w:rsidRPr="000A0166">
        <w:rPr>
          <w:lang w:val="ru-RU"/>
        </w:rPr>
        <w:t xml:space="preserve"> </w:t>
      </w:r>
      <w:proofErr w:type="spellStart"/>
      <w:r>
        <w:t>prizyvnika</w:t>
      </w:r>
      <w:proofErr w:type="spellEnd"/>
      <w:r w:rsidRPr="000A0166">
        <w:rPr>
          <w:lang w:val="ru-RU"/>
        </w:rPr>
        <w:t xml:space="preserve">] </w:t>
      </w:r>
      <w:r w:rsidRPr="002060A1">
        <w:rPr>
          <w:lang w:val="ru-RU"/>
        </w:rPr>
        <w:t>4.2.2026.</w:t>
      </w:r>
      <w:r w:rsidRPr="000A0166">
        <w:rPr>
          <w:lang w:val="ru-RU"/>
        </w:rPr>
        <w:t xml:space="preserve"> </w:t>
      </w:r>
      <w:r w:rsidR="000A0166" w:rsidRPr="00B92DB2">
        <w:rPr>
          <w:i/>
          <w:iCs/>
          <w:lang w:val="ru-RU"/>
        </w:rPr>
        <w:t>Вербовка срочников на контракт</w:t>
      </w:r>
      <w:r w:rsidR="000A0166" w:rsidRPr="000A0166">
        <w:rPr>
          <w:lang w:val="ru-RU"/>
        </w:rPr>
        <w:t>…[</w:t>
      </w:r>
      <w:proofErr w:type="spellStart"/>
      <w:r w:rsidR="000A0166">
        <w:t>Telegram</w:t>
      </w:r>
      <w:proofErr w:type="spellEnd"/>
      <w:r w:rsidR="000A0166" w:rsidRPr="000A0166">
        <w:rPr>
          <w:lang w:val="ru-RU"/>
        </w:rPr>
        <w:t xml:space="preserve">]. </w:t>
      </w:r>
      <w:hyperlink r:id="rId67" w:history="1">
        <w:r w:rsidR="000A0166" w:rsidRPr="003F4279">
          <w:rPr>
            <w:rStyle w:val="Hyperlink"/>
            <w:lang w:val="ru-RU"/>
          </w:rPr>
          <w:t>https://t.me/netprizyvu/4247</w:t>
        </w:r>
      </w:hyperlink>
      <w:r w:rsidR="000A0166" w:rsidRPr="007710CC">
        <w:rPr>
          <w:lang w:val="ru-RU"/>
        </w:rPr>
        <w:t xml:space="preserve"> (</w:t>
      </w:r>
      <w:r w:rsidR="000A0166">
        <w:t>k</w:t>
      </w:r>
      <w:r w:rsidR="000A0166" w:rsidRPr="007710CC">
        <w:rPr>
          <w:lang w:val="ru-RU"/>
        </w:rPr>
        <w:t>ä</w:t>
      </w:r>
      <w:r w:rsidR="000A0166">
        <w:t>yty</w:t>
      </w:r>
      <w:r w:rsidR="000A0166" w:rsidRPr="007710CC">
        <w:rPr>
          <w:lang w:val="ru-RU"/>
        </w:rPr>
        <w:t xml:space="preserve"> 6.5.2026).</w:t>
      </w:r>
    </w:p>
    <w:p w14:paraId="182A06CE" w14:textId="0C05E2A1" w:rsidR="002060A1" w:rsidRPr="00FC4486" w:rsidRDefault="00FC4486" w:rsidP="00FC4486">
      <w:pPr>
        <w:jc w:val="left"/>
      </w:pPr>
      <w:r w:rsidRPr="00902DB9">
        <w:rPr>
          <w:lang w:val="ru-RU"/>
        </w:rPr>
        <w:lastRenderedPageBreak/>
        <w:t>Эхо [</w:t>
      </w:r>
      <w:r>
        <w:t>Eho</w:t>
      </w:r>
      <w:r w:rsidRPr="00902DB9">
        <w:rPr>
          <w:lang w:val="ru-RU"/>
        </w:rPr>
        <w:t>] 26.6.2025.</w:t>
      </w:r>
      <w:r w:rsidRPr="00FC4486">
        <w:rPr>
          <w:lang w:val="ru-RU"/>
        </w:rPr>
        <w:t xml:space="preserve"> </w:t>
      </w:r>
      <w:r w:rsidRPr="00B92DB2">
        <w:rPr>
          <w:i/>
          <w:iCs/>
          <w:lang w:val="ru-RU"/>
        </w:rPr>
        <w:t>В армии резко выросло количество случаев принуждения срочников к заключению контрактов — о пугающем тренде рассказывают многие правозащитники.</w:t>
      </w:r>
      <w:r w:rsidRPr="00FC4486">
        <w:rPr>
          <w:lang w:val="ru-RU"/>
        </w:rPr>
        <w:t xml:space="preserve"> </w:t>
      </w:r>
      <w:hyperlink r:id="rId68" w:history="1">
        <w:r w:rsidRPr="00FC4486">
          <w:rPr>
            <w:rStyle w:val="Hyperlink"/>
          </w:rPr>
          <w:t>https://echofm.online/stories/v-armii-rezko-vyroslo-kolichestvo-sluchaev-prinuzhdeniya-srochnikov-k-zaklyucheniyu-kontraktov-o-pugayushhem-trende-rasskazyvayut-mnogie-pravozashhitniki</w:t>
        </w:r>
      </w:hyperlink>
      <w:r w:rsidRPr="00FC4486">
        <w:t xml:space="preserve"> (kä</w:t>
      </w:r>
      <w:r>
        <w:t>yty 1</w:t>
      </w:r>
      <w:r w:rsidR="00F9242D">
        <w:t>7</w:t>
      </w:r>
      <w:r>
        <w:t>.4.2026).</w:t>
      </w:r>
    </w:p>
    <w:p w14:paraId="2FA68372" w14:textId="77777777" w:rsidR="00082DFE" w:rsidRPr="001D5CAA" w:rsidRDefault="005F0F9D" w:rsidP="00082DFE">
      <w:pPr>
        <w:pStyle w:val="LeiptekstiMigri"/>
        <w:ind w:left="0"/>
        <w:rPr>
          <w:lang w:val="en-GB"/>
        </w:rPr>
      </w:pPr>
      <w:r>
        <w:rPr>
          <w:b/>
        </w:rPr>
        <w:pict w14:anchorId="5A87DC7B">
          <v:rect id="_x0000_i1028" style="width:0;height:1.5pt" o:hralign="center" o:hrstd="t" o:hr="t" fillcolor="#a0a0a0" stroked="f"/>
        </w:pict>
      </w:r>
    </w:p>
    <w:p w14:paraId="220D6630" w14:textId="77777777" w:rsidR="00082DFE" w:rsidRDefault="001D63F6" w:rsidP="00810134">
      <w:pPr>
        <w:pStyle w:val="Numeroimatonotsikko"/>
      </w:pPr>
      <w:r>
        <w:t>Tietoja vastauksesta</w:t>
      </w:r>
    </w:p>
    <w:p w14:paraId="7715F4A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056E9B5" w14:textId="77777777" w:rsidR="001D63F6" w:rsidRPr="00BC367A" w:rsidRDefault="001D63F6" w:rsidP="00810134">
      <w:pPr>
        <w:pStyle w:val="Numeroimatonotsikko"/>
        <w:rPr>
          <w:lang w:val="en-GB"/>
        </w:rPr>
      </w:pPr>
      <w:r w:rsidRPr="00BC367A">
        <w:rPr>
          <w:lang w:val="en-GB"/>
        </w:rPr>
        <w:t>Information on the response</w:t>
      </w:r>
    </w:p>
    <w:p w14:paraId="41508C29"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A1DDEB4" w14:textId="77777777" w:rsidR="00B112B8" w:rsidRPr="00A35BCB" w:rsidRDefault="00B112B8" w:rsidP="00A35BCB">
      <w:pPr>
        <w:rPr>
          <w:lang w:val="en-GB"/>
        </w:rPr>
      </w:pPr>
    </w:p>
    <w:sectPr w:rsidR="00B112B8" w:rsidRPr="00A35BCB" w:rsidSect="00072438">
      <w:headerReference w:type="default" r:id="rId69"/>
      <w:headerReference w:type="first" r:id="rId70"/>
      <w:footerReference w:type="first" r:id="rId7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98335" w14:textId="77777777" w:rsidR="00DE17B4" w:rsidRDefault="00DE17B4" w:rsidP="007E0069">
      <w:pPr>
        <w:spacing w:after="0" w:line="240" w:lineRule="auto"/>
      </w:pPr>
      <w:r>
        <w:separator/>
      </w:r>
    </w:p>
  </w:endnote>
  <w:endnote w:type="continuationSeparator" w:id="0">
    <w:p w14:paraId="3132B183" w14:textId="77777777" w:rsidR="00DE17B4" w:rsidRDefault="00DE17B4"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1A82"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9BD9169" w14:textId="77777777" w:rsidTr="00483E37">
      <w:trPr>
        <w:trHeight w:val="189"/>
      </w:trPr>
      <w:tc>
        <w:tcPr>
          <w:tcW w:w="1560" w:type="dxa"/>
        </w:tcPr>
        <w:p w14:paraId="32D8B802" w14:textId="77777777" w:rsidR="004D76E3" w:rsidRPr="00A83D54" w:rsidRDefault="004D76E3" w:rsidP="00337E76">
          <w:pPr>
            <w:pStyle w:val="Footer"/>
            <w:rPr>
              <w:sz w:val="14"/>
              <w:szCs w:val="14"/>
            </w:rPr>
          </w:pPr>
        </w:p>
      </w:tc>
      <w:tc>
        <w:tcPr>
          <w:tcW w:w="2551" w:type="dxa"/>
        </w:tcPr>
        <w:p w14:paraId="3F17E2D8" w14:textId="77777777" w:rsidR="004D76E3" w:rsidRPr="00A83D54" w:rsidRDefault="004D76E3" w:rsidP="00337E76">
          <w:pPr>
            <w:pStyle w:val="Footer"/>
            <w:rPr>
              <w:sz w:val="14"/>
              <w:szCs w:val="14"/>
            </w:rPr>
          </w:pPr>
        </w:p>
      </w:tc>
      <w:tc>
        <w:tcPr>
          <w:tcW w:w="2552" w:type="dxa"/>
        </w:tcPr>
        <w:p w14:paraId="12664234" w14:textId="77777777" w:rsidR="004D76E3" w:rsidRPr="00A83D54" w:rsidRDefault="004D76E3" w:rsidP="00337E76">
          <w:pPr>
            <w:pStyle w:val="Footer"/>
            <w:rPr>
              <w:sz w:val="14"/>
              <w:szCs w:val="14"/>
            </w:rPr>
          </w:pPr>
        </w:p>
      </w:tc>
      <w:tc>
        <w:tcPr>
          <w:tcW w:w="2830" w:type="dxa"/>
        </w:tcPr>
        <w:p w14:paraId="78066E2C" w14:textId="77777777" w:rsidR="004D76E3" w:rsidRPr="00A83D54" w:rsidRDefault="004D76E3" w:rsidP="00337E76">
          <w:pPr>
            <w:pStyle w:val="Footer"/>
            <w:rPr>
              <w:sz w:val="14"/>
              <w:szCs w:val="14"/>
            </w:rPr>
          </w:pPr>
        </w:p>
      </w:tc>
    </w:tr>
    <w:tr w:rsidR="004D76E3" w:rsidRPr="00A83D54" w14:paraId="4152C328" w14:textId="77777777" w:rsidTr="00483E37">
      <w:trPr>
        <w:trHeight w:val="189"/>
      </w:trPr>
      <w:tc>
        <w:tcPr>
          <w:tcW w:w="1560" w:type="dxa"/>
        </w:tcPr>
        <w:p w14:paraId="688033B2" w14:textId="77777777" w:rsidR="004D76E3" w:rsidRPr="00A83D54" w:rsidRDefault="004D76E3" w:rsidP="00337E76">
          <w:pPr>
            <w:pStyle w:val="Footer"/>
            <w:rPr>
              <w:sz w:val="14"/>
              <w:szCs w:val="14"/>
            </w:rPr>
          </w:pPr>
        </w:p>
      </w:tc>
      <w:tc>
        <w:tcPr>
          <w:tcW w:w="2551" w:type="dxa"/>
        </w:tcPr>
        <w:p w14:paraId="194C299B" w14:textId="77777777" w:rsidR="004D76E3" w:rsidRPr="00A83D54" w:rsidRDefault="004D76E3" w:rsidP="00337E76">
          <w:pPr>
            <w:pStyle w:val="Footer"/>
            <w:rPr>
              <w:sz w:val="14"/>
              <w:szCs w:val="14"/>
            </w:rPr>
          </w:pPr>
        </w:p>
      </w:tc>
      <w:tc>
        <w:tcPr>
          <w:tcW w:w="2552" w:type="dxa"/>
        </w:tcPr>
        <w:p w14:paraId="19E4CF0A" w14:textId="77777777" w:rsidR="004D76E3" w:rsidRPr="00A83D54" w:rsidRDefault="004D76E3" w:rsidP="00337E76">
          <w:pPr>
            <w:pStyle w:val="Footer"/>
            <w:rPr>
              <w:sz w:val="14"/>
              <w:szCs w:val="14"/>
            </w:rPr>
          </w:pPr>
        </w:p>
      </w:tc>
      <w:tc>
        <w:tcPr>
          <w:tcW w:w="2830" w:type="dxa"/>
        </w:tcPr>
        <w:p w14:paraId="79E78128" w14:textId="77777777" w:rsidR="004D76E3" w:rsidRPr="00A83D54" w:rsidRDefault="004D76E3" w:rsidP="00337E76">
          <w:pPr>
            <w:pStyle w:val="Footer"/>
            <w:rPr>
              <w:sz w:val="14"/>
              <w:szCs w:val="14"/>
            </w:rPr>
          </w:pPr>
        </w:p>
      </w:tc>
    </w:tr>
    <w:tr w:rsidR="004D76E3" w:rsidRPr="00A83D54" w14:paraId="09D2901D" w14:textId="77777777" w:rsidTr="00483E37">
      <w:trPr>
        <w:trHeight w:val="189"/>
      </w:trPr>
      <w:tc>
        <w:tcPr>
          <w:tcW w:w="1560" w:type="dxa"/>
        </w:tcPr>
        <w:p w14:paraId="1F15B777" w14:textId="77777777" w:rsidR="004D76E3" w:rsidRPr="00A83D54" w:rsidRDefault="004D76E3" w:rsidP="00337E76">
          <w:pPr>
            <w:pStyle w:val="Footer"/>
            <w:rPr>
              <w:sz w:val="14"/>
              <w:szCs w:val="14"/>
            </w:rPr>
          </w:pPr>
        </w:p>
      </w:tc>
      <w:tc>
        <w:tcPr>
          <w:tcW w:w="2551" w:type="dxa"/>
        </w:tcPr>
        <w:p w14:paraId="1F2C1338" w14:textId="77777777" w:rsidR="004D76E3" w:rsidRPr="00A83D54" w:rsidRDefault="004D76E3" w:rsidP="00337E76">
          <w:pPr>
            <w:pStyle w:val="Footer"/>
            <w:rPr>
              <w:sz w:val="14"/>
              <w:szCs w:val="14"/>
            </w:rPr>
          </w:pPr>
        </w:p>
      </w:tc>
      <w:tc>
        <w:tcPr>
          <w:tcW w:w="2552" w:type="dxa"/>
        </w:tcPr>
        <w:p w14:paraId="78EA0DA7" w14:textId="77777777" w:rsidR="004D76E3" w:rsidRPr="00A83D54" w:rsidRDefault="004D76E3" w:rsidP="00337E76">
          <w:pPr>
            <w:pStyle w:val="Footer"/>
            <w:rPr>
              <w:sz w:val="14"/>
              <w:szCs w:val="14"/>
            </w:rPr>
          </w:pPr>
        </w:p>
      </w:tc>
      <w:tc>
        <w:tcPr>
          <w:tcW w:w="2830" w:type="dxa"/>
        </w:tcPr>
        <w:p w14:paraId="461AB65B" w14:textId="77777777" w:rsidR="004D76E3" w:rsidRPr="00A83D54" w:rsidRDefault="004D76E3" w:rsidP="00337E76">
          <w:pPr>
            <w:pStyle w:val="Footer"/>
            <w:rPr>
              <w:sz w:val="14"/>
              <w:szCs w:val="14"/>
            </w:rPr>
          </w:pPr>
        </w:p>
      </w:tc>
    </w:tr>
  </w:tbl>
  <w:p w14:paraId="6DEF4DD9"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6332BAF9" wp14:editId="2C3BBDA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08A6935"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9D3E0" w14:textId="77777777" w:rsidR="00DE17B4" w:rsidRDefault="00DE17B4" w:rsidP="007E0069">
      <w:pPr>
        <w:spacing w:after="0" w:line="240" w:lineRule="auto"/>
      </w:pPr>
      <w:r>
        <w:separator/>
      </w:r>
    </w:p>
  </w:footnote>
  <w:footnote w:type="continuationSeparator" w:id="0">
    <w:p w14:paraId="166E1E33" w14:textId="77777777" w:rsidR="00DE17B4" w:rsidRDefault="00DE17B4" w:rsidP="007E0069">
      <w:pPr>
        <w:spacing w:after="0" w:line="240" w:lineRule="auto"/>
      </w:pPr>
      <w:r>
        <w:continuationSeparator/>
      </w:r>
    </w:p>
  </w:footnote>
  <w:footnote w:id="1">
    <w:p w14:paraId="17C8CC6D" w14:textId="06ADF614" w:rsidR="00394258" w:rsidRDefault="00394258">
      <w:pPr>
        <w:pStyle w:val="FootnoteText"/>
      </w:pPr>
      <w:r>
        <w:rPr>
          <w:rStyle w:val="FootnoteReference"/>
        </w:rPr>
        <w:footnoteRef/>
      </w:r>
      <w:r>
        <w:t xml:space="preserve"> Maahanmuuttoviraston maatietopalvelu 29.9.2025.</w:t>
      </w:r>
    </w:p>
  </w:footnote>
  <w:footnote w:id="2">
    <w:p w14:paraId="3EC19005" w14:textId="77777777" w:rsidR="00394258" w:rsidRDefault="00394258" w:rsidP="00394258">
      <w:pPr>
        <w:pStyle w:val="FootnoteText"/>
      </w:pPr>
      <w:r>
        <w:rPr>
          <w:rStyle w:val="FootnoteReference"/>
        </w:rPr>
        <w:footnoteRef/>
      </w:r>
      <w:r>
        <w:t xml:space="preserve"> Maahanmuuttoviraston maatietopalvelu 5.3.2025.</w:t>
      </w:r>
    </w:p>
  </w:footnote>
  <w:footnote w:id="3">
    <w:p w14:paraId="22BEEEE7" w14:textId="77777777" w:rsidR="00394258" w:rsidRDefault="00394258" w:rsidP="00394258">
      <w:pPr>
        <w:pStyle w:val="FootnoteText"/>
      </w:pPr>
      <w:r>
        <w:rPr>
          <w:rStyle w:val="FootnoteReference"/>
        </w:rPr>
        <w:footnoteRef/>
      </w:r>
      <w:r>
        <w:t xml:space="preserve"> </w:t>
      </w:r>
      <w:r w:rsidRPr="00B00DB7">
        <w:t>Maahanmuuttoviraston maatietopalvelu 22.8.2024.</w:t>
      </w:r>
    </w:p>
  </w:footnote>
  <w:footnote w:id="4">
    <w:p w14:paraId="11DFDAA7" w14:textId="77777777" w:rsidR="00394258" w:rsidRDefault="00394258" w:rsidP="00394258">
      <w:pPr>
        <w:pStyle w:val="FootnoteText"/>
      </w:pPr>
      <w:r>
        <w:rPr>
          <w:rStyle w:val="FootnoteReference"/>
        </w:rPr>
        <w:footnoteRef/>
      </w:r>
      <w:r>
        <w:t xml:space="preserve"> </w:t>
      </w:r>
      <w:r w:rsidRPr="00B00DB7">
        <w:t>Maahanmuuttoviraston maatietopalvelu 24.1.2024.</w:t>
      </w:r>
    </w:p>
  </w:footnote>
  <w:footnote w:id="5">
    <w:p w14:paraId="53D3FE20" w14:textId="77777777" w:rsidR="00394258" w:rsidRDefault="00394258" w:rsidP="00394258">
      <w:pPr>
        <w:pStyle w:val="FootnoteText"/>
      </w:pPr>
      <w:r>
        <w:rPr>
          <w:rStyle w:val="FootnoteReference"/>
        </w:rPr>
        <w:footnoteRef/>
      </w:r>
      <w:r>
        <w:t xml:space="preserve"> </w:t>
      </w:r>
      <w:r w:rsidRPr="00B00DB7">
        <w:t>Maahanmuuttoviraston maatietopalvelu 4.1.2024.</w:t>
      </w:r>
    </w:p>
  </w:footnote>
  <w:footnote w:id="6">
    <w:p w14:paraId="06C8FA14" w14:textId="77777777" w:rsidR="00394258" w:rsidRDefault="00394258" w:rsidP="00394258">
      <w:pPr>
        <w:pStyle w:val="FootnoteText"/>
      </w:pPr>
      <w:r>
        <w:rPr>
          <w:rStyle w:val="FootnoteReference"/>
        </w:rPr>
        <w:footnoteRef/>
      </w:r>
      <w:r>
        <w:t xml:space="preserve"> </w:t>
      </w:r>
      <w:r w:rsidRPr="00B00DB7">
        <w:t>Maahanmuuttoviraston maatietopalvelu 15.9.2023.</w:t>
      </w:r>
    </w:p>
  </w:footnote>
  <w:footnote w:id="7">
    <w:p w14:paraId="672E8CAF" w14:textId="77777777" w:rsidR="00394258" w:rsidRDefault="00394258" w:rsidP="00394258">
      <w:pPr>
        <w:pStyle w:val="FootnoteText"/>
      </w:pPr>
      <w:r>
        <w:rPr>
          <w:rStyle w:val="FootnoteReference"/>
        </w:rPr>
        <w:footnoteRef/>
      </w:r>
      <w:r>
        <w:t xml:space="preserve"> </w:t>
      </w:r>
      <w:r w:rsidRPr="00B00DB7">
        <w:t>Maahanmuuttoviraston maatietopalvelu 13.6.2024.</w:t>
      </w:r>
    </w:p>
  </w:footnote>
  <w:footnote w:id="8">
    <w:p w14:paraId="7FD7F0FC" w14:textId="77777777" w:rsidR="00394258" w:rsidRDefault="00394258" w:rsidP="00394258">
      <w:pPr>
        <w:pStyle w:val="FootnoteText"/>
      </w:pPr>
      <w:r>
        <w:rPr>
          <w:rStyle w:val="FootnoteReference"/>
        </w:rPr>
        <w:footnoteRef/>
      </w:r>
      <w:r>
        <w:t xml:space="preserve"> </w:t>
      </w:r>
      <w:r w:rsidRPr="00B00DB7">
        <w:t>Maahanmuuttoviraston maatietopalvelu 31.1.2023.</w:t>
      </w:r>
    </w:p>
  </w:footnote>
  <w:footnote w:id="9">
    <w:p w14:paraId="1A44E477" w14:textId="77777777" w:rsidR="00394258" w:rsidRDefault="00394258" w:rsidP="00394258">
      <w:pPr>
        <w:pStyle w:val="FootnoteText"/>
      </w:pPr>
      <w:r>
        <w:rPr>
          <w:rStyle w:val="FootnoteReference"/>
        </w:rPr>
        <w:footnoteRef/>
      </w:r>
      <w:r>
        <w:t xml:space="preserve"> </w:t>
      </w:r>
      <w:r w:rsidRPr="00B00DB7">
        <w:t>Maahanmuuttoviraston maatietopalvelu 30.11.2022.</w:t>
      </w:r>
    </w:p>
  </w:footnote>
  <w:footnote w:id="10">
    <w:p w14:paraId="5FFD78E1" w14:textId="77777777" w:rsidR="00394258" w:rsidRPr="00933F8E" w:rsidRDefault="00394258" w:rsidP="00394258">
      <w:pPr>
        <w:pStyle w:val="FootnoteText"/>
      </w:pPr>
      <w:r>
        <w:rPr>
          <w:rStyle w:val="FootnoteReference"/>
        </w:rPr>
        <w:footnoteRef/>
      </w:r>
      <w:r w:rsidRPr="00933F8E">
        <w:t xml:space="preserve"> </w:t>
      </w:r>
      <w:r w:rsidRPr="00B00DB7">
        <w:t>Maahanmuuttoviraston</w:t>
      </w:r>
      <w:r w:rsidRPr="00933F8E">
        <w:t xml:space="preserve"> </w:t>
      </w:r>
      <w:r w:rsidRPr="00B00DB7">
        <w:t>maatietopalvelu</w:t>
      </w:r>
      <w:r w:rsidRPr="00933F8E">
        <w:t xml:space="preserve"> 14.4.2022.</w:t>
      </w:r>
    </w:p>
  </w:footnote>
  <w:footnote w:id="11">
    <w:p w14:paraId="5CD9AE17" w14:textId="3737E70B" w:rsidR="00CA197C" w:rsidRPr="003E3748" w:rsidRDefault="00CA197C">
      <w:pPr>
        <w:pStyle w:val="FootnoteText"/>
      </w:pPr>
      <w:r>
        <w:rPr>
          <w:rStyle w:val="FootnoteReference"/>
        </w:rPr>
        <w:footnoteRef/>
      </w:r>
      <w:r w:rsidRPr="003E3748">
        <w:t xml:space="preserve"> </w:t>
      </w:r>
      <w:r w:rsidRPr="00617A0C">
        <w:rPr>
          <w:lang w:val="ru-RU"/>
        </w:rPr>
        <w:t>Медуза</w:t>
      </w:r>
      <w:r w:rsidRPr="003E3748">
        <w:t xml:space="preserve"> 30.12.2025.</w:t>
      </w:r>
    </w:p>
  </w:footnote>
  <w:footnote w:id="12">
    <w:p w14:paraId="65A3A8B3" w14:textId="77777777" w:rsidR="00827B86" w:rsidRPr="003E3748" w:rsidRDefault="00827B86" w:rsidP="00827B86">
      <w:pPr>
        <w:pStyle w:val="FootnoteText"/>
      </w:pPr>
      <w:r>
        <w:rPr>
          <w:rStyle w:val="FootnoteReference"/>
        </w:rPr>
        <w:footnoteRef/>
      </w:r>
      <w:r w:rsidRPr="003E3748">
        <w:t xml:space="preserve"> </w:t>
      </w:r>
      <w:r w:rsidRPr="00B5697D">
        <w:rPr>
          <w:lang w:val="ru-RU"/>
        </w:rPr>
        <w:t>Новая</w:t>
      </w:r>
      <w:r w:rsidRPr="003E3748">
        <w:t xml:space="preserve"> </w:t>
      </w:r>
      <w:r w:rsidRPr="00B5697D">
        <w:rPr>
          <w:lang w:val="ru-RU"/>
        </w:rPr>
        <w:t>Газета</w:t>
      </w:r>
      <w:r w:rsidRPr="003E3748">
        <w:t xml:space="preserve"> </w:t>
      </w:r>
      <w:r w:rsidRPr="00B5697D">
        <w:rPr>
          <w:lang w:val="ru-RU"/>
        </w:rPr>
        <w:t>Европа</w:t>
      </w:r>
      <w:r w:rsidRPr="003E3748">
        <w:t xml:space="preserve"> 23.9.2025.</w:t>
      </w:r>
    </w:p>
  </w:footnote>
  <w:footnote w:id="13">
    <w:p w14:paraId="78EA8EC4" w14:textId="77777777" w:rsidR="00D40E1D" w:rsidRPr="00734949" w:rsidRDefault="00D40E1D" w:rsidP="00D40E1D">
      <w:pPr>
        <w:pStyle w:val="FootnoteText"/>
        <w:rPr>
          <w:lang w:val="ru-RU"/>
        </w:rPr>
      </w:pPr>
      <w:r>
        <w:rPr>
          <w:rStyle w:val="FootnoteReference"/>
        </w:rPr>
        <w:footnoteRef/>
      </w:r>
      <w:r w:rsidRPr="00734949">
        <w:rPr>
          <w:lang w:val="ru-RU"/>
        </w:rPr>
        <w:t xml:space="preserve"> </w:t>
      </w:r>
      <w:r w:rsidRPr="008F73C8">
        <w:t>SCEEUS</w:t>
      </w:r>
      <w:r w:rsidRPr="00734949">
        <w:rPr>
          <w:lang w:val="ru-RU"/>
        </w:rPr>
        <w:t xml:space="preserve"> 26.9.2025, </w:t>
      </w:r>
      <w:r w:rsidRPr="008F73C8">
        <w:t>s</w:t>
      </w:r>
      <w:r w:rsidRPr="00734949">
        <w:rPr>
          <w:lang w:val="ru-RU"/>
        </w:rPr>
        <w:t>. 9.</w:t>
      </w:r>
    </w:p>
  </w:footnote>
  <w:footnote w:id="14">
    <w:p w14:paraId="5973E538" w14:textId="77777777" w:rsidR="00D40E1D" w:rsidRPr="00D40E1D" w:rsidRDefault="00D40E1D" w:rsidP="00D40E1D">
      <w:pPr>
        <w:pStyle w:val="FootnoteText"/>
        <w:rPr>
          <w:lang w:val="ru-RU"/>
        </w:rPr>
      </w:pPr>
      <w:r>
        <w:rPr>
          <w:rStyle w:val="FootnoteReference"/>
        </w:rPr>
        <w:footnoteRef/>
      </w:r>
      <w:r w:rsidRPr="00D40E1D">
        <w:rPr>
          <w:lang w:val="ru-RU"/>
        </w:rPr>
        <w:t xml:space="preserve"> </w:t>
      </w:r>
      <w:r w:rsidRPr="008F73C8">
        <w:t>SCEEUS</w:t>
      </w:r>
      <w:r w:rsidRPr="00D40E1D">
        <w:rPr>
          <w:lang w:val="ru-RU"/>
        </w:rPr>
        <w:t xml:space="preserve"> 26.9.2025, </w:t>
      </w:r>
      <w:r w:rsidRPr="008F73C8">
        <w:t>s</w:t>
      </w:r>
      <w:r w:rsidRPr="00D40E1D">
        <w:rPr>
          <w:lang w:val="ru-RU"/>
        </w:rPr>
        <w:t>. 11.</w:t>
      </w:r>
    </w:p>
  </w:footnote>
  <w:footnote w:id="15">
    <w:p w14:paraId="23746B1C" w14:textId="77777777" w:rsidR="003C7DBD" w:rsidRPr="00087484" w:rsidRDefault="003C7DBD" w:rsidP="003C7DBD">
      <w:pPr>
        <w:pStyle w:val="FootnoteText"/>
        <w:rPr>
          <w:lang w:val="en-GB"/>
        </w:rPr>
      </w:pPr>
      <w:r>
        <w:rPr>
          <w:rStyle w:val="FootnoteReference"/>
        </w:rPr>
        <w:footnoteRef/>
      </w:r>
      <w:r w:rsidRPr="00087484">
        <w:rPr>
          <w:lang w:val="en-GB"/>
        </w:rPr>
        <w:t xml:space="preserve"> The New York Times 31.12.2025.</w:t>
      </w:r>
    </w:p>
  </w:footnote>
  <w:footnote w:id="16">
    <w:p w14:paraId="5E445F81" w14:textId="77777777" w:rsidR="00F237D4" w:rsidRPr="001C498B" w:rsidRDefault="00F237D4" w:rsidP="00F237D4">
      <w:pPr>
        <w:pStyle w:val="FootnoteText"/>
        <w:rPr>
          <w:lang w:val="ru-RU"/>
        </w:rPr>
      </w:pPr>
      <w:r>
        <w:rPr>
          <w:rStyle w:val="FootnoteReference"/>
        </w:rPr>
        <w:footnoteRef/>
      </w:r>
      <w:r w:rsidRPr="001C498B">
        <w:rPr>
          <w:lang w:val="ru-RU"/>
        </w:rPr>
        <w:t xml:space="preserve"> </w:t>
      </w:r>
      <w:r w:rsidRPr="00842469">
        <w:rPr>
          <w:lang w:val="ru-RU"/>
        </w:rPr>
        <w:t>Призыв</w:t>
      </w:r>
      <w:r w:rsidRPr="001C498B">
        <w:rPr>
          <w:lang w:val="ru-RU"/>
        </w:rPr>
        <w:t xml:space="preserve"> </w:t>
      </w:r>
      <w:r w:rsidRPr="00842469">
        <w:rPr>
          <w:lang w:val="ru-RU"/>
        </w:rPr>
        <w:t>к</w:t>
      </w:r>
      <w:r w:rsidRPr="001C498B">
        <w:rPr>
          <w:lang w:val="ru-RU"/>
        </w:rPr>
        <w:t xml:space="preserve"> </w:t>
      </w:r>
      <w:r w:rsidRPr="00842469">
        <w:rPr>
          <w:lang w:val="ru-RU"/>
        </w:rPr>
        <w:t>совести</w:t>
      </w:r>
      <w:r w:rsidRPr="001C498B">
        <w:rPr>
          <w:lang w:val="ru-RU"/>
        </w:rPr>
        <w:t xml:space="preserve"> 20.3.2026.</w:t>
      </w:r>
    </w:p>
  </w:footnote>
  <w:footnote w:id="17">
    <w:p w14:paraId="63754F48" w14:textId="77777777" w:rsidR="003C7DBD" w:rsidRPr="00A34B28" w:rsidRDefault="003C7DBD" w:rsidP="003C7DBD">
      <w:pPr>
        <w:pStyle w:val="FootnoteText"/>
        <w:rPr>
          <w:lang w:val="ru-RU"/>
        </w:rPr>
      </w:pPr>
      <w:r>
        <w:rPr>
          <w:rStyle w:val="FootnoteReference"/>
        </w:rPr>
        <w:footnoteRef/>
      </w:r>
      <w:r w:rsidRPr="00A34B28">
        <w:rPr>
          <w:lang w:val="ru-RU"/>
        </w:rPr>
        <w:t xml:space="preserve"> </w:t>
      </w:r>
      <w:r w:rsidRPr="00846D2A">
        <w:rPr>
          <w:lang w:val="ru-RU"/>
        </w:rPr>
        <w:t>Первая</w:t>
      </w:r>
      <w:r w:rsidRPr="00A34B28">
        <w:rPr>
          <w:lang w:val="ru-RU"/>
        </w:rPr>
        <w:t xml:space="preserve"> </w:t>
      </w:r>
      <w:r w:rsidRPr="00846D2A">
        <w:rPr>
          <w:lang w:val="ru-RU"/>
        </w:rPr>
        <w:t>Линия</w:t>
      </w:r>
      <w:r w:rsidRPr="00A34B28">
        <w:rPr>
          <w:lang w:val="ru-RU"/>
        </w:rPr>
        <w:t xml:space="preserve"> 7.1.2026.</w:t>
      </w:r>
    </w:p>
  </w:footnote>
  <w:footnote w:id="18">
    <w:p w14:paraId="787C46FE" w14:textId="77777777" w:rsidR="00D50CA3" w:rsidRPr="003C7DBD" w:rsidRDefault="00D50CA3" w:rsidP="00D50CA3">
      <w:pPr>
        <w:pStyle w:val="FootnoteText"/>
        <w:rPr>
          <w:lang w:val="ru-RU"/>
        </w:rPr>
      </w:pPr>
      <w:r>
        <w:rPr>
          <w:rStyle w:val="FootnoteReference"/>
        </w:rPr>
        <w:footnoteRef/>
      </w:r>
      <w:r w:rsidRPr="003C7DBD">
        <w:rPr>
          <w:lang w:val="ru-RU"/>
        </w:rPr>
        <w:t xml:space="preserve"> </w:t>
      </w:r>
      <w:r w:rsidRPr="003C7DBD">
        <w:rPr>
          <w:lang w:val="en-GB"/>
        </w:rPr>
        <w:t>BBC</w:t>
      </w:r>
      <w:r w:rsidRPr="003C7DBD">
        <w:rPr>
          <w:lang w:val="ru-RU"/>
        </w:rPr>
        <w:t xml:space="preserve"> </w:t>
      </w:r>
      <w:r w:rsidRPr="00320753">
        <w:rPr>
          <w:lang w:val="ru-RU"/>
        </w:rPr>
        <w:t>Русская</w:t>
      </w:r>
      <w:r w:rsidRPr="003C7DBD">
        <w:rPr>
          <w:lang w:val="ru-RU"/>
        </w:rPr>
        <w:t xml:space="preserve"> </w:t>
      </w:r>
      <w:r w:rsidRPr="00320753">
        <w:rPr>
          <w:lang w:val="ru-RU"/>
        </w:rPr>
        <w:t>Служба</w:t>
      </w:r>
      <w:r w:rsidRPr="003C7DBD">
        <w:rPr>
          <w:lang w:val="ru-RU"/>
        </w:rPr>
        <w:t xml:space="preserve"> 24.2.2026.</w:t>
      </w:r>
    </w:p>
  </w:footnote>
  <w:footnote w:id="19">
    <w:p w14:paraId="52BC7961" w14:textId="77777777" w:rsidR="00D50CA3" w:rsidRPr="00D50CA3" w:rsidRDefault="00D50CA3" w:rsidP="00D50CA3">
      <w:pPr>
        <w:pStyle w:val="FootnoteText"/>
        <w:rPr>
          <w:lang w:val="ru-RU"/>
        </w:rPr>
      </w:pPr>
      <w:r>
        <w:rPr>
          <w:rStyle w:val="FootnoteReference"/>
        </w:rPr>
        <w:footnoteRef/>
      </w:r>
      <w:r w:rsidRPr="00D50CA3">
        <w:rPr>
          <w:lang w:val="ru-RU"/>
        </w:rPr>
        <w:t xml:space="preserve"> </w:t>
      </w:r>
      <w:r w:rsidRPr="006E0A90">
        <w:rPr>
          <w:lang w:val="ru-RU"/>
        </w:rPr>
        <w:t>Дождь</w:t>
      </w:r>
      <w:r w:rsidRPr="00D50CA3">
        <w:rPr>
          <w:lang w:val="ru-RU"/>
        </w:rPr>
        <w:t xml:space="preserve"> 7.11.2025.</w:t>
      </w:r>
    </w:p>
  </w:footnote>
  <w:footnote w:id="20">
    <w:p w14:paraId="76D2D34E" w14:textId="69536D62" w:rsidR="00D50CA3" w:rsidRPr="00734949" w:rsidRDefault="00D50CA3">
      <w:pPr>
        <w:pStyle w:val="FootnoteText"/>
        <w:rPr>
          <w:lang w:val="ru-RU"/>
        </w:rPr>
      </w:pPr>
      <w:r>
        <w:rPr>
          <w:rStyle w:val="FootnoteReference"/>
        </w:rPr>
        <w:footnoteRef/>
      </w:r>
      <w:r w:rsidRPr="00734949">
        <w:rPr>
          <w:lang w:val="ru-RU"/>
        </w:rPr>
        <w:t xml:space="preserve"> </w:t>
      </w:r>
      <w:r w:rsidRPr="00D50CA3">
        <w:t>CNN</w:t>
      </w:r>
      <w:r w:rsidRPr="00734949">
        <w:rPr>
          <w:lang w:val="ru-RU"/>
        </w:rPr>
        <w:t xml:space="preserve"> 25.11.2025</w:t>
      </w:r>
      <w:r w:rsidR="00140B65" w:rsidRPr="00734949">
        <w:rPr>
          <w:lang w:val="ru-RU"/>
        </w:rPr>
        <w:t xml:space="preserve">; </w:t>
      </w:r>
      <w:r w:rsidR="00140B65">
        <w:t>Maahanmuuttoviraston</w:t>
      </w:r>
      <w:r w:rsidR="00140B65" w:rsidRPr="00734949">
        <w:rPr>
          <w:lang w:val="ru-RU"/>
        </w:rPr>
        <w:t xml:space="preserve"> </w:t>
      </w:r>
      <w:r w:rsidR="00140B65">
        <w:t>maatietopalvelu</w:t>
      </w:r>
      <w:r w:rsidR="00140B65" w:rsidRPr="00734949">
        <w:rPr>
          <w:lang w:val="ru-RU"/>
        </w:rPr>
        <w:t xml:space="preserve"> 29.8.2025.</w:t>
      </w:r>
    </w:p>
  </w:footnote>
  <w:footnote w:id="21">
    <w:p w14:paraId="1BAB3307" w14:textId="77777777" w:rsidR="002C682F" w:rsidRPr="007710CC" w:rsidRDefault="002C682F" w:rsidP="002C682F">
      <w:pPr>
        <w:pStyle w:val="FootnoteText"/>
        <w:rPr>
          <w:lang w:val="ru-RU"/>
        </w:rPr>
      </w:pPr>
      <w:r>
        <w:rPr>
          <w:rStyle w:val="FootnoteReference"/>
        </w:rPr>
        <w:footnoteRef/>
      </w:r>
      <w:r w:rsidRPr="002060A1">
        <w:rPr>
          <w:lang w:val="ru-RU"/>
        </w:rPr>
        <w:t xml:space="preserve"> Важные истории</w:t>
      </w:r>
      <w:r w:rsidRPr="007710CC">
        <w:rPr>
          <w:lang w:val="ru-RU"/>
        </w:rPr>
        <w:t xml:space="preserve"> 4.2.2026; Школа призывника 4.2.2026.</w:t>
      </w:r>
    </w:p>
  </w:footnote>
  <w:footnote w:id="22">
    <w:p w14:paraId="1D859919" w14:textId="77777777" w:rsidR="00326C48" w:rsidRPr="008F73C8" w:rsidRDefault="00326C48" w:rsidP="00326C48">
      <w:pPr>
        <w:pStyle w:val="FootnoteText"/>
        <w:rPr>
          <w:lang w:val="ru-RU"/>
        </w:rPr>
      </w:pPr>
      <w:r>
        <w:rPr>
          <w:rStyle w:val="FootnoteReference"/>
        </w:rPr>
        <w:footnoteRef/>
      </w:r>
      <w:r w:rsidRPr="008F73C8">
        <w:rPr>
          <w:lang w:val="ru-RU"/>
        </w:rPr>
        <w:t xml:space="preserve"> </w:t>
      </w:r>
      <w:r w:rsidRPr="00B5697D">
        <w:rPr>
          <w:lang w:val="ru-RU"/>
        </w:rPr>
        <w:t>Новая</w:t>
      </w:r>
      <w:r w:rsidRPr="008F73C8">
        <w:rPr>
          <w:lang w:val="ru-RU"/>
        </w:rPr>
        <w:t xml:space="preserve"> </w:t>
      </w:r>
      <w:r w:rsidRPr="00B5697D">
        <w:rPr>
          <w:lang w:val="ru-RU"/>
        </w:rPr>
        <w:t>Газета</w:t>
      </w:r>
      <w:r w:rsidRPr="008F73C8">
        <w:rPr>
          <w:lang w:val="ru-RU"/>
        </w:rPr>
        <w:t xml:space="preserve"> </w:t>
      </w:r>
      <w:r w:rsidRPr="00B5697D">
        <w:rPr>
          <w:lang w:val="ru-RU"/>
        </w:rPr>
        <w:t>Европа</w:t>
      </w:r>
      <w:r w:rsidRPr="008F73C8">
        <w:rPr>
          <w:lang w:val="ru-RU"/>
        </w:rPr>
        <w:t xml:space="preserve"> 23.9.2025.</w:t>
      </w:r>
    </w:p>
  </w:footnote>
  <w:footnote w:id="23">
    <w:p w14:paraId="48C1C915" w14:textId="77777777" w:rsidR="00A23022" w:rsidRPr="004C5775" w:rsidRDefault="00A23022" w:rsidP="00A23022">
      <w:pPr>
        <w:pStyle w:val="FootnoteText"/>
        <w:rPr>
          <w:lang w:val="ru-RU"/>
        </w:rPr>
      </w:pPr>
      <w:r>
        <w:rPr>
          <w:rStyle w:val="FootnoteReference"/>
        </w:rPr>
        <w:footnoteRef/>
      </w:r>
      <w:r w:rsidRPr="004C5775">
        <w:rPr>
          <w:lang w:val="ru-RU"/>
        </w:rPr>
        <w:t xml:space="preserve"> Военные адвокаты 3.11.2025.</w:t>
      </w:r>
    </w:p>
  </w:footnote>
  <w:footnote w:id="24">
    <w:p w14:paraId="4D4BF5B5" w14:textId="77777777" w:rsidR="00A23022" w:rsidRPr="00FD65B2" w:rsidRDefault="00A23022" w:rsidP="00A23022">
      <w:pPr>
        <w:pStyle w:val="FootnoteText"/>
        <w:rPr>
          <w:lang w:val="ru-RU"/>
        </w:rPr>
      </w:pPr>
      <w:r>
        <w:rPr>
          <w:rStyle w:val="FootnoteReference"/>
        </w:rPr>
        <w:footnoteRef/>
      </w:r>
      <w:r w:rsidRPr="00FD65B2">
        <w:rPr>
          <w:lang w:val="ru-RU"/>
        </w:rPr>
        <w:t xml:space="preserve"> Призыв к совести 20.3.2026.</w:t>
      </w:r>
    </w:p>
  </w:footnote>
  <w:footnote w:id="25">
    <w:p w14:paraId="16B05180" w14:textId="77777777" w:rsidR="003F4282" w:rsidRPr="008F73C8" w:rsidRDefault="003F4282" w:rsidP="003F4282">
      <w:pPr>
        <w:pStyle w:val="FootnoteText"/>
        <w:rPr>
          <w:lang w:val="ru-RU"/>
        </w:rPr>
      </w:pPr>
      <w:r>
        <w:rPr>
          <w:rStyle w:val="FootnoteReference"/>
        </w:rPr>
        <w:footnoteRef/>
      </w:r>
      <w:r w:rsidRPr="008F73C8">
        <w:rPr>
          <w:lang w:val="ru-RU"/>
        </w:rPr>
        <w:t xml:space="preserve"> </w:t>
      </w:r>
      <w:r w:rsidRPr="003F4282">
        <w:rPr>
          <w:lang w:val="en-GB"/>
        </w:rPr>
        <w:t>ISW</w:t>
      </w:r>
      <w:r w:rsidRPr="008F73C8">
        <w:rPr>
          <w:lang w:val="ru-RU"/>
        </w:rPr>
        <w:t xml:space="preserve"> 29.9.2025.</w:t>
      </w:r>
    </w:p>
  </w:footnote>
  <w:footnote w:id="26">
    <w:p w14:paraId="05336323" w14:textId="77777777" w:rsidR="003F4282" w:rsidRPr="008F73C8" w:rsidRDefault="003F4282" w:rsidP="003F4282">
      <w:pPr>
        <w:pStyle w:val="FootnoteText"/>
        <w:rPr>
          <w:lang w:val="ru-RU"/>
        </w:rPr>
      </w:pPr>
      <w:r>
        <w:rPr>
          <w:rStyle w:val="FootnoteReference"/>
        </w:rPr>
        <w:footnoteRef/>
      </w:r>
      <w:r w:rsidRPr="008F73C8">
        <w:rPr>
          <w:lang w:val="ru-RU"/>
        </w:rPr>
        <w:t xml:space="preserve"> </w:t>
      </w:r>
      <w:r w:rsidRPr="005943BE">
        <w:rPr>
          <w:lang w:val="ru-RU"/>
        </w:rPr>
        <w:t>Северный</w:t>
      </w:r>
      <w:r w:rsidRPr="008F73C8">
        <w:rPr>
          <w:lang w:val="ru-RU"/>
        </w:rPr>
        <w:t xml:space="preserve"> </w:t>
      </w:r>
      <w:r w:rsidRPr="005943BE">
        <w:rPr>
          <w:lang w:val="ru-RU"/>
        </w:rPr>
        <w:t>канал</w:t>
      </w:r>
      <w:r w:rsidRPr="008F73C8">
        <w:rPr>
          <w:lang w:val="ru-RU"/>
        </w:rPr>
        <w:t xml:space="preserve"> 8.9.2025.</w:t>
      </w:r>
    </w:p>
  </w:footnote>
  <w:footnote w:id="27">
    <w:p w14:paraId="5A347C77" w14:textId="77777777" w:rsidR="0035639C" w:rsidRPr="00734949" w:rsidRDefault="0035639C" w:rsidP="0035639C">
      <w:pPr>
        <w:pStyle w:val="FootnoteText"/>
        <w:rPr>
          <w:lang w:val="en-GB"/>
        </w:rPr>
      </w:pPr>
      <w:r>
        <w:rPr>
          <w:rStyle w:val="FootnoteReference"/>
        </w:rPr>
        <w:footnoteRef/>
      </w:r>
      <w:r w:rsidRPr="00734949">
        <w:rPr>
          <w:lang w:val="en-GB"/>
        </w:rPr>
        <w:t xml:space="preserve"> </w:t>
      </w:r>
      <w:proofErr w:type="spellStart"/>
      <w:r w:rsidRPr="003844AA">
        <w:rPr>
          <w:lang w:val="en-GB"/>
        </w:rPr>
        <w:t>RadioFreeEurope</w:t>
      </w:r>
      <w:proofErr w:type="spellEnd"/>
      <w:r w:rsidRPr="00734949">
        <w:rPr>
          <w:lang w:val="en-GB"/>
        </w:rPr>
        <w:t xml:space="preserve"> / </w:t>
      </w:r>
      <w:proofErr w:type="spellStart"/>
      <w:r w:rsidRPr="003844AA">
        <w:rPr>
          <w:lang w:val="en-GB"/>
        </w:rPr>
        <w:t>RadioLiberty</w:t>
      </w:r>
      <w:proofErr w:type="spellEnd"/>
      <w:r w:rsidRPr="00734949">
        <w:rPr>
          <w:lang w:val="en-GB"/>
        </w:rPr>
        <w:t xml:space="preserve"> 27.10.2025.</w:t>
      </w:r>
    </w:p>
  </w:footnote>
  <w:footnote w:id="28">
    <w:p w14:paraId="70D3065B" w14:textId="77777777" w:rsidR="006D4D75" w:rsidRPr="00BC1FF7" w:rsidRDefault="006D4D75" w:rsidP="006D4D75">
      <w:pPr>
        <w:pStyle w:val="FootnoteText"/>
        <w:rPr>
          <w:lang w:val="en-GB"/>
        </w:rPr>
      </w:pPr>
      <w:r>
        <w:rPr>
          <w:rStyle w:val="FootnoteReference"/>
        </w:rPr>
        <w:footnoteRef/>
      </w:r>
      <w:r w:rsidRPr="00BC1FF7">
        <w:rPr>
          <w:lang w:val="en-GB"/>
        </w:rPr>
        <w:t xml:space="preserve"> </w:t>
      </w:r>
      <w:r w:rsidRPr="00902DB9">
        <w:rPr>
          <w:lang w:val="ru-RU"/>
        </w:rPr>
        <w:t>Радио</w:t>
      </w:r>
      <w:r w:rsidRPr="00BC1FF7">
        <w:rPr>
          <w:lang w:val="en-GB"/>
        </w:rPr>
        <w:t xml:space="preserve"> </w:t>
      </w:r>
      <w:r w:rsidRPr="00902DB9">
        <w:rPr>
          <w:lang w:val="ru-RU"/>
        </w:rPr>
        <w:t>Свобода</w:t>
      </w:r>
      <w:r w:rsidRPr="00BC1FF7">
        <w:rPr>
          <w:lang w:val="en-GB"/>
        </w:rPr>
        <w:t xml:space="preserve"> 21.10.2025.</w:t>
      </w:r>
    </w:p>
  </w:footnote>
  <w:footnote w:id="29">
    <w:p w14:paraId="21E0C8F8" w14:textId="77777777" w:rsidR="00C83F93" w:rsidRPr="00C83F93" w:rsidRDefault="00C83F93" w:rsidP="00C83F93">
      <w:pPr>
        <w:pStyle w:val="FootnoteText"/>
        <w:rPr>
          <w:lang w:val="ru-RU"/>
        </w:rPr>
      </w:pPr>
      <w:r>
        <w:rPr>
          <w:rStyle w:val="FootnoteReference"/>
        </w:rPr>
        <w:footnoteRef/>
      </w:r>
      <w:r w:rsidRPr="00C83F93">
        <w:rPr>
          <w:lang w:val="ru-RU"/>
        </w:rPr>
        <w:t xml:space="preserve"> </w:t>
      </w:r>
      <w:r>
        <w:t>EUAA</w:t>
      </w:r>
      <w:r w:rsidRPr="00C83F93">
        <w:rPr>
          <w:lang w:val="ru-RU"/>
        </w:rPr>
        <w:t xml:space="preserve"> 12/2025, </w:t>
      </w:r>
      <w:r>
        <w:t>s</w:t>
      </w:r>
      <w:r w:rsidRPr="00C83F93">
        <w:rPr>
          <w:lang w:val="ru-RU"/>
        </w:rPr>
        <w:t>. 90.</w:t>
      </w:r>
    </w:p>
  </w:footnote>
  <w:footnote w:id="30">
    <w:p w14:paraId="478A8A84" w14:textId="77777777" w:rsidR="00C83F93" w:rsidRPr="00A34B28" w:rsidRDefault="00C83F93" w:rsidP="00C83F93">
      <w:pPr>
        <w:pStyle w:val="FootnoteText"/>
        <w:rPr>
          <w:lang w:val="ru-RU"/>
        </w:rPr>
      </w:pPr>
      <w:r>
        <w:rPr>
          <w:rStyle w:val="FootnoteReference"/>
        </w:rPr>
        <w:footnoteRef/>
      </w:r>
      <w:r w:rsidRPr="00A34B28">
        <w:rPr>
          <w:lang w:val="ru-RU"/>
        </w:rPr>
        <w:t xml:space="preserve"> Радио Свобода 22.12.2025.</w:t>
      </w:r>
    </w:p>
  </w:footnote>
  <w:footnote w:id="31">
    <w:p w14:paraId="28F0BB2D" w14:textId="77777777" w:rsidR="00C83F93" w:rsidRPr="00E608DE" w:rsidRDefault="00C83F93" w:rsidP="00C83F93">
      <w:pPr>
        <w:pStyle w:val="FootnoteText"/>
        <w:rPr>
          <w:lang w:val="ru-RU"/>
        </w:rPr>
      </w:pPr>
      <w:r>
        <w:rPr>
          <w:rStyle w:val="FootnoteReference"/>
        </w:rPr>
        <w:footnoteRef/>
      </w:r>
      <w:r w:rsidRPr="00E608DE">
        <w:rPr>
          <w:lang w:val="ru-RU"/>
        </w:rPr>
        <w:t xml:space="preserve"> </w:t>
      </w:r>
      <w:r>
        <w:t>EUAA</w:t>
      </w:r>
      <w:r w:rsidRPr="00E608DE">
        <w:rPr>
          <w:lang w:val="ru-RU"/>
        </w:rPr>
        <w:t xml:space="preserve"> 12/2025, </w:t>
      </w:r>
      <w:r>
        <w:t>s</w:t>
      </w:r>
      <w:r w:rsidRPr="00E608DE">
        <w:rPr>
          <w:lang w:val="ru-RU"/>
        </w:rPr>
        <w:t>. 90.</w:t>
      </w:r>
    </w:p>
  </w:footnote>
  <w:footnote w:id="32">
    <w:p w14:paraId="3649834B" w14:textId="77777777" w:rsidR="00C83F93" w:rsidRPr="009E25FF" w:rsidRDefault="00C83F93" w:rsidP="00C83F93">
      <w:pPr>
        <w:pStyle w:val="FootnoteText"/>
        <w:rPr>
          <w:lang w:val="ru-RU"/>
        </w:rPr>
      </w:pPr>
      <w:r>
        <w:rPr>
          <w:rStyle w:val="FootnoteReference"/>
        </w:rPr>
        <w:footnoteRef/>
      </w:r>
      <w:r w:rsidRPr="00207D23">
        <w:rPr>
          <w:lang w:val="ru-RU"/>
        </w:rPr>
        <w:t xml:space="preserve"> Радио Свобода</w:t>
      </w:r>
      <w:r w:rsidRPr="009E25FF">
        <w:rPr>
          <w:lang w:val="ru-RU"/>
        </w:rPr>
        <w:t xml:space="preserve"> 22.12.2025.</w:t>
      </w:r>
    </w:p>
  </w:footnote>
  <w:footnote w:id="33">
    <w:p w14:paraId="5EE8070F" w14:textId="77777777" w:rsidR="00A34B28" w:rsidRPr="005506B1" w:rsidRDefault="00A34B28" w:rsidP="00A34B28">
      <w:pPr>
        <w:pStyle w:val="FootnoteText"/>
        <w:rPr>
          <w:lang w:val="ru-RU"/>
        </w:rPr>
      </w:pPr>
      <w:r>
        <w:rPr>
          <w:rStyle w:val="FootnoteReference"/>
        </w:rPr>
        <w:footnoteRef/>
      </w:r>
      <w:r w:rsidRPr="005506B1">
        <w:rPr>
          <w:lang w:val="ru-RU"/>
        </w:rPr>
        <w:t xml:space="preserve"> </w:t>
      </w:r>
      <w:r w:rsidRPr="008E5EEE">
        <w:rPr>
          <w:lang w:val="ru-RU"/>
        </w:rPr>
        <w:t>Северный</w:t>
      </w:r>
      <w:r w:rsidRPr="005506B1">
        <w:rPr>
          <w:lang w:val="ru-RU"/>
        </w:rPr>
        <w:t xml:space="preserve"> </w:t>
      </w:r>
      <w:r w:rsidRPr="008E5EEE">
        <w:rPr>
          <w:lang w:val="ru-RU"/>
        </w:rPr>
        <w:t>канал</w:t>
      </w:r>
      <w:r w:rsidRPr="005506B1">
        <w:rPr>
          <w:lang w:val="ru-RU"/>
        </w:rPr>
        <w:t xml:space="preserve"> 5.1.2026.</w:t>
      </w:r>
    </w:p>
  </w:footnote>
  <w:footnote w:id="34">
    <w:p w14:paraId="4E3D342B" w14:textId="77777777" w:rsidR="00643E2F" w:rsidRPr="00AE79C3" w:rsidRDefault="00643E2F" w:rsidP="00643E2F">
      <w:pPr>
        <w:pStyle w:val="FootnoteText"/>
      </w:pPr>
      <w:r w:rsidRPr="0052218A">
        <w:rPr>
          <w:rStyle w:val="FootnoteReference"/>
        </w:rPr>
        <w:footnoteRef/>
      </w:r>
      <w:r w:rsidRPr="0052218A">
        <w:t xml:space="preserve"> CEDOCA 14.1.2026. Hollanninkielisen raporttilähdeaineiston osalta käytetty käännöskonetta. Raportin tiedot nojaavat seuraaviin vuonna 2025</w:t>
      </w:r>
      <w:r>
        <w:t>–2026</w:t>
      </w:r>
      <w:r w:rsidRPr="0052218A">
        <w:t xml:space="preserve"> julkaistuihin lähteisiin</w:t>
      </w:r>
      <w:r w:rsidRPr="00AE79C3">
        <w:t xml:space="preserve">: </w:t>
      </w:r>
      <w:proofErr w:type="spellStart"/>
      <w:r w:rsidRPr="00AE79C3">
        <w:t>Настоящее</w:t>
      </w:r>
      <w:proofErr w:type="spellEnd"/>
      <w:r w:rsidRPr="00AE79C3">
        <w:t xml:space="preserve"> </w:t>
      </w:r>
      <w:proofErr w:type="spellStart"/>
      <w:r w:rsidRPr="00AE79C3">
        <w:t>время</w:t>
      </w:r>
      <w:proofErr w:type="spellEnd"/>
      <w:r w:rsidRPr="00AE79C3">
        <w:t xml:space="preserve"> 22.10.2025; </w:t>
      </w:r>
      <w:proofErr w:type="spellStart"/>
      <w:r w:rsidRPr="00AE79C3">
        <w:t>Радио</w:t>
      </w:r>
      <w:proofErr w:type="spellEnd"/>
      <w:r w:rsidRPr="00AE79C3">
        <w:t xml:space="preserve"> </w:t>
      </w:r>
      <w:proofErr w:type="spellStart"/>
      <w:r w:rsidRPr="00AE79C3">
        <w:t>Свобода</w:t>
      </w:r>
      <w:proofErr w:type="spellEnd"/>
      <w:r w:rsidRPr="00AE79C3">
        <w:t xml:space="preserve"> 21.10.2025; </w:t>
      </w:r>
      <w:proofErr w:type="spellStart"/>
      <w:r w:rsidRPr="00AE79C3">
        <w:t>Призыв</w:t>
      </w:r>
      <w:proofErr w:type="spellEnd"/>
      <w:r w:rsidRPr="00AE79C3">
        <w:t xml:space="preserve"> к </w:t>
      </w:r>
      <w:proofErr w:type="spellStart"/>
      <w:r w:rsidRPr="00AE79C3">
        <w:t>совести</w:t>
      </w:r>
      <w:proofErr w:type="spellEnd"/>
      <w:r w:rsidRPr="00AE79C3">
        <w:t xml:space="preserve"> 20.3.2026; </w:t>
      </w:r>
      <w:proofErr w:type="spellStart"/>
      <w:r w:rsidRPr="00AE79C3">
        <w:t>Эхо</w:t>
      </w:r>
      <w:proofErr w:type="spellEnd"/>
      <w:r w:rsidRPr="00AE79C3">
        <w:t xml:space="preserve"> 26.6.2025; </w:t>
      </w:r>
      <w:proofErr w:type="spellStart"/>
      <w:r w:rsidRPr="00AE79C3">
        <w:t>Радио</w:t>
      </w:r>
      <w:proofErr w:type="spellEnd"/>
      <w:r w:rsidRPr="00AE79C3">
        <w:t xml:space="preserve"> </w:t>
      </w:r>
      <w:proofErr w:type="spellStart"/>
      <w:r w:rsidRPr="00AE79C3">
        <w:t>Свобода</w:t>
      </w:r>
      <w:proofErr w:type="spellEnd"/>
      <w:r w:rsidRPr="00AE79C3">
        <w:t xml:space="preserve"> 28.10.2025; </w:t>
      </w:r>
      <w:r w:rsidRPr="00AE79C3">
        <w:rPr>
          <w:lang w:val="ru-RU"/>
        </w:rPr>
        <w:t>Вот</w:t>
      </w:r>
      <w:r w:rsidRPr="00AE79C3">
        <w:t xml:space="preserve"> </w:t>
      </w:r>
      <w:r w:rsidRPr="00AE79C3">
        <w:rPr>
          <w:lang w:val="ru-RU"/>
        </w:rPr>
        <w:t>Так</w:t>
      </w:r>
      <w:r w:rsidRPr="00AE79C3">
        <w:t xml:space="preserve"> 7.3.2025; </w:t>
      </w:r>
      <w:r w:rsidRPr="00AE79C3">
        <w:rPr>
          <w:lang w:val="ru-RU"/>
        </w:rPr>
        <w:t>Вёрстка</w:t>
      </w:r>
      <w:r w:rsidRPr="00AE79C3">
        <w:t xml:space="preserve"> 26.6.2025; </w:t>
      </w:r>
      <w:r w:rsidRPr="00AE79C3">
        <w:rPr>
          <w:lang w:val="ru-RU"/>
        </w:rPr>
        <w:t>Радио</w:t>
      </w:r>
      <w:r w:rsidRPr="00AE79C3">
        <w:t xml:space="preserve"> </w:t>
      </w:r>
      <w:r w:rsidRPr="00AE79C3">
        <w:rPr>
          <w:lang w:val="ru-RU"/>
        </w:rPr>
        <w:t>Свобода</w:t>
      </w:r>
      <w:r w:rsidRPr="00AE79C3">
        <w:t xml:space="preserve"> 17.7.2025; </w:t>
      </w:r>
      <w:r w:rsidRPr="00AE79C3">
        <w:rPr>
          <w:lang w:val="ru-RU"/>
        </w:rPr>
        <w:t>После</w:t>
      </w:r>
      <w:r w:rsidRPr="00AE79C3">
        <w:t xml:space="preserve"> 1.10.2025.</w:t>
      </w:r>
    </w:p>
  </w:footnote>
  <w:footnote w:id="35">
    <w:p w14:paraId="1D074079" w14:textId="77777777" w:rsidR="00643E2F" w:rsidRPr="00AE79C3" w:rsidRDefault="00643E2F" w:rsidP="00643E2F">
      <w:pPr>
        <w:pStyle w:val="FootnoteText"/>
      </w:pPr>
      <w:r w:rsidRPr="00AE79C3">
        <w:rPr>
          <w:rStyle w:val="FootnoteReference"/>
        </w:rPr>
        <w:footnoteRef/>
      </w:r>
      <w:r w:rsidRPr="00AE79C3">
        <w:t xml:space="preserve"> CEDOCA 14.1.2026. Hollanninkielisen raporttilähdeaineiston osalta käytetty käännöskonetta. Raportin tiedot nojaavat seuraaviin vuonna </w:t>
      </w:r>
      <w:r w:rsidRPr="00B00219">
        <w:t xml:space="preserve">2025–2026 julkaistuihin </w:t>
      </w:r>
      <w:r w:rsidRPr="00AE79C3">
        <w:t xml:space="preserve">lähteisiin: </w:t>
      </w:r>
      <w:proofErr w:type="spellStart"/>
      <w:r w:rsidRPr="00AE79C3">
        <w:t>Настоящее</w:t>
      </w:r>
      <w:proofErr w:type="spellEnd"/>
      <w:r w:rsidRPr="00AE79C3">
        <w:t xml:space="preserve"> </w:t>
      </w:r>
      <w:proofErr w:type="spellStart"/>
      <w:r w:rsidRPr="00AE79C3">
        <w:t>время</w:t>
      </w:r>
      <w:proofErr w:type="spellEnd"/>
      <w:r w:rsidRPr="00AE79C3">
        <w:t xml:space="preserve"> 22.10.2025; </w:t>
      </w:r>
      <w:proofErr w:type="spellStart"/>
      <w:r w:rsidRPr="00AE79C3">
        <w:t>Радио</w:t>
      </w:r>
      <w:proofErr w:type="spellEnd"/>
      <w:r w:rsidRPr="00AE79C3">
        <w:t xml:space="preserve"> </w:t>
      </w:r>
      <w:proofErr w:type="spellStart"/>
      <w:r w:rsidRPr="00AE79C3">
        <w:t>Свобода</w:t>
      </w:r>
      <w:proofErr w:type="spellEnd"/>
      <w:r w:rsidRPr="00AE79C3">
        <w:t xml:space="preserve"> 21.10.2025; </w:t>
      </w:r>
      <w:proofErr w:type="spellStart"/>
      <w:r w:rsidRPr="00AE79C3">
        <w:t>Новая</w:t>
      </w:r>
      <w:proofErr w:type="spellEnd"/>
      <w:r w:rsidRPr="00AE79C3">
        <w:t xml:space="preserve"> </w:t>
      </w:r>
      <w:proofErr w:type="spellStart"/>
      <w:r w:rsidRPr="00AE79C3">
        <w:t>Газета</w:t>
      </w:r>
      <w:proofErr w:type="spellEnd"/>
      <w:r w:rsidRPr="00AE79C3">
        <w:t xml:space="preserve"> 25.4.2025; </w:t>
      </w:r>
      <w:proofErr w:type="spellStart"/>
      <w:r w:rsidRPr="00AE79C3">
        <w:t>Призыв</w:t>
      </w:r>
      <w:proofErr w:type="spellEnd"/>
      <w:r w:rsidRPr="00AE79C3">
        <w:t xml:space="preserve"> к </w:t>
      </w:r>
      <w:proofErr w:type="spellStart"/>
      <w:r w:rsidRPr="00AE79C3">
        <w:t>совести</w:t>
      </w:r>
      <w:proofErr w:type="spellEnd"/>
      <w:r w:rsidRPr="00AE79C3">
        <w:t xml:space="preserve"> 20.3.2026; </w:t>
      </w:r>
      <w:r w:rsidRPr="00AE79C3">
        <w:rPr>
          <w:lang w:val="ru-RU"/>
        </w:rPr>
        <w:t>Эхо</w:t>
      </w:r>
      <w:r w:rsidRPr="00AE79C3">
        <w:t xml:space="preserve"> 26.6.2025; </w:t>
      </w:r>
      <w:r w:rsidRPr="00AE79C3">
        <w:rPr>
          <w:lang w:val="ru-RU"/>
        </w:rPr>
        <w:t>Радио</w:t>
      </w:r>
      <w:r w:rsidRPr="00AE79C3">
        <w:t xml:space="preserve"> </w:t>
      </w:r>
      <w:r w:rsidRPr="00AE79C3">
        <w:rPr>
          <w:lang w:val="ru-RU"/>
        </w:rPr>
        <w:t>Свобода</w:t>
      </w:r>
      <w:r w:rsidRPr="00AE79C3">
        <w:t xml:space="preserve"> 28.10.2025; </w:t>
      </w:r>
      <w:r w:rsidRPr="00AE79C3">
        <w:rPr>
          <w:lang w:val="ru-RU"/>
        </w:rPr>
        <w:t>Вот</w:t>
      </w:r>
      <w:r w:rsidRPr="00AE79C3">
        <w:t xml:space="preserve"> </w:t>
      </w:r>
      <w:r w:rsidRPr="00AE79C3">
        <w:rPr>
          <w:lang w:val="ru-RU"/>
        </w:rPr>
        <w:t>Так</w:t>
      </w:r>
      <w:r w:rsidRPr="00AE79C3">
        <w:t xml:space="preserve"> 7.3.2025; </w:t>
      </w:r>
      <w:r w:rsidRPr="00AE79C3">
        <w:rPr>
          <w:lang w:val="ru-RU"/>
        </w:rPr>
        <w:t>Вёрстка</w:t>
      </w:r>
      <w:r w:rsidRPr="00AE79C3">
        <w:t xml:space="preserve"> 26.6.2025, </w:t>
      </w:r>
      <w:r w:rsidRPr="00AE79C3">
        <w:rPr>
          <w:lang w:val="ru-RU"/>
        </w:rPr>
        <w:t>Радио</w:t>
      </w:r>
      <w:r w:rsidRPr="00AE79C3">
        <w:t xml:space="preserve"> </w:t>
      </w:r>
      <w:r w:rsidRPr="00AE79C3">
        <w:rPr>
          <w:lang w:val="ru-RU"/>
        </w:rPr>
        <w:t>Свобода</w:t>
      </w:r>
      <w:r w:rsidRPr="00AE79C3">
        <w:t xml:space="preserve"> 17.7.2025.</w:t>
      </w:r>
    </w:p>
  </w:footnote>
  <w:footnote w:id="36">
    <w:p w14:paraId="3AF826FF" w14:textId="77777777" w:rsidR="00B70907" w:rsidRPr="00B70907" w:rsidRDefault="00B70907" w:rsidP="00B70907">
      <w:pPr>
        <w:pStyle w:val="FootnoteText"/>
        <w:rPr>
          <w:lang w:val="ru-RU"/>
        </w:rPr>
      </w:pPr>
      <w:r>
        <w:rPr>
          <w:rStyle w:val="FootnoteReference"/>
        </w:rPr>
        <w:footnoteRef/>
      </w:r>
      <w:r w:rsidRPr="00B70907">
        <w:rPr>
          <w:lang w:val="ru-RU"/>
        </w:rPr>
        <w:t xml:space="preserve"> </w:t>
      </w:r>
      <w:r w:rsidRPr="00E41444">
        <w:rPr>
          <w:lang w:val="ru-RU"/>
        </w:rPr>
        <w:t>Радио</w:t>
      </w:r>
      <w:r w:rsidRPr="00B70907">
        <w:rPr>
          <w:lang w:val="ru-RU"/>
        </w:rPr>
        <w:t xml:space="preserve"> </w:t>
      </w:r>
      <w:r w:rsidRPr="00E41444">
        <w:rPr>
          <w:lang w:val="ru-RU"/>
        </w:rPr>
        <w:t>Свобода</w:t>
      </w:r>
      <w:r w:rsidRPr="00B70907">
        <w:rPr>
          <w:lang w:val="ru-RU"/>
        </w:rPr>
        <w:t xml:space="preserve"> 20.1.2026.</w:t>
      </w:r>
    </w:p>
  </w:footnote>
  <w:footnote w:id="37">
    <w:p w14:paraId="0498B6DB" w14:textId="77777777" w:rsidR="00B4392C" w:rsidRPr="00877150" w:rsidRDefault="00B4392C" w:rsidP="00B4392C">
      <w:pPr>
        <w:pStyle w:val="FootnoteText"/>
        <w:rPr>
          <w:lang w:val="ru-RU"/>
        </w:rPr>
      </w:pPr>
      <w:r>
        <w:rPr>
          <w:rStyle w:val="FootnoteReference"/>
        </w:rPr>
        <w:footnoteRef/>
      </w:r>
      <w:r w:rsidRPr="0052591B">
        <w:rPr>
          <w:lang w:val="ru-RU"/>
        </w:rPr>
        <w:t xml:space="preserve"> Радио Свобода</w:t>
      </w:r>
      <w:r w:rsidRPr="00877150">
        <w:rPr>
          <w:lang w:val="ru-RU"/>
        </w:rPr>
        <w:t xml:space="preserve"> 20.1.2026.</w:t>
      </w:r>
    </w:p>
  </w:footnote>
  <w:footnote w:id="38">
    <w:p w14:paraId="5C2DB38A" w14:textId="77777777" w:rsidR="001B06ED" w:rsidRPr="00D05826" w:rsidRDefault="001B06ED" w:rsidP="001B06ED">
      <w:pPr>
        <w:pStyle w:val="FootnoteText"/>
        <w:rPr>
          <w:lang w:val="ru-RU"/>
        </w:rPr>
      </w:pPr>
      <w:r>
        <w:rPr>
          <w:rStyle w:val="FootnoteReference"/>
        </w:rPr>
        <w:footnoteRef/>
      </w:r>
      <w:r w:rsidRPr="00D05826">
        <w:rPr>
          <w:lang w:val="ru-RU"/>
        </w:rPr>
        <w:t xml:space="preserve"> Хочу жить [</w:t>
      </w:r>
      <w:r>
        <w:t>p</w:t>
      </w:r>
      <w:r w:rsidRPr="00D05826">
        <w:rPr>
          <w:lang w:val="ru-RU"/>
        </w:rPr>
        <w:t>ä</w:t>
      </w:r>
      <w:r>
        <w:t>iv</w:t>
      </w:r>
      <w:proofErr w:type="spellStart"/>
      <w:r w:rsidRPr="00D05826">
        <w:rPr>
          <w:lang w:val="ru-RU"/>
        </w:rPr>
        <w:t>ää</w:t>
      </w:r>
      <w:proofErr w:type="spellEnd"/>
      <w:r>
        <w:t>m</w:t>
      </w:r>
      <w:r w:rsidRPr="00D05826">
        <w:rPr>
          <w:lang w:val="ru-RU"/>
        </w:rPr>
        <w:t>ä</w:t>
      </w:r>
      <w:r>
        <w:t>t</w:t>
      </w:r>
      <w:r w:rsidRPr="00D05826">
        <w:rPr>
          <w:lang w:val="ru-RU"/>
        </w:rPr>
        <w:t>ö</w:t>
      </w:r>
      <w:r>
        <w:t>n</w:t>
      </w:r>
      <w:r w:rsidRPr="00D05826">
        <w:rPr>
          <w:lang w:val="ru-RU"/>
        </w:rPr>
        <w:t>].</w:t>
      </w:r>
    </w:p>
  </w:footnote>
  <w:footnote w:id="39">
    <w:p w14:paraId="604D945D" w14:textId="77777777" w:rsidR="001B06ED" w:rsidRPr="003844AA" w:rsidRDefault="001B06ED" w:rsidP="001B06ED">
      <w:pPr>
        <w:pStyle w:val="FootnoteText"/>
        <w:rPr>
          <w:lang w:val="ru-RU"/>
        </w:rPr>
      </w:pPr>
      <w:r>
        <w:rPr>
          <w:rStyle w:val="FootnoteReference"/>
        </w:rPr>
        <w:footnoteRef/>
      </w:r>
      <w:r w:rsidRPr="003844AA">
        <w:rPr>
          <w:lang w:val="ru-RU"/>
        </w:rPr>
        <w:t xml:space="preserve"> Хочу жить 17.1.2026.</w:t>
      </w:r>
    </w:p>
  </w:footnote>
  <w:footnote w:id="40">
    <w:p w14:paraId="1E3FBA86" w14:textId="03132108" w:rsidR="005F0542" w:rsidRPr="00BB4B6A" w:rsidRDefault="005F0542">
      <w:pPr>
        <w:pStyle w:val="FootnoteText"/>
        <w:rPr>
          <w:lang w:val="ru-RU"/>
        </w:rPr>
      </w:pPr>
      <w:r>
        <w:rPr>
          <w:rStyle w:val="FootnoteReference"/>
        </w:rPr>
        <w:footnoteRef/>
      </w:r>
      <w:r w:rsidRPr="00BB4B6A">
        <w:rPr>
          <w:lang w:val="ru-RU"/>
        </w:rPr>
        <w:t xml:space="preserve"> Радио Свобода 10.2.2026.</w:t>
      </w:r>
    </w:p>
  </w:footnote>
  <w:footnote w:id="41">
    <w:p w14:paraId="7D17A401" w14:textId="77777777" w:rsidR="005506B1" w:rsidRPr="005506B1" w:rsidRDefault="005506B1" w:rsidP="005506B1">
      <w:pPr>
        <w:pStyle w:val="FootnoteText"/>
        <w:rPr>
          <w:lang w:val="ru-RU"/>
        </w:rPr>
      </w:pPr>
      <w:r>
        <w:rPr>
          <w:rStyle w:val="FootnoteReference"/>
        </w:rPr>
        <w:footnoteRef/>
      </w:r>
      <w:r w:rsidRPr="005506B1">
        <w:rPr>
          <w:lang w:val="ru-RU"/>
        </w:rPr>
        <w:t xml:space="preserve"> </w:t>
      </w:r>
      <w:r w:rsidRPr="001C498B">
        <w:rPr>
          <w:lang w:val="ru-RU"/>
        </w:rPr>
        <w:t>Бумага</w:t>
      </w:r>
      <w:r w:rsidRPr="005506B1">
        <w:rPr>
          <w:lang w:val="ru-RU"/>
        </w:rPr>
        <w:t xml:space="preserve"> 16.2.2026; </w:t>
      </w:r>
      <w:proofErr w:type="spellStart"/>
      <w:r>
        <w:t>Meduza</w:t>
      </w:r>
      <w:proofErr w:type="spellEnd"/>
      <w:r w:rsidRPr="005506B1">
        <w:rPr>
          <w:lang w:val="ru-RU"/>
        </w:rPr>
        <w:t xml:space="preserve"> 17.2.2026.</w:t>
      </w:r>
    </w:p>
  </w:footnote>
  <w:footnote w:id="42">
    <w:p w14:paraId="0EFBB001" w14:textId="77777777" w:rsidR="005506B1" w:rsidRPr="005506B1" w:rsidRDefault="005506B1" w:rsidP="005506B1">
      <w:pPr>
        <w:pStyle w:val="FootnoteText"/>
        <w:rPr>
          <w:lang w:val="ru-RU"/>
        </w:rPr>
      </w:pPr>
      <w:r>
        <w:rPr>
          <w:rStyle w:val="FootnoteReference"/>
        </w:rPr>
        <w:footnoteRef/>
      </w:r>
      <w:r w:rsidRPr="005506B1">
        <w:rPr>
          <w:lang w:val="ru-RU"/>
        </w:rPr>
        <w:t xml:space="preserve"> Бумага 16.2.2026.</w:t>
      </w:r>
    </w:p>
  </w:footnote>
  <w:footnote w:id="43">
    <w:p w14:paraId="2EB49423" w14:textId="77777777" w:rsidR="002C6626" w:rsidRPr="00174747" w:rsidRDefault="002C6626" w:rsidP="002C6626">
      <w:pPr>
        <w:pStyle w:val="FootnoteText"/>
        <w:rPr>
          <w:lang w:val="ru-RU"/>
        </w:rPr>
      </w:pPr>
      <w:r>
        <w:rPr>
          <w:rStyle w:val="FootnoteReference"/>
        </w:rPr>
        <w:footnoteRef/>
      </w:r>
      <w:r w:rsidRPr="00DA7EC9">
        <w:rPr>
          <w:lang w:val="ru-RU"/>
        </w:rPr>
        <w:t xml:space="preserve"> Важные истории 13.2.2026</w:t>
      </w:r>
      <w:r w:rsidRPr="00174747">
        <w:rPr>
          <w:lang w:val="ru-RU"/>
        </w:rPr>
        <w:t>.</w:t>
      </w:r>
    </w:p>
  </w:footnote>
  <w:footnote w:id="44">
    <w:p w14:paraId="35482EC5" w14:textId="77777777" w:rsidR="003017E0" w:rsidRPr="007710CC" w:rsidRDefault="003017E0" w:rsidP="003017E0">
      <w:pPr>
        <w:pStyle w:val="FootnoteText"/>
        <w:rPr>
          <w:lang w:val="en-GB"/>
        </w:rPr>
      </w:pPr>
      <w:r>
        <w:rPr>
          <w:rStyle w:val="FootnoteReference"/>
        </w:rPr>
        <w:footnoteRef/>
      </w:r>
      <w:r w:rsidRPr="007710CC">
        <w:rPr>
          <w:lang w:val="en-GB"/>
        </w:rPr>
        <w:t xml:space="preserve"> </w:t>
      </w:r>
      <w:proofErr w:type="spellStart"/>
      <w:r w:rsidRPr="003017E0">
        <w:rPr>
          <w:lang w:val="en-GB"/>
        </w:rPr>
        <w:t>Meduza</w:t>
      </w:r>
      <w:proofErr w:type="spellEnd"/>
      <w:r w:rsidRPr="007710CC">
        <w:rPr>
          <w:lang w:val="en-GB"/>
        </w:rPr>
        <w:t xml:space="preserve"> 7.4.2026.</w:t>
      </w:r>
    </w:p>
  </w:footnote>
  <w:footnote w:id="45">
    <w:p w14:paraId="131705C1" w14:textId="78745CB0" w:rsidR="00BC1681" w:rsidRPr="007710CC" w:rsidRDefault="00BC1681">
      <w:pPr>
        <w:pStyle w:val="FootnoteText"/>
        <w:rPr>
          <w:lang w:val="en-GB"/>
        </w:rPr>
      </w:pPr>
      <w:r>
        <w:rPr>
          <w:rStyle w:val="FootnoteReference"/>
        </w:rPr>
        <w:footnoteRef/>
      </w:r>
      <w:r w:rsidRPr="007710CC">
        <w:rPr>
          <w:lang w:val="en-GB"/>
        </w:rPr>
        <w:t xml:space="preserve"> </w:t>
      </w:r>
      <w:proofErr w:type="spellStart"/>
      <w:r w:rsidRPr="00BC1681">
        <w:rPr>
          <w:lang w:val="en-GB"/>
        </w:rPr>
        <w:t>Meduza</w:t>
      </w:r>
      <w:proofErr w:type="spellEnd"/>
      <w:r w:rsidRPr="007710CC">
        <w:rPr>
          <w:lang w:val="en-GB"/>
        </w:rPr>
        <w:t xml:space="preserve"> 7.4.2026.</w:t>
      </w:r>
    </w:p>
  </w:footnote>
  <w:footnote w:id="46">
    <w:p w14:paraId="26FC4722" w14:textId="77777777" w:rsidR="00087484" w:rsidRPr="00C20DDA" w:rsidRDefault="00087484" w:rsidP="00087484">
      <w:pPr>
        <w:pStyle w:val="FootnoteText"/>
        <w:rPr>
          <w:lang w:val="en-GB"/>
        </w:rPr>
      </w:pPr>
      <w:r>
        <w:rPr>
          <w:rStyle w:val="FootnoteReference"/>
        </w:rPr>
        <w:footnoteRef/>
      </w:r>
      <w:r w:rsidRPr="00C20DDA">
        <w:rPr>
          <w:lang w:val="en-GB"/>
        </w:rPr>
        <w:t xml:space="preserve"> The N</w:t>
      </w:r>
      <w:r>
        <w:rPr>
          <w:lang w:val="en-GB"/>
        </w:rPr>
        <w:t>ew</w:t>
      </w:r>
      <w:r w:rsidRPr="00C20DDA">
        <w:rPr>
          <w:lang w:val="en-GB"/>
        </w:rPr>
        <w:t xml:space="preserve"> York T</w:t>
      </w:r>
      <w:r>
        <w:rPr>
          <w:lang w:val="en-GB"/>
        </w:rPr>
        <w:t>imes 31.12.2025.</w:t>
      </w:r>
    </w:p>
  </w:footnote>
  <w:footnote w:id="47">
    <w:p w14:paraId="30FAA7E9" w14:textId="66669C37" w:rsidR="00744E0E" w:rsidRPr="007710CC" w:rsidRDefault="00744E0E">
      <w:pPr>
        <w:pStyle w:val="FootnoteText"/>
        <w:rPr>
          <w:lang w:val="ru-RU"/>
        </w:rPr>
      </w:pPr>
      <w:r>
        <w:rPr>
          <w:rStyle w:val="FootnoteReference"/>
        </w:rPr>
        <w:footnoteRef/>
      </w:r>
      <w:r w:rsidRPr="007710CC">
        <w:rPr>
          <w:lang w:val="ru-RU"/>
        </w:rPr>
        <w:t xml:space="preserve"> </w:t>
      </w:r>
      <w:r w:rsidRPr="000B49E9">
        <w:rPr>
          <w:lang w:val="ru-RU"/>
        </w:rPr>
        <w:t>Радио</w:t>
      </w:r>
      <w:r w:rsidRPr="007710CC">
        <w:rPr>
          <w:lang w:val="ru-RU"/>
        </w:rPr>
        <w:t xml:space="preserve"> </w:t>
      </w:r>
      <w:r w:rsidRPr="000B49E9">
        <w:rPr>
          <w:lang w:val="ru-RU"/>
        </w:rPr>
        <w:t>Свобода</w:t>
      </w:r>
      <w:r w:rsidRPr="007710CC">
        <w:rPr>
          <w:lang w:val="ru-RU"/>
        </w:rPr>
        <w:t xml:space="preserve"> 22.12.2025.</w:t>
      </w:r>
    </w:p>
  </w:footnote>
  <w:footnote w:id="48">
    <w:p w14:paraId="282B0389" w14:textId="2828A16E" w:rsidR="009E25FF" w:rsidRPr="009E25FF" w:rsidRDefault="009E25FF">
      <w:pPr>
        <w:pStyle w:val="FootnoteText"/>
        <w:rPr>
          <w:lang w:val="ru-RU"/>
        </w:rPr>
      </w:pPr>
      <w:r>
        <w:rPr>
          <w:rStyle w:val="FootnoteReference"/>
        </w:rPr>
        <w:footnoteRef/>
      </w:r>
      <w:r w:rsidRPr="009E25FF">
        <w:rPr>
          <w:lang w:val="ru-RU"/>
        </w:rPr>
        <w:t xml:space="preserve"> Радио Свобода 22.12.2025.</w:t>
      </w:r>
    </w:p>
  </w:footnote>
  <w:footnote w:id="49">
    <w:p w14:paraId="30C8A625" w14:textId="77777777" w:rsidR="002C216D" w:rsidRPr="00CF2168" w:rsidRDefault="002C216D" w:rsidP="002C216D">
      <w:pPr>
        <w:pStyle w:val="FootnoteText"/>
        <w:rPr>
          <w:lang w:val="ru-RU"/>
        </w:rPr>
      </w:pPr>
      <w:r>
        <w:rPr>
          <w:rStyle w:val="FootnoteReference"/>
        </w:rPr>
        <w:footnoteRef/>
      </w:r>
      <w:r w:rsidRPr="00CF2168">
        <w:rPr>
          <w:lang w:val="ru-RU"/>
        </w:rPr>
        <w:t xml:space="preserve"> Идите лесом 21.4.2026.</w:t>
      </w:r>
    </w:p>
  </w:footnote>
  <w:footnote w:id="50">
    <w:p w14:paraId="3C55183D" w14:textId="19414D28" w:rsidR="00E608DE" w:rsidRPr="00E608DE" w:rsidRDefault="00E608DE">
      <w:pPr>
        <w:pStyle w:val="FootnoteText"/>
        <w:rPr>
          <w:lang w:val="ru-RU"/>
        </w:rPr>
      </w:pPr>
      <w:r>
        <w:rPr>
          <w:rStyle w:val="FootnoteReference"/>
        </w:rPr>
        <w:footnoteRef/>
      </w:r>
      <w:r w:rsidRPr="00E608DE">
        <w:rPr>
          <w:lang w:val="ru-RU"/>
        </w:rPr>
        <w:t xml:space="preserve"> </w:t>
      </w:r>
      <w:r>
        <w:t>EUAA</w:t>
      </w:r>
      <w:r w:rsidRPr="00E608DE">
        <w:rPr>
          <w:lang w:val="ru-RU"/>
        </w:rPr>
        <w:t xml:space="preserve"> 12/2025, </w:t>
      </w:r>
      <w:r>
        <w:t>s</w:t>
      </w:r>
      <w:r w:rsidRPr="00E608DE">
        <w:rPr>
          <w:lang w:val="ru-RU"/>
        </w:rPr>
        <w:t>. 90.</w:t>
      </w:r>
    </w:p>
  </w:footnote>
  <w:footnote w:id="51">
    <w:p w14:paraId="24AA900C" w14:textId="611FA28B" w:rsidR="00CC0150" w:rsidRPr="002C216D" w:rsidRDefault="00CC0150">
      <w:pPr>
        <w:pStyle w:val="FootnoteText"/>
        <w:rPr>
          <w:lang w:val="ru-RU"/>
        </w:rPr>
      </w:pPr>
      <w:r>
        <w:rPr>
          <w:rStyle w:val="FootnoteReference"/>
        </w:rPr>
        <w:footnoteRef/>
      </w:r>
      <w:r w:rsidRPr="002C216D">
        <w:rPr>
          <w:lang w:val="ru-RU"/>
        </w:rPr>
        <w:t xml:space="preserve"> </w:t>
      </w:r>
      <w:r w:rsidRPr="000926AD">
        <w:rPr>
          <w:lang w:val="ru-RU"/>
        </w:rPr>
        <w:t>Настоящее</w:t>
      </w:r>
      <w:r w:rsidRPr="002C216D">
        <w:rPr>
          <w:lang w:val="ru-RU"/>
        </w:rPr>
        <w:t xml:space="preserve"> </w:t>
      </w:r>
      <w:r w:rsidRPr="000926AD">
        <w:rPr>
          <w:lang w:val="ru-RU"/>
        </w:rPr>
        <w:t>время</w:t>
      </w:r>
      <w:r w:rsidRPr="002C216D">
        <w:rPr>
          <w:lang w:val="ru-RU"/>
        </w:rPr>
        <w:t xml:space="preserve"> 22.10.2025.</w:t>
      </w:r>
    </w:p>
  </w:footnote>
  <w:footnote w:id="52">
    <w:p w14:paraId="0F42A4DD" w14:textId="3498CDE8" w:rsidR="00F936F7" w:rsidRPr="007710CC" w:rsidRDefault="00F936F7">
      <w:pPr>
        <w:pStyle w:val="FootnoteText"/>
        <w:rPr>
          <w:lang w:val="ru-RU"/>
        </w:rPr>
      </w:pPr>
      <w:r>
        <w:rPr>
          <w:rStyle w:val="FootnoteReference"/>
        </w:rPr>
        <w:footnoteRef/>
      </w:r>
      <w:r w:rsidRPr="007710CC">
        <w:rPr>
          <w:lang w:val="ru-RU"/>
        </w:rPr>
        <w:t xml:space="preserve"> </w:t>
      </w:r>
      <w:r w:rsidRPr="00F936F7">
        <w:t>EUAA</w:t>
      </w:r>
      <w:r w:rsidRPr="007710CC">
        <w:rPr>
          <w:lang w:val="ru-RU"/>
        </w:rPr>
        <w:t xml:space="preserve"> 12/2025, </w:t>
      </w:r>
      <w:r>
        <w:t>s</w:t>
      </w:r>
      <w:r w:rsidRPr="007710CC">
        <w:rPr>
          <w:lang w:val="ru-RU"/>
        </w:rPr>
        <w:t>. 86–87.</w:t>
      </w:r>
    </w:p>
  </w:footnote>
  <w:footnote w:id="53">
    <w:p w14:paraId="3F5C15FD" w14:textId="3803627F" w:rsidR="000C3C73" w:rsidRDefault="000C3C73">
      <w:pPr>
        <w:pStyle w:val="FootnoteText"/>
      </w:pPr>
      <w:r>
        <w:rPr>
          <w:rStyle w:val="FootnoteReference"/>
        </w:rPr>
        <w:footnoteRef/>
      </w:r>
      <w:r>
        <w:t xml:space="preserve"> </w:t>
      </w:r>
      <w:proofErr w:type="spellStart"/>
      <w:r w:rsidRPr="000C3C73">
        <w:t>Настоящее</w:t>
      </w:r>
      <w:proofErr w:type="spellEnd"/>
      <w:r w:rsidRPr="000C3C73">
        <w:t xml:space="preserve"> </w:t>
      </w:r>
      <w:proofErr w:type="spellStart"/>
      <w:r w:rsidRPr="000C3C73">
        <w:t>время</w:t>
      </w:r>
      <w:proofErr w:type="spellEnd"/>
      <w:r w:rsidRPr="000C3C73">
        <w:t xml:space="preserve"> 22.10.2025.</w:t>
      </w:r>
    </w:p>
  </w:footnote>
  <w:footnote w:id="54">
    <w:p w14:paraId="225A5153" w14:textId="2963CB7F" w:rsidR="00624FE1" w:rsidRDefault="00624FE1" w:rsidP="00624FE1">
      <w:pPr>
        <w:pStyle w:val="FootnoteText"/>
      </w:pPr>
      <w:r>
        <w:rPr>
          <w:rStyle w:val="FootnoteReference"/>
        </w:rPr>
        <w:footnoteRef/>
      </w:r>
      <w:r>
        <w:t xml:space="preserve"> </w:t>
      </w:r>
      <w:r w:rsidRPr="00DD3E0C">
        <w:t>Maahanmuuttoviraston maatietopalvelu 22.8.2024, s. 8–9</w:t>
      </w:r>
      <w:r>
        <w:t xml:space="preserve">; </w:t>
      </w:r>
      <w:r w:rsidRPr="00DD3E0C">
        <w:t xml:space="preserve">Maahanmuuttoviraston maatietopalvelu </w:t>
      </w:r>
      <w:r>
        <w:t>5.3.2025</w:t>
      </w:r>
      <w:r w:rsidRPr="00DD3E0C">
        <w:t>, s. 8–9</w:t>
      </w:r>
      <w:r w:rsidR="00CC76ED">
        <w:t xml:space="preserve">; </w:t>
      </w:r>
      <w:r w:rsidR="00CC76ED" w:rsidRPr="00CC76ED">
        <w:t>Maahanmuuttoviraston maatietopalvelu</w:t>
      </w:r>
      <w:r w:rsidR="00CC76ED">
        <w:t xml:space="preserve"> 29.9.2025, s. 11–13.</w:t>
      </w:r>
    </w:p>
  </w:footnote>
  <w:footnote w:id="55">
    <w:p w14:paraId="2F520B00" w14:textId="77777777" w:rsidR="004C5775" w:rsidRPr="00CF2168" w:rsidRDefault="004C5775" w:rsidP="004C5775">
      <w:pPr>
        <w:pStyle w:val="FootnoteText"/>
        <w:rPr>
          <w:lang w:val="ru-RU"/>
        </w:rPr>
      </w:pPr>
      <w:r>
        <w:rPr>
          <w:rStyle w:val="FootnoteReference"/>
        </w:rPr>
        <w:footnoteRef/>
      </w:r>
      <w:r w:rsidRPr="00E6372C">
        <w:rPr>
          <w:lang w:val="ru-RU"/>
        </w:rPr>
        <w:t xml:space="preserve"> Идите лесом 23.4.2026</w:t>
      </w:r>
      <w:r w:rsidRPr="00CF2168">
        <w:rPr>
          <w:lang w:val="ru-RU"/>
        </w:rPr>
        <w:t>.</w:t>
      </w:r>
    </w:p>
  </w:footnote>
  <w:footnote w:id="56">
    <w:p w14:paraId="44E93D24" w14:textId="77777777" w:rsidR="006A4911" w:rsidRPr="009F5435" w:rsidRDefault="006A4911" w:rsidP="006A4911">
      <w:pPr>
        <w:pStyle w:val="FootnoteText"/>
        <w:rPr>
          <w:lang w:val="ru-RU"/>
        </w:rPr>
      </w:pPr>
      <w:r>
        <w:rPr>
          <w:rStyle w:val="FootnoteReference"/>
        </w:rPr>
        <w:footnoteRef/>
      </w:r>
      <w:r w:rsidRPr="004E6BA2">
        <w:rPr>
          <w:lang w:val="ru-RU"/>
        </w:rPr>
        <w:t xml:space="preserve"> </w:t>
      </w:r>
      <w:bookmarkStart w:id="0" w:name="_Hlk226626762"/>
      <w:r w:rsidRPr="004E6BA2">
        <w:rPr>
          <w:lang w:val="ru-RU"/>
        </w:rPr>
        <w:t>Военные адвокаты</w:t>
      </w:r>
      <w:r w:rsidRPr="009F5435">
        <w:rPr>
          <w:lang w:val="ru-RU"/>
        </w:rPr>
        <w:t xml:space="preserve"> 3.11.2025.</w:t>
      </w:r>
      <w:bookmarkEnd w:id="0"/>
    </w:p>
  </w:footnote>
  <w:footnote w:id="57">
    <w:p w14:paraId="1AFA4C8C" w14:textId="5DD10880" w:rsidR="00FD65B2" w:rsidRPr="00FD65B2" w:rsidRDefault="00FD65B2">
      <w:pPr>
        <w:pStyle w:val="FootnoteText"/>
        <w:rPr>
          <w:lang w:val="ru-RU"/>
        </w:rPr>
      </w:pPr>
      <w:r>
        <w:rPr>
          <w:rStyle w:val="FootnoteReference"/>
        </w:rPr>
        <w:footnoteRef/>
      </w:r>
      <w:r w:rsidRPr="00FD65B2">
        <w:rPr>
          <w:lang w:val="ru-RU"/>
        </w:rPr>
        <w:t xml:space="preserve"> Призыв к совести 20.3.2026.</w:t>
      </w:r>
    </w:p>
  </w:footnote>
  <w:footnote w:id="58">
    <w:p w14:paraId="25F7147E" w14:textId="14CAD209" w:rsidR="00BA7E5C" w:rsidRPr="00BA7E5C" w:rsidRDefault="00BA7E5C">
      <w:pPr>
        <w:pStyle w:val="FootnoteText"/>
        <w:rPr>
          <w:lang w:val="ru-RU"/>
        </w:rPr>
      </w:pPr>
      <w:r>
        <w:rPr>
          <w:rStyle w:val="FootnoteReference"/>
        </w:rPr>
        <w:footnoteRef/>
      </w:r>
      <w:r w:rsidRPr="00BA7E5C">
        <w:rPr>
          <w:lang w:val="ru-RU"/>
        </w:rPr>
        <w:t xml:space="preserve"> Призыв к совести 20.3.2026.</w:t>
      </w:r>
    </w:p>
  </w:footnote>
  <w:footnote w:id="59">
    <w:p w14:paraId="200694AF" w14:textId="6A9F0F99" w:rsidR="00174AE7" w:rsidRPr="00A4394F" w:rsidRDefault="00174AE7">
      <w:pPr>
        <w:pStyle w:val="FootnoteText"/>
        <w:rPr>
          <w:lang w:val="ru-RU"/>
        </w:rPr>
      </w:pPr>
      <w:r>
        <w:rPr>
          <w:rStyle w:val="FootnoteReference"/>
        </w:rPr>
        <w:footnoteRef/>
      </w:r>
      <w:r w:rsidRPr="00A4394F">
        <w:rPr>
          <w:lang w:val="ru-RU"/>
        </w:rPr>
        <w:t xml:space="preserve"> </w:t>
      </w:r>
      <w:r w:rsidRPr="00174AE7">
        <w:rPr>
          <w:lang w:val="ru-RU"/>
        </w:rPr>
        <w:t>Призыв</w:t>
      </w:r>
      <w:r w:rsidRPr="00A4394F">
        <w:rPr>
          <w:lang w:val="ru-RU"/>
        </w:rPr>
        <w:t xml:space="preserve"> </w:t>
      </w:r>
      <w:r w:rsidRPr="00174AE7">
        <w:rPr>
          <w:lang w:val="ru-RU"/>
        </w:rPr>
        <w:t>к</w:t>
      </w:r>
      <w:r w:rsidRPr="00A4394F">
        <w:rPr>
          <w:lang w:val="ru-RU"/>
        </w:rPr>
        <w:t xml:space="preserve"> </w:t>
      </w:r>
      <w:r w:rsidRPr="00174AE7">
        <w:rPr>
          <w:lang w:val="ru-RU"/>
        </w:rPr>
        <w:t>совести</w:t>
      </w:r>
      <w:r w:rsidRPr="00A4394F">
        <w:rPr>
          <w:lang w:val="ru-RU"/>
        </w:rPr>
        <w:t xml:space="preserve"> 20.3.2026.</w:t>
      </w:r>
    </w:p>
  </w:footnote>
  <w:footnote w:id="60">
    <w:p w14:paraId="75307A34" w14:textId="35D356BD" w:rsidR="00432303" w:rsidRPr="007710CC" w:rsidRDefault="00432303">
      <w:pPr>
        <w:pStyle w:val="FootnoteText"/>
        <w:rPr>
          <w:lang w:val="ru-RU"/>
        </w:rPr>
      </w:pPr>
      <w:r>
        <w:rPr>
          <w:rStyle w:val="FootnoteReference"/>
        </w:rPr>
        <w:footnoteRef/>
      </w:r>
      <w:r w:rsidRPr="007710CC">
        <w:rPr>
          <w:lang w:val="ru-RU"/>
        </w:rPr>
        <w:t xml:space="preserve"> </w:t>
      </w:r>
      <w:r w:rsidRPr="00432303">
        <w:rPr>
          <w:lang w:val="ru-RU"/>
        </w:rPr>
        <w:t>Призыв</w:t>
      </w:r>
      <w:r w:rsidRPr="007710CC">
        <w:rPr>
          <w:lang w:val="ru-RU"/>
        </w:rPr>
        <w:t xml:space="preserve"> </w:t>
      </w:r>
      <w:r w:rsidRPr="00432303">
        <w:rPr>
          <w:lang w:val="ru-RU"/>
        </w:rPr>
        <w:t>к</w:t>
      </w:r>
      <w:r w:rsidRPr="007710CC">
        <w:rPr>
          <w:lang w:val="ru-RU"/>
        </w:rPr>
        <w:t xml:space="preserve"> </w:t>
      </w:r>
      <w:r w:rsidRPr="00432303">
        <w:rPr>
          <w:lang w:val="ru-RU"/>
        </w:rPr>
        <w:t>совести</w:t>
      </w:r>
      <w:r w:rsidRPr="007710CC">
        <w:rPr>
          <w:lang w:val="ru-RU"/>
        </w:rPr>
        <w:t xml:space="preserve"> 20.3.2026.</w:t>
      </w:r>
    </w:p>
  </w:footnote>
  <w:footnote w:id="61">
    <w:p w14:paraId="01978677" w14:textId="18858A62" w:rsidR="00657CC2" w:rsidRPr="00657CC2" w:rsidRDefault="00657CC2">
      <w:pPr>
        <w:pStyle w:val="FootnoteText"/>
        <w:rPr>
          <w:lang w:val="ru-RU"/>
        </w:rPr>
      </w:pPr>
      <w:r>
        <w:rPr>
          <w:rStyle w:val="FootnoteReference"/>
        </w:rPr>
        <w:footnoteRef/>
      </w:r>
      <w:r w:rsidRPr="00657CC2">
        <w:rPr>
          <w:lang w:val="ru-RU"/>
        </w:rPr>
        <w:t xml:space="preserve"> Призыв к совести 20.3.2026.</w:t>
      </w:r>
    </w:p>
  </w:footnote>
  <w:footnote w:id="62">
    <w:p w14:paraId="61BABDDA" w14:textId="765EF4A1" w:rsidR="00E66B22" w:rsidRPr="00E66B22" w:rsidRDefault="00E66B22">
      <w:pPr>
        <w:pStyle w:val="FootnoteText"/>
        <w:rPr>
          <w:lang w:val="ru-RU"/>
        </w:rPr>
      </w:pPr>
      <w:r>
        <w:rPr>
          <w:rStyle w:val="FootnoteReference"/>
        </w:rPr>
        <w:footnoteRef/>
      </w:r>
      <w:r w:rsidRPr="00E66B22">
        <w:rPr>
          <w:lang w:val="ru-RU"/>
        </w:rPr>
        <w:t xml:space="preserve"> Радио Свобода 2</w:t>
      </w:r>
      <w:r w:rsidR="007069AB" w:rsidRPr="00607959">
        <w:rPr>
          <w:lang w:val="ru-RU"/>
        </w:rPr>
        <w:t>0</w:t>
      </w:r>
      <w:r w:rsidRPr="00E66B22">
        <w:rPr>
          <w:lang w:val="ru-RU"/>
        </w:rPr>
        <w:t>.1.202</w:t>
      </w:r>
      <w:r w:rsidR="007069AB" w:rsidRPr="00607959">
        <w:rPr>
          <w:lang w:val="ru-RU"/>
        </w:rPr>
        <w:t>6</w:t>
      </w:r>
      <w:r w:rsidRPr="00E66B22">
        <w:rPr>
          <w:lang w:val="ru-RU"/>
        </w:rPr>
        <w:t>.</w:t>
      </w:r>
    </w:p>
  </w:footnote>
  <w:footnote w:id="63">
    <w:p w14:paraId="58E2DC0C" w14:textId="225153B7" w:rsidR="00221E97" w:rsidRPr="007710CC" w:rsidRDefault="00221E97">
      <w:pPr>
        <w:pStyle w:val="FootnoteText"/>
        <w:rPr>
          <w:lang w:val="ru-RU"/>
        </w:rPr>
      </w:pPr>
      <w:r>
        <w:rPr>
          <w:rStyle w:val="FootnoteReference"/>
        </w:rPr>
        <w:footnoteRef/>
      </w:r>
      <w:r w:rsidRPr="007710CC">
        <w:rPr>
          <w:lang w:val="ru-RU"/>
        </w:rPr>
        <w:t xml:space="preserve"> </w:t>
      </w:r>
      <w:r w:rsidRPr="00221E97">
        <w:rPr>
          <w:lang w:val="ru-RU"/>
        </w:rPr>
        <w:t>Радио</w:t>
      </w:r>
      <w:r w:rsidRPr="007710CC">
        <w:rPr>
          <w:lang w:val="ru-RU"/>
        </w:rPr>
        <w:t xml:space="preserve"> </w:t>
      </w:r>
      <w:r w:rsidRPr="00221E97">
        <w:rPr>
          <w:lang w:val="ru-RU"/>
        </w:rPr>
        <w:t>Свобода</w:t>
      </w:r>
      <w:r w:rsidRPr="007710CC">
        <w:rPr>
          <w:lang w:val="ru-RU"/>
        </w:rPr>
        <w:t xml:space="preserve"> </w:t>
      </w:r>
      <w:r w:rsidR="007069AB" w:rsidRPr="007710CC">
        <w:rPr>
          <w:lang w:val="ru-RU"/>
        </w:rPr>
        <w:t>20.1.2026</w:t>
      </w:r>
      <w:r w:rsidRPr="007710CC">
        <w:rPr>
          <w:lang w:val="ru-RU"/>
        </w:rPr>
        <w:t>.</w:t>
      </w:r>
    </w:p>
  </w:footnote>
  <w:footnote w:id="64">
    <w:p w14:paraId="73188D92" w14:textId="77777777" w:rsidR="00806E6B" w:rsidRPr="001C0428" w:rsidRDefault="00806E6B" w:rsidP="00806E6B">
      <w:pPr>
        <w:pStyle w:val="FootnoteText"/>
        <w:rPr>
          <w:lang w:val="ru-RU"/>
        </w:rPr>
      </w:pPr>
      <w:r>
        <w:rPr>
          <w:rStyle w:val="FootnoteReference"/>
        </w:rPr>
        <w:footnoteRef/>
      </w:r>
      <w:r w:rsidRPr="001C0428">
        <w:rPr>
          <w:lang w:val="ru-RU"/>
        </w:rPr>
        <w:t xml:space="preserve"> </w:t>
      </w:r>
      <w:proofErr w:type="gramStart"/>
      <w:r w:rsidRPr="00B90750">
        <w:rPr>
          <w:lang w:val="ru-RU"/>
        </w:rPr>
        <w:t>Призыва</w:t>
      </w:r>
      <w:proofErr w:type="gramEnd"/>
      <w:r w:rsidRPr="001C0428">
        <w:rPr>
          <w:lang w:val="ru-RU"/>
        </w:rPr>
        <w:t xml:space="preserve"> </w:t>
      </w:r>
      <w:r w:rsidRPr="00B90750">
        <w:rPr>
          <w:lang w:val="ru-RU"/>
        </w:rPr>
        <w:t>Нет</w:t>
      </w:r>
      <w:r w:rsidRPr="001C0428">
        <w:rPr>
          <w:lang w:val="ru-RU"/>
        </w:rPr>
        <w:t xml:space="preserve"> 9.4.2026.</w:t>
      </w:r>
    </w:p>
  </w:footnote>
  <w:footnote w:id="65">
    <w:p w14:paraId="4BBD2ECA" w14:textId="77777777" w:rsidR="004C5775" w:rsidRPr="00A34B28" w:rsidRDefault="004C5775" w:rsidP="004C5775">
      <w:pPr>
        <w:pStyle w:val="FootnoteText"/>
        <w:rPr>
          <w:lang w:val="ru-RU"/>
        </w:rPr>
      </w:pPr>
      <w:r>
        <w:rPr>
          <w:rStyle w:val="FootnoteReference"/>
        </w:rPr>
        <w:footnoteRef/>
      </w:r>
      <w:r w:rsidRPr="00CA268D">
        <w:rPr>
          <w:lang w:val="ru-RU"/>
        </w:rPr>
        <w:t xml:space="preserve"> Новая Газета Европа</w:t>
      </w:r>
      <w:r w:rsidRPr="00A34B28">
        <w:rPr>
          <w:lang w:val="ru-RU"/>
        </w:rPr>
        <w:t xml:space="preserve"> 23.9.2025.</w:t>
      </w:r>
    </w:p>
  </w:footnote>
  <w:footnote w:id="66">
    <w:p w14:paraId="02187FAC" w14:textId="6AE16BD5" w:rsidR="00806E6B" w:rsidRDefault="00806E6B">
      <w:pPr>
        <w:pStyle w:val="FootnoteText"/>
      </w:pPr>
      <w:r>
        <w:rPr>
          <w:rStyle w:val="FootnoteReference"/>
        </w:rPr>
        <w:footnoteRef/>
      </w:r>
      <w:r>
        <w:t xml:space="preserve"> </w:t>
      </w:r>
      <w:proofErr w:type="spellStart"/>
      <w:r>
        <w:t>Meduza</w:t>
      </w:r>
      <w:proofErr w:type="spellEnd"/>
      <w:r>
        <w:t xml:space="preserve"> 7.4.2026.</w:t>
      </w:r>
    </w:p>
  </w:footnote>
  <w:footnote w:id="67">
    <w:p w14:paraId="259D0744" w14:textId="77777777" w:rsidR="005F0F9D" w:rsidRPr="001700F5" w:rsidRDefault="005F0F9D" w:rsidP="005F0F9D">
      <w:pPr>
        <w:pStyle w:val="FootnoteText"/>
      </w:pPr>
      <w:r>
        <w:rPr>
          <w:rStyle w:val="FootnoteReference"/>
        </w:rPr>
        <w:footnoteRef/>
      </w:r>
      <w:r w:rsidRPr="001700F5">
        <w:t xml:space="preserve"> </w:t>
      </w:r>
      <w:r w:rsidRPr="000926AD">
        <w:rPr>
          <w:lang w:val="ru-RU"/>
        </w:rPr>
        <w:t>Настоящее</w:t>
      </w:r>
      <w:r w:rsidRPr="001700F5">
        <w:t xml:space="preserve"> </w:t>
      </w:r>
      <w:r w:rsidRPr="000926AD">
        <w:rPr>
          <w:lang w:val="ru-RU"/>
        </w:rPr>
        <w:t>время</w:t>
      </w:r>
      <w:r w:rsidRPr="001700F5">
        <w:t xml:space="preserve"> 22.10.2025.</w:t>
      </w:r>
    </w:p>
  </w:footnote>
  <w:footnote w:id="68">
    <w:p w14:paraId="63CA420F" w14:textId="77777777" w:rsidR="005F0F9D" w:rsidRDefault="005F0F9D" w:rsidP="005F0F9D">
      <w:pPr>
        <w:pStyle w:val="FootnoteText"/>
      </w:pPr>
      <w:r>
        <w:rPr>
          <w:rStyle w:val="FootnoteReference"/>
        </w:rPr>
        <w:footnoteRef/>
      </w:r>
      <w:r w:rsidRPr="00734949">
        <w:t xml:space="preserve"> </w:t>
      </w:r>
      <w:r w:rsidRPr="007710CC">
        <w:rPr>
          <w:lang w:val="ru-RU"/>
        </w:rPr>
        <w:t>Радио</w:t>
      </w:r>
      <w:r w:rsidRPr="00734949">
        <w:t xml:space="preserve"> </w:t>
      </w:r>
      <w:r w:rsidRPr="007710CC">
        <w:rPr>
          <w:lang w:val="ru-RU"/>
        </w:rPr>
        <w:t>Свобода</w:t>
      </w:r>
      <w:r w:rsidRPr="00734949">
        <w:t xml:space="preserve"> 20.1.2026. </w:t>
      </w:r>
      <w:r w:rsidRPr="00256371">
        <w:t xml:space="preserve">Syyskuussa 2025 </w:t>
      </w:r>
      <w:r>
        <w:t xml:space="preserve">Venäjän </w:t>
      </w:r>
      <w:r w:rsidRPr="00256371">
        <w:t xml:space="preserve">puolustusministeriö laajensi </w:t>
      </w:r>
      <w:r>
        <w:t>luetteloa sairauksista, joista huolimatta</w:t>
      </w:r>
      <w:r w:rsidRPr="00256371">
        <w:t xml:space="preserve"> sopimus</w:t>
      </w:r>
      <w:r>
        <w:t>sotilaita</w:t>
      </w:r>
      <w:r w:rsidRPr="00256371">
        <w:t xml:space="preserve"> ja </w:t>
      </w:r>
      <w:r>
        <w:t>varusmiehiä voidaan ottaa palvelukseen. Lisäksi ministeriö</w:t>
      </w:r>
      <w:r w:rsidRPr="00256371">
        <w:t xml:space="preserve"> tiukensi vaatimuksia</w:t>
      </w:r>
      <w:r>
        <w:t>, jotka koskevat palveluksesta vapauttamista. (</w:t>
      </w:r>
      <w:proofErr w:type="spellStart"/>
      <w:r w:rsidRPr="00983204">
        <w:t>Радио</w:t>
      </w:r>
      <w:proofErr w:type="spellEnd"/>
      <w:r w:rsidRPr="00983204">
        <w:t xml:space="preserve"> </w:t>
      </w:r>
      <w:proofErr w:type="spellStart"/>
      <w:r w:rsidRPr="00983204">
        <w:t>Свобода</w:t>
      </w:r>
      <w:proofErr w:type="spellEnd"/>
      <w:r w:rsidRPr="00983204">
        <w:t xml:space="preserve"> </w:t>
      </w:r>
      <w:r w:rsidRPr="00607959">
        <w:t>20.1.2026</w:t>
      </w:r>
      <w:r w:rsidRPr="00983204">
        <w:t>.</w:t>
      </w:r>
      <w:r>
        <w:t>)</w:t>
      </w:r>
    </w:p>
  </w:footnote>
  <w:footnote w:id="69">
    <w:p w14:paraId="33B8C809" w14:textId="77777777" w:rsidR="004C5775" w:rsidRPr="00E6372C" w:rsidRDefault="004C5775" w:rsidP="004C5775">
      <w:pPr>
        <w:pStyle w:val="FootnoteText"/>
        <w:rPr>
          <w:lang w:val="ru-RU"/>
        </w:rPr>
      </w:pPr>
      <w:r>
        <w:rPr>
          <w:rStyle w:val="FootnoteReference"/>
        </w:rPr>
        <w:footnoteRef/>
      </w:r>
      <w:r w:rsidRPr="00E6372C">
        <w:rPr>
          <w:lang w:val="ru-RU"/>
        </w:rPr>
        <w:t xml:space="preserve"> </w:t>
      </w:r>
      <w:proofErr w:type="spellStart"/>
      <w:r>
        <w:t>Meduza</w:t>
      </w:r>
      <w:proofErr w:type="spellEnd"/>
      <w:r w:rsidRPr="00E6372C">
        <w:rPr>
          <w:lang w:val="ru-RU"/>
        </w:rPr>
        <w:t xml:space="preserve"> 7.4.2026.</w:t>
      </w:r>
    </w:p>
  </w:footnote>
  <w:footnote w:id="70">
    <w:p w14:paraId="60DD1454" w14:textId="7C6A0997" w:rsidR="00AB3423" w:rsidRPr="00AB3423" w:rsidRDefault="00AB3423">
      <w:pPr>
        <w:pStyle w:val="FootnoteText"/>
        <w:rPr>
          <w:lang w:val="ru-RU"/>
        </w:rPr>
      </w:pPr>
      <w:r>
        <w:rPr>
          <w:rStyle w:val="FootnoteReference"/>
        </w:rPr>
        <w:footnoteRef/>
      </w:r>
      <w:r w:rsidRPr="00AB3423">
        <w:rPr>
          <w:lang w:val="ru-RU"/>
        </w:rPr>
        <w:t xml:space="preserve"> Настоящее Время 1.10.2025; Призыв к совести 20.3.2026.</w:t>
      </w:r>
    </w:p>
  </w:footnote>
  <w:footnote w:id="71">
    <w:p w14:paraId="46E9DED0" w14:textId="5E94EABC" w:rsidR="00AB3423" w:rsidRPr="00AB3423" w:rsidRDefault="00AB3423">
      <w:pPr>
        <w:pStyle w:val="FootnoteText"/>
        <w:rPr>
          <w:lang w:val="ru-RU"/>
        </w:rPr>
      </w:pPr>
      <w:r>
        <w:rPr>
          <w:rStyle w:val="FootnoteReference"/>
        </w:rPr>
        <w:footnoteRef/>
      </w:r>
      <w:r w:rsidRPr="00AB3423">
        <w:rPr>
          <w:lang w:val="ru-RU"/>
        </w:rPr>
        <w:t xml:space="preserve"> Призыв к совести 20.3.2026.</w:t>
      </w:r>
    </w:p>
  </w:footnote>
  <w:footnote w:id="72">
    <w:p w14:paraId="01070E92" w14:textId="188DBD61" w:rsidR="00BF6CD4" w:rsidRPr="007710CC" w:rsidRDefault="00BF6CD4">
      <w:pPr>
        <w:pStyle w:val="FootnoteText"/>
        <w:rPr>
          <w:lang w:val="ru-RU"/>
        </w:rPr>
      </w:pPr>
      <w:r>
        <w:rPr>
          <w:rStyle w:val="FootnoteReference"/>
        </w:rPr>
        <w:footnoteRef/>
      </w:r>
      <w:r w:rsidRPr="007710CC">
        <w:rPr>
          <w:lang w:val="ru-RU"/>
        </w:rPr>
        <w:t xml:space="preserve"> </w:t>
      </w:r>
      <w:proofErr w:type="spellStart"/>
      <w:r w:rsidRPr="00BF6CD4">
        <w:t>Meduza</w:t>
      </w:r>
      <w:proofErr w:type="spellEnd"/>
      <w:r w:rsidRPr="007710CC">
        <w:rPr>
          <w:lang w:val="ru-RU"/>
        </w:rPr>
        <w:t xml:space="preserve"> 7.4.2026.</w:t>
      </w:r>
    </w:p>
  </w:footnote>
  <w:footnote w:id="73">
    <w:p w14:paraId="42846466" w14:textId="6BF14367" w:rsidR="003A22DF" w:rsidRPr="003A22DF" w:rsidRDefault="003A22DF">
      <w:pPr>
        <w:pStyle w:val="FootnoteText"/>
        <w:rPr>
          <w:lang w:val="ru-RU"/>
        </w:rPr>
      </w:pPr>
      <w:r>
        <w:rPr>
          <w:rStyle w:val="FootnoteReference"/>
        </w:rPr>
        <w:footnoteRef/>
      </w:r>
      <w:r w:rsidRPr="003A22DF">
        <w:rPr>
          <w:lang w:val="ru-RU"/>
        </w:rPr>
        <w:t xml:space="preserve"> Призыв к совести 20.3.2026.</w:t>
      </w:r>
    </w:p>
  </w:footnote>
  <w:footnote w:id="74">
    <w:p w14:paraId="2D385CF8" w14:textId="21A897B4" w:rsidR="00816F6F" w:rsidRPr="00734949" w:rsidRDefault="00816F6F">
      <w:pPr>
        <w:pStyle w:val="FootnoteText"/>
        <w:rPr>
          <w:lang w:val="ru-RU"/>
        </w:rPr>
      </w:pPr>
      <w:r>
        <w:rPr>
          <w:rStyle w:val="FootnoteReference"/>
        </w:rPr>
        <w:footnoteRef/>
      </w:r>
      <w:r w:rsidRPr="00734949">
        <w:rPr>
          <w:lang w:val="ru-RU"/>
        </w:rPr>
        <w:t xml:space="preserve"> </w:t>
      </w:r>
      <w:r w:rsidRPr="00877150">
        <w:rPr>
          <w:lang w:val="ru-RU"/>
        </w:rPr>
        <w:t>Радио</w:t>
      </w:r>
      <w:r w:rsidRPr="00734949">
        <w:rPr>
          <w:lang w:val="ru-RU"/>
        </w:rPr>
        <w:t xml:space="preserve"> </w:t>
      </w:r>
      <w:r w:rsidRPr="00877150">
        <w:rPr>
          <w:lang w:val="ru-RU"/>
        </w:rPr>
        <w:t>Свобода</w:t>
      </w:r>
      <w:r w:rsidRPr="00734949">
        <w:rPr>
          <w:lang w:val="ru-RU"/>
        </w:rPr>
        <w:t xml:space="preserve"> </w:t>
      </w:r>
      <w:r w:rsidR="00607959" w:rsidRPr="00734949">
        <w:rPr>
          <w:lang w:val="ru-RU"/>
        </w:rPr>
        <w:t>20.1.2026</w:t>
      </w:r>
      <w:r w:rsidRPr="00734949">
        <w:rPr>
          <w:lang w:val="ru-RU"/>
        </w:rPr>
        <w:t>.</w:t>
      </w:r>
    </w:p>
  </w:footnote>
  <w:footnote w:id="75">
    <w:p w14:paraId="32FA0B22" w14:textId="77777777" w:rsidR="004A1611" w:rsidRPr="00444C15" w:rsidRDefault="004A1611" w:rsidP="004A1611">
      <w:pPr>
        <w:pStyle w:val="FootnoteText"/>
        <w:rPr>
          <w:lang w:val="ru-RU"/>
        </w:rPr>
      </w:pPr>
      <w:r>
        <w:rPr>
          <w:rStyle w:val="FootnoteReference"/>
        </w:rPr>
        <w:footnoteRef/>
      </w:r>
      <w:r w:rsidRPr="00444C15">
        <w:rPr>
          <w:lang w:val="ru-RU"/>
        </w:rPr>
        <w:t xml:space="preserve"> </w:t>
      </w:r>
      <w:r w:rsidRPr="00641C59">
        <w:rPr>
          <w:lang w:val="ru-RU"/>
        </w:rPr>
        <w:t>Первая</w:t>
      </w:r>
      <w:r w:rsidRPr="00444C15">
        <w:rPr>
          <w:lang w:val="ru-RU"/>
        </w:rPr>
        <w:t xml:space="preserve"> </w:t>
      </w:r>
      <w:r w:rsidRPr="00641C59">
        <w:rPr>
          <w:lang w:val="ru-RU"/>
        </w:rPr>
        <w:t>Линия</w:t>
      </w:r>
      <w:r w:rsidRPr="00444C15">
        <w:rPr>
          <w:lang w:val="ru-RU"/>
        </w:rPr>
        <w:t xml:space="preserve"> 7.1.2026.</w:t>
      </w:r>
    </w:p>
  </w:footnote>
  <w:footnote w:id="76">
    <w:p w14:paraId="3D89E820" w14:textId="77777777" w:rsidR="004A1611" w:rsidRPr="007710CC" w:rsidRDefault="004A1611" w:rsidP="004A1611">
      <w:pPr>
        <w:pStyle w:val="FootnoteText"/>
        <w:rPr>
          <w:lang w:val="ru-RU"/>
        </w:rPr>
      </w:pPr>
      <w:r>
        <w:rPr>
          <w:rStyle w:val="FootnoteReference"/>
        </w:rPr>
        <w:footnoteRef/>
      </w:r>
      <w:r w:rsidRPr="004F1182">
        <w:rPr>
          <w:lang w:val="ru-RU"/>
        </w:rPr>
        <w:t xml:space="preserve"> Первая Линия 4.3.2026</w:t>
      </w:r>
      <w:r w:rsidRPr="007710CC">
        <w:rPr>
          <w:lang w:val="ru-RU"/>
        </w:rPr>
        <w:t>.</w:t>
      </w:r>
    </w:p>
  </w:footnote>
  <w:footnote w:id="77">
    <w:p w14:paraId="6E9AE61E" w14:textId="77777777" w:rsidR="004A1611" w:rsidRPr="00B90750" w:rsidRDefault="004A1611" w:rsidP="004A1611">
      <w:pPr>
        <w:pStyle w:val="FootnoteText"/>
        <w:rPr>
          <w:lang w:val="ru-RU"/>
        </w:rPr>
      </w:pPr>
      <w:r>
        <w:rPr>
          <w:rStyle w:val="FootnoteReference"/>
        </w:rPr>
        <w:footnoteRef/>
      </w:r>
      <w:r w:rsidRPr="00B90750">
        <w:rPr>
          <w:lang w:val="ru-RU"/>
        </w:rPr>
        <w:t xml:space="preserve"> </w:t>
      </w:r>
      <w:r w:rsidRPr="00480511">
        <w:rPr>
          <w:lang w:val="ru-RU"/>
        </w:rPr>
        <w:t>Настоящее</w:t>
      </w:r>
      <w:r w:rsidRPr="00B90750">
        <w:rPr>
          <w:lang w:val="ru-RU"/>
        </w:rPr>
        <w:t xml:space="preserve"> </w:t>
      </w:r>
      <w:r w:rsidRPr="00480511">
        <w:rPr>
          <w:lang w:val="ru-RU"/>
        </w:rPr>
        <w:t>Время</w:t>
      </w:r>
      <w:r w:rsidRPr="00B90750">
        <w:rPr>
          <w:lang w:val="ru-RU"/>
        </w:rPr>
        <w:t xml:space="preserve"> 1.10.2025.</w:t>
      </w:r>
    </w:p>
  </w:footnote>
  <w:footnote w:id="78">
    <w:p w14:paraId="569E5105" w14:textId="77777777" w:rsidR="004A1611" w:rsidRPr="007C1E00" w:rsidRDefault="004A1611" w:rsidP="004A1611">
      <w:pPr>
        <w:pStyle w:val="FootnoteText"/>
        <w:rPr>
          <w:lang w:val="ru-RU"/>
        </w:rPr>
      </w:pPr>
      <w:r>
        <w:rPr>
          <w:rStyle w:val="FootnoteReference"/>
        </w:rPr>
        <w:footnoteRef/>
      </w:r>
      <w:r w:rsidRPr="001D0755">
        <w:rPr>
          <w:lang w:val="ru-RU"/>
        </w:rPr>
        <w:t xml:space="preserve"> </w:t>
      </w:r>
      <w:r w:rsidRPr="007C1E00">
        <w:rPr>
          <w:lang w:val="ru-RU"/>
        </w:rPr>
        <w:t xml:space="preserve">Официальное опубликование правовых актов 4.11.2025; </w:t>
      </w:r>
      <w:r w:rsidRPr="001D0755">
        <w:rPr>
          <w:lang w:val="ru-RU"/>
        </w:rPr>
        <w:t>Медуза 30.12.2025</w:t>
      </w:r>
      <w:r w:rsidRPr="007C1E00">
        <w:rPr>
          <w:lang w:val="ru-RU"/>
        </w:rPr>
        <w:t>.</w:t>
      </w:r>
    </w:p>
  </w:footnote>
  <w:footnote w:id="79">
    <w:p w14:paraId="1297230E" w14:textId="77777777" w:rsidR="004A1611" w:rsidRPr="0052692B" w:rsidRDefault="004A1611" w:rsidP="004A1611">
      <w:pPr>
        <w:pStyle w:val="FootnoteText"/>
        <w:rPr>
          <w:lang w:val="ru-RU"/>
        </w:rPr>
      </w:pPr>
      <w:r>
        <w:rPr>
          <w:rStyle w:val="FootnoteReference"/>
        </w:rPr>
        <w:footnoteRef/>
      </w:r>
      <w:r w:rsidRPr="00641C59">
        <w:rPr>
          <w:lang w:val="ru-RU"/>
        </w:rPr>
        <w:t xml:space="preserve"> Первая Линия 7.1.2026</w:t>
      </w:r>
      <w:r w:rsidRPr="0052692B">
        <w:rPr>
          <w:lang w:val="ru-RU"/>
        </w:rPr>
        <w:t xml:space="preserve">; </w:t>
      </w:r>
      <w:proofErr w:type="spellStart"/>
      <w:r>
        <w:t>Novaya</w:t>
      </w:r>
      <w:proofErr w:type="spellEnd"/>
      <w:r w:rsidRPr="0052692B">
        <w:rPr>
          <w:lang w:val="ru-RU"/>
        </w:rPr>
        <w:t xml:space="preserve"> </w:t>
      </w:r>
      <w:r>
        <w:t>Gazeta</w:t>
      </w:r>
      <w:r w:rsidRPr="0052692B">
        <w:rPr>
          <w:lang w:val="ru-RU"/>
        </w:rPr>
        <w:t xml:space="preserve"> </w:t>
      </w:r>
      <w:r>
        <w:t>Europe</w:t>
      </w:r>
      <w:r w:rsidRPr="0052692B">
        <w:rPr>
          <w:lang w:val="ru-RU"/>
        </w:rPr>
        <w:t xml:space="preserve"> 5.11.2025.</w:t>
      </w:r>
    </w:p>
  </w:footnote>
  <w:footnote w:id="80">
    <w:p w14:paraId="4B289BB0" w14:textId="77777777" w:rsidR="004A1611" w:rsidRPr="007710CC" w:rsidRDefault="004A1611" w:rsidP="004A1611">
      <w:pPr>
        <w:pStyle w:val="FootnoteText"/>
        <w:rPr>
          <w:lang w:val="ru-RU"/>
        </w:rPr>
      </w:pPr>
      <w:r>
        <w:rPr>
          <w:rStyle w:val="FootnoteReference"/>
        </w:rPr>
        <w:footnoteRef/>
      </w:r>
      <w:r w:rsidRPr="007710CC">
        <w:rPr>
          <w:lang w:val="ru-RU"/>
        </w:rPr>
        <w:t xml:space="preserve"> После 1.10.2025.</w:t>
      </w:r>
    </w:p>
  </w:footnote>
  <w:footnote w:id="81">
    <w:p w14:paraId="6FE99357" w14:textId="1512E7A4" w:rsidR="004A1611" w:rsidRPr="005043B6" w:rsidRDefault="004A1611" w:rsidP="004A1611">
      <w:pPr>
        <w:pStyle w:val="FootnoteText"/>
        <w:rPr>
          <w:lang w:val="ru-RU"/>
        </w:rPr>
      </w:pPr>
      <w:r>
        <w:rPr>
          <w:rStyle w:val="FootnoteReference"/>
        </w:rPr>
        <w:footnoteRef/>
      </w:r>
      <w:r w:rsidRPr="005043B6">
        <w:rPr>
          <w:lang w:val="ru-RU"/>
        </w:rPr>
        <w:t xml:space="preserve"> Первая Линия 7.1.2026</w:t>
      </w:r>
      <w:proofErr w:type="gramStart"/>
      <w:r w:rsidRPr="005043B6">
        <w:rPr>
          <w:lang w:val="ru-RU"/>
        </w:rPr>
        <w:t>;</w:t>
      </w:r>
      <w:r w:rsidR="004961B7" w:rsidRPr="004E09E2">
        <w:rPr>
          <w:lang w:val="ru-RU"/>
        </w:rPr>
        <w:t xml:space="preserve"> </w:t>
      </w:r>
      <w:r w:rsidRPr="007710CC">
        <w:rPr>
          <w:lang w:val="ru-RU"/>
        </w:rPr>
        <w:t>После</w:t>
      </w:r>
      <w:proofErr w:type="gramEnd"/>
      <w:r w:rsidRPr="007710CC">
        <w:rPr>
          <w:lang w:val="ru-RU"/>
        </w:rPr>
        <w:t xml:space="preserve"> 1.10.2025.</w:t>
      </w:r>
    </w:p>
  </w:footnote>
  <w:footnote w:id="82">
    <w:p w14:paraId="4A6D2EC7" w14:textId="77777777" w:rsidR="004A1611" w:rsidRPr="004E09E2" w:rsidRDefault="004A1611" w:rsidP="004A1611">
      <w:pPr>
        <w:pStyle w:val="FootnoteText"/>
        <w:rPr>
          <w:lang w:val="ru-RU"/>
        </w:rPr>
      </w:pPr>
      <w:r>
        <w:rPr>
          <w:rStyle w:val="FootnoteReference"/>
        </w:rPr>
        <w:footnoteRef/>
      </w:r>
      <w:r w:rsidRPr="004E09E2">
        <w:rPr>
          <w:lang w:val="ru-RU"/>
        </w:rPr>
        <w:t xml:space="preserve"> </w:t>
      </w:r>
      <w:r w:rsidRPr="00470C34">
        <w:rPr>
          <w:lang w:val="ru-RU"/>
        </w:rPr>
        <w:t>Первая</w:t>
      </w:r>
      <w:r w:rsidRPr="004E09E2">
        <w:rPr>
          <w:lang w:val="ru-RU"/>
        </w:rPr>
        <w:t xml:space="preserve"> </w:t>
      </w:r>
      <w:r w:rsidRPr="00470C34">
        <w:rPr>
          <w:lang w:val="ru-RU"/>
        </w:rPr>
        <w:t>Линия</w:t>
      </w:r>
      <w:r w:rsidRPr="004E09E2">
        <w:rPr>
          <w:lang w:val="ru-RU"/>
        </w:rPr>
        <w:t xml:space="preserve"> 7.1.2026.</w:t>
      </w:r>
    </w:p>
  </w:footnote>
  <w:footnote w:id="83">
    <w:p w14:paraId="679A8FEF" w14:textId="7E84F80F" w:rsidR="00ED379F" w:rsidRDefault="00ED379F" w:rsidP="00ED379F">
      <w:pPr>
        <w:pStyle w:val="FootnoteText"/>
      </w:pPr>
      <w:r>
        <w:rPr>
          <w:rStyle w:val="FootnoteReference"/>
        </w:rPr>
        <w:footnoteRef/>
      </w:r>
      <w:r>
        <w:t xml:space="preserve"> </w:t>
      </w:r>
      <w:r w:rsidRPr="00CC76ED">
        <w:t>Maahanmuuttoviraston maatietopalvelu</w:t>
      </w:r>
      <w:r>
        <w:t xml:space="preserve"> 29.9.2025, s. 13–14.</w:t>
      </w:r>
    </w:p>
  </w:footnote>
  <w:footnote w:id="84">
    <w:p w14:paraId="680F88F5" w14:textId="2CA1F7D3" w:rsidR="00F16E49" w:rsidRPr="00734949" w:rsidRDefault="00F16E49">
      <w:pPr>
        <w:pStyle w:val="FootnoteText"/>
        <w:rPr>
          <w:lang w:val="en-GB"/>
        </w:rPr>
      </w:pPr>
      <w:r>
        <w:rPr>
          <w:rStyle w:val="FootnoteReference"/>
        </w:rPr>
        <w:footnoteRef/>
      </w:r>
      <w:r w:rsidRPr="00734949">
        <w:rPr>
          <w:lang w:val="en-GB"/>
        </w:rPr>
        <w:t xml:space="preserve"> </w:t>
      </w:r>
      <w:proofErr w:type="spellStart"/>
      <w:r w:rsidRPr="00444C15">
        <w:rPr>
          <w:lang w:val="en-GB"/>
        </w:rPr>
        <w:t>Meduza</w:t>
      </w:r>
      <w:proofErr w:type="spellEnd"/>
      <w:r w:rsidRPr="00444C15">
        <w:rPr>
          <w:lang w:val="en-GB"/>
        </w:rPr>
        <w:t xml:space="preserve"> 7.4.2026.</w:t>
      </w:r>
    </w:p>
  </w:footnote>
  <w:footnote w:id="85">
    <w:p w14:paraId="3EFED7B6" w14:textId="65098982" w:rsidR="00006E1B" w:rsidRPr="00444C15" w:rsidRDefault="00006E1B">
      <w:pPr>
        <w:pStyle w:val="FootnoteText"/>
        <w:rPr>
          <w:lang w:val="en-GB"/>
        </w:rPr>
      </w:pPr>
      <w:r>
        <w:rPr>
          <w:rStyle w:val="FootnoteReference"/>
        </w:rPr>
        <w:footnoteRef/>
      </w:r>
      <w:r w:rsidRPr="00444C15">
        <w:rPr>
          <w:lang w:val="en-GB"/>
        </w:rPr>
        <w:t xml:space="preserve"> </w:t>
      </w:r>
      <w:proofErr w:type="spellStart"/>
      <w:r w:rsidRPr="00444C15">
        <w:rPr>
          <w:lang w:val="en-GB"/>
        </w:rPr>
        <w:t>Meduza</w:t>
      </w:r>
      <w:proofErr w:type="spellEnd"/>
      <w:r w:rsidRPr="00444C15">
        <w:rPr>
          <w:lang w:val="en-GB"/>
        </w:rPr>
        <w:t xml:space="preserve"> 7.4.2026.</w:t>
      </w:r>
    </w:p>
  </w:footnote>
  <w:footnote w:id="86">
    <w:p w14:paraId="0069C82D" w14:textId="7141A510" w:rsidR="00EA6F4A" w:rsidRPr="00EA6F4A" w:rsidRDefault="00EA6F4A">
      <w:pPr>
        <w:pStyle w:val="FootnoteText"/>
        <w:rPr>
          <w:lang w:val="en-GB"/>
        </w:rPr>
      </w:pPr>
      <w:r>
        <w:rPr>
          <w:rStyle w:val="FootnoteReference"/>
        </w:rPr>
        <w:footnoteRef/>
      </w:r>
      <w:r w:rsidRPr="00EA6F4A">
        <w:rPr>
          <w:lang w:val="en-GB"/>
        </w:rPr>
        <w:t xml:space="preserve"> The Moscow Time</w:t>
      </w:r>
      <w:r>
        <w:rPr>
          <w:lang w:val="en-GB"/>
        </w:rPr>
        <w:t>s 29.4.2026</w:t>
      </w:r>
      <w:r w:rsidR="007E2C52">
        <w:rPr>
          <w:lang w:val="en-GB"/>
        </w:rPr>
        <w:t xml:space="preserve">; </w:t>
      </w:r>
      <w:proofErr w:type="spellStart"/>
      <w:r w:rsidR="007E2C52">
        <w:rPr>
          <w:lang w:val="en-GB"/>
        </w:rPr>
        <w:t>Meduza</w:t>
      </w:r>
      <w:proofErr w:type="spellEnd"/>
      <w:r w:rsidR="007E2C52">
        <w:rPr>
          <w:lang w:val="en-GB"/>
        </w:rPr>
        <w:t xml:space="preserve"> 29.4.2026.</w:t>
      </w:r>
    </w:p>
  </w:footnote>
  <w:footnote w:id="87">
    <w:p w14:paraId="16724333" w14:textId="48C40258" w:rsidR="00040951" w:rsidRPr="00444C15" w:rsidRDefault="00040951">
      <w:pPr>
        <w:pStyle w:val="FootnoteText"/>
        <w:rPr>
          <w:lang w:val="ru-RU"/>
        </w:rPr>
      </w:pPr>
      <w:r>
        <w:rPr>
          <w:rStyle w:val="FootnoteReference"/>
        </w:rPr>
        <w:footnoteRef/>
      </w:r>
      <w:r w:rsidRPr="00444C15">
        <w:rPr>
          <w:lang w:val="ru-RU"/>
        </w:rPr>
        <w:t xml:space="preserve"> </w:t>
      </w:r>
      <w:proofErr w:type="spellStart"/>
      <w:r w:rsidRPr="00040951">
        <w:rPr>
          <w:lang w:val="en-GB"/>
        </w:rPr>
        <w:t>Meduza</w:t>
      </w:r>
      <w:proofErr w:type="spellEnd"/>
      <w:r w:rsidRPr="00444C15">
        <w:rPr>
          <w:lang w:val="ru-RU"/>
        </w:rPr>
        <w:t xml:space="preserve"> 29.4.2026.</w:t>
      </w:r>
    </w:p>
  </w:footnote>
  <w:footnote w:id="88">
    <w:p w14:paraId="32954DEE" w14:textId="1D253E47" w:rsidR="00923DFF" w:rsidRPr="00444C15" w:rsidRDefault="00923DFF">
      <w:pPr>
        <w:pStyle w:val="FootnoteText"/>
        <w:rPr>
          <w:lang w:val="ru-RU"/>
        </w:rPr>
      </w:pPr>
      <w:r>
        <w:rPr>
          <w:rStyle w:val="FootnoteReference"/>
        </w:rPr>
        <w:footnoteRef/>
      </w:r>
      <w:r w:rsidRPr="00444C15">
        <w:rPr>
          <w:lang w:val="ru-RU"/>
        </w:rPr>
        <w:t xml:space="preserve"> Медиазона 12.3.2026.</w:t>
      </w:r>
    </w:p>
  </w:footnote>
  <w:footnote w:id="89">
    <w:p w14:paraId="66426F69" w14:textId="77777777" w:rsidR="009F1B53" w:rsidRPr="007710CC" w:rsidRDefault="009F1B53" w:rsidP="009F1B53">
      <w:pPr>
        <w:pStyle w:val="FootnoteText"/>
        <w:rPr>
          <w:lang w:val="ru-RU"/>
        </w:rPr>
      </w:pPr>
      <w:r>
        <w:rPr>
          <w:rStyle w:val="FootnoteReference"/>
        </w:rPr>
        <w:footnoteRef/>
      </w:r>
      <w:r w:rsidRPr="007710CC">
        <w:rPr>
          <w:lang w:val="ru-RU"/>
        </w:rPr>
        <w:t xml:space="preserve"> </w:t>
      </w:r>
      <w:r w:rsidRPr="004F1182">
        <w:rPr>
          <w:lang w:val="ru-RU"/>
        </w:rPr>
        <w:t>Первая</w:t>
      </w:r>
      <w:r w:rsidRPr="007710CC">
        <w:rPr>
          <w:lang w:val="ru-RU"/>
        </w:rPr>
        <w:t xml:space="preserve"> </w:t>
      </w:r>
      <w:r w:rsidRPr="004F1182">
        <w:rPr>
          <w:lang w:val="ru-RU"/>
        </w:rPr>
        <w:t>Линия</w:t>
      </w:r>
      <w:r w:rsidRPr="007710CC">
        <w:rPr>
          <w:lang w:val="ru-RU"/>
        </w:rPr>
        <w:t xml:space="preserve"> 4.3.2026.</w:t>
      </w:r>
    </w:p>
  </w:footnote>
  <w:footnote w:id="90">
    <w:p w14:paraId="276400C0" w14:textId="1CE26DBC" w:rsidR="00325EDA" w:rsidRPr="002D6129" w:rsidRDefault="00325EDA">
      <w:pPr>
        <w:pStyle w:val="FootnoteText"/>
        <w:rPr>
          <w:lang w:val="ru-RU"/>
        </w:rPr>
      </w:pPr>
      <w:r>
        <w:rPr>
          <w:rStyle w:val="FootnoteReference"/>
        </w:rPr>
        <w:footnoteRef/>
      </w:r>
      <w:r w:rsidRPr="002D6129">
        <w:rPr>
          <w:lang w:val="ru-RU"/>
        </w:rPr>
        <w:t xml:space="preserve"> Пограничный Контроль 13.3.2026.</w:t>
      </w:r>
    </w:p>
  </w:footnote>
  <w:footnote w:id="91">
    <w:p w14:paraId="5AFECDA9" w14:textId="17948039" w:rsidR="00C95265" w:rsidRPr="00C95265" w:rsidRDefault="00C95265">
      <w:pPr>
        <w:pStyle w:val="FootnoteText"/>
        <w:rPr>
          <w:lang w:val="ru-RU"/>
        </w:rPr>
      </w:pPr>
      <w:r>
        <w:rPr>
          <w:rStyle w:val="FootnoteReference"/>
        </w:rPr>
        <w:footnoteRef/>
      </w:r>
      <w:r w:rsidRPr="00C95265">
        <w:rPr>
          <w:lang w:val="ru-RU"/>
        </w:rPr>
        <w:t xml:space="preserve"> </w:t>
      </w:r>
      <w:bookmarkStart w:id="1" w:name="_Hlk228807690"/>
      <w:r w:rsidRPr="00C95265">
        <w:rPr>
          <w:lang w:val="ru-RU"/>
        </w:rPr>
        <w:t xml:space="preserve">Пограничный Контроль </w:t>
      </w:r>
      <w:bookmarkEnd w:id="1"/>
      <w:r w:rsidRPr="00C95265">
        <w:rPr>
          <w:lang w:val="ru-RU"/>
        </w:rPr>
        <w:t>2.5.2026.</w:t>
      </w:r>
    </w:p>
  </w:footnote>
  <w:footnote w:id="92">
    <w:p w14:paraId="33B14A06" w14:textId="0E315E0D" w:rsidR="00C95265" w:rsidRPr="00C95265" w:rsidRDefault="00C95265">
      <w:pPr>
        <w:pStyle w:val="FootnoteText"/>
        <w:rPr>
          <w:lang w:val="ru-RU"/>
        </w:rPr>
      </w:pPr>
      <w:r>
        <w:rPr>
          <w:rStyle w:val="FootnoteReference"/>
        </w:rPr>
        <w:footnoteRef/>
      </w:r>
      <w:r w:rsidRPr="00C95265">
        <w:rPr>
          <w:lang w:val="ru-RU"/>
        </w:rPr>
        <w:t xml:space="preserve"> Пограничный Контроль 2.5.2026.</w:t>
      </w:r>
    </w:p>
  </w:footnote>
  <w:footnote w:id="93">
    <w:p w14:paraId="469EC0EA" w14:textId="57C30D03" w:rsidR="00792B70" w:rsidRPr="00C95265" w:rsidRDefault="00792B70">
      <w:pPr>
        <w:pStyle w:val="FootnoteText"/>
        <w:rPr>
          <w:lang w:val="ru-RU"/>
        </w:rPr>
      </w:pPr>
      <w:r>
        <w:rPr>
          <w:rStyle w:val="FootnoteReference"/>
        </w:rPr>
        <w:footnoteRef/>
      </w:r>
      <w:r w:rsidRPr="00792B70">
        <w:rPr>
          <w:lang w:val="ru-RU"/>
        </w:rPr>
        <w:t xml:space="preserve"> Пограничный Контроль 2.</w:t>
      </w:r>
      <w:r w:rsidR="002905FD" w:rsidRPr="00C95265">
        <w:rPr>
          <w:lang w:val="ru-RU"/>
        </w:rPr>
        <w:t>5</w:t>
      </w:r>
      <w:r w:rsidRPr="00792B70">
        <w:rPr>
          <w:lang w:val="ru-RU"/>
        </w:rPr>
        <w:t>.202</w:t>
      </w:r>
      <w:r w:rsidRPr="00C95265">
        <w:rPr>
          <w:lang w:val="ru-RU"/>
        </w:rPr>
        <w:t>6.</w:t>
      </w:r>
    </w:p>
  </w:footnote>
  <w:footnote w:id="94">
    <w:p w14:paraId="0DCE1EDE" w14:textId="77777777" w:rsidR="00FF198E" w:rsidRPr="006E6C02" w:rsidRDefault="00FF198E" w:rsidP="00FF198E">
      <w:pPr>
        <w:pStyle w:val="FootnoteText"/>
        <w:rPr>
          <w:lang w:val="ru-RU"/>
        </w:rPr>
      </w:pPr>
      <w:r>
        <w:rPr>
          <w:rStyle w:val="FootnoteReference"/>
        </w:rPr>
        <w:footnoteRef/>
      </w:r>
      <w:r w:rsidRPr="006E6C02">
        <w:rPr>
          <w:lang w:val="ru-RU"/>
        </w:rPr>
        <w:t xml:space="preserve"> </w:t>
      </w:r>
      <w:r w:rsidRPr="00974698">
        <w:rPr>
          <w:lang w:val="ru-RU"/>
        </w:rPr>
        <w:t>Новая Газета Европа</w:t>
      </w:r>
      <w:r w:rsidRPr="005820A3">
        <w:rPr>
          <w:lang w:val="ru-RU"/>
        </w:rPr>
        <w:t xml:space="preserve"> 21.9.2025.</w:t>
      </w:r>
    </w:p>
  </w:footnote>
  <w:footnote w:id="95">
    <w:p w14:paraId="3782ED7C" w14:textId="77777777" w:rsidR="00FF198E" w:rsidRPr="00170F25" w:rsidRDefault="00FF198E" w:rsidP="00FF198E">
      <w:pPr>
        <w:pStyle w:val="FootnoteText"/>
        <w:rPr>
          <w:lang w:val="ru-RU"/>
        </w:rPr>
      </w:pPr>
      <w:r>
        <w:rPr>
          <w:rStyle w:val="FootnoteReference"/>
        </w:rPr>
        <w:footnoteRef/>
      </w:r>
      <w:r w:rsidRPr="009966B3">
        <w:rPr>
          <w:lang w:val="ru-RU"/>
        </w:rPr>
        <w:t xml:space="preserve"> </w:t>
      </w:r>
      <w:r>
        <w:t>SCEEUS</w:t>
      </w:r>
      <w:r w:rsidRPr="009966B3">
        <w:rPr>
          <w:lang w:val="ru-RU"/>
        </w:rPr>
        <w:t xml:space="preserve"> 26.9.2025. </w:t>
      </w:r>
      <w:r>
        <w:t>s</w:t>
      </w:r>
      <w:r w:rsidRPr="009966B3">
        <w:rPr>
          <w:lang w:val="ru-RU"/>
        </w:rPr>
        <w:t>. 12.</w:t>
      </w:r>
    </w:p>
  </w:footnote>
  <w:footnote w:id="96">
    <w:p w14:paraId="3B27C19D" w14:textId="09436D29" w:rsidR="009966B3" w:rsidRPr="007710CC" w:rsidRDefault="009966B3">
      <w:pPr>
        <w:pStyle w:val="FootnoteText"/>
      </w:pPr>
      <w:r>
        <w:rPr>
          <w:rStyle w:val="FootnoteReference"/>
        </w:rPr>
        <w:footnoteRef/>
      </w:r>
      <w:r w:rsidRPr="007710CC">
        <w:t xml:space="preserve"> </w:t>
      </w:r>
      <w:r w:rsidRPr="009966B3">
        <w:rPr>
          <w:lang w:val="ru-RU"/>
        </w:rPr>
        <w:t>Призыв</w:t>
      </w:r>
      <w:r w:rsidRPr="007710CC">
        <w:t xml:space="preserve"> </w:t>
      </w:r>
      <w:r w:rsidRPr="009966B3">
        <w:rPr>
          <w:lang w:val="ru-RU"/>
        </w:rPr>
        <w:t>к</w:t>
      </w:r>
      <w:r w:rsidRPr="007710CC">
        <w:t xml:space="preserve"> </w:t>
      </w:r>
      <w:r w:rsidRPr="009966B3">
        <w:rPr>
          <w:lang w:val="ru-RU"/>
        </w:rPr>
        <w:t>совести</w:t>
      </w:r>
      <w:r w:rsidRPr="007710CC">
        <w:t xml:space="preserve"> 20.3.2026.</w:t>
      </w:r>
    </w:p>
  </w:footnote>
  <w:footnote w:id="97">
    <w:p w14:paraId="7DE998D5" w14:textId="59B2F772" w:rsidR="00C04E4C" w:rsidRPr="007710CC" w:rsidRDefault="00C04E4C">
      <w:pPr>
        <w:pStyle w:val="FootnoteText"/>
      </w:pPr>
      <w:r>
        <w:rPr>
          <w:rStyle w:val="FootnoteReference"/>
        </w:rPr>
        <w:footnoteRef/>
      </w:r>
      <w:r w:rsidRPr="007710CC">
        <w:t xml:space="preserve"> </w:t>
      </w:r>
      <w:r w:rsidRPr="00C04E4C">
        <w:t>Maahanmuuttovirasto</w:t>
      </w:r>
      <w:r>
        <w:t>n</w:t>
      </w:r>
      <w:r w:rsidRPr="007710CC">
        <w:t xml:space="preserve"> </w:t>
      </w:r>
      <w:r>
        <w:t>maatietopalvelu</w:t>
      </w:r>
      <w:r w:rsidRPr="007710CC">
        <w:t xml:space="preserve"> 29.9.2025.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4CC42038" w14:textId="77777777" w:rsidTr="00110B17">
      <w:trPr>
        <w:tblHeader/>
      </w:trPr>
      <w:tc>
        <w:tcPr>
          <w:tcW w:w="3005" w:type="dxa"/>
          <w:tcBorders>
            <w:top w:val="nil"/>
            <w:left w:val="nil"/>
            <w:bottom w:val="nil"/>
            <w:right w:val="nil"/>
          </w:tcBorders>
        </w:tcPr>
        <w:p w14:paraId="0D791D4C" w14:textId="77777777" w:rsidR="0064460B" w:rsidRPr="00A058E4" w:rsidRDefault="0064460B">
          <w:pPr>
            <w:pStyle w:val="Header"/>
            <w:rPr>
              <w:sz w:val="16"/>
              <w:szCs w:val="16"/>
            </w:rPr>
          </w:pPr>
        </w:p>
      </w:tc>
      <w:tc>
        <w:tcPr>
          <w:tcW w:w="3005" w:type="dxa"/>
          <w:tcBorders>
            <w:top w:val="nil"/>
            <w:left w:val="nil"/>
            <w:bottom w:val="nil"/>
            <w:right w:val="nil"/>
          </w:tcBorders>
        </w:tcPr>
        <w:p w14:paraId="7A65B762" w14:textId="77777777" w:rsidR="0064460B" w:rsidRPr="00A058E4" w:rsidRDefault="0064460B">
          <w:pPr>
            <w:pStyle w:val="Header"/>
            <w:rPr>
              <w:b/>
              <w:sz w:val="16"/>
              <w:szCs w:val="16"/>
            </w:rPr>
          </w:pPr>
        </w:p>
      </w:tc>
      <w:tc>
        <w:tcPr>
          <w:tcW w:w="3006" w:type="dxa"/>
          <w:tcBorders>
            <w:top w:val="nil"/>
            <w:left w:val="nil"/>
            <w:bottom w:val="nil"/>
            <w:right w:val="nil"/>
          </w:tcBorders>
        </w:tcPr>
        <w:p w14:paraId="2B393572"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215D1CC" w14:textId="77777777" w:rsidTr="00421708">
      <w:tc>
        <w:tcPr>
          <w:tcW w:w="3005" w:type="dxa"/>
          <w:tcBorders>
            <w:top w:val="nil"/>
            <w:left w:val="nil"/>
            <w:bottom w:val="nil"/>
            <w:right w:val="nil"/>
          </w:tcBorders>
        </w:tcPr>
        <w:p w14:paraId="1B14DAF7" w14:textId="77777777" w:rsidR="0064460B" w:rsidRPr="00A058E4" w:rsidRDefault="0064460B">
          <w:pPr>
            <w:pStyle w:val="Header"/>
            <w:rPr>
              <w:sz w:val="16"/>
              <w:szCs w:val="16"/>
            </w:rPr>
          </w:pPr>
        </w:p>
      </w:tc>
      <w:tc>
        <w:tcPr>
          <w:tcW w:w="3005" w:type="dxa"/>
          <w:tcBorders>
            <w:top w:val="nil"/>
            <w:left w:val="nil"/>
            <w:bottom w:val="nil"/>
            <w:right w:val="nil"/>
          </w:tcBorders>
        </w:tcPr>
        <w:p w14:paraId="0A20E850" w14:textId="77777777" w:rsidR="0064460B" w:rsidRPr="00A058E4" w:rsidRDefault="0064460B">
          <w:pPr>
            <w:pStyle w:val="Header"/>
            <w:rPr>
              <w:sz w:val="16"/>
              <w:szCs w:val="16"/>
            </w:rPr>
          </w:pPr>
        </w:p>
      </w:tc>
      <w:tc>
        <w:tcPr>
          <w:tcW w:w="3006" w:type="dxa"/>
          <w:tcBorders>
            <w:top w:val="nil"/>
            <w:left w:val="nil"/>
            <w:bottom w:val="nil"/>
            <w:right w:val="nil"/>
          </w:tcBorders>
        </w:tcPr>
        <w:p w14:paraId="2B7CE97B" w14:textId="77777777" w:rsidR="0064460B" w:rsidRPr="00A058E4" w:rsidRDefault="0064460B" w:rsidP="00A058E4">
          <w:pPr>
            <w:pStyle w:val="Header"/>
            <w:jc w:val="right"/>
            <w:rPr>
              <w:sz w:val="16"/>
              <w:szCs w:val="16"/>
            </w:rPr>
          </w:pPr>
        </w:p>
      </w:tc>
    </w:tr>
    <w:tr w:rsidR="0064460B" w:rsidRPr="00A058E4" w14:paraId="0614DC92" w14:textId="77777777" w:rsidTr="00421708">
      <w:tc>
        <w:tcPr>
          <w:tcW w:w="3005" w:type="dxa"/>
          <w:tcBorders>
            <w:top w:val="nil"/>
            <w:left w:val="nil"/>
            <w:bottom w:val="nil"/>
            <w:right w:val="nil"/>
          </w:tcBorders>
        </w:tcPr>
        <w:p w14:paraId="4A1E6F34" w14:textId="77777777" w:rsidR="0064460B" w:rsidRPr="00A058E4" w:rsidRDefault="0064460B">
          <w:pPr>
            <w:pStyle w:val="Header"/>
            <w:rPr>
              <w:sz w:val="16"/>
              <w:szCs w:val="16"/>
            </w:rPr>
          </w:pPr>
        </w:p>
      </w:tc>
      <w:tc>
        <w:tcPr>
          <w:tcW w:w="3005" w:type="dxa"/>
          <w:tcBorders>
            <w:top w:val="nil"/>
            <w:left w:val="nil"/>
            <w:bottom w:val="nil"/>
            <w:right w:val="nil"/>
          </w:tcBorders>
        </w:tcPr>
        <w:p w14:paraId="0C9CED8B" w14:textId="77777777" w:rsidR="0064460B" w:rsidRPr="00A058E4" w:rsidRDefault="0064460B">
          <w:pPr>
            <w:pStyle w:val="Header"/>
            <w:rPr>
              <w:sz w:val="16"/>
              <w:szCs w:val="16"/>
            </w:rPr>
          </w:pPr>
        </w:p>
      </w:tc>
      <w:tc>
        <w:tcPr>
          <w:tcW w:w="3006" w:type="dxa"/>
          <w:tcBorders>
            <w:top w:val="nil"/>
            <w:left w:val="nil"/>
            <w:bottom w:val="nil"/>
            <w:right w:val="nil"/>
          </w:tcBorders>
        </w:tcPr>
        <w:p w14:paraId="7B51A431" w14:textId="77777777" w:rsidR="0064460B" w:rsidRPr="00A058E4" w:rsidRDefault="0064460B" w:rsidP="00A058E4">
          <w:pPr>
            <w:pStyle w:val="Header"/>
            <w:jc w:val="right"/>
            <w:rPr>
              <w:sz w:val="16"/>
              <w:szCs w:val="16"/>
            </w:rPr>
          </w:pPr>
        </w:p>
      </w:tc>
    </w:tr>
  </w:tbl>
  <w:p w14:paraId="695E8EC0"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022B0B4D" wp14:editId="485D42A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581DF152" w14:textId="77777777" w:rsidTr="004B2B44">
      <w:tc>
        <w:tcPr>
          <w:tcW w:w="3005" w:type="dxa"/>
          <w:tcBorders>
            <w:top w:val="nil"/>
            <w:left w:val="nil"/>
            <w:bottom w:val="nil"/>
            <w:right w:val="nil"/>
          </w:tcBorders>
        </w:tcPr>
        <w:p w14:paraId="24A77FBE" w14:textId="77777777" w:rsidR="00873A37" w:rsidRPr="00A058E4" w:rsidRDefault="00873A37">
          <w:pPr>
            <w:pStyle w:val="Header"/>
            <w:rPr>
              <w:sz w:val="16"/>
              <w:szCs w:val="16"/>
            </w:rPr>
          </w:pPr>
        </w:p>
      </w:tc>
      <w:tc>
        <w:tcPr>
          <w:tcW w:w="3005" w:type="dxa"/>
          <w:tcBorders>
            <w:top w:val="nil"/>
            <w:left w:val="nil"/>
            <w:bottom w:val="nil"/>
            <w:right w:val="nil"/>
          </w:tcBorders>
        </w:tcPr>
        <w:p w14:paraId="48DC64C7" w14:textId="77777777" w:rsidR="00873A37" w:rsidRPr="00A058E4" w:rsidRDefault="00873A37">
          <w:pPr>
            <w:pStyle w:val="Header"/>
            <w:rPr>
              <w:b/>
              <w:sz w:val="16"/>
              <w:szCs w:val="16"/>
            </w:rPr>
          </w:pPr>
        </w:p>
      </w:tc>
      <w:tc>
        <w:tcPr>
          <w:tcW w:w="3006" w:type="dxa"/>
          <w:tcBorders>
            <w:top w:val="nil"/>
            <w:left w:val="nil"/>
            <w:bottom w:val="nil"/>
            <w:right w:val="nil"/>
          </w:tcBorders>
        </w:tcPr>
        <w:p w14:paraId="4A130E71"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273F79D" w14:textId="77777777" w:rsidTr="004B2B44">
      <w:tc>
        <w:tcPr>
          <w:tcW w:w="3005" w:type="dxa"/>
          <w:tcBorders>
            <w:top w:val="nil"/>
            <w:left w:val="nil"/>
            <w:bottom w:val="nil"/>
            <w:right w:val="nil"/>
          </w:tcBorders>
        </w:tcPr>
        <w:p w14:paraId="0FBFC2B0" w14:textId="77777777" w:rsidR="00873A37" w:rsidRPr="00A058E4" w:rsidRDefault="00873A37">
          <w:pPr>
            <w:pStyle w:val="Header"/>
            <w:rPr>
              <w:sz w:val="16"/>
              <w:szCs w:val="16"/>
            </w:rPr>
          </w:pPr>
        </w:p>
      </w:tc>
      <w:tc>
        <w:tcPr>
          <w:tcW w:w="3005" w:type="dxa"/>
          <w:tcBorders>
            <w:top w:val="nil"/>
            <w:left w:val="nil"/>
            <w:bottom w:val="nil"/>
            <w:right w:val="nil"/>
          </w:tcBorders>
        </w:tcPr>
        <w:p w14:paraId="4A9CA2FE" w14:textId="77777777" w:rsidR="00873A37" w:rsidRPr="00A058E4" w:rsidRDefault="00873A37">
          <w:pPr>
            <w:pStyle w:val="Header"/>
            <w:rPr>
              <w:sz w:val="16"/>
              <w:szCs w:val="16"/>
            </w:rPr>
          </w:pPr>
        </w:p>
      </w:tc>
      <w:tc>
        <w:tcPr>
          <w:tcW w:w="3006" w:type="dxa"/>
          <w:tcBorders>
            <w:top w:val="nil"/>
            <w:left w:val="nil"/>
            <w:bottom w:val="nil"/>
            <w:right w:val="nil"/>
          </w:tcBorders>
        </w:tcPr>
        <w:p w14:paraId="7625C7EE" w14:textId="77777777" w:rsidR="00873A37" w:rsidRPr="00A058E4" w:rsidRDefault="00873A37" w:rsidP="00A058E4">
          <w:pPr>
            <w:pStyle w:val="Header"/>
            <w:jc w:val="right"/>
            <w:rPr>
              <w:sz w:val="16"/>
              <w:szCs w:val="16"/>
            </w:rPr>
          </w:pPr>
        </w:p>
      </w:tc>
    </w:tr>
    <w:tr w:rsidR="00873A37" w:rsidRPr="00A058E4" w14:paraId="12B97449" w14:textId="77777777" w:rsidTr="004B2B44">
      <w:tc>
        <w:tcPr>
          <w:tcW w:w="3005" w:type="dxa"/>
          <w:tcBorders>
            <w:top w:val="nil"/>
            <w:left w:val="nil"/>
            <w:bottom w:val="nil"/>
            <w:right w:val="nil"/>
          </w:tcBorders>
        </w:tcPr>
        <w:p w14:paraId="55EF0924" w14:textId="77777777" w:rsidR="00873A37" w:rsidRPr="00A058E4" w:rsidRDefault="00873A37">
          <w:pPr>
            <w:pStyle w:val="Header"/>
            <w:rPr>
              <w:sz w:val="16"/>
              <w:szCs w:val="16"/>
            </w:rPr>
          </w:pPr>
        </w:p>
      </w:tc>
      <w:tc>
        <w:tcPr>
          <w:tcW w:w="3005" w:type="dxa"/>
          <w:tcBorders>
            <w:top w:val="nil"/>
            <w:left w:val="nil"/>
            <w:bottom w:val="nil"/>
            <w:right w:val="nil"/>
          </w:tcBorders>
        </w:tcPr>
        <w:p w14:paraId="4E3E9261" w14:textId="77777777" w:rsidR="00873A37" w:rsidRPr="00A058E4" w:rsidRDefault="00873A37">
          <w:pPr>
            <w:pStyle w:val="Header"/>
            <w:rPr>
              <w:sz w:val="16"/>
              <w:szCs w:val="16"/>
            </w:rPr>
          </w:pPr>
        </w:p>
      </w:tc>
      <w:tc>
        <w:tcPr>
          <w:tcW w:w="3006" w:type="dxa"/>
          <w:tcBorders>
            <w:top w:val="nil"/>
            <w:left w:val="nil"/>
            <w:bottom w:val="nil"/>
            <w:right w:val="nil"/>
          </w:tcBorders>
        </w:tcPr>
        <w:p w14:paraId="51826715" w14:textId="788B8FC0" w:rsidR="00873A37" w:rsidRPr="00D646E6" w:rsidRDefault="00873A37" w:rsidP="00D646E6">
          <w:pPr>
            <w:pStyle w:val="Numeroimatonotsikko"/>
            <w:rPr>
              <w:highlight w:val="yellow"/>
            </w:rPr>
          </w:pPr>
        </w:p>
      </w:tc>
    </w:tr>
  </w:tbl>
  <w:p w14:paraId="6FAEDE52"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3CD36EB8" wp14:editId="164B561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966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2"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E738035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999084C"/>
    <w:multiLevelType w:val="hybridMultilevel"/>
    <w:tmpl w:val="A3207E8A"/>
    <w:lvl w:ilvl="0" w:tplc="8C72991E">
      <w:start w:val="1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9D73D92"/>
    <w:multiLevelType w:val="hybridMultilevel"/>
    <w:tmpl w:val="A6127B4C"/>
    <w:lvl w:ilvl="0" w:tplc="4830C25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F3D35B0"/>
    <w:multiLevelType w:val="hybridMultilevel"/>
    <w:tmpl w:val="DA1051C2"/>
    <w:lvl w:ilvl="0" w:tplc="040B0001">
      <w:start w:val="1"/>
      <w:numFmt w:val="bullet"/>
      <w:lvlText w:val=""/>
      <w:lvlJc w:val="left"/>
      <w:pPr>
        <w:ind w:left="1080" w:hanging="72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2"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4"/>
  </w:num>
  <w:num w:numId="3">
    <w:abstractNumId w:val="15"/>
  </w:num>
  <w:num w:numId="4">
    <w:abstractNumId w:val="13"/>
  </w:num>
  <w:num w:numId="5">
    <w:abstractNumId w:val="11"/>
  </w:num>
  <w:num w:numId="6">
    <w:abstractNumId w:val="19"/>
  </w:num>
  <w:num w:numId="7">
    <w:abstractNumId w:val="23"/>
  </w:num>
  <w:num w:numId="8">
    <w:abstractNumId w:val="22"/>
  </w:num>
  <w:num w:numId="9">
    <w:abstractNumId w:val="22"/>
    <w:lvlOverride w:ilvl="0">
      <w:startOverride w:val="1"/>
    </w:lvlOverride>
  </w:num>
  <w:num w:numId="10">
    <w:abstractNumId w:val="12"/>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0"/>
  </w:num>
  <w:num w:numId="15">
    <w:abstractNumId w:val="3"/>
  </w:num>
  <w:num w:numId="16">
    <w:abstractNumId w:val="3"/>
  </w:num>
  <w:num w:numId="17">
    <w:abstractNumId w:val="2"/>
  </w:num>
  <w:num w:numId="18">
    <w:abstractNumId w:val="21"/>
  </w:num>
  <w:num w:numId="19">
    <w:abstractNumId w:val="20"/>
  </w:num>
  <w:num w:numId="20">
    <w:abstractNumId w:val="27"/>
  </w:num>
  <w:num w:numId="21">
    <w:abstractNumId w:val="7"/>
  </w:num>
  <w:num w:numId="22">
    <w:abstractNumId w:val="25"/>
  </w:num>
  <w:num w:numId="23">
    <w:abstractNumId w:val="5"/>
  </w:num>
  <w:num w:numId="24">
    <w:abstractNumId w:val="8"/>
  </w:num>
  <w:num w:numId="25">
    <w:abstractNumId w:val="1"/>
  </w:num>
  <w:num w:numId="26">
    <w:abstractNumId w:val="26"/>
  </w:num>
  <w:num w:numId="27">
    <w:abstractNumId w:val="9"/>
  </w:num>
  <w:num w:numId="28">
    <w:abstractNumId w:val="6"/>
  </w:num>
  <w:num w:numId="29">
    <w:abstractNumId w:val="18"/>
  </w:num>
  <w:num w:numId="30">
    <w:abstractNumId w:val="4"/>
  </w:num>
  <w:num w:numId="31">
    <w:abstractNumId w:val="4"/>
  </w:num>
  <w:num w:numId="32">
    <w:abstractNumId w:val="4"/>
  </w:num>
  <w:num w:numId="33">
    <w:abstractNumId w:val="4"/>
  </w:num>
  <w:num w:numId="34">
    <w:abstractNumId w:val="4"/>
    <w:lvlOverride w:ilvl="0">
      <w:startOverride w:val="1"/>
    </w:lvlOverride>
  </w:num>
  <w:num w:numId="35">
    <w:abstractNumId w:val="17"/>
  </w:num>
  <w:num w:numId="36">
    <w:abstractNumId w:val="16"/>
  </w:num>
  <w:num w:numId="37">
    <w:abstractNumId w:val="1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8CB"/>
    <w:rsid w:val="00004049"/>
    <w:rsid w:val="00006E1B"/>
    <w:rsid w:val="00010C97"/>
    <w:rsid w:val="0001289F"/>
    <w:rsid w:val="00012EC0"/>
    <w:rsid w:val="00013B40"/>
    <w:rsid w:val="00013F3D"/>
    <w:rsid w:val="000140FF"/>
    <w:rsid w:val="00021D42"/>
    <w:rsid w:val="00022D94"/>
    <w:rsid w:val="00022ED1"/>
    <w:rsid w:val="00023864"/>
    <w:rsid w:val="0002546D"/>
    <w:rsid w:val="0003095B"/>
    <w:rsid w:val="00034076"/>
    <w:rsid w:val="0003536F"/>
    <w:rsid w:val="00035465"/>
    <w:rsid w:val="00036C6F"/>
    <w:rsid w:val="00040951"/>
    <w:rsid w:val="00041EE2"/>
    <w:rsid w:val="000449EA"/>
    <w:rsid w:val="000455E3"/>
    <w:rsid w:val="00046783"/>
    <w:rsid w:val="000564EB"/>
    <w:rsid w:val="00061978"/>
    <w:rsid w:val="00061A34"/>
    <w:rsid w:val="00062DDD"/>
    <w:rsid w:val="00063C10"/>
    <w:rsid w:val="000663E8"/>
    <w:rsid w:val="000705C1"/>
    <w:rsid w:val="0007094E"/>
    <w:rsid w:val="000714E0"/>
    <w:rsid w:val="00072438"/>
    <w:rsid w:val="000740E9"/>
    <w:rsid w:val="00076C47"/>
    <w:rsid w:val="0008163F"/>
    <w:rsid w:val="00082271"/>
    <w:rsid w:val="00082DFE"/>
    <w:rsid w:val="00082F8C"/>
    <w:rsid w:val="00083D59"/>
    <w:rsid w:val="000852A3"/>
    <w:rsid w:val="00085B25"/>
    <w:rsid w:val="00087484"/>
    <w:rsid w:val="000926AD"/>
    <w:rsid w:val="0009323F"/>
    <w:rsid w:val="00094692"/>
    <w:rsid w:val="0009480A"/>
    <w:rsid w:val="000A0166"/>
    <w:rsid w:val="000A1B55"/>
    <w:rsid w:val="000A2654"/>
    <w:rsid w:val="000A4EAC"/>
    <w:rsid w:val="000A79FE"/>
    <w:rsid w:val="000B15D1"/>
    <w:rsid w:val="000B2F14"/>
    <w:rsid w:val="000B468E"/>
    <w:rsid w:val="000B49E9"/>
    <w:rsid w:val="000B6C8B"/>
    <w:rsid w:val="000B70A8"/>
    <w:rsid w:val="000B7ABB"/>
    <w:rsid w:val="000C06D6"/>
    <w:rsid w:val="000C3C73"/>
    <w:rsid w:val="000C5F28"/>
    <w:rsid w:val="000D0350"/>
    <w:rsid w:val="000D1B9B"/>
    <w:rsid w:val="000D45F8"/>
    <w:rsid w:val="000D47EB"/>
    <w:rsid w:val="000D493E"/>
    <w:rsid w:val="000D6E03"/>
    <w:rsid w:val="000D7FBA"/>
    <w:rsid w:val="000E1582"/>
    <w:rsid w:val="000E1A4B"/>
    <w:rsid w:val="000E28EE"/>
    <w:rsid w:val="000E2D54"/>
    <w:rsid w:val="000E65F6"/>
    <w:rsid w:val="000E693C"/>
    <w:rsid w:val="000E7426"/>
    <w:rsid w:val="000E7725"/>
    <w:rsid w:val="000F23A3"/>
    <w:rsid w:val="000F4AD8"/>
    <w:rsid w:val="000F6330"/>
    <w:rsid w:val="000F6F25"/>
    <w:rsid w:val="000F793B"/>
    <w:rsid w:val="00107E62"/>
    <w:rsid w:val="00110468"/>
    <w:rsid w:val="00110B17"/>
    <w:rsid w:val="00110EE7"/>
    <w:rsid w:val="00115B42"/>
    <w:rsid w:val="00117EA9"/>
    <w:rsid w:val="00123EDA"/>
    <w:rsid w:val="0012411E"/>
    <w:rsid w:val="00125F73"/>
    <w:rsid w:val="00127F06"/>
    <w:rsid w:val="001300FA"/>
    <w:rsid w:val="001307DD"/>
    <w:rsid w:val="00131B7A"/>
    <w:rsid w:val="001323C8"/>
    <w:rsid w:val="00132D8D"/>
    <w:rsid w:val="001360E5"/>
    <w:rsid w:val="001364DD"/>
    <w:rsid w:val="001366EE"/>
    <w:rsid w:val="001367FD"/>
    <w:rsid w:val="0013687A"/>
    <w:rsid w:val="00136FEB"/>
    <w:rsid w:val="0014018F"/>
    <w:rsid w:val="00140B65"/>
    <w:rsid w:val="00142FFE"/>
    <w:rsid w:val="00144615"/>
    <w:rsid w:val="00144E30"/>
    <w:rsid w:val="00151441"/>
    <w:rsid w:val="00151EBC"/>
    <w:rsid w:val="00152783"/>
    <w:rsid w:val="00152EFF"/>
    <w:rsid w:val="0015362E"/>
    <w:rsid w:val="0015530B"/>
    <w:rsid w:val="001638E8"/>
    <w:rsid w:val="00166EBC"/>
    <w:rsid w:val="001678AD"/>
    <w:rsid w:val="001700F5"/>
    <w:rsid w:val="00170F25"/>
    <w:rsid w:val="001717BD"/>
    <w:rsid w:val="001727D6"/>
    <w:rsid w:val="00173AAD"/>
    <w:rsid w:val="001741CB"/>
    <w:rsid w:val="00174747"/>
    <w:rsid w:val="00174AE7"/>
    <w:rsid w:val="001758C8"/>
    <w:rsid w:val="001801A2"/>
    <w:rsid w:val="0018230D"/>
    <w:rsid w:val="001855F3"/>
    <w:rsid w:val="00191097"/>
    <w:rsid w:val="0019524D"/>
    <w:rsid w:val="00195763"/>
    <w:rsid w:val="001960EF"/>
    <w:rsid w:val="001A1557"/>
    <w:rsid w:val="001A42B3"/>
    <w:rsid w:val="001A4618"/>
    <w:rsid w:val="001A4752"/>
    <w:rsid w:val="001A72B6"/>
    <w:rsid w:val="001B06ED"/>
    <w:rsid w:val="001B0D41"/>
    <w:rsid w:val="001B2917"/>
    <w:rsid w:val="001B5A04"/>
    <w:rsid w:val="001B6B07"/>
    <w:rsid w:val="001B703B"/>
    <w:rsid w:val="001B7C2C"/>
    <w:rsid w:val="001C0382"/>
    <w:rsid w:val="001C0428"/>
    <w:rsid w:val="001C0D16"/>
    <w:rsid w:val="001C394F"/>
    <w:rsid w:val="001C3EB2"/>
    <w:rsid w:val="001C422A"/>
    <w:rsid w:val="001C498B"/>
    <w:rsid w:val="001D015C"/>
    <w:rsid w:val="001D0755"/>
    <w:rsid w:val="001D1831"/>
    <w:rsid w:val="001D587F"/>
    <w:rsid w:val="001D5CAA"/>
    <w:rsid w:val="001D63F6"/>
    <w:rsid w:val="001E21A8"/>
    <w:rsid w:val="001F1B08"/>
    <w:rsid w:val="001F1ED8"/>
    <w:rsid w:val="001F6CB1"/>
    <w:rsid w:val="001F7747"/>
    <w:rsid w:val="002048E5"/>
    <w:rsid w:val="002060A1"/>
    <w:rsid w:val="00206A37"/>
    <w:rsid w:val="00206DFC"/>
    <w:rsid w:val="00207D23"/>
    <w:rsid w:val="002100CD"/>
    <w:rsid w:val="002106BA"/>
    <w:rsid w:val="002129AA"/>
    <w:rsid w:val="0021765A"/>
    <w:rsid w:val="002202A5"/>
    <w:rsid w:val="0022037F"/>
    <w:rsid w:val="00221E97"/>
    <w:rsid w:val="002248A2"/>
    <w:rsid w:val="00224FD6"/>
    <w:rsid w:val="0022712B"/>
    <w:rsid w:val="00230380"/>
    <w:rsid w:val="00231AEE"/>
    <w:rsid w:val="00232ED1"/>
    <w:rsid w:val="002350CB"/>
    <w:rsid w:val="00237C15"/>
    <w:rsid w:val="002427A2"/>
    <w:rsid w:val="00243BA3"/>
    <w:rsid w:val="00245617"/>
    <w:rsid w:val="002475B1"/>
    <w:rsid w:val="00250874"/>
    <w:rsid w:val="00252F50"/>
    <w:rsid w:val="00253B21"/>
    <w:rsid w:val="00255E27"/>
    <w:rsid w:val="00256371"/>
    <w:rsid w:val="002571E9"/>
    <w:rsid w:val="00260CA2"/>
    <w:rsid w:val="002613A7"/>
    <w:rsid w:val="002629C5"/>
    <w:rsid w:val="00267906"/>
    <w:rsid w:val="00267E88"/>
    <w:rsid w:val="0027175A"/>
    <w:rsid w:val="00272D9D"/>
    <w:rsid w:val="0027661E"/>
    <w:rsid w:val="002858FD"/>
    <w:rsid w:val="002905FD"/>
    <w:rsid w:val="0029114C"/>
    <w:rsid w:val="00292F71"/>
    <w:rsid w:val="00294752"/>
    <w:rsid w:val="002A3BFE"/>
    <w:rsid w:val="002A6054"/>
    <w:rsid w:val="002B069F"/>
    <w:rsid w:val="002B199D"/>
    <w:rsid w:val="002B4710"/>
    <w:rsid w:val="002B4F5C"/>
    <w:rsid w:val="002B5E48"/>
    <w:rsid w:val="002B77CB"/>
    <w:rsid w:val="002C216D"/>
    <w:rsid w:val="002C2668"/>
    <w:rsid w:val="002C4FEA"/>
    <w:rsid w:val="002C656A"/>
    <w:rsid w:val="002C6626"/>
    <w:rsid w:val="002C682F"/>
    <w:rsid w:val="002D0032"/>
    <w:rsid w:val="002D116D"/>
    <w:rsid w:val="002D2FAF"/>
    <w:rsid w:val="002D6129"/>
    <w:rsid w:val="002D70EF"/>
    <w:rsid w:val="002D7383"/>
    <w:rsid w:val="002E04BB"/>
    <w:rsid w:val="002E0B87"/>
    <w:rsid w:val="002E1971"/>
    <w:rsid w:val="002E7DCF"/>
    <w:rsid w:val="002F1350"/>
    <w:rsid w:val="002F3F49"/>
    <w:rsid w:val="00300E73"/>
    <w:rsid w:val="003017E0"/>
    <w:rsid w:val="00304C6D"/>
    <w:rsid w:val="003077A4"/>
    <w:rsid w:val="003135FC"/>
    <w:rsid w:val="00313CBC"/>
    <w:rsid w:val="00313CBF"/>
    <w:rsid w:val="00317497"/>
    <w:rsid w:val="0032021E"/>
    <w:rsid w:val="00320753"/>
    <w:rsid w:val="003226F0"/>
    <w:rsid w:val="003246A7"/>
    <w:rsid w:val="00324EEF"/>
    <w:rsid w:val="00325EDA"/>
    <w:rsid w:val="00326C48"/>
    <w:rsid w:val="0033178A"/>
    <w:rsid w:val="00335D68"/>
    <w:rsid w:val="0033622F"/>
    <w:rsid w:val="00336F7C"/>
    <w:rsid w:val="00337E76"/>
    <w:rsid w:val="003420BB"/>
    <w:rsid w:val="00342A30"/>
    <w:rsid w:val="00342FD0"/>
    <w:rsid w:val="00344890"/>
    <w:rsid w:val="00345F9F"/>
    <w:rsid w:val="0034745C"/>
    <w:rsid w:val="00347AE4"/>
    <w:rsid w:val="00351B7D"/>
    <w:rsid w:val="0035639C"/>
    <w:rsid w:val="00360BD6"/>
    <w:rsid w:val="0036734E"/>
    <w:rsid w:val="003673C0"/>
    <w:rsid w:val="00370E4F"/>
    <w:rsid w:val="0037190B"/>
    <w:rsid w:val="00373713"/>
    <w:rsid w:val="003747C5"/>
    <w:rsid w:val="00375598"/>
    <w:rsid w:val="00376326"/>
    <w:rsid w:val="00377AEB"/>
    <w:rsid w:val="003828AD"/>
    <w:rsid w:val="003844AA"/>
    <w:rsid w:val="0038473B"/>
    <w:rsid w:val="00385B1D"/>
    <w:rsid w:val="00390DB7"/>
    <w:rsid w:val="0039232D"/>
    <w:rsid w:val="00394258"/>
    <w:rsid w:val="003964A3"/>
    <w:rsid w:val="003974AD"/>
    <w:rsid w:val="003976AD"/>
    <w:rsid w:val="003A224C"/>
    <w:rsid w:val="003A22DF"/>
    <w:rsid w:val="003A2803"/>
    <w:rsid w:val="003B144B"/>
    <w:rsid w:val="003B1E5B"/>
    <w:rsid w:val="003B3150"/>
    <w:rsid w:val="003B3832"/>
    <w:rsid w:val="003B65EE"/>
    <w:rsid w:val="003B7123"/>
    <w:rsid w:val="003C190A"/>
    <w:rsid w:val="003C373F"/>
    <w:rsid w:val="003C396E"/>
    <w:rsid w:val="003C4049"/>
    <w:rsid w:val="003C5382"/>
    <w:rsid w:val="003C6D34"/>
    <w:rsid w:val="003C6FFB"/>
    <w:rsid w:val="003C7359"/>
    <w:rsid w:val="003C7DBD"/>
    <w:rsid w:val="003D0AB9"/>
    <w:rsid w:val="003D0B61"/>
    <w:rsid w:val="003D1FA4"/>
    <w:rsid w:val="003D4732"/>
    <w:rsid w:val="003D63BF"/>
    <w:rsid w:val="003D7B63"/>
    <w:rsid w:val="003D7ECD"/>
    <w:rsid w:val="003E2861"/>
    <w:rsid w:val="003E3748"/>
    <w:rsid w:val="003E4307"/>
    <w:rsid w:val="003F1266"/>
    <w:rsid w:val="003F4282"/>
    <w:rsid w:val="003F49CE"/>
    <w:rsid w:val="003F59D4"/>
    <w:rsid w:val="003F5BFA"/>
    <w:rsid w:val="00401F12"/>
    <w:rsid w:val="004045B4"/>
    <w:rsid w:val="00406670"/>
    <w:rsid w:val="004073A2"/>
    <w:rsid w:val="004103A0"/>
    <w:rsid w:val="00410407"/>
    <w:rsid w:val="00412F1E"/>
    <w:rsid w:val="00415098"/>
    <w:rsid w:val="0041667A"/>
    <w:rsid w:val="0042009E"/>
    <w:rsid w:val="00421708"/>
    <w:rsid w:val="00421F21"/>
    <w:rsid w:val="004221B0"/>
    <w:rsid w:val="00423E56"/>
    <w:rsid w:val="00430FFA"/>
    <w:rsid w:val="00432303"/>
    <w:rsid w:val="0043343B"/>
    <w:rsid w:val="00433C8A"/>
    <w:rsid w:val="0043717D"/>
    <w:rsid w:val="00440722"/>
    <w:rsid w:val="00444C15"/>
    <w:rsid w:val="0044589F"/>
    <w:rsid w:val="004460C6"/>
    <w:rsid w:val="00450809"/>
    <w:rsid w:val="00451BCD"/>
    <w:rsid w:val="004549FF"/>
    <w:rsid w:val="004562A4"/>
    <w:rsid w:val="0045733A"/>
    <w:rsid w:val="004577A5"/>
    <w:rsid w:val="00460ADC"/>
    <w:rsid w:val="0046298A"/>
    <w:rsid w:val="00463B79"/>
    <w:rsid w:val="00463C22"/>
    <w:rsid w:val="00465DC6"/>
    <w:rsid w:val="00470C34"/>
    <w:rsid w:val="0047544F"/>
    <w:rsid w:val="004771EA"/>
    <w:rsid w:val="00480511"/>
    <w:rsid w:val="00483E37"/>
    <w:rsid w:val="00484445"/>
    <w:rsid w:val="00484512"/>
    <w:rsid w:val="00485F84"/>
    <w:rsid w:val="004961B7"/>
    <w:rsid w:val="00497D22"/>
    <w:rsid w:val="004A0E20"/>
    <w:rsid w:val="004A1611"/>
    <w:rsid w:val="004A3E23"/>
    <w:rsid w:val="004A5B35"/>
    <w:rsid w:val="004A7A75"/>
    <w:rsid w:val="004B0155"/>
    <w:rsid w:val="004B2B44"/>
    <w:rsid w:val="004B34E1"/>
    <w:rsid w:val="004C1C47"/>
    <w:rsid w:val="004C23F9"/>
    <w:rsid w:val="004C5775"/>
    <w:rsid w:val="004C5A39"/>
    <w:rsid w:val="004C79BA"/>
    <w:rsid w:val="004D7499"/>
    <w:rsid w:val="004D76E3"/>
    <w:rsid w:val="004E09E2"/>
    <w:rsid w:val="004E12A0"/>
    <w:rsid w:val="004E2354"/>
    <w:rsid w:val="004E3970"/>
    <w:rsid w:val="004E598B"/>
    <w:rsid w:val="004E6B35"/>
    <w:rsid w:val="004E6BA2"/>
    <w:rsid w:val="004F1182"/>
    <w:rsid w:val="004F15C9"/>
    <w:rsid w:val="004F1EC2"/>
    <w:rsid w:val="004F28FE"/>
    <w:rsid w:val="004F4078"/>
    <w:rsid w:val="00502D7E"/>
    <w:rsid w:val="005033A9"/>
    <w:rsid w:val="005043B6"/>
    <w:rsid w:val="00507EF5"/>
    <w:rsid w:val="00507EFB"/>
    <w:rsid w:val="005114A0"/>
    <w:rsid w:val="00516A28"/>
    <w:rsid w:val="00516B21"/>
    <w:rsid w:val="0052218A"/>
    <w:rsid w:val="00525360"/>
    <w:rsid w:val="0052591B"/>
    <w:rsid w:val="0052692B"/>
    <w:rsid w:val="00527E87"/>
    <w:rsid w:val="00536775"/>
    <w:rsid w:val="00543B88"/>
    <w:rsid w:val="00543F66"/>
    <w:rsid w:val="005500D8"/>
    <w:rsid w:val="005506B1"/>
    <w:rsid w:val="00554136"/>
    <w:rsid w:val="00554A7A"/>
    <w:rsid w:val="005553C6"/>
    <w:rsid w:val="0055582F"/>
    <w:rsid w:val="00555E75"/>
    <w:rsid w:val="00556532"/>
    <w:rsid w:val="0056613C"/>
    <w:rsid w:val="00566672"/>
    <w:rsid w:val="005719F7"/>
    <w:rsid w:val="00571D87"/>
    <w:rsid w:val="00576016"/>
    <w:rsid w:val="00576B11"/>
    <w:rsid w:val="00580095"/>
    <w:rsid w:val="0058033A"/>
    <w:rsid w:val="005814A1"/>
    <w:rsid w:val="00581BDF"/>
    <w:rsid w:val="00581DD8"/>
    <w:rsid w:val="00583FE4"/>
    <w:rsid w:val="00585044"/>
    <w:rsid w:val="00586366"/>
    <w:rsid w:val="00587F14"/>
    <w:rsid w:val="005943BE"/>
    <w:rsid w:val="005A309A"/>
    <w:rsid w:val="005A3F79"/>
    <w:rsid w:val="005A4A6A"/>
    <w:rsid w:val="005A4C89"/>
    <w:rsid w:val="005A5613"/>
    <w:rsid w:val="005A6641"/>
    <w:rsid w:val="005B00BB"/>
    <w:rsid w:val="005B3A3F"/>
    <w:rsid w:val="005B47D8"/>
    <w:rsid w:val="005B4F7D"/>
    <w:rsid w:val="005B6B4F"/>
    <w:rsid w:val="005B6C91"/>
    <w:rsid w:val="005C0D0A"/>
    <w:rsid w:val="005C2BD5"/>
    <w:rsid w:val="005D3A33"/>
    <w:rsid w:val="005D47AC"/>
    <w:rsid w:val="005D7EB5"/>
    <w:rsid w:val="005E0984"/>
    <w:rsid w:val="005E2BC1"/>
    <w:rsid w:val="005E44B5"/>
    <w:rsid w:val="005F032E"/>
    <w:rsid w:val="005F0542"/>
    <w:rsid w:val="005F0F9D"/>
    <w:rsid w:val="005F14F7"/>
    <w:rsid w:val="005F163B"/>
    <w:rsid w:val="005F360A"/>
    <w:rsid w:val="0060063B"/>
    <w:rsid w:val="00601F27"/>
    <w:rsid w:val="0060416B"/>
    <w:rsid w:val="00606C2B"/>
    <w:rsid w:val="00607959"/>
    <w:rsid w:val="006103B3"/>
    <w:rsid w:val="00610F3E"/>
    <w:rsid w:val="00611ED4"/>
    <w:rsid w:val="00613331"/>
    <w:rsid w:val="00617A0C"/>
    <w:rsid w:val="00620595"/>
    <w:rsid w:val="006217DE"/>
    <w:rsid w:val="00623AEA"/>
    <w:rsid w:val="00623DF1"/>
    <w:rsid w:val="006246E1"/>
    <w:rsid w:val="00624FE1"/>
    <w:rsid w:val="00627C21"/>
    <w:rsid w:val="00631126"/>
    <w:rsid w:val="006317BB"/>
    <w:rsid w:val="00631E62"/>
    <w:rsid w:val="006332B9"/>
    <w:rsid w:val="00633597"/>
    <w:rsid w:val="00633BBD"/>
    <w:rsid w:val="00634133"/>
    <w:rsid w:val="00634FEB"/>
    <w:rsid w:val="00640731"/>
    <w:rsid w:val="006419F8"/>
    <w:rsid w:val="00641C59"/>
    <w:rsid w:val="00643E2F"/>
    <w:rsid w:val="0064460B"/>
    <w:rsid w:val="0064589F"/>
    <w:rsid w:val="00646170"/>
    <w:rsid w:val="00646638"/>
    <w:rsid w:val="00655C4C"/>
    <w:rsid w:val="00657CC2"/>
    <w:rsid w:val="00661AF5"/>
    <w:rsid w:val="00662066"/>
    <w:rsid w:val="00662B56"/>
    <w:rsid w:val="00662FC1"/>
    <w:rsid w:val="006641FE"/>
    <w:rsid w:val="00666FD6"/>
    <w:rsid w:val="00670B7B"/>
    <w:rsid w:val="00671041"/>
    <w:rsid w:val="006727D9"/>
    <w:rsid w:val="0067488C"/>
    <w:rsid w:val="006756F7"/>
    <w:rsid w:val="00686CF3"/>
    <w:rsid w:val="006873E5"/>
    <w:rsid w:val="0069181E"/>
    <w:rsid w:val="006971EB"/>
    <w:rsid w:val="006973D4"/>
    <w:rsid w:val="006A2F5D"/>
    <w:rsid w:val="006A3AB6"/>
    <w:rsid w:val="006A4911"/>
    <w:rsid w:val="006A4F5F"/>
    <w:rsid w:val="006A54ED"/>
    <w:rsid w:val="006B000D"/>
    <w:rsid w:val="006B1508"/>
    <w:rsid w:val="006B17D4"/>
    <w:rsid w:val="006B3E85"/>
    <w:rsid w:val="006B4626"/>
    <w:rsid w:val="006B6C91"/>
    <w:rsid w:val="006C21F4"/>
    <w:rsid w:val="006C23BF"/>
    <w:rsid w:val="006C2729"/>
    <w:rsid w:val="006C4CF1"/>
    <w:rsid w:val="006C5C9A"/>
    <w:rsid w:val="006C7A99"/>
    <w:rsid w:val="006D233C"/>
    <w:rsid w:val="006D3068"/>
    <w:rsid w:val="006D4D75"/>
    <w:rsid w:val="006D69CA"/>
    <w:rsid w:val="006E0A90"/>
    <w:rsid w:val="006E2F62"/>
    <w:rsid w:val="006E3735"/>
    <w:rsid w:val="006E3EC5"/>
    <w:rsid w:val="006E6C02"/>
    <w:rsid w:val="006E7D0B"/>
    <w:rsid w:val="006F0B7C"/>
    <w:rsid w:val="006F2F6E"/>
    <w:rsid w:val="0070377D"/>
    <w:rsid w:val="00703BCD"/>
    <w:rsid w:val="00704786"/>
    <w:rsid w:val="00704C51"/>
    <w:rsid w:val="00705894"/>
    <w:rsid w:val="0070594C"/>
    <w:rsid w:val="007069AB"/>
    <w:rsid w:val="00706F98"/>
    <w:rsid w:val="007077B9"/>
    <w:rsid w:val="00712877"/>
    <w:rsid w:val="007168DA"/>
    <w:rsid w:val="007212A4"/>
    <w:rsid w:val="00723843"/>
    <w:rsid w:val="007260F5"/>
    <w:rsid w:val="0073068A"/>
    <w:rsid w:val="00733D58"/>
    <w:rsid w:val="00734949"/>
    <w:rsid w:val="007357A4"/>
    <w:rsid w:val="0074104A"/>
    <w:rsid w:val="0074158A"/>
    <w:rsid w:val="00741E2D"/>
    <w:rsid w:val="0074242C"/>
    <w:rsid w:val="0074406C"/>
    <w:rsid w:val="007441D3"/>
    <w:rsid w:val="00744E0E"/>
    <w:rsid w:val="00747EA9"/>
    <w:rsid w:val="00751EBB"/>
    <w:rsid w:val="00760EB2"/>
    <w:rsid w:val="00763F4E"/>
    <w:rsid w:val="007710CC"/>
    <w:rsid w:val="0077156F"/>
    <w:rsid w:val="00772240"/>
    <w:rsid w:val="0078013D"/>
    <w:rsid w:val="00781767"/>
    <w:rsid w:val="00782452"/>
    <w:rsid w:val="00785D58"/>
    <w:rsid w:val="007878A6"/>
    <w:rsid w:val="00792B70"/>
    <w:rsid w:val="0079363C"/>
    <w:rsid w:val="007946E0"/>
    <w:rsid w:val="00795667"/>
    <w:rsid w:val="00795AFF"/>
    <w:rsid w:val="00795F2B"/>
    <w:rsid w:val="00797B63"/>
    <w:rsid w:val="007A529C"/>
    <w:rsid w:val="007B0978"/>
    <w:rsid w:val="007B2D20"/>
    <w:rsid w:val="007C057B"/>
    <w:rsid w:val="007C1151"/>
    <w:rsid w:val="007C1E00"/>
    <w:rsid w:val="007C21D1"/>
    <w:rsid w:val="007C25EB"/>
    <w:rsid w:val="007C4B6F"/>
    <w:rsid w:val="007C5BB2"/>
    <w:rsid w:val="007D36DD"/>
    <w:rsid w:val="007D580F"/>
    <w:rsid w:val="007D5F2E"/>
    <w:rsid w:val="007E0069"/>
    <w:rsid w:val="007E10A1"/>
    <w:rsid w:val="007E2C52"/>
    <w:rsid w:val="007E4F62"/>
    <w:rsid w:val="007E7B9E"/>
    <w:rsid w:val="007F1E2C"/>
    <w:rsid w:val="007F4366"/>
    <w:rsid w:val="007F4C59"/>
    <w:rsid w:val="007F6C8C"/>
    <w:rsid w:val="00800AA9"/>
    <w:rsid w:val="008020E6"/>
    <w:rsid w:val="00803B42"/>
    <w:rsid w:val="00806E6B"/>
    <w:rsid w:val="00810134"/>
    <w:rsid w:val="00814A84"/>
    <w:rsid w:val="00815D6A"/>
    <w:rsid w:val="00816F6F"/>
    <w:rsid w:val="00817732"/>
    <w:rsid w:val="0082270F"/>
    <w:rsid w:val="008252D9"/>
    <w:rsid w:val="00827B86"/>
    <w:rsid w:val="0083063F"/>
    <w:rsid w:val="00830D05"/>
    <w:rsid w:val="00835001"/>
    <w:rsid w:val="008350F0"/>
    <w:rsid w:val="00835734"/>
    <w:rsid w:val="00835803"/>
    <w:rsid w:val="00837007"/>
    <w:rsid w:val="0083706F"/>
    <w:rsid w:val="0084029C"/>
    <w:rsid w:val="0084147B"/>
    <w:rsid w:val="00842469"/>
    <w:rsid w:val="00843FFE"/>
    <w:rsid w:val="00845940"/>
    <w:rsid w:val="008460D3"/>
    <w:rsid w:val="00846D2A"/>
    <w:rsid w:val="00855469"/>
    <w:rsid w:val="008571C0"/>
    <w:rsid w:val="00860C12"/>
    <w:rsid w:val="00861FDA"/>
    <w:rsid w:val="00865652"/>
    <w:rsid w:val="00872716"/>
    <w:rsid w:val="0087371C"/>
    <w:rsid w:val="00873A37"/>
    <w:rsid w:val="008755BF"/>
    <w:rsid w:val="008762AC"/>
    <w:rsid w:val="00877150"/>
    <w:rsid w:val="008921D6"/>
    <w:rsid w:val="00892B4C"/>
    <w:rsid w:val="00897EC2"/>
    <w:rsid w:val="008A0846"/>
    <w:rsid w:val="008A14D7"/>
    <w:rsid w:val="008A5627"/>
    <w:rsid w:val="008A74AF"/>
    <w:rsid w:val="008B2637"/>
    <w:rsid w:val="008B44DF"/>
    <w:rsid w:val="008B4C53"/>
    <w:rsid w:val="008C3171"/>
    <w:rsid w:val="008C3FF0"/>
    <w:rsid w:val="008C472B"/>
    <w:rsid w:val="008C68CB"/>
    <w:rsid w:val="008C6A0E"/>
    <w:rsid w:val="008E0129"/>
    <w:rsid w:val="008E1575"/>
    <w:rsid w:val="008E396A"/>
    <w:rsid w:val="008E5EEE"/>
    <w:rsid w:val="008E6C60"/>
    <w:rsid w:val="008F20AC"/>
    <w:rsid w:val="008F20FD"/>
    <w:rsid w:val="008F2AAB"/>
    <w:rsid w:val="008F4E91"/>
    <w:rsid w:val="008F73C8"/>
    <w:rsid w:val="008F7CE4"/>
    <w:rsid w:val="00900DE9"/>
    <w:rsid w:val="00900F32"/>
    <w:rsid w:val="00902DB9"/>
    <w:rsid w:val="0090479F"/>
    <w:rsid w:val="0090561A"/>
    <w:rsid w:val="00906891"/>
    <w:rsid w:val="00906A08"/>
    <w:rsid w:val="00907B99"/>
    <w:rsid w:val="00912634"/>
    <w:rsid w:val="009170B9"/>
    <w:rsid w:val="00922EDA"/>
    <w:rsid w:val="009230EE"/>
    <w:rsid w:val="00923DFF"/>
    <w:rsid w:val="00926E77"/>
    <w:rsid w:val="00930DD7"/>
    <w:rsid w:val="00932C88"/>
    <w:rsid w:val="00933F8E"/>
    <w:rsid w:val="009343F4"/>
    <w:rsid w:val="00935A28"/>
    <w:rsid w:val="00935F74"/>
    <w:rsid w:val="00936FB4"/>
    <w:rsid w:val="00937CEE"/>
    <w:rsid w:val="00937F6E"/>
    <w:rsid w:val="009419A4"/>
    <w:rsid w:val="00941FAB"/>
    <w:rsid w:val="00942B8E"/>
    <w:rsid w:val="00943F9B"/>
    <w:rsid w:val="009447BB"/>
    <w:rsid w:val="00944AE8"/>
    <w:rsid w:val="00945E08"/>
    <w:rsid w:val="00952982"/>
    <w:rsid w:val="00954AD0"/>
    <w:rsid w:val="00955B48"/>
    <w:rsid w:val="0095712D"/>
    <w:rsid w:val="00960E1B"/>
    <w:rsid w:val="009664F0"/>
    <w:rsid w:val="00966541"/>
    <w:rsid w:val="00972EBB"/>
    <w:rsid w:val="00976192"/>
    <w:rsid w:val="00980F1C"/>
    <w:rsid w:val="009810F2"/>
    <w:rsid w:val="00981808"/>
    <w:rsid w:val="00983204"/>
    <w:rsid w:val="00983E0D"/>
    <w:rsid w:val="00990AEE"/>
    <w:rsid w:val="00990FC7"/>
    <w:rsid w:val="0099145C"/>
    <w:rsid w:val="00993DE0"/>
    <w:rsid w:val="0099494E"/>
    <w:rsid w:val="009966B3"/>
    <w:rsid w:val="00997CE9"/>
    <w:rsid w:val="00997F9B"/>
    <w:rsid w:val="009A3F8A"/>
    <w:rsid w:val="009A3FF2"/>
    <w:rsid w:val="009A425F"/>
    <w:rsid w:val="009A48D5"/>
    <w:rsid w:val="009A6BC8"/>
    <w:rsid w:val="009B16F9"/>
    <w:rsid w:val="009B606B"/>
    <w:rsid w:val="009C1C47"/>
    <w:rsid w:val="009C3D67"/>
    <w:rsid w:val="009C5BCE"/>
    <w:rsid w:val="009D00C3"/>
    <w:rsid w:val="009D26CC"/>
    <w:rsid w:val="009D2BEE"/>
    <w:rsid w:val="009D44A2"/>
    <w:rsid w:val="009E05BB"/>
    <w:rsid w:val="009E0F44"/>
    <w:rsid w:val="009E25FF"/>
    <w:rsid w:val="009E3B08"/>
    <w:rsid w:val="009E3C92"/>
    <w:rsid w:val="009E46C1"/>
    <w:rsid w:val="009F1B53"/>
    <w:rsid w:val="009F2BEE"/>
    <w:rsid w:val="009F33E1"/>
    <w:rsid w:val="009F3C35"/>
    <w:rsid w:val="009F486E"/>
    <w:rsid w:val="009F5435"/>
    <w:rsid w:val="009F6CCE"/>
    <w:rsid w:val="00A02FA4"/>
    <w:rsid w:val="00A04FF1"/>
    <w:rsid w:val="00A058E4"/>
    <w:rsid w:val="00A0798E"/>
    <w:rsid w:val="00A10F21"/>
    <w:rsid w:val="00A14BB1"/>
    <w:rsid w:val="00A20523"/>
    <w:rsid w:val="00A220FB"/>
    <w:rsid w:val="00A221E9"/>
    <w:rsid w:val="00A22DF3"/>
    <w:rsid w:val="00A23022"/>
    <w:rsid w:val="00A26C5C"/>
    <w:rsid w:val="00A30178"/>
    <w:rsid w:val="00A32114"/>
    <w:rsid w:val="00A33069"/>
    <w:rsid w:val="00A34B28"/>
    <w:rsid w:val="00A35BCB"/>
    <w:rsid w:val="00A408DC"/>
    <w:rsid w:val="00A40BA7"/>
    <w:rsid w:val="00A40E9C"/>
    <w:rsid w:val="00A4311D"/>
    <w:rsid w:val="00A4394F"/>
    <w:rsid w:val="00A4542F"/>
    <w:rsid w:val="00A46C1B"/>
    <w:rsid w:val="00A51F7C"/>
    <w:rsid w:val="00A522BB"/>
    <w:rsid w:val="00A60DF8"/>
    <w:rsid w:val="00A61FD9"/>
    <w:rsid w:val="00A62CF9"/>
    <w:rsid w:val="00A62DE3"/>
    <w:rsid w:val="00A6466D"/>
    <w:rsid w:val="00A6517A"/>
    <w:rsid w:val="00A6554E"/>
    <w:rsid w:val="00A6670D"/>
    <w:rsid w:val="00A727F6"/>
    <w:rsid w:val="00A72960"/>
    <w:rsid w:val="00A73001"/>
    <w:rsid w:val="00A74713"/>
    <w:rsid w:val="00A74B07"/>
    <w:rsid w:val="00A7678F"/>
    <w:rsid w:val="00A8295C"/>
    <w:rsid w:val="00A84809"/>
    <w:rsid w:val="00A857AB"/>
    <w:rsid w:val="00A900EA"/>
    <w:rsid w:val="00A91D7F"/>
    <w:rsid w:val="00A91F08"/>
    <w:rsid w:val="00A924E7"/>
    <w:rsid w:val="00A93B2D"/>
    <w:rsid w:val="00A951A4"/>
    <w:rsid w:val="00A96D75"/>
    <w:rsid w:val="00AA03ED"/>
    <w:rsid w:val="00AA1D8A"/>
    <w:rsid w:val="00AA3734"/>
    <w:rsid w:val="00AA3A4A"/>
    <w:rsid w:val="00AB077D"/>
    <w:rsid w:val="00AB0CE5"/>
    <w:rsid w:val="00AB3423"/>
    <w:rsid w:val="00AB3D89"/>
    <w:rsid w:val="00AB42A5"/>
    <w:rsid w:val="00AB7F5D"/>
    <w:rsid w:val="00AC0060"/>
    <w:rsid w:val="00AC16DE"/>
    <w:rsid w:val="00AC2372"/>
    <w:rsid w:val="00AC2C21"/>
    <w:rsid w:val="00AC31E9"/>
    <w:rsid w:val="00AC4F0D"/>
    <w:rsid w:val="00AC4FDE"/>
    <w:rsid w:val="00AC5E4B"/>
    <w:rsid w:val="00AD3A2A"/>
    <w:rsid w:val="00AD3BE0"/>
    <w:rsid w:val="00AE0878"/>
    <w:rsid w:val="00AE08A1"/>
    <w:rsid w:val="00AE132B"/>
    <w:rsid w:val="00AE21E8"/>
    <w:rsid w:val="00AE3DF9"/>
    <w:rsid w:val="00AE54AA"/>
    <w:rsid w:val="00AE79C3"/>
    <w:rsid w:val="00AE7C7B"/>
    <w:rsid w:val="00AF03BC"/>
    <w:rsid w:val="00AF07FF"/>
    <w:rsid w:val="00AF18F7"/>
    <w:rsid w:val="00AF4260"/>
    <w:rsid w:val="00B00219"/>
    <w:rsid w:val="00B0234C"/>
    <w:rsid w:val="00B07C42"/>
    <w:rsid w:val="00B112B8"/>
    <w:rsid w:val="00B25F88"/>
    <w:rsid w:val="00B303FA"/>
    <w:rsid w:val="00B33381"/>
    <w:rsid w:val="00B34C7D"/>
    <w:rsid w:val="00B37882"/>
    <w:rsid w:val="00B40368"/>
    <w:rsid w:val="00B4096E"/>
    <w:rsid w:val="00B4392C"/>
    <w:rsid w:val="00B43CFC"/>
    <w:rsid w:val="00B457DB"/>
    <w:rsid w:val="00B46E74"/>
    <w:rsid w:val="00B47E9A"/>
    <w:rsid w:val="00B529CE"/>
    <w:rsid w:val="00B52A4D"/>
    <w:rsid w:val="00B52DD7"/>
    <w:rsid w:val="00B5377A"/>
    <w:rsid w:val="00B5697D"/>
    <w:rsid w:val="00B60FE1"/>
    <w:rsid w:val="00B62CC6"/>
    <w:rsid w:val="00B65278"/>
    <w:rsid w:val="00B657B4"/>
    <w:rsid w:val="00B66764"/>
    <w:rsid w:val="00B70293"/>
    <w:rsid w:val="00B70907"/>
    <w:rsid w:val="00B7440B"/>
    <w:rsid w:val="00B748CB"/>
    <w:rsid w:val="00B76D8B"/>
    <w:rsid w:val="00B77393"/>
    <w:rsid w:val="00B83469"/>
    <w:rsid w:val="00B83539"/>
    <w:rsid w:val="00B869F4"/>
    <w:rsid w:val="00B87671"/>
    <w:rsid w:val="00B9029C"/>
    <w:rsid w:val="00B90750"/>
    <w:rsid w:val="00B90C27"/>
    <w:rsid w:val="00B9187B"/>
    <w:rsid w:val="00B92DB2"/>
    <w:rsid w:val="00B96A72"/>
    <w:rsid w:val="00BA188A"/>
    <w:rsid w:val="00BA2164"/>
    <w:rsid w:val="00BA55AF"/>
    <w:rsid w:val="00BA7E5C"/>
    <w:rsid w:val="00BB0B29"/>
    <w:rsid w:val="00BB3B5C"/>
    <w:rsid w:val="00BB475C"/>
    <w:rsid w:val="00BB4B6A"/>
    <w:rsid w:val="00BB4D25"/>
    <w:rsid w:val="00BB7506"/>
    <w:rsid w:val="00BB785D"/>
    <w:rsid w:val="00BB7F45"/>
    <w:rsid w:val="00BC1053"/>
    <w:rsid w:val="00BC1681"/>
    <w:rsid w:val="00BC1CB7"/>
    <w:rsid w:val="00BC1FF7"/>
    <w:rsid w:val="00BC271E"/>
    <w:rsid w:val="00BC2ADB"/>
    <w:rsid w:val="00BC367A"/>
    <w:rsid w:val="00BC6301"/>
    <w:rsid w:val="00BC6EDE"/>
    <w:rsid w:val="00BD0117"/>
    <w:rsid w:val="00BD083F"/>
    <w:rsid w:val="00BE0837"/>
    <w:rsid w:val="00BE12A5"/>
    <w:rsid w:val="00BE18FF"/>
    <w:rsid w:val="00BE2758"/>
    <w:rsid w:val="00BE4174"/>
    <w:rsid w:val="00BE546E"/>
    <w:rsid w:val="00BE608B"/>
    <w:rsid w:val="00BE6CD9"/>
    <w:rsid w:val="00BE7E5C"/>
    <w:rsid w:val="00BF01BB"/>
    <w:rsid w:val="00BF2A55"/>
    <w:rsid w:val="00BF2F02"/>
    <w:rsid w:val="00BF365E"/>
    <w:rsid w:val="00BF4297"/>
    <w:rsid w:val="00BF6CD4"/>
    <w:rsid w:val="00BF744C"/>
    <w:rsid w:val="00C00C65"/>
    <w:rsid w:val="00C02983"/>
    <w:rsid w:val="00C02BCD"/>
    <w:rsid w:val="00C033FC"/>
    <w:rsid w:val="00C04E4C"/>
    <w:rsid w:val="00C06A16"/>
    <w:rsid w:val="00C06FCB"/>
    <w:rsid w:val="00C07AD4"/>
    <w:rsid w:val="00C1035E"/>
    <w:rsid w:val="00C104BC"/>
    <w:rsid w:val="00C11127"/>
    <w:rsid w:val="00C112FB"/>
    <w:rsid w:val="00C12718"/>
    <w:rsid w:val="00C1302F"/>
    <w:rsid w:val="00C15A76"/>
    <w:rsid w:val="00C15F70"/>
    <w:rsid w:val="00C160AB"/>
    <w:rsid w:val="00C16602"/>
    <w:rsid w:val="00C1667A"/>
    <w:rsid w:val="00C20DDA"/>
    <w:rsid w:val="00C22003"/>
    <w:rsid w:val="00C24E77"/>
    <w:rsid w:val="00C25F4A"/>
    <w:rsid w:val="00C312C8"/>
    <w:rsid w:val="00C348A3"/>
    <w:rsid w:val="00C374F3"/>
    <w:rsid w:val="00C40C80"/>
    <w:rsid w:val="00C51D42"/>
    <w:rsid w:val="00C57679"/>
    <w:rsid w:val="00C62EFD"/>
    <w:rsid w:val="00C63473"/>
    <w:rsid w:val="00C653DA"/>
    <w:rsid w:val="00C67839"/>
    <w:rsid w:val="00C747DB"/>
    <w:rsid w:val="00C77598"/>
    <w:rsid w:val="00C77B69"/>
    <w:rsid w:val="00C83F93"/>
    <w:rsid w:val="00C86E4D"/>
    <w:rsid w:val="00C871D7"/>
    <w:rsid w:val="00C877C9"/>
    <w:rsid w:val="00C90D86"/>
    <w:rsid w:val="00C923F2"/>
    <w:rsid w:val="00C94FC7"/>
    <w:rsid w:val="00C95265"/>
    <w:rsid w:val="00C95A8B"/>
    <w:rsid w:val="00C97CBB"/>
    <w:rsid w:val="00CA197C"/>
    <w:rsid w:val="00CA268D"/>
    <w:rsid w:val="00CA41B0"/>
    <w:rsid w:val="00CA5D15"/>
    <w:rsid w:val="00CB170D"/>
    <w:rsid w:val="00CC0150"/>
    <w:rsid w:val="00CC25B9"/>
    <w:rsid w:val="00CC3CAE"/>
    <w:rsid w:val="00CC4439"/>
    <w:rsid w:val="00CC76ED"/>
    <w:rsid w:val="00CD2D31"/>
    <w:rsid w:val="00CE1369"/>
    <w:rsid w:val="00CE17EB"/>
    <w:rsid w:val="00CE26C7"/>
    <w:rsid w:val="00CE32BD"/>
    <w:rsid w:val="00CE337D"/>
    <w:rsid w:val="00CE7439"/>
    <w:rsid w:val="00CF2168"/>
    <w:rsid w:val="00CF468A"/>
    <w:rsid w:val="00CF5C3E"/>
    <w:rsid w:val="00CF712C"/>
    <w:rsid w:val="00D019AA"/>
    <w:rsid w:val="00D03171"/>
    <w:rsid w:val="00D03B31"/>
    <w:rsid w:val="00D040CC"/>
    <w:rsid w:val="00D05826"/>
    <w:rsid w:val="00D06E94"/>
    <w:rsid w:val="00D130E2"/>
    <w:rsid w:val="00D13AEF"/>
    <w:rsid w:val="00D152E0"/>
    <w:rsid w:val="00D171E5"/>
    <w:rsid w:val="00D205C8"/>
    <w:rsid w:val="00D20F89"/>
    <w:rsid w:val="00D212F0"/>
    <w:rsid w:val="00D2352D"/>
    <w:rsid w:val="00D24D52"/>
    <w:rsid w:val="00D25ED8"/>
    <w:rsid w:val="00D278D2"/>
    <w:rsid w:val="00D313DD"/>
    <w:rsid w:val="00D37291"/>
    <w:rsid w:val="00D40439"/>
    <w:rsid w:val="00D40E1D"/>
    <w:rsid w:val="00D43094"/>
    <w:rsid w:val="00D44C9F"/>
    <w:rsid w:val="00D454E0"/>
    <w:rsid w:val="00D45555"/>
    <w:rsid w:val="00D46AA1"/>
    <w:rsid w:val="00D47232"/>
    <w:rsid w:val="00D50CA3"/>
    <w:rsid w:val="00D51DED"/>
    <w:rsid w:val="00D52173"/>
    <w:rsid w:val="00D53FD6"/>
    <w:rsid w:val="00D54F6D"/>
    <w:rsid w:val="00D552C5"/>
    <w:rsid w:val="00D56B91"/>
    <w:rsid w:val="00D62E9A"/>
    <w:rsid w:val="00D646E6"/>
    <w:rsid w:val="00D6472E"/>
    <w:rsid w:val="00D66EA1"/>
    <w:rsid w:val="00D724F3"/>
    <w:rsid w:val="00D74756"/>
    <w:rsid w:val="00D77D97"/>
    <w:rsid w:val="00D80CF9"/>
    <w:rsid w:val="00D839B4"/>
    <w:rsid w:val="00D83F99"/>
    <w:rsid w:val="00D85581"/>
    <w:rsid w:val="00D93433"/>
    <w:rsid w:val="00D93972"/>
    <w:rsid w:val="00D94629"/>
    <w:rsid w:val="00D9702B"/>
    <w:rsid w:val="00DA441D"/>
    <w:rsid w:val="00DA4BB4"/>
    <w:rsid w:val="00DA7EC9"/>
    <w:rsid w:val="00DB1E92"/>
    <w:rsid w:val="00DB256D"/>
    <w:rsid w:val="00DB4173"/>
    <w:rsid w:val="00DB6B4C"/>
    <w:rsid w:val="00DC1073"/>
    <w:rsid w:val="00DC2B0A"/>
    <w:rsid w:val="00DC5480"/>
    <w:rsid w:val="00DC565C"/>
    <w:rsid w:val="00DC6CD6"/>
    <w:rsid w:val="00DC729C"/>
    <w:rsid w:val="00DC7A84"/>
    <w:rsid w:val="00DD0451"/>
    <w:rsid w:val="00DD2904"/>
    <w:rsid w:val="00DD2A80"/>
    <w:rsid w:val="00DE17B4"/>
    <w:rsid w:val="00DE1AF3"/>
    <w:rsid w:val="00DE1C15"/>
    <w:rsid w:val="00DE2612"/>
    <w:rsid w:val="00DE293C"/>
    <w:rsid w:val="00DE3B87"/>
    <w:rsid w:val="00DF4C39"/>
    <w:rsid w:val="00DF6B6C"/>
    <w:rsid w:val="00DF6DB3"/>
    <w:rsid w:val="00E002A5"/>
    <w:rsid w:val="00E0146F"/>
    <w:rsid w:val="00E01537"/>
    <w:rsid w:val="00E030FD"/>
    <w:rsid w:val="00E05CA8"/>
    <w:rsid w:val="00E06E33"/>
    <w:rsid w:val="00E100BE"/>
    <w:rsid w:val="00E10F4B"/>
    <w:rsid w:val="00E139CA"/>
    <w:rsid w:val="00E15EE7"/>
    <w:rsid w:val="00E170AC"/>
    <w:rsid w:val="00E1725B"/>
    <w:rsid w:val="00E314C3"/>
    <w:rsid w:val="00E34757"/>
    <w:rsid w:val="00E37B7C"/>
    <w:rsid w:val="00E404CF"/>
    <w:rsid w:val="00E4067A"/>
    <w:rsid w:val="00E41444"/>
    <w:rsid w:val="00E424D1"/>
    <w:rsid w:val="00E4444E"/>
    <w:rsid w:val="00E44896"/>
    <w:rsid w:val="00E45CA7"/>
    <w:rsid w:val="00E465CB"/>
    <w:rsid w:val="00E51710"/>
    <w:rsid w:val="00E5437B"/>
    <w:rsid w:val="00E54767"/>
    <w:rsid w:val="00E568D2"/>
    <w:rsid w:val="00E608DE"/>
    <w:rsid w:val="00E61ADE"/>
    <w:rsid w:val="00E61B04"/>
    <w:rsid w:val="00E6371A"/>
    <w:rsid w:val="00E6372C"/>
    <w:rsid w:val="00E647AD"/>
    <w:rsid w:val="00E647AE"/>
    <w:rsid w:val="00E64CFC"/>
    <w:rsid w:val="00E64DA1"/>
    <w:rsid w:val="00E64FC8"/>
    <w:rsid w:val="00E652F5"/>
    <w:rsid w:val="00E66B22"/>
    <w:rsid w:val="00E66BD8"/>
    <w:rsid w:val="00E67AEE"/>
    <w:rsid w:val="00E76188"/>
    <w:rsid w:val="00E76DD4"/>
    <w:rsid w:val="00E83F91"/>
    <w:rsid w:val="00E85D86"/>
    <w:rsid w:val="00E860F0"/>
    <w:rsid w:val="00E9185D"/>
    <w:rsid w:val="00E9391B"/>
    <w:rsid w:val="00E94091"/>
    <w:rsid w:val="00E9601D"/>
    <w:rsid w:val="00EA2109"/>
    <w:rsid w:val="00EA211A"/>
    <w:rsid w:val="00EA36AC"/>
    <w:rsid w:val="00EA3C89"/>
    <w:rsid w:val="00EA4FE4"/>
    <w:rsid w:val="00EA5707"/>
    <w:rsid w:val="00EA6F4A"/>
    <w:rsid w:val="00EA74FA"/>
    <w:rsid w:val="00EB031A"/>
    <w:rsid w:val="00EB0BB5"/>
    <w:rsid w:val="00EB347C"/>
    <w:rsid w:val="00EB34A4"/>
    <w:rsid w:val="00EB38EA"/>
    <w:rsid w:val="00EB4E1F"/>
    <w:rsid w:val="00EB588C"/>
    <w:rsid w:val="00EB67D6"/>
    <w:rsid w:val="00EB6C6D"/>
    <w:rsid w:val="00EB7CFA"/>
    <w:rsid w:val="00EC45CF"/>
    <w:rsid w:val="00EC4A2B"/>
    <w:rsid w:val="00EC4D90"/>
    <w:rsid w:val="00EC5876"/>
    <w:rsid w:val="00ED148F"/>
    <w:rsid w:val="00ED379F"/>
    <w:rsid w:val="00ED3B6F"/>
    <w:rsid w:val="00ED5684"/>
    <w:rsid w:val="00EE0701"/>
    <w:rsid w:val="00EE1128"/>
    <w:rsid w:val="00EE2BA2"/>
    <w:rsid w:val="00EF076C"/>
    <w:rsid w:val="00EF1D2E"/>
    <w:rsid w:val="00EF2BFA"/>
    <w:rsid w:val="00EF6FCF"/>
    <w:rsid w:val="00F0215D"/>
    <w:rsid w:val="00F04424"/>
    <w:rsid w:val="00F04AE6"/>
    <w:rsid w:val="00F0602D"/>
    <w:rsid w:val="00F159FC"/>
    <w:rsid w:val="00F16E49"/>
    <w:rsid w:val="00F237D4"/>
    <w:rsid w:val="00F24CAB"/>
    <w:rsid w:val="00F25EDC"/>
    <w:rsid w:val="00F262FA"/>
    <w:rsid w:val="00F34938"/>
    <w:rsid w:val="00F35287"/>
    <w:rsid w:val="00F373C5"/>
    <w:rsid w:val="00F37587"/>
    <w:rsid w:val="00F376A5"/>
    <w:rsid w:val="00F40646"/>
    <w:rsid w:val="00F43553"/>
    <w:rsid w:val="00F444CB"/>
    <w:rsid w:val="00F50B13"/>
    <w:rsid w:val="00F51ABE"/>
    <w:rsid w:val="00F544B0"/>
    <w:rsid w:val="00F54A4C"/>
    <w:rsid w:val="00F55F85"/>
    <w:rsid w:val="00F61D61"/>
    <w:rsid w:val="00F65867"/>
    <w:rsid w:val="00F7484B"/>
    <w:rsid w:val="00F75550"/>
    <w:rsid w:val="00F804AF"/>
    <w:rsid w:val="00F813FA"/>
    <w:rsid w:val="00F81E6B"/>
    <w:rsid w:val="00F82F9C"/>
    <w:rsid w:val="00F842B2"/>
    <w:rsid w:val="00F8469F"/>
    <w:rsid w:val="00F86E24"/>
    <w:rsid w:val="00F9242D"/>
    <w:rsid w:val="00F936F7"/>
    <w:rsid w:val="00F937B6"/>
    <w:rsid w:val="00F9400E"/>
    <w:rsid w:val="00FA25DC"/>
    <w:rsid w:val="00FA359E"/>
    <w:rsid w:val="00FB0239"/>
    <w:rsid w:val="00FB090D"/>
    <w:rsid w:val="00FB2932"/>
    <w:rsid w:val="00FB4752"/>
    <w:rsid w:val="00FB5B65"/>
    <w:rsid w:val="00FB6220"/>
    <w:rsid w:val="00FC0084"/>
    <w:rsid w:val="00FC3E34"/>
    <w:rsid w:val="00FC4486"/>
    <w:rsid w:val="00FC6822"/>
    <w:rsid w:val="00FD3A00"/>
    <w:rsid w:val="00FD65B2"/>
    <w:rsid w:val="00FE0D34"/>
    <w:rsid w:val="00FE263C"/>
    <w:rsid w:val="00FE3497"/>
    <w:rsid w:val="00FE434D"/>
    <w:rsid w:val="00FE62AF"/>
    <w:rsid w:val="00FF198E"/>
    <w:rsid w:val="00FF4C4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66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036C6F"/>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C6F"/>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CE7439"/>
    <w:rPr>
      <w:sz w:val="16"/>
      <w:szCs w:val="16"/>
    </w:rPr>
  </w:style>
  <w:style w:type="paragraph" w:styleId="CommentText">
    <w:name w:val="annotation text"/>
    <w:basedOn w:val="Normal"/>
    <w:link w:val="CommentTextChar"/>
    <w:uiPriority w:val="99"/>
    <w:unhideWhenUsed/>
    <w:rsid w:val="00CE7439"/>
    <w:pPr>
      <w:spacing w:line="240" w:lineRule="auto"/>
    </w:pPr>
    <w:rPr>
      <w:szCs w:val="20"/>
    </w:rPr>
  </w:style>
  <w:style w:type="character" w:customStyle="1" w:styleId="CommentTextChar">
    <w:name w:val="Comment Text Char"/>
    <w:basedOn w:val="DefaultParagraphFont"/>
    <w:link w:val="CommentText"/>
    <w:uiPriority w:val="99"/>
    <w:rsid w:val="00CE7439"/>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E7439"/>
    <w:rPr>
      <w:b/>
      <w:bCs/>
    </w:rPr>
  </w:style>
  <w:style w:type="character" w:customStyle="1" w:styleId="CommentSubjectChar">
    <w:name w:val="Comment Subject Char"/>
    <w:basedOn w:val="CommentTextChar"/>
    <w:link w:val="CommentSubject"/>
    <w:uiPriority w:val="99"/>
    <w:semiHidden/>
    <w:rsid w:val="00CE7439"/>
    <w:rPr>
      <w:rFonts w:ascii="Century Gothic" w:hAnsi="Century Gothic"/>
      <w:b/>
      <w:bCs/>
      <w:sz w:val="20"/>
      <w:szCs w:val="20"/>
    </w:rPr>
  </w:style>
  <w:style w:type="character" w:styleId="FollowedHyperlink">
    <w:name w:val="FollowedHyperlink"/>
    <w:basedOn w:val="DefaultParagraphFont"/>
    <w:uiPriority w:val="99"/>
    <w:semiHidden/>
    <w:unhideWhenUsed/>
    <w:rsid w:val="008252D9"/>
    <w:rPr>
      <w:color w:val="954F72" w:themeColor="followedHyperlink"/>
      <w:u w:val="single"/>
    </w:rPr>
  </w:style>
  <w:style w:type="paragraph" w:styleId="ListBullet">
    <w:name w:val="List Bullet"/>
    <w:basedOn w:val="Normal"/>
    <w:uiPriority w:val="99"/>
    <w:unhideWhenUsed/>
    <w:rsid w:val="00581DD8"/>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967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66503319">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8121494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478567632">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742216680">
      <w:bodyDiv w:val="1"/>
      <w:marLeft w:val="0"/>
      <w:marRight w:val="0"/>
      <w:marTop w:val="0"/>
      <w:marBottom w:val="0"/>
      <w:divBdr>
        <w:top w:val="none" w:sz="0" w:space="0" w:color="auto"/>
        <w:left w:val="none" w:sz="0" w:space="0" w:color="auto"/>
        <w:bottom w:val="none" w:sz="0" w:space="0" w:color="auto"/>
        <w:right w:val="none" w:sz="0" w:space="0" w:color="auto"/>
      </w:divBdr>
      <w:divsChild>
        <w:div w:id="683484585">
          <w:marLeft w:val="0"/>
          <w:marRight w:val="0"/>
          <w:marTop w:val="0"/>
          <w:marBottom w:val="0"/>
          <w:divBdr>
            <w:top w:val="none" w:sz="0" w:space="0" w:color="auto"/>
            <w:left w:val="none" w:sz="0" w:space="0" w:color="auto"/>
            <w:bottom w:val="none" w:sz="0" w:space="0" w:color="auto"/>
            <w:right w:val="none" w:sz="0" w:space="0" w:color="auto"/>
          </w:divBdr>
        </w:div>
      </w:divsChild>
    </w:div>
    <w:div w:id="1838765879">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ferl.org/a/russia-recruitment-soldiers-ukraine-war-personnel-bonuses/33572319.html" TargetMode="External"/><Relationship Id="rId21" Type="http://schemas.openxmlformats.org/officeDocument/2006/relationships/hyperlink" Target="https://maatieto.migri.fi/base/2724d19a-5460-485d-bff8-6cd8f75f86d5/countryDocument/a71b9f6d-217b-442d-b0f3-8d46c64117d1" TargetMode="External"/><Relationship Id="rId42" Type="http://schemas.openxmlformats.org/officeDocument/2006/relationships/hyperlink" Target="https://meduza.io/en/feature/2025/12/30/russia-s-conscription-system-will-become-year-round-starting-january-1-here-s-what-that-means-for-moscow-s-call-up-capacity" TargetMode="External"/><Relationship Id="rId47" Type="http://schemas.openxmlformats.org/officeDocument/2006/relationships/hyperlink" Target="https://novayagazeta.eu/articles/2025/09/21/tri-goda-nazad-nachalas-mobilizatsiia" TargetMode="External"/><Relationship Id="rId63" Type="http://schemas.openxmlformats.org/officeDocument/2006/relationships/hyperlink" Target="https://t.me/severnnyi/6247" TargetMode="External"/><Relationship Id="rId68" Type="http://schemas.openxmlformats.org/officeDocument/2006/relationships/hyperlink" Target="https://echofm.online/stories/v-armii-rezko-vyroslo-kolichestvo-sluchaev-prinuzhdeniya-srochnikov-k-zaklyucheniyu-kontraktov-o-pugayushhem-trende-rasskazyvayut-mnogie-pravozashhitniki" TargetMode="External"/><Relationship Id="rId16" Type="http://schemas.openxmlformats.org/officeDocument/2006/relationships/hyperlink" Target="https://maatieto.migri.fi/base/2724d19a-5460-485d-bff8-6cd8f75f86d5/countryDocument/24d60f0f-5554-4b30-b849-3a672099a574" TargetMode="External"/><Relationship Id="rId11" Type="http://schemas.openxmlformats.org/officeDocument/2006/relationships/hyperlink" Target="https://understandingwar.org/research/russia-ukraine/russian-offensive-campaign-assessment-september-29-2025/" TargetMode="External"/><Relationship Id="rId24" Type="http://schemas.openxmlformats.org/officeDocument/2006/relationships/hyperlink" Target="https://web.archive.org/web/20260101093927/https://www.nytimes.com/interactive/2025/12/31/world/europe/russia-military-abuse-soldiers.html" TargetMode="External"/><Relationship Id="rId32" Type="http://schemas.openxmlformats.org/officeDocument/2006/relationships/hyperlink" Target="https://verstka.media/kak-srochnikov-prinuzhdayut-podpisyvat-kontrakty" TargetMode="External"/><Relationship Id="rId37" Type="http://schemas.openxmlformats.org/officeDocument/2006/relationships/hyperlink" Target="https://t.me/iditelesom_help/7393" TargetMode="External"/><Relationship Id="rId40" Type="http://schemas.openxmlformats.org/officeDocument/2006/relationships/hyperlink" Target="https://meduza.io/feature/2026/04/07/v-aprele-v-rossiyskuyu-armiyu-nachali-otpravlyat-srochnikov-vpervye-v-ramkah-vechnogo-prizyva-kotoryy-deystvuet-s-etogo-goda" TargetMode="External"/><Relationship Id="rId45" Type="http://schemas.openxmlformats.org/officeDocument/2006/relationships/hyperlink" Target="https://novayagazeta.ru/articles/2025/04/25/metro-2025" TargetMode="External"/><Relationship Id="rId53" Type="http://schemas.openxmlformats.org/officeDocument/2006/relationships/hyperlink" Target="https://t.me/pogranichnyi_control/3982" TargetMode="External"/><Relationship Id="rId58" Type="http://schemas.openxmlformats.org/officeDocument/2006/relationships/hyperlink" Target="https://www.svoboda.org/a/pishite-hot-prezidentu-nikto-vam-ne-pomozhet-kak-rossiyskih-srochnikov-vynuzhdayut-otpravitsya-na-voynu/33621742.html" TargetMode="External"/><Relationship Id="rId66" Type="http://schemas.openxmlformats.org/officeDocument/2006/relationships/hyperlink" Target="https://hochuzhit.com/ru/" TargetMode="External"/><Relationship Id="rId74" Type="http://schemas.openxmlformats.org/officeDocument/2006/relationships/theme" Target="theme/theme1.xml"/><Relationship Id="rId79" Type="http://schemas.openxmlformats.org/officeDocument/2006/relationships/customXml" Target="../customXml/item6.xml"/><Relationship Id="rId5" Type="http://schemas.openxmlformats.org/officeDocument/2006/relationships/webSettings" Target="webSettings.xml"/><Relationship Id="rId61" Type="http://schemas.openxmlformats.org/officeDocument/2006/relationships/hyperlink" Target="https://www.svoboda.org/a/verbuem-vseh/33476831.html" TargetMode="External"/><Relationship Id="rId19" Type="http://schemas.openxmlformats.org/officeDocument/2006/relationships/hyperlink" Target="https://maatieto.migri.fi/base/2724d19a-5460-485d-bff8-6cd8f75f86d5/countryDocument/42938fc4-1e8b-4b55-8de6-cda066927991" TargetMode="External"/><Relationship Id="rId14" Type="http://schemas.openxmlformats.org/officeDocument/2006/relationships/hyperlink" Target="https://maatieto.migri.fi/base/2724d19a-5460-485d-bff8-6cd8f75f86d5/countryDocument/9ec13f36-4e34-459e-8a50-90a4ea39a629" TargetMode="External"/><Relationship Id="rId22" Type="http://schemas.openxmlformats.org/officeDocument/2006/relationships/hyperlink" Target="https://maatieto.migri.fi/base/2724d19a-5460-485d-bff8-6cd8f75f86d5/countryDocument/1cc6c3f1-95bf-495b-b3e6-bc9bc609427a" TargetMode="External"/><Relationship Id="rId27" Type="http://schemas.openxmlformats.org/officeDocument/2006/relationships/hyperlink" Target="https://www.ui.se/globalassets/ui.se-eng/publications/other-publications/the-future-russian-way-of-war-part-1-state-mobilisation.pdf" TargetMode="External"/><Relationship Id="rId30" Type="http://schemas.openxmlformats.org/officeDocument/2006/relationships/hyperlink" Target="https://istories.media/news/2026/02/13/chast-srochnikov-kotorikh-zastavili-podpisat-kontrakti-pod-pitkami-v-poezde-dobilis-rastorzheniya/?tztc=1" TargetMode="External"/><Relationship Id="rId35" Type="http://schemas.openxmlformats.org/officeDocument/2006/relationships/hyperlink" Target="https://web.archive.org/web/20251108073703/https://tvrain.tv/news/na-vojne-v-ukraine-pogibli-sotni-18-letnih-soldat-obschee-chislo-podtverzhdennyh-pogibshih-voennyh-prevysilo-145-tysjach-566740/" TargetMode="External"/><Relationship Id="rId43" Type="http://schemas.openxmlformats.org/officeDocument/2006/relationships/hyperlink" Target="https://www.currenttime.tv/a/oblavy-na-prizyvnikov-v-moskve-chto-proishodit-i-kak-zaschititsya/33566092.html" TargetMode="External"/><Relationship Id="rId48" Type="http://schemas.openxmlformats.org/officeDocument/2006/relationships/hyperlink" Target="http://publication.pravo.gov.ru/document/0001202511040014?pageSize=100&amp;index=1" TargetMode="External"/><Relationship Id="rId56" Type="http://schemas.openxmlformats.org/officeDocument/2006/relationships/hyperlink" Target="https://www.svoboda.org/a/gde-nabratj-eschyo/33683308.html" TargetMode="External"/><Relationship Id="rId64" Type="http://schemas.openxmlformats.org/officeDocument/2006/relationships/hyperlink" Target="https://t.me/severnnyi/5045" TargetMode="External"/><Relationship Id="rId69" Type="http://schemas.openxmlformats.org/officeDocument/2006/relationships/header" Target="header1.xml"/><Relationship Id="rId77" Type="http://schemas.openxmlformats.org/officeDocument/2006/relationships/customXml" Target="../customXml/item4.xml"/><Relationship Id="rId8" Type="http://schemas.openxmlformats.org/officeDocument/2006/relationships/hyperlink" Target="https://coi.euaa.europa.eu/administration/belgium/PLib/COI_Focus_Russische_Federatie_Legerdienst_mobilisatie_en_contractsoldaten_20260114.pdf" TargetMode="External"/><Relationship Id="rId51" Type="http://schemas.openxmlformats.org/officeDocument/2006/relationships/hyperlink" Target="https://www.posle.media/article/army-contract-and-draft-the-new-architecture-of-military-conscription"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aatieto.migri.fi/base/2751b4d6-a3bc-4614-8580-bc8864c18904/queryQuestionbase/469a5f58-0981-40ca-8d84-c80df850ec23" TargetMode="External"/><Relationship Id="rId17" Type="http://schemas.openxmlformats.org/officeDocument/2006/relationships/hyperlink" Target="https://maatieto.migri.fi/base/2724d19a-5460-485d-bff8-6cd8f75f86d5/countryDocument/4ceefc54-0679-4103-98c6-da6c7997e28f" TargetMode="External"/><Relationship Id="rId25" Type="http://schemas.openxmlformats.org/officeDocument/2006/relationships/hyperlink" Target="https://novayagazeta.eu/articles/2025/11/05/putin-signs-year-round-military-conscription-into-russian-law-en-news" TargetMode="External"/><Relationship Id="rId33" Type="http://schemas.openxmlformats.org/officeDocument/2006/relationships/hyperlink" Target="https://t.me/voen_advokaty/1592" TargetMode="External"/><Relationship Id="rId38" Type="http://schemas.openxmlformats.org/officeDocument/2006/relationships/hyperlink" Target="https://zona.media/news/2026/03/12/otkazy" TargetMode="External"/><Relationship Id="rId46" Type="http://schemas.openxmlformats.org/officeDocument/2006/relationships/hyperlink" Target="https://novayagazeta.eu/articles/2025/09/23/vlasti-snova-obeshchaiut-ne-otpravliat-srochnikov-na-voinu-na-dele-vsio-inache" TargetMode="External"/><Relationship Id="rId59" Type="http://schemas.openxmlformats.org/officeDocument/2006/relationships/hyperlink" Target="https://www.svoboda.org/a/zapugivali-obnuleniem-kak-rossiyskih-srochnikov-zastavlyayut-podpisyvat-kontrakty/33570370.html" TargetMode="External"/><Relationship Id="rId67" Type="http://schemas.openxmlformats.org/officeDocument/2006/relationships/hyperlink" Target="https://t.me/netprizyvu/4247" TargetMode="External"/><Relationship Id="rId20" Type="http://schemas.openxmlformats.org/officeDocument/2006/relationships/hyperlink" Target="https://maatieto.migri.fi/base/2724d19a-5460-485d-bff8-6cd8f75f86d5/countryDocument/4452c430-7cb9-499c-b465-22215aed2720" TargetMode="External"/><Relationship Id="rId41" Type="http://schemas.openxmlformats.org/officeDocument/2006/relationships/hyperlink" Target="https://meduza.io/en/feature/2026/02/17/how-do-you-force-russian-conscripts-into-combat-threaten-them-with-deployment-if-they-won-t-steal-for-you-then-threaten-them-with-prison-after-they-ve-been-charged" TargetMode="External"/><Relationship Id="rId54" Type="http://schemas.openxmlformats.org/officeDocument/2006/relationships/hyperlink" Target="https://instructions.peaceplea.org/mobilizacia/kontrakt/" TargetMode="External"/><Relationship Id="rId62" Type="http://schemas.openxmlformats.org/officeDocument/2006/relationships/hyperlink" Target="https://t.me/severnnyi/6336" TargetMode="External"/><Relationship Id="rId70" Type="http://schemas.openxmlformats.org/officeDocument/2006/relationships/header" Target="header2.xml"/><Relationship Id="rId75"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atieto.migri.fi/base/2724d19a-5460-485d-bff8-6cd8f75f86d5/countryDocument/48f1f057-b49b-4dfa-acea-4dfc09253dee" TargetMode="External"/><Relationship Id="rId23" Type="http://schemas.openxmlformats.org/officeDocument/2006/relationships/hyperlink" Target="https://www.themoscowtimes.com/2026/04/29/belarus-closes-transit-route-for-russian-military-conscripts-a92633" TargetMode="External"/><Relationship Id="rId28" Type="http://schemas.openxmlformats.org/officeDocument/2006/relationships/hyperlink" Target="https://paperpaper.io/srochnikov-iz-kronshtadta-sudyat-za-sdach/" TargetMode="External"/><Relationship Id="rId36" Type="http://schemas.openxmlformats.org/officeDocument/2006/relationships/hyperlink" Target="https://t.me/iditelesom_help/7409" TargetMode="External"/><Relationship Id="rId49" Type="http://schemas.openxmlformats.org/officeDocument/2006/relationships/hyperlink" Target="https://mobilization.guide/341094a5608d42daa43f9a0e9f177ad2" TargetMode="External"/><Relationship Id="rId57" Type="http://schemas.openxmlformats.org/officeDocument/2006/relationships/hyperlink" Target="https://www.svoboda.org/a/nedelya-na-pobeg-kak-rossiyskie-srochniki-pytayutsya-spastis-ot-voyny/33649830.html" TargetMode="External"/><Relationship Id="rId10" Type="http://schemas.openxmlformats.org/officeDocument/2006/relationships/hyperlink" Target="https://coi.euaa.europa.eu/administration/easo/PLib/2025_12_EUAA_COI_Report_Russia_Country_Focus.pdf" TargetMode="External"/><Relationship Id="rId31" Type="http://schemas.openxmlformats.org/officeDocument/2006/relationships/hyperlink" Target="https://istories.media/news/2026/02/04/komandovanie-vs-rf-v-zakritom-dokumente-propisalo-poryadok-prinuzhdeniya-srochnikov-k-kontraktnoi-sluzhbe/" TargetMode="External"/><Relationship Id="rId44" Type="http://schemas.openxmlformats.org/officeDocument/2006/relationships/hyperlink" Target="https://www.currenttime.tv/a/sistema-elektronnyh-povestok-rossiyane-moskva-prizyv/33544985.html" TargetMode="External"/><Relationship Id="rId52" Type="http://schemas.openxmlformats.org/officeDocument/2006/relationships/hyperlink" Target="https://t.me/pogranichnyi_control/4010" TargetMode="External"/><Relationship Id="rId60" Type="http://schemas.openxmlformats.org/officeDocument/2006/relationships/hyperlink" Target="https://www.svoboda.org/a/ne-vlezay---prizovem/33565769.html" TargetMode="External"/><Relationship Id="rId65" Type="http://schemas.openxmlformats.org/officeDocument/2006/relationships/hyperlink" Target="https://t.me/hochu_zhyt/4359" TargetMode="External"/><Relationship Id="rId73" Type="http://schemas.openxmlformats.org/officeDocument/2006/relationships/glossaryDocument" Target="glossary/document.xml"/><Relationship Id="rId78"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edition.cnn.com/2025/11/25/europe/russia-recruits-foreign-fighters-ukraine-intl-cmd" TargetMode="External"/><Relationship Id="rId13" Type="http://schemas.openxmlformats.org/officeDocument/2006/relationships/hyperlink" Target="https://maatieto.migri.fi/base/2724d19a-5460-485d-bff8-6cd8f75f86d5/countryDocument/503648df-c324-4c25-bd67-9f823653d18f" TargetMode="External"/><Relationship Id="rId18" Type="http://schemas.openxmlformats.org/officeDocument/2006/relationships/hyperlink" Target="https://maatieto.migri.fi/base/2724d19a-5460-485d-bff8-6cd8f75f86d5/countryDocument/5ac2db3f-850b-4b03-8354-02d7158ce6a4" TargetMode="External"/><Relationship Id="rId39" Type="http://schemas.openxmlformats.org/officeDocument/2006/relationships/hyperlink" Target="https://meduza.io/cards/rossiyanina-s-povestkoy-ne-vypustili-za-granitsu-iz-belarusi-eto-opasnyy-dlya-vseh-prizyvnikov-pretsedent" TargetMode="External"/><Relationship Id="rId34" Type="http://schemas.openxmlformats.org/officeDocument/2006/relationships/hyperlink" Target="https://vot-tak.tv/85448415/otpravit-na-voiny" TargetMode="External"/><Relationship Id="rId50" Type="http://schemas.openxmlformats.org/officeDocument/2006/relationships/hyperlink" Target="https://mobilization.guide/191a3782a07e80c7bd80d3a6ad2e01ef" TargetMode="External"/><Relationship Id="rId55" Type="http://schemas.openxmlformats.org/officeDocument/2006/relationships/hyperlink" Target="https://prizyvanet.ru/uklonenie-ot-armii" TargetMode="External"/><Relationship Id="rId76"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bbc.com/russian/articles/c5yqkrz2xw1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08C641063E4B75BDF372FF81A85F70"/>
        <w:category>
          <w:name w:val="General"/>
          <w:gallery w:val="placeholder"/>
        </w:category>
        <w:types>
          <w:type w:val="bbPlcHdr"/>
        </w:types>
        <w:behaviors>
          <w:behavior w:val="content"/>
        </w:behaviors>
        <w:guid w:val="{EBB817C1-D4FB-4E79-B525-7D4618269B1C}"/>
      </w:docPartPr>
      <w:docPartBody>
        <w:p w:rsidR="00185A42" w:rsidRDefault="00185A42">
          <w:pPr>
            <w:pStyle w:val="5608C641063E4B75BDF372FF81A85F70"/>
          </w:pPr>
          <w:r w:rsidRPr="00AA10D2">
            <w:rPr>
              <w:rStyle w:val="PlaceholderText"/>
            </w:rPr>
            <w:t>Kirjoita tekstiä napsauttamalla tai napauttamalla tätä.</w:t>
          </w:r>
        </w:p>
      </w:docPartBody>
    </w:docPart>
    <w:docPart>
      <w:docPartPr>
        <w:name w:val="AA48E760574647D596ECA1720F9EF1CF"/>
        <w:category>
          <w:name w:val="General"/>
          <w:gallery w:val="placeholder"/>
        </w:category>
        <w:types>
          <w:type w:val="bbPlcHdr"/>
        </w:types>
        <w:behaviors>
          <w:behavior w:val="content"/>
        </w:behaviors>
        <w:guid w:val="{7D29E459-2B25-4BF2-96D9-3A91FF8261A6}"/>
      </w:docPartPr>
      <w:docPartBody>
        <w:p w:rsidR="00185A42" w:rsidRDefault="00185A42">
          <w:pPr>
            <w:pStyle w:val="AA48E760574647D596ECA1720F9EF1CF"/>
          </w:pPr>
          <w:r w:rsidRPr="00AA10D2">
            <w:rPr>
              <w:rStyle w:val="PlaceholderText"/>
            </w:rPr>
            <w:t>Kirjoita tekstiä napsauttamalla tai napauttamalla tätä.</w:t>
          </w:r>
        </w:p>
      </w:docPartBody>
    </w:docPart>
    <w:docPart>
      <w:docPartPr>
        <w:name w:val="F9D907A3E7F74D5791AEFBAD07EED886"/>
        <w:category>
          <w:name w:val="General"/>
          <w:gallery w:val="placeholder"/>
        </w:category>
        <w:types>
          <w:type w:val="bbPlcHdr"/>
        </w:types>
        <w:behaviors>
          <w:behavior w:val="content"/>
        </w:behaviors>
        <w:guid w:val="{6FAF8E54-4AAC-4875-AA95-08C7B5AEE839}"/>
      </w:docPartPr>
      <w:docPartBody>
        <w:p w:rsidR="00185A42" w:rsidRDefault="00185A42">
          <w:pPr>
            <w:pStyle w:val="F9D907A3E7F74D5791AEFBAD07EED886"/>
          </w:pPr>
          <w:r w:rsidRPr="00810134">
            <w:rPr>
              <w:rStyle w:val="PlaceholderText"/>
              <w:lang w:val="en-GB"/>
            </w:rPr>
            <w:t>.</w:t>
          </w:r>
        </w:p>
      </w:docPartBody>
    </w:docPart>
    <w:docPart>
      <w:docPartPr>
        <w:name w:val="0E4481064E1848219F670DE871F2DB3C"/>
        <w:category>
          <w:name w:val="General"/>
          <w:gallery w:val="placeholder"/>
        </w:category>
        <w:types>
          <w:type w:val="bbPlcHdr"/>
        </w:types>
        <w:behaviors>
          <w:behavior w:val="content"/>
        </w:behaviors>
        <w:guid w:val="{25432920-2F20-49BF-B38C-6235A73DFE17}"/>
      </w:docPartPr>
      <w:docPartBody>
        <w:p w:rsidR="00185A42" w:rsidRDefault="00185A42">
          <w:pPr>
            <w:pStyle w:val="0E4481064E1848219F670DE871F2DB3C"/>
          </w:pPr>
          <w:r w:rsidRPr="00AA10D2">
            <w:rPr>
              <w:rStyle w:val="PlaceholderText"/>
            </w:rPr>
            <w:t>Kirjoita tekstiä napsauttamalla tai napauttamalla tätä.</w:t>
          </w:r>
        </w:p>
      </w:docPartBody>
    </w:docPart>
    <w:docPart>
      <w:docPartPr>
        <w:name w:val="D60F1D2947064C1FB5A72CCEC916BFC9"/>
        <w:category>
          <w:name w:val="General"/>
          <w:gallery w:val="placeholder"/>
        </w:category>
        <w:types>
          <w:type w:val="bbPlcHdr"/>
        </w:types>
        <w:behaviors>
          <w:behavior w:val="content"/>
        </w:behaviors>
        <w:guid w:val="{E0B2594B-7E39-48B9-9FF7-626832E0D8D7}"/>
      </w:docPartPr>
      <w:docPartBody>
        <w:p w:rsidR="00185A42" w:rsidRDefault="00185A42">
          <w:pPr>
            <w:pStyle w:val="D60F1D2947064C1FB5A72CCEC916BFC9"/>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42"/>
    <w:rsid w:val="00126F41"/>
    <w:rsid w:val="00185A42"/>
    <w:rsid w:val="001D6123"/>
    <w:rsid w:val="001D7D84"/>
    <w:rsid w:val="002069F3"/>
    <w:rsid w:val="00262BFC"/>
    <w:rsid w:val="00281457"/>
    <w:rsid w:val="003665F4"/>
    <w:rsid w:val="003958CC"/>
    <w:rsid w:val="0041335A"/>
    <w:rsid w:val="0049470D"/>
    <w:rsid w:val="00547435"/>
    <w:rsid w:val="005C252B"/>
    <w:rsid w:val="0070440F"/>
    <w:rsid w:val="00823C6B"/>
    <w:rsid w:val="00B20661"/>
    <w:rsid w:val="00B23D0E"/>
    <w:rsid w:val="00B90922"/>
    <w:rsid w:val="00BF7D94"/>
    <w:rsid w:val="00D96029"/>
    <w:rsid w:val="00DA5668"/>
    <w:rsid w:val="00DA78D2"/>
    <w:rsid w:val="00E03B61"/>
    <w:rsid w:val="00E66658"/>
    <w:rsid w:val="00ED37F3"/>
    <w:rsid w:val="00F46BE1"/>
    <w:rsid w:val="00F5422A"/>
    <w:rsid w:val="00FE37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608C641063E4B75BDF372FF81A85F70">
    <w:name w:val="5608C641063E4B75BDF372FF81A85F70"/>
  </w:style>
  <w:style w:type="paragraph" w:customStyle="1" w:styleId="AA48E760574647D596ECA1720F9EF1CF">
    <w:name w:val="AA48E760574647D596ECA1720F9EF1CF"/>
  </w:style>
  <w:style w:type="paragraph" w:customStyle="1" w:styleId="F9D907A3E7F74D5791AEFBAD07EED886">
    <w:name w:val="F9D907A3E7F74D5791AEFBAD07EED886"/>
  </w:style>
  <w:style w:type="paragraph" w:customStyle="1" w:styleId="0E4481064E1848219F670DE871F2DB3C">
    <w:name w:val="0E4481064E1848219F670DE871F2DB3C"/>
  </w:style>
  <w:style w:type="paragraph" w:customStyle="1" w:styleId="D60F1D2947064C1FB5A72CCEC916BFC9">
    <w:name w:val="D60F1D2947064C1FB5A72CCEC916B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ARMED FORCES,CONSCRIPTION,MILITARY SERVICE,MILITARY RECRUITMENT,FORCED RECRUITMENT,RUSSIA,CAUCASUS,CHECHENS,MILITARY MOBILISATION,NATIONAL LEGISLATION,ENTRY INTO THE TERRORITY,PUBLIC AUTHORITIES,SUPERVISION,CRIMINAL CODE,EXECUTION (IMPLEMENTATION),WARS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2026-05-07T22:00:00+00:00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Varusmiehet ja liikekannallepano, päivitys syyskuun 2025 jälkeen 
Russia / Conscripts and mobilization, update after September 
1. Lähetetäänkö Venäjällä varusmiehiä sotimaan Ukrainaan tällä hetkellä?
2. Pakotetaanko varusmiehiä ryhtymään sopimussotilaiksi varusmiespalveluksen aikana tai heti sen suorittamisen jälkeen? Onko pakkovärväyksen suhteen tapahtunut muutoksia? Korostuuko jokin ryhmä pakkovärväyksessä?
3. Miten varusmies voi välttää sopimussotilaaksi pakottamisen?
4. Onko ulkomailta Venäjälle palanneille varusmieskutsuntoja vältteleville koitunut seuraamuksia?
5. Yrittävätkö viranomaiset tavoittaa reserviläisiä tai liikekannallepanon nojalla toimitetun kutsukirjeen saaneita henkilöitä, mikäli he ovat laiminlyöneet kutsun asettamat velvollisuudet?
6. Onko liikekannallepanoa vältteleville henkilöille asetettu rajoituksia tai onko heitä vastaan nostettu rikossyytteitä? 
Questions
1. Is Russia currently sending conscripts to fight</COIDocAbstract>
    <COIWSGroundsRejection xmlns="b5be3156-7e14-46bc-bfca-5c242eb3de3f" xsi:nil="true"/>
    <COIDocAuthors xmlns="e235e197-502c-49f1-8696-39d199cd5131">
      <Value>143</Value>
    </COIDocAuthors>
    <COIDocID xmlns="b5be3156-7e14-46bc-bfca-5c242eb3de3f">1046</COIDocID>
    <_dlc_DocId xmlns="e235e197-502c-49f1-8696-39d199cd5131">FI011-215589946-12981</_dlc_DocId>
    <_dlc_DocIdUrl xmlns="e235e197-502c-49f1-8696-39d199cd5131">
      <Url>https://coiadmin.euaa.europa.eu/administration/finland/_layouts/15/DocIdRedir.aspx?ID=FI011-215589946-12981</Url>
      <Description>FI011-215589946-12981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63D05CF-9780-4323-9C2A-A80806B9FE2F}"/>
</file>

<file path=customXml/itemProps3.xml><?xml version="1.0" encoding="utf-8"?>
<ds:datastoreItem xmlns:ds="http://schemas.openxmlformats.org/officeDocument/2006/customXml" ds:itemID="{B5482636-22EE-4D8E-A144-4A610972A371}"/>
</file>

<file path=customXml/itemProps4.xml><?xml version="1.0" encoding="utf-8"?>
<ds:datastoreItem xmlns:ds="http://schemas.openxmlformats.org/officeDocument/2006/customXml" ds:itemID="{6660A058-61C9-450F-BD8B-FDE25CA37AAF}"/>
</file>

<file path=customXml/itemProps5.xml><?xml version="1.0" encoding="utf-8"?>
<ds:datastoreItem xmlns:ds="http://schemas.openxmlformats.org/officeDocument/2006/customXml" ds:itemID="{D2F4F053-940D-4623-A2EA-D2A9B61834BC}"/>
</file>

<file path=customXml/itemProps6.xml><?xml version="1.0" encoding="utf-8"?>
<ds:datastoreItem xmlns:ds="http://schemas.openxmlformats.org/officeDocument/2006/customXml" ds:itemID="{4B3585E1-4C21-467A-AA68-519AC4EF545D}"/>
</file>

<file path=docProps/app.xml><?xml version="1.0" encoding="utf-8"?>
<Properties xmlns="http://schemas.openxmlformats.org/officeDocument/2006/extended-properties" xmlns:vt="http://schemas.openxmlformats.org/officeDocument/2006/docPropsVTypes">
  <Template>Maatietopalvelu kyselyvastaus</Template>
  <TotalTime>0</TotalTime>
  <Pages>22</Pages>
  <Words>7987</Words>
  <Characters>64700</Characters>
  <Application>Microsoft Office Word</Application>
  <DocSecurity>0</DocSecurity>
  <Lines>539</Lines>
  <Paragraphs>145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72542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Varusmiehet ja liikekannallepano, päivitys syyskuun 2025 jälkeen // Russia / Conscripts and mobilization, update after September 2025</dc:title>
  <dc:creator/>
  <cp:lastModifiedBy/>
  <cp:revision>1</cp:revision>
  <dcterms:created xsi:type="dcterms:W3CDTF">2026-05-08T11:17:00Z</dcterms:created>
  <dcterms:modified xsi:type="dcterms:W3CDTF">2026-05-08T14:29:00Z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de5fcaf2-3f56-4a36-af7a-f24d35083801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