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A6A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972BB1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17F9048" w14:textId="106250BA" w:rsidR="00800AA9" w:rsidRPr="00800AA9" w:rsidRDefault="00800AA9" w:rsidP="00C348A3">
      <w:pPr>
        <w:spacing w:before="0" w:after="0"/>
      </w:pPr>
      <w:r w:rsidRPr="00BB7F45">
        <w:rPr>
          <w:b/>
        </w:rPr>
        <w:t>Asiakirjan tunnus:</w:t>
      </w:r>
      <w:r>
        <w:t xml:space="preserve"> KT</w:t>
      </w:r>
      <w:r w:rsidR="00F33F20">
        <w:t>1318</w:t>
      </w:r>
    </w:p>
    <w:p w14:paraId="25CF05D5" w14:textId="0B6EF665" w:rsidR="00800AA9" w:rsidRDefault="00800AA9" w:rsidP="00C348A3">
      <w:pPr>
        <w:spacing w:before="0" w:after="0"/>
      </w:pPr>
      <w:r w:rsidRPr="00BB7F45">
        <w:rPr>
          <w:b/>
        </w:rPr>
        <w:t>Päivämäärä</w:t>
      </w:r>
      <w:r>
        <w:t xml:space="preserve">: </w:t>
      </w:r>
      <w:r w:rsidR="00AC5D25" w:rsidRPr="00AC5D25">
        <w:t>2</w:t>
      </w:r>
      <w:r w:rsidR="00810134" w:rsidRPr="00AC5D25">
        <w:t>.</w:t>
      </w:r>
      <w:r w:rsidR="00AC5D25" w:rsidRPr="00AC5D25">
        <w:t>4</w:t>
      </w:r>
      <w:r w:rsidR="00810134" w:rsidRPr="00AC5D25">
        <w:t>.</w:t>
      </w:r>
      <w:r w:rsidR="00AC5D25" w:rsidRPr="00AC5D25">
        <w:t>2026</w:t>
      </w:r>
    </w:p>
    <w:p w14:paraId="121F7088" w14:textId="6F5328A1" w:rsidR="00800AA9" w:rsidRPr="00800AA9" w:rsidRDefault="00800AA9" w:rsidP="00F33F20">
      <w:pPr>
        <w:spacing w:before="0"/>
        <w:rPr>
          <w:rStyle w:val="Otsikko1Char"/>
          <w:rFonts w:eastAsiaTheme="minorHAnsi" w:cstheme="minorHAnsi"/>
          <w:b w:val="0"/>
          <w:color w:val="auto"/>
          <w:sz w:val="20"/>
          <w:szCs w:val="22"/>
        </w:rPr>
      </w:pPr>
      <w:r w:rsidRPr="00BB7F45">
        <w:rPr>
          <w:b/>
        </w:rPr>
        <w:t>Julkisuus:</w:t>
      </w:r>
      <w:r>
        <w:t xml:space="preserve"> Julkinen </w:t>
      </w:r>
    </w:p>
    <w:p w14:paraId="5B2CD511" w14:textId="77777777" w:rsidR="00800AA9" w:rsidRPr="00633BBD" w:rsidRDefault="006C0723" w:rsidP="00800AA9">
      <w:pPr>
        <w:rPr>
          <w:rStyle w:val="Otsikko1Char"/>
          <w:b w:val="0"/>
          <w:sz w:val="20"/>
          <w:szCs w:val="20"/>
        </w:rPr>
      </w:pPr>
      <w:r>
        <w:rPr>
          <w:b/>
        </w:rPr>
        <w:pict w14:anchorId="28A4A9D3">
          <v:rect id="_x0000_i1025" style="width:0;height:1.5pt" o:hralign="center" o:hrstd="t" o:hr="t" fillcolor="#a0a0a0" stroked="f"/>
        </w:pict>
      </w:r>
    </w:p>
    <w:p w14:paraId="61F6C7D6" w14:textId="0B69058A" w:rsidR="008020E6" w:rsidRPr="00543F66" w:rsidRDefault="006C0723"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DD126D0C7874D41B5BC94927F39948A"/>
          </w:placeholder>
          <w:text/>
        </w:sdtPr>
        <w:sdtEndPr>
          <w:rPr>
            <w:rStyle w:val="Otsikko1Char"/>
          </w:rPr>
        </w:sdtEndPr>
        <w:sdtContent>
          <w:r w:rsidR="00F33F20" w:rsidRPr="00F33F20">
            <w:rPr>
              <w:rStyle w:val="Otsikko1Char"/>
              <w:rFonts w:cs="Times New Roman"/>
              <w:b/>
              <w:szCs w:val="24"/>
            </w:rPr>
            <w:t>Syyria / Kansalaisuudettomat kurdit</w:t>
          </w:r>
        </w:sdtContent>
      </w:sdt>
    </w:p>
    <w:sdt>
      <w:sdtPr>
        <w:rPr>
          <w:rStyle w:val="Otsikko1Char"/>
          <w:rFonts w:cs="Times New Roman"/>
          <w:b/>
          <w:szCs w:val="24"/>
        </w:rPr>
        <w:alias w:val="Country / Title in English"/>
        <w:tag w:val="Country / Title in English"/>
        <w:id w:val="2146699517"/>
        <w:lock w:val="sdtLocked"/>
        <w:placeholder>
          <w:docPart w:val="468430BC239E46A7AA59BECC7FB8F2B4"/>
        </w:placeholder>
        <w:text/>
      </w:sdtPr>
      <w:sdtEndPr>
        <w:rPr>
          <w:rStyle w:val="Kappaleenoletusfontti"/>
          <w:rFonts w:eastAsia="Times New Roman"/>
        </w:rPr>
      </w:sdtEndPr>
      <w:sdtContent>
        <w:p w14:paraId="535D54B4" w14:textId="6E02387A" w:rsidR="00082DFE" w:rsidRPr="00543F66" w:rsidRDefault="00F33F20" w:rsidP="00543F66">
          <w:pPr>
            <w:pStyle w:val="POTSIKKO"/>
          </w:pPr>
          <w:r>
            <w:rPr>
              <w:rStyle w:val="Otsikko1Char"/>
              <w:rFonts w:cs="Times New Roman"/>
              <w:b/>
              <w:szCs w:val="24"/>
            </w:rPr>
            <w:t>Syria</w:t>
          </w:r>
          <w:r w:rsidR="00810134" w:rsidRPr="00543F66">
            <w:rPr>
              <w:rStyle w:val="Otsikko1Char"/>
              <w:rFonts w:cs="Times New Roman"/>
              <w:b/>
              <w:szCs w:val="24"/>
            </w:rPr>
            <w:t xml:space="preserve"> / </w:t>
          </w:r>
          <w:r>
            <w:rPr>
              <w:rStyle w:val="Otsikko1Char"/>
              <w:rFonts w:cs="Times New Roman"/>
              <w:b/>
              <w:szCs w:val="24"/>
            </w:rPr>
            <w:t>Stateless Kurds</w:t>
          </w:r>
        </w:p>
      </w:sdtContent>
    </w:sdt>
    <w:p w14:paraId="3E874FD0" w14:textId="77777777" w:rsidR="00082DFE" w:rsidRDefault="006C0723" w:rsidP="00082DFE">
      <w:pPr>
        <w:rPr>
          <w:b/>
        </w:rPr>
      </w:pPr>
      <w:r>
        <w:rPr>
          <w:b/>
        </w:rPr>
        <w:pict w14:anchorId="5013BB66">
          <v:rect id="_x0000_i1026" style="width:0;height:1.5pt" o:hralign="center" o:hrstd="t" o:hr="t" fillcolor="#a0a0a0" stroked="f"/>
        </w:pict>
      </w:r>
    </w:p>
    <w:p w14:paraId="680DB0E8"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D6A7E5DA4234BFAA80F85AA66DD85AD"/>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4FBF09E46CCB4EFA9686B81F8174F73D"/>
            </w:placeholder>
            <w:text w:multiLine="1"/>
          </w:sdtPr>
          <w:sdtEndPr>
            <w:rPr>
              <w:rStyle w:val="KysymyksetChar"/>
            </w:rPr>
          </w:sdtEndPr>
          <w:sdtContent>
            <w:p w14:paraId="7048A605" w14:textId="02F50565" w:rsidR="00810134" w:rsidRPr="008D5E1D" w:rsidRDefault="004D6A67" w:rsidP="001678AD">
              <w:pPr>
                <w:pStyle w:val="Lainaus"/>
                <w:ind w:left="0"/>
                <w:jc w:val="left"/>
                <w:rPr>
                  <w:i w:val="0"/>
                  <w:iCs w:val="0"/>
                  <w:color w:val="000000" w:themeColor="text1"/>
                </w:rPr>
              </w:pPr>
              <w:r w:rsidRPr="004D6A67">
                <w:rPr>
                  <w:rStyle w:val="KysymyksetChar"/>
                </w:rPr>
                <w:t>1. Lyhyesti tietoa Syyrian siirtymäajan hallituksen asetuksesta, jonka mukaan Syyrian kansalaisuudettomat kurdit saavat Syyrian kansalaisuuden.</w:t>
              </w:r>
              <w:r w:rsidRPr="004D6A67">
                <w:rPr>
                  <w:rStyle w:val="KysymyksetChar"/>
                </w:rPr>
                <w:br/>
                <w:t>2. Saavatko kaikki kansalaisuudettomat kurdit automaattisesti Syyrian kansalaisuuden vai vaatiiko se heiltä jotakin toimenpiteitä/asiakirjoja? Mistä ajankohdasta alkaen kansalaisuudettomat kurdit katsotaan Syyrian kansalaisiksi?</w:t>
              </w:r>
              <w:r w:rsidRPr="004D6A67">
                <w:rPr>
                  <w:rStyle w:val="KysymyksetChar"/>
                </w:rPr>
                <w:br/>
              </w:r>
              <w:r>
                <w:rPr>
                  <w:rStyle w:val="KysymyksetChar"/>
                </w:rPr>
                <w:t>3</w:t>
              </w:r>
              <w:r w:rsidRPr="004D6A67">
                <w:rPr>
                  <w:rStyle w:val="KysymyksetChar"/>
                </w:rPr>
                <w:t>. Koskeeko kyseinen asetus kaikkia Syyrian kansalaisuudettomia kurdeja?</w:t>
              </w:r>
            </w:p>
          </w:sdtContent>
        </w:sdt>
      </w:sdtContent>
    </w:sdt>
    <w:p w14:paraId="2E1603AE" w14:textId="77777777" w:rsidR="00082DFE" w:rsidRPr="00903495" w:rsidRDefault="00082DFE" w:rsidP="00C348A3">
      <w:pPr>
        <w:pStyle w:val="Numeroimatonotsikko"/>
        <w:rPr>
          <w:lang w:val="en-US"/>
        </w:rPr>
      </w:pPr>
      <w:r w:rsidRPr="00903495">
        <w:rPr>
          <w:lang w:val="en-US"/>
        </w:rPr>
        <w:t>Questions</w:t>
      </w:r>
    </w:p>
    <w:p w14:paraId="658CEA10" w14:textId="2E7298AC" w:rsidR="004D6A67" w:rsidRPr="004D6A67" w:rsidRDefault="006C0723" w:rsidP="004D6A67">
      <w:pPr>
        <w:pStyle w:val="Lainaus"/>
        <w:ind w:left="0"/>
        <w:jc w:val="left"/>
        <w:rPr>
          <w:color w:val="000000" w:themeColor="text1"/>
          <w:lang w:val="en-GB"/>
        </w:rPr>
      </w:pPr>
      <w:sdt>
        <w:sdtPr>
          <w:rPr>
            <w:rStyle w:val="KysymyksetChar"/>
            <w:lang w:val="en-GB"/>
          </w:rPr>
          <w:alias w:val="Questions"/>
          <w:tag w:val="Fill in the questions here"/>
          <w:id w:val="-849104524"/>
          <w:lock w:val="sdtLocked"/>
          <w:placeholder>
            <w:docPart w:val="C777BAB7166043F09347979416A10E8D"/>
          </w:placeholder>
          <w:text w:multiLine="1"/>
        </w:sdtPr>
        <w:sdtEndPr>
          <w:rPr>
            <w:rStyle w:val="KysymyksetChar"/>
          </w:rPr>
        </w:sdtEndPr>
        <w:sdtContent>
          <w:r w:rsidR="00AB5FC4">
            <w:rPr>
              <w:rStyle w:val="KysymyksetChar"/>
              <w:lang w:val="en-GB"/>
            </w:rPr>
            <w:t>1. S</w:t>
          </w:r>
          <w:r w:rsidR="008A786C">
            <w:rPr>
              <w:rStyle w:val="KysymyksetChar"/>
              <w:lang w:val="en-GB"/>
            </w:rPr>
            <w:t>hort description</w:t>
          </w:r>
          <w:r w:rsidR="00AB5FC4">
            <w:rPr>
              <w:rStyle w:val="KysymyksetChar"/>
              <w:lang w:val="en-GB"/>
            </w:rPr>
            <w:t xml:space="preserve"> </w:t>
          </w:r>
          <w:r w:rsidR="008A786C">
            <w:rPr>
              <w:rStyle w:val="KysymyksetChar"/>
              <w:lang w:val="en-GB"/>
            </w:rPr>
            <w:t>of</w:t>
          </w:r>
          <w:r w:rsidR="00AB5FC4">
            <w:rPr>
              <w:rStyle w:val="KysymyksetChar"/>
              <w:lang w:val="en-GB"/>
            </w:rPr>
            <w:t xml:space="preserve"> the decree issued by the Syrian transitional government grant</w:t>
          </w:r>
          <w:r w:rsidR="008A786C">
            <w:rPr>
              <w:rStyle w:val="KysymyksetChar"/>
              <w:lang w:val="en-GB"/>
            </w:rPr>
            <w:t>ing</w:t>
          </w:r>
          <w:r w:rsidR="00AB5FC4">
            <w:rPr>
              <w:rStyle w:val="KysymyksetChar"/>
              <w:lang w:val="en-GB"/>
            </w:rPr>
            <w:t xml:space="preserve"> Syrian citizenship to stateless Kurds.</w:t>
          </w:r>
          <w:r w:rsidR="00AB5FC4">
            <w:rPr>
              <w:rStyle w:val="KysymyksetChar"/>
              <w:lang w:val="en-GB"/>
            </w:rPr>
            <w:br/>
          </w:r>
          <w:r w:rsidR="004D6A67">
            <w:rPr>
              <w:rStyle w:val="KysymyksetChar"/>
              <w:lang w:val="en-GB"/>
            </w:rPr>
            <w:t>2</w:t>
          </w:r>
          <w:r w:rsidR="00AB5FC4">
            <w:rPr>
              <w:rStyle w:val="KysymyksetChar"/>
              <w:lang w:val="en-GB"/>
            </w:rPr>
            <w:t xml:space="preserve">. </w:t>
          </w:r>
          <w:r w:rsidR="008A786C">
            <w:rPr>
              <w:rStyle w:val="KysymyksetChar"/>
              <w:lang w:val="en-GB"/>
            </w:rPr>
            <w:t>Will all</w:t>
          </w:r>
          <w:r w:rsidR="00AB5FC4">
            <w:rPr>
              <w:rStyle w:val="KysymyksetChar"/>
              <w:lang w:val="en-GB"/>
            </w:rPr>
            <w:t xml:space="preserve"> the stateless Kurds</w:t>
          </w:r>
          <w:r w:rsidR="008A786C">
            <w:rPr>
              <w:rStyle w:val="KysymyksetChar"/>
              <w:lang w:val="en-GB"/>
            </w:rPr>
            <w:t xml:space="preserve"> be</w:t>
          </w:r>
          <w:r w:rsidR="00AB5FC4">
            <w:rPr>
              <w:rStyle w:val="KysymyksetChar"/>
              <w:lang w:val="en-GB"/>
            </w:rPr>
            <w:t xml:space="preserve"> granted</w:t>
          </w:r>
        </w:sdtContent>
      </w:sdt>
      <w:r w:rsidR="00AB5FC4">
        <w:rPr>
          <w:rStyle w:val="KysymyksetChar"/>
          <w:lang w:val="en-GB"/>
        </w:rPr>
        <w:t xml:space="preserve"> Syrian citizenship automatically or </w:t>
      </w:r>
      <w:r w:rsidR="008A786C">
        <w:rPr>
          <w:rStyle w:val="KysymyksetChar"/>
          <w:lang w:val="en-GB"/>
        </w:rPr>
        <w:t>are they required to</w:t>
      </w:r>
      <w:r w:rsidR="00AB5FC4">
        <w:rPr>
          <w:rStyle w:val="KysymyksetChar"/>
          <w:lang w:val="en-GB"/>
        </w:rPr>
        <w:t xml:space="preserve"> </w:t>
      </w:r>
      <w:r w:rsidR="008A786C">
        <w:rPr>
          <w:rStyle w:val="KysymyksetChar"/>
          <w:lang w:val="en-GB"/>
        </w:rPr>
        <w:t>take steps to go through certain</w:t>
      </w:r>
      <w:r w:rsidR="00AB5FC4">
        <w:rPr>
          <w:rStyle w:val="KysymyksetChar"/>
          <w:lang w:val="en-GB"/>
        </w:rPr>
        <w:t xml:space="preserve"> procedures</w:t>
      </w:r>
      <w:r w:rsidR="008A786C">
        <w:rPr>
          <w:rStyle w:val="KysymyksetChar"/>
          <w:lang w:val="en-GB"/>
        </w:rPr>
        <w:t xml:space="preserve"> or submitting </w:t>
      </w:r>
      <w:r w:rsidR="00AB5FC4">
        <w:rPr>
          <w:rStyle w:val="KysymyksetChar"/>
          <w:lang w:val="en-GB"/>
        </w:rPr>
        <w:t xml:space="preserve">documents? </w:t>
      </w:r>
      <w:r w:rsidR="00B955A4">
        <w:rPr>
          <w:rStyle w:val="KysymyksetChar"/>
          <w:lang w:val="en-GB"/>
        </w:rPr>
        <w:t>From</w:t>
      </w:r>
      <w:r w:rsidR="00AB5FC4">
        <w:rPr>
          <w:rStyle w:val="KysymyksetChar"/>
          <w:lang w:val="en-GB"/>
        </w:rPr>
        <w:t xml:space="preserve"> which date</w:t>
      </w:r>
      <w:r w:rsidR="00B955A4">
        <w:rPr>
          <w:rStyle w:val="KysymyksetChar"/>
          <w:lang w:val="en-GB"/>
        </w:rPr>
        <w:t xml:space="preserve"> on</w:t>
      </w:r>
      <w:r w:rsidR="00AB5FC4">
        <w:rPr>
          <w:rStyle w:val="KysymyksetChar"/>
          <w:lang w:val="en-GB"/>
        </w:rPr>
        <w:t xml:space="preserve"> will the stateless Kurds be considered Syrian citizens?</w:t>
      </w:r>
      <w:r w:rsidR="004D6A67">
        <w:rPr>
          <w:rStyle w:val="KysymyksetChar"/>
          <w:lang w:val="en-GB"/>
        </w:rPr>
        <w:br/>
        <w:t>3. Does the decree apply to all stateless Kurds of Syria?</w:t>
      </w:r>
    </w:p>
    <w:p w14:paraId="6A480AC2" w14:textId="77777777" w:rsidR="00082DFE" w:rsidRPr="00082DFE" w:rsidRDefault="006C0723" w:rsidP="00082DFE">
      <w:pPr>
        <w:pStyle w:val="LeiptekstiMigri"/>
        <w:ind w:left="0"/>
        <w:rPr>
          <w:lang w:val="en-GB"/>
        </w:rPr>
      </w:pPr>
      <w:r>
        <w:rPr>
          <w:b/>
        </w:rPr>
        <w:pict w14:anchorId="2009174A">
          <v:rect id="_x0000_i1027" style="width:0;height:1.5pt" o:hralign="center" o:hrstd="t" o:hr="t" fillcolor="#a0a0a0" stroked="f"/>
        </w:pict>
      </w:r>
    </w:p>
    <w:p w14:paraId="68D1979B" w14:textId="2816AFDC" w:rsidR="00543F66" w:rsidRDefault="00CA7D92" w:rsidP="00543F66">
      <w:pPr>
        <w:pStyle w:val="Otsikko1"/>
      </w:pPr>
      <w:bookmarkStart w:id="0" w:name="_Hlk129259295"/>
      <w:r>
        <w:t xml:space="preserve">Lyhyesti tietoa </w:t>
      </w:r>
      <w:r w:rsidRPr="00CA7D92">
        <w:t>Syyrian siirtymäajan hallituksen asetuksesta, jonka mukaan Syyrian kansalaisuudettomat kurdit saavat Syyrian kansalaisuuden.</w:t>
      </w:r>
    </w:p>
    <w:p w14:paraId="322B86BA" w14:textId="764F4780" w:rsidR="00822622" w:rsidRDefault="00721ED8" w:rsidP="00F81556">
      <w:r>
        <w:t xml:space="preserve">Syyrian valtiollinen uutistoimisto SANA raportoi </w:t>
      </w:r>
      <w:r w:rsidR="00903495" w:rsidRPr="00903495">
        <w:t>Syyrian presidentti Ahmed al-Sharaa</w:t>
      </w:r>
      <w:r>
        <w:t>n</w:t>
      </w:r>
      <w:r w:rsidR="00903495">
        <w:t xml:space="preserve"> allekirjoitt</w:t>
      </w:r>
      <w:r>
        <w:t>aneen</w:t>
      </w:r>
      <w:r w:rsidR="00903495">
        <w:t xml:space="preserve"> perjantaina 16.1.2026 Syyrian kurdien kulttuurisia ja kielellisiä oikeuksia koskevan asetuksen</w:t>
      </w:r>
      <w:r w:rsidR="00F81556">
        <w:t xml:space="preserve"> nro 13/2026, jossa säädetään myös Syyrian kansalaisuuden myöntämisestä kaikille Syyriassa asuville kurditaustaisille henkilöille. Asetuksen artiklan 4 mukaan k</w:t>
      </w:r>
      <w:r w:rsidR="00F81556" w:rsidRPr="00F81556">
        <w:t>aikki Hasakan maakunnassa vuonna 1962 tehdyn väestönlaskennan seurauksena annetut poikkeuslait ja -toimenpiteet kumotaan</w:t>
      </w:r>
      <w:r w:rsidR="00F81556">
        <w:t xml:space="preserve"> ja Syyrian kansalaisuus myönnetään kaikille </w:t>
      </w:r>
      <w:r w:rsidR="00F81556">
        <w:lastRenderedPageBreak/>
        <w:t>Syyriassa asuville kurditaustaisille henkilöille, myös niille, joita ei ole aiemmin rekisteröity, ja heille taataan oikeuksien ja velvollisuuksien suhteen</w:t>
      </w:r>
      <w:r w:rsidR="003370E7">
        <w:t xml:space="preserve"> täysi tasa-arvo</w:t>
      </w:r>
      <w:r w:rsidR="00F81556">
        <w:t>.</w:t>
      </w:r>
      <w:r w:rsidR="00822622">
        <w:rPr>
          <w:rStyle w:val="Alaviitteenviite"/>
        </w:rPr>
        <w:footnoteReference w:id="1"/>
      </w:r>
      <w:r w:rsidR="00F81556">
        <w:t xml:space="preserve"> </w:t>
      </w:r>
    </w:p>
    <w:p w14:paraId="56A63EE4" w14:textId="1CB45526" w:rsidR="00903495" w:rsidRDefault="00F81556" w:rsidP="00F81556">
      <w:r>
        <w:t xml:space="preserve">Asetuksessa </w:t>
      </w:r>
      <w:r w:rsidR="00822622">
        <w:t xml:space="preserve">nro 13/2026 </w:t>
      </w:r>
      <w:r>
        <w:t xml:space="preserve">säädetään lisäksi mm. kurdien kielen asemasta </w:t>
      </w:r>
      <w:r w:rsidR="00721ED8">
        <w:t xml:space="preserve">yhtenä Syyrian </w:t>
      </w:r>
      <w:r>
        <w:t>kansalliskiel</w:t>
      </w:r>
      <w:r w:rsidR="00721ED8">
        <w:t>istä, kurdin kielen opetuksen sallimisesta julkisissa ja yksityisissä kouluissa kurdivaltaisilla alueilla ja kurdilaisen uudenvuoden newrozin julistamisesta viralliseksi kansalliseksi juhlapäiväksi.</w:t>
      </w:r>
      <w:r w:rsidR="00822622">
        <w:t xml:space="preserve"> Lisäksi siinä todetaan etnisyyteen tai kieleen perustuvan syrjinnän olevan laissa kielletty ja etnisten konfliktien lietsomisen olevan rangaistavaa voimassa olevan lainsäädännön nojalla.</w:t>
      </w:r>
      <w:r w:rsidR="00721ED8">
        <w:rPr>
          <w:rStyle w:val="Alaviitteenviite"/>
        </w:rPr>
        <w:footnoteReference w:id="2"/>
      </w:r>
    </w:p>
    <w:p w14:paraId="2762302E" w14:textId="53B053E1" w:rsidR="00822622" w:rsidRDefault="00822622" w:rsidP="00F81556">
      <w:r>
        <w:t>Uutistoimisto Reutersin ja q</w:t>
      </w:r>
      <w:r w:rsidR="00721ED8" w:rsidRPr="00721ED8">
        <w:t>atarilaismedia Al Jazeeran mukaan</w:t>
      </w:r>
      <w:r w:rsidR="00DD5A4A">
        <w:t xml:space="preserve"> perjantaina 16.1.2026 julkaistu</w:t>
      </w:r>
      <w:r w:rsidR="00721ED8" w:rsidRPr="00721ED8">
        <w:t xml:space="preserve"> </w:t>
      </w:r>
      <w:r w:rsidR="00721ED8">
        <w:t xml:space="preserve">asetus </w:t>
      </w:r>
      <w:r w:rsidR="00721ED8" w:rsidRPr="00721ED8">
        <w:t>on ensimmäinen virallinen tunnustus kurdien kansallis</w:t>
      </w:r>
      <w:r w:rsidR="00721ED8">
        <w:t>ista</w:t>
      </w:r>
      <w:r w:rsidR="00721ED8" w:rsidRPr="00721ED8">
        <w:t xml:space="preserve"> oikeuks</w:t>
      </w:r>
      <w:r w:rsidR="00721ED8">
        <w:t>ista</w:t>
      </w:r>
      <w:r w:rsidR="00721ED8" w:rsidRPr="00721ED8">
        <w:t xml:space="preserve"> Syyria</w:t>
      </w:r>
      <w:r>
        <w:t>ssa</w:t>
      </w:r>
      <w:r w:rsidR="00721ED8" w:rsidRPr="00721ED8">
        <w:t>.</w:t>
      </w:r>
      <w:r w:rsidR="00DD5A4A">
        <w:t xml:space="preserve"> </w:t>
      </w:r>
      <w:r>
        <w:t xml:space="preserve">Reutersin ja </w:t>
      </w:r>
      <w:r w:rsidR="00DD5A4A">
        <w:t>Al Jazeeran artikkel</w:t>
      </w:r>
      <w:r>
        <w:t>e</w:t>
      </w:r>
      <w:r w:rsidR="00DD5A4A">
        <w:t xml:space="preserve">issa kerrotaan, että </w:t>
      </w:r>
      <w:r w:rsidR="006A5ED0">
        <w:t xml:space="preserve">useat </w:t>
      </w:r>
      <w:r w:rsidR="00DD5A4A">
        <w:t>Syyrian kurdit menettivät kansalaisuutensa Hasakan maakunnassa vuonna 1962 tehdyn väestönlaskennan seurauksena.</w:t>
      </w:r>
      <w:r w:rsidR="00354483">
        <w:rPr>
          <w:rStyle w:val="Alaviitteenviite"/>
        </w:rPr>
        <w:footnoteReference w:id="3"/>
      </w:r>
      <w:r w:rsidR="00DD5A4A">
        <w:t xml:space="preserve"> </w:t>
      </w:r>
      <w:r w:rsidR="007161E3">
        <w:t>Kansalaisuudettomuuden tutkimukseen erikoistuvan Institute for Statelessness and Inclusion (ISI) -järjestön</w:t>
      </w:r>
      <w:r w:rsidR="00354483">
        <w:t xml:space="preserve"> 10.3.2026 julkaistun artikkelin</w:t>
      </w:r>
      <w:r w:rsidR="007161E3">
        <w:t xml:space="preserve"> mukaan Syyriassa </w:t>
      </w:r>
      <w:r w:rsidR="003370E7">
        <w:t>on</w:t>
      </w:r>
      <w:r w:rsidR="007161E3">
        <w:t xml:space="preserve"> arviolta noin 150 000 kansalaisuudetonta kurdia.</w:t>
      </w:r>
      <w:r w:rsidR="007161E3">
        <w:rPr>
          <w:rStyle w:val="Alaviitteenviite"/>
        </w:rPr>
        <w:footnoteReference w:id="4"/>
      </w:r>
      <w:r w:rsidR="00354483">
        <w:t xml:space="preserve"> </w:t>
      </w:r>
      <w:r w:rsidR="008B023F">
        <w:t xml:space="preserve"> </w:t>
      </w:r>
    </w:p>
    <w:p w14:paraId="3606E45B" w14:textId="7C9B7696" w:rsidR="005D7209" w:rsidRDefault="0072182E" w:rsidP="002D73F1">
      <w:r>
        <w:t xml:space="preserve">Turkkilaismedia Anadolu Ajansi </w:t>
      </w:r>
      <w:r w:rsidR="002B5678">
        <w:t xml:space="preserve">(AA) </w:t>
      </w:r>
      <w:r>
        <w:t xml:space="preserve">ja </w:t>
      </w:r>
      <w:r w:rsidR="005B530E">
        <w:t xml:space="preserve">Al Jazeera </w:t>
      </w:r>
      <w:r>
        <w:t>raportoivat tammikuun 2026 lopussa</w:t>
      </w:r>
      <w:r w:rsidR="005B530E">
        <w:t xml:space="preserve"> julkaistu</w:t>
      </w:r>
      <w:r>
        <w:t>i</w:t>
      </w:r>
      <w:r w:rsidR="005B530E">
        <w:t>ssa artikkel</w:t>
      </w:r>
      <w:r>
        <w:t>ei</w:t>
      </w:r>
      <w:r w:rsidR="005B530E">
        <w:t>ssa, että Syyrian sisäministeri</w:t>
      </w:r>
      <w:r w:rsidR="002B5678">
        <w:t xml:space="preserve">ö </w:t>
      </w:r>
      <w:r w:rsidR="005B530E">
        <w:t xml:space="preserve">oli antanut </w:t>
      </w:r>
      <w:r w:rsidR="002B5678">
        <w:t xml:space="preserve">määräyksen </w:t>
      </w:r>
      <w:r w:rsidR="005B530E">
        <w:t>asetuksen</w:t>
      </w:r>
      <w:r w:rsidR="002B5678">
        <w:t xml:space="preserve"> nro 13/2026 välittömästä </w:t>
      </w:r>
      <w:r w:rsidR="005B530E">
        <w:t>toimeenpanosta</w:t>
      </w:r>
      <w:r w:rsidR="002B5678">
        <w:t>.</w:t>
      </w:r>
      <w:r w:rsidR="002B5678">
        <w:rPr>
          <w:rStyle w:val="Alaviitteenviite"/>
        </w:rPr>
        <w:footnoteReference w:id="5"/>
      </w:r>
      <w:r w:rsidR="00B069C0">
        <w:t xml:space="preserve"> Toimeenpanomääräyksessä annettiin asianomaisille viranomaisille ja ministeriöille tehtäväksi alkaa välittömästi valmistella tarvittavat ohjeet asetuksen toimeenpanemiseksi.</w:t>
      </w:r>
      <w:r w:rsidR="005D7209">
        <w:rPr>
          <w:rStyle w:val="Alaviitteenviite"/>
        </w:rPr>
        <w:footnoteReference w:id="6"/>
      </w:r>
      <w:r w:rsidR="005D7209">
        <w:t xml:space="preserve"> Si</w:t>
      </w:r>
      <w:r w:rsidR="005B530E">
        <w:t xml:space="preserve">säministeriö </w:t>
      </w:r>
      <w:r w:rsidR="005D7209">
        <w:t xml:space="preserve">oli asettanut </w:t>
      </w:r>
      <w:r w:rsidR="00492FC1">
        <w:t>5.</w:t>
      </w:r>
      <w:r w:rsidR="005D7209">
        <w:t xml:space="preserve"> helmikuuta </w:t>
      </w:r>
      <w:r w:rsidR="00492FC1">
        <w:t>määräajaksi asetukseen liittyvien toimenpiteiden viimeistelyyn ja käyttöönottoon.</w:t>
      </w:r>
      <w:r w:rsidR="00492FC1">
        <w:rPr>
          <w:rStyle w:val="Alaviitteenviite"/>
        </w:rPr>
        <w:footnoteReference w:id="7"/>
      </w:r>
      <w:r w:rsidR="00354483">
        <w:t xml:space="preserve"> </w:t>
      </w:r>
      <w:r w:rsidR="005D7209">
        <w:t>Useat lähteet ovat raportoineet Syyrian sisäministeriön julkaisseen 20.2.2026 ohjeistuksen asetuksen nro 13/2026 mukaista Syyrian kansalaisuuden hakuprosessia koskien.</w:t>
      </w:r>
      <w:r w:rsidR="005D7209">
        <w:rPr>
          <w:rStyle w:val="Alaviitteenviite"/>
        </w:rPr>
        <w:footnoteReference w:id="8"/>
      </w:r>
      <w:r w:rsidR="00EF10B1">
        <w:t xml:space="preserve"> </w:t>
      </w:r>
      <w:r w:rsidR="00EF10B1">
        <w:t>Syyrian sisäministeriö tiedotti 1.4.2026 alkavansa vastaanottaa asetuksen nro 13/2026 mukaisia kansalaisuushakemuksia maanantaista 6.4.2026 alkaen.</w:t>
      </w:r>
      <w:r w:rsidR="00EF10B1">
        <w:rPr>
          <w:rStyle w:val="Alaviitteenviite"/>
        </w:rPr>
        <w:footnoteReference w:id="9"/>
      </w:r>
    </w:p>
    <w:p w14:paraId="694F3CCB" w14:textId="0CBDD995" w:rsidR="0066213E" w:rsidRPr="0066213E" w:rsidRDefault="0066213E" w:rsidP="0050525C">
      <w:r w:rsidRPr="0066213E">
        <w:t>Verkkomedia Middle East Eye</w:t>
      </w:r>
      <w:r w:rsidR="008B023F">
        <w:t xml:space="preserve"> raportoi 17.1.2026 </w:t>
      </w:r>
      <w:r w:rsidR="008B023F" w:rsidRPr="008B023F">
        <w:t>Syyrian kurdien poliittis</w:t>
      </w:r>
      <w:r w:rsidR="008B023F">
        <w:t>ten</w:t>
      </w:r>
      <w:r w:rsidR="008B023F" w:rsidRPr="008B023F">
        <w:t xml:space="preserve"> puolue</w:t>
      </w:r>
      <w:r w:rsidR="008B023F">
        <w:t xml:space="preserve">iden suhtautuneen </w:t>
      </w:r>
      <w:r w:rsidR="008B023F" w:rsidRPr="008B023F">
        <w:t>varovaisen myönteisesti asetukseen</w:t>
      </w:r>
      <w:r w:rsidR="008B023F">
        <w:t xml:space="preserve"> nro 13/2026. Ne huomauttivat kuitenkin, että asetus ei täysin vastaa </w:t>
      </w:r>
      <w:r w:rsidR="008B023F" w:rsidRPr="008B023F">
        <w:t>heidän toiveitaan</w:t>
      </w:r>
      <w:r w:rsidR="008B023F">
        <w:t xml:space="preserve"> kurdien aseman ja oikeuksien perustuslaillisesta</w:t>
      </w:r>
      <w:r w:rsidR="008B023F" w:rsidRPr="008B023F">
        <w:t xml:space="preserve"> tunnustamis</w:t>
      </w:r>
      <w:r w:rsidR="008B023F">
        <w:t>es</w:t>
      </w:r>
      <w:r w:rsidR="008B023F" w:rsidRPr="008B023F">
        <w:t>ta</w:t>
      </w:r>
      <w:r w:rsidR="008B023F">
        <w:t>.</w:t>
      </w:r>
      <w:r w:rsidR="008B023F">
        <w:rPr>
          <w:rStyle w:val="Alaviitteenviite"/>
        </w:rPr>
        <w:footnoteReference w:id="10"/>
      </w:r>
    </w:p>
    <w:p w14:paraId="50EB28AF" w14:textId="688490FF" w:rsidR="00CA7D92" w:rsidRPr="00CA7D92" w:rsidRDefault="00CA7D92" w:rsidP="00CA7D92">
      <w:pPr>
        <w:pStyle w:val="Otsikko1"/>
      </w:pPr>
      <w:r w:rsidRPr="00CA7D92">
        <w:rPr>
          <w:rStyle w:val="KysymyksetChar"/>
          <w:sz w:val="28"/>
        </w:rPr>
        <w:t>Saavatko kaikki kansalaisuudettomat kurdit automaattisesti Syyrian kansalaisuuden vai vaatiiko se heiltä jotakin toimenpiteitä/asiakirjoja? Mistä ajankohdasta alkaen kansalaisuudettomat kurdit katsotaan Syyrian kansalaisiksi?</w:t>
      </w:r>
    </w:p>
    <w:p w14:paraId="75DCC406" w14:textId="52622703" w:rsidR="00FA1396" w:rsidRDefault="00C6622E" w:rsidP="00FA1396">
      <w:r>
        <w:t>Useat lähteet ovat raportoineet</w:t>
      </w:r>
      <w:r w:rsidR="00354483">
        <w:t>, että Syyrian sisäministeriö julkaisi 20.2.2026 ohjeistuksen asetuksen nro 13/2026 mukaista Syyrian kansalaisuuden hakuprosessia koskien.</w:t>
      </w:r>
      <w:r w:rsidR="00FA1396">
        <w:t xml:space="preserve"> Ohjeistuksen </w:t>
      </w:r>
      <w:r w:rsidR="00FA1396">
        <w:lastRenderedPageBreak/>
        <w:t>mukaan</w:t>
      </w:r>
      <w:r w:rsidR="001C7B9C">
        <w:t xml:space="preserve"> </w:t>
      </w:r>
      <w:r w:rsidR="003370E7">
        <w:t xml:space="preserve">hakijat voivat </w:t>
      </w:r>
      <w:r w:rsidR="0082586E">
        <w:t>hakea kansalaisuutta</w:t>
      </w:r>
      <w:r w:rsidR="001C7B9C">
        <w:t xml:space="preserve"> </w:t>
      </w:r>
      <w:r w:rsidR="00FA1396">
        <w:t>yksilö</w:t>
      </w:r>
      <w:r w:rsidR="001C7B9C">
        <w:t>i</w:t>
      </w:r>
      <w:r w:rsidR="0082586E">
        <w:t>nä</w:t>
      </w:r>
      <w:r w:rsidR="00FA1396">
        <w:t xml:space="preserve"> tai perhe</w:t>
      </w:r>
      <w:r w:rsidR="003370E7">
        <w:t>kun</w:t>
      </w:r>
      <w:r w:rsidR="0082586E">
        <w:t>tina</w:t>
      </w:r>
      <w:r w:rsidR="00FA1396">
        <w:t>.</w:t>
      </w:r>
      <w:r w:rsidR="00900E82">
        <w:rPr>
          <w:rStyle w:val="Alaviitteenviite"/>
        </w:rPr>
        <w:footnoteReference w:id="11"/>
      </w:r>
      <w:r w:rsidR="00900E82">
        <w:t xml:space="preserve"> </w:t>
      </w:r>
      <w:r w:rsidR="00FA1396">
        <w:t>Perheenpää</w:t>
      </w:r>
      <w:r w:rsidR="003370E7">
        <w:t xml:space="preserve"> voi sisällyttää hakemukseen </w:t>
      </w:r>
      <w:r w:rsidR="00FA1396">
        <w:t>itsensä</w:t>
      </w:r>
      <w:r w:rsidR="003370E7">
        <w:t xml:space="preserve"> lisäksi</w:t>
      </w:r>
      <w:r w:rsidR="00FA1396">
        <w:t xml:space="preserve"> puolisonsa ja alaikäis</w:t>
      </w:r>
      <w:r w:rsidR="001C7B9C">
        <w:t>et</w:t>
      </w:r>
      <w:r w:rsidR="00FA1396">
        <w:t xml:space="preserve"> la</w:t>
      </w:r>
      <w:r w:rsidR="001C7B9C">
        <w:t>psensa</w:t>
      </w:r>
      <w:r w:rsidR="00FA1396">
        <w:t>.</w:t>
      </w:r>
      <w:r w:rsidR="0050525C">
        <w:rPr>
          <w:rStyle w:val="Alaviitteenviite"/>
        </w:rPr>
        <w:footnoteReference w:id="12"/>
      </w:r>
    </w:p>
    <w:p w14:paraId="2BBAA7CB" w14:textId="21FF73AD" w:rsidR="00900E82" w:rsidRDefault="00900E82" w:rsidP="00900E82">
      <w:r>
        <w:t xml:space="preserve">Hakemuksiin vaadittaviin liitteisiin </w:t>
      </w:r>
      <w:r w:rsidRPr="00900E82">
        <w:t xml:space="preserve">kuuluvat </w:t>
      </w:r>
      <w:r>
        <w:t xml:space="preserve">paikallisen mukhtarin myöntämä ja </w:t>
      </w:r>
      <w:r w:rsidRPr="00900E82">
        <w:t xml:space="preserve">virallisesti vahvistettu henkilöllisyystodistus </w:t>
      </w:r>
      <w:r>
        <w:t xml:space="preserve">sekä </w:t>
      </w:r>
      <w:r w:rsidRPr="00900E82">
        <w:t>todiste asuinpaikasta ja oleskelusta Syyrian alueella.</w:t>
      </w:r>
      <w:r>
        <w:rPr>
          <w:rStyle w:val="Alaviitteenviite"/>
        </w:rPr>
        <w:footnoteReference w:id="13"/>
      </w:r>
      <w:r w:rsidRPr="00900E82">
        <w:t xml:space="preserve"> </w:t>
      </w:r>
      <w:r>
        <w:t xml:space="preserve">Hakemukseen liitettäviä </w:t>
      </w:r>
      <w:r w:rsidRPr="00F27C7D">
        <w:t>virallisia</w:t>
      </w:r>
      <w:r>
        <w:t xml:space="preserve"> asuinpaikan todistavia</w:t>
      </w:r>
      <w:r w:rsidRPr="00F27C7D">
        <w:t xml:space="preserve"> asiakirjoja</w:t>
      </w:r>
      <w:r>
        <w:t xml:space="preserve"> </w:t>
      </w:r>
      <w:r w:rsidRPr="00F27C7D">
        <w:t>voivat olla sähkö-</w:t>
      </w:r>
      <w:r>
        <w:t xml:space="preserve">, </w:t>
      </w:r>
      <w:r w:rsidRPr="00F27C7D">
        <w:t>vesi</w:t>
      </w:r>
      <w:r>
        <w:t>- tai</w:t>
      </w:r>
      <w:r w:rsidRPr="00F27C7D">
        <w:t xml:space="preserve"> puhelinlasku</w:t>
      </w:r>
      <w:r>
        <w:t>t</w:t>
      </w:r>
      <w:r w:rsidRPr="00F27C7D">
        <w:t xml:space="preserve">, </w:t>
      </w:r>
      <w:r>
        <w:t xml:space="preserve">paikallisen </w:t>
      </w:r>
      <w:r w:rsidRPr="00F27C7D">
        <w:t>opetusviraston vahvistamat lasten koulunkäyntiasiakirjat tai muut laillisesti hyväksyttä</w:t>
      </w:r>
      <w:r>
        <w:t>viksi katsottavat</w:t>
      </w:r>
      <w:r w:rsidRPr="00F27C7D">
        <w:t xml:space="preserve"> asiakirjat, jo</w:t>
      </w:r>
      <w:r>
        <w:t>ita</w:t>
      </w:r>
      <w:r w:rsidRPr="00F27C7D">
        <w:t xml:space="preserve"> hakemuksia käsittelevä komitea </w:t>
      </w:r>
      <w:r>
        <w:t>pitää riittävinä.</w:t>
      </w:r>
      <w:r>
        <w:rPr>
          <w:rStyle w:val="Alaviitteenviite"/>
        </w:rPr>
        <w:footnoteReference w:id="14"/>
      </w:r>
    </w:p>
    <w:p w14:paraId="5921B63A" w14:textId="69C11786" w:rsidR="0050525C" w:rsidRDefault="005844EC" w:rsidP="0050525C">
      <w:r>
        <w:t>Kansalaisuushakemuksia vastaanotetaan yhdeksässä nimetyssä keskuksessa.</w:t>
      </w:r>
      <w:r>
        <w:rPr>
          <w:rStyle w:val="Alaviitteenviite"/>
        </w:rPr>
        <w:footnoteReference w:id="15"/>
      </w:r>
      <w:r>
        <w:t xml:space="preserve"> Keskuksista</w:t>
      </w:r>
      <w:r w:rsidR="0050525C">
        <w:t xml:space="preserve"> </w:t>
      </w:r>
      <w:r>
        <w:t xml:space="preserve">viisi sijaitsee Hasakan maakunnassa ja </w:t>
      </w:r>
      <w:r w:rsidR="0050525C">
        <w:t>neljä Damaskoksen, Aleppon, Raqqan ja Deir ez-Zorin maakunniss</w:t>
      </w:r>
      <w:r>
        <w:t>a</w:t>
      </w:r>
      <w:r w:rsidR="0050525C">
        <w:t>.</w:t>
      </w:r>
      <w:r w:rsidR="0050525C">
        <w:rPr>
          <w:rStyle w:val="Alaviitteenviite"/>
        </w:rPr>
        <w:footnoteReference w:id="16"/>
      </w:r>
    </w:p>
    <w:p w14:paraId="2FB05908" w14:textId="08F2EE5E" w:rsidR="00B158AB" w:rsidRDefault="00B158AB" w:rsidP="00B158AB">
      <w:r>
        <w:t>Kansalaisuushakemuksia on mahdollista jättää 30 työpäivän ajan siitä lähtien, kun hakemuksia vastaanottavat komiteat aloittavat työnsä. Hakemusten jättämisen mahdollistavaa aikaikkunaa voidaan tarvittaessa pidentää sisäministerin päätöksellä.</w:t>
      </w:r>
      <w:r>
        <w:rPr>
          <w:rStyle w:val="Alaviitteenviite"/>
        </w:rPr>
        <w:footnoteReference w:id="17"/>
      </w:r>
      <w:r w:rsidR="00C6622E">
        <w:t xml:space="preserve"> Komiteoiden aloituspäivämäärä vahvistetaan</w:t>
      </w:r>
      <w:r w:rsidR="00DA56D3">
        <w:t xml:space="preserve"> syyrialaismedia</w:t>
      </w:r>
      <w:r w:rsidR="00C6622E">
        <w:t xml:space="preserve"> Enab Baladin helmikuussa julkaistun artikkelin mukaan myöhemmin.</w:t>
      </w:r>
      <w:r w:rsidR="00C6622E">
        <w:rPr>
          <w:rStyle w:val="Alaviitteenviite"/>
        </w:rPr>
        <w:footnoteReference w:id="18"/>
      </w:r>
    </w:p>
    <w:p w14:paraId="22CF68E9" w14:textId="5E5A77BB" w:rsidR="00FE511B" w:rsidRDefault="00C114CB" w:rsidP="00DA56D3">
      <w:r>
        <w:t>J</w:t>
      </w:r>
      <w:r w:rsidR="003A4F71">
        <w:t xml:space="preserve">okaiseen hakukeskukseen perustetaan hakemukset vastaanottava komitea, joka ottaa hakijoilta sormenjäljet ja toimittaa asiakirjat maakuntatason komitealle 20 </w:t>
      </w:r>
      <w:r w:rsidR="00D46C08">
        <w:t>työ</w:t>
      </w:r>
      <w:r w:rsidR="003A4F71">
        <w:t>päivän kuluessa</w:t>
      </w:r>
      <w:r w:rsidR="00C6622E">
        <w:rPr>
          <w:rStyle w:val="Alaviitteenviite"/>
        </w:rPr>
        <w:footnoteReference w:id="19"/>
      </w:r>
      <w:r>
        <w:t xml:space="preserve"> hakuajan päättymisestä.</w:t>
      </w:r>
      <w:r>
        <w:rPr>
          <w:rStyle w:val="Alaviitteenviite"/>
        </w:rPr>
        <w:footnoteReference w:id="20"/>
      </w:r>
      <w:r w:rsidR="00C6622E">
        <w:t xml:space="preserve"> </w:t>
      </w:r>
      <w:r>
        <w:t xml:space="preserve">Kurdimedia </w:t>
      </w:r>
      <w:proofErr w:type="spellStart"/>
      <w:r w:rsidR="00C6622E">
        <w:t>ANHAn</w:t>
      </w:r>
      <w:proofErr w:type="spellEnd"/>
      <w:r w:rsidR="00C6622E">
        <w:t xml:space="preserve"> mukaan hakukeskusten komiteat ottavat hakijoista myös viralliset valokuvat</w:t>
      </w:r>
      <w:r w:rsidR="00C6622E">
        <w:rPr>
          <w:rStyle w:val="Alaviitteenviite"/>
        </w:rPr>
        <w:footnoteReference w:id="21"/>
      </w:r>
      <w:r>
        <w:t xml:space="preserve"> ja Syyrian valtiollisen uutistoimisto </w:t>
      </w:r>
      <w:proofErr w:type="spellStart"/>
      <w:r>
        <w:t>SANAn</w:t>
      </w:r>
      <w:proofErr w:type="spellEnd"/>
      <w:r>
        <w:t xml:space="preserve"> mukaan haastattelevat hakijat.</w:t>
      </w:r>
      <w:r>
        <w:rPr>
          <w:rStyle w:val="Alaviitteenviite"/>
        </w:rPr>
        <w:footnoteReference w:id="22"/>
      </w:r>
      <w:r w:rsidR="003A4F71">
        <w:t xml:space="preserve"> </w:t>
      </w:r>
      <w:r w:rsidR="00B60CDB">
        <w:t>Hakukeskusten k</w:t>
      </w:r>
      <w:r w:rsidR="00B60CDB" w:rsidRPr="00FE511B">
        <w:t>omite</w:t>
      </w:r>
      <w:r w:rsidR="00B60CDB">
        <w:t>oiden pu</w:t>
      </w:r>
      <w:r w:rsidR="00B60CDB" w:rsidRPr="00FE511B">
        <w:t xml:space="preserve">heenjohtajana </w:t>
      </w:r>
      <w:r w:rsidR="00B60CDB">
        <w:t>toimii o</w:t>
      </w:r>
      <w:r w:rsidR="00FE511B">
        <w:t>ikeusministeriön nimittämä tuomari ja niiden jäseniin kuuluvat</w:t>
      </w:r>
      <w:r w:rsidR="00FE511B" w:rsidRPr="00FE511B">
        <w:t xml:space="preserve"> </w:t>
      </w:r>
      <w:r w:rsidR="00FE511B">
        <w:t xml:space="preserve">lisäksi </w:t>
      </w:r>
      <w:r w:rsidR="00FE511B" w:rsidRPr="00FE511B">
        <w:t>siviiliasioi</w:t>
      </w:r>
      <w:r w:rsidR="00FE511B">
        <w:t>ta hoitava</w:t>
      </w:r>
      <w:r w:rsidR="00FE511B" w:rsidRPr="00FE511B">
        <w:t xml:space="preserve"> virkamies</w:t>
      </w:r>
      <w:r w:rsidR="00FE511B">
        <w:t xml:space="preserve"> ja </w:t>
      </w:r>
      <w:r w:rsidR="00DA56D3">
        <w:t>Syyrian kansalaisuuden omaava</w:t>
      </w:r>
      <w:r w:rsidR="00DA56D3" w:rsidRPr="00FE511B">
        <w:t xml:space="preserve"> </w:t>
      </w:r>
      <w:r w:rsidR="00FE511B" w:rsidRPr="00FE511B">
        <w:t>aluee</w:t>
      </w:r>
      <w:r w:rsidR="00FE511B">
        <w:t>n</w:t>
      </w:r>
      <w:r w:rsidR="00FE511B" w:rsidRPr="00FE511B">
        <w:t xml:space="preserve"> kurdiyhteisö</w:t>
      </w:r>
      <w:r w:rsidR="00B60CDB">
        <w:t xml:space="preserve">n </w:t>
      </w:r>
      <w:r w:rsidR="00FE511B" w:rsidRPr="00FE511B">
        <w:t>arvostettu</w:t>
      </w:r>
      <w:r w:rsidR="00DA56D3">
        <w:t xml:space="preserve"> edustaja</w:t>
      </w:r>
      <w:r w:rsidR="00B60CDB">
        <w:t>.</w:t>
      </w:r>
      <w:r w:rsidR="00B60CDB">
        <w:rPr>
          <w:rStyle w:val="Alaviitteenviite"/>
        </w:rPr>
        <w:footnoteReference w:id="23"/>
      </w:r>
    </w:p>
    <w:p w14:paraId="0CFDB171" w14:textId="57B7895C" w:rsidR="00B60CDB" w:rsidRDefault="003A4F71" w:rsidP="00D46C08">
      <w:r>
        <w:t xml:space="preserve">Maakuntatason komiteat </w:t>
      </w:r>
      <w:r w:rsidR="00B60CDB" w:rsidRPr="00B60CDB">
        <w:t xml:space="preserve">käsittelevät </w:t>
      </w:r>
      <w:r w:rsidR="00D46C08">
        <w:t xml:space="preserve">niille toimitetut </w:t>
      </w:r>
      <w:r w:rsidR="00B60CDB" w:rsidRPr="00B60CDB">
        <w:t>kansalaisuushakemuk</w:t>
      </w:r>
      <w:r w:rsidR="00D46C08">
        <w:t xml:space="preserve">set ja </w:t>
      </w:r>
      <w:r w:rsidR="00B60CDB">
        <w:t>toimittavat hakemukset suo</w:t>
      </w:r>
      <w:r w:rsidR="00993F3D">
        <w:t>si</w:t>
      </w:r>
      <w:r w:rsidR="00B60CDB">
        <w:t xml:space="preserve">tuksineen </w:t>
      </w:r>
      <w:r w:rsidR="00D46C08">
        <w:t xml:space="preserve">ministeriön </w:t>
      </w:r>
      <w:r w:rsidR="00D46C08" w:rsidRPr="00B60CDB">
        <w:t>keskuskomitealle kymmenen työpäivän kuluessa.</w:t>
      </w:r>
      <w:r w:rsidR="00D46C08">
        <w:rPr>
          <w:rStyle w:val="Alaviitteenviite"/>
        </w:rPr>
        <w:footnoteReference w:id="24"/>
      </w:r>
      <w:r w:rsidR="00D46C08">
        <w:t xml:space="preserve"> Maakuntatason komiteoiden päätökset</w:t>
      </w:r>
      <w:r w:rsidR="00B60CDB" w:rsidRPr="00B60CDB">
        <w:t xml:space="preserve"> julkaistaan maakunnan ilmoitustauluilla </w:t>
      </w:r>
      <w:r w:rsidR="00D46C08">
        <w:t>ja</w:t>
      </w:r>
      <w:r w:rsidR="00B60CDB" w:rsidRPr="00B60CDB">
        <w:t xml:space="preserve"> muilla keinoilla, joilla varmistetaan asianomaisten henkilöiden tie</w:t>
      </w:r>
      <w:r w:rsidR="00D46C08">
        <w:t>to päätöks</w:t>
      </w:r>
      <w:r w:rsidR="008D5E1D">
        <w:t>i</w:t>
      </w:r>
      <w:r w:rsidR="00D46C08">
        <w:t>stä.</w:t>
      </w:r>
      <w:r w:rsidR="00D46C08">
        <w:rPr>
          <w:rStyle w:val="Alaviitteenviite"/>
        </w:rPr>
        <w:footnoteReference w:id="25"/>
      </w:r>
    </w:p>
    <w:p w14:paraId="1DBC2D78" w14:textId="74E957DF" w:rsidR="008D794E" w:rsidRDefault="008D794E" w:rsidP="002D73F1">
      <w:r>
        <w:t>Kansalaisuushakemusta koskeviin maakuntatason komiteoiden tekemiin päätöksiin on mahdollista esittää oikaisuvaatimus 15 päivän kuluessa</w:t>
      </w:r>
      <w:r w:rsidR="002E76E0">
        <w:t xml:space="preserve"> päätöksen saamisesta</w:t>
      </w:r>
      <w:r>
        <w:t>, ja ministeriön keskuskomitean tulee ratkaista oikaisuvaatimukset 15 päivän kuluessa</w:t>
      </w:r>
      <w:r w:rsidR="002E76E0">
        <w:t xml:space="preserve"> niiden saapumisesta</w:t>
      </w:r>
      <w:r>
        <w:t>.</w:t>
      </w:r>
      <w:r w:rsidR="002D73F1">
        <w:rPr>
          <w:rStyle w:val="Alaviitteenviite"/>
        </w:rPr>
        <w:footnoteReference w:id="26"/>
      </w:r>
      <w:r w:rsidR="002D73F1">
        <w:t xml:space="preserve"> </w:t>
      </w:r>
    </w:p>
    <w:p w14:paraId="431EFF4F" w14:textId="0BB497F9" w:rsidR="003A4F71" w:rsidRDefault="004056A5" w:rsidP="004056A5">
      <w:r>
        <w:lastRenderedPageBreak/>
        <w:t>Ministeriön k</w:t>
      </w:r>
      <w:r w:rsidRPr="004056A5">
        <w:t xml:space="preserve">eskuskomitea valvoo </w:t>
      </w:r>
      <w:r>
        <w:t xml:space="preserve">maakuntatason </w:t>
      </w:r>
      <w:r w:rsidRPr="004056A5">
        <w:t>komiteoiden toimintaa ja päättää niiden aikatauluista</w:t>
      </w:r>
      <w:r>
        <w:rPr>
          <w:rStyle w:val="Alaviitteenviite"/>
        </w:rPr>
        <w:footnoteReference w:id="27"/>
      </w:r>
      <w:r>
        <w:t xml:space="preserve"> ja</w:t>
      </w:r>
      <w:r w:rsidR="00B158AB">
        <w:t xml:space="preserve"> tekee </w:t>
      </w:r>
      <w:r>
        <w:t xml:space="preserve">kansalaisuushakemuksia koskevat </w:t>
      </w:r>
      <w:r w:rsidR="00B158AB">
        <w:t>lopulliset päätökset.</w:t>
      </w:r>
      <w:r w:rsidR="00B158AB">
        <w:rPr>
          <w:rStyle w:val="Alaviitteenviite"/>
        </w:rPr>
        <w:footnoteReference w:id="28"/>
      </w:r>
      <w:r>
        <w:t xml:space="preserve"> Keskuskomitean on tehtävä päätökset 15 työpäivän kuluessa.</w:t>
      </w:r>
      <w:r>
        <w:rPr>
          <w:rStyle w:val="Alaviitteenviite"/>
        </w:rPr>
        <w:footnoteReference w:id="29"/>
      </w:r>
      <w:r>
        <w:t xml:space="preserve"> </w:t>
      </w:r>
      <w:r w:rsidR="00D46C08">
        <w:t>K</w:t>
      </w:r>
      <w:r w:rsidR="00B158AB">
        <w:t>eskuskomitea koostuu</w:t>
      </w:r>
      <w:r w:rsidR="003A4F71">
        <w:t xml:space="preserve"> </w:t>
      </w:r>
      <w:r w:rsidR="003A4F71" w:rsidRPr="003370E7">
        <w:t>viidestä jäsenestä</w:t>
      </w:r>
      <w:r w:rsidR="00B158AB">
        <w:t xml:space="preserve">, </w:t>
      </w:r>
      <w:r w:rsidR="003A4F71" w:rsidRPr="003370E7">
        <w:t>ja sen puheenjohtajana toimii sisäasiainministeriön siviiliasioista vastaava varaministeri. Komiteaan kuuluvat lisäksi korkeimman oikeuden tuomari, valtioneuvoston neuvonantaja, keskushallinnon siviiliasioiden johtaja sekä raportointitehtävää hoitava siviiliasioiden virkamies.</w:t>
      </w:r>
      <w:r w:rsidR="003A4F71">
        <w:rPr>
          <w:rStyle w:val="Alaviitteenviite"/>
        </w:rPr>
        <w:footnoteReference w:id="30"/>
      </w:r>
    </w:p>
    <w:p w14:paraId="7E5A9644" w14:textId="36DCEFBD" w:rsidR="004056A5" w:rsidRDefault="004056A5" w:rsidP="00676FD6">
      <w:r>
        <w:t xml:space="preserve">Kun </w:t>
      </w:r>
      <w:r w:rsidR="008D794E">
        <w:t>kansalaisuus</w:t>
      </w:r>
      <w:r>
        <w:t>hakuprosessin</w:t>
      </w:r>
      <w:r w:rsidRPr="004056A5">
        <w:t xml:space="preserve"> valitusvaiheet on saatu päätökseen, hyväksyttyjen hakijoiden nimet syötetään </w:t>
      </w:r>
      <w:r>
        <w:t xml:space="preserve">tarkoitusta varten perustettuun tietokantaan, mistä ne </w:t>
      </w:r>
      <w:r w:rsidRPr="004056A5">
        <w:t>siirretään viralliseen sähköiseen väestörekisterijärjestelmään</w:t>
      </w:r>
      <w:r>
        <w:t xml:space="preserve"> Syyrian kansalaiseksi rekisteröintiä varten.</w:t>
      </w:r>
      <w:r>
        <w:rPr>
          <w:rStyle w:val="Alaviitteenviite"/>
        </w:rPr>
        <w:footnoteReference w:id="31"/>
      </w:r>
    </w:p>
    <w:p w14:paraId="54E5E486" w14:textId="2176701B" w:rsidR="002D73F1" w:rsidRDefault="002D73F1" w:rsidP="002D73F1">
      <w:r>
        <w:t xml:space="preserve">Jos hakija on esittänyt hakemuksensa yhteydessä virheellisiä tietoja tai väärennettyjä asiakirjoja, hänen hakemuksensa </w:t>
      </w:r>
      <w:r w:rsidRPr="00676FD6">
        <w:t xml:space="preserve">mitätöidään ja </w:t>
      </w:r>
      <w:r>
        <w:t>häntä</w:t>
      </w:r>
      <w:r w:rsidRPr="00676FD6">
        <w:t xml:space="preserve"> ryhdytään oikeudellisiin toimenpiteisiin.</w:t>
      </w:r>
      <w:r>
        <w:rPr>
          <w:rStyle w:val="Alaviitteenviite"/>
        </w:rPr>
        <w:footnoteReference w:id="32"/>
      </w:r>
    </w:p>
    <w:p w14:paraId="6F07F111" w14:textId="650E02B7" w:rsidR="00ED75D9" w:rsidRDefault="00ED75D9" w:rsidP="0050525C">
      <w:r>
        <w:t xml:space="preserve">Kurdimedia Welat TV kertoo 4.3.2026 julkaistussa artikkelissa </w:t>
      </w:r>
      <w:r w:rsidR="00246AAE" w:rsidRPr="00246AAE">
        <w:t>Hasakan maakunnan johtaja Noraddin Ahmad</w:t>
      </w:r>
      <w:r w:rsidR="00246AAE">
        <w:t>in</w:t>
      </w:r>
      <w:r w:rsidR="00246AAE" w:rsidRPr="00246AAE">
        <w:t xml:space="preserve"> </w:t>
      </w:r>
      <w:r w:rsidR="00246AAE">
        <w:t>järjestäneen kokouksen Syyrian</w:t>
      </w:r>
      <w:r w:rsidR="00246AAE" w:rsidRPr="00246AAE">
        <w:t xml:space="preserve"> sisäministeriön siviiliasioista vastaavan johtajan Abdullah Abdullahin</w:t>
      </w:r>
      <w:r w:rsidR="00246AAE">
        <w:t xml:space="preserve"> ja muiden relevanttien viranomaisten kanssa keskustellakseen asetuksen nro 13/2026 toimeenpanon vaatimista hallinnollisista ja organisatorisista prosesseista. Artikkelin mukaan kansalaisuushakemusten </w:t>
      </w:r>
      <w:r w:rsidR="00246AAE" w:rsidRPr="00246AAE">
        <w:t>vastaanottopäivä</w:t>
      </w:r>
      <w:r w:rsidR="00246AAE">
        <w:t>määristä</w:t>
      </w:r>
      <w:r w:rsidR="00246AAE" w:rsidRPr="00246AAE">
        <w:t xml:space="preserve"> </w:t>
      </w:r>
      <w:proofErr w:type="spellStart"/>
      <w:r w:rsidR="00246AAE" w:rsidRPr="00246AAE">
        <w:t>ilmoitet</w:t>
      </w:r>
      <w:r w:rsidR="002D73F1">
        <w:t>ettaisiin</w:t>
      </w:r>
      <w:proofErr w:type="spellEnd"/>
      <w:r w:rsidR="00246AAE" w:rsidRPr="00246AAE">
        <w:t xml:space="preserve"> </w:t>
      </w:r>
      <w:r w:rsidR="00246AAE">
        <w:t>”</w:t>
      </w:r>
      <w:r w:rsidR="00246AAE" w:rsidRPr="00246AAE">
        <w:t>lähipäivinä</w:t>
      </w:r>
      <w:r w:rsidR="00246AAE">
        <w:t>”</w:t>
      </w:r>
      <w:r w:rsidR="00416EB2">
        <w:t>, kun</w:t>
      </w:r>
      <w:r w:rsidR="00246AAE" w:rsidRPr="00246AAE">
        <w:t xml:space="preserve"> tarvitta</w:t>
      </w:r>
      <w:r w:rsidR="00416EB2">
        <w:t>vat</w:t>
      </w:r>
      <w:r w:rsidR="00246AAE">
        <w:t xml:space="preserve"> </w:t>
      </w:r>
      <w:r w:rsidR="00246AAE" w:rsidRPr="00246AAE">
        <w:t>hallinnollis</w:t>
      </w:r>
      <w:r w:rsidR="00416EB2">
        <w:t>et</w:t>
      </w:r>
      <w:r w:rsidR="00246AAE" w:rsidRPr="00246AAE">
        <w:t xml:space="preserve"> ja teknis</w:t>
      </w:r>
      <w:r w:rsidR="00416EB2">
        <w:t>et</w:t>
      </w:r>
      <w:r w:rsidR="00246AAE" w:rsidRPr="00246AAE">
        <w:t xml:space="preserve"> valmistelu</w:t>
      </w:r>
      <w:r w:rsidR="00416EB2">
        <w:t>t on saatu</w:t>
      </w:r>
      <w:r w:rsidR="00246AAE" w:rsidRPr="00246AAE">
        <w:t xml:space="preserve"> päätökseen.</w:t>
      </w:r>
      <w:r w:rsidR="00246AAE">
        <w:rPr>
          <w:rStyle w:val="Alaviitteenviite"/>
        </w:rPr>
        <w:footnoteReference w:id="33"/>
      </w:r>
    </w:p>
    <w:p w14:paraId="048F280B" w14:textId="044A3DFA" w:rsidR="00EF10B1" w:rsidRDefault="00F907CB" w:rsidP="009B1DEF">
      <w:r>
        <w:t>Syyrian sisäministeriö tiedotti 1.4.2026</w:t>
      </w:r>
      <w:r w:rsidR="003676DE">
        <w:t xml:space="preserve">, että </w:t>
      </w:r>
      <w:r w:rsidR="003676DE">
        <w:t>nimetyt komiteat ja keskukset</w:t>
      </w:r>
      <w:r w:rsidR="003676DE" w:rsidRPr="003676DE">
        <w:t xml:space="preserve"> </w:t>
      </w:r>
      <w:r w:rsidR="003676DE">
        <w:t xml:space="preserve">Hasakan, </w:t>
      </w:r>
      <w:r w:rsidR="003676DE" w:rsidRPr="003676DE">
        <w:t>Damaskoksen, Aleppon, Raqqan ja Deir ez-Zorin maakunnissa</w:t>
      </w:r>
      <w:r w:rsidR="003676DE">
        <w:t xml:space="preserve"> </w:t>
      </w:r>
      <w:r w:rsidR="003676DE">
        <w:t>alkavat</w:t>
      </w:r>
      <w:r w:rsidR="00FA3931">
        <w:t xml:space="preserve"> vastaanottaa </w:t>
      </w:r>
      <w:r w:rsidR="00EF10B1">
        <w:t>asetuksen nro 13/2026 mukaisia kansalaisuushakemuksia maanantaista 6.4.2026</w:t>
      </w:r>
      <w:r w:rsidR="003676DE">
        <w:t xml:space="preserve"> alkaen. </w:t>
      </w:r>
      <w:r w:rsidR="009B1DEF">
        <w:t>Ilmoituksen mukaan a</w:t>
      </w:r>
      <w:r w:rsidR="003676DE">
        <w:t xml:space="preserve">setuksen toimeenpanon ensimmäisessä vaiheessa </w:t>
      </w:r>
      <w:r w:rsidR="003676DE" w:rsidRPr="003676DE">
        <w:t>keskitytään</w:t>
      </w:r>
      <w:r w:rsidR="009B1DEF">
        <w:t xml:space="preserve"> hakemusten vastaanottamiseen ja </w:t>
      </w:r>
      <w:r w:rsidR="003676DE">
        <w:t>t</w:t>
      </w:r>
      <w:r w:rsidR="003676DE" w:rsidRPr="003676DE">
        <w:t xml:space="preserve">oimitettujen asiakirjojen </w:t>
      </w:r>
      <w:r w:rsidR="009B1DEF">
        <w:t>todentamiseen voimassa olevan lainsäädännön mukaisesti.</w:t>
      </w:r>
      <w:r w:rsidR="003676DE">
        <w:t xml:space="preserve"> </w:t>
      </w:r>
      <w:r w:rsidR="009B1DEF">
        <w:t>Ministeriön mukaan ensimmäinen vaihe pohjaa</w:t>
      </w:r>
      <w:r w:rsidR="003676DE" w:rsidRPr="003676DE">
        <w:t xml:space="preserve"> </w:t>
      </w:r>
      <w:r w:rsidR="009B1DEF">
        <w:t xml:space="preserve">asetuksen mukaisen </w:t>
      </w:r>
      <w:r w:rsidR="003676DE" w:rsidRPr="003676DE">
        <w:t>kansalaisuuden myönt</w:t>
      </w:r>
      <w:r w:rsidR="003676DE">
        <w:t xml:space="preserve">öprosessin </w:t>
      </w:r>
      <w:r w:rsidR="009B1DEF">
        <w:t>muiden vaiheiden suorittamista</w:t>
      </w:r>
      <w:r w:rsidR="003676DE" w:rsidRPr="003676DE">
        <w:t>.</w:t>
      </w:r>
      <w:r w:rsidR="00EF10B1">
        <w:rPr>
          <w:rStyle w:val="Alaviitteenviite"/>
        </w:rPr>
        <w:footnoteReference w:id="34"/>
      </w:r>
      <w:r w:rsidR="009B1DEF">
        <w:t xml:space="preserve"> Ministeriön</w:t>
      </w:r>
      <w:r w:rsidR="00EF10B1">
        <w:t xml:space="preserve"> tiedotteessa ei mainit</w:t>
      </w:r>
      <w:r w:rsidR="009B1DEF">
        <w:t>a,</w:t>
      </w:r>
      <w:r w:rsidR="00EF10B1">
        <w:t xml:space="preserve"> mihin päivämäärään saakka hakemusten vastaanottami</w:t>
      </w:r>
      <w:r w:rsidR="009B1DEF">
        <w:t>sen on tarkoitus jatkua.</w:t>
      </w:r>
      <w:r w:rsidR="009B1DEF">
        <w:rPr>
          <w:rStyle w:val="Alaviitteenviite"/>
        </w:rPr>
        <w:footnoteReference w:id="35"/>
      </w:r>
    </w:p>
    <w:p w14:paraId="55815369" w14:textId="608B2913" w:rsidR="007B5DC2" w:rsidRPr="00FA1396" w:rsidRDefault="00084468" w:rsidP="00084468">
      <w:r>
        <w:t xml:space="preserve">Tutkimukseen käytettävissä olevista lähteistä ei löytynyt kyselyvastauksen julkaisuhetkellä tietoa siitä, </w:t>
      </w:r>
      <w:r w:rsidR="00676FD6">
        <w:t>mistä ajankohdasta alkaen kansalaisuudettomat kurdit katsotaan Syyrian kansalaisiksi.</w:t>
      </w:r>
      <w:r w:rsidR="003676DE">
        <w:t xml:space="preserve"> </w:t>
      </w:r>
    </w:p>
    <w:p w14:paraId="73307129" w14:textId="77777777" w:rsidR="0066213E" w:rsidRDefault="0066213E" w:rsidP="0066213E">
      <w:pPr>
        <w:pStyle w:val="Otsikko1"/>
        <w:rPr>
          <w:rStyle w:val="KysymyksetChar"/>
          <w:sz w:val="28"/>
        </w:rPr>
      </w:pPr>
      <w:r w:rsidRPr="00CA7D92">
        <w:rPr>
          <w:rStyle w:val="KysymyksetChar"/>
          <w:sz w:val="28"/>
        </w:rPr>
        <w:t>Koskeeko kyseinen asetus kaikkia Syyrian kansalaisuudettomia kurdeja?</w:t>
      </w:r>
    </w:p>
    <w:p w14:paraId="12B3EA38" w14:textId="5C1DD2E1" w:rsidR="00DB7273" w:rsidRDefault="006A1156" w:rsidP="00DB7273">
      <w:r>
        <w:t>Syyrian valtiollisen uutistoimisto SANAn mukaan asetus nro 13/2026 koskee kaikkia Syyriassa asuvia kurditaustaisia henkilöitä, myös niitä, joita ei ole aiemmin rekisteröity.</w:t>
      </w:r>
      <w:r>
        <w:rPr>
          <w:rStyle w:val="Alaviitteenviite"/>
        </w:rPr>
        <w:footnoteReference w:id="36"/>
      </w:r>
      <w:r>
        <w:t xml:space="preserve"> </w:t>
      </w:r>
      <w:r w:rsidR="00DB7273">
        <w:t xml:space="preserve">Syyrialaisen ihmisoikeusjärjestö Syrian Network for Human Rightsin (SNHR) johtaja </w:t>
      </w:r>
      <w:proofErr w:type="spellStart"/>
      <w:r w:rsidR="00DB7273">
        <w:t>Fadel</w:t>
      </w:r>
      <w:proofErr w:type="spellEnd"/>
      <w:r w:rsidR="00DB7273">
        <w:t xml:space="preserve"> </w:t>
      </w:r>
      <w:proofErr w:type="spellStart"/>
      <w:r w:rsidR="00DB7273">
        <w:t>Abdulghany</w:t>
      </w:r>
      <w:proofErr w:type="spellEnd"/>
      <w:r w:rsidR="00DB7273">
        <w:t xml:space="preserve"> toteaa 22.1.2026 julkaistussa mielipidekirjoituksessa, että </w:t>
      </w:r>
      <w:r w:rsidR="00DB7273" w:rsidRPr="003E202A">
        <w:t xml:space="preserve">asetuksen </w:t>
      </w:r>
      <w:r w:rsidR="00DB7273">
        <w:t xml:space="preserve">piiriin kuuluvat myös ne henkilöt, </w:t>
      </w:r>
      <w:r w:rsidR="00DB7273" w:rsidRPr="003E202A">
        <w:lastRenderedPageBreak/>
        <w:t>joiden syntymää ei ole koskaan rekisteröity</w:t>
      </w:r>
      <w:r w:rsidR="00DB7273">
        <w:t>.</w:t>
      </w:r>
      <w:r w:rsidR="00DB7273">
        <w:rPr>
          <w:rStyle w:val="Alaviitteenviite"/>
        </w:rPr>
        <w:footnoteReference w:id="37"/>
      </w:r>
      <w:r w:rsidR="00DB7273">
        <w:t xml:space="preserve"> Kansalaisuudettomuuden tutkimukseen erikoistuva Institute for </w:t>
      </w:r>
      <w:proofErr w:type="spellStart"/>
      <w:r w:rsidR="00DB7273">
        <w:t>Statelessness</w:t>
      </w:r>
      <w:proofErr w:type="spellEnd"/>
      <w:r w:rsidR="00DB7273">
        <w:t xml:space="preserve"> and </w:t>
      </w:r>
      <w:proofErr w:type="spellStart"/>
      <w:r w:rsidR="00DB7273">
        <w:t>Inclusion</w:t>
      </w:r>
      <w:proofErr w:type="spellEnd"/>
      <w:r w:rsidR="00DB7273">
        <w:t xml:space="preserve"> (ISI) -järjestö ja syyrialainen </w:t>
      </w:r>
      <w:proofErr w:type="spellStart"/>
      <w:r w:rsidR="00DB7273">
        <w:t>ihmisooikeusjärjestö</w:t>
      </w:r>
      <w:proofErr w:type="spellEnd"/>
      <w:r w:rsidR="00DB7273">
        <w:t xml:space="preserve"> </w:t>
      </w:r>
      <w:proofErr w:type="spellStart"/>
      <w:r w:rsidR="00DB7273">
        <w:t>Synergy</w:t>
      </w:r>
      <w:proofErr w:type="spellEnd"/>
      <w:r w:rsidR="00DB7273">
        <w:t xml:space="preserve"> toteavat asetuksen koskevan myös </w:t>
      </w:r>
      <w:proofErr w:type="spellStart"/>
      <w:r w:rsidR="00DB7273">
        <w:t>maktoumeen</w:t>
      </w:r>
      <w:proofErr w:type="spellEnd"/>
      <w:r w:rsidR="00DB7273">
        <w:t>-kurdeja</w:t>
      </w:r>
      <w:r w:rsidR="00DB7273">
        <w:rPr>
          <w:rStyle w:val="Alaviitteenviite"/>
        </w:rPr>
        <w:footnoteReference w:id="38"/>
      </w:r>
      <w:r w:rsidR="00DB7273">
        <w:t>.</w:t>
      </w:r>
      <w:r w:rsidR="00DB7273">
        <w:rPr>
          <w:rStyle w:val="Alaviitteenviite"/>
        </w:rPr>
        <w:footnoteReference w:id="39"/>
      </w:r>
    </w:p>
    <w:p w14:paraId="673A355C" w14:textId="31C7AE28" w:rsidR="00B069C0" w:rsidRDefault="00DB7273" w:rsidP="00DB7273">
      <w:r>
        <w:t>U</w:t>
      </w:r>
      <w:r w:rsidRPr="006A1156">
        <w:t xml:space="preserve">utistoimisto Reutersin ja qatarilaismedia </w:t>
      </w:r>
      <w:proofErr w:type="spellStart"/>
      <w:r w:rsidRPr="006A1156">
        <w:t>Al</w:t>
      </w:r>
      <w:proofErr w:type="spellEnd"/>
      <w:r w:rsidRPr="006A1156">
        <w:t xml:space="preserve"> Jazeeran mukaan asetuksen 13/2026 myötä Syyrian kansalaisuus myönnetään myös aiemmin kansalaisuudettomiksi </w:t>
      </w:r>
      <w:r>
        <w:t>luokitelluille</w:t>
      </w:r>
      <w:r w:rsidRPr="006A1156">
        <w:t xml:space="preserve"> kurdeille.</w:t>
      </w:r>
      <w:bookmarkStart w:id="1" w:name="_Hlk225337020"/>
      <w:r w:rsidRPr="006A1156">
        <w:rPr>
          <w:rStyle w:val="Alaviitteenviite"/>
        </w:rPr>
        <w:footnoteReference w:id="40"/>
      </w:r>
      <w:bookmarkEnd w:id="1"/>
      <w:r>
        <w:t xml:space="preserve"> </w:t>
      </w:r>
      <w:r w:rsidR="00B069C0">
        <w:t xml:space="preserve">Turkkilaismedia Anadolu </w:t>
      </w:r>
      <w:proofErr w:type="spellStart"/>
      <w:r w:rsidR="00B069C0">
        <w:t>Ajansi</w:t>
      </w:r>
      <w:proofErr w:type="spellEnd"/>
      <w:r w:rsidR="00B069C0">
        <w:t xml:space="preserve"> (AA) ja </w:t>
      </w:r>
      <w:proofErr w:type="spellStart"/>
      <w:r w:rsidR="00B069C0">
        <w:t>Al</w:t>
      </w:r>
      <w:proofErr w:type="spellEnd"/>
      <w:r w:rsidR="00B069C0">
        <w:t xml:space="preserve"> Jazeera raportoivat tammikuun 2026 lopussa julkaistuissa artikkeleissa syyrialaiskanava Alikhbariyh’aan </w:t>
      </w:r>
      <w:r w:rsidR="00B069C0" w:rsidRPr="006A1156">
        <w:t>viitate</w:t>
      </w:r>
      <w:r w:rsidR="006A1156">
        <w:t>n, että S</w:t>
      </w:r>
      <w:r w:rsidR="00B069C0" w:rsidRPr="006A1156">
        <w:t>yyrian</w:t>
      </w:r>
      <w:r w:rsidR="00B069C0">
        <w:t xml:space="preserve"> sisäministeriön antaman </w:t>
      </w:r>
      <w:r w:rsidR="006A1156">
        <w:t>toimeenpano</w:t>
      </w:r>
      <w:r w:rsidR="00B069C0">
        <w:t xml:space="preserve">määräyksen mukaan asetus </w:t>
      </w:r>
      <w:r w:rsidR="006A1156">
        <w:t xml:space="preserve">nro 13/2026 </w:t>
      </w:r>
      <w:r w:rsidR="00B069C0">
        <w:t>koskee kaikkia Syyriassa asuvia kurdeja ja kattaa nimenomaisesti myös ne, jotka on aiemmin luokiteltu kansalaisuudettomiksi.</w:t>
      </w:r>
      <w:r w:rsidR="006A1156">
        <w:rPr>
          <w:rStyle w:val="Alaviitteenviite"/>
        </w:rPr>
        <w:footnoteReference w:id="41"/>
      </w:r>
    </w:p>
    <w:p w14:paraId="5F949974" w14:textId="5E2000EA" w:rsidR="00B87E98" w:rsidRDefault="00B87E98" w:rsidP="00FA1396">
      <w:proofErr w:type="spellStart"/>
      <w:r>
        <w:t>Synergy</w:t>
      </w:r>
      <w:proofErr w:type="spellEnd"/>
      <w:r>
        <w:t xml:space="preserve"> </w:t>
      </w:r>
      <w:r w:rsidR="00A21254">
        <w:t>vaatii</w:t>
      </w:r>
      <w:r>
        <w:t xml:space="preserve"> 17.1.2026 julkaistussa asetusta nro 13/2026 käsittelevässä lausunnossa, että asetuksen toimeenpanossa tulisi turvata kansalaisuuden palauttaminen </w:t>
      </w:r>
      <w:r w:rsidR="00A21254">
        <w:t xml:space="preserve">niin </w:t>
      </w:r>
      <w:r>
        <w:t xml:space="preserve">Syyriassa ja </w:t>
      </w:r>
      <w:r w:rsidR="00A21254">
        <w:t xml:space="preserve">kuin sen </w:t>
      </w:r>
      <w:r>
        <w:t>ulkopuolella</w:t>
      </w:r>
      <w:r w:rsidR="00A21254">
        <w:t>kin</w:t>
      </w:r>
      <w:r>
        <w:t xml:space="preserve"> oleskeleville </w:t>
      </w:r>
      <w:r w:rsidR="00A21254">
        <w:t xml:space="preserve">kurdeille. Synergyn mukaan kansalaisuudettomille henkilöille </w:t>
      </w:r>
      <w:r w:rsidR="00A21254" w:rsidRPr="00A21254">
        <w:t>ulkomailla myönnetyt asiakirjat</w:t>
      </w:r>
      <w:r w:rsidR="00A21254">
        <w:t xml:space="preserve"> tulisi tunnustaa</w:t>
      </w:r>
      <w:r w:rsidR="00A21254" w:rsidRPr="00A21254">
        <w:t xml:space="preserve"> ja antaa </w:t>
      </w:r>
      <w:r w:rsidR="00A21254">
        <w:t xml:space="preserve">siten </w:t>
      </w:r>
      <w:r w:rsidR="00A21254" w:rsidRPr="00A21254">
        <w:t xml:space="preserve">syyrialaisille pakolaisille ja ulkomailla asuville syyrialaisille </w:t>
      </w:r>
      <w:r w:rsidR="00A21254">
        <w:t>kansalaisuuden palauttamiseen.</w:t>
      </w:r>
      <w:r w:rsidR="00A21254">
        <w:rPr>
          <w:rStyle w:val="Alaviitteenviite"/>
        </w:rPr>
        <w:footnoteReference w:id="42"/>
      </w:r>
    </w:p>
    <w:p w14:paraId="11FAA74A" w14:textId="57014E7B" w:rsidR="00FA1396" w:rsidRDefault="0064180B" w:rsidP="00FA1396">
      <w:r>
        <w:t xml:space="preserve">Useimmat </w:t>
      </w:r>
      <w:r w:rsidR="00FA1396">
        <w:t>Syyrian sisäministeriön 20.2.2026</w:t>
      </w:r>
      <w:r w:rsidR="008C493F">
        <w:t xml:space="preserve"> julkaisemasta</w:t>
      </w:r>
      <w:r w:rsidR="00FA1396">
        <w:t xml:space="preserve"> asetuksen nro 13/2026 mukais</w:t>
      </w:r>
      <w:r w:rsidR="008C493F">
        <w:t>esta</w:t>
      </w:r>
      <w:r w:rsidR="00FA1396">
        <w:t xml:space="preserve"> kansalaisuuden hakuprosessia koskevas</w:t>
      </w:r>
      <w:r w:rsidR="008C493F">
        <w:t xml:space="preserve">ta </w:t>
      </w:r>
      <w:r w:rsidR="00D37163">
        <w:t>ohjeistuksesta</w:t>
      </w:r>
      <w:r w:rsidR="008C493F">
        <w:t xml:space="preserve"> raportoineet lähteet eivät mainitse</w:t>
      </w:r>
      <w:r w:rsidR="00FA1396">
        <w:t xml:space="preserve">, että </w:t>
      </w:r>
      <w:r w:rsidR="008C493F">
        <w:t>Syyrian ulkopuolella oleskelevien</w:t>
      </w:r>
      <w:r w:rsidR="00FA1396">
        <w:t xml:space="preserve"> kurdien olisi mahdollista hakea Syyrian kansalaisuutta ulkomailta käsin.</w:t>
      </w:r>
      <w:r w:rsidR="00FA1396">
        <w:rPr>
          <w:rStyle w:val="Alaviitteenviite"/>
        </w:rPr>
        <w:footnoteReference w:id="43"/>
      </w:r>
      <w:r w:rsidR="006C0723">
        <w:t xml:space="preserve"> Myöskään Syyrian sisäministeriön 1.4.2026 julkaistussa tiedotteessa ei mainita mahdollisuudesta hakea kansalaisuutta muuten kuin </w:t>
      </w:r>
      <w:r w:rsidR="006C0723" w:rsidRPr="006C0723">
        <w:t>Hasakan, Damaskoksen, Aleppon, Raqqan ja Deir ez-Zorin maakunnissa</w:t>
      </w:r>
      <w:r w:rsidR="006C0723">
        <w:t xml:space="preserve"> tarkoitusta varten perustetuissa keskuksissa.</w:t>
      </w:r>
      <w:r w:rsidR="006C0723">
        <w:rPr>
          <w:rStyle w:val="Alaviitteenviite"/>
        </w:rPr>
        <w:footnoteReference w:id="44"/>
      </w:r>
    </w:p>
    <w:p w14:paraId="3983F8C7" w14:textId="12C0555A" w:rsidR="0064180B" w:rsidRDefault="0064180B" w:rsidP="00DE1CF9">
      <w:r>
        <w:t>Syyrialaismedia</w:t>
      </w:r>
      <w:r w:rsidR="00DE1CF9" w:rsidRPr="00DE1CF9">
        <w:t xml:space="preserve"> </w:t>
      </w:r>
      <w:proofErr w:type="spellStart"/>
      <w:r w:rsidR="00DE1CF9" w:rsidRPr="00DE1CF9">
        <w:t>Rozana</w:t>
      </w:r>
      <w:proofErr w:type="spellEnd"/>
      <w:r>
        <w:t xml:space="preserve"> toteaa </w:t>
      </w:r>
      <w:r w:rsidR="00DE1CF9" w:rsidRPr="00DE1CF9">
        <w:t>10.3.2026 julkaistussa artikkelissa</w:t>
      </w:r>
      <w:r>
        <w:t xml:space="preserve">, ettei </w:t>
      </w:r>
      <w:r>
        <w:t>asetuksen nro 13/2026</w:t>
      </w:r>
      <w:r>
        <w:t xml:space="preserve"> toimeenpanoa koskevassa ohjeistuksessa anneta erityisiä ohjeita ulkomailla asuville Syyrian kurdeille eikä siinä määritellä paikkoja, joissa Syyrian kansalaisuutta voisi hakea ulkomailta käsin. </w:t>
      </w:r>
      <w:proofErr w:type="spellStart"/>
      <w:r>
        <w:t>Rozana</w:t>
      </w:r>
      <w:proofErr w:type="spellEnd"/>
      <w:r>
        <w:t xml:space="preserve"> esittää artikkelissa, että </w:t>
      </w:r>
      <w:r w:rsidR="0087364B">
        <w:t>Syyriassa aiemmin asuneet Syyrian kurdit voi</w:t>
      </w:r>
      <w:r w:rsidR="00CE4499">
        <w:t>sivat</w:t>
      </w:r>
      <w:r w:rsidR="0087364B">
        <w:t xml:space="preserve"> palata Syyriaan </w:t>
      </w:r>
      <w:r w:rsidR="00CE4499">
        <w:t>kansalaisuutta hakeakseen.</w:t>
      </w:r>
      <w:r w:rsidR="0087364B">
        <w:t xml:space="preserve"> </w:t>
      </w:r>
      <w:proofErr w:type="spellStart"/>
      <w:r w:rsidR="0087364B">
        <w:t>Rozana</w:t>
      </w:r>
      <w:proofErr w:type="spellEnd"/>
      <w:r w:rsidR="0087364B">
        <w:t xml:space="preserve"> esittää myös, että jos joku ulkomailla asuvan henkilön vanhemmista vai lapsista on saanut Syyrian kansalaisuuden, ulkomailla asuva henkilö voi</w:t>
      </w:r>
      <w:r w:rsidR="002D73F1">
        <w:t xml:space="preserve">si </w:t>
      </w:r>
      <w:r w:rsidR="0087364B">
        <w:t>hakea kansalaisuutta Syyrian suurlähetystön kautta tai Syyriaan</w:t>
      </w:r>
      <w:r w:rsidR="00C05F16">
        <w:t xml:space="preserve"> </w:t>
      </w:r>
      <w:r w:rsidR="00C05F16">
        <w:t>palatessaan</w:t>
      </w:r>
      <w:r w:rsidR="0087364B">
        <w:t>.</w:t>
      </w:r>
      <w:r w:rsidR="0087364B">
        <w:rPr>
          <w:rStyle w:val="Alaviitteenviite"/>
        </w:rPr>
        <w:footnoteReference w:id="45"/>
      </w:r>
    </w:p>
    <w:p w14:paraId="1306E8E1" w14:textId="6925C51D" w:rsidR="00C05F16" w:rsidRDefault="006A1156" w:rsidP="00F907CB">
      <w:r>
        <w:t xml:space="preserve">Verkkomedia </w:t>
      </w:r>
      <w:proofErr w:type="spellStart"/>
      <w:r w:rsidR="005D7209" w:rsidRPr="00245579">
        <w:t>Middle</w:t>
      </w:r>
      <w:proofErr w:type="spellEnd"/>
      <w:r w:rsidR="005D7209" w:rsidRPr="00245579">
        <w:t xml:space="preserve"> East </w:t>
      </w:r>
      <w:proofErr w:type="spellStart"/>
      <w:r w:rsidR="005D7209" w:rsidRPr="00245579">
        <w:t>Eyen</w:t>
      </w:r>
      <w:proofErr w:type="spellEnd"/>
      <w:r w:rsidR="005D7209" w:rsidRPr="00245579">
        <w:t xml:space="preserve"> 17.1.2026 julkaistussa arti</w:t>
      </w:r>
      <w:r w:rsidR="005D7209">
        <w:t xml:space="preserve">kkelissa Syyriassa asuva kurdi Abdulrahman Dawud kritisoi asetusta nro 13/2026 siitä, </w:t>
      </w:r>
      <w:r w:rsidR="005D7209" w:rsidRPr="00245579">
        <w:t>ettei s</w:t>
      </w:r>
      <w:r w:rsidR="005D7209">
        <w:t>e</w:t>
      </w:r>
      <w:r w:rsidR="005D7209" w:rsidRPr="00245579">
        <w:t xml:space="preserve"> huomio</w:t>
      </w:r>
      <w:r w:rsidR="005D7209">
        <w:t>i</w:t>
      </w:r>
      <w:r w:rsidR="005D7209" w:rsidRPr="00245579">
        <w:t xml:space="preserve"> ulkomailla asuvia, ajanib-luokkaan</w:t>
      </w:r>
      <w:r w:rsidR="000B0162">
        <w:rPr>
          <w:rStyle w:val="Alaviitteenviite"/>
        </w:rPr>
        <w:footnoteReference w:id="46"/>
      </w:r>
      <w:r w:rsidR="005D7209" w:rsidRPr="00245579">
        <w:t xml:space="preserve"> kuuluvia kansalaisuudettomia </w:t>
      </w:r>
      <w:r w:rsidR="005D7209">
        <w:t>Syyrian</w:t>
      </w:r>
      <w:r w:rsidR="005D7209" w:rsidRPr="00245579">
        <w:t xml:space="preserve"> kurdeja.</w:t>
      </w:r>
      <w:r w:rsidR="005D7209">
        <w:rPr>
          <w:rStyle w:val="Alaviitteenviite"/>
        </w:rPr>
        <w:footnoteReference w:id="47"/>
      </w:r>
      <w:r w:rsidR="00F907CB">
        <w:t xml:space="preserve"> </w:t>
      </w:r>
      <w:r w:rsidR="00C05F16">
        <w:t>Kurdimedia A</w:t>
      </w:r>
      <w:proofErr w:type="spellStart"/>
      <w:r w:rsidR="00C05F16">
        <w:t>NHAn</w:t>
      </w:r>
      <w:proofErr w:type="spellEnd"/>
      <w:r w:rsidR="00C05F16">
        <w:t xml:space="preserve"> 31.3.2026 julkaistussa artikkelissa haastateltu toimittaja</w:t>
      </w:r>
      <w:r w:rsidR="00F907CB">
        <w:t xml:space="preserve">, </w:t>
      </w:r>
      <w:r w:rsidR="00C05F16">
        <w:t>aktivisti</w:t>
      </w:r>
      <w:r w:rsidR="00F907CB">
        <w:t xml:space="preserve"> ja </w:t>
      </w:r>
      <w:r w:rsidR="00F907CB">
        <w:t>Hasakan maakunna</w:t>
      </w:r>
      <w:r w:rsidR="00F907CB">
        <w:t>n</w:t>
      </w:r>
      <w:r w:rsidR="00F907CB">
        <w:t xml:space="preserve"> kansalaisuudettomuuden uhrien verkoston jäsen</w:t>
      </w:r>
      <w:r w:rsidR="00C05F16">
        <w:t xml:space="preserve"> </w:t>
      </w:r>
      <w:proofErr w:type="spellStart"/>
      <w:r w:rsidR="00C05F16" w:rsidRPr="00DE1CF9">
        <w:t>Avin</w:t>
      </w:r>
      <w:proofErr w:type="spellEnd"/>
      <w:r w:rsidR="00C05F16" w:rsidRPr="00DE1CF9">
        <w:t xml:space="preserve"> </w:t>
      </w:r>
      <w:proofErr w:type="spellStart"/>
      <w:r w:rsidR="00C05F16" w:rsidRPr="00DE1CF9">
        <w:t>Yousef</w:t>
      </w:r>
      <w:proofErr w:type="spellEnd"/>
      <w:r w:rsidR="00C05F16">
        <w:t xml:space="preserve"> </w:t>
      </w:r>
      <w:r w:rsidR="00F907CB">
        <w:t>korosti,</w:t>
      </w:r>
      <w:r w:rsidR="00C05F16">
        <w:t xml:space="preserve"> että </w:t>
      </w:r>
      <w:r w:rsidR="002D73F1">
        <w:t xml:space="preserve">kurdien </w:t>
      </w:r>
      <w:r w:rsidR="00C05F16">
        <w:lastRenderedPageBreak/>
        <w:t>kansalaisuuden palauttamista koskevissa lainsäädännöllisissä uudistuksissa tulisi huomioida myös ulkomailla asuvat kurdit.</w:t>
      </w:r>
      <w:r w:rsidR="00F907CB">
        <w:rPr>
          <w:rStyle w:val="Alaviitteenviite"/>
        </w:rPr>
        <w:footnoteReference w:id="48"/>
      </w:r>
    </w:p>
    <w:bookmarkEnd w:id="0"/>
    <w:p w14:paraId="05F961EB" w14:textId="77777777" w:rsidR="00082DFE" w:rsidRPr="0072182E" w:rsidRDefault="00082DFE" w:rsidP="00543F66">
      <w:pPr>
        <w:pStyle w:val="Otsikko2"/>
        <w:numPr>
          <w:ilvl w:val="0"/>
          <w:numId w:val="0"/>
        </w:numPr>
        <w:rPr>
          <w:lang w:val="en-US"/>
        </w:rPr>
      </w:pPr>
      <w:proofErr w:type="spellStart"/>
      <w:r w:rsidRPr="0072182E">
        <w:rPr>
          <w:lang w:val="en-US"/>
        </w:rPr>
        <w:t>Lähteet</w:t>
      </w:r>
      <w:proofErr w:type="spellEnd"/>
    </w:p>
    <w:p w14:paraId="5F69AFDB" w14:textId="64CAA12F" w:rsidR="00C95AF2" w:rsidRPr="004D2CAF" w:rsidRDefault="00C95AF2" w:rsidP="00B94EF2">
      <w:r w:rsidRPr="004D2CAF">
        <w:rPr>
          <w:lang w:val="en-US"/>
        </w:rPr>
        <w:t>AA (Anadolu Ajansi)</w:t>
      </w:r>
      <w:r w:rsidR="004D2CAF" w:rsidRPr="004D2CAF">
        <w:rPr>
          <w:lang w:val="en-US"/>
        </w:rPr>
        <w:t xml:space="preserve"> </w:t>
      </w:r>
      <w:r w:rsidR="004D2CAF" w:rsidRPr="004D2CAF">
        <w:rPr>
          <w:i/>
          <w:iCs/>
          <w:lang w:val="en-US"/>
        </w:rPr>
        <w:t xml:space="preserve">Syria moves to grant citizenship to Kurds under new presidential decree. </w:t>
      </w:r>
      <w:hyperlink r:id="rId8" w:history="1">
        <w:r w:rsidR="004D2CAF" w:rsidRPr="004D2CAF">
          <w:rPr>
            <w:rStyle w:val="Hyperlinkki"/>
          </w:rPr>
          <w:t>https://www.aa.com.tr/en/middle-east/syria-moves-to-grant-citizenship-to-kurds-under-new-presidential-decree/3813557</w:t>
        </w:r>
      </w:hyperlink>
      <w:r w:rsidR="004D2CAF" w:rsidRPr="004D2CAF">
        <w:t xml:space="preserve"> </w:t>
      </w:r>
      <w:r w:rsidR="004D2CAF" w:rsidRPr="00492FC1">
        <w:t>(käy</w:t>
      </w:r>
      <w:r w:rsidR="004D2CAF">
        <w:t>ty 30</w:t>
      </w:r>
      <w:r w:rsidR="004D2CAF" w:rsidRPr="00492FC1">
        <w:t>.3.2026).</w:t>
      </w:r>
    </w:p>
    <w:p w14:paraId="2EB5F26D" w14:textId="77777777" w:rsidR="00F907CB" w:rsidRDefault="00B94EF2" w:rsidP="00B94EF2">
      <w:pPr>
        <w:rPr>
          <w:lang w:val="en-US"/>
        </w:rPr>
      </w:pPr>
      <w:r w:rsidRPr="00676FD6">
        <w:rPr>
          <w:lang w:val="en-US"/>
        </w:rPr>
        <w:t>ANHA (Hawar News Agency)</w:t>
      </w:r>
      <w:r w:rsidR="00676FD6" w:rsidRPr="00676FD6">
        <w:rPr>
          <w:lang w:val="en-US"/>
        </w:rPr>
        <w:t xml:space="preserve"> </w:t>
      </w:r>
    </w:p>
    <w:p w14:paraId="1B3B2D0E" w14:textId="3B404EA5" w:rsidR="003676DE" w:rsidRPr="003676DE" w:rsidRDefault="003676DE" w:rsidP="00F907CB">
      <w:pPr>
        <w:ind w:left="720"/>
      </w:pPr>
      <w:r>
        <w:rPr>
          <w:lang w:val="en-US"/>
        </w:rPr>
        <w:t>1.4.2026.</w:t>
      </w:r>
      <w:r w:rsidRPr="003676DE">
        <w:rPr>
          <w:i/>
          <w:iCs/>
          <w:lang w:val="en-US"/>
        </w:rPr>
        <w:t xml:space="preserve"> </w:t>
      </w:r>
      <w:r w:rsidRPr="003676DE">
        <w:rPr>
          <w:i/>
          <w:iCs/>
          <w:lang w:val="en-US"/>
        </w:rPr>
        <w:t>Date set for receiving citizenship applications from Kurds deprived of it</w:t>
      </w:r>
      <w:r w:rsidRPr="003676DE">
        <w:rPr>
          <w:i/>
          <w:iCs/>
          <w:lang w:val="en-US"/>
        </w:rPr>
        <w:t xml:space="preserve">. </w:t>
      </w:r>
      <w:hyperlink r:id="rId9" w:history="1">
        <w:r w:rsidRPr="003676DE">
          <w:rPr>
            <w:rStyle w:val="Hyperlinkki"/>
          </w:rPr>
          <w:t>https://hawarnews.com/en/date-set-for-receiving-citizenship-applications-from-kurds-deprived-of-it</w:t>
        </w:r>
      </w:hyperlink>
      <w:r w:rsidRPr="003676DE">
        <w:t xml:space="preserve"> </w:t>
      </w:r>
      <w:r w:rsidRPr="00492FC1">
        <w:t>(käy</w:t>
      </w:r>
      <w:r>
        <w:t>ty 2.4</w:t>
      </w:r>
      <w:r w:rsidRPr="00492FC1">
        <w:t>.2026).</w:t>
      </w:r>
    </w:p>
    <w:p w14:paraId="4FCED3A2" w14:textId="59D6A9C1" w:rsidR="00F907CB" w:rsidRPr="00F907CB" w:rsidRDefault="00F907CB" w:rsidP="00F907CB">
      <w:pPr>
        <w:ind w:left="720"/>
      </w:pPr>
      <w:r w:rsidRPr="00F907CB">
        <w:rPr>
          <w:lang w:val="en-US"/>
        </w:rPr>
        <w:t>31.3.2026.</w:t>
      </w:r>
      <w:r w:rsidRPr="00F907CB">
        <w:rPr>
          <w:lang w:val="en-US"/>
        </w:rPr>
        <w:t xml:space="preserve"> </w:t>
      </w:r>
      <w:r w:rsidRPr="00F907CB">
        <w:rPr>
          <w:i/>
          <w:iCs/>
          <w:lang w:val="en-US"/>
        </w:rPr>
        <w:t>Activists stress, restoring citizenship should be treated as right, not as gift</w:t>
      </w:r>
      <w:r w:rsidRPr="00F907CB">
        <w:rPr>
          <w:i/>
          <w:iCs/>
          <w:lang w:val="en-US"/>
        </w:rPr>
        <w:t xml:space="preserve">. </w:t>
      </w:r>
      <w:hyperlink r:id="rId10" w:history="1">
        <w:r w:rsidRPr="00F907CB">
          <w:rPr>
            <w:rStyle w:val="Hyperlinkki"/>
          </w:rPr>
          <w:t>https://www.hawarnews.com/en/activists-stress-restoring-citizenship-should-be-treated-as-right-not-as-gift</w:t>
        </w:r>
      </w:hyperlink>
      <w:r w:rsidRPr="00F907CB">
        <w:t xml:space="preserve"> </w:t>
      </w:r>
      <w:r w:rsidRPr="00492FC1">
        <w:t>(käy</w:t>
      </w:r>
      <w:r>
        <w:t xml:space="preserve">ty </w:t>
      </w:r>
      <w:r>
        <w:t>2.4</w:t>
      </w:r>
      <w:r w:rsidRPr="00492FC1">
        <w:t>.2026).</w:t>
      </w:r>
    </w:p>
    <w:p w14:paraId="2B749048" w14:textId="6D9D8A48" w:rsidR="00B94EF2" w:rsidRPr="00676FD6" w:rsidRDefault="00676FD6" w:rsidP="00F907CB">
      <w:pPr>
        <w:ind w:left="720"/>
      </w:pPr>
      <w:r>
        <w:rPr>
          <w:lang w:val="en-US"/>
        </w:rPr>
        <w:t xml:space="preserve">20.2.2026. </w:t>
      </w:r>
      <w:r w:rsidRPr="00676FD6">
        <w:rPr>
          <w:i/>
          <w:iCs/>
          <w:lang w:val="en-US"/>
        </w:rPr>
        <w:t xml:space="preserve">Ministry of Interior issues decision to implement citizenship decree for Kurds. </w:t>
      </w:r>
      <w:hyperlink r:id="rId11" w:history="1">
        <w:r w:rsidR="00F907CB" w:rsidRPr="00251C0D">
          <w:rPr>
            <w:rStyle w:val="Hyperlinkki"/>
          </w:rPr>
          <w:t>https://www.hawarnews.com/en/ministry-of-interior-issues-decision-to-implement-citizenship-decree-for-kurds</w:t>
        </w:r>
      </w:hyperlink>
      <w:r w:rsidRPr="00676FD6">
        <w:t xml:space="preserve"> </w:t>
      </w:r>
      <w:r w:rsidRPr="00492FC1">
        <w:t>(käy</w:t>
      </w:r>
      <w:r>
        <w:t>ty 30</w:t>
      </w:r>
      <w:r w:rsidRPr="00492FC1">
        <w:t>.3.2026).</w:t>
      </w:r>
    </w:p>
    <w:p w14:paraId="6FA06CFB" w14:textId="4A7F0FE7" w:rsidR="00B94EF2" w:rsidRPr="00C95AF2" w:rsidRDefault="00B94EF2" w:rsidP="00B94EF2">
      <w:r w:rsidRPr="00C95AF2">
        <w:rPr>
          <w:lang w:val="en-US"/>
        </w:rPr>
        <w:t>Enab Baladi</w:t>
      </w:r>
      <w:r w:rsidR="00C95AF2">
        <w:rPr>
          <w:lang w:val="en-US"/>
        </w:rPr>
        <w:t xml:space="preserve"> 21.2.2026. </w:t>
      </w:r>
      <w:r w:rsidR="00C95AF2" w:rsidRPr="00C95AF2">
        <w:rPr>
          <w:i/>
          <w:iCs/>
          <w:lang w:val="en-US"/>
        </w:rPr>
        <w:t>The Syrian Interior Ministry” sets procedures for Syrian citizenship applications for Kurdish residents.</w:t>
      </w:r>
      <w:r w:rsidR="00C95AF2">
        <w:rPr>
          <w:lang w:val="en-US"/>
        </w:rPr>
        <w:t xml:space="preserve"> </w:t>
      </w:r>
      <w:hyperlink r:id="rId12" w:history="1">
        <w:r w:rsidR="00C95AF2" w:rsidRPr="00C95AF2">
          <w:rPr>
            <w:rStyle w:val="Hyperlinkki"/>
          </w:rPr>
          <w:t>https://english.enabbaladi.net/archives/2026/02/the-syrian-interior-ministry-sets-procedures-for-syrian-citizenship-applications-for-kurdish-residents/</w:t>
        </w:r>
      </w:hyperlink>
      <w:r w:rsidR="00C95AF2" w:rsidRPr="00C95AF2">
        <w:t xml:space="preserve"> (kä</w:t>
      </w:r>
      <w:r w:rsidR="00C95AF2">
        <w:t>yty 24.3.2026).</w:t>
      </w:r>
    </w:p>
    <w:p w14:paraId="62069260" w14:textId="0409F090" w:rsidR="00C95AF2" w:rsidRPr="00C95AF2" w:rsidRDefault="00C95AF2" w:rsidP="00B94EF2">
      <w:r w:rsidRPr="00C95AF2">
        <w:rPr>
          <w:lang w:val="en-US"/>
        </w:rPr>
        <w:t>ISI (Institute on Statelessness a</w:t>
      </w:r>
      <w:r>
        <w:rPr>
          <w:lang w:val="en-US"/>
        </w:rPr>
        <w:t xml:space="preserve">nd Inclusion) 10.3.2026. </w:t>
      </w:r>
      <w:r w:rsidRPr="00C95AF2">
        <w:rPr>
          <w:i/>
          <w:iCs/>
          <w:lang w:val="en-US"/>
        </w:rPr>
        <w:t xml:space="preserve">Promise of Citizenship for Stateless Kurds in Syria. </w:t>
      </w:r>
      <w:hyperlink r:id="rId13" w:history="1">
        <w:r w:rsidRPr="00C95AF2">
          <w:rPr>
            <w:rStyle w:val="Hyperlinkki"/>
          </w:rPr>
          <w:t>https://www.institutesi.org/news/promise-of-citizenship-for-stateless-kurds-in-syria</w:t>
        </w:r>
      </w:hyperlink>
      <w:r w:rsidRPr="00C95AF2">
        <w:t xml:space="preserve"> (kä</w:t>
      </w:r>
      <w:r>
        <w:t>yty 24.3.2026).</w:t>
      </w:r>
    </w:p>
    <w:p w14:paraId="0437C96C" w14:textId="77777777" w:rsidR="00492FC1" w:rsidRDefault="00B94EF2" w:rsidP="00492FC1">
      <w:pPr>
        <w:rPr>
          <w:lang w:val="en-US"/>
        </w:rPr>
      </w:pPr>
      <w:r w:rsidRPr="00C95AF2">
        <w:rPr>
          <w:lang w:val="en-US"/>
        </w:rPr>
        <w:t>Al Jazeera</w:t>
      </w:r>
      <w:r w:rsidR="00822622">
        <w:rPr>
          <w:lang w:val="en-US"/>
        </w:rPr>
        <w:t xml:space="preserve"> </w:t>
      </w:r>
    </w:p>
    <w:p w14:paraId="0D307EAC" w14:textId="387E7FC6" w:rsidR="00492FC1" w:rsidRPr="00492FC1" w:rsidRDefault="00492FC1" w:rsidP="00492FC1">
      <w:pPr>
        <w:ind w:left="720"/>
      </w:pPr>
      <w:r w:rsidRPr="00492FC1">
        <w:rPr>
          <w:lang w:val="en-US"/>
        </w:rPr>
        <w:t xml:space="preserve">29.1.2026. </w:t>
      </w:r>
      <w:r w:rsidRPr="00492FC1">
        <w:rPr>
          <w:i/>
          <w:iCs/>
          <w:lang w:val="en-US"/>
        </w:rPr>
        <w:t xml:space="preserve">Syria grants immediate citizenship to Kurds in wake of gains against SDF. </w:t>
      </w:r>
      <w:hyperlink r:id="rId14" w:history="1">
        <w:r w:rsidRPr="00492FC1">
          <w:rPr>
            <w:rStyle w:val="Hyperlinkki"/>
          </w:rPr>
          <w:t>https://www.aljazeera.com/news/2026/1/29/syria-grants-immediate-citizenship-to-kurds-in-wake-of-gains-against-sdf</w:t>
        </w:r>
      </w:hyperlink>
      <w:r w:rsidRPr="00492FC1">
        <w:t xml:space="preserve"> (käy</w:t>
      </w:r>
      <w:r>
        <w:t xml:space="preserve">ty </w:t>
      </w:r>
      <w:r w:rsidRPr="00492FC1">
        <w:t>25.3.2026).</w:t>
      </w:r>
    </w:p>
    <w:p w14:paraId="4B2E2453" w14:textId="30041D8C" w:rsidR="00873A37" w:rsidRDefault="00822622" w:rsidP="00492FC1">
      <w:pPr>
        <w:ind w:left="720"/>
      </w:pPr>
      <w:r w:rsidRPr="00822622">
        <w:rPr>
          <w:lang w:val="en-US"/>
        </w:rPr>
        <w:t xml:space="preserve">17.1.2026. </w:t>
      </w:r>
      <w:r w:rsidRPr="00822622">
        <w:rPr>
          <w:i/>
          <w:iCs/>
          <w:lang w:val="en-US"/>
        </w:rPr>
        <w:t xml:space="preserve">Syria decree grants Kurds new rights, formally recognising Kurdish language. </w:t>
      </w:r>
      <w:hyperlink r:id="rId15" w:history="1">
        <w:r w:rsidR="00492FC1" w:rsidRPr="00492FC1">
          <w:rPr>
            <w:rStyle w:val="Hyperlinkki"/>
          </w:rPr>
          <w:t>https://www.aljazeera.com/news/2026/1/17/syria-decree-grants-kurds-new-rights-formally-recognising-kurdish-language</w:t>
        </w:r>
      </w:hyperlink>
      <w:r w:rsidRPr="00492FC1">
        <w:t xml:space="preserve"> </w:t>
      </w:r>
      <w:r w:rsidR="00492FC1" w:rsidRPr="00492FC1">
        <w:t>(käy</w:t>
      </w:r>
      <w:r w:rsidR="00492FC1">
        <w:t xml:space="preserve">ty </w:t>
      </w:r>
      <w:r w:rsidRPr="00492FC1">
        <w:t>25.3.2026).</w:t>
      </w:r>
    </w:p>
    <w:p w14:paraId="28EE5B01" w14:textId="1EDAC56E" w:rsidR="004D2CAF" w:rsidRPr="004D2CAF" w:rsidRDefault="004D2CAF" w:rsidP="004D2CAF">
      <w:r w:rsidRPr="004D2CAF">
        <w:rPr>
          <w:lang w:val="en-US"/>
        </w:rPr>
        <w:t xml:space="preserve">Kurdistan24 21.2.2026. </w:t>
      </w:r>
      <w:r w:rsidRPr="004D2CAF">
        <w:rPr>
          <w:i/>
          <w:iCs/>
          <w:lang w:val="en-US"/>
        </w:rPr>
        <w:t>Syria’s Interior Ministry Issues Implementation Guidelines for Granting Citizenship to the Kurds</w:t>
      </w:r>
      <w:r>
        <w:rPr>
          <w:lang w:val="en-US"/>
        </w:rPr>
        <w:t xml:space="preserve">. </w:t>
      </w:r>
      <w:hyperlink r:id="rId16" w:history="1">
        <w:r w:rsidRPr="004D2CAF">
          <w:rPr>
            <w:rStyle w:val="Hyperlinkki"/>
          </w:rPr>
          <w:t>https://www.kurdistan24.net/en/story/895287/syrias-interior-ministry-issues-implementation-guidelines-for-granting-citizenship-to-the-kurds</w:t>
        </w:r>
      </w:hyperlink>
      <w:r w:rsidRPr="004D2CAF">
        <w:t xml:space="preserve"> </w:t>
      </w:r>
      <w:r w:rsidRPr="00492FC1">
        <w:t>(käy</w:t>
      </w:r>
      <w:r>
        <w:t>ty 30</w:t>
      </w:r>
      <w:r w:rsidRPr="00492FC1">
        <w:t>.3.2026).</w:t>
      </w:r>
    </w:p>
    <w:p w14:paraId="09885D24" w14:textId="469E2940" w:rsidR="0094577F" w:rsidRPr="0094577F" w:rsidRDefault="0094577F" w:rsidP="00873A37">
      <w:r w:rsidRPr="0094577F">
        <w:rPr>
          <w:lang w:val="en-US"/>
        </w:rPr>
        <w:t>Middle East Eye / van Wilgenburg, Wladimir 17.1.2026.</w:t>
      </w:r>
      <w:r>
        <w:rPr>
          <w:lang w:val="en-US"/>
        </w:rPr>
        <w:t xml:space="preserve"> </w:t>
      </w:r>
      <w:r w:rsidRPr="0094577F">
        <w:rPr>
          <w:i/>
          <w:iCs/>
          <w:lang w:val="en-US"/>
        </w:rPr>
        <w:t>Syrian Kurds seek constitutional recognition after rights decree.</w:t>
      </w:r>
      <w:r>
        <w:rPr>
          <w:lang w:val="en-US"/>
        </w:rPr>
        <w:t xml:space="preserve"> </w:t>
      </w:r>
      <w:hyperlink r:id="rId17" w:history="1">
        <w:r w:rsidRPr="0094577F">
          <w:rPr>
            <w:rStyle w:val="Hyperlinkki"/>
          </w:rPr>
          <w:t>https://www.middleeasteye.net/news/syrian-kurds-seek-constitutional-recognition-after-rights-decree</w:t>
        </w:r>
      </w:hyperlink>
      <w:r w:rsidRPr="0094577F">
        <w:t xml:space="preserve"> </w:t>
      </w:r>
      <w:r w:rsidRPr="00492FC1">
        <w:t>(käy</w:t>
      </w:r>
      <w:r>
        <w:t xml:space="preserve">ty </w:t>
      </w:r>
      <w:r w:rsidRPr="00492FC1">
        <w:t>2</w:t>
      </w:r>
      <w:r>
        <w:t>6</w:t>
      </w:r>
      <w:r w:rsidRPr="00492FC1">
        <w:t>.3.2026).</w:t>
      </w:r>
    </w:p>
    <w:p w14:paraId="1EA7EC06" w14:textId="6BEBAC5E" w:rsidR="00F907CB" w:rsidRDefault="00F907CB" w:rsidP="002967E3">
      <w:pPr>
        <w:rPr>
          <w:lang w:val="en-US"/>
        </w:rPr>
      </w:pPr>
      <w:r>
        <w:rPr>
          <w:lang w:val="en-US"/>
        </w:rPr>
        <w:t>Ministry of Interior 1.4.2026.</w:t>
      </w:r>
      <w:r w:rsidR="00EE2500">
        <w:rPr>
          <w:lang w:val="en-US"/>
        </w:rPr>
        <w:t xml:space="preserve"> </w:t>
      </w:r>
      <w:r w:rsidR="00FA3931" w:rsidRPr="00FA3931">
        <w:rPr>
          <w:rFonts w:hint="eastAsia"/>
          <w:rtl/>
        </w:rPr>
        <w:t xml:space="preserve"> </w:t>
      </w:r>
      <w:r w:rsidR="00FA3931" w:rsidRPr="00FA3931">
        <w:rPr>
          <w:rFonts w:cs="Calibri" w:hint="eastAsia"/>
          <w:rtl/>
          <w:lang w:val="en-US"/>
        </w:rPr>
        <w:t>إعلان</w:t>
      </w:r>
      <w:r w:rsidR="00FA3931" w:rsidRPr="00FA3931">
        <w:rPr>
          <w:rFonts w:cs="Calibri"/>
          <w:rtl/>
          <w:lang w:val="en-US"/>
        </w:rPr>
        <w:t xml:space="preserve"> </w:t>
      </w:r>
      <w:r w:rsidR="00FA3931" w:rsidRPr="00FA3931">
        <w:rPr>
          <w:rFonts w:cs="Calibri" w:hint="eastAsia"/>
          <w:rtl/>
          <w:lang w:val="en-US"/>
        </w:rPr>
        <w:t>عن</w:t>
      </w:r>
      <w:r w:rsidR="00FA3931" w:rsidRPr="00FA3931">
        <w:rPr>
          <w:rFonts w:cs="Calibri"/>
          <w:rtl/>
          <w:lang w:val="en-US"/>
        </w:rPr>
        <w:t xml:space="preserve"> </w:t>
      </w:r>
      <w:r w:rsidR="00FA3931" w:rsidRPr="00FA3931">
        <w:rPr>
          <w:rFonts w:cs="Calibri" w:hint="eastAsia"/>
          <w:rtl/>
          <w:lang w:val="en-US"/>
        </w:rPr>
        <w:t>بدء</w:t>
      </w:r>
      <w:r w:rsidR="00FA3931" w:rsidRPr="00FA3931">
        <w:rPr>
          <w:rFonts w:cs="Calibri"/>
          <w:rtl/>
          <w:lang w:val="en-US"/>
        </w:rPr>
        <w:t xml:space="preserve"> </w:t>
      </w:r>
      <w:r w:rsidR="00FA3931" w:rsidRPr="00FA3931">
        <w:rPr>
          <w:rFonts w:cs="Calibri" w:hint="eastAsia"/>
          <w:rtl/>
          <w:lang w:val="en-US"/>
        </w:rPr>
        <w:t>استقبال</w:t>
      </w:r>
      <w:r w:rsidR="00FA3931" w:rsidRPr="00FA3931">
        <w:rPr>
          <w:rFonts w:cs="Calibri"/>
          <w:rtl/>
          <w:lang w:val="en-US"/>
        </w:rPr>
        <w:t xml:space="preserve"> </w:t>
      </w:r>
      <w:r w:rsidR="00FA3931" w:rsidRPr="00FA3931">
        <w:rPr>
          <w:rFonts w:cs="Calibri" w:hint="eastAsia"/>
          <w:rtl/>
          <w:lang w:val="en-US"/>
        </w:rPr>
        <w:t>طلبات</w:t>
      </w:r>
      <w:r w:rsidR="00FA3931" w:rsidRPr="00FA3931">
        <w:rPr>
          <w:rFonts w:cs="Calibri"/>
          <w:rtl/>
          <w:lang w:val="en-US"/>
        </w:rPr>
        <w:t xml:space="preserve"> </w:t>
      </w:r>
      <w:r w:rsidR="00FA3931" w:rsidRPr="00FA3931">
        <w:rPr>
          <w:rFonts w:cs="Calibri" w:hint="eastAsia"/>
          <w:rtl/>
          <w:lang w:val="en-US"/>
        </w:rPr>
        <w:t>منح</w:t>
      </w:r>
      <w:r w:rsidR="00FA3931" w:rsidRPr="00FA3931">
        <w:rPr>
          <w:rFonts w:cs="Calibri"/>
          <w:rtl/>
          <w:lang w:val="en-US"/>
        </w:rPr>
        <w:t xml:space="preserve"> </w:t>
      </w:r>
      <w:r w:rsidR="00FA3931" w:rsidRPr="00FA3931">
        <w:rPr>
          <w:rFonts w:cs="Calibri" w:hint="eastAsia"/>
          <w:rtl/>
          <w:lang w:val="en-US"/>
        </w:rPr>
        <w:t>الجنسية</w:t>
      </w:r>
      <w:r w:rsidR="00FA3931" w:rsidRPr="00FA3931">
        <w:rPr>
          <w:rFonts w:cs="Calibri"/>
          <w:rtl/>
          <w:lang w:val="en-US"/>
        </w:rPr>
        <w:t xml:space="preserve"> </w:t>
      </w:r>
      <w:r w:rsidR="00FA3931" w:rsidRPr="00FA3931">
        <w:rPr>
          <w:rFonts w:cs="Calibri" w:hint="eastAsia"/>
          <w:rtl/>
          <w:lang w:val="en-US"/>
        </w:rPr>
        <w:t>للمشمولين</w:t>
      </w:r>
      <w:r w:rsidR="00FA3931" w:rsidRPr="00FA3931">
        <w:rPr>
          <w:rFonts w:cs="Calibri"/>
          <w:rtl/>
          <w:lang w:val="en-US"/>
        </w:rPr>
        <w:t xml:space="preserve"> </w:t>
      </w:r>
      <w:r w:rsidR="00FA3931" w:rsidRPr="00FA3931">
        <w:rPr>
          <w:rFonts w:cs="Calibri" w:hint="eastAsia"/>
          <w:rtl/>
          <w:lang w:val="en-US"/>
        </w:rPr>
        <w:t>بالمرسوم</w:t>
      </w:r>
      <w:r w:rsidR="00FA3931" w:rsidRPr="00FA3931">
        <w:rPr>
          <w:rFonts w:cs="Calibri"/>
          <w:rtl/>
          <w:lang w:val="en-US"/>
        </w:rPr>
        <w:t xml:space="preserve"> /13/ </w:t>
      </w:r>
      <w:r w:rsidR="00FA3931" w:rsidRPr="00FA3931">
        <w:rPr>
          <w:rFonts w:cs="Calibri" w:hint="eastAsia"/>
          <w:rtl/>
          <w:lang w:val="en-US"/>
        </w:rPr>
        <w:t>ضمن</w:t>
      </w:r>
      <w:r w:rsidR="00FA3931" w:rsidRPr="00FA3931">
        <w:rPr>
          <w:rFonts w:cs="Calibri"/>
          <w:rtl/>
          <w:lang w:val="en-US"/>
        </w:rPr>
        <w:t xml:space="preserve"> </w:t>
      </w:r>
      <w:r w:rsidR="00FA3931" w:rsidRPr="00FA3931">
        <w:rPr>
          <w:rFonts w:cs="Calibri" w:hint="eastAsia"/>
          <w:rtl/>
          <w:lang w:val="en-US"/>
        </w:rPr>
        <w:t>المرحلة</w:t>
      </w:r>
      <w:r w:rsidR="00FA3931" w:rsidRPr="00FA3931">
        <w:rPr>
          <w:rFonts w:cs="Calibri"/>
          <w:rtl/>
          <w:lang w:val="en-US"/>
        </w:rPr>
        <w:t xml:space="preserve"> </w:t>
      </w:r>
      <w:r w:rsidR="00FA3931" w:rsidRPr="00FA3931">
        <w:rPr>
          <w:rFonts w:cs="Calibri" w:hint="eastAsia"/>
          <w:rtl/>
          <w:lang w:val="en-US"/>
        </w:rPr>
        <w:t>الأولى</w:t>
      </w:r>
      <w:r w:rsidR="00EE2500">
        <w:rPr>
          <w:rFonts w:cs="Calibri"/>
          <w:lang w:val="en-US"/>
        </w:rPr>
        <w:t xml:space="preserve"> </w:t>
      </w:r>
      <w:r w:rsidR="009B1DEF">
        <w:rPr>
          <w:lang w:val="en-US"/>
        </w:rPr>
        <w:t>[</w:t>
      </w:r>
      <w:proofErr w:type="spellStart"/>
      <w:r w:rsidR="009B1DEF">
        <w:rPr>
          <w:lang w:val="en-US"/>
        </w:rPr>
        <w:t>Viestipalvelu</w:t>
      </w:r>
      <w:proofErr w:type="spellEnd"/>
      <w:r w:rsidR="009B1DEF">
        <w:rPr>
          <w:lang w:val="en-US"/>
        </w:rPr>
        <w:t xml:space="preserve"> X].</w:t>
      </w:r>
      <w:r>
        <w:rPr>
          <w:lang w:val="en-US"/>
        </w:rPr>
        <w:t xml:space="preserve">  </w:t>
      </w:r>
      <w:hyperlink r:id="rId18" w:history="1">
        <w:r w:rsidRPr="00251C0D">
          <w:rPr>
            <w:rStyle w:val="Hyperlinkki"/>
            <w:lang w:val="en-US"/>
          </w:rPr>
          <w:t>https://x.com/syrianmoi/status/2039292180360003793?s=20</w:t>
        </w:r>
      </w:hyperlink>
      <w:r>
        <w:rPr>
          <w:lang w:val="en-US"/>
        </w:rPr>
        <w:t xml:space="preserve"> </w:t>
      </w:r>
      <w:r w:rsidRPr="00F907CB">
        <w:rPr>
          <w:lang w:val="en-US"/>
        </w:rPr>
        <w:t>(</w:t>
      </w:r>
      <w:proofErr w:type="spellStart"/>
      <w:r w:rsidRPr="00F907CB">
        <w:rPr>
          <w:lang w:val="en-US"/>
        </w:rPr>
        <w:t>käyty</w:t>
      </w:r>
      <w:proofErr w:type="spellEnd"/>
      <w:r w:rsidRPr="00F907CB">
        <w:rPr>
          <w:lang w:val="en-US"/>
        </w:rPr>
        <w:t xml:space="preserve"> 2.4.2026).</w:t>
      </w:r>
      <w:r w:rsidRPr="00F907CB">
        <w:rPr>
          <w:lang w:val="en-US"/>
        </w:rPr>
        <w:t xml:space="preserve"> </w:t>
      </w:r>
    </w:p>
    <w:p w14:paraId="4A9A12C5" w14:textId="7DD9914B" w:rsidR="002967E3" w:rsidRPr="002967E3" w:rsidRDefault="002967E3" w:rsidP="002967E3">
      <w:r>
        <w:rPr>
          <w:lang w:val="en-US"/>
        </w:rPr>
        <w:lastRenderedPageBreak/>
        <w:t xml:space="preserve">Reuters </w:t>
      </w:r>
      <w:r w:rsidRPr="00822622">
        <w:rPr>
          <w:lang w:val="en-US"/>
        </w:rPr>
        <w:t xml:space="preserve">16.1.2026. </w:t>
      </w:r>
      <w:r w:rsidRPr="00822622">
        <w:rPr>
          <w:i/>
          <w:iCs/>
          <w:lang w:val="en-US"/>
        </w:rPr>
        <w:t>Syria's Sharaa grants Kurdish Syrians citizenship, language rights for first time, SANA says.</w:t>
      </w:r>
      <w:r>
        <w:rPr>
          <w:lang w:val="en-US"/>
        </w:rPr>
        <w:t xml:space="preserve"> </w:t>
      </w:r>
      <w:hyperlink r:id="rId19" w:history="1">
        <w:r w:rsidRPr="00822622">
          <w:rPr>
            <w:rStyle w:val="Hyperlinkki"/>
          </w:rPr>
          <w:t>https://www.reuters.com/world/middle-east/syrias-sharaa-grants-kurdish-syrians-citizenship-language-rights-first-time-sana-2026-01-16/</w:t>
        </w:r>
      </w:hyperlink>
      <w:r w:rsidRPr="00822622">
        <w:t xml:space="preserve"> (käyty 25.</w:t>
      </w:r>
      <w:r>
        <w:t>3</w:t>
      </w:r>
      <w:r w:rsidRPr="00822622">
        <w:t>.2026).</w:t>
      </w:r>
    </w:p>
    <w:p w14:paraId="27882F83" w14:textId="14074B0D" w:rsidR="0087364B" w:rsidRPr="0087364B" w:rsidRDefault="0087364B" w:rsidP="00873A37">
      <w:proofErr w:type="spellStart"/>
      <w:r>
        <w:t>Rozana</w:t>
      </w:r>
      <w:proofErr w:type="spellEnd"/>
      <w:r>
        <w:t xml:space="preserve"> 10.3.2026.</w:t>
      </w:r>
      <w:r>
        <w:t xml:space="preserve"> </w:t>
      </w:r>
      <w:r w:rsidRPr="0087364B">
        <w:rPr>
          <w:rFonts w:cs="Calibri" w:hint="eastAsia"/>
          <w:rtl/>
        </w:rPr>
        <w:t>الآلية</w:t>
      </w:r>
      <w:r w:rsidRPr="0087364B">
        <w:rPr>
          <w:rFonts w:cs="Calibri"/>
          <w:rtl/>
        </w:rPr>
        <w:t xml:space="preserve"> </w:t>
      </w:r>
      <w:r w:rsidRPr="0087364B">
        <w:rPr>
          <w:rFonts w:cs="Calibri" w:hint="eastAsia"/>
          <w:rtl/>
        </w:rPr>
        <w:t>والشروط</w:t>
      </w:r>
      <w:r w:rsidRPr="0087364B">
        <w:rPr>
          <w:rFonts w:cs="Calibri"/>
          <w:rtl/>
        </w:rPr>
        <w:t xml:space="preserve"> </w:t>
      </w:r>
      <w:r w:rsidRPr="0087364B">
        <w:rPr>
          <w:rFonts w:cs="Calibri" w:hint="eastAsia"/>
          <w:rtl/>
        </w:rPr>
        <w:t>ونصائح</w:t>
      </w:r>
      <w:r w:rsidRPr="0087364B">
        <w:rPr>
          <w:rFonts w:cs="Calibri"/>
          <w:rtl/>
        </w:rPr>
        <w:t xml:space="preserve"> </w:t>
      </w:r>
      <w:r w:rsidRPr="0087364B">
        <w:rPr>
          <w:rFonts w:cs="Calibri" w:hint="eastAsia"/>
          <w:rtl/>
        </w:rPr>
        <w:t>عن</w:t>
      </w:r>
      <w:r w:rsidRPr="0087364B">
        <w:rPr>
          <w:rFonts w:cs="Calibri"/>
          <w:rtl/>
        </w:rPr>
        <w:t xml:space="preserve"> </w:t>
      </w:r>
      <w:r w:rsidRPr="0087364B">
        <w:rPr>
          <w:rFonts w:cs="Calibri" w:hint="eastAsia"/>
          <w:rtl/>
        </w:rPr>
        <w:t>حصول</w:t>
      </w:r>
      <w:r w:rsidRPr="0087364B">
        <w:rPr>
          <w:rFonts w:cs="Calibri"/>
          <w:rtl/>
        </w:rPr>
        <w:t xml:space="preserve"> </w:t>
      </w:r>
      <w:r w:rsidRPr="0087364B">
        <w:rPr>
          <w:rFonts w:cs="Calibri" w:hint="eastAsia"/>
          <w:rtl/>
        </w:rPr>
        <w:t>السوريين</w:t>
      </w:r>
      <w:r w:rsidRPr="0087364B">
        <w:rPr>
          <w:rFonts w:cs="Calibri"/>
          <w:rtl/>
        </w:rPr>
        <w:t xml:space="preserve"> </w:t>
      </w:r>
      <w:r w:rsidRPr="0087364B">
        <w:rPr>
          <w:rFonts w:cs="Calibri" w:hint="eastAsia"/>
          <w:rtl/>
        </w:rPr>
        <w:t>الكرد</w:t>
      </w:r>
      <w:r w:rsidRPr="0087364B">
        <w:rPr>
          <w:rFonts w:cs="Calibri"/>
          <w:rtl/>
        </w:rPr>
        <w:t xml:space="preserve"> </w:t>
      </w:r>
      <w:r w:rsidRPr="0087364B">
        <w:rPr>
          <w:rFonts w:cs="Calibri" w:hint="eastAsia"/>
          <w:rtl/>
        </w:rPr>
        <w:t>على</w:t>
      </w:r>
      <w:r w:rsidRPr="0087364B">
        <w:rPr>
          <w:rFonts w:cs="Calibri"/>
          <w:rtl/>
        </w:rPr>
        <w:t xml:space="preserve"> </w:t>
      </w:r>
      <w:r w:rsidRPr="0087364B">
        <w:rPr>
          <w:rFonts w:cs="Calibri" w:hint="eastAsia"/>
          <w:rtl/>
        </w:rPr>
        <w:t>الجنسية</w:t>
      </w:r>
      <w:r>
        <w:rPr>
          <w:rFonts w:cs="Calibri"/>
        </w:rPr>
        <w:t xml:space="preserve">. </w:t>
      </w:r>
      <w:hyperlink r:id="rId20" w:history="1">
        <w:r w:rsidRPr="00251C0D">
          <w:rPr>
            <w:rStyle w:val="Hyperlinkki"/>
            <w:rFonts w:cs="Calibri"/>
          </w:rPr>
          <w:t>https://www.rozana.fm/article/126224-%D8%A7%D9%84%D8%A2%D9%84%D9%8A%D8%A9-%D9%88%D8%A7%D9%84%D8%B4%D8%B1%D9%88%D8%B7-%D9%88%D9%86%D8%B5%D8%A7%D8%A6%D8%AD-%D8%B9%D9%86-%D8%AD%D8%B5%D9%88%D9%84-%D8%A7%D9%84%D8%B3%D9%88%D8%B1%D9%8A%D9%8A%D9%86-%D8%A7%D9%84%D9%83%D8%B1%D8%AF-%D8%B9%D9%84%D9%89-%D8%A7%D9%84%D8%AC%D9%86%D8%B3%D9%8A%D8%A9</w:t>
        </w:r>
      </w:hyperlink>
      <w:r>
        <w:rPr>
          <w:rFonts w:cs="Calibri"/>
        </w:rPr>
        <w:t xml:space="preserve"> </w:t>
      </w:r>
      <w:r w:rsidRPr="0087364B">
        <w:rPr>
          <w:rFonts w:cs="Calibri"/>
        </w:rPr>
        <w:t xml:space="preserve">(käyty </w:t>
      </w:r>
      <w:r>
        <w:rPr>
          <w:rFonts w:cs="Calibri"/>
        </w:rPr>
        <w:t>2</w:t>
      </w:r>
      <w:r w:rsidRPr="0087364B">
        <w:rPr>
          <w:rFonts w:cs="Calibri"/>
        </w:rPr>
        <w:t>.4.2026).</w:t>
      </w:r>
    </w:p>
    <w:p w14:paraId="2EC1C32C" w14:textId="3C125D0A" w:rsidR="00DB7273" w:rsidRDefault="00B94EF2" w:rsidP="00873A37">
      <w:pPr>
        <w:rPr>
          <w:lang w:val="en-US"/>
        </w:rPr>
      </w:pPr>
      <w:r w:rsidRPr="00B94EF2">
        <w:rPr>
          <w:lang w:val="en-US"/>
        </w:rPr>
        <w:t>SANA (Syrian Arab News A</w:t>
      </w:r>
      <w:r>
        <w:rPr>
          <w:lang w:val="en-US"/>
        </w:rPr>
        <w:t>gency)</w:t>
      </w:r>
      <w:r w:rsidR="00721ED8">
        <w:rPr>
          <w:lang w:val="en-US"/>
        </w:rPr>
        <w:t xml:space="preserve"> </w:t>
      </w:r>
    </w:p>
    <w:p w14:paraId="3D75DBFF" w14:textId="07F2CE2B" w:rsidR="009B1DEF" w:rsidRDefault="009B1DEF" w:rsidP="00DB7273">
      <w:pPr>
        <w:ind w:left="720"/>
        <w:rPr>
          <w:lang w:val="en-US"/>
        </w:rPr>
      </w:pPr>
      <w:r>
        <w:rPr>
          <w:lang w:val="en-US"/>
        </w:rPr>
        <w:t>1.4.2026</w:t>
      </w:r>
      <w:r>
        <w:rPr>
          <w:lang w:val="en-US"/>
        </w:rPr>
        <w:t xml:space="preserve">. </w:t>
      </w:r>
      <w:r w:rsidRPr="009B1DEF">
        <w:rPr>
          <w:i/>
          <w:iCs/>
          <w:lang w:val="en-US"/>
        </w:rPr>
        <w:t>Syria’s Interior Ministry begins receiving citizenship applications from Kurds</w:t>
      </w:r>
      <w:r w:rsidRPr="009B1DEF">
        <w:rPr>
          <w:i/>
          <w:iCs/>
          <w:lang w:val="en-US"/>
        </w:rPr>
        <w:t xml:space="preserve">. </w:t>
      </w:r>
      <w:hyperlink r:id="rId21" w:history="1">
        <w:r w:rsidRPr="00251C0D">
          <w:rPr>
            <w:rStyle w:val="Hyperlinkki"/>
            <w:lang w:val="en-US"/>
          </w:rPr>
          <w:t>https://sana.sy/en/syria/2307175/</w:t>
        </w:r>
      </w:hyperlink>
      <w:r>
        <w:rPr>
          <w:lang w:val="en-US"/>
        </w:rPr>
        <w:t xml:space="preserve"> </w:t>
      </w:r>
      <w:r>
        <w:rPr>
          <w:rFonts w:cs="Calibri"/>
          <w:lang w:val="en-US"/>
        </w:rPr>
        <w:t>(</w:t>
      </w:r>
      <w:proofErr w:type="spellStart"/>
      <w:r>
        <w:rPr>
          <w:rFonts w:cs="Calibri"/>
          <w:lang w:val="en-US"/>
        </w:rPr>
        <w:t>käyty</w:t>
      </w:r>
      <w:proofErr w:type="spellEnd"/>
      <w:r>
        <w:rPr>
          <w:rFonts w:cs="Calibri"/>
          <w:lang w:val="en-US"/>
        </w:rPr>
        <w:t xml:space="preserve"> </w:t>
      </w:r>
      <w:r>
        <w:rPr>
          <w:rFonts w:cs="Calibri"/>
          <w:lang w:val="en-US"/>
        </w:rPr>
        <w:t>2</w:t>
      </w:r>
      <w:r>
        <w:rPr>
          <w:rFonts w:cs="Calibri"/>
          <w:lang w:val="en-US"/>
        </w:rPr>
        <w:t>.4.2026).</w:t>
      </w:r>
    </w:p>
    <w:p w14:paraId="114A18CA" w14:textId="3058104B" w:rsidR="00DB7273" w:rsidRDefault="00DB7273" w:rsidP="00DB7273">
      <w:pPr>
        <w:ind w:left="720"/>
        <w:rPr>
          <w:lang w:val="en-US"/>
        </w:rPr>
      </w:pPr>
      <w:r>
        <w:rPr>
          <w:lang w:val="en-US"/>
        </w:rPr>
        <w:t xml:space="preserve">20.2.2026. </w:t>
      </w:r>
      <w:r w:rsidRPr="00DB7273">
        <w:rPr>
          <w:rFonts w:cs="Calibri" w:hint="eastAsia"/>
          <w:rtl/>
          <w:lang w:val="en-US"/>
        </w:rPr>
        <w:t>وزارة</w:t>
      </w:r>
      <w:r w:rsidRPr="00DB7273">
        <w:rPr>
          <w:rFonts w:cs="Calibri"/>
          <w:rtl/>
          <w:lang w:val="en-US"/>
        </w:rPr>
        <w:t xml:space="preserve"> </w:t>
      </w:r>
      <w:r w:rsidRPr="00DB7273">
        <w:rPr>
          <w:rFonts w:cs="Calibri" w:hint="eastAsia"/>
          <w:rtl/>
          <w:lang w:val="en-US"/>
        </w:rPr>
        <w:t>الداخلية</w:t>
      </w:r>
      <w:r w:rsidRPr="00DB7273">
        <w:rPr>
          <w:rFonts w:cs="Calibri"/>
          <w:rtl/>
          <w:lang w:val="en-US"/>
        </w:rPr>
        <w:t xml:space="preserve"> </w:t>
      </w:r>
      <w:r w:rsidRPr="00DB7273">
        <w:rPr>
          <w:rFonts w:cs="Calibri" w:hint="eastAsia"/>
          <w:rtl/>
          <w:lang w:val="en-US"/>
        </w:rPr>
        <w:t>تصدر</w:t>
      </w:r>
      <w:r w:rsidRPr="00DB7273">
        <w:rPr>
          <w:rFonts w:cs="Calibri"/>
          <w:rtl/>
          <w:lang w:val="en-US"/>
        </w:rPr>
        <w:t xml:space="preserve"> </w:t>
      </w:r>
      <w:r w:rsidRPr="00DB7273">
        <w:rPr>
          <w:rFonts w:cs="Calibri" w:hint="eastAsia"/>
          <w:rtl/>
          <w:lang w:val="en-US"/>
        </w:rPr>
        <w:t>تعليمات</w:t>
      </w:r>
      <w:r w:rsidRPr="00DB7273">
        <w:rPr>
          <w:rFonts w:cs="Calibri"/>
          <w:rtl/>
          <w:lang w:val="en-US"/>
        </w:rPr>
        <w:t xml:space="preserve"> </w:t>
      </w:r>
      <w:r w:rsidRPr="00DB7273">
        <w:rPr>
          <w:rFonts w:cs="Calibri" w:hint="eastAsia"/>
          <w:rtl/>
          <w:lang w:val="en-US"/>
        </w:rPr>
        <w:t>تقديم</w:t>
      </w:r>
      <w:r w:rsidRPr="00DB7273">
        <w:rPr>
          <w:rFonts w:cs="Calibri"/>
          <w:rtl/>
          <w:lang w:val="en-US"/>
        </w:rPr>
        <w:t xml:space="preserve"> </w:t>
      </w:r>
      <w:r w:rsidRPr="00DB7273">
        <w:rPr>
          <w:rFonts w:cs="Calibri" w:hint="eastAsia"/>
          <w:rtl/>
          <w:lang w:val="en-US"/>
        </w:rPr>
        <w:t>طلب</w:t>
      </w:r>
      <w:r w:rsidRPr="00DB7273">
        <w:rPr>
          <w:rFonts w:cs="Calibri"/>
          <w:rtl/>
          <w:lang w:val="en-US"/>
        </w:rPr>
        <w:t xml:space="preserve"> </w:t>
      </w:r>
      <w:r w:rsidRPr="00DB7273">
        <w:rPr>
          <w:rFonts w:cs="Calibri" w:hint="eastAsia"/>
          <w:rtl/>
          <w:lang w:val="en-US"/>
        </w:rPr>
        <w:t>الحصول</w:t>
      </w:r>
      <w:r w:rsidRPr="00DB7273">
        <w:rPr>
          <w:rFonts w:cs="Calibri"/>
          <w:rtl/>
          <w:lang w:val="en-US"/>
        </w:rPr>
        <w:t xml:space="preserve"> </w:t>
      </w:r>
      <w:r w:rsidRPr="00DB7273">
        <w:rPr>
          <w:rFonts w:cs="Calibri" w:hint="eastAsia"/>
          <w:rtl/>
          <w:lang w:val="en-US"/>
        </w:rPr>
        <w:t>على</w:t>
      </w:r>
      <w:r w:rsidRPr="00DB7273">
        <w:rPr>
          <w:rFonts w:cs="Calibri"/>
          <w:rtl/>
          <w:lang w:val="en-US"/>
        </w:rPr>
        <w:t xml:space="preserve"> </w:t>
      </w:r>
      <w:r w:rsidRPr="00DB7273">
        <w:rPr>
          <w:rFonts w:cs="Calibri" w:hint="eastAsia"/>
          <w:rtl/>
          <w:lang w:val="en-US"/>
        </w:rPr>
        <w:t>الجنسية</w:t>
      </w:r>
      <w:r w:rsidRPr="00DB7273">
        <w:rPr>
          <w:rFonts w:cs="Calibri"/>
          <w:rtl/>
          <w:lang w:val="en-US"/>
        </w:rPr>
        <w:t xml:space="preserve"> </w:t>
      </w:r>
      <w:r w:rsidRPr="00DB7273">
        <w:rPr>
          <w:rFonts w:cs="Calibri" w:hint="eastAsia"/>
          <w:rtl/>
          <w:lang w:val="en-US"/>
        </w:rPr>
        <w:t>السورية</w:t>
      </w:r>
      <w:r w:rsidRPr="00DB7273">
        <w:rPr>
          <w:rFonts w:cs="Calibri"/>
          <w:rtl/>
          <w:lang w:val="en-US"/>
        </w:rPr>
        <w:t xml:space="preserve"> </w:t>
      </w:r>
      <w:r w:rsidRPr="00DB7273">
        <w:rPr>
          <w:rFonts w:cs="Calibri" w:hint="eastAsia"/>
          <w:rtl/>
          <w:lang w:val="en-US"/>
        </w:rPr>
        <w:t>للمواطنين</w:t>
      </w:r>
      <w:r w:rsidRPr="00DB7273">
        <w:rPr>
          <w:rFonts w:cs="Calibri"/>
          <w:rtl/>
          <w:lang w:val="en-US"/>
        </w:rPr>
        <w:t xml:space="preserve"> </w:t>
      </w:r>
      <w:r w:rsidRPr="00DB7273">
        <w:rPr>
          <w:rFonts w:cs="Calibri" w:hint="eastAsia"/>
          <w:rtl/>
          <w:lang w:val="en-US"/>
        </w:rPr>
        <w:t>الكرد</w:t>
      </w:r>
      <w:r>
        <w:rPr>
          <w:rFonts w:cs="Calibri"/>
          <w:lang w:val="en-US"/>
        </w:rPr>
        <w:t xml:space="preserve">. </w:t>
      </w:r>
      <w:hyperlink r:id="rId22" w:history="1">
        <w:r w:rsidRPr="00E4406E">
          <w:rPr>
            <w:rStyle w:val="Hyperlinkki"/>
            <w:rFonts w:cs="Calibri"/>
            <w:lang w:val="en-US"/>
          </w:rPr>
          <w:t>https://sana.sy/locals/2409034/</w:t>
        </w:r>
      </w:hyperlink>
      <w:r>
        <w:rPr>
          <w:rFonts w:cs="Calibri"/>
          <w:lang w:val="en-US"/>
        </w:rPr>
        <w:t xml:space="preserve"> (</w:t>
      </w:r>
      <w:proofErr w:type="spellStart"/>
      <w:r>
        <w:rPr>
          <w:rFonts w:cs="Calibri"/>
          <w:lang w:val="en-US"/>
        </w:rPr>
        <w:t>käyty</w:t>
      </w:r>
      <w:proofErr w:type="spellEnd"/>
      <w:r>
        <w:rPr>
          <w:rFonts w:cs="Calibri"/>
          <w:lang w:val="en-US"/>
        </w:rPr>
        <w:t xml:space="preserve"> 1.4.2026).</w:t>
      </w:r>
    </w:p>
    <w:p w14:paraId="03AD125C" w14:textId="5A693604" w:rsidR="00B94EF2" w:rsidRPr="00721ED8" w:rsidRDefault="00721ED8" w:rsidP="00DB7273">
      <w:pPr>
        <w:ind w:left="720"/>
        <w:rPr>
          <w:lang w:val="en-US"/>
        </w:rPr>
      </w:pPr>
      <w:r w:rsidRPr="00721ED8">
        <w:rPr>
          <w:lang w:val="en-US"/>
        </w:rPr>
        <w:t>16.1.2026.</w:t>
      </w:r>
      <w:r>
        <w:rPr>
          <w:lang w:val="en-US"/>
        </w:rPr>
        <w:t xml:space="preserve"> </w:t>
      </w:r>
      <w:r w:rsidRPr="00721ED8">
        <w:rPr>
          <w:i/>
          <w:iCs/>
          <w:lang w:val="en-US"/>
        </w:rPr>
        <w:t xml:space="preserve">President al-Sharaa issues decree that confirms Kurds as basic part of Syrian people. </w:t>
      </w:r>
      <w:hyperlink r:id="rId23" w:history="1">
        <w:r w:rsidRPr="00696B45">
          <w:rPr>
            <w:rStyle w:val="Hyperlinkki"/>
            <w:lang w:val="en-US"/>
          </w:rPr>
          <w:t>https://sana.sy/en/politics/2290787/</w:t>
        </w:r>
      </w:hyperlink>
      <w:r>
        <w:rPr>
          <w:lang w:val="en-US"/>
        </w:rPr>
        <w:t xml:space="preserve"> (</w:t>
      </w:r>
      <w:proofErr w:type="spellStart"/>
      <w:r>
        <w:rPr>
          <w:lang w:val="en-US"/>
        </w:rPr>
        <w:t>käyty</w:t>
      </w:r>
      <w:proofErr w:type="spellEnd"/>
      <w:r>
        <w:rPr>
          <w:lang w:val="en-US"/>
        </w:rPr>
        <w:t xml:space="preserve"> 25.</w:t>
      </w:r>
      <w:r w:rsidR="002967E3">
        <w:rPr>
          <w:lang w:val="en-US"/>
        </w:rPr>
        <w:t>3</w:t>
      </w:r>
      <w:r>
        <w:rPr>
          <w:lang w:val="en-US"/>
        </w:rPr>
        <w:t>.2026).</w:t>
      </w:r>
    </w:p>
    <w:p w14:paraId="28695BE2" w14:textId="22F48B14" w:rsidR="003E202A" w:rsidRPr="003E202A" w:rsidRDefault="003E202A" w:rsidP="00873A37">
      <w:r w:rsidRPr="003E202A">
        <w:rPr>
          <w:lang w:val="en-US"/>
        </w:rPr>
        <w:t>SNHR</w:t>
      </w:r>
      <w:r>
        <w:rPr>
          <w:lang w:val="en-US"/>
        </w:rPr>
        <w:t xml:space="preserve"> (</w:t>
      </w:r>
      <w:r w:rsidRPr="003E202A">
        <w:rPr>
          <w:lang w:val="en-US"/>
        </w:rPr>
        <w:t>Syrian Network for Human Rights</w:t>
      </w:r>
      <w:r>
        <w:rPr>
          <w:lang w:val="en-US"/>
        </w:rPr>
        <w:t>) / Abdelghany, Fadel 22.1.2026.</w:t>
      </w:r>
      <w:r w:rsidRPr="003E202A">
        <w:rPr>
          <w:lang w:val="en-US"/>
        </w:rPr>
        <w:t xml:space="preserve"> </w:t>
      </w:r>
      <w:r>
        <w:rPr>
          <w:lang w:val="en-US"/>
        </w:rPr>
        <w:t xml:space="preserve"> </w:t>
      </w:r>
      <w:r w:rsidRPr="003E202A">
        <w:rPr>
          <w:i/>
          <w:iCs/>
          <w:lang w:val="en-US"/>
        </w:rPr>
        <w:t xml:space="preserve">The Fundamental Kurdish Rights in Decree 13: A Foundational Step in the Right Direction. </w:t>
      </w:r>
      <w:hyperlink r:id="rId24" w:history="1">
        <w:r w:rsidRPr="003E202A">
          <w:rPr>
            <w:rStyle w:val="Hyperlinkki"/>
          </w:rPr>
          <w:t>https://snhr.org/blog/2026/01/22/the-fundamental-kurdish-rights-in-decree-13-a-foundational-step-in-the-right-direction/</w:t>
        </w:r>
      </w:hyperlink>
      <w:r w:rsidRPr="003E202A">
        <w:t xml:space="preserve"> (kä</w:t>
      </w:r>
      <w:r>
        <w:t>yty 31.3.2026).</w:t>
      </w:r>
    </w:p>
    <w:p w14:paraId="12F7F371" w14:textId="77777777" w:rsidR="00A21254" w:rsidRDefault="00C95AF2" w:rsidP="00873A37">
      <w:pPr>
        <w:rPr>
          <w:lang w:val="en-US"/>
        </w:rPr>
      </w:pPr>
      <w:bookmarkStart w:id="2" w:name="_Hlk225854731"/>
      <w:r>
        <w:rPr>
          <w:lang w:val="en-US"/>
        </w:rPr>
        <w:t xml:space="preserve">Synergy </w:t>
      </w:r>
    </w:p>
    <w:bookmarkEnd w:id="2"/>
    <w:p w14:paraId="1D55D713" w14:textId="2AFB85CE" w:rsidR="00A21254" w:rsidRDefault="00A21254" w:rsidP="00A21254">
      <w:pPr>
        <w:ind w:left="720"/>
      </w:pPr>
      <w:r w:rsidRPr="00A21254">
        <w:rPr>
          <w:lang w:val="en-US"/>
        </w:rPr>
        <w:t xml:space="preserve">17.1.2026. </w:t>
      </w:r>
      <w:r w:rsidRPr="00A21254">
        <w:rPr>
          <w:i/>
          <w:iCs/>
          <w:lang w:val="en-US"/>
        </w:rPr>
        <w:t xml:space="preserve">Statement on Presidential Decree No. (13) of 2026 from the Perspective of Victims of Statelessness. </w:t>
      </w:r>
      <w:hyperlink r:id="rId25" w:history="1">
        <w:r w:rsidRPr="00A21254">
          <w:rPr>
            <w:rStyle w:val="Hyperlinkki"/>
          </w:rPr>
          <w:t>https://hevdesti.org/en/en-statement-on-presidential-decree-no13-of-2026-from-the-perspective-of-victims-of-statelessness/</w:t>
        </w:r>
      </w:hyperlink>
      <w:r w:rsidRPr="00A21254">
        <w:t xml:space="preserve"> </w:t>
      </w:r>
      <w:r w:rsidRPr="003E202A">
        <w:t>(kä</w:t>
      </w:r>
      <w:r>
        <w:t>yty 31.3.2026).</w:t>
      </w:r>
    </w:p>
    <w:p w14:paraId="0E48F18D" w14:textId="18F3A87B" w:rsidR="000B0162" w:rsidRPr="000B0162" w:rsidRDefault="000B0162" w:rsidP="000B0162">
      <w:pPr>
        <w:ind w:left="720"/>
        <w:rPr>
          <w:lang w:val="en-US"/>
        </w:rPr>
      </w:pPr>
      <w:r w:rsidRPr="000B0162">
        <w:rPr>
          <w:lang w:val="en-US"/>
        </w:rPr>
        <w:t xml:space="preserve">[päiväämätön]. </w:t>
      </w:r>
      <w:r w:rsidRPr="000B0162">
        <w:rPr>
          <w:i/>
          <w:iCs/>
          <w:lang w:val="en-US"/>
        </w:rPr>
        <w:t xml:space="preserve">Network of Statelessness Victims in al-Hasakah (NSVH). </w:t>
      </w:r>
      <w:hyperlink r:id="rId26" w:history="1">
        <w:r w:rsidRPr="00C3764F">
          <w:rPr>
            <w:rStyle w:val="Hyperlinkki"/>
            <w:lang w:val="en-US"/>
          </w:rPr>
          <w:t>https://hevdesti.org/en/nsvh/</w:t>
        </w:r>
      </w:hyperlink>
      <w:r>
        <w:rPr>
          <w:lang w:val="en-US"/>
        </w:rPr>
        <w:t xml:space="preserve"> </w:t>
      </w:r>
      <w:r w:rsidRPr="008D5E1D">
        <w:rPr>
          <w:lang w:val="en-US"/>
        </w:rPr>
        <w:t>(</w:t>
      </w:r>
      <w:proofErr w:type="spellStart"/>
      <w:r w:rsidRPr="008D5E1D">
        <w:rPr>
          <w:lang w:val="en-US"/>
        </w:rPr>
        <w:t>käyty</w:t>
      </w:r>
      <w:proofErr w:type="spellEnd"/>
      <w:r w:rsidRPr="008D5E1D">
        <w:rPr>
          <w:lang w:val="en-US"/>
        </w:rPr>
        <w:t xml:space="preserve"> 31.3.2026).</w:t>
      </w:r>
    </w:p>
    <w:p w14:paraId="5FE03E82" w14:textId="5B9FEDEB" w:rsidR="002967E3" w:rsidRPr="002967E3" w:rsidRDefault="002967E3" w:rsidP="00873A37">
      <w:pPr>
        <w:rPr>
          <w:lang w:val="en-US"/>
        </w:rPr>
      </w:pPr>
      <w:r>
        <w:rPr>
          <w:lang w:val="en-US"/>
        </w:rPr>
        <w:t xml:space="preserve">Welat TV 4.3.2026. </w:t>
      </w:r>
      <w:r w:rsidRPr="002967E3">
        <w:rPr>
          <w:i/>
          <w:iCs/>
          <w:lang w:val="en-US"/>
        </w:rPr>
        <w:t>Hasaka Governor Discusses Implementation of Decree Granting Syrian Citizenship to Kurdish Citizens</w:t>
      </w:r>
      <w:r>
        <w:rPr>
          <w:lang w:val="en-US"/>
        </w:rPr>
        <w:t xml:space="preserve">. </w:t>
      </w:r>
      <w:hyperlink r:id="rId27" w:history="1">
        <w:r w:rsidRPr="003434D9">
          <w:rPr>
            <w:rStyle w:val="Hyperlinkki"/>
            <w:lang w:val="en-US"/>
          </w:rPr>
          <w:t>https://www.welattv.net/en/node/24455</w:t>
        </w:r>
      </w:hyperlink>
      <w:r>
        <w:rPr>
          <w:lang w:val="en-US"/>
        </w:rPr>
        <w:t xml:space="preserve"> </w:t>
      </w:r>
      <w:r w:rsidRPr="00492FC1">
        <w:t>(käy</w:t>
      </w:r>
      <w:r>
        <w:t xml:space="preserve">ty </w:t>
      </w:r>
      <w:r w:rsidRPr="00492FC1">
        <w:t>2</w:t>
      </w:r>
      <w:r>
        <w:t>6</w:t>
      </w:r>
      <w:r w:rsidRPr="00492FC1">
        <w:t>.3.2026).</w:t>
      </w:r>
    </w:p>
    <w:p w14:paraId="44346795" w14:textId="77777777" w:rsidR="00082DFE" w:rsidRPr="001D5CAA" w:rsidRDefault="006C0723" w:rsidP="00082DFE">
      <w:pPr>
        <w:pStyle w:val="LeiptekstiMigri"/>
        <w:ind w:left="0"/>
        <w:rPr>
          <w:lang w:val="en-GB"/>
        </w:rPr>
      </w:pPr>
      <w:r>
        <w:rPr>
          <w:b/>
        </w:rPr>
        <w:pict w14:anchorId="17CF468E">
          <v:rect id="_x0000_i1028" style="width:0;height:1.5pt" o:hralign="center" o:hrstd="t" o:hr="t" fillcolor="#a0a0a0" stroked="f"/>
        </w:pict>
      </w:r>
    </w:p>
    <w:p w14:paraId="29769A65" w14:textId="77777777" w:rsidR="00082DFE" w:rsidRDefault="001D63F6" w:rsidP="00810134">
      <w:pPr>
        <w:pStyle w:val="Numeroimatonotsikko"/>
      </w:pPr>
      <w:r>
        <w:t>Tietoja vastauksesta</w:t>
      </w:r>
    </w:p>
    <w:p w14:paraId="460DD14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B239B85" w14:textId="77777777" w:rsidR="001D63F6" w:rsidRPr="00BC367A" w:rsidRDefault="001D63F6" w:rsidP="00810134">
      <w:pPr>
        <w:pStyle w:val="Numeroimatonotsikko"/>
        <w:rPr>
          <w:lang w:val="en-GB"/>
        </w:rPr>
      </w:pPr>
      <w:r w:rsidRPr="00BC367A">
        <w:rPr>
          <w:lang w:val="en-GB"/>
        </w:rPr>
        <w:lastRenderedPageBreak/>
        <w:t>Information on the response</w:t>
      </w:r>
    </w:p>
    <w:p w14:paraId="4011EC4C"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AA2F52E" w14:textId="77777777" w:rsidR="00B112B8" w:rsidRPr="00A35BCB" w:rsidRDefault="00B112B8" w:rsidP="00A35BCB">
      <w:pPr>
        <w:rPr>
          <w:lang w:val="en-GB"/>
        </w:rPr>
      </w:pPr>
    </w:p>
    <w:sectPr w:rsidR="00B112B8" w:rsidRPr="00A35BCB" w:rsidSect="00072438">
      <w:headerReference w:type="default" r:id="rId28"/>
      <w:headerReference w:type="first" r:id="rId29"/>
      <w:footerReference w:type="first" r:id="rId3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C2AE" w14:textId="77777777" w:rsidR="00F33F20" w:rsidRDefault="00F33F20" w:rsidP="007E0069">
      <w:pPr>
        <w:spacing w:after="0" w:line="240" w:lineRule="auto"/>
      </w:pPr>
      <w:r>
        <w:separator/>
      </w:r>
    </w:p>
  </w:endnote>
  <w:endnote w:type="continuationSeparator" w:id="0">
    <w:p w14:paraId="7A2898FA" w14:textId="77777777" w:rsidR="00F33F20" w:rsidRDefault="00F33F2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772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C3DBACB" w14:textId="77777777" w:rsidTr="00483E37">
      <w:trPr>
        <w:trHeight w:val="189"/>
      </w:trPr>
      <w:tc>
        <w:tcPr>
          <w:tcW w:w="1560" w:type="dxa"/>
        </w:tcPr>
        <w:p w14:paraId="60968B39" w14:textId="77777777" w:rsidR="004D76E3" w:rsidRPr="00A83D54" w:rsidRDefault="004D76E3" w:rsidP="00337E76">
          <w:pPr>
            <w:pStyle w:val="Alatunniste"/>
            <w:rPr>
              <w:sz w:val="14"/>
              <w:szCs w:val="14"/>
            </w:rPr>
          </w:pPr>
        </w:p>
      </w:tc>
      <w:tc>
        <w:tcPr>
          <w:tcW w:w="2551" w:type="dxa"/>
        </w:tcPr>
        <w:p w14:paraId="0A68002C" w14:textId="77777777" w:rsidR="004D76E3" w:rsidRPr="00A83D54" w:rsidRDefault="004D76E3" w:rsidP="00337E76">
          <w:pPr>
            <w:pStyle w:val="Alatunniste"/>
            <w:rPr>
              <w:sz w:val="14"/>
              <w:szCs w:val="14"/>
            </w:rPr>
          </w:pPr>
        </w:p>
      </w:tc>
      <w:tc>
        <w:tcPr>
          <w:tcW w:w="2552" w:type="dxa"/>
        </w:tcPr>
        <w:p w14:paraId="52DB5221" w14:textId="77777777" w:rsidR="004D76E3" w:rsidRPr="00A83D54" w:rsidRDefault="004D76E3" w:rsidP="00337E76">
          <w:pPr>
            <w:pStyle w:val="Alatunniste"/>
            <w:rPr>
              <w:sz w:val="14"/>
              <w:szCs w:val="14"/>
            </w:rPr>
          </w:pPr>
        </w:p>
      </w:tc>
      <w:tc>
        <w:tcPr>
          <w:tcW w:w="2830" w:type="dxa"/>
        </w:tcPr>
        <w:p w14:paraId="42EA9407" w14:textId="77777777" w:rsidR="004D76E3" w:rsidRPr="00A83D54" w:rsidRDefault="004D76E3" w:rsidP="00337E76">
          <w:pPr>
            <w:pStyle w:val="Alatunniste"/>
            <w:rPr>
              <w:sz w:val="14"/>
              <w:szCs w:val="14"/>
            </w:rPr>
          </w:pPr>
        </w:p>
      </w:tc>
    </w:tr>
    <w:tr w:rsidR="004D76E3" w:rsidRPr="00A83D54" w14:paraId="0BA9E63F" w14:textId="77777777" w:rsidTr="00483E37">
      <w:trPr>
        <w:trHeight w:val="189"/>
      </w:trPr>
      <w:tc>
        <w:tcPr>
          <w:tcW w:w="1560" w:type="dxa"/>
        </w:tcPr>
        <w:p w14:paraId="2733C6F4" w14:textId="77777777" w:rsidR="004D76E3" w:rsidRPr="00A83D54" w:rsidRDefault="004D76E3" w:rsidP="00337E76">
          <w:pPr>
            <w:pStyle w:val="Alatunniste"/>
            <w:rPr>
              <w:sz w:val="14"/>
              <w:szCs w:val="14"/>
            </w:rPr>
          </w:pPr>
        </w:p>
      </w:tc>
      <w:tc>
        <w:tcPr>
          <w:tcW w:w="2551" w:type="dxa"/>
        </w:tcPr>
        <w:p w14:paraId="086443E1" w14:textId="77777777" w:rsidR="004D76E3" w:rsidRPr="00A83D54" w:rsidRDefault="004D76E3" w:rsidP="00337E76">
          <w:pPr>
            <w:pStyle w:val="Alatunniste"/>
            <w:rPr>
              <w:sz w:val="14"/>
              <w:szCs w:val="14"/>
            </w:rPr>
          </w:pPr>
        </w:p>
      </w:tc>
      <w:tc>
        <w:tcPr>
          <w:tcW w:w="2552" w:type="dxa"/>
        </w:tcPr>
        <w:p w14:paraId="098CBBEC" w14:textId="77777777" w:rsidR="004D76E3" w:rsidRPr="00A83D54" w:rsidRDefault="004D76E3" w:rsidP="00337E76">
          <w:pPr>
            <w:pStyle w:val="Alatunniste"/>
            <w:rPr>
              <w:sz w:val="14"/>
              <w:szCs w:val="14"/>
            </w:rPr>
          </w:pPr>
        </w:p>
      </w:tc>
      <w:tc>
        <w:tcPr>
          <w:tcW w:w="2830" w:type="dxa"/>
        </w:tcPr>
        <w:p w14:paraId="77121483" w14:textId="77777777" w:rsidR="004D76E3" w:rsidRPr="00A83D54" w:rsidRDefault="004D76E3" w:rsidP="00337E76">
          <w:pPr>
            <w:pStyle w:val="Alatunniste"/>
            <w:rPr>
              <w:sz w:val="14"/>
              <w:szCs w:val="14"/>
            </w:rPr>
          </w:pPr>
        </w:p>
      </w:tc>
    </w:tr>
    <w:tr w:rsidR="004D76E3" w:rsidRPr="00A83D54" w14:paraId="626A0E9D" w14:textId="77777777" w:rsidTr="00483E37">
      <w:trPr>
        <w:trHeight w:val="189"/>
      </w:trPr>
      <w:tc>
        <w:tcPr>
          <w:tcW w:w="1560" w:type="dxa"/>
        </w:tcPr>
        <w:p w14:paraId="0FF2ADB8" w14:textId="77777777" w:rsidR="004D76E3" w:rsidRPr="00A83D54" w:rsidRDefault="004D76E3" w:rsidP="00337E76">
          <w:pPr>
            <w:pStyle w:val="Alatunniste"/>
            <w:rPr>
              <w:sz w:val="14"/>
              <w:szCs w:val="14"/>
            </w:rPr>
          </w:pPr>
        </w:p>
      </w:tc>
      <w:tc>
        <w:tcPr>
          <w:tcW w:w="2551" w:type="dxa"/>
        </w:tcPr>
        <w:p w14:paraId="6BFF3379" w14:textId="77777777" w:rsidR="004D76E3" w:rsidRPr="00A83D54" w:rsidRDefault="004D76E3" w:rsidP="00337E76">
          <w:pPr>
            <w:pStyle w:val="Alatunniste"/>
            <w:rPr>
              <w:sz w:val="14"/>
              <w:szCs w:val="14"/>
            </w:rPr>
          </w:pPr>
        </w:p>
      </w:tc>
      <w:tc>
        <w:tcPr>
          <w:tcW w:w="2552" w:type="dxa"/>
        </w:tcPr>
        <w:p w14:paraId="38669BAC" w14:textId="77777777" w:rsidR="004D76E3" w:rsidRPr="00A83D54" w:rsidRDefault="004D76E3" w:rsidP="00337E76">
          <w:pPr>
            <w:pStyle w:val="Alatunniste"/>
            <w:rPr>
              <w:sz w:val="14"/>
              <w:szCs w:val="14"/>
            </w:rPr>
          </w:pPr>
        </w:p>
      </w:tc>
      <w:tc>
        <w:tcPr>
          <w:tcW w:w="2830" w:type="dxa"/>
        </w:tcPr>
        <w:p w14:paraId="536EF2EB" w14:textId="77777777" w:rsidR="004D76E3" w:rsidRPr="00A83D54" w:rsidRDefault="004D76E3" w:rsidP="00337E76">
          <w:pPr>
            <w:pStyle w:val="Alatunniste"/>
            <w:rPr>
              <w:sz w:val="14"/>
              <w:szCs w:val="14"/>
            </w:rPr>
          </w:pPr>
        </w:p>
      </w:tc>
    </w:tr>
  </w:tbl>
  <w:p w14:paraId="19BF96C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AEC1436" wp14:editId="0DD024D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608C9F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272CE" w14:textId="77777777" w:rsidR="00F33F20" w:rsidRDefault="00F33F20" w:rsidP="007E0069">
      <w:pPr>
        <w:spacing w:after="0" w:line="240" w:lineRule="auto"/>
      </w:pPr>
      <w:r>
        <w:separator/>
      </w:r>
    </w:p>
  </w:footnote>
  <w:footnote w:type="continuationSeparator" w:id="0">
    <w:p w14:paraId="724BA038" w14:textId="77777777" w:rsidR="00F33F20" w:rsidRDefault="00F33F20" w:rsidP="007E0069">
      <w:pPr>
        <w:spacing w:after="0" w:line="240" w:lineRule="auto"/>
      </w:pPr>
      <w:r>
        <w:continuationSeparator/>
      </w:r>
    </w:p>
  </w:footnote>
  <w:footnote w:id="1">
    <w:p w14:paraId="0F004970" w14:textId="77777777" w:rsidR="00822622" w:rsidRDefault="00822622" w:rsidP="00822622">
      <w:pPr>
        <w:pStyle w:val="Alaviitteenteksti"/>
      </w:pPr>
      <w:r>
        <w:rPr>
          <w:rStyle w:val="Alaviitteenviite"/>
        </w:rPr>
        <w:footnoteRef/>
      </w:r>
      <w:r>
        <w:t xml:space="preserve"> SANA 16.1.2026.</w:t>
      </w:r>
    </w:p>
  </w:footnote>
  <w:footnote w:id="2">
    <w:p w14:paraId="2EE90471" w14:textId="594A9ED0" w:rsidR="00721ED8" w:rsidRDefault="00721ED8">
      <w:pPr>
        <w:pStyle w:val="Alaviitteenteksti"/>
      </w:pPr>
      <w:r>
        <w:rPr>
          <w:rStyle w:val="Alaviitteenviite"/>
        </w:rPr>
        <w:footnoteRef/>
      </w:r>
      <w:r>
        <w:t xml:space="preserve"> SANA 16.1.2026.</w:t>
      </w:r>
    </w:p>
  </w:footnote>
  <w:footnote w:id="3">
    <w:p w14:paraId="32E2751E" w14:textId="77777777" w:rsidR="00354483" w:rsidRPr="003370E7" w:rsidRDefault="00354483" w:rsidP="00354483">
      <w:pPr>
        <w:pStyle w:val="Alaviitteenteksti"/>
      </w:pPr>
      <w:r>
        <w:rPr>
          <w:rStyle w:val="Alaviitteenviite"/>
        </w:rPr>
        <w:footnoteRef/>
      </w:r>
      <w:r w:rsidRPr="003370E7">
        <w:t xml:space="preserve"> Reuters 16.1.2026; </w:t>
      </w:r>
      <w:proofErr w:type="spellStart"/>
      <w:r w:rsidRPr="003370E7">
        <w:t>Al</w:t>
      </w:r>
      <w:proofErr w:type="spellEnd"/>
      <w:r w:rsidRPr="003370E7">
        <w:t xml:space="preserve"> Jazeera 17.1.2026.</w:t>
      </w:r>
    </w:p>
  </w:footnote>
  <w:footnote w:id="4">
    <w:p w14:paraId="0839B190" w14:textId="10DA59DE" w:rsidR="007161E3" w:rsidRPr="008D5E1D" w:rsidRDefault="007161E3">
      <w:pPr>
        <w:pStyle w:val="Alaviitteenteksti"/>
      </w:pPr>
      <w:r>
        <w:rPr>
          <w:rStyle w:val="Alaviitteenviite"/>
        </w:rPr>
        <w:footnoteRef/>
      </w:r>
      <w:r w:rsidRPr="008D5E1D">
        <w:t xml:space="preserve"> ISI 10.3.2026.</w:t>
      </w:r>
    </w:p>
  </w:footnote>
  <w:footnote w:id="5">
    <w:p w14:paraId="47970642" w14:textId="32C4B814" w:rsidR="002B5678" w:rsidRPr="008D5E1D" w:rsidRDefault="002B5678">
      <w:pPr>
        <w:pStyle w:val="Alaviitteenteksti"/>
      </w:pPr>
      <w:r>
        <w:rPr>
          <w:rStyle w:val="Alaviitteenviite"/>
        </w:rPr>
        <w:footnoteRef/>
      </w:r>
      <w:r w:rsidRPr="008D5E1D">
        <w:t xml:space="preserve"> AA 28.1.2026</w:t>
      </w:r>
      <w:r w:rsidR="00B069C0" w:rsidRPr="008D5E1D">
        <w:t xml:space="preserve">; </w:t>
      </w:r>
      <w:proofErr w:type="spellStart"/>
      <w:r w:rsidR="00B069C0" w:rsidRPr="008D5E1D">
        <w:t>Al</w:t>
      </w:r>
      <w:proofErr w:type="spellEnd"/>
      <w:r w:rsidR="00B069C0" w:rsidRPr="008D5E1D">
        <w:t xml:space="preserve"> Jazeera 29.1.2026.</w:t>
      </w:r>
    </w:p>
  </w:footnote>
  <w:footnote w:id="6">
    <w:p w14:paraId="04B63C22" w14:textId="54720F71" w:rsidR="005D7209" w:rsidRPr="008D5E1D" w:rsidRDefault="005D7209">
      <w:pPr>
        <w:pStyle w:val="Alaviitteenteksti"/>
      </w:pPr>
      <w:r>
        <w:rPr>
          <w:rStyle w:val="Alaviitteenviite"/>
        </w:rPr>
        <w:footnoteRef/>
      </w:r>
      <w:r w:rsidRPr="008D5E1D">
        <w:t xml:space="preserve"> AA 28.1.2026.</w:t>
      </w:r>
    </w:p>
  </w:footnote>
  <w:footnote w:id="7">
    <w:p w14:paraId="3EDCF95E" w14:textId="35D91139" w:rsidR="00492FC1" w:rsidRPr="008D5E1D" w:rsidRDefault="00492FC1">
      <w:pPr>
        <w:pStyle w:val="Alaviitteenteksti"/>
      </w:pPr>
      <w:r>
        <w:rPr>
          <w:rStyle w:val="Alaviitteenviite"/>
        </w:rPr>
        <w:footnoteRef/>
      </w:r>
      <w:r w:rsidRPr="008D5E1D">
        <w:t xml:space="preserve"> </w:t>
      </w:r>
      <w:r w:rsidR="001F1D74" w:rsidRPr="008D5E1D">
        <w:t xml:space="preserve">AA 28.1.2026; </w:t>
      </w:r>
      <w:proofErr w:type="spellStart"/>
      <w:r w:rsidRPr="008D5E1D">
        <w:t>Al</w:t>
      </w:r>
      <w:proofErr w:type="spellEnd"/>
      <w:r w:rsidRPr="008D5E1D">
        <w:t xml:space="preserve"> Jazeera 29.1.2026.</w:t>
      </w:r>
    </w:p>
  </w:footnote>
  <w:footnote w:id="8">
    <w:p w14:paraId="5ED513C4" w14:textId="1835B894" w:rsidR="005D7209" w:rsidRPr="008D5E1D" w:rsidRDefault="005D7209">
      <w:pPr>
        <w:pStyle w:val="Alaviitteenteksti"/>
      </w:pPr>
      <w:r>
        <w:rPr>
          <w:rStyle w:val="Alaviitteenviite"/>
        </w:rPr>
        <w:footnoteRef/>
      </w:r>
      <w:r w:rsidRPr="008D5E1D">
        <w:t xml:space="preserve"> ISI 10.3.2026; Enab Baladi 21.2.2026; Kurdistan24 21.2.2026; ANHA 20.2.2026.</w:t>
      </w:r>
    </w:p>
  </w:footnote>
  <w:footnote w:id="9">
    <w:p w14:paraId="6E9EB782" w14:textId="77777777" w:rsidR="00EF10B1" w:rsidRPr="00EF10B1" w:rsidRDefault="00EF10B1" w:rsidP="00EF10B1">
      <w:pPr>
        <w:pStyle w:val="Alaviitteenteksti"/>
        <w:rPr>
          <w:lang w:val="en-US"/>
        </w:rPr>
      </w:pPr>
      <w:r>
        <w:rPr>
          <w:rStyle w:val="Alaviitteenviite"/>
        </w:rPr>
        <w:footnoteRef/>
      </w:r>
      <w:r w:rsidRPr="00EF10B1">
        <w:rPr>
          <w:lang w:val="en-US"/>
        </w:rPr>
        <w:t xml:space="preserve"> Ministry of Interior 1.4.2026.</w:t>
      </w:r>
    </w:p>
  </w:footnote>
  <w:footnote w:id="10">
    <w:p w14:paraId="6B651667" w14:textId="516B65FA" w:rsidR="008B023F" w:rsidRPr="00EF10B1" w:rsidRDefault="008B023F">
      <w:pPr>
        <w:pStyle w:val="Alaviitteenteksti"/>
        <w:rPr>
          <w:lang w:val="en-US"/>
        </w:rPr>
      </w:pPr>
      <w:r>
        <w:rPr>
          <w:rStyle w:val="Alaviitteenviite"/>
        </w:rPr>
        <w:footnoteRef/>
      </w:r>
      <w:r w:rsidRPr="00EF10B1">
        <w:rPr>
          <w:lang w:val="en-US"/>
        </w:rPr>
        <w:t xml:space="preserve"> Middle East Eye 17.1.2026 / van </w:t>
      </w:r>
      <w:proofErr w:type="spellStart"/>
      <w:r w:rsidRPr="00EF10B1">
        <w:rPr>
          <w:lang w:val="en-US"/>
        </w:rPr>
        <w:t>Wilgenburg</w:t>
      </w:r>
      <w:proofErr w:type="spellEnd"/>
      <w:r w:rsidRPr="00EF10B1">
        <w:rPr>
          <w:lang w:val="en-US"/>
        </w:rPr>
        <w:t xml:space="preserve">, Wladimir 17.1.2026. </w:t>
      </w:r>
    </w:p>
  </w:footnote>
  <w:footnote w:id="11">
    <w:p w14:paraId="6728D3E1" w14:textId="209B701B" w:rsidR="00900E82" w:rsidRPr="00C114CB" w:rsidRDefault="00900E82" w:rsidP="00900E82">
      <w:pPr>
        <w:pStyle w:val="Alaviitteenteksti"/>
        <w:rPr>
          <w:lang w:val="sv-SE"/>
        </w:rPr>
      </w:pPr>
      <w:r>
        <w:rPr>
          <w:rStyle w:val="Alaviitteenviite"/>
        </w:rPr>
        <w:footnoteRef/>
      </w:r>
      <w:r w:rsidRPr="00C114CB">
        <w:rPr>
          <w:lang w:val="sv-SE"/>
        </w:rPr>
        <w:t xml:space="preserve"> ISI 10.3.2026; Enab Baladi 21.2.2026</w:t>
      </w:r>
      <w:r w:rsidR="00C6622E" w:rsidRPr="00C114CB">
        <w:rPr>
          <w:lang w:val="sv-SE"/>
        </w:rPr>
        <w:t>; Kurdistan24 21.2.2026; ANHA 20.2.2026</w:t>
      </w:r>
      <w:r w:rsidR="00C114CB" w:rsidRPr="00C114CB">
        <w:rPr>
          <w:lang w:val="sv-SE"/>
        </w:rPr>
        <w:t>; SA</w:t>
      </w:r>
      <w:r w:rsidR="00C114CB">
        <w:rPr>
          <w:lang w:val="sv-SE"/>
        </w:rPr>
        <w:t>NA 20.2.2026</w:t>
      </w:r>
      <w:r w:rsidRPr="00C114CB">
        <w:rPr>
          <w:lang w:val="sv-SE"/>
        </w:rPr>
        <w:t>.</w:t>
      </w:r>
    </w:p>
  </w:footnote>
  <w:footnote w:id="12">
    <w:p w14:paraId="1E3D74DB" w14:textId="323C6577" w:rsidR="0050525C" w:rsidRPr="003370E7" w:rsidRDefault="0050525C">
      <w:pPr>
        <w:pStyle w:val="Alaviitteenteksti"/>
        <w:rPr>
          <w:lang w:val="sv-SE"/>
        </w:rPr>
      </w:pPr>
      <w:r>
        <w:rPr>
          <w:rStyle w:val="Alaviitteenviite"/>
        </w:rPr>
        <w:footnoteRef/>
      </w:r>
      <w:r w:rsidRPr="003370E7">
        <w:rPr>
          <w:lang w:val="sv-SE"/>
        </w:rPr>
        <w:t xml:space="preserve"> Enab Baladi 21.2.2026</w:t>
      </w:r>
      <w:r w:rsidR="00C6622E">
        <w:rPr>
          <w:lang w:val="sv-SE"/>
        </w:rPr>
        <w:t>; ANHA 20.2.2026</w:t>
      </w:r>
      <w:r w:rsidRPr="003370E7">
        <w:rPr>
          <w:lang w:val="sv-SE"/>
        </w:rPr>
        <w:t>.</w:t>
      </w:r>
    </w:p>
  </w:footnote>
  <w:footnote w:id="13">
    <w:p w14:paraId="2522F797" w14:textId="66320572" w:rsidR="00900E82" w:rsidRPr="00900E82" w:rsidRDefault="00900E82">
      <w:pPr>
        <w:pStyle w:val="Alaviitteenteksti"/>
        <w:rPr>
          <w:lang w:val="sv-SE"/>
        </w:rPr>
      </w:pPr>
      <w:r>
        <w:rPr>
          <w:rStyle w:val="Alaviitteenviite"/>
        </w:rPr>
        <w:footnoteRef/>
      </w:r>
      <w:r w:rsidRPr="00900E82">
        <w:rPr>
          <w:lang w:val="sv-SE"/>
        </w:rPr>
        <w:t xml:space="preserve"> </w:t>
      </w:r>
      <w:r w:rsidRPr="0066213E">
        <w:rPr>
          <w:lang w:val="sv-SE"/>
        </w:rPr>
        <w:t>ISI 10.3.2026; Enab Baladi 21.2.2026</w:t>
      </w:r>
      <w:r w:rsidR="004D2CAF">
        <w:rPr>
          <w:lang w:val="sv-SE"/>
        </w:rPr>
        <w:t>; Kurdistan24 21.2.2026</w:t>
      </w:r>
      <w:r w:rsidR="00C6622E">
        <w:rPr>
          <w:lang w:val="sv-SE"/>
        </w:rPr>
        <w:t>; ANHA 20.2.2026</w:t>
      </w:r>
      <w:r w:rsidR="00C114CB">
        <w:rPr>
          <w:lang w:val="sv-SE"/>
        </w:rPr>
        <w:t xml:space="preserve">; </w:t>
      </w:r>
      <w:r w:rsidR="00C114CB" w:rsidRPr="00C114CB">
        <w:rPr>
          <w:lang w:val="sv-SE"/>
        </w:rPr>
        <w:t>SA</w:t>
      </w:r>
      <w:r w:rsidR="00C114CB">
        <w:rPr>
          <w:lang w:val="sv-SE"/>
        </w:rPr>
        <w:t>NA 20.2.2026</w:t>
      </w:r>
      <w:r w:rsidR="00C114CB" w:rsidRPr="00C114CB">
        <w:rPr>
          <w:lang w:val="sv-SE"/>
        </w:rPr>
        <w:t>.</w:t>
      </w:r>
    </w:p>
  </w:footnote>
  <w:footnote w:id="14">
    <w:p w14:paraId="6005781B" w14:textId="520D5594" w:rsidR="00900E82" w:rsidRPr="003370E7" w:rsidRDefault="00900E82" w:rsidP="00900E82">
      <w:pPr>
        <w:pStyle w:val="Alaviitteenteksti"/>
        <w:rPr>
          <w:lang w:val="sv-SE"/>
        </w:rPr>
      </w:pPr>
      <w:r>
        <w:rPr>
          <w:rStyle w:val="Alaviitteenviite"/>
        </w:rPr>
        <w:footnoteRef/>
      </w:r>
      <w:r w:rsidRPr="003370E7">
        <w:rPr>
          <w:lang w:val="sv-SE"/>
        </w:rPr>
        <w:t xml:space="preserve"> Enab Baladi 21.2.2026</w:t>
      </w:r>
      <w:r w:rsidR="004D2CAF">
        <w:rPr>
          <w:lang w:val="sv-SE"/>
        </w:rPr>
        <w:t>; Kurdistan24 21.2.2026</w:t>
      </w:r>
      <w:r w:rsidR="00C6622E">
        <w:rPr>
          <w:lang w:val="sv-SE"/>
        </w:rPr>
        <w:t>; ANHA 20.2.2026</w:t>
      </w:r>
      <w:r w:rsidR="004D2CAF" w:rsidRPr="0066213E">
        <w:rPr>
          <w:lang w:val="sv-SE"/>
        </w:rPr>
        <w:t>.</w:t>
      </w:r>
    </w:p>
  </w:footnote>
  <w:footnote w:id="15">
    <w:p w14:paraId="72F8F5BF" w14:textId="5AAB0D40" w:rsidR="005844EC" w:rsidRPr="005844EC" w:rsidRDefault="005844EC">
      <w:pPr>
        <w:pStyle w:val="Alaviitteenteksti"/>
        <w:rPr>
          <w:lang w:val="sv-SE"/>
        </w:rPr>
      </w:pPr>
      <w:r>
        <w:rPr>
          <w:rStyle w:val="Alaviitteenviite"/>
        </w:rPr>
        <w:footnoteRef/>
      </w:r>
      <w:r w:rsidRPr="005844EC">
        <w:rPr>
          <w:lang w:val="sv-SE"/>
        </w:rPr>
        <w:t xml:space="preserve"> </w:t>
      </w:r>
      <w:r w:rsidRPr="0066213E">
        <w:rPr>
          <w:lang w:val="sv-SE"/>
        </w:rPr>
        <w:t>ISI 10.3.2026; Enab Baladi 21.2.2026.</w:t>
      </w:r>
    </w:p>
  </w:footnote>
  <w:footnote w:id="16">
    <w:p w14:paraId="18A04927" w14:textId="555715FA" w:rsidR="0050525C" w:rsidRPr="003370E7" w:rsidRDefault="0050525C">
      <w:pPr>
        <w:pStyle w:val="Alaviitteenteksti"/>
        <w:rPr>
          <w:lang w:val="sv-SE"/>
        </w:rPr>
      </w:pPr>
      <w:r>
        <w:rPr>
          <w:rStyle w:val="Alaviitteenviite"/>
        </w:rPr>
        <w:footnoteRef/>
      </w:r>
      <w:r w:rsidRPr="003370E7">
        <w:rPr>
          <w:lang w:val="sv-SE"/>
        </w:rPr>
        <w:t xml:space="preserve"> Enab Baladi 21.2.2026</w:t>
      </w:r>
      <w:r w:rsidR="004D2CAF">
        <w:rPr>
          <w:lang w:val="sv-SE"/>
        </w:rPr>
        <w:t>; Kurdistan24 21.2.2026</w:t>
      </w:r>
      <w:r w:rsidR="00C6622E">
        <w:rPr>
          <w:lang w:val="sv-SE"/>
        </w:rPr>
        <w:t>; ANHA 20.2.2026</w:t>
      </w:r>
      <w:r w:rsidR="00C114CB">
        <w:rPr>
          <w:lang w:val="sv-SE"/>
        </w:rPr>
        <w:t xml:space="preserve">; </w:t>
      </w:r>
      <w:r w:rsidR="00C114CB" w:rsidRPr="00C114CB">
        <w:rPr>
          <w:lang w:val="sv-SE"/>
        </w:rPr>
        <w:t>SA</w:t>
      </w:r>
      <w:r w:rsidR="00C114CB">
        <w:rPr>
          <w:lang w:val="sv-SE"/>
        </w:rPr>
        <w:t>NA 20.2.2026</w:t>
      </w:r>
      <w:r w:rsidR="00C114CB" w:rsidRPr="00C114CB">
        <w:rPr>
          <w:lang w:val="sv-SE"/>
        </w:rPr>
        <w:t>.</w:t>
      </w:r>
    </w:p>
  </w:footnote>
  <w:footnote w:id="17">
    <w:p w14:paraId="0BB016AC" w14:textId="6E2744AD" w:rsidR="00B158AB" w:rsidRPr="00C6622E" w:rsidRDefault="00B158AB" w:rsidP="00B158AB">
      <w:pPr>
        <w:pStyle w:val="Alaviitteenteksti"/>
        <w:rPr>
          <w:lang w:val="sv-SE"/>
        </w:rPr>
      </w:pPr>
      <w:r>
        <w:rPr>
          <w:rStyle w:val="Alaviitteenviite"/>
        </w:rPr>
        <w:footnoteRef/>
      </w:r>
      <w:r w:rsidRPr="00C6622E">
        <w:rPr>
          <w:lang w:val="sv-SE"/>
        </w:rPr>
        <w:t xml:space="preserve"> Enab Baladi 21.2.2026</w:t>
      </w:r>
      <w:r w:rsidR="00C6622E" w:rsidRPr="00C6622E">
        <w:rPr>
          <w:lang w:val="sv-SE"/>
        </w:rPr>
        <w:t xml:space="preserve">; </w:t>
      </w:r>
      <w:r w:rsidR="00C6622E">
        <w:rPr>
          <w:lang w:val="sv-SE"/>
        </w:rPr>
        <w:t>ANHA 20.2.2026</w:t>
      </w:r>
      <w:r w:rsidR="00C6622E" w:rsidRPr="003370E7">
        <w:rPr>
          <w:lang w:val="sv-SE"/>
        </w:rPr>
        <w:t>.</w:t>
      </w:r>
    </w:p>
  </w:footnote>
  <w:footnote w:id="18">
    <w:p w14:paraId="753B4389" w14:textId="6AFA100E" w:rsidR="00C6622E" w:rsidRPr="0064180B" w:rsidRDefault="00C6622E">
      <w:pPr>
        <w:pStyle w:val="Alaviitteenteksti"/>
      </w:pPr>
      <w:r>
        <w:rPr>
          <w:rStyle w:val="Alaviitteenviite"/>
        </w:rPr>
        <w:footnoteRef/>
      </w:r>
      <w:r w:rsidRPr="0064180B">
        <w:t xml:space="preserve"> Enab Baladi 21.2.2026.</w:t>
      </w:r>
    </w:p>
  </w:footnote>
  <w:footnote w:id="19">
    <w:p w14:paraId="7493D2D6" w14:textId="45E1D8EB" w:rsidR="00C6622E" w:rsidRPr="00C114CB" w:rsidRDefault="00C6622E" w:rsidP="00C6622E">
      <w:pPr>
        <w:pStyle w:val="Alaviitteenteksti"/>
      </w:pPr>
      <w:r>
        <w:rPr>
          <w:rStyle w:val="Alaviitteenviite"/>
        </w:rPr>
        <w:footnoteRef/>
      </w:r>
      <w:r w:rsidRPr="00C114CB">
        <w:t xml:space="preserve"> Kurdistan24 21.2.2026</w:t>
      </w:r>
      <w:r w:rsidR="00D46C08" w:rsidRPr="00C114CB">
        <w:t>; ANHA 20.2.2026</w:t>
      </w:r>
      <w:r w:rsidR="00C114CB">
        <w:t>.</w:t>
      </w:r>
    </w:p>
  </w:footnote>
  <w:footnote w:id="20">
    <w:p w14:paraId="3F1F17BC" w14:textId="34AC0204" w:rsidR="00C114CB" w:rsidRPr="00C114CB" w:rsidRDefault="00C114CB">
      <w:pPr>
        <w:pStyle w:val="Alaviitteenteksti"/>
      </w:pPr>
      <w:r>
        <w:rPr>
          <w:rStyle w:val="Alaviitteenviite"/>
        </w:rPr>
        <w:footnoteRef/>
      </w:r>
      <w:r>
        <w:t xml:space="preserve"> </w:t>
      </w:r>
      <w:r w:rsidRPr="00C114CB">
        <w:t>SANA 20.2.2026.</w:t>
      </w:r>
    </w:p>
  </w:footnote>
  <w:footnote w:id="21">
    <w:p w14:paraId="40EA3382" w14:textId="252A37D7" w:rsidR="00C6622E" w:rsidRPr="00C114CB" w:rsidRDefault="00C6622E">
      <w:pPr>
        <w:pStyle w:val="Alaviitteenteksti"/>
      </w:pPr>
      <w:r>
        <w:rPr>
          <w:rStyle w:val="Alaviitteenviite"/>
        </w:rPr>
        <w:footnoteRef/>
      </w:r>
      <w:r w:rsidRPr="00C114CB">
        <w:t xml:space="preserve"> ANHA 20.2.2026</w:t>
      </w:r>
      <w:r w:rsidR="00D46C08" w:rsidRPr="00C114CB">
        <w:t>.</w:t>
      </w:r>
    </w:p>
  </w:footnote>
  <w:footnote w:id="22">
    <w:p w14:paraId="493459CA" w14:textId="2B0A7E1D" w:rsidR="00C114CB" w:rsidRDefault="00C114CB">
      <w:pPr>
        <w:pStyle w:val="Alaviitteenteksti"/>
      </w:pPr>
      <w:r>
        <w:rPr>
          <w:rStyle w:val="Alaviitteenviite"/>
        </w:rPr>
        <w:footnoteRef/>
      </w:r>
      <w:r>
        <w:t xml:space="preserve"> </w:t>
      </w:r>
      <w:r w:rsidRPr="00C114CB">
        <w:t>SANA 20.2.2026.</w:t>
      </w:r>
    </w:p>
  </w:footnote>
  <w:footnote w:id="23">
    <w:p w14:paraId="3F90B42B" w14:textId="4B63BC1C" w:rsidR="00B60CDB" w:rsidRPr="00993F3D" w:rsidRDefault="00B60CDB" w:rsidP="00B60CDB">
      <w:pPr>
        <w:pStyle w:val="Alaviitteenteksti"/>
      </w:pPr>
      <w:r>
        <w:rPr>
          <w:rStyle w:val="Alaviitteenviite"/>
        </w:rPr>
        <w:footnoteRef/>
      </w:r>
      <w:r w:rsidRPr="00993F3D">
        <w:t xml:space="preserve"> Kurdistan24 21.2.2026; ANHA 20.2.2026</w:t>
      </w:r>
      <w:r w:rsidR="00993F3D" w:rsidRPr="00993F3D">
        <w:t xml:space="preserve">; </w:t>
      </w:r>
      <w:r w:rsidR="00993F3D" w:rsidRPr="00C114CB">
        <w:t>SANA 20.2.2026</w:t>
      </w:r>
      <w:r w:rsidRPr="00993F3D">
        <w:t>.</w:t>
      </w:r>
    </w:p>
  </w:footnote>
  <w:footnote w:id="24">
    <w:p w14:paraId="212791D4" w14:textId="0CA571D5" w:rsidR="00D46C08" w:rsidRPr="00993F3D" w:rsidRDefault="00D46C08">
      <w:pPr>
        <w:pStyle w:val="Alaviitteenteksti"/>
      </w:pPr>
      <w:r>
        <w:rPr>
          <w:rStyle w:val="Alaviitteenviite"/>
        </w:rPr>
        <w:footnoteRef/>
      </w:r>
      <w:r w:rsidRPr="00993F3D">
        <w:t xml:space="preserve"> Kurdistan24 21.2.2026; ANHA 20.2.2026</w:t>
      </w:r>
      <w:r w:rsidR="00993F3D" w:rsidRPr="00993F3D">
        <w:t xml:space="preserve">; </w:t>
      </w:r>
      <w:r w:rsidR="00993F3D" w:rsidRPr="00C114CB">
        <w:t>SANA 20.2.2026</w:t>
      </w:r>
      <w:r w:rsidRPr="00993F3D">
        <w:t>.</w:t>
      </w:r>
    </w:p>
  </w:footnote>
  <w:footnote w:id="25">
    <w:p w14:paraId="2A9584E9" w14:textId="3AA03B10" w:rsidR="00D46C08" w:rsidRPr="002E76E0" w:rsidRDefault="00D46C08">
      <w:pPr>
        <w:pStyle w:val="Alaviitteenteksti"/>
      </w:pPr>
      <w:r>
        <w:rPr>
          <w:rStyle w:val="Alaviitteenviite"/>
        </w:rPr>
        <w:footnoteRef/>
      </w:r>
      <w:r w:rsidRPr="002E76E0">
        <w:t xml:space="preserve"> ANHA 20.2.2026</w:t>
      </w:r>
      <w:r w:rsidR="00993F3D" w:rsidRPr="002E76E0">
        <w:t xml:space="preserve">; </w:t>
      </w:r>
      <w:r w:rsidR="00993F3D" w:rsidRPr="00C114CB">
        <w:t>SANA 20.2.2026.</w:t>
      </w:r>
    </w:p>
  </w:footnote>
  <w:footnote w:id="26">
    <w:p w14:paraId="01502F7E" w14:textId="77777777" w:rsidR="002D73F1" w:rsidRPr="002E76E0" w:rsidRDefault="002D73F1" w:rsidP="002D73F1">
      <w:pPr>
        <w:pStyle w:val="Alaviitteenteksti"/>
      </w:pPr>
      <w:r>
        <w:rPr>
          <w:rStyle w:val="Alaviitteenviite"/>
        </w:rPr>
        <w:footnoteRef/>
      </w:r>
      <w:r w:rsidRPr="002E76E0">
        <w:t xml:space="preserve"> Kurdistan24 21.2.2026; ANHA 20.2.2026;</w:t>
      </w:r>
      <w:r>
        <w:t xml:space="preserve"> </w:t>
      </w:r>
      <w:r w:rsidRPr="00C114CB">
        <w:t>SANA 20.2.2026.</w:t>
      </w:r>
    </w:p>
  </w:footnote>
  <w:footnote w:id="27">
    <w:p w14:paraId="3552FDFE" w14:textId="74633F80" w:rsidR="004056A5" w:rsidRPr="002E76E0" w:rsidRDefault="004056A5">
      <w:pPr>
        <w:pStyle w:val="Alaviitteenteksti"/>
      </w:pPr>
      <w:r>
        <w:rPr>
          <w:rStyle w:val="Alaviitteenviite"/>
        </w:rPr>
        <w:footnoteRef/>
      </w:r>
      <w:r w:rsidRPr="002E76E0">
        <w:t xml:space="preserve"> ANHA 20.2.2026.</w:t>
      </w:r>
    </w:p>
  </w:footnote>
  <w:footnote w:id="28">
    <w:p w14:paraId="58FAA4E9" w14:textId="71ED3B17" w:rsidR="00B158AB" w:rsidRPr="0064180B" w:rsidRDefault="00B158AB">
      <w:pPr>
        <w:pStyle w:val="Alaviitteenteksti"/>
      </w:pPr>
      <w:r>
        <w:rPr>
          <w:rStyle w:val="Alaviitteenviite"/>
        </w:rPr>
        <w:footnoteRef/>
      </w:r>
      <w:r w:rsidRPr="0064180B">
        <w:t xml:space="preserve"> Kurdistan24 21.2.2026</w:t>
      </w:r>
      <w:r w:rsidR="004056A5" w:rsidRPr="0064180B">
        <w:t>; ANHA 20.2.2026.</w:t>
      </w:r>
    </w:p>
  </w:footnote>
  <w:footnote w:id="29">
    <w:p w14:paraId="7CEAF5C5" w14:textId="7A03527F" w:rsidR="004056A5" w:rsidRPr="0064180B" w:rsidRDefault="004056A5">
      <w:pPr>
        <w:pStyle w:val="Alaviitteenteksti"/>
      </w:pPr>
      <w:r>
        <w:rPr>
          <w:rStyle w:val="Alaviitteenviite"/>
        </w:rPr>
        <w:footnoteRef/>
      </w:r>
      <w:r w:rsidRPr="0064180B">
        <w:t xml:space="preserve"> ANHA 20.2.2026.</w:t>
      </w:r>
    </w:p>
  </w:footnote>
  <w:footnote w:id="30">
    <w:p w14:paraId="718E00ED" w14:textId="7D7F2C23" w:rsidR="003A4F71" w:rsidRPr="0064180B" w:rsidRDefault="003A4F71" w:rsidP="003A4F71">
      <w:pPr>
        <w:pStyle w:val="Alaviitteenteksti"/>
      </w:pPr>
      <w:r>
        <w:rPr>
          <w:rStyle w:val="Alaviitteenviite"/>
        </w:rPr>
        <w:footnoteRef/>
      </w:r>
      <w:r w:rsidRPr="0064180B">
        <w:t xml:space="preserve"> ISI 10.3.2026</w:t>
      </w:r>
      <w:r w:rsidR="00D46C08" w:rsidRPr="0064180B">
        <w:t>; ANHA 20.2.2026.</w:t>
      </w:r>
    </w:p>
  </w:footnote>
  <w:footnote w:id="31">
    <w:p w14:paraId="4AC5F21B" w14:textId="61D7BA0D" w:rsidR="004056A5" w:rsidRPr="0064180B" w:rsidRDefault="004056A5">
      <w:pPr>
        <w:pStyle w:val="Alaviitteenteksti"/>
      </w:pPr>
      <w:r>
        <w:rPr>
          <w:rStyle w:val="Alaviitteenviite"/>
        </w:rPr>
        <w:footnoteRef/>
      </w:r>
      <w:r w:rsidRPr="0064180B">
        <w:t xml:space="preserve"> ANHA 20.2.2026</w:t>
      </w:r>
      <w:r w:rsidR="002E76E0" w:rsidRPr="0064180B">
        <w:t xml:space="preserve">; </w:t>
      </w:r>
      <w:r w:rsidR="002E76E0" w:rsidRPr="00C114CB">
        <w:t>SANA 20.2.2026.</w:t>
      </w:r>
    </w:p>
  </w:footnote>
  <w:footnote w:id="32">
    <w:p w14:paraId="5986BFBC" w14:textId="77777777" w:rsidR="002D73F1" w:rsidRPr="002E76E0" w:rsidRDefault="002D73F1" w:rsidP="002D73F1">
      <w:pPr>
        <w:pStyle w:val="Alaviitteenteksti"/>
      </w:pPr>
      <w:r>
        <w:rPr>
          <w:rStyle w:val="Alaviitteenviite"/>
        </w:rPr>
        <w:footnoteRef/>
      </w:r>
      <w:r w:rsidRPr="002E76E0">
        <w:t xml:space="preserve"> Kurdistan24 21.2.2026; ANHA 20.2.2026;</w:t>
      </w:r>
      <w:r>
        <w:t xml:space="preserve"> </w:t>
      </w:r>
      <w:r w:rsidRPr="00C114CB">
        <w:t>SANA 20.2.2026.</w:t>
      </w:r>
    </w:p>
  </w:footnote>
  <w:footnote w:id="33">
    <w:p w14:paraId="589C26D9" w14:textId="478A640D" w:rsidR="00246AAE" w:rsidRPr="0064180B" w:rsidRDefault="00246AAE">
      <w:pPr>
        <w:pStyle w:val="Alaviitteenteksti"/>
      </w:pPr>
      <w:r>
        <w:rPr>
          <w:rStyle w:val="Alaviitteenviite"/>
        </w:rPr>
        <w:footnoteRef/>
      </w:r>
      <w:r w:rsidRPr="0064180B">
        <w:t xml:space="preserve"> </w:t>
      </w:r>
      <w:proofErr w:type="spellStart"/>
      <w:r w:rsidRPr="0064180B">
        <w:t>Welat</w:t>
      </w:r>
      <w:proofErr w:type="spellEnd"/>
      <w:r w:rsidRPr="0064180B">
        <w:t xml:space="preserve"> TV 4.3.2026.</w:t>
      </w:r>
    </w:p>
  </w:footnote>
  <w:footnote w:id="34">
    <w:p w14:paraId="5982EBA1" w14:textId="4949F91D" w:rsidR="00EF10B1" w:rsidRPr="003676DE" w:rsidRDefault="00EF10B1">
      <w:pPr>
        <w:pStyle w:val="Alaviitteenteksti"/>
        <w:rPr>
          <w:lang w:val="en-US"/>
        </w:rPr>
      </w:pPr>
      <w:r>
        <w:rPr>
          <w:rStyle w:val="Alaviitteenviite"/>
        </w:rPr>
        <w:footnoteRef/>
      </w:r>
      <w:r w:rsidRPr="003676DE">
        <w:rPr>
          <w:lang w:val="en-US"/>
        </w:rPr>
        <w:t xml:space="preserve"> Ministry of Interior 1.4.2026</w:t>
      </w:r>
      <w:r w:rsidR="003676DE" w:rsidRPr="003676DE">
        <w:rPr>
          <w:lang w:val="en-US"/>
        </w:rPr>
        <w:t xml:space="preserve">; </w:t>
      </w:r>
      <w:r w:rsidR="009B1DEF">
        <w:rPr>
          <w:lang w:val="en-US"/>
        </w:rPr>
        <w:t xml:space="preserve">SANA 1.4.2026; </w:t>
      </w:r>
      <w:r w:rsidR="003676DE" w:rsidRPr="003676DE">
        <w:rPr>
          <w:lang w:val="en-US"/>
        </w:rPr>
        <w:t>A</w:t>
      </w:r>
      <w:r w:rsidR="003676DE">
        <w:rPr>
          <w:lang w:val="en-US"/>
        </w:rPr>
        <w:t>NHA 1.4.2026.</w:t>
      </w:r>
    </w:p>
  </w:footnote>
  <w:footnote w:id="35">
    <w:p w14:paraId="7537A6C2" w14:textId="614FE803" w:rsidR="009B1DEF" w:rsidRDefault="009B1DEF">
      <w:pPr>
        <w:pStyle w:val="Alaviitteenteksti"/>
      </w:pPr>
      <w:r>
        <w:rPr>
          <w:rStyle w:val="Alaviitteenviite"/>
        </w:rPr>
        <w:footnoteRef/>
      </w:r>
      <w:r>
        <w:t xml:space="preserve"> </w:t>
      </w:r>
      <w:r w:rsidRPr="003676DE">
        <w:rPr>
          <w:lang w:val="en-US"/>
        </w:rPr>
        <w:t>Ministry of Interior 1.4.2026</w:t>
      </w:r>
      <w:r>
        <w:rPr>
          <w:lang w:val="en-US"/>
        </w:rPr>
        <w:t>.</w:t>
      </w:r>
    </w:p>
  </w:footnote>
  <w:footnote w:id="36">
    <w:p w14:paraId="7F3AE831" w14:textId="77777777" w:rsidR="006A1156" w:rsidRPr="003676DE" w:rsidRDefault="006A1156" w:rsidP="006A1156">
      <w:pPr>
        <w:pStyle w:val="Alaviitteenteksti"/>
        <w:rPr>
          <w:lang w:val="en-US"/>
        </w:rPr>
      </w:pPr>
      <w:r>
        <w:rPr>
          <w:rStyle w:val="Alaviitteenviite"/>
        </w:rPr>
        <w:footnoteRef/>
      </w:r>
      <w:r w:rsidRPr="003676DE">
        <w:rPr>
          <w:lang w:val="en-US"/>
        </w:rPr>
        <w:t xml:space="preserve"> SANA 16.1.2026.</w:t>
      </w:r>
    </w:p>
  </w:footnote>
  <w:footnote w:id="37">
    <w:p w14:paraId="2550A1A7" w14:textId="77777777" w:rsidR="00DB7273" w:rsidRPr="00DB7273" w:rsidRDefault="00DB7273" w:rsidP="00DB7273">
      <w:pPr>
        <w:pStyle w:val="Alaviitteenteksti"/>
      </w:pPr>
      <w:r>
        <w:rPr>
          <w:rStyle w:val="Alaviitteenviite"/>
        </w:rPr>
        <w:footnoteRef/>
      </w:r>
      <w:r w:rsidRPr="00DB7273">
        <w:t xml:space="preserve"> SNHR / </w:t>
      </w:r>
      <w:proofErr w:type="spellStart"/>
      <w:r w:rsidRPr="00DB7273">
        <w:t>Abdelghany</w:t>
      </w:r>
      <w:proofErr w:type="spellEnd"/>
      <w:r w:rsidRPr="00DB7273">
        <w:t xml:space="preserve">, </w:t>
      </w:r>
      <w:proofErr w:type="spellStart"/>
      <w:r w:rsidRPr="00DB7273">
        <w:t>Fadel</w:t>
      </w:r>
      <w:proofErr w:type="spellEnd"/>
      <w:r w:rsidRPr="00DB7273">
        <w:t xml:space="preserve"> 22.1.2026.  </w:t>
      </w:r>
    </w:p>
  </w:footnote>
  <w:footnote w:id="38">
    <w:p w14:paraId="7F2FDEDF" w14:textId="1E0730B6" w:rsidR="00DB7273" w:rsidRDefault="00DB7273" w:rsidP="00DB7273">
      <w:pPr>
        <w:pStyle w:val="Alaviitteenteksti"/>
      </w:pPr>
      <w:r>
        <w:rPr>
          <w:rStyle w:val="Alaviitteenviite"/>
        </w:rPr>
        <w:footnoteRef/>
      </w:r>
      <w:r>
        <w:t xml:space="preserve"> </w:t>
      </w:r>
      <w:proofErr w:type="spellStart"/>
      <w:r>
        <w:t>Maktoumeen</w:t>
      </w:r>
      <w:proofErr w:type="spellEnd"/>
      <w:r>
        <w:t xml:space="preserve">-kurdeja ei ole ollenkaan rekisteröity, eikä heillä ole mitään heidän laillisen olemassaolonsa todistavia asiakirjoja. Ks. </w:t>
      </w:r>
      <w:proofErr w:type="spellStart"/>
      <w:r>
        <w:t>Synergy</w:t>
      </w:r>
      <w:proofErr w:type="spellEnd"/>
      <w:r>
        <w:t xml:space="preserve"> [päiväämätön].</w:t>
      </w:r>
    </w:p>
  </w:footnote>
  <w:footnote w:id="39">
    <w:p w14:paraId="6A8608BF" w14:textId="77777777" w:rsidR="00DB7273" w:rsidRPr="000B0162" w:rsidRDefault="00DB7273" w:rsidP="00DB7273">
      <w:pPr>
        <w:pStyle w:val="Alaviitteenteksti"/>
      </w:pPr>
      <w:r>
        <w:rPr>
          <w:rStyle w:val="Alaviitteenviite"/>
        </w:rPr>
        <w:footnoteRef/>
      </w:r>
      <w:r w:rsidRPr="000B0162">
        <w:t xml:space="preserve"> ISI 10.3.2026; </w:t>
      </w:r>
      <w:proofErr w:type="spellStart"/>
      <w:r w:rsidRPr="000B0162">
        <w:t>Synergy</w:t>
      </w:r>
      <w:proofErr w:type="spellEnd"/>
      <w:r w:rsidRPr="000B0162">
        <w:t xml:space="preserve"> 17.1.2026.</w:t>
      </w:r>
    </w:p>
  </w:footnote>
  <w:footnote w:id="40">
    <w:p w14:paraId="75E32E66" w14:textId="77777777" w:rsidR="00DB7273" w:rsidRPr="00DB7273" w:rsidRDefault="00DB7273" w:rsidP="00DB7273">
      <w:pPr>
        <w:pStyle w:val="Alaviitteenteksti"/>
      </w:pPr>
      <w:r>
        <w:rPr>
          <w:rStyle w:val="Alaviitteenviite"/>
        </w:rPr>
        <w:footnoteRef/>
      </w:r>
      <w:r w:rsidRPr="00DB7273">
        <w:t xml:space="preserve"> Reuters 16.1.2026; </w:t>
      </w:r>
      <w:proofErr w:type="spellStart"/>
      <w:r w:rsidRPr="00DB7273">
        <w:t>Al</w:t>
      </w:r>
      <w:proofErr w:type="spellEnd"/>
      <w:r w:rsidRPr="00DB7273">
        <w:t xml:space="preserve"> Jazeera 17.1.2026.</w:t>
      </w:r>
    </w:p>
  </w:footnote>
  <w:footnote w:id="41">
    <w:p w14:paraId="4620878E" w14:textId="4B6A62F7" w:rsidR="006A1156" w:rsidRPr="0064180B" w:rsidRDefault="006A1156">
      <w:pPr>
        <w:pStyle w:val="Alaviitteenteksti"/>
      </w:pPr>
      <w:r>
        <w:rPr>
          <w:rStyle w:val="Alaviitteenviite"/>
        </w:rPr>
        <w:footnoteRef/>
      </w:r>
      <w:r w:rsidRPr="0064180B">
        <w:t xml:space="preserve"> AA 28.1.2026; </w:t>
      </w:r>
      <w:proofErr w:type="spellStart"/>
      <w:r w:rsidRPr="0064180B">
        <w:t>Al</w:t>
      </w:r>
      <w:proofErr w:type="spellEnd"/>
      <w:r w:rsidRPr="0064180B">
        <w:t xml:space="preserve"> Jazeera 29.1.2026.</w:t>
      </w:r>
    </w:p>
  </w:footnote>
  <w:footnote w:id="42">
    <w:p w14:paraId="2CD46F55" w14:textId="7682505A" w:rsidR="00A21254" w:rsidRPr="00A21254" w:rsidRDefault="00A21254">
      <w:pPr>
        <w:pStyle w:val="Alaviitteenteksti"/>
        <w:rPr>
          <w:lang w:val="sv-SE"/>
        </w:rPr>
      </w:pPr>
      <w:r>
        <w:rPr>
          <w:rStyle w:val="Alaviitteenviite"/>
        </w:rPr>
        <w:footnoteRef/>
      </w:r>
      <w:r w:rsidRPr="00A21254">
        <w:rPr>
          <w:lang w:val="sv-SE"/>
        </w:rPr>
        <w:t xml:space="preserve"> </w:t>
      </w:r>
      <w:proofErr w:type="spellStart"/>
      <w:r>
        <w:rPr>
          <w:lang w:val="sv-SE"/>
        </w:rPr>
        <w:t>Synergy</w:t>
      </w:r>
      <w:proofErr w:type="spellEnd"/>
      <w:r>
        <w:rPr>
          <w:lang w:val="sv-SE"/>
        </w:rPr>
        <w:t xml:space="preserve"> 17.1.2026.</w:t>
      </w:r>
    </w:p>
  </w:footnote>
  <w:footnote w:id="43">
    <w:p w14:paraId="4A58BC20" w14:textId="29714F3C" w:rsidR="00FA1396" w:rsidRPr="0064180B" w:rsidRDefault="00FA1396">
      <w:pPr>
        <w:pStyle w:val="Alaviitteenteksti"/>
      </w:pPr>
      <w:r>
        <w:rPr>
          <w:rStyle w:val="Alaviitteenviite"/>
        </w:rPr>
        <w:footnoteRef/>
      </w:r>
      <w:r w:rsidRPr="0064180B">
        <w:t xml:space="preserve"> ISI 10.3.2026; Enab Baladi 21.2.2026</w:t>
      </w:r>
      <w:r w:rsidR="008C493F" w:rsidRPr="0064180B">
        <w:t>; Kurdistan24 21.2.2026; ANHA 20.2.2026</w:t>
      </w:r>
      <w:r w:rsidR="0064180B" w:rsidRPr="0064180B">
        <w:t>;</w:t>
      </w:r>
      <w:r w:rsidR="0064180B">
        <w:t xml:space="preserve"> </w:t>
      </w:r>
      <w:r w:rsidR="0064180B" w:rsidRPr="00C114CB">
        <w:t>SANA 20.2.2026.</w:t>
      </w:r>
    </w:p>
  </w:footnote>
  <w:footnote w:id="44">
    <w:p w14:paraId="682CA8A3" w14:textId="248AB82F" w:rsidR="006C0723" w:rsidRDefault="006C0723">
      <w:pPr>
        <w:pStyle w:val="Alaviitteenteksti"/>
      </w:pPr>
      <w:r>
        <w:rPr>
          <w:rStyle w:val="Alaviitteenviite"/>
        </w:rPr>
        <w:footnoteRef/>
      </w:r>
      <w:r>
        <w:t xml:space="preserve"> </w:t>
      </w:r>
      <w:r>
        <w:rPr>
          <w:lang w:val="en-US"/>
        </w:rPr>
        <w:t xml:space="preserve">Ministry of Interior 1.4.2026. </w:t>
      </w:r>
    </w:p>
  </w:footnote>
  <w:footnote w:id="45">
    <w:p w14:paraId="0E761F85" w14:textId="5851E5F2" w:rsidR="0087364B" w:rsidRDefault="0087364B">
      <w:pPr>
        <w:pStyle w:val="Alaviitteenteksti"/>
      </w:pPr>
      <w:r>
        <w:rPr>
          <w:rStyle w:val="Alaviitteenviite"/>
        </w:rPr>
        <w:footnoteRef/>
      </w:r>
      <w:r>
        <w:t xml:space="preserve"> </w:t>
      </w:r>
      <w:proofErr w:type="spellStart"/>
      <w:r>
        <w:t>Rozana</w:t>
      </w:r>
      <w:proofErr w:type="spellEnd"/>
      <w:r>
        <w:t xml:space="preserve"> 10.3.2026.</w:t>
      </w:r>
    </w:p>
  </w:footnote>
  <w:footnote w:id="46">
    <w:p w14:paraId="59ACC345" w14:textId="76900521" w:rsidR="000B0162" w:rsidRPr="000B0162" w:rsidRDefault="000B0162">
      <w:pPr>
        <w:pStyle w:val="Alaviitteenteksti"/>
      </w:pPr>
      <w:r>
        <w:rPr>
          <w:rStyle w:val="Alaviitteenviite"/>
        </w:rPr>
        <w:footnoteRef/>
      </w:r>
      <w:r w:rsidRPr="000B0162">
        <w:t xml:space="preserve"> </w:t>
      </w:r>
      <w:proofErr w:type="spellStart"/>
      <w:r w:rsidRPr="000B0162">
        <w:t>Ajanib</w:t>
      </w:r>
      <w:proofErr w:type="spellEnd"/>
      <w:r w:rsidRPr="000B0162">
        <w:t xml:space="preserve">-luokkaan kuuluvat kurdit on </w:t>
      </w:r>
      <w:r>
        <w:t xml:space="preserve">rekisteröity Syyriassa ulkomaalaisiksi. Ks. </w:t>
      </w:r>
      <w:proofErr w:type="spellStart"/>
      <w:r>
        <w:t>Synergy</w:t>
      </w:r>
      <w:proofErr w:type="spellEnd"/>
      <w:r>
        <w:t xml:space="preserve"> [päiväämätön].</w:t>
      </w:r>
    </w:p>
  </w:footnote>
  <w:footnote w:id="47">
    <w:p w14:paraId="7E85692C" w14:textId="77777777" w:rsidR="005D7209" w:rsidRPr="0064180B" w:rsidRDefault="005D7209" w:rsidP="005D7209">
      <w:pPr>
        <w:pStyle w:val="Alaviitteenteksti"/>
      </w:pPr>
      <w:r>
        <w:rPr>
          <w:rStyle w:val="Alaviitteenviite"/>
        </w:rPr>
        <w:footnoteRef/>
      </w:r>
      <w:r w:rsidRPr="0064180B">
        <w:t xml:space="preserve"> </w:t>
      </w:r>
      <w:proofErr w:type="spellStart"/>
      <w:r w:rsidRPr="0064180B">
        <w:t>Middle</w:t>
      </w:r>
      <w:proofErr w:type="spellEnd"/>
      <w:r w:rsidRPr="0064180B">
        <w:t xml:space="preserve"> East </w:t>
      </w:r>
      <w:proofErr w:type="spellStart"/>
      <w:r w:rsidRPr="0064180B">
        <w:t>Eye</w:t>
      </w:r>
      <w:proofErr w:type="spellEnd"/>
      <w:r w:rsidRPr="0064180B">
        <w:t xml:space="preserve"> / van </w:t>
      </w:r>
      <w:proofErr w:type="spellStart"/>
      <w:r w:rsidRPr="0064180B">
        <w:t>Wilgenburg</w:t>
      </w:r>
      <w:proofErr w:type="spellEnd"/>
      <w:r w:rsidRPr="0064180B">
        <w:t xml:space="preserve">, </w:t>
      </w:r>
      <w:proofErr w:type="spellStart"/>
      <w:r w:rsidRPr="0064180B">
        <w:t>Wladimir</w:t>
      </w:r>
      <w:proofErr w:type="spellEnd"/>
      <w:r w:rsidRPr="0064180B">
        <w:t xml:space="preserve"> 17.1.2026.</w:t>
      </w:r>
    </w:p>
  </w:footnote>
  <w:footnote w:id="48">
    <w:p w14:paraId="7506B893" w14:textId="64D121E1" w:rsidR="00F907CB" w:rsidRDefault="00F907CB">
      <w:pPr>
        <w:pStyle w:val="Alaviitteenteksti"/>
      </w:pPr>
      <w:r>
        <w:rPr>
          <w:rStyle w:val="Alaviitteenviite"/>
        </w:rPr>
        <w:footnoteRef/>
      </w:r>
      <w:r>
        <w:t xml:space="preserve"> ANHA 31.3.2026.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48F307F" w14:textId="77777777" w:rsidTr="00110B17">
      <w:trPr>
        <w:tblHeader/>
      </w:trPr>
      <w:tc>
        <w:tcPr>
          <w:tcW w:w="3005" w:type="dxa"/>
          <w:tcBorders>
            <w:top w:val="nil"/>
            <w:left w:val="nil"/>
            <w:bottom w:val="nil"/>
            <w:right w:val="nil"/>
          </w:tcBorders>
        </w:tcPr>
        <w:p w14:paraId="44CB036D" w14:textId="77777777" w:rsidR="0064460B" w:rsidRPr="00A058E4" w:rsidRDefault="0064460B">
          <w:pPr>
            <w:pStyle w:val="Yltunniste"/>
            <w:rPr>
              <w:sz w:val="16"/>
              <w:szCs w:val="16"/>
            </w:rPr>
          </w:pPr>
        </w:p>
      </w:tc>
      <w:tc>
        <w:tcPr>
          <w:tcW w:w="3005" w:type="dxa"/>
          <w:tcBorders>
            <w:top w:val="nil"/>
            <w:left w:val="nil"/>
            <w:bottom w:val="nil"/>
            <w:right w:val="nil"/>
          </w:tcBorders>
        </w:tcPr>
        <w:p w14:paraId="3B4F441E"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AF5035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66730E0" w14:textId="77777777" w:rsidTr="00421708">
      <w:tc>
        <w:tcPr>
          <w:tcW w:w="3005" w:type="dxa"/>
          <w:tcBorders>
            <w:top w:val="nil"/>
            <w:left w:val="nil"/>
            <w:bottom w:val="nil"/>
            <w:right w:val="nil"/>
          </w:tcBorders>
        </w:tcPr>
        <w:p w14:paraId="14446203" w14:textId="77777777" w:rsidR="0064460B" w:rsidRPr="00A058E4" w:rsidRDefault="0064460B">
          <w:pPr>
            <w:pStyle w:val="Yltunniste"/>
            <w:rPr>
              <w:sz w:val="16"/>
              <w:szCs w:val="16"/>
            </w:rPr>
          </w:pPr>
        </w:p>
      </w:tc>
      <w:tc>
        <w:tcPr>
          <w:tcW w:w="3005" w:type="dxa"/>
          <w:tcBorders>
            <w:top w:val="nil"/>
            <w:left w:val="nil"/>
            <w:bottom w:val="nil"/>
            <w:right w:val="nil"/>
          </w:tcBorders>
        </w:tcPr>
        <w:p w14:paraId="1E70D9D2" w14:textId="77777777" w:rsidR="0064460B" w:rsidRPr="00A058E4" w:rsidRDefault="0064460B">
          <w:pPr>
            <w:pStyle w:val="Yltunniste"/>
            <w:rPr>
              <w:sz w:val="16"/>
              <w:szCs w:val="16"/>
            </w:rPr>
          </w:pPr>
        </w:p>
      </w:tc>
      <w:tc>
        <w:tcPr>
          <w:tcW w:w="3006" w:type="dxa"/>
          <w:tcBorders>
            <w:top w:val="nil"/>
            <w:left w:val="nil"/>
            <w:bottom w:val="nil"/>
            <w:right w:val="nil"/>
          </w:tcBorders>
        </w:tcPr>
        <w:p w14:paraId="6A6100C3" w14:textId="77777777" w:rsidR="0064460B" w:rsidRPr="00A058E4" w:rsidRDefault="0064460B" w:rsidP="00A058E4">
          <w:pPr>
            <w:pStyle w:val="Yltunniste"/>
            <w:jc w:val="right"/>
            <w:rPr>
              <w:sz w:val="16"/>
              <w:szCs w:val="16"/>
            </w:rPr>
          </w:pPr>
        </w:p>
      </w:tc>
    </w:tr>
    <w:tr w:rsidR="0064460B" w:rsidRPr="00A058E4" w14:paraId="5EF19A75" w14:textId="77777777" w:rsidTr="00421708">
      <w:tc>
        <w:tcPr>
          <w:tcW w:w="3005" w:type="dxa"/>
          <w:tcBorders>
            <w:top w:val="nil"/>
            <w:left w:val="nil"/>
            <w:bottom w:val="nil"/>
            <w:right w:val="nil"/>
          </w:tcBorders>
        </w:tcPr>
        <w:p w14:paraId="5FCADAC3" w14:textId="77777777" w:rsidR="0064460B" w:rsidRPr="00A058E4" w:rsidRDefault="0064460B">
          <w:pPr>
            <w:pStyle w:val="Yltunniste"/>
            <w:rPr>
              <w:sz w:val="16"/>
              <w:szCs w:val="16"/>
            </w:rPr>
          </w:pPr>
        </w:p>
      </w:tc>
      <w:tc>
        <w:tcPr>
          <w:tcW w:w="3005" w:type="dxa"/>
          <w:tcBorders>
            <w:top w:val="nil"/>
            <w:left w:val="nil"/>
            <w:bottom w:val="nil"/>
            <w:right w:val="nil"/>
          </w:tcBorders>
        </w:tcPr>
        <w:p w14:paraId="04375F6F" w14:textId="77777777" w:rsidR="0064460B" w:rsidRPr="00A058E4" w:rsidRDefault="0064460B">
          <w:pPr>
            <w:pStyle w:val="Yltunniste"/>
            <w:rPr>
              <w:sz w:val="16"/>
              <w:szCs w:val="16"/>
            </w:rPr>
          </w:pPr>
        </w:p>
      </w:tc>
      <w:tc>
        <w:tcPr>
          <w:tcW w:w="3006" w:type="dxa"/>
          <w:tcBorders>
            <w:top w:val="nil"/>
            <w:left w:val="nil"/>
            <w:bottom w:val="nil"/>
            <w:right w:val="nil"/>
          </w:tcBorders>
        </w:tcPr>
        <w:p w14:paraId="5B54CAB6" w14:textId="77777777" w:rsidR="0064460B" w:rsidRPr="00A058E4" w:rsidRDefault="0064460B" w:rsidP="00A058E4">
          <w:pPr>
            <w:pStyle w:val="Yltunniste"/>
            <w:jc w:val="right"/>
            <w:rPr>
              <w:sz w:val="16"/>
              <w:szCs w:val="16"/>
            </w:rPr>
          </w:pPr>
        </w:p>
      </w:tc>
    </w:tr>
  </w:tbl>
  <w:p w14:paraId="75BF5B6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21EDEEB" wp14:editId="755A984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2CA3BC1" w14:textId="77777777" w:rsidTr="004B2B44">
      <w:tc>
        <w:tcPr>
          <w:tcW w:w="3005" w:type="dxa"/>
          <w:tcBorders>
            <w:top w:val="nil"/>
            <w:left w:val="nil"/>
            <w:bottom w:val="nil"/>
            <w:right w:val="nil"/>
          </w:tcBorders>
        </w:tcPr>
        <w:p w14:paraId="2DD59FB1" w14:textId="77777777" w:rsidR="00873A37" w:rsidRPr="00A058E4" w:rsidRDefault="00873A37">
          <w:pPr>
            <w:pStyle w:val="Yltunniste"/>
            <w:rPr>
              <w:sz w:val="16"/>
              <w:szCs w:val="16"/>
            </w:rPr>
          </w:pPr>
        </w:p>
      </w:tc>
      <w:tc>
        <w:tcPr>
          <w:tcW w:w="3005" w:type="dxa"/>
          <w:tcBorders>
            <w:top w:val="nil"/>
            <w:left w:val="nil"/>
            <w:bottom w:val="nil"/>
            <w:right w:val="nil"/>
          </w:tcBorders>
        </w:tcPr>
        <w:p w14:paraId="775C1460"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286A73B"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1BCAFB3" w14:textId="77777777" w:rsidTr="004B2B44">
      <w:tc>
        <w:tcPr>
          <w:tcW w:w="3005" w:type="dxa"/>
          <w:tcBorders>
            <w:top w:val="nil"/>
            <w:left w:val="nil"/>
            <w:bottom w:val="nil"/>
            <w:right w:val="nil"/>
          </w:tcBorders>
        </w:tcPr>
        <w:p w14:paraId="4363333B" w14:textId="77777777" w:rsidR="00873A37" w:rsidRPr="00A058E4" w:rsidRDefault="00873A37">
          <w:pPr>
            <w:pStyle w:val="Yltunniste"/>
            <w:rPr>
              <w:sz w:val="16"/>
              <w:szCs w:val="16"/>
            </w:rPr>
          </w:pPr>
        </w:p>
      </w:tc>
      <w:tc>
        <w:tcPr>
          <w:tcW w:w="3005" w:type="dxa"/>
          <w:tcBorders>
            <w:top w:val="nil"/>
            <w:left w:val="nil"/>
            <w:bottom w:val="nil"/>
            <w:right w:val="nil"/>
          </w:tcBorders>
        </w:tcPr>
        <w:p w14:paraId="4FB12949" w14:textId="77777777" w:rsidR="00873A37" w:rsidRPr="00A058E4" w:rsidRDefault="00873A37">
          <w:pPr>
            <w:pStyle w:val="Yltunniste"/>
            <w:rPr>
              <w:sz w:val="16"/>
              <w:szCs w:val="16"/>
            </w:rPr>
          </w:pPr>
        </w:p>
      </w:tc>
      <w:tc>
        <w:tcPr>
          <w:tcW w:w="3006" w:type="dxa"/>
          <w:tcBorders>
            <w:top w:val="nil"/>
            <w:left w:val="nil"/>
            <w:bottom w:val="nil"/>
            <w:right w:val="nil"/>
          </w:tcBorders>
        </w:tcPr>
        <w:p w14:paraId="5A89C0F7" w14:textId="77777777" w:rsidR="00873A37" w:rsidRPr="00A058E4" w:rsidRDefault="00873A37" w:rsidP="00A058E4">
          <w:pPr>
            <w:pStyle w:val="Yltunniste"/>
            <w:jc w:val="right"/>
            <w:rPr>
              <w:sz w:val="16"/>
              <w:szCs w:val="16"/>
            </w:rPr>
          </w:pPr>
        </w:p>
      </w:tc>
    </w:tr>
    <w:tr w:rsidR="00873A37" w:rsidRPr="00A058E4" w14:paraId="4E05280F" w14:textId="77777777" w:rsidTr="004B2B44">
      <w:tc>
        <w:tcPr>
          <w:tcW w:w="3005" w:type="dxa"/>
          <w:tcBorders>
            <w:top w:val="nil"/>
            <w:left w:val="nil"/>
            <w:bottom w:val="nil"/>
            <w:right w:val="nil"/>
          </w:tcBorders>
        </w:tcPr>
        <w:p w14:paraId="6EAD5C69" w14:textId="77777777" w:rsidR="00873A37" w:rsidRPr="00A058E4" w:rsidRDefault="00873A37">
          <w:pPr>
            <w:pStyle w:val="Yltunniste"/>
            <w:rPr>
              <w:sz w:val="16"/>
              <w:szCs w:val="16"/>
            </w:rPr>
          </w:pPr>
        </w:p>
      </w:tc>
      <w:tc>
        <w:tcPr>
          <w:tcW w:w="3005" w:type="dxa"/>
          <w:tcBorders>
            <w:top w:val="nil"/>
            <w:left w:val="nil"/>
            <w:bottom w:val="nil"/>
            <w:right w:val="nil"/>
          </w:tcBorders>
        </w:tcPr>
        <w:p w14:paraId="0BBF280D" w14:textId="77777777" w:rsidR="00873A37" w:rsidRPr="00A058E4" w:rsidRDefault="00873A37">
          <w:pPr>
            <w:pStyle w:val="Yltunniste"/>
            <w:rPr>
              <w:sz w:val="16"/>
              <w:szCs w:val="16"/>
            </w:rPr>
          </w:pPr>
        </w:p>
      </w:tc>
      <w:tc>
        <w:tcPr>
          <w:tcW w:w="3006" w:type="dxa"/>
          <w:tcBorders>
            <w:top w:val="nil"/>
            <w:left w:val="nil"/>
            <w:bottom w:val="nil"/>
            <w:right w:val="nil"/>
          </w:tcBorders>
        </w:tcPr>
        <w:p w14:paraId="3F703099" w14:textId="77777777" w:rsidR="00873A37" w:rsidRPr="00A058E4" w:rsidRDefault="00873A37" w:rsidP="00A058E4">
          <w:pPr>
            <w:pStyle w:val="Yltunniste"/>
            <w:jc w:val="right"/>
            <w:rPr>
              <w:sz w:val="16"/>
              <w:szCs w:val="16"/>
            </w:rPr>
          </w:pPr>
        </w:p>
      </w:tc>
    </w:tr>
  </w:tbl>
  <w:p w14:paraId="36DEB66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F9039B4" wp14:editId="4B02866E">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6586554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20"/>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84468"/>
    <w:rsid w:val="0009323F"/>
    <w:rsid w:val="000B0162"/>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5A04"/>
    <w:rsid w:val="001B6B07"/>
    <w:rsid w:val="001C0382"/>
    <w:rsid w:val="001C3EB2"/>
    <w:rsid w:val="001C422A"/>
    <w:rsid w:val="001C7B9C"/>
    <w:rsid w:val="001D015C"/>
    <w:rsid w:val="001D1831"/>
    <w:rsid w:val="001D587F"/>
    <w:rsid w:val="001D5CAA"/>
    <w:rsid w:val="001D63F6"/>
    <w:rsid w:val="001E21A8"/>
    <w:rsid w:val="001F1B08"/>
    <w:rsid w:val="001F1D74"/>
    <w:rsid w:val="00206DFC"/>
    <w:rsid w:val="002248A2"/>
    <w:rsid w:val="00224FD6"/>
    <w:rsid w:val="0022712B"/>
    <w:rsid w:val="002350CB"/>
    <w:rsid w:val="00237C15"/>
    <w:rsid w:val="00245579"/>
    <w:rsid w:val="00246AAE"/>
    <w:rsid w:val="00252F50"/>
    <w:rsid w:val="00253B21"/>
    <w:rsid w:val="002571E9"/>
    <w:rsid w:val="002629C5"/>
    <w:rsid w:val="00267906"/>
    <w:rsid w:val="00267E88"/>
    <w:rsid w:val="00272D9D"/>
    <w:rsid w:val="002967E3"/>
    <w:rsid w:val="002A6054"/>
    <w:rsid w:val="002B4F5C"/>
    <w:rsid w:val="002B5678"/>
    <w:rsid w:val="002B5E48"/>
    <w:rsid w:val="002C2668"/>
    <w:rsid w:val="002C4FEA"/>
    <w:rsid w:val="002C656A"/>
    <w:rsid w:val="002D0032"/>
    <w:rsid w:val="002D70EF"/>
    <w:rsid w:val="002D7383"/>
    <w:rsid w:val="002D73F1"/>
    <w:rsid w:val="002E0B87"/>
    <w:rsid w:val="002E76E0"/>
    <w:rsid w:val="002E7DCF"/>
    <w:rsid w:val="003077A4"/>
    <w:rsid w:val="003135FC"/>
    <w:rsid w:val="00313CBC"/>
    <w:rsid w:val="00313CBF"/>
    <w:rsid w:val="0032021E"/>
    <w:rsid w:val="003226F0"/>
    <w:rsid w:val="00335D68"/>
    <w:rsid w:val="0033622F"/>
    <w:rsid w:val="003370E7"/>
    <w:rsid w:val="00337E76"/>
    <w:rsid w:val="00342A30"/>
    <w:rsid w:val="00351B7D"/>
    <w:rsid w:val="00354483"/>
    <w:rsid w:val="003673C0"/>
    <w:rsid w:val="003676DE"/>
    <w:rsid w:val="00370E4F"/>
    <w:rsid w:val="00373713"/>
    <w:rsid w:val="00376326"/>
    <w:rsid w:val="00377AEB"/>
    <w:rsid w:val="0038473B"/>
    <w:rsid w:val="00385B1D"/>
    <w:rsid w:val="00390DB7"/>
    <w:rsid w:val="0039232D"/>
    <w:rsid w:val="003964A3"/>
    <w:rsid w:val="003976AD"/>
    <w:rsid w:val="003A4F71"/>
    <w:rsid w:val="003B144B"/>
    <w:rsid w:val="003B3150"/>
    <w:rsid w:val="003C4049"/>
    <w:rsid w:val="003C5382"/>
    <w:rsid w:val="003D0AB9"/>
    <w:rsid w:val="003D4732"/>
    <w:rsid w:val="003E202A"/>
    <w:rsid w:val="003F5BFA"/>
    <w:rsid w:val="004045B4"/>
    <w:rsid w:val="004056A5"/>
    <w:rsid w:val="00410407"/>
    <w:rsid w:val="0041667A"/>
    <w:rsid w:val="00416EB2"/>
    <w:rsid w:val="00421708"/>
    <w:rsid w:val="004221B0"/>
    <w:rsid w:val="00423E56"/>
    <w:rsid w:val="0043343B"/>
    <w:rsid w:val="0043717D"/>
    <w:rsid w:val="00440722"/>
    <w:rsid w:val="004460C6"/>
    <w:rsid w:val="00460ADC"/>
    <w:rsid w:val="00465DC6"/>
    <w:rsid w:val="0047544F"/>
    <w:rsid w:val="00483E37"/>
    <w:rsid w:val="00492FC1"/>
    <w:rsid w:val="004A3E23"/>
    <w:rsid w:val="004B2B44"/>
    <w:rsid w:val="004B34E1"/>
    <w:rsid w:val="004C1C47"/>
    <w:rsid w:val="004C23F9"/>
    <w:rsid w:val="004D2CAF"/>
    <w:rsid w:val="004D6A67"/>
    <w:rsid w:val="004D7499"/>
    <w:rsid w:val="004D76E3"/>
    <w:rsid w:val="004E598B"/>
    <w:rsid w:val="004F15C9"/>
    <w:rsid w:val="004F28FE"/>
    <w:rsid w:val="004F4078"/>
    <w:rsid w:val="0050525C"/>
    <w:rsid w:val="00525360"/>
    <w:rsid w:val="00527E87"/>
    <w:rsid w:val="00543B88"/>
    <w:rsid w:val="00543F66"/>
    <w:rsid w:val="00554136"/>
    <w:rsid w:val="00554A7A"/>
    <w:rsid w:val="0055582F"/>
    <w:rsid w:val="00555E75"/>
    <w:rsid w:val="00556532"/>
    <w:rsid w:val="0056613C"/>
    <w:rsid w:val="00566672"/>
    <w:rsid w:val="005719F7"/>
    <w:rsid w:val="005814A1"/>
    <w:rsid w:val="00583FE4"/>
    <w:rsid w:val="005844EC"/>
    <w:rsid w:val="005A309A"/>
    <w:rsid w:val="005A4391"/>
    <w:rsid w:val="005B00BB"/>
    <w:rsid w:val="005B3A3F"/>
    <w:rsid w:val="005B47D8"/>
    <w:rsid w:val="005B530E"/>
    <w:rsid w:val="005B6C91"/>
    <w:rsid w:val="005C1239"/>
    <w:rsid w:val="005D3A33"/>
    <w:rsid w:val="005D7209"/>
    <w:rsid w:val="005D7EB5"/>
    <w:rsid w:val="005E2BC1"/>
    <w:rsid w:val="005F163B"/>
    <w:rsid w:val="0060063B"/>
    <w:rsid w:val="00601F27"/>
    <w:rsid w:val="00613331"/>
    <w:rsid w:val="00620595"/>
    <w:rsid w:val="00621A12"/>
    <w:rsid w:val="00627C21"/>
    <w:rsid w:val="00633597"/>
    <w:rsid w:val="00633BBD"/>
    <w:rsid w:val="00634FEB"/>
    <w:rsid w:val="0064180B"/>
    <w:rsid w:val="0064460B"/>
    <w:rsid w:val="0064589F"/>
    <w:rsid w:val="00655C4C"/>
    <w:rsid w:val="0066213E"/>
    <w:rsid w:val="00662B56"/>
    <w:rsid w:val="00666FD6"/>
    <w:rsid w:val="00671041"/>
    <w:rsid w:val="00676FD6"/>
    <w:rsid w:val="00686CF3"/>
    <w:rsid w:val="0069181E"/>
    <w:rsid w:val="006A1156"/>
    <w:rsid w:val="006A2F5D"/>
    <w:rsid w:val="006A4F5F"/>
    <w:rsid w:val="006A5ED0"/>
    <w:rsid w:val="006B1508"/>
    <w:rsid w:val="006B3E85"/>
    <w:rsid w:val="006B4626"/>
    <w:rsid w:val="006C0723"/>
    <w:rsid w:val="006C7A99"/>
    <w:rsid w:val="006D3068"/>
    <w:rsid w:val="006E7D0B"/>
    <w:rsid w:val="006F0B7C"/>
    <w:rsid w:val="0070377D"/>
    <w:rsid w:val="007161E3"/>
    <w:rsid w:val="007168DA"/>
    <w:rsid w:val="007212A4"/>
    <w:rsid w:val="0072182E"/>
    <w:rsid w:val="00721ED8"/>
    <w:rsid w:val="00723843"/>
    <w:rsid w:val="0073068A"/>
    <w:rsid w:val="0074104A"/>
    <w:rsid w:val="0074158A"/>
    <w:rsid w:val="00751EBB"/>
    <w:rsid w:val="00772240"/>
    <w:rsid w:val="00785D58"/>
    <w:rsid w:val="007A4D9B"/>
    <w:rsid w:val="007B2D20"/>
    <w:rsid w:val="007B5DC2"/>
    <w:rsid w:val="007C057B"/>
    <w:rsid w:val="007C1151"/>
    <w:rsid w:val="007C25EB"/>
    <w:rsid w:val="007C4B6F"/>
    <w:rsid w:val="007C5BB2"/>
    <w:rsid w:val="007E0069"/>
    <w:rsid w:val="00800AA9"/>
    <w:rsid w:val="008020E6"/>
    <w:rsid w:val="00803B42"/>
    <w:rsid w:val="00810134"/>
    <w:rsid w:val="00822622"/>
    <w:rsid w:val="0082586E"/>
    <w:rsid w:val="008350F0"/>
    <w:rsid w:val="00835734"/>
    <w:rsid w:val="0084029C"/>
    <w:rsid w:val="00845940"/>
    <w:rsid w:val="008571C0"/>
    <w:rsid w:val="00860C12"/>
    <w:rsid w:val="0087364B"/>
    <w:rsid w:val="0087371C"/>
    <w:rsid w:val="00873A37"/>
    <w:rsid w:val="008755BF"/>
    <w:rsid w:val="008A786C"/>
    <w:rsid w:val="008B023F"/>
    <w:rsid w:val="008B2637"/>
    <w:rsid w:val="008B44DF"/>
    <w:rsid w:val="008B4C53"/>
    <w:rsid w:val="008C3171"/>
    <w:rsid w:val="008C3FF0"/>
    <w:rsid w:val="008C493F"/>
    <w:rsid w:val="008C6A0E"/>
    <w:rsid w:val="008D5E1D"/>
    <w:rsid w:val="008D794E"/>
    <w:rsid w:val="008E0129"/>
    <w:rsid w:val="008E1575"/>
    <w:rsid w:val="008F20FD"/>
    <w:rsid w:val="008F2AAB"/>
    <w:rsid w:val="00900E82"/>
    <w:rsid w:val="00903495"/>
    <w:rsid w:val="0090479F"/>
    <w:rsid w:val="009170B9"/>
    <w:rsid w:val="009230EE"/>
    <w:rsid w:val="00925C7A"/>
    <w:rsid w:val="00941FAB"/>
    <w:rsid w:val="0094577F"/>
    <w:rsid w:val="00952982"/>
    <w:rsid w:val="00966541"/>
    <w:rsid w:val="00980F1C"/>
    <w:rsid w:val="00981808"/>
    <w:rsid w:val="00993F3D"/>
    <w:rsid w:val="009B1DEF"/>
    <w:rsid w:val="009B606B"/>
    <w:rsid w:val="009D26CC"/>
    <w:rsid w:val="009D44A2"/>
    <w:rsid w:val="009E0F44"/>
    <w:rsid w:val="009E3B08"/>
    <w:rsid w:val="009E3C92"/>
    <w:rsid w:val="00A04FF1"/>
    <w:rsid w:val="00A058E4"/>
    <w:rsid w:val="00A21254"/>
    <w:rsid w:val="00A35BCB"/>
    <w:rsid w:val="00A522BB"/>
    <w:rsid w:val="00A6466D"/>
    <w:rsid w:val="00A74713"/>
    <w:rsid w:val="00A7678F"/>
    <w:rsid w:val="00A8295C"/>
    <w:rsid w:val="00A900EA"/>
    <w:rsid w:val="00A93B2D"/>
    <w:rsid w:val="00AB5FC4"/>
    <w:rsid w:val="00AC4FDE"/>
    <w:rsid w:val="00AC5D25"/>
    <w:rsid w:val="00AC5E4B"/>
    <w:rsid w:val="00AE08A1"/>
    <w:rsid w:val="00AE21E8"/>
    <w:rsid w:val="00AE54AA"/>
    <w:rsid w:val="00AE7C7B"/>
    <w:rsid w:val="00AF03BC"/>
    <w:rsid w:val="00B0234C"/>
    <w:rsid w:val="00B069C0"/>
    <w:rsid w:val="00B07C42"/>
    <w:rsid w:val="00B112B8"/>
    <w:rsid w:val="00B158AB"/>
    <w:rsid w:val="00B33381"/>
    <w:rsid w:val="00B345F6"/>
    <w:rsid w:val="00B37882"/>
    <w:rsid w:val="00B529CE"/>
    <w:rsid w:val="00B52A4D"/>
    <w:rsid w:val="00B52DD7"/>
    <w:rsid w:val="00B60CDB"/>
    <w:rsid w:val="00B6518C"/>
    <w:rsid w:val="00B65278"/>
    <w:rsid w:val="00B70293"/>
    <w:rsid w:val="00B7440B"/>
    <w:rsid w:val="00B87E98"/>
    <w:rsid w:val="00B94EF2"/>
    <w:rsid w:val="00B955A4"/>
    <w:rsid w:val="00B96A72"/>
    <w:rsid w:val="00BA2164"/>
    <w:rsid w:val="00BB0B29"/>
    <w:rsid w:val="00BB785D"/>
    <w:rsid w:val="00BB7F45"/>
    <w:rsid w:val="00BC1CB7"/>
    <w:rsid w:val="00BC367A"/>
    <w:rsid w:val="00BE0837"/>
    <w:rsid w:val="00BE2758"/>
    <w:rsid w:val="00BE608B"/>
    <w:rsid w:val="00BE7E5C"/>
    <w:rsid w:val="00BF744C"/>
    <w:rsid w:val="00C05F16"/>
    <w:rsid w:val="00C06A16"/>
    <w:rsid w:val="00C06FCB"/>
    <w:rsid w:val="00C1035E"/>
    <w:rsid w:val="00C112FB"/>
    <w:rsid w:val="00C114CB"/>
    <w:rsid w:val="00C1302F"/>
    <w:rsid w:val="00C16602"/>
    <w:rsid w:val="00C25F4A"/>
    <w:rsid w:val="00C312C8"/>
    <w:rsid w:val="00C348A3"/>
    <w:rsid w:val="00C40C80"/>
    <w:rsid w:val="00C6622E"/>
    <w:rsid w:val="00C747DB"/>
    <w:rsid w:val="00C90D86"/>
    <w:rsid w:val="00C94FC7"/>
    <w:rsid w:val="00C95A8B"/>
    <w:rsid w:val="00C95AF2"/>
    <w:rsid w:val="00CA7D92"/>
    <w:rsid w:val="00CC25B9"/>
    <w:rsid w:val="00CC3CAE"/>
    <w:rsid w:val="00CE26C7"/>
    <w:rsid w:val="00CE4499"/>
    <w:rsid w:val="00CF712C"/>
    <w:rsid w:val="00D130E2"/>
    <w:rsid w:val="00D152E0"/>
    <w:rsid w:val="00D171E5"/>
    <w:rsid w:val="00D205C8"/>
    <w:rsid w:val="00D24D52"/>
    <w:rsid w:val="00D37163"/>
    <w:rsid w:val="00D37291"/>
    <w:rsid w:val="00D46C08"/>
    <w:rsid w:val="00D47232"/>
    <w:rsid w:val="00D6472E"/>
    <w:rsid w:val="00D724F3"/>
    <w:rsid w:val="00D80CF9"/>
    <w:rsid w:val="00D85581"/>
    <w:rsid w:val="00D93433"/>
    <w:rsid w:val="00D9702B"/>
    <w:rsid w:val="00DA56D3"/>
    <w:rsid w:val="00DB1E92"/>
    <w:rsid w:val="00DB256D"/>
    <w:rsid w:val="00DB7273"/>
    <w:rsid w:val="00DC1073"/>
    <w:rsid w:val="00DC5480"/>
    <w:rsid w:val="00DC565C"/>
    <w:rsid w:val="00DC6CD6"/>
    <w:rsid w:val="00DC729C"/>
    <w:rsid w:val="00DD0451"/>
    <w:rsid w:val="00DD2A80"/>
    <w:rsid w:val="00DD5A4A"/>
    <w:rsid w:val="00DE1C15"/>
    <w:rsid w:val="00DE1CF9"/>
    <w:rsid w:val="00DE3B87"/>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D148F"/>
    <w:rsid w:val="00ED75D9"/>
    <w:rsid w:val="00EE2500"/>
    <w:rsid w:val="00EF10B1"/>
    <w:rsid w:val="00EF6FCF"/>
    <w:rsid w:val="00F04424"/>
    <w:rsid w:val="00F04AE6"/>
    <w:rsid w:val="00F24CAB"/>
    <w:rsid w:val="00F2776F"/>
    <w:rsid w:val="00F27C7D"/>
    <w:rsid w:val="00F33F20"/>
    <w:rsid w:val="00F40646"/>
    <w:rsid w:val="00F43553"/>
    <w:rsid w:val="00F50B13"/>
    <w:rsid w:val="00F5616D"/>
    <w:rsid w:val="00F61D61"/>
    <w:rsid w:val="00F75550"/>
    <w:rsid w:val="00F81556"/>
    <w:rsid w:val="00F81E6B"/>
    <w:rsid w:val="00F82F9C"/>
    <w:rsid w:val="00F907CB"/>
    <w:rsid w:val="00F92383"/>
    <w:rsid w:val="00F937B6"/>
    <w:rsid w:val="00F93C12"/>
    <w:rsid w:val="00F9400E"/>
    <w:rsid w:val="00FA1396"/>
    <w:rsid w:val="00FA3931"/>
    <w:rsid w:val="00FB0239"/>
    <w:rsid w:val="00FB090D"/>
    <w:rsid w:val="00FB4752"/>
    <w:rsid w:val="00FC0084"/>
    <w:rsid w:val="00FC6822"/>
    <w:rsid w:val="00FE511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01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CA7D92"/>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CA7D92"/>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245579"/>
    <w:rPr>
      <w:color w:val="954F72" w:themeColor="followedHyperlink"/>
      <w:u w:val="single"/>
    </w:rPr>
  </w:style>
  <w:style w:type="character" w:styleId="Kommentinviite">
    <w:name w:val="annotation reference"/>
    <w:basedOn w:val="Kappaleenoletusfontti"/>
    <w:uiPriority w:val="99"/>
    <w:semiHidden/>
    <w:unhideWhenUsed/>
    <w:rsid w:val="005C1239"/>
    <w:rPr>
      <w:sz w:val="16"/>
      <w:szCs w:val="16"/>
    </w:rPr>
  </w:style>
  <w:style w:type="paragraph" w:styleId="Kommentinteksti">
    <w:name w:val="annotation text"/>
    <w:basedOn w:val="Normaali"/>
    <w:link w:val="KommentintekstiChar"/>
    <w:uiPriority w:val="99"/>
    <w:semiHidden/>
    <w:unhideWhenUsed/>
    <w:rsid w:val="005C1239"/>
    <w:pPr>
      <w:spacing w:line="240" w:lineRule="auto"/>
    </w:pPr>
    <w:rPr>
      <w:szCs w:val="20"/>
    </w:rPr>
  </w:style>
  <w:style w:type="character" w:customStyle="1" w:styleId="KommentintekstiChar">
    <w:name w:val="Kommentin teksti Char"/>
    <w:basedOn w:val="Kappaleenoletusfontti"/>
    <w:link w:val="Kommentinteksti"/>
    <w:uiPriority w:val="99"/>
    <w:semiHidden/>
    <w:rsid w:val="005C123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5C1239"/>
    <w:rPr>
      <w:b/>
      <w:bCs/>
    </w:rPr>
  </w:style>
  <w:style w:type="character" w:customStyle="1" w:styleId="KommentinotsikkoChar">
    <w:name w:val="Kommentin otsikko Char"/>
    <w:basedOn w:val="KommentintekstiChar"/>
    <w:link w:val="Kommentinotsikko"/>
    <w:uiPriority w:val="99"/>
    <w:semiHidden/>
    <w:rsid w:val="005C1239"/>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2093013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6437824">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3802557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74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itutesi.org/news/promise-of-citizenship-for-stateless-kurds-in-syria" TargetMode="External"/><Relationship Id="rId18" Type="http://schemas.openxmlformats.org/officeDocument/2006/relationships/hyperlink" Target="https://x.com/syrianmoi/status/2039292180360003793?s=20" TargetMode="External"/><Relationship Id="rId26" Type="http://schemas.openxmlformats.org/officeDocument/2006/relationships/hyperlink" Target="https://hevdesti.org/en/nsvh/" TargetMode="External"/><Relationship Id="rId21" Type="http://schemas.openxmlformats.org/officeDocument/2006/relationships/hyperlink" Target="https://sana.sy/en/syria/2307175/"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english.enabbaladi.net/archives/2026/02/the-syrian-interior-ministry-sets-procedures-for-syrian-citizenship-applications-for-kurdish-residents/" TargetMode="External"/><Relationship Id="rId17" Type="http://schemas.openxmlformats.org/officeDocument/2006/relationships/hyperlink" Target="https://www.middleeasteye.net/news/syrian-kurds-seek-constitutional-recognition-after-rights-decree" TargetMode="External"/><Relationship Id="rId25" Type="http://schemas.openxmlformats.org/officeDocument/2006/relationships/hyperlink" Target="https://hevdesti.org/en/en-statement-on-presidential-decree-no13-of-2026-from-the-perspective-of-victims-of-statelessness/" TargetMode="External"/><Relationship Id="rId33" Type="http://schemas.openxmlformats.org/officeDocument/2006/relationships/theme" Target="theme/theme1.xml"/><Relationship Id="rId38"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www.kurdistan24.net/en/story/895287/syrias-interior-ministry-issues-implementation-guidelines-for-granting-citizenship-to-the-kurds" TargetMode="External"/><Relationship Id="rId20" Type="http://schemas.openxmlformats.org/officeDocument/2006/relationships/hyperlink" Target="https://www.rozana.fm/article/126224-%D8%A7%D9%84%D8%A2%D9%84%D9%8A%D8%A9-%D9%88%D8%A7%D9%84%D8%B4%D8%B1%D9%88%D8%B7-%D9%88%D9%86%D8%B5%D8%A7%D8%A6%D8%AD-%D8%B9%D9%86-%D8%AD%D8%B5%D9%88%D9%84-%D8%A7%D9%84%D8%B3%D9%88%D8%B1%D9%8A%D9%8A%D9%86-%D8%A7%D9%84%D9%83%D8%B1%D8%AF-%D8%B9%D9%84%D9%89-%D8%A7%D9%84%D8%AC%D9%86%D8%B3%D9%8A%D8%A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warnews.com/en/ministry-of-interior-issues-decision-to-implement-citizenship-decree-for-kurds" TargetMode="External"/><Relationship Id="rId24" Type="http://schemas.openxmlformats.org/officeDocument/2006/relationships/hyperlink" Target="https://snhr.org/blog/2026/01/22/the-fundamental-kurdish-rights-in-decree-13-a-foundational-step-in-the-right-direction/" TargetMode="External"/><Relationship Id="rId32" Type="http://schemas.openxmlformats.org/officeDocument/2006/relationships/glossaryDocument" Target="glossary/document.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aljazeera.com/news/2026/1/17/syria-decree-grants-kurds-new-rights-formally-recognising-kurdish-language" TargetMode="External"/><Relationship Id="rId23" Type="http://schemas.openxmlformats.org/officeDocument/2006/relationships/hyperlink" Target="https://sana.sy/en/politics/2290787/"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s://www.hawarnews.com/en/activists-stress-restoring-citizenship-should-be-treated-as-right-not-as-gift" TargetMode="External"/><Relationship Id="rId19" Type="http://schemas.openxmlformats.org/officeDocument/2006/relationships/hyperlink" Target="https://www.reuters.com/world/middle-east/syrias-sharaa-grants-kurdish-syrians-citizenship-language-rights-first-time-sana-2026-0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warnews.com/en/date-set-for-receiving-citizenship-applications-from-kurds-deprived-of-it" TargetMode="External"/><Relationship Id="rId14" Type="http://schemas.openxmlformats.org/officeDocument/2006/relationships/hyperlink" Target="https://www.aljazeera.com/news/2026/1/29/syria-grants-immediate-citizenship-to-kurds-in-wake-of-gains-against-sdf" TargetMode="External"/><Relationship Id="rId22" Type="http://schemas.openxmlformats.org/officeDocument/2006/relationships/hyperlink" Target="https://sana.sy/locals/2409034/" TargetMode="External"/><Relationship Id="rId27" Type="http://schemas.openxmlformats.org/officeDocument/2006/relationships/hyperlink" Target="https://www.welattv.net/en/node/24455"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aa.com.tr/en/middle-east/syria-moves-to-grant-citizenship-to-kurds-under-new-presidential-decree/3813557"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126D0C7874D41B5BC94927F39948A"/>
        <w:category>
          <w:name w:val="Yleiset"/>
          <w:gallery w:val="placeholder"/>
        </w:category>
        <w:types>
          <w:type w:val="bbPlcHdr"/>
        </w:types>
        <w:behaviors>
          <w:behavior w:val="content"/>
        </w:behaviors>
        <w:guid w:val="{CACC20C0-ECF6-4A20-93F8-FEBFFF9DB7CB}"/>
      </w:docPartPr>
      <w:docPartBody>
        <w:p w:rsidR="00550705" w:rsidRDefault="00550705">
          <w:pPr>
            <w:pStyle w:val="CDD126D0C7874D41B5BC94927F39948A"/>
          </w:pPr>
          <w:r w:rsidRPr="00AA10D2">
            <w:rPr>
              <w:rStyle w:val="Paikkamerkkiteksti"/>
            </w:rPr>
            <w:t>Kirjoita tekstiä napsauttamalla tai napauttamalla tätä.</w:t>
          </w:r>
        </w:p>
      </w:docPartBody>
    </w:docPart>
    <w:docPart>
      <w:docPartPr>
        <w:name w:val="468430BC239E46A7AA59BECC7FB8F2B4"/>
        <w:category>
          <w:name w:val="Yleiset"/>
          <w:gallery w:val="placeholder"/>
        </w:category>
        <w:types>
          <w:type w:val="bbPlcHdr"/>
        </w:types>
        <w:behaviors>
          <w:behavior w:val="content"/>
        </w:behaviors>
        <w:guid w:val="{B1622A6C-FA02-447F-BF10-F9554D14CFAA}"/>
      </w:docPartPr>
      <w:docPartBody>
        <w:p w:rsidR="00550705" w:rsidRDefault="00550705">
          <w:pPr>
            <w:pStyle w:val="468430BC239E46A7AA59BECC7FB8F2B4"/>
          </w:pPr>
          <w:r w:rsidRPr="00AA10D2">
            <w:rPr>
              <w:rStyle w:val="Paikkamerkkiteksti"/>
            </w:rPr>
            <w:t>Kirjoita tekstiä napsauttamalla tai napauttamalla tätä.</w:t>
          </w:r>
        </w:p>
      </w:docPartBody>
    </w:docPart>
    <w:docPart>
      <w:docPartPr>
        <w:name w:val="9D6A7E5DA4234BFAA80F85AA66DD85AD"/>
        <w:category>
          <w:name w:val="Yleiset"/>
          <w:gallery w:val="placeholder"/>
        </w:category>
        <w:types>
          <w:type w:val="bbPlcHdr"/>
        </w:types>
        <w:behaviors>
          <w:behavior w:val="content"/>
        </w:behaviors>
        <w:guid w:val="{3F0E20C3-558F-44C0-9B64-ADD3EC327DBC}"/>
      </w:docPartPr>
      <w:docPartBody>
        <w:p w:rsidR="00550705" w:rsidRDefault="00550705">
          <w:pPr>
            <w:pStyle w:val="9D6A7E5DA4234BFAA80F85AA66DD85AD"/>
          </w:pPr>
          <w:r w:rsidRPr="00810134">
            <w:rPr>
              <w:rStyle w:val="Paikkamerkkiteksti"/>
              <w:lang w:val="en-GB"/>
            </w:rPr>
            <w:t>.</w:t>
          </w:r>
        </w:p>
      </w:docPartBody>
    </w:docPart>
    <w:docPart>
      <w:docPartPr>
        <w:name w:val="4FBF09E46CCB4EFA9686B81F8174F73D"/>
        <w:category>
          <w:name w:val="Yleiset"/>
          <w:gallery w:val="placeholder"/>
        </w:category>
        <w:types>
          <w:type w:val="bbPlcHdr"/>
        </w:types>
        <w:behaviors>
          <w:behavior w:val="content"/>
        </w:behaviors>
        <w:guid w:val="{B13AB599-2B39-4B01-98C3-B6DB61D51809}"/>
      </w:docPartPr>
      <w:docPartBody>
        <w:p w:rsidR="00550705" w:rsidRDefault="00550705">
          <w:pPr>
            <w:pStyle w:val="4FBF09E46CCB4EFA9686B81F8174F73D"/>
          </w:pPr>
          <w:r w:rsidRPr="00AA10D2">
            <w:rPr>
              <w:rStyle w:val="Paikkamerkkiteksti"/>
            </w:rPr>
            <w:t>Kirjoita tekstiä napsauttamalla tai napauttamalla tätä.</w:t>
          </w:r>
        </w:p>
      </w:docPartBody>
    </w:docPart>
    <w:docPart>
      <w:docPartPr>
        <w:name w:val="C777BAB7166043F09347979416A10E8D"/>
        <w:category>
          <w:name w:val="Yleiset"/>
          <w:gallery w:val="placeholder"/>
        </w:category>
        <w:types>
          <w:type w:val="bbPlcHdr"/>
        </w:types>
        <w:behaviors>
          <w:behavior w:val="content"/>
        </w:behaviors>
        <w:guid w:val="{E841B84A-3CCD-4039-89AD-50D8F06328F5}"/>
      </w:docPartPr>
      <w:docPartBody>
        <w:p w:rsidR="00550705" w:rsidRDefault="00550705">
          <w:pPr>
            <w:pStyle w:val="C777BAB7166043F09347979416A10E8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05"/>
    <w:rsid w:val="0055070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DD126D0C7874D41B5BC94927F39948A">
    <w:name w:val="CDD126D0C7874D41B5BC94927F39948A"/>
  </w:style>
  <w:style w:type="paragraph" w:customStyle="1" w:styleId="468430BC239E46A7AA59BECC7FB8F2B4">
    <w:name w:val="468430BC239E46A7AA59BECC7FB8F2B4"/>
  </w:style>
  <w:style w:type="paragraph" w:customStyle="1" w:styleId="9D6A7E5DA4234BFAA80F85AA66DD85AD">
    <w:name w:val="9D6A7E5DA4234BFAA80F85AA66DD85AD"/>
  </w:style>
  <w:style w:type="paragraph" w:customStyle="1" w:styleId="4FBF09E46CCB4EFA9686B81F8174F73D">
    <w:name w:val="4FBF09E46CCB4EFA9686B81F8174F73D"/>
  </w:style>
  <w:style w:type="paragraph" w:customStyle="1" w:styleId="C777BAB7166043F09347979416A10E8D">
    <w:name w:val="C777BAB7166043F09347979416A10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SYRIA,SYRIANS,KURDS,CITIZENS,CITIZENSHIP,NATURALISATION,STATELESSNESS,NON-CITIZENS,LOSS OF CITIZENSHIP,DECREES,DENIAL OF NATIONALITY,APPLICATIONS,DOCUMENTS,IDENTITY DOCUMENTS,COUNTIES,ETHNIC GROUPS,LINGUISTIC MINORITIES,RIGHT TO A NATIONALITY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2026-04-01T22:00:00+00:00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Kansalaisuudettomat kurdit
Syria / Stateless Kurds
Kysymykset
1. Lyhyesti tietoa Syyrian siirtymäajan hallituksen asetuksesta, jonka mukaan Syyrian kansalaisuudettomat kurdit saavat Syyrian kansalaisuuden.
2. Saavatko kaikki kansalaisuudettomat kurdit automaattisesti Syyrian kansalaisuuden vai vaatiiko se heiltä jotakin toimenpiteitä/asiakirjoja? Mistä ajankohdasta alkaen kansalaisuudettomat kurdit katsotaan Syyrian kansalaisiksi?
3. Koskeeko kyseinen asetus kaikkia Syyrian kansalaisuudettomia kurdeja?
Questions
1. Short description of the decree issued by the Syrian transitional government granting Syrian citizenship to stateless Kurds.
2. Will all the stateless Kurds be granted Syrian citizenship automatically or are they required to take steps to go through certain procedures or submitting documents? From which date on will the stateless Kurds be considered Syrian citizens?
3. Does the decree apply to all stateless Kurds of Syria?
Lyhyesti</COIDocAbstract>
    <COIWSGroundsRejection xmlns="b5be3156-7e14-46bc-bfca-5c242eb3de3f" xsi:nil="true"/>
    <COIDocAuthors xmlns="e235e197-502c-49f1-8696-39d199cd5131">
      <Value>143</Value>
    </COIDocAuthors>
    <COIDocID xmlns="b5be3156-7e14-46bc-bfca-5c242eb3de3f">1028</COIDocID>
    <_dlc_DocId xmlns="e235e197-502c-49f1-8696-39d199cd5131">FI011-215589946-12933</_dlc_DocId>
    <_dlc_DocIdUrl xmlns="e235e197-502c-49f1-8696-39d199cd5131">
      <Url>https://coiadmin.euaa.europa.eu/administration/finland/_layouts/15/DocIdRedir.aspx?ID=FI011-215589946-12933</Url>
      <Description>FI011-215589946-12933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2F3750F9-EF27-4AE5-AF18-F5B0DDAAB4CF}"/>
</file>

<file path=customXml/itemProps3.xml><?xml version="1.0" encoding="utf-8"?>
<ds:datastoreItem xmlns:ds="http://schemas.openxmlformats.org/officeDocument/2006/customXml" ds:itemID="{04618BE8-982D-4866-9BB1-A98542E0339B}"/>
</file>

<file path=customXml/itemProps4.xml><?xml version="1.0" encoding="utf-8"?>
<ds:datastoreItem xmlns:ds="http://schemas.openxmlformats.org/officeDocument/2006/customXml" ds:itemID="{08963D1C-5B8B-4033-A4AE-44C06D535EFA}"/>
</file>

<file path=customXml/itemProps5.xml><?xml version="1.0" encoding="utf-8"?>
<ds:datastoreItem xmlns:ds="http://schemas.openxmlformats.org/officeDocument/2006/customXml" ds:itemID="{166790B2-7149-4C90-96D5-38BDFD11E22A}"/>
</file>

<file path=customXml/itemProps6.xml><?xml version="1.0" encoding="utf-8"?>
<ds:datastoreItem xmlns:ds="http://schemas.openxmlformats.org/officeDocument/2006/customXml" ds:itemID="{5323AE80-DFA2-4DB6-864E-BCA8E8ACC35F}"/>
</file>

<file path=docProps/app.xml><?xml version="1.0" encoding="utf-8"?>
<Properties xmlns="http://schemas.openxmlformats.org/officeDocument/2006/extended-properties" xmlns:vt="http://schemas.openxmlformats.org/officeDocument/2006/docPropsVTypes">
  <Template>Maatietopalvelu kyselyvastaus</Template>
  <TotalTime>0</TotalTime>
  <Pages>8</Pages>
  <Words>2410</Words>
  <Characters>19522</Characters>
  <Application>Microsoft Office Word</Application>
  <DocSecurity>0</DocSecurity>
  <Lines>162</Lines>
  <Paragraphs>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Kansalaisuudettomat kurdit // Syria / Stateless Kurds</dc:title>
  <dc:creator/>
  <cp:lastModifiedBy/>
  <cp:revision>1</cp:revision>
  <dcterms:created xsi:type="dcterms:W3CDTF">2026-03-24T08:38:00Z</dcterms:created>
  <dcterms:modified xsi:type="dcterms:W3CDTF">2026-04-02T09:03:00Z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efe43aae-2c25-4ddc-94a9-62c14a713c69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