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738B9"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5557EF51"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2984D5A9" w14:textId="4C601560" w:rsidR="00800AA9" w:rsidRPr="00800AA9" w:rsidRDefault="00800AA9" w:rsidP="00C348A3">
      <w:pPr>
        <w:spacing w:before="0" w:after="0"/>
      </w:pPr>
      <w:r w:rsidRPr="00BB7F45">
        <w:rPr>
          <w:b/>
        </w:rPr>
        <w:t>Asiakirjan tunnus:</w:t>
      </w:r>
      <w:r>
        <w:t xml:space="preserve"> KT</w:t>
      </w:r>
      <w:r w:rsidR="00017845">
        <w:t>1292</w:t>
      </w:r>
    </w:p>
    <w:p w14:paraId="68058910" w14:textId="6A8D7795" w:rsidR="00800AA9" w:rsidRDefault="00800AA9" w:rsidP="00C348A3">
      <w:pPr>
        <w:spacing w:before="0" w:after="0"/>
      </w:pPr>
      <w:r w:rsidRPr="00743442">
        <w:rPr>
          <w:b/>
        </w:rPr>
        <w:t>Päivämäärä</w:t>
      </w:r>
      <w:r w:rsidRPr="00743442">
        <w:t xml:space="preserve">: </w:t>
      </w:r>
      <w:r w:rsidR="00AF2B0D" w:rsidRPr="00743442">
        <w:t>6</w:t>
      </w:r>
      <w:r w:rsidR="00810134" w:rsidRPr="00743442">
        <w:t>.</w:t>
      </w:r>
      <w:r w:rsidR="00AF2B0D" w:rsidRPr="00743442">
        <w:t>2</w:t>
      </w:r>
      <w:r w:rsidR="00810134" w:rsidRPr="00743442">
        <w:t>.</w:t>
      </w:r>
      <w:r w:rsidR="00AF2B0D" w:rsidRPr="00743442">
        <w:t>2026</w:t>
      </w:r>
    </w:p>
    <w:p w14:paraId="37680E65" w14:textId="2812963A"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2DFCFB87" w14:textId="77777777" w:rsidR="00800AA9" w:rsidRPr="00633BBD" w:rsidRDefault="009D63E3" w:rsidP="00800AA9">
      <w:pPr>
        <w:rPr>
          <w:rStyle w:val="Otsikko1Char"/>
          <w:b w:val="0"/>
          <w:sz w:val="20"/>
          <w:szCs w:val="20"/>
        </w:rPr>
      </w:pPr>
      <w:r>
        <w:rPr>
          <w:b/>
        </w:rPr>
        <w:pict w14:anchorId="1AC6C4C3">
          <v:rect id="_x0000_i1025" style="width:0;height:1.5pt" o:hralign="center" o:hrstd="t" o:hr="t" fillcolor="#a0a0a0" stroked="f"/>
        </w:pict>
      </w:r>
    </w:p>
    <w:p w14:paraId="5D4A44C8" w14:textId="1D12A50A" w:rsidR="008020E6" w:rsidRPr="00017845" w:rsidRDefault="009D63E3"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0FAAA2D4D33E41969FB9E5171ADD072D"/>
          </w:placeholder>
          <w:text/>
        </w:sdtPr>
        <w:sdtEndPr>
          <w:rPr>
            <w:rStyle w:val="Otsikko1Char"/>
          </w:rPr>
        </w:sdtEndPr>
        <w:sdtContent>
          <w:r w:rsidR="00017845" w:rsidRPr="00017845">
            <w:rPr>
              <w:rStyle w:val="Otsikko1Char"/>
              <w:rFonts w:cs="Times New Roman"/>
              <w:b/>
              <w:szCs w:val="24"/>
            </w:rPr>
            <w:t>Syyria / Hasakan maakunnan tilanne ta</w:t>
          </w:r>
          <w:r w:rsidR="00017845">
            <w:rPr>
              <w:rStyle w:val="Otsikko1Char"/>
              <w:rFonts w:cs="Times New Roman"/>
              <w:b/>
              <w:szCs w:val="24"/>
            </w:rPr>
            <w:t>mmikuussa 2026</w:t>
          </w:r>
        </w:sdtContent>
      </w:sdt>
    </w:p>
    <w:sdt>
      <w:sdtPr>
        <w:rPr>
          <w:rStyle w:val="Otsikko1Char"/>
          <w:rFonts w:cs="Times New Roman"/>
          <w:b/>
          <w:szCs w:val="24"/>
          <w:lang w:val="en-US"/>
        </w:rPr>
        <w:alias w:val="Country / Title in English"/>
        <w:tag w:val="Country / Title in English"/>
        <w:id w:val="2146699517"/>
        <w:lock w:val="sdtLocked"/>
        <w:placeholder>
          <w:docPart w:val="6811A3F30C4145639D3FA1345D911271"/>
        </w:placeholder>
        <w:text/>
      </w:sdtPr>
      <w:sdtEndPr>
        <w:rPr>
          <w:rStyle w:val="Kappaleenoletusfontti"/>
          <w:rFonts w:eastAsia="Times New Roman"/>
        </w:rPr>
      </w:sdtEndPr>
      <w:sdtContent>
        <w:p w14:paraId="053D853A" w14:textId="3D0F72FA" w:rsidR="00082DFE" w:rsidRPr="00017845" w:rsidRDefault="00017845" w:rsidP="00543F66">
          <w:pPr>
            <w:pStyle w:val="POTSIKKO"/>
            <w:rPr>
              <w:lang w:val="en-US"/>
            </w:rPr>
          </w:pPr>
          <w:r w:rsidRPr="00017845">
            <w:rPr>
              <w:rStyle w:val="Otsikko1Char"/>
              <w:rFonts w:cs="Times New Roman"/>
              <w:b/>
              <w:szCs w:val="24"/>
              <w:lang w:val="en-US"/>
            </w:rPr>
            <w:t>Syria</w:t>
          </w:r>
          <w:r w:rsidR="00810134" w:rsidRPr="00017845">
            <w:rPr>
              <w:rStyle w:val="Otsikko1Char"/>
              <w:rFonts w:cs="Times New Roman"/>
              <w:b/>
              <w:szCs w:val="24"/>
              <w:lang w:val="en-US"/>
            </w:rPr>
            <w:t xml:space="preserve"> / </w:t>
          </w:r>
          <w:r w:rsidRPr="00017845">
            <w:rPr>
              <w:rStyle w:val="Otsikko1Char"/>
              <w:rFonts w:cs="Times New Roman"/>
              <w:b/>
              <w:szCs w:val="24"/>
              <w:lang w:val="en-US"/>
            </w:rPr>
            <w:t>Situation in Hasakah governorate in January 2026</w:t>
          </w:r>
        </w:p>
      </w:sdtContent>
    </w:sdt>
    <w:p w14:paraId="242CAA02" w14:textId="77777777" w:rsidR="00082DFE" w:rsidRDefault="009D63E3" w:rsidP="00082DFE">
      <w:pPr>
        <w:rPr>
          <w:b/>
        </w:rPr>
      </w:pPr>
      <w:r>
        <w:rPr>
          <w:b/>
        </w:rPr>
        <w:pict w14:anchorId="567725DC">
          <v:rect id="_x0000_i1026" style="width:0;height:1.5pt" o:hralign="center" o:hrstd="t" o:hr="t" fillcolor="#a0a0a0" stroked="f"/>
        </w:pict>
      </w:r>
    </w:p>
    <w:p w14:paraId="6082E172"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169D73BBD3984FD2977C4651ED5AD3CD"/>
        </w:placeholder>
      </w:sdtPr>
      <w:sdtEndPr>
        <w:rPr>
          <w:rStyle w:val="Kappaleenoletusfontti"/>
          <w:color w:val="404040" w:themeColor="text1" w:themeTint="BF"/>
        </w:rPr>
      </w:sdtEndPr>
      <w:sdtContent>
        <w:sdt>
          <w:sdtPr>
            <w:rPr>
              <w:rStyle w:val="KysymyksetChar"/>
              <w:lang w:val="en-GB"/>
            </w:rPr>
            <w:alias w:val="Questions"/>
            <w:tag w:val="Fill in the questions here"/>
            <w:id w:val="353243802"/>
            <w:placeholder>
              <w:docPart w:val="E6063F0D2F664F8FAB3AC97465B2AA84"/>
            </w:placeholder>
            <w:text w:multiLine="1"/>
          </w:sdtPr>
          <w:sdtEndPr>
            <w:rPr>
              <w:rStyle w:val="KysymyksetChar"/>
            </w:rPr>
          </w:sdtEndPr>
          <w:sdtContent>
            <w:p w14:paraId="180FC0A3" w14:textId="23CA869E" w:rsidR="00810134" w:rsidRPr="001678AD" w:rsidRDefault="00017845" w:rsidP="00017845">
              <w:pPr>
                <w:pStyle w:val="Lainaus"/>
                <w:numPr>
                  <w:ilvl w:val="0"/>
                  <w:numId w:val="34"/>
                </w:numPr>
                <w:jc w:val="left"/>
                <w:rPr>
                  <w:i w:val="0"/>
                  <w:iCs w:val="0"/>
                  <w:color w:val="000000" w:themeColor="text1"/>
                </w:rPr>
              </w:pPr>
              <w:r>
                <w:rPr>
                  <w:rStyle w:val="KysymyksetChar"/>
                  <w:lang w:val="en-GB"/>
                </w:rPr>
                <w:t>Hasakan maakunnan tilanne tammikuussa 2026</w:t>
              </w:r>
            </w:p>
          </w:sdtContent>
        </w:sdt>
      </w:sdtContent>
    </w:sdt>
    <w:p w14:paraId="2F5DE81C" w14:textId="77777777" w:rsidR="00082DFE" w:rsidRPr="00A8295C" w:rsidRDefault="00082DFE" w:rsidP="00C348A3">
      <w:pPr>
        <w:pStyle w:val="Numeroimatonotsikko"/>
      </w:pPr>
      <w:r w:rsidRPr="00A8295C">
        <w:t>Questions</w:t>
      </w:r>
    </w:p>
    <w:sdt>
      <w:sdtPr>
        <w:rPr>
          <w:rStyle w:val="KysymyksetChar"/>
          <w:lang w:val="en-GB"/>
        </w:rPr>
        <w:alias w:val="Questions"/>
        <w:tag w:val="Fill in the questions here"/>
        <w:id w:val="-849104524"/>
        <w:lock w:val="sdtLocked"/>
        <w:placeholder>
          <w:docPart w:val="FD2841064AD7459896A7E8D26972F5A2"/>
        </w:placeholder>
        <w:text w:multiLine="1"/>
      </w:sdtPr>
      <w:sdtEndPr>
        <w:rPr>
          <w:rStyle w:val="KysymyksetChar"/>
        </w:rPr>
      </w:sdtEndPr>
      <w:sdtContent>
        <w:p w14:paraId="409E4B2B" w14:textId="4DE2FC80" w:rsidR="00082DFE" w:rsidRPr="00017845" w:rsidRDefault="00017845" w:rsidP="00017845">
          <w:pPr>
            <w:pStyle w:val="Lainaus"/>
            <w:numPr>
              <w:ilvl w:val="0"/>
              <w:numId w:val="35"/>
            </w:numPr>
            <w:jc w:val="left"/>
            <w:rPr>
              <w:rStyle w:val="KysymyksetChar"/>
              <w:lang w:val="en-US"/>
            </w:rPr>
          </w:pPr>
          <w:r>
            <w:rPr>
              <w:rStyle w:val="KysymyksetChar"/>
              <w:lang w:val="en-GB"/>
            </w:rPr>
            <w:t>Situation in Hasakah governorate in January 2026</w:t>
          </w:r>
        </w:p>
      </w:sdtContent>
    </w:sdt>
    <w:p w14:paraId="13B69806" w14:textId="77777777" w:rsidR="00082DFE" w:rsidRPr="00082DFE" w:rsidRDefault="009D63E3" w:rsidP="00082DFE">
      <w:pPr>
        <w:pStyle w:val="LeiptekstiMigri"/>
        <w:ind w:left="0"/>
        <w:rPr>
          <w:lang w:val="en-GB"/>
        </w:rPr>
      </w:pPr>
      <w:r>
        <w:rPr>
          <w:b/>
        </w:rPr>
        <w:pict w14:anchorId="33F44B87">
          <v:rect id="_x0000_i1027" style="width:0;height:1.5pt" o:hralign="center" o:hrstd="t" o:hr="t" fillcolor="#a0a0a0" stroked="f"/>
        </w:pict>
      </w:r>
    </w:p>
    <w:p w14:paraId="5EF2EB21" w14:textId="5A40D72A" w:rsidR="00543F66" w:rsidRDefault="00017845" w:rsidP="00543F66">
      <w:pPr>
        <w:pStyle w:val="Otsikko1"/>
      </w:pPr>
      <w:bookmarkStart w:id="0" w:name="_Hlk129259295"/>
      <w:r>
        <w:t>Tilanne Hasakan maakunnassa tammikuussa 2026</w:t>
      </w:r>
    </w:p>
    <w:p w14:paraId="1C60B6E3" w14:textId="2C8DD1DC" w:rsidR="00DC31B6" w:rsidRDefault="00DC31B6" w:rsidP="00AF0A94">
      <w:r>
        <w:t>Tässä kyselyvastauksessa pyritään luomaan tiivis yleiskuva Hasakan maakunnan tilanteessa tapahtuneista muutoksista tammikuussa 2026.</w:t>
      </w:r>
      <w:r w:rsidR="004170E1">
        <w:t xml:space="preserve"> </w:t>
      </w:r>
      <w:r w:rsidR="00353717">
        <w:t>Koillis-Syyria</w:t>
      </w:r>
      <w:r w:rsidR="00AF0A94">
        <w:t>n tilanne</w:t>
      </w:r>
      <w:r w:rsidR="00353717">
        <w:t xml:space="preserve"> </w:t>
      </w:r>
      <w:r w:rsidR="004170E1">
        <w:t>elää, ja on hyvä huomioida, että monien</w:t>
      </w:r>
      <w:r>
        <w:t xml:space="preserve"> kansainvälisten ja paikallisten ihmisoikeusjärjestöjen työ </w:t>
      </w:r>
      <w:r w:rsidR="00314E71">
        <w:t>alueella</w:t>
      </w:r>
      <w:r>
        <w:t xml:space="preserve"> tapahtuneiden ihmisoikeusrikkomusten vahvistamiseksi on edelleen kesken.</w:t>
      </w:r>
      <w:r w:rsidR="00A93B57">
        <w:t xml:space="preserve"> </w:t>
      </w:r>
      <w:r w:rsidR="00AF0A94">
        <w:t>Syyrian tilannetta seuraavan Syrian Observatory for Human Rights (SOHR) -ihmisoikeusjärjestön verkkosivut eivät olleet toiminnassa tätä kyselyvastausta kirjoitettaessa.</w:t>
      </w:r>
    </w:p>
    <w:p w14:paraId="048B566E" w14:textId="0E27C4C4" w:rsidR="00DC31B6" w:rsidRPr="00DC31B6" w:rsidRDefault="00DC31B6" w:rsidP="00DC31B6">
      <w:r>
        <w:t>Hasakan maakunnan turvallisuustilannetta on aiemmin käsitelty maahanmuuttoviraston maatietopalvelun 12.9.2025 julkaistussa raportissa ”</w:t>
      </w:r>
      <w:r w:rsidRPr="007C03A0">
        <w:t>Syyrian turvallisuustilanne kesäkuussa ja heinäkuussa 2025</w:t>
      </w:r>
      <w:r>
        <w:t>”.</w:t>
      </w:r>
      <w:r>
        <w:rPr>
          <w:rStyle w:val="Alaviitteenviite"/>
        </w:rPr>
        <w:footnoteReference w:id="1"/>
      </w:r>
      <w:r w:rsidR="00753D15">
        <w:t xml:space="preserve"> </w:t>
      </w:r>
    </w:p>
    <w:p w14:paraId="47D71F25" w14:textId="0397E2F2" w:rsidR="00D57217" w:rsidRDefault="009A72F0" w:rsidP="00D57217">
      <w:pPr>
        <w:pStyle w:val="Otsikko2"/>
      </w:pPr>
      <w:r>
        <w:t xml:space="preserve">Alueiden hallinta ja </w:t>
      </w:r>
      <w:r w:rsidR="00F7455A">
        <w:t>uusi tulitauko- ja integraatiosopimus</w:t>
      </w:r>
    </w:p>
    <w:p w14:paraId="6D15F368" w14:textId="0055FE1C" w:rsidR="00E4767F" w:rsidRDefault="00A579B1" w:rsidP="00E4767F">
      <w:r>
        <w:t>Lukuisat</w:t>
      </w:r>
      <w:r w:rsidR="00D8557F">
        <w:t xml:space="preserve"> mediat raportoivat p</w:t>
      </w:r>
      <w:r w:rsidR="00DC31B6">
        <w:t xml:space="preserve">erjantaina 30.1.2026 </w:t>
      </w:r>
      <w:r w:rsidR="00D8557F">
        <w:t>Syyrian siirtymäajan hallituksen ja kurdijohtoisten SDF</w:t>
      </w:r>
      <w:r w:rsidR="008C0A4A">
        <w:t xml:space="preserve"> (Syrian Democratic Forces) </w:t>
      </w:r>
      <w:r w:rsidR="00D8557F">
        <w:t>-joukkojen solmimasta uudesta tulitauko- ja integraatiosopimuksesta</w:t>
      </w:r>
      <w:r w:rsidR="00DC31B6">
        <w:t>.</w:t>
      </w:r>
      <w:r w:rsidR="00DC31B6">
        <w:rPr>
          <w:rStyle w:val="Alaviitteenviite"/>
        </w:rPr>
        <w:footnoteReference w:id="2"/>
      </w:r>
      <w:r w:rsidR="00570EEE">
        <w:t xml:space="preserve"> </w:t>
      </w:r>
      <w:r w:rsidR="00D8557F">
        <w:t>Sopimus seurasi Syyrian armeijan ja SDF-joukkojen välillä</w:t>
      </w:r>
      <w:r w:rsidR="008C0A4A">
        <w:t xml:space="preserve"> edellisen </w:t>
      </w:r>
      <w:r w:rsidR="00D8557F">
        <w:lastRenderedPageBreak/>
        <w:t xml:space="preserve">kolmen viikon </w:t>
      </w:r>
      <w:r w:rsidR="008C0A4A">
        <w:t>ajan</w:t>
      </w:r>
      <w:r w:rsidR="00D8557F">
        <w:t xml:space="preserve"> </w:t>
      </w:r>
      <w:r w:rsidR="008C0A4A">
        <w:t xml:space="preserve">tammikuussa </w:t>
      </w:r>
      <w:r w:rsidR="00D8557F">
        <w:t xml:space="preserve">käytyjä taisteluja, joiden </w:t>
      </w:r>
      <w:r w:rsidR="008C0A4A">
        <w:t>seurauksena</w:t>
      </w:r>
      <w:r w:rsidR="00D8557F">
        <w:t xml:space="preserve"> Syyrian armeija </w:t>
      </w:r>
      <w:r w:rsidR="00EC3A00">
        <w:t xml:space="preserve">oli </w:t>
      </w:r>
      <w:r>
        <w:t xml:space="preserve">ottanut haltuunsa </w:t>
      </w:r>
      <w:r w:rsidR="00341A61">
        <w:t>suuren osan</w:t>
      </w:r>
      <w:r w:rsidR="008C0A4A">
        <w:t xml:space="preserve"> </w:t>
      </w:r>
      <w:r w:rsidR="00D8557F">
        <w:t xml:space="preserve">SDF-joukkojen </w:t>
      </w:r>
      <w:r>
        <w:t xml:space="preserve">Koillis-Syyriassa </w:t>
      </w:r>
      <w:r w:rsidR="00D8557F">
        <w:t>hallitsemi</w:t>
      </w:r>
      <w:r w:rsidR="00341A61">
        <w:t>sta</w:t>
      </w:r>
      <w:r w:rsidR="00D8557F">
        <w:t xml:space="preserve"> aluei</w:t>
      </w:r>
      <w:r w:rsidR="00341A61">
        <w:t>s</w:t>
      </w:r>
      <w:r w:rsidR="00D8557F">
        <w:t>ta.</w:t>
      </w:r>
      <w:r w:rsidR="00D8557F">
        <w:rPr>
          <w:rStyle w:val="Alaviitteenviite"/>
        </w:rPr>
        <w:footnoteReference w:id="3"/>
      </w:r>
      <w:r w:rsidR="009539D7">
        <w:t xml:space="preserve"> </w:t>
      </w:r>
      <w:r w:rsidR="00341A61">
        <w:t>Se seurasi myös Syyrian hallituksen ja SDF:n välillä 18.1.2026 ja 20.1.2026 solmittuja tulitaukosopimuksia</w:t>
      </w:r>
      <w:r w:rsidR="00341A61">
        <w:rPr>
          <w:rStyle w:val="Alaviitteenviite"/>
        </w:rPr>
        <w:footnoteReference w:id="4"/>
      </w:r>
      <w:r w:rsidR="004170E1">
        <w:t>.</w:t>
      </w:r>
      <w:r w:rsidR="00341A61">
        <w:rPr>
          <w:rStyle w:val="Alaviitteenviite"/>
        </w:rPr>
        <w:footnoteReference w:id="5"/>
      </w:r>
    </w:p>
    <w:p w14:paraId="5CCAA013" w14:textId="2CE84826" w:rsidR="004170E1" w:rsidRDefault="00E4767F" w:rsidP="00603596">
      <w:r>
        <w:t>Syyrian informaatioministeri Hamza al-Mustafa</w:t>
      </w:r>
      <w:r w:rsidR="00F7455A">
        <w:t>n tilillä</w:t>
      </w:r>
      <w:r>
        <w:t xml:space="preserve"> viestipalvelu X:ssä 30.1.2026</w:t>
      </w:r>
      <w:r w:rsidR="00E20B26">
        <w:t xml:space="preserve"> julkaistussa</w:t>
      </w:r>
      <w:r>
        <w:t xml:space="preserve"> Syyrian hallituksen lausunnossa</w:t>
      </w:r>
      <w:r w:rsidR="00F7455A">
        <w:t xml:space="preserve"> sanotaan</w:t>
      </w:r>
      <w:r>
        <w:t>, että uudessa tulitaukosopimuksessa Syyrian hallitus ja SDF sopivat sotilaallisten joukkojensa ja hallintonsa asteittaisesta integroinnista</w:t>
      </w:r>
      <w:r w:rsidR="00A03557">
        <w:t xml:space="preserve">. </w:t>
      </w:r>
      <w:r w:rsidR="00813949" w:rsidRPr="00813949">
        <w:t>S</w:t>
      </w:r>
      <w:r w:rsidR="00813949">
        <w:t>opimuksen mukaan S</w:t>
      </w:r>
      <w:r w:rsidR="00813949" w:rsidRPr="00813949">
        <w:t>yyrian hallituksen ja SDF:n sotilaalliset joukot vetäytyvät etulinjasta</w:t>
      </w:r>
      <w:r w:rsidR="00813949">
        <w:t xml:space="preserve"> ja </w:t>
      </w:r>
      <w:r w:rsidR="00813949" w:rsidRPr="00813949">
        <w:t xml:space="preserve">Syyrian sisäministeriön alaisia turvallisuusjoukkoja lähetetään Hasakan ja Qamishlin </w:t>
      </w:r>
      <w:r w:rsidR="00813949">
        <w:t xml:space="preserve">kaupunkien </w:t>
      </w:r>
      <w:r w:rsidR="00813949" w:rsidRPr="00813949">
        <w:t>keskustoihin</w:t>
      </w:r>
      <w:r w:rsidR="00813949">
        <w:t xml:space="preserve">. </w:t>
      </w:r>
      <w:r w:rsidR="00813949" w:rsidRPr="00813949">
        <w:t>Syyrian armeijaan</w:t>
      </w:r>
      <w:r w:rsidR="00813949">
        <w:t xml:space="preserve"> perustetaan myös k</w:t>
      </w:r>
      <w:r w:rsidR="00813949" w:rsidRPr="00813949">
        <w:t>olmesta SDF-joukkojen prikaatista muodo</w:t>
      </w:r>
      <w:r w:rsidR="00813949">
        <w:t xml:space="preserve">stuva </w:t>
      </w:r>
      <w:r w:rsidR="00813949" w:rsidRPr="00813949">
        <w:t>divisioona</w:t>
      </w:r>
      <w:r w:rsidR="00813949">
        <w:t xml:space="preserve">, </w:t>
      </w:r>
      <w:r w:rsidR="00813949" w:rsidRPr="00813949">
        <w:t xml:space="preserve">ja </w:t>
      </w:r>
      <w:r w:rsidR="00813949">
        <w:t xml:space="preserve">Syyrian armeijan </w:t>
      </w:r>
      <w:r w:rsidR="00813949" w:rsidRPr="00813949">
        <w:t>Aleppon maakunnan divisioonan alaisuuteen</w:t>
      </w:r>
      <w:r w:rsidR="00813949">
        <w:t xml:space="preserve"> perustetaan</w:t>
      </w:r>
      <w:r w:rsidR="00813949" w:rsidRPr="00813949">
        <w:t xml:space="preserve"> Kobanen (arab. Ain al-Arab) sotilasjoukoista muodost</w:t>
      </w:r>
      <w:r w:rsidR="00813949">
        <w:t>uva</w:t>
      </w:r>
      <w:r w:rsidR="00813949" w:rsidRPr="00813949">
        <w:t xml:space="preserve"> prikaati.</w:t>
      </w:r>
      <w:r w:rsidR="00813949">
        <w:t xml:space="preserve"> Sopimuksen mukaan </w:t>
      </w:r>
      <w:r w:rsidR="00813949" w:rsidRPr="00813949">
        <w:t>Koillis-Syyrian itsehallintoalueen hallinnollis</w:t>
      </w:r>
      <w:r w:rsidR="00813949">
        <w:t>e</w:t>
      </w:r>
      <w:r w:rsidR="00603596">
        <w:t>t</w:t>
      </w:r>
      <w:r w:rsidR="00813949" w:rsidRPr="00813949">
        <w:t xml:space="preserve"> eli</w:t>
      </w:r>
      <w:r w:rsidR="00813949">
        <w:t>met</w:t>
      </w:r>
      <w:r w:rsidR="00813949" w:rsidRPr="00813949">
        <w:t xml:space="preserve"> </w:t>
      </w:r>
      <w:r w:rsidR="00813949">
        <w:t>integroidaan</w:t>
      </w:r>
      <w:r w:rsidR="00813949" w:rsidRPr="00813949">
        <w:t xml:space="preserve"> Syyrian valtion instituutioihin ja niissä työskentelevien virkamiesten</w:t>
      </w:r>
      <w:r w:rsidR="00813949">
        <w:t xml:space="preserve"> asema laillistetaan.</w:t>
      </w:r>
      <w:r w:rsidR="00603596">
        <w:t xml:space="preserve"> </w:t>
      </w:r>
      <w:r w:rsidR="00A579B1">
        <w:t>Lausunnon mukaan s</w:t>
      </w:r>
      <w:r w:rsidR="00603596">
        <w:t>opimuksessa käsitellään myös kurdien asemaa ja oikeuksia</w:t>
      </w:r>
      <w:r w:rsidR="00A579B1">
        <w:t xml:space="preserve">, ja sen </w:t>
      </w:r>
      <w:r w:rsidR="00813949">
        <w:t>tavoitteena on yhdistää Syyrian alueet keskushallinnan alaisuuteen.</w:t>
      </w:r>
      <w:r w:rsidR="00A03557">
        <w:rPr>
          <w:rStyle w:val="Alaviitteenviite"/>
        </w:rPr>
        <w:footnoteReference w:id="6"/>
      </w:r>
      <w:r w:rsidR="00A03557">
        <w:t xml:space="preserve"> </w:t>
      </w:r>
    </w:p>
    <w:p w14:paraId="61A5F5AF" w14:textId="77777777" w:rsidR="00215FAA" w:rsidRDefault="00EB2586" w:rsidP="00215FAA">
      <w:r>
        <w:t xml:space="preserve">Kurdimedia Kurdistan24 raportoi </w:t>
      </w:r>
      <w:r w:rsidR="004170E1">
        <w:t xml:space="preserve">31.1.2026 </w:t>
      </w:r>
      <w:r>
        <w:t>al-Mustafan sanoneen</w:t>
      </w:r>
      <w:r w:rsidR="00603596">
        <w:t xml:space="preserve"> Syyrian valtiollisen tv-kanava Syria TV:n haastattelussa</w:t>
      </w:r>
      <w:r>
        <w:t xml:space="preserve">, että uusi tulitauko- ja integraatiosopimus pohjautuu Syyrian hallituksen ja SDF:n aiemmin maaliskuussa 2025 ja </w:t>
      </w:r>
      <w:r w:rsidR="00F7455A">
        <w:t xml:space="preserve">tammikuussa </w:t>
      </w:r>
      <w:r>
        <w:t xml:space="preserve">2026 </w:t>
      </w:r>
      <w:r w:rsidR="004170E1">
        <w:t>tekemiin</w:t>
      </w:r>
      <w:r>
        <w:t xml:space="preserve"> sopimuksiin ja </w:t>
      </w:r>
      <w:r w:rsidR="00B463E6">
        <w:t xml:space="preserve">että </w:t>
      </w:r>
      <w:r w:rsidR="004170E1">
        <w:t>uu</w:t>
      </w:r>
      <w:r w:rsidR="00B463E6">
        <w:t>si</w:t>
      </w:r>
      <w:r w:rsidR="004170E1">
        <w:t xml:space="preserve"> sopimu</w:t>
      </w:r>
      <w:r w:rsidR="00B463E6">
        <w:t>s</w:t>
      </w:r>
      <w:r w:rsidR="004170E1">
        <w:t xml:space="preserve"> esittä</w:t>
      </w:r>
      <w:r w:rsidR="00B463E6">
        <w:t>ä</w:t>
      </w:r>
      <w:r>
        <w:t xml:space="preserve"> askeleet niiden käytännön toimeenpanoon.</w:t>
      </w:r>
      <w:r>
        <w:rPr>
          <w:rStyle w:val="Alaviitteenviite"/>
        </w:rPr>
        <w:footnoteReference w:id="7"/>
      </w:r>
      <w:r w:rsidR="00F7455A">
        <w:t xml:space="preserve"> </w:t>
      </w:r>
      <w:r w:rsidR="00085574">
        <w:t>Verkko</w:t>
      </w:r>
      <w:r w:rsidR="00085574" w:rsidRPr="00D10F7D">
        <w:t>aikakausleh</w:t>
      </w:r>
      <w:r w:rsidR="00085574">
        <w:t xml:space="preserve">ti </w:t>
      </w:r>
      <w:r w:rsidR="00085574" w:rsidRPr="00D10F7D">
        <w:t>Al Majalla</w:t>
      </w:r>
      <w:r w:rsidR="00085574">
        <w:t xml:space="preserve">n </w:t>
      </w:r>
      <w:r w:rsidR="00085574" w:rsidRPr="00D10F7D">
        <w:t>päätoimittaja Ibrahim Hamidin</w:t>
      </w:r>
      <w:r w:rsidR="00085574">
        <w:t xml:space="preserve"> mukaan uusi sopimus sisältää 14 kohtaa ja neljä vaihetta, jotka on tarkoitus panna toimeen kuukauden kuluessa.</w:t>
      </w:r>
      <w:r w:rsidR="00085574">
        <w:rPr>
          <w:rStyle w:val="Alaviitteenviite"/>
        </w:rPr>
        <w:footnoteReference w:id="8"/>
      </w:r>
      <w:r w:rsidR="00085574">
        <w:t xml:space="preserve"> </w:t>
      </w:r>
      <w:r w:rsidR="00603596">
        <w:t>Hamidi sanoo</w:t>
      </w:r>
      <w:r w:rsidR="00B463E6">
        <w:t xml:space="preserve"> Al Majallan saaneen</w:t>
      </w:r>
      <w:r w:rsidR="00603596">
        <w:t xml:space="preserve"> </w:t>
      </w:r>
      <w:r w:rsidR="00B463E6">
        <w:t xml:space="preserve">sopimuksen </w:t>
      </w:r>
      <w:r w:rsidR="00603596">
        <w:t xml:space="preserve">käsiinsä </w:t>
      </w:r>
      <w:r w:rsidR="00B463E6">
        <w:t>yksinoikeudella, ja sen</w:t>
      </w:r>
      <w:r w:rsidR="00085574">
        <w:t xml:space="preserve"> sisältö on kokonaisuudessaan julkaistu </w:t>
      </w:r>
      <w:r w:rsidR="00603596">
        <w:t>Al Majallan</w:t>
      </w:r>
      <w:r w:rsidR="00085574">
        <w:t xml:space="preserve"> verkkosivuilla ja Hamidin tilillä viestipalvelu X:ssä 1.2.2026.</w:t>
      </w:r>
      <w:r w:rsidR="00085574">
        <w:rPr>
          <w:rStyle w:val="Alaviitteenviite"/>
        </w:rPr>
        <w:footnoteReference w:id="9"/>
      </w:r>
      <w:r w:rsidR="00085574">
        <w:t xml:space="preserve"> </w:t>
      </w:r>
      <w:bookmarkStart w:id="1" w:name="_Hlk221093926"/>
    </w:p>
    <w:p w14:paraId="2BF0DEC7" w14:textId="1F56180B" w:rsidR="00BA16F6" w:rsidRDefault="00215FAA" w:rsidP="00BA16F6">
      <w:r>
        <w:t>Hamidin ja Al Majallan mukaan sopimuksessa sovitaan</w:t>
      </w:r>
      <w:r w:rsidR="003C5C5B">
        <w:t xml:space="preserve"> mm. </w:t>
      </w:r>
      <w:r w:rsidR="00341A61">
        <w:t xml:space="preserve">SDF:n </w:t>
      </w:r>
      <w:r>
        <w:t xml:space="preserve">sotilaallisesta </w:t>
      </w:r>
      <w:r w:rsidR="00B463E6">
        <w:t>vetäyty</w:t>
      </w:r>
      <w:r>
        <w:t>misestä</w:t>
      </w:r>
      <w:r w:rsidR="00B463E6">
        <w:t xml:space="preserve"> </w:t>
      </w:r>
      <w:r w:rsidR="00341A61">
        <w:t>Hasakan ja Qamishlin kaupungeista vastineeksi Syyrian armeijan vetäytymisestä al-Shaddadin kaupunkiin Hasakan eteläpuolella</w:t>
      </w:r>
      <w:r w:rsidR="003C5C5B">
        <w:t>. Niiden julkaiseman sopimustekstin mukaan SDF nimeää henkilöt Hasakan maakunnan johtajan ja Syyrian varapuolustusministerin tehtäviin ja Syyrian hallitus nimittää Hasakan maakunnan turvallisuuspäällikön</w:t>
      </w:r>
      <w:r w:rsidR="00A579B1">
        <w:t>, ja</w:t>
      </w:r>
      <w:r w:rsidR="003C5C5B">
        <w:t xml:space="preserve"> SDF:n prikaateista muodostettu divisioona perustetaan nimenomaan Hasakan maakuntaan. </w:t>
      </w:r>
      <w:r w:rsidR="00A579B1">
        <w:t>Sopimuksessa todetaan, että k</w:t>
      </w:r>
      <w:r w:rsidR="00341A61">
        <w:t xml:space="preserve">aikkien </w:t>
      </w:r>
      <w:r w:rsidR="00380282">
        <w:t xml:space="preserve">sisäisesti </w:t>
      </w:r>
      <w:r w:rsidR="00341A61">
        <w:t xml:space="preserve">siirtymään joutuneiden paluu heidän </w:t>
      </w:r>
      <w:r w:rsidR="00A579B1">
        <w:t>koti</w:t>
      </w:r>
      <w:r w:rsidR="00341A61">
        <w:t xml:space="preserve">kaupunkeihinsa ja </w:t>
      </w:r>
      <w:r w:rsidR="00A579B1">
        <w:t>-</w:t>
      </w:r>
      <w:r w:rsidR="00341A61">
        <w:t>kyliinsä</w:t>
      </w:r>
      <w:r w:rsidR="00341A61" w:rsidRPr="00F83F1B">
        <w:t xml:space="preserve"> </w:t>
      </w:r>
      <w:r w:rsidR="00B463E6">
        <w:t xml:space="preserve">taataan </w:t>
      </w:r>
      <w:r w:rsidR="00341A61" w:rsidRPr="00F83F1B">
        <w:t>(</w:t>
      </w:r>
      <w:r w:rsidR="00A579B1">
        <w:t xml:space="preserve">ml. </w:t>
      </w:r>
      <w:r w:rsidR="00341A61" w:rsidRPr="00F83F1B">
        <w:t>Afrin, Sheikh Maqsoud, Ras al-A</w:t>
      </w:r>
      <w:r w:rsidR="004874DD">
        <w:t>i</w:t>
      </w:r>
      <w:r w:rsidR="00341A61" w:rsidRPr="00F83F1B">
        <w:t>n/Sere Kaniye)</w:t>
      </w:r>
      <w:r w:rsidR="00A579B1">
        <w:t>, ja p</w:t>
      </w:r>
      <w:r w:rsidR="00B463E6">
        <w:t xml:space="preserve">aikalliset </w:t>
      </w:r>
      <w:r w:rsidR="00341A61" w:rsidRPr="00F83F1B">
        <w:t>virkamie</w:t>
      </w:r>
      <w:r w:rsidR="00B463E6">
        <w:t>het</w:t>
      </w:r>
      <w:r w:rsidR="00341A61" w:rsidRPr="00F83F1B">
        <w:t xml:space="preserve"> nimit</w:t>
      </w:r>
      <w:r w:rsidR="00B463E6">
        <w:t>etään</w:t>
      </w:r>
      <w:r w:rsidR="00341A61" w:rsidRPr="00F83F1B">
        <w:t xml:space="preserve"> kyseisten alueiden siviilihallinto</w:t>
      </w:r>
      <w:r w:rsidR="00A579B1">
        <w:t>ihin</w:t>
      </w:r>
      <w:r w:rsidR="00341A61" w:rsidRPr="00F83F1B">
        <w:t>.</w:t>
      </w:r>
      <w:r w:rsidR="00341A61">
        <w:rPr>
          <w:rStyle w:val="Alaviitteenviite"/>
        </w:rPr>
        <w:footnoteReference w:id="10"/>
      </w:r>
      <w:bookmarkEnd w:id="1"/>
      <w:r w:rsidR="00BA16F6">
        <w:t xml:space="preserve"> </w:t>
      </w:r>
    </w:p>
    <w:p w14:paraId="1FECD07E" w14:textId="0EE5CF48" w:rsidR="00A03F0E" w:rsidRDefault="00BA16F6" w:rsidP="00AE6BDF">
      <w:r>
        <w:t>Syyrialaismedia Enab Baladi</w:t>
      </w:r>
      <w:r w:rsidR="00BE450D">
        <w:t xml:space="preserve"> </w:t>
      </w:r>
      <w:r w:rsidR="002F36EA">
        <w:t xml:space="preserve">raportoi </w:t>
      </w:r>
      <w:r w:rsidR="00BE450D">
        <w:t>31.1.2026 julkaistussa artikkelissa</w:t>
      </w:r>
      <w:r w:rsidR="002F36EA">
        <w:t xml:space="preserve"> SDF:n komentaja Mazloum Abdin sanoneen kurdimedia Ronahi TV:n haastattelussa, että sopimuksen mukaan Syyrian armeija ja SDF vetävät joukkonsa pois Hasakan ja Aleppon maakun</w:t>
      </w:r>
      <w:r w:rsidR="0040153A">
        <w:t>tien etulinjoista</w:t>
      </w:r>
      <w:r w:rsidR="002F36EA">
        <w:t xml:space="preserve"> helmikuun </w:t>
      </w:r>
      <w:r w:rsidR="00AE6BDF">
        <w:t xml:space="preserve">2026 </w:t>
      </w:r>
      <w:r w:rsidR="002F36EA">
        <w:t>alussa. Abdin mukaan SDF:n alaiset sisäisen turvallisuuden joukot (Asaysh) jatkavat kuitenkin edelleen kurdikaupunkien turvaamista, ja Syyrian</w:t>
      </w:r>
      <w:r w:rsidR="00AE6BDF">
        <w:t xml:space="preserve"> sisäministeriön </w:t>
      </w:r>
      <w:r w:rsidR="001E34E5">
        <w:t xml:space="preserve">alaisten </w:t>
      </w:r>
      <w:r w:rsidR="002F36EA">
        <w:t xml:space="preserve">turvallisuusjoukkojen läsnäolo Hasakan ja Qamishlin kaupungeissa tulee olemaan vain </w:t>
      </w:r>
      <w:r w:rsidR="002F36EA">
        <w:lastRenderedPageBreak/>
        <w:t>väliaikaista</w:t>
      </w:r>
      <w:r w:rsidR="00AE6BDF">
        <w:t>. Abdin mukaan SDF tulee myös jatkamaan toimintaansa sotilasprikaatien muodossa Koillis-Syyrian Jaziran alueella ja Kobanessa, missä sen joukot sijoitetaan tiettyihin pisteisiin kaupunkien ulkopuolella.</w:t>
      </w:r>
      <w:r w:rsidR="00AE6BDF">
        <w:rPr>
          <w:rStyle w:val="Alaviitteenviite"/>
        </w:rPr>
        <w:footnoteReference w:id="11"/>
      </w:r>
      <w:r w:rsidR="001E34E5">
        <w:t xml:space="preserve"> </w:t>
      </w:r>
      <w:r>
        <w:t>Enab Baladi</w:t>
      </w:r>
      <w:r w:rsidR="00AE6BDF">
        <w:t>n</w:t>
      </w:r>
      <w:r w:rsidR="00BE450D">
        <w:t xml:space="preserve"> 1.2.2026</w:t>
      </w:r>
      <w:r w:rsidR="00AE6BDF">
        <w:t xml:space="preserve"> julkaistun artikkeli</w:t>
      </w:r>
      <w:r w:rsidR="0040153A">
        <w:t>ssa kerrotaan,</w:t>
      </w:r>
      <w:r w:rsidR="00AE6BDF">
        <w:t xml:space="preserve"> </w:t>
      </w:r>
      <w:r w:rsidR="0040153A">
        <w:t xml:space="preserve">että SDF:n mukaan sopimuksen toimeenpanolle ei oltu asetettu tarkkaa aikarajaa. </w:t>
      </w:r>
      <w:r w:rsidR="00940A6A">
        <w:t xml:space="preserve">Enab Baladi nostaa </w:t>
      </w:r>
      <w:r w:rsidR="00AE6BDF">
        <w:t xml:space="preserve">myös </w:t>
      </w:r>
      <w:r w:rsidR="00940A6A">
        <w:t xml:space="preserve">esiin, että sopimuksessa ei selkeästi määritellä arabivaltaisten ja </w:t>
      </w:r>
      <w:r w:rsidR="00560389">
        <w:t xml:space="preserve">esimerkiksi Tal Tamerin alueella </w:t>
      </w:r>
      <w:r w:rsidR="00940A6A">
        <w:t>kristittyjen asuttamien kaupunkien ja kylien turvallisuusjoukkojen</w:t>
      </w:r>
      <w:r w:rsidR="00560389">
        <w:t xml:space="preserve"> asemaa.</w:t>
      </w:r>
      <w:r w:rsidR="00560389">
        <w:rPr>
          <w:rStyle w:val="Alaviitteenviite"/>
        </w:rPr>
        <w:footnoteReference w:id="12"/>
      </w:r>
    </w:p>
    <w:p w14:paraId="41DF0FC4" w14:textId="60F80E01" w:rsidR="00023FA3" w:rsidRDefault="008C0A4A" w:rsidP="00023FA3">
      <w:r>
        <w:t>Syyrialaismedia Etana Syria</w:t>
      </w:r>
      <w:r w:rsidR="00B613B4">
        <w:t>n</w:t>
      </w:r>
      <w:r>
        <w:t xml:space="preserve"> 2</w:t>
      </w:r>
      <w:r w:rsidR="009D0756">
        <w:t>1</w:t>
      </w:r>
      <w:r>
        <w:t>.1.2026 julkais</w:t>
      </w:r>
      <w:r w:rsidR="009D0756">
        <w:t>tun</w:t>
      </w:r>
      <w:r w:rsidR="00B613B4">
        <w:t xml:space="preserve"> </w:t>
      </w:r>
      <w:r w:rsidR="009D0756">
        <w:t>analyysin</w:t>
      </w:r>
      <w:r w:rsidR="00B613B4">
        <w:t xml:space="preserve"> ja kartan </w:t>
      </w:r>
      <w:r>
        <w:t xml:space="preserve">mukaan Syyrian hallituksen joukot olivat ottaneet </w:t>
      </w:r>
      <w:r w:rsidR="00B613B4">
        <w:t xml:space="preserve">20.1.2026 alkaneen </w:t>
      </w:r>
      <w:r>
        <w:t xml:space="preserve">tulitauon alkuun mennessä hallintaansa merkittävän osan Hasakan maakunnan etelä-, länsi- ja itäosista, ml. al-Holin leirin, al-Yaroubian rajanylityspaikan ja </w:t>
      </w:r>
      <w:r w:rsidR="00B613B4">
        <w:t>al-Shaddadin vankilan.</w:t>
      </w:r>
      <w:r>
        <w:t xml:space="preserve"> SDF-joukot olivat vetäytyneet maakunnan keskiosissa Hasakan kaupunkia ympäröiville alueille ja maakunnan pohjoisosiin, missä ne pitivät yhä hallinnassaan mm. Qamishlin, Darbasiyan, Amudan ja Qahtaniyyan kaupunkeja</w:t>
      </w:r>
      <w:r w:rsidR="00B613B4">
        <w:t xml:space="preserve"> ja</w:t>
      </w:r>
      <w:r>
        <w:t xml:space="preserve"> Semalkan rajanylityspistettä</w:t>
      </w:r>
      <w:r w:rsidR="00B613B4">
        <w:t>.</w:t>
      </w:r>
      <w:r w:rsidR="009D0756">
        <w:t xml:space="preserve"> Artikkelin mukaan Syyrian hallitusta tukevat joukot olivat edenneet keskiviikkoon 21.1.2026 mennessä 5 km päähän Hasakan kaupungista</w:t>
      </w:r>
      <w:r w:rsidR="00CA05AC">
        <w:t>, ja ne olivat al-Shaddadin kaupungissa käytyjä taisteluja lukuun ottamatta saaneet Hasakan eteläisen maaseudun valtaansa nopeasti.</w:t>
      </w:r>
      <w:r>
        <w:rPr>
          <w:rStyle w:val="Alaviitteenviite"/>
        </w:rPr>
        <w:footnoteReference w:id="13"/>
      </w:r>
      <w:r>
        <w:t xml:space="preserve"> </w:t>
      </w:r>
    </w:p>
    <w:p w14:paraId="06991393" w14:textId="508C1555" w:rsidR="00380282" w:rsidRDefault="0051262A" w:rsidP="006C3CA6">
      <w:r>
        <w:t>Etana Syrian 27.1.2026 julkaistun analyysin ja kartan mukaan rintamalinjat eivät olleet viikon aikana juurikaan muuttuneet, vaikka</w:t>
      </w:r>
      <w:r w:rsidR="00380282">
        <w:t>kin</w:t>
      </w:r>
      <w:r>
        <w:t xml:space="preserve"> Syyrian hallitusta tukevat joukot olivat ottaneet ha</w:t>
      </w:r>
      <w:r w:rsidR="009C57CF">
        <w:t xml:space="preserve">llintaansa </w:t>
      </w:r>
      <w:r>
        <w:t>Rayhanean ja Hbeisin kylät Tal Hamisin kaupungin koillispuolella.</w:t>
      </w:r>
      <w:r w:rsidR="009C57CF">
        <w:t xml:space="preserve"> SDF-joukot pitivät</w:t>
      </w:r>
      <w:r w:rsidR="00EC3A00">
        <w:t xml:space="preserve"> edelleen</w:t>
      </w:r>
      <w:r w:rsidR="009C57CF">
        <w:t xml:space="preserve"> hallinnassaan Hasakan ja Tal Tamerin kaupunkeja </w:t>
      </w:r>
      <w:r w:rsidR="00EC3A00">
        <w:t xml:space="preserve">sekä Abdul Aziz </w:t>
      </w:r>
      <w:r w:rsidR="00DB0571">
        <w:t xml:space="preserve">(kurd. Kizwan) </w:t>
      </w:r>
      <w:r w:rsidR="00EC3A00">
        <w:t>-vuorten aluetta maakunnan keskiosissa sekä muita aiemmin mainittuja alueita maakunnan pohjoisosissa.</w:t>
      </w:r>
      <w:r w:rsidR="00023FA3">
        <w:t xml:space="preserve"> </w:t>
      </w:r>
      <w:r w:rsidR="006A7819">
        <w:t>Etana Syrian mukaan 20.1.2026 alkanut</w:t>
      </w:r>
      <w:r w:rsidR="00023FA3">
        <w:t xml:space="preserve"> tulitauko oli pääasiassa pitänyt Hasakan maakunnassa</w:t>
      </w:r>
      <w:r w:rsidR="007243F6">
        <w:t xml:space="preserve"> lukuun ottamatta Syyrian hallitusta tukevien joukkojen Tal Tamerin kaupungin läheisyydessä SDF:n asemiin kohdistamaa tykistötulitusta.</w:t>
      </w:r>
      <w:r w:rsidR="007243F6" w:rsidRPr="007243F6">
        <w:t xml:space="preserve"> </w:t>
      </w:r>
      <w:r w:rsidR="00A03224">
        <w:t>T</w:t>
      </w:r>
      <w:r w:rsidR="007243F6" w:rsidRPr="007243F6">
        <w:t xml:space="preserve">urkkilaiseksi epäilty </w:t>
      </w:r>
      <w:r w:rsidR="007243F6">
        <w:t>kone</w:t>
      </w:r>
      <w:r w:rsidR="007243F6" w:rsidRPr="007243F6">
        <w:t xml:space="preserve"> </w:t>
      </w:r>
      <w:r w:rsidR="00A03224">
        <w:t>oli myös pommittanut</w:t>
      </w:r>
      <w:r w:rsidR="007243F6" w:rsidRPr="007243F6">
        <w:t xml:space="preserve"> kahta SDF:n asemaa Qamishlin kaupungissa</w:t>
      </w:r>
      <w:r w:rsidR="007243F6">
        <w:t xml:space="preserve"> keskiviikkona 21.1.2026</w:t>
      </w:r>
      <w:r w:rsidR="007243F6" w:rsidRPr="007243F6">
        <w:t>.</w:t>
      </w:r>
      <w:r w:rsidR="00EC3A00">
        <w:rPr>
          <w:rStyle w:val="Alaviitteenviite"/>
        </w:rPr>
        <w:footnoteReference w:id="14"/>
      </w:r>
      <w:r w:rsidR="00EC3A00">
        <w:t xml:space="preserve"> </w:t>
      </w:r>
    </w:p>
    <w:p w14:paraId="1895FF6B" w14:textId="1CDCF809" w:rsidR="000319A8" w:rsidRDefault="00A03224" w:rsidP="00532847">
      <w:r>
        <w:t xml:space="preserve">Qatarilaismedia Al Jazeera </w:t>
      </w:r>
      <w:r w:rsidR="001E4CE3">
        <w:t xml:space="preserve">ja verkkomedia The New Arab raportoivat </w:t>
      </w:r>
      <w:r>
        <w:t>Syyrian hallituksen jouk</w:t>
      </w:r>
      <w:r w:rsidR="001E4CE3">
        <w:t>kojen saapu</w:t>
      </w:r>
      <w:r w:rsidR="00532847">
        <w:t xml:space="preserve">neen uuden tulitaukosopimuksen mukaisesti </w:t>
      </w:r>
      <w:r w:rsidR="001E4CE3">
        <w:t>Hasakan kaupunkiin</w:t>
      </w:r>
      <w:r w:rsidR="005115D0">
        <w:t xml:space="preserve"> maanantaina</w:t>
      </w:r>
      <w:r w:rsidR="00532847">
        <w:t xml:space="preserve"> 2.2.2026</w:t>
      </w:r>
      <w:r w:rsidR="00532847">
        <w:rPr>
          <w:rStyle w:val="Alaviitteenviite"/>
        </w:rPr>
        <w:footnoteReference w:id="15"/>
      </w:r>
      <w:r w:rsidR="00532847">
        <w:t xml:space="preserve"> ja Qamishliin</w:t>
      </w:r>
      <w:r w:rsidR="005115D0">
        <w:t xml:space="preserve"> tiistaina</w:t>
      </w:r>
      <w:r w:rsidR="00532847">
        <w:t xml:space="preserve"> 3.2.2026</w:t>
      </w:r>
      <w:r w:rsidR="001E4CE3">
        <w:t>.</w:t>
      </w:r>
      <w:r w:rsidR="001E4CE3">
        <w:rPr>
          <w:rStyle w:val="Alaviitteenviite"/>
        </w:rPr>
        <w:footnoteReference w:id="16"/>
      </w:r>
      <w:r w:rsidR="005115D0">
        <w:t xml:space="preserve"> Kurdimedia Rudawin mukaan Hasakaan saapui 15 </w:t>
      </w:r>
      <w:r w:rsidR="00ED7E3F">
        <w:t>ajoneuvon saattueessa</w:t>
      </w:r>
      <w:r w:rsidR="005115D0">
        <w:t xml:space="preserve"> sata Syyrian sisäisten turvallisuusjoukkojen jäsentä, ja Qamishliin </w:t>
      </w:r>
      <w:r w:rsidR="000B29D3">
        <w:t xml:space="preserve">turvallisuusjoukkoja </w:t>
      </w:r>
      <w:r w:rsidR="005115D0">
        <w:t>odotettiin saapuvaksi samanlainen määrä. Rudaw raportoi kurdijoukkojen sanoneen, että Syyrian turvallisuusjoukkojen läsnäolo kaupungeissa on väliaikaista, ja heidän tehtävänään on integroida SDF:n alaiset sisäisen turvallisuuden joukot (</w:t>
      </w:r>
      <w:r w:rsidR="00716F60">
        <w:t>A</w:t>
      </w:r>
      <w:r w:rsidR="005115D0">
        <w:t>sayish) Syyrian sisäministeriön alaisuuteen.</w:t>
      </w:r>
      <w:r w:rsidR="005115D0">
        <w:rPr>
          <w:rStyle w:val="Alaviitteenviite"/>
        </w:rPr>
        <w:footnoteReference w:id="17"/>
      </w:r>
    </w:p>
    <w:p w14:paraId="4B387A94" w14:textId="6C07CDE8" w:rsidR="00C450B5" w:rsidRPr="00C450B5" w:rsidRDefault="00C450B5" w:rsidP="00532847">
      <w:r w:rsidRPr="00C450B5">
        <w:t>The New Arab raportoi 23.1.2026 Venäjän vahvi</w:t>
      </w:r>
      <w:r>
        <w:t xml:space="preserve">staneen sotilaallista läsnäoloaan Qamishlin lentokentällä sijaitsevassa tukikohdassa. The New Arabin lähteiden mukaan </w:t>
      </w:r>
      <w:r w:rsidR="00380282">
        <w:t>huhut</w:t>
      </w:r>
      <w:r>
        <w:t xml:space="preserve"> Venäjän </w:t>
      </w:r>
      <w:r w:rsidR="00380282">
        <w:t xml:space="preserve">aikeista </w:t>
      </w:r>
      <w:r>
        <w:t>vetäyty</w:t>
      </w:r>
      <w:r w:rsidR="00380282">
        <w:t xml:space="preserve">ä </w:t>
      </w:r>
      <w:r>
        <w:t>tukikohdasta eivät pitäneet paikkaansa.</w:t>
      </w:r>
      <w:r>
        <w:rPr>
          <w:rStyle w:val="Alaviitteenviite"/>
        </w:rPr>
        <w:footnoteReference w:id="18"/>
      </w:r>
    </w:p>
    <w:p w14:paraId="01F71A9E" w14:textId="02733AB7" w:rsidR="00262739" w:rsidRPr="00FE0ADF" w:rsidRDefault="00262739" w:rsidP="00262739">
      <w:r>
        <w:t>Uutistoimisto Reuters</w:t>
      </w:r>
      <w:r w:rsidR="00C450B5">
        <w:t xml:space="preserve"> raportoi </w:t>
      </w:r>
      <w:r>
        <w:t>23.1.2026 noin 200 Isis-van</w:t>
      </w:r>
      <w:r w:rsidR="00C450B5">
        <w:t>gin</w:t>
      </w:r>
      <w:r>
        <w:t xml:space="preserve"> </w:t>
      </w:r>
      <w:r w:rsidR="006C3CA6">
        <w:t>pa</w:t>
      </w:r>
      <w:r w:rsidR="00C450B5">
        <w:t>enneen</w:t>
      </w:r>
      <w:r>
        <w:t xml:space="preserve"> Hasakan maakunnassa sijaitsevasta al-Shaddadin vankilasta SDF-joukkojen vetäydyttyä alueelta.</w:t>
      </w:r>
      <w:r>
        <w:rPr>
          <w:rStyle w:val="Alaviitteenviite"/>
        </w:rPr>
        <w:footnoteReference w:id="19"/>
      </w:r>
      <w:r w:rsidR="00FE0ADF">
        <w:t xml:space="preserve"> </w:t>
      </w:r>
      <w:r w:rsidR="00FE0ADF" w:rsidRPr="00FE0ADF">
        <w:t xml:space="preserve">Syyrian valtiollisen </w:t>
      </w:r>
      <w:r w:rsidR="00FE0ADF" w:rsidRPr="00FE0ADF">
        <w:lastRenderedPageBreak/>
        <w:t>uutistoimiston SANAn</w:t>
      </w:r>
      <w:r w:rsidR="00C450B5">
        <w:t xml:space="preserve"> </w:t>
      </w:r>
      <w:r w:rsidR="00FE0ADF" w:rsidRPr="00FE0ADF">
        <w:t>mukaan al-Shaddadin vankilasta pakeni 1</w:t>
      </w:r>
      <w:r w:rsidR="00FE0ADF">
        <w:t>20 vankia, joista 81 oli saatu</w:t>
      </w:r>
      <w:r w:rsidR="00C450B5">
        <w:t xml:space="preserve"> siihen mennessä</w:t>
      </w:r>
      <w:r w:rsidR="00FE0ADF">
        <w:t xml:space="preserve"> kiinni.</w:t>
      </w:r>
      <w:r w:rsidR="00FE0ADF">
        <w:rPr>
          <w:rStyle w:val="Alaviitteenviite"/>
        </w:rPr>
        <w:footnoteReference w:id="20"/>
      </w:r>
    </w:p>
    <w:p w14:paraId="0E88A1B8" w14:textId="72A9A87C" w:rsidR="005C06E3" w:rsidRDefault="005C06E3" w:rsidP="005C06E3">
      <w:pPr>
        <w:pStyle w:val="Otsikko2"/>
      </w:pPr>
      <w:r>
        <w:t>Humanitaarinen tilanne</w:t>
      </w:r>
      <w:r w:rsidR="00F7455A">
        <w:t xml:space="preserve"> Hasakan maakunnassa</w:t>
      </w:r>
    </w:p>
    <w:p w14:paraId="4390495A" w14:textId="6177F664" w:rsidR="007D3E03" w:rsidRDefault="001C3AC2" w:rsidP="007D3E03">
      <w:r>
        <w:t xml:space="preserve">YK:n siirtolaisuusjärjestö IOM:n </w:t>
      </w:r>
      <w:r w:rsidR="00BE73A9">
        <w:t>2.2.2026 julkaistun tilanneraportin mukaan Hasakan maakunnassa oli 110 071 maansisäisesti siirtymään joutunutta henkilöä, jotka oleskelivat Qamishlin (69 631), al-Malikiy</w:t>
      </w:r>
      <w:r w:rsidR="00B66AB0">
        <w:t>y</w:t>
      </w:r>
      <w:r w:rsidR="00BE73A9">
        <w:t>an (28 540), Hasakan (</w:t>
      </w:r>
      <w:r w:rsidR="00B66AB0">
        <w:t>7 450) ja Ras al-Ainin (4 450) piirikunnissa.</w:t>
      </w:r>
      <w:r w:rsidR="00081498">
        <w:t xml:space="preserve"> IOM:n mukaan </w:t>
      </w:r>
      <w:r w:rsidR="004700B2">
        <w:t xml:space="preserve">maansisäisesti siirtymään joutuneiden </w:t>
      </w:r>
      <w:r w:rsidR="00081498">
        <w:t>pal</w:t>
      </w:r>
      <w:r w:rsidR="004700B2">
        <w:t xml:space="preserve">uut olivat alkaneet </w:t>
      </w:r>
      <w:r w:rsidR="00081498">
        <w:t xml:space="preserve">30.1.2026 </w:t>
      </w:r>
      <w:r w:rsidR="004700B2">
        <w:t xml:space="preserve">julistetun </w:t>
      </w:r>
      <w:r w:rsidR="00081498">
        <w:t xml:space="preserve">tulitauon ja </w:t>
      </w:r>
      <w:r w:rsidR="004700B2">
        <w:t xml:space="preserve">sotilaallisten joukkojen etulinjasta vetäytymisen jälkeen. Hasakan maakunnassa pelot mahdollisista </w:t>
      </w:r>
      <w:r w:rsidR="00CB5A52">
        <w:t xml:space="preserve">jatkuvista </w:t>
      </w:r>
      <w:r w:rsidR="004700B2">
        <w:t>yhteenotoista saivat kuitenkin liikehdinnän suuntautumaan pääasiassa etulinjasta suhteellisesti turvallisemmille alueille.</w:t>
      </w:r>
      <w:r w:rsidR="00B66AB0">
        <w:rPr>
          <w:rStyle w:val="Alaviitteenviite"/>
        </w:rPr>
        <w:footnoteReference w:id="21"/>
      </w:r>
      <w:r w:rsidR="00B66AB0">
        <w:t xml:space="preserve"> </w:t>
      </w:r>
      <w:r w:rsidR="00262739">
        <w:t>Maansisäisesti siirtymään joutuneiden määrä oli selkeästi laskenut Hasakan maakunnassa IOM:n 22.1.2026 julkaistun tilanneraportin jälkeen, jolloin m</w:t>
      </w:r>
      <w:r w:rsidR="00262739" w:rsidRPr="00B66AB0">
        <w:t xml:space="preserve">aansisäisesti siirtymään joutuneita oleskeli maakunnassa </w:t>
      </w:r>
      <w:r w:rsidR="00262739">
        <w:t>järjestön mukaan</w:t>
      </w:r>
      <w:r w:rsidR="00262739" w:rsidRPr="00B66AB0">
        <w:t xml:space="preserve"> </w:t>
      </w:r>
      <w:r w:rsidR="00262739">
        <w:t xml:space="preserve">134 803. </w:t>
      </w:r>
      <w:r w:rsidR="00472AD9">
        <w:t>Muutamaa päivää aiemmin (</w:t>
      </w:r>
      <w:r w:rsidR="00262739">
        <w:t>18.1.2026</w:t>
      </w:r>
      <w:r w:rsidR="00472AD9">
        <w:t>)</w:t>
      </w:r>
      <w:r w:rsidR="00262739">
        <w:t xml:space="preserve"> järjestö oli tilastoinut maakunnassa ainoastaan 5 725 m</w:t>
      </w:r>
      <w:r w:rsidR="00262739" w:rsidRPr="00B66AB0">
        <w:t>aansisäisesti siirtymään joutun</w:t>
      </w:r>
      <w:r w:rsidR="00262739">
        <w:t>utta.</w:t>
      </w:r>
      <w:r w:rsidR="00262739">
        <w:rPr>
          <w:rStyle w:val="Alaviitteenviite"/>
        </w:rPr>
        <w:footnoteReference w:id="22"/>
      </w:r>
      <w:r w:rsidR="007D3E03">
        <w:t xml:space="preserve"> </w:t>
      </w:r>
    </w:p>
    <w:p w14:paraId="42FA73C4" w14:textId="115AE295" w:rsidR="00CA2AD7" w:rsidRDefault="0024411B" w:rsidP="007D3E03">
      <w:r>
        <w:t>Kurdimedia Rudaw raportoi 1.2.2026 Koillis-Syyriassa solmitun tulitauon ja Hasakan kaupunkiin saapuneen humanitaarisen avun houkutelleen useita perheitä palaamaan alueelle. Kurdien Punaisen Puolikuun Hasakan maakunnan päällikkö Mahjoub Haso kuva</w:t>
      </w:r>
      <w:r w:rsidR="00B916B8">
        <w:t>ili</w:t>
      </w:r>
      <w:r>
        <w:t xml:space="preserve"> paluuliike</w:t>
      </w:r>
      <w:r w:rsidR="00B916B8">
        <w:t>hdintää</w:t>
      </w:r>
      <w:r>
        <w:t xml:space="preserve"> merkittäväksi.</w:t>
      </w:r>
      <w:r>
        <w:rPr>
          <w:rStyle w:val="Alaviitteenviite"/>
        </w:rPr>
        <w:footnoteReference w:id="23"/>
      </w:r>
      <w:r w:rsidR="00B916B8">
        <w:t xml:space="preserve"> </w:t>
      </w:r>
      <w:r w:rsidR="00CA2AD7" w:rsidRPr="00D22C3B">
        <w:t>YK:n humanitaaristen asioiden koordinointitoim</w:t>
      </w:r>
      <w:r w:rsidR="00CA2AD7">
        <w:t>isto OCHA:n 23.1.2026 julkaistun kartan mukaan merkittävä osa Hasakan maakunnan pohjoisosi</w:t>
      </w:r>
      <w:r w:rsidR="00CB5A52">
        <w:t>ssa oleskelevista maansisäisesti</w:t>
      </w:r>
      <w:r w:rsidR="00CA2AD7">
        <w:t xml:space="preserve"> siirty</w:t>
      </w:r>
      <w:r w:rsidR="00CB5A52">
        <w:t xml:space="preserve">mään joutuneista henkilöistä </w:t>
      </w:r>
      <w:r w:rsidR="00CA2AD7">
        <w:t xml:space="preserve">oli </w:t>
      </w:r>
      <w:r w:rsidR="00DC31B6">
        <w:t>saapunut alueelle</w:t>
      </w:r>
      <w:r w:rsidR="00CA2AD7">
        <w:t xml:space="preserve"> Raqqan maakunnassa sijaitsevien Raqqan ja Tabqan kaupunkien ja Hasakan maakunnassa sijaitsevien Hasakan ja Tal Tamerin kaupunkien alueilta.</w:t>
      </w:r>
      <w:r w:rsidR="00CA2AD7">
        <w:rPr>
          <w:rStyle w:val="Alaviitteenviite"/>
        </w:rPr>
        <w:footnoteReference w:id="24"/>
      </w:r>
    </w:p>
    <w:p w14:paraId="3BE4A39E" w14:textId="77777777" w:rsidR="007D3E03" w:rsidRDefault="00CB5A52" w:rsidP="007D3E03">
      <w:r>
        <w:t>IOM:n 2.2.2026 julkaistun raportin mukaan suuri osa Hasakan maakunnassa oleskelevista maansisäisesti siirtymään joutuneista</w:t>
      </w:r>
      <w:r w:rsidR="007D3E03">
        <w:t xml:space="preserve"> henkilöistä</w:t>
      </w:r>
      <w:r>
        <w:t xml:space="preserve"> asui yhteisöllisissä suojapaikoissa. Järjestön mukaan he olivat kiireellisesti mm. </w:t>
      </w:r>
      <w:r w:rsidR="00D37B13">
        <w:t>ruuan</w:t>
      </w:r>
      <w:r>
        <w:t>, patjojen</w:t>
      </w:r>
      <w:r w:rsidR="00D37B13">
        <w:t xml:space="preserve"> ja peittojen ja terveyspalveluiden ja </w:t>
      </w:r>
      <w:r>
        <w:t>peruslääkkeiden tarpeessa.</w:t>
      </w:r>
      <w:r>
        <w:rPr>
          <w:rStyle w:val="Alaviitteenviite"/>
        </w:rPr>
        <w:footnoteReference w:id="25"/>
      </w:r>
      <w:r w:rsidR="00B916B8">
        <w:t xml:space="preserve"> </w:t>
      </w:r>
    </w:p>
    <w:p w14:paraId="17A465A7" w14:textId="29F3581A" w:rsidR="00815023" w:rsidRDefault="00B916B8" w:rsidP="007D3E03">
      <w:r>
        <w:t xml:space="preserve">Kurdimedia ANHA:n 29.1.2026 julkaistun uutisen mukaan lukuisat </w:t>
      </w:r>
      <w:r w:rsidR="001D01C6">
        <w:t xml:space="preserve">kansainväliset ja paikalliset </w:t>
      </w:r>
      <w:r>
        <w:t xml:space="preserve">järjestöt olivat </w:t>
      </w:r>
      <w:r w:rsidR="004D42A9">
        <w:t>artikkelin julkaisupäivään mennessä</w:t>
      </w:r>
      <w:r w:rsidR="001D01C6">
        <w:t xml:space="preserve"> </w:t>
      </w:r>
      <w:r>
        <w:t>lähettäneet yhteensä 3</w:t>
      </w:r>
      <w:r w:rsidR="001D01C6">
        <w:t xml:space="preserve">65 rekkalastillista </w:t>
      </w:r>
      <w:r>
        <w:t>humanitaarista apua</w:t>
      </w:r>
      <w:r w:rsidR="001D01C6">
        <w:t xml:space="preserve"> (</w:t>
      </w:r>
      <w:r>
        <w:t>ml. ruokaa, lääkkeitä ja peittoja</w:t>
      </w:r>
      <w:r w:rsidR="001D01C6">
        <w:t xml:space="preserve">) </w:t>
      </w:r>
      <w:r>
        <w:t xml:space="preserve">Koillis-Syyriaan Syyrian ja Irakin rajalla sijaitsevan Semalkan rajanylityspaikan kautta. </w:t>
      </w:r>
      <w:r w:rsidR="001D01C6">
        <w:t>Apua oli toimitettu Qamishlin ja Amudan kaupunkeihin ja niitä ympäröiville alueille.</w:t>
      </w:r>
      <w:r w:rsidR="001D01C6">
        <w:rPr>
          <w:rStyle w:val="Alaviitteenviite"/>
        </w:rPr>
        <w:footnoteReference w:id="26"/>
      </w:r>
      <w:r w:rsidR="001D01C6">
        <w:t xml:space="preserve"> Myös </w:t>
      </w:r>
      <w:r w:rsidR="00815023">
        <w:t>Syyrian armeija</w:t>
      </w:r>
      <w:r>
        <w:t xml:space="preserve"> avasi</w:t>
      </w:r>
      <w:r w:rsidR="00815023">
        <w:t xml:space="preserve"> 25.1.2026 humanitaarisen käytävän avun toimittamiseksi Hasakan kaupunk</w:t>
      </w:r>
      <w:r w:rsidR="00D37B13">
        <w:t>iin</w:t>
      </w:r>
      <w:r w:rsidR="00815023">
        <w:t>.</w:t>
      </w:r>
      <w:r w:rsidR="00815023">
        <w:rPr>
          <w:rStyle w:val="Alaviitteenviite"/>
        </w:rPr>
        <w:footnoteReference w:id="27"/>
      </w:r>
      <w:r w:rsidR="000F44EA">
        <w:t xml:space="preserve"> Syyrian viranomaisten mukaan 32 rekkalastillista ruokaa ja muuta humanitaarista apua oli tarkoitus lähettää Qamishliin maanantaina 26.1.2026.</w:t>
      </w:r>
      <w:r w:rsidR="000F44EA">
        <w:rPr>
          <w:rStyle w:val="Alaviitteenviite"/>
        </w:rPr>
        <w:footnoteReference w:id="28"/>
      </w:r>
    </w:p>
    <w:p w14:paraId="23E05F27" w14:textId="3659E546" w:rsidR="004D42A9" w:rsidRDefault="002C12C9" w:rsidP="004D42A9">
      <w:r>
        <w:t>Verkkomedia The New Arab raportoi perjantaina 30.1.2026 Syyrian armeijan julistaneen Hasakan maakunnassa sijaitsevan al-Holin leiri</w:t>
      </w:r>
      <w:r w:rsidR="00D4546A">
        <w:t>n</w:t>
      </w:r>
      <w:r>
        <w:t xml:space="preserve"> suljetuksi </w:t>
      </w:r>
      <w:r w:rsidR="00784751">
        <w:t xml:space="preserve">vyöhykkeeksi voidakseen paremmin kontrolloida alueen turvallisuutta ja pitääkseen yllä järjestystä leirillä. Leirillä pidetään äärijärjestö Isisin taistelijoiden epäiltyjä perheenjäseniä, ja joitakin leirin asukkaita oli päässyt </w:t>
      </w:r>
      <w:r w:rsidR="00784751">
        <w:lastRenderedPageBreak/>
        <w:t>pakenemaan SDF:n vetäytymisen jälkeisessä valtatyhjiössä Syyrian armeija</w:t>
      </w:r>
      <w:r w:rsidR="00D4546A">
        <w:t>n</w:t>
      </w:r>
      <w:r w:rsidR="00784751">
        <w:t xml:space="preserve"> </w:t>
      </w:r>
      <w:r w:rsidR="00E50F2A">
        <w:t>ottaessa</w:t>
      </w:r>
      <w:r w:rsidR="00784751">
        <w:t xml:space="preserve"> alueen haltuunsa.</w:t>
      </w:r>
      <w:r w:rsidR="00E50F2A">
        <w:t xml:space="preserve"> The New Arabin artikkelin mukaan suurin osa humanitaarisista järjestöistä oli vetäytynyt leiriltä ja apua oli saapunut </w:t>
      </w:r>
      <w:r w:rsidR="004D42A9">
        <w:t>sinne</w:t>
      </w:r>
      <w:r w:rsidR="00E50F2A">
        <w:t xml:space="preserve"> vain vähäisesti.</w:t>
      </w:r>
      <w:r>
        <w:rPr>
          <w:rStyle w:val="Alaviitteenviite"/>
        </w:rPr>
        <w:footnoteReference w:id="29"/>
      </w:r>
      <w:r w:rsidR="00E50F2A">
        <w:t xml:space="preserve"> Kansainvälinen Pelastakaa Lapset -järjestö varoitti 30.1.2026 julkaistussa lausunnossa, että al-Holin leirin tilanne oli heikkenemässä nopeasti ja ruoka, vesi ja lääkkeet olivat leirillä vaarallisen vähissä.</w:t>
      </w:r>
      <w:r w:rsidR="00E50F2A">
        <w:rPr>
          <w:rStyle w:val="Alaviitteenviite"/>
        </w:rPr>
        <w:footnoteReference w:id="30"/>
      </w:r>
      <w:r w:rsidR="00E50F2A">
        <w:t xml:space="preserve"> </w:t>
      </w:r>
      <w:r w:rsidR="004D42A9" w:rsidRPr="009B52C4">
        <w:t>Kansainvälisen ihmisoikeusjärjestö H</w:t>
      </w:r>
      <w:r w:rsidR="004D42A9">
        <w:t>uman Rights Watch</w:t>
      </w:r>
      <w:r w:rsidR="00D4546A">
        <w:t xml:space="preserve"> </w:t>
      </w:r>
      <w:r w:rsidR="004D42A9">
        <w:t>(HRW) raportoi 25.1.2026 julkaistussa  lausunnossa al-Holin leirillä asuvien naisten kertoneen leireihin kohdistuneista iskuista, väkivallasta ja ryöstelystä.</w:t>
      </w:r>
      <w:r w:rsidR="004D42A9">
        <w:rPr>
          <w:rStyle w:val="Alaviitteenviite"/>
        </w:rPr>
        <w:footnoteReference w:id="31"/>
      </w:r>
    </w:p>
    <w:p w14:paraId="29BAD065" w14:textId="38B92BCE" w:rsidR="00950C35" w:rsidRPr="00641FE6" w:rsidRDefault="00E50F2A" w:rsidP="00CA05AC">
      <w:r w:rsidRPr="00E50F2A">
        <w:t xml:space="preserve">YK:n pakolaisjärjestö UNHCR:n </w:t>
      </w:r>
      <w:r w:rsidR="00641FE6">
        <w:t xml:space="preserve">lauantaina </w:t>
      </w:r>
      <w:r w:rsidRPr="00E50F2A">
        <w:t>31.1.2026 julkaistu</w:t>
      </w:r>
      <w:r>
        <w:t xml:space="preserve">n tilanneraportin mukaan </w:t>
      </w:r>
      <w:r w:rsidR="00BD3574">
        <w:t xml:space="preserve">humanitaarisen avun toimittaminen al-Holin leirille oli vähitellen </w:t>
      </w:r>
      <w:r w:rsidR="001B1511">
        <w:t>palautumassa</w:t>
      </w:r>
      <w:r w:rsidR="00BD3574">
        <w:t xml:space="preserve"> ja välttämättömien palvelujen tarjoamista </w:t>
      </w:r>
      <w:r w:rsidR="001B1511">
        <w:t xml:space="preserve">leirillä </w:t>
      </w:r>
      <w:r w:rsidR="00BD3574">
        <w:t xml:space="preserve">jatkettu. </w:t>
      </w:r>
      <w:r w:rsidR="00BD3574" w:rsidRPr="00BD3574">
        <w:t>UNHCR:n mukaan tilanne leirin si</w:t>
      </w:r>
      <w:r w:rsidR="00BD3574">
        <w:t xml:space="preserve">sällä oli rauhallinen. </w:t>
      </w:r>
      <w:r w:rsidR="00BD3574" w:rsidRPr="00BD3574">
        <w:t>Järjestö raportoi myös al-Rojin</w:t>
      </w:r>
      <w:r w:rsidR="00AE5EBD">
        <w:t xml:space="preserve"> leirin</w:t>
      </w:r>
      <w:r w:rsidR="00BD3574" w:rsidRPr="00BD3574">
        <w:t xml:space="preserve"> tilanteen rauhalliseksi ja palvelujen</w:t>
      </w:r>
      <w:r w:rsidR="001B1511">
        <w:t xml:space="preserve"> tarjoamisen</w:t>
      </w:r>
      <w:r w:rsidR="00BD3574" w:rsidRPr="00BD3574">
        <w:t xml:space="preserve"> j</w:t>
      </w:r>
      <w:r w:rsidR="00BD3574">
        <w:t>atkuvan</w:t>
      </w:r>
      <w:r w:rsidR="001B1511">
        <w:t xml:space="preserve"> leirillä</w:t>
      </w:r>
      <w:r w:rsidR="00BD3574">
        <w:t>.</w:t>
      </w:r>
      <w:r w:rsidR="001B1511">
        <w:t xml:space="preserve"> UNHCR kertoo raportissa omaksuneensa leirien hallinnollisen vastuun tammikuun 2026 alussa.</w:t>
      </w:r>
      <w:r w:rsidR="00BD3574">
        <w:rPr>
          <w:rStyle w:val="Alaviitteenviite"/>
        </w:rPr>
        <w:footnoteReference w:id="32"/>
      </w:r>
      <w:r w:rsidR="00262739">
        <w:t xml:space="preserve"> </w:t>
      </w:r>
      <w:r w:rsidR="00641FE6" w:rsidRPr="00641FE6">
        <w:t xml:space="preserve">Uutistoimisto </w:t>
      </w:r>
      <w:r w:rsidR="002C12C9" w:rsidRPr="00641FE6">
        <w:t>Reuters</w:t>
      </w:r>
      <w:r w:rsidR="00641FE6">
        <w:t xml:space="preserve"> </w:t>
      </w:r>
      <w:r w:rsidR="00380282">
        <w:t xml:space="preserve">uutisoi </w:t>
      </w:r>
      <w:r w:rsidR="00641FE6">
        <w:t>30.1.2026 Syyrian hallituslähteisiin pohjautuen</w:t>
      </w:r>
      <w:r w:rsidR="00380282">
        <w:t xml:space="preserve">, että </w:t>
      </w:r>
      <w:r w:rsidR="00641FE6">
        <w:t>Syyria</w:t>
      </w:r>
      <w:r w:rsidR="00380282">
        <w:t>n valtio suunnittelisi</w:t>
      </w:r>
      <w:r w:rsidR="00641FE6">
        <w:t xml:space="preserve"> al-Holin ja al-Rojin leiri</w:t>
      </w:r>
      <w:r w:rsidR="00380282">
        <w:t>en sulkemista</w:t>
      </w:r>
      <w:r w:rsidR="00641FE6">
        <w:t xml:space="preserve"> pysyvästi.</w:t>
      </w:r>
      <w:r w:rsidR="00641FE6">
        <w:rPr>
          <w:rStyle w:val="Alaviitteenviite"/>
        </w:rPr>
        <w:footnoteReference w:id="33"/>
      </w:r>
    </w:p>
    <w:p w14:paraId="08577E85" w14:textId="3E153A68" w:rsidR="000319A8" w:rsidRDefault="000319A8" w:rsidP="000319A8">
      <w:pPr>
        <w:pStyle w:val="Otsikko2"/>
        <w:rPr>
          <w:lang w:val="en-US"/>
        </w:rPr>
      </w:pPr>
      <w:r>
        <w:rPr>
          <w:lang w:val="en-US"/>
        </w:rPr>
        <w:t>Raportoituja ihmisoikeusrikkomuksia Hasakan maakunnassa</w:t>
      </w:r>
    </w:p>
    <w:p w14:paraId="6D132CAE" w14:textId="2AB84FA0" w:rsidR="00514960" w:rsidRDefault="004D42A9" w:rsidP="001A0A63">
      <w:r w:rsidRPr="009B52C4">
        <w:t>Kansainvälisen ihmisoikeusjärjestö H</w:t>
      </w:r>
      <w:r>
        <w:t>uman Rights Watchin (HRW) 25.1.2026 julkaistun lausunnon mukaan Syyrian hallitus ja SDF ovat molemmat syyttäneet toisiaan tammikuussa käytyjen taistelujen aikana laittomista teloituksista ja muista ihmisoikeusrikkomuksista.</w:t>
      </w:r>
      <w:r>
        <w:rPr>
          <w:rStyle w:val="Alaviitteenviite"/>
        </w:rPr>
        <w:footnoteReference w:id="34"/>
      </w:r>
      <w:r>
        <w:t xml:space="preserve"> </w:t>
      </w:r>
      <w:r w:rsidR="00DE451A">
        <w:t xml:space="preserve"> </w:t>
      </w:r>
      <w:r w:rsidR="00514960">
        <w:t>YK:n ihmisoikeusvaltuutetun toimiston alainen Syyrian tutkintakomissio toteaa 30.1.2026 julkaistussa lausunnossa</w:t>
      </w:r>
      <w:r w:rsidR="00DE451A">
        <w:t>, että se tutkii saamiaan tietoja Koillis-Syyriassa tapahtuneista väitetyistä rikkomuksista ja ihmisoikeusloukkauksista, kuten</w:t>
      </w:r>
      <w:r w:rsidR="00514960">
        <w:t xml:space="preserve"> </w:t>
      </w:r>
      <w:r w:rsidR="00DE451A">
        <w:t>antautuneiden taistelijoiden ja siviilien teloituksista ja ruumiiden häpäisystä.</w:t>
      </w:r>
      <w:r w:rsidR="00DE451A">
        <w:rPr>
          <w:rStyle w:val="Alaviitteenviite"/>
        </w:rPr>
        <w:footnoteReference w:id="35"/>
      </w:r>
    </w:p>
    <w:p w14:paraId="7BD36C5C" w14:textId="56959B20" w:rsidR="00BA6D32" w:rsidRDefault="00BA6D32" w:rsidP="002B1918">
      <w:r>
        <w:t xml:space="preserve">Syyrialainen ihmisoikeusjärjestö </w:t>
      </w:r>
      <w:r w:rsidRPr="00BA6D32">
        <w:t>Synergy</w:t>
      </w:r>
      <w:r w:rsidR="002B1918">
        <w:t xml:space="preserve"> toteaa</w:t>
      </w:r>
      <w:r>
        <w:t xml:space="preserve"> </w:t>
      </w:r>
      <w:r w:rsidRPr="00BA6D32">
        <w:t>20.1.2026 julk</w:t>
      </w:r>
      <w:r>
        <w:t>aistussa artikkeli</w:t>
      </w:r>
      <w:r w:rsidR="002B1918">
        <w:t xml:space="preserve">ssa, että </w:t>
      </w:r>
      <w:r>
        <w:t xml:space="preserve">Syyrian hallituksen </w:t>
      </w:r>
      <w:r w:rsidR="002B1918">
        <w:t xml:space="preserve">ja SDF:n välisiin taisteluihin Koillis-Syyriassa on liittynyt siviilialueiden suoraa tai epäsuoraa pommittamista. Järjestö kertoo, että sen </w:t>
      </w:r>
      <w:r>
        <w:t xml:space="preserve">lähteet olivat </w:t>
      </w:r>
      <w:r w:rsidR="002B1918">
        <w:t>raportoineet myös taisteluja paenneita siviilejä kuljettaviin saattueisiin kohdistuneista iskuista, jotka olivat johtaneet siviilien kuolemiin ja haavoittumisiin ja toissijaiseen siirtymään Hasakan maakunnassa.</w:t>
      </w:r>
      <w:r w:rsidR="002B1918">
        <w:rPr>
          <w:rStyle w:val="Alaviitteenviite"/>
        </w:rPr>
        <w:footnoteReference w:id="36"/>
      </w:r>
    </w:p>
    <w:p w14:paraId="446CF61D" w14:textId="4AB31B44" w:rsidR="00ED7E3F" w:rsidRDefault="00ED7E3F" w:rsidP="00ED7E3F">
      <w:r>
        <w:t>Assyrialaiskristittyjen tilanteeseen erikoistunut The Assyria Post raportoi 28.1.2026 viestipalvelu X:ssä raskaista yhteenotoista Syyrian armeijan ja sitä tukevien arabiheimojen ja SDF:ään liitännäisten YPG-joukkojen välillä Tal Tamerin maaseudulla.</w:t>
      </w:r>
      <w:r>
        <w:rPr>
          <w:rStyle w:val="Alaviitteenviite"/>
        </w:rPr>
        <w:footnoteReference w:id="37"/>
      </w:r>
      <w:r>
        <w:t xml:space="preserve"> The Assyria Postin mukaan Tal Tamerin alueella sijaitsee noin 35 assyrialaiskristittyjen kylää, joita YPG-joukot sen mukaan pitivät ”panttivankinaan”.</w:t>
      </w:r>
      <w:r>
        <w:rPr>
          <w:rStyle w:val="Alaviitteenviite"/>
        </w:rPr>
        <w:footnoteReference w:id="38"/>
      </w:r>
      <w:r>
        <w:t xml:space="preserve">  The Assyria Postin mukaan YPG kohdisti Syyrian armeijaa vastaan tulitusta tarkoituksellisesti alueen assyrialaiskyliin perustamistaan asemista voidakseen kehystää Syyrian armeijan tekemät vastaiskut iskuina ”kristittyjä” kohtaan.</w:t>
      </w:r>
      <w:r>
        <w:rPr>
          <w:rStyle w:val="Alaviitteenviite"/>
        </w:rPr>
        <w:footnoteReference w:id="39"/>
      </w:r>
      <w:r>
        <w:t xml:space="preserve"> The Assyria Postin ja k</w:t>
      </w:r>
      <w:r w:rsidRPr="00B700FE">
        <w:t xml:space="preserve">urdimedia </w:t>
      </w:r>
      <w:r w:rsidRPr="00B700FE">
        <w:lastRenderedPageBreak/>
        <w:t>ANHA</w:t>
      </w:r>
      <w:r>
        <w:t xml:space="preserve">:n mukaan </w:t>
      </w:r>
      <w:r w:rsidRPr="00B700FE">
        <w:t xml:space="preserve">Syyrian hallitusta </w:t>
      </w:r>
      <w:r>
        <w:t>tukevien joukkojen tulitus osui  mm. Tel Jamaan (Tel Juma) kylässä sijaitsevaan kirkkoon.</w:t>
      </w:r>
      <w:r>
        <w:rPr>
          <w:rStyle w:val="Alaviitteenviite"/>
        </w:rPr>
        <w:footnoteReference w:id="40"/>
      </w:r>
      <w:r>
        <w:t xml:space="preserve"> </w:t>
      </w:r>
    </w:p>
    <w:p w14:paraId="1D4553A7" w14:textId="47A102D0" w:rsidR="00022C2E" w:rsidRPr="00514960" w:rsidRDefault="00022C2E" w:rsidP="00022C2E">
      <w:r>
        <w:t xml:space="preserve">Kurdimedia Peregraf raportoi viestipalvelu X:ssä 22.1.2026 tehdyssä julkaisussa, että irakilaisen </w:t>
      </w:r>
      <w:r w:rsidR="00446D8C">
        <w:t>avustus</w:t>
      </w:r>
      <w:r>
        <w:t>järjestön</w:t>
      </w:r>
      <w:r w:rsidR="00321FCA">
        <w:t xml:space="preserve"> </w:t>
      </w:r>
      <w:r w:rsidR="00446D8C">
        <w:t xml:space="preserve">julkaiseman lausunnon </w:t>
      </w:r>
      <w:r>
        <w:t xml:space="preserve">mukaan </w:t>
      </w:r>
      <w:r w:rsidR="00446D8C">
        <w:t xml:space="preserve">jotkut </w:t>
      </w:r>
      <w:r>
        <w:t>Qamishli</w:t>
      </w:r>
      <w:r w:rsidR="00813949">
        <w:t xml:space="preserve">in paenneet </w:t>
      </w:r>
      <w:r>
        <w:t xml:space="preserve">maansisäisesti siirtymään joutuneet henkilöt olivat </w:t>
      </w:r>
      <w:r w:rsidR="00ED7E3F">
        <w:t>raportoineet</w:t>
      </w:r>
      <w:r w:rsidR="00813949">
        <w:t xml:space="preserve"> joidenkin</w:t>
      </w:r>
      <w:r>
        <w:t xml:space="preserve"> heidän sukulaisistaan </w:t>
      </w:r>
      <w:r w:rsidR="00813949">
        <w:t>tulleen ammutuksi</w:t>
      </w:r>
      <w:r>
        <w:t xml:space="preserve"> matkalla kaupunkiin</w:t>
      </w:r>
      <w:r w:rsidR="00ED7E3F">
        <w:t xml:space="preserve"> ja että heidän ruumiinsa oli heitetty jokeen</w:t>
      </w:r>
      <w:r>
        <w:t>.</w:t>
      </w:r>
      <w:r>
        <w:rPr>
          <w:rStyle w:val="Alaviitteenviite"/>
        </w:rPr>
        <w:footnoteReference w:id="41"/>
      </w:r>
    </w:p>
    <w:p w14:paraId="1EC20352" w14:textId="435C7F1D" w:rsidR="00A93B57" w:rsidRPr="00A93B57" w:rsidRDefault="00FE0ADF" w:rsidP="00A93B57">
      <w:r>
        <w:t>Syyrialainen toimittaja Omar Alhariri raportoi viestipalvelu X:ssä 25.1.2026 julkaistussa viestiss</w:t>
      </w:r>
      <w:r w:rsidR="00950C35">
        <w:t>ä</w:t>
      </w:r>
      <w:r>
        <w:t xml:space="preserve">   SDF:n tarkka-ampuja</w:t>
      </w:r>
      <w:r w:rsidR="00950C35">
        <w:t>n surmanneen yhden henkilön al-Aziziyan asuinalueella Hasakan kaupungissa ja yhden henkilön saaneen surmansa myös SDF:n taistelijoiden avattua tulen kohti siviilien asumuksia al-Ghariqan kylässä</w:t>
      </w:r>
      <w:r>
        <w:t xml:space="preserve"> </w:t>
      </w:r>
      <w:r w:rsidR="00950C35">
        <w:t>Qamishlin maaseudulla. Al-Haririn mukaan SDF oli lisäksi suorittanut useita ratsioita ja siviilien mielivaltaisia pidätyksiä useissa kylissä al-Darbasiyan kaupungin ympäristössä.</w:t>
      </w:r>
      <w:r w:rsidR="00950C35">
        <w:rPr>
          <w:rStyle w:val="Alaviitteenviite"/>
        </w:rPr>
        <w:footnoteReference w:id="42"/>
      </w:r>
      <w:r w:rsidR="00A93B57">
        <w:t xml:space="preserve"> Myös s</w:t>
      </w:r>
      <w:r w:rsidR="00A93B57" w:rsidRPr="00A93B57">
        <w:t xml:space="preserve">yyrialaismedia Enab Baladi raportoi 26.1.2026 </w:t>
      </w:r>
      <w:r w:rsidR="00A93B57">
        <w:t>SDF:n useisiin nuoriin miehiin kohdistamista pidätyksistä Hasakan, Qamishlin and al-Darbasiyan kaupungeissa.</w:t>
      </w:r>
      <w:r w:rsidR="00A93B57">
        <w:rPr>
          <w:rStyle w:val="Alaviitteenviite"/>
        </w:rPr>
        <w:footnoteReference w:id="43"/>
      </w:r>
    </w:p>
    <w:p w14:paraId="17F1F908" w14:textId="77777777" w:rsidR="004958BE" w:rsidRDefault="009A72F0" w:rsidP="004958BE">
      <w:r>
        <w:t xml:space="preserve">Syyrialaismedia Al Jumhuriya </w:t>
      </w:r>
      <w:r w:rsidR="005A1B59">
        <w:t xml:space="preserve">raportoi </w:t>
      </w:r>
      <w:r>
        <w:t xml:space="preserve">22.1.2026 julkaistussa artikkelissa SDF:n jäsenten </w:t>
      </w:r>
      <w:r w:rsidR="005A1B59">
        <w:t>surmanneen</w:t>
      </w:r>
      <w:r>
        <w:t xml:space="preserve"> kolme ihmistä ja haavoittaneen useita muita </w:t>
      </w:r>
      <w:r w:rsidR="005A1B59">
        <w:t xml:space="preserve">al-Asharan kylässä Hasakan maaseudulla. Artikkelissa kerrotaan, että SDF:n oli </w:t>
      </w:r>
      <w:r w:rsidR="001A0A63">
        <w:t xml:space="preserve">aiemmin </w:t>
      </w:r>
      <w:r w:rsidR="005A1B59">
        <w:t xml:space="preserve">huhuttu surmanneen Hasakan maakunnassa jopa yli sata arabisiviiliä, minkä paikalliset lähteet </w:t>
      </w:r>
      <w:r w:rsidR="001A0A63">
        <w:t>kuitenkin</w:t>
      </w:r>
      <w:r w:rsidR="005A1B59">
        <w:t xml:space="preserve"> </w:t>
      </w:r>
      <w:r w:rsidR="001A0A63">
        <w:t>olivat myöhemmin kiistäneet</w:t>
      </w:r>
      <w:r w:rsidR="005A1B59">
        <w:t>.</w:t>
      </w:r>
      <w:r w:rsidR="005A1B59">
        <w:rPr>
          <w:rStyle w:val="Alaviitteenviite"/>
        </w:rPr>
        <w:footnoteReference w:id="44"/>
      </w:r>
      <w:r w:rsidR="001A0A63">
        <w:t xml:space="preserve"> </w:t>
      </w:r>
    </w:p>
    <w:p w14:paraId="4F30F514" w14:textId="79FF14F5" w:rsidR="001A0A63" w:rsidRDefault="001A0A63" w:rsidP="004958BE">
      <w:r w:rsidRPr="006D149A">
        <w:t>Verkkomedia Middle East Monitor</w:t>
      </w:r>
      <w:r w:rsidR="006D149A">
        <w:t xml:space="preserve"> (MEMO)</w:t>
      </w:r>
      <w:r w:rsidRPr="006D149A">
        <w:t xml:space="preserve"> </w:t>
      </w:r>
      <w:r w:rsidR="006D149A" w:rsidRPr="006D149A">
        <w:t>kertoo 19.1.2026 julk</w:t>
      </w:r>
      <w:r w:rsidR="006D149A">
        <w:t>aistussa artikkelissa Syyrian sisäministeriön aloittaneen tutkinnan väitetyistä SDF</w:t>
      </w:r>
      <w:r w:rsidR="004958BE">
        <w:t xml:space="preserve">:n </w:t>
      </w:r>
      <w:r w:rsidR="006D149A">
        <w:t xml:space="preserve">taistelijoiden suorittamista joukkosurmista Hasakan maakunnassa. Syyrian sisäministeriön mukaan </w:t>
      </w:r>
      <w:r w:rsidR="004958BE">
        <w:t xml:space="preserve">tutkimuksen avaamisen taustalla olivat sosiaalisessa mediassa väitetyistä teoista kiertäneet videot. </w:t>
      </w:r>
      <w:r w:rsidR="006D149A">
        <w:t xml:space="preserve">Syyrialaisaktivistit olivat </w:t>
      </w:r>
      <w:r w:rsidR="004958BE">
        <w:t xml:space="preserve">artikkelin mukaan </w:t>
      </w:r>
      <w:r w:rsidR="006D149A">
        <w:t>raportoineet</w:t>
      </w:r>
      <w:r w:rsidR="004958BE">
        <w:t xml:space="preserve"> lisäksi</w:t>
      </w:r>
      <w:r w:rsidR="006D149A">
        <w:t xml:space="preserve"> </w:t>
      </w:r>
      <w:r w:rsidR="004958BE">
        <w:t xml:space="preserve">SDF:n taistelijoiden arabiperheisiin Hasakan maakunnassa kohdistamista kenttäteloituksista </w:t>
      </w:r>
      <w:r w:rsidR="004958BE" w:rsidRPr="004958BE">
        <w:t>kuvaillen niitä kostotoimiksi SDF:n</w:t>
      </w:r>
      <w:r w:rsidR="004958BE">
        <w:t xml:space="preserve"> </w:t>
      </w:r>
      <w:r w:rsidR="00C744EC">
        <w:t xml:space="preserve">Syyrian armeijaa vastaan </w:t>
      </w:r>
      <w:r w:rsidR="004958BE">
        <w:t>kokemista tappioista</w:t>
      </w:r>
      <w:r w:rsidR="004958BE" w:rsidRPr="004958BE">
        <w:t>.</w:t>
      </w:r>
      <w:r w:rsidR="004958BE">
        <w:rPr>
          <w:rStyle w:val="Alaviitteenviite"/>
        </w:rPr>
        <w:footnoteReference w:id="45"/>
      </w:r>
    </w:p>
    <w:p w14:paraId="3285725E" w14:textId="13C0274C" w:rsidR="009E06CE" w:rsidRDefault="001A0A63" w:rsidP="005A1B59">
      <w:r w:rsidRPr="001A0A63">
        <w:t>Syyrialaismedia North Press Agency (</w:t>
      </w:r>
      <w:r w:rsidR="009E06CE" w:rsidRPr="001A0A63">
        <w:t>NPA</w:t>
      </w:r>
      <w:r w:rsidRPr="001A0A63">
        <w:t xml:space="preserve">) raportoi 21.1.2026 Kurdien Punaisen Puolikuun toimipisteeseen </w:t>
      </w:r>
      <w:r>
        <w:t xml:space="preserve">Qamishlissa </w:t>
      </w:r>
      <w:r w:rsidRPr="001A0A63">
        <w:t>kohdistuneesta drooni-iskusta.</w:t>
      </w:r>
      <w:r>
        <w:rPr>
          <w:rStyle w:val="Alaviitteenviite"/>
        </w:rPr>
        <w:footnoteReference w:id="46"/>
      </w:r>
      <w:r w:rsidRPr="001A0A63">
        <w:t xml:space="preserve"> </w:t>
      </w:r>
    </w:p>
    <w:bookmarkEnd w:id="0"/>
    <w:p w14:paraId="5120D49B" w14:textId="5B3A5714" w:rsidR="00082DFE" w:rsidRPr="004170E1" w:rsidRDefault="00082DFE" w:rsidP="00543F66">
      <w:pPr>
        <w:pStyle w:val="Otsikko2"/>
        <w:numPr>
          <w:ilvl w:val="0"/>
          <w:numId w:val="0"/>
        </w:numPr>
        <w:rPr>
          <w:lang w:val="en-US"/>
        </w:rPr>
      </w:pPr>
      <w:r w:rsidRPr="004170E1">
        <w:rPr>
          <w:lang w:val="en-US"/>
        </w:rPr>
        <w:t>Lähteet</w:t>
      </w:r>
    </w:p>
    <w:p w14:paraId="24AF8E71" w14:textId="445FED81" w:rsidR="00950C35" w:rsidRPr="00950C35" w:rsidRDefault="00950C35" w:rsidP="001E34E5">
      <w:pPr>
        <w:jc w:val="left"/>
        <w:rPr>
          <w:lang w:val="en-US"/>
        </w:rPr>
      </w:pPr>
      <w:r w:rsidRPr="00950C35">
        <w:rPr>
          <w:lang w:val="en-US"/>
        </w:rPr>
        <w:t>Alhariri, Omar 25.</w:t>
      </w:r>
      <w:r w:rsidR="009D63E3">
        <w:rPr>
          <w:lang w:val="en-US"/>
        </w:rPr>
        <w:t>1</w:t>
      </w:r>
      <w:r w:rsidRPr="00950C35">
        <w:rPr>
          <w:lang w:val="en-US"/>
        </w:rPr>
        <w:t xml:space="preserve">.2026. </w:t>
      </w:r>
      <w:r w:rsidRPr="00950C35">
        <w:rPr>
          <w:i/>
          <w:iCs/>
          <w:lang w:val="en-US"/>
        </w:rPr>
        <w:t>Important | Serious Violations of the Ceasefire Agreement…</w:t>
      </w:r>
      <w:r>
        <w:rPr>
          <w:lang w:val="en-US"/>
        </w:rPr>
        <w:t xml:space="preserve"> [Viestipalvelu X]. </w:t>
      </w:r>
      <w:hyperlink r:id="rId8" w:history="1">
        <w:r w:rsidRPr="001C705A">
          <w:rPr>
            <w:rStyle w:val="Hyperlinkki"/>
            <w:lang w:val="en-US"/>
          </w:rPr>
          <w:t>https://x.com/omar_alharir/status/2015408862338089284</w:t>
        </w:r>
      </w:hyperlink>
      <w:r>
        <w:rPr>
          <w:lang w:val="en-US"/>
        </w:rPr>
        <w:t xml:space="preserve"> </w:t>
      </w:r>
      <w:r w:rsidRPr="009A72F0">
        <w:rPr>
          <w:lang w:val="en-US"/>
        </w:rPr>
        <w:t>(käyty 4.2.2026).</w:t>
      </w:r>
    </w:p>
    <w:p w14:paraId="5A621E13" w14:textId="667153FA" w:rsidR="00DB0571" w:rsidRPr="00950C35" w:rsidRDefault="00DB0571" w:rsidP="001E34E5">
      <w:pPr>
        <w:jc w:val="left"/>
        <w:rPr>
          <w:lang w:val="en-US"/>
        </w:rPr>
      </w:pPr>
      <w:r w:rsidRPr="00950C35">
        <w:rPr>
          <w:lang w:val="en-US"/>
        </w:rPr>
        <w:t>ANHA (Hawar News Agency)</w:t>
      </w:r>
    </w:p>
    <w:p w14:paraId="2078822C" w14:textId="230E82B3" w:rsidR="001D01C6" w:rsidRPr="001D01C6" w:rsidRDefault="001D01C6" w:rsidP="001E34E5">
      <w:pPr>
        <w:ind w:left="720"/>
        <w:jc w:val="left"/>
      </w:pPr>
      <w:r w:rsidRPr="001D01C6">
        <w:rPr>
          <w:lang w:val="en-US"/>
        </w:rPr>
        <w:t xml:space="preserve">29.1.2026. </w:t>
      </w:r>
      <w:r w:rsidRPr="001D01C6">
        <w:rPr>
          <w:i/>
          <w:iCs/>
          <w:lang w:val="en-US"/>
        </w:rPr>
        <w:t xml:space="preserve">Rojava hosts over 150,000 displaced people amid ongoing crisis. </w:t>
      </w:r>
      <w:hyperlink r:id="rId9" w:history="1">
        <w:r w:rsidRPr="001D01C6">
          <w:rPr>
            <w:rStyle w:val="Hyperlinkki"/>
          </w:rPr>
          <w:t>https://hawarnews.com/en/rojava-hosts-over-150000-displaced-people-amid-ongoing-crisis</w:t>
        </w:r>
      </w:hyperlink>
      <w:r w:rsidRPr="001D01C6">
        <w:t xml:space="preserve"> </w:t>
      </w:r>
      <w:r w:rsidRPr="00EC3A00">
        <w:t xml:space="preserve">(käyty </w:t>
      </w:r>
      <w:r>
        <w:t>4</w:t>
      </w:r>
      <w:r w:rsidRPr="00EC3A00">
        <w:t>.2.2026).</w:t>
      </w:r>
    </w:p>
    <w:p w14:paraId="2FB87577" w14:textId="5AF7688B" w:rsidR="00DB0571" w:rsidRPr="00DB0571" w:rsidRDefault="00DB0571" w:rsidP="001E34E5">
      <w:pPr>
        <w:ind w:left="720"/>
        <w:jc w:val="left"/>
      </w:pPr>
      <w:r w:rsidRPr="00DB0571">
        <w:rPr>
          <w:lang w:val="en-US"/>
        </w:rPr>
        <w:lastRenderedPageBreak/>
        <w:t xml:space="preserve">28.1.2026. </w:t>
      </w:r>
      <w:r w:rsidRPr="00DB0571">
        <w:rPr>
          <w:i/>
          <w:iCs/>
          <w:lang w:val="en-US"/>
        </w:rPr>
        <w:t xml:space="preserve">Provisional government mercenaries shell village, church in Tel Tamr countryside. </w:t>
      </w:r>
      <w:hyperlink r:id="rId10" w:history="1">
        <w:r w:rsidRPr="00DB0571">
          <w:rPr>
            <w:rStyle w:val="Hyperlinkki"/>
          </w:rPr>
          <w:t>https://hawarnews.com/en/provisional-government-mercenaries-shell-village-church-in-tel-tamr-countryside</w:t>
        </w:r>
      </w:hyperlink>
      <w:r w:rsidRPr="00DB0571">
        <w:t xml:space="preserve"> </w:t>
      </w:r>
      <w:r w:rsidRPr="00EC3A00">
        <w:t xml:space="preserve">(käyty </w:t>
      </w:r>
      <w:r>
        <w:t>4</w:t>
      </w:r>
      <w:r w:rsidRPr="00EC3A00">
        <w:t>.2.2026).</w:t>
      </w:r>
    </w:p>
    <w:p w14:paraId="596E625F" w14:textId="09BC9FCE" w:rsidR="00C91F0F" w:rsidRDefault="00C91F0F" w:rsidP="001E34E5">
      <w:pPr>
        <w:jc w:val="left"/>
        <w:rPr>
          <w:lang w:val="en-US"/>
        </w:rPr>
      </w:pPr>
      <w:r>
        <w:rPr>
          <w:lang w:val="en-US"/>
        </w:rPr>
        <w:t>The Assyria Post</w:t>
      </w:r>
    </w:p>
    <w:p w14:paraId="244B5B3C" w14:textId="01439A99" w:rsidR="00C91F0F" w:rsidRPr="00765E4E" w:rsidRDefault="00C91F0F" w:rsidP="001E34E5">
      <w:pPr>
        <w:ind w:left="720"/>
        <w:jc w:val="left"/>
        <w:rPr>
          <w:lang w:val="en-US"/>
        </w:rPr>
      </w:pPr>
      <w:r>
        <w:rPr>
          <w:lang w:val="en-US"/>
        </w:rPr>
        <w:t xml:space="preserve">28.1.2026. </w:t>
      </w:r>
      <w:r w:rsidR="00765E4E" w:rsidRPr="00765E4E">
        <w:rPr>
          <w:i/>
          <w:iCs/>
          <w:lang w:val="en-US"/>
        </w:rPr>
        <w:t xml:space="preserve">DEVELOPING Successive explosions in Tall Tamer and its Assyrian countryside – Assyrian church hit [Viestipalvelu X]. </w:t>
      </w:r>
      <w:hyperlink r:id="rId11" w:history="1">
        <w:r w:rsidR="00765E4E" w:rsidRPr="00513548">
          <w:rPr>
            <w:rStyle w:val="Hyperlinkki"/>
            <w:lang w:val="en-US"/>
          </w:rPr>
          <w:t>https://x.com/AssyriaPost/status/2016582858513551378</w:t>
        </w:r>
      </w:hyperlink>
      <w:r w:rsidR="00765E4E">
        <w:rPr>
          <w:lang w:val="en-US"/>
        </w:rPr>
        <w:t xml:space="preserve"> </w:t>
      </w:r>
      <w:r w:rsidR="00765E4E" w:rsidRPr="00765E4E">
        <w:rPr>
          <w:lang w:val="en-US"/>
        </w:rPr>
        <w:t>(käyty 6.2.2026).</w:t>
      </w:r>
    </w:p>
    <w:p w14:paraId="7DC7ACAD" w14:textId="5EE43043" w:rsidR="00765E4E" w:rsidRPr="00765E4E" w:rsidRDefault="00765E4E" w:rsidP="001E34E5">
      <w:pPr>
        <w:ind w:left="720"/>
        <w:jc w:val="left"/>
        <w:rPr>
          <w:lang w:val="en-US"/>
        </w:rPr>
      </w:pPr>
      <w:r w:rsidRPr="00765E4E">
        <w:rPr>
          <w:lang w:val="en-US"/>
        </w:rPr>
        <w:t xml:space="preserve">22.1.2026. </w:t>
      </w:r>
      <w:r w:rsidRPr="00765E4E">
        <w:rPr>
          <w:i/>
          <w:iCs/>
          <w:lang w:val="en-US"/>
        </w:rPr>
        <w:t xml:space="preserve">BREAKING: 35 Assyrian Christian villages held hostage by Kurdish militia in northeastern #Syria [Viestipalvelu X]. </w:t>
      </w:r>
      <w:hyperlink r:id="rId12" w:history="1">
        <w:r w:rsidRPr="00513548">
          <w:rPr>
            <w:rStyle w:val="Hyperlinkki"/>
            <w:lang w:val="en-US"/>
          </w:rPr>
          <w:t>https://x.com/AssyriaPost/status/2014451397958275534</w:t>
        </w:r>
      </w:hyperlink>
      <w:r>
        <w:rPr>
          <w:lang w:val="en-US"/>
        </w:rPr>
        <w:t xml:space="preserve"> </w:t>
      </w:r>
      <w:r w:rsidRPr="00765E4E">
        <w:rPr>
          <w:lang w:val="en-US"/>
        </w:rPr>
        <w:t>(käyty 6.2.2026).</w:t>
      </w:r>
    </w:p>
    <w:p w14:paraId="6EB25E1C" w14:textId="1697D260" w:rsidR="00DC31B6" w:rsidRPr="004F226E" w:rsidRDefault="00DC31B6" w:rsidP="001E34E5">
      <w:pPr>
        <w:jc w:val="left"/>
      </w:pPr>
      <w:r>
        <w:rPr>
          <w:lang w:val="en-US"/>
        </w:rPr>
        <w:t xml:space="preserve">DW (Deutche Welle) 30.1.2026. </w:t>
      </w:r>
      <w:r w:rsidRPr="00621DD3">
        <w:rPr>
          <w:i/>
          <w:iCs/>
          <w:lang w:val="en-US"/>
        </w:rPr>
        <w:t xml:space="preserve">Syria: Kurdish-led SDF and government agree integration deal. </w:t>
      </w:r>
      <w:hyperlink r:id="rId13" w:history="1">
        <w:r w:rsidRPr="00DC31B6">
          <w:rPr>
            <w:rStyle w:val="Hyperlinkki"/>
          </w:rPr>
          <w:t>https://www.dw.com/en/sdf-ypg-syria-ceasefire-integration-al-sharaa/a-75724282</w:t>
        </w:r>
      </w:hyperlink>
      <w:r w:rsidRPr="00DC31B6">
        <w:t xml:space="preserve"> (30.1.2026).</w:t>
      </w:r>
    </w:p>
    <w:p w14:paraId="4CDE2438" w14:textId="77777777" w:rsidR="00560389" w:rsidRDefault="00A93B57" w:rsidP="001E34E5">
      <w:pPr>
        <w:jc w:val="left"/>
        <w:rPr>
          <w:lang w:val="en-US"/>
        </w:rPr>
      </w:pPr>
      <w:r w:rsidRPr="00A93B57">
        <w:rPr>
          <w:lang w:val="en-US"/>
        </w:rPr>
        <w:t xml:space="preserve">Enab Baladi </w:t>
      </w:r>
    </w:p>
    <w:p w14:paraId="17C4612A" w14:textId="1F589EB8" w:rsidR="00560389" w:rsidRPr="00560389" w:rsidRDefault="00560389" w:rsidP="001E34E5">
      <w:pPr>
        <w:ind w:left="720"/>
        <w:jc w:val="left"/>
      </w:pPr>
      <w:r w:rsidRPr="00560389">
        <w:rPr>
          <w:lang w:val="en-US"/>
        </w:rPr>
        <w:t xml:space="preserve">1.2.2026. </w:t>
      </w:r>
      <w:r w:rsidRPr="00560389">
        <w:rPr>
          <w:i/>
          <w:iCs/>
          <w:lang w:val="en-US"/>
        </w:rPr>
        <w:t>The Damascus–SDF Agreement Enters into Force Tomorrow, as Interpretations Diverge.</w:t>
      </w:r>
      <w:r>
        <w:rPr>
          <w:lang w:val="en-US"/>
        </w:rPr>
        <w:t xml:space="preserve"> </w:t>
      </w:r>
      <w:hyperlink r:id="rId14" w:history="1">
        <w:r w:rsidRPr="00560389">
          <w:rPr>
            <w:rStyle w:val="Hyperlinkki"/>
          </w:rPr>
          <w:t>https://english.enabbaladi.net/archives/2026/02/the-damascus-sdf-agreement-enters-into-force-tomorrow-as-interpretations-diverge/?so=popular</w:t>
        </w:r>
      </w:hyperlink>
      <w:r w:rsidRPr="00560389">
        <w:t xml:space="preserve"> </w:t>
      </w:r>
      <w:r w:rsidRPr="00EC3A00">
        <w:t xml:space="preserve">(käyty </w:t>
      </w:r>
      <w:r>
        <w:t>6</w:t>
      </w:r>
      <w:r w:rsidRPr="00EC3A00">
        <w:t>.2.2026).</w:t>
      </w:r>
    </w:p>
    <w:p w14:paraId="61398FB5" w14:textId="0F5DD490" w:rsidR="00AE6BDF" w:rsidRPr="00AE6BDF" w:rsidRDefault="00AE6BDF" w:rsidP="001E34E5">
      <w:pPr>
        <w:ind w:left="720"/>
        <w:jc w:val="left"/>
      </w:pPr>
      <w:r w:rsidRPr="00AE6BDF">
        <w:rPr>
          <w:lang w:val="en-US"/>
        </w:rPr>
        <w:t xml:space="preserve">31.1.2026. </w:t>
      </w:r>
      <w:r w:rsidRPr="00AE6BDF">
        <w:rPr>
          <w:i/>
          <w:iCs/>
          <w:lang w:val="en-US"/>
        </w:rPr>
        <w:t xml:space="preserve">Abdi reveals deal details with Damascus, says he will not take office. </w:t>
      </w:r>
      <w:hyperlink r:id="rId15" w:history="1">
        <w:r w:rsidRPr="00AE6BDF">
          <w:rPr>
            <w:rStyle w:val="Hyperlinkki"/>
          </w:rPr>
          <w:t>https://english.enabbaladi.net/archives/2026/01/abdi-reveals-deal-details-with-damascus-says-he-will-not-take-office/?so=related</w:t>
        </w:r>
      </w:hyperlink>
      <w:r w:rsidRPr="00AE6BDF">
        <w:t xml:space="preserve"> </w:t>
      </w:r>
      <w:r w:rsidRPr="00EC3A00">
        <w:t xml:space="preserve">(käyty </w:t>
      </w:r>
      <w:r>
        <w:t>6</w:t>
      </w:r>
      <w:r w:rsidRPr="00EC3A00">
        <w:t>.2.2026).</w:t>
      </w:r>
    </w:p>
    <w:p w14:paraId="1FAB9C69" w14:textId="259F096E" w:rsidR="00A93B57" w:rsidRPr="00A93B57" w:rsidRDefault="00A93B57" w:rsidP="001E34E5">
      <w:pPr>
        <w:ind w:left="720"/>
        <w:jc w:val="left"/>
      </w:pPr>
      <w:r w:rsidRPr="00A93B57">
        <w:rPr>
          <w:lang w:val="en-US"/>
        </w:rPr>
        <w:t xml:space="preserve">26.1.2026. </w:t>
      </w:r>
      <w:r w:rsidRPr="00A93B57">
        <w:rPr>
          <w:i/>
          <w:iCs/>
          <w:lang w:val="en-US"/>
        </w:rPr>
        <w:t xml:space="preserve">Al-Hasakah: Ceasefire Holds as Humanitarian Needs Grow. </w:t>
      </w:r>
      <w:hyperlink r:id="rId16" w:history="1">
        <w:r w:rsidR="00560389" w:rsidRPr="00E12F9C">
          <w:rPr>
            <w:rStyle w:val="Hyperlinkki"/>
          </w:rPr>
          <w:t>https://english.enabbaladi.net/archives/2026/01/al-hasakah-ceasefire-holds-as-humanitarian-needs-grow/</w:t>
        </w:r>
      </w:hyperlink>
      <w:r w:rsidRPr="00A93B57">
        <w:t xml:space="preserve"> </w:t>
      </w:r>
      <w:r w:rsidRPr="00EC3A00">
        <w:t xml:space="preserve">(käyty </w:t>
      </w:r>
      <w:r>
        <w:t>5</w:t>
      </w:r>
      <w:r w:rsidRPr="00EC3A00">
        <w:t>.2.2026).</w:t>
      </w:r>
    </w:p>
    <w:p w14:paraId="190124BA" w14:textId="6790236B" w:rsidR="008C0A4A" w:rsidRDefault="00825786" w:rsidP="001E34E5">
      <w:pPr>
        <w:jc w:val="left"/>
        <w:rPr>
          <w:lang w:val="en-US"/>
        </w:rPr>
      </w:pPr>
      <w:r w:rsidRPr="00825786">
        <w:rPr>
          <w:lang w:val="en-US"/>
        </w:rPr>
        <w:t xml:space="preserve">Etana Syria </w:t>
      </w:r>
    </w:p>
    <w:p w14:paraId="0ACC664A" w14:textId="57F8BF33" w:rsidR="008C0A4A" w:rsidRPr="00EC3A00" w:rsidRDefault="008C0A4A" w:rsidP="001E34E5">
      <w:pPr>
        <w:ind w:left="720"/>
        <w:jc w:val="left"/>
      </w:pPr>
      <w:r>
        <w:rPr>
          <w:lang w:val="en-US"/>
        </w:rPr>
        <w:t xml:space="preserve">27.1.2026. </w:t>
      </w:r>
      <w:r w:rsidR="00EC3A00" w:rsidRPr="00EC3A00">
        <w:rPr>
          <w:i/>
          <w:iCs/>
          <w:lang w:val="en-US"/>
        </w:rPr>
        <w:t xml:space="preserve">BRIEF: Tense ceasefire reinstated in north-east Syria. </w:t>
      </w:r>
      <w:hyperlink r:id="rId17" w:history="1">
        <w:r w:rsidR="00EC3A00" w:rsidRPr="00EC3A00">
          <w:rPr>
            <w:rStyle w:val="Hyperlinkki"/>
          </w:rPr>
          <w:t>https://etanasyria.org/brief-tense-ceasefire-reinstated-in-north-east-syria/</w:t>
        </w:r>
      </w:hyperlink>
      <w:r w:rsidR="00EC3A00" w:rsidRPr="00EC3A00">
        <w:t xml:space="preserve"> (käyty </w:t>
      </w:r>
      <w:r w:rsidR="00EC3A00">
        <w:t>3</w:t>
      </w:r>
      <w:r w:rsidR="00EC3A00" w:rsidRPr="00EC3A00">
        <w:t>.2.2026).</w:t>
      </w:r>
    </w:p>
    <w:p w14:paraId="509D648A" w14:textId="7A7B937C" w:rsidR="00825786" w:rsidRPr="00825786" w:rsidRDefault="00825786" w:rsidP="001E34E5">
      <w:pPr>
        <w:ind w:left="720"/>
        <w:jc w:val="left"/>
      </w:pPr>
      <w:r w:rsidRPr="00825786">
        <w:rPr>
          <w:lang w:val="en-US"/>
        </w:rPr>
        <w:t>2</w:t>
      </w:r>
      <w:r w:rsidR="009D0756">
        <w:rPr>
          <w:lang w:val="en-US"/>
        </w:rPr>
        <w:t>1</w:t>
      </w:r>
      <w:r w:rsidRPr="00825786">
        <w:rPr>
          <w:lang w:val="en-US"/>
        </w:rPr>
        <w:t xml:space="preserve">.1.2026. </w:t>
      </w:r>
      <w:r w:rsidRPr="00825786">
        <w:rPr>
          <w:i/>
          <w:iCs/>
          <w:lang w:val="en-US"/>
        </w:rPr>
        <w:t xml:space="preserve">BRIEF: Raqqa, Deir Ezzor fall to interim authorities. </w:t>
      </w:r>
      <w:hyperlink r:id="rId18" w:history="1">
        <w:r w:rsidR="008C0A4A" w:rsidRPr="00B01E67">
          <w:rPr>
            <w:rStyle w:val="Hyperlinkki"/>
          </w:rPr>
          <w:t>https://etanasyria.org/brief-raqqa-deir-ezzor-fall-to-interim-authorities/</w:t>
        </w:r>
      </w:hyperlink>
      <w:r w:rsidRPr="00825786">
        <w:t xml:space="preserve"> (käyty 26.1.2026).</w:t>
      </w:r>
      <w:r>
        <w:t xml:space="preserve"> </w:t>
      </w:r>
    </w:p>
    <w:p w14:paraId="7DC9935B" w14:textId="09A2E0C8" w:rsidR="00570EEE" w:rsidRDefault="00570EEE" w:rsidP="001E34E5">
      <w:pPr>
        <w:jc w:val="left"/>
        <w:rPr>
          <w:lang w:val="en-US"/>
        </w:rPr>
      </w:pPr>
      <w:r w:rsidRPr="00D10F7D">
        <w:rPr>
          <w:lang w:val="en-US"/>
        </w:rPr>
        <w:t>Hamidi, Ibrahim 1.2.2026</w:t>
      </w:r>
      <w:r>
        <w:rPr>
          <w:lang w:val="en-US"/>
        </w:rPr>
        <w:t xml:space="preserve">. </w:t>
      </w:r>
      <w:r w:rsidRPr="00570EEE">
        <w:rPr>
          <w:i/>
          <w:iCs/>
          <w:lang w:val="en-US"/>
        </w:rPr>
        <w:t>EXCLUSIVE: I obtained a text of the agreement between #Syrian government and the #SDF   dated 29 of Jan…</w:t>
      </w:r>
      <w:r>
        <w:rPr>
          <w:lang w:val="en-US"/>
        </w:rPr>
        <w:t xml:space="preserve"> [Viestipalvelu X]. </w:t>
      </w:r>
      <w:hyperlink r:id="rId19" w:history="1">
        <w:r w:rsidRPr="00680169">
          <w:rPr>
            <w:rStyle w:val="Hyperlinkki"/>
            <w:lang w:val="en-US"/>
          </w:rPr>
          <w:t>https://x.com/ibrahimhamidi/status/2017975310684172338</w:t>
        </w:r>
      </w:hyperlink>
      <w:r>
        <w:rPr>
          <w:lang w:val="en-US"/>
        </w:rPr>
        <w:t xml:space="preserve"> </w:t>
      </w:r>
      <w:r w:rsidRPr="00D57217">
        <w:rPr>
          <w:lang w:val="en-US"/>
        </w:rPr>
        <w:t>(käyty 2.2.2026).</w:t>
      </w:r>
    </w:p>
    <w:p w14:paraId="7D1CA1BA" w14:textId="43336926" w:rsidR="004D42A9" w:rsidRPr="004D42A9" w:rsidRDefault="004D42A9" w:rsidP="001E34E5">
      <w:pPr>
        <w:jc w:val="left"/>
      </w:pPr>
      <w:r w:rsidRPr="003A5B1E">
        <w:rPr>
          <w:lang w:val="en-US"/>
        </w:rPr>
        <w:t xml:space="preserve">HRW </w:t>
      </w:r>
      <w:r>
        <w:rPr>
          <w:lang w:val="en-US"/>
        </w:rPr>
        <w:t xml:space="preserve">(Human Rights Watch) </w:t>
      </w:r>
      <w:r w:rsidRPr="003A5B1E">
        <w:rPr>
          <w:lang w:val="en-US"/>
        </w:rPr>
        <w:t>25.1.2026.</w:t>
      </w:r>
      <w:r>
        <w:rPr>
          <w:lang w:val="en-US"/>
        </w:rPr>
        <w:t xml:space="preserve"> </w:t>
      </w:r>
      <w:r w:rsidRPr="003A5B1E">
        <w:rPr>
          <w:i/>
          <w:iCs/>
          <w:lang w:val="en-US"/>
        </w:rPr>
        <w:t xml:space="preserve">Syria: Civilian Protection Lacking in Northeast Escalation. </w:t>
      </w:r>
      <w:hyperlink r:id="rId20" w:history="1">
        <w:r w:rsidRPr="003A5B1E">
          <w:rPr>
            <w:rStyle w:val="Hyperlinkki"/>
          </w:rPr>
          <w:t>https://www.hrw.org/news/2026/01/25/syria-civilian-protection-lacking-in-northeast-escalation</w:t>
        </w:r>
      </w:hyperlink>
      <w:r w:rsidRPr="003A5B1E">
        <w:t xml:space="preserve"> </w:t>
      </w:r>
      <w:r w:rsidRPr="00825786">
        <w:t>(käyty 2</w:t>
      </w:r>
      <w:r>
        <w:t>8</w:t>
      </w:r>
      <w:r w:rsidRPr="00825786">
        <w:t>.1.2026).</w:t>
      </w:r>
    </w:p>
    <w:p w14:paraId="443F206E" w14:textId="68C2329D" w:rsidR="00081498" w:rsidRDefault="00D22C3B" w:rsidP="001E34E5">
      <w:pPr>
        <w:jc w:val="left"/>
        <w:rPr>
          <w:lang w:val="en-US"/>
        </w:rPr>
      </w:pPr>
      <w:r>
        <w:rPr>
          <w:lang w:val="en-US"/>
        </w:rPr>
        <w:t xml:space="preserve">IOM (International Organization for Migration) </w:t>
      </w:r>
    </w:p>
    <w:p w14:paraId="61C0D2B3" w14:textId="33141B4B" w:rsidR="00081498" w:rsidRPr="00081498" w:rsidRDefault="00081498" w:rsidP="001E34E5">
      <w:pPr>
        <w:ind w:left="720"/>
        <w:jc w:val="left"/>
      </w:pPr>
      <w:r>
        <w:rPr>
          <w:lang w:val="en-US"/>
        </w:rPr>
        <w:t xml:space="preserve">2.2.2026. </w:t>
      </w:r>
      <w:r w:rsidRPr="00081498">
        <w:rPr>
          <w:i/>
          <w:iCs/>
          <w:lang w:val="en-US"/>
        </w:rPr>
        <w:t xml:space="preserve">Syrian Arab Republic: Emergency Mobility Tracking Situation Report - Aleppo/North East Syria (NES) Conflict, Round 9 (01 February 2026). </w:t>
      </w:r>
      <w:hyperlink r:id="rId21" w:history="1">
        <w:r w:rsidRPr="00081498">
          <w:rPr>
            <w:rStyle w:val="Hyperlinkki"/>
          </w:rPr>
          <w:t>https://dtm.iom.int/reports/syrian-arab-republic-emergency-mobility-tracking-aleppo-north-east-syria-nes-conflict-2</w:t>
        </w:r>
      </w:hyperlink>
      <w:r w:rsidRPr="00081498">
        <w:t xml:space="preserve"> </w:t>
      </w:r>
      <w:r w:rsidRPr="00EC3A00">
        <w:t xml:space="preserve">(käyty </w:t>
      </w:r>
      <w:r>
        <w:t>4</w:t>
      </w:r>
      <w:r w:rsidRPr="00EC3A00">
        <w:t>.2.2026).</w:t>
      </w:r>
    </w:p>
    <w:p w14:paraId="3F873C68" w14:textId="2E70A91A" w:rsidR="00D22C3B" w:rsidRPr="00D22C3B" w:rsidRDefault="00D22C3B" w:rsidP="001E34E5">
      <w:pPr>
        <w:ind w:left="720"/>
        <w:jc w:val="left"/>
      </w:pPr>
      <w:r>
        <w:rPr>
          <w:lang w:val="en-US"/>
        </w:rPr>
        <w:lastRenderedPageBreak/>
        <w:t xml:space="preserve">22.1.2026. </w:t>
      </w:r>
      <w:r w:rsidRPr="00D22C3B">
        <w:rPr>
          <w:i/>
          <w:iCs/>
          <w:lang w:val="en-US"/>
        </w:rPr>
        <w:t>Syrian Arab Republic — Emergency Mobility Tracking: Aleppo/ North East Syria (NES) Conflict — Round 6 (21 January 2026).</w:t>
      </w:r>
      <w:r>
        <w:rPr>
          <w:lang w:val="en-US"/>
        </w:rPr>
        <w:t xml:space="preserve"> </w:t>
      </w:r>
      <w:hyperlink r:id="rId22" w:history="1">
        <w:r w:rsidRPr="00D22C3B">
          <w:rPr>
            <w:rStyle w:val="Hyperlinkki"/>
          </w:rPr>
          <w:t>https://dtm.iom.int/reports/syrian-arab-republic-emergency-mobility-tracking-aleppo-north-east-syria-nes-conflict-round</w:t>
        </w:r>
      </w:hyperlink>
      <w:r w:rsidRPr="00D22C3B">
        <w:t xml:space="preserve"> </w:t>
      </w:r>
      <w:r w:rsidR="00081498" w:rsidRPr="00EC3A00">
        <w:t xml:space="preserve">(käyty </w:t>
      </w:r>
      <w:r w:rsidR="00081498">
        <w:t>4</w:t>
      </w:r>
      <w:r w:rsidR="00081498" w:rsidRPr="00EC3A00">
        <w:t>.2.2026).</w:t>
      </w:r>
    </w:p>
    <w:p w14:paraId="4889F550" w14:textId="77777777" w:rsidR="00DC31B6" w:rsidRDefault="00DC31B6" w:rsidP="001E34E5">
      <w:pPr>
        <w:jc w:val="left"/>
        <w:rPr>
          <w:lang w:val="en-US"/>
        </w:rPr>
      </w:pPr>
      <w:r w:rsidRPr="004F226E">
        <w:rPr>
          <w:lang w:val="en-US"/>
        </w:rPr>
        <w:t xml:space="preserve">Al Jazeera </w:t>
      </w:r>
    </w:p>
    <w:p w14:paraId="62675DC5" w14:textId="2D011EB1" w:rsidR="00EA6EFC" w:rsidRDefault="00EA6EFC" w:rsidP="001E34E5">
      <w:pPr>
        <w:ind w:left="720"/>
        <w:jc w:val="left"/>
      </w:pPr>
      <w:r>
        <w:rPr>
          <w:lang w:val="en-US"/>
        </w:rPr>
        <w:t>3.2.2026</w:t>
      </w:r>
      <w:r w:rsidR="00532847">
        <w:rPr>
          <w:lang w:val="en-US"/>
        </w:rPr>
        <w:t>a</w:t>
      </w:r>
      <w:r>
        <w:rPr>
          <w:lang w:val="en-US"/>
        </w:rPr>
        <w:t xml:space="preserve">. </w:t>
      </w:r>
      <w:r w:rsidRPr="00EA6EFC">
        <w:rPr>
          <w:i/>
          <w:iCs/>
          <w:lang w:val="en-US"/>
        </w:rPr>
        <w:t xml:space="preserve">Syrian army enters Kurdish city of Hasakah as ceasefire takes hold. </w:t>
      </w:r>
      <w:hyperlink r:id="rId23" w:history="1">
        <w:r w:rsidRPr="00EA6EFC">
          <w:rPr>
            <w:rStyle w:val="Hyperlinkki"/>
          </w:rPr>
          <w:t>https://www.aljazeera.com/gallery/2026/2/3/syrian-army-enters-hasakah-as-us-backed-ceasefire-deal-takes-effect</w:t>
        </w:r>
      </w:hyperlink>
      <w:r w:rsidRPr="00EA6EFC">
        <w:t xml:space="preserve"> </w:t>
      </w:r>
      <w:r w:rsidRPr="00023FA3">
        <w:t>(käyty 3.2.2026).</w:t>
      </w:r>
    </w:p>
    <w:p w14:paraId="1F0337E8" w14:textId="07208B85" w:rsidR="00532847" w:rsidRPr="00532847" w:rsidRDefault="00532847" w:rsidP="001E34E5">
      <w:pPr>
        <w:ind w:left="720"/>
        <w:jc w:val="left"/>
      </w:pPr>
      <w:r>
        <w:rPr>
          <w:lang w:val="en-US"/>
        </w:rPr>
        <w:t xml:space="preserve">3.2.2026b. </w:t>
      </w:r>
      <w:r w:rsidRPr="00532847">
        <w:rPr>
          <w:i/>
          <w:iCs/>
          <w:lang w:val="en-US"/>
        </w:rPr>
        <w:t xml:space="preserve">Syrian forces enter SDF-stronghold of Qamishli under ceasefire deal. </w:t>
      </w:r>
      <w:hyperlink r:id="rId24" w:history="1">
        <w:r w:rsidRPr="00532847">
          <w:rPr>
            <w:rStyle w:val="Hyperlinkki"/>
          </w:rPr>
          <w:t>https://www.aljazeera.com/news/2026/2/3/syrian-forces-enter-qamishli-under-ceasefire-deal-with-sdf-state-media</w:t>
        </w:r>
      </w:hyperlink>
      <w:r w:rsidRPr="00532847">
        <w:t xml:space="preserve"> </w:t>
      </w:r>
      <w:r w:rsidRPr="00023FA3">
        <w:t xml:space="preserve">(käyty </w:t>
      </w:r>
      <w:r>
        <w:t>4</w:t>
      </w:r>
      <w:r w:rsidRPr="00023FA3">
        <w:t>.2.2026).</w:t>
      </w:r>
    </w:p>
    <w:p w14:paraId="3DE895CE" w14:textId="74A46944" w:rsidR="00DC31B6" w:rsidRPr="00DC31B6" w:rsidRDefault="00DC31B6" w:rsidP="001E34E5">
      <w:pPr>
        <w:ind w:left="720"/>
        <w:jc w:val="left"/>
      </w:pPr>
      <w:r>
        <w:rPr>
          <w:lang w:val="en-US"/>
        </w:rPr>
        <w:t xml:space="preserve">30.1.2026. </w:t>
      </w:r>
      <w:r w:rsidRPr="00621DD3">
        <w:rPr>
          <w:i/>
          <w:iCs/>
          <w:lang w:val="en-US"/>
        </w:rPr>
        <w:t xml:space="preserve">Kurdish-led SDF agrees integration with Syrian government forces. </w:t>
      </w:r>
      <w:hyperlink r:id="rId25" w:history="1">
        <w:r w:rsidRPr="00621DD3">
          <w:rPr>
            <w:rStyle w:val="Hyperlinkki"/>
          </w:rPr>
          <w:t>https://www.aljazeera.com/news/2026/1/30/kurdish-led-sdf-agrees-integration-with-syrian-government-forces</w:t>
        </w:r>
      </w:hyperlink>
      <w:r w:rsidRPr="00621DD3">
        <w:t xml:space="preserve"> </w:t>
      </w:r>
      <w:r w:rsidRPr="00825786">
        <w:t xml:space="preserve">(käyty </w:t>
      </w:r>
      <w:r>
        <w:t>30</w:t>
      </w:r>
      <w:r w:rsidRPr="00825786">
        <w:t>.1.2026).</w:t>
      </w:r>
    </w:p>
    <w:p w14:paraId="3874F20E" w14:textId="37F8B4D3" w:rsidR="009A72F0" w:rsidRPr="009A72F0" w:rsidRDefault="009A72F0" w:rsidP="001E34E5">
      <w:pPr>
        <w:jc w:val="left"/>
      </w:pPr>
      <w:r w:rsidRPr="000C34C9">
        <w:rPr>
          <w:lang w:val="en-US"/>
        </w:rPr>
        <w:t>Al</w:t>
      </w:r>
      <w:r>
        <w:rPr>
          <w:lang w:val="en-US"/>
        </w:rPr>
        <w:t xml:space="preserve"> </w:t>
      </w:r>
      <w:r w:rsidRPr="000C34C9">
        <w:rPr>
          <w:lang w:val="en-US"/>
        </w:rPr>
        <w:t xml:space="preserve">Jumhuriya 22.1.2026. </w:t>
      </w:r>
      <w:r w:rsidRPr="000C34C9">
        <w:rPr>
          <w:i/>
          <w:iCs/>
          <w:lang w:val="en-US"/>
        </w:rPr>
        <w:t xml:space="preserve">What’s Happening in Syria’s Jazira? </w:t>
      </w:r>
      <w:hyperlink r:id="rId26" w:history="1">
        <w:r w:rsidRPr="000C34C9">
          <w:rPr>
            <w:rStyle w:val="Hyperlinkki"/>
          </w:rPr>
          <w:t>https://aljumhuriya.net/en/2026/01/22/whats-happening-in-syrias-jazira/</w:t>
        </w:r>
      </w:hyperlink>
      <w:r w:rsidRPr="000C34C9">
        <w:t xml:space="preserve"> (käyty </w:t>
      </w:r>
      <w:r>
        <w:t>5.2.</w:t>
      </w:r>
      <w:r w:rsidRPr="000C34C9">
        <w:t>2026).</w:t>
      </w:r>
    </w:p>
    <w:p w14:paraId="17008FEA" w14:textId="79151288" w:rsidR="00A03224" w:rsidRPr="00A03224" w:rsidRDefault="00A03224" w:rsidP="001E34E5">
      <w:pPr>
        <w:jc w:val="left"/>
      </w:pPr>
      <w:r w:rsidRPr="00A03224">
        <w:rPr>
          <w:lang w:val="en-US"/>
        </w:rPr>
        <w:t xml:space="preserve">Kurdistan24 31.1.2026. </w:t>
      </w:r>
      <w:r w:rsidRPr="00A03224">
        <w:rPr>
          <w:i/>
          <w:iCs/>
          <w:lang w:val="en-US"/>
        </w:rPr>
        <w:t xml:space="preserve">Syrian Government Says SDF Agreement Enters Implementation Phase on Monday. </w:t>
      </w:r>
      <w:hyperlink r:id="rId27" w:history="1">
        <w:r w:rsidRPr="00A03224">
          <w:rPr>
            <w:rStyle w:val="Hyperlinkki"/>
          </w:rPr>
          <w:t>https://www.kurdistan24.net/en/story/890935/syrian-government-says-sdf-agreement-enters-implementation-phase-on-monday</w:t>
        </w:r>
      </w:hyperlink>
      <w:r w:rsidRPr="00A03224">
        <w:t xml:space="preserve"> </w:t>
      </w:r>
      <w:r w:rsidRPr="00EC3A00">
        <w:t xml:space="preserve">(käyty </w:t>
      </w:r>
      <w:r>
        <w:t>3</w:t>
      </w:r>
      <w:r w:rsidRPr="00EC3A00">
        <w:t>.2.2026).</w:t>
      </w:r>
    </w:p>
    <w:p w14:paraId="4ED88149" w14:textId="07605DF1" w:rsidR="008C0A4A" w:rsidRPr="00341A61" w:rsidRDefault="008C0A4A" w:rsidP="001E34E5">
      <w:pPr>
        <w:jc w:val="left"/>
      </w:pPr>
      <w:r w:rsidRPr="00341A61">
        <w:t xml:space="preserve">Maahanmuuttovirasto / Maatietopalvelu </w:t>
      </w:r>
    </w:p>
    <w:p w14:paraId="7C146223" w14:textId="475F5E6F" w:rsidR="008C0A4A" w:rsidRPr="00EA6EFC" w:rsidRDefault="008C0A4A" w:rsidP="001E34E5">
      <w:pPr>
        <w:ind w:left="720"/>
        <w:jc w:val="left"/>
      </w:pPr>
      <w:r w:rsidRPr="00341A61">
        <w:t xml:space="preserve">30.1.2026. </w:t>
      </w:r>
      <w:r w:rsidR="00EA6EFC" w:rsidRPr="00EA6EFC">
        <w:rPr>
          <w:i/>
          <w:iCs/>
        </w:rPr>
        <w:t xml:space="preserve">Aleppon maakunnan tilanne tammikuussa 2026. </w:t>
      </w:r>
      <w:hyperlink r:id="rId28" w:history="1">
        <w:r w:rsidR="00EA6EFC" w:rsidRPr="00B01E67">
          <w:rPr>
            <w:rStyle w:val="Hyperlinkki"/>
          </w:rPr>
          <w:t>https://maatieto.migri.fi/base/408509f9-13b7-4744-b091-4d7ce465b206/countryDocument/f9200547-b795-49d8-99af-055d15ab5c3f</w:t>
        </w:r>
      </w:hyperlink>
      <w:r w:rsidR="00EA6EFC">
        <w:t xml:space="preserve"> </w:t>
      </w:r>
      <w:r w:rsidR="00EA6EFC" w:rsidRPr="00EA6EFC">
        <w:t>(käyty 3.2.2026).</w:t>
      </w:r>
    </w:p>
    <w:p w14:paraId="1F3F627C" w14:textId="62E4BC30" w:rsidR="008C0A4A" w:rsidRPr="008C0A4A" w:rsidRDefault="008C0A4A" w:rsidP="001E34E5">
      <w:pPr>
        <w:ind w:left="720"/>
        <w:jc w:val="left"/>
      </w:pPr>
      <w:r w:rsidRPr="00341A61">
        <w:t xml:space="preserve">12.9.2025. </w:t>
      </w:r>
      <w:r w:rsidRPr="0091472D">
        <w:rPr>
          <w:i/>
          <w:iCs/>
        </w:rPr>
        <w:t xml:space="preserve">Syyrian turvallisuustilanne kesäkuussa ja heinäkuussa 2025. </w:t>
      </w:r>
      <w:r>
        <w:t xml:space="preserve">Saatavilla Tellus-maatietokannassa: </w:t>
      </w:r>
      <w:hyperlink r:id="rId29" w:history="1">
        <w:r w:rsidRPr="0004651F">
          <w:rPr>
            <w:rStyle w:val="Hyperlinkki"/>
          </w:rPr>
          <w:t>https://maatieto.migri.fi/base/114979/countryDocument/abc1f074-a974-4107-9924-c8493b88c27d</w:t>
        </w:r>
      </w:hyperlink>
      <w:r>
        <w:t xml:space="preserve"> </w:t>
      </w:r>
      <w:r w:rsidRPr="00825786">
        <w:t>(käyty 2</w:t>
      </w:r>
      <w:r>
        <w:t>8</w:t>
      </w:r>
      <w:r w:rsidRPr="00825786">
        <w:t>.1.2026).</w:t>
      </w:r>
    </w:p>
    <w:p w14:paraId="40EEB3EB" w14:textId="21F3C0FD" w:rsidR="00570EEE" w:rsidRPr="00570EEE" w:rsidRDefault="00570EEE" w:rsidP="001E34E5">
      <w:pPr>
        <w:jc w:val="left"/>
      </w:pPr>
      <w:r w:rsidRPr="009D63E3">
        <w:t>Al Majalla 1.2.2026. "</w:t>
      </w:r>
      <w:r w:rsidRPr="00570EEE">
        <w:rPr>
          <w:rFonts w:cs="Calibri" w:hint="eastAsia"/>
          <w:rtl/>
          <w:lang w:val="en-US"/>
        </w:rPr>
        <w:t>المجلة</w:t>
      </w:r>
      <w:r w:rsidRPr="00570EEE">
        <w:rPr>
          <w:rFonts w:cs="Calibri"/>
          <w:rtl/>
          <w:lang w:val="en-US"/>
        </w:rPr>
        <w:t xml:space="preserve">" </w:t>
      </w:r>
      <w:r w:rsidRPr="00570EEE">
        <w:rPr>
          <w:rFonts w:cs="Calibri" w:hint="eastAsia"/>
          <w:rtl/>
          <w:lang w:val="en-US"/>
        </w:rPr>
        <w:t>تنشر</w:t>
      </w:r>
      <w:r w:rsidRPr="00570EEE">
        <w:rPr>
          <w:rFonts w:cs="Calibri"/>
          <w:rtl/>
          <w:lang w:val="en-US"/>
        </w:rPr>
        <w:t xml:space="preserve"> </w:t>
      </w:r>
      <w:r w:rsidRPr="00570EEE">
        <w:rPr>
          <w:rFonts w:cs="Calibri" w:hint="eastAsia"/>
          <w:rtl/>
          <w:lang w:val="en-US"/>
        </w:rPr>
        <w:t>النص</w:t>
      </w:r>
      <w:r w:rsidRPr="00570EEE">
        <w:rPr>
          <w:rFonts w:cs="Calibri"/>
          <w:rtl/>
          <w:lang w:val="en-US"/>
        </w:rPr>
        <w:t xml:space="preserve"> </w:t>
      </w:r>
      <w:r w:rsidRPr="00570EEE">
        <w:rPr>
          <w:rFonts w:cs="Calibri" w:hint="eastAsia"/>
          <w:rtl/>
          <w:lang w:val="en-US"/>
        </w:rPr>
        <w:t>الحرفي</w:t>
      </w:r>
      <w:r w:rsidRPr="00570EEE">
        <w:rPr>
          <w:rFonts w:cs="Calibri"/>
          <w:rtl/>
          <w:lang w:val="en-US"/>
        </w:rPr>
        <w:t xml:space="preserve"> </w:t>
      </w:r>
      <w:r w:rsidRPr="00570EEE">
        <w:rPr>
          <w:rFonts w:cs="Calibri" w:hint="eastAsia"/>
          <w:rtl/>
          <w:lang w:val="en-US"/>
        </w:rPr>
        <w:t>لـ</w:t>
      </w:r>
      <w:r w:rsidRPr="00570EEE">
        <w:rPr>
          <w:rFonts w:cs="Calibri"/>
          <w:rtl/>
          <w:lang w:val="en-US"/>
        </w:rPr>
        <w:t>"</w:t>
      </w:r>
      <w:r w:rsidRPr="00570EEE">
        <w:rPr>
          <w:rFonts w:cs="Calibri" w:hint="eastAsia"/>
          <w:rtl/>
          <w:lang w:val="en-US"/>
        </w:rPr>
        <w:t>الاتفاق</w:t>
      </w:r>
      <w:r w:rsidRPr="00570EEE">
        <w:rPr>
          <w:rFonts w:cs="Calibri"/>
          <w:rtl/>
          <w:lang w:val="en-US"/>
        </w:rPr>
        <w:t xml:space="preserve"> </w:t>
      </w:r>
      <w:r w:rsidRPr="00570EEE">
        <w:rPr>
          <w:rFonts w:cs="Calibri" w:hint="eastAsia"/>
          <w:rtl/>
          <w:lang w:val="en-US"/>
        </w:rPr>
        <w:t>الشامل</w:t>
      </w:r>
      <w:r w:rsidRPr="00570EEE">
        <w:rPr>
          <w:rFonts w:cs="Calibri"/>
          <w:rtl/>
          <w:lang w:val="en-US"/>
        </w:rPr>
        <w:t xml:space="preserve">" </w:t>
      </w:r>
      <w:r w:rsidRPr="00570EEE">
        <w:rPr>
          <w:rFonts w:cs="Calibri" w:hint="eastAsia"/>
          <w:rtl/>
          <w:lang w:val="en-US"/>
        </w:rPr>
        <w:t>بين</w:t>
      </w:r>
      <w:r w:rsidRPr="00570EEE">
        <w:rPr>
          <w:rFonts w:cs="Calibri"/>
          <w:rtl/>
          <w:lang w:val="en-US"/>
        </w:rPr>
        <w:t xml:space="preserve"> </w:t>
      </w:r>
      <w:r w:rsidRPr="00570EEE">
        <w:rPr>
          <w:rFonts w:cs="Calibri" w:hint="eastAsia"/>
          <w:rtl/>
          <w:lang w:val="en-US"/>
        </w:rPr>
        <w:t>الحكومة</w:t>
      </w:r>
      <w:r w:rsidRPr="00570EEE">
        <w:rPr>
          <w:rFonts w:cs="Calibri"/>
          <w:rtl/>
          <w:lang w:val="en-US"/>
        </w:rPr>
        <w:t xml:space="preserve"> </w:t>
      </w:r>
      <w:r w:rsidRPr="00570EEE">
        <w:rPr>
          <w:rFonts w:cs="Calibri" w:hint="eastAsia"/>
          <w:rtl/>
          <w:lang w:val="en-US"/>
        </w:rPr>
        <w:t>السورية</w:t>
      </w:r>
      <w:r w:rsidRPr="00570EEE">
        <w:rPr>
          <w:rFonts w:cs="Calibri"/>
          <w:rtl/>
          <w:lang w:val="en-US"/>
        </w:rPr>
        <w:t xml:space="preserve"> </w:t>
      </w:r>
      <w:r w:rsidRPr="00570EEE">
        <w:rPr>
          <w:rFonts w:cs="Calibri" w:hint="eastAsia"/>
          <w:rtl/>
          <w:lang w:val="en-US"/>
        </w:rPr>
        <w:t>و</w:t>
      </w:r>
      <w:r w:rsidRPr="00570EEE">
        <w:rPr>
          <w:rFonts w:cs="Calibri"/>
          <w:rtl/>
          <w:lang w:val="en-US"/>
        </w:rPr>
        <w:t>"</w:t>
      </w:r>
      <w:r w:rsidRPr="00570EEE">
        <w:rPr>
          <w:rFonts w:cs="Calibri" w:hint="eastAsia"/>
          <w:rtl/>
          <w:lang w:val="en-US"/>
        </w:rPr>
        <w:t>قسد</w:t>
      </w:r>
      <w:r w:rsidRPr="009D63E3">
        <w:t xml:space="preserve">". </w:t>
      </w:r>
      <w:hyperlink r:id="rId30" w:history="1">
        <w:r w:rsidRPr="00570EEE">
          <w:rPr>
            <w:rStyle w:val="Hyperlinkki"/>
          </w:rPr>
          <w:t>https://www.majalla.com/node/329453/%D9%88%D8%AB%D8%A7%D8%A6%D9%82-%D9%88%D9%85%D8%B0%D9%83%D8%B1%D8%A7%D8%AA/%D8%A7%D9%84%D9%85%D8%AC%D9%84%D8%A9-%D8%AA%D9%86%D8%B4%D8%B1-%D8%A7%D9%84%D9%86%D8%B5-%D8%A7%D9%84%D8%AD%D8%B1%D9%81%D9%8A-%D9%84%D9%80%D8%A7%D9%84%D8%A7%D8%AA%D9%81%D8%A7%D9%82-%D8%A7%D9%84%D8%B4%D8%A7%D9%85%D9%84-%D8%A8%D9%8A%D9%86-%D8%A7%D9%84%D8%AD%D9%83%D9%88%D9%85%D8%A9-%D8%A7%D9%84%D8%B3%D9%88%D8%B1%D9%8A%D8%A9-%D9%88%D9%82%D8%B3%D8%AF</w:t>
        </w:r>
      </w:hyperlink>
      <w:r w:rsidRPr="00570EEE">
        <w:t xml:space="preserve"> (kä</w:t>
      </w:r>
      <w:r>
        <w:t>yty 2.2.2026).</w:t>
      </w:r>
    </w:p>
    <w:p w14:paraId="3DE62997" w14:textId="579CDAC4" w:rsidR="004958BE" w:rsidRPr="004958BE" w:rsidRDefault="004958BE" w:rsidP="001E34E5">
      <w:pPr>
        <w:pStyle w:val="Alaviitteenteksti"/>
        <w:jc w:val="left"/>
      </w:pPr>
      <w:r w:rsidRPr="004958BE">
        <w:rPr>
          <w:lang w:val="en-US"/>
        </w:rPr>
        <w:t xml:space="preserve">MEMO (Middle East Monitor) 19.1.2026. </w:t>
      </w:r>
      <w:r w:rsidRPr="004958BE">
        <w:rPr>
          <w:i/>
          <w:iCs/>
          <w:lang w:val="en-US"/>
        </w:rPr>
        <w:t xml:space="preserve">Syria opens investigation into reports of massacres by SDF in Hasakah. </w:t>
      </w:r>
      <w:hyperlink r:id="rId31" w:history="1">
        <w:r w:rsidRPr="004958BE">
          <w:rPr>
            <w:rStyle w:val="Hyperlinkki"/>
          </w:rPr>
          <w:t>https://www.middleeastmonitor.com/20260119-syria-opens-investigation-into-reports-of-massacres-by-sdf-in-hasakah/</w:t>
        </w:r>
      </w:hyperlink>
      <w:r w:rsidRPr="004958BE">
        <w:t xml:space="preserve"> (käyty </w:t>
      </w:r>
      <w:r>
        <w:t>5</w:t>
      </w:r>
      <w:r w:rsidRPr="004958BE">
        <w:t>.2.2026).</w:t>
      </w:r>
    </w:p>
    <w:p w14:paraId="4B1E0482" w14:textId="2554B666" w:rsidR="00D20A61" w:rsidRPr="00D20A61" w:rsidRDefault="00D20A61" w:rsidP="001E34E5">
      <w:pPr>
        <w:jc w:val="left"/>
        <w:rPr>
          <w:lang w:val="en-US"/>
        </w:rPr>
      </w:pPr>
      <w:r w:rsidRPr="009D63E3">
        <w:t xml:space="preserve">Al-Mustafa, Hamza 30.1.2026. </w:t>
      </w:r>
      <w:r w:rsidRPr="00D20A61">
        <w:rPr>
          <w:rFonts w:cs="Calibri" w:hint="eastAsia"/>
          <w:rtl/>
          <w:lang w:val="en-US"/>
        </w:rPr>
        <w:t>بيان</w:t>
      </w:r>
      <w:r w:rsidRPr="00D20A61">
        <w:rPr>
          <w:rFonts w:cs="Calibri"/>
          <w:rtl/>
          <w:lang w:val="en-US"/>
        </w:rPr>
        <w:t xml:space="preserve"> </w:t>
      </w:r>
      <w:r w:rsidRPr="00D20A61">
        <w:rPr>
          <w:rFonts w:cs="Calibri" w:hint="eastAsia"/>
          <w:rtl/>
          <w:lang w:val="en-US"/>
        </w:rPr>
        <w:t>عن</w:t>
      </w:r>
      <w:r w:rsidRPr="00D20A61">
        <w:rPr>
          <w:rFonts w:cs="Calibri"/>
          <w:rtl/>
          <w:lang w:val="en-US"/>
        </w:rPr>
        <w:t xml:space="preserve"> </w:t>
      </w:r>
      <w:r w:rsidRPr="00D20A61">
        <w:rPr>
          <w:rFonts w:cs="Calibri" w:hint="eastAsia"/>
          <w:rtl/>
          <w:lang w:val="en-US"/>
        </w:rPr>
        <w:t>الحكومة</w:t>
      </w:r>
      <w:r w:rsidRPr="00D20A61">
        <w:rPr>
          <w:rFonts w:cs="Calibri"/>
          <w:rtl/>
          <w:lang w:val="en-US"/>
        </w:rPr>
        <w:t xml:space="preserve"> </w:t>
      </w:r>
      <w:r w:rsidRPr="00D20A61">
        <w:rPr>
          <w:rFonts w:cs="Calibri" w:hint="eastAsia"/>
          <w:rtl/>
          <w:lang w:val="en-US"/>
        </w:rPr>
        <w:t>السورية</w:t>
      </w:r>
      <w:r w:rsidRPr="00D20A61">
        <w:rPr>
          <w:rFonts w:cs="Calibri"/>
          <w:rtl/>
          <w:lang w:val="en-US"/>
        </w:rPr>
        <w:t xml:space="preserve"> </w:t>
      </w:r>
      <w:r w:rsidRPr="00D20A61">
        <w:rPr>
          <w:rFonts w:cs="Calibri" w:hint="eastAsia"/>
          <w:rtl/>
          <w:lang w:val="en-US"/>
        </w:rPr>
        <w:t>بشأن</w:t>
      </w:r>
      <w:r w:rsidRPr="00D20A61">
        <w:rPr>
          <w:rFonts w:cs="Calibri"/>
          <w:rtl/>
          <w:lang w:val="en-US"/>
        </w:rPr>
        <w:t xml:space="preserve"> </w:t>
      </w:r>
      <w:r w:rsidRPr="00D20A61">
        <w:rPr>
          <w:rFonts w:cs="Calibri" w:hint="eastAsia"/>
          <w:rtl/>
          <w:lang w:val="en-US"/>
        </w:rPr>
        <w:t>اتفاق</w:t>
      </w:r>
      <w:r w:rsidRPr="00D20A61">
        <w:rPr>
          <w:rFonts w:cs="Calibri"/>
          <w:rtl/>
          <w:lang w:val="en-US"/>
        </w:rPr>
        <w:t xml:space="preserve"> </w:t>
      </w:r>
      <w:r w:rsidRPr="00D20A61">
        <w:rPr>
          <w:rFonts w:cs="Calibri" w:hint="eastAsia"/>
          <w:rtl/>
          <w:lang w:val="en-US"/>
        </w:rPr>
        <w:t>وقف</w:t>
      </w:r>
      <w:r w:rsidRPr="00D20A61">
        <w:rPr>
          <w:rFonts w:cs="Calibri"/>
          <w:rtl/>
          <w:lang w:val="en-US"/>
        </w:rPr>
        <w:t xml:space="preserve"> </w:t>
      </w:r>
      <w:r w:rsidRPr="00D20A61">
        <w:rPr>
          <w:rFonts w:cs="Calibri" w:hint="eastAsia"/>
          <w:rtl/>
          <w:lang w:val="en-US"/>
        </w:rPr>
        <w:t>إطلاق</w:t>
      </w:r>
      <w:r w:rsidRPr="00D20A61">
        <w:rPr>
          <w:rFonts w:cs="Calibri"/>
          <w:rtl/>
          <w:lang w:val="en-US"/>
        </w:rPr>
        <w:t xml:space="preserve"> </w:t>
      </w:r>
      <w:r w:rsidRPr="00D20A61">
        <w:rPr>
          <w:rFonts w:cs="Calibri" w:hint="eastAsia"/>
          <w:rtl/>
          <w:lang w:val="en-US"/>
        </w:rPr>
        <w:t>النار</w:t>
      </w:r>
      <w:r w:rsidRPr="009D63E3">
        <w:t xml:space="preserve">… </w:t>
      </w:r>
      <w:r>
        <w:rPr>
          <w:lang w:val="en-US"/>
        </w:rPr>
        <w:t xml:space="preserve">[Viestipalvelu X]. </w:t>
      </w:r>
      <w:hyperlink r:id="rId32" w:history="1">
        <w:r w:rsidRPr="001C705A">
          <w:rPr>
            <w:rStyle w:val="Hyperlinkki"/>
            <w:lang w:val="en-US"/>
          </w:rPr>
          <w:t>https://x.com/HmzhMo/status/2017151630978781256</w:t>
        </w:r>
      </w:hyperlink>
      <w:r>
        <w:rPr>
          <w:lang w:val="en-US"/>
        </w:rPr>
        <w:t xml:space="preserve"> </w:t>
      </w:r>
      <w:r w:rsidRPr="009A72F0">
        <w:rPr>
          <w:lang w:val="en-US"/>
        </w:rPr>
        <w:t>(käyty 4.2.2026).</w:t>
      </w:r>
    </w:p>
    <w:p w14:paraId="401F94BC" w14:textId="6402665E" w:rsidR="00EA6EFC" w:rsidRDefault="00023FA3" w:rsidP="001E34E5">
      <w:pPr>
        <w:jc w:val="left"/>
        <w:rPr>
          <w:lang w:val="en-US"/>
        </w:rPr>
      </w:pPr>
      <w:bookmarkStart w:id="2" w:name="_Hlk221118883"/>
      <w:r>
        <w:rPr>
          <w:lang w:val="en-US"/>
        </w:rPr>
        <w:t xml:space="preserve">The New Arab </w:t>
      </w:r>
    </w:p>
    <w:bookmarkEnd w:id="2"/>
    <w:p w14:paraId="73A2F641" w14:textId="3B1B409F" w:rsidR="00532847" w:rsidRPr="00532847" w:rsidRDefault="00532847" w:rsidP="001E34E5">
      <w:pPr>
        <w:ind w:left="720"/>
        <w:jc w:val="left"/>
      </w:pPr>
      <w:r>
        <w:rPr>
          <w:lang w:val="en-US"/>
        </w:rPr>
        <w:lastRenderedPageBreak/>
        <w:t xml:space="preserve">3.2.2026. </w:t>
      </w:r>
      <w:r w:rsidRPr="000B6DD9">
        <w:rPr>
          <w:i/>
          <w:iCs/>
          <w:lang w:val="en-US"/>
        </w:rPr>
        <w:t xml:space="preserve">Syria govt forces enter Qamishli under agreement with Kurds. </w:t>
      </w:r>
      <w:hyperlink r:id="rId33" w:history="1">
        <w:r w:rsidRPr="00532847">
          <w:rPr>
            <w:rStyle w:val="Hyperlinkki"/>
          </w:rPr>
          <w:t>https://www.newarab.com/news/syria-govt-forces-enter-qamishli-under-agreement-kurds</w:t>
        </w:r>
      </w:hyperlink>
      <w:r w:rsidRPr="00532847">
        <w:t xml:space="preserve"> </w:t>
      </w:r>
      <w:r w:rsidRPr="00023FA3">
        <w:t xml:space="preserve">(käyty </w:t>
      </w:r>
      <w:r>
        <w:t>4</w:t>
      </w:r>
      <w:r w:rsidRPr="00023FA3">
        <w:t>.2.2026).</w:t>
      </w:r>
    </w:p>
    <w:p w14:paraId="34E9D62C" w14:textId="4003FA37" w:rsidR="00EA6EFC" w:rsidRPr="00EA6EFC" w:rsidRDefault="00EA6EFC" w:rsidP="001E34E5">
      <w:pPr>
        <w:ind w:left="720"/>
        <w:jc w:val="left"/>
      </w:pPr>
      <w:r>
        <w:rPr>
          <w:lang w:val="en-US"/>
        </w:rPr>
        <w:t xml:space="preserve">2.2.2026. </w:t>
      </w:r>
      <w:r w:rsidRPr="00EA6EFC">
        <w:rPr>
          <w:i/>
          <w:iCs/>
          <w:lang w:val="en-US"/>
        </w:rPr>
        <w:t xml:space="preserve">Syrian security forces enter Hassakeh city under deal with Kurds. </w:t>
      </w:r>
      <w:hyperlink r:id="rId34" w:history="1">
        <w:r w:rsidRPr="00EA6EFC">
          <w:rPr>
            <w:rStyle w:val="Hyperlinkki"/>
          </w:rPr>
          <w:t>https://www.newarab.com/news/syrian-security-forces-enter-hassakeh-city-under-deal-kurds</w:t>
        </w:r>
      </w:hyperlink>
      <w:r w:rsidRPr="00EA6EFC">
        <w:t xml:space="preserve"> </w:t>
      </w:r>
      <w:r w:rsidRPr="00023FA3">
        <w:t>(käyty 3.2.2026).</w:t>
      </w:r>
    </w:p>
    <w:p w14:paraId="36B00746" w14:textId="27E8A16B" w:rsidR="00023FA3" w:rsidRDefault="00023FA3" w:rsidP="001E34E5">
      <w:pPr>
        <w:ind w:left="720"/>
        <w:jc w:val="left"/>
      </w:pPr>
      <w:r>
        <w:rPr>
          <w:lang w:val="en-US"/>
        </w:rPr>
        <w:t>30.1.2026</w:t>
      </w:r>
      <w:r w:rsidR="00E50F2A">
        <w:rPr>
          <w:lang w:val="en-US"/>
        </w:rPr>
        <w:t>a</w:t>
      </w:r>
      <w:r>
        <w:rPr>
          <w:lang w:val="en-US"/>
        </w:rPr>
        <w:t xml:space="preserve">. </w:t>
      </w:r>
      <w:r w:rsidRPr="00EA6EFC">
        <w:rPr>
          <w:i/>
          <w:iCs/>
          <w:lang w:val="en-US"/>
        </w:rPr>
        <w:t xml:space="preserve">Kurdish-led SDF agrees to integrate with Syrian government forces. </w:t>
      </w:r>
      <w:hyperlink r:id="rId35" w:history="1">
        <w:r w:rsidR="00EA6EFC" w:rsidRPr="00B01E67">
          <w:rPr>
            <w:rStyle w:val="Hyperlinkki"/>
          </w:rPr>
          <w:t>https://www.newarab.com/news/kurdish-led-sdf-agrees-integrate-syrian-govt-forces</w:t>
        </w:r>
      </w:hyperlink>
      <w:r w:rsidRPr="00023FA3">
        <w:t xml:space="preserve"> (käyty 3.2.2026).</w:t>
      </w:r>
    </w:p>
    <w:p w14:paraId="3EE06E49" w14:textId="3109F8B4" w:rsidR="00E50F2A" w:rsidRDefault="00E50F2A" w:rsidP="001E34E5">
      <w:pPr>
        <w:ind w:left="720"/>
        <w:jc w:val="left"/>
      </w:pPr>
      <w:r w:rsidRPr="00E50F2A">
        <w:rPr>
          <w:lang w:val="en-US"/>
        </w:rPr>
        <w:t xml:space="preserve">30.1.2026b. </w:t>
      </w:r>
      <w:r w:rsidRPr="000B6DD9">
        <w:rPr>
          <w:i/>
          <w:iCs/>
          <w:lang w:val="en-US"/>
        </w:rPr>
        <w:t xml:space="preserve">Syrian army declares IS-linked camp 'closed security zone'. </w:t>
      </w:r>
      <w:hyperlink r:id="rId36" w:history="1">
        <w:r w:rsidRPr="00E50F2A">
          <w:rPr>
            <w:rStyle w:val="Hyperlinkki"/>
          </w:rPr>
          <w:t>https://www.newarab.com/news/syrian-army-declares-linked-camp-closed-security-zone</w:t>
        </w:r>
      </w:hyperlink>
      <w:r w:rsidRPr="00E50F2A">
        <w:t xml:space="preserve"> </w:t>
      </w:r>
      <w:r w:rsidRPr="00023FA3">
        <w:t xml:space="preserve">(käyty </w:t>
      </w:r>
      <w:r>
        <w:t>4</w:t>
      </w:r>
      <w:r w:rsidRPr="00023FA3">
        <w:t>.2.2026).</w:t>
      </w:r>
    </w:p>
    <w:p w14:paraId="6696D6FF" w14:textId="10F9A88A" w:rsidR="00C450B5" w:rsidRPr="00C450B5" w:rsidRDefault="00C450B5" w:rsidP="001E34E5">
      <w:pPr>
        <w:ind w:left="720"/>
        <w:jc w:val="left"/>
      </w:pPr>
      <w:r>
        <w:rPr>
          <w:lang w:val="en-US"/>
        </w:rPr>
        <w:t xml:space="preserve">23.1.2026. </w:t>
      </w:r>
      <w:r w:rsidRPr="00C450B5">
        <w:rPr>
          <w:i/>
          <w:iCs/>
          <w:lang w:val="en-US"/>
        </w:rPr>
        <w:t>Exclusive: Russia reinforces Qamishli airport base amid Syrian govt advances against SDF.</w:t>
      </w:r>
      <w:r>
        <w:rPr>
          <w:lang w:val="en-US"/>
        </w:rPr>
        <w:t xml:space="preserve"> </w:t>
      </w:r>
      <w:hyperlink r:id="rId37" w:history="1">
        <w:r w:rsidRPr="00C450B5">
          <w:rPr>
            <w:rStyle w:val="Hyperlinkki"/>
          </w:rPr>
          <w:t>https://www.newarab.com/news/exclusive-russia-reinforces-qamishli-airport-base-syria</w:t>
        </w:r>
      </w:hyperlink>
      <w:r w:rsidRPr="00C450B5">
        <w:t xml:space="preserve"> </w:t>
      </w:r>
      <w:r w:rsidRPr="00023FA3">
        <w:t xml:space="preserve">(käyty </w:t>
      </w:r>
      <w:r>
        <w:t>5</w:t>
      </w:r>
      <w:r w:rsidRPr="00023FA3">
        <w:t>.2.2026).</w:t>
      </w:r>
    </w:p>
    <w:p w14:paraId="6C25E491" w14:textId="083AE6AA" w:rsidR="001A0A63" w:rsidRPr="001A0A63" w:rsidRDefault="001A0A63" w:rsidP="001E34E5">
      <w:pPr>
        <w:jc w:val="left"/>
        <w:rPr>
          <w:lang w:val="en-US"/>
        </w:rPr>
      </w:pPr>
      <w:r w:rsidRPr="001A0A63">
        <w:rPr>
          <w:lang w:val="en-US"/>
        </w:rPr>
        <w:t xml:space="preserve">NPA (North Press Agency) 21.1.2026. </w:t>
      </w:r>
      <w:r w:rsidRPr="001A0A63">
        <w:rPr>
          <w:i/>
          <w:iCs/>
          <w:lang w:val="en-US"/>
        </w:rPr>
        <w:t>Aftermath of drone strike on Kurdish Red Crescent center in Syria’s Qamishli.</w:t>
      </w:r>
      <w:r>
        <w:rPr>
          <w:lang w:val="en-US"/>
        </w:rPr>
        <w:t xml:space="preserve"> </w:t>
      </w:r>
      <w:hyperlink r:id="rId38" w:history="1">
        <w:r w:rsidRPr="00582284">
          <w:rPr>
            <w:rStyle w:val="Hyperlinkki"/>
            <w:lang w:val="en-US"/>
          </w:rPr>
          <w:t>https://npasyria.com/en/134867/</w:t>
        </w:r>
      </w:hyperlink>
      <w:r>
        <w:rPr>
          <w:lang w:val="en-US"/>
        </w:rPr>
        <w:t xml:space="preserve"> </w:t>
      </w:r>
      <w:r w:rsidRPr="004170E1">
        <w:rPr>
          <w:lang w:val="en-US"/>
        </w:rPr>
        <w:t>(käyty 5.2.2026).</w:t>
      </w:r>
    </w:p>
    <w:p w14:paraId="3F7886EE" w14:textId="193A4997" w:rsidR="00D22C3B" w:rsidRPr="00D22C3B" w:rsidRDefault="00D22C3B" w:rsidP="001E34E5">
      <w:pPr>
        <w:jc w:val="left"/>
      </w:pPr>
      <w:r w:rsidRPr="00D22C3B">
        <w:rPr>
          <w:lang w:val="en-US"/>
        </w:rPr>
        <w:t xml:space="preserve">OCHA </w:t>
      </w:r>
      <w:r>
        <w:rPr>
          <w:lang w:val="en-US"/>
        </w:rPr>
        <w:t xml:space="preserve">(United Nations Office for the Coordination of Humanitarian Affairs) </w:t>
      </w:r>
      <w:r w:rsidRPr="00D22C3B">
        <w:rPr>
          <w:lang w:val="en-US"/>
        </w:rPr>
        <w:t xml:space="preserve">23.1.2026. </w:t>
      </w:r>
      <w:r w:rsidRPr="00D22C3B">
        <w:rPr>
          <w:i/>
          <w:iCs/>
          <w:lang w:val="en-US"/>
        </w:rPr>
        <w:t>Syrian Arab Republic: Aleppo and Northeast Escalation Subdistrict-Level IDP Figures | 21 January 2026.</w:t>
      </w:r>
      <w:r>
        <w:rPr>
          <w:lang w:val="en-US"/>
        </w:rPr>
        <w:t xml:space="preserve"> </w:t>
      </w:r>
      <w:hyperlink r:id="rId39" w:history="1">
        <w:r w:rsidRPr="00D22C3B">
          <w:rPr>
            <w:rStyle w:val="Hyperlinkki"/>
          </w:rPr>
          <w:t>https://reliefweb.int/map/syrian-arab-republic/syrian-arab-republic-aleppo-and-northeast-escalation-subdistrict-level-idp-figures-21-january-2026</w:t>
        </w:r>
      </w:hyperlink>
      <w:r w:rsidRPr="00D22C3B">
        <w:t xml:space="preserve"> </w:t>
      </w:r>
      <w:r w:rsidRPr="00825786">
        <w:t>(käyty 26.1.2026).</w:t>
      </w:r>
    </w:p>
    <w:p w14:paraId="0DD2DBE7" w14:textId="065FFE3E" w:rsidR="00DE451A" w:rsidRPr="00DE451A" w:rsidRDefault="00DE451A" w:rsidP="001E34E5">
      <w:pPr>
        <w:jc w:val="left"/>
      </w:pPr>
      <w:r w:rsidRPr="00DE451A">
        <w:rPr>
          <w:lang w:val="en-US"/>
        </w:rPr>
        <w:t>OHCHR (</w:t>
      </w:r>
      <w:r>
        <w:rPr>
          <w:lang w:val="en-US"/>
        </w:rPr>
        <w:t>United Nations Office of the High Commissioner for Human Rights</w:t>
      </w:r>
      <w:r w:rsidRPr="00DE451A">
        <w:rPr>
          <w:lang w:val="en-US"/>
        </w:rPr>
        <w:t xml:space="preserve">) 30.1.2026. </w:t>
      </w:r>
      <w:r w:rsidRPr="00DE451A">
        <w:rPr>
          <w:i/>
          <w:iCs/>
          <w:lang w:val="en-US"/>
        </w:rPr>
        <w:t xml:space="preserve">UN Syria Commission of Inquiry welcomes new ceasefire and calls for continuing efforts to protect civilians and prevent violations in northeast Syria. </w:t>
      </w:r>
      <w:hyperlink r:id="rId40" w:history="1">
        <w:r w:rsidRPr="00DE451A">
          <w:rPr>
            <w:rStyle w:val="Hyperlinkki"/>
          </w:rPr>
          <w:t>https://www.ohchr.org/en/press-releases/2026/01/un-syria-commission-inquiry-welcomes-new-ceasefire-and-calls-continuing</w:t>
        </w:r>
      </w:hyperlink>
      <w:r w:rsidRPr="00DE451A">
        <w:t xml:space="preserve"> </w:t>
      </w:r>
      <w:r w:rsidRPr="00023FA3">
        <w:t xml:space="preserve">(käyty </w:t>
      </w:r>
      <w:r>
        <w:t>5</w:t>
      </w:r>
      <w:r w:rsidRPr="00023FA3">
        <w:t>.2.2026).</w:t>
      </w:r>
    </w:p>
    <w:p w14:paraId="341D54F7" w14:textId="00CDFCE2" w:rsidR="00022C2E" w:rsidRPr="00022C2E" w:rsidRDefault="00022C2E" w:rsidP="00022C2E">
      <w:pPr>
        <w:jc w:val="left"/>
        <w:rPr>
          <w:lang w:val="en-US"/>
        </w:rPr>
      </w:pPr>
      <w:r w:rsidRPr="00022C2E">
        <w:rPr>
          <w:lang w:val="en-US"/>
        </w:rPr>
        <w:t xml:space="preserve">Peregraf 22.1.2026. </w:t>
      </w:r>
      <w:r w:rsidRPr="00022C2E">
        <w:rPr>
          <w:i/>
          <w:iCs/>
          <w:lang w:val="en-US"/>
        </w:rPr>
        <w:t xml:space="preserve">Displaced Families in Qamishlo: "Relatives Were Shot on the Way, Bodies Thrown Into the River" [Viestipalvelu X]. </w:t>
      </w:r>
      <w:hyperlink r:id="rId41" w:history="1">
        <w:r w:rsidRPr="00582284">
          <w:rPr>
            <w:rStyle w:val="Hyperlinkki"/>
            <w:lang w:val="en-US"/>
          </w:rPr>
          <w:t>https://x.com/PeregrafNews/status/2014316926546120872</w:t>
        </w:r>
      </w:hyperlink>
      <w:r>
        <w:rPr>
          <w:lang w:val="en-US"/>
        </w:rPr>
        <w:t xml:space="preserve"> </w:t>
      </w:r>
      <w:r w:rsidRPr="004170E1">
        <w:rPr>
          <w:lang w:val="en-US"/>
        </w:rPr>
        <w:t>(käyty 5.2.2026).</w:t>
      </w:r>
    </w:p>
    <w:p w14:paraId="14DA877A" w14:textId="132957E3" w:rsidR="00C226A7" w:rsidRDefault="006913FF" w:rsidP="001E34E5">
      <w:pPr>
        <w:jc w:val="left"/>
        <w:rPr>
          <w:lang w:val="en-US"/>
        </w:rPr>
      </w:pPr>
      <w:r w:rsidRPr="006913FF">
        <w:rPr>
          <w:lang w:val="en-US"/>
        </w:rPr>
        <w:t xml:space="preserve">Reuters </w:t>
      </w:r>
    </w:p>
    <w:p w14:paraId="363C80A3" w14:textId="2092238A" w:rsidR="00DC31B6" w:rsidRDefault="00DC31B6" w:rsidP="001E34E5">
      <w:pPr>
        <w:ind w:left="720"/>
        <w:jc w:val="left"/>
      </w:pPr>
      <w:r>
        <w:rPr>
          <w:lang w:val="en-US"/>
        </w:rPr>
        <w:t>30.1.2026</w:t>
      </w:r>
      <w:r w:rsidR="00262739">
        <w:rPr>
          <w:lang w:val="en-US"/>
        </w:rPr>
        <w:t>a</w:t>
      </w:r>
      <w:r>
        <w:rPr>
          <w:lang w:val="en-US"/>
        </w:rPr>
        <w:t xml:space="preserve">. </w:t>
      </w:r>
      <w:r w:rsidRPr="00621DD3">
        <w:rPr>
          <w:i/>
          <w:iCs/>
          <w:lang w:val="en-US"/>
        </w:rPr>
        <w:t xml:space="preserve">Syrian government, Kurds agree integration deal, US hails 'historic milestone'. </w:t>
      </w:r>
      <w:hyperlink r:id="rId42" w:history="1">
        <w:r w:rsidRPr="00621DD3">
          <w:rPr>
            <w:rStyle w:val="Hyperlinkki"/>
          </w:rPr>
          <w:t>https://www.reuters.com/world/middle-east/syrian-kurdish-led-sdf-agree-ceasefire-phased-integration-deal-with-government-2026-01-30/</w:t>
        </w:r>
      </w:hyperlink>
      <w:r w:rsidRPr="00621DD3">
        <w:t xml:space="preserve"> </w:t>
      </w:r>
      <w:r w:rsidRPr="006D32F3">
        <w:t xml:space="preserve">(käyty </w:t>
      </w:r>
      <w:r>
        <w:t>30</w:t>
      </w:r>
      <w:r w:rsidRPr="006D32F3">
        <w:t>.1.2026).</w:t>
      </w:r>
    </w:p>
    <w:p w14:paraId="21B6E980" w14:textId="7C34B4A3" w:rsidR="00262739" w:rsidRPr="00262739" w:rsidRDefault="00262739" w:rsidP="001E34E5">
      <w:pPr>
        <w:ind w:left="720"/>
        <w:jc w:val="left"/>
      </w:pPr>
      <w:r w:rsidRPr="00262739">
        <w:rPr>
          <w:lang w:val="en-US"/>
        </w:rPr>
        <w:t xml:space="preserve">30.1.2026b. </w:t>
      </w:r>
      <w:r w:rsidRPr="00262739">
        <w:rPr>
          <w:i/>
          <w:iCs/>
          <w:lang w:val="en-US"/>
        </w:rPr>
        <w:t xml:space="preserve">Syria to close camps housing thousands linked to Islamic State. </w:t>
      </w:r>
      <w:hyperlink r:id="rId43" w:history="1">
        <w:r w:rsidRPr="00262739">
          <w:rPr>
            <w:rStyle w:val="Hyperlinkki"/>
          </w:rPr>
          <w:t>https://www.reuters.com/world/middle-east/syria-close-camps-housing-thousands-linked-islamic-state-2026-01-30/</w:t>
        </w:r>
      </w:hyperlink>
      <w:r w:rsidRPr="00262739">
        <w:t xml:space="preserve"> (käyty 4.2.2026).</w:t>
      </w:r>
    </w:p>
    <w:p w14:paraId="3E84973E" w14:textId="396A188C" w:rsidR="00C226A7" w:rsidRPr="00C226A7" w:rsidRDefault="00C226A7" w:rsidP="001E34E5">
      <w:pPr>
        <w:ind w:left="720"/>
        <w:jc w:val="left"/>
      </w:pPr>
      <w:r w:rsidRPr="00815023">
        <w:rPr>
          <w:lang w:val="en-US"/>
        </w:rPr>
        <w:t>2</w:t>
      </w:r>
      <w:r>
        <w:rPr>
          <w:lang w:val="en-US"/>
        </w:rPr>
        <w:t>3</w:t>
      </w:r>
      <w:r w:rsidRPr="00815023">
        <w:rPr>
          <w:lang w:val="en-US"/>
        </w:rPr>
        <w:t>.1.2026.</w:t>
      </w:r>
      <w:r w:rsidRPr="00C226A7">
        <w:rPr>
          <w:i/>
          <w:iCs/>
          <w:lang w:val="en-US"/>
        </w:rPr>
        <w:t xml:space="preserve"> What has happened to Islamic State detainees in Syria? </w:t>
      </w:r>
      <w:hyperlink r:id="rId44" w:history="1">
        <w:r w:rsidRPr="00C226A7">
          <w:rPr>
            <w:rStyle w:val="Hyperlinkki"/>
          </w:rPr>
          <w:t>https://www.reuters.com/world/middle-east/where-are-islamic-state-detainees-syria-2026-01-21/</w:t>
        </w:r>
      </w:hyperlink>
      <w:r w:rsidRPr="00C226A7">
        <w:t xml:space="preserve"> </w:t>
      </w:r>
      <w:r w:rsidRPr="006913FF">
        <w:t>(käyty 26.1.2026).</w:t>
      </w:r>
    </w:p>
    <w:p w14:paraId="3F48C09E" w14:textId="77777777" w:rsidR="005115D0" w:rsidRDefault="0024411B" w:rsidP="001E34E5">
      <w:pPr>
        <w:jc w:val="left"/>
        <w:rPr>
          <w:lang w:val="en-US"/>
        </w:rPr>
      </w:pPr>
      <w:r w:rsidRPr="0024411B">
        <w:rPr>
          <w:lang w:val="en-US"/>
        </w:rPr>
        <w:t xml:space="preserve">Rudaw </w:t>
      </w:r>
    </w:p>
    <w:p w14:paraId="06EDDBBC" w14:textId="630903EC" w:rsidR="005115D0" w:rsidRPr="005115D0" w:rsidRDefault="005115D0" w:rsidP="001E34E5">
      <w:pPr>
        <w:ind w:left="720"/>
        <w:jc w:val="left"/>
        <w:rPr>
          <w:lang w:val="en-US"/>
        </w:rPr>
      </w:pPr>
      <w:r w:rsidRPr="005115D0">
        <w:rPr>
          <w:lang w:val="en-US"/>
        </w:rPr>
        <w:t xml:space="preserve">3.2.2026. </w:t>
      </w:r>
      <w:r w:rsidRPr="005115D0">
        <w:rPr>
          <w:i/>
          <w:iCs/>
          <w:lang w:val="en-US"/>
        </w:rPr>
        <w:t xml:space="preserve">Syrian state forces to enter Qamishli Tuesday. </w:t>
      </w:r>
      <w:hyperlink r:id="rId45" w:history="1">
        <w:r w:rsidRPr="00582284">
          <w:rPr>
            <w:rStyle w:val="Hyperlinkki"/>
            <w:lang w:val="en-US"/>
          </w:rPr>
          <w:t>https://www.rudaw.net/english/middleeast/syria/03022026</w:t>
        </w:r>
      </w:hyperlink>
      <w:r>
        <w:rPr>
          <w:lang w:val="en-US"/>
        </w:rPr>
        <w:t xml:space="preserve"> (käyty 5.2.2026).</w:t>
      </w:r>
    </w:p>
    <w:p w14:paraId="79317288" w14:textId="651237A7" w:rsidR="0024411B" w:rsidRPr="0024411B" w:rsidRDefault="0024411B" w:rsidP="001E34E5">
      <w:pPr>
        <w:ind w:left="720"/>
        <w:jc w:val="left"/>
        <w:rPr>
          <w:lang w:val="en-US"/>
        </w:rPr>
      </w:pPr>
      <w:r w:rsidRPr="0024411B">
        <w:rPr>
          <w:lang w:val="en-US"/>
        </w:rPr>
        <w:lastRenderedPageBreak/>
        <w:t xml:space="preserve">1.2.2026. </w:t>
      </w:r>
      <w:r w:rsidRPr="0024411B">
        <w:rPr>
          <w:i/>
          <w:iCs/>
          <w:lang w:val="en-US"/>
        </w:rPr>
        <w:t>Aid arrival encourages displaced families to return to Hasaka: Aid organization</w:t>
      </w:r>
      <w:r>
        <w:rPr>
          <w:lang w:val="en-US"/>
        </w:rPr>
        <w:t xml:space="preserve">. </w:t>
      </w:r>
      <w:hyperlink r:id="rId46" w:history="1">
        <w:r w:rsidRPr="001C705A">
          <w:rPr>
            <w:rStyle w:val="Hyperlinkki"/>
            <w:lang w:val="en-US"/>
          </w:rPr>
          <w:t>https://www.rudaw.net/english/middleeast/syria/01022026</w:t>
        </w:r>
      </w:hyperlink>
      <w:r>
        <w:rPr>
          <w:lang w:val="en-US"/>
        </w:rPr>
        <w:t xml:space="preserve"> (käyty 4.2.2026).</w:t>
      </w:r>
    </w:p>
    <w:p w14:paraId="68D444AF" w14:textId="605A09A9" w:rsidR="00714E67" w:rsidRPr="00A631FB" w:rsidRDefault="00714E67" w:rsidP="001E34E5">
      <w:pPr>
        <w:jc w:val="left"/>
        <w:rPr>
          <w:lang w:val="en-US"/>
        </w:rPr>
      </w:pPr>
      <w:r w:rsidRPr="00A631FB">
        <w:rPr>
          <w:lang w:val="en-US"/>
        </w:rPr>
        <w:t xml:space="preserve">SANA (Syrian Arab News Agency) </w:t>
      </w:r>
    </w:p>
    <w:p w14:paraId="50FF570D" w14:textId="15CE3290" w:rsidR="00023FA3" w:rsidRDefault="00023FA3" w:rsidP="001E34E5">
      <w:pPr>
        <w:ind w:left="720"/>
        <w:jc w:val="left"/>
        <w:rPr>
          <w:lang w:val="en-US"/>
        </w:rPr>
      </w:pPr>
      <w:r w:rsidRPr="00023FA3">
        <w:rPr>
          <w:lang w:val="en-US"/>
        </w:rPr>
        <w:t>30.1.2025</w:t>
      </w:r>
      <w:r>
        <w:rPr>
          <w:lang w:val="en-US"/>
        </w:rPr>
        <w:t xml:space="preserve">. </w:t>
      </w:r>
      <w:r w:rsidRPr="00023FA3">
        <w:rPr>
          <w:i/>
          <w:iCs/>
          <w:lang w:val="en-US"/>
        </w:rPr>
        <w:t xml:space="preserve">Comprehensive agreement between Syrian government and SDF for full integration. </w:t>
      </w:r>
      <w:hyperlink r:id="rId47" w:history="1">
        <w:r w:rsidRPr="00B01E67">
          <w:rPr>
            <w:rStyle w:val="Hyperlinkki"/>
            <w:lang w:val="en-US"/>
          </w:rPr>
          <w:t>https://sana.sy/en/politics/2293263/</w:t>
        </w:r>
      </w:hyperlink>
      <w:r>
        <w:rPr>
          <w:lang w:val="en-US"/>
        </w:rPr>
        <w:t xml:space="preserve"> (käyty 3.2.2026).</w:t>
      </w:r>
    </w:p>
    <w:p w14:paraId="30607E96" w14:textId="61032716" w:rsidR="000F44EA" w:rsidRPr="000F44EA" w:rsidRDefault="000F44EA" w:rsidP="001E34E5">
      <w:pPr>
        <w:ind w:left="720"/>
        <w:jc w:val="left"/>
        <w:rPr>
          <w:lang w:val="en-US"/>
        </w:rPr>
      </w:pPr>
      <w:r w:rsidRPr="000F44EA">
        <w:rPr>
          <w:lang w:val="en-US"/>
        </w:rPr>
        <w:t xml:space="preserve">26.1.2026. </w:t>
      </w:r>
      <w:r w:rsidRPr="000F44EA">
        <w:rPr>
          <w:i/>
          <w:iCs/>
          <w:lang w:val="en-US"/>
        </w:rPr>
        <w:t xml:space="preserve">Syria forms committee to facilitate aid convoys to Ain al-Arab and Hasakah. </w:t>
      </w:r>
      <w:hyperlink r:id="rId48" w:history="1">
        <w:r w:rsidRPr="00E32F69">
          <w:rPr>
            <w:rStyle w:val="Hyperlinkki"/>
            <w:lang w:val="en-US"/>
          </w:rPr>
          <w:t>https://sana.sy/en/syria/2292527/</w:t>
        </w:r>
      </w:hyperlink>
      <w:r>
        <w:rPr>
          <w:lang w:val="en-US"/>
        </w:rPr>
        <w:t xml:space="preserve"> (käyty 26.1.2026).</w:t>
      </w:r>
    </w:p>
    <w:p w14:paraId="023050C4" w14:textId="5868325A" w:rsidR="00815023" w:rsidRDefault="00815023" w:rsidP="001E34E5">
      <w:pPr>
        <w:ind w:left="720"/>
        <w:jc w:val="left"/>
        <w:rPr>
          <w:lang w:val="en-US"/>
        </w:rPr>
      </w:pPr>
      <w:r>
        <w:rPr>
          <w:lang w:val="en-US"/>
        </w:rPr>
        <w:t xml:space="preserve">25.1.2026. </w:t>
      </w:r>
      <w:r w:rsidRPr="00815023">
        <w:rPr>
          <w:i/>
          <w:iCs/>
          <w:lang w:val="en-US"/>
        </w:rPr>
        <w:t xml:space="preserve">Syrian Army opens two humanitarian corridors with Hasakah and Ain al-Arab. </w:t>
      </w:r>
      <w:hyperlink r:id="rId49" w:history="1">
        <w:r w:rsidRPr="00E32F69">
          <w:rPr>
            <w:rStyle w:val="Hyperlinkki"/>
            <w:lang w:val="en-US"/>
          </w:rPr>
          <w:t>https://sana.sy/en/syria/2292470/</w:t>
        </w:r>
      </w:hyperlink>
      <w:r>
        <w:rPr>
          <w:lang w:val="en-US"/>
        </w:rPr>
        <w:t xml:space="preserve"> (käyty 26.1.2026).</w:t>
      </w:r>
    </w:p>
    <w:p w14:paraId="2F749E63" w14:textId="776986F9" w:rsidR="00714E67" w:rsidRDefault="00714E67" w:rsidP="001E34E5">
      <w:pPr>
        <w:ind w:left="720"/>
        <w:jc w:val="left"/>
        <w:rPr>
          <w:lang w:val="en-US"/>
        </w:rPr>
      </w:pPr>
      <w:r>
        <w:rPr>
          <w:lang w:val="en-US"/>
        </w:rPr>
        <w:t xml:space="preserve">24.1.2026b. </w:t>
      </w:r>
      <w:r w:rsidRPr="00714E67">
        <w:rPr>
          <w:i/>
          <w:iCs/>
          <w:lang w:val="en-US"/>
        </w:rPr>
        <w:t>Army Operations Command warns SDF, announces humanitarian corridors in Hasakah.</w:t>
      </w:r>
      <w:r>
        <w:rPr>
          <w:lang w:val="en-US"/>
        </w:rPr>
        <w:t xml:space="preserve"> </w:t>
      </w:r>
      <w:hyperlink r:id="rId50" w:history="1">
        <w:r w:rsidRPr="00E32F69">
          <w:rPr>
            <w:rStyle w:val="Hyperlinkki"/>
            <w:lang w:val="en-US"/>
          </w:rPr>
          <w:t>https://sana.sy/en/syria/2292294/</w:t>
        </w:r>
      </w:hyperlink>
      <w:r>
        <w:rPr>
          <w:lang w:val="en-US"/>
        </w:rPr>
        <w:t xml:space="preserve"> (käyty 26.1.2026).</w:t>
      </w:r>
    </w:p>
    <w:p w14:paraId="266BE39D" w14:textId="4D3CE7D0" w:rsidR="00FE0ADF" w:rsidRPr="00FE0ADF" w:rsidRDefault="00FE0ADF" w:rsidP="001E34E5">
      <w:pPr>
        <w:ind w:left="720"/>
        <w:jc w:val="left"/>
        <w:rPr>
          <w:lang w:val="en-US"/>
        </w:rPr>
      </w:pPr>
      <w:r w:rsidRPr="00FE0ADF">
        <w:rPr>
          <w:lang w:val="en-US"/>
        </w:rPr>
        <w:t>20.1.2026.</w:t>
      </w:r>
      <w:r w:rsidRPr="00FE0ADF">
        <w:rPr>
          <w:i/>
          <w:iCs/>
          <w:lang w:val="en-US"/>
        </w:rPr>
        <w:t xml:space="preserve"> Interior Ministry says it arrested 81 ISIS inmates after Hasakah prison break. </w:t>
      </w:r>
      <w:hyperlink r:id="rId51" w:history="1">
        <w:r w:rsidRPr="001C705A">
          <w:rPr>
            <w:rStyle w:val="Hyperlinkki"/>
            <w:lang w:val="en-US"/>
          </w:rPr>
          <w:t>https://sana.sy/en/syria/2291461/</w:t>
        </w:r>
      </w:hyperlink>
      <w:r>
        <w:rPr>
          <w:lang w:val="en-US"/>
        </w:rPr>
        <w:t xml:space="preserve"> (käyty 4.2.2026).</w:t>
      </w:r>
    </w:p>
    <w:p w14:paraId="1A6F152C" w14:textId="4D7B5808" w:rsidR="00E50F2A" w:rsidRDefault="00E50F2A" w:rsidP="001E34E5">
      <w:pPr>
        <w:jc w:val="left"/>
      </w:pPr>
      <w:r w:rsidRPr="00E50F2A">
        <w:rPr>
          <w:lang w:val="en-US"/>
        </w:rPr>
        <w:t>S</w:t>
      </w:r>
      <w:r>
        <w:rPr>
          <w:lang w:val="en-US"/>
        </w:rPr>
        <w:t xml:space="preserve">ave The Children 30.1.2026. </w:t>
      </w:r>
      <w:r w:rsidRPr="00E50F2A">
        <w:rPr>
          <w:i/>
          <w:iCs/>
          <w:lang w:val="en-US"/>
        </w:rPr>
        <w:t>NEWS QUOTE: Supplies running out for 24,000 people in Syria’s Al-Hol camp with aid routes blocked.</w:t>
      </w:r>
      <w:r>
        <w:rPr>
          <w:lang w:val="en-US"/>
        </w:rPr>
        <w:t xml:space="preserve"> </w:t>
      </w:r>
      <w:hyperlink r:id="rId52" w:history="1">
        <w:r w:rsidRPr="00E50F2A">
          <w:rPr>
            <w:rStyle w:val="Hyperlinkki"/>
          </w:rPr>
          <w:t>https://www.savethechildren.net/news/news-quote-supplies-running-out-24000-people-syrias-al-hol-camp-aid-routes-blocked</w:t>
        </w:r>
      </w:hyperlink>
      <w:r w:rsidRPr="00E50F2A">
        <w:t xml:space="preserve"> (käyty 4.2.2026).</w:t>
      </w:r>
    </w:p>
    <w:p w14:paraId="0FED1203" w14:textId="12FA8DCB" w:rsidR="00532847" w:rsidRPr="002B1918" w:rsidRDefault="00532847" w:rsidP="001E34E5">
      <w:pPr>
        <w:jc w:val="left"/>
      </w:pPr>
      <w:r w:rsidRPr="00F17DAF">
        <w:rPr>
          <w:lang w:val="en-US"/>
        </w:rPr>
        <w:t xml:space="preserve">Synergy </w:t>
      </w:r>
      <w:r w:rsidR="002B1918" w:rsidRPr="002B1918">
        <w:rPr>
          <w:lang w:val="en-US"/>
        </w:rPr>
        <w:t>20.1.2026.</w:t>
      </w:r>
      <w:r w:rsidR="002B1918">
        <w:rPr>
          <w:lang w:val="en-US"/>
        </w:rPr>
        <w:t xml:space="preserve"> </w:t>
      </w:r>
      <w:r w:rsidR="002B1918" w:rsidRPr="002B1918">
        <w:rPr>
          <w:i/>
          <w:iCs/>
          <w:lang w:val="en-US"/>
        </w:rPr>
        <w:t>Human Rights Briefing: Dangerous Military Escalation and Worsening Humanitarian Crisis in Northeast Syria</w:t>
      </w:r>
      <w:r w:rsidR="002B1918">
        <w:rPr>
          <w:lang w:val="en-US"/>
        </w:rPr>
        <w:t xml:space="preserve">. </w:t>
      </w:r>
      <w:hyperlink r:id="rId53" w:history="1">
        <w:r w:rsidR="002B1918" w:rsidRPr="002B1918">
          <w:rPr>
            <w:rStyle w:val="Hyperlinkki"/>
          </w:rPr>
          <w:t>https://hevdesti.org/en/en-dangerous-military-escalation-and-worsening-humanitarian-crisis-in-nes/</w:t>
        </w:r>
      </w:hyperlink>
      <w:r w:rsidR="002B1918" w:rsidRPr="002B1918">
        <w:t xml:space="preserve"> </w:t>
      </w:r>
      <w:r w:rsidR="002B1918" w:rsidRPr="00E50F2A">
        <w:t xml:space="preserve">(käyty </w:t>
      </w:r>
      <w:r w:rsidR="002B1918">
        <w:t>5</w:t>
      </w:r>
      <w:r w:rsidR="002B1918" w:rsidRPr="00E50F2A">
        <w:t>.2.2026).</w:t>
      </w:r>
    </w:p>
    <w:p w14:paraId="33B51AD3" w14:textId="5ABD21B4" w:rsidR="00BD3574" w:rsidRPr="00641FE6" w:rsidRDefault="00030D46" w:rsidP="001E34E5">
      <w:pPr>
        <w:jc w:val="left"/>
        <w:rPr>
          <w:lang w:val="en-US"/>
        </w:rPr>
      </w:pPr>
      <w:r w:rsidRPr="00030D46">
        <w:rPr>
          <w:lang w:val="en-US"/>
        </w:rPr>
        <w:t xml:space="preserve">UNHCR </w:t>
      </w:r>
      <w:r w:rsidRPr="00D60347">
        <w:rPr>
          <w:lang w:val="en-US"/>
        </w:rPr>
        <w:t xml:space="preserve">(United Nations High Commissioner for Refugees) </w:t>
      </w:r>
      <w:r w:rsidR="00BD3574">
        <w:rPr>
          <w:lang w:val="en-US"/>
        </w:rPr>
        <w:t xml:space="preserve">31.1.2026. </w:t>
      </w:r>
      <w:r w:rsidR="00BD3574" w:rsidRPr="00BD3574">
        <w:rPr>
          <w:i/>
          <w:iCs/>
          <w:lang w:val="en-US"/>
        </w:rPr>
        <w:t xml:space="preserve">Situation in northeast Syria - Flash Update 31 January 2026. </w:t>
      </w:r>
      <w:hyperlink r:id="rId54" w:history="1">
        <w:r w:rsidR="00BD3574" w:rsidRPr="009A72F0">
          <w:rPr>
            <w:rStyle w:val="Hyperlinkki"/>
            <w:lang w:val="en-US"/>
          </w:rPr>
          <w:t>https://www.unhcr.org/media/situation-northeast-syria-flash-update</w:t>
        </w:r>
      </w:hyperlink>
      <w:r w:rsidR="00BD3574" w:rsidRPr="009A72F0">
        <w:rPr>
          <w:lang w:val="en-US"/>
        </w:rPr>
        <w:t xml:space="preserve"> (käyty 4.2.2026).</w:t>
      </w:r>
    </w:p>
    <w:p w14:paraId="6D8A1A4F" w14:textId="77777777" w:rsidR="00082DFE" w:rsidRPr="001D5CAA" w:rsidRDefault="009D63E3" w:rsidP="00082DFE">
      <w:pPr>
        <w:pStyle w:val="LeiptekstiMigri"/>
        <w:ind w:left="0"/>
        <w:rPr>
          <w:lang w:val="en-GB"/>
        </w:rPr>
      </w:pPr>
      <w:r>
        <w:rPr>
          <w:b/>
        </w:rPr>
        <w:pict w14:anchorId="3E025562">
          <v:rect id="_x0000_i1028" style="width:0;height:1.5pt" o:hralign="center" o:hrstd="t" o:hr="t" fillcolor="#a0a0a0" stroked="f"/>
        </w:pict>
      </w:r>
    </w:p>
    <w:p w14:paraId="662049CC" w14:textId="77777777" w:rsidR="00082DFE" w:rsidRDefault="001D63F6" w:rsidP="00810134">
      <w:pPr>
        <w:pStyle w:val="Numeroimatonotsikko"/>
      </w:pPr>
      <w:r>
        <w:t>Tietoja vastauksesta</w:t>
      </w:r>
    </w:p>
    <w:p w14:paraId="7FBC161C"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6DA92BCD" w14:textId="77777777" w:rsidR="001D63F6" w:rsidRPr="00BC367A" w:rsidRDefault="001D63F6" w:rsidP="00810134">
      <w:pPr>
        <w:pStyle w:val="Numeroimatonotsikko"/>
        <w:rPr>
          <w:lang w:val="en-GB"/>
        </w:rPr>
      </w:pPr>
      <w:r w:rsidRPr="00BC367A">
        <w:rPr>
          <w:lang w:val="en-GB"/>
        </w:rPr>
        <w:t>Information on the response</w:t>
      </w:r>
    </w:p>
    <w:p w14:paraId="0E024C97" w14:textId="77777777" w:rsidR="00A35BCB" w:rsidRPr="00A35BCB" w:rsidRDefault="00A35BCB" w:rsidP="00A35BCB">
      <w:pPr>
        <w:rPr>
          <w:lang w:val="en-GB"/>
        </w:rPr>
      </w:pPr>
      <w:r w:rsidRPr="00A35BCB">
        <w:rPr>
          <w:lang w:val="en-GB"/>
        </w:rPr>
        <w:t xml:space="preserve">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w:t>
      </w:r>
      <w:r w:rsidRPr="00A35BCB">
        <w:rPr>
          <w:lang w:val="en-GB"/>
        </w:rPr>
        <w:lastRenderedPageBreak/>
        <w:t>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0940ECBD" w14:textId="77777777" w:rsidR="00B112B8" w:rsidRPr="00A35BCB" w:rsidRDefault="00B112B8" w:rsidP="00A35BCB">
      <w:pPr>
        <w:rPr>
          <w:lang w:val="en-GB"/>
        </w:rPr>
      </w:pPr>
    </w:p>
    <w:sectPr w:rsidR="00B112B8" w:rsidRPr="00A35BCB" w:rsidSect="00072438">
      <w:headerReference w:type="default" r:id="rId55"/>
      <w:headerReference w:type="first" r:id="rId56"/>
      <w:footerReference w:type="first" r:id="rId57"/>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D393F" w14:textId="77777777" w:rsidR="00017845" w:rsidRDefault="00017845" w:rsidP="007E0069">
      <w:pPr>
        <w:spacing w:after="0" w:line="240" w:lineRule="auto"/>
      </w:pPr>
      <w:r>
        <w:separator/>
      </w:r>
    </w:p>
  </w:endnote>
  <w:endnote w:type="continuationSeparator" w:id="0">
    <w:p w14:paraId="2EDE26ED" w14:textId="77777777" w:rsidR="00017845" w:rsidRDefault="00017845"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5C07A"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7C5A9D8A" w14:textId="77777777" w:rsidTr="00483E37">
      <w:trPr>
        <w:trHeight w:val="189"/>
      </w:trPr>
      <w:tc>
        <w:tcPr>
          <w:tcW w:w="1560" w:type="dxa"/>
        </w:tcPr>
        <w:p w14:paraId="41C5DBF1" w14:textId="77777777" w:rsidR="004D76E3" w:rsidRPr="00A83D54" w:rsidRDefault="004D76E3" w:rsidP="00337E76">
          <w:pPr>
            <w:pStyle w:val="Alatunniste"/>
            <w:rPr>
              <w:sz w:val="14"/>
              <w:szCs w:val="14"/>
            </w:rPr>
          </w:pPr>
        </w:p>
      </w:tc>
      <w:tc>
        <w:tcPr>
          <w:tcW w:w="2551" w:type="dxa"/>
        </w:tcPr>
        <w:p w14:paraId="5E937B4D" w14:textId="77777777" w:rsidR="004D76E3" w:rsidRPr="00A83D54" w:rsidRDefault="004D76E3" w:rsidP="00337E76">
          <w:pPr>
            <w:pStyle w:val="Alatunniste"/>
            <w:rPr>
              <w:sz w:val="14"/>
              <w:szCs w:val="14"/>
            </w:rPr>
          </w:pPr>
        </w:p>
      </w:tc>
      <w:tc>
        <w:tcPr>
          <w:tcW w:w="2552" w:type="dxa"/>
        </w:tcPr>
        <w:p w14:paraId="5AEE0F24" w14:textId="77777777" w:rsidR="004D76E3" w:rsidRPr="00A83D54" w:rsidRDefault="004D76E3" w:rsidP="00337E76">
          <w:pPr>
            <w:pStyle w:val="Alatunniste"/>
            <w:rPr>
              <w:sz w:val="14"/>
              <w:szCs w:val="14"/>
            </w:rPr>
          </w:pPr>
        </w:p>
      </w:tc>
      <w:tc>
        <w:tcPr>
          <w:tcW w:w="2830" w:type="dxa"/>
        </w:tcPr>
        <w:p w14:paraId="79C7AD91" w14:textId="77777777" w:rsidR="004D76E3" w:rsidRPr="00A83D54" w:rsidRDefault="004D76E3" w:rsidP="00337E76">
          <w:pPr>
            <w:pStyle w:val="Alatunniste"/>
            <w:rPr>
              <w:sz w:val="14"/>
              <w:szCs w:val="14"/>
            </w:rPr>
          </w:pPr>
        </w:p>
      </w:tc>
    </w:tr>
    <w:tr w:rsidR="004D76E3" w:rsidRPr="00A83D54" w14:paraId="24921F71" w14:textId="77777777" w:rsidTr="00483E37">
      <w:trPr>
        <w:trHeight w:val="189"/>
      </w:trPr>
      <w:tc>
        <w:tcPr>
          <w:tcW w:w="1560" w:type="dxa"/>
        </w:tcPr>
        <w:p w14:paraId="3B5ABFBA" w14:textId="77777777" w:rsidR="004D76E3" w:rsidRPr="00A83D54" w:rsidRDefault="004D76E3" w:rsidP="00337E76">
          <w:pPr>
            <w:pStyle w:val="Alatunniste"/>
            <w:rPr>
              <w:sz w:val="14"/>
              <w:szCs w:val="14"/>
            </w:rPr>
          </w:pPr>
        </w:p>
      </w:tc>
      <w:tc>
        <w:tcPr>
          <w:tcW w:w="2551" w:type="dxa"/>
        </w:tcPr>
        <w:p w14:paraId="237A2182" w14:textId="77777777" w:rsidR="004D76E3" w:rsidRPr="00A83D54" w:rsidRDefault="004D76E3" w:rsidP="00337E76">
          <w:pPr>
            <w:pStyle w:val="Alatunniste"/>
            <w:rPr>
              <w:sz w:val="14"/>
              <w:szCs w:val="14"/>
            </w:rPr>
          </w:pPr>
        </w:p>
      </w:tc>
      <w:tc>
        <w:tcPr>
          <w:tcW w:w="2552" w:type="dxa"/>
        </w:tcPr>
        <w:p w14:paraId="1F643106" w14:textId="77777777" w:rsidR="004D76E3" w:rsidRPr="00A83D54" w:rsidRDefault="004D76E3" w:rsidP="00337E76">
          <w:pPr>
            <w:pStyle w:val="Alatunniste"/>
            <w:rPr>
              <w:sz w:val="14"/>
              <w:szCs w:val="14"/>
            </w:rPr>
          </w:pPr>
        </w:p>
      </w:tc>
      <w:tc>
        <w:tcPr>
          <w:tcW w:w="2830" w:type="dxa"/>
        </w:tcPr>
        <w:p w14:paraId="61B980E1" w14:textId="77777777" w:rsidR="004D76E3" w:rsidRPr="00A83D54" w:rsidRDefault="004D76E3" w:rsidP="00337E76">
          <w:pPr>
            <w:pStyle w:val="Alatunniste"/>
            <w:rPr>
              <w:sz w:val="14"/>
              <w:szCs w:val="14"/>
            </w:rPr>
          </w:pPr>
        </w:p>
      </w:tc>
    </w:tr>
    <w:tr w:rsidR="004D76E3" w:rsidRPr="00A83D54" w14:paraId="55FD44B6" w14:textId="77777777" w:rsidTr="00483E37">
      <w:trPr>
        <w:trHeight w:val="189"/>
      </w:trPr>
      <w:tc>
        <w:tcPr>
          <w:tcW w:w="1560" w:type="dxa"/>
        </w:tcPr>
        <w:p w14:paraId="14CCF484" w14:textId="77777777" w:rsidR="004D76E3" w:rsidRPr="00A83D54" w:rsidRDefault="004D76E3" w:rsidP="00337E76">
          <w:pPr>
            <w:pStyle w:val="Alatunniste"/>
            <w:rPr>
              <w:sz w:val="14"/>
              <w:szCs w:val="14"/>
            </w:rPr>
          </w:pPr>
        </w:p>
      </w:tc>
      <w:tc>
        <w:tcPr>
          <w:tcW w:w="2551" w:type="dxa"/>
        </w:tcPr>
        <w:p w14:paraId="15CD23DA" w14:textId="77777777" w:rsidR="004D76E3" w:rsidRPr="00A83D54" w:rsidRDefault="004D76E3" w:rsidP="00337E76">
          <w:pPr>
            <w:pStyle w:val="Alatunniste"/>
            <w:rPr>
              <w:sz w:val="14"/>
              <w:szCs w:val="14"/>
            </w:rPr>
          </w:pPr>
        </w:p>
      </w:tc>
      <w:tc>
        <w:tcPr>
          <w:tcW w:w="2552" w:type="dxa"/>
        </w:tcPr>
        <w:p w14:paraId="79E52900" w14:textId="77777777" w:rsidR="004D76E3" w:rsidRPr="00A83D54" w:rsidRDefault="004D76E3" w:rsidP="00337E76">
          <w:pPr>
            <w:pStyle w:val="Alatunniste"/>
            <w:rPr>
              <w:sz w:val="14"/>
              <w:szCs w:val="14"/>
            </w:rPr>
          </w:pPr>
        </w:p>
      </w:tc>
      <w:tc>
        <w:tcPr>
          <w:tcW w:w="2830" w:type="dxa"/>
        </w:tcPr>
        <w:p w14:paraId="6762D7CA" w14:textId="77777777" w:rsidR="004D76E3" w:rsidRPr="00A83D54" w:rsidRDefault="004D76E3" w:rsidP="00337E76">
          <w:pPr>
            <w:pStyle w:val="Alatunniste"/>
            <w:rPr>
              <w:sz w:val="14"/>
              <w:szCs w:val="14"/>
            </w:rPr>
          </w:pPr>
        </w:p>
      </w:tc>
    </w:tr>
  </w:tbl>
  <w:p w14:paraId="7041DC45"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7A88F96E" wp14:editId="73D5EA44">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29AC4153"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2542F" w14:textId="77777777" w:rsidR="00017845" w:rsidRDefault="00017845" w:rsidP="007E0069">
      <w:pPr>
        <w:spacing w:after="0" w:line="240" w:lineRule="auto"/>
      </w:pPr>
      <w:r>
        <w:separator/>
      </w:r>
    </w:p>
  </w:footnote>
  <w:footnote w:type="continuationSeparator" w:id="0">
    <w:p w14:paraId="5AFDB325" w14:textId="77777777" w:rsidR="00017845" w:rsidRDefault="00017845" w:rsidP="007E0069">
      <w:pPr>
        <w:spacing w:after="0" w:line="240" w:lineRule="auto"/>
      </w:pPr>
      <w:r>
        <w:continuationSeparator/>
      </w:r>
    </w:p>
  </w:footnote>
  <w:footnote w:id="1">
    <w:p w14:paraId="63556813" w14:textId="77777777" w:rsidR="00DC31B6" w:rsidRDefault="00DC31B6" w:rsidP="00DC31B6">
      <w:pPr>
        <w:pStyle w:val="Alaviitteenteksti"/>
      </w:pPr>
      <w:r>
        <w:rPr>
          <w:rStyle w:val="Alaviitteenviite"/>
        </w:rPr>
        <w:footnoteRef/>
      </w:r>
      <w:r>
        <w:t xml:space="preserve"> Maahanmuuttovirasto / Maatietopalvelu 12.9.2025. Saatavilla Tellus-maatietokannassa.</w:t>
      </w:r>
    </w:p>
  </w:footnote>
  <w:footnote w:id="2">
    <w:p w14:paraId="189A1AED" w14:textId="642A5EC9" w:rsidR="00DC31B6" w:rsidRPr="00023FA3" w:rsidRDefault="00DC31B6" w:rsidP="00DC31B6">
      <w:pPr>
        <w:pStyle w:val="Alaviitteenteksti"/>
        <w:rPr>
          <w:lang w:val="en-US"/>
        </w:rPr>
      </w:pPr>
      <w:r>
        <w:rPr>
          <w:rStyle w:val="Alaviitteenviite"/>
        </w:rPr>
        <w:footnoteRef/>
      </w:r>
      <w:r w:rsidRPr="00023FA3">
        <w:rPr>
          <w:lang w:val="en-US"/>
        </w:rPr>
        <w:t xml:space="preserve"> Reuters 30.1.2026</w:t>
      </w:r>
      <w:r w:rsidR="000B6DD9">
        <w:rPr>
          <w:lang w:val="en-US"/>
        </w:rPr>
        <w:t>a</w:t>
      </w:r>
      <w:r w:rsidRPr="00023FA3">
        <w:rPr>
          <w:lang w:val="en-US"/>
        </w:rPr>
        <w:t>; Al Jazeera 30.1.2026; DW 30.1.2026</w:t>
      </w:r>
      <w:r w:rsidR="00023FA3" w:rsidRPr="00023FA3">
        <w:rPr>
          <w:lang w:val="en-US"/>
        </w:rPr>
        <w:t>; SANA 30.1.2025; Th</w:t>
      </w:r>
      <w:r w:rsidR="00023FA3">
        <w:rPr>
          <w:lang w:val="en-US"/>
        </w:rPr>
        <w:t>e New Arab 30.1.2026</w:t>
      </w:r>
      <w:r w:rsidR="000B6DD9">
        <w:rPr>
          <w:lang w:val="en-US"/>
        </w:rPr>
        <w:t>a</w:t>
      </w:r>
      <w:r w:rsidRPr="00023FA3">
        <w:rPr>
          <w:lang w:val="en-US"/>
        </w:rPr>
        <w:t>.</w:t>
      </w:r>
    </w:p>
  </w:footnote>
  <w:footnote w:id="3">
    <w:p w14:paraId="3AADCA66" w14:textId="70ABF231" w:rsidR="00D8557F" w:rsidRPr="009A72F0" w:rsidRDefault="00D8557F">
      <w:pPr>
        <w:pStyle w:val="Alaviitteenteksti"/>
      </w:pPr>
      <w:r>
        <w:rPr>
          <w:rStyle w:val="Alaviitteenviite"/>
        </w:rPr>
        <w:footnoteRef/>
      </w:r>
      <w:r w:rsidRPr="009A72F0">
        <w:t xml:space="preserve"> Al Jazeera 30.1.2026.</w:t>
      </w:r>
    </w:p>
  </w:footnote>
  <w:footnote w:id="4">
    <w:p w14:paraId="0B9D3F27" w14:textId="77777777" w:rsidR="00341A61" w:rsidRDefault="00341A61" w:rsidP="00341A61">
      <w:pPr>
        <w:pStyle w:val="Alaviitteenteksti"/>
      </w:pPr>
      <w:r>
        <w:rPr>
          <w:rStyle w:val="Alaviitteenviite"/>
        </w:rPr>
        <w:footnoteRef/>
      </w:r>
      <w:r>
        <w:t xml:space="preserve"> </w:t>
      </w:r>
      <w:r w:rsidRPr="008001ED">
        <w:t>Etana Syria 2</w:t>
      </w:r>
      <w:r>
        <w:t>1</w:t>
      </w:r>
      <w:r w:rsidRPr="008001ED">
        <w:t>.1.2026.</w:t>
      </w:r>
    </w:p>
  </w:footnote>
  <w:footnote w:id="5">
    <w:p w14:paraId="2A8C72D7" w14:textId="262BDB40" w:rsidR="00341A61" w:rsidRDefault="00341A61" w:rsidP="00341A61">
      <w:pPr>
        <w:pStyle w:val="Alaviitteenteksti"/>
      </w:pPr>
      <w:r>
        <w:rPr>
          <w:rStyle w:val="Alaviitteenviite"/>
        </w:rPr>
        <w:footnoteRef/>
      </w:r>
      <w:r>
        <w:t xml:space="preserve"> Tammikuussa 2026 alkaneiden taistelujen etenemistä ja 20.1.2026 ja 18.1.2026 solmittuja tulitaukosopimuksia käsitellään tarkemmin maahanmuuttoviraston maatietopalvelun 30.1.2026 julkaistussa kyselyvastauksessa ”Aleppon maakunnan tilanne tammikuussa 2026”. Ks. Maahanmuuttovirasto / Maatietopalvelu 30.1.2026. Saatavilla Tellus-maatietokannassa.</w:t>
      </w:r>
    </w:p>
  </w:footnote>
  <w:footnote w:id="6">
    <w:p w14:paraId="1A3B6F3D" w14:textId="77777777" w:rsidR="00A03557" w:rsidRPr="009A72F0" w:rsidRDefault="00A03557" w:rsidP="00A03557">
      <w:pPr>
        <w:pStyle w:val="Alaviitteenteksti"/>
      </w:pPr>
      <w:r>
        <w:rPr>
          <w:rStyle w:val="Alaviitteenviite"/>
        </w:rPr>
        <w:footnoteRef/>
      </w:r>
      <w:r w:rsidRPr="009A72F0">
        <w:t xml:space="preserve"> Al-Mustafa, Hamza 30.1.2026.</w:t>
      </w:r>
    </w:p>
  </w:footnote>
  <w:footnote w:id="7">
    <w:p w14:paraId="4623C15F" w14:textId="77777777" w:rsidR="00EB2586" w:rsidRPr="009A72F0" w:rsidRDefault="00EB2586" w:rsidP="00EB2586">
      <w:pPr>
        <w:pStyle w:val="Alaviitteenteksti"/>
      </w:pPr>
      <w:r>
        <w:rPr>
          <w:rStyle w:val="Alaviitteenviite"/>
        </w:rPr>
        <w:footnoteRef/>
      </w:r>
      <w:r w:rsidRPr="009A72F0">
        <w:t xml:space="preserve"> Kurdistan24 31.1.2026.</w:t>
      </w:r>
    </w:p>
  </w:footnote>
  <w:footnote w:id="8">
    <w:p w14:paraId="5DF01E50" w14:textId="77777777" w:rsidR="00085574" w:rsidRPr="009A72F0" w:rsidRDefault="00085574" w:rsidP="00085574">
      <w:pPr>
        <w:pStyle w:val="Alaviitteenteksti"/>
      </w:pPr>
      <w:r>
        <w:rPr>
          <w:rStyle w:val="Alaviitteenviite"/>
        </w:rPr>
        <w:footnoteRef/>
      </w:r>
      <w:r w:rsidRPr="009A72F0">
        <w:t xml:space="preserve"> Hamidi, Ibrahim 1.2.2026.</w:t>
      </w:r>
    </w:p>
  </w:footnote>
  <w:footnote w:id="9">
    <w:p w14:paraId="5FC7D57A" w14:textId="77777777" w:rsidR="00085574" w:rsidRPr="00341A61" w:rsidRDefault="00085574" w:rsidP="00085574">
      <w:pPr>
        <w:pStyle w:val="Alaviitteenteksti"/>
      </w:pPr>
      <w:r>
        <w:rPr>
          <w:rStyle w:val="Alaviitteenviite"/>
        </w:rPr>
        <w:footnoteRef/>
      </w:r>
      <w:r w:rsidRPr="00341A61">
        <w:t xml:space="preserve"> Hamidi, Ibrahim 1.2.2026; Al Majalla 1.2.2026.</w:t>
      </w:r>
    </w:p>
  </w:footnote>
  <w:footnote w:id="10">
    <w:p w14:paraId="62B55AE2" w14:textId="77777777" w:rsidR="00341A61" w:rsidRPr="00341A61" w:rsidRDefault="00341A61" w:rsidP="00341A61">
      <w:pPr>
        <w:pStyle w:val="Alaviitteenteksti"/>
      </w:pPr>
      <w:r>
        <w:rPr>
          <w:rStyle w:val="Alaviitteenviite"/>
        </w:rPr>
        <w:footnoteRef/>
      </w:r>
      <w:r w:rsidRPr="00341A61">
        <w:t xml:space="preserve"> Hamidi, Ibrahim 1.2.2026; Al Majalla 1.2.2026.</w:t>
      </w:r>
    </w:p>
  </w:footnote>
  <w:footnote w:id="11">
    <w:p w14:paraId="477C7D41" w14:textId="3EC1F431" w:rsidR="00AE6BDF" w:rsidRPr="00AE6BDF" w:rsidRDefault="00AE6BDF">
      <w:pPr>
        <w:pStyle w:val="Alaviitteenteksti"/>
        <w:rPr>
          <w:lang w:val="sv-SE"/>
        </w:rPr>
      </w:pPr>
      <w:r>
        <w:rPr>
          <w:rStyle w:val="Alaviitteenviite"/>
        </w:rPr>
        <w:footnoteRef/>
      </w:r>
      <w:r w:rsidRPr="00AE6BDF">
        <w:rPr>
          <w:lang w:val="sv-SE"/>
        </w:rPr>
        <w:t xml:space="preserve"> E</w:t>
      </w:r>
      <w:r>
        <w:rPr>
          <w:lang w:val="sv-SE"/>
        </w:rPr>
        <w:t>nab Baladi 31.1.2026.</w:t>
      </w:r>
    </w:p>
  </w:footnote>
  <w:footnote w:id="12">
    <w:p w14:paraId="2F56DA30" w14:textId="202569B4" w:rsidR="00560389" w:rsidRPr="00AE6BDF" w:rsidRDefault="00560389">
      <w:pPr>
        <w:pStyle w:val="Alaviitteenteksti"/>
        <w:rPr>
          <w:lang w:val="sv-SE"/>
        </w:rPr>
      </w:pPr>
      <w:r>
        <w:rPr>
          <w:rStyle w:val="Alaviitteenviite"/>
        </w:rPr>
        <w:footnoteRef/>
      </w:r>
      <w:r w:rsidRPr="00AE6BDF">
        <w:rPr>
          <w:lang w:val="sv-SE"/>
        </w:rPr>
        <w:t xml:space="preserve"> Enab Baladi 1.2.2026.</w:t>
      </w:r>
    </w:p>
  </w:footnote>
  <w:footnote w:id="13">
    <w:p w14:paraId="45379D44" w14:textId="732534D7" w:rsidR="008C0A4A" w:rsidRPr="00AE6BDF" w:rsidRDefault="008C0A4A" w:rsidP="008C0A4A">
      <w:pPr>
        <w:pStyle w:val="Alaviitteenteksti"/>
        <w:rPr>
          <w:lang w:val="sv-SE"/>
        </w:rPr>
      </w:pPr>
      <w:r>
        <w:rPr>
          <w:rStyle w:val="Alaviitteenviite"/>
        </w:rPr>
        <w:footnoteRef/>
      </w:r>
      <w:r w:rsidRPr="00AE6BDF">
        <w:rPr>
          <w:lang w:val="sv-SE"/>
        </w:rPr>
        <w:t xml:space="preserve"> Etana Syria 2</w:t>
      </w:r>
      <w:r w:rsidR="009D0756" w:rsidRPr="00AE6BDF">
        <w:rPr>
          <w:lang w:val="sv-SE"/>
        </w:rPr>
        <w:t>1</w:t>
      </w:r>
      <w:r w:rsidRPr="00AE6BDF">
        <w:rPr>
          <w:lang w:val="sv-SE"/>
        </w:rPr>
        <w:t>.1.2026.</w:t>
      </w:r>
    </w:p>
  </w:footnote>
  <w:footnote w:id="14">
    <w:p w14:paraId="2060D1BB" w14:textId="4091A618" w:rsidR="00EC3A00" w:rsidRPr="009A72F0" w:rsidRDefault="00EC3A00">
      <w:pPr>
        <w:pStyle w:val="Alaviitteenteksti"/>
        <w:rPr>
          <w:lang w:val="en-US"/>
        </w:rPr>
      </w:pPr>
      <w:r>
        <w:rPr>
          <w:rStyle w:val="Alaviitteenviite"/>
        </w:rPr>
        <w:footnoteRef/>
      </w:r>
      <w:r w:rsidRPr="009A72F0">
        <w:rPr>
          <w:lang w:val="en-US"/>
        </w:rPr>
        <w:t xml:space="preserve"> Etana Syria 27.1.2026.</w:t>
      </w:r>
    </w:p>
  </w:footnote>
  <w:footnote w:id="15">
    <w:p w14:paraId="54E4DAF0" w14:textId="6515015C" w:rsidR="00532847" w:rsidRPr="001E4CE3" w:rsidRDefault="00532847" w:rsidP="00532847">
      <w:pPr>
        <w:pStyle w:val="Alaviitteenteksti"/>
        <w:rPr>
          <w:lang w:val="en-US"/>
        </w:rPr>
      </w:pPr>
      <w:r>
        <w:rPr>
          <w:rStyle w:val="Alaviitteenviite"/>
        </w:rPr>
        <w:footnoteRef/>
      </w:r>
      <w:r w:rsidRPr="001E4CE3">
        <w:rPr>
          <w:lang w:val="en-US"/>
        </w:rPr>
        <w:t xml:space="preserve"> The New A</w:t>
      </w:r>
      <w:r>
        <w:rPr>
          <w:lang w:val="en-US"/>
        </w:rPr>
        <w:t>rab 2.2.2026; Al Jazeera 3.2.2026a.</w:t>
      </w:r>
    </w:p>
  </w:footnote>
  <w:footnote w:id="16">
    <w:p w14:paraId="5283C80C" w14:textId="09BBA273" w:rsidR="001E4CE3" w:rsidRPr="001E4CE3" w:rsidRDefault="001E4CE3">
      <w:pPr>
        <w:pStyle w:val="Alaviitteenteksti"/>
        <w:rPr>
          <w:lang w:val="en-US"/>
        </w:rPr>
      </w:pPr>
      <w:r>
        <w:rPr>
          <w:rStyle w:val="Alaviitteenviite"/>
        </w:rPr>
        <w:footnoteRef/>
      </w:r>
      <w:r w:rsidRPr="001E4CE3">
        <w:rPr>
          <w:lang w:val="en-US"/>
        </w:rPr>
        <w:t xml:space="preserve"> The New A</w:t>
      </w:r>
      <w:r>
        <w:rPr>
          <w:lang w:val="en-US"/>
        </w:rPr>
        <w:t xml:space="preserve">rab </w:t>
      </w:r>
      <w:r w:rsidR="00532847">
        <w:rPr>
          <w:lang w:val="en-US"/>
        </w:rPr>
        <w:t>3</w:t>
      </w:r>
      <w:r>
        <w:rPr>
          <w:lang w:val="en-US"/>
        </w:rPr>
        <w:t>.2.2026; Al Jazeera 3.2.2026</w:t>
      </w:r>
      <w:r w:rsidR="00532847">
        <w:rPr>
          <w:lang w:val="en-US"/>
        </w:rPr>
        <w:t>b</w:t>
      </w:r>
      <w:r>
        <w:rPr>
          <w:lang w:val="en-US"/>
        </w:rPr>
        <w:t>.</w:t>
      </w:r>
    </w:p>
  </w:footnote>
  <w:footnote w:id="17">
    <w:p w14:paraId="5D1DD092" w14:textId="2DA6F55F" w:rsidR="005115D0" w:rsidRPr="00C450B5" w:rsidRDefault="005115D0">
      <w:pPr>
        <w:pStyle w:val="Alaviitteenteksti"/>
        <w:rPr>
          <w:lang w:val="en-US"/>
        </w:rPr>
      </w:pPr>
      <w:r>
        <w:rPr>
          <w:rStyle w:val="Alaviitteenviite"/>
        </w:rPr>
        <w:footnoteRef/>
      </w:r>
      <w:r w:rsidRPr="00C450B5">
        <w:rPr>
          <w:lang w:val="en-US"/>
        </w:rPr>
        <w:t xml:space="preserve"> Rudaw 3.2.2026.</w:t>
      </w:r>
    </w:p>
  </w:footnote>
  <w:footnote w:id="18">
    <w:p w14:paraId="146F8C41" w14:textId="48DECD4D" w:rsidR="00C450B5" w:rsidRPr="00C450B5" w:rsidRDefault="00C450B5">
      <w:pPr>
        <w:pStyle w:val="Alaviitteenteksti"/>
        <w:rPr>
          <w:lang w:val="en-US"/>
        </w:rPr>
      </w:pPr>
      <w:r>
        <w:rPr>
          <w:rStyle w:val="Alaviitteenviite"/>
        </w:rPr>
        <w:footnoteRef/>
      </w:r>
      <w:r w:rsidRPr="00C450B5">
        <w:rPr>
          <w:lang w:val="en-US"/>
        </w:rPr>
        <w:t xml:space="preserve"> The New A</w:t>
      </w:r>
      <w:r>
        <w:rPr>
          <w:lang w:val="en-US"/>
        </w:rPr>
        <w:t>rab 23.1.2026.</w:t>
      </w:r>
    </w:p>
  </w:footnote>
  <w:footnote w:id="19">
    <w:p w14:paraId="3C4DD363" w14:textId="77777777" w:rsidR="00262739" w:rsidRPr="00C450B5" w:rsidRDefault="00262739" w:rsidP="00262739">
      <w:pPr>
        <w:pStyle w:val="Alaviitteenteksti"/>
        <w:rPr>
          <w:lang w:val="en-US"/>
        </w:rPr>
      </w:pPr>
      <w:r>
        <w:rPr>
          <w:rStyle w:val="Alaviitteenviite"/>
        </w:rPr>
        <w:footnoteRef/>
      </w:r>
      <w:r w:rsidRPr="00C450B5">
        <w:rPr>
          <w:lang w:val="en-US"/>
        </w:rPr>
        <w:t xml:space="preserve"> Reuters 23.1.2026.</w:t>
      </w:r>
    </w:p>
  </w:footnote>
  <w:footnote w:id="20">
    <w:p w14:paraId="51110859" w14:textId="5071A2E0" w:rsidR="00FE0ADF" w:rsidRPr="004170E1" w:rsidRDefault="00FE0ADF">
      <w:pPr>
        <w:pStyle w:val="Alaviitteenteksti"/>
      </w:pPr>
      <w:r>
        <w:rPr>
          <w:rStyle w:val="Alaviitteenviite"/>
        </w:rPr>
        <w:footnoteRef/>
      </w:r>
      <w:r w:rsidRPr="004170E1">
        <w:t xml:space="preserve"> SANA 20.1.2026.</w:t>
      </w:r>
    </w:p>
  </w:footnote>
  <w:footnote w:id="21">
    <w:p w14:paraId="78B6E9C9" w14:textId="6BA21D29" w:rsidR="00B66AB0" w:rsidRPr="004170E1" w:rsidRDefault="00B66AB0">
      <w:pPr>
        <w:pStyle w:val="Alaviitteenteksti"/>
      </w:pPr>
      <w:r>
        <w:rPr>
          <w:rStyle w:val="Alaviitteenviite"/>
        </w:rPr>
        <w:footnoteRef/>
      </w:r>
      <w:r w:rsidRPr="004170E1">
        <w:t xml:space="preserve"> IOM 2.2.2026, s. 1.</w:t>
      </w:r>
    </w:p>
  </w:footnote>
  <w:footnote w:id="22">
    <w:p w14:paraId="59D2560A" w14:textId="77777777" w:rsidR="00262739" w:rsidRPr="004170E1" w:rsidRDefault="00262739" w:rsidP="00262739">
      <w:pPr>
        <w:pStyle w:val="Alaviitteenteksti"/>
      </w:pPr>
      <w:r>
        <w:rPr>
          <w:rStyle w:val="Alaviitteenviite"/>
        </w:rPr>
        <w:footnoteRef/>
      </w:r>
      <w:r w:rsidRPr="004170E1">
        <w:t xml:space="preserve"> IOM 22.1.2026, s. 1.</w:t>
      </w:r>
    </w:p>
  </w:footnote>
  <w:footnote w:id="23">
    <w:p w14:paraId="2C3B9CAB" w14:textId="19602371" w:rsidR="0024411B" w:rsidRPr="0024411B" w:rsidRDefault="0024411B">
      <w:pPr>
        <w:pStyle w:val="Alaviitteenteksti"/>
        <w:rPr>
          <w:lang w:val="sv-SE"/>
        </w:rPr>
      </w:pPr>
      <w:r>
        <w:rPr>
          <w:rStyle w:val="Alaviitteenviite"/>
        </w:rPr>
        <w:footnoteRef/>
      </w:r>
      <w:r w:rsidRPr="0024411B">
        <w:rPr>
          <w:lang w:val="sv-SE"/>
        </w:rPr>
        <w:t xml:space="preserve"> Ru</w:t>
      </w:r>
      <w:r>
        <w:rPr>
          <w:lang w:val="sv-SE"/>
        </w:rPr>
        <w:t>daw 1.2.2026.</w:t>
      </w:r>
    </w:p>
  </w:footnote>
  <w:footnote w:id="24">
    <w:p w14:paraId="1D381147" w14:textId="77777777" w:rsidR="00CA2AD7" w:rsidRPr="00D22C3B" w:rsidRDefault="00CA2AD7" w:rsidP="00CA2AD7">
      <w:pPr>
        <w:pStyle w:val="Alaviitteenteksti"/>
        <w:rPr>
          <w:lang w:val="sv-SE"/>
        </w:rPr>
      </w:pPr>
      <w:r>
        <w:rPr>
          <w:rStyle w:val="Alaviitteenviite"/>
        </w:rPr>
        <w:footnoteRef/>
      </w:r>
      <w:r w:rsidRPr="00D22C3B">
        <w:rPr>
          <w:lang w:val="sv-SE"/>
        </w:rPr>
        <w:t xml:space="preserve"> OCH</w:t>
      </w:r>
      <w:r>
        <w:rPr>
          <w:lang w:val="sv-SE"/>
        </w:rPr>
        <w:t>A 23.1.2026.</w:t>
      </w:r>
    </w:p>
  </w:footnote>
  <w:footnote w:id="25">
    <w:p w14:paraId="2EE956A2" w14:textId="65E21C7F" w:rsidR="00CB5A52" w:rsidRPr="00CB5A52" w:rsidRDefault="00CB5A52">
      <w:pPr>
        <w:pStyle w:val="Alaviitteenteksti"/>
        <w:rPr>
          <w:lang w:val="sv-SE"/>
        </w:rPr>
      </w:pPr>
      <w:r>
        <w:rPr>
          <w:rStyle w:val="Alaviitteenviite"/>
        </w:rPr>
        <w:footnoteRef/>
      </w:r>
      <w:r w:rsidRPr="00CB5A52">
        <w:rPr>
          <w:lang w:val="sv-SE"/>
        </w:rPr>
        <w:t xml:space="preserve"> </w:t>
      </w:r>
      <w:r w:rsidRPr="00B66AB0">
        <w:rPr>
          <w:lang w:val="sv-SE"/>
        </w:rPr>
        <w:t>IOM 2.2.2026, s. 1.</w:t>
      </w:r>
    </w:p>
  </w:footnote>
  <w:footnote w:id="26">
    <w:p w14:paraId="7923E7AA" w14:textId="68F6BB1E" w:rsidR="001D01C6" w:rsidRPr="009A72F0" w:rsidRDefault="001D01C6">
      <w:pPr>
        <w:pStyle w:val="Alaviitteenteksti"/>
        <w:rPr>
          <w:lang w:val="sv-SE"/>
        </w:rPr>
      </w:pPr>
      <w:r>
        <w:rPr>
          <w:rStyle w:val="Alaviitteenviite"/>
        </w:rPr>
        <w:footnoteRef/>
      </w:r>
      <w:r w:rsidRPr="009A72F0">
        <w:rPr>
          <w:lang w:val="sv-SE"/>
        </w:rPr>
        <w:t xml:space="preserve"> ANHA 29.1.2026.</w:t>
      </w:r>
    </w:p>
  </w:footnote>
  <w:footnote w:id="27">
    <w:p w14:paraId="2B256ECD" w14:textId="154A6D27" w:rsidR="00815023" w:rsidRPr="009A72F0" w:rsidRDefault="00815023">
      <w:pPr>
        <w:pStyle w:val="Alaviitteenteksti"/>
        <w:rPr>
          <w:lang w:val="en-US"/>
        </w:rPr>
      </w:pPr>
      <w:r>
        <w:rPr>
          <w:rStyle w:val="Alaviitteenviite"/>
        </w:rPr>
        <w:footnoteRef/>
      </w:r>
      <w:r w:rsidRPr="009A72F0">
        <w:rPr>
          <w:lang w:val="en-US"/>
        </w:rPr>
        <w:t xml:space="preserve"> SANA 25.1.2026.</w:t>
      </w:r>
    </w:p>
  </w:footnote>
  <w:footnote w:id="28">
    <w:p w14:paraId="34B07470" w14:textId="45936705" w:rsidR="000F44EA" w:rsidRPr="009A72F0" w:rsidRDefault="000F44EA">
      <w:pPr>
        <w:pStyle w:val="Alaviitteenteksti"/>
        <w:rPr>
          <w:lang w:val="en-US"/>
        </w:rPr>
      </w:pPr>
      <w:r>
        <w:rPr>
          <w:rStyle w:val="Alaviitteenviite"/>
        </w:rPr>
        <w:footnoteRef/>
      </w:r>
      <w:r w:rsidRPr="009A72F0">
        <w:rPr>
          <w:lang w:val="en-US"/>
        </w:rPr>
        <w:t xml:space="preserve"> SANA 26.1.2026.</w:t>
      </w:r>
    </w:p>
  </w:footnote>
  <w:footnote w:id="29">
    <w:p w14:paraId="6A817C90" w14:textId="1AC3CA08" w:rsidR="002C12C9" w:rsidRPr="00E50F2A" w:rsidRDefault="002C12C9" w:rsidP="002C12C9">
      <w:pPr>
        <w:pStyle w:val="Alaviitteenteksti"/>
        <w:rPr>
          <w:lang w:val="en-US"/>
        </w:rPr>
      </w:pPr>
      <w:r>
        <w:rPr>
          <w:rStyle w:val="Alaviitteenviite"/>
        </w:rPr>
        <w:footnoteRef/>
      </w:r>
      <w:r w:rsidRPr="00E50F2A">
        <w:rPr>
          <w:lang w:val="en-US"/>
        </w:rPr>
        <w:t xml:space="preserve"> The New Arab 30.1.2026</w:t>
      </w:r>
      <w:r w:rsidR="000B6DD9">
        <w:rPr>
          <w:lang w:val="en-US"/>
        </w:rPr>
        <w:t>b</w:t>
      </w:r>
      <w:r w:rsidRPr="00E50F2A">
        <w:rPr>
          <w:lang w:val="en-US"/>
        </w:rPr>
        <w:t>.</w:t>
      </w:r>
    </w:p>
  </w:footnote>
  <w:footnote w:id="30">
    <w:p w14:paraId="6A3591EA" w14:textId="1FE1EB80" w:rsidR="00E50F2A" w:rsidRPr="00E50F2A" w:rsidRDefault="00E50F2A">
      <w:pPr>
        <w:pStyle w:val="Alaviitteenteksti"/>
        <w:rPr>
          <w:lang w:val="en-US"/>
        </w:rPr>
      </w:pPr>
      <w:r>
        <w:rPr>
          <w:rStyle w:val="Alaviitteenviite"/>
        </w:rPr>
        <w:footnoteRef/>
      </w:r>
      <w:r w:rsidRPr="00E50F2A">
        <w:rPr>
          <w:lang w:val="en-US"/>
        </w:rPr>
        <w:t xml:space="preserve"> S</w:t>
      </w:r>
      <w:r>
        <w:rPr>
          <w:lang w:val="en-US"/>
        </w:rPr>
        <w:t>ave The Children 30.1.2026.</w:t>
      </w:r>
    </w:p>
  </w:footnote>
  <w:footnote w:id="31">
    <w:p w14:paraId="23ED8749" w14:textId="25561CFB" w:rsidR="004D42A9" w:rsidRPr="009A72F0" w:rsidRDefault="004D42A9">
      <w:pPr>
        <w:pStyle w:val="Alaviitteenteksti"/>
        <w:rPr>
          <w:lang w:val="en-US"/>
        </w:rPr>
      </w:pPr>
      <w:r>
        <w:rPr>
          <w:rStyle w:val="Alaviitteenviite"/>
        </w:rPr>
        <w:footnoteRef/>
      </w:r>
      <w:r w:rsidRPr="009A72F0">
        <w:rPr>
          <w:lang w:val="en-US"/>
        </w:rPr>
        <w:t xml:space="preserve"> HRW 25.1.2026.</w:t>
      </w:r>
    </w:p>
  </w:footnote>
  <w:footnote w:id="32">
    <w:p w14:paraId="7B90DA2F" w14:textId="6FB6D240" w:rsidR="00BD3574" w:rsidRPr="009A72F0" w:rsidRDefault="00BD3574">
      <w:pPr>
        <w:pStyle w:val="Alaviitteenteksti"/>
        <w:rPr>
          <w:lang w:val="en-US"/>
        </w:rPr>
      </w:pPr>
      <w:r>
        <w:rPr>
          <w:rStyle w:val="Alaviitteenviite"/>
        </w:rPr>
        <w:footnoteRef/>
      </w:r>
      <w:r w:rsidRPr="009A72F0">
        <w:rPr>
          <w:lang w:val="en-US"/>
        </w:rPr>
        <w:t xml:space="preserve"> UNHCR 31.1.2026.</w:t>
      </w:r>
    </w:p>
  </w:footnote>
  <w:footnote w:id="33">
    <w:p w14:paraId="43CA75E0" w14:textId="6E3F5E9C" w:rsidR="00641FE6" w:rsidRPr="004170E1" w:rsidRDefault="00641FE6">
      <w:pPr>
        <w:pStyle w:val="Alaviitteenteksti"/>
        <w:rPr>
          <w:lang w:val="sv-SE"/>
        </w:rPr>
      </w:pPr>
      <w:r>
        <w:rPr>
          <w:rStyle w:val="Alaviitteenviite"/>
        </w:rPr>
        <w:footnoteRef/>
      </w:r>
      <w:r w:rsidRPr="004170E1">
        <w:rPr>
          <w:lang w:val="sv-SE"/>
        </w:rPr>
        <w:t xml:space="preserve"> Reuters 30.1.2026</w:t>
      </w:r>
      <w:r w:rsidR="00262739" w:rsidRPr="004170E1">
        <w:rPr>
          <w:lang w:val="sv-SE"/>
        </w:rPr>
        <w:t>b</w:t>
      </w:r>
      <w:r w:rsidRPr="004170E1">
        <w:rPr>
          <w:lang w:val="sv-SE"/>
        </w:rPr>
        <w:t>.</w:t>
      </w:r>
    </w:p>
  </w:footnote>
  <w:footnote w:id="34">
    <w:p w14:paraId="76BC54C2" w14:textId="77777777" w:rsidR="004D42A9" w:rsidRPr="004170E1" w:rsidRDefault="004D42A9" w:rsidP="004D42A9">
      <w:pPr>
        <w:pStyle w:val="Alaviitteenteksti"/>
        <w:rPr>
          <w:lang w:val="sv-SE"/>
        </w:rPr>
      </w:pPr>
      <w:r>
        <w:rPr>
          <w:rStyle w:val="Alaviitteenviite"/>
        </w:rPr>
        <w:footnoteRef/>
      </w:r>
      <w:r w:rsidRPr="004170E1">
        <w:rPr>
          <w:lang w:val="sv-SE"/>
        </w:rPr>
        <w:t xml:space="preserve"> HRW 25.1.2026.</w:t>
      </w:r>
    </w:p>
  </w:footnote>
  <w:footnote w:id="35">
    <w:p w14:paraId="2F6F0481" w14:textId="5C6B2EA8" w:rsidR="00DE451A" w:rsidRPr="002B1918" w:rsidRDefault="00DE451A">
      <w:pPr>
        <w:pStyle w:val="Alaviitteenteksti"/>
        <w:rPr>
          <w:lang w:val="sv-SE"/>
        </w:rPr>
      </w:pPr>
      <w:r>
        <w:rPr>
          <w:rStyle w:val="Alaviitteenviite"/>
        </w:rPr>
        <w:footnoteRef/>
      </w:r>
      <w:r w:rsidRPr="002B1918">
        <w:rPr>
          <w:lang w:val="sv-SE"/>
        </w:rPr>
        <w:t xml:space="preserve"> OHCHR 30.1.2026.</w:t>
      </w:r>
    </w:p>
  </w:footnote>
  <w:footnote w:id="36">
    <w:p w14:paraId="483826DD" w14:textId="37EE383B" w:rsidR="002B1918" w:rsidRPr="002B1918" w:rsidRDefault="002B1918">
      <w:pPr>
        <w:pStyle w:val="Alaviitteenteksti"/>
        <w:rPr>
          <w:lang w:val="sv-SE"/>
        </w:rPr>
      </w:pPr>
      <w:r>
        <w:rPr>
          <w:rStyle w:val="Alaviitteenviite"/>
        </w:rPr>
        <w:footnoteRef/>
      </w:r>
      <w:r w:rsidRPr="002B1918">
        <w:rPr>
          <w:lang w:val="sv-SE"/>
        </w:rPr>
        <w:t xml:space="preserve"> </w:t>
      </w:r>
      <w:r>
        <w:rPr>
          <w:lang w:val="sv-SE"/>
        </w:rPr>
        <w:t>Synergy 20.1.2026.</w:t>
      </w:r>
    </w:p>
  </w:footnote>
  <w:footnote w:id="37">
    <w:p w14:paraId="31B272E7" w14:textId="77777777" w:rsidR="00ED7E3F" w:rsidRPr="00851DB5" w:rsidRDefault="00ED7E3F" w:rsidP="00ED7E3F">
      <w:pPr>
        <w:pStyle w:val="Alaviitteenteksti"/>
        <w:rPr>
          <w:lang w:val="en-US"/>
        </w:rPr>
      </w:pPr>
      <w:r>
        <w:rPr>
          <w:rStyle w:val="Alaviitteenviite"/>
        </w:rPr>
        <w:footnoteRef/>
      </w:r>
      <w:r w:rsidRPr="00851DB5">
        <w:rPr>
          <w:lang w:val="en-US"/>
        </w:rPr>
        <w:t xml:space="preserve"> </w:t>
      </w:r>
      <w:r w:rsidRPr="00C91F0F">
        <w:rPr>
          <w:lang w:val="en-US"/>
        </w:rPr>
        <w:t>The Assyria Post 28.1.2026.</w:t>
      </w:r>
    </w:p>
  </w:footnote>
  <w:footnote w:id="38">
    <w:p w14:paraId="25EEDE63" w14:textId="77777777" w:rsidR="00ED7E3F" w:rsidRPr="00C91F0F" w:rsidRDefault="00ED7E3F" w:rsidP="00ED7E3F">
      <w:pPr>
        <w:pStyle w:val="Alaviitteenteksti"/>
        <w:rPr>
          <w:lang w:val="en-US"/>
        </w:rPr>
      </w:pPr>
      <w:r>
        <w:rPr>
          <w:rStyle w:val="Alaviitteenviite"/>
        </w:rPr>
        <w:footnoteRef/>
      </w:r>
      <w:r w:rsidRPr="00C91F0F">
        <w:rPr>
          <w:lang w:val="en-US"/>
        </w:rPr>
        <w:t xml:space="preserve"> </w:t>
      </w:r>
      <w:r>
        <w:rPr>
          <w:lang w:val="en-US"/>
        </w:rPr>
        <w:t>The Assyria Post 22.1.2026.</w:t>
      </w:r>
    </w:p>
  </w:footnote>
  <w:footnote w:id="39">
    <w:p w14:paraId="57D646F8" w14:textId="77777777" w:rsidR="00ED7E3F" w:rsidRPr="00C91F0F" w:rsidRDefault="00ED7E3F" w:rsidP="00ED7E3F">
      <w:pPr>
        <w:pStyle w:val="Alaviitteenteksti"/>
        <w:rPr>
          <w:lang w:val="en-US"/>
        </w:rPr>
      </w:pPr>
      <w:r>
        <w:rPr>
          <w:rStyle w:val="Alaviitteenviite"/>
        </w:rPr>
        <w:footnoteRef/>
      </w:r>
      <w:r w:rsidRPr="00C91F0F">
        <w:rPr>
          <w:lang w:val="en-US"/>
        </w:rPr>
        <w:t xml:space="preserve"> The Assyria Post 28.1.2026.</w:t>
      </w:r>
    </w:p>
  </w:footnote>
  <w:footnote w:id="40">
    <w:p w14:paraId="526D6B1D" w14:textId="77777777" w:rsidR="00ED7E3F" w:rsidRPr="002C12C9" w:rsidRDefault="00ED7E3F" w:rsidP="00ED7E3F">
      <w:pPr>
        <w:pStyle w:val="Alaviitteenteksti"/>
        <w:rPr>
          <w:lang w:val="en-US"/>
        </w:rPr>
      </w:pPr>
      <w:r>
        <w:rPr>
          <w:rStyle w:val="Alaviitteenviite"/>
        </w:rPr>
        <w:footnoteRef/>
      </w:r>
      <w:r w:rsidRPr="002C12C9">
        <w:rPr>
          <w:lang w:val="en-US"/>
        </w:rPr>
        <w:t xml:space="preserve"> ANHA 28.1.2026</w:t>
      </w:r>
      <w:r>
        <w:rPr>
          <w:lang w:val="en-US"/>
        </w:rPr>
        <w:t xml:space="preserve">; </w:t>
      </w:r>
      <w:r w:rsidRPr="00C91F0F">
        <w:rPr>
          <w:lang w:val="en-US"/>
        </w:rPr>
        <w:t>The Assyria Post 28.1.2026.</w:t>
      </w:r>
    </w:p>
  </w:footnote>
  <w:footnote w:id="41">
    <w:p w14:paraId="2CCF63CC" w14:textId="77777777" w:rsidR="00022C2E" w:rsidRPr="004170E1" w:rsidRDefault="00022C2E" w:rsidP="00022C2E">
      <w:pPr>
        <w:pStyle w:val="Alaviitteenteksti"/>
        <w:rPr>
          <w:lang w:val="sv-SE"/>
        </w:rPr>
      </w:pPr>
      <w:r>
        <w:rPr>
          <w:rStyle w:val="Alaviitteenviite"/>
        </w:rPr>
        <w:footnoteRef/>
      </w:r>
      <w:r w:rsidRPr="004170E1">
        <w:rPr>
          <w:lang w:val="sv-SE"/>
        </w:rPr>
        <w:t xml:space="preserve"> Peregraf 22.1.2026.</w:t>
      </w:r>
    </w:p>
  </w:footnote>
  <w:footnote w:id="42">
    <w:p w14:paraId="5E0B6201" w14:textId="5F3837FC" w:rsidR="00950C35" w:rsidRPr="002B1918" w:rsidRDefault="00950C35">
      <w:pPr>
        <w:pStyle w:val="Alaviitteenteksti"/>
        <w:rPr>
          <w:lang w:val="sv-SE"/>
        </w:rPr>
      </w:pPr>
      <w:r>
        <w:rPr>
          <w:rStyle w:val="Alaviitteenviite"/>
        </w:rPr>
        <w:footnoteRef/>
      </w:r>
      <w:r w:rsidRPr="002B1918">
        <w:rPr>
          <w:lang w:val="sv-SE"/>
        </w:rPr>
        <w:t xml:space="preserve"> Alhariri, Omar 25.6.2026.</w:t>
      </w:r>
    </w:p>
  </w:footnote>
  <w:footnote w:id="43">
    <w:p w14:paraId="4E8558D2" w14:textId="7B1F6795" w:rsidR="00A93B57" w:rsidRPr="00A93B57" w:rsidRDefault="00A93B57">
      <w:pPr>
        <w:pStyle w:val="Alaviitteenteksti"/>
        <w:rPr>
          <w:lang w:val="sv-SE"/>
        </w:rPr>
      </w:pPr>
      <w:r>
        <w:rPr>
          <w:rStyle w:val="Alaviitteenviite"/>
        </w:rPr>
        <w:footnoteRef/>
      </w:r>
      <w:r w:rsidRPr="00A93B57">
        <w:rPr>
          <w:lang w:val="sv-SE"/>
        </w:rPr>
        <w:t xml:space="preserve"> En</w:t>
      </w:r>
      <w:r>
        <w:rPr>
          <w:lang w:val="sv-SE"/>
        </w:rPr>
        <w:t>ab Baladi 26.1.2026.</w:t>
      </w:r>
    </w:p>
  </w:footnote>
  <w:footnote w:id="44">
    <w:p w14:paraId="0F4800B0" w14:textId="758620F2" w:rsidR="005A1B59" w:rsidRPr="00A93B57" w:rsidRDefault="005A1B59">
      <w:pPr>
        <w:pStyle w:val="Alaviitteenteksti"/>
        <w:rPr>
          <w:lang w:val="sv-SE"/>
        </w:rPr>
      </w:pPr>
      <w:r>
        <w:rPr>
          <w:rStyle w:val="Alaviitteenviite"/>
        </w:rPr>
        <w:footnoteRef/>
      </w:r>
      <w:r w:rsidRPr="00A93B57">
        <w:rPr>
          <w:lang w:val="sv-SE"/>
        </w:rPr>
        <w:t xml:space="preserve"> Al Jumhuriya 22.1.2026.</w:t>
      </w:r>
    </w:p>
  </w:footnote>
  <w:footnote w:id="45">
    <w:p w14:paraId="259F5595" w14:textId="67DDCFBD" w:rsidR="004958BE" w:rsidRPr="00A93B57" w:rsidRDefault="004958BE">
      <w:pPr>
        <w:pStyle w:val="Alaviitteenteksti"/>
        <w:rPr>
          <w:lang w:val="sv-SE"/>
        </w:rPr>
      </w:pPr>
      <w:r>
        <w:rPr>
          <w:rStyle w:val="Alaviitteenviite"/>
        </w:rPr>
        <w:footnoteRef/>
      </w:r>
      <w:r w:rsidRPr="00A93B57">
        <w:rPr>
          <w:lang w:val="sv-SE"/>
        </w:rPr>
        <w:t xml:space="preserve"> MEMO 19.1.2026.</w:t>
      </w:r>
    </w:p>
  </w:footnote>
  <w:footnote w:id="46">
    <w:p w14:paraId="27F931E9" w14:textId="6E629CC8" w:rsidR="001A0A63" w:rsidRPr="00A93B57" w:rsidRDefault="001A0A63">
      <w:pPr>
        <w:pStyle w:val="Alaviitteenteksti"/>
        <w:rPr>
          <w:lang w:val="sv-SE"/>
        </w:rPr>
      </w:pPr>
      <w:r>
        <w:rPr>
          <w:rStyle w:val="Alaviitteenviite"/>
        </w:rPr>
        <w:footnoteRef/>
      </w:r>
      <w:r w:rsidRPr="00A93B57">
        <w:rPr>
          <w:lang w:val="sv-SE"/>
        </w:rPr>
        <w:t xml:space="preserve"> NPA 21.1.2026.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74B11B1C" w14:textId="77777777" w:rsidTr="00110B17">
      <w:trPr>
        <w:tblHeader/>
      </w:trPr>
      <w:tc>
        <w:tcPr>
          <w:tcW w:w="3005" w:type="dxa"/>
          <w:tcBorders>
            <w:top w:val="nil"/>
            <w:left w:val="nil"/>
            <w:bottom w:val="nil"/>
            <w:right w:val="nil"/>
          </w:tcBorders>
        </w:tcPr>
        <w:p w14:paraId="5215E757" w14:textId="77777777" w:rsidR="0064460B" w:rsidRPr="00A058E4" w:rsidRDefault="0064460B">
          <w:pPr>
            <w:pStyle w:val="Yltunniste"/>
            <w:rPr>
              <w:sz w:val="16"/>
              <w:szCs w:val="16"/>
            </w:rPr>
          </w:pPr>
        </w:p>
      </w:tc>
      <w:tc>
        <w:tcPr>
          <w:tcW w:w="3005" w:type="dxa"/>
          <w:tcBorders>
            <w:top w:val="nil"/>
            <w:left w:val="nil"/>
            <w:bottom w:val="nil"/>
            <w:right w:val="nil"/>
          </w:tcBorders>
        </w:tcPr>
        <w:p w14:paraId="2D58E3E0" w14:textId="77777777" w:rsidR="0064460B" w:rsidRPr="00A058E4" w:rsidRDefault="0064460B">
          <w:pPr>
            <w:pStyle w:val="Yltunniste"/>
            <w:rPr>
              <w:b/>
              <w:sz w:val="16"/>
              <w:szCs w:val="16"/>
            </w:rPr>
          </w:pPr>
        </w:p>
      </w:tc>
      <w:tc>
        <w:tcPr>
          <w:tcW w:w="3006" w:type="dxa"/>
          <w:tcBorders>
            <w:top w:val="nil"/>
            <w:left w:val="nil"/>
            <w:bottom w:val="nil"/>
            <w:right w:val="nil"/>
          </w:tcBorders>
        </w:tcPr>
        <w:p w14:paraId="462AD819"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3831517C" w14:textId="77777777" w:rsidTr="00421708">
      <w:tc>
        <w:tcPr>
          <w:tcW w:w="3005" w:type="dxa"/>
          <w:tcBorders>
            <w:top w:val="nil"/>
            <w:left w:val="nil"/>
            <w:bottom w:val="nil"/>
            <w:right w:val="nil"/>
          </w:tcBorders>
        </w:tcPr>
        <w:p w14:paraId="4969EDD1" w14:textId="77777777" w:rsidR="0064460B" w:rsidRPr="00A058E4" w:rsidRDefault="0064460B">
          <w:pPr>
            <w:pStyle w:val="Yltunniste"/>
            <w:rPr>
              <w:sz w:val="16"/>
              <w:szCs w:val="16"/>
            </w:rPr>
          </w:pPr>
        </w:p>
      </w:tc>
      <w:tc>
        <w:tcPr>
          <w:tcW w:w="3005" w:type="dxa"/>
          <w:tcBorders>
            <w:top w:val="nil"/>
            <w:left w:val="nil"/>
            <w:bottom w:val="nil"/>
            <w:right w:val="nil"/>
          </w:tcBorders>
        </w:tcPr>
        <w:p w14:paraId="7FD55372" w14:textId="77777777" w:rsidR="0064460B" w:rsidRPr="00A058E4" w:rsidRDefault="0064460B">
          <w:pPr>
            <w:pStyle w:val="Yltunniste"/>
            <w:rPr>
              <w:sz w:val="16"/>
              <w:szCs w:val="16"/>
            </w:rPr>
          </w:pPr>
        </w:p>
      </w:tc>
      <w:tc>
        <w:tcPr>
          <w:tcW w:w="3006" w:type="dxa"/>
          <w:tcBorders>
            <w:top w:val="nil"/>
            <w:left w:val="nil"/>
            <w:bottom w:val="nil"/>
            <w:right w:val="nil"/>
          </w:tcBorders>
        </w:tcPr>
        <w:p w14:paraId="35EF4B87" w14:textId="77777777" w:rsidR="0064460B" w:rsidRPr="00A058E4" w:rsidRDefault="0064460B" w:rsidP="00A058E4">
          <w:pPr>
            <w:pStyle w:val="Yltunniste"/>
            <w:jc w:val="right"/>
            <w:rPr>
              <w:sz w:val="16"/>
              <w:szCs w:val="16"/>
            </w:rPr>
          </w:pPr>
        </w:p>
      </w:tc>
    </w:tr>
    <w:tr w:rsidR="0064460B" w:rsidRPr="00A058E4" w14:paraId="227ECC66" w14:textId="77777777" w:rsidTr="00421708">
      <w:tc>
        <w:tcPr>
          <w:tcW w:w="3005" w:type="dxa"/>
          <w:tcBorders>
            <w:top w:val="nil"/>
            <w:left w:val="nil"/>
            <w:bottom w:val="nil"/>
            <w:right w:val="nil"/>
          </w:tcBorders>
        </w:tcPr>
        <w:p w14:paraId="570FDAE9" w14:textId="77777777" w:rsidR="0064460B" w:rsidRPr="00A058E4" w:rsidRDefault="0064460B">
          <w:pPr>
            <w:pStyle w:val="Yltunniste"/>
            <w:rPr>
              <w:sz w:val="16"/>
              <w:szCs w:val="16"/>
            </w:rPr>
          </w:pPr>
        </w:p>
      </w:tc>
      <w:tc>
        <w:tcPr>
          <w:tcW w:w="3005" w:type="dxa"/>
          <w:tcBorders>
            <w:top w:val="nil"/>
            <w:left w:val="nil"/>
            <w:bottom w:val="nil"/>
            <w:right w:val="nil"/>
          </w:tcBorders>
        </w:tcPr>
        <w:p w14:paraId="164E06D2" w14:textId="77777777" w:rsidR="0064460B" w:rsidRPr="00A058E4" w:rsidRDefault="0064460B">
          <w:pPr>
            <w:pStyle w:val="Yltunniste"/>
            <w:rPr>
              <w:sz w:val="16"/>
              <w:szCs w:val="16"/>
            </w:rPr>
          </w:pPr>
        </w:p>
      </w:tc>
      <w:tc>
        <w:tcPr>
          <w:tcW w:w="3006" w:type="dxa"/>
          <w:tcBorders>
            <w:top w:val="nil"/>
            <w:left w:val="nil"/>
            <w:bottom w:val="nil"/>
            <w:right w:val="nil"/>
          </w:tcBorders>
        </w:tcPr>
        <w:p w14:paraId="4A686886" w14:textId="77777777" w:rsidR="0064460B" w:rsidRPr="00A058E4" w:rsidRDefault="0064460B" w:rsidP="00A058E4">
          <w:pPr>
            <w:pStyle w:val="Yltunniste"/>
            <w:jc w:val="right"/>
            <w:rPr>
              <w:sz w:val="16"/>
              <w:szCs w:val="16"/>
            </w:rPr>
          </w:pPr>
        </w:p>
      </w:tc>
    </w:tr>
  </w:tbl>
  <w:p w14:paraId="75743839"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017DB892" wp14:editId="4F1E6DA3">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348F688A" w14:textId="77777777" w:rsidTr="004B2B44">
      <w:tc>
        <w:tcPr>
          <w:tcW w:w="3005" w:type="dxa"/>
          <w:tcBorders>
            <w:top w:val="nil"/>
            <w:left w:val="nil"/>
            <w:bottom w:val="nil"/>
            <w:right w:val="nil"/>
          </w:tcBorders>
        </w:tcPr>
        <w:p w14:paraId="6FE92F7A" w14:textId="77777777" w:rsidR="00873A37" w:rsidRPr="00A058E4" w:rsidRDefault="00873A37">
          <w:pPr>
            <w:pStyle w:val="Yltunniste"/>
            <w:rPr>
              <w:sz w:val="16"/>
              <w:szCs w:val="16"/>
            </w:rPr>
          </w:pPr>
        </w:p>
      </w:tc>
      <w:tc>
        <w:tcPr>
          <w:tcW w:w="3005" w:type="dxa"/>
          <w:tcBorders>
            <w:top w:val="nil"/>
            <w:left w:val="nil"/>
            <w:bottom w:val="nil"/>
            <w:right w:val="nil"/>
          </w:tcBorders>
        </w:tcPr>
        <w:p w14:paraId="5FCF5BE5" w14:textId="77777777" w:rsidR="00873A37" w:rsidRPr="00A058E4" w:rsidRDefault="00873A37">
          <w:pPr>
            <w:pStyle w:val="Yltunniste"/>
            <w:rPr>
              <w:b/>
              <w:sz w:val="16"/>
              <w:szCs w:val="16"/>
            </w:rPr>
          </w:pPr>
        </w:p>
      </w:tc>
      <w:tc>
        <w:tcPr>
          <w:tcW w:w="3006" w:type="dxa"/>
          <w:tcBorders>
            <w:top w:val="nil"/>
            <w:left w:val="nil"/>
            <w:bottom w:val="nil"/>
            <w:right w:val="nil"/>
          </w:tcBorders>
        </w:tcPr>
        <w:p w14:paraId="310554B5"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3D75991B" w14:textId="77777777" w:rsidTr="004B2B44">
      <w:tc>
        <w:tcPr>
          <w:tcW w:w="3005" w:type="dxa"/>
          <w:tcBorders>
            <w:top w:val="nil"/>
            <w:left w:val="nil"/>
            <w:bottom w:val="nil"/>
            <w:right w:val="nil"/>
          </w:tcBorders>
        </w:tcPr>
        <w:p w14:paraId="7CAA463A" w14:textId="77777777" w:rsidR="00873A37" w:rsidRPr="00A058E4" w:rsidRDefault="00873A37">
          <w:pPr>
            <w:pStyle w:val="Yltunniste"/>
            <w:rPr>
              <w:sz w:val="16"/>
              <w:szCs w:val="16"/>
            </w:rPr>
          </w:pPr>
        </w:p>
      </w:tc>
      <w:tc>
        <w:tcPr>
          <w:tcW w:w="3005" w:type="dxa"/>
          <w:tcBorders>
            <w:top w:val="nil"/>
            <w:left w:val="nil"/>
            <w:bottom w:val="nil"/>
            <w:right w:val="nil"/>
          </w:tcBorders>
        </w:tcPr>
        <w:p w14:paraId="2B5525F1" w14:textId="77777777" w:rsidR="00873A37" w:rsidRPr="00A058E4" w:rsidRDefault="00873A37">
          <w:pPr>
            <w:pStyle w:val="Yltunniste"/>
            <w:rPr>
              <w:sz w:val="16"/>
              <w:szCs w:val="16"/>
            </w:rPr>
          </w:pPr>
        </w:p>
      </w:tc>
      <w:tc>
        <w:tcPr>
          <w:tcW w:w="3006" w:type="dxa"/>
          <w:tcBorders>
            <w:top w:val="nil"/>
            <w:left w:val="nil"/>
            <w:bottom w:val="nil"/>
            <w:right w:val="nil"/>
          </w:tcBorders>
        </w:tcPr>
        <w:p w14:paraId="7C9D6697" w14:textId="77777777" w:rsidR="00873A37" w:rsidRPr="00A058E4" w:rsidRDefault="00873A37" w:rsidP="00A058E4">
          <w:pPr>
            <w:pStyle w:val="Yltunniste"/>
            <w:jc w:val="right"/>
            <w:rPr>
              <w:sz w:val="16"/>
              <w:szCs w:val="16"/>
            </w:rPr>
          </w:pPr>
        </w:p>
      </w:tc>
    </w:tr>
    <w:tr w:rsidR="00873A37" w:rsidRPr="00A058E4" w14:paraId="68B9643B" w14:textId="77777777" w:rsidTr="004B2B44">
      <w:tc>
        <w:tcPr>
          <w:tcW w:w="3005" w:type="dxa"/>
          <w:tcBorders>
            <w:top w:val="nil"/>
            <w:left w:val="nil"/>
            <w:bottom w:val="nil"/>
            <w:right w:val="nil"/>
          </w:tcBorders>
        </w:tcPr>
        <w:p w14:paraId="637F6A29" w14:textId="77777777" w:rsidR="00873A37" w:rsidRPr="00A058E4" w:rsidRDefault="00873A37">
          <w:pPr>
            <w:pStyle w:val="Yltunniste"/>
            <w:rPr>
              <w:sz w:val="16"/>
              <w:szCs w:val="16"/>
            </w:rPr>
          </w:pPr>
        </w:p>
      </w:tc>
      <w:tc>
        <w:tcPr>
          <w:tcW w:w="3005" w:type="dxa"/>
          <w:tcBorders>
            <w:top w:val="nil"/>
            <w:left w:val="nil"/>
            <w:bottom w:val="nil"/>
            <w:right w:val="nil"/>
          </w:tcBorders>
        </w:tcPr>
        <w:p w14:paraId="2A18A06E" w14:textId="77777777" w:rsidR="00873A37" w:rsidRPr="00A058E4" w:rsidRDefault="00873A37">
          <w:pPr>
            <w:pStyle w:val="Yltunniste"/>
            <w:rPr>
              <w:sz w:val="16"/>
              <w:szCs w:val="16"/>
            </w:rPr>
          </w:pPr>
        </w:p>
      </w:tc>
      <w:tc>
        <w:tcPr>
          <w:tcW w:w="3006" w:type="dxa"/>
          <w:tcBorders>
            <w:top w:val="nil"/>
            <w:left w:val="nil"/>
            <w:bottom w:val="nil"/>
            <w:right w:val="nil"/>
          </w:tcBorders>
        </w:tcPr>
        <w:p w14:paraId="0DCF6744" w14:textId="77777777" w:rsidR="00873A37" w:rsidRPr="00A058E4" w:rsidRDefault="00873A37" w:rsidP="00A058E4">
          <w:pPr>
            <w:pStyle w:val="Yltunniste"/>
            <w:jc w:val="right"/>
            <w:rPr>
              <w:sz w:val="16"/>
              <w:szCs w:val="16"/>
            </w:rPr>
          </w:pPr>
        </w:p>
      </w:tc>
    </w:tr>
  </w:tbl>
  <w:p w14:paraId="2B47250B"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5D60F3AF" wp14:editId="6B717456">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858429C"/>
    <w:multiLevelType w:val="hybridMultilevel"/>
    <w:tmpl w:val="5F0CCEE2"/>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A71397C"/>
    <w:multiLevelType w:val="hybridMultilevel"/>
    <w:tmpl w:val="7AA69F1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3241CF8"/>
    <w:multiLevelType w:val="hybridMultilevel"/>
    <w:tmpl w:val="B8005436"/>
    <w:lvl w:ilvl="0" w:tplc="BEE00BDE">
      <w:start w:val="1"/>
      <w:numFmt w:val="decimal"/>
      <w:lvlText w:val="%1."/>
      <w:lvlJc w:val="left"/>
      <w:pPr>
        <w:ind w:left="720" w:hanging="360"/>
      </w:pPr>
      <w:rPr>
        <w:rFonts w:hint="default"/>
        <w:i/>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344166A1"/>
    <w:multiLevelType w:val="hybridMultilevel"/>
    <w:tmpl w:val="31DC189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2" w15:restartNumberingAfterBreak="0">
    <w:nsid w:val="55697362"/>
    <w:multiLevelType w:val="hybridMultilevel"/>
    <w:tmpl w:val="98B4D60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6"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7C272BED"/>
    <w:multiLevelType w:val="multilevel"/>
    <w:tmpl w:val="EF286224"/>
    <w:numStyleLink w:val="Style1"/>
  </w:abstractNum>
  <w:abstractNum w:abstractNumId="29"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9"/>
  </w:num>
  <w:num w:numId="2">
    <w:abstractNumId w:val="25"/>
  </w:num>
  <w:num w:numId="3">
    <w:abstractNumId w:val="17"/>
  </w:num>
  <w:num w:numId="4">
    <w:abstractNumId w:val="14"/>
  </w:num>
  <w:num w:numId="5">
    <w:abstractNumId w:val="12"/>
  </w:num>
  <w:num w:numId="6">
    <w:abstractNumId w:val="19"/>
  </w:num>
  <w:num w:numId="7">
    <w:abstractNumId w:val="24"/>
  </w:num>
  <w:num w:numId="8">
    <w:abstractNumId w:val="23"/>
  </w:num>
  <w:num w:numId="9">
    <w:abstractNumId w:val="23"/>
    <w:lvlOverride w:ilvl="0">
      <w:startOverride w:val="1"/>
    </w:lvlOverride>
  </w:num>
  <w:num w:numId="10">
    <w:abstractNumId w:val="13"/>
  </w:num>
  <w:num w:numId="11">
    <w:abstractNumId w:val="13"/>
    <w:lvlOverride w:ilvl="0">
      <w:startOverride w:val="1"/>
    </w:lvlOverride>
  </w:num>
  <w:num w:numId="12">
    <w:abstractNumId w:val="13"/>
    <w:lvlOverride w:ilvl="0">
      <w:startOverride w:val="1"/>
    </w:lvlOverride>
  </w:num>
  <w:num w:numId="13">
    <w:abstractNumId w:val="13"/>
    <w:lvlOverride w:ilvl="0">
      <w:startOverride w:val="1"/>
    </w:lvlOverride>
  </w:num>
  <w:num w:numId="14">
    <w:abstractNumId w:val="11"/>
  </w:num>
  <w:num w:numId="15">
    <w:abstractNumId w:val="4"/>
  </w:num>
  <w:num w:numId="16">
    <w:abstractNumId w:val="4"/>
  </w:num>
  <w:num w:numId="17">
    <w:abstractNumId w:val="1"/>
  </w:num>
  <w:num w:numId="18">
    <w:abstractNumId w:val="21"/>
  </w:num>
  <w:num w:numId="19">
    <w:abstractNumId w:val="20"/>
  </w:num>
  <w:num w:numId="20">
    <w:abstractNumId w:val="28"/>
  </w:num>
  <w:num w:numId="21">
    <w:abstractNumId w:val="8"/>
  </w:num>
  <w:num w:numId="22">
    <w:abstractNumId w:val="26"/>
  </w:num>
  <w:num w:numId="23">
    <w:abstractNumId w:val="6"/>
  </w:num>
  <w:num w:numId="24">
    <w:abstractNumId w:val="9"/>
  </w:num>
  <w:num w:numId="25">
    <w:abstractNumId w:val="0"/>
  </w:num>
  <w:num w:numId="26">
    <w:abstractNumId w:val="27"/>
  </w:num>
  <w:num w:numId="27">
    <w:abstractNumId w:val="10"/>
  </w:num>
  <w:num w:numId="28">
    <w:abstractNumId w:val="7"/>
  </w:num>
  <w:num w:numId="29">
    <w:abstractNumId w:val="18"/>
  </w:num>
  <w:num w:numId="30">
    <w:abstractNumId w:val="5"/>
  </w:num>
  <w:num w:numId="31">
    <w:abstractNumId w:val="5"/>
  </w:num>
  <w:num w:numId="32">
    <w:abstractNumId w:val="5"/>
  </w:num>
  <w:num w:numId="33">
    <w:abstractNumId w:val="5"/>
  </w:num>
  <w:num w:numId="34">
    <w:abstractNumId w:val="15"/>
  </w:num>
  <w:num w:numId="35">
    <w:abstractNumId w:val="3"/>
  </w:num>
  <w:num w:numId="36">
    <w:abstractNumId w:val="2"/>
  </w:num>
  <w:num w:numId="37">
    <w:abstractNumId w:val="16"/>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845"/>
    <w:rsid w:val="00010C97"/>
    <w:rsid w:val="0001289F"/>
    <w:rsid w:val="00012EC0"/>
    <w:rsid w:val="00013B40"/>
    <w:rsid w:val="00013F3D"/>
    <w:rsid w:val="000140FF"/>
    <w:rsid w:val="00017845"/>
    <w:rsid w:val="00022C2E"/>
    <w:rsid w:val="00022D94"/>
    <w:rsid w:val="00023864"/>
    <w:rsid w:val="00023FA3"/>
    <w:rsid w:val="00030D46"/>
    <w:rsid w:val="000319A8"/>
    <w:rsid w:val="00032FA1"/>
    <w:rsid w:val="000449EA"/>
    <w:rsid w:val="000455E3"/>
    <w:rsid w:val="00046783"/>
    <w:rsid w:val="000564EB"/>
    <w:rsid w:val="000663E8"/>
    <w:rsid w:val="0007094E"/>
    <w:rsid w:val="00072438"/>
    <w:rsid w:val="00081498"/>
    <w:rsid w:val="00082DFE"/>
    <w:rsid w:val="00085574"/>
    <w:rsid w:val="0009323F"/>
    <w:rsid w:val="000B29D3"/>
    <w:rsid w:val="000B6DD9"/>
    <w:rsid w:val="000B7ABB"/>
    <w:rsid w:val="000C5E47"/>
    <w:rsid w:val="000D2765"/>
    <w:rsid w:val="000D45F8"/>
    <w:rsid w:val="000E1A4B"/>
    <w:rsid w:val="000E2D54"/>
    <w:rsid w:val="000E693C"/>
    <w:rsid w:val="000F44EA"/>
    <w:rsid w:val="000F4AD8"/>
    <w:rsid w:val="000F6F25"/>
    <w:rsid w:val="000F793B"/>
    <w:rsid w:val="00110468"/>
    <w:rsid w:val="00110B17"/>
    <w:rsid w:val="00117EA9"/>
    <w:rsid w:val="00131B7A"/>
    <w:rsid w:val="001360E5"/>
    <w:rsid w:val="001366EE"/>
    <w:rsid w:val="00136FEB"/>
    <w:rsid w:val="0015362E"/>
    <w:rsid w:val="001678AD"/>
    <w:rsid w:val="001741CB"/>
    <w:rsid w:val="001758C8"/>
    <w:rsid w:val="0019524D"/>
    <w:rsid w:val="00195763"/>
    <w:rsid w:val="001A0A63"/>
    <w:rsid w:val="001A4752"/>
    <w:rsid w:val="001B1511"/>
    <w:rsid w:val="001B2917"/>
    <w:rsid w:val="001B5A04"/>
    <w:rsid w:val="001B6B07"/>
    <w:rsid w:val="001C0382"/>
    <w:rsid w:val="001C3AC2"/>
    <w:rsid w:val="001C3EB2"/>
    <w:rsid w:val="001C422A"/>
    <w:rsid w:val="001D015C"/>
    <w:rsid w:val="001D01C6"/>
    <w:rsid w:val="001D1831"/>
    <w:rsid w:val="001D432F"/>
    <w:rsid w:val="001D587F"/>
    <w:rsid w:val="001D5CAA"/>
    <w:rsid w:val="001D63F6"/>
    <w:rsid w:val="001E21A8"/>
    <w:rsid w:val="001E34E5"/>
    <w:rsid w:val="001E4CE3"/>
    <w:rsid w:val="001F1B08"/>
    <w:rsid w:val="00206DFC"/>
    <w:rsid w:val="00215FAA"/>
    <w:rsid w:val="002248A2"/>
    <w:rsid w:val="00224FD6"/>
    <w:rsid w:val="0022712B"/>
    <w:rsid w:val="002350CB"/>
    <w:rsid w:val="00237C15"/>
    <w:rsid w:val="0024411B"/>
    <w:rsid w:val="00252F50"/>
    <w:rsid w:val="00253B21"/>
    <w:rsid w:val="002571E9"/>
    <w:rsid w:val="00262739"/>
    <w:rsid w:val="002629C5"/>
    <w:rsid w:val="00265549"/>
    <w:rsid w:val="00267906"/>
    <w:rsid w:val="00267E88"/>
    <w:rsid w:val="00272D9D"/>
    <w:rsid w:val="002818E0"/>
    <w:rsid w:val="00292E5A"/>
    <w:rsid w:val="002A6054"/>
    <w:rsid w:val="002B1918"/>
    <w:rsid w:val="002B4F5C"/>
    <w:rsid w:val="002B5E48"/>
    <w:rsid w:val="002C12C9"/>
    <w:rsid w:val="002C2668"/>
    <w:rsid w:val="002C4FEA"/>
    <w:rsid w:val="002C656A"/>
    <w:rsid w:val="002D0032"/>
    <w:rsid w:val="002D70EF"/>
    <w:rsid w:val="002D7383"/>
    <w:rsid w:val="002E0B87"/>
    <w:rsid w:val="002E7DCF"/>
    <w:rsid w:val="002F36EA"/>
    <w:rsid w:val="003077A4"/>
    <w:rsid w:val="003135FC"/>
    <w:rsid w:val="00313CBC"/>
    <w:rsid w:val="00313CBF"/>
    <w:rsid w:val="00314E71"/>
    <w:rsid w:val="0032021E"/>
    <w:rsid w:val="00321FCA"/>
    <w:rsid w:val="003226F0"/>
    <w:rsid w:val="00335D68"/>
    <w:rsid w:val="0033622F"/>
    <w:rsid w:val="00337E76"/>
    <w:rsid w:val="00341A61"/>
    <w:rsid w:val="00342A30"/>
    <w:rsid w:val="00342FCD"/>
    <w:rsid w:val="0035002F"/>
    <w:rsid w:val="00351B7D"/>
    <w:rsid w:val="00353717"/>
    <w:rsid w:val="003673C0"/>
    <w:rsid w:val="00370E4F"/>
    <w:rsid w:val="00373713"/>
    <w:rsid w:val="00376326"/>
    <w:rsid w:val="00377AEB"/>
    <w:rsid w:val="00380282"/>
    <w:rsid w:val="0038473B"/>
    <w:rsid w:val="00385B1D"/>
    <w:rsid w:val="00390DB7"/>
    <w:rsid w:val="0039232D"/>
    <w:rsid w:val="003947FF"/>
    <w:rsid w:val="003964A3"/>
    <w:rsid w:val="003976AD"/>
    <w:rsid w:val="003B144B"/>
    <w:rsid w:val="003B3150"/>
    <w:rsid w:val="003C4049"/>
    <w:rsid w:val="003C5382"/>
    <w:rsid w:val="003C5C5B"/>
    <w:rsid w:val="003D0AB9"/>
    <w:rsid w:val="003D4732"/>
    <w:rsid w:val="003F5BFA"/>
    <w:rsid w:val="0040153A"/>
    <w:rsid w:val="004045B4"/>
    <w:rsid w:val="00410407"/>
    <w:rsid w:val="0041667A"/>
    <w:rsid w:val="004170E1"/>
    <w:rsid w:val="00421708"/>
    <w:rsid w:val="004221B0"/>
    <w:rsid w:val="00423E56"/>
    <w:rsid w:val="0043343B"/>
    <w:rsid w:val="0043717D"/>
    <w:rsid w:val="00440722"/>
    <w:rsid w:val="004460C6"/>
    <w:rsid w:val="00446D8C"/>
    <w:rsid w:val="00460ADC"/>
    <w:rsid w:val="00465DC6"/>
    <w:rsid w:val="004700B2"/>
    <w:rsid w:val="00472AD9"/>
    <w:rsid w:val="0047544F"/>
    <w:rsid w:val="00483E37"/>
    <w:rsid w:val="004874DD"/>
    <w:rsid w:val="004958BE"/>
    <w:rsid w:val="004A3E23"/>
    <w:rsid w:val="004B2B44"/>
    <w:rsid w:val="004B34E1"/>
    <w:rsid w:val="004C1C47"/>
    <w:rsid w:val="004C23F9"/>
    <w:rsid w:val="004D42A9"/>
    <w:rsid w:val="004D7499"/>
    <w:rsid w:val="004D76E3"/>
    <w:rsid w:val="004E598B"/>
    <w:rsid w:val="004F15C9"/>
    <w:rsid w:val="004F226E"/>
    <w:rsid w:val="004F28FE"/>
    <w:rsid w:val="004F4078"/>
    <w:rsid w:val="00505B79"/>
    <w:rsid w:val="00506906"/>
    <w:rsid w:val="00507A83"/>
    <w:rsid w:val="005115D0"/>
    <w:rsid w:val="0051262A"/>
    <w:rsid w:val="00514960"/>
    <w:rsid w:val="00517F46"/>
    <w:rsid w:val="00525360"/>
    <w:rsid w:val="00527E87"/>
    <w:rsid w:val="00532847"/>
    <w:rsid w:val="0054055A"/>
    <w:rsid w:val="00543B88"/>
    <w:rsid w:val="00543F66"/>
    <w:rsid w:val="00545253"/>
    <w:rsid w:val="00547BF9"/>
    <w:rsid w:val="00554136"/>
    <w:rsid w:val="00554A7A"/>
    <w:rsid w:val="0055582F"/>
    <w:rsid w:val="00555E75"/>
    <w:rsid w:val="00556532"/>
    <w:rsid w:val="00560389"/>
    <w:rsid w:val="0056613C"/>
    <w:rsid w:val="00566672"/>
    <w:rsid w:val="00570EEE"/>
    <w:rsid w:val="005719F7"/>
    <w:rsid w:val="00572000"/>
    <w:rsid w:val="005814A1"/>
    <w:rsid w:val="00583FE4"/>
    <w:rsid w:val="005A1B59"/>
    <w:rsid w:val="005A309A"/>
    <w:rsid w:val="005B00BB"/>
    <w:rsid w:val="005B3A3F"/>
    <w:rsid w:val="005B47D8"/>
    <w:rsid w:val="005B6C91"/>
    <w:rsid w:val="005C06E3"/>
    <w:rsid w:val="005D3A33"/>
    <w:rsid w:val="005D7EB5"/>
    <w:rsid w:val="005E2BC1"/>
    <w:rsid w:val="005F163B"/>
    <w:rsid w:val="0060063B"/>
    <w:rsid w:val="00601F27"/>
    <w:rsid w:val="00603596"/>
    <w:rsid w:val="00613331"/>
    <w:rsid w:val="00620595"/>
    <w:rsid w:val="00627C21"/>
    <w:rsid w:val="00633597"/>
    <w:rsid w:val="00633BBD"/>
    <w:rsid w:val="00634FEB"/>
    <w:rsid w:val="00641FE6"/>
    <w:rsid w:val="0064460B"/>
    <w:rsid w:val="0064589F"/>
    <w:rsid w:val="00655C4C"/>
    <w:rsid w:val="00662B56"/>
    <w:rsid w:val="00666FD6"/>
    <w:rsid w:val="00671041"/>
    <w:rsid w:val="00686CF3"/>
    <w:rsid w:val="006913FF"/>
    <w:rsid w:val="0069181E"/>
    <w:rsid w:val="006A2F5D"/>
    <w:rsid w:val="006A4F5F"/>
    <w:rsid w:val="006A7819"/>
    <w:rsid w:val="006B1508"/>
    <w:rsid w:val="006B3E85"/>
    <w:rsid w:val="006B4626"/>
    <w:rsid w:val="006B5194"/>
    <w:rsid w:val="006C3CA6"/>
    <w:rsid w:val="006C7A99"/>
    <w:rsid w:val="006D149A"/>
    <w:rsid w:val="006D3068"/>
    <w:rsid w:val="006E7D0B"/>
    <w:rsid w:val="006F0B7C"/>
    <w:rsid w:val="0070377D"/>
    <w:rsid w:val="00714E67"/>
    <w:rsid w:val="007168DA"/>
    <w:rsid w:val="00716F60"/>
    <w:rsid w:val="007212A4"/>
    <w:rsid w:val="007218C0"/>
    <w:rsid w:val="00723843"/>
    <w:rsid w:val="007243F6"/>
    <w:rsid w:val="0073068A"/>
    <w:rsid w:val="0074104A"/>
    <w:rsid w:val="0074158A"/>
    <w:rsid w:val="00743442"/>
    <w:rsid w:val="00751EBB"/>
    <w:rsid w:val="00752F8E"/>
    <w:rsid w:val="00753D15"/>
    <w:rsid w:val="00765556"/>
    <w:rsid w:val="00765E4E"/>
    <w:rsid w:val="00772240"/>
    <w:rsid w:val="00777EA8"/>
    <w:rsid w:val="00784751"/>
    <w:rsid w:val="00785D58"/>
    <w:rsid w:val="007B2D20"/>
    <w:rsid w:val="007C057B"/>
    <w:rsid w:val="007C1151"/>
    <w:rsid w:val="007C25EB"/>
    <w:rsid w:val="007C4B6F"/>
    <w:rsid w:val="007C5BB2"/>
    <w:rsid w:val="007D3E03"/>
    <w:rsid w:val="007E0069"/>
    <w:rsid w:val="00800AA9"/>
    <w:rsid w:val="008020E6"/>
    <w:rsid w:val="00803B42"/>
    <w:rsid w:val="0080767F"/>
    <w:rsid w:val="00810134"/>
    <w:rsid w:val="00813949"/>
    <w:rsid w:val="00815023"/>
    <w:rsid w:val="00825786"/>
    <w:rsid w:val="008350F0"/>
    <w:rsid w:val="008354AD"/>
    <w:rsid w:val="00835734"/>
    <w:rsid w:val="0084029C"/>
    <w:rsid w:val="00845940"/>
    <w:rsid w:val="00851DB5"/>
    <w:rsid w:val="00853051"/>
    <w:rsid w:val="008571C0"/>
    <w:rsid w:val="00860C12"/>
    <w:rsid w:val="00873094"/>
    <w:rsid w:val="0087371C"/>
    <w:rsid w:val="00873A37"/>
    <w:rsid w:val="008755BF"/>
    <w:rsid w:val="008A69D7"/>
    <w:rsid w:val="008B2637"/>
    <w:rsid w:val="008B44DF"/>
    <w:rsid w:val="008B4C53"/>
    <w:rsid w:val="008C0A4A"/>
    <w:rsid w:val="008C3171"/>
    <w:rsid w:val="008C3FF0"/>
    <w:rsid w:val="008C6A0E"/>
    <w:rsid w:val="008D2C5F"/>
    <w:rsid w:val="008E0129"/>
    <w:rsid w:val="008E1575"/>
    <w:rsid w:val="008F20FD"/>
    <w:rsid w:val="008F2AAB"/>
    <w:rsid w:val="008F70A0"/>
    <w:rsid w:val="0090479F"/>
    <w:rsid w:val="009170B9"/>
    <w:rsid w:val="009230EE"/>
    <w:rsid w:val="00940A6A"/>
    <w:rsid w:val="00941FAB"/>
    <w:rsid w:val="00950C35"/>
    <w:rsid w:val="0095136F"/>
    <w:rsid w:val="00952982"/>
    <w:rsid w:val="009539D7"/>
    <w:rsid w:val="00966541"/>
    <w:rsid w:val="009706FB"/>
    <w:rsid w:val="00980F1C"/>
    <w:rsid w:val="00981808"/>
    <w:rsid w:val="009A72F0"/>
    <w:rsid w:val="009B0578"/>
    <w:rsid w:val="009B606B"/>
    <w:rsid w:val="009B6DFF"/>
    <w:rsid w:val="009C57CF"/>
    <w:rsid w:val="009D0756"/>
    <w:rsid w:val="009D26CC"/>
    <w:rsid w:val="009D44A2"/>
    <w:rsid w:val="009D63E3"/>
    <w:rsid w:val="009E06CE"/>
    <w:rsid w:val="009E0F44"/>
    <w:rsid w:val="009E3B08"/>
    <w:rsid w:val="009E3C92"/>
    <w:rsid w:val="00A03224"/>
    <w:rsid w:val="00A03557"/>
    <w:rsid w:val="00A03F0E"/>
    <w:rsid w:val="00A04FF1"/>
    <w:rsid w:val="00A058E4"/>
    <w:rsid w:val="00A35BCB"/>
    <w:rsid w:val="00A41845"/>
    <w:rsid w:val="00A522BB"/>
    <w:rsid w:val="00A54BC8"/>
    <w:rsid w:val="00A579B1"/>
    <w:rsid w:val="00A631FB"/>
    <w:rsid w:val="00A6466D"/>
    <w:rsid w:val="00A7101D"/>
    <w:rsid w:val="00A74713"/>
    <w:rsid w:val="00A7678F"/>
    <w:rsid w:val="00A8295C"/>
    <w:rsid w:val="00A900EA"/>
    <w:rsid w:val="00A93B2D"/>
    <w:rsid w:val="00A93B57"/>
    <w:rsid w:val="00AC4FDE"/>
    <w:rsid w:val="00AC5E4B"/>
    <w:rsid w:val="00AE08A1"/>
    <w:rsid w:val="00AE21E8"/>
    <w:rsid w:val="00AE54AA"/>
    <w:rsid w:val="00AE5EBD"/>
    <w:rsid w:val="00AE6BDF"/>
    <w:rsid w:val="00AE7C7B"/>
    <w:rsid w:val="00AF03BC"/>
    <w:rsid w:val="00AF0A94"/>
    <w:rsid w:val="00AF2B0D"/>
    <w:rsid w:val="00B0234C"/>
    <w:rsid w:val="00B07C42"/>
    <w:rsid w:val="00B112B8"/>
    <w:rsid w:val="00B33381"/>
    <w:rsid w:val="00B37882"/>
    <w:rsid w:val="00B463E6"/>
    <w:rsid w:val="00B529CE"/>
    <w:rsid w:val="00B52A4D"/>
    <w:rsid w:val="00B52DD7"/>
    <w:rsid w:val="00B53532"/>
    <w:rsid w:val="00B613B4"/>
    <w:rsid w:val="00B65278"/>
    <w:rsid w:val="00B66AB0"/>
    <w:rsid w:val="00B700FE"/>
    <w:rsid w:val="00B70293"/>
    <w:rsid w:val="00B7440B"/>
    <w:rsid w:val="00B80F9E"/>
    <w:rsid w:val="00B916B8"/>
    <w:rsid w:val="00B96A72"/>
    <w:rsid w:val="00BA16F6"/>
    <w:rsid w:val="00BA2164"/>
    <w:rsid w:val="00BA6D32"/>
    <w:rsid w:val="00BB0B29"/>
    <w:rsid w:val="00BB785D"/>
    <w:rsid w:val="00BB7F45"/>
    <w:rsid w:val="00BC1CB7"/>
    <w:rsid w:val="00BC367A"/>
    <w:rsid w:val="00BD3574"/>
    <w:rsid w:val="00BE0837"/>
    <w:rsid w:val="00BE2758"/>
    <w:rsid w:val="00BE450D"/>
    <w:rsid w:val="00BE608B"/>
    <w:rsid w:val="00BE73A9"/>
    <w:rsid w:val="00BE7E5C"/>
    <w:rsid w:val="00BF744C"/>
    <w:rsid w:val="00C06A16"/>
    <w:rsid w:val="00C06FCB"/>
    <w:rsid w:val="00C1035E"/>
    <w:rsid w:val="00C112FB"/>
    <w:rsid w:val="00C1302F"/>
    <w:rsid w:val="00C16602"/>
    <w:rsid w:val="00C226A7"/>
    <w:rsid w:val="00C25F4A"/>
    <w:rsid w:val="00C312C8"/>
    <w:rsid w:val="00C348A3"/>
    <w:rsid w:val="00C40C80"/>
    <w:rsid w:val="00C450B5"/>
    <w:rsid w:val="00C5028F"/>
    <w:rsid w:val="00C5626E"/>
    <w:rsid w:val="00C744EC"/>
    <w:rsid w:val="00C747DB"/>
    <w:rsid w:val="00C84837"/>
    <w:rsid w:val="00C90D86"/>
    <w:rsid w:val="00C91F0F"/>
    <w:rsid w:val="00C94FC7"/>
    <w:rsid w:val="00C95A8B"/>
    <w:rsid w:val="00CA05AC"/>
    <w:rsid w:val="00CA2AD7"/>
    <w:rsid w:val="00CB1190"/>
    <w:rsid w:val="00CB5A52"/>
    <w:rsid w:val="00CC25B9"/>
    <w:rsid w:val="00CC3CAE"/>
    <w:rsid w:val="00CE26C7"/>
    <w:rsid w:val="00CF712C"/>
    <w:rsid w:val="00D10F7D"/>
    <w:rsid w:val="00D130E2"/>
    <w:rsid w:val="00D152E0"/>
    <w:rsid w:val="00D171E5"/>
    <w:rsid w:val="00D205C8"/>
    <w:rsid w:val="00D20A61"/>
    <w:rsid w:val="00D22C3B"/>
    <w:rsid w:val="00D24D52"/>
    <w:rsid w:val="00D37291"/>
    <w:rsid w:val="00D37B13"/>
    <w:rsid w:val="00D4546A"/>
    <w:rsid w:val="00D47232"/>
    <w:rsid w:val="00D57217"/>
    <w:rsid w:val="00D6472E"/>
    <w:rsid w:val="00D724F3"/>
    <w:rsid w:val="00D80CF9"/>
    <w:rsid w:val="00D8557F"/>
    <w:rsid w:val="00D85581"/>
    <w:rsid w:val="00D93433"/>
    <w:rsid w:val="00D9702B"/>
    <w:rsid w:val="00DB0571"/>
    <w:rsid w:val="00DB1E92"/>
    <w:rsid w:val="00DB256D"/>
    <w:rsid w:val="00DC1073"/>
    <w:rsid w:val="00DC31B6"/>
    <w:rsid w:val="00DC5480"/>
    <w:rsid w:val="00DC565C"/>
    <w:rsid w:val="00DC6CD6"/>
    <w:rsid w:val="00DC7291"/>
    <w:rsid w:val="00DC729C"/>
    <w:rsid w:val="00DD0451"/>
    <w:rsid w:val="00DD2A80"/>
    <w:rsid w:val="00DE1C15"/>
    <w:rsid w:val="00DE3B87"/>
    <w:rsid w:val="00DE451A"/>
    <w:rsid w:val="00DF4C39"/>
    <w:rsid w:val="00E002A5"/>
    <w:rsid w:val="00E0146F"/>
    <w:rsid w:val="00E01537"/>
    <w:rsid w:val="00E100BE"/>
    <w:rsid w:val="00E10F4B"/>
    <w:rsid w:val="00E15EE7"/>
    <w:rsid w:val="00E20B26"/>
    <w:rsid w:val="00E37B7C"/>
    <w:rsid w:val="00E424D1"/>
    <w:rsid w:val="00E44896"/>
    <w:rsid w:val="00E4767F"/>
    <w:rsid w:val="00E50F2A"/>
    <w:rsid w:val="00E5437B"/>
    <w:rsid w:val="00E61ADE"/>
    <w:rsid w:val="00E61B04"/>
    <w:rsid w:val="00E6371A"/>
    <w:rsid w:val="00E63927"/>
    <w:rsid w:val="00E64CFC"/>
    <w:rsid w:val="00E66BD8"/>
    <w:rsid w:val="00E85D86"/>
    <w:rsid w:val="00E9185D"/>
    <w:rsid w:val="00EA211A"/>
    <w:rsid w:val="00EA4FE4"/>
    <w:rsid w:val="00EA6EFC"/>
    <w:rsid w:val="00EB031A"/>
    <w:rsid w:val="00EB0BB5"/>
    <w:rsid w:val="00EB2586"/>
    <w:rsid w:val="00EB347C"/>
    <w:rsid w:val="00EB6C6D"/>
    <w:rsid w:val="00EC3A00"/>
    <w:rsid w:val="00EC45CF"/>
    <w:rsid w:val="00ED148F"/>
    <w:rsid w:val="00ED7E3F"/>
    <w:rsid w:val="00EF6FCF"/>
    <w:rsid w:val="00F04424"/>
    <w:rsid w:val="00F04AE6"/>
    <w:rsid w:val="00F06400"/>
    <w:rsid w:val="00F1657E"/>
    <w:rsid w:val="00F24CAB"/>
    <w:rsid w:val="00F40646"/>
    <w:rsid w:val="00F43553"/>
    <w:rsid w:val="00F50B13"/>
    <w:rsid w:val="00F5570D"/>
    <w:rsid w:val="00F61D61"/>
    <w:rsid w:val="00F7455A"/>
    <w:rsid w:val="00F75550"/>
    <w:rsid w:val="00F81E6B"/>
    <w:rsid w:val="00F82F9C"/>
    <w:rsid w:val="00F83F1B"/>
    <w:rsid w:val="00F937B6"/>
    <w:rsid w:val="00F9400E"/>
    <w:rsid w:val="00FB0239"/>
    <w:rsid w:val="00FB090D"/>
    <w:rsid w:val="00FB2B24"/>
    <w:rsid w:val="00FB4752"/>
    <w:rsid w:val="00FC0084"/>
    <w:rsid w:val="00FC6822"/>
    <w:rsid w:val="00FD404B"/>
    <w:rsid w:val="00FE0ADF"/>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AE5B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Kommentinviite">
    <w:name w:val="annotation reference"/>
    <w:basedOn w:val="Kappaleenoletusfontti"/>
    <w:uiPriority w:val="99"/>
    <w:semiHidden/>
    <w:unhideWhenUsed/>
    <w:rsid w:val="00032FA1"/>
    <w:rPr>
      <w:sz w:val="16"/>
      <w:szCs w:val="16"/>
    </w:rPr>
  </w:style>
  <w:style w:type="paragraph" w:styleId="Kommentinteksti">
    <w:name w:val="annotation text"/>
    <w:basedOn w:val="Normaali"/>
    <w:link w:val="KommentintekstiChar"/>
    <w:uiPriority w:val="99"/>
    <w:unhideWhenUsed/>
    <w:rsid w:val="00032FA1"/>
    <w:pPr>
      <w:spacing w:line="240" w:lineRule="auto"/>
    </w:pPr>
    <w:rPr>
      <w:szCs w:val="20"/>
    </w:rPr>
  </w:style>
  <w:style w:type="character" w:customStyle="1" w:styleId="KommentintekstiChar">
    <w:name w:val="Kommentin teksti Char"/>
    <w:basedOn w:val="Kappaleenoletusfontti"/>
    <w:link w:val="Kommentinteksti"/>
    <w:uiPriority w:val="99"/>
    <w:rsid w:val="00032FA1"/>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032FA1"/>
    <w:rPr>
      <w:b/>
      <w:bCs/>
    </w:rPr>
  </w:style>
  <w:style w:type="character" w:customStyle="1" w:styleId="KommentinotsikkoChar">
    <w:name w:val="Kommentin otsikko Char"/>
    <w:basedOn w:val="KommentintekstiChar"/>
    <w:link w:val="Kommentinotsikko"/>
    <w:uiPriority w:val="99"/>
    <w:semiHidden/>
    <w:rsid w:val="00032FA1"/>
    <w:rPr>
      <w:rFonts w:ascii="Century Gothic" w:hAnsi="Century Gothic"/>
      <w:b/>
      <w:bCs/>
      <w:sz w:val="20"/>
      <w:szCs w:val="20"/>
    </w:rPr>
  </w:style>
  <w:style w:type="character" w:styleId="AvattuHyperlinkki">
    <w:name w:val="FollowedHyperlink"/>
    <w:basedOn w:val="Kappaleenoletusfontti"/>
    <w:uiPriority w:val="99"/>
    <w:semiHidden/>
    <w:unhideWhenUsed/>
    <w:rsid w:val="009D63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0628544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ljumhuriya.net/en/2026/01/22/whats-happening-in-syrias-jazira/" TargetMode="External"/><Relationship Id="rId21" Type="http://schemas.openxmlformats.org/officeDocument/2006/relationships/hyperlink" Target="https://dtm.iom.int/reports/syrian-arab-republic-emergency-mobility-tracking-aleppo-north-east-syria-nes-conflict-2" TargetMode="External"/><Relationship Id="rId34" Type="http://schemas.openxmlformats.org/officeDocument/2006/relationships/hyperlink" Target="https://www.newarab.com/news/syrian-security-forces-enter-hassakeh-city-under-deal-kurds" TargetMode="External"/><Relationship Id="rId42" Type="http://schemas.openxmlformats.org/officeDocument/2006/relationships/hyperlink" Target="https://www.reuters.com/world/middle-east/syrian-kurdish-led-sdf-agree-ceasefire-phased-integration-deal-with-government-2026-01-30/" TargetMode="External"/><Relationship Id="rId47" Type="http://schemas.openxmlformats.org/officeDocument/2006/relationships/hyperlink" Target="https://sana.sy/en/politics/2293263/" TargetMode="External"/><Relationship Id="rId50" Type="http://schemas.openxmlformats.org/officeDocument/2006/relationships/hyperlink" Target="https://sana.sy/en/syria/2292294/" TargetMode="External"/><Relationship Id="rId55" Type="http://schemas.openxmlformats.org/officeDocument/2006/relationships/header" Target="header1.xml"/><Relationship Id="rId63"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nglish.enabbaladi.net/archives/2026/01/al-hasakah-ceasefire-holds-as-humanitarian-needs-grow/" TargetMode="External"/><Relationship Id="rId29" Type="http://schemas.openxmlformats.org/officeDocument/2006/relationships/hyperlink" Target="https://maatieto.migri.fi/base/114979/countryDocument/abc1f074-a974-4107-9924-c8493b88c27d" TargetMode="External"/><Relationship Id="rId11" Type="http://schemas.openxmlformats.org/officeDocument/2006/relationships/hyperlink" Target="https://x.com/AssyriaPost/status/2016582858513551378" TargetMode="External"/><Relationship Id="rId24" Type="http://schemas.openxmlformats.org/officeDocument/2006/relationships/hyperlink" Target="https://www.aljazeera.com/news/2026/2/3/syrian-forces-enter-qamishli-under-ceasefire-deal-with-sdf-state-media" TargetMode="External"/><Relationship Id="rId32" Type="http://schemas.openxmlformats.org/officeDocument/2006/relationships/hyperlink" Target="https://x.com/HmzhMo/status/2017151630978781256" TargetMode="External"/><Relationship Id="rId37" Type="http://schemas.openxmlformats.org/officeDocument/2006/relationships/hyperlink" Target="https://www.newarab.com/news/exclusive-russia-reinforces-qamishli-airport-base-syria" TargetMode="External"/><Relationship Id="rId40" Type="http://schemas.openxmlformats.org/officeDocument/2006/relationships/hyperlink" Target="https://www.ohchr.org/en/press-releases/2026/01/un-syria-commission-inquiry-welcomes-new-ceasefire-and-calls-continuing" TargetMode="External"/><Relationship Id="rId45" Type="http://schemas.openxmlformats.org/officeDocument/2006/relationships/hyperlink" Target="https://www.rudaw.net/english/middleeast/syria/03022026" TargetMode="External"/><Relationship Id="rId53" Type="http://schemas.openxmlformats.org/officeDocument/2006/relationships/hyperlink" Target="https://hevdesti.org/en/en-dangerous-military-escalation-and-worsening-humanitarian-crisis-in-nes/" TargetMode="External"/><Relationship Id="rId58"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customXml" Target="../customXml/item2.xml"/><Relationship Id="rId19" Type="http://schemas.openxmlformats.org/officeDocument/2006/relationships/hyperlink" Target="https://x.com/ibrahimhamidi/status/2017975310684172338" TargetMode="External"/><Relationship Id="rId14" Type="http://schemas.openxmlformats.org/officeDocument/2006/relationships/hyperlink" Target="https://english.enabbaladi.net/archives/2026/02/the-damascus-sdf-agreement-enters-into-force-tomorrow-as-interpretations-diverge/?so=popular" TargetMode="External"/><Relationship Id="rId22" Type="http://schemas.openxmlformats.org/officeDocument/2006/relationships/hyperlink" Target="https://dtm.iom.int/reports/syrian-arab-republic-emergency-mobility-tracking-aleppo-north-east-syria-nes-conflict-round" TargetMode="External"/><Relationship Id="rId27" Type="http://schemas.openxmlformats.org/officeDocument/2006/relationships/hyperlink" Target="https://www.kurdistan24.net/en/story/890935/syrian-government-says-sdf-agreement-enters-implementation-phase-on-monday" TargetMode="External"/><Relationship Id="rId30" Type="http://schemas.openxmlformats.org/officeDocument/2006/relationships/hyperlink" Target="https://www.majalla.com/node/329453/%D9%88%D8%AB%D8%A7%D8%A6%D9%82-%D9%88%D9%85%D8%B0%D9%83%D8%B1%D8%A7%D8%AA/%D8%A7%D9%84%D9%85%D8%AC%D9%84%D8%A9-%D8%AA%D9%86%D8%B4%D8%B1-%D8%A7%D9%84%D9%86%D8%B5-%D8%A7%D9%84%D8%AD%D8%B1%D9%81%D9%8A-%D9%84%D9%80%D8%A7%D9%84%D8%A7%D8%AA%D9%81%D8%A7%D9%82-%D8%A7%D9%84%D8%B4%D8%A7%D9%85%D9%84-%D8%A8%D9%8A%D9%86-%D8%A7%D9%84%D8%AD%D9%83%D9%88%D9%85%D8%A9-%D8%A7%D9%84%D8%B3%D9%88%D8%B1%D9%8A%D8%A9-%D9%88%D9%82%D8%B3%D8%AF" TargetMode="External"/><Relationship Id="rId35" Type="http://schemas.openxmlformats.org/officeDocument/2006/relationships/hyperlink" Target="https://www.newarab.com/news/kurdish-led-sdf-agrees-integrate-syrian-govt-forces" TargetMode="External"/><Relationship Id="rId43" Type="http://schemas.openxmlformats.org/officeDocument/2006/relationships/hyperlink" Target="https://www.reuters.com/world/middle-east/syria-close-camps-housing-thousands-linked-islamic-state-2026-01-30/" TargetMode="External"/><Relationship Id="rId48" Type="http://schemas.openxmlformats.org/officeDocument/2006/relationships/hyperlink" Target="https://sana.sy/en/syria/2292527/" TargetMode="External"/><Relationship Id="rId56" Type="http://schemas.openxmlformats.org/officeDocument/2006/relationships/header" Target="header2.xml"/><Relationship Id="rId64" Type="http://schemas.openxmlformats.org/officeDocument/2006/relationships/customXml" Target="../customXml/item5.xml"/><Relationship Id="rId8" Type="http://schemas.openxmlformats.org/officeDocument/2006/relationships/hyperlink" Target="https://x.com/omar_alharir/status/2015408862338089284" TargetMode="External"/><Relationship Id="rId51" Type="http://schemas.openxmlformats.org/officeDocument/2006/relationships/hyperlink" Target="https://sana.sy/en/syria/2291461/" TargetMode="External"/><Relationship Id="rId3" Type="http://schemas.openxmlformats.org/officeDocument/2006/relationships/styles" Target="styles.xml"/><Relationship Id="rId12" Type="http://schemas.openxmlformats.org/officeDocument/2006/relationships/hyperlink" Target="https://x.com/AssyriaPost/status/2014451397958275534" TargetMode="External"/><Relationship Id="rId17" Type="http://schemas.openxmlformats.org/officeDocument/2006/relationships/hyperlink" Target="https://etanasyria.org/brief-tense-ceasefire-reinstated-in-north-east-syria/" TargetMode="External"/><Relationship Id="rId25" Type="http://schemas.openxmlformats.org/officeDocument/2006/relationships/hyperlink" Target="https://www.aljazeera.com/news/2026/1/30/kurdish-led-sdf-agrees-integration-with-syrian-government-forces" TargetMode="External"/><Relationship Id="rId33" Type="http://schemas.openxmlformats.org/officeDocument/2006/relationships/hyperlink" Target="https://www.newarab.com/news/syria-govt-forces-enter-qamishli-under-agreement-kurds" TargetMode="External"/><Relationship Id="rId38" Type="http://schemas.openxmlformats.org/officeDocument/2006/relationships/hyperlink" Target="https://npasyria.com/en/134867/" TargetMode="External"/><Relationship Id="rId46" Type="http://schemas.openxmlformats.org/officeDocument/2006/relationships/hyperlink" Target="https://www.rudaw.net/english/middleeast/syria/01022026" TargetMode="External"/><Relationship Id="rId59" Type="http://schemas.openxmlformats.org/officeDocument/2006/relationships/glossaryDocument" Target="glossary/document.xml"/><Relationship Id="rId20" Type="http://schemas.openxmlformats.org/officeDocument/2006/relationships/hyperlink" Target="https://www.hrw.org/news/2026/01/25/syria-civilian-protection-lacking-in-northeast-escalation" TargetMode="External"/><Relationship Id="rId41" Type="http://schemas.openxmlformats.org/officeDocument/2006/relationships/hyperlink" Target="https://x.com/PeregrafNews/status/2014316926546120872" TargetMode="External"/><Relationship Id="rId54" Type="http://schemas.openxmlformats.org/officeDocument/2006/relationships/hyperlink" Target="https://www.unhcr.org/media/situation-northeast-syria-flash-update" TargetMode="External"/><Relationship Id="rId62"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nglish.enabbaladi.net/archives/2026/01/abdi-reveals-deal-details-with-damascus-says-he-will-not-take-office/?so=related" TargetMode="External"/><Relationship Id="rId23" Type="http://schemas.openxmlformats.org/officeDocument/2006/relationships/hyperlink" Target="https://www.aljazeera.com/gallery/2026/2/3/syrian-army-enters-hasakah-as-us-backed-ceasefire-deal-takes-effect" TargetMode="External"/><Relationship Id="rId28" Type="http://schemas.openxmlformats.org/officeDocument/2006/relationships/hyperlink" Target="https://maatieto.migri.fi/base/408509f9-13b7-4744-b091-4d7ce465b206/countryDocument/f9200547-b795-49d8-99af-055d15ab5c3f" TargetMode="External"/><Relationship Id="rId36" Type="http://schemas.openxmlformats.org/officeDocument/2006/relationships/hyperlink" Target="https://www.newarab.com/news/syrian-army-declares-linked-camp-closed-security-zone" TargetMode="External"/><Relationship Id="rId49" Type="http://schemas.openxmlformats.org/officeDocument/2006/relationships/hyperlink" Target="https://sana.sy/en/syria/2292470/" TargetMode="External"/><Relationship Id="rId57" Type="http://schemas.openxmlformats.org/officeDocument/2006/relationships/footer" Target="footer1.xml"/><Relationship Id="rId10" Type="http://schemas.openxmlformats.org/officeDocument/2006/relationships/hyperlink" Target="https://hawarnews.com/en/provisional-government-mercenaries-shell-village-church-in-tel-tamr-countryside" TargetMode="External"/><Relationship Id="rId31" Type="http://schemas.openxmlformats.org/officeDocument/2006/relationships/hyperlink" Target="https://www.middleeastmonitor.com/20260119-syria-opens-investigation-into-reports-of-massacres-by-sdf-in-hasakah/" TargetMode="External"/><Relationship Id="rId44" Type="http://schemas.openxmlformats.org/officeDocument/2006/relationships/hyperlink" Target="https://www.reuters.com/world/middle-east/where-are-islamic-state-detainees-syria-2026-01-21/" TargetMode="External"/><Relationship Id="rId52" Type="http://schemas.openxmlformats.org/officeDocument/2006/relationships/hyperlink" Target="https://www.savethechildren.net/news/news-quote-supplies-running-out-24000-people-syrias-al-hol-camp-aid-routes-blocked" TargetMode="External"/><Relationship Id="rId60" Type="http://schemas.openxmlformats.org/officeDocument/2006/relationships/theme" Target="theme/theme1.xml"/><Relationship Id="rId65" Type="http://schemas.openxmlformats.org/officeDocument/2006/relationships/customXml" Target="../customXml/item6.xml"/><Relationship Id="rId4" Type="http://schemas.openxmlformats.org/officeDocument/2006/relationships/settings" Target="settings.xml"/><Relationship Id="rId9" Type="http://schemas.openxmlformats.org/officeDocument/2006/relationships/hyperlink" Target="https://hawarnews.com/en/rojava-hosts-over-150000-displaced-people-amid-ongoing-crisis" TargetMode="External"/><Relationship Id="rId13" Type="http://schemas.openxmlformats.org/officeDocument/2006/relationships/hyperlink" Target="https://www.dw.com/en/sdf-ypg-syria-ceasefire-integration-al-sharaa/a-75724282" TargetMode="External"/><Relationship Id="rId18" Type="http://schemas.openxmlformats.org/officeDocument/2006/relationships/hyperlink" Target="https://etanasyria.org/brief-raqqa-deir-ezzor-fall-to-interim-authorities/" TargetMode="External"/><Relationship Id="rId39" Type="http://schemas.openxmlformats.org/officeDocument/2006/relationships/hyperlink" Target="https://reliefweb.int/map/syrian-arab-republic/syrian-arab-republic-aleppo-and-northeast-escalation-subdistrict-level-idp-figures-21-january-202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AAA2D4D33E41969FB9E5171ADD072D"/>
        <w:category>
          <w:name w:val="Yleiset"/>
          <w:gallery w:val="placeholder"/>
        </w:category>
        <w:types>
          <w:type w:val="bbPlcHdr"/>
        </w:types>
        <w:behaviors>
          <w:behavior w:val="content"/>
        </w:behaviors>
        <w:guid w:val="{C0E92583-7B2D-4407-974F-55A126E4320C}"/>
      </w:docPartPr>
      <w:docPartBody>
        <w:p w:rsidR="00E31B75" w:rsidRDefault="00E31B75">
          <w:pPr>
            <w:pStyle w:val="0FAAA2D4D33E41969FB9E5171ADD072D"/>
          </w:pPr>
          <w:r w:rsidRPr="00AA10D2">
            <w:rPr>
              <w:rStyle w:val="Paikkamerkkiteksti"/>
            </w:rPr>
            <w:t>Kirjoita tekstiä napsauttamalla tai napauttamalla tätä.</w:t>
          </w:r>
        </w:p>
      </w:docPartBody>
    </w:docPart>
    <w:docPart>
      <w:docPartPr>
        <w:name w:val="6811A3F30C4145639D3FA1345D911271"/>
        <w:category>
          <w:name w:val="Yleiset"/>
          <w:gallery w:val="placeholder"/>
        </w:category>
        <w:types>
          <w:type w:val="bbPlcHdr"/>
        </w:types>
        <w:behaviors>
          <w:behavior w:val="content"/>
        </w:behaviors>
        <w:guid w:val="{A4688369-4333-4B31-A08F-062CBAFE30B7}"/>
      </w:docPartPr>
      <w:docPartBody>
        <w:p w:rsidR="00E31B75" w:rsidRDefault="00E31B75">
          <w:pPr>
            <w:pStyle w:val="6811A3F30C4145639D3FA1345D911271"/>
          </w:pPr>
          <w:r w:rsidRPr="00AA10D2">
            <w:rPr>
              <w:rStyle w:val="Paikkamerkkiteksti"/>
            </w:rPr>
            <w:t>Kirjoita tekstiä napsauttamalla tai napauttamalla tätä.</w:t>
          </w:r>
        </w:p>
      </w:docPartBody>
    </w:docPart>
    <w:docPart>
      <w:docPartPr>
        <w:name w:val="169D73BBD3984FD2977C4651ED5AD3CD"/>
        <w:category>
          <w:name w:val="Yleiset"/>
          <w:gallery w:val="placeholder"/>
        </w:category>
        <w:types>
          <w:type w:val="bbPlcHdr"/>
        </w:types>
        <w:behaviors>
          <w:behavior w:val="content"/>
        </w:behaviors>
        <w:guid w:val="{F63EDDCB-C5AD-4EA2-8A5D-4EF09255C1B8}"/>
      </w:docPartPr>
      <w:docPartBody>
        <w:p w:rsidR="00E31B75" w:rsidRDefault="00E31B75">
          <w:pPr>
            <w:pStyle w:val="169D73BBD3984FD2977C4651ED5AD3CD"/>
          </w:pPr>
          <w:r w:rsidRPr="00810134">
            <w:rPr>
              <w:rStyle w:val="Paikkamerkkiteksti"/>
              <w:lang w:val="en-GB"/>
            </w:rPr>
            <w:t>.</w:t>
          </w:r>
        </w:p>
      </w:docPartBody>
    </w:docPart>
    <w:docPart>
      <w:docPartPr>
        <w:name w:val="E6063F0D2F664F8FAB3AC97465B2AA84"/>
        <w:category>
          <w:name w:val="Yleiset"/>
          <w:gallery w:val="placeholder"/>
        </w:category>
        <w:types>
          <w:type w:val="bbPlcHdr"/>
        </w:types>
        <w:behaviors>
          <w:behavior w:val="content"/>
        </w:behaviors>
        <w:guid w:val="{69AD184A-0BC4-42A5-82A9-569ADCD6C2E0}"/>
      </w:docPartPr>
      <w:docPartBody>
        <w:p w:rsidR="00E31B75" w:rsidRDefault="00E31B75">
          <w:pPr>
            <w:pStyle w:val="E6063F0D2F664F8FAB3AC97465B2AA84"/>
          </w:pPr>
          <w:r w:rsidRPr="00AA10D2">
            <w:rPr>
              <w:rStyle w:val="Paikkamerkkiteksti"/>
            </w:rPr>
            <w:t>Kirjoita tekstiä napsauttamalla tai napauttamalla tätä.</w:t>
          </w:r>
        </w:p>
      </w:docPartBody>
    </w:docPart>
    <w:docPart>
      <w:docPartPr>
        <w:name w:val="FD2841064AD7459896A7E8D26972F5A2"/>
        <w:category>
          <w:name w:val="Yleiset"/>
          <w:gallery w:val="placeholder"/>
        </w:category>
        <w:types>
          <w:type w:val="bbPlcHdr"/>
        </w:types>
        <w:behaviors>
          <w:behavior w:val="content"/>
        </w:behaviors>
        <w:guid w:val="{614C158C-7719-44DC-A531-A83BCED0A74D}"/>
      </w:docPartPr>
      <w:docPartBody>
        <w:p w:rsidR="00E31B75" w:rsidRDefault="00E31B75">
          <w:pPr>
            <w:pStyle w:val="FD2841064AD7459896A7E8D26972F5A2"/>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B75"/>
    <w:rsid w:val="00713727"/>
    <w:rsid w:val="00CC5213"/>
    <w:rsid w:val="00CD718A"/>
    <w:rsid w:val="00E31B75"/>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0FAAA2D4D33E41969FB9E5171ADD072D">
    <w:name w:val="0FAAA2D4D33E41969FB9E5171ADD072D"/>
  </w:style>
  <w:style w:type="paragraph" w:customStyle="1" w:styleId="6811A3F30C4145639D3FA1345D911271">
    <w:name w:val="6811A3F30C4145639D3FA1345D911271"/>
  </w:style>
  <w:style w:type="paragraph" w:customStyle="1" w:styleId="169D73BBD3984FD2977C4651ED5AD3CD">
    <w:name w:val="169D73BBD3984FD2977C4651ED5AD3CD"/>
  </w:style>
  <w:style w:type="paragraph" w:customStyle="1" w:styleId="E6063F0D2F664F8FAB3AC97465B2AA84">
    <w:name w:val="E6063F0D2F664F8FAB3AC97465B2AA84"/>
  </w:style>
  <w:style w:type="paragraph" w:customStyle="1" w:styleId="FD2841064AD7459896A7E8D26972F5A2">
    <w:name w:val="FD2841064AD7459896A7E8D26972F5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SYRIA,COUNTIES,TOWNS AND CITIES,VILLAGES,URBAN AREAS,ARMED CONFLICTS,AGREEMENTS,KURDS,ARMED GROUPS,INTERNAL CONFLICT,INTERNALLY DISPLACED PEOPLE,BATTLES,HUMAN RIGHTS VIOLATIONS,EXPLOSIONS,ARBITRARY ARREST AND DETENTION,LOCAL ADMINISTRATION,CEASEFIRE,WARS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Syrian Arab Republic</TermName>
          <TermId xmlns="http://schemas.microsoft.com/office/infopath/2007/PartnerControls">8b3f70e1-c391-4eee-a383-7b5ece2b4bac</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2026-02-05T23:00:00+00:00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8</Value>
      <Value>4</Value>
      <Value>115</Value>
      <Value>116</Value>
      <Value>1</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100</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Syyria / Hasakan maakunnan tilanne tammikuussa 
Kysymykset
Hasakan maakunnan tilanne tammikuussa 
Situation in Hasakah governorate in January 
Tässä kyselyvastauksessa pyritään luomaan tiivis yleiskuva Hasakan maakunnan tilanteessa tapahtuneista muutoksista tammikuussa 2026. Koillis-Syyrian tilanne elää, ja on hyvä huomioida, että monien kansainvälisten ja paikallisten ihmisoikeusjärjestöjen työ alueella tapahtuneiden ihmisoikeusrikkomusten vahvistamiseksi on edelleen kesken. Syyrian tilannetta seuraavan Syrian Observatory for Human Rights (SOHR) -ihmisoikeusjärjestön verkkosivut eivät olleet toiminnassa tätä ta kirjoitettaessa.
Hasakan maakunnan turvallisuustilannetta on aiemmin käsitelty maahanmuuttoviraston maatietopalvelun 12.9.2025 julkaistussa raportissa ”Syyrian turvallisuustilanne kesäkuussa ja heinäkuussa 2025”.[footnoteRef:1] [1: Maahanmuuttovirasto / Maatietopalvelu 12.9.2025. Saatavilla Tellus-maatietokannassa.] 
Alueiden hallinta</COIDocAbstract>
    <COIWSGroundsRejection xmlns="b5be3156-7e14-46bc-bfca-5c242eb3de3f" xsi:nil="true"/>
    <COIDocAuthors xmlns="e235e197-502c-49f1-8696-39d199cd5131">
      <Value>143</Value>
    </COIDocAuthors>
    <COIDocID xmlns="b5be3156-7e14-46bc-bfca-5c242eb3de3f">993</COIDocID>
    <_dlc_DocId xmlns="e235e197-502c-49f1-8696-39d199cd5131">FI011-215589946-12857</_dlc_DocId>
    <_dlc_DocIdUrl xmlns="e235e197-502c-49f1-8696-39d199cd5131">
      <Url>https://coiadmin.euaa.europa.eu/administration/finland/_layouts/15/DocIdRedir.aspx?ID=FI011-215589946-12857</Url>
      <Description>FI011-215589946-12857</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0EB91100-AC06-4341-82AE-B4BE72B59566}"/>
</file>

<file path=customXml/itemProps3.xml><?xml version="1.0" encoding="utf-8"?>
<ds:datastoreItem xmlns:ds="http://schemas.openxmlformats.org/officeDocument/2006/customXml" ds:itemID="{9DA39683-AF62-444A-8A70-0D6FA972D7B9}"/>
</file>

<file path=customXml/itemProps4.xml><?xml version="1.0" encoding="utf-8"?>
<ds:datastoreItem xmlns:ds="http://schemas.openxmlformats.org/officeDocument/2006/customXml" ds:itemID="{365F548F-36C5-48FE-92E8-F7F5F2B4D13C}"/>
</file>

<file path=customXml/itemProps5.xml><?xml version="1.0" encoding="utf-8"?>
<ds:datastoreItem xmlns:ds="http://schemas.openxmlformats.org/officeDocument/2006/customXml" ds:itemID="{43885CCB-8A7D-453F-B8AC-0B80E1AA0FC2}"/>
</file>

<file path=customXml/itemProps6.xml><?xml version="1.0" encoding="utf-8"?>
<ds:datastoreItem xmlns:ds="http://schemas.openxmlformats.org/officeDocument/2006/customXml" ds:itemID="{26997FB0-21CD-472D-B568-1D5CE80E65D7}"/>
</file>

<file path=docProps/app.xml><?xml version="1.0" encoding="utf-8"?>
<Properties xmlns="http://schemas.openxmlformats.org/officeDocument/2006/extended-properties" xmlns:vt="http://schemas.openxmlformats.org/officeDocument/2006/docPropsVTypes">
  <Template>Normal</Template>
  <TotalTime>0</TotalTime>
  <Pages>11</Pages>
  <Words>3725</Words>
  <Characters>30173</Characters>
  <Application>Microsoft Office Word</Application>
  <DocSecurity>0</DocSecurity>
  <Lines>251</Lines>
  <Paragraphs>67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33831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Syyria / Hasakan maakunnan tilanne tammikuussa 2026 // Syria / Situation in Hasakah governorate in January 2026</dc:title>
  <dc:creator/>
  <cp:lastModifiedBy/>
  <cp:revision>1</cp:revision>
  <dcterms:created xsi:type="dcterms:W3CDTF">2026-01-26T07:42:00Z</dcterms:created>
  <dcterms:modified xsi:type="dcterms:W3CDTF">2026-02-09T07:27:00Z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8eab3831-ae25-4982-8181-b0e2393be34e</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8;#Syrian Arab Republic|8b3f70e1-c391-4eee-a383-7b5ece2b4bac</vt:lpwstr>
  </property>
  <property fmtid="{D5CDD505-2E9C-101B-9397-08002B2CF9AE}" pid="9" name="COIInformTypeMM">
    <vt:lpwstr>4;#Response to COI Query|74af11f0-82c2-4825-bd8f-d6b1cac3a3aa</vt:lpwstr>
  </property>
</Properties>
</file>