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568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B3FE7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DA27930" w14:textId="3F26F0C9" w:rsidR="00800AA9" w:rsidRPr="00800AA9" w:rsidRDefault="00800AA9" w:rsidP="00C348A3">
      <w:pPr>
        <w:spacing w:before="0" w:after="0"/>
      </w:pPr>
      <w:r w:rsidRPr="00BB7F45">
        <w:rPr>
          <w:b/>
        </w:rPr>
        <w:t>Asiakirjan tunnus:</w:t>
      </w:r>
      <w:r>
        <w:t xml:space="preserve"> KT</w:t>
      </w:r>
      <w:r w:rsidR="00282F09">
        <w:t>1244</w:t>
      </w:r>
    </w:p>
    <w:p w14:paraId="3D10218C" w14:textId="7EF3C49E" w:rsidR="00800AA9" w:rsidRDefault="00800AA9" w:rsidP="00C348A3">
      <w:pPr>
        <w:spacing w:before="0" w:after="0"/>
      </w:pPr>
      <w:r w:rsidRPr="00BB7F45">
        <w:rPr>
          <w:b/>
        </w:rPr>
        <w:t>Päivämäärä</w:t>
      </w:r>
      <w:r>
        <w:t xml:space="preserve">: </w:t>
      </w:r>
      <w:r w:rsidR="00DD5B7F">
        <w:t>12</w:t>
      </w:r>
      <w:r w:rsidR="00282F09">
        <w:t>.1</w:t>
      </w:r>
      <w:r w:rsidR="00DD5B7F">
        <w:t>2</w:t>
      </w:r>
      <w:r w:rsidR="00282F09">
        <w:t>.202</w:t>
      </w:r>
      <w:r w:rsidR="00DD5B7F">
        <w:t>5</w:t>
      </w:r>
    </w:p>
    <w:p w14:paraId="2EE3BC0C" w14:textId="1F95151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1B1D712" w14:textId="77777777" w:rsidR="00800AA9" w:rsidRPr="00633BBD" w:rsidRDefault="006071A2" w:rsidP="00800AA9">
      <w:pPr>
        <w:rPr>
          <w:rStyle w:val="Otsikko1Char"/>
          <w:b w:val="0"/>
          <w:sz w:val="20"/>
          <w:szCs w:val="20"/>
        </w:rPr>
      </w:pPr>
      <w:r>
        <w:rPr>
          <w:b/>
        </w:rPr>
        <w:pict w14:anchorId="7714D836">
          <v:rect id="_x0000_i1025" style="width:0;height:1.5pt" o:hralign="center" o:hrstd="t" o:hr="t" fillcolor="#a0a0a0" stroked="f"/>
        </w:pict>
      </w:r>
    </w:p>
    <w:p w14:paraId="4E94CF04" w14:textId="53A37C66" w:rsidR="008020E6" w:rsidRPr="00543F66" w:rsidRDefault="006071A2" w:rsidP="00543F66">
      <w:pPr>
        <w:pStyle w:val="POTSIKKO"/>
        <w:rPr>
          <w:rStyle w:val="Otsikko1Char"/>
          <w:rFonts w:cs="Times New Roman"/>
          <w:b/>
          <w:szCs w:val="24"/>
        </w:rPr>
      </w:pPr>
      <w:sdt>
        <w:sdtPr>
          <w:rPr>
            <w:rFonts w:eastAsiaTheme="majorEastAsia" w:cstheme="majorBidi"/>
            <w:b w:val="0"/>
            <w:szCs w:val="32"/>
          </w:rPr>
          <w:alias w:val="Maa / Otsikko"/>
          <w:tag w:val="Otsikko"/>
          <w:id w:val="597070427"/>
          <w:placeholder>
            <w:docPart w:val="1C52EEAEF7754DE8BF2BE37F38D831B3"/>
          </w:placeholder>
          <w:text/>
        </w:sdtPr>
        <w:sdtEndPr>
          <w:rPr>
            <w:rFonts w:eastAsia="Times New Roman" w:cs="Times New Roman"/>
            <w:b/>
            <w:szCs w:val="24"/>
          </w:rPr>
        </w:sdtEndPr>
        <w:sdtContent>
          <w:r w:rsidR="00AD6383" w:rsidRPr="00AD6383">
            <w:t xml:space="preserve">Venäjä / Viranomaismielenkiinto ja Venäjälle palaaminen sekä </w:t>
          </w:r>
          <w:r w:rsidR="00AD6383">
            <w:t>henkilöä vastaan nostetun</w:t>
          </w:r>
          <w:r w:rsidR="00AD6383" w:rsidRPr="00AD6383">
            <w:t xml:space="preserve"> rikostutkinnan tai muun viranomaisprosessin tarkastaminen sähköisistä tietokannoista</w:t>
          </w:r>
        </w:sdtContent>
      </w:sdt>
    </w:p>
    <w:sdt>
      <w:sdtPr>
        <w:rPr>
          <w:rStyle w:val="Otsikko1Char"/>
          <w:rFonts w:cs="Times New Roman"/>
          <w:b/>
          <w:szCs w:val="24"/>
          <w:lang w:val="en-US"/>
        </w:rPr>
        <w:alias w:val="Country / Title in English"/>
        <w:tag w:val="Country / Title in English"/>
        <w:id w:val="2146699517"/>
        <w:lock w:val="sdtLocked"/>
        <w:placeholder>
          <w:docPart w:val="66404D42FA364D8D95B6B25FBB58B73D"/>
        </w:placeholder>
        <w:text/>
      </w:sdtPr>
      <w:sdtEndPr>
        <w:rPr>
          <w:rStyle w:val="Otsikko1Char"/>
        </w:rPr>
      </w:sdtEndPr>
      <w:sdtContent>
        <w:p w14:paraId="3DD6A17F" w14:textId="53986858" w:rsidR="00082DFE" w:rsidRPr="00DA54F7" w:rsidRDefault="00DA54F7" w:rsidP="00543F66">
          <w:pPr>
            <w:pStyle w:val="POTSIKKO"/>
            <w:rPr>
              <w:lang w:val="en-US"/>
            </w:rPr>
          </w:pPr>
          <w:r w:rsidRPr="00DA54F7">
            <w:rPr>
              <w:rStyle w:val="Otsikko1Char"/>
              <w:rFonts w:cs="Times New Roman"/>
              <w:b/>
              <w:szCs w:val="24"/>
              <w:lang w:val="en-US"/>
            </w:rPr>
            <w:t>Russia / Authorities' interest and a return to Russia, as well as checking electronic databases for criminal investigations or other official proceedings brought against the person</w:t>
          </w:r>
        </w:p>
      </w:sdtContent>
    </w:sdt>
    <w:p w14:paraId="6DFE6531" w14:textId="77777777" w:rsidR="00082DFE" w:rsidRDefault="006071A2" w:rsidP="00082DFE">
      <w:pPr>
        <w:rPr>
          <w:b/>
        </w:rPr>
      </w:pPr>
      <w:r>
        <w:rPr>
          <w:b/>
        </w:rPr>
        <w:pict w14:anchorId="75B78B3F">
          <v:rect id="_x0000_i1026" style="width:0;height:1.5pt" o:hralign="center" o:hrstd="t" o:hr="t" fillcolor="#a0a0a0" stroked="f"/>
        </w:pict>
      </w:r>
    </w:p>
    <w:p w14:paraId="537D03C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367A24AAA524F388D48108AA0CD0B58"/>
        </w:placeholder>
      </w:sdtPr>
      <w:sdtEndPr>
        <w:rPr>
          <w:rStyle w:val="Kappaleenoletusfontti"/>
          <w:color w:val="404040" w:themeColor="text1" w:themeTint="BF"/>
        </w:rPr>
      </w:sdtEndPr>
      <w:sdtContent>
        <w:sdt>
          <w:sdtPr>
            <w:alias w:val="Questions"/>
            <w:tag w:val="Fill in the questions here"/>
            <w:id w:val="353243802"/>
            <w:placeholder>
              <w:docPart w:val="73D04F13F3FA46D2B2FBB1C4C683B936"/>
            </w:placeholder>
            <w:text w:multiLine="1"/>
          </w:sdtPr>
          <w:sdtEndPr/>
          <w:sdtContent>
            <w:p w14:paraId="7E060629" w14:textId="3A9C4ABE" w:rsidR="00810134" w:rsidRPr="00431222" w:rsidRDefault="00924D0F" w:rsidP="002A6FE6">
              <w:pPr>
                <w:pStyle w:val="Lainaus"/>
                <w:ind w:left="0"/>
                <w:jc w:val="left"/>
                <w:rPr>
                  <w:i w:val="0"/>
                  <w:iCs w:val="0"/>
                  <w:color w:val="000000" w:themeColor="text1"/>
                </w:rPr>
              </w:pPr>
              <w:r w:rsidRPr="00970358">
                <w:t>1. Rikostutkinta, viranomaismielenkiinto ja Venäjälle palaaminen.</w:t>
              </w:r>
              <w:r w:rsidRPr="00970358">
                <w:br/>
                <w:t>2. Mistä sähköisistä tietokannoista Venäjän kansalainen voi tarkastaa häntä vastaan mahdollisesti avatut rikostutkinnat tai muut vireillä olevat viranomaistutkinnat? Onko tietokannoista saatavissa vastauksissa varmennustekijöitä?</w:t>
              </w:r>
              <w:r w:rsidRPr="00970358">
                <w:br/>
                <w:t>3. Onko rikostutkintaan tai muihin viranomaisprosesseihin liittyviä asiakirjoja mahdollista väärentää?</w:t>
              </w:r>
            </w:p>
          </w:sdtContent>
        </w:sdt>
      </w:sdtContent>
    </w:sdt>
    <w:p w14:paraId="4827472F" w14:textId="77777777" w:rsidR="00082DFE" w:rsidRPr="00EA361B" w:rsidRDefault="00082DFE" w:rsidP="00C348A3">
      <w:pPr>
        <w:pStyle w:val="Numeroimatonotsikko"/>
        <w:rPr>
          <w:lang w:val="en-US"/>
        </w:rPr>
      </w:pPr>
      <w:r w:rsidRPr="00EA361B">
        <w:rPr>
          <w:lang w:val="en-US"/>
        </w:rPr>
        <w:t>Questions</w:t>
      </w:r>
    </w:p>
    <w:p w14:paraId="25E2AC52" w14:textId="65AA4987" w:rsidR="00082DFE" w:rsidRPr="006F13BE" w:rsidRDefault="006071A2" w:rsidP="00A93A33">
      <w:pPr>
        <w:pStyle w:val="Lainaus"/>
        <w:ind w:left="0"/>
        <w:jc w:val="left"/>
        <w:rPr>
          <w:lang w:val="en-GB"/>
        </w:rPr>
      </w:pPr>
      <w:sdt>
        <w:sdtPr>
          <w:rPr>
            <w:lang w:val="en-GB"/>
          </w:rPr>
          <w:alias w:val="Questions"/>
          <w:tag w:val="Fill in the questions here"/>
          <w:id w:val="-849104524"/>
          <w:lock w:val="sdtLocked"/>
          <w:placeholder>
            <w:docPart w:val="FEA64E855A3441ACA0DF3CF5A48851EF"/>
          </w:placeholder>
          <w:text w:multiLine="1"/>
        </w:sdtPr>
        <w:sdtEndPr/>
        <w:sdtContent>
          <w:r w:rsidR="00924D0F" w:rsidRPr="00924D0F">
            <w:rPr>
              <w:lang w:val="en-GB"/>
            </w:rPr>
            <w:t>1.  Criminal investigation, interest from the authorities, and return to Russia.</w:t>
          </w:r>
          <w:r w:rsidR="00924D0F" w:rsidRPr="00924D0F">
            <w:rPr>
              <w:lang w:val="en-GB"/>
            </w:rPr>
            <w:br/>
            <w:t>2. Which electronic databases can Russian citizens use to find out if any criminal or other official investigations have been opened against them?  Do the responses obtained from the databases contain any verification factors?</w:t>
          </w:r>
          <w:r w:rsidR="00924D0F" w:rsidRPr="00924D0F">
            <w:rPr>
              <w:lang w:val="en-GB"/>
            </w:rPr>
            <w:br/>
            <w:t>3. Can documents related to criminal investigations or other official processes be falsified?</w:t>
          </w:r>
        </w:sdtContent>
      </w:sdt>
    </w:p>
    <w:p w14:paraId="26491076" w14:textId="4C8D56D5" w:rsidR="00C00464" w:rsidRPr="008C1BFA" w:rsidRDefault="006071A2" w:rsidP="008C1BFA">
      <w:pPr>
        <w:pStyle w:val="LeiptekstiMigri"/>
        <w:ind w:left="0"/>
        <w:rPr>
          <w:b/>
        </w:rPr>
      </w:pPr>
      <w:r>
        <w:rPr>
          <w:b/>
        </w:rPr>
        <w:pict w14:anchorId="1D65E501">
          <v:rect id="_x0000_i1027" style="width:0;height:1.5pt" o:hralign="center" o:hrstd="t" o:hr="t" fillcolor="#a0a0a0" stroked="f"/>
        </w:pict>
      </w:r>
    </w:p>
    <w:p w14:paraId="4DA25B47" w14:textId="77777777" w:rsidR="008A5D47" w:rsidRDefault="00C00464" w:rsidP="00274E78">
      <w:pPr>
        <w:rPr>
          <w:i/>
          <w:iCs/>
        </w:rPr>
      </w:pPr>
      <w:r w:rsidRPr="00C00464">
        <w:t>Viranomaisten suhtautumista palaajiin, palaajiin kohdistuneita viranomaistoimia ja Venäjälle palaa</w:t>
      </w:r>
      <w:r w:rsidR="00AF6906">
        <w:t>v</w:t>
      </w:r>
      <w:r w:rsidRPr="00C00464">
        <w:t>ille</w:t>
      </w:r>
      <w:r w:rsidR="008C1BFA">
        <w:t xml:space="preserve"> </w:t>
      </w:r>
      <w:r w:rsidR="00AF6906">
        <w:t xml:space="preserve">eri nettisivustojen </w:t>
      </w:r>
      <w:r w:rsidR="008C1BFA">
        <w:t>antamia ohjeita käsitellään 4.10.2024 julkaistussa maatietovastauksessa</w:t>
      </w:r>
      <w:r w:rsidRPr="00C00464">
        <w:t xml:space="preserve"> </w:t>
      </w:r>
      <w:r w:rsidR="008C1BFA" w:rsidRPr="00DC6610">
        <w:rPr>
          <w:i/>
          <w:iCs/>
        </w:rPr>
        <w:t>Venäjä / Pitkä ulkomailla oleskelu ja maahan palaaminen sekä yritys luopua kansalaisuudesta.</w:t>
      </w:r>
      <w:r w:rsidR="008C1BFA">
        <w:rPr>
          <w:rStyle w:val="Alaviitteenviite"/>
        </w:rPr>
        <w:footnoteReference w:id="1"/>
      </w:r>
      <w:r w:rsidR="00554C18">
        <w:rPr>
          <w:i/>
          <w:iCs/>
        </w:rPr>
        <w:t xml:space="preserve"> </w:t>
      </w:r>
    </w:p>
    <w:p w14:paraId="25BBB656" w14:textId="77777777" w:rsidR="008A5D47" w:rsidRDefault="00274E78" w:rsidP="00274E78">
      <w:r>
        <w:t xml:space="preserve">Varusmieskutsuntoja ulkomailla vältelleiden sekä liikekannallepanon nojalla kutsukirjeen saaneiden henkilöiden Venäjälle paluuta ja mahdollisia riskejä käsitellään 29.9.2025 julkaistussa </w:t>
      </w:r>
      <w:r>
        <w:lastRenderedPageBreak/>
        <w:t xml:space="preserve">maatietovastauksessa </w:t>
      </w:r>
      <w:r w:rsidRPr="00274E78">
        <w:rPr>
          <w:i/>
          <w:iCs/>
        </w:rPr>
        <w:t>Venäjä / Varusmiehet ja liikekannallepano, tilanne maaliskuun 2025 jälkeen</w:t>
      </w:r>
      <w:r>
        <w:t>.</w:t>
      </w:r>
      <w:r>
        <w:rPr>
          <w:rStyle w:val="Alaviitteenviite"/>
        </w:rPr>
        <w:footnoteReference w:id="2"/>
      </w:r>
      <w:r>
        <w:t xml:space="preserve"> </w:t>
      </w:r>
    </w:p>
    <w:p w14:paraId="709EC547" w14:textId="425A6E79" w:rsidR="00416F7D" w:rsidRPr="00486287" w:rsidRDefault="008A5D47" w:rsidP="00416F7D">
      <w:pPr>
        <w:rPr>
          <w:i/>
          <w:iCs/>
        </w:rPr>
      </w:pPr>
      <w:r w:rsidRPr="008A5D47">
        <w:t xml:space="preserve">Liikekannallepanon nojalla toimitettuja kutsukirjeitä ja niiden mahdollisia turvatekijöitä sekä kutsuasiakirjaväärennöksiä </w:t>
      </w:r>
      <w:r>
        <w:t>käsitellään 13.6.2023 julkaistussa maatietovastauksessa</w:t>
      </w:r>
      <w:r w:rsidRPr="008A5D47">
        <w:t xml:space="preserve"> </w:t>
      </w:r>
      <w:r w:rsidRPr="008A5D47">
        <w:rPr>
          <w:i/>
          <w:iCs/>
        </w:rPr>
        <w:t>Venäjä / Liikekannallepanoon ja varusmieskutsuntoihin liittyvät kutsuntakirjeet.</w:t>
      </w:r>
      <w:r>
        <w:rPr>
          <w:rStyle w:val="Alaviitteenviite"/>
          <w:i/>
          <w:iCs/>
        </w:rPr>
        <w:footnoteReference w:id="3"/>
      </w:r>
    </w:p>
    <w:p w14:paraId="69FAFEDE" w14:textId="31A44312" w:rsidR="00AD6383" w:rsidRDefault="00AD6383" w:rsidP="00AD6383">
      <w:pPr>
        <w:pStyle w:val="Otsikko1"/>
      </w:pPr>
      <w:r>
        <w:t xml:space="preserve">Rikostutkinta, viranomaismielenkiinto ja Venäjälle palaaminen </w:t>
      </w:r>
    </w:p>
    <w:p w14:paraId="07A1F72D" w14:textId="7185E9DB" w:rsidR="004260C8" w:rsidRDefault="00AD6383" w:rsidP="00AD6383">
      <w:r>
        <w:t xml:space="preserve">Euroopan turvapaikka-asioiden tukiviraston (European Union </w:t>
      </w:r>
      <w:proofErr w:type="spellStart"/>
      <w:r>
        <w:t>Agency</w:t>
      </w:r>
      <w:proofErr w:type="spellEnd"/>
      <w:r>
        <w:t xml:space="preserve"> for </w:t>
      </w:r>
      <w:proofErr w:type="spellStart"/>
      <w:r>
        <w:t>Asylum</w:t>
      </w:r>
      <w:proofErr w:type="spellEnd"/>
      <w:r>
        <w:t xml:space="preserve">, EUAA) joulukuussa 2025 julkaisemassa raportissa </w:t>
      </w:r>
      <w:r w:rsidR="000615D3">
        <w:t>todetaan, että i</w:t>
      </w:r>
      <w:r w:rsidR="000615D3" w:rsidRPr="000615D3">
        <w:t>hmisoikeusjärjestöjen edustajien mukaan Venäjälle palaavat henkilöt ovat viranomaisten mielenkiinnon k</w:t>
      </w:r>
      <w:r w:rsidR="000615D3">
        <w:t>ohteena. Raportissa h</w:t>
      </w:r>
      <w:r>
        <w:t xml:space="preserve">aastatellun asiantuntijan mukaan Venäjälle palaavia kansalaisia kuulustellaan rajalla maahan saavuttaessa. Kauan maasta poissa olleet kansalaiset saattavat joutua lentokentällä rajaviranomaisten kuulusteluun, jonka yhteydessä heidän matkapuhelimensa, pankkisovelluksensa ja sosiaalisen median tilinsä tutkitaan. OVD-Info-sivuston edustaja on arvioinut </w:t>
      </w:r>
      <w:r w:rsidR="00586371">
        <w:t xml:space="preserve">Venäjän </w:t>
      </w:r>
      <w:r>
        <w:t xml:space="preserve">rajaviranomaisilla olevan jonkinlainen lista tai tietokanta käytössään, mutta sen sisällöstä tai </w:t>
      </w:r>
      <w:r w:rsidR="004260C8">
        <w:t>käyttötavoista</w:t>
      </w:r>
      <w:r>
        <w:t xml:space="preserve"> ei järjestöllä ole tarkempaa tietoa. Esimerkiksi Ukrainan kansalaisuus ja Ukrainan passi tai aktivismitausta </w:t>
      </w:r>
      <w:r w:rsidR="00586371">
        <w:t>mainitaan</w:t>
      </w:r>
      <w:r>
        <w:t xml:space="preserve"> riskitekijöi</w:t>
      </w:r>
      <w:r w:rsidR="00586371">
        <w:t>ksi</w:t>
      </w:r>
      <w:r w:rsidR="00690854">
        <w:t xml:space="preserve"> rajaa ylittäessä</w:t>
      </w:r>
      <w:r>
        <w:t>. OVD-Info-sivuston mukaan raj</w:t>
      </w:r>
      <w:r w:rsidR="004260C8">
        <w:t>a-asemilla</w:t>
      </w:r>
      <w:r>
        <w:t xml:space="preserve"> maahan saapuneille tehtyjen viranomaistarkastusten perusteella on nostettu joitain rikosasioita, esimerkiksi Ukrainaan liitettävissä oleville </w:t>
      </w:r>
      <w:r w:rsidR="00586371">
        <w:t>järjestöille</w:t>
      </w:r>
      <w:r>
        <w:t xml:space="preserve"> rahasiirtoja tehneitä henkilöitä vastaan.</w:t>
      </w:r>
      <w:r>
        <w:rPr>
          <w:rStyle w:val="Alaviitteenviite"/>
        </w:rPr>
        <w:footnoteReference w:id="4"/>
      </w:r>
      <w:r w:rsidR="004260C8">
        <w:t xml:space="preserve"> Ukrainan asevoimille tai Ukrainaa</w:t>
      </w:r>
      <w:r w:rsidR="00586371">
        <w:t>n</w:t>
      </w:r>
      <w:r w:rsidR="004260C8">
        <w:t xml:space="preserve"> liitettävissä oleville ihmisoikeusjärjestöille rahaa lahjoittaneita on tuomittu maanpetosrikoks</w:t>
      </w:r>
      <w:r w:rsidR="00586371">
        <w:t>i</w:t>
      </w:r>
      <w:r w:rsidR="004260C8">
        <w:t>sta (275 §).</w:t>
      </w:r>
      <w:r w:rsidR="004260C8">
        <w:rPr>
          <w:rStyle w:val="Alaviitteenviite"/>
        </w:rPr>
        <w:footnoteReference w:id="5"/>
      </w:r>
      <w:r w:rsidR="004260C8">
        <w:t xml:space="preserve"> </w:t>
      </w:r>
      <w:r w:rsidR="00E86392">
        <w:t>Esimerkiksi e</w:t>
      </w:r>
      <w:r w:rsidR="004260C8">
        <w:t xml:space="preserve">räs Venäjälle palannut, ukrainalaiselle </w:t>
      </w:r>
      <w:proofErr w:type="spellStart"/>
      <w:r w:rsidR="004260C8">
        <w:t>Come</w:t>
      </w:r>
      <w:proofErr w:type="spellEnd"/>
      <w:r w:rsidR="004260C8">
        <w:t xml:space="preserve"> Back </w:t>
      </w:r>
      <w:proofErr w:type="spellStart"/>
      <w:r w:rsidR="004260C8">
        <w:t>Alive</w:t>
      </w:r>
      <w:proofErr w:type="spellEnd"/>
      <w:r w:rsidR="004260C8">
        <w:t xml:space="preserve"> -järjestölle rahaa lahjoittanut mies tuomittiin 15 vuoden vankeusrangaistukseen elokuussa 2025.</w:t>
      </w:r>
      <w:r w:rsidR="004260C8">
        <w:rPr>
          <w:rStyle w:val="Alaviitteenviite"/>
        </w:rPr>
        <w:footnoteReference w:id="6"/>
      </w:r>
    </w:p>
    <w:p w14:paraId="4D6FB917" w14:textId="5885E6DC" w:rsidR="004C6763" w:rsidRDefault="004C6763" w:rsidP="004C6763">
      <w:r>
        <w:t xml:space="preserve">Sukupuoli- ja seksuaalivähemmistöjen tilanteeseen erikoistuneen juristin mukaan Venäjälle palaavat henkilöt, joita vastaan on aloitettu rikostutkinta sukupuoli- ja seksuaalivähemmistöön liittyvien syiden vuoksi, </w:t>
      </w:r>
      <w:r w:rsidR="00E116FD">
        <w:t>pidätettäisiin</w:t>
      </w:r>
      <w:r>
        <w:t xml:space="preserve"> maahan saapumisen yhteydessä. Henkilön matkapuhelin ja tietokone voidaan tutkia rajamuodollisuuksien yhteydessä, vaikka virallista tutkintaa henkilöä vastaan ei olisi aloitettukaan. Mikäli henkilö voidaan liittää sukupuoli- ja seksuaalivähemmistöihin liittyviin toimiin ulkomailla, voidaan henkilö pidättää ja asettaa syytteeseen ikään kuin teko olisi tapahtunut Venäjällä.</w:t>
      </w:r>
      <w:r>
        <w:rPr>
          <w:rStyle w:val="Alaviitteenviite"/>
        </w:rPr>
        <w:footnoteReference w:id="7"/>
      </w:r>
    </w:p>
    <w:p w14:paraId="5B44A60D" w14:textId="6B05E606" w:rsidR="00AD6383" w:rsidRDefault="00AD6383" w:rsidP="00AD6383">
      <w:r>
        <w:t xml:space="preserve">Sotilasasioihin erikoistunut lakimies toteaa </w:t>
      </w:r>
      <w:proofErr w:type="spellStart"/>
      <w:r>
        <w:t>EUAA:n</w:t>
      </w:r>
      <w:proofErr w:type="spellEnd"/>
      <w:r>
        <w:t xml:space="preserve"> raportissa, että syksyllä 2022 liikekannallepanon nojalla lähetetyt kutsut eivät johda palvelukseen kutsumiseen, eivät </w:t>
      </w:r>
      <w:r w:rsidR="005143A2">
        <w:t>myöskään</w:t>
      </w:r>
      <w:r>
        <w:t xml:space="preserve"> Venäjälle palaavien kohdalla. Erään ihmi</w:t>
      </w:r>
      <w:r w:rsidR="004260C8">
        <w:t>s</w:t>
      </w:r>
      <w:r>
        <w:t>oikeusjuristin mukaan lokakuuhun 2025 mennessä ei oltu avattu yhtäkään rikosasiaa syksyllä 2022 julistettua liikekannallepanoa Venäjältä pakoon lähtenyttä henkilöä vastaan.</w:t>
      </w:r>
      <w:r>
        <w:rPr>
          <w:rStyle w:val="Alaviitteenviite"/>
        </w:rPr>
        <w:footnoteReference w:id="8"/>
      </w:r>
    </w:p>
    <w:p w14:paraId="2229F080" w14:textId="0F39AAD9" w:rsidR="00971AEF" w:rsidRPr="00945997" w:rsidRDefault="004E4117" w:rsidP="00AD6383">
      <w:r>
        <w:t>Meduza-uutissivusto ohjeistaa marraskuussa 2023 tekemässään julkaisussa u</w:t>
      </w:r>
      <w:r w:rsidRPr="00EB50E7">
        <w:t xml:space="preserve">lkomailla oleskelevia rikossyytteeseen asetettuja ilmoittamaan </w:t>
      </w:r>
      <w:r>
        <w:t xml:space="preserve">rikosprosessista Venäjällä asuville </w:t>
      </w:r>
      <w:r w:rsidRPr="00EB50E7">
        <w:t xml:space="preserve">sukulaisille ja tuttaville, </w:t>
      </w:r>
      <w:r w:rsidR="00945997">
        <w:t>sillä</w:t>
      </w:r>
      <w:r>
        <w:t xml:space="preserve"> </w:t>
      </w:r>
      <w:r w:rsidRPr="00BC20F7">
        <w:t>valtio</w:t>
      </w:r>
      <w:r>
        <w:t xml:space="preserve"> ja viranomaiset</w:t>
      </w:r>
      <w:r w:rsidRPr="00BC20F7">
        <w:t xml:space="preserve"> </w:t>
      </w:r>
      <w:r w:rsidR="00945997">
        <w:t>voivat</w:t>
      </w:r>
      <w:r w:rsidRPr="00BC20F7">
        <w:t xml:space="preserve"> pyrkiä hankaloittamaan </w:t>
      </w:r>
      <w:r>
        <w:t>syytetyn</w:t>
      </w:r>
      <w:r w:rsidRPr="00BC20F7">
        <w:t xml:space="preserve"> läheisten ja sukulaiste</w:t>
      </w:r>
      <w:r>
        <w:t xml:space="preserve">n </w:t>
      </w:r>
      <w:r w:rsidRPr="00BC20F7">
        <w:t>elämää</w:t>
      </w:r>
      <w:r w:rsidR="00945997">
        <w:t>, vaikka r</w:t>
      </w:r>
      <w:r w:rsidR="00945997" w:rsidRPr="00BC20F7">
        <w:t xml:space="preserve">ikosoikeudellinen vastuu on </w:t>
      </w:r>
      <w:r w:rsidR="00945997">
        <w:t xml:space="preserve">lain mukaan </w:t>
      </w:r>
      <w:r w:rsidR="00945997" w:rsidRPr="00BC20F7">
        <w:t>aina henkilökohtainen</w:t>
      </w:r>
      <w:r w:rsidRPr="00BC20F7">
        <w:t>.</w:t>
      </w:r>
      <w:r>
        <w:t xml:space="preserve"> Läheisten kotiin saatetaan tehdä kotietsintöjä, heitä voidaan kutsua kuulusteluun ja painostaa eri keinoin, tai jopa heidän omaisuuttaan saatetaan takavarikoida.</w:t>
      </w:r>
      <w:r w:rsidR="00675867" w:rsidRPr="00675867">
        <w:t xml:space="preserve"> </w:t>
      </w:r>
      <w:r w:rsidR="00675867">
        <w:lastRenderedPageBreak/>
        <w:t>Meduza-sivuston mukaan rikost</w:t>
      </w:r>
      <w:r w:rsidR="00675867" w:rsidRPr="002C78CA">
        <w:t xml:space="preserve">utkinnan alkamisesta voi kieliä </w:t>
      </w:r>
      <w:r w:rsidR="00675867">
        <w:t>nimenomaan</w:t>
      </w:r>
      <w:r w:rsidR="00675867" w:rsidRPr="002C78CA">
        <w:t xml:space="preserve"> syytetyn ystävien, kollegoiden tai sukulaisten kutsuminen viranomaiskuulusteluun tai </w:t>
      </w:r>
      <w:r w:rsidR="00675867">
        <w:t xml:space="preserve">viranomaisten </w:t>
      </w:r>
      <w:r w:rsidR="00675867" w:rsidRPr="002C78CA">
        <w:t>naapurei</w:t>
      </w:r>
      <w:r w:rsidR="00675867">
        <w:t>lle tekemät</w:t>
      </w:r>
      <w:r w:rsidR="00675867" w:rsidRPr="002C78CA">
        <w:t xml:space="preserve"> haastattelut</w:t>
      </w:r>
      <w:r w:rsidR="00675867">
        <w:t>.</w:t>
      </w:r>
      <w:r w:rsidR="00971AEF">
        <w:rPr>
          <w:rStyle w:val="Alaviitteenviite"/>
        </w:rPr>
        <w:footnoteReference w:id="9"/>
      </w:r>
      <w:r>
        <w:t xml:space="preserve"> </w:t>
      </w:r>
      <w:r w:rsidR="00945997">
        <w:t xml:space="preserve">Juristien ja toimittajien ylläpitämän </w:t>
      </w:r>
      <w:proofErr w:type="spellStart"/>
      <w:r w:rsidR="00971AEF" w:rsidRPr="00B46875">
        <w:t>Pervy</w:t>
      </w:r>
      <w:r w:rsidR="00945997">
        <w:t>i</w:t>
      </w:r>
      <w:proofErr w:type="spellEnd"/>
      <w:r w:rsidR="00971AEF" w:rsidRPr="00B46875">
        <w:t xml:space="preserve"> </w:t>
      </w:r>
      <w:proofErr w:type="spellStart"/>
      <w:r w:rsidR="00971AEF" w:rsidRPr="00B46875">
        <w:t>otdel</w:t>
      </w:r>
      <w:proofErr w:type="spellEnd"/>
      <w:r w:rsidR="00971AEF" w:rsidRPr="00B46875">
        <w:t xml:space="preserve"> -sivusto</w:t>
      </w:r>
      <w:r w:rsidR="00971AEF">
        <w:t xml:space="preserve">n (ven. </w:t>
      </w:r>
      <w:r w:rsidR="00971AEF" w:rsidRPr="00794CF8">
        <w:rPr>
          <w:lang w:val="ru-RU"/>
        </w:rPr>
        <w:t>Первый</w:t>
      </w:r>
      <w:r w:rsidR="00971AEF" w:rsidRPr="00B46875">
        <w:t xml:space="preserve"> </w:t>
      </w:r>
      <w:r w:rsidR="00971AEF" w:rsidRPr="00794CF8">
        <w:rPr>
          <w:lang w:val="ru-RU"/>
        </w:rPr>
        <w:t>отдел</w:t>
      </w:r>
      <w:r w:rsidR="00971AEF">
        <w:t>) tammikuussa 2024 tekemän julkaisun mukaan</w:t>
      </w:r>
      <w:r w:rsidR="00971AEF" w:rsidRPr="00B46875">
        <w:t xml:space="preserve"> </w:t>
      </w:r>
      <w:r w:rsidR="00971AEF">
        <w:t>v</w:t>
      </w:r>
      <w:r w:rsidR="00971AEF" w:rsidRPr="00B46875">
        <w:t>iranomaismielenkiinnosta voi</w:t>
      </w:r>
      <w:r w:rsidR="00971AEF">
        <w:t>vat</w:t>
      </w:r>
      <w:r w:rsidR="00971AEF" w:rsidRPr="00B46875">
        <w:t xml:space="preserve"> kieliä viranomaisten sekä potentiaalisen syytetyn että hänen sukulaisten</w:t>
      </w:r>
      <w:r w:rsidR="00971AEF">
        <w:t>sa</w:t>
      </w:r>
      <w:r w:rsidR="00971AEF" w:rsidRPr="00B46875">
        <w:t xml:space="preserve"> kanssa käymät "ennaltaehkäisevät" keskustelut, viranomaisseurant</w:t>
      </w:r>
      <w:r w:rsidR="00945997">
        <w:t>a</w:t>
      </w:r>
      <w:r w:rsidR="00971AEF" w:rsidRPr="00B46875">
        <w:t xml:space="preserve">, nimen mainitseminen </w:t>
      </w:r>
      <w:r w:rsidR="005143A2">
        <w:t xml:space="preserve">hallinnolle myönteisillä </w:t>
      </w:r>
      <w:proofErr w:type="spellStart"/>
      <w:r w:rsidR="005143A2">
        <w:t>Telegram</w:t>
      </w:r>
      <w:proofErr w:type="spellEnd"/>
      <w:r w:rsidR="005143A2">
        <w:t>-kanavilla</w:t>
      </w:r>
      <w:r w:rsidR="00971AEF" w:rsidRPr="00B46875">
        <w:t>, presidentti Vladimir Putinia kannattavien aktivistien henkilöön kohdistama huomio, ilmianto tai sillä uhkailu</w:t>
      </w:r>
      <w:r w:rsidR="00945997">
        <w:t>,</w:t>
      </w:r>
      <w:r w:rsidR="00971AEF">
        <w:t xml:space="preserve"> sekä </w:t>
      </w:r>
      <w:r w:rsidR="00971AEF" w:rsidRPr="00B46875">
        <w:t>venäläisten pankkitilien ja maksukorttien jäädyttäminen.</w:t>
      </w:r>
      <w:r w:rsidR="00971AEF">
        <w:rPr>
          <w:rStyle w:val="Alaviitteenviite"/>
        </w:rPr>
        <w:footnoteReference w:id="10"/>
      </w:r>
      <w:r w:rsidR="00971AEF" w:rsidRPr="00B46875">
        <w:t xml:space="preserve"> </w:t>
      </w:r>
    </w:p>
    <w:p w14:paraId="12E3E484" w14:textId="3ED9862A" w:rsidR="005B0571" w:rsidRDefault="004E4117" w:rsidP="00AD6383">
      <w:r>
        <w:t>Ulkomailla oleskelevan, Venäjällä rikosprosessiin joutuneen henkilön on ensisijaisen tärkeää hankkia asianajaja Venäjältä. Ihmisoikeusjärjestöt, kuten OVD-Info, voivat tarjota apua, jos henkilöllä ei ole mahdollisuutta palkata asianajajaa. Meduza-sivusto ohjeistaa rikossyytteeseen joutuneita olemaan palaamatta Venäjälle, sillä henkilö voidaan pidättää maahan saapumisen yhteydessä.</w:t>
      </w:r>
      <w:r>
        <w:rPr>
          <w:rStyle w:val="Alaviitteenviite"/>
        </w:rPr>
        <w:footnoteReference w:id="11"/>
      </w:r>
      <w:r w:rsidR="00971AEF">
        <w:t xml:space="preserve"> </w:t>
      </w:r>
      <w:r w:rsidR="005B0571">
        <w:t>Meduza-sivusto toteaa, että j</w:t>
      </w:r>
      <w:r w:rsidR="005B0571" w:rsidRPr="00A30717">
        <w:t xml:space="preserve">os Venäjällä </w:t>
      </w:r>
      <w:r w:rsidR="005B0571">
        <w:t>oleskelevaa</w:t>
      </w:r>
      <w:r w:rsidR="005B0571" w:rsidRPr="00A30717">
        <w:t xml:space="preserve"> henkilö</w:t>
      </w:r>
      <w:r w:rsidR="005B0571">
        <w:t>ä</w:t>
      </w:r>
      <w:r w:rsidR="005B0571" w:rsidRPr="00A30717">
        <w:t xml:space="preserve"> epäillään hallinnollisesta rikkomuksesta tai rikoksesta, </w:t>
      </w:r>
      <w:r w:rsidR="005B0571">
        <w:t xml:space="preserve">saa hän </w:t>
      </w:r>
      <w:r w:rsidR="005B0571" w:rsidRPr="00A30717">
        <w:t>tiedon syytteestä todennäköisesti tuomioistu</w:t>
      </w:r>
      <w:r w:rsidR="005B0571">
        <w:t>i</w:t>
      </w:r>
      <w:r w:rsidR="005B0571" w:rsidRPr="00A30717">
        <w:t xml:space="preserve">men toimittamasta kutsusta tai </w:t>
      </w:r>
      <w:r w:rsidR="005B0571">
        <w:t>kiinniotto</w:t>
      </w:r>
      <w:r w:rsidR="005B0571" w:rsidRPr="00A30717">
        <w:t>hetkellä.</w:t>
      </w:r>
      <w:r w:rsidR="005B0571">
        <w:rPr>
          <w:rStyle w:val="Alaviitteenviite"/>
        </w:rPr>
        <w:footnoteReference w:id="12"/>
      </w:r>
    </w:p>
    <w:p w14:paraId="02828D23" w14:textId="56E2488F" w:rsidR="00282F09" w:rsidRDefault="00970358" w:rsidP="00FC2F73">
      <w:pPr>
        <w:pStyle w:val="Otsikko1"/>
      </w:pPr>
      <w:r>
        <w:t xml:space="preserve">Mistä sähköisistä tietokannoista </w:t>
      </w:r>
      <w:r w:rsidR="00282F09">
        <w:t>Venäjän kansalai</w:t>
      </w:r>
      <w:r w:rsidR="001B1A93">
        <w:t>nen</w:t>
      </w:r>
      <w:r w:rsidR="00282F09">
        <w:t xml:space="preserve"> </w:t>
      </w:r>
      <w:r>
        <w:t xml:space="preserve">voi </w:t>
      </w:r>
      <w:r w:rsidR="00282F09">
        <w:t>tark</w:t>
      </w:r>
      <w:r w:rsidR="00FA18C5">
        <w:t>a</w:t>
      </w:r>
      <w:r w:rsidR="00282F09">
        <w:t xml:space="preserve">staa </w:t>
      </w:r>
      <w:r w:rsidR="00FA18C5">
        <w:t xml:space="preserve">häntä vastaan mahdollisesti avatut rikostutkinnat tai muut vireillä olevat viranomaistutkinnat? </w:t>
      </w:r>
      <w:r w:rsidR="00282F09">
        <w:t xml:space="preserve">Onko tietokannoista </w:t>
      </w:r>
      <w:r w:rsidR="00FA18C5">
        <w:t xml:space="preserve">saatavissa </w:t>
      </w:r>
      <w:r w:rsidR="00282F09">
        <w:t xml:space="preserve">vastauksissa varmennustekijöitä? </w:t>
      </w:r>
    </w:p>
    <w:p w14:paraId="2995AD2D" w14:textId="79D9C0BC" w:rsidR="00242042" w:rsidRPr="00242042" w:rsidRDefault="00242042" w:rsidP="00242042">
      <w:pPr>
        <w:pStyle w:val="Numeroimatonotsikko"/>
      </w:pPr>
      <w:r w:rsidRPr="00242042">
        <w:t>Sähköiset tietokannat</w:t>
      </w:r>
    </w:p>
    <w:p w14:paraId="22E9808D" w14:textId="74F724F9" w:rsidR="003A55B0" w:rsidRPr="00C46556" w:rsidRDefault="00971AEF" w:rsidP="000A3CC4">
      <w:r>
        <w:t>Useat eri sivustot esittelevät venäläisiä tietokantoja, jo</w:t>
      </w:r>
      <w:r w:rsidR="00945997">
        <w:t>tka</w:t>
      </w:r>
      <w:r>
        <w:t xml:space="preserve"> kannattaa tarkastaa mahdollisen rikostutkinnan varalta.</w:t>
      </w:r>
      <w:r>
        <w:rPr>
          <w:rStyle w:val="Alaviitteenviite"/>
        </w:rPr>
        <w:footnoteReference w:id="13"/>
      </w:r>
      <w:r>
        <w:t xml:space="preserve"> </w:t>
      </w:r>
      <w:r w:rsidR="00ED5A8D">
        <w:t>Meduza-uutissivusto toteaa marraskuussa 2023 tehdyssä julkaisussa, että Venäjällä ei ole yhtä yhtenäist</w:t>
      </w:r>
      <w:r w:rsidR="005B0571">
        <w:t xml:space="preserve">ä </w:t>
      </w:r>
      <w:r w:rsidR="00ED5A8D">
        <w:t xml:space="preserve">rekisteriä vireillä olevista rikosasioista. Helpointa on pyytää </w:t>
      </w:r>
      <w:r w:rsidR="00957C96">
        <w:t xml:space="preserve">valtionhallinnon </w:t>
      </w:r>
      <w:proofErr w:type="spellStart"/>
      <w:r w:rsidR="00ED5A8D">
        <w:t>Gosuslugi</w:t>
      </w:r>
      <w:proofErr w:type="spellEnd"/>
      <w:r w:rsidR="00ED5A8D">
        <w:t>-verkkopalvelun kautta rikosrekisteriote, jossa</w:t>
      </w:r>
      <w:r w:rsidR="009C63C7">
        <w:t xml:space="preserve"> mainitaan</w:t>
      </w:r>
      <w:r w:rsidR="00ED5A8D">
        <w:t>, mikäli henkilö on sillä hetkellä rikoksesta syytettynä.</w:t>
      </w:r>
      <w:r w:rsidR="00ED5A8D">
        <w:rPr>
          <w:rStyle w:val="Alaviitteenviite"/>
        </w:rPr>
        <w:footnoteReference w:id="14"/>
      </w:r>
      <w:r w:rsidR="00ED5A8D">
        <w:t xml:space="preserve"> </w:t>
      </w:r>
      <w:proofErr w:type="spellStart"/>
      <w:r w:rsidR="00C46556" w:rsidRPr="003A55B0">
        <w:t>Gosuslugi</w:t>
      </w:r>
      <w:proofErr w:type="spellEnd"/>
      <w:r w:rsidR="00C46556" w:rsidRPr="003A55B0">
        <w:t xml:space="preserve">-sivustolla rikosrekisteriotteen voi tilata joko sähköisenä tai paperisena versiona, ja paperisen version voi pyytää </w:t>
      </w:r>
      <w:proofErr w:type="spellStart"/>
      <w:r w:rsidR="00C46556" w:rsidRPr="003A55B0">
        <w:t>Apostille</w:t>
      </w:r>
      <w:proofErr w:type="spellEnd"/>
      <w:r w:rsidR="00C46556" w:rsidRPr="003A55B0">
        <w:t>-leimalla.</w:t>
      </w:r>
      <w:r w:rsidR="00C46556">
        <w:rPr>
          <w:rStyle w:val="Alaviitteenviite"/>
        </w:rPr>
        <w:footnoteReference w:id="15"/>
      </w:r>
      <w:r w:rsidR="00C46556">
        <w:t xml:space="preserve"> </w:t>
      </w:r>
      <w:r>
        <w:t xml:space="preserve">Venäläisen </w:t>
      </w:r>
      <w:proofErr w:type="spellStart"/>
      <w:r>
        <w:t>Delu</w:t>
      </w:r>
      <w:proofErr w:type="spellEnd"/>
      <w:r>
        <w:t xml:space="preserve"> </w:t>
      </w:r>
      <w:proofErr w:type="spellStart"/>
      <w:r>
        <w:t>Vremja</w:t>
      </w:r>
      <w:proofErr w:type="spellEnd"/>
      <w:r>
        <w:t xml:space="preserve"> -lakiasiaintoimiston (ven. </w:t>
      </w:r>
      <w:r w:rsidRPr="00AA3788">
        <w:rPr>
          <w:lang w:val="ru-RU"/>
        </w:rPr>
        <w:t>Делу</w:t>
      </w:r>
      <w:r w:rsidRPr="007064F8">
        <w:t xml:space="preserve"> </w:t>
      </w:r>
      <w:r w:rsidRPr="00AA3788">
        <w:rPr>
          <w:lang w:val="ru-RU"/>
        </w:rPr>
        <w:t>время</w:t>
      </w:r>
      <w:r>
        <w:t xml:space="preserve">) syksyllä 2025 tekemän julkaisun mukaan valtionhallinnon </w:t>
      </w:r>
      <w:proofErr w:type="spellStart"/>
      <w:r>
        <w:t>Gosuslugi</w:t>
      </w:r>
      <w:proofErr w:type="spellEnd"/>
      <w:r>
        <w:t xml:space="preserve">-palvelussa voi saada tiedon nostetusta kanteesta, mutta tietoja saadakseen kansalaisen on ensin rekisteröidyttävä </w:t>
      </w:r>
      <w:proofErr w:type="spellStart"/>
      <w:r>
        <w:t>Gosuslugi</w:t>
      </w:r>
      <w:proofErr w:type="spellEnd"/>
      <w:r>
        <w:t xml:space="preserve">-palveluun ja otettava siellä käyttöön tuomioistuinten ilmoituspalvelu. </w:t>
      </w:r>
      <w:proofErr w:type="spellStart"/>
      <w:r>
        <w:t>Gosuslugi</w:t>
      </w:r>
      <w:proofErr w:type="spellEnd"/>
      <w:r>
        <w:t>-palvelussa henkilö voi vastaanottaa ilmoituksia häntä itseään vastaan nostetuista kanteista sekä saada pääsyn oikeuden päätöksiin liittyviin tietoihin.</w:t>
      </w:r>
      <w:r>
        <w:rPr>
          <w:rStyle w:val="Alaviitteenviite"/>
        </w:rPr>
        <w:footnoteReference w:id="16"/>
      </w:r>
      <w:r>
        <w:t xml:space="preserve"> </w:t>
      </w:r>
    </w:p>
    <w:p w14:paraId="4CE56495" w14:textId="4D87996F" w:rsidR="000A3CC4" w:rsidRDefault="00ED5A8D" w:rsidP="000A3CC4">
      <w:r w:rsidRPr="00D028D0">
        <w:t xml:space="preserve">Meduza-uutissivuston helmikuussa 2023 tekemän julkaisun mukaan henkilö voi </w:t>
      </w:r>
      <w:r w:rsidR="009C63C7">
        <w:t>lisäksi etsiä</w:t>
      </w:r>
      <w:r w:rsidRPr="00D028D0">
        <w:t xml:space="preserve"> mahdollis</w:t>
      </w:r>
      <w:r w:rsidR="009C63C7">
        <w:t>ia</w:t>
      </w:r>
      <w:r w:rsidRPr="00D028D0">
        <w:t xml:space="preserve"> itseään koskev</w:t>
      </w:r>
      <w:r w:rsidR="009C63C7">
        <w:t>ia</w:t>
      </w:r>
      <w:r w:rsidRPr="00D028D0">
        <w:t xml:space="preserve"> oikeusprosess</w:t>
      </w:r>
      <w:r w:rsidR="009C63C7">
        <w:t>eja</w:t>
      </w:r>
      <w:r>
        <w:t xml:space="preserve"> muutamasta eri tietokannast</w:t>
      </w:r>
      <w:r w:rsidR="009C63C7">
        <w:t xml:space="preserve">a. </w:t>
      </w:r>
      <w:r w:rsidRPr="00D028D0">
        <w:t xml:space="preserve">Mahdolliset </w:t>
      </w:r>
      <w:r w:rsidR="009C63C7">
        <w:t xml:space="preserve">maksamattomat </w:t>
      </w:r>
      <w:r w:rsidRPr="00D028D0">
        <w:t>sakko</w:t>
      </w:r>
      <w:r w:rsidR="009C63C7">
        <w:t>rangaistukset</w:t>
      </w:r>
      <w:r w:rsidRPr="00D028D0">
        <w:t xml:space="preserve"> voi tark</w:t>
      </w:r>
      <w:r w:rsidR="005B0571">
        <w:t>a</w:t>
      </w:r>
      <w:r w:rsidRPr="00D028D0">
        <w:t>staa oikeusministeriön alaisuudessa toimivan ulosottolaitoksen</w:t>
      </w:r>
      <w:r>
        <w:t xml:space="preserve"> (ven. </w:t>
      </w:r>
      <w:r w:rsidRPr="00CB58C9">
        <w:rPr>
          <w:lang w:val="ru-RU"/>
        </w:rPr>
        <w:t>Федеральная</w:t>
      </w:r>
      <w:r w:rsidRPr="002454DD">
        <w:t xml:space="preserve"> </w:t>
      </w:r>
      <w:r w:rsidRPr="00CB58C9">
        <w:rPr>
          <w:lang w:val="ru-RU"/>
        </w:rPr>
        <w:t>служба</w:t>
      </w:r>
      <w:r w:rsidRPr="002454DD">
        <w:t xml:space="preserve"> </w:t>
      </w:r>
      <w:r w:rsidRPr="00CB58C9">
        <w:rPr>
          <w:lang w:val="ru-RU"/>
        </w:rPr>
        <w:t>судебных</w:t>
      </w:r>
      <w:r w:rsidRPr="002454DD">
        <w:t xml:space="preserve"> </w:t>
      </w:r>
      <w:r w:rsidRPr="00CB58C9">
        <w:rPr>
          <w:lang w:val="ru-RU"/>
        </w:rPr>
        <w:t>приставов</w:t>
      </w:r>
      <w:r>
        <w:t xml:space="preserve">; transl. </w:t>
      </w:r>
      <w:r w:rsidRPr="002454DD">
        <w:t xml:space="preserve"> </w:t>
      </w:r>
      <w:proofErr w:type="spellStart"/>
      <w:r>
        <w:t>Federalnaja</w:t>
      </w:r>
      <w:proofErr w:type="spellEnd"/>
      <w:r>
        <w:t xml:space="preserve"> </w:t>
      </w:r>
      <w:proofErr w:type="spellStart"/>
      <w:r>
        <w:t>služba</w:t>
      </w:r>
      <w:proofErr w:type="spellEnd"/>
      <w:r>
        <w:t xml:space="preserve"> </w:t>
      </w:r>
      <w:proofErr w:type="spellStart"/>
      <w:r>
        <w:lastRenderedPageBreak/>
        <w:t>sudebnyh</w:t>
      </w:r>
      <w:proofErr w:type="spellEnd"/>
      <w:r>
        <w:t xml:space="preserve"> </w:t>
      </w:r>
      <w:proofErr w:type="spellStart"/>
      <w:r>
        <w:t>pristavov</w:t>
      </w:r>
      <w:proofErr w:type="spellEnd"/>
      <w:r>
        <w:t>)</w:t>
      </w:r>
      <w:r w:rsidRPr="00D028D0">
        <w:t xml:space="preserve"> </w:t>
      </w:r>
      <w:r>
        <w:t xml:space="preserve">ylläpitämästä, täytäntöönpanomenettelyjä listaavasta </w:t>
      </w:r>
      <w:r w:rsidRPr="00D028D0">
        <w:t xml:space="preserve">tietokannasta (ven. </w:t>
      </w:r>
      <w:r w:rsidRPr="00D028D0">
        <w:rPr>
          <w:lang w:val="ru-RU"/>
        </w:rPr>
        <w:t>Банк</w:t>
      </w:r>
      <w:r w:rsidRPr="00D028D0">
        <w:t xml:space="preserve"> </w:t>
      </w:r>
      <w:r w:rsidRPr="00D028D0">
        <w:rPr>
          <w:lang w:val="ru-RU"/>
        </w:rPr>
        <w:t>данных</w:t>
      </w:r>
      <w:r w:rsidRPr="00D028D0">
        <w:t xml:space="preserve"> </w:t>
      </w:r>
      <w:r w:rsidRPr="00D028D0">
        <w:rPr>
          <w:lang w:val="ru-RU"/>
        </w:rPr>
        <w:t>исполнительных</w:t>
      </w:r>
      <w:r w:rsidRPr="00D028D0">
        <w:t xml:space="preserve"> </w:t>
      </w:r>
      <w:r w:rsidRPr="00D028D0">
        <w:rPr>
          <w:lang w:val="ru-RU"/>
        </w:rPr>
        <w:t>производств</w:t>
      </w:r>
      <w:r w:rsidRPr="00D028D0">
        <w:t xml:space="preserve">; transl. Bank </w:t>
      </w:r>
      <w:proofErr w:type="spellStart"/>
      <w:r w:rsidRPr="00D028D0">
        <w:t>dannyh</w:t>
      </w:r>
      <w:proofErr w:type="spellEnd"/>
      <w:r w:rsidRPr="00D028D0">
        <w:t xml:space="preserve"> </w:t>
      </w:r>
      <w:proofErr w:type="spellStart"/>
      <w:r w:rsidRPr="00D028D0">
        <w:t>ispolnitelnyh</w:t>
      </w:r>
      <w:proofErr w:type="spellEnd"/>
      <w:r w:rsidRPr="00D028D0">
        <w:t xml:space="preserve"> </w:t>
      </w:r>
      <w:proofErr w:type="spellStart"/>
      <w:r w:rsidRPr="00D028D0">
        <w:t>proizvodstv</w:t>
      </w:r>
      <w:proofErr w:type="spellEnd"/>
      <w:r w:rsidRPr="00D028D0">
        <w:t>).</w:t>
      </w:r>
      <w:r>
        <w:rPr>
          <w:rStyle w:val="Alaviitteenviite"/>
        </w:rPr>
        <w:footnoteReference w:id="17"/>
      </w:r>
      <w:r w:rsidR="00CB2A24">
        <w:t xml:space="preserve"> </w:t>
      </w:r>
      <w:r w:rsidR="009C63C7">
        <w:t>Lisäksi Meduza-sivusto kehottaa</w:t>
      </w:r>
      <w:r>
        <w:t xml:space="preserve"> tark</w:t>
      </w:r>
      <w:r w:rsidR="009C63C7">
        <w:t>a</w:t>
      </w:r>
      <w:r>
        <w:t xml:space="preserve">stamaan liittovaltion </w:t>
      </w:r>
      <w:r w:rsidRPr="00A30717">
        <w:t>fina</w:t>
      </w:r>
      <w:r>
        <w:t>n</w:t>
      </w:r>
      <w:r w:rsidRPr="00A30717">
        <w:t>ssivalvonta</w:t>
      </w:r>
      <w:r>
        <w:t>palvelun</w:t>
      </w:r>
      <w:r w:rsidRPr="00A30717">
        <w:t xml:space="preserve"> </w:t>
      </w:r>
      <w:r>
        <w:t>(</w:t>
      </w:r>
      <w:proofErr w:type="spellStart"/>
      <w:r w:rsidRPr="002265CB">
        <w:t>Федеральная</w:t>
      </w:r>
      <w:proofErr w:type="spellEnd"/>
      <w:r w:rsidRPr="002265CB">
        <w:t xml:space="preserve"> </w:t>
      </w:r>
      <w:proofErr w:type="spellStart"/>
      <w:r w:rsidRPr="002265CB">
        <w:t>служба</w:t>
      </w:r>
      <w:proofErr w:type="spellEnd"/>
      <w:r w:rsidRPr="002265CB">
        <w:t xml:space="preserve"> </w:t>
      </w:r>
      <w:proofErr w:type="spellStart"/>
      <w:r w:rsidRPr="002265CB">
        <w:t>по</w:t>
      </w:r>
      <w:proofErr w:type="spellEnd"/>
      <w:r w:rsidRPr="002265CB">
        <w:t xml:space="preserve"> </w:t>
      </w:r>
      <w:proofErr w:type="spellStart"/>
      <w:r w:rsidRPr="002265CB">
        <w:t>финансовому</w:t>
      </w:r>
      <w:proofErr w:type="spellEnd"/>
      <w:r w:rsidRPr="002265CB">
        <w:t xml:space="preserve"> </w:t>
      </w:r>
      <w:proofErr w:type="spellStart"/>
      <w:r w:rsidRPr="002265CB">
        <w:t>мониторингу</w:t>
      </w:r>
      <w:proofErr w:type="spellEnd"/>
      <w:r>
        <w:t xml:space="preserve">, </w:t>
      </w:r>
      <w:proofErr w:type="spellStart"/>
      <w:r w:rsidRPr="002265CB">
        <w:t>Росфинмониторинг</w:t>
      </w:r>
      <w:proofErr w:type="spellEnd"/>
      <w:r>
        <w:t xml:space="preserve">; transl. </w:t>
      </w:r>
      <w:proofErr w:type="spellStart"/>
      <w:r>
        <w:t>Federalnaja</w:t>
      </w:r>
      <w:proofErr w:type="spellEnd"/>
      <w:r>
        <w:t xml:space="preserve"> </w:t>
      </w:r>
      <w:proofErr w:type="spellStart"/>
      <w:r>
        <w:t>služba</w:t>
      </w:r>
      <w:proofErr w:type="spellEnd"/>
      <w:r>
        <w:t xml:space="preserve"> </w:t>
      </w:r>
      <w:proofErr w:type="spellStart"/>
      <w:r>
        <w:t>po</w:t>
      </w:r>
      <w:proofErr w:type="spellEnd"/>
      <w:r>
        <w:t xml:space="preserve"> </w:t>
      </w:r>
      <w:proofErr w:type="spellStart"/>
      <w:r>
        <w:t>finansovomu</w:t>
      </w:r>
      <w:proofErr w:type="spellEnd"/>
      <w:r>
        <w:t xml:space="preserve"> </w:t>
      </w:r>
      <w:proofErr w:type="spellStart"/>
      <w:r>
        <w:t>monitoringu</w:t>
      </w:r>
      <w:proofErr w:type="spellEnd"/>
      <w:r>
        <w:t xml:space="preserve">, </w:t>
      </w:r>
      <w:proofErr w:type="spellStart"/>
      <w:r w:rsidRPr="00A30717">
        <w:t>Rosfinmonitoring</w:t>
      </w:r>
      <w:proofErr w:type="spellEnd"/>
      <w:r>
        <w:t>)</w:t>
      </w:r>
      <w:r w:rsidRPr="00A30717">
        <w:t xml:space="preserve"> ylläpitämä</w:t>
      </w:r>
      <w:r>
        <w:t>n,</w:t>
      </w:r>
      <w:r w:rsidRPr="00A30717">
        <w:t xml:space="preserve"> terroris</w:t>
      </w:r>
      <w:r>
        <w:t>teja</w:t>
      </w:r>
      <w:r w:rsidRPr="00A30717">
        <w:t xml:space="preserve"> ja </w:t>
      </w:r>
      <w:proofErr w:type="spellStart"/>
      <w:r w:rsidRPr="00A30717">
        <w:t>ektremist</w:t>
      </w:r>
      <w:r>
        <w:t>ejä</w:t>
      </w:r>
      <w:proofErr w:type="spellEnd"/>
      <w:r w:rsidRPr="00A30717">
        <w:t xml:space="preserve"> lista</w:t>
      </w:r>
      <w:r>
        <w:t>avan luettelon. Finanssivalvontapalvelun l</w:t>
      </w:r>
      <w:r w:rsidRPr="00A30717">
        <w:t xml:space="preserve">istalla </w:t>
      </w:r>
      <w:r>
        <w:t xml:space="preserve">luetellaan </w:t>
      </w:r>
      <w:r w:rsidRPr="00A30717">
        <w:t>rikoksista tuomittujen lisäksi myös rikoksista e</w:t>
      </w:r>
      <w:r>
        <w:t>pä</w:t>
      </w:r>
      <w:r w:rsidRPr="00A30717">
        <w:t>iltyjä ja syytettyjä henkilöitä.</w:t>
      </w:r>
      <w:r>
        <w:rPr>
          <w:rStyle w:val="Alaviitteenviite"/>
        </w:rPr>
        <w:footnoteReference w:id="18"/>
      </w:r>
      <w:r>
        <w:t xml:space="preserve"> </w:t>
      </w:r>
      <w:r w:rsidRPr="00A30717">
        <w:t>Listalla on tällä hetkellä yli 19 000 henkilöä</w:t>
      </w:r>
      <w:r>
        <w:t xml:space="preserve"> ja yli 800 oikeustoimihenkilöä.</w:t>
      </w:r>
      <w:r>
        <w:rPr>
          <w:rStyle w:val="Alaviitteenviite"/>
        </w:rPr>
        <w:footnoteReference w:id="19"/>
      </w:r>
      <w:r>
        <w:t xml:space="preserve"> Meduza-sivusto ohjeistaa myös tarkastamaan löytyykö oma nimi </w:t>
      </w:r>
      <w:r w:rsidR="009C63C7">
        <w:t xml:space="preserve">sisäministeriön ylläpitämältä, osittain julkiselta </w:t>
      </w:r>
      <w:r>
        <w:t xml:space="preserve">etsintäkuulutettujen </w:t>
      </w:r>
      <w:r w:rsidR="009C63C7">
        <w:t xml:space="preserve">henkilöiden </w:t>
      </w:r>
      <w:r>
        <w:t>listalta.</w:t>
      </w:r>
      <w:r>
        <w:rPr>
          <w:rStyle w:val="Alaviitteenviite"/>
        </w:rPr>
        <w:footnoteReference w:id="20"/>
      </w:r>
      <w:r w:rsidR="000A3CC4">
        <w:t xml:space="preserve"> </w:t>
      </w:r>
      <w:proofErr w:type="spellStart"/>
      <w:r w:rsidR="000A3CC4">
        <w:t>Mediazona</w:t>
      </w:r>
      <w:proofErr w:type="spellEnd"/>
      <w:r w:rsidR="000A3CC4">
        <w:t>-sivusto</w:t>
      </w:r>
      <w:r w:rsidR="00753ACD">
        <w:t xml:space="preserve"> </w:t>
      </w:r>
      <w:r w:rsidR="000A3CC4">
        <w:t xml:space="preserve">ylläpitää </w:t>
      </w:r>
      <w:r w:rsidR="00753ACD">
        <w:t xml:space="preserve">hieman viiveellä </w:t>
      </w:r>
      <w:r w:rsidR="000A3CC4">
        <w:t>päivittyvää listaa Venäjän etsintäkuuluttamista henkilöistä. Sivuston ylläpitämä lista on päivitetty viimeksi syyskuussa 2025.</w:t>
      </w:r>
      <w:r w:rsidR="000A3CC4">
        <w:rPr>
          <w:rStyle w:val="Alaviitteenviite"/>
        </w:rPr>
        <w:footnoteReference w:id="21"/>
      </w:r>
      <w:r w:rsidR="000A3CC4">
        <w:t xml:space="preserve"> </w:t>
      </w:r>
    </w:p>
    <w:p w14:paraId="3AFA9570" w14:textId="5C3D50E2" w:rsidR="00E61DE8" w:rsidRDefault="007064F8" w:rsidP="00E61DE8">
      <w:r>
        <w:t>Lisäksi Venäjä</w:t>
      </w:r>
      <w:r w:rsidR="00752E92">
        <w:t>llä toimivien eri</w:t>
      </w:r>
      <w:r>
        <w:t xml:space="preserve"> t</w:t>
      </w:r>
      <w:r w:rsidR="0027568F">
        <w:t xml:space="preserve">uomioistuinten virallisilta </w:t>
      </w:r>
      <w:r w:rsidR="008034A4">
        <w:t>verkko</w:t>
      </w:r>
      <w:r w:rsidR="0027568F">
        <w:t>sivuilta voi tark</w:t>
      </w:r>
      <w:r w:rsidR="005B0571">
        <w:t>a</w:t>
      </w:r>
      <w:r w:rsidR="0027568F">
        <w:t>staa, onko tiettyä henkilöä tai organisaatiota v</w:t>
      </w:r>
      <w:r>
        <w:t>ast</w:t>
      </w:r>
      <w:r w:rsidR="0027568F">
        <w:t xml:space="preserve">aan nostettu kannetta. </w:t>
      </w:r>
      <w:r>
        <w:t>K</w:t>
      </w:r>
      <w:r w:rsidR="0027568F">
        <w:t>aupunkien ja alueellis</w:t>
      </w:r>
      <w:r>
        <w:t>ten</w:t>
      </w:r>
      <w:r w:rsidR="0027568F">
        <w:t xml:space="preserve"> tuomioistu</w:t>
      </w:r>
      <w:r>
        <w:t xml:space="preserve">inten </w:t>
      </w:r>
      <w:r w:rsidR="0027568F">
        <w:t xml:space="preserve">viralliset verkkosivut </w:t>
      </w:r>
      <w:r w:rsidR="00752E92">
        <w:t>esitetään listattuna sekä kartalla</w:t>
      </w:r>
      <w:r w:rsidR="0027568F">
        <w:t xml:space="preserve"> sudr</w:t>
      </w:r>
      <w:r w:rsidR="008034A4">
        <w:t>f</w:t>
      </w:r>
      <w:r w:rsidR="0027568F">
        <w:t>.ru-sivustolla.</w:t>
      </w:r>
      <w:r w:rsidR="008034A4">
        <w:rPr>
          <w:rStyle w:val="Alaviitteenviite"/>
        </w:rPr>
        <w:footnoteReference w:id="22"/>
      </w:r>
      <w:r w:rsidR="008034A4">
        <w:t xml:space="preserve"> Sudrf.ru-sivustolla on hakutoiminto sekä karttapalvelu, joiden avulla </w:t>
      </w:r>
      <w:r w:rsidR="00D028D0">
        <w:t xml:space="preserve">eri tuomioistuimia </w:t>
      </w:r>
      <w:r w:rsidR="008034A4">
        <w:t>voi etsiä.</w:t>
      </w:r>
      <w:r w:rsidR="009C63C7">
        <w:rPr>
          <w:rStyle w:val="Alaviitteenviite"/>
        </w:rPr>
        <w:footnoteReference w:id="23"/>
      </w:r>
      <w:r w:rsidR="004E4117">
        <w:t xml:space="preserve"> </w:t>
      </w:r>
      <w:r w:rsidR="00E61DE8" w:rsidRPr="00753ACD">
        <w:t>OVD-Info-sivusto muistuttaa, ettei mikään tarkastus eri tietokannoista takaa varmaa tulosta.</w:t>
      </w:r>
      <w:r w:rsidR="00E61DE8">
        <w:rPr>
          <w:rStyle w:val="Alaviitteenviite"/>
        </w:rPr>
        <w:footnoteReference w:id="24"/>
      </w:r>
      <w:r w:rsidR="00E61DE8">
        <w:t xml:space="preserve"> </w:t>
      </w:r>
      <w:proofErr w:type="spellStart"/>
      <w:r w:rsidR="00E61DE8">
        <w:t>Delu</w:t>
      </w:r>
      <w:proofErr w:type="spellEnd"/>
      <w:r w:rsidR="00E61DE8">
        <w:t xml:space="preserve"> </w:t>
      </w:r>
      <w:proofErr w:type="spellStart"/>
      <w:r w:rsidR="00E61DE8">
        <w:t>Vremja</w:t>
      </w:r>
      <w:proofErr w:type="spellEnd"/>
      <w:r w:rsidR="00E61DE8">
        <w:t xml:space="preserve"> -lakiasiaintoimisto kehottaa välttämään tuomioistuinten rekisteritietoja tarjoavia kaupallisia sivustoja, jotka lupaavat välittää tuomioistuintiedot postitse maksua vastaan, sillä tuomioistuinten virallisten sivustojen tarjoama tieto on aina maksutonta.</w:t>
      </w:r>
      <w:r w:rsidR="00E61DE8">
        <w:rPr>
          <w:rStyle w:val="Alaviitteenviite"/>
        </w:rPr>
        <w:footnoteReference w:id="25"/>
      </w:r>
    </w:p>
    <w:p w14:paraId="075DAB20" w14:textId="0E314F0D" w:rsidR="00886919" w:rsidRDefault="00886919" w:rsidP="00752E92">
      <w:r w:rsidRPr="00752E92">
        <w:t xml:space="preserve">Venäläinen </w:t>
      </w:r>
      <w:proofErr w:type="spellStart"/>
      <w:r w:rsidRPr="00752E92">
        <w:t>Kredita</w:t>
      </w:r>
      <w:r w:rsidR="00970358">
        <w:t>N</w:t>
      </w:r>
      <w:r w:rsidRPr="00752E92">
        <w:t>et</w:t>
      </w:r>
      <w:proofErr w:type="spellEnd"/>
      <w:r w:rsidRPr="00752E92">
        <w:t>-sivusto ohjeistaa yksityiskohtaisesti, eri sivustoilta ja tietokannoista otettujen kuvakaappausten avulla</w:t>
      </w:r>
      <w:r w:rsidR="001726E6">
        <w:t>,</w:t>
      </w:r>
      <w:r w:rsidRPr="00752E92">
        <w:t xml:space="preserve"> </w:t>
      </w:r>
      <w:r w:rsidR="00E61DE8" w:rsidRPr="00752E92">
        <w:t>miten kansalainen voi tark</w:t>
      </w:r>
      <w:r w:rsidR="00E61DE8">
        <w:t>a</w:t>
      </w:r>
      <w:r w:rsidR="00E61DE8" w:rsidRPr="00752E92">
        <w:t>staa omat mahdollisesti meneillään olevat oikeusprosessinsa</w:t>
      </w:r>
      <w:r w:rsidR="00E61DE8">
        <w:t xml:space="preserve"> ja </w:t>
      </w:r>
      <w:r w:rsidRPr="00752E92">
        <w:t xml:space="preserve">miten eri sivustolla tulee toimia ja mitä tietoja etsimiseen tarvitaan. </w:t>
      </w:r>
      <w:proofErr w:type="spellStart"/>
      <w:r w:rsidR="00970358" w:rsidRPr="00752E92">
        <w:t>Kredita</w:t>
      </w:r>
      <w:r w:rsidR="00970358">
        <w:t>N</w:t>
      </w:r>
      <w:r w:rsidR="00970358" w:rsidRPr="00752E92">
        <w:t>et</w:t>
      </w:r>
      <w:proofErr w:type="spellEnd"/>
      <w:r w:rsidRPr="00752E92">
        <w:t xml:space="preserve">-sivusto esittelee </w:t>
      </w:r>
      <w:r>
        <w:t xml:space="preserve">julkaisussaan jo edellä mainitun </w:t>
      </w:r>
      <w:r w:rsidRPr="00752E92">
        <w:t>sudrf.ru</w:t>
      </w:r>
      <w:r>
        <w:t>-</w:t>
      </w:r>
      <w:r w:rsidRPr="00752E92">
        <w:t>sivuston</w:t>
      </w:r>
      <w:r>
        <w:t xml:space="preserve"> lisäksi </w:t>
      </w:r>
      <w:proofErr w:type="spellStart"/>
      <w:r w:rsidRPr="00752E92">
        <w:t>SudAkt</w:t>
      </w:r>
      <w:proofErr w:type="spellEnd"/>
      <w:r w:rsidRPr="00752E92">
        <w:t>-portaali</w:t>
      </w:r>
      <w:r>
        <w:t>n</w:t>
      </w:r>
      <w:r w:rsidRPr="00752E92">
        <w:t xml:space="preserve"> (</w:t>
      </w:r>
      <w:r>
        <w:t xml:space="preserve">ven. </w:t>
      </w:r>
      <w:proofErr w:type="spellStart"/>
      <w:r w:rsidRPr="00752E92">
        <w:t>СудАкт</w:t>
      </w:r>
      <w:proofErr w:type="spellEnd"/>
      <w:r w:rsidRPr="00752E92">
        <w:t>)</w:t>
      </w:r>
      <w:r>
        <w:t>, jossa</w:t>
      </w:r>
      <w:r w:rsidRPr="00752E92">
        <w:t xml:space="preserve"> voi etsiä missä tuomioistuimessa </w:t>
      </w:r>
      <w:r>
        <w:t xml:space="preserve">(korkein oikeus, </w:t>
      </w:r>
      <w:proofErr w:type="spellStart"/>
      <w:r w:rsidR="00E90A3A">
        <w:t>arbitraatiotuomioistuin</w:t>
      </w:r>
      <w:proofErr w:type="spellEnd"/>
      <w:r>
        <w:t>,</w:t>
      </w:r>
      <w:r w:rsidR="00E90A3A">
        <w:t xml:space="preserve"> sovintotuomarit, yleiset tuomioistuimet</w:t>
      </w:r>
      <w:r>
        <w:t xml:space="preserve">) </w:t>
      </w:r>
      <w:r w:rsidRPr="00752E92">
        <w:t>asia mahdollisesti on käsittelyssä</w:t>
      </w:r>
      <w:r>
        <w:t xml:space="preserve">, sekä </w:t>
      </w:r>
      <w:r w:rsidRPr="00752E92">
        <w:t xml:space="preserve">Moi </w:t>
      </w:r>
      <w:proofErr w:type="spellStart"/>
      <w:r w:rsidRPr="00752E92">
        <w:t>arbitr</w:t>
      </w:r>
      <w:proofErr w:type="spellEnd"/>
      <w:r w:rsidRPr="00752E92">
        <w:t xml:space="preserve"> -portaali</w:t>
      </w:r>
      <w:r>
        <w:t>n</w:t>
      </w:r>
      <w:r w:rsidRPr="00752E92">
        <w:t xml:space="preserve"> (ven. </w:t>
      </w:r>
      <w:proofErr w:type="spellStart"/>
      <w:r w:rsidRPr="00752E92">
        <w:t>Мой</w:t>
      </w:r>
      <w:proofErr w:type="spellEnd"/>
      <w:r w:rsidRPr="00752E92">
        <w:t xml:space="preserve"> </w:t>
      </w:r>
      <w:proofErr w:type="spellStart"/>
      <w:r w:rsidRPr="00752E92">
        <w:t>арбитр</w:t>
      </w:r>
      <w:proofErr w:type="spellEnd"/>
      <w:r w:rsidRPr="00752E92">
        <w:t>)</w:t>
      </w:r>
      <w:r>
        <w:t>, jossa tietoa</w:t>
      </w:r>
      <w:r w:rsidRPr="00752E92">
        <w:t xml:space="preserve"> voi etsiä pelkillä nimitiedoilla</w:t>
      </w:r>
      <w:r>
        <w:t xml:space="preserve">. </w:t>
      </w:r>
      <w:r w:rsidR="000B1BD1">
        <w:t xml:space="preserve">Tämän </w:t>
      </w:r>
      <w:r w:rsidR="000B1BD1" w:rsidRPr="000B1BD1">
        <w:t>vastauksen laatimisen yhteydessä sivustoilla ei ollut mahdollista vierailla</w:t>
      </w:r>
      <w:r>
        <w:t xml:space="preserve">. Lisäksi </w:t>
      </w:r>
      <w:proofErr w:type="spellStart"/>
      <w:r w:rsidR="00970358" w:rsidRPr="00752E92">
        <w:t>Kredita</w:t>
      </w:r>
      <w:r w:rsidR="00970358">
        <w:t>N</w:t>
      </w:r>
      <w:r w:rsidR="00970358" w:rsidRPr="00752E92">
        <w:t>et</w:t>
      </w:r>
      <w:proofErr w:type="spellEnd"/>
      <w:r>
        <w:t xml:space="preserve">-sivusto esittelee yksityiskohtaisesti, miten sudrf.ru-sivustolla voi etsiä </w:t>
      </w:r>
      <w:r w:rsidR="00F03849">
        <w:t>piiri- ja kaupunkioikeuksissa</w:t>
      </w:r>
      <w:r>
        <w:t xml:space="preserve"> </w:t>
      </w:r>
      <w:r w:rsidRPr="00752E92">
        <w:t>vireillä olevia asioita</w:t>
      </w:r>
      <w:r>
        <w:t>. Sivusto</w:t>
      </w:r>
      <w:r w:rsidRPr="00886919">
        <w:t xml:space="preserve"> </w:t>
      </w:r>
      <w:r>
        <w:t>esittelee</w:t>
      </w:r>
      <w:r w:rsidRPr="00886919">
        <w:t xml:space="preserve"> </w:t>
      </w:r>
      <w:r>
        <w:t xml:space="preserve">yksityiskohtaisesti myös valtionhallinnon </w:t>
      </w:r>
      <w:proofErr w:type="spellStart"/>
      <w:r>
        <w:t>Gosuslugi</w:t>
      </w:r>
      <w:proofErr w:type="spellEnd"/>
      <w:r>
        <w:t>-verkkopalvelussa näkyvää sisältöä.</w:t>
      </w:r>
      <w:r>
        <w:rPr>
          <w:rStyle w:val="Alaviitteenviite"/>
        </w:rPr>
        <w:footnoteReference w:id="26"/>
      </w:r>
    </w:p>
    <w:p w14:paraId="59936C57" w14:textId="3A34BBE4" w:rsidR="00617769" w:rsidRDefault="0094509B" w:rsidP="00752E92">
      <w:proofErr w:type="spellStart"/>
      <w:r>
        <w:t>Gosuslugi</w:t>
      </w:r>
      <w:proofErr w:type="spellEnd"/>
      <w:r>
        <w:t xml:space="preserve">-sivusto ohjeistaa ensin selvittämään, minkä </w:t>
      </w:r>
      <w:r w:rsidR="00F03849">
        <w:t xml:space="preserve">piiri- tai kaupunkioikeuden </w:t>
      </w:r>
      <w:r>
        <w:t>toimivaltaan henkilön asuinpaikka kuuluu, ja sen jälkeen etsimään itseään mahdollisesti koskevia kanteita tuomioistuinten omilta verkkosivuilta.</w:t>
      </w:r>
      <w:r w:rsidRPr="0094509B">
        <w:t xml:space="preserve"> </w:t>
      </w:r>
      <w:proofErr w:type="spellStart"/>
      <w:r>
        <w:t>Gosuslugi</w:t>
      </w:r>
      <w:proofErr w:type="spellEnd"/>
      <w:r>
        <w:t xml:space="preserve">-sivustolla todetaan, että kanne nostetaan yleensä vastaajan asuinpaikan tai virallisen rekisteröintipaikan tuomioisuimissa. Kun </w:t>
      </w:r>
      <w:r>
        <w:lastRenderedPageBreak/>
        <w:t xml:space="preserve">tuomioistuin on ottanut kanteen käsiteltäväksi, siitä ilmoitetaan tuomioistuimen verkkosivuilla. Ilmoitus löytyy kanteen osapuolten nimien tai toiminimien </w:t>
      </w:r>
      <w:r w:rsidRPr="00C46556">
        <w:t>perusteella.</w:t>
      </w:r>
      <w:r w:rsidRPr="00C46556">
        <w:rPr>
          <w:rStyle w:val="Alaviitteenviite"/>
        </w:rPr>
        <w:footnoteReference w:id="27"/>
      </w:r>
    </w:p>
    <w:p w14:paraId="5D531AFD" w14:textId="70752E13" w:rsidR="00EA0AE2" w:rsidRPr="00C46556" w:rsidRDefault="00EA0AE2" w:rsidP="00752E92">
      <w:r>
        <w:t xml:space="preserve">Mainittakoon, että lisäksi liittovaltion turvallisuuspalvelu </w:t>
      </w:r>
      <w:proofErr w:type="spellStart"/>
      <w:r w:rsidRPr="0013375B">
        <w:t>FSB:n</w:t>
      </w:r>
      <w:proofErr w:type="spellEnd"/>
      <w:r w:rsidRPr="0013375B">
        <w:t xml:space="preserve"> virallisella sivusto</w:t>
      </w:r>
      <w:r>
        <w:t>lla on S</w:t>
      </w:r>
      <w:r w:rsidRPr="0013375B">
        <w:t>ä</w:t>
      </w:r>
      <w:r>
        <w:t>hk</w:t>
      </w:r>
      <w:r w:rsidRPr="0013375B">
        <w:t>ö</w:t>
      </w:r>
      <w:r>
        <w:t>inen</w:t>
      </w:r>
      <w:r w:rsidRPr="0013375B">
        <w:t xml:space="preserve"> </w:t>
      </w:r>
      <w:r>
        <w:t>vastaanotto</w:t>
      </w:r>
      <w:r w:rsidRPr="0013375B">
        <w:t xml:space="preserve"> -</w:t>
      </w:r>
      <w:r>
        <w:t xml:space="preserve">osio (ven. </w:t>
      </w:r>
      <w:proofErr w:type="spellStart"/>
      <w:r w:rsidRPr="0013375B">
        <w:t>Электронная</w:t>
      </w:r>
      <w:proofErr w:type="spellEnd"/>
      <w:r w:rsidRPr="0013375B">
        <w:t xml:space="preserve"> </w:t>
      </w:r>
      <w:proofErr w:type="spellStart"/>
      <w:r w:rsidRPr="0013375B">
        <w:t>приемная</w:t>
      </w:r>
      <w:proofErr w:type="spellEnd"/>
      <w:r>
        <w:t xml:space="preserve">; transl. </w:t>
      </w:r>
      <w:proofErr w:type="spellStart"/>
      <w:r>
        <w:t>Elektronnaja</w:t>
      </w:r>
      <w:proofErr w:type="spellEnd"/>
      <w:r>
        <w:t xml:space="preserve"> </w:t>
      </w:r>
      <w:proofErr w:type="spellStart"/>
      <w:r>
        <w:t>prijomnaja</w:t>
      </w:r>
      <w:proofErr w:type="spellEnd"/>
      <w:r>
        <w:t>)</w:t>
      </w:r>
      <w:r w:rsidRPr="0013375B">
        <w:t xml:space="preserve">, </w:t>
      </w:r>
      <w:r>
        <w:t>jossa olevien</w:t>
      </w:r>
      <w:r w:rsidRPr="0013375B">
        <w:t xml:space="preserve"> </w:t>
      </w:r>
      <w:r>
        <w:t xml:space="preserve">yhteydenottolomakkeiden avulla kansalainen </w:t>
      </w:r>
      <w:r w:rsidRPr="0013375B">
        <w:t>voi muun muassa ilmoittaa mahdollisesta terrori-iskusta, lähettää</w:t>
      </w:r>
      <w:r>
        <w:t xml:space="preserve"> </w:t>
      </w:r>
      <w:proofErr w:type="spellStart"/>
      <w:r>
        <w:t>FSB:lle</w:t>
      </w:r>
      <w:proofErr w:type="spellEnd"/>
      <w:r>
        <w:t xml:space="preserve"> tietoa</w:t>
      </w:r>
      <w:r w:rsidRPr="0013375B">
        <w:t xml:space="preserve"> nimettömänä, tehdä arkistotietotietopyyn</w:t>
      </w:r>
      <w:r>
        <w:t>nön</w:t>
      </w:r>
      <w:r w:rsidRPr="0013375B">
        <w:t xml:space="preserve">, </w:t>
      </w:r>
      <w:r>
        <w:t xml:space="preserve">sekä </w:t>
      </w:r>
      <w:r w:rsidRPr="0013375B">
        <w:t>lähettä</w:t>
      </w:r>
      <w:r>
        <w:t>ä</w:t>
      </w:r>
      <w:r w:rsidRPr="0013375B">
        <w:t xml:space="preserve"> ehdotuksen, ilmoituksen tai valituksen kansalaisten valitusten käsittelystä säätävän federaatiolain (N 59-</w:t>
      </w:r>
      <w:r w:rsidRPr="0013375B">
        <w:rPr>
          <w:lang w:val="ru-RU"/>
        </w:rPr>
        <w:t>ФЗ</w:t>
      </w:r>
      <w:r>
        <w:rPr>
          <w:rStyle w:val="Alaviitteenviite"/>
          <w:lang w:val="ru-RU"/>
        </w:rPr>
        <w:footnoteReference w:id="28"/>
      </w:r>
      <w:r w:rsidRPr="0013375B">
        <w:t>) tai valtion elinten ja paikallishallinnon elinten toimintaa koskevan tiedon saatavuuden varmistavan federaatiolain (N 8-</w:t>
      </w:r>
      <w:r w:rsidRPr="0013375B">
        <w:rPr>
          <w:lang w:val="ru-RU"/>
        </w:rPr>
        <w:t>ФЗ</w:t>
      </w:r>
      <w:r>
        <w:rPr>
          <w:rStyle w:val="Alaviitteenviite"/>
          <w:lang w:val="ru-RU"/>
        </w:rPr>
        <w:footnoteReference w:id="29"/>
      </w:r>
      <w:r w:rsidRPr="0013375B">
        <w:t xml:space="preserve">) </w:t>
      </w:r>
      <w:r>
        <w:t>nojalla</w:t>
      </w:r>
      <w:r w:rsidRPr="0013375B">
        <w:t>.</w:t>
      </w:r>
      <w:r>
        <w:rPr>
          <w:rStyle w:val="Alaviitteenviite"/>
        </w:rPr>
        <w:footnoteReference w:id="30"/>
      </w:r>
      <w:r>
        <w:t xml:space="preserve"> </w:t>
      </w:r>
    </w:p>
    <w:p w14:paraId="0DAA1EF3" w14:textId="0DD195A7" w:rsidR="00617769" w:rsidRDefault="00617769" w:rsidP="00752E92">
      <w:r w:rsidRPr="00C46556">
        <w:t>Käytetyssä lähdeaineistossa ei ole mainintoja sähköisissä tietokannoissa saatavilla olevia tietoja sisältävien asiakirjojen mahdollisista turvatekijöistä</w:t>
      </w:r>
      <w:r w:rsidR="00C46556">
        <w:t xml:space="preserve">. Ainoastaan </w:t>
      </w:r>
      <w:proofErr w:type="spellStart"/>
      <w:r w:rsidR="00C46556">
        <w:t>Gosuslugi</w:t>
      </w:r>
      <w:proofErr w:type="spellEnd"/>
      <w:r w:rsidR="00C46556">
        <w:t xml:space="preserve">-palvelusta tilattavissa olevan rikosrekisteriotteen todetaan olevan saatavilla </w:t>
      </w:r>
      <w:proofErr w:type="spellStart"/>
      <w:r w:rsidR="00C46556">
        <w:t>Apostille</w:t>
      </w:r>
      <w:proofErr w:type="spellEnd"/>
      <w:r w:rsidR="00C46556">
        <w:t>-leimalla varustettuna.</w:t>
      </w:r>
    </w:p>
    <w:p w14:paraId="2B30414D" w14:textId="7C9CDB3E" w:rsidR="00DD23A6" w:rsidRDefault="00DD23A6" w:rsidP="00752E92">
      <w:r>
        <w:t xml:space="preserve">Meduza-uutissivuston mukaan Venäjän kontekstissa on huomioitavaa, että rikosasia voidaan nostaa joko tiettyä henkilöä vastaan, mutta myös tehdyn rikoksen tai lainvalvontaviranomaisten rikokseksi katsoman teon paljastumisen perusteella. Erään rikosoikeusasianajajan mukaan rikostutkijalla voi siis olla tiedossaan esimerkiksi Ukrainan sotaa vastustaneen nettijulkaisun tekijä, mutta rikosasia avataan yksinomaan rikostapahtuman perusteella. Tutkijat eivät siis näennäisesti tiedä rikoksen tekijää, vaan he vasta ikään kuin valmistelevat rikoksen ja sen tekijän selvittämistä. Tällaisissa tilanteissa tutkinnan kohde ei </w:t>
      </w:r>
      <w:r w:rsidR="00B46875">
        <w:t xml:space="preserve">toistaiseksi </w:t>
      </w:r>
      <w:r>
        <w:t>ole tietoinen häntä vastaan käynnissä olevasta tutkinnasta</w:t>
      </w:r>
      <w:r w:rsidR="00B46875">
        <w:t>, eikä mahdollisesta syytteen nostamisesta.</w:t>
      </w:r>
      <w:r>
        <w:t xml:space="preserve"> Meduza-sivuston mukaan Venäjältä pois lähtenyt henkilö voi joutua viranomaistoimien kohteeksi, jos hän on esimerkiksi avoimesti ilmaissut vastustavansa sotaa Ukrainassa, kritisoinut liittovaltion turvallisuuspalvelu </w:t>
      </w:r>
      <w:proofErr w:type="spellStart"/>
      <w:r>
        <w:t>FSB:n</w:t>
      </w:r>
      <w:proofErr w:type="spellEnd"/>
      <w:r>
        <w:t xml:space="preserve"> toimia, tai siirtänyt rahaa ukrainalaisille rahastoille esimerkiksi kryptovaluutoissa.</w:t>
      </w:r>
      <w:r>
        <w:rPr>
          <w:rStyle w:val="Alaviitteenviite"/>
        </w:rPr>
        <w:footnoteReference w:id="31"/>
      </w:r>
      <w:r>
        <w:t xml:space="preserve">  </w:t>
      </w:r>
      <w:r w:rsidRPr="00A40AC0">
        <w:t>Meduza-</w:t>
      </w:r>
      <w:r>
        <w:t>uutis</w:t>
      </w:r>
      <w:r w:rsidRPr="00A40AC0">
        <w:t xml:space="preserve">sivuston </w:t>
      </w:r>
      <w:r>
        <w:t xml:space="preserve">helmikuussa 2024 tekemän julkaisun </w:t>
      </w:r>
      <w:r w:rsidRPr="00A40AC0">
        <w:t xml:space="preserve">mukaan </w:t>
      </w:r>
      <w:r>
        <w:t xml:space="preserve">esimerkiksi </w:t>
      </w:r>
      <w:r w:rsidRPr="00A40AC0">
        <w:t xml:space="preserve">puhdas rikosrekisteriote ei takaa sitä, etteikö henkilöä vastaan </w:t>
      </w:r>
      <w:r>
        <w:t xml:space="preserve">voitaisi </w:t>
      </w:r>
      <w:r w:rsidRPr="00A40AC0">
        <w:t>avat</w:t>
      </w:r>
      <w:r>
        <w:t>a</w:t>
      </w:r>
      <w:r w:rsidRPr="00A40AC0">
        <w:t xml:space="preserve"> rikosasiaa. Periaatteessa ei ole </w:t>
      </w:r>
      <w:r>
        <w:t xml:space="preserve">olemassa </w:t>
      </w:r>
      <w:r w:rsidRPr="00A40AC0">
        <w:t>mitään</w:t>
      </w:r>
      <w:r>
        <w:t xml:space="preserve"> </w:t>
      </w:r>
      <w:r w:rsidRPr="00A40AC0">
        <w:t>keinoa varmistaa, että Venäjän viranomaiset eivät epäil</w:t>
      </w:r>
      <w:r>
        <w:t>isi</w:t>
      </w:r>
      <w:r w:rsidRPr="00A40AC0">
        <w:t xml:space="preserve"> henkilöä rikoksesta. Henkilö voidaan asettaa epäillyn asemaan </w:t>
      </w:r>
      <w:r>
        <w:t>rikos</w:t>
      </w:r>
      <w:r w:rsidRPr="00A40AC0">
        <w:t>tutkijan päätöksellä</w:t>
      </w:r>
      <w:r>
        <w:t xml:space="preserve"> </w:t>
      </w:r>
      <w:r w:rsidRPr="00A40AC0">
        <w:t xml:space="preserve">esimerkiksi </w:t>
      </w:r>
      <w:r>
        <w:t>henkilön</w:t>
      </w:r>
      <w:r w:rsidRPr="00A40AC0">
        <w:t xml:space="preserve"> pala</w:t>
      </w:r>
      <w:r>
        <w:t xml:space="preserve">ttua </w:t>
      </w:r>
      <w:r w:rsidRPr="00A40AC0">
        <w:t xml:space="preserve">Venäjälle. </w:t>
      </w:r>
      <w:r>
        <w:t>Meduza-sivuston mukaan p</w:t>
      </w:r>
      <w:r w:rsidRPr="00A40AC0">
        <w:t>äätöstä esimerkiksi Venäjälle matkustamisesta ei kannata tehdä pelkästään puhtaaseen rikosrekisteriotteeseen perustuen.</w:t>
      </w:r>
      <w:r>
        <w:rPr>
          <w:rStyle w:val="Alaviitteenviite"/>
        </w:rPr>
        <w:footnoteReference w:id="32"/>
      </w:r>
    </w:p>
    <w:p w14:paraId="01751AF7" w14:textId="49E2710C" w:rsidR="00FA18C5" w:rsidRPr="00FA18C5" w:rsidRDefault="00FA18C5" w:rsidP="00242042">
      <w:pPr>
        <w:pStyle w:val="Numeroimatonotsikko"/>
      </w:pPr>
      <w:r w:rsidRPr="00FA18C5">
        <w:t>Rikoksen vanhenem</w:t>
      </w:r>
      <w:r>
        <w:t>isaika</w:t>
      </w:r>
    </w:p>
    <w:p w14:paraId="5DA9F31F" w14:textId="3033D816" w:rsidR="001B1A93" w:rsidRDefault="00C30DD7" w:rsidP="001B1A93">
      <w:r>
        <w:t>Laki määrittelee lähes kaikkien rikosten vanhenemisajan, mutta niihin ei kannata nojata, sillä ulkomailla olon aikana laskenta katkeaa. Vanhentumisaika lasketaan rikoksen tekopäivästä.</w:t>
      </w:r>
      <w:r w:rsidR="00DD104C">
        <w:t xml:space="preserve"> </w:t>
      </w:r>
      <w:r>
        <w:t>Jos syytetty on pakosalla tutkinnalta, on rikoksen vanhenemisaika myös tauolla. Jos henkilöä syytetään</w:t>
      </w:r>
      <w:r w:rsidR="00A33DD7">
        <w:t xml:space="preserve"> lievästä </w:t>
      </w:r>
      <w:r w:rsidR="005A61A5">
        <w:t xml:space="preserve">tai </w:t>
      </w:r>
      <w:r w:rsidR="00486287">
        <w:t>kohtalaisen vakavasta</w:t>
      </w:r>
      <w:r w:rsidR="005A61A5">
        <w:t xml:space="preserve"> </w:t>
      </w:r>
      <w:r w:rsidR="00A33DD7">
        <w:t>rikoksesta</w:t>
      </w:r>
      <w:r w:rsidR="00297306">
        <w:t>,</w:t>
      </w:r>
      <w:r>
        <w:t xml:space="preserve"> esimerkiksi sodanvastaisen graffitin tekemisen perusteella vandalismista tai natsisymbolien julkisesta esittämisestä, tapauksen tutkinta keskeytetään syytetyn etsinnän ajaksi, mutta jos syytetty palaa Venäjälle, voidaan tutkinta aloittaa uudelleen välittömästi.</w:t>
      </w:r>
      <w:r w:rsidR="00213E5A" w:rsidRPr="00213E5A">
        <w:t xml:space="preserve"> </w:t>
      </w:r>
      <w:r w:rsidR="00213E5A" w:rsidRPr="005A61A5">
        <w:t xml:space="preserve">Jos henkilö on </w:t>
      </w:r>
      <w:r w:rsidR="00213E5A">
        <w:t xml:space="preserve">asetettu </w:t>
      </w:r>
      <w:r w:rsidR="00213E5A" w:rsidRPr="005A61A5">
        <w:t>syyttees</w:t>
      </w:r>
      <w:r w:rsidR="00213E5A">
        <w:t>een</w:t>
      </w:r>
      <w:r w:rsidR="00213E5A" w:rsidRPr="005A61A5">
        <w:t xml:space="preserve"> </w:t>
      </w:r>
      <w:r w:rsidR="00486287">
        <w:t>vakavasta</w:t>
      </w:r>
      <w:r w:rsidR="00213E5A" w:rsidRPr="005A61A5">
        <w:t xml:space="preserve"> tai erit</w:t>
      </w:r>
      <w:r w:rsidR="00486287">
        <w:t>täin</w:t>
      </w:r>
      <w:r w:rsidR="00213E5A" w:rsidRPr="005A61A5">
        <w:t xml:space="preserve"> </w:t>
      </w:r>
      <w:r w:rsidR="00486287">
        <w:t>vakavasta</w:t>
      </w:r>
      <w:r w:rsidR="00213E5A" w:rsidRPr="005A61A5">
        <w:t xml:space="preserve"> rikoksesta</w:t>
      </w:r>
      <w:r w:rsidR="00EA0AE2">
        <w:t xml:space="preserve">, </w:t>
      </w:r>
      <w:r w:rsidR="00213E5A" w:rsidRPr="00213E5A">
        <w:t>esimerkiksi Venäjän asevoimia koskevan valheellisen informaation tahall</w:t>
      </w:r>
      <w:r w:rsidR="00213E5A">
        <w:t>i</w:t>
      </w:r>
      <w:r w:rsidR="00213E5A" w:rsidRPr="00213E5A">
        <w:t>sesta jakamisesta poliittisin motiivin</w:t>
      </w:r>
      <w:r w:rsidR="00213E5A">
        <w:t>,</w:t>
      </w:r>
      <w:r w:rsidR="00213E5A" w:rsidRPr="00213E5A">
        <w:t xml:space="preserve"> </w:t>
      </w:r>
      <w:r w:rsidR="00213E5A" w:rsidRPr="005A61A5">
        <w:t xml:space="preserve">asia siirretään tuomioistuimeen ja </w:t>
      </w:r>
      <w:r w:rsidR="00213E5A" w:rsidRPr="005A61A5">
        <w:lastRenderedPageBreak/>
        <w:t xml:space="preserve">henkilö voidaan tuomita poissaolevana (in </w:t>
      </w:r>
      <w:proofErr w:type="spellStart"/>
      <w:r w:rsidR="00213E5A" w:rsidRPr="005A61A5">
        <w:t>absentia</w:t>
      </w:r>
      <w:proofErr w:type="spellEnd"/>
      <w:r w:rsidR="00213E5A" w:rsidRPr="005A61A5">
        <w:t>).</w:t>
      </w:r>
      <w:r w:rsidR="00DD104C">
        <w:rPr>
          <w:rStyle w:val="Alaviitteenviite"/>
        </w:rPr>
        <w:footnoteReference w:id="33"/>
      </w:r>
      <w:r w:rsidR="005A61A5">
        <w:t xml:space="preserve"> </w:t>
      </w:r>
      <w:r w:rsidR="004260C8">
        <w:t>P</w:t>
      </w:r>
      <w:r w:rsidR="004260C8" w:rsidRPr="004260C8">
        <w:t>oissaolevana pidätetyt ja tuomitut henkilöt eivät voi palata Venäjälle, tai palatessa</w:t>
      </w:r>
      <w:r w:rsidR="004260C8">
        <w:t>an</w:t>
      </w:r>
      <w:r w:rsidR="004260C8" w:rsidRPr="004260C8">
        <w:t xml:space="preserve"> heidät </w:t>
      </w:r>
      <w:proofErr w:type="spellStart"/>
      <w:r w:rsidR="004260C8" w:rsidRPr="004260C8">
        <w:t>pidät</w:t>
      </w:r>
      <w:r w:rsidR="00AF7196">
        <w:t>täisiin</w:t>
      </w:r>
      <w:proofErr w:type="spellEnd"/>
      <w:r w:rsidR="004260C8" w:rsidRPr="004260C8">
        <w:t xml:space="preserve"> heti.</w:t>
      </w:r>
      <w:r w:rsidR="004260C8">
        <w:rPr>
          <w:rStyle w:val="Alaviitteenviite"/>
        </w:rPr>
        <w:footnoteReference w:id="34"/>
      </w:r>
    </w:p>
    <w:p w14:paraId="0BB2D929" w14:textId="1778E925" w:rsidR="00282F09" w:rsidRDefault="00282F09" w:rsidP="001B1A93">
      <w:pPr>
        <w:pStyle w:val="Otsikko1"/>
      </w:pPr>
      <w:r>
        <w:t>Onko rikos</w:t>
      </w:r>
      <w:r w:rsidR="001B1A93">
        <w:t>tutkintaan tai muihin viranomaisprosesseihin liittyviä asiakirjoja mahdollista väärentää?</w:t>
      </w:r>
    </w:p>
    <w:p w14:paraId="786EAF60" w14:textId="6717AAA0" w:rsidR="007C3144" w:rsidRPr="007C3144" w:rsidRDefault="007C3144" w:rsidP="000C3AD4">
      <w:r w:rsidRPr="007C3144">
        <w:t>Käytetyssä lähdeaineistossa on löydettävissä useita venäjänkielisiä sivustoja, jotka mainostavat toimittavansa maksua vastaan erilaisia todistuksia ja asiakirjoja, kuten sotilaskomissariaatti</w:t>
      </w:r>
      <w:r w:rsidR="00C858C9">
        <w:t>en</w:t>
      </w:r>
      <w:r w:rsidRPr="007C3144">
        <w:t>, poliisi</w:t>
      </w:r>
      <w:r w:rsidR="00C858C9">
        <w:t>viranomaisen</w:t>
      </w:r>
      <w:r w:rsidRPr="007C3144">
        <w:t xml:space="preserve"> ja </w:t>
      </w:r>
      <w:r w:rsidR="00C858C9">
        <w:t>tuomioistuinten kutsuja</w:t>
      </w:r>
      <w:r w:rsidRPr="007C3144">
        <w:t>.</w:t>
      </w:r>
    </w:p>
    <w:p w14:paraId="6693A93F" w14:textId="4F0250CA" w:rsidR="000C3AD4" w:rsidRDefault="00460D64" w:rsidP="000C3AD4">
      <w:r>
        <w:t xml:space="preserve">Venäläinen </w:t>
      </w:r>
      <w:r w:rsidR="000C3AD4">
        <w:t>Diploms.info-sivusto mainostaa toimittavansa erilaisia todistuksia, muun muassa tuomioistui</w:t>
      </w:r>
      <w:r>
        <w:t>mien</w:t>
      </w:r>
      <w:r w:rsidR="000C3AD4">
        <w:t>, syyttäjän</w:t>
      </w:r>
      <w:r>
        <w:t>viraston</w:t>
      </w:r>
      <w:r w:rsidR="000C3AD4">
        <w:t xml:space="preserve">, tutkintaosaston ja sotilaskomissariaatin kutsuja. Useimmiten </w:t>
      </w:r>
      <w:r>
        <w:t>viranomais</w:t>
      </w:r>
      <w:r w:rsidR="000C3AD4">
        <w:t>kutsu tarvitaan oleskeluluvan tai turvapaikan saamiseksi, erityisesti Venäjän Ukrainassa aloittaman suurhyökkäyksen alettua</w:t>
      </w:r>
      <w:r>
        <w:t xml:space="preserve"> poliittisen turvapaikan saamiseksi Venäjälle epäystävällisissä maissa. </w:t>
      </w:r>
      <w:r w:rsidR="000C3AD4">
        <w:t>Sivustolla todetaan, että heillä on käytössään vuosien ajalta valtava määrä erilaisia asiakirjoja, allekirjoit</w:t>
      </w:r>
      <w:r>
        <w:t>u</w:t>
      </w:r>
      <w:r w:rsidR="000C3AD4">
        <w:t>ksia sekä leimoja, tai vaihtoehtoisesti asiakas voi itse toimittaa haluamansa asiakirjan pohjan itse.</w:t>
      </w:r>
      <w:r>
        <w:t xml:space="preserve"> </w:t>
      </w:r>
      <w:r w:rsidR="000C3AD4">
        <w:t>Sivustolla täytetään ensin lomake, minkä jälkeen sivusto on yhteydessä asiakkaaseen tarkempien tietoj</w:t>
      </w:r>
      <w:r>
        <w:t>e</w:t>
      </w:r>
      <w:r w:rsidR="000C3AD4">
        <w:t xml:space="preserve">n osalta. Sivuston tilaukset toimitetaan </w:t>
      </w:r>
      <w:r>
        <w:t xml:space="preserve">tilaajille </w:t>
      </w:r>
      <w:r w:rsidR="000C3AD4">
        <w:t>Moskovassa ja Pietarissa kuriirilla, muilla Venäjä alueilla pikakirjeenä.</w:t>
      </w:r>
      <w:r>
        <w:t xml:space="preserve"> Eri viranomaistahojen toimittaman kutsuväärennöksen hintaa sivustolla ei mainita.</w:t>
      </w:r>
      <w:r>
        <w:rPr>
          <w:rStyle w:val="Alaviitteenviite"/>
        </w:rPr>
        <w:footnoteReference w:id="35"/>
      </w:r>
      <w:r w:rsidR="00A50657" w:rsidRPr="00A50657">
        <w:t xml:space="preserve"> </w:t>
      </w:r>
      <w:r w:rsidR="00A50657">
        <w:t xml:space="preserve">Esimerkiksi </w:t>
      </w:r>
      <w:r w:rsidR="007B7C58">
        <w:t xml:space="preserve">ylempi </w:t>
      </w:r>
      <w:r w:rsidR="00A50657">
        <w:t>k</w:t>
      </w:r>
      <w:r w:rsidR="00A50657" w:rsidRPr="00A50657">
        <w:t>orkeakoulututkintotodis</w:t>
      </w:r>
      <w:r w:rsidR="007B7C58">
        <w:t>tus</w:t>
      </w:r>
      <w:r w:rsidR="00A50657" w:rsidRPr="00A50657">
        <w:t xml:space="preserve"> maksaa 29 000 (noin </w:t>
      </w:r>
      <w:r w:rsidR="007B7C58">
        <w:t>330</w:t>
      </w:r>
      <w:r w:rsidR="00A50657" w:rsidRPr="00A50657">
        <w:t xml:space="preserve"> </w:t>
      </w:r>
      <w:r w:rsidR="00A50657" w:rsidRPr="007B7C58">
        <w:t>euroa</w:t>
      </w:r>
      <w:r w:rsidR="00A50657" w:rsidRPr="00A50657">
        <w:t>) ja maalarin tutkinto</w:t>
      </w:r>
      <w:r w:rsidR="007B7C58">
        <w:t>todistus</w:t>
      </w:r>
      <w:r w:rsidR="00A50657" w:rsidRPr="00A50657">
        <w:t xml:space="preserve"> 10 000 ruplaa (noin </w:t>
      </w:r>
      <w:r w:rsidR="007B7C58">
        <w:t>110</w:t>
      </w:r>
      <w:r w:rsidR="00A50657" w:rsidRPr="00A50657">
        <w:t xml:space="preserve"> euroa).</w:t>
      </w:r>
      <w:r w:rsidR="00A50657">
        <w:rPr>
          <w:rStyle w:val="Alaviitteenviite"/>
        </w:rPr>
        <w:footnoteReference w:id="36"/>
      </w:r>
    </w:p>
    <w:p w14:paraId="2F337C01" w14:textId="0306FE2E" w:rsidR="0013375B" w:rsidRPr="007B7C58" w:rsidRDefault="00DB2945" w:rsidP="00586371">
      <w:r>
        <w:t xml:space="preserve">Diploms.info-sivusto </w:t>
      </w:r>
      <w:r w:rsidR="00C939BB">
        <w:t>ilmoittaa toimittavansa myös rikosrekisteriotteita</w:t>
      </w:r>
      <w:r w:rsidR="007B7C58">
        <w:t>.</w:t>
      </w:r>
      <w:r w:rsidR="00C939BB">
        <w:t xml:space="preserve"> </w:t>
      </w:r>
      <w:r w:rsidR="007B7C58">
        <w:t>V</w:t>
      </w:r>
      <w:r w:rsidR="00C939BB">
        <w:t xml:space="preserve">iranomaisilta saatavassa rikosrekisteriotteessa saattaa </w:t>
      </w:r>
      <w:r w:rsidR="007B7C58">
        <w:t xml:space="preserve">sivuston mukaan </w:t>
      </w:r>
      <w:r w:rsidR="00C939BB">
        <w:t>olla</w:t>
      </w:r>
      <w:r>
        <w:t xml:space="preserve"> kansalaisen kannalta</w:t>
      </w:r>
      <w:r w:rsidR="00C939BB">
        <w:t xml:space="preserve"> jotain ylimääräistä, kuten väärät nimitiedot tai merkintä rikoksesta, </w:t>
      </w:r>
      <w:r w:rsidR="00160CBC" w:rsidRPr="00160CBC">
        <w:t>joskus rikosrekisteriotteesta voi nousta esiin</w:t>
      </w:r>
      <w:r w:rsidR="00160CBC">
        <w:t xml:space="preserve"> ”</w:t>
      </w:r>
      <w:r w:rsidR="00160CBC" w:rsidRPr="00160CBC">
        <w:t>ylimääräistä</w:t>
      </w:r>
      <w:r w:rsidR="00160CBC">
        <w:t>”</w:t>
      </w:r>
      <w:r w:rsidR="00160CBC" w:rsidRPr="00160CBC">
        <w:t xml:space="preserve"> tietoa, </w:t>
      </w:r>
      <w:r w:rsidR="00160CBC">
        <w:t xml:space="preserve">kuten </w:t>
      </w:r>
      <w:r w:rsidR="00160CBC" w:rsidRPr="00160CBC">
        <w:t>entisiä sukunimiä, asuinpaikkoja ja mahdollisesti tuomioita</w:t>
      </w:r>
      <w:r w:rsidR="00160CBC">
        <w:t xml:space="preserve">, </w:t>
      </w:r>
      <w:r w:rsidR="00C939BB">
        <w:t>j</w:t>
      </w:r>
      <w:r w:rsidR="007B7C58">
        <w:t>a siksi</w:t>
      </w:r>
      <w:r w:rsidR="00C939BB">
        <w:t xml:space="preserve"> sivusto toimittaa puhta</w:t>
      </w:r>
      <w:r w:rsidR="007B7C58">
        <w:t>ita</w:t>
      </w:r>
      <w:r w:rsidR="00C939BB">
        <w:t xml:space="preserve"> rikosrekisteriotte</w:t>
      </w:r>
      <w:r w:rsidR="007B7C58">
        <w:t>ita asiakkailleen</w:t>
      </w:r>
      <w:r w:rsidR="00C939BB">
        <w:t>.</w:t>
      </w:r>
      <w:r w:rsidR="008D091E">
        <w:rPr>
          <w:rStyle w:val="Alaviitteenviite"/>
        </w:rPr>
        <w:footnoteReference w:id="37"/>
      </w:r>
      <w:r>
        <w:t xml:space="preserve"> </w:t>
      </w:r>
      <w:r w:rsidR="00C939BB">
        <w:t>Sivusto</w:t>
      </w:r>
      <w:r w:rsidR="007B7C58">
        <w:t>lla</w:t>
      </w:r>
      <w:r w:rsidR="00C939BB">
        <w:t xml:space="preserve"> esite</w:t>
      </w:r>
      <w:r w:rsidR="007B7C58">
        <w:t>llään</w:t>
      </w:r>
      <w:r w:rsidR="00C939BB">
        <w:t xml:space="preserve"> eri tahojen, kuten </w:t>
      </w:r>
      <w:proofErr w:type="spellStart"/>
      <w:r w:rsidR="00C939BB">
        <w:t>Gosuslugi</w:t>
      </w:r>
      <w:proofErr w:type="spellEnd"/>
      <w:r w:rsidR="00C939BB">
        <w:t xml:space="preserve">-palvelun, sisäministeriön aluetoimiston </w:t>
      </w:r>
      <w:r w:rsidR="008A5D47">
        <w:t>sekä</w:t>
      </w:r>
      <w:r w:rsidR="00C939BB">
        <w:t xml:space="preserve"> valtion ja kuntien palveluja kansalaisille kootusti tarjoavan monipalvelukeskuksen (ven. </w:t>
      </w:r>
      <w:r w:rsidR="00C939BB" w:rsidRPr="00C939BB">
        <w:rPr>
          <w:lang w:val="ru-RU"/>
        </w:rPr>
        <w:t>Многофункциональный</w:t>
      </w:r>
      <w:r w:rsidR="00C939BB" w:rsidRPr="007B7C58">
        <w:t xml:space="preserve"> </w:t>
      </w:r>
      <w:r w:rsidR="00C939BB" w:rsidRPr="00C939BB">
        <w:rPr>
          <w:lang w:val="ru-RU"/>
        </w:rPr>
        <w:t>центр</w:t>
      </w:r>
      <w:r w:rsidR="00C939BB" w:rsidRPr="007B7C58">
        <w:t xml:space="preserve"> </w:t>
      </w:r>
      <w:r w:rsidR="00C939BB" w:rsidRPr="00C939BB">
        <w:rPr>
          <w:lang w:val="ru-RU"/>
        </w:rPr>
        <w:t>предоставления</w:t>
      </w:r>
      <w:r w:rsidR="00C939BB" w:rsidRPr="007B7C58">
        <w:t xml:space="preserve"> </w:t>
      </w:r>
      <w:r w:rsidR="00C939BB" w:rsidRPr="00C939BB">
        <w:rPr>
          <w:lang w:val="ru-RU"/>
        </w:rPr>
        <w:t>государственных</w:t>
      </w:r>
      <w:r w:rsidR="00C939BB" w:rsidRPr="007B7C58">
        <w:t xml:space="preserve"> </w:t>
      </w:r>
      <w:r w:rsidR="00C939BB" w:rsidRPr="00C939BB">
        <w:rPr>
          <w:lang w:val="ru-RU"/>
        </w:rPr>
        <w:t>и</w:t>
      </w:r>
      <w:r w:rsidR="00C939BB" w:rsidRPr="007B7C58">
        <w:t xml:space="preserve"> </w:t>
      </w:r>
      <w:r w:rsidR="00C939BB" w:rsidRPr="00C939BB">
        <w:rPr>
          <w:lang w:val="ru-RU"/>
        </w:rPr>
        <w:t>муниципальных</w:t>
      </w:r>
      <w:r w:rsidR="00C939BB" w:rsidRPr="007B7C58">
        <w:t xml:space="preserve"> </w:t>
      </w:r>
      <w:r w:rsidR="00C939BB" w:rsidRPr="00C939BB">
        <w:rPr>
          <w:lang w:val="ru-RU"/>
        </w:rPr>
        <w:t>услуг</w:t>
      </w:r>
      <w:r w:rsidR="00C939BB" w:rsidRPr="007B7C58">
        <w:t xml:space="preserve">, </w:t>
      </w:r>
      <w:r w:rsidR="00C939BB" w:rsidRPr="00C939BB">
        <w:rPr>
          <w:lang w:val="ru-RU"/>
        </w:rPr>
        <w:t>МФЦ</w:t>
      </w:r>
      <w:r w:rsidR="00A50657" w:rsidRPr="007B7C58">
        <w:t xml:space="preserve">; </w:t>
      </w:r>
      <w:r w:rsidR="00A50657">
        <w:t>transl</w:t>
      </w:r>
      <w:r w:rsidR="00A50657" w:rsidRPr="007B7C58">
        <w:t xml:space="preserve">. </w:t>
      </w:r>
      <w:proofErr w:type="spellStart"/>
      <w:r w:rsidR="008153E9">
        <w:t>Mnogofunktsionalnyi</w:t>
      </w:r>
      <w:proofErr w:type="spellEnd"/>
      <w:r w:rsidR="008153E9" w:rsidRPr="007B7C58">
        <w:t xml:space="preserve"> </w:t>
      </w:r>
      <w:proofErr w:type="spellStart"/>
      <w:r w:rsidR="008153E9">
        <w:t>tsentr</w:t>
      </w:r>
      <w:proofErr w:type="spellEnd"/>
      <w:r w:rsidR="008153E9" w:rsidRPr="007B7C58">
        <w:t xml:space="preserve"> </w:t>
      </w:r>
      <w:proofErr w:type="spellStart"/>
      <w:r w:rsidR="008153E9">
        <w:t>predostovlenija</w:t>
      </w:r>
      <w:proofErr w:type="spellEnd"/>
      <w:r w:rsidR="008153E9" w:rsidRPr="007B7C58">
        <w:t xml:space="preserve"> </w:t>
      </w:r>
      <w:proofErr w:type="spellStart"/>
      <w:r w:rsidR="008153E9">
        <w:t>gosudarstvennyh</w:t>
      </w:r>
      <w:proofErr w:type="spellEnd"/>
      <w:r w:rsidR="008153E9" w:rsidRPr="007B7C58">
        <w:t xml:space="preserve"> </w:t>
      </w:r>
      <w:r w:rsidR="008153E9">
        <w:t>i</w:t>
      </w:r>
      <w:r w:rsidR="008153E9" w:rsidRPr="007B7C58">
        <w:t xml:space="preserve"> </w:t>
      </w:r>
      <w:proofErr w:type="spellStart"/>
      <w:r w:rsidR="008153E9">
        <w:t>munitsipalnyh</w:t>
      </w:r>
      <w:proofErr w:type="spellEnd"/>
      <w:r w:rsidR="008153E9" w:rsidRPr="007B7C58">
        <w:t xml:space="preserve"> </w:t>
      </w:r>
      <w:proofErr w:type="spellStart"/>
      <w:r w:rsidR="008153E9">
        <w:t>uslug</w:t>
      </w:r>
      <w:proofErr w:type="spellEnd"/>
      <w:r w:rsidR="008153E9" w:rsidRPr="007B7C58">
        <w:t xml:space="preserve">, </w:t>
      </w:r>
      <w:r w:rsidR="008153E9">
        <w:t>MFTS</w:t>
      </w:r>
      <w:r w:rsidR="00C939BB" w:rsidRPr="007B7C58">
        <w:t xml:space="preserve">) </w:t>
      </w:r>
      <w:r w:rsidR="00C939BB">
        <w:t>my</w:t>
      </w:r>
      <w:r w:rsidR="00C939BB" w:rsidRPr="007B7C58">
        <w:t>ö</w:t>
      </w:r>
      <w:r w:rsidR="00C939BB">
        <w:t>nt</w:t>
      </w:r>
      <w:r w:rsidR="00C939BB" w:rsidRPr="007B7C58">
        <w:t>ä</w:t>
      </w:r>
      <w:r w:rsidR="00C939BB">
        <w:t>m</w:t>
      </w:r>
      <w:r w:rsidR="00160CBC">
        <w:t>ien</w:t>
      </w:r>
      <w:r w:rsidR="007B7C58">
        <w:t xml:space="preserve"> </w:t>
      </w:r>
      <w:r w:rsidR="00C939BB">
        <w:t>rikosrekisteri</w:t>
      </w:r>
      <w:r>
        <w:t>oteasiakirj</w:t>
      </w:r>
      <w:r w:rsidR="00160CBC">
        <w:t>ojen malliesimerkit</w:t>
      </w:r>
      <w:r w:rsidRPr="007B7C58">
        <w:t>.</w:t>
      </w:r>
      <w:r w:rsidR="008D091E">
        <w:rPr>
          <w:rStyle w:val="Alaviitteenviite"/>
          <w:lang w:val="ru-RU"/>
        </w:rPr>
        <w:footnoteReference w:id="38"/>
      </w:r>
      <w:r w:rsidR="00C939BB" w:rsidRPr="007B7C58">
        <w:t xml:space="preserve"> </w:t>
      </w:r>
    </w:p>
    <w:p w14:paraId="45D46CDE" w14:textId="3547080E" w:rsidR="006A701F" w:rsidRDefault="00A0732E" w:rsidP="006A701F">
      <w:r>
        <w:t>Venäläinen Vuz.info-sivusto mainostaa valmistavansa t</w:t>
      </w:r>
      <w:r w:rsidR="006A701F">
        <w:t>uomioistui</w:t>
      </w:r>
      <w:r>
        <w:t>nten</w:t>
      </w:r>
      <w:r w:rsidR="006A701F">
        <w:t xml:space="preserve"> kutsu</w:t>
      </w:r>
      <w:r>
        <w:t>ja</w:t>
      </w:r>
      <w:r w:rsidR="006A701F">
        <w:t xml:space="preserve"> siviiliasi</w:t>
      </w:r>
      <w:r>
        <w:t>oita</w:t>
      </w:r>
      <w:r w:rsidR="006A701F">
        <w:t>, rikosasi</w:t>
      </w:r>
      <w:r>
        <w:t>oita</w:t>
      </w:r>
      <w:r w:rsidR="006A701F">
        <w:t xml:space="preserve"> </w:t>
      </w:r>
      <w:r>
        <w:t xml:space="preserve">sekä </w:t>
      </w:r>
      <w:r w:rsidR="006A701F">
        <w:t>hallinnolli</w:t>
      </w:r>
      <w:r>
        <w:t>sia rikkomuksia koskevissa asioissa</w:t>
      </w:r>
      <w:r w:rsidR="006A701F">
        <w:t xml:space="preserve">, </w:t>
      </w:r>
      <w:r>
        <w:t xml:space="preserve">sekä </w:t>
      </w:r>
      <w:r w:rsidR="006A701F">
        <w:t>poliisi</w:t>
      </w:r>
      <w:r>
        <w:t>viranomaisten,</w:t>
      </w:r>
      <w:r w:rsidR="006A701F">
        <w:t xml:space="preserve"> tutkintaosaston, sotilaskomissariaatin </w:t>
      </w:r>
      <w:r>
        <w:t>ja</w:t>
      </w:r>
      <w:r w:rsidR="006A701F">
        <w:t xml:space="preserve"> ulosottolait</w:t>
      </w:r>
      <w:r>
        <w:t>ok</w:t>
      </w:r>
      <w:r w:rsidR="006A701F">
        <w:t>sen kutsu</w:t>
      </w:r>
      <w:r>
        <w:t>ja</w:t>
      </w:r>
      <w:r w:rsidR="006A701F">
        <w:t xml:space="preserve">. </w:t>
      </w:r>
      <w:r>
        <w:t xml:space="preserve">Lisäksi sivusto valmistaa hallintolain nojalla tehtyyn </w:t>
      </w:r>
      <w:r w:rsidR="00160CBC">
        <w:t>pidätykseen</w:t>
      </w:r>
      <w:r>
        <w:t xml:space="preserve"> liittyviä </w:t>
      </w:r>
      <w:r w:rsidR="00160CBC">
        <w:t>viranomais</w:t>
      </w:r>
      <w:r>
        <w:t xml:space="preserve">asiakirjoja. </w:t>
      </w:r>
      <w:r w:rsidR="006A701F">
        <w:t xml:space="preserve">Sivustolla todetaan, että sivuston valmistamia kutsuja käytetään </w:t>
      </w:r>
      <w:r>
        <w:t xml:space="preserve">useisiin </w:t>
      </w:r>
      <w:r w:rsidR="006A701F">
        <w:t>eri tarkoituksiin, muun muassa poliittisen turvapaikan saamiseksi Yhdysvalloissa.</w:t>
      </w:r>
      <w:r>
        <w:t xml:space="preserve"> </w:t>
      </w:r>
      <w:r w:rsidR="006A701F">
        <w:t xml:space="preserve">Sivusto mainostaa valmistavansa myös Valko-Venäjän viranomaisten </w:t>
      </w:r>
      <w:r>
        <w:t>käyttämiä</w:t>
      </w:r>
      <w:r w:rsidR="006A701F">
        <w:t xml:space="preserve"> kutsuja.</w:t>
      </w:r>
      <w:r>
        <w:rPr>
          <w:rStyle w:val="Alaviitteenviite"/>
        </w:rPr>
        <w:footnoteReference w:id="39"/>
      </w:r>
    </w:p>
    <w:p w14:paraId="5D1DA2EA" w14:textId="52C3CE87" w:rsidR="007C3144" w:rsidRDefault="007C3144" w:rsidP="007C3144">
      <w:r>
        <w:lastRenderedPageBreak/>
        <w:t xml:space="preserve">Venäläinen </w:t>
      </w:r>
      <w:r w:rsidRPr="003D2453">
        <w:t xml:space="preserve">Centrmag.ru-sivusto myy muun muassa </w:t>
      </w:r>
      <w:r>
        <w:t>rikostutkinnassa, hallinnollise</w:t>
      </w:r>
      <w:r w:rsidR="00486287">
        <w:t xml:space="preserve">ssa </w:t>
      </w:r>
      <w:r>
        <w:t>rikkomuksessa sekä siviilioikeudellisissa asioissa käytettävien oikeuden kutsuasiakirjojen mallipohjia.</w:t>
      </w:r>
      <w:r>
        <w:rPr>
          <w:rStyle w:val="Alaviitteenviite"/>
        </w:rPr>
        <w:footnoteReference w:id="40"/>
      </w:r>
      <w:r>
        <w:t xml:space="preserve">  </w:t>
      </w:r>
    </w:p>
    <w:p w14:paraId="583180F0" w14:textId="5AD0189D" w:rsidR="008A0354" w:rsidRPr="007B7C58" w:rsidRDefault="00082DFE" w:rsidP="008A0354">
      <w:pPr>
        <w:pStyle w:val="Otsikko2"/>
        <w:numPr>
          <w:ilvl w:val="0"/>
          <w:numId w:val="0"/>
        </w:numPr>
      </w:pPr>
      <w:r w:rsidRPr="007B7C58">
        <w:t>Lähteet</w:t>
      </w:r>
    </w:p>
    <w:p w14:paraId="2842776A" w14:textId="77777777" w:rsidR="006A701F" w:rsidRPr="007B7C58" w:rsidRDefault="006A701F" w:rsidP="008A5D47">
      <w:pPr>
        <w:jc w:val="left"/>
      </w:pPr>
      <w:r w:rsidRPr="007B7C58">
        <w:t xml:space="preserve">Centrmag.ru </w:t>
      </w:r>
    </w:p>
    <w:p w14:paraId="65D28627" w14:textId="5DF201F8" w:rsidR="006A701F" w:rsidRPr="003D2453" w:rsidRDefault="006A701F" w:rsidP="008A5D47">
      <w:pPr>
        <w:ind w:left="720"/>
        <w:jc w:val="left"/>
      </w:pPr>
      <w:r w:rsidRPr="007B7C58">
        <w:t xml:space="preserve">[päiväämätön]a.  Hakusanalla </w:t>
      </w:r>
      <w:r w:rsidRPr="007B7C58">
        <w:rPr>
          <w:i/>
          <w:iCs/>
        </w:rPr>
        <w:t>'</w:t>
      </w:r>
      <w:r w:rsidRPr="003D2453">
        <w:rPr>
          <w:i/>
          <w:iCs/>
          <w:lang w:val="ru-RU"/>
        </w:rPr>
        <w:t>повестка</w:t>
      </w:r>
      <w:r w:rsidRPr="007B7C58">
        <w:rPr>
          <w:i/>
          <w:iCs/>
        </w:rPr>
        <w:t xml:space="preserve"> </w:t>
      </w:r>
      <w:r w:rsidRPr="003D2453">
        <w:rPr>
          <w:i/>
          <w:iCs/>
          <w:lang w:val="ru-RU"/>
        </w:rPr>
        <w:t>в</w:t>
      </w:r>
      <w:r w:rsidRPr="007B7C58">
        <w:rPr>
          <w:i/>
          <w:iCs/>
        </w:rPr>
        <w:t xml:space="preserve"> </w:t>
      </w:r>
      <w:r w:rsidRPr="003D2453">
        <w:rPr>
          <w:i/>
          <w:iCs/>
          <w:lang w:val="ru-RU"/>
        </w:rPr>
        <w:t>суд</w:t>
      </w:r>
      <w:r w:rsidRPr="007B7C58">
        <w:rPr>
          <w:i/>
          <w:iCs/>
        </w:rPr>
        <w:t xml:space="preserve">'. </w:t>
      </w:r>
      <w:hyperlink r:id="rId8" w:history="1">
        <w:r w:rsidRPr="00436800">
          <w:rPr>
            <w:rStyle w:val="Hyperlinkki"/>
          </w:rPr>
          <w:t>https://www.centrmag.ru/search/?search=%D0%BF%D0%BE%D0%B2%D0%B5%D1%81%D1%82%D0%BA%D0%B0+%D0%B2+%D1%81%D1%83%D0%B4</w:t>
        </w:r>
      </w:hyperlink>
      <w:r>
        <w:t xml:space="preserve"> </w:t>
      </w:r>
      <w:r w:rsidRPr="006A701F">
        <w:t>(</w:t>
      </w:r>
      <w:r>
        <w:t>käyty 8.12.2025).</w:t>
      </w:r>
    </w:p>
    <w:p w14:paraId="58717715" w14:textId="2B5832BA" w:rsidR="006A701F" w:rsidRPr="006A701F" w:rsidRDefault="006A701F" w:rsidP="008A5D47">
      <w:pPr>
        <w:ind w:left="720"/>
        <w:jc w:val="left"/>
      </w:pPr>
      <w:r w:rsidRPr="003D2453">
        <w:rPr>
          <w:lang w:val="ru-RU"/>
        </w:rPr>
        <w:t>[</w:t>
      </w:r>
      <w:proofErr w:type="spellStart"/>
      <w:r w:rsidRPr="003D2453">
        <w:rPr>
          <w:lang w:val="ru-RU"/>
        </w:rPr>
        <w:t>päiväämätön</w:t>
      </w:r>
      <w:proofErr w:type="spellEnd"/>
      <w:r w:rsidRPr="003D2453">
        <w:rPr>
          <w:lang w:val="ru-RU"/>
        </w:rPr>
        <w:t xml:space="preserve">]b. </w:t>
      </w:r>
      <w:r w:rsidRPr="003D2453">
        <w:rPr>
          <w:i/>
          <w:iCs/>
          <w:lang w:val="ru-RU"/>
        </w:rPr>
        <w:t xml:space="preserve">Судебная повестка по уголовному делу (Форма № 28). </w:t>
      </w:r>
      <w:hyperlink r:id="rId9" w:history="1">
        <w:r w:rsidRPr="006A701F">
          <w:rPr>
            <w:rStyle w:val="Hyperlinkki"/>
          </w:rPr>
          <w:t>https://www.centrmag.ru/catalog/product/sudebnaya-povestka-po-ugolovnomu-delu-forma-28/</w:t>
        </w:r>
      </w:hyperlink>
      <w:r w:rsidRPr="006A701F">
        <w:t xml:space="preserve"> (</w:t>
      </w:r>
      <w:r>
        <w:t>käyty 8.12.2025).</w:t>
      </w:r>
    </w:p>
    <w:p w14:paraId="13F25692" w14:textId="7561FD84" w:rsidR="006A701F" w:rsidRPr="006A701F" w:rsidRDefault="006A701F" w:rsidP="008A5D47">
      <w:pPr>
        <w:ind w:left="720"/>
        <w:jc w:val="left"/>
      </w:pPr>
      <w:r w:rsidRPr="003D2453">
        <w:rPr>
          <w:lang w:val="ru-RU"/>
        </w:rPr>
        <w:t>[</w:t>
      </w:r>
      <w:proofErr w:type="spellStart"/>
      <w:r w:rsidRPr="003D2453">
        <w:rPr>
          <w:lang w:val="ru-RU"/>
        </w:rPr>
        <w:t>päiväämätön</w:t>
      </w:r>
      <w:proofErr w:type="spellEnd"/>
      <w:r w:rsidRPr="003D2453">
        <w:rPr>
          <w:lang w:val="ru-RU"/>
        </w:rPr>
        <w:t xml:space="preserve">]c. </w:t>
      </w:r>
      <w:r w:rsidRPr="003D2453">
        <w:rPr>
          <w:i/>
          <w:iCs/>
          <w:lang w:val="ru-RU"/>
        </w:rPr>
        <w:t xml:space="preserve">Судебная повестка по уголовному делу (Форма 29). </w:t>
      </w:r>
      <w:hyperlink r:id="rId10" w:history="1">
        <w:r w:rsidRPr="006A701F">
          <w:rPr>
            <w:rStyle w:val="Hyperlinkki"/>
          </w:rPr>
          <w:t>https://www.centrmag.ru/catalog/product/sudebnaya-povestka-po-ugolovnomu-delu-forma-29/</w:t>
        </w:r>
      </w:hyperlink>
      <w:r w:rsidRPr="006A701F">
        <w:t xml:space="preserve"> (</w:t>
      </w:r>
      <w:r>
        <w:t>käyty 8.12.2025).</w:t>
      </w:r>
    </w:p>
    <w:p w14:paraId="52EFCEC4" w14:textId="158FBDDF" w:rsidR="006A701F" w:rsidRPr="006A701F" w:rsidRDefault="006A701F" w:rsidP="008A5D47">
      <w:pPr>
        <w:ind w:left="720"/>
        <w:jc w:val="left"/>
      </w:pPr>
      <w:r w:rsidRPr="003D2453">
        <w:rPr>
          <w:lang w:val="ru-RU"/>
        </w:rPr>
        <w:t>[</w:t>
      </w:r>
      <w:proofErr w:type="spellStart"/>
      <w:r w:rsidRPr="003D2453">
        <w:rPr>
          <w:lang w:val="ru-RU"/>
        </w:rPr>
        <w:t>päiväämätön</w:t>
      </w:r>
      <w:proofErr w:type="spellEnd"/>
      <w:r w:rsidRPr="003D2453">
        <w:rPr>
          <w:lang w:val="ru-RU"/>
        </w:rPr>
        <w:t xml:space="preserve">]d. </w:t>
      </w:r>
      <w:r w:rsidRPr="003D2453">
        <w:rPr>
          <w:i/>
          <w:iCs/>
          <w:lang w:val="ru-RU"/>
        </w:rPr>
        <w:t xml:space="preserve">Судебная повестка по административному делу (Форма 30-а). </w:t>
      </w:r>
      <w:hyperlink r:id="rId11" w:history="1">
        <w:r w:rsidRPr="006A701F">
          <w:rPr>
            <w:rStyle w:val="Hyperlinkki"/>
          </w:rPr>
          <w:t>https://www.centrmag.ru/catalog/product/sudebnaya-povestka-po-administrativnomu-delu-forma-30-a/</w:t>
        </w:r>
      </w:hyperlink>
      <w:r w:rsidRPr="006A701F">
        <w:t xml:space="preserve"> (</w:t>
      </w:r>
      <w:r>
        <w:t>käyty 8.12.2025).</w:t>
      </w:r>
    </w:p>
    <w:p w14:paraId="5E906DD6" w14:textId="641A682C" w:rsidR="006A701F" w:rsidRPr="006A701F" w:rsidRDefault="006A701F" w:rsidP="008A5D47">
      <w:pPr>
        <w:ind w:left="720"/>
        <w:jc w:val="left"/>
      </w:pPr>
      <w:r w:rsidRPr="003D2453">
        <w:rPr>
          <w:lang w:val="ru-RU"/>
        </w:rPr>
        <w:t>[</w:t>
      </w:r>
      <w:proofErr w:type="spellStart"/>
      <w:r w:rsidRPr="003D2453">
        <w:rPr>
          <w:lang w:val="ru-RU"/>
        </w:rPr>
        <w:t>päiväämätön</w:t>
      </w:r>
      <w:proofErr w:type="spellEnd"/>
      <w:r w:rsidRPr="003D2453">
        <w:rPr>
          <w:lang w:val="ru-RU"/>
        </w:rPr>
        <w:t xml:space="preserve">]e. </w:t>
      </w:r>
      <w:r w:rsidRPr="003D2453">
        <w:rPr>
          <w:i/>
          <w:iCs/>
          <w:lang w:val="ru-RU"/>
        </w:rPr>
        <w:t xml:space="preserve">Судебная повестка по гражданскому делу (Форма 31). </w:t>
      </w:r>
      <w:hyperlink r:id="rId12" w:history="1">
        <w:r w:rsidRPr="006A701F">
          <w:rPr>
            <w:rStyle w:val="Hyperlinkki"/>
          </w:rPr>
          <w:t>https://www.centrmag.ru/catalog/product/sudebnaya-povestka-po-grazhdanskomu-delu-forma-31/</w:t>
        </w:r>
      </w:hyperlink>
      <w:r w:rsidRPr="006A701F">
        <w:t xml:space="preserve"> (</w:t>
      </w:r>
      <w:r>
        <w:t>käyty 8.12.2025).</w:t>
      </w:r>
    </w:p>
    <w:p w14:paraId="6D8EAB63" w14:textId="4F1B1F66" w:rsidR="00A50657" w:rsidRDefault="00A50657" w:rsidP="008A5D47">
      <w:pPr>
        <w:jc w:val="left"/>
        <w:rPr>
          <w:lang w:val="ru-RU"/>
        </w:rPr>
      </w:pPr>
      <w:proofErr w:type="spellStart"/>
      <w:r>
        <w:t>Diploms</w:t>
      </w:r>
      <w:proofErr w:type="spellEnd"/>
      <w:r w:rsidRPr="00A50657">
        <w:rPr>
          <w:lang w:val="ru-RU"/>
        </w:rPr>
        <w:t>.</w:t>
      </w:r>
      <w:r>
        <w:t>info</w:t>
      </w:r>
      <w:r w:rsidRPr="00A50657">
        <w:rPr>
          <w:lang w:val="ru-RU"/>
        </w:rPr>
        <w:t xml:space="preserve"> </w:t>
      </w:r>
    </w:p>
    <w:p w14:paraId="189D775E" w14:textId="2CE1CD53" w:rsidR="00A50657" w:rsidRPr="00A50657" w:rsidRDefault="00A50657" w:rsidP="008A5D47">
      <w:pPr>
        <w:ind w:left="720"/>
        <w:jc w:val="left"/>
        <w:rPr>
          <w:lang w:val="ru-RU"/>
        </w:rPr>
      </w:pPr>
      <w:r w:rsidRPr="00A50657">
        <w:rPr>
          <w:lang w:val="ru-RU"/>
        </w:rPr>
        <w:t>[</w:t>
      </w:r>
      <w:r>
        <w:t>p</w:t>
      </w:r>
      <w:r w:rsidRPr="00A50657">
        <w:rPr>
          <w:lang w:val="ru-RU"/>
        </w:rPr>
        <w:t>ä</w:t>
      </w:r>
      <w:r>
        <w:t>iv</w:t>
      </w:r>
      <w:proofErr w:type="spellStart"/>
      <w:r w:rsidRPr="00A50657">
        <w:rPr>
          <w:lang w:val="ru-RU"/>
        </w:rPr>
        <w:t>ää</w:t>
      </w:r>
      <w:proofErr w:type="spellEnd"/>
      <w:r>
        <w:t>m</w:t>
      </w:r>
      <w:r w:rsidRPr="00A50657">
        <w:rPr>
          <w:lang w:val="ru-RU"/>
        </w:rPr>
        <w:t>ä</w:t>
      </w:r>
      <w:r>
        <w:t>t</w:t>
      </w:r>
      <w:r w:rsidRPr="00A50657">
        <w:rPr>
          <w:lang w:val="ru-RU"/>
        </w:rPr>
        <w:t>ö</w:t>
      </w:r>
      <w:r>
        <w:t>n</w:t>
      </w:r>
      <w:r w:rsidRPr="00A50657">
        <w:rPr>
          <w:lang w:val="ru-RU"/>
        </w:rPr>
        <w:t>]</w:t>
      </w:r>
      <w:r>
        <w:t>a</w:t>
      </w:r>
      <w:r w:rsidRPr="00A50657">
        <w:rPr>
          <w:lang w:val="ru-RU"/>
        </w:rPr>
        <w:t xml:space="preserve">. </w:t>
      </w:r>
      <w:r w:rsidRPr="00460D64">
        <w:rPr>
          <w:i/>
          <w:iCs/>
          <w:lang w:val="ru-RU"/>
        </w:rPr>
        <w:t xml:space="preserve">Купить повестку от любой силовой структуры. </w:t>
      </w:r>
      <w:hyperlink r:id="rId13" w:history="1">
        <w:r w:rsidRPr="00436800">
          <w:rPr>
            <w:rStyle w:val="Hyperlinkki"/>
          </w:rPr>
          <w:t>https</w:t>
        </w:r>
        <w:r w:rsidRPr="00436800">
          <w:rPr>
            <w:rStyle w:val="Hyperlinkki"/>
            <w:lang w:val="ru-RU"/>
          </w:rPr>
          <w:t>://</w:t>
        </w:r>
        <w:r w:rsidRPr="00436800">
          <w:rPr>
            <w:rStyle w:val="Hyperlinkki"/>
          </w:rPr>
          <w:t>diplomsy</w:t>
        </w:r>
        <w:r w:rsidRPr="00436800">
          <w:rPr>
            <w:rStyle w:val="Hyperlinkki"/>
            <w:lang w:val="ru-RU"/>
          </w:rPr>
          <w:t>8.</w:t>
        </w:r>
        <w:r w:rsidRPr="00436800">
          <w:rPr>
            <w:rStyle w:val="Hyperlinkki"/>
          </w:rPr>
          <w:t>cfd</w:t>
        </w:r>
        <w:r w:rsidRPr="00436800">
          <w:rPr>
            <w:rStyle w:val="Hyperlinkki"/>
            <w:lang w:val="ru-RU"/>
          </w:rPr>
          <w:t>/</w:t>
        </w:r>
        <w:proofErr w:type="spellStart"/>
        <w:r w:rsidRPr="00436800">
          <w:rPr>
            <w:rStyle w:val="Hyperlinkki"/>
          </w:rPr>
          <w:t>povestka</w:t>
        </w:r>
        <w:proofErr w:type="spellEnd"/>
      </w:hyperlink>
      <w:r w:rsidRPr="0013375B">
        <w:rPr>
          <w:lang w:val="ru-RU"/>
        </w:rPr>
        <w:t xml:space="preserve"> (</w:t>
      </w:r>
      <w:r>
        <w:t>k</w:t>
      </w:r>
      <w:r w:rsidRPr="0013375B">
        <w:rPr>
          <w:lang w:val="ru-RU"/>
        </w:rPr>
        <w:t>ä</w:t>
      </w:r>
      <w:r>
        <w:t>yty</w:t>
      </w:r>
      <w:r w:rsidRPr="0013375B">
        <w:rPr>
          <w:lang w:val="ru-RU"/>
        </w:rPr>
        <w:t xml:space="preserve"> 8.12.2025).</w:t>
      </w:r>
    </w:p>
    <w:p w14:paraId="30D5E420" w14:textId="36C9D09C" w:rsidR="00A50657" w:rsidRDefault="00A50657" w:rsidP="008A5D47">
      <w:pPr>
        <w:ind w:left="720"/>
        <w:jc w:val="left"/>
        <w:rPr>
          <w:lang w:val="en-US"/>
        </w:rPr>
      </w:pPr>
      <w:r w:rsidRPr="00A50657">
        <w:rPr>
          <w:lang w:val="ru-RU"/>
        </w:rPr>
        <w:t>[</w:t>
      </w:r>
      <w:r>
        <w:t>p</w:t>
      </w:r>
      <w:r w:rsidRPr="00A50657">
        <w:rPr>
          <w:lang w:val="ru-RU"/>
        </w:rPr>
        <w:t>ä</w:t>
      </w:r>
      <w:r>
        <w:t>iv</w:t>
      </w:r>
      <w:proofErr w:type="spellStart"/>
      <w:r w:rsidRPr="00A50657">
        <w:rPr>
          <w:lang w:val="ru-RU"/>
        </w:rPr>
        <w:t>ää</w:t>
      </w:r>
      <w:proofErr w:type="spellEnd"/>
      <w:r>
        <w:t>m</w:t>
      </w:r>
      <w:r w:rsidRPr="00A50657">
        <w:rPr>
          <w:lang w:val="ru-RU"/>
        </w:rPr>
        <w:t>ä</w:t>
      </w:r>
      <w:r>
        <w:t>t</w:t>
      </w:r>
      <w:r w:rsidRPr="00A50657">
        <w:rPr>
          <w:lang w:val="ru-RU"/>
        </w:rPr>
        <w:t>ö</w:t>
      </w:r>
      <w:r>
        <w:t>n</w:t>
      </w:r>
      <w:r w:rsidRPr="00A50657">
        <w:rPr>
          <w:lang w:val="ru-RU"/>
        </w:rPr>
        <w:t>]</w:t>
      </w:r>
      <w:r>
        <w:t>b</w:t>
      </w:r>
      <w:r w:rsidRPr="00A50657">
        <w:rPr>
          <w:lang w:val="ru-RU"/>
        </w:rPr>
        <w:t xml:space="preserve">. </w:t>
      </w:r>
      <w:r w:rsidRPr="00A50657">
        <w:rPr>
          <w:i/>
          <w:iCs/>
          <w:lang w:val="ru-RU"/>
        </w:rPr>
        <w:t>Цены на дипломы, аттестаты, удостоверения, справки в Москве, Санкт-Петербурге, по всей России.</w:t>
      </w:r>
      <w:r w:rsidRPr="00A50657">
        <w:rPr>
          <w:lang w:val="ru-RU"/>
        </w:rPr>
        <w:t xml:space="preserve"> </w:t>
      </w:r>
      <w:hyperlink r:id="rId14" w:history="1">
        <w:r w:rsidRPr="00A50657">
          <w:rPr>
            <w:rStyle w:val="Hyperlinkki"/>
            <w:lang w:val="en-US"/>
          </w:rPr>
          <w:t>https://diplomsy8.cfd/prices1.html</w:t>
        </w:r>
      </w:hyperlink>
      <w:r w:rsidRPr="00A50657">
        <w:rPr>
          <w:lang w:val="en-US"/>
        </w:rPr>
        <w:t xml:space="preserve"> (</w:t>
      </w:r>
      <w:proofErr w:type="spellStart"/>
      <w:r w:rsidRPr="00A50657">
        <w:rPr>
          <w:lang w:val="en-US"/>
        </w:rPr>
        <w:t>käyty</w:t>
      </w:r>
      <w:proofErr w:type="spellEnd"/>
      <w:r w:rsidRPr="00A50657">
        <w:rPr>
          <w:lang w:val="en-US"/>
        </w:rPr>
        <w:t xml:space="preserve"> 8.12.2025).</w:t>
      </w:r>
    </w:p>
    <w:p w14:paraId="04EC8020" w14:textId="7662369C" w:rsidR="00CA4716" w:rsidRPr="00753ACD" w:rsidRDefault="00CA4716" w:rsidP="008A5D47">
      <w:pPr>
        <w:jc w:val="left"/>
        <w:rPr>
          <w:lang w:val="en-US"/>
        </w:rPr>
      </w:pPr>
      <w:r w:rsidRPr="004F431F">
        <w:rPr>
          <w:lang w:val="en-US"/>
        </w:rPr>
        <w:t xml:space="preserve">EUAA </w:t>
      </w:r>
      <w:r>
        <w:rPr>
          <w:lang w:val="en-US"/>
        </w:rPr>
        <w:t>(</w:t>
      </w:r>
      <w:r w:rsidRPr="00CA4716">
        <w:rPr>
          <w:lang w:val="en-US"/>
        </w:rPr>
        <w:t>European Union Agency for Asylum</w:t>
      </w:r>
      <w:r>
        <w:rPr>
          <w:lang w:val="en-US"/>
        </w:rPr>
        <w:t xml:space="preserve">) </w:t>
      </w:r>
      <w:r w:rsidRPr="004F431F">
        <w:rPr>
          <w:lang w:val="en-US"/>
        </w:rPr>
        <w:t xml:space="preserve">12/2025. </w:t>
      </w:r>
      <w:r w:rsidRPr="004F431F">
        <w:rPr>
          <w:i/>
          <w:iCs/>
          <w:lang w:val="en-US"/>
        </w:rPr>
        <w:t xml:space="preserve">The Russian Federation: Country Focus. Country of Origin Information Report. </w:t>
      </w:r>
      <w:r w:rsidRPr="00753ACD">
        <w:rPr>
          <w:i/>
          <w:iCs/>
          <w:lang w:val="en-US"/>
        </w:rPr>
        <w:t>December</w:t>
      </w:r>
      <w:r w:rsidRPr="00753ACD">
        <w:rPr>
          <w:lang w:val="en-US"/>
        </w:rPr>
        <w:t xml:space="preserve"> 2025. </w:t>
      </w:r>
      <w:hyperlink r:id="rId15" w:history="1">
        <w:r w:rsidRPr="00753ACD">
          <w:rPr>
            <w:rStyle w:val="Hyperlinkki"/>
            <w:lang w:val="en-US"/>
          </w:rPr>
          <w:t>https://coi.euaa.europa.eu/administration/easo/PLib/2025_12_EUAA_COI_Report_Russia_Country_Focus.pdf</w:t>
        </w:r>
      </w:hyperlink>
      <w:r w:rsidRPr="00753ACD">
        <w:rPr>
          <w:lang w:val="en-US"/>
        </w:rPr>
        <w:t xml:space="preserve"> (</w:t>
      </w:r>
      <w:proofErr w:type="spellStart"/>
      <w:r w:rsidRPr="00753ACD">
        <w:rPr>
          <w:lang w:val="en-US"/>
        </w:rPr>
        <w:t>käyty</w:t>
      </w:r>
      <w:proofErr w:type="spellEnd"/>
      <w:r w:rsidRPr="00753ACD">
        <w:rPr>
          <w:lang w:val="en-US"/>
        </w:rPr>
        <w:t xml:space="preserve"> 3.12.2025).</w:t>
      </w:r>
    </w:p>
    <w:p w14:paraId="2F2E7DA5" w14:textId="4B011E19" w:rsidR="00274E78" w:rsidRDefault="008C1BFA" w:rsidP="008A5D47">
      <w:pPr>
        <w:jc w:val="left"/>
      </w:pPr>
      <w:r w:rsidRPr="00FC2F73">
        <w:t xml:space="preserve">Maahanmuuttovirasto / Maatietopalvelu </w:t>
      </w:r>
    </w:p>
    <w:p w14:paraId="28A961A7" w14:textId="20D3515E" w:rsidR="00274E78" w:rsidRDefault="00274E78" w:rsidP="008A5D47">
      <w:pPr>
        <w:ind w:left="720"/>
        <w:jc w:val="left"/>
      </w:pPr>
      <w:r>
        <w:t xml:space="preserve">29.9.2025.  </w:t>
      </w:r>
      <w:r w:rsidRPr="00274E78">
        <w:rPr>
          <w:i/>
          <w:iCs/>
        </w:rPr>
        <w:t>Venäjä / Varusmiehet ja liikekannallepano, tilanne maaliskuun 2025 jälkeen</w:t>
      </w:r>
      <w:r>
        <w:rPr>
          <w:i/>
          <w:iCs/>
        </w:rPr>
        <w:t xml:space="preserve"> </w:t>
      </w:r>
      <w:r w:rsidRPr="00274E78">
        <w:t xml:space="preserve">[kyselyvastaus]. </w:t>
      </w:r>
      <w:r>
        <w:t xml:space="preserve">Saatavilla Tellus-tietokannassa: </w:t>
      </w:r>
      <w:hyperlink r:id="rId16" w:history="1">
        <w:r w:rsidRPr="00611EEC">
          <w:rPr>
            <w:rStyle w:val="Hyperlinkki"/>
          </w:rPr>
          <w:t>https://maatieto.migri.fi/base/2724d19a-5460-485d-bff8-6cd8f75f86d5/countryDocument/6c5edbaa-1a05-4196-a209-45d1ffccb3b8</w:t>
        </w:r>
      </w:hyperlink>
      <w:r w:rsidRPr="00274E78">
        <w:t xml:space="preserve"> (kä</w:t>
      </w:r>
      <w:r>
        <w:t>yty 28.11.2025).</w:t>
      </w:r>
    </w:p>
    <w:p w14:paraId="44E77348" w14:textId="7AE9DDB1" w:rsidR="00970358" w:rsidRDefault="008C1BFA" w:rsidP="008A5D47">
      <w:pPr>
        <w:ind w:left="720"/>
        <w:jc w:val="left"/>
      </w:pPr>
      <w:r w:rsidRPr="00DC6610">
        <w:t xml:space="preserve">4.10.2024. </w:t>
      </w:r>
      <w:r w:rsidRPr="00DC6610">
        <w:rPr>
          <w:i/>
          <w:iCs/>
        </w:rPr>
        <w:t>Venäjä / Pitkä ulkomailla oleskelu ja maahan palaaminen sekä yritys luopua kansalaisuudesta</w:t>
      </w:r>
      <w:r w:rsidRPr="00DC6610">
        <w:t xml:space="preserve"> </w:t>
      </w:r>
      <w:r w:rsidR="00274E78" w:rsidRPr="00274E78">
        <w:t xml:space="preserve">[kyselyvastaus]. </w:t>
      </w:r>
      <w:r w:rsidR="00274E78">
        <w:t xml:space="preserve">Saatavilla Tellus-tietokannassa: </w:t>
      </w:r>
      <w:hyperlink r:id="rId17" w:history="1">
        <w:r w:rsidRPr="008C1BFA">
          <w:rPr>
            <w:rStyle w:val="Hyperlinkki"/>
          </w:rPr>
          <w:t>https://maatieto.migri.fi/base/2724d19a-5460-485d-bff8-</w:t>
        </w:r>
        <w:r w:rsidRPr="008C1BFA">
          <w:rPr>
            <w:rStyle w:val="Hyperlinkki"/>
          </w:rPr>
          <w:lastRenderedPageBreak/>
          <w:t>6cd8f75f86d5/countryDocument/eeeaf315-cd5e-4fd7-8827-57eafdad4215</w:t>
        </w:r>
      </w:hyperlink>
      <w:r w:rsidRPr="008C1BFA">
        <w:t xml:space="preserve"> (kä</w:t>
      </w:r>
      <w:r>
        <w:t>yty 24.11.2025).</w:t>
      </w:r>
    </w:p>
    <w:p w14:paraId="78EAD498" w14:textId="1532F5D1" w:rsidR="008A5D47" w:rsidRDefault="008A5D47" w:rsidP="008A5D47">
      <w:pPr>
        <w:ind w:left="720"/>
        <w:jc w:val="left"/>
      </w:pPr>
      <w:r w:rsidRPr="008A5D47">
        <w:t xml:space="preserve">13.6.2023. </w:t>
      </w:r>
      <w:r w:rsidRPr="008A5D47">
        <w:rPr>
          <w:i/>
          <w:iCs/>
        </w:rPr>
        <w:t>Venäjä / Liikekannallepanoon ja varusmieskutsuntoihin liittyvät kutsuntakirjeet</w:t>
      </w:r>
      <w:r>
        <w:t xml:space="preserve"> </w:t>
      </w:r>
      <w:r w:rsidRPr="00274E78">
        <w:t xml:space="preserve">[kyselyvastaus]. </w:t>
      </w:r>
      <w:r>
        <w:t>Saatavilla Tellus-tietokannassa:</w:t>
      </w:r>
      <w:r w:rsidRPr="008A5D47">
        <w:t xml:space="preserve"> </w:t>
      </w:r>
      <w:hyperlink r:id="rId18" w:history="1">
        <w:r w:rsidRPr="000E5FAA">
          <w:rPr>
            <w:rStyle w:val="Hyperlinkki"/>
          </w:rPr>
          <w:t>https://maatieto.migri.fi/base/2724d19a-5460-485d-bff8-6cd8f75f86d5/countryDocument/42938fc4-1e8b-4b55-8de6-cda066927991</w:t>
        </w:r>
      </w:hyperlink>
      <w:r>
        <w:t xml:space="preserve"> </w:t>
      </w:r>
      <w:r w:rsidRPr="008C1BFA">
        <w:t>(kä</w:t>
      </w:r>
      <w:r>
        <w:t>yty 24.11.2025).</w:t>
      </w:r>
    </w:p>
    <w:p w14:paraId="4C98A04B" w14:textId="77777777" w:rsidR="00970358" w:rsidRDefault="00970358" w:rsidP="008A5D47">
      <w:pPr>
        <w:jc w:val="left"/>
        <w:rPr>
          <w:lang w:val="ru-RU"/>
        </w:rPr>
      </w:pPr>
      <w:proofErr w:type="spellStart"/>
      <w:r w:rsidRPr="0013375B">
        <w:rPr>
          <w:lang w:val="ru-RU"/>
        </w:rPr>
        <w:t>Venäjän</w:t>
      </w:r>
      <w:proofErr w:type="spellEnd"/>
      <w:r w:rsidRPr="0013375B">
        <w:rPr>
          <w:lang w:val="ru-RU"/>
        </w:rPr>
        <w:t xml:space="preserve"> </w:t>
      </w:r>
      <w:proofErr w:type="spellStart"/>
      <w:r w:rsidRPr="0013375B">
        <w:rPr>
          <w:lang w:val="ru-RU"/>
        </w:rPr>
        <w:t>federaatio</w:t>
      </w:r>
      <w:proofErr w:type="spellEnd"/>
      <w:r w:rsidRPr="0013375B">
        <w:rPr>
          <w:lang w:val="ru-RU"/>
        </w:rPr>
        <w:t xml:space="preserve"> </w:t>
      </w:r>
    </w:p>
    <w:p w14:paraId="3A67F826" w14:textId="5D7AEA95" w:rsidR="00970358" w:rsidRDefault="00970358" w:rsidP="008A5D47">
      <w:pPr>
        <w:ind w:left="720"/>
        <w:jc w:val="left"/>
        <w:rPr>
          <w:lang w:val="ru-RU"/>
        </w:rPr>
      </w:pPr>
      <w:r w:rsidRPr="00431222">
        <w:rPr>
          <w:lang w:val="ru-RU"/>
        </w:rPr>
        <w:t xml:space="preserve">9.2.2009. </w:t>
      </w:r>
      <w:r w:rsidRPr="00970358">
        <w:rPr>
          <w:i/>
          <w:iCs/>
          <w:lang w:val="ru-RU"/>
        </w:rPr>
        <w:t>Федеральный закон "Об обеспечении доступа к информации о деятельности государственных органов и органов местного самоуправления" от 09.02.2009 N 8-ФЗ (последняя редакция).</w:t>
      </w:r>
      <w:r w:rsidRPr="00970358">
        <w:rPr>
          <w:lang w:val="ru-RU"/>
        </w:rPr>
        <w:t xml:space="preserve"> </w:t>
      </w:r>
      <w:hyperlink r:id="rId19" w:history="1">
        <w:r w:rsidRPr="00326964">
          <w:rPr>
            <w:rStyle w:val="Hyperlinkki"/>
            <w:lang w:val="ru-RU"/>
          </w:rPr>
          <w:t>https://www.consultant.ru/document/cons_doc_LAW_84602/</w:t>
        </w:r>
      </w:hyperlink>
      <w:r w:rsidRPr="00970358">
        <w:rPr>
          <w:lang w:val="ru-RU"/>
        </w:rPr>
        <w:t xml:space="preserve"> (</w:t>
      </w:r>
      <w:r>
        <w:t>k</w:t>
      </w:r>
      <w:r w:rsidRPr="00970358">
        <w:rPr>
          <w:lang w:val="ru-RU"/>
        </w:rPr>
        <w:t>ä</w:t>
      </w:r>
      <w:r>
        <w:t>yty</w:t>
      </w:r>
      <w:r w:rsidRPr="00970358">
        <w:rPr>
          <w:lang w:val="ru-RU"/>
        </w:rPr>
        <w:t xml:space="preserve"> 7.12.2025).</w:t>
      </w:r>
    </w:p>
    <w:p w14:paraId="6A1BEC91" w14:textId="77777777" w:rsidR="00970358" w:rsidRPr="00970358" w:rsidRDefault="00970358" w:rsidP="008A5D47">
      <w:pPr>
        <w:ind w:left="720"/>
        <w:jc w:val="left"/>
      </w:pPr>
      <w:r w:rsidRPr="0013375B">
        <w:rPr>
          <w:lang w:val="ru-RU"/>
        </w:rPr>
        <w:t>2.5.2006.</w:t>
      </w:r>
      <w:r w:rsidRPr="00970358">
        <w:rPr>
          <w:lang w:val="ru-RU"/>
        </w:rPr>
        <w:t xml:space="preserve"> </w:t>
      </w:r>
      <w:r w:rsidRPr="00970358">
        <w:rPr>
          <w:i/>
          <w:iCs/>
          <w:lang w:val="ru-RU"/>
        </w:rPr>
        <w:t xml:space="preserve">Федеральный закон "О порядке рассмотрения обращений граждан Российской Федерации" от 02.05.2006 </w:t>
      </w:r>
      <w:r w:rsidRPr="00970358">
        <w:rPr>
          <w:i/>
          <w:iCs/>
        </w:rPr>
        <w:t>N</w:t>
      </w:r>
      <w:r w:rsidRPr="00970358">
        <w:rPr>
          <w:i/>
          <w:iCs/>
          <w:lang w:val="ru-RU"/>
        </w:rPr>
        <w:t xml:space="preserve"> 59-ФЗ (последняя редакция).</w:t>
      </w:r>
      <w:r w:rsidRPr="00970358">
        <w:rPr>
          <w:lang w:val="ru-RU"/>
        </w:rPr>
        <w:t xml:space="preserve"> </w:t>
      </w:r>
      <w:hyperlink r:id="rId20" w:history="1">
        <w:r w:rsidRPr="00326964">
          <w:rPr>
            <w:rStyle w:val="Hyperlinkki"/>
          </w:rPr>
          <w:t>https</w:t>
        </w:r>
        <w:r w:rsidRPr="00970358">
          <w:rPr>
            <w:rStyle w:val="Hyperlinkki"/>
          </w:rPr>
          <w:t>://</w:t>
        </w:r>
        <w:r w:rsidRPr="00326964">
          <w:rPr>
            <w:rStyle w:val="Hyperlinkki"/>
          </w:rPr>
          <w:t>www</w:t>
        </w:r>
        <w:r w:rsidRPr="00970358">
          <w:rPr>
            <w:rStyle w:val="Hyperlinkki"/>
          </w:rPr>
          <w:t>.</w:t>
        </w:r>
        <w:r w:rsidRPr="00326964">
          <w:rPr>
            <w:rStyle w:val="Hyperlinkki"/>
          </w:rPr>
          <w:t>consultant</w:t>
        </w:r>
        <w:r w:rsidRPr="00970358">
          <w:rPr>
            <w:rStyle w:val="Hyperlinkki"/>
          </w:rPr>
          <w:t>.</w:t>
        </w:r>
        <w:r w:rsidRPr="00326964">
          <w:rPr>
            <w:rStyle w:val="Hyperlinkki"/>
          </w:rPr>
          <w:t>ru</w:t>
        </w:r>
        <w:r w:rsidRPr="00970358">
          <w:rPr>
            <w:rStyle w:val="Hyperlinkki"/>
          </w:rPr>
          <w:t>/</w:t>
        </w:r>
        <w:r w:rsidRPr="00326964">
          <w:rPr>
            <w:rStyle w:val="Hyperlinkki"/>
          </w:rPr>
          <w:t>document</w:t>
        </w:r>
        <w:r w:rsidRPr="00970358">
          <w:rPr>
            <w:rStyle w:val="Hyperlinkki"/>
          </w:rPr>
          <w:t>/</w:t>
        </w:r>
        <w:r w:rsidRPr="00326964">
          <w:rPr>
            <w:rStyle w:val="Hyperlinkki"/>
          </w:rPr>
          <w:t>cons</w:t>
        </w:r>
        <w:r w:rsidRPr="00970358">
          <w:rPr>
            <w:rStyle w:val="Hyperlinkki"/>
          </w:rPr>
          <w:t>_</w:t>
        </w:r>
        <w:r w:rsidRPr="00326964">
          <w:rPr>
            <w:rStyle w:val="Hyperlinkki"/>
          </w:rPr>
          <w:t>doc</w:t>
        </w:r>
        <w:r w:rsidRPr="00970358">
          <w:rPr>
            <w:rStyle w:val="Hyperlinkki"/>
          </w:rPr>
          <w:t>_</w:t>
        </w:r>
        <w:r w:rsidRPr="00326964">
          <w:rPr>
            <w:rStyle w:val="Hyperlinkki"/>
          </w:rPr>
          <w:t>LAW</w:t>
        </w:r>
        <w:r w:rsidRPr="00970358">
          <w:rPr>
            <w:rStyle w:val="Hyperlinkki"/>
          </w:rPr>
          <w:t>_59999/</w:t>
        </w:r>
      </w:hyperlink>
      <w:r>
        <w:t xml:space="preserve"> (käyty 7.12.2025).</w:t>
      </w:r>
    </w:p>
    <w:p w14:paraId="0603FB7B" w14:textId="3D914D53" w:rsidR="00A0732E" w:rsidRPr="00970358" w:rsidRDefault="00A0732E" w:rsidP="008A5D47">
      <w:r>
        <w:t>Vuz</w:t>
      </w:r>
      <w:r w:rsidRPr="00970358">
        <w:t>.</w:t>
      </w:r>
      <w:r>
        <w:t>info</w:t>
      </w:r>
      <w:r w:rsidRPr="00970358">
        <w:t xml:space="preserve"> </w:t>
      </w:r>
    </w:p>
    <w:p w14:paraId="4BE2E405" w14:textId="04DC595F" w:rsidR="00A0732E" w:rsidRPr="007B7C58" w:rsidRDefault="00A0732E" w:rsidP="008A5D47">
      <w:pPr>
        <w:ind w:left="720"/>
        <w:rPr>
          <w:lang w:val="ru-RU"/>
        </w:rPr>
      </w:pPr>
      <w:r w:rsidRPr="006A701F">
        <w:rPr>
          <w:lang w:val="ru-RU"/>
        </w:rPr>
        <w:t>[</w:t>
      </w:r>
      <w:r>
        <w:t>p</w:t>
      </w:r>
      <w:r w:rsidRPr="006A701F">
        <w:rPr>
          <w:lang w:val="ru-RU"/>
        </w:rPr>
        <w:t>ä</w:t>
      </w:r>
      <w:r>
        <w:t>iv</w:t>
      </w:r>
      <w:proofErr w:type="spellStart"/>
      <w:r w:rsidRPr="006A701F">
        <w:rPr>
          <w:lang w:val="ru-RU"/>
        </w:rPr>
        <w:t>ää</w:t>
      </w:r>
      <w:proofErr w:type="spellEnd"/>
      <w:r>
        <w:t>m</w:t>
      </w:r>
      <w:r w:rsidRPr="006A701F">
        <w:rPr>
          <w:lang w:val="ru-RU"/>
        </w:rPr>
        <w:t>ä</w:t>
      </w:r>
      <w:r>
        <w:t>t</w:t>
      </w:r>
      <w:r w:rsidRPr="006A701F">
        <w:rPr>
          <w:lang w:val="ru-RU"/>
        </w:rPr>
        <w:t>ö</w:t>
      </w:r>
      <w:r>
        <w:t>n</w:t>
      </w:r>
      <w:r w:rsidRPr="006A701F">
        <w:rPr>
          <w:lang w:val="ru-RU"/>
        </w:rPr>
        <w:t>]</w:t>
      </w:r>
      <w:r>
        <w:t>a</w:t>
      </w:r>
      <w:r w:rsidRPr="006A701F">
        <w:rPr>
          <w:lang w:val="ru-RU"/>
        </w:rPr>
        <w:t xml:space="preserve">. </w:t>
      </w:r>
      <w:r w:rsidRPr="00A0732E">
        <w:rPr>
          <w:i/>
          <w:iCs/>
          <w:lang w:val="ru-RU"/>
        </w:rPr>
        <w:t xml:space="preserve">ВУЗ.ИНФО — интернет-магазин любых документов. </w:t>
      </w:r>
      <w:r w:rsidRPr="007B7C58">
        <w:rPr>
          <w:i/>
          <w:iCs/>
          <w:lang w:val="ru-RU"/>
        </w:rPr>
        <w:t>С 1999 года.</w:t>
      </w:r>
      <w:r w:rsidRPr="007B7C58">
        <w:rPr>
          <w:lang w:val="ru-RU"/>
        </w:rPr>
        <w:t xml:space="preserve"> </w:t>
      </w:r>
      <w:hyperlink r:id="rId21" w:history="1">
        <w:r w:rsidRPr="00436800">
          <w:rPr>
            <w:rStyle w:val="Hyperlinkki"/>
          </w:rPr>
          <w:t>https</w:t>
        </w:r>
        <w:r w:rsidRPr="007B7C58">
          <w:rPr>
            <w:rStyle w:val="Hyperlinkki"/>
            <w:lang w:val="ru-RU"/>
          </w:rPr>
          <w:t>://</w:t>
        </w:r>
        <w:r w:rsidRPr="00436800">
          <w:rPr>
            <w:rStyle w:val="Hyperlinkki"/>
          </w:rPr>
          <w:t>vuz</w:t>
        </w:r>
        <w:r w:rsidRPr="007B7C58">
          <w:rPr>
            <w:rStyle w:val="Hyperlinkki"/>
            <w:lang w:val="ru-RU"/>
          </w:rPr>
          <w:t>-</w:t>
        </w:r>
        <w:r w:rsidRPr="00436800">
          <w:rPr>
            <w:rStyle w:val="Hyperlinkki"/>
          </w:rPr>
          <w:t>kk</w:t>
        </w:r>
        <w:r w:rsidRPr="007B7C58">
          <w:rPr>
            <w:rStyle w:val="Hyperlinkki"/>
            <w:lang w:val="ru-RU"/>
          </w:rPr>
          <w:t>.</w:t>
        </w:r>
        <w:r w:rsidRPr="00436800">
          <w:rPr>
            <w:rStyle w:val="Hyperlinkki"/>
          </w:rPr>
          <w:t>info</w:t>
        </w:r>
        <w:r w:rsidRPr="007B7C58">
          <w:rPr>
            <w:rStyle w:val="Hyperlinkki"/>
            <w:lang w:val="ru-RU"/>
          </w:rPr>
          <w:t>/</w:t>
        </w:r>
      </w:hyperlink>
      <w:r w:rsidRPr="007B7C58">
        <w:rPr>
          <w:lang w:val="ru-RU"/>
        </w:rPr>
        <w:t xml:space="preserve"> (</w:t>
      </w:r>
      <w:r w:rsidRPr="007C286E">
        <w:t>k</w:t>
      </w:r>
      <w:r w:rsidRPr="007B7C58">
        <w:rPr>
          <w:lang w:val="ru-RU"/>
        </w:rPr>
        <w:t>ä</w:t>
      </w:r>
      <w:r w:rsidRPr="007C286E">
        <w:t>yty</w:t>
      </w:r>
      <w:r w:rsidRPr="007B7C58">
        <w:rPr>
          <w:lang w:val="ru-RU"/>
        </w:rPr>
        <w:t xml:space="preserve"> 8.12.2025).</w:t>
      </w:r>
    </w:p>
    <w:p w14:paraId="5A527DC4" w14:textId="145D47FD" w:rsidR="00A0732E" w:rsidRPr="00A0732E" w:rsidRDefault="00A0732E" w:rsidP="008A5D47">
      <w:pPr>
        <w:ind w:left="720"/>
      </w:pPr>
      <w:r w:rsidRPr="007B7C58">
        <w:rPr>
          <w:lang w:val="ru-RU"/>
        </w:rPr>
        <w:t>[</w:t>
      </w:r>
      <w:r>
        <w:t>p</w:t>
      </w:r>
      <w:r w:rsidRPr="007B7C58">
        <w:rPr>
          <w:lang w:val="ru-RU"/>
        </w:rPr>
        <w:t>ä</w:t>
      </w:r>
      <w:r>
        <w:t>iv</w:t>
      </w:r>
      <w:proofErr w:type="spellStart"/>
      <w:r w:rsidRPr="007B7C58">
        <w:rPr>
          <w:lang w:val="ru-RU"/>
        </w:rPr>
        <w:t>ää</w:t>
      </w:r>
      <w:proofErr w:type="spellEnd"/>
      <w:r>
        <w:t>m</w:t>
      </w:r>
      <w:r w:rsidRPr="007B7C58">
        <w:rPr>
          <w:lang w:val="ru-RU"/>
        </w:rPr>
        <w:t>ä</w:t>
      </w:r>
      <w:r>
        <w:t>t</w:t>
      </w:r>
      <w:r w:rsidRPr="007B7C58">
        <w:rPr>
          <w:lang w:val="ru-RU"/>
        </w:rPr>
        <w:t>ö</w:t>
      </w:r>
      <w:r>
        <w:t>n</w:t>
      </w:r>
      <w:r w:rsidRPr="007B7C58">
        <w:rPr>
          <w:lang w:val="ru-RU"/>
        </w:rPr>
        <w:t>]</w:t>
      </w:r>
      <w:r>
        <w:t>b</w:t>
      </w:r>
      <w:r w:rsidRPr="007B7C58">
        <w:rPr>
          <w:lang w:val="ru-RU"/>
        </w:rPr>
        <w:t xml:space="preserve">.  </w:t>
      </w:r>
      <w:r w:rsidRPr="00A0732E">
        <w:rPr>
          <w:i/>
          <w:iCs/>
          <w:lang w:val="ru-RU"/>
        </w:rPr>
        <w:t>Купить повестку (в суд, военкомат, полицию и т. п.).</w:t>
      </w:r>
      <w:r w:rsidRPr="006A701F">
        <w:rPr>
          <w:lang w:val="ru-RU"/>
        </w:rPr>
        <w:t xml:space="preserve"> </w:t>
      </w:r>
      <w:hyperlink r:id="rId22" w:history="1">
        <w:r w:rsidRPr="00436800">
          <w:rPr>
            <w:rStyle w:val="Hyperlinkki"/>
          </w:rPr>
          <w:t>https</w:t>
        </w:r>
        <w:r w:rsidRPr="006A701F">
          <w:rPr>
            <w:rStyle w:val="Hyperlinkki"/>
          </w:rPr>
          <w:t>://</w:t>
        </w:r>
        <w:r w:rsidRPr="00436800">
          <w:rPr>
            <w:rStyle w:val="Hyperlinkki"/>
          </w:rPr>
          <w:t>vuz</w:t>
        </w:r>
        <w:r w:rsidRPr="006A701F">
          <w:rPr>
            <w:rStyle w:val="Hyperlinkki"/>
          </w:rPr>
          <w:t>-</w:t>
        </w:r>
        <w:r w:rsidRPr="00436800">
          <w:rPr>
            <w:rStyle w:val="Hyperlinkki"/>
          </w:rPr>
          <w:t>kk</w:t>
        </w:r>
        <w:r w:rsidRPr="006A701F">
          <w:rPr>
            <w:rStyle w:val="Hyperlinkki"/>
          </w:rPr>
          <w:t>.</w:t>
        </w:r>
        <w:r w:rsidRPr="00436800">
          <w:rPr>
            <w:rStyle w:val="Hyperlinkki"/>
          </w:rPr>
          <w:t>info</w:t>
        </w:r>
        <w:r w:rsidRPr="006A701F">
          <w:rPr>
            <w:rStyle w:val="Hyperlinkki"/>
          </w:rPr>
          <w:t>/</w:t>
        </w:r>
        <w:r w:rsidRPr="00436800">
          <w:rPr>
            <w:rStyle w:val="Hyperlinkki"/>
          </w:rPr>
          <w:t>kupit</w:t>
        </w:r>
        <w:r w:rsidRPr="006A701F">
          <w:rPr>
            <w:rStyle w:val="Hyperlinkki"/>
          </w:rPr>
          <w:t>-</w:t>
        </w:r>
        <w:r w:rsidRPr="00436800">
          <w:rPr>
            <w:rStyle w:val="Hyperlinkki"/>
          </w:rPr>
          <w:t>spravku</w:t>
        </w:r>
        <w:r w:rsidRPr="006A701F">
          <w:rPr>
            <w:rStyle w:val="Hyperlinkki"/>
          </w:rPr>
          <w:t>/</w:t>
        </w:r>
        <w:r w:rsidRPr="00436800">
          <w:rPr>
            <w:rStyle w:val="Hyperlinkki"/>
          </w:rPr>
          <w:t>dlya</w:t>
        </w:r>
        <w:r w:rsidRPr="006A701F">
          <w:rPr>
            <w:rStyle w:val="Hyperlinkki"/>
          </w:rPr>
          <w:t>-</w:t>
        </w:r>
        <w:r w:rsidRPr="00436800">
          <w:rPr>
            <w:rStyle w:val="Hyperlinkki"/>
          </w:rPr>
          <w:t>polucheniya</w:t>
        </w:r>
        <w:r w:rsidRPr="006A701F">
          <w:rPr>
            <w:rStyle w:val="Hyperlinkki"/>
          </w:rPr>
          <w:t>-</w:t>
        </w:r>
        <w:r w:rsidRPr="00436800">
          <w:rPr>
            <w:rStyle w:val="Hyperlinkki"/>
          </w:rPr>
          <w:t>politicheskogo</w:t>
        </w:r>
        <w:r w:rsidRPr="006A701F">
          <w:rPr>
            <w:rStyle w:val="Hyperlinkki"/>
          </w:rPr>
          <w:t>-</w:t>
        </w:r>
        <w:r w:rsidRPr="00436800">
          <w:rPr>
            <w:rStyle w:val="Hyperlinkki"/>
          </w:rPr>
          <w:t>ubezhishha</w:t>
        </w:r>
        <w:r w:rsidRPr="006A701F">
          <w:rPr>
            <w:rStyle w:val="Hyperlinkki"/>
          </w:rPr>
          <w:t>/</w:t>
        </w:r>
        <w:r w:rsidRPr="00436800">
          <w:rPr>
            <w:rStyle w:val="Hyperlinkki"/>
          </w:rPr>
          <w:t>povestka</w:t>
        </w:r>
        <w:r w:rsidRPr="006A701F">
          <w:rPr>
            <w:rStyle w:val="Hyperlinkki"/>
          </w:rPr>
          <w:t>?</w:t>
        </w:r>
        <w:r w:rsidRPr="00436800">
          <w:rPr>
            <w:rStyle w:val="Hyperlinkki"/>
          </w:rPr>
          <w:t>utm</w:t>
        </w:r>
        <w:r w:rsidRPr="006A701F">
          <w:rPr>
            <w:rStyle w:val="Hyperlinkki"/>
          </w:rPr>
          <w:t>_</w:t>
        </w:r>
        <w:r w:rsidRPr="00436800">
          <w:rPr>
            <w:rStyle w:val="Hyperlinkki"/>
          </w:rPr>
          <w:t>source</w:t>
        </w:r>
        <w:r w:rsidRPr="006A701F">
          <w:rPr>
            <w:rStyle w:val="Hyperlinkki"/>
          </w:rPr>
          <w:t>=</w:t>
        </w:r>
        <w:r w:rsidRPr="00436800">
          <w:rPr>
            <w:rStyle w:val="Hyperlinkki"/>
          </w:rPr>
          <w:t>turbo</w:t>
        </w:r>
      </w:hyperlink>
      <w:r>
        <w:t xml:space="preserve"> </w:t>
      </w:r>
      <w:r w:rsidRPr="00A0732E">
        <w:t>(käyty 8.12.2025).</w:t>
      </w:r>
    </w:p>
    <w:p w14:paraId="6124627B" w14:textId="599F6A68" w:rsidR="00A0732E" w:rsidRPr="00A0732E" w:rsidRDefault="00A0732E" w:rsidP="008A5D47">
      <w:pPr>
        <w:ind w:left="720"/>
      </w:pPr>
      <w:r w:rsidRPr="006A701F">
        <w:rPr>
          <w:lang w:val="ru-RU"/>
        </w:rPr>
        <w:t>[</w:t>
      </w:r>
      <w:r>
        <w:t>p</w:t>
      </w:r>
      <w:r w:rsidRPr="006A701F">
        <w:rPr>
          <w:lang w:val="ru-RU"/>
        </w:rPr>
        <w:t>ä</w:t>
      </w:r>
      <w:r>
        <w:t>iv</w:t>
      </w:r>
      <w:proofErr w:type="spellStart"/>
      <w:r w:rsidRPr="006A701F">
        <w:rPr>
          <w:lang w:val="ru-RU"/>
        </w:rPr>
        <w:t>ää</w:t>
      </w:r>
      <w:proofErr w:type="spellEnd"/>
      <w:r>
        <w:t>m</w:t>
      </w:r>
      <w:r w:rsidRPr="006A701F">
        <w:rPr>
          <w:lang w:val="ru-RU"/>
        </w:rPr>
        <w:t>ä</w:t>
      </w:r>
      <w:r>
        <w:t>t</w:t>
      </w:r>
      <w:r w:rsidRPr="006A701F">
        <w:rPr>
          <w:lang w:val="ru-RU"/>
        </w:rPr>
        <w:t>ö</w:t>
      </w:r>
      <w:r>
        <w:t>n</w:t>
      </w:r>
      <w:r w:rsidRPr="006A701F">
        <w:rPr>
          <w:lang w:val="ru-RU"/>
        </w:rPr>
        <w:t>]</w:t>
      </w:r>
      <w:r>
        <w:t>c</w:t>
      </w:r>
      <w:r w:rsidRPr="006A701F">
        <w:rPr>
          <w:lang w:val="ru-RU"/>
        </w:rPr>
        <w:t xml:space="preserve">. </w:t>
      </w:r>
      <w:r w:rsidRPr="00A0732E">
        <w:rPr>
          <w:i/>
          <w:iCs/>
          <w:lang w:val="ru-RU"/>
        </w:rPr>
        <w:t>Купить протокол об административном задержании.</w:t>
      </w:r>
      <w:r w:rsidRPr="006A701F">
        <w:rPr>
          <w:lang w:val="ru-RU"/>
        </w:rPr>
        <w:t xml:space="preserve"> </w:t>
      </w:r>
      <w:hyperlink r:id="rId23" w:history="1">
        <w:r w:rsidRPr="00436800">
          <w:rPr>
            <w:rStyle w:val="Hyperlinkki"/>
          </w:rPr>
          <w:t>https</w:t>
        </w:r>
        <w:r w:rsidRPr="006A701F">
          <w:rPr>
            <w:rStyle w:val="Hyperlinkki"/>
          </w:rPr>
          <w:t>://</w:t>
        </w:r>
        <w:r w:rsidRPr="00436800">
          <w:rPr>
            <w:rStyle w:val="Hyperlinkki"/>
          </w:rPr>
          <w:t>vuz</w:t>
        </w:r>
        <w:r w:rsidRPr="006A701F">
          <w:rPr>
            <w:rStyle w:val="Hyperlinkki"/>
          </w:rPr>
          <w:t>-</w:t>
        </w:r>
        <w:r w:rsidRPr="00436800">
          <w:rPr>
            <w:rStyle w:val="Hyperlinkki"/>
          </w:rPr>
          <w:t>kk</w:t>
        </w:r>
        <w:r w:rsidRPr="006A701F">
          <w:rPr>
            <w:rStyle w:val="Hyperlinkki"/>
          </w:rPr>
          <w:t>.</w:t>
        </w:r>
        <w:r w:rsidRPr="00436800">
          <w:rPr>
            <w:rStyle w:val="Hyperlinkki"/>
          </w:rPr>
          <w:t>info</w:t>
        </w:r>
        <w:r w:rsidRPr="006A701F">
          <w:rPr>
            <w:rStyle w:val="Hyperlinkki"/>
          </w:rPr>
          <w:t>/</w:t>
        </w:r>
        <w:r w:rsidRPr="00436800">
          <w:rPr>
            <w:rStyle w:val="Hyperlinkki"/>
          </w:rPr>
          <w:t>kupit</w:t>
        </w:r>
        <w:r w:rsidRPr="006A701F">
          <w:rPr>
            <w:rStyle w:val="Hyperlinkki"/>
          </w:rPr>
          <w:t>-</w:t>
        </w:r>
        <w:r w:rsidRPr="00436800">
          <w:rPr>
            <w:rStyle w:val="Hyperlinkki"/>
          </w:rPr>
          <w:t>spravku</w:t>
        </w:r>
        <w:r w:rsidRPr="006A701F">
          <w:rPr>
            <w:rStyle w:val="Hyperlinkki"/>
          </w:rPr>
          <w:t>/</w:t>
        </w:r>
        <w:r w:rsidRPr="00436800">
          <w:rPr>
            <w:rStyle w:val="Hyperlinkki"/>
          </w:rPr>
          <w:t>dlya</w:t>
        </w:r>
        <w:r w:rsidRPr="006A701F">
          <w:rPr>
            <w:rStyle w:val="Hyperlinkki"/>
          </w:rPr>
          <w:t>-</w:t>
        </w:r>
        <w:r w:rsidRPr="00436800">
          <w:rPr>
            <w:rStyle w:val="Hyperlinkki"/>
          </w:rPr>
          <w:t>polucheniya</w:t>
        </w:r>
        <w:r w:rsidRPr="006A701F">
          <w:rPr>
            <w:rStyle w:val="Hyperlinkki"/>
          </w:rPr>
          <w:t>-</w:t>
        </w:r>
        <w:r w:rsidRPr="00436800">
          <w:rPr>
            <w:rStyle w:val="Hyperlinkki"/>
          </w:rPr>
          <w:t>politicheskogo</w:t>
        </w:r>
        <w:r w:rsidRPr="006A701F">
          <w:rPr>
            <w:rStyle w:val="Hyperlinkki"/>
          </w:rPr>
          <w:t>-</w:t>
        </w:r>
        <w:r w:rsidRPr="00436800">
          <w:rPr>
            <w:rStyle w:val="Hyperlinkki"/>
          </w:rPr>
          <w:t>ubezhishha</w:t>
        </w:r>
        <w:r w:rsidRPr="006A701F">
          <w:rPr>
            <w:rStyle w:val="Hyperlinkki"/>
          </w:rPr>
          <w:t>/</w:t>
        </w:r>
        <w:r w:rsidRPr="00436800">
          <w:rPr>
            <w:rStyle w:val="Hyperlinkki"/>
          </w:rPr>
          <w:t>protokol</w:t>
        </w:r>
        <w:r w:rsidRPr="006A701F">
          <w:rPr>
            <w:rStyle w:val="Hyperlinkki"/>
          </w:rPr>
          <w:t>-</w:t>
        </w:r>
        <w:r w:rsidRPr="00436800">
          <w:rPr>
            <w:rStyle w:val="Hyperlinkki"/>
          </w:rPr>
          <w:t>ob</w:t>
        </w:r>
        <w:r w:rsidRPr="006A701F">
          <w:rPr>
            <w:rStyle w:val="Hyperlinkki"/>
          </w:rPr>
          <w:t>-</w:t>
        </w:r>
        <w:r w:rsidRPr="00436800">
          <w:rPr>
            <w:rStyle w:val="Hyperlinkki"/>
          </w:rPr>
          <w:t>administrativnom</w:t>
        </w:r>
        <w:r w:rsidRPr="006A701F">
          <w:rPr>
            <w:rStyle w:val="Hyperlinkki"/>
          </w:rPr>
          <w:t>-</w:t>
        </w:r>
        <w:r w:rsidRPr="00436800">
          <w:rPr>
            <w:rStyle w:val="Hyperlinkki"/>
          </w:rPr>
          <w:t>zaderzhanii</w:t>
        </w:r>
      </w:hyperlink>
      <w:r>
        <w:t xml:space="preserve"> </w:t>
      </w:r>
      <w:r w:rsidRPr="00A0732E">
        <w:t>(käyty 8.12.2025).</w:t>
      </w:r>
    </w:p>
    <w:p w14:paraId="1D7EEBA3" w14:textId="4D2CD2A6" w:rsidR="00A40AC0" w:rsidRPr="007B7C58" w:rsidRDefault="00A40AC0" w:rsidP="008A5D47">
      <w:r w:rsidRPr="007B7C58">
        <w:t>***</w:t>
      </w:r>
    </w:p>
    <w:p w14:paraId="4B9A0CD6" w14:textId="12C8B2F0" w:rsidR="00A40AC0" w:rsidRDefault="00A40AC0" w:rsidP="008A5D47">
      <w:pPr>
        <w:jc w:val="left"/>
        <w:rPr>
          <w:lang w:val="ru-RU"/>
        </w:rPr>
      </w:pPr>
      <w:r w:rsidRPr="00047EC7">
        <w:rPr>
          <w:lang w:val="ru-RU"/>
        </w:rPr>
        <w:t>Государственная</w:t>
      </w:r>
      <w:r w:rsidRPr="007B7C58">
        <w:t xml:space="preserve"> </w:t>
      </w:r>
      <w:r w:rsidRPr="00047EC7">
        <w:rPr>
          <w:lang w:val="ru-RU"/>
        </w:rPr>
        <w:t>автоматизированная</w:t>
      </w:r>
      <w:r w:rsidRPr="007B7C58">
        <w:t xml:space="preserve"> </w:t>
      </w:r>
      <w:r w:rsidRPr="00047EC7">
        <w:rPr>
          <w:lang w:val="ru-RU"/>
        </w:rPr>
        <w:t>система</w:t>
      </w:r>
      <w:r w:rsidRPr="007B7C58">
        <w:t xml:space="preserve"> </w:t>
      </w:r>
      <w:r w:rsidRPr="00047EC7">
        <w:rPr>
          <w:lang w:val="ru-RU"/>
        </w:rPr>
        <w:t>Российской</w:t>
      </w:r>
      <w:r w:rsidRPr="007B7C58">
        <w:t xml:space="preserve"> </w:t>
      </w:r>
      <w:r w:rsidRPr="00047EC7">
        <w:rPr>
          <w:lang w:val="ru-RU"/>
        </w:rPr>
        <w:t>Федерации</w:t>
      </w:r>
      <w:r w:rsidRPr="007B7C58">
        <w:t xml:space="preserve"> «</w:t>
      </w:r>
      <w:r w:rsidRPr="00047EC7">
        <w:rPr>
          <w:lang w:val="ru-RU"/>
        </w:rPr>
        <w:t>Правосудие</w:t>
      </w:r>
      <w:r w:rsidRPr="007B7C58">
        <w:t>»</w:t>
      </w:r>
      <w:r w:rsidR="0094509B" w:rsidRPr="007B7C58">
        <w:t xml:space="preserve"> [</w:t>
      </w:r>
      <w:proofErr w:type="spellStart"/>
      <w:r w:rsidR="0094509B">
        <w:t>Gosudarstvennaja</w:t>
      </w:r>
      <w:proofErr w:type="spellEnd"/>
      <w:r w:rsidR="0094509B" w:rsidRPr="007B7C58">
        <w:t xml:space="preserve"> </w:t>
      </w:r>
      <w:proofErr w:type="spellStart"/>
      <w:r w:rsidR="0094509B">
        <w:t>avtomatizirovannaja</w:t>
      </w:r>
      <w:proofErr w:type="spellEnd"/>
      <w:r w:rsidR="0094509B" w:rsidRPr="007B7C58">
        <w:t xml:space="preserve"> </w:t>
      </w:r>
      <w:proofErr w:type="spellStart"/>
      <w:r w:rsidR="0094509B">
        <w:t>sistema</w:t>
      </w:r>
      <w:proofErr w:type="spellEnd"/>
      <w:r w:rsidR="0094509B" w:rsidRPr="007B7C58">
        <w:t xml:space="preserve"> </w:t>
      </w:r>
      <w:proofErr w:type="spellStart"/>
      <w:r w:rsidR="0094509B">
        <w:t>Rossijskoj</w:t>
      </w:r>
      <w:proofErr w:type="spellEnd"/>
      <w:r w:rsidR="0094509B" w:rsidRPr="007B7C58">
        <w:t xml:space="preserve"> </w:t>
      </w:r>
      <w:proofErr w:type="spellStart"/>
      <w:proofErr w:type="gramStart"/>
      <w:r w:rsidR="0094509B">
        <w:t>Federatsii</w:t>
      </w:r>
      <w:proofErr w:type="spellEnd"/>
      <w:r w:rsidR="0094509B" w:rsidRPr="007B7C58">
        <w:t xml:space="preserve"> ”</w:t>
      </w:r>
      <w:proofErr w:type="spellStart"/>
      <w:r w:rsidR="0094509B">
        <w:t>Pravosudije</w:t>
      </w:r>
      <w:proofErr w:type="spellEnd"/>
      <w:proofErr w:type="gramEnd"/>
      <w:r w:rsidR="0094509B" w:rsidRPr="007B7C58">
        <w:t>”]</w:t>
      </w:r>
      <w:r w:rsidRPr="007B7C58">
        <w:t xml:space="preserve"> [</w:t>
      </w:r>
      <w:r>
        <w:t>p</w:t>
      </w:r>
      <w:r w:rsidRPr="007B7C58">
        <w:t>ä</w:t>
      </w:r>
      <w:r>
        <w:t>iv</w:t>
      </w:r>
      <w:r w:rsidRPr="007B7C58">
        <w:t>ää</w:t>
      </w:r>
      <w:r>
        <w:t>m</w:t>
      </w:r>
      <w:r w:rsidRPr="007B7C58">
        <w:t>ä</w:t>
      </w:r>
      <w:r>
        <w:t>t</w:t>
      </w:r>
      <w:r w:rsidRPr="007B7C58">
        <w:t>ö</w:t>
      </w:r>
      <w:r>
        <w:t>n</w:t>
      </w:r>
      <w:r w:rsidRPr="007B7C58">
        <w:t xml:space="preserve">]. </w:t>
      </w:r>
      <w:r w:rsidRPr="00A10CF4">
        <w:rPr>
          <w:i/>
          <w:iCs/>
          <w:lang w:val="ru-RU"/>
        </w:rPr>
        <w:t>Информация о деятельности федеральных судов общей юрисдикции.</w:t>
      </w:r>
      <w:r w:rsidRPr="00047EC7">
        <w:rPr>
          <w:lang w:val="ru-RU"/>
        </w:rPr>
        <w:t xml:space="preserve"> </w:t>
      </w:r>
      <w:hyperlink r:id="rId24" w:history="1">
        <w:r w:rsidRPr="00897C11">
          <w:rPr>
            <w:rStyle w:val="Hyperlinkki"/>
          </w:rPr>
          <w:t>https</w:t>
        </w:r>
        <w:r w:rsidRPr="00047EC7">
          <w:rPr>
            <w:rStyle w:val="Hyperlinkki"/>
            <w:lang w:val="ru-RU"/>
          </w:rPr>
          <w:t>://</w:t>
        </w:r>
        <w:r w:rsidRPr="00897C11">
          <w:rPr>
            <w:rStyle w:val="Hyperlinkki"/>
          </w:rPr>
          <w:t>sudrf</w:t>
        </w:r>
        <w:r w:rsidRPr="00047EC7">
          <w:rPr>
            <w:rStyle w:val="Hyperlinkki"/>
            <w:lang w:val="ru-RU"/>
          </w:rPr>
          <w:t>.</w:t>
        </w:r>
        <w:r w:rsidRPr="00897C11">
          <w:rPr>
            <w:rStyle w:val="Hyperlinkki"/>
          </w:rPr>
          <w:t>ru</w:t>
        </w:r>
        <w:r w:rsidRPr="00047EC7">
          <w:rPr>
            <w:rStyle w:val="Hyperlinkki"/>
            <w:lang w:val="ru-RU"/>
          </w:rPr>
          <w:t>/</w:t>
        </w:r>
        <w:r w:rsidRPr="00897C11">
          <w:rPr>
            <w:rStyle w:val="Hyperlinkki"/>
          </w:rPr>
          <w:t>index</w:t>
        </w:r>
        <w:r w:rsidRPr="00047EC7">
          <w:rPr>
            <w:rStyle w:val="Hyperlinkki"/>
            <w:lang w:val="ru-RU"/>
          </w:rPr>
          <w:t>.</w:t>
        </w:r>
        <w:r w:rsidRPr="00897C11">
          <w:rPr>
            <w:rStyle w:val="Hyperlinkki"/>
          </w:rPr>
          <w:t>php</w:t>
        </w:r>
        <w:r w:rsidRPr="00047EC7">
          <w:rPr>
            <w:rStyle w:val="Hyperlinkki"/>
            <w:lang w:val="ru-RU"/>
          </w:rPr>
          <w:t>?</w:t>
        </w:r>
        <w:r w:rsidRPr="00897C11">
          <w:rPr>
            <w:rStyle w:val="Hyperlinkki"/>
          </w:rPr>
          <w:t>id</w:t>
        </w:r>
        <w:r w:rsidRPr="00047EC7">
          <w:rPr>
            <w:rStyle w:val="Hyperlinkki"/>
            <w:lang w:val="ru-RU"/>
          </w:rPr>
          <w:t>=300&amp;</w:t>
        </w:r>
        <w:r w:rsidRPr="00897C11">
          <w:rPr>
            <w:rStyle w:val="Hyperlinkki"/>
          </w:rPr>
          <w:t>searchtype</w:t>
        </w:r>
        <w:r w:rsidRPr="00047EC7">
          <w:rPr>
            <w:rStyle w:val="Hyperlinkki"/>
            <w:lang w:val="ru-RU"/>
          </w:rPr>
          <w:t>=</w:t>
        </w:r>
        <w:r w:rsidRPr="00897C11">
          <w:rPr>
            <w:rStyle w:val="Hyperlinkki"/>
          </w:rPr>
          <w:t>sp</w:t>
        </w:r>
      </w:hyperlink>
      <w:r w:rsidRPr="00047EC7">
        <w:rPr>
          <w:lang w:val="ru-RU"/>
        </w:rPr>
        <w:t xml:space="preserve"> </w:t>
      </w:r>
      <w:r w:rsidRPr="008034A4">
        <w:rPr>
          <w:lang w:val="ru-RU"/>
        </w:rPr>
        <w:t>(</w:t>
      </w:r>
      <w:r>
        <w:t>k</w:t>
      </w:r>
      <w:r w:rsidRPr="008034A4">
        <w:rPr>
          <w:lang w:val="ru-RU"/>
        </w:rPr>
        <w:t>ä</w:t>
      </w:r>
      <w:r>
        <w:t>yty</w:t>
      </w:r>
      <w:r w:rsidRPr="008034A4">
        <w:rPr>
          <w:lang w:val="ru-RU"/>
        </w:rPr>
        <w:t xml:space="preserve"> 24.11.20</w:t>
      </w:r>
      <w:r w:rsidRPr="00A40AC0">
        <w:rPr>
          <w:lang w:val="ru-RU"/>
        </w:rPr>
        <w:t>25).</w:t>
      </w:r>
    </w:p>
    <w:p w14:paraId="12E9D065" w14:textId="77777777" w:rsidR="00C46556" w:rsidRDefault="0094509B" w:rsidP="008A5D47">
      <w:pPr>
        <w:jc w:val="left"/>
        <w:rPr>
          <w:lang w:val="ru-RU"/>
        </w:rPr>
      </w:pPr>
      <w:r w:rsidRPr="00242042">
        <w:rPr>
          <w:lang w:val="ru-RU"/>
        </w:rPr>
        <w:t>Госуслуги</w:t>
      </w:r>
      <w:r w:rsidRPr="00690854">
        <w:rPr>
          <w:lang w:val="ru-RU"/>
        </w:rPr>
        <w:t xml:space="preserve"> </w:t>
      </w:r>
      <w:r w:rsidRPr="00753ACD">
        <w:rPr>
          <w:lang w:val="ru-RU"/>
        </w:rPr>
        <w:t>[</w:t>
      </w:r>
      <w:proofErr w:type="spellStart"/>
      <w:r>
        <w:t>Gosuslugi</w:t>
      </w:r>
      <w:proofErr w:type="spellEnd"/>
      <w:r w:rsidRPr="00753ACD">
        <w:rPr>
          <w:lang w:val="ru-RU"/>
        </w:rPr>
        <w:t xml:space="preserve">] </w:t>
      </w:r>
    </w:p>
    <w:p w14:paraId="4170EAC1" w14:textId="0C8200F0" w:rsidR="00C46556" w:rsidRDefault="00C46556" w:rsidP="008A5D47">
      <w:pPr>
        <w:ind w:left="720"/>
        <w:jc w:val="left"/>
        <w:rPr>
          <w:lang w:val="ru-RU"/>
        </w:rPr>
      </w:pPr>
      <w:r w:rsidRPr="003A55B0">
        <w:rPr>
          <w:lang w:val="ru-RU"/>
        </w:rPr>
        <w:t>[</w:t>
      </w:r>
      <w:r>
        <w:t>p</w:t>
      </w:r>
      <w:r w:rsidRPr="003A55B0">
        <w:rPr>
          <w:lang w:val="ru-RU"/>
        </w:rPr>
        <w:t>ä</w:t>
      </w:r>
      <w:r>
        <w:t>iv</w:t>
      </w:r>
      <w:proofErr w:type="spellStart"/>
      <w:r w:rsidRPr="003A55B0">
        <w:rPr>
          <w:lang w:val="ru-RU"/>
        </w:rPr>
        <w:t>ää</w:t>
      </w:r>
      <w:proofErr w:type="spellEnd"/>
      <w:r>
        <w:t>m</w:t>
      </w:r>
      <w:r w:rsidRPr="003A55B0">
        <w:rPr>
          <w:lang w:val="ru-RU"/>
        </w:rPr>
        <w:t>ä</w:t>
      </w:r>
      <w:r>
        <w:t>t</w:t>
      </w:r>
      <w:r w:rsidRPr="003A55B0">
        <w:rPr>
          <w:lang w:val="ru-RU"/>
        </w:rPr>
        <w:t>ö</w:t>
      </w:r>
      <w:r>
        <w:t>n</w:t>
      </w:r>
      <w:r w:rsidRPr="003A55B0">
        <w:rPr>
          <w:lang w:val="ru-RU"/>
        </w:rPr>
        <w:t>]</w:t>
      </w:r>
      <w:r>
        <w:t>a</w:t>
      </w:r>
      <w:r w:rsidRPr="003A55B0">
        <w:rPr>
          <w:lang w:val="ru-RU"/>
        </w:rPr>
        <w:t xml:space="preserve">. </w:t>
      </w:r>
      <w:r w:rsidRPr="00C46556">
        <w:rPr>
          <w:i/>
          <w:iCs/>
          <w:lang w:val="ru-RU"/>
        </w:rPr>
        <w:t xml:space="preserve">Как получить справку о судимости. </w:t>
      </w:r>
      <w:hyperlink r:id="rId25" w:history="1">
        <w:r w:rsidRPr="00436800">
          <w:rPr>
            <w:rStyle w:val="Hyperlinkki"/>
            <w:lang w:val="ru-RU"/>
          </w:rPr>
          <w:t>https://www.gosuslugi.ru/help/faq/criminal_certificate/100119</w:t>
        </w:r>
      </w:hyperlink>
      <w:r w:rsidRPr="003A55B0">
        <w:rPr>
          <w:lang w:val="ru-RU"/>
        </w:rPr>
        <w:t xml:space="preserve"> (</w:t>
      </w:r>
      <w:r>
        <w:t>k</w:t>
      </w:r>
      <w:r w:rsidRPr="003A55B0">
        <w:rPr>
          <w:lang w:val="ru-RU"/>
        </w:rPr>
        <w:t>ä</w:t>
      </w:r>
      <w:r>
        <w:t>yty</w:t>
      </w:r>
      <w:r w:rsidRPr="003A55B0">
        <w:rPr>
          <w:lang w:val="ru-RU"/>
        </w:rPr>
        <w:t xml:space="preserve"> 5.12.2025).</w:t>
      </w:r>
    </w:p>
    <w:p w14:paraId="6AD0FD46" w14:textId="2EEC7C7F" w:rsidR="0094509B" w:rsidRPr="00753ACD" w:rsidRDefault="0094509B" w:rsidP="008A5D47">
      <w:pPr>
        <w:ind w:left="720"/>
        <w:jc w:val="left"/>
        <w:rPr>
          <w:lang w:val="ru-RU"/>
        </w:rPr>
      </w:pPr>
      <w:r w:rsidRPr="00690854">
        <w:rPr>
          <w:lang w:val="ru-RU"/>
        </w:rPr>
        <w:t>[</w:t>
      </w:r>
      <w:r w:rsidRPr="00242042">
        <w:t>p</w:t>
      </w:r>
      <w:r w:rsidRPr="00690854">
        <w:rPr>
          <w:lang w:val="ru-RU"/>
        </w:rPr>
        <w:t>ä</w:t>
      </w:r>
      <w:r w:rsidRPr="00242042">
        <w:t>iv</w:t>
      </w:r>
      <w:proofErr w:type="spellStart"/>
      <w:r w:rsidRPr="00690854">
        <w:rPr>
          <w:lang w:val="ru-RU"/>
        </w:rPr>
        <w:t>ää</w:t>
      </w:r>
      <w:proofErr w:type="spellEnd"/>
      <w:r w:rsidRPr="00242042">
        <w:t>m</w:t>
      </w:r>
      <w:r w:rsidRPr="00690854">
        <w:rPr>
          <w:lang w:val="ru-RU"/>
        </w:rPr>
        <w:t>ä</w:t>
      </w:r>
      <w:r w:rsidRPr="00242042">
        <w:t>t</w:t>
      </w:r>
      <w:r w:rsidRPr="00690854">
        <w:rPr>
          <w:lang w:val="ru-RU"/>
        </w:rPr>
        <w:t>ö</w:t>
      </w:r>
      <w:r w:rsidRPr="00242042">
        <w:t>n</w:t>
      </w:r>
      <w:r w:rsidRPr="00690854">
        <w:rPr>
          <w:lang w:val="ru-RU"/>
        </w:rPr>
        <w:t>]</w:t>
      </w:r>
      <w:r w:rsidR="00C46556">
        <w:t>b</w:t>
      </w:r>
      <w:r w:rsidRPr="00690854">
        <w:rPr>
          <w:lang w:val="ru-RU"/>
        </w:rPr>
        <w:t xml:space="preserve">. </w:t>
      </w:r>
      <w:r w:rsidRPr="001F13BB">
        <w:rPr>
          <w:i/>
          <w:iCs/>
          <w:lang w:val="ru-RU"/>
        </w:rPr>
        <w:t xml:space="preserve">Как проверить, подали ли на вас в суд. </w:t>
      </w:r>
      <w:hyperlink r:id="rId26" w:history="1">
        <w:r w:rsidRPr="00611EEC">
          <w:rPr>
            <w:rStyle w:val="Hyperlinkki"/>
          </w:rPr>
          <w:t>https</w:t>
        </w:r>
        <w:r w:rsidRPr="0094509B">
          <w:rPr>
            <w:rStyle w:val="Hyperlinkki"/>
            <w:lang w:val="ru-RU"/>
          </w:rPr>
          <w:t>://</w:t>
        </w:r>
        <w:r w:rsidRPr="00611EEC">
          <w:rPr>
            <w:rStyle w:val="Hyperlinkki"/>
          </w:rPr>
          <w:t>www</w:t>
        </w:r>
        <w:r w:rsidRPr="0094509B">
          <w:rPr>
            <w:rStyle w:val="Hyperlinkki"/>
            <w:lang w:val="ru-RU"/>
          </w:rPr>
          <w:t>.</w:t>
        </w:r>
        <w:r w:rsidRPr="00611EEC">
          <w:rPr>
            <w:rStyle w:val="Hyperlinkki"/>
          </w:rPr>
          <w:t>gosuslugi</w:t>
        </w:r>
        <w:r w:rsidRPr="0094509B">
          <w:rPr>
            <w:rStyle w:val="Hyperlinkki"/>
            <w:lang w:val="ru-RU"/>
          </w:rPr>
          <w:t>.</w:t>
        </w:r>
        <w:r w:rsidRPr="00611EEC">
          <w:rPr>
            <w:rStyle w:val="Hyperlinkki"/>
          </w:rPr>
          <w:t>ru</w:t>
        </w:r>
        <w:r w:rsidRPr="0094509B">
          <w:rPr>
            <w:rStyle w:val="Hyperlinkki"/>
            <w:lang w:val="ru-RU"/>
          </w:rPr>
          <w:t>/</w:t>
        </w:r>
        <w:r w:rsidRPr="00611EEC">
          <w:rPr>
            <w:rStyle w:val="Hyperlinkki"/>
          </w:rPr>
          <w:t>help</w:t>
        </w:r>
        <w:r w:rsidRPr="0094509B">
          <w:rPr>
            <w:rStyle w:val="Hyperlinkki"/>
            <w:lang w:val="ru-RU"/>
          </w:rPr>
          <w:t>/</w:t>
        </w:r>
        <w:r w:rsidRPr="00611EEC">
          <w:rPr>
            <w:rStyle w:val="Hyperlinkki"/>
          </w:rPr>
          <w:t>faq</w:t>
        </w:r>
        <w:r w:rsidRPr="0094509B">
          <w:rPr>
            <w:rStyle w:val="Hyperlinkki"/>
            <w:lang w:val="ru-RU"/>
          </w:rPr>
          <w:t>/</w:t>
        </w:r>
        <w:r w:rsidRPr="00611EEC">
          <w:rPr>
            <w:rStyle w:val="Hyperlinkki"/>
          </w:rPr>
          <w:t>apply</w:t>
        </w:r>
        <w:r w:rsidRPr="0094509B">
          <w:rPr>
            <w:rStyle w:val="Hyperlinkki"/>
            <w:lang w:val="ru-RU"/>
          </w:rPr>
          <w:t>_</w:t>
        </w:r>
        <w:r w:rsidRPr="00611EEC">
          <w:rPr>
            <w:rStyle w:val="Hyperlinkki"/>
          </w:rPr>
          <w:t>court</w:t>
        </w:r>
        <w:r w:rsidRPr="0094509B">
          <w:rPr>
            <w:rStyle w:val="Hyperlinkki"/>
            <w:lang w:val="ru-RU"/>
          </w:rPr>
          <w:t>/2003202328</w:t>
        </w:r>
      </w:hyperlink>
      <w:r w:rsidRPr="0094509B">
        <w:rPr>
          <w:lang w:val="ru-RU"/>
        </w:rPr>
        <w:t xml:space="preserve"> (</w:t>
      </w:r>
      <w:r>
        <w:t>k</w:t>
      </w:r>
      <w:r w:rsidRPr="00753ACD">
        <w:rPr>
          <w:lang w:val="ru-RU"/>
        </w:rPr>
        <w:t>ä</w:t>
      </w:r>
      <w:r>
        <w:t>yty</w:t>
      </w:r>
      <w:r w:rsidRPr="00753ACD">
        <w:rPr>
          <w:lang w:val="ru-RU"/>
        </w:rPr>
        <w:t xml:space="preserve"> 4.12.2025).</w:t>
      </w:r>
    </w:p>
    <w:p w14:paraId="52302CFC" w14:textId="2833CE0A" w:rsidR="00886919" w:rsidRPr="00886919" w:rsidRDefault="00886919" w:rsidP="008A5D47">
      <w:pPr>
        <w:jc w:val="left"/>
      </w:pPr>
      <w:proofErr w:type="spellStart"/>
      <w:r w:rsidRPr="00886919">
        <w:rPr>
          <w:lang w:val="ru-RU"/>
        </w:rPr>
        <w:t>КредитаНет</w:t>
      </w:r>
      <w:proofErr w:type="spellEnd"/>
      <w:r w:rsidRPr="00886919">
        <w:rPr>
          <w:lang w:val="ru-RU"/>
        </w:rPr>
        <w:t xml:space="preserve"> </w:t>
      </w:r>
      <w:r w:rsidR="0094509B" w:rsidRPr="00753ACD">
        <w:rPr>
          <w:lang w:val="ru-RU"/>
        </w:rPr>
        <w:t>[</w:t>
      </w:r>
      <w:proofErr w:type="spellStart"/>
      <w:r>
        <w:t>KreditaNet</w:t>
      </w:r>
      <w:proofErr w:type="spellEnd"/>
      <w:r w:rsidR="0094509B" w:rsidRPr="00753ACD">
        <w:rPr>
          <w:lang w:val="ru-RU"/>
        </w:rPr>
        <w:t>]</w:t>
      </w:r>
      <w:r w:rsidRPr="00690854">
        <w:rPr>
          <w:lang w:val="ru-RU"/>
        </w:rPr>
        <w:t xml:space="preserve"> </w:t>
      </w:r>
      <w:r w:rsidRPr="00886919">
        <w:rPr>
          <w:lang w:val="ru-RU"/>
        </w:rPr>
        <w:t xml:space="preserve">22.3.2024. </w:t>
      </w:r>
      <w:r w:rsidRPr="00886919">
        <w:rPr>
          <w:i/>
          <w:iCs/>
          <w:lang w:val="ru-RU"/>
        </w:rPr>
        <w:t xml:space="preserve">Как узнать, что на вас подали в суд: все способы хороши. </w:t>
      </w:r>
      <w:hyperlink r:id="rId27" w:history="1">
        <w:r w:rsidRPr="00886919">
          <w:rPr>
            <w:rStyle w:val="Hyperlinkki"/>
          </w:rPr>
          <w:t>https://kredita.net/spravochnik/uznat-chto-na-vas-podali-v-sud/</w:t>
        </w:r>
      </w:hyperlink>
      <w:r w:rsidRPr="00886919">
        <w:t xml:space="preserve"> (kä</w:t>
      </w:r>
      <w:r>
        <w:t>yty 2.12.2025).</w:t>
      </w:r>
    </w:p>
    <w:p w14:paraId="0E7769C4" w14:textId="394D56B5" w:rsidR="000A3CC4" w:rsidRPr="00753ACD" w:rsidRDefault="000A3CC4" w:rsidP="008A5D47">
      <w:pPr>
        <w:jc w:val="left"/>
        <w:rPr>
          <w:lang w:val="ru-RU"/>
        </w:rPr>
      </w:pPr>
      <w:proofErr w:type="spellStart"/>
      <w:r w:rsidRPr="000A3CC4">
        <w:t>Медиазона</w:t>
      </w:r>
      <w:proofErr w:type="spellEnd"/>
      <w:r w:rsidRPr="000A3CC4">
        <w:t xml:space="preserve"> </w:t>
      </w:r>
      <w:r>
        <w:t>[</w:t>
      </w:r>
      <w:proofErr w:type="spellStart"/>
      <w:r>
        <w:t>Mediazona</w:t>
      </w:r>
      <w:proofErr w:type="spellEnd"/>
      <w:r>
        <w:t xml:space="preserve">] </w:t>
      </w:r>
      <w:r w:rsidRPr="000A3CC4">
        <w:t xml:space="preserve">26.11.2024 [päivitetty 09/2025]. </w:t>
      </w:r>
      <w:proofErr w:type="spellStart"/>
      <w:r w:rsidRPr="000A3CC4">
        <w:rPr>
          <w:i/>
          <w:iCs/>
        </w:rPr>
        <w:t>Кого</w:t>
      </w:r>
      <w:proofErr w:type="spellEnd"/>
      <w:r w:rsidRPr="000A3CC4">
        <w:rPr>
          <w:i/>
          <w:iCs/>
        </w:rPr>
        <w:t xml:space="preserve"> </w:t>
      </w:r>
      <w:proofErr w:type="spellStart"/>
      <w:r w:rsidRPr="000A3CC4">
        <w:rPr>
          <w:i/>
          <w:iCs/>
        </w:rPr>
        <w:t>ищет</w:t>
      </w:r>
      <w:proofErr w:type="spellEnd"/>
      <w:r w:rsidRPr="000A3CC4">
        <w:rPr>
          <w:i/>
          <w:iCs/>
        </w:rPr>
        <w:t xml:space="preserve"> МВД. </w:t>
      </w:r>
      <w:r w:rsidRPr="000A3CC4">
        <w:rPr>
          <w:i/>
          <w:iCs/>
          <w:lang w:val="ru-RU"/>
        </w:rPr>
        <w:t>Полная база розыска на «Медиазоне».</w:t>
      </w:r>
      <w:r w:rsidRPr="000A3CC4">
        <w:rPr>
          <w:lang w:val="ru-RU"/>
        </w:rPr>
        <w:t xml:space="preserve"> </w:t>
      </w:r>
      <w:hyperlink r:id="rId28" w:history="1">
        <w:r w:rsidRPr="000A3CC4">
          <w:rPr>
            <w:rStyle w:val="Hyperlinkki"/>
          </w:rPr>
          <w:t>https</w:t>
        </w:r>
        <w:r w:rsidRPr="00753ACD">
          <w:rPr>
            <w:rStyle w:val="Hyperlinkki"/>
            <w:lang w:val="ru-RU"/>
          </w:rPr>
          <w:t>://</w:t>
        </w:r>
        <w:r w:rsidRPr="000A3CC4">
          <w:rPr>
            <w:rStyle w:val="Hyperlinkki"/>
          </w:rPr>
          <w:t>zona</w:t>
        </w:r>
        <w:r w:rsidRPr="00753ACD">
          <w:rPr>
            <w:rStyle w:val="Hyperlinkki"/>
            <w:lang w:val="ru-RU"/>
          </w:rPr>
          <w:t>.</w:t>
        </w:r>
        <w:r w:rsidRPr="000A3CC4">
          <w:rPr>
            <w:rStyle w:val="Hyperlinkki"/>
          </w:rPr>
          <w:t>media</w:t>
        </w:r>
        <w:r w:rsidRPr="00753ACD">
          <w:rPr>
            <w:rStyle w:val="Hyperlinkki"/>
            <w:lang w:val="ru-RU"/>
          </w:rPr>
          <w:t>/</w:t>
        </w:r>
        <w:r w:rsidRPr="000A3CC4">
          <w:rPr>
            <w:rStyle w:val="Hyperlinkki"/>
          </w:rPr>
          <w:t>wanted</w:t>
        </w:r>
        <w:r w:rsidRPr="00753ACD">
          <w:rPr>
            <w:rStyle w:val="Hyperlinkki"/>
            <w:lang w:val="ru-RU"/>
          </w:rPr>
          <w:t>?</w:t>
        </w:r>
        <w:r w:rsidRPr="000A3CC4">
          <w:rPr>
            <w:rStyle w:val="Hyperlinkki"/>
          </w:rPr>
          <w:t>p</w:t>
        </w:r>
        <w:r w:rsidRPr="00753ACD">
          <w:rPr>
            <w:rStyle w:val="Hyperlinkki"/>
            <w:lang w:val="ru-RU"/>
          </w:rPr>
          <w:t>=1&amp;</w:t>
        </w:r>
        <w:r w:rsidRPr="000A3CC4">
          <w:rPr>
            <w:rStyle w:val="Hyperlinkki"/>
          </w:rPr>
          <w:t>t</w:t>
        </w:r>
        <w:r w:rsidRPr="00753ACD">
          <w:rPr>
            <w:rStyle w:val="Hyperlinkki"/>
            <w:lang w:val="ru-RU"/>
          </w:rPr>
          <w:t>=</w:t>
        </w:r>
        <w:r w:rsidRPr="000A3CC4">
          <w:rPr>
            <w:rStyle w:val="Hyperlinkki"/>
          </w:rPr>
          <w:t>all</w:t>
        </w:r>
        <w:r w:rsidRPr="00753ACD">
          <w:rPr>
            <w:rStyle w:val="Hyperlinkki"/>
            <w:lang w:val="ru-RU"/>
          </w:rPr>
          <w:t>&amp;</w:t>
        </w:r>
        <w:r w:rsidRPr="000A3CC4">
          <w:rPr>
            <w:rStyle w:val="Hyperlinkki"/>
          </w:rPr>
          <w:t>s</w:t>
        </w:r>
        <w:r w:rsidRPr="00753ACD">
          <w:rPr>
            <w:rStyle w:val="Hyperlinkki"/>
            <w:lang w:val="ru-RU"/>
          </w:rPr>
          <w:t>=</w:t>
        </w:r>
        <w:r w:rsidRPr="000A3CC4">
          <w:rPr>
            <w:rStyle w:val="Hyperlinkki"/>
          </w:rPr>
          <w:t>statusAll</w:t>
        </w:r>
        <w:r w:rsidRPr="00753ACD">
          <w:rPr>
            <w:rStyle w:val="Hyperlinkki"/>
            <w:lang w:val="ru-RU"/>
          </w:rPr>
          <w:t>&amp;</w:t>
        </w:r>
        <w:r w:rsidRPr="000A3CC4">
          <w:rPr>
            <w:rStyle w:val="Hyperlinkki"/>
          </w:rPr>
          <w:t>q</w:t>
        </w:r>
        <w:r w:rsidRPr="00753ACD">
          <w:rPr>
            <w:rStyle w:val="Hyperlinkki"/>
            <w:lang w:val="ru-RU"/>
          </w:rPr>
          <w:t>=</w:t>
        </w:r>
      </w:hyperlink>
      <w:r w:rsidRPr="00753ACD">
        <w:rPr>
          <w:lang w:val="ru-RU"/>
        </w:rPr>
        <w:t xml:space="preserve"> (</w:t>
      </w:r>
      <w:r w:rsidRPr="000A3CC4">
        <w:t>k</w:t>
      </w:r>
      <w:r w:rsidRPr="00753ACD">
        <w:rPr>
          <w:lang w:val="ru-RU"/>
        </w:rPr>
        <w:t>ä</w:t>
      </w:r>
      <w:r>
        <w:t>yty</w:t>
      </w:r>
      <w:r w:rsidRPr="00753ACD">
        <w:rPr>
          <w:lang w:val="ru-RU"/>
        </w:rPr>
        <w:t xml:space="preserve"> 3.12.2025).</w:t>
      </w:r>
    </w:p>
    <w:p w14:paraId="2741ACB7" w14:textId="61F1A5ED" w:rsidR="002D7A79" w:rsidRDefault="005F5FA0" w:rsidP="008A5D47">
      <w:pPr>
        <w:jc w:val="left"/>
        <w:rPr>
          <w:lang w:val="ru-RU"/>
        </w:rPr>
      </w:pPr>
      <w:r w:rsidRPr="00794CF8">
        <w:rPr>
          <w:lang w:val="ru-RU"/>
        </w:rPr>
        <w:t xml:space="preserve">Медуза </w:t>
      </w:r>
      <w:r w:rsidR="0094509B" w:rsidRPr="007B7C58">
        <w:rPr>
          <w:lang w:val="ru-RU"/>
        </w:rPr>
        <w:t>[</w:t>
      </w:r>
      <w:r>
        <w:t>Meduza</w:t>
      </w:r>
      <w:r w:rsidR="0094509B" w:rsidRPr="007B7C58">
        <w:rPr>
          <w:lang w:val="ru-RU"/>
        </w:rPr>
        <w:t>]</w:t>
      </w:r>
      <w:r w:rsidRPr="005F5FA0">
        <w:rPr>
          <w:lang w:val="ru-RU"/>
        </w:rPr>
        <w:t xml:space="preserve"> </w:t>
      </w:r>
    </w:p>
    <w:p w14:paraId="27FA034B" w14:textId="22A3733C" w:rsidR="005F5FA0" w:rsidRDefault="005F5FA0" w:rsidP="008A5D47">
      <w:pPr>
        <w:ind w:left="720"/>
        <w:jc w:val="left"/>
      </w:pPr>
      <w:r w:rsidRPr="00794CF8">
        <w:rPr>
          <w:lang w:val="ru-RU"/>
        </w:rPr>
        <w:t>6.2.2024.</w:t>
      </w:r>
      <w:r w:rsidRPr="00DF5423">
        <w:rPr>
          <w:i/>
          <w:iCs/>
          <w:lang w:val="ru-RU"/>
        </w:rPr>
        <w:t xml:space="preserve"> «Чистая» справка о несудимости не гарантирует, что на вас не завели уголовное дело в России? Да — и не только из-за бюрократических </w:t>
      </w:r>
      <w:proofErr w:type="gramStart"/>
      <w:r w:rsidRPr="00DF5423">
        <w:rPr>
          <w:i/>
          <w:iCs/>
          <w:lang w:val="ru-RU"/>
        </w:rPr>
        <w:t xml:space="preserve">проволочек </w:t>
      </w:r>
      <w:r w:rsidRPr="00DF5423">
        <w:rPr>
          <w:i/>
          <w:iCs/>
          <w:lang w:val="ru-RU"/>
        </w:rPr>
        <w:lastRenderedPageBreak/>
        <w:t>Максимально</w:t>
      </w:r>
      <w:proofErr w:type="gramEnd"/>
      <w:r w:rsidRPr="00DF5423">
        <w:rPr>
          <w:i/>
          <w:iCs/>
          <w:lang w:val="ru-RU"/>
        </w:rPr>
        <w:t xml:space="preserve"> короткий разбор «Медузы». </w:t>
      </w:r>
      <w:hyperlink r:id="rId29" w:history="1">
        <w:r w:rsidRPr="00A40AC0">
          <w:rPr>
            <w:rStyle w:val="Hyperlinkki"/>
          </w:rPr>
          <w:t>https://meduza.io/feature/2024/02/06/chistaya-spravka-o-nesudimosti-ne-garantiruet-chto-na-vas-ne-zaveli-ugolovnoe-delo-v-rossii-da-i-ne-tolko-iz-za-byurokraticheskih-provolochek</w:t>
        </w:r>
      </w:hyperlink>
      <w:r w:rsidRPr="00A40AC0">
        <w:t xml:space="preserve"> </w:t>
      </w:r>
      <w:r>
        <w:t>(käyty 25.11.2025).</w:t>
      </w:r>
    </w:p>
    <w:p w14:paraId="7388927F" w14:textId="440B0159" w:rsidR="005A61A5" w:rsidRPr="005A61A5" w:rsidRDefault="005A61A5" w:rsidP="008A5D47">
      <w:pPr>
        <w:ind w:left="720"/>
        <w:jc w:val="left"/>
      </w:pPr>
      <w:r w:rsidRPr="00BC20F7">
        <w:rPr>
          <w:lang w:val="ru-RU"/>
        </w:rPr>
        <w:t xml:space="preserve">15.11.2023. </w:t>
      </w:r>
      <w:r w:rsidRPr="00BC20F7">
        <w:rPr>
          <w:i/>
          <w:iCs/>
          <w:lang w:val="ru-RU"/>
        </w:rPr>
        <w:t>Российские власти все чаще заводят уголовные дела на тех, кто уехал. Что делать, если вы стали обвиняемым? Исчерпывающая инструкция «Медузы», которая поможет снизить риск выдачи на родину.</w:t>
      </w:r>
      <w:r w:rsidRPr="00BC20F7">
        <w:rPr>
          <w:lang w:val="ru-RU"/>
        </w:rPr>
        <w:t xml:space="preserve"> </w:t>
      </w:r>
      <w:hyperlink r:id="rId30" w:history="1">
        <w:r w:rsidR="00297306" w:rsidRPr="00AA7C78">
          <w:rPr>
            <w:rStyle w:val="Hyperlinkki"/>
          </w:rPr>
          <w:t>https://meduza.io/feature/2023/11/15/rossiyskie-vlasti-vse-chasche-zavodyat-ugolovnye-dela-na-teh-kto-uehal-chto-delat-esli-vy-stali-obvinyaemym</w:t>
        </w:r>
      </w:hyperlink>
      <w:r w:rsidRPr="005A61A5">
        <w:t xml:space="preserve"> (kä</w:t>
      </w:r>
      <w:r>
        <w:t>yty 1.12.2025).</w:t>
      </w:r>
    </w:p>
    <w:p w14:paraId="0989A023" w14:textId="7FD1219F" w:rsidR="002D7A79" w:rsidRPr="002D7A79" w:rsidRDefault="002D7A79" w:rsidP="008A5D47">
      <w:pPr>
        <w:ind w:left="720"/>
        <w:jc w:val="left"/>
        <w:rPr>
          <w:lang w:val="ru-RU"/>
        </w:rPr>
      </w:pPr>
      <w:r w:rsidRPr="00C403A1">
        <w:rPr>
          <w:lang w:val="ru-RU"/>
        </w:rPr>
        <w:t xml:space="preserve">17.2.2023. </w:t>
      </w:r>
      <w:r w:rsidRPr="002D7A79">
        <w:rPr>
          <w:i/>
          <w:iCs/>
          <w:lang w:val="ru-RU"/>
        </w:rPr>
        <w:t>Как проверить, заведено ли против меня в РФ дело за «фейки», «дискредитацию», помощь «нежелательной организации» или за что-нибудь еще? Инструкция «Медузы».</w:t>
      </w:r>
      <w:r w:rsidRPr="00D028D0">
        <w:rPr>
          <w:lang w:val="ru-RU"/>
        </w:rPr>
        <w:t xml:space="preserve"> </w:t>
      </w:r>
      <w:hyperlink r:id="rId31" w:history="1">
        <w:r w:rsidRPr="002D7A79">
          <w:rPr>
            <w:rStyle w:val="Hyperlinkki"/>
          </w:rPr>
          <w:t>https</w:t>
        </w:r>
        <w:r w:rsidRPr="002D7A79">
          <w:rPr>
            <w:rStyle w:val="Hyperlinkki"/>
            <w:lang w:val="ru-RU"/>
          </w:rPr>
          <w:t>://</w:t>
        </w:r>
        <w:r w:rsidRPr="002D7A79">
          <w:rPr>
            <w:rStyle w:val="Hyperlinkki"/>
          </w:rPr>
          <w:t>meduza</w:t>
        </w:r>
        <w:r w:rsidRPr="002D7A79">
          <w:rPr>
            <w:rStyle w:val="Hyperlinkki"/>
            <w:lang w:val="ru-RU"/>
          </w:rPr>
          <w:t>.</w:t>
        </w:r>
        <w:r w:rsidRPr="002D7A79">
          <w:rPr>
            <w:rStyle w:val="Hyperlinkki"/>
          </w:rPr>
          <w:t>io</w:t>
        </w:r>
        <w:r w:rsidRPr="002D7A79">
          <w:rPr>
            <w:rStyle w:val="Hyperlinkki"/>
            <w:lang w:val="ru-RU"/>
          </w:rPr>
          <w:t>/</w:t>
        </w:r>
        <w:r w:rsidRPr="002D7A79">
          <w:rPr>
            <w:rStyle w:val="Hyperlinkki"/>
          </w:rPr>
          <w:t>feature</w:t>
        </w:r>
        <w:r w:rsidRPr="002D7A79">
          <w:rPr>
            <w:rStyle w:val="Hyperlinkki"/>
            <w:lang w:val="ru-RU"/>
          </w:rPr>
          <w:t>/2023/02/17/</w:t>
        </w:r>
        <w:r w:rsidRPr="002D7A79">
          <w:rPr>
            <w:rStyle w:val="Hyperlinkki"/>
          </w:rPr>
          <w:t>kak</w:t>
        </w:r>
        <w:r w:rsidRPr="002D7A79">
          <w:rPr>
            <w:rStyle w:val="Hyperlinkki"/>
            <w:lang w:val="ru-RU"/>
          </w:rPr>
          <w:t>-</w:t>
        </w:r>
        <w:r w:rsidRPr="002D7A79">
          <w:rPr>
            <w:rStyle w:val="Hyperlinkki"/>
          </w:rPr>
          <w:t>proverit</w:t>
        </w:r>
        <w:r w:rsidRPr="002D7A79">
          <w:rPr>
            <w:rStyle w:val="Hyperlinkki"/>
            <w:lang w:val="ru-RU"/>
          </w:rPr>
          <w:t>-</w:t>
        </w:r>
        <w:r w:rsidRPr="002D7A79">
          <w:rPr>
            <w:rStyle w:val="Hyperlinkki"/>
          </w:rPr>
          <w:t>zavedeno</w:t>
        </w:r>
        <w:r w:rsidRPr="002D7A79">
          <w:rPr>
            <w:rStyle w:val="Hyperlinkki"/>
            <w:lang w:val="ru-RU"/>
          </w:rPr>
          <w:t>-</w:t>
        </w:r>
        <w:r w:rsidRPr="002D7A79">
          <w:rPr>
            <w:rStyle w:val="Hyperlinkki"/>
          </w:rPr>
          <w:t>li</w:t>
        </w:r>
        <w:r w:rsidRPr="002D7A79">
          <w:rPr>
            <w:rStyle w:val="Hyperlinkki"/>
            <w:lang w:val="ru-RU"/>
          </w:rPr>
          <w:t>-</w:t>
        </w:r>
        <w:r w:rsidRPr="002D7A79">
          <w:rPr>
            <w:rStyle w:val="Hyperlinkki"/>
          </w:rPr>
          <w:t>protiv</w:t>
        </w:r>
        <w:r w:rsidRPr="002D7A79">
          <w:rPr>
            <w:rStyle w:val="Hyperlinkki"/>
            <w:lang w:val="ru-RU"/>
          </w:rPr>
          <w:t>-</w:t>
        </w:r>
        <w:r w:rsidRPr="002D7A79">
          <w:rPr>
            <w:rStyle w:val="Hyperlinkki"/>
          </w:rPr>
          <w:t>menya</w:t>
        </w:r>
        <w:r w:rsidRPr="002D7A79">
          <w:rPr>
            <w:rStyle w:val="Hyperlinkki"/>
            <w:lang w:val="ru-RU"/>
          </w:rPr>
          <w:t>-</w:t>
        </w:r>
        <w:r w:rsidRPr="002D7A79">
          <w:rPr>
            <w:rStyle w:val="Hyperlinkki"/>
          </w:rPr>
          <w:t>v</w:t>
        </w:r>
        <w:r w:rsidRPr="002D7A79">
          <w:rPr>
            <w:rStyle w:val="Hyperlinkki"/>
            <w:lang w:val="ru-RU"/>
          </w:rPr>
          <w:t>-</w:t>
        </w:r>
        <w:r w:rsidRPr="002D7A79">
          <w:rPr>
            <w:rStyle w:val="Hyperlinkki"/>
          </w:rPr>
          <w:t>rf</w:t>
        </w:r>
        <w:r w:rsidRPr="002D7A79">
          <w:rPr>
            <w:rStyle w:val="Hyperlinkki"/>
            <w:lang w:val="ru-RU"/>
          </w:rPr>
          <w:t>-</w:t>
        </w:r>
        <w:r w:rsidRPr="002D7A79">
          <w:rPr>
            <w:rStyle w:val="Hyperlinkki"/>
          </w:rPr>
          <w:t>delo</w:t>
        </w:r>
        <w:r w:rsidRPr="002D7A79">
          <w:rPr>
            <w:rStyle w:val="Hyperlinkki"/>
            <w:lang w:val="ru-RU"/>
          </w:rPr>
          <w:t>-</w:t>
        </w:r>
        <w:r w:rsidRPr="002D7A79">
          <w:rPr>
            <w:rStyle w:val="Hyperlinkki"/>
          </w:rPr>
          <w:t>za</w:t>
        </w:r>
        <w:r w:rsidRPr="002D7A79">
          <w:rPr>
            <w:rStyle w:val="Hyperlinkki"/>
            <w:lang w:val="ru-RU"/>
          </w:rPr>
          <w:t>-</w:t>
        </w:r>
        <w:r w:rsidRPr="002D7A79">
          <w:rPr>
            <w:rStyle w:val="Hyperlinkki"/>
          </w:rPr>
          <w:t>feyki</w:t>
        </w:r>
        <w:r w:rsidRPr="002D7A79">
          <w:rPr>
            <w:rStyle w:val="Hyperlinkki"/>
            <w:lang w:val="ru-RU"/>
          </w:rPr>
          <w:t>-</w:t>
        </w:r>
        <w:r w:rsidRPr="002D7A79">
          <w:rPr>
            <w:rStyle w:val="Hyperlinkki"/>
          </w:rPr>
          <w:t>diskreditatsiyu</w:t>
        </w:r>
        <w:r w:rsidRPr="002D7A79">
          <w:rPr>
            <w:rStyle w:val="Hyperlinkki"/>
            <w:lang w:val="ru-RU"/>
          </w:rPr>
          <w:t>-</w:t>
        </w:r>
        <w:r w:rsidRPr="002D7A79">
          <w:rPr>
            <w:rStyle w:val="Hyperlinkki"/>
          </w:rPr>
          <w:t>pomosch</w:t>
        </w:r>
        <w:r w:rsidRPr="002D7A79">
          <w:rPr>
            <w:rStyle w:val="Hyperlinkki"/>
            <w:lang w:val="ru-RU"/>
          </w:rPr>
          <w:t>-</w:t>
        </w:r>
        <w:r w:rsidRPr="002D7A79">
          <w:rPr>
            <w:rStyle w:val="Hyperlinkki"/>
          </w:rPr>
          <w:t>nezhelatelnoy</w:t>
        </w:r>
        <w:r w:rsidRPr="002D7A79">
          <w:rPr>
            <w:rStyle w:val="Hyperlinkki"/>
            <w:lang w:val="ru-RU"/>
          </w:rPr>
          <w:t>-</w:t>
        </w:r>
        <w:r w:rsidRPr="002D7A79">
          <w:rPr>
            <w:rStyle w:val="Hyperlinkki"/>
          </w:rPr>
          <w:t>organizatsii</w:t>
        </w:r>
        <w:r w:rsidRPr="002D7A79">
          <w:rPr>
            <w:rStyle w:val="Hyperlinkki"/>
            <w:lang w:val="ru-RU"/>
          </w:rPr>
          <w:t>-</w:t>
        </w:r>
        <w:r w:rsidRPr="002D7A79">
          <w:rPr>
            <w:rStyle w:val="Hyperlinkki"/>
          </w:rPr>
          <w:t>ili</w:t>
        </w:r>
        <w:r w:rsidRPr="002D7A79">
          <w:rPr>
            <w:rStyle w:val="Hyperlinkki"/>
            <w:lang w:val="ru-RU"/>
          </w:rPr>
          <w:t>-</w:t>
        </w:r>
        <w:r w:rsidRPr="002D7A79">
          <w:rPr>
            <w:rStyle w:val="Hyperlinkki"/>
          </w:rPr>
          <w:t>za</w:t>
        </w:r>
        <w:r w:rsidRPr="002D7A79">
          <w:rPr>
            <w:rStyle w:val="Hyperlinkki"/>
            <w:lang w:val="ru-RU"/>
          </w:rPr>
          <w:t>-</w:t>
        </w:r>
        <w:r w:rsidRPr="002D7A79">
          <w:rPr>
            <w:rStyle w:val="Hyperlinkki"/>
          </w:rPr>
          <w:t>chto</w:t>
        </w:r>
        <w:r w:rsidRPr="002D7A79">
          <w:rPr>
            <w:rStyle w:val="Hyperlinkki"/>
            <w:lang w:val="ru-RU"/>
          </w:rPr>
          <w:t>-</w:t>
        </w:r>
        <w:r w:rsidRPr="002D7A79">
          <w:rPr>
            <w:rStyle w:val="Hyperlinkki"/>
          </w:rPr>
          <w:t>nibud</w:t>
        </w:r>
        <w:r w:rsidRPr="002D7A79">
          <w:rPr>
            <w:rStyle w:val="Hyperlinkki"/>
            <w:lang w:val="ru-RU"/>
          </w:rPr>
          <w:t>-</w:t>
        </w:r>
        <w:proofErr w:type="spellStart"/>
        <w:r w:rsidRPr="002D7A79">
          <w:rPr>
            <w:rStyle w:val="Hyperlinkki"/>
          </w:rPr>
          <w:t>esche</w:t>
        </w:r>
        <w:proofErr w:type="spellEnd"/>
      </w:hyperlink>
      <w:r w:rsidRPr="002D7A79">
        <w:rPr>
          <w:lang w:val="ru-RU"/>
        </w:rPr>
        <w:t xml:space="preserve"> (</w:t>
      </w:r>
      <w:r w:rsidRPr="002D7A79">
        <w:t>k</w:t>
      </w:r>
      <w:r w:rsidRPr="002D7A79">
        <w:rPr>
          <w:lang w:val="ru-RU"/>
        </w:rPr>
        <w:t>ä</w:t>
      </w:r>
      <w:r>
        <w:t>yty</w:t>
      </w:r>
      <w:r w:rsidRPr="002D7A79">
        <w:rPr>
          <w:lang w:val="ru-RU"/>
        </w:rPr>
        <w:t xml:space="preserve"> 27.11.2025).</w:t>
      </w:r>
    </w:p>
    <w:p w14:paraId="6BEC4194" w14:textId="6EC0BFFD" w:rsidR="00A715C0" w:rsidRPr="00BC20F7" w:rsidRDefault="00A715C0" w:rsidP="008A5D47">
      <w:pPr>
        <w:jc w:val="left"/>
        <w:rPr>
          <w:lang w:val="ru-RU"/>
        </w:rPr>
      </w:pPr>
      <w:r w:rsidRPr="00A715C0">
        <w:rPr>
          <w:lang w:val="ru-RU"/>
        </w:rPr>
        <w:t>Министерство внутренних дел Российской Федерации</w:t>
      </w:r>
      <w:r w:rsidR="00B1265A" w:rsidRPr="00B1265A">
        <w:rPr>
          <w:lang w:val="ru-RU"/>
        </w:rPr>
        <w:t xml:space="preserve"> </w:t>
      </w:r>
      <w:r w:rsidR="0094509B" w:rsidRPr="0094509B">
        <w:rPr>
          <w:lang w:val="ru-RU"/>
        </w:rPr>
        <w:t>[</w:t>
      </w:r>
      <w:proofErr w:type="spellStart"/>
      <w:r w:rsidR="00B1265A">
        <w:t>Ministerstvo</w:t>
      </w:r>
      <w:proofErr w:type="spellEnd"/>
      <w:r w:rsidR="00B1265A" w:rsidRPr="00B1265A">
        <w:rPr>
          <w:lang w:val="ru-RU"/>
        </w:rPr>
        <w:t xml:space="preserve"> </w:t>
      </w:r>
      <w:proofErr w:type="spellStart"/>
      <w:r w:rsidR="00B1265A">
        <w:t>vnutrennyh</w:t>
      </w:r>
      <w:proofErr w:type="spellEnd"/>
      <w:r w:rsidR="00B1265A" w:rsidRPr="00B1265A">
        <w:rPr>
          <w:lang w:val="ru-RU"/>
        </w:rPr>
        <w:t xml:space="preserve"> </w:t>
      </w:r>
      <w:r w:rsidR="00B1265A">
        <w:t>del</w:t>
      </w:r>
      <w:r w:rsidR="00B1265A" w:rsidRPr="00B1265A">
        <w:rPr>
          <w:lang w:val="ru-RU"/>
        </w:rPr>
        <w:t xml:space="preserve"> </w:t>
      </w:r>
      <w:proofErr w:type="spellStart"/>
      <w:r w:rsidR="00B1265A">
        <w:t>Rossijskoj</w:t>
      </w:r>
      <w:proofErr w:type="spellEnd"/>
      <w:r w:rsidR="00B1265A" w:rsidRPr="00B1265A">
        <w:rPr>
          <w:lang w:val="ru-RU"/>
        </w:rPr>
        <w:t xml:space="preserve"> </w:t>
      </w:r>
      <w:proofErr w:type="spellStart"/>
      <w:r w:rsidR="00B1265A">
        <w:t>Federatsii</w:t>
      </w:r>
      <w:proofErr w:type="spellEnd"/>
      <w:r w:rsidR="0094509B" w:rsidRPr="0094509B">
        <w:rPr>
          <w:lang w:val="ru-RU"/>
        </w:rPr>
        <w:t>]</w:t>
      </w:r>
      <w:r w:rsidRPr="00A715C0">
        <w:rPr>
          <w:lang w:val="ru-RU"/>
        </w:rPr>
        <w:t xml:space="preserve"> 2025. </w:t>
      </w:r>
      <w:r w:rsidRPr="00A715C0">
        <w:rPr>
          <w:i/>
          <w:iCs/>
          <w:lang w:val="ru-RU"/>
        </w:rPr>
        <w:t>Внимание, розыск!</w:t>
      </w:r>
      <w:r w:rsidRPr="00A715C0">
        <w:rPr>
          <w:lang w:val="ru-RU"/>
        </w:rPr>
        <w:t xml:space="preserve"> </w:t>
      </w:r>
      <w:hyperlink r:id="rId32" w:history="1">
        <w:r w:rsidRPr="00BE7E18">
          <w:rPr>
            <w:rStyle w:val="Hyperlinkki"/>
          </w:rPr>
          <w:t>https</w:t>
        </w:r>
        <w:r w:rsidRPr="00BE7E18">
          <w:rPr>
            <w:rStyle w:val="Hyperlinkki"/>
            <w:lang w:val="ru-RU"/>
          </w:rPr>
          <w:t>://</w:t>
        </w:r>
        <w:r w:rsidRPr="00BE7E18">
          <w:rPr>
            <w:rStyle w:val="Hyperlinkki"/>
          </w:rPr>
          <w:t>xn</w:t>
        </w:r>
        <w:r w:rsidRPr="00BE7E18">
          <w:rPr>
            <w:rStyle w:val="Hyperlinkki"/>
            <w:lang w:val="ru-RU"/>
          </w:rPr>
          <w:t>--</w:t>
        </w:r>
        <w:r w:rsidRPr="00BE7E18">
          <w:rPr>
            <w:rStyle w:val="Hyperlinkki"/>
          </w:rPr>
          <w:t>b</w:t>
        </w:r>
        <w:r w:rsidRPr="00BE7E18">
          <w:rPr>
            <w:rStyle w:val="Hyperlinkki"/>
            <w:lang w:val="ru-RU"/>
          </w:rPr>
          <w:t>1</w:t>
        </w:r>
        <w:r w:rsidRPr="00BE7E18">
          <w:rPr>
            <w:rStyle w:val="Hyperlinkki"/>
          </w:rPr>
          <w:t>aew</w:t>
        </w:r>
        <w:r w:rsidRPr="00BE7E18">
          <w:rPr>
            <w:rStyle w:val="Hyperlinkki"/>
            <w:lang w:val="ru-RU"/>
          </w:rPr>
          <w:t>.</w:t>
        </w:r>
        <w:r w:rsidRPr="00BE7E18">
          <w:rPr>
            <w:rStyle w:val="Hyperlinkki"/>
          </w:rPr>
          <w:t>xn</w:t>
        </w:r>
        <w:r w:rsidRPr="00BE7E18">
          <w:rPr>
            <w:rStyle w:val="Hyperlinkki"/>
            <w:lang w:val="ru-RU"/>
          </w:rPr>
          <w:t>--</w:t>
        </w:r>
        <w:r w:rsidRPr="00BE7E18">
          <w:rPr>
            <w:rStyle w:val="Hyperlinkki"/>
          </w:rPr>
          <w:t>p</w:t>
        </w:r>
        <w:r w:rsidRPr="00BE7E18">
          <w:rPr>
            <w:rStyle w:val="Hyperlinkki"/>
            <w:lang w:val="ru-RU"/>
          </w:rPr>
          <w:t>1</w:t>
        </w:r>
        <w:r w:rsidRPr="00BE7E18">
          <w:rPr>
            <w:rStyle w:val="Hyperlinkki"/>
          </w:rPr>
          <w:t>ai</w:t>
        </w:r>
        <w:r w:rsidRPr="00BE7E18">
          <w:rPr>
            <w:rStyle w:val="Hyperlinkki"/>
            <w:lang w:val="ru-RU"/>
          </w:rPr>
          <w:t>/</w:t>
        </w:r>
        <w:proofErr w:type="spellStart"/>
        <w:r w:rsidRPr="00BE7E18">
          <w:rPr>
            <w:rStyle w:val="Hyperlinkki"/>
          </w:rPr>
          <w:t>wanted</w:t>
        </w:r>
        <w:proofErr w:type="spellEnd"/>
      </w:hyperlink>
      <w:r w:rsidRPr="00A715C0">
        <w:rPr>
          <w:lang w:val="ru-RU"/>
        </w:rPr>
        <w:t xml:space="preserve"> </w:t>
      </w:r>
      <w:r w:rsidRPr="00BC20F7">
        <w:rPr>
          <w:lang w:val="ru-RU"/>
        </w:rPr>
        <w:t>(</w:t>
      </w:r>
      <w:r w:rsidR="00B1265A" w:rsidRPr="00BC20F7">
        <w:rPr>
          <w:lang w:val="ru-RU"/>
        </w:rPr>
        <w:t>1.12.2025).</w:t>
      </w:r>
    </w:p>
    <w:p w14:paraId="2405EBD5" w14:textId="2E058AB6" w:rsidR="00DD23A6" w:rsidRPr="007B7C58" w:rsidRDefault="00DD23A6" w:rsidP="008A5D47">
      <w:pPr>
        <w:jc w:val="left"/>
        <w:rPr>
          <w:lang w:val="ru-RU"/>
        </w:rPr>
      </w:pPr>
      <w:r w:rsidRPr="00DD23A6">
        <w:rPr>
          <w:lang w:val="ru-RU"/>
        </w:rPr>
        <w:t>ОВД</w:t>
      </w:r>
      <w:r w:rsidRPr="007B7C58">
        <w:rPr>
          <w:lang w:val="ru-RU"/>
        </w:rPr>
        <w:t>-</w:t>
      </w:r>
      <w:r w:rsidRPr="00DD23A6">
        <w:rPr>
          <w:lang w:val="ru-RU"/>
        </w:rPr>
        <w:t>Инфо</w:t>
      </w:r>
      <w:r w:rsidRPr="007B7C58">
        <w:rPr>
          <w:lang w:val="ru-RU"/>
        </w:rPr>
        <w:t xml:space="preserve"> [</w:t>
      </w:r>
      <w:r>
        <w:t>OVD</w:t>
      </w:r>
      <w:r w:rsidRPr="007B7C58">
        <w:rPr>
          <w:lang w:val="ru-RU"/>
        </w:rPr>
        <w:t>-</w:t>
      </w:r>
      <w:r>
        <w:t>Info</w:t>
      </w:r>
      <w:r w:rsidRPr="007B7C58">
        <w:rPr>
          <w:lang w:val="ru-RU"/>
        </w:rPr>
        <w:t>] [</w:t>
      </w:r>
      <w:r w:rsidRPr="00E61DE8">
        <w:t>p</w:t>
      </w:r>
      <w:r w:rsidRPr="007B7C58">
        <w:rPr>
          <w:lang w:val="ru-RU"/>
        </w:rPr>
        <w:t>ä</w:t>
      </w:r>
      <w:r w:rsidRPr="00E61DE8">
        <w:t>iv</w:t>
      </w:r>
      <w:proofErr w:type="spellStart"/>
      <w:r w:rsidRPr="007B7C58">
        <w:rPr>
          <w:lang w:val="ru-RU"/>
        </w:rPr>
        <w:t>ää</w:t>
      </w:r>
      <w:proofErr w:type="spellEnd"/>
      <w:r w:rsidRPr="00E61DE8">
        <w:t>m</w:t>
      </w:r>
      <w:r w:rsidRPr="007B7C58">
        <w:rPr>
          <w:lang w:val="ru-RU"/>
        </w:rPr>
        <w:t>ä</w:t>
      </w:r>
      <w:r w:rsidRPr="00E61DE8">
        <w:t>t</w:t>
      </w:r>
      <w:r w:rsidRPr="007B7C58">
        <w:rPr>
          <w:lang w:val="ru-RU"/>
        </w:rPr>
        <w:t>ö</w:t>
      </w:r>
      <w:r w:rsidRPr="00E61DE8">
        <w:t>n</w:t>
      </w:r>
      <w:r w:rsidRPr="007B7C58">
        <w:rPr>
          <w:lang w:val="ru-RU"/>
        </w:rPr>
        <w:t xml:space="preserve">]. </w:t>
      </w:r>
      <w:r w:rsidRPr="00E61DE8">
        <w:rPr>
          <w:i/>
          <w:iCs/>
          <w:lang w:val="ru-RU"/>
        </w:rPr>
        <w:t>Твои</w:t>
      </w:r>
      <w:r w:rsidRPr="00DD23A6">
        <w:rPr>
          <w:i/>
          <w:iCs/>
          <w:lang w:val="ru-RU"/>
        </w:rPr>
        <w:t xml:space="preserve"> </w:t>
      </w:r>
      <w:r w:rsidRPr="00E61DE8">
        <w:rPr>
          <w:i/>
          <w:iCs/>
          <w:lang w:val="ru-RU"/>
        </w:rPr>
        <w:t>права</w:t>
      </w:r>
      <w:r w:rsidRPr="00DD23A6">
        <w:rPr>
          <w:i/>
          <w:iCs/>
          <w:lang w:val="ru-RU"/>
        </w:rPr>
        <w:t xml:space="preserve">. </w:t>
      </w:r>
      <w:r w:rsidRPr="00E61DE8">
        <w:rPr>
          <w:i/>
          <w:iCs/>
          <w:lang w:val="ru-RU"/>
        </w:rPr>
        <w:t xml:space="preserve">Часто задаваемые вопросы. Как проверить, завели ли на меня уголовное дело? </w:t>
      </w:r>
      <w:hyperlink r:id="rId33" w:history="1">
        <w:r w:rsidRPr="00E61DE8">
          <w:rPr>
            <w:rStyle w:val="Hyperlinkki"/>
          </w:rPr>
          <w:t>https</w:t>
        </w:r>
        <w:r w:rsidRPr="007B7C58">
          <w:rPr>
            <w:rStyle w:val="Hyperlinkki"/>
            <w:lang w:val="ru-RU"/>
          </w:rPr>
          <w:t>://</w:t>
        </w:r>
        <w:r w:rsidRPr="00E61DE8">
          <w:rPr>
            <w:rStyle w:val="Hyperlinkki"/>
          </w:rPr>
          <w:t>ovdinfo</w:t>
        </w:r>
        <w:r w:rsidRPr="007B7C58">
          <w:rPr>
            <w:rStyle w:val="Hyperlinkki"/>
            <w:lang w:val="ru-RU"/>
          </w:rPr>
          <w:t>.</w:t>
        </w:r>
        <w:r w:rsidRPr="00E61DE8">
          <w:rPr>
            <w:rStyle w:val="Hyperlinkki"/>
          </w:rPr>
          <w:t>legal</w:t>
        </w:r>
        <w:r w:rsidRPr="007B7C58">
          <w:rPr>
            <w:rStyle w:val="Hyperlinkki"/>
            <w:lang w:val="ru-RU"/>
          </w:rPr>
          <w:t>/</w:t>
        </w:r>
      </w:hyperlink>
      <w:r w:rsidRPr="007B7C58">
        <w:rPr>
          <w:lang w:val="ru-RU"/>
        </w:rPr>
        <w:t xml:space="preserve"> (</w:t>
      </w:r>
      <w:r>
        <w:t>k</w:t>
      </w:r>
      <w:r w:rsidRPr="007B7C58">
        <w:rPr>
          <w:lang w:val="ru-RU"/>
        </w:rPr>
        <w:t>ä</w:t>
      </w:r>
      <w:r>
        <w:t>yty</w:t>
      </w:r>
      <w:r w:rsidRPr="007B7C58">
        <w:rPr>
          <w:lang w:val="ru-RU"/>
        </w:rPr>
        <w:t xml:space="preserve"> 5.12.2025).</w:t>
      </w:r>
    </w:p>
    <w:p w14:paraId="3EC9A865" w14:textId="14DA7401" w:rsidR="00945997" w:rsidRDefault="00945997" w:rsidP="008A5D47">
      <w:pPr>
        <w:jc w:val="left"/>
        <w:rPr>
          <w:lang w:val="ru-RU"/>
        </w:rPr>
      </w:pPr>
      <w:r w:rsidRPr="00794CF8">
        <w:rPr>
          <w:lang w:val="ru-RU"/>
        </w:rPr>
        <w:t xml:space="preserve">Первый отдел </w:t>
      </w:r>
      <w:r w:rsidRPr="007B7C58">
        <w:rPr>
          <w:lang w:val="ru-RU"/>
        </w:rPr>
        <w:t>[</w:t>
      </w:r>
      <w:proofErr w:type="spellStart"/>
      <w:r>
        <w:t>Pervyi</w:t>
      </w:r>
      <w:proofErr w:type="spellEnd"/>
      <w:r w:rsidRPr="007B7C58">
        <w:rPr>
          <w:lang w:val="ru-RU"/>
        </w:rPr>
        <w:t xml:space="preserve"> </w:t>
      </w:r>
      <w:proofErr w:type="spellStart"/>
      <w:r>
        <w:t>otdel</w:t>
      </w:r>
      <w:proofErr w:type="spellEnd"/>
      <w:r w:rsidRPr="007B7C58">
        <w:rPr>
          <w:lang w:val="ru-RU"/>
        </w:rPr>
        <w:t xml:space="preserve">] </w:t>
      </w:r>
      <w:r w:rsidRPr="00794CF8">
        <w:rPr>
          <w:lang w:val="ru-RU"/>
        </w:rPr>
        <w:t>12.1.2024.</w:t>
      </w:r>
      <w:r w:rsidRPr="00B46875">
        <w:rPr>
          <w:i/>
          <w:iCs/>
          <w:lang w:val="ru-RU"/>
        </w:rPr>
        <w:t xml:space="preserve"> Я считаю, что против меня готовят уголовное дело. Что делать? </w:t>
      </w:r>
      <w:hyperlink r:id="rId34" w:history="1">
        <w:r w:rsidRPr="0069145D">
          <w:rPr>
            <w:rStyle w:val="Hyperlinkki"/>
          </w:rPr>
          <w:t>https</w:t>
        </w:r>
        <w:r w:rsidRPr="0069145D">
          <w:rPr>
            <w:rStyle w:val="Hyperlinkki"/>
            <w:lang w:val="ru-RU"/>
          </w:rPr>
          <w:t>://</w:t>
        </w:r>
        <w:r w:rsidRPr="0069145D">
          <w:rPr>
            <w:rStyle w:val="Hyperlinkki"/>
          </w:rPr>
          <w:t>dept</w:t>
        </w:r>
        <w:r w:rsidRPr="0069145D">
          <w:rPr>
            <w:rStyle w:val="Hyperlinkki"/>
            <w:lang w:val="ru-RU"/>
          </w:rPr>
          <w:t>.</w:t>
        </w:r>
        <w:r w:rsidRPr="0069145D">
          <w:rPr>
            <w:rStyle w:val="Hyperlinkki"/>
          </w:rPr>
          <w:t>one</w:t>
        </w:r>
        <w:r w:rsidRPr="0069145D">
          <w:rPr>
            <w:rStyle w:val="Hyperlinkki"/>
            <w:lang w:val="ru-RU"/>
          </w:rPr>
          <w:t>/</w:t>
        </w:r>
        <w:r w:rsidRPr="0069145D">
          <w:rPr>
            <w:rStyle w:val="Hyperlinkki"/>
          </w:rPr>
          <w:t>memo</w:t>
        </w:r>
        <w:r w:rsidRPr="0069145D">
          <w:rPr>
            <w:rStyle w:val="Hyperlinkki"/>
            <w:lang w:val="ru-RU"/>
          </w:rPr>
          <w:t>/</w:t>
        </w:r>
        <w:r w:rsidRPr="0069145D">
          <w:rPr>
            <w:rStyle w:val="Hyperlinkki"/>
          </w:rPr>
          <w:t>protiv</w:t>
        </w:r>
        <w:r w:rsidRPr="0069145D">
          <w:rPr>
            <w:rStyle w:val="Hyperlinkki"/>
            <w:lang w:val="ru-RU"/>
          </w:rPr>
          <w:t>-</w:t>
        </w:r>
        <w:r w:rsidRPr="0069145D">
          <w:rPr>
            <w:rStyle w:val="Hyperlinkki"/>
          </w:rPr>
          <w:t>menya</w:t>
        </w:r>
        <w:r w:rsidRPr="0069145D">
          <w:rPr>
            <w:rStyle w:val="Hyperlinkki"/>
            <w:lang w:val="ru-RU"/>
          </w:rPr>
          <w:t>-</w:t>
        </w:r>
        <w:r w:rsidRPr="0069145D">
          <w:rPr>
            <w:rStyle w:val="Hyperlinkki"/>
          </w:rPr>
          <w:t>gotovyat</w:t>
        </w:r>
        <w:r w:rsidRPr="0069145D">
          <w:rPr>
            <w:rStyle w:val="Hyperlinkki"/>
            <w:lang w:val="ru-RU"/>
          </w:rPr>
          <w:t>-</w:t>
        </w:r>
        <w:r w:rsidRPr="0069145D">
          <w:rPr>
            <w:rStyle w:val="Hyperlinkki"/>
          </w:rPr>
          <w:t>ugolovnoe</w:t>
        </w:r>
        <w:r w:rsidRPr="0069145D">
          <w:rPr>
            <w:rStyle w:val="Hyperlinkki"/>
            <w:lang w:val="ru-RU"/>
          </w:rPr>
          <w:t>/</w:t>
        </w:r>
      </w:hyperlink>
      <w:r w:rsidRPr="00794CF8">
        <w:rPr>
          <w:lang w:val="ru-RU"/>
        </w:rPr>
        <w:t xml:space="preserve"> </w:t>
      </w:r>
      <w:r w:rsidRPr="00971AEF">
        <w:rPr>
          <w:lang w:val="ru-RU"/>
        </w:rPr>
        <w:t>(</w:t>
      </w:r>
      <w:r>
        <w:t>k</w:t>
      </w:r>
      <w:r w:rsidRPr="00971AEF">
        <w:rPr>
          <w:lang w:val="ru-RU"/>
        </w:rPr>
        <w:t>ä</w:t>
      </w:r>
      <w:r>
        <w:t>yty</w:t>
      </w:r>
      <w:r w:rsidRPr="00971AEF">
        <w:rPr>
          <w:lang w:val="ru-RU"/>
        </w:rPr>
        <w:t xml:space="preserve"> 4.12.2025).</w:t>
      </w:r>
    </w:p>
    <w:p w14:paraId="78CA2070" w14:textId="37DE48BC" w:rsidR="00970358" w:rsidRPr="00970358" w:rsidRDefault="002D7A79" w:rsidP="008A5D47">
      <w:pPr>
        <w:jc w:val="left"/>
      </w:pPr>
      <w:r w:rsidRPr="00A30717">
        <w:rPr>
          <w:lang w:val="ru-RU"/>
        </w:rPr>
        <w:t xml:space="preserve">Росфинмониторинг </w:t>
      </w:r>
      <w:r w:rsidR="0094509B" w:rsidRPr="00753ACD">
        <w:rPr>
          <w:lang w:val="ru-RU"/>
        </w:rPr>
        <w:t>[</w:t>
      </w:r>
      <w:proofErr w:type="spellStart"/>
      <w:r w:rsidRPr="00A30717">
        <w:t>Rosfinmonitoring</w:t>
      </w:r>
      <w:proofErr w:type="spellEnd"/>
      <w:r w:rsidR="0094509B" w:rsidRPr="00753ACD">
        <w:rPr>
          <w:lang w:val="ru-RU"/>
        </w:rPr>
        <w:t>]</w:t>
      </w:r>
      <w:r w:rsidRPr="00BC20F7">
        <w:rPr>
          <w:lang w:val="ru-RU"/>
        </w:rPr>
        <w:t xml:space="preserve"> </w:t>
      </w:r>
      <w:r w:rsidRPr="00A30717">
        <w:rPr>
          <w:lang w:val="ru-RU"/>
        </w:rPr>
        <w:t xml:space="preserve">2025. </w:t>
      </w:r>
      <w:r w:rsidRPr="002D7A79">
        <w:rPr>
          <w:i/>
          <w:iCs/>
          <w:lang w:val="ru-RU"/>
        </w:rPr>
        <w:t>Перечень террористов и экстремистов (весь список).</w:t>
      </w:r>
      <w:r w:rsidRPr="00A30717">
        <w:rPr>
          <w:lang w:val="ru-RU"/>
        </w:rPr>
        <w:t xml:space="preserve"> </w:t>
      </w:r>
      <w:hyperlink r:id="rId35" w:history="1">
        <w:r w:rsidRPr="00726E6A">
          <w:rPr>
            <w:rStyle w:val="Hyperlinkki"/>
          </w:rPr>
          <w:t>https</w:t>
        </w:r>
        <w:r w:rsidRPr="00D028D0">
          <w:rPr>
            <w:rStyle w:val="Hyperlinkki"/>
          </w:rPr>
          <w:t>://</w:t>
        </w:r>
        <w:r w:rsidRPr="00726E6A">
          <w:rPr>
            <w:rStyle w:val="Hyperlinkki"/>
          </w:rPr>
          <w:t>www</w:t>
        </w:r>
        <w:r w:rsidRPr="00D028D0">
          <w:rPr>
            <w:rStyle w:val="Hyperlinkki"/>
          </w:rPr>
          <w:t>.</w:t>
        </w:r>
        <w:r w:rsidRPr="00726E6A">
          <w:rPr>
            <w:rStyle w:val="Hyperlinkki"/>
          </w:rPr>
          <w:t>fedsfm</w:t>
        </w:r>
        <w:r w:rsidRPr="00D028D0">
          <w:rPr>
            <w:rStyle w:val="Hyperlinkki"/>
          </w:rPr>
          <w:t>.</w:t>
        </w:r>
        <w:r w:rsidRPr="00726E6A">
          <w:rPr>
            <w:rStyle w:val="Hyperlinkki"/>
          </w:rPr>
          <w:t>ru</w:t>
        </w:r>
        <w:r w:rsidRPr="00D028D0">
          <w:rPr>
            <w:rStyle w:val="Hyperlinkki"/>
          </w:rPr>
          <w:t>/</w:t>
        </w:r>
        <w:r w:rsidRPr="00726E6A">
          <w:rPr>
            <w:rStyle w:val="Hyperlinkki"/>
          </w:rPr>
          <w:t>documents</w:t>
        </w:r>
        <w:r w:rsidRPr="00D028D0">
          <w:rPr>
            <w:rStyle w:val="Hyperlinkki"/>
          </w:rPr>
          <w:t>/</w:t>
        </w:r>
        <w:r w:rsidRPr="00726E6A">
          <w:rPr>
            <w:rStyle w:val="Hyperlinkki"/>
          </w:rPr>
          <w:t>terrorists</w:t>
        </w:r>
        <w:r w:rsidRPr="00D028D0">
          <w:rPr>
            <w:rStyle w:val="Hyperlinkki"/>
          </w:rPr>
          <w:t>-</w:t>
        </w:r>
        <w:r w:rsidRPr="00726E6A">
          <w:rPr>
            <w:rStyle w:val="Hyperlinkki"/>
          </w:rPr>
          <w:t>catalog</w:t>
        </w:r>
        <w:r w:rsidRPr="00D028D0">
          <w:rPr>
            <w:rStyle w:val="Hyperlinkki"/>
          </w:rPr>
          <w:t>-</w:t>
        </w:r>
        <w:r w:rsidRPr="00726E6A">
          <w:rPr>
            <w:rStyle w:val="Hyperlinkki"/>
          </w:rPr>
          <w:t>portal</w:t>
        </w:r>
        <w:r w:rsidRPr="00D028D0">
          <w:rPr>
            <w:rStyle w:val="Hyperlinkki"/>
          </w:rPr>
          <w:t>-</w:t>
        </w:r>
        <w:r w:rsidRPr="00726E6A">
          <w:rPr>
            <w:rStyle w:val="Hyperlinkki"/>
          </w:rPr>
          <w:t>act</w:t>
        </w:r>
      </w:hyperlink>
      <w:r>
        <w:t xml:space="preserve"> </w:t>
      </w:r>
      <w:r w:rsidRPr="002D7A79">
        <w:t>(kä</w:t>
      </w:r>
      <w:r>
        <w:t>yty 27.11.2025).</w:t>
      </w:r>
    </w:p>
    <w:p w14:paraId="2F1FFA17" w14:textId="608E4C2C" w:rsidR="00970358" w:rsidRDefault="00970358" w:rsidP="008A5D47">
      <w:pPr>
        <w:jc w:val="left"/>
        <w:rPr>
          <w:lang w:val="ru-RU"/>
        </w:rPr>
      </w:pPr>
      <w:r w:rsidRPr="0013375B">
        <w:rPr>
          <w:lang w:val="ru-RU"/>
        </w:rPr>
        <w:t>Федеральная служба безопасности Российской Федерации</w:t>
      </w:r>
      <w:r w:rsidRPr="00970358">
        <w:rPr>
          <w:lang w:val="ru-RU"/>
        </w:rPr>
        <w:t xml:space="preserve"> [</w:t>
      </w:r>
      <w:proofErr w:type="spellStart"/>
      <w:r>
        <w:t>Federalnaja</w:t>
      </w:r>
      <w:proofErr w:type="spellEnd"/>
      <w:r w:rsidRPr="00970358">
        <w:rPr>
          <w:lang w:val="ru-RU"/>
        </w:rPr>
        <w:t xml:space="preserve"> </w:t>
      </w:r>
      <w:proofErr w:type="spellStart"/>
      <w:r>
        <w:t>slu</w:t>
      </w:r>
      <w:proofErr w:type="spellEnd"/>
      <w:r w:rsidRPr="00970358">
        <w:rPr>
          <w:lang w:val="ru-RU"/>
        </w:rPr>
        <w:t>ž</w:t>
      </w:r>
      <w:proofErr w:type="spellStart"/>
      <w:r>
        <w:t>ba</w:t>
      </w:r>
      <w:proofErr w:type="spellEnd"/>
      <w:r w:rsidRPr="00970358">
        <w:rPr>
          <w:lang w:val="ru-RU"/>
        </w:rPr>
        <w:t xml:space="preserve"> </w:t>
      </w:r>
      <w:proofErr w:type="spellStart"/>
      <w:r>
        <w:t>Rossijskoj</w:t>
      </w:r>
      <w:proofErr w:type="spellEnd"/>
      <w:r w:rsidRPr="00970358">
        <w:rPr>
          <w:lang w:val="ru-RU"/>
        </w:rPr>
        <w:t xml:space="preserve"> </w:t>
      </w:r>
      <w:proofErr w:type="spellStart"/>
      <w:r>
        <w:t>Federatsii</w:t>
      </w:r>
      <w:proofErr w:type="spellEnd"/>
      <w:r w:rsidRPr="00970358">
        <w:rPr>
          <w:lang w:val="ru-RU"/>
        </w:rPr>
        <w:t>]</w:t>
      </w:r>
      <w:r w:rsidRPr="0013375B">
        <w:rPr>
          <w:lang w:val="ru-RU"/>
        </w:rPr>
        <w:t xml:space="preserve"> 2025.</w:t>
      </w:r>
      <w:r w:rsidRPr="007B7C58">
        <w:rPr>
          <w:lang w:val="ru-RU"/>
        </w:rPr>
        <w:t xml:space="preserve"> </w:t>
      </w:r>
      <w:r w:rsidRPr="00970358">
        <w:rPr>
          <w:i/>
          <w:iCs/>
          <w:lang w:val="ru-RU"/>
        </w:rPr>
        <w:t>Электронная приемная.</w:t>
      </w:r>
      <w:r w:rsidRPr="00970358">
        <w:rPr>
          <w:lang w:val="ru-RU"/>
        </w:rPr>
        <w:t xml:space="preserve"> </w:t>
      </w:r>
      <w:hyperlink r:id="rId36" w:history="1">
        <w:r w:rsidRPr="00326964">
          <w:rPr>
            <w:rStyle w:val="Hyperlinkki"/>
            <w:lang w:val="ru-RU"/>
          </w:rPr>
          <w:t>http://www.fsb.ru/fsb/webreception.htm</w:t>
        </w:r>
      </w:hyperlink>
      <w:r w:rsidRPr="00970358">
        <w:rPr>
          <w:lang w:val="ru-RU"/>
        </w:rPr>
        <w:t xml:space="preserve"> (</w:t>
      </w:r>
      <w:r>
        <w:t>k</w:t>
      </w:r>
      <w:r w:rsidRPr="00970358">
        <w:rPr>
          <w:lang w:val="ru-RU"/>
        </w:rPr>
        <w:t>ä</w:t>
      </w:r>
      <w:r>
        <w:t>yty</w:t>
      </w:r>
      <w:r w:rsidRPr="00970358">
        <w:rPr>
          <w:lang w:val="ru-RU"/>
        </w:rPr>
        <w:t xml:space="preserve"> 7.12.2025).</w:t>
      </w:r>
    </w:p>
    <w:p w14:paraId="1F99CFBA" w14:textId="4B295B02" w:rsidR="00CB2A24" w:rsidRPr="00CB2A24" w:rsidRDefault="00CB2A24" w:rsidP="00CB2A24">
      <w:pPr>
        <w:rPr>
          <w:lang w:val="ru-RU"/>
        </w:rPr>
      </w:pPr>
      <w:r w:rsidRPr="00F03849">
        <w:rPr>
          <w:lang w:val="ru-RU"/>
        </w:rPr>
        <w:t>ФССП.</w:t>
      </w:r>
      <w:r>
        <w:rPr>
          <w:lang w:val="ru-RU"/>
        </w:rPr>
        <w:t xml:space="preserve">РФ </w:t>
      </w:r>
      <w:r w:rsidRPr="00753ACD">
        <w:rPr>
          <w:lang w:val="ru-RU"/>
        </w:rPr>
        <w:t>[</w:t>
      </w:r>
      <w:r>
        <w:t>FSSP</w:t>
      </w:r>
      <w:r w:rsidRPr="00E90A3A">
        <w:rPr>
          <w:lang w:val="ru-RU"/>
        </w:rPr>
        <w:t>.</w:t>
      </w:r>
      <w:r>
        <w:t>RF</w:t>
      </w:r>
      <w:r w:rsidRPr="00753ACD">
        <w:rPr>
          <w:lang w:val="ru-RU"/>
        </w:rPr>
        <w:t>]</w:t>
      </w:r>
      <w:r w:rsidRPr="00BC20F7">
        <w:rPr>
          <w:lang w:val="ru-RU"/>
        </w:rPr>
        <w:t xml:space="preserve"> </w:t>
      </w:r>
      <w:r>
        <w:rPr>
          <w:lang w:val="ru-RU"/>
        </w:rPr>
        <w:t>2025.</w:t>
      </w:r>
      <w:r w:rsidRPr="00F03849">
        <w:rPr>
          <w:i/>
          <w:iCs/>
          <w:lang w:val="ru-RU"/>
        </w:rPr>
        <w:t xml:space="preserve"> </w:t>
      </w:r>
      <w:r w:rsidRPr="00CB2A24">
        <w:rPr>
          <w:i/>
          <w:iCs/>
          <w:lang w:val="ru-RU"/>
        </w:rPr>
        <w:t>Проверка и оплата задолженностей в режиме онлайн.</w:t>
      </w:r>
      <w:r w:rsidRPr="00CB2A24">
        <w:rPr>
          <w:lang w:val="ru-RU"/>
        </w:rPr>
        <w:t xml:space="preserve"> </w:t>
      </w:r>
      <w:hyperlink r:id="rId37" w:history="1">
        <w:r w:rsidRPr="00911C16">
          <w:rPr>
            <w:rStyle w:val="Hyperlinkki"/>
          </w:rPr>
          <w:t>https</w:t>
        </w:r>
        <w:r w:rsidRPr="00911C16">
          <w:rPr>
            <w:rStyle w:val="Hyperlinkki"/>
            <w:lang w:val="ru-RU"/>
          </w:rPr>
          <w:t>://</w:t>
        </w:r>
        <w:r w:rsidRPr="00911C16">
          <w:rPr>
            <w:rStyle w:val="Hyperlinkki"/>
          </w:rPr>
          <w:t>xn</w:t>
        </w:r>
        <w:r w:rsidRPr="00911C16">
          <w:rPr>
            <w:rStyle w:val="Hyperlinkki"/>
            <w:lang w:val="ru-RU"/>
          </w:rPr>
          <w:t>--</w:t>
        </w:r>
        <w:r w:rsidRPr="00911C16">
          <w:rPr>
            <w:rStyle w:val="Hyperlinkki"/>
          </w:rPr>
          <w:t>o</w:t>
        </w:r>
        <w:r w:rsidRPr="00911C16">
          <w:rPr>
            <w:rStyle w:val="Hyperlinkki"/>
            <w:lang w:val="ru-RU"/>
          </w:rPr>
          <w:t>1</w:t>
        </w:r>
        <w:r w:rsidRPr="00911C16">
          <w:rPr>
            <w:rStyle w:val="Hyperlinkki"/>
          </w:rPr>
          <w:t>adak</w:t>
        </w:r>
        <w:r w:rsidRPr="00911C16">
          <w:rPr>
            <w:rStyle w:val="Hyperlinkki"/>
            <w:lang w:val="ru-RU"/>
          </w:rPr>
          <w:t>.</w:t>
        </w:r>
        <w:r w:rsidRPr="00911C16">
          <w:rPr>
            <w:rStyle w:val="Hyperlinkki"/>
          </w:rPr>
          <w:t>xn</w:t>
        </w:r>
        <w:r w:rsidRPr="00911C16">
          <w:rPr>
            <w:rStyle w:val="Hyperlinkki"/>
            <w:lang w:val="ru-RU"/>
          </w:rPr>
          <w:t>--</w:t>
        </w:r>
        <w:r w:rsidRPr="00911C16">
          <w:rPr>
            <w:rStyle w:val="Hyperlinkki"/>
          </w:rPr>
          <w:t>p</w:t>
        </w:r>
        <w:r w:rsidRPr="00911C16">
          <w:rPr>
            <w:rStyle w:val="Hyperlinkki"/>
            <w:lang w:val="ru-RU"/>
          </w:rPr>
          <w:t>1</w:t>
        </w:r>
        <w:r w:rsidRPr="00911C16">
          <w:rPr>
            <w:rStyle w:val="Hyperlinkki"/>
          </w:rPr>
          <w:t>ai</w:t>
        </w:r>
        <w:r w:rsidRPr="00911C16">
          <w:rPr>
            <w:rStyle w:val="Hyperlinkki"/>
            <w:lang w:val="ru-RU"/>
          </w:rPr>
          <w:t>/</w:t>
        </w:r>
      </w:hyperlink>
      <w:r w:rsidRPr="00CB2A24">
        <w:rPr>
          <w:lang w:val="ru-RU"/>
        </w:rPr>
        <w:t xml:space="preserve"> (</w:t>
      </w:r>
      <w:r>
        <w:t>k</w:t>
      </w:r>
      <w:r w:rsidRPr="00CB2A24">
        <w:rPr>
          <w:lang w:val="ru-RU"/>
        </w:rPr>
        <w:t>ä</w:t>
      </w:r>
      <w:r>
        <w:t>yty</w:t>
      </w:r>
      <w:r w:rsidRPr="00CB2A24">
        <w:rPr>
          <w:lang w:val="ru-RU"/>
        </w:rPr>
        <w:t xml:space="preserve"> 10.12.2025).</w:t>
      </w:r>
    </w:p>
    <w:p w14:paraId="4C410C5E" w14:textId="11878CF6" w:rsidR="002D7A79" w:rsidRPr="008C1BFA" w:rsidRDefault="00A40AC0" w:rsidP="008A5D47">
      <w:pPr>
        <w:jc w:val="left"/>
      </w:pPr>
      <w:r w:rsidRPr="00AA3788">
        <w:rPr>
          <w:lang w:val="ru-RU"/>
        </w:rPr>
        <w:t>Юридическая</w:t>
      </w:r>
      <w:r w:rsidRPr="00CB2A24">
        <w:rPr>
          <w:lang w:val="ru-RU"/>
        </w:rPr>
        <w:t xml:space="preserve"> </w:t>
      </w:r>
      <w:r w:rsidRPr="00AA3788">
        <w:rPr>
          <w:lang w:val="ru-RU"/>
        </w:rPr>
        <w:t>группа</w:t>
      </w:r>
      <w:r w:rsidRPr="00CB2A24">
        <w:rPr>
          <w:lang w:val="ru-RU"/>
        </w:rPr>
        <w:t xml:space="preserve"> «</w:t>
      </w:r>
      <w:r w:rsidRPr="00AA3788">
        <w:rPr>
          <w:lang w:val="ru-RU"/>
        </w:rPr>
        <w:t>Делу</w:t>
      </w:r>
      <w:r w:rsidRPr="00CB2A24">
        <w:rPr>
          <w:lang w:val="ru-RU"/>
        </w:rPr>
        <w:t xml:space="preserve"> </w:t>
      </w:r>
      <w:r w:rsidRPr="00AA3788">
        <w:rPr>
          <w:lang w:val="ru-RU"/>
        </w:rPr>
        <w:t>время</w:t>
      </w:r>
      <w:r w:rsidRPr="00CB2A24">
        <w:rPr>
          <w:lang w:val="ru-RU"/>
        </w:rPr>
        <w:t xml:space="preserve">» </w:t>
      </w:r>
      <w:bookmarkStart w:id="1" w:name="_Hlk216344721"/>
      <w:r w:rsidR="0094509B" w:rsidRPr="00CB2A24">
        <w:rPr>
          <w:lang w:val="ru-RU"/>
        </w:rPr>
        <w:t>[</w:t>
      </w:r>
      <w:proofErr w:type="spellStart"/>
      <w:r w:rsidR="002454DD">
        <w:t>Juridit</w:t>
      </w:r>
      <w:proofErr w:type="spellEnd"/>
      <w:r w:rsidR="002454DD" w:rsidRPr="00CB2A24">
        <w:rPr>
          <w:lang w:val="ru-RU"/>
        </w:rPr>
        <w:t>š</w:t>
      </w:r>
      <w:proofErr w:type="spellStart"/>
      <w:r w:rsidR="002454DD">
        <w:t>eskaja</w:t>
      </w:r>
      <w:proofErr w:type="spellEnd"/>
      <w:r w:rsidR="002454DD" w:rsidRPr="00CB2A24">
        <w:rPr>
          <w:lang w:val="ru-RU"/>
        </w:rPr>
        <w:t xml:space="preserve"> </w:t>
      </w:r>
      <w:proofErr w:type="spellStart"/>
      <w:proofErr w:type="gramStart"/>
      <w:r w:rsidR="002454DD">
        <w:t>gruppa</w:t>
      </w:r>
      <w:proofErr w:type="spellEnd"/>
      <w:r w:rsidR="002454DD" w:rsidRPr="00CB2A24">
        <w:rPr>
          <w:lang w:val="ru-RU"/>
        </w:rPr>
        <w:t xml:space="preserve"> ”</w:t>
      </w:r>
      <w:proofErr w:type="spellStart"/>
      <w:r w:rsidR="002454DD">
        <w:t>Delu</w:t>
      </w:r>
      <w:proofErr w:type="spellEnd"/>
      <w:proofErr w:type="gramEnd"/>
      <w:r w:rsidR="002454DD" w:rsidRPr="00CB2A24">
        <w:rPr>
          <w:lang w:val="ru-RU"/>
        </w:rPr>
        <w:t xml:space="preserve"> </w:t>
      </w:r>
      <w:proofErr w:type="spellStart"/>
      <w:r w:rsidR="002454DD">
        <w:t>vremja</w:t>
      </w:r>
      <w:proofErr w:type="spellEnd"/>
      <w:r w:rsidR="002454DD" w:rsidRPr="00CB2A24">
        <w:rPr>
          <w:lang w:val="ru-RU"/>
        </w:rPr>
        <w:t>”</w:t>
      </w:r>
      <w:r w:rsidR="0094509B" w:rsidRPr="00CB2A24">
        <w:rPr>
          <w:lang w:val="ru-RU"/>
        </w:rPr>
        <w:t>]</w:t>
      </w:r>
      <w:r w:rsidR="002454DD" w:rsidRPr="00CB2A24">
        <w:rPr>
          <w:lang w:val="ru-RU"/>
        </w:rPr>
        <w:t xml:space="preserve"> </w:t>
      </w:r>
      <w:bookmarkEnd w:id="1"/>
      <w:r w:rsidRPr="00CB2A24">
        <w:rPr>
          <w:lang w:val="ru-RU"/>
        </w:rPr>
        <w:t>25.8.2025 [</w:t>
      </w:r>
      <w:r>
        <w:t>p</w:t>
      </w:r>
      <w:r w:rsidRPr="00CB2A24">
        <w:rPr>
          <w:lang w:val="ru-RU"/>
        </w:rPr>
        <w:t>ä</w:t>
      </w:r>
      <w:proofErr w:type="spellStart"/>
      <w:r>
        <w:t>ivitetty</w:t>
      </w:r>
      <w:proofErr w:type="spellEnd"/>
      <w:r w:rsidRPr="00CB2A24">
        <w:rPr>
          <w:lang w:val="ru-RU"/>
        </w:rPr>
        <w:t xml:space="preserve"> 27.9.2025].</w:t>
      </w:r>
      <w:r w:rsidRPr="00CB2A24">
        <w:rPr>
          <w:i/>
          <w:iCs/>
          <w:lang w:val="ru-RU"/>
        </w:rPr>
        <w:t xml:space="preserve"> </w:t>
      </w:r>
      <w:r w:rsidRPr="00AA3788">
        <w:rPr>
          <w:i/>
          <w:iCs/>
          <w:lang w:val="ru-RU"/>
        </w:rPr>
        <w:t xml:space="preserve">Как узнать, что на тебя подали в суд - подробное руководство. </w:t>
      </w:r>
      <w:hyperlink r:id="rId38" w:history="1">
        <w:r w:rsidRPr="00897C11">
          <w:rPr>
            <w:rStyle w:val="Hyperlinkki"/>
          </w:rPr>
          <w:t>https</w:t>
        </w:r>
        <w:r w:rsidRPr="00047EC7">
          <w:rPr>
            <w:rStyle w:val="Hyperlinkki"/>
          </w:rPr>
          <w:t>://</w:t>
        </w:r>
        <w:r w:rsidRPr="00897C11">
          <w:rPr>
            <w:rStyle w:val="Hyperlinkki"/>
          </w:rPr>
          <w:t>xn</w:t>
        </w:r>
        <w:r w:rsidRPr="00047EC7">
          <w:rPr>
            <w:rStyle w:val="Hyperlinkki"/>
          </w:rPr>
          <w:t>----</w:t>
        </w:r>
        <w:r w:rsidRPr="00897C11">
          <w:rPr>
            <w:rStyle w:val="Hyperlinkki"/>
          </w:rPr>
          <w:t>dtbeec</w:t>
        </w:r>
        <w:r w:rsidRPr="00047EC7">
          <w:rPr>
            <w:rStyle w:val="Hyperlinkki"/>
          </w:rPr>
          <w:t>7</w:t>
        </w:r>
        <w:r w:rsidRPr="00897C11">
          <w:rPr>
            <w:rStyle w:val="Hyperlinkki"/>
          </w:rPr>
          <w:t>ak</w:t>
        </w:r>
        <w:r w:rsidRPr="00047EC7">
          <w:rPr>
            <w:rStyle w:val="Hyperlinkki"/>
          </w:rPr>
          <w:t>4</w:t>
        </w:r>
        <w:r w:rsidRPr="00897C11">
          <w:rPr>
            <w:rStyle w:val="Hyperlinkki"/>
          </w:rPr>
          <w:t>ay</w:t>
        </w:r>
        <w:r w:rsidRPr="00047EC7">
          <w:rPr>
            <w:rStyle w:val="Hyperlinkki"/>
          </w:rPr>
          <w:t>9</w:t>
        </w:r>
        <w:r w:rsidRPr="00897C11">
          <w:rPr>
            <w:rStyle w:val="Hyperlinkki"/>
          </w:rPr>
          <w:t>j</w:t>
        </w:r>
        <w:r w:rsidRPr="00047EC7">
          <w:rPr>
            <w:rStyle w:val="Hyperlinkki"/>
          </w:rPr>
          <w:t>.</w:t>
        </w:r>
        <w:r w:rsidRPr="00897C11">
          <w:rPr>
            <w:rStyle w:val="Hyperlinkki"/>
          </w:rPr>
          <w:t>xn</w:t>
        </w:r>
        <w:r w:rsidRPr="00047EC7">
          <w:rPr>
            <w:rStyle w:val="Hyperlinkki"/>
          </w:rPr>
          <w:t>--</w:t>
        </w:r>
        <w:r w:rsidRPr="00897C11">
          <w:rPr>
            <w:rStyle w:val="Hyperlinkki"/>
          </w:rPr>
          <w:t>p</w:t>
        </w:r>
        <w:r w:rsidRPr="00047EC7">
          <w:rPr>
            <w:rStyle w:val="Hyperlinkki"/>
          </w:rPr>
          <w:t>1</w:t>
        </w:r>
        <w:r w:rsidRPr="00897C11">
          <w:rPr>
            <w:rStyle w:val="Hyperlinkki"/>
          </w:rPr>
          <w:t>ai</w:t>
        </w:r>
        <w:r w:rsidRPr="00047EC7">
          <w:rPr>
            <w:rStyle w:val="Hyperlinkki"/>
          </w:rPr>
          <w:t>/</w:t>
        </w:r>
        <w:r w:rsidRPr="00897C11">
          <w:rPr>
            <w:rStyle w:val="Hyperlinkki"/>
          </w:rPr>
          <w:t>blog</w:t>
        </w:r>
        <w:r w:rsidRPr="00047EC7">
          <w:rPr>
            <w:rStyle w:val="Hyperlinkki"/>
          </w:rPr>
          <w:t>/</w:t>
        </w:r>
        <w:r w:rsidRPr="00897C11">
          <w:rPr>
            <w:rStyle w:val="Hyperlinkki"/>
          </w:rPr>
          <w:t>kak</w:t>
        </w:r>
        <w:r w:rsidRPr="00047EC7">
          <w:rPr>
            <w:rStyle w:val="Hyperlinkki"/>
          </w:rPr>
          <w:t>-</w:t>
        </w:r>
        <w:r w:rsidRPr="00897C11">
          <w:rPr>
            <w:rStyle w:val="Hyperlinkki"/>
          </w:rPr>
          <w:t>uznat</w:t>
        </w:r>
        <w:r w:rsidRPr="00047EC7">
          <w:rPr>
            <w:rStyle w:val="Hyperlinkki"/>
          </w:rPr>
          <w:t>-</w:t>
        </w:r>
        <w:r w:rsidRPr="00897C11">
          <w:rPr>
            <w:rStyle w:val="Hyperlinkki"/>
          </w:rPr>
          <w:t>chto</w:t>
        </w:r>
        <w:r w:rsidRPr="00047EC7">
          <w:rPr>
            <w:rStyle w:val="Hyperlinkki"/>
          </w:rPr>
          <w:t>-</w:t>
        </w:r>
        <w:r w:rsidRPr="00897C11">
          <w:rPr>
            <w:rStyle w:val="Hyperlinkki"/>
          </w:rPr>
          <w:t>na</w:t>
        </w:r>
        <w:r w:rsidRPr="00047EC7">
          <w:rPr>
            <w:rStyle w:val="Hyperlinkki"/>
          </w:rPr>
          <w:t>-</w:t>
        </w:r>
        <w:r w:rsidRPr="00897C11">
          <w:rPr>
            <w:rStyle w:val="Hyperlinkki"/>
          </w:rPr>
          <w:t>tebya</w:t>
        </w:r>
        <w:r w:rsidRPr="00047EC7">
          <w:rPr>
            <w:rStyle w:val="Hyperlinkki"/>
          </w:rPr>
          <w:t>-</w:t>
        </w:r>
        <w:r w:rsidRPr="00897C11">
          <w:rPr>
            <w:rStyle w:val="Hyperlinkki"/>
          </w:rPr>
          <w:t>podali</w:t>
        </w:r>
        <w:r w:rsidRPr="00047EC7">
          <w:rPr>
            <w:rStyle w:val="Hyperlinkki"/>
          </w:rPr>
          <w:t>-</w:t>
        </w:r>
        <w:r w:rsidRPr="00897C11">
          <w:rPr>
            <w:rStyle w:val="Hyperlinkki"/>
          </w:rPr>
          <w:t>v</w:t>
        </w:r>
        <w:r w:rsidRPr="00047EC7">
          <w:rPr>
            <w:rStyle w:val="Hyperlinkki"/>
          </w:rPr>
          <w:t>-</w:t>
        </w:r>
        <w:r w:rsidRPr="00897C11">
          <w:rPr>
            <w:rStyle w:val="Hyperlinkki"/>
          </w:rPr>
          <w:t>sud</w:t>
        </w:r>
        <w:r w:rsidRPr="00047EC7">
          <w:rPr>
            <w:rStyle w:val="Hyperlinkki"/>
          </w:rPr>
          <w:t>-</w:t>
        </w:r>
        <w:r w:rsidRPr="00897C11">
          <w:rPr>
            <w:rStyle w:val="Hyperlinkki"/>
          </w:rPr>
          <w:t>podrobnoe</w:t>
        </w:r>
        <w:r w:rsidRPr="00047EC7">
          <w:rPr>
            <w:rStyle w:val="Hyperlinkki"/>
          </w:rPr>
          <w:t>-</w:t>
        </w:r>
        <w:r w:rsidRPr="00897C11">
          <w:rPr>
            <w:rStyle w:val="Hyperlinkki"/>
          </w:rPr>
          <w:t>rukovodstvo</w:t>
        </w:r>
        <w:r w:rsidRPr="00047EC7">
          <w:rPr>
            <w:rStyle w:val="Hyperlinkki"/>
          </w:rPr>
          <w:t>/</w:t>
        </w:r>
      </w:hyperlink>
      <w:r>
        <w:t xml:space="preserve"> </w:t>
      </w:r>
      <w:r w:rsidRPr="008034A4">
        <w:t>(</w:t>
      </w:r>
      <w:r>
        <w:t>k</w:t>
      </w:r>
      <w:r w:rsidRPr="008034A4">
        <w:t>ä</w:t>
      </w:r>
      <w:r>
        <w:t>yty</w:t>
      </w:r>
      <w:r w:rsidRPr="008034A4">
        <w:t xml:space="preserve"> 24.11.20</w:t>
      </w:r>
      <w:r>
        <w:t>25).</w:t>
      </w:r>
    </w:p>
    <w:p w14:paraId="56924EAF" w14:textId="77777777" w:rsidR="00082DFE" w:rsidRPr="001D5CAA" w:rsidRDefault="006071A2" w:rsidP="00082DFE">
      <w:pPr>
        <w:pStyle w:val="LeiptekstiMigri"/>
        <w:ind w:left="0"/>
        <w:rPr>
          <w:lang w:val="en-GB"/>
        </w:rPr>
      </w:pPr>
      <w:r>
        <w:rPr>
          <w:b/>
        </w:rPr>
        <w:pict w14:anchorId="690F073E">
          <v:rect id="_x0000_i1028" style="width:0;height:1.5pt" o:hralign="center" o:hrstd="t" o:hr="t" fillcolor="#a0a0a0" stroked="f"/>
        </w:pict>
      </w:r>
    </w:p>
    <w:p w14:paraId="45E1654B" w14:textId="77777777" w:rsidR="00082DFE" w:rsidRDefault="001D63F6" w:rsidP="00810134">
      <w:pPr>
        <w:pStyle w:val="Numeroimatonotsikko"/>
      </w:pPr>
      <w:r>
        <w:t>Tietoja vastauksesta</w:t>
      </w:r>
    </w:p>
    <w:p w14:paraId="72F7C04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w:t>
      </w:r>
      <w:r w:rsidRPr="00A35BCB">
        <w:lastRenderedPageBreak/>
        <w:t>kyseistä henkilöä tai organisaatiota olisi olemassa. Vastaus ei välttämättä edusta Maahanmuuttoviraston virallista kantaa, eikä se ole poliittinen kannanotto tai oikeudellinen arvio.</w:t>
      </w:r>
    </w:p>
    <w:p w14:paraId="2598D31E" w14:textId="77777777" w:rsidR="001D63F6" w:rsidRPr="00BC367A" w:rsidRDefault="001D63F6" w:rsidP="00810134">
      <w:pPr>
        <w:pStyle w:val="Numeroimatonotsikko"/>
        <w:rPr>
          <w:lang w:val="en-GB"/>
        </w:rPr>
      </w:pPr>
      <w:r w:rsidRPr="00BC367A">
        <w:rPr>
          <w:lang w:val="en-GB"/>
        </w:rPr>
        <w:t>Information on the response</w:t>
      </w:r>
    </w:p>
    <w:p w14:paraId="72E7DFAA"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7C7EAF" w14:textId="77777777" w:rsidR="00B112B8" w:rsidRPr="00A35BCB" w:rsidRDefault="00B112B8" w:rsidP="00A35BCB">
      <w:pPr>
        <w:rPr>
          <w:lang w:val="en-GB"/>
        </w:rPr>
      </w:pPr>
    </w:p>
    <w:sectPr w:rsidR="00B112B8" w:rsidRPr="00A35BCB" w:rsidSect="00072438">
      <w:headerReference w:type="default" r:id="rId39"/>
      <w:headerReference w:type="first" r:id="rId40"/>
      <w:footerReference w:type="first" r:id="rId4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55E12" w14:textId="77777777" w:rsidR="006071A2" w:rsidRDefault="006071A2" w:rsidP="007E0069">
      <w:pPr>
        <w:spacing w:after="0" w:line="240" w:lineRule="auto"/>
      </w:pPr>
      <w:r>
        <w:separator/>
      </w:r>
    </w:p>
  </w:endnote>
  <w:endnote w:type="continuationSeparator" w:id="0">
    <w:p w14:paraId="4E199D39" w14:textId="77777777" w:rsidR="006071A2" w:rsidRDefault="006071A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1D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7AADB1A" w14:textId="77777777" w:rsidTr="00483E37">
      <w:trPr>
        <w:trHeight w:val="189"/>
      </w:trPr>
      <w:tc>
        <w:tcPr>
          <w:tcW w:w="1560" w:type="dxa"/>
        </w:tcPr>
        <w:p w14:paraId="159063F9" w14:textId="77777777" w:rsidR="004D76E3" w:rsidRPr="00A83D54" w:rsidRDefault="004D76E3" w:rsidP="00337E76">
          <w:pPr>
            <w:pStyle w:val="Alatunniste"/>
            <w:rPr>
              <w:sz w:val="14"/>
              <w:szCs w:val="14"/>
            </w:rPr>
          </w:pPr>
        </w:p>
      </w:tc>
      <w:tc>
        <w:tcPr>
          <w:tcW w:w="2551" w:type="dxa"/>
        </w:tcPr>
        <w:p w14:paraId="5F580126" w14:textId="77777777" w:rsidR="004D76E3" w:rsidRPr="00A83D54" w:rsidRDefault="004D76E3" w:rsidP="00337E76">
          <w:pPr>
            <w:pStyle w:val="Alatunniste"/>
            <w:rPr>
              <w:sz w:val="14"/>
              <w:szCs w:val="14"/>
            </w:rPr>
          </w:pPr>
        </w:p>
      </w:tc>
      <w:tc>
        <w:tcPr>
          <w:tcW w:w="2552" w:type="dxa"/>
        </w:tcPr>
        <w:p w14:paraId="4E3109C3" w14:textId="77777777" w:rsidR="004D76E3" w:rsidRPr="00A83D54" w:rsidRDefault="004D76E3" w:rsidP="00337E76">
          <w:pPr>
            <w:pStyle w:val="Alatunniste"/>
            <w:rPr>
              <w:sz w:val="14"/>
              <w:szCs w:val="14"/>
            </w:rPr>
          </w:pPr>
        </w:p>
      </w:tc>
      <w:tc>
        <w:tcPr>
          <w:tcW w:w="2830" w:type="dxa"/>
        </w:tcPr>
        <w:p w14:paraId="4A505A73" w14:textId="77777777" w:rsidR="004D76E3" w:rsidRPr="00A83D54" w:rsidRDefault="004D76E3" w:rsidP="00337E76">
          <w:pPr>
            <w:pStyle w:val="Alatunniste"/>
            <w:rPr>
              <w:sz w:val="14"/>
              <w:szCs w:val="14"/>
            </w:rPr>
          </w:pPr>
        </w:p>
      </w:tc>
    </w:tr>
    <w:tr w:rsidR="004D76E3" w:rsidRPr="00A83D54" w14:paraId="344EBDF4" w14:textId="77777777" w:rsidTr="00483E37">
      <w:trPr>
        <w:trHeight w:val="189"/>
      </w:trPr>
      <w:tc>
        <w:tcPr>
          <w:tcW w:w="1560" w:type="dxa"/>
        </w:tcPr>
        <w:p w14:paraId="40A42872" w14:textId="77777777" w:rsidR="004D76E3" w:rsidRPr="00A83D54" w:rsidRDefault="004D76E3" w:rsidP="00337E76">
          <w:pPr>
            <w:pStyle w:val="Alatunniste"/>
            <w:rPr>
              <w:sz w:val="14"/>
              <w:szCs w:val="14"/>
            </w:rPr>
          </w:pPr>
        </w:p>
      </w:tc>
      <w:tc>
        <w:tcPr>
          <w:tcW w:w="2551" w:type="dxa"/>
        </w:tcPr>
        <w:p w14:paraId="74B0797F" w14:textId="77777777" w:rsidR="004D76E3" w:rsidRPr="00A83D54" w:rsidRDefault="004D76E3" w:rsidP="00337E76">
          <w:pPr>
            <w:pStyle w:val="Alatunniste"/>
            <w:rPr>
              <w:sz w:val="14"/>
              <w:szCs w:val="14"/>
            </w:rPr>
          </w:pPr>
        </w:p>
      </w:tc>
      <w:tc>
        <w:tcPr>
          <w:tcW w:w="2552" w:type="dxa"/>
        </w:tcPr>
        <w:p w14:paraId="31320668" w14:textId="77777777" w:rsidR="004D76E3" w:rsidRPr="00A83D54" w:rsidRDefault="004D76E3" w:rsidP="00337E76">
          <w:pPr>
            <w:pStyle w:val="Alatunniste"/>
            <w:rPr>
              <w:sz w:val="14"/>
              <w:szCs w:val="14"/>
            </w:rPr>
          </w:pPr>
        </w:p>
      </w:tc>
      <w:tc>
        <w:tcPr>
          <w:tcW w:w="2830" w:type="dxa"/>
        </w:tcPr>
        <w:p w14:paraId="672C94A0" w14:textId="77777777" w:rsidR="004D76E3" w:rsidRPr="00A83D54" w:rsidRDefault="004D76E3" w:rsidP="00337E76">
          <w:pPr>
            <w:pStyle w:val="Alatunniste"/>
            <w:rPr>
              <w:sz w:val="14"/>
              <w:szCs w:val="14"/>
            </w:rPr>
          </w:pPr>
        </w:p>
      </w:tc>
    </w:tr>
    <w:tr w:rsidR="004D76E3" w:rsidRPr="00A83D54" w14:paraId="65208A3C" w14:textId="77777777" w:rsidTr="00483E37">
      <w:trPr>
        <w:trHeight w:val="189"/>
      </w:trPr>
      <w:tc>
        <w:tcPr>
          <w:tcW w:w="1560" w:type="dxa"/>
        </w:tcPr>
        <w:p w14:paraId="4BDA0ED5" w14:textId="77777777" w:rsidR="004D76E3" w:rsidRPr="00A83D54" w:rsidRDefault="004D76E3" w:rsidP="00337E76">
          <w:pPr>
            <w:pStyle w:val="Alatunniste"/>
            <w:rPr>
              <w:sz w:val="14"/>
              <w:szCs w:val="14"/>
            </w:rPr>
          </w:pPr>
        </w:p>
      </w:tc>
      <w:tc>
        <w:tcPr>
          <w:tcW w:w="2551" w:type="dxa"/>
        </w:tcPr>
        <w:p w14:paraId="0777EF61" w14:textId="77777777" w:rsidR="004D76E3" w:rsidRPr="00A83D54" w:rsidRDefault="004D76E3" w:rsidP="00337E76">
          <w:pPr>
            <w:pStyle w:val="Alatunniste"/>
            <w:rPr>
              <w:sz w:val="14"/>
              <w:szCs w:val="14"/>
            </w:rPr>
          </w:pPr>
        </w:p>
      </w:tc>
      <w:tc>
        <w:tcPr>
          <w:tcW w:w="2552" w:type="dxa"/>
        </w:tcPr>
        <w:p w14:paraId="1F27023B" w14:textId="77777777" w:rsidR="004D76E3" w:rsidRPr="00A83D54" w:rsidRDefault="004D76E3" w:rsidP="00337E76">
          <w:pPr>
            <w:pStyle w:val="Alatunniste"/>
            <w:rPr>
              <w:sz w:val="14"/>
              <w:szCs w:val="14"/>
            </w:rPr>
          </w:pPr>
        </w:p>
      </w:tc>
      <w:tc>
        <w:tcPr>
          <w:tcW w:w="2830" w:type="dxa"/>
        </w:tcPr>
        <w:p w14:paraId="368D486F" w14:textId="77777777" w:rsidR="004D76E3" w:rsidRPr="00A83D54" w:rsidRDefault="004D76E3" w:rsidP="00337E76">
          <w:pPr>
            <w:pStyle w:val="Alatunniste"/>
            <w:rPr>
              <w:sz w:val="14"/>
              <w:szCs w:val="14"/>
            </w:rPr>
          </w:pPr>
        </w:p>
      </w:tc>
    </w:tr>
  </w:tbl>
  <w:p w14:paraId="2C641DA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0C8D070" wp14:editId="32F105B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7D355A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7B36" w14:textId="77777777" w:rsidR="006071A2" w:rsidRDefault="006071A2" w:rsidP="007E0069">
      <w:pPr>
        <w:spacing w:after="0" w:line="240" w:lineRule="auto"/>
      </w:pPr>
      <w:r>
        <w:separator/>
      </w:r>
    </w:p>
  </w:footnote>
  <w:footnote w:type="continuationSeparator" w:id="0">
    <w:p w14:paraId="623BBC64" w14:textId="77777777" w:rsidR="006071A2" w:rsidRDefault="006071A2" w:rsidP="007E0069">
      <w:pPr>
        <w:spacing w:after="0" w:line="240" w:lineRule="auto"/>
      </w:pPr>
      <w:r>
        <w:continuationSeparator/>
      </w:r>
    </w:p>
  </w:footnote>
  <w:footnote w:id="1">
    <w:p w14:paraId="2D108AB7" w14:textId="77777777" w:rsidR="008C1BFA" w:rsidRDefault="008C1BFA" w:rsidP="008C1BFA">
      <w:pPr>
        <w:pStyle w:val="Alaviitteenteksti"/>
      </w:pPr>
      <w:r>
        <w:rPr>
          <w:rStyle w:val="Alaviitteenviite"/>
        </w:rPr>
        <w:footnoteRef/>
      </w:r>
      <w:r>
        <w:t xml:space="preserve"> </w:t>
      </w:r>
      <w:r w:rsidRPr="00FC2F73">
        <w:t xml:space="preserve">Maahanmuuttovirasto / Maatietopalvelu </w:t>
      </w:r>
      <w:r w:rsidRPr="00DC6610">
        <w:t>4.10.2024</w:t>
      </w:r>
      <w:r>
        <w:t>, s. 5–10.</w:t>
      </w:r>
    </w:p>
  </w:footnote>
  <w:footnote w:id="2">
    <w:p w14:paraId="7CBEFFF1" w14:textId="32656BCF" w:rsidR="00274E78" w:rsidRDefault="00274E78">
      <w:pPr>
        <w:pStyle w:val="Alaviitteenteksti"/>
      </w:pPr>
      <w:r>
        <w:rPr>
          <w:rStyle w:val="Alaviitteenviite"/>
        </w:rPr>
        <w:footnoteRef/>
      </w:r>
      <w:r>
        <w:t xml:space="preserve"> </w:t>
      </w:r>
      <w:r w:rsidRPr="00FC2F73">
        <w:t>Maahanmuuttovirasto / Maatietopalvelu</w:t>
      </w:r>
      <w:r>
        <w:t xml:space="preserve"> 29.9.2025, s. 13–15.</w:t>
      </w:r>
    </w:p>
  </w:footnote>
  <w:footnote w:id="3">
    <w:p w14:paraId="17EB9750" w14:textId="6E5ADCEA" w:rsidR="008A5D47" w:rsidRDefault="008A5D47">
      <w:pPr>
        <w:pStyle w:val="Alaviitteenteksti"/>
      </w:pPr>
      <w:r>
        <w:rPr>
          <w:rStyle w:val="Alaviitteenviite"/>
        </w:rPr>
        <w:footnoteRef/>
      </w:r>
      <w:r>
        <w:t xml:space="preserve"> </w:t>
      </w:r>
      <w:r w:rsidRPr="00FC2F73">
        <w:t xml:space="preserve">Maahanmuuttovirasto / Maatietopalvelu </w:t>
      </w:r>
      <w:r w:rsidRPr="008A5D47">
        <w:t>13.6.2023</w:t>
      </w:r>
      <w:r>
        <w:t>, s. 10–11.</w:t>
      </w:r>
    </w:p>
  </w:footnote>
  <w:footnote w:id="4">
    <w:p w14:paraId="4F3AB2A0" w14:textId="77777777" w:rsidR="00AD6383" w:rsidRDefault="00AD6383" w:rsidP="00AD6383">
      <w:pPr>
        <w:pStyle w:val="Alaviitteenteksti"/>
      </w:pPr>
      <w:r>
        <w:rPr>
          <w:rStyle w:val="Alaviitteenviite"/>
        </w:rPr>
        <w:footnoteRef/>
      </w:r>
      <w:r>
        <w:t xml:space="preserve"> </w:t>
      </w:r>
      <w:r w:rsidRPr="00AD6383">
        <w:t>EUAA 12/2025, s. 20.</w:t>
      </w:r>
    </w:p>
  </w:footnote>
  <w:footnote w:id="5">
    <w:p w14:paraId="77E789E7" w14:textId="77777777" w:rsidR="004260C8" w:rsidRDefault="004260C8" w:rsidP="004260C8">
      <w:pPr>
        <w:pStyle w:val="Alaviitteenteksti"/>
      </w:pPr>
      <w:r>
        <w:rPr>
          <w:rStyle w:val="Alaviitteenviite"/>
        </w:rPr>
        <w:footnoteRef/>
      </w:r>
      <w:r>
        <w:t xml:space="preserve"> </w:t>
      </w:r>
      <w:r w:rsidRPr="00AD6383">
        <w:t>EUAA 12/2025, s. 34–36.</w:t>
      </w:r>
    </w:p>
  </w:footnote>
  <w:footnote w:id="6">
    <w:p w14:paraId="08A26718" w14:textId="77777777" w:rsidR="004260C8" w:rsidRPr="004260C8" w:rsidRDefault="004260C8" w:rsidP="004260C8">
      <w:pPr>
        <w:pStyle w:val="Alaviitteenteksti"/>
      </w:pPr>
      <w:r>
        <w:rPr>
          <w:rStyle w:val="Alaviitteenviite"/>
        </w:rPr>
        <w:footnoteRef/>
      </w:r>
      <w:r w:rsidRPr="004260C8">
        <w:t xml:space="preserve"> EUAA 12/2025, s. 36.</w:t>
      </w:r>
    </w:p>
  </w:footnote>
  <w:footnote w:id="7">
    <w:p w14:paraId="3C07A89B" w14:textId="3C2CCFA6" w:rsidR="004C6763" w:rsidRDefault="004C6763">
      <w:pPr>
        <w:pStyle w:val="Alaviitteenteksti"/>
      </w:pPr>
      <w:r>
        <w:rPr>
          <w:rStyle w:val="Alaviitteenviite"/>
        </w:rPr>
        <w:footnoteRef/>
      </w:r>
      <w:r>
        <w:t xml:space="preserve"> </w:t>
      </w:r>
      <w:r w:rsidRPr="00AD6383">
        <w:t xml:space="preserve">EUAA 12/2025, s. </w:t>
      </w:r>
      <w:r>
        <w:t>62</w:t>
      </w:r>
      <w:r w:rsidRPr="00AD6383">
        <w:t>.</w:t>
      </w:r>
    </w:p>
  </w:footnote>
  <w:footnote w:id="8">
    <w:p w14:paraId="19E37BCB" w14:textId="77777777" w:rsidR="00AD6383" w:rsidRPr="00416F7D" w:rsidRDefault="00AD6383" w:rsidP="00AD6383">
      <w:pPr>
        <w:pStyle w:val="Alaviitteenteksti"/>
        <w:rPr>
          <w:lang w:val="ru-RU"/>
        </w:rPr>
      </w:pPr>
      <w:r>
        <w:rPr>
          <w:rStyle w:val="Alaviitteenviite"/>
        </w:rPr>
        <w:footnoteRef/>
      </w:r>
      <w:r w:rsidRPr="00416F7D">
        <w:rPr>
          <w:lang w:val="ru-RU"/>
        </w:rPr>
        <w:t xml:space="preserve"> </w:t>
      </w:r>
      <w:r w:rsidRPr="00AD6383">
        <w:t>EUAA</w:t>
      </w:r>
      <w:r w:rsidRPr="00416F7D">
        <w:rPr>
          <w:lang w:val="ru-RU"/>
        </w:rPr>
        <w:t xml:space="preserve"> 12/2025, </w:t>
      </w:r>
      <w:r w:rsidRPr="00AD6383">
        <w:t>s</w:t>
      </w:r>
      <w:r w:rsidRPr="00416F7D">
        <w:rPr>
          <w:lang w:val="ru-RU"/>
        </w:rPr>
        <w:t>. 78.</w:t>
      </w:r>
    </w:p>
  </w:footnote>
  <w:footnote w:id="9">
    <w:p w14:paraId="1ECEA416" w14:textId="0BCA0A2F" w:rsidR="00971AEF" w:rsidRPr="00416F7D" w:rsidRDefault="00971AEF">
      <w:pPr>
        <w:pStyle w:val="Alaviitteenteksti"/>
        <w:rPr>
          <w:lang w:val="ru-RU"/>
        </w:rPr>
      </w:pPr>
      <w:r>
        <w:rPr>
          <w:rStyle w:val="Alaviitteenviite"/>
        </w:rPr>
        <w:footnoteRef/>
      </w:r>
      <w:r w:rsidRPr="00416F7D">
        <w:rPr>
          <w:lang w:val="ru-RU"/>
        </w:rPr>
        <w:t xml:space="preserve"> </w:t>
      </w:r>
      <w:r w:rsidRPr="00D028D0">
        <w:rPr>
          <w:lang w:val="ru-RU"/>
        </w:rPr>
        <w:t>Медуза</w:t>
      </w:r>
      <w:r w:rsidRPr="00416F7D">
        <w:rPr>
          <w:lang w:val="ru-RU"/>
        </w:rPr>
        <w:t xml:space="preserve"> 15.11.2023.</w:t>
      </w:r>
    </w:p>
  </w:footnote>
  <w:footnote w:id="10">
    <w:p w14:paraId="263F73FC" w14:textId="77777777" w:rsidR="00971AEF" w:rsidRPr="007B7C58" w:rsidRDefault="00971AEF" w:rsidP="00971AEF">
      <w:pPr>
        <w:pStyle w:val="Alaviitteenteksti"/>
        <w:rPr>
          <w:lang w:val="ru-RU"/>
        </w:rPr>
      </w:pPr>
      <w:r>
        <w:rPr>
          <w:rStyle w:val="Alaviitteenviite"/>
        </w:rPr>
        <w:footnoteRef/>
      </w:r>
      <w:r w:rsidRPr="007B7C58">
        <w:rPr>
          <w:lang w:val="ru-RU"/>
        </w:rPr>
        <w:t xml:space="preserve"> </w:t>
      </w:r>
      <w:r w:rsidRPr="00794CF8">
        <w:rPr>
          <w:lang w:val="ru-RU"/>
        </w:rPr>
        <w:t>Первый отдел 12.1.2024.</w:t>
      </w:r>
    </w:p>
  </w:footnote>
  <w:footnote w:id="11">
    <w:p w14:paraId="036AAC06" w14:textId="77777777" w:rsidR="004E4117" w:rsidRPr="007B7C58" w:rsidRDefault="004E4117" w:rsidP="004E4117">
      <w:pPr>
        <w:pStyle w:val="Alaviitteenteksti"/>
        <w:rPr>
          <w:lang w:val="ru-RU"/>
        </w:rPr>
      </w:pPr>
      <w:r>
        <w:rPr>
          <w:rStyle w:val="Alaviitteenviite"/>
        </w:rPr>
        <w:footnoteRef/>
      </w:r>
      <w:r w:rsidRPr="007B7C58">
        <w:rPr>
          <w:lang w:val="ru-RU"/>
        </w:rPr>
        <w:t xml:space="preserve"> </w:t>
      </w:r>
      <w:r w:rsidRPr="00D028D0">
        <w:rPr>
          <w:lang w:val="ru-RU"/>
        </w:rPr>
        <w:t>Медуза</w:t>
      </w:r>
      <w:r w:rsidRPr="007B7C58">
        <w:rPr>
          <w:lang w:val="ru-RU"/>
        </w:rPr>
        <w:t xml:space="preserve"> 15.11.2023.</w:t>
      </w:r>
    </w:p>
  </w:footnote>
  <w:footnote w:id="12">
    <w:p w14:paraId="77FB05CD" w14:textId="77777777" w:rsidR="005B0571" w:rsidRPr="00BC20F7" w:rsidRDefault="005B0571" w:rsidP="005B0571">
      <w:pPr>
        <w:pStyle w:val="Alaviitteenteksti"/>
        <w:rPr>
          <w:lang w:val="ru-RU"/>
        </w:rPr>
      </w:pPr>
      <w:r>
        <w:rPr>
          <w:rStyle w:val="Alaviitteenviite"/>
        </w:rPr>
        <w:footnoteRef/>
      </w:r>
      <w:r w:rsidRPr="00BC20F7">
        <w:rPr>
          <w:lang w:val="ru-RU"/>
        </w:rPr>
        <w:t xml:space="preserve"> </w:t>
      </w:r>
      <w:r w:rsidRPr="00D028D0">
        <w:rPr>
          <w:lang w:val="ru-RU"/>
        </w:rPr>
        <w:t>Медуза</w:t>
      </w:r>
      <w:r w:rsidRPr="00C403A1">
        <w:rPr>
          <w:lang w:val="ru-RU"/>
        </w:rPr>
        <w:t xml:space="preserve"> 17.2.2023.</w:t>
      </w:r>
    </w:p>
  </w:footnote>
  <w:footnote w:id="13">
    <w:p w14:paraId="5CA3CA24" w14:textId="2B50406D" w:rsidR="00971AEF" w:rsidRPr="00971AEF" w:rsidRDefault="00971AEF">
      <w:pPr>
        <w:pStyle w:val="Alaviitteenteksti"/>
        <w:rPr>
          <w:lang w:val="ru-RU"/>
        </w:rPr>
      </w:pPr>
      <w:r>
        <w:rPr>
          <w:rStyle w:val="Alaviitteenviite"/>
        </w:rPr>
        <w:footnoteRef/>
      </w:r>
      <w:r w:rsidRPr="00971AEF">
        <w:rPr>
          <w:lang w:val="ru-RU"/>
        </w:rPr>
        <w:t xml:space="preserve"> </w:t>
      </w:r>
      <w:r w:rsidRPr="00794CF8">
        <w:rPr>
          <w:lang w:val="ru-RU"/>
        </w:rPr>
        <w:t>Первый отдел 12.1.2024</w:t>
      </w:r>
      <w:r w:rsidRPr="00971AEF">
        <w:rPr>
          <w:lang w:val="ru-RU"/>
        </w:rPr>
        <w:t xml:space="preserve">; </w:t>
      </w:r>
      <w:r w:rsidRPr="00D028D0">
        <w:rPr>
          <w:lang w:val="ru-RU"/>
        </w:rPr>
        <w:t>Медуза</w:t>
      </w:r>
      <w:r w:rsidRPr="00C403A1">
        <w:rPr>
          <w:lang w:val="ru-RU"/>
        </w:rPr>
        <w:t xml:space="preserve"> 17.2.2023</w:t>
      </w:r>
      <w:r w:rsidRPr="00971AEF">
        <w:rPr>
          <w:lang w:val="ru-RU"/>
        </w:rPr>
        <w:t xml:space="preserve">; </w:t>
      </w:r>
      <w:r w:rsidRPr="00D028D0">
        <w:rPr>
          <w:lang w:val="ru-RU"/>
        </w:rPr>
        <w:t>Медуза</w:t>
      </w:r>
      <w:r w:rsidRPr="00971AEF">
        <w:rPr>
          <w:lang w:val="ru-RU"/>
        </w:rPr>
        <w:t xml:space="preserve"> 15.11.2023; </w:t>
      </w:r>
      <w:r w:rsidRPr="00AA3788">
        <w:rPr>
          <w:lang w:val="ru-RU"/>
        </w:rPr>
        <w:t>Юридическая</w:t>
      </w:r>
      <w:r w:rsidRPr="00AD6383">
        <w:rPr>
          <w:lang w:val="ru-RU"/>
        </w:rPr>
        <w:t xml:space="preserve"> </w:t>
      </w:r>
      <w:r w:rsidRPr="00AA3788">
        <w:rPr>
          <w:lang w:val="ru-RU"/>
        </w:rPr>
        <w:t>группа</w:t>
      </w:r>
      <w:r w:rsidRPr="00AD6383">
        <w:rPr>
          <w:lang w:val="ru-RU"/>
        </w:rPr>
        <w:t xml:space="preserve"> «</w:t>
      </w:r>
      <w:r w:rsidRPr="00AA3788">
        <w:rPr>
          <w:lang w:val="ru-RU"/>
        </w:rPr>
        <w:t>Делу</w:t>
      </w:r>
      <w:r w:rsidRPr="00AD6383">
        <w:rPr>
          <w:lang w:val="ru-RU"/>
        </w:rPr>
        <w:t xml:space="preserve"> </w:t>
      </w:r>
      <w:r w:rsidRPr="00AA3788">
        <w:rPr>
          <w:lang w:val="ru-RU"/>
        </w:rPr>
        <w:t>время</w:t>
      </w:r>
      <w:r w:rsidRPr="00AD6383">
        <w:rPr>
          <w:lang w:val="ru-RU"/>
        </w:rPr>
        <w:t>» 25.8.2025 [</w:t>
      </w:r>
      <w:r>
        <w:t>p</w:t>
      </w:r>
      <w:r w:rsidRPr="00AD6383">
        <w:rPr>
          <w:lang w:val="ru-RU"/>
        </w:rPr>
        <w:t>ä</w:t>
      </w:r>
      <w:proofErr w:type="spellStart"/>
      <w:r>
        <w:t>ivitetty</w:t>
      </w:r>
      <w:proofErr w:type="spellEnd"/>
      <w:r w:rsidRPr="00AD6383">
        <w:rPr>
          <w:lang w:val="ru-RU"/>
        </w:rPr>
        <w:t xml:space="preserve"> 27.9.2025]</w:t>
      </w:r>
      <w:r w:rsidRPr="00971AEF">
        <w:rPr>
          <w:lang w:val="ru-RU"/>
        </w:rPr>
        <w:t xml:space="preserve">; </w:t>
      </w:r>
      <w:proofErr w:type="spellStart"/>
      <w:r w:rsidRPr="00886919">
        <w:rPr>
          <w:lang w:val="ru-RU"/>
        </w:rPr>
        <w:t>КредитаНет</w:t>
      </w:r>
      <w:proofErr w:type="spellEnd"/>
      <w:r w:rsidRPr="00886919">
        <w:rPr>
          <w:lang w:val="ru-RU"/>
        </w:rPr>
        <w:t xml:space="preserve"> 22.3.2024.</w:t>
      </w:r>
    </w:p>
  </w:footnote>
  <w:footnote w:id="14">
    <w:p w14:paraId="19C98CF8" w14:textId="5311B8FC" w:rsidR="00ED5A8D" w:rsidRPr="00ED5A8D" w:rsidRDefault="00ED5A8D">
      <w:pPr>
        <w:pStyle w:val="Alaviitteenteksti"/>
        <w:rPr>
          <w:lang w:val="ru-RU"/>
        </w:rPr>
      </w:pPr>
      <w:r>
        <w:rPr>
          <w:rStyle w:val="Alaviitteenviite"/>
        </w:rPr>
        <w:footnoteRef/>
      </w:r>
      <w:r w:rsidRPr="00ED5A8D">
        <w:rPr>
          <w:lang w:val="ru-RU"/>
        </w:rPr>
        <w:t xml:space="preserve"> </w:t>
      </w:r>
      <w:r w:rsidRPr="00D028D0">
        <w:rPr>
          <w:lang w:val="ru-RU"/>
        </w:rPr>
        <w:t>Медуза</w:t>
      </w:r>
      <w:r w:rsidRPr="00BC20F7">
        <w:rPr>
          <w:lang w:val="ru-RU"/>
        </w:rPr>
        <w:t xml:space="preserve"> </w:t>
      </w:r>
      <w:r w:rsidRPr="00A40AC0">
        <w:rPr>
          <w:lang w:val="ru-RU"/>
        </w:rPr>
        <w:t>15.11.2023.</w:t>
      </w:r>
    </w:p>
  </w:footnote>
  <w:footnote w:id="15">
    <w:p w14:paraId="4BAB0021" w14:textId="77777777" w:rsidR="00C46556" w:rsidRPr="00C46556" w:rsidRDefault="00C46556" w:rsidP="00C46556">
      <w:pPr>
        <w:pStyle w:val="Alaviitteenteksti"/>
        <w:rPr>
          <w:lang w:val="ru-RU"/>
        </w:rPr>
      </w:pPr>
      <w:r>
        <w:rPr>
          <w:rStyle w:val="Alaviitteenviite"/>
        </w:rPr>
        <w:footnoteRef/>
      </w:r>
      <w:r w:rsidRPr="00C46556">
        <w:rPr>
          <w:lang w:val="ru-RU"/>
        </w:rPr>
        <w:t xml:space="preserve"> </w:t>
      </w:r>
      <w:r w:rsidRPr="00242042">
        <w:rPr>
          <w:lang w:val="ru-RU"/>
        </w:rPr>
        <w:t>Госуслуги</w:t>
      </w:r>
      <w:r w:rsidRPr="00690854">
        <w:rPr>
          <w:lang w:val="ru-RU"/>
        </w:rPr>
        <w:t xml:space="preserve"> </w:t>
      </w:r>
      <w:r w:rsidRPr="003A55B0">
        <w:rPr>
          <w:lang w:val="ru-RU"/>
        </w:rPr>
        <w:t>[</w:t>
      </w:r>
      <w:r>
        <w:t>p</w:t>
      </w:r>
      <w:r w:rsidRPr="003A55B0">
        <w:rPr>
          <w:lang w:val="ru-RU"/>
        </w:rPr>
        <w:t>ä</w:t>
      </w:r>
      <w:r>
        <w:t>iv</w:t>
      </w:r>
      <w:proofErr w:type="spellStart"/>
      <w:r w:rsidRPr="003A55B0">
        <w:rPr>
          <w:lang w:val="ru-RU"/>
        </w:rPr>
        <w:t>ää</w:t>
      </w:r>
      <w:proofErr w:type="spellEnd"/>
      <w:r>
        <w:t>m</w:t>
      </w:r>
      <w:r w:rsidRPr="003A55B0">
        <w:rPr>
          <w:lang w:val="ru-RU"/>
        </w:rPr>
        <w:t>ä</w:t>
      </w:r>
      <w:r>
        <w:t>t</w:t>
      </w:r>
      <w:r w:rsidRPr="003A55B0">
        <w:rPr>
          <w:lang w:val="ru-RU"/>
        </w:rPr>
        <w:t>ö</w:t>
      </w:r>
      <w:r>
        <w:t>n</w:t>
      </w:r>
      <w:r w:rsidRPr="003A55B0">
        <w:rPr>
          <w:lang w:val="ru-RU"/>
        </w:rPr>
        <w:t>]</w:t>
      </w:r>
      <w:r>
        <w:t>a</w:t>
      </w:r>
      <w:r w:rsidRPr="003A55B0">
        <w:rPr>
          <w:lang w:val="ru-RU"/>
        </w:rPr>
        <w:t>.</w:t>
      </w:r>
    </w:p>
  </w:footnote>
  <w:footnote w:id="16">
    <w:p w14:paraId="3B5B618E" w14:textId="77777777" w:rsidR="00971AEF" w:rsidRPr="00AD6383" w:rsidRDefault="00971AEF" w:rsidP="00971AEF">
      <w:pPr>
        <w:pStyle w:val="Alaviitteenteksti"/>
        <w:rPr>
          <w:lang w:val="ru-RU"/>
        </w:rPr>
      </w:pPr>
      <w:r>
        <w:rPr>
          <w:rStyle w:val="Alaviitteenviite"/>
        </w:rPr>
        <w:footnoteRef/>
      </w:r>
      <w:r w:rsidRPr="00AD6383">
        <w:rPr>
          <w:lang w:val="ru-RU"/>
        </w:rPr>
        <w:t xml:space="preserve"> </w:t>
      </w:r>
      <w:bookmarkStart w:id="0" w:name="_Hlk216344361"/>
      <w:r w:rsidRPr="00AA3788">
        <w:rPr>
          <w:lang w:val="ru-RU"/>
        </w:rPr>
        <w:t>Юридическая</w:t>
      </w:r>
      <w:r w:rsidRPr="00AD6383">
        <w:rPr>
          <w:lang w:val="ru-RU"/>
        </w:rPr>
        <w:t xml:space="preserve"> </w:t>
      </w:r>
      <w:r w:rsidRPr="00AA3788">
        <w:rPr>
          <w:lang w:val="ru-RU"/>
        </w:rPr>
        <w:t>группа</w:t>
      </w:r>
      <w:r w:rsidRPr="00AD6383">
        <w:rPr>
          <w:lang w:val="ru-RU"/>
        </w:rPr>
        <w:t xml:space="preserve"> «</w:t>
      </w:r>
      <w:r w:rsidRPr="00AA3788">
        <w:rPr>
          <w:lang w:val="ru-RU"/>
        </w:rPr>
        <w:t>Делу</w:t>
      </w:r>
      <w:r w:rsidRPr="00AD6383">
        <w:rPr>
          <w:lang w:val="ru-RU"/>
        </w:rPr>
        <w:t xml:space="preserve"> </w:t>
      </w:r>
      <w:r w:rsidRPr="00AA3788">
        <w:rPr>
          <w:lang w:val="ru-RU"/>
        </w:rPr>
        <w:t>время</w:t>
      </w:r>
      <w:r w:rsidRPr="00AD6383">
        <w:rPr>
          <w:lang w:val="ru-RU"/>
        </w:rPr>
        <w:t>» 25.8.2025 [</w:t>
      </w:r>
      <w:r>
        <w:t>p</w:t>
      </w:r>
      <w:r w:rsidRPr="00AD6383">
        <w:rPr>
          <w:lang w:val="ru-RU"/>
        </w:rPr>
        <w:t>ä</w:t>
      </w:r>
      <w:proofErr w:type="spellStart"/>
      <w:r>
        <w:t>ivitetty</w:t>
      </w:r>
      <w:proofErr w:type="spellEnd"/>
      <w:r w:rsidRPr="00AD6383">
        <w:rPr>
          <w:lang w:val="ru-RU"/>
        </w:rPr>
        <w:t xml:space="preserve"> 27.9.2025].</w:t>
      </w:r>
      <w:bookmarkEnd w:id="0"/>
    </w:p>
  </w:footnote>
  <w:footnote w:id="17">
    <w:p w14:paraId="0F64B7E7" w14:textId="453EA777" w:rsidR="00ED5A8D" w:rsidRPr="00CB2A24" w:rsidRDefault="00ED5A8D" w:rsidP="00ED5A8D">
      <w:pPr>
        <w:pStyle w:val="Alaviitteenteksti"/>
        <w:rPr>
          <w:lang w:val="ru-RU"/>
        </w:rPr>
      </w:pPr>
      <w:r>
        <w:rPr>
          <w:rStyle w:val="Alaviitteenviite"/>
        </w:rPr>
        <w:footnoteRef/>
      </w:r>
      <w:r w:rsidRPr="00BC20F7">
        <w:rPr>
          <w:lang w:val="ru-RU"/>
        </w:rPr>
        <w:t xml:space="preserve"> </w:t>
      </w:r>
      <w:r w:rsidRPr="00D028D0">
        <w:rPr>
          <w:lang w:val="ru-RU"/>
        </w:rPr>
        <w:t>Медуза</w:t>
      </w:r>
      <w:r w:rsidRPr="00BC20F7">
        <w:rPr>
          <w:lang w:val="ru-RU"/>
        </w:rPr>
        <w:t xml:space="preserve"> 17.2.2023</w:t>
      </w:r>
      <w:r w:rsidR="00CB2A24" w:rsidRPr="00CB2A24">
        <w:rPr>
          <w:lang w:val="ru-RU"/>
        </w:rPr>
        <w:t xml:space="preserve">; </w:t>
      </w:r>
      <w:r w:rsidR="00CB2A24" w:rsidRPr="00F03849">
        <w:rPr>
          <w:lang w:val="ru-RU"/>
        </w:rPr>
        <w:t>ФССП.</w:t>
      </w:r>
      <w:r w:rsidR="00CB2A24">
        <w:rPr>
          <w:lang w:val="ru-RU"/>
        </w:rPr>
        <w:t>РФ 2025.</w:t>
      </w:r>
    </w:p>
  </w:footnote>
  <w:footnote w:id="18">
    <w:p w14:paraId="7B7E307D" w14:textId="77777777" w:rsidR="00ED5A8D" w:rsidRPr="00BC20F7" w:rsidRDefault="00ED5A8D" w:rsidP="00ED5A8D">
      <w:pPr>
        <w:pStyle w:val="Alaviitteenteksti"/>
        <w:rPr>
          <w:lang w:val="ru-RU"/>
        </w:rPr>
      </w:pPr>
      <w:r>
        <w:rPr>
          <w:rStyle w:val="Alaviitteenviite"/>
        </w:rPr>
        <w:footnoteRef/>
      </w:r>
      <w:r w:rsidRPr="00BC20F7">
        <w:rPr>
          <w:lang w:val="ru-RU"/>
        </w:rPr>
        <w:t xml:space="preserve"> </w:t>
      </w:r>
      <w:r w:rsidRPr="00D028D0">
        <w:rPr>
          <w:lang w:val="ru-RU"/>
        </w:rPr>
        <w:t>Медуза</w:t>
      </w:r>
      <w:r w:rsidRPr="00BC20F7">
        <w:rPr>
          <w:lang w:val="ru-RU"/>
        </w:rPr>
        <w:t xml:space="preserve"> 17.2.2023.</w:t>
      </w:r>
    </w:p>
  </w:footnote>
  <w:footnote w:id="19">
    <w:p w14:paraId="33172F49" w14:textId="77777777" w:rsidR="00ED5A8D" w:rsidRPr="00BC20F7" w:rsidRDefault="00ED5A8D" w:rsidP="00ED5A8D">
      <w:pPr>
        <w:pStyle w:val="Alaviitteenteksti"/>
        <w:rPr>
          <w:lang w:val="ru-RU"/>
        </w:rPr>
      </w:pPr>
      <w:r>
        <w:rPr>
          <w:rStyle w:val="Alaviitteenviite"/>
        </w:rPr>
        <w:footnoteRef/>
      </w:r>
      <w:r w:rsidRPr="00BC20F7">
        <w:rPr>
          <w:lang w:val="ru-RU"/>
        </w:rPr>
        <w:t xml:space="preserve"> </w:t>
      </w:r>
      <w:r w:rsidRPr="00A30717">
        <w:rPr>
          <w:lang w:val="ru-RU"/>
        </w:rPr>
        <w:t>Росфинмониторинг 2025.</w:t>
      </w:r>
    </w:p>
  </w:footnote>
  <w:footnote w:id="20">
    <w:p w14:paraId="1B7DD15F" w14:textId="77777777" w:rsidR="00ED5A8D" w:rsidRPr="00A715C0" w:rsidRDefault="00ED5A8D" w:rsidP="00ED5A8D">
      <w:pPr>
        <w:pStyle w:val="Alaviitteenteksti"/>
        <w:rPr>
          <w:lang w:val="ru-RU"/>
        </w:rPr>
      </w:pPr>
      <w:r>
        <w:rPr>
          <w:rStyle w:val="Alaviitteenviite"/>
        </w:rPr>
        <w:footnoteRef/>
      </w:r>
      <w:r w:rsidRPr="00A715C0">
        <w:rPr>
          <w:lang w:val="ru-RU"/>
        </w:rPr>
        <w:t xml:space="preserve"> </w:t>
      </w:r>
      <w:r w:rsidRPr="00D028D0">
        <w:rPr>
          <w:lang w:val="ru-RU"/>
        </w:rPr>
        <w:t>Медуза</w:t>
      </w:r>
      <w:r w:rsidRPr="00A715C0">
        <w:rPr>
          <w:lang w:val="ru-RU"/>
        </w:rPr>
        <w:t xml:space="preserve"> 17.2.2023; Министерство внутренних дел Российской Федерации 2025.</w:t>
      </w:r>
    </w:p>
  </w:footnote>
  <w:footnote w:id="21">
    <w:p w14:paraId="2AED0908" w14:textId="77777777" w:rsidR="000A3CC4" w:rsidRPr="00753ACD" w:rsidRDefault="000A3CC4" w:rsidP="000A3CC4">
      <w:pPr>
        <w:pStyle w:val="Alaviitteenteksti"/>
        <w:rPr>
          <w:lang w:val="ru-RU"/>
        </w:rPr>
      </w:pPr>
      <w:r>
        <w:rPr>
          <w:rStyle w:val="Alaviitteenviite"/>
        </w:rPr>
        <w:footnoteRef/>
      </w:r>
      <w:r w:rsidRPr="00753ACD">
        <w:rPr>
          <w:lang w:val="ru-RU"/>
        </w:rPr>
        <w:t xml:space="preserve"> Медиазона 26.11.2024 [</w:t>
      </w:r>
      <w:r w:rsidRPr="000A3CC4">
        <w:t>p</w:t>
      </w:r>
      <w:r w:rsidRPr="00753ACD">
        <w:rPr>
          <w:lang w:val="ru-RU"/>
        </w:rPr>
        <w:t>ä</w:t>
      </w:r>
      <w:proofErr w:type="spellStart"/>
      <w:r w:rsidRPr="000A3CC4">
        <w:t>ivitetty</w:t>
      </w:r>
      <w:proofErr w:type="spellEnd"/>
      <w:r w:rsidRPr="00753ACD">
        <w:rPr>
          <w:lang w:val="ru-RU"/>
        </w:rPr>
        <w:t xml:space="preserve"> 09/2025].</w:t>
      </w:r>
    </w:p>
  </w:footnote>
  <w:footnote w:id="22">
    <w:p w14:paraId="6FA12552" w14:textId="02FBE01D" w:rsidR="008034A4" w:rsidRPr="008034A4" w:rsidRDefault="008034A4">
      <w:pPr>
        <w:pStyle w:val="Alaviitteenteksti"/>
        <w:rPr>
          <w:lang w:val="ru-RU"/>
        </w:rPr>
      </w:pPr>
      <w:r>
        <w:rPr>
          <w:rStyle w:val="Alaviitteenviite"/>
        </w:rPr>
        <w:footnoteRef/>
      </w:r>
      <w:r w:rsidRPr="008034A4">
        <w:rPr>
          <w:lang w:val="ru-RU"/>
        </w:rPr>
        <w:t xml:space="preserve"> </w:t>
      </w:r>
      <w:r w:rsidRPr="00AA3788">
        <w:rPr>
          <w:lang w:val="ru-RU"/>
        </w:rPr>
        <w:t>Юридическая группа «Делу время» 25.8.2025 [</w:t>
      </w:r>
      <w:r>
        <w:t>p</w:t>
      </w:r>
      <w:r w:rsidRPr="00AA3788">
        <w:rPr>
          <w:lang w:val="ru-RU"/>
        </w:rPr>
        <w:t>ä</w:t>
      </w:r>
      <w:proofErr w:type="spellStart"/>
      <w:r>
        <w:t>ivitetty</w:t>
      </w:r>
      <w:proofErr w:type="spellEnd"/>
      <w:r w:rsidRPr="00AA3788">
        <w:rPr>
          <w:lang w:val="ru-RU"/>
        </w:rPr>
        <w:t xml:space="preserve"> 27.9.2025].</w:t>
      </w:r>
    </w:p>
  </w:footnote>
  <w:footnote w:id="23">
    <w:p w14:paraId="04ECD3B0" w14:textId="0F6CD086" w:rsidR="009C63C7" w:rsidRPr="00752E92" w:rsidRDefault="009C63C7">
      <w:pPr>
        <w:pStyle w:val="Alaviitteenteksti"/>
      </w:pPr>
      <w:r>
        <w:rPr>
          <w:rStyle w:val="Alaviitteenviite"/>
        </w:rPr>
        <w:footnoteRef/>
      </w:r>
      <w:r w:rsidRPr="00752E92">
        <w:t xml:space="preserve"> </w:t>
      </w:r>
      <w:r w:rsidR="00752E92">
        <w:t>Sudrf</w:t>
      </w:r>
      <w:r w:rsidR="00752E92" w:rsidRPr="00752E92">
        <w:t>.</w:t>
      </w:r>
      <w:r w:rsidR="00752E92">
        <w:t>ru</w:t>
      </w:r>
      <w:r w:rsidR="00752E92" w:rsidRPr="00752E92">
        <w:t>-</w:t>
      </w:r>
      <w:r w:rsidR="00752E92">
        <w:t>sivusto</w:t>
      </w:r>
      <w:r w:rsidR="00752E92" w:rsidRPr="00752E92">
        <w:t xml:space="preserve"> </w:t>
      </w:r>
      <w:r w:rsidR="00752E92">
        <w:t>aukeaa</w:t>
      </w:r>
      <w:r w:rsidR="00752E92" w:rsidRPr="00752E92">
        <w:t xml:space="preserve"> </w:t>
      </w:r>
      <w:r w:rsidR="00752E92">
        <w:t>vaihtelevasti</w:t>
      </w:r>
      <w:r w:rsidR="00752E92" w:rsidRPr="00752E92">
        <w:t xml:space="preserve">, </w:t>
      </w:r>
      <w:r w:rsidR="00752E92">
        <w:t>ja</w:t>
      </w:r>
      <w:r w:rsidR="00752E92" w:rsidRPr="00752E92">
        <w:t xml:space="preserve"> </w:t>
      </w:r>
      <w:r w:rsidR="00752E92">
        <w:t>sivustolla listattujen t</w:t>
      </w:r>
      <w:r>
        <w:t>uomioistuinten</w:t>
      </w:r>
      <w:r w:rsidRPr="00752E92">
        <w:t xml:space="preserve"> </w:t>
      </w:r>
      <w:r w:rsidR="00752E92">
        <w:t xml:space="preserve">virallisille </w:t>
      </w:r>
      <w:r>
        <w:t>sivuille</w:t>
      </w:r>
      <w:r w:rsidRPr="00752E92">
        <w:t xml:space="preserve"> </w:t>
      </w:r>
      <w:r>
        <w:t>ei</w:t>
      </w:r>
      <w:r w:rsidRPr="00752E92">
        <w:t xml:space="preserve"> </w:t>
      </w:r>
      <w:r>
        <w:t>t</w:t>
      </w:r>
      <w:r w:rsidRPr="00752E92">
        <w:t>ä</w:t>
      </w:r>
      <w:r>
        <w:t>ll</w:t>
      </w:r>
      <w:r w:rsidRPr="00752E92">
        <w:t xml:space="preserve">ä </w:t>
      </w:r>
      <w:r>
        <w:t>hetkell</w:t>
      </w:r>
      <w:r w:rsidRPr="00752E92">
        <w:t xml:space="preserve">ä </w:t>
      </w:r>
      <w:r>
        <w:t>p</w:t>
      </w:r>
      <w:r w:rsidRPr="00752E92">
        <w:t>ää</w:t>
      </w:r>
      <w:r>
        <w:t>se</w:t>
      </w:r>
      <w:r w:rsidRPr="00752E92">
        <w:t xml:space="preserve">, </w:t>
      </w:r>
      <w:r>
        <w:t>sill</w:t>
      </w:r>
      <w:r w:rsidRPr="00752E92">
        <w:t xml:space="preserve">ä </w:t>
      </w:r>
      <w:r>
        <w:t>sivustot</w:t>
      </w:r>
      <w:r w:rsidRPr="00752E92">
        <w:t xml:space="preserve"> </w:t>
      </w:r>
      <w:r>
        <w:t>ilmoittavat</w:t>
      </w:r>
      <w:r w:rsidRPr="00752E92">
        <w:t xml:space="preserve"> </w:t>
      </w:r>
      <w:r>
        <w:t>tietosuojavirheest</w:t>
      </w:r>
      <w:r w:rsidRPr="00752E92">
        <w:t>ä</w:t>
      </w:r>
      <w:r w:rsidR="004E4117" w:rsidRPr="00752E92">
        <w:t xml:space="preserve"> (</w:t>
      </w:r>
      <w:r w:rsidR="004E4117" w:rsidRPr="00047EC7">
        <w:rPr>
          <w:lang w:val="ru-RU"/>
        </w:rPr>
        <w:t>Государственная</w:t>
      </w:r>
      <w:r w:rsidR="004E4117" w:rsidRPr="00752E92">
        <w:t xml:space="preserve"> </w:t>
      </w:r>
      <w:r w:rsidR="004E4117" w:rsidRPr="00047EC7">
        <w:rPr>
          <w:lang w:val="ru-RU"/>
        </w:rPr>
        <w:t>автоматизированная</w:t>
      </w:r>
      <w:r w:rsidR="004E4117" w:rsidRPr="00752E92">
        <w:t xml:space="preserve"> </w:t>
      </w:r>
      <w:r w:rsidR="004E4117" w:rsidRPr="00047EC7">
        <w:rPr>
          <w:lang w:val="ru-RU"/>
        </w:rPr>
        <w:t>система</w:t>
      </w:r>
      <w:r w:rsidR="004E4117" w:rsidRPr="00752E92">
        <w:t xml:space="preserve"> </w:t>
      </w:r>
      <w:r w:rsidR="004E4117" w:rsidRPr="00047EC7">
        <w:rPr>
          <w:lang w:val="ru-RU"/>
        </w:rPr>
        <w:t>Российской</w:t>
      </w:r>
      <w:r w:rsidR="004E4117" w:rsidRPr="00752E92">
        <w:t xml:space="preserve"> </w:t>
      </w:r>
      <w:r w:rsidR="004E4117" w:rsidRPr="00047EC7">
        <w:rPr>
          <w:lang w:val="ru-RU"/>
        </w:rPr>
        <w:t>Федерации</w:t>
      </w:r>
      <w:r w:rsidR="004E4117" w:rsidRPr="00752E92">
        <w:t xml:space="preserve"> «</w:t>
      </w:r>
      <w:r w:rsidR="004E4117" w:rsidRPr="00047EC7">
        <w:rPr>
          <w:lang w:val="ru-RU"/>
        </w:rPr>
        <w:t>Правосудие</w:t>
      </w:r>
      <w:r w:rsidR="004E4117" w:rsidRPr="00752E92">
        <w:t>» [</w:t>
      </w:r>
      <w:r w:rsidR="004E4117">
        <w:t>p</w:t>
      </w:r>
      <w:r w:rsidR="004E4117" w:rsidRPr="00752E92">
        <w:t>ä</w:t>
      </w:r>
      <w:r w:rsidR="004E4117">
        <w:t>iv</w:t>
      </w:r>
      <w:r w:rsidR="004E4117" w:rsidRPr="00752E92">
        <w:t>ää</w:t>
      </w:r>
      <w:r w:rsidR="004E4117">
        <w:t>m</w:t>
      </w:r>
      <w:r w:rsidR="004E4117" w:rsidRPr="00752E92">
        <w:t>ä</w:t>
      </w:r>
      <w:r w:rsidR="004E4117">
        <w:t>t</w:t>
      </w:r>
      <w:r w:rsidR="004E4117" w:rsidRPr="00752E92">
        <w:t>ö</w:t>
      </w:r>
      <w:r w:rsidR="004E4117">
        <w:t>n</w:t>
      </w:r>
      <w:r w:rsidR="004E4117" w:rsidRPr="00752E92">
        <w:t>]</w:t>
      </w:r>
      <w:r w:rsidR="009562B5">
        <w:t>)</w:t>
      </w:r>
      <w:r w:rsidR="004E4117" w:rsidRPr="00752E92">
        <w:t>.</w:t>
      </w:r>
    </w:p>
  </w:footnote>
  <w:footnote w:id="24">
    <w:p w14:paraId="5EBEDB33" w14:textId="77777777" w:rsidR="00E61DE8" w:rsidRPr="00E61DE8" w:rsidRDefault="00E61DE8" w:rsidP="00E61DE8">
      <w:pPr>
        <w:pStyle w:val="Alaviitteenteksti"/>
        <w:rPr>
          <w:lang w:val="ru-RU"/>
        </w:rPr>
      </w:pPr>
      <w:r>
        <w:rPr>
          <w:rStyle w:val="Alaviitteenviite"/>
        </w:rPr>
        <w:footnoteRef/>
      </w:r>
      <w:r w:rsidRPr="00E61DE8">
        <w:rPr>
          <w:lang w:val="ru-RU"/>
        </w:rPr>
        <w:t xml:space="preserve"> ОВД-Инфо [</w:t>
      </w:r>
      <w:r w:rsidRPr="00E61DE8">
        <w:t>p</w:t>
      </w:r>
      <w:r w:rsidRPr="00E61DE8">
        <w:rPr>
          <w:lang w:val="ru-RU"/>
        </w:rPr>
        <w:t>ä</w:t>
      </w:r>
      <w:r w:rsidRPr="00E61DE8">
        <w:t>iv</w:t>
      </w:r>
      <w:proofErr w:type="spellStart"/>
      <w:r w:rsidRPr="00E61DE8">
        <w:rPr>
          <w:lang w:val="ru-RU"/>
        </w:rPr>
        <w:t>ää</w:t>
      </w:r>
      <w:proofErr w:type="spellEnd"/>
      <w:r w:rsidRPr="00E61DE8">
        <w:t>m</w:t>
      </w:r>
      <w:r w:rsidRPr="00E61DE8">
        <w:rPr>
          <w:lang w:val="ru-RU"/>
        </w:rPr>
        <w:t>ä</w:t>
      </w:r>
      <w:r w:rsidRPr="00E61DE8">
        <w:t>t</w:t>
      </w:r>
      <w:r w:rsidRPr="00E61DE8">
        <w:rPr>
          <w:lang w:val="ru-RU"/>
        </w:rPr>
        <w:t>ö</w:t>
      </w:r>
      <w:r w:rsidRPr="00E61DE8">
        <w:t>n</w:t>
      </w:r>
      <w:r w:rsidRPr="00E61DE8">
        <w:rPr>
          <w:lang w:val="ru-RU"/>
        </w:rPr>
        <w:t>].</w:t>
      </w:r>
    </w:p>
  </w:footnote>
  <w:footnote w:id="25">
    <w:p w14:paraId="3AA24462" w14:textId="77777777" w:rsidR="00E61DE8" w:rsidRPr="008034A4" w:rsidRDefault="00E61DE8" w:rsidP="00E61DE8">
      <w:pPr>
        <w:pStyle w:val="Alaviitteenteksti"/>
        <w:rPr>
          <w:lang w:val="ru-RU"/>
        </w:rPr>
      </w:pPr>
      <w:r>
        <w:rPr>
          <w:rStyle w:val="Alaviitteenviite"/>
        </w:rPr>
        <w:footnoteRef/>
      </w:r>
      <w:r w:rsidRPr="008034A4">
        <w:rPr>
          <w:lang w:val="ru-RU"/>
        </w:rPr>
        <w:t xml:space="preserve"> </w:t>
      </w:r>
      <w:r w:rsidRPr="00AA3788">
        <w:rPr>
          <w:lang w:val="ru-RU"/>
        </w:rPr>
        <w:t>Юридическая группа «Делу время» 25.8.2025 [</w:t>
      </w:r>
      <w:r>
        <w:t>p</w:t>
      </w:r>
      <w:r w:rsidRPr="00AA3788">
        <w:rPr>
          <w:lang w:val="ru-RU"/>
        </w:rPr>
        <w:t>ä</w:t>
      </w:r>
      <w:proofErr w:type="spellStart"/>
      <w:r>
        <w:t>ivitetty</w:t>
      </w:r>
      <w:proofErr w:type="spellEnd"/>
      <w:r w:rsidRPr="00AA3788">
        <w:rPr>
          <w:lang w:val="ru-RU"/>
        </w:rPr>
        <w:t xml:space="preserve"> 27.9.2025].</w:t>
      </w:r>
    </w:p>
  </w:footnote>
  <w:footnote w:id="26">
    <w:p w14:paraId="1060427B" w14:textId="77777777" w:rsidR="00886919" w:rsidRPr="0094509B" w:rsidRDefault="00886919" w:rsidP="00886919">
      <w:pPr>
        <w:pStyle w:val="Alaviitteenteksti"/>
        <w:rPr>
          <w:lang w:val="ru-RU"/>
        </w:rPr>
      </w:pPr>
      <w:r>
        <w:rPr>
          <w:rStyle w:val="Alaviitteenviite"/>
        </w:rPr>
        <w:footnoteRef/>
      </w:r>
      <w:r w:rsidRPr="0094509B">
        <w:rPr>
          <w:lang w:val="ru-RU"/>
        </w:rPr>
        <w:t xml:space="preserve"> </w:t>
      </w:r>
      <w:proofErr w:type="spellStart"/>
      <w:r w:rsidRPr="00886919">
        <w:rPr>
          <w:lang w:val="ru-RU"/>
        </w:rPr>
        <w:t>КредитаНет</w:t>
      </w:r>
      <w:proofErr w:type="spellEnd"/>
      <w:r w:rsidRPr="00886919">
        <w:rPr>
          <w:lang w:val="ru-RU"/>
        </w:rPr>
        <w:t xml:space="preserve"> 22.3.2024.</w:t>
      </w:r>
    </w:p>
  </w:footnote>
  <w:footnote w:id="27">
    <w:p w14:paraId="3B66021D" w14:textId="764A3B90" w:rsidR="0094509B" w:rsidRPr="0094509B" w:rsidRDefault="0094509B">
      <w:pPr>
        <w:pStyle w:val="Alaviitteenteksti"/>
        <w:rPr>
          <w:lang w:val="ru-RU"/>
        </w:rPr>
      </w:pPr>
      <w:r>
        <w:rPr>
          <w:rStyle w:val="Alaviitteenviite"/>
        </w:rPr>
        <w:footnoteRef/>
      </w:r>
      <w:r w:rsidRPr="0094509B">
        <w:rPr>
          <w:lang w:val="ru-RU"/>
        </w:rPr>
        <w:t xml:space="preserve"> </w:t>
      </w:r>
      <w:r w:rsidRPr="00242042">
        <w:rPr>
          <w:lang w:val="ru-RU"/>
        </w:rPr>
        <w:t>Госуслуги</w:t>
      </w:r>
      <w:r w:rsidRPr="00690854">
        <w:rPr>
          <w:lang w:val="ru-RU"/>
        </w:rPr>
        <w:t xml:space="preserve"> [</w:t>
      </w:r>
      <w:r w:rsidRPr="00242042">
        <w:t>p</w:t>
      </w:r>
      <w:r w:rsidRPr="00690854">
        <w:rPr>
          <w:lang w:val="ru-RU"/>
        </w:rPr>
        <w:t>ä</w:t>
      </w:r>
      <w:r w:rsidRPr="00242042">
        <w:t>iv</w:t>
      </w:r>
      <w:proofErr w:type="spellStart"/>
      <w:r w:rsidRPr="00690854">
        <w:rPr>
          <w:lang w:val="ru-RU"/>
        </w:rPr>
        <w:t>ää</w:t>
      </w:r>
      <w:proofErr w:type="spellEnd"/>
      <w:r w:rsidRPr="00242042">
        <w:t>m</w:t>
      </w:r>
      <w:r w:rsidRPr="00690854">
        <w:rPr>
          <w:lang w:val="ru-RU"/>
        </w:rPr>
        <w:t>ä</w:t>
      </w:r>
      <w:r w:rsidRPr="00242042">
        <w:t>t</w:t>
      </w:r>
      <w:r w:rsidRPr="00690854">
        <w:rPr>
          <w:lang w:val="ru-RU"/>
        </w:rPr>
        <w:t>ö</w:t>
      </w:r>
      <w:r w:rsidRPr="00242042">
        <w:t>n</w:t>
      </w:r>
      <w:r w:rsidRPr="00690854">
        <w:rPr>
          <w:lang w:val="ru-RU"/>
        </w:rPr>
        <w:t>]</w:t>
      </w:r>
      <w:r w:rsidR="00C46556">
        <w:t>b</w:t>
      </w:r>
      <w:r w:rsidRPr="00690854">
        <w:rPr>
          <w:lang w:val="ru-RU"/>
        </w:rPr>
        <w:t>.</w:t>
      </w:r>
    </w:p>
  </w:footnote>
  <w:footnote w:id="28">
    <w:p w14:paraId="6A16FACA" w14:textId="77777777" w:rsidR="00EA0AE2" w:rsidRPr="0013375B" w:rsidRDefault="00EA0AE2" w:rsidP="00EA0AE2">
      <w:pPr>
        <w:pStyle w:val="Alaviitteenteksti"/>
        <w:rPr>
          <w:lang w:val="ru-RU"/>
        </w:rPr>
      </w:pPr>
      <w:r>
        <w:rPr>
          <w:rStyle w:val="Alaviitteenviite"/>
        </w:rPr>
        <w:footnoteRef/>
      </w:r>
      <w:r w:rsidRPr="0013375B">
        <w:rPr>
          <w:lang w:val="ru-RU"/>
        </w:rPr>
        <w:t xml:space="preserve"> </w:t>
      </w:r>
      <w:proofErr w:type="spellStart"/>
      <w:r w:rsidRPr="0013375B">
        <w:rPr>
          <w:lang w:val="ru-RU"/>
        </w:rPr>
        <w:t>Venäjän</w:t>
      </w:r>
      <w:proofErr w:type="spellEnd"/>
      <w:r w:rsidRPr="0013375B">
        <w:rPr>
          <w:lang w:val="ru-RU"/>
        </w:rPr>
        <w:t xml:space="preserve"> </w:t>
      </w:r>
      <w:proofErr w:type="spellStart"/>
      <w:r w:rsidRPr="0013375B">
        <w:rPr>
          <w:lang w:val="ru-RU"/>
        </w:rPr>
        <w:t>federaatio</w:t>
      </w:r>
      <w:proofErr w:type="spellEnd"/>
      <w:r w:rsidRPr="0013375B">
        <w:rPr>
          <w:lang w:val="ru-RU"/>
        </w:rPr>
        <w:t xml:space="preserve"> 2.5.2006.</w:t>
      </w:r>
    </w:p>
  </w:footnote>
  <w:footnote w:id="29">
    <w:p w14:paraId="0EA0005C" w14:textId="77777777" w:rsidR="00EA0AE2" w:rsidRPr="0013375B" w:rsidRDefault="00EA0AE2" w:rsidP="00EA0AE2">
      <w:pPr>
        <w:pStyle w:val="Alaviitteenteksti"/>
        <w:rPr>
          <w:lang w:val="ru-RU"/>
        </w:rPr>
      </w:pPr>
      <w:r>
        <w:rPr>
          <w:rStyle w:val="Alaviitteenviite"/>
        </w:rPr>
        <w:footnoteRef/>
      </w:r>
      <w:r w:rsidRPr="0013375B">
        <w:rPr>
          <w:lang w:val="ru-RU"/>
        </w:rPr>
        <w:t xml:space="preserve"> </w:t>
      </w:r>
      <w:proofErr w:type="spellStart"/>
      <w:r w:rsidRPr="0013375B">
        <w:rPr>
          <w:lang w:val="ru-RU"/>
        </w:rPr>
        <w:t>Venäjän</w:t>
      </w:r>
      <w:proofErr w:type="spellEnd"/>
      <w:r w:rsidRPr="0013375B">
        <w:rPr>
          <w:lang w:val="ru-RU"/>
        </w:rPr>
        <w:t xml:space="preserve"> </w:t>
      </w:r>
      <w:proofErr w:type="spellStart"/>
      <w:r w:rsidRPr="0013375B">
        <w:rPr>
          <w:lang w:val="ru-RU"/>
        </w:rPr>
        <w:t>federaatio</w:t>
      </w:r>
      <w:proofErr w:type="spellEnd"/>
      <w:r w:rsidRPr="0013375B">
        <w:rPr>
          <w:lang w:val="ru-RU"/>
        </w:rPr>
        <w:t xml:space="preserve"> 9.2.2009.</w:t>
      </w:r>
    </w:p>
  </w:footnote>
  <w:footnote w:id="30">
    <w:p w14:paraId="2B3A8F42" w14:textId="77777777" w:rsidR="00EA0AE2" w:rsidRPr="0013375B" w:rsidRDefault="00EA0AE2" w:rsidP="00EA0AE2">
      <w:pPr>
        <w:pStyle w:val="Alaviitteenteksti"/>
        <w:rPr>
          <w:lang w:val="ru-RU"/>
        </w:rPr>
      </w:pPr>
      <w:r>
        <w:rPr>
          <w:rStyle w:val="Alaviitteenviite"/>
        </w:rPr>
        <w:footnoteRef/>
      </w:r>
      <w:r w:rsidRPr="0013375B">
        <w:rPr>
          <w:lang w:val="ru-RU"/>
        </w:rPr>
        <w:t xml:space="preserve"> Федеральная служба безопасности Российской Федерации 2025.</w:t>
      </w:r>
    </w:p>
  </w:footnote>
  <w:footnote w:id="31">
    <w:p w14:paraId="1758373B" w14:textId="77777777" w:rsidR="00DD23A6" w:rsidRPr="00BC20F7" w:rsidRDefault="00DD23A6" w:rsidP="00DD23A6">
      <w:pPr>
        <w:pStyle w:val="Alaviitteenteksti"/>
        <w:rPr>
          <w:lang w:val="ru-RU"/>
        </w:rPr>
      </w:pPr>
      <w:r>
        <w:rPr>
          <w:rStyle w:val="Alaviitteenviite"/>
        </w:rPr>
        <w:footnoteRef/>
      </w:r>
      <w:r w:rsidRPr="00BC20F7">
        <w:rPr>
          <w:lang w:val="ru-RU"/>
        </w:rPr>
        <w:t xml:space="preserve"> </w:t>
      </w:r>
      <w:r w:rsidRPr="00D028D0">
        <w:rPr>
          <w:lang w:val="ru-RU"/>
        </w:rPr>
        <w:t>Медуза</w:t>
      </w:r>
      <w:r w:rsidRPr="00BC20F7">
        <w:rPr>
          <w:lang w:val="ru-RU"/>
        </w:rPr>
        <w:t xml:space="preserve"> </w:t>
      </w:r>
      <w:r w:rsidRPr="00A40AC0">
        <w:rPr>
          <w:lang w:val="ru-RU"/>
        </w:rPr>
        <w:t>15.11.2023.</w:t>
      </w:r>
    </w:p>
  </w:footnote>
  <w:footnote w:id="32">
    <w:p w14:paraId="2E4B9C3D" w14:textId="77777777" w:rsidR="00DD23A6" w:rsidRPr="00BC20F7" w:rsidRDefault="00DD23A6" w:rsidP="00DD23A6">
      <w:pPr>
        <w:pStyle w:val="Alaviitteenteksti"/>
        <w:rPr>
          <w:lang w:val="ru-RU"/>
        </w:rPr>
      </w:pPr>
      <w:r>
        <w:rPr>
          <w:rStyle w:val="Alaviitteenviite"/>
        </w:rPr>
        <w:footnoteRef/>
      </w:r>
      <w:r w:rsidRPr="00BC20F7">
        <w:rPr>
          <w:lang w:val="ru-RU"/>
        </w:rPr>
        <w:t xml:space="preserve"> </w:t>
      </w:r>
      <w:r w:rsidRPr="00794CF8">
        <w:rPr>
          <w:lang w:val="ru-RU"/>
        </w:rPr>
        <w:t>Медуза 6.2.2024.</w:t>
      </w:r>
    </w:p>
  </w:footnote>
  <w:footnote w:id="33">
    <w:p w14:paraId="3A8F274A" w14:textId="552DFBFD" w:rsidR="00DD104C" w:rsidRPr="00BC20F7" w:rsidRDefault="00DD104C" w:rsidP="00431222">
      <w:pPr>
        <w:pStyle w:val="Alaviitteenteksti"/>
        <w:jc w:val="left"/>
        <w:rPr>
          <w:lang w:val="ru-RU"/>
        </w:rPr>
      </w:pPr>
      <w:r>
        <w:rPr>
          <w:rStyle w:val="Alaviitteenviite"/>
        </w:rPr>
        <w:footnoteRef/>
      </w:r>
      <w:r w:rsidRPr="00BC20F7">
        <w:rPr>
          <w:lang w:val="ru-RU"/>
        </w:rPr>
        <w:t xml:space="preserve"> </w:t>
      </w:r>
      <w:r w:rsidR="00BC20F7" w:rsidRPr="00D028D0">
        <w:rPr>
          <w:lang w:val="ru-RU"/>
        </w:rPr>
        <w:t>Медуза</w:t>
      </w:r>
      <w:r w:rsidR="00BC20F7" w:rsidRPr="00BC20F7">
        <w:rPr>
          <w:lang w:val="ru-RU"/>
        </w:rPr>
        <w:t xml:space="preserve"> </w:t>
      </w:r>
      <w:r w:rsidR="00BC20F7" w:rsidRPr="00A40AC0">
        <w:rPr>
          <w:lang w:val="ru-RU"/>
        </w:rPr>
        <w:t>15.11.2023.</w:t>
      </w:r>
    </w:p>
  </w:footnote>
  <w:footnote w:id="34">
    <w:p w14:paraId="7F15179C" w14:textId="77777777" w:rsidR="004260C8" w:rsidRPr="004260C8" w:rsidRDefault="004260C8" w:rsidP="00431222">
      <w:pPr>
        <w:pStyle w:val="Alaviitteenteksti"/>
        <w:jc w:val="left"/>
        <w:rPr>
          <w:lang w:val="ru-RU"/>
        </w:rPr>
      </w:pPr>
      <w:r>
        <w:rPr>
          <w:rStyle w:val="Alaviitteenviite"/>
        </w:rPr>
        <w:footnoteRef/>
      </w:r>
      <w:r w:rsidRPr="004260C8">
        <w:rPr>
          <w:lang w:val="ru-RU"/>
        </w:rPr>
        <w:t xml:space="preserve"> </w:t>
      </w:r>
      <w:r w:rsidRPr="00AD6383">
        <w:t>EUAA</w:t>
      </w:r>
      <w:r w:rsidRPr="00FA18C5">
        <w:rPr>
          <w:lang w:val="ru-RU"/>
        </w:rPr>
        <w:t xml:space="preserve"> 12/2025, </w:t>
      </w:r>
      <w:r w:rsidRPr="00AD6383">
        <w:t>s</w:t>
      </w:r>
      <w:r w:rsidRPr="00FA18C5">
        <w:rPr>
          <w:lang w:val="ru-RU"/>
        </w:rPr>
        <w:t>. 48.</w:t>
      </w:r>
    </w:p>
  </w:footnote>
  <w:footnote w:id="35">
    <w:p w14:paraId="61BB034A" w14:textId="5382AC3F" w:rsidR="00460D64" w:rsidRDefault="00460D64" w:rsidP="00431222">
      <w:pPr>
        <w:pStyle w:val="Alaviitteenteksti"/>
        <w:jc w:val="left"/>
      </w:pPr>
      <w:r>
        <w:rPr>
          <w:rStyle w:val="Alaviitteenviite"/>
        </w:rPr>
        <w:footnoteRef/>
      </w:r>
      <w:r>
        <w:t xml:space="preserve"> Diploms</w:t>
      </w:r>
      <w:r w:rsidRPr="007B7C58">
        <w:t>.</w:t>
      </w:r>
      <w:r>
        <w:t>info</w:t>
      </w:r>
      <w:r w:rsidRPr="007B7C58">
        <w:t xml:space="preserve"> [</w:t>
      </w:r>
      <w:r>
        <w:t>p</w:t>
      </w:r>
      <w:r w:rsidRPr="007B7C58">
        <w:t>ä</w:t>
      </w:r>
      <w:r>
        <w:t>iv</w:t>
      </w:r>
      <w:r w:rsidRPr="007B7C58">
        <w:t>ää</w:t>
      </w:r>
      <w:r>
        <w:t>m</w:t>
      </w:r>
      <w:r w:rsidRPr="007B7C58">
        <w:t>ä</w:t>
      </w:r>
      <w:r>
        <w:t>t</w:t>
      </w:r>
      <w:r w:rsidRPr="007B7C58">
        <w:t>ö</w:t>
      </w:r>
      <w:r>
        <w:t>n</w:t>
      </w:r>
      <w:r w:rsidRPr="007B7C58">
        <w:t>].</w:t>
      </w:r>
    </w:p>
  </w:footnote>
  <w:footnote w:id="36">
    <w:p w14:paraId="474BFF45" w14:textId="77777777" w:rsidR="00A50657" w:rsidRDefault="00A50657" w:rsidP="00431222">
      <w:pPr>
        <w:pStyle w:val="Alaviitteenteksti"/>
        <w:jc w:val="left"/>
      </w:pPr>
      <w:r>
        <w:rPr>
          <w:rStyle w:val="Alaviitteenviite"/>
        </w:rPr>
        <w:footnoteRef/>
      </w:r>
      <w:r>
        <w:t xml:space="preserve"> Diploms</w:t>
      </w:r>
      <w:r w:rsidRPr="00A50657">
        <w:t>.</w:t>
      </w:r>
      <w:r>
        <w:t>info</w:t>
      </w:r>
      <w:r w:rsidRPr="00A50657">
        <w:t xml:space="preserve"> [</w:t>
      </w:r>
      <w:r>
        <w:t>p</w:t>
      </w:r>
      <w:r w:rsidRPr="00A50657">
        <w:t>ä</w:t>
      </w:r>
      <w:r>
        <w:t>iv</w:t>
      </w:r>
      <w:r w:rsidRPr="00A50657">
        <w:t>ää</w:t>
      </w:r>
      <w:r>
        <w:t>m</w:t>
      </w:r>
      <w:r w:rsidRPr="00A50657">
        <w:t>ä</w:t>
      </w:r>
      <w:r>
        <w:t>t</w:t>
      </w:r>
      <w:r w:rsidRPr="00A50657">
        <w:t>ö</w:t>
      </w:r>
      <w:r>
        <w:t>n</w:t>
      </w:r>
      <w:r w:rsidRPr="00A50657">
        <w:t>]</w:t>
      </w:r>
      <w:r>
        <w:t>b</w:t>
      </w:r>
      <w:r w:rsidRPr="00A50657">
        <w:t>.</w:t>
      </w:r>
    </w:p>
  </w:footnote>
  <w:footnote w:id="37">
    <w:p w14:paraId="164F4A62" w14:textId="5AECE768" w:rsidR="008D091E" w:rsidRDefault="008D091E" w:rsidP="00431222">
      <w:pPr>
        <w:pStyle w:val="Alaviitteenteksti"/>
        <w:jc w:val="left"/>
      </w:pPr>
      <w:r>
        <w:rPr>
          <w:rStyle w:val="Alaviitteenviite"/>
        </w:rPr>
        <w:footnoteRef/>
      </w:r>
      <w:r>
        <w:t xml:space="preserve"> Diploms</w:t>
      </w:r>
      <w:r w:rsidRPr="00460D64">
        <w:t>.</w:t>
      </w:r>
      <w:r>
        <w:t>info</w:t>
      </w:r>
      <w:r w:rsidRPr="00460D64">
        <w:t xml:space="preserve"> [</w:t>
      </w:r>
      <w:r>
        <w:t>p</w:t>
      </w:r>
      <w:r w:rsidRPr="00460D64">
        <w:t>ä</w:t>
      </w:r>
      <w:r>
        <w:t>iv</w:t>
      </w:r>
      <w:r w:rsidRPr="00460D64">
        <w:t>ää</w:t>
      </w:r>
      <w:r>
        <w:t>m</w:t>
      </w:r>
      <w:r w:rsidRPr="00460D64">
        <w:t>ä</w:t>
      </w:r>
      <w:r>
        <w:t>t</w:t>
      </w:r>
      <w:r w:rsidRPr="00460D64">
        <w:t>ö</w:t>
      </w:r>
      <w:r>
        <w:t>n</w:t>
      </w:r>
      <w:r w:rsidRPr="00460D64">
        <w:t>]</w:t>
      </w:r>
      <w:r>
        <w:t>.</w:t>
      </w:r>
    </w:p>
  </w:footnote>
  <w:footnote w:id="38">
    <w:p w14:paraId="01168882" w14:textId="51177836" w:rsidR="008D091E" w:rsidRDefault="008D091E" w:rsidP="00431222">
      <w:pPr>
        <w:pStyle w:val="Alaviitteenteksti"/>
        <w:jc w:val="left"/>
      </w:pPr>
      <w:r>
        <w:rPr>
          <w:rStyle w:val="Alaviitteenviite"/>
        </w:rPr>
        <w:footnoteRef/>
      </w:r>
      <w:r>
        <w:t xml:space="preserve"> Eri tahojen myöntämät rikosrekisterioteasiakirjat esitellään </w:t>
      </w:r>
      <w:hyperlink r:id="rId1" w:history="1">
        <w:r w:rsidRPr="008D091E">
          <w:rPr>
            <w:rStyle w:val="Hyperlinkki"/>
          </w:rPr>
          <w:t>sivustolla</w:t>
        </w:r>
      </w:hyperlink>
      <w:r>
        <w:t xml:space="preserve"> (Diploms</w:t>
      </w:r>
      <w:r w:rsidRPr="00460D64">
        <w:t>.</w:t>
      </w:r>
      <w:r>
        <w:t>info</w:t>
      </w:r>
      <w:r w:rsidRPr="00460D64">
        <w:t xml:space="preserve"> [</w:t>
      </w:r>
      <w:r>
        <w:t>p</w:t>
      </w:r>
      <w:r w:rsidRPr="00460D64">
        <w:t>ä</w:t>
      </w:r>
      <w:r>
        <w:t>iv</w:t>
      </w:r>
      <w:r w:rsidRPr="00460D64">
        <w:t>ää</w:t>
      </w:r>
      <w:r>
        <w:t>m</w:t>
      </w:r>
      <w:r w:rsidRPr="00460D64">
        <w:t>ä</w:t>
      </w:r>
      <w:r>
        <w:t>t</w:t>
      </w:r>
      <w:r w:rsidRPr="00460D64">
        <w:t>ö</w:t>
      </w:r>
      <w:r>
        <w:t>n</w:t>
      </w:r>
      <w:r w:rsidRPr="00460D64">
        <w:t>]</w:t>
      </w:r>
      <w:r>
        <w:t>).</w:t>
      </w:r>
    </w:p>
  </w:footnote>
  <w:footnote w:id="39">
    <w:p w14:paraId="302B275D" w14:textId="5C091CFC" w:rsidR="00A0732E" w:rsidRPr="00A0732E" w:rsidRDefault="00A0732E" w:rsidP="00431222">
      <w:pPr>
        <w:pStyle w:val="Alaviitteenteksti"/>
        <w:jc w:val="left"/>
      </w:pPr>
      <w:r>
        <w:rPr>
          <w:rStyle w:val="Alaviitteenviite"/>
        </w:rPr>
        <w:footnoteRef/>
      </w:r>
      <w:r>
        <w:t xml:space="preserve"> Vuz</w:t>
      </w:r>
      <w:r w:rsidRPr="00A0732E">
        <w:t>.</w:t>
      </w:r>
      <w:r>
        <w:t>info</w:t>
      </w:r>
      <w:r w:rsidRPr="00A0732E">
        <w:t xml:space="preserve"> [</w:t>
      </w:r>
      <w:r>
        <w:t>p</w:t>
      </w:r>
      <w:r w:rsidRPr="00A0732E">
        <w:t>ä</w:t>
      </w:r>
      <w:r>
        <w:t>iv</w:t>
      </w:r>
      <w:r w:rsidRPr="00A0732E">
        <w:t>ää</w:t>
      </w:r>
      <w:r>
        <w:t>m</w:t>
      </w:r>
      <w:r w:rsidRPr="00A0732E">
        <w:t>ä</w:t>
      </w:r>
      <w:r>
        <w:t>t</w:t>
      </w:r>
      <w:r w:rsidRPr="00A0732E">
        <w:t>ö</w:t>
      </w:r>
      <w:r>
        <w:t>n</w:t>
      </w:r>
      <w:r w:rsidRPr="00A0732E">
        <w:t>]</w:t>
      </w:r>
      <w:r>
        <w:t>a; Vuz</w:t>
      </w:r>
      <w:r w:rsidRPr="00A0732E">
        <w:t>.</w:t>
      </w:r>
      <w:r>
        <w:t>info</w:t>
      </w:r>
      <w:r w:rsidRPr="00A0732E">
        <w:t xml:space="preserve"> [</w:t>
      </w:r>
      <w:r>
        <w:t>p</w:t>
      </w:r>
      <w:r w:rsidRPr="00A0732E">
        <w:t>ä</w:t>
      </w:r>
      <w:r>
        <w:t>iv</w:t>
      </w:r>
      <w:r w:rsidRPr="00A0732E">
        <w:t>ää</w:t>
      </w:r>
      <w:r>
        <w:t>m</w:t>
      </w:r>
      <w:r w:rsidRPr="00A0732E">
        <w:t>ä</w:t>
      </w:r>
      <w:r>
        <w:t>t</w:t>
      </w:r>
      <w:r w:rsidRPr="00A0732E">
        <w:t>ö</w:t>
      </w:r>
      <w:r>
        <w:t>n</w:t>
      </w:r>
      <w:r w:rsidRPr="00A0732E">
        <w:t>]</w:t>
      </w:r>
      <w:r>
        <w:t>b; Vuz</w:t>
      </w:r>
      <w:r w:rsidRPr="00A0732E">
        <w:t>.</w:t>
      </w:r>
      <w:r>
        <w:t>info</w:t>
      </w:r>
      <w:r w:rsidRPr="00A0732E">
        <w:t xml:space="preserve"> [</w:t>
      </w:r>
      <w:r>
        <w:t>p</w:t>
      </w:r>
      <w:r w:rsidRPr="00A0732E">
        <w:t>ä</w:t>
      </w:r>
      <w:r>
        <w:t>iv</w:t>
      </w:r>
      <w:r w:rsidRPr="00A0732E">
        <w:t>ää</w:t>
      </w:r>
      <w:r>
        <w:t>m</w:t>
      </w:r>
      <w:r w:rsidRPr="00A0732E">
        <w:t>ä</w:t>
      </w:r>
      <w:r>
        <w:t>t</w:t>
      </w:r>
      <w:r w:rsidRPr="00A0732E">
        <w:t>ö</w:t>
      </w:r>
      <w:r>
        <w:t>n</w:t>
      </w:r>
      <w:r w:rsidRPr="00A0732E">
        <w:t>]</w:t>
      </w:r>
      <w:r>
        <w:t>c</w:t>
      </w:r>
      <w:r w:rsidRPr="00A0732E">
        <w:t>.</w:t>
      </w:r>
    </w:p>
  </w:footnote>
  <w:footnote w:id="40">
    <w:p w14:paraId="54FFCC0A" w14:textId="77777777" w:rsidR="007C3144" w:rsidRPr="003D2453" w:rsidRDefault="007C3144" w:rsidP="00431222">
      <w:pPr>
        <w:pStyle w:val="Alaviitteenteksti"/>
        <w:jc w:val="left"/>
      </w:pPr>
      <w:r>
        <w:rPr>
          <w:rStyle w:val="Alaviitteenviite"/>
        </w:rPr>
        <w:footnoteRef/>
      </w:r>
      <w:r>
        <w:t xml:space="preserve"> </w:t>
      </w:r>
      <w:r w:rsidRPr="003D2453">
        <w:t>Centrmag.ru [päiväämätön]a</w:t>
      </w:r>
      <w:r>
        <w:t xml:space="preserve">; </w:t>
      </w:r>
      <w:r w:rsidRPr="003D2453">
        <w:t>Centrmag.ru [päiväämätön]b</w:t>
      </w:r>
      <w:r>
        <w:t xml:space="preserve">; </w:t>
      </w:r>
      <w:r w:rsidRPr="003D2453">
        <w:t>Centrmag.ru [päiväämätön]c</w:t>
      </w:r>
      <w:r>
        <w:t xml:space="preserve">; </w:t>
      </w:r>
      <w:r w:rsidRPr="003D2453">
        <w:t>Centrmag.ru [päiväämätön]d</w:t>
      </w:r>
      <w:r>
        <w:t xml:space="preserve">; </w:t>
      </w:r>
      <w:r w:rsidRPr="003D2453">
        <w:t>Centrmag.ru [päiväämätön]e.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9B0B5EA" w14:textId="77777777" w:rsidTr="00110B17">
      <w:trPr>
        <w:tblHeader/>
      </w:trPr>
      <w:tc>
        <w:tcPr>
          <w:tcW w:w="3005" w:type="dxa"/>
          <w:tcBorders>
            <w:top w:val="nil"/>
            <w:left w:val="nil"/>
            <w:bottom w:val="nil"/>
            <w:right w:val="nil"/>
          </w:tcBorders>
        </w:tcPr>
        <w:p w14:paraId="107E0EFA" w14:textId="77777777" w:rsidR="0064460B" w:rsidRPr="00A058E4" w:rsidRDefault="0064460B">
          <w:pPr>
            <w:pStyle w:val="Yltunniste"/>
            <w:rPr>
              <w:sz w:val="16"/>
              <w:szCs w:val="16"/>
            </w:rPr>
          </w:pPr>
        </w:p>
      </w:tc>
      <w:tc>
        <w:tcPr>
          <w:tcW w:w="3005" w:type="dxa"/>
          <w:tcBorders>
            <w:top w:val="nil"/>
            <w:left w:val="nil"/>
            <w:bottom w:val="nil"/>
            <w:right w:val="nil"/>
          </w:tcBorders>
        </w:tcPr>
        <w:p w14:paraId="4F115965"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F69F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0638368" w14:textId="77777777" w:rsidTr="00421708">
      <w:tc>
        <w:tcPr>
          <w:tcW w:w="3005" w:type="dxa"/>
          <w:tcBorders>
            <w:top w:val="nil"/>
            <w:left w:val="nil"/>
            <w:bottom w:val="nil"/>
            <w:right w:val="nil"/>
          </w:tcBorders>
        </w:tcPr>
        <w:p w14:paraId="3B3FD103" w14:textId="77777777" w:rsidR="0064460B" w:rsidRPr="00A058E4" w:rsidRDefault="0064460B">
          <w:pPr>
            <w:pStyle w:val="Yltunniste"/>
            <w:rPr>
              <w:sz w:val="16"/>
              <w:szCs w:val="16"/>
            </w:rPr>
          </w:pPr>
        </w:p>
      </w:tc>
      <w:tc>
        <w:tcPr>
          <w:tcW w:w="3005" w:type="dxa"/>
          <w:tcBorders>
            <w:top w:val="nil"/>
            <w:left w:val="nil"/>
            <w:bottom w:val="nil"/>
            <w:right w:val="nil"/>
          </w:tcBorders>
        </w:tcPr>
        <w:p w14:paraId="1A42355C" w14:textId="77777777" w:rsidR="0064460B" w:rsidRPr="00A058E4" w:rsidRDefault="0064460B">
          <w:pPr>
            <w:pStyle w:val="Yltunniste"/>
            <w:rPr>
              <w:sz w:val="16"/>
              <w:szCs w:val="16"/>
            </w:rPr>
          </w:pPr>
        </w:p>
      </w:tc>
      <w:tc>
        <w:tcPr>
          <w:tcW w:w="3006" w:type="dxa"/>
          <w:tcBorders>
            <w:top w:val="nil"/>
            <w:left w:val="nil"/>
            <w:bottom w:val="nil"/>
            <w:right w:val="nil"/>
          </w:tcBorders>
        </w:tcPr>
        <w:p w14:paraId="7905D905" w14:textId="77777777" w:rsidR="0064460B" w:rsidRPr="00A058E4" w:rsidRDefault="0064460B" w:rsidP="00A058E4">
          <w:pPr>
            <w:pStyle w:val="Yltunniste"/>
            <w:jc w:val="right"/>
            <w:rPr>
              <w:sz w:val="16"/>
              <w:szCs w:val="16"/>
            </w:rPr>
          </w:pPr>
        </w:p>
      </w:tc>
    </w:tr>
    <w:tr w:rsidR="0064460B" w:rsidRPr="00A058E4" w14:paraId="6656B0F4" w14:textId="77777777" w:rsidTr="00421708">
      <w:tc>
        <w:tcPr>
          <w:tcW w:w="3005" w:type="dxa"/>
          <w:tcBorders>
            <w:top w:val="nil"/>
            <w:left w:val="nil"/>
            <w:bottom w:val="nil"/>
            <w:right w:val="nil"/>
          </w:tcBorders>
        </w:tcPr>
        <w:p w14:paraId="34B530E1" w14:textId="77777777" w:rsidR="0064460B" w:rsidRPr="00A058E4" w:rsidRDefault="0064460B">
          <w:pPr>
            <w:pStyle w:val="Yltunniste"/>
            <w:rPr>
              <w:sz w:val="16"/>
              <w:szCs w:val="16"/>
            </w:rPr>
          </w:pPr>
        </w:p>
      </w:tc>
      <w:tc>
        <w:tcPr>
          <w:tcW w:w="3005" w:type="dxa"/>
          <w:tcBorders>
            <w:top w:val="nil"/>
            <w:left w:val="nil"/>
            <w:bottom w:val="nil"/>
            <w:right w:val="nil"/>
          </w:tcBorders>
        </w:tcPr>
        <w:p w14:paraId="26210A92" w14:textId="77777777" w:rsidR="0064460B" w:rsidRPr="00A058E4" w:rsidRDefault="0064460B">
          <w:pPr>
            <w:pStyle w:val="Yltunniste"/>
            <w:rPr>
              <w:sz w:val="16"/>
              <w:szCs w:val="16"/>
            </w:rPr>
          </w:pPr>
        </w:p>
      </w:tc>
      <w:tc>
        <w:tcPr>
          <w:tcW w:w="3006" w:type="dxa"/>
          <w:tcBorders>
            <w:top w:val="nil"/>
            <w:left w:val="nil"/>
            <w:bottom w:val="nil"/>
            <w:right w:val="nil"/>
          </w:tcBorders>
        </w:tcPr>
        <w:p w14:paraId="5C9F4CEB" w14:textId="77777777" w:rsidR="0064460B" w:rsidRPr="00A058E4" w:rsidRDefault="0064460B" w:rsidP="00A058E4">
          <w:pPr>
            <w:pStyle w:val="Yltunniste"/>
            <w:jc w:val="right"/>
            <w:rPr>
              <w:sz w:val="16"/>
              <w:szCs w:val="16"/>
            </w:rPr>
          </w:pPr>
        </w:p>
      </w:tc>
    </w:tr>
  </w:tbl>
  <w:p w14:paraId="26CF7BD3"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9785A42" wp14:editId="792B7AE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7DEE633" w14:textId="77777777" w:rsidTr="004B2B44">
      <w:tc>
        <w:tcPr>
          <w:tcW w:w="3005" w:type="dxa"/>
          <w:tcBorders>
            <w:top w:val="nil"/>
            <w:left w:val="nil"/>
            <w:bottom w:val="nil"/>
            <w:right w:val="nil"/>
          </w:tcBorders>
        </w:tcPr>
        <w:p w14:paraId="7D9A77CA" w14:textId="77777777" w:rsidR="00873A37" w:rsidRPr="00A058E4" w:rsidRDefault="00873A37">
          <w:pPr>
            <w:pStyle w:val="Yltunniste"/>
            <w:rPr>
              <w:sz w:val="16"/>
              <w:szCs w:val="16"/>
            </w:rPr>
          </w:pPr>
        </w:p>
      </w:tc>
      <w:tc>
        <w:tcPr>
          <w:tcW w:w="3005" w:type="dxa"/>
          <w:tcBorders>
            <w:top w:val="nil"/>
            <w:left w:val="nil"/>
            <w:bottom w:val="nil"/>
            <w:right w:val="nil"/>
          </w:tcBorders>
        </w:tcPr>
        <w:p w14:paraId="29F2823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77B14E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C9C7CDE" w14:textId="77777777" w:rsidTr="004B2B44">
      <w:tc>
        <w:tcPr>
          <w:tcW w:w="3005" w:type="dxa"/>
          <w:tcBorders>
            <w:top w:val="nil"/>
            <w:left w:val="nil"/>
            <w:bottom w:val="nil"/>
            <w:right w:val="nil"/>
          </w:tcBorders>
        </w:tcPr>
        <w:p w14:paraId="2D31F00C" w14:textId="77777777" w:rsidR="00873A37" w:rsidRPr="00A058E4" w:rsidRDefault="00873A37">
          <w:pPr>
            <w:pStyle w:val="Yltunniste"/>
            <w:rPr>
              <w:sz w:val="16"/>
              <w:szCs w:val="16"/>
            </w:rPr>
          </w:pPr>
        </w:p>
      </w:tc>
      <w:tc>
        <w:tcPr>
          <w:tcW w:w="3005" w:type="dxa"/>
          <w:tcBorders>
            <w:top w:val="nil"/>
            <w:left w:val="nil"/>
            <w:bottom w:val="nil"/>
            <w:right w:val="nil"/>
          </w:tcBorders>
        </w:tcPr>
        <w:p w14:paraId="6FD2B4B4" w14:textId="77777777" w:rsidR="00873A37" w:rsidRPr="00A058E4" w:rsidRDefault="00873A37">
          <w:pPr>
            <w:pStyle w:val="Yltunniste"/>
            <w:rPr>
              <w:sz w:val="16"/>
              <w:szCs w:val="16"/>
            </w:rPr>
          </w:pPr>
        </w:p>
      </w:tc>
      <w:tc>
        <w:tcPr>
          <w:tcW w:w="3006" w:type="dxa"/>
          <w:tcBorders>
            <w:top w:val="nil"/>
            <w:left w:val="nil"/>
            <w:bottom w:val="nil"/>
            <w:right w:val="nil"/>
          </w:tcBorders>
        </w:tcPr>
        <w:p w14:paraId="016B4E03" w14:textId="77777777" w:rsidR="00873A37" w:rsidRPr="00A058E4" w:rsidRDefault="00873A37" w:rsidP="00A058E4">
          <w:pPr>
            <w:pStyle w:val="Yltunniste"/>
            <w:jc w:val="right"/>
            <w:rPr>
              <w:sz w:val="16"/>
              <w:szCs w:val="16"/>
            </w:rPr>
          </w:pPr>
        </w:p>
      </w:tc>
    </w:tr>
    <w:tr w:rsidR="00873A37" w:rsidRPr="00A058E4" w14:paraId="0E91A3B5" w14:textId="77777777" w:rsidTr="004B2B44">
      <w:tc>
        <w:tcPr>
          <w:tcW w:w="3005" w:type="dxa"/>
          <w:tcBorders>
            <w:top w:val="nil"/>
            <w:left w:val="nil"/>
            <w:bottom w:val="nil"/>
            <w:right w:val="nil"/>
          </w:tcBorders>
        </w:tcPr>
        <w:p w14:paraId="6A6F17D4" w14:textId="77777777" w:rsidR="00873A37" w:rsidRPr="00A058E4" w:rsidRDefault="00873A37">
          <w:pPr>
            <w:pStyle w:val="Yltunniste"/>
            <w:rPr>
              <w:sz w:val="16"/>
              <w:szCs w:val="16"/>
            </w:rPr>
          </w:pPr>
        </w:p>
      </w:tc>
      <w:tc>
        <w:tcPr>
          <w:tcW w:w="3005" w:type="dxa"/>
          <w:tcBorders>
            <w:top w:val="nil"/>
            <w:left w:val="nil"/>
            <w:bottom w:val="nil"/>
            <w:right w:val="nil"/>
          </w:tcBorders>
        </w:tcPr>
        <w:p w14:paraId="42F21AC9" w14:textId="77777777" w:rsidR="00873A37" w:rsidRPr="00A058E4" w:rsidRDefault="00873A37">
          <w:pPr>
            <w:pStyle w:val="Yltunniste"/>
            <w:rPr>
              <w:sz w:val="16"/>
              <w:szCs w:val="16"/>
            </w:rPr>
          </w:pPr>
        </w:p>
      </w:tc>
      <w:tc>
        <w:tcPr>
          <w:tcW w:w="3006" w:type="dxa"/>
          <w:tcBorders>
            <w:top w:val="nil"/>
            <w:left w:val="nil"/>
            <w:bottom w:val="nil"/>
            <w:right w:val="nil"/>
          </w:tcBorders>
        </w:tcPr>
        <w:p w14:paraId="5CFA6F6E" w14:textId="77777777" w:rsidR="00873A37" w:rsidRPr="00A058E4" w:rsidRDefault="00873A37" w:rsidP="00A058E4">
          <w:pPr>
            <w:pStyle w:val="Yltunniste"/>
            <w:jc w:val="right"/>
            <w:rPr>
              <w:sz w:val="16"/>
              <w:szCs w:val="16"/>
            </w:rPr>
          </w:pPr>
        </w:p>
      </w:tc>
    </w:tr>
  </w:tbl>
  <w:p w14:paraId="04421AF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416E376" wp14:editId="4D20DCF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FB5D9E"/>
    <w:multiLevelType w:val="hybridMultilevel"/>
    <w:tmpl w:val="CB0065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886C55"/>
    <w:multiLevelType w:val="hybridMultilevel"/>
    <w:tmpl w:val="F252F888"/>
    <w:lvl w:ilvl="0" w:tplc="9FB2FA2C">
      <w:start w:val="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477022F"/>
    <w:multiLevelType w:val="multilevel"/>
    <w:tmpl w:val="04D4A0E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D9D617F"/>
    <w:multiLevelType w:val="hybridMultilevel"/>
    <w:tmpl w:val="0566863E"/>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F3D35B0"/>
    <w:multiLevelType w:val="hybridMultilevel"/>
    <w:tmpl w:val="DA1051C2"/>
    <w:lvl w:ilvl="0" w:tplc="040B0001">
      <w:start w:val="1"/>
      <w:numFmt w:val="bullet"/>
      <w:lvlText w:val=""/>
      <w:lvlJc w:val="left"/>
      <w:pPr>
        <w:ind w:left="1080" w:hanging="72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3" w15:restartNumberingAfterBreak="0">
    <w:nsid w:val="59153A00"/>
    <w:multiLevelType w:val="hybridMultilevel"/>
    <w:tmpl w:val="A57E7AFA"/>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BE359BC"/>
    <w:multiLevelType w:val="hybridMultilevel"/>
    <w:tmpl w:val="7B54BB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1A71A15"/>
    <w:multiLevelType w:val="hybridMultilevel"/>
    <w:tmpl w:val="30D4A57E"/>
    <w:lvl w:ilvl="0" w:tplc="5F769A10">
      <w:start w:val="1"/>
      <w:numFmt w:val="decimal"/>
      <w:lvlText w:val="%1."/>
      <w:lvlJc w:val="left"/>
      <w:pPr>
        <w:ind w:left="720" w:hanging="360"/>
      </w:pPr>
      <w:rPr>
        <w:rFonts w:ascii="Times New Roman" w:eastAsia="Times New Roman" w:hAnsi="Times New Roman" w:cs="Times New Roman"/>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6" w15:restartNumberingAfterBreak="0">
    <w:nsid w:val="63ED549B"/>
    <w:multiLevelType w:val="hybridMultilevel"/>
    <w:tmpl w:val="920AF64E"/>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4CB01C1"/>
    <w:multiLevelType w:val="hybridMultilevel"/>
    <w:tmpl w:val="D430AE42"/>
    <w:lvl w:ilvl="0" w:tplc="C72C9900">
      <w:start w:val="22"/>
      <w:numFmt w:val="bullet"/>
      <w:lvlText w:val="•"/>
      <w:lvlJc w:val="left"/>
      <w:pPr>
        <w:ind w:left="1440" w:hanging="720"/>
      </w:pPr>
      <w:rPr>
        <w:rFonts w:ascii="Century Gothic" w:eastAsiaTheme="minorHAnsi" w:hAnsi="Century Gothic"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6B850BC1"/>
    <w:multiLevelType w:val="hybridMultilevel"/>
    <w:tmpl w:val="1A9C2F26"/>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E126579"/>
    <w:multiLevelType w:val="hybridMultilevel"/>
    <w:tmpl w:val="4134FC76"/>
    <w:lvl w:ilvl="0" w:tplc="78A2497A">
      <w:start w:val="3"/>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094207E"/>
    <w:multiLevelType w:val="hybridMultilevel"/>
    <w:tmpl w:val="15BAECFA"/>
    <w:lvl w:ilvl="0" w:tplc="01DEEDB0">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7542D13"/>
    <w:multiLevelType w:val="hybridMultilevel"/>
    <w:tmpl w:val="AE407B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C272BED"/>
    <w:multiLevelType w:val="multilevel"/>
    <w:tmpl w:val="EF286224"/>
    <w:numStyleLink w:val="Style1"/>
  </w:abstractNum>
  <w:abstractNum w:abstractNumId="3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8"/>
  </w:num>
  <w:num w:numId="2">
    <w:abstractNumId w:val="30"/>
  </w:num>
  <w:num w:numId="3">
    <w:abstractNumId w:val="16"/>
  </w:num>
  <w:num w:numId="4">
    <w:abstractNumId w:val="14"/>
  </w:num>
  <w:num w:numId="5">
    <w:abstractNumId w:val="12"/>
  </w:num>
  <w:num w:numId="6">
    <w:abstractNumId w:val="20"/>
  </w:num>
  <w:num w:numId="7">
    <w:abstractNumId w:val="29"/>
  </w:num>
  <w:num w:numId="8">
    <w:abstractNumId w:val="28"/>
  </w:num>
  <w:num w:numId="9">
    <w:abstractNumId w:val="28"/>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2"/>
  </w:num>
  <w:num w:numId="16">
    <w:abstractNumId w:val="2"/>
  </w:num>
  <w:num w:numId="17">
    <w:abstractNumId w:val="1"/>
  </w:num>
  <w:num w:numId="18">
    <w:abstractNumId w:val="22"/>
  </w:num>
  <w:num w:numId="19">
    <w:abstractNumId w:val="21"/>
  </w:num>
  <w:num w:numId="20">
    <w:abstractNumId w:val="37"/>
  </w:num>
  <w:num w:numId="21">
    <w:abstractNumId w:val="8"/>
  </w:num>
  <w:num w:numId="22">
    <w:abstractNumId w:val="35"/>
  </w:num>
  <w:num w:numId="23">
    <w:abstractNumId w:val="4"/>
  </w:num>
  <w:num w:numId="24">
    <w:abstractNumId w:val="9"/>
  </w:num>
  <w:num w:numId="25">
    <w:abstractNumId w:val="0"/>
  </w:num>
  <w:num w:numId="26">
    <w:abstractNumId w:val="36"/>
  </w:num>
  <w:num w:numId="27">
    <w:abstractNumId w:val="10"/>
  </w:num>
  <w:num w:numId="28">
    <w:abstractNumId w:val="5"/>
  </w:num>
  <w:num w:numId="29">
    <w:abstractNumId w:val="19"/>
  </w:num>
  <w:num w:numId="30">
    <w:abstractNumId w:val="3"/>
  </w:num>
  <w:num w:numId="31">
    <w:abstractNumId w:val="3"/>
  </w:num>
  <w:num w:numId="32">
    <w:abstractNumId w:val="3"/>
  </w:num>
  <w:num w:numId="33">
    <w:abstractNumId w:val="3"/>
  </w:num>
  <w:num w:numId="34">
    <w:abstractNumId w:val="7"/>
  </w:num>
  <w:num w:numId="35">
    <w:abstractNumId w:val="6"/>
  </w:num>
  <w:num w:numId="36">
    <w:abstractNumId w:val="17"/>
  </w:num>
  <w:num w:numId="37">
    <w:abstractNumId w:val="27"/>
  </w:num>
  <w:num w:numId="38">
    <w:abstractNumId w:val="23"/>
  </w:num>
  <w:num w:numId="39">
    <w:abstractNumId w:val="31"/>
  </w:num>
  <w:num w:numId="40">
    <w:abstractNumId w:val="26"/>
  </w:num>
  <w:num w:numId="41">
    <w:abstractNumId w:val="18"/>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15"/>
  </w:num>
  <w:num w:numId="45">
    <w:abstractNumId w:val="34"/>
  </w:num>
  <w:num w:numId="46">
    <w:abstractNumId w:val="24"/>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E"/>
    <w:rsid w:val="00002721"/>
    <w:rsid w:val="0000283C"/>
    <w:rsid w:val="0000285F"/>
    <w:rsid w:val="000029D0"/>
    <w:rsid w:val="00003A25"/>
    <w:rsid w:val="00010C97"/>
    <w:rsid w:val="0001289F"/>
    <w:rsid w:val="00012EC0"/>
    <w:rsid w:val="00013B40"/>
    <w:rsid w:val="00013F3D"/>
    <w:rsid w:val="000140FF"/>
    <w:rsid w:val="00016D99"/>
    <w:rsid w:val="0002060C"/>
    <w:rsid w:val="00021958"/>
    <w:rsid w:val="00022D94"/>
    <w:rsid w:val="00023864"/>
    <w:rsid w:val="0003480C"/>
    <w:rsid w:val="0003593B"/>
    <w:rsid w:val="00043DE9"/>
    <w:rsid w:val="000449EA"/>
    <w:rsid w:val="000455E3"/>
    <w:rsid w:val="00046783"/>
    <w:rsid w:val="00047EC7"/>
    <w:rsid w:val="00053FFC"/>
    <w:rsid w:val="0005504B"/>
    <w:rsid w:val="0005534D"/>
    <w:rsid w:val="000564EB"/>
    <w:rsid w:val="0005743A"/>
    <w:rsid w:val="00057CFD"/>
    <w:rsid w:val="000615D3"/>
    <w:rsid w:val="00063FB8"/>
    <w:rsid w:val="00065A27"/>
    <w:rsid w:val="000663E8"/>
    <w:rsid w:val="0007094E"/>
    <w:rsid w:val="00072438"/>
    <w:rsid w:val="00073946"/>
    <w:rsid w:val="00082DFE"/>
    <w:rsid w:val="00084ED2"/>
    <w:rsid w:val="0008534F"/>
    <w:rsid w:val="0008576E"/>
    <w:rsid w:val="0009323F"/>
    <w:rsid w:val="00093468"/>
    <w:rsid w:val="000A0058"/>
    <w:rsid w:val="000A29D4"/>
    <w:rsid w:val="000A32B3"/>
    <w:rsid w:val="000A3CC4"/>
    <w:rsid w:val="000A63A6"/>
    <w:rsid w:val="000A7D90"/>
    <w:rsid w:val="000B1BD1"/>
    <w:rsid w:val="000B67E4"/>
    <w:rsid w:val="000B740F"/>
    <w:rsid w:val="000B7ABB"/>
    <w:rsid w:val="000C0B23"/>
    <w:rsid w:val="000C3AD4"/>
    <w:rsid w:val="000C50EB"/>
    <w:rsid w:val="000D45F8"/>
    <w:rsid w:val="000D66CF"/>
    <w:rsid w:val="000E03D3"/>
    <w:rsid w:val="000E1A4B"/>
    <w:rsid w:val="000E2D54"/>
    <w:rsid w:val="000E3902"/>
    <w:rsid w:val="000E3A0E"/>
    <w:rsid w:val="000E57F1"/>
    <w:rsid w:val="000E5EAC"/>
    <w:rsid w:val="000E6072"/>
    <w:rsid w:val="000E693C"/>
    <w:rsid w:val="000F4AD8"/>
    <w:rsid w:val="000F6F25"/>
    <w:rsid w:val="000F6FF4"/>
    <w:rsid w:val="000F793B"/>
    <w:rsid w:val="00102177"/>
    <w:rsid w:val="00103058"/>
    <w:rsid w:val="00103593"/>
    <w:rsid w:val="00110468"/>
    <w:rsid w:val="00110B17"/>
    <w:rsid w:val="00117EA9"/>
    <w:rsid w:val="00120D94"/>
    <w:rsid w:val="00124134"/>
    <w:rsid w:val="00124EDF"/>
    <w:rsid w:val="00131B7A"/>
    <w:rsid w:val="0013375B"/>
    <w:rsid w:val="00135184"/>
    <w:rsid w:val="00135BD6"/>
    <w:rsid w:val="001360E5"/>
    <w:rsid w:val="001366EE"/>
    <w:rsid w:val="00136D49"/>
    <w:rsid w:val="00136FEB"/>
    <w:rsid w:val="0014311B"/>
    <w:rsid w:val="00144704"/>
    <w:rsid w:val="00151A06"/>
    <w:rsid w:val="0015362E"/>
    <w:rsid w:val="00154690"/>
    <w:rsid w:val="00160CBC"/>
    <w:rsid w:val="001678AD"/>
    <w:rsid w:val="001726E6"/>
    <w:rsid w:val="0017349B"/>
    <w:rsid w:val="00173BE8"/>
    <w:rsid w:val="001741CB"/>
    <w:rsid w:val="001758C8"/>
    <w:rsid w:val="0017643D"/>
    <w:rsid w:val="00176EC7"/>
    <w:rsid w:val="00181392"/>
    <w:rsid w:val="00184B34"/>
    <w:rsid w:val="0018720C"/>
    <w:rsid w:val="00190B52"/>
    <w:rsid w:val="00192D68"/>
    <w:rsid w:val="0019524D"/>
    <w:rsid w:val="00195763"/>
    <w:rsid w:val="001A239A"/>
    <w:rsid w:val="001A46BE"/>
    <w:rsid w:val="001A4752"/>
    <w:rsid w:val="001B1A93"/>
    <w:rsid w:val="001B2917"/>
    <w:rsid w:val="001B320B"/>
    <w:rsid w:val="001B587B"/>
    <w:rsid w:val="001B5A04"/>
    <w:rsid w:val="001B6B07"/>
    <w:rsid w:val="001B72A2"/>
    <w:rsid w:val="001B78B9"/>
    <w:rsid w:val="001C0382"/>
    <w:rsid w:val="001C10E2"/>
    <w:rsid w:val="001C1926"/>
    <w:rsid w:val="001C2BC5"/>
    <w:rsid w:val="001C3EB2"/>
    <w:rsid w:val="001C422A"/>
    <w:rsid w:val="001C4F15"/>
    <w:rsid w:val="001C6F63"/>
    <w:rsid w:val="001D015C"/>
    <w:rsid w:val="001D1831"/>
    <w:rsid w:val="001D587F"/>
    <w:rsid w:val="001D5CAA"/>
    <w:rsid w:val="001D63F6"/>
    <w:rsid w:val="001D6DF4"/>
    <w:rsid w:val="001E21A8"/>
    <w:rsid w:val="001E229F"/>
    <w:rsid w:val="001E42D6"/>
    <w:rsid w:val="001E634F"/>
    <w:rsid w:val="001F13BB"/>
    <w:rsid w:val="001F1B08"/>
    <w:rsid w:val="001F1B69"/>
    <w:rsid w:val="001F2A02"/>
    <w:rsid w:val="001F3548"/>
    <w:rsid w:val="001F3A4B"/>
    <w:rsid w:val="001F4D95"/>
    <w:rsid w:val="001F579A"/>
    <w:rsid w:val="001F790A"/>
    <w:rsid w:val="00206DFC"/>
    <w:rsid w:val="002108A0"/>
    <w:rsid w:val="00211E2D"/>
    <w:rsid w:val="0021384E"/>
    <w:rsid w:val="00213E5A"/>
    <w:rsid w:val="002167ED"/>
    <w:rsid w:val="002229E8"/>
    <w:rsid w:val="00223A13"/>
    <w:rsid w:val="002248A2"/>
    <w:rsid w:val="0022493D"/>
    <w:rsid w:val="00224FD6"/>
    <w:rsid w:val="002265CB"/>
    <w:rsid w:val="0022712B"/>
    <w:rsid w:val="00230E46"/>
    <w:rsid w:val="00231EB2"/>
    <w:rsid w:val="00232205"/>
    <w:rsid w:val="002350CB"/>
    <w:rsid w:val="00235E73"/>
    <w:rsid w:val="00236265"/>
    <w:rsid w:val="00237C15"/>
    <w:rsid w:val="00241375"/>
    <w:rsid w:val="00242042"/>
    <w:rsid w:val="002420AD"/>
    <w:rsid w:val="00243E12"/>
    <w:rsid w:val="002454DD"/>
    <w:rsid w:val="00246C63"/>
    <w:rsid w:val="002502DC"/>
    <w:rsid w:val="00251A6E"/>
    <w:rsid w:val="00252F50"/>
    <w:rsid w:val="00253B21"/>
    <w:rsid w:val="002571E9"/>
    <w:rsid w:val="00261FD0"/>
    <w:rsid w:val="002629C5"/>
    <w:rsid w:val="0026380A"/>
    <w:rsid w:val="00264267"/>
    <w:rsid w:val="00267906"/>
    <w:rsid w:val="00267E88"/>
    <w:rsid w:val="00272D9D"/>
    <w:rsid w:val="00274E78"/>
    <w:rsid w:val="00275602"/>
    <w:rsid w:val="0027568F"/>
    <w:rsid w:val="00277B1B"/>
    <w:rsid w:val="002804B8"/>
    <w:rsid w:val="002816AA"/>
    <w:rsid w:val="00282F09"/>
    <w:rsid w:val="00290B1A"/>
    <w:rsid w:val="002918C7"/>
    <w:rsid w:val="00291CFA"/>
    <w:rsid w:val="00292EBE"/>
    <w:rsid w:val="00293FAE"/>
    <w:rsid w:val="00294736"/>
    <w:rsid w:val="002962E0"/>
    <w:rsid w:val="00297306"/>
    <w:rsid w:val="002A0748"/>
    <w:rsid w:val="002A1CDB"/>
    <w:rsid w:val="002A2260"/>
    <w:rsid w:val="002A3861"/>
    <w:rsid w:val="002A567F"/>
    <w:rsid w:val="002A6054"/>
    <w:rsid w:val="002A6241"/>
    <w:rsid w:val="002A6885"/>
    <w:rsid w:val="002A6FE6"/>
    <w:rsid w:val="002B1453"/>
    <w:rsid w:val="002B4F5C"/>
    <w:rsid w:val="002B5E48"/>
    <w:rsid w:val="002B66B9"/>
    <w:rsid w:val="002B7683"/>
    <w:rsid w:val="002C03EC"/>
    <w:rsid w:val="002C219D"/>
    <w:rsid w:val="002C2668"/>
    <w:rsid w:val="002C3A7C"/>
    <w:rsid w:val="002C4A6E"/>
    <w:rsid w:val="002C4FEA"/>
    <w:rsid w:val="002C656A"/>
    <w:rsid w:val="002C78CA"/>
    <w:rsid w:val="002C79F9"/>
    <w:rsid w:val="002D0032"/>
    <w:rsid w:val="002D4F3A"/>
    <w:rsid w:val="002D70EF"/>
    <w:rsid w:val="002D7383"/>
    <w:rsid w:val="002D7A79"/>
    <w:rsid w:val="002E0B87"/>
    <w:rsid w:val="002E1005"/>
    <w:rsid w:val="002E1559"/>
    <w:rsid w:val="002E201F"/>
    <w:rsid w:val="002E510B"/>
    <w:rsid w:val="002E630E"/>
    <w:rsid w:val="002E7DCF"/>
    <w:rsid w:val="002F03EF"/>
    <w:rsid w:val="002F0BEA"/>
    <w:rsid w:val="002F3787"/>
    <w:rsid w:val="002F3924"/>
    <w:rsid w:val="002F46DC"/>
    <w:rsid w:val="002F4FB8"/>
    <w:rsid w:val="002F570D"/>
    <w:rsid w:val="00300096"/>
    <w:rsid w:val="00300A2F"/>
    <w:rsid w:val="00300C4C"/>
    <w:rsid w:val="00301ED6"/>
    <w:rsid w:val="003077A4"/>
    <w:rsid w:val="00310A99"/>
    <w:rsid w:val="0031224A"/>
    <w:rsid w:val="003135FC"/>
    <w:rsid w:val="00313CBC"/>
    <w:rsid w:val="00313CBF"/>
    <w:rsid w:val="0032021E"/>
    <w:rsid w:val="003226F0"/>
    <w:rsid w:val="00323E79"/>
    <w:rsid w:val="00331594"/>
    <w:rsid w:val="00333A63"/>
    <w:rsid w:val="00335D68"/>
    <w:rsid w:val="0033622F"/>
    <w:rsid w:val="00337B45"/>
    <w:rsid w:val="00337E76"/>
    <w:rsid w:val="00340963"/>
    <w:rsid w:val="00342174"/>
    <w:rsid w:val="00342A30"/>
    <w:rsid w:val="00343DF6"/>
    <w:rsid w:val="00350EA4"/>
    <w:rsid w:val="00351B7D"/>
    <w:rsid w:val="00354109"/>
    <w:rsid w:val="00360EE2"/>
    <w:rsid w:val="003624E5"/>
    <w:rsid w:val="003626E8"/>
    <w:rsid w:val="00363C8F"/>
    <w:rsid w:val="00364075"/>
    <w:rsid w:val="003654BE"/>
    <w:rsid w:val="003673C0"/>
    <w:rsid w:val="00370E4F"/>
    <w:rsid w:val="00373713"/>
    <w:rsid w:val="00373A13"/>
    <w:rsid w:val="00376326"/>
    <w:rsid w:val="00377AEB"/>
    <w:rsid w:val="0038473B"/>
    <w:rsid w:val="0038474F"/>
    <w:rsid w:val="00385B1D"/>
    <w:rsid w:val="003869E4"/>
    <w:rsid w:val="00390DB7"/>
    <w:rsid w:val="0039232D"/>
    <w:rsid w:val="0039479E"/>
    <w:rsid w:val="00394A7F"/>
    <w:rsid w:val="003964A3"/>
    <w:rsid w:val="00396B46"/>
    <w:rsid w:val="003976AD"/>
    <w:rsid w:val="003A55B0"/>
    <w:rsid w:val="003B1205"/>
    <w:rsid w:val="003B144B"/>
    <w:rsid w:val="003B1467"/>
    <w:rsid w:val="003B2A2B"/>
    <w:rsid w:val="003B3150"/>
    <w:rsid w:val="003C32E3"/>
    <w:rsid w:val="003C3720"/>
    <w:rsid w:val="003C4049"/>
    <w:rsid w:val="003C4DB6"/>
    <w:rsid w:val="003C5382"/>
    <w:rsid w:val="003C6E58"/>
    <w:rsid w:val="003D0AB9"/>
    <w:rsid w:val="003D2453"/>
    <w:rsid w:val="003D4732"/>
    <w:rsid w:val="003D76A4"/>
    <w:rsid w:val="003E38F8"/>
    <w:rsid w:val="003E4A0A"/>
    <w:rsid w:val="003E590C"/>
    <w:rsid w:val="003E7604"/>
    <w:rsid w:val="003F5BFA"/>
    <w:rsid w:val="004043BE"/>
    <w:rsid w:val="004045B4"/>
    <w:rsid w:val="00410407"/>
    <w:rsid w:val="00410971"/>
    <w:rsid w:val="00415A8A"/>
    <w:rsid w:val="0041667A"/>
    <w:rsid w:val="00416F7D"/>
    <w:rsid w:val="00420AE0"/>
    <w:rsid w:val="00421708"/>
    <w:rsid w:val="004221B0"/>
    <w:rsid w:val="00422342"/>
    <w:rsid w:val="00423E56"/>
    <w:rsid w:val="004260C8"/>
    <w:rsid w:val="00431222"/>
    <w:rsid w:val="0043343B"/>
    <w:rsid w:val="0043523A"/>
    <w:rsid w:val="00436F6B"/>
    <w:rsid w:val="0043717D"/>
    <w:rsid w:val="00440216"/>
    <w:rsid w:val="00440722"/>
    <w:rsid w:val="004423FE"/>
    <w:rsid w:val="00443166"/>
    <w:rsid w:val="00444884"/>
    <w:rsid w:val="00444C24"/>
    <w:rsid w:val="00445C4A"/>
    <w:rsid w:val="004460C6"/>
    <w:rsid w:val="00446EDB"/>
    <w:rsid w:val="0044793F"/>
    <w:rsid w:val="00447BF7"/>
    <w:rsid w:val="00452692"/>
    <w:rsid w:val="004553CB"/>
    <w:rsid w:val="0045707A"/>
    <w:rsid w:val="004574C2"/>
    <w:rsid w:val="00457C4A"/>
    <w:rsid w:val="004609CD"/>
    <w:rsid w:val="00460ADC"/>
    <w:rsid w:val="00460D64"/>
    <w:rsid w:val="00465D31"/>
    <w:rsid w:val="00465DC6"/>
    <w:rsid w:val="004701FA"/>
    <w:rsid w:val="0047255E"/>
    <w:rsid w:val="0047544F"/>
    <w:rsid w:val="004768A4"/>
    <w:rsid w:val="004805C6"/>
    <w:rsid w:val="00481271"/>
    <w:rsid w:val="00483E37"/>
    <w:rsid w:val="0048483B"/>
    <w:rsid w:val="00485773"/>
    <w:rsid w:val="00485C78"/>
    <w:rsid w:val="00486287"/>
    <w:rsid w:val="00487013"/>
    <w:rsid w:val="00487BA5"/>
    <w:rsid w:val="00495071"/>
    <w:rsid w:val="004A1AB8"/>
    <w:rsid w:val="004A3E23"/>
    <w:rsid w:val="004A4C36"/>
    <w:rsid w:val="004A5445"/>
    <w:rsid w:val="004A5774"/>
    <w:rsid w:val="004B2B44"/>
    <w:rsid w:val="004B34C3"/>
    <w:rsid w:val="004B34E1"/>
    <w:rsid w:val="004B3661"/>
    <w:rsid w:val="004C08FB"/>
    <w:rsid w:val="004C18C7"/>
    <w:rsid w:val="004C1C47"/>
    <w:rsid w:val="004C23F9"/>
    <w:rsid w:val="004C5280"/>
    <w:rsid w:val="004C6763"/>
    <w:rsid w:val="004C71F5"/>
    <w:rsid w:val="004C7806"/>
    <w:rsid w:val="004D006C"/>
    <w:rsid w:val="004D658D"/>
    <w:rsid w:val="004D7499"/>
    <w:rsid w:val="004D76E3"/>
    <w:rsid w:val="004E0906"/>
    <w:rsid w:val="004E4117"/>
    <w:rsid w:val="004E598B"/>
    <w:rsid w:val="004F1172"/>
    <w:rsid w:val="004F15C9"/>
    <w:rsid w:val="004F25C6"/>
    <w:rsid w:val="004F28FE"/>
    <w:rsid w:val="004F3057"/>
    <w:rsid w:val="004F4078"/>
    <w:rsid w:val="004F431F"/>
    <w:rsid w:val="004F44E9"/>
    <w:rsid w:val="0050004D"/>
    <w:rsid w:val="00501618"/>
    <w:rsid w:val="005032B8"/>
    <w:rsid w:val="005143A2"/>
    <w:rsid w:val="0052158C"/>
    <w:rsid w:val="0052164A"/>
    <w:rsid w:val="00525360"/>
    <w:rsid w:val="00527E87"/>
    <w:rsid w:val="005323B6"/>
    <w:rsid w:val="00535A62"/>
    <w:rsid w:val="00536A71"/>
    <w:rsid w:val="00541DD7"/>
    <w:rsid w:val="005420AD"/>
    <w:rsid w:val="00542A59"/>
    <w:rsid w:val="005432AC"/>
    <w:rsid w:val="00543B88"/>
    <w:rsid w:val="00543F66"/>
    <w:rsid w:val="00550D99"/>
    <w:rsid w:val="00553492"/>
    <w:rsid w:val="00554136"/>
    <w:rsid w:val="00554A7A"/>
    <w:rsid w:val="00554C18"/>
    <w:rsid w:val="0055582F"/>
    <w:rsid w:val="00555E75"/>
    <w:rsid w:val="00556532"/>
    <w:rsid w:val="0055769E"/>
    <w:rsid w:val="00557ADC"/>
    <w:rsid w:val="0056000E"/>
    <w:rsid w:val="00560C82"/>
    <w:rsid w:val="0056126A"/>
    <w:rsid w:val="00564FBE"/>
    <w:rsid w:val="00566022"/>
    <w:rsid w:val="0056613C"/>
    <w:rsid w:val="00566672"/>
    <w:rsid w:val="00567904"/>
    <w:rsid w:val="005719F7"/>
    <w:rsid w:val="005814A1"/>
    <w:rsid w:val="00581574"/>
    <w:rsid w:val="00583FE4"/>
    <w:rsid w:val="00584EE2"/>
    <w:rsid w:val="00585C94"/>
    <w:rsid w:val="00586371"/>
    <w:rsid w:val="00592C2B"/>
    <w:rsid w:val="005935E4"/>
    <w:rsid w:val="00596712"/>
    <w:rsid w:val="0059705C"/>
    <w:rsid w:val="005A1CA8"/>
    <w:rsid w:val="005A309A"/>
    <w:rsid w:val="005A5891"/>
    <w:rsid w:val="005A5EA8"/>
    <w:rsid w:val="005A600E"/>
    <w:rsid w:val="005A61A5"/>
    <w:rsid w:val="005B00BB"/>
    <w:rsid w:val="005B0571"/>
    <w:rsid w:val="005B0699"/>
    <w:rsid w:val="005B35BB"/>
    <w:rsid w:val="005B3A3F"/>
    <w:rsid w:val="005B47D8"/>
    <w:rsid w:val="005B52BF"/>
    <w:rsid w:val="005B6923"/>
    <w:rsid w:val="005B6A8D"/>
    <w:rsid w:val="005B6C91"/>
    <w:rsid w:val="005C178F"/>
    <w:rsid w:val="005C767D"/>
    <w:rsid w:val="005D0467"/>
    <w:rsid w:val="005D376C"/>
    <w:rsid w:val="005D3A33"/>
    <w:rsid w:val="005D6D50"/>
    <w:rsid w:val="005D6D8F"/>
    <w:rsid w:val="005D7EB5"/>
    <w:rsid w:val="005E2BC1"/>
    <w:rsid w:val="005E484A"/>
    <w:rsid w:val="005E65D7"/>
    <w:rsid w:val="005E6619"/>
    <w:rsid w:val="005F0E9D"/>
    <w:rsid w:val="005F1454"/>
    <w:rsid w:val="005F163B"/>
    <w:rsid w:val="005F3D75"/>
    <w:rsid w:val="005F5FA0"/>
    <w:rsid w:val="0060063B"/>
    <w:rsid w:val="00600E18"/>
    <w:rsid w:val="00601F27"/>
    <w:rsid w:val="00602B3E"/>
    <w:rsid w:val="00604903"/>
    <w:rsid w:val="00606465"/>
    <w:rsid w:val="006071A2"/>
    <w:rsid w:val="00611B55"/>
    <w:rsid w:val="00612582"/>
    <w:rsid w:val="00613331"/>
    <w:rsid w:val="00617769"/>
    <w:rsid w:val="00620595"/>
    <w:rsid w:val="00620C03"/>
    <w:rsid w:val="00623871"/>
    <w:rsid w:val="00625883"/>
    <w:rsid w:val="00627376"/>
    <w:rsid w:val="00627C21"/>
    <w:rsid w:val="00633597"/>
    <w:rsid w:val="006338E6"/>
    <w:rsid w:val="00633BBD"/>
    <w:rsid w:val="00634418"/>
    <w:rsid w:val="00634B98"/>
    <w:rsid w:val="00634FEB"/>
    <w:rsid w:val="00635C3E"/>
    <w:rsid w:val="00636FE0"/>
    <w:rsid w:val="00640A33"/>
    <w:rsid w:val="00642D79"/>
    <w:rsid w:val="0064460B"/>
    <w:rsid w:val="0064589F"/>
    <w:rsid w:val="00645B00"/>
    <w:rsid w:val="00646ABE"/>
    <w:rsid w:val="006511C4"/>
    <w:rsid w:val="00652896"/>
    <w:rsid w:val="00653494"/>
    <w:rsid w:val="006547FD"/>
    <w:rsid w:val="00655C4C"/>
    <w:rsid w:val="00656186"/>
    <w:rsid w:val="00662B56"/>
    <w:rsid w:val="00662DE8"/>
    <w:rsid w:val="00664DD5"/>
    <w:rsid w:val="00666FD6"/>
    <w:rsid w:val="00671041"/>
    <w:rsid w:val="0067219C"/>
    <w:rsid w:val="0067289A"/>
    <w:rsid w:val="00675867"/>
    <w:rsid w:val="0067662A"/>
    <w:rsid w:val="006826FE"/>
    <w:rsid w:val="006852C3"/>
    <w:rsid w:val="00686CF3"/>
    <w:rsid w:val="00690854"/>
    <w:rsid w:val="0069181E"/>
    <w:rsid w:val="00691D10"/>
    <w:rsid w:val="00694031"/>
    <w:rsid w:val="006A2F5D"/>
    <w:rsid w:val="006A3680"/>
    <w:rsid w:val="006A4F5F"/>
    <w:rsid w:val="006A6C72"/>
    <w:rsid w:val="006A701F"/>
    <w:rsid w:val="006B1508"/>
    <w:rsid w:val="006B282F"/>
    <w:rsid w:val="006B3606"/>
    <w:rsid w:val="006B3CFB"/>
    <w:rsid w:val="006B3E85"/>
    <w:rsid w:val="006B4626"/>
    <w:rsid w:val="006B60D0"/>
    <w:rsid w:val="006C433E"/>
    <w:rsid w:val="006C454D"/>
    <w:rsid w:val="006C5067"/>
    <w:rsid w:val="006C7A99"/>
    <w:rsid w:val="006D151A"/>
    <w:rsid w:val="006D1AC9"/>
    <w:rsid w:val="006D2AAE"/>
    <w:rsid w:val="006D3068"/>
    <w:rsid w:val="006D475C"/>
    <w:rsid w:val="006D4880"/>
    <w:rsid w:val="006E0D1B"/>
    <w:rsid w:val="006E2E2B"/>
    <w:rsid w:val="006E3F7D"/>
    <w:rsid w:val="006E68D0"/>
    <w:rsid w:val="006E6D7C"/>
    <w:rsid w:val="006E7D0B"/>
    <w:rsid w:val="006F0B7C"/>
    <w:rsid w:val="006F13BE"/>
    <w:rsid w:val="006F13FE"/>
    <w:rsid w:val="006F2291"/>
    <w:rsid w:val="006F3346"/>
    <w:rsid w:val="0070299B"/>
    <w:rsid w:val="007030A5"/>
    <w:rsid w:val="0070377D"/>
    <w:rsid w:val="00705E4D"/>
    <w:rsid w:val="007064F8"/>
    <w:rsid w:val="007065D0"/>
    <w:rsid w:val="00707307"/>
    <w:rsid w:val="00714D8F"/>
    <w:rsid w:val="007168DA"/>
    <w:rsid w:val="007212A4"/>
    <w:rsid w:val="00721C83"/>
    <w:rsid w:val="00723843"/>
    <w:rsid w:val="00724EF6"/>
    <w:rsid w:val="00725689"/>
    <w:rsid w:val="0073068A"/>
    <w:rsid w:val="00734023"/>
    <w:rsid w:val="0073423B"/>
    <w:rsid w:val="0074104A"/>
    <w:rsid w:val="0074117D"/>
    <w:rsid w:val="0074158A"/>
    <w:rsid w:val="007418E8"/>
    <w:rsid w:val="00742091"/>
    <w:rsid w:val="00744132"/>
    <w:rsid w:val="007446AC"/>
    <w:rsid w:val="00744985"/>
    <w:rsid w:val="00745B1A"/>
    <w:rsid w:val="00745BDD"/>
    <w:rsid w:val="00747961"/>
    <w:rsid w:val="007479E0"/>
    <w:rsid w:val="007513A3"/>
    <w:rsid w:val="00751EBB"/>
    <w:rsid w:val="00751F48"/>
    <w:rsid w:val="00752E92"/>
    <w:rsid w:val="0075384E"/>
    <w:rsid w:val="00753ACD"/>
    <w:rsid w:val="007648A5"/>
    <w:rsid w:val="007674D5"/>
    <w:rsid w:val="00772240"/>
    <w:rsid w:val="00773ACE"/>
    <w:rsid w:val="00784BD9"/>
    <w:rsid w:val="00784D2A"/>
    <w:rsid w:val="00785D58"/>
    <w:rsid w:val="00790C16"/>
    <w:rsid w:val="00791FE7"/>
    <w:rsid w:val="0079367D"/>
    <w:rsid w:val="00794CF8"/>
    <w:rsid w:val="007A1BE9"/>
    <w:rsid w:val="007A3891"/>
    <w:rsid w:val="007B0922"/>
    <w:rsid w:val="007B1B07"/>
    <w:rsid w:val="007B1F14"/>
    <w:rsid w:val="007B2D20"/>
    <w:rsid w:val="007B7C58"/>
    <w:rsid w:val="007C057B"/>
    <w:rsid w:val="007C0912"/>
    <w:rsid w:val="007C1151"/>
    <w:rsid w:val="007C12D8"/>
    <w:rsid w:val="007C25EB"/>
    <w:rsid w:val="007C286E"/>
    <w:rsid w:val="007C3144"/>
    <w:rsid w:val="007C4B6F"/>
    <w:rsid w:val="007C5BB2"/>
    <w:rsid w:val="007C77A2"/>
    <w:rsid w:val="007D2219"/>
    <w:rsid w:val="007D7A6C"/>
    <w:rsid w:val="007E0069"/>
    <w:rsid w:val="007E408F"/>
    <w:rsid w:val="007E432F"/>
    <w:rsid w:val="007F4020"/>
    <w:rsid w:val="007F4FE6"/>
    <w:rsid w:val="00800AA9"/>
    <w:rsid w:val="008020E6"/>
    <w:rsid w:val="008034A4"/>
    <w:rsid w:val="008039DE"/>
    <w:rsid w:val="00803B42"/>
    <w:rsid w:val="00803F54"/>
    <w:rsid w:val="00810134"/>
    <w:rsid w:val="00812363"/>
    <w:rsid w:val="00813FD4"/>
    <w:rsid w:val="008153E9"/>
    <w:rsid w:val="00821CDB"/>
    <w:rsid w:val="008221E3"/>
    <w:rsid w:val="0082485C"/>
    <w:rsid w:val="0082712C"/>
    <w:rsid w:val="008350F0"/>
    <w:rsid w:val="00835734"/>
    <w:rsid w:val="00836263"/>
    <w:rsid w:val="00836CC9"/>
    <w:rsid w:val="00840110"/>
    <w:rsid w:val="0084029C"/>
    <w:rsid w:val="008410DF"/>
    <w:rsid w:val="0084198D"/>
    <w:rsid w:val="00843858"/>
    <w:rsid w:val="00845940"/>
    <w:rsid w:val="0084600D"/>
    <w:rsid w:val="00854808"/>
    <w:rsid w:val="00856B39"/>
    <w:rsid w:val="008571C0"/>
    <w:rsid w:val="00857E39"/>
    <w:rsid w:val="008601DA"/>
    <w:rsid w:val="00860A44"/>
    <w:rsid w:val="00860C12"/>
    <w:rsid w:val="00865C1F"/>
    <w:rsid w:val="0086764F"/>
    <w:rsid w:val="00867F42"/>
    <w:rsid w:val="0087371C"/>
    <w:rsid w:val="00873A37"/>
    <w:rsid w:val="00874BC1"/>
    <w:rsid w:val="008755BF"/>
    <w:rsid w:val="00880BB5"/>
    <w:rsid w:val="00881819"/>
    <w:rsid w:val="00886919"/>
    <w:rsid w:val="0088785E"/>
    <w:rsid w:val="00892618"/>
    <w:rsid w:val="008927A9"/>
    <w:rsid w:val="008930C9"/>
    <w:rsid w:val="008937FE"/>
    <w:rsid w:val="008A0354"/>
    <w:rsid w:val="008A502B"/>
    <w:rsid w:val="008A5D47"/>
    <w:rsid w:val="008B0094"/>
    <w:rsid w:val="008B15C7"/>
    <w:rsid w:val="008B2637"/>
    <w:rsid w:val="008B44DF"/>
    <w:rsid w:val="008B4C53"/>
    <w:rsid w:val="008C1AE1"/>
    <w:rsid w:val="008C1BFA"/>
    <w:rsid w:val="008C3171"/>
    <w:rsid w:val="008C3FF0"/>
    <w:rsid w:val="008C43D0"/>
    <w:rsid w:val="008C6A0E"/>
    <w:rsid w:val="008D091E"/>
    <w:rsid w:val="008D2874"/>
    <w:rsid w:val="008D3C7E"/>
    <w:rsid w:val="008E0129"/>
    <w:rsid w:val="008E0301"/>
    <w:rsid w:val="008E1575"/>
    <w:rsid w:val="008E2359"/>
    <w:rsid w:val="008E4004"/>
    <w:rsid w:val="008E4416"/>
    <w:rsid w:val="008F0C9E"/>
    <w:rsid w:val="008F17C7"/>
    <w:rsid w:val="008F1EB7"/>
    <w:rsid w:val="008F20FD"/>
    <w:rsid w:val="008F226F"/>
    <w:rsid w:val="008F2AAB"/>
    <w:rsid w:val="0090479F"/>
    <w:rsid w:val="00907EC6"/>
    <w:rsid w:val="009117FE"/>
    <w:rsid w:val="0091309C"/>
    <w:rsid w:val="00915A6D"/>
    <w:rsid w:val="009166F2"/>
    <w:rsid w:val="009170B9"/>
    <w:rsid w:val="009200D2"/>
    <w:rsid w:val="009230EE"/>
    <w:rsid w:val="00924D0F"/>
    <w:rsid w:val="00926D74"/>
    <w:rsid w:val="0092780E"/>
    <w:rsid w:val="00927B0B"/>
    <w:rsid w:val="0093631C"/>
    <w:rsid w:val="00937547"/>
    <w:rsid w:val="00941FAB"/>
    <w:rsid w:val="009425D3"/>
    <w:rsid w:val="0094300C"/>
    <w:rsid w:val="00944516"/>
    <w:rsid w:val="0094509B"/>
    <w:rsid w:val="00945997"/>
    <w:rsid w:val="0095215C"/>
    <w:rsid w:val="00952982"/>
    <w:rsid w:val="00953604"/>
    <w:rsid w:val="009541B3"/>
    <w:rsid w:val="00954C12"/>
    <w:rsid w:val="0095505D"/>
    <w:rsid w:val="009562B5"/>
    <w:rsid w:val="00957C96"/>
    <w:rsid w:val="00961814"/>
    <w:rsid w:val="00962220"/>
    <w:rsid w:val="00966541"/>
    <w:rsid w:val="00966658"/>
    <w:rsid w:val="00967EF7"/>
    <w:rsid w:val="00970358"/>
    <w:rsid w:val="00971AEF"/>
    <w:rsid w:val="00973AF2"/>
    <w:rsid w:val="00974059"/>
    <w:rsid w:val="0097600E"/>
    <w:rsid w:val="00980F1C"/>
    <w:rsid w:val="00981808"/>
    <w:rsid w:val="009860EB"/>
    <w:rsid w:val="00987AF5"/>
    <w:rsid w:val="00995B0B"/>
    <w:rsid w:val="00997A7B"/>
    <w:rsid w:val="009A107A"/>
    <w:rsid w:val="009A2428"/>
    <w:rsid w:val="009B55AF"/>
    <w:rsid w:val="009B606B"/>
    <w:rsid w:val="009B6B3A"/>
    <w:rsid w:val="009C1CBE"/>
    <w:rsid w:val="009C63C7"/>
    <w:rsid w:val="009D2493"/>
    <w:rsid w:val="009D26CC"/>
    <w:rsid w:val="009D27EB"/>
    <w:rsid w:val="009D44A2"/>
    <w:rsid w:val="009D4785"/>
    <w:rsid w:val="009E0373"/>
    <w:rsid w:val="009E0F2E"/>
    <w:rsid w:val="009E0F44"/>
    <w:rsid w:val="009E3B08"/>
    <w:rsid w:val="009E3C92"/>
    <w:rsid w:val="009F05A2"/>
    <w:rsid w:val="009F0F21"/>
    <w:rsid w:val="009F3419"/>
    <w:rsid w:val="009F4738"/>
    <w:rsid w:val="009F6457"/>
    <w:rsid w:val="009F65A0"/>
    <w:rsid w:val="00A00222"/>
    <w:rsid w:val="00A0080E"/>
    <w:rsid w:val="00A04FF1"/>
    <w:rsid w:val="00A058E4"/>
    <w:rsid w:val="00A06887"/>
    <w:rsid w:val="00A0732E"/>
    <w:rsid w:val="00A10CF4"/>
    <w:rsid w:val="00A11ACC"/>
    <w:rsid w:val="00A12852"/>
    <w:rsid w:val="00A13131"/>
    <w:rsid w:val="00A1611F"/>
    <w:rsid w:val="00A16AA5"/>
    <w:rsid w:val="00A175A9"/>
    <w:rsid w:val="00A21373"/>
    <w:rsid w:val="00A2339A"/>
    <w:rsid w:val="00A2508A"/>
    <w:rsid w:val="00A26817"/>
    <w:rsid w:val="00A30717"/>
    <w:rsid w:val="00A33DD7"/>
    <w:rsid w:val="00A35BCB"/>
    <w:rsid w:val="00A36CCE"/>
    <w:rsid w:val="00A37FD4"/>
    <w:rsid w:val="00A40698"/>
    <w:rsid w:val="00A40AC0"/>
    <w:rsid w:val="00A410D1"/>
    <w:rsid w:val="00A42585"/>
    <w:rsid w:val="00A4473F"/>
    <w:rsid w:val="00A449BE"/>
    <w:rsid w:val="00A50657"/>
    <w:rsid w:val="00A50FA3"/>
    <w:rsid w:val="00A522BB"/>
    <w:rsid w:val="00A544A5"/>
    <w:rsid w:val="00A5534F"/>
    <w:rsid w:val="00A5591D"/>
    <w:rsid w:val="00A55A2F"/>
    <w:rsid w:val="00A57CD7"/>
    <w:rsid w:val="00A6466D"/>
    <w:rsid w:val="00A65010"/>
    <w:rsid w:val="00A656E4"/>
    <w:rsid w:val="00A66907"/>
    <w:rsid w:val="00A703F8"/>
    <w:rsid w:val="00A715C0"/>
    <w:rsid w:val="00A74713"/>
    <w:rsid w:val="00A755C0"/>
    <w:rsid w:val="00A7678F"/>
    <w:rsid w:val="00A82736"/>
    <w:rsid w:val="00A8295C"/>
    <w:rsid w:val="00A83192"/>
    <w:rsid w:val="00A83A19"/>
    <w:rsid w:val="00A87038"/>
    <w:rsid w:val="00A900EA"/>
    <w:rsid w:val="00A92D58"/>
    <w:rsid w:val="00A9301E"/>
    <w:rsid w:val="00A93A33"/>
    <w:rsid w:val="00A93B2D"/>
    <w:rsid w:val="00A956DC"/>
    <w:rsid w:val="00A97A53"/>
    <w:rsid w:val="00AA2453"/>
    <w:rsid w:val="00AA25A7"/>
    <w:rsid w:val="00AA31B6"/>
    <w:rsid w:val="00AA3788"/>
    <w:rsid w:val="00AA5436"/>
    <w:rsid w:val="00AA628B"/>
    <w:rsid w:val="00AB101A"/>
    <w:rsid w:val="00AB1338"/>
    <w:rsid w:val="00AB6BE9"/>
    <w:rsid w:val="00AB7442"/>
    <w:rsid w:val="00AC2070"/>
    <w:rsid w:val="00AC22F7"/>
    <w:rsid w:val="00AC3930"/>
    <w:rsid w:val="00AC4FDE"/>
    <w:rsid w:val="00AC5248"/>
    <w:rsid w:val="00AC5E4B"/>
    <w:rsid w:val="00AD0498"/>
    <w:rsid w:val="00AD3B1D"/>
    <w:rsid w:val="00AD5448"/>
    <w:rsid w:val="00AD6077"/>
    <w:rsid w:val="00AD61B9"/>
    <w:rsid w:val="00AD6383"/>
    <w:rsid w:val="00AE08A1"/>
    <w:rsid w:val="00AE1C55"/>
    <w:rsid w:val="00AE21E8"/>
    <w:rsid w:val="00AE2543"/>
    <w:rsid w:val="00AE2D5C"/>
    <w:rsid w:val="00AE4F0E"/>
    <w:rsid w:val="00AE54AA"/>
    <w:rsid w:val="00AE74EF"/>
    <w:rsid w:val="00AE7C7B"/>
    <w:rsid w:val="00AF03BC"/>
    <w:rsid w:val="00AF447F"/>
    <w:rsid w:val="00AF4F49"/>
    <w:rsid w:val="00AF6906"/>
    <w:rsid w:val="00AF69C0"/>
    <w:rsid w:val="00AF7196"/>
    <w:rsid w:val="00AF7320"/>
    <w:rsid w:val="00B0049F"/>
    <w:rsid w:val="00B00DB7"/>
    <w:rsid w:val="00B0234C"/>
    <w:rsid w:val="00B026A8"/>
    <w:rsid w:val="00B03589"/>
    <w:rsid w:val="00B048E2"/>
    <w:rsid w:val="00B06F9C"/>
    <w:rsid w:val="00B07C42"/>
    <w:rsid w:val="00B112B8"/>
    <w:rsid w:val="00B1265A"/>
    <w:rsid w:val="00B13EDA"/>
    <w:rsid w:val="00B158A8"/>
    <w:rsid w:val="00B15BFD"/>
    <w:rsid w:val="00B17A69"/>
    <w:rsid w:val="00B20253"/>
    <w:rsid w:val="00B20366"/>
    <w:rsid w:val="00B21A27"/>
    <w:rsid w:val="00B22E12"/>
    <w:rsid w:val="00B26835"/>
    <w:rsid w:val="00B32885"/>
    <w:rsid w:val="00B33381"/>
    <w:rsid w:val="00B33622"/>
    <w:rsid w:val="00B34F09"/>
    <w:rsid w:val="00B37882"/>
    <w:rsid w:val="00B4027F"/>
    <w:rsid w:val="00B42256"/>
    <w:rsid w:val="00B45716"/>
    <w:rsid w:val="00B46875"/>
    <w:rsid w:val="00B476ED"/>
    <w:rsid w:val="00B47E0D"/>
    <w:rsid w:val="00B507F3"/>
    <w:rsid w:val="00B51256"/>
    <w:rsid w:val="00B529CE"/>
    <w:rsid w:val="00B52A4D"/>
    <w:rsid w:val="00B52DD7"/>
    <w:rsid w:val="00B56AF6"/>
    <w:rsid w:val="00B65278"/>
    <w:rsid w:val="00B65457"/>
    <w:rsid w:val="00B66AB2"/>
    <w:rsid w:val="00B70293"/>
    <w:rsid w:val="00B725B1"/>
    <w:rsid w:val="00B72783"/>
    <w:rsid w:val="00B736C8"/>
    <w:rsid w:val="00B7440B"/>
    <w:rsid w:val="00B7600E"/>
    <w:rsid w:val="00B84B43"/>
    <w:rsid w:val="00B90E79"/>
    <w:rsid w:val="00B91165"/>
    <w:rsid w:val="00B9136F"/>
    <w:rsid w:val="00B93450"/>
    <w:rsid w:val="00B96A72"/>
    <w:rsid w:val="00B96B8F"/>
    <w:rsid w:val="00BA2164"/>
    <w:rsid w:val="00BA29F1"/>
    <w:rsid w:val="00BA2B49"/>
    <w:rsid w:val="00BA326F"/>
    <w:rsid w:val="00BA5A3E"/>
    <w:rsid w:val="00BB0B29"/>
    <w:rsid w:val="00BB0C61"/>
    <w:rsid w:val="00BB34A9"/>
    <w:rsid w:val="00BB35E0"/>
    <w:rsid w:val="00BB5710"/>
    <w:rsid w:val="00BB7285"/>
    <w:rsid w:val="00BB785D"/>
    <w:rsid w:val="00BB7A59"/>
    <w:rsid w:val="00BB7F45"/>
    <w:rsid w:val="00BC1CB7"/>
    <w:rsid w:val="00BC20F7"/>
    <w:rsid w:val="00BC367A"/>
    <w:rsid w:val="00BC4E27"/>
    <w:rsid w:val="00BD2734"/>
    <w:rsid w:val="00BD2AD0"/>
    <w:rsid w:val="00BD2C88"/>
    <w:rsid w:val="00BD4D2B"/>
    <w:rsid w:val="00BD5195"/>
    <w:rsid w:val="00BD6F5E"/>
    <w:rsid w:val="00BE0837"/>
    <w:rsid w:val="00BE0B0A"/>
    <w:rsid w:val="00BE2758"/>
    <w:rsid w:val="00BE2AE0"/>
    <w:rsid w:val="00BE608B"/>
    <w:rsid w:val="00BE69D3"/>
    <w:rsid w:val="00BE7E5C"/>
    <w:rsid w:val="00BF4B2D"/>
    <w:rsid w:val="00BF5BDE"/>
    <w:rsid w:val="00BF629C"/>
    <w:rsid w:val="00BF744C"/>
    <w:rsid w:val="00C00464"/>
    <w:rsid w:val="00C02ED6"/>
    <w:rsid w:val="00C03777"/>
    <w:rsid w:val="00C04C8E"/>
    <w:rsid w:val="00C06A16"/>
    <w:rsid w:val="00C06FCB"/>
    <w:rsid w:val="00C1000D"/>
    <w:rsid w:val="00C1035E"/>
    <w:rsid w:val="00C111EB"/>
    <w:rsid w:val="00C112FB"/>
    <w:rsid w:val="00C11C75"/>
    <w:rsid w:val="00C1302F"/>
    <w:rsid w:val="00C14ACF"/>
    <w:rsid w:val="00C16602"/>
    <w:rsid w:val="00C20897"/>
    <w:rsid w:val="00C2420D"/>
    <w:rsid w:val="00C25F4A"/>
    <w:rsid w:val="00C26E81"/>
    <w:rsid w:val="00C27F3B"/>
    <w:rsid w:val="00C30B6D"/>
    <w:rsid w:val="00C30DD7"/>
    <w:rsid w:val="00C312C8"/>
    <w:rsid w:val="00C332F7"/>
    <w:rsid w:val="00C348A3"/>
    <w:rsid w:val="00C34AAB"/>
    <w:rsid w:val="00C35501"/>
    <w:rsid w:val="00C403A1"/>
    <w:rsid w:val="00C40BFF"/>
    <w:rsid w:val="00C40C80"/>
    <w:rsid w:val="00C40E27"/>
    <w:rsid w:val="00C46556"/>
    <w:rsid w:val="00C46798"/>
    <w:rsid w:val="00C5123F"/>
    <w:rsid w:val="00C60FB7"/>
    <w:rsid w:val="00C67120"/>
    <w:rsid w:val="00C745C5"/>
    <w:rsid w:val="00C747DB"/>
    <w:rsid w:val="00C813EE"/>
    <w:rsid w:val="00C81A00"/>
    <w:rsid w:val="00C81CCC"/>
    <w:rsid w:val="00C82BD4"/>
    <w:rsid w:val="00C83997"/>
    <w:rsid w:val="00C855E2"/>
    <w:rsid w:val="00C858C9"/>
    <w:rsid w:val="00C862AA"/>
    <w:rsid w:val="00C90D86"/>
    <w:rsid w:val="00C9243D"/>
    <w:rsid w:val="00C92F0D"/>
    <w:rsid w:val="00C939BB"/>
    <w:rsid w:val="00C94FC7"/>
    <w:rsid w:val="00C95A8B"/>
    <w:rsid w:val="00CA3432"/>
    <w:rsid w:val="00CA4716"/>
    <w:rsid w:val="00CA4896"/>
    <w:rsid w:val="00CA5C39"/>
    <w:rsid w:val="00CB2A24"/>
    <w:rsid w:val="00CB48B6"/>
    <w:rsid w:val="00CB58C9"/>
    <w:rsid w:val="00CB5D16"/>
    <w:rsid w:val="00CB72C4"/>
    <w:rsid w:val="00CC25B9"/>
    <w:rsid w:val="00CC33F5"/>
    <w:rsid w:val="00CC3CAE"/>
    <w:rsid w:val="00CC42C5"/>
    <w:rsid w:val="00CC69A2"/>
    <w:rsid w:val="00CD0245"/>
    <w:rsid w:val="00CD32B4"/>
    <w:rsid w:val="00CD3A52"/>
    <w:rsid w:val="00CD3DEB"/>
    <w:rsid w:val="00CD44D0"/>
    <w:rsid w:val="00CD6D97"/>
    <w:rsid w:val="00CE26C7"/>
    <w:rsid w:val="00CE2B7B"/>
    <w:rsid w:val="00CE45A5"/>
    <w:rsid w:val="00CE73A7"/>
    <w:rsid w:val="00CF1C88"/>
    <w:rsid w:val="00CF5B6D"/>
    <w:rsid w:val="00CF6634"/>
    <w:rsid w:val="00CF712C"/>
    <w:rsid w:val="00D00689"/>
    <w:rsid w:val="00D00BE3"/>
    <w:rsid w:val="00D028D0"/>
    <w:rsid w:val="00D03BF0"/>
    <w:rsid w:val="00D03F13"/>
    <w:rsid w:val="00D04D37"/>
    <w:rsid w:val="00D10376"/>
    <w:rsid w:val="00D111D9"/>
    <w:rsid w:val="00D130E2"/>
    <w:rsid w:val="00D14A2C"/>
    <w:rsid w:val="00D152E0"/>
    <w:rsid w:val="00D171E5"/>
    <w:rsid w:val="00D205C8"/>
    <w:rsid w:val="00D20940"/>
    <w:rsid w:val="00D21BF6"/>
    <w:rsid w:val="00D24D52"/>
    <w:rsid w:val="00D31E2D"/>
    <w:rsid w:val="00D33D3F"/>
    <w:rsid w:val="00D33EBB"/>
    <w:rsid w:val="00D34FED"/>
    <w:rsid w:val="00D36334"/>
    <w:rsid w:val="00D36491"/>
    <w:rsid w:val="00D37291"/>
    <w:rsid w:val="00D377EB"/>
    <w:rsid w:val="00D45F74"/>
    <w:rsid w:val="00D47232"/>
    <w:rsid w:val="00D509E3"/>
    <w:rsid w:val="00D51FDC"/>
    <w:rsid w:val="00D5251D"/>
    <w:rsid w:val="00D52E9B"/>
    <w:rsid w:val="00D535EE"/>
    <w:rsid w:val="00D53659"/>
    <w:rsid w:val="00D538F5"/>
    <w:rsid w:val="00D56A0A"/>
    <w:rsid w:val="00D57637"/>
    <w:rsid w:val="00D60F3B"/>
    <w:rsid w:val="00D6412D"/>
    <w:rsid w:val="00D6472E"/>
    <w:rsid w:val="00D64A9D"/>
    <w:rsid w:val="00D65038"/>
    <w:rsid w:val="00D65B51"/>
    <w:rsid w:val="00D66FE1"/>
    <w:rsid w:val="00D724F3"/>
    <w:rsid w:val="00D76F48"/>
    <w:rsid w:val="00D80CF9"/>
    <w:rsid w:val="00D85581"/>
    <w:rsid w:val="00D856EF"/>
    <w:rsid w:val="00D866B4"/>
    <w:rsid w:val="00D9039C"/>
    <w:rsid w:val="00D91A92"/>
    <w:rsid w:val="00D93433"/>
    <w:rsid w:val="00D93A76"/>
    <w:rsid w:val="00D94A80"/>
    <w:rsid w:val="00D96E3C"/>
    <w:rsid w:val="00D9702B"/>
    <w:rsid w:val="00D97DA6"/>
    <w:rsid w:val="00DA0826"/>
    <w:rsid w:val="00DA216A"/>
    <w:rsid w:val="00DA54F7"/>
    <w:rsid w:val="00DB1E92"/>
    <w:rsid w:val="00DB256D"/>
    <w:rsid w:val="00DB2945"/>
    <w:rsid w:val="00DB2A38"/>
    <w:rsid w:val="00DB696B"/>
    <w:rsid w:val="00DC04D1"/>
    <w:rsid w:val="00DC1073"/>
    <w:rsid w:val="00DC5480"/>
    <w:rsid w:val="00DC565C"/>
    <w:rsid w:val="00DC6610"/>
    <w:rsid w:val="00DC6CD6"/>
    <w:rsid w:val="00DC729C"/>
    <w:rsid w:val="00DC7B18"/>
    <w:rsid w:val="00DD0451"/>
    <w:rsid w:val="00DD104C"/>
    <w:rsid w:val="00DD23A6"/>
    <w:rsid w:val="00DD2A80"/>
    <w:rsid w:val="00DD3E0C"/>
    <w:rsid w:val="00DD5227"/>
    <w:rsid w:val="00DD5B7F"/>
    <w:rsid w:val="00DE1C15"/>
    <w:rsid w:val="00DE211F"/>
    <w:rsid w:val="00DE3B87"/>
    <w:rsid w:val="00DE6244"/>
    <w:rsid w:val="00DE6AE9"/>
    <w:rsid w:val="00DE6BC1"/>
    <w:rsid w:val="00DF2D28"/>
    <w:rsid w:val="00DF4808"/>
    <w:rsid w:val="00DF4C39"/>
    <w:rsid w:val="00DF5423"/>
    <w:rsid w:val="00DF77D2"/>
    <w:rsid w:val="00E002A5"/>
    <w:rsid w:val="00E0146F"/>
    <w:rsid w:val="00E01537"/>
    <w:rsid w:val="00E06FBF"/>
    <w:rsid w:val="00E100BE"/>
    <w:rsid w:val="00E10810"/>
    <w:rsid w:val="00E10F4B"/>
    <w:rsid w:val="00E116FD"/>
    <w:rsid w:val="00E13BAA"/>
    <w:rsid w:val="00E140E4"/>
    <w:rsid w:val="00E15EE7"/>
    <w:rsid w:val="00E17887"/>
    <w:rsid w:val="00E33EC9"/>
    <w:rsid w:val="00E34844"/>
    <w:rsid w:val="00E37B7C"/>
    <w:rsid w:val="00E424D1"/>
    <w:rsid w:val="00E443D6"/>
    <w:rsid w:val="00E44896"/>
    <w:rsid w:val="00E47093"/>
    <w:rsid w:val="00E518DF"/>
    <w:rsid w:val="00E5437B"/>
    <w:rsid w:val="00E56AAE"/>
    <w:rsid w:val="00E61ADE"/>
    <w:rsid w:val="00E61B04"/>
    <w:rsid w:val="00E61DE8"/>
    <w:rsid w:val="00E62520"/>
    <w:rsid w:val="00E63383"/>
    <w:rsid w:val="00E6371A"/>
    <w:rsid w:val="00E63C1A"/>
    <w:rsid w:val="00E64CFC"/>
    <w:rsid w:val="00E6543B"/>
    <w:rsid w:val="00E66BD8"/>
    <w:rsid w:val="00E72ABE"/>
    <w:rsid w:val="00E74186"/>
    <w:rsid w:val="00E758E4"/>
    <w:rsid w:val="00E77A1F"/>
    <w:rsid w:val="00E82A46"/>
    <w:rsid w:val="00E85D86"/>
    <w:rsid w:val="00E86215"/>
    <w:rsid w:val="00E86392"/>
    <w:rsid w:val="00E901AE"/>
    <w:rsid w:val="00E9077B"/>
    <w:rsid w:val="00E90A3A"/>
    <w:rsid w:val="00E9169C"/>
    <w:rsid w:val="00E9185D"/>
    <w:rsid w:val="00E92377"/>
    <w:rsid w:val="00E94A01"/>
    <w:rsid w:val="00EA0AE2"/>
    <w:rsid w:val="00EA211A"/>
    <w:rsid w:val="00EA361B"/>
    <w:rsid w:val="00EA39B4"/>
    <w:rsid w:val="00EA4E5D"/>
    <w:rsid w:val="00EA4FE4"/>
    <w:rsid w:val="00EA74D6"/>
    <w:rsid w:val="00EB031A"/>
    <w:rsid w:val="00EB0BB5"/>
    <w:rsid w:val="00EB1D4C"/>
    <w:rsid w:val="00EB347C"/>
    <w:rsid w:val="00EB50E7"/>
    <w:rsid w:val="00EB6C6D"/>
    <w:rsid w:val="00EB6D60"/>
    <w:rsid w:val="00EC11D0"/>
    <w:rsid w:val="00EC27B0"/>
    <w:rsid w:val="00EC2A82"/>
    <w:rsid w:val="00EC45CF"/>
    <w:rsid w:val="00EC7A68"/>
    <w:rsid w:val="00EC7E8C"/>
    <w:rsid w:val="00ED148F"/>
    <w:rsid w:val="00ED15F3"/>
    <w:rsid w:val="00ED5A8D"/>
    <w:rsid w:val="00ED6D9B"/>
    <w:rsid w:val="00ED71EA"/>
    <w:rsid w:val="00ED7820"/>
    <w:rsid w:val="00EE3A5A"/>
    <w:rsid w:val="00EE432D"/>
    <w:rsid w:val="00EF0993"/>
    <w:rsid w:val="00EF666C"/>
    <w:rsid w:val="00EF6FCF"/>
    <w:rsid w:val="00F00CC0"/>
    <w:rsid w:val="00F03176"/>
    <w:rsid w:val="00F03849"/>
    <w:rsid w:val="00F04275"/>
    <w:rsid w:val="00F04424"/>
    <w:rsid w:val="00F04AE6"/>
    <w:rsid w:val="00F05F98"/>
    <w:rsid w:val="00F06AEF"/>
    <w:rsid w:val="00F07557"/>
    <w:rsid w:val="00F10FC1"/>
    <w:rsid w:val="00F123E3"/>
    <w:rsid w:val="00F12778"/>
    <w:rsid w:val="00F16A0A"/>
    <w:rsid w:val="00F1770C"/>
    <w:rsid w:val="00F20F24"/>
    <w:rsid w:val="00F247B7"/>
    <w:rsid w:val="00F24C70"/>
    <w:rsid w:val="00F24CAB"/>
    <w:rsid w:val="00F265E0"/>
    <w:rsid w:val="00F27AD7"/>
    <w:rsid w:val="00F340DE"/>
    <w:rsid w:val="00F35339"/>
    <w:rsid w:val="00F40646"/>
    <w:rsid w:val="00F43553"/>
    <w:rsid w:val="00F45209"/>
    <w:rsid w:val="00F4659C"/>
    <w:rsid w:val="00F46985"/>
    <w:rsid w:val="00F5048F"/>
    <w:rsid w:val="00F50B13"/>
    <w:rsid w:val="00F51093"/>
    <w:rsid w:val="00F525FB"/>
    <w:rsid w:val="00F55B9F"/>
    <w:rsid w:val="00F56DE9"/>
    <w:rsid w:val="00F60FE5"/>
    <w:rsid w:val="00F61D61"/>
    <w:rsid w:val="00F61F84"/>
    <w:rsid w:val="00F62E68"/>
    <w:rsid w:val="00F639BD"/>
    <w:rsid w:val="00F63E88"/>
    <w:rsid w:val="00F655FA"/>
    <w:rsid w:val="00F67D59"/>
    <w:rsid w:val="00F73C63"/>
    <w:rsid w:val="00F73FFC"/>
    <w:rsid w:val="00F75550"/>
    <w:rsid w:val="00F805A1"/>
    <w:rsid w:val="00F8190C"/>
    <w:rsid w:val="00F81E6B"/>
    <w:rsid w:val="00F8258D"/>
    <w:rsid w:val="00F82B94"/>
    <w:rsid w:val="00F82F9C"/>
    <w:rsid w:val="00F843C8"/>
    <w:rsid w:val="00F9080A"/>
    <w:rsid w:val="00F9128B"/>
    <w:rsid w:val="00F937B6"/>
    <w:rsid w:val="00F9400E"/>
    <w:rsid w:val="00F94587"/>
    <w:rsid w:val="00F954C5"/>
    <w:rsid w:val="00F97A01"/>
    <w:rsid w:val="00F97EF2"/>
    <w:rsid w:val="00FA045F"/>
    <w:rsid w:val="00FA0980"/>
    <w:rsid w:val="00FA0F24"/>
    <w:rsid w:val="00FA18C5"/>
    <w:rsid w:val="00FA4466"/>
    <w:rsid w:val="00FB0239"/>
    <w:rsid w:val="00FB090D"/>
    <w:rsid w:val="00FB1349"/>
    <w:rsid w:val="00FB2A6A"/>
    <w:rsid w:val="00FB4432"/>
    <w:rsid w:val="00FB4752"/>
    <w:rsid w:val="00FC0084"/>
    <w:rsid w:val="00FC2F73"/>
    <w:rsid w:val="00FC4122"/>
    <w:rsid w:val="00FC6822"/>
    <w:rsid w:val="00FC68F3"/>
    <w:rsid w:val="00FC7484"/>
    <w:rsid w:val="00FD0161"/>
    <w:rsid w:val="00FD22C7"/>
    <w:rsid w:val="00FD2612"/>
    <w:rsid w:val="00FD4117"/>
    <w:rsid w:val="00FE42A8"/>
    <w:rsid w:val="00FE575F"/>
    <w:rsid w:val="00FF27A1"/>
    <w:rsid w:val="00FF3E8C"/>
    <w:rsid w:val="00FF5674"/>
    <w:rsid w:val="00FF5CE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1"/>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A6FE6"/>
    <w:rPr>
      <w:sz w:val="16"/>
      <w:szCs w:val="16"/>
    </w:rPr>
  </w:style>
  <w:style w:type="paragraph" w:styleId="Kommentinteksti">
    <w:name w:val="annotation text"/>
    <w:basedOn w:val="Normaali"/>
    <w:link w:val="KommentintekstiChar"/>
    <w:uiPriority w:val="99"/>
    <w:unhideWhenUsed/>
    <w:rsid w:val="002A6FE6"/>
    <w:pPr>
      <w:spacing w:line="240" w:lineRule="auto"/>
    </w:pPr>
    <w:rPr>
      <w:szCs w:val="20"/>
    </w:rPr>
  </w:style>
  <w:style w:type="character" w:customStyle="1" w:styleId="KommentintekstiChar">
    <w:name w:val="Kommentin teksti Char"/>
    <w:basedOn w:val="Kappaleenoletusfontti"/>
    <w:link w:val="Kommentinteksti"/>
    <w:uiPriority w:val="99"/>
    <w:rsid w:val="002A6FE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A6FE6"/>
    <w:rPr>
      <w:b/>
      <w:bCs/>
    </w:rPr>
  </w:style>
  <w:style w:type="character" w:customStyle="1" w:styleId="KommentinotsikkoChar">
    <w:name w:val="Kommentin otsikko Char"/>
    <w:basedOn w:val="KommentintekstiChar"/>
    <w:link w:val="Kommentinotsikko"/>
    <w:uiPriority w:val="99"/>
    <w:semiHidden/>
    <w:rsid w:val="002A6FE6"/>
    <w:rPr>
      <w:rFonts w:ascii="Century Gothic" w:hAnsi="Century Gothic"/>
      <w:b/>
      <w:bCs/>
      <w:sz w:val="20"/>
      <w:szCs w:val="20"/>
    </w:rPr>
  </w:style>
  <w:style w:type="character" w:styleId="AvattuHyperlinkki">
    <w:name w:val="FollowedHyperlink"/>
    <w:basedOn w:val="Kappaleenoletusfontti"/>
    <w:uiPriority w:val="99"/>
    <w:semiHidden/>
    <w:unhideWhenUsed/>
    <w:rsid w:val="005534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1151">
      <w:bodyDiv w:val="1"/>
      <w:marLeft w:val="0"/>
      <w:marRight w:val="0"/>
      <w:marTop w:val="0"/>
      <w:marBottom w:val="0"/>
      <w:divBdr>
        <w:top w:val="none" w:sz="0" w:space="0" w:color="auto"/>
        <w:left w:val="none" w:sz="0" w:space="0" w:color="auto"/>
        <w:bottom w:val="none" w:sz="0" w:space="0" w:color="auto"/>
        <w:right w:val="none" w:sz="0" w:space="0" w:color="auto"/>
      </w:divBdr>
    </w:div>
    <w:div w:id="170877406">
      <w:bodyDiv w:val="1"/>
      <w:marLeft w:val="0"/>
      <w:marRight w:val="0"/>
      <w:marTop w:val="0"/>
      <w:marBottom w:val="0"/>
      <w:divBdr>
        <w:top w:val="none" w:sz="0" w:space="0" w:color="auto"/>
        <w:left w:val="none" w:sz="0" w:space="0" w:color="auto"/>
        <w:bottom w:val="none" w:sz="0" w:space="0" w:color="auto"/>
        <w:right w:val="none" w:sz="0" w:space="0" w:color="auto"/>
      </w:divBdr>
    </w:div>
    <w:div w:id="274673340">
      <w:bodyDiv w:val="1"/>
      <w:marLeft w:val="0"/>
      <w:marRight w:val="0"/>
      <w:marTop w:val="0"/>
      <w:marBottom w:val="0"/>
      <w:divBdr>
        <w:top w:val="none" w:sz="0" w:space="0" w:color="auto"/>
        <w:left w:val="none" w:sz="0" w:space="0" w:color="auto"/>
        <w:bottom w:val="none" w:sz="0" w:space="0" w:color="auto"/>
        <w:right w:val="none" w:sz="0" w:space="0" w:color="auto"/>
      </w:divBdr>
      <w:divsChild>
        <w:div w:id="898788824">
          <w:marLeft w:val="0"/>
          <w:marRight w:val="0"/>
          <w:marTop w:val="0"/>
          <w:marBottom w:val="120"/>
          <w:divBdr>
            <w:top w:val="none" w:sz="0" w:space="0" w:color="auto"/>
            <w:left w:val="none" w:sz="0" w:space="0" w:color="auto"/>
            <w:bottom w:val="none" w:sz="0" w:space="0" w:color="auto"/>
            <w:right w:val="none" w:sz="0" w:space="0" w:color="auto"/>
          </w:divBdr>
          <w:divsChild>
            <w:div w:id="17952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05829304">
      <w:bodyDiv w:val="1"/>
      <w:marLeft w:val="0"/>
      <w:marRight w:val="0"/>
      <w:marTop w:val="0"/>
      <w:marBottom w:val="0"/>
      <w:divBdr>
        <w:top w:val="none" w:sz="0" w:space="0" w:color="auto"/>
        <w:left w:val="none" w:sz="0" w:space="0" w:color="auto"/>
        <w:bottom w:val="none" w:sz="0" w:space="0" w:color="auto"/>
        <w:right w:val="none" w:sz="0" w:space="0" w:color="auto"/>
      </w:divBdr>
    </w:div>
    <w:div w:id="568082378">
      <w:bodyDiv w:val="1"/>
      <w:marLeft w:val="0"/>
      <w:marRight w:val="0"/>
      <w:marTop w:val="0"/>
      <w:marBottom w:val="0"/>
      <w:divBdr>
        <w:top w:val="none" w:sz="0" w:space="0" w:color="auto"/>
        <w:left w:val="none" w:sz="0" w:space="0" w:color="auto"/>
        <w:bottom w:val="none" w:sz="0" w:space="0" w:color="auto"/>
        <w:right w:val="none" w:sz="0" w:space="0" w:color="auto"/>
      </w:divBdr>
    </w:div>
    <w:div w:id="602109622">
      <w:bodyDiv w:val="1"/>
      <w:marLeft w:val="0"/>
      <w:marRight w:val="0"/>
      <w:marTop w:val="0"/>
      <w:marBottom w:val="0"/>
      <w:divBdr>
        <w:top w:val="none" w:sz="0" w:space="0" w:color="auto"/>
        <w:left w:val="none" w:sz="0" w:space="0" w:color="auto"/>
        <w:bottom w:val="none" w:sz="0" w:space="0" w:color="auto"/>
        <w:right w:val="none" w:sz="0" w:space="0" w:color="auto"/>
      </w:divBdr>
    </w:div>
    <w:div w:id="80662967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3152368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6526298">
      <w:bodyDiv w:val="1"/>
      <w:marLeft w:val="0"/>
      <w:marRight w:val="0"/>
      <w:marTop w:val="0"/>
      <w:marBottom w:val="0"/>
      <w:divBdr>
        <w:top w:val="none" w:sz="0" w:space="0" w:color="auto"/>
        <w:left w:val="none" w:sz="0" w:space="0" w:color="auto"/>
        <w:bottom w:val="none" w:sz="0" w:space="0" w:color="auto"/>
        <w:right w:val="none" w:sz="0" w:space="0" w:color="auto"/>
      </w:divBdr>
    </w:div>
    <w:div w:id="10160055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28429677">
      <w:bodyDiv w:val="1"/>
      <w:marLeft w:val="0"/>
      <w:marRight w:val="0"/>
      <w:marTop w:val="0"/>
      <w:marBottom w:val="0"/>
      <w:divBdr>
        <w:top w:val="none" w:sz="0" w:space="0" w:color="auto"/>
        <w:left w:val="none" w:sz="0" w:space="0" w:color="auto"/>
        <w:bottom w:val="none" w:sz="0" w:space="0" w:color="auto"/>
        <w:right w:val="none" w:sz="0" w:space="0" w:color="auto"/>
      </w:divBdr>
    </w:div>
    <w:div w:id="116250290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92219472">
      <w:bodyDiv w:val="1"/>
      <w:marLeft w:val="0"/>
      <w:marRight w:val="0"/>
      <w:marTop w:val="0"/>
      <w:marBottom w:val="0"/>
      <w:divBdr>
        <w:top w:val="none" w:sz="0" w:space="0" w:color="auto"/>
        <w:left w:val="none" w:sz="0" w:space="0" w:color="auto"/>
        <w:bottom w:val="none" w:sz="0" w:space="0" w:color="auto"/>
        <w:right w:val="none" w:sz="0" w:space="0" w:color="auto"/>
      </w:divBdr>
    </w:div>
    <w:div w:id="1744790217">
      <w:bodyDiv w:val="1"/>
      <w:marLeft w:val="0"/>
      <w:marRight w:val="0"/>
      <w:marTop w:val="0"/>
      <w:marBottom w:val="0"/>
      <w:divBdr>
        <w:top w:val="none" w:sz="0" w:space="0" w:color="auto"/>
        <w:left w:val="none" w:sz="0" w:space="0" w:color="auto"/>
        <w:bottom w:val="none" w:sz="0" w:space="0" w:color="auto"/>
        <w:right w:val="none" w:sz="0" w:space="0" w:color="auto"/>
      </w:divBdr>
    </w:div>
    <w:div w:id="176889039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7112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plomsy8.cfd/povestka" TargetMode="External"/><Relationship Id="rId18" Type="http://schemas.openxmlformats.org/officeDocument/2006/relationships/hyperlink" Target="https://maatieto.migri.fi/base/2724d19a-5460-485d-bff8-6cd8f75f86d5/countryDocument/42938fc4-1e8b-4b55-8de6-cda066927991" TargetMode="External"/><Relationship Id="rId26" Type="http://schemas.openxmlformats.org/officeDocument/2006/relationships/hyperlink" Target="https://www.gosuslugi.ru/help/faq/apply_court/2003202328" TargetMode="External"/><Relationship Id="rId39" Type="http://schemas.openxmlformats.org/officeDocument/2006/relationships/header" Target="header1.xml"/><Relationship Id="rId21" Type="http://schemas.openxmlformats.org/officeDocument/2006/relationships/hyperlink" Target="https://vuz-kk.info/" TargetMode="External"/><Relationship Id="rId34" Type="http://schemas.openxmlformats.org/officeDocument/2006/relationships/hyperlink" Target="https://dept.one/memo/protiv-menya-gotovyat-ugolovnoe/"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atieto.migri.fi/base/2724d19a-5460-485d-bff8-6cd8f75f86d5/countryDocument/6c5edbaa-1a05-4196-a209-45d1ffccb3b8" TargetMode="External"/><Relationship Id="rId29" Type="http://schemas.openxmlformats.org/officeDocument/2006/relationships/hyperlink" Target="https://meduza.io/feature/2024/02/06/chistaya-spravka-o-nesudimosti-ne-garantiruet-chto-na-vas-ne-zaveli-ugolovnoe-delo-v-rossii-da-i-ne-tolko-iz-za-byurokraticheskih-provolochek" TargetMode="External"/><Relationship Id="rId11" Type="http://schemas.openxmlformats.org/officeDocument/2006/relationships/hyperlink" Target="https://www.centrmag.ru/catalog/product/sudebnaya-povestka-po-administrativnomu-delu-forma-30-a/" TargetMode="External"/><Relationship Id="rId24" Type="http://schemas.openxmlformats.org/officeDocument/2006/relationships/hyperlink" Target="https://sudrf.ru/index.php?id=300&amp;searchtype=sp" TargetMode="External"/><Relationship Id="rId32" Type="http://schemas.openxmlformats.org/officeDocument/2006/relationships/hyperlink" Target="https://xn--b1aew.xn--p1ai/wanted" TargetMode="External"/><Relationship Id="rId37" Type="http://schemas.openxmlformats.org/officeDocument/2006/relationships/hyperlink" Target="https://xn--o1adak.xn--p1ai/" TargetMode="External"/><Relationship Id="rId40" Type="http://schemas.openxmlformats.org/officeDocument/2006/relationships/header" Target="header2.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coi.euaa.europa.eu/administration/easo/PLib/2025_12_EUAA_COI_Report_Russia_Country_Focus.pdf" TargetMode="External"/><Relationship Id="rId23" Type="http://schemas.openxmlformats.org/officeDocument/2006/relationships/hyperlink" Target="https://vuz-kk.info/kupit-spravku/dlya-polucheniya-politicheskogo-ubezhishha/protokol-ob-administrativnom-zaderzhanii" TargetMode="External"/><Relationship Id="rId28" Type="http://schemas.openxmlformats.org/officeDocument/2006/relationships/hyperlink" Target="https://zona.media/wanted?p=1&amp;t=all&amp;s=statusAll&amp;q=" TargetMode="External"/><Relationship Id="rId36" Type="http://schemas.openxmlformats.org/officeDocument/2006/relationships/hyperlink" Target="http://www.fsb.ru/fsb/webreception.htm" TargetMode="External"/><Relationship Id="rId49" Type="http://schemas.openxmlformats.org/officeDocument/2006/relationships/customXml" Target="../customXml/item6.xml"/><Relationship Id="rId10" Type="http://schemas.openxmlformats.org/officeDocument/2006/relationships/hyperlink" Target="https://www.centrmag.ru/catalog/product/sudebnaya-povestka-po-ugolovnomu-delu-forma-29/" TargetMode="External"/><Relationship Id="rId19" Type="http://schemas.openxmlformats.org/officeDocument/2006/relationships/hyperlink" Target="https://www.consultant.ru/document/cons_doc_LAW_84602/" TargetMode="External"/><Relationship Id="rId31" Type="http://schemas.openxmlformats.org/officeDocument/2006/relationships/hyperlink" Target="https://meduza.io/feature/2023/02/17/kak-proverit-zavedeno-li-protiv-menya-v-rf-delo-za-feyki-diskreditatsiyu-pomosch-nezhelatelnoy-organizatsii-ili-za-chto-nibud-esch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entrmag.ru/catalog/product/sudebnaya-povestka-po-ugolovnomu-delu-forma-28/" TargetMode="External"/><Relationship Id="rId14" Type="http://schemas.openxmlformats.org/officeDocument/2006/relationships/hyperlink" Target="https://diplomsy8.cfd/prices1.html" TargetMode="External"/><Relationship Id="rId22" Type="http://schemas.openxmlformats.org/officeDocument/2006/relationships/hyperlink" Target="https://vuz-kk.info/kupit-spravku/dlya-polucheniya-politicheskogo-ubezhishha/povestka?utm_source=turbo" TargetMode="External"/><Relationship Id="rId27" Type="http://schemas.openxmlformats.org/officeDocument/2006/relationships/hyperlink" Target="https://kredita.net/spravochnik/uznat-chto-na-vas-podali-v-sud/" TargetMode="External"/><Relationship Id="rId30" Type="http://schemas.openxmlformats.org/officeDocument/2006/relationships/hyperlink" Target="https://meduza.io/feature/2023/11/15/rossiyskie-vlasti-vse-chasche-zavodyat-ugolovnye-dela-na-teh-kto-uehal-chto-delat-esli-vy-stali-obvinyaemym" TargetMode="External"/><Relationship Id="rId35" Type="http://schemas.openxmlformats.org/officeDocument/2006/relationships/hyperlink" Target="https://www.fedsfm.ru/documents/terrorists-catalog-portal-act" TargetMode="External"/><Relationship Id="rId43" Type="http://schemas.openxmlformats.org/officeDocument/2006/relationships/glossaryDocument" Target="glossary/document.xml"/><Relationship Id="rId48" Type="http://schemas.openxmlformats.org/officeDocument/2006/relationships/customXml" Target="../customXml/item5.xml"/><Relationship Id="rId8" Type="http://schemas.openxmlformats.org/officeDocument/2006/relationships/hyperlink" Target="https://www.centrmag.ru/search/?search=%D0%BF%D0%BE%D0%B2%D0%B5%D1%81%D1%82%D0%BA%D0%B0+%D0%B2+%D1%81%D1%83%D0%B4" TargetMode="External"/><Relationship Id="rId3" Type="http://schemas.openxmlformats.org/officeDocument/2006/relationships/styles" Target="styles.xml"/><Relationship Id="rId12" Type="http://schemas.openxmlformats.org/officeDocument/2006/relationships/hyperlink" Target="https://www.centrmag.ru/catalog/product/sudebnaya-povestka-po-grazhdanskomu-delu-forma-31/" TargetMode="External"/><Relationship Id="rId17" Type="http://schemas.openxmlformats.org/officeDocument/2006/relationships/hyperlink" Target="https://maatieto.migri.fi/base/2724d19a-5460-485d-bff8-6cd8f75f86d5/countryDocument/eeeaf315-cd5e-4fd7-8827-57eafdad4215" TargetMode="External"/><Relationship Id="rId25" Type="http://schemas.openxmlformats.org/officeDocument/2006/relationships/hyperlink" Target="https://www.gosuslugi.ru/help/faq/criminal_certificate/100119" TargetMode="External"/><Relationship Id="rId33" Type="http://schemas.openxmlformats.org/officeDocument/2006/relationships/hyperlink" Target="https://ovdinfo.legal/" TargetMode="External"/><Relationship Id="rId38" Type="http://schemas.openxmlformats.org/officeDocument/2006/relationships/hyperlink" Target="https://xn----dtbeec7ak4ay9j.xn--p1ai/blog/kak-uznat-chto-na-tebya-podali-v-sud-podrobnoe-rukovodstvo/" TargetMode="External"/><Relationship Id="rId46" Type="http://schemas.openxmlformats.org/officeDocument/2006/relationships/customXml" Target="../customXml/item3.xml"/><Relationship Id="rId20" Type="http://schemas.openxmlformats.org/officeDocument/2006/relationships/hyperlink" Target="https://www.consultant.ru/document/cons_doc_LAW_59999/"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diplomsy8.cfd/kupit_spravku_o_nesudimost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2EEAEF7754DE8BF2BE37F38D831B3"/>
        <w:category>
          <w:name w:val="General"/>
          <w:gallery w:val="placeholder"/>
        </w:category>
        <w:types>
          <w:type w:val="bbPlcHdr"/>
        </w:types>
        <w:behaviors>
          <w:behavior w:val="content"/>
        </w:behaviors>
        <w:guid w:val="{BA263650-B757-4CDD-A3E6-22A00BFB5A02}"/>
      </w:docPartPr>
      <w:docPartBody>
        <w:p w:rsidR="00056E54" w:rsidRDefault="00056E54">
          <w:pPr>
            <w:pStyle w:val="1C52EEAEF7754DE8BF2BE37F38D831B3"/>
          </w:pPr>
          <w:r w:rsidRPr="00AA10D2">
            <w:rPr>
              <w:rStyle w:val="Paikkamerkkiteksti"/>
            </w:rPr>
            <w:t>Kirjoita tekstiä napsauttamalla tai napauttamalla tätä.</w:t>
          </w:r>
        </w:p>
      </w:docPartBody>
    </w:docPart>
    <w:docPart>
      <w:docPartPr>
        <w:name w:val="66404D42FA364D8D95B6B25FBB58B73D"/>
        <w:category>
          <w:name w:val="General"/>
          <w:gallery w:val="placeholder"/>
        </w:category>
        <w:types>
          <w:type w:val="bbPlcHdr"/>
        </w:types>
        <w:behaviors>
          <w:behavior w:val="content"/>
        </w:behaviors>
        <w:guid w:val="{DA38F4B4-5088-41BB-83B5-86D4A01348F3}"/>
      </w:docPartPr>
      <w:docPartBody>
        <w:p w:rsidR="00056E54" w:rsidRDefault="00056E54">
          <w:pPr>
            <w:pStyle w:val="66404D42FA364D8D95B6B25FBB58B73D"/>
          </w:pPr>
          <w:r w:rsidRPr="00AA10D2">
            <w:rPr>
              <w:rStyle w:val="Paikkamerkkiteksti"/>
            </w:rPr>
            <w:t>Kirjoita tekstiä napsauttamalla tai napauttamalla tätä.</w:t>
          </w:r>
        </w:p>
      </w:docPartBody>
    </w:docPart>
    <w:docPart>
      <w:docPartPr>
        <w:name w:val="F367A24AAA524F388D48108AA0CD0B58"/>
        <w:category>
          <w:name w:val="General"/>
          <w:gallery w:val="placeholder"/>
        </w:category>
        <w:types>
          <w:type w:val="bbPlcHdr"/>
        </w:types>
        <w:behaviors>
          <w:behavior w:val="content"/>
        </w:behaviors>
        <w:guid w:val="{A56A7EDE-EFBE-4CE3-A947-E16A7A945269}"/>
      </w:docPartPr>
      <w:docPartBody>
        <w:p w:rsidR="00056E54" w:rsidRDefault="00056E54">
          <w:pPr>
            <w:pStyle w:val="F367A24AAA524F388D48108AA0CD0B58"/>
          </w:pPr>
          <w:r w:rsidRPr="00810134">
            <w:rPr>
              <w:rStyle w:val="Paikkamerkkiteksti"/>
              <w:lang w:val="en-GB"/>
            </w:rPr>
            <w:t>.</w:t>
          </w:r>
        </w:p>
      </w:docPartBody>
    </w:docPart>
    <w:docPart>
      <w:docPartPr>
        <w:name w:val="73D04F13F3FA46D2B2FBB1C4C683B936"/>
        <w:category>
          <w:name w:val="General"/>
          <w:gallery w:val="placeholder"/>
        </w:category>
        <w:types>
          <w:type w:val="bbPlcHdr"/>
        </w:types>
        <w:behaviors>
          <w:behavior w:val="content"/>
        </w:behaviors>
        <w:guid w:val="{5D3DB722-E514-4C8E-AA62-368BA4A8109A}"/>
      </w:docPartPr>
      <w:docPartBody>
        <w:p w:rsidR="00056E54" w:rsidRDefault="00056E54">
          <w:pPr>
            <w:pStyle w:val="73D04F13F3FA46D2B2FBB1C4C683B936"/>
          </w:pPr>
          <w:r w:rsidRPr="00AA10D2">
            <w:rPr>
              <w:rStyle w:val="Paikkamerkkiteksti"/>
            </w:rPr>
            <w:t>Kirjoita tekstiä napsauttamalla tai napauttamalla tätä.</w:t>
          </w:r>
        </w:p>
      </w:docPartBody>
    </w:docPart>
    <w:docPart>
      <w:docPartPr>
        <w:name w:val="FEA64E855A3441ACA0DF3CF5A48851EF"/>
        <w:category>
          <w:name w:val="General"/>
          <w:gallery w:val="placeholder"/>
        </w:category>
        <w:types>
          <w:type w:val="bbPlcHdr"/>
        </w:types>
        <w:behaviors>
          <w:behavior w:val="content"/>
        </w:behaviors>
        <w:guid w:val="{36CC6F64-4ABB-40E0-8296-7250E966D740}"/>
      </w:docPartPr>
      <w:docPartBody>
        <w:p w:rsidR="00056E54" w:rsidRDefault="00056E54">
          <w:pPr>
            <w:pStyle w:val="FEA64E855A3441ACA0DF3CF5A48851E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4"/>
    <w:rsid w:val="00045DF2"/>
    <w:rsid w:val="00056E54"/>
    <w:rsid w:val="000A0644"/>
    <w:rsid w:val="000C30C9"/>
    <w:rsid w:val="001B5607"/>
    <w:rsid w:val="001F75D7"/>
    <w:rsid w:val="002740CB"/>
    <w:rsid w:val="002A3CFC"/>
    <w:rsid w:val="002D5A8A"/>
    <w:rsid w:val="002E7D4B"/>
    <w:rsid w:val="00311080"/>
    <w:rsid w:val="003305C6"/>
    <w:rsid w:val="0034746D"/>
    <w:rsid w:val="00355AA5"/>
    <w:rsid w:val="003656F2"/>
    <w:rsid w:val="003831D3"/>
    <w:rsid w:val="004F2653"/>
    <w:rsid w:val="00582743"/>
    <w:rsid w:val="00584267"/>
    <w:rsid w:val="00592EF3"/>
    <w:rsid w:val="005B01E6"/>
    <w:rsid w:val="00634B54"/>
    <w:rsid w:val="006A51CC"/>
    <w:rsid w:val="006B4242"/>
    <w:rsid w:val="006C3213"/>
    <w:rsid w:val="007311CB"/>
    <w:rsid w:val="007843A4"/>
    <w:rsid w:val="007A445F"/>
    <w:rsid w:val="007A4F5D"/>
    <w:rsid w:val="007A78BB"/>
    <w:rsid w:val="007C2E01"/>
    <w:rsid w:val="0088254A"/>
    <w:rsid w:val="008A1348"/>
    <w:rsid w:val="008C50F2"/>
    <w:rsid w:val="008F5C3F"/>
    <w:rsid w:val="0096571D"/>
    <w:rsid w:val="00974288"/>
    <w:rsid w:val="009D3742"/>
    <w:rsid w:val="00A156BB"/>
    <w:rsid w:val="00B009AC"/>
    <w:rsid w:val="00B142E2"/>
    <w:rsid w:val="00B1704D"/>
    <w:rsid w:val="00B269D9"/>
    <w:rsid w:val="00B7035E"/>
    <w:rsid w:val="00B90429"/>
    <w:rsid w:val="00BA6E0C"/>
    <w:rsid w:val="00BB200E"/>
    <w:rsid w:val="00BC01C0"/>
    <w:rsid w:val="00BD26F9"/>
    <w:rsid w:val="00BD4798"/>
    <w:rsid w:val="00BD6616"/>
    <w:rsid w:val="00C541F6"/>
    <w:rsid w:val="00C739C3"/>
    <w:rsid w:val="00D11352"/>
    <w:rsid w:val="00D13CB5"/>
    <w:rsid w:val="00D83ED3"/>
    <w:rsid w:val="00DC0F95"/>
    <w:rsid w:val="00DF760A"/>
    <w:rsid w:val="00F52331"/>
    <w:rsid w:val="00FA2B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C2E01"/>
    <w:rPr>
      <w:color w:val="808080"/>
    </w:rPr>
  </w:style>
  <w:style w:type="paragraph" w:customStyle="1" w:styleId="1C52EEAEF7754DE8BF2BE37F38D831B3">
    <w:name w:val="1C52EEAEF7754DE8BF2BE37F38D831B3"/>
  </w:style>
  <w:style w:type="paragraph" w:customStyle="1" w:styleId="66404D42FA364D8D95B6B25FBB58B73D">
    <w:name w:val="66404D42FA364D8D95B6B25FBB58B73D"/>
  </w:style>
  <w:style w:type="paragraph" w:customStyle="1" w:styleId="F367A24AAA524F388D48108AA0CD0B58">
    <w:name w:val="F367A24AAA524F388D48108AA0CD0B58"/>
  </w:style>
  <w:style w:type="paragraph" w:customStyle="1" w:styleId="73D04F13F3FA46D2B2FBB1C4C683B936">
    <w:name w:val="73D04F13F3FA46D2B2FBB1C4C683B936"/>
  </w:style>
  <w:style w:type="paragraph" w:customStyle="1" w:styleId="FEA64E855A3441ACA0DF3CF5A48851EF">
    <w:name w:val="FEA64E855A3441ACA0DF3CF5A488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PUBLIC AUTHORITIES,DATA SYSTEMS,DATABASES,BORDER CROSSINGS,BORDER SECURITY,ENTRY INTO THE TERRORITY,INVESTIGATION,PROSECUTION,ELECTRONIC DOCUMENTS,DOCUMENTS,RUSSIA,RUSSIANS,CRIMINAL CODE,NATIONAL LEGISLATION,INTERROGATION,INTERVIEWS,SOCIAL MEDIA,OPINIONS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2025-12-11T23:00:00+00:00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Viranomaismielenkiinto ja Venäjälle palaaminen sekä henkilöä vastaan nostetun rikostutkinnan tai muun viranomaisprosessin tarkastaminen sähköisistä tietokannoista
Russia / Authorities' interest and a return to Russia, as well as checking electronic databases for criminal investigations or other official proceedings brought against the person
Kysymykset
1. Rikostutkinta, viranomaismielenkiinto ja Venäjälle palaaminen.
2. Mistä sähköisistä tietokannoista Venäjän kansalainen voi tarkastaa häntä vastaan mahdollisesti avatut rikostutkinnat tai muut vireillä olevat viranomaistutkinnat? Onko tietokannoista saatavissa vastauksissa varmennustekijöitä?
3. Onko rikostutkintaan tai muihin viranomaisprosesseihin liittyviä asiakirjoja mahdollista väärentää?
Questions
1. Criminal investigation, interest from the authorities, and return to Russia.
2. Which electronic databases can Russian citizens use to find out if any criminal or other official investigations</COIDocAbstract>
    <COIWSGroundsRejection xmlns="b5be3156-7e14-46bc-bfca-5c242eb3de3f" xsi:nil="true"/>
    <COIDocAuthors xmlns="e235e197-502c-49f1-8696-39d199cd5131">
      <Value>143</Value>
    </COIDocAuthors>
    <COIDocID xmlns="b5be3156-7e14-46bc-bfca-5c242eb3de3f">965</COIDocID>
    <_dlc_DocId xmlns="e235e197-502c-49f1-8696-39d199cd5131">FI011-215589946-12789</_dlc_DocId>
    <_dlc_DocIdUrl xmlns="e235e197-502c-49f1-8696-39d199cd5131">
      <Url>https://coiadmin.euaa.europa.eu/administration/finland/_layouts/15/DocIdRedir.aspx?ID=FI011-215589946-12789</Url>
      <Description>FI011-215589946-12789</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1AE75E85-1B4B-439A-BEA7-86B0FBA42F1A}"/>
</file>

<file path=customXml/itemProps3.xml><?xml version="1.0" encoding="utf-8"?>
<ds:datastoreItem xmlns:ds="http://schemas.openxmlformats.org/officeDocument/2006/customXml" ds:itemID="{263134B2-367B-48CA-A79D-518D1C2E2421}"/>
</file>

<file path=customXml/itemProps4.xml><?xml version="1.0" encoding="utf-8"?>
<ds:datastoreItem xmlns:ds="http://schemas.openxmlformats.org/officeDocument/2006/customXml" ds:itemID="{E157BA1D-B447-485A-94B2-4D36415E652A}"/>
</file>

<file path=customXml/itemProps5.xml><?xml version="1.0" encoding="utf-8"?>
<ds:datastoreItem xmlns:ds="http://schemas.openxmlformats.org/officeDocument/2006/customXml" ds:itemID="{4A186B20-48ED-4C14-986D-E68EC1013C31}"/>
</file>

<file path=customXml/itemProps6.xml><?xml version="1.0" encoding="utf-8"?>
<ds:datastoreItem xmlns:ds="http://schemas.openxmlformats.org/officeDocument/2006/customXml" ds:itemID="{AE4888C8-2706-4904-90B7-D8BD2C3CA2B2}"/>
</file>

<file path=docProps/app.xml><?xml version="1.0" encoding="utf-8"?>
<Properties xmlns="http://schemas.openxmlformats.org/officeDocument/2006/extended-properties" xmlns:vt="http://schemas.openxmlformats.org/officeDocument/2006/docPropsVTypes">
  <Template>Maatietopalvelu kyselyvastaus</Template>
  <TotalTime>0</TotalTime>
  <Pages>10</Pages>
  <Words>3285</Words>
  <Characters>26611</Characters>
  <Application>Microsoft Office Word</Application>
  <DocSecurity>0</DocSecurity>
  <Lines>221</Lines>
  <Paragraphs>59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Viranomaismielenkiinto ja Venäjälle palaaminen sekä henkilöä vastaan nostetun rikostutkinnan tai muun viranomaisprosessin tarkastaminen sähköisistä tietokannoista // Russia / Authorities' interest and a return to Russia, as well as checking elect</dc:title>
  <dc:creator/>
  <cp:lastModifiedBy/>
  <cp:revision>1</cp:revision>
  <dcterms:created xsi:type="dcterms:W3CDTF">2025-12-10T12:43:00Z</dcterms:created>
  <dcterms:modified xsi:type="dcterms:W3CDTF">2025-12-12T07:22:00Z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e1e28562-bd61-48fd-b6af-84ce9c595132</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