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9B1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E42B57E"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0399171" w14:textId="24C50BFA" w:rsidR="00800AA9" w:rsidRPr="00800AA9" w:rsidRDefault="00800AA9" w:rsidP="00C348A3">
      <w:pPr>
        <w:spacing w:before="0" w:after="0"/>
      </w:pPr>
      <w:r w:rsidRPr="00BB7F45">
        <w:rPr>
          <w:b/>
        </w:rPr>
        <w:t>Asiakirjan tunnus:</w:t>
      </w:r>
      <w:r>
        <w:t xml:space="preserve"> KT</w:t>
      </w:r>
      <w:r w:rsidR="00B97F54">
        <w:t>1204</w:t>
      </w:r>
    </w:p>
    <w:p w14:paraId="6B8D80C1" w14:textId="6235EC8B" w:rsidR="00800AA9" w:rsidRDefault="00800AA9" w:rsidP="00C348A3">
      <w:pPr>
        <w:spacing w:before="0" w:after="0"/>
      </w:pPr>
      <w:r w:rsidRPr="00BB7F45">
        <w:rPr>
          <w:b/>
        </w:rPr>
        <w:t>Päivämäärä</w:t>
      </w:r>
      <w:r>
        <w:t xml:space="preserve">: </w:t>
      </w:r>
      <w:r w:rsidR="00B97F54">
        <w:t>28</w:t>
      </w:r>
      <w:r w:rsidR="00810134">
        <w:t>.</w:t>
      </w:r>
      <w:r w:rsidR="00B97F54">
        <w:t>2</w:t>
      </w:r>
      <w:r w:rsidR="00810134">
        <w:t>.</w:t>
      </w:r>
      <w:r w:rsidR="00B97F54">
        <w:t>2026</w:t>
      </w:r>
    </w:p>
    <w:p w14:paraId="2E914AC0" w14:textId="36692A7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16ED6B1D" w14:textId="77777777" w:rsidR="00800AA9" w:rsidRPr="00633BBD" w:rsidRDefault="001A3B98" w:rsidP="00800AA9">
      <w:pPr>
        <w:rPr>
          <w:rStyle w:val="Otsikko1Char"/>
          <w:b w:val="0"/>
          <w:sz w:val="20"/>
          <w:szCs w:val="20"/>
        </w:rPr>
      </w:pPr>
      <w:r>
        <w:rPr>
          <w:b/>
        </w:rPr>
        <w:pict w14:anchorId="728A9DB9">
          <v:rect id="_x0000_i1025" style="width:0;height:1.5pt" o:hralign="center" o:hrstd="t" o:hr="t" fillcolor="#a0a0a0" stroked="f"/>
        </w:pict>
      </w:r>
    </w:p>
    <w:p w14:paraId="2D32F654" w14:textId="66243AFD" w:rsidR="008020E6" w:rsidRPr="00543F66" w:rsidRDefault="001A3B98"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543439C701C4F79B39D29A7CF4D9239"/>
          </w:placeholder>
          <w:text/>
        </w:sdtPr>
        <w:sdtEndPr>
          <w:rPr>
            <w:rStyle w:val="Otsikko1Char"/>
          </w:rPr>
        </w:sdtEndPr>
        <w:sdtContent>
          <w:r w:rsidR="00B97F54" w:rsidRPr="00B97F54">
            <w:rPr>
              <w:rStyle w:val="Otsikko1Char"/>
              <w:rFonts w:cs="Times New Roman"/>
              <w:b/>
              <w:szCs w:val="24"/>
            </w:rPr>
            <w:t>Turkki / Pohjois-Kyproksen myöntämä syntymätodistus ja sen laillistus</w:t>
          </w:r>
        </w:sdtContent>
      </w:sdt>
    </w:p>
    <w:sdt>
      <w:sdtPr>
        <w:rPr>
          <w:rStyle w:val="Otsikko1Char"/>
          <w:rFonts w:cs="Times New Roman"/>
          <w:b/>
          <w:szCs w:val="24"/>
          <w:lang w:val="en-US"/>
        </w:rPr>
        <w:alias w:val="Country / Title in English"/>
        <w:tag w:val="Country / Title in English"/>
        <w:id w:val="2146699517"/>
        <w:lock w:val="sdtLocked"/>
        <w:placeholder>
          <w:docPart w:val="46075965546E4A8CB6EBF0A02516ABA0"/>
        </w:placeholder>
        <w:text/>
      </w:sdtPr>
      <w:sdtEndPr>
        <w:rPr>
          <w:rStyle w:val="Otsikko1Char"/>
        </w:rPr>
      </w:sdtEndPr>
      <w:sdtContent>
        <w:p w14:paraId="1720B03C" w14:textId="691712B9" w:rsidR="00082DFE" w:rsidRPr="00B97F54" w:rsidRDefault="00B97F54" w:rsidP="00543F66">
          <w:pPr>
            <w:pStyle w:val="POTSIKKO"/>
            <w:rPr>
              <w:lang w:val="en-US"/>
            </w:rPr>
          </w:pPr>
          <w:proofErr w:type="spellStart"/>
          <w:r w:rsidRPr="00B97F54">
            <w:rPr>
              <w:rStyle w:val="Otsikko1Char"/>
              <w:rFonts w:cs="Times New Roman"/>
              <w:b/>
              <w:szCs w:val="24"/>
              <w:lang w:val="en-US"/>
            </w:rPr>
            <w:t>Türkiye</w:t>
          </w:r>
          <w:proofErr w:type="spellEnd"/>
          <w:r w:rsidRPr="00B97F54">
            <w:rPr>
              <w:rStyle w:val="Otsikko1Char"/>
              <w:rFonts w:cs="Times New Roman"/>
              <w:b/>
              <w:szCs w:val="24"/>
              <w:lang w:val="en-US"/>
            </w:rPr>
            <w:t xml:space="preserve"> / Birth certificate issued by Northern Cyprus and its legalization</w:t>
          </w:r>
        </w:p>
      </w:sdtContent>
    </w:sdt>
    <w:p w14:paraId="5C15BEB8" w14:textId="77777777" w:rsidR="00082DFE" w:rsidRDefault="001A3B98" w:rsidP="00082DFE">
      <w:pPr>
        <w:rPr>
          <w:b/>
        </w:rPr>
      </w:pPr>
      <w:r>
        <w:rPr>
          <w:b/>
        </w:rPr>
        <w:pict w14:anchorId="4AD1AFAD">
          <v:rect id="_x0000_i1026" style="width:0;height:1.5pt" o:hralign="center" o:hrstd="t" o:hr="t" fillcolor="#a0a0a0" stroked="f"/>
        </w:pict>
      </w:r>
    </w:p>
    <w:p w14:paraId="4942794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B0DD883151D45B793A51D6407B21501"/>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65F09EB8992B4B5784D38966BB6727C6"/>
            </w:placeholder>
            <w:text w:multiLine="1"/>
          </w:sdtPr>
          <w:sdtEndPr>
            <w:rPr>
              <w:rStyle w:val="KysymyksetChar"/>
            </w:rPr>
          </w:sdtEndPr>
          <w:sdtContent>
            <w:p w14:paraId="163369DE" w14:textId="02D97D5D" w:rsidR="00810134" w:rsidRPr="00B97F54" w:rsidRDefault="00B97F54" w:rsidP="00B97F54">
              <w:pPr>
                <w:pStyle w:val="Lainaus"/>
                <w:ind w:left="360"/>
                <w:jc w:val="left"/>
                <w:rPr>
                  <w:i w:val="0"/>
                  <w:iCs w:val="0"/>
                  <w:color w:val="000000" w:themeColor="text1"/>
                  <w:lang w:val="en-US"/>
                </w:rPr>
              </w:pPr>
              <w:r w:rsidRPr="00A924D6">
                <w:rPr>
                  <w:rStyle w:val="KysymyksetChar"/>
                  <w:lang w:val="en-US"/>
                </w:rPr>
                <w:t xml:space="preserve">1. </w:t>
              </w:r>
              <w:proofErr w:type="spellStart"/>
              <w:r w:rsidRPr="00A924D6">
                <w:rPr>
                  <w:rStyle w:val="KysymyksetChar"/>
                  <w:lang w:val="en-US"/>
                </w:rPr>
                <w:t>Minkä</w:t>
              </w:r>
              <w:proofErr w:type="spellEnd"/>
              <w:r w:rsidRPr="00A924D6">
                <w:rPr>
                  <w:rStyle w:val="KysymyksetChar"/>
                  <w:lang w:val="en-US"/>
                </w:rPr>
                <w:t xml:space="preserve"> </w:t>
              </w:r>
              <w:proofErr w:type="spellStart"/>
              <w:r w:rsidRPr="00A924D6">
                <w:rPr>
                  <w:rStyle w:val="KysymyksetChar"/>
                  <w:lang w:val="en-US"/>
                </w:rPr>
                <w:t>valtion</w:t>
              </w:r>
              <w:proofErr w:type="spellEnd"/>
              <w:r w:rsidRPr="00A924D6">
                <w:rPr>
                  <w:rStyle w:val="KysymyksetChar"/>
                  <w:lang w:val="en-US"/>
                </w:rPr>
                <w:t xml:space="preserve"> </w:t>
              </w:r>
              <w:proofErr w:type="spellStart"/>
              <w:r w:rsidRPr="00A924D6">
                <w:rPr>
                  <w:rStyle w:val="KysymyksetChar"/>
                  <w:lang w:val="en-US"/>
                </w:rPr>
                <w:t>myöntämäksi</w:t>
              </w:r>
              <w:proofErr w:type="spellEnd"/>
              <w:r w:rsidRPr="00A924D6">
                <w:rPr>
                  <w:rStyle w:val="KysymyksetChar"/>
                  <w:lang w:val="en-US"/>
                </w:rPr>
                <w:t xml:space="preserve"> </w:t>
              </w:r>
              <w:proofErr w:type="spellStart"/>
              <w:r w:rsidRPr="00A924D6">
                <w:rPr>
                  <w:rStyle w:val="KysymyksetChar"/>
                  <w:lang w:val="en-US"/>
                </w:rPr>
                <w:t>katsotaan</w:t>
              </w:r>
              <w:proofErr w:type="spellEnd"/>
              <w:r w:rsidRPr="00A924D6">
                <w:rPr>
                  <w:rStyle w:val="KysymyksetChar"/>
                  <w:lang w:val="en-US"/>
                </w:rPr>
                <w:t xml:space="preserve"> </w:t>
              </w:r>
              <w:proofErr w:type="spellStart"/>
              <w:r w:rsidRPr="00A924D6">
                <w:rPr>
                  <w:rStyle w:val="KysymyksetChar"/>
                  <w:lang w:val="en-US"/>
                </w:rPr>
                <w:t>syntymätodistus</w:t>
              </w:r>
              <w:proofErr w:type="spellEnd"/>
              <w:r w:rsidRPr="00A924D6">
                <w:rPr>
                  <w:rStyle w:val="KysymyksetChar"/>
                  <w:lang w:val="en-US"/>
                </w:rPr>
                <w:t xml:space="preserve">, </w:t>
              </w:r>
              <w:proofErr w:type="spellStart"/>
              <w:r w:rsidRPr="00A924D6">
                <w:rPr>
                  <w:rStyle w:val="KysymyksetChar"/>
                  <w:lang w:val="en-US"/>
                </w:rPr>
                <w:t>jonka</w:t>
              </w:r>
              <w:proofErr w:type="spellEnd"/>
              <w:r w:rsidRPr="00A924D6">
                <w:rPr>
                  <w:rStyle w:val="KysymyksetChar"/>
                  <w:lang w:val="en-US"/>
                </w:rPr>
                <w:t xml:space="preserve"> </w:t>
              </w:r>
              <w:proofErr w:type="spellStart"/>
              <w:r w:rsidRPr="00A924D6">
                <w:rPr>
                  <w:rStyle w:val="KysymyksetChar"/>
                  <w:lang w:val="en-US"/>
                </w:rPr>
                <w:t>myöntäjä</w:t>
              </w:r>
              <w:proofErr w:type="spellEnd"/>
              <w:r w:rsidRPr="00A924D6">
                <w:rPr>
                  <w:rStyle w:val="KysymyksetChar"/>
                  <w:lang w:val="en-US"/>
                </w:rPr>
                <w:t xml:space="preserve"> on Turkish Republic of Northern Cyprus, </w:t>
              </w:r>
              <w:proofErr w:type="spellStart"/>
              <w:r w:rsidRPr="00A924D6">
                <w:rPr>
                  <w:rStyle w:val="KysymyksetChar"/>
                  <w:lang w:val="en-US"/>
                </w:rPr>
                <w:t>Turkin</w:t>
              </w:r>
              <w:proofErr w:type="spellEnd"/>
              <w:r w:rsidRPr="00A924D6">
                <w:rPr>
                  <w:rStyle w:val="KysymyksetChar"/>
                  <w:lang w:val="en-US"/>
                </w:rPr>
                <w:t xml:space="preserve"> </w:t>
              </w:r>
              <w:proofErr w:type="spellStart"/>
              <w:r w:rsidRPr="00A924D6">
                <w:rPr>
                  <w:rStyle w:val="KysymyksetChar"/>
                  <w:lang w:val="en-US"/>
                </w:rPr>
                <w:t>vai</w:t>
              </w:r>
              <w:proofErr w:type="spellEnd"/>
              <w:r w:rsidRPr="00A924D6">
                <w:rPr>
                  <w:rStyle w:val="KysymyksetChar"/>
                  <w:lang w:val="en-US"/>
                </w:rPr>
                <w:t xml:space="preserve"> </w:t>
              </w:r>
              <w:proofErr w:type="spellStart"/>
              <w:r w:rsidRPr="00A924D6">
                <w:rPr>
                  <w:rStyle w:val="KysymyksetChar"/>
                  <w:lang w:val="en-US"/>
                </w:rPr>
                <w:t>Kyproksen</w:t>
              </w:r>
              <w:proofErr w:type="spellEnd"/>
              <w:r w:rsidRPr="00A924D6">
                <w:rPr>
                  <w:rStyle w:val="KysymyksetChar"/>
                  <w:lang w:val="en-US"/>
                </w:rPr>
                <w:t xml:space="preserve">? </w:t>
              </w:r>
              <w:r w:rsidRPr="00A924D6">
                <w:rPr>
                  <w:rStyle w:val="KysymyksetChar"/>
                  <w:lang w:val="en-US"/>
                </w:rPr>
                <w:br/>
                <w:t>2. M</w:t>
              </w:r>
              <w:proofErr w:type="spellStart"/>
              <w:r w:rsidRPr="00A924D6">
                <w:rPr>
                  <w:rStyle w:val="KysymyksetChar"/>
                  <w:lang w:val="en-US"/>
                </w:rPr>
                <w:t>iten</w:t>
              </w:r>
              <w:proofErr w:type="spellEnd"/>
              <w:r w:rsidRPr="00A924D6">
                <w:rPr>
                  <w:rStyle w:val="KysymyksetChar"/>
                  <w:lang w:val="en-US"/>
                </w:rPr>
                <w:t xml:space="preserve"> </w:t>
              </w:r>
              <w:proofErr w:type="spellStart"/>
              <w:r w:rsidRPr="00A924D6">
                <w:rPr>
                  <w:rStyle w:val="KysymyksetChar"/>
                  <w:lang w:val="en-US"/>
                </w:rPr>
                <w:t>todistus</w:t>
              </w:r>
              <w:proofErr w:type="spellEnd"/>
              <w:r w:rsidRPr="00A924D6">
                <w:rPr>
                  <w:rStyle w:val="KysymyksetChar"/>
                  <w:lang w:val="en-US"/>
                </w:rPr>
                <w:t xml:space="preserve"> </w:t>
              </w:r>
              <w:proofErr w:type="spellStart"/>
              <w:r w:rsidRPr="00A924D6">
                <w:rPr>
                  <w:rStyle w:val="KysymyksetChar"/>
                  <w:lang w:val="en-US"/>
                </w:rPr>
                <w:t>tulee</w:t>
              </w:r>
              <w:proofErr w:type="spellEnd"/>
              <w:r w:rsidRPr="00A924D6">
                <w:rPr>
                  <w:rStyle w:val="KysymyksetChar"/>
                  <w:lang w:val="en-US"/>
                </w:rPr>
                <w:t xml:space="preserve"> </w:t>
              </w:r>
              <w:proofErr w:type="spellStart"/>
              <w:r w:rsidRPr="00A924D6">
                <w:rPr>
                  <w:rStyle w:val="KysymyksetChar"/>
                  <w:lang w:val="en-US"/>
                </w:rPr>
                <w:t>laillistaa</w:t>
              </w:r>
              <w:proofErr w:type="spellEnd"/>
              <w:r w:rsidRPr="00A924D6">
                <w:rPr>
                  <w:rStyle w:val="KysymyksetChar"/>
                  <w:lang w:val="en-US"/>
                </w:rPr>
                <w:t xml:space="preserve">? </w:t>
              </w:r>
              <w:proofErr w:type="spellStart"/>
              <w:r w:rsidRPr="00A924D6">
                <w:rPr>
                  <w:rStyle w:val="KysymyksetChar"/>
                  <w:lang w:val="en-US"/>
                </w:rPr>
                <w:t>Tarvitaanko</w:t>
              </w:r>
              <w:proofErr w:type="spellEnd"/>
              <w:r w:rsidRPr="00A924D6">
                <w:rPr>
                  <w:rStyle w:val="KysymyksetChar"/>
                  <w:lang w:val="en-US"/>
                </w:rPr>
                <w:t xml:space="preserve"> </w:t>
              </w:r>
              <w:proofErr w:type="spellStart"/>
              <w:r w:rsidRPr="00A924D6">
                <w:rPr>
                  <w:rStyle w:val="KysymyksetChar"/>
                  <w:lang w:val="en-US"/>
                </w:rPr>
                <w:t>todistukseen</w:t>
              </w:r>
              <w:proofErr w:type="spellEnd"/>
              <w:r w:rsidRPr="00A924D6">
                <w:rPr>
                  <w:rStyle w:val="KysymyksetChar"/>
                  <w:lang w:val="en-US"/>
                </w:rPr>
                <w:t xml:space="preserve"> apostille, ja </w:t>
              </w:r>
              <w:proofErr w:type="spellStart"/>
              <w:r w:rsidRPr="00A924D6">
                <w:rPr>
                  <w:rStyle w:val="KysymyksetChar"/>
                  <w:lang w:val="en-US"/>
                </w:rPr>
                <w:t>jos</w:t>
              </w:r>
              <w:proofErr w:type="spellEnd"/>
              <w:r w:rsidRPr="00A924D6">
                <w:rPr>
                  <w:rStyle w:val="KysymyksetChar"/>
                  <w:lang w:val="en-US"/>
                </w:rPr>
                <w:t xml:space="preserve"> </w:t>
              </w:r>
              <w:proofErr w:type="spellStart"/>
              <w:r w:rsidRPr="00A924D6">
                <w:rPr>
                  <w:rStyle w:val="KysymyksetChar"/>
                  <w:lang w:val="en-US"/>
                </w:rPr>
                <w:t>tarvitaan</w:t>
              </w:r>
              <w:proofErr w:type="spellEnd"/>
              <w:r w:rsidRPr="00A924D6">
                <w:rPr>
                  <w:rStyle w:val="KysymyksetChar"/>
                  <w:lang w:val="en-US"/>
                </w:rPr>
                <w:t xml:space="preserve">, </w:t>
              </w:r>
              <w:proofErr w:type="spellStart"/>
              <w:r w:rsidRPr="00A924D6">
                <w:rPr>
                  <w:rStyle w:val="KysymyksetChar"/>
                  <w:lang w:val="en-US"/>
                </w:rPr>
                <w:t>niin</w:t>
              </w:r>
              <w:proofErr w:type="spellEnd"/>
              <w:r w:rsidRPr="00A924D6">
                <w:rPr>
                  <w:rStyle w:val="KysymyksetChar"/>
                  <w:lang w:val="en-US"/>
                </w:rPr>
                <w:t xml:space="preserve"> </w:t>
              </w:r>
              <w:proofErr w:type="spellStart"/>
              <w:r w:rsidRPr="00A924D6">
                <w:rPr>
                  <w:rStyle w:val="KysymyksetChar"/>
                  <w:lang w:val="en-US"/>
                </w:rPr>
                <w:t>minkä</w:t>
              </w:r>
              <w:proofErr w:type="spellEnd"/>
              <w:r w:rsidRPr="00A924D6">
                <w:rPr>
                  <w:rStyle w:val="KysymyksetChar"/>
                  <w:lang w:val="en-US"/>
                </w:rPr>
                <w:t xml:space="preserve"> </w:t>
              </w:r>
              <w:proofErr w:type="spellStart"/>
              <w:r w:rsidRPr="00A924D6">
                <w:rPr>
                  <w:rStyle w:val="KysymyksetChar"/>
                  <w:lang w:val="en-US"/>
                </w:rPr>
                <w:t>valtion</w:t>
              </w:r>
              <w:proofErr w:type="spellEnd"/>
              <w:r w:rsidRPr="00A924D6">
                <w:rPr>
                  <w:rStyle w:val="KysymyksetChar"/>
                  <w:lang w:val="en-US"/>
                </w:rPr>
                <w:t xml:space="preserve">? </w:t>
              </w:r>
              <w:r w:rsidRPr="00A924D6">
                <w:rPr>
                  <w:rStyle w:val="KysymyksetChar"/>
                  <w:lang w:val="en-US"/>
                </w:rPr>
                <w:br/>
                <w:t xml:space="preserve">3. </w:t>
              </w:r>
              <w:proofErr w:type="spellStart"/>
              <w:r w:rsidRPr="00A924D6">
                <w:rPr>
                  <w:rStyle w:val="KysymyksetChar"/>
                  <w:lang w:val="en-US"/>
                </w:rPr>
                <w:t>Miltä</w:t>
              </w:r>
              <w:proofErr w:type="spellEnd"/>
              <w:r w:rsidRPr="00A924D6">
                <w:rPr>
                  <w:rStyle w:val="KysymyksetChar"/>
                  <w:lang w:val="en-US"/>
                </w:rPr>
                <w:t xml:space="preserve"> </w:t>
              </w:r>
              <w:proofErr w:type="spellStart"/>
              <w:r w:rsidRPr="00A924D6">
                <w:rPr>
                  <w:rStyle w:val="KysymyksetChar"/>
                  <w:lang w:val="en-US"/>
                </w:rPr>
                <w:t>kyseisen</w:t>
              </w:r>
              <w:proofErr w:type="spellEnd"/>
              <w:r w:rsidRPr="00A924D6">
                <w:rPr>
                  <w:rStyle w:val="KysymyksetChar"/>
                  <w:lang w:val="en-US"/>
                </w:rPr>
                <w:t xml:space="preserve"> </w:t>
              </w:r>
              <w:proofErr w:type="spellStart"/>
              <w:r w:rsidRPr="00A924D6">
                <w:rPr>
                  <w:rStyle w:val="KysymyksetChar"/>
                  <w:lang w:val="en-US"/>
                </w:rPr>
                <w:t>apostillen</w:t>
              </w:r>
              <w:proofErr w:type="spellEnd"/>
              <w:r w:rsidRPr="00A924D6">
                <w:rPr>
                  <w:rStyle w:val="KysymyksetChar"/>
                  <w:lang w:val="en-US"/>
                </w:rPr>
                <w:t xml:space="preserve"> </w:t>
              </w:r>
              <w:proofErr w:type="spellStart"/>
              <w:r w:rsidRPr="00A924D6">
                <w:rPr>
                  <w:rStyle w:val="KysymyksetChar"/>
                  <w:lang w:val="en-US"/>
                </w:rPr>
                <w:t>tulee</w:t>
              </w:r>
              <w:proofErr w:type="spellEnd"/>
              <w:r w:rsidRPr="00A924D6">
                <w:rPr>
                  <w:rStyle w:val="KysymyksetChar"/>
                  <w:lang w:val="en-US"/>
                </w:rPr>
                <w:t xml:space="preserve"> </w:t>
              </w:r>
              <w:proofErr w:type="spellStart"/>
              <w:r w:rsidRPr="00A924D6">
                <w:rPr>
                  <w:rStyle w:val="KysymyksetChar"/>
                  <w:lang w:val="en-US"/>
                </w:rPr>
                <w:t>näyttää</w:t>
              </w:r>
              <w:proofErr w:type="spellEnd"/>
              <w:r w:rsidRPr="00A924D6">
                <w:rPr>
                  <w:rStyle w:val="KysymyksetChar"/>
                  <w:lang w:val="en-US"/>
                </w:rPr>
                <w:t>?</w:t>
              </w:r>
            </w:p>
          </w:sdtContent>
        </w:sdt>
      </w:sdtContent>
    </w:sdt>
    <w:p w14:paraId="4D7131A7" w14:textId="77777777" w:rsidR="00082DFE" w:rsidRPr="00B97F54" w:rsidRDefault="00082DFE" w:rsidP="00C348A3">
      <w:pPr>
        <w:pStyle w:val="Numeroimatonotsikko"/>
        <w:rPr>
          <w:lang w:val="en-US"/>
        </w:rPr>
      </w:pPr>
      <w:r w:rsidRPr="00B97F54">
        <w:rPr>
          <w:lang w:val="en-US"/>
        </w:rPr>
        <w:t>Questions</w:t>
      </w:r>
    </w:p>
    <w:sdt>
      <w:sdtPr>
        <w:rPr>
          <w:rStyle w:val="KysymyksetChar"/>
          <w:lang w:val="en-GB"/>
        </w:rPr>
        <w:alias w:val="Questions"/>
        <w:tag w:val="Fill in the questions here"/>
        <w:id w:val="-849104524"/>
        <w:lock w:val="sdtLocked"/>
        <w:placeholder>
          <w:docPart w:val="A5D4AD009CDC41DEB6D839627B17A64F"/>
        </w:placeholder>
        <w:text w:multiLine="1"/>
      </w:sdtPr>
      <w:sdtEndPr>
        <w:rPr>
          <w:rStyle w:val="KysymyksetChar"/>
        </w:rPr>
      </w:sdtEndPr>
      <w:sdtContent>
        <w:p w14:paraId="0A8AC2DD" w14:textId="3D6179D0" w:rsidR="00082DFE" w:rsidRPr="00810134" w:rsidRDefault="00B97F54" w:rsidP="00B97F54">
          <w:pPr>
            <w:pStyle w:val="Lainaus"/>
            <w:ind w:left="0"/>
            <w:jc w:val="left"/>
            <w:rPr>
              <w:rStyle w:val="KysymyksetChar"/>
            </w:rPr>
          </w:pPr>
          <w:r w:rsidRPr="00B97F54">
            <w:rPr>
              <w:rStyle w:val="KysymyksetChar"/>
              <w:lang w:val="en-GB"/>
            </w:rPr>
            <w:t>1. Which country is considered to have issued a birth certificate issued by the Turkish Republic of Northern Cyprus, Turkey, or Cyprus?</w:t>
          </w:r>
          <w:r>
            <w:rPr>
              <w:rStyle w:val="KysymyksetChar"/>
              <w:lang w:val="en-GB"/>
            </w:rPr>
            <w:br/>
          </w:r>
          <w:r w:rsidRPr="00B97F54">
            <w:rPr>
              <w:rStyle w:val="KysymyksetChar"/>
              <w:lang w:val="en-GB"/>
            </w:rPr>
            <w:t>2. How should the certificate be legalized? Does the certificate require an apostille, and if so, from which country?</w:t>
          </w:r>
          <w:r>
            <w:rPr>
              <w:rStyle w:val="KysymyksetChar"/>
              <w:lang w:val="en-GB"/>
            </w:rPr>
            <w:br/>
          </w:r>
          <w:r w:rsidRPr="00B97F54">
            <w:rPr>
              <w:rStyle w:val="KysymyksetChar"/>
              <w:lang w:val="en-GB"/>
            </w:rPr>
            <w:t>3. What should the apostille look like?</w:t>
          </w:r>
        </w:p>
      </w:sdtContent>
    </w:sdt>
    <w:p w14:paraId="0862610B" w14:textId="77777777" w:rsidR="00082DFE" w:rsidRPr="00082DFE" w:rsidRDefault="001A3B98" w:rsidP="00082DFE">
      <w:pPr>
        <w:pStyle w:val="LeiptekstiMigri"/>
        <w:ind w:left="0"/>
        <w:rPr>
          <w:lang w:val="en-GB"/>
        </w:rPr>
      </w:pPr>
      <w:r>
        <w:rPr>
          <w:b/>
        </w:rPr>
        <w:pict w14:anchorId="694D6838">
          <v:rect id="_x0000_i1027" style="width:0;height:1.5pt" o:hralign="center" o:hrstd="t" o:hr="t" fillcolor="#a0a0a0" stroked="f"/>
        </w:pict>
      </w:r>
    </w:p>
    <w:p w14:paraId="4131A4C9" w14:textId="6FDA8562" w:rsidR="00543F66" w:rsidRDefault="00B97F54" w:rsidP="00543F66">
      <w:pPr>
        <w:pStyle w:val="Otsikko1"/>
      </w:pPr>
      <w:bookmarkStart w:id="0" w:name="_Hlk129259295"/>
      <w:r w:rsidRPr="00B97F54">
        <w:t xml:space="preserve">Minkä valtion myöntämäksi katsotaan syntymätodistus, jonka myöntäjä on </w:t>
      </w:r>
      <w:proofErr w:type="spellStart"/>
      <w:r w:rsidRPr="00B97F54">
        <w:t>Turkish</w:t>
      </w:r>
      <w:proofErr w:type="spellEnd"/>
      <w:r w:rsidRPr="00B97F54">
        <w:t xml:space="preserve"> </w:t>
      </w:r>
      <w:proofErr w:type="spellStart"/>
      <w:r w:rsidRPr="00B97F54">
        <w:t>Republic</w:t>
      </w:r>
      <w:proofErr w:type="spellEnd"/>
      <w:r w:rsidRPr="00B97F54">
        <w:t xml:space="preserve"> of </w:t>
      </w:r>
      <w:proofErr w:type="spellStart"/>
      <w:r w:rsidRPr="00B97F54">
        <w:t>Northern</w:t>
      </w:r>
      <w:proofErr w:type="spellEnd"/>
      <w:r w:rsidRPr="00B97F54">
        <w:t xml:space="preserve"> </w:t>
      </w:r>
      <w:proofErr w:type="spellStart"/>
      <w:r w:rsidRPr="00B97F54">
        <w:t>Cyprus</w:t>
      </w:r>
      <w:proofErr w:type="spellEnd"/>
      <w:r w:rsidRPr="00B97F54">
        <w:t>, Turkin vai Kyproksen?</w:t>
      </w:r>
    </w:p>
    <w:p w14:paraId="5618F593" w14:textId="28FF635F" w:rsidR="00E53E80" w:rsidRDefault="00A84796" w:rsidP="00E53E80">
      <w:r>
        <w:t xml:space="preserve">Pohjois-Kyproksen hallinnon sisäasianministeriön </w:t>
      </w:r>
      <w:proofErr w:type="spellStart"/>
      <w:r w:rsidRPr="00A84796">
        <w:t>Gazimağusan</w:t>
      </w:r>
      <w:proofErr w:type="spellEnd"/>
      <w:r w:rsidRPr="00A84796">
        <w:t xml:space="preserve"> piirikunnan kuvernöörin toimisto</w:t>
      </w:r>
      <w:r>
        <w:t>n verkkosivuilla on ohjeistus uuden syntymätodistuksen hakemiseksi. Sivuston mukaan ”v</w:t>
      </w:r>
      <w:r w:rsidRPr="00A84796">
        <w:t>astasyntyneiden (Pohjois-Kyproksen turkkilaisen tasavallan kansalaisten lasten) syntymän rekisteröinti suoritetaan syntymäpaikan piirikunnan kuvernöörin virastossa asiaa koskevan lain mukaisesti.</w:t>
      </w:r>
      <w:r>
        <w:t>”</w:t>
      </w:r>
      <w:r w:rsidR="00F60169">
        <w:t xml:space="preserve"> Sivuston mukaan syntymäilmoitukseen tarvitaan alkuperäinen lääkärin antama ilmoituslomake ja kopio siitä, alkuperäiset äidin ja isän henkilötodistukset ja kaksi kopiota niistä, sekä heidän avioliittotodistuksensa ja kaksi kopiota siitä, sekä täytetty syntymärekisteröintilomake ja kopio siitä. </w:t>
      </w:r>
      <w:r w:rsidR="00F60169" w:rsidRPr="00F60169">
        <w:t xml:space="preserve">Syntymän rekisteröintilomakkeen voi hankkia </w:t>
      </w:r>
      <w:r w:rsidR="00F60169" w:rsidRPr="00F60169">
        <w:lastRenderedPageBreak/>
        <w:t>synnytyksen tapahtuneesta klinikalta tai sairaalasta</w:t>
      </w:r>
      <w:r w:rsidR="00F60169">
        <w:t>.</w:t>
      </w:r>
      <w:r>
        <w:rPr>
          <w:rStyle w:val="Alaviitteenviite"/>
        </w:rPr>
        <w:footnoteReference w:id="1"/>
      </w:r>
      <w:r>
        <w:t xml:space="preserve"> </w:t>
      </w:r>
      <w:r w:rsidR="002C4AED">
        <w:t>Pohjois-Kyproksen hallinto siirtyi 29.7.2022 sähköiseen väestörekisterijärjestelmään.</w:t>
      </w:r>
      <w:r w:rsidR="002C4AED">
        <w:rPr>
          <w:rStyle w:val="Alaviitteenviite"/>
        </w:rPr>
        <w:footnoteReference w:id="2"/>
      </w:r>
      <w:r w:rsidR="00F60169">
        <w:t xml:space="preserve"> E-</w:t>
      </w:r>
      <w:proofErr w:type="spellStart"/>
      <w:r w:rsidR="00F60169">
        <w:t>Devlet</w:t>
      </w:r>
      <w:proofErr w:type="spellEnd"/>
      <w:r w:rsidR="00F60169">
        <w:t xml:space="preserve"> -portaalissa</w:t>
      </w:r>
      <w:r w:rsidR="00F60169">
        <w:rPr>
          <w:rStyle w:val="Alaviitteenviite"/>
        </w:rPr>
        <w:footnoteReference w:id="3"/>
      </w:r>
      <w:r w:rsidR="00F60169">
        <w:t xml:space="preserve"> on erillinen sivu </w:t>
      </w:r>
      <w:r w:rsidR="00DE17F8">
        <w:t xml:space="preserve">Pohjois-Kyproksen </w:t>
      </w:r>
      <w:r w:rsidR="00F60169">
        <w:t>syntymätodistuksen hakemiseksi</w:t>
      </w:r>
      <w:r w:rsidR="00DE17F8">
        <w:t>.</w:t>
      </w:r>
      <w:r w:rsidR="00DE17F8">
        <w:rPr>
          <w:rStyle w:val="Alaviitteenviite"/>
        </w:rPr>
        <w:footnoteReference w:id="4"/>
      </w:r>
    </w:p>
    <w:p w14:paraId="5EFE4ABB" w14:textId="7BA932AE" w:rsidR="00AC3AE0" w:rsidRDefault="002F6BE4" w:rsidP="00ED387A">
      <w:r>
        <w:t xml:space="preserve">Pohjois-Kyproksen hallinnon vuoden 1983 perustuslain 67. artiklan mukaan </w:t>
      </w:r>
      <w:r w:rsidR="004B0781">
        <w:t>henkilöt,</w:t>
      </w:r>
      <w:r>
        <w:t xml:space="preserve"> jotka saivat </w:t>
      </w:r>
      <w:r w:rsidR="00EE0041">
        <w:t xml:space="preserve">Pohjois-Kyproksen turkkilaisen tasavallan </w:t>
      </w:r>
      <w:r>
        <w:t xml:space="preserve">kansalaisuuden vuoden 1960 Kyproksen tasavallan perustamissopimuksen mukaisesti ja asuivat Pohjois-Kyproksen </w:t>
      </w:r>
      <w:r w:rsidR="00EE0041">
        <w:t>turkkilaisen</w:t>
      </w:r>
      <w:r>
        <w:t xml:space="preserve"> tasavallan alueella ennen vuotta 1982</w:t>
      </w:r>
      <w:r w:rsidR="00A924D6">
        <w:t>,</w:t>
      </w:r>
      <w:r>
        <w:t xml:space="preserve"> saavat Pohjois-Kyproksen kansalaisuuden. </w:t>
      </w:r>
      <w:r w:rsidR="006F1EB7">
        <w:t>Henkilöt,</w:t>
      </w:r>
      <w:r>
        <w:t xml:space="preserve"> jotka hankkivat Pohjois-Kyproksen turkkilaisen tasavallan kansalaisuuden ennen 15.11.1983 ovat myös kansalaisia.</w:t>
      </w:r>
      <w:r w:rsidR="006F1EB7">
        <w:t xml:space="preserve"> </w:t>
      </w:r>
      <w:proofErr w:type="gramStart"/>
      <w:r w:rsidR="006F1EB7">
        <w:t>Henkilöt</w:t>
      </w:r>
      <w:proofErr w:type="gramEnd"/>
      <w:r w:rsidR="006F1EB7">
        <w:t xml:space="preserve"> jotka ovat kansalaisuuden saaneiden lapsia, mutta joiden vanhemmat ovat kuolleet ennen kansalaisuuden saamista ovat myös Pohjois-Kyproksen kansalaisia.</w:t>
      </w:r>
      <w:r>
        <w:rPr>
          <w:rStyle w:val="Alaviitteenviite"/>
        </w:rPr>
        <w:footnoteReference w:id="5"/>
      </w:r>
      <w:r>
        <w:t xml:space="preserve"> </w:t>
      </w:r>
    </w:p>
    <w:p w14:paraId="6583733C" w14:textId="250A2D88" w:rsidR="00E53E80" w:rsidRPr="00A84796" w:rsidRDefault="00E53E80" w:rsidP="00521E1D">
      <w:r>
        <w:t xml:space="preserve">Yhdysvaltojen ulkoministeriön </w:t>
      </w:r>
      <w:r w:rsidR="00521E1D">
        <w:t xml:space="preserve">Kyprosta </w:t>
      </w:r>
      <w:r w:rsidR="0032024E">
        <w:t xml:space="preserve">käsittelevän vuoden 2022 ihmisoikeusraportin mukaan Pohjois-Kyproksen Turkin tasavallan kansalaisuus periytyy vanhemmilta ja alueella on universaali syntymien rekisteröinti. Kansalaisuus evätään kuitenkin, jos jompikumpi vanhemmista on saapunut maahan tai oleskellut maassa laittomasti. Hallitus pitää Turkin kansalaisia, jotka ovat saapuneet ja oleskelleet turkkilaisten hallinnoimalla alueella laittomina uudisasukkaina. Pohjois-Kyproksen hallinnon alla syntyneet lapset eivät saa automaattisesti kansalaisuutta, jos toinen tai molemmat vanhemmista ovat Turkin kansalaisia, jotka ovat tulleet maahan ja asuneet siellä laittomasti. Heidän kansalaisuushakemuksensa käsittelee ministerineuvosto, jolla on oikeus kumota tämän lain säännös ja myöntää heille kansalaisuus, jos </w:t>
      </w:r>
      <w:r w:rsidR="009F6700">
        <w:t>hakija täyttää</w:t>
      </w:r>
      <w:r w:rsidR="0032024E">
        <w:t xml:space="preserve"> ministerineuvoston hyväksymät kriteerit.</w:t>
      </w:r>
      <w:r w:rsidR="00521E1D">
        <w:rPr>
          <w:rStyle w:val="Alaviitteenviite"/>
        </w:rPr>
        <w:footnoteReference w:id="6"/>
      </w:r>
    </w:p>
    <w:p w14:paraId="200E47A1" w14:textId="28B702F0" w:rsidR="00B97F54" w:rsidRDefault="00B97F54" w:rsidP="00B97F54">
      <w:pPr>
        <w:pStyle w:val="Otsikko1"/>
      </w:pPr>
      <w:r w:rsidRPr="00B97F54">
        <w:t xml:space="preserve">Miten todistus tulee laillistaa? Tarvitaanko todistukseen </w:t>
      </w:r>
      <w:proofErr w:type="spellStart"/>
      <w:r w:rsidRPr="00B97F54">
        <w:t>apostille</w:t>
      </w:r>
      <w:proofErr w:type="spellEnd"/>
      <w:r w:rsidRPr="00B97F54">
        <w:t>, ja jos tarvitaan, niin minkä valtion?</w:t>
      </w:r>
    </w:p>
    <w:p w14:paraId="5A88484E" w14:textId="1301D794" w:rsidR="000E4181" w:rsidRDefault="00B610BC" w:rsidP="008C0F0A">
      <w:r>
        <w:t xml:space="preserve">Pohjos-Kyproksen hallinto ei kuulu kansainväliseen Haagin </w:t>
      </w:r>
      <w:proofErr w:type="spellStart"/>
      <w:r>
        <w:t>apostillesopimukseen</w:t>
      </w:r>
      <w:proofErr w:type="spellEnd"/>
      <w:r>
        <w:t>.</w:t>
      </w:r>
      <w:r>
        <w:rPr>
          <w:rStyle w:val="Alaviitteenviite"/>
        </w:rPr>
        <w:footnoteReference w:id="7"/>
      </w:r>
      <w:r>
        <w:t xml:space="preserve"> </w:t>
      </w:r>
      <w:r w:rsidR="008C0F0A">
        <w:t xml:space="preserve">Turkin ja Pohjois-Kyproksen 7.1.2003 solmiman </w:t>
      </w:r>
      <w:r w:rsidR="00C9779F">
        <w:t>yhteistyö</w:t>
      </w:r>
      <w:r w:rsidR="008C0F0A">
        <w:t xml:space="preserve">sopimuksen 27. </w:t>
      </w:r>
      <w:proofErr w:type="spellStart"/>
      <w:r w:rsidR="008C0F0A">
        <w:t>ariklan</w:t>
      </w:r>
      <w:proofErr w:type="spellEnd"/>
      <w:r w:rsidR="008C0F0A">
        <w:t xml:space="preserve"> </w:t>
      </w:r>
      <w:r w:rsidR="000E4181">
        <w:t xml:space="preserve">mukaan </w:t>
      </w:r>
      <w:r w:rsidR="008C0F0A">
        <w:t>osapuolet toteuttavat oikeudellisia ja hallinnollisia toimenpiteitä avioliittosopimusten vastavuoroista tunnustamista ja rekisteröintiä varten sekä vaihtavat tietoja ja tekevät yhteistyötä</w:t>
      </w:r>
      <w:r w:rsidR="00EE0041">
        <w:t xml:space="preserve"> niiden osalta</w:t>
      </w:r>
      <w:r w:rsidR="008C0F0A">
        <w:t>. A</w:t>
      </w:r>
      <w:r w:rsidR="000E4181" w:rsidRPr="000E4181">
        <w:t>siakirjat, jotka on laadittu tai vahvistettu jommankumman osapuolen alueella ja joissa on virallinen sinetti, vapautetaan vahvistamisesta toisen osapuolen toimivaltaisten viranomaisten menettelyissä, ja jommankumman osapuolen viranomaisten laatimat asiakirjat ovat todistusvoimaisia samalla tavalla kuin viralliset asiakirjat toisen osapuolen alueella.</w:t>
      </w:r>
      <w:r w:rsidR="000E4181">
        <w:rPr>
          <w:rStyle w:val="Alaviitteenviite"/>
        </w:rPr>
        <w:footnoteReference w:id="8"/>
      </w:r>
    </w:p>
    <w:p w14:paraId="48B8162B" w14:textId="0BFF3627" w:rsidR="009362BC" w:rsidRDefault="009362BC" w:rsidP="009362BC">
      <w:r>
        <w:t xml:space="preserve">Turkkilaisen notaari- ja käännöspalveluita tarjoavan </w:t>
      </w:r>
      <w:proofErr w:type="spellStart"/>
      <w:r>
        <w:t>Glovega</w:t>
      </w:r>
      <w:proofErr w:type="spellEnd"/>
      <w:r>
        <w:t xml:space="preserve"> -yrityksen sivuilla 14.11.2025 julkaistun konsulivahvistusta käsittelevän artikkelin mukaan tilanteessa, jossa </w:t>
      </w:r>
      <w:proofErr w:type="gramStart"/>
      <w:r>
        <w:t>henkilö</w:t>
      </w:r>
      <w:proofErr w:type="gramEnd"/>
      <w:r>
        <w:t xml:space="preserve"> joka on kotoisin valtiosta joka ei ole allekirjoittanut Haagin sopimusta ja haluaa käyttää maansa myöntämiä asiakirjoja on varmennettava asiakirjat konsulivahvistuksen kautta</w:t>
      </w:r>
      <w:r w:rsidR="00A924D6">
        <w:t>,</w:t>
      </w:r>
      <w:r>
        <w:t xml:space="preserve"> että asiakirjat hyväksytään kansainvälisesti. </w:t>
      </w:r>
      <w:r w:rsidRPr="007429B8">
        <w:t xml:space="preserve">Prosessiin kuuluu asiakirjan myöntäneen maan eri viranomaisten (notaarin, asianomaisen ministeriön, ulkoministeriön) hyväksynnän hankkiminen, minkä jälkeen asiakirja hyväksytään lopullisesti sen maan diplomaattiedustustossa </w:t>
      </w:r>
      <w:r w:rsidRPr="007429B8">
        <w:lastRenderedPageBreak/>
        <w:t>(suurlähetystössä/konsulaatissa), jossa asiakirjaa tullaan käyttämään.</w:t>
      </w:r>
      <w:r>
        <w:t xml:space="preserve"> </w:t>
      </w:r>
      <w:r w:rsidRPr="009362BC">
        <w:t>Jos asiakirja on myönnetty maassa, joka ei ole Haagin yleissopimuksen osapuoli, kyseisen maan Turkin konsulaatti myöntää asiakirjalle konsulivahvistuksen.</w:t>
      </w:r>
      <w:r>
        <w:t xml:space="preserve"> Konsulivahvistus koostuu seuraavista vaiheista: vahvistettavien asiakirjojen valmistelu ja tarvittaessa kääntäminen, paikallis- tai ministeritason vahvistus ja Turkin ulkoministeriön vahvistus.</w:t>
      </w:r>
      <w:r w:rsidR="00623CDE">
        <w:t xml:space="preserve"> Jos asiakirjan myöntänyt maa ei ole allekirjoittanut Haagin sopimusta </w:t>
      </w:r>
      <w:r w:rsidR="00623CDE" w:rsidRPr="00623CDE">
        <w:t>asiakirja vahvistetaan ensin asiakirjan myöntäneen maan ulkoministeriössä (tai vastaavassa viranomaisessa) ja sen jälkeen Turkin tasavallan suurlähetystössä tai pääkonsulaatissa kyseisessä maassa. Kun tämä vahvistettu asiakirja tuodaan Turkkiin, se voidaan käyttää virallisissa menettelyissä Turkissa</w:t>
      </w:r>
      <w:r w:rsidR="00623CDE">
        <w:t>.</w:t>
      </w:r>
      <w:r>
        <w:rPr>
          <w:rStyle w:val="Alaviitteenviite"/>
        </w:rPr>
        <w:footnoteReference w:id="9"/>
      </w:r>
    </w:p>
    <w:p w14:paraId="3A16D2A5" w14:textId="256D0808" w:rsidR="007429B8" w:rsidRDefault="00625197" w:rsidP="005B47BD">
      <w:r>
        <w:t xml:space="preserve">Konsulilakipalveluita tarjoavan </w:t>
      </w:r>
      <w:proofErr w:type="spellStart"/>
      <w:r w:rsidR="009F6700">
        <w:t>Scmidt</w:t>
      </w:r>
      <w:proofErr w:type="spellEnd"/>
      <w:r w:rsidR="009F6700">
        <w:t xml:space="preserve"> &amp; Schmidt -laki</w:t>
      </w:r>
      <w:r>
        <w:t>firman verkkosivuilla julkaistun Pohjois-Kyproksen hallinnon myöntämien asiakirjojen laillistamista käsittelevän artikkelin mukaan ainoastaan Turkki hyväksyy Pohjois-Kyproksen hallinnon myöntämiä asiakirjoja, sillä mikään muu maa ei ole tunnustanut sen olemassaoloa</w:t>
      </w:r>
      <w:r w:rsidR="00B610BC">
        <w:t>. M</w:t>
      </w:r>
      <w:r w:rsidRPr="00625197">
        <w:t xml:space="preserve">onet Pohjois-Kyproksen turkkilaisessa tasavallassa myönnetyt julkiset asiakirjat on vahvistettava oikeudellisesti Turkissa, ja uudet asiakirjat on varmennettava </w:t>
      </w:r>
      <w:proofErr w:type="spellStart"/>
      <w:r w:rsidRPr="00625197">
        <w:t>apostill</w:t>
      </w:r>
      <w:r w:rsidR="006753D3">
        <w:t>e</w:t>
      </w:r>
      <w:proofErr w:type="spellEnd"/>
      <w:r w:rsidR="006753D3">
        <w:t>-leimalla</w:t>
      </w:r>
      <w:r w:rsidRPr="00625197">
        <w:t>.</w:t>
      </w:r>
      <w:r>
        <w:rPr>
          <w:rStyle w:val="Alaviitteenviite"/>
        </w:rPr>
        <w:footnoteReference w:id="10"/>
      </w:r>
      <w:r>
        <w:t xml:space="preserve"> </w:t>
      </w:r>
      <w:r w:rsidR="005B47BD">
        <w:t xml:space="preserve">Konsulipalveluiden tukeen keskittyvän </w:t>
      </w:r>
      <w:proofErr w:type="spellStart"/>
      <w:r w:rsidR="005B47BD">
        <w:t>Israey</w:t>
      </w:r>
      <w:proofErr w:type="spellEnd"/>
      <w:r w:rsidR="005B47BD">
        <w:t xml:space="preserve"> -firman turkkilaisten asiakirjojen laillistamista käsittelevän sivun </w:t>
      </w:r>
      <w:r w:rsidR="00C526E9">
        <w:t xml:space="preserve">mukaan Pohjois-Kyproksen myöntämät asiakirjat on ennen </w:t>
      </w:r>
      <w:proofErr w:type="spellStart"/>
      <w:r w:rsidR="00C4170F">
        <w:t>a</w:t>
      </w:r>
      <w:r w:rsidR="00C526E9">
        <w:t>postille</w:t>
      </w:r>
      <w:proofErr w:type="spellEnd"/>
      <w:r w:rsidR="00C526E9">
        <w:t xml:space="preserve">-leiman saamista </w:t>
      </w:r>
      <w:r w:rsidR="00A44848">
        <w:t xml:space="preserve">varten </w:t>
      </w:r>
      <w:r w:rsidR="00C526E9">
        <w:t>vahvistettava Turkin konsulaatissa Ni</w:t>
      </w:r>
      <w:r w:rsidR="00A44848">
        <w:t>k</w:t>
      </w:r>
      <w:r w:rsidR="00C526E9">
        <w:t>osiassa.</w:t>
      </w:r>
      <w:r w:rsidR="00C526E9">
        <w:rPr>
          <w:rStyle w:val="Alaviitteenviite"/>
        </w:rPr>
        <w:footnoteReference w:id="11"/>
      </w:r>
      <w:r w:rsidR="005D37AF">
        <w:t xml:space="preserve"> </w:t>
      </w:r>
    </w:p>
    <w:p w14:paraId="08F0E7AF" w14:textId="7758156D" w:rsidR="00B97F54" w:rsidRPr="00B97F54" w:rsidRDefault="00B97F54" w:rsidP="00B97F54">
      <w:pPr>
        <w:pStyle w:val="Otsikko1"/>
      </w:pPr>
      <w:r w:rsidRPr="00B97F54">
        <w:t xml:space="preserve">Miltä kyseisen </w:t>
      </w:r>
      <w:proofErr w:type="spellStart"/>
      <w:r w:rsidRPr="00B97F54">
        <w:t>apostillen</w:t>
      </w:r>
      <w:proofErr w:type="spellEnd"/>
      <w:r w:rsidRPr="00B97F54">
        <w:t xml:space="preserve"> tulee näyttää?</w:t>
      </w:r>
    </w:p>
    <w:p w14:paraId="04E9EC6C" w14:textId="237F24A3" w:rsidR="00A45103" w:rsidRDefault="00402264" w:rsidP="005D37AF">
      <w:r>
        <w:t xml:space="preserve">Saatavilla olevista lähteistä ei löytynyt tarkkaa tietoa siitä miltä Pohjois-Kyproksen hallinnon myöntämään ja Turkin viranomaisten varmentamat, </w:t>
      </w:r>
      <w:proofErr w:type="spellStart"/>
      <w:r>
        <w:t>apostille</w:t>
      </w:r>
      <w:proofErr w:type="spellEnd"/>
      <w:r>
        <w:t xml:space="preserve"> leimalla vahvistetut syntymätodistukset näyttävät. Lähteistä löytyy kuitenkin tietoa siitä, miltä Turkin konsulaattien varmentamat asiakirjat ja Turkin </w:t>
      </w:r>
      <w:proofErr w:type="spellStart"/>
      <w:r>
        <w:t>apostille</w:t>
      </w:r>
      <w:proofErr w:type="spellEnd"/>
      <w:r>
        <w:t xml:space="preserve"> -leimalla vahvistetut asiakirjat näyttävät. </w:t>
      </w:r>
    </w:p>
    <w:p w14:paraId="1E5D0536" w14:textId="4EB33930" w:rsidR="00EE40AA" w:rsidRDefault="00102F9F" w:rsidP="00165DB3">
      <w:r>
        <w:t xml:space="preserve">Notaaripalveluita antavan turkkilaisen </w:t>
      </w:r>
      <w:proofErr w:type="spellStart"/>
      <w:r>
        <w:t>Losa</w:t>
      </w:r>
      <w:proofErr w:type="spellEnd"/>
      <w:r>
        <w:t xml:space="preserve"> </w:t>
      </w:r>
      <w:proofErr w:type="spellStart"/>
      <w:r>
        <w:t>Tercume</w:t>
      </w:r>
      <w:proofErr w:type="spellEnd"/>
      <w:r>
        <w:t xml:space="preserve"> -yrityksen mukaan konsulivahvistuksen saamiseksi asiakirja on käännettävä ja leimattava tunnustetun kääntäjän toimesta. </w:t>
      </w:r>
      <w:r w:rsidRPr="00102F9F">
        <w:t xml:space="preserve">Sen jälkeen käännetty asiakirja on toimitettava ulkoministeriöön notaarin vahvistamana. Ulkoministeriön hyväksynnän jälkeen </w:t>
      </w:r>
      <w:r w:rsidR="00EE0041">
        <w:t xml:space="preserve">konsulivahvistusta hakevan </w:t>
      </w:r>
      <w:r w:rsidRPr="00102F9F">
        <w:t xml:space="preserve">on sovittava konsulaatin kanssa tapaaminen asiaankuuluvan asiakirjan käsittelyä varten. Konsulaatin hyväksynnän jälkeen asiakirja vahvistetaan </w:t>
      </w:r>
      <w:r w:rsidR="00A44848">
        <w:t>aidoksi</w:t>
      </w:r>
      <w:r w:rsidRPr="00102F9F">
        <w:t>.</w:t>
      </w:r>
      <w:r>
        <w:rPr>
          <w:rStyle w:val="Alaviitteenviite"/>
        </w:rPr>
        <w:footnoteReference w:id="12"/>
      </w:r>
      <w:r w:rsidR="00165DB3">
        <w:t xml:space="preserve"> </w:t>
      </w:r>
    </w:p>
    <w:p w14:paraId="52C7D9B5" w14:textId="0DF673A8" w:rsidR="00F455D7" w:rsidRDefault="00F455D7" w:rsidP="00F455D7">
      <w:r>
        <w:t xml:space="preserve">Turkkilaisen </w:t>
      </w:r>
      <w:proofErr w:type="spellStart"/>
      <w:r>
        <w:t>Glovega</w:t>
      </w:r>
      <w:proofErr w:type="spellEnd"/>
      <w:r>
        <w:t xml:space="preserve"> -yrityksen mukaan konsulivahvistetussa asiakirjassa on merkintä </w:t>
      </w:r>
      <w:r w:rsidRPr="00F455D7">
        <w:t>"</w:t>
      </w:r>
      <w:proofErr w:type="spellStart"/>
      <w:r w:rsidRPr="00F455D7">
        <w:t>aslı</w:t>
      </w:r>
      <w:proofErr w:type="spellEnd"/>
      <w:r w:rsidRPr="00F455D7">
        <w:t xml:space="preserve"> </w:t>
      </w:r>
      <w:proofErr w:type="spellStart"/>
      <w:r w:rsidRPr="00F455D7">
        <w:t>gibidir</w:t>
      </w:r>
      <w:proofErr w:type="spellEnd"/>
      <w:r w:rsidRPr="00F455D7">
        <w:t>"</w:t>
      </w:r>
      <w:r>
        <w:t xml:space="preserve"> (suom. ”todistusvoimainen kopio). Jos asiakirja on käännetty toiselle kielelle, on sen oltava notaarin todentama. </w:t>
      </w:r>
      <w:r w:rsidR="00A44848">
        <w:t>N</w:t>
      </w:r>
      <w:r>
        <w:t xml:space="preserve">otaarin on vahvistettava kääntäjän allekirjoitus ja käännöksen oikeellisuus. On noudatettava yksityiskohtaista notaarin vahvistamaa käännösprosessia. Joissakin tapauksissa myös alkuperäinen asiakirja tai oikeaksi todistettu jäljennös on vahvistettava notaarin toimesta. </w:t>
      </w:r>
      <w:r w:rsidRPr="00F455D7">
        <w:t>Tietyt erityisasiakirjat saattavat edellyttää asiakirjan sisällöstä vastaavan viranomaisen ennakkohyväksyntää ennen niiden toimittamista ulkoministeriöön vahvistettavaksi.</w:t>
      </w:r>
      <w:r>
        <w:t xml:space="preserve"> Näihin asiakirjoihin kuuluvat </w:t>
      </w:r>
      <w:proofErr w:type="spellStart"/>
      <w:r>
        <w:t>Glovegan</w:t>
      </w:r>
      <w:proofErr w:type="spellEnd"/>
      <w:r>
        <w:t xml:space="preserve"> mukaan koulutusasiakirjat, kuten tutkintotodistukset, kaupalliset asiakirjat, lääketieteelliset raportit, </w:t>
      </w:r>
      <w:r w:rsidR="009E0D0D">
        <w:t>tietyt hallinnolliset asiakirjat, sekä oikeudelliset asiakirjat. Turkin ulkoministeriön asianomainen osasto tarkistaa vahvistettavan asiakirjan, ennakkohyväksytyn asiakirjan liitteet, sekä niiden myöntäneen turkkilaisen viranomaisen allekirjoituksen ja sinetin.</w:t>
      </w:r>
      <w:r w:rsidR="009E0D0D">
        <w:rPr>
          <w:rStyle w:val="Alaviitteenviite"/>
        </w:rPr>
        <w:footnoteReference w:id="13"/>
      </w:r>
      <w:r w:rsidR="009E0D0D">
        <w:t xml:space="preserve"> </w:t>
      </w:r>
    </w:p>
    <w:p w14:paraId="200B86EE" w14:textId="5052D7D3" w:rsidR="00E74C08" w:rsidRDefault="008874DE" w:rsidP="00E74C08">
      <w:proofErr w:type="spellStart"/>
      <w:r w:rsidRPr="008874DE">
        <w:lastRenderedPageBreak/>
        <w:t>Scmidt</w:t>
      </w:r>
      <w:proofErr w:type="spellEnd"/>
      <w:r w:rsidRPr="008874DE">
        <w:t xml:space="preserve"> &amp; Schmidt -lakifirman mukaan turkk</w:t>
      </w:r>
      <w:r>
        <w:t xml:space="preserve">ilainen </w:t>
      </w:r>
      <w:proofErr w:type="spellStart"/>
      <w:r>
        <w:t>apostille</w:t>
      </w:r>
      <w:proofErr w:type="spellEnd"/>
      <w:r>
        <w:t xml:space="preserve"> leima on </w:t>
      </w:r>
      <w:r w:rsidRPr="008874DE">
        <w:t>neliönmuotoinen leima, jossa on pakollinen otsikko ”</w:t>
      </w:r>
      <w:proofErr w:type="spellStart"/>
      <w:r w:rsidR="00A44848">
        <w:t>a</w:t>
      </w:r>
      <w:r w:rsidRPr="008874DE">
        <w:t>postille</w:t>
      </w:r>
      <w:proofErr w:type="spellEnd"/>
      <w:r w:rsidRPr="008874DE">
        <w:t>” ja viittaus vuoden 1961 Haagin yleissopimukseen ranskaksi (</w:t>
      </w:r>
      <w:proofErr w:type="spellStart"/>
      <w:r w:rsidRPr="008874DE">
        <w:t>Convention</w:t>
      </w:r>
      <w:proofErr w:type="spellEnd"/>
      <w:r w:rsidRPr="008874DE">
        <w:t xml:space="preserve"> de La </w:t>
      </w:r>
      <w:proofErr w:type="spellStart"/>
      <w:r w:rsidRPr="008874DE">
        <w:t>Haye</w:t>
      </w:r>
      <w:proofErr w:type="spellEnd"/>
      <w:r w:rsidRPr="008874DE">
        <w:t xml:space="preserve"> du 5 </w:t>
      </w:r>
      <w:proofErr w:type="spellStart"/>
      <w:r w:rsidRPr="008874DE">
        <w:t>octobre</w:t>
      </w:r>
      <w:proofErr w:type="spellEnd"/>
      <w:r w:rsidRPr="008874DE">
        <w:t xml:space="preserve"> 1961). </w:t>
      </w:r>
      <w:proofErr w:type="spellStart"/>
      <w:r w:rsidRPr="008874DE">
        <w:t>Apostille</w:t>
      </w:r>
      <w:proofErr w:type="spellEnd"/>
      <w:r w:rsidRPr="008874DE">
        <w:t>-todistuksen sivujen pituuden on oltava vähintään 9 senttimetriä.</w:t>
      </w:r>
      <w:r w:rsidR="00D63A11">
        <w:rPr>
          <w:rStyle w:val="Alaviitteenviite"/>
        </w:rPr>
        <w:footnoteReference w:id="14"/>
      </w:r>
      <w:r w:rsidR="001B7BCB">
        <w:t xml:space="preserve"> </w:t>
      </w:r>
      <w:proofErr w:type="spellStart"/>
      <w:r w:rsidR="001B7BCB">
        <w:t>Israey</w:t>
      </w:r>
      <w:proofErr w:type="spellEnd"/>
      <w:r w:rsidR="001B7BCB">
        <w:t xml:space="preserve"> -konsulttifirman sivuilla on julkaistu esimerkkiasiakirjoja joissa on turkkilainen </w:t>
      </w:r>
      <w:proofErr w:type="spellStart"/>
      <w:r w:rsidR="001B7BCB">
        <w:t>apostille</w:t>
      </w:r>
      <w:proofErr w:type="spellEnd"/>
      <w:r w:rsidR="001B7BCB">
        <w:t xml:space="preserve"> -leima.</w:t>
      </w:r>
      <w:r w:rsidR="001B7BCB">
        <w:rPr>
          <w:rStyle w:val="Alaviitteenviite"/>
        </w:rPr>
        <w:footnoteReference w:id="15"/>
      </w:r>
      <w:r w:rsidR="00E74C08">
        <w:t xml:space="preserve"> </w:t>
      </w:r>
      <w:proofErr w:type="spellStart"/>
      <w:r w:rsidR="00E74C08">
        <w:t>Apostille</w:t>
      </w:r>
      <w:proofErr w:type="spellEnd"/>
      <w:r w:rsidR="00E74C08">
        <w:t xml:space="preserve"> -asiakirjassa on oltava </w:t>
      </w:r>
      <w:proofErr w:type="spellStart"/>
      <w:r w:rsidR="00E74C08">
        <w:t>Schimdt</w:t>
      </w:r>
      <w:proofErr w:type="spellEnd"/>
      <w:r w:rsidR="00E74C08">
        <w:t xml:space="preserve"> &amp; Schmidt -lakifirman mukaan seuraavat tiedot: Myöntävän valtion nimi, </w:t>
      </w:r>
      <w:proofErr w:type="spellStart"/>
      <w:r w:rsidR="00E74C08">
        <w:t>apostille</w:t>
      </w:r>
      <w:proofErr w:type="spellEnd"/>
      <w:r w:rsidR="00E74C08">
        <w:t xml:space="preserve">-todistuksen allekirjoittaneen virkamiehen nimi, </w:t>
      </w:r>
      <w:proofErr w:type="spellStart"/>
      <w:r w:rsidR="00E74C08">
        <w:t>apostille</w:t>
      </w:r>
      <w:proofErr w:type="spellEnd"/>
      <w:r w:rsidR="00E74C08">
        <w:t xml:space="preserve">-todistuksen allekirjoittaneen henkilön virallinen asema/nimike, myöntävän viranomaisen/viraston nimi, </w:t>
      </w:r>
      <w:proofErr w:type="spellStart"/>
      <w:r w:rsidR="00E74C08">
        <w:t>apostille</w:t>
      </w:r>
      <w:proofErr w:type="spellEnd"/>
      <w:r w:rsidR="00E74C08">
        <w:t xml:space="preserve">-todistuksen myöntäneen viranomaisen nimi, kaupunki, jossa </w:t>
      </w:r>
      <w:proofErr w:type="spellStart"/>
      <w:r w:rsidR="00E74C08">
        <w:t>apostille</w:t>
      </w:r>
      <w:proofErr w:type="spellEnd"/>
      <w:r w:rsidR="00E74C08">
        <w:t xml:space="preserve"> on myönnetty, </w:t>
      </w:r>
      <w:proofErr w:type="spellStart"/>
      <w:r w:rsidR="00E74C08">
        <w:t>apostille</w:t>
      </w:r>
      <w:proofErr w:type="spellEnd"/>
      <w:r w:rsidR="00E74C08">
        <w:t xml:space="preserve">-todistuksen myöntämispäivä, </w:t>
      </w:r>
      <w:proofErr w:type="spellStart"/>
      <w:r w:rsidR="00E74C08">
        <w:t>apostille</w:t>
      </w:r>
      <w:proofErr w:type="spellEnd"/>
      <w:r w:rsidR="00E74C08">
        <w:t xml:space="preserve">-todistuksen numero, </w:t>
      </w:r>
      <w:proofErr w:type="spellStart"/>
      <w:r w:rsidR="00E74C08">
        <w:t>apostille</w:t>
      </w:r>
      <w:proofErr w:type="spellEnd"/>
      <w:r w:rsidR="00E74C08">
        <w:t xml:space="preserve">-todistuksen myöntäneen viranomaisen sinetti/leima, </w:t>
      </w:r>
      <w:proofErr w:type="spellStart"/>
      <w:r w:rsidR="00E74C08">
        <w:t>apostille</w:t>
      </w:r>
      <w:proofErr w:type="spellEnd"/>
      <w:r w:rsidR="00E74C08">
        <w:t>-todistuksen myöntäneen virkamiehen allekirjoitus.</w:t>
      </w:r>
      <w:r w:rsidR="00E74C08">
        <w:rPr>
          <w:rStyle w:val="Alaviitteenviite"/>
        </w:rPr>
        <w:footnoteReference w:id="16"/>
      </w:r>
    </w:p>
    <w:p w14:paraId="75441779" w14:textId="77777777" w:rsidR="00E74C08" w:rsidRDefault="00E74C08" w:rsidP="00E74C08"/>
    <w:bookmarkEnd w:id="0"/>
    <w:p w14:paraId="09AB07FF" w14:textId="77777777" w:rsidR="00082DFE" w:rsidRDefault="00082DFE" w:rsidP="00543F66">
      <w:pPr>
        <w:pStyle w:val="Otsikko2"/>
        <w:numPr>
          <w:ilvl w:val="0"/>
          <w:numId w:val="0"/>
        </w:numPr>
      </w:pPr>
      <w:r w:rsidRPr="00DC5480">
        <w:t>Lähteet</w:t>
      </w:r>
    </w:p>
    <w:p w14:paraId="70DE670C" w14:textId="7BD7BB38" w:rsidR="00DE17F8" w:rsidRDefault="00DE17F8" w:rsidP="00873A37">
      <w:r>
        <w:t>E-</w:t>
      </w:r>
      <w:proofErr w:type="spellStart"/>
      <w:r>
        <w:t>Devlet</w:t>
      </w:r>
      <w:proofErr w:type="spellEnd"/>
      <w:r>
        <w:t xml:space="preserve"> [päiväämätön]. </w:t>
      </w:r>
      <w:proofErr w:type="spellStart"/>
      <w:r w:rsidRPr="00C118AF">
        <w:rPr>
          <w:i/>
          <w:iCs/>
        </w:rPr>
        <w:t>Doğum</w:t>
      </w:r>
      <w:proofErr w:type="spellEnd"/>
      <w:r w:rsidRPr="00C118AF">
        <w:rPr>
          <w:i/>
          <w:iCs/>
        </w:rPr>
        <w:t xml:space="preserve"> </w:t>
      </w:r>
      <w:proofErr w:type="spellStart"/>
      <w:r w:rsidRPr="00C118AF">
        <w:rPr>
          <w:i/>
          <w:iCs/>
        </w:rPr>
        <w:t>Belgesi</w:t>
      </w:r>
      <w:proofErr w:type="spellEnd"/>
      <w:r w:rsidRPr="00C118AF">
        <w:rPr>
          <w:i/>
          <w:iCs/>
        </w:rPr>
        <w:t xml:space="preserve"> </w:t>
      </w:r>
      <w:proofErr w:type="spellStart"/>
      <w:r w:rsidRPr="00C118AF">
        <w:rPr>
          <w:i/>
          <w:iCs/>
        </w:rPr>
        <w:t>Başvuru</w:t>
      </w:r>
      <w:proofErr w:type="spellEnd"/>
      <w:r w:rsidRPr="00C118AF">
        <w:rPr>
          <w:i/>
          <w:iCs/>
        </w:rPr>
        <w:t xml:space="preserve"> </w:t>
      </w:r>
      <w:proofErr w:type="spellStart"/>
      <w:r w:rsidRPr="00C118AF">
        <w:rPr>
          <w:i/>
          <w:iCs/>
        </w:rPr>
        <w:t>ve</w:t>
      </w:r>
      <w:proofErr w:type="spellEnd"/>
      <w:r w:rsidRPr="00C118AF">
        <w:rPr>
          <w:i/>
          <w:iCs/>
        </w:rPr>
        <w:t xml:space="preserve"> </w:t>
      </w:r>
      <w:proofErr w:type="spellStart"/>
      <w:r w:rsidRPr="00C118AF">
        <w:rPr>
          <w:i/>
          <w:iCs/>
        </w:rPr>
        <w:t>Sorgulama</w:t>
      </w:r>
      <w:proofErr w:type="spellEnd"/>
      <w:r w:rsidRPr="00C118AF">
        <w:t xml:space="preserve">. </w:t>
      </w:r>
      <w:hyperlink r:id="rId8" w:history="1">
        <w:r w:rsidRPr="00DE17F8">
          <w:rPr>
            <w:rStyle w:val="Hyperlinkki"/>
          </w:rPr>
          <w:t>https://edevlet.gov.ct.tr/nufus-kayit-dogum-belgesi-sorgulama</w:t>
        </w:r>
      </w:hyperlink>
      <w:r w:rsidRPr="00DE17F8">
        <w:t xml:space="preserve"> (kä</w:t>
      </w:r>
      <w:r>
        <w:t xml:space="preserve">yty 16.1.2026). </w:t>
      </w:r>
    </w:p>
    <w:p w14:paraId="1E364743" w14:textId="5E5BBE59" w:rsidR="00C4170F" w:rsidRPr="00C4170F" w:rsidRDefault="00C4170F" w:rsidP="00873A37">
      <w:pPr>
        <w:rPr>
          <w:lang w:val="en-US"/>
        </w:rPr>
      </w:pPr>
      <w:proofErr w:type="spellStart"/>
      <w:r>
        <w:t>Glovega</w:t>
      </w:r>
      <w:proofErr w:type="spellEnd"/>
      <w:r>
        <w:t xml:space="preserve"> 14.11.2025. </w:t>
      </w:r>
      <w:proofErr w:type="spellStart"/>
      <w:r w:rsidRPr="00C4170F">
        <w:rPr>
          <w:i/>
          <w:iCs/>
        </w:rPr>
        <w:t>Konsolosluk</w:t>
      </w:r>
      <w:proofErr w:type="spellEnd"/>
      <w:r w:rsidRPr="00C4170F">
        <w:rPr>
          <w:i/>
          <w:iCs/>
        </w:rPr>
        <w:t xml:space="preserve"> </w:t>
      </w:r>
      <w:proofErr w:type="spellStart"/>
      <w:r w:rsidRPr="00C4170F">
        <w:rPr>
          <w:i/>
          <w:iCs/>
        </w:rPr>
        <w:t>Tasdiki</w:t>
      </w:r>
      <w:proofErr w:type="spellEnd"/>
      <w:r w:rsidRPr="00C4170F">
        <w:rPr>
          <w:i/>
          <w:iCs/>
        </w:rPr>
        <w:t xml:space="preserve"> </w:t>
      </w:r>
      <w:proofErr w:type="spellStart"/>
      <w:r w:rsidRPr="00C4170F">
        <w:rPr>
          <w:i/>
          <w:iCs/>
        </w:rPr>
        <w:t>Nasıl</w:t>
      </w:r>
      <w:proofErr w:type="spellEnd"/>
      <w:r w:rsidRPr="00C4170F">
        <w:rPr>
          <w:i/>
          <w:iCs/>
        </w:rPr>
        <w:t xml:space="preserve"> </w:t>
      </w:r>
      <w:proofErr w:type="spellStart"/>
      <w:r w:rsidRPr="00C4170F">
        <w:rPr>
          <w:i/>
          <w:iCs/>
        </w:rPr>
        <w:t>Yapılır</w:t>
      </w:r>
      <w:proofErr w:type="spellEnd"/>
      <w:r w:rsidRPr="00C4170F">
        <w:rPr>
          <w:i/>
          <w:iCs/>
        </w:rPr>
        <w:t xml:space="preserve">? </w:t>
      </w:r>
      <w:r w:rsidRPr="00C4170F">
        <w:rPr>
          <w:i/>
          <w:iCs/>
          <w:lang w:val="en-US"/>
        </w:rPr>
        <w:t xml:space="preserve">2025 </w:t>
      </w:r>
      <w:proofErr w:type="spellStart"/>
      <w:r w:rsidRPr="00C4170F">
        <w:rPr>
          <w:i/>
          <w:iCs/>
          <w:lang w:val="en-US"/>
        </w:rPr>
        <w:t>Adım</w:t>
      </w:r>
      <w:proofErr w:type="spellEnd"/>
      <w:r w:rsidRPr="00C4170F">
        <w:rPr>
          <w:i/>
          <w:iCs/>
          <w:lang w:val="en-US"/>
        </w:rPr>
        <w:t xml:space="preserve"> </w:t>
      </w:r>
      <w:proofErr w:type="spellStart"/>
      <w:r w:rsidRPr="00C4170F">
        <w:rPr>
          <w:i/>
          <w:iCs/>
          <w:lang w:val="en-US"/>
        </w:rPr>
        <w:t>Adım</w:t>
      </w:r>
      <w:proofErr w:type="spellEnd"/>
      <w:r w:rsidRPr="00C4170F">
        <w:rPr>
          <w:i/>
          <w:iCs/>
          <w:lang w:val="en-US"/>
        </w:rPr>
        <w:t xml:space="preserve"> </w:t>
      </w:r>
      <w:proofErr w:type="spellStart"/>
      <w:r w:rsidRPr="00C4170F">
        <w:rPr>
          <w:i/>
          <w:iCs/>
          <w:lang w:val="en-US"/>
        </w:rPr>
        <w:t>Belge</w:t>
      </w:r>
      <w:proofErr w:type="spellEnd"/>
      <w:r w:rsidRPr="00C4170F">
        <w:rPr>
          <w:i/>
          <w:iCs/>
          <w:lang w:val="en-US"/>
        </w:rPr>
        <w:t xml:space="preserve"> </w:t>
      </w:r>
      <w:proofErr w:type="spellStart"/>
      <w:r w:rsidRPr="00C4170F">
        <w:rPr>
          <w:i/>
          <w:iCs/>
          <w:lang w:val="en-US"/>
        </w:rPr>
        <w:t>Onay</w:t>
      </w:r>
      <w:proofErr w:type="spellEnd"/>
      <w:r w:rsidRPr="00C4170F">
        <w:rPr>
          <w:i/>
          <w:iCs/>
          <w:lang w:val="en-US"/>
        </w:rPr>
        <w:t xml:space="preserve"> </w:t>
      </w:r>
      <w:proofErr w:type="spellStart"/>
      <w:r w:rsidRPr="00C4170F">
        <w:rPr>
          <w:i/>
          <w:iCs/>
          <w:lang w:val="en-US"/>
        </w:rPr>
        <w:t>Rehberi</w:t>
      </w:r>
      <w:proofErr w:type="spellEnd"/>
      <w:r>
        <w:rPr>
          <w:lang w:val="en-US"/>
        </w:rPr>
        <w:t>.</w:t>
      </w:r>
      <w:r w:rsidRPr="00C4170F">
        <w:rPr>
          <w:lang w:val="en-US"/>
        </w:rPr>
        <w:t xml:space="preserve"> </w:t>
      </w:r>
      <w:hyperlink r:id="rId9" w:history="1">
        <w:r w:rsidRPr="00F444A6">
          <w:rPr>
            <w:rStyle w:val="Hyperlinkki"/>
            <w:lang w:val="en-US"/>
          </w:rPr>
          <w:t>https://glovegatercume.com/konsolosluk-tasdiki-nasil-yapilir</w:t>
        </w:r>
      </w:hyperlink>
      <w:r>
        <w:rPr>
          <w:lang w:val="en-US"/>
        </w:rPr>
        <w:t xml:space="preserve"> (</w:t>
      </w:r>
      <w:proofErr w:type="spellStart"/>
      <w:r>
        <w:rPr>
          <w:lang w:val="en-US"/>
        </w:rPr>
        <w:t>käyty</w:t>
      </w:r>
      <w:proofErr w:type="spellEnd"/>
      <w:r>
        <w:rPr>
          <w:lang w:val="en-US"/>
        </w:rPr>
        <w:t xml:space="preserve"> 21.1.2026). </w:t>
      </w:r>
    </w:p>
    <w:p w14:paraId="322CE9D4" w14:textId="6D2E4584" w:rsidR="005B47BD" w:rsidRDefault="005B47BD" w:rsidP="00873A37">
      <w:r w:rsidRPr="005B47BD">
        <w:rPr>
          <w:lang w:val="en-US"/>
        </w:rPr>
        <w:t xml:space="preserve">HCCH </w:t>
      </w:r>
      <w:r>
        <w:rPr>
          <w:lang w:val="en-US"/>
        </w:rPr>
        <w:t>(</w:t>
      </w:r>
      <w:r w:rsidRPr="005B47BD">
        <w:rPr>
          <w:lang w:val="en-US"/>
        </w:rPr>
        <w:t>Hague Conference on Private International Law</w:t>
      </w:r>
      <w:r>
        <w:rPr>
          <w:lang w:val="en-US"/>
        </w:rPr>
        <w:t xml:space="preserve">) </w:t>
      </w:r>
      <w:r w:rsidRPr="005B47BD">
        <w:rPr>
          <w:lang w:val="en-US"/>
        </w:rPr>
        <w:t xml:space="preserve">31.12.2025. </w:t>
      </w:r>
      <w:r w:rsidRPr="00262232">
        <w:rPr>
          <w:i/>
          <w:iCs/>
        </w:rPr>
        <w:t xml:space="preserve">Status </w:t>
      </w:r>
      <w:proofErr w:type="spellStart"/>
      <w:r w:rsidRPr="00262232">
        <w:rPr>
          <w:i/>
          <w:iCs/>
        </w:rPr>
        <w:t>Table</w:t>
      </w:r>
      <w:proofErr w:type="spellEnd"/>
      <w:r w:rsidRPr="00262232">
        <w:t xml:space="preserve">. </w:t>
      </w:r>
      <w:hyperlink r:id="rId10" w:history="1">
        <w:r w:rsidRPr="005B47BD">
          <w:rPr>
            <w:rStyle w:val="Hyperlinkki"/>
          </w:rPr>
          <w:t>https://www.hcch.net/en/instruments/conventions/status-table/?cid=41</w:t>
        </w:r>
      </w:hyperlink>
      <w:r w:rsidRPr="005B47BD">
        <w:t xml:space="preserve"> (kä</w:t>
      </w:r>
      <w:r>
        <w:t xml:space="preserve">yty 19.1.2026). </w:t>
      </w:r>
    </w:p>
    <w:p w14:paraId="232DBDA9" w14:textId="7C60F334" w:rsidR="00C526E9" w:rsidRPr="00C526E9" w:rsidRDefault="00C526E9" w:rsidP="00873A37">
      <w:proofErr w:type="spellStart"/>
      <w:r>
        <w:t>Isarey</w:t>
      </w:r>
      <w:proofErr w:type="spellEnd"/>
      <w:r>
        <w:t xml:space="preserve"> [päiväämätön]. </w:t>
      </w:r>
      <w:proofErr w:type="spellStart"/>
      <w:r w:rsidRPr="00262232">
        <w:rPr>
          <w:i/>
          <w:iCs/>
        </w:rPr>
        <w:t>Turkey</w:t>
      </w:r>
      <w:proofErr w:type="spellEnd"/>
      <w:r w:rsidRPr="00262232">
        <w:rPr>
          <w:i/>
          <w:iCs/>
        </w:rPr>
        <w:t xml:space="preserve"> </w:t>
      </w:r>
      <w:proofErr w:type="spellStart"/>
      <w:r w:rsidRPr="00262232">
        <w:rPr>
          <w:i/>
          <w:iCs/>
        </w:rPr>
        <w:t>Apostille</w:t>
      </w:r>
      <w:proofErr w:type="spellEnd"/>
      <w:r w:rsidRPr="00262232">
        <w:rPr>
          <w:i/>
          <w:iCs/>
        </w:rPr>
        <w:t xml:space="preserve"> Service</w:t>
      </w:r>
      <w:r w:rsidRPr="00262232">
        <w:t xml:space="preserve">. </w:t>
      </w:r>
      <w:hyperlink r:id="rId11" w:history="1">
        <w:r w:rsidRPr="00C526E9">
          <w:rPr>
            <w:rStyle w:val="Hyperlinkki"/>
          </w:rPr>
          <w:t>https://www.isarey-document-attestation.co.uk/Turkey-Legalization-Services</w:t>
        </w:r>
      </w:hyperlink>
      <w:r w:rsidRPr="00C526E9">
        <w:t xml:space="preserve"> (kä</w:t>
      </w:r>
      <w:r>
        <w:t xml:space="preserve">yty 19.1.2026). </w:t>
      </w:r>
    </w:p>
    <w:p w14:paraId="7F21690D" w14:textId="61AC4801" w:rsidR="002C4AED" w:rsidRPr="002C4AED" w:rsidRDefault="002C4AED" w:rsidP="00873A37">
      <w:r>
        <w:t>KKTC</w:t>
      </w:r>
      <w:r w:rsidR="00EE549D">
        <w:t xml:space="preserve"> </w:t>
      </w:r>
      <w:r>
        <w:t>(</w:t>
      </w:r>
      <w:proofErr w:type="spellStart"/>
      <w:r w:rsidRPr="00A84796">
        <w:t>Kuzey</w:t>
      </w:r>
      <w:proofErr w:type="spellEnd"/>
      <w:r w:rsidRPr="00A84796">
        <w:t xml:space="preserve"> </w:t>
      </w:r>
      <w:proofErr w:type="spellStart"/>
      <w:r w:rsidRPr="00A84796">
        <w:t>Kıbrıs</w:t>
      </w:r>
      <w:proofErr w:type="spellEnd"/>
      <w:r w:rsidRPr="00A84796">
        <w:t xml:space="preserve"> </w:t>
      </w:r>
      <w:proofErr w:type="spellStart"/>
      <w:r w:rsidRPr="00A84796">
        <w:t>Türk</w:t>
      </w:r>
      <w:proofErr w:type="spellEnd"/>
      <w:r w:rsidRPr="00A84796">
        <w:t xml:space="preserve"> </w:t>
      </w:r>
      <w:proofErr w:type="spellStart"/>
      <w:r w:rsidRPr="00A84796">
        <w:t>Cumhuriyeti</w:t>
      </w:r>
      <w:proofErr w:type="spellEnd"/>
      <w:r>
        <w:t xml:space="preserve">) </w:t>
      </w:r>
      <w:proofErr w:type="spellStart"/>
      <w:r w:rsidRPr="002C4AED">
        <w:t>İçişleri</w:t>
      </w:r>
      <w:proofErr w:type="spellEnd"/>
      <w:r w:rsidRPr="002C4AED">
        <w:t xml:space="preserve"> </w:t>
      </w:r>
      <w:proofErr w:type="spellStart"/>
      <w:r w:rsidRPr="002C4AED">
        <w:t>Bakanlığı</w:t>
      </w:r>
      <w:proofErr w:type="spellEnd"/>
      <w:r>
        <w:t xml:space="preserve"> [</w:t>
      </w:r>
      <w:proofErr w:type="spellStart"/>
      <w:r>
        <w:t>päiväämtön</w:t>
      </w:r>
      <w:proofErr w:type="spellEnd"/>
      <w:r>
        <w:t xml:space="preserve">]. </w:t>
      </w:r>
      <w:proofErr w:type="spellStart"/>
      <w:r w:rsidRPr="002C4AED">
        <w:rPr>
          <w:i/>
          <w:iCs/>
        </w:rPr>
        <w:t>İçişleri</w:t>
      </w:r>
      <w:proofErr w:type="spellEnd"/>
      <w:r w:rsidRPr="002C4AED">
        <w:rPr>
          <w:i/>
          <w:iCs/>
        </w:rPr>
        <w:t xml:space="preserve"> </w:t>
      </w:r>
      <w:proofErr w:type="spellStart"/>
      <w:r w:rsidRPr="002C4AED">
        <w:rPr>
          <w:i/>
          <w:iCs/>
        </w:rPr>
        <w:t>bakanliği</w:t>
      </w:r>
      <w:proofErr w:type="spellEnd"/>
      <w:r w:rsidRPr="002C4AED">
        <w:rPr>
          <w:i/>
          <w:iCs/>
        </w:rPr>
        <w:t xml:space="preserve"> </w:t>
      </w:r>
      <w:proofErr w:type="spellStart"/>
      <w:r w:rsidRPr="002C4AED">
        <w:rPr>
          <w:i/>
          <w:iCs/>
        </w:rPr>
        <w:t>nüfus</w:t>
      </w:r>
      <w:proofErr w:type="spellEnd"/>
      <w:r w:rsidRPr="002C4AED">
        <w:rPr>
          <w:i/>
          <w:iCs/>
        </w:rPr>
        <w:t xml:space="preserve"> </w:t>
      </w:r>
      <w:proofErr w:type="spellStart"/>
      <w:r w:rsidRPr="002C4AED">
        <w:rPr>
          <w:i/>
          <w:iCs/>
        </w:rPr>
        <w:t>kayit</w:t>
      </w:r>
      <w:proofErr w:type="spellEnd"/>
      <w:r w:rsidRPr="002C4AED">
        <w:rPr>
          <w:i/>
          <w:iCs/>
        </w:rPr>
        <w:t xml:space="preserve"> </w:t>
      </w:r>
      <w:proofErr w:type="spellStart"/>
      <w:r w:rsidRPr="002C4AED">
        <w:rPr>
          <w:i/>
          <w:iCs/>
        </w:rPr>
        <w:t>dairesi</w:t>
      </w:r>
      <w:proofErr w:type="spellEnd"/>
      <w:r w:rsidRPr="002C4AED">
        <w:rPr>
          <w:i/>
          <w:iCs/>
        </w:rPr>
        <w:t xml:space="preserve"> </w:t>
      </w:r>
      <w:proofErr w:type="spellStart"/>
      <w:r w:rsidRPr="002C4AED">
        <w:rPr>
          <w:i/>
          <w:iCs/>
        </w:rPr>
        <w:t>ve</w:t>
      </w:r>
      <w:proofErr w:type="spellEnd"/>
      <w:r w:rsidRPr="002C4AED">
        <w:rPr>
          <w:i/>
          <w:iCs/>
        </w:rPr>
        <w:t xml:space="preserve"> </w:t>
      </w:r>
      <w:proofErr w:type="spellStart"/>
      <w:r w:rsidRPr="002C4AED">
        <w:rPr>
          <w:i/>
          <w:iCs/>
        </w:rPr>
        <w:t>baş</w:t>
      </w:r>
      <w:proofErr w:type="spellEnd"/>
      <w:r w:rsidRPr="002C4AED">
        <w:rPr>
          <w:i/>
          <w:iCs/>
        </w:rPr>
        <w:t xml:space="preserve"> </w:t>
      </w:r>
      <w:proofErr w:type="spellStart"/>
      <w:r w:rsidRPr="002C4AED">
        <w:rPr>
          <w:i/>
          <w:iCs/>
        </w:rPr>
        <w:t>yazmanliğindan</w:t>
      </w:r>
      <w:proofErr w:type="spellEnd"/>
      <w:r w:rsidRPr="002C4AED">
        <w:rPr>
          <w:i/>
          <w:iCs/>
        </w:rPr>
        <w:t xml:space="preserve"> </w:t>
      </w:r>
      <w:proofErr w:type="spellStart"/>
      <w:r w:rsidRPr="002C4AED">
        <w:rPr>
          <w:i/>
          <w:iCs/>
        </w:rPr>
        <w:t>kamuoyuna</w:t>
      </w:r>
      <w:proofErr w:type="spellEnd"/>
      <w:r w:rsidRPr="002C4AED">
        <w:rPr>
          <w:i/>
          <w:iCs/>
        </w:rPr>
        <w:t xml:space="preserve"> </w:t>
      </w:r>
      <w:proofErr w:type="spellStart"/>
      <w:r w:rsidRPr="002C4AED">
        <w:rPr>
          <w:i/>
          <w:iCs/>
        </w:rPr>
        <w:t>duyuru</w:t>
      </w:r>
      <w:proofErr w:type="spellEnd"/>
      <w:r>
        <w:t xml:space="preserve">. </w:t>
      </w:r>
      <w:hyperlink r:id="rId12" w:history="1">
        <w:r w:rsidRPr="002C4AED">
          <w:rPr>
            <w:rStyle w:val="Hyperlinkki"/>
          </w:rPr>
          <w:t>https://icisleri.gov.ct.tr/AR%C5%9E%C4%B0V/%C4%B0199%C4%B0%C5%9Fler%C4%B0-bakanli%C4%9Fi-n220fus-kayit-da%C4%B0res%C4%B0-ve-ba%C5%9F-yazmanli%C4%9Findan-kamuoyuna-duyuru</w:t>
        </w:r>
      </w:hyperlink>
      <w:r w:rsidRPr="002C4AED">
        <w:t xml:space="preserve"> (kä</w:t>
      </w:r>
      <w:r>
        <w:t xml:space="preserve">yty 16.1.2026). </w:t>
      </w:r>
    </w:p>
    <w:p w14:paraId="015E8AB2" w14:textId="17125EBD" w:rsidR="00873A37" w:rsidRDefault="00A84796" w:rsidP="00873A37">
      <w:r w:rsidRPr="00A84796">
        <w:t xml:space="preserve">KKTC </w:t>
      </w:r>
      <w:r>
        <w:t>(</w:t>
      </w:r>
      <w:proofErr w:type="spellStart"/>
      <w:r w:rsidRPr="00A84796">
        <w:t>Kuzey</w:t>
      </w:r>
      <w:proofErr w:type="spellEnd"/>
      <w:r w:rsidRPr="00A84796">
        <w:t xml:space="preserve"> </w:t>
      </w:r>
      <w:proofErr w:type="spellStart"/>
      <w:r w:rsidRPr="00A84796">
        <w:t>Kıbrıs</w:t>
      </w:r>
      <w:proofErr w:type="spellEnd"/>
      <w:r w:rsidRPr="00A84796">
        <w:t xml:space="preserve"> </w:t>
      </w:r>
      <w:proofErr w:type="spellStart"/>
      <w:r w:rsidRPr="00A84796">
        <w:t>Türk</w:t>
      </w:r>
      <w:proofErr w:type="spellEnd"/>
      <w:r w:rsidRPr="00A84796">
        <w:t xml:space="preserve"> </w:t>
      </w:r>
      <w:proofErr w:type="spellStart"/>
      <w:r w:rsidRPr="00A84796">
        <w:t>Cumhuriyeti</w:t>
      </w:r>
      <w:proofErr w:type="spellEnd"/>
      <w:r>
        <w:t xml:space="preserve">) </w:t>
      </w:r>
      <w:proofErr w:type="spellStart"/>
      <w:r w:rsidRPr="00A84796">
        <w:t>İçişleri</w:t>
      </w:r>
      <w:proofErr w:type="spellEnd"/>
      <w:r w:rsidRPr="00A84796">
        <w:t xml:space="preserve"> </w:t>
      </w:r>
      <w:proofErr w:type="spellStart"/>
      <w:r w:rsidRPr="00A84796">
        <w:t>Bakanlığı</w:t>
      </w:r>
      <w:proofErr w:type="spellEnd"/>
      <w:r w:rsidRPr="00A84796">
        <w:t xml:space="preserve"> / </w:t>
      </w:r>
      <w:proofErr w:type="spellStart"/>
      <w:r w:rsidRPr="00A84796">
        <w:t>Gazimağusa</w:t>
      </w:r>
      <w:proofErr w:type="spellEnd"/>
      <w:r w:rsidRPr="00A84796">
        <w:t xml:space="preserve"> </w:t>
      </w:r>
      <w:proofErr w:type="spellStart"/>
      <w:r w:rsidRPr="00A84796">
        <w:t>Kaymakamlığı</w:t>
      </w:r>
      <w:proofErr w:type="spellEnd"/>
      <w:r>
        <w:t xml:space="preserve"> [päiväämätön]. </w:t>
      </w:r>
      <w:proofErr w:type="spellStart"/>
      <w:r w:rsidRPr="00A84796">
        <w:rPr>
          <w:i/>
          <w:iCs/>
        </w:rPr>
        <w:t>Doğum</w:t>
      </w:r>
      <w:proofErr w:type="spellEnd"/>
      <w:r w:rsidRPr="00A84796">
        <w:rPr>
          <w:i/>
          <w:iCs/>
        </w:rPr>
        <w:t xml:space="preserve"> </w:t>
      </w:r>
      <w:proofErr w:type="spellStart"/>
      <w:r w:rsidRPr="00A84796">
        <w:rPr>
          <w:i/>
          <w:iCs/>
        </w:rPr>
        <w:t>kaydi</w:t>
      </w:r>
      <w:proofErr w:type="spellEnd"/>
      <w:r w:rsidRPr="00A84796">
        <w:rPr>
          <w:i/>
          <w:iCs/>
        </w:rPr>
        <w:t xml:space="preserve"> (K.K.T.C.)</w:t>
      </w:r>
      <w:r>
        <w:t xml:space="preserve">. </w:t>
      </w:r>
      <w:hyperlink r:id="rId13" w:history="1">
        <w:r w:rsidRPr="00A84796">
          <w:rPr>
            <w:rStyle w:val="Hyperlinkki"/>
          </w:rPr>
          <w:t>https://gazimagusa.gov.ct.tr/dogum-olum-kayit/dogum/dogum-kaydi-kktc</w:t>
        </w:r>
      </w:hyperlink>
      <w:r w:rsidRPr="00A84796">
        <w:t xml:space="preserve"> (kä</w:t>
      </w:r>
      <w:r>
        <w:t xml:space="preserve">yty 16.1.2026). </w:t>
      </w:r>
    </w:p>
    <w:p w14:paraId="36C934E7" w14:textId="28C35DA3" w:rsidR="000C7B80" w:rsidRPr="00C9779F" w:rsidRDefault="000C7B80" w:rsidP="00873A37">
      <w:proofErr w:type="spellStart"/>
      <w:r>
        <w:t>Losa</w:t>
      </w:r>
      <w:proofErr w:type="spellEnd"/>
      <w:r>
        <w:t xml:space="preserve"> </w:t>
      </w:r>
      <w:proofErr w:type="spellStart"/>
      <w:r>
        <w:t>Tercume</w:t>
      </w:r>
      <w:proofErr w:type="spellEnd"/>
      <w:r>
        <w:t xml:space="preserve"> [päiväämätön]. </w:t>
      </w:r>
      <w:proofErr w:type="spellStart"/>
      <w:r w:rsidRPr="00C9779F">
        <w:rPr>
          <w:i/>
          <w:iCs/>
        </w:rPr>
        <w:t>Konsolosluk</w:t>
      </w:r>
      <w:proofErr w:type="spellEnd"/>
      <w:r w:rsidRPr="00C9779F">
        <w:rPr>
          <w:i/>
          <w:iCs/>
        </w:rPr>
        <w:t xml:space="preserve"> </w:t>
      </w:r>
      <w:proofErr w:type="spellStart"/>
      <w:r w:rsidRPr="00C9779F">
        <w:rPr>
          <w:i/>
          <w:iCs/>
        </w:rPr>
        <w:t>Onayı</w:t>
      </w:r>
      <w:proofErr w:type="spellEnd"/>
      <w:r w:rsidRPr="00C9779F">
        <w:rPr>
          <w:i/>
          <w:iCs/>
        </w:rPr>
        <w:t xml:space="preserve"> </w:t>
      </w:r>
      <w:proofErr w:type="spellStart"/>
      <w:r w:rsidRPr="00C9779F">
        <w:rPr>
          <w:i/>
          <w:iCs/>
        </w:rPr>
        <w:t>Nedir</w:t>
      </w:r>
      <w:proofErr w:type="spellEnd"/>
      <w:r w:rsidRPr="00C9779F">
        <w:t xml:space="preserve"> [blogi]. </w:t>
      </w:r>
      <w:hyperlink r:id="rId14" w:history="1">
        <w:r w:rsidRPr="00C9779F">
          <w:rPr>
            <w:rStyle w:val="Hyperlinkki"/>
          </w:rPr>
          <w:t>https://www.losatercume.com/konsolosluk-onayi-nedir/</w:t>
        </w:r>
      </w:hyperlink>
      <w:r w:rsidRPr="00C9779F">
        <w:t xml:space="preserve"> (käyty 20.1.2026). </w:t>
      </w:r>
    </w:p>
    <w:p w14:paraId="56B3BEC0" w14:textId="5226D874" w:rsidR="00E5085F" w:rsidRDefault="00E5085F" w:rsidP="003F780D">
      <w:r>
        <w:t xml:space="preserve">Maahanmuuttovirasto/ Maatietopalvelu 20.2.2025. </w:t>
      </w:r>
      <w:r w:rsidRPr="00E5085F">
        <w:rPr>
          <w:i/>
          <w:iCs/>
        </w:rPr>
        <w:t>E-</w:t>
      </w:r>
      <w:proofErr w:type="spellStart"/>
      <w:r w:rsidRPr="00E5085F">
        <w:rPr>
          <w:i/>
          <w:iCs/>
        </w:rPr>
        <w:t>Devlet</w:t>
      </w:r>
      <w:proofErr w:type="spellEnd"/>
      <w:r w:rsidRPr="00E5085F">
        <w:rPr>
          <w:i/>
          <w:iCs/>
        </w:rPr>
        <w:t xml:space="preserve"> ja UYAP</w:t>
      </w:r>
      <w:r>
        <w:t xml:space="preserve">. </w:t>
      </w:r>
      <w:r w:rsidRPr="00E5085F">
        <w:t>Saatavilla Tellus-maatietokannassa:</w:t>
      </w:r>
      <w:r>
        <w:t xml:space="preserve"> </w:t>
      </w:r>
      <w:hyperlink r:id="rId15" w:history="1">
        <w:r w:rsidRPr="000F6734">
          <w:rPr>
            <w:rStyle w:val="Hyperlinkki"/>
          </w:rPr>
          <w:t>https://maatieto.migri.fi/base/2724d19a-5460-485d-bff8-6cd8f75f86d5/countryDocument/a09d2daf-8267-4a68-aaab-fe701c6bc91a</w:t>
        </w:r>
      </w:hyperlink>
      <w:r>
        <w:t xml:space="preserve"> (käyty 16.1.2026). </w:t>
      </w:r>
    </w:p>
    <w:p w14:paraId="4DC9FEDA" w14:textId="77777777" w:rsidR="002F6BE4" w:rsidRDefault="00ED387A" w:rsidP="003F780D">
      <w:r w:rsidRPr="00ED387A">
        <w:t xml:space="preserve">Pohjois-Kyproksen turkkilainen tasavalta </w:t>
      </w:r>
    </w:p>
    <w:p w14:paraId="374AB0E9" w14:textId="35096AB2" w:rsidR="00ED387A" w:rsidRDefault="00ED387A" w:rsidP="002F6BE4">
      <w:pPr>
        <w:ind w:left="720"/>
      </w:pPr>
      <w:r w:rsidRPr="00ED387A">
        <w:t>1993</w:t>
      </w:r>
      <w:r>
        <w:t xml:space="preserve">. </w:t>
      </w:r>
      <w:r>
        <w:rPr>
          <w:i/>
          <w:iCs/>
        </w:rPr>
        <w:t>Kansalaisuuslaki no. 25</w:t>
      </w:r>
      <w:r>
        <w:t xml:space="preserve">. Englanninkielinen käännös saatavilla osoitteesta </w:t>
      </w:r>
      <w:hyperlink r:id="rId16" w:history="1">
        <w:r w:rsidR="002F6BE4" w:rsidRPr="00622016">
          <w:rPr>
            <w:rStyle w:val="Hyperlinkki"/>
          </w:rPr>
          <w:t>http://www.uniset.ca/naty/trnc_en.htm</w:t>
        </w:r>
      </w:hyperlink>
      <w:r>
        <w:t xml:space="preserve"> (käyty 19.1.2026). </w:t>
      </w:r>
    </w:p>
    <w:p w14:paraId="454EFD7D" w14:textId="382A3FA2" w:rsidR="002F6BE4" w:rsidRPr="002F6BE4" w:rsidRDefault="002F6BE4" w:rsidP="002F6BE4">
      <w:pPr>
        <w:ind w:left="720"/>
      </w:pPr>
      <w:r>
        <w:lastRenderedPageBreak/>
        <w:t xml:space="preserve">1983. </w:t>
      </w:r>
      <w:r>
        <w:rPr>
          <w:i/>
          <w:iCs/>
        </w:rPr>
        <w:t>Perustuslaki</w:t>
      </w:r>
      <w:r>
        <w:t xml:space="preserve">. Englanninkielinen käännös saatavilla osoitteesta </w:t>
      </w:r>
      <w:hyperlink r:id="rId17" w:history="1">
        <w:r w:rsidRPr="00622016">
          <w:rPr>
            <w:rStyle w:val="Hyperlinkki"/>
          </w:rPr>
          <w:t>https://constitutionnet.org/sites/default/files/Cyprus%20-%20North%20Constitution.pdf</w:t>
        </w:r>
      </w:hyperlink>
      <w:r>
        <w:t xml:space="preserve"> (käyty 19.1.2026). </w:t>
      </w:r>
    </w:p>
    <w:p w14:paraId="56CEB45E" w14:textId="77777777" w:rsidR="00D63A11" w:rsidRPr="00262232" w:rsidRDefault="00625197" w:rsidP="003F780D">
      <w:pPr>
        <w:rPr>
          <w:lang w:val="en-US"/>
        </w:rPr>
      </w:pPr>
      <w:r w:rsidRPr="00262232">
        <w:rPr>
          <w:lang w:val="en-US"/>
        </w:rPr>
        <w:t xml:space="preserve">Schmidt &amp; Schmidt </w:t>
      </w:r>
    </w:p>
    <w:p w14:paraId="4F4110F0" w14:textId="5F4E5EB2" w:rsidR="00625197" w:rsidRDefault="00625197" w:rsidP="00D63A11">
      <w:pPr>
        <w:ind w:left="720"/>
      </w:pPr>
      <w:r w:rsidRPr="00262232">
        <w:rPr>
          <w:lang w:val="en-US"/>
        </w:rPr>
        <w:t xml:space="preserve">20.11.2024. </w:t>
      </w:r>
      <w:r w:rsidRPr="00625197">
        <w:rPr>
          <w:i/>
          <w:iCs/>
          <w:lang w:val="en-US"/>
        </w:rPr>
        <w:t>Consular legalization of documents from Northern Cyprus</w:t>
      </w:r>
      <w:r>
        <w:rPr>
          <w:lang w:val="en-US"/>
        </w:rPr>
        <w:t xml:space="preserve">. </w:t>
      </w:r>
      <w:hyperlink r:id="rId18" w:history="1">
        <w:r w:rsidR="00D63A11" w:rsidRPr="00622016">
          <w:rPr>
            <w:rStyle w:val="Hyperlinkki"/>
          </w:rPr>
          <w:t>https://schmidt-export.com/consular-legalization-and-apostille/consular-legalization-documents-northern-cyprus</w:t>
        </w:r>
      </w:hyperlink>
      <w:r w:rsidRPr="00625197">
        <w:t xml:space="preserve"> (kä</w:t>
      </w:r>
      <w:r>
        <w:t xml:space="preserve">yty 16.1.2026). </w:t>
      </w:r>
    </w:p>
    <w:p w14:paraId="5C93ABD4" w14:textId="12C443CE" w:rsidR="00D63A11" w:rsidRDefault="00D63A11" w:rsidP="00D63A11">
      <w:pPr>
        <w:ind w:left="720"/>
      </w:pPr>
      <w:r w:rsidRPr="00D63A11">
        <w:rPr>
          <w:lang w:val="en-US"/>
        </w:rPr>
        <w:t>[</w:t>
      </w:r>
      <w:proofErr w:type="spellStart"/>
      <w:r w:rsidRPr="00D63A11">
        <w:rPr>
          <w:lang w:val="en-US"/>
        </w:rPr>
        <w:t>päiväämätön</w:t>
      </w:r>
      <w:proofErr w:type="spellEnd"/>
      <w:r w:rsidRPr="00D63A11">
        <w:rPr>
          <w:lang w:val="en-US"/>
        </w:rPr>
        <w:t xml:space="preserve">]. </w:t>
      </w:r>
      <w:r w:rsidRPr="00D63A11">
        <w:rPr>
          <w:i/>
          <w:iCs/>
          <w:lang w:val="en-US"/>
        </w:rPr>
        <w:t>Apostille and consular legalization of documents in Turkey</w:t>
      </w:r>
      <w:r>
        <w:rPr>
          <w:lang w:val="en-US"/>
        </w:rPr>
        <w:t xml:space="preserve">. </w:t>
      </w:r>
      <w:hyperlink r:id="rId19" w:history="1">
        <w:r w:rsidRPr="00D63A11">
          <w:rPr>
            <w:rStyle w:val="Hyperlinkki"/>
          </w:rPr>
          <w:t>https://schmidt-export.com/consular-legalization-and-apostille/apostille-turkey</w:t>
        </w:r>
      </w:hyperlink>
      <w:r w:rsidRPr="00D63A11">
        <w:t xml:space="preserve"> (käy</w:t>
      </w:r>
      <w:r>
        <w:t xml:space="preserve">ty 19.1.2026). </w:t>
      </w:r>
    </w:p>
    <w:p w14:paraId="0E69F60E" w14:textId="4DC0FB06" w:rsidR="00E74C08" w:rsidRPr="00E74C08" w:rsidRDefault="00E74C08" w:rsidP="00D63A11">
      <w:pPr>
        <w:ind w:left="720"/>
      </w:pPr>
      <w:r>
        <w:t xml:space="preserve">[päiväämätön]b. </w:t>
      </w:r>
      <w:proofErr w:type="spellStart"/>
      <w:r w:rsidRPr="00E74C08">
        <w:rPr>
          <w:i/>
          <w:iCs/>
        </w:rPr>
        <w:t>Apostil</w:t>
      </w:r>
      <w:proofErr w:type="spellEnd"/>
      <w:r w:rsidRPr="00E74C08">
        <w:rPr>
          <w:i/>
          <w:iCs/>
        </w:rPr>
        <w:t xml:space="preserve"> </w:t>
      </w:r>
      <w:proofErr w:type="spellStart"/>
      <w:r w:rsidRPr="00E74C08">
        <w:rPr>
          <w:i/>
          <w:iCs/>
        </w:rPr>
        <w:t>ve</w:t>
      </w:r>
      <w:proofErr w:type="spellEnd"/>
      <w:r w:rsidRPr="00E74C08">
        <w:rPr>
          <w:i/>
          <w:iCs/>
        </w:rPr>
        <w:t xml:space="preserve"> </w:t>
      </w:r>
      <w:proofErr w:type="spellStart"/>
      <w:r w:rsidRPr="00E74C08">
        <w:rPr>
          <w:i/>
          <w:iCs/>
        </w:rPr>
        <w:t>konsolosluk</w:t>
      </w:r>
      <w:proofErr w:type="spellEnd"/>
      <w:r w:rsidRPr="00E74C08">
        <w:rPr>
          <w:i/>
          <w:iCs/>
        </w:rPr>
        <w:t xml:space="preserve"> </w:t>
      </w:r>
      <w:proofErr w:type="spellStart"/>
      <w:r w:rsidRPr="00E74C08">
        <w:rPr>
          <w:i/>
          <w:iCs/>
        </w:rPr>
        <w:t>tasdiki</w:t>
      </w:r>
      <w:proofErr w:type="spellEnd"/>
      <w:r w:rsidRPr="00E74C08">
        <w:rPr>
          <w:i/>
          <w:iCs/>
        </w:rPr>
        <w:t xml:space="preserve"> </w:t>
      </w:r>
      <w:proofErr w:type="spellStart"/>
      <w:r w:rsidRPr="00E74C08">
        <w:rPr>
          <w:i/>
          <w:iCs/>
        </w:rPr>
        <w:t>hakkında</w:t>
      </w:r>
      <w:proofErr w:type="spellEnd"/>
      <w:r w:rsidRPr="00E74C08">
        <w:rPr>
          <w:i/>
          <w:iCs/>
        </w:rPr>
        <w:t xml:space="preserve"> </w:t>
      </w:r>
      <w:proofErr w:type="spellStart"/>
      <w:r w:rsidRPr="00E74C08">
        <w:rPr>
          <w:i/>
          <w:iCs/>
        </w:rPr>
        <w:t>sıkça</w:t>
      </w:r>
      <w:proofErr w:type="spellEnd"/>
      <w:r w:rsidRPr="00E74C08">
        <w:rPr>
          <w:i/>
          <w:iCs/>
        </w:rPr>
        <w:t xml:space="preserve"> </w:t>
      </w:r>
      <w:proofErr w:type="spellStart"/>
      <w:r w:rsidRPr="00E74C08">
        <w:rPr>
          <w:i/>
          <w:iCs/>
        </w:rPr>
        <w:t>sorulan</w:t>
      </w:r>
      <w:proofErr w:type="spellEnd"/>
      <w:r w:rsidRPr="00E74C08">
        <w:rPr>
          <w:i/>
          <w:iCs/>
        </w:rPr>
        <w:t xml:space="preserve"> </w:t>
      </w:r>
      <w:proofErr w:type="spellStart"/>
      <w:r w:rsidRPr="00E74C08">
        <w:rPr>
          <w:i/>
          <w:iCs/>
        </w:rPr>
        <w:t>sorular</w:t>
      </w:r>
      <w:proofErr w:type="spellEnd"/>
      <w:r>
        <w:t xml:space="preserve">. </w:t>
      </w:r>
      <w:hyperlink r:id="rId20" w:history="1">
        <w:r w:rsidRPr="00E74C08">
          <w:rPr>
            <w:rStyle w:val="Hyperlinkki"/>
          </w:rPr>
          <w:t>https://schmidt-and-schmidt.com.tr/apostil-ve-konsolosluk-tasdiki-hakk%C4%B1nda-s%C4%B1k%C3%A7a-sorulan-sorular</w:t>
        </w:r>
      </w:hyperlink>
      <w:r w:rsidRPr="00E74C08">
        <w:t xml:space="preserve"> (kä</w:t>
      </w:r>
      <w:r>
        <w:t xml:space="preserve">yty 21.1.2026). </w:t>
      </w:r>
    </w:p>
    <w:p w14:paraId="0B570B66" w14:textId="44832257" w:rsidR="00D81DF4" w:rsidRPr="00D81DF4" w:rsidRDefault="00D81DF4" w:rsidP="00D81DF4">
      <w:pPr>
        <w:pStyle w:val="Alaviitteenteksti"/>
      </w:pPr>
      <w:proofErr w:type="spellStart"/>
      <w:r w:rsidRPr="00D81DF4">
        <w:t>Turkey</w:t>
      </w:r>
      <w:proofErr w:type="spellEnd"/>
      <w:r w:rsidRPr="00D81DF4">
        <w:t xml:space="preserve"> </w:t>
      </w:r>
      <w:proofErr w:type="spellStart"/>
      <w:r w:rsidRPr="00D81DF4">
        <w:t>Tercüme</w:t>
      </w:r>
      <w:proofErr w:type="spellEnd"/>
      <w:r w:rsidRPr="00D81DF4">
        <w:t xml:space="preserve"> </w:t>
      </w:r>
      <w:proofErr w:type="spellStart"/>
      <w:r w:rsidRPr="00D81DF4">
        <w:t>ve</w:t>
      </w:r>
      <w:proofErr w:type="spellEnd"/>
      <w:r w:rsidRPr="00D81DF4">
        <w:t xml:space="preserve"> </w:t>
      </w:r>
      <w:proofErr w:type="spellStart"/>
      <w:r w:rsidRPr="00D81DF4">
        <w:t>Danışmanlık</w:t>
      </w:r>
      <w:proofErr w:type="spellEnd"/>
      <w:r w:rsidRPr="00D81DF4">
        <w:t xml:space="preserve"> [päiv</w:t>
      </w:r>
      <w:r>
        <w:t xml:space="preserve">äämätön]. </w:t>
      </w:r>
      <w:proofErr w:type="spellStart"/>
      <w:r w:rsidRPr="00D81DF4">
        <w:rPr>
          <w:i/>
          <w:iCs/>
        </w:rPr>
        <w:t>Konsolosluk</w:t>
      </w:r>
      <w:proofErr w:type="spellEnd"/>
      <w:r w:rsidRPr="00D81DF4">
        <w:rPr>
          <w:i/>
          <w:iCs/>
        </w:rPr>
        <w:t xml:space="preserve"> </w:t>
      </w:r>
      <w:proofErr w:type="spellStart"/>
      <w:r w:rsidRPr="00D81DF4">
        <w:rPr>
          <w:i/>
          <w:iCs/>
        </w:rPr>
        <w:t>Tasdik</w:t>
      </w:r>
      <w:proofErr w:type="spellEnd"/>
      <w:r w:rsidRPr="00D81DF4">
        <w:rPr>
          <w:i/>
          <w:iCs/>
        </w:rPr>
        <w:t xml:space="preserve"> </w:t>
      </w:r>
      <w:proofErr w:type="spellStart"/>
      <w:r w:rsidRPr="00D81DF4">
        <w:rPr>
          <w:i/>
          <w:iCs/>
        </w:rPr>
        <w:t>İşlemi</w:t>
      </w:r>
      <w:proofErr w:type="spellEnd"/>
      <w:r w:rsidRPr="00D81DF4">
        <w:rPr>
          <w:i/>
          <w:iCs/>
        </w:rPr>
        <w:t xml:space="preserve"> </w:t>
      </w:r>
      <w:proofErr w:type="spellStart"/>
      <w:r w:rsidRPr="00D81DF4">
        <w:rPr>
          <w:i/>
          <w:iCs/>
        </w:rPr>
        <w:t>Nedir</w:t>
      </w:r>
      <w:proofErr w:type="spellEnd"/>
      <w:r>
        <w:t xml:space="preserve">. </w:t>
      </w:r>
      <w:hyperlink r:id="rId21" w:history="1">
        <w:r w:rsidRPr="00D81DF4">
          <w:rPr>
            <w:rStyle w:val="Hyperlinkki"/>
          </w:rPr>
          <w:t>https://www.tercumanofisi.com.tr/konsolosluk-tasdik-islemi-nedir</w:t>
        </w:r>
      </w:hyperlink>
      <w:r w:rsidRPr="00D81DF4">
        <w:t xml:space="preserve"> (käy</w:t>
      </w:r>
      <w:r>
        <w:t xml:space="preserve">ty 20.1.2026). </w:t>
      </w:r>
    </w:p>
    <w:p w14:paraId="51ECA48B" w14:textId="68B1E2CF" w:rsidR="008C0F0A" w:rsidRPr="008C0F0A" w:rsidRDefault="008C0F0A" w:rsidP="000E4181">
      <w:r>
        <w:t xml:space="preserve">Turkin tasavalta &amp; </w:t>
      </w:r>
      <w:proofErr w:type="spellStart"/>
      <w:r>
        <w:t>Pohjois</w:t>
      </w:r>
      <w:proofErr w:type="spellEnd"/>
      <w:r>
        <w:t xml:space="preserve"> Kyproksen turkkilainen tasavalta 7.1.2003. </w:t>
      </w:r>
      <w:proofErr w:type="spellStart"/>
      <w:r w:rsidRPr="008C0F0A">
        <w:rPr>
          <w:i/>
          <w:iCs/>
        </w:rPr>
        <w:t>Yürütme</w:t>
      </w:r>
      <w:proofErr w:type="spellEnd"/>
      <w:r w:rsidRPr="008C0F0A">
        <w:rPr>
          <w:i/>
          <w:iCs/>
        </w:rPr>
        <w:t xml:space="preserve"> </w:t>
      </w:r>
      <w:proofErr w:type="spellStart"/>
      <w:r w:rsidRPr="008C0F0A">
        <w:rPr>
          <w:i/>
          <w:iCs/>
        </w:rPr>
        <w:t>ve</w:t>
      </w:r>
      <w:proofErr w:type="spellEnd"/>
      <w:r w:rsidRPr="008C0F0A">
        <w:rPr>
          <w:i/>
          <w:iCs/>
        </w:rPr>
        <w:t xml:space="preserve"> </w:t>
      </w:r>
      <w:proofErr w:type="spellStart"/>
      <w:r w:rsidRPr="008C0F0A">
        <w:rPr>
          <w:i/>
          <w:iCs/>
        </w:rPr>
        <w:t>idare</w:t>
      </w:r>
      <w:proofErr w:type="spellEnd"/>
      <w:r w:rsidRPr="008C0F0A">
        <w:rPr>
          <w:i/>
          <w:iCs/>
        </w:rPr>
        <w:t xml:space="preserve"> </w:t>
      </w:r>
      <w:proofErr w:type="spellStart"/>
      <w:r w:rsidRPr="008C0F0A">
        <w:rPr>
          <w:i/>
          <w:iCs/>
        </w:rPr>
        <w:t>bölümü</w:t>
      </w:r>
      <w:proofErr w:type="spellEnd"/>
      <w:r w:rsidRPr="008C0F0A">
        <w:rPr>
          <w:i/>
          <w:iCs/>
        </w:rPr>
        <w:t xml:space="preserve"> </w:t>
      </w:r>
      <w:proofErr w:type="spellStart"/>
      <w:r w:rsidRPr="008C0F0A">
        <w:rPr>
          <w:i/>
          <w:iCs/>
        </w:rPr>
        <w:t>Milletlerarası</w:t>
      </w:r>
      <w:proofErr w:type="spellEnd"/>
      <w:r w:rsidRPr="008C0F0A">
        <w:rPr>
          <w:i/>
          <w:iCs/>
        </w:rPr>
        <w:t xml:space="preserve"> </w:t>
      </w:r>
      <w:proofErr w:type="spellStart"/>
      <w:r w:rsidRPr="008C0F0A">
        <w:rPr>
          <w:i/>
          <w:iCs/>
        </w:rPr>
        <w:t>Andlaşma</w:t>
      </w:r>
      <w:proofErr w:type="spellEnd"/>
      <w:r w:rsidRPr="008C0F0A">
        <w:t>. Ladattavissa osoitteesta</w:t>
      </w:r>
      <w:r>
        <w:t xml:space="preserve">: </w:t>
      </w:r>
      <w:hyperlink r:id="rId22" w:history="1">
        <w:r w:rsidRPr="0099229F">
          <w:rPr>
            <w:rStyle w:val="Hyperlinkki"/>
          </w:rPr>
          <w:t>https://ua.mfa.gov.tr/files.ashx?78199</w:t>
        </w:r>
      </w:hyperlink>
      <w:r>
        <w:t xml:space="preserve"> (käyty 20.1.2026). </w:t>
      </w:r>
    </w:p>
    <w:p w14:paraId="3038B628" w14:textId="02EBB9A0" w:rsidR="00521E1D" w:rsidRPr="00521E1D" w:rsidRDefault="00521E1D" w:rsidP="00873A37">
      <w:r w:rsidRPr="008C0F0A">
        <w:rPr>
          <w:lang w:val="en-US"/>
        </w:rPr>
        <w:t xml:space="preserve">USDOS (United States Department of State) 20.3.2023. </w:t>
      </w:r>
      <w:r w:rsidRPr="00521E1D">
        <w:rPr>
          <w:i/>
          <w:iCs/>
          <w:lang w:val="en-US"/>
        </w:rPr>
        <w:t>2022 Country Report on Human Rights Practices: Cyprus</w:t>
      </w:r>
      <w:r>
        <w:rPr>
          <w:lang w:val="en-US"/>
        </w:rPr>
        <w:t xml:space="preserve">. </w:t>
      </w:r>
      <w:hyperlink r:id="rId23" w:history="1">
        <w:r w:rsidRPr="00521E1D">
          <w:rPr>
            <w:rStyle w:val="Hyperlinkki"/>
          </w:rPr>
          <w:t>https://www.state.gov/wp-content/uploads/2023/02/415610_CYPRUS-2022-HUMAN-RIGHTS-REPORT.pdf</w:t>
        </w:r>
      </w:hyperlink>
      <w:r w:rsidRPr="00521E1D">
        <w:t xml:space="preserve"> (kä</w:t>
      </w:r>
      <w:r>
        <w:t xml:space="preserve">yty 16.1.2026). </w:t>
      </w:r>
    </w:p>
    <w:p w14:paraId="22FB85F7" w14:textId="77777777" w:rsidR="00082DFE" w:rsidRPr="001D5CAA" w:rsidRDefault="001A3B98" w:rsidP="00082DFE">
      <w:pPr>
        <w:pStyle w:val="LeiptekstiMigri"/>
        <w:ind w:left="0"/>
        <w:rPr>
          <w:lang w:val="en-GB"/>
        </w:rPr>
      </w:pPr>
      <w:r>
        <w:rPr>
          <w:b/>
        </w:rPr>
        <w:pict w14:anchorId="59A42D85">
          <v:rect id="_x0000_i1028" style="width:0;height:1.5pt" o:hralign="center" o:hrstd="t" o:hr="t" fillcolor="#a0a0a0" stroked="f"/>
        </w:pict>
      </w:r>
    </w:p>
    <w:p w14:paraId="264F0A28" w14:textId="77777777" w:rsidR="00082DFE" w:rsidRDefault="001D63F6" w:rsidP="00810134">
      <w:pPr>
        <w:pStyle w:val="Numeroimatonotsikko"/>
      </w:pPr>
      <w:r>
        <w:t>Tietoja vastauksesta</w:t>
      </w:r>
    </w:p>
    <w:p w14:paraId="4145731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5C1CCC" w14:textId="77777777" w:rsidR="001D63F6" w:rsidRPr="00BC367A" w:rsidRDefault="001D63F6" w:rsidP="00810134">
      <w:pPr>
        <w:pStyle w:val="Numeroimatonotsikko"/>
        <w:rPr>
          <w:lang w:val="en-GB"/>
        </w:rPr>
      </w:pPr>
      <w:r w:rsidRPr="00BC367A">
        <w:rPr>
          <w:lang w:val="en-GB"/>
        </w:rPr>
        <w:t>Information on the response</w:t>
      </w:r>
    </w:p>
    <w:p w14:paraId="08C9702A"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w:t>
      </w:r>
      <w:r w:rsidRPr="00A35BCB">
        <w:rPr>
          <w:lang w:val="en-GB"/>
        </w:rPr>
        <w:lastRenderedPageBreak/>
        <w:t>that the person or organization does not exist. The response does not necessarily reflect the opinion of the Finnish Immigration Service, and it is not a political statement or a judicial evaluation.</w:t>
      </w:r>
    </w:p>
    <w:p w14:paraId="32E0BB9F" w14:textId="77777777" w:rsidR="00B112B8" w:rsidRPr="00A35BCB" w:rsidRDefault="00B112B8" w:rsidP="00A35BCB">
      <w:pPr>
        <w:rPr>
          <w:lang w:val="en-GB"/>
        </w:rPr>
      </w:pPr>
    </w:p>
    <w:sectPr w:rsidR="00B112B8" w:rsidRPr="00A35BCB" w:rsidSect="00072438">
      <w:headerReference w:type="default" r:id="rId24"/>
      <w:headerReference w:type="first" r:id="rId25"/>
      <w:footerReference w:type="first" r:id="rId2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FA70" w14:textId="77777777" w:rsidR="00AB774E" w:rsidRDefault="00AB774E" w:rsidP="007E0069">
      <w:pPr>
        <w:spacing w:after="0" w:line="240" w:lineRule="auto"/>
      </w:pPr>
      <w:r>
        <w:separator/>
      </w:r>
    </w:p>
  </w:endnote>
  <w:endnote w:type="continuationSeparator" w:id="0">
    <w:p w14:paraId="48B7606B" w14:textId="77777777" w:rsidR="00AB774E" w:rsidRDefault="00AB774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184D"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87F1C75" w14:textId="77777777" w:rsidTr="00483E37">
      <w:trPr>
        <w:trHeight w:val="189"/>
      </w:trPr>
      <w:tc>
        <w:tcPr>
          <w:tcW w:w="1560" w:type="dxa"/>
        </w:tcPr>
        <w:p w14:paraId="083A0E67" w14:textId="77777777" w:rsidR="004D76E3" w:rsidRPr="00A83D54" w:rsidRDefault="004D76E3" w:rsidP="00337E76">
          <w:pPr>
            <w:pStyle w:val="Alatunniste"/>
            <w:rPr>
              <w:sz w:val="14"/>
              <w:szCs w:val="14"/>
            </w:rPr>
          </w:pPr>
        </w:p>
      </w:tc>
      <w:tc>
        <w:tcPr>
          <w:tcW w:w="2551" w:type="dxa"/>
        </w:tcPr>
        <w:p w14:paraId="36474362" w14:textId="77777777" w:rsidR="004D76E3" w:rsidRPr="00A83D54" w:rsidRDefault="004D76E3" w:rsidP="00337E76">
          <w:pPr>
            <w:pStyle w:val="Alatunniste"/>
            <w:rPr>
              <w:sz w:val="14"/>
              <w:szCs w:val="14"/>
            </w:rPr>
          </w:pPr>
        </w:p>
      </w:tc>
      <w:tc>
        <w:tcPr>
          <w:tcW w:w="2552" w:type="dxa"/>
        </w:tcPr>
        <w:p w14:paraId="66F0E8C1" w14:textId="77777777" w:rsidR="004D76E3" w:rsidRPr="00A83D54" w:rsidRDefault="004D76E3" w:rsidP="00337E76">
          <w:pPr>
            <w:pStyle w:val="Alatunniste"/>
            <w:rPr>
              <w:sz w:val="14"/>
              <w:szCs w:val="14"/>
            </w:rPr>
          </w:pPr>
        </w:p>
      </w:tc>
      <w:tc>
        <w:tcPr>
          <w:tcW w:w="2830" w:type="dxa"/>
        </w:tcPr>
        <w:p w14:paraId="431E325E" w14:textId="77777777" w:rsidR="004D76E3" w:rsidRPr="00A83D54" w:rsidRDefault="004D76E3" w:rsidP="00337E76">
          <w:pPr>
            <w:pStyle w:val="Alatunniste"/>
            <w:rPr>
              <w:sz w:val="14"/>
              <w:szCs w:val="14"/>
            </w:rPr>
          </w:pPr>
        </w:p>
      </w:tc>
    </w:tr>
    <w:tr w:rsidR="004D76E3" w:rsidRPr="00A83D54" w14:paraId="018DC059" w14:textId="77777777" w:rsidTr="00483E37">
      <w:trPr>
        <w:trHeight w:val="189"/>
      </w:trPr>
      <w:tc>
        <w:tcPr>
          <w:tcW w:w="1560" w:type="dxa"/>
        </w:tcPr>
        <w:p w14:paraId="3F73AC51" w14:textId="77777777" w:rsidR="004D76E3" w:rsidRPr="00A83D54" w:rsidRDefault="004D76E3" w:rsidP="00337E76">
          <w:pPr>
            <w:pStyle w:val="Alatunniste"/>
            <w:rPr>
              <w:sz w:val="14"/>
              <w:szCs w:val="14"/>
            </w:rPr>
          </w:pPr>
        </w:p>
      </w:tc>
      <w:tc>
        <w:tcPr>
          <w:tcW w:w="2551" w:type="dxa"/>
        </w:tcPr>
        <w:p w14:paraId="53A663FC" w14:textId="77777777" w:rsidR="004D76E3" w:rsidRPr="00A83D54" w:rsidRDefault="004D76E3" w:rsidP="00337E76">
          <w:pPr>
            <w:pStyle w:val="Alatunniste"/>
            <w:rPr>
              <w:sz w:val="14"/>
              <w:szCs w:val="14"/>
            </w:rPr>
          </w:pPr>
        </w:p>
      </w:tc>
      <w:tc>
        <w:tcPr>
          <w:tcW w:w="2552" w:type="dxa"/>
        </w:tcPr>
        <w:p w14:paraId="31569C1B" w14:textId="77777777" w:rsidR="004D76E3" w:rsidRPr="00A83D54" w:rsidRDefault="004D76E3" w:rsidP="00337E76">
          <w:pPr>
            <w:pStyle w:val="Alatunniste"/>
            <w:rPr>
              <w:sz w:val="14"/>
              <w:szCs w:val="14"/>
            </w:rPr>
          </w:pPr>
        </w:p>
      </w:tc>
      <w:tc>
        <w:tcPr>
          <w:tcW w:w="2830" w:type="dxa"/>
        </w:tcPr>
        <w:p w14:paraId="62AF7E50" w14:textId="77777777" w:rsidR="004D76E3" w:rsidRPr="00A83D54" w:rsidRDefault="004D76E3" w:rsidP="00337E76">
          <w:pPr>
            <w:pStyle w:val="Alatunniste"/>
            <w:rPr>
              <w:sz w:val="14"/>
              <w:szCs w:val="14"/>
            </w:rPr>
          </w:pPr>
        </w:p>
      </w:tc>
    </w:tr>
    <w:tr w:rsidR="004D76E3" w:rsidRPr="00A83D54" w14:paraId="45BE829F" w14:textId="77777777" w:rsidTr="00483E37">
      <w:trPr>
        <w:trHeight w:val="189"/>
      </w:trPr>
      <w:tc>
        <w:tcPr>
          <w:tcW w:w="1560" w:type="dxa"/>
        </w:tcPr>
        <w:p w14:paraId="3618BE6B" w14:textId="77777777" w:rsidR="004D76E3" w:rsidRPr="00A83D54" w:rsidRDefault="004D76E3" w:rsidP="00337E76">
          <w:pPr>
            <w:pStyle w:val="Alatunniste"/>
            <w:rPr>
              <w:sz w:val="14"/>
              <w:szCs w:val="14"/>
            </w:rPr>
          </w:pPr>
        </w:p>
      </w:tc>
      <w:tc>
        <w:tcPr>
          <w:tcW w:w="2551" w:type="dxa"/>
        </w:tcPr>
        <w:p w14:paraId="6E4DEF87" w14:textId="77777777" w:rsidR="004D76E3" w:rsidRPr="00A83D54" w:rsidRDefault="004D76E3" w:rsidP="00337E76">
          <w:pPr>
            <w:pStyle w:val="Alatunniste"/>
            <w:rPr>
              <w:sz w:val="14"/>
              <w:szCs w:val="14"/>
            </w:rPr>
          </w:pPr>
        </w:p>
      </w:tc>
      <w:tc>
        <w:tcPr>
          <w:tcW w:w="2552" w:type="dxa"/>
        </w:tcPr>
        <w:p w14:paraId="3EEAFF7C" w14:textId="77777777" w:rsidR="004D76E3" w:rsidRPr="00A83D54" w:rsidRDefault="004D76E3" w:rsidP="00337E76">
          <w:pPr>
            <w:pStyle w:val="Alatunniste"/>
            <w:rPr>
              <w:sz w:val="14"/>
              <w:szCs w:val="14"/>
            </w:rPr>
          </w:pPr>
        </w:p>
      </w:tc>
      <w:tc>
        <w:tcPr>
          <w:tcW w:w="2830" w:type="dxa"/>
        </w:tcPr>
        <w:p w14:paraId="5858122F" w14:textId="77777777" w:rsidR="004D76E3" w:rsidRPr="00A83D54" w:rsidRDefault="004D76E3" w:rsidP="00337E76">
          <w:pPr>
            <w:pStyle w:val="Alatunniste"/>
            <w:rPr>
              <w:sz w:val="14"/>
              <w:szCs w:val="14"/>
            </w:rPr>
          </w:pPr>
        </w:p>
      </w:tc>
    </w:tr>
  </w:tbl>
  <w:p w14:paraId="38A5D6AB"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2527DF8" wp14:editId="21B7576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292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1511" w14:textId="77777777" w:rsidR="00AB774E" w:rsidRDefault="00AB774E" w:rsidP="007E0069">
      <w:pPr>
        <w:spacing w:after="0" w:line="240" w:lineRule="auto"/>
      </w:pPr>
      <w:r>
        <w:separator/>
      </w:r>
    </w:p>
  </w:footnote>
  <w:footnote w:type="continuationSeparator" w:id="0">
    <w:p w14:paraId="3E0CCFD8" w14:textId="77777777" w:rsidR="00AB774E" w:rsidRDefault="00AB774E" w:rsidP="007E0069">
      <w:pPr>
        <w:spacing w:after="0" w:line="240" w:lineRule="auto"/>
      </w:pPr>
      <w:r>
        <w:continuationSeparator/>
      </w:r>
    </w:p>
  </w:footnote>
  <w:footnote w:id="1">
    <w:p w14:paraId="18912281" w14:textId="73D4B941" w:rsidR="00A84796" w:rsidRDefault="00A84796">
      <w:pPr>
        <w:pStyle w:val="Alaviitteenteksti"/>
      </w:pPr>
      <w:r>
        <w:rPr>
          <w:rStyle w:val="Alaviitteenviite"/>
        </w:rPr>
        <w:footnoteRef/>
      </w:r>
      <w:r>
        <w:t xml:space="preserve"> </w:t>
      </w:r>
      <w:r w:rsidRPr="00A84796">
        <w:t xml:space="preserve">KKTC </w:t>
      </w:r>
      <w:proofErr w:type="spellStart"/>
      <w:r w:rsidRPr="00A84796">
        <w:t>İçişleri</w:t>
      </w:r>
      <w:proofErr w:type="spellEnd"/>
      <w:r w:rsidRPr="00A84796">
        <w:t xml:space="preserve"> </w:t>
      </w:r>
      <w:proofErr w:type="spellStart"/>
      <w:r w:rsidRPr="00A84796">
        <w:t>Bakanlığı</w:t>
      </w:r>
      <w:proofErr w:type="spellEnd"/>
      <w:r w:rsidRPr="00A84796">
        <w:t xml:space="preserve"> / </w:t>
      </w:r>
      <w:proofErr w:type="spellStart"/>
      <w:r w:rsidRPr="00A84796">
        <w:t>Gazimağusa</w:t>
      </w:r>
      <w:proofErr w:type="spellEnd"/>
      <w:r w:rsidRPr="00A84796">
        <w:t xml:space="preserve"> </w:t>
      </w:r>
      <w:proofErr w:type="spellStart"/>
      <w:r w:rsidRPr="00A84796">
        <w:t>Kaymakamlığı</w:t>
      </w:r>
      <w:proofErr w:type="spellEnd"/>
      <w:r>
        <w:t xml:space="preserve"> [päiväämätön].</w:t>
      </w:r>
    </w:p>
  </w:footnote>
  <w:footnote w:id="2">
    <w:p w14:paraId="7D9C5F29" w14:textId="6E75BA57" w:rsidR="002C4AED" w:rsidRDefault="002C4AED">
      <w:pPr>
        <w:pStyle w:val="Alaviitteenteksti"/>
      </w:pPr>
      <w:r>
        <w:rPr>
          <w:rStyle w:val="Alaviitteenviite"/>
        </w:rPr>
        <w:footnoteRef/>
      </w:r>
      <w:r>
        <w:t xml:space="preserve"> KKTC </w:t>
      </w:r>
      <w:proofErr w:type="spellStart"/>
      <w:r w:rsidRPr="002C4AED">
        <w:t>İçişleri</w:t>
      </w:r>
      <w:proofErr w:type="spellEnd"/>
      <w:r w:rsidRPr="002C4AED">
        <w:t xml:space="preserve"> </w:t>
      </w:r>
      <w:proofErr w:type="spellStart"/>
      <w:r w:rsidRPr="002C4AED">
        <w:t>Bakanlığı</w:t>
      </w:r>
      <w:proofErr w:type="spellEnd"/>
      <w:r>
        <w:t xml:space="preserve"> [</w:t>
      </w:r>
      <w:proofErr w:type="spellStart"/>
      <w:r>
        <w:t>päiväämtön</w:t>
      </w:r>
      <w:proofErr w:type="spellEnd"/>
      <w:r>
        <w:t xml:space="preserve">]. </w:t>
      </w:r>
    </w:p>
  </w:footnote>
  <w:footnote w:id="3">
    <w:p w14:paraId="5FEB9A9E" w14:textId="18F9B09A" w:rsidR="00F60169" w:rsidRDefault="00F60169">
      <w:pPr>
        <w:pStyle w:val="Alaviitteenteksti"/>
      </w:pPr>
      <w:r>
        <w:rPr>
          <w:rStyle w:val="Alaviitteenviite"/>
        </w:rPr>
        <w:footnoteRef/>
      </w:r>
      <w:r>
        <w:t xml:space="preserve"> </w:t>
      </w:r>
      <w:r w:rsidR="00E5085F">
        <w:t>E-</w:t>
      </w:r>
      <w:proofErr w:type="spellStart"/>
      <w:r w:rsidR="00E5085F">
        <w:t>Devlet</w:t>
      </w:r>
      <w:proofErr w:type="spellEnd"/>
      <w:r w:rsidR="00E5085F">
        <w:t xml:space="preserve"> on sähköinen palveluportaali. Sitä käsitellään Maahanmuuttoviraston Maatietopalvelun 20.2.2025 julkaistussa kyselyvastauksessa ”</w:t>
      </w:r>
      <w:r w:rsidR="00E5085F" w:rsidRPr="00E5085F">
        <w:t>E-</w:t>
      </w:r>
      <w:proofErr w:type="spellStart"/>
      <w:r w:rsidR="00E5085F" w:rsidRPr="00E5085F">
        <w:t>Devlet</w:t>
      </w:r>
      <w:proofErr w:type="spellEnd"/>
      <w:r w:rsidR="00E5085F" w:rsidRPr="00E5085F">
        <w:t xml:space="preserve"> ja UYAP</w:t>
      </w:r>
      <w:r w:rsidR="00E5085F">
        <w:t>” (Maahanmuuttovirasto/ Maatietopalvelu 20.2.2025</w:t>
      </w:r>
      <w:r w:rsidR="003F780D">
        <w:t>).</w:t>
      </w:r>
    </w:p>
  </w:footnote>
  <w:footnote w:id="4">
    <w:p w14:paraId="3961FA6A" w14:textId="08A39A11" w:rsidR="00DE17F8" w:rsidRDefault="00DE17F8">
      <w:pPr>
        <w:pStyle w:val="Alaviitteenteksti"/>
      </w:pPr>
      <w:r>
        <w:rPr>
          <w:rStyle w:val="Alaviitteenviite"/>
        </w:rPr>
        <w:footnoteRef/>
      </w:r>
      <w:r>
        <w:t xml:space="preserve"> E-</w:t>
      </w:r>
      <w:proofErr w:type="spellStart"/>
      <w:r>
        <w:t>Devlet</w:t>
      </w:r>
      <w:proofErr w:type="spellEnd"/>
      <w:r>
        <w:t xml:space="preserve"> [päiväämätön].</w:t>
      </w:r>
    </w:p>
  </w:footnote>
  <w:footnote w:id="5">
    <w:p w14:paraId="362989E3" w14:textId="51DDB05A" w:rsidR="002F6BE4" w:rsidRDefault="002F6BE4">
      <w:pPr>
        <w:pStyle w:val="Alaviitteenteksti"/>
      </w:pPr>
      <w:r>
        <w:rPr>
          <w:rStyle w:val="Alaviitteenviite"/>
        </w:rPr>
        <w:footnoteRef/>
      </w:r>
      <w:r>
        <w:t xml:space="preserve"> </w:t>
      </w:r>
      <w:r w:rsidRPr="00ED387A">
        <w:t>Pohjois-Kyproksen turkkilainen tasavalta</w:t>
      </w:r>
      <w:r>
        <w:t xml:space="preserve"> 1983, </w:t>
      </w:r>
      <w:r w:rsidR="002152B4">
        <w:t>67. artikla.</w:t>
      </w:r>
    </w:p>
  </w:footnote>
  <w:footnote w:id="6">
    <w:p w14:paraId="0F86D895" w14:textId="3AAEE75F" w:rsidR="00521E1D" w:rsidRPr="00ED387A" w:rsidRDefault="00521E1D">
      <w:pPr>
        <w:pStyle w:val="Alaviitteenteksti"/>
      </w:pPr>
      <w:r>
        <w:rPr>
          <w:rStyle w:val="Alaviitteenviite"/>
        </w:rPr>
        <w:footnoteRef/>
      </w:r>
      <w:r w:rsidRPr="00ED387A">
        <w:t xml:space="preserve"> USDOS 20.3.2023, s. 24.</w:t>
      </w:r>
    </w:p>
  </w:footnote>
  <w:footnote w:id="7">
    <w:p w14:paraId="4D457731" w14:textId="77777777" w:rsidR="00B610BC" w:rsidRDefault="00B610BC" w:rsidP="00B610BC">
      <w:pPr>
        <w:pStyle w:val="Alaviitteenteksti"/>
      </w:pPr>
      <w:r>
        <w:rPr>
          <w:rStyle w:val="Alaviitteenviite"/>
        </w:rPr>
        <w:footnoteRef/>
      </w:r>
      <w:r>
        <w:t xml:space="preserve"> HCCH 31.12.2025. </w:t>
      </w:r>
    </w:p>
  </w:footnote>
  <w:footnote w:id="8">
    <w:p w14:paraId="558A5188" w14:textId="21F07B72" w:rsidR="000E4181" w:rsidRDefault="000E4181">
      <w:pPr>
        <w:pStyle w:val="Alaviitteenteksti"/>
      </w:pPr>
      <w:r>
        <w:rPr>
          <w:rStyle w:val="Alaviitteenviite"/>
        </w:rPr>
        <w:footnoteRef/>
      </w:r>
      <w:r>
        <w:t xml:space="preserve"> </w:t>
      </w:r>
      <w:r w:rsidR="008C0F0A">
        <w:t xml:space="preserve">Turkin tasavalta &amp; </w:t>
      </w:r>
      <w:proofErr w:type="spellStart"/>
      <w:r w:rsidR="008C0F0A">
        <w:t>Pohjois</w:t>
      </w:r>
      <w:proofErr w:type="spellEnd"/>
      <w:r w:rsidR="008C0F0A">
        <w:t xml:space="preserve"> Kyproksen turkkilainen tasavalta 7.1.2003, 27. artikla.</w:t>
      </w:r>
    </w:p>
  </w:footnote>
  <w:footnote w:id="9">
    <w:p w14:paraId="36F07DB9" w14:textId="77777777" w:rsidR="009362BC" w:rsidRDefault="009362BC" w:rsidP="009362BC">
      <w:pPr>
        <w:pStyle w:val="Alaviitteenteksti"/>
      </w:pPr>
      <w:r>
        <w:rPr>
          <w:rStyle w:val="Alaviitteenviite"/>
        </w:rPr>
        <w:footnoteRef/>
      </w:r>
      <w:r>
        <w:t xml:space="preserve"> </w:t>
      </w:r>
      <w:proofErr w:type="spellStart"/>
      <w:r>
        <w:t>Glovega</w:t>
      </w:r>
      <w:proofErr w:type="spellEnd"/>
      <w:r>
        <w:t xml:space="preserve"> 14.11.2025. </w:t>
      </w:r>
    </w:p>
  </w:footnote>
  <w:footnote w:id="10">
    <w:p w14:paraId="472530E6" w14:textId="6230F220" w:rsidR="00625197" w:rsidRPr="005B47BD" w:rsidRDefault="00625197">
      <w:pPr>
        <w:pStyle w:val="Alaviitteenteksti"/>
      </w:pPr>
      <w:r>
        <w:rPr>
          <w:rStyle w:val="Alaviitteenviite"/>
        </w:rPr>
        <w:footnoteRef/>
      </w:r>
      <w:r w:rsidRPr="005B47BD">
        <w:t xml:space="preserve"> Schmidt &amp; Schmidt 20.11.2024. </w:t>
      </w:r>
    </w:p>
  </w:footnote>
  <w:footnote w:id="11">
    <w:p w14:paraId="53B78EBC" w14:textId="6DC74B23" w:rsidR="00C526E9" w:rsidRDefault="00C526E9">
      <w:pPr>
        <w:pStyle w:val="Alaviitteenteksti"/>
      </w:pPr>
      <w:r>
        <w:rPr>
          <w:rStyle w:val="Alaviitteenviite"/>
        </w:rPr>
        <w:footnoteRef/>
      </w:r>
      <w:r>
        <w:t xml:space="preserve"> </w:t>
      </w:r>
      <w:proofErr w:type="spellStart"/>
      <w:r>
        <w:t>Isarey</w:t>
      </w:r>
      <w:proofErr w:type="spellEnd"/>
      <w:r>
        <w:t xml:space="preserve"> [päiväämätön]. </w:t>
      </w:r>
    </w:p>
  </w:footnote>
  <w:footnote w:id="12">
    <w:p w14:paraId="35BB0E46" w14:textId="12BA57F7" w:rsidR="00102F9F" w:rsidRDefault="00102F9F">
      <w:pPr>
        <w:pStyle w:val="Alaviitteenteksti"/>
      </w:pPr>
      <w:r>
        <w:rPr>
          <w:rStyle w:val="Alaviitteenviite"/>
        </w:rPr>
        <w:footnoteRef/>
      </w:r>
      <w:r>
        <w:t xml:space="preserve"> </w:t>
      </w:r>
      <w:proofErr w:type="spellStart"/>
      <w:r w:rsidR="000C7B80">
        <w:t>Losa</w:t>
      </w:r>
      <w:proofErr w:type="spellEnd"/>
      <w:r w:rsidR="000C7B80">
        <w:t xml:space="preserve"> </w:t>
      </w:r>
      <w:proofErr w:type="spellStart"/>
      <w:r w:rsidR="000C7B80">
        <w:t>Tercume</w:t>
      </w:r>
      <w:proofErr w:type="spellEnd"/>
      <w:r w:rsidR="000C7B80">
        <w:t xml:space="preserve"> [päiväämätön]. </w:t>
      </w:r>
    </w:p>
  </w:footnote>
  <w:footnote w:id="13">
    <w:p w14:paraId="794F37B5" w14:textId="5194108A" w:rsidR="009E0D0D" w:rsidRDefault="009E0D0D">
      <w:pPr>
        <w:pStyle w:val="Alaviitteenteksti"/>
      </w:pPr>
      <w:r>
        <w:rPr>
          <w:rStyle w:val="Alaviitteenviite"/>
        </w:rPr>
        <w:footnoteRef/>
      </w:r>
      <w:r>
        <w:t xml:space="preserve"> </w:t>
      </w:r>
      <w:proofErr w:type="spellStart"/>
      <w:r>
        <w:t>Glovega</w:t>
      </w:r>
      <w:proofErr w:type="spellEnd"/>
      <w:r>
        <w:t xml:space="preserve"> 14.11.2025.</w:t>
      </w:r>
    </w:p>
  </w:footnote>
  <w:footnote w:id="14">
    <w:p w14:paraId="6917A15B" w14:textId="369EE88E" w:rsidR="00D63A11" w:rsidRDefault="00D63A11">
      <w:pPr>
        <w:pStyle w:val="Alaviitteenteksti"/>
      </w:pPr>
      <w:r>
        <w:rPr>
          <w:rStyle w:val="Alaviitteenviite"/>
        </w:rPr>
        <w:footnoteRef/>
      </w:r>
      <w:r>
        <w:t xml:space="preserve"> </w:t>
      </w:r>
      <w:r w:rsidRPr="005B47BD">
        <w:t>Schmidt &amp; Schmidt</w:t>
      </w:r>
      <w:r>
        <w:t xml:space="preserve"> [päiväämätön]. </w:t>
      </w:r>
    </w:p>
  </w:footnote>
  <w:footnote w:id="15">
    <w:p w14:paraId="11C0E565" w14:textId="3D71BD1E" w:rsidR="001B7BCB" w:rsidRDefault="001B7BCB">
      <w:pPr>
        <w:pStyle w:val="Alaviitteenteksti"/>
      </w:pPr>
      <w:r>
        <w:rPr>
          <w:rStyle w:val="Alaviitteenviite"/>
        </w:rPr>
        <w:footnoteRef/>
      </w:r>
      <w:r>
        <w:t xml:space="preserve"> </w:t>
      </w:r>
      <w:proofErr w:type="spellStart"/>
      <w:r>
        <w:t>Isarey</w:t>
      </w:r>
      <w:proofErr w:type="spellEnd"/>
      <w:r>
        <w:t xml:space="preserve"> [päiväämätön].</w:t>
      </w:r>
    </w:p>
  </w:footnote>
  <w:footnote w:id="16">
    <w:p w14:paraId="244ACB59" w14:textId="2B2D9973" w:rsidR="00E74C08" w:rsidRDefault="00E74C08">
      <w:pPr>
        <w:pStyle w:val="Alaviitteenteksti"/>
      </w:pPr>
      <w:r>
        <w:rPr>
          <w:rStyle w:val="Alaviitteenviite"/>
        </w:rPr>
        <w:footnoteRef/>
      </w:r>
      <w:r>
        <w:t xml:space="preserve"> </w:t>
      </w:r>
      <w:r w:rsidRPr="005B47BD">
        <w:t>Schmidt &amp; Schmidt</w:t>
      </w:r>
      <w:r>
        <w:t xml:space="preserve"> [päiväämätön]b.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BDC6306" w14:textId="77777777" w:rsidTr="00110B17">
      <w:trPr>
        <w:tblHeader/>
      </w:trPr>
      <w:tc>
        <w:tcPr>
          <w:tcW w:w="3005" w:type="dxa"/>
          <w:tcBorders>
            <w:top w:val="nil"/>
            <w:left w:val="nil"/>
            <w:bottom w:val="nil"/>
            <w:right w:val="nil"/>
          </w:tcBorders>
        </w:tcPr>
        <w:p w14:paraId="75954402" w14:textId="77777777" w:rsidR="0064460B" w:rsidRPr="00A058E4" w:rsidRDefault="0064460B">
          <w:pPr>
            <w:pStyle w:val="Yltunniste"/>
            <w:rPr>
              <w:sz w:val="16"/>
              <w:szCs w:val="16"/>
            </w:rPr>
          </w:pPr>
        </w:p>
      </w:tc>
      <w:tc>
        <w:tcPr>
          <w:tcW w:w="3005" w:type="dxa"/>
          <w:tcBorders>
            <w:top w:val="nil"/>
            <w:left w:val="nil"/>
            <w:bottom w:val="nil"/>
            <w:right w:val="nil"/>
          </w:tcBorders>
        </w:tcPr>
        <w:p w14:paraId="7A5F09B1"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B03CD01"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A9E28EE" w14:textId="77777777" w:rsidTr="00421708">
      <w:tc>
        <w:tcPr>
          <w:tcW w:w="3005" w:type="dxa"/>
          <w:tcBorders>
            <w:top w:val="nil"/>
            <w:left w:val="nil"/>
            <w:bottom w:val="nil"/>
            <w:right w:val="nil"/>
          </w:tcBorders>
        </w:tcPr>
        <w:p w14:paraId="60CFB7D7" w14:textId="77777777" w:rsidR="0064460B" w:rsidRPr="00A058E4" w:rsidRDefault="0064460B">
          <w:pPr>
            <w:pStyle w:val="Yltunniste"/>
            <w:rPr>
              <w:sz w:val="16"/>
              <w:szCs w:val="16"/>
            </w:rPr>
          </w:pPr>
        </w:p>
      </w:tc>
      <w:tc>
        <w:tcPr>
          <w:tcW w:w="3005" w:type="dxa"/>
          <w:tcBorders>
            <w:top w:val="nil"/>
            <w:left w:val="nil"/>
            <w:bottom w:val="nil"/>
            <w:right w:val="nil"/>
          </w:tcBorders>
        </w:tcPr>
        <w:p w14:paraId="1BCCAB11" w14:textId="77777777" w:rsidR="0064460B" w:rsidRPr="00A058E4" w:rsidRDefault="0064460B">
          <w:pPr>
            <w:pStyle w:val="Yltunniste"/>
            <w:rPr>
              <w:sz w:val="16"/>
              <w:szCs w:val="16"/>
            </w:rPr>
          </w:pPr>
        </w:p>
      </w:tc>
      <w:tc>
        <w:tcPr>
          <w:tcW w:w="3006" w:type="dxa"/>
          <w:tcBorders>
            <w:top w:val="nil"/>
            <w:left w:val="nil"/>
            <w:bottom w:val="nil"/>
            <w:right w:val="nil"/>
          </w:tcBorders>
        </w:tcPr>
        <w:p w14:paraId="15CB7D9A" w14:textId="77777777" w:rsidR="0064460B" w:rsidRPr="00A058E4" w:rsidRDefault="0064460B" w:rsidP="00A058E4">
          <w:pPr>
            <w:pStyle w:val="Yltunniste"/>
            <w:jc w:val="right"/>
            <w:rPr>
              <w:sz w:val="16"/>
              <w:szCs w:val="16"/>
            </w:rPr>
          </w:pPr>
        </w:p>
      </w:tc>
    </w:tr>
    <w:tr w:rsidR="0064460B" w:rsidRPr="00A058E4" w14:paraId="6DA129F8" w14:textId="77777777" w:rsidTr="00421708">
      <w:tc>
        <w:tcPr>
          <w:tcW w:w="3005" w:type="dxa"/>
          <w:tcBorders>
            <w:top w:val="nil"/>
            <w:left w:val="nil"/>
            <w:bottom w:val="nil"/>
            <w:right w:val="nil"/>
          </w:tcBorders>
        </w:tcPr>
        <w:p w14:paraId="6094FDD6" w14:textId="77777777" w:rsidR="0064460B" w:rsidRPr="00A058E4" w:rsidRDefault="0064460B">
          <w:pPr>
            <w:pStyle w:val="Yltunniste"/>
            <w:rPr>
              <w:sz w:val="16"/>
              <w:szCs w:val="16"/>
            </w:rPr>
          </w:pPr>
        </w:p>
      </w:tc>
      <w:tc>
        <w:tcPr>
          <w:tcW w:w="3005" w:type="dxa"/>
          <w:tcBorders>
            <w:top w:val="nil"/>
            <w:left w:val="nil"/>
            <w:bottom w:val="nil"/>
            <w:right w:val="nil"/>
          </w:tcBorders>
        </w:tcPr>
        <w:p w14:paraId="4EDAF09B" w14:textId="77777777" w:rsidR="0064460B" w:rsidRPr="00A058E4" w:rsidRDefault="0064460B">
          <w:pPr>
            <w:pStyle w:val="Yltunniste"/>
            <w:rPr>
              <w:sz w:val="16"/>
              <w:szCs w:val="16"/>
            </w:rPr>
          </w:pPr>
        </w:p>
      </w:tc>
      <w:tc>
        <w:tcPr>
          <w:tcW w:w="3006" w:type="dxa"/>
          <w:tcBorders>
            <w:top w:val="nil"/>
            <w:left w:val="nil"/>
            <w:bottom w:val="nil"/>
            <w:right w:val="nil"/>
          </w:tcBorders>
        </w:tcPr>
        <w:p w14:paraId="404D396F" w14:textId="77777777" w:rsidR="0064460B" w:rsidRPr="00A058E4" w:rsidRDefault="0064460B" w:rsidP="00A058E4">
          <w:pPr>
            <w:pStyle w:val="Yltunniste"/>
            <w:jc w:val="right"/>
            <w:rPr>
              <w:sz w:val="16"/>
              <w:szCs w:val="16"/>
            </w:rPr>
          </w:pPr>
        </w:p>
      </w:tc>
    </w:tr>
  </w:tbl>
  <w:p w14:paraId="5AD3F658"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6373807" wp14:editId="3F6D65B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0CE9542" w14:textId="77777777" w:rsidTr="004B2B44">
      <w:tc>
        <w:tcPr>
          <w:tcW w:w="3005" w:type="dxa"/>
          <w:tcBorders>
            <w:top w:val="nil"/>
            <w:left w:val="nil"/>
            <w:bottom w:val="nil"/>
            <w:right w:val="nil"/>
          </w:tcBorders>
        </w:tcPr>
        <w:p w14:paraId="29C1ADB3" w14:textId="77777777" w:rsidR="00873A37" w:rsidRPr="00A058E4" w:rsidRDefault="00873A37">
          <w:pPr>
            <w:pStyle w:val="Yltunniste"/>
            <w:rPr>
              <w:sz w:val="16"/>
              <w:szCs w:val="16"/>
            </w:rPr>
          </w:pPr>
        </w:p>
      </w:tc>
      <w:tc>
        <w:tcPr>
          <w:tcW w:w="3005" w:type="dxa"/>
          <w:tcBorders>
            <w:top w:val="nil"/>
            <w:left w:val="nil"/>
            <w:bottom w:val="nil"/>
            <w:right w:val="nil"/>
          </w:tcBorders>
        </w:tcPr>
        <w:p w14:paraId="06316859"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07CDA47"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9D3BE13" w14:textId="77777777" w:rsidTr="004B2B44">
      <w:tc>
        <w:tcPr>
          <w:tcW w:w="3005" w:type="dxa"/>
          <w:tcBorders>
            <w:top w:val="nil"/>
            <w:left w:val="nil"/>
            <w:bottom w:val="nil"/>
            <w:right w:val="nil"/>
          </w:tcBorders>
        </w:tcPr>
        <w:p w14:paraId="5040D90C" w14:textId="77777777" w:rsidR="00873A37" w:rsidRPr="00A058E4" w:rsidRDefault="00873A37">
          <w:pPr>
            <w:pStyle w:val="Yltunniste"/>
            <w:rPr>
              <w:sz w:val="16"/>
              <w:szCs w:val="16"/>
            </w:rPr>
          </w:pPr>
        </w:p>
      </w:tc>
      <w:tc>
        <w:tcPr>
          <w:tcW w:w="3005" w:type="dxa"/>
          <w:tcBorders>
            <w:top w:val="nil"/>
            <w:left w:val="nil"/>
            <w:bottom w:val="nil"/>
            <w:right w:val="nil"/>
          </w:tcBorders>
        </w:tcPr>
        <w:p w14:paraId="62D3738E" w14:textId="77777777" w:rsidR="00873A37" w:rsidRPr="00A058E4" w:rsidRDefault="00873A37">
          <w:pPr>
            <w:pStyle w:val="Yltunniste"/>
            <w:rPr>
              <w:sz w:val="16"/>
              <w:szCs w:val="16"/>
            </w:rPr>
          </w:pPr>
        </w:p>
      </w:tc>
      <w:tc>
        <w:tcPr>
          <w:tcW w:w="3006" w:type="dxa"/>
          <w:tcBorders>
            <w:top w:val="nil"/>
            <w:left w:val="nil"/>
            <w:bottom w:val="nil"/>
            <w:right w:val="nil"/>
          </w:tcBorders>
        </w:tcPr>
        <w:p w14:paraId="6504F263" w14:textId="77777777" w:rsidR="00873A37" w:rsidRPr="00A058E4" w:rsidRDefault="00873A37" w:rsidP="00A058E4">
          <w:pPr>
            <w:pStyle w:val="Yltunniste"/>
            <w:jc w:val="right"/>
            <w:rPr>
              <w:sz w:val="16"/>
              <w:szCs w:val="16"/>
            </w:rPr>
          </w:pPr>
        </w:p>
      </w:tc>
    </w:tr>
    <w:tr w:rsidR="00873A37" w:rsidRPr="00A058E4" w14:paraId="41CDF079" w14:textId="77777777" w:rsidTr="004B2B44">
      <w:tc>
        <w:tcPr>
          <w:tcW w:w="3005" w:type="dxa"/>
          <w:tcBorders>
            <w:top w:val="nil"/>
            <w:left w:val="nil"/>
            <w:bottom w:val="nil"/>
            <w:right w:val="nil"/>
          </w:tcBorders>
        </w:tcPr>
        <w:p w14:paraId="1B2F86EB" w14:textId="77777777" w:rsidR="00873A37" w:rsidRPr="00A058E4" w:rsidRDefault="00873A37">
          <w:pPr>
            <w:pStyle w:val="Yltunniste"/>
            <w:rPr>
              <w:sz w:val="16"/>
              <w:szCs w:val="16"/>
            </w:rPr>
          </w:pPr>
        </w:p>
      </w:tc>
      <w:tc>
        <w:tcPr>
          <w:tcW w:w="3005" w:type="dxa"/>
          <w:tcBorders>
            <w:top w:val="nil"/>
            <w:left w:val="nil"/>
            <w:bottom w:val="nil"/>
            <w:right w:val="nil"/>
          </w:tcBorders>
        </w:tcPr>
        <w:p w14:paraId="095798B3" w14:textId="77777777" w:rsidR="00873A37" w:rsidRPr="00A058E4" w:rsidRDefault="00873A37">
          <w:pPr>
            <w:pStyle w:val="Yltunniste"/>
            <w:rPr>
              <w:sz w:val="16"/>
              <w:szCs w:val="16"/>
            </w:rPr>
          </w:pPr>
        </w:p>
      </w:tc>
      <w:tc>
        <w:tcPr>
          <w:tcW w:w="3006" w:type="dxa"/>
          <w:tcBorders>
            <w:top w:val="nil"/>
            <w:left w:val="nil"/>
            <w:bottom w:val="nil"/>
            <w:right w:val="nil"/>
          </w:tcBorders>
        </w:tcPr>
        <w:p w14:paraId="0089CEC4" w14:textId="77777777" w:rsidR="00873A37" w:rsidRPr="00A058E4" w:rsidRDefault="00873A37" w:rsidP="00A058E4">
          <w:pPr>
            <w:pStyle w:val="Yltunniste"/>
            <w:jc w:val="right"/>
            <w:rPr>
              <w:sz w:val="16"/>
              <w:szCs w:val="16"/>
            </w:rPr>
          </w:pPr>
        </w:p>
      </w:tc>
    </w:tr>
  </w:tbl>
  <w:p w14:paraId="148F1F7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2E42360" wp14:editId="652E0A6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805D91"/>
    <w:multiLevelType w:val="hybridMultilevel"/>
    <w:tmpl w:val="338E1FCE"/>
    <w:lvl w:ilvl="0" w:tplc="30824700">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4A499D"/>
    <w:multiLevelType w:val="hybridMultilevel"/>
    <w:tmpl w:val="7E3C4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5"/>
  </w:num>
  <w:num w:numId="4">
    <w:abstractNumId w:val="14"/>
  </w:num>
  <w:num w:numId="5">
    <w:abstractNumId w:val="12"/>
  </w:num>
  <w:num w:numId="6">
    <w:abstractNumId w:val="17"/>
  </w:num>
  <w:num w:numId="7">
    <w:abstractNumId w:val="21"/>
  </w:num>
  <w:num w:numId="8">
    <w:abstractNumId w:val="20"/>
  </w:num>
  <w:num w:numId="9">
    <w:abstractNumId w:val="20"/>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19"/>
  </w:num>
  <w:num w:numId="19">
    <w:abstractNumId w:val="18"/>
  </w:num>
  <w:num w:numId="20">
    <w:abstractNumId w:val="25"/>
  </w:num>
  <w:num w:numId="21">
    <w:abstractNumId w:val="7"/>
  </w:num>
  <w:num w:numId="22">
    <w:abstractNumId w:val="23"/>
  </w:num>
  <w:num w:numId="23">
    <w:abstractNumId w:val="4"/>
  </w:num>
  <w:num w:numId="24">
    <w:abstractNumId w:val="9"/>
  </w:num>
  <w:num w:numId="25">
    <w:abstractNumId w:val="0"/>
  </w:num>
  <w:num w:numId="26">
    <w:abstractNumId w:val="24"/>
  </w:num>
  <w:num w:numId="27">
    <w:abstractNumId w:val="10"/>
  </w:num>
  <w:num w:numId="28">
    <w:abstractNumId w:val="6"/>
  </w:num>
  <w:num w:numId="29">
    <w:abstractNumId w:val="16"/>
  </w:num>
  <w:num w:numId="30">
    <w:abstractNumId w:val="3"/>
  </w:num>
  <w:num w:numId="31">
    <w:abstractNumId w:val="3"/>
  </w:num>
  <w:num w:numId="32">
    <w:abstractNumId w:val="3"/>
  </w:num>
  <w:num w:numId="33">
    <w:abstractNumId w:val="3"/>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54"/>
    <w:rsid w:val="00010C97"/>
    <w:rsid w:val="0001289F"/>
    <w:rsid w:val="00012EC0"/>
    <w:rsid w:val="00013B40"/>
    <w:rsid w:val="00013F3D"/>
    <w:rsid w:val="000140FF"/>
    <w:rsid w:val="00020CDA"/>
    <w:rsid w:val="00022D94"/>
    <w:rsid w:val="00023864"/>
    <w:rsid w:val="000449EA"/>
    <w:rsid w:val="000455E3"/>
    <w:rsid w:val="00046783"/>
    <w:rsid w:val="000564EB"/>
    <w:rsid w:val="000663E8"/>
    <w:rsid w:val="0007094E"/>
    <w:rsid w:val="00072438"/>
    <w:rsid w:val="00082DFE"/>
    <w:rsid w:val="0009323F"/>
    <w:rsid w:val="000B7ABB"/>
    <w:rsid w:val="000C7B80"/>
    <w:rsid w:val="000D45F8"/>
    <w:rsid w:val="000E1A4B"/>
    <w:rsid w:val="000E2D54"/>
    <w:rsid w:val="000E4181"/>
    <w:rsid w:val="000E693C"/>
    <w:rsid w:val="000F4AD8"/>
    <w:rsid w:val="000F6F25"/>
    <w:rsid w:val="000F793B"/>
    <w:rsid w:val="00102F9F"/>
    <w:rsid w:val="00110468"/>
    <w:rsid w:val="00110B17"/>
    <w:rsid w:val="00117EA9"/>
    <w:rsid w:val="00131B7A"/>
    <w:rsid w:val="001360E5"/>
    <w:rsid w:val="001366EE"/>
    <w:rsid w:val="00136FEB"/>
    <w:rsid w:val="0015362E"/>
    <w:rsid w:val="00165DB3"/>
    <w:rsid w:val="001678AD"/>
    <w:rsid w:val="001741CB"/>
    <w:rsid w:val="001758C8"/>
    <w:rsid w:val="0019524D"/>
    <w:rsid w:val="00195763"/>
    <w:rsid w:val="001A4752"/>
    <w:rsid w:val="001B2917"/>
    <w:rsid w:val="001B5994"/>
    <w:rsid w:val="001B5A04"/>
    <w:rsid w:val="001B6B07"/>
    <w:rsid w:val="001B7BCB"/>
    <w:rsid w:val="001C0382"/>
    <w:rsid w:val="001C3EB2"/>
    <w:rsid w:val="001C422A"/>
    <w:rsid w:val="001D015C"/>
    <w:rsid w:val="001D1831"/>
    <w:rsid w:val="001D587F"/>
    <w:rsid w:val="001D5CAA"/>
    <w:rsid w:val="001D63F6"/>
    <w:rsid w:val="001E21A8"/>
    <w:rsid w:val="001F1B08"/>
    <w:rsid w:val="00206DFC"/>
    <w:rsid w:val="002152B4"/>
    <w:rsid w:val="002248A2"/>
    <w:rsid w:val="00224FD6"/>
    <w:rsid w:val="0022712B"/>
    <w:rsid w:val="002350CB"/>
    <w:rsid w:val="00237C15"/>
    <w:rsid w:val="00252F50"/>
    <w:rsid w:val="00253B21"/>
    <w:rsid w:val="002571E9"/>
    <w:rsid w:val="00262232"/>
    <w:rsid w:val="002629C5"/>
    <w:rsid w:val="00267906"/>
    <w:rsid w:val="00267E88"/>
    <w:rsid w:val="00272D9D"/>
    <w:rsid w:val="002A6054"/>
    <w:rsid w:val="002B4F5C"/>
    <w:rsid w:val="002B5E48"/>
    <w:rsid w:val="002C2668"/>
    <w:rsid w:val="002C4AED"/>
    <w:rsid w:val="002C4FEA"/>
    <w:rsid w:val="002C656A"/>
    <w:rsid w:val="002D0032"/>
    <w:rsid w:val="002D70EF"/>
    <w:rsid w:val="002D7383"/>
    <w:rsid w:val="002E0B87"/>
    <w:rsid w:val="002E7DCF"/>
    <w:rsid w:val="002F6BE4"/>
    <w:rsid w:val="003077A4"/>
    <w:rsid w:val="003135FC"/>
    <w:rsid w:val="00313CBC"/>
    <w:rsid w:val="00313CBF"/>
    <w:rsid w:val="0032021E"/>
    <w:rsid w:val="0032024E"/>
    <w:rsid w:val="003226F0"/>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3F780D"/>
    <w:rsid w:val="00402264"/>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0781"/>
    <w:rsid w:val="004B2B44"/>
    <w:rsid w:val="004B34E1"/>
    <w:rsid w:val="004C1C47"/>
    <w:rsid w:val="004C23F9"/>
    <w:rsid w:val="004D7499"/>
    <w:rsid w:val="004D76E3"/>
    <w:rsid w:val="004E29D9"/>
    <w:rsid w:val="004E598B"/>
    <w:rsid w:val="004F15C9"/>
    <w:rsid w:val="004F28FE"/>
    <w:rsid w:val="004F4078"/>
    <w:rsid w:val="00521E1D"/>
    <w:rsid w:val="00525360"/>
    <w:rsid w:val="00527E87"/>
    <w:rsid w:val="00543B88"/>
    <w:rsid w:val="00543F66"/>
    <w:rsid w:val="00554136"/>
    <w:rsid w:val="00554A7A"/>
    <w:rsid w:val="0055582F"/>
    <w:rsid w:val="00555E75"/>
    <w:rsid w:val="00556532"/>
    <w:rsid w:val="0056613C"/>
    <w:rsid w:val="00566672"/>
    <w:rsid w:val="005719F7"/>
    <w:rsid w:val="005814A1"/>
    <w:rsid w:val="00583FE4"/>
    <w:rsid w:val="005A309A"/>
    <w:rsid w:val="005B00BB"/>
    <w:rsid w:val="005B3A3F"/>
    <w:rsid w:val="005B47BD"/>
    <w:rsid w:val="005B47D8"/>
    <w:rsid w:val="005B6C91"/>
    <w:rsid w:val="005D37AF"/>
    <w:rsid w:val="005D3A33"/>
    <w:rsid w:val="005D7EB5"/>
    <w:rsid w:val="005E2BC1"/>
    <w:rsid w:val="005F163B"/>
    <w:rsid w:val="0060063B"/>
    <w:rsid w:val="00601F27"/>
    <w:rsid w:val="00613331"/>
    <w:rsid w:val="00620595"/>
    <w:rsid w:val="00623CDE"/>
    <w:rsid w:val="00625197"/>
    <w:rsid w:val="00627C21"/>
    <w:rsid w:val="00633597"/>
    <w:rsid w:val="00633BBD"/>
    <w:rsid w:val="00634FEB"/>
    <w:rsid w:val="0064460B"/>
    <w:rsid w:val="0064589F"/>
    <w:rsid w:val="00655C4C"/>
    <w:rsid w:val="00661BF1"/>
    <w:rsid w:val="00662B56"/>
    <w:rsid w:val="00666FD6"/>
    <w:rsid w:val="00671041"/>
    <w:rsid w:val="006753D3"/>
    <w:rsid w:val="00686CF3"/>
    <w:rsid w:val="0069181E"/>
    <w:rsid w:val="006A2F5D"/>
    <w:rsid w:val="006A4F5F"/>
    <w:rsid w:val="006B1508"/>
    <w:rsid w:val="006B3E85"/>
    <w:rsid w:val="006B4626"/>
    <w:rsid w:val="006C7A99"/>
    <w:rsid w:val="006D3068"/>
    <w:rsid w:val="006E7D0B"/>
    <w:rsid w:val="006F0B7C"/>
    <w:rsid w:val="006F1EB7"/>
    <w:rsid w:val="0070377D"/>
    <w:rsid w:val="007168DA"/>
    <w:rsid w:val="00717D05"/>
    <w:rsid w:val="007212A4"/>
    <w:rsid w:val="00723843"/>
    <w:rsid w:val="0073068A"/>
    <w:rsid w:val="0074104A"/>
    <w:rsid w:val="0074158A"/>
    <w:rsid w:val="007429B8"/>
    <w:rsid w:val="00751EBB"/>
    <w:rsid w:val="00772240"/>
    <w:rsid w:val="00785D58"/>
    <w:rsid w:val="007B2D20"/>
    <w:rsid w:val="007C057B"/>
    <w:rsid w:val="007C1151"/>
    <w:rsid w:val="007C25EB"/>
    <w:rsid w:val="007C4B6F"/>
    <w:rsid w:val="007C5BB2"/>
    <w:rsid w:val="007E0069"/>
    <w:rsid w:val="007F3E64"/>
    <w:rsid w:val="00800AA9"/>
    <w:rsid w:val="008020E6"/>
    <w:rsid w:val="00803B42"/>
    <w:rsid w:val="00810134"/>
    <w:rsid w:val="008350F0"/>
    <w:rsid w:val="00835734"/>
    <w:rsid w:val="0084029C"/>
    <w:rsid w:val="00845940"/>
    <w:rsid w:val="008571C0"/>
    <w:rsid w:val="00860C12"/>
    <w:rsid w:val="0087371C"/>
    <w:rsid w:val="00873A37"/>
    <w:rsid w:val="008755BF"/>
    <w:rsid w:val="008874DE"/>
    <w:rsid w:val="008B2637"/>
    <w:rsid w:val="008B44DF"/>
    <w:rsid w:val="008B4C53"/>
    <w:rsid w:val="008C0F0A"/>
    <w:rsid w:val="008C3171"/>
    <w:rsid w:val="008C3FF0"/>
    <w:rsid w:val="008C6A0E"/>
    <w:rsid w:val="008E0129"/>
    <w:rsid w:val="008E1575"/>
    <w:rsid w:val="008F20FD"/>
    <w:rsid w:val="008F2AAB"/>
    <w:rsid w:val="0090479F"/>
    <w:rsid w:val="00913CAE"/>
    <w:rsid w:val="009170B9"/>
    <w:rsid w:val="009230EE"/>
    <w:rsid w:val="009362BC"/>
    <w:rsid w:val="00941FAB"/>
    <w:rsid w:val="00952982"/>
    <w:rsid w:val="00966541"/>
    <w:rsid w:val="00980F1C"/>
    <w:rsid w:val="00981808"/>
    <w:rsid w:val="009B606B"/>
    <w:rsid w:val="009D26CC"/>
    <w:rsid w:val="009D44A2"/>
    <w:rsid w:val="009E0D0D"/>
    <w:rsid w:val="009E0F44"/>
    <w:rsid w:val="009E3B08"/>
    <w:rsid w:val="009E3C92"/>
    <w:rsid w:val="009F6700"/>
    <w:rsid w:val="00A04FF1"/>
    <w:rsid w:val="00A058E4"/>
    <w:rsid w:val="00A17EB1"/>
    <w:rsid w:val="00A35BCB"/>
    <w:rsid w:val="00A44848"/>
    <w:rsid w:val="00A45103"/>
    <w:rsid w:val="00A522BB"/>
    <w:rsid w:val="00A6466D"/>
    <w:rsid w:val="00A74713"/>
    <w:rsid w:val="00A7678F"/>
    <w:rsid w:val="00A8295C"/>
    <w:rsid w:val="00A84796"/>
    <w:rsid w:val="00A87843"/>
    <w:rsid w:val="00A900EA"/>
    <w:rsid w:val="00A924D6"/>
    <w:rsid w:val="00A93B2D"/>
    <w:rsid w:val="00AB774E"/>
    <w:rsid w:val="00AC3AE0"/>
    <w:rsid w:val="00AC4FDE"/>
    <w:rsid w:val="00AC5E4B"/>
    <w:rsid w:val="00AE08A1"/>
    <w:rsid w:val="00AE21E8"/>
    <w:rsid w:val="00AE54AA"/>
    <w:rsid w:val="00AE7C7B"/>
    <w:rsid w:val="00AF03BC"/>
    <w:rsid w:val="00B0234C"/>
    <w:rsid w:val="00B07C42"/>
    <w:rsid w:val="00B112B8"/>
    <w:rsid w:val="00B22082"/>
    <w:rsid w:val="00B33381"/>
    <w:rsid w:val="00B37882"/>
    <w:rsid w:val="00B529CE"/>
    <w:rsid w:val="00B52A4D"/>
    <w:rsid w:val="00B52DD7"/>
    <w:rsid w:val="00B610BC"/>
    <w:rsid w:val="00B65278"/>
    <w:rsid w:val="00B70293"/>
    <w:rsid w:val="00B7440B"/>
    <w:rsid w:val="00B96A72"/>
    <w:rsid w:val="00B97F54"/>
    <w:rsid w:val="00BA2164"/>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18AF"/>
    <w:rsid w:val="00C1302F"/>
    <w:rsid w:val="00C16602"/>
    <w:rsid w:val="00C25F4A"/>
    <w:rsid w:val="00C312C8"/>
    <w:rsid w:val="00C348A3"/>
    <w:rsid w:val="00C40C80"/>
    <w:rsid w:val="00C4170F"/>
    <w:rsid w:val="00C526E9"/>
    <w:rsid w:val="00C747DB"/>
    <w:rsid w:val="00C86913"/>
    <w:rsid w:val="00C90D86"/>
    <w:rsid w:val="00C94FC7"/>
    <w:rsid w:val="00C95A8B"/>
    <w:rsid w:val="00C9779F"/>
    <w:rsid w:val="00CC25B9"/>
    <w:rsid w:val="00CC3CAE"/>
    <w:rsid w:val="00CE26C7"/>
    <w:rsid w:val="00CF712C"/>
    <w:rsid w:val="00D0266E"/>
    <w:rsid w:val="00D130E2"/>
    <w:rsid w:val="00D152E0"/>
    <w:rsid w:val="00D171E5"/>
    <w:rsid w:val="00D205C8"/>
    <w:rsid w:val="00D24D52"/>
    <w:rsid w:val="00D37291"/>
    <w:rsid w:val="00D47232"/>
    <w:rsid w:val="00D63A11"/>
    <w:rsid w:val="00D6472E"/>
    <w:rsid w:val="00D724F3"/>
    <w:rsid w:val="00D80CF9"/>
    <w:rsid w:val="00D81DF4"/>
    <w:rsid w:val="00D85581"/>
    <w:rsid w:val="00D93433"/>
    <w:rsid w:val="00D9702B"/>
    <w:rsid w:val="00DA7632"/>
    <w:rsid w:val="00DB1E92"/>
    <w:rsid w:val="00DB256D"/>
    <w:rsid w:val="00DC1073"/>
    <w:rsid w:val="00DC5480"/>
    <w:rsid w:val="00DC565C"/>
    <w:rsid w:val="00DC6CD6"/>
    <w:rsid w:val="00DC729C"/>
    <w:rsid w:val="00DD0451"/>
    <w:rsid w:val="00DD2A80"/>
    <w:rsid w:val="00DE17F8"/>
    <w:rsid w:val="00DE1C15"/>
    <w:rsid w:val="00DE3B87"/>
    <w:rsid w:val="00DF24F2"/>
    <w:rsid w:val="00DF4C39"/>
    <w:rsid w:val="00E002A5"/>
    <w:rsid w:val="00E004AD"/>
    <w:rsid w:val="00E0146F"/>
    <w:rsid w:val="00E01537"/>
    <w:rsid w:val="00E100BE"/>
    <w:rsid w:val="00E10F4B"/>
    <w:rsid w:val="00E15EE7"/>
    <w:rsid w:val="00E1641E"/>
    <w:rsid w:val="00E37B7C"/>
    <w:rsid w:val="00E424D1"/>
    <w:rsid w:val="00E44896"/>
    <w:rsid w:val="00E5085F"/>
    <w:rsid w:val="00E53E80"/>
    <w:rsid w:val="00E5437B"/>
    <w:rsid w:val="00E61ADE"/>
    <w:rsid w:val="00E61B04"/>
    <w:rsid w:val="00E6371A"/>
    <w:rsid w:val="00E64CFC"/>
    <w:rsid w:val="00E66BD8"/>
    <w:rsid w:val="00E74C08"/>
    <w:rsid w:val="00E81BFF"/>
    <w:rsid w:val="00E85D86"/>
    <w:rsid w:val="00E9185D"/>
    <w:rsid w:val="00EA211A"/>
    <w:rsid w:val="00EA4FE4"/>
    <w:rsid w:val="00EB031A"/>
    <w:rsid w:val="00EB0BB5"/>
    <w:rsid w:val="00EB347C"/>
    <w:rsid w:val="00EB6C6D"/>
    <w:rsid w:val="00EC45CF"/>
    <w:rsid w:val="00ED148F"/>
    <w:rsid w:val="00ED387A"/>
    <w:rsid w:val="00EE0041"/>
    <w:rsid w:val="00EE40AA"/>
    <w:rsid w:val="00EE549D"/>
    <w:rsid w:val="00EF6FCF"/>
    <w:rsid w:val="00F04424"/>
    <w:rsid w:val="00F04AE6"/>
    <w:rsid w:val="00F24CAB"/>
    <w:rsid w:val="00F40646"/>
    <w:rsid w:val="00F43553"/>
    <w:rsid w:val="00F455D7"/>
    <w:rsid w:val="00F50B13"/>
    <w:rsid w:val="00F60169"/>
    <w:rsid w:val="00F61D61"/>
    <w:rsid w:val="00F65736"/>
    <w:rsid w:val="00F73D8A"/>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5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32024E"/>
    <w:rPr>
      <w:sz w:val="16"/>
      <w:szCs w:val="16"/>
    </w:rPr>
  </w:style>
  <w:style w:type="paragraph" w:styleId="Kommentinteksti">
    <w:name w:val="annotation text"/>
    <w:basedOn w:val="Normaali"/>
    <w:link w:val="KommentintekstiChar"/>
    <w:uiPriority w:val="99"/>
    <w:semiHidden/>
    <w:unhideWhenUsed/>
    <w:rsid w:val="0032024E"/>
    <w:pPr>
      <w:spacing w:line="240" w:lineRule="auto"/>
    </w:pPr>
    <w:rPr>
      <w:szCs w:val="20"/>
    </w:rPr>
  </w:style>
  <w:style w:type="character" w:customStyle="1" w:styleId="KommentintekstiChar">
    <w:name w:val="Kommentin teksti Char"/>
    <w:basedOn w:val="Kappaleenoletusfontti"/>
    <w:link w:val="Kommentinteksti"/>
    <w:uiPriority w:val="99"/>
    <w:semiHidden/>
    <w:rsid w:val="0032024E"/>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32024E"/>
    <w:rPr>
      <w:b/>
      <w:bCs/>
    </w:rPr>
  </w:style>
  <w:style w:type="character" w:customStyle="1" w:styleId="KommentinotsikkoChar">
    <w:name w:val="Kommentin otsikko Char"/>
    <w:basedOn w:val="KommentintekstiChar"/>
    <w:link w:val="Kommentinotsikko"/>
    <w:uiPriority w:val="99"/>
    <w:semiHidden/>
    <w:rsid w:val="0032024E"/>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50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967079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zimagusa.gov.ct.tr/dogum-olum-kayit/dogum/dogum-kaydi-kktc" TargetMode="External"/><Relationship Id="rId18" Type="http://schemas.openxmlformats.org/officeDocument/2006/relationships/hyperlink" Target="https://schmidt-export.com/consular-legalization-and-apostille/consular-legalization-documents-northern-cypru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tercumanofisi.com.tr/konsolosluk-tasdik-islemi-nedir" TargetMode="Externa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yperlink" Target="https://icisleri.gov.ct.tr/AR%C5%9E%C4%B0V/%C4%B0199%C4%B0%C5%9Fler%C4%B0-bakanli%C4%9Fi-n220fus-kayit-da%C4%B0res%C4%B0-ve-ba%C5%9F-yazmanli%C4%9Findan-kamuoyuna-duyuru" TargetMode="External"/><Relationship Id="rId17" Type="http://schemas.openxmlformats.org/officeDocument/2006/relationships/hyperlink" Target="https://constitutionnet.org/sites/default/files/Cyprus%20-%20North%20Constitution.pdf"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uniset.ca/naty/trnc_en.htm" TargetMode="External"/><Relationship Id="rId20" Type="http://schemas.openxmlformats.org/officeDocument/2006/relationships/hyperlink" Target="https://schmidt-and-schmidt.com.tr/apostil-ve-konsolosluk-tasdiki-hakk%C4%B1nda-s%C4%B1k%C3%A7a-sorulan-sorula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arey-document-attestation.co.uk/Turkey-Legalization-Services"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aatieto.migri.fi/base/2724d19a-5460-485d-bff8-6cd8f75f86d5/countryDocument/a09d2daf-8267-4a68-aaab-fe701c6bc91a" TargetMode="External"/><Relationship Id="rId23" Type="http://schemas.openxmlformats.org/officeDocument/2006/relationships/hyperlink" Target="https://www.state.gov/wp-content/uploads/2023/02/415610_CYPRUS-2022-HUMAN-RIGHTS-REPORT.pdf" TargetMode="External"/><Relationship Id="rId28" Type="http://schemas.openxmlformats.org/officeDocument/2006/relationships/glossaryDocument" Target="glossary/document.xml"/><Relationship Id="rId10" Type="http://schemas.openxmlformats.org/officeDocument/2006/relationships/hyperlink" Target="https://www.hcch.net/en/instruments/conventions/status-table/?cid=41" TargetMode="External"/><Relationship Id="rId19" Type="http://schemas.openxmlformats.org/officeDocument/2006/relationships/hyperlink" Target="https://schmidt-export.com/consular-legalization-and-apostille/apostille-turkey"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glovegatercume.com/konsolosluk-tasdiki-nasil-yapilir" TargetMode="External"/><Relationship Id="rId14" Type="http://schemas.openxmlformats.org/officeDocument/2006/relationships/hyperlink" Target="https://www.losatercume.com/konsolosluk-onayi-nedir/" TargetMode="External"/><Relationship Id="rId22" Type="http://schemas.openxmlformats.org/officeDocument/2006/relationships/hyperlink" Target="https://ua.mfa.gov.tr/files.ashx?78199"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edevlet.gov.ct.tr/nufus-kayit-dogum-belgesi-sorgulam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43439C701C4F79B39D29A7CF4D9239"/>
        <w:category>
          <w:name w:val="Yleiset"/>
          <w:gallery w:val="placeholder"/>
        </w:category>
        <w:types>
          <w:type w:val="bbPlcHdr"/>
        </w:types>
        <w:behaviors>
          <w:behavior w:val="content"/>
        </w:behaviors>
        <w:guid w:val="{B23E7D5C-7D8A-463F-9A8B-A0BC705713C6}"/>
      </w:docPartPr>
      <w:docPartBody>
        <w:p w:rsidR="00D71E20" w:rsidRDefault="00E66A49">
          <w:pPr>
            <w:pStyle w:val="C543439C701C4F79B39D29A7CF4D9239"/>
          </w:pPr>
          <w:r w:rsidRPr="00AA10D2">
            <w:rPr>
              <w:rStyle w:val="Paikkamerkkiteksti"/>
            </w:rPr>
            <w:t>Kirjoita tekstiä napsauttamalla tai napauttamalla tätä.</w:t>
          </w:r>
        </w:p>
      </w:docPartBody>
    </w:docPart>
    <w:docPart>
      <w:docPartPr>
        <w:name w:val="46075965546E4A8CB6EBF0A02516ABA0"/>
        <w:category>
          <w:name w:val="Yleiset"/>
          <w:gallery w:val="placeholder"/>
        </w:category>
        <w:types>
          <w:type w:val="bbPlcHdr"/>
        </w:types>
        <w:behaviors>
          <w:behavior w:val="content"/>
        </w:behaviors>
        <w:guid w:val="{D28A8948-0A8C-4364-A14F-E207B667C2CF}"/>
      </w:docPartPr>
      <w:docPartBody>
        <w:p w:rsidR="00D71E20" w:rsidRDefault="00E66A49">
          <w:pPr>
            <w:pStyle w:val="46075965546E4A8CB6EBF0A02516ABA0"/>
          </w:pPr>
          <w:r w:rsidRPr="00AA10D2">
            <w:rPr>
              <w:rStyle w:val="Paikkamerkkiteksti"/>
            </w:rPr>
            <w:t>Kirjoita tekstiä napsauttamalla tai napauttamalla tätä.</w:t>
          </w:r>
        </w:p>
      </w:docPartBody>
    </w:docPart>
    <w:docPart>
      <w:docPartPr>
        <w:name w:val="8B0DD883151D45B793A51D6407B21501"/>
        <w:category>
          <w:name w:val="Yleiset"/>
          <w:gallery w:val="placeholder"/>
        </w:category>
        <w:types>
          <w:type w:val="bbPlcHdr"/>
        </w:types>
        <w:behaviors>
          <w:behavior w:val="content"/>
        </w:behaviors>
        <w:guid w:val="{21156876-F33E-4A3E-97C6-BA98E051FD49}"/>
      </w:docPartPr>
      <w:docPartBody>
        <w:p w:rsidR="00D71E20" w:rsidRDefault="00E66A49">
          <w:pPr>
            <w:pStyle w:val="8B0DD883151D45B793A51D6407B21501"/>
          </w:pPr>
          <w:r w:rsidRPr="00810134">
            <w:rPr>
              <w:rStyle w:val="Paikkamerkkiteksti"/>
              <w:lang w:val="en-GB"/>
            </w:rPr>
            <w:t>.</w:t>
          </w:r>
        </w:p>
      </w:docPartBody>
    </w:docPart>
    <w:docPart>
      <w:docPartPr>
        <w:name w:val="65F09EB8992B4B5784D38966BB6727C6"/>
        <w:category>
          <w:name w:val="Yleiset"/>
          <w:gallery w:val="placeholder"/>
        </w:category>
        <w:types>
          <w:type w:val="bbPlcHdr"/>
        </w:types>
        <w:behaviors>
          <w:behavior w:val="content"/>
        </w:behaviors>
        <w:guid w:val="{72FA36F5-A723-4478-88A6-8967289A20F0}"/>
      </w:docPartPr>
      <w:docPartBody>
        <w:p w:rsidR="00D71E20" w:rsidRDefault="00E66A49">
          <w:pPr>
            <w:pStyle w:val="65F09EB8992B4B5784D38966BB6727C6"/>
          </w:pPr>
          <w:r w:rsidRPr="00AA10D2">
            <w:rPr>
              <w:rStyle w:val="Paikkamerkkiteksti"/>
            </w:rPr>
            <w:t>Kirjoita tekstiä napsauttamalla tai napauttamalla tätä.</w:t>
          </w:r>
        </w:p>
      </w:docPartBody>
    </w:docPart>
    <w:docPart>
      <w:docPartPr>
        <w:name w:val="A5D4AD009CDC41DEB6D839627B17A64F"/>
        <w:category>
          <w:name w:val="Yleiset"/>
          <w:gallery w:val="placeholder"/>
        </w:category>
        <w:types>
          <w:type w:val="bbPlcHdr"/>
        </w:types>
        <w:behaviors>
          <w:behavior w:val="content"/>
        </w:behaviors>
        <w:guid w:val="{1AAA6A83-3224-4216-A057-7300AD938E6B}"/>
      </w:docPartPr>
      <w:docPartBody>
        <w:p w:rsidR="00D71E20" w:rsidRDefault="00E66A49">
          <w:pPr>
            <w:pStyle w:val="A5D4AD009CDC41DEB6D839627B17A64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49"/>
    <w:rsid w:val="00171B77"/>
    <w:rsid w:val="00727DB3"/>
    <w:rsid w:val="009D71D7"/>
    <w:rsid w:val="00A66510"/>
    <w:rsid w:val="00BC5864"/>
    <w:rsid w:val="00D71E20"/>
    <w:rsid w:val="00E66A4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543439C701C4F79B39D29A7CF4D9239">
    <w:name w:val="C543439C701C4F79B39D29A7CF4D9239"/>
  </w:style>
  <w:style w:type="paragraph" w:customStyle="1" w:styleId="46075965546E4A8CB6EBF0A02516ABA0">
    <w:name w:val="46075965546E4A8CB6EBF0A02516ABA0"/>
  </w:style>
  <w:style w:type="paragraph" w:customStyle="1" w:styleId="8B0DD883151D45B793A51D6407B21501">
    <w:name w:val="8B0DD883151D45B793A51D6407B21501"/>
  </w:style>
  <w:style w:type="paragraph" w:customStyle="1" w:styleId="65F09EB8992B4B5784D38966BB6727C6">
    <w:name w:val="65F09EB8992B4B5784D38966BB6727C6"/>
  </w:style>
  <w:style w:type="paragraph" w:customStyle="1" w:styleId="A5D4AD009CDC41DEB6D839627B17A64F">
    <w:name w:val="A5D4AD009CDC41DEB6D839627B17A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Türkiye / Birth certificate issued by Northern Cyprus and its legalization</CCOIDocTitleEN>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CITIZENSHIP,BIRTH CERTIFICATES,DOCUMENTS,IDENTITY DOCUMENTS,ADMINISTRATIVE PROCEDURE,PUBLIC AUTHORITIES,DIPLOMAS,INTERNATIONAL AGREEMENTS,PARTIES TO INTERNATIONAL INSTRUMENTS,BILATERAL TREATIES,GOVERNMENTS (COUNTRIES),FOREIGN REPRESENTATION,EMBASSIES</COIDocKeywords>
    <a45a6d7707324ec4bd5ea0843b6c61ef xmlns="e235e197-502c-49f1-8696-39d199cd5131">
      <Terms xmlns="http://schemas.microsoft.com/office/infopath/2007/PartnerControl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Pohjois-Kyproksen myöntämä syntymätodistus ja sen laillistus
Türkiye / Birth certificate issued by Northern Cyprus and its legalization
Kysymykset
1. Minkä valtion myöntämäksi katsotaan syntymätodistus, jonka myöntäjä on Turkish Republic of Northern Cyprus, Turkin vai Kyproksen? 
2. Miten todistus tulee laillistaa? Tarvitaanko todistukseen apostille, ja jos tarvitaan, niin minkä valtion? 
3. Miltä kyseisen apostillen tulee näyttää?
Questions
1. Which country is considered to have issued a birth certificate issued by the Turkish Republic of Northern Cyprus, Turkey, or Cyprus?
2. How should the certificate be legalized? Does the certificate require an apostille, and if so, from which country?
3. What should the apostille look like?
Minkä valtion myöntämäksi katsotaan syntymätodistus, jonka myöntäjä on Turkish Republic of Northern Cyprus, Turkin vai Kyproksen?
Pohjois-Kyproksen hallinnon sisäasianministeriön Gazimağusan piirikunnan kuvernöörin</COIDocAbstract>
    <COIWSGroundsRejection xmlns="b5be3156-7e14-46bc-bfca-5c242eb3de3f" xsi:nil="true"/>
    <COIDocAuthors xmlns="e235e197-502c-49f1-8696-39d199cd5131">
      <Value>143</Value>
    </COIDocAuthors>
    <COIDocID xmlns="b5be3156-7e14-46bc-bfca-5c242eb3de3f">986</COIDocID>
    <_dlc_DocId xmlns="e235e197-502c-49f1-8696-39d199cd5131">FI011-215589946-12841</_dlc_DocId>
    <_dlc_DocIdUrl xmlns="e235e197-502c-49f1-8696-39d199cd5131">
      <Url>https://coiadmin.euaa.europa.eu/administration/finland/_layouts/15/DocIdRedir.aspx?ID=FI011-215589946-12841</Url>
      <Description>FI011-215589946-12841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FE639005-30A1-4BAE-B274-08354D818B0A}"/>
</file>

<file path=customXml/itemProps3.xml><?xml version="1.0" encoding="utf-8"?>
<ds:datastoreItem xmlns:ds="http://schemas.openxmlformats.org/officeDocument/2006/customXml" ds:itemID="{8E900FEA-2097-44B0-B4E7-6C379D2789D8}"/>
</file>

<file path=customXml/itemProps4.xml><?xml version="1.0" encoding="utf-8"?>
<ds:datastoreItem xmlns:ds="http://schemas.openxmlformats.org/officeDocument/2006/customXml" ds:itemID="{03C7C72D-CF34-4C0A-8D1A-E9F7A82203EA}"/>
</file>

<file path=customXml/itemProps5.xml><?xml version="1.0" encoding="utf-8"?>
<ds:datastoreItem xmlns:ds="http://schemas.openxmlformats.org/officeDocument/2006/customXml" ds:itemID="{1136F209-C42D-4E8A-A8E4-4C6C041A1F33}"/>
</file>

<file path=customXml/itemProps6.xml><?xml version="1.0" encoding="utf-8"?>
<ds:datastoreItem xmlns:ds="http://schemas.openxmlformats.org/officeDocument/2006/customXml" ds:itemID="{82C14850-DF69-45A6-94C9-24037FA77FCD}"/>
</file>

<file path=docProps/app.xml><?xml version="1.0" encoding="utf-8"?>
<Properties xmlns="http://schemas.openxmlformats.org/officeDocument/2006/extended-properties" xmlns:vt="http://schemas.openxmlformats.org/officeDocument/2006/docPropsVTypes">
  <Template>Maatietopalvelu kyselyvastaus</Template>
  <TotalTime>0</TotalTime>
  <Pages>6</Pages>
  <Words>1779</Words>
  <Characters>14415</Characters>
  <Application>Microsoft Office Word</Application>
  <DocSecurity>0</DocSecurity>
  <Lines>120</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Pohjois-Kyproksen myöntämä syntymätodistus ja sen laillistus</dc:title>
  <dc:creator/>
  <cp:lastModifiedBy/>
  <cp:revision>1</cp:revision>
  <dcterms:created xsi:type="dcterms:W3CDTF">2026-01-23T08:20:00Z</dcterms:created>
  <dcterms:modified xsi:type="dcterms:W3CDTF">2026-01-23T08:20:00Z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3d2a28a3-0994-4d05-a85a-fab40d0e1d95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
  </property>
  <property fmtid="{D5CDD505-2E9C-101B-9397-08002B2CF9AE}" pid="9" name="COIInformTypeMM">
    <vt:lpwstr>4;#Response to COI Query|74af11f0-82c2-4825-bd8f-d6b1cac3a3aa</vt:lpwstr>
  </property>
</Properties>
</file>