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A3C59"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4DB9E8F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702C16C3" w14:textId="345F545A" w:rsidR="00800AA9" w:rsidRPr="00800AA9" w:rsidRDefault="00800AA9" w:rsidP="00C348A3">
      <w:pPr>
        <w:spacing w:before="0" w:after="0"/>
      </w:pPr>
      <w:r w:rsidRPr="00BB7F45">
        <w:rPr>
          <w:b/>
        </w:rPr>
        <w:t>Asiakirjan tunnus:</w:t>
      </w:r>
      <w:r>
        <w:t xml:space="preserve"> KT</w:t>
      </w:r>
      <w:r w:rsidR="0038237B">
        <w:t>1202</w:t>
      </w:r>
    </w:p>
    <w:p w14:paraId="66722369" w14:textId="62EE33B4" w:rsidR="00800AA9" w:rsidRDefault="00800AA9" w:rsidP="00C348A3">
      <w:pPr>
        <w:spacing w:before="0" w:after="0"/>
      </w:pPr>
      <w:r w:rsidRPr="00BB7F45">
        <w:rPr>
          <w:b/>
        </w:rPr>
        <w:t>Päivämäärä</w:t>
      </w:r>
      <w:r>
        <w:t xml:space="preserve">: </w:t>
      </w:r>
      <w:r w:rsidR="00E40E66">
        <w:t>20</w:t>
      </w:r>
      <w:r w:rsidR="0038237B">
        <w:t>.1</w:t>
      </w:r>
      <w:r w:rsidR="0027635B">
        <w:t>1</w:t>
      </w:r>
      <w:r w:rsidR="0038237B">
        <w:t>.2025</w:t>
      </w:r>
    </w:p>
    <w:p w14:paraId="43C554A0" w14:textId="2064671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044C6408" w14:textId="77777777" w:rsidR="00800AA9" w:rsidRPr="00633BBD" w:rsidRDefault="00D2791C" w:rsidP="00800AA9">
      <w:pPr>
        <w:rPr>
          <w:rStyle w:val="Otsikko1Char"/>
          <w:b w:val="0"/>
          <w:sz w:val="20"/>
          <w:szCs w:val="20"/>
        </w:rPr>
      </w:pPr>
      <w:r>
        <w:rPr>
          <w:b/>
        </w:rPr>
        <w:pict w14:anchorId="37FAC477">
          <v:rect id="_x0000_i1025" style="width:0;height:1.5pt" o:hralign="center" o:hrstd="t" o:hr="t" fillcolor="#a0a0a0" stroked="f"/>
        </w:pict>
      </w:r>
    </w:p>
    <w:p w14:paraId="01A63B96" w14:textId="5529BE11" w:rsidR="008020E6" w:rsidRPr="0038237B" w:rsidRDefault="00D2791C"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C06141CCCC4455087DE2EBB3CA8BD92"/>
          </w:placeholder>
          <w:text/>
        </w:sdtPr>
        <w:sdtEndPr>
          <w:rPr>
            <w:rStyle w:val="Otsikko1Char"/>
          </w:rPr>
        </w:sdtEndPr>
        <w:sdtContent>
          <w:r w:rsidR="0093011C" w:rsidRPr="0038237B">
            <w:rPr>
              <w:rStyle w:val="Otsikko1Char"/>
              <w:rFonts w:cs="Times New Roman"/>
              <w:b/>
              <w:szCs w:val="24"/>
            </w:rPr>
            <w:t>Myanmar</w:t>
          </w:r>
          <w:r w:rsidR="00543F66" w:rsidRPr="0038237B">
            <w:rPr>
              <w:rStyle w:val="Otsikko1Char"/>
              <w:rFonts w:cs="Times New Roman"/>
              <w:b/>
              <w:szCs w:val="24"/>
            </w:rPr>
            <w:t xml:space="preserve"> / </w:t>
          </w:r>
          <w:r w:rsidR="0038237B" w:rsidRPr="0038237B">
            <w:rPr>
              <w:rStyle w:val="Otsikko1Char"/>
              <w:rFonts w:cs="Times New Roman"/>
              <w:b/>
              <w:szCs w:val="24"/>
            </w:rPr>
            <w:t xml:space="preserve">Passin </w:t>
          </w:r>
          <w:r w:rsidR="005E1F6F">
            <w:rPr>
              <w:rStyle w:val="Otsikko1Char"/>
              <w:rFonts w:cs="Times New Roman"/>
              <w:b/>
              <w:szCs w:val="24"/>
            </w:rPr>
            <w:t xml:space="preserve">hankkiminen ja uusiminen </w:t>
          </w:r>
          <w:r w:rsidR="00F71212">
            <w:rPr>
              <w:rStyle w:val="Otsikko1Char"/>
              <w:rFonts w:cs="Times New Roman"/>
              <w:b/>
              <w:szCs w:val="24"/>
            </w:rPr>
            <w:t>ulkomailla</w:t>
          </w:r>
          <w:r w:rsidR="005E1F6F">
            <w:rPr>
              <w:rStyle w:val="Otsikko1Char"/>
              <w:rFonts w:cs="Times New Roman"/>
              <w:b/>
              <w:szCs w:val="24"/>
            </w:rPr>
            <w:t>, passin hankkiminen</w:t>
          </w:r>
          <w:r w:rsidR="0038237B" w:rsidRPr="0038237B">
            <w:rPr>
              <w:rStyle w:val="Otsikko1Char"/>
              <w:rFonts w:cs="Times New Roman"/>
              <w:b/>
              <w:szCs w:val="24"/>
            </w:rPr>
            <w:t xml:space="preserve"> </w:t>
          </w:r>
          <w:r w:rsidR="00DC77F2">
            <w:rPr>
              <w:rStyle w:val="Otsikko1Char"/>
              <w:rFonts w:cs="Times New Roman"/>
              <w:b/>
              <w:szCs w:val="24"/>
            </w:rPr>
            <w:t>ulkomailla</w:t>
          </w:r>
          <w:r w:rsidR="0038237B" w:rsidRPr="0038237B">
            <w:rPr>
              <w:rStyle w:val="Otsikko1Char"/>
              <w:rFonts w:cs="Times New Roman"/>
              <w:b/>
              <w:szCs w:val="24"/>
            </w:rPr>
            <w:t xml:space="preserve"> s</w:t>
          </w:r>
          <w:r w:rsidR="0038237B">
            <w:rPr>
              <w:rStyle w:val="Otsikko1Char"/>
              <w:rFonts w:cs="Times New Roman"/>
              <w:b/>
              <w:szCs w:val="24"/>
            </w:rPr>
            <w:t>yntyneelle lapselle</w:t>
          </w:r>
        </w:sdtContent>
      </w:sdt>
    </w:p>
    <w:sdt>
      <w:sdtPr>
        <w:rPr>
          <w:rStyle w:val="Otsikko1Char"/>
          <w:rFonts w:cs="Times New Roman"/>
          <w:b/>
          <w:szCs w:val="24"/>
          <w:lang w:val="en-US"/>
        </w:rPr>
        <w:alias w:val="Country / Title in English"/>
        <w:tag w:val="Country / Title in English"/>
        <w:id w:val="2146699517"/>
        <w:lock w:val="sdtLocked"/>
        <w:placeholder>
          <w:docPart w:val="BC836DFD9CBA4E28A4584560B0EEC058"/>
        </w:placeholder>
        <w:text/>
      </w:sdtPr>
      <w:sdtEndPr>
        <w:rPr>
          <w:rStyle w:val="Kappaleenoletusfontti"/>
          <w:rFonts w:eastAsia="Times New Roman"/>
        </w:rPr>
      </w:sdtEndPr>
      <w:sdtContent>
        <w:p w14:paraId="61489134" w14:textId="25F2D3F8" w:rsidR="00082DFE" w:rsidRPr="0038237B" w:rsidRDefault="0038237B" w:rsidP="00543F66">
          <w:pPr>
            <w:pStyle w:val="POTSIKKO"/>
            <w:rPr>
              <w:lang w:val="en-US"/>
            </w:rPr>
          </w:pPr>
          <w:r>
            <w:rPr>
              <w:rStyle w:val="Otsikko1Char"/>
              <w:rFonts w:cs="Times New Roman"/>
              <w:b/>
              <w:szCs w:val="24"/>
              <w:lang w:val="en-US"/>
            </w:rPr>
            <w:t>Myanmar</w:t>
          </w:r>
          <w:r w:rsidR="00810134" w:rsidRPr="0038237B">
            <w:rPr>
              <w:rStyle w:val="Otsikko1Char"/>
              <w:rFonts w:cs="Times New Roman"/>
              <w:b/>
              <w:szCs w:val="24"/>
              <w:lang w:val="en-US"/>
            </w:rPr>
            <w:t xml:space="preserve"> / </w:t>
          </w:r>
          <w:r w:rsidR="00F03C43">
            <w:rPr>
              <w:rStyle w:val="Otsikko1Char"/>
              <w:rFonts w:cs="Times New Roman"/>
              <w:b/>
              <w:szCs w:val="24"/>
              <w:lang w:val="en-US"/>
            </w:rPr>
            <w:t xml:space="preserve">Applying for and renewing passport </w:t>
          </w:r>
          <w:r w:rsidR="00F71212">
            <w:rPr>
              <w:rStyle w:val="Otsikko1Char"/>
              <w:rFonts w:cs="Times New Roman"/>
              <w:b/>
              <w:szCs w:val="24"/>
              <w:lang w:val="en-US"/>
            </w:rPr>
            <w:t>abroad</w:t>
          </w:r>
          <w:r w:rsidR="00F03C43">
            <w:rPr>
              <w:rStyle w:val="Otsikko1Char"/>
              <w:rFonts w:cs="Times New Roman"/>
              <w:b/>
              <w:szCs w:val="24"/>
              <w:lang w:val="en-US"/>
            </w:rPr>
            <w:t xml:space="preserve">, </w:t>
          </w:r>
          <w:r w:rsidR="00DC77F2">
            <w:rPr>
              <w:rStyle w:val="Otsikko1Char"/>
              <w:rFonts w:cs="Times New Roman"/>
              <w:b/>
              <w:szCs w:val="24"/>
              <w:lang w:val="en-US"/>
            </w:rPr>
            <w:t>applying for a passport for children born abroad</w:t>
          </w:r>
        </w:p>
      </w:sdtContent>
    </w:sdt>
    <w:p w14:paraId="37F75C12" w14:textId="77777777" w:rsidR="00082DFE" w:rsidRDefault="00D2791C" w:rsidP="00082DFE">
      <w:pPr>
        <w:rPr>
          <w:b/>
        </w:rPr>
      </w:pPr>
      <w:r>
        <w:rPr>
          <w:b/>
        </w:rPr>
        <w:pict w14:anchorId="2A4FD476">
          <v:rect id="_x0000_i1026" style="width:0;height:1.5pt" o:hralign="center" o:hrstd="t" o:hr="t" fillcolor="#a0a0a0" stroked="f"/>
        </w:pict>
      </w:r>
    </w:p>
    <w:p w14:paraId="2793FE39"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790DB02574F248EF9A7287FB784E0EA7"/>
        </w:placeholder>
      </w:sdtPr>
      <w:sdtEndPr>
        <w:rPr>
          <w:rStyle w:val="Kappaleenoletusfontti"/>
          <w:color w:val="404040" w:themeColor="text1" w:themeTint="BF"/>
        </w:rPr>
      </w:sdtEndPr>
      <w:sdtContent>
        <w:sdt>
          <w:sdtPr>
            <w:alias w:val="Questions"/>
            <w:tag w:val="Fill in the questions here"/>
            <w:id w:val="353243802"/>
            <w:placeholder>
              <w:docPart w:val="FDB811D1C402434BA7A0A395C1CE2D69"/>
            </w:placeholder>
            <w:text w:multiLine="1"/>
          </w:sdtPr>
          <w:sdtEndPr/>
          <w:sdtContent>
            <w:p w14:paraId="738CA8D2" w14:textId="454CE277" w:rsidR="00810134" w:rsidRPr="001678AD" w:rsidRDefault="00F71212" w:rsidP="0038237B">
              <w:pPr>
                <w:pStyle w:val="Lainaus"/>
                <w:ind w:left="0"/>
                <w:jc w:val="left"/>
                <w:rPr>
                  <w:i w:val="0"/>
                  <w:iCs w:val="0"/>
                  <w:color w:val="000000" w:themeColor="text1"/>
                </w:rPr>
              </w:pPr>
              <w:r w:rsidRPr="00F71212">
                <w:t xml:space="preserve">1. Onko Myanmarin passin uusiminen mahdollista Myanmarin ulkomaan </w:t>
              </w:r>
              <w:r w:rsidR="007E3224">
                <w:t>edustuston</w:t>
              </w:r>
              <w:r w:rsidRPr="00F71212">
                <w:t xml:space="preserve"> kautta?</w:t>
              </w:r>
              <w:r w:rsidRPr="00F71212">
                <w:br/>
                <w:t>2. Mitä asiakirjoja Myanmarin passin uusimiseen ulkomaan edustuston kautta vaaditaan?</w:t>
              </w:r>
              <w:r w:rsidRPr="00F71212">
                <w:br/>
                <w:t>3. Mitä asiakirjoja alaikäiseltä Myanmarin kansalaiselta tai kansalaisen lapselta vaaditaan kansallisen passin saamiseksi? Jos lapsen vanhemmat ovat keskenään eri maiden kansalaisia, voiko lapsen vanhempi tai huoltaja, joka ei itse ole Myanmarin kansalainen, hankkia lapselle Myanmarin kansalaisuuden?  Voiko yksinhuoltaja hankkia lapselleen passin? Tarvitaanko alaikäiselle passin hankkimiseen molempien vanhempien tai huoltajien suostumus?</w:t>
              </w:r>
              <w:r w:rsidRPr="00F71212">
                <w:br/>
                <w:t>4.</w:t>
              </w:r>
              <w:r>
                <w:t xml:space="preserve"> </w:t>
              </w:r>
              <w:r w:rsidRPr="00F71212">
                <w:t xml:space="preserve">Voiko </w:t>
              </w:r>
              <w:r w:rsidR="00334599">
                <w:t xml:space="preserve">lapselle </w:t>
              </w:r>
              <w:r w:rsidRPr="00F71212">
                <w:t>Myanmarin passin hankkia Suomesta käsin vai edellyttääkö passin hakeminen tai vastaanottaminen lapsen läsnäoloa? Jos etäasiointi on mahdollista, kauanko passinhankkimisprosessi kestää?</w:t>
              </w:r>
            </w:p>
          </w:sdtContent>
        </w:sdt>
      </w:sdtContent>
    </w:sdt>
    <w:p w14:paraId="76357181" w14:textId="77777777" w:rsidR="00082DFE" w:rsidRPr="00A8295C" w:rsidRDefault="00082DFE" w:rsidP="00C348A3">
      <w:pPr>
        <w:pStyle w:val="Numeroimatonotsikko"/>
      </w:pPr>
      <w:proofErr w:type="spellStart"/>
      <w:r w:rsidRPr="00A8295C">
        <w:t>Questions</w:t>
      </w:r>
      <w:proofErr w:type="spellEnd"/>
    </w:p>
    <w:sdt>
      <w:sdtPr>
        <w:rPr>
          <w:rStyle w:val="KysymyksetChar"/>
          <w:lang w:val="en-US"/>
        </w:rPr>
        <w:alias w:val="Questions"/>
        <w:tag w:val="Fill in the questions here"/>
        <w:id w:val="-849104524"/>
        <w:lock w:val="sdtLocked"/>
        <w:placeholder>
          <w:docPart w:val="C27519F09DE444A09F3FE9467C1067B6"/>
        </w:placeholder>
        <w:text w:multiLine="1"/>
      </w:sdtPr>
      <w:sdtEndPr>
        <w:rPr>
          <w:rStyle w:val="KysymyksetChar"/>
        </w:rPr>
      </w:sdtEndPr>
      <w:sdtContent>
        <w:p w14:paraId="7B504D62" w14:textId="4DA2F4E9" w:rsidR="00082DFE" w:rsidRPr="00A010B6" w:rsidRDefault="00747C9C" w:rsidP="003C5382">
          <w:pPr>
            <w:pStyle w:val="Lainaus"/>
            <w:ind w:left="0"/>
            <w:jc w:val="left"/>
            <w:rPr>
              <w:rStyle w:val="KysymyksetChar"/>
              <w:lang w:val="en-US"/>
            </w:rPr>
          </w:pPr>
          <w:r w:rsidRPr="00C75668">
            <w:rPr>
              <w:rStyle w:val="KysymyksetChar"/>
              <w:lang w:val="en-US"/>
            </w:rPr>
            <w:t>1. Is it possible to renew a Myanmar passport through Myanmar’s embassies abroad?</w:t>
          </w:r>
          <w:r w:rsidRPr="00C75668">
            <w:rPr>
              <w:rStyle w:val="KysymyksetChar"/>
              <w:lang w:val="en-US"/>
            </w:rPr>
            <w:br/>
            <w:t>2. What documents are required in renewing a Myanmar passport through Myanmar’s embassies?</w:t>
          </w:r>
          <w:r w:rsidRPr="00C75668">
            <w:rPr>
              <w:rStyle w:val="KysymyksetChar"/>
              <w:lang w:val="en-US"/>
            </w:rPr>
            <w:br/>
            <w:t>3. What documents are required for a minor Myanmar citizen or citizen’s child to obtain a national passport? If the child’s parents are citizens of different countries, can the parent or guardian who is not a Myanmar citizen, obtain Myanmar citizenship for the child? Can a single parent obtain a passport for their child? Is the consent of both parents or guardians required to obtain a passport for a minor?</w:t>
          </w:r>
          <w:r w:rsidRPr="00C75668">
            <w:rPr>
              <w:rStyle w:val="KysymyksetChar"/>
              <w:lang w:val="en-US"/>
            </w:rPr>
            <w:br/>
            <w:t>4. Can a Myanmar passport for a child be obtained from Finland, or does the application or collection of the passport require the child’s physical presence? If remote application is possible, how long does the passport issuance process take?</w:t>
          </w:r>
          <w:r w:rsidRPr="00C75668">
            <w:rPr>
              <w:rStyle w:val="KysymyksetChar"/>
              <w:lang w:val="en-US"/>
            </w:rPr>
            <w:br/>
          </w:r>
        </w:p>
      </w:sdtContent>
    </w:sdt>
    <w:p w14:paraId="52B59B9E" w14:textId="77777777" w:rsidR="00082DFE" w:rsidRPr="00082DFE" w:rsidRDefault="00D2791C" w:rsidP="00082DFE">
      <w:pPr>
        <w:pStyle w:val="LeiptekstiMigri"/>
        <w:ind w:left="0"/>
        <w:rPr>
          <w:lang w:val="en-GB"/>
        </w:rPr>
      </w:pPr>
      <w:r>
        <w:rPr>
          <w:b/>
        </w:rPr>
        <w:pict w14:anchorId="5396746E">
          <v:rect id="_x0000_i1027" style="width:0;height:1.5pt" o:hralign="center" o:hrstd="t" o:hr="t" fillcolor="#a0a0a0" stroked="f"/>
        </w:pict>
      </w:r>
    </w:p>
    <w:p w14:paraId="04DCD336" w14:textId="0DB42187" w:rsidR="008179CE" w:rsidRPr="008179CE" w:rsidRDefault="00102994" w:rsidP="008179CE">
      <w:pPr>
        <w:pStyle w:val="Otsikko1"/>
      </w:pPr>
      <w:bookmarkStart w:id="0" w:name="_Hlk129259295"/>
      <w:r>
        <w:lastRenderedPageBreak/>
        <w:t>Onko Myanmarin passin uusiminen mahdollista Myanmarin ulkomaan edustuston kautta?</w:t>
      </w:r>
    </w:p>
    <w:p w14:paraId="4F6D7A64" w14:textId="5276EBAB" w:rsidR="000364C5" w:rsidRDefault="00C13A55" w:rsidP="000562C2">
      <w:pPr>
        <w:pStyle w:val="Numeroimatonotsikko"/>
      </w:pPr>
      <w:r>
        <w:t xml:space="preserve">Passin </w:t>
      </w:r>
      <w:r w:rsidR="00781834">
        <w:t>uusiminen ja siihen</w:t>
      </w:r>
      <w:r>
        <w:t xml:space="preserve"> liittyvät rajoitteet</w:t>
      </w:r>
    </w:p>
    <w:p w14:paraId="489D487B" w14:textId="77777777" w:rsidR="00331485" w:rsidRDefault="00781834" w:rsidP="008179CE">
      <w:r>
        <w:t>Myanmarin ulkomaan edustustojen konsulipalvelujen verkkosivujen tietojen mukaan Myanmarin kansalaisten on mahdollista hakea passin uusimista ulkomaan edustustossa.</w:t>
      </w:r>
      <w:r>
        <w:rPr>
          <w:rStyle w:val="Alaviitteenviite"/>
        </w:rPr>
        <w:footnoteReference w:id="1"/>
      </w:r>
      <w:r>
        <w:t xml:space="preserve"> </w:t>
      </w:r>
      <w:r w:rsidRPr="00F36066">
        <w:t>Suomessa ei ole Myanmarin edustustoa, vaan asiointi tapahtuu Myanmarin Berliinin suurlähetystössä.</w:t>
      </w:r>
      <w:r>
        <w:rPr>
          <w:rStyle w:val="Alaviitteenviite"/>
        </w:rPr>
        <w:footnoteReference w:id="2"/>
      </w:r>
      <w:r w:rsidR="00331485">
        <w:t xml:space="preserve"> </w:t>
      </w:r>
    </w:p>
    <w:p w14:paraId="644CCE07" w14:textId="0B768CF3" w:rsidR="00331485" w:rsidRDefault="000364C5" w:rsidP="008179CE">
      <w:r w:rsidRPr="00EF2067">
        <w:t xml:space="preserve">Myanmarin passien </w:t>
      </w:r>
      <w:r w:rsidR="00EF2067" w:rsidRPr="00EF2067">
        <w:t>sekä</w:t>
      </w:r>
      <w:r w:rsidRPr="00EF2067">
        <w:t xml:space="preserve"> muiden asiakirjojen myöntämiskäytänteisiin on</w:t>
      </w:r>
      <w:r w:rsidR="00781834">
        <w:t xml:space="preserve"> kuitenkin</w:t>
      </w:r>
      <w:r w:rsidRPr="00EF2067">
        <w:t xml:space="preserve"> liittynyt vuoden 2021 sotilasvallankaappauksen jälkeen</w:t>
      </w:r>
      <w:r w:rsidR="00EF2067" w:rsidRPr="00EF2067">
        <w:t xml:space="preserve"> erilaisia</w:t>
      </w:r>
      <w:r w:rsidRPr="00EF2067">
        <w:t xml:space="preserve"> rajoitteita. Sotilasjuntan olettamiin vastustajiin kohdistuvat rajoitustoimet yhdessä kompleksisen ja tehottoman byrokratian </w:t>
      </w:r>
      <w:r w:rsidR="00EF2067">
        <w:t>sekä</w:t>
      </w:r>
      <w:r w:rsidRPr="00EF2067">
        <w:t xml:space="preserve"> endeemisen korruption kanssa ovat johtaneet asiakirjojen hankkimisessa useisiin käytännön ongelmiin</w:t>
      </w:r>
      <w:r w:rsidR="002A39EB">
        <w:t>, epävarmuuksiin</w:t>
      </w:r>
      <w:r w:rsidRPr="00EF2067">
        <w:t xml:space="preserve"> ja viivästyksiin, j</w:t>
      </w:r>
      <w:r w:rsidR="002A39EB">
        <w:t>oiden seurauksena monille</w:t>
      </w:r>
      <w:r w:rsidRPr="00EF2067">
        <w:t xml:space="preserve"> ulkomailla oleskeleville myanmarilaisille asiakirjojen hankkiminen ja uusiminen on ollut vaikeaa.</w:t>
      </w:r>
      <w:r w:rsidRPr="00EF2067">
        <w:rPr>
          <w:rStyle w:val="Alaviitteenviite"/>
        </w:rPr>
        <w:footnoteReference w:id="3"/>
      </w:r>
      <w:r w:rsidR="00EF2067">
        <w:t xml:space="preserve"> </w:t>
      </w:r>
    </w:p>
    <w:p w14:paraId="2D033523" w14:textId="0BF00CB7" w:rsidR="008179CE" w:rsidRDefault="00EF2067" w:rsidP="008179CE">
      <w:r>
        <w:t>M</w:t>
      </w:r>
      <w:r w:rsidR="00C13A55" w:rsidRPr="00A544C1">
        <w:t>yös</w:t>
      </w:r>
      <w:r w:rsidR="00C13A55">
        <w:t xml:space="preserve"> kansalaisten</w:t>
      </w:r>
      <w:r w:rsidR="00C13A55" w:rsidRPr="00A544C1">
        <w:t xml:space="preserve"> y</w:t>
      </w:r>
      <w:r w:rsidR="00C13A55">
        <w:t>leinen haluttomuus olla tekemisissä sotilashallinnon viranomaisten kanssa</w:t>
      </w:r>
      <w:r w:rsidR="00A501C0">
        <w:t xml:space="preserve"> turvallisuussyistä</w:t>
      </w:r>
      <w:r w:rsidR="00C13A55">
        <w:t xml:space="preserve"> on asettanut </w:t>
      </w:r>
      <w:r w:rsidR="00A501C0">
        <w:t xml:space="preserve">käytännön </w:t>
      </w:r>
      <w:r w:rsidR="00C13A55">
        <w:t>rajoitteita virallisten asiakirjojen, kuten passien, uusimiselle.</w:t>
      </w:r>
      <w:r w:rsidR="00C13A55">
        <w:rPr>
          <w:rStyle w:val="Alaviitteenviite"/>
        </w:rPr>
        <w:footnoteReference w:id="4"/>
      </w:r>
      <w:r w:rsidR="00036D03">
        <w:t xml:space="preserve"> </w:t>
      </w:r>
      <w:proofErr w:type="spellStart"/>
      <w:r w:rsidR="00781834">
        <w:t>The</w:t>
      </w:r>
      <w:proofErr w:type="spellEnd"/>
      <w:r w:rsidR="00781834">
        <w:t xml:space="preserve"> </w:t>
      </w:r>
      <w:proofErr w:type="spellStart"/>
      <w:r w:rsidR="00781834">
        <w:t>Diplomat</w:t>
      </w:r>
      <w:proofErr w:type="spellEnd"/>
      <w:r w:rsidR="00781834">
        <w:t xml:space="preserve"> -median artikkelin mukaan laillisesti ulkomailla oleskelevien </w:t>
      </w:r>
      <w:r w:rsidR="002A39EB">
        <w:t>myanmarilaisten</w:t>
      </w:r>
      <w:r w:rsidR="00781834">
        <w:t xml:space="preserve"> kohdalla pelko mahdollisesta asevelvollisuuteen kutsumisesta estää monia uusimasta passejaan.</w:t>
      </w:r>
      <w:r w:rsidR="00781834">
        <w:rPr>
          <w:rStyle w:val="Alaviitteenviite"/>
        </w:rPr>
        <w:footnoteReference w:id="5"/>
      </w:r>
      <w:r w:rsidR="00781834">
        <w:t xml:space="preserve"> Sotilasjuntta on myös uhannut oikeudellisia toimia kutsuntoja välttelevien nuorten perheenjäseniä kohtaan, mihin voi sisältyä esimerkiksi vangitsemisia ja omaisuuden takavarikointia.</w:t>
      </w:r>
      <w:r w:rsidR="00781834">
        <w:rPr>
          <w:rStyle w:val="Alaviitteenviite"/>
        </w:rPr>
        <w:footnoteReference w:id="6"/>
      </w:r>
      <w:r w:rsidR="00781834">
        <w:t xml:space="preserve"> </w:t>
      </w:r>
      <w:r w:rsidR="008179CE">
        <w:t>YK:n erityisraportoijan mukaan sotilasjuntalla on rajalliset keinot vaikuttaa suoraan ulkomailla oleviin poliittisten vastustajiensa toimintaan, joten se on kohdistanut näiden Myanmarissa asuviin perheenjäseniin häirintää ja pidätyksiä. Ulkomailla oleskelevat poliittiset- ja ihmisoikeusaktivistit ovat toistuvasti raportoineet pelkäävänsä Myanmarissa asuvien perheenjäsentensä puolesta.</w:t>
      </w:r>
      <w:r w:rsidR="008179CE">
        <w:rPr>
          <w:rStyle w:val="Alaviitteenviite"/>
        </w:rPr>
        <w:footnoteReference w:id="7"/>
      </w:r>
      <w:r w:rsidR="008179CE">
        <w:t xml:space="preserve"> </w:t>
      </w:r>
      <w:r w:rsidR="006158B9">
        <w:t>P</w:t>
      </w:r>
      <w:r w:rsidR="008179CE" w:rsidRPr="00097871">
        <w:t xml:space="preserve">assin uusimisprosessissa </w:t>
      </w:r>
      <w:r w:rsidR="006158B9">
        <w:t>vaaditaan</w:t>
      </w:r>
      <w:r w:rsidR="008179CE">
        <w:t xml:space="preserve"> tarkkoja tietoja hakijan lisäksi myös</w:t>
      </w:r>
      <w:r w:rsidR="00331485">
        <w:t xml:space="preserve"> tämän</w:t>
      </w:r>
      <w:r w:rsidR="008179CE">
        <w:t xml:space="preserve"> perheenjäsenistä ja näiden osoitteista</w:t>
      </w:r>
      <w:r w:rsidR="008179CE" w:rsidRPr="00097871">
        <w:t>.</w:t>
      </w:r>
      <w:r w:rsidR="008179CE">
        <w:rPr>
          <w:rStyle w:val="Alaviitteenviite"/>
        </w:rPr>
        <w:footnoteReference w:id="8"/>
      </w:r>
    </w:p>
    <w:p w14:paraId="27A8C782" w14:textId="0BB24F1D" w:rsidR="00091568" w:rsidRDefault="00091568" w:rsidP="00091568">
      <w:r>
        <w:t>Medialähteiden mukaan sotilasjuntta on erilaisin rajoituksin pyrkinyt vaikeuttamaan ja estämään</w:t>
      </w:r>
      <w:r w:rsidR="00186EBF">
        <w:t xml:space="preserve"> erityisesti</w:t>
      </w:r>
      <w:r>
        <w:t xml:space="preserve"> oletettujen vastustajiensa ja asevelvollisuusikäisten nuorten matkustamista </w:t>
      </w:r>
      <w:r w:rsidR="00781834">
        <w:t>sekä</w:t>
      </w:r>
      <w:r>
        <w:t xml:space="preserve"> matkustusasiakirjojen </w:t>
      </w:r>
      <w:r w:rsidR="00781834">
        <w:t>hankintaa</w:t>
      </w:r>
      <w:r>
        <w:t>.</w:t>
      </w:r>
      <w:r>
        <w:rPr>
          <w:rStyle w:val="Alaviitteenviite"/>
        </w:rPr>
        <w:footnoteReference w:id="9"/>
      </w:r>
      <w:r>
        <w:t xml:space="preserve"> Ajoittain se on myös keskeyttänyt passien myöntämisen ja uusimisen kokonaan</w:t>
      </w:r>
      <w:r w:rsidR="00186EBF">
        <w:t>.</w:t>
      </w:r>
      <w:r>
        <w:t xml:space="preserve"> </w:t>
      </w:r>
      <w:r w:rsidR="00186EBF">
        <w:t>E</w:t>
      </w:r>
      <w:r>
        <w:t xml:space="preserve">simerkiksi </w:t>
      </w:r>
      <w:r w:rsidRPr="00642920">
        <w:t xml:space="preserve">tammikuussa 2023 </w:t>
      </w:r>
      <w:proofErr w:type="spellStart"/>
      <w:r w:rsidRPr="00642920">
        <w:t>Irrawaddy</w:t>
      </w:r>
      <w:proofErr w:type="spellEnd"/>
      <w:r w:rsidRPr="00642920">
        <w:t xml:space="preserve"> uutisoi</w:t>
      </w:r>
      <w:r>
        <w:t>,</w:t>
      </w:r>
      <w:r w:rsidRPr="00642920">
        <w:t xml:space="preserve"> </w:t>
      </w:r>
      <w:r>
        <w:t>ettei sotilasjuntta hyväksynyt uusia passihakemuksia. Artikkelin mukaan sotilasjuntta pyrki passiprosessien vaikeuttamisen kautta muun muassa estämään poliittisten vastustajiensa poistumisen maasta ja yritti estää siirtotyöläisten vastarintaliikkeelle antamaa tukea. Artikkelissa haastatellun työoikeusaktivistin mukaan esimerkiksi Malesiassa olevista myanmarilaisista siirtotyöläisistä suurin osa lahjoitti rahaa vastarintaliikkeelle.</w:t>
      </w:r>
      <w:r>
        <w:rPr>
          <w:rStyle w:val="Alaviitteenviite"/>
        </w:rPr>
        <w:footnoteReference w:id="10"/>
      </w:r>
      <w:r>
        <w:t xml:space="preserve"> </w:t>
      </w:r>
    </w:p>
    <w:p w14:paraId="5291B69E" w14:textId="70AD3BD1" w:rsidR="008179CE" w:rsidRDefault="008179CE" w:rsidP="00091568">
      <w:r w:rsidRPr="00FE5095">
        <w:t>France24 -median helmikuussa 2025 päivätyn artikkelin mukaan asevelvollisuusikäiste</w:t>
      </w:r>
      <w:r>
        <w:t xml:space="preserve">n ei ole enää mahdollista poistua laillisesti maasta ilman erikseen haettua poistumislupaa. Aiemmin </w:t>
      </w:r>
      <w:r>
        <w:lastRenderedPageBreak/>
        <w:t>kymmenien tuhansien nuorten on arvioitu paenneen maasta kutsuntoja vältelläkseen.</w:t>
      </w:r>
      <w:r>
        <w:rPr>
          <w:rStyle w:val="Alaviitteenviite"/>
        </w:rPr>
        <w:footnoteReference w:id="11"/>
      </w:r>
      <w:r>
        <w:t xml:space="preserve"> RFA raportoi syyskuussa 2024 että sotilasjuntan ilmoituksen mukaan kaikkien lyhytaikaisella opiskelijaviisumilla Thaimaassa oleskelevien opiskelijoiden tuli palata Myanmariin passinsa uusimiseksi.</w:t>
      </w:r>
      <w:r>
        <w:rPr>
          <w:rStyle w:val="Alaviitteenviite"/>
        </w:rPr>
        <w:footnoteReference w:id="12"/>
      </w:r>
    </w:p>
    <w:p w14:paraId="25568E59" w14:textId="54B48659" w:rsidR="007E3224" w:rsidRDefault="00036D03" w:rsidP="00145DAC">
      <w:r>
        <w:t xml:space="preserve">Sotilasjuntta on </w:t>
      </w:r>
      <w:r w:rsidR="007E3224">
        <w:t xml:space="preserve">myös </w:t>
      </w:r>
      <w:r>
        <w:t>kieltäytynyt myöntämästä passeja ulkomailla oleskeleville demokratia-aktivisteille ja</w:t>
      </w:r>
      <w:r w:rsidR="00781834">
        <w:t xml:space="preserve"> nk.</w:t>
      </w:r>
      <w:r>
        <w:t xml:space="preserve"> kansalaistottelemattomuusliikkeeseen osallistuneille henkilöille,</w:t>
      </w:r>
      <w:r>
        <w:rPr>
          <w:rStyle w:val="Alaviitteenviite"/>
        </w:rPr>
        <w:footnoteReference w:id="13"/>
      </w:r>
      <w:r>
        <w:t xml:space="preserve"> sekä peruuttanut ulkomailla oleskelevien </w:t>
      </w:r>
      <w:r w:rsidR="00CF68D8">
        <w:t xml:space="preserve">listaamiensa </w:t>
      </w:r>
      <w:r>
        <w:t>poliittisten vastustajien passeja, monissa tapauksissa ilman erillistä ilmoitusta.</w:t>
      </w:r>
      <w:r>
        <w:rPr>
          <w:rStyle w:val="Alaviitteenviite"/>
          <w:lang w:val="en-US"/>
        </w:rPr>
        <w:footnoteReference w:id="14"/>
      </w:r>
      <w:r>
        <w:t xml:space="preserve"> </w:t>
      </w:r>
      <w:r w:rsidRPr="001238DE">
        <w:t xml:space="preserve">Radio </w:t>
      </w:r>
      <w:proofErr w:type="spellStart"/>
      <w:r w:rsidRPr="001238DE">
        <w:t>Free</w:t>
      </w:r>
      <w:proofErr w:type="spellEnd"/>
      <w:r w:rsidRPr="001238DE">
        <w:t xml:space="preserve"> Asia (RFA) -median marrasku</w:t>
      </w:r>
      <w:r>
        <w:t>ussa 2024 julkaistun artikkelin mukaan Myanmarin ulkomaan edustustot olivat kieltäytyneen uusimasta passeja, tai joissain tapauksissa uusineet niitä vasta yksityiskohtaisten perhetaustaan kohdistuneiden tarkastusten jälkeen sekä vaatineet passin uusijoita allekirjoittamaan erillisiä sitoumuksia olla osallistumatta poliittiseen toimintaan.</w:t>
      </w:r>
      <w:r>
        <w:rPr>
          <w:rStyle w:val="Alaviitteenviite"/>
        </w:rPr>
        <w:footnoteReference w:id="15"/>
      </w:r>
      <w:r w:rsidR="00CF68D8">
        <w:t xml:space="preserve"> </w:t>
      </w:r>
      <w:r w:rsidR="00C13A55">
        <w:t>Saksassa</w:t>
      </w:r>
      <w:r w:rsidR="00363250" w:rsidRPr="00363250">
        <w:t xml:space="preserve"> toim</w:t>
      </w:r>
      <w:r w:rsidR="00363250">
        <w:t xml:space="preserve">ivan </w:t>
      </w:r>
      <w:proofErr w:type="spellStart"/>
      <w:r w:rsidR="00363250" w:rsidRPr="00363250">
        <w:t>German</w:t>
      </w:r>
      <w:proofErr w:type="spellEnd"/>
      <w:r w:rsidR="00363250" w:rsidRPr="00363250">
        <w:t xml:space="preserve"> </w:t>
      </w:r>
      <w:proofErr w:type="spellStart"/>
      <w:r w:rsidR="00363250" w:rsidRPr="00363250">
        <w:t>Solidarity</w:t>
      </w:r>
      <w:proofErr w:type="spellEnd"/>
      <w:r w:rsidR="00363250" w:rsidRPr="00363250">
        <w:t xml:space="preserve"> Myanmar -kansalaisjärjestön </w:t>
      </w:r>
      <w:r w:rsidR="00363250">
        <w:t xml:space="preserve">mukaan Myanmarin ulkomaan edustustot ovat </w:t>
      </w:r>
      <w:r w:rsidR="000364C5">
        <w:t>myös</w:t>
      </w:r>
      <w:r w:rsidR="00363250">
        <w:t xml:space="preserve"> takavarikoineet </w:t>
      </w:r>
      <w:r w:rsidR="000364C5">
        <w:t xml:space="preserve">poliittisesti aktiivisten henkilöiden </w:t>
      </w:r>
      <w:r w:rsidR="00363250">
        <w:t xml:space="preserve">passeja ja perineet </w:t>
      </w:r>
      <w:r w:rsidR="000364C5">
        <w:t xml:space="preserve">näiltä </w:t>
      </w:r>
      <w:r w:rsidR="00C13A55">
        <w:t xml:space="preserve">kohtuuttomia </w:t>
      </w:r>
      <w:r w:rsidR="00363250">
        <w:t>maksuja.</w:t>
      </w:r>
      <w:r w:rsidR="00363250">
        <w:rPr>
          <w:rStyle w:val="Alaviitteenviite"/>
        </w:rPr>
        <w:footnoteReference w:id="16"/>
      </w:r>
    </w:p>
    <w:p w14:paraId="42BF65D7" w14:textId="056226A2" w:rsidR="00145DAC" w:rsidRDefault="007569FE" w:rsidP="007E3224">
      <w:r>
        <w:t>K</w:t>
      </w:r>
      <w:r w:rsidR="00145DAC">
        <w:t xml:space="preserve">orruption taso on Myanmarissa korkea, ja usein passin </w:t>
      </w:r>
      <w:r w:rsidR="00157EA0">
        <w:t>hankkiminen edellyttää</w:t>
      </w:r>
      <w:r w:rsidR="00145DAC">
        <w:t xml:space="preserve"> lahjusten maksamista viranomaisille. </w:t>
      </w:r>
      <w:proofErr w:type="spellStart"/>
      <w:r>
        <w:t>DFA</w:t>
      </w:r>
      <w:r w:rsidR="00F5048D">
        <w:t>T:n</w:t>
      </w:r>
      <w:proofErr w:type="spellEnd"/>
      <w:r w:rsidR="00F5048D">
        <w:t xml:space="preserve"> saamien</w:t>
      </w:r>
      <w:r>
        <w:t xml:space="preserve"> tietojen mukaan r</w:t>
      </w:r>
      <w:r w:rsidR="007E3224">
        <w:t xml:space="preserve">iittävän suurilla lahjuksilla </w:t>
      </w:r>
      <w:r w:rsidR="00F5048D">
        <w:t>voidaan</w:t>
      </w:r>
      <w:r w:rsidR="007E3224">
        <w:t xml:space="preserve"> </w:t>
      </w:r>
      <w:r w:rsidR="00F5048D">
        <w:t xml:space="preserve">tyypillisesti </w:t>
      </w:r>
      <w:r w:rsidR="007E3224">
        <w:t xml:space="preserve">ohittaa </w:t>
      </w:r>
      <w:r w:rsidR="0077657B">
        <w:t>monia</w:t>
      </w:r>
      <w:r>
        <w:t xml:space="preserve"> </w:t>
      </w:r>
      <w:r w:rsidR="007E3224">
        <w:t>virallisia vaatimuksia passin uusimiseksi</w:t>
      </w:r>
      <w:r w:rsidR="00F5048D">
        <w:t>, mikä voi koskea myös joidenkin Myanmarin ulkomaan edustustojen passitoimistojen toimintaa.</w:t>
      </w:r>
      <w:r w:rsidR="00145DAC">
        <w:rPr>
          <w:rStyle w:val="Alaviitteenviite"/>
        </w:rPr>
        <w:footnoteReference w:id="17"/>
      </w:r>
    </w:p>
    <w:p w14:paraId="58BFE451" w14:textId="29FA849C" w:rsidR="00DC6A9D" w:rsidRDefault="00DC6A9D" w:rsidP="00DC6A9D"/>
    <w:p w14:paraId="211B33D5" w14:textId="2D9BC02E" w:rsidR="00DC6A9D" w:rsidRPr="00DC6A9D" w:rsidRDefault="00DC6A9D" w:rsidP="00DC6A9D">
      <w:pPr>
        <w:pStyle w:val="Numeroimatonotsikko"/>
      </w:pPr>
      <w:r>
        <w:t xml:space="preserve">Sotilasjuntan siirtotyöläisille asettama </w:t>
      </w:r>
      <w:r w:rsidR="002A39EB">
        <w:t>vero ulkomailta hankituista tuloista</w:t>
      </w:r>
      <w:r>
        <w:t xml:space="preserve"> ja rahalähetysvaatimukset</w:t>
      </w:r>
    </w:p>
    <w:p w14:paraId="445AEFB1" w14:textId="2170D5AB" w:rsidR="004D56C6" w:rsidRDefault="00DC6A9D" w:rsidP="007913CF">
      <w:r>
        <w:t>Medialähteiden mukaan talouspakotteiden seurauksena</w:t>
      </w:r>
      <w:r w:rsidR="00186EBF">
        <w:t xml:space="preserve"> rahoitusvaikeuksista</w:t>
      </w:r>
      <w:r>
        <w:t xml:space="preserve"> ja ulkomaisen valuutan </w:t>
      </w:r>
      <w:r w:rsidR="00873A92">
        <w:t>puutteesta</w:t>
      </w:r>
      <w:r w:rsidR="00186EBF">
        <w:t xml:space="preserve"> kärsivä sotilasjuntta on </w:t>
      </w:r>
      <w:r>
        <w:t>kuitenkin</w:t>
      </w:r>
      <w:r w:rsidR="00186EBF">
        <w:t xml:space="preserve"> pyrkinyt</w:t>
      </w:r>
      <w:r>
        <w:t xml:space="preserve"> </w:t>
      </w:r>
      <w:r w:rsidR="00186EBF">
        <w:t xml:space="preserve">keräämään </w:t>
      </w:r>
      <w:r>
        <w:t xml:space="preserve">sodankäyntiin </w:t>
      </w:r>
      <w:r w:rsidR="00186EBF">
        <w:t xml:space="preserve">rahaa ulkomailla oleskelevilta kansalaisilta </w:t>
      </w:r>
      <w:r>
        <w:t>s</w:t>
      </w:r>
      <w:r w:rsidR="00186EBF">
        <w:t>iirtotyöläisiin kohdistuvien verojen ja rahalähetys</w:t>
      </w:r>
      <w:r>
        <w:t>vaatimusten</w:t>
      </w:r>
      <w:r w:rsidR="00186EBF">
        <w:t xml:space="preserve"> kautta.</w:t>
      </w:r>
      <w:r w:rsidR="00186EBF">
        <w:rPr>
          <w:rStyle w:val="Alaviitteenviite"/>
        </w:rPr>
        <w:footnoteReference w:id="18"/>
      </w:r>
      <w:r>
        <w:t xml:space="preserve"> Medialähteiden mukaan </w:t>
      </w:r>
      <w:r w:rsidR="0041475C">
        <w:t>huhtikuun</w:t>
      </w:r>
      <w:r w:rsidR="00DD4D1E">
        <w:t xml:space="preserve"> 2023 verolakiuudistuksen </w:t>
      </w:r>
      <w:r w:rsidR="0041475C">
        <w:t>jälkeen</w:t>
      </w:r>
      <w:r w:rsidR="00D02143">
        <w:t xml:space="preserve"> sotilasjuntta ilmoitti, että ulkomailla työskentelevien kansalaisten tulee </w:t>
      </w:r>
      <w:r w:rsidR="00DD4D1E">
        <w:t xml:space="preserve">maksaa ulkomailla hankkimistaan tuloista </w:t>
      </w:r>
      <w:r w:rsidR="002A39EB">
        <w:t>veroa</w:t>
      </w:r>
      <w:r w:rsidR="00DD4D1E">
        <w:t xml:space="preserve"> Myanmarin valtiolle. </w:t>
      </w:r>
      <w:r w:rsidR="00145DAC">
        <w:t>Ulkomaan edustuston kautta passia hakiessa p</w:t>
      </w:r>
      <w:r w:rsidR="00D02143">
        <w:t>assihakemuksen yhteydessä</w:t>
      </w:r>
      <w:r w:rsidR="00DD4D1E">
        <w:t xml:space="preserve"> tulee</w:t>
      </w:r>
      <w:r w:rsidR="00145DAC">
        <w:t xml:space="preserve"> ilmoittaa </w:t>
      </w:r>
      <w:r w:rsidR="00BC11DE">
        <w:t>tiedot maksetuista veroista.</w:t>
      </w:r>
      <w:r w:rsidR="00145DAC">
        <w:t xml:space="preserve"> </w:t>
      </w:r>
      <w:r w:rsidR="00BC11DE">
        <w:t>Maksu</w:t>
      </w:r>
      <w:r w:rsidR="002A39EB">
        <w:t>todistuksen</w:t>
      </w:r>
      <w:r w:rsidR="000B41E5">
        <w:t xml:space="preserve"> puuttuminen voi johtaa passin peruuttamiseen tai uuden passin myöntämättä jättämiseen, matkustusrajoituksiin sekä </w:t>
      </w:r>
      <w:r w:rsidR="00F26E9E">
        <w:t>oikeussyytteisiin</w:t>
      </w:r>
      <w:r w:rsidR="000B41E5">
        <w:t xml:space="preserve"> Myanmarissa.</w:t>
      </w:r>
      <w:r w:rsidR="000B41E5">
        <w:rPr>
          <w:rStyle w:val="Alaviitteenviite"/>
        </w:rPr>
        <w:footnoteReference w:id="19"/>
      </w:r>
    </w:p>
    <w:p w14:paraId="40AB59A3" w14:textId="2D01B148" w:rsidR="00BC11DE" w:rsidRDefault="00EE7150" w:rsidP="00145DAC">
      <w:r>
        <w:t xml:space="preserve">East Asia Forumin artikkelin mukaan </w:t>
      </w:r>
      <w:r w:rsidR="00DD4D1E" w:rsidRPr="00EC33B3">
        <w:t xml:space="preserve">Myanmarin </w:t>
      </w:r>
      <w:r w:rsidR="00BC11DE">
        <w:t xml:space="preserve">veron suuruus </w:t>
      </w:r>
      <w:r w:rsidR="00DD4D1E" w:rsidRPr="00EC33B3">
        <w:t>ulkomailla työskenteleviltä kansalaisilta on joko kiinteä 2 prosenttia kokonaisansioista tai</w:t>
      </w:r>
      <w:r w:rsidR="00411267">
        <w:t xml:space="preserve"> vaihtoehtoisesti</w:t>
      </w:r>
      <w:r w:rsidR="00DD4D1E" w:rsidRPr="00EC33B3">
        <w:t xml:space="preserve"> </w:t>
      </w:r>
      <w:r w:rsidR="00DD4D1E" w:rsidRPr="003504BC">
        <w:t xml:space="preserve">enintään 25 </w:t>
      </w:r>
      <w:r w:rsidR="00DD4D1E" w:rsidRPr="00EC33B3">
        <w:t>prosenttia</w:t>
      </w:r>
      <w:r w:rsidR="00145DAC">
        <w:t xml:space="preserve"> henkilön</w:t>
      </w:r>
      <w:r w:rsidR="003504BC">
        <w:t xml:space="preserve"> </w:t>
      </w:r>
      <w:r w:rsidR="00DD4D1E" w:rsidRPr="00EC33B3">
        <w:t>verotettavista tuloista</w:t>
      </w:r>
      <w:r w:rsidR="00411267">
        <w:t xml:space="preserve"> laissa määriteltyjen</w:t>
      </w:r>
      <w:r w:rsidR="00DD4D1E" w:rsidRPr="00EC33B3">
        <w:t xml:space="preserve"> verovähennysten jälkeen, riippuen siitä, kum</w:t>
      </w:r>
      <w:r w:rsidR="00DD4D1E">
        <w:t xml:space="preserve">man laskutavan mukaan veromäärä </w:t>
      </w:r>
      <w:r w:rsidR="00DD4D1E" w:rsidRPr="00EC33B3">
        <w:t>on pienempi</w:t>
      </w:r>
      <w:r w:rsidR="00DD4D1E">
        <w:t>.</w:t>
      </w:r>
      <w:r w:rsidR="00BC11DE" w:rsidRPr="00BC11DE">
        <w:t xml:space="preserve"> </w:t>
      </w:r>
      <w:r w:rsidR="00BC11DE">
        <w:t xml:space="preserve">Artikkelin mukaan verotuksen osittaisena motiivina on myös rangaista ulkomailla oleskelevia siirtotyöläisiä, jotka </w:t>
      </w:r>
      <w:r w:rsidR="00E63239">
        <w:t>sotilasjuntta</w:t>
      </w:r>
      <w:r w:rsidR="00BC11DE">
        <w:t xml:space="preserve"> näkee merkittävinä taloudellisina tukijoina aseellisille vastarintaliikkeille.</w:t>
      </w:r>
      <w:r w:rsidR="00DD4D1E">
        <w:rPr>
          <w:rStyle w:val="Alaviitteenviite"/>
        </w:rPr>
        <w:footnoteReference w:id="20"/>
      </w:r>
    </w:p>
    <w:p w14:paraId="4DD13B47" w14:textId="0FBE5FA6" w:rsidR="00BC11DE" w:rsidRDefault="004D56C6" w:rsidP="00145DAC">
      <w:r>
        <w:lastRenderedPageBreak/>
        <w:t>Joidenkin medialähteiden mukaan op</w:t>
      </w:r>
      <w:r w:rsidR="00145DAC" w:rsidRPr="00B24167">
        <w:t xml:space="preserve">iskelijat </w:t>
      </w:r>
      <w:r>
        <w:t>voivat saada vapautuksen</w:t>
      </w:r>
      <w:r w:rsidR="00145DAC">
        <w:t xml:space="preserve"> </w:t>
      </w:r>
      <w:r w:rsidR="00BC11DE">
        <w:t>tuloverosta</w:t>
      </w:r>
      <w:r w:rsidR="00145DAC">
        <w:t>, jos pystyvät todistamaan opiskelujensa jatkumisen</w:t>
      </w:r>
      <w:r>
        <w:t>.</w:t>
      </w:r>
      <w:r w:rsidR="00145DAC">
        <w:t xml:space="preserve"> </w:t>
      </w:r>
      <w:r>
        <w:t>L</w:t>
      </w:r>
      <w:r w:rsidR="00145DAC">
        <w:t>isäksi verovelvollisen henkilön elättämät perheenjäsenet (ml. puoliso, vanhemmat, lapset) voivat saada vapautuksen toimittamalla tarvittavia asiakirjoja (</w:t>
      </w:r>
      <w:r w:rsidR="00873A92">
        <w:t xml:space="preserve">ml. </w:t>
      </w:r>
      <w:r w:rsidR="00145DAC">
        <w:t>kotitalousrekisteritodistus, syntymätodistus, avioliittotodistus).</w:t>
      </w:r>
      <w:r>
        <w:rPr>
          <w:rStyle w:val="Alaviitteenviite"/>
        </w:rPr>
        <w:footnoteReference w:id="21"/>
      </w:r>
      <w:r w:rsidR="00BC11DE">
        <w:t xml:space="preserve"> </w:t>
      </w:r>
    </w:p>
    <w:p w14:paraId="166B5AAF" w14:textId="27D2674A" w:rsidR="00090C9D" w:rsidRDefault="00352370" w:rsidP="00145DAC">
      <w:r>
        <w:t>Medialähteiden mukaan s</w:t>
      </w:r>
      <w:r w:rsidRPr="00352370">
        <w:t>yyskuussa 2023 tuli v</w:t>
      </w:r>
      <w:r>
        <w:t>oimaan</w:t>
      </w:r>
      <w:r w:rsidR="00145DAC">
        <w:t xml:space="preserve"> myös</w:t>
      </w:r>
      <w:r>
        <w:t xml:space="preserve"> siirtotyöläisiä koskeva säädös, jonka mukaan ulkomailla työskentelevien Myanmarin kansalaisten tulee ohjata vähintään 25 prosenttia ulkomailla hankituista tuloistaan rahalähetyksinä Myanmariin maan pankkijärjestelmän kautta.</w:t>
      </w:r>
      <w:r w:rsidR="00420993">
        <w:rPr>
          <w:rStyle w:val="Alaviitteenviite"/>
        </w:rPr>
        <w:footnoteReference w:id="22"/>
      </w:r>
    </w:p>
    <w:p w14:paraId="51BCBCB4" w14:textId="77777777" w:rsidR="00A92011" w:rsidRPr="00145DAC" w:rsidRDefault="00A92011" w:rsidP="00145DAC"/>
    <w:p w14:paraId="2F860ED9" w14:textId="5AFED03E" w:rsidR="00F36066" w:rsidRDefault="0038237B" w:rsidP="000E037A">
      <w:pPr>
        <w:pStyle w:val="Otsikko1"/>
      </w:pPr>
      <w:r w:rsidRPr="0065198F">
        <w:t xml:space="preserve">Mitä asiakirjoja Myanmarin passin </w:t>
      </w:r>
      <w:r w:rsidR="000562C2">
        <w:t>uusimiseen ulkomaan edustuston kautta</w:t>
      </w:r>
      <w:r w:rsidRPr="0065198F">
        <w:t xml:space="preserve"> </w:t>
      </w:r>
      <w:r w:rsidR="000562C2">
        <w:t>vaaditaan</w:t>
      </w:r>
      <w:r w:rsidRPr="0065198F">
        <w:t>?</w:t>
      </w:r>
    </w:p>
    <w:p w14:paraId="4B554B61" w14:textId="1D7C9163" w:rsidR="00CD2FF0" w:rsidRDefault="005E7820" w:rsidP="005E7820">
      <w:r>
        <w:t xml:space="preserve">Passin uusimiseen ulkomaan edustuston kautta vaadittavista asiakirjoista löytyi tämän kyselyvastauksen laatimisen hetkellä </w:t>
      </w:r>
      <w:r w:rsidR="005F57EB">
        <w:t>englannin kielellä</w:t>
      </w:r>
      <w:r>
        <w:t xml:space="preserve"> tietoa Myanmarin Canberran suurlähetystön konsulipalvelujen verkkosivuilta. </w:t>
      </w:r>
      <w:r w:rsidR="006158B9">
        <w:t xml:space="preserve">Myanmarin </w:t>
      </w:r>
      <w:r w:rsidR="00220895">
        <w:t>Euroopassa</w:t>
      </w:r>
      <w:r>
        <w:t xml:space="preserve"> toimivien edustustojen, ml. Berliinin suurlähetystön, verkkosivuilla olevat tiedot ovat </w:t>
      </w:r>
      <w:r w:rsidR="00157EA0">
        <w:t>suurimmilta osin</w:t>
      </w:r>
      <w:r>
        <w:t xml:space="preserve"> esitetty burman kielellä.</w:t>
      </w:r>
      <w:r w:rsidR="00220895">
        <w:rPr>
          <w:rStyle w:val="Alaviitteenviite"/>
        </w:rPr>
        <w:footnoteReference w:id="23"/>
      </w:r>
      <w:r>
        <w:t xml:space="preserve"> Canberran edustuston verkkosivujen mukaan</w:t>
      </w:r>
      <w:r w:rsidR="00CD2FF0">
        <w:t xml:space="preserve"> passin uusimishakemukseen vaaditaan</w:t>
      </w:r>
      <w:r w:rsidR="00244183">
        <w:t xml:space="preserve"> </w:t>
      </w:r>
      <w:r w:rsidR="00CD2FF0">
        <w:t>seuraavat asiakirjat:</w:t>
      </w:r>
    </w:p>
    <w:p w14:paraId="586AD7B8" w14:textId="3F9D6D02" w:rsidR="000E037A" w:rsidRDefault="000E037A" w:rsidP="000E037A">
      <w:pPr>
        <w:pStyle w:val="Luettelokappale"/>
        <w:numPr>
          <w:ilvl w:val="0"/>
          <w:numId w:val="35"/>
        </w:numPr>
      </w:pPr>
      <w:r>
        <w:t>Täytetty hakemuslomake</w:t>
      </w:r>
      <w:r w:rsidR="006158B9">
        <w:rPr>
          <w:rStyle w:val="Alaviitteenviite"/>
        </w:rPr>
        <w:footnoteReference w:id="24"/>
      </w:r>
      <w:r>
        <w:t xml:space="preserve"> ja sen kopio</w:t>
      </w:r>
    </w:p>
    <w:p w14:paraId="3C7AFB95" w14:textId="093133D0" w:rsidR="006F5580" w:rsidRDefault="005A4ED9" w:rsidP="000E037A">
      <w:pPr>
        <w:pStyle w:val="Luettelokappale"/>
        <w:numPr>
          <w:ilvl w:val="0"/>
          <w:numId w:val="35"/>
        </w:numPr>
      </w:pPr>
      <w:r>
        <w:t>Täytetty h</w:t>
      </w:r>
      <w:r w:rsidR="00656C28">
        <w:t>enkilötietolomake</w:t>
      </w:r>
      <w:r>
        <w:t xml:space="preserve"> (sis</w:t>
      </w:r>
      <w:r w:rsidR="002A39EB">
        <w:t>ältäen</w:t>
      </w:r>
      <w:r>
        <w:t xml:space="preserve"> </w:t>
      </w:r>
      <w:r w:rsidR="005E7820">
        <w:t>molemmista</w:t>
      </w:r>
      <w:r>
        <w:t xml:space="preserve"> peukaloista otetut sormenjäljet ja allekirjoituksen)</w:t>
      </w:r>
    </w:p>
    <w:p w14:paraId="703589D8" w14:textId="5648D047" w:rsidR="00656C28" w:rsidRDefault="005A4ED9" w:rsidP="000E037A">
      <w:pPr>
        <w:pStyle w:val="Luettelokappale"/>
        <w:numPr>
          <w:ilvl w:val="0"/>
          <w:numId w:val="35"/>
        </w:numPr>
      </w:pPr>
      <w:r>
        <w:t xml:space="preserve">Suurlähetystön myöntämä </w:t>
      </w:r>
      <w:r w:rsidR="00643C8D">
        <w:t>tosite</w:t>
      </w:r>
      <w:r>
        <w:t xml:space="preserve"> maksetusta </w:t>
      </w:r>
      <w:r w:rsidR="005D0D70">
        <w:t>tulo</w:t>
      </w:r>
      <w:r w:rsidR="002A39EB">
        <w:t>verosta</w:t>
      </w:r>
      <w:r w:rsidR="00195F46">
        <w:rPr>
          <w:rStyle w:val="Alaviitteenviite"/>
        </w:rPr>
        <w:footnoteReference w:id="25"/>
      </w:r>
      <w:r w:rsidR="002A39EB">
        <w:t xml:space="preserve"> Myanmarin valtiolle ulkomailla hankituista tuloista</w:t>
      </w:r>
    </w:p>
    <w:p w14:paraId="12448BE6" w14:textId="32EC2964" w:rsidR="005A4ED9" w:rsidRDefault="005A4ED9" w:rsidP="000E037A">
      <w:pPr>
        <w:pStyle w:val="Luettelokappale"/>
        <w:numPr>
          <w:ilvl w:val="0"/>
          <w:numId w:val="35"/>
        </w:numPr>
      </w:pPr>
      <w:r>
        <w:t>Alkuperäinen passi ja kopiot sen sivuista</w:t>
      </w:r>
      <w:r w:rsidR="009C7FEC">
        <w:t xml:space="preserve"> (ml. henkilötietosivu, passin voimassaolo</w:t>
      </w:r>
      <w:r w:rsidR="00577485">
        <w:t>aika</w:t>
      </w:r>
      <w:r w:rsidR="009C7FEC">
        <w:t>, viisumit, viimeisin poistumisajankohta Yangonista)</w:t>
      </w:r>
    </w:p>
    <w:p w14:paraId="451E529A" w14:textId="0955E372" w:rsidR="005A4ED9" w:rsidRDefault="005A4ED9" w:rsidP="000E037A">
      <w:pPr>
        <w:pStyle w:val="Luettelokappale"/>
        <w:numPr>
          <w:ilvl w:val="0"/>
          <w:numId w:val="35"/>
        </w:numPr>
      </w:pPr>
      <w:r>
        <w:t>Kolme passikuvaa (35mmx45mm, valkoisella taustalla)</w:t>
      </w:r>
    </w:p>
    <w:p w14:paraId="3F033D0B" w14:textId="704B3D73" w:rsidR="00643C8D" w:rsidRDefault="00643C8D" w:rsidP="000E037A">
      <w:pPr>
        <w:pStyle w:val="Luettelokappale"/>
        <w:numPr>
          <w:ilvl w:val="0"/>
          <w:numId w:val="35"/>
        </w:numPr>
      </w:pPr>
      <w:r>
        <w:t>Jos hakija on verovelvollisen</w:t>
      </w:r>
      <w:r w:rsidR="00422877">
        <w:t xml:space="preserve"> myanmarilaisen</w:t>
      </w:r>
      <w:r>
        <w:t xml:space="preserve"> huollettava (aviopuoliso tai alaikäinen lapsi), hakemukseen on</w:t>
      </w:r>
      <w:r w:rsidR="00577485">
        <w:t xml:space="preserve"> huoltosuhteen todistavien asiakirjojen lisäksi</w:t>
      </w:r>
      <w:r>
        <w:t xml:space="preserve"> liitettävä kopio verovelvollisen passista sekä tosite tämän</w:t>
      </w:r>
      <w:r w:rsidR="00BC11DE" w:rsidRPr="00BC11DE">
        <w:t xml:space="preserve"> </w:t>
      </w:r>
      <w:r w:rsidR="00BC11DE">
        <w:t>ulkomailla hankituista tuloista</w:t>
      </w:r>
      <w:r>
        <w:t xml:space="preserve"> maksamista </w:t>
      </w:r>
      <w:r w:rsidR="005D0D70">
        <w:t>tulo</w:t>
      </w:r>
      <w:r w:rsidR="002A39EB">
        <w:t>veroista</w:t>
      </w:r>
    </w:p>
    <w:p w14:paraId="66DC63AE" w14:textId="0BFE4A3F" w:rsidR="00643C8D" w:rsidRDefault="009C7FEC" w:rsidP="000E037A">
      <w:pPr>
        <w:pStyle w:val="Luettelokappale"/>
        <w:numPr>
          <w:ilvl w:val="0"/>
          <w:numId w:val="35"/>
        </w:numPr>
      </w:pPr>
      <w:r>
        <w:t>Kopio voimassa olevasta elektronisesta viisumista, jos viisumi ei ole liitettynä passiin</w:t>
      </w:r>
    </w:p>
    <w:p w14:paraId="04014E7F" w14:textId="609B25F5" w:rsidR="00EF56A1" w:rsidRPr="00EF56A1" w:rsidRDefault="009C7FEC" w:rsidP="00EF56A1">
      <w:pPr>
        <w:pStyle w:val="Luettelokappale"/>
        <w:numPr>
          <w:ilvl w:val="0"/>
          <w:numId w:val="35"/>
        </w:numPr>
      </w:pPr>
      <w:r>
        <w:t>Opiskelijoiden tapauksessa yliopiston, korkeakoulun tai oppilaitoksen myöntämä suosituskirje, jossa on tiedot opinto-ohjelmasta, sekä</w:t>
      </w:r>
      <w:r w:rsidR="006E2326">
        <w:t xml:space="preserve"> sertifioidut</w:t>
      </w:r>
      <w:r>
        <w:t xml:space="preserve"> </w:t>
      </w:r>
      <w:r w:rsidR="006E2326">
        <w:t>viralliset kopiot opiskelija</w:t>
      </w:r>
      <w:r w:rsidR="00AF0569">
        <w:t>kortista</w:t>
      </w:r>
      <w:r w:rsidR="006E2326">
        <w:t xml:space="preserve"> ja opiskelijaviisumista</w:t>
      </w:r>
    </w:p>
    <w:p w14:paraId="669D8F46" w14:textId="26E45EAA" w:rsidR="006E2326" w:rsidRDefault="006E2326" w:rsidP="00792628">
      <w:pPr>
        <w:pStyle w:val="Luettelokappale"/>
        <w:numPr>
          <w:ilvl w:val="0"/>
          <w:numId w:val="35"/>
        </w:numPr>
      </w:pPr>
      <w:r>
        <w:lastRenderedPageBreak/>
        <w:t>Käsittelymaksu</w:t>
      </w:r>
      <w:r w:rsidR="00BC11DE">
        <w:t xml:space="preserve"> sekä e</w:t>
      </w:r>
      <w:r>
        <w:t>nnakkoon maksettu palautuskirjekuori seurannalla ja osoitetietoineen</w:t>
      </w:r>
    </w:p>
    <w:p w14:paraId="22105B1A" w14:textId="5B2FA7BF" w:rsidR="00244183" w:rsidRPr="00E34C79" w:rsidRDefault="00422877" w:rsidP="00E34C79">
      <w:pPr>
        <w:pStyle w:val="Luettelokappale"/>
        <w:numPr>
          <w:ilvl w:val="0"/>
          <w:numId w:val="35"/>
        </w:numPr>
      </w:pPr>
      <w:r>
        <w:t>Lisäksi u</w:t>
      </w:r>
      <w:r w:rsidR="00E34C79" w:rsidRPr="00E34C79">
        <w:t>lkomaalaisen kanssa avioliitossa olevien myanmarilais</w:t>
      </w:r>
      <w:r>
        <w:t>t</w:t>
      </w:r>
      <w:r w:rsidR="00E34C79" w:rsidRPr="00E34C79">
        <w:t>en nais</w:t>
      </w:r>
      <w:r>
        <w:t>t</w:t>
      </w:r>
      <w:r w:rsidR="00E34C79" w:rsidRPr="00E34C79">
        <w:t>en tulee</w:t>
      </w:r>
      <w:r w:rsidR="00752C06">
        <w:t xml:space="preserve"> toimittaa</w:t>
      </w:r>
      <w:r>
        <w:t xml:space="preserve"> passihakemuksen liitteeksi kopio suosituskirjeestä</w:t>
      </w:r>
      <w:r w:rsidR="00C6322B">
        <w:t xml:space="preserve">, </w:t>
      </w:r>
      <w:r w:rsidR="00A12AAE">
        <w:t xml:space="preserve">jonka edustusto </w:t>
      </w:r>
      <w:r w:rsidR="00845F55">
        <w:t>myöntää sen jälkeen</w:t>
      </w:r>
      <w:r w:rsidR="00A12AAE">
        <w:t>,</w:t>
      </w:r>
      <w:r w:rsidR="00C6322B">
        <w:t xml:space="preserve"> kun hakija on tehnyt</w:t>
      </w:r>
      <w:r w:rsidR="00832F96">
        <w:t xml:space="preserve"> suurlähetystöön</w:t>
      </w:r>
      <w:r w:rsidR="00845F55">
        <w:t xml:space="preserve"> takuuluontoisen</w:t>
      </w:r>
      <w:r w:rsidR="00845F55" w:rsidRPr="00845F55">
        <w:t xml:space="preserve"> </w:t>
      </w:r>
      <w:r w:rsidR="00845F55">
        <w:t>rahatalletuksen</w:t>
      </w:r>
      <w:r w:rsidR="00845F55">
        <w:rPr>
          <w:rStyle w:val="Alaviitteenviite"/>
        </w:rPr>
        <w:footnoteReference w:id="26"/>
      </w:r>
      <w:r w:rsidR="00832F96">
        <w:t xml:space="preserve"> </w:t>
      </w:r>
      <w:r w:rsidR="00EC6D7C">
        <w:t>paluulentolipun hinnan katta</w:t>
      </w:r>
      <w:r w:rsidR="00845F55">
        <w:t>miseksi</w:t>
      </w:r>
    </w:p>
    <w:p w14:paraId="4E013268" w14:textId="43FA1D15" w:rsidR="0065198F" w:rsidRDefault="00BC11DE" w:rsidP="00B666F8">
      <w:r>
        <w:t>Kadonneen tai rikkoontuneen passin tapauksessa vaaditaan seuraavat asiakirjat</w:t>
      </w:r>
      <w:r w:rsidR="00577485">
        <w:t>:</w:t>
      </w:r>
    </w:p>
    <w:p w14:paraId="0990D160" w14:textId="18AC9322" w:rsidR="0061376A" w:rsidRDefault="00577485" w:rsidP="0061376A">
      <w:pPr>
        <w:pStyle w:val="Luettelokappale"/>
        <w:numPr>
          <w:ilvl w:val="0"/>
          <w:numId w:val="36"/>
        </w:numPr>
      </w:pPr>
      <w:r>
        <w:t>Täytetty h</w:t>
      </w:r>
      <w:r w:rsidR="0061376A">
        <w:t xml:space="preserve">akemuslomake </w:t>
      </w:r>
      <w:r>
        <w:t>sekä erillinen henkilökohtainen</w:t>
      </w:r>
      <w:r w:rsidR="0061376A">
        <w:t xml:space="preserve"> saatekirje </w:t>
      </w:r>
      <w:r w:rsidR="00F036F4">
        <w:t>suurlähetystölle</w:t>
      </w:r>
    </w:p>
    <w:p w14:paraId="55AC08B8" w14:textId="5D2C8296" w:rsidR="00577485" w:rsidRDefault="00577485" w:rsidP="00F87F26">
      <w:pPr>
        <w:pStyle w:val="Luettelokappale"/>
        <w:numPr>
          <w:ilvl w:val="0"/>
          <w:numId w:val="36"/>
        </w:numPr>
      </w:pPr>
      <w:r>
        <w:t>Täytetty henkilötietolomake</w:t>
      </w:r>
    </w:p>
    <w:p w14:paraId="41D5D6C8" w14:textId="505DE1DE" w:rsidR="002C5AF4" w:rsidRDefault="0061376A" w:rsidP="0061376A">
      <w:pPr>
        <w:pStyle w:val="Luettelokappale"/>
        <w:numPr>
          <w:ilvl w:val="0"/>
          <w:numId w:val="36"/>
        </w:numPr>
      </w:pPr>
      <w:r>
        <w:t xml:space="preserve">Poliisiraportti </w:t>
      </w:r>
      <w:r w:rsidR="002C5AF4">
        <w:t>passin katoamisesta</w:t>
      </w:r>
    </w:p>
    <w:p w14:paraId="7DA41C88" w14:textId="77777777" w:rsidR="002C5AF4" w:rsidRDefault="002C5AF4" w:rsidP="0061376A">
      <w:pPr>
        <w:pStyle w:val="Luettelokappale"/>
        <w:numPr>
          <w:ilvl w:val="0"/>
          <w:numId w:val="36"/>
        </w:numPr>
      </w:pPr>
      <w:r>
        <w:t>Kopio voimassa olevasta elektronisesta viisumista</w:t>
      </w:r>
    </w:p>
    <w:p w14:paraId="2A4D2BEB" w14:textId="41701B54" w:rsidR="002C5AF4" w:rsidRDefault="00577485" w:rsidP="0061376A">
      <w:pPr>
        <w:pStyle w:val="Luettelokappale"/>
        <w:numPr>
          <w:ilvl w:val="0"/>
          <w:numId w:val="36"/>
        </w:numPr>
      </w:pPr>
      <w:r>
        <w:t>Kopiot kadonneen passin sivuista</w:t>
      </w:r>
    </w:p>
    <w:p w14:paraId="7D588D91" w14:textId="4A91807D" w:rsidR="0061376A" w:rsidRDefault="00577485" w:rsidP="0061376A">
      <w:pPr>
        <w:pStyle w:val="Luettelokappale"/>
        <w:numPr>
          <w:ilvl w:val="0"/>
          <w:numId w:val="36"/>
        </w:numPr>
      </w:pPr>
      <w:r>
        <w:t>Tosite maksetusta tuloverosta</w:t>
      </w:r>
      <w:r w:rsidR="00AF0569">
        <w:t xml:space="preserve"> ulkomailla hankituista tuloista</w:t>
      </w:r>
    </w:p>
    <w:p w14:paraId="517A3CEC" w14:textId="408BD860" w:rsidR="00577485" w:rsidRDefault="00577485" w:rsidP="00577485">
      <w:pPr>
        <w:pStyle w:val="Luettelokappale"/>
        <w:numPr>
          <w:ilvl w:val="0"/>
          <w:numId w:val="36"/>
        </w:numPr>
      </w:pPr>
      <w:r>
        <w:t>Jos hakija on verovelvollisen huollettava (aviopuoliso tai alaikäinen lapsi), hakemukseen on huoltosuhteen todistavien asiakirjojen</w:t>
      </w:r>
      <w:r w:rsidR="00AF0569">
        <w:t>, esim. avioliittotodistus,</w:t>
      </w:r>
      <w:r>
        <w:t xml:space="preserve"> lisäksi liitettävä kopio verovelvollisen passista sekä tosite tämän maksamista tuloveroista</w:t>
      </w:r>
    </w:p>
    <w:p w14:paraId="5122FA13" w14:textId="441EB32C" w:rsidR="00F87F26" w:rsidRDefault="00F87F26" w:rsidP="00F87F26">
      <w:pPr>
        <w:pStyle w:val="Luettelokappale"/>
        <w:numPr>
          <w:ilvl w:val="0"/>
          <w:numId w:val="36"/>
        </w:numPr>
      </w:pPr>
      <w:r>
        <w:t>Opiskelijoiden tapauksessa yliopiston, korkeakoulun tai oppilaitoksen myöntämä suosituskirje, jossa on tiedot opinto-ohjelmasta, sekä sertifioidut viralliset kopiot opiskelija</w:t>
      </w:r>
      <w:r w:rsidR="00303236">
        <w:t>kortista</w:t>
      </w:r>
      <w:r>
        <w:t xml:space="preserve"> ja opiskelijaviisumista</w:t>
      </w:r>
    </w:p>
    <w:p w14:paraId="50F822B4" w14:textId="77777777" w:rsidR="00F87F26" w:rsidRDefault="00F87F26" w:rsidP="00F87F26">
      <w:pPr>
        <w:pStyle w:val="Luettelokappale"/>
        <w:numPr>
          <w:ilvl w:val="0"/>
          <w:numId w:val="36"/>
        </w:numPr>
      </w:pPr>
      <w:r>
        <w:t>Kolme passikuvaa (35mmx45mm, valkoisella taustalla)</w:t>
      </w:r>
    </w:p>
    <w:p w14:paraId="6228FF9A" w14:textId="3964A6A1" w:rsidR="00577485" w:rsidRDefault="00F87F26" w:rsidP="0061376A">
      <w:pPr>
        <w:pStyle w:val="Luettelokappale"/>
        <w:numPr>
          <w:ilvl w:val="0"/>
          <w:numId w:val="36"/>
        </w:numPr>
      </w:pPr>
      <w:r>
        <w:t>Passin katoamisesta maksettava sakkomaksu</w:t>
      </w:r>
    </w:p>
    <w:p w14:paraId="0C8DE2B5" w14:textId="386E4507" w:rsidR="00F87F26" w:rsidRDefault="005D0D70" w:rsidP="00692455">
      <w:pPr>
        <w:pStyle w:val="Luettelokappale"/>
        <w:numPr>
          <w:ilvl w:val="0"/>
          <w:numId w:val="36"/>
        </w:numPr>
      </w:pPr>
      <w:r w:rsidRPr="005D0D70">
        <w:t xml:space="preserve">Käsittelymaksu </w:t>
      </w:r>
      <w:r>
        <w:t>sekä</w:t>
      </w:r>
      <w:r w:rsidRPr="005D0D70">
        <w:t xml:space="preserve"> e</w:t>
      </w:r>
      <w:r w:rsidR="00F87F26">
        <w:t>nnakkoon maksettu palautuskirjekuori seurannalla ja osoitetietoineen</w:t>
      </w:r>
      <w:r w:rsidR="00873A92">
        <w:t>.</w:t>
      </w:r>
      <w:r w:rsidR="00873A92">
        <w:rPr>
          <w:rStyle w:val="Alaviitteenviite"/>
        </w:rPr>
        <w:footnoteReference w:id="27"/>
      </w:r>
    </w:p>
    <w:p w14:paraId="5E8CAAC4" w14:textId="77777777" w:rsidR="00036D03" w:rsidRPr="00571D22" w:rsidRDefault="00036D03" w:rsidP="006E1656"/>
    <w:p w14:paraId="1C1FCF59" w14:textId="55C105D9" w:rsidR="00543F66" w:rsidRDefault="0038237B" w:rsidP="00A92011">
      <w:pPr>
        <w:pStyle w:val="Otsikko1"/>
      </w:pPr>
      <w:r w:rsidRPr="0038237B">
        <w:t>Mitä asiakirjoja alaikäiseltä Myanmarin kansalaiselta tai kansalaisen lapselta vaaditaan kansallisen passin saamiseksi?</w:t>
      </w:r>
      <w:r w:rsidR="001821D1">
        <w:t xml:space="preserve"> </w:t>
      </w:r>
      <w:r w:rsidR="001821D1" w:rsidRPr="0038237B">
        <w:t>Jos lapsen vanhemmat ovat keskenään eri maiden kansalaisia, voiko lapsen vanhempi</w:t>
      </w:r>
      <w:r w:rsidR="00F71212">
        <w:t xml:space="preserve"> tai </w:t>
      </w:r>
      <w:r w:rsidR="001821D1" w:rsidRPr="0038237B">
        <w:t>huoltaja, joka ei itse ole Myanmarin kansalainen, hankkia lapselle Myanmarin kansalaisuuden?</w:t>
      </w:r>
      <w:r w:rsidR="00A92011" w:rsidRPr="00A92011">
        <w:t xml:space="preserve"> </w:t>
      </w:r>
      <w:r w:rsidR="00A92011">
        <w:t xml:space="preserve"> </w:t>
      </w:r>
      <w:r w:rsidR="00A92011" w:rsidRPr="001821D1">
        <w:t>Tarvitaanko alaikäiselle passin hankkimiseen molempien vanhempien</w:t>
      </w:r>
      <w:r w:rsidR="00F71212">
        <w:t xml:space="preserve"> tai </w:t>
      </w:r>
      <w:r w:rsidR="00A92011" w:rsidRPr="001821D1">
        <w:t>huoltajien suostumus? Voiko yksinhuoltaja hankkia lapselleen passin?</w:t>
      </w:r>
    </w:p>
    <w:p w14:paraId="7F939418" w14:textId="075383F8" w:rsidR="0024753C" w:rsidRPr="0024753C" w:rsidRDefault="00A6044C" w:rsidP="00A6044C">
      <w:pPr>
        <w:pStyle w:val="Numeroimatonotsikko"/>
      </w:pPr>
      <w:r>
        <w:t xml:space="preserve">Ulkomailla syntyneen lapsen kansalaisuus ja </w:t>
      </w:r>
      <w:r w:rsidR="005D0D70">
        <w:t>passin hakeminen Myanmarin ulkomaan edustustossa</w:t>
      </w:r>
    </w:p>
    <w:p w14:paraId="42A03A49" w14:textId="14982C9E" w:rsidR="001C0CDB" w:rsidRDefault="00801438" w:rsidP="001C0CDB">
      <w:r>
        <w:t>S</w:t>
      </w:r>
      <w:r w:rsidR="001C0CDB">
        <w:t xml:space="preserve">yntymän perusteella </w:t>
      </w:r>
      <w:r>
        <w:t>Myanmarin</w:t>
      </w:r>
      <w:r w:rsidR="001C0CDB">
        <w:t xml:space="preserve"> kansalaisiksi hyväksytään vuoden 1982 kansalaisuuslain </w:t>
      </w:r>
      <w:r w:rsidR="005D0D70">
        <w:t>mukaan</w:t>
      </w:r>
      <w:r w:rsidR="001C0CDB">
        <w:t xml:space="preserve"> ainoastaan lapset, joiden vanhemmista molemmat ovat Myanmarin kansalaisia.</w:t>
      </w:r>
      <w:r w:rsidR="001C0CDB">
        <w:rPr>
          <w:rStyle w:val="Alaviitteenviite"/>
        </w:rPr>
        <w:footnoteReference w:id="28"/>
      </w:r>
      <w:r w:rsidR="001C0CDB">
        <w:t xml:space="preserve"> </w:t>
      </w:r>
      <w:r w:rsidR="0071403B">
        <w:t>Myanmar ei tunnusta kaksoiskansalaisuutta.</w:t>
      </w:r>
      <w:r w:rsidR="0071403B">
        <w:rPr>
          <w:rStyle w:val="Alaviitteenviite"/>
        </w:rPr>
        <w:footnoteReference w:id="29"/>
      </w:r>
    </w:p>
    <w:p w14:paraId="0C71F5FC" w14:textId="714E7302" w:rsidR="00773CC0" w:rsidRDefault="00931BD6" w:rsidP="0078376D">
      <w:r>
        <w:lastRenderedPageBreak/>
        <w:t>Myanmarin kansalaisuuslainsäädäntö ei</w:t>
      </w:r>
      <w:r w:rsidR="00AB44A9">
        <w:t xml:space="preserve"> siis</w:t>
      </w:r>
      <w:r>
        <w:t xml:space="preserve"> salli vanhemman Myanmarin kansalaisuuden siirtämistä lapselle</w:t>
      </w:r>
      <w:r w:rsidR="005D0D70">
        <w:t xml:space="preserve"> tapauksissa, missä toinen</w:t>
      </w:r>
      <w:r>
        <w:t xml:space="preserve"> vanhempi ei ole Myanmarin kansalainen.</w:t>
      </w:r>
      <w:r>
        <w:rPr>
          <w:rStyle w:val="Alaviitteenviite"/>
        </w:rPr>
        <w:footnoteReference w:id="30"/>
      </w:r>
      <w:r>
        <w:t xml:space="preserve"> </w:t>
      </w:r>
      <w:r w:rsidR="00F510A3">
        <w:t>Jos Myanmarin viranomaiset katsovat henkilön toisen vanhemman olevan ulkomaalainen,</w:t>
      </w:r>
      <w:r w:rsidR="001C0CDB">
        <w:t xml:space="preserve"> voi</w:t>
      </w:r>
      <w:r w:rsidR="00F510A3">
        <w:t xml:space="preserve"> tämä</w:t>
      </w:r>
      <w:r w:rsidR="001C0CDB">
        <w:t xml:space="preserve"> hakea kansalaisuu</w:t>
      </w:r>
      <w:r w:rsidR="00B2504D">
        <w:t>tta</w:t>
      </w:r>
      <w:r w:rsidR="001C0CDB">
        <w:t xml:space="preserve"> </w:t>
      </w:r>
      <w:r w:rsidR="00F510A3">
        <w:t>vain</w:t>
      </w:r>
      <w:r w:rsidR="00B2504D">
        <w:t xml:space="preserve"> </w:t>
      </w:r>
      <w:r w:rsidR="004B4C99">
        <w:t xml:space="preserve">erillisellä hakemuksella </w:t>
      </w:r>
      <w:r w:rsidR="00F510A3">
        <w:t>kansalaistamisprosessin</w:t>
      </w:r>
      <w:r w:rsidR="001C0CDB">
        <w:t xml:space="preserve"> (</w:t>
      </w:r>
      <w:proofErr w:type="spellStart"/>
      <w:r w:rsidR="001C0CDB">
        <w:t>naturalized</w:t>
      </w:r>
      <w:proofErr w:type="spellEnd"/>
      <w:r w:rsidR="001C0CDB">
        <w:t xml:space="preserve"> </w:t>
      </w:r>
      <w:proofErr w:type="spellStart"/>
      <w:r w:rsidR="001C0CDB">
        <w:t>citizen</w:t>
      </w:r>
      <w:proofErr w:type="spellEnd"/>
      <w:r w:rsidR="001C0CDB">
        <w:t>)</w:t>
      </w:r>
      <w:r w:rsidR="004B4C99">
        <w:t xml:space="preserve"> kautta</w:t>
      </w:r>
      <w:r w:rsidR="008A2EFF">
        <w:t xml:space="preserve"> </w:t>
      </w:r>
      <w:r w:rsidR="00507648">
        <w:t>täytettyään 18 vuotta</w:t>
      </w:r>
      <w:r w:rsidR="005D0D70">
        <w:t>.</w:t>
      </w:r>
      <w:r w:rsidR="00F510A3">
        <w:rPr>
          <w:rStyle w:val="Alaviitteenviite"/>
        </w:rPr>
        <w:footnoteReference w:id="31"/>
      </w:r>
      <w:r w:rsidR="00507648">
        <w:t xml:space="preserve"> </w:t>
      </w:r>
      <w:r w:rsidR="005D0D70">
        <w:t>Iän lisäksi muita määrättyjä edellytyksiä ovat</w:t>
      </w:r>
      <w:r w:rsidR="00773CC0">
        <w:t xml:space="preserve"> </w:t>
      </w:r>
      <w:r w:rsidR="00AB44A9">
        <w:t xml:space="preserve">hyvä </w:t>
      </w:r>
      <w:r w:rsidR="005D0D70">
        <w:t xml:space="preserve">kielitaito </w:t>
      </w:r>
      <w:r w:rsidR="00F510A3">
        <w:t>jonkin kansallisen</w:t>
      </w:r>
      <w:r w:rsidR="005D0D70">
        <w:t xml:space="preserve"> kielen</w:t>
      </w:r>
      <w:r w:rsidR="005C18CD">
        <w:t xml:space="preserve"> (ml.</w:t>
      </w:r>
      <w:r w:rsidR="005C18CD" w:rsidRPr="00157EA0">
        <w:t xml:space="preserve"> </w:t>
      </w:r>
      <w:r w:rsidR="005C18CD">
        <w:t xml:space="preserve">burma, </w:t>
      </w:r>
      <w:proofErr w:type="spellStart"/>
      <w:r w:rsidR="005C18CD">
        <w:t>k</w:t>
      </w:r>
      <w:r w:rsidR="005C18CD" w:rsidRPr="00157EA0">
        <w:t>achin</w:t>
      </w:r>
      <w:proofErr w:type="spellEnd"/>
      <w:r w:rsidR="005C18CD" w:rsidRPr="00157EA0">
        <w:t xml:space="preserve">, </w:t>
      </w:r>
      <w:proofErr w:type="spellStart"/>
      <w:r w:rsidR="005C18CD">
        <w:t>karenni</w:t>
      </w:r>
      <w:proofErr w:type="spellEnd"/>
      <w:r w:rsidR="005C18CD" w:rsidRPr="00157EA0">
        <w:t xml:space="preserve">, </w:t>
      </w:r>
      <w:proofErr w:type="spellStart"/>
      <w:r w:rsidR="005C18CD">
        <w:t>k</w:t>
      </w:r>
      <w:r w:rsidR="005C18CD" w:rsidRPr="00157EA0">
        <w:t>aren</w:t>
      </w:r>
      <w:proofErr w:type="spellEnd"/>
      <w:r w:rsidR="005C18CD" w:rsidRPr="00157EA0">
        <w:t xml:space="preserve">, </w:t>
      </w:r>
      <w:proofErr w:type="spellStart"/>
      <w:r w:rsidR="005C18CD">
        <w:t>c</w:t>
      </w:r>
      <w:r w:rsidR="005C18CD" w:rsidRPr="00157EA0">
        <w:t>hin</w:t>
      </w:r>
      <w:proofErr w:type="spellEnd"/>
      <w:r w:rsidR="005C18CD" w:rsidRPr="00157EA0">
        <w:t xml:space="preserve">, </w:t>
      </w:r>
      <w:proofErr w:type="spellStart"/>
      <w:r w:rsidR="005C18CD">
        <w:t>m</w:t>
      </w:r>
      <w:r w:rsidR="005C18CD" w:rsidRPr="00157EA0">
        <w:t>on</w:t>
      </w:r>
      <w:proofErr w:type="spellEnd"/>
      <w:r w:rsidR="005C18CD" w:rsidRPr="00157EA0">
        <w:t xml:space="preserve">, </w:t>
      </w:r>
      <w:proofErr w:type="spellStart"/>
      <w:r w:rsidR="005C18CD">
        <w:t>r</w:t>
      </w:r>
      <w:r w:rsidR="005C18CD" w:rsidRPr="00157EA0">
        <w:t>akhine</w:t>
      </w:r>
      <w:proofErr w:type="spellEnd"/>
      <w:r w:rsidR="005C18CD">
        <w:t xml:space="preserve">, </w:t>
      </w:r>
      <w:proofErr w:type="spellStart"/>
      <w:r w:rsidR="005C18CD">
        <w:t>s</w:t>
      </w:r>
      <w:r w:rsidR="005C18CD" w:rsidRPr="00157EA0">
        <w:t>han</w:t>
      </w:r>
      <w:proofErr w:type="spellEnd"/>
      <w:r w:rsidR="005C18CD">
        <w:t>)</w:t>
      </w:r>
      <w:r w:rsidR="005D0D70">
        <w:t xml:space="preserve"> osalta</w:t>
      </w:r>
      <w:r w:rsidR="00F510A3">
        <w:t>, ja lain mukaan hakijan on oltava myös</w:t>
      </w:r>
      <w:r w:rsidR="00AB44A9">
        <w:t xml:space="preserve"> ”hyvämainei</w:t>
      </w:r>
      <w:r w:rsidR="00F510A3">
        <w:t>nen</w:t>
      </w:r>
      <w:r w:rsidR="00AB44A9">
        <w:t>”</w:t>
      </w:r>
      <w:r w:rsidR="005D0D70">
        <w:t xml:space="preserve"> ja</w:t>
      </w:r>
      <w:r w:rsidR="00AB44A9">
        <w:t xml:space="preserve"> ”mieleltään</w:t>
      </w:r>
      <w:r w:rsidR="005D0D70">
        <w:t xml:space="preserve"> terve</w:t>
      </w:r>
      <w:r w:rsidR="00AB44A9">
        <w:t>”</w:t>
      </w:r>
      <w:r w:rsidR="00B2504D">
        <w:t>.</w:t>
      </w:r>
      <w:r w:rsidR="00B2504D">
        <w:rPr>
          <w:rStyle w:val="Alaviitteenviite"/>
        </w:rPr>
        <w:footnoteReference w:id="32"/>
      </w:r>
    </w:p>
    <w:p w14:paraId="61CDE9F1" w14:textId="3E9079F2" w:rsidR="00773CC0" w:rsidRDefault="00773CC0" w:rsidP="00773CC0">
      <w:r>
        <w:t>Myanmarin Ca</w:t>
      </w:r>
      <w:r w:rsidR="00873A92">
        <w:t>n</w:t>
      </w:r>
      <w:r>
        <w:t>berran suurlähetystön konsulipalvelujen englanninkielisten verkkosivujen mukaan vastasyntyneelle, kahden Myanmarin kansalaisen lapselle on mahdollista hakea passia ulkomaan edustuston kautta, jolloin vaaditaan seuraavat liitteet ja asiakirjat:</w:t>
      </w:r>
    </w:p>
    <w:p w14:paraId="3394AC6D" w14:textId="77777777" w:rsidR="00773CC0" w:rsidRDefault="00773CC0" w:rsidP="00773CC0">
      <w:pPr>
        <w:pStyle w:val="Luettelokappale"/>
        <w:numPr>
          <w:ilvl w:val="0"/>
          <w:numId w:val="37"/>
        </w:numPr>
      </w:pPr>
      <w:r>
        <w:t>Toisen vanhemman laatima saatekirje suurlähetystölle</w:t>
      </w:r>
    </w:p>
    <w:p w14:paraId="69A79E52" w14:textId="77777777" w:rsidR="00773CC0" w:rsidRDefault="00773CC0" w:rsidP="00773CC0">
      <w:pPr>
        <w:pStyle w:val="Luettelokappale"/>
        <w:numPr>
          <w:ilvl w:val="0"/>
          <w:numId w:val="37"/>
        </w:numPr>
      </w:pPr>
      <w:r>
        <w:t>Kopio lapsen syntymätodistuksesta</w:t>
      </w:r>
    </w:p>
    <w:p w14:paraId="5E71AFFD" w14:textId="77777777" w:rsidR="00773CC0" w:rsidRDefault="00773CC0" w:rsidP="00773CC0">
      <w:pPr>
        <w:pStyle w:val="Luettelokappale"/>
        <w:numPr>
          <w:ilvl w:val="0"/>
          <w:numId w:val="37"/>
        </w:numPr>
      </w:pPr>
      <w:r>
        <w:t>Täytetty passihakemuslomake</w:t>
      </w:r>
    </w:p>
    <w:p w14:paraId="4A7974F2" w14:textId="77777777" w:rsidR="00773CC0" w:rsidRDefault="00773CC0" w:rsidP="00773CC0">
      <w:pPr>
        <w:pStyle w:val="Luettelokappale"/>
        <w:numPr>
          <w:ilvl w:val="0"/>
          <w:numId w:val="37"/>
        </w:numPr>
      </w:pPr>
      <w:r>
        <w:t>Molempien vanhempien täyttämät henkilötietolomakkeet</w:t>
      </w:r>
    </w:p>
    <w:p w14:paraId="3088414E" w14:textId="77777777" w:rsidR="00773CC0" w:rsidRDefault="00773CC0" w:rsidP="00773CC0">
      <w:pPr>
        <w:pStyle w:val="Luettelokappale"/>
        <w:numPr>
          <w:ilvl w:val="0"/>
          <w:numId w:val="37"/>
        </w:numPr>
      </w:pPr>
      <w:r>
        <w:t>Sertifioitu virallinen kopio vanhempien avioliittotodistuksesta</w:t>
      </w:r>
    </w:p>
    <w:p w14:paraId="763E1B8F" w14:textId="77777777" w:rsidR="00773CC0" w:rsidRDefault="00773CC0" w:rsidP="00773CC0">
      <w:pPr>
        <w:pStyle w:val="Luettelokappale"/>
        <w:numPr>
          <w:ilvl w:val="0"/>
          <w:numId w:val="37"/>
        </w:numPr>
      </w:pPr>
      <w:r>
        <w:t>Kopiot molempien vanhempien passeista</w:t>
      </w:r>
    </w:p>
    <w:p w14:paraId="47B42F11" w14:textId="1148114F" w:rsidR="00773CC0" w:rsidRDefault="00773CC0" w:rsidP="00773CC0">
      <w:pPr>
        <w:pStyle w:val="Luettelokappale"/>
        <w:numPr>
          <w:ilvl w:val="0"/>
          <w:numId w:val="37"/>
        </w:numPr>
      </w:pPr>
      <w:r>
        <w:t>Tosit</w:t>
      </w:r>
      <w:r w:rsidR="00EF56A1">
        <w:t>e</w:t>
      </w:r>
      <w:r>
        <w:t xml:space="preserve"> toisen vanhemman maksamasta tuloverosta</w:t>
      </w:r>
      <w:r w:rsidR="00613233">
        <w:t xml:space="preserve"> ulkomailla hankituista tuloista</w:t>
      </w:r>
    </w:p>
    <w:p w14:paraId="667E6B3A" w14:textId="77777777" w:rsidR="00773CC0" w:rsidRDefault="00773CC0" w:rsidP="00773CC0">
      <w:pPr>
        <w:pStyle w:val="Luettelokappale"/>
        <w:numPr>
          <w:ilvl w:val="0"/>
          <w:numId w:val="37"/>
        </w:numPr>
      </w:pPr>
      <w:r>
        <w:t>Passikuvat</w:t>
      </w:r>
    </w:p>
    <w:p w14:paraId="1AE477EC" w14:textId="634A7C64" w:rsidR="00773CC0" w:rsidRDefault="00773CC0" w:rsidP="00EF56A1">
      <w:pPr>
        <w:pStyle w:val="Luettelokappale"/>
        <w:numPr>
          <w:ilvl w:val="0"/>
          <w:numId w:val="37"/>
        </w:numPr>
      </w:pPr>
      <w:r>
        <w:t>Käsittelymaksu</w:t>
      </w:r>
      <w:r w:rsidR="00EF56A1">
        <w:t xml:space="preserve"> sekä valmiiksi maksettu palautuskirjekuori seurannalla ja osoitetietoineen</w:t>
      </w:r>
    </w:p>
    <w:p w14:paraId="49D96922" w14:textId="1E25ACAC" w:rsidR="00773CC0" w:rsidRDefault="00773CC0" w:rsidP="00773CC0">
      <w:pPr>
        <w:pStyle w:val="Luettelokappale"/>
        <w:numPr>
          <w:ilvl w:val="0"/>
          <w:numId w:val="37"/>
        </w:numPr>
      </w:pPr>
      <w:r>
        <w:t>Tapauksissa missä passia haetaan yli vuosi lapsen syntymän jälkeen, tulee maksaa myös sakkomaksu</w:t>
      </w:r>
      <w:r w:rsidR="00613233">
        <w:t>.</w:t>
      </w:r>
      <w:r>
        <w:t xml:space="preserve"> (</w:t>
      </w:r>
      <w:r w:rsidR="00613233">
        <w:t>K</w:t>
      </w:r>
      <w:r w:rsidRPr="00773CC0">
        <w:t>ansalaisuuslain mukaan</w:t>
      </w:r>
      <w:r w:rsidR="00613233">
        <w:t xml:space="preserve"> myös</w:t>
      </w:r>
      <w:r w:rsidRPr="00773CC0">
        <w:t xml:space="preserve"> ulkomailla syntyneen lapsen syntymä tulee rekisteröidä vuoden kuluessa Myanmarin viranomaisille</w:t>
      </w:r>
      <w:r w:rsidR="00EF56A1">
        <w:t>.</w:t>
      </w:r>
      <w:r>
        <w:rPr>
          <w:rStyle w:val="Alaviitteenviite"/>
        </w:rPr>
        <w:footnoteReference w:id="33"/>
      </w:r>
      <w:r>
        <w:t>)</w:t>
      </w:r>
    </w:p>
    <w:p w14:paraId="6F2AEB11" w14:textId="568EAE30" w:rsidR="00773CC0" w:rsidRPr="001821D1" w:rsidRDefault="00613233" w:rsidP="00773CC0">
      <w:r>
        <w:t>Verkkos</w:t>
      </w:r>
      <w:r w:rsidR="00773CC0">
        <w:t>ivuilla mainitaan</w:t>
      </w:r>
      <w:r>
        <w:t xml:space="preserve"> myös</w:t>
      </w:r>
      <w:r w:rsidR="00773CC0">
        <w:t>, että vastasyntyneelle voidaan myöntää passi edustuston kautta ainoastaan, jos edustusto saa hakemukselle hyväksynnän Myanmarin sisäministeriön passilautakunnalta.</w:t>
      </w:r>
      <w:r w:rsidR="00773CC0">
        <w:rPr>
          <w:rStyle w:val="Alaviitteenviite"/>
        </w:rPr>
        <w:footnoteReference w:id="34"/>
      </w:r>
    </w:p>
    <w:p w14:paraId="28988154" w14:textId="6C8374A2" w:rsidR="00931BD6" w:rsidRDefault="00931BD6" w:rsidP="00931BD6"/>
    <w:p w14:paraId="5ACEDF71" w14:textId="35E9074C" w:rsidR="00B622D4" w:rsidRDefault="00B622D4" w:rsidP="00B622D4">
      <w:pPr>
        <w:pStyle w:val="Numeroimatonotsikko"/>
      </w:pPr>
      <w:r>
        <w:t>Myanmarin kansalaisuuskategoriat</w:t>
      </w:r>
    </w:p>
    <w:p w14:paraId="4D5EE7FD" w14:textId="327F40D4" w:rsidR="00B622D4" w:rsidRDefault="00B622D4" w:rsidP="00B622D4">
      <w:r>
        <w:t xml:space="preserve">Myanmarissa syntyperä ja etnisyys määrittää keskeisellä tavalla kansalaisuusasemaa. </w:t>
      </w:r>
      <w:r w:rsidRPr="00612CBD">
        <w:t xml:space="preserve">Myanmarin vuoden 1982 kansalaisuuslaki tunnustaa kolme eri kansalaisuuskategoriaa: </w:t>
      </w:r>
      <w:r>
        <w:t xml:space="preserve">täysimääräiset </w:t>
      </w:r>
      <w:r w:rsidRPr="00612CBD">
        <w:t>kansalaiset (</w:t>
      </w:r>
      <w:proofErr w:type="spellStart"/>
      <w:r w:rsidRPr="00612CBD">
        <w:t>citizen</w:t>
      </w:r>
      <w:proofErr w:type="spellEnd"/>
      <w:r w:rsidRPr="00612CBD">
        <w:t xml:space="preserve">), </w:t>
      </w:r>
      <w:r w:rsidR="005C18CD">
        <w:t>liitännäiskansalaiset</w:t>
      </w:r>
      <w:r w:rsidRPr="00612CBD">
        <w:t xml:space="preserve"> (</w:t>
      </w:r>
      <w:proofErr w:type="spellStart"/>
      <w:r w:rsidRPr="00612CBD">
        <w:t>associate</w:t>
      </w:r>
      <w:proofErr w:type="spellEnd"/>
      <w:r w:rsidRPr="00612CBD">
        <w:t xml:space="preserve"> </w:t>
      </w:r>
      <w:proofErr w:type="spellStart"/>
      <w:r w:rsidRPr="00612CBD">
        <w:t>citizen</w:t>
      </w:r>
      <w:proofErr w:type="spellEnd"/>
      <w:r w:rsidRPr="00612CBD">
        <w:t xml:space="preserve">) ja </w:t>
      </w:r>
      <w:r>
        <w:t>hakemuksella kansalaistetut</w:t>
      </w:r>
      <w:r w:rsidRPr="00612CBD">
        <w:t xml:space="preserve"> (</w:t>
      </w:r>
      <w:proofErr w:type="spellStart"/>
      <w:r w:rsidRPr="00612CBD">
        <w:t>naturalized</w:t>
      </w:r>
      <w:proofErr w:type="spellEnd"/>
      <w:r w:rsidRPr="00612CBD">
        <w:t xml:space="preserve"> </w:t>
      </w:r>
      <w:proofErr w:type="spellStart"/>
      <w:r w:rsidRPr="00612CBD">
        <w:t>citizen</w:t>
      </w:r>
      <w:proofErr w:type="spellEnd"/>
      <w:r w:rsidRPr="00612CBD">
        <w:t>)</w:t>
      </w:r>
      <w:r>
        <w:t>.</w:t>
      </w:r>
      <w:r>
        <w:rPr>
          <w:rStyle w:val="Alaviitteenviite"/>
        </w:rPr>
        <w:footnoteReference w:id="35"/>
      </w:r>
      <w:r>
        <w:t xml:space="preserve"> Suhteessa täysimääräisiin kansalaisiin m</w:t>
      </w:r>
      <w:r w:rsidRPr="000F5DD2">
        <w:t>uill</w:t>
      </w:r>
      <w:r>
        <w:t>e</w:t>
      </w:r>
      <w:r w:rsidRPr="000F5DD2">
        <w:t xml:space="preserve"> kansalaisuuskategorioille on säädetty</w:t>
      </w:r>
      <w:r>
        <w:t xml:space="preserve"> laissa</w:t>
      </w:r>
      <w:r w:rsidRPr="000F5DD2">
        <w:t xml:space="preserve"> r</w:t>
      </w:r>
      <w:r>
        <w:t>ajallisempia oikeuksia koskien esimerkiksi poliittista osallistumista, koulutusta, liikkumisvapautta ja omaisuutta.</w:t>
      </w:r>
      <w:r>
        <w:rPr>
          <w:rStyle w:val="Alaviitteenviite"/>
        </w:rPr>
        <w:footnoteReference w:id="36"/>
      </w:r>
      <w:r>
        <w:t xml:space="preserve"> Myös Myanmarin viranomaisten myöntämissä asiakirjoissa on eroja kansalaisuusstatuksen mukaan.</w:t>
      </w:r>
      <w:r>
        <w:rPr>
          <w:rStyle w:val="Alaviitteenviite"/>
        </w:rPr>
        <w:footnoteReference w:id="37"/>
      </w:r>
    </w:p>
    <w:p w14:paraId="2E0B13E4" w14:textId="2B604D59" w:rsidR="00B622D4" w:rsidRDefault="00B622D4" w:rsidP="00B622D4">
      <w:r>
        <w:t xml:space="preserve">Täysimääräinen kansalaisuusasema on vain henkilöillä, joiden molemmat vanhemmat kuuluvat niin kutsuttuun </w:t>
      </w:r>
      <w:proofErr w:type="spellStart"/>
      <w:r w:rsidRPr="00256C2B">
        <w:rPr>
          <w:i/>
          <w:iCs/>
        </w:rPr>
        <w:t>taingyintha</w:t>
      </w:r>
      <w:proofErr w:type="spellEnd"/>
      <w:r>
        <w:t xml:space="preserve"> -ryhmään, eli etnisiin ryhmiin, joiden katsotaan asuttaneen nykyisen Myanmarin aluetta ennen vuotta 1823. Myanmarin lainsäädäntö katsoo </w:t>
      </w:r>
      <w:proofErr w:type="spellStart"/>
      <w:r w:rsidRPr="00AC4D5F">
        <w:rPr>
          <w:i/>
          <w:iCs/>
        </w:rPr>
        <w:t>taingyintha</w:t>
      </w:r>
      <w:proofErr w:type="spellEnd"/>
      <w:r>
        <w:t>-ryhmään kuuluvaksi</w:t>
      </w:r>
      <w:r w:rsidRPr="002364D4">
        <w:t xml:space="preserve"> 135 </w:t>
      </w:r>
      <w:r>
        <w:t xml:space="preserve">erillistä </w:t>
      </w:r>
      <w:r w:rsidRPr="002364D4">
        <w:t xml:space="preserve">”kansallista rotua”, jotka luokitellaan </w:t>
      </w:r>
      <w:r>
        <w:t>edelleen</w:t>
      </w:r>
      <w:r w:rsidRPr="002364D4">
        <w:t xml:space="preserve"> kahdeksan </w:t>
      </w:r>
      <w:r w:rsidRPr="002364D4">
        <w:lastRenderedPageBreak/>
        <w:t xml:space="preserve">pääryhmän – </w:t>
      </w:r>
      <w:proofErr w:type="spellStart"/>
      <w:r w:rsidRPr="002364D4">
        <w:t>bamarit</w:t>
      </w:r>
      <w:proofErr w:type="spellEnd"/>
      <w:r w:rsidRPr="002364D4">
        <w:t xml:space="preserve">, </w:t>
      </w:r>
      <w:proofErr w:type="spellStart"/>
      <w:r w:rsidRPr="002364D4">
        <w:t>chinit</w:t>
      </w:r>
      <w:proofErr w:type="spellEnd"/>
      <w:r w:rsidRPr="002364D4">
        <w:t xml:space="preserve">, </w:t>
      </w:r>
      <w:proofErr w:type="spellStart"/>
      <w:r w:rsidRPr="002364D4">
        <w:t>kachinit</w:t>
      </w:r>
      <w:proofErr w:type="spellEnd"/>
      <w:r w:rsidRPr="002364D4">
        <w:t xml:space="preserve">, </w:t>
      </w:r>
      <w:proofErr w:type="spellStart"/>
      <w:r w:rsidRPr="002364D4">
        <w:t>karennit</w:t>
      </w:r>
      <w:proofErr w:type="spellEnd"/>
      <w:r w:rsidRPr="002364D4">
        <w:t xml:space="preserve">, </w:t>
      </w:r>
      <w:proofErr w:type="spellStart"/>
      <w:r w:rsidRPr="002364D4">
        <w:t>karenit</w:t>
      </w:r>
      <w:proofErr w:type="spellEnd"/>
      <w:r w:rsidRPr="002364D4">
        <w:t xml:space="preserve">, </w:t>
      </w:r>
      <w:proofErr w:type="spellStart"/>
      <w:r w:rsidRPr="002364D4">
        <w:t>monit</w:t>
      </w:r>
      <w:proofErr w:type="spellEnd"/>
      <w:r w:rsidRPr="002364D4">
        <w:t xml:space="preserve">, </w:t>
      </w:r>
      <w:proofErr w:type="spellStart"/>
      <w:r w:rsidRPr="002364D4">
        <w:t>rakhinet</w:t>
      </w:r>
      <w:proofErr w:type="spellEnd"/>
      <w:r w:rsidRPr="002364D4">
        <w:t xml:space="preserve"> ja </w:t>
      </w:r>
      <w:proofErr w:type="spellStart"/>
      <w:r w:rsidRPr="002364D4">
        <w:t>shanit</w:t>
      </w:r>
      <w:proofErr w:type="spellEnd"/>
      <w:r w:rsidRPr="002364D4">
        <w:t xml:space="preserve"> – alle.</w:t>
      </w:r>
      <w:r>
        <w:rPr>
          <w:rStyle w:val="Alaviitteenviite"/>
        </w:rPr>
        <w:footnoteReference w:id="38"/>
      </w:r>
      <w:r w:rsidR="00FA2239">
        <w:t xml:space="preserve"> </w:t>
      </w:r>
      <w:r>
        <w:t>Hakemuksella kansalaistetut</w:t>
      </w:r>
      <w:r w:rsidRPr="00801438">
        <w:t xml:space="preserve"> (</w:t>
      </w:r>
      <w:proofErr w:type="spellStart"/>
      <w:r w:rsidRPr="00801438">
        <w:t>naturalized</w:t>
      </w:r>
      <w:proofErr w:type="spellEnd"/>
      <w:r w:rsidRPr="00801438">
        <w:t xml:space="preserve"> </w:t>
      </w:r>
      <w:proofErr w:type="spellStart"/>
      <w:r w:rsidRPr="00801438">
        <w:t>citizen</w:t>
      </w:r>
      <w:proofErr w:type="spellEnd"/>
      <w:r w:rsidRPr="00801438">
        <w:t>)</w:t>
      </w:r>
      <w:r>
        <w:t xml:space="preserve"> -kansalaisuuskategoria</w:t>
      </w:r>
      <w:r w:rsidRPr="00801438">
        <w:t xml:space="preserve"> sisältää </w:t>
      </w:r>
      <w:proofErr w:type="spellStart"/>
      <w:r w:rsidRPr="00801438">
        <w:rPr>
          <w:i/>
          <w:iCs/>
        </w:rPr>
        <w:t>taingyintha</w:t>
      </w:r>
      <w:proofErr w:type="spellEnd"/>
      <w:r w:rsidRPr="00801438">
        <w:t xml:space="preserve"> -ryhmään kuulumattomat henkilöt, jotka todistettavasti asuivat Myanmarissa ennen maan itsenäistymistä vuonna 1948</w:t>
      </w:r>
      <w:r>
        <w:t>,</w:t>
      </w:r>
      <w:r w:rsidRPr="00801438">
        <w:t xml:space="preserve"> </w:t>
      </w:r>
      <w:r>
        <w:t>mutta</w:t>
      </w:r>
      <w:r w:rsidRPr="00801438">
        <w:t xml:space="preserve"> jotka eivät olleet hakeneet kansalaisuutta aiemmin ennen vuoden 1982 kansalaisuuslain voimaan tuloa</w:t>
      </w:r>
      <w:r>
        <w:t>,</w:t>
      </w:r>
      <w:r w:rsidRPr="00801438">
        <w:t xml:space="preserve"> sekä heidän Myanmarissa syntyneet ja asuvat jälkeläisensä. Viimeinen kansalaisuuskategoria, </w:t>
      </w:r>
      <w:r w:rsidR="005C18CD">
        <w:t>liitännäis</w:t>
      </w:r>
      <w:r>
        <w:t>kansalaisuus (</w:t>
      </w:r>
      <w:proofErr w:type="spellStart"/>
      <w:r>
        <w:t>associate</w:t>
      </w:r>
      <w:proofErr w:type="spellEnd"/>
      <w:r>
        <w:t xml:space="preserve"> </w:t>
      </w:r>
      <w:proofErr w:type="spellStart"/>
      <w:r>
        <w:t>citizen</w:t>
      </w:r>
      <w:proofErr w:type="spellEnd"/>
      <w:r>
        <w:t xml:space="preserve">) voidaan myöntää henkilöille, jotka olivat jo ennen vuoden 1982 kansalaisuuslain voimaantuloa virallisesti hakeneet kansalaisuutta (vuoden 1948 Union </w:t>
      </w:r>
      <w:proofErr w:type="spellStart"/>
      <w:r>
        <w:t>Citizenship</w:t>
      </w:r>
      <w:proofErr w:type="spellEnd"/>
      <w:r>
        <w:t xml:space="preserve"> Act -lain nojalla), mutta joiden hakemus oli yhä käsittelyssä vuoden 1982 kansalaisuuslain tullessa voimaan. Keskeinen ero näiden kahden kansalaisuuskategorian välillä on siis se, onko henkilö tai hänen vanhempansa hakeneet virallisesti kansalaistamista ennen vuoden 1982 kansalaisuuslain voimaantuloa vai sen jälkeen.</w:t>
      </w:r>
      <w:r>
        <w:rPr>
          <w:rStyle w:val="Alaviitteenviite"/>
        </w:rPr>
        <w:footnoteReference w:id="39"/>
      </w:r>
      <w:r w:rsidR="00773CC0">
        <w:t xml:space="preserve"> </w:t>
      </w:r>
    </w:p>
    <w:p w14:paraId="1F4E3183" w14:textId="355E1FD1" w:rsidR="006F5580" w:rsidRPr="00613233" w:rsidRDefault="00773CC0" w:rsidP="006F5580">
      <w:proofErr w:type="spellStart"/>
      <w:r>
        <w:t>DFAT:n</w:t>
      </w:r>
      <w:proofErr w:type="spellEnd"/>
      <w:r>
        <w:t xml:space="preserve"> mukaan käytännössä muiden kuin etnisyydeltään </w:t>
      </w:r>
      <w:proofErr w:type="spellStart"/>
      <w:r w:rsidRPr="00AC4D5F">
        <w:rPr>
          <w:i/>
          <w:iCs/>
        </w:rPr>
        <w:t>taingyintha</w:t>
      </w:r>
      <w:proofErr w:type="spellEnd"/>
      <w:r>
        <w:t xml:space="preserve"> -kategorian alle luokiteltujen myanmarilaisten tulee kansalaisuusoikeuksien hakemiseksi toimittaa viranomaisille tarkkoja todisteita sukulaisuussuhteistaan sekä sukunsa alkuperästä ja asuinpaikasta ennen vuotta 1948. Monet joutuvat odottelemaan vuosia hakemustensa käsittelyä.</w:t>
      </w:r>
      <w:r>
        <w:rPr>
          <w:rStyle w:val="Alaviitteenviite"/>
        </w:rPr>
        <w:footnoteReference w:id="40"/>
      </w:r>
      <w:r w:rsidRPr="00773CC0">
        <w:t xml:space="preserve"> </w:t>
      </w:r>
      <w:r>
        <w:t>Etnisten vähemmistöjen edustajien on myös raportoitu kohdanneen rasistista kohtelua passiviranomaisten toimesta, ml. muita tiukempia tarkastuksia ja ylimääräisiä lahjuksia.</w:t>
      </w:r>
      <w:r>
        <w:rPr>
          <w:rStyle w:val="Alaviitteenviite"/>
        </w:rPr>
        <w:footnoteReference w:id="41"/>
      </w:r>
    </w:p>
    <w:p w14:paraId="3A4FB80C" w14:textId="77777777" w:rsidR="00A92011" w:rsidRPr="0038237B" w:rsidRDefault="00A92011" w:rsidP="00A92011"/>
    <w:p w14:paraId="669A1408" w14:textId="0313E575" w:rsidR="009831A6" w:rsidRDefault="00A92011" w:rsidP="00A92011">
      <w:pPr>
        <w:pStyle w:val="Otsikko1"/>
      </w:pPr>
      <w:r w:rsidRPr="0038237B">
        <w:t>Voiko</w:t>
      </w:r>
      <w:r w:rsidR="00334599">
        <w:t xml:space="preserve"> lapselle</w:t>
      </w:r>
      <w:r w:rsidRPr="0038237B">
        <w:t xml:space="preserve"> Myanmarin passin hankkia Suomesta käsin vai edellyttääkö passin hakeminen</w:t>
      </w:r>
      <w:r w:rsidR="00F71212">
        <w:t xml:space="preserve"> tai </w:t>
      </w:r>
      <w:r w:rsidRPr="0038237B">
        <w:t>vastaanottaminen lapsen läsnäoloa? Jos etäasiointi on mahdollista, kauanko passinhankkimisprosessi kestää?</w:t>
      </w:r>
      <w:r w:rsidRPr="002407C0">
        <w:t xml:space="preserve"> </w:t>
      </w:r>
    </w:p>
    <w:p w14:paraId="4BC62642" w14:textId="480F4944" w:rsidR="00127F92" w:rsidRDefault="0064755D" w:rsidP="00334599">
      <w:r>
        <w:t xml:space="preserve">Myanmarin Berliinin edustuston verkkosivuilla </w:t>
      </w:r>
      <w:r w:rsidR="00636492">
        <w:t xml:space="preserve">on burman kielellä maininta </w:t>
      </w:r>
      <w:r w:rsidR="00334599">
        <w:t xml:space="preserve">mahdollisuudesta lähettää </w:t>
      </w:r>
      <w:r w:rsidR="004B45B8">
        <w:t>kahden Myanmarin kansalaisen lapsen</w:t>
      </w:r>
      <w:r w:rsidR="00334599">
        <w:t xml:space="preserve"> passihakemus postitse. Tällaisissa tapauksissa</w:t>
      </w:r>
      <w:r w:rsidR="00636492">
        <w:t xml:space="preserve"> </w:t>
      </w:r>
      <w:r w:rsidR="001D1AAE">
        <w:t>hakemus tulee lähettää edustustoon kirjattuna kirjeenä tai kuriiripalvelun kautta, ja mukaan tulee liittää myös ennakkoon maksettu palautuskuori tarkkoine osoitetietoineen palautusta varten</w:t>
      </w:r>
      <w:r w:rsidR="00636492">
        <w:t>.</w:t>
      </w:r>
      <w:r w:rsidR="00CC4F08">
        <w:rPr>
          <w:rStyle w:val="Alaviitteenviite"/>
        </w:rPr>
        <w:footnoteReference w:id="42"/>
      </w:r>
      <w:r w:rsidR="00636492">
        <w:t xml:space="preserve"> </w:t>
      </w:r>
      <w:r w:rsidR="001D1AAE">
        <w:t xml:space="preserve">Edustuston verkkosivuilla esitettyjen tietojen kääntämiseen käytettiin Google </w:t>
      </w:r>
      <w:proofErr w:type="spellStart"/>
      <w:r w:rsidR="001D1AAE">
        <w:t>Translate</w:t>
      </w:r>
      <w:proofErr w:type="spellEnd"/>
      <w:r w:rsidR="001D1AAE">
        <w:t xml:space="preserve"> -</w:t>
      </w:r>
      <w:r w:rsidR="00CC4F08">
        <w:t xml:space="preserve">käännösohjelmaa. Koneellisesti tuotetut käännökset eivät kaikissa tapauksissa vastaa tarkasti alkuperäisen tekstin merkitystä tai sisältöä. </w:t>
      </w:r>
      <w:r w:rsidR="001D1AAE">
        <w:t>Virallista käännöstä ei ollut tämän kyselyvastauksen laatimisen hetkellä saatavilla.</w:t>
      </w:r>
    </w:p>
    <w:p w14:paraId="0D7A9012" w14:textId="5879A45A" w:rsidR="00747C9C" w:rsidRDefault="00747C9C" w:rsidP="00334599">
      <w:r>
        <w:t>Passin hankkimisprosessin kestosta ei löytynyt tietoa käytettävissä olevista lähteistä.</w:t>
      </w:r>
    </w:p>
    <w:p w14:paraId="30C50A93" w14:textId="123377DB" w:rsidR="003504BC" w:rsidRDefault="003504BC">
      <w:pPr>
        <w:spacing w:before="0" w:line="259" w:lineRule="auto"/>
        <w:jc w:val="left"/>
      </w:pPr>
    </w:p>
    <w:p w14:paraId="5B89C6DA" w14:textId="77777777" w:rsidR="003504BC" w:rsidRDefault="003504BC">
      <w:pPr>
        <w:spacing w:before="0" w:line="259" w:lineRule="auto"/>
        <w:jc w:val="left"/>
      </w:pPr>
    </w:p>
    <w:p w14:paraId="7F755A9A" w14:textId="77777777" w:rsidR="006D1066" w:rsidRPr="00B337DE" w:rsidRDefault="006D1066" w:rsidP="006D1066">
      <w:pPr>
        <w:pStyle w:val="Otsikko2"/>
        <w:numPr>
          <w:ilvl w:val="0"/>
          <w:numId w:val="0"/>
        </w:numPr>
        <w:rPr>
          <w:lang w:val="en-US"/>
        </w:rPr>
      </w:pPr>
      <w:proofErr w:type="spellStart"/>
      <w:r w:rsidRPr="00B337DE">
        <w:rPr>
          <w:lang w:val="en-US"/>
        </w:rPr>
        <w:t>Lähteet</w:t>
      </w:r>
      <w:proofErr w:type="spellEnd"/>
    </w:p>
    <w:p w14:paraId="5421C7DF" w14:textId="77777777" w:rsidR="006D1066" w:rsidRPr="00E50872" w:rsidRDefault="006D1066" w:rsidP="006D1066">
      <w:r>
        <w:rPr>
          <w:lang w:val="en-US"/>
        </w:rPr>
        <w:t xml:space="preserve">ABC News 24.8.2022. </w:t>
      </w:r>
      <w:r w:rsidRPr="00362EB0">
        <w:rPr>
          <w:i/>
          <w:iCs/>
          <w:lang w:val="en-US"/>
        </w:rPr>
        <w:t>Myanmar nationals in Australia face passport limbo as calls for sanctions against military junta grow</w:t>
      </w:r>
      <w:r>
        <w:rPr>
          <w:lang w:val="en-US"/>
        </w:rPr>
        <w:t xml:space="preserve">. </w:t>
      </w:r>
      <w:hyperlink r:id="rId8" w:history="1">
        <w:r w:rsidRPr="00E50872">
          <w:rPr>
            <w:rStyle w:val="Hyperlinkki"/>
          </w:rPr>
          <w:t>https://www.abc.net.au/news/2022-08-25/myanmar-passport-limbo-military-coup-junta-australia-sanctions/101339390</w:t>
        </w:r>
      </w:hyperlink>
      <w:r w:rsidRPr="00E50872">
        <w:t xml:space="preserve"> (kä</w:t>
      </w:r>
      <w:r>
        <w:t>yty 13.11.2025).</w:t>
      </w:r>
    </w:p>
    <w:p w14:paraId="2EFD8EA7" w14:textId="77777777" w:rsidR="006D1066" w:rsidRPr="00D85011" w:rsidRDefault="006D1066" w:rsidP="006D1066">
      <w:proofErr w:type="spellStart"/>
      <w:r>
        <w:rPr>
          <w:lang w:val="en-US"/>
        </w:rPr>
        <w:lastRenderedPageBreak/>
        <w:t>Arraiza</w:t>
      </w:r>
      <w:proofErr w:type="spellEnd"/>
      <w:r>
        <w:rPr>
          <w:lang w:val="en-US"/>
        </w:rPr>
        <w:t>, Jos</w:t>
      </w:r>
      <w:r w:rsidRPr="001179F2">
        <w:rPr>
          <w:lang w:val="en-US"/>
        </w:rPr>
        <w:t>é</w:t>
      </w:r>
      <w:r>
        <w:rPr>
          <w:lang w:val="en-US"/>
        </w:rPr>
        <w:t xml:space="preserve"> &amp; </w:t>
      </w:r>
      <w:proofErr w:type="spellStart"/>
      <w:r>
        <w:rPr>
          <w:lang w:val="en-US"/>
        </w:rPr>
        <w:t>Vonk</w:t>
      </w:r>
      <w:proofErr w:type="spellEnd"/>
      <w:r>
        <w:rPr>
          <w:lang w:val="en-US"/>
        </w:rPr>
        <w:t xml:space="preserve">, Olivier / </w:t>
      </w:r>
      <w:r w:rsidRPr="00EB1889">
        <w:rPr>
          <w:lang w:val="en-US"/>
        </w:rPr>
        <w:t>European University Institute</w:t>
      </w:r>
      <w:r>
        <w:rPr>
          <w:lang w:val="en-US"/>
        </w:rPr>
        <w:t xml:space="preserve"> 2017. </w:t>
      </w:r>
      <w:r w:rsidRPr="00362EB0">
        <w:rPr>
          <w:i/>
          <w:iCs/>
          <w:lang w:val="en-US"/>
        </w:rPr>
        <w:t>Report on Citizenship Law: Myanmar</w:t>
      </w:r>
      <w:r w:rsidRPr="00EB1889">
        <w:rPr>
          <w:lang w:val="en-US"/>
        </w:rPr>
        <w:t>.</w:t>
      </w:r>
      <w:r>
        <w:rPr>
          <w:lang w:val="en-US"/>
        </w:rPr>
        <w:t xml:space="preserve"> </w:t>
      </w:r>
      <w:hyperlink r:id="rId9" w:history="1">
        <w:r w:rsidRPr="00D85011">
          <w:rPr>
            <w:rStyle w:val="Hyperlinkki"/>
          </w:rPr>
          <w:t>https://cadmus.eui.eu/server/api/core/bitstreams/3417cb46-878f-523b-9839-b507d1e806f8/content</w:t>
        </w:r>
      </w:hyperlink>
      <w:r w:rsidRPr="00D85011">
        <w:t xml:space="preserve"> (kä</w:t>
      </w:r>
      <w:r>
        <w:t>yty 13.11.2025).</w:t>
      </w:r>
    </w:p>
    <w:p w14:paraId="505671F0" w14:textId="77777777" w:rsidR="006D1066" w:rsidRPr="00985053" w:rsidRDefault="006D1066" w:rsidP="006D1066">
      <w:r>
        <w:rPr>
          <w:lang w:val="en-US"/>
        </w:rPr>
        <w:t xml:space="preserve">CNI 15.12.2023. </w:t>
      </w:r>
      <w:r w:rsidRPr="00362EB0">
        <w:rPr>
          <w:i/>
          <w:iCs/>
          <w:lang w:val="en-US"/>
        </w:rPr>
        <w:t>Myanmar embassies in some countries start collecting income tax from Myanmar expatriates</w:t>
      </w:r>
      <w:r>
        <w:rPr>
          <w:lang w:val="en-US"/>
        </w:rPr>
        <w:t>.</w:t>
      </w:r>
      <w:r w:rsidRPr="00985053">
        <w:rPr>
          <w:lang w:val="en-US"/>
        </w:rPr>
        <w:t xml:space="preserve"> </w:t>
      </w:r>
      <w:hyperlink r:id="rId10" w:history="1">
        <w:r w:rsidRPr="00985053">
          <w:rPr>
            <w:rStyle w:val="Hyperlinkki"/>
          </w:rPr>
          <w:t>https://cnimyanmar.com/index.php/english-edition/19176-myanmar-embassies-in-some-countries-start-collecting-income-tax-from-myanmar-expatriates</w:t>
        </w:r>
      </w:hyperlink>
      <w:r w:rsidRPr="00985053">
        <w:t xml:space="preserve"> (kä</w:t>
      </w:r>
      <w:r>
        <w:t>yty 17.11.2025).</w:t>
      </w:r>
    </w:p>
    <w:p w14:paraId="1F5DD2CA" w14:textId="77777777" w:rsidR="006D1066" w:rsidRPr="00BF4893" w:rsidRDefault="006D1066" w:rsidP="006D1066">
      <w:pPr>
        <w:rPr>
          <w:lang w:val="en-US"/>
        </w:rPr>
      </w:pPr>
      <w:r>
        <w:rPr>
          <w:lang w:val="en-US"/>
        </w:rPr>
        <w:t xml:space="preserve">DFAT (Australia: Department of Foreign Affairs and Trade) </w:t>
      </w:r>
      <w:r w:rsidRPr="00BF4893">
        <w:rPr>
          <w:lang w:val="en-US"/>
        </w:rPr>
        <w:t>7.4.2025</w:t>
      </w:r>
      <w:r>
        <w:rPr>
          <w:lang w:val="en-US"/>
        </w:rPr>
        <w:t xml:space="preserve">. </w:t>
      </w:r>
      <w:r w:rsidRPr="00362EB0">
        <w:rPr>
          <w:i/>
          <w:iCs/>
          <w:lang w:val="en-US"/>
        </w:rPr>
        <w:t>DFAT Country Information Report: Myanmar</w:t>
      </w:r>
      <w:r>
        <w:rPr>
          <w:lang w:val="en-US"/>
        </w:rPr>
        <w:t xml:space="preserve">. </w:t>
      </w:r>
      <w:hyperlink r:id="rId11" w:history="1">
        <w:r w:rsidRPr="00BF4893">
          <w:rPr>
            <w:rStyle w:val="Hyperlinkki"/>
            <w:lang w:val="en-US"/>
          </w:rPr>
          <w:t>https://www.dfat.gov.au/sites/default/files/country-information-report-myanmar.pdf</w:t>
        </w:r>
      </w:hyperlink>
      <w:r w:rsidRPr="00BF4893">
        <w:rPr>
          <w:lang w:val="en-US"/>
        </w:rPr>
        <w:t xml:space="preserve"> (</w:t>
      </w:r>
      <w:proofErr w:type="spellStart"/>
      <w:r w:rsidRPr="00BF4893">
        <w:rPr>
          <w:lang w:val="en-US"/>
        </w:rPr>
        <w:t>käyty</w:t>
      </w:r>
      <w:proofErr w:type="spellEnd"/>
      <w:r w:rsidRPr="00BF4893">
        <w:rPr>
          <w:lang w:val="en-US"/>
        </w:rPr>
        <w:t xml:space="preserve"> 13.11.2025).</w:t>
      </w:r>
    </w:p>
    <w:p w14:paraId="6D6C579C" w14:textId="77777777" w:rsidR="006D1066" w:rsidRPr="00D45AF2" w:rsidRDefault="006D1066" w:rsidP="006D1066">
      <w:r w:rsidRPr="00D45AF2">
        <w:rPr>
          <w:lang w:val="en-US"/>
        </w:rPr>
        <w:t>The Diplomat 15.4.2024</w:t>
      </w:r>
      <w:r>
        <w:rPr>
          <w:lang w:val="en-US"/>
        </w:rPr>
        <w:t xml:space="preserve">. </w:t>
      </w:r>
      <w:r w:rsidRPr="00362EB0">
        <w:rPr>
          <w:i/>
          <w:iCs/>
          <w:lang w:val="en-US"/>
        </w:rPr>
        <w:t>Myanmar’s New Taxation and Conscription Policies Are Likely to Increase Irregular Migration</w:t>
      </w:r>
      <w:r>
        <w:rPr>
          <w:lang w:val="en-US"/>
        </w:rPr>
        <w:t xml:space="preserve">. </w:t>
      </w:r>
      <w:hyperlink r:id="rId12" w:history="1">
        <w:r w:rsidRPr="00D45AF2">
          <w:rPr>
            <w:rStyle w:val="Hyperlinkki"/>
          </w:rPr>
          <w:t>https://thediplomat.com/2024/04/myanmars-new-taxation-and-conscription-policies-are-likely-to-increase-irregular-migration/</w:t>
        </w:r>
      </w:hyperlink>
      <w:r w:rsidRPr="00D45AF2">
        <w:t xml:space="preserve"> (kä</w:t>
      </w:r>
      <w:r>
        <w:t>yty 13.11.2025).</w:t>
      </w:r>
    </w:p>
    <w:p w14:paraId="7069FFC5" w14:textId="77777777" w:rsidR="006D1066" w:rsidRPr="006B7EF7" w:rsidRDefault="006D1066" w:rsidP="006D1066">
      <w:bookmarkStart w:id="2" w:name="_Hlk210830624"/>
      <w:r w:rsidRPr="006B7EF7">
        <w:rPr>
          <w:lang w:val="en-US"/>
        </w:rPr>
        <w:t>DIS (Danish Immigration Service)</w:t>
      </w:r>
      <w:r>
        <w:rPr>
          <w:lang w:val="en-US"/>
        </w:rPr>
        <w:t xml:space="preserve"> </w:t>
      </w:r>
      <w:r w:rsidRPr="006B7EF7">
        <w:rPr>
          <w:lang w:val="en-US"/>
        </w:rPr>
        <w:t xml:space="preserve">8/2024. </w:t>
      </w:r>
      <w:bookmarkEnd w:id="2"/>
      <w:r w:rsidRPr="00362EB0">
        <w:rPr>
          <w:i/>
          <w:iCs/>
          <w:lang w:val="en-US"/>
        </w:rPr>
        <w:t>Myanmar: Security situation, return and military service</w:t>
      </w:r>
      <w:r w:rsidRPr="006B7EF7">
        <w:rPr>
          <w:lang w:val="en-US"/>
        </w:rPr>
        <w:t xml:space="preserve">. </w:t>
      </w:r>
      <w:hyperlink r:id="rId13" w:history="1">
        <w:r w:rsidRPr="006B7EF7">
          <w:rPr>
            <w:rStyle w:val="Hyperlinkki"/>
          </w:rPr>
          <w:t>https://us.dk/media/hchlihln/myanmar-security-situation-final.pdf</w:t>
        </w:r>
      </w:hyperlink>
      <w:r w:rsidRPr="006B7EF7">
        <w:t xml:space="preserve"> (käyty </w:t>
      </w:r>
      <w:r>
        <w:t>13</w:t>
      </w:r>
      <w:r w:rsidRPr="006B7EF7">
        <w:t>.1</w:t>
      </w:r>
      <w:r>
        <w:t>1</w:t>
      </w:r>
      <w:r w:rsidRPr="006B7EF7">
        <w:t>.2025).</w:t>
      </w:r>
    </w:p>
    <w:p w14:paraId="2D860B66" w14:textId="77777777" w:rsidR="006D1066" w:rsidRPr="0028727F" w:rsidRDefault="006D1066" w:rsidP="006D1066">
      <w:r w:rsidRPr="0028727F">
        <w:rPr>
          <w:lang w:val="en-US"/>
        </w:rPr>
        <w:t xml:space="preserve">East Asia Forum 26.10.2023. </w:t>
      </w:r>
      <w:r w:rsidRPr="00362EB0">
        <w:rPr>
          <w:i/>
          <w:iCs/>
          <w:lang w:val="en-US"/>
        </w:rPr>
        <w:t>Myanmar’s military reaches into migrant pockets</w:t>
      </w:r>
      <w:r>
        <w:rPr>
          <w:lang w:val="en-US"/>
        </w:rPr>
        <w:t xml:space="preserve">. </w:t>
      </w:r>
      <w:hyperlink r:id="rId14" w:history="1">
        <w:r w:rsidRPr="0028727F">
          <w:rPr>
            <w:rStyle w:val="Hyperlinkki"/>
          </w:rPr>
          <w:t>https://eastasiaforum.org/2023/10/26/myanmars-military-reaches-into-migrant-pockets/</w:t>
        </w:r>
      </w:hyperlink>
      <w:r w:rsidRPr="0028727F">
        <w:t xml:space="preserve"> (käy</w:t>
      </w:r>
      <w:r>
        <w:t>ty 13.11.2025).</w:t>
      </w:r>
    </w:p>
    <w:p w14:paraId="0A701203" w14:textId="77777777" w:rsidR="006D1066" w:rsidRPr="0073629B" w:rsidRDefault="006D1066" w:rsidP="006D1066">
      <w:r>
        <w:rPr>
          <w:lang w:val="en-US"/>
        </w:rPr>
        <w:t xml:space="preserve">France24 2.4.2025. </w:t>
      </w:r>
      <w:r w:rsidRPr="00362EB0">
        <w:rPr>
          <w:i/>
          <w:iCs/>
          <w:lang w:val="en-US"/>
        </w:rPr>
        <w:t>Myanmar junta bans possible conscripts from foreign travel</w:t>
      </w:r>
      <w:r>
        <w:rPr>
          <w:lang w:val="en-US"/>
        </w:rPr>
        <w:t xml:space="preserve">. </w:t>
      </w:r>
      <w:hyperlink r:id="rId15" w:history="1">
        <w:r w:rsidRPr="0073629B">
          <w:rPr>
            <w:rStyle w:val="Hyperlinkki"/>
          </w:rPr>
          <w:t>https://www.france24.com/en/live-news/20250204-myanmar-junta-bans-possible-conscripts-from-foreign-travel</w:t>
        </w:r>
      </w:hyperlink>
      <w:r w:rsidRPr="0073629B">
        <w:t xml:space="preserve"> (kä</w:t>
      </w:r>
      <w:r>
        <w:t>yty 14.11.2025).</w:t>
      </w:r>
    </w:p>
    <w:p w14:paraId="086FBB49" w14:textId="77777777" w:rsidR="006D1066" w:rsidRDefault="006D1066" w:rsidP="006D1066">
      <w:r w:rsidRPr="00434591">
        <w:rPr>
          <w:lang w:val="en-US"/>
        </w:rPr>
        <w:t xml:space="preserve">German Solidarity Myanmar 3.5.2024. </w:t>
      </w:r>
      <w:r w:rsidRPr="00362EB0">
        <w:rPr>
          <w:i/>
          <w:iCs/>
          <w:lang w:val="en-US"/>
        </w:rPr>
        <w:t xml:space="preserve">Political Briefing 2024: Myanmar at a turning </w:t>
      </w:r>
      <w:proofErr w:type="gramStart"/>
      <w:r w:rsidRPr="00362EB0">
        <w:rPr>
          <w:i/>
          <w:iCs/>
          <w:lang w:val="en-US"/>
        </w:rPr>
        <w:t>point?.</w:t>
      </w:r>
      <w:proofErr w:type="gramEnd"/>
      <w:r>
        <w:rPr>
          <w:lang w:val="en-US"/>
        </w:rPr>
        <w:t xml:space="preserve"> </w:t>
      </w:r>
      <w:hyperlink r:id="rId16" w:history="1">
        <w:r w:rsidRPr="002B3C30">
          <w:rPr>
            <w:rStyle w:val="Hyperlinkki"/>
          </w:rPr>
          <w:t>https://www.solidarity-myanmar.de/files/GSM_Myanmar_Briefing_2024_English.pdf</w:t>
        </w:r>
      </w:hyperlink>
      <w:r w:rsidRPr="002B3C30">
        <w:t xml:space="preserve"> (kä</w:t>
      </w:r>
      <w:r>
        <w:t>yty 13.11.2025).</w:t>
      </w:r>
    </w:p>
    <w:p w14:paraId="417089DB" w14:textId="77777777" w:rsidR="006D1066" w:rsidRDefault="006D1066" w:rsidP="006D1066">
      <w:pPr>
        <w:rPr>
          <w:lang w:val="en-US"/>
        </w:rPr>
      </w:pPr>
      <w:r w:rsidRPr="006D65F4">
        <w:rPr>
          <w:lang w:val="en-US"/>
        </w:rPr>
        <w:t xml:space="preserve">The Irrawaddy </w:t>
      </w:r>
    </w:p>
    <w:p w14:paraId="15656217" w14:textId="77777777" w:rsidR="006D1066" w:rsidRPr="00737748" w:rsidRDefault="006D1066" w:rsidP="006D1066">
      <w:pPr>
        <w:ind w:left="720"/>
      </w:pPr>
      <w:r w:rsidRPr="00737748">
        <w:rPr>
          <w:lang w:val="en-US"/>
        </w:rPr>
        <w:t xml:space="preserve">26.9.2023. </w:t>
      </w:r>
      <w:r w:rsidRPr="00362EB0">
        <w:rPr>
          <w:i/>
          <w:iCs/>
          <w:lang w:val="en-US"/>
        </w:rPr>
        <w:t>Junta Makes Second Grab at ‘Empty’ Wallets of Myanmar Migrant Workers</w:t>
      </w:r>
      <w:r w:rsidRPr="00737748">
        <w:rPr>
          <w:lang w:val="en-US"/>
        </w:rPr>
        <w:t xml:space="preserve">.  </w:t>
      </w:r>
      <w:hyperlink r:id="rId17" w:history="1">
        <w:r w:rsidRPr="00737748">
          <w:rPr>
            <w:rStyle w:val="Hyperlinkki"/>
          </w:rPr>
          <w:t>https://www.irrawaddy.com/business/junta-makes-second-grab-at-empty-wallets-of-myanmar-migrant-workers.html</w:t>
        </w:r>
      </w:hyperlink>
      <w:r w:rsidRPr="00737748">
        <w:t xml:space="preserve"> (kä</w:t>
      </w:r>
      <w:r>
        <w:t>yty 13.11.2025).</w:t>
      </w:r>
    </w:p>
    <w:p w14:paraId="6D70C36D" w14:textId="77777777" w:rsidR="006D1066" w:rsidRPr="006D65F4" w:rsidRDefault="006D1066" w:rsidP="006D1066">
      <w:pPr>
        <w:ind w:left="720"/>
      </w:pPr>
      <w:r w:rsidRPr="001C5B59">
        <w:t xml:space="preserve">23.1.2023. </w:t>
      </w:r>
      <w:r w:rsidRPr="00362EB0">
        <w:rPr>
          <w:i/>
          <w:iCs/>
        </w:rPr>
        <w:t xml:space="preserve">Myanmar </w:t>
      </w:r>
      <w:proofErr w:type="spellStart"/>
      <w:r w:rsidRPr="00362EB0">
        <w:rPr>
          <w:i/>
          <w:iCs/>
        </w:rPr>
        <w:t>Junta</w:t>
      </w:r>
      <w:proofErr w:type="spellEnd"/>
      <w:r w:rsidRPr="00362EB0">
        <w:rPr>
          <w:i/>
          <w:iCs/>
        </w:rPr>
        <w:t xml:space="preserve"> </w:t>
      </w:r>
      <w:proofErr w:type="spellStart"/>
      <w:r w:rsidRPr="00362EB0">
        <w:rPr>
          <w:i/>
          <w:iCs/>
        </w:rPr>
        <w:t>Stops</w:t>
      </w:r>
      <w:proofErr w:type="spellEnd"/>
      <w:r w:rsidRPr="00362EB0">
        <w:rPr>
          <w:i/>
          <w:iCs/>
        </w:rPr>
        <w:t xml:space="preserve"> </w:t>
      </w:r>
      <w:proofErr w:type="spellStart"/>
      <w:r w:rsidRPr="00362EB0">
        <w:rPr>
          <w:i/>
          <w:iCs/>
        </w:rPr>
        <w:t>Issuing</w:t>
      </w:r>
      <w:proofErr w:type="spellEnd"/>
      <w:r w:rsidRPr="00362EB0">
        <w:rPr>
          <w:i/>
          <w:iCs/>
        </w:rPr>
        <w:t xml:space="preserve"> </w:t>
      </w:r>
      <w:proofErr w:type="spellStart"/>
      <w:r w:rsidRPr="00362EB0">
        <w:rPr>
          <w:i/>
          <w:iCs/>
        </w:rPr>
        <w:t>Passports</w:t>
      </w:r>
      <w:proofErr w:type="spellEnd"/>
      <w:r w:rsidRPr="001C5B59">
        <w:t xml:space="preserve">. </w:t>
      </w:r>
      <w:hyperlink r:id="rId18" w:history="1">
        <w:r w:rsidRPr="006D65F4">
          <w:rPr>
            <w:rStyle w:val="Hyperlinkki"/>
          </w:rPr>
          <w:t>https://www.irrawaddy.com/news/burma/myanmar-junta-stops-issuing-passports.html</w:t>
        </w:r>
      </w:hyperlink>
      <w:r w:rsidRPr="006D65F4">
        <w:t xml:space="preserve"> (kä</w:t>
      </w:r>
      <w:r>
        <w:t>yty 13.11.2025).</w:t>
      </w:r>
    </w:p>
    <w:p w14:paraId="1A0619D9" w14:textId="77777777" w:rsidR="006D1066" w:rsidRDefault="006D1066" w:rsidP="006D1066">
      <w:pPr>
        <w:rPr>
          <w:lang w:val="en-US"/>
        </w:rPr>
      </w:pPr>
      <w:r w:rsidRPr="006D1066">
        <w:t xml:space="preserve">MMN (Mekong </w:t>
      </w:r>
      <w:proofErr w:type="spellStart"/>
      <w:r w:rsidRPr="006D1066">
        <w:t>Migration</w:t>
      </w:r>
      <w:proofErr w:type="spellEnd"/>
      <w:r w:rsidRPr="006D1066">
        <w:t xml:space="preserve"> Network) 28.3.2024. </w:t>
      </w:r>
      <w:r w:rsidRPr="00362EB0">
        <w:rPr>
          <w:i/>
          <w:iCs/>
          <w:lang w:val="en-US"/>
        </w:rPr>
        <w:t>Impact of Myanmar’s Forced Remittance, Double Taxation &amp; Military Conscription Policies on Migrants</w:t>
      </w:r>
      <w:r w:rsidRPr="00167554">
        <w:rPr>
          <w:lang w:val="en-US"/>
        </w:rPr>
        <w:t>.</w:t>
      </w:r>
      <w:r>
        <w:rPr>
          <w:lang w:val="en-US"/>
        </w:rPr>
        <w:t xml:space="preserve"> </w:t>
      </w:r>
      <w:hyperlink r:id="rId19" w:history="1">
        <w:r w:rsidRPr="007E2B59">
          <w:rPr>
            <w:rStyle w:val="Hyperlinkki"/>
            <w:lang w:val="en-US"/>
          </w:rPr>
          <w:t>https://mekongmigration.org/?p=23157</w:t>
        </w:r>
      </w:hyperlink>
      <w:r>
        <w:rPr>
          <w:lang w:val="en-US"/>
        </w:rPr>
        <w:t xml:space="preserve"> (</w:t>
      </w:r>
      <w:proofErr w:type="spellStart"/>
      <w:r>
        <w:rPr>
          <w:lang w:val="en-US"/>
        </w:rPr>
        <w:t>käyty</w:t>
      </w:r>
      <w:proofErr w:type="spellEnd"/>
      <w:r>
        <w:rPr>
          <w:lang w:val="en-US"/>
        </w:rPr>
        <w:t xml:space="preserve"> 13.11.2025).</w:t>
      </w:r>
    </w:p>
    <w:p w14:paraId="771A4703" w14:textId="77777777" w:rsidR="006D1066" w:rsidRDefault="006D1066" w:rsidP="006D1066">
      <w:pPr>
        <w:rPr>
          <w:lang w:val="en-US"/>
        </w:rPr>
      </w:pPr>
      <w:r>
        <w:rPr>
          <w:lang w:val="en-US"/>
        </w:rPr>
        <w:t>Myanmar:</w:t>
      </w:r>
    </w:p>
    <w:p w14:paraId="46232C3C" w14:textId="1A5C607C" w:rsidR="006D1066" w:rsidRDefault="006D1066" w:rsidP="006D1066">
      <w:pPr>
        <w:ind w:left="720"/>
        <w:rPr>
          <w:lang w:val="en-US"/>
        </w:rPr>
      </w:pPr>
      <w:r>
        <w:rPr>
          <w:lang w:val="en-US"/>
        </w:rPr>
        <w:t>Embassy of the Republic of the Union of Myanmar, Berlin [</w:t>
      </w:r>
      <w:proofErr w:type="spellStart"/>
      <w:r>
        <w:rPr>
          <w:lang w:val="en-US"/>
        </w:rPr>
        <w:t>päiväämätön</w:t>
      </w:r>
      <w:proofErr w:type="spellEnd"/>
      <w:r>
        <w:rPr>
          <w:lang w:val="en-US"/>
        </w:rPr>
        <w:t xml:space="preserve">]. </w:t>
      </w:r>
      <w:r w:rsidRPr="00362EB0">
        <w:rPr>
          <w:i/>
          <w:iCs/>
          <w:lang w:val="en-US"/>
        </w:rPr>
        <w:t>General Guidelines for Myanmar Citizens Services</w:t>
      </w:r>
      <w:r>
        <w:rPr>
          <w:lang w:val="en-US"/>
        </w:rPr>
        <w:t xml:space="preserve">. </w:t>
      </w:r>
      <w:hyperlink r:id="rId20" w:history="1">
        <w:r w:rsidRPr="00826DF6">
          <w:rPr>
            <w:rStyle w:val="Hyperlinkki"/>
            <w:lang w:val="en-US"/>
          </w:rPr>
          <w:t>https://meberlin.com/general-guidelines-for-myanmar-citizens-services/</w:t>
        </w:r>
      </w:hyperlink>
      <w:r w:rsidRPr="00826DF6">
        <w:rPr>
          <w:lang w:val="en-US"/>
        </w:rPr>
        <w:t xml:space="preserve"> (</w:t>
      </w:r>
      <w:proofErr w:type="spellStart"/>
      <w:r w:rsidRPr="00826DF6">
        <w:rPr>
          <w:lang w:val="en-US"/>
        </w:rPr>
        <w:t>käyty</w:t>
      </w:r>
      <w:proofErr w:type="spellEnd"/>
      <w:r w:rsidRPr="00826DF6">
        <w:rPr>
          <w:lang w:val="en-US"/>
        </w:rPr>
        <w:t xml:space="preserve"> 14.11.2025).</w:t>
      </w:r>
    </w:p>
    <w:p w14:paraId="4E64D43C" w14:textId="77777777" w:rsidR="006D1066" w:rsidRPr="00826DF6" w:rsidRDefault="006D1066" w:rsidP="006D1066">
      <w:pPr>
        <w:ind w:left="720"/>
        <w:rPr>
          <w:lang w:val="en-US"/>
        </w:rPr>
      </w:pPr>
      <w:r w:rsidRPr="00BE059A">
        <w:rPr>
          <w:lang w:val="en-US"/>
        </w:rPr>
        <w:t>Embassy of the Republic of the Union of Myanmar</w:t>
      </w:r>
      <w:r>
        <w:rPr>
          <w:lang w:val="en-US"/>
        </w:rPr>
        <w:t>, Canberra</w:t>
      </w:r>
      <w:r w:rsidRPr="00BE059A">
        <w:rPr>
          <w:lang w:val="en-US"/>
        </w:rPr>
        <w:t xml:space="preserve"> </w:t>
      </w:r>
      <w:r>
        <w:rPr>
          <w:lang w:val="en-US"/>
        </w:rPr>
        <w:t>[</w:t>
      </w:r>
      <w:proofErr w:type="spellStart"/>
      <w:r>
        <w:rPr>
          <w:lang w:val="en-US"/>
        </w:rPr>
        <w:t>päiväämätön</w:t>
      </w:r>
      <w:proofErr w:type="spellEnd"/>
      <w:r>
        <w:rPr>
          <w:lang w:val="en-US"/>
        </w:rPr>
        <w:t xml:space="preserve">]. </w:t>
      </w:r>
      <w:r w:rsidRPr="00362EB0">
        <w:rPr>
          <w:i/>
          <w:iCs/>
          <w:lang w:val="en-US"/>
        </w:rPr>
        <w:t>Myanmar Citizen Services</w:t>
      </w:r>
      <w:r>
        <w:rPr>
          <w:lang w:val="en-US"/>
        </w:rPr>
        <w:t xml:space="preserve">. </w:t>
      </w:r>
      <w:hyperlink r:id="rId21" w:history="1">
        <w:r w:rsidRPr="00826DF6">
          <w:rPr>
            <w:rStyle w:val="Hyperlinkki"/>
            <w:lang w:val="en-US"/>
          </w:rPr>
          <w:t>https://www.mecanberra.org/index.php/en/myanmar-citizen-services</w:t>
        </w:r>
      </w:hyperlink>
      <w:r w:rsidRPr="00826DF6">
        <w:rPr>
          <w:lang w:val="en-US"/>
        </w:rPr>
        <w:t xml:space="preserve"> (</w:t>
      </w:r>
      <w:proofErr w:type="spellStart"/>
      <w:r w:rsidRPr="00826DF6">
        <w:rPr>
          <w:lang w:val="en-US"/>
        </w:rPr>
        <w:t>käyty</w:t>
      </w:r>
      <w:proofErr w:type="spellEnd"/>
      <w:r w:rsidRPr="00826DF6">
        <w:rPr>
          <w:lang w:val="en-US"/>
        </w:rPr>
        <w:t xml:space="preserve"> 14.11.2025). </w:t>
      </w:r>
    </w:p>
    <w:p w14:paraId="0D2EE4DB" w14:textId="77777777" w:rsidR="006D1066" w:rsidRPr="00BE059A" w:rsidRDefault="006D1066" w:rsidP="006D1066">
      <w:pPr>
        <w:rPr>
          <w:lang w:val="en-US"/>
        </w:rPr>
      </w:pPr>
      <w:r w:rsidRPr="00BE059A">
        <w:rPr>
          <w:lang w:val="en-US"/>
        </w:rPr>
        <w:t xml:space="preserve">Myanmar Now </w:t>
      </w:r>
    </w:p>
    <w:p w14:paraId="5B0E5DFA" w14:textId="77777777" w:rsidR="006D1066" w:rsidRPr="00D265D2" w:rsidRDefault="006D1066" w:rsidP="006D1066">
      <w:pPr>
        <w:ind w:left="720"/>
      </w:pPr>
      <w:r>
        <w:rPr>
          <w:lang w:val="en-US"/>
        </w:rPr>
        <w:lastRenderedPageBreak/>
        <w:t xml:space="preserve">30.10.2023. </w:t>
      </w:r>
      <w:r w:rsidRPr="00362EB0">
        <w:rPr>
          <w:i/>
          <w:iCs/>
          <w:lang w:val="en-US"/>
        </w:rPr>
        <w:t>Myanmar regime cancels passports of expatriates in Singapore</w:t>
      </w:r>
      <w:r>
        <w:rPr>
          <w:lang w:val="en-US"/>
        </w:rPr>
        <w:t xml:space="preserve">. </w:t>
      </w:r>
      <w:hyperlink r:id="rId22" w:history="1">
        <w:r w:rsidRPr="00D265D2">
          <w:rPr>
            <w:rStyle w:val="Hyperlinkki"/>
          </w:rPr>
          <w:t>https://myanmar-now.org/en/news/myanmar-regime-cancels-passports-of-expatriates-in-singapore/?tztc=1</w:t>
        </w:r>
      </w:hyperlink>
      <w:r w:rsidRPr="00D265D2">
        <w:t xml:space="preserve"> (kä</w:t>
      </w:r>
      <w:r>
        <w:t>yty 13.11.2025).</w:t>
      </w:r>
    </w:p>
    <w:p w14:paraId="51383768" w14:textId="77777777" w:rsidR="006D1066" w:rsidRPr="002054EB" w:rsidRDefault="006D1066" w:rsidP="006D1066">
      <w:pPr>
        <w:ind w:left="720"/>
      </w:pPr>
      <w:r>
        <w:rPr>
          <w:lang w:val="en-US"/>
        </w:rPr>
        <w:t xml:space="preserve">18.10.2023. </w:t>
      </w:r>
      <w:r w:rsidRPr="00362EB0">
        <w:rPr>
          <w:i/>
          <w:iCs/>
          <w:lang w:val="en-US"/>
        </w:rPr>
        <w:t>Myanmar regime to require proof of paying taxes for passport renewals</w:t>
      </w:r>
      <w:r>
        <w:rPr>
          <w:lang w:val="en-US"/>
        </w:rPr>
        <w:t xml:space="preserve">. </w:t>
      </w:r>
      <w:hyperlink r:id="rId23" w:history="1">
        <w:r w:rsidRPr="002054EB">
          <w:rPr>
            <w:rStyle w:val="Hyperlinkki"/>
          </w:rPr>
          <w:t>https://myanmar-now.org/en/news/myanmar-regime-to-require-proof-of-paying-taxes-for-passport-renewals/?tztc=1</w:t>
        </w:r>
      </w:hyperlink>
      <w:r w:rsidRPr="002054EB">
        <w:t xml:space="preserve"> (kä</w:t>
      </w:r>
      <w:r>
        <w:t>yty 13.11.2025).</w:t>
      </w:r>
    </w:p>
    <w:p w14:paraId="74B266B9" w14:textId="77777777" w:rsidR="006D1066" w:rsidRPr="00EC0FE7" w:rsidRDefault="006D1066" w:rsidP="006D1066">
      <w:bookmarkStart w:id="3" w:name="_Hlk213933961"/>
      <w:r w:rsidRPr="00EC0FE7">
        <w:rPr>
          <w:lang w:val="en-US"/>
        </w:rPr>
        <w:t>NRC (The Norwegian Refugee Council), UNHCR (UN High Commissioner for Refugees), UN Women, ISI (the Institute on Statelessness and Inclusion), SNAP (the Statelessness Network Asia Pacific) &amp; The Seagull 7.3.2018</w:t>
      </w:r>
      <w:bookmarkEnd w:id="3"/>
      <w:r w:rsidRPr="00EC0FE7">
        <w:rPr>
          <w:lang w:val="en-US"/>
        </w:rPr>
        <w:t xml:space="preserve">. </w:t>
      </w:r>
      <w:r w:rsidRPr="00362EB0">
        <w:rPr>
          <w:i/>
          <w:iCs/>
          <w:lang w:val="en-US"/>
        </w:rPr>
        <w:t>A gender analysis of the right to a nationality in Myanmar</w:t>
      </w:r>
      <w:r w:rsidRPr="00EC0FE7">
        <w:rPr>
          <w:lang w:val="en-US"/>
        </w:rPr>
        <w:t xml:space="preserve">. </w:t>
      </w:r>
      <w:hyperlink r:id="rId24" w:history="1">
        <w:r w:rsidRPr="00EC0FE7">
          <w:rPr>
            <w:rStyle w:val="Hyperlinkki"/>
          </w:rPr>
          <w:t>https://www.nrc.no/globalassets/pdf/reports/myanmar/cedaw-report-web-7-march-2018.pdf</w:t>
        </w:r>
      </w:hyperlink>
      <w:r w:rsidRPr="00EC0FE7">
        <w:t xml:space="preserve"> </w:t>
      </w:r>
      <w:r>
        <w:t>(</w:t>
      </w:r>
      <w:r w:rsidRPr="00EC0FE7">
        <w:t>käy</w:t>
      </w:r>
      <w:r>
        <w:t>ty 13.11.2025</w:t>
      </w:r>
      <w:r w:rsidRPr="00EC0FE7">
        <w:t>).</w:t>
      </w:r>
    </w:p>
    <w:p w14:paraId="7B1BAE28" w14:textId="77777777" w:rsidR="006D1066" w:rsidRPr="002054EB" w:rsidRDefault="006D1066" w:rsidP="006D1066">
      <w:pPr>
        <w:rPr>
          <w:lang w:val="en-US"/>
        </w:rPr>
      </w:pPr>
      <w:r w:rsidRPr="002054EB">
        <w:rPr>
          <w:lang w:val="en-US"/>
        </w:rPr>
        <w:t xml:space="preserve">RFA (Radio Free Asia) </w:t>
      </w:r>
    </w:p>
    <w:p w14:paraId="6FF5248C" w14:textId="77777777" w:rsidR="006D1066" w:rsidRDefault="006D1066" w:rsidP="006D1066">
      <w:pPr>
        <w:ind w:left="720"/>
      </w:pPr>
      <w:r w:rsidRPr="00434591">
        <w:rPr>
          <w:lang w:val="en-US"/>
        </w:rPr>
        <w:t xml:space="preserve">13.11.2024. </w:t>
      </w:r>
      <w:r w:rsidRPr="00362EB0">
        <w:rPr>
          <w:i/>
          <w:iCs/>
          <w:lang w:val="en-US"/>
        </w:rPr>
        <w:t>Myanmar junta to cancel passports renewed by shadow government’s South Korea office</w:t>
      </w:r>
      <w:r w:rsidRPr="00C0751A">
        <w:rPr>
          <w:lang w:val="en-US"/>
        </w:rPr>
        <w:t>.</w:t>
      </w:r>
      <w:r>
        <w:rPr>
          <w:lang w:val="en-US"/>
        </w:rPr>
        <w:t xml:space="preserve"> </w:t>
      </w:r>
      <w:hyperlink r:id="rId25" w:history="1">
        <w:r w:rsidRPr="00C0751A">
          <w:rPr>
            <w:rStyle w:val="Hyperlinkki"/>
          </w:rPr>
          <w:t>https://radiofreeasia-radio-free-asia-prod.web.arc-cdn.net/english/myanmar/2024/11/13/myanmar-south-korea-passport/</w:t>
        </w:r>
      </w:hyperlink>
      <w:r w:rsidRPr="00C0751A">
        <w:t xml:space="preserve"> (kä</w:t>
      </w:r>
      <w:r>
        <w:t>yty 13.11.2025).</w:t>
      </w:r>
    </w:p>
    <w:p w14:paraId="2A87FDFB" w14:textId="77777777" w:rsidR="006D1066" w:rsidRDefault="006D1066" w:rsidP="006D1066">
      <w:pPr>
        <w:ind w:left="720"/>
      </w:pPr>
      <w:r w:rsidRPr="003F4B1A">
        <w:rPr>
          <w:lang w:val="en-US"/>
        </w:rPr>
        <w:t xml:space="preserve">20.9.2024. </w:t>
      </w:r>
      <w:r w:rsidRPr="00362EB0">
        <w:rPr>
          <w:i/>
          <w:iCs/>
          <w:lang w:val="en-US"/>
        </w:rPr>
        <w:t>Myanmar students in Thailand must renew passports at home, junta says</w:t>
      </w:r>
      <w:r w:rsidRPr="003F4B1A">
        <w:rPr>
          <w:lang w:val="en-US"/>
        </w:rPr>
        <w:t>.</w:t>
      </w:r>
      <w:r>
        <w:rPr>
          <w:lang w:val="en-US"/>
        </w:rPr>
        <w:t xml:space="preserve"> </w:t>
      </w:r>
      <w:hyperlink r:id="rId26" w:history="1">
        <w:r w:rsidRPr="003F4B1A">
          <w:rPr>
            <w:rStyle w:val="Hyperlinkki"/>
          </w:rPr>
          <w:t>https://www.rfa.org/english/news/myanmar/myanmar-thailand-students-passports-09202024201855.html</w:t>
        </w:r>
      </w:hyperlink>
      <w:r w:rsidRPr="003F4B1A">
        <w:t xml:space="preserve"> (kä</w:t>
      </w:r>
      <w:r>
        <w:t>yty 13.11.2025).</w:t>
      </w:r>
    </w:p>
    <w:p w14:paraId="3E27480C" w14:textId="77777777" w:rsidR="006D1066" w:rsidRPr="003655AB" w:rsidRDefault="006D1066" w:rsidP="006D1066">
      <w:pPr>
        <w:ind w:left="720"/>
      </w:pPr>
      <w:r w:rsidRPr="003655AB">
        <w:rPr>
          <w:lang w:val="en-US"/>
        </w:rPr>
        <w:t xml:space="preserve">9.8.2024. </w:t>
      </w:r>
      <w:r w:rsidRPr="00362EB0">
        <w:rPr>
          <w:i/>
          <w:iCs/>
          <w:lang w:val="en-US"/>
        </w:rPr>
        <w:t>Myanmar junta authorities prevent young adults from leaving the country by air</w:t>
      </w:r>
      <w:r w:rsidRPr="003655AB">
        <w:rPr>
          <w:lang w:val="en-US"/>
        </w:rPr>
        <w:t>.</w:t>
      </w:r>
      <w:r>
        <w:rPr>
          <w:lang w:val="en-US"/>
        </w:rPr>
        <w:t xml:space="preserve"> </w:t>
      </w:r>
      <w:hyperlink r:id="rId27" w:history="1">
        <w:r w:rsidRPr="003655AB">
          <w:rPr>
            <w:rStyle w:val="Hyperlinkki"/>
          </w:rPr>
          <w:t>https://www.rfa.org/english/news/myanmar/junta-authorities-prevent-young-adults-from-leaving-country-by-air-08092024155342.html</w:t>
        </w:r>
      </w:hyperlink>
      <w:r w:rsidRPr="003655AB">
        <w:t xml:space="preserve"> (kä</w:t>
      </w:r>
      <w:r>
        <w:t>yty 14.11.2025).</w:t>
      </w:r>
    </w:p>
    <w:p w14:paraId="0403C13D" w14:textId="77777777" w:rsidR="006D1066" w:rsidRDefault="006D1066" w:rsidP="006D1066">
      <w:pPr>
        <w:ind w:left="720"/>
      </w:pPr>
      <w:r w:rsidRPr="00CF3F24">
        <w:rPr>
          <w:lang w:val="en-US"/>
        </w:rPr>
        <w:t xml:space="preserve">13.9.2023. </w:t>
      </w:r>
      <w:r w:rsidRPr="00362EB0">
        <w:rPr>
          <w:i/>
          <w:iCs/>
          <w:lang w:val="en-US"/>
        </w:rPr>
        <w:t>Junta requires workers abroad to send money home via approved banks</w:t>
      </w:r>
      <w:r w:rsidRPr="00CF3F24">
        <w:rPr>
          <w:lang w:val="en-US"/>
        </w:rPr>
        <w:t>.</w:t>
      </w:r>
      <w:r>
        <w:rPr>
          <w:lang w:val="en-US"/>
        </w:rPr>
        <w:t xml:space="preserve"> </w:t>
      </w:r>
      <w:hyperlink r:id="rId28" w:history="1">
        <w:r w:rsidRPr="00CF3F24">
          <w:rPr>
            <w:rStyle w:val="Hyperlinkki"/>
          </w:rPr>
          <w:t>https://www.rfa.org/english/news/myanmar/worker-remittances-09132023092811.html</w:t>
        </w:r>
      </w:hyperlink>
      <w:r w:rsidRPr="00CF3F24">
        <w:t xml:space="preserve"> (kä</w:t>
      </w:r>
      <w:r>
        <w:t>yty 13.11.2025).</w:t>
      </w:r>
    </w:p>
    <w:p w14:paraId="1F190293" w14:textId="3126E900" w:rsidR="006D1066" w:rsidRPr="00362EB0" w:rsidRDefault="006D1066" w:rsidP="006D1066">
      <w:bookmarkStart w:id="4" w:name="_Hlk213917341"/>
      <w:r w:rsidRPr="0091275D">
        <w:rPr>
          <w:lang w:val="en-US"/>
        </w:rPr>
        <w:t>Socialist Republic of the Union of Burma</w:t>
      </w:r>
      <w:r>
        <w:rPr>
          <w:lang w:val="en-US"/>
        </w:rPr>
        <w:t xml:space="preserve"> 15.10.1982</w:t>
      </w:r>
      <w:bookmarkEnd w:id="4"/>
      <w:r>
        <w:rPr>
          <w:lang w:val="en-US"/>
        </w:rPr>
        <w:t xml:space="preserve">. </w:t>
      </w:r>
      <w:r w:rsidRPr="005E7820">
        <w:rPr>
          <w:i/>
          <w:iCs/>
        </w:rPr>
        <w:t xml:space="preserve">Burma </w:t>
      </w:r>
      <w:proofErr w:type="spellStart"/>
      <w:r w:rsidRPr="005E7820">
        <w:rPr>
          <w:i/>
          <w:iCs/>
        </w:rPr>
        <w:t>Citizenship</w:t>
      </w:r>
      <w:proofErr w:type="spellEnd"/>
      <w:r w:rsidRPr="005E7820">
        <w:rPr>
          <w:i/>
          <w:iCs/>
        </w:rPr>
        <w:t xml:space="preserve"> </w:t>
      </w:r>
      <w:proofErr w:type="spellStart"/>
      <w:r w:rsidRPr="005E7820">
        <w:rPr>
          <w:i/>
          <w:iCs/>
        </w:rPr>
        <w:t>Law</w:t>
      </w:r>
      <w:proofErr w:type="spellEnd"/>
      <w:r w:rsidRPr="005E7820">
        <w:t xml:space="preserve">. </w:t>
      </w:r>
      <w:r w:rsidR="00362EB0" w:rsidRPr="00362EB0">
        <w:t>Ep</w:t>
      </w:r>
      <w:r w:rsidR="00362EB0">
        <w:t>ävirallinen englanninkielinen käännös s</w:t>
      </w:r>
      <w:r w:rsidRPr="00362EB0">
        <w:t xml:space="preserve">aatavilla: </w:t>
      </w:r>
      <w:hyperlink r:id="rId29" w:history="1">
        <w:r w:rsidRPr="00362EB0">
          <w:rPr>
            <w:rStyle w:val="Hyperlinkki"/>
          </w:rPr>
          <w:t>https://www.refworld.org/legal/legislation/natlegbod/1982/en/49622</w:t>
        </w:r>
      </w:hyperlink>
      <w:r w:rsidRPr="00362EB0">
        <w:t xml:space="preserve"> (käyty 13.11.2025).</w:t>
      </w:r>
    </w:p>
    <w:p w14:paraId="1D848AD6" w14:textId="77777777" w:rsidR="006D1066" w:rsidRPr="00C31E85" w:rsidRDefault="006D1066" w:rsidP="006D1066">
      <w:pPr>
        <w:rPr>
          <w:lang w:val="en-US"/>
        </w:rPr>
      </w:pPr>
      <w:r>
        <w:rPr>
          <w:lang w:val="en-US"/>
        </w:rPr>
        <w:t xml:space="preserve">UN HRC (United Nations Human Rights Council) 20.3.2024. </w:t>
      </w:r>
      <w:r w:rsidRPr="00362EB0">
        <w:rPr>
          <w:i/>
          <w:iCs/>
          <w:lang w:val="en-US"/>
        </w:rPr>
        <w:t>Situation of human rights in Myanmar</w:t>
      </w:r>
      <w:r>
        <w:rPr>
          <w:lang w:val="en-US"/>
        </w:rPr>
        <w:t xml:space="preserve">. </w:t>
      </w:r>
      <w:hyperlink r:id="rId30" w:history="1">
        <w:r w:rsidRPr="00503870">
          <w:rPr>
            <w:rStyle w:val="Hyperlinkki"/>
            <w:lang w:val="en-US"/>
          </w:rPr>
          <w:t>https://docs.un.org/en/A/HRC/55/65</w:t>
        </w:r>
      </w:hyperlink>
      <w:r>
        <w:rPr>
          <w:lang w:val="en-US"/>
        </w:rPr>
        <w:t xml:space="preserve"> (</w:t>
      </w:r>
      <w:proofErr w:type="spellStart"/>
      <w:r>
        <w:rPr>
          <w:lang w:val="en-US"/>
        </w:rPr>
        <w:t>käyty</w:t>
      </w:r>
      <w:proofErr w:type="spellEnd"/>
      <w:r>
        <w:rPr>
          <w:lang w:val="en-US"/>
        </w:rPr>
        <w:t xml:space="preserve"> 13.11.2025). </w:t>
      </w:r>
    </w:p>
    <w:p w14:paraId="00CEE786" w14:textId="77777777" w:rsidR="006D1066" w:rsidRDefault="006D1066" w:rsidP="006D1066">
      <w:pPr>
        <w:rPr>
          <w:lang w:val="en-US"/>
        </w:rPr>
      </w:pPr>
      <w:r w:rsidRPr="00BD6004">
        <w:rPr>
          <w:lang w:val="en-US"/>
        </w:rPr>
        <w:t>USDOS (</w:t>
      </w:r>
      <w:r>
        <w:rPr>
          <w:lang w:val="en-US"/>
        </w:rPr>
        <w:t>United States</w:t>
      </w:r>
      <w:r w:rsidRPr="00BD6004">
        <w:rPr>
          <w:lang w:val="en-US"/>
        </w:rPr>
        <w:t xml:space="preserve"> Department of St</w:t>
      </w:r>
      <w:r>
        <w:rPr>
          <w:lang w:val="en-US"/>
        </w:rPr>
        <w:t xml:space="preserve">ate) </w:t>
      </w:r>
    </w:p>
    <w:p w14:paraId="1C94A080" w14:textId="77777777" w:rsidR="006D1066" w:rsidRPr="006158B9" w:rsidRDefault="006D1066" w:rsidP="006D1066">
      <w:pPr>
        <w:ind w:left="720"/>
        <w:rPr>
          <w:lang w:val="en-US"/>
        </w:rPr>
      </w:pPr>
      <w:r>
        <w:rPr>
          <w:lang w:val="en-US"/>
        </w:rPr>
        <w:t xml:space="preserve">2025. </w:t>
      </w:r>
      <w:r w:rsidRPr="00362EB0">
        <w:rPr>
          <w:i/>
          <w:iCs/>
          <w:lang w:val="en-US"/>
        </w:rPr>
        <w:t>Burma 2024 Human Rights Report</w:t>
      </w:r>
      <w:r>
        <w:rPr>
          <w:lang w:val="en-US"/>
        </w:rPr>
        <w:t xml:space="preserve">. </w:t>
      </w:r>
      <w:hyperlink r:id="rId31" w:history="1">
        <w:r w:rsidRPr="006158B9">
          <w:rPr>
            <w:rStyle w:val="Hyperlinkki"/>
            <w:lang w:val="en-US"/>
          </w:rPr>
          <w:t>https://www.state.gov/wp-content/uploads/2025/07/624521_BURMA-2024-HUMAN-RIGHTS-REPORT.pdf</w:t>
        </w:r>
      </w:hyperlink>
      <w:r w:rsidRPr="006158B9">
        <w:rPr>
          <w:lang w:val="en-US"/>
        </w:rPr>
        <w:t xml:space="preserve"> (</w:t>
      </w:r>
      <w:proofErr w:type="spellStart"/>
      <w:r w:rsidRPr="006158B9">
        <w:rPr>
          <w:lang w:val="en-US"/>
        </w:rPr>
        <w:t>käyty</w:t>
      </w:r>
      <w:proofErr w:type="spellEnd"/>
      <w:r w:rsidRPr="006158B9">
        <w:rPr>
          <w:lang w:val="en-US"/>
        </w:rPr>
        <w:t xml:space="preserve"> 13.11.2025).</w:t>
      </w:r>
    </w:p>
    <w:p w14:paraId="0CDE1769" w14:textId="77777777" w:rsidR="006D1066" w:rsidRPr="006158B9" w:rsidRDefault="006D1066" w:rsidP="006D1066">
      <w:pPr>
        <w:ind w:left="720"/>
        <w:rPr>
          <w:lang w:val="en-US"/>
        </w:rPr>
      </w:pPr>
      <w:r>
        <w:rPr>
          <w:lang w:val="en-US"/>
        </w:rPr>
        <w:t xml:space="preserve">2024. </w:t>
      </w:r>
      <w:r w:rsidRPr="00362EB0">
        <w:rPr>
          <w:i/>
          <w:iCs/>
          <w:lang w:val="en-US"/>
        </w:rPr>
        <w:t>Burma 2023 Human Rights Report</w:t>
      </w:r>
      <w:r>
        <w:rPr>
          <w:lang w:val="en-US"/>
        </w:rPr>
        <w:t xml:space="preserve">. </w:t>
      </w:r>
      <w:hyperlink r:id="rId32" w:history="1">
        <w:r w:rsidRPr="006158B9">
          <w:rPr>
            <w:rStyle w:val="Hyperlinkki"/>
            <w:lang w:val="en-US"/>
          </w:rPr>
          <w:t>https://www.state.gov/wp-content/uploads/2024/02/528267_BURMA-2023-HUMAN-RIGHTS-REPORT.pdf</w:t>
        </w:r>
      </w:hyperlink>
      <w:r w:rsidRPr="006158B9">
        <w:rPr>
          <w:lang w:val="en-US"/>
        </w:rPr>
        <w:t xml:space="preserve"> (</w:t>
      </w:r>
      <w:proofErr w:type="spellStart"/>
      <w:r w:rsidRPr="006158B9">
        <w:rPr>
          <w:lang w:val="en-US"/>
        </w:rPr>
        <w:t>käyty</w:t>
      </w:r>
      <w:proofErr w:type="spellEnd"/>
      <w:r w:rsidRPr="006158B9">
        <w:rPr>
          <w:lang w:val="en-US"/>
        </w:rPr>
        <w:t xml:space="preserve"> 13.11.2025).</w:t>
      </w:r>
    </w:p>
    <w:p w14:paraId="3F34CC02" w14:textId="77777777" w:rsidR="006D1066" w:rsidRPr="001D5CAA" w:rsidRDefault="00D2791C" w:rsidP="006D1066">
      <w:pPr>
        <w:pStyle w:val="LeiptekstiMigri"/>
        <w:ind w:left="0"/>
        <w:rPr>
          <w:lang w:val="en-GB"/>
        </w:rPr>
      </w:pPr>
      <w:r>
        <w:rPr>
          <w:b/>
        </w:rPr>
        <w:pict w14:anchorId="2910AACE">
          <v:rect id="_x0000_i1028" style="width:0;height:1.5pt" o:hralign="center" o:hrstd="t" o:hr="t" fillcolor="#a0a0a0" stroked="f"/>
        </w:pict>
      </w:r>
    </w:p>
    <w:p w14:paraId="6783350A" w14:textId="77777777" w:rsidR="006D1066" w:rsidRDefault="006D1066" w:rsidP="006D1066">
      <w:pPr>
        <w:pStyle w:val="Numeroimatonotsikko"/>
      </w:pPr>
      <w:r>
        <w:t>Tietoja vastauksesta</w:t>
      </w:r>
    </w:p>
    <w:p w14:paraId="2F96ADBB" w14:textId="77777777" w:rsidR="006D1066" w:rsidRPr="00A35BCB" w:rsidRDefault="006D1066" w:rsidP="006D1066">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w:t>
      </w:r>
      <w:r w:rsidRPr="00A35BCB">
        <w:lastRenderedPageBreak/>
        <w:t>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293A464" w14:textId="77777777" w:rsidR="006D1066" w:rsidRPr="00BC367A" w:rsidRDefault="006D1066" w:rsidP="006D1066">
      <w:pPr>
        <w:pStyle w:val="Numeroimatonotsikko"/>
        <w:rPr>
          <w:lang w:val="en-GB"/>
        </w:rPr>
      </w:pPr>
      <w:r w:rsidRPr="00BC367A">
        <w:rPr>
          <w:lang w:val="en-GB"/>
        </w:rPr>
        <w:t>Information on the response</w:t>
      </w:r>
    </w:p>
    <w:p w14:paraId="351678C7" w14:textId="77777777" w:rsidR="006D1066" w:rsidRPr="00A35BCB" w:rsidRDefault="006D1066" w:rsidP="006D1066">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44DD3FF" w14:textId="77777777" w:rsidR="00B8388E" w:rsidRPr="006D1066" w:rsidRDefault="00B8388E" w:rsidP="00127F92">
      <w:pPr>
        <w:rPr>
          <w:lang w:val="en-GB"/>
        </w:rPr>
      </w:pPr>
    </w:p>
    <w:bookmarkEnd w:id="0"/>
    <w:sectPr w:rsidR="00B8388E" w:rsidRPr="006D1066" w:rsidSect="0007243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A407" w14:textId="77777777" w:rsidR="0093011C" w:rsidRDefault="0093011C" w:rsidP="007E0069">
      <w:pPr>
        <w:spacing w:after="0" w:line="240" w:lineRule="auto"/>
      </w:pPr>
      <w:r>
        <w:separator/>
      </w:r>
    </w:p>
  </w:endnote>
  <w:endnote w:type="continuationSeparator" w:id="0">
    <w:p w14:paraId="6358F78A" w14:textId="77777777" w:rsidR="0093011C" w:rsidRDefault="0093011C"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7A36A" w14:textId="77777777" w:rsidR="0093011C" w:rsidRDefault="0093011C" w:rsidP="007E0069">
      <w:pPr>
        <w:spacing w:after="0" w:line="240" w:lineRule="auto"/>
      </w:pPr>
      <w:r>
        <w:separator/>
      </w:r>
    </w:p>
  </w:footnote>
  <w:footnote w:type="continuationSeparator" w:id="0">
    <w:p w14:paraId="76696DE9" w14:textId="77777777" w:rsidR="0093011C" w:rsidRDefault="0093011C" w:rsidP="007E0069">
      <w:pPr>
        <w:spacing w:after="0" w:line="240" w:lineRule="auto"/>
      </w:pPr>
      <w:r>
        <w:continuationSeparator/>
      </w:r>
    </w:p>
  </w:footnote>
  <w:footnote w:id="1">
    <w:p w14:paraId="1CEFC25E" w14:textId="77777777" w:rsidR="00781834" w:rsidRPr="00D900D0" w:rsidRDefault="00781834" w:rsidP="00781834">
      <w:pPr>
        <w:pStyle w:val="Alaviitteenteksti"/>
        <w:rPr>
          <w:lang w:val="en-US"/>
        </w:rPr>
      </w:pPr>
      <w:r>
        <w:rPr>
          <w:rStyle w:val="Alaviitteenviite"/>
        </w:rPr>
        <w:footnoteRef/>
      </w:r>
      <w:r w:rsidRPr="00D900D0">
        <w:rPr>
          <w:lang w:val="en-US"/>
        </w:rPr>
        <w:t xml:space="preserve"> Myanmar: Embassy of the Republic of the Union of Myanmar, Berlin [</w:t>
      </w:r>
      <w:proofErr w:type="spellStart"/>
      <w:r w:rsidRPr="00D900D0">
        <w:rPr>
          <w:lang w:val="en-US"/>
        </w:rPr>
        <w:t>päiväämätön</w:t>
      </w:r>
      <w:proofErr w:type="spellEnd"/>
      <w:r w:rsidRPr="00D900D0">
        <w:rPr>
          <w:lang w:val="en-US"/>
        </w:rPr>
        <w:t>]</w:t>
      </w:r>
      <w:r>
        <w:rPr>
          <w:lang w:val="en-US"/>
        </w:rPr>
        <w:t xml:space="preserve">; </w:t>
      </w:r>
      <w:r w:rsidRPr="00D900D0">
        <w:rPr>
          <w:lang w:val="en-US"/>
        </w:rPr>
        <w:t>Embassy of the Republic of the Union of Myanmar</w:t>
      </w:r>
      <w:r>
        <w:rPr>
          <w:lang w:val="en-US"/>
        </w:rPr>
        <w:t>, Canberra</w:t>
      </w:r>
      <w:r w:rsidRPr="00D900D0">
        <w:rPr>
          <w:lang w:val="en-US"/>
        </w:rPr>
        <w:t xml:space="preserve"> [</w:t>
      </w:r>
      <w:proofErr w:type="spellStart"/>
      <w:r w:rsidRPr="00D900D0">
        <w:rPr>
          <w:lang w:val="en-US"/>
        </w:rPr>
        <w:t>päiväämätön</w:t>
      </w:r>
      <w:proofErr w:type="spellEnd"/>
      <w:r w:rsidRPr="00D900D0">
        <w:rPr>
          <w:lang w:val="en-US"/>
        </w:rPr>
        <w:t>].</w:t>
      </w:r>
    </w:p>
  </w:footnote>
  <w:footnote w:id="2">
    <w:p w14:paraId="350061BF" w14:textId="77777777" w:rsidR="00781834" w:rsidRPr="00A422BB" w:rsidRDefault="00781834" w:rsidP="00781834">
      <w:pPr>
        <w:pStyle w:val="Alaviitteenteksti"/>
        <w:rPr>
          <w:lang w:val="en-US"/>
        </w:rPr>
      </w:pPr>
      <w:r>
        <w:rPr>
          <w:rStyle w:val="Alaviitteenviite"/>
        </w:rPr>
        <w:footnoteRef/>
      </w:r>
      <w:r w:rsidRPr="00A422BB">
        <w:rPr>
          <w:lang w:val="en-US"/>
        </w:rPr>
        <w:t xml:space="preserve"> </w:t>
      </w:r>
      <w:r w:rsidRPr="00D900D0">
        <w:rPr>
          <w:lang w:val="en-US"/>
        </w:rPr>
        <w:t>Myanmar: Embassy of the Republic of the Union of Myanmar, Berlin [</w:t>
      </w:r>
      <w:proofErr w:type="spellStart"/>
      <w:r w:rsidRPr="00D900D0">
        <w:rPr>
          <w:lang w:val="en-US"/>
        </w:rPr>
        <w:t>päiväämätön</w:t>
      </w:r>
      <w:proofErr w:type="spellEnd"/>
      <w:r w:rsidRPr="00D900D0">
        <w:rPr>
          <w:lang w:val="en-US"/>
        </w:rPr>
        <w:t>]</w:t>
      </w:r>
      <w:r>
        <w:rPr>
          <w:lang w:val="en-US"/>
        </w:rPr>
        <w:t>.</w:t>
      </w:r>
    </w:p>
  </w:footnote>
  <w:footnote w:id="3">
    <w:p w14:paraId="4108DEFB" w14:textId="4AE57B5C" w:rsidR="000364C5" w:rsidRPr="00D52F0D" w:rsidRDefault="000364C5">
      <w:pPr>
        <w:pStyle w:val="Alaviitteenteksti"/>
        <w:rPr>
          <w:lang w:val="sv-SE"/>
        </w:rPr>
      </w:pPr>
      <w:r>
        <w:rPr>
          <w:rStyle w:val="Alaviitteenviite"/>
        </w:rPr>
        <w:footnoteRef/>
      </w:r>
      <w:r w:rsidRPr="00D52F0D">
        <w:rPr>
          <w:lang w:val="sv-SE"/>
        </w:rPr>
        <w:t xml:space="preserve"> DFAT 7.4.2025, s. 44</w:t>
      </w:r>
      <w:r w:rsidR="00D52F0D" w:rsidRPr="00D52F0D">
        <w:rPr>
          <w:lang w:val="sv-SE"/>
        </w:rPr>
        <w:t xml:space="preserve">; </w:t>
      </w:r>
      <w:r w:rsidR="00D52F0D" w:rsidRPr="00036D03">
        <w:rPr>
          <w:lang w:val="sv-SE"/>
        </w:rPr>
        <w:t xml:space="preserve">German </w:t>
      </w:r>
      <w:proofErr w:type="spellStart"/>
      <w:r w:rsidR="00D52F0D" w:rsidRPr="00036D03">
        <w:rPr>
          <w:lang w:val="sv-SE"/>
        </w:rPr>
        <w:t>Solidarity</w:t>
      </w:r>
      <w:proofErr w:type="spellEnd"/>
      <w:r w:rsidR="00D52F0D" w:rsidRPr="00036D03">
        <w:rPr>
          <w:lang w:val="sv-SE"/>
        </w:rPr>
        <w:t xml:space="preserve"> Myanmar 3.5.2024, s. 24.</w:t>
      </w:r>
    </w:p>
  </w:footnote>
  <w:footnote w:id="4">
    <w:p w14:paraId="634DB64E" w14:textId="467B92E2" w:rsidR="00C13A55" w:rsidRPr="00091568" w:rsidRDefault="00C13A55" w:rsidP="00C13A55">
      <w:pPr>
        <w:pStyle w:val="Alaviitteenteksti"/>
        <w:rPr>
          <w:lang w:val="en-US"/>
        </w:rPr>
      </w:pPr>
      <w:r>
        <w:rPr>
          <w:rStyle w:val="Alaviitteenviite"/>
        </w:rPr>
        <w:footnoteRef/>
      </w:r>
      <w:r w:rsidRPr="00091568">
        <w:rPr>
          <w:lang w:val="en-US"/>
        </w:rPr>
        <w:t xml:space="preserve"> DFAT 7.4.2025, s.</w:t>
      </w:r>
      <w:r w:rsidR="00A501C0" w:rsidRPr="00091568">
        <w:rPr>
          <w:lang w:val="en-US"/>
        </w:rPr>
        <w:t xml:space="preserve"> </w:t>
      </w:r>
      <w:r w:rsidRPr="00091568">
        <w:rPr>
          <w:lang w:val="en-US"/>
        </w:rPr>
        <w:t>45</w:t>
      </w:r>
      <w:r w:rsidR="00036D03">
        <w:rPr>
          <w:lang w:val="en-US"/>
        </w:rPr>
        <w:t xml:space="preserve">; </w:t>
      </w:r>
      <w:r w:rsidR="00036D03" w:rsidRPr="00036D03">
        <w:rPr>
          <w:lang w:val="en-US"/>
        </w:rPr>
        <w:t>UN HRC 20.3.2024, s. 11–12</w:t>
      </w:r>
      <w:r w:rsidR="00DC58D0">
        <w:rPr>
          <w:lang w:val="en-US"/>
        </w:rPr>
        <w:t xml:space="preserve">; </w:t>
      </w:r>
      <w:r w:rsidR="00DC58D0" w:rsidRPr="00D45AF2">
        <w:rPr>
          <w:lang w:val="en-US"/>
        </w:rPr>
        <w:t>The Diplomat 15.4.2024</w:t>
      </w:r>
      <w:r w:rsidR="00DC58D0">
        <w:rPr>
          <w:lang w:val="en-US"/>
        </w:rPr>
        <w:t>; ABC News 24.8.2022.</w:t>
      </w:r>
    </w:p>
  </w:footnote>
  <w:footnote w:id="5">
    <w:p w14:paraId="1449B50C" w14:textId="77777777" w:rsidR="00781834" w:rsidRPr="00102994" w:rsidRDefault="00781834" w:rsidP="00781834">
      <w:pPr>
        <w:pStyle w:val="Alaviitteenteksti"/>
        <w:rPr>
          <w:lang w:val="en-US"/>
        </w:rPr>
      </w:pPr>
      <w:r>
        <w:rPr>
          <w:rStyle w:val="Alaviitteenviite"/>
        </w:rPr>
        <w:footnoteRef/>
      </w:r>
      <w:r w:rsidRPr="00102994">
        <w:rPr>
          <w:lang w:val="en-US"/>
        </w:rPr>
        <w:t xml:space="preserve"> Th</w:t>
      </w:r>
      <w:r>
        <w:rPr>
          <w:lang w:val="en-US"/>
        </w:rPr>
        <w:t xml:space="preserve">e Diplomat </w:t>
      </w:r>
      <w:r w:rsidRPr="00D45AF2">
        <w:rPr>
          <w:lang w:val="en-US"/>
        </w:rPr>
        <w:t>15.4.2024</w:t>
      </w:r>
      <w:r>
        <w:rPr>
          <w:lang w:val="en-US"/>
        </w:rPr>
        <w:t>.</w:t>
      </w:r>
    </w:p>
  </w:footnote>
  <w:footnote w:id="6">
    <w:p w14:paraId="6AB35B22" w14:textId="77777777" w:rsidR="00781834" w:rsidRPr="00102994" w:rsidRDefault="00781834" w:rsidP="00781834">
      <w:pPr>
        <w:pStyle w:val="Alaviitteenteksti"/>
        <w:rPr>
          <w:lang w:val="en-US"/>
        </w:rPr>
      </w:pPr>
      <w:r>
        <w:rPr>
          <w:rStyle w:val="Alaviitteenviite"/>
        </w:rPr>
        <w:footnoteRef/>
      </w:r>
      <w:r w:rsidRPr="00102994">
        <w:rPr>
          <w:lang w:val="en-US"/>
        </w:rPr>
        <w:t xml:space="preserve"> </w:t>
      </w:r>
      <w:bookmarkStart w:id="1" w:name="_Hlk210899990"/>
      <w:r w:rsidRPr="00102994">
        <w:rPr>
          <w:lang w:val="en-US"/>
        </w:rPr>
        <w:t>MMN 28.3.2024</w:t>
      </w:r>
      <w:bookmarkEnd w:id="1"/>
      <w:r w:rsidRPr="00102994">
        <w:rPr>
          <w:lang w:val="en-US"/>
        </w:rPr>
        <w:t>.</w:t>
      </w:r>
    </w:p>
  </w:footnote>
  <w:footnote w:id="7">
    <w:p w14:paraId="6074938F" w14:textId="77777777" w:rsidR="008179CE" w:rsidRPr="008179CE" w:rsidRDefault="008179CE" w:rsidP="008179CE">
      <w:pPr>
        <w:pStyle w:val="Alaviitteenteksti"/>
        <w:rPr>
          <w:lang w:val="en-US"/>
        </w:rPr>
      </w:pPr>
      <w:r>
        <w:rPr>
          <w:rStyle w:val="Alaviitteenviite"/>
        </w:rPr>
        <w:footnoteRef/>
      </w:r>
      <w:r w:rsidRPr="008179CE">
        <w:rPr>
          <w:lang w:val="en-US"/>
        </w:rPr>
        <w:t xml:space="preserve"> UN HRC 20.3.2024, s. 12.</w:t>
      </w:r>
    </w:p>
  </w:footnote>
  <w:footnote w:id="8">
    <w:p w14:paraId="734DBDEC" w14:textId="540A6B47" w:rsidR="008179CE" w:rsidRPr="00102994" w:rsidRDefault="008179CE" w:rsidP="008179CE">
      <w:pPr>
        <w:pStyle w:val="Alaviitteenteksti"/>
        <w:rPr>
          <w:lang w:val="en-US"/>
        </w:rPr>
      </w:pPr>
      <w:r>
        <w:rPr>
          <w:rStyle w:val="Alaviitteenviite"/>
        </w:rPr>
        <w:footnoteRef/>
      </w:r>
      <w:r w:rsidRPr="00102994">
        <w:rPr>
          <w:lang w:val="en-US"/>
        </w:rPr>
        <w:t xml:space="preserve"> </w:t>
      </w:r>
      <w:r>
        <w:rPr>
          <w:lang w:val="en-US"/>
        </w:rPr>
        <w:t>ABC News 24.8.2022</w:t>
      </w:r>
      <w:r w:rsidR="006158B9">
        <w:rPr>
          <w:lang w:val="en-US"/>
        </w:rPr>
        <w:t xml:space="preserve">; </w:t>
      </w:r>
      <w:r w:rsidR="006158B9" w:rsidRPr="00D900D0">
        <w:rPr>
          <w:lang w:val="en-US"/>
        </w:rPr>
        <w:t>Myanmar: Embassy of the Republic of the Union of Myanmar, Berlin [</w:t>
      </w:r>
      <w:proofErr w:type="spellStart"/>
      <w:r w:rsidR="006158B9" w:rsidRPr="00D900D0">
        <w:rPr>
          <w:lang w:val="en-US"/>
        </w:rPr>
        <w:t>päiväämätön</w:t>
      </w:r>
      <w:proofErr w:type="spellEnd"/>
      <w:r w:rsidR="006158B9" w:rsidRPr="00D900D0">
        <w:rPr>
          <w:lang w:val="en-US"/>
        </w:rPr>
        <w:t>]</w:t>
      </w:r>
      <w:r w:rsidR="006158B9">
        <w:rPr>
          <w:lang w:val="en-US"/>
        </w:rPr>
        <w:t>.</w:t>
      </w:r>
    </w:p>
  </w:footnote>
  <w:footnote w:id="9">
    <w:p w14:paraId="41E3DB54" w14:textId="77777777" w:rsidR="00091568" w:rsidRPr="00A501C0" w:rsidRDefault="00091568" w:rsidP="00091568">
      <w:pPr>
        <w:pStyle w:val="Alaviitteenteksti"/>
        <w:rPr>
          <w:lang w:val="en-US"/>
        </w:rPr>
      </w:pPr>
      <w:r>
        <w:rPr>
          <w:rStyle w:val="Alaviitteenviite"/>
        </w:rPr>
        <w:footnoteRef/>
      </w:r>
      <w:r w:rsidRPr="00A501C0">
        <w:rPr>
          <w:lang w:val="en-US"/>
        </w:rPr>
        <w:t xml:space="preserve"> </w:t>
      </w:r>
      <w:r>
        <w:rPr>
          <w:lang w:val="en-US"/>
        </w:rPr>
        <w:t xml:space="preserve">RFA </w:t>
      </w:r>
      <w:r w:rsidRPr="003655AB">
        <w:rPr>
          <w:lang w:val="en-US"/>
        </w:rPr>
        <w:t>9.8.2024</w:t>
      </w:r>
      <w:r>
        <w:rPr>
          <w:lang w:val="en-US"/>
        </w:rPr>
        <w:t>.</w:t>
      </w:r>
    </w:p>
  </w:footnote>
  <w:footnote w:id="10">
    <w:p w14:paraId="5D61F457" w14:textId="77777777" w:rsidR="00091568" w:rsidRPr="00A501C0" w:rsidRDefault="00091568" w:rsidP="00091568">
      <w:pPr>
        <w:pStyle w:val="Alaviitteenteksti"/>
        <w:rPr>
          <w:color w:val="0563C1" w:themeColor="hyperlink"/>
          <w:u w:val="single"/>
          <w:lang w:val="en-US"/>
        </w:rPr>
      </w:pPr>
      <w:r>
        <w:rPr>
          <w:rStyle w:val="Alaviitteenviite"/>
        </w:rPr>
        <w:footnoteRef/>
      </w:r>
      <w:r w:rsidRPr="00C13A55">
        <w:rPr>
          <w:lang w:val="en-US"/>
        </w:rPr>
        <w:t xml:space="preserve"> </w:t>
      </w:r>
      <w:r w:rsidRPr="00A501C0">
        <w:rPr>
          <w:lang w:val="en-US"/>
        </w:rPr>
        <w:t>T</w:t>
      </w:r>
      <w:r>
        <w:rPr>
          <w:lang w:val="en-US"/>
        </w:rPr>
        <w:t xml:space="preserve">he Irrawaddy </w:t>
      </w:r>
      <w:r w:rsidRPr="00091568">
        <w:rPr>
          <w:lang w:val="en-US"/>
        </w:rPr>
        <w:t>23.1.2023.</w:t>
      </w:r>
    </w:p>
  </w:footnote>
  <w:footnote w:id="11">
    <w:p w14:paraId="17B7697A" w14:textId="77777777" w:rsidR="008179CE" w:rsidRPr="00036D03" w:rsidRDefault="008179CE" w:rsidP="008179CE">
      <w:pPr>
        <w:pStyle w:val="Alaviitteenteksti"/>
        <w:rPr>
          <w:lang w:val="en-US"/>
        </w:rPr>
      </w:pPr>
      <w:r>
        <w:rPr>
          <w:rStyle w:val="Alaviitteenviite"/>
        </w:rPr>
        <w:footnoteRef/>
      </w:r>
      <w:r w:rsidRPr="00036D03">
        <w:rPr>
          <w:lang w:val="en-US"/>
        </w:rPr>
        <w:t xml:space="preserve"> France24 2.4.2025.</w:t>
      </w:r>
    </w:p>
  </w:footnote>
  <w:footnote w:id="12">
    <w:p w14:paraId="725637F2" w14:textId="77777777" w:rsidR="008179CE" w:rsidRPr="004B4C99" w:rsidRDefault="008179CE" w:rsidP="008179CE">
      <w:pPr>
        <w:pStyle w:val="Alaviitteenteksti"/>
        <w:rPr>
          <w:lang w:val="en-US"/>
        </w:rPr>
      </w:pPr>
      <w:r>
        <w:rPr>
          <w:rStyle w:val="Alaviitteenviite"/>
        </w:rPr>
        <w:footnoteRef/>
      </w:r>
      <w:r w:rsidRPr="004B4C99">
        <w:rPr>
          <w:lang w:val="en-US"/>
        </w:rPr>
        <w:t xml:space="preserve"> RFA 20.9.2024.</w:t>
      </w:r>
    </w:p>
  </w:footnote>
  <w:footnote w:id="13">
    <w:p w14:paraId="6238F7B1" w14:textId="77777777" w:rsidR="00036D03" w:rsidRPr="00C75668" w:rsidRDefault="00036D03" w:rsidP="00036D03">
      <w:pPr>
        <w:pStyle w:val="Alaviitteenteksti"/>
        <w:rPr>
          <w:lang w:val="sv-SE"/>
        </w:rPr>
      </w:pPr>
      <w:r>
        <w:rPr>
          <w:rStyle w:val="Alaviitteenviite"/>
        </w:rPr>
        <w:footnoteRef/>
      </w:r>
      <w:r w:rsidRPr="00C75668">
        <w:rPr>
          <w:lang w:val="sv-SE"/>
        </w:rPr>
        <w:t xml:space="preserve"> USDOS 2024, s. 14–15, 31; DFAT 7.4.2025, s. 47; DIS 8/2024, s. 31.</w:t>
      </w:r>
    </w:p>
  </w:footnote>
  <w:footnote w:id="14">
    <w:p w14:paraId="3E832794" w14:textId="5A1C033E" w:rsidR="00036D03" w:rsidRPr="00C75668" w:rsidRDefault="00036D03" w:rsidP="00036D03">
      <w:pPr>
        <w:pStyle w:val="Alaviitteenteksti"/>
        <w:rPr>
          <w:lang w:val="sv-SE"/>
        </w:rPr>
      </w:pPr>
      <w:r>
        <w:rPr>
          <w:rStyle w:val="Alaviitteenviite"/>
        </w:rPr>
        <w:footnoteRef/>
      </w:r>
      <w:r w:rsidRPr="00C75668">
        <w:rPr>
          <w:lang w:val="sv-SE"/>
        </w:rPr>
        <w:t xml:space="preserve"> UN HRC 20.3.2024, s. 11–12; DFAT 7.4.2025, s. 47; USDOS 2025, s. 26; Myanmar </w:t>
      </w:r>
      <w:proofErr w:type="spellStart"/>
      <w:r w:rsidRPr="00C75668">
        <w:rPr>
          <w:lang w:val="sv-SE"/>
        </w:rPr>
        <w:t>Now</w:t>
      </w:r>
      <w:proofErr w:type="spellEnd"/>
      <w:r w:rsidRPr="00C75668">
        <w:rPr>
          <w:lang w:val="sv-SE"/>
        </w:rPr>
        <w:t xml:space="preserve"> 30.10.2023.</w:t>
      </w:r>
    </w:p>
  </w:footnote>
  <w:footnote w:id="15">
    <w:p w14:paraId="53417FD0" w14:textId="77777777" w:rsidR="00036D03" w:rsidRPr="00036D03" w:rsidRDefault="00036D03" w:rsidP="00036D03">
      <w:pPr>
        <w:pStyle w:val="Alaviitteenteksti"/>
        <w:rPr>
          <w:lang w:val="sv-SE"/>
        </w:rPr>
      </w:pPr>
      <w:r>
        <w:rPr>
          <w:rStyle w:val="Alaviitteenviite"/>
        </w:rPr>
        <w:footnoteRef/>
      </w:r>
      <w:r w:rsidRPr="00036D03">
        <w:rPr>
          <w:lang w:val="sv-SE"/>
        </w:rPr>
        <w:t xml:space="preserve"> RFA 13.11.2024.</w:t>
      </w:r>
    </w:p>
  </w:footnote>
  <w:footnote w:id="16">
    <w:p w14:paraId="7942E695" w14:textId="7B85A888" w:rsidR="00363250" w:rsidRPr="00036D03" w:rsidRDefault="00363250">
      <w:pPr>
        <w:pStyle w:val="Alaviitteenteksti"/>
        <w:rPr>
          <w:lang w:val="sv-SE"/>
        </w:rPr>
      </w:pPr>
      <w:r>
        <w:rPr>
          <w:rStyle w:val="Alaviitteenviite"/>
        </w:rPr>
        <w:footnoteRef/>
      </w:r>
      <w:r w:rsidRPr="00036D03">
        <w:rPr>
          <w:lang w:val="sv-SE"/>
        </w:rPr>
        <w:t xml:space="preserve"> German </w:t>
      </w:r>
      <w:proofErr w:type="spellStart"/>
      <w:r w:rsidRPr="00036D03">
        <w:rPr>
          <w:lang w:val="sv-SE"/>
        </w:rPr>
        <w:t>Solidarity</w:t>
      </w:r>
      <w:proofErr w:type="spellEnd"/>
      <w:r w:rsidRPr="00036D03">
        <w:rPr>
          <w:lang w:val="sv-SE"/>
        </w:rPr>
        <w:t xml:space="preserve"> Myanmar 3.5.2024, s. 24.</w:t>
      </w:r>
    </w:p>
  </w:footnote>
  <w:footnote w:id="17">
    <w:p w14:paraId="43B2B2AF" w14:textId="77777777" w:rsidR="00145DAC" w:rsidRPr="004D56C6" w:rsidRDefault="00145DAC" w:rsidP="00145DAC">
      <w:pPr>
        <w:pStyle w:val="Alaviitteenteksti"/>
        <w:rPr>
          <w:lang w:val="en-US"/>
        </w:rPr>
      </w:pPr>
      <w:r>
        <w:rPr>
          <w:rStyle w:val="Alaviitteenviite"/>
        </w:rPr>
        <w:footnoteRef/>
      </w:r>
      <w:r w:rsidRPr="004D56C6">
        <w:rPr>
          <w:lang w:val="en-US"/>
        </w:rPr>
        <w:t xml:space="preserve"> DFAT 7.4.2025, s. 11, 47.</w:t>
      </w:r>
    </w:p>
  </w:footnote>
  <w:footnote w:id="18">
    <w:p w14:paraId="1A96D8B6" w14:textId="071257CF" w:rsidR="00186EBF" w:rsidRPr="00145DAC" w:rsidRDefault="00186EBF">
      <w:pPr>
        <w:pStyle w:val="Alaviitteenteksti"/>
        <w:rPr>
          <w:lang w:val="en-US"/>
        </w:rPr>
      </w:pPr>
      <w:r>
        <w:rPr>
          <w:rStyle w:val="Alaviitteenviite"/>
        </w:rPr>
        <w:footnoteRef/>
      </w:r>
      <w:r w:rsidRPr="00145DAC">
        <w:rPr>
          <w:lang w:val="en-US"/>
        </w:rPr>
        <w:t xml:space="preserve"> </w:t>
      </w:r>
      <w:r w:rsidR="00DC6A9D" w:rsidRPr="00145DAC">
        <w:rPr>
          <w:lang w:val="en-US"/>
        </w:rPr>
        <w:t>Myanmar Now 18.10.2023; RFA 13.9.2023; East Asia Forum 26.10.2023.</w:t>
      </w:r>
    </w:p>
  </w:footnote>
  <w:footnote w:id="19">
    <w:p w14:paraId="4C410A86" w14:textId="33ED0D31" w:rsidR="000B41E5" w:rsidRPr="0098608C" w:rsidRDefault="000B41E5">
      <w:pPr>
        <w:pStyle w:val="Alaviitteenteksti"/>
        <w:rPr>
          <w:lang w:val="en-US"/>
        </w:rPr>
      </w:pPr>
      <w:r>
        <w:rPr>
          <w:rStyle w:val="Alaviitteenviite"/>
        </w:rPr>
        <w:footnoteRef/>
      </w:r>
      <w:r w:rsidRPr="0098608C">
        <w:rPr>
          <w:lang w:val="en-US"/>
        </w:rPr>
        <w:t xml:space="preserve"> Myanmar Now 18.10.2023</w:t>
      </w:r>
      <w:r w:rsidR="00F26E9E" w:rsidRPr="0098608C">
        <w:rPr>
          <w:lang w:val="en-US"/>
        </w:rPr>
        <w:t xml:space="preserve">; </w:t>
      </w:r>
      <w:r w:rsidR="00F26E9E" w:rsidRPr="00167554">
        <w:rPr>
          <w:lang w:val="en-US"/>
        </w:rPr>
        <w:t>MMN 28.3.2024</w:t>
      </w:r>
      <w:r w:rsidR="00F26E9E">
        <w:rPr>
          <w:lang w:val="en-US"/>
        </w:rPr>
        <w:t>.</w:t>
      </w:r>
    </w:p>
  </w:footnote>
  <w:footnote w:id="20">
    <w:p w14:paraId="323D6B7E" w14:textId="77777777" w:rsidR="00DD4D1E" w:rsidRPr="00EC33B3" w:rsidRDefault="00DD4D1E" w:rsidP="00DD4D1E">
      <w:pPr>
        <w:pStyle w:val="Alaviitteenteksti"/>
        <w:rPr>
          <w:lang w:val="en-US"/>
        </w:rPr>
      </w:pPr>
      <w:r>
        <w:rPr>
          <w:rStyle w:val="Alaviitteenviite"/>
        </w:rPr>
        <w:footnoteRef/>
      </w:r>
      <w:r w:rsidRPr="00EC33B3">
        <w:rPr>
          <w:lang w:val="en-US"/>
        </w:rPr>
        <w:t xml:space="preserve"> </w:t>
      </w:r>
      <w:r w:rsidRPr="00EE7150">
        <w:rPr>
          <w:lang w:val="en-US"/>
        </w:rPr>
        <w:t>East Asia F</w:t>
      </w:r>
      <w:r>
        <w:rPr>
          <w:lang w:val="en-US"/>
        </w:rPr>
        <w:t>orum 26.10.2023.</w:t>
      </w:r>
    </w:p>
  </w:footnote>
  <w:footnote w:id="21">
    <w:p w14:paraId="18D18980" w14:textId="75563999" w:rsidR="004D56C6" w:rsidRPr="004D56C6" w:rsidRDefault="004D56C6">
      <w:pPr>
        <w:pStyle w:val="Alaviitteenteksti"/>
        <w:rPr>
          <w:lang w:val="en-US"/>
        </w:rPr>
      </w:pPr>
      <w:r>
        <w:rPr>
          <w:rStyle w:val="Alaviitteenviite"/>
        </w:rPr>
        <w:footnoteRef/>
      </w:r>
      <w:r w:rsidRPr="004D56C6">
        <w:rPr>
          <w:lang w:val="en-US"/>
        </w:rPr>
        <w:t xml:space="preserve"> </w:t>
      </w:r>
      <w:r>
        <w:rPr>
          <w:lang w:val="en-US"/>
        </w:rPr>
        <w:t>CNI 15.12.2023.</w:t>
      </w:r>
    </w:p>
  </w:footnote>
  <w:footnote w:id="22">
    <w:p w14:paraId="1DD177A1" w14:textId="453AED10" w:rsidR="00420993" w:rsidRPr="00420993" w:rsidRDefault="00420993">
      <w:pPr>
        <w:pStyle w:val="Alaviitteenteksti"/>
        <w:rPr>
          <w:lang w:val="en-US"/>
        </w:rPr>
      </w:pPr>
      <w:r>
        <w:rPr>
          <w:rStyle w:val="Alaviitteenviite"/>
        </w:rPr>
        <w:footnoteRef/>
      </w:r>
      <w:r w:rsidRPr="00420993">
        <w:rPr>
          <w:lang w:val="en-US"/>
        </w:rPr>
        <w:t xml:space="preserve"> </w:t>
      </w:r>
      <w:r w:rsidRPr="009009BF">
        <w:rPr>
          <w:lang w:val="en-US"/>
        </w:rPr>
        <w:t xml:space="preserve">The Irrawaddy </w:t>
      </w:r>
      <w:r w:rsidRPr="00737748">
        <w:rPr>
          <w:lang w:val="en-US"/>
        </w:rPr>
        <w:t>26.9.2023</w:t>
      </w:r>
      <w:r>
        <w:rPr>
          <w:lang w:val="en-US"/>
        </w:rPr>
        <w:t xml:space="preserve">; </w:t>
      </w:r>
      <w:r w:rsidRPr="00EE7150">
        <w:rPr>
          <w:lang w:val="en-US"/>
        </w:rPr>
        <w:t>East Asia F</w:t>
      </w:r>
      <w:r>
        <w:rPr>
          <w:lang w:val="en-US"/>
        </w:rPr>
        <w:t>orum 26.10.2023.</w:t>
      </w:r>
    </w:p>
  </w:footnote>
  <w:footnote w:id="23">
    <w:p w14:paraId="0770668C" w14:textId="2F8919B9" w:rsidR="00220895" w:rsidRPr="00220895" w:rsidRDefault="00220895">
      <w:pPr>
        <w:pStyle w:val="Alaviitteenteksti"/>
        <w:rPr>
          <w:lang w:val="en-US"/>
        </w:rPr>
      </w:pPr>
      <w:r>
        <w:rPr>
          <w:rStyle w:val="Alaviitteenviite"/>
        </w:rPr>
        <w:footnoteRef/>
      </w:r>
      <w:r w:rsidRPr="00220895">
        <w:rPr>
          <w:lang w:val="en-US"/>
        </w:rPr>
        <w:t xml:space="preserve"> </w:t>
      </w:r>
      <w:proofErr w:type="spellStart"/>
      <w:r>
        <w:rPr>
          <w:lang w:val="en-US"/>
        </w:rPr>
        <w:t>ks</w:t>
      </w:r>
      <w:proofErr w:type="spellEnd"/>
      <w:r>
        <w:rPr>
          <w:lang w:val="en-US"/>
        </w:rPr>
        <w:t xml:space="preserve">. </w:t>
      </w:r>
      <w:r w:rsidRPr="00D900D0">
        <w:rPr>
          <w:lang w:val="en-US"/>
        </w:rPr>
        <w:t>Myanmar: Embassy of the Republic of the Union of Myanmar, Berlin [</w:t>
      </w:r>
      <w:proofErr w:type="spellStart"/>
      <w:r w:rsidRPr="00D900D0">
        <w:rPr>
          <w:lang w:val="en-US"/>
        </w:rPr>
        <w:t>päiväämätön</w:t>
      </w:r>
      <w:proofErr w:type="spellEnd"/>
      <w:r w:rsidRPr="00D900D0">
        <w:rPr>
          <w:lang w:val="en-US"/>
        </w:rPr>
        <w:t>]</w:t>
      </w:r>
      <w:r>
        <w:rPr>
          <w:lang w:val="en-US"/>
        </w:rPr>
        <w:t xml:space="preserve">; </w:t>
      </w:r>
      <w:r w:rsidRPr="00D900D0">
        <w:rPr>
          <w:lang w:val="en-US"/>
        </w:rPr>
        <w:t>Embassy of the Republic of the Union of Myanmar</w:t>
      </w:r>
      <w:r>
        <w:rPr>
          <w:lang w:val="en-US"/>
        </w:rPr>
        <w:t>, Canberra</w:t>
      </w:r>
      <w:r w:rsidRPr="00D900D0">
        <w:rPr>
          <w:lang w:val="en-US"/>
        </w:rPr>
        <w:t xml:space="preserve"> [</w:t>
      </w:r>
      <w:proofErr w:type="spellStart"/>
      <w:r w:rsidRPr="00D900D0">
        <w:rPr>
          <w:lang w:val="en-US"/>
        </w:rPr>
        <w:t>päiväämätön</w:t>
      </w:r>
      <w:proofErr w:type="spellEnd"/>
      <w:r w:rsidRPr="00D900D0">
        <w:rPr>
          <w:lang w:val="en-US"/>
        </w:rPr>
        <w:t>]</w:t>
      </w:r>
      <w:r>
        <w:rPr>
          <w:lang w:val="en-US"/>
        </w:rPr>
        <w:t>.</w:t>
      </w:r>
    </w:p>
  </w:footnote>
  <w:footnote w:id="24">
    <w:p w14:paraId="156BB348" w14:textId="28EFA2D1" w:rsidR="006158B9" w:rsidRPr="006158B9" w:rsidRDefault="006158B9" w:rsidP="006158B9">
      <w:pPr>
        <w:pStyle w:val="Alaviitteenteksti"/>
        <w:rPr>
          <w:lang w:val="sv-SE"/>
        </w:rPr>
      </w:pPr>
      <w:r>
        <w:rPr>
          <w:rStyle w:val="Alaviitteenviite"/>
        </w:rPr>
        <w:footnoteRef/>
      </w:r>
      <w:r w:rsidRPr="006158B9">
        <w:t xml:space="preserve"> </w:t>
      </w:r>
      <w:r w:rsidR="00157EA0">
        <w:t>H</w:t>
      </w:r>
      <w:r>
        <w:t>akemuslomakkeissa tulee ilmoittaa</w:t>
      </w:r>
      <w:r w:rsidR="00157EA0">
        <w:t xml:space="preserve"> </w:t>
      </w:r>
      <w:r w:rsidR="00C75668">
        <w:t>tarkkoja tietoja mm. ulkomailla oleskelun syistä ja perusteista esimerkiksi työhön ja opiskeluun liittyen</w:t>
      </w:r>
      <w:r w:rsidR="00006994">
        <w:t>, ml. suunniteltu paluuajankohta Myanmariin</w:t>
      </w:r>
      <w:r w:rsidR="00532433">
        <w:t>. Lomakkeessa vaaditaan myös</w:t>
      </w:r>
      <w:r>
        <w:t xml:space="preserve"> </w:t>
      </w:r>
      <w:r w:rsidR="00006994">
        <w:t>tarkkoja</w:t>
      </w:r>
      <w:r>
        <w:t xml:space="preserve"> henkilö- ja osoitetietoja hakijasta ja tämän</w:t>
      </w:r>
      <w:r w:rsidR="00006994">
        <w:t xml:space="preserve"> kotimaassa ja ulkomailla asuvista</w:t>
      </w:r>
      <w:r>
        <w:t xml:space="preserve"> perheenjäsenist</w:t>
      </w:r>
      <w:r w:rsidR="00006994">
        <w:t xml:space="preserve">ä </w:t>
      </w:r>
      <w:r w:rsidR="00532433">
        <w:t>sekä</w:t>
      </w:r>
      <w:r>
        <w:t xml:space="preserve"> aviopuolison perheenjäsenistä. </w:t>
      </w:r>
      <w:r w:rsidRPr="00006994">
        <w:t xml:space="preserve">(ks. </w:t>
      </w:r>
      <w:hyperlink r:id="rId1" w:history="1">
        <w:r w:rsidRPr="002F238F">
          <w:rPr>
            <w:rStyle w:val="Hyperlinkki"/>
            <w:lang w:val="sv-SE"/>
          </w:rPr>
          <w:t>https://meberlin.com/wp-content/uploads/2025/06/passport-renewal-form-11.pdf</w:t>
        </w:r>
      </w:hyperlink>
      <w:r>
        <w:rPr>
          <w:lang w:val="sv-SE"/>
        </w:rPr>
        <w:t>)</w:t>
      </w:r>
    </w:p>
  </w:footnote>
  <w:footnote w:id="25">
    <w:p w14:paraId="426B0D1C" w14:textId="5DFF17B6" w:rsidR="00195F46" w:rsidRPr="00195F46" w:rsidRDefault="00195F46">
      <w:pPr>
        <w:pStyle w:val="Alaviitteenteksti"/>
      </w:pPr>
      <w:r>
        <w:rPr>
          <w:rStyle w:val="Alaviitteenviite"/>
        </w:rPr>
        <w:footnoteRef/>
      </w:r>
      <w:r w:rsidRPr="00A141D1">
        <w:rPr>
          <w:lang w:val="en-US"/>
        </w:rPr>
        <w:t xml:space="preserve"> </w:t>
      </w:r>
      <w:proofErr w:type="spellStart"/>
      <w:r w:rsidRPr="00A141D1">
        <w:rPr>
          <w:lang w:val="en-US"/>
        </w:rPr>
        <w:t>Myanmarin</w:t>
      </w:r>
      <w:proofErr w:type="spellEnd"/>
      <w:r w:rsidRPr="00A141D1">
        <w:rPr>
          <w:lang w:val="en-US"/>
        </w:rPr>
        <w:t xml:space="preserve"> Canberran </w:t>
      </w:r>
      <w:proofErr w:type="spellStart"/>
      <w:r w:rsidRPr="00A141D1">
        <w:rPr>
          <w:lang w:val="en-US"/>
        </w:rPr>
        <w:t>edustuston</w:t>
      </w:r>
      <w:proofErr w:type="spellEnd"/>
      <w:r w:rsidRPr="00A141D1">
        <w:rPr>
          <w:lang w:val="en-US"/>
        </w:rPr>
        <w:t xml:space="preserve"> </w:t>
      </w:r>
      <w:proofErr w:type="spellStart"/>
      <w:r w:rsidR="00623A74" w:rsidRPr="00A141D1">
        <w:rPr>
          <w:lang w:val="en-US"/>
        </w:rPr>
        <w:t>englanninkielisillä</w:t>
      </w:r>
      <w:proofErr w:type="spellEnd"/>
      <w:r w:rsidR="00623A74" w:rsidRPr="00A141D1">
        <w:rPr>
          <w:lang w:val="en-US"/>
        </w:rPr>
        <w:t xml:space="preserve"> </w:t>
      </w:r>
      <w:proofErr w:type="spellStart"/>
      <w:r w:rsidRPr="00A141D1">
        <w:rPr>
          <w:lang w:val="en-US"/>
        </w:rPr>
        <w:t>verkkosivuilla</w:t>
      </w:r>
      <w:proofErr w:type="spellEnd"/>
      <w:r w:rsidRPr="00A141D1">
        <w:rPr>
          <w:lang w:val="en-US"/>
        </w:rPr>
        <w:t xml:space="preserve"> </w:t>
      </w:r>
      <w:proofErr w:type="spellStart"/>
      <w:r w:rsidR="004E0CD6" w:rsidRPr="00A141D1">
        <w:rPr>
          <w:lang w:val="en-US"/>
        </w:rPr>
        <w:t>mainitaan</w:t>
      </w:r>
      <w:proofErr w:type="spellEnd"/>
      <w:r w:rsidRPr="00A141D1">
        <w:rPr>
          <w:lang w:val="en-US"/>
        </w:rPr>
        <w:t xml:space="preserve"> </w:t>
      </w:r>
      <w:proofErr w:type="spellStart"/>
      <w:r w:rsidRPr="00A141D1">
        <w:rPr>
          <w:lang w:val="en-US"/>
        </w:rPr>
        <w:t>tässä</w:t>
      </w:r>
      <w:proofErr w:type="spellEnd"/>
      <w:r w:rsidRPr="00A141D1">
        <w:rPr>
          <w:lang w:val="en-US"/>
        </w:rPr>
        <w:t xml:space="preserve"> </w:t>
      </w:r>
      <w:proofErr w:type="spellStart"/>
      <w:r w:rsidRPr="00A141D1">
        <w:rPr>
          <w:lang w:val="en-US"/>
        </w:rPr>
        <w:t>kohdassa</w:t>
      </w:r>
      <w:proofErr w:type="spellEnd"/>
      <w:r w:rsidR="00A141D1" w:rsidRPr="00A141D1">
        <w:rPr>
          <w:lang w:val="en-US"/>
        </w:rPr>
        <w:t>:</w:t>
      </w:r>
      <w:r w:rsidRPr="00A141D1">
        <w:rPr>
          <w:lang w:val="en-US"/>
        </w:rPr>
        <w:t xml:space="preserve"> “It is required for applicants to pay tax up to the period of December 2011; if the applicant is tax payer”</w:t>
      </w:r>
      <w:r w:rsidR="004E0CD6" w:rsidRPr="00A141D1">
        <w:rPr>
          <w:lang w:val="en-US"/>
        </w:rPr>
        <w:t>.</w:t>
      </w:r>
      <w:r w:rsidRPr="00A141D1">
        <w:rPr>
          <w:lang w:val="en-US"/>
        </w:rPr>
        <w:t xml:space="preserve"> </w:t>
      </w:r>
      <w:r w:rsidR="004E0CD6">
        <w:t>T</w:t>
      </w:r>
      <w:r>
        <w:t xml:space="preserve">ämän kyselyvastauksen </w:t>
      </w:r>
      <w:r w:rsidR="00A141D1">
        <w:t>kysymyksessä</w:t>
      </w:r>
      <w:r>
        <w:t xml:space="preserve"> 1</w:t>
      </w:r>
      <w:r w:rsidRPr="00195F46">
        <w:t xml:space="preserve"> esitettyjen tietojen mukaan tuloverovaatimus</w:t>
      </w:r>
      <w:r>
        <w:t xml:space="preserve"> ulkomailla ansaituista tuloista</w:t>
      </w:r>
      <w:r w:rsidRPr="00195F46">
        <w:t xml:space="preserve"> astui jälleen voimaan sotilasjuntan </w:t>
      </w:r>
      <w:r w:rsidR="0041475C">
        <w:t>huhtikuussa</w:t>
      </w:r>
      <w:r w:rsidRPr="00195F46">
        <w:t xml:space="preserve"> 2023 </w:t>
      </w:r>
      <w:r w:rsidR="0041475C">
        <w:t>voimaan tulleen</w:t>
      </w:r>
      <w:r w:rsidRPr="00195F46">
        <w:t xml:space="preserve"> </w:t>
      </w:r>
      <w:r w:rsidR="0041475C">
        <w:t>verolakiuudistuksen</w:t>
      </w:r>
      <w:r w:rsidRPr="00195F46">
        <w:t xml:space="preserve"> jälkeen.</w:t>
      </w:r>
      <w:r w:rsidR="00A141D1">
        <w:t xml:space="preserve"> </w:t>
      </w:r>
    </w:p>
  </w:footnote>
  <w:footnote w:id="26">
    <w:p w14:paraId="6F353725" w14:textId="67930CC5" w:rsidR="00845F55" w:rsidRPr="00832F96" w:rsidRDefault="00845F55" w:rsidP="00845F55">
      <w:pPr>
        <w:pStyle w:val="Alaviitteenteksti"/>
      </w:pPr>
      <w:r>
        <w:rPr>
          <w:rStyle w:val="Alaviitteenviite"/>
        </w:rPr>
        <w:footnoteRef/>
      </w:r>
      <w:r w:rsidRPr="00832F96">
        <w:t xml:space="preserve"> Myanmarin B</w:t>
      </w:r>
      <w:r>
        <w:t>erliinin edustuston verkkosivuilla ilmoitettu talletuksen suuruus on 1000 euroa.</w:t>
      </w:r>
    </w:p>
  </w:footnote>
  <w:footnote w:id="27">
    <w:p w14:paraId="795AF6C8" w14:textId="4E417BE2" w:rsidR="00873A92" w:rsidRPr="00832F96" w:rsidRDefault="00873A92">
      <w:pPr>
        <w:pStyle w:val="Alaviitteenteksti"/>
        <w:rPr>
          <w:lang w:val="en-US"/>
        </w:rPr>
      </w:pPr>
      <w:r>
        <w:rPr>
          <w:rStyle w:val="Alaviitteenviite"/>
        </w:rPr>
        <w:footnoteRef/>
      </w:r>
      <w:r w:rsidRPr="00832F96">
        <w:rPr>
          <w:lang w:val="en-US"/>
        </w:rPr>
        <w:t xml:space="preserve"> Embassy of the Republic of the Union of Myanmar, Canberra [</w:t>
      </w:r>
      <w:proofErr w:type="spellStart"/>
      <w:r w:rsidRPr="00832F96">
        <w:rPr>
          <w:lang w:val="en-US"/>
        </w:rPr>
        <w:t>päiväämätön</w:t>
      </w:r>
      <w:proofErr w:type="spellEnd"/>
      <w:r w:rsidRPr="00832F96">
        <w:rPr>
          <w:lang w:val="en-US"/>
        </w:rPr>
        <w:t>].</w:t>
      </w:r>
    </w:p>
  </w:footnote>
  <w:footnote w:id="28">
    <w:p w14:paraId="77A6B295" w14:textId="77777777" w:rsidR="001C0CDB" w:rsidRPr="00EA438E" w:rsidRDefault="001C0CDB" w:rsidP="001C0CDB">
      <w:pPr>
        <w:pStyle w:val="Alaviitteenteksti"/>
        <w:rPr>
          <w:lang w:val="en-US"/>
        </w:rPr>
      </w:pPr>
      <w:r>
        <w:rPr>
          <w:rStyle w:val="Alaviitteenviite"/>
        </w:rPr>
        <w:footnoteRef/>
      </w:r>
      <w:r w:rsidRPr="00EA438E">
        <w:rPr>
          <w:lang w:val="en-US"/>
        </w:rPr>
        <w:t xml:space="preserve"> </w:t>
      </w:r>
      <w:r w:rsidRPr="00612CBD">
        <w:rPr>
          <w:lang w:val="en-US"/>
        </w:rPr>
        <w:t>Socialist Republic of the Union of Burma 15.10.1982</w:t>
      </w:r>
      <w:r>
        <w:rPr>
          <w:lang w:val="en-US"/>
        </w:rPr>
        <w:t xml:space="preserve">, </w:t>
      </w:r>
      <w:proofErr w:type="spellStart"/>
      <w:r>
        <w:rPr>
          <w:lang w:val="en-US"/>
        </w:rPr>
        <w:t>kohta</w:t>
      </w:r>
      <w:proofErr w:type="spellEnd"/>
      <w:r>
        <w:rPr>
          <w:lang w:val="en-US"/>
        </w:rPr>
        <w:t xml:space="preserve"> 7; </w:t>
      </w:r>
      <w:r w:rsidRPr="00EC0FE7">
        <w:rPr>
          <w:lang w:val="en-US"/>
        </w:rPr>
        <w:t>NRC, UNHCR, UN Women, ISI</w:t>
      </w:r>
      <w:r>
        <w:rPr>
          <w:lang w:val="en-US"/>
        </w:rPr>
        <w:t>,</w:t>
      </w:r>
      <w:r w:rsidRPr="00EC0FE7">
        <w:rPr>
          <w:lang w:val="en-US"/>
        </w:rPr>
        <w:t xml:space="preserve"> SNAP &amp; The Seagull 7.3.2018</w:t>
      </w:r>
      <w:r>
        <w:rPr>
          <w:lang w:val="en-US"/>
        </w:rPr>
        <w:t>, s. 29.</w:t>
      </w:r>
    </w:p>
  </w:footnote>
  <w:footnote w:id="29">
    <w:p w14:paraId="7A2AE5D5" w14:textId="77777777" w:rsidR="0071403B" w:rsidRPr="003C7BEE" w:rsidRDefault="0071403B" w:rsidP="0071403B">
      <w:pPr>
        <w:pStyle w:val="Alaviitteenteksti"/>
        <w:rPr>
          <w:lang w:val="en-US"/>
        </w:rPr>
      </w:pPr>
      <w:r>
        <w:rPr>
          <w:rStyle w:val="Alaviitteenviite"/>
        </w:rPr>
        <w:footnoteRef/>
      </w:r>
      <w:r w:rsidRPr="003C7BEE">
        <w:rPr>
          <w:lang w:val="en-US"/>
        </w:rPr>
        <w:t xml:space="preserve"> </w:t>
      </w:r>
      <w:r w:rsidRPr="00612CBD">
        <w:rPr>
          <w:lang w:val="en-US"/>
        </w:rPr>
        <w:t>Socialist Republic of the Union of Burma 15.10.1982</w:t>
      </w:r>
      <w:r>
        <w:rPr>
          <w:lang w:val="en-US"/>
        </w:rPr>
        <w:t xml:space="preserve">, </w:t>
      </w:r>
      <w:proofErr w:type="spellStart"/>
      <w:r>
        <w:rPr>
          <w:lang w:val="en-US"/>
        </w:rPr>
        <w:t>kohta</w:t>
      </w:r>
      <w:proofErr w:type="spellEnd"/>
      <w:r>
        <w:rPr>
          <w:lang w:val="en-US"/>
        </w:rPr>
        <w:t xml:space="preserve"> 16.</w:t>
      </w:r>
    </w:p>
  </w:footnote>
  <w:footnote w:id="30">
    <w:p w14:paraId="16C11551" w14:textId="36DFE277" w:rsidR="00931BD6" w:rsidRPr="00931BD6" w:rsidRDefault="00931BD6">
      <w:pPr>
        <w:pStyle w:val="Alaviitteenteksti"/>
        <w:rPr>
          <w:lang w:val="en-US"/>
        </w:rPr>
      </w:pPr>
      <w:r>
        <w:rPr>
          <w:rStyle w:val="Alaviitteenviite"/>
        </w:rPr>
        <w:footnoteRef/>
      </w:r>
      <w:r w:rsidRPr="00931BD6">
        <w:rPr>
          <w:lang w:val="en-US"/>
        </w:rPr>
        <w:t xml:space="preserve"> </w:t>
      </w:r>
      <w:r w:rsidRPr="00EC0FE7">
        <w:rPr>
          <w:lang w:val="en-US"/>
        </w:rPr>
        <w:t>NRC, UNHCR, UN Women, ISI</w:t>
      </w:r>
      <w:r>
        <w:rPr>
          <w:lang w:val="en-US"/>
        </w:rPr>
        <w:t>,</w:t>
      </w:r>
      <w:r w:rsidRPr="00EC0FE7">
        <w:rPr>
          <w:lang w:val="en-US"/>
        </w:rPr>
        <w:t xml:space="preserve"> SNAP &amp; The Seagull 7.3.2018</w:t>
      </w:r>
      <w:r>
        <w:rPr>
          <w:lang w:val="en-US"/>
        </w:rPr>
        <w:t>, s. 29.</w:t>
      </w:r>
    </w:p>
  </w:footnote>
  <w:footnote w:id="31">
    <w:p w14:paraId="72390ADC" w14:textId="5F7D0856" w:rsidR="00F510A3" w:rsidRPr="00F510A3" w:rsidRDefault="00F510A3">
      <w:pPr>
        <w:pStyle w:val="Alaviitteenteksti"/>
        <w:rPr>
          <w:lang w:val="en-US"/>
        </w:rPr>
      </w:pPr>
      <w:r>
        <w:rPr>
          <w:rStyle w:val="Alaviitteenviite"/>
        </w:rPr>
        <w:footnoteRef/>
      </w:r>
      <w:r w:rsidRPr="00F510A3">
        <w:rPr>
          <w:lang w:val="en-US"/>
        </w:rPr>
        <w:t xml:space="preserve"> </w:t>
      </w:r>
      <w:r w:rsidRPr="00EC0FE7">
        <w:rPr>
          <w:lang w:val="en-US"/>
        </w:rPr>
        <w:t>NRC, UNHCR, UN Women, ISI</w:t>
      </w:r>
      <w:r>
        <w:rPr>
          <w:lang w:val="en-US"/>
        </w:rPr>
        <w:t>,</w:t>
      </w:r>
      <w:r w:rsidRPr="00EC0FE7">
        <w:rPr>
          <w:lang w:val="en-US"/>
        </w:rPr>
        <w:t xml:space="preserve"> SNAP &amp; The Seagull 7.3.2018</w:t>
      </w:r>
      <w:r>
        <w:rPr>
          <w:lang w:val="en-US"/>
        </w:rPr>
        <w:t xml:space="preserve">, s. 29; </w:t>
      </w:r>
      <w:r w:rsidRPr="00612CBD">
        <w:rPr>
          <w:lang w:val="en-US"/>
        </w:rPr>
        <w:t>Socialist Republic of the Union of Burma 15.10.1982</w:t>
      </w:r>
      <w:r>
        <w:rPr>
          <w:lang w:val="en-US"/>
        </w:rPr>
        <w:t xml:space="preserve">, </w:t>
      </w:r>
      <w:proofErr w:type="spellStart"/>
      <w:r>
        <w:rPr>
          <w:lang w:val="en-US"/>
        </w:rPr>
        <w:t>kohta</w:t>
      </w:r>
      <w:proofErr w:type="spellEnd"/>
      <w:r>
        <w:rPr>
          <w:lang w:val="en-US"/>
        </w:rPr>
        <w:t xml:space="preserve"> 43.</w:t>
      </w:r>
    </w:p>
  </w:footnote>
  <w:footnote w:id="32">
    <w:p w14:paraId="55CED2D7" w14:textId="443EDB15" w:rsidR="00B2504D" w:rsidRPr="00B2504D" w:rsidRDefault="00B2504D">
      <w:pPr>
        <w:pStyle w:val="Alaviitteenteksti"/>
        <w:rPr>
          <w:lang w:val="en-US"/>
        </w:rPr>
      </w:pPr>
      <w:r>
        <w:rPr>
          <w:rStyle w:val="Alaviitteenviite"/>
        </w:rPr>
        <w:footnoteRef/>
      </w:r>
      <w:r w:rsidRPr="00B2504D">
        <w:rPr>
          <w:lang w:val="en-US"/>
        </w:rPr>
        <w:t xml:space="preserve"> </w:t>
      </w:r>
      <w:r w:rsidRPr="00612CBD">
        <w:rPr>
          <w:lang w:val="en-US"/>
        </w:rPr>
        <w:t>Socialist Republic of the Union of Burma 15.10.1982</w:t>
      </w:r>
      <w:r>
        <w:rPr>
          <w:lang w:val="en-US"/>
        </w:rPr>
        <w:t xml:space="preserve">, </w:t>
      </w:r>
      <w:proofErr w:type="spellStart"/>
      <w:r>
        <w:rPr>
          <w:lang w:val="en-US"/>
        </w:rPr>
        <w:t>kohta</w:t>
      </w:r>
      <w:proofErr w:type="spellEnd"/>
      <w:r>
        <w:rPr>
          <w:lang w:val="en-US"/>
        </w:rPr>
        <w:t xml:space="preserve"> 44.</w:t>
      </w:r>
    </w:p>
  </w:footnote>
  <w:footnote w:id="33">
    <w:p w14:paraId="5C88D6EC" w14:textId="77777777" w:rsidR="00773CC0" w:rsidRPr="00773CC0" w:rsidRDefault="00773CC0" w:rsidP="00773CC0">
      <w:pPr>
        <w:pStyle w:val="Alaviitteenteksti"/>
        <w:rPr>
          <w:lang w:val="en-US"/>
        </w:rPr>
      </w:pPr>
      <w:r>
        <w:rPr>
          <w:rStyle w:val="Alaviitteenviite"/>
        </w:rPr>
        <w:footnoteRef/>
      </w:r>
      <w:r w:rsidRPr="00773CC0">
        <w:rPr>
          <w:lang w:val="en-US"/>
        </w:rPr>
        <w:t xml:space="preserve"> </w:t>
      </w:r>
      <w:r w:rsidRPr="00612CBD">
        <w:rPr>
          <w:lang w:val="en-US"/>
        </w:rPr>
        <w:t>Socialist Republic of the Union of Burma 15.10.1982</w:t>
      </w:r>
      <w:r>
        <w:rPr>
          <w:lang w:val="en-US"/>
        </w:rPr>
        <w:t xml:space="preserve">, </w:t>
      </w:r>
      <w:proofErr w:type="spellStart"/>
      <w:r>
        <w:rPr>
          <w:lang w:val="en-US"/>
        </w:rPr>
        <w:t>kohta</w:t>
      </w:r>
      <w:proofErr w:type="spellEnd"/>
      <w:r>
        <w:rPr>
          <w:lang w:val="en-US"/>
        </w:rPr>
        <w:t xml:space="preserve"> 10.</w:t>
      </w:r>
    </w:p>
  </w:footnote>
  <w:footnote w:id="34">
    <w:p w14:paraId="777928F6" w14:textId="1B8F688A" w:rsidR="00773CC0" w:rsidRPr="00773CC0" w:rsidRDefault="00773CC0">
      <w:pPr>
        <w:pStyle w:val="Alaviitteenteksti"/>
        <w:rPr>
          <w:lang w:val="en-US"/>
        </w:rPr>
      </w:pPr>
      <w:r>
        <w:rPr>
          <w:rStyle w:val="Alaviitteenviite"/>
        </w:rPr>
        <w:footnoteRef/>
      </w:r>
      <w:r w:rsidRPr="00773CC0">
        <w:rPr>
          <w:lang w:val="en-US"/>
        </w:rPr>
        <w:t xml:space="preserve"> </w:t>
      </w:r>
      <w:r w:rsidRPr="00BE059A">
        <w:rPr>
          <w:lang w:val="en-US"/>
        </w:rPr>
        <w:t>Embassy of the Republic of the Union of Myanmar</w:t>
      </w:r>
      <w:r>
        <w:rPr>
          <w:lang w:val="en-US"/>
        </w:rPr>
        <w:t>, Canberra</w:t>
      </w:r>
      <w:r w:rsidRPr="00BE059A">
        <w:rPr>
          <w:lang w:val="en-US"/>
        </w:rPr>
        <w:t xml:space="preserve"> </w:t>
      </w:r>
      <w:r>
        <w:rPr>
          <w:lang w:val="en-US"/>
        </w:rPr>
        <w:t>[</w:t>
      </w:r>
      <w:proofErr w:type="spellStart"/>
      <w:r>
        <w:rPr>
          <w:lang w:val="en-US"/>
        </w:rPr>
        <w:t>päiväämätön</w:t>
      </w:r>
      <w:proofErr w:type="spellEnd"/>
      <w:r>
        <w:rPr>
          <w:lang w:val="en-US"/>
        </w:rPr>
        <w:t>].</w:t>
      </w:r>
    </w:p>
  </w:footnote>
  <w:footnote w:id="35">
    <w:p w14:paraId="7A06D316" w14:textId="77777777" w:rsidR="00B622D4" w:rsidRPr="00612CBD" w:rsidRDefault="00B622D4" w:rsidP="00B622D4">
      <w:pPr>
        <w:pStyle w:val="Alaviitteenteksti"/>
        <w:rPr>
          <w:lang w:val="en-US"/>
        </w:rPr>
      </w:pPr>
      <w:r>
        <w:rPr>
          <w:rStyle w:val="Alaviitteenviite"/>
        </w:rPr>
        <w:footnoteRef/>
      </w:r>
      <w:r w:rsidRPr="00612CBD">
        <w:rPr>
          <w:lang w:val="en-US"/>
        </w:rPr>
        <w:t xml:space="preserve"> Socialist Republic of the Union of Burma 15.10.1982</w:t>
      </w:r>
      <w:r>
        <w:rPr>
          <w:lang w:val="en-US"/>
        </w:rPr>
        <w:t>.</w:t>
      </w:r>
    </w:p>
  </w:footnote>
  <w:footnote w:id="36">
    <w:p w14:paraId="72DCFB36" w14:textId="77777777" w:rsidR="00B622D4" w:rsidRPr="004C1D0D" w:rsidRDefault="00B622D4" w:rsidP="00B622D4">
      <w:pPr>
        <w:pStyle w:val="Alaviitteenteksti"/>
        <w:rPr>
          <w:lang w:val="en-US"/>
        </w:rPr>
      </w:pPr>
      <w:r>
        <w:rPr>
          <w:rStyle w:val="Alaviitteenviite"/>
        </w:rPr>
        <w:footnoteRef/>
      </w:r>
      <w:r w:rsidRPr="004C1D0D">
        <w:rPr>
          <w:lang w:val="en-US"/>
        </w:rPr>
        <w:t xml:space="preserve"> </w:t>
      </w:r>
      <w:proofErr w:type="spellStart"/>
      <w:r>
        <w:rPr>
          <w:lang w:val="en-US"/>
        </w:rPr>
        <w:t>Arraiza</w:t>
      </w:r>
      <w:proofErr w:type="spellEnd"/>
      <w:r>
        <w:rPr>
          <w:lang w:val="en-US"/>
        </w:rPr>
        <w:t xml:space="preserve"> &amp; </w:t>
      </w:r>
      <w:proofErr w:type="spellStart"/>
      <w:r>
        <w:rPr>
          <w:lang w:val="en-US"/>
        </w:rPr>
        <w:t>Vonk</w:t>
      </w:r>
      <w:proofErr w:type="spellEnd"/>
      <w:r>
        <w:rPr>
          <w:lang w:val="en-US"/>
        </w:rPr>
        <w:t xml:space="preserve"> / </w:t>
      </w:r>
      <w:r w:rsidRPr="00EB1889">
        <w:rPr>
          <w:lang w:val="en-US"/>
        </w:rPr>
        <w:t>European University Institute</w:t>
      </w:r>
      <w:r>
        <w:rPr>
          <w:lang w:val="en-US"/>
        </w:rPr>
        <w:t xml:space="preserve"> 2017, s. 8.</w:t>
      </w:r>
    </w:p>
  </w:footnote>
  <w:footnote w:id="37">
    <w:p w14:paraId="229E2926" w14:textId="77777777" w:rsidR="00B622D4" w:rsidRPr="009C0A21" w:rsidRDefault="00B622D4" w:rsidP="00B622D4">
      <w:pPr>
        <w:pStyle w:val="Alaviitteenteksti"/>
        <w:rPr>
          <w:lang w:val="en-US"/>
        </w:rPr>
      </w:pPr>
      <w:r>
        <w:rPr>
          <w:rStyle w:val="Alaviitteenviite"/>
        </w:rPr>
        <w:footnoteRef/>
      </w:r>
      <w:r w:rsidRPr="009C0A21">
        <w:rPr>
          <w:lang w:val="en-US"/>
        </w:rPr>
        <w:t xml:space="preserve"> </w:t>
      </w:r>
      <w:r w:rsidRPr="00801438">
        <w:rPr>
          <w:lang w:val="en-US"/>
        </w:rPr>
        <w:t>DFAT 7.4.2025, s. 44.</w:t>
      </w:r>
    </w:p>
  </w:footnote>
  <w:footnote w:id="38">
    <w:p w14:paraId="289D6B40" w14:textId="77777777" w:rsidR="00B622D4" w:rsidRPr="00D900D0" w:rsidRDefault="00B622D4" w:rsidP="00B622D4">
      <w:pPr>
        <w:pStyle w:val="Alaviitteenteksti"/>
        <w:rPr>
          <w:lang w:val="en-US"/>
        </w:rPr>
      </w:pPr>
      <w:r>
        <w:rPr>
          <w:rStyle w:val="Alaviitteenviite"/>
        </w:rPr>
        <w:footnoteRef/>
      </w:r>
      <w:r w:rsidRPr="00D900D0">
        <w:rPr>
          <w:lang w:val="en-US"/>
        </w:rPr>
        <w:t xml:space="preserve"> DFAT 7.4.2025, s. 16.</w:t>
      </w:r>
    </w:p>
  </w:footnote>
  <w:footnote w:id="39">
    <w:p w14:paraId="3A2844ED" w14:textId="77777777" w:rsidR="00B622D4" w:rsidRPr="00801438" w:rsidRDefault="00B622D4" w:rsidP="00B622D4">
      <w:pPr>
        <w:pStyle w:val="Alaviitteenteksti"/>
        <w:rPr>
          <w:lang w:val="en-US"/>
        </w:rPr>
      </w:pPr>
      <w:r>
        <w:rPr>
          <w:rStyle w:val="Alaviitteenviite"/>
        </w:rPr>
        <w:footnoteRef/>
      </w:r>
      <w:r w:rsidRPr="00801438">
        <w:rPr>
          <w:lang w:val="en-US"/>
        </w:rPr>
        <w:t xml:space="preserve"> DFAT 7.4.2025, s. 16.</w:t>
      </w:r>
    </w:p>
  </w:footnote>
  <w:footnote w:id="40">
    <w:p w14:paraId="2026026B" w14:textId="77777777" w:rsidR="00773CC0" w:rsidRPr="00DE0D54" w:rsidRDefault="00773CC0" w:rsidP="00773CC0">
      <w:pPr>
        <w:pStyle w:val="Alaviitteenteksti"/>
        <w:rPr>
          <w:lang w:val="en-US"/>
        </w:rPr>
      </w:pPr>
      <w:r>
        <w:rPr>
          <w:rStyle w:val="Alaviitteenviite"/>
        </w:rPr>
        <w:footnoteRef/>
      </w:r>
      <w:r w:rsidRPr="00DE0D54">
        <w:rPr>
          <w:lang w:val="en-US"/>
        </w:rPr>
        <w:t xml:space="preserve"> </w:t>
      </w:r>
      <w:r>
        <w:rPr>
          <w:lang w:val="en-US"/>
        </w:rPr>
        <w:t>DFAT 7.4.2025, s. 16.</w:t>
      </w:r>
    </w:p>
  </w:footnote>
  <w:footnote w:id="41">
    <w:p w14:paraId="6D37875A" w14:textId="77777777" w:rsidR="00773CC0" w:rsidRPr="00145DAC" w:rsidRDefault="00773CC0" w:rsidP="00773CC0">
      <w:pPr>
        <w:pStyle w:val="Alaviitteenteksti"/>
        <w:rPr>
          <w:lang w:val="en-US"/>
        </w:rPr>
      </w:pPr>
      <w:r>
        <w:rPr>
          <w:rStyle w:val="Alaviitteenviite"/>
        </w:rPr>
        <w:footnoteRef/>
      </w:r>
      <w:r w:rsidRPr="00145DAC">
        <w:rPr>
          <w:lang w:val="en-US"/>
        </w:rPr>
        <w:t xml:space="preserve"> DFAT 7.4.2025, s. 47.</w:t>
      </w:r>
    </w:p>
  </w:footnote>
  <w:footnote w:id="42">
    <w:p w14:paraId="0D04FBBD" w14:textId="2CAF9EFE" w:rsidR="00CC4F08" w:rsidRPr="00BE02C7" w:rsidRDefault="00CC4F08" w:rsidP="00CC4F08">
      <w:pPr>
        <w:pStyle w:val="Alaviitteenteksti"/>
        <w:rPr>
          <w:lang w:val="en-US"/>
        </w:rPr>
      </w:pPr>
      <w:r>
        <w:rPr>
          <w:rStyle w:val="Alaviitteenviite"/>
        </w:rPr>
        <w:footnoteRef/>
      </w:r>
      <w:r w:rsidRPr="00BE02C7">
        <w:rPr>
          <w:lang w:val="en-US"/>
        </w:rPr>
        <w:t xml:space="preserve"> </w:t>
      </w:r>
      <w:r w:rsidR="00BE02C7" w:rsidRPr="00D900D0">
        <w:rPr>
          <w:lang w:val="en-US"/>
        </w:rPr>
        <w:t>Myanmar: Embassy of the Republic of the Union of Myanmar, Berlin [</w:t>
      </w:r>
      <w:proofErr w:type="spellStart"/>
      <w:r w:rsidR="00BE02C7" w:rsidRPr="00D900D0">
        <w:rPr>
          <w:lang w:val="en-US"/>
        </w:rPr>
        <w:t>päiväämätön</w:t>
      </w:r>
      <w:proofErr w:type="spellEnd"/>
      <w:r w:rsidR="00BE02C7" w:rsidRPr="00D900D0">
        <w:rPr>
          <w:lang w:val="en-US"/>
        </w:rPr>
        <w:t>]</w:t>
      </w:r>
      <w:r w:rsidR="00BE02C7">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9A71588"/>
    <w:multiLevelType w:val="hybridMultilevel"/>
    <w:tmpl w:val="DEE6CC9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4667C5B"/>
    <w:multiLevelType w:val="hybridMultilevel"/>
    <w:tmpl w:val="06DECE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628B4369"/>
    <w:multiLevelType w:val="hybridMultilevel"/>
    <w:tmpl w:val="1FA0C63A"/>
    <w:lvl w:ilvl="0" w:tplc="614E7B06">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7B43048"/>
    <w:multiLevelType w:val="hybridMultilevel"/>
    <w:tmpl w:val="0C708E4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72ED3869"/>
    <w:multiLevelType w:val="hybridMultilevel"/>
    <w:tmpl w:val="9620B2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C272BED"/>
    <w:multiLevelType w:val="multilevel"/>
    <w:tmpl w:val="EF286224"/>
    <w:numStyleLink w:val="Style1"/>
  </w:abstractNum>
  <w:abstractNum w:abstractNumId="29"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9"/>
  </w:num>
  <w:num w:numId="2">
    <w:abstractNumId w:val="24"/>
  </w:num>
  <w:num w:numId="3">
    <w:abstractNumId w:val="15"/>
  </w:num>
  <w:num w:numId="4">
    <w:abstractNumId w:val="12"/>
  </w:num>
  <w:num w:numId="5">
    <w:abstractNumId w:val="10"/>
  </w:num>
  <w:num w:numId="6">
    <w:abstractNumId w:val="17"/>
  </w:num>
  <w:num w:numId="7">
    <w:abstractNumId w:val="23"/>
  </w:num>
  <w:num w:numId="8">
    <w:abstractNumId w:val="21"/>
  </w:num>
  <w:num w:numId="9">
    <w:abstractNumId w:val="21"/>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9"/>
  </w:num>
  <w:num w:numId="19">
    <w:abstractNumId w:val="18"/>
  </w:num>
  <w:num w:numId="20">
    <w:abstractNumId w:val="28"/>
  </w:num>
  <w:num w:numId="21">
    <w:abstractNumId w:val="6"/>
  </w:num>
  <w:num w:numId="22">
    <w:abstractNumId w:val="26"/>
  </w:num>
  <w:num w:numId="23">
    <w:abstractNumId w:val="4"/>
  </w:num>
  <w:num w:numId="24">
    <w:abstractNumId w:val="7"/>
  </w:num>
  <w:num w:numId="25">
    <w:abstractNumId w:val="0"/>
  </w:num>
  <w:num w:numId="26">
    <w:abstractNumId w:val="27"/>
  </w:num>
  <w:num w:numId="27">
    <w:abstractNumId w:val="8"/>
  </w:num>
  <w:num w:numId="28">
    <w:abstractNumId w:val="5"/>
  </w:num>
  <w:num w:numId="29">
    <w:abstractNumId w:val="16"/>
  </w:num>
  <w:num w:numId="30">
    <w:abstractNumId w:val="3"/>
  </w:num>
  <w:num w:numId="31">
    <w:abstractNumId w:val="3"/>
  </w:num>
  <w:num w:numId="32">
    <w:abstractNumId w:val="3"/>
  </w:num>
  <w:num w:numId="33">
    <w:abstractNumId w:val="3"/>
  </w:num>
  <w:num w:numId="34">
    <w:abstractNumId w:val="13"/>
  </w:num>
  <w:num w:numId="35">
    <w:abstractNumId w:val="22"/>
  </w:num>
  <w:num w:numId="36">
    <w:abstractNumId w:val="14"/>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1C"/>
    <w:rsid w:val="00006994"/>
    <w:rsid w:val="00010C97"/>
    <w:rsid w:val="0001289F"/>
    <w:rsid w:val="00012EC0"/>
    <w:rsid w:val="00013B40"/>
    <w:rsid w:val="00013F3D"/>
    <w:rsid w:val="000140FF"/>
    <w:rsid w:val="00022D94"/>
    <w:rsid w:val="00023864"/>
    <w:rsid w:val="000364C5"/>
    <w:rsid w:val="00036D03"/>
    <w:rsid w:val="000449EA"/>
    <w:rsid w:val="000455E3"/>
    <w:rsid w:val="00046783"/>
    <w:rsid w:val="000508C0"/>
    <w:rsid w:val="000513E4"/>
    <w:rsid w:val="0005465F"/>
    <w:rsid w:val="000562C2"/>
    <w:rsid w:val="000564EB"/>
    <w:rsid w:val="000663E8"/>
    <w:rsid w:val="0007094E"/>
    <w:rsid w:val="00072438"/>
    <w:rsid w:val="00082DFE"/>
    <w:rsid w:val="00083619"/>
    <w:rsid w:val="0008440A"/>
    <w:rsid w:val="00090C9D"/>
    <w:rsid w:val="00091568"/>
    <w:rsid w:val="0009323F"/>
    <w:rsid w:val="00097871"/>
    <w:rsid w:val="000B41E5"/>
    <w:rsid w:val="000B4482"/>
    <w:rsid w:val="000B7469"/>
    <w:rsid w:val="000B7ABB"/>
    <w:rsid w:val="000D45F8"/>
    <w:rsid w:val="000E037A"/>
    <w:rsid w:val="000E1A4B"/>
    <w:rsid w:val="000E24E2"/>
    <w:rsid w:val="000E2D54"/>
    <w:rsid w:val="000E693C"/>
    <w:rsid w:val="000F14CD"/>
    <w:rsid w:val="000F4AD8"/>
    <w:rsid w:val="000F5DD2"/>
    <w:rsid w:val="000F6F25"/>
    <w:rsid w:val="000F793B"/>
    <w:rsid w:val="00102994"/>
    <w:rsid w:val="00110468"/>
    <w:rsid w:val="00110B17"/>
    <w:rsid w:val="001111AE"/>
    <w:rsid w:val="00113C1E"/>
    <w:rsid w:val="00117EA9"/>
    <w:rsid w:val="001238DE"/>
    <w:rsid w:val="00127F92"/>
    <w:rsid w:val="00131B7A"/>
    <w:rsid w:val="00133E0D"/>
    <w:rsid w:val="001360E5"/>
    <w:rsid w:val="001366EE"/>
    <w:rsid w:val="00136FEB"/>
    <w:rsid w:val="00145DAC"/>
    <w:rsid w:val="00146C1C"/>
    <w:rsid w:val="00150A22"/>
    <w:rsid w:val="0015362E"/>
    <w:rsid w:val="00155EC1"/>
    <w:rsid w:val="00157EA0"/>
    <w:rsid w:val="00165B37"/>
    <w:rsid w:val="001678AD"/>
    <w:rsid w:val="001741CB"/>
    <w:rsid w:val="001758C8"/>
    <w:rsid w:val="001821D1"/>
    <w:rsid w:val="00186EBF"/>
    <w:rsid w:val="00187475"/>
    <w:rsid w:val="0019524D"/>
    <w:rsid w:val="00195501"/>
    <w:rsid w:val="00195763"/>
    <w:rsid w:val="00195F46"/>
    <w:rsid w:val="001A4752"/>
    <w:rsid w:val="001B0B76"/>
    <w:rsid w:val="001B2917"/>
    <w:rsid w:val="001B5A04"/>
    <w:rsid w:val="001B622F"/>
    <w:rsid w:val="001B6B07"/>
    <w:rsid w:val="001C0382"/>
    <w:rsid w:val="001C0CDB"/>
    <w:rsid w:val="001C3EB2"/>
    <w:rsid w:val="001C422A"/>
    <w:rsid w:val="001D015C"/>
    <w:rsid w:val="001D1831"/>
    <w:rsid w:val="001D1AAE"/>
    <w:rsid w:val="001D1D94"/>
    <w:rsid w:val="001D4A37"/>
    <w:rsid w:val="001D587F"/>
    <w:rsid w:val="001D5CAA"/>
    <w:rsid w:val="001D63F6"/>
    <w:rsid w:val="001E21A8"/>
    <w:rsid w:val="001F1B08"/>
    <w:rsid w:val="00202BF8"/>
    <w:rsid w:val="00204D3B"/>
    <w:rsid w:val="00206DFC"/>
    <w:rsid w:val="00220895"/>
    <w:rsid w:val="00224281"/>
    <w:rsid w:val="002248A2"/>
    <w:rsid w:val="00224FD6"/>
    <w:rsid w:val="0022712B"/>
    <w:rsid w:val="002350CB"/>
    <w:rsid w:val="002364D4"/>
    <w:rsid w:val="00237C15"/>
    <w:rsid w:val="002407C0"/>
    <w:rsid w:val="00244183"/>
    <w:rsid w:val="0024753C"/>
    <w:rsid w:val="00250266"/>
    <w:rsid w:val="00251AAA"/>
    <w:rsid w:val="00252F50"/>
    <w:rsid w:val="00253B21"/>
    <w:rsid w:val="00256C2B"/>
    <w:rsid w:val="002571E9"/>
    <w:rsid w:val="002629C5"/>
    <w:rsid w:val="00267906"/>
    <w:rsid w:val="00267E88"/>
    <w:rsid w:val="00272D9D"/>
    <w:rsid w:val="00273874"/>
    <w:rsid w:val="0027635B"/>
    <w:rsid w:val="002802B4"/>
    <w:rsid w:val="002A39EB"/>
    <w:rsid w:val="002A6054"/>
    <w:rsid w:val="002B1276"/>
    <w:rsid w:val="002B4F5C"/>
    <w:rsid w:val="002B5E48"/>
    <w:rsid w:val="002C2668"/>
    <w:rsid w:val="002C3B45"/>
    <w:rsid w:val="002C4FEA"/>
    <w:rsid w:val="002C5AF4"/>
    <w:rsid w:val="002C656A"/>
    <w:rsid w:val="002D0032"/>
    <w:rsid w:val="002D5028"/>
    <w:rsid w:val="002D70EF"/>
    <w:rsid w:val="002D7383"/>
    <w:rsid w:val="002E0B87"/>
    <w:rsid w:val="002E7DCF"/>
    <w:rsid w:val="002F4382"/>
    <w:rsid w:val="00303236"/>
    <w:rsid w:val="00306ED3"/>
    <w:rsid w:val="003077A4"/>
    <w:rsid w:val="003135FC"/>
    <w:rsid w:val="00313CBC"/>
    <w:rsid w:val="00313CBF"/>
    <w:rsid w:val="0032021E"/>
    <w:rsid w:val="003226F0"/>
    <w:rsid w:val="00331485"/>
    <w:rsid w:val="00334599"/>
    <w:rsid w:val="00335D68"/>
    <w:rsid w:val="0033622F"/>
    <w:rsid w:val="00337E76"/>
    <w:rsid w:val="00342A30"/>
    <w:rsid w:val="003437AC"/>
    <w:rsid w:val="00345A4B"/>
    <w:rsid w:val="003504BC"/>
    <w:rsid w:val="00351B7D"/>
    <w:rsid w:val="00352370"/>
    <w:rsid w:val="00362E98"/>
    <w:rsid w:val="00362EB0"/>
    <w:rsid w:val="00363250"/>
    <w:rsid w:val="003673C0"/>
    <w:rsid w:val="00370E4F"/>
    <w:rsid w:val="00373713"/>
    <w:rsid w:val="00376326"/>
    <w:rsid w:val="00377AEB"/>
    <w:rsid w:val="0038237B"/>
    <w:rsid w:val="0038473B"/>
    <w:rsid w:val="00385B1D"/>
    <w:rsid w:val="00390DB7"/>
    <w:rsid w:val="0039232D"/>
    <w:rsid w:val="003964A3"/>
    <w:rsid w:val="003976AD"/>
    <w:rsid w:val="003A4F0A"/>
    <w:rsid w:val="003B144B"/>
    <w:rsid w:val="003B3150"/>
    <w:rsid w:val="003C4049"/>
    <w:rsid w:val="003C449F"/>
    <w:rsid w:val="003C5382"/>
    <w:rsid w:val="003C7BEE"/>
    <w:rsid w:val="003D0AB9"/>
    <w:rsid w:val="003D4732"/>
    <w:rsid w:val="003E43C6"/>
    <w:rsid w:val="003F52CE"/>
    <w:rsid w:val="003F5BFA"/>
    <w:rsid w:val="0040224C"/>
    <w:rsid w:val="004045B4"/>
    <w:rsid w:val="00406A79"/>
    <w:rsid w:val="00410407"/>
    <w:rsid w:val="00411267"/>
    <w:rsid w:val="00411BB1"/>
    <w:rsid w:val="004145AE"/>
    <w:rsid w:val="0041475C"/>
    <w:rsid w:val="0041667A"/>
    <w:rsid w:val="00420993"/>
    <w:rsid w:val="00421708"/>
    <w:rsid w:val="004221B0"/>
    <w:rsid w:val="00422877"/>
    <w:rsid w:val="00423E56"/>
    <w:rsid w:val="0043343B"/>
    <w:rsid w:val="0043717D"/>
    <w:rsid w:val="00440722"/>
    <w:rsid w:val="00440D4E"/>
    <w:rsid w:val="004460C6"/>
    <w:rsid w:val="00460ADC"/>
    <w:rsid w:val="00465DC6"/>
    <w:rsid w:val="0047544F"/>
    <w:rsid w:val="00483E37"/>
    <w:rsid w:val="00491975"/>
    <w:rsid w:val="00495810"/>
    <w:rsid w:val="004A3E23"/>
    <w:rsid w:val="004A52E5"/>
    <w:rsid w:val="004B2B44"/>
    <w:rsid w:val="004B34E1"/>
    <w:rsid w:val="004B45B8"/>
    <w:rsid w:val="004B4C99"/>
    <w:rsid w:val="004C1C47"/>
    <w:rsid w:val="004C1D0D"/>
    <w:rsid w:val="004C23F9"/>
    <w:rsid w:val="004D56C6"/>
    <w:rsid w:val="004D7499"/>
    <w:rsid w:val="004D76E3"/>
    <w:rsid w:val="004E0CD6"/>
    <w:rsid w:val="004E598B"/>
    <w:rsid w:val="004F15C9"/>
    <w:rsid w:val="004F1B22"/>
    <w:rsid w:val="004F28FE"/>
    <w:rsid w:val="004F4078"/>
    <w:rsid w:val="00507648"/>
    <w:rsid w:val="005119C6"/>
    <w:rsid w:val="00525360"/>
    <w:rsid w:val="00527E87"/>
    <w:rsid w:val="00530C5F"/>
    <w:rsid w:val="00532433"/>
    <w:rsid w:val="00543B88"/>
    <w:rsid w:val="00543F66"/>
    <w:rsid w:val="0055395F"/>
    <w:rsid w:val="00554136"/>
    <w:rsid w:val="00554A7A"/>
    <w:rsid w:val="0055582F"/>
    <w:rsid w:val="00555E75"/>
    <w:rsid w:val="00556532"/>
    <w:rsid w:val="0056613C"/>
    <w:rsid w:val="00566672"/>
    <w:rsid w:val="005719F7"/>
    <w:rsid w:val="00571D22"/>
    <w:rsid w:val="00577485"/>
    <w:rsid w:val="005814A1"/>
    <w:rsid w:val="00583FE4"/>
    <w:rsid w:val="00593A9F"/>
    <w:rsid w:val="005A309A"/>
    <w:rsid w:val="005A4ED9"/>
    <w:rsid w:val="005B00BB"/>
    <w:rsid w:val="005B3A3F"/>
    <w:rsid w:val="005B47D8"/>
    <w:rsid w:val="005B6C91"/>
    <w:rsid w:val="005C18CD"/>
    <w:rsid w:val="005D0D70"/>
    <w:rsid w:val="005D3A33"/>
    <w:rsid w:val="005D4F25"/>
    <w:rsid w:val="005D7EB5"/>
    <w:rsid w:val="005E1F6F"/>
    <w:rsid w:val="005E2BC1"/>
    <w:rsid w:val="005E7820"/>
    <w:rsid w:val="005F163B"/>
    <w:rsid w:val="005F57EB"/>
    <w:rsid w:val="005F71BA"/>
    <w:rsid w:val="0060063B"/>
    <w:rsid w:val="00601F27"/>
    <w:rsid w:val="00612CBD"/>
    <w:rsid w:val="00613233"/>
    <w:rsid w:val="00613331"/>
    <w:rsid w:val="0061376A"/>
    <w:rsid w:val="006158B9"/>
    <w:rsid w:val="00620595"/>
    <w:rsid w:val="00621EB8"/>
    <w:rsid w:val="00623A74"/>
    <w:rsid w:val="00627C21"/>
    <w:rsid w:val="00633597"/>
    <w:rsid w:val="00633BBD"/>
    <w:rsid w:val="00634FEB"/>
    <w:rsid w:val="00636492"/>
    <w:rsid w:val="0064139F"/>
    <w:rsid w:val="00642920"/>
    <w:rsid w:val="00643C8D"/>
    <w:rsid w:val="0064460B"/>
    <w:rsid w:val="0064589F"/>
    <w:rsid w:val="00645F46"/>
    <w:rsid w:val="0064755D"/>
    <w:rsid w:val="0065198F"/>
    <w:rsid w:val="0065299F"/>
    <w:rsid w:val="00653C1E"/>
    <w:rsid w:val="00655C4C"/>
    <w:rsid w:val="00656C28"/>
    <w:rsid w:val="00662B56"/>
    <w:rsid w:val="00666FD6"/>
    <w:rsid w:val="00671041"/>
    <w:rsid w:val="00672661"/>
    <w:rsid w:val="00686CF3"/>
    <w:rsid w:val="006905D3"/>
    <w:rsid w:val="0069181E"/>
    <w:rsid w:val="006A2F5D"/>
    <w:rsid w:val="006A4F5F"/>
    <w:rsid w:val="006B1508"/>
    <w:rsid w:val="006B3E85"/>
    <w:rsid w:val="006B4626"/>
    <w:rsid w:val="006C249A"/>
    <w:rsid w:val="006C7A99"/>
    <w:rsid w:val="006D1066"/>
    <w:rsid w:val="006D3068"/>
    <w:rsid w:val="006E1656"/>
    <w:rsid w:val="006E2326"/>
    <w:rsid w:val="006E4A79"/>
    <w:rsid w:val="006E7D0B"/>
    <w:rsid w:val="006F0B7C"/>
    <w:rsid w:val="006F5580"/>
    <w:rsid w:val="006F7F52"/>
    <w:rsid w:val="0070377D"/>
    <w:rsid w:val="0071290E"/>
    <w:rsid w:val="0071403B"/>
    <w:rsid w:val="007168DA"/>
    <w:rsid w:val="007212A4"/>
    <w:rsid w:val="00723843"/>
    <w:rsid w:val="0073068A"/>
    <w:rsid w:val="0074104A"/>
    <w:rsid w:val="0074158A"/>
    <w:rsid w:val="007425FE"/>
    <w:rsid w:val="00747C9C"/>
    <w:rsid w:val="00751EBB"/>
    <w:rsid w:val="00752C06"/>
    <w:rsid w:val="007569FE"/>
    <w:rsid w:val="00767921"/>
    <w:rsid w:val="00772240"/>
    <w:rsid w:val="00773CC0"/>
    <w:rsid w:val="0077657B"/>
    <w:rsid w:val="00781834"/>
    <w:rsid w:val="0078376D"/>
    <w:rsid w:val="007853E8"/>
    <w:rsid w:val="00785D58"/>
    <w:rsid w:val="00787ED7"/>
    <w:rsid w:val="007913CF"/>
    <w:rsid w:val="007B2D20"/>
    <w:rsid w:val="007C057B"/>
    <w:rsid w:val="007C1151"/>
    <w:rsid w:val="007C25EB"/>
    <w:rsid w:val="007C4B6F"/>
    <w:rsid w:val="007C5BB2"/>
    <w:rsid w:val="007D6425"/>
    <w:rsid w:val="007E0069"/>
    <w:rsid w:val="007E3224"/>
    <w:rsid w:val="007E47A5"/>
    <w:rsid w:val="007F007C"/>
    <w:rsid w:val="00800AA9"/>
    <w:rsid w:val="00800F09"/>
    <w:rsid w:val="00801438"/>
    <w:rsid w:val="00801D24"/>
    <w:rsid w:val="008020E6"/>
    <w:rsid w:val="00803B42"/>
    <w:rsid w:val="00810134"/>
    <w:rsid w:val="0081107E"/>
    <w:rsid w:val="00813AFF"/>
    <w:rsid w:val="00815497"/>
    <w:rsid w:val="008179CE"/>
    <w:rsid w:val="00832F96"/>
    <w:rsid w:val="008350F0"/>
    <w:rsid w:val="00835734"/>
    <w:rsid w:val="0084029C"/>
    <w:rsid w:val="00845940"/>
    <w:rsid w:val="00845F55"/>
    <w:rsid w:val="008463DD"/>
    <w:rsid w:val="00850478"/>
    <w:rsid w:val="008571C0"/>
    <w:rsid w:val="00860C12"/>
    <w:rsid w:val="00866F36"/>
    <w:rsid w:val="0087371C"/>
    <w:rsid w:val="00873A37"/>
    <w:rsid w:val="00873A92"/>
    <w:rsid w:val="008755BF"/>
    <w:rsid w:val="008A2EFF"/>
    <w:rsid w:val="008B2637"/>
    <w:rsid w:val="008B44DF"/>
    <w:rsid w:val="008B4C53"/>
    <w:rsid w:val="008C3171"/>
    <w:rsid w:val="008C3FF0"/>
    <w:rsid w:val="008C6A0E"/>
    <w:rsid w:val="008E0129"/>
    <w:rsid w:val="008E1575"/>
    <w:rsid w:val="008F20FD"/>
    <w:rsid w:val="008F2AAB"/>
    <w:rsid w:val="009009BF"/>
    <w:rsid w:val="009029B2"/>
    <w:rsid w:val="0090479F"/>
    <w:rsid w:val="00913606"/>
    <w:rsid w:val="0091662F"/>
    <w:rsid w:val="009170B9"/>
    <w:rsid w:val="009230EE"/>
    <w:rsid w:val="0093011C"/>
    <w:rsid w:val="00931BD6"/>
    <w:rsid w:val="00941FAB"/>
    <w:rsid w:val="00952982"/>
    <w:rsid w:val="00966541"/>
    <w:rsid w:val="00980F1C"/>
    <w:rsid w:val="00981808"/>
    <w:rsid w:val="009831A6"/>
    <w:rsid w:val="0098608C"/>
    <w:rsid w:val="009911F2"/>
    <w:rsid w:val="009B606B"/>
    <w:rsid w:val="009C0A21"/>
    <w:rsid w:val="009C34D0"/>
    <w:rsid w:val="009C7FEC"/>
    <w:rsid w:val="009D26CC"/>
    <w:rsid w:val="009D44A2"/>
    <w:rsid w:val="009D6D3C"/>
    <w:rsid w:val="009E0F44"/>
    <w:rsid w:val="009E3B08"/>
    <w:rsid w:val="009E3C92"/>
    <w:rsid w:val="009F11CB"/>
    <w:rsid w:val="00A010B6"/>
    <w:rsid w:val="00A04D9B"/>
    <w:rsid w:val="00A04FF1"/>
    <w:rsid w:val="00A058E4"/>
    <w:rsid w:val="00A11877"/>
    <w:rsid w:val="00A12AAE"/>
    <w:rsid w:val="00A141D1"/>
    <w:rsid w:val="00A34A33"/>
    <w:rsid w:val="00A35BCB"/>
    <w:rsid w:val="00A422BB"/>
    <w:rsid w:val="00A501C0"/>
    <w:rsid w:val="00A522BB"/>
    <w:rsid w:val="00A544C1"/>
    <w:rsid w:val="00A6044C"/>
    <w:rsid w:val="00A6466D"/>
    <w:rsid w:val="00A74713"/>
    <w:rsid w:val="00A7678F"/>
    <w:rsid w:val="00A8295C"/>
    <w:rsid w:val="00A900EA"/>
    <w:rsid w:val="00A92011"/>
    <w:rsid w:val="00A93B2D"/>
    <w:rsid w:val="00A95E91"/>
    <w:rsid w:val="00AA0ABC"/>
    <w:rsid w:val="00AA4B74"/>
    <w:rsid w:val="00AB44A9"/>
    <w:rsid w:val="00AC4D5F"/>
    <w:rsid w:val="00AC4FDE"/>
    <w:rsid w:val="00AC5E4B"/>
    <w:rsid w:val="00AE08A1"/>
    <w:rsid w:val="00AE21E8"/>
    <w:rsid w:val="00AE54AA"/>
    <w:rsid w:val="00AE7C7B"/>
    <w:rsid w:val="00AF03BC"/>
    <w:rsid w:val="00AF0569"/>
    <w:rsid w:val="00B0234C"/>
    <w:rsid w:val="00B07C42"/>
    <w:rsid w:val="00B112B8"/>
    <w:rsid w:val="00B24167"/>
    <w:rsid w:val="00B24BA8"/>
    <w:rsid w:val="00B2504D"/>
    <w:rsid w:val="00B33381"/>
    <w:rsid w:val="00B337DE"/>
    <w:rsid w:val="00B37882"/>
    <w:rsid w:val="00B4782B"/>
    <w:rsid w:val="00B515E8"/>
    <w:rsid w:val="00B525A7"/>
    <w:rsid w:val="00B529CE"/>
    <w:rsid w:val="00B52A4D"/>
    <w:rsid w:val="00B52DD7"/>
    <w:rsid w:val="00B622D4"/>
    <w:rsid w:val="00B65278"/>
    <w:rsid w:val="00B666F8"/>
    <w:rsid w:val="00B70293"/>
    <w:rsid w:val="00B73DED"/>
    <w:rsid w:val="00B7440B"/>
    <w:rsid w:val="00B81773"/>
    <w:rsid w:val="00B8388E"/>
    <w:rsid w:val="00B875BB"/>
    <w:rsid w:val="00B96A72"/>
    <w:rsid w:val="00BA2164"/>
    <w:rsid w:val="00BB0B29"/>
    <w:rsid w:val="00BB785D"/>
    <w:rsid w:val="00BB7F45"/>
    <w:rsid w:val="00BC11DE"/>
    <w:rsid w:val="00BC1CB7"/>
    <w:rsid w:val="00BC367A"/>
    <w:rsid w:val="00BE02C7"/>
    <w:rsid w:val="00BE0837"/>
    <w:rsid w:val="00BE2758"/>
    <w:rsid w:val="00BE608B"/>
    <w:rsid w:val="00BE7E5C"/>
    <w:rsid w:val="00BF744C"/>
    <w:rsid w:val="00C06A16"/>
    <w:rsid w:val="00C06FCB"/>
    <w:rsid w:val="00C1035E"/>
    <w:rsid w:val="00C112FB"/>
    <w:rsid w:val="00C1302F"/>
    <w:rsid w:val="00C13A55"/>
    <w:rsid w:val="00C15DB7"/>
    <w:rsid w:val="00C15F40"/>
    <w:rsid w:val="00C16602"/>
    <w:rsid w:val="00C25F4A"/>
    <w:rsid w:val="00C312C8"/>
    <w:rsid w:val="00C32198"/>
    <w:rsid w:val="00C342E9"/>
    <w:rsid w:val="00C348A3"/>
    <w:rsid w:val="00C40C80"/>
    <w:rsid w:val="00C6322B"/>
    <w:rsid w:val="00C66982"/>
    <w:rsid w:val="00C747DB"/>
    <w:rsid w:val="00C75668"/>
    <w:rsid w:val="00C870B1"/>
    <w:rsid w:val="00C8762D"/>
    <w:rsid w:val="00C90D86"/>
    <w:rsid w:val="00C94FC7"/>
    <w:rsid w:val="00C95A8B"/>
    <w:rsid w:val="00CA4E08"/>
    <w:rsid w:val="00CA64A0"/>
    <w:rsid w:val="00CC25B9"/>
    <w:rsid w:val="00CC3CAE"/>
    <w:rsid w:val="00CC4F08"/>
    <w:rsid w:val="00CD10E9"/>
    <w:rsid w:val="00CD2FF0"/>
    <w:rsid w:val="00CE26C7"/>
    <w:rsid w:val="00CF68D8"/>
    <w:rsid w:val="00CF712C"/>
    <w:rsid w:val="00D02143"/>
    <w:rsid w:val="00D06B05"/>
    <w:rsid w:val="00D130E2"/>
    <w:rsid w:val="00D152E0"/>
    <w:rsid w:val="00D171E5"/>
    <w:rsid w:val="00D205C8"/>
    <w:rsid w:val="00D22655"/>
    <w:rsid w:val="00D24D52"/>
    <w:rsid w:val="00D25BDE"/>
    <w:rsid w:val="00D2791C"/>
    <w:rsid w:val="00D27DCA"/>
    <w:rsid w:val="00D353B9"/>
    <w:rsid w:val="00D37291"/>
    <w:rsid w:val="00D47232"/>
    <w:rsid w:val="00D52F0D"/>
    <w:rsid w:val="00D6472E"/>
    <w:rsid w:val="00D64CAA"/>
    <w:rsid w:val="00D71BB8"/>
    <w:rsid w:val="00D724F3"/>
    <w:rsid w:val="00D80CF9"/>
    <w:rsid w:val="00D82817"/>
    <w:rsid w:val="00D85581"/>
    <w:rsid w:val="00D900D0"/>
    <w:rsid w:val="00D93433"/>
    <w:rsid w:val="00D9702B"/>
    <w:rsid w:val="00DB1E92"/>
    <w:rsid w:val="00DB256D"/>
    <w:rsid w:val="00DC1073"/>
    <w:rsid w:val="00DC10C5"/>
    <w:rsid w:val="00DC5480"/>
    <w:rsid w:val="00DC565C"/>
    <w:rsid w:val="00DC58D0"/>
    <w:rsid w:val="00DC6A9D"/>
    <w:rsid w:val="00DC6CD6"/>
    <w:rsid w:val="00DC729C"/>
    <w:rsid w:val="00DC75E7"/>
    <w:rsid w:val="00DC77F2"/>
    <w:rsid w:val="00DD0451"/>
    <w:rsid w:val="00DD2A80"/>
    <w:rsid w:val="00DD32FB"/>
    <w:rsid w:val="00DD4D1E"/>
    <w:rsid w:val="00DE0D54"/>
    <w:rsid w:val="00DE1C15"/>
    <w:rsid w:val="00DE3B87"/>
    <w:rsid w:val="00DF4C39"/>
    <w:rsid w:val="00DF597E"/>
    <w:rsid w:val="00DF5AF6"/>
    <w:rsid w:val="00DF7477"/>
    <w:rsid w:val="00E002A5"/>
    <w:rsid w:val="00E0146F"/>
    <w:rsid w:val="00E01537"/>
    <w:rsid w:val="00E018C3"/>
    <w:rsid w:val="00E100BE"/>
    <w:rsid w:val="00E10F4B"/>
    <w:rsid w:val="00E1569E"/>
    <w:rsid w:val="00E15EE7"/>
    <w:rsid w:val="00E34C79"/>
    <w:rsid w:val="00E37B7C"/>
    <w:rsid w:val="00E40E66"/>
    <w:rsid w:val="00E424D1"/>
    <w:rsid w:val="00E44896"/>
    <w:rsid w:val="00E5437B"/>
    <w:rsid w:val="00E61ADE"/>
    <w:rsid w:val="00E61B04"/>
    <w:rsid w:val="00E63239"/>
    <w:rsid w:val="00E6371A"/>
    <w:rsid w:val="00E64CFC"/>
    <w:rsid w:val="00E66BD8"/>
    <w:rsid w:val="00E825A8"/>
    <w:rsid w:val="00E85D86"/>
    <w:rsid w:val="00E87151"/>
    <w:rsid w:val="00E9185D"/>
    <w:rsid w:val="00EA170E"/>
    <w:rsid w:val="00EA211A"/>
    <w:rsid w:val="00EA438E"/>
    <w:rsid w:val="00EA4FE4"/>
    <w:rsid w:val="00EB031A"/>
    <w:rsid w:val="00EB0BB5"/>
    <w:rsid w:val="00EB347C"/>
    <w:rsid w:val="00EB3B1A"/>
    <w:rsid w:val="00EB6C6D"/>
    <w:rsid w:val="00EC33B3"/>
    <w:rsid w:val="00EC3BD1"/>
    <w:rsid w:val="00EC45CF"/>
    <w:rsid w:val="00EC4857"/>
    <w:rsid w:val="00EC6D7C"/>
    <w:rsid w:val="00ED148F"/>
    <w:rsid w:val="00EE7150"/>
    <w:rsid w:val="00EF2067"/>
    <w:rsid w:val="00EF4C19"/>
    <w:rsid w:val="00EF56A1"/>
    <w:rsid w:val="00EF6FCF"/>
    <w:rsid w:val="00F036F4"/>
    <w:rsid w:val="00F03C43"/>
    <w:rsid w:val="00F04424"/>
    <w:rsid w:val="00F04AE6"/>
    <w:rsid w:val="00F211E3"/>
    <w:rsid w:val="00F24CAB"/>
    <w:rsid w:val="00F26E9E"/>
    <w:rsid w:val="00F35A48"/>
    <w:rsid w:val="00F35D75"/>
    <w:rsid w:val="00F36066"/>
    <w:rsid w:val="00F40646"/>
    <w:rsid w:val="00F43553"/>
    <w:rsid w:val="00F5048D"/>
    <w:rsid w:val="00F50B13"/>
    <w:rsid w:val="00F510A3"/>
    <w:rsid w:val="00F57647"/>
    <w:rsid w:val="00F61D61"/>
    <w:rsid w:val="00F63E90"/>
    <w:rsid w:val="00F71212"/>
    <w:rsid w:val="00F75550"/>
    <w:rsid w:val="00F80F69"/>
    <w:rsid w:val="00F81E6B"/>
    <w:rsid w:val="00F82F9C"/>
    <w:rsid w:val="00F87F26"/>
    <w:rsid w:val="00F937B6"/>
    <w:rsid w:val="00F9400E"/>
    <w:rsid w:val="00FA2239"/>
    <w:rsid w:val="00FB0239"/>
    <w:rsid w:val="00FB090D"/>
    <w:rsid w:val="00FB4752"/>
    <w:rsid w:val="00FC0084"/>
    <w:rsid w:val="00FC6822"/>
    <w:rsid w:val="00FE5095"/>
    <w:rsid w:val="00FE7E89"/>
    <w:rsid w:val="00FF6A2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9A8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7406">
      <w:bodyDiv w:val="1"/>
      <w:marLeft w:val="0"/>
      <w:marRight w:val="0"/>
      <w:marTop w:val="0"/>
      <w:marBottom w:val="0"/>
      <w:divBdr>
        <w:top w:val="none" w:sz="0" w:space="0" w:color="auto"/>
        <w:left w:val="none" w:sz="0" w:space="0" w:color="auto"/>
        <w:bottom w:val="none" w:sz="0" w:space="0" w:color="auto"/>
        <w:right w:val="none" w:sz="0" w:space="0" w:color="auto"/>
      </w:divBdr>
    </w:div>
    <w:div w:id="282883499">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59206256">
      <w:bodyDiv w:val="1"/>
      <w:marLeft w:val="0"/>
      <w:marRight w:val="0"/>
      <w:marTop w:val="0"/>
      <w:marBottom w:val="0"/>
      <w:divBdr>
        <w:top w:val="none" w:sz="0" w:space="0" w:color="auto"/>
        <w:left w:val="none" w:sz="0" w:space="0" w:color="auto"/>
        <w:bottom w:val="none" w:sz="0" w:space="0" w:color="auto"/>
        <w:right w:val="none" w:sz="0" w:space="0" w:color="auto"/>
      </w:divBdr>
    </w:div>
    <w:div w:id="400174226">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71738569">
      <w:bodyDiv w:val="1"/>
      <w:marLeft w:val="0"/>
      <w:marRight w:val="0"/>
      <w:marTop w:val="0"/>
      <w:marBottom w:val="0"/>
      <w:divBdr>
        <w:top w:val="none" w:sz="0" w:space="0" w:color="auto"/>
        <w:left w:val="none" w:sz="0" w:space="0" w:color="auto"/>
        <w:bottom w:val="none" w:sz="0" w:space="0" w:color="auto"/>
        <w:right w:val="none" w:sz="0" w:space="0" w:color="auto"/>
      </w:divBdr>
    </w:div>
    <w:div w:id="611286122">
      <w:bodyDiv w:val="1"/>
      <w:marLeft w:val="0"/>
      <w:marRight w:val="0"/>
      <w:marTop w:val="0"/>
      <w:marBottom w:val="0"/>
      <w:divBdr>
        <w:top w:val="none" w:sz="0" w:space="0" w:color="auto"/>
        <w:left w:val="none" w:sz="0" w:space="0" w:color="auto"/>
        <w:bottom w:val="none" w:sz="0" w:space="0" w:color="auto"/>
        <w:right w:val="none" w:sz="0" w:space="0" w:color="auto"/>
      </w:divBdr>
    </w:div>
    <w:div w:id="640501867">
      <w:bodyDiv w:val="1"/>
      <w:marLeft w:val="0"/>
      <w:marRight w:val="0"/>
      <w:marTop w:val="0"/>
      <w:marBottom w:val="0"/>
      <w:divBdr>
        <w:top w:val="none" w:sz="0" w:space="0" w:color="auto"/>
        <w:left w:val="none" w:sz="0" w:space="0" w:color="auto"/>
        <w:bottom w:val="none" w:sz="0" w:space="0" w:color="auto"/>
        <w:right w:val="none" w:sz="0" w:space="0" w:color="auto"/>
      </w:divBdr>
    </w:div>
    <w:div w:id="648174973">
      <w:bodyDiv w:val="1"/>
      <w:marLeft w:val="0"/>
      <w:marRight w:val="0"/>
      <w:marTop w:val="0"/>
      <w:marBottom w:val="0"/>
      <w:divBdr>
        <w:top w:val="none" w:sz="0" w:space="0" w:color="auto"/>
        <w:left w:val="none" w:sz="0" w:space="0" w:color="auto"/>
        <w:bottom w:val="none" w:sz="0" w:space="0" w:color="auto"/>
        <w:right w:val="none" w:sz="0" w:space="0" w:color="auto"/>
      </w:divBdr>
    </w:div>
    <w:div w:id="776800098">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88031796">
      <w:bodyDiv w:val="1"/>
      <w:marLeft w:val="0"/>
      <w:marRight w:val="0"/>
      <w:marTop w:val="0"/>
      <w:marBottom w:val="0"/>
      <w:divBdr>
        <w:top w:val="none" w:sz="0" w:space="0" w:color="auto"/>
        <w:left w:val="none" w:sz="0" w:space="0" w:color="auto"/>
        <w:bottom w:val="none" w:sz="0" w:space="0" w:color="auto"/>
        <w:right w:val="none" w:sz="0" w:space="0" w:color="auto"/>
      </w:divBdr>
      <w:divsChild>
        <w:div w:id="699235829">
          <w:marLeft w:val="0"/>
          <w:marRight w:val="0"/>
          <w:marTop w:val="0"/>
          <w:marBottom w:val="0"/>
          <w:divBdr>
            <w:top w:val="none" w:sz="0" w:space="0" w:color="auto"/>
            <w:left w:val="none" w:sz="0" w:space="0" w:color="auto"/>
            <w:bottom w:val="none" w:sz="0" w:space="0" w:color="auto"/>
            <w:right w:val="none" w:sz="0" w:space="0" w:color="auto"/>
          </w:divBdr>
        </w:div>
      </w:divsChild>
    </w:div>
    <w:div w:id="889926813">
      <w:bodyDiv w:val="1"/>
      <w:marLeft w:val="0"/>
      <w:marRight w:val="0"/>
      <w:marTop w:val="0"/>
      <w:marBottom w:val="0"/>
      <w:divBdr>
        <w:top w:val="none" w:sz="0" w:space="0" w:color="auto"/>
        <w:left w:val="none" w:sz="0" w:space="0" w:color="auto"/>
        <w:bottom w:val="none" w:sz="0" w:space="0" w:color="auto"/>
        <w:right w:val="none" w:sz="0" w:space="0" w:color="auto"/>
      </w:divBdr>
    </w:div>
    <w:div w:id="1018232956">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64908439">
      <w:bodyDiv w:val="1"/>
      <w:marLeft w:val="0"/>
      <w:marRight w:val="0"/>
      <w:marTop w:val="0"/>
      <w:marBottom w:val="0"/>
      <w:divBdr>
        <w:top w:val="none" w:sz="0" w:space="0" w:color="auto"/>
        <w:left w:val="none" w:sz="0" w:space="0" w:color="auto"/>
        <w:bottom w:val="none" w:sz="0" w:space="0" w:color="auto"/>
        <w:right w:val="none" w:sz="0" w:space="0" w:color="auto"/>
      </w:divBdr>
    </w:div>
    <w:div w:id="1174563806">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17933121">
      <w:bodyDiv w:val="1"/>
      <w:marLeft w:val="0"/>
      <w:marRight w:val="0"/>
      <w:marTop w:val="0"/>
      <w:marBottom w:val="0"/>
      <w:divBdr>
        <w:top w:val="none" w:sz="0" w:space="0" w:color="auto"/>
        <w:left w:val="none" w:sz="0" w:space="0" w:color="auto"/>
        <w:bottom w:val="none" w:sz="0" w:space="0" w:color="auto"/>
        <w:right w:val="none" w:sz="0" w:space="0" w:color="auto"/>
      </w:divBdr>
    </w:div>
    <w:div w:id="1279950300">
      <w:bodyDiv w:val="1"/>
      <w:marLeft w:val="0"/>
      <w:marRight w:val="0"/>
      <w:marTop w:val="0"/>
      <w:marBottom w:val="0"/>
      <w:divBdr>
        <w:top w:val="none" w:sz="0" w:space="0" w:color="auto"/>
        <w:left w:val="none" w:sz="0" w:space="0" w:color="auto"/>
        <w:bottom w:val="none" w:sz="0" w:space="0" w:color="auto"/>
        <w:right w:val="none" w:sz="0" w:space="0" w:color="auto"/>
      </w:divBdr>
    </w:div>
    <w:div w:id="1293438891">
      <w:bodyDiv w:val="1"/>
      <w:marLeft w:val="0"/>
      <w:marRight w:val="0"/>
      <w:marTop w:val="0"/>
      <w:marBottom w:val="0"/>
      <w:divBdr>
        <w:top w:val="none" w:sz="0" w:space="0" w:color="auto"/>
        <w:left w:val="none" w:sz="0" w:space="0" w:color="auto"/>
        <w:bottom w:val="none" w:sz="0" w:space="0" w:color="auto"/>
        <w:right w:val="none" w:sz="0" w:space="0" w:color="auto"/>
      </w:divBdr>
      <w:divsChild>
        <w:div w:id="1792507264">
          <w:marLeft w:val="0"/>
          <w:marRight w:val="0"/>
          <w:marTop w:val="0"/>
          <w:marBottom w:val="0"/>
          <w:divBdr>
            <w:top w:val="none" w:sz="0" w:space="0" w:color="auto"/>
            <w:left w:val="none" w:sz="0" w:space="0" w:color="auto"/>
            <w:bottom w:val="none" w:sz="0" w:space="0" w:color="auto"/>
            <w:right w:val="none" w:sz="0" w:space="0" w:color="auto"/>
          </w:divBdr>
        </w:div>
      </w:divsChild>
    </w:div>
    <w:div w:id="1327900733">
      <w:bodyDiv w:val="1"/>
      <w:marLeft w:val="0"/>
      <w:marRight w:val="0"/>
      <w:marTop w:val="0"/>
      <w:marBottom w:val="0"/>
      <w:divBdr>
        <w:top w:val="none" w:sz="0" w:space="0" w:color="auto"/>
        <w:left w:val="none" w:sz="0" w:space="0" w:color="auto"/>
        <w:bottom w:val="none" w:sz="0" w:space="0" w:color="auto"/>
        <w:right w:val="none" w:sz="0" w:space="0" w:color="auto"/>
      </w:divBdr>
    </w:div>
    <w:div w:id="1400327771">
      <w:bodyDiv w:val="1"/>
      <w:marLeft w:val="0"/>
      <w:marRight w:val="0"/>
      <w:marTop w:val="0"/>
      <w:marBottom w:val="0"/>
      <w:divBdr>
        <w:top w:val="none" w:sz="0" w:space="0" w:color="auto"/>
        <w:left w:val="none" w:sz="0" w:space="0" w:color="auto"/>
        <w:bottom w:val="none" w:sz="0" w:space="0" w:color="auto"/>
        <w:right w:val="none" w:sz="0" w:space="0" w:color="auto"/>
      </w:divBdr>
    </w:div>
    <w:div w:id="1488935210">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783308414">
      <w:bodyDiv w:val="1"/>
      <w:marLeft w:val="0"/>
      <w:marRight w:val="0"/>
      <w:marTop w:val="0"/>
      <w:marBottom w:val="0"/>
      <w:divBdr>
        <w:top w:val="none" w:sz="0" w:space="0" w:color="auto"/>
        <w:left w:val="none" w:sz="0" w:space="0" w:color="auto"/>
        <w:bottom w:val="none" w:sz="0" w:space="0" w:color="auto"/>
        <w:right w:val="none" w:sz="0" w:space="0" w:color="auto"/>
      </w:divBdr>
    </w:div>
    <w:div w:id="1808863625">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55095580">
      <w:bodyDiv w:val="1"/>
      <w:marLeft w:val="0"/>
      <w:marRight w:val="0"/>
      <w:marTop w:val="0"/>
      <w:marBottom w:val="0"/>
      <w:divBdr>
        <w:top w:val="none" w:sz="0" w:space="0" w:color="auto"/>
        <w:left w:val="none" w:sz="0" w:space="0" w:color="auto"/>
        <w:bottom w:val="none" w:sz="0" w:space="0" w:color="auto"/>
        <w:right w:val="none" w:sz="0" w:space="0" w:color="auto"/>
      </w:divBdr>
    </w:div>
    <w:div w:id="2065181501">
      <w:bodyDiv w:val="1"/>
      <w:marLeft w:val="0"/>
      <w:marRight w:val="0"/>
      <w:marTop w:val="0"/>
      <w:marBottom w:val="0"/>
      <w:divBdr>
        <w:top w:val="none" w:sz="0" w:space="0" w:color="auto"/>
        <w:left w:val="none" w:sz="0" w:space="0" w:color="auto"/>
        <w:bottom w:val="none" w:sz="0" w:space="0" w:color="auto"/>
        <w:right w:val="none" w:sz="0" w:space="0" w:color="auto"/>
      </w:divBdr>
    </w:div>
    <w:div w:id="2095516714">
      <w:bodyDiv w:val="1"/>
      <w:marLeft w:val="0"/>
      <w:marRight w:val="0"/>
      <w:marTop w:val="0"/>
      <w:marBottom w:val="0"/>
      <w:divBdr>
        <w:top w:val="none" w:sz="0" w:space="0" w:color="auto"/>
        <w:left w:val="none" w:sz="0" w:space="0" w:color="auto"/>
        <w:bottom w:val="none" w:sz="0" w:space="0" w:color="auto"/>
        <w:right w:val="none" w:sz="0" w:space="0" w:color="auto"/>
      </w:divBdr>
    </w:div>
    <w:div w:id="21080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s.dk/media/hchlihln/myanmar-security-situation-final.pdf" TargetMode="External"/><Relationship Id="rId18" Type="http://schemas.openxmlformats.org/officeDocument/2006/relationships/hyperlink" Target="https://www.irrawaddy.com/news/burma/myanmar-junta-stops-issuing-passports.html" TargetMode="External"/><Relationship Id="rId26" Type="http://schemas.openxmlformats.org/officeDocument/2006/relationships/hyperlink" Target="https://www.rfa.org/english/news/myanmar/myanmar-thailand-students-passports-09202024201855.html" TargetMode="External"/><Relationship Id="rId39" Type="http://schemas.openxmlformats.org/officeDocument/2006/relationships/customXml" Target="../customXml/item5.xml"/><Relationship Id="rId21" Type="http://schemas.openxmlformats.org/officeDocument/2006/relationships/hyperlink" Target="https://www.mecanberra.org/index.php/en/myanmar-citizen-services"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hediplomat.com/2024/04/myanmars-new-taxation-and-conscription-policies-are-likely-to-increase-irregular-migration/" TargetMode="External"/><Relationship Id="rId17" Type="http://schemas.openxmlformats.org/officeDocument/2006/relationships/hyperlink" Target="https://www.irrawaddy.com/business/junta-makes-second-grab-at-empty-wallets-of-myanmar-migrant-workers.html" TargetMode="External"/><Relationship Id="rId25" Type="http://schemas.openxmlformats.org/officeDocument/2006/relationships/hyperlink" Target="https://radiofreeasia-radio-free-asia-prod.web.arc-cdn.net/english/myanmar/2024/11/13/myanmar-south-korea-passport/" TargetMode="Externa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solidarity-myanmar.de/files/GSM_Myanmar_Briefing_2024_English.pdf" TargetMode="External"/><Relationship Id="rId20" Type="http://schemas.openxmlformats.org/officeDocument/2006/relationships/hyperlink" Target="https://meberlin.com/general-guidelines-for-myanmar-citizens-services/" TargetMode="External"/><Relationship Id="rId29" Type="http://schemas.openxmlformats.org/officeDocument/2006/relationships/hyperlink" Target="https://www.refworld.org/legal/legislation/natlegbod/1982/en/496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fat.gov.au/sites/default/files/country-information-report-myanmar.pdf" TargetMode="External"/><Relationship Id="rId24" Type="http://schemas.openxmlformats.org/officeDocument/2006/relationships/hyperlink" Target="https://www.nrc.no/globalassets/pdf/reports/myanmar/cedaw-report-web-7-march-2018.pdf" TargetMode="External"/><Relationship Id="rId32" Type="http://schemas.openxmlformats.org/officeDocument/2006/relationships/hyperlink" Target="https://www.state.gov/wp-content/uploads/2024/02/528267_BURMA-2023-HUMAN-RIGHTS-REPORT.pdf" TargetMode="External"/><Relationship Id="rId37" Type="http://schemas.openxmlformats.org/officeDocument/2006/relationships/customXml" Target="../customXml/item3.xml"/><Relationship Id="rId40"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www.france24.com/en/live-news/20250204-myanmar-junta-bans-possible-conscripts-from-foreign-travel" TargetMode="External"/><Relationship Id="rId23" Type="http://schemas.openxmlformats.org/officeDocument/2006/relationships/hyperlink" Target="https://myanmar-now.org/en/news/myanmar-regime-to-require-proof-of-paying-taxes-for-passport-renewals/?tztc=1" TargetMode="External"/><Relationship Id="rId28" Type="http://schemas.openxmlformats.org/officeDocument/2006/relationships/hyperlink" Target="https://www.rfa.org/english/news/myanmar/worker-remittances-09132023092811.html" TargetMode="External"/><Relationship Id="rId36" Type="http://schemas.openxmlformats.org/officeDocument/2006/relationships/customXml" Target="../customXml/item2.xml"/><Relationship Id="rId10" Type="http://schemas.openxmlformats.org/officeDocument/2006/relationships/hyperlink" Target="https://cnimyanmar.com/index.php/english-edition/19176-myanmar-embassies-in-some-countries-start-collecting-income-tax-from-myanmar-expatriates" TargetMode="External"/><Relationship Id="rId19" Type="http://schemas.openxmlformats.org/officeDocument/2006/relationships/hyperlink" Target="https://mekongmigration.org/?p=23157" TargetMode="External"/><Relationship Id="rId31" Type="http://schemas.openxmlformats.org/officeDocument/2006/relationships/hyperlink" Target="https://www.state.gov/wp-content/uploads/2025/07/624521_BURMA-2024-HUMAN-RIGHTS-REPORT.pdf" TargetMode="External"/><Relationship Id="rId4" Type="http://schemas.openxmlformats.org/officeDocument/2006/relationships/settings" Target="settings.xml"/><Relationship Id="rId9" Type="http://schemas.openxmlformats.org/officeDocument/2006/relationships/hyperlink" Target="https://cadmus.eui.eu/server/api/core/bitstreams/3417cb46-878f-523b-9839-b507d1e806f8/content" TargetMode="External"/><Relationship Id="rId14" Type="http://schemas.openxmlformats.org/officeDocument/2006/relationships/hyperlink" Target="https://eastasiaforum.org/2023/10/26/myanmars-military-reaches-into-migrant-pockets/" TargetMode="External"/><Relationship Id="rId22" Type="http://schemas.openxmlformats.org/officeDocument/2006/relationships/hyperlink" Target="https://myanmar-now.org/en/news/myanmar-regime-cancels-passports-of-expatriates-in-singapore/?tztc=1" TargetMode="External"/><Relationship Id="rId27" Type="http://schemas.openxmlformats.org/officeDocument/2006/relationships/hyperlink" Target="https://www.rfa.org/english/news/myanmar/junta-authorities-prevent-young-adults-from-leaving-country-by-air-08092024155342.html" TargetMode="External"/><Relationship Id="rId30" Type="http://schemas.openxmlformats.org/officeDocument/2006/relationships/hyperlink" Target="https://docs.un.org/en/A/HRC/55/65" TargetMode="External"/><Relationship Id="rId35" Type="http://schemas.openxmlformats.org/officeDocument/2006/relationships/theme" Target="theme/theme1.xml"/><Relationship Id="rId8" Type="http://schemas.openxmlformats.org/officeDocument/2006/relationships/hyperlink" Target="https://www.abc.net.au/news/2022-08-25/myanmar-passport-limbo-military-coup-junta-australia-sanctions/101339390"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meberlin.com/wp-content/uploads/2025/06/passport-renewal-form-1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06141CCCC4455087DE2EBB3CA8BD92"/>
        <w:category>
          <w:name w:val="Yleiset"/>
          <w:gallery w:val="placeholder"/>
        </w:category>
        <w:types>
          <w:type w:val="bbPlcHdr"/>
        </w:types>
        <w:behaviors>
          <w:behavior w:val="content"/>
        </w:behaviors>
        <w:guid w:val="{1998FD02-998A-4ED2-9632-C20DD838C927}"/>
      </w:docPartPr>
      <w:docPartBody>
        <w:p w:rsidR="00727673" w:rsidRDefault="00727673">
          <w:pPr>
            <w:pStyle w:val="2C06141CCCC4455087DE2EBB3CA8BD92"/>
          </w:pPr>
          <w:r w:rsidRPr="00AA10D2">
            <w:rPr>
              <w:rStyle w:val="Paikkamerkkiteksti"/>
            </w:rPr>
            <w:t>Kirjoita tekstiä napsauttamalla tai napauttamalla tätä.</w:t>
          </w:r>
        </w:p>
      </w:docPartBody>
    </w:docPart>
    <w:docPart>
      <w:docPartPr>
        <w:name w:val="BC836DFD9CBA4E28A4584560B0EEC058"/>
        <w:category>
          <w:name w:val="Yleiset"/>
          <w:gallery w:val="placeholder"/>
        </w:category>
        <w:types>
          <w:type w:val="bbPlcHdr"/>
        </w:types>
        <w:behaviors>
          <w:behavior w:val="content"/>
        </w:behaviors>
        <w:guid w:val="{F393936A-3368-43F3-8DD4-615736D2FB1F}"/>
      </w:docPartPr>
      <w:docPartBody>
        <w:p w:rsidR="00727673" w:rsidRDefault="00727673">
          <w:pPr>
            <w:pStyle w:val="BC836DFD9CBA4E28A4584560B0EEC058"/>
          </w:pPr>
          <w:r w:rsidRPr="00AA10D2">
            <w:rPr>
              <w:rStyle w:val="Paikkamerkkiteksti"/>
            </w:rPr>
            <w:t>Kirjoita tekstiä napsauttamalla tai napauttamalla tätä.</w:t>
          </w:r>
        </w:p>
      </w:docPartBody>
    </w:docPart>
    <w:docPart>
      <w:docPartPr>
        <w:name w:val="790DB02574F248EF9A7287FB784E0EA7"/>
        <w:category>
          <w:name w:val="Yleiset"/>
          <w:gallery w:val="placeholder"/>
        </w:category>
        <w:types>
          <w:type w:val="bbPlcHdr"/>
        </w:types>
        <w:behaviors>
          <w:behavior w:val="content"/>
        </w:behaviors>
        <w:guid w:val="{6CA01B1D-A161-4EA2-ADDE-0A1B87E1A3B4}"/>
      </w:docPartPr>
      <w:docPartBody>
        <w:p w:rsidR="00727673" w:rsidRDefault="00727673">
          <w:pPr>
            <w:pStyle w:val="790DB02574F248EF9A7287FB784E0EA7"/>
          </w:pPr>
          <w:r w:rsidRPr="00810134">
            <w:rPr>
              <w:rStyle w:val="Paikkamerkkiteksti"/>
              <w:lang w:val="en-GB"/>
            </w:rPr>
            <w:t>.</w:t>
          </w:r>
        </w:p>
      </w:docPartBody>
    </w:docPart>
    <w:docPart>
      <w:docPartPr>
        <w:name w:val="FDB811D1C402434BA7A0A395C1CE2D69"/>
        <w:category>
          <w:name w:val="Yleiset"/>
          <w:gallery w:val="placeholder"/>
        </w:category>
        <w:types>
          <w:type w:val="bbPlcHdr"/>
        </w:types>
        <w:behaviors>
          <w:behavior w:val="content"/>
        </w:behaviors>
        <w:guid w:val="{7083A7CD-F906-43B4-863D-F69DED5B5347}"/>
      </w:docPartPr>
      <w:docPartBody>
        <w:p w:rsidR="00727673" w:rsidRDefault="00727673">
          <w:pPr>
            <w:pStyle w:val="FDB811D1C402434BA7A0A395C1CE2D69"/>
          </w:pPr>
          <w:r w:rsidRPr="00AA10D2">
            <w:rPr>
              <w:rStyle w:val="Paikkamerkkiteksti"/>
            </w:rPr>
            <w:t>Kirjoita tekstiä napsauttamalla tai napauttamalla tätä.</w:t>
          </w:r>
        </w:p>
      </w:docPartBody>
    </w:docPart>
    <w:docPart>
      <w:docPartPr>
        <w:name w:val="C27519F09DE444A09F3FE9467C1067B6"/>
        <w:category>
          <w:name w:val="Yleiset"/>
          <w:gallery w:val="placeholder"/>
        </w:category>
        <w:types>
          <w:type w:val="bbPlcHdr"/>
        </w:types>
        <w:behaviors>
          <w:behavior w:val="content"/>
        </w:behaviors>
        <w:guid w:val="{FC384054-1FC0-400D-872E-7114556EB7C8}"/>
      </w:docPartPr>
      <w:docPartBody>
        <w:p w:rsidR="00727673" w:rsidRDefault="00727673">
          <w:pPr>
            <w:pStyle w:val="C27519F09DE444A09F3FE9467C1067B6"/>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73"/>
    <w:rsid w:val="005F7CC0"/>
    <w:rsid w:val="007276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C06141CCCC4455087DE2EBB3CA8BD92">
    <w:name w:val="2C06141CCCC4455087DE2EBB3CA8BD92"/>
  </w:style>
  <w:style w:type="paragraph" w:customStyle="1" w:styleId="BC836DFD9CBA4E28A4584560B0EEC058">
    <w:name w:val="BC836DFD9CBA4E28A4584560B0EEC058"/>
  </w:style>
  <w:style w:type="paragraph" w:customStyle="1" w:styleId="790DB02574F248EF9A7287FB784E0EA7">
    <w:name w:val="790DB02574F248EF9A7287FB784E0EA7"/>
  </w:style>
  <w:style w:type="paragraph" w:customStyle="1" w:styleId="FDB811D1C402434BA7A0A395C1CE2D69">
    <w:name w:val="FDB811D1C402434BA7A0A395C1CE2D69"/>
  </w:style>
  <w:style w:type="paragraph" w:customStyle="1" w:styleId="C27519F09DE444A09F3FE9467C1067B6">
    <w:name w:val="C27519F09DE444A09F3FE9467C106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BURMESE,PASSPORTS,BUREAUCRACY,PUBLIC AUTHORITIES,CHILDREN,ADMINISTRATIVE PROCEDURE,RESTRICTIONS,FOREIGN REPRESENTATION,EMBASSIES,DOCUMENTS,IDENTITY DOCUMENTS,TRAVEL DOCUMENTS,PUBLIC OPINION,TRAVEL,TRAVEL RESTRICTIONS,CIVIL AND POLITICAL RIGHTS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Myanmar</TermName>
          <TermId xmlns="http://schemas.microsoft.com/office/infopath/2007/PartnerControls">66d4bde9-5d3b-4a67-b03e-d6892ffa7757</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2025-11-19T23:00:00+00:00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31</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77</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Myanmar / Passin hankkiminen ja uusiminen ulkomailla, passin hankkiminen ulkomailla syntyneelle lapselle
Myanmar / Applying for and renewing passport abroad, applying for a passport for children born abroad
Kysymykset
1. Onko Myanmarin passin uusiminen mahdollista Myanmarin ulkomaan edustuston kautta?
2. Mitä asiakirjoja Myanmarin passin uusimiseen ulkomaan edustuston kautta vaaditaan?
3. Mitä asiakirjoja alaikäiseltä Myanmarin kansalaiselta tai kansalaisen lapselta vaaditaan kansallisen passin saamiseksi? Jos lapsen vanhemmat ovat keskenään eri maiden kansalaisia, voiko lapsen vanhempi tai huoltaja, joka ei itse ole Myanmarin kansalainen, hankkia lapselle Myanmarin kansalaisuuden? Voiko yksinhuoltaja hankkia lapselleen passin? Tarvitaanko alaikäiselle passin hankkimiseen molempien vanhempien tai huoltajien suostumus?
4. Voiko lapselle Myanmarin passin hankkia Suomesta käsin vai edellyttääkö passin hakeminen tai vastaanottaminen lapsen läsnäoloa?</COIDocAbstract>
    <COIWSGroundsRejection xmlns="b5be3156-7e14-46bc-bfca-5c242eb3de3f" xsi:nil="true"/>
    <COIDocAuthors xmlns="e235e197-502c-49f1-8696-39d199cd5131">
      <Value>143</Value>
    </COIDocAuthors>
    <COIDocID xmlns="b5be3156-7e14-46bc-bfca-5c242eb3de3f">947</COIDocID>
    <_dlc_DocId xmlns="e235e197-502c-49f1-8696-39d199cd5131">FI011-215589946-12739</_dlc_DocId>
    <_dlc_DocIdUrl xmlns="e235e197-502c-49f1-8696-39d199cd5131">
      <Url>https://coiadmin.euaa.europa.eu/administration/finland/_layouts/15/DocIdRedir.aspx?ID=FI011-215589946-12739</Url>
      <Description>FI011-215589946-12739</Description>
    </_dlc_DocIdUrl>
  </documentManagement>
</p:properties>
</file>

<file path=customXml/itemProps1.xml><?xml version="1.0" encoding="utf-8"?>
<ds:datastoreItem xmlns:ds="http://schemas.openxmlformats.org/officeDocument/2006/customXml" ds:itemID="{44B6BBAB-DFBC-496D-BB1D-482FDD65A0A6}">
  <ds:schemaRefs>
    <ds:schemaRef ds:uri="http://schemas.openxmlformats.org/officeDocument/2006/bibliography"/>
  </ds:schemaRefs>
</ds:datastoreItem>
</file>

<file path=customXml/itemProps2.xml><?xml version="1.0" encoding="utf-8"?>
<ds:datastoreItem xmlns:ds="http://schemas.openxmlformats.org/officeDocument/2006/customXml" ds:itemID="{AF72420F-F630-4A2B-B991-AF725313A5C4}"/>
</file>

<file path=customXml/itemProps3.xml><?xml version="1.0" encoding="utf-8"?>
<ds:datastoreItem xmlns:ds="http://schemas.openxmlformats.org/officeDocument/2006/customXml" ds:itemID="{6809DE91-3944-455F-824A-05A5E98ADB17}"/>
</file>

<file path=customXml/itemProps4.xml><?xml version="1.0" encoding="utf-8"?>
<ds:datastoreItem xmlns:ds="http://schemas.openxmlformats.org/officeDocument/2006/customXml" ds:itemID="{099E6C74-18B0-4726-BA9E-130791D8D2EB}"/>
</file>

<file path=customXml/itemProps5.xml><?xml version="1.0" encoding="utf-8"?>
<ds:datastoreItem xmlns:ds="http://schemas.openxmlformats.org/officeDocument/2006/customXml" ds:itemID="{79FEE16D-388D-4368-8DC0-C9756045A460}"/>
</file>

<file path=customXml/itemProps6.xml><?xml version="1.0" encoding="utf-8"?>
<ds:datastoreItem xmlns:ds="http://schemas.openxmlformats.org/officeDocument/2006/customXml" ds:itemID="{32BEB1C1-8ABB-4A2D-A0F0-CADABB31E17C}"/>
</file>

<file path=docProps/app.xml><?xml version="1.0" encoding="utf-8"?>
<Properties xmlns="http://schemas.openxmlformats.org/officeDocument/2006/extended-properties" xmlns:vt="http://schemas.openxmlformats.org/officeDocument/2006/docPropsVTypes">
  <Template>Normal</Template>
  <TotalTime>0</TotalTime>
  <Pages>10</Pages>
  <Words>3045</Words>
  <Characters>24671</Characters>
  <Application>Microsoft Office Word</Application>
  <DocSecurity>0</DocSecurity>
  <Lines>205</Lines>
  <Paragraphs>55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Myanmar / Passin hankkiminen ja uusiminen ulkomailla, passin hankkiminen ulkomailla syntyneelle lapselle // Myanmar / Applying for and renewing passport abroad, applying for a passport for children born abroad</dc:title>
  <dc:subject/>
  <dc:creator/>
  <cp:keywords/>
  <cp:lastModifiedBy/>
  <cp:revision>1</cp:revision>
  <dcterms:created xsi:type="dcterms:W3CDTF">2025-11-20T14:03:00Z</dcterms:created>
  <dcterms:modified xsi:type="dcterms:W3CDTF">2025-11-20T14:03:00Z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582fda05-8043-41de-a6ac-be6507b1efc1</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31;#Myanmar|66d4bde9-5d3b-4a67-b03e-d6892ffa7757</vt:lpwstr>
  </property>
  <property fmtid="{D5CDD505-2E9C-101B-9397-08002B2CF9AE}" pid="9" name="COIInformTypeMM">
    <vt:lpwstr>4;#Response to COI Query|74af11f0-82c2-4825-bd8f-d6b1cac3a3aa</vt:lpwstr>
  </property>
</Properties>
</file>