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C9949" w14:textId="77777777" w:rsidR="00873A37" w:rsidRDefault="00873A37" w:rsidP="00873A37">
      <w:pPr>
        <w:spacing w:after="0"/>
        <w:rPr>
          <w:rStyle w:val="Heading1Char"/>
          <w:rFonts w:eastAsiaTheme="minorHAnsi" w:cstheme="minorHAnsi"/>
          <w:color w:val="auto"/>
          <w:sz w:val="20"/>
          <w:szCs w:val="22"/>
        </w:rPr>
      </w:pPr>
      <w:r>
        <w:rPr>
          <w:rStyle w:val="Heading1Char"/>
          <w:rFonts w:eastAsiaTheme="minorHAnsi" w:cstheme="minorHAnsi"/>
          <w:color w:val="auto"/>
          <w:sz w:val="20"/>
          <w:szCs w:val="22"/>
        </w:rPr>
        <w:t>Maatietopalvelu</w:t>
      </w:r>
    </w:p>
    <w:p w14:paraId="05314417" w14:textId="77777777" w:rsidR="00873A37" w:rsidRPr="00873A37" w:rsidRDefault="00873A37" w:rsidP="00873A37">
      <w:pPr>
        <w:spacing w:before="0"/>
        <w:rPr>
          <w:rStyle w:val="Heading1Char"/>
          <w:rFonts w:eastAsiaTheme="minorHAnsi" w:cstheme="minorHAnsi"/>
          <w:b w:val="0"/>
          <w:color w:val="auto"/>
          <w:sz w:val="20"/>
          <w:szCs w:val="22"/>
        </w:rPr>
      </w:pPr>
      <w:r>
        <w:rPr>
          <w:rStyle w:val="Heading1Char"/>
          <w:rFonts w:eastAsiaTheme="minorHAnsi" w:cstheme="minorHAnsi"/>
          <w:b w:val="0"/>
          <w:color w:val="auto"/>
          <w:sz w:val="20"/>
          <w:szCs w:val="22"/>
        </w:rPr>
        <w:t>Kyselyvastaus</w:t>
      </w:r>
    </w:p>
    <w:p w14:paraId="4E0DCD2B" w14:textId="16ACB7FA" w:rsidR="00800AA9" w:rsidRPr="00800AA9" w:rsidRDefault="00800AA9" w:rsidP="00C348A3">
      <w:pPr>
        <w:spacing w:before="0" w:after="0"/>
      </w:pPr>
      <w:r w:rsidRPr="00BB7F45">
        <w:rPr>
          <w:b/>
        </w:rPr>
        <w:t>Asiakirjan tunnus:</w:t>
      </w:r>
      <w:r>
        <w:t xml:space="preserve"> KT</w:t>
      </w:r>
      <w:r w:rsidR="005B73EC">
        <w:t>1188</w:t>
      </w:r>
    </w:p>
    <w:p w14:paraId="0284C7E9" w14:textId="4D3B95A5" w:rsidR="00800AA9" w:rsidRDefault="00800AA9" w:rsidP="00C348A3">
      <w:pPr>
        <w:spacing w:before="0" w:after="0"/>
      </w:pPr>
      <w:r w:rsidRPr="00BB7F45">
        <w:rPr>
          <w:b/>
        </w:rPr>
        <w:t>Päivämäärä</w:t>
      </w:r>
      <w:r>
        <w:t xml:space="preserve">: </w:t>
      </w:r>
      <w:r w:rsidR="005B73EC">
        <w:t>26</w:t>
      </w:r>
      <w:r w:rsidR="00810134">
        <w:t>.</w:t>
      </w:r>
      <w:r w:rsidR="005B73EC">
        <w:t>8</w:t>
      </w:r>
      <w:r w:rsidR="00810134">
        <w:t>.</w:t>
      </w:r>
      <w:r w:rsidR="005B73EC">
        <w:t>2025</w:t>
      </w:r>
    </w:p>
    <w:p w14:paraId="3AF5EE97" w14:textId="56133DD9" w:rsidR="00800AA9" w:rsidRPr="00800AA9" w:rsidRDefault="00800AA9" w:rsidP="00C348A3">
      <w:pPr>
        <w:spacing w:before="0"/>
        <w:rPr>
          <w:rStyle w:val="Heading1Char"/>
          <w:rFonts w:eastAsiaTheme="minorHAnsi" w:cstheme="minorHAnsi"/>
          <w:b w:val="0"/>
          <w:color w:val="auto"/>
          <w:sz w:val="20"/>
          <w:szCs w:val="22"/>
        </w:rPr>
      </w:pPr>
      <w:r w:rsidRPr="00BB7F45">
        <w:rPr>
          <w:b/>
        </w:rPr>
        <w:t>Julkisuus:</w:t>
      </w:r>
      <w:r>
        <w:t xml:space="preserve"> Julkinen</w:t>
      </w:r>
    </w:p>
    <w:p w14:paraId="07CEF280" w14:textId="77777777" w:rsidR="00800AA9" w:rsidRPr="00633BBD" w:rsidRDefault="009B1D45" w:rsidP="00800AA9">
      <w:pPr>
        <w:rPr>
          <w:rStyle w:val="Heading1Char"/>
          <w:b w:val="0"/>
          <w:sz w:val="20"/>
          <w:szCs w:val="20"/>
        </w:rPr>
      </w:pPr>
      <w:r>
        <w:rPr>
          <w:b/>
        </w:rPr>
        <w:pict w14:anchorId="60C00708">
          <v:rect id="_x0000_i1025" style="width:0;height:1.5pt" o:hralign="center" o:hrstd="t" o:hr="t" fillcolor="#a0a0a0" stroked="f"/>
        </w:pict>
      </w:r>
    </w:p>
    <w:p w14:paraId="2939C23D" w14:textId="38D62A45" w:rsidR="008020E6" w:rsidRPr="00543F66" w:rsidRDefault="009B1D45" w:rsidP="00543F66">
      <w:pPr>
        <w:pStyle w:val="POTSIKKO"/>
        <w:rPr>
          <w:rStyle w:val="Heading1Char"/>
          <w:rFonts w:cs="Times New Roman"/>
          <w:b/>
          <w:szCs w:val="24"/>
        </w:rPr>
      </w:pPr>
      <w:sdt>
        <w:sdtPr>
          <w:rPr>
            <w:rStyle w:val="Heading1Char"/>
            <w:rFonts w:cs="Times New Roman"/>
            <w:b/>
            <w:szCs w:val="24"/>
          </w:rPr>
          <w:alias w:val="Maa / Otsikko"/>
          <w:tag w:val="Otsikko"/>
          <w:id w:val="597070427"/>
          <w:placeholder>
            <w:docPart w:val="328C6605DFA64FD69D69CBD7677E1C4B"/>
          </w:placeholder>
          <w:text/>
        </w:sdtPr>
        <w:sdtEndPr>
          <w:rPr>
            <w:rStyle w:val="Heading1Char"/>
          </w:rPr>
        </w:sdtEndPr>
        <w:sdtContent>
          <w:r w:rsidR="00D3569C" w:rsidRPr="00D3569C">
            <w:rPr>
              <w:rStyle w:val="Heading1Char"/>
              <w:rFonts w:cs="Times New Roman"/>
              <w:b/>
              <w:szCs w:val="24"/>
            </w:rPr>
            <w:t>Israel, Palestiina / Hamasin toteuttamat oikeudenloukkaukset Gazassa, ACLED-tiedot turvallisuusvälikohtauksista</w:t>
          </w:r>
        </w:sdtContent>
      </w:sdt>
    </w:p>
    <w:sdt>
      <w:sdtPr>
        <w:rPr>
          <w:rStyle w:val="Heading1Char"/>
          <w:rFonts w:cs="Times New Roman"/>
          <w:b/>
          <w:szCs w:val="24"/>
          <w:lang w:val="en-US"/>
        </w:rPr>
        <w:alias w:val="Country / Title in English"/>
        <w:tag w:val="Country / Title in English"/>
        <w:id w:val="2146699517"/>
        <w:lock w:val="sdtLocked"/>
        <w:placeholder>
          <w:docPart w:val="3C05EB3E352D4CB397A40C8806E02890"/>
        </w:placeholder>
        <w:text/>
      </w:sdtPr>
      <w:sdtEndPr>
        <w:rPr>
          <w:rStyle w:val="Heading1Char"/>
        </w:rPr>
      </w:sdtEndPr>
      <w:sdtContent>
        <w:p w14:paraId="27DD584E" w14:textId="4C26482F" w:rsidR="00082DFE" w:rsidRPr="00D3569C" w:rsidRDefault="00D3569C" w:rsidP="00543F66">
          <w:pPr>
            <w:pStyle w:val="POTSIKKO"/>
            <w:rPr>
              <w:lang w:val="en-US"/>
            </w:rPr>
          </w:pPr>
          <w:r w:rsidRPr="00D3569C">
            <w:rPr>
              <w:rStyle w:val="Heading1Char"/>
              <w:rFonts w:cs="Times New Roman"/>
              <w:b/>
              <w:szCs w:val="24"/>
              <w:lang w:val="en-US"/>
            </w:rPr>
            <w:t xml:space="preserve">Israel, Palestine / </w:t>
          </w:r>
          <w:r w:rsidR="00676CFE">
            <w:rPr>
              <w:rStyle w:val="Heading1Char"/>
              <w:rFonts w:cs="Times New Roman"/>
              <w:b/>
              <w:szCs w:val="24"/>
              <w:lang w:val="en-US"/>
            </w:rPr>
            <w:t>Violations by Hamas</w:t>
          </w:r>
          <w:r w:rsidRPr="00D3569C">
            <w:rPr>
              <w:rStyle w:val="Heading1Char"/>
              <w:rFonts w:cs="Times New Roman"/>
              <w:b/>
              <w:szCs w:val="24"/>
              <w:lang w:val="en-US"/>
            </w:rPr>
            <w:t xml:space="preserve"> in Gaza, ACLED data on security incidents</w:t>
          </w:r>
        </w:p>
      </w:sdtContent>
    </w:sdt>
    <w:p w14:paraId="71918060" w14:textId="77777777" w:rsidR="00082DFE" w:rsidRDefault="009B1D45" w:rsidP="00082DFE">
      <w:pPr>
        <w:rPr>
          <w:b/>
        </w:rPr>
      </w:pPr>
      <w:r>
        <w:rPr>
          <w:b/>
        </w:rPr>
        <w:pict w14:anchorId="41DA9EDE">
          <v:rect id="_x0000_i1026" style="width:0;height:1.5pt" o:hralign="center" o:hrstd="t" o:hr="t" fillcolor="#a0a0a0" stroked="f"/>
        </w:pict>
      </w:r>
    </w:p>
    <w:p w14:paraId="75F6CD1F"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09F47B8E2ED4E53B2B4BA62384DED18"/>
        </w:placeholder>
      </w:sdtPr>
      <w:sdtEndPr>
        <w:rPr>
          <w:rStyle w:val="DefaultParagraphFont"/>
          <w:color w:val="404040" w:themeColor="text1" w:themeTint="BF"/>
        </w:rPr>
      </w:sdtEndPr>
      <w:sdtContent>
        <w:sdt>
          <w:sdtPr>
            <w:rPr>
              <w:rStyle w:val="KysymyksetChar"/>
            </w:rPr>
            <w:alias w:val="Questions"/>
            <w:tag w:val="Fill in the questions here"/>
            <w:id w:val="353243802"/>
            <w:placeholder>
              <w:docPart w:val="F93B4E4D526D4A0399E1538FB6539811"/>
            </w:placeholder>
            <w:text w:multiLine="1"/>
          </w:sdtPr>
          <w:sdtEndPr>
            <w:rPr>
              <w:rStyle w:val="KysymyksetChar"/>
            </w:rPr>
          </w:sdtEndPr>
          <w:sdtContent>
            <w:p w14:paraId="18280DFC" w14:textId="01B01604" w:rsidR="00810134" w:rsidRPr="001678AD" w:rsidRDefault="003515A3" w:rsidP="003515A3">
              <w:pPr>
                <w:pStyle w:val="Quote"/>
                <w:ind w:left="0"/>
                <w:jc w:val="left"/>
                <w:rPr>
                  <w:i w:val="0"/>
                  <w:iCs w:val="0"/>
                  <w:color w:val="000000" w:themeColor="text1"/>
                </w:rPr>
              </w:pPr>
              <w:r w:rsidRPr="003515A3">
                <w:rPr>
                  <w:rStyle w:val="KysymyksetChar"/>
                </w:rPr>
                <w:t>1. Maatietopalvelu julkaisi maaliskuussa 2022 Gazan kaistan tilannekatsauksen. Miten tilanne Hamasin toteuttamien oikeudenloukkausten osalta on kehittynyt viime aikoina?</w:t>
              </w:r>
              <w:r w:rsidRPr="003515A3">
                <w:rPr>
                  <w:rStyle w:val="KysymyksetChar"/>
                </w:rPr>
                <w:br/>
                <w:t>2. Millainen Gazassa tapahtuvien turvallisuusvälikohtausten tilanne on ollut vuonna 2025 (ACLED-tiedot välikohtauksista, tarkastelujako 1.1.2025</w:t>
              </w:r>
              <w:r w:rsidR="00E12372">
                <w:rPr>
                  <w:rStyle w:val="KysymyksetChar"/>
                </w:rPr>
                <w:t>–15</w:t>
              </w:r>
              <w:r w:rsidRPr="003515A3">
                <w:rPr>
                  <w:rStyle w:val="KysymyksetChar"/>
                </w:rPr>
                <w:t>.8.2025)?</w:t>
              </w:r>
            </w:p>
          </w:sdtContent>
        </w:sdt>
      </w:sdtContent>
    </w:sdt>
    <w:p w14:paraId="53AD296E" w14:textId="77777777" w:rsidR="00082DFE" w:rsidRPr="001E6C13" w:rsidRDefault="00082DFE" w:rsidP="00C348A3">
      <w:pPr>
        <w:pStyle w:val="Numeroimatonotsikko"/>
        <w:rPr>
          <w:lang w:val="en-US"/>
        </w:rPr>
      </w:pPr>
      <w:r w:rsidRPr="001E6C13">
        <w:rPr>
          <w:lang w:val="en-US"/>
        </w:rPr>
        <w:t>Questions</w:t>
      </w:r>
    </w:p>
    <w:sdt>
      <w:sdtPr>
        <w:rPr>
          <w:rStyle w:val="KysymyksetChar"/>
          <w:lang w:val="en-GB"/>
        </w:rPr>
        <w:alias w:val="Questions"/>
        <w:tag w:val="Fill in the questions here"/>
        <w:id w:val="-849104524"/>
        <w:lock w:val="sdtLocked"/>
        <w:placeholder>
          <w:docPart w:val="58FA5142F5434427A0B4E1AAB16C7AAF"/>
        </w:placeholder>
        <w:text w:multiLine="1"/>
      </w:sdtPr>
      <w:sdtEndPr>
        <w:rPr>
          <w:rStyle w:val="KysymyksetChar"/>
        </w:rPr>
      </w:sdtEndPr>
      <w:sdtContent>
        <w:p w14:paraId="351B333C" w14:textId="28B778C6" w:rsidR="00082DFE" w:rsidRPr="00E12372" w:rsidRDefault="00E12372" w:rsidP="00E12372">
          <w:pPr>
            <w:pStyle w:val="Quote"/>
            <w:ind w:left="0"/>
            <w:jc w:val="left"/>
            <w:rPr>
              <w:rStyle w:val="KysymyksetChar"/>
              <w:lang w:val="en-US"/>
            </w:rPr>
          </w:pPr>
          <w:r w:rsidRPr="00E12372">
            <w:rPr>
              <w:rStyle w:val="KysymyksetChar"/>
              <w:lang w:val="en-GB"/>
            </w:rPr>
            <w:t>1. How has the situation regarding Hamas violations developed recently?</w:t>
          </w:r>
          <w:r w:rsidRPr="00E12372">
            <w:rPr>
              <w:rStyle w:val="KysymyksetChar"/>
              <w:lang w:val="en-GB"/>
            </w:rPr>
            <w:br/>
            <w:t>2. What has been the status of security incidents in Gaza in 2025 (ACLED data on incidents, period of analysis 1.1.2025–15.8.2025)?</w:t>
          </w:r>
        </w:p>
      </w:sdtContent>
    </w:sdt>
    <w:p w14:paraId="6F894934" w14:textId="77777777" w:rsidR="00082DFE" w:rsidRPr="00082DFE" w:rsidRDefault="009B1D45" w:rsidP="00082DFE">
      <w:pPr>
        <w:pStyle w:val="LeiptekstiMigri"/>
        <w:ind w:left="0"/>
        <w:rPr>
          <w:lang w:val="en-GB"/>
        </w:rPr>
      </w:pPr>
      <w:r>
        <w:rPr>
          <w:b/>
        </w:rPr>
        <w:pict w14:anchorId="7B0D76C6">
          <v:rect id="_x0000_i1027" style="width:0;height:1.5pt" o:hralign="center" o:hrstd="t" o:hr="t" fillcolor="#a0a0a0" stroked="f"/>
        </w:pict>
      </w:r>
    </w:p>
    <w:p w14:paraId="00CA49E1" w14:textId="6779E456" w:rsidR="00543F66" w:rsidRDefault="00B452E2" w:rsidP="00543F66">
      <w:pPr>
        <w:pStyle w:val="Heading1"/>
      </w:pPr>
      <w:bookmarkStart w:id="0" w:name="_Hlk129259295"/>
      <w:r>
        <w:t xml:space="preserve">Maatietopalvelu </w:t>
      </w:r>
      <w:r w:rsidRPr="00B452E2">
        <w:t>julkaisi maaliskuussa 2022 Gazan kaistan tilannekatsauksen. Miten tilanne Hamasin toteuttamien oikeudenloukkausten osalta on kehittynyt viime aikoina?</w:t>
      </w:r>
    </w:p>
    <w:p w14:paraId="4A39B2B9" w14:textId="0E89C4D5" w:rsidR="00894CD6" w:rsidRPr="00894CD6" w:rsidRDefault="00BB54B9" w:rsidP="00894CD6">
      <w:pPr>
        <w:rPr>
          <w:i/>
          <w:iCs/>
          <w:sz w:val="16"/>
          <w:szCs w:val="18"/>
        </w:rPr>
      </w:pPr>
      <w:r w:rsidRPr="00BB54B9">
        <w:rPr>
          <w:i/>
          <w:iCs/>
          <w:sz w:val="16"/>
          <w:szCs w:val="18"/>
        </w:rPr>
        <w:t>Lähteisiin liittyvistä rajoituksista</w:t>
      </w:r>
      <w:r w:rsidR="00894CD6" w:rsidRPr="00894CD6">
        <w:rPr>
          <w:i/>
          <w:iCs/>
          <w:sz w:val="16"/>
          <w:szCs w:val="18"/>
        </w:rPr>
        <w:t xml:space="preserve">: Hamasin oikeudenloukkauksista palestiinalaisia siviilejä kohtaan </w:t>
      </w:r>
      <w:r w:rsidR="00B65A4F">
        <w:rPr>
          <w:i/>
          <w:iCs/>
          <w:sz w:val="16"/>
          <w:szCs w:val="18"/>
        </w:rPr>
        <w:t>7.10.2023 alkaneen sodan</w:t>
      </w:r>
      <w:r w:rsidR="00894CD6" w:rsidRPr="00894CD6">
        <w:rPr>
          <w:i/>
          <w:iCs/>
          <w:sz w:val="16"/>
          <w:szCs w:val="18"/>
        </w:rPr>
        <w:t xml:space="preserve"> aikana</w:t>
      </w:r>
      <w:r w:rsidR="006B6D15">
        <w:rPr>
          <w:i/>
          <w:iCs/>
          <w:sz w:val="16"/>
          <w:szCs w:val="18"/>
        </w:rPr>
        <w:t xml:space="preserve"> Gazan kaistalla</w:t>
      </w:r>
      <w:r w:rsidR="00894CD6" w:rsidRPr="00894CD6">
        <w:rPr>
          <w:i/>
          <w:iCs/>
          <w:sz w:val="16"/>
          <w:szCs w:val="18"/>
        </w:rPr>
        <w:t xml:space="preserve"> löytyy vain vähän tietoa. Suurin osa julkisista lähteistä käsittelee joko 7.10.2023 tapahtunutta iskua tai sen yhteydessä otettuja panttivankeja</w:t>
      </w:r>
      <w:r w:rsidR="006B6D15">
        <w:rPr>
          <w:i/>
          <w:iCs/>
          <w:sz w:val="16"/>
          <w:szCs w:val="18"/>
        </w:rPr>
        <w:t xml:space="preserve">. </w:t>
      </w:r>
      <w:r w:rsidR="00894CD6" w:rsidRPr="00894CD6">
        <w:rPr>
          <w:i/>
          <w:iCs/>
          <w:sz w:val="16"/>
          <w:szCs w:val="18"/>
        </w:rPr>
        <w:t>Lisäksi oikeudenloukkauksiin ovat syyllistyneet myös muut palestiinalaisryhmittymät kuin Hamas, ja lähdeaineistoissa ei välttämättä mainita eksplisiittisesti, minkä ryhmittymän vastuulla raportoidut oikeudenloukkaukset kulloinkin ovat.</w:t>
      </w:r>
    </w:p>
    <w:p w14:paraId="678969E3" w14:textId="6C4EB782" w:rsidR="003D0775" w:rsidRDefault="00C23FCC" w:rsidP="007700B2">
      <w:r w:rsidRPr="003D0775">
        <w:t>Freedom House</w:t>
      </w:r>
      <w:r w:rsidR="003D0775" w:rsidRPr="003D0775">
        <w:t xml:space="preserve"> -järjestön</w:t>
      </w:r>
      <w:r w:rsidR="003D0775">
        <w:t xml:space="preserve"> </w:t>
      </w:r>
      <w:r w:rsidR="003D0775" w:rsidRPr="003D0775">
        <w:t>poliittisten oikeuksien ja kansalaisvapauksien toteutumista</w:t>
      </w:r>
      <w:r w:rsidR="00FF272E">
        <w:t xml:space="preserve"> Gazan alueella vuonna 2024</w:t>
      </w:r>
      <w:r w:rsidR="003D0775" w:rsidRPr="003D0775">
        <w:t xml:space="preserve"> </w:t>
      </w:r>
      <w:r w:rsidR="003D0775">
        <w:t xml:space="preserve">tarkastelevan </w:t>
      </w:r>
      <w:r w:rsidR="00FF272E">
        <w:t>vuosi</w:t>
      </w:r>
      <w:r w:rsidR="003D0775">
        <w:t xml:space="preserve">raportin </w:t>
      </w:r>
      <w:r>
        <w:t xml:space="preserve">mukaan </w:t>
      </w:r>
      <w:r w:rsidRPr="00C23FCC">
        <w:t>Gazan alueen asukkaiden poliittisia oikeuksia ja kansalaisvapauksia rajoitetaan vakavasti tai ne</w:t>
      </w:r>
      <w:r w:rsidR="007700B2">
        <w:t xml:space="preserve"> on evätty kokonaan</w:t>
      </w:r>
      <w:r w:rsidRPr="00C23FCC">
        <w:t xml:space="preserve">. </w:t>
      </w:r>
      <w:r w:rsidR="003D0775" w:rsidRPr="00DA3C6E">
        <w:t xml:space="preserve">Vuodesta 2007 lähtien Gazan </w:t>
      </w:r>
      <w:r w:rsidR="002E0F8F">
        <w:t>kaista on ollut</w:t>
      </w:r>
      <w:r w:rsidR="003D0775" w:rsidRPr="00DA3C6E">
        <w:t xml:space="preserve"> tosiasiallisesti </w:t>
      </w:r>
      <w:r w:rsidR="002E0F8F">
        <w:t xml:space="preserve">vain </w:t>
      </w:r>
      <w:r w:rsidR="003D0775" w:rsidRPr="00DA3C6E">
        <w:t xml:space="preserve">Hamasin hallinnon alaisuudessa, vaikka </w:t>
      </w:r>
      <w:r w:rsidR="003D0775" w:rsidRPr="00DA3C6E">
        <w:lastRenderedPageBreak/>
        <w:t>pienempiä puolueita</w:t>
      </w:r>
      <w:r w:rsidR="003D0775">
        <w:t xml:space="preserve"> </w:t>
      </w:r>
      <w:r w:rsidR="003D0775" w:rsidRPr="00DA3C6E">
        <w:t>suvaitaan vaihtelevassa määrin.</w:t>
      </w:r>
      <w:r w:rsidR="003D0775">
        <w:t xml:space="preserve"> </w:t>
      </w:r>
      <w:r w:rsidRPr="00C23FCC">
        <w:t xml:space="preserve">Hamas, jonka </w:t>
      </w:r>
      <w:r w:rsidR="007700B2">
        <w:t xml:space="preserve">mm. </w:t>
      </w:r>
      <w:r w:rsidRPr="00C23FCC">
        <w:t>Yhdysvallat</w:t>
      </w:r>
      <w:r w:rsidR="007700B2">
        <w:t xml:space="preserve"> ja </w:t>
      </w:r>
      <w:r w:rsidRPr="00C23FCC">
        <w:t>E</w:t>
      </w:r>
      <w:r w:rsidR="007700B2">
        <w:t xml:space="preserve">U </w:t>
      </w:r>
      <w:r w:rsidRPr="00C23FCC">
        <w:t>ovat nimenneet terroristijärjestöksi, hallitsee autoritaarisesti ja tukahduttaa aktiivisesti hallintoonsa kohdistuvan kritiikin.</w:t>
      </w:r>
      <w:r w:rsidR="007700B2">
        <w:rPr>
          <w:rStyle w:val="FootnoteReference"/>
        </w:rPr>
        <w:footnoteReference w:id="1"/>
      </w:r>
      <w:r w:rsidR="007700B2">
        <w:t xml:space="preserve"> </w:t>
      </w:r>
      <w:proofErr w:type="gramStart"/>
      <w:r w:rsidR="00DA3C6E" w:rsidRPr="00DA3C6E">
        <w:t>Lokakuussa</w:t>
      </w:r>
      <w:proofErr w:type="gramEnd"/>
      <w:r w:rsidR="00DA3C6E" w:rsidRPr="00DA3C6E">
        <w:t xml:space="preserve"> 2023 puhjennut </w:t>
      </w:r>
      <w:r w:rsidR="00F83B83">
        <w:t>sota</w:t>
      </w:r>
      <w:r w:rsidR="00DA3C6E" w:rsidRPr="00DA3C6E">
        <w:t xml:space="preserve"> on tukahduttanut entisestään </w:t>
      </w:r>
      <w:r w:rsidR="00DA3C6E">
        <w:t>siviilien poliittista toimintaa.</w:t>
      </w:r>
      <w:r w:rsidR="00DA3C6E">
        <w:rPr>
          <w:rStyle w:val="FootnoteReference"/>
        </w:rPr>
        <w:footnoteReference w:id="2"/>
      </w:r>
      <w:r w:rsidR="008F6854">
        <w:t xml:space="preserve"> </w:t>
      </w:r>
    </w:p>
    <w:p w14:paraId="7DA66C84" w14:textId="4D68D6C3" w:rsidR="00F83B83" w:rsidRDefault="008F6854" w:rsidP="007700B2">
      <w:r>
        <w:t xml:space="preserve">Freedom housen mukaan </w:t>
      </w:r>
      <w:r w:rsidRPr="008F6854">
        <w:t>Hamas on ylläpitänyt sortoa harjoittavaa, tilapäistä oikeusjärjestelmää. Järjestelmä on poliittisen valvonnan alainen, ja sen tuomareilta puuttuu asianmukainen koulutus ja kokemus.</w:t>
      </w:r>
      <w:r w:rsidR="00E77013" w:rsidRPr="00F83B83">
        <w:t xml:space="preserve"> </w:t>
      </w:r>
      <w:r w:rsidR="00F83B83" w:rsidRPr="00F83B83">
        <w:t>Hamasin turvallisuusjoukot ja militantit suorittavat säännöllisesti mielivaltaisia pidätyksiä ja vangitsemisia. Hamasin valvoma tuomioistuinjärjestelmä ei yleensä ole varmistanut asianmukaista oikeudenkäyntiä, ja joissakin tapauksissa siviilit ovat joutuneet erityisten sotilastuomioistuinten tuomittaviksi.</w:t>
      </w:r>
      <w:r w:rsidR="00F83B83">
        <w:rPr>
          <w:rStyle w:val="FootnoteReference"/>
        </w:rPr>
        <w:footnoteReference w:id="3"/>
      </w:r>
      <w:r w:rsidR="00E77013" w:rsidRPr="00E77013">
        <w:t xml:space="preserve"> </w:t>
      </w:r>
      <w:r w:rsidR="00E77013">
        <w:t>Amnesty International -</w:t>
      </w:r>
      <w:r w:rsidR="00FF272E">
        <w:t>ihmisoikeus</w:t>
      </w:r>
      <w:r w:rsidR="00E77013">
        <w:t xml:space="preserve">järjestön mukaan </w:t>
      </w:r>
      <w:r w:rsidR="00E77013" w:rsidRPr="000C7EC9">
        <w:t xml:space="preserve">Hamasin viranomaiset </w:t>
      </w:r>
      <w:r w:rsidR="00E77013">
        <w:t>laiminlyövät</w:t>
      </w:r>
      <w:r w:rsidR="00E77013" w:rsidRPr="000C7EC9">
        <w:t xml:space="preserve"> </w:t>
      </w:r>
      <w:r w:rsidR="005124C0">
        <w:t xml:space="preserve">vakavien </w:t>
      </w:r>
      <w:r w:rsidR="00E77013" w:rsidRPr="000C7EC9">
        <w:t>kansainvälisen oikeuden rikkomusten, myös mahdollisten sotarikosten, tutkimukset.</w:t>
      </w:r>
      <w:r w:rsidR="00E77013">
        <w:rPr>
          <w:rStyle w:val="FootnoteReference"/>
        </w:rPr>
        <w:footnoteReference w:id="4"/>
      </w:r>
    </w:p>
    <w:p w14:paraId="4B8E9F50" w14:textId="22E2E592" w:rsidR="005750C2" w:rsidRDefault="005750C2" w:rsidP="00C23FCC">
      <w:r>
        <w:t xml:space="preserve">Freedom housen mukaan </w:t>
      </w:r>
      <w:r w:rsidRPr="005750C2">
        <w:t xml:space="preserve">Hamas ei ota huomioon marginaaliryhmien oikeuksia. </w:t>
      </w:r>
      <w:r>
        <w:t>Naiset</w:t>
      </w:r>
      <w:r w:rsidRPr="005750C2">
        <w:t xml:space="preserve"> on useimmiten suljettu pois Hamasin johtotehtävistä ja käytännössä </w:t>
      </w:r>
      <w:r>
        <w:t>julkisesta politiikasta.</w:t>
      </w:r>
      <w:r w:rsidRPr="005750C2">
        <w:t xml:space="preserve"> </w:t>
      </w:r>
      <w:r w:rsidR="00FF272E" w:rsidRPr="00FF272E">
        <w:t>Hamasin johto ei huomioi seksuaali- ja sukupuolivähemmistöihin kuuluvien ihmisten poliittisia etuja; nämä ryhmät kohtaavat Gazassa laajaa syrjintää ja väkivallan uhkaa.</w:t>
      </w:r>
      <w:r>
        <w:rPr>
          <w:rStyle w:val="FootnoteReference"/>
        </w:rPr>
        <w:footnoteReference w:id="5"/>
      </w:r>
      <w:r w:rsidRPr="005750C2">
        <w:t xml:space="preserve"> </w:t>
      </w:r>
      <w:r>
        <w:t>Amnestyn mukaan p</w:t>
      </w:r>
      <w:r w:rsidRPr="000C7EC9">
        <w:t>alestiina</w:t>
      </w:r>
      <w:r>
        <w:t>laiset</w:t>
      </w:r>
      <w:r w:rsidRPr="000C7EC9">
        <w:t xml:space="preserve"> viranomaiset eivät suojelleet naisia ja tyttöjä sukupuoleen perustuvalta väkivallalta ja syrjinnältä.</w:t>
      </w:r>
      <w:r>
        <w:rPr>
          <w:rStyle w:val="FootnoteReference"/>
        </w:rPr>
        <w:footnoteReference w:id="6"/>
      </w:r>
    </w:p>
    <w:p w14:paraId="4914372F" w14:textId="3E12548E" w:rsidR="00A8179D" w:rsidRDefault="00A8179D" w:rsidP="00C23FCC">
      <w:r>
        <w:t xml:space="preserve">Freedom housen mukaan </w:t>
      </w:r>
      <w:r w:rsidRPr="00A8179D">
        <w:t>Hamasia on syytetty korruptiosta julkisten palvelujen tarjoamisessa ja avun jakelussa</w:t>
      </w:r>
      <w:r>
        <w:t xml:space="preserve"> jo ennen vuonna 2023 alkanutta sotaa.</w:t>
      </w:r>
      <w:r w:rsidRPr="00A8179D">
        <w:t xml:space="preserve"> Hamas</w:t>
      </w:r>
      <w:r w:rsidR="00166B87">
        <w:t xml:space="preserve">in </w:t>
      </w:r>
      <w:r w:rsidRPr="00A8179D">
        <w:t>hallinnon rajalliset korruption vastaiset ja lainvalvontamekanismit menettivät edelleen toimintakyky</w:t>
      </w:r>
      <w:r>
        <w:t>ä</w:t>
      </w:r>
      <w:r w:rsidRPr="00A8179D">
        <w:t xml:space="preserve"> sodan vuoksi. </w:t>
      </w:r>
      <w:r w:rsidR="00166B87">
        <w:t>Freedom housen</w:t>
      </w:r>
      <w:r>
        <w:t xml:space="preserve"> mukaan on raportoitu l</w:t>
      </w:r>
      <w:r w:rsidRPr="00A8179D">
        <w:t>aajamittaisesta salakuljetuksesta ja laittomasta voitontavoittelusta</w:t>
      </w:r>
      <w:r>
        <w:t xml:space="preserve"> sekä </w:t>
      </w:r>
      <w:r w:rsidR="00FF272E" w:rsidRPr="00FF272E">
        <w:t>avustustarvikkeisiin ja humanitaarisiin saattueisiin kohdistuvan järjestäytyneen ryöstelyn</w:t>
      </w:r>
      <w:r>
        <w:t xml:space="preserve"> yleistymisestä myös Hamasin toimesta.</w:t>
      </w:r>
      <w:r>
        <w:rPr>
          <w:rStyle w:val="FootnoteReference"/>
        </w:rPr>
        <w:footnoteReference w:id="7"/>
      </w:r>
    </w:p>
    <w:p w14:paraId="45070C57" w14:textId="5C4117B5" w:rsidR="00034B5F" w:rsidRDefault="007700B2" w:rsidP="00C23FCC">
      <w:r>
        <w:t xml:space="preserve">Lokakuussa 2023 </w:t>
      </w:r>
      <w:r w:rsidR="00C23FCC" w:rsidRPr="00C23FCC">
        <w:t>Hamas</w:t>
      </w:r>
      <w:r w:rsidR="00F45EF6">
        <w:t xml:space="preserve">in yhdessä muiden palestiinalaisten aseellisten ryhmien kanssa Israelin alueelle </w:t>
      </w:r>
      <w:r w:rsidR="00916CCA">
        <w:t xml:space="preserve">toteuttamassa </w:t>
      </w:r>
      <w:r w:rsidR="00F45EF6">
        <w:t xml:space="preserve">terrori-iskussa kuoli </w:t>
      </w:r>
      <w:r w:rsidR="00C23FCC" w:rsidRPr="00C23FCC">
        <w:t xml:space="preserve">1 </w:t>
      </w:r>
      <w:r w:rsidR="00F45EF6">
        <w:t>195</w:t>
      </w:r>
      <w:r w:rsidR="00C23FCC" w:rsidRPr="00C23FCC">
        <w:t xml:space="preserve"> </w:t>
      </w:r>
      <w:r w:rsidR="00F45EF6">
        <w:t>henkilö</w:t>
      </w:r>
      <w:r w:rsidR="00F45EF6" w:rsidRPr="00C00EC5">
        <w:t>ä</w:t>
      </w:r>
      <w:r w:rsidRPr="00C00EC5">
        <w:t>.</w:t>
      </w:r>
      <w:r w:rsidRPr="00C00EC5">
        <w:rPr>
          <w:rStyle w:val="FootnoteReference"/>
        </w:rPr>
        <w:footnoteReference w:id="8"/>
      </w:r>
      <w:r w:rsidR="004C4B60" w:rsidRPr="00C00EC5">
        <w:t xml:space="preserve"> </w:t>
      </w:r>
      <w:r w:rsidR="00C00EC5">
        <w:t>Uutislähteiden mukaan</w:t>
      </w:r>
      <w:r w:rsidR="00166B87">
        <w:t xml:space="preserve"> 251:stä</w:t>
      </w:r>
      <w:r w:rsidR="00C00EC5">
        <w:t xml:space="preserve"> iskun yhteydessä kaapatuista panttivangista</w:t>
      </w:r>
      <w:r w:rsidR="00166B87">
        <w:t xml:space="preserve"> noin 50</w:t>
      </w:r>
      <w:r w:rsidR="00C00EC5">
        <w:t xml:space="preserve"> on edelleen Gazassa</w:t>
      </w:r>
      <w:r w:rsidR="00166B87">
        <w:t xml:space="preserve">, ja heistä </w:t>
      </w:r>
      <w:r w:rsidR="00C00EC5">
        <w:t>noin 20:n on arvioitu olevan elossa.</w:t>
      </w:r>
      <w:r w:rsidR="00C00EC5">
        <w:rPr>
          <w:rStyle w:val="FootnoteReference"/>
        </w:rPr>
        <w:footnoteReference w:id="9"/>
      </w:r>
      <w:r w:rsidR="004C4B60">
        <w:t xml:space="preserve"> </w:t>
      </w:r>
      <w:r>
        <w:t xml:space="preserve"> </w:t>
      </w:r>
      <w:r w:rsidR="00E047CB">
        <w:t xml:space="preserve">YK:n erityiskomissio totesi toukokuussa 2024 julkaisemassaan raportissa, että 7.10. Israelissa tapahtuneen iskun yhteydessä Hamasin jäsenet </w:t>
      </w:r>
      <w:r w:rsidR="00166B87">
        <w:t>ja muut iskuihin osallistuneet</w:t>
      </w:r>
      <w:r w:rsidR="00E047CB">
        <w:t xml:space="preserve"> tappoivat, haavoittivat, pahoinpitelivät, ottivat panttivankeja ja syyllistyivät seksuaaliseen ja sukupuoleen perustuvaan väkivaltaan, joka kohdistui siviileihin, mukaan lukien Israelin kansalaisiin ja ulkomaalaisiin</w:t>
      </w:r>
      <w:r w:rsidR="00AE7C6B">
        <w:t xml:space="preserve"> sekä </w:t>
      </w:r>
      <w:r w:rsidR="00E047CB">
        <w:t>Israelin turvallisuusjoukkojen jäseni</w:t>
      </w:r>
      <w:r w:rsidR="00AE7C6B">
        <w:t>in</w:t>
      </w:r>
      <w:r w:rsidR="00E047CB">
        <w:t>.</w:t>
      </w:r>
      <w:r w:rsidR="00E047CB">
        <w:rPr>
          <w:rStyle w:val="FootnoteReference"/>
        </w:rPr>
        <w:footnoteReference w:id="10"/>
      </w:r>
      <w:r w:rsidR="007D67CB">
        <w:t xml:space="preserve"> </w:t>
      </w:r>
      <w:r w:rsidR="00C85133" w:rsidRPr="00C85133">
        <w:t>Amnesty Internationalin tarkistama</w:t>
      </w:r>
      <w:r w:rsidR="00C85133">
        <w:t>t videot osoittavat</w:t>
      </w:r>
      <w:r w:rsidR="00C85133" w:rsidRPr="00C85133">
        <w:t xml:space="preserve">, että jotkut panttivangit kärsivät </w:t>
      </w:r>
      <w:r w:rsidR="00FF272E" w:rsidRPr="00FF272E">
        <w:t xml:space="preserve">vammoista ja pahoinpitelyistä </w:t>
      </w:r>
      <w:r w:rsidR="00C85133" w:rsidRPr="00C85133">
        <w:t>vankeudessa. Panttivankeja on pidetty kurjissa oloissa, ja on syytä epäillä, että joitakin heistä on saatettu kiduttaa ja kohdella muulla tavoin</w:t>
      </w:r>
      <w:r w:rsidR="00FF272E">
        <w:t xml:space="preserve"> kaltoin</w:t>
      </w:r>
      <w:r w:rsidR="00C85133" w:rsidRPr="00C85133">
        <w:t xml:space="preserve"> vankeudessa.</w:t>
      </w:r>
      <w:r w:rsidR="00C85133">
        <w:rPr>
          <w:rStyle w:val="FootnoteReference"/>
        </w:rPr>
        <w:footnoteReference w:id="11"/>
      </w:r>
    </w:p>
    <w:p w14:paraId="22D8CB81" w14:textId="71A69A10" w:rsidR="00034B5F" w:rsidRDefault="00797138" w:rsidP="00797138">
      <w:r>
        <w:t>Amnesty</w:t>
      </w:r>
      <w:r w:rsidR="00D862D7">
        <w:t xml:space="preserve">n </w:t>
      </w:r>
      <w:r>
        <w:t>mukaan palestiinalaiset aseistetut ryhmät ampuivat vuonna 2024 satoja raketteja ja kranaatinheittimiä kohti Israelia</w:t>
      </w:r>
      <w:r w:rsidR="00FF272E">
        <w:t xml:space="preserve">. Iskut eivät </w:t>
      </w:r>
      <w:r>
        <w:t xml:space="preserve">kuitenkaan aiheuttaneet kuolonuhreja Israelissa. Ryhmät ampuivat summittaisesti raketteja Gazan siviilialueilta tai niiden läheisyydestä ja </w:t>
      </w:r>
      <w:r>
        <w:lastRenderedPageBreak/>
        <w:t>sijoittivat taistelijoitaan siviilialueille, myös siirtymään joutuneiden ihmisten suojiin, vaarantaen palestiinalaisia siviilejä.</w:t>
      </w:r>
      <w:r>
        <w:rPr>
          <w:rStyle w:val="FootnoteReference"/>
        </w:rPr>
        <w:footnoteReference w:id="12"/>
      </w:r>
      <w:r w:rsidR="008D0D2E" w:rsidRPr="008D0D2E">
        <w:t xml:space="preserve"> </w:t>
      </w:r>
      <w:r w:rsidR="00D862D7">
        <w:t xml:space="preserve">Freedom housen mukaan </w:t>
      </w:r>
      <w:r w:rsidR="008D0D2E" w:rsidRPr="008D0D2E">
        <w:t>Hamasin taistelijat käyttivät laajaa tunneliverkostoa alueen kaupunkien, myös keskeisten siviilikohteiden, alla liikkumiseen ja israelilaisten joukkojen kimppuun hyökkäämiseen.</w:t>
      </w:r>
      <w:r w:rsidR="008D0D2E">
        <w:rPr>
          <w:rStyle w:val="FootnoteReference"/>
        </w:rPr>
        <w:footnoteReference w:id="13"/>
      </w:r>
      <w:r w:rsidR="00693E64">
        <w:t xml:space="preserve"> </w:t>
      </w:r>
    </w:p>
    <w:p w14:paraId="40E50747" w14:textId="5274D771" w:rsidR="00245171" w:rsidRDefault="00245171" w:rsidP="00245171">
      <w:r>
        <w:t xml:space="preserve">Kansainvälisen Committee to Protect Journalists -järjestön mukaan </w:t>
      </w:r>
      <w:r w:rsidR="00FF272E">
        <w:t>Gazassa työskentelevät toimittajat</w:t>
      </w:r>
      <w:r>
        <w:t xml:space="preserve"> ovat kohdanneet painostusta Hamasin taholta.</w:t>
      </w:r>
      <w:r>
        <w:rPr>
          <w:rStyle w:val="FootnoteReference"/>
        </w:rPr>
        <w:footnoteReference w:id="14"/>
      </w:r>
      <w:r>
        <w:t xml:space="preserve"> </w:t>
      </w:r>
      <w:r w:rsidR="00B3169A">
        <w:t>Freedom housen mukana t</w:t>
      </w:r>
      <w:r w:rsidR="00B3169A" w:rsidRPr="00B3169A">
        <w:t>oimittajat ja bloggaajat ovat joutuneet Hamasin hallituksen sisäisen turvallisuuskoneiston ja Israelin joukkojen harjoittaman sorron kohteeksi. Ihmisoikeusaktivistit ovat raportoineet, että Hamas on pidättänyt, kuulustellut ja joissakin tapauksissa pahoinpidellyt ja kiduttanut toimittajia Gazassa.</w:t>
      </w:r>
      <w:r w:rsidR="00B3169A">
        <w:rPr>
          <w:rStyle w:val="FootnoteReference"/>
        </w:rPr>
        <w:footnoteReference w:id="15"/>
      </w:r>
      <w:r w:rsidR="00894CD6">
        <w:t xml:space="preserve"> </w:t>
      </w:r>
      <w:r w:rsidR="00034B5F">
        <w:t xml:space="preserve">Freedom housen </w:t>
      </w:r>
      <w:r w:rsidR="00D862D7">
        <w:t xml:space="preserve">mukaan </w:t>
      </w:r>
      <w:r w:rsidR="00034B5F" w:rsidRPr="00034B5F">
        <w:t>Hamas on säännöllisesti pelotellut, pidättänyt tai pahoinpidellyt henkilöitä, jotka ovat toimineet sosiaalisessa mediassa tai osallistuneet poliittisiin tapahtumiin, erityisesti niitä, joiden katsotaan tukevan Fatahia tai vastustavan Hamasin hallitusta.</w:t>
      </w:r>
      <w:r w:rsidR="00034B5F">
        <w:rPr>
          <w:rStyle w:val="FootnoteReference"/>
        </w:rPr>
        <w:footnoteReference w:id="16"/>
      </w:r>
      <w:r w:rsidR="00034B5F">
        <w:t xml:space="preserve"> </w:t>
      </w:r>
      <w:r>
        <w:t>Amnes</w:t>
      </w:r>
      <w:r w:rsidR="007942A2">
        <w:t xml:space="preserve">tyn mukaan Hamas on kohdistanut </w:t>
      </w:r>
      <w:r w:rsidR="00C32F15">
        <w:t xml:space="preserve">Gazassa sotaa ja Hamasia vastustavissa mielenosoituksissa </w:t>
      </w:r>
      <w:r w:rsidR="007942A2">
        <w:t xml:space="preserve">mielenosoittajiin </w:t>
      </w:r>
      <w:r>
        <w:t>uhkauksia, pelottelua ja häirintää, mukaan lukien Hamasin johtamien turvallisuusjoukkojen suorittamia kuulusteluja ja pahoinpitelyjä</w:t>
      </w:r>
      <w:r w:rsidR="007942A2">
        <w:t>. Mielenosoittajat kertoivat Amnestylle, että s</w:t>
      </w:r>
      <w:r w:rsidR="007942A2" w:rsidRPr="007942A2">
        <w:t>iviilipukuiset turvallisuusjoukot, jotka lähestyivät heitä mielenosoitusten jälkeen tai kuulustelujen aikana, olivat leimanneet heidät ”pettureiksi”.</w:t>
      </w:r>
      <w:r w:rsidR="007942A2">
        <w:rPr>
          <w:rStyle w:val="FootnoteReference"/>
        </w:rPr>
        <w:footnoteReference w:id="17"/>
      </w:r>
    </w:p>
    <w:p w14:paraId="14EB63E4" w14:textId="1584BC88" w:rsidR="00585647" w:rsidRDefault="009310C3" w:rsidP="00245171">
      <w:r>
        <w:t>Syyskuussa 2024</w:t>
      </w:r>
      <w:r w:rsidRPr="009310C3">
        <w:t xml:space="preserve"> Israelin puolustusministeri ilmoitti ”ettei Hamasin taistelumuodostelmia ole enää olemassa</w:t>
      </w:r>
      <w:r w:rsidR="00C07486">
        <w:t>”</w:t>
      </w:r>
      <w:r>
        <w:t>.</w:t>
      </w:r>
      <w:r w:rsidR="00C07486">
        <w:rPr>
          <w:rStyle w:val="FootnoteReference"/>
        </w:rPr>
        <w:footnoteReference w:id="18"/>
      </w:r>
      <w:r>
        <w:t xml:space="preserve"> </w:t>
      </w:r>
      <w:r w:rsidR="00C07486" w:rsidRPr="00C07486">
        <w:t xml:space="preserve">Hamasin arvioidaan kuitenkin hallitsevan Gazan kaupunkia ja osia Khan </w:t>
      </w:r>
      <w:proofErr w:type="spellStart"/>
      <w:r w:rsidR="00C07486" w:rsidRPr="00C07486">
        <w:t>Younisista</w:t>
      </w:r>
      <w:proofErr w:type="spellEnd"/>
      <w:r w:rsidR="00C07486" w:rsidRPr="00C07486">
        <w:t>. Sillä arvioidaan olevan yhä käytössään kaupunkien alla oleva tunneliverkosto ja tuhansia lyhyen kantaman raketteja.</w:t>
      </w:r>
      <w:r w:rsidR="0081164E">
        <w:rPr>
          <w:rStyle w:val="FootnoteReference"/>
        </w:rPr>
        <w:footnoteReference w:id="19"/>
      </w:r>
      <w:r w:rsidR="00C07486">
        <w:t xml:space="preserve"> </w:t>
      </w:r>
      <w:r w:rsidR="008F5808">
        <w:t xml:space="preserve">BBC:n mukaan </w:t>
      </w:r>
      <w:r w:rsidR="00585647" w:rsidRPr="00585647">
        <w:t>Israelin lopetettua aselevon maaliskuussa</w:t>
      </w:r>
      <w:r w:rsidR="008F5808">
        <w:t xml:space="preserve"> 2025</w:t>
      </w:r>
      <w:r w:rsidR="00013078">
        <w:t xml:space="preserve"> s</w:t>
      </w:r>
      <w:r w:rsidR="00585647" w:rsidRPr="00585647">
        <w:t xml:space="preserve">e on kohdentanut iskut Hamasin jäljellä oleviin komentorakenteisiin, mikä on aiheuttanut sekasortoa ryhmän sisällä. Hamasin mukaan se hallitsee ainoastaan noin viidennestä Gazan kaistaleesta ja aseistetut heimojen muodostamat ryhmittymät ovat täyttäneet sen jättämää valtatyhjiötä ja toimivat alueella rankaisemattomasti. Hamasin </w:t>
      </w:r>
      <w:r w:rsidR="008F5808">
        <w:t>upseeri</w:t>
      </w:r>
      <w:r w:rsidR="00585647" w:rsidRPr="00585647">
        <w:t xml:space="preserve"> kertoo BBC:lle, että sen johtamis- ja hallintajärjestelmä oli romahtanut kuukausia kestäneiden Israelin iskujen seurauksena. </w:t>
      </w:r>
      <w:r w:rsidR="008F5808">
        <w:t>Upseerin</w:t>
      </w:r>
      <w:r w:rsidR="00585647" w:rsidRPr="00585647">
        <w:t xml:space="preserve"> BBC:lle näyttämistä viesteistä välittyy kuva Hamasin sisäi</w:t>
      </w:r>
      <w:r w:rsidR="008F5808">
        <w:t>sestä</w:t>
      </w:r>
      <w:r w:rsidR="00585647" w:rsidRPr="00585647">
        <w:t xml:space="preserve"> hajoamisesta ja turvallisuuden lähes täydellisestä romahtamisesta Gazassa</w:t>
      </w:r>
      <w:r w:rsidR="008F5808">
        <w:t>.</w:t>
      </w:r>
      <w:r w:rsidR="00585647" w:rsidRPr="00585647">
        <w:t xml:space="preserve"> Hän arvioi että valtaosa liikkeen poliittisesta ja sotilaallisesta johdosta on tapettu konfliktin aikana. Gazan ajautuessa yhä syvemmälle laittomuuteen ja kokonaisen kaupunginosien joutua jengien hallintaan, Hamas on paitsi Israelin tulituksen kohteena myös yhä enemmän sisäisten kilpailijoiden ympäröimä.</w:t>
      </w:r>
      <w:r w:rsidR="00144498">
        <w:rPr>
          <w:rStyle w:val="FootnoteReference"/>
        </w:rPr>
        <w:footnoteReference w:id="20"/>
      </w:r>
    </w:p>
    <w:p w14:paraId="69A481A6" w14:textId="104341A9" w:rsidR="003515A3" w:rsidRDefault="00D736B4" w:rsidP="00AA77E9">
      <w:pPr>
        <w:pStyle w:val="Heading1"/>
      </w:pPr>
      <w:r w:rsidRPr="00D736B4">
        <w:t>Millainen Gazassa tapahtuvien turvallisuusvälikohtausten tilanne on ollut vuonna 2025 (ACLED-tiedot välikohtauksista, tarkastelujako 1.1.2025</w:t>
      </w:r>
      <w:r w:rsidR="00476631" w:rsidRPr="00476631">
        <w:t>–</w:t>
      </w:r>
      <w:r w:rsidR="00DF3A3C">
        <w:t>15</w:t>
      </w:r>
      <w:r w:rsidRPr="00D736B4">
        <w:t>.8.2025)?</w:t>
      </w:r>
    </w:p>
    <w:p w14:paraId="6524DB1D" w14:textId="54162B7A" w:rsidR="00726F9C" w:rsidRPr="00543F66" w:rsidRDefault="00780661" w:rsidP="009B65BB">
      <w:r w:rsidRPr="00B348F2">
        <w:t>ACLED-konfliktitietokanta raportoi ajanjakso</w:t>
      </w:r>
      <w:r w:rsidR="00FF272E">
        <w:t xml:space="preserve">lla </w:t>
      </w:r>
      <w:r w:rsidRPr="00B348F2">
        <w:t>1.1.202</w:t>
      </w:r>
      <w:r w:rsidR="00A07BAD" w:rsidRPr="00B348F2">
        <w:t>5</w:t>
      </w:r>
      <w:r w:rsidRPr="00B348F2">
        <w:t>–</w:t>
      </w:r>
      <w:r w:rsidR="00A07BAD" w:rsidRPr="00B348F2">
        <w:t>15</w:t>
      </w:r>
      <w:r w:rsidRPr="00B348F2">
        <w:t>.</w:t>
      </w:r>
      <w:r w:rsidR="00A07BAD" w:rsidRPr="00B348F2">
        <w:t>8</w:t>
      </w:r>
      <w:r w:rsidRPr="00B348F2">
        <w:t>.202</w:t>
      </w:r>
      <w:r w:rsidR="00A07BAD" w:rsidRPr="00B348F2">
        <w:t>5</w:t>
      </w:r>
      <w:r w:rsidRPr="00B348F2">
        <w:t xml:space="preserve"> Gazassa </w:t>
      </w:r>
      <w:r w:rsidR="00B348F2" w:rsidRPr="00B348F2">
        <w:t>5435</w:t>
      </w:r>
      <w:r w:rsidR="00A07BAD" w:rsidRPr="00B348F2">
        <w:t xml:space="preserve"> </w:t>
      </w:r>
      <w:r w:rsidRPr="00B348F2">
        <w:t>turvallisuusvälikohtausta</w:t>
      </w:r>
      <w:r w:rsidRPr="005A5636">
        <w:t xml:space="preserve">, joista </w:t>
      </w:r>
      <w:r w:rsidR="005A5636" w:rsidRPr="005A5636">
        <w:t>135</w:t>
      </w:r>
      <w:r w:rsidRPr="005A5636">
        <w:t xml:space="preserve"> taistelu</w:t>
      </w:r>
      <w:r w:rsidR="00585647">
        <w:t>it</w:t>
      </w:r>
      <w:r w:rsidRPr="005A5636">
        <w:t xml:space="preserve">a, </w:t>
      </w:r>
      <w:r w:rsidR="005A5636" w:rsidRPr="005A5636">
        <w:t>4930</w:t>
      </w:r>
      <w:r w:rsidRPr="005A5636">
        <w:t xml:space="preserve"> räjähdy</w:t>
      </w:r>
      <w:r w:rsidR="00585647">
        <w:t>ksi</w:t>
      </w:r>
      <w:r w:rsidRPr="005A5636">
        <w:t xml:space="preserve">ä ja </w:t>
      </w:r>
      <w:r w:rsidR="005A5636" w:rsidRPr="005A5636">
        <w:t>370</w:t>
      </w:r>
      <w:r w:rsidRPr="005A5636">
        <w:t xml:space="preserve"> siviileihin kohdistun</w:t>
      </w:r>
      <w:r w:rsidR="00585647">
        <w:t>eit</w:t>
      </w:r>
      <w:r w:rsidRPr="005A5636">
        <w:t>a väkivallanteko</w:t>
      </w:r>
      <w:r w:rsidR="00585647">
        <w:t>j</w:t>
      </w:r>
      <w:r w:rsidRPr="005A5636">
        <w:t xml:space="preserve">a. </w:t>
      </w:r>
      <w:r w:rsidRPr="00B14EB9">
        <w:t xml:space="preserve">Räjähdyksistä </w:t>
      </w:r>
      <w:r w:rsidR="00B14EB9" w:rsidRPr="00B14EB9">
        <w:t>3452</w:t>
      </w:r>
      <w:r w:rsidR="00AA5D12">
        <w:t xml:space="preserve"> oli</w:t>
      </w:r>
      <w:r w:rsidRPr="00B14EB9">
        <w:t xml:space="preserve"> ilma</w:t>
      </w:r>
      <w:r w:rsidR="00B94225" w:rsidRPr="00B14EB9">
        <w:t>-/drooni-</w:t>
      </w:r>
      <w:r w:rsidRPr="00B14EB9">
        <w:t>iskuja</w:t>
      </w:r>
      <w:r w:rsidR="008A072C" w:rsidRPr="00B14EB9">
        <w:t xml:space="preserve">, </w:t>
      </w:r>
      <w:r w:rsidR="00B14EB9" w:rsidRPr="00B14EB9">
        <w:t>1362</w:t>
      </w:r>
      <w:r w:rsidR="004730A9" w:rsidRPr="00B14EB9">
        <w:t xml:space="preserve"> </w:t>
      </w:r>
      <w:r w:rsidR="00744480" w:rsidRPr="00744480">
        <w:t>tykistö- ja ohjusisku</w:t>
      </w:r>
      <w:r w:rsidR="00744480">
        <w:t xml:space="preserve">ja </w:t>
      </w:r>
      <w:r w:rsidR="00EF68B3" w:rsidRPr="00B14EB9">
        <w:t>ja</w:t>
      </w:r>
      <w:r w:rsidR="008A072C" w:rsidRPr="00B14EB9">
        <w:t xml:space="preserve"> </w:t>
      </w:r>
      <w:r w:rsidR="00B14EB9" w:rsidRPr="00B14EB9">
        <w:t>116</w:t>
      </w:r>
      <w:r w:rsidR="008A072C" w:rsidRPr="00B14EB9">
        <w:t xml:space="preserve"> </w:t>
      </w:r>
      <w:r w:rsidR="00CC195A" w:rsidRPr="00CC195A">
        <w:lastRenderedPageBreak/>
        <w:t>räjähde-, miina-, tai IED-iskuja</w:t>
      </w:r>
      <w:r w:rsidRPr="00CC195A">
        <w:t>.</w:t>
      </w:r>
      <w:r w:rsidR="008A072C" w:rsidRPr="00CC195A">
        <w:t xml:space="preserve"> </w:t>
      </w:r>
      <w:r w:rsidRPr="00CC195A">
        <w:t xml:space="preserve"> Turva</w:t>
      </w:r>
      <w:r w:rsidRPr="008573CD">
        <w:t>llisuusvälikohtauksissa</w:t>
      </w:r>
      <w:r w:rsidR="008A072C" w:rsidRPr="008573CD">
        <w:t xml:space="preserve"> </w:t>
      </w:r>
      <w:r w:rsidR="008573CD" w:rsidRPr="008573CD">
        <w:t>4935</w:t>
      </w:r>
      <w:r w:rsidR="008A072C" w:rsidRPr="008573CD">
        <w:t>:ssa tapauksessa</w:t>
      </w:r>
      <w:r w:rsidRPr="008573CD">
        <w:t xml:space="preserve"> tekijänä </w:t>
      </w:r>
      <w:r w:rsidR="00AA5D12">
        <w:t>oli</w:t>
      </w:r>
      <w:r w:rsidRPr="008573CD">
        <w:t xml:space="preserve"> Israelin asevoimat.</w:t>
      </w:r>
      <w:r w:rsidRPr="008A072C">
        <w:t xml:space="preserve"> </w:t>
      </w:r>
      <w:r w:rsidRPr="00E52D1F">
        <w:t xml:space="preserve">Turvallisuusvälikohtaukset levittäytyivät laajasti koko Gazan kaistan alueelle, jakautuen seuraavasti: </w:t>
      </w:r>
      <w:r w:rsidR="008421C6" w:rsidRPr="00687147">
        <w:t xml:space="preserve">Khan Yunis </w:t>
      </w:r>
      <w:r w:rsidR="008421C6" w:rsidRPr="008421C6">
        <w:t>1677</w:t>
      </w:r>
      <w:r w:rsidR="00432EB2">
        <w:t xml:space="preserve"> välikohtausta</w:t>
      </w:r>
      <w:r w:rsidR="008421C6">
        <w:t xml:space="preserve">, </w:t>
      </w:r>
      <w:r w:rsidR="008421C6" w:rsidRPr="00E52D1F">
        <w:t xml:space="preserve">Gaza City </w:t>
      </w:r>
      <w:r w:rsidR="008421C6" w:rsidRPr="00687147">
        <w:t>1589</w:t>
      </w:r>
      <w:r w:rsidR="00432EB2">
        <w:t xml:space="preserve"> välikohtausta</w:t>
      </w:r>
      <w:r w:rsidR="008421C6">
        <w:t xml:space="preserve">, </w:t>
      </w:r>
      <w:r w:rsidRPr="00E52D1F">
        <w:t xml:space="preserve">Deir el Balah </w:t>
      </w:r>
      <w:r w:rsidR="00872C20" w:rsidRPr="00E52D1F">
        <w:t>992</w:t>
      </w:r>
      <w:r w:rsidR="00432EB2">
        <w:t xml:space="preserve"> välikohtausta</w:t>
      </w:r>
      <w:r w:rsidRPr="00E52D1F">
        <w:t>,</w:t>
      </w:r>
      <w:r w:rsidRPr="008421C6">
        <w:t xml:space="preserve"> North Gaza </w:t>
      </w:r>
      <w:r w:rsidR="00687147" w:rsidRPr="008421C6">
        <w:t>62</w:t>
      </w:r>
      <w:r w:rsidR="00432EB2">
        <w:t>1 välikohtausta</w:t>
      </w:r>
      <w:r w:rsidRPr="008421C6">
        <w:t xml:space="preserve"> ja Rafah </w:t>
      </w:r>
      <w:r w:rsidR="008421C6" w:rsidRPr="008421C6">
        <w:t>555</w:t>
      </w:r>
      <w:r w:rsidR="00432EB2">
        <w:t xml:space="preserve"> välikohtausta</w:t>
      </w:r>
      <w:r w:rsidR="008421C6" w:rsidRPr="008421C6">
        <w:t>.</w:t>
      </w:r>
      <w:r w:rsidR="008421C6">
        <w:rPr>
          <w:rStyle w:val="FootnoteReference"/>
        </w:rPr>
        <w:footnoteReference w:id="21"/>
      </w:r>
    </w:p>
    <w:bookmarkEnd w:id="0"/>
    <w:p w14:paraId="4AE2D2CB" w14:textId="7D90FED0" w:rsidR="00082DFE" w:rsidRPr="001E6C13" w:rsidRDefault="00082DFE" w:rsidP="00543F66">
      <w:pPr>
        <w:pStyle w:val="Heading2"/>
        <w:numPr>
          <w:ilvl w:val="0"/>
          <w:numId w:val="0"/>
        </w:numPr>
        <w:rPr>
          <w:lang w:val="en-US"/>
        </w:rPr>
      </w:pPr>
      <w:r w:rsidRPr="001E6C13">
        <w:rPr>
          <w:lang w:val="en-US"/>
        </w:rPr>
        <w:t>Lähteet</w:t>
      </w:r>
    </w:p>
    <w:p w14:paraId="3E8C7057" w14:textId="51A045BF" w:rsidR="002072DA" w:rsidRPr="001E6C13" w:rsidRDefault="002072DA" w:rsidP="002072DA">
      <w:pPr>
        <w:jc w:val="left"/>
        <w:rPr>
          <w:lang w:val="en-US"/>
        </w:rPr>
      </w:pPr>
      <w:r w:rsidRPr="00FF0045">
        <w:rPr>
          <w:lang w:val="en-US"/>
        </w:rPr>
        <w:t>ACLED</w:t>
      </w:r>
      <w:r>
        <w:rPr>
          <w:lang w:val="en-US"/>
        </w:rPr>
        <w:t xml:space="preserve"> </w:t>
      </w:r>
      <w:r w:rsidRPr="00D304B2">
        <w:rPr>
          <w:lang w:val="en-US"/>
        </w:rPr>
        <w:t>(Armed Conflict Location &amp; Event Data Project</w:t>
      </w:r>
      <w:r>
        <w:rPr>
          <w:lang w:val="en-US"/>
        </w:rPr>
        <w:t>) 22</w:t>
      </w:r>
      <w:r w:rsidRPr="002072DA">
        <w:rPr>
          <w:lang w:val="en-US"/>
        </w:rPr>
        <w:t>.</w:t>
      </w:r>
      <w:r>
        <w:rPr>
          <w:lang w:val="en-US"/>
        </w:rPr>
        <w:t>8</w:t>
      </w:r>
      <w:r w:rsidRPr="002072DA">
        <w:rPr>
          <w:lang w:val="en-US"/>
        </w:rPr>
        <w:t xml:space="preserve">.2025. </w:t>
      </w:r>
      <w:r>
        <w:t xml:space="preserve">Data Export Tool (turvallisuusvälikohtaukset Palestiinassa aikavälillä 1.1.2025–15.8.2025). </w:t>
      </w:r>
      <w:hyperlink r:id="rId8" w:history="1">
        <w:r w:rsidRPr="001E6C13">
          <w:rPr>
            <w:rStyle w:val="Hyperlink"/>
            <w:lang w:val="en-US"/>
          </w:rPr>
          <w:t>https://acleddata.com/data-export-tool/</w:t>
        </w:r>
      </w:hyperlink>
      <w:r w:rsidRPr="001E6C13">
        <w:rPr>
          <w:lang w:val="en-US"/>
        </w:rPr>
        <w:t xml:space="preserve"> (2</w:t>
      </w:r>
      <w:r w:rsidR="004E5B51" w:rsidRPr="001E6C13">
        <w:rPr>
          <w:lang w:val="en-US"/>
        </w:rPr>
        <w:t>5</w:t>
      </w:r>
      <w:r w:rsidRPr="001E6C13">
        <w:rPr>
          <w:lang w:val="en-US"/>
        </w:rPr>
        <w:t>.</w:t>
      </w:r>
      <w:r w:rsidR="004E5B51" w:rsidRPr="001E6C13">
        <w:rPr>
          <w:lang w:val="en-US"/>
        </w:rPr>
        <w:t>8</w:t>
      </w:r>
      <w:r w:rsidRPr="001E6C13">
        <w:rPr>
          <w:lang w:val="en-US"/>
        </w:rPr>
        <w:t>.2025).</w:t>
      </w:r>
    </w:p>
    <w:p w14:paraId="0CFFF988" w14:textId="77777777" w:rsidR="00C460C6" w:rsidRPr="001E6C13" w:rsidRDefault="00797138" w:rsidP="00797138">
      <w:pPr>
        <w:jc w:val="left"/>
        <w:rPr>
          <w:lang w:val="en-US"/>
        </w:rPr>
      </w:pPr>
      <w:r w:rsidRPr="001E6C13">
        <w:rPr>
          <w:lang w:val="en-US"/>
        </w:rPr>
        <w:t>Amnesty International</w:t>
      </w:r>
    </w:p>
    <w:p w14:paraId="6EB12CC3" w14:textId="257398C3" w:rsidR="00C460C6" w:rsidRPr="00C460C6" w:rsidRDefault="00C460C6" w:rsidP="00C460C6">
      <w:pPr>
        <w:ind w:left="720"/>
        <w:jc w:val="left"/>
      </w:pPr>
      <w:r>
        <w:rPr>
          <w:lang w:val="en-US"/>
        </w:rPr>
        <w:t xml:space="preserve">28.5.2025. </w:t>
      </w:r>
      <w:r w:rsidR="00797138" w:rsidRPr="00797138">
        <w:rPr>
          <w:lang w:val="en-US"/>
        </w:rPr>
        <w:t xml:space="preserve"> </w:t>
      </w:r>
      <w:r w:rsidRPr="00C460C6">
        <w:rPr>
          <w:i/>
          <w:iCs/>
          <w:lang w:val="en-US"/>
        </w:rPr>
        <w:t>Palestine: Hamas must end 'shameful' crackdown against protesters in Gaza.</w:t>
      </w:r>
      <w:r>
        <w:rPr>
          <w:lang w:val="en-US"/>
        </w:rPr>
        <w:t xml:space="preserve"> </w:t>
      </w:r>
      <w:hyperlink r:id="rId9" w:history="1">
        <w:r w:rsidRPr="00C460C6">
          <w:rPr>
            <w:rStyle w:val="Hyperlink"/>
          </w:rPr>
          <w:t>https://www.amnesty.org.uk/press-releases/palestine-hamas-must-end-shameful-crackdown-against-protesters-gaza</w:t>
        </w:r>
      </w:hyperlink>
      <w:r w:rsidRPr="00C460C6">
        <w:t xml:space="preserve"> (kä</w:t>
      </w:r>
      <w:r>
        <w:t>yty 25.8.2025).</w:t>
      </w:r>
    </w:p>
    <w:p w14:paraId="7E65A997" w14:textId="3B55E29E" w:rsidR="00797138" w:rsidRPr="001E6C13" w:rsidRDefault="00797138" w:rsidP="00C460C6">
      <w:pPr>
        <w:ind w:left="720"/>
        <w:jc w:val="left"/>
        <w:rPr>
          <w:lang w:val="en-US"/>
        </w:rPr>
      </w:pPr>
      <w:r w:rsidRPr="00797138">
        <w:rPr>
          <w:lang w:val="en-US"/>
        </w:rPr>
        <w:t xml:space="preserve">04/2025. </w:t>
      </w:r>
      <w:r w:rsidRPr="00C460C6">
        <w:rPr>
          <w:i/>
          <w:iCs/>
          <w:lang w:val="en-US"/>
        </w:rPr>
        <w:t>Palestine (State Of) 2024</w:t>
      </w:r>
      <w:r>
        <w:rPr>
          <w:lang w:val="en-US"/>
        </w:rPr>
        <w:t xml:space="preserve">. </w:t>
      </w:r>
      <w:hyperlink r:id="rId10" w:history="1">
        <w:r w:rsidR="00C460C6" w:rsidRPr="001E6C13">
          <w:rPr>
            <w:rStyle w:val="Hyperlink"/>
            <w:lang w:val="en-US"/>
          </w:rPr>
          <w:t>https://www.amnesty.org/en/location/middle-east-and-north-africa/middle-east/palestine-state-of/report-palestine-state-of/</w:t>
        </w:r>
      </w:hyperlink>
      <w:r w:rsidRPr="001E6C13">
        <w:rPr>
          <w:lang w:val="en-US"/>
        </w:rPr>
        <w:t xml:space="preserve"> (</w:t>
      </w:r>
      <w:proofErr w:type="spellStart"/>
      <w:r w:rsidRPr="001E6C13">
        <w:rPr>
          <w:lang w:val="en-US"/>
        </w:rPr>
        <w:t>käyty</w:t>
      </w:r>
      <w:proofErr w:type="spellEnd"/>
      <w:r w:rsidRPr="001E6C13">
        <w:rPr>
          <w:lang w:val="en-US"/>
        </w:rPr>
        <w:t xml:space="preserve"> 25.8.2025).</w:t>
      </w:r>
    </w:p>
    <w:p w14:paraId="68E39F5D" w14:textId="78D74ABC" w:rsidR="000F7F05" w:rsidRDefault="000F7F05" w:rsidP="00C460C6">
      <w:pPr>
        <w:ind w:left="720"/>
        <w:jc w:val="left"/>
        <w:rPr>
          <w:lang w:val="en-US"/>
        </w:rPr>
      </w:pPr>
      <w:r w:rsidRPr="000F7F05">
        <w:rPr>
          <w:lang w:val="en-US"/>
        </w:rPr>
        <w:t xml:space="preserve">2.10.2024. </w:t>
      </w:r>
      <w:r w:rsidRPr="000F7F05">
        <w:rPr>
          <w:i/>
          <w:iCs/>
          <w:lang w:val="en-US"/>
        </w:rPr>
        <w:t xml:space="preserve">Israel/OPT: Amnesty International’s research into Hamas-led attacks of 7 October 2023 and treatment of hostages. </w:t>
      </w:r>
      <w:hyperlink r:id="rId11" w:history="1">
        <w:r w:rsidRPr="00F96A76">
          <w:rPr>
            <w:rStyle w:val="Hyperlink"/>
            <w:lang w:val="en-US"/>
          </w:rPr>
          <w:t>https://www.amnesty.org/en/documents/mde15/8803/2024/en/</w:t>
        </w:r>
      </w:hyperlink>
      <w:r>
        <w:rPr>
          <w:lang w:val="en-US"/>
        </w:rPr>
        <w:t xml:space="preserve"> (</w:t>
      </w:r>
      <w:proofErr w:type="spellStart"/>
      <w:r>
        <w:rPr>
          <w:lang w:val="en-US"/>
        </w:rPr>
        <w:t>käyty</w:t>
      </w:r>
      <w:proofErr w:type="spellEnd"/>
      <w:r>
        <w:rPr>
          <w:lang w:val="en-US"/>
        </w:rPr>
        <w:t xml:space="preserve"> 25.8.2025).</w:t>
      </w:r>
    </w:p>
    <w:p w14:paraId="765B0F8C" w14:textId="489673E3" w:rsidR="00C85133" w:rsidRDefault="00C85133" w:rsidP="00C460C6">
      <w:pPr>
        <w:ind w:left="720"/>
        <w:jc w:val="left"/>
      </w:pPr>
      <w:r>
        <w:rPr>
          <w:lang w:val="en-US"/>
        </w:rPr>
        <w:t xml:space="preserve">12.7.2024. </w:t>
      </w:r>
      <w:r w:rsidRPr="00C85133">
        <w:rPr>
          <w:i/>
          <w:iCs/>
          <w:lang w:val="en-US"/>
        </w:rPr>
        <w:t xml:space="preserve">Israel/ OPT: Hamas and other armed groups must immediately release civilians held hostage in Gaza. </w:t>
      </w:r>
      <w:hyperlink r:id="rId12" w:history="1">
        <w:r w:rsidRPr="00C85133">
          <w:rPr>
            <w:rStyle w:val="Hyperlink"/>
          </w:rPr>
          <w:t>https://www.amnesty.org/en/latest/news/2024/07/israel-opt-hamas-and-other-armed-groups-must-immediately-release-civilians-held-hostage-in-gaza/</w:t>
        </w:r>
      </w:hyperlink>
      <w:r w:rsidRPr="00C85133">
        <w:t xml:space="preserve"> (kä</w:t>
      </w:r>
      <w:r>
        <w:t>yty 25.8.2025).</w:t>
      </w:r>
    </w:p>
    <w:p w14:paraId="4EE8A621" w14:textId="38742196" w:rsidR="00EE133A" w:rsidRDefault="00EE133A" w:rsidP="00EE133A">
      <w:pPr>
        <w:jc w:val="left"/>
      </w:pPr>
      <w:r w:rsidRPr="00EE133A">
        <w:rPr>
          <w:lang w:val="en-US"/>
        </w:rPr>
        <w:t xml:space="preserve">AP (Associated Press) 18.3.2025. </w:t>
      </w:r>
      <w:r w:rsidRPr="00EE133A">
        <w:rPr>
          <w:i/>
          <w:iCs/>
          <w:lang w:val="en-US"/>
        </w:rPr>
        <w:t xml:space="preserve">How many hostages are left in Gaza? </w:t>
      </w:r>
      <w:hyperlink r:id="rId13" w:history="1">
        <w:r w:rsidRPr="00EE133A">
          <w:rPr>
            <w:rStyle w:val="Hyperlink"/>
          </w:rPr>
          <w:t>https://apnews.com/article/israel-palestinians-hamas-war-remaining-hostages-gaza-dbedb436b04fac1c790a794a4ef03853</w:t>
        </w:r>
      </w:hyperlink>
      <w:r w:rsidRPr="00EE133A">
        <w:t xml:space="preserve"> (kä</w:t>
      </w:r>
      <w:r>
        <w:t>yty 25.8.2025).</w:t>
      </w:r>
    </w:p>
    <w:p w14:paraId="5A394F3B" w14:textId="0FD450FB" w:rsidR="006368EA" w:rsidRPr="006368EA" w:rsidRDefault="006368EA" w:rsidP="00EE133A">
      <w:pPr>
        <w:jc w:val="left"/>
        <w:rPr>
          <w:lang w:val="en-US"/>
        </w:rPr>
      </w:pPr>
      <w:r w:rsidRPr="006368EA">
        <w:rPr>
          <w:lang w:val="en-US"/>
        </w:rPr>
        <w:t>BBC</w:t>
      </w:r>
      <w:r>
        <w:rPr>
          <w:lang w:val="en-US"/>
        </w:rPr>
        <w:t xml:space="preserve"> (British Broadcasting Corporation) 6.7.2025. </w:t>
      </w:r>
      <w:r w:rsidRPr="005830B0">
        <w:rPr>
          <w:i/>
          <w:iCs/>
          <w:lang w:val="en-US"/>
        </w:rPr>
        <w:t>Hamas security officer says group has lost control over most of Gaza.</w:t>
      </w:r>
      <w:r>
        <w:rPr>
          <w:lang w:val="en-US"/>
        </w:rPr>
        <w:t xml:space="preserve"> </w:t>
      </w:r>
      <w:hyperlink r:id="rId14" w:history="1">
        <w:r w:rsidRPr="00F96A76">
          <w:rPr>
            <w:rStyle w:val="Hyperlink"/>
            <w:lang w:val="en-US"/>
          </w:rPr>
          <w:t>https://www.bbc.com/news/articles/c4gk79xlzwjo</w:t>
        </w:r>
      </w:hyperlink>
      <w:r>
        <w:rPr>
          <w:lang w:val="en-US"/>
        </w:rPr>
        <w:t xml:space="preserve"> (</w:t>
      </w:r>
      <w:proofErr w:type="spellStart"/>
      <w:r>
        <w:rPr>
          <w:lang w:val="en-US"/>
        </w:rPr>
        <w:t>käyty</w:t>
      </w:r>
      <w:proofErr w:type="spellEnd"/>
      <w:r>
        <w:rPr>
          <w:lang w:val="en-US"/>
        </w:rPr>
        <w:t xml:space="preserve"> 26.8.2025).</w:t>
      </w:r>
    </w:p>
    <w:p w14:paraId="3EFFC6EB" w14:textId="6F8F1E6F" w:rsidR="00410E5F" w:rsidRDefault="00410E5F" w:rsidP="00410E5F">
      <w:pPr>
        <w:jc w:val="left"/>
      </w:pPr>
      <w:r w:rsidRPr="000F7F05">
        <w:rPr>
          <w:lang w:val="en-US"/>
        </w:rPr>
        <w:t>CPJ</w:t>
      </w:r>
      <w:r w:rsidR="00D57391">
        <w:rPr>
          <w:lang w:val="en-US"/>
        </w:rPr>
        <w:t xml:space="preserve"> (</w:t>
      </w:r>
      <w:r w:rsidR="00D57391" w:rsidRPr="001F7986">
        <w:rPr>
          <w:lang w:val="en-US"/>
        </w:rPr>
        <w:t>Committee to Protect Journalists)</w:t>
      </w:r>
      <w:r w:rsidRPr="000F7F05">
        <w:rPr>
          <w:lang w:val="en-US"/>
        </w:rPr>
        <w:t xml:space="preserve"> 15.5.2025. </w:t>
      </w:r>
      <w:r w:rsidRPr="00410E5F">
        <w:rPr>
          <w:i/>
          <w:iCs/>
          <w:lang w:val="en-US"/>
        </w:rPr>
        <w:t>Gaza journalists speak out about Hamas intimidation, threats, assaults.</w:t>
      </w:r>
      <w:r w:rsidRPr="00410E5F">
        <w:rPr>
          <w:lang w:val="en-US"/>
        </w:rPr>
        <w:t xml:space="preserve"> </w:t>
      </w:r>
      <w:hyperlink r:id="rId15" w:history="1">
        <w:r w:rsidRPr="00410E5F">
          <w:rPr>
            <w:rStyle w:val="Hyperlink"/>
          </w:rPr>
          <w:t>https://cpj.org/2025/05/gaza-journalists-speak-out-about-hamas-intimidation-threats-assaults/</w:t>
        </w:r>
      </w:hyperlink>
      <w:r w:rsidRPr="00410E5F">
        <w:t xml:space="preserve"> (kä</w:t>
      </w:r>
      <w:r>
        <w:t>yty 25.8.2025).</w:t>
      </w:r>
    </w:p>
    <w:p w14:paraId="0E9169C1" w14:textId="6897A665" w:rsidR="00B05D85" w:rsidRPr="00B05D85" w:rsidRDefault="00B05D85" w:rsidP="00410E5F">
      <w:pPr>
        <w:jc w:val="left"/>
        <w:rPr>
          <w:lang w:val="en-US"/>
        </w:rPr>
      </w:pPr>
      <w:r w:rsidRPr="00B05D85">
        <w:rPr>
          <w:lang w:val="en-US"/>
        </w:rPr>
        <w:t xml:space="preserve">Freedom House 2025. </w:t>
      </w:r>
      <w:r w:rsidRPr="00B05D85">
        <w:rPr>
          <w:i/>
          <w:iCs/>
          <w:lang w:val="en-US"/>
        </w:rPr>
        <w:t xml:space="preserve">Freedom in the World 2025 – Gaza strip. </w:t>
      </w:r>
      <w:hyperlink r:id="rId16" w:history="1">
        <w:r w:rsidRPr="00F96A76">
          <w:rPr>
            <w:rStyle w:val="Hyperlink"/>
            <w:lang w:val="en-US"/>
          </w:rPr>
          <w:t>https://freedomhouse.org/country/gaza-strip/freedom-world/2025</w:t>
        </w:r>
      </w:hyperlink>
      <w:r>
        <w:rPr>
          <w:lang w:val="en-US"/>
        </w:rPr>
        <w:t xml:space="preserve"> (</w:t>
      </w:r>
      <w:proofErr w:type="spellStart"/>
      <w:r>
        <w:rPr>
          <w:lang w:val="en-US"/>
        </w:rPr>
        <w:t>käyty</w:t>
      </w:r>
      <w:proofErr w:type="spellEnd"/>
      <w:r>
        <w:rPr>
          <w:lang w:val="en-US"/>
        </w:rPr>
        <w:t xml:space="preserve"> 25.8.2025).</w:t>
      </w:r>
    </w:p>
    <w:p w14:paraId="2B132FAB" w14:textId="4786FC2A" w:rsidR="004B227B" w:rsidRDefault="004B227B" w:rsidP="004B227B">
      <w:pPr>
        <w:jc w:val="left"/>
      </w:pPr>
      <w:r w:rsidRPr="004B227B">
        <w:rPr>
          <w:lang w:val="en-US"/>
        </w:rPr>
        <w:t>HRW (H</w:t>
      </w:r>
      <w:r>
        <w:rPr>
          <w:lang w:val="en-US"/>
        </w:rPr>
        <w:t xml:space="preserve">uman Rights Watch) 17.7.2024. </w:t>
      </w:r>
      <w:r w:rsidRPr="004B227B">
        <w:rPr>
          <w:i/>
          <w:iCs/>
          <w:lang w:val="en-US"/>
        </w:rPr>
        <w:t>“I Can’t Erase All the Blood from My Mind” Palestinian Armed Groups’ October 7 Assault on Israel.</w:t>
      </w:r>
      <w:r>
        <w:rPr>
          <w:lang w:val="en-US"/>
        </w:rPr>
        <w:t xml:space="preserve"> </w:t>
      </w:r>
      <w:hyperlink r:id="rId17" w:history="1">
        <w:r w:rsidRPr="004B227B">
          <w:rPr>
            <w:rStyle w:val="Hyperlink"/>
          </w:rPr>
          <w:t>https://www.hrw.org/report/2024/07/17/i-cant-erase-all-blood-my-mind/palestinian-armed-groups-october-7-assault-israel</w:t>
        </w:r>
      </w:hyperlink>
      <w:r w:rsidRPr="004B227B">
        <w:t xml:space="preserve"> (kä</w:t>
      </w:r>
      <w:r>
        <w:t>yty 25.8.2025).</w:t>
      </w:r>
    </w:p>
    <w:p w14:paraId="2084A81C" w14:textId="74CA778E" w:rsidR="00FD11AA" w:rsidRDefault="00FD11AA" w:rsidP="004B227B">
      <w:pPr>
        <w:jc w:val="left"/>
      </w:pPr>
      <w:r w:rsidRPr="00FD11AA">
        <w:rPr>
          <w:lang w:val="en-US"/>
        </w:rPr>
        <w:t>Al Ja</w:t>
      </w:r>
      <w:r>
        <w:rPr>
          <w:lang w:val="en-US"/>
        </w:rPr>
        <w:t xml:space="preserve">zeera 10.11.2023. </w:t>
      </w:r>
      <w:r w:rsidRPr="00FD11AA">
        <w:rPr>
          <w:i/>
          <w:iCs/>
          <w:lang w:val="en-US"/>
        </w:rPr>
        <w:t xml:space="preserve">Israel revises down toll from October 7 attack to ‘around 1,200’. </w:t>
      </w:r>
      <w:hyperlink r:id="rId18" w:history="1">
        <w:r w:rsidRPr="00FD11AA">
          <w:rPr>
            <w:rStyle w:val="Hyperlink"/>
          </w:rPr>
          <w:t>https://www.aljazeera.com/news/2023/11/10/israel-revises-death-toll-from-october-7-hamas-attack-to-1200-people</w:t>
        </w:r>
      </w:hyperlink>
      <w:r w:rsidRPr="00FD11AA">
        <w:t xml:space="preserve"> (kä</w:t>
      </w:r>
      <w:r>
        <w:t>yty 25.8.2025).</w:t>
      </w:r>
    </w:p>
    <w:p w14:paraId="165978AD" w14:textId="7C4D313A" w:rsidR="00F74814" w:rsidRDefault="00F74814" w:rsidP="004B227B">
      <w:pPr>
        <w:jc w:val="left"/>
      </w:pPr>
      <w:r w:rsidRPr="00F74814">
        <w:rPr>
          <w:lang w:val="en-US"/>
        </w:rPr>
        <w:lastRenderedPageBreak/>
        <w:t xml:space="preserve">The New York Times 8.8.2025. </w:t>
      </w:r>
      <w:r w:rsidRPr="00F74814">
        <w:rPr>
          <w:i/>
          <w:iCs/>
          <w:lang w:val="en-US"/>
        </w:rPr>
        <w:t>What to Know About the Israeli Hostages Still Held in Gaza.</w:t>
      </w:r>
      <w:r>
        <w:rPr>
          <w:lang w:val="en-US"/>
        </w:rPr>
        <w:t xml:space="preserve"> </w:t>
      </w:r>
      <w:hyperlink r:id="rId19" w:history="1">
        <w:r w:rsidRPr="00F74814">
          <w:rPr>
            <w:rStyle w:val="Hyperlink"/>
          </w:rPr>
          <w:t>https://www.nytimes.com/2025/08/08/world/middleeast/israel-hostages-gaza-hamas.html</w:t>
        </w:r>
      </w:hyperlink>
      <w:r w:rsidRPr="00F74814">
        <w:t xml:space="preserve"> (kä</w:t>
      </w:r>
      <w:r>
        <w:t>yty 25.8.2025).</w:t>
      </w:r>
    </w:p>
    <w:p w14:paraId="386688D7" w14:textId="0F61324A" w:rsidR="00E32FDD" w:rsidRPr="00E32FDD" w:rsidRDefault="00E32FDD" w:rsidP="004B227B">
      <w:pPr>
        <w:jc w:val="left"/>
      </w:pPr>
      <w:r w:rsidRPr="00E32FDD">
        <w:rPr>
          <w:lang w:val="en-US"/>
        </w:rPr>
        <w:t>El Pa</w:t>
      </w:r>
      <w:proofErr w:type="spellStart"/>
      <w:r w:rsidR="00013078">
        <w:t>í</w:t>
      </w:r>
      <w:r w:rsidR="00013078">
        <w:t>s</w:t>
      </w:r>
      <w:proofErr w:type="spellEnd"/>
      <w:r w:rsidRPr="00E32FDD">
        <w:rPr>
          <w:lang w:val="en-US"/>
        </w:rPr>
        <w:t xml:space="preserve"> 27</w:t>
      </w:r>
      <w:r>
        <w:rPr>
          <w:lang w:val="en-US"/>
        </w:rPr>
        <w:t xml:space="preserve">.5.2025. </w:t>
      </w:r>
      <w:r w:rsidRPr="00E32FDD">
        <w:rPr>
          <w:i/>
          <w:iCs/>
          <w:lang w:val="en-US"/>
        </w:rPr>
        <w:t>Israel believes Hamas has 40,000 fighters in Gaza, the same number as before the October 7, 2023 attacks.</w:t>
      </w:r>
      <w:r>
        <w:rPr>
          <w:lang w:val="en-US"/>
        </w:rPr>
        <w:t xml:space="preserve"> </w:t>
      </w:r>
      <w:hyperlink r:id="rId20" w:history="1">
        <w:r w:rsidRPr="00E32FDD">
          <w:rPr>
            <w:rStyle w:val="Hyperlink"/>
          </w:rPr>
          <w:t>https://english.elpais.com/international/2025-05-27/israel-believes-hamas-has-40000-fighters-in-gaza-the-same-number-as-before-the-october-7-2023-attacks.html</w:t>
        </w:r>
      </w:hyperlink>
      <w:r w:rsidRPr="00E32FDD">
        <w:t xml:space="preserve"> (kä</w:t>
      </w:r>
      <w:r>
        <w:t>yty 26.8.2025).</w:t>
      </w:r>
    </w:p>
    <w:p w14:paraId="17D2E75F" w14:textId="68E2F353" w:rsidR="00C07486" w:rsidRPr="00C07486" w:rsidRDefault="00C07486" w:rsidP="004B227B">
      <w:pPr>
        <w:jc w:val="left"/>
      </w:pPr>
      <w:r w:rsidRPr="00C07486">
        <w:rPr>
          <w:lang w:val="en-US"/>
        </w:rPr>
        <w:t xml:space="preserve">The Times of Israel 10.9.2024. </w:t>
      </w:r>
      <w:r w:rsidRPr="00C07486">
        <w:rPr>
          <w:i/>
          <w:iCs/>
          <w:lang w:val="en-US"/>
        </w:rPr>
        <w:t xml:space="preserve">Gallant: Hamas as ‘military formation’ in Gaza is gone, IDF focus shifting to north. </w:t>
      </w:r>
      <w:hyperlink r:id="rId21" w:history="1">
        <w:r w:rsidRPr="00C07486">
          <w:rPr>
            <w:rStyle w:val="Hyperlink"/>
          </w:rPr>
          <w:t>https://www.timesofisrael.com/gallant-hamas-as-military-formation-in-gaza-is-gone-now-only-guerrilla-warfare/</w:t>
        </w:r>
      </w:hyperlink>
      <w:r w:rsidRPr="00C07486">
        <w:t xml:space="preserve"> (kä</w:t>
      </w:r>
      <w:r>
        <w:t>yty 26.8.2025).</w:t>
      </w:r>
    </w:p>
    <w:p w14:paraId="45D3A140" w14:textId="04B27C8B" w:rsidR="0035003A" w:rsidRPr="0035003A" w:rsidRDefault="0035003A" w:rsidP="00410E5F">
      <w:pPr>
        <w:jc w:val="left"/>
      </w:pPr>
      <w:r w:rsidRPr="0035003A">
        <w:rPr>
          <w:lang w:val="en-US"/>
        </w:rPr>
        <w:t xml:space="preserve">UN (United Nations) 13.6.2024. </w:t>
      </w:r>
      <w:r w:rsidRPr="0035003A">
        <w:rPr>
          <w:i/>
          <w:iCs/>
          <w:lang w:val="en-US"/>
        </w:rPr>
        <w:t>Hamas, Israel committed war crimes, claims independent rights probe.</w:t>
      </w:r>
      <w:r>
        <w:rPr>
          <w:lang w:val="en-US"/>
        </w:rPr>
        <w:t xml:space="preserve"> </w:t>
      </w:r>
      <w:hyperlink r:id="rId22" w:history="1">
        <w:r w:rsidRPr="0035003A">
          <w:rPr>
            <w:rStyle w:val="Hyperlink"/>
          </w:rPr>
          <w:t>https://palestine.un.org/en/271470-hamas-israel-committed-war-crimes-claims-independent-rights-probe</w:t>
        </w:r>
      </w:hyperlink>
      <w:r w:rsidRPr="0035003A">
        <w:t xml:space="preserve"> (kä</w:t>
      </w:r>
      <w:r>
        <w:t>yty 25.8.2025).</w:t>
      </w:r>
    </w:p>
    <w:p w14:paraId="2ED90FEA" w14:textId="75A58C10" w:rsidR="0035003A" w:rsidRDefault="0035003A" w:rsidP="0035003A">
      <w:pPr>
        <w:jc w:val="left"/>
      </w:pPr>
      <w:r w:rsidRPr="00420A13">
        <w:rPr>
          <w:lang w:val="en-US"/>
        </w:rPr>
        <w:t>UNHRC</w:t>
      </w:r>
      <w:r w:rsidRPr="0035003A">
        <w:rPr>
          <w:lang w:val="en-US"/>
        </w:rPr>
        <w:t xml:space="preserve"> </w:t>
      </w:r>
      <w:r w:rsidR="00825413">
        <w:rPr>
          <w:lang w:val="en-US"/>
        </w:rPr>
        <w:t xml:space="preserve">(United Nations Human Rights Council) </w:t>
      </w:r>
      <w:r w:rsidRPr="0035003A">
        <w:rPr>
          <w:lang w:val="en-US"/>
        </w:rPr>
        <w:t xml:space="preserve">27.5.2024. </w:t>
      </w:r>
      <w:r w:rsidRPr="0035003A">
        <w:rPr>
          <w:i/>
          <w:iCs/>
          <w:lang w:val="en-US"/>
        </w:rPr>
        <w:t xml:space="preserve">Report of the Independent International Commission of Inquiry on the Occupied Palestinian Territory, including East Jerusalem, and Israel. </w:t>
      </w:r>
      <w:hyperlink r:id="rId23" w:history="1">
        <w:r w:rsidRPr="0035003A">
          <w:rPr>
            <w:rStyle w:val="Hyperlink"/>
          </w:rPr>
          <w:t>https://view.officeapps.live.com/op/view.aspx?src=https%3A%2F%2Fwww.ohchr.org%2Fsites%2Fdefault%2Ffiles%2Fdocuments%2Fhrbodies%2Fhrcouncil%2Fsessions-regular%2Fsession56%2Fa-hrc-56-26-auv.docx&amp;wdOrigin=BROWSELINK</w:t>
        </w:r>
      </w:hyperlink>
      <w:r w:rsidRPr="0035003A">
        <w:t xml:space="preserve"> (käyty 2</w:t>
      </w:r>
      <w:r>
        <w:t>5.8.2025).</w:t>
      </w:r>
    </w:p>
    <w:p w14:paraId="564E32BF" w14:textId="77777777" w:rsidR="00082DFE" w:rsidRPr="001D5CAA" w:rsidRDefault="009B1D45" w:rsidP="00082DFE">
      <w:pPr>
        <w:pStyle w:val="LeiptekstiMigri"/>
        <w:ind w:left="0"/>
        <w:rPr>
          <w:lang w:val="en-GB"/>
        </w:rPr>
      </w:pPr>
      <w:r>
        <w:rPr>
          <w:b/>
        </w:rPr>
        <w:pict w14:anchorId="4E9278C0">
          <v:rect id="_x0000_i1028" style="width:0;height:1.5pt" o:hralign="center" o:hrstd="t" o:hr="t" fillcolor="#a0a0a0" stroked="f"/>
        </w:pict>
      </w:r>
    </w:p>
    <w:p w14:paraId="10FDBD4E" w14:textId="77777777" w:rsidR="00082DFE" w:rsidRDefault="001D63F6" w:rsidP="00810134">
      <w:pPr>
        <w:pStyle w:val="Numeroimatonotsikko"/>
      </w:pPr>
      <w:r>
        <w:t>Tietoja vastauksesta</w:t>
      </w:r>
    </w:p>
    <w:p w14:paraId="71540CBC"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079795D" w14:textId="77777777" w:rsidR="001D63F6" w:rsidRPr="00BC367A" w:rsidRDefault="001D63F6" w:rsidP="00810134">
      <w:pPr>
        <w:pStyle w:val="Numeroimatonotsikko"/>
        <w:rPr>
          <w:lang w:val="en-GB"/>
        </w:rPr>
      </w:pPr>
      <w:r w:rsidRPr="00BC367A">
        <w:rPr>
          <w:lang w:val="en-GB"/>
        </w:rPr>
        <w:t>Information on the response</w:t>
      </w:r>
    </w:p>
    <w:p w14:paraId="0F31C260"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2FA8B56" w14:textId="77777777" w:rsidR="00B112B8" w:rsidRPr="00A35BCB" w:rsidRDefault="00B112B8" w:rsidP="00A35BCB">
      <w:pPr>
        <w:rPr>
          <w:lang w:val="en-GB"/>
        </w:rPr>
      </w:pPr>
    </w:p>
    <w:sectPr w:rsidR="00B112B8" w:rsidRPr="00A35BCB" w:rsidSect="00072438">
      <w:headerReference w:type="default" r:id="rId24"/>
      <w:headerReference w:type="first" r:id="rId25"/>
      <w:footerReference w:type="first" r:id="rId2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A0448" w14:textId="77777777" w:rsidR="00980346" w:rsidRDefault="00980346" w:rsidP="007E0069">
      <w:pPr>
        <w:spacing w:after="0" w:line="240" w:lineRule="auto"/>
      </w:pPr>
      <w:r>
        <w:separator/>
      </w:r>
    </w:p>
  </w:endnote>
  <w:endnote w:type="continuationSeparator" w:id="0">
    <w:p w14:paraId="22344014" w14:textId="77777777" w:rsidR="00980346" w:rsidRDefault="00980346"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F1DD" w14:textId="77777777" w:rsidR="001678AD" w:rsidRDefault="001678AD"/>
  <w:tbl>
    <w:tblPr>
      <w:tblStyle w:val="TableGrid"/>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288558B4" w14:textId="77777777" w:rsidTr="00483E37">
      <w:trPr>
        <w:trHeight w:val="189"/>
      </w:trPr>
      <w:tc>
        <w:tcPr>
          <w:tcW w:w="1560" w:type="dxa"/>
        </w:tcPr>
        <w:p w14:paraId="135397C9" w14:textId="77777777" w:rsidR="004D76E3" w:rsidRPr="00A83D54" w:rsidRDefault="004D76E3" w:rsidP="00337E76">
          <w:pPr>
            <w:pStyle w:val="Footer"/>
            <w:rPr>
              <w:sz w:val="14"/>
              <w:szCs w:val="14"/>
            </w:rPr>
          </w:pPr>
        </w:p>
      </w:tc>
      <w:tc>
        <w:tcPr>
          <w:tcW w:w="2551" w:type="dxa"/>
        </w:tcPr>
        <w:p w14:paraId="08F2AE19" w14:textId="77777777" w:rsidR="004D76E3" w:rsidRPr="00A83D54" w:rsidRDefault="004D76E3" w:rsidP="00337E76">
          <w:pPr>
            <w:pStyle w:val="Footer"/>
            <w:rPr>
              <w:sz w:val="14"/>
              <w:szCs w:val="14"/>
            </w:rPr>
          </w:pPr>
        </w:p>
      </w:tc>
      <w:tc>
        <w:tcPr>
          <w:tcW w:w="2552" w:type="dxa"/>
        </w:tcPr>
        <w:p w14:paraId="610DB1C6" w14:textId="77777777" w:rsidR="004D76E3" w:rsidRPr="00A83D54" w:rsidRDefault="004D76E3" w:rsidP="00337E76">
          <w:pPr>
            <w:pStyle w:val="Footer"/>
            <w:rPr>
              <w:sz w:val="14"/>
              <w:szCs w:val="14"/>
            </w:rPr>
          </w:pPr>
        </w:p>
      </w:tc>
      <w:tc>
        <w:tcPr>
          <w:tcW w:w="2830" w:type="dxa"/>
        </w:tcPr>
        <w:p w14:paraId="6569D7B6" w14:textId="77777777" w:rsidR="004D76E3" w:rsidRPr="00A83D54" w:rsidRDefault="004D76E3" w:rsidP="00337E76">
          <w:pPr>
            <w:pStyle w:val="Footer"/>
            <w:rPr>
              <w:sz w:val="14"/>
              <w:szCs w:val="14"/>
            </w:rPr>
          </w:pPr>
        </w:p>
      </w:tc>
    </w:tr>
    <w:tr w:rsidR="004D76E3" w:rsidRPr="00A83D54" w14:paraId="461B37AE" w14:textId="77777777" w:rsidTr="00483E37">
      <w:trPr>
        <w:trHeight w:val="189"/>
      </w:trPr>
      <w:tc>
        <w:tcPr>
          <w:tcW w:w="1560" w:type="dxa"/>
        </w:tcPr>
        <w:p w14:paraId="1EA8C756" w14:textId="77777777" w:rsidR="004D76E3" w:rsidRPr="00A83D54" w:rsidRDefault="004D76E3" w:rsidP="00337E76">
          <w:pPr>
            <w:pStyle w:val="Footer"/>
            <w:rPr>
              <w:sz w:val="14"/>
              <w:szCs w:val="14"/>
            </w:rPr>
          </w:pPr>
        </w:p>
      </w:tc>
      <w:tc>
        <w:tcPr>
          <w:tcW w:w="2551" w:type="dxa"/>
        </w:tcPr>
        <w:p w14:paraId="4BF3EED4" w14:textId="77777777" w:rsidR="004D76E3" w:rsidRPr="00A83D54" w:rsidRDefault="004D76E3" w:rsidP="00337E76">
          <w:pPr>
            <w:pStyle w:val="Footer"/>
            <w:rPr>
              <w:sz w:val="14"/>
              <w:szCs w:val="14"/>
            </w:rPr>
          </w:pPr>
        </w:p>
      </w:tc>
      <w:tc>
        <w:tcPr>
          <w:tcW w:w="2552" w:type="dxa"/>
        </w:tcPr>
        <w:p w14:paraId="681E2AE2" w14:textId="77777777" w:rsidR="004D76E3" w:rsidRPr="00A83D54" w:rsidRDefault="004D76E3" w:rsidP="00337E76">
          <w:pPr>
            <w:pStyle w:val="Footer"/>
            <w:rPr>
              <w:sz w:val="14"/>
              <w:szCs w:val="14"/>
            </w:rPr>
          </w:pPr>
        </w:p>
      </w:tc>
      <w:tc>
        <w:tcPr>
          <w:tcW w:w="2830" w:type="dxa"/>
        </w:tcPr>
        <w:p w14:paraId="68600135" w14:textId="77777777" w:rsidR="004D76E3" w:rsidRPr="00A83D54" w:rsidRDefault="004D76E3" w:rsidP="00337E76">
          <w:pPr>
            <w:pStyle w:val="Footer"/>
            <w:rPr>
              <w:sz w:val="14"/>
              <w:szCs w:val="14"/>
            </w:rPr>
          </w:pPr>
        </w:p>
      </w:tc>
    </w:tr>
    <w:tr w:rsidR="004D76E3" w:rsidRPr="00A83D54" w14:paraId="61580FC3" w14:textId="77777777" w:rsidTr="00483E37">
      <w:trPr>
        <w:trHeight w:val="189"/>
      </w:trPr>
      <w:tc>
        <w:tcPr>
          <w:tcW w:w="1560" w:type="dxa"/>
        </w:tcPr>
        <w:p w14:paraId="1D33D77E" w14:textId="77777777" w:rsidR="004D76E3" w:rsidRPr="00A83D54" w:rsidRDefault="004D76E3" w:rsidP="00337E76">
          <w:pPr>
            <w:pStyle w:val="Footer"/>
            <w:rPr>
              <w:sz w:val="14"/>
              <w:szCs w:val="14"/>
            </w:rPr>
          </w:pPr>
        </w:p>
      </w:tc>
      <w:tc>
        <w:tcPr>
          <w:tcW w:w="2551" w:type="dxa"/>
        </w:tcPr>
        <w:p w14:paraId="68DEC8F9" w14:textId="77777777" w:rsidR="004D76E3" w:rsidRPr="00A83D54" w:rsidRDefault="004D76E3" w:rsidP="00337E76">
          <w:pPr>
            <w:pStyle w:val="Footer"/>
            <w:rPr>
              <w:sz w:val="14"/>
              <w:szCs w:val="14"/>
            </w:rPr>
          </w:pPr>
        </w:p>
      </w:tc>
      <w:tc>
        <w:tcPr>
          <w:tcW w:w="2552" w:type="dxa"/>
        </w:tcPr>
        <w:p w14:paraId="45D0EE3F" w14:textId="77777777" w:rsidR="004D76E3" w:rsidRPr="00A83D54" w:rsidRDefault="004D76E3" w:rsidP="00337E76">
          <w:pPr>
            <w:pStyle w:val="Footer"/>
            <w:rPr>
              <w:sz w:val="14"/>
              <w:szCs w:val="14"/>
            </w:rPr>
          </w:pPr>
        </w:p>
      </w:tc>
      <w:tc>
        <w:tcPr>
          <w:tcW w:w="2830" w:type="dxa"/>
        </w:tcPr>
        <w:p w14:paraId="7B50AF0A" w14:textId="77777777" w:rsidR="004D76E3" w:rsidRPr="00A83D54" w:rsidRDefault="004D76E3" w:rsidP="00337E76">
          <w:pPr>
            <w:pStyle w:val="Footer"/>
            <w:rPr>
              <w:sz w:val="14"/>
              <w:szCs w:val="14"/>
            </w:rPr>
          </w:pPr>
        </w:p>
      </w:tc>
    </w:tr>
  </w:tbl>
  <w:p w14:paraId="0A6192DF" w14:textId="77777777" w:rsidR="004D76E3" w:rsidRDefault="004D76E3">
    <w:pPr>
      <w:pStyle w:val="Footer"/>
    </w:pPr>
    <w:r w:rsidRPr="00A83D54">
      <w:rPr>
        <w:noProof/>
        <w:sz w:val="14"/>
        <w:szCs w:val="14"/>
        <w:lang w:eastAsia="fi-FI"/>
      </w:rPr>
      <w:drawing>
        <wp:anchor distT="0" distB="0" distL="114300" distR="114300" simplePos="0" relativeHeight="251667456" behindDoc="0" locked="0" layoutInCell="1" allowOverlap="1" wp14:anchorId="0986A347" wp14:editId="0D327E50">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5C4C1F1F" w14:textId="77777777" w:rsidR="006B3E85" w:rsidRDefault="006B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9543B" w14:textId="77777777" w:rsidR="00980346" w:rsidRDefault="00980346" w:rsidP="007E0069">
      <w:pPr>
        <w:spacing w:after="0" w:line="240" w:lineRule="auto"/>
      </w:pPr>
      <w:r>
        <w:separator/>
      </w:r>
    </w:p>
  </w:footnote>
  <w:footnote w:type="continuationSeparator" w:id="0">
    <w:p w14:paraId="0608C74B" w14:textId="77777777" w:rsidR="00980346" w:rsidRDefault="00980346" w:rsidP="007E0069">
      <w:pPr>
        <w:spacing w:after="0" w:line="240" w:lineRule="auto"/>
      </w:pPr>
      <w:r>
        <w:continuationSeparator/>
      </w:r>
    </w:p>
  </w:footnote>
  <w:footnote w:id="1">
    <w:p w14:paraId="5E3F280C" w14:textId="77777777" w:rsidR="007700B2" w:rsidRPr="007700B2" w:rsidRDefault="007700B2" w:rsidP="007700B2">
      <w:pPr>
        <w:pStyle w:val="FootnoteText"/>
        <w:rPr>
          <w:lang w:val="en-US"/>
        </w:rPr>
      </w:pPr>
      <w:r>
        <w:rPr>
          <w:rStyle w:val="FootnoteReference"/>
        </w:rPr>
        <w:footnoteRef/>
      </w:r>
      <w:r w:rsidRPr="007700B2">
        <w:rPr>
          <w:lang w:val="en-US"/>
        </w:rPr>
        <w:t xml:space="preserve"> F</w:t>
      </w:r>
      <w:r>
        <w:rPr>
          <w:lang w:val="en-US"/>
        </w:rPr>
        <w:t>reedom house 2025.</w:t>
      </w:r>
    </w:p>
  </w:footnote>
  <w:footnote w:id="2">
    <w:p w14:paraId="5C50A5D6" w14:textId="403BDD76" w:rsidR="00DA3C6E" w:rsidRPr="005750C2" w:rsidRDefault="00DA3C6E">
      <w:pPr>
        <w:pStyle w:val="FootnoteText"/>
        <w:rPr>
          <w:lang w:val="en-US"/>
        </w:rPr>
      </w:pPr>
      <w:r>
        <w:rPr>
          <w:rStyle w:val="FootnoteReference"/>
        </w:rPr>
        <w:footnoteRef/>
      </w:r>
      <w:r w:rsidRPr="005750C2">
        <w:rPr>
          <w:lang w:val="en-US"/>
        </w:rPr>
        <w:t xml:space="preserve"> </w:t>
      </w:r>
      <w:r w:rsidRPr="007700B2">
        <w:rPr>
          <w:lang w:val="en-US"/>
        </w:rPr>
        <w:t>Freedom house 2025</w:t>
      </w:r>
      <w:r>
        <w:rPr>
          <w:lang w:val="en-US"/>
        </w:rPr>
        <w:t>.</w:t>
      </w:r>
    </w:p>
  </w:footnote>
  <w:footnote w:id="3">
    <w:p w14:paraId="6040A2E3" w14:textId="228C8AE1" w:rsidR="00F83B83" w:rsidRPr="00F83B83" w:rsidRDefault="00F83B83">
      <w:pPr>
        <w:pStyle w:val="FootnoteText"/>
        <w:rPr>
          <w:lang w:val="en-US"/>
        </w:rPr>
      </w:pPr>
      <w:r>
        <w:rPr>
          <w:rStyle w:val="FootnoteReference"/>
        </w:rPr>
        <w:footnoteRef/>
      </w:r>
      <w:r w:rsidRPr="00F83B83">
        <w:rPr>
          <w:lang w:val="en-US"/>
        </w:rPr>
        <w:t xml:space="preserve"> </w:t>
      </w:r>
      <w:r w:rsidRPr="007700B2">
        <w:rPr>
          <w:lang w:val="en-US"/>
        </w:rPr>
        <w:t>Freedom house 2025</w:t>
      </w:r>
      <w:r>
        <w:rPr>
          <w:lang w:val="en-US"/>
        </w:rPr>
        <w:t>.</w:t>
      </w:r>
    </w:p>
  </w:footnote>
  <w:footnote w:id="4">
    <w:p w14:paraId="4180022B" w14:textId="77777777" w:rsidR="00E77013" w:rsidRPr="007700B2" w:rsidRDefault="00E77013" w:rsidP="00E77013">
      <w:pPr>
        <w:pStyle w:val="FootnoteText"/>
        <w:rPr>
          <w:lang w:val="en-US"/>
        </w:rPr>
      </w:pPr>
      <w:r>
        <w:rPr>
          <w:rStyle w:val="FootnoteReference"/>
        </w:rPr>
        <w:footnoteRef/>
      </w:r>
      <w:r w:rsidRPr="007700B2">
        <w:rPr>
          <w:lang w:val="en-US"/>
        </w:rPr>
        <w:t xml:space="preserve"> </w:t>
      </w:r>
      <w:r w:rsidRPr="00245171">
        <w:rPr>
          <w:lang w:val="en-US"/>
        </w:rPr>
        <w:t>Amnesty International 04/2025.</w:t>
      </w:r>
    </w:p>
  </w:footnote>
  <w:footnote w:id="5">
    <w:p w14:paraId="19F3884A" w14:textId="1868BBF4" w:rsidR="005750C2" w:rsidRPr="005750C2" w:rsidRDefault="005750C2">
      <w:pPr>
        <w:pStyle w:val="FootnoteText"/>
        <w:rPr>
          <w:lang w:val="en-US"/>
        </w:rPr>
      </w:pPr>
      <w:r>
        <w:rPr>
          <w:rStyle w:val="FootnoteReference"/>
        </w:rPr>
        <w:footnoteRef/>
      </w:r>
      <w:r w:rsidRPr="005750C2">
        <w:rPr>
          <w:lang w:val="en-US"/>
        </w:rPr>
        <w:t xml:space="preserve"> </w:t>
      </w:r>
      <w:r w:rsidRPr="007700B2">
        <w:rPr>
          <w:lang w:val="en-US"/>
        </w:rPr>
        <w:t>Freedom house 2025</w:t>
      </w:r>
      <w:r>
        <w:rPr>
          <w:lang w:val="en-US"/>
        </w:rPr>
        <w:t>.</w:t>
      </w:r>
    </w:p>
  </w:footnote>
  <w:footnote w:id="6">
    <w:p w14:paraId="00E4F7B2" w14:textId="77777777" w:rsidR="005750C2" w:rsidRPr="007700B2" w:rsidRDefault="005750C2" w:rsidP="005750C2">
      <w:pPr>
        <w:pStyle w:val="FootnoteText"/>
        <w:rPr>
          <w:lang w:val="en-US"/>
        </w:rPr>
      </w:pPr>
      <w:r>
        <w:rPr>
          <w:rStyle w:val="FootnoteReference"/>
        </w:rPr>
        <w:footnoteRef/>
      </w:r>
      <w:r w:rsidRPr="007700B2">
        <w:rPr>
          <w:lang w:val="en-US"/>
        </w:rPr>
        <w:t xml:space="preserve"> </w:t>
      </w:r>
      <w:r w:rsidRPr="00245171">
        <w:rPr>
          <w:lang w:val="en-US"/>
        </w:rPr>
        <w:t>Amnesty International 04/2025.</w:t>
      </w:r>
    </w:p>
  </w:footnote>
  <w:footnote w:id="7">
    <w:p w14:paraId="252B64BD" w14:textId="55BB5B43" w:rsidR="00A8179D" w:rsidRPr="00A8179D" w:rsidRDefault="00A8179D">
      <w:pPr>
        <w:pStyle w:val="FootnoteText"/>
        <w:rPr>
          <w:lang w:val="en-US"/>
        </w:rPr>
      </w:pPr>
      <w:r>
        <w:rPr>
          <w:rStyle w:val="FootnoteReference"/>
        </w:rPr>
        <w:footnoteRef/>
      </w:r>
      <w:r w:rsidRPr="00A8179D">
        <w:rPr>
          <w:lang w:val="en-US"/>
        </w:rPr>
        <w:t xml:space="preserve"> </w:t>
      </w:r>
      <w:r w:rsidRPr="007700B2">
        <w:rPr>
          <w:lang w:val="en-US"/>
        </w:rPr>
        <w:t>Freedom house 2025</w:t>
      </w:r>
      <w:r>
        <w:rPr>
          <w:lang w:val="en-US"/>
        </w:rPr>
        <w:t>.</w:t>
      </w:r>
    </w:p>
  </w:footnote>
  <w:footnote w:id="8">
    <w:p w14:paraId="17CC4B10" w14:textId="54DB405F" w:rsidR="007700B2" w:rsidRPr="007700B2" w:rsidRDefault="007700B2">
      <w:pPr>
        <w:pStyle w:val="FootnoteText"/>
        <w:rPr>
          <w:lang w:val="en-US"/>
        </w:rPr>
      </w:pPr>
      <w:r>
        <w:rPr>
          <w:rStyle w:val="FootnoteReference"/>
        </w:rPr>
        <w:footnoteRef/>
      </w:r>
      <w:r w:rsidRPr="007700B2">
        <w:rPr>
          <w:lang w:val="en-US"/>
        </w:rPr>
        <w:t xml:space="preserve"> </w:t>
      </w:r>
      <w:r w:rsidR="00201545">
        <w:rPr>
          <w:lang w:val="en-US"/>
        </w:rPr>
        <w:t>HRW 17.7.2024.</w:t>
      </w:r>
    </w:p>
  </w:footnote>
  <w:footnote w:id="9">
    <w:p w14:paraId="3724AD7B" w14:textId="22E1B982" w:rsidR="00C00EC5" w:rsidRPr="00C00EC5" w:rsidRDefault="00C00EC5">
      <w:pPr>
        <w:pStyle w:val="FootnoteText"/>
        <w:rPr>
          <w:lang w:val="en-US"/>
        </w:rPr>
      </w:pPr>
      <w:r>
        <w:rPr>
          <w:rStyle w:val="FootnoteReference"/>
        </w:rPr>
        <w:footnoteRef/>
      </w:r>
      <w:r w:rsidRPr="00C00EC5">
        <w:rPr>
          <w:lang w:val="en-US"/>
        </w:rPr>
        <w:t xml:space="preserve"> </w:t>
      </w:r>
      <w:r w:rsidR="00EE133A">
        <w:rPr>
          <w:lang w:val="en-US"/>
        </w:rPr>
        <w:t xml:space="preserve">The </w:t>
      </w:r>
      <w:r w:rsidRPr="00C00EC5">
        <w:rPr>
          <w:lang w:val="en-US"/>
        </w:rPr>
        <w:t>New York T</w:t>
      </w:r>
      <w:r>
        <w:rPr>
          <w:lang w:val="en-US"/>
        </w:rPr>
        <w:t xml:space="preserve">imes 8.8.2025; </w:t>
      </w:r>
      <w:r w:rsidR="00EE133A">
        <w:rPr>
          <w:lang w:val="en-US"/>
        </w:rPr>
        <w:t>AP 18.3.2025.</w:t>
      </w:r>
    </w:p>
  </w:footnote>
  <w:footnote w:id="10">
    <w:p w14:paraId="292B8EC9" w14:textId="77777777" w:rsidR="00E047CB" w:rsidRPr="00E047CB" w:rsidRDefault="00E047CB" w:rsidP="00E047CB">
      <w:pPr>
        <w:pStyle w:val="FootnoteText"/>
        <w:rPr>
          <w:lang w:val="en-US"/>
        </w:rPr>
      </w:pPr>
      <w:r>
        <w:rPr>
          <w:rStyle w:val="FootnoteReference"/>
        </w:rPr>
        <w:footnoteRef/>
      </w:r>
      <w:r w:rsidRPr="00E047CB">
        <w:rPr>
          <w:lang w:val="en-US"/>
        </w:rPr>
        <w:t xml:space="preserve"> UNHRC 27.5.2025; UN 13.6.2024.</w:t>
      </w:r>
    </w:p>
  </w:footnote>
  <w:footnote w:id="11">
    <w:p w14:paraId="5D3D37C2" w14:textId="37815CF1" w:rsidR="00C85133" w:rsidRPr="001E6C13" w:rsidRDefault="00C85133">
      <w:pPr>
        <w:pStyle w:val="FootnoteText"/>
        <w:rPr>
          <w:lang w:val="en-US"/>
        </w:rPr>
      </w:pPr>
      <w:r>
        <w:rPr>
          <w:rStyle w:val="FootnoteReference"/>
        </w:rPr>
        <w:footnoteRef/>
      </w:r>
      <w:r w:rsidRPr="001E6C13">
        <w:rPr>
          <w:lang w:val="en-US"/>
        </w:rPr>
        <w:t xml:space="preserve"> Amnesty International 12.7.2024.</w:t>
      </w:r>
    </w:p>
  </w:footnote>
  <w:footnote w:id="12">
    <w:p w14:paraId="2646D2F2" w14:textId="78D14972" w:rsidR="00797138" w:rsidRPr="00245171" w:rsidRDefault="00797138">
      <w:pPr>
        <w:pStyle w:val="FootnoteText"/>
        <w:rPr>
          <w:lang w:val="en-US"/>
        </w:rPr>
      </w:pPr>
      <w:r>
        <w:rPr>
          <w:rStyle w:val="FootnoteReference"/>
        </w:rPr>
        <w:footnoteRef/>
      </w:r>
      <w:r w:rsidRPr="00245171">
        <w:rPr>
          <w:lang w:val="en-US"/>
        </w:rPr>
        <w:t xml:space="preserve"> Amnesty International 04/2025. </w:t>
      </w:r>
    </w:p>
  </w:footnote>
  <w:footnote w:id="13">
    <w:p w14:paraId="7DBB064D" w14:textId="68F53763" w:rsidR="008D0D2E" w:rsidRPr="008D0D2E" w:rsidRDefault="008D0D2E">
      <w:pPr>
        <w:pStyle w:val="FootnoteText"/>
        <w:rPr>
          <w:lang w:val="en-US"/>
        </w:rPr>
      </w:pPr>
      <w:r>
        <w:rPr>
          <w:rStyle w:val="FootnoteReference"/>
        </w:rPr>
        <w:footnoteRef/>
      </w:r>
      <w:r w:rsidRPr="008D0D2E">
        <w:rPr>
          <w:lang w:val="en-US"/>
        </w:rPr>
        <w:t xml:space="preserve"> </w:t>
      </w:r>
      <w:r w:rsidRPr="00034B5F">
        <w:rPr>
          <w:lang w:val="en-US"/>
        </w:rPr>
        <w:t>Freedom house 2025.</w:t>
      </w:r>
    </w:p>
  </w:footnote>
  <w:footnote w:id="14">
    <w:p w14:paraId="748E0126" w14:textId="758DBB5D" w:rsidR="00245171" w:rsidRPr="00D862D7" w:rsidRDefault="00245171">
      <w:pPr>
        <w:pStyle w:val="FootnoteText"/>
        <w:rPr>
          <w:lang w:val="en-US"/>
        </w:rPr>
      </w:pPr>
      <w:r>
        <w:rPr>
          <w:rStyle w:val="FootnoteReference"/>
        </w:rPr>
        <w:footnoteRef/>
      </w:r>
      <w:r w:rsidR="00644FEA" w:rsidRPr="008D0D2E">
        <w:rPr>
          <w:lang w:val="en-US"/>
        </w:rPr>
        <w:t xml:space="preserve"> CPJ 15.5.2025.</w:t>
      </w:r>
      <w:r w:rsidRPr="008D0D2E">
        <w:rPr>
          <w:lang w:val="en-US"/>
        </w:rPr>
        <w:t xml:space="preserve"> </w:t>
      </w:r>
      <w:r w:rsidRPr="001E6C13">
        <w:rPr>
          <w:lang w:val="en-US"/>
        </w:rPr>
        <w:t xml:space="preserve"> </w:t>
      </w:r>
    </w:p>
  </w:footnote>
  <w:footnote w:id="15">
    <w:p w14:paraId="4471F3A4" w14:textId="726784EE" w:rsidR="00B3169A" w:rsidRPr="00034B5F" w:rsidRDefault="00B3169A">
      <w:pPr>
        <w:pStyle w:val="FootnoteText"/>
        <w:rPr>
          <w:lang w:val="en-US"/>
        </w:rPr>
      </w:pPr>
      <w:r>
        <w:rPr>
          <w:rStyle w:val="FootnoteReference"/>
        </w:rPr>
        <w:footnoteRef/>
      </w:r>
      <w:r w:rsidRPr="00034B5F">
        <w:rPr>
          <w:lang w:val="en-US"/>
        </w:rPr>
        <w:t xml:space="preserve"> Freedom house 2025.</w:t>
      </w:r>
    </w:p>
  </w:footnote>
  <w:footnote w:id="16">
    <w:p w14:paraId="7DEFAC3A" w14:textId="77777777" w:rsidR="00034B5F" w:rsidRPr="00034B5F" w:rsidRDefault="00034B5F" w:rsidP="00034B5F">
      <w:pPr>
        <w:pStyle w:val="FootnoteText"/>
        <w:rPr>
          <w:lang w:val="en-US"/>
        </w:rPr>
      </w:pPr>
      <w:r>
        <w:rPr>
          <w:rStyle w:val="FootnoteReference"/>
        </w:rPr>
        <w:footnoteRef/>
      </w:r>
      <w:r w:rsidRPr="00034B5F">
        <w:rPr>
          <w:lang w:val="en-US"/>
        </w:rPr>
        <w:t xml:space="preserve"> </w:t>
      </w:r>
      <w:r w:rsidRPr="007700B2">
        <w:rPr>
          <w:lang w:val="en-US"/>
        </w:rPr>
        <w:t>Freedom house 2025</w:t>
      </w:r>
      <w:r>
        <w:rPr>
          <w:lang w:val="en-US"/>
        </w:rPr>
        <w:t>.</w:t>
      </w:r>
    </w:p>
  </w:footnote>
  <w:footnote w:id="17">
    <w:p w14:paraId="3A471846" w14:textId="47981A03" w:rsidR="007942A2" w:rsidRPr="00034B5F" w:rsidRDefault="007942A2">
      <w:pPr>
        <w:pStyle w:val="FootnoteText"/>
        <w:rPr>
          <w:lang w:val="en-US"/>
        </w:rPr>
      </w:pPr>
      <w:r>
        <w:rPr>
          <w:rStyle w:val="FootnoteReference"/>
        </w:rPr>
        <w:footnoteRef/>
      </w:r>
      <w:r w:rsidRPr="00034B5F">
        <w:rPr>
          <w:lang w:val="en-US"/>
        </w:rPr>
        <w:t xml:space="preserve"> Amnesty International 28.5.2025.</w:t>
      </w:r>
    </w:p>
  </w:footnote>
  <w:footnote w:id="18">
    <w:p w14:paraId="64071260" w14:textId="31FEC399" w:rsidR="00C07486" w:rsidRPr="00C07486" w:rsidRDefault="00C07486">
      <w:pPr>
        <w:pStyle w:val="FootnoteText"/>
        <w:rPr>
          <w:lang w:val="en-US"/>
        </w:rPr>
      </w:pPr>
      <w:r>
        <w:rPr>
          <w:rStyle w:val="FootnoteReference"/>
        </w:rPr>
        <w:footnoteRef/>
      </w:r>
      <w:r w:rsidRPr="00C07486">
        <w:rPr>
          <w:lang w:val="en-US"/>
        </w:rPr>
        <w:t xml:space="preserve"> The T</w:t>
      </w:r>
      <w:r>
        <w:rPr>
          <w:lang w:val="en-US"/>
        </w:rPr>
        <w:t>imes of Israel 10.9.2024.</w:t>
      </w:r>
    </w:p>
  </w:footnote>
  <w:footnote w:id="19">
    <w:p w14:paraId="1C9EA169" w14:textId="331D9EA5" w:rsidR="0081164E" w:rsidRPr="0081164E" w:rsidRDefault="0081164E">
      <w:pPr>
        <w:pStyle w:val="FootnoteText"/>
        <w:rPr>
          <w:lang w:val="en-US"/>
        </w:rPr>
      </w:pPr>
      <w:r>
        <w:rPr>
          <w:rStyle w:val="FootnoteReference"/>
        </w:rPr>
        <w:footnoteRef/>
      </w:r>
      <w:r w:rsidRPr="0081164E">
        <w:rPr>
          <w:lang w:val="en-US"/>
        </w:rPr>
        <w:t xml:space="preserve"> </w:t>
      </w:r>
      <w:r>
        <w:rPr>
          <w:lang w:val="en-US"/>
        </w:rPr>
        <w:t xml:space="preserve">El </w:t>
      </w:r>
      <w:proofErr w:type="spellStart"/>
      <w:r>
        <w:rPr>
          <w:lang w:val="en-US"/>
        </w:rPr>
        <w:t>Pais</w:t>
      </w:r>
      <w:proofErr w:type="spellEnd"/>
      <w:r>
        <w:rPr>
          <w:lang w:val="en-US"/>
        </w:rPr>
        <w:t xml:space="preserve"> 27.5.2025.</w:t>
      </w:r>
    </w:p>
  </w:footnote>
  <w:footnote w:id="20">
    <w:p w14:paraId="7E64E2B3" w14:textId="08E39AB7" w:rsidR="00144498" w:rsidRDefault="00144498">
      <w:pPr>
        <w:pStyle w:val="FootnoteText"/>
      </w:pPr>
      <w:r>
        <w:rPr>
          <w:rStyle w:val="FootnoteReference"/>
        </w:rPr>
        <w:footnoteRef/>
      </w:r>
      <w:r>
        <w:t xml:space="preserve"> BBC 6.7.2025.</w:t>
      </w:r>
    </w:p>
  </w:footnote>
  <w:footnote w:id="21">
    <w:p w14:paraId="2A6F20E8" w14:textId="3B2CD2D3" w:rsidR="008421C6" w:rsidRPr="00245171" w:rsidRDefault="008421C6">
      <w:pPr>
        <w:pStyle w:val="FootnoteText"/>
        <w:rPr>
          <w:lang w:val="en-US"/>
        </w:rPr>
      </w:pPr>
      <w:r w:rsidRPr="002869B3">
        <w:rPr>
          <w:rStyle w:val="FootnoteReference"/>
        </w:rPr>
        <w:footnoteRef/>
      </w:r>
      <w:r w:rsidRPr="002869B3">
        <w:rPr>
          <w:lang w:val="en-US"/>
        </w:rPr>
        <w:t xml:space="preserve"> ACLED</w:t>
      </w:r>
      <w:r w:rsidR="002869B3" w:rsidRPr="002869B3">
        <w:rPr>
          <w:lang w:val="en-US"/>
        </w:rPr>
        <w:t xml:space="preserve"> 22.8.2025.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600" w:firstRow="0" w:lastRow="0" w:firstColumn="0" w:lastColumn="0" w:noHBand="1" w:noVBand="1"/>
    </w:tblPr>
    <w:tblGrid>
      <w:gridCol w:w="3005"/>
      <w:gridCol w:w="3005"/>
      <w:gridCol w:w="3006"/>
    </w:tblGrid>
    <w:tr w:rsidR="0064460B" w:rsidRPr="00A058E4" w14:paraId="6986CD4D" w14:textId="77777777" w:rsidTr="00110B17">
      <w:trPr>
        <w:tblHeader/>
      </w:trPr>
      <w:tc>
        <w:tcPr>
          <w:tcW w:w="3005" w:type="dxa"/>
          <w:tcBorders>
            <w:top w:val="nil"/>
            <w:left w:val="nil"/>
            <w:bottom w:val="nil"/>
            <w:right w:val="nil"/>
          </w:tcBorders>
        </w:tcPr>
        <w:p w14:paraId="37F2463D" w14:textId="77777777" w:rsidR="0064460B" w:rsidRPr="00A058E4" w:rsidRDefault="0064460B">
          <w:pPr>
            <w:pStyle w:val="Header"/>
            <w:rPr>
              <w:sz w:val="16"/>
              <w:szCs w:val="16"/>
            </w:rPr>
          </w:pPr>
        </w:p>
      </w:tc>
      <w:tc>
        <w:tcPr>
          <w:tcW w:w="3005" w:type="dxa"/>
          <w:tcBorders>
            <w:top w:val="nil"/>
            <w:left w:val="nil"/>
            <w:bottom w:val="nil"/>
            <w:right w:val="nil"/>
          </w:tcBorders>
        </w:tcPr>
        <w:p w14:paraId="647D5884" w14:textId="77777777" w:rsidR="0064460B" w:rsidRPr="00A058E4" w:rsidRDefault="0064460B">
          <w:pPr>
            <w:pStyle w:val="Header"/>
            <w:rPr>
              <w:b/>
              <w:sz w:val="16"/>
              <w:szCs w:val="16"/>
            </w:rPr>
          </w:pPr>
        </w:p>
      </w:tc>
      <w:tc>
        <w:tcPr>
          <w:tcW w:w="3006" w:type="dxa"/>
          <w:tcBorders>
            <w:top w:val="nil"/>
            <w:left w:val="nil"/>
            <w:bottom w:val="nil"/>
            <w:right w:val="nil"/>
          </w:tcBorders>
        </w:tcPr>
        <w:p w14:paraId="37B9AF4C" w14:textId="77777777" w:rsidR="0064460B" w:rsidRPr="001D63F6" w:rsidRDefault="0064460B" w:rsidP="00A058E4">
          <w:pPr>
            <w:pStyle w:val="Header"/>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EC24BF4" w14:textId="77777777" w:rsidTr="00421708">
      <w:tc>
        <w:tcPr>
          <w:tcW w:w="3005" w:type="dxa"/>
          <w:tcBorders>
            <w:top w:val="nil"/>
            <w:left w:val="nil"/>
            <w:bottom w:val="nil"/>
            <w:right w:val="nil"/>
          </w:tcBorders>
        </w:tcPr>
        <w:p w14:paraId="737EE2E1" w14:textId="77777777" w:rsidR="0064460B" w:rsidRPr="00A058E4" w:rsidRDefault="0064460B">
          <w:pPr>
            <w:pStyle w:val="Header"/>
            <w:rPr>
              <w:sz w:val="16"/>
              <w:szCs w:val="16"/>
            </w:rPr>
          </w:pPr>
        </w:p>
      </w:tc>
      <w:tc>
        <w:tcPr>
          <w:tcW w:w="3005" w:type="dxa"/>
          <w:tcBorders>
            <w:top w:val="nil"/>
            <w:left w:val="nil"/>
            <w:bottom w:val="nil"/>
            <w:right w:val="nil"/>
          </w:tcBorders>
        </w:tcPr>
        <w:p w14:paraId="65D2BEC2" w14:textId="77777777" w:rsidR="0064460B" w:rsidRPr="00A058E4" w:rsidRDefault="0064460B">
          <w:pPr>
            <w:pStyle w:val="Header"/>
            <w:rPr>
              <w:sz w:val="16"/>
              <w:szCs w:val="16"/>
            </w:rPr>
          </w:pPr>
        </w:p>
      </w:tc>
      <w:tc>
        <w:tcPr>
          <w:tcW w:w="3006" w:type="dxa"/>
          <w:tcBorders>
            <w:top w:val="nil"/>
            <w:left w:val="nil"/>
            <w:bottom w:val="nil"/>
            <w:right w:val="nil"/>
          </w:tcBorders>
        </w:tcPr>
        <w:p w14:paraId="60ECFD67" w14:textId="77777777" w:rsidR="0064460B" w:rsidRPr="00A058E4" w:rsidRDefault="0064460B" w:rsidP="00A058E4">
          <w:pPr>
            <w:pStyle w:val="Header"/>
            <w:jc w:val="right"/>
            <w:rPr>
              <w:sz w:val="16"/>
              <w:szCs w:val="16"/>
            </w:rPr>
          </w:pPr>
        </w:p>
      </w:tc>
    </w:tr>
    <w:tr w:rsidR="0064460B" w:rsidRPr="00A058E4" w14:paraId="2821BDE9" w14:textId="77777777" w:rsidTr="00421708">
      <w:tc>
        <w:tcPr>
          <w:tcW w:w="3005" w:type="dxa"/>
          <w:tcBorders>
            <w:top w:val="nil"/>
            <w:left w:val="nil"/>
            <w:bottom w:val="nil"/>
            <w:right w:val="nil"/>
          </w:tcBorders>
        </w:tcPr>
        <w:p w14:paraId="7EE8D349" w14:textId="77777777" w:rsidR="0064460B" w:rsidRPr="00A058E4" w:rsidRDefault="0064460B">
          <w:pPr>
            <w:pStyle w:val="Header"/>
            <w:rPr>
              <w:sz w:val="16"/>
              <w:szCs w:val="16"/>
            </w:rPr>
          </w:pPr>
        </w:p>
      </w:tc>
      <w:tc>
        <w:tcPr>
          <w:tcW w:w="3005" w:type="dxa"/>
          <w:tcBorders>
            <w:top w:val="nil"/>
            <w:left w:val="nil"/>
            <w:bottom w:val="nil"/>
            <w:right w:val="nil"/>
          </w:tcBorders>
        </w:tcPr>
        <w:p w14:paraId="44FE9D44" w14:textId="77777777" w:rsidR="0064460B" w:rsidRPr="00A058E4" w:rsidRDefault="0064460B">
          <w:pPr>
            <w:pStyle w:val="Header"/>
            <w:rPr>
              <w:sz w:val="16"/>
              <w:szCs w:val="16"/>
            </w:rPr>
          </w:pPr>
        </w:p>
      </w:tc>
      <w:tc>
        <w:tcPr>
          <w:tcW w:w="3006" w:type="dxa"/>
          <w:tcBorders>
            <w:top w:val="nil"/>
            <w:left w:val="nil"/>
            <w:bottom w:val="nil"/>
            <w:right w:val="nil"/>
          </w:tcBorders>
        </w:tcPr>
        <w:p w14:paraId="76E41C61" w14:textId="77777777" w:rsidR="0064460B" w:rsidRPr="00A058E4" w:rsidRDefault="0064460B" w:rsidP="00A058E4">
          <w:pPr>
            <w:pStyle w:val="Header"/>
            <w:jc w:val="right"/>
            <w:rPr>
              <w:sz w:val="16"/>
              <w:szCs w:val="16"/>
            </w:rPr>
          </w:pPr>
        </w:p>
      </w:tc>
    </w:tr>
  </w:tbl>
  <w:p w14:paraId="317F531C" w14:textId="77777777" w:rsidR="0064460B" w:rsidRDefault="0064460B">
    <w:pPr>
      <w:pStyle w:val="Header"/>
    </w:pPr>
    <w:r>
      <w:rPr>
        <w:noProof/>
        <w:sz w:val="16"/>
        <w:szCs w:val="16"/>
        <w:lang w:eastAsia="fi-FI"/>
      </w:rPr>
      <w:drawing>
        <wp:anchor distT="0" distB="0" distL="114300" distR="114300" simplePos="0" relativeHeight="251680768" behindDoc="0" locked="0" layoutInCell="1" allowOverlap="1" wp14:anchorId="420F84B2" wp14:editId="68627E9F">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873A37" w:rsidRPr="00A058E4" w14:paraId="0CADCBA1" w14:textId="77777777" w:rsidTr="004B2B44">
      <w:tc>
        <w:tcPr>
          <w:tcW w:w="3005" w:type="dxa"/>
          <w:tcBorders>
            <w:top w:val="nil"/>
            <w:left w:val="nil"/>
            <w:bottom w:val="nil"/>
            <w:right w:val="nil"/>
          </w:tcBorders>
        </w:tcPr>
        <w:p w14:paraId="416875B8" w14:textId="77777777" w:rsidR="00873A37" w:rsidRPr="00A058E4" w:rsidRDefault="00873A37">
          <w:pPr>
            <w:pStyle w:val="Header"/>
            <w:rPr>
              <w:sz w:val="16"/>
              <w:szCs w:val="16"/>
            </w:rPr>
          </w:pPr>
        </w:p>
      </w:tc>
      <w:tc>
        <w:tcPr>
          <w:tcW w:w="3005" w:type="dxa"/>
          <w:tcBorders>
            <w:top w:val="nil"/>
            <w:left w:val="nil"/>
            <w:bottom w:val="nil"/>
            <w:right w:val="nil"/>
          </w:tcBorders>
        </w:tcPr>
        <w:p w14:paraId="5F78F7B9" w14:textId="77777777" w:rsidR="00873A37" w:rsidRPr="00A058E4" w:rsidRDefault="00873A37">
          <w:pPr>
            <w:pStyle w:val="Header"/>
            <w:rPr>
              <w:b/>
              <w:sz w:val="16"/>
              <w:szCs w:val="16"/>
            </w:rPr>
          </w:pPr>
        </w:p>
      </w:tc>
      <w:tc>
        <w:tcPr>
          <w:tcW w:w="3006" w:type="dxa"/>
          <w:tcBorders>
            <w:top w:val="nil"/>
            <w:left w:val="nil"/>
            <w:bottom w:val="nil"/>
            <w:right w:val="nil"/>
          </w:tcBorders>
        </w:tcPr>
        <w:p w14:paraId="3EC452EB" w14:textId="77777777" w:rsidR="00873A37" w:rsidRPr="00A058E4" w:rsidRDefault="00873A37" w:rsidP="00A058E4">
          <w:pPr>
            <w:pStyle w:val="Header"/>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C881A0A" w14:textId="77777777" w:rsidTr="004B2B44">
      <w:tc>
        <w:tcPr>
          <w:tcW w:w="3005" w:type="dxa"/>
          <w:tcBorders>
            <w:top w:val="nil"/>
            <w:left w:val="nil"/>
            <w:bottom w:val="nil"/>
            <w:right w:val="nil"/>
          </w:tcBorders>
        </w:tcPr>
        <w:p w14:paraId="02699331" w14:textId="77777777" w:rsidR="00873A37" w:rsidRPr="00A058E4" w:rsidRDefault="00873A37">
          <w:pPr>
            <w:pStyle w:val="Header"/>
            <w:rPr>
              <w:sz w:val="16"/>
              <w:szCs w:val="16"/>
            </w:rPr>
          </w:pPr>
        </w:p>
      </w:tc>
      <w:tc>
        <w:tcPr>
          <w:tcW w:w="3005" w:type="dxa"/>
          <w:tcBorders>
            <w:top w:val="nil"/>
            <w:left w:val="nil"/>
            <w:bottom w:val="nil"/>
            <w:right w:val="nil"/>
          </w:tcBorders>
        </w:tcPr>
        <w:p w14:paraId="27407F04" w14:textId="77777777" w:rsidR="00873A37" w:rsidRPr="00A058E4" w:rsidRDefault="00873A37">
          <w:pPr>
            <w:pStyle w:val="Header"/>
            <w:rPr>
              <w:sz w:val="16"/>
              <w:szCs w:val="16"/>
            </w:rPr>
          </w:pPr>
        </w:p>
      </w:tc>
      <w:tc>
        <w:tcPr>
          <w:tcW w:w="3006" w:type="dxa"/>
          <w:tcBorders>
            <w:top w:val="nil"/>
            <w:left w:val="nil"/>
            <w:bottom w:val="nil"/>
            <w:right w:val="nil"/>
          </w:tcBorders>
        </w:tcPr>
        <w:p w14:paraId="7055897B" w14:textId="77777777" w:rsidR="00873A37" w:rsidRPr="00A058E4" w:rsidRDefault="00873A37" w:rsidP="00A058E4">
          <w:pPr>
            <w:pStyle w:val="Header"/>
            <w:jc w:val="right"/>
            <w:rPr>
              <w:sz w:val="16"/>
              <w:szCs w:val="16"/>
            </w:rPr>
          </w:pPr>
        </w:p>
      </w:tc>
    </w:tr>
    <w:tr w:rsidR="00873A37" w:rsidRPr="00A058E4" w14:paraId="061D6221" w14:textId="77777777" w:rsidTr="004B2B44">
      <w:tc>
        <w:tcPr>
          <w:tcW w:w="3005" w:type="dxa"/>
          <w:tcBorders>
            <w:top w:val="nil"/>
            <w:left w:val="nil"/>
            <w:bottom w:val="nil"/>
            <w:right w:val="nil"/>
          </w:tcBorders>
        </w:tcPr>
        <w:p w14:paraId="2C5BA9E8" w14:textId="77777777" w:rsidR="00873A37" w:rsidRPr="00A058E4" w:rsidRDefault="00873A37">
          <w:pPr>
            <w:pStyle w:val="Header"/>
            <w:rPr>
              <w:sz w:val="16"/>
              <w:szCs w:val="16"/>
            </w:rPr>
          </w:pPr>
        </w:p>
      </w:tc>
      <w:tc>
        <w:tcPr>
          <w:tcW w:w="3005" w:type="dxa"/>
          <w:tcBorders>
            <w:top w:val="nil"/>
            <w:left w:val="nil"/>
            <w:bottom w:val="nil"/>
            <w:right w:val="nil"/>
          </w:tcBorders>
        </w:tcPr>
        <w:p w14:paraId="5391EC91" w14:textId="77777777" w:rsidR="00873A37" w:rsidRPr="00A058E4" w:rsidRDefault="00873A37">
          <w:pPr>
            <w:pStyle w:val="Header"/>
            <w:rPr>
              <w:sz w:val="16"/>
              <w:szCs w:val="16"/>
            </w:rPr>
          </w:pPr>
        </w:p>
      </w:tc>
      <w:tc>
        <w:tcPr>
          <w:tcW w:w="3006" w:type="dxa"/>
          <w:tcBorders>
            <w:top w:val="nil"/>
            <w:left w:val="nil"/>
            <w:bottom w:val="nil"/>
            <w:right w:val="nil"/>
          </w:tcBorders>
        </w:tcPr>
        <w:p w14:paraId="202D54DD" w14:textId="77777777" w:rsidR="00873A37" w:rsidRPr="00A058E4" w:rsidRDefault="00873A37" w:rsidP="00A058E4">
          <w:pPr>
            <w:pStyle w:val="Header"/>
            <w:jc w:val="right"/>
            <w:rPr>
              <w:sz w:val="16"/>
              <w:szCs w:val="16"/>
            </w:rPr>
          </w:pPr>
        </w:p>
      </w:tc>
    </w:tr>
  </w:tbl>
  <w:p w14:paraId="304A362D" w14:textId="77777777" w:rsidR="000455E3" w:rsidRPr="008020E6" w:rsidRDefault="00873A37" w:rsidP="00873A37">
    <w:pPr>
      <w:pStyle w:val="Header"/>
      <w:rPr>
        <w:sz w:val="16"/>
        <w:szCs w:val="16"/>
      </w:rPr>
    </w:pPr>
    <w:r>
      <w:rPr>
        <w:noProof/>
        <w:sz w:val="16"/>
        <w:szCs w:val="16"/>
        <w:lang w:eastAsia="fi-FI"/>
      </w:rPr>
      <w:drawing>
        <wp:anchor distT="0" distB="0" distL="114300" distR="114300" simplePos="0" relativeHeight="251682816" behindDoc="0" locked="0" layoutInCell="1" allowOverlap="1" wp14:anchorId="25A0916D" wp14:editId="1BF7B926">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54587DC3"/>
    <w:multiLevelType w:val="hybridMultilevel"/>
    <w:tmpl w:val="EC9A983A"/>
    <w:lvl w:ilvl="0" w:tplc="0D1AF71E">
      <w:numFmt w:val="bullet"/>
      <w:lvlText w:val="-"/>
      <w:lvlJc w:val="left"/>
      <w:pPr>
        <w:ind w:left="720" w:hanging="360"/>
      </w:pPr>
      <w:rPr>
        <w:rFonts w:ascii="Century Gothic" w:eastAsiaTheme="minorHAnsi" w:hAnsi="Century Gothic" w:cstheme="minorHAns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3"/>
  </w:num>
  <w:num w:numId="4">
    <w:abstractNumId w:val="12"/>
  </w:num>
  <w:num w:numId="5">
    <w:abstractNumId w:val="10"/>
  </w:num>
  <w:num w:numId="6">
    <w:abstractNumId w:val="15"/>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removePersonalInformation/>
  <w:removeDateAndTime/>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BB"/>
    <w:rsid w:val="00010C97"/>
    <w:rsid w:val="0001289F"/>
    <w:rsid w:val="00012EC0"/>
    <w:rsid w:val="00013078"/>
    <w:rsid w:val="00013B40"/>
    <w:rsid w:val="00013F3D"/>
    <w:rsid w:val="000140FF"/>
    <w:rsid w:val="00022D94"/>
    <w:rsid w:val="00023864"/>
    <w:rsid w:val="00034B5F"/>
    <w:rsid w:val="000449EA"/>
    <w:rsid w:val="000455E3"/>
    <w:rsid w:val="00046783"/>
    <w:rsid w:val="000564EB"/>
    <w:rsid w:val="000663E8"/>
    <w:rsid w:val="0007094E"/>
    <w:rsid w:val="00072438"/>
    <w:rsid w:val="00080130"/>
    <w:rsid w:val="00082DFE"/>
    <w:rsid w:val="0009323F"/>
    <w:rsid w:val="0009734F"/>
    <w:rsid w:val="000B1689"/>
    <w:rsid w:val="000B7ABB"/>
    <w:rsid w:val="000C7EC9"/>
    <w:rsid w:val="000D45F8"/>
    <w:rsid w:val="000E1A4B"/>
    <w:rsid w:val="000E2D54"/>
    <w:rsid w:val="000E3BBB"/>
    <w:rsid w:val="000E693C"/>
    <w:rsid w:val="000F492C"/>
    <w:rsid w:val="000F4AD8"/>
    <w:rsid w:val="000F6F25"/>
    <w:rsid w:val="000F793B"/>
    <w:rsid w:val="000F7F05"/>
    <w:rsid w:val="00110468"/>
    <w:rsid w:val="00110B17"/>
    <w:rsid w:val="00117EA9"/>
    <w:rsid w:val="00131B7A"/>
    <w:rsid w:val="001360E5"/>
    <w:rsid w:val="001366EE"/>
    <w:rsid w:val="00136FEB"/>
    <w:rsid w:val="00144498"/>
    <w:rsid w:val="0015362E"/>
    <w:rsid w:val="00166B87"/>
    <w:rsid w:val="001678AD"/>
    <w:rsid w:val="001741CB"/>
    <w:rsid w:val="001758C8"/>
    <w:rsid w:val="0019524D"/>
    <w:rsid w:val="00195763"/>
    <w:rsid w:val="001A4752"/>
    <w:rsid w:val="001B2917"/>
    <w:rsid w:val="001B5A04"/>
    <w:rsid w:val="001B6B07"/>
    <w:rsid w:val="001C0382"/>
    <w:rsid w:val="001C3EB2"/>
    <w:rsid w:val="001C422A"/>
    <w:rsid w:val="001D015C"/>
    <w:rsid w:val="001D1831"/>
    <w:rsid w:val="001D587F"/>
    <w:rsid w:val="001D5CAA"/>
    <w:rsid w:val="001D63F6"/>
    <w:rsid w:val="001E21A8"/>
    <w:rsid w:val="001E6C13"/>
    <w:rsid w:val="001F1B08"/>
    <w:rsid w:val="001F7986"/>
    <w:rsid w:val="00201545"/>
    <w:rsid w:val="00206DFC"/>
    <w:rsid w:val="002072DA"/>
    <w:rsid w:val="002248A2"/>
    <w:rsid w:val="00224FD6"/>
    <w:rsid w:val="0022712B"/>
    <w:rsid w:val="002350CB"/>
    <w:rsid w:val="00237C15"/>
    <w:rsid w:val="00245171"/>
    <w:rsid w:val="00252F50"/>
    <w:rsid w:val="00253B21"/>
    <w:rsid w:val="002571E9"/>
    <w:rsid w:val="002629C5"/>
    <w:rsid w:val="00267906"/>
    <w:rsid w:val="00267E88"/>
    <w:rsid w:val="00272D9D"/>
    <w:rsid w:val="00284005"/>
    <w:rsid w:val="002869B3"/>
    <w:rsid w:val="002A6054"/>
    <w:rsid w:val="002B4F5C"/>
    <w:rsid w:val="002B5E48"/>
    <w:rsid w:val="002C2668"/>
    <w:rsid w:val="002C4FEA"/>
    <w:rsid w:val="002C656A"/>
    <w:rsid w:val="002D0032"/>
    <w:rsid w:val="002D70EF"/>
    <w:rsid w:val="002D7383"/>
    <w:rsid w:val="002E0B87"/>
    <w:rsid w:val="002E0F8F"/>
    <w:rsid w:val="002E7DCF"/>
    <w:rsid w:val="00304AD9"/>
    <w:rsid w:val="003077A4"/>
    <w:rsid w:val="003135FC"/>
    <w:rsid w:val="00313CBC"/>
    <w:rsid w:val="00313CBF"/>
    <w:rsid w:val="0032021E"/>
    <w:rsid w:val="003226F0"/>
    <w:rsid w:val="00335D68"/>
    <w:rsid w:val="0033622F"/>
    <w:rsid w:val="00337E76"/>
    <w:rsid w:val="00342A30"/>
    <w:rsid w:val="0035003A"/>
    <w:rsid w:val="003515A3"/>
    <w:rsid w:val="00351B7D"/>
    <w:rsid w:val="003673C0"/>
    <w:rsid w:val="00370E4F"/>
    <w:rsid w:val="00373713"/>
    <w:rsid w:val="00376326"/>
    <w:rsid w:val="00377AEB"/>
    <w:rsid w:val="0038473B"/>
    <w:rsid w:val="00385B1D"/>
    <w:rsid w:val="00390DB7"/>
    <w:rsid w:val="0039232D"/>
    <w:rsid w:val="0039620B"/>
    <w:rsid w:val="003964A3"/>
    <w:rsid w:val="003976AD"/>
    <w:rsid w:val="003B144B"/>
    <w:rsid w:val="003B3150"/>
    <w:rsid w:val="003C4049"/>
    <w:rsid w:val="003C5382"/>
    <w:rsid w:val="003D0775"/>
    <w:rsid w:val="003D0AB9"/>
    <w:rsid w:val="003D4732"/>
    <w:rsid w:val="003F5BFA"/>
    <w:rsid w:val="004045B4"/>
    <w:rsid w:val="00410407"/>
    <w:rsid w:val="00410E5F"/>
    <w:rsid w:val="0041667A"/>
    <w:rsid w:val="00420A13"/>
    <w:rsid w:val="00421708"/>
    <w:rsid w:val="004221B0"/>
    <w:rsid w:val="00423E56"/>
    <w:rsid w:val="00432EB2"/>
    <w:rsid w:val="0043343B"/>
    <w:rsid w:val="0043717D"/>
    <w:rsid w:val="00440722"/>
    <w:rsid w:val="004460C6"/>
    <w:rsid w:val="00460ADC"/>
    <w:rsid w:val="00465DC6"/>
    <w:rsid w:val="004730A9"/>
    <w:rsid w:val="0047544F"/>
    <w:rsid w:val="00476631"/>
    <w:rsid w:val="00483E37"/>
    <w:rsid w:val="004A3E23"/>
    <w:rsid w:val="004B227B"/>
    <w:rsid w:val="004B2B44"/>
    <w:rsid w:val="004B34E1"/>
    <w:rsid w:val="004C1C47"/>
    <w:rsid w:val="004C23F9"/>
    <w:rsid w:val="004C4B60"/>
    <w:rsid w:val="004D7499"/>
    <w:rsid w:val="004D76E3"/>
    <w:rsid w:val="004E1D96"/>
    <w:rsid w:val="004E598B"/>
    <w:rsid w:val="004E5B51"/>
    <w:rsid w:val="004F15C9"/>
    <w:rsid w:val="004F1A89"/>
    <w:rsid w:val="004F28FE"/>
    <w:rsid w:val="004F4078"/>
    <w:rsid w:val="005124C0"/>
    <w:rsid w:val="00525360"/>
    <w:rsid w:val="00527E87"/>
    <w:rsid w:val="00543B88"/>
    <w:rsid w:val="00543F66"/>
    <w:rsid w:val="00554136"/>
    <w:rsid w:val="00554A7A"/>
    <w:rsid w:val="0055582F"/>
    <w:rsid w:val="00555E75"/>
    <w:rsid w:val="00556532"/>
    <w:rsid w:val="0056613C"/>
    <w:rsid w:val="00566672"/>
    <w:rsid w:val="005719F7"/>
    <w:rsid w:val="005750C2"/>
    <w:rsid w:val="005814A1"/>
    <w:rsid w:val="005830B0"/>
    <w:rsid w:val="00583FE4"/>
    <w:rsid w:val="00585647"/>
    <w:rsid w:val="00597CD4"/>
    <w:rsid w:val="005A309A"/>
    <w:rsid w:val="005A5636"/>
    <w:rsid w:val="005B00BB"/>
    <w:rsid w:val="005B3A3F"/>
    <w:rsid w:val="005B47D8"/>
    <w:rsid w:val="005B6C91"/>
    <w:rsid w:val="005B73EC"/>
    <w:rsid w:val="005D3A33"/>
    <w:rsid w:val="005D7EB5"/>
    <w:rsid w:val="005E2BC1"/>
    <w:rsid w:val="005F163B"/>
    <w:rsid w:val="0060063B"/>
    <w:rsid w:val="00601F27"/>
    <w:rsid w:val="00613331"/>
    <w:rsid w:val="00620595"/>
    <w:rsid w:val="00627C21"/>
    <w:rsid w:val="00633597"/>
    <w:rsid w:val="00633BBD"/>
    <w:rsid w:val="00634FEB"/>
    <w:rsid w:val="006368EA"/>
    <w:rsid w:val="0064460B"/>
    <w:rsid w:val="00644FEA"/>
    <w:rsid w:val="0064589F"/>
    <w:rsid w:val="00655C4C"/>
    <w:rsid w:val="00662B56"/>
    <w:rsid w:val="00666FD6"/>
    <w:rsid w:val="00671041"/>
    <w:rsid w:val="00676CFE"/>
    <w:rsid w:val="00686CF3"/>
    <w:rsid w:val="00687147"/>
    <w:rsid w:val="0069181E"/>
    <w:rsid w:val="00693E64"/>
    <w:rsid w:val="006A2F5D"/>
    <w:rsid w:val="006A4F5F"/>
    <w:rsid w:val="006B1508"/>
    <w:rsid w:val="006B273B"/>
    <w:rsid w:val="006B3E85"/>
    <w:rsid w:val="006B4626"/>
    <w:rsid w:val="006B6D15"/>
    <w:rsid w:val="006C7A99"/>
    <w:rsid w:val="006D3068"/>
    <w:rsid w:val="006E7D0B"/>
    <w:rsid w:val="006F0B7C"/>
    <w:rsid w:val="006F1FCC"/>
    <w:rsid w:val="0070377D"/>
    <w:rsid w:val="007037C9"/>
    <w:rsid w:val="007168DA"/>
    <w:rsid w:val="00716ED4"/>
    <w:rsid w:val="007212A4"/>
    <w:rsid w:val="00723843"/>
    <w:rsid w:val="00726F9C"/>
    <w:rsid w:val="0073068A"/>
    <w:rsid w:val="0074104A"/>
    <w:rsid w:val="0074158A"/>
    <w:rsid w:val="00744480"/>
    <w:rsid w:val="00751EBB"/>
    <w:rsid w:val="007700B2"/>
    <w:rsid w:val="00772240"/>
    <w:rsid w:val="007768E1"/>
    <w:rsid w:val="00780661"/>
    <w:rsid w:val="00785D58"/>
    <w:rsid w:val="007942A2"/>
    <w:rsid w:val="00797138"/>
    <w:rsid w:val="007B2D20"/>
    <w:rsid w:val="007C057B"/>
    <w:rsid w:val="007C0AA8"/>
    <w:rsid w:val="007C1151"/>
    <w:rsid w:val="007C25EB"/>
    <w:rsid w:val="007C4B6F"/>
    <w:rsid w:val="007C5BB2"/>
    <w:rsid w:val="007D67CB"/>
    <w:rsid w:val="007E0069"/>
    <w:rsid w:val="00800AA9"/>
    <w:rsid w:val="008020E6"/>
    <w:rsid w:val="00803B42"/>
    <w:rsid w:val="00810134"/>
    <w:rsid w:val="0081164E"/>
    <w:rsid w:val="00825413"/>
    <w:rsid w:val="008350F0"/>
    <w:rsid w:val="00835734"/>
    <w:rsid w:val="0084029C"/>
    <w:rsid w:val="008421C6"/>
    <w:rsid w:val="00845940"/>
    <w:rsid w:val="008571C0"/>
    <w:rsid w:val="008573CD"/>
    <w:rsid w:val="00860C12"/>
    <w:rsid w:val="00872C20"/>
    <w:rsid w:val="0087371C"/>
    <w:rsid w:val="00873A37"/>
    <w:rsid w:val="008755BF"/>
    <w:rsid w:val="00894CD6"/>
    <w:rsid w:val="008A072C"/>
    <w:rsid w:val="008A33CA"/>
    <w:rsid w:val="008B2637"/>
    <w:rsid w:val="008B44DF"/>
    <w:rsid w:val="008B4C53"/>
    <w:rsid w:val="008C3171"/>
    <w:rsid w:val="008C3FF0"/>
    <w:rsid w:val="008C6A0E"/>
    <w:rsid w:val="008D0D2E"/>
    <w:rsid w:val="008E0129"/>
    <w:rsid w:val="008E1575"/>
    <w:rsid w:val="008F1F29"/>
    <w:rsid w:val="008F20FD"/>
    <w:rsid w:val="008F2AAB"/>
    <w:rsid w:val="008F5808"/>
    <w:rsid w:val="008F6854"/>
    <w:rsid w:val="0090479F"/>
    <w:rsid w:val="00916CCA"/>
    <w:rsid w:val="009170B9"/>
    <w:rsid w:val="009230EE"/>
    <w:rsid w:val="009310C3"/>
    <w:rsid w:val="00941FAB"/>
    <w:rsid w:val="00952982"/>
    <w:rsid w:val="00957207"/>
    <w:rsid w:val="00966541"/>
    <w:rsid w:val="00980346"/>
    <w:rsid w:val="00980F1C"/>
    <w:rsid w:val="00981808"/>
    <w:rsid w:val="009B1D45"/>
    <w:rsid w:val="009B606B"/>
    <w:rsid w:val="009B65BB"/>
    <w:rsid w:val="009D26CC"/>
    <w:rsid w:val="009D44A2"/>
    <w:rsid w:val="009E0F44"/>
    <w:rsid w:val="009E3B08"/>
    <w:rsid w:val="009E3C92"/>
    <w:rsid w:val="009F1E76"/>
    <w:rsid w:val="00A04FF1"/>
    <w:rsid w:val="00A058E4"/>
    <w:rsid w:val="00A06EC0"/>
    <w:rsid w:val="00A07BAD"/>
    <w:rsid w:val="00A35BCB"/>
    <w:rsid w:val="00A522BB"/>
    <w:rsid w:val="00A6466D"/>
    <w:rsid w:val="00A74713"/>
    <w:rsid w:val="00A7678F"/>
    <w:rsid w:val="00A8179D"/>
    <w:rsid w:val="00A82949"/>
    <w:rsid w:val="00A8295C"/>
    <w:rsid w:val="00A83F87"/>
    <w:rsid w:val="00A900EA"/>
    <w:rsid w:val="00A90FBC"/>
    <w:rsid w:val="00A93B2D"/>
    <w:rsid w:val="00AA5D12"/>
    <w:rsid w:val="00AA77E9"/>
    <w:rsid w:val="00AC4FDE"/>
    <w:rsid w:val="00AC5E4B"/>
    <w:rsid w:val="00AE08A1"/>
    <w:rsid w:val="00AE21E8"/>
    <w:rsid w:val="00AE54AA"/>
    <w:rsid w:val="00AE7C6B"/>
    <w:rsid w:val="00AE7C7B"/>
    <w:rsid w:val="00AF03BC"/>
    <w:rsid w:val="00AF6DA1"/>
    <w:rsid w:val="00B0234C"/>
    <w:rsid w:val="00B05D85"/>
    <w:rsid w:val="00B07C42"/>
    <w:rsid w:val="00B112B8"/>
    <w:rsid w:val="00B14EB9"/>
    <w:rsid w:val="00B3169A"/>
    <w:rsid w:val="00B32C18"/>
    <w:rsid w:val="00B33381"/>
    <w:rsid w:val="00B348F2"/>
    <w:rsid w:val="00B37882"/>
    <w:rsid w:val="00B452E2"/>
    <w:rsid w:val="00B529CE"/>
    <w:rsid w:val="00B52A4D"/>
    <w:rsid w:val="00B52DD7"/>
    <w:rsid w:val="00B65278"/>
    <w:rsid w:val="00B65A4F"/>
    <w:rsid w:val="00B70293"/>
    <w:rsid w:val="00B7440B"/>
    <w:rsid w:val="00B94225"/>
    <w:rsid w:val="00B96A72"/>
    <w:rsid w:val="00BA2164"/>
    <w:rsid w:val="00BB0B29"/>
    <w:rsid w:val="00BB54B9"/>
    <w:rsid w:val="00BB785D"/>
    <w:rsid w:val="00BB7F45"/>
    <w:rsid w:val="00BC1CB7"/>
    <w:rsid w:val="00BC367A"/>
    <w:rsid w:val="00BE0837"/>
    <w:rsid w:val="00BE2758"/>
    <w:rsid w:val="00BE608B"/>
    <w:rsid w:val="00BE7E5C"/>
    <w:rsid w:val="00BF744C"/>
    <w:rsid w:val="00BF7688"/>
    <w:rsid w:val="00C00EC5"/>
    <w:rsid w:val="00C04F37"/>
    <w:rsid w:val="00C05618"/>
    <w:rsid w:val="00C06A16"/>
    <w:rsid w:val="00C06FCB"/>
    <w:rsid w:val="00C07486"/>
    <w:rsid w:val="00C1035E"/>
    <w:rsid w:val="00C112FB"/>
    <w:rsid w:val="00C1302F"/>
    <w:rsid w:val="00C16602"/>
    <w:rsid w:val="00C23FCC"/>
    <w:rsid w:val="00C25F4A"/>
    <w:rsid w:val="00C312C8"/>
    <w:rsid w:val="00C32F15"/>
    <w:rsid w:val="00C348A3"/>
    <w:rsid w:val="00C40C80"/>
    <w:rsid w:val="00C460C6"/>
    <w:rsid w:val="00C55D4A"/>
    <w:rsid w:val="00C747DB"/>
    <w:rsid w:val="00C76FB2"/>
    <w:rsid w:val="00C85133"/>
    <w:rsid w:val="00C90D86"/>
    <w:rsid w:val="00C94FC7"/>
    <w:rsid w:val="00C95A8B"/>
    <w:rsid w:val="00CA1B19"/>
    <w:rsid w:val="00CC195A"/>
    <w:rsid w:val="00CC25B9"/>
    <w:rsid w:val="00CC3CAE"/>
    <w:rsid w:val="00CE26C7"/>
    <w:rsid w:val="00CE2EAF"/>
    <w:rsid w:val="00CF712C"/>
    <w:rsid w:val="00D0253F"/>
    <w:rsid w:val="00D130E2"/>
    <w:rsid w:val="00D152E0"/>
    <w:rsid w:val="00D171E5"/>
    <w:rsid w:val="00D205C8"/>
    <w:rsid w:val="00D24D52"/>
    <w:rsid w:val="00D3569C"/>
    <w:rsid w:val="00D37291"/>
    <w:rsid w:val="00D43BF4"/>
    <w:rsid w:val="00D47232"/>
    <w:rsid w:val="00D57391"/>
    <w:rsid w:val="00D6472E"/>
    <w:rsid w:val="00D724F3"/>
    <w:rsid w:val="00D736B4"/>
    <w:rsid w:val="00D80CF9"/>
    <w:rsid w:val="00D85581"/>
    <w:rsid w:val="00D862D7"/>
    <w:rsid w:val="00D93433"/>
    <w:rsid w:val="00D9702B"/>
    <w:rsid w:val="00DA3C6E"/>
    <w:rsid w:val="00DB1E92"/>
    <w:rsid w:val="00DB256D"/>
    <w:rsid w:val="00DC1073"/>
    <w:rsid w:val="00DC5480"/>
    <w:rsid w:val="00DC565C"/>
    <w:rsid w:val="00DC6CD6"/>
    <w:rsid w:val="00DC729C"/>
    <w:rsid w:val="00DD0451"/>
    <w:rsid w:val="00DD2A80"/>
    <w:rsid w:val="00DE1C15"/>
    <w:rsid w:val="00DE3B87"/>
    <w:rsid w:val="00DF1D7E"/>
    <w:rsid w:val="00DF3A3C"/>
    <w:rsid w:val="00DF4C39"/>
    <w:rsid w:val="00E002A5"/>
    <w:rsid w:val="00E0146F"/>
    <w:rsid w:val="00E01537"/>
    <w:rsid w:val="00E047CB"/>
    <w:rsid w:val="00E100BE"/>
    <w:rsid w:val="00E10F4B"/>
    <w:rsid w:val="00E12372"/>
    <w:rsid w:val="00E15EE7"/>
    <w:rsid w:val="00E31A2B"/>
    <w:rsid w:val="00E32FDD"/>
    <w:rsid w:val="00E37B7C"/>
    <w:rsid w:val="00E424D1"/>
    <w:rsid w:val="00E44896"/>
    <w:rsid w:val="00E52D1F"/>
    <w:rsid w:val="00E5437B"/>
    <w:rsid w:val="00E61ADE"/>
    <w:rsid w:val="00E61B04"/>
    <w:rsid w:val="00E6371A"/>
    <w:rsid w:val="00E64CFC"/>
    <w:rsid w:val="00E66BD8"/>
    <w:rsid w:val="00E77013"/>
    <w:rsid w:val="00E816A3"/>
    <w:rsid w:val="00E85D86"/>
    <w:rsid w:val="00E9185D"/>
    <w:rsid w:val="00EA211A"/>
    <w:rsid w:val="00EA4FE4"/>
    <w:rsid w:val="00EB031A"/>
    <w:rsid w:val="00EB0BB5"/>
    <w:rsid w:val="00EB347C"/>
    <w:rsid w:val="00EB6C6D"/>
    <w:rsid w:val="00EC423F"/>
    <w:rsid w:val="00EC45CF"/>
    <w:rsid w:val="00ED148F"/>
    <w:rsid w:val="00EE133A"/>
    <w:rsid w:val="00EF68B3"/>
    <w:rsid w:val="00EF6FCF"/>
    <w:rsid w:val="00F04424"/>
    <w:rsid w:val="00F04AE6"/>
    <w:rsid w:val="00F24CAB"/>
    <w:rsid w:val="00F40646"/>
    <w:rsid w:val="00F43553"/>
    <w:rsid w:val="00F45EF6"/>
    <w:rsid w:val="00F50B13"/>
    <w:rsid w:val="00F61D61"/>
    <w:rsid w:val="00F74814"/>
    <w:rsid w:val="00F75550"/>
    <w:rsid w:val="00F81E6B"/>
    <w:rsid w:val="00F82F9C"/>
    <w:rsid w:val="00F83B83"/>
    <w:rsid w:val="00F937B6"/>
    <w:rsid w:val="00F9400E"/>
    <w:rsid w:val="00FB0239"/>
    <w:rsid w:val="00FB090D"/>
    <w:rsid w:val="00FB4752"/>
    <w:rsid w:val="00FC0084"/>
    <w:rsid w:val="00FC6822"/>
    <w:rsid w:val="00FD11AA"/>
    <w:rsid w:val="00FF1C40"/>
    <w:rsid w:val="00FF272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4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873A37"/>
    <w:pPr>
      <w:spacing w:before="160" w:line="260" w:lineRule="exact"/>
      <w:jc w:val="both"/>
    </w:pPr>
    <w:rPr>
      <w:rFonts w:ascii="Century Gothic" w:hAnsi="Century Gothic"/>
      <w:sz w:val="20"/>
    </w:rPr>
  </w:style>
  <w:style w:type="paragraph" w:styleId="Heading1">
    <w:name w:val="heading 1"/>
    <w:basedOn w:val="Normal"/>
    <w:next w:val="Normal"/>
    <w:link w:val="Heading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Heading3">
    <w:name w:val="heading 3"/>
    <w:basedOn w:val="Normal"/>
    <w:next w:val="Normal"/>
    <w:link w:val="Heading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Heading4">
    <w:name w:val="heading 4"/>
    <w:basedOn w:val="Normal"/>
    <w:next w:val="LeiptekstiMigri"/>
    <w:link w:val="Heading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F66"/>
    <w:rPr>
      <w:rFonts w:ascii="Century Gothic" w:eastAsiaTheme="majorEastAsia" w:hAnsi="Century Gothic" w:cstheme="majorBidi"/>
      <w:b/>
      <w:color w:val="000000" w:themeColor="text1"/>
      <w:sz w:val="28"/>
      <w:szCs w:val="32"/>
    </w:rPr>
  </w:style>
  <w:style w:type="character" w:customStyle="1" w:styleId="Heading2Char">
    <w:name w:val="Heading 2 Char"/>
    <w:basedOn w:val="DefaultParagraphFont"/>
    <w:link w:val="Heading2"/>
    <w:uiPriority w:val="9"/>
    <w:rsid w:val="00DE3B87"/>
    <w:rPr>
      <w:rFonts w:ascii="Century Gothic" w:eastAsiaTheme="majorEastAsia" w:hAnsi="Century Gothic" w:cstheme="majorHAnsi"/>
      <w:b/>
      <w:color w:val="000000" w:themeColor="text1"/>
      <w:sz w:val="28"/>
      <w:szCs w:val="26"/>
    </w:rPr>
  </w:style>
  <w:style w:type="character" w:customStyle="1" w:styleId="Heading3Char">
    <w:name w:val="Heading 3 Char"/>
    <w:basedOn w:val="DefaultParagraphFont"/>
    <w:link w:val="Heading3"/>
    <w:uiPriority w:val="9"/>
    <w:rsid w:val="00633597"/>
    <w:rPr>
      <w:rFonts w:ascii="Century Gothic" w:eastAsiaTheme="majorEastAsia" w:hAnsi="Century Gothic" w:cstheme="majorBidi"/>
      <w:b/>
      <w:color w:val="000000" w:themeColor="text1"/>
      <w:sz w:val="24"/>
      <w:szCs w:val="24"/>
    </w:rPr>
  </w:style>
  <w:style w:type="paragraph" w:styleId="Title">
    <w:name w:val="Title"/>
    <w:basedOn w:val="Normal"/>
    <w:next w:val="Normal"/>
    <w:link w:val="Title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3E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E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069"/>
    <w:rPr>
      <w:rFonts w:ascii="Century Gothic" w:hAnsi="Century Gothic"/>
      <w:sz w:val="20"/>
    </w:rPr>
  </w:style>
  <w:style w:type="paragraph" w:styleId="Footer">
    <w:name w:val="footer"/>
    <w:basedOn w:val="Normal"/>
    <w:link w:val="FooterChar"/>
    <w:uiPriority w:val="99"/>
    <w:unhideWhenUsed/>
    <w:rsid w:val="007E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069"/>
    <w:rPr>
      <w:rFonts w:ascii="Century Gothic" w:hAnsi="Century Gothic"/>
      <w:sz w:val="20"/>
    </w:rPr>
  </w:style>
  <w:style w:type="paragraph" w:styleId="BalloonText">
    <w:name w:val="Balloon Text"/>
    <w:basedOn w:val="Normal"/>
    <w:link w:val="BalloonTextChar"/>
    <w:uiPriority w:val="99"/>
    <w:semiHidden/>
    <w:unhideWhenUsed/>
    <w:rsid w:val="007E0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69"/>
    <w:rPr>
      <w:rFonts w:ascii="Segoe UI" w:hAnsi="Segoe UI" w:cs="Segoe UI"/>
      <w:sz w:val="18"/>
      <w:szCs w:val="18"/>
    </w:rPr>
  </w:style>
  <w:style w:type="table" w:styleId="TableGrid">
    <w:name w:val="Table Grid"/>
    <w:basedOn w:val="TableNormal"/>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l"/>
    <w:link w:val="LeiptekstiMigriChar"/>
    <w:rsid w:val="00117EA9"/>
    <w:pPr>
      <w:spacing w:before="120" w:after="120" w:line="240" w:lineRule="auto"/>
      <w:ind w:left="1440"/>
    </w:pPr>
  </w:style>
  <w:style w:type="paragraph" w:styleId="ListParagraph">
    <w:name w:val="List Paragraph"/>
    <w:basedOn w:val="Normal"/>
    <w:uiPriority w:val="34"/>
    <w:rsid w:val="0074158A"/>
    <w:pPr>
      <w:ind w:left="720"/>
      <w:contextualSpacing/>
    </w:pPr>
  </w:style>
  <w:style w:type="character" w:customStyle="1" w:styleId="Heading4Char">
    <w:name w:val="Heading 4 Char"/>
    <w:basedOn w:val="DefaultParagraphFont"/>
    <w:link w:val="Heading4"/>
    <w:uiPriority w:val="9"/>
    <w:rsid w:val="00633597"/>
    <w:rPr>
      <w:rFonts w:ascii="Century Gothic" w:eastAsiaTheme="majorEastAsia" w:hAnsi="Century Gothic" w:cstheme="majorBidi"/>
      <w:b/>
      <w:iCs/>
      <w:color w:val="000000" w:themeColor="text1"/>
      <w:sz w:val="20"/>
    </w:rPr>
  </w:style>
  <w:style w:type="paragraph" w:styleId="Caption">
    <w:name w:val="caption"/>
    <w:aliases w:val="Quote"/>
    <w:basedOn w:val="Normal"/>
    <w:next w:val="Normal"/>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Heading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PageNumber">
    <w:name w:val="page number"/>
    <w:basedOn w:val="DefaultParagraphFont"/>
    <w:rsid w:val="00803B42"/>
  </w:style>
  <w:style w:type="paragraph" w:customStyle="1" w:styleId="POTSIKKO">
    <w:name w:val="PÄÄOTSIKKO"/>
    <w:basedOn w:val="Heading1"/>
    <w:next w:val="Normal"/>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l"/>
    <w:next w:val="LeiptekstiMigri"/>
    <w:uiPriority w:val="11"/>
    <w:qFormat/>
    <w:rsid w:val="00FB090D"/>
    <w:pPr>
      <w:spacing w:after="240"/>
    </w:pPr>
    <w:rPr>
      <w:i/>
      <w:sz w:val="16"/>
    </w:rPr>
  </w:style>
  <w:style w:type="paragraph" w:customStyle="1" w:styleId="Otsikko2numerolla">
    <w:name w:val="Otsikko 2 numerolla"/>
    <w:basedOn w:val="Heading2"/>
    <w:link w:val="Otsikko2numerollaChar"/>
    <w:uiPriority w:val="11"/>
    <w:rsid w:val="006F0B7C"/>
    <w:pPr>
      <w:numPr>
        <w:numId w:val="10"/>
      </w:numPr>
    </w:pPr>
    <w:rPr>
      <w:rFonts w:eastAsiaTheme="minorHAnsi"/>
    </w:rPr>
  </w:style>
  <w:style w:type="paragraph" w:customStyle="1" w:styleId="Otsikko3numerolla">
    <w:name w:val="Otsikko 3 numerolla"/>
    <w:basedOn w:val="Heading3"/>
    <w:link w:val="Otsikko3numerollaChar"/>
    <w:uiPriority w:val="11"/>
    <w:rsid w:val="006F0B7C"/>
    <w:pPr>
      <w:numPr>
        <w:ilvl w:val="0"/>
        <w:numId w:val="15"/>
      </w:numPr>
    </w:pPr>
  </w:style>
  <w:style w:type="character" w:customStyle="1" w:styleId="Otsikko2numerollaChar">
    <w:name w:val="Otsikko 2 numerolla Char"/>
    <w:basedOn w:val="Heading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Heading3Char"/>
    <w:link w:val="Otsikko3numerolla"/>
    <w:uiPriority w:val="11"/>
    <w:rsid w:val="006F0B7C"/>
    <w:rPr>
      <w:rFonts w:ascii="Century Gothic" w:eastAsiaTheme="majorEastAsia" w:hAnsi="Century Gothic" w:cstheme="majorBidi"/>
      <w:b/>
      <w:color w:val="000000" w:themeColor="text1"/>
      <w:sz w:val="24"/>
      <w:szCs w:val="24"/>
    </w:rPr>
  </w:style>
  <w:style w:type="paragraph" w:styleId="TOC1">
    <w:name w:val="toc 1"/>
    <w:basedOn w:val="Normal"/>
    <w:next w:val="Normal"/>
    <w:autoRedefine/>
    <w:uiPriority w:val="39"/>
    <w:unhideWhenUsed/>
    <w:rsid w:val="00D171E5"/>
    <w:pPr>
      <w:spacing w:after="100"/>
    </w:pPr>
  </w:style>
  <w:style w:type="paragraph" w:styleId="TOC3">
    <w:name w:val="toc 3"/>
    <w:basedOn w:val="Normal"/>
    <w:next w:val="Normal"/>
    <w:autoRedefine/>
    <w:uiPriority w:val="39"/>
    <w:unhideWhenUsed/>
    <w:rsid w:val="00D171E5"/>
    <w:pPr>
      <w:spacing w:after="100"/>
      <w:ind w:left="400"/>
    </w:pPr>
  </w:style>
  <w:style w:type="paragraph" w:styleId="TOC4">
    <w:name w:val="toc 4"/>
    <w:basedOn w:val="Normal"/>
    <w:next w:val="Normal"/>
    <w:autoRedefine/>
    <w:uiPriority w:val="39"/>
    <w:unhideWhenUsed/>
    <w:rsid w:val="00D171E5"/>
    <w:pPr>
      <w:spacing w:after="100"/>
      <w:ind w:left="600"/>
    </w:pPr>
  </w:style>
  <w:style w:type="character" w:styleId="Hyperlink">
    <w:name w:val="Hyperlink"/>
    <w:basedOn w:val="DefaultParagraphFont"/>
    <w:uiPriority w:val="99"/>
    <w:unhideWhenUsed/>
    <w:rsid w:val="00D171E5"/>
    <w:rPr>
      <w:color w:val="0563C1" w:themeColor="hyperlink"/>
      <w:u w:val="single"/>
    </w:rPr>
  </w:style>
  <w:style w:type="character" w:styleId="PlaceholderText">
    <w:name w:val="Placeholder Text"/>
    <w:basedOn w:val="DefaultParagraphFont"/>
    <w:uiPriority w:val="99"/>
    <w:semiHidden/>
    <w:rsid w:val="00082DFE"/>
    <w:rPr>
      <w:color w:val="808080"/>
    </w:rPr>
  </w:style>
  <w:style w:type="paragraph" w:styleId="Quote">
    <w:name w:val="Quote"/>
    <w:basedOn w:val="Normal"/>
    <w:next w:val="Normal"/>
    <w:link w:val="QuoteChar"/>
    <w:uiPriority w:val="29"/>
    <w:rsid w:val="00082D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2DFE"/>
    <w:rPr>
      <w:rFonts w:ascii="Century Gothic" w:hAnsi="Century Gothic"/>
      <w:i/>
      <w:iCs/>
      <w:color w:val="404040" w:themeColor="text1" w:themeTint="BF"/>
      <w:sz w:val="20"/>
    </w:rPr>
  </w:style>
  <w:style w:type="character" w:styleId="Emphasis">
    <w:name w:val="Emphasis"/>
    <w:basedOn w:val="DefaultParagraphFont"/>
    <w:uiPriority w:val="20"/>
    <w:rsid w:val="001D63F6"/>
    <w:rPr>
      <w:i/>
      <w:iCs/>
    </w:rPr>
  </w:style>
  <w:style w:type="character" w:styleId="Strong">
    <w:name w:val="Strong"/>
    <w:basedOn w:val="DefaultParagraphFont"/>
    <w:uiPriority w:val="22"/>
    <w:rsid w:val="001D63F6"/>
    <w:rPr>
      <w:b/>
      <w:bCs/>
    </w:rPr>
  </w:style>
  <w:style w:type="paragraph" w:styleId="FootnoteText">
    <w:name w:val="footnote text"/>
    <w:basedOn w:val="Normal"/>
    <w:link w:val="FootnoteTextChar"/>
    <w:uiPriority w:val="99"/>
    <w:semiHidden/>
    <w:unhideWhenUsed/>
    <w:rsid w:val="00873A3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873A37"/>
    <w:rPr>
      <w:rFonts w:ascii="Century Gothic" w:hAnsi="Century Gothic"/>
      <w:sz w:val="20"/>
      <w:szCs w:val="20"/>
    </w:rPr>
  </w:style>
  <w:style w:type="character" w:styleId="FootnoteReference">
    <w:name w:val="footnote reference"/>
    <w:basedOn w:val="DefaultParagraphFont"/>
    <w:uiPriority w:val="99"/>
    <w:unhideWhenUsed/>
    <w:rsid w:val="00873A37"/>
    <w:rPr>
      <w:rFonts w:ascii="Century Gothic" w:hAnsi="Century Gothic"/>
      <w:sz w:val="20"/>
      <w:vertAlign w:val="superscript"/>
    </w:rPr>
  </w:style>
  <w:style w:type="character" w:customStyle="1" w:styleId="Tyyli1">
    <w:name w:val="Tyyli1"/>
    <w:basedOn w:val="Strong"/>
    <w:uiPriority w:val="1"/>
    <w:rsid w:val="00BC367A"/>
    <w:rPr>
      <w:b/>
      <w:bCs/>
      <w:sz w:val="16"/>
    </w:rPr>
  </w:style>
  <w:style w:type="character" w:styleId="UnresolvedMention">
    <w:name w:val="Unresolved Mention"/>
    <w:basedOn w:val="DefaultParagraphFont"/>
    <w:uiPriority w:val="99"/>
    <w:semiHidden/>
    <w:unhideWhenUsed/>
    <w:rsid w:val="008B44DF"/>
    <w:rPr>
      <w:color w:val="605E5C"/>
      <w:shd w:val="clear" w:color="auto" w:fill="E1DFDD"/>
    </w:rPr>
  </w:style>
  <w:style w:type="character" w:customStyle="1" w:styleId="Heading5Char">
    <w:name w:val="Heading 5 Char"/>
    <w:basedOn w:val="DefaultParagraphFont"/>
    <w:link w:val="Heading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DefaultParagraphFont"/>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l"/>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DefaultParagraphFont"/>
    <w:link w:val="Kysymykset"/>
    <w:uiPriority w:val="11"/>
    <w:rsid w:val="001741CB"/>
    <w:rPr>
      <w:rFonts w:ascii="Century Gothic" w:hAnsi="Century Gothic"/>
      <w:color w:val="000000" w:themeColor="text1"/>
      <w:sz w:val="20"/>
    </w:rPr>
  </w:style>
  <w:style w:type="paragraph" w:customStyle="1" w:styleId="Otsikko11">
    <w:name w:val="Otsikko 11"/>
    <w:basedOn w:val="Normal"/>
    <w:rsid w:val="00A8295C"/>
    <w:pPr>
      <w:numPr>
        <w:numId w:val="18"/>
      </w:numPr>
    </w:pPr>
  </w:style>
  <w:style w:type="paragraph" w:customStyle="1" w:styleId="Otsikko21">
    <w:name w:val="Otsikko 21"/>
    <w:basedOn w:val="Normal"/>
    <w:rsid w:val="00A8295C"/>
    <w:pPr>
      <w:numPr>
        <w:ilvl w:val="1"/>
        <w:numId w:val="18"/>
      </w:numPr>
    </w:pPr>
  </w:style>
  <w:style w:type="paragraph" w:customStyle="1" w:styleId="Otsikko31">
    <w:name w:val="Otsikko 31"/>
    <w:basedOn w:val="Normal"/>
    <w:rsid w:val="00A8295C"/>
    <w:pPr>
      <w:numPr>
        <w:ilvl w:val="2"/>
        <w:numId w:val="18"/>
      </w:numPr>
    </w:pPr>
  </w:style>
  <w:style w:type="paragraph" w:customStyle="1" w:styleId="Otsikko41">
    <w:name w:val="Otsikko 41"/>
    <w:basedOn w:val="Normal"/>
    <w:rsid w:val="00A8295C"/>
    <w:pPr>
      <w:numPr>
        <w:ilvl w:val="3"/>
        <w:numId w:val="18"/>
      </w:numPr>
    </w:pPr>
  </w:style>
  <w:style w:type="paragraph" w:customStyle="1" w:styleId="Otsikko51">
    <w:name w:val="Otsikko 51"/>
    <w:basedOn w:val="Normal"/>
    <w:rsid w:val="00A8295C"/>
    <w:pPr>
      <w:numPr>
        <w:ilvl w:val="4"/>
        <w:numId w:val="18"/>
      </w:numPr>
    </w:pPr>
  </w:style>
  <w:style w:type="paragraph" w:customStyle="1" w:styleId="Otsikko61">
    <w:name w:val="Otsikko 61"/>
    <w:basedOn w:val="Normal"/>
    <w:rsid w:val="00A8295C"/>
    <w:pPr>
      <w:numPr>
        <w:ilvl w:val="5"/>
        <w:numId w:val="18"/>
      </w:numPr>
    </w:pPr>
  </w:style>
  <w:style w:type="paragraph" w:customStyle="1" w:styleId="Otsikko71">
    <w:name w:val="Otsikko 71"/>
    <w:basedOn w:val="Normal"/>
    <w:rsid w:val="00A8295C"/>
    <w:pPr>
      <w:numPr>
        <w:ilvl w:val="6"/>
        <w:numId w:val="18"/>
      </w:numPr>
    </w:pPr>
  </w:style>
  <w:style w:type="paragraph" w:customStyle="1" w:styleId="Otsikko81">
    <w:name w:val="Otsikko 81"/>
    <w:basedOn w:val="Normal"/>
    <w:rsid w:val="00A8295C"/>
    <w:pPr>
      <w:numPr>
        <w:ilvl w:val="7"/>
        <w:numId w:val="18"/>
      </w:numPr>
    </w:pPr>
  </w:style>
  <w:style w:type="paragraph" w:customStyle="1" w:styleId="Otsikko91">
    <w:name w:val="Otsikko 91"/>
    <w:basedOn w:val="Normal"/>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l"/>
    <w:link w:val="PotsikkoChar0"/>
    <w:uiPriority w:val="11"/>
    <w:rsid w:val="00A8295C"/>
    <w:rPr>
      <w:rFonts w:eastAsiaTheme="minorHAnsi" w:cstheme="minorHAnsi"/>
      <w:color w:val="auto"/>
      <w:spacing w:val="0"/>
      <w:szCs w:val="22"/>
    </w:rPr>
  </w:style>
  <w:style w:type="character" w:customStyle="1" w:styleId="POTSIKKOChar">
    <w:name w:val="PÄÄOTSIKKO Char"/>
    <w:basedOn w:val="Heading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FollowedHyperlink">
    <w:name w:val="FollowedHyperlink"/>
    <w:basedOn w:val="DefaultParagraphFont"/>
    <w:uiPriority w:val="99"/>
    <w:semiHidden/>
    <w:unhideWhenUsed/>
    <w:rsid w:val="00726F9C"/>
    <w:rPr>
      <w:color w:val="954F72" w:themeColor="followedHyperlink"/>
      <w:u w:val="single"/>
    </w:rPr>
  </w:style>
  <w:style w:type="character" w:styleId="CommentReference">
    <w:name w:val="annotation reference"/>
    <w:basedOn w:val="DefaultParagraphFont"/>
    <w:uiPriority w:val="99"/>
    <w:semiHidden/>
    <w:unhideWhenUsed/>
    <w:rsid w:val="001E6C13"/>
    <w:rPr>
      <w:sz w:val="16"/>
      <w:szCs w:val="16"/>
    </w:rPr>
  </w:style>
  <w:style w:type="paragraph" w:styleId="CommentText">
    <w:name w:val="annotation text"/>
    <w:basedOn w:val="Normal"/>
    <w:link w:val="CommentTextChar"/>
    <w:uiPriority w:val="99"/>
    <w:semiHidden/>
    <w:unhideWhenUsed/>
    <w:rsid w:val="001E6C13"/>
    <w:pPr>
      <w:spacing w:line="240" w:lineRule="auto"/>
    </w:pPr>
    <w:rPr>
      <w:szCs w:val="20"/>
    </w:rPr>
  </w:style>
  <w:style w:type="character" w:customStyle="1" w:styleId="CommentTextChar">
    <w:name w:val="Comment Text Char"/>
    <w:basedOn w:val="DefaultParagraphFont"/>
    <w:link w:val="CommentText"/>
    <w:uiPriority w:val="99"/>
    <w:semiHidden/>
    <w:rsid w:val="001E6C13"/>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1E6C13"/>
    <w:rPr>
      <w:b/>
      <w:bCs/>
    </w:rPr>
  </w:style>
  <w:style w:type="character" w:customStyle="1" w:styleId="CommentSubjectChar">
    <w:name w:val="Comment Subject Char"/>
    <w:basedOn w:val="CommentTextChar"/>
    <w:link w:val="CommentSubject"/>
    <w:uiPriority w:val="99"/>
    <w:semiHidden/>
    <w:rsid w:val="001E6C13"/>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news.com/article/israel-palestinians-hamas-war-remaining-hostages-gaza-dbedb436b04fac1c790a794a4ef03853" TargetMode="External"/><Relationship Id="rId18" Type="http://schemas.openxmlformats.org/officeDocument/2006/relationships/hyperlink" Target="https://www.aljazeera.com/news/2023/11/10/israel-revises-death-toll-from-october-7-hamas-attack-to-1200-peopl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timesofisrael.com/gallant-hamas-as-military-formation-in-gaza-is-gone-now-only-guerrilla-warfare/" TargetMode="External"/><Relationship Id="rId34"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hyperlink" Target="https://www.amnesty.org/en/latest/news/2024/07/israel-opt-hamas-and-other-armed-groups-must-immediately-release-civilians-held-hostage-in-gaza/" TargetMode="External"/><Relationship Id="rId17" Type="http://schemas.openxmlformats.org/officeDocument/2006/relationships/hyperlink" Target="https://www.hrw.org/report/2024/07/17/i-cant-erase-all-blood-my-mind/palestinian-armed-groups-october-7-assault-israel" TargetMode="External"/><Relationship Id="rId25" Type="http://schemas.openxmlformats.org/officeDocument/2006/relationships/header" Target="header2.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freedomhouse.org/country/gaza-strip/freedom-world/2025" TargetMode="External"/><Relationship Id="rId20" Type="http://schemas.openxmlformats.org/officeDocument/2006/relationships/hyperlink" Target="https://english.elpais.com/international/2025-05-27/israel-believes-hamas-has-40000-fighters-in-gaza-the-same-number-as-before-the-october-7-2023-attack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org/en/documents/mde15/8803/2024/en/" TargetMode="External"/><Relationship Id="rId24" Type="http://schemas.openxmlformats.org/officeDocument/2006/relationships/header" Target="header1.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cpj.org/2025/05/gaza-journalists-speak-out-about-hamas-intimidation-threats-assaults/" TargetMode="External"/><Relationship Id="rId23" Type="http://schemas.openxmlformats.org/officeDocument/2006/relationships/hyperlink" Target="https://view.officeapps.live.com/op/view.aspx?src=https%3A%2F%2Fwww.ohchr.org%2Fsites%2Fdefault%2Ffiles%2Fdocuments%2Fhrbodies%2Fhrcouncil%2Fsessions-regular%2Fsession56%2Fa-hrc-56-26-auv.docx&amp;wdOrigin=BROWSELINK" TargetMode="External"/><Relationship Id="rId28" Type="http://schemas.openxmlformats.org/officeDocument/2006/relationships/glossaryDocument" Target="glossary/document.xml"/><Relationship Id="rId10" Type="http://schemas.openxmlformats.org/officeDocument/2006/relationships/hyperlink" Target="https://www.amnesty.org/en/location/middle-east-and-north-africa/middle-east/palestine-state-of/report-palestine-state-of/" TargetMode="External"/><Relationship Id="rId19" Type="http://schemas.openxmlformats.org/officeDocument/2006/relationships/hyperlink" Target="https://www.nytimes.com/2025/08/08/world/middleeast/israel-hostages-gaza-hamas.html"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amnesty.org.uk/press-releases/palestine-hamas-must-end-shameful-crackdown-against-protesters-gaza" TargetMode="External"/><Relationship Id="rId14" Type="http://schemas.openxmlformats.org/officeDocument/2006/relationships/hyperlink" Target="https://www.bbc.com/news/articles/c4gk79xlzwjo" TargetMode="External"/><Relationship Id="rId22" Type="http://schemas.openxmlformats.org/officeDocument/2006/relationships/hyperlink" Target="https://palestine.un.org/en/271470-hamas-israel-committed-war-crimes-claims-independent-rights-probe" TargetMode="External"/><Relationship Id="rId27" Type="http://schemas.openxmlformats.org/officeDocument/2006/relationships/fontTable" Target="fontTable.xml"/><Relationship Id="rId30" Type="http://schemas.openxmlformats.org/officeDocument/2006/relationships/customXml" Target="../customXml/item2.xml"/><Relationship Id="rId8" Type="http://schemas.openxmlformats.org/officeDocument/2006/relationships/hyperlink" Target="https://acleddata.com/data-export-too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8C6605DFA64FD69D69CBD7677E1C4B"/>
        <w:category>
          <w:name w:val="General"/>
          <w:gallery w:val="placeholder"/>
        </w:category>
        <w:types>
          <w:type w:val="bbPlcHdr"/>
        </w:types>
        <w:behaviors>
          <w:behavior w:val="content"/>
        </w:behaviors>
        <w:guid w:val="{6573F12C-E3CD-4F25-A8DC-2C21316E0EEA}"/>
      </w:docPartPr>
      <w:docPartBody>
        <w:p w:rsidR="00BB5C54" w:rsidRDefault="0066071E">
          <w:pPr>
            <w:pStyle w:val="328C6605DFA64FD69D69CBD7677E1C4B"/>
          </w:pPr>
          <w:r w:rsidRPr="00AA10D2">
            <w:rPr>
              <w:rStyle w:val="PlaceholderText"/>
            </w:rPr>
            <w:t>Kirjoita tekstiä napsauttamalla tai napauttamalla tätä.</w:t>
          </w:r>
        </w:p>
      </w:docPartBody>
    </w:docPart>
    <w:docPart>
      <w:docPartPr>
        <w:name w:val="3C05EB3E352D4CB397A40C8806E02890"/>
        <w:category>
          <w:name w:val="General"/>
          <w:gallery w:val="placeholder"/>
        </w:category>
        <w:types>
          <w:type w:val="bbPlcHdr"/>
        </w:types>
        <w:behaviors>
          <w:behavior w:val="content"/>
        </w:behaviors>
        <w:guid w:val="{222C330B-1D6E-40BE-91A1-1C9DDF34B2BA}"/>
      </w:docPartPr>
      <w:docPartBody>
        <w:p w:rsidR="00BB5C54" w:rsidRDefault="0066071E">
          <w:pPr>
            <w:pStyle w:val="3C05EB3E352D4CB397A40C8806E02890"/>
          </w:pPr>
          <w:r w:rsidRPr="00AA10D2">
            <w:rPr>
              <w:rStyle w:val="PlaceholderText"/>
            </w:rPr>
            <w:t>Kirjoita tekstiä napsauttamalla tai napauttamalla tätä.</w:t>
          </w:r>
        </w:p>
      </w:docPartBody>
    </w:docPart>
    <w:docPart>
      <w:docPartPr>
        <w:name w:val="E09F47B8E2ED4E53B2B4BA62384DED18"/>
        <w:category>
          <w:name w:val="General"/>
          <w:gallery w:val="placeholder"/>
        </w:category>
        <w:types>
          <w:type w:val="bbPlcHdr"/>
        </w:types>
        <w:behaviors>
          <w:behavior w:val="content"/>
        </w:behaviors>
        <w:guid w:val="{4C0B1630-31CD-49DD-91A9-8177BAC0F7AC}"/>
      </w:docPartPr>
      <w:docPartBody>
        <w:p w:rsidR="00BB5C54" w:rsidRDefault="0066071E">
          <w:pPr>
            <w:pStyle w:val="E09F47B8E2ED4E53B2B4BA62384DED18"/>
          </w:pPr>
          <w:r w:rsidRPr="00810134">
            <w:rPr>
              <w:rStyle w:val="PlaceholderText"/>
              <w:lang w:val="en-GB"/>
            </w:rPr>
            <w:t>.</w:t>
          </w:r>
        </w:p>
      </w:docPartBody>
    </w:docPart>
    <w:docPart>
      <w:docPartPr>
        <w:name w:val="F93B4E4D526D4A0399E1538FB6539811"/>
        <w:category>
          <w:name w:val="General"/>
          <w:gallery w:val="placeholder"/>
        </w:category>
        <w:types>
          <w:type w:val="bbPlcHdr"/>
        </w:types>
        <w:behaviors>
          <w:behavior w:val="content"/>
        </w:behaviors>
        <w:guid w:val="{7FB1D7C3-3DCF-4B9B-947F-AB0858AC8B38}"/>
      </w:docPartPr>
      <w:docPartBody>
        <w:p w:rsidR="00BB5C54" w:rsidRDefault="0066071E">
          <w:pPr>
            <w:pStyle w:val="F93B4E4D526D4A0399E1538FB6539811"/>
          </w:pPr>
          <w:r w:rsidRPr="00AA10D2">
            <w:rPr>
              <w:rStyle w:val="PlaceholderText"/>
            </w:rPr>
            <w:t>Kirjoita tekstiä napsauttamalla tai napauttamalla tätä.</w:t>
          </w:r>
        </w:p>
      </w:docPartBody>
    </w:docPart>
    <w:docPart>
      <w:docPartPr>
        <w:name w:val="58FA5142F5434427A0B4E1AAB16C7AAF"/>
        <w:category>
          <w:name w:val="General"/>
          <w:gallery w:val="placeholder"/>
        </w:category>
        <w:types>
          <w:type w:val="bbPlcHdr"/>
        </w:types>
        <w:behaviors>
          <w:behavior w:val="content"/>
        </w:behaviors>
        <w:guid w:val="{BF82BE4E-2CC4-43EB-9B83-E17248006EE8}"/>
      </w:docPartPr>
      <w:docPartBody>
        <w:p w:rsidR="00BB5C54" w:rsidRDefault="0066071E">
          <w:pPr>
            <w:pStyle w:val="58FA5142F5434427A0B4E1AAB16C7AAF"/>
          </w:pPr>
          <w:r w:rsidRPr="00AA10D2">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71E"/>
    <w:rsid w:val="00182AD6"/>
    <w:rsid w:val="004E2DCD"/>
    <w:rsid w:val="0066071E"/>
    <w:rsid w:val="00BB5C54"/>
    <w:rsid w:val="00FE63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28C6605DFA64FD69D69CBD7677E1C4B">
    <w:name w:val="328C6605DFA64FD69D69CBD7677E1C4B"/>
  </w:style>
  <w:style w:type="paragraph" w:customStyle="1" w:styleId="3C05EB3E352D4CB397A40C8806E02890">
    <w:name w:val="3C05EB3E352D4CB397A40C8806E02890"/>
  </w:style>
  <w:style w:type="paragraph" w:customStyle="1" w:styleId="E09F47B8E2ED4E53B2B4BA62384DED18">
    <w:name w:val="E09F47B8E2ED4E53B2B4BA62384DED18"/>
  </w:style>
  <w:style w:type="paragraph" w:customStyle="1" w:styleId="F93B4E4D526D4A0399E1538FB6539811">
    <w:name w:val="F93B4E4D526D4A0399E1538FB6539811"/>
  </w:style>
  <w:style w:type="paragraph" w:customStyle="1" w:styleId="58FA5142F5434427A0B4E1AAB16C7AAF">
    <w:name w:val="58FA5142F5434427A0B4E1AAB16C7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ISRAEL,GAZA STRIP,WARS,HAMAS,GOVERNANCE,OPPRESSION,PALESTINIANS,CIVILIAN POPULATION,DISSIDENTS,INTIMIDATION,HARASSMENT,WOMENS STATUS,WOMEN'S RIGHTS,LGBT,CORRUPTION,HUMAN RIGHTS VIOLATIONS,INFRINGEMENTS,STATE PROTECTION,IMPUNITY,STATISTICS (DATA)</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Palestine</TermName>
          <TermId xmlns="http://schemas.microsoft.com/office/infopath/2007/PartnerControls">ee5410dd-6cd7-4c46-9daa-284c77ff6a66</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2025-08-25T22:00:00+00:00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53</Value>
      <Value>115</Value>
      <Value>116</Value>
      <Value>1</Value>
      <Value>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84</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Israel, Palestiina / Hamasin toteuttamat oikeudenloukkaukset Gazassa, ACLED-tiedot turvallisuusvälikohtauksista
Israel, Palestine / Violations by Hamas in Gaza, ACLED data on security incidents
Kysymykset
1. Maatietopalvelu julkaisi maaliskuussa 2022 Gazan kaistan tilannekatsauksen. Miten tilanne Hamasin toteuttamien oikeudenloukkausten osalta on kehittynyt viime aikoina?
2. Millainen Gazassa tapahtuvien turvallisuusvälikohtausten tilanne on ollut vuonna 2025 (ACLED-tiedot välikohtauksista, tarkastelujako 1.1.2025–15.8.2025)?
Questions
1. How has the situation regarding Hamas violations developed recently?
2. What has been the status of security incidents in Gaza in 2025 (ACLED data on incidents, period of analysis 1.1.2025–15.8.2025)?
Maatietopalvelu julkaisi maaliskuussa 2022 Gazan kaistan tilannekatsauksen. Miten tilanne Hamasin toteuttamien oikeudenloukkausten osalta on kehittynyt viime aikoina?
Lähteisiin liittyvistä rajoituksista: Hamasin</COIDocAbstract>
    <COIWSGroundsRejection xmlns="b5be3156-7e14-46bc-bfca-5c242eb3de3f" xsi:nil="true"/>
    <COIDocAuthors xmlns="e235e197-502c-49f1-8696-39d199cd5131">
      <Value>143</Value>
    </COIDocAuthors>
    <COIDocID xmlns="b5be3156-7e14-46bc-bfca-5c242eb3de3f">902</COIDocID>
    <_dlc_DocId xmlns="e235e197-502c-49f1-8696-39d199cd5131">FI011-215589946-12609</_dlc_DocId>
    <_dlc_DocIdUrl xmlns="e235e197-502c-49f1-8696-39d199cd5131">
      <Url>https://coiadmin.euaa.europa.eu/administration/finland/_layouts/15/DocIdRedir.aspx?ID=FI011-215589946-12609</Url>
      <Description>FI011-215589946-12609</Description>
    </_dlc_DocIdUrl>
  </documentManagement>
</p:properties>
</file>

<file path=customXml/itemProps1.xml><?xml version="1.0" encoding="utf-8"?>
<ds:datastoreItem xmlns:ds="http://schemas.openxmlformats.org/officeDocument/2006/customXml" ds:itemID="{3E2C3DCE-9C39-427C-8BCC-630683187088}">
  <ds:schemaRefs>
    <ds:schemaRef ds:uri="http://schemas.openxmlformats.org/officeDocument/2006/bibliography"/>
  </ds:schemaRefs>
</ds:datastoreItem>
</file>

<file path=customXml/itemProps2.xml><?xml version="1.0" encoding="utf-8"?>
<ds:datastoreItem xmlns:ds="http://schemas.openxmlformats.org/officeDocument/2006/customXml" ds:itemID="{977B045A-9443-4148-8D02-7C56997BCA58}"/>
</file>

<file path=customXml/itemProps3.xml><?xml version="1.0" encoding="utf-8"?>
<ds:datastoreItem xmlns:ds="http://schemas.openxmlformats.org/officeDocument/2006/customXml" ds:itemID="{D2846B20-7AD6-4470-BCEF-025D797D1C96}"/>
</file>

<file path=customXml/itemProps4.xml><?xml version="1.0" encoding="utf-8"?>
<ds:datastoreItem xmlns:ds="http://schemas.openxmlformats.org/officeDocument/2006/customXml" ds:itemID="{2B8E4424-06A3-4114-9895-C3BFDBA76D37}"/>
</file>

<file path=customXml/itemProps5.xml><?xml version="1.0" encoding="utf-8"?>
<ds:datastoreItem xmlns:ds="http://schemas.openxmlformats.org/officeDocument/2006/customXml" ds:itemID="{6EE944DD-A2E0-4E75-819C-435A7C58C1E9}"/>
</file>

<file path=customXml/itemProps6.xml><?xml version="1.0" encoding="utf-8"?>
<ds:datastoreItem xmlns:ds="http://schemas.openxmlformats.org/officeDocument/2006/customXml" ds:itemID="{0CD78336-3504-4E53-8544-1C363B3C4BC0}"/>
</file>

<file path=docProps/app.xml><?xml version="1.0" encoding="utf-8"?>
<Properties xmlns="http://schemas.openxmlformats.org/officeDocument/2006/extended-properties" xmlns:vt="http://schemas.openxmlformats.org/officeDocument/2006/docPropsVTypes">
  <Template>Maatietopalvelu kyselyvastaus</Template>
  <TotalTime>0</TotalTime>
  <Pages>6</Pages>
  <Words>1834</Words>
  <Characters>14858</Characters>
  <Application>Microsoft Office Word</Application>
  <DocSecurity>0</DocSecurity>
  <Lines>123</Lines>
  <Paragraphs>33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Palestiina / Hamasin toteuttamat oikeudenloukkaukset Gazassa, ACLED-tiedot turvallisuusvälikohtauksista // Israel, Palestine / Violations by Hamas in Gaza, ACLED data on security incidents</dc:title>
  <dc:creator/>
  <cp:lastModifiedBy/>
  <cp:revision>1</cp:revision>
  <dcterms:created xsi:type="dcterms:W3CDTF">2025-08-26T10:10:00Z</dcterms:created>
  <dcterms:modified xsi:type="dcterms:W3CDTF">2025-08-26T10:10:00Z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1e4e9276-adb5-462a-8552-37980c3e9650</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53;#Palestine|ee5410dd-6cd7-4c46-9daa-284c77ff6a66</vt:lpwstr>
  </property>
  <property fmtid="{D5CDD505-2E9C-101B-9397-08002B2CF9AE}" pid="9" name="COIInformTypeMM">
    <vt:lpwstr>4;#Response to COI Query|74af11f0-82c2-4825-bd8f-d6b1cac3a3aa</vt:lpwstr>
  </property>
</Properties>
</file>