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62E4D"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DCB1E76"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145C4A38" w14:textId="7201CAB5" w:rsidR="00800AA9" w:rsidRPr="00800AA9" w:rsidRDefault="00800AA9" w:rsidP="00C348A3">
      <w:pPr>
        <w:spacing w:before="0" w:after="0"/>
      </w:pPr>
      <w:r w:rsidRPr="00BB7F45">
        <w:rPr>
          <w:b/>
        </w:rPr>
        <w:t>Asiakirjan tunnus:</w:t>
      </w:r>
      <w:r>
        <w:t xml:space="preserve"> KT</w:t>
      </w:r>
      <w:r w:rsidR="002E5B6E">
        <w:t>1175</w:t>
      </w:r>
    </w:p>
    <w:p w14:paraId="33980669" w14:textId="68DE6B48" w:rsidR="00800AA9" w:rsidRDefault="00800AA9" w:rsidP="00C348A3">
      <w:pPr>
        <w:spacing w:before="0" w:after="0"/>
      </w:pPr>
      <w:r w:rsidRPr="00BB7F45">
        <w:rPr>
          <w:b/>
        </w:rPr>
        <w:t>Päivämäärä</w:t>
      </w:r>
      <w:r>
        <w:t xml:space="preserve">: </w:t>
      </w:r>
      <w:r w:rsidR="00202A4C">
        <w:t>2</w:t>
      </w:r>
      <w:r w:rsidR="00793C31">
        <w:t>2</w:t>
      </w:r>
      <w:r w:rsidR="002E5B6E">
        <w:t>.08.2025</w:t>
      </w:r>
    </w:p>
    <w:p w14:paraId="6A3AA93B" w14:textId="1D497155"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677B3A63" w14:textId="77777777" w:rsidR="00800AA9" w:rsidRPr="00633BBD" w:rsidRDefault="00B641E8" w:rsidP="00800AA9">
      <w:pPr>
        <w:rPr>
          <w:rStyle w:val="Otsikko1Char"/>
          <w:b w:val="0"/>
          <w:sz w:val="20"/>
          <w:szCs w:val="20"/>
        </w:rPr>
      </w:pPr>
      <w:r>
        <w:rPr>
          <w:b/>
        </w:rPr>
        <w:pict w14:anchorId="042C1842">
          <v:rect id="_x0000_i1025" style="width:0;height:1.5pt" o:hralign="center" o:hrstd="t" o:hr="t" fillcolor="#a0a0a0" stroked="f"/>
        </w:pict>
      </w:r>
    </w:p>
    <w:p w14:paraId="7D7BCEC3" w14:textId="7B5CE9BE" w:rsidR="008020E6" w:rsidRPr="00543F66" w:rsidRDefault="00B641E8"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37416155CF4148E5BD7D8FF421EB34A9"/>
          </w:placeholder>
          <w:text/>
        </w:sdtPr>
        <w:sdtEndPr>
          <w:rPr>
            <w:rStyle w:val="Otsikko1Char"/>
          </w:rPr>
        </w:sdtEndPr>
        <w:sdtContent>
          <w:r w:rsidR="002E5B6E" w:rsidRPr="002E5B6E">
            <w:rPr>
              <w:rStyle w:val="Otsikko1Char"/>
              <w:rFonts w:cs="Times New Roman"/>
              <w:b/>
              <w:szCs w:val="24"/>
            </w:rPr>
            <w:t>Kazakstan / Asuinpaikan rekisteröinti, kasti</w:t>
          </w:r>
          <w:r w:rsidR="00455088">
            <w:rPr>
              <w:rStyle w:val="Otsikko1Char"/>
              <w:rFonts w:cs="Times New Roman"/>
              <w:b/>
              <w:szCs w:val="24"/>
            </w:rPr>
            <w:t>järjestelmä</w:t>
          </w:r>
          <w:r w:rsidR="002E5B6E" w:rsidRPr="002E5B6E">
            <w:rPr>
              <w:rStyle w:val="Otsikko1Char"/>
              <w:rFonts w:cs="Times New Roman"/>
              <w:b/>
              <w:szCs w:val="24"/>
            </w:rPr>
            <w:t>, kunniaväkivallan yleisuus</w:t>
          </w:r>
        </w:sdtContent>
      </w:sdt>
    </w:p>
    <w:sdt>
      <w:sdtPr>
        <w:rPr>
          <w:rStyle w:val="Otsikko1Char"/>
          <w:rFonts w:cs="Times New Roman"/>
          <w:b/>
          <w:szCs w:val="24"/>
          <w:lang w:val="en-US"/>
        </w:rPr>
        <w:alias w:val="Country / Title in English"/>
        <w:tag w:val="Country / Title in English"/>
        <w:id w:val="2146699517"/>
        <w:lock w:val="sdtLocked"/>
        <w:placeholder>
          <w:docPart w:val="567ED28920394107B60F492BD996A718"/>
        </w:placeholder>
        <w:text/>
      </w:sdtPr>
      <w:sdtEndPr>
        <w:rPr>
          <w:rStyle w:val="Kappaleenoletusfontti"/>
          <w:rFonts w:eastAsia="Times New Roman"/>
        </w:rPr>
      </w:sdtEndPr>
      <w:sdtContent>
        <w:p w14:paraId="11B81723" w14:textId="15184AA0" w:rsidR="00082DFE" w:rsidRPr="00696F60" w:rsidRDefault="00696F60" w:rsidP="00543F66">
          <w:pPr>
            <w:pStyle w:val="POTSIKKO"/>
            <w:rPr>
              <w:lang w:val="en-US"/>
            </w:rPr>
          </w:pPr>
          <w:r w:rsidRPr="00696F60">
            <w:rPr>
              <w:rStyle w:val="Otsikko1Char"/>
              <w:rFonts w:cs="Times New Roman"/>
              <w:b/>
              <w:szCs w:val="24"/>
              <w:lang w:val="en-US"/>
            </w:rPr>
            <w:t>Kazakhstan</w:t>
          </w:r>
          <w:r w:rsidR="00810134" w:rsidRPr="00696F60">
            <w:rPr>
              <w:rStyle w:val="Otsikko1Char"/>
              <w:rFonts w:cs="Times New Roman"/>
              <w:b/>
              <w:szCs w:val="24"/>
              <w:lang w:val="en-US"/>
            </w:rPr>
            <w:t xml:space="preserve"> / </w:t>
          </w:r>
          <w:r w:rsidR="00455088">
            <w:rPr>
              <w:rStyle w:val="Otsikko1Char"/>
              <w:rFonts w:cs="Times New Roman"/>
              <w:b/>
              <w:szCs w:val="24"/>
              <w:lang w:val="en-US"/>
            </w:rPr>
            <w:t>P</w:t>
          </w:r>
          <w:r w:rsidRPr="00696F60">
            <w:rPr>
              <w:rStyle w:val="Otsikko1Char"/>
              <w:rFonts w:cs="Times New Roman"/>
              <w:b/>
              <w:szCs w:val="24"/>
              <w:lang w:val="en-US"/>
            </w:rPr>
            <w:t>lace of residence</w:t>
          </w:r>
          <w:r w:rsidR="00455088">
            <w:rPr>
              <w:rStyle w:val="Otsikko1Char"/>
              <w:rFonts w:cs="Times New Roman"/>
              <w:b/>
              <w:szCs w:val="24"/>
              <w:lang w:val="en-US"/>
            </w:rPr>
            <w:t xml:space="preserve"> registration</w:t>
          </w:r>
          <w:r>
            <w:rPr>
              <w:rStyle w:val="Otsikko1Char"/>
              <w:rFonts w:cs="Times New Roman"/>
              <w:b/>
              <w:szCs w:val="24"/>
              <w:lang w:val="en-US"/>
            </w:rPr>
            <w:t>, caste</w:t>
          </w:r>
          <w:r w:rsidR="00455088">
            <w:rPr>
              <w:rStyle w:val="Otsikko1Char"/>
              <w:rFonts w:cs="Times New Roman"/>
              <w:b/>
              <w:szCs w:val="24"/>
              <w:lang w:val="en-US"/>
            </w:rPr>
            <w:t xml:space="preserve"> system, prevalence of </w:t>
          </w:r>
          <w:proofErr w:type="spellStart"/>
          <w:proofErr w:type="gramStart"/>
          <w:r w:rsidR="00455088">
            <w:rPr>
              <w:rStyle w:val="Otsikko1Char"/>
              <w:rFonts w:cs="Times New Roman"/>
              <w:b/>
              <w:szCs w:val="24"/>
              <w:lang w:val="en-US"/>
            </w:rPr>
            <w:t>honour</w:t>
          </w:r>
          <w:proofErr w:type="spellEnd"/>
          <w:r w:rsidR="00A32345">
            <w:rPr>
              <w:rStyle w:val="Otsikko1Char"/>
              <w:rFonts w:cs="Times New Roman"/>
              <w:b/>
              <w:szCs w:val="24"/>
              <w:lang w:val="en-US"/>
            </w:rPr>
            <w:t xml:space="preserve"> </w:t>
          </w:r>
          <w:r w:rsidR="00455088">
            <w:rPr>
              <w:rStyle w:val="Otsikko1Char"/>
              <w:rFonts w:cs="Times New Roman"/>
              <w:b/>
              <w:szCs w:val="24"/>
              <w:lang w:val="en-US"/>
            </w:rPr>
            <w:t>based</w:t>
          </w:r>
          <w:proofErr w:type="gramEnd"/>
          <w:r w:rsidR="00455088">
            <w:rPr>
              <w:rStyle w:val="Otsikko1Char"/>
              <w:rFonts w:cs="Times New Roman"/>
              <w:b/>
              <w:szCs w:val="24"/>
              <w:lang w:val="en-US"/>
            </w:rPr>
            <w:t xml:space="preserve"> violence</w:t>
          </w:r>
        </w:p>
      </w:sdtContent>
    </w:sdt>
    <w:p w14:paraId="5E5C5CC6" w14:textId="77777777" w:rsidR="00082DFE" w:rsidRDefault="00B641E8" w:rsidP="00082DFE">
      <w:pPr>
        <w:rPr>
          <w:b/>
        </w:rPr>
      </w:pPr>
      <w:r>
        <w:rPr>
          <w:b/>
        </w:rPr>
        <w:pict w14:anchorId="2AAB3C46">
          <v:rect id="_x0000_i1026" style="width:0;height:1.5pt" o:hralign="center" o:hrstd="t" o:hr="t" fillcolor="#a0a0a0" stroked="f"/>
        </w:pict>
      </w:r>
    </w:p>
    <w:p w14:paraId="18600793"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56298560F28748D6A7EA9B171BD8833F"/>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D2EF33932EFC41B6934D796C47673C47"/>
            </w:placeholder>
            <w:text w:multiLine="1"/>
          </w:sdtPr>
          <w:sdtEndPr>
            <w:rPr>
              <w:rStyle w:val="KysymyksetChar"/>
            </w:rPr>
          </w:sdtEndPr>
          <w:sdtContent>
            <w:p w14:paraId="370F5E9B" w14:textId="5047BFF0" w:rsidR="00810134" w:rsidRPr="001678AD" w:rsidRDefault="00E222B0" w:rsidP="002E5B6E">
              <w:pPr>
                <w:pStyle w:val="Lainaus"/>
                <w:ind w:left="0"/>
                <w:jc w:val="left"/>
                <w:rPr>
                  <w:i w:val="0"/>
                  <w:iCs w:val="0"/>
                  <w:color w:val="000000" w:themeColor="text1"/>
                </w:rPr>
              </w:pPr>
              <w:r w:rsidRPr="00E222B0">
                <w:rPr>
                  <w:rStyle w:val="KysymyksetChar"/>
                </w:rPr>
                <w:t>1. Miten pysyvä tai tilapäinen asuinpaikka rekisteröidään Kazakstanissa ja mitä asiakirjoja siihen vaaditaan?</w:t>
              </w:r>
              <w:r w:rsidRPr="00E222B0">
                <w:rPr>
                  <w:rStyle w:val="KysymyksetChar"/>
                </w:rPr>
                <w:br/>
                <w:t xml:space="preserve">2. Voivatko Kazakstanin ulkopuolella useiden vuosien ajan </w:t>
              </w:r>
              <w:r w:rsidR="009B14E0">
                <w:rPr>
                  <w:rStyle w:val="KysymyksetChar"/>
                </w:rPr>
                <w:t>elänyt</w:t>
              </w:r>
              <w:r w:rsidRPr="00E222B0">
                <w:rPr>
                  <w:rStyle w:val="KysymyksetChar"/>
                </w:rPr>
                <w:t xml:space="preserve"> ja asuinpaikkarekisteristä poistet</w:t>
              </w:r>
              <w:r w:rsidR="009B14E0">
                <w:rPr>
                  <w:rStyle w:val="KysymyksetChar"/>
                </w:rPr>
                <w:t>tu</w:t>
              </w:r>
              <w:r w:rsidRPr="00E222B0">
                <w:rPr>
                  <w:rStyle w:val="KysymyksetChar"/>
                </w:rPr>
                <w:t xml:space="preserve"> kansalai</w:t>
              </w:r>
              <w:r w:rsidR="009B14E0">
                <w:rPr>
                  <w:rStyle w:val="KysymyksetChar"/>
                </w:rPr>
                <w:t>nen</w:t>
              </w:r>
              <w:r w:rsidRPr="00E222B0">
                <w:rPr>
                  <w:rStyle w:val="KysymyksetChar"/>
                </w:rPr>
                <w:t xml:space="preserve"> palata Kazakstaniin ja rekisteröidä itselleen asuinpaikan ilman sukulaisten tai tuttavien apua tai suostumusta tai näiden luona majoittumista?</w:t>
              </w:r>
              <w:r w:rsidRPr="00E222B0">
                <w:rPr>
                  <w:rStyle w:val="KysymyksetChar"/>
                </w:rPr>
                <w:br/>
                <w:t>3. Onko etnisten kazakkien keskuudessa Kazakstanissa olemassa jokin kastijärjestelmä (virallinen tai epävirallinen)? Jos on, onko kaikkien eri kastien mahdollista saada viranomaissuojelua?</w:t>
              </w:r>
              <w:r w:rsidRPr="00E222B0">
                <w:rPr>
                  <w:rStyle w:val="KysymyksetChar"/>
                </w:rPr>
                <w:br/>
                <w:t>4. Esiintyykö Kazakstanissa kunniaväkivaltaa? Jos kunniaväkivaltaa esiintyy, kuinka yleistä se on ja onko siihen saatavilla viranomaissuojelua?</w:t>
              </w:r>
            </w:p>
          </w:sdtContent>
        </w:sdt>
      </w:sdtContent>
    </w:sdt>
    <w:p w14:paraId="63AD2FBB" w14:textId="77777777" w:rsidR="00082DFE" w:rsidRPr="00D14237" w:rsidRDefault="00082DFE" w:rsidP="00C348A3">
      <w:pPr>
        <w:pStyle w:val="Numeroimatonotsikko"/>
        <w:rPr>
          <w:lang w:val="en-US"/>
        </w:rPr>
      </w:pPr>
      <w:r w:rsidRPr="00D14237">
        <w:rPr>
          <w:lang w:val="en-US"/>
        </w:rPr>
        <w:t>Questions</w:t>
      </w:r>
    </w:p>
    <w:sdt>
      <w:sdtPr>
        <w:rPr>
          <w:rStyle w:val="KysymyksetChar"/>
          <w:lang w:val="en-GB"/>
        </w:rPr>
        <w:alias w:val="Questions"/>
        <w:tag w:val="Fill in the questions here"/>
        <w:id w:val="-849104524"/>
        <w:lock w:val="sdtLocked"/>
        <w:placeholder>
          <w:docPart w:val="21EE32C3C58C4A3B9DA0157A130D69C4"/>
        </w:placeholder>
        <w:text w:multiLine="1"/>
      </w:sdtPr>
      <w:sdtEndPr>
        <w:rPr>
          <w:rStyle w:val="KysymyksetChar"/>
        </w:rPr>
      </w:sdtEndPr>
      <w:sdtContent>
        <w:p w14:paraId="060D0775" w14:textId="2AE4F25B" w:rsidR="00082DFE" w:rsidRPr="00455088" w:rsidRDefault="00A501E3" w:rsidP="003C5382">
          <w:pPr>
            <w:pStyle w:val="Lainaus"/>
            <w:ind w:left="0"/>
            <w:jc w:val="left"/>
            <w:rPr>
              <w:rStyle w:val="KysymyksetChar"/>
              <w:lang w:val="en-US"/>
            </w:rPr>
          </w:pPr>
          <w:r w:rsidRPr="00A501E3">
            <w:rPr>
              <w:rStyle w:val="KysymyksetChar"/>
              <w:lang w:val="en-GB"/>
            </w:rPr>
            <w:t>1. How is permanent or temporary place of residence registered in Kazakhstan, and what documents are required for registration?</w:t>
          </w:r>
          <w:r w:rsidRPr="00A501E3">
            <w:rPr>
              <w:rStyle w:val="KysymyksetChar"/>
              <w:lang w:val="en-GB"/>
            </w:rPr>
            <w:br/>
            <w:t>2. Can</w:t>
          </w:r>
          <w:r w:rsidR="009B14E0">
            <w:rPr>
              <w:rStyle w:val="KysymyksetChar"/>
              <w:lang w:val="en-GB"/>
            </w:rPr>
            <w:t xml:space="preserve"> a</w:t>
          </w:r>
          <w:r w:rsidRPr="00A501E3">
            <w:rPr>
              <w:rStyle w:val="KysymyksetChar"/>
              <w:lang w:val="en-GB"/>
            </w:rPr>
            <w:t xml:space="preserve"> Kazakhstani citizen who ha</w:t>
          </w:r>
          <w:r w:rsidR="009B14E0">
            <w:rPr>
              <w:rStyle w:val="KysymyksetChar"/>
              <w:lang w:val="en-GB"/>
            </w:rPr>
            <w:t>s</w:t>
          </w:r>
          <w:r w:rsidRPr="00A501E3">
            <w:rPr>
              <w:rStyle w:val="KysymyksetChar"/>
              <w:lang w:val="en-GB"/>
            </w:rPr>
            <w:t xml:space="preserve"> lived outside Kazakhstan for several years, and ha</w:t>
          </w:r>
          <w:r w:rsidR="009B14E0">
            <w:rPr>
              <w:rStyle w:val="KysymyksetChar"/>
              <w:lang w:val="en-GB"/>
            </w:rPr>
            <w:t>s</w:t>
          </w:r>
          <w:r w:rsidRPr="00A501E3">
            <w:rPr>
              <w:rStyle w:val="KysymyksetChar"/>
              <w:lang w:val="en-GB"/>
            </w:rPr>
            <w:t xml:space="preserve"> been removed from the residence register, return to the country and register a place of residence without the assistance, consent or accommodation of relatives or acquaintances?</w:t>
          </w:r>
          <w:r w:rsidRPr="00A501E3">
            <w:rPr>
              <w:rStyle w:val="KysymyksetChar"/>
              <w:lang w:val="en-GB"/>
            </w:rPr>
            <w:br/>
            <w:t xml:space="preserve">3. Is there </w:t>
          </w:r>
          <w:r>
            <w:rPr>
              <w:rStyle w:val="KysymyksetChar"/>
              <w:lang w:val="en-GB"/>
            </w:rPr>
            <w:t>some kind of</w:t>
          </w:r>
          <w:r w:rsidRPr="00A501E3">
            <w:rPr>
              <w:rStyle w:val="KysymyksetChar"/>
              <w:lang w:val="en-GB"/>
            </w:rPr>
            <w:t xml:space="preserve"> caste system (official or unofficial) </w:t>
          </w:r>
          <w:r>
            <w:rPr>
              <w:rStyle w:val="KysymyksetChar"/>
              <w:lang w:val="en-GB"/>
            </w:rPr>
            <w:t xml:space="preserve">among </w:t>
          </w:r>
          <w:r w:rsidRPr="00A501E3">
            <w:rPr>
              <w:rStyle w:val="KysymyksetChar"/>
              <w:lang w:val="en-GB"/>
            </w:rPr>
            <w:t xml:space="preserve">ethnic </w:t>
          </w:r>
          <w:r>
            <w:rPr>
              <w:rStyle w:val="KysymyksetChar"/>
              <w:lang w:val="en-GB"/>
            </w:rPr>
            <w:t>K</w:t>
          </w:r>
          <w:r w:rsidRPr="00A501E3">
            <w:rPr>
              <w:rStyle w:val="KysymyksetChar"/>
              <w:lang w:val="en-GB"/>
            </w:rPr>
            <w:t>azakhs in Kazakhstan? If yes, is state protection available to all castes?</w:t>
          </w:r>
          <w:r w:rsidRPr="00A501E3">
            <w:rPr>
              <w:rStyle w:val="KysymyksetChar"/>
              <w:lang w:val="en-GB"/>
            </w:rPr>
            <w:br/>
            <w:t xml:space="preserve">4. </w:t>
          </w:r>
          <w:r>
            <w:rPr>
              <w:rStyle w:val="KysymyksetChar"/>
              <w:lang w:val="en-GB"/>
            </w:rPr>
            <w:t>Does honour-based violence occur in Kazakhstan? If yes, how common is it and is state protection available?</w:t>
          </w:r>
          <w:r w:rsidRPr="00A501E3">
            <w:rPr>
              <w:rStyle w:val="KysymyksetChar"/>
              <w:lang w:val="en-GB"/>
            </w:rPr>
            <w:br/>
          </w:r>
        </w:p>
      </w:sdtContent>
    </w:sdt>
    <w:p w14:paraId="3CE3C3E8" w14:textId="77777777" w:rsidR="00082DFE" w:rsidRPr="00082DFE" w:rsidRDefault="00B641E8" w:rsidP="00082DFE">
      <w:pPr>
        <w:pStyle w:val="LeiptekstiMigri"/>
        <w:ind w:left="0"/>
        <w:rPr>
          <w:lang w:val="en-GB"/>
        </w:rPr>
      </w:pPr>
      <w:r>
        <w:rPr>
          <w:b/>
        </w:rPr>
        <w:pict w14:anchorId="063407EC">
          <v:rect id="_x0000_i1027" style="width:0;height:1.5pt" o:hralign="center" o:hrstd="t" o:hr="t" fillcolor="#a0a0a0" stroked="f"/>
        </w:pict>
      </w:r>
    </w:p>
    <w:p w14:paraId="1914BA65" w14:textId="1D83D816" w:rsidR="00452B3C" w:rsidRDefault="00932E32" w:rsidP="00D1301B">
      <w:pPr>
        <w:pStyle w:val="Otsikko1"/>
      </w:pPr>
      <w:bookmarkStart w:id="0" w:name="_Hlk129259295"/>
      <w:r w:rsidRPr="00932E32">
        <w:lastRenderedPageBreak/>
        <w:t>Miten pysyvä tai tilapäinen asuinpaikka rekisteröidään Kazakstanissa ja mitä asiakirjoja siihen vaaditaan?</w:t>
      </w:r>
    </w:p>
    <w:p w14:paraId="1DF14D08" w14:textId="1DF87319" w:rsidR="00BB5C3F" w:rsidRDefault="008E3BFC" w:rsidP="00783D08">
      <w:r>
        <w:t>Kazakstanissa vakituisen asuinpaikan rekisteröinti on pakollista</w:t>
      </w:r>
      <w:r w:rsidR="006D4CC3">
        <w:t>, ja myös yli kuukauden kestävä tilapäinen asuinpaikka tulee rekisteröidä sakkorangaistuksen uhalla.</w:t>
      </w:r>
      <w:r w:rsidR="00E526B1">
        <w:rPr>
          <w:rStyle w:val="Alaviitteenviite"/>
        </w:rPr>
        <w:footnoteReference w:id="1"/>
      </w:r>
      <w:r w:rsidR="00D14237">
        <w:t xml:space="preserve"> V</w:t>
      </w:r>
      <w:r w:rsidR="00452B3C">
        <w:t xml:space="preserve">akituinen ja tilapäinen </w:t>
      </w:r>
      <w:r w:rsidR="00ED63BA">
        <w:t>asuinpaikka</w:t>
      </w:r>
      <w:r w:rsidR="00452B3C">
        <w:t xml:space="preserve"> tulee rekisteröidä alueellisessa palvelupisteessä (PSC)</w:t>
      </w:r>
      <w:r w:rsidR="00DF63F5">
        <w:t xml:space="preserve"> tai sähköisessä palvelussa.</w:t>
      </w:r>
      <w:r w:rsidR="00C02F57">
        <w:rPr>
          <w:rStyle w:val="Alaviitteenviite"/>
        </w:rPr>
        <w:footnoteReference w:id="2"/>
      </w:r>
      <w:r w:rsidR="00C3168D">
        <w:t xml:space="preserve"> </w:t>
      </w:r>
      <w:r w:rsidR="00C02F57">
        <w:t xml:space="preserve">Kazakstanin tasavallan </w:t>
      </w:r>
      <w:r w:rsidR="00C75ABE">
        <w:t xml:space="preserve">sähköisellä </w:t>
      </w:r>
      <w:r w:rsidR="00C02F57">
        <w:t>palvelusivustolla esitettyjen tietojen mukaan</w:t>
      </w:r>
      <w:r w:rsidR="00D14237">
        <w:t xml:space="preserve"> </w:t>
      </w:r>
      <w:r w:rsidR="00CE1B69">
        <w:t xml:space="preserve">asuinpaikan </w:t>
      </w:r>
      <w:r w:rsidR="00C65CE6">
        <w:t>rekisteröintiprosessia ei ole</w:t>
      </w:r>
      <w:r w:rsidR="0021098E" w:rsidRPr="0021098E">
        <w:t xml:space="preserve"> </w:t>
      </w:r>
      <w:r w:rsidR="0021098E">
        <w:t>kuitenkaan</w:t>
      </w:r>
      <w:r w:rsidR="00C65CE6">
        <w:t xml:space="preserve"> mahdollista hoitaa kokonaisuudessaan sähköisesti, vaan </w:t>
      </w:r>
      <w:r w:rsidR="00BB5C3F">
        <w:t>h</w:t>
      </w:r>
      <w:r w:rsidR="00C02F57">
        <w:t xml:space="preserve">enkilöllisyyden </w:t>
      </w:r>
      <w:r w:rsidR="00312C78">
        <w:t>t</w:t>
      </w:r>
      <w:r w:rsidR="0021098E">
        <w:t>odistamiseksi</w:t>
      </w:r>
      <w:r w:rsidR="00312C78">
        <w:t xml:space="preserve"> edellyt</w:t>
      </w:r>
      <w:r w:rsidR="0021098E">
        <w:t>etään</w:t>
      </w:r>
      <w:r w:rsidR="00312C78">
        <w:t xml:space="preserve"> henkilökohtaista asiointia</w:t>
      </w:r>
      <w:r w:rsidR="0021098E">
        <w:t xml:space="preserve"> alueellisessa</w:t>
      </w:r>
      <w:r w:rsidR="00C02F57">
        <w:t xml:space="preserve"> palvelupisteessä.</w:t>
      </w:r>
      <w:r w:rsidR="00C02F57">
        <w:rPr>
          <w:rStyle w:val="Alaviitteenviite"/>
        </w:rPr>
        <w:footnoteReference w:id="3"/>
      </w:r>
      <w:r w:rsidR="00D14237">
        <w:t xml:space="preserve"> </w:t>
      </w:r>
    </w:p>
    <w:p w14:paraId="2C58898A" w14:textId="4E7575D6" w:rsidR="000D3C4E" w:rsidRDefault="009A4EE3" w:rsidP="00783D08">
      <w:r>
        <w:t>Vakituisen a</w:t>
      </w:r>
      <w:r w:rsidR="000D3C4E" w:rsidRPr="000D3C4E">
        <w:t>suinpaikan rekisteröimiseksi palvelupisteessä edellytetään s</w:t>
      </w:r>
      <w:r w:rsidR="000D3C4E">
        <w:t>euraavat asiakirjat:</w:t>
      </w:r>
    </w:p>
    <w:p w14:paraId="17DBD5A7" w14:textId="771DF152" w:rsidR="0020241C" w:rsidRDefault="00312C78" w:rsidP="000D3C4E">
      <w:pPr>
        <w:pStyle w:val="Luettelokappale"/>
        <w:numPr>
          <w:ilvl w:val="0"/>
          <w:numId w:val="34"/>
        </w:numPr>
      </w:pPr>
      <w:r>
        <w:t>Hakijan</w:t>
      </w:r>
      <w:r w:rsidR="0020241C">
        <w:t xml:space="preserve"> henkilöllisyyden todistava asiakirja</w:t>
      </w:r>
      <w:r>
        <w:t>.</w:t>
      </w:r>
    </w:p>
    <w:p w14:paraId="07135770" w14:textId="77777777" w:rsidR="00F56426" w:rsidRPr="00F56426" w:rsidRDefault="000D3C4E" w:rsidP="0020241C">
      <w:pPr>
        <w:pStyle w:val="Luettelokappale"/>
        <w:numPr>
          <w:ilvl w:val="0"/>
          <w:numId w:val="34"/>
        </w:numPr>
        <w:rPr>
          <w:lang w:val="en-US"/>
        </w:rPr>
      </w:pPr>
      <w:r w:rsidRPr="000D3C4E">
        <w:t xml:space="preserve">Asunnon omistajan tai </w:t>
      </w:r>
      <w:r>
        <w:t xml:space="preserve">tämän </w:t>
      </w:r>
      <w:r w:rsidRPr="000D3C4E">
        <w:t>valtuutetun e</w:t>
      </w:r>
      <w:r>
        <w:t xml:space="preserve">dustajan </w:t>
      </w:r>
      <w:r w:rsidR="00C65CE6">
        <w:t>allekirjoitus</w:t>
      </w:r>
      <w:r w:rsidR="002B7D5A">
        <w:t xml:space="preserve"> ja </w:t>
      </w:r>
      <w:r w:rsidR="002B7D5A">
        <w:t>henkilöllisyyden todistava asiakirja</w:t>
      </w:r>
      <w:r>
        <w:t xml:space="preserve">. </w:t>
      </w:r>
      <w:r w:rsidR="002B7D5A">
        <w:t>A</w:t>
      </w:r>
      <w:r w:rsidR="00C65CE6">
        <w:t>sunnon omistajan</w:t>
      </w:r>
      <w:r w:rsidR="002B7D5A">
        <w:t xml:space="preserve"> tai tämän valtuutetun edustajan</w:t>
      </w:r>
      <w:r>
        <w:t xml:space="preserve"> henkilökohtainen läsnäolo</w:t>
      </w:r>
      <w:r w:rsidR="002B7D5A">
        <w:t xml:space="preserve"> vaaditaan allekirjoituksen jättämiseksi</w:t>
      </w:r>
      <w:r w:rsidR="00312C78">
        <w:t>.</w:t>
      </w:r>
      <w:r w:rsidR="00F56426">
        <w:t xml:space="preserve">  </w:t>
      </w:r>
    </w:p>
    <w:p w14:paraId="4F9DEE84" w14:textId="39BC68DC" w:rsidR="00956A1E" w:rsidRDefault="00F56426" w:rsidP="0020241C">
      <w:pPr>
        <w:pStyle w:val="Luettelokappale"/>
        <w:numPr>
          <w:ilvl w:val="0"/>
          <w:numId w:val="34"/>
        </w:numPr>
      </w:pPr>
      <w:r>
        <w:t xml:space="preserve">Lisäksi </w:t>
      </w:r>
      <w:r w:rsidR="00956A1E">
        <w:t>jos rakennus tai huoneisto on organisaation tai instituution (esim. oppilaitoksen) hallinnoima, rekisteröintiä varten tarvitaan organisaation hallinnon toimittama erillinen hakemus.</w:t>
      </w:r>
    </w:p>
    <w:p w14:paraId="05A20585" w14:textId="12669BAE" w:rsidR="003756BF" w:rsidRDefault="00ED63BA" w:rsidP="00CE383D">
      <w:pPr>
        <w:pStyle w:val="Luettelokappale"/>
        <w:numPr>
          <w:ilvl w:val="0"/>
          <w:numId w:val="34"/>
        </w:numPr>
      </w:pPr>
      <w:r>
        <w:t>S</w:t>
      </w:r>
      <w:r w:rsidR="00C3168D">
        <w:t xml:space="preserve">ellaisten </w:t>
      </w:r>
      <w:r w:rsidR="00ED18EF">
        <w:t>Kazakstanin kansalaisten kohdalla, jotka muuttavat</w:t>
      </w:r>
      <w:r w:rsidR="00ED18EF" w:rsidRPr="00ED18EF">
        <w:t xml:space="preserve"> </w:t>
      </w:r>
      <w:r w:rsidR="003756BF">
        <w:t xml:space="preserve">vakituisesti </w:t>
      </w:r>
      <w:r w:rsidR="00ED18EF" w:rsidRPr="00ED18EF">
        <w:t>Kazakstaniin</w:t>
      </w:r>
      <w:r w:rsidR="00ED18EF">
        <w:t xml:space="preserve"> </w:t>
      </w:r>
      <w:r w:rsidR="003756BF">
        <w:t xml:space="preserve">vakituisen </w:t>
      </w:r>
      <w:r w:rsidR="00ED18EF" w:rsidRPr="00ED18EF">
        <w:t>ulkomail</w:t>
      </w:r>
      <w:r w:rsidR="00312C78">
        <w:t>l</w:t>
      </w:r>
      <w:r w:rsidR="00ED18EF" w:rsidRPr="00ED18EF">
        <w:t>a</w:t>
      </w:r>
      <w:r w:rsidR="00ED18EF">
        <w:t xml:space="preserve"> asumisen jälkeen</w:t>
      </w:r>
      <w:r w:rsidR="00ED18EF" w:rsidRPr="00ED18EF">
        <w:t xml:space="preserve">, </w:t>
      </w:r>
      <w:r w:rsidR="00ED18EF">
        <w:t>edellytetään</w:t>
      </w:r>
      <w:r>
        <w:t xml:space="preserve"> lisäksi</w:t>
      </w:r>
      <w:r w:rsidR="00ED18EF" w:rsidRPr="00ED18EF">
        <w:t xml:space="preserve"> </w:t>
      </w:r>
      <w:r>
        <w:t>passin alkuperäiskappale</w:t>
      </w:r>
      <w:r w:rsidR="00ED18EF" w:rsidRPr="00ED18EF">
        <w:t xml:space="preserve"> (tai paluutodistus, jos passi on kadonnut tai vanhentunut) sekä joko todistus siitä, että hän</w:t>
      </w:r>
      <w:r w:rsidR="0021098E">
        <w:t>et</w:t>
      </w:r>
      <w:r w:rsidR="00ED18EF" w:rsidRPr="00ED18EF">
        <w:t xml:space="preserve"> on poistettu </w:t>
      </w:r>
      <w:r w:rsidR="003756BF">
        <w:t>aiemman</w:t>
      </w:r>
      <w:r w:rsidR="00ED18EF" w:rsidRPr="00ED18EF">
        <w:t xml:space="preserve"> asuinmaan väestörekisteristä, tai</w:t>
      </w:r>
      <w:r w:rsidR="00ED18EF">
        <w:t xml:space="preserve"> </w:t>
      </w:r>
      <w:r w:rsidR="003756BF">
        <w:t xml:space="preserve">vaihtoehtoisesti </w:t>
      </w:r>
      <w:r w:rsidR="007D4F8B">
        <w:t>aiemman</w:t>
      </w:r>
      <w:r w:rsidR="00ED18EF">
        <w:t xml:space="preserve"> asuinmaan</w:t>
      </w:r>
      <w:r w:rsidR="00ED18EF" w:rsidRPr="00ED18EF">
        <w:t xml:space="preserve"> viranomaisen antama todistus </w:t>
      </w:r>
      <w:r>
        <w:t>kyseisen maan kansalaisuuden puuttumisesta</w:t>
      </w:r>
      <w:r w:rsidR="0020241C">
        <w:t>.</w:t>
      </w:r>
      <w:r w:rsidR="00246040">
        <w:rPr>
          <w:rStyle w:val="Alaviitteenviite"/>
        </w:rPr>
        <w:footnoteReference w:id="4"/>
      </w:r>
    </w:p>
    <w:p w14:paraId="0BFD9829" w14:textId="550A4265" w:rsidR="009A4EE3" w:rsidRDefault="001F7133" w:rsidP="00CE383D">
      <w:r w:rsidRPr="001F7133">
        <w:t>Tilapäisen asuinpaikan rekisteröimiseksi</w:t>
      </w:r>
      <w:r>
        <w:t xml:space="preserve"> palvelupisteessä</w:t>
      </w:r>
      <w:r w:rsidRPr="001F7133">
        <w:t xml:space="preserve"> edellytetään se</w:t>
      </w:r>
      <w:r>
        <w:t>uraavat asiakirjat:</w:t>
      </w:r>
    </w:p>
    <w:p w14:paraId="2D4331F2" w14:textId="02344D7B" w:rsidR="001F7133" w:rsidRPr="001F7133" w:rsidRDefault="00312C78" w:rsidP="001F7133">
      <w:pPr>
        <w:pStyle w:val="Luettelokappale"/>
        <w:numPr>
          <w:ilvl w:val="0"/>
          <w:numId w:val="35"/>
        </w:numPr>
      </w:pPr>
      <w:r>
        <w:t>Hakijan</w:t>
      </w:r>
      <w:r w:rsidR="001F7133">
        <w:t xml:space="preserve"> henkilöllisyyden todistava asiakirja</w:t>
      </w:r>
      <w:r>
        <w:t>.</w:t>
      </w:r>
    </w:p>
    <w:p w14:paraId="3D394979" w14:textId="0AA3B140" w:rsidR="00C46212" w:rsidRDefault="001F7133" w:rsidP="00E222B0">
      <w:pPr>
        <w:pStyle w:val="Luettelokappale"/>
        <w:numPr>
          <w:ilvl w:val="0"/>
          <w:numId w:val="34"/>
        </w:numPr>
      </w:pPr>
      <w:r>
        <w:t xml:space="preserve">Asunnon omistajan tai tämän valtuutetun edustajan suostumus ja </w:t>
      </w:r>
      <w:r w:rsidR="00C02F57">
        <w:t>henkilöllisyyden todistava asiakirja</w:t>
      </w:r>
      <w:r w:rsidR="00246040">
        <w:t>.</w:t>
      </w:r>
      <w:r w:rsidR="00312C78" w:rsidRPr="00312C78">
        <w:t xml:space="preserve"> </w:t>
      </w:r>
      <w:r w:rsidR="00312C78">
        <w:t>Henkilöllisyyden todistamiseksi henkilökohtainen läsnäolo vaaditaan.</w:t>
      </w:r>
      <w:r w:rsidR="00246040">
        <w:rPr>
          <w:rStyle w:val="Alaviitteenviite"/>
        </w:rPr>
        <w:footnoteReference w:id="5"/>
      </w:r>
    </w:p>
    <w:p w14:paraId="67EDB016" w14:textId="1C1F8968" w:rsidR="0036103C" w:rsidRDefault="00C3168D">
      <w:pPr>
        <w:spacing w:before="0" w:line="259" w:lineRule="auto"/>
        <w:jc w:val="left"/>
      </w:pPr>
      <w:r>
        <w:t>Asuinpaikan muutoksesta tehdään merkintä</w:t>
      </w:r>
      <w:r w:rsidR="0021098E">
        <w:t xml:space="preserve"> sähköisesti</w:t>
      </w:r>
      <w:r>
        <w:t xml:space="preserve"> sirullisen henkilökortin mikrosirulle siten, että aiempi tieto vakituisesta osoitteesta korvataan uudella.</w:t>
      </w:r>
      <w:r>
        <w:rPr>
          <w:rStyle w:val="Alaviitteenviite"/>
        </w:rPr>
        <w:footnoteReference w:id="6"/>
      </w:r>
    </w:p>
    <w:p w14:paraId="79EBF6C8" w14:textId="77777777" w:rsidR="00C3168D" w:rsidRDefault="00C3168D">
      <w:pPr>
        <w:spacing w:before="0" w:line="259" w:lineRule="auto"/>
        <w:jc w:val="left"/>
        <w:rPr>
          <w:rFonts w:eastAsiaTheme="majorEastAsia" w:cstheme="majorBidi"/>
          <w:b/>
          <w:color w:val="000000" w:themeColor="text1"/>
          <w:sz w:val="28"/>
          <w:szCs w:val="32"/>
        </w:rPr>
      </w:pPr>
    </w:p>
    <w:p w14:paraId="225F7691" w14:textId="5FE55D25" w:rsidR="00932E32" w:rsidRDefault="00AD39E6" w:rsidP="00932E32">
      <w:pPr>
        <w:pStyle w:val="Otsikko1"/>
      </w:pPr>
      <w:r w:rsidRPr="00AD39E6">
        <w:t>Voivatko Kazakstanin ulkopuolella useiden vuosien ajan elän</w:t>
      </w:r>
      <w:r w:rsidR="009B14E0">
        <w:t>y</w:t>
      </w:r>
      <w:r w:rsidRPr="00AD39E6">
        <w:t>t ja asuinpaikkarekisteristä poistet</w:t>
      </w:r>
      <w:r w:rsidR="009B14E0">
        <w:t>tu</w:t>
      </w:r>
      <w:r w:rsidRPr="00AD39E6">
        <w:t xml:space="preserve"> kansalai</w:t>
      </w:r>
      <w:r w:rsidR="009B14E0">
        <w:t>nen</w:t>
      </w:r>
      <w:r w:rsidRPr="00AD39E6">
        <w:t xml:space="preserve"> palata Kazakstaniin ja rekisteröidä itselleen asuinpaikan ilman </w:t>
      </w:r>
      <w:r w:rsidRPr="00AD39E6">
        <w:lastRenderedPageBreak/>
        <w:t>sukulaisten tai tuttavien apua tai suostumusta</w:t>
      </w:r>
      <w:r w:rsidR="00E222B0">
        <w:t>,</w:t>
      </w:r>
      <w:r w:rsidRPr="00AD39E6">
        <w:t xml:space="preserve"> tai </w:t>
      </w:r>
      <w:r w:rsidR="00E222B0">
        <w:t xml:space="preserve">näiden luona </w:t>
      </w:r>
      <w:r w:rsidRPr="00AD39E6">
        <w:t>majoittumista?</w:t>
      </w:r>
    </w:p>
    <w:p w14:paraId="05BCDC1B" w14:textId="62298CF6" w:rsidR="003508C6" w:rsidRDefault="003508C6" w:rsidP="003508C6">
      <w:r>
        <w:t xml:space="preserve">Käytettävissä olevista englanninkielisistä lähteistä ei löytynyt viitteitä siitä, että täysi-ikäisen Kazakstanin kansalaisen asuinpaikan rekisteröimiseksi </w:t>
      </w:r>
      <w:r w:rsidR="00C75ABE">
        <w:t>edellytettäisiin</w:t>
      </w:r>
      <w:r w:rsidR="0021098E">
        <w:t xml:space="preserve"> virallisesti</w:t>
      </w:r>
      <w:r w:rsidR="00C75ABE">
        <w:t xml:space="preserve"> </w:t>
      </w:r>
      <w:r w:rsidR="009B5ABD">
        <w:t xml:space="preserve">em. </w:t>
      </w:r>
      <w:r w:rsidR="00C75ABE">
        <w:t>dokumenttien</w:t>
      </w:r>
      <w:r w:rsidR="009B5ABD">
        <w:t xml:space="preserve"> lisäksi</w:t>
      </w:r>
      <w:r>
        <w:t xml:space="preserve"> suostumus tai muuta tukea perheenjäseniltä tai sukulaisilta.</w:t>
      </w:r>
    </w:p>
    <w:p w14:paraId="3C9B4BAA" w14:textId="1F3B4290" w:rsidR="00246040" w:rsidRDefault="0036103C" w:rsidP="00781D8E">
      <w:r w:rsidRPr="0036103C">
        <w:t>Kazakstanin maahanmuuttolain (</w:t>
      </w:r>
      <w:bookmarkStart w:id="1" w:name="_Hlk206079168"/>
      <w:proofErr w:type="spellStart"/>
      <w:r w:rsidRPr="0036103C">
        <w:t>The</w:t>
      </w:r>
      <w:proofErr w:type="spellEnd"/>
      <w:r w:rsidRPr="0036103C">
        <w:t xml:space="preserve"> </w:t>
      </w:r>
      <w:proofErr w:type="spellStart"/>
      <w:r w:rsidRPr="0036103C">
        <w:t>Law</w:t>
      </w:r>
      <w:proofErr w:type="spellEnd"/>
      <w:r w:rsidRPr="0036103C">
        <w:t xml:space="preserve"> of </w:t>
      </w:r>
      <w:proofErr w:type="spellStart"/>
      <w:r w:rsidRPr="0036103C">
        <w:t>the</w:t>
      </w:r>
      <w:proofErr w:type="spellEnd"/>
      <w:r w:rsidRPr="0036103C">
        <w:t xml:space="preserve"> </w:t>
      </w:r>
      <w:proofErr w:type="spellStart"/>
      <w:r w:rsidRPr="0036103C">
        <w:t>Republic</w:t>
      </w:r>
      <w:proofErr w:type="spellEnd"/>
      <w:r w:rsidRPr="0036103C">
        <w:t xml:space="preserve"> of </w:t>
      </w:r>
      <w:proofErr w:type="spellStart"/>
      <w:r w:rsidRPr="0036103C">
        <w:t>Kazakhstan</w:t>
      </w:r>
      <w:proofErr w:type="spellEnd"/>
      <w:r w:rsidRPr="0036103C">
        <w:t xml:space="preserve"> No. 477-IV 22 </w:t>
      </w:r>
      <w:proofErr w:type="spellStart"/>
      <w:r w:rsidRPr="0036103C">
        <w:t>July</w:t>
      </w:r>
      <w:proofErr w:type="spellEnd"/>
      <w:r w:rsidRPr="0036103C">
        <w:t xml:space="preserve"> 2011 On </w:t>
      </w:r>
      <w:proofErr w:type="spellStart"/>
      <w:r w:rsidRPr="0036103C">
        <w:t>Migration</w:t>
      </w:r>
      <w:bookmarkEnd w:id="1"/>
      <w:proofErr w:type="spellEnd"/>
      <w:r w:rsidRPr="0036103C">
        <w:t>) 55 artiklan</w:t>
      </w:r>
      <w:r>
        <w:t xml:space="preserve"> 1 kohdan</w:t>
      </w:r>
      <w:r w:rsidRPr="0036103C">
        <w:t xml:space="preserve"> mukaan kaikilla Kazakstanin kansalais</w:t>
      </w:r>
      <w:r>
        <w:t>illa on oikeus poistua Kazakstanin rajojen ulkopuolelle sekä</w:t>
      </w:r>
      <w:r w:rsidR="007264A9">
        <w:t xml:space="preserve"> </w:t>
      </w:r>
      <w:r w:rsidR="00E222B0">
        <w:t xml:space="preserve">palata </w:t>
      </w:r>
      <w:r w:rsidR="007264A9">
        <w:t>esteettä</w:t>
      </w:r>
      <w:r>
        <w:t xml:space="preserve"> maahan.</w:t>
      </w:r>
      <w:r w:rsidR="00AA47D0">
        <w:rPr>
          <w:rStyle w:val="Alaviitteenviite"/>
        </w:rPr>
        <w:footnoteReference w:id="7"/>
      </w:r>
      <w:r w:rsidR="00AA47D0">
        <w:t xml:space="preserve"> Kazakstanin kansalaisten oikeus lähteä ja palata vapaasti maahan on kirjattu </w:t>
      </w:r>
      <w:r w:rsidR="00E222B0">
        <w:t xml:space="preserve">myös </w:t>
      </w:r>
      <w:r w:rsidR="00AA47D0">
        <w:t>maan perustuslakiin.</w:t>
      </w:r>
      <w:r w:rsidR="00AA47D0">
        <w:rPr>
          <w:rStyle w:val="Alaviitteenviite"/>
        </w:rPr>
        <w:footnoteReference w:id="8"/>
      </w:r>
      <w:r w:rsidR="00E222B0">
        <w:t xml:space="preserve"> </w:t>
      </w:r>
      <w:r w:rsidR="00246040" w:rsidRPr="00246040">
        <w:t>Yhdysvaltojen ulkoministeriön</w:t>
      </w:r>
      <w:r w:rsidR="00E222B0">
        <w:t xml:space="preserve"> </w:t>
      </w:r>
      <w:r w:rsidR="00246040" w:rsidRPr="00246040">
        <w:t xml:space="preserve">mukaan Kazakstanin </w:t>
      </w:r>
      <w:r w:rsidR="00246040">
        <w:t xml:space="preserve">lainsäädännössä </w:t>
      </w:r>
      <w:r w:rsidR="007264A9">
        <w:t xml:space="preserve">määritellään vapaus liikkua maan sisällä ja matkustaa sen rajojen ulkopuolelle sekä vapaus maastamuutolle ja maahan palaamiselle, ja </w:t>
      </w:r>
      <w:r w:rsidR="009B5ABD">
        <w:t>Kazakstanin</w:t>
      </w:r>
      <w:r w:rsidR="007264A9">
        <w:t xml:space="preserve"> hallitus yleisesti ottaen kunnioitti näitä </w:t>
      </w:r>
      <w:r w:rsidR="00306416">
        <w:t>vapauksia</w:t>
      </w:r>
      <w:r w:rsidR="007264A9">
        <w:t>.</w:t>
      </w:r>
      <w:r w:rsidR="007264A9">
        <w:rPr>
          <w:rStyle w:val="Alaviitteenviite"/>
        </w:rPr>
        <w:footnoteReference w:id="9"/>
      </w:r>
    </w:p>
    <w:p w14:paraId="39F50BAD" w14:textId="77777777" w:rsidR="00D872B3" w:rsidRDefault="003756BF" w:rsidP="003756BF">
      <w:r>
        <w:t>Kazakstanin m</w:t>
      </w:r>
      <w:r w:rsidRPr="0036103C">
        <w:t xml:space="preserve">aahanmuuttolain </w:t>
      </w:r>
      <w:r>
        <w:t>mukaan vakituista ulkomaille muuttoa varten tulee hakea erillistä poistumislupaa, jonka viranomaiset voivat myös evätä tietyin laissa määrätyin perustein.</w:t>
      </w:r>
      <w:r>
        <w:rPr>
          <w:rStyle w:val="Alaviitteenviite"/>
        </w:rPr>
        <w:footnoteReference w:id="10"/>
      </w:r>
      <w:r>
        <w:t xml:space="preserve"> Kazakstanin tasavallan verkkosivuilla on saatavilla lisätietoa hallinnollisista edellytyksistä vakituisen osoitteen rekisteröimiseksi ulkomaille ja poistumisluvan hakemiseksi.</w:t>
      </w:r>
      <w:r>
        <w:rPr>
          <w:rStyle w:val="Alaviitteenviite"/>
        </w:rPr>
        <w:footnoteReference w:id="11"/>
      </w:r>
      <w:r w:rsidR="00D872B3">
        <w:t xml:space="preserve"> </w:t>
      </w:r>
    </w:p>
    <w:p w14:paraId="4C1B185A" w14:textId="4405CA64" w:rsidR="003756BF" w:rsidRPr="00246040" w:rsidRDefault="003756BF" w:rsidP="003756BF">
      <w:r>
        <w:t xml:space="preserve">Käytettävissä olevista lähteistä ei löytynyt tietoa </w:t>
      </w:r>
      <w:r w:rsidR="00B74850">
        <w:t>hallinnollisista tai muista seurauksista pitkään</w:t>
      </w:r>
      <w:r w:rsidR="00D872B3">
        <w:t xml:space="preserve"> </w:t>
      </w:r>
      <w:r w:rsidR="00B74850">
        <w:t>ulkomailla</w:t>
      </w:r>
      <w:r>
        <w:t xml:space="preserve"> oleskelleiden Kazakstanin kansalaisten </w:t>
      </w:r>
      <w:r w:rsidR="00B74850">
        <w:t>osalta</w:t>
      </w:r>
      <w:r>
        <w:t>, joiden vakituisen asuinpaikan tiedot on poistettu</w:t>
      </w:r>
      <w:r w:rsidR="00B74850">
        <w:t xml:space="preserve"> maan</w:t>
      </w:r>
      <w:r>
        <w:t xml:space="preserve"> asuinpaikkarekisteristä.</w:t>
      </w:r>
    </w:p>
    <w:p w14:paraId="3A849923" w14:textId="6C6BB951" w:rsidR="00C46212" w:rsidRPr="00C3168D" w:rsidRDefault="00C46212" w:rsidP="006E0EED"/>
    <w:p w14:paraId="716C2A7C" w14:textId="5D90C0B1" w:rsidR="00932E32" w:rsidRPr="003756BF" w:rsidRDefault="000E1678" w:rsidP="00932E32">
      <w:pPr>
        <w:pStyle w:val="Otsikko1"/>
      </w:pPr>
      <w:r w:rsidRPr="003756BF">
        <w:t>Onko etnisten kazakkien keskuudessa Kazakstanissa olemassa jokin kastijärjestelmä (virallinen tai epävirallinen)? Jos on, onko kaikkien eri kastien mahdollista saada viranomaissuojelua</w:t>
      </w:r>
      <w:r w:rsidR="00932E32" w:rsidRPr="003756BF">
        <w:t>?</w:t>
      </w:r>
    </w:p>
    <w:p w14:paraId="139BFB70" w14:textId="318AE9BF" w:rsidR="000A1190" w:rsidRDefault="000A1190" w:rsidP="004E4BBD">
      <w:r w:rsidRPr="000A1190">
        <w:t>Käytettävissä olevista lähteistä ei l</w:t>
      </w:r>
      <w:r>
        <w:t xml:space="preserve">öytynyt </w:t>
      </w:r>
      <w:r w:rsidR="000E1678">
        <w:t>tietoa</w:t>
      </w:r>
      <w:r>
        <w:t xml:space="preserve"> virallisesta tai epävirallisesta kastijärjestelmästä Kazakstanissa</w:t>
      </w:r>
      <w:r w:rsidR="000E1678">
        <w:t>.</w:t>
      </w:r>
    </w:p>
    <w:p w14:paraId="657722C5" w14:textId="056F1730" w:rsidR="00E951D5" w:rsidRDefault="00C66D3E" w:rsidP="004E4BBD">
      <w:r>
        <w:t>Akateemisissa ja medialähteissä esitettyjen tietojen</w:t>
      </w:r>
      <w:r w:rsidR="006D1C23">
        <w:t xml:space="preserve"> perusteella</w:t>
      </w:r>
      <w:r>
        <w:t xml:space="preserve"> </w:t>
      </w:r>
      <w:r w:rsidR="006D1C23">
        <w:t>perhetaustaan liittyvillä tekijöillä kuten perinteisellä klaanijärjestelmällä voi edelleen olla</w:t>
      </w:r>
      <w:r>
        <w:t xml:space="preserve"> </w:t>
      </w:r>
      <w:r w:rsidR="006D1C23">
        <w:t>merkitystä Kazakstanin yhteiskunnassa etenkin</w:t>
      </w:r>
      <w:r>
        <w:t xml:space="preserve"> </w:t>
      </w:r>
      <w:r w:rsidR="006D1C23">
        <w:t>poliittisen valta-aseman kannalta sekä liike-elämässä</w:t>
      </w:r>
      <w:r w:rsidR="00E951D5">
        <w:t>,</w:t>
      </w:r>
      <w:r w:rsidR="006D1C23">
        <w:rPr>
          <w:rStyle w:val="Alaviitteenviite"/>
        </w:rPr>
        <w:footnoteReference w:id="12"/>
      </w:r>
      <w:r w:rsidR="006D1C23">
        <w:t xml:space="preserve"> </w:t>
      </w:r>
      <w:r w:rsidR="00E951D5">
        <w:t>missä klaanisuhteet voivat näkyä sukulaisten suosimisena ja taloudellisten resurssien epätasaisena jakautumisena.</w:t>
      </w:r>
      <w:r w:rsidR="00E951D5">
        <w:rPr>
          <w:rStyle w:val="Alaviitteenviite"/>
        </w:rPr>
        <w:footnoteReference w:id="13"/>
      </w:r>
    </w:p>
    <w:p w14:paraId="0B45363D" w14:textId="3488216D" w:rsidR="006D1C23" w:rsidRDefault="00C66D3E" w:rsidP="004E4BBD">
      <w:r>
        <w:t>T</w:t>
      </w:r>
      <w:r w:rsidR="006D1C23">
        <w:t>ietoa</w:t>
      </w:r>
      <w:r>
        <w:t xml:space="preserve"> ei löytynyt kuitenkaan</w:t>
      </w:r>
      <w:r w:rsidR="006D1C23">
        <w:t xml:space="preserve"> tapauksista, missä</w:t>
      </w:r>
      <w:r>
        <w:t xml:space="preserve"> valtaväestö etnisten</w:t>
      </w:r>
      <w:r w:rsidR="006D1C23">
        <w:t xml:space="preserve"> kazakkien klaanisuhteet olisivat johtaneet viranomaissyrjintään tai vaikuttaneet viranomaissuojelun saatavuuteen.</w:t>
      </w:r>
    </w:p>
    <w:p w14:paraId="0320D9C0" w14:textId="00E59AF6" w:rsidR="006F7CC5" w:rsidRDefault="006F7CC5" w:rsidP="006F7CC5"/>
    <w:p w14:paraId="03767E47" w14:textId="378461BD" w:rsidR="006F7CC5" w:rsidRDefault="006F7CC5" w:rsidP="006F7CC5">
      <w:pPr>
        <w:pStyle w:val="Numeroimatonotsikko"/>
      </w:pPr>
      <w:r>
        <w:t>Kazakkien perinteiset klaaniliittoumat</w:t>
      </w:r>
    </w:p>
    <w:p w14:paraId="7FC0B4DC" w14:textId="54A5DC11" w:rsidR="006F7CC5" w:rsidRDefault="006F7CC5" w:rsidP="006F7CC5">
      <w:r>
        <w:lastRenderedPageBreak/>
        <w:t>Kazakstanin valtaväestö etniset kazakit, joihin kuuluu 71 prosenttia maan väestöstä,</w:t>
      </w:r>
      <w:r>
        <w:rPr>
          <w:rStyle w:val="Alaviitteenviite"/>
        </w:rPr>
        <w:footnoteReference w:id="14"/>
      </w:r>
      <w:r>
        <w:t xml:space="preserve"> jakautuvat kolmeen perinteiseen ”klaaniliittoumaan” (</w:t>
      </w:r>
      <w:proofErr w:type="spellStart"/>
      <w:r>
        <w:t>kaz</w:t>
      </w:r>
      <w:proofErr w:type="spellEnd"/>
      <w:r>
        <w:t xml:space="preserve">. </w:t>
      </w:r>
      <w:proofErr w:type="spellStart"/>
      <w:r w:rsidRPr="00D872B3">
        <w:rPr>
          <w:i/>
          <w:iCs/>
        </w:rPr>
        <w:t>Zhu</w:t>
      </w:r>
      <w:r w:rsidR="00ED63BA">
        <w:rPr>
          <w:i/>
          <w:iCs/>
        </w:rPr>
        <w:t>z</w:t>
      </w:r>
      <w:proofErr w:type="spellEnd"/>
      <w:r w:rsidR="00ED63BA">
        <w:rPr>
          <w:i/>
          <w:iCs/>
        </w:rPr>
        <w:t>/</w:t>
      </w:r>
      <w:proofErr w:type="spellStart"/>
      <w:r w:rsidRPr="00D872B3">
        <w:rPr>
          <w:i/>
          <w:iCs/>
        </w:rPr>
        <w:t>Jüz</w:t>
      </w:r>
      <w:proofErr w:type="spellEnd"/>
      <w:r>
        <w:t>), joiden sisällä on useita pienempiä klaaneja ja sukuja.</w:t>
      </w:r>
      <w:r>
        <w:rPr>
          <w:rStyle w:val="Alaviitteenviite"/>
        </w:rPr>
        <w:footnoteReference w:id="15"/>
      </w:r>
      <w:r>
        <w:t xml:space="preserve"> Klaanijaot</w:t>
      </w:r>
      <w:r w:rsidRPr="00337777">
        <w:t xml:space="preserve"> o</w:t>
      </w:r>
      <w:r>
        <w:t xml:space="preserve">vat historiansa kautta voimakkaasti </w:t>
      </w:r>
      <w:r w:rsidRPr="00337777">
        <w:t>alueelli</w:t>
      </w:r>
      <w:r>
        <w:t xml:space="preserve">sesti määrittyneitä, ja perinteisesti ”Vanhempi </w:t>
      </w:r>
      <w:proofErr w:type="spellStart"/>
      <w:r>
        <w:t>Zhuz</w:t>
      </w:r>
      <w:proofErr w:type="spellEnd"/>
      <w:r>
        <w:t>” (</w:t>
      </w:r>
      <w:proofErr w:type="spellStart"/>
      <w:r>
        <w:t>kaz</w:t>
      </w:r>
      <w:proofErr w:type="spellEnd"/>
      <w:r>
        <w:t xml:space="preserve">. </w:t>
      </w:r>
      <w:proofErr w:type="spellStart"/>
      <w:r w:rsidRPr="0000105E">
        <w:t>Ūly</w:t>
      </w:r>
      <w:proofErr w:type="spellEnd"/>
      <w:r w:rsidRPr="0000105E">
        <w:t xml:space="preserve"> </w:t>
      </w:r>
      <w:proofErr w:type="spellStart"/>
      <w:r w:rsidRPr="0000105E">
        <w:t>Jüz</w:t>
      </w:r>
      <w:proofErr w:type="spellEnd"/>
      <w:r>
        <w:t xml:space="preserve">, engl. Senior </w:t>
      </w:r>
      <w:proofErr w:type="spellStart"/>
      <w:r>
        <w:t>Zhuz</w:t>
      </w:r>
      <w:proofErr w:type="spellEnd"/>
      <w:r>
        <w:t>) -</w:t>
      </w:r>
      <w:r w:rsidR="00D872B3">
        <w:t>klaani</w:t>
      </w:r>
      <w:r>
        <w:t xml:space="preserve">liittouman klaanit ovat asuttaneet maan eteläisiä ja itäisiä osia, ”Keskinen </w:t>
      </w:r>
      <w:proofErr w:type="spellStart"/>
      <w:r>
        <w:t>Zhuz</w:t>
      </w:r>
      <w:proofErr w:type="spellEnd"/>
      <w:r>
        <w:t>” (</w:t>
      </w:r>
      <w:proofErr w:type="spellStart"/>
      <w:r>
        <w:t>kaz</w:t>
      </w:r>
      <w:proofErr w:type="spellEnd"/>
      <w:r>
        <w:t xml:space="preserve">. </w:t>
      </w:r>
      <w:proofErr w:type="spellStart"/>
      <w:r w:rsidRPr="0000105E">
        <w:t>Orta</w:t>
      </w:r>
      <w:proofErr w:type="spellEnd"/>
      <w:r w:rsidRPr="0000105E">
        <w:t xml:space="preserve"> </w:t>
      </w:r>
      <w:proofErr w:type="spellStart"/>
      <w:r w:rsidRPr="0000105E">
        <w:t>Jüz</w:t>
      </w:r>
      <w:proofErr w:type="spellEnd"/>
      <w:r>
        <w:t xml:space="preserve">, engl. </w:t>
      </w:r>
      <w:proofErr w:type="spellStart"/>
      <w:r>
        <w:t>Middle</w:t>
      </w:r>
      <w:proofErr w:type="spellEnd"/>
      <w:r>
        <w:t xml:space="preserve"> </w:t>
      </w:r>
      <w:proofErr w:type="spellStart"/>
      <w:r>
        <w:t>Zhuz</w:t>
      </w:r>
      <w:proofErr w:type="spellEnd"/>
      <w:r>
        <w:t>) -</w:t>
      </w:r>
      <w:r w:rsidR="00D872B3">
        <w:t>klaani</w:t>
      </w:r>
      <w:r>
        <w:t xml:space="preserve">liittouman klaanit maan keskisiä, pohjoisia ja itäisiä osia ja ”Nuorempi </w:t>
      </w:r>
      <w:proofErr w:type="spellStart"/>
      <w:r>
        <w:t>Zhuz</w:t>
      </w:r>
      <w:proofErr w:type="spellEnd"/>
      <w:r>
        <w:t>” (</w:t>
      </w:r>
      <w:proofErr w:type="spellStart"/>
      <w:r>
        <w:t>kaz</w:t>
      </w:r>
      <w:proofErr w:type="spellEnd"/>
      <w:r>
        <w:t xml:space="preserve">. </w:t>
      </w:r>
      <w:proofErr w:type="spellStart"/>
      <w:r w:rsidRPr="0000105E">
        <w:t>Kışı</w:t>
      </w:r>
      <w:proofErr w:type="spellEnd"/>
      <w:r w:rsidRPr="0000105E">
        <w:t xml:space="preserve"> </w:t>
      </w:r>
      <w:proofErr w:type="spellStart"/>
      <w:r w:rsidRPr="0000105E">
        <w:t>Jüz</w:t>
      </w:r>
      <w:proofErr w:type="spellEnd"/>
      <w:r>
        <w:t xml:space="preserve">, engl. Junior </w:t>
      </w:r>
      <w:proofErr w:type="spellStart"/>
      <w:r>
        <w:t>Zhuz</w:t>
      </w:r>
      <w:proofErr w:type="spellEnd"/>
      <w:r>
        <w:t>) -</w:t>
      </w:r>
      <w:r w:rsidR="00D872B3">
        <w:t>klaani</w:t>
      </w:r>
      <w:r>
        <w:t>liittouman klaanit maan länsiosia.</w:t>
      </w:r>
      <w:r>
        <w:rPr>
          <w:rStyle w:val="Alaviitteenviite"/>
        </w:rPr>
        <w:footnoteReference w:id="16"/>
      </w:r>
      <w:r w:rsidRPr="006F7CC5">
        <w:t xml:space="preserve"> </w:t>
      </w:r>
      <w:r>
        <w:t xml:space="preserve">Kazakstanin klaanit harjoittavat perinteisesti </w:t>
      </w:r>
      <w:proofErr w:type="spellStart"/>
      <w:r>
        <w:t>eksogamista</w:t>
      </w:r>
      <w:proofErr w:type="spellEnd"/>
      <w:r>
        <w:t xml:space="preserve"> avioliittokäytäntöä, eli solmivat avioliittoja oman klaanin ulkopuolisten jäsenten kanssa.</w:t>
      </w:r>
      <w:r>
        <w:rPr>
          <w:rStyle w:val="Alaviitteenviite"/>
        </w:rPr>
        <w:footnoteReference w:id="17"/>
      </w:r>
    </w:p>
    <w:p w14:paraId="43AEB7AF" w14:textId="569DAE0A" w:rsidR="00D274D9" w:rsidRDefault="00D274D9" w:rsidP="006F7CC5">
      <w:r>
        <w:t xml:space="preserve">Kazakstanilaisen politiikantutkija </w:t>
      </w:r>
      <w:proofErr w:type="spellStart"/>
      <w:r w:rsidRPr="00AA367B">
        <w:t>Nurbulat</w:t>
      </w:r>
      <w:proofErr w:type="spellEnd"/>
      <w:r w:rsidRPr="00AA367B">
        <w:t xml:space="preserve"> E. </w:t>
      </w:r>
      <w:proofErr w:type="spellStart"/>
      <w:r w:rsidRPr="00AA367B">
        <w:t>Masanov</w:t>
      </w:r>
      <w:r>
        <w:t>in</w:t>
      </w:r>
      <w:proofErr w:type="spellEnd"/>
      <w:r>
        <w:t xml:space="preserve"> mukaan </w:t>
      </w:r>
      <w:proofErr w:type="spellStart"/>
      <w:r w:rsidRPr="00D274D9">
        <w:rPr>
          <w:i/>
          <w:iCs/>
        </w:rPr>
        <w:t>Zhuz</w:t>
      </w:r>
      <w:proofErr w:type="spellEnd"/>
      <w:r>
        <w:t xml:space="preserve">-klaanit eivät ole historiallisesti koskaan toimineet tiukasti rajattuina ja organisoituneina yhteiskunnallisina instituutioina esimerkiksi monien Aasian tai Afrikan maiden tapaan, vaan </w:t>
      </w:r>
      <w:r w:rsidRPr="00D656BB">
        <w:t xml:space="preserve">ne </w:t>
      </w:r>
      <w:r>
        <w:t>voidaan nähdä</w:t>
      </w:r>
      <w:r w:rsidRPr="00D656BB">
        <w:t xml:space="preserve"> </w:t>
      </w:r>
      <w:r>
        <w:t>enemmänkin</w:t>
      </w:r>
      <w:r w:rsidRPr="00D656BB">
        <w:t xml:space="preserve"> kulttuurista identiteettiä ja sukulinjaa korostavina ajattelutapoina, jotka </w:t>
      </w:r>
      <w:r>
        <w:t xml:space="preserve">osaltaan </w:t>
      </w:r>
      <w:r w:rsidRPr="00D656BB">
        <w:t>vaikuttavat</w:t>
      </w:r>
      <w:r>
        <w:t xml:space="preserve"> </w:t>
      </w:r>
      <w:r w:rsidRPr="00D656BB">
        <w:t>myös poliittisten ja sosiaalisten prosessien tulkintaan.</w:t>
      </w:r>
      <w:r>
        <w:rPr>
          <w:rStyle w:val="Alaviitteenviite"/>
        </w:rPr>
        <w:footnoteReference w:id="18"/>
      </w:r>
    </w:p>
    <w:p w14:paraId="35729492" w14:textId="01F307F5" w:rsidR="00E951D5" w:rsidRPr="006F7CC5" w:rsidRDefault="00E951D5" w:rsidP="00E951D5">
      <w:r w:rsidRPr="00A23987">
        <w:t xml:space="preserve">Radio </w:t>
      </w:r>
      <w:proofErr w:type="spellStart"/>
      <w:r w:rsidRPr="00A23987">
        <w:t>Free</w:t>
      </w:r>
      <w:proofErr w:type="spellEnd"/>
      <w:r w:rsidRPr="00A23987">
        <w:t xml:space="preserve"> Europe / R</w:t>
      </w:r>
      <w:r>
        <w:t>adio Liberty -lehden haastatteleman p</w:t>
      </w:r>
      <w:r w:rsidRPr="00A23987">
        <w:t xml:space="preserve">olitiikantutkija </w:t>
      </w:r>
      <w:proofErr w:type="spellStart"/>
      <w:r w:rsidRPr="00A23987">
        <w:t>Shalkar</w:t>
      </w:r>
      <w:proofErr w:type="spellEnd"/>
      <w:r w:rsidRPr="00A23987">
        <w:t xml:space="preserve"> </w:t>
      </w:r>
      <w:proofErr w:type="spellStart"/>
      <w:r w:rsidRPr="00A23987">
        <w:t>Nurseitovin</w:t>
      </w:r>
      <w:proofErr w:type="spellEnd"/>
      <w:r w:rsidRPr="00A23987">
        <w:t xml:space="preserve"> mukaan</w:t>
      </w:r>
      <w:r>
        <w:t xml:space="preserve"> klaanien merkitys tyypillisesti vaihtelee maaseudun ja kaupunkialueiden välillä</w:t>
      </w:r>
      <w:r w:rsidRPr="00E951D5">
        <w:t xml:space="preserve"> </w:t>
      </w:r>
      <w:r>
        <w:t>ja alueelliset erot voivat olla muutenkin suuria. Yleisesti ottaen t</w:t>
      </w:r>
      <w:r w:rsidRPr="00460B83">
        <w:t>avallisten ihmisten</w:t>
      </w:r>
      <w:r>
        <w:t xml:space="preserve"> jokapäiväisessä</w:t>
      </w:r>
      <w:r w:rsidRPr="00460B83">
        <w:t xml:space="preserve"> elämässä </w:t>
      </w:r>
      <w:r w:rsidR="00ED63BA">
        <w:t>klaanijako</w:t>
      </w:r>
      <w:r w:rsidRPr="00460B83">
        <w:t xml:space="preserve"> ei</w:t>
      </w:r>
      <w:r>
        <w:t xml:space="preserve"> nykypäivänä</w:t>
      </w:r>
      <w:r w:rsidRPr="00E951D5">
        <w:t xml:space="preserve"> </w:t>
      </w:r>
      <w:r>
        <w:t>kuitenkaan</w:t>
      </w:r>
      <w:r w:rsidRPr="00460B83">
        <w:t xml:space="preserve"> </w:t>
      </w:r>
      <w:r>
        <w:t>tyypillisesti näy voimakkaana, ja sen rooli nousee useimmiten esiin käytännössä lähinnä sukulaisuussuhteiden kautta saatuna tukiverkkona sekä avioliittoa solmiessa, koska Kazakstanissa on tärkeää mennä naimisiin oman klaanin ulkopuolisen jäsenen kanssa. Etenkään kaupungeissa modernia elämää eläville nuorille kazakeille sukulaisuussuhteet eivät enää näyttäydy yhtä tärkeänä osana jokapäiväistä elämää kuin iäkkäämmälle väestölle.</w:t>
      </w:r>
      <w:r>
        <w:rPr>
          <w:rStyle w:val="Alaviitteenviite"/>
        </w:rPr>
        <w:footnoteReference w:id="19"/>
      </w:r>
    </w:p>
    <w:p w14:paraId="52FBA587" w14:textId="000F12C0" w:rsidR="00D274D9" w:rsidRDefault="00D274D9" w:rsidP="00D274D9">
      <w:r>
        <w:t>Osassa lähteissä klaaniliittoumilla on esimerkiksi esitetty edelleen olevan merkittävä rooli maan poliittisen eliitin välisissä suhteissa. Lukuisat</w:t>
      </w:r>
      <w:r w:rsidRPr="00B122FC">
        <w:t xml:space="preserve"> Kazakstanin hallinnon vaikutusvaltais</w:t>
      </w:r>
      <w:r>
        <w:t>immista poliitikoista</w:t>
      </w:r>
      <w:r w:rsidRPr="00B122FC">
        <w:t>, kuten</w:t>
      </w:r>
      <w:r>
        <w:t xml:space="preserve"> maata pitkään hallinnut presidentti</w:t>
      </w:r>
      <w:r w:rsidRPr="00B122FC">
        <w:t xml:space="preserve"> </w:t>
      </w:r>
      <w:proofErr w:type="spellStart"/>
      <w:r>
        <w:t>Nursultan</w:t>
      </w:r>
      <w:proofErr w:type="spellEnd"/>
      <w:r>
        <w:t xml:space="preserve"> </w:t>
      </w:r>
      <w:proofErr w:type="spellStart"/>
      <w:r w:rsidRPr="00B122FC">
        <w:t>Nazarba</w:t>
      </w:r>
      <w:r w:rsidR="00ED63BA">
        <w:t>j</w:t>
      </w:r>
      <w:r w:rsidRPr="00B122FC">
        <w:t>ev</w:t>
      </w:r>
      <w:proofErr w:type="spellEnd"/>
      <w:r w:rsidRPr="00B122FC">
        <w:t xml:space="preserve"> </w:t>
      </w:r>
      <w:r>
        <w:t>sekä tämän seuraaja, maan nykyinen</w:t>
      </w:r>
      <w:r w:rsidRPr="00F66288">
        <w:t xml:space="preserve"> president</w:t>
      </w:r>
      <w:r>
        <w:t>ti</w:t>
      </w:r>
      <w:r w:rsidRPr="00F66288">
        <w:t xml:space="preserve"> </w:t>
      </w:r>
      <w:proofErr w:type="spellStart"/>
      <w:r w:rsidRPr="00F66288">
        <w:t>Kasym-Žomart</w:t>
      </w:r>
      <w:proofErr w:type="spellEnd"/>
      <w:r w:rsidRPr="00F66288">
        <w:t xml:space="preserve"> </w:t>
      </w:r>
      <w:proofErr w:type="spellStart"/>
      <w:r w:rsidRPr="00F66288">
        <w:t>Tokajev</w:t>
      </w:r>
      <w:proofErr w:type="spellEnd"/>
      <w:r w:rsidRPr="00B122FC">
        <w:t xml:space="preserve">, </w:t>
      </w:r>
      <w:r>
        <w:t>kuuluvat</w:t>
      </w:r>
      <w:r w:rsidRPr="00B122FC">
        <w:t xml:space="preserve"> "</w:t>
      </w:r>
      <w:r>
        <w:t>V</w:t>
      </w:r>
      <w:r w:rsidRPr="00B122FC">
        <w:t xml:space="preserve">anhempaan </w:t>
      </w:r>
      <w:proofErr w:type="spellStart"/>
      <w:r>
        <w:t>Z</w:t>
      </w:r>
      <w:r w:rsidRPr="00B122FC">
        <w:t>huz</w:t>
      </w:r>
      <w:proofErr w:type="spellEnd"/>
      <w:r w:rsidRPr="00B122FC">
        <w:t xml:space="preserve">" -klaaniin, </w:t>
      </w:r>
      <w:r>
        <w:t>joka historiallisesti on dominoinut maan väkirikkaimpia kaakkoisia alueita</w:t>
      </w:r>
      <w:r w:rsidRPr="00B122FC">
        <w:t>.</w:t>
      </w:r>
      <w:r>
        <w:rPr>
          <w:rStyle w:val="Alaviitteenviite"/>
        </w:rPr>
        <w:footnoteReference w:id="20"/>
      </w:r>
      <w:r>
        <w:t xml:space="preserve"> Toisaalta jotkut asiantuntijalähteet ovat arvioineet perinteisten klaaniliittoumien merkityksen vähentyneen viime vuosina myös kansallisessa politiikassa, ja painottaneet nykyisin lojaaliuden näyttelevän perinteistä klaanijärjestelmää tärkeämpää osaa.</w:t>
      </w:r>
      <w:r>
        <w:rPr>
          <w:rStyle w:val="Alaviitteenviite"/>
        </w:rPr>
        <w:footnoteReference w:id="21"/>
      </w:r>
    </w:p>
    <w:p w14:paraId="40BE82A2" w14:textId="77777777" w:rsidR="002A6612" w:rsidRDefault="002A6612" w:rsidP="00D96DCA"/>
    <w:p w14:paraId="216B1D35" w14:textId="52235E7B" w:rsidR="00932E32" w:rsidRPr="00B53A36" w:rsidRDefault="00932E32" w:rsidP="00932E32">
      <w:pPr>
        <w:pStyle w:val="Otsikko1"/>
      </w:pPr>
      <w:r w:rsidRPr="00B53A36">
        <w:t>Esiintyykö Kazakstanissa kunniaväkivaltaa? Jos kunniaväkivaltaa esiintyy, kuinka yleistä se on ja onko siihen saatavilla viranomaissuojelua?</w:t>
      </w:r>
    </w:p>
    <w:p w14:paraId="16A13179" w14:textId="3C24E7EF" w:rsidR="004554BA" w:rsidRDefault="002F4520" w:rsidP="004554BA">
      <w:r>
        <w:t xml:space="preserve">Kunniaan liittyvä väkivalta </w:t>
      </w:r>
      <w:r w:rsidR="00AD5FE4">
        <w:t>kytkeytyy</w:t>
      </w:r>
      <w:r>
        <w:t xml:space="preserve"> keskeisellä tavalla lähisuhdeväkivallan käsitteeseen</w:t>
      </w:r>
      <w:r w:rsidR="00AD5FE4">
        <w:t xml:space="preserve"> sekä morsiamensieppausperinteeseen</w:t>
      </w:r>
      <w:r>
        <w:t xml:space="preserve">, </w:t>
      </w:r>
      <w:r w:rsidR="00AD5FE4">
        <w:t>joita</w:t>
      </w:r>
      <w:r w:rsidR="0042339C">
        <w:t xml:space="preserve"> molempia</w:t>
      </w:r>
      <w:r w:rsidR="00AD5FE4">
        <w:t xml:space="preserve"> </w:t>
      </w:r>
      <w:r>
        <w:t xml:space="preserve">on käsitelty </w:t>
      </w:r>
      <w:r w:rsidR="0012433B">
        <w:t>laajasti</w:t>
      </w:r>
      <w:r>
        <w:t xml:space="preserve"> Maatietopalvelun 19.9.2024 päivätyssä kyselyvastauksess</w:t>
      </w:r>
      <w:r w:rsidR="00AD5FE4">
        <w:t>a</w:t>
      </w:r>
      <w:r w:rsidR="004554BA">
        <w:t xml:space="preserve"> (ml. viranomaissuojelun saatavuus </w:t>
      </w:r>
      <w:r w:rsidR="004554BA">
        <w:lastRenderedPageBreak/>
        <w:t>lähisuhdeväkivaltatilanteissa)</w:t>
      </w:r>
      <w:r w:rsidR="00AD5FE4">
        <w:t>.</w:t>
      </w:r>
      <w:r>
        <w:rPr>
          <w:rStyle w:val="Alaviitteenviite"/>
        </w:rPr>
        <w:footnoteReference w:id="22"/>
      </w:r>
      <w:r w:rsidR="004554BA">
        <w:t xml:space="preserve"> </w:t>
      </w:r>
      <w:r w:rsidR="00E951D5">
        <w:t>T</w:t>
      </w:r>
      <w:r w:rsidR="00AF466D">
        <w:t xml:space="preserve">ässä kyselyvastauksessa </w:t>
      </w:r>
      <w:r w:rsidR="0042339C">
        <w:t>aiemman kyselyvastauksen tietoja täydennetään</w:t>
      </w:r>
      <w:r w:rsidR="00AF466D">
        <w:t xml:space="preserve"> perheen kunnian tai häpeän käsitte</w:t>
      </w:r>
      <w:r w:rsidR="00E951D5">
        <w:t>isii</w:t>
      </w:r>
      <w:r w:rsidR="00AF466D">
        <w:t>n liittyvä</w:t>
      </w:r>
      <w:r w:rsidR="0042339C">
        <w:t>n väkivallan osalta</w:t>
      </w:r>
      <w:r w:rsidR="00AF466D">
        <w:t>.</w:t>
      </w:r>
    </w:p>
    <w:p w14:paraId="3526BA9B" w14:textId="40F39F70" w:rsidR="002F4520" w:rsidRDefault="002F4520" w:rsidP="002F4520"/>
    <w:p w14:paraId="50F9633A" w14:textId="528F6A38" w:rsidR="002F4520" w:rsidRDefault="002F4520" w:rsidP="002F4520">
      <w:pPr>
        <w:pStyle w:val="Numeroimatonotsikko"/>
      </w:pPr>
      <w:r>
        <w:t>Kunniaan liittyvä väkivalta ja sen yleisyys Kazakstanissa</w:t>
      </w:r>
    </w:p>
    <w:p w14:paraId="752F9D9E" w14:textId="44E3F9E3" w:rsidR="00FD7D07" w:rsidRDefault="002F4520" w:rsidP="00FD7D07">
      <w:pPr>
        <w:tabs>
          <w:tab w:val="left" w:pos="1155"/>
        </w:tabs>
      </w:pPr>
      <w:r>
        <w:t>K</w:t>
      </w:r>
      <w:r w:rsidR="00475810">
        <w:t>äytettävissä olevien</w:t>
      </w:r>
      <w:r>
        <w:t xml:space="preserve"> englanninkielisten</w:t>
      </w:r>
      <w:r w:rsidR="00475810">
        <w:t xml:space="preserve"> lähteiden perusteella kunniaan liittyvää väkivaltaa on raportoitu Kazakstanissa,</w:t>
      </w:r>
      <w:r w:rsidR="00475810">
        <w:rPr>
          <w:rStyle w:val="Alaviitteenviite"/>
        </w:rPr>
        <w:footnoteReference w:id="23"/>
      </w:r>
      <w:r w:rsidR="00475810">
        <w:t xml:space="preserve"> mutta sen yleisyydestä </w:t>
      </w:r>
      <w:r w:rsidR="00B95CE7">
        <w:t>on saatavilla vain vähän</w:t>
      </w:r>
      <w:r w:rsidR="00475810">
        <w:t xml:space="preserve"> tietoa</w:t>
      </w:r>
      <w:r w:rsidR="00B95CE7">
        <w:t>.</w:t>
      </w:r>
    </w:p>
    <w:p w14:paraId="67EB44A6" w14:textId="7DEA9A5B" w:rsidR="00B95CE7" w:rsidRDefault="00856D9D" w:rsidP="00B95CE7">
      <w:r>
        <w:t xml:space="preserve">Vuonna 2022 päivätyn </w:t>
      </w:r>
      <w:r w:rsidR="00B95CE7">
        <w:t xml:space="preserve">Keski-Aasian häpeäkulttuuria käsittelevän akateemisen artikkelin </w:t>
      </w:r>
      <w:r w:rsidR="00B95CE7" w:rsidRPr="00023812">
        <w:t>mukaan h</w:t>
      </w:r>
      <w:r w:rsidR="00B95CE7">
        <w:t>äpeän (</w:t>
      </w:r>
      <w:proofErr w:type="spellStart"/>
      <w:r w:rsidR="00B95CE7">
        <w:t>kaz</w:t>
      </w:r>
      <w:proofErr w:type="spellEnd"/>
      <w:r w:rsidR="00B95CE7">
        <w:t xml:space="preserve">. </w:t>
      </w:r>
      <w:proofErr w:type="spellStart"/>
      <w:r w:rsidR="00B95CE7" w:rsidRPr="002F4520">
        <w:rPr>
          <w:i/>
          <w:iCs/>
          <w:u w:val="single"/>
        </w:rPr>
        <w:t>uyat</w:t>
      </w:r>
      <w:proofErr w:type="spellEnd"/>
      <w:r w:rsidR="00B95CE7">
        <w:t>)</w:t>
      </w:r>
      <w:r>
        <w:t xml:space="preserve"> ja </w:t>
      </w:r>
      <w:r w:rsidRPr="00023812">
        <w:t>kunnia</w:t>
      </w:r>
      <w:r>
        <w:t>n</w:t>
      </w:r>
      <w:r w:rsidRPr="00023812">
        <w:t xml:space="preserve"> (</w:t>
      </w:r>
      <w:proofErr w:type="spellStart"/>
      <w:r>
        <w:t>kaz</w:t>
      </w:r>
      <w:proofErr w:type="spellEnd"/>
      <w:r>
        <w:t xml:space="preserve">. </w:t>
      </w:r>
      <w:proofErr w:type="spellStart"/>
      <w:r w:rsidRPr="00B95CE7">
        <w:rPr>
          <w:i/>
          <w:iCs/>
        </w:rPr>
        <w:t>abyroy</w:t>
      </w:r>
      <w:proofErr w:type="spellEnd"/>
      <w:r w:rsidRPr="00023812">
        <w:t>)</w:t>
      </w:r>
      <w:r w:rsidR="00B95CE7">
        <w:t xml:space="preserve"> käsitteet ovat Kazakstanissa merkittäviä sosiaalista toimintaa rajoittavia ja määrittäviä mekanismeja sekä julkisessa ulottuvuudessa että perheiden ja sukujen sisällä. Nämä normit nojaavat vanhoillisiin sukupuolirooleihin ja patriarkaaliseen perhekäsitykseen, ja niiden rikkomisesta seurauksena voi olla sekä henkistä että fyysistä väkivaltaa.</w:t>
      </w:r>
      <w:r w:rsidR="00B95CE7">
        <w:rPr>
          <w:rStyle w:val="Alaviitteenviite"/>
        </w:rPr>
        <w:footnoteReference w:id="24"/>
      </w:r>
      <w:r w:rsidR="00B95CE7">
        <w:t xml:space="preserve"> </w:t>
      </w:r>
      <w:r>
        <w:t>”</w:t>
      </w:r>
      <w:r w:rsidR="002F4520">
        <w:t>Kunniaan perustuva väkivalta</w:t>
      </w:r>
      <w:r>
        <w:t>”</w:t>
      </w:r>
      <w:r w:rsidR="002F4520">
        <w:t xml:space="preserve"> mainitaan yhtenä naisiin kohdistuvan väkivallan muotona myös </w:t>
      </w:r>
      <w:r w:rsidR="00C9783A">
        <w:t xml:space="preserve">Almatyssa toimivan </w:t>
      </w:r>
      <w:r w:rsidR="00C21231" w:rsidRPr="00C21231">
        <w:t>KBTU (</w:t>
      </w:r>
      <w:proofErr w:type="spellStart"/>
      <w:r w:rsidR="00C21231" w:rsidRPr="00C21231">
        <w:t>Kazakh</w:t>
      </w:r>
      <w:proofErr w:type="spellEnd"/>
      <w:r w:rsidR="00C21231" w:rsidRPr="00C21231">
        <w:t xml:space="preserve"> </w:t>
      </w:r>
      <w:r w:rsidR="00C21231">
        <w:t xml:space="preserve">British Technical </w:t>
      </w:r>
      <w:proofErr w:type="spellStart"/>
      <w:r w:rsidR="00C21231">
        <w:t>University</w:t>
      </w:r>
      <w:proofErr w:type="spellEnd"/>
      <w:r w:rsidR="00C21231">
        <w:t>) -yliopiston</w:t>
      </w:r>
      <w:r w:rsidR="00C9783A">
        <w:t xml:space="preserve"> tutkimushankkeen vuonna 2023 päivätyssä raportissa.</w:t>
      </w:r>
      <w:r w:rsidR="006A38B1">
        <w:rPr>
          <w:rStyle w:val="Alaviitteenviite"/>
        </w:rPr>
        <w:footnoteReference w:id="25"/>
      </w:r>
      <w:r w:rsidR="00B95CE7">
        <w:t xml:space="preserve"> </w:t>
      </w:r>
      <w:r w:rsidR="00B95CE7" w:rsidRPr="00541CEB">
        <w:t>R</w:t>
      </w:r>
      <w:r w:rsidR="00B95CE7">
        <w:t>uotsin maatietopalvelun (</w:t>
      </w:r>
      <w:proofErr w:type="spellStart"/>
      <w:r w:rsidR="00B95CE7">
        <w:t>Lifos</w:t>
      </w:r>
      <w:proofErr w:type="spellEnd"/>
      <w:r w:rsidR="00B95CE7">
        <w:t>) syyskuussa 2014 päivätyssä kyselyvastauksessa on esitelty yksittäisiä vuosina 2009–2011 päivättyjä lähteitä, jotka mainitsevat kunniaväkivallan yhtenä naisiin kohdistuvan väkivallan muotona Kazakstanissa.</w:t>
      </w:r>
      <w:r w:rsidR="00B95CE7">
        <w:rPr>
          <w:rStyle w:val="Alaviitteenviite"/>
        </w:rPr>
        <w:footnoteReference w:id="26"/>
      </w:r>
    </w:p>
    <w:p w14:paraId="2C308E98" w14:textId="66533583" w:rsidR="002F4FD3" w:rsidRDefault="002F4FD3" w:rsidP="00B95CE7">
      <w:r w:rsidRPr="002A2C61">
        <w:t xml:space="preserve">Amerikkalaisen </w:t>
      </w:r>
      <w:proofErr w:type="spellStart"/>
      <w:r w:rsidRPr="002A2C61">
        <w:t>Pew</w:t>
      </w:r>
      <w:proofErr w:type="spellEnd"/>
      <w:r w:rsidRPr="002A2C61">
        <w:t xml:space="preserve"> </w:t>
      </w:r>
      <w:proofErr w:type="spellStart"/>
      <w:r w:rsidRPr="002A2C61">
        <w:t>Research</w:t>
      </w:r>
      <w:proofErr w:type="spellEnd"/>
      <w:r w:rsidRPr="002A2C61">
        <w:t xml:space="preserve"> Cent</w:t>
      </w:r>
      <w:r>
        <w:t>er</w:t>
      </w:r>
      <w:r w:rsidRPr="002A2C61">
        <w:t xml:space="preserve"> -ajatushautomon vuonna 2013</w:t>
      </w:r>
      <w:r>
        <w:t xml:space="preserve"> päivätyn muslimien asenteita 39 eri Keski-Aasian, Itä-, Kaakkois- ja Etelä-Aasian, Lähi-idän, Afrikan ja Kaakkois-Euroopan maassa selvittäneen kyselytutkimuksen mukaan Kazakstanin muslimit suhtautuivat tarkastelluista maista kaikkein kielteisimmin kunniamurhiin. Tutkimuksen mukaan</w:t>
      </w:r>
      <w:r w:rsidRPr="007B4C6F">
        <w:t xml:space="preserve"> </w:t>
      </w:r>
      <w:r>
        <w:t>kazakstanilaisista muslimeista 84 prosentin mielestä kunniamurha ei ollut missään olosuhteissa hyväksyttyä.</w:t>
      </w:r>
      <w:r>
        <w:rPr>
          <w:rStyle w:val="Alaviitteenviite"/>
        </w:rPr>
        <w:footnoteReference w:id="27"/>
      </w:r>
    </w:p>
    <w:p w14:paraId="1410E559" w14:textId="673B3EA1" w:rsidR="002F4FD3" w:rsidRDefault="002F4FD3" w:rsidP="002F4FD3"/>
    <w:p w14:paraId="66DE8246" w14:textId="68A0BE7E" w:rsidR="002F4FD3" w:rsidRDefault="00014D4B" w:rsidP="002F4FD3">
      <w:pPr>
        <w:pStyle w:val="Numeroimatonotsikko"/>
      </w:pPr>
      <w:r>
        <w:t>Perheen h</w:t>
      </w:r>
      <w:r w:rsidR="002F4FD3">
        <w:t xml:space="preserve">äpeän ja kunnian käsitteet </w:t>
      </w:r>
      <w:r w:rsidR="00FD19ED">
        <w:t>avioliitossa</w:t>
      </w:r>
    </w:p>
    <w:p w14:paraId="19B58D38" w14:textId="146C3AD9" w:rsidR="002F4FD3" w:rsidRDefault="00FD19ED" w:rsidP="002F4FD3">
      <w:r>
        <w:t>H</w:t>
      </w:r>
      <w:r w:rsidR="002F4FD3">
        <w:t>äpeän käsitteen kerrotaan monissa lähteissä olevan</w:t>
      </w:r>
      <w:r w:rsidR="002F4FD3" w:rsidRPr="002D42F5">
        <w:t xml:space="preserve"> keskeinen osa </w:t>
      </w:r>
      <w:r w:rsidR="002F4FD3">
        <w:t>kazakkinaisten kokemusmaailmaa, ja se näkyy esimerkiksi voimakkaana stigmana ja naisten omaehtoista toimijuutta rajoittavana tekijänä avioliittotilanteissa.</w:t>
      </w:r>
      <w:r w:rsidR="002F4FD3">
        <w:rPr>
          <w:rStyle w:val="Alaviitteenviite"/>
        </w:rPr>
        <w:footnoteReference w:id="28"/>
      </w:r>
      <w:r w:rsidR="002F4FD3">
        <w:t xml:space="preserve"> </w:t>
      </w:r>
      <w:r>
        <w:t xml:space="preserve">Useiden medialähteiden ja ihmisoikeusorganisaatioiden esittämien tietojen perusteella </w:t>
      </w:r>
      <w:r w:rsidRPr="007D1557">
        <w:t>Kazakstanin perheyhteisöissä perinteiset patriarkaaliset normit ja sukupuoliroolit vaikuttavat edelleen voimakkaasti naisten elämää</w:t>
      </w:r>
      <w:r>
        <w:t>n.</w:t>
      </w:r>
      <w:r>
        <w:rPr>
          <w:rStyle w:val="Alaviitteenviite"/>
        </w:rPr>
        <w:footnoteReference w:id="29"/>
      </w:r>
    </w:p>
    <w:p w14:paraId="476BEE0F" w14:textId="5517D1B5" w:rsidR="00853CA1" w:rsidRDefault="00FD19ED" w:rsidP="00853CA1">
      <w:r w:rsidRPr="005B61A9">
        <w:t>Myös</w:t>
      </w:r>
      <w:r w:rsidR="002F4FD3" w:rsidRPr="005B61A9">
        <w:t xml:space="preserve"> p</w:t>
      </w:r>
      <w:r w:rsidR="00FD7D07" w:rsidRPr="005B61A9">
        <w:t xml:space="preserve">erheen kunnian käsite on vahvasti läsnä perinteisissä avioliittokäytännöissä, </w:t>
      </w:r>
      <w:r w:rsidR="0042339C" w:rsidRPr="005B61A9">
        <w:t>ml.</w:t>
      </w:r>
      <w:r w:rsidR="00FD7D07" w:rsidRPr="005B61A9">
        <w:t xml:space="preserve"> </w:t>
      </w:r>
      <w:r w:rsidR="00ED63BA">
        <w:t xml:space="preserve">pakkoavioliitoissa ja </w:t>
      </w:r>
      <w:r w:rsidR="00FD7D07" w:rsidRPr="005B61A9">
        <w:t>morsiamensieppausperinteessä,</w:t>
      </w:r>
      <w:r w:rsidR="00FD7D07" w:rsidRPr="005B61A9">
        <w:rPr>
          <w:rStyle w:val="Alaviitteenviite"/>
        </w:rPr>
        <w:footnoteReference w:id="30"/>
      </w:r>
      <w:r w:rsidR="00FD7D07" w:rsidRPr="005B61A9">
        <w:t xml:space="preserve"> </w:t>
      </w:r>
      <w:r w:rsidR="00FD7D07">
        <w:t>jota esiintyy edelleen etenkin syrjäisemmillä maaseutualueilla.</w:t>
      </w:r>
      <w:r w:rsidR="00FD7D07">
        <w:rPr>
          <w:rStyle w:val="Alaviitteenviite"/>
        </w:rPr>
        <w:footnoteReference w:id="31"/>
      </w:r>
      <w:r w:rsidR="00FD7D07">
        <w:t xml:space="preserve"> </w:t>
      </w:r>
      <w:r w:rsidR="005B61A9">
        <w:t xml:space="preserve">Morsiamen </w:t>
      </w:r>
      <w:r w:rsidR="00FD7D07">
        <w:t>sieppauksen katsotaan</w:t>
      </w:r>
      <w:r w:rsidR="00014D4B">
        <w:t xml:space="preserve"> </w:t>
      </w:r>
      <w:r w:rsidR="00FD7D07">
        <w:t xml:space="preserve">vahingoittavan </w:t>
      </w:r>
      <w:r w:rsidR="00FD7D07">
        <w:lastRenderedPageBreak/>
        <w:t>keskeisellä tavalla perheen kunniaa, joka voidaan kuitenkin palauttaa, jos morsian suostuu avioliittoon.</w:t>
      </w:r>
      <w:r w:rsidR="00FD7D07">
        <w:rPr>
          <w:rStyle w:val="Alaviitteenviite"/>
        </w:rPr>
        <w:footnoteReference w:id="32"/>
      </w:r>
      <w:r w:rsidR="00FD7D07">
        <w:t xml:space="preserve"> Amerikkalaisen Wilson Center -ajatushautomon heinäkuussa 2011 julkaiseman artikkelin mukaan tyypillisesti avioliittoon vasten tahtoaan siepatut nuoret naiset pysyvät avioliitossa välttääkseen perheensä luo palaamisen tuomaa kulttuurista stigmaa. Käytännössä usein sekä morsiamen että sulhasen perhe tällaisissa tapauksissa painostavat voimakkaasti naisia pysymään avioliitossa, koska perheen luokse palaaminen tarkoittaisi maineen menettämistä ja morsiamen koko perheen kohtaamaa häpeää. </w:t>
      </w:r>
      <w:r w:rsidR="00014D4B">
        <w:t>Avioliitosta lähteneiden</w:t>
      </w:r>
      <w:r w:rsidR="00FD7D07">
        <w:t xml:space="preserve"> naisten kerrotaan joskus tulevan perheensä hylkäämiksi ja joutuvan kohtaamaan äärimmäistä psyykkistä kuormitusta.</w:t>
      </w:r>
      <w:r w:rsidR="00FD7D07">
        <w:rPr>
          <w:rStyle w:val="Alaviitteenviite"/>
        </w:rPr>
        <w:footnoteReference w:id="33"/>
      </w:r>
      <w:r w:rsidR="00853CA1">
        <w:t xml:space="preserve"> Myös </w:t>
      </w:r>
      <w:proofErr w:type="spellStart"/>
      <w:r w:rsidR="00853CA1">
        <w:t>Caspian</w:t>
      </w:r>
      <w:proofErr w:type="spellEnd"/>
      <w:r w:rsidR="00853CA1">
        <w:t xml:space="preserve"> Post -median elokuun 2023 artikkelin mukaan</w:t>
      </w:r>
      <w:r w:rsidR="00853CA1" w:rsidRPr="00883BBE">
        <w:t xml:space="preserve"> </w:t>
      </w:r>
      <w:r w:rsidR="00853CA1">
        <w:t>maan patriarkaalisissa perheyhteisöissä avioliittoon sieppaaminen nähdään tyypillisesti tapahtumana, jonka nainen on pakotettu hyväksymään välttääkseen tuottamasta perheelleen häpeää.</w:t>
      </w:r>
      <w:r w:rsidR="00853CA1">
        <w:rPr>
          <w:rStyle w:val="Alaviitteenviite"/>
        </w:rPr>
        <w:footnoteReference w:id="34"/>
      </w:r>
    </w:p>
    <w:p w14:paraId="19405139" w14:textId="4B4FDCBF" w:rsidR="00FD7D07" w:rsidRDefault="00FD7D07" w:rsidP="00FD7D07">
      <w:r>
        <w:t>Kazakstanissa suhtautuminen morsiamensieppausperinnettä kohtaan vaihtelee.</w:t>
      </w:r>
      <w:r>
        <w:rPr>
          <w:rStyle w:val="Alaviitteenviite"/>
        </w:rPr>
        <w:footnoteReference w:id="35"/>
      </w:r>
      <w:r>
        <w:t xml:space="preserve"> </w:t>
      </w:r>
      <w:proofErr w:type="spellStart"/>
      <w:r>
        <w:t>The</w:t>
      </w:r>
      <w:proofErr w:type="spellEnd"/>
      <w:r>
        <w:t xml:space="preserve"> Ohio State </w:t>
      </w:r>
      <w:proofErr w:type="spellStart"/>
      <w:r>
        <w:t>University</w:t>
      </w:r>
      <w:proofErr w:type="spellEnd"/>
      <w:r>
        <w:t xml:space="preserve"> -yliopiston julkaiseman blogitekstin mukaan monet kazakit eivät näe avioliittoon pakottamista yleisesti hyväksyttävänä, mutta toisaalta yleisen käsityksen mukaan siepatun morsiamen tulee hyväksyä avioliitto kulttuurisista syistä.</w:t>
      </w:r>
      <w:r>
        <w:rPr>
          <w:rStyle w:val="Alaviitteenviite"/>
        </w:rPr>
        <w:footnoteReference w:id="36"/>
      </w:r>
    </w:p>
    <w:p w14:paraId="51D46DFE" w14:textId="3EA7C96C" w:rsidR="00FD19ED" w:rsidRDefault="00FD19ED" w:rsidP="00FD7D07">
      <w:proofErr w:type="spellStart"/>
      <w:r>
        <w:t>HRW:n</w:t>
      </w:r>
      <w:proofErr w:type="spellEnd"/>
      <w:r w:rsidR="00AD5FE4">
        <w:t xml:space="preserve"> lokakuussa 2019 päivätyssä</w:t>
      </w:r>
      <w:r>
        <w:t xml:space="preserve"> artikkelissa haastatellun kazakstanilaisen lähisuhdeväkivaltaa kohdanneille naisille tukea tarjoavan Sana-</w:t>
      </w:r>
      <w:proofErr w:type="spellStart"/>
      <w:r>
        <w:t>Sezim</w:t>
      </w:r>
      <w:proofErr w:type="spellEnd"/>
      <w:r>
        <w:t xml:space="preserve"> -kansalaisjärjestön edustajan mukaan syvälle juurtuneet käsitykset naisen alisteisesta roolista avioliitossa sekä perheen kunnian säilyttämisestä ”hinnalla millä hyvänsä” vaikeutta</w:t>
      </w:r>
      <w:r w:rsidR="006231B2">
        <w:t>vat</w:t>
      </w:r>
      <w:r w:rsidR="00853CA1">
        <w:t xml:space="preserve"> myös</w:t>
      </w:r>
      <w:r>
        <w:t xml:space="preserve"> esimerkiksi väkivaltaisesta avioliitosta lähtemistä. Avioliitosta lähteminen tarkoitti monissa tapauksissa sitä, että naisen sukulaiset torjuivat ja hylkäsivät hänet tapahtumaan liittyvän häpeän takia.</w:t>
      </w:r>
      <w:r>
        <w:rPr>
          <w:rStyle w:val="Alaviitteenviite"/>
        </w:rPr>
        <w:footnoteReference w:id="37"/>
      </w:r>
      <w:r>
        <w:t xml:space="preserve"> </w:t>
      </w:r>
    </w:p>
    <w:p w14:paraId="0F772E1A" w14:textId="77777777" w:rsidR="00AD5FE4" w:rsidRDefault="00AD5FE4" w:rsidP="00FD7D07"/>
    <w:p w14:paraId="3E1E6625" w14:textId="10F63790" w:rsidR="00136111" w:rsidRDefault="00AD5FE4" w:rsidP="00AD5FE4">
      <w:pPr>
        <w:pStyle w:val="Numeroimatonotsikko"/>
      </w:pPr>
      <w:r>
        <w:t>Viranomaissuojelun saatavuus kunniaan liittyvää väkivaltaa vastaan</w:t>
      </w:r>
    </w:p>
    <w:p w14:paraId="484E5F49" w14:textId="49D4DA70" w:rsidR="000B00EE" w:rsidRDefault="000B00EE" w:rsidP="007223C1">
      <w:r>
        <w:t xml:space="preserve">Käytettävissä olevien englanninkielisten lähteiden perusteella Kazakstanin </w:t>
      </w:r>
      <w:r w:rsidR="00AD5FE4">
        <w:t>lainsäädännössä</w:t>
      </w:r>
      <w:r>
        <w:t xml:space="preserve"> kunniaan liittyvää väkivaltaa</w:t>
      </w:r>
      <w:r w:rsidR="00AD5FE4">
        <w:t xml:space="preserve"> ei tunnisteta</w:t>
      </w:r>
      <w:r>
        <w:t xml:space="preserve"> erillisenä rikosnimikkeenä.</w:t>
      </w:r>
    </w:p>
    <w:p w14:paraId="7B16E267" w14:textId="207654D0" w:rsidR="00E73EE9" w:rsidRDefault="00D247E8" w:rsidP="00E73EE9">
      <w:proofErr w:type="spellStart"/>
      <w:r>
        <w:t>USDOS:n</w:t>
      </w:r>
      <w:proofErr w:type="spellEnd"/>
      <w:r>
        <w:t xml:space="preserve"> vuoden 2024 ihmisoikeusraporti</w:t>
      </w:r>
      <w:r w:rsidR="00D1301B">
        <w:t>ssa esitettyjen tietojen</w:t>
      </w:r>
      <w:r>
        <w:t xml:space="preserve"> mukaan</w:t>
      </w:r>
      <w:r w:rsidR="004636FB">
        <w:t xml:space="preserve"> lähisuhdeväkivallalta suojelevat lait ovat tehottomia, ja</w:t>
      </w:r>
      <w:r w:rsidR="00D1301B">
        <w:t xml:space="preserve"> perheväkivallasta raportoidaan Kazakstanissa vain harvoin</w:t>
      </w:r>
      <w:r w:rsidR="004636FB">
        <w:t>.</w:t>
      </w:r>
      <w:r w:rsidR="00D1301B">
        <w:t xml:space="preserve"> </w:t>
      </w:r>
      <w:r w:rsidR="004636FB">
        <w:t>K</w:t>
      </w:r>
      <w:r w:rsidR="00D1301B">
        <w:t>äytännössä</w:t>
      </w:r>
      <w:r>
        <w:t xml:space="preserve"> poliisi puuttu</w:t>
      </w:r>
      <w:r w:rsidR="00D1301B">
        <w:t>i</w:t>
      </w:r>
      <w:r w:rsidR="00E73EE9">
        <w:t xml:space="preserve"> </w:t>
      </w:r>
      <w:r>
        <w:t>perheiden sisäisiin kiistoihin vain tapauksissa, joissa se tulkitsi väkivallan olevan</w:t>
      </w:r>
      <w:r w:rsidR="00B5440A">
        <w:t xml:space="preserve"> uhrin</w:t>
      </w:r>
      <w:r>
        <w:t xml:space="preserve"> henkeä uhkaavaa.</w:t>
      </w:r>
      <w:r w:rsidRPr="00D247E8">
        <w:t xml:space="preserve"> </w:t>
      </w:r>
      <w:r w:rsidR="00E73EE9">
        <w:t xml:space="preserve">Aktivistiryhmien mukaan poliisi oli myös usein haluton </w:t>
      </w:r>
      <w:r w:rsidR="00486697">
        <w:t>toimimaan</w:t>
      </w:r>
      <w:r w:rsidR="00E73EE9">
        <w:t xml:space="preserve"> tapauksissa, missä uhrit olivat raportoineet väkivallasta, ja toisinaan poliisi pyrki saamaan uhreja luopumaan rikosilmoituksesta sekä pidättäytyi määräämästä lähestymiskieltoja väkivallan tekijöille, mikä loi tekijöille rankaisemattomuuden ilmapiirin.</w:t>
      </w:r>
      <w:r w:rsidR="009C7665">
        <w:t xml:space="preserve"> </w:t>
      </w:r>
      <w:r w:rsidR="009C7665" w:rsidRPr="009C7665">
        <w:t>Kansalaisjärjest</w:t>
      </w:r>
      <w:r w:rsidR="009C7665">
        <w:t>öjen mukaan</w:t>
      </w:r>
      <w:r w:rsidR="009C7665" w:rsidRPr="009C7665">
        <w:t xml:space="preserve"> lievät rangaistukset</w:t>
      </w:r>
      <w:r w:rsidR="009C7665">
        <w:t xml:space="preserve"> lähisuhdeväkivallasta</w:t>
      </w:r>
      <w:r w:rsidR="009C7665" w:rsidRPr="009C7665">
        <w:t xml:space="preserve"> eivät estäneet aiemmin tuomittuja rikoksentekijöitä uusimasta rikostaan.</w:t>
      </w:r>
      <w:r w:rsidR="00E73EE9">
        <w:rPr>
          <w:rStyle w:val="Alaviitteenviite"/>
        </w:rPr>
        <w:footnoteReference w:id="38"/>
      </w:r>
    </w:p>
    <w:p w14:paraId="0D8AA922" w14:textId="53DCEE89" w:rsidR="00554ABA" w:rsidRDefault="00554ABA" w:rsidP="00C5674F">
      <w:proofErr w:type="spellStart"/>
      <w:r w:rsidRPr="00554ABA">
        <w:t>Equality</w:t>
      </w:r>
      <w:proofErr w:type="spellEnd"/>
      <w:r w:rsidRPr="00554ABA">
        <w:t xml:space="preserve"> </w:t>
      </w:r>
      <w:proofErr w:type="spellStart"/>
      <w:r w:rsidRPr="00554ABA">
        <w:t>Now</w:t>
      </w:r>
      <w:proofErr w:type="spellEnd"/>
      <w:r w:rsidRPr="00554ABA">
        <w:t xml:space="preserve"> -</w:t>
      </w:r>
      <w:r w:rsidR="004554BA">
        <w:t>kansalais</w:t>
      </w:r>
      <w:r w:rsidRPr="00554ABA">
        <w:t>järjestön mukaan</w:t>
      </w:r>
      <w:r w:rsidR="004554BA">
        <w:t xml:space="preserve"> Kazakstanissa</w:t>
      </w:r>
      <w:r w:rsidRPr="00554ABA">
        <w:t xml:space="preserve"> </w:t>
      </w:r>
      <w:r w:rsidR="004554BA">
        <w:t>lähisuhdeväkivaltaa on jätetty usein rankaisematta</w:t>
      </w:r>
      <w:r>
        <w:t xml:space="preserve"> sen jälkeen, kun pahoinpitely ja lievän terveyshaitan aiheuttaminen muutettiin vuonna 2017 hallinnollisiksi rikkomuksiksi, ja maan l</w:t>
      </w:r>
      <w:r w:rsidRPr="00554ABA">
        <w:t>ainvalvontaviranomaiset pitävät perheväkivaltaa</w:t>
      </w:r>
      <w:r>
        <w:t xml:space="preserve"> tyypillisesti</w:t>
      </w:r>
      <w:r w:rsidRPr="00554ABA">
        <w:t xml:space="preserve"> yksityisenä asiana.</w:t>
      </w:r>
      <w:r>
        <w:rPr>
          <w:rStyle w:val="Alaviitteenviite"/>
        </w:rPr>
        <w:footnoteReference w:id="39"/>
      </w:r>
      <w:r w:rsidR="00C5674F">
        <w:t xml:space="preserve"> </w:t>
      </w:r>
      <w:r w:rsidR="00696F60">
        <w:t>Lähisuhdeväkivaltaa koskevaa l</w:t>
      </w:r>
      <w:r w:rsidR="00C5674F">
        <w:t xml:space="preserve">ainsäädäntöä </w:t>
      </w:r>
      <w:r w:rsidR="00C5674F">
        <w:lastRenderedPageBreak/>
        <w:t xml:space="preserve">uudistettiin vuonna 2024, ja </w:t>
      </w:r>
      <w:r w:rsidR="00C5674F" w:rsidRPr="00C5674F">
        <w:t>tahallinen lievän terveyshaitan tuottaminen ja pahoinpitely</w:t>
      </w:r>
      <w:r w:rsidR="00C5674F">
        <w:t xml:space="preserve"> </w:t>
      </w:r>
      <w:r w:rsidR="00C5674F" w:rsidRPr="00C5674F">
        <w:t>lisättiin uudelleen</w:t>
      </w:r>
      <w:r w:rsidR="00C5674F">
        <w:t xml:space="preserve"> maan</w:t>
      </w:r>
      <w:r w:rsidR="00C5674F" w:rsidRPr="00C5674F">
        <w:t xml:space="preserve"> rikoslakiin.</w:t>
      </w:r>
      <w:r w:rsidR="00C5674F">
        <w:t xml:space="preserve"> Kansainväliset ihmisoikeusjärjestöt ovat kuitenkin kritisoineet</w:t>
      </w:r>
      <w:r w:rsidRPr="00A94583">
        <w:t xml:space="preserve"> </w:t>
      </w:r>
      <w:r w:rsidR="00C5674F">
        <w:t>huhtikuussa</w:t>
      </w:r>
      <w:r>
        <w:t xml:space="preserve"> 2024 uudistettua lakia siitä, ettei laki</w:t>
      </w:r>
      <w:r w:rsidR="00696F60">
        <w:t xml:space="preserve"> edelleenkään</w:t>
      </w:r>
      <w:r>
        <w:t xml:space="preserve"> heijastele nollatoleranssia lähisuhdeväkivaltaa kohtaan ja sen voi tulkita vähättelevän erityisesti sellaista lähisuhdeväkivaltaa, joka tapahtuu rekisteröimättömässä parisuhteessa, tai jonka tekijöinä ovat sukulaiset tai appivanhemmat. </w:t>
      </w:r>
      <w:r w:rsidR="005B61A9">
        <w:t>Kritiikkiä on kohdistunut</w:t>
      </w:r>
      <w:r>
        <w:t xml:space="preserve"> muun muassa lain epämääräisiin ilmauksiin ”perinteisistä perhearvoista” sekä ”perhe- ja avioliittoinstituutioiden vahvistamisesta”.</w:t>
      </w:r>
      <w:r>
        <w:rPr>
          <w:rStyle w:val="Alaviitteenviite"/>
        </w:rPr>
        <w:footnoteReference w:id="40"/>
      </w:r>
    </w:p>
    <w:p w14:paraId="5718B7C2" w14:textId="2D876BA9" w:rsidR="004A3332" w:rsidRDefault="00B95CE7" w:rsidP="004A3332">
      <w:r w:rsidRPr="008F209F">
        <w:t xml:space="preserve">UN </w:t>
      </w:r>
      <w:proofErr w:type="spellStart"/>
      <w:r w:rsidRPr="008F209F">
        <w:t>Womenin</w:t>
      </w:r>
      <w:proofErr w:type="spellEnd"/>
      <w:r w:rsidRPr="008F209F">
        <w:t xml:space="preserve"> </w:t>
      </w:r>
      <w:r w:rsidR="005B61A9">
        <w:t xml:space="preserve">haastatteleman paikallisen aktivistin mukaan syitä </w:t>
      </w:r>
      <w:r w:rsidR="00E70A6D">
        <w:t>laajamittaiseen</w:t>
      </w:r>
      <w:r w:rsidR="005B61A9">
        <w:t xml:space="preserve"> raportoimattomuuteen naisiin kohdistuvasta väkivallasta </w:t>
      </w:r>
      <w:r w:rsidRPr="008F209F">
        <w:t>ovat muun muassa yhteiskunnallinen stigma, perinteiset sukupuoliroolit, koston pelko sekä riittämättömät tukipalv</w:t>
      </w:r>
      <w:r>
        <w:t>elut</w:t>
      </w:r>
      <w:r w:rsidRPr="008F209F">
        <w:t>. Merkittävä tekijä on naisten kokemaan häpeään (</w:t>
      </w:r>
      <w:proofErr w:type="spellStart"/>
      <w:r w:rsidRPr="008F209F">
        <w:t>uyat</w:t>
      </w:r>
      <w:proofErr w:type="spellEnd"/>
      <w:r w:rsidRPr="008F209F">
        <w:t xml:space="preserve">) liittyvä vaikeneminen, joka estää väkivallasta kertomisen, tekee väkivallasta </w:t>
      </w:r>
      <w:r>
        <w:t>normalisoitua</w:t>
      </w:r>
      <w:r w:rsidRPr="008F209F">
        <w:t xml:space="preserve"> ja ylläpitää väkivallan kierrettä </w:t>
      </w:r>
      <w:r>
        <w:t>sekä</w:t>
      </w:r>
      <w:r w:rsidRPr="008F209F">
        <w:t xml:space="preserve"> sukupuolten epätasa-arvoa.</w:t>
      </w:r>
      <w:r w:rsidRPr="008F209F">
        <w:rPr>
          <w:rStyle w:val="Alaviitteenviite"/>
        </w:rPr>
        <w:t xml:space="preserve"> </w:t>
      </w:r>
      <w:r>
        <w:rPr>
          <w:rStyle w:val="Alaviitteenviite"/>
        </w:rPr>
        <w:footnoteReference w:id="41"/>
      </w:r>
      <w:bookmarkEnd w:id="0"/>
    </w:p>
    <w:p w14:paraId="55D7AA67" w14:textId="77777777" w:rsidR="004A3332" w:rsidRDefault="004A3332">
      <w:pPr>
        <w:spacing w:before="0" w:line="259" w:lineRule="auto"/>
        <w:jc w:val="left"/>
      </w:pPr>
      <w:r>
        <w:br w:type="page"/>
      </w:r>
    </w:p>
    <w:p w14:paraId="715DD751" w14:textId="77777777" w:rsidR="004A3332" w:rsidRPr="008010F3" w:rsidRDefault="004A3332" w:rsidP="004A3332">
      <w:pPr>
        <w:pStyle w:val="Otsikko2"/>
        <w:numPr>
          <w:ilvl w:val="0"/>
          <w:numId w:val="0"/>
        </w:numPr>
        <w:rPr>
          <w:lang w:val="en-US"/>
        </w:rPr>
      </w:pPr>
      <w:proofErr w:type="spellStart"/>
      <w:r w:rsidRPr="008010F3">
        <w:rPr>
          <w:lang w:val="en-US"/>
        </w:rPr>
        <w:lastRenderedPageBreak/>
        <w:t>Lähteet</w:t>
      </w:r>
      <w:proofErr w:type="spellEnd"/>
    </w:p>
    <w:p w14:paraId="381A43E0" w14:textId="2215D496" w:rsidR="004A3332" w:rsidRPr="00681F3A" w:rsidRDefault="004A3332" w:rsidP="004A3332">
      <w:r w:rsidRPr="00681F3A">
        <w:rPr>
          <w:lang w:val="en-US"/>
        </w:rPr>
        <w:t xml:space="preserve">Al Jazeera 11.1.2022. </w:t>
      </w:r>
      <w:r w:rsidRPr="004A3332">
        <w:rPr>
          <w:i/>
          <w:iCs/>
          <w:lang w:val="en-US"/>
        </w:rPr>
        <w:t xml:space="preserve">Can centuries-old clan rivalry explain the crisis in </w:t>
      </w:r>
      <w:proofErr w:type="gramStart"/>
      <w:r w:rsidRPr="004A3332">
        <w:rPr>
          <w:i/>
          <w:iCs/>
          <w:lang w:val="en-US"/>
        </w:rPr>
        <w:t>Kazakhstan?</w:t>
      </w:r>
      <w:r w:rsidRPr="00681F3A">
        <w:rPr>
          <w:lang w:val="en-US"/>
        </w:rPr>
        <w:t>.</w:t>
      </w:r>
      <w:proofErr w:type="gramEnd"/>
      <w:r>
        <w:rPr>
          <w:lang w:val="en-US"/>
        </w:rPr>
        <w:t xml:space="preserve"> </w:t>
      </w:r>
      <w:hyperlink r:id="rId8" w:history="1">
        <w:r w:rsidRPr="00681F3A">
          <w:rPr>
            <w:rStyle w:val="Hyperlinkki"/>
          </w:rPr>
          <w:t>https://www.aljazeera.com/news/2022/1/11/a-game-of-thrones-in-kazakhstan-reflects-a-centuries-old-clan-r</w:t>
        </w:r>
      </w:hyperlink>
      <w:r w:rsidRPr="00681F3A">
        <w:t xml:space="preserve"> (kä</w:t>
      </w:r>
      <w:r>
        <w:t>yty 1</w:t>
      </w:r>
      <w:r w:rsidR="009B14E0">
        <w:t>8</w:t>
      </w:r>
      <w:r>
        <w:t>.8.2025).</w:t>
      </w:r>
    </w:p>
    <w:p w14:paraId="62AAAF2E" w14:textId="77777777" w:rsidR="004A3332" w:rsidRPr="00B336D7" w:rsidRDefault="004A3332" w:rsidP="004A3332">
      <w:proofErr w:type="spellStart"/>
      <w:r w:rsidRPr="00CE656B">
        <w:t>Bawa</w:t>
      </w:r>
      <w:proofErr w:type="spellEnd"/>
      <w:r w:rsidRPr="00CE656B">
        <w:t xml:space="preserve">, </w:t>
      </w:r>
      <w:proofErr w:type="spellStart"/>
      <w:r w:rsidRPr="00CE656B">
        <w:t>Jagmeet</w:t>
      </w:r>
      <w:proofErr w:type="spellEnd"/>
      <w:r w:rsidRPr="00CE656B">
        <w:t xml:space="preserve">; Singh, </w:t>
      </w:r>
      <w:proofErr w:type="spellStart"/>
      <w:r w:rsidRPr="00CE656B">
        <w:t>Sandeep</w:t>
      </w:r>
      <w:proofErr w:type="spellEnd"/>
      <w:r w:rsidRPr="00CE656B">
        <w:t xml:space="preserve"> &amp; </w:t>
      </w:r>
      <w:proofErr w:type="spellStart"/>
      <w:r w:rsidRPr="00CE656B">
        <w:t>Tiwari</w:t>
      </w:r>
      <w:proofErr w:type="spellEnd"/>
      <w:r>
        <w:t xml:space="preserve">, </w:t>
      </w:r>
      <w:proofErr w:type="spellStart"/>
      <w:r w:rsidRPr="00CE656B">
        <w:t>Utkarshani</w:t>
      </w:r>
      <w:proofErr w:type="spellEnd"/>
      <w:r>
        <w:t xml:space="preserve"> 5.12.2024. </w:t>
      </w:r>
      <w:r w:rsidRPr="004A3332">
        <w:rPr>
          <w:i/>
          <w:iCs/>
          <w:lang w:val="en-US"/>
        </w:rPr>
        <w:t xml:space="preserve">Political Clans </w:t>
      </w:r>
      <w:proofErr w:type="gramStart"/>
      <w:r w:rsidRPr="004A3332">
        <w:rPr>
          <w:i/>
          <w:iCs/>
          <w:lang w:val="en-US"/>
        </w:rPr>
        <w:t>In</w:t>
      </w:r>
      <w:proofErr w:type="gramEnd"/>
      <w:r w:rsidRPr="004A3332">
        <w:rPr>
          <w:i/>
          <w:iCs/>
          <w:lang w:val="en-US"/>
        </w:rPr>
        <w:t xml:space="preserve"> Central Asia: Drivers Of Governance And Conflict – Analysis</w:t>
      </w:r>
      <w:r w:rsidRPr="00B336D7">
        <w:rPr>
          <w:lang w:val="en-US"/>
        </w:rPr>
        <w:t>.</w:t>
      </w:r>
      <w:r>
        <w:rPr>
          <w:lang w:val="en-US"/>
        </w:rPr>
        <w:t xml:space="preserve"> </w:t>
      </w:r>
      <w:hyperlink r:id="rId9" w:history="1">
        <w:r w:rsidRPr="00B336D7">
          <w:rPr>
            <w:rStyle w:val="Hyperlinkki"/>
          </w:rPr>
          <w:t>https://www.eurasiareview.com/05122024-political-clans-in-central-asia-drivers-of-governance-and-conflict-analysis/</w:t>
        </w:r>
      </w:hyperlink>
      <w:r w:rsidRPr="00B336D7">
        <w:t xml:space="preserve"> (kä</w:t>
      </w:r>
      <w:r>
        <w:t>yty 20.8.2025).</w:t>
      </w:r>
    </w:p>
    <w:p w14:paraId="490F6A80" w14:textId="3E73D011" w:rsidR="004A3332" w:rsidRPr="003B4B98" w:rsidRDefault="004A3332" w:rsidP="004A3332">
      <w:pPr>
        <w:rPr>
          <w:lang w:val="en-US"/>
        </w:rPr>
      </w:pPr>
      <w:r w:rsidRPr="004A3332">
        <w:rPr>
          <w:lang w:val="en-US"/>
        </w:rPr>
        <w:t xml:space="preserve">Bayram, </w:t>
      </w:r>
      <w:proofErr w:type="spellStart"/>
      <w:r w:rsidRPr="004A3332">
        <w:rPr>
          <w:lang w:val="en-US"/>
        </w:rPr>
        <w:t>Bülent</w:t>
      </w:r>
      <w:proofErr w:type="spellEnd"/>
      <w:r w:rsidRPr="004A3332">
        <w:rPr>
          <w:lang w:val="en-US"/>
        </w:rPr>
        <w:t xml:space="preserve"> &amp; Yavuz, </w:t>
      </w:r>
      <w:proofErr w:type="spellStart"/>
      <w:r w:rsidRPr="004A3332">
        <w:rPr>
          <w:lang w:val="en-US"/>
        </w:rPr>
        <w:t>Cemalettin</w:t>
      </w:r>
      <w:proofErr w:type="spellEnd"/>
      <w:r w:rsidRPr="004A3332">
        <w:rPr>
          <w:lang w:val="en-US"/>
        </w:rPr>
        <w:t xml:space="preserve"> 17.12.2024. </w:t>
      </w:r>
      <w:r w:rsidRPr="004A3332">
        <w:rPr>
          <w:i/>
          <w:iCs/>
          <w:lang w:val="en-US"/>
        </w:rPr>
        <w:t>‘</w:t>
      </w:r>
      <w:proofErr w:type="spellStart"/>
      <w:r w:rsidRPr="004A3332">
        <w:rPr>
          <w:i/>
          <w:iCs/>
          <w:lang w:val="en-US"/>
        </w:rPr>
        <w:t>Abyroy</w:t>
      </w:r>
      <w:proofErr w:type="spellEnd"/>
      <w:r w:rsidRPr="004A3332">
        <w:rPr>
          <w:i/>
          <w:iCs/>
          <w:lang w:val="en-US"/>
        </w:rPr>
        <w:t xml:space="preserve">’ from status to contract: social </w:t>
      </w:r>
      <w:proofErr w:type="spellStart"/>
      <w:r w:rsidRPr="004A3332">
        <w:rPr>
          <w:i/>
          <w:iCs/>
          <w:lang w:val="en-US"/>
        </w:rPr>
        <w:t>honour</w:t>
      </w:r>
      <w:proofErr w:type="spellEnd"/>
      <w:r w:rsidRPr="004A3332">
        <w:rPr>
          <w:i/>
          <w:iCs/>
          <w:lang w:val="en-US"/>
        </w:rPr>
        <w:t xml:space="preserve"> in Kazakh culture</w:t>
      </w:r>
      <w:r>
        <w:rPr>
          <w:lang w:val="en-US"/>
        </w:rPr>
        <w:t xml:space="preserve">. </w:t>
      </w:r>
      <w:hyperlink r:id="rId10" w:history="1">
        <w:r w:rsidRPr="003B4B98">
          <w:rPr>
            <w:rStyle w:val="Hyperlinkki"/>
            <w:lang w:val="en-US"/>
          </w:rPr>
          <w:t>https://www.tandfonline.com/doi/full/10.1080/02634937.2024.2433756?af=R</w:t>
        </w:r>
      </w:hyperlink>
      <w:r w:rsidRPr="003B4B98">
        <w:rPr>
          <w:lang w:val="en-US"/>
        </w:rPr>
        <w:t xml:space="preserve"> (</w:t>
      </w:r>
      <w:proofErr w:type="spellStart"/>
      <w:r w:rsidRPr="003B4B98">
        <w:rPr>
          <w:lang w:val="en-US"/>
        </w:rPr>
        <w:t>käyty</w:t>
      </w:r>
      <w:proofErr w:type="spellEnd"/>
      <w:r w:rsidRPr="003B4B98">
        <w:rPr>
          <w:lang w:val="en-US"/>
        </w:rPr>
        <w:t xml:space="preserve"> 1</w:t>
      </w:r>
      <w:r w:rsidR="009B14E0">
        <w:rPr>
          <w:lang w:val="en-US"/>
        </w:rPr>
        <w:t>5</w:t>
      </w:r>
      <w:r w:rsidRPr="003B4B98">
        <w:rPr>
          <w:lang w:val="en-US"/>
        </w:rPr>
        <w:t>.8.2025).</w:t>
      </w:r>
    </w:p>
    <w:p w14:paraId="0CDB6B2D" w14:textId="77777777" w:rsidR="004A3332" w:rsidRPr="00596CE3" w:rsidRDefault="004A3332" w:rsidP="004A3332">
      <w:bookmarkStart w:id="3" w:name="_Hlk206413237"/>
      <w:bookmarkStart w:id="4" w:name="_Hlk206078611"/>
      <w:r>
        <w:rPr>
          <w:lang w:val="en-US"/>
        </w:rPr>
        <w:t>The Caspian Post 28.8.2023</w:t>
      </w:r>
      <w:bookmarkEnd w:id="3"/>
      <w:r>
        <w:rPr>
          <w:lang w:val="en-US"/>
        </w:rPr>
        <w:t xml:space="preserve">. </w:t>
      </w:r>
      <w:proofErr w:type="spellStart"/>
      <w:r w:rsidRPr="004A3332">
        <w:rPr>
          <w:i/>
          <w:iCs/>
          <w:lang w:val="en-US"/>
        </w:rPr>
        <w:t>Kazakhstan"s</w:t>
      </w:r>
      <w:proofErr w:type="spellEnd"/>
      <w:r w:rsidRPr="004A3332">
        <w:rPr>
          <w:i/>
          <w:iCs/>
          <w:lang w:val="en-US"/>
        </w:rPr>
        <w:t xml:space="preserve"> Battle Against Bride Kidnapping and Gender Inequality</w:t>
      </w:r>
      <w:r>
        <w:rPr>
          <w:lang w:val="en-US"/>
        </w:rPr>
        <w:t xml:space="preserve">. </w:t>
      </w:r>
      <w:hyperlink r:id="rId11" w:history="1">
        <w:r w:rsidRPr="00596CE3">
          <w:rPr>
            <w:rStyle w:val="Hyperlinkki"/>
          </w:rPr>
          <w:t>https://caspianpost.com/stories/kazakhstans-battle-against-bride-kidnapping-and-gender-inequality</w:t>
        </w:r>
      </w:hyperlink>
      <w:r w:rsidRPr="00596CE3">
        <w:t xml:space="preserve"> (käyty</w:t>
      </w:r>
      <w:r>
        <w:t xml:space="preserve"> 18.8.2025).</w:t>
      </w:r>
    </w:p>
    <w:p w14:paraId="58AB4F06" w14:textId="77777777" w:rsidR="004A3332" w:rsidRPr="00620183" w:rsidRDefault="004A3332" w:rsidP="004A3332">
      <w:r w:rsidRPr="00620183">
        <w:rPr>
          <w:lang w:val="en-US"/>
        </w:rPr>
        <w:t xml:space="preserve">CIA 13.8.2025. </w:t>
      </w:r>
      <w:r w:rsidRPr="004A3332">
        <w:rPr>
          <w:i/>
          <w:iCs/>
          <w:lang w:val="en-US"/>
        </w:rPr>
        <w:t>The World Factbook: Kazakhstan</w:t>
      </w:r>
      <w:r>
        <w:rPr>
          <w:lang w:val="en-US"/>
        </w:rPr>
        <w:t>.</w:t>
      </w:r>
      <w:r w:rsidRPr="006823CB">
        <w:rPr>
          <w:lang w:val="en-US"/>
        </w:rPr>
        <w:t xml:space="preserve"> </w:t>
      </w:r>
      <w:hyperlink r:id="rId12" w:history="1">
        <w:r w:rsidRPr="00620183">
          <w:rPr>
            <w:rStyle w:val="Hyperlinkki"/>
          </w:rPr>
          <w:t>https://www.cia.gov/the-world-factbook/countries/kazakhstan/</w:t>
        </w:r>
      </w:hyperlink>
      <w:r w:rsidRPr="00620183">
        <w:t xml:space="preserve"> (käyty 15.8.2025).</w:t>
      </w:r>
    </w:p>
    <w:p w14:paraId="3F03836E" w14:textId="77777777" w:rsidR="004A3332" w:rsidRDefault="004A3332" w:rsidP="004A3332">
      <w:pPr>
        <w:rPr>
          <w:lang w:val="en-US"/>
        </w:rPr>
      </w:pPr>
      <w:r w:rsidRPr="008E736C">
        <w:rPr>
          <w:lang w:val="en-US"/>
        </w:rPr>
        <w:t>Electronic government of the R</w:t>
      </w:r>
      <w:r>
        <w:rPr>
          <w:lang w:val="en-US"/>
        </w:rPr>
        <w:t xml:space="preserve">epublic of Kazakhstan </w:t>
      </w:r>
    </w:p>
    <w:bookmarkEnd w:id="4"/>
    <w:p w14:paraId="04D5DC2B" w14:textId="77777777" w:rsidR="004A3332" w:rsidRDefault="004A3332" w:rsidP="004A3332">
      <w:pPr>
        <w:ind w:left="720"/>
      </w:pPr>
      <w:r>
        <w:rPr>
          <w:lang w:val="en-US"/>
        </w:rPr>
        <w:t xml:space="preserve">4.6.2025. </w:t>
      </w:r>
      <w:r w:rsidRPr="004A3332">
        <w:rPr>
          <w:i/>
          <w:iCs/>
          <w:lang w:val="en-US"/>
        </w:rPr>
        <w:t>How to register yourself and register a child at the place of residence</w:t>
      </w:r>
      <w:r>
        <w:rPr>
          <w:lang w:val="en-US"/>
        </w:rPr>
        <w:t xml:space="preserve">. </w:t>
      </w:r>
      <w:hyperlink r:id="rId13" w:history="1">
        <w:r w:rsidRPr="008E736C">
          <w:rPr>
            <w:rStyle w:val="Hyperlinkki"/>
          </w:rPr>
          <w:t>https://egov.kz/cms/en/articles/kak_propisat_rebenka</w:t>
        </w:r>
      </w:hyperlink>
      <w:r w:rsidRPr="008E736C">
        <w:t xml:space="preserve"> (käy</w:t>
      </w:r>
      <w:r>
        <w:t>ty 14.8.2025).</w:t>
      </w:r>
    </w:p>
    <w:p w14:paraId="1B6C22DB" w14:textId="6F3CCC2B" w:rsidR="004A3332" w:rsidRPr="00CD542B" w:rsidRDefault="004A3332" w:rsidP="004A3332">
      <w:pPr>
        <w:ind w:left="720"/>
        <w:rPr>
          <w:lang w:val="en-US"/>
        </w:rPr>
      </w:pPr>
      <w:r w:rsidRPr="005B6735">
        <w:rPr>
          <w:lang w:val="en-US"/>
        </w:rPr>
        <w:t xml:space="preserve">20.5.2025. </w:t>
      </w:r>
      <w:r w:rsidRPr="004A3332">
        <w:rPr>
          <w:i/>
          <w:iCs/>
          <w:lang w:val="en-US"/>
        </w:rPr>
        <w:t>Topical questions of temporary registration</w:t>
      </w:r>
      <w:r w:rsidRPr="005B6735">
        <w:rPr>
          <w:lang w:val="en-US"/>
        </w:rPr>
        <w:t xml:space="preserve">. </w:t>
      </w:r>
      <w:hyperlink r:id="rId14" w:history="1">
        <w:r w:rsidRPr="00CD542B">
          <w:rPr>
            <w:rStyle w:val="Hyperlinkki"/>
            <w:lang w:val="en-US"/>
          </w:rPr>
          <w:t>https://egov.kz/cms/en/articles/top_quest</w:t>
        </w:r>
      </w:hyperlink>
      <w:r w:rsidRPr="00CD542B">
        <w:rPr>
          <w:lang w:val="en-US"/>
        </w:rPr>
        <w:t xml:space="preserve"> (</w:t>
      </w:r>
      <w:proofErr w:type="spellStart"/>
      <w:r w:rsidRPr="00CD542B">
        <w:rPr>
          <w:lang w:val="en-US"/>
        </w:rPr>
        <w:t>käyty</w:t>
      </w:r>
      <w:proofErr w:type="spellEnd"/>
      <w:r w:rsidRPr="00CD542B">
        <w:rPr>
          <w:lang w:val="en-US"/>
        </w:rPr>
        <w:t xml:space="preserve"> 1</w:t>
      </w:r>
      <w:r w:rsidR="009B14E0">
        <w:rPr>
          <w:lang w:val="en-US"/>
        </w:rPr>
        <w:t>5</w:t>
      </w:r>
      <w:r w:rsidRPr="00CD542B">
        <w:rPr>
          <w:lang w:val="en-US"/>
        </w:rPr>
        <w:t>.8.2025).</w:t>
      </w:r>
    </w:p>
    <w:p w14:paraId="1E81FF1B" w14:textId="41F022AD" w:rsidR="004A3332" w:rsidRPr="00CD542B" w:rsidRDefault="004A3332" w:rsidP="004A3332">
      <w:pPr>
        <w:ind w:left="720"/>
      </w:pPr>
      <w:r w:rsidRPr="00CD542B">
        <w:rPr>
          <w:lang w:val="en-US"/>
        </w:rPr>
        <w:t xml:space="preserve">04.03.2025. </w:t>
      </w:r>
      <w:r w:rsidRPr="004A3332">
        <w:rPr>
          <w:i/>
          <w:iCs/>
          <w:lang w:val="en-US"/>
        </w:rPr>
        <w:t>Constitution of the Republic of Kazakhstan</w:t>
      </w:r>
      <w:r>
        <w:rPr>
          <w:lang w:val="en-US"/>
        </w:rPr>
        <w:t xml:space="preserve">. </w:t>
      </w:r>
      <w:r w:rsidRPr="00CD542B">
        <w:t>Vi</w:t>
      </w:r>
      <w:r>
        <w:t xml:space="preserve">rallinen englanninkielinen käännös. </w:t>
      </w:r>
      <w:r w:rsidRPr="00CD542B">
        <w:t xml:space="preserve">Saatavilla: </w:t>
      </w:r>
      <w:hyperlink r:id="rId15" w:history="1">
        <w:r w:rsidRPr="00D05C6E">
          <w:rPr>
            <w:rStyle w:val="Hyperlinkki"/>
          </w:rPr>
          <w:t>https://egov.kz/cms/en/information/state_agencies/gos_organi</w:t>
        </w:r>
      </w:hyperlink>
      <w:r>
        <w:t xml:space="preserve"> </w:t>
      </w:r>
      <w:r w:rsidRPr="00CD542B">
        <w:t>(käyty 1</w:t>
      </w:r>
      <w:r w:rsidR="009B14E0">
        <w:t>5</w:t>
      </w:r>
      <w:r w:rsidRPr="00CD542B">
        <w:t>.8.2025).</w:t>
      </w:r>
    </w:p>
    <w:p w14:paraId="7C247696" w14:textId="23E18D28" w:rsidR="004A3332" w:rsidRDefault="004A3332" w:rsidP="004A3332">
      <w:pPr>
        <w:ind w:left="720"/>
      </w:pPr>
      <w:r w:rsidRPr="008E736C">
        <w:rPr>
          <w:lang w:val="en-US"/>
        </w:rPr>
        <w:t xml:space="preserve">19.12.2023. </w:t>
      </w:r>
      <w:r w:rsidRPr="004A3332">
        <w:rPr>
          <w:i/>
          <w:iCs/>
          <w:lang w:val="en-US"/>
        </w:rPr>
        <w:t>Temporary registration at the place of residence</w:t>
      </w:r>
      <w:r>
        <w:rPr>
          <w:lang w:val="en-US"/>
        </w:rPr>
        <w:t xml:space="preserve">. </w:t>
      </w:r>
      <w:hyperlink r:id="rId16" w:history="1">
        <w:r w:rsidRPr="008E736C">
          <w:rPr>
            <w:rStyle w:val="Hyperlinkki"/>
          </w:rPr>
          <w:t>https://egov.kz/cms/en/articles/registration/temp_registr</w:t>
        </w:r>
      </w:hyperlink>
      <w:r w:rsidRPr="008E736C">
        <w:t xml:space="preserve"> (käy</w:t>
      </w:r>
      <w:r>
        <w:t>ty 1</w:t>
      </w:r>
      <w:r w:rsidR="009B14E0">
        <w:t>5</w:t>
      </w:r>
      <w:r>
        <w:t>.8.2025).</w:t>
      </w:r>
    </w:p>
    <w:p w14:paraId="1DE65925" w14:textId="77777777" w:rsidR="004A3332" w:rsidRPr="008010F3" w:rsidRDefault="004A3332" w:rsidP="004A3332">
      <w:r w:rsidRPr="008010F3">
        <w:rPr>
          <w:lang w:val="en-US"/>
        </w:rPr>
        <w:t xml:space="preserve">Equality Now 16.5.2024. </w:t>
      </w:r>
      <w:r w:rsidRPr="004A3332">
        <w:rPr>
          <w:i/>
          <w:iCs/>
          <w:lang w:val="en-US"/>
        </w:rPr>
        <w:t>Kazakhstan's new domestic violence law is welcome but further reforms need to close remaining protection gaps</w:t>
      </w:r>
      <w:r w:rsidRPr="008010F3">
        <w:rPr>
          <w:lang w:val="en-US"/>
        </w:rPr>
        <w:t xml:space="preserve">. </w:t>
      </w:r>
      <w:r w:rsidRPr="008010F3">
        <w:t>Sa</w:t>
      </w:r>
      <w:r>
        <w:t xml:space="preserve">atavilla: </w:t>
      </w:r>
      <w:hyperlink r:id="rId17" w:history="1">
        <w:r w:rsidRPr="00CF412F">
          <w:rPr>
            <w:rStyle w:val="Hyperlinkki"/>
          </w:rPr>
          <w:t>https://reliefweb.int/report/kazakhstan/kazakhstans-new-domestic-violence-law-welcome-further-reforms-need-close-remaining-protection-gaps</w:t>
        </w:r>
      </w:hyperlink>
      <w:r w:rsidRPr="008010F3">
        <w:t xml:space="preserve"> (kä</w:t>
      </w:r>
      <w:r>
        <w:t>yty 19.8.2025).</w:t>
      </w:r>
    </w:p>
    <w:p w14:paraId="1BBE7B2A" w14:textId="5721F2CD" w:rsidR="006D4CC3" w:rsidRDefault="006D4CC3" w:rsidP="004A3332">
      <w:pPr>
        <w:rPr>
          <w:lang w:val="en-US"/>
        </w:rPr>
      </w:pPr>
      <w:bookmarkStart w:id="5" w:name="_Hlk206079297"/>
      <w:r>
        <w:rPr>
          <w:lang w:val="en-US"/>
        </w:rPr>
        <w:t xml:space="preserve">Freedom House 2025. </w:t>
      </w:r>
      <w:r w:rsidRPr="0021098E">
        <w:rPr>
          <w:i/>
          <w:iCs/>
          <w:lang w:val="en-US"/>
        </w:rPr>
        <w:t xml:space="preserve">Freedom In </w:t>
      </w:r>
      <w:proofErr w:type="gramStart"/>
      <w:r w:rsidRPr="0021098E">
        <w:rPr>
          <w:i/>
          <w:iCs/>
          <w:lang w:val="en-US"/>
        </w:rPr>
        <w:t>The</w:t>
      </w:r>
      <w:proofErr w:type="gramEnd"/>
      <w:r w:rsidRPr="0021098E">
        <w:rPr>
          <w:i/>
          <w:iCs/>
          <w:lang w:val="en-US"/>
        </w:rPr>
        <w:t xml:space="preserve"> World 2025: Kazakhstan</w:t>
      </w:r>
      <w:r>
        <w:rPr>
          <w:lang w:val="en-US"/>
        </w:rPr>
        <w:t xml:space="preserve">. </w:t>
      </w:r>
      <w:hyperlink r:id="rId18" w:history="1">
        <w:r w:rsidRPr="00282332">
          <w:rPr>
            <w:rStyle w:val="Hyperlinkki"/>
            <w:lang w:val="en-US"/>
          </w:rPr>
          <w:t>https://freedomhouse.org/country/kazakhstan/freedom-world/2025</w:t>
        </w:r>
      </w:hyperlink>
      <w:r>
        <w:rPr>
          <w:lang w:val="en-US"/>
        </w:rPr>
        <w:t xml:space="preserve"> (</w:t>
      </w:r>
      <w:proofErr w:type="spellStart"/>
      <w:r>
        <w:rPr>
          <w:lang w:val="en-US"/>
        </w:rPr>
        <w:t>käyty</w:t>
      </w:r>
      <w:proofErr w:type="spellEnd"/>
      <w:r>
        <w:rPr>
          <w:lang w:val="en-US"/>
        </w:rPr>
        <w:t xml:space="preserve"> 2</w:t>
      </w:r>
      <w:r w:rsidR="0021098E">
        <w:rPr>
          <w:lang w:val="en-US"/>
        </w:rPr>
        <w:t>0</w:t>
      </w:r>
      <w:r>
        <w:rPr>
          <w:lang w:val="en-US"/>
        </w:rPr>
        <w:t>.8.2025).</w:t>
      </w:r>
    </w:p>
    <w:p w14:paraId="67FA485F" w14:textId="43D37C73" w:rsidR="00DD4A1B" w:rsidRPr="00DD4A1B" w:rsidRDefault="00DD4A1B" w:rsidP="004A3332">
      <w:pPr>
        <w:rPr>
          <w:lang w:val="en-US"/>
        </w:rPr>
      </w:pPr>
      <w:r>
        <w:rPr>
          <w:lang w:val="en-US"/>
        </w:rPr>
        <w:t xml:space="preserve">Howard, Natalia 2011. </w:t>
      </w:r>
      <w:r w:rsidRPr="00DD4A1B">
        <w:rPr>
          <w:i/>
          <w:iCs/>
          <w:lang w:val="en-US"/>
        </w:rPr>
        <w:t>Kazakh and Russian Identities in Transition: The Case of Kazakhstan</w:t>
      </w:r>
      <w:r>
        <w:rPr>
          <w:i/>
          <w:iCs/>
          <w:lang w:val="en-US"/>
        </w:rPr>
        <w:t xml:space="preserve"> </w:t>
      </w:r>
      <w:r w:rsidRPr="00DD4A1B">
        <w:rPr>
          <w:lang w:val="en-US"/>
        </w:rPr>
        <w:t>[</w:t>
      </w:r>
      <w:proofErr w:type="spellStart"/>
      <w:r>
        <w:rPr>
          <w:lang w:val="en-US"/>
        </w:rPr>
        <w:t>väitöskirja</w:t>
      </w:r>
      <w:proofErr w:type="spellEnd"/>
      <w:r>
        <w:rPr>
          <w:lang w:val="en-US"/>
        </w:rPr>
        <w:t xml:space="preserve">]. </w:t>
      </w:r>
      <w:r w:rsidRPr="00DD4A1B">
        <w:rPr>
          <w:lang w:val="en-US"/>
        </w:rPr>
        <w:t xml:space="preserve">University </w:t>
      </w:r>
      <w:r>
        <w:rPr>
          <w:lang w:val="en-US"/>
        </w:rPr>
        <w:t>of St. Andrews.</w:t>
      </w:r>
      <w:r w:rsidRPr="00DD4A1B">
        <w:rPr>
          <w:lang w:val="en-US"/>
        </w:rPr>
        <w:t xml:space="preserve"> </w:t>
      </w:r>
      <w:hyperlink r:id="rId19" w:history="1">
        <w:r w:rsidRPr="00DD4A1B">
          <w:rPr>
            <w:rStyle w:val="Hyperlinkki"/>
            <w:lang w:val="en-US"/>
          </w:rPr>
          <w:t>https://research-repository.st-andrews.ac.uk/bitstream/handle/10023/1907/NataliaHowardPhDThesis.pdf?sequence=3&amp;isAllowed=y</w:t>
        </w:r>
      </w:hyperlink>
      <w:r w:rsidRPr="00DD4A1B">
        <w:rPr>
          <w:lang w:val="en-US"/>
        </w:rPr>
        <w:t xml:space="preserve"> (</w:t>
      </w:r>
      <w:proofErr w:type="spellStart"/>
      <w:r w:rsidRPr="00DD4A1B">
        <w:rPr>
          <w:lang w:val="en-US"/>
        </w:rPr>
        <w:t>käyty</w:t>
      </w:r>
      <w:proofErr w:type="spellEnd"/>
      <w:r w:rsidRPr="00DD4A1B">
        <w:rPr>
          <w:lang w:val="en-US"/>
        </w:rPr>
        <w:t xml:space="preserve"> 20.8.2025).</w:t>
      </w:r>
    </w:p>
    <w:p w14:paraId="1BA2F5D9" w14:textId="6C7F3AA9" w:rsidR="004A3332" w:rsidRDefault="004A3332" w:rsidP="004A3332">
      <w:pPr>
        <w:rPr>
          <w:lang w:val="en-US"/>
        </w:rPr>
      </w:pPr>
      <w:r w:rsidRPr="00587AF0">
        <w:rPr>
          <w:lang w:val="en-US"/>
        </w:rPr>
        <w:t xml:space="preserve">HRW (Human Rights Watch) </w:t>
      </w:r>
    </w:p>
    <w:p w14:paraId="55BE522F" w14:textId="77777777" w:rsidR="004A3332" w:rsidRDefault="004A3332" w:rsidP="004A3332">
      <w:pPr>
        <w:ind w:left="720"/>
      </w:pPr>
      <w:r w:rsidRPr="00587AF0">
        <w:rPr>
          <w:lang w:val="en-US"/>
        </w:rPr>
        <w:t xml:space="preserve">23.4.2024. </w:t>
      </w:r>
      <w:r w:rsidRPr="004A3332">
        <w:rPr>
          <w:i/>
          <w:iCs/>
          <w:lang w:val="en-US"/>
        </w:rPr>
        <w:t>Kazakhstan: New Law to Protect Women Improved, but Incomplete</w:t>
      </w:r>
      <w:r>
        <w:rPr>
          <w:lang w:val="en-US"/>
        </w:rPr>
        <w:t xml:space="preserve">. </w:t>
      </w:r>
      <w:hyperlink r:id="rId20" w:history="1">
        <w:r w:rsidRPr="00587AF0">
          <w:rPr>
            <w:rStyle w:val="Hyperlinkki"/>
          </w:rPr>
          <w:t>https://www.hrw.org/news/2024/04/23/kazakhstan-new-law-protect-women-improved-incomplete</w:t>
        </w:r>
      </w:hyperlink>
      <w:r w:rsidRPr="00587AF0">
        <w:t xml:space="preserve"> (kä</w:t>
      </w:r>
      <w:r>
        <w:t>yty 18.8.2025).</w:t>
      </w:r>
    </w:p>
    <w:p w14:paraId="0163B270" w14:textId="77777777" w:rsidR="004A3332" w:rsidRPr="00836497" w:rsidRDefault="004A3332" w:rsidP="004A3332">
      <w:pPr>
        <w:ind w:left="720"/>
      </w:pPr>
      <w:r w:rsidRPr="00836497">
        <w:rPr>
          <w:lang w:val="en-US"/>
        </w:rPr>
        <w:t xml:space="preserve">17.10.2019. </w:t>
      </w:r>
      <w:r w:rsidRPr="004A3332">
        <w:rPr>
          <w:i/>
          <w:iCs/>
          <w:lang w:val="en-US"/>
        </w:rPr>
        <w:t>Kazakhstan: Little Help for Domestic Violence Survivors</w:t>
      </w:r>
      <w:r w:rsidRPr="00836497">
        <w:rPr>
          <w:lang w:val="en-US"/>
        </w:rPr>
        <w:t>.</w:t>
      </w:r>
      <w:r>
        <w:rPr>
          <w:lang w:val="en-US"/>
        </w:rPr>
        <w:t xml:space="preserve"> </w:t>
      </w:r>
      <w:hyperlink r:id="rId21" w:history="1">
        <w:r w:rsidRPr="00836497">
          <w:rPr>
            <w:rStyle w:val="Hyperlinkki"/>
          </w:rPr>
          <w:t>https://www.hrw.org/news/2019/10/17/kazakhstan-little-help-domestic-violence-survivors</w:t>
        </w:r>
      </w:hyperlink>
      <w:r w:rsidRPr="00836497">
        <w:t xml:space="preserve"> (kä</w:t>
      </w:r>
      <w:r>
        <w:t>yty 18.8.2025).</w:t>
      </w:r>
    </w:p>
    <w:p w14:paraId="68C13299" w14:textId="6B4AE478" w:rsidR="004A3332" w:rsidRPr="008010F3" w:rsidRDefault="004A3332" w:rsidP="004A3332">
      <w:pPr>
        <w:rPr>
          <w:lang w:val="en-US"/>
        </w:rPr>
      </w:pPr>
      <w:proofErr w:type="spellStart"/>
      <w:r w:rsidRPr="00F15295">
        <w:rPr>
          <w:lang w:val="sv-SE"/>
        </w:rPr>
        <w:lastRenderedPageBreak/>
        <w:t>Ibragim</w:t>
      </w:r>
      <w:proofErr w:type="spellEnd"/>
      <w:r w:rsidRPr="00F15295">
        <w:rPr>
          <w:lang w:val="sv-SE"/>
        </w:rPr>
        <w:t xml:space="preserve">, Dana; </w:t>
      </w:r>
      <w:proofErr w:type="spellStart"/>
      <w:r w:rsidRPr="00F15295">
        <w:rPr>
          <w:lang w:val="sv-SE"/>
        </w:rPr>
        <w:t>Otelbay</w:t>
      </w:r>
      <w:proofErr w:type="spellEnd"/>
      <w:r w:rsidRPr="00F15295">
        <w:rPr>
          <w:lang w:val="sv-SE"/>
        </w:rPr>
        <w:t xml:space="preserve">, Dana; </w:t>
      </w:r>
      <w:proofErr w:type="spellStart"/>
      <w:r w:rsidRPr="00F15295">
        <w:rPr>
          <w:lang w:val="sv-SE"/>
        </w:rPr>
        <w:t>Binazir</w:t>
      </w:r>
      <w:proofErr w:type="spellEnd"/>
      <w:r w:rsidRPr="00F15295">
        <w:rPr>
          <w:lang w:val="sv-SE"/>
        </w:rPr>
        <w:t>, Salim</w:t>
      </w:r>
      <w:r>
        <w:rPr>
          <w:lang w:val="sv-SE"/>
        </w:rPr>
        <w:t xml:space="preserve"> &amp;</w:t>
      </w:r>
      <w:r w:rsidRPr="00F15295">
        <w:rPr>
          <w:lang w:val="sv-SE"/>
        </w:rPr>
        <w:t xml:space="preserve"> </w:t>
      </w:r>
      <w:proofErr w:type="spellStart"/>
      <w:r w:rsidRPr="00F15295">
        <w:rPr>
          <w:lang w:val="sv-SE"/>
        </w:rPr>
        <w:t>Tileubayeva</w:t>
      </w:r>
      <w:proofErr w:type="spellEnd"/>
      <w:r w:rsidRPr="00F15295">
        <w:rPr>
          <w:lang w:val="sv-SE"/>
        </w:rPr>
        <w:t xml:space="preserve">, </w:t>
      </w:r>
      <w:proofErr w:type="spellStart"/>
      <w:r w:rsidRPr="00F15295">
        <w:rPr>
          <w:lang w:val="sv-SE"/>
        </w:rPr>
        <w:t>Meruyert</w:t>
      </w:r>
      <w:proofErr w:type="spellEnd"/>
      <w:r>
        <w:rPr>
          <w:lang w:val="sv-SE"/>
        </w:rPr>
        <w:t xml:space="preserve"> 5/2023. </w:t>
      </w:r>
      <w:r w:rsidRPr="004A3332">
        <w:rPr>
          <w:i/>
          <w:iCs/>
          <w:lang w:val="en-US"/>
        </w:rPr>
        <w:t>Social problems in Kazakhstan: violence against women</w:t>
      </w:r>
      <w:r w:rsidRPr="00F15295">
        <w:rPr>
          <w:lang w:val="en-US"/>
        </w:rPr>
        <w:t xml:space="preserve">. </w:t>
      </w:r>
      <w:hyperlink r:id="rId22" w:history="1">
        <w:r w:rsidRPr="008010F3">
          <w:rPr>
            <w:rStyle w:val="Hyperlinkki"/>
            <w:lang w:val="en-US"/>
          </w:rPr>
          <w:t>https://www.researchgate.net/publication/370764988_Social_problems_in_Kazakhstan_violence_against_women</w:t>
        </w:r>
      </w:hyperlink>
      <w:r w:rsidRPr="008010F3">
        <w:rPr>
          <w:lang w:val="en-US"/>
        </w:rPr>
        <w:t xml:space="preserve"> (</w:t>
      </w:r>
      <w:proofErr w:type="spellStart"/>
      <w:r w:rsidRPr="008010F3">
        <w:rPr>
          <w:lang w:val="en-US"/>
        </w:rPr>
        <w:t>käyty</w:t>
      </w:r>
      <w:proofErr w:type="spellEnd"/>
      <w:r w:rsidRPr="008010F3">
        <w:rPr>
          <w:lang w:val="en-US"/>
        </w:rPr>
        <w:t xml:space="preserve"> 19.8.2025).</w:t>
      </w:r>
    </w:p>
    <w:p w14:paraId="56BF1576" w14:textId="77777777" w:rsidR="004A3332" w:rsidRDefault="004A3332" w:rsidP="004A3332">
      <w:pPr>
        <w:rPr>
          <w:lang w:val="en-US"/>
        </w:rPr>
      </w:pPr>
      <w:proofErr w:type="spellStart"/>
      <w:r w:rsidRPr="008010F3">
        <w:rPr>
          <w:lang w:val="en-US"/>
        </w:rPr>
        <w:t>Kazakstan</w:t>
      </w:r>
      <w:proofErr w:type="spellEnd"/>
      <w:r w:rsidRPr="008010F3">
        <w:rPr>
          <w:lang w:val="en-US"/>
        </w:rPr>
        <w:t xml:space="preserve"> </w:t>
      </w:r>
    </w:p>
    <w:p w14:paraId="7BA73B29" w14:textId="77777777" w:rsidR="004A3332" w:rsidRDefault="004A3332" w:rsidP="004A3332">
      <w:pPr>
        <w:ind w:left="720"/>
        <w:rPr>
          <w:lang w:val="en-US"/>
        </w:rPr>
      </w:pPr>
      <w:r>
        <w:rPr>
          <w:lang w:val="en-US"/>
        </w:rPr>
        <w:t xml:space="preserve">7.8.2025. </w:t>
      </w:r>
      <w:r w:rsidRPr="002B32E0">
        <w:rPr>
          <w:i/>
          <w:iCs/>
          <w:lang w:val="en-US"/>
        </w:rPr>
        <w:t>Arrangements for moving abroad for permanent residency while preserving Kazakhstani citizenship</w:t>
      </w:r>
      <w:r>
        <w:rPr>
          <w:lang w:val="en-US"/>
        </w:rPr>
        <w:t xml:space="preserve">. </w:t>
      </w:r>
      <w:hyperlink r:id="rId23" w:history="1">
        <w:r w:rsidRPr="005D6125">
          <w:rPr>
            <w:rStyle w:val="Hyperlinkki"/>
            <w:lang w:val="en-US"/>
          </w:rPr>
          <w:t>https://www.gov.kz/situations/61/239?lang=en</w:t>
        </w:r>
      </w:hyperlink>
      <w:r>
        <w:rPr>
          <w:lang w:val="en-US"/>
        </w:rPr>
        <w:t xml:space="preserve"> (</w:t>
      </w:r>
      <w:proofErr w:type="spellStart"/>
      <w:r>
        <w:rPr>
          <w:lang w:val="en-US"/>
        </w:rPr>
        <w:t>käyty</w:t>
      </w:r>
      <w:proofErr w:type="spellEnd"/>
      <w:r>
        <w:rPr>
          <w:lang w:val="en-US"/>
        </w:rPr>
        <w:t xml:space="preserve"> 20.8.2025).</w:t>
      </w:r>
    </w:p>
    <w:p w14:paraId="5995984B" w14:textId="2073A3DA" w:rsidR="004A3332" w:rsidRPr="006823CB" w:rsidRDefault="004A3332" w:rsidP="004A3332">
      <w:pPr>
        <w:ind w:left="720"/>
      </w:pPr>
      <w:r w:rsidRPr="008010F3">
        <w:rPr>
          <w:lang w:val="en-US"/>
        </w:rPr>
        <w:t xml:space="preserve">22.7.2011. </w:t>
      </w:r>
      <w:bookmarkEnd w:id="5"/>
      <w:r w:rsidRPr="002B32E0">
        <w:rPr>
          <w:i/>
          <w:iCs/>
          <w:lang w:val="en-US"/>
        </w:rPr>
        <w:t xml:space="preserve">The Law of the Republic of Kazakhstan No. 477-IV 22 July 2011 </w:t>
      </w:r>
      <w:proofErr w:type="gramStart"/>
      <w:r w:rsidRPr="002B32E0">
        <w:rPr>
          <w:i/>
          <w:iCs/>
          <w:lang w:val="en-US"/>
        </w:rPr>
        <w:t>On</w:t>
      </w:r>
      <w:proofErr w:type="gramEnd"/>
      <w:r w:rsidRPr="002B32E0">
        <w:rPr>
          <w:i/>
          <w:iCs/>
          <w:lang w:val="en-US"/>
        </w:rPr>
        <w:t xml:space="preserve"> Migration</w:t>
      </w:r>
      <w:r>
        <w:rPr>
          <w:lang w:val="en-US"/>
        </w:rPr>
        <w:t xml:space="preserve">. </w:t>
      </w:r>
      <w:r>
        <w:t>Epäv</w:t>
      </w:r>
      <w:r w:rsidRPr="00BD42AA">
        <w:t>irallinen</w:t>
      </w:r>
      <w:r w:rsidRPr="006823CB">
        <w:t xml:space="preserve"> englanninkielinen käännös. </w:t>
      </w:r>
      <w:hyperlink r:id="rId24" w:history="1">
        <w:r w:rsidRPr="006823CB">
          <w:rPr>
            <w:rStyle w:val="Hyperlinkki"/>
          </w:rPr>
          <w:t>https://adilet.zan.kz/eng/docs/Z1100000477</w:t>
        </w:r>
      </w:hyperlink>
      <w:r w:rsidRPr="006823CB">
        <w:t xml:space="preserve"> (käyty 1</w:t>
      </w:r>
      <w:r w:rsidR="009B14E0">
        <w:t>5</w:t>
      </w:r>
      <w:r w:rsidRPr="006823CB">
        <w:t>.8.2025).</w:t>
      </w:r>
    </w:p>
    <w:p w14:paraId="5B004D96" w14:textId="77777777" w:rsidR="004A3332" w:rsidRPr="00EB1CE3" w:rsidRDefault="004A3332" w:rsidP="004A3332">
      <w:pPr>
        <w:rPr>
          <w:lang w:val="en-US"/>
        </w:rPr>
      </w:pPr>
      <w:bookmarkStart w:id="6" w:name="_Hlk206425694"/>
      <w:bookmarkStart w:id="7" w:name="_Hlk206153659"/>
      <w:r w:rsidRPr="003E78E7">
        <w:rPr>
          <w:lang w:val="en-US"/>
        </w:rPr>
        <w:t>Li, Yekaterina 2023</w:t>
      </w:r>
      <w:bookmarkEnd w:id="6"/>
      <w:r w:rsidRPr="003E78E7">
        <w:rPr>
          <w:lang w:val="en-US"/>
        </w:rPr>
        <w:t xml:space="preserve">. </w:t>
      </w:r>
      <w:r w:rsidRPr="002B32E0">
        <w:rPr>
          <w:i/>
          <w:iCs/>
          <w:lang w:val="en-US"/>
        </w:rPr>
        <w:t>"Femicide" of a Kazakh woman’s personality after getting married: Recognition of the woman's dignity in Kazakhstan society</w:t>
      </w:r>
      <w:r>
        <w:rPr>
          <w:lang w:val="en-US"/>
        </w:rPr>
        <w:t xml:space="preserve"> [</w:t>
      </w:r>
      <w:proofErr w:type="spellStart"/>
      <w:r>
        <w:rPr>
          <w:lang w:val="en-US"/>
        </w:rPr>
        <w:t>maisterin</w:t>
      </w:r>
      <w:proofErr w:type="spellEnd"/>
      <w:r>
        <w:rPr>
          <w:lang w:val="en-US"/>
        </w:rPr>
        <w:t xml:space="preserve"> </w:t>
      </w:r>
      <w:proofErr w:type="spellStart"/>
      <w:r>
        <w:rPr>
          <w:lang w:val="en-US"/>
        </w:rPr>
        <w:t>tutkielma</w:t>
      </w:r>
      <w:proofErr w:type="spellEnd"/>
      <w:r>
        <w:rPr>
          <w:lang w:val="en-US"/>
        </w:rPr>
        <w:t>]</w:t>
      </w:r>
      <w:r w:rsidRPr="003E78E7">
        <w:rPr>
          <w:lang w:val="en-US"/>
        </w:rPr>
        <w:t>.</w:t>
      </w:r>
      <w:r>
        <w:rPr>
          <w:lang w:val="en-US"/>
        </w:rPr>
        <w:t xml:space="preserve"> </w:t>
      </w:r>
      <w:r w:rsidRPr="00EB1CE3">
        <w:rPr>
          <w:lang w:val="en-US"/>
        </w:rPr>
        <w:t>University of South-Eastern Norway</w:t>
      </w:r>
      <w:r>
        <w:rPr>
          <w:lang w:val="en-US"/>
        </w:rPr>
        <w:t xml:space="preserve">. </w:t>
      </w:r>
      <w:hyperlink r:id="rId25" w:history="1">
        <w:r w:rsidRPr="00EB1CE3">
          <w:rPr>
            <w:rStyle w:val="Hyperlinkki"/>
            <w:lang w:val="en-US"/>
          </w:rPr>
          <w:t>https://openarchive.usn.no/usn-xmlui/bitstream/handle/11250/3196450/no.usn%3Awiseflow%3A6846030%3A54740225.pdf?sequence=1&amp;isAllowed=y</w:t>
        </w:r>
      </w:hyperlink>
      <w:r w:rsidRPr="00EB1CE3">
        <w:rPr>
          <w:lang w:val="en-US"/>
        </w:rPr>
        <w:t xml:space="preserve"> (</w:t>
      </w:r>
      <w:proofErr w:type="spellStart"/>
      <w:r w:rsidRPr="00EB1CE3">
        <w:rPr>
          <w:lang w:val="en-US"/>
        </w:rPr>
        <w:t>käyty</w:t>
      </w:r>
      <w:proofErr w:type="spellEnd"/>
      <w:r w:rsidRPr="00EB1CE3">
        <w:rPr>
          <w:lang w:val="en-US"/>
        </w:rPr>
        <w:t xml:space="preserve"> 18.8.2025).</w:t>
      </w:r>
    </w:p>
    <w:p w14:paraId="35AD5340" w14:textId="77777777" w:rsidR="004A3332" w:rsidRPr="00F15295" w:rsidRDefault="004A3332" w:rsidP="004A3332">
      <w:pPr>
        <w:rPr>
          <w:lang w:val="sv-SE"/>
        </w:rPr>
      </w:pPr>
      <w:proofErr w:type="spellStart"/>
      <w:r w:rsidRPr="00F15295">
        <w:rPr>
          <w:lang w:val="sv-SE"/>
        </w:rPr>
        <w:t>Lifos</w:t>
      </w:r>
      <w:proofErr w:type="spellEnd"/>
      <w:r w:rsidRPr="00F15295">
        <w:rPr>
          <w:lang w:val="sv-SE"/>
        </w:rPr>
        <w:t xml:space="preserve"> 18.9.2014. </w:t>
      </w:r>
      <w:r w:rsidRPr="002B32E0">
        <w:rPr>
          <w:i/>
          <w:iCs/>
          <w:lang w:val="sv-SE"/>
        </w:rPr>
        <w:t>Kazakstan: Hedersrelaterat våld</w:t>
      </w:r>
      <w:r>
        <w:rPr>
          <w:lang w:val="sv-SE"/>
        </w:rPr>
        <w:t xml:space="preserve">. </w:t>
      </w:r>
      <w:hyperlink r:id="rId26" w:history="1">
        <w:r w:rsidRPr="00F15295">
          <w:rPr>
            <w:rStyle w:val="Hyperlinkki"/>
            <w:lang w:val="sv-SE"/>
          </w:rPr>
          <w:t>https://lifos.migrationsverket.se/dokument?documentAttachmentId=41588</w:t>
        </w:r>
      </w:hyperlink>
      <w:r w:rsidRPr="00F15295">
        <w:rPr>
          <w:lang w:val="sv-SE"/>
        </w:rPr>
        <w:t xml:space="preserve"> (</w:t>
      </w:r>
      <w:proofErr w:type="spellStart"/>
      <w:r w:rsidRPr="00F15295">
        <w:rPr>
          <w:lang w:val="sv-SE"/>
        </w:rPr>
        <w:t>käyty</w:t>
      </w:r>
      <w:proofErr w:type="spellEnd"/>
      <w:r w:rsidRPr="00F15295">
        <w:rPr>
          <w:lang w:val="sv-SE"/>
        </w:rPr>
        <w:t xml:space="preserve"> 18.8.2025).</w:t>
      </w:r>
    </w:p>
    <w:p w14:paraId="555F9D55" w14:textId="77777777" w:rsidR="004A3332" w:rsidRPr="00220C87" w:rsidRDefault="004A3332" w:rsidP="004A3332">
      <w:r>
        <w:t xml:space="preserve">Maatietopalvelu 19.9.2024. </w:t>
      </w:r>
      <w:r w:rsidRPr="002B32E0">
        <w:rPr>
          <w:i/>
          <w:iCs/>
        </w:rPr>
        <w:t>Kazakstan / Jehovan todistajat, naisten asema ja terveydenhuolto</w:t>
      </w:r>
      <w:r>
        <w:t xml:space="preserve"> [kyselyvastaus]. Saatavilla Tellus-maatietokannassa: </w:t>
      </w:r>
      <w:hyperlink r:id="rId27" w:history="1">
        <w:r w:rsidRPr="00220C87">
          <w:rPr>
            <w:rStyle w:val="Hyperlinkki"/>
          </w:rPr>
          <w:t>https://maatieto.migri.fi/base/2724d19a-5460-485d-bff8-6cd8f75f86d5/countryDocument/7a070666-735d-4785-9927-7280ea287403</w:t>
        </w:r>
      </w:hyperlink>
      <w:r w:rsidRPr="00220C87">
        <w:t xml:space="preserve"> (kä</w:t>
      </w:r>
      <w:r>
        <w:t>yty 18.8.2025).</w:t>
      </w:r>
    </w:p>
    <w:p w14:paraId="5023B2F9" w14:textId="77777777" w:rsidR="004A3332" w:rsidRPr="006C3FAE" w:rsidRDefault="004A3332" w:rsidP="004A3332">
      <w:proofErr w:type="spellStart"/>
      <w:r w:rsidRPr="00F15295">
        <w:rPr>
          <w:lang w:val="en-US"/>
        </w:rPr>
        <w:t>Masanov</w:t>
      </w:r>
      <w:proofErr w:type="spellEnd"/>
      <w:r w:rsidRPr="00F15295">
        <w:rPr>
          <w:lang w:val="en-US"/>
        </w:rPr>
        <w:t xml:space="preserve">, </w:t>
      </w:r>
      <w:proofErr w:type="spellStart"/>
      <w:r w:rsidRPr="00F15295">
        <w:rPr>
          <w:lang w:val="en-US"/>
        </w:rPr>
        <w:t>Nurbulat</w:t>
      </w:r>
      <w:proofErr w:type="spellEnd"/>
      <w:r w:rsidRPr="00F15295">
        <w:rPr>
          <w:lang w:val="en-US"/>
        </w:rPr>
        <w:t xml:space="preserve"> /</w:t>
      </w:r>
      <w:bookmarkStart w:id="8" w:name="_Hlk206156261"/>
      <w:r w:rsidRPr="00F15295">
        <w:rPr>
          <w:lang w:val="en-US"/>
        </w:rPr>
        <w:t xml:space="preserve">Jamestown Foundation </w:t>
      </w:r>
      <w:bookmarkEnd w:id="8"/>
      <w:r w:rsidRPr="00F15295">
        <w:rPr>
          <w:lang w:val="en-US"/>
        </w:rPr>
        <w:t>6.2.1998</w:t>
      </w:r>
      <w:bookmarkEnd w:id="7"/>
      <w:r w:rsidRPr="00F15295">
        <w:rPr>
          <w:lang w:val="en-US"/>
        </w:rPr>
        <w:t xml:space="preserve">. </w:t>
      </w:r>
      <w:r w:rsidRPr="002B32E0">
        <w:rPr>
          <w:i/>
          <w:iCs/>
          <w:lang w:val="en-US"/>
        </w:rPr>
        <w:t>The role of clans in Kazakhstan today</w:t>
      </w:r>
      <w:r>
        <w:rPr>
          <w:lang w:val="en-US"/>
        </w:rPr>
        <w:t xml:space="preserve">. </w:t>
      </w:r>
      <w:r w:rsidRPr="006C3FAE">
        <w:rPr>
          <w:lang w:val="en-US"/>
        </w:rPr>
        <w:t xml:space="preserve"> </w:t>
      </w:r>
      <w:hyperlink r:id="rId28" w:history="1">
        <w:r w:rsidRPr="006C3FAE">
          <w:rPr>
            <w:rStyle w:val="Hyperlinkki"/>
          </w:rPr>
          <w:t>https://jamestown.org/program/the-role-of-clans-in-kazakhstan-today/</w:t>
        </w:r>
      </w:hyperlink>
      <w:r w:rsidRPr="006C3FAE">
        <w:t xml:space="preserve"> (kä</w:t>
      </w:r>
      <w:r>
        <w:t>yty 15.8.2025).</w:t>
      </w:r>
    </w:p>
    <w:p w14:paraId="0495E648" w14:textId="3532CA61" w:rsidR="004A3332" w:rsidRPr="002B7D5A" w:rsidRDefault="004A3332" w:rsidP="004A3332">
      <w:pPr>
        <w:rPr>
          <w:lang w:val="en-US"/>
        </w:rPr>
      </w:pPr>
      <w:bookmarkStart w:id="9" w:name="_Hlk206154878"/>
      <w:r>
        <w:rPr>
          <w:lang w:val="en-US"/>
        </w:rPr>
        <w:t xml:space="preserve">The Ohio State University 5.3.2018. </w:t>
      </w:r>
      <w:r w:rsidRPr="002B32E0">
        <w:rPr>
          <w:i/>
          <w:iCs/>
          <w:lang w:val="en-US"/>
        </w:rPr>
        <w:t>Bride Abductions in Kazakhstan and Human Trafficking Discourse: Tradition vs Moral Acuity</w:t>
      </w:r>
      <w:r>
        <w:rPr>
          <w:lang w:val="en-US"/>
        </w:rPr>
        <w:t>. Global Human Trafficking [</w:t>
      </w:r>
      <w:proofErr w:type="spellStart"/>
      <w:r>
        <w:rPr>
          <w:lang w:val="en-US"/>
        </w:rPr>
        <w:t>blogi</w:t>
      </w:r>
      <w:proofErr w:type="spellEnd"/>
      <w:r>
        <w:rPr>
          <w:lang w:val="en-US"/>
        </w:rPr>
        <w:t xml:space="preserve">]. </w:t>
      </w:r>
      <w:hyperlink r:id="rId29" w:history="1">
        <w:r w:rsidRPr="002B7D5A">
          <w:rPr>
            <w:rStyle w:val="Hyperlinkki"/>
            <w:lang w:val="en-US"/>
          </w:rPr>
          <w:t>https://u.osu.edu/osuhtblog/2018/03/05/bride-abductions-in-kazakhstan-and-human-trafficking-discourse-tradition-vs-moral-acuity/</w:t>
        </w:r>
      </w:hyperlink>
      <w:r w:rsidRPr="002B7D5A">
        <w:rPr>
          <w:lang w:val="en-US"/>
        </w:rPr>
        <w:t xml:space="preserve"> </w:t>
      </w:r>
      <w:r w:rsidR="009B14E0" w:rsidRPr="002B7D5A">
        <w:rPr>
          <w:lang w:val="en-US"/>
        </w:rPr>
        <w:t>(</w:t>
      </w:r>
      <w:proofErr w:type="spellStart"/>
      <w:r w:rsidR="009B14E0" w:rsidRPr="002B7D5A">
        <w:rPr>
          <w:lang w:val="en-US"/>
        </w:rPr>
        <w:t>käyty</w:t>
      </w:r>
      <w:proofErr w:type="spellEnd"/>
      <w:r w:rsidR="009B14E0" w:rsidRPr="002B7D5A">
        <w:rPr>
          <w:lang w:val="en-US"/>
        </w:rPr>
        <w:t xml:space="preserve"> 20.8.2025).</w:t>
      </w:r>
    </w:p>
    <w:p w14:paraId="05B01A3F" w14:textId="77777777" w:rsidR="004A3332" w:rsidRPr="00C76745" w:rsidRDefault="004A3332" w:rsidP="004A3332">
      <w:r>
        <w:rPr>
          <w:lang w:val="en-US"/>
        </w:rPr>
        <w:t xml:space="preserve">Pew Research Center 30.4.2013. </w:t>
      </w:r>
      <w:r w:rsidRPr="002B32E0">
        <w:rPr>
          <w:i/>
          <w:iCs/>
          <w:lang w:val="en-US"/>
        </w:rPr>
        <w:t>The World’s Muslims: Religion, Politics and Society</w:t>
      </w:r>
      <w:r>
        <w:rPr>
          <w:lang w:val="en-US"/>
        </w:rPr>
        <w:t xml:space="preserve">. </w:t>
      </w:r>
      <w:hyperlink r:id="rId30" w:history="1">
        <w:r w:rsidRPr="00C76745">
          <w:rPr>
            <w:rStyle w:val="Hyperlinkki"/>
          </w:rPr>
          <w:t>https://www.pewresearch.org/religion/2013/04/30/the-worlds-muslims-religion-politics-society-morality/</w:t>
        </w:r>
      </w:hyperlink>
      <w:r w:rsidRPr="00C76745">
        <w:t xml:space="preserve"> (kä</w:t>
      </w:r>
      <w:r>
        <w:t>yty 18.8.2025).</w:t>
      </w:r>
    </w:p>
    <w:p w14:paraId="4FEB9E4E" w14:textId="77777777" w:rsidR="004A3332" w:rsidRPr="00EF4933" w:rsidRDefault="004A3332" w:rsidP="004A3332">
      <w:r>
        <w:rPr>
          <w:lang w:val="en-US"/>
        </w:rPr>
        <w:t>RFE/RL (Radio Free Europe/Radio Liberty) 24.6.2022</w:t>
      </w:r>
      <w:bookmarkEnd w:id="9"/>
      <w:r>
        <w:rPr>
          <w:lang w:val="en-US"/>
        </w:rPr>
        <w:t xml:space="preserve">. </w:t>
      </w:r>
      <w:r w:rsidRPr="002B32E0">
        <w:rPr>
          <w:i/>
          <w:iCs/>
          <w:lang w:val="en-US"/>
        </w:rPr>
        <w:t xml:space="preserve">What Role Do Tribalism And Kinship Play In Modern-Day </w:t>
      </w:r>
      <w:proofErr w:type="gramStart"/>
      <w:r w:rsidRPr="002B32E0">
        <w:rPr>
          <w:i/>
          <w:iCs/>
          <w:lang w:val="en-US"/>
        </w:rPr>
        <w:t>Kazakhstan?</w:t>
      </w:r>
      <w:r>
        <w:rPr>
          <w:lang w:val="en-US"/>
        </w:rPr>
        <w:t>.</w:t>
      </w:r>
      <w:proofErr w:type="gramEnd"/>
      <w:r>
        <w:rPr>
          <w:lang w:val="en-US"/>
        </w:rPr>
        <w:t xml:space="preserve"> </w:t>
      </w:r>
      <w:hyperlink r:id="rId31" w:history="1">
        <w:r w:rsidRPr="00EF4933">
          <w:rPr>
            <w:rStyle w:val="Hyperlinkki"/>
          </w:rPr>
          <w:t>https://www.rferl.org/a/kazakhstan--</w:t>
        </w:r>
        <w:proofErr w:type="spellStart"/>
        <w:r w:rsidRPr="00EF4933">
          <w:rPr>
            <w:rStyle w:val="Hyperlinkki"/>
          </w:rPr>
          <w:t>tribalism</w:t>
        </w:r>
        <w:proofErr w:type="spellEnd"/>
        <w:r w:rsidRPr="00EF4933">
          <w:rPr>
            <w:rStyle w:val="Hyperlinkki"/>
          </w:rPr>
          <w:t>-</w:t>
        </w:r>
        <w:proofErr w:type="spellStart"/>
        <w:r w:rsidRPr="00EF4933">
          <w:rPr>
            <w:rStyle w:val="Hyperlinkki"/>
          </w:rPr>
          <w:t>kinship</w:t>
        </w:r>
        <w:proofErr w:type="spellEnd"/>
        <w:r w:rsidRPr="00EF4933">
          <w:rPr>
            <w:rStyle w:val="Hyperlinkki"/>
          </w:rPr>
          <w:t>-</w:t>
        </w:r>
        <w:proofErr w:type="spellStart"/>
        <w:r w:rsidRPr="00EF4933">
          <w:rPr>
            <w:rStyle w:val="Hyperlinkki"/>
          </w:rPr>
          <w:t>talant</w:t>
        </w:r>
        <w:proofErr w:type="spellEnd"/>
        <w:r w:rsidRPr="00EF4933">
          <w:rPr>
            <w:rStyle w:val="Hyperlinkki"/>
          </w:rPr>
          <w:t>-podcast/31913390.html</w:t>
        </w:r>
      </w:hyperlink>
      <w:r w:rsidRPr="00EF4933">
        <w:t xml:space="preserve"> (kä</w:t>
      </w:r>
      <w:r>
        <w:t>yty 15.8.2025).</w:t>
      </w:r>
    </w:p>
    <w:p w14:paraId="1D24F1C0" w14:textId="77777777" w:rsidR="004A3332" w:rsidRPr="00620183" w:rsidRDefault="004A3332" w:rsidP="004A3332">
      <w:proofErr w:type="spellStart"/>
      <w:r w:rsidRPr="0093571A">
        <w:rPr>
          <w:lang w:val="en-US"/>
        </w:rPr>
        <w:t>Satpayev</w:t>
      </w:r>
      <w:proofErr w:type="spellEnd"/>
      <w:r w:rsidRPr="0093571A">
        <w:rPr>
          <w:lang w:val="en-US"/>
        </w:rPr>
        <w:t xml:space="preserve">, </w:t>
      </w:r>
      <w:proofErr w:type="spellStart"/>
      <w:r w:rsidRPr="0093571A">
        <w:rPr>
          <w:lang w:val="en-US"/>
        </w:rPr>
        <w:t>Dossym</w:t>
      </w:r>
      <w:proofErr w:type="spellEnd"/>
      <w:r>
        <w:rPr>
          <w:lang w:val="en-US"/>
        </w:rPr>
        <w:t xml:space="preserve"> 27.11.2019. “Identity Politics”.</w:t>
      </w:r>
      <w:r w:rsidRPr="0093571A">
        <w:rPr>
          <w:lang w:val="en-US"/>
        </w:rPr>
        <w:t xml:space="preserve"> </w:t>
      </w:r>
      <w:proofErr w:type="spellStart"/>
      <w:r w:rsidRPr="0093571A">
        <w:rPr>
          <w:lang w:val="en-US"/>
        </w:rPr>
        <w:t>Teoksessa</w:t>
      </w:r>
      <w:proofErr w:type="spellEnd"/>
      <w:r w:rsidRPr="0093571A">
        <w:rPr>
          <w:lang w:val="en-US"/>
        </w:rPr>
        <w:t xml:space="preserve">: </w:t>
      </w:r>
      <w:r w:rsidRPr="0093571A">
        <w:rPr>
          <w:i/>
          <w:iCs/>
          <w:lang w:val="en-US"/>
        </w:rPr>
        <w:t>Kazakhstan: Tested by Transition</w:t>
      </w:r>
      <w:r>
        <w:rPr>
          <w:lang w:val="en-US"/>
        </w:rPr>
        <w:t xml:space="preserve">. </w:t>
      </w:r>
      <w:r w:rsidRPr="0093571A">
        <w:rPr>
          <w:lang w:val="en-US"/>
        </w:rPr>
        <w:t xml:space="preserve">Bohr, A; </w:t>
      </w:r>
      <w:proofErr w:type="spellStart"/>
      <w:r w:rsidRPr="0093571A">
        <w:rPr>
          <w:lang w:val="en-US"/>
        </w:rPr>
        <w:t>Brauer</w:t>
      </w:r>
      <w:proofErr w:type="spellEnd"/>
      <w:r w:rsidRPr="0093571A">
        <w:rPr>
          <w:lang w:val="en-US"/>
        </w:rPr>
        <w:t>, B; Gould-</w:t>
      </w:r>
      <w:proofErr w:type="spellStart"/>
      <w:r w:rsidRPr="0093571A">
        <w:rPr>
          <w:lang w:val="en-US"/>
        </w:rPr>
        <w:t>Dabies</w:t>
      </w:r>
      <w:proofErr w:type="spellEnd"/>
      <w:r w:rsidRPr="0093571A">
        <w:rPr>
          <w:lang w:val="en-US"/>
        </w:rPr>
        <w:t xml:space="preserve">, N.; </w:t>
      </w:r>
      <w:proofErr w:type="spellStart"/>
      <w:r w:rsidRPr="0093571A">
        <w:rPr>
          <w:lang w:val="en-US"/>
        </w:rPr>
        <w:t>Kassenova</w:t>
      </w:r>
      <w:proofErr w:type="spellEnd"/>
      <w:r w:rsidRPr="0093571A">
        <w:rPr>
          <w:lang w:val="en-US"/>
        </w:rPr>
        <w:t xml:space="preserve">, N.; Lillis, J.; Mallinson, K.; Nixey, J. &amp; </w:t>
      </w:r>
      <w:proofErr w:type="spellStart"/>
      <w:r w:rsidRPr="0093571A">
        <w:rPr>
          <w:lang w:val="en-US"/>
        </w:rPr>
        <w:t>Satpayev</w:t>
      </w:r>
      <w:proofErr w:type="spellEnd"/>
      <w:r w:rsidRPr="0093571A">
        <w:rPr>
          <w:lang w:val="en-US"/>
        </w:rPr>
        <w:t>, D. Chatham House</w:t>
      </w:r>
      <w:r>
        <w:rPr>
          <w:lang w:val="en-US"/>
        </w:rPr>
        <w:t xml:space="preserve">, Great Britain, s. 59–69. </w:t>
      </w:r>
      <w:r w:rsidRPr="00620183">
        <w:t xml:space="preserve">Saatavilla: </w:t>
      </w:r>
      <w:hyperlink r:id="rId32" w:history="1">
        <w:r w:rsidRPr="00620183">
          <w:rPr>
            <w:rStyle w:val="Hyperlinkki"/>
          </w:rPr>
          <w:t>https://www.chathamhouse.org/sites/default/files/2019-11-27-Kazakhstan-Tested-By-Transition.pdf</w:t>
        </w:r>
      </w:hyperlink>
      <w:r w:rsidRPr="00620183">
        <w:t xml:space="preserve"> (käyty 15.8.2025).</w:t>
      </w:r>
    </w:p>
    <w:p w14:paraId="2D5B1D4E" w14:textId="77777777" w:rsidR="004A3332" w:rsidRPr="00F15295" w:rsidRDefault="004A3332" w:rsidP="004A3332">
      <w:pPr>
        <w:rPr>
          <w:lang w:val="en-US"/>
        </w:rPr>
      </w:pPr>
      <w:bookmarkStart w:id="10" w:name="_Hlk206425060"/>
      <w:r>
        <w:rPr>
          <w:lang w:val="en-US"/>
        </w:rPr>
        <w:t>Thibault, Helene &amp; Caron, Jean-Francois 2022</w:t>
      </w:r>
      <w:bookmarkEnd w:id="10"/>
      <w:r>
        <w:rPr>
          <w:lang w:val="en-US"/>
        </w:rPr>
        <w:t xml:space="preserve">. “An Overview of Shame and Its Manifestation in Central Asia”. </w:t>
      </w:r>
      <w:proofErr w:type="spellStart"/>
      <w:r>
        <w:rPr>
          <w:lang w:val="en-US"/>
        </w:rPr>
        <w:t>Teoksessa</w:t>
      </w:r>
      <w:proofErr w:type="spellEnd"/>
      <w:r>
        <w:rPr>
          <w:lang w:val="en-US"/>
        </w:rPr>
        <w:t xml:space="preserve">: </w:t>
      </w:r>
      <w:proofErr w:type="spellStart"/>
      <w:r w:rsidRPr="002B32E0">
        <w:rPr>
          <w:i/>
          <w:iCs/>
          <w:lang w:val="en-US"/>
        </w:rPr>
        <w:t>Uyat</w:t>
      </w:r>
      <w:proofErr w:type="spellEnd"/>
      <w:r w:rsidRPr="002B32E0">
        <w:rPr>
          <w:i/>
          <w:iCs/>
          <w:lang w:val="en-US"/>
        </w:rPr>
        <w:t xml:space="preserve"> and the Culture of Shame in Central Asia</w:t>
      </w:r>
      <w:r>
        <w:rPr>
          <w:lang w:val="en-US"/>
        </w:rPr>
        <w:t>. Thibault, Helene &amp; Caron, Jean-Francois (</w:t>
      </w:r>
      <w:proofErr w:type="spellStart"/>
      <w:r>
        <w:rPr>
          <w:lang w:val="en-US"/>
        </w:rPr>
        <w:t>toim</w:t>
      </w:r>
      <w:proofErr w:type="spellEnd"/>
      <w:r>
        <w:rPr>
          <w:lang w:val="en-US"/>
        </w:rPr>
        <w:t xml:space="preserve">.). </w:t>
      </w:r>
      <w:r w:rsidRPr="00F15295">
        <w:rPr>
          <w:lang w:val="en-US"/>
        </w:rPr>
        <w:t xml:space="preserve">Springer Nature, Singapore, s. 1–15. </w:t>
      </w:r>
      <w:hyperlink r:id="rId33" w:history="1">
        <w:r w:rsidRPr="00F15295">
          <w:rPr>
            <w:rStyle w:val="Hyperlinkki"/>
            <w:lang w:val="en-US"/>
          </w:rPr>
          <w:t>https://content.e-bookshelf.de/media/reading/L-18559679-475e48bacb.pdf</w:t>
        </w:r>
      </w:hyperlink>
      <w:r w:rsidRPr="00F15295">
        <w:rPr>
          <w:lang w:val="en-US"/>
        </w:rPr>
        <w:t xml:space="preserve"> (</w:t>
      </w:r>
      <w:proofErr w:type="spellStart"/>
      <w:r w:rsidRPr="00F15295">
        <w:rPr>
          <w:lang w:val="en-US"/>
        </w:rPr>
        <w:t>käyty</w:t>
      </w:r>
      <w:proofErr w:type="spellEnd"/>
      <w:r w:rsidRPr="00F15295">
        <w:rPr>
          <w:lang w:val="en-US"/>
        </w:rPr>
        <w:t xml:space="preserve"> 18.8.2025).</w:t>
      </w:r>
    </w:p>
    <w:p w14:paraId="1B8008EA" w14:textId="77777777" w:rsidR="004A3332" w:rsidRPr="00663CD6" w:rsidRDefault="004A3332" w:rsidP="004A3332">
      <w:r>
        <w:rPr>
          <w:lang w:val="en-US"/>
        </w:rPr>
        <w:lastRenderedPageBreak/>
        <w:t xml:space="preserve">The Times of Central Asia 15.11.2024. </w:t>
      </w:r>
      <w:r w:rsidRPr="002B32E0">
        <w:rPr>
          <w:i/>
          <w:iCs/>
          <w:lang w:val="en-US"/>
        </w:rPr>
        <w:t>#ForSaltanat: The Quest for Justice in Domestic Violence Cases in Kazakhstan</w:t>
      </w:r>
      <w:r>
        <w:rPr>
          <w:lang w:val="en-US"/>
        </w:rPr>
        <w:t xml:space="preserve">. </w:t>
      </w:r>
      <w:hyperlink r:id="rId34" w:history="1">
        <w:r w:rsidRPr="00663CD6">
          <w:rPr>
            <w:rStyle w:val="Hyperlinkki"/>
          </w:rPr>
          <w:t>https://timesca.com/forsaltanat-the-quest-for-justice-and-reform-in-domestic-violence-cases-in-kazakhstan/</w:t>
        </w:r>
      </w:hyperlink>
      <w:r w:rsidRPr="00663CD6">
        <w:t xml:space="preserve"> (kä</w:t>
      </w:r>
      <w:r>
        <w:t>yty 18.8.2025).</w:t>
      </w:r>
    </w:p>
    <w:p w14:paraId="19E2A8BD" w14:textId="77777777" w:rsidR="004A3332" w:rsidRPr="00EA700B" w:rsidRDefault="004A3332" w:rsidP="004A3332">
      <w:bookmarkStart w:id="11" w:name="_Hlk206423446"/>
      <w:r w:rsidRPr="00305986">
        <w:rPr>
          <w:lang w:val="en-US"/>
        </w:rPr>
        <w:t>UN Women 23.10.2024</w:t>
      </w:r>
      <w:bookmarkEnd w:id="11"/>
      <w:r w:rsidRPr="00305986">
        <w:rPr>
          <w:lang w:val="en-US"/>
        </w:rPr>
        <w:t xml:space="preserve">. </w:t>
      </w:r>
      <w:r w:rsidRPr="002B32E0">
        <w:rPr>
          <w:i/>
          <w:iCs/>
          <w:lang w:val="en-US"/>
        </w:rPr>
        <w:t>One too many – how a femicide case sparked activism and change in Kazakhstan</w:t>
      </w:r>
      <w:r w:rsidRPr="00305986">
        <w:rPr>
          <w:lang w:val="en-US"/>
        </w:rPr>
        <w:t xml:space="preserve">. </w:t>
      </w:r>
      <w:hyperlink r:id="rId35" w:history="1">
        <w:r w:rsidRPr="00EA700B">
          <w:rPr>
            <w:rStyle w:val="Hyperlinkki"/>
          </w:rPr>
          <w:t>https://eca.unwomen.org/en/stories/interview/2024/11/one-too-many-how-a-femicide-case-sparked-activism-and-change-in-kazakhstan</w:t>
        </w:r>
      </w:hyperlink>
      <w:r w:rsidRPr="00EA700B">
        <w:t xml:space="preserve"> (käy</w:t>
      </w:r>
      <w:r>
        <w:t>ty 18.8.2025).</w:t>
      </w:r>
    </w:p>
    <w:p w14:paraId="27702930" w14:textId="7F6C79C9" w:rsidR="004A3332" w:rsidRPr="002B7D5A" w:rsidRDefault="004A3332" w:rsidP="004A3332">
      <w:pPr>
        <w:rPr>
          <w:lang w:val="en-US"/>
        </w:rPr>
      </w:pPr>
      <w:r w:rsidRPr="005C073F">
        <w:rPr>
          <w:lang w:val="en-US"/>
        </w:rPr>
        <w:t>USDOS (United States Department o</w:t>
      </w:r>
      <w:r>
        <w:rPr>
          <w:lang w:val="en-US"/>
        </w:rPr>
        <w:t xml:space="preserve">f State) 2024. </w:t>
      </w:r>
      <w:r w:rsidRPr="002B32E0">
        <w:rPr>
          <w:i/>
          <w:iCs/>
          <w:lang w:val="en-US"/>
        </w:rPr>
        <w:t>Kazakhstan 2023 Human Rights Report</w:t>
      </w:r>
      <w:r>
        <w:rPr>
          <w:lang w:val="en-US"/>
        </w:rPr>
        <w:t xml:space="preserve">. </w:t>
      </w:r>
      <w:hyperlink r:id="rId36" w:history="1">
        <w:r w:rsidRPr="002B7D5A">
          <w:rPr>
            <w:rStyle w:val="Hyperlinkki"/>
            <w:lang w:val="en-US"/>
          </w:rPr>
          <w:t>https://www.state.gov/wp-content/uploads/2024/02/528267_KAZAKHSTAN-2023-HUMAN-RIGHTS-REPORT.pdf</w:t>
        </w:r>
      </w:hyperlink>
      <w:r w:rsidRPr="002B7D5A">
        <w:rPr>
          <w:lang w:val="en-US"/>
        </w:rPr>
        <w:t xml:space="preserve"> (</w:t>
      </w:r>
      <w:proofErr w:type="spellStart"/>
      <w:r w:rsidRPr="002B7D5A">
        <w:rPr>
          <w:lang w:val="en-US"/>
        </w:rPr>
        <w:t>käyty</w:t>
      </w:r>
      <w:proofErr w:type="spellEnd"/>
      <w:r w:rsidRPr="002B7D5A">
        <w:rPr>
          <w:lang w:val="en-US"/>
        </w:rPr>
        <w:t xml:space="preserve"> 1</w:t>
      </w:r>
      <w:r w:rsidR="009B14E0" w:rsidRPr="002B7D5A">
        <w:rPr>
          <w:lang w:val="en-US"/>
        </w:rPr>
        <w:t>5</w:t>
      </w:r>
      <w:r w:rsidRPr="002B7D5A">
        <w:rPr>
          <w:lang w:val="en-US"/>
        </w:rPr>
        <w:t>.8.2025).</w:t>
      </w:r>
    </w:p>
    <w:p w14:paraId="14E8D7B4" w14:textId="77777777" w:rsidR="004A3332" w:rsidRDefault="004A3332" w:rsidP="004A3332">
      <w:pPr>
        <w:rPr>
          <w:lang w:val="en-US"/>
        </w:rPr>
      </w:pPr>
      <w:proofErr w:type="spellStart"/>
      <w:r>
        <w:rPr>
          <w:lang w:val="en-US"/>
        </w:rPr>
        <w:t>Veres</w:t>
      </w:r>
      <w:proofErr w:type="spellEnd"/>
      <w:r>
        <w:rPr>
          <w:lang w:val="en-US"/>
        </w:rPr>
        <w:t xml:space="preserve">, </w:t>
      </w:r>
      <w:proofErr w:type="spellStart"/>
      <w:r>
        <w:rPr>
          <w:lang w:val="en-US"/>
        </w:rPr>
        <w:t>Szabolcs</w:t>
      </w:r>
      <w:proofErr w:type="spellEnd"/>
      <w:r>
        <w:rPr>
          <w:lang w:val="en-US"/>
        </w:rPr>
        <w:t xml:space="preserve"> 15.2.2023. </w:t>
      </w:r>
      <w:r w:rsidRPr="002B32E0">
        <w:rPr>
          <w:i/>
          <w:iCs/>
          <w:lang w:val="en-US"/>
        </w:rPr>
        <w:t xml:space="preserve">Rhymes in History: Kazakhstan and the </w:t>
      </w:r>
      <w:proofErr w:type="spellStart"/>
      <w:r w:rsidRPr="002B32E0">
        <w:rPr>
          <w:i/>
          <w:iCs/>
          <w:lang w:val="en-US"/>
        </w:rPr>
        <w:t>Zhus</w:t>
      </w:r>
      <w:proofErr w:type="spellEnd"/>
      <w:r>
        <w:rPr>
          <w:lang w:val="en-US"/>
        </w:rPr>
        <w:t xml:space="preserve">. </w:t>
      </w:r>
      <w:hyperlink r:id="rId37" w:history="1">
        <w:r w:rsidRPr="005D6125">
          <w:rPr>
            <w:rStyle w:val="Hyperlinkki"/>
            <w:lang w:val="en-US"/>
          </w:rPr>
          <w:t>https://eurasiamagazine.com/kazakhstan-and-the-zhus</w:t>
        </w:r>
      </w:hyperlink>
      <w:r>
        <w:rPr>
          <w:lang w:val="en-US"/>
        </w:rPr>
        <w:t xml:space="preserve"> (</w:t>
      </w:r>
      <w:proofErr w:type="spellStart"/>
      <w:r>
        <w:rPr>
          <w:lang w:val="en-US"/>
        </w:rPr>
        <w:t>käyty</w:t>
      </w:r>
      <w:proofErr w:type="spellEnd"/>
      <w:r>
        <w:rPr>
          <w:lang w:val="en-US"/>
        </w:rPr>
        <w:t xml:space="preserve"> 20.8.2025).</w:t>
      </w:r>
    </w:p>
    <w:p w14:paraId="43A7CFE2" w14:textId="77777777" w:rsidR="004A3332" w:rsidRPr="008C09B7" w:rsidRDefault="004A3332" w:rsidP="004A3332">
      <w:r>
        <w:rPr>
          <w:lang w:val="en-US"/>
        </w:rPr>
        <w:t xml:space="preserve">Wilson Center 7.7.2011. </w:t>
      </w:r>
      <w:r w:rsidRPr="002B32E0">
        <w:rPr>
          <w:i/>
          <w:iCs/>
          <w:lang w:val="en-US"/>
        </w:rPr>
        <w:t>The Rise of Non-Consensual Bride Kidnapping in Kazakhstan: Developing a Culturally-Informed and Gender-Sensitive Response</w:t>
      </w:r>
      <w:r>
        <w:rPr>
          <w:lang w:val="en-US"/>
        </w:rPr>
        <w:t xml:space="preserve">. </w:t>
      </w:r>
      <w:hyperlink r:id="rId38" w:history="1">
        <w:r w:rsidRPr="008C09B7">
          <w:rPr>
            <w:rStyle w:val="Hyperlinkki"/>
          </w:rPr>
          <w:t>https://www.wilsoncenter.org/publication/the-rise-non-consensual-bride-kidnapping-kazakhstan-developing-culturally-informed-and</w:t>
        </w:r>
      </w:hyperlink>
      <w:r w:rsidRPr="008C09B7">
        <w:t xml:space="preserve"> (kä</w:t>
      </w:r>
      <w:r>
        <w:t>yty 18.8.2025).</w:t>
      </w:r>
    </w:p>
    <w:p w14:paraId="17DEF37C" w14:textId="77777777" w:rsidR="004A3332" w:rsidRPr="001D5CAA" w:rsidRDefault="00B641E8" w:rsidP="004A3332">
      <w:pPr>
        <w:pStyle w:val="LeiptekstiMigri"/>
        <w:ind w:left="0"/>
        <w:rPr>
          <w:lang w:val="en-GB"/>
        </w:rPr>
      </w:pPr>
      <w:r>
        <w:rPr>
          <w:b/>
        </w:rPr>
        <w:pict w14:anchorId="46C43CD0">
          <v:rect id="_x0000_i1028" style="width:0;height:1.5pt" o:hralign="center" o:hrstd="t" o:hr="t" fillcolor="#a0a0a0" stroked="f"/>
        </w:pict>
      </w:r>
    </w:p>
    <w:p w14:paraId="5F2FA27A" w14:textId="77777777" w:rsidR="004A3332" w:rsidRDefault="004A3332" w:rsidP="004A3332">
      <w:pPr>
        <w:pStyle w:val="Numeroimatonotsikko"/>
      </w:pPr>
      <w:r>
        <w:t>Tietoja vastauksesta</w:t>
      </w:r>
    </w:p>
    <w:p w14:paraId="417918A2" w14:textId="77777777" w:rsidR="004A3332" w:rsidRPr="00A35BCB" w:rsidRDefault="004A3332" w:rsidP="004A3332">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5DB2D16C" w14:textId="77777777" w:rsidR="004A3332" w:rsidRPr="00BC367A" w:rsidRDefault="004A3332" w:rsidP="004A3332">
      <w:pPr>
        <w:pStyle w:val="Numeroimatonotsikko"/>
        <w:rPr>
          <w:lang w:val="en-GB"/>
        </w:rPr>
      </w:pPr>
      <w:r w:rsidRPr="00BC367A">
        <w:rPr>
          <w:lang w:val="en-GB"/>
        </w:rPr>
        <w:t>Information on the response</w:t>
      </w:r>
    </w:p>
    <w:p w14:paraId="3018FC85" w14:textId="77777777" w:rsidR="004A3332" w:rsidRPr="00A35BCB" w:rsidRDefault="004A3332" w:rsidP="004A3332">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B90D668" w14:textId="77777777" w:rsidR="00465434" w:rsidRPr="004A3332" w:rsidRDefault="00465434" w:rsidP="004A3332">
      <w:pPr>
        <w:rPr>
          <w:lang w:val="en-US"/>
        </w:rPr>
      </w:pPr>
    </w:p>
    <w:sectPr w:rsidR="00465434" w:rsidRPr="004A3332" w:rsidSect="00072438">
      <w:headerReference w:type="default" r:id="rId39"/>
      <w:headerReference w:type="first" r:id="rId40"/>
      <w:footerReference w:type="first" r:id="rId41"/>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5919B" w14:textId="77777777" w:rsidR="002E5B6E" w:rsidRDefault="002E5B6E" w:rsidP="007E0069">
      <w:pPr>
        <w:spacing w:after="0" w:line="240" w:lineRule="auto"/>
      </w:pPr>
      <w:r>
        <w:separator/>
      </w:r>
    </w:p>
  </w:endnote>
  <w:endnote w:type="continuationSeparator" w:id="0">
    <w:p w14:paraId="342086B0" w14:textId="77777777" w:rsidR="002E5B6E" w:rsidRDefault="002E5B6E"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37DF"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33D0A549" w14:textId="77777777" w:rsidTr="00483E37">
      <w:trPr>
        <w:trHeight w:val="189"/>
      </w:trPr>
      <w:tc>
        <w:tcPr>
          <w:tcW w:w="1560" w:type="dxa"/>
        </w:tcPr>
        <w:p w14:paraId="13675F40" w14:textId="77777777" w:rsidR="004D76E3" w:rsidRPr="00A83D54" w:rsidRDefault="004D76E3" w:rsidP="00337E76">
          <w:pPr>
            <w:pStyle w:val="Alatunniste"/>
            <w:rPr>
              <w:sz w:val="14"/>
              <w:szCs w:val="14"/>
            </w:rPr>
          </w:pPr>
        </w:p>
      </w:tc>
      <w:tc>
        <w:tcPr>
          <w:tcW w:w="2551" w:type="dxa"/>
        </w:tcPr>
        <w:p w14:paraId="7FBDC9AD" w14:textId="77777777" w:rsidR="004D76E3" w:rsidRPr="00A83D54" w:rsidRDefault="004D76E3" w:rsidP="00337E76">
          <w:pPr>
            <w:pStyle w:val="Alatunniste"/>
            <w:rPr>
              <w:sz w:val="14"/>
              <w:szCs w:val="14"/>
            </w:rPr>
          </w:pPr>
        </w:p>
      </w:tc>
      <w:tc>
        <w:tcPr>
          <w:tcW w:w="2552" w:type="dxa"/>
        </w:tcPr>
        <w:p w14:paraId="2EEEF13A" w14:textId="77777777" w:rsidR="004D76E3" w:rsidRPr="00A83D54" w:rsidRDefault="004D76E3" w:rsidP="00337E76">
          <w:pPr>
            <w:pStyle w:val="Alatunniste"/>
            <w:rPr>
              <w:sz w:val="14"/>
              <w:szCs w:val="14"/>
            </w:rPr>
          </w:pPr>
        </w:p>
      </w:tc>
      <w:tc>
        <w:tcPr>
          <w:tcW w:w="2830" w:type="dxa"/>
        </w:tcPr>
        <w:p w14:paraId="1FA90FD2" w14:textId="77777777" w:rsidR="004D76E3" w:rsidRPr="00A83D54" w:rsidRDefault="004D76E3" w:rsidP="00337E76">
          <w:pPr>
            <w:pStyle w:val="Alatunniste"/>
            <w:rPr>
              <w:sz w:val="14"/>
              <w:szCs w:val="14"/>
            </w:rPr>
          </w:pPr>
        </w:p>
      </w:tc>
    </w:tr>
    <w:tr w:rsidR="004D76E3" w:rsidRPr="00A83D54" w14:paraId="520F9D78" w14:textId="77777777" w:rsidTr="00483E37">
      <w:trPr>
        <w:trHeight w:val="189"/>
      </w:trPr>
      <w:tc>
        <w:tcPr>
          <w:tcW w:w="1560" w:type="dxa"/>
        </w:tcPr>
        <w:p w14:paraId="6661AB9F" w14:textId="77777777" w:rsidR="004D76E3" w:rsidRPr="00A83D54" w:rsidRDefault="004D76E3" w:rsidP="00337E76">
          <w:pPr>
            <w:pStyle w:val="Alatunniste"/>
            <w:rPr>
              <w:sz w:val="14"/>
              <w:szCs w:val="14"/>
            </w:rPr>
          </w:pPr>
        </w:p>
      </w:tc>
      <w:tc>
        <w:tcPr>
          <w:tcW w:w="2551" w:type="dxa"/>
        </w:tcPr>
        <w:p w14:paraId="4C01E540" w14:textId="77777777" w:rsidR="004D76E3" w:rsidRPr="00A83D54" w:rsidRDefault="004D76E3" w:rsidP="00337E76">
          <w:pPr>
            <w:pStyle w:val="Alatunniste"/>
            <w:rPr>
              <w:sz w:val="14"/>
              <w:szCs w:val="14"/>
            </w:rPr>
          </w:pPr>
        </w:p>
      </w:tc>
      <w:tc>
        <w:tcPr>
          <w:tcW w:w="2552" w:type="dxa"/>
        </w:tcPr>
        <w:p w14:paraId="7FC4B711" w14:textId="77777777" w:rsidR="004D76E3" w:rsidRPr="00A83D54" w:rsidRDefault="004D76E3" w:rsidP="00337E76">
          <w:pPr>
            <w:pStyle w:val="Alatunniste"/>
            <w:rPr>
              <w:sz w:val="14"/>
              <w:szCs w:val="14"/>
            </w:rPr>
          </w:pPr>
        </w:p>
      </w:tc>
      <w:tc>
        <w:tcPr>
          <w:tcW w:w="2830" w:type="dxa"/>
        </w:tcPr>
        <w:p w14:paraId="38AFF9D1" w14:textId="77777777" w:rsidR="004D76E3" w:rsidRPr="00A83D54" w:rsidRDefault="004D76E3" w:rsidP="00337E76">
          <w:pPr>
            <w:pStyle w:val="Alatunniste"/>
            <w:rPr>
              <w:sz w:val="14"/>
              <w:szCs w:val="14"/>
            </w:rPr>
          </w:pPr>
        </w:p>
      </w:tc>
    </w:tr>
    <w:tr w:rsidR="004D76E3" w:rsidRPr="00A83D54" w14:paraId="67883A93" w14:textId="77777777" w:rsidTr="00483E37">
      <w:trPr>
        <w:trHeight w:val="189"/>
      </w:trPr>
      <w:tc>
        <w:tcPr>
          <w:tcW w:w="1560" w:type="dxa"/>
        </w:tcPr>
        <w:p w14:paraId="3C18D691" w14:textId="77777777" w:rsidR="004D76E3" w:rsidRPr="00A83D54" w:rsidRDefault="004D76E3" w:rsidP="00337E76">
          <w:pPr>
            <w:pStyle w:val="Alatunniste"/>
            <w:rPr>
              <w:sz w:val="14"/>
              <w:szCs w:val="14"/>
            </w:rPr>
          </w:pPr>
        </w:p>
      </w:tc>
      <w:tc>
        <w:tcPr>
          <w:tcW w:w="2551" w:type="dxa"/>
        </w:tcPr>
        <w:p w14:paraId="1FEC4794" w14:textId="77777777" w:rsidR="004D76E3" w:rsidRPr="00A83D54" w:rsidRDefault="004D76E3" w:rsidP="00337E76">
          <w:pPr>
            <w:pStyle w:val="Alatunniste"/>
            <w:rPr>
              <w:sz w:val="14"/>
              <w:szCs w:val="14"/>
            </w:rPr>
          </w:pPr>
        </w:p>
      </w:tc>
      <w:tc>
        <w:tcPr>
          <w:tcW w:w="2552" w:type="dxa"/>
        </w:tcPr>
        <w:p w14:paraId="4682B682" w14:textId="77777777" w:rsidR="004D76E3" w:rsidRPr="00A83D54" w:rsidRDefault="004D76E3" w:rsidP="00337E76">
          <w:pPr>
            <w:pStyle w:val="Alatunniste"/>
            <w:rPr>
              <w:sz w:val="14"/>
              <w:szCs w:val="14"/>
            </w:rPr>
          </w:pPr>
        </w:p>
      </w:tc>
      <w:tc>
        <w:tcPr>
          <w:tcW w:w="2830" w:type="dxa"/>
        </w:tcPr>
        <w:p w14:paraId="1FA0667B" w14:textId="77777777" w:rsidR="004D76E3" w:rsidRPr="00A83D54" w:rsidRDefault="004D76E3" w:rsidP="00337E76">
          <w:pPr>
            <w:pStyle w:val="Alatunniste"/>
            <w:rPr>
              <w:sz w:val="14"/>
              <w:szCs w:val="14"/>
            </w:rPr>
          </w:pPr>
        </w:p>
      </w:tc>
    </w:tr>
  </w:tbl>
  <w:p w14:paraId="703BF496"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55D86FA" wp14:editId="501021E0">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72320DE"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434F6" w14:textId="77777777" w:rsidR="002E5B6E" w:rsidRDefault="002E5B6E" w:rsidP="007E0069">
      <w:pPr>
        <w:spacing w:after="0" w:line="240" w:lineRule="auto"/>
      </w:pPr>
      <w:r>
        <w:separator/>
      </w:r>
    </w:p>
  </w:footnote>
  <w:footnote w:type="continuationSeparator" w:id="0">
    <w:p w14:paraId="3AE2CB59" w14:textId="77777777" w:rsidR="002E5B6E" w:rsidRDefault="002E5B6E" w:rsidP="007E0069">
      <w:pPr>
        <w:spacing w:after="0" w:line="240" w:lineRule="auto"/>
      </w:pPr>
      <w:r>
        <w:continuationSeparator/>
      </w:r>
    </w:p>
  </w:footnote>
  <w:footnote w:id="1">
    <w:p w14:paraId="3DA8D96D" w14:textId="5BEAEC4E" w:rsidR="00E526B1" w:rsidRPr="00E526B1" w:rsidRDefault="00E526B1">
      <w:pPr>
        <w:pStyle w:val="Alaviitteenteksti"/>
        <w:rPr>
          <w:lang w:val="en-US"/>
        </w:rPr>
      </w:pPr>
      <w:r>
        <w:rPr>
          <w:rStyle w:val="Alaviitteenviite"/>
        </w:rPr>
        <w:footnoteRef/>
      </w:r>
      <w:r w:rsidRPr="00E526B1">
        <w:rPr>
          <w:lang w:val="en-US"/>
        </w:rPr>
        <w:t xml:space="preserve"> </w:t>
      </w:r>
      <w:r w:rsidRPr="009A4EE3">
        <w:rPr>
          <w:lang w:val="en-US"/>
        </w:rPr>
        <w:t>Electronic government of the Republic of Kazakhstan</w:t>
      </w:r>
      <w:r>
        <w:rPr>
          <w:lang w:val="en-US"/>
        </w:rPr>
        <w:t xml:space="preserve"> 19.12.2023</w:t>
      </w:r>
      <w:r w:rsidR="006D4CC3">
        <w:rPr>
          <w:lang w:val="en-US"/>
        </w:rPr>
        <w:t>; Freedom House 2025.</w:t>
      </w:r>
    </w:p>
  </w:footnote>
  <w:footnote w:id="2">
    <w:p w14:paraId="574C5212" w14:textId="0901132B" w:rsidR="00C02F57" w:rsidRPr="00C02F57" w:rsidRDefault="00C02F57">
      <w:pPr>
        <w:pStyle w:val="Alaviitteenteksti"/>
        <w:rPr>
          <w:lang w:val="en-US"/>
        </w:rPr>
      </w:pPr>
      <w:r>
        <w:rPr>
          <w:rStyle w:val="Alaviitteenviite"/>
        </w:rPr>
        <w:footnoteRef/>
      </w:r>
      <w:r w:rsidRPr="00C02F57">
        <w:rPr>
          <w:lang w:val="en-US"/>
        </w:rPr>
        <w:t xml:space="preserve"> </w:t>
      </w:r>
      <w:r w:rsidRPr="009A4EE3">
        <w:rPr>
          <w:lang w:val="en-US"/>
        </w:rPr>
        <w:t>Electronic government of the Republic of Kazakhstan</w:t>
      </w:r>
      <w:r>
        <w:rPr>
          <w:lang w:val="en-US"/>
        </w:rPr>
        <w:t xml:space="preserve"> 4.6.2025.</w:t>
      </w:r>
    </w:p>
  </w:footnote>
  <w:footnote w:id="3">
    <w:p w14:paraId="78855A0C" w14:textId="2D67EB2A" w:rsidR="00C02F57" w:rsidRPr="00C02F57" w:rsidRDefault="00C02F57" w:rsidP="00C02F57">
      <w:pPr>
        <w:pStyle w:val="Alaviitteenteksti"/>
        <w:rPr>
          <w:lang w:val="en-US"/>
        </w:rPr>
      </w:pPr>
      <w:r>
        <w:rPr>
          <w:rStyle w:val="Alaviitteenviite"/>
        </w:rPr>
        <w:footnoteRef/>
      </w:r>
      <w:r w:rsidRPr="00C02F57">
        <w:rPr>
          <w:lang w:val="en-US"/>
        </w:rPr>
        <w:t xml:space="preserve"> </w:t>
      </w:r>
      <w:r w:rsidR="005A6D55" w:rsidRPr="009A4EE3">
        <w:rPr>
          <w:lang w:val="en-US"/>
        </w:rPr>
        <w:t>Electronic government of the Republic of Kazakhstan</w:t>
      </w:r>
      <w:r w:rsidR="005A6D55">
        <w:rPr>
          <w:lang w:val="en-US"/>
        </w:rPr>
        <w:t xml:space="preserve"> </w:t>
      </w:r>
      <w:r w:rsidR="005A6D55" w:rsidRPr="005B6735">
        <w:rPr>
          <w:lang w:val="en-US"/>
        </w:rPr>
        <w:t>20.5.2025</w:t>
      </w:r>
      <w:r w:rsidR="005A6D55">
        <w:rPr>
          <w:lang w:val="en-US"/>
        </w:rPr>
        <w:t>.</w:t>
      </w:r>
    </w:p>
  </w:footnote>
  <w:footnote w:id="4">
    <w:p w14:paraId="46E1938F" w14:textId="12D924F8" w:rsidR="00246040" w:rsidRPr="00246040" w:rsidRDefault="00246040">
      <w:pPr>
        <w:pStyle w:val="Alaviitteenteksti"/>
        <w:rPr>
          <w:lang w:val="en-US"/>
        </w:rPr>
      </w:pPr>
      <w:r>
        <w:rPr>
          <w:rStyle w:val="Alaviitteenviite"/>
        </w:rPr>
        <w:footnoteRef/>
      </w:r>
      <w:r w:rsidRPr="00246040">
        <w:rPr>
          <w:lang w:val="en-US"/>
        </w:rPr>
        <w:t xml:space="preserve"> </w:t>
      </w:r>
      <w:r w:rsidRPr="009A4EE3">
        <w:rPr>
          <w:lang w:val="en-US"/>
        </w:rPr>
        <w:t>Electronic government of the Republic of Kazakhstan</w:t>
      </w:r>
      <w:r>
        <w:rPr>
          <w:lang w:val="en-US"/>
        </w:rPr>
        <w:t xml:space="preserve"> 4.6.2025.</w:t>
      </w:r>
    </w:p>
  </w:footnote>
  <w:footnote w:id="5">
    <w:p w14:paraId="5F0A7293" w14:textId="0CB8AA6C" w:rsidR="00246040" w:rsidRPr="00246040" w:rsidRDefault="00246040">
      <w:pPr>
        <w:pStyle w:val="Alaviitteenteksti"/>
        <w:rPr>
          <w:lang w:val="en-US"/>
        </w:rPr>
      </w:pPr>
      <w:r>
        <w:rPr>
          <w:rStyle w:val="Alaviitteenviite"/>
        </w:rPr>
        <w:footnoteRef/>
      </w:r>
      <w:r w:rsidRPr="00246040">
        <w:rPr>
          <w:lang w:val="en-US"/>
        </w:rPr>
        <w:t xml:space="preserve"> </w:t>
      </w:r>
      <w:r w:rsidRPr="009A4EE3">
        <w:rPr>
          <w:lang w:val="en-US"/>
        </w:rPr>
        <w:t>Electronic government of the Republic of Kazakhstan</w:t>
      </w:r>
      <w:r>
        <w:rPr>
          <w:lang w:val="en-US"/>
        </w:rPr>
        <w:t xml:space="preserve"> 19.12.2023.</w:t>
      </w:r>
    </w:p>
  </w:footnote>
  <w:footnote w:id="6">
    <w:p w14:paraId="6FD1142F" w14:textId="77777777" w:rsidR="00C3168D" w:rsidRPr="009A4EE3" w:rsidRDefault="00C3168D" w:rsidP="00C3168D">
      <w:pPr>
        <w:pStyle w:val="Alaviitteenteksti"/>
        <w:rPr>
          <w:lang w:val="en-US"/>
        </w:rPr>
      </w:pPr>
      <w:r>
        <w:rPr>
          <w:rStyle w:val="Alaviitteenviite"/>
        </w:rPr>
        <w:footnoteRef/>
      </w:r>
      <w:r w:rsidRPr="009A4EE3">
        <w:rPr>
          <w:lang w:val="en-US"/>
        </w:rPr>
        <w:t xml:space="preserve"> Electronic government of the Republic of Kazakhstan</w:t>
      </w:r>
      <w:r>
        <w:rPr>
          <w:lang w:val="en-US"/>
        </w:rPr>
        <w:t xml:space="preserve"> 4.6.2025.</w:t>
      </w:r>
    </w:p>
  </w:footnote>
  <w:footnote w:id="7">
    <w:p w14:paraId="7ED7B819" w14:textId="7D99CD54" w:rsidR="00AA47D0" w:rsidRPr="00AA47D0" w:rsidRDefault="00AA47D0">
      <w:pPr>
        <w:pStyle w:val="Alaviitteenteksti"/>
        <w:rPr>
          <w:lang w:val="en-US"/>
        </w:rPr>
      </w:pPr>
      <w:r>
        <w:rPr>
          <w:rStyle w:val="Alaviitteenviite"/>
        </w:rPr>
        <w:footnoteRef/>
      </w:r>
      <w:r w:rsidRPr="00AA47D0">
        <w:rPr>
          <w:lang w:val="en-US"/>
        </w:rPr>
        <w:t xml:space="preserve"> </w:t>
      </w:r>
      <w:proofErr w:type="spellStart"/>
      <w:r>
        <w:rPr>
          <w:lang w:val="en-US"/>
        </w:rPr>
        <w:t>Kazakstan</w:t>
      </w:r>
      <w:proofErr w:type="spellEnd"/>
      <w:r>
        <w:rPr>
          <w:lang w:val="en-US"/>
        </w:rPr>
        <w:t xml:space="preserve"> 22.7.2011, </w:t>
      </w:r>
      <w:proofErr w:type="spellStart"/>
      <w:r>
        <w:rPr>
          <w:lang w:val="en-US"/>
        </w:rPr>
        <w:t>artikla</w:t>
      </w:r>
      <w:proofErr w:type="spellEnd"/>
      <w:r>
        <w:rPr>
          <w:lang w:val="en-US"/>
        </w:rPr>
        <w:t xml:space="preserve"> 55, </w:t>
      </w:r>
      <w:proofErr w:type="spellStart"/>
      <w:r>
        <w:rPr>
          <w:lang w:val="en-US"/>
        </w:rPr>
        <w:t>kohta</w:t>
      </w:r>
      <w:proofErr w:type="spellEnd"/>
      <w:r>
        <w:rPr>
          <w:lang w:val="en-US"/>
        </w:rPr>
        <w:t xml:space="preserve"> 1.</w:t>
      </w:r>
    </w:p>
  </w:footnote>
  <w:footnote w:id="8">
    <w:p w14:paraId="1D0FB886" w14:textId="77777777" w:rsidR="00AA47D0" w:rsidRPr="006747DE" w:rsidRDefault="00AA47D0" w:rsidP="00AA47D0">
      <w:pPr>
        <w:pStyle w:val="Alaviitteenteksti"/>
        <w:rPr>
          <w:lang w:val="en-US"/>
        </w:rPr>
      </w:pPr>
      <w:r>
        <w:rPr>
          <w:rStyle w:val="Alaviitteenviite"/>
        </w:rPr>
        <w:footnoteRef/>
      </w:r>
      <w:r w:rsidRPr="006747DE">
        <w:rPr>
          <w:lang w:val="en-US"/>
        </w:rPr>
        <w:t xml:space="preserve"> Electronic government of the Republic of Kazakhstan</w:t>
      </w:r>
      <w:r>
        <w:rPr>
          <w:lang w:val="en-US"/>
        </w:rPr>
        <w:t xml:space="preserve"> 4.3.2025, </w:t>
      </w:r>
      <w:proofErr w:type="spellStart"/>
      <w:r>
        <w:rPr>
          <w:lang w:val="en-US"/>
        </w:rPr>
        <w:t>artikla</w:t>
      </w:r>
      <w:proofErr w:type="spellEnd"/>
      <w:r>
        <w:rPr>
          <w:lang w:val="en-US"/>
        </w:rPr>
        <w:t xml:space="preserve"> 21, </w:t>
      </w:r>
      <w:proofErr w:type="spellStart"/>
      <w:r>
        <w:rPr>
          <w:lang w:val="en-US"/>
        </w:rPr>
        <w:t>kohta</w:t>
      </w:r>
      <w:proofErr w:type="spellEnd"/>
      <w:r>
        <w:rPr>
          <w:lang w:val="en-US"/>
        </w:rPr>
        <w:t xml:space="preserve"> 2. </w:t>
      </w:r>
    </w:p>
  </w:footnote>
  <w:footnote w:id="9">
    <w:p w14:paraId="77D1B539" w14:textId="366A2A08" w:rsidR="007264A9" w:rsidRPr="00AA47D0" w:rsidRDefault="007264A9">
      <w:pPr>
        <w:pStyle w:val="Alaviitteenteksti"/>
        <w:rPr>
          <w:lang w:val="sv-SE"/>
        </w:rPr>
      </w:pPr>
      <w:r>
        <w:rPr>
          <w:rStyle w:val="Alaviitteenviite"/>
        </w:rPr>
        <w:footnoteRef/>
      </w:r>
      <w:r w:rsidRPr="00AA47D0">
        <w:rPr>
          <w:lang w:val="sv-SE"/>
        </w:rPr>
        <w:t xml:space="preserve"> USDOS 2024, s. 29.</w:t>
      </w:r>
    </w:p>
  </w:footnote>
  <w:footnote w:id="10">
    <w:p w14:paraId="468210DB" w14:textId="77777777" w:rsidR="003756BF" w:rsidRPr="00306416" w:rsidRDefault="003756BF" w:rsidP="003756BF">
      <w:pPr>
        <w:pStyle w:val="Alaviitteenteksti"/>
        <w:rPr>
          <w:lang w:val="sv-SE"/>
        </w:rPr>
      </w:pPr>
      <w:r>
        <w:rPr>
          <w:rStyle w:val="Alaviitteenviite"/>
        </w:rPr>
        <w:footnoteRef/>
      </w:r>
      <w:r w:rsidRPr="00306416">
        <w:rPr>
          <w:lang w:val="sv-SE"/>
        </w:rPr>
        <w:t xml:space="preserve"> Kazakstan 22.7.2011, </w:t>
      </w:r>
      <w:proofErr w:type="spellStart"/>
      <w:r w:rsidRPr="00306416">
        <w:rPr>
          <w:lang w:val="sv-SE"/>
        </w:rPr>
        <w:t>artikla</w:t>
      </w:r>
      <w:proofErr w:type="spellEnd"/>
      <w:r w:rsidRPr="00306416">
        <w:rPr>
          <w:lang w:val="sv-SE"/>
        </w:rPr>
        <w:t xml:space="preserve"> 55, </w:t>
      </w:r>
      <w:proofErr w:type="spellStart"/>
      <w:r w:rsidRPr="00306416">
        <w:rPr>
          <w:lang w:val="sv-SE"/>
        </w:rPr>
        <w:t>kohdat</w:t>
      </w:r>
      <w:proofErr w:type="spellEnd"/>
      <w:r w:rsidRPr="00306416">
        <w:rPr>
          <w:lang w:val="sv-SE"/>
        </w:rPr>
        <w:t xml:space="preserve"> 2 &amp; 3, </w:t>
      </w:r>
      <w:proofErr w:type="spellStart"/>
      <w:r w:rsidRPr="00306416">
        <w:rPr>
          <w:lang w:val="sv-SE"/>
        </w:rPr>
        <w:t>artikla</w:t>
      </w:r>
      <w:proofErr w:type="spellEnd"/>
      <w:r w:rsidRPr="00306416">
        <w:rPr>
          <w:lang w:val="sv-SE"/>
        </w:rPr>
        <w:t xml:space="preserve"> 56.</w:t>
      </w:r>
    </w:p>
  </w:footnote>
  <w:footnote w:id="11">
    <w:p w14:paraId="06CD8B70" w14:textId="77777777" w:rsidR="003756BF" w:rsidRPr="003756BF" w:rsidRDefault="003756BF" w:rsidP="003756BF">
      <w:pPr>
        <w:pStyle w:val="Alaviitteenteksti"/>
        <w:rPr>
          <w:lang w:val="sv-SE"/>
        </w:rPr>
      </w:pPr>
      <w:r>
        <w:rPr>
          <w:rStyle w:val="Alaviitteenviite"/>
        </w:rPr>
        <w:footnoteRef/>
      </w:r>
      <w:r w:rsidRPr="003756BF">
        <w:rPr>
          <w:lang w:val="sv-SE"/>
        </w:rPr>
        <w:t xml:space="preserve"> Kazakstan 7.8.2025.</w:t>
      </w:r>
    </w:p>
  </w:footnote>
  <w:footnote w:id="12">
    <w:p w14:paraId="6D0E360E" w14:textId="2B6113B1" w:rsidR="006D1C23" w:rsidRPr="00C66D3E" w:rsidRDefault="006D1C23" w:rsidP="006D1C23">
      <w:pPr>
        <w:pStyle w:val="Alaviitteenteksti"/>
        <w:rPr>
          <w:lang w:val="sv-SE"/>
        </w:rPr>
      </w:pPr>
      <w:r>
        <w:rPr>
          <w:rStyle w:val="Alaviitteenviite"/>
        </w:rPr>
        <w:footnoteRef/>
      </w:r>
      <w:r w:rsidRPr="00C66D3E">
        <w:rPr>
          <w:lang w:val="sv-SE"/>
        </w:rPr>
        <w:t xml:space="preserve"> </w:t>
      </w:r>
      <w:r w:rsidR="006F7CC5" w:rsidRPr="00C66D3E">
        <w:rPr>
          <w:lang w:val="sv-SE"/>
        </w:rPr>
        <w:t xml:space="preserve">RFE/RL 24.6.2022; </w:t>
      </w:r>
      <w:proofErr w:type="spellStart"/>
      <w:r w:rsidR="00C66D3E" w:rsidRPr="00C66D3E">
        <w:rPr>
          <w:lang w:val="sv-SE"/>
        </w:rPr>
        <w:t>Bawa</w:t>
      </w:r>
      <w:proofErr w:type="spellEnd"/>
      <w:r w:rsidR="00C66D3E" w:rsidRPr="00C66D3E">
        <w:rPr>
          <w:lang w:val="sv-SE"/>
        </w:rPr>
        <w:t xml:space="preserve"> </w:t>
      </w:r>
      <w:proofErr w:type="spellStart"/>
      <w:r w:rsidR="00C66D3E">
        <w:rPr>
          <w:lang w:val="sv-SE"/>
        </w:rPr>
        <w:t>ym</w:t>
      </w:r>
      <w:proofErr w:type="spellEnd"/>
      <w:r w:rsidR="00C66D3E">
        <w:rPr>
          <w:lang w:val="sv-SE"/>
        </w:rPr>
        <w:t>.</w:t>
      </w:r>
      <w:r w:rsidR="00C66D3E" w:rsidRPr="00C66D3E">
        <w:rPr>
          <w:lang w:val="sv-SE"/>
        </w:rPr>
        <w:t xml:space="preserve"> 5.12.2024</w:t>
      </w:r>
      <w:r w:rsidR="00E951D5">
        <w:rPr>
          <w:lang w:val="sv-SE"/>
        </w:rPr>
        <w:t>.</w:t>
      </w:r>
    </w:p>
  </w:footnote>
  <w:footnote w:id="13">
    <w:p w14:paraId="4249C4EA" w14:textId="77777777" w:rsidR="00E951D5" w:rsidRPr="002B7D5A" w:rsidRDefault="00E951D5" w:rsidP="00E951D5">
      <w:pPr>
        <w:pStyle w:val="Alaviitteenteksti"/>
        <w:rPr>
          <w:lang w:val="en-US"/>
        </w:rPr>
      </w:pPr>
      <w:r>
        <w:rPr>
          <w:rStyle w:val="Alaviitteenviite"/>
        </w:rPr>
        <w:footnoteRef/>
      </w:r>
      <w:r w:rsidRPr="002B7D5A">
        <w:rPr>
          <w:lang w:val="en-US"/>
        </w:rPr>
        <w:t xml:space="preserve"> RFE/RL 24.6.2022</w:t>
      </w:r>
    </w:p>
  </w:footnote>
  <w:footnote w:id="14">
    <w:p w14:paraId="1EE76737" w14:textId="77777777" w:rsidR="006F7CC5" w:rsidRPr="00C74828" w:rsidRDefault="006F7CC5" w:rsidP="006F7CC5">
      <w:pPr>
        <w:pStyle w:val="Alaviitteenteksti"/>
        <w:rPr>
          <w:lang w:val="en-US"/>
        </w:rPr>
      </w:pPr>
      <w:r>
        <w:rPr>
          <w:rStyle w:val="Alaviitteenviite"/>
        </w:rPr>
        <w:footnoteRef/>
      </w:r>
      <w:r w:rsidRPr="00C74828">
        <w:rPr>
          <w:lang w:val="en-US"/>
        </w:rPr>
        <w:t xml:space="preserve"> </w:t>
      </w:r>
      <w:r>
        <w:rPr>
          <w:lang w:val="en-US"/>
        </w:rPr>
        <w:t>CIA 13.8.2025.</w:t>
      </w:r>
    </w:p>
  </w:footnote>
  <w:footnote w:id="15">
    <w:p w14:paraId="2E6F763C" w14:textId="77777777" w:rsidR="006F7CC5" w:rsidRPr="00C74828" w:rsidRDefault="006F7CC5" w:rsidP="006F7CC5">
      <w:pPr>
        <w:pStyle w:val="Alaviitteenteksti"/>
        <w:rPr>
          <w:lang w:val="en-US"/>
        </w:rPr>
      </w:pPr>
      <w:r>
        <w:rPr>
          <w:rStyle w:val="Alaviitteenviite"/>
        </w:rPr>
        <w:footnoteRef/>
      </w:r>
      <w:r w:rsidRPr="00C74828">
        <w:rPr>
          <w:lang w:val="en-US"/>
        </w:rPr>
        <w:t xml:space="preserve"> </w:t>
      </w:r>
      <w:proofErr w:type="spellStart"/>
      <w:r>
        <w:rPr>
          <w:lang w:val="en-US"/>
        </w:rPr>
        <w:t>Masanov</w:t>
      </w:r>
      <w:proofErr w:type="spellEnd"/>
      <w:r>
        <w:rPr>
          <w:lang w:val="en-US"/>
        </w:rPr>
        <w:t xml:space="preserve">, </w:t>
      </w:r>
      <w:proofErr w:type="spellStart"/>
      <w:r>
        <w:rPr>
          <w:lang w:val="en-US"/>
        </w:rPr>
        <w:t>Nurbulat</w:t>
      </w:r>
      <w:proofErr w:type="spellEnd"/>
      <w:r w:rsidRPr="00C74828">
        <w:rPr>
          <w:lang w:val="en-US"/>
        </w:rPr>
        <w:t xml:space="preserve"> </w:t>
      </w:r>
      <w:r>
        <w:rPr>
          <w:lang w:val="en-US"/>
        </w:rPr>
        <w:t xml:space="preserve">/Jamestown Foundation 6.2.1998; </w:t>
      </w:r>
      <w:proofErr w:type="spellStart"/>
      <w:r w:rsidRPr="0093571A">
        <w:rPr>
          <w:lang w:val="en-US"/>
        </w:rPr>
        <w:t>Satpayev</w:t>
      </w:r>
      <w:proofErr w:type="spellEnd"/>
      <w:r>
        <w:rPr>
          <w:lang w:val="en-US"/>
        </w:rPr>
        <w:t xml:space="preserve"> 27.11.2019, s. 64.</w:t>
      </w:r>
    </w:p>
  </w:footnote>
  <w:footnote w:id="16">
    <w:p w14:paraId="051799B1" w14:textId="3D778B7F" w:rsidR="006F7CC5" w:rsidRPr="00483C5F" w:rsidRDefault="006F7CC5" w:rsidP="006F7CC5">
      <w:pPr>
        <w:pStyle w:val="Alaviitteenteksti"/>
        <w:rPr>
          <w:lang w:val="en-US"/>
        </w:rPr>
      </w:pPr>
      <w:r>
        <w:rPr>
          <w:rStyle w:val="Alaviitteenviite"/>
        </w:rPr>
        <w:footnoteRef/>
      </w:r>
      <w:r w:rsidRPr="00483C5F">
        <w:rPr>
          <w:lang w:val="en-US"/>
        </w:rPr>
        <w:t xml:space="preserve"> </w:t>
      </w:r>
      <w:r w:rsidR="00DD4A1B">
        <w:rPr>
          <w:lang w:val="en-US"/>
        </w:rPr>
        <w:t>Howard 2011,</w:t>
      </w:r>
      <w:r w:rsidRPr="00483C5F">
        <w:rPr>
          <w:lang w:val="en-US"/>
        </w:rPr>
        <w:t xml:space="preserve"> s.</w:t>
      </w:r>
      <w:r>
        <w:rPr>
          <w:lang w:val="en-US"/>
        </w:rPr>
        <w:t xml:space="preserve"> 78.</w:t>
      </w:r>
    </w:p>
  </w:footnote>
  <w:footnote w:id="17">
    <w:p w14:paraId="252EA251" w14:textId="77777777" w:rsidR="006F7CC5" w:rsidRPr="00C74828" w:rsidRDefault="006F7CC5" w:rsidP="006F7CC5">
      <w:pPr>
        <w:pStyle w:val="Alaviitteenteksti"/>
        <w:rPr>
          <w:lang w:val="en-US"/>
        </w:rPr>
      </w:pPr>
      <w:r>
        <w:rPr>
          <w:rStyle w:val="Alaviitteenviite"/>
        </w:rPr>
        <w:footnoteRef/>
      </w:r>
      <w:r w:rsidRPr="00C74828">
        <w:rPr>
          <w:lang w:val="en-US"/>
        </w:rPr>
        <w:t xml:space="preserve"> </w:t>
      </w:r>
      <w:proofErr w:type="spellStart"/>
      <w:r>
        <w:rPr>
          <w:lang w:val="en-US"/>
        </w:rPr>
        <w:t>Masanov</w:t>
      </w:r>
      <w:proofErr w:type="spellEnd"/>
      <w:r>
        <w:rPr>
          <w:lang w:val="en-US"/>
        </w:rPr>
        <w:t xml:space="preserve">, </w:t>
      </w:r>
      <w:proofErr w:type="spellStart"/>
      <w:r>
        <w:rPr>
          <w:lang w:val="en-US"/>
        </w:rPr>
        <w:t>Nurbulat</w:t>
      </w:r>
      <w:proofErr w:type="spellEnd"/>
      <w:r>
        <w:rPr>
          <w:lang w:val="en-US"/>
        </w:rPr>
        <w:t xml:space="preserve"> /Jamestown Foundation 6.2.1998.</w:t>
      </w:r>
    </w:p>
  </w:footnote>
  <w:footnote w:id="18">
    <w:p w14:paraId="7071BE47" w14:textId="77777777" w:rsidR="00D274D9" w:rsidRPr="00D274D9" w:rsidRDefault="00D274D9" w:rsidP="00D274D9">
      <w:pPr>
        <w:pStyle w:val="Alaviitteenteksti"/>
        <w:rPr>
          <w:lang w:val="en-US"/>
        </w:rPr>
      </w:pPr>
      <w:r>
        <w:rPr>
          <w:rStyle w:val="Alaviitteenviite"/>
        </w:rPr>
        <w:footnoteRef/>
      </w:r>
      <w:r w:rsidRPr="00D274D9">
        <w:rPr>
          <w:lang w:val="en-US"/>
        </w:rPr>
        <w:t xml:space="preserve"> </w:t>
      </w:r>
      <w:proofErr w:type="spellStart"/>
      <w:r w:rsidRPr="00D274D9">
        <w:rPr>
          <w:lang w:val="en-US"/>
        </w:rPr>
        <w:t>Masanov</w:t>
      </w:r>
      <w:proofErr w:type="spellEnd"/>
      <w:r w:rsidRPr="00D274D9">
        <w:rPr>
          <w:lang w:val="en-US"/>
        </w:rPr>
        <w:t xml:space="preserve">, </w:t>
      </w:r>
      <w:proofErr w:type="spellStart"/>
      <w:r w:rsidRPr="00D274D9">
        <w:rPr>
          <w:lang w:val="en-US"/>
        </w:rPr>
        <w:t>Nurbulat</w:t>
      </w:r>
      <w:proofErr w:type="spellEnd"/>
      <w:r w:rsidRPr="00D274D9">
        <w:rPr>
          <w:lang w:val="en-US"/>
        </w:rPr>
        <w:t xml:space="preserve"> /Jamestown Foundation 6.2.1998.</w:t>
      </w:r>
    </w:p>
  </w:footnote>
  <w:footnote w:id="19">
    <w:p w14:paraId="07BA6615" w14:textId="77777777" w:rsidR="00E951D5" w:rsidRPr="002B7D5A" w:rsidRDefault="00E951D5" w:rsidP="00E951D5">
      <w:pPr>
        <w:pStyle w:val="Alaviitteenteksti"/>
        <w:rPr>
          <w:lang w:val="en-US"/>
        </w:rPr>
      </w:pPr>
      <w:r>
        <w:rPr>
          <w:rStyle w:val="Alaviitteenviite"/>
        </w:rPr>
        <w:footnoteRef/>
      </w:r>
      <w:r w:rsidRPr="002B7D5A">
        <w:rPr>
          <w:lang w:val="en-US"/>
        </w:rPr>
        <w:t xml:space="preserve"> RFE/RL 24.6.2022.</w:t>
      </w:r>
    </w:p>
  </w:footnote>
  <w:footnote w:id="20">
    <w:p w14:paraId="1E986F29" w14:textId="77777777" w:rsidR="00D274D9" w:rsidRPr="002B7D5A" w:rsidRDefault="00D274D9" w:rsidP="00D274D9">
      <w:pPr>
        <w:pStyle w:val="Alaviitteenteksti"/>
        <w:rPr>
          <w:lang w:val="en-US"/>
        </w:rPr>
      </w:pPr>
      <w:r>
        <w:rPr>
          <w:rStyle w:val="Alaviitteenviite"/>
        </w:rPr>
        <w:footnoteRef/>
      </w:r>
      <w:r w:rsidRPr="002B7D5A">
        <w:rPr>
          <w:lang w:val="en-US"/>
        </w:rPr>
        <w:t xml:space="preserve"> </w:t>
      </w:r>
      <w:bookmarkStart w:id="2" w:name="_Hlk206148311"/>
      <w:r w:rsidRPr="002B7D5A">
        <w:rPr>
          <w:lang w:val="en-US"/>
        </w:rPr>
        <w:t>Al Jazeera 11.1.2022.</w:t>
      </w:r>
      <w:bookmarkEnd w:id="2"/>
    </w:p>
  </w:footnote>
  <w:footnote w:id="21">
    <w:p w14:paraId="58ED2BD2" w14:textId="77777777" w:rsidR="00D274D9" w:rsidRPr="002B7D5A" w:rsidRDefault="00D274D9" w:rsidP="00D274D9">
      <w:pPr>
        <w:pStyle w:val="Alaviitteenteksti"/>
        <w:rPr>
          <w:lang w:val="en-US"/>
        </w:rPr>
      </w:pPr>
      <w:r>
        <w:rPr>
          <w:rStyle w:val="Alaviitteenviite"/>
        </w:rPr>
        <w:footnoteRef/>
      </w:r>
      <w:r w:rsidRPr="002B7D5A">
        <w:rPr>
          <w:lang w:val="en-US"/>
        </w:rPr>
        <w:t xml:space="preserve"> </w:t>
      </w:r>
      <w:proofErr w:type="spellStart"/>
      <w:r w:rsidRPr="002B7D5A">
        <w:rPr>
          <w:lang w:val="en-US"/>
        </w:rPr>
        <w:t>Veres</w:t>
      </w:r>
      <w:proofErr w:type="spellEnd"/>
      <w:r w:rsidRPr="002B7D5A">
        <w:rPr>
          <w:lang w:val="en-US"/>
        </w:rPr>
        <w:t xml:space="preserve"> 15.2.2023.</w:t>
      </w:r>
    </w:p>
  </w:footnote>
  <w:footnote w:id="22">
    <w:p w14:paraId="29D19909" w14:textId="77777777" w:rsidR="002F4520" w:rsidRPr="002B7D5A" w:rsidRDefault="002F4520" w:rsidP="002F4520">
      <w:pPr>
        <w:pStyle w:val="Alaviitteenteksti"/>
        <w:rPr>
          <w:lang w:val="en-US"/>
        </w:rPr>
      </w:pPr>
      <w:r>
        <w:rPr>
          <w:rStyle w:val="Alaviitteenviite"/>
        </w:rPr>
        <w:footnoteRef/>
      </w:r>
      <w:r w:rsidRPr="002B7D5A">
        <w:rPr>
          <w:lang w:val="en-US"/>
        </w:rPr>
        <w:t xml:space="preserve"> </w:t>
      </w:r>
      <w:proofErr w:type="spellStart"/>
      <w:r w:rsidRPr="002B7D5A">
        <w:rPr>
          <w:lang w:val="en-US"/>
        </w:rPr>
        <w:t>Maatietopalvelu</w:t>
      </w:r>
      <w:proofErr w:type="spellEnd"/>
      <w:r w:rsidRPr="002B7D5A">
        <w:rPr>
          <w:lang w:val="en-US"/>
        </w:rPr>
        <w:t xml:space="preserve"> 19.9.2024.</w:t>
      </w:r>
    </w:p>
  </w:footnote>
  <w:footnote w:id="23">
    <w:p w14:paraId="49C3E617" w14:textId="742A601F" w:rsidR="00475810" w:rsidRPr="002B7D5A" w:rsidRDefault="00475810">
      <w:pPr>
        <w:pStyle w:val="Alaviitteenteksti"/>
        <w:rPr>
          <w:lang w:val="en-US"/>
        </w:rPr>
      </w:pPr>
      <w:r>
        <w:rPr>
          <w:rStyle w:val="Alaviitteenviite"/>
        </w:rPr>
        <w:footnoteRef/>
      </w:r>
      <w:r w:rsidR="00AE2C0A" w:rsidRPr="002B7D5A">
        <w:rPr>
          <w:lang w:val="en-US"/>
        </w:rPr>
        <w:t xml:space="preserve"> </w:t>
      </w:r>
      <w:proofErr w:type="spellStart"/>
      <w:r w:rsidR="00B95CE7" w:rsidRPr="002B7D5A">
        <w:rPr>
          <w:lang w:val="en-US"/>
        </w:rPr>
        <w:t>Lifos</w:t>
      </w:r>
      <w:proofErr w:type="spellEnd"/>
      <w:r w:rsidR="00B95CE7" w:rsidRPr="002B7D5A">
        <w:rPr>
          <w:lang w:val="en-US"/>
        </w:rPr>
        <w:t xml:space="preserve"> 18.9.2014, s. 2; </w:t>
      </w:r>
      <w:proofErr w:type="spellStart"/>
      <w:r w:rsidR="00B95CE7" w:rsidRPr="002B7D5A">
        <w:rPr>
          <w:lang w:val="en-US"/>
        </w:rPr>
        <w:t>Ibragim</w:t>
      </w:r>
      <w:proofErr w:type="spellEnd"/>
      <w:r w:rsidR="00B95CE7" w:rsidRPr="002B7D5A">
        <w:rPr>
          <w:lang w:val="en-US"/>
        </w:rPr>
        <w:t xml:space="preserve"> </w:t>
      </w:r>
      <w:proofErr w:type="spellStart"/>
      <w:r w:rsidR="00B95CE7" w:rsidRPr="002B7D5A">
        <w:rPr>
          <w:lang w:val="en-US"/>
        </w:rPr>
        <w:t>ym</w:t>
      </w:r>
      <w:proofErr w:type="spellEnd"/>
      <w:r w:rsidR="00B95CE7" w:rsidRPr="002B7D5A">
        <w:rPr>
          <w:lang w:val="en-US"/>
        </w:rPr>
        <w:t>. 5/2023, s. 13</w:t>
      </w:r>
      <w:r w:rsidR="002F4520" w:rsidRPr="002B7D5A">
        <w:rPr>
          <w:lang w:val="en-US"/>
        </w:rPr>
        <w:t>; Thibault &amp; Caron 2022, s. 1–2, 5.</w:t>
      </w:r>
    </w:p>
  </w:footnote>
  <w:footnote w:id="24">
    <w:p w14:paraId="20710361" w14:textId="4A0140F9" w:rsidR="00B95CE7" w:rsidRPr="00023812" w:rsidRDefault="00B95CE7" w:rsidP="00B95CE7">
      <w:pPr>
        <w:pStyle w:val="Alaviitteenteksti"/>
        <w:rPr>
          <w:lang w:val="en-US"/>
        </w:rPr>
      </w:pPr>
      <w:r>
        <w:rPr>
          <w:rStyle w:val="Alaviitteenviite"/>
        </w:rPr>
        <w:footnoteRef/>
      </w:r>
      <w:r w:rsidRPr="00023812">
        <w:rPr>
          <w:lang w:val="en-US"/>
        </w:rPr>
        <w:t xml:space="preserve"> </w:t>
      </w:r>
      <w:r>
        <w:rPr>
          <w:lang w:val="en-US"/>
        </w:rPr>
        <w:t>Thibault &amp; Caron 2022, s. 1–2, 5.</w:t>
      </w:r>
    </w:p>
  </w:footnote>
  <w:footnote w:id="25">
    <w:p w14:paraId="6B752A27" w14:textId="52633AE7" w:rsidR="006A38B1" w:rsidRPr="006F4DB7" w:rsidRDefault="006A38B1">
      <w:pPr>
        <w:pStyle w:val="Alaviitteenteksti"/>
        <w:rPr>
          <w:lang w:val="en-US"/>
        </w:rPr>
      </w:pPr>
      <w:r>
        <w:rPr>
          <w:rStyle w:val="Alaviitteenviite"/>
        </w:rPr>
        <w:footnoteRef/>
      </w:r>
      <w:r w:rsidRPr="006F4DB7">
        <w:rPr>
          <w:lang w:val="en-US"/>
        </w:rPr>
        <w:t xml:space="preserve"> </w:t>
      </w:r>
      <w:proofErr w:type="spellStart"/>
      <w:r w:rsidR="00AE2C0A" w:rsidRPr="00D1301B">
        <w:rPr>
          <w:lang w:val="en-US"/>
        </w:rPr>
        <w:t>Ibragim</w:t>
      </w:r>
      <w:proofErr w:type="spellEnd"/>
      <w:r w:rsidR="00AE2C0A" w:rsidRPr="00D1301B">
        <w:rPr>
          <w:lang w:val="en-US"/>
        </w:rPr>
        <w:t xml:space="preserve"> </w:t>
      </w:r>
      <w:proofErr w:type="spellStart"/>
      <w:r w:rsidR="00AE2C0A" w:rsidRPr="00D1301B">
        <w:rPr>
          <w:lang w:val="en-US"/>
        </w:rPr>
        <w:t>ym</w:t>
      </w:r>
      <w:proofErr w:type="spellEnd"/>
      <w:r w:rsidR="00AE2C0A" w:rsidRPr="00D1301B">
        <w:rPr>
          <w:lang w:val="en-US"/>
        </w:rPr>
        <w:t>. 5/2023</w:t>
      </w:r>
      <w:r w:rsidR="00C21231">
        <w:rPr>
          <w:lang w:val="en-US"/>
        </w:rPr>
        <w:t>, s. 13.</w:t>
      </w:r>
    </w:p>
  </w:footnote>
  <w:footnote w:id="26">
    <w:p w14:paraId="5A47B4D8" w14:textId="77777777" w:rsidR="00B95CE7" w:rsidRPr="003B4B98" w:rsidRDefault="00B95CE7" w:rsidP="00B95CE7">
      <w:pPr>
        <w:pStyle w:val="Alaviitteenteksti"/>
        <w:rPr>
          <w:lang w:val="en-US"/>
        </w:rPr>
      </w:pPr>
      <w:r>
        <w:rPr>
          <w:rStyle w:val="Alaviitteenviite"/>
        </w:rPr>
        <w:footnoteRef/>
      </w:r>
      <w:r w:rsidRPr="003B4B98">
        <w:rPr>
          <w:lang w:val="en-US"/>
        </w:rPr>
        <w:t xml:space="preserve"> </w:t>
      </w:r>
      <w:proofErr w:type="spellStart"/>
      <w:r w:rsidRPr="003B4B98">
        <w:rPr>
          <w:lang w:val="en-US"/>
        </w:rPr>
        <w:t>Lifos</w:t>
      </w:r>
      <w:proofErr w:type="spellEnd"/>
      <w:r w:rsidRPr="003B4B98">
        <w:rPr>
          <w:lang w:val="en-US"/>
        </w:rPr>
        <w:t xml:space="preserve"> 18.9.2014, s. 2.</w:t>
      </w:r>
    </w:p>
  </w:footnote>
  <w:footnote w:id="27">
    <w:p w14:paraId="3BB424F4" w14:textId="77777777" w:rsidR="002F4FD3" w:rsidRPr="002F4520" w:rsidRDefault="002F4FD3" w:rsidP="002F4FD3">
      <w:pPr>
        <w:pStyle w:val="Alaviitteenteksti"/>
        <w:rPr>
          <w:lang w:val="en-US"/>
        </w:rPr>
      </w:pPr>
      <w:r>
        <w:rPr>
          <w:rStyle w:val="Alaviitteenviite"/>
        </w:rPr>
        <w:footnoteRef/>
      </w:r>
      <w:r w:rsidRPr="002F4520">
        <w:rPr>
          <w:lang w:val="en-US"/>
        </w:rPr>
        <w:t xml:space="preserve"> Pew Research Center 30.4.2013.</w:t>
      </w:r>
    </w:p>
  </w:footnote>
  <w:footnote w:id="28">
    <w:p w14:paraId="248729EE" w14:textId="77777777" w:rsidR="002F4FD3" w:rsidRPr="00B0105F" w:rsidRDefault="002F4FD3" w:rsidP="002F4FD3">
      <w:pPr>
        <w:pStyle w:val="Alaviitteenteksti"/>
        <w:rPr>
          <w:lang w:val="en-US"/>
        </w:rPr>
      </w:pPr>
      <w:r>
        <w:rPr>
          <w:rStyle w:val="Alaviitteenviite"/>
        </w:rPr>
        <w:footnoteRef/>
      </w:r>
      <w:r w:rsidRPr="00B0105F">
        <w:rPr>
          <w:lang w:val="en-US"/>
        </w:rPr>
        <w:t xml:space="preserve"> </w:t>
      </w:r>
      <w:r w:rsidRPr="00681F3A">
        <w:rPr>
          <w:lang w:val="en-US"/>
        </w:rPr>
        <w:t>Bayram</w:t>
      </w:r>
      <w:r>
        <w:rPr>
          <w:lang w:val="en-US"/>
        </w:rPr>
        <w:t xml:space="preserve"> </w:t>
      </w:r>
      <w:r w:rsidRPr="00681F3A">
        <w:rPr>
          <w:lang w:val="en-US"/>
        </w:rPr>
        <w:t>&amp; Yavuz</w:t>
      </w:r>
      <w:r>
        <w:rPr>
          <w:lang w:val="en-US"/>
        </w:rPr>
        <w:t xml:space="preserve"> </w:t>
      </w:r>
      <w:r w:rsidRPr="00681F3A">
        <w:rPr>
          <w:lang w:val="en-US"/>
        </w:rPr>
        <w:t>17.12.2024</w:t>
      </w:r>
      <w:r>
        <w:rPr>
          <w:lang w:val="en-US"/>
        </w:rPr>
        <w:t xml:space="preserve">; Thibault &amp; Caron 2022, s. 1–2; </w:t>
      </w:r>
      <w:r w:rsidRPr="00305986">
        <w:rPr>
          <w:lang w:val="en-US"/>
        </w:rPr>
        <w:t>UN Women 23.10.2024</w:t>
      </w:r>
      <w:r>
        <w:rPr>
          <w:lang w:val="en-US"/>
        </w:rPr>
        <w:t xml:space="preserve">; </w:t>
      </w:r>
      <w:r w:rsidRPr="003E78E7">
        <w:rPr>
          <w:lang w:val="en-US"/>
        </w:rPr>
        <w:t>Li</w:t>
      </w:r>
      <w:r>
        <w:rPr>
          <w:lang w:val="en-US"/>
        </w:rPr>
        <w:t xml:space="preserve"> 2023, s. 53–54.</w:t>
      </w:r>
    </w:p>
  </w:footnote>
  <w:footnote w:id="29">
    <w:p w14:paraId="7F2F7F19" w14:textId="77777777" w:rsidR="00FD19ED" w:rsidRPr="007622B1" w:rsidRDefault="00FD19ED" w:rsidP="00FD19ED">
      <w:pPr>
        <w:pStyle w:val="Alaviitteenteksti"/>
        <w:rPr>
          <w:lang w:val="en-US"/>
        </w:rPr>
      </w:pPr>
      <w:r>
        <w:rPr>
          <w:rStyle w:val="Alaviitteenviite"/>
        </w:rPr>
        <w:footnoteRef/>
      </w:r>
      <w:r w:rsidRPr="000B2CEF">
        <w:rPr>
          <w:lang w:val="en-US"/>
        </w:rPr>
        <w:t xml:space="preserve"> </w:t>
      </w:r>
      <w:r>
        <w:rPr>
          <w:lang w:val="en-US"/>
        </w:rPr>
        <w:t xml:space="preserve">The Caspian Post 28.8.2023; The Times of Central Asia 15.11.2024; </w:t>
      </w:r>
      <w:r w:rsidRPr="007622B1">
        <w:rPr>
          <w:lang w:val="en-US"/>
        </w:rPr>
        <w:t>HRW 17.10.2019.</w:t>
      </w:r>
    </w:p>
  </w:footnote>
  <w:footnote w:id="30">
    <w:p w14:paraId="5378B6A5" w14:textId="22FEEB08" w:rsidR="00FD7D07" w:rsidRPr="005B61A9" w:rsidRDefault="00FD7D07" w:rsidP="00FD7D07">
      <w:pPr>
        <w:pStyle w:val="Alaviitteenteksti"/>
        <w:rPr>
          <w:lang w:val="en-US"/>
        </w:rPr>
      </w:pPr>
      <w:r>
        <w:rPr>
          <w:rStyle w:val="Alaviitteenviite"/>
        </w:rPr>
        <w:footnoteRef/>
      </w:r>
      <w:r w:rsidRPr="005B61A9">
        <w:rPr>
          <w:lang w:val="en-US"/>
        </w:rPr>
        <w:t xml:space="preserve"> </w:t>
      </w:r>
      <w:proofErr w:type="spellStart"/>
      <w:r w:rsidR="005B61A9">
        <w:rPr>
          <w:lang w:val="en-US"/>
        </w:rPr>
        <w:t>esim</w:t>
      </w:r>
      <w:proofErr w:type="spellEnd"/>
      <w:r w:rsidR="005B61A9">
        <w:rPr>
          <w:lang w:val="en-US"/>
        </w:rPr>
        <w:t xml:space="preserve">. </w:t>
      </w:r>
      <w:proofErr w:type="spellStart"/>
      <w:r w:rsidRPr="005B61A9">
        <w:rPr>
          <w:lang w:val="en-US"/>
        </w:rPr>
        <w:t>Lifos</w:t>
      </w:r>
      <w:proofErr w:type="spellEnd"/>
      <w:r w:rsidRPr="005B61A9">
        <w:rPr>
          <w:lang w:val="en-US"/>
        </w:rPr>
        <w:t xml:space="preserve"> 18.9.2014, s. 2; </w:t>
      </w:r>
      <w:r w:rsidR="005B61A9">
        <w:rPr>
          <w:lang w:val="en-US"/>
        </w:rPr>
        <w:t xml:space="preserve">The Ohio State University 5.3.2018; </w:t>
      </w:r>
      <w:r w:rsidR="005B61A9" w:rsidRPr="000B2CEF">
        <w:rPr>
          <w:lang w:val="en-US"/>
        </w:rPr>
        <w:t>Wilson C</w:t>
      </w:r>
      <w:r w:rsidR="005B61A9">
        <w:rPr>
          <w:lang w:val="en-US"/>
        </w:rPr>
        <w:t>enter 7.7.2011;</w:t>
      </w:r>
      <w:r w:rsidR="005B61A9" w:rsidRPr="005B61A9">
        <w:rPr>
          <w:lang w:val="en-US"/>
        </w:rPr>
        <w:t xml:space="preserve"> </w:t>
      </w:r>
      <w:r w:rsidR="005B61A9" w:rsidRPr="007622B1">
        <w:rPr>
          <w:lang w:val="en-US"/>
        </w:rPr>
        <w:t>HRW 17.10.2019</w:t>
      </w:r>
      <w:r w:rsidR="005B61A9">
        <w:rPr>
          <w:lang w:val="en-US"/>
        </w:rPr>
        <w:t>.</w:t>
      </w:r>
    </w:p>
  </w:footnote>
  <w:footnote w:id="31">
    <w:p w14:paraId="5903C7F5" w14:textId="2C716A37" w:rsidR="00FD7D07" w:rsidRPr="004659F2" w:rsidRDefault="00FD7D07" w:rsidP="00FD7D07">
      <w:pPr>
        <w:pStyle w:val="Alaviitteenteksti"/>
      </w:pPr>
      <w:r>
        <w:rPr>
          <w:rStyle w:val="Alaviitteenviite"/>
        </w:rPr>
        <w:footnoteRef/>
      </w:r>
      <w:r w:rsidRPr="004659F2">
        <w:t xml:space="preserve"> USDOS 2024, s. 44</w:t>
      </w:r>
      <w:r>
        <w:t xml:space="preserve">; </w:t>
      </w:r>
      <w:r w:rsidR="005B61A9">
        <w:t>ks.</w:t>
      </w:r>
      <w:r w:rsidR="006231B2">
        <w:t xml:space="preserve"> </w:t>
      </w:r>
      <w:r>
        <w:t>Maatietopalvelu 19.9.2024, s. 17–19.</w:t>
      </w:r>
    </w:p>
  </w:footnote>
  <w:footnote w:id="32">
    <w:p w14:paraId="019E3A8C" w14:textId="77777777" w:rsidR="00FD7D07" w:rsidRPr="00086F5D" w:rsidRDefault="00FD7D07" w:rsidP="00FD7D07">
      <w:pPr>
        <w:pStyle w:val="Alaviitteenteksti"/>
        <w:rPr>
          <w:lang w:val="en-US"/>
        </w:rPr>
      </w:pPr>
      <w:r>
        <w:rPr>
          <w:rStyle w:val="Alaviitteenviite"/>
        </w:rPr>
        <w:footnoteRef/>
      </w:r>
      <w:r w:rsidRPr="00086F5D">
        <w:rPr>
          <w:lang w:val="en-US"/>
        </w:rPr>
        <w:t xml:space="preserve"> </w:t>
      </w:r>
      <w:proofErr w:type="spellStart"/>
      <w:r w:rsidRPr="00086F5D">
        <w:rPr>
          <w:lang w:val="en-US"/>
        </w:rPr>
        <w:t>Lifos</w:t>
      </w:r>
      <w:proofErr w:type="spellEnd"/>
      <w:r w:rsidRPr="00086F5D">
        <w:rPr>
          <w:lang w:val="en-US"/>
        </w:rPr>
        <w:t xml:space="preserve"> 18.9.2014, s. 2</w:t>
      </w:r>
      <w:r>
        <w:rPr>
          <w:lang w:val="en-US"/>
        </w:rPr>
        <w:t>; The Ohio State University 5.3.2018.</w:t>
      </w:r>
    </w:p>
  </w:footnote>
  <w:footnote w:id="33">
    <w:p w14:paraId="2E38B087" w14:textId="77777777" w:rsidR="00FD7D07" w:rsidRPr="000B2CEF" w:rsidRDefault="00FD7D07" w:rsidP="00FD7D07">
      <w:pPr>
        <w:pStyle w:val="Alaviitteenteksti"/>
        <w:rPr>
          <w:lang w:val="en-US"/>
        </w:rPr>
      </w:pPr>
      <w:r>
        <w:rPr>
          <w:rStyle w:val="Alaviitteenviite"/>
        </w:rPr>
        <w:footnoteRef/>
      </w:r>
      <w:r w:rsidRPr="000B2CEF">
        <w:rPr>
          <w:lang w:val="en-US"/>
        </w:rPr>
        <w:t xml:space="preserve"> Wilson C</w:t>
      </w:r>
      <w:r>
        <w:rPr>
          <w:lang w:val="en-US"/>
        </w:rPr>
        <w:t>enter 7.7.2011.</w:t>
      </w:r>
    </w:p>
  </w:footnote>
  <w:footnote w:id="34">
    <w:p w14:paraId="018FDDA1" w14:textId="77777777" w:rsidR="00853CA1" w:rsidRPr="000B2CEF" w:rsidRDefault="00853CA1" w:rsidP="00853CA1">
      <w:pPr>
        <w:pStyle w:val="Alaviitteenteksti"/>
        <w:rPr>
          <w:lang w:val="en-US"/>
        </w:rPr>
      </w:pPr>
      <w:r>
        <w:rPr>
          <w:rStyle w:val="Alaviitteenviite"/>
        </w:rPr>
        <w:footnoteRef/>
      </w:r>
      <w:r w:rsidRPr="000B2CEF">
        <w:rPr>
          <w:lang w:val="en-US"/>
        </w:rPr>
        <w:t xml:space="preserve"> </w:t>
      </w:r>
      <w:r>
        <w:rPr>
          <w:lang w:val="en-US"/>
        </w:rPr>
        <w:t>The Caspian Post 28.8.2023.</w:t>
      </w:r>
    </w:p>
  </w:footnote>
  <w:footnote w:id="35">
    <w:p w14:paraId="4FD8FBB3" w14:textId="77777777" w:rsidR="00FD7D07" w:rsidRPr="00086F5D" w:rsidRDefault="00FD7D07" w:rsidP="00FD7D07">
      <w:pPr>
        <w:pStyle w:val="Alaviitteenteksti"/>
        <w:rPr>
          <w:lang w:val="en-US"/>
        </w:rPr>
      </w:pPr>
      <w:r>
        <w:rPr>
          <w:rStyle w:val="Alaviitteenviite"/>
        </w:rPr>
        <w:footnoteRef/>
      </w:r>
      <w:r w:rsidRPr="00086F5D">
        <w:rPr>
          <w:lang w:val="en-US"/>
        </w:rPr>
        <w:t xml:space="preserve"> </w:t>
      </w:r>
      <w:proofErr w:type="spellStart"/>
      <w:r w:rsidRPr="00086F5D">
        <w:rPr>
          <w:lang w:val="en-US"/>
        </w:rPr>
        <w:t>Lifos</w:t>
      </w:r>
      <w:proofErr w:type="spellEnd"/>
      <w:r w:rsidRPr="00086F5D">
        <w:rPr>
          <w:lang w:val="en-US"/>
        </w:rPr>
        <w:t xml:space="preserve"> 18.9.2014, s. 2</w:t>
      </w:r>
      <w:r>
        <w:rPr>
          <w:lang w:val="en-US"/>
        </w:rPr>
        <w:t xml:space="preserve">; </w:t>
      </w:r>
      <w:r w:rsidRPr="000B2CEF">
        <w:rPr>
          <w:lang w:val="en-US"/>
        </w:rPr>
        <w:t>Wilson C</w:t>
      </w:r>
      <w:r>
        <w:rPr>
          <w:lang w:val="en-US"/>
        </w:rPr>
        <w:t>enter 7.7.2011.</w:t>
      </w:r>
    </w:p>
  </w:footnote>
  <w:footnote w:id="36">
    <w:p w14:paraId="523CEC9D" w14:textId="77777777" w:rsidR="00FD7D07" w:rsidRPr="007D1557" w:rsidRDefault="00FD7D07" w:rsidP="00FD7D07">
      <w:pPr>
        <w:pStyle w:val="Alaviitteenteksti"/>
        <w:rPr>
          <w:lang w:val="en-US"/>
        </w:rPr>
      </w:pPr>
      <w:r>
        <w:rPr>
          <w:rStyle w:val="Alaviitteenviite"/>
        </w:rPr>
        <w:footnoteRef/>
      </w:r>
      <w:r w:rsidRPr="007D1557">
        <w:rPr>
          <w:lang w:val="en-US"/>
        </w:rPr>
        <w:t xml:space="preserve"> </w:t>
      </w:r>
      <w:r>
        <w:rPr>
          <w:lang w:val="en-US"/>
        </w:rPr>
        <w:t>The Ohio State University 5.3.2018.</w:t>
      </w:r>
    </w:p>
  </w:footnote>
  <w:footnote w:id="37">
    <w:p w14:paraId="72C83E9E" w14:textId="77777777" w:rsidR="00FD19ED" w:rsidRPr="007622B1" w:rsidRDefault="00FD19ED" w:rsidP="00FD19ED">
      <w:pPr>
        <w:pStyle w:val="Alaviitteenteksti"/>
        <w:rPr>
          <w:lang w:val="en-US"/>
        </w:rPr>
      </w:pPr>
      <w:r>
        <w:rPr>
          <w:rStyle w:val="Alaviitteenviite"/>
        </w:rPr>
        <w:footnoteRef/>
      </w:r>
      <w:r w:rsidRPr="007622B1">
        <w:rPr>
          <w:lang w:val="en-US"/>
        </w:rPr>
        <w:t xml:space="preserve"> HRW 17.10.2019.</w:t>
      </w:r>
    </w:p>
  </w:footnote>
  <w:footnote w:id="38">
    <w:p w14:paraId="37F882A7" w14:textId="77777777" w:rsidR="00E73EE9" w:rsidRPr="00554ABA" w:rsidRDefault="00E73EE9" w:rsidP="00E73EE9">
      <w:pPr>
        <w:pStyle w:val="Alaviitteenteksti"/>
        <w:rPr>
          <w:lang w:val="en-US"/>
        </w:rPr>
      </w:pPr>
      <w:r>
        <w:rPr>
          <w:rStyle w:val="Alaviitteenviite"/>
        </w:rPr>
        <w:footnoteRef/>
      </w:r>
      <w:r w:rsidRPr="00554ABA">
        <w:rPr>
          <w:lang w:val="en-US"/>
        </w:rPr>
        <w:t xml:space="preserve"> USDOS 2024, s. 43.</w:t>
      </w:r>
    </w:p>
  </w:footnote>
  <w:footnote w:id="39">
    <w:p w14:paraId="7755053F" w14:textId="05E0F496" w:rsidR="00554ABA" w:rsidRPr="00554ABA" w:rsidRDefault="00554ABA">
      <w:pPr>
        <w:pStyle w:val="Alaviitteenteksti"/>
        <w:rPr>
          <w:lang w:val="en-US"/>
        </w:rPr>
      </w:pPr>
      <w:r>
        <w:rPr>
          <w:rStyle w:val="Alaviitteenviite"/>
        </w:rPr>
        <w:footnoteRef/>
      </w:r>
      <w:r w:rsidRPr="00554ABA">
        <w:rPr>
          <w:lang w:val="en-US"/>
        </w:rPr>
        <w:t xml:space="preserve"> Equality Now </w:t>
      </w:r>
      <w:r w:rsidRPr="008010F3">
        <w:rPr>
          <w:lang w:val="en-US"/>
        </w:rPr>
        <w:t>16.5.2024</w:t>
      </w:r>
      <w:r>
        <w:rPr>
          <w:lang w:val="en-US"/>
        </w:rPr>
        <w:t>.</w:t>
      </w:r>
    </w:p>
  </w:footnote>
  <w:footnote w:id="40">
    <w:p w14:paraId="1B87413D" w14:textId="77777777" w:rsidR="00554ABA" w:rsidRPr="00D1301B" w:rsidRDefault="00554ABA" w:rsidP="00554ABA">
      <w:pPr>
        <w:pStyle w:val="Alaviitteenteksti"/>
        <w:rPr>
          <w:lang w:val="en-US"/>
        </w:rPr>
      </w:pPr>
      <w:r>
        <w:rPr>
          <w:rStyle w:val="Alaviitteenviite"/>
        </w:rPr>
        <w:footnoteRef/>
      </w:r>
      <w:r w:rsidRPr="00D1301B">
        <w:rPr>
          <w:lang w:val="en-US"/>
        </w:rPr>
        <w:t xml:space="preserve"> HRW 23.4.2024.</w:t>
      </w:r>
    </w:p>
  </w:footnote>
  <w:footnote w:id="41">
    <w:p w14:paraId="6BF9C3A5" w14:textId="77777777" w:rsidR="00B95CE7" w:rsidRPr="000B00EE" w:rsidRDefault="00B95CE7" w:rsidP="00B95CE7">
      <w:pPr>
        <w:pStyle w:val="Alaviitteenteksti"/>
        <w:rPr>
          <w:lang w:val="en-US"/>
        </w:rPr>
      </w:pPr>
      <w:r>
        <w:rPr>
          <w:rStyle w:val="Alaviitteenviite"/>
        </w:rPr>
        <w:footnoteRef/>
      </w:r>
      <w:r w:rsidRPr="000B00EE">
        <w:rPr>
          <w:lang w:val="en-US"/>
        </w:rPr>
        <w:t xml:space="preserve"> UN Women 23.11.2024.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55626C1" w14:textId="77777777" w:rsidTr="00110B17">
      <w:trPr>
        <w:tblHeader/>
      </w:trPr>
      <w:tc>
        <w:tcPr>
          <w:tcW w:w="3005" w:type="dxa"/>
          <w:tcBorders>
            <w:top w:val="nil"/>
            <w:left w:val="nil"/>
            <w:bottom w:val="nil"/>
            <w:right w:val="nil"/>
          </w:tcBorders>
        </w:tcPr>
        <w:p w14:paraId="3388C3CA" w14:textId="77777777" w:rsidR="0064460B" w:rsidRPr="00A058E4" w:rsidRDefault="0064460B">
          <w:pPr>
            <w:pStyle w:val="Yltunniste"/>
            <w:rPr>
              <w:sz w:val="16"/>
              <w:szCs w:val="16"/>
            </w:rPr>
          </w:pPr>
        </w:p>
      </w:tc>
      <w:tc>
        <w:tcPr>
          <w:tcW w:w="3005" w:type="dxa"/>
          <w:tcBorders>
            <w:top w:val="nil"/>
            <w:left w:val="nil"/>
            <w:bottom w:val="nil"/>
            <w:right w:val="nil"/>
          </w:tcBorders>
        </w:tcPr>
        <w:p w14:paraId="20CBDABA" w14:textId="77777777" w:rsidR="0064460B" w:rsidRPr="00A058E4" w:rsidRDefault="0064460B">
          <w:pPr>
            <w:pStyle w:val="Yltunniste"/>
            <w:rPr>
              <w:b/>
              <w:sz w:val="16"/>
              <w:szCs w:val="16"/>
            </w:rPr>
          </w:pPr>
        </w:p>
      </w:tc>
      <w:tc>
        <w:tcPr>
          <w:tcW w:w="3006" w:type="dxa"/>
          <w:tcBorders>
            <w:top w:val="nil"/>
            <w:left w:val="nil"/>
            <w:bottom w:val="nil"/>
            <w:right w:val="nil"/>
          </w:tcBorders>
        </w:tcPr>
        <w:p w14:paraId="4792C9D7"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CA9EB1F" w14:textId="77777777" w:rsidTr="00421708">
      <w:tc>
        <w:tcPr>
          <w:tcW w:w="3005" w:type="dxa"/>
          <w:tcBorders>
            <w:top w:val="nil"/>
            <w:left w:val="nil"/>
            <w:bottom w:val="nil"/>
            <w:right w:val="nil"/>
          </w:tcBorders>
        </w:tcPr>
        <w:p w14:paraId="3519984D" w14:textId="77777777" w:rsidR="0064460B" w:rsidRPr="00A058E4" w:rsidRDefault="0064460B">
          <w:pPr>
            <w:pStyle w:val="Yltunniste"/>
            <w:rPr>
              <w:sz w:val="16"/>
              <w:szCs w:val="16"/>
            </w:rPr>
          </w:pPr>
        </w:p>
      </w:tc>
      <w:tc>
        <w:tcPr>
          <w:tcW w:w="3005" w:type="dxa"/>
          <w:tcBorders>
            <w:top w:val="nil"/>
            <w:left w:val="nil"/>
            <w:bottom w:val="nil"/>
            <w:right w:val="nil"/>
          </w:tcBorders>
        </w:tcPr>
        <w:p w14:paraId="31F481D0" w14:textId="77777777" w:rsidR="0064460B" w:rsidRPr="00A058E4" w:rsidRDefault="0064460B">
          <w:pPr>
            <w:pStyle w:val="Yltunniste"/>
            <w:rPr>
              <w:sz w:val="16"/>
              <w:szCs w:val="16"/>
            </w:rPr>
          </w:pPr>
        </w:p>
      </w:tc>
      <w:tc>
        <w:tcPr>
          <w:tcW w:w="3006" w:type="dxa"/>
          <w:tcBorders>
            <w:top w:val="nil"/>
            <w:left w:val="nil"/>
            <w:bottom w:val="nil"/>
            <w:right w:val="nil"/>
          </w:tcBorders>
        </w:tcPr>
        <w:p w14:paraId="0C24D91D" w14:textId="77777777" w:rsidR="0064460B" w:rsidRPr="00A058E4" w:rsidRDefault="0064460B" w:rsidP="00A058E4">
          <w:pPr>
            <w:pStyle w:val="Yltunniste"/>
            <w:jc w:val="right"/>
            <w:rPr>
              <w:sz w:val="16"/>
              <w:szCs w:val="16"/>
            </w:rPr>
          </w:pPr>
        </w:p>
      </w:tc>
    </w:tr>
    <w:tr w:rsidR="0064460B" w:rsidRPr="00A058E4" w14:paraId="178533DB" w14:textId="77777777" w:rsidTr="00421708">
      <w:tc>
        <w:tcPr>
          <w:tcW w:w="3005" w:type="dxa"/>
          <w:tcBorders>
            <w:top w:val="nil"/>
            <w:left w:val="nil"/>
            <w:bottom w:val="nil"/>
            <w:right w:val="nil"/>
          </w:tcBorders>
        </w:tcPr>
        <w:p w14:paraId="1DAE104E" w14:textId="77777777" w:rsidR="0064460B" w:rsidRPr="00A058E4" w:rsidRDefault="0064460B">
          <w:pPr>
            <w:pStyle w:val="Yltunniste"/>
            <w:rPr>
              <w:sz w:val="16"/>
              <w:szCs w:val="16"/>
            </w:rPr>
          </w:pPr>
        </w:p>
      </w:tc>
      <w:tc>
        <w:tcPr>
          <w:tcW w:w="3005" w:type="dxa"/>
          <w:tcBorders>
            <w:top w:val="nil"/>
            <w:left w:val="nil"/>
            <w:bottom w:val="nil"/>
            <w:right w:val="nil"/>
          </w:tcBorders>
        </w:tcPr>
        <w:p w14:paraId="39B4468B" w14:textId="77777777" w:rsidR="0064460B" w:rsidRPr="00A058E4" w:rsidRDefault="0064460B">
          <w:pPr>
            <w:pStyle w:val="Yltunniste"/>
            <w:rPr>
              <w:sz w:val="16"/>
              <w:szCs w:val="16"/>
            </w:rPr>
          </w:pPr>
        </w:p>
      </w:tc>
      <w:tc>
        <w:tcPr>
          <w:tcW w:w="3006" w:type="dxa"/>
          <w:tcBorders>
            <w:top w:val="nil"/>
            <w:left w:val="nil"/>
            <w:bottom w:val="nil"/>
            <w:right w:val="nil"/>
          </w:tcBorders>
        </w:tcPr>
        <w:p w14:paraId="540323E7" w14:textId="77777777" w:rsidR="0064460B" w:rsidRPr="00A058E4" w:rsidRDefault="0064460B" w:rsidP="00A058E4">
          <w:pPr>
            <w:pStyle w:val="Yltunniste"/>
            <w:jc w:val="right"/>
            <w:rPr>
              <w:sz w:val="16"/>
              <w:szCs w:val="16"/>
            </w:rPr>
          </w:pPr>
        </w:p>
      </w:tc>
    </w:tr>
  </w:tbl>
  <w:p w14:paraId="6C23115A"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E32FAF5" wp14:editId="74D261CB">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456B93E6" w14:textId="77777777" w:rsidTr="004B2B44">
      <w:tc>
        <w:tcPr>
          <w:tcW w:w="3005" w:type="dxa"/>
          <w:tcBorders>
            <w:top w:val="nil"/>
            <w:left w:val="nil"/>
            <w:bottom w:val="nil"/>
            <w:right w:val="nil"/>
          </w:tcBorders>
        </w:tcPr>
        <w:p w14:paraId="5A7A0340" w14:textId="77777777" w:rsidR="00873A37" w:rsidRPr="00A058E4" w:rsidRDefault="00873A37">
          <w:pPr>
            <w:pStyle w:val="Yltunniste"/>
            <w:rPr>
              <w:sz w:val="16"/>
              <w:szCs w:val="16"/>
            </w:rPr>
          </w:pPr>
        </w:p>
      </w:tc>
      <w:tc>
        <w:tcPr>
          <w:tcW w:w="3005" w:type="dxa"/>
          <w:tcBorders>
            <w:top w:val="nil"/>
            <w:left w:val="nil"/>
            <w:bottom w:val="nil"/>
            <w:right w:val="nil"/>
          </w:tcBorders>
        </w:tcPr>
        <w:p w14:paraId="15DB9E0C" w14:textId="77777777" w:rsidR="00873A37" w:rsidRPr="00A058E4" w:rsidRDefault="00873A37">
          <w:pPr>
            <w:pStyle w:val="Yltunniste"/>
            <w:rPr>
              <w:b/>
              <w:sz w:val="16"/>
              <w:szCs w:val="16"/>
            </w:rPr>
          </w:pPr>
        </w:p>
      </w:tc>
      <w:tc>
        <w:tcPr>
          <w:tcW w:w="3006" w:type="dxa"/>
          <w:tcBorders>
            <w:top w:val="nil"/>
            <w:left w:val="nil"/>
            <w:bottom w:val="nil"/>
            <w:right w:val="nil"/>
          </w:tcBorders>
        </w:tcPr>
        <w:p w14:paraId="254AE623"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388EFC0" w14:textId="77777777" w:rsidTr="004B2B44">
      <w:tc>
        <w:tcPr>
          <w:tcW w:w="3005" w:type="dxa"/>
          <w:tcBorders>
            <w:top w:val="nil"/>
            <w:left w:val="nil"/>
            <w:bottom w:val="nil"/>
            <w:right w:val="nil"/>
          </w:tcBorders>
        </w:tcPr>
        <w:p w14:paraId="4B15A776" w14:textId="77777777" w:rsidR="00873A37" w:rsidRPr="00A058E4" w:rsidRDefault="00873A37">
          <w:pPr>
            <w:pStyle w:val="Yltunniste"/>
            <w:rPr>
              <w:sz w:val="16"/>
              <w:szCs w:val="16"/>
            </w:rPr>
          </w:pPr>
        </w:p>
      </w:tc>
      <w:tc>
        <w:tcPr>
          <w:tcW w:w="3005" w:type="dxa"/>
          <w:tcBorders>
            <w:top w:val="nil"/>
            <w:left w:val="nil"/>
            <w:bottom w:val="nil"/>
            <w:right w:val="nil"/>
          </w:tcBorders>
        </w:tcPr>
        <w:p w14:paraId="18C62998" w14:textId="77777777" w:rsidR="00873A37" w:rsidRPr="00A058E4" w:rsidRDefault="00873A37">
          <w:pPr>
            <w:pStyle w:val="Yltunniste"/>
            <w:rPr>
              <w:sz w:val="16"/>
              <w:szCs w:val="16"/>
            </w:rPr>
          </w:pPr>
        </w:p>
      </w:tc>
      <w:tc>
        <w:tcPr>
          <w:tcW w:w="3006" w:type="dxa"/>
          <w:tcBorders>
            <w:top w:val="nil"/>
            <w:left w:val="nil"/>
            <w:bottom w:val="nil"/>
            <w:right w:val="nil"/>
          </w:tcBorders>
        </w:tcPr>
        <w:p w14:paraId="053669E3" w14:textId="77777777" w:rsidR="00873A37" w:rsidRPr="00A058E4" w:rsidRDefault="00873A37" w:rsidP="00A058E4">
          <w:pPr>
            <w:pStyle w:val="Yltunniste"/>
            <w:jc w:val="right"/>
            <w:rPr>
              <w:sz w:val="16"/>
              <w:szCs w:val="16"/>
            </w:rPr>
          </w:pPr>
        </w:p>
      </w:tc>
    </w:tr>
    <w:tr w:rsidR="00873A37" w:rsidRPr="00A058E4" w14:paraId="5248D012" w14:textId="77777777" w:rsidTr="004B2B44">
      <w:tc>
        <w:tcPr>
          <w:tcW w:w="3005" w:type="dxa"/>
          <w:tcBorders>
            <w:top w:val="nil"/>
            <w:left w:val="nil"/>
            <w:bottom w:val="nil"/>
            <w:right w:val="nil"/>
          </w:tcBorders>
        </w:tcPr>
        <w:p w14:paraId="07625AC4" w14:textId="77777777" w:rsidR="00873A37" w:rsidRPr="00A058E4" w:rsidRDefault="00873A37">
          <w:pPr>
            <w:pStyle w:val="Yltunniste"/>
            <w:rPr>
              <w:sz w:val="16"/>
              <w:szCs w:val="16"/>
            </w:rPr>
          </w:pPr>
        </w:p>
      </w:tc>
      <w:tc>
        <w:tcPr>
          <w:tcW w:w="3005" w:type="dxa"/>
          <w:tcBorders>
            <w:top w:val="nil"/>
            <w:left w:val="nil"/>
            <w:bottom w:val="nil"/>
            <w:right w:val="nil"/>
          </w:tcBorders>
        </w:tcPr>
        <w:p w14:paraId="6340C5A7" w14:textId="77777777" w:rsidR="00873A37" w:rsidRPr="00A058E4" w:rsidRDefault="00873A37">
          <w:pPr>
            <w:pStyle w:val="Yltunniste"/>
            <w:rPr>
              <w:sz w:val="16"/>
              <w:szCs w:val="16"/>
            </w:rPr>
          </w:pPr>
        </w:p>
      </w:tc>
      <w:tc>
        <w:tcPr>
          <w:tcW w:w="3006" w:type="dxa"/>
          <w:tcBorders>
            <w:top w:val="nil"/>
            <w:left w:val="nil"/>
            <w:bottom w:val="nil"/>
            <w:right w:val="nil"/>
          </w:tcBorders>
        </w:tcPr>
        <w:p w14:paraId="46EB7734" w14:textId="77777777" w:rsidR="00873A37" w:rsidRPr="00A058E4" w:rsidRDefault="00873A37" w:rsidP="00A058E4">
          <w:pPr>
            <w:pStyle w:val="Yltunniste"/>
            <w:jc w:val="right"/>
            <w:rPr>
              <w:sz w:val="16"/>
              <w:szCs w:val="16"/>
            </w:rPr>
          </w:pPr>
        </w:p>
      </w:tc>
    </w:tr>
  </w:tbl>
  <w:p w14:paraId="4E6315A2"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45FE8BF3" wp14:editId="514BD5FF">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B2C13B8"/>
    <w:multiLevelType w:val="hybridMultilevel"/>
    <w:tmpl w:val="425EA4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88B15CC"/>
    <w:multiLevelType w:val="hybridMultilevel"/>
    <w:tmpl w:val="E99E06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F32526C"/>
    <w:multiLevelType w:val="hybridMultilevel"/>
    <w:tmpl w:val="11484686"/>
    <w:lvl w:ilvl="0" w:tplc="3E4401B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6"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054767F"/>
    <w:multiLevelType w:val="hybridMultilevel"/>
    <w:tmpl w:val="AB685E62"/>
    <w:lvl w:ilvl="0" w:tplc="FAD2EE76">
      <w:start w:val="1"/>
      <w:numFmt w:val="decimal"/>
      <w:lvlText w:val="%1)"/>
      <w:lvlJc w:val="left"/>
      <w:pPr>
        <w:ind w:left="1140" w:hanging="360"/>
      </w:pPr>
      <w:rPr>
        <w:rFonts w:hint="default"/>
      </w:rPr>
    </w:lvl>
    <w:lvl w:ilvl="1" w:tplc="040B0019" w:tentative="1">
      <w:start w:val="1"/>
      <w:numFmt w:val="lowerLetter"/>
      <w:lvlText w:val="%2."/>
      <w:lvlJc w:val="left"/>
      <w:pPr>
        <w:ind w:left="1860" w:hanging="360"/>
      </w:pPr>
    </w:lvl>
    <w:lvl w:ilvl="2" w:tplc="040B001B" w:tentative="1">
      <w:start w:val="1"/>
      <w:numFmt w:val="lowerRoman"/>
      <w:lvlText w:val="%3."/>
      <w:lvlJc w:val="right"/>
      <w:pPr>
        <w:ind w:left="2580" w:hanging="180"/>
      </w:pPr>
    </w:lvl>
    <w:lvl w:ilvl="3" w:tplc="040B000F" w:tentative="1">
      <w:start w:val="1"/>
      <w:numFmt w:val="decimal"/>
      <w:lvlText w:val="%4."/>
      <w:lvlJc w:val="left"/>
      <w:pPr>
        <w:ind w:left="3300" w:hanging="360"/>
      </w:pPr>
    </w:lvl>
    <w:lvl w:ilvl="4" w:tplc="040B0019" w:tentative="1">
      <w:start w:val="1"/>
      <w:numFmt w:val="lowerLetter"/>
      <w:lvlText w:val="%5."/>
      <w:lvlJc w:val="left"/>
      <w:pPr>
        <w:ind w:left="4020" w:hanging="360"/>
      </w:pPr>
    </w:lvl>
    <w:lvl w:ilvl="5" w:tplc="040B001B" w:tentative="1">
      <w:start w:val="1"/>
      <w:numFmt w:val="lowerRoman"/>
      <w:lvlText w:val="%6."/>
      <w:lvlJc w:val="right"/>
      <w:pPr>
        <w:ind w:left="4740" w:hanging="180"/>
      </w:pPr>
    </w:lvl>
    <w:lvl w:ilvl="6" w:tplc="040B000F" w:tentative="1">
      <w:start w:val="1"/>
      <w:numFmt w:val="decimal"/>
      <w:lvlText w:val="%7."/>
      <w:lvlJc w:val="left"/>
      <w:pPr>
        <w:ind w:left="5460" w:hanging="360"/>
      </w:pPr>
    </w:lvl>
    <w:lvl w:ilvl="7" w:tplc="040B0019" w:tentative="1">
      <w:start w:val="1"/>
      <w:numFmt w:val="lowerLetter"/>
      <w:lvlText w:val="%8."/>
      <w:lvlJc w:val="left"/>
      <w:pPr>
        <w:ind w:left="6180" w:hanging="360"/>
      </w:pPr>
    </w:lvl>
    <w:lvl w:ilvl="8" w:tplc="040B001B" w:tentative="1">
      <w:start w:val="1"/>
      <w:numFmt w:val="lowerRoman"/>
      <w:lvlText w:val="%9."/>
      <w:lvlJc w:val="right"/>
      <w:pPr>
        <w:ind w:left="6900" w:hanging="180"/>
      </w:pPr>
    </w:lvl>
  </w:abstractNum>
  <w:abstractNum w:abstractNumId="20"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2"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C272BED"/>
    <w:multiLevelType w:val="multilevel"/>
    <w:tmpl w:val="EF286224"/>
    <w:numStyleLink w:val="Style1"/>
  </w:abstractNum>
  <w:abstractNum w:abstractNumId="28"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8"/>
  </w:num>
  <w:num w:numId="2">
    <w:abstractNumId w:val="24"/>
  </w:num>
  <w:num w:numId="3">
    <w:abstractNumId w:val="16"/>
  </w:num>
  <w:num w:numId="4">
    <w:abstractNumId w:val="13"/>
  </w:num>
  <w:num w:numId="5">
    <w:abstractNumId w:val="11"/>
  </w:num>
  <w:num w:numId="6">
    <w:abstractNumId w:val="18"/>
  </w:num>
  <w:num w:numId="7">
    <w:abstractNumId w:val="23"/>
  </w:num>
  <w:num w:numId="8">
    <w:abstractNumId w:val="22"/>
  </w:num>
  <w:num w:numId="9">
    <w:abstractNumId w:val="22"/>
    <w:lvlOverride w:ilvl="0">
      <w:startOverride w:val="1"/>
    </w:lvlOverride>
  </w:num>
  <w:num w:numId="10">
    <w:abstractNumId w:val="12"/>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0"/>
  </w:num>
  <w:num w:numId="15">
    <w:abstractNumId w:val="2"/>
  </w:num>
  <w:num w:numId="16">
    <w:abstractNumId w:val="2"/>
  </w:num>
  <w:num w:numId="17">
    <w:abstractNumId w:val="1"/>
  </w:num>
  <w:num w:numId="18">
    <w:abstractNumId w:val="21"/>
  </w:num>
  <w:num w:numId="19">
    <w:abstractNumId w:val="20"/>
  </w:num>
  <w:num w:numId="20">
    <w:abstractNumId w:val="27"/>
  </w:num>
  <w:num w:numId="21">
    <w:abstractNumId w:val="7"/>
  </w:num>
  <w:num w:numId="22">
    <w:abstractNumId w:val="25"/>
  </w:num>
  <w:num w:numId="23">
    <w:abstractNumId w:val="4"/>
  </w:num>
  <w:num w:numId="24">
    <w:abstractNumId w:val="8"/>
  </w:num>
  <w:num w:numId="25">
    <w:abstractNumId w:val="0"/>
  </w:num>
  <w:num w:numId="26">
    <w:abstractNumId w:val="26"/>
  </w:num>
  <w:num w:numId="27">
    <w:abstractNumId w:val="9"/>
  </w:num>
  <w:num w:numId="28">
    <w:abstractNumId w:val="5"/>
  </w:num>
  <w:num w:numId="29">
    <w:abstractNumId w:val="17"/>
  </w:num>
  <w:num w:numId="30">
    <w:abstractNumId w:val="3"/>
  </w:num>
  <w:num w:numId="31">
    <w:abstractNumId w:val="3"/>
  </w:num>
  <w:num w:numId="32">
    <w:abstractNumId w:val="3"/>
  </w:num>
  <w:num w:numId="33">
    <w:abstractNumId w:val="3"/>
  </w:num>
  <w:num w:numId="34">
    <w:abstractNumId w:val="6"/>
  </w:num>
  <w:num w:numId="35">
    <w:abstractNumId w:val="14"/>
  </w:num>
  <w:num w:numId="36">
    <w:abstractNumId w:val="15"/>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6E"/>
    <w:rsid w:val="00000BCC"/>
    <w:rsid w:val="0000105E"/>
    <w:rsid w:val="00010C97"/>
    <w:rsid w:val="0001230B"/>
    <w:rsid w:val="0001289F"/>
    <w:rsid w:val="00012EC0"/>
    <w:rsid w:val="00013B40"/>
    <w:rsid w:val="00013F3D"/>
    <w:rsid w:val="000140FF"/>
    <w:rsid w:val="00014D4B"/>
    <w:rsid w:val="00022D79"/>
    <w:rsid w:val="00022D94"/>
    <w:rsid w:val="00023812"/>
    <w:rsid w:val="00023864"/>
    <w:rsid w:val="00034673"/>
    <w:rsid w:val="000449EA"/>
    <w:rsid w:val="000455E3"/>
    <w:rsid w:val="00046783"/>
    <w:rsid w:val="00053813"/>
    <w:rsid w:val="000564EB"/>
    <w:rsid w:val="00063FAD"/>
    <w:rsid w:val="000663E8"/>
    <w:rsid w:val="0007094E"/>
    <w:rsid w:val="00071934"/>
    <w:rsid w:val="00072438"/>
    <w:rsid w:val="00082DFE"/>
    <w:rsid w:val="00086EA0"/>
    <w:rsid w:val="00086F5D"/>
    <w:rsid w:val="00092AF2"/>
    <w:rsid w:val="0009323F"/>
    <w:rsid w:val="000A1190"/>
    <w:rsid w:val="000B00EE"/>
    <w:rsid w:val="000B2CEF"/>
    <w:rsid w:val="000B7ABB"/>
    <w:rsid w:val="000C3BB7"/>
    <w:rsid w:val="000D3C4E"/>
    <w:rsid w:val="000D45F8"/>
    <w:rsid w:val="000D4D27"/>
    <w:rsid w:val="000D70BC"/>
    <w:rsid w:val="000E1678"/>
    <w:rsid w:val="000E1A4B"/>
    <w:rsid w:val="000E2D54"/>
    <w:rsid w:val="000E693C"/>
    <w:rsid w:val="000F4AD8"/>
    <w:rsid w:val="000F6F25"/>
    <w:rsid w:val="000F793B"/>
    <w:rsid w:val="00110468"/>
    <w:rsid w:val="00110B17"/>
    <w:rsid w:val="00117EA9"/>
    <w:rsid w:val="00121BF7"/>
    <w:rsid w:val="0012433B"/>
    <w:rsid w:val="00131B7A"/>
    <w:rsid w:val="001360E5"/>
    <w:rsid w:val="00136111"/>
    <w:rsid w:val="001366EE"/>
    <w:rsid w:val="00136FEB"/>
    <w:rsid w:val="0015362E"/>
    <w:rsid w:val="00154C95"/>
    <w:rsid w:val="001678AD"/>
    <w:rsid w:val="001741CB"/>
    <w:rsid w:val="001758C8"/>
    <w:rsid w:val="001804E6"/>
    <w:rsid w:val="00186F58"/>
    <w:rsid w:val="0019524D"/>
    <w:rsid w:val="00195763"/>
    <w:rsid w:val="001A1B10"/>
    <w:rsid w:val="001A3E84"/>
    <w:rsid w:val="001A4752"/>
    <w:rsid w:val="001B2917"/>
    <w:rsid w:val="001B5A04"/>
    <w:rsid w:val="001B6B07"/>
    <w:rsid w:val="001C0382"/>
    <w:rsid w:val="001C3EB2"/>
    <w:rsid w:val="001C422A"/>
    <w:rsid w:val="001D015C"/>
    <w:rsid w:val="001D1831"/>
    <w:rsid w:val="001D587F"/>
    <w:rsid w:val="001D5CAA"/>
    <w:rsid w:val="001D63F6"/>
    <w:rsid w:val="001E21A8"/>
    <w:rsid w:val="001F1B08"/>
    <w:rsid w:val="001F7133"/>
    <w:rsid w:val="0020241C"/>
    <w:rsid w:val="00202A4C"/>
    <w:rsid w:val="00204A4F"/>
    <w:rsid w:val="00206DFC"/>
    <w:rsid w:val="0021098E"/>
    <w:rsid w:val="00214953"/>
    <w:rsid w:val="002248A2"/>
    <w:rsid w:val="00224FD6"/>
    <w:rsid w:val="0022712B"/>
    <w:rsid w:val="00231FB4"/>
    <w:rsid w:val="002350CB"/>
    <w:rsid w:val="00235AC2"/>
    <w:rsid w:val="00237C15"/>
    <w:rsid w:val="00246040"/>
    <w:rsid w:val="00252F50"/>
    <w:rsid w:val="00253B21"/>
    <w:rsid w:val="002571E9"/>
    <w:rsid w:val="00262490"/>
    <w:rsid w:val="002629C5"/>
    <w:rsid w:val="00266CCB"/>
    <w:rsid w:val="00267906"/>
    <w:rsid w:val="00267E88"/>
    <w:rsid w:val="00272D9D"/>
    <w:rsid w:val="00277588"/>
    <w:rsid w:val="002A23AA"/>
    <w:rsid w:val="002A2C61"/>
    <w:rsid w:val="002A6054"/>
    <w:rsid w:val="002A6612"/>
    <w:rsid w:val="002B32E0"/>
    <w:rsid w:val="002B4F5C"/>
    <w:rsid w:val="002B5E48"/>
    <w:rsid w:val="002B7D5A"/>
    <w:rsid w:val="002C2668"/>
    <w:rsid w:val="002C46D8"/>
    <w:rsid w:val="002C4FEA"/>
    <w:rsid w:val="002C656A"/>
    <w:rsid w:val="002D0032"/>
    <w:rsid w:val="002D42F5"/>
    <w:rsid w:val="002D70EF"/>
    <w:rsid w:val="002D7383"/>
    <w:rsid w:val="002E0B87"/>
    <w:rsid w:val="002E5B6E"/>
    <w:rsid w:val="002E7DCF"/>
    <w:rsid w:val="002F4520"/>
    <w:rsid w:val="002F4FD3"/>
    <w:rsid w:val="00306416"/>
    <w:rsid w:val="003077A4"/>
    <w:rsid w:val="00312C78"/>
    <w:rsid w:val="003135FC"/>
    <w:rsid w:val="00313CBC"/>
    <w:rsid w:val="00313CBF"/>
    <w:rsid w:val="0032021E"/>
    <w:rsid w:val="003226F0"/>
    <w:rsid w:val="00335D68"/>
    <w:rsid w:val="0033622F"/>
    <w:rsid w:val="00337777"/>
    <w:rsid w:val="00337E76"/>
    <w:rsid w:val="00342A30"/>
    <w:rsid w:val="00347707"/>
    <w:rsid w:val="003508C6"/>
    <w:rsid w:val="00351885"/>
    <w:rsid w:val="00351B7D"/>
    <w:rsid w:val="0036103C"/>
    <w:rsid w:val="00362FCC"/>
    <w:rsid w:val="003673C0"/>
    <w:rsid w:val="00370E4F"/>
    <w:rsid w:val="00373713"/>
    <w:rsid w:val="003756BF"/>
    <w:rsid w:val="00376326"/>
    <w:rsid w:val="00377AEB"/>
    <w:rsid w:val="0038473B"/>
    <w:rsid w:val="00385B1D"/>
    <w:rsid w:val="00390DB7"/>
    <w:rsid w:val="0039232D"/>
    <w:rsid w:val="003929BC"/>
    <w:rsid w:val="003939BD"/>
    <w:rsid w:val="003964A3"/>
    <w:rsid w:val="003976AD"/>
    <w:rsid w:val="003B144B"/>
    <w:rsid w:val="003B3150"/>
    <w:rsid w:val="003B4B98"/>
    <w:rsid w:val="003C4049"/>
    <w:rsid w:val="003C5382"/>
    <w:rsid w:val="003D0AB9"/>
    <w:rsid w:val="003D4732"/>
    <w:rsid w:val="003F5BFA"/>
    <w:rsid w:val="0040063A"/>
    <w:rsid w:val="004045B4"/>
    <w:rsid w:val="00410407"/>
    <w:rsid w:val="00414138"/>
    <w:rsid w:val="0041667A"/>
    <w:rsid w:val="004178EF"/>
    <w:rsid w:val="00421708"/>
    <w:rsid w:val="004221B0"/>
    <w:rsid w:val="0042339C"/>
    <w:rsid w:val="00423E56"/>
    <w:rsid w:val="0043343B"/>
    <w:rsid w:val="004349B2"/>
    <w:rsid w:val="0043717D"/>
    <w:rsid w:val="0043756F"/>
    <w:rsid w:val="00440722"/>
    <w:rsid w:val="004460C6"/>
    <w:rsid w:val="00446484"/>
    <w:rsid w:val="004524A1"/>
    <w:rsid w:val="00452B3C"/>
    <w:rsid w:val="00455088"/>
    <w:rsid w:val="004554BA"/>
    <w:rsid w:val="00460ADC"/>
    <w:rsid w:val="00460B83"/>
    <w:rsid w:val="004636FB"/>
    <w:rsid w:val="00465434"/>
    <w:rsid w:val="004659F2"/>
    <w:rsid w:val="00465DC6"/>
    <w:rsid w:val="0047051E"/>
    <w:rsid w:val="0047544F"/>
    <w:rsid w:val="00475810"/>
    <w:rsid w:val="004777D6"/>
    <w:rsid w:val="00483C5F"/>
    <w:rsid w:val="00483E37"/>
    <w:rsid w:val="004865D5"/>
    <w:rsid w:val="00486697"/>
    <w:rsid w:val="00492B0D"/>
    <w:rsid w:val="004972BD"/>
    <w:rsid w:val="004A3332"/>
    <w:rsid w:val="004A3E23"/>
    <w:rsid w:val="004A40C8"/>
    <w:rsid w:val="004B2B44"/>
    <w:rsid w:val="004B34E1"/>
    <w:rsid w:val="004C02DA"/>
    <w:rsid w:val="004C1C47"/>
    <w:rsid w:val="004C22AE"/>
    <w:rsid w:val="004C23F9"/>
    <w:rsid w:val="004D6053"/>
    <w:rsid w:val="004D6964"/>
    <w:rsid w:val="004D7499"/>
    <w:rsid w:val="004D76E3"/>
    <w:rsid w:val="004E2E42"/>
    <w:rsid w:val="004E4BBD"/>
    <w:rsid w:val="004E598B"/>
    <w:rsid w:val="004F15C9"/>
    <w:rsid w:val="004F28FE"/>
    <w:rsid w:val="004F2C22"/>
    <w:rsid w:val="004F4078"/>
    <w:rsid w:val="004F4C2A"/>
    <w:rsid w:val="004F4FE8"/>
    <w:rsid w:val="00525360"/>
    <w:rsid w:val="00527E87"/>
    <w:rsid w:val="00541CEB"/>
    <w:rsid w:val="0054232C"/>
    <w:rsid w:val="00543B88"/>
    <w:rsid w:val="00543F66"/>
    <w:rsid w:val="00554136"/>
    <w:rsid w:val="00554A7A"/>
    <w:rsid w:val="00554ABA"/>
    <w:rsid w:val="0055582F"/>
    <w:rsid w:val="00555E75"/>
    <w:rsid w:val="00556532"/>
    <w:rsid w:val="0056613C"/>
    <w:rsid w:val="00566672"/>
    <w:rsid w:val="005719F7"/>
    <w:rsid w:val="005814A1"/>
    <w:rsid w:val="00583FE4"/>
    <w:rsid w:val="005A309A"/>
    <w:rsid w:val="005A6D55"/>
    <w:rsid w:val="005B00BB"/>
    <w:rsid w:val="005B3A3F"/>
    <w:rsid w:val="005B47D8"/>
    <w:rsid w:val="005B61A9"/>
    <w:rsid w:val="005B6C91"/>
    <w:rsid w:val="005C7A61"/>
    <w:rsid w:val="005D0908"/>
    <w:rsid w:val="005D3A33"/>
    <w:rsid w:val="005D60EA"/>
    <w:rsid w:val="005D7EB5"/>
    <w:rsid w:val="005E2BC1"/>
    <w:rsid w:val="005F163B"/>
    <w:rsid w:val="0060063B"/>
    <w:rsid w:val="00601F27"/>
    <w:rsid w:val="0061259F"/>
    <w:rsid w:val="00613331"/>
    <w:rsid w:val="00620595"/>
    <w:rsid w:val="006231B2"/>
    <w:rsid w:val="00627C21"/>
    <w:rsid w:val="00633597"/>
    <w:rsid w:val="00633BBD"/>
    <w:rsid w:val="00634EEB"/>
    <w:rsid w:val="00634FEB"/>
    <w:rsid w:val="0064109C"/>
    <w:rsid w:val="0064460B"/>
    <w:rsid w:val="0064589F"/>
    <w:rsid w:val="00655C4C"/>
    <w:rsid w:val="00662B56"/>
    <w:rsid w:val="00666AE3"/>
    <w:rsid w:val="00666FD6"/>
    <w:rsid w:val="00671041"/>
    <w:rsid w:val="006747DE"/>
    <w:rsid w:val="00686CF3"/>
    <w:rsid w:val="0069181E"/>
    <w:rsid w:val="00696F60"/>
    <w:rsid w:val="006A2F5D"/>
    <w:rsid w:val="006A38B1"/>
    <w:rsid w:val="006A4F5F"/>
    <w:rsid w:val="006B1508"/>
    <w:rsid w:val="006B3E85"/>
    <w:rsid w:val="006B4626"/>
    <w:rsid w:val="006C7A99"/>
    <w:rsid w:val="006D1C23"/>
    <w:rsid w:val="006D3068"/>
    <w:rsid w:val="006D4CC3"/>
    <w:rsid w:val="006E0EED"/>
    <w:rsid w:val="006E2FB5"/>
    <w:rsid w:val="006E7D0B"/>
    <w:rsid w:val="006F0B7C"/>
    <w:rsid w:val="006F4DB7"/>
    <w:rsid w:val="006F7CC5"/>
    <w:rsid w:val="007005BA"/>
    <w:rsid w:val="0070377D"/>
    <w:rsid w:val="007167AB"/>
    <w:rsid w:val="007168DA"/>
    <w:rsid w:val="007212A4"/>
    <w:rsid w:val="007223C1"/>
    <w:rsid w:val="00723843"/>
    <w:rsid w:val="007264A9"/>
    <w:rsid w:val="0073068A"/>
    <w:rsid w:val="007325A9"/>
    <w:rsid w:val="0074104A"/>
    <w:rsid w:val="0074158A"/>
    <w:rsid w:val="00751EBB"/>
    <w:rsid w:val="00752184"/>
    <w:rsid w:val="007622B1"/>
    <w:rsid w:val="00772240"/>
    <w:rsid w:val="0078180B"/>
    <w:rsid w:val="00781D8E"/>
    <w:rsid w:val="00783D08"/>
    <w:rsid w:val="00785D58"/>
    <w:rsid w:val="00787526"/>
    <w:rsid w:val="00793C31"/>
    <w:rsid w:val="007B0DC9"/>
    <w:rsid w:val="007B2D20"/>
    <w:rsid w:val="007B4C6F"/>
    <w:rsid w:val="007C057B"/>
    <w:rsid w:val="007C1151"/>
    <w:rsid w:val="007C25EB"/>
    <w:rsid w:val="007C4B6F"/>
    <w:rsid w:val="007C5BB2"/>
    <w:rsid w:val="007D1557"/>
    <w:rsid w:val="007D44B1"/>
    <w:rsid w:val="007D4F8B"/>
    <w:rsid w:val="007E0069"/>
    <w:rsid w:val="007E757F"/>
    <w:rsid w:val="00800AA9"/>
    <w:rsid w:val="008020E6"/>
    <w:rsid w:val="00803B42"/>
    <w:rsid w:val="00810134"/>
    <w:rsid w:val="00824A29"/>
    <w:rsid w:val="008350F0"/>
    <w:rsid w:val="00835734"/>
    <w:rsid w:val="0084029C"/>
    <w:rsid w:val="00845940"/>
    <w:rsid w:val="00853CA1"/>
    <w:rsid w:val="00856D9D"/>
    <w:rsid w:val="008571C0"/>
    <w:rsid w:val="00860C12"/>
    <w:rsid w:val="00866ADA"/>
    <w:rsid w:val="00870331"/>
    <w:rsid w:val="0087371C"/>
    <w:rsid w:val="00873A37"/>
    <w:rsid w:val="008755BF"/>
    <w:rsid w:val="00883BBE"/>
    <w:rsid w:val="00887CE3"/>
    <w:rsid w:val="00895E0E"/>
    <w:rsid w:val="008A2CC8"/>
    <w:rsid w:val="008A2D23"/>
    <w:rsid w:val="008B2637"/>
    <w:rsid w:val="008B44DF"/>
    <w:rsid w:val="008B4C53"/>
    <w:rsid w:val="008C3171"/>
    <w:rsid w:val="008C3B5B"/>
    <w:rsid w:val="008C3FF0"/>
    <w:rsid w:val="008C6A0E"/>
    <w:rsid w:val="008D05D7"/>
    <w:rsid w:val="008D5B50"/>
    <w:rsid w:val="008E0129"/>
    <w:rsid w:val="008E1575"/>
    <w:rsid w:val="008E3BFC"/>
    <w:rsid w:val="008F209F"/>
    <w:rsid w:val="008F20FD"/>
    <w:rsid w:val="008F2AAB"/>
    <w:rsid w:val="0090282C"/>
    <w:rsid w:val="0090479F"/>
    <w:rsid w:val="009079BC"/>
    <w:rsid w:val="00911D83"/>
    <w:rsid w:val="00916017"/>
    <w:rsid w:val="009170B9"/>
    <w:rsid w:val="009230EE"/>
    <w:rsid w:val="00932E32"/>
    <w:rsid w:val="00941FAB"/>
    <w:rsid w:val="00952982"/>
    <w:rsid w:val="00956A1E"/>
    <w:rsid w:val="00957FD2"/>
    <w:rsid w:val="00966541"/>
    <w:rsid w:val="00980E84"/>
    <w:rsid w:val="00980F1C"/>
    <w:rsid w:val="00981808"/>
    <w:rsid w:val="009A30BE"/>
    <w:rsid w:val="009A4EE3"/>
    <w:rsid w:val="009B14E0"/>
    <w:rsid w:val="009B5ABD"/>
    <w:rsid w:val="009B606B"/>
    <w:rsid w:val="009C7665"/>
    <w:rsid w:val="009D0E4F"/>
    <w:rsid w:val="009D26CC"/>
    <w:rsid w:val="009D44A2"/>
    <w:rsid w:val="009E0F44"/>
    <w:rsid w:val="009E3B08"/>
    <w:rsid w:val="009E3C92"/>
    <w:rsid w:val="009F22B8"/>
    <w:rsid w:val="00A04FF1"/>
    <w:rsid w:val="00A058E4"/>
    <w:rsid w:val="00A20328"/>
    <w:rsid w:val="00A23987"/>
    <w:rsid w:val="00A318B4"/>
    <w:rsid w:val="00A32345"/>
    <w:rsid w:val="00A35BCB"/>
    <w:rsid w:val="00A44B81"/>
    <w:rsid w:val="00A501E3"/>
    <w:rsid w:val="00A522BB"/>
    <w:rsid w:val="00A5477B"/>
    <w:rsid w:val="00A6466D"/>
    <w:rsid w:val="00A74713"/>
    <w:rsid w:val="00A7678F"/>
    <w:rsid w:val="00A8295C"/>
    <w:rsid w:val="00A82FD1"/>
    <w:rsid w:val="00A86042"/>
    <w:rsid w:val="00A900EA"/>
    <w:rsid w:val="00A93B2D"/>
    <w:rsid w:val="00A94583"/>
    <w:rsid w:val="00AA367B"/>
    <w:rsid w:val="00AA47D0"/>
    <w:rsid w:val="00AB5F11"/>
    <w:rsid w:val="00AC4FDE"/>
    <w:rsid w:val="00AC5E4B"/>
    <w:rsid w:val="00AD39E6"/>
    <w:rsid w:val="00AD5FE4"/>
    <w:rsid w:val="00AD79A2"/>
    <w:rsid w:val="00AE08A1"/>
    <w:rsid w:val="00AE21E8"/>
    <w:rsid w:val="00AE2C0A"/>
    <w:rsid w:val="00AE54AA"/>
    <w:rsid w:val="00AE6BE1"/>
    <w:rsid w:val="00AE7C7B"/>
    <w:rsid w:val="00AF03BC"/>
    <w:rsid w:val="00AF466D"/>
    <w:rsid w:val="00B0105F"/>
    <w:rsid w:val="00B0234C"/>
    <w:rsid w:val="00B05FC3"/>
    <w:rsid w:val="00B077A5"/>
    <w:rsid w:val="00B07C42"/>
    <w:rsid w:val="00B112B8"/>
    <w:rsid w:val="00B122FC"/>
    <w:rsid w:val="00B12A81"/>
    <w:rsid w:val="00B16F8F"/>
    <w:rsid w:val="00B33381"/>
    <w:rsid w:val="00B37882"/>
    <w:rsid w:val="00B529CE"/>
    <w:rsid w:val="00B52A4D"/>
    <w:rsid w:val="00B52DD7"/>
    <w:rsid w:val="00B53A36"/>
    <w:rsid w:val="00B5440A"/>
    <w:rsid w:val="00B641E8"/>
    <w:rsid w:val="00B65278"/>
    <w:rsid w:val="00B70293"/>
    <w:rsid w:val="00B71A17"/>
    <w:rsid w:val="00B73F14"/>
    <w:rsid w:val="00B7440B"/>
    <w:rsid w:val="00B74850"/>
    <w:rsid w:val="00B75F22"/>
    <w:rsid w:val="00B872C6"/>
    <w:rsid w:val="00B95CE7"/>
    <w:rsid w:val="00B96A72"/>
    <w:rsid w:val="00BA2164"/>
    <w:rsid w:val="00BB0820"/>
    <w:rsid w:val="00BB0B29"/>
    <w:rsid w:val="00BB5C3F"/>
    <w:rsid w:val="00BB785D"/>
    <w:rsid w:val="00BB7F45"/>
    <w:rsid w:val="00BC1CB7"/>
    <w:rsid w:val="00BC287D"/>
    <w:rsid w:val="00BC367A"/>
    <w:rsid w:val="00BE0837"/>
    <w:rsid w:val="00BE2758"/>
    <w:rsid w:val="00BE608B"/>
    <w:rsid w:val="00BE7E5C"/>
    <w:rsid w:val="00BF744C"/>
    <w:rsid w:val="00C02F57"/>
    <w:rsid w:val="00C06A16"/>
    <w:rsid w:val="00C06A60"/>
    <w:rsid w:val="00C06FCB"/>
    <w:rsid w:val="00C1035E"/>
    <w:rsid w:val="00C10FF2"/>
    <w:rsid w:val="00C112FB"/>
    <w:rsid w:val="00C1302F"/>
    <w:rsid w:val="00C16602"/>
    <w:rsid w:val="00C21231"/>
    <w:rsid w:val="00C25F4A"/>
    <w:rsid w:val="00C312C8"/>
    <w:rsid w:val="00C3168D"/>
    <w:rsid w:val="00C348A3"/>
    <w:rsid w:val="00C40C80"/>
    <w:rsid w:val="00C46212"/>
    <w:rsid w:val="00C5674F"/>
    <w:rsid w:val="00C65CE6"/>
    <w:rsid w:val="00C66D3E"/>
    <w:rsid w:val="00C747DB"/>
    <w:rsid w:val="00C74828"/>
    <w:rsid w:val="00C75ABE"/>
    <w:rsid w:val="00C80377"/>
    <w:rsid w:val="00C90D86"/>
    <w:rsid w:val="00C94C56"/>
    <w:rsid w:val="00C94FC7"/>
    <w:rsid w:val="00C95A8B"/>
    <w:rsid w:val="00C9783A"/>
    <w:rsid w:val="00CC25B9"/>
    <w:rsid w:val="00CC3CAE"/>
    <w:rsid w:val="00CE1B69"/>
    <w:rsid w:val="00CE26C7"/>
    <w:rsid w:val="00CE383D"/>
    <w:rsid w:val="00CF0953"/>
    <w:rsid w:val="00CF712C"/>
    <w:rsid w:val="00CF75F9"/>
    <w:rsid w:val="00D1301B"/>
    <w:rsid w:val="00D130E2"/>
    <w:rsid w:val="00D14237"/>
    <w:rsid w:val="00D152E0"/>
    <w:rsid w:val="00D171E5"/>
    <w:rsid w:val="00D205C8"/>
    <w:rsid w:val="00D211F8"/>
    <w:rsid w:val="00D247E8"/>
    <w:rsid w:val="00D24D52"/>
    <w:rsid w:val="00D274D9"/>
    <w:rsid w:val="00D37291"/>
    <w:rsid w:val="00D47232"/>
    <w:rsid w:val="00D6472E"/>
    <w:rsid w:val="00D64CE5"/>
    <w:rsid w:val="00D656BB"/>
    <w:rsid w:val="00D724F3"/>
    <w:rsid w:val="00D80CF9"/>
    <w:rsid w:val="00D85572"/>
    <w:rsid w:val="00D85581"/>
    <w:rsid w:val="00D872B3"/>
    <w:rsid w:val="00D93433"/>
    <w:rsid w:val="00D96DCA"/>
    <w:rsid w:val="00D9702B"/>
    <w:rsid w:val="00DB1E92"/>
    <w:rsid w:val="00DB256D"/>
    <w:rsid w:val="00DB3A23"/>
    <w:rsid w:val="00DC1073"/>
    <w:rsid w:val="00DC5480"/>
    <w:rsid w:val="00DC565C"/>
    <w:rsid w:val="00DC6CD6"/>
    <w:rsid w:val="00DC729C"/>
    <w:rsid w:val="00DD0451"/>
    <w:rsid w:val="00DD2A80"/>
    <w:rsid w:val="00DD4A1B"/>
    <w:rsid w:val="00DE1C15"/>
    <w:rsid w:val="00DE3B87"/>
    <w:rsid w:val="00DF19B0"/>
    <w:rsid w:val="00DF4C39"/>
    <w:rsid w:val="00DF63F5"/>
    <w:rsid w:val="00E002A5"/>
    <w:rsid w:val="00E0146F"/>
    <w:rsid w:val="00E01537"/>
    <w:rsid w:val="00E100BE"/>
    <w:rsid w:val="00E10F4B"/>
    <w:rsid w:val="00E15EE7"/>
    <w:rsid w:val="00E16562"/>
    <w:rsid w:val="00E222B0"/>
    <w:rsid w:val="00E30D37"/>
    <w:rsid w:val="00E37B7C"/>
    <w:rsid w:val="00E424D1"/>
    <w:rsid w:val="00E44896"/>
    <w:rsid w:val="00E526B1"/>
    <w:rsid w:val="00E5437B"/>
    <w:rsid w:val="00E61ADE"/>
    <w:rsid w:val="00E61B04"/>
    <w:rsid w:val="00E626E7"/>
    <w:rsid w:val="00E6371A"/>
    <w:rsid w:val="00E64CFC"/>
    <w:rsid w:val="00E66BD8"/>
    <w:rsid w:val="00E70A6D"/>
    <w:rsid w:val="00E71201"/>
    <w:rsid w:val="00E73EE9"/>
    <w:rsid w:val="00E83709"/>
    <w:rsid w:val="00E85D86"/>
    <w:rsid w:val="00E86DA7"/>
    <w:rsid w:val="00E90019"/>
    <w:rsid w:val="00E9185D"/>
    <w:rsid w:val="00E951D5"/>
    <w:rsid w:val="00EA211A"/>
    <w:rsid w:val="00EA492B"/>
    <w:rsid w:val="00EA4FE4"/>
    <w:rsid w:val="00EB031A"/>
    <w:rsid w:val="00EB0BB5"/>
    <w:rsid w:val="00EB347C"/>
    <w:rsid w:val="00EB6C6D"/>
    <w:rsid w:val="00EC1A7C"/>
    <w:rsid w:val="00EC45CF"/>
    <w:rsid w:val="00EC4B34"/>
    <w:rsid w:val="00EC6731"/>
    <w:rsid w:val="00ED148F"/>
    <w:rsid w:val="00ED18EF"/>
    <w:rsid w:val="00ED63BA"/>
    <w:rsid w:val="00EF1E9E"/>
    <w:rsid w:val="00EF6FCF"/>
    <w:rsid w:val="00F04424"/>
    <w:rsid w:val="00F04AE6"/>
    <w:rsid w:val="00F06D03"/>
    <w:rsid w:val="00F24CAB"/>
    <w:rsid w:val="00F26E79"/>
    <w:rsid w:val="00F40646"/>
    <w:rsid w:val="00F43553"/>
    <w:rsid w:val="00F50B13"/>
    <w:rsid w:val="00F56426"/>
    <w:rsid w:val="00F61D61"/>
    <w:rsid w:val="00F66288"/>
    <w:rsid w:val="00F75550"/>
    <w:rsid w:val="00F775C9"/>
    <w:rsid w:val="00F81E6B"/>
    <w:rsid w:val="00F82F9C"/>
    <w:rsid w:val="00F937B6"/>
    <w:rsid w:val="00F9400E"/>
    <w:rsid w:val="00F978B8"/>
    <w:rsid w:val="00FB0239"/>
    <w:rsid w:val="00FB0254"/>
    <w:rsid w:val="00FB090D"/>
    <w:rsid w:val="00FB4752"/>
    <w:rsid w:val="00FC0084"/>
    <w:rsid w:val="00FC6822"/>
    <w:rsid w:val="00FD19ED"/>
    <w:rsid w:val="00FD6CB7"/>
    <w:rsid w:val="00FD7D07"/>
    <w:rsid w:val="00FF4A3E"/>
    <w:rsid w:val="00FF5648"/>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C3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qFormat/>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1607">
      <w:bodyDiv w:val="1"/>
      <w:marLeft w:val="0"/>
      <w:marRight w:val="0"/>
      <w:marTop w:val="0"/>
      <w:marBottom w:val="0"/>
      <w:divBdr>
        <w:top w:val="none" w:sz="0" w:space="0" w:color="auto"/>
        <w:left w:val="none" w:sz="0" w:space="0" w:color="auto"/>
        <w:bottom w:val="none" w:sz="0" w:space="0" w:color="auto"/>
        <w:right w:val="none" w:sz="0" w:space="0" w:color="auto"/>
      </w:divBdr>
    </w:div>
    <w:div w:id="134639168">
      <w:bodyDiv w:val="1"/>
      <w:marLeft w:val="0"/>
      <w:marRight w:val="0"/>
      <w:marTop w:val="0"/>
      <w:marBottom w:val="0"/>
      <w:divBdr>
        <w:top w:val="none" w:sz="0" w:space="0" w:color="auto"/>
        <w:left w:val="none" w:sz="0" w:space="0" w:color="auto"/>
        <w:bottom w:val="none" w:sz="0" w:space="0" w:color="auto"/>
        <w:right w:val="none" w:sz="0" w:space="0" w:color="auto"/>
      </w:divBdr>
    </w:div>
    <w:div w:id="142502349">
      <w:bodyDiv w:val="1"/>
      <w:marLeft w:val="0"/>
      <w:marRight w:val="0"/>
      <w:marTop w:val="0"/>
      <w:marBottom w:val="0"/>
      <w:divBdr>
        <w:top w:val="none" w:sz="0" w:space="0" w:color="auto"/>
        <w:left w:val="none" w:sz="0" w:space="0" w:color="auto"/>
        <w:bottom w:val="none" w:sz="0" w:space="0" w:color="auto"/>
        <w:right w:val="none" w:sz="0" w:space="0" w:color="auto"/>
      </w:divBdr>
    </w:div>
    <w:div w:id="222133854">
      <w:bodyDiv w:val="1"/>
      <w:marLeft w:val="0"/>
      <w:marRight w:val="0"/>
      <w:marTop w:val="0"/>
      <w:marBottom w:val="0"/>
      <w:divBdr>
        <w:top w:val="none" w:sz="0" w:space="0" w:color="auto"/>
        <w:left w:val="none" w:sz="0" w:space="0" w:color="auto"/>
        <w:bottom w:val="none" w:sz="0" w:space="0" w:color="auto"/>
        <w:right w:val="none" w:sz="0" w:space="0" w:color="auto"/>
      </w:divBdr>
    </w:div>
    <w:div w:id="250352846">
      <w:bodyDiv w:val="1"/>
      <w:marLeft w:val="0"/>
      <w:marRight w:val="0"/>
      <w:marTop w:val="0"/>
      <w:marBottom w:val="0"/>
      <w:divBdr>
        <w:top w:val="none" w:sz="0" w:space="0" w:color="auto"/>
        <w:left w:val="none" w:sz="0" w:space="0" w:color="auto"/>
        <w:bottom w:val="none" w:sz="0" w:space="0" w:color="auto"/>
        <w:right w:val="none" w:sz="0" w:space="0" w:color="auto"/>
      </w:divBdr>
    </w:div>
    <w:div w:id="270094001">
      <w:bodyDiv w:val="1"/>
      <w:marLeft w:val="0"/>
      <w:marRight w:val="0"/>
      <w:marTop w:val="0"/>
      <w:marBottom w:val="0"/>
      <w:divBdr>
        <w:top w:val="none" w:sz="0" w:space="0" w:color="auto"/>
        <w:left w:val="none" w:sz="0" w:space="0" w:color="auto"/>
        <w:bottom w:val="none" w:sz="0" w:space="0" w:color="auto"/>
        <w:right w:val="none" w:sz="0" w:space="0" w:color="auto"/>
      </w:divBdr>
    </w:div>
    <w:div w:id="285547311">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02394777">
      <w:bodyDiv w:val="1"/>
      <w:marLeft w:val="0"/>
      <w:marRight w:val="0"/>
      <w:marTop w:val="0"/>
      <w:marBottom w:val="0"/>
      <w:divBdr>
        <w:top w:val="none" w:sz="0" w:space="0" w:color="auto"/>
        <w:left w:val="none" w:sz="0" w:space="0" w:color="auto"/>
        <w:bottom w:val="none" w:sz="0" w:space="0" w:color="auto"/>
        <w:right w:val="none" w:sz="0" w:space="0" w:color="auto"/>
      </w:divBdr>
    </w:div>
    <w:div w:id="309143038">
      <w:bodyDiv w:val="1"/>
      <w:marLeft w:val="0"/>
      <w:marRight w:val="0"/>
      <w:marTop w:val="0"/>
      <w:marBottom w:val="0"/>
      <w:divBdr>
        <w:top w:val="none" w:sz="0" w:space="0" w:color="auto"/>
        <w:left w:val="none" w:sz="0" w:space="0" w:color="auto"/>
        <w:bottom w:val="none" w:sz="0" w:space="0" w:color="auto"/>
        <w:right w:val="none" w:sz="0" w:space="0" w:color="auto"/>
      </w:divBdr>
      <w:divsChild>
        <w:div w:id="181675070">
          <w:marLeft w:val="0"/>
          <w:marRight w:val="0"/>
          <w:marTop w:val="0"/>
          <w:marBottom w:val="0"/>
          <w:divBdr>
            <w:top w:val="single" w:sz="2" w:space="0" w:color="auto"/>
            <w:left w:val="single" w:sz="2" w:space="0" w:color="auto"/>
            <w:bottom w:val="single" w:sz="2" w:space="0" w:color="auto"/>
            <w:right w:val="single" w:sz="2" w:space="0" w:color="auto"/>
          </w:divBdr>
          <w:divsChild>
            <w:div w:id="1758671599">
              <w:marLeft w:val="0"/>
              <w:marRight w:val="0"/>
              <w:marTop w:val="0"/>
              <w:marBottom w:val="0"/>
              <w:divBdr>
                <w:top w:val="single" w:sz="2" w:space="0" w:color="auto"/>
                <w:left w:val="single" w:sz="2" w:space="0" w:color="auto"/>
                <w:bottom w:val="single" w:sz="2" w:space="0" w:color="auto"/>
                <w:right w:val="single" w:sz="2" w:space="0" w:color="auto"/>
              </w:divBdr>
              <w:divsChild>
                <w:div w:id="23555923">
                  <w:marLeft w:val="0"/>
                  <w:marRight w:val="0"/>
                  <w:marTop w:val="0"/>
                  <w:marBottom w:val="0"/>
                  <w:divBdr>
                    <w:top w:val="single" w:sz="2" w:space="0" w:color="auto"/>
                    <w:left w:val="single" w:sz="2" w:space="0" w:color="auto"/>
                    <w:bottom w:val="single" w:sz="2" w:space="0" w:color="auto"/>
                    <w:right w:val="single" w:sz="2" w:space="0" w:color="auto"/>
                  </w:divBdr>
                  <w:divsChild>
                    <w:div w:id="2120026860">
                      <w:marLeft w:val="0"/>
                      <w:marRight w:val="0"/>
                      <w:marTop w:val="0"/>
                      <w:marBottom w:val="0"/>
                      <w:divBdr>
                        <w:top w:val="single" w:sz="2" w:space="0" w:color="auto"/>
                        <w:left w:val="single" w:sz="2" w:space="0" w:color="auto"/>
                        <w:bottom w:val="single" w:sz="2" w:space="0" w:color="auto"/>
                        <w:right w:val="single" w:sz="2" w:space="0" w:color="auto"/>
                      </w:divBdr>
                      <w:divsChild>
                        <w:div w:id="306664967">
                          <w:marLeft w:val="0"/>
                          <w:marRight w:val="0"/>
                          <w:marTop w:val="0"/>
                          <w:marBottom w:val="0"/>
                          <w:divBdr>
                            <w:top w:val="single" w:sz="2" w:space="0" w:color="auto"/>
                            <w:left w:val="single" w:sz="2" w:space="0" w:color="auto"/>
                            <w:bottom w:val="single" w:sz="2" w:space="0" w:color="auto"/>
                            <w:right w:val="single" w:sz="2" w:space="0" w:color="auto"/>
                          </w:divBdr>
                          <w:divsChild>
                            <w:div w:id="336275576">
                              <w:marLeft w:val="0"/>
                              <w:marRight w:val="0"/>
                              <w:marTop w:val="0"/>
                              <w:marBottom w:val="0"/>
                              <w:divBdr>
                                <w:top w:val="single" w:sz="2" w:space="0" w:color="auto"/>
                                <w:left w:val="single" w:sz="2" w:space="0" w:color="auto"/>
                                <w:bottom w:val="single" w:sz="2" w:space="0" w:color="auto"/>
                                <w:right w:val="single" w:sz="2" w:space="0" w:color="auto"/>
                              </w:divBdr>
                              <w:divsChild>
                                <w:div w:id="3401642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47371929">
      <w:bodyDiv w:val="1"/>
      <w:marLeft w:val="0"/>
      <w:marRight w:val="0"/>
      <w:marTop w:val="0"/>
      <w:marBottom w:val="0"/>
      <w:divBdr>
        <w:top w:val="none" w:sz="0" w:space="0" w:color="auto"/>
        <w:left w:val="none" w:sz="0" w:space="0" w:color="auto"/>
        <w:bottom w:val="none" w:sz="0" w:space="0" w:color="auto"/>
        <w:right w:val="none" w:sz="0" w:space="0" w:color="auto"/>
      </w:divBdr>
    </w:div>
    <w:div w:id="361974572">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29730628">
      <w:bodyDiv w:val="1"/>
      <w:marLeft w:val="0"/>
      <w:marRight w:val="0"/>
      <w:marTop w:val="0"/>
      <w:marBottom w:val="0"/>
      <w:divBdr>
        <w:top w:val="none" w:sz="0" w:space="0" w:color="auto"/>
        <w:left w:val="none" w:sz="0" w:space="0" w:color="auto"/>
        <w:bottom w:val="none" w:sz="0" w:space="0" w:color="auto"/>
        <w:right w:val="none" w:sz="0" w:space="0" w:color="auto"/>
      </w:divBdr>
    </w:div>
    <w:div w:id="543562172">
      <w:bodyDiv w:val="1"/>
      <w:marLeft w:val="0"/>
      <w:marRight w:val="0"/>
      <w:marTop w:val="0"/>
      <w:marBottom w:val="0"/>
      <w:divBdr>
        <w:top w:val="none" w:sz="0" w:space="0" w:color="auto"/>
        <w:left w:val="none" w:sz="0" w:space="0" w:color="auto"/>
        <w:bottom w:val="none" w:sz="0" w:space="0" w:color="auto"/>
        <w:right w:val="none" w:sz="0" w:space="0" w:color="auto"/>
      </w:divBdr>
    </w:div>
    <w:div w:id="611479380">
      <w:bodyDiv w:val="1"/>
      <w:marLeft w:val="0"/>
      <w:marRight w:val="0"/>
      <w:marTop w:val="0"/>
      <w:marBottom w:val="0"/>
      <w:divBdr>
        <w:top w:val="none" w:sz="0" w:space="0" w:color="auto"/>
        <w:left w:val="none" w:sz="0" w:space="0" w:color="auto"/>
        <w:bottom w:val="none" w:sz="0" w:space="0" w:color="auto"/>
        <w:right w:val="none" w:sz="0" w:space="0" w:color="auto"/>
      </w:divBdr>
    </w:div>
    <w:div w:id="782261330">
      <w:bodyDiv w:val="1"/>
      <w:marLeft w:val="0"/>
      <w:marRight w:val="0"/>
      <w:marTop w:val="0"/>
      <w:marBottom w:val="0"/>
      <w:divBdr>
        <w:top w:val="none" w:sz="0" w:space="0" w:color="auto"/>
        <w:left w:val="none" w:sz="0" w:space="0" w:color="auto"/>
        <w:bottom w:val="none" w:sz="0" w:space="0" w:color="auto"/>
        <w:right w:val="none" w:sz="0" w:space="0" w:color="auto"/>
      </w:divBdr>
    </w:div>
    <w:div w:id="801188370">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85796406">
      <w:bodyDiv w:val="1"/>
      <w:marLeft w:val="0"/>
      <w:marRight w:val="0"/>
      <w:marTop w:val="0"/>
      <w:marBottom w:val="0"/>
      <w:divBdr>
        <w:top w:val="none" w:sz="0" w:space="0" w:color="auto"/>
        <w:left w:val="none" w:sz="0" w:space="0" w:color="auto"/>
        <w:bottom w:val="none" w:sz="0" w:space="0" w:color="auto"/>
        <w:right w:val="none" w:sz="0" w:space="0" w:color="auto"/>
      </w:divBdr>
    </w:div>
    <w:div w:id="923420693">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9235656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398893876">
      <w:bodyDiv w:val="1"/>
      <w:marLeft w:val="0"/>
      <w:marRight w:val="0"/>
      <w:marTop w:val="0"/>
      <w:marBottom w:val="0"/>
      <w:divBdr>
        <w:top w:val="none" w:sz="0" w:space="0" w:color="auto"/>
        <w:left w:val="none" w:sz="0" w:space="0" w:color="auto"/>
        <w:bottom w:val="none" w:sz="0" w:space="0" w:color="auto"/>
        <w:right w:val="none" w:sz="0" w:space="0" w:color="auto"/>
      </w:divBdr>
    </w:div>
    <w:div w:id="1511144523">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26095908">
      <w:bodyDiv w:val="1"/>
      <w:marLeft w:val="0"/>
      <w:marRight w:val="0"/>
      <w:marTop w:val="0"/>
      <w:marBottom w:val="0"/>
      <w:divBdr>
        <w:top w:val="none" w:sz="0" w:space="0" w:color="auto"/>
        <w:left w:val="none" w:sz="0" w:space="0" w:color="auto"/>
        <w:bottom w:val="none" w:sz="0" w:space="0" w:color="auto"/>
        <w:right w:val="none" w:sz="0" w:space="0" w:color="auto"/>
      </w:divBdr>
    </w:div>
    <w:div w:id="1551072926">
      <w:bodyDiv w:val="1"/>
      <w:marLeft w:val="0"/>
      <w:marRight w:val="0"/>
      <w:marTop w:val="0"/>
      <w:marBottom w:val="0"/>
      <w:divBdr>
        <w:top w:val="none" w:sz="0" w:space="0" w:color="auto"/>
        <w:left w:val="none" w:sz="0" w:space="0" w:color="auto"/>
        <w:bottom w:val="none" w:sz="0" w:space="0" w:color="auto"/>
        <w:right w:val="none" w:sz="0" w:space="0" w:color="auto"/>
      </w:divBdr>
    </w:div>
    <w:div w:id="1610891408">
      <w:bodyDiv w:val="1"/>
      <w:marLeft w:val="0"/>
      <w:marRight w:val="0"/>
      <w:marTop w:val="0"/>
      <w:marBottom w:val="0"/>
      <w:divBdr>
        <w:top w:val="none" w:sz="0" w:space="0" w:color="auto"/>
        <w:left w:val="none" w:sz="0" w:space="0" w:color="auto"/>
        <w:bottom w:val="none" w:sz="0" w:space="0" w:color="auto"/>
        <w:right w:val="none" w:sz="0" w:space="0" w:color="auto"/>
      </w:divBdr>
    </w:div>
    <w:div w:id="1614551723">
      <w:bodyDiv w:val="1"/>
      <w:marLeft w:val="0"/>
      <w:marRight w:val="0"/>
      <w:marTop w:val="0"/>
      <w:marBottom w:val="0"/>
      <w:divBdr>
        <w:top w:val="none" w:sz="0" w:space="0" w:color="auto"/>
        <w:left w:val="none" w:sz="0" w:space="0" w:color="auto"/>
        <w:bottom w:val="none" w:sz="0" w:space="0" w:color="auto"/>
        <w:right w:val="none" w:sz="0" w:space="0" w:color="auto"/>
      </w:divBdr>
    </w:div>
    <w:div w:id="1634556177">
      <w:bodyDiv w:val="1"/>
      <w:marLeft w:val="0"/>
      <w:marRight w:val="0"/>
      <w:marTop w:val="0"/>
      <w:marBottom w:val="0"/>
      <w:divBdr>
        <w:top w:val="none" w:sz="0" w:space="0" w:color="auto"/>
        <w:left w:val="none" w:sz="0" w:space="0" w:color="auto"/>
        <w:bottom w:val="none" w:sz="0" w:space="0" w:color="auto"/>
        <w:right w:val="none" w:sz="0" w:space="0" w:color="auto"/>
      </w:divBdr>
    </w:div>
    <w:div w:id="1650016610">
      <w:bodyDiv w:val="1"/>
      <w:marLeft w:val="0"/>
      <w:marRight w:val="0"/>
      <w:marTop w:val="0"/>
      <w:marBottom w:val="0"/>
      <w:divBdr>
        <w:top w:val="none" w:sz="0" w:space="0" w:color="auto"/>
        <w:left w:val="none" w:sz="0" w:space="0" w:color="auto"/>
        <w:bottom w:val="none" w:sz="0" w:space="0" w:color="auto"/>
        <w:right w:val="none" w:sz="0" w:space="0" w:color="auto"/>
      </w:divBdr>
    </w:div>
    <w:div w:id="1688095171">
      <w:bodyDiv w:val="1"/>
      <w:marLeft w:val="0"/>
      <w:marRight w:val="0"/>
      <w:marTop w:val="0"/>
      <w:marBottom w:val="0"/>
      <w:divBdr>
        <w:top w:val="none" w:sz="0" w:space="0" w:color="auto"/>
        <w:left w:val="none" w:sz="0" w:space="0" w:color="auto"/>
        <w:bottom w:val="none" w:sz="0" w:space="0" w:color="auto"/>
        <w:right w:val="none" w:sz="0" w:space="0" w:color="auto"/>
      </w:divBdr>
    </w:div>
    <w:div w:id="1692489739">
      <w:bodyDiv w:val="1"/>
      <w:marLeft w:val="0"/>
      <w:marRight w:val="0"/>
      <w:marTop w:val="0"/>
      <w:marBottom w:val="0"/>
      <w:divBdr>
        <w:top w:val="none" w:sz="0" w:space="0" w:color="auto"/>
        <w:left w:val="none" w:sz="0" w:space="0" w:color="auto"/>
        <w:bottom w:val="none" w:sz="0" w:space="0" w:color="auto"/>
        <w:right w:val="none" w:sz="0" w:space="0" w:color="auto"/>
      </w:divBdr>
    </w:div>
    <w:div w:id="1719426672">
      <w:bodyDiv w:val="1"/>
      <w:marLeft w:val="0"/>
      <w:marRight w:val="0"/>
      <w:marTop w:val="0"/>
      <w:marBottom w:val="0"/>
      <w:divBdr>
        <w:top w:val="none" w:sz="0" w:space="0" w:color="auto"/>
        <w:left w:val="none" w:sz="0" w:space="0" w:color="auto"/>
        <w:bottom w:val="none" w:sz="0" w:space="0" w:color="auto"/>
        <w:right w:val="none" w:sz="0" w:space="0" w:color="auto"/>
      </w:divBdr>
      <w:divsChild>
        <w:div w:id="2051343706">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1790665367">
      <w:bodyDiv w:val="1"/>
      <w:marLeft w:val="0"/>
      <w:marRight w:val="0"/>
      <w:marTop w:val="0"/>
      <w:marBottom w:val="0"/>
      <w:divBdr>
        <w:top w:val="none" w:sz="0" w:space="0" w:color="auto"/>
        <w:left w:val="none" w:sz="0" w:space="0" w:color="auto"/>
        <w:bottom w:val="none" w:sz="0" w:space="0" w:color="auto"/>
        <w:right w:val="none" w:sz="0" w:space="0" w:color="auto"/>
      </w:divBdr>
    </w:div>
    <w:div w:id="1821072805">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2029018310">
      <w:bodyDiv w:val="1"/>
      <w:marLeft w:val="0"/>
      <w:marRight w:val="0"/>
      <w:marTop w:val="0"/>
      <w:marBottom w:val="0"/>
      <w:divBdr>
        <w:top w:val="none" w:sz="0" w:space="0" w:color="auto"/>
        <w:left w:val="none" w:sz="0" w:space="0" w:color="auto"/>
        <w:bottom w:val="none" w:sz="0" w:space="0" w:color="auto"/>
        <w:right w:val="none" w:sz="0" w:space="0" w:color="auto"/>
      </w:divBdr>
      <w:divsChild>
        <w:div w:id="511840379">
          <w:marLeft w:val="0"/>
          <w:marRight w:val="0"/>
          <w:marTop w:val="0"/>
          <w:marBottom w:val="0"/>
          <w:divBdr>
            <w:top w:val="none" w:sz="0" w:space="0" w:color="auto"/>
            <w:left w:val="none" w:sz="0" w:space="0" w:color="auto"/>
            <w:bottom w:val="none" w:sz="0" w:space="0" w:color="auto"/>
            <w:right w:val="none" w:sz="0" w:space="0" w:color="auto"/>
          </w:divBdr>
        </w:div>
      </w:divsChild>
    </w:div>
    <w:div w:id="2039308362">
      <w:bodyDiv w:val="1"/>
      <w:marLeft w:val="0"/>
      <w:marRight w:val="0"/>
      <w:marTop w:val="0"/>
      <w:marBottom w:val="0"/>
      <w:divBdr>
        <w:top w:val="none" w:sz="0" w:space="0" w:color="auto"/>
        <w:left w:val="none" w:sz="0" w:space="0" w:color="auto"/>
        <w:bottom w:val="none" w:sz="0" w:space="0" w:color="auto"/>
        <w:right w:val="none" w:sz="0" w:space="0" w:color="auto"/>
      </w:divBdr>
    </w:div>
    <w:div w:id="213832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gov.kz/cms/en/articles/kak_propisat_rebenka" TargetMode="External"/><Relationship Id="rId18" Type="http://schemas.openxmlformats.org/officeDocument/2006/relationships/hyperlink" Target="https://freedomhouse.org/country/kazakhstan/freedom-world/2025" TargetMode="External"/><Relationship Id="rId26" Type="http://schemas.openxmlformats.org/officeDocument/2006/relationships/hyperlink" Target="https://lifos.migrationsverket.se/dokument?documentAttachmentId=41588" TargetMode="External"/><Relationship Id="rId39" Type="http://schemas.openxmlformats.org/officeDocument/2006/relationships/header" Target="header1.xml"/><Relationship Id="rId21" Type="http://schemas.openxmlformats.org/officeDocument/2006/relationships/hyperlink" Target="https://www.hrw.org/news/2019/10/17/kazakhstan-little-help-domestic-violence-survivors" TargetMode="External"/><Relationship Id="rId34" Type="http://schemas.openxmlformats.org/officeDocument/2006/relationships/hyperlink" Target="https://timesca.com/forsaltanat-the-quest-for-justice-and-reform-in-domestic-violence-cases-in-kazakhstan/" TargetMode="External"/><Relationship Id="rId42" Type="http://schemas.openxmlformats.org/officeDocument/2006/relationships/fontTable" Target="fontTable.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gov.kz/cms/en/articles/registration/temp_registr" TargetMode="External"/><Relationship Id="rId29" Type="http://schemas.openxmlformats.org/officeDocument/2006/relationships/hyperlink" Target="https://u.osu.edu/osuhtblog/2018/03/05/bride-abductions-in-kazakhstan-and-human-trafficking-discourse-tradition-vs-moral-acuity/" TargetMode="External"/><Relationship Id="rId11" Type="http://schemas.openxmlformats.org/officeDocument/2006/relationships/hyperlink" Target="https://caspianpost.com/stories/kazakhstans-battle-against-bride-kidnapping-and-gender-inequality" TargetMode="External"/><Relationship Id="rId24" Type="http://schemas.openxmlformats.org/officeDocument/2006/relationships/hyperlink" Target="https://adilet.zan.kz/eng/docs/Z1100000477" TargetMode="External"/><Relationship Id="rId32" Type="http://schemas.openxmlformats.org/officeDocument/2006/relationships/hyperlink" Target="https://www.chathamhouse.org/sites/default/files/2019-11-27-Kazakhstan-Tested-By-Transition.pdf" TargetMode="External"/><Relationship Id="rId37" Type="http://schemas.openxmlformats.org/officeDocument/2006/relationships/hyperlink" Target="https://eurasiamagazine.com/kazakhstan-and-the-zhus" TargetMode="External"/><Relationship Id="rId40" Type="http://schemas.openxmlformats.org/officeDocument/2006/relationships/header" Target="header2.xml"/><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egov.kz/cms/en/information/state_agencies/gos_organi" TargetMode="External"/><Relationship Id="rId23" Type="http://schemas.openxmlformats.org/officeDocument/2006/relationships/hyperlink" Target="https://www.gov.kz/situations/61/239?lang=en" TargetMode="External"/><Relationship Id="rId28" Type="http://schemas.openxmlformats.org/officeDocument/2006/relationships/hyperlink" Target="https://jamestown.org/program/the-role-of-clans-in-kazakhstan-today/" TargetMode="External"/><Relationship Id="rId36" Type="http://schemas.openxmlformats.org/officeDocument/2006/relationships/hyperlink" Target="https://www.state.gov/wp-content/uploads/2024/02/528267_KAZAKHSTAN-2023-HUMAN-RIGHTS-REPORT.pdf" TargetMode="External"/><Relationship Id="rId49" Type="http://schemas.openxmlformats.org/officeDocument/2006/relationships/customXml" Target="../customXml/item6.xml"/><Relationship Id="rId10" Type="http://schemas.openxmlformats.org/officeDocument/2006/relationships/hyperlink" Target="https://www.tandfonline.com/doi/full/10.1080/02634937.2024.2433756?af=R" TargetMode="External"/><Relationship Id="rId19" Type="http://schemas.openxmlformats.org/officeDocument/2006/relationships/hyperlink" Target="https://research-repository.st-andrews.ac.uk/bitstream/handle/10023/1907/NataliaHowardPhDThesis.pdf?sequence=3&amp;isAllowed=y" TargetMode="External"/><Relationship Id="rId31" Type="http://schemas.openxmlformats.org/officeDocument/2006/relationships/hyperlink" Target="https://www.rferl.org/a/kazakhstan--tribalism-kinship-talant-podcast/31913390.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urasiareview.com/05122024-political-clans-in-central-asia-drivers-of-governance-and-conflict-analysis/" TargetMode="External"/><Relationship Id="rId14" Type="http://schemas.openxmlformats.org/officeDocument/2006/relationships/hyperlink" Target="https://egov.kz/cms/en/articles/top_quest" TargetMode="External"/><Relationship Id="rId22" Type="http://schemas.openxmlformats.org/officeDocument/2006/relationships/hyperlink" Target="https://www.researchgate.net/publication/370764988_Social_problems_in_Kazakhstan_violence_against_women" TargetMode="External"/><Relationship Id="rId27" Type="http://schemas.openxmlformats.org/officeDocument/2006/relationships/hyperlink" Target="https://maatieto.migri.fi/base/2724d19a-5460-485d-bff8-6cd8f75f86d5/countryDocument/7a070666-735d-4785-9927-7280ea287403" TargetMode="External"/><Relationship Id="rId30" Type="http://schemas.openxmlformats.org/officeDocument/2006/relationships/hyperlink" Target="https://www.pewresearch.org/religion/2013/04/30/the-worlds-muslims-religion-politics-society-morality/" TargetMode="External"/><Relationship Id="rId35" Type="http://schemas.openxmlformats.org/officeDocument/2006/relationships/hyperlink" Target="https://eca.unwomen.org/en/stories/interview/2024/11/one-too-many-how-a-femicide-case-sparked-activism-and-change-in-kazakhstan" TargetMode="External"/><Relationship Id="rId43" Type="http://schemas.openxmlformats.org/officeDocument/2006/relationships/glossaryDocument" Target="glossary/document.xml"/><Relationship Id="rId48" Type="http://schemas.openxmlformats.org/officeDocument/2006/relationships/customXml" Target="../customXml/item5.xml"/><Relationship Id="rId8" Type="http://schemas.openxmlformats.org/officeDocument/2006/relationships/hyperlink" Target="https://www.aljazeera.com/news/2022/1/11/a-game-of-thrones-in-kazakhstan-reflects-a-centuries-old-clan-r" TargetMode="External"/><Relationship Id="rId3" Type="http://schemas.openxmlformats.org/officeDocument/2006/relationships/styles" Target="styles.xml"/><Relationship Id="rId12" Type="http://schemas.openxmlformats.org/officeDocument/2006/relationships/hyperlink" Target="https://www.cia.gov/the-world-factbook/countries/kazakhstan/" TargetMode="External"/><Relationship Id="rId17" Type="http://schemas.openxmlformats.org/officeDocument/2006/relationships/hyperlink" Target="https://reliefweb.int/report/kazakhstan/kazakhstans-new-domestic-violence-law-welcome-further-reforms-need-close-remaining-protection-gaps" TargetMode="External"/><Relationship Id="rId25" Type="http://schemas.openxmlformats.org/officeDocument/2006/relationships/hyperlink" Target="https://openarchive.usn.no/usn-xmlui/bitstream/handle/11250/3196450/no.usn%3Awiseflow%3A6846030%3A54740225.pdf?sequence=1&amp;isAllowed=y" TargetMode="External"/><Relationship Id="rId33" Type="http://schemas.openxmlformats.org/officeDocument/2006/relationships/hyperlink" Target="https://content.e-bookshelf.de/media/reading/L-18559679-475e48bacb.pdf" TargetMode="External"/><Relationship Id="rId38" Type="http://schemas.openxmlformats.org/officeDocument/2006/relationships/hyperlink" Target="https://www.wilsoncenter.org/publication/the-rise-non-consensual-bride-kidnapping-kazakhstan-developing-culturally-informed-and" TargetMode="External"/><Relationship Id="rId46" Type="http://schemas.openxmlformats.org/officeDocument/2006/relationships/customXml" Target="../customXml/item3.xml"/><Relationship Id="rId20" Type="http://schemas.openxmlformats.org/officeDocument/2006/relationships/hyperlink" Target="https://www.hrw.org/news/2024/04/23/kazakhstan-new-law-protect-women-improved-incomplet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416155CF4148E5BD7D8FF421EB34A9"/>
        <w:category>
          <w:name w:val="Yleiset"/>
          <w:gallery w:val="placeholder"/>
        </w:category>
        <w:types>
          <w:type w:val="bbPlcHdr"/>
        </w:types>
        <w:behaviors>
          <w:behavior w:val="content"/>
        </w:behaviors>
        <w:guid w:val="{6FF5E92B-C813-4882-A78F-26B3FAAF6D27}"/>
      </w:docPartPr>
      <w:docPartBody>
        <w:p w:rsidR="002D6F21" w:rsidRDefault="002D6F21">
          <w:pPr>
            <w:pStyle w:val="37416155CF4148E5BD7D8FF421EB34A9"/>
          </w:pPr>
          <w:r w:rsidRPr="00AA10D2">
            <w:rPr>
              <w:rStyle w:val="Paikkamerkkiteksti"/>
            </w:rPr>
            <w:t>Kirjoita tekstiä napsauttamalla tai napauttamalla tätä.</w:t>
          </w:r>
        </w:p>
      </w:docPartBody>
    </w:docPart>
    <w:docPart>
      <w:docPartPr>
        <w:name w:val="567ED28920394107B60F492BD996A718"/>
        <w:category>
          <w:name w:val="Yleiset"/>
          <w:gallery w:val="placeholder"/>
        </w:category>
        <w:types>
          <w:type w:val="bbPlcHdr"/>
        </w:types>
        <w:behaviors>
          <w:behavior w:val="content"/>
        </w:behaviors>
        <w:guid w:val="{F990D899-A7D6-454D-B122-98C2C74CB622}"/>
      </w:docPartPr>
      <w:docPartBody>
        <w:p w:rsidR="002D6F21" w:rsidRDefault="002D6F21">
          <w:pPr>
            <w:pStyle w:val="567ED28920394107B60F492BD996A718"/>
          </w:pPr>
          <w:r w:rsidRPr="00AA10D2">
            <w:rPr>
              <w:rStyle w:val="Paikkamerkkiteksti"/>
            </w:rPr>
            <w:t>Kirjoita tekstiä napsauttamalla tai napauttamalla tätä.</w:t>
          </w:r>
        </w:p>
      </w:docPartBody>
    </w:docPart>
    <w:docPart>
      <w:docPartPr>
        <w:name w:val="56298560F28748D6A7EA9B171BD8833F"/>
        <w:category>
          <w:name w:val="Yleiset"/>
          <w:gallery w:val="placeholder"/>
        </w:category>
        <w:types>
          <w:type w:val="bbPlcHdr"/>
        </w:types>
        <w:behaviors>
          <w:behavior w:val="content"/>
        </w:behaviors>
        <w:guid w:val="{8D9FD141-CE58-4030-A843-145643F7DD03}"/>
      </w:docPartPr>
      <w:docPartBody>
        <w:p w:rsidR="002D6F21" w:rsidRDefault="002D6F21">
          <w:pPr>
            <w:pStyle w:val="56298560F28748D6A7EA9B171BD8833F"/>
          </w:pPr>
          <w:r w:rsidRPr="00810134">
            <w:rPr>
              <w:rStyle w:val="Paikkamerkkiteksti"/>
              <w:lang w:val="en-GB"/>
            </w:rPr>
            <w:t>.</w:t>
          </w:r>
        </w:p>
      </w:docPartBody>
    </w:docPart>
    <w:docPart>
      <w:docPartPr>
        <w:name w:val="D2EF33932EFC41B6934D796C47673C47"/>
        <w:category>
          <w:name w:val="Yleiset"/>
          <w:gallery w:val="placeholder"/>
        </w:category>
        <w:types>
          <w:type w:val="bbPlcHdr"/>
        </w:types>
        <w:behaviors>
          <w:behavior w:val="content"/>
        </w:behaviors>
        <w:guid w:val="{E7672434-B84E-4D8B-B4BD-7D3F7BA67E9C}"/>
      </w:docPartPr>
      <w:docPartBody>
        <w:p w:rsidR="002D6F21" w:rsidRDefault="002D6F21">
          <w:pPr>
            <w:pStyle w:val="D2EF33932EFC41B6934D796C47673C47"/>
          </w:pPr>
          <w:r w:rsidRPr="00AA10D2">
            <w:rPr>
              <w:rStyle w:val="Paikkamerkkiteksti"/>
            </w:rPr>
            <w:t>Kirjoita tekstiä napsauttamalla tai napauttamalla tätä.</w:t>
          </w:r>
        </w:p>
      </w:docPartBody>
    </w:docPart>
    <w:docPart>
      <w:docPartPr>
        <w:name w:val="21EE32C3C58C4A3B9DA0157A130D69C4"/>
        <w:category>
          <w:name w:val="Yleiset"/>
          <w:gallery w:val="placeholder"/>
        </w:category>
        <w:types>
          <w:type w:val="bbPlcHdr"/>
        </w:types>
        <w:behaviors>
          <w:behavior w:val="content"/>
        </w:behaviors>
        <w:guid w:val="{6E51147D-F592-46A3-92C6-7ED2818ED473}"/>
      </w:docPartPr>
      <w:docPartBody>
        <w:p w:rsidR="002D6F21" w:rsidRDefault="002D6F21">
          <w:pPr>
            <w:pStyle w:val="21EE32C3C58C4A3B9DA0157A130D69C4"/>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21"/>
    <w:rsid w:val="000A4FC3"/>
    <w:rsid w:val="002D6F21"/>
    <w:rsid w:val="00D835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37416155CF4148E5BD7D8FF421EB34A9">
    <w:name w:val="37416155CF4148E5BD7D8FF421EB34A9"/>
  </w:style>
  <w:style w:type="paragraph" w:customStyle="1" w:styleId="567ED28920394107B60F492BD996A718">
    <w:name w:val="567ED28920394107B60F492BD996A718"/>
  </w:style>
  <w:style w:type="paragraph" w:customStyle="1" w:styleId="56298560F28748D6A7EA9B171BD8833F">
    <w:name w:val="56298560F28748D6A7EA9B171BD8833F"/>
  </w:style>
  <w:style w:type="paragraph" w:customStyle="1" w:styleId="D2EF33932EFC41B6934D796C47673C47">
    <w:name w:val="D2EF33932EFC41B6934D796C47673C47"/>
  </w:style>
  <w:style w:type="paragraph" w:customStyle="1" w:styleId="21EE32C3C58C4A3B9DA0157A130D69C4">
    <w:name w:val="21EE32C3C58C4A3B9DA0157A130D69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HABITUAL RESIDENCE,RESIDENCE,CASTE SYSTEM,SOCIAL GROUPS,SOCIAL CLASSES,CLANS,FAMILIES,HONOUR BASED VIOLENCE,HONOUR KILLING,SHAME,HONOUR,REGISTERS,REGISTRATION,DIASPORA,PATRIARCHAL SOCIETIES,WOMEN'S RIGHTS,INFRINGEMENTS,STATE PROTECTION,IMPUNITY</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Kazakhstan</TermName>
          <TermId xmlns="http://schemas.microsoft.com/office/infopath/2007/PartnerControls">0f655015-5056-4976-a92e-2f8b76d0ecbf</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2025-08-21T22:00:00+00:00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61</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57</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Kazakstan / Asuinpaikan rekisteröinti, kastijärjestelmä, kunniaväkivallan yleisuus
Kazakhstan / Place of residence registration, caste system, prevalence of honour based violence
Kysymykset
1. Miten pysyvä tai tilapäinen asuinpaikka rekisteröidään Kazakstanissa ja mitä asiakirjoja siihen vaaditaan?
2. Voivatko Kazakstanin ulkopuolella useiden vuosien ajan elänyt ja asuinpaikkarekisteristä poistettu kansalainen palata Kazakstaniin ja rekisteröidä itselleen asuinpaikan ilman sukulaisten tai tuttavien apua tai suostumusta tai näiden luona majoittumista?
3. Onko etnisten kazakkien keskuudessa Kazakstanissa olemassa jokin kastijärjestelmä (virallinen tai epävirallinen)? Jos on, onko kaikkien eri kastien mahdollista saada viranomaissuojelua?
4. Esiintyykö Kazakstanissa kunniaväkivaltaa? Jos kunniaväkivaltaa esiintyy, kuinka yleistä se on ja onko siihen saatavilla viranomaissuojelua?
Questions
1. How is permanent or temporary place of residence registered</COIDocAbstract>
    <COIWSGroundsRejection xmlns="b5be3156-7e14-46bc-bfca-5c242eb3de3f" xsi:nil="true"/>
    <COIDocAuthors xmlns="e235e197-502c-49f1-8696-39d199cd5131">
      <Value>143</Value>
    </COIDocAuthors>
    <COIDocID xmlns="b5be3156-7e14-46bc-bfca-5c242eb3de3f">901</COIDocID>
    <_dlc_DocId xmlns="e235e197-502c-49f1-8696-39d199cd5131">FI011-215589946-12606</_dlc_DocId>
    <_dlc_DocIdUrl xmlns="e235e197-502c-49f1-8696-39d199cd5131">
      <Url>https://coiadmin.euaa.europa.eu/administration/finland/_layouts/15/DocIdRedir.aspx?ID=FI011-215589946-12606</Url>
      <Description>FI011-215589946-12606</Description>
    </_dlc_DocIdUrl>
  </documentManagement>
</p:properties>
</file>

<file path=customXml/itemProps1.xml><?xml version="1.0" encoding="utf-8"?>
<ds:datastoreItem xmlns:ds="http://schemas.openxmlformats.org/officeDocument/2006/customXml" ds:itemID="{72504964-D334-4C46-9245-525A610F2820}">
  <ds:schemaRefs>
    <ds:schemaRef ds:uri="http://schemas.openxmlformats.org/officeDocument/2006/bibliography"/>
  </ds:schemaRefs>
</ds:datastoreItem>
</file>

<file path=customXml/itemProps2.xml><?xml version="1.0" encoding="utf-8"?>
<ds:datastoreItem xmlns:ds="http://schemas.openxmlformats.org/officeDocument/2006/customXml" ds:itemID="{BF86AA49-2392-449A-BAC7-B02AFC98EDD9}"/>
</file>

<file path=customXml/itemProps3.xml><?xml version="1.0" encoding="utf-8"?>
<ds:datastoreItem xmlns:ds="http://schemas.openxmlformats.org/officeDocument/2006/customXml" ds:itemID="{9B461961-5E33-41BE-804D-8CACCD32E18E}"/>
</file>

<file path=customXml/itemProps4.xml><?xml version="1.0" encoding="utf-8"?>
<ds:datastoreItem xmlns:ds="http://schemas.openxmlformats.org/officeDocument/2006/customXml" ds:itemID="{80C30B15-3A29-4FE8-8B6D-B74C1FFA034E}"/>
</file>

<file path=customXml/itemProps5.xml><?xml version="1.0" encoding="utf-8"?>
<ds:datastoreItem xmlns:ds="http://schemas.openxmlformats.org/officeDocument/2006/customXml" ds:itemID="{535DFFD0-3453-42C0-B797-07A4E0954F67}"/>
</file>

<file path=customXml/itemProps6.xml><?xml version="1.0" encoding="utf-8"?>
<ds:datastoreItem xmlns:ds="http://schemas.openxmlformats.org/officeDocument/2006/customXml" ds:itemID="{4D1C321A-7342-408E-A5FB-2B89549F9DE3}"/>
</file>

<file path=docProps/app.xml><?xml version="1.0" encoding="utf-8"?>
<Properties xmlns="http://schemas.openxmlformats.org/officeDocument/2006/extended-properties" xmlns:vt="http://schemas.openxmlformats.org/officeDocument/2006/docPropsVTypes">
  <Template>Normal</Template>
  <TotalTime>0</TotalTime>
  <Pages>10</Pages>
  <Words>3168</Words>
  <Characters>25662</Characters>
  <Application>Microsoft Office Word</Application>
  <DocSecurity>0</DocSecurity>
  <Lines>213</Lines>
  <Paragraphs>57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Kazakstan / Asuinpaikan rekisteröinti, kastijärjestelmä, kunniaväkivallan yleisyys Kazakhstan / Place of residence registration, caste system, prevalence of honour based violence</dc:title>
  <dc:subject/>
  <dc:creator/>
  <cp:keywords/>
  <cp:lastModifiedBy/>
  <cp:revision>1</cp:revision>
  <dcterms:created xsi:type="dcterms:W3CDTF">2025-08-22T10:27:00Z</dcterms:created>
  <dcterms:modified xsi:type="dcterms:W3CDTF">2025-08-22T10:27:00Z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c349f04f-d3da-414d-84f1-6d5affd4db93</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61;#Kazakhstan|0f655015-5056-4976-a92e-2f8b76d0ecbf</vt:lpwstr>
  </property>
  <property fmtid="{D5CDD505-2E9C-101B-9397-08002B2CF9AE}" pid="9" name="COIInformTypeMM">
    <vt:lpwstr>4;#Response to COI Query|74af11f0-82c2-4825-bd8f-d6b1cac3a3aa</vt:lpwstr>
  </property>
</Properties>
</file>