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DB7B2F">
        <w:t>1005</w:t>
      </w:r>
    </w:p>
    <w:p w:rsidR="00800AA9" w:rsidRDefault="00800AA9" w:rsidP="00C348A3">
      <w:pPr>
        <w:spacing w:before="0" w:after="0"/>
      </w:pPr>
      <w:r w:rsidRPr="00BB7F45">
        <w:rPr>
          <w:b/>
        </w:rPr>
        <w:t>Päivämäärä</w:t>
      </w:r>
      <w:r>
        <w:t xml:space="preserve">: </w:t>
      </w:r>
      <w:r w:rsidR="00D73E0A">
        <w:t>26</w:t>
      </w:r>
      <w:r w:rsidR="00DB7B2F">
        <w:t>.2.2025</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rsidR="00800AA9" w:rsidRPr="00633BBD" w:rsidRDefault="000D1E81" w:rsidP="00800AA9">
      <w:pPr>
        <w:rPr>
          <w:rStyle w:val="Otsikko1Char"/>
          <w:b w:val="0"/>
          <w:sz w:val="20"/>
          <w:szCs w:val="20"/>
        </w:rPr>
      </w:pPr>
      <w:r>
        <w:rPr>
          <w:b/>
        </w:rPr>
        <w:pict w14:anchorId="638DEF64">
          <v:rect id="_x0000_i1025" style="width:0;height:1.5pt" o:hralign="center" o:hrstd="t" o:hr="t" fillcolor="#a0a0a0" stroked="f"/>
        </w:pict>
      </w:r>
    </w:p>
    <w:p w:rsidR="008020E6" w:rsidRPr="00DB7B2F" w:rsidRDefault="000D1E81"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C98F25D4B6C4D4DA2DABBA3C09FFBC0"/>
          </w:placeholder>
          <w:text/>
        </w:sdtPr>
        <w:sdtContent>
          <w:r w:rsidR="00DB7B2F" w:rsidRPr="00DB7B2F">
            <w:rPr>
              <w:rStyle w:val="Otsikko1Char"/>
              <w:rFonts w:cs="Times New Roman"/>
              <w:b/>
              <w:szCs w:val="24"/>
            </w:rPr>
            <w:t>Afganistan</w:t>
          </w:r>
          <w:r w:rsidR="00543F66" w:rsidRPr="00DB7B2F">
            <w:rPr>
              <w:rStyle w:val="Otsikko1Char"/>
              <w:rFonts w:cs="Times New Roman"/>
              <w:b/>
              <w:szCs w:val="24"/>
            </w:rPr>
            <w:t xml:space="preserve"> / </w:t>
          </w:r>
          <w:r w:rsidR="00571546">
            <w:rPr>
              <w:rStyle w:val="Otsikko1Char"/>
              <w:rFonts w:cs="Times New Roman"/>
              <w:b/>
              <w:szCs w:val="24"/>
            </w:rPr>
            <w:t xml:space="preserve">Päivitys: </w:t>
          </w:r>
          <w:r w:rsidR="00DB7B2F" w:rsidRPr="00DB7B2F">
            <w:rPr>
              <w:rStyle w:val="Otsikko1Char"/>
              <w:rFonts w:cs="Times New Roman"/>
              <w:b/>
              <w:szCs w:val="24"/>
            </w:rPr>
            <w:t xml:space="preserve">Kristinuskoon </w:t>
          </w:r>
          <w:r w:rsidR="001E2091">
            <w:rPr>
              <w:rStyle w:val="Otsikko1Char"/>
              <w:rFonts w:cs="Times New Roman"/>
              <w:b/>
              <w:szCs w:val="24"/>
            </w:rPr>
            <w:t>kääntyminen</w:t>
          </w:r>
          <w:r w:rsidR="00DB7B2F" w:rsidRPr="00DB7B2F">
            <w:rPr>
              <w:rStyle w:val="Otsikko1Char"/>
              <w:rFonts w:cs="Times New Roman"/>
              <w:b/>
              <w:szCs w:val="24"/>
            </w:rPr>
            <w:t xml:space="preserve">, </w:t>
          </w:r>
          <w:r w:rsidR="001E2091">
            <w:rPr>
              <w:rStyle w:val="Otsikko1Char"/>
              <w:rFonts w:cs="Times New Roman"/>
              <w:b/>
              <w:szCs w:val="24"/>
            </w:rPr>
            <w:t>uskonnottomuus</w:t>
          </w:r>
          <w:r w:rsidR="00DB7B2F">
            <w:rPr>
              <w:rStyle w:val="Otsikko1Char"/>
              <w:rFonts w:cs="Times New Roman"/>
              <w:b/>
              <w:szCs w:val="24"/>
            </w:rPr>
            <w:t>, ateismi, jumalanpilkka</w:t>
          </w:r>
          <w:r w:rsidR="00571546">
            <w:rPr>
              <w:rStyle w:val="Otsikko1Char"/>
              <w:rFonts w:cs="Times New Roman"/>
              <w:b/>
              <w:szCs w:val="24"/>
            </w:rPr>
            <w:t>, vuosien 2022–2024 tiedot</w:t>
          </w:r>
        </w:sdtContent>
      </w:sdt>
    </w:p>
    <w:sdt>
      <w:sdtPr>
        <w:rPr>
          <w:rStyle w:val="Otsikko1Char"/>
          <w:rFonts w:cs="Times New Roman"/>
          <w:b/>
          <w:szCs w:val="24"/>
          <w:lang w:val="en-US"/>
        </w:rPr>
        <w:alias w:val="Country / Title in English"/>
        <w:tag w:val="Country / Title in English"/>
        <w:id w:val="2146699517"/>
        <w:lock w:val="sdtLocked"/>
        <w:placeholder>
          <w:docPart w:val="63BBF3B81A9B4758B43905A265AE3CC5"/>
        </w:placeholder>
        <w:text/>
      </w:sdtPr>
      <w:sdtEndPr>
        <w:rPr>
          <w:rStyle w:val="Kappaleenoletusfontti"/>
          <w:rFonts w:eastAsia="Times New Roman"/>
        </w:rPr>
      </w:sdtEndPr>
      <w:sdtContent>
        <w:p w:rsidR="00082DFE" w:rsidRPr="00DB7B2F" w:rsidRDefault="001E2091" w:rsidP="00543F66">
          <w:pPr>
            <w:pStyle w:val="POTSIKKO"/>
            <w:rPr>
              <w:lang w:val="en-US"/>
            </w:rPr>
          </w:pPr>
          <w:r>
            <w:rPr>
              <w:rStyle w:val="Otsikko1Char"/>
              <w:rFonts w:cs="Times New Roman"/>
              <w:b/>
              <w:szCs w:val="24"/>
              <w:lang w:val="en-US"/>
            </w:rPr>
            <w:t>Afghanistan</w:t>
          </w:r>
          <w:r w:rsidR="00810134" w:rsidRPr="00DB7B2F">
            <w:rPr>
              <w:rStyle w:val="Otsikko1Char"/>
              <w:rFonts w:cs="Times New Roman"/>
              <w:b/>
              <w:szCs w:val="24"/>
              <w:lang w:val="en-US"/>
            </w:rPr>
            <w:t xml:space="preserve"> / </w:t>
          </w:r>
          <w:r>
            <w:rPr>
              <w:rStyle w:val="Otsikko1Char"/>
              <w:rFonts w:cs="Times New Roman"/>
              <w:b/>
              <w:szCs w:val="24"/>
              <w:lang w:val="en-US"/>
            </w:rPr>
            <w:t xml:space="preserve">Update: Conversion to Christianity, secularism, irreligion, atheism, blasphemy, developments of 2022–2024 </w:t>
          </w:r>
        </w:p>
      </w:sdtContent>
    </w:sdt>
    <w:p w:rsidR="00082DFE" w:rsidRDefault="000D1E81"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C41D924BF04F4B1A8F2E1F00D2BE5429"/>
        </w:placeholder>
      </w:sdtPr>
      <w:sdtEndPr>
        <w:rPr>
          <w:rStyle w:val="Kappaleenoletusfontti"/>
          <w:color w:val="404040" w:themeColor="text1" w:themeTint="BF"/>
        </w:rPr>
      </w:sdtEndPr>
      <w:sdtContent>
        <w:sdt>
          <w:sdtPr>
            <w:alias w:val="Questions"/>
            <w:tag w:val="Fill in the questions here"/>
            <w:id w:val="353243802"/>
            <w:placeholder>
              <w:docPart w:val="EAD409BA2F8B4A498A65AB4DAF7A8F29"/>
            </w:placeholder>
            <w:text w:multiLine="1"/>
          </w:sdtPr>
          <w:sdtContent>
            <w:p w:rsidR="00810134" w:rsidRPr="001678AD" w:rsidRDefault="0036202B" w:rsidP="001678AD">
              <w:pPr>
                <w:pStyle w:val="Lainaus"/>
                <w:ind w:left="0"/>
                <w:jc w:val="left"/>
                <w:rPr>
                  <w:i w:val="0"/>
                  <w:iCs w:val="0"/>
                  <w:color w:val="000000" w:themeColor="text1"/>
                </w:rPr>
              </w:pPr>
              <w:r w:rsidRPr="0036202B">
                <w:t>1. Mikä on islamista luopuneiden ja kristityiksi kääntyneiden asema</w:t>
              </w:r>
              <w:r>
                <w:t xml:space="preserve"> Afganistanissa?</w:t>
              </w:r>
              <w:r w:rsidRPr="0036202B">
                <w:br/>
                <w:t>2. Mikä on islamista luopuneiden maallistuneiden, uskonnottomien ja ateistien asema Afganistanissa?</w:t>
              </w:r>
              <w:r w:rsidRPr="0036202B">
                <w:br/>
                <w:t>3.</w:t>
              </w:r>
              <w:r>
                <w:t xml:space="preserve"> </w:t>
              </w:r>
              <w:r w:rsidRPr="0036202B">
                <w:t>Onko vuosien 2022–2024 tietojen perusteella raportoitu oikeudenloukkauksia islamin kritisoimisesta tai jumalanpilkasta</w:t>
              </w:r>
              <w:r>
                <w:t>?</w:t>
              </w:r>
            </w:p>
          </w:sdtContent>
        </w:sdt>
      </w:sdtContent>
    </w:sdt>
    <w:p w:rsidR="00082DFE" w:rsidRPr="00A70565" w:rsidRDefault="00082DFE" w:rsidP="00C348A3">
      <w:pPr>
        <w:pStyle w:val="Numeroimatonotsikko"/>
        <w:rPr>
          <w:lang w:val="en-US"/>
        </w:rPr>
      </w:pPr>
      <w:r w:rsidRPr="00A70565">
        <w:rPr>
          <w:lang w:val="en-US"/>
        </w:rPr>
        <w:t>Questions</w:t>
      </w:r>
    </w:p>
    <w:sdt>
      <w:sdtPr>
        <w:rPr>
          <w:rStyle w:val="KysymyksetChar"/>
          <w:lang w:val="en-GB"/>
        </w:rPr>
        <w:alias w:val="Questions"/>
        <w:tag w:val="Fill in the questions here"/>
        <w:id w:val="-849104524"/>
        <w:lock w:val="sdtLocked"/>
        <w:placeholder>
          <w:docPart w:val="4F57735B6EC14A899941E45AD13FBD7D"/>
        </w:placeholder>
        <w:text w:multiLine="1"/>
      </w:sdtPr>
      <w:sdtContent>
        <w:p w:rsidR="00082DFE" w:rsidRPr="0036202B" w:rsidRDefault="0036202B" w:rsidP="003C5382">
          <w:pPr>
            <w:pStyle w:val="Lainaus"/>
            <w:ind w:left="0"/>
            <w:jc w:val="left"/>
            <w:rPr>
              <w:rStyle w:val="KysymyksetChar"/>
              <w:lang w:val="en-US"/>
            </w:rPr>
          </w:pPr>
          <w:r w:rsidRPr="0036202B">
            <w:rPr>
              <w:rStyle w:val="KysymyksetChar"/>
              <w:lang w:val="en-GB"/>
            </w:rPr>
            <w:t xml:space="preserve">1. What is the situation of people who have left </w:t>
          </w:r>
          <w:r>
            <w:rPr>
              <w:rStyle w:val="KysymyksetChar"/>
              <w:lang w:val="en-GB"/>
            </w:rPr>
            <w:t>I</w:t>
          </w:r>
          <w:r w:rsidRPr="0036202B">
            <w:rPr>
              <w:rStyle w:val="KysymyksetChar"/>
              <w:lang w:val="en-GB"/>
            </w:rPr>
            <w:t>slam and converted to Christianity in Afghanistan?</w:t>
          </w:r>
          <w:r w:rsidRPr="0036202B">
            <w:rPr>
              <w:rStyle w:val="KysymyksetChar"/>
              <w:lang w:val="en-GB"/>
            </w:rPr>
            <w:br/>
            <w:t xml:space="preserve">2. What is the situation of people who have left </w:t>
          </w:r>
          <w:r>
            <w:rPr>
              <w:rStyle w:val="KysymyksetChar"/>
              <w:lang w:val="en-GB"/>
            </w:rPr>
            <w:t>I</w:t>
          </w:r>
          <w:r w:rsidRPr="0036202B">
            <w:rPr>
              <w:rStyle w:val="KysymyksetChar"/>
              <w:lang w:val="en-GB"/>
            </w:rPr>
            <w:t>slam</w:t>
          </w:r>
          <w:r w:rsidR="00BA64D6">
            <w:rPr>
              <w:rStyle w:val="KysymyksetChar"/>
              <w:lang w:val="en-GB"/>
            </w:rPr>
            <w:t>,</w:t>
          </w:r>
          <w:r w:rsidRPr="0036202B">
            <w:rPr>
              <w:rStyle w:val="KysymyksetChar"/>
              <w:lang w:val="en-GB"/>
            </w:rPr>
            <w:t xml:space="preserve"> and </w:t>
          </w:r>
          <w:r>
            <w:rPr>
              <w:rStyle w:val="KysymyksetChar"/>
              <w:lang w:val="en-GB"/>
            </w:rPr>
            <w:t>are secular, non-believers or atheists</w:t>
          </w:r>
          <w:r w:rsidR="00BA64D6">
            <w:rPr>
              <w:rStyle w:val="KysymyksetChar"/>
              <w:lang w:val="en-GB"/>
            </w:rPr>
            <w:t>,</w:t>
          </w:r>
          <w:r w:rsidRPr="0036202B">
            <w:rPr>
              <w:rStyle w:val="KysymyksetChar"/>
              <w:lang w:val="en-GB"/>
            </w:rPr>
            <w:t xml:space="preserve"> in Afghanistan?</w:t>
          </w:r>
          <w:r w:rsidRPr="0036202B">
            <w:rPr>
              <w:rStyle w:val="KysymyksetChar"/>
              <w:lang w:val="en-GB"/>
            </w:rPr>
            <w:br/>
            <w:t>3. Have there been reported infringements based on criticizing of Islam or blasphemy in 2020-2021?</w:t>
          </w:r>
        </w:p>
      </w:sdtContent>
    </w:sdt>
    <w:p w:rsidR="00082DFE" w:rsidRPr="00082DFE" w:rsidRDefault="000D1E81" w:rsidP="00082DFE">
      <w:pPr>
        <w:pStyle w:val="LeiptekstiMigri"/>
        <w:ind w:left="0"/>
        <w:rPr>
          <w:lang w:val="en-GB"/>
        </w:rPr>
      </w:pPr>
      <w:r>
        <w:rPr>
          <w:b/>
        </w:rPr>
        <w:pict w14:anchorId="5B5062DC">
          <v:rect id="_x0000_i1027" style="width:0;height:1.5pt" o:hralign="center" o:hrstd="t" o:hr="t" fillcolor="#a0a0a0" stroked="f"/>
        </w:pict>
      </w:r>
    </w:p>
    <w:p w:rsidR="003C01B7" w:rsidRPr="003C01B7" w:rsidRDefault="003C01B7" w:rsidP="003C01B7">
      <w:pPr>
        <w:rPr>
          <w:i/>
        </w:rPr>
      </w:pPr>
      <w:bookmarkStart w:id="0" w:name="_Hlk129259295"/>
      <w:r w:rsidRPr="003C01B7">
        <w:rPr>
          <w:i/>
        </w:rPr>
        <w:t xml:space="preserve">Tämä maatietotuote on laadittu päivittämään </w:t>
      </w:r>
      <w:r w:rsidR="005A7D85">
        <w:rPr>
          <w:i/>
        </w:rPr>
        <w:t>Maahanmuuttoviraston</w:t>
      </w:r>
      <w:r w:rsidRPr="003C01B7">
        <w:rPr>
          <w:i/>
        </w:rPr>
        <w:t xml:space="preserve"> päätöksenteossa laadittua ja käytössä olevaa maakappaletta, ja se on muodoltaan normaalia maatietovastausta tiiviimpi.</w:t>
      </w:r>
    </w:p>
    <w:p w:rsidR="003C01B7" w:rsidRDefault="003C01B7" w:rsidP="003C01B7">
      <w:r>
        <w:t>Maatietopalvelu on aiemmin käsitellyt</w:t>
      </w:r>
      <w:r w:rsidR="007E0F16">
        <w:t xml:space="preserve"> kristittyjen ja uskonnottomien sekä ateistien tilannetta kyselyvastauksessa ”</w:t>
      </w:r>
      <w:hyperlink r:id="rId8" w:history="1">
        <w:r w:rsidR="007E0F16" w:rsidRPr="00F77A6C">
          <w:rPr>
            <w:rStyle w:val="Hyperlinkki"/>
          </w:rPr>
          <w:t>Afganistan</w:t>
        </w:r>
        <w:r w:rsidRPr="00F77A6C">
          <w:rPr>
            <w:rStyle w:val="Hyperlinkki"/>
          </w:rPr>
          <w:t xml:space="preserve"> / Kristinuskoon käänty</w:t>
        </w:r>
        <w:r w:rsidR="007E0F16" w:rsidRPr="00F77A6C">
          <w:rPr>
            <w:rStyle w:val="Hyperlinkki"/>
          </w:rPr>
          <w:t>minen, maallistuminen, uskonnottomuus ja ateismi, vuosien 2020–2021 tiedot</w:t>
        </w:r>
      </w:hyperlink>
      <w:r w:rsidR="007E0F16">
        <w:t>”.</w:t>
      </w:r>
    </w:p>
    <w:p w:rsidR="00A56EF5" w:rsidRPr="006713E3" w:rsidRDefault="000017BE" w:rsidP="00844482">
      <w:pPr>
        <w:pStyle w:val="Otsikko1"/>
      </w:pPr>
      <w:r>
        <w:lastRenderedPageBreak/>
        <w:t xml:space="preserve">Mikä on </w:t>
      </w:r>
      <w:r w:rsidR="007E0F16">
        <w:t>i</w:t>
      </w:r>
      <w:r>
        <w:t>slamista luopuneiden ja</w:t>
      </w:r>
      <w:r w:rsidR="00082C80">
        <w:t xml:space="preserve"> k</w:t>
      </w:r>
      <w:r>
        <w:t>ristityiksi kääntyneiden asema</w:t>
      </w:r>
      <w:r w:rsidR="0036202B">
        <w:t xml:space="preserve"> Afganistanissa</w:t>
      </w:r>
      <w:r>
        <w:t>?</w:t>
      </w:r>
    </w:p>
    <w:p w:rsidR="00F8466E" w:rsidRDefault="009B3183" w:rsidP="00FE575B">
      <w:r w:rsidRPr="009B3183">
        <w:t>Kristittyjen määrästä</w:t>
      </w:r>
      <w:r>
        <w:t xml:space="preserve"> Afganistanissa</w:t>
      </w:r>
      <w:r w:rsidRPr="009B3183">
        <w:t xml:space="preserve"> ei ole saatavilla luotettavaa tietoa</w:t>
      </w:r>
      <w:r w:rsidR="00783ED2">
        <w:t>, mutta</w:t>
      </w:r>
      <w:r w:rsidR="00746EE5">
        <w:t xml:space="preserve"> </w:t>
      </w:r>
      <w:r w:rsidRPr="009B3183">
        <w:t>arviot vaihtelevat joistain kymmenistä</w:t>
      </w:r>
      <w:r w:rsidR="00783ED2">
        <w:t xml:space="preserve"> </w:t>
      </w:r>
      <w:r w:rsidR="00031592">
        <w:t>useisiin tuhansiin</w:t>
      </w:r>
      <w:r>
        <w:t>.</w:t>
      </w:r>
      <w:r w:rsidRPr="001E2091">
        <w:rPr>
          <w:rStyle w:val="Alaviitteenviite"/>
        </w:rPr>
        <w:footnoteReference w:id="1"/>
      </w:r>
      <w:r w:rsidR="00783ED2">
        <w:t xml:space="preserve"> </w:t>
      </w:r>
      <w:r w:rsidR="00783ED2" w:rsidRPr="00302252">
        <w:t>Afganistanissa ei ole syntyperäistä kristittyä vähemmistöä, vaan käytännössä kaikki kristityt ovat islamista kristinuskoon kääntyneitä.</w:t>
      </w:r>
      <w:r w:rsidR="00783ED2" w:rsidRPr="00302252">
        <w:rPr>
          <w:rStyle w:val="Alaviitteenviite"/>
        </w:rPr>
        <w:footnoteReference w:id="2"/>
      </w:r>
      <w:r w:rsidR="00F8466E" w:rsidRPr="00302252">
        <w:t xml:space="preserve"> </w:t>
      </w:r>
      <w:r w:rsidR="00F8466E">
        <w:t>Taliban</w:t>
      </w:r>
      <w:r w:rsidR="00950803">
        <w:t xml:space="preserve"> itse on julkisuudessa pyrkinyt kiistämään kristittyjen olemassaolon Afganistanissa</w:t>
      </w:r>
      <w:r w:rsidR="00F8466E">
        <w:t>.</w:t>
      </w:r>
      <w:r w:rsidR="00F8466E">
        <w:rPr>
          <w:rStyle w:val="Alaviitteenviite"/>
        </w:rPr>
        <w:footnoteReference w:id="3"/>
      </w:r>
    </w:p>
    <w:p w:rsidR="003264F8" w:rsidRDefault="008B49D9" w:rsidP="00FE575B">
      <w:r w:rsidRPr="008B49D9">
        <w:t xml:space="preserve">Maailmanlaajuista uskonnonvapautta tarkkaileva Yhdysvaltain uskonnonvapauskomitea USCIRF (United </w:t>
      </w:r>
      <w:proofErr w:type="spellStart"/>
      <w:r w:rsidRPr="008B49D9">
        <w:t>States</w:t>
      </w:r>
      <w:proofErr w:type="spellEnd"/>
      <w:r w:rsidRPr="008B49D9">
        <w:t xml:space="preserve"> Commission on International </w:t>
      </w:r>
      <w:proofErr w:type="spellStart"/>
      <w:r w:rsidRPr="008B49D9">
        <w:t>Religious</w:t>
      </w:r>
      <w:proofErr w:type="spellEnd"/>
      <w:r w:rsidRPr="008B49D9">
        <w:t xml:space="preserve"> </w:t>
      </w:r>
      <w:proofErr w:type="spellStart"/>
      <w:r w:rsidRPr="008B49D9">
        <w:t>Freedom</w:t>
      </w:r>
      <w:proofErr w:type="spellEnd"/>
      <w:r w:rsidRPr="008B49D9">
        <w:t xml:space="preserve">) luokittelee vuoden 2023 tapahtumia käsittelevässä raportissaan </w:t>
      </w:r>
      <w:r>
        <w:t>Afganistanin</w:t>
      </w:r>
      <w:r w:rsidRPr="008B49D9">
        <w:t xml:space="preserve"> kaikkein huolestuttavimpaan kategoriaan 16 muun maan ohella. </w:t>
      </w:r>
      <w:proofErr w:type="spellStart"/>
      <w:r w:rsidR="00D23894" w:rsidRPr="00D23894">
        <w:t>USCIRF:n</w:t>
      </w:r>
      <w:proofErr w:type="spellEnd"/>
      <w:r w:rsidR="00D23894" w:rsidRPr="00D23894">
        <w:t xml:space="preserve"> mukaan </w:t>
      </w:r>
      <w:r>
        <w:t>olosuhteet uskonnollisille vähemmistöille ovat</w:t>
      </w:r>
      <w:r w:rsidR="00D23894">
        <w:t xml:space="preserve"> Afganistanissa jatkaneet heikentymistään Talibanin vuoden 2021 valtaannousun jälkeen</w:t>
      </w:r>
      <w:r>
        <w:t>, ja uskonnolliset vähemmistöryhmät ovat pyrkineet pakenemaan maasta</w:t>
      </w:r>
      <w:r w:rsidR="00D23894">
        <w:t>.</w:t>
      </w:r>
      <w:r w:rsidR="00D23894">
        <w:rPr>
          <w:rStyle w:val="Alaviitteenviite"/>
        </w:rPr>
        <w:footnoteReference w:id="4"/>
      </w:r>
      <w:r w:rsidR="00024AA2">
        <w:t xml:space="preserve"> </w:t>
      </w:r>
      <w:r w:rsidR="00950803">
        <w:t>S</w:t>
      </w:r>
      <w:r w:rsidR="003E49F4">
        <w:t>uurimman osan</w:t>
      </w:r>
      <w:r w:rsidR="00024AA2">
        <w:t xml:space="preserve"> kristityistä </w:t>
      </w:r>
      <w:r w:rsidR="001E2091">
        <w:t>on arvioitu</w:t>
      </w:r>
      <w:r w:rsidR="00024AA2">
        <w:t xml:space="preserve"> pyrkin</w:t>
      </w:r>
      <w:r w:rsidR="003E49F4">
        <w:t>een</w:t>
      </w:r>
      <w:r w:rsidR="00024AA2">
        <w:t xml:space="preserve"> lähtemään maasta ja/tai piiloutumaan Talibanin valtaannousun jälkeen.</w:t>
      </w:r>
      <w:r w:rsidR="00024AA2">
        <w:rPr>
          <w:rStyle w:val="Alaviitteenviite"/>
        </w:rPr>
        <w:footnoteReference w:id="5"/>
      </w:r>
      <w:r w:rsidR="006F554B">
        <w:t xml:space="preserve"> </w:t>
      </w:r>
    </w:p>
    <w:p w:rsidR="00530AB3" w:rsidRDefault="00CC7CF7" w:rsidP="00FE575B">
      <w:r>
        <w:t>Pian valtaan</w:t>
      </w:r>
      <w:r w:rsidR="00A50216">
        <w:t xml:space="preserve"> </w:t>
      </w:r>
      <w:r>
        <w:t>nousunsa jälkeen Taliban kumosi Afganista</w:t>
      </w:r>
      <w:bookmarkStart w:id="2" w:name="_GoBack"/>
      <w:bookmarkEnd w:id="2"/>
      <w:r>
        <w:t xml:space="preserve">nin aiemman perustuslain, ja määräsi </w:t>
      </w:r>
      <w:proofErr w:type="spellStart"/>
      <w:r>
        <w:t>sharia</w:t>
      </w:r>
      <w:proofErr w:type="spellEnd"/>
      <w:r>
        <w:t>-lain täysimääräisestä toimeenpanosta</w:t>
      </w:r>
      <w:r w:rsidR="001E2091">
        <w:t xml:space="preserve"> maassa</w:t>
      </w:r>
      <w:r>
        <w:t>.</w:t>
      </w:r>
      <w:r>
        <w:rPr>
          <w:rStyle w:val="Alaviitteenviite"/>
        </w:rPr>
        <w:footnoteReference w:id="6"/>
      </w:r>
      <w:r w:rsidR="001E2091">
        <w:t xml:space="preserve"> </w:t>
      </w:r>
      <w:proofErr w:type="spellStart"/>
      <w:r w:rsidR="006F554B">
        <w:t>USCIRF:n</w:t>
      </w:r>
      <w:proofErr w:type="spellEnd"/>
      <w:r w:rsidR="006F554B">
        <w:t xml:space="preserve"> mukaan Talibanin </w:t>
      </w:r>
      <w:proofErr w:type="spellStart"/>
      <w:r w:rsidR="006F554B">
        <w:t>sharia</w:t>
      </w:r>
      <w:proofErr w:type="spellEnd"/>
      <w:r w:rsidR="006F554B">
        <w:t>-lain tulkinnan mukaan kristinuskoon kääntymisestä seurauksena on kuolemanrangaistus.</w:t>
      </w:r>
      <w:r w:rsidR="006F554B">
        <w:rPr>
          <w:rStyle w:val="Alaviitteenviite"/>
        </w:rPr>
        <w:footnoteReference w:id="7"/>
      </w:r>
      <w:r w:rsidR="006F554B">
        <w:t xml:space="preserve"> </w:t>
      </w:r>
      <w:r w:rsidR="00AF6699">
        <w:t>Yhdysvaltojen ulkoministeriön (</w:t>
      </w:r>
      <w:r w:rsidR="00027241">
        <w:t>USDOS</w:t>
      </w:r>
      <w:r w:rsidR="00AF6699">
        <w:t>)</w:t>
      </w:r>
      <w:r w:rsidR="00027241">
        <w:t xml:space="preserve"> mukaan </w:t>
      </w:r>
      <w:r>
        <w:t xml:space="preserve">Talibanin </w:t>
      </w:r>
      <w:r w:rsidR="001C283E">
        <w:t>seuraaman</w:t>
      </w:r>
      <w:r>
        <w:t xml:space="preserve"> Hanafi-koulukunnan laintulkinnan mukaan kääntyminen islamista toiseen uskontoon nähdään islamin hylkäämisenä eli </w:t>
      </w:r>
      <w:proofErr w:type="spellStart"/>
      <w:r>
        <w:t>apostasiana</w:t>
      </w:r>
      <w:proofErr w:type="spellEnd"/>
      <w:r w:rsidR="00FB1DE4">
        <w:t xml:space="preserve">. Hanafi-koulukunnan </w:t>
      </w:r>
      <w:r w:rsidR="006F554B">
        <w:t>lain</w:t>
      </w:r>
      <w:r w:rsidR="00FB1DE4">
        <w:t>tulkinnan mukaan ”sopiva</w:t>
      </w:r>
      <w:r w:rsidR="00027241">
        <w:t xml:space="preserve"> </w:t>
      </w:r>
      <w:r w:rsidR="00FB1DE4">
        <w:t>rangaistus”</w:t>
      </w:r>
      <w:r w:rsidR="00027241">
        <w:t xml:space="preserve"> </w:t>
      </w:r>
      <w:proofErr w:type="spellStart"/>
      <w:r w:rsidR="00707FC5">
        <w:t>apostasiasta</w:t>
      </w:r>
      <w:proofErr w:type="spellEnd"/>
      <w:r w:rsidR="00707FC5">
        <w:t xml:space="preserve"> </w:t>
      </w:r>
      <w:r w:rsidR="00027241">
        <w:t xml:space="preserve">on miehille kuolema mestaamalla ja naisille </w:t>
      </w:r>
      <w:r w:rsidR="00DC3A7E">
        <w:t xml:space="preserve">elinkautinen </w:t>
      </w:r>
      <w:r w:rsidR="00027241">
        <w:t>vankeusrangaistus.</w:t>
      </w:r>
      <w:r w:rsidR="006F554B">
        <w:t xml:space="preserve"> </w:t>
      </w:r>
      <w:proofErr w:type="spellStart"/>
      <w:r w:rsidR="00F77A6C">
        <w:t>A</w:t>
      </w:r>
      <w:r w:rsidR="006F554B">
        <w:t>postasiasta</w:t>
      </w:r>
      <w:proofErr w:type="spellEnd"/>
      <w:r w:rsidR="006F554B">
        <w:t xml:space="preserve"> tuomitun omaisuus voidaan</w:t>
      </w:r>
      <w:r w:rsidR="00F77A6C">
        <w:t xml:space="preserve"> myös</w:t>
      </w:r>
      <w:r w:rsidR="006F554B">
        <w:t xml:space="preserve"> takavarikoida.</w:t>
      </w:r>
      <w:r w:rsidR="00027241">
        <w:t xml:space="preserve"> </w:t>
      </w:r>
      <w:r w:rsidR="001C283E" w:rsidRPr="001C283E">
        <w:t>Jos henkilö kääntyy islaminuskosta toiseen uskontoon, hänellä on Hanafi-juridiikan mukaan kolme päivää aikaa osoittaa katumusta ja palata islaminuskoon, muuten rangaistus pannaan täytäntöön.</w:t>
      </w:r>
      <w:r w:rsidR="001C283E">
        <w:t xml:space="preserve"> </w:t>
      </w:r>
      <w:r w:rsidR="00027241">
        <w:t>T</w:t>
      </w:r>
      <w:r w:rsidR="001C283E">
        <w:t>uomari voi</w:t>
      </w:r>
      <w:r w:rsidR="00027241">
        <w:t xml:space="preserve"> </w:t>
      </w:r>
      <w:r w:rsidR="001C283E">
        <w:t>määrätä</w:t>
      </w:r>
      <w:r w:rsidR="00027241">
        <w:t xml:space="preserve"> </w:t>
      </w:r>
      <w:r w:rsidR="001C283E">
        <w:t>lievem</w:t>
      </w:r>
      <w:r w:rsidR="00027241">
        <w:t>män rangaistuksen</w:t>
      </w:r>
      <w:r w:rsidR="001C283E">
        <w:t>, kuten vankeus- tai raipparangai</w:t>
      </w:r>
      <w:r w:rsidR="00027241">
        <w:t xml:space="preserve">stuksen, jos </w:t>
      </w:r>
      <w:r w:rsidR="00255D39">
        <w:t xml:space="preserve">henkilön </w:t>
      </w:r>
      <w:proofErr w:type="spellStart"/>
      <w:r w:rsidR="00255D39">
        <w:t>apostasiaan</w:t>
      </w:r>
      <w:proofErr w:type="spellEnd"/>
      <w:r w:rsidR="00027241">
        <w:t xml:space="preserve"> liittyy epäilyksiä.</w:t>
      </w:r>
      <w:r w:rsidR="001C283E">
        <w:rPr>
          <w:rStyle w:val="Alaviitteenviite"/>
        </w:rPr>
        <w:footnoteReference w:id="8"/>
      </w:r>
    </w:p>
    <w:p w:rsidR="00986F43" w:rsidRDefault="00D66670" w:rsidP="00473698">
      <w:proofErr w:type="spellStart"/>
      <w:r>
        <w:t>USDOS:n</w:t>
      </w:r>
      <w:proofErr w:type="spellEnd"/>
      <w:r>
        <w:t xml:space="preserve"> esittämien tietojen mukaan kristityiksi kääntyneet elävät jatkuvassa paljastumisen pelossa, ja kristittyjen pelot yhteisöllisestä väkivallasta ja muusta yhteiskunnallisesta syrjinnästä ovat voimistuneet entisestään Talibanin valtaannousun jälkeen.</w:t>
      </w:r>
      <w:r>
        <w:rPr>
          <w:rStyle w:val="Alaviitteenviite"/>
        </w:rPr>
        <w:footnoteReference w:id="9"/>
      </w:r>
      <w:r>
        <w:t xml:space="preserve"> Kristityt eivät voi toteuttaa uskontoaan avoimesti Afganistanissa, vaan joutuvat harjoittamaan uskontoaan täysin yksityisesti ja piilossa välttääkseen yhteiskunnallisen syrjinnän ja oikeudenloukkaukset. Kristittyjen kerrotaan varovan paljastamasta uskonnollista identiteettiään kenellekään.</w:t>
      </w:r>
      <w:r w:rsidRPr="006F554B">
        <w:rPr>
          <w:rStyle w:val="Alaviitteenviite"/>
        </w:rPr>
        <w:footnoteReference w:id="10"/>
      </w:r>
      <w:r>
        <w:t xml:space="preserve"> </w:t>
      </w:r>
      <w:r w:rsidRPr="00E15ED2">
        <w:t xml:space="preserve">Kristittyihin kohdistuvaa vainoa tarkkailevan Open Doors -kansalaisjärjestön mukaan </w:t>
      </w:r>
      <w:r>
        <w:t>tämä tarkoittaa käytännössä muslimina esiintymistä</w:t>
      </w:r>
      <w:r w:rsidRPr="00530AB3">
        <w:t xml:space="preserve"> </w:t>
      </w:r>
      <w:r>
        <w:t>sekä</w:t>
      </w:r>
      <w:r w:rsidRPr="00530AB3">
        <w:t xml:space="preserve"> Talibanin </w:t>
      </w:r>
      <w:proofErr w:type="spellStart"/>
      <w:r w:rsidRPr="00530AB3">
        <w:t>sharia</w:t>
      </w:r>
      <w:proofErr w:type="spellEnd"/>
      <w:r w:rsidRPr="00530AB3">
        <w:t>-lain tulkintaan perustuvi</w:t>
      </w:r>
      <w:r>
        <w:t>en</w:t>
      </w:r>
      <w:r w:rsidRPr="00530AB3">
        <w:t xml:space="preserve"> moraalisääntöj</w:t>
      </w:r>
      <w:r>
        <w:t>en noudattamista</w:t>
      </w:r>
      <w:r w:rsidRPr="00530AB3">
        <w:t xml:space="preserve"> paljastumisen </w:t>
      </w:r>
      <w:r>
        <w:t>ja</w:t>
      </w:r>
      <w:r w:rsidRPr="00530AB3">
        <w:t xml:space="preserve"> mahdollis</w:t>
      </w:r>
      <w:r>
        <w:t>ten</w:t>
      </w:r>
      <w:r w:rsidRPr="00530AB3">
        <w:t xml:space="preserve"> vakav</w:t>
      </w:r>
      <w:r>
        <w:t>ien</w:t>
      </w:r>
      <w:r w:rsidRPr="00530AB3">
        <w:t xml:space="preserve"> seurauks</w:t>
      </w:r>
      <w:r>
        <w:t>ien välttämiseksi</w:t>
      </w:r>
      <w:r w:rsidRPr="00530AB3">
        <w:t>.</w:t>
      </w:r>
      <w:r w:rsidRPr="00530AB3">
        <w:rPr>
          <w:rStyle w:val="Alaviitteenviite"/>
        </w:rPr>
        <w:footnoteReference w:id="11"/>
      </w:r>
      <w:r w:rsidR="00986F43">
        <w:t xml:space="preserve"> Talibanin</w:t>
      </w:r>
      <w:r w:rsidR="001C16B5">
        <w:t xml:space="preserve"> ylläpitämää</w:t>
      </w:r>
      <w:r w:rsidR="00986F43">
        <w:t xml:space="preserve"> moraalisään</w:t>
      </w:r>
      <w:r w:rsidR="001C16B5">
        <w:t>nöstöä</w:t>
      </w:r>
      <w:r w:rsidR="00046FF3">
        <w:t xml:space="preserve"> ja sosiaalista kontrollia</w:t>
      </w:r>
      <w:r w:rsidR="00986F43">
        <w:t xml:space="preserve"> on käsitelty laajemmin kohdassa 2.</w:t>
      </w:r>
    </w:p>
    <w:p w:rsidR="00D66670" w:rsidRDefault="00D66670" w:rsidP="00473698">
      <w:r>
        <w:lastRenderedPageBreak/>
        <w:t>Paikallisyhteisön näkökulmasta kristinuskoon kääntyminen</w:t>
      </w:r>
      <w:r w:rsidRPr="005A6393">
        <w:t xml:space="preserve"> nähdään</w:t>
      </w:r>
      <w:r>
        <w:t xml:space="preserve"> yleensä perheen kunniaa</w:t>
      </w:r>
      <w:r w:rsidRPr="005A6393">
        <w:t xml:space="preserve"> ja </w:t>
      </w:r>
      <w:r>
        <w:t xml:space="preserve">laajemmin koko </w:t>
      </w:r>
      <w:r w:rsidRPr="005A6393">
        <w:t>yhteisöä häpäisevänä toimintana, joka</w:t>
      </w:r>
      <w:r>
        <w:t xml:space="preserve"> </w:t>
      </w:r>
      <w:r w:rsidRPr="005A6393">
        <w:t xml:space="preserve">herättää </w:t>
      </w:r>
      <w:r>
        <w:t xml:space="preserve">usein </w:t>
      </w:r>
      <w:r w:rsidRPr="005A6393">
        <w:t>voimakkaita reaktioita.</w:t>
      </w:r>
      <w:r w:rsidRPr="005A6393">
        <w:rPr>
          <w:rStyle w:val="Alaviitteenviite"/>
        </w:rPr>
        <w:footnoteReference w:id="12"/>
      </w:r>
      <w:r>
        <w:t xml:space="preserve"> </w:t>
      </w:r>
      <w:r w:rsidR="00A06017">
        <w:t>P</w:t>
      </w:r>
      <w:r w:rsidRPr="009225BE">
        <w:t>aikallisyhteisöissä kristinuskoon kääntyneisiin suhtaudutaan</w:t>
      </w:r>
      <w:r w:rsidR="00570AA6">
        <w:t xml:space="preserve"> yleisesti</w:t>
      </w:r>
      <w:r>
        <w:t xml:space="preserve"> </w:t>
      </w:r>
      <w:r w:rsidRPr="009225BE">
        <w:t xml:space="preserve">islamin hylänneinä luopioina, </w:t>
      </w:r>
      <w:r>
        <w:t>jotka</w:t>
      </w:r>
      <w:r w:rsidRPr="009225BE">
        <w:t xml:space="preserve"> joutuvat</w:t>
      </w:r>
      <w:r w:rsidR="00570AA6">
        <w:t xml:space="preserve"> tyypillisesti </w:t>
      </w:r>
      <w:r w:rsidRPr="009225BE">
        <w:t>yhteisöjensä hyljeksimiksi ja ovat vaarassa joutua perheidensä tai muun lähiyhteisön toteuttamien kunniamurhien kohteiksi.</w:t>
      </w:r>
      <w:r w:rsidRPr="009225BE">
        <w:rPr>
          <w:rStyle w:val="Alaviitteenviite"/>
        </w:rPr>
        <w:footnoteReference w:id="13"/>
      </w:r>
      <w:r>
        <w:t xml:space="preserve"> Kristityksi kääntymisen paljastuessa, on kääntyneen perheellä ja heimolla kulttuuristen käytänteiden ja odotusten mukaisesti velvollisuus korjata ”kunniansa”, mikä voi johtaa kääntyneeseen kohdistuvaan kunniaväkivaltaan tai -murhaan.</w:t>
      </w:r>
      <w:r>
        <w:rPr>
          <w:rStyle w:val="Alaviitteenviite"/>
        </w:rPr>
        <w:footnoteReference w:id="14"/>
      </w:r>
      <w:r>
        <w:t xml:space="preserve"> </w:t>
      </w:r>
      <w:r w:rsidR="00F77A6C">
        <w:t>Euroopan unionin turvapaikkaviraston (</w:t>
      </w:r>
      <w:r>
        <w:t>EUAA</w:t>
      </w:r>
      <w:r w:rsidR="00F77A6C">
        <w:t>)</w:t>
      </w:r>
      <w:r w:rsidR="00FE3554">
        <w:t xml:space="preserve"> haastatteleman</w:t>
      </w:r>
      <w:r>
        <w:t xml:space="preserve"> kansainvälise</w:t>
      </w:r>
      <w:r w:rsidR="00FE3554">
        <w:t>n</w:t>
      </w:r>
      <w:r>
        <w:t xml:space="preserve"> asiantuntijalähtee</w:t>
      </w:r>
      <w:r w:rsidR="00FE3554">
        <w:t>n esittämien</w:t>
      </w:r>
      <w:r>
        <w:t xml:space="preserve"> tietojen mukaan Taliban ei ole </w:t>
      </w:r>
      <w:r w:rsidR="00FE3554">
        <w:t xml:space="preserve">luonut muodollista toimintaperiaatetta </w:t>
      </w:r>
      <w:r>
        <w:t xml:space="preserve">islamista muihin uskontoihin kääntyneiden </w:t>
      </w:r>
      <w:r w:rsidR="00F77A6C">
        <w:t>tavoittamiseksi</w:t>
      </w:r>
      <w:r>
        <w:t>, koska yleinen odotus on, että käännynnäiset surmataan lähiyhteisöissä heidän omien perheenjäsenten toimesta.</w:t>
      </w:r>
      <w:r>
        <w:rPr>
          <w:rStyle w:val="Alaviitteenviite"/>
          <w:lang w:val="en-US"/>
        </w:rPr>
        <w:footnoteReference w:id="15"/>
      </w:r>
    </w:p>
    <w:p w:rsidR="00473698" w:rsidRDefault="00F77A6C" w:rsidP="00473698">
      <w:r>
        <w:t xml:space="preserve">Yhdysvaltojen ulkoministeriön (USDOS) </w:t>
      </w:r>
      <w:r w:rsidR="00473698" w:rsidRPr="008E5D9E">
        <w:t>kansalaisjärjestö</w:t>
      </w:r>
      <w:r>
        <w:t>iltä saamien tietojen</w:t>
      </w:r>
      <w:r w:rsidR="00473698" w:rsidRPr="008E5D9E">
        <w:t xml:space="preserve"> m</w:t>
      </w:r>
      <w:r w:rsidR="00473698">
        <w:t xml:space="preserve">ukaan Afganistan on pysynyt yhtenä maailman vaikeimmista maista </w:t>
      </w:r>
      <w:r w:rsidR="001B6B8F">
        <w:t>elää kristittynä</w:t>
      </w:r>
      <w:r w:rsidR="00473698">
        <w:t>.</w:t>
      </w:r>
      <w:r w:rsidR="00473698">
        <w:rPr>
          <w:rStyle w:val="Alaviitteenviite"/>
        </w:rPr>
        <w:footnoteReference w:id="16"/>
      </w:r>
      <w:r w:rsidR="00473698">
        <w:t xml:space="preserve"> </w:t>
      </w:r>
      <w:r w:rsidR="00D66670">
        <w:t>Open Doorsin mukaan</w:t>
      </w:r>
      <w:r w:rsidR="00473698" w:rsidRPr="00E15ED2">
        <w:t xml:space="preserve"> </w:t>
      </w:r>
      <w:r w:rsidR="00473698">
        <w:t>Afganistan</w:t>
      </w:r>
      <w:r w:rsidR="00473698" w:rsidRPr="00E15ED2">
        <w:t xml:space="preserve"> oli vuo</w:t>
      </w:r>
      <w:r w:rsidR="00473698">
        <w:t>nna</w:t>
      </w:r>
      <w:r w:rsidR="00473698" w:rsidRPr="00E15ED2">
        <w:t xml:space="preserve"> 2024 maailman maista </w:t>
      </w:r>
      <w:r w:rsidR="00473698">
        <w:t>kymmenenneksi</w:t>
      </w:r>
      <w:r w:rsidR="00473698" w:rsidRPr="00E15ED2">
        <w:t xml:space="preserve"> vaikein paikka elää kristittynä.</w:t>
      </w:r>
      <w:r w:rsidR="00473698">
        <w:rPr>
          <w:rStyle w:val="Alaviitteenviite"/>
        </w:rPr>
        <w:footnoteReference w:id="17"/>
      </w:r>
      <w:r w:rsidR="00473698">
        <w:t xml:space="preserve"> Järjestön mukaan paine kristittyjä kohtaan on Talibanin valtaannousun jälkeen pysynyt äärimmäisen korkealla tasolla. Afganistanin</w:t>
      </w:r>
      <w:r w:rsidR="00473698" w:rsidRPr="00E15ED2">
        <w:t xml:space="preserve"> pisteytys järjestön vuosittaisessa vainon ja syrjinnän voimakkuutta mittaavassa indeksissä (World Watch </w:t>
      </w:r>
      <w:proofErr w:type="spellStart"/>
      <w:r w:rsidR="00473698" w:rsidRPr="00E15ED2">
        <w:t>List</w:t>
      </w:r>
      <w:proofErr w:type="spellEnd"/>
      <w:r w:rsidR="00473698" w:rsidRPr="00E15ED2">
        <w:t>) o</w:t>
      </w:r>
      <w:r w:rsidR="00473698">
        <w:t>li 85</w:t>
      </w:r>
      <w:r w:rsidR="00473698" w:rsidRPr="00E15ED2">
        <w:t>/100</w:t>
      </w:r>
      <w:r w:rsidR="00473698" w:rsidRPr="00F8466E">
        <w:t xml:space="preserve"> </w:t>
      </w:r>
      <w:r w:rsidR="00473698">
        <w:t>vuosina 2023–2024. Sen sijaan vuoden 2022 osalta maan pisteytys oli 98/100, mikä tarkoitti tällöin ensimmäistä sijaa indeksissä.</w:t>
      </w:r>
      <w:r w:rsidR="00473698">
        <w:rPr>
          <w:rStyle w:val="Alaviitteenviite"/>
        </w:rPr>
        <w:footnoteReference w:id="18"/>
      </w:r>
      <w:r w:rsidR="00473698">
        <w:t xml:space="preserve"> Järjestön mukaan ero pisteissä vuosien 2022 ja 2023 välillä selittyy erityisesti sillä, että vuoden 2023 osalta maasta ei ollut mahdollista saada tietoa kristittyihin kohdistuneista väkivallanteoista samaan tapaan kuin Talibanin valtaannousua seuranneen vuoden 2022 osalta. Järjestön mukaan tiedon saantiin liittyvien haasteiden seurauksena laskeneet pisteet kyseisessä kategoriassa eivät kuitenkaan tarkoita, että oikeudenloukkausten määrä olisi todellisuudessa vähentynyt tai että maasta olisi tullut turvallisempi paikka kristityille.</w:t>
      </w:r>
      <w:r w:rsidR="00473698">
        <w:rPr>
          <w:rStyle w:val="Alaviitteenviite"/>
        </w:rPr>
        <w:footnoteReference w:id="19"/>
      </w:r>
      <w:r w:rsidR="00473698">
        <w:t xml:space="preserve"> </w:t>
      </w:r>
      <w:r w:rsidR="00473698" w:rsidRPr="005936B1">
        <w:t xml:space="preserve">Open Doorsin mukaan </w:t>
      </w:r>
      <w:r w:rsidR="00473698">
        <w:t xml:space="preserve">raportoitua tietoa oikeudenloukkauksista on vaikeaa saada, koska lukuisat kristityt ovat paenneet maan alle, muuttaneet, pyrkineet pois maasta tai hankkiutuneet eroon puhelimistaan turvallisuussyistä. </w:t>
      </w:r>
      <w:r w:rsidR="001B6B8F">
        <w:t>Lisäksi k</w:t>
      </w:r>
      <w:r w:rsidR="00473698">
        <w:t xml:space="preserve">ristityillä on usein päällekkäisiä haavoittuvuustekijöitä, joiden seurauksena useinkaan ei ole mahdollista määrittää, onko henkilöitä valikoitu väkivallan kohteeksi ensisijaisesti kristinuskon perusteella vai esimerkiksi aiemman hallinnon tai länsimaisten joukkojen </w:t>
      </w:r>
      <w:r w:rsidR="00570AA6">
        <w:t>ja</w:t>
      </w:r>
      <w:r w:rsidR="00473698">
        <w:t xml:space="preserve"> organisaatioiden kanssa tehdyn yhteistyön perusteella.</w:t>
      </w:r>
      <w:r w:rsidR="00473698">
        <w:rPr>
          <w:rStyle w:val="Alaviitteenviite"/>
        </w:rPr>
        <w:footnoteReference w:id="20"/>
      </w:r>
    </w:p>
    <w:p w:rsidR="006F237E" w:rsidRDefault="003264F8" w:rsidP="00F8466E">
      <w:bookmarkStart w:id="3" w:name="_Hlk190352113"/>
      <w:r>
        <w:t>Taliban</w:t>
      </w:r>
      <w:r w:rsidR="005754E0">
        <w:t>in asettama hallinto</w:t>
      </w:r>
      <w:r>
        <w:t xml:space="preserve"> näkee tehtävänään varmistaa, että kaikki kansalaiset elävät </w:t>
      </w:r>
      <w:r w:rsidR="005754E0">
        <w:t>sen</w:t>
      </w:r>
      <w:r w:rsidR="00F77A6C">
        <w:t xml:space="preserve"> fundamentalistisen</w:t>
      </w:r>
      <w:r>
        <w:t xml:space="preserve"> </w:t>
      </w:r>
      <w:r w:rsidR="005754E0">
        <w:t>islamilaisen lain tulkinnan</w:t>
      </w:r>
      <w:r>
        <w:t xml:space="preserve"> mukaisesti.</w:t>
      </w:r>
      <w:r>
        <w:rPr>
          <w:rStyle w:val="Alaviitteenviite"/>
        </w:rPr>
        <w:footnoteReference w:id="21"/>
      </w:r>
      <w:r>
        <w:t xml:space="preserve"> </w:t>
      </w:r>
      <w:r w:rsidR="00896952">
        <w:t>Kristittyjen kansalaisjärjestöjen</w:t>
      </w:r>
      <w:r w:rsidR="002E3206">
        <w:t xml:space="preserve"> mukaan Taliban pyrkii aktiivisesti hävittämään kristinuskon maasta</w:t>
      </w:r>
      <w:r w:rsidR="006F237E">
        <w:t>,</w:t>
      </w:r>
      <w:r w:rsidR="008E5D9E">
        <w:rPr>
          <w:rStyle w:val="Alaviitteenviite"/>
        </w:rPr>
        <w:footnoteReference w:id="22"/>
      </w:r>
      <w:r w:rsidR="00D55D6C" w:rsidRPr="00D55D6C">
        <w:t xml:space="preserve"> </w:t>
      </w:r>
      <w:r w:rsidR="006F237E">
        <w:t>ja eri</w:t>
      </w:r>
      <w:r w:rsidR="006F237E" w:rsidRPr="00E32703">
        <w:t xml:space="preserve"> k</w:t>
      </w:r>
      <w:r w:rsidR="006F237E">
        <w:t xml:space="preserve">ansalaisjärjestöt ovat raportoineet Talibanin paikallisyhteisöissä toteuttamista ratsioista tavoitteenaan </w:t>
      </w:r>
      <w:r w:rsidR="0029019C">
        <w:t>paikantaa</w:t>
      </w:r>
      <w:r w:rsidR="006F237E">
        <w:t xml:space="preserve"> piilossa eläviä kristittyjä.</w:t>
      </w:r>
      <w:r w:rsidR="006F237E">
        <w:rPr>
          <w:rStyle w:val="Alaviitteenviite"/>
        </w:rPr>
        <w:footnoteReference w:id="23"/>
      </w:r>
      <w:r w:rsidR="006F237E">
        <w:t xml:space="preserve"> </w:t>
      </w:r>
      <w:r w:rsidR="0029019C">
        <w:t xml:space="preserve">International Christian </w:t>
      </w:r>
      <w:proofErr w:type="spellStart"/>
      <w:r w:rsidR="0029019C">
        <w:t>Concern</w:t>
      </w:r>
      <w:proofErr w:type="spellEnd"/>
      <w:r w:rsidR="0029019C">
        <w:t xml:space="preserve"> (</w:t>
      </w:r>
      <w:r w:rsidR="006F237E">
        <w:t>ICC</w:t>
      </w:r>
      <w:r w:rsidR="0029019C">
        <w:t>) -kansalaisjärjestön</w:t>
      </w:r>
      <w:r w:rsidR="006F237E">
        <w:t xml:space="preserve"> mukaan Taliban on myös tarjonnut taloudellisia </w:t>
      </w:r>
      <w:r w:rsidR="001B6B8F">
        <w:t>kannusteita</w:t>
      </w:r>
      <w:r w:rsidR="006F237E">
        <w:t xml:space="preserve"> kristittyjen henkilöiden toiminnasta </w:t>
      </w:r>
      <w:r w:rsidR="006F237E">
        <w:lastRenderedPageBreak/>
        <w:t>ja olinpaikasta vihjeitä antaville kansalaisille, mikä on johtanut monien kristittyjen paljastumiseen.</w:t>
      </w:r>
      <w:r w:rsidR="006F237E">
        <w:rPr>
          <w:rStyle w:val="Alaviitteenviite"/>
        </w:rPr>
        <w:footnoteReference w:id="24"/>
      </w:r>
    </w:p>
    <w:p w:rsidR="00B10599" w:rsidRDefault="0029019C" w:rsidP="00B10599">
      <w:r>
        <w:t>YK:n erityisraportoijan mukaan Talibanin kristittyihin kohdistamia uhkauksia ja vangitsemisia on raportoitu Afganistanissa Talibanin valtaannousun jälkeen.</w:t>
      </w:r>
      <w:r>
        <w:rPr>
          <w:rStyle w:val="Alaviitteenviite"/>
        </w:rPr>
        <w:footnoteReference w:id="25"/>
      </w:r>
      <w:r>
        <w:t xml:space="preserve"> Kristittyjen järjestöjen tietojen perusteella mahdollisia seurauksia paljastuneille kristityille voivat olla pidätykset, vangitsemiset, sieppaukset, kidutus, surmat ja heitä voidaan pakottaa antamaan tietoa muista kristityistä ja kotiseurakunnista.</w:t>
      </w:r>
      <w:r w:rsidRPr="00B10599">
        <w:rPr>
          <w:rStyle w:val="Alaviitteenviite"/>
        </w:rPr>
        <w:footnoteReference w:id="26"/>
      </w:r>
      <w:r w:rsidR="004D5522">
        <w:t xml:space="preserve"> </w:t>
      </w:r>
      <w:r w:rsidR="00E162B5">
        <w:t>Talibanin on kerrottu myös sosiaalisen median kanavilla sekä kirjeillä uhanneen teloittaa kristittyjä ja näiden perheenjäseniä rangaistakseen käännynnäisiä ja varoittaakseen ja pelotellakseen muita islaminuskosta luopuneita.</w:t>
      </w:r>
      <w:r w:rsidR="00E162B5">
        <w:rPr>
          <w:rStyle w:val="Alaviitteenviite"/>
        </w:rPr>
        <w:footnoteReference w:id="27"/>
      </w:r>
      <w:r w:rsidR="008567CE">
        <w:t xml:space="preserve"> </w:t>
      </w:r>
      <w:proofErr w:type="spellStart"/>
      <w:r w:rsidR="008567CE">
        <w:t>ICC:n</w:t>
      </w:r>
      <w:proofErr w:type="spellEnd"/>
      <w:r w:rsidR="008567CE">
        <w:t xml:space="preserve"> mukaan Taliban voi vaatia myös lunnaita kristityiksi kääntyneiden perheenjäseniltä.</w:t>
      </w:r>
      <w:r w:rsidR="008567CE">
        <w:rPr>
          <w:rStyle w:val="Alaviitteenviite"/>
        </w:rPr>
        <w:footnoteReference w:id="28"/>
      </w:r>
    </w:p>
    <w:p w:rsidR="00E162B5" w:rsidRDefault="00E162B5" w:rsidP="00E162B5">
      <w:r>
        <w:t>Osa lähteistä on raportoinut Talibanin</w:t>
      </w:r>
      <w:r w:rsidR="0029019C">
        <w:t xml:space="preserve"> </w:t>
      </w:r>
      <w:r>
        <w:t>surmanneen henkilöitä, joita on epäilty kristinuskon harjoittamisesta.</w:t>
      </w:r>
      <w:r>
        <w:rPr>
          <w:rStyle w:val="Alaviitteenviite"/>
        </w:rPr>
        <w:footnoteReference w:id="29"/>
      </w:r>
      <w:r>
        <w:t xml:space="preserve"> Open Doors on raportoinut saaneensa tietoa useista kristinuskon perusteella tehdyistä surmista vuosina 2021–2023, joista se ei kuitenkaan ole julkaissut tarkempia yksityiskohtia turvallisuussyistä.</w:t>
      </w:r>
      <w:r>
        <w:rPr>
          <w:rStyle w:val="Alaviitteenviite"/>
        </w:rPr>
        <w:footnoteReference w:id="30"/>
      </w:r>
      <w:r w:rsidRPr="00E162B5">
        <w:t xml:space="preserve"> </w:t>
      </w:r>
      <w:r w:rsidR="004D5522">
        <w:t>Open Doorsin mukaan kristinuskoon kääntyneisiin naisiin voi kohdistua</w:t>
      </w:r>
      <w:r w:rsidR="007747ED">
        <w:t xml:space="preserve"> esimerkiksi</w:t>
      </w:r>
      <w:r w:rsidR="004D5522">
        <w:t xml:space="preserve"> </w:t>
      </w:r>
      <w:r w:rsidR="007747ED">
        <w:t xml:space="preserve">väkivaltaisia hyökkäyksiä, pakkoavioliittoja ja raiskauksia. Miehiin </w:t>
      </w:r>
      <w:r w:rsidR="00AB1CB7">
        <w:t>kohdistuvat oikeudenloukkaukset voivat sisältää</w:t>
      </w:r>
      <w:r w:rsidR="007747ED">
        <w:t xml:space="preserve"> psyykkistä ja fyysistä väkivaltaa, kidutusta, seksuaalista väkivaltaa, erottamista perheestään, vangitsemisia ja surmaamisia. Pelkät</w:t>
      </w:r>
      <w:r w:rsidR="007747ED" w:rsidRPr="007747ED">
        <w:t xml:space="preserve"> epäilykset kääntymisestä saattavat johtaa siihen, että henkilö tuomitaan julkisesti ja hän joutuu oikeudenloukkausten kohteeksi.</w:t>
      </w:r>
      <w:r w:rsidR="007747ED">
        <w:rPr>
          <w:rStyle w:val="Alaviitteenviite"/>
        </w:rPr>
        <w:footnoteReference w:id="31"/>
      </w:r>
    </w:p>
    <w:bookmarkEnd w:id="3"/>
    <w:p w:rsidR="00283D03" w:rsidRDefault="00D55D6C" w:rsidP="001B6B8F">
      <w:r>
        <w:t xml:space="preserve">Taliban on myös syyttänyt </w:t>
      </w:r>
      <w:r w:rsidR="005754E0">
        <w:t>humanitaarista apua toimittavia</w:t>
      </w:r>
      <w:r>
        <w:t xml:space="preserve"> kansalaisjärjestöjä kristi</w:t>
      </w:r>
      <w:r w:rsidR="00131822">
        <w:t>nuskon</w:t>
      </w:r>
      <w:r>
        <w:t xml:space="preserve"> levittämisestä</w:t>
      </w:r>
      <w:r w:rsidR="00131822">
        <w:t xml:space="preserve"> maassa</w:t>
      </w:r>
      <w:r>
        <w:t>. Radio</w:t>
      </w:r>
      <w:r w:rsidR="005754E0">
        <w:t xml:space="preserve"> </w:t>
      </w:r>
      <w:proofErr w:type="spellStart"/>
      <w:r>
        <w:t>Free</w:t>
      </w:r>
      <w:proofErr w:type="spellEnd"/>
      <w:r w:rsidR="005754E0">
        <w:t xml:space="preserve"> </w:t>
      </w:r>
      <w:r>
        <w:t>Europe/Radio</w:t>
      </w:r>
      <w:r w:rsidR="005754E0">
        <w:t xml:space="preserve"> </w:t>
      </w:r>
      <w:r>
        <w:t>Liberty</w:t>
      </w:r>
      <w:r w:rsidR="005754E0">
        <w:t xml:space="preserve"> (RFE/RL)</w:t>
      </w:r>
      <w:r w:rsidR="001B6B8F">
        <w:t xml:space="preserve"> -media</w:t>
      </w:r>
      <w:r>
        <w:t xml:space="preserve"> raportoi syyskuussa 2023 että Taliban oli pidättänyt maassa pitkään toimineen</w:t>
      </w:r>
      <w:r w:rsidR="005754E0">
        <w:t xml:space="preserve"> taustaltaan kristityn</w:t>
      </w:r>
      <w:r>
        <w:t xml:space="preserve"> humanitaaris</w:t>
      </w:r>
      <w:r w:rsidR="005754E0">
        <w:t>ta apua toimittaneen</w:t>
      </w:r>
      <w:r>
        <w:t xml:space="preserve"> IAM (International </w:t>
      </w:r>
      <w:proofErr w:type="spellStart"/>
      <w:r>
        <w:t>Assistance</w:t>
      </w:r>
      <w:proofErr w:type="spellEnd"/>
      <w:r>
        <w:t xml:space="preserve"> Mission) -kansalaisjärjestön 18 jäsentä (18 </w:t>
      </w:r>
      <w:r w:rsidR="005754E0">
        <w:t>afganistanilaista</w:t>
      </w:r>
      <w:r>
        <w:t xml:space="preserve"> ja 1 yhdysvaltalaisen naispuolisen kirurgin) syytettyinä kristinuskon levittämisestä.</w:t>
      </w:r>
      <w:r>
        <w:rPr>
          <w:rStyle w:val="Alaviitteenviite"/>
        </w:rPr>
        <w:footnoteReference w:id="32"/>
      </w:r>
      <w:r>
        <w:t xml:space="preserve"> </w:t>
      </w:r>
      <w:proofErr w:type="spellStart"/>
      <w:r>
        <w:t>USDOS:n</w:t>
      </w:r>
      <w:proofErr w:type="spellEnd"/>
      <w:r>
        <w:t xml:space="preserve"> mukaan</w:t>
      </w:r>
      <w:r w:rsidR="005754E0">
        <w:t xml:space="preserve"> myös</w:t>
      </w:r>
      <w:r>
        <w:t xml:space="preserve"> lokakuussa 2021 Talibanin viranomaiset julistivat</w:t>
      </w:r>
      <w:r w:rsidR="005754E0">
        <w:t xml:space="preserve"> </w:t>
      </w:r>
      <w:r w:rsidR="009B3486">
        <w:t xml:space="preserve">tunnetun </w:t>
      </w:r>
      <w:r>
        <w:t>yhdysvaltalaisen humanitaarisen tuen järjestön ”valtion viholliseksi”, ottivat haltuun järjestön Kabulin toimiston ja uhkasivat rankaisevansa järjestöä väitetystä kristinuskon levittämisestä. Jäseniin kohdistuneiden pidätysten jälkeen organisaatio jäädytti operaationsa Afganistanissa.</w:t>
      </w:r>
      <w:r>
        <w:rPr>
          <w:rStyle w:val="Alaviitteenviite"/>
        </w:rPr>
        <w:footnoteReference w:id="33"/>
      </w:r>
    </w:p>
    <w:p w:rsidR="001B6B8F" w:rsidRPr="001B6B8F" w:rsidRDefault="001B6B8F" w:rsidP="001B6B8F"/>
    <w:p w:rsidR="000017BE" w:rsidRDefault="007E0F16" w:rsidP="007E0F16">
      <w:pPr>
        <w:pStyle w:val="Otsikko1"/>
      </w:pPr>
      <w:r>
        <w:t>Mikä on i</w:t>
      </w:r>
      <w:r w:rsidR="00082C80">
        <w:t>slamista luopuneiden maallistuneiden</w:t>
      </w:r>
      <w:r w:rsidR="000017BE" w:rsidRPr="000017BE">
        <w:t>, uskonnottomien ja a</w:t>
      </w:r>
      <w:r w:rsidR="000017BE">
        <w:t>teistien asema</w:t>
      </w:r>
      <w:r>
        <w:t xml:space="preserve"> Afganistanissa</w:t>
      </w:r>
      <w:r w:rsidR="000017BE">
        <w:t>?</w:t>
      </w:r>
      <w:r w:rsidR="00DB3D5F">
        <w:t xml:space="preserve"> </w:t>
      </w:r>
    </w:p>
    <w:p w:rsidR="005C4F0E" w:rsidRDefault="002644D2" w:rsidP="005C4F0E">
      <w:r w:rsidRPr="005A6393">
        <w:t>Muslimiksi syntyneen henkilön islamista luopumista ei hyväksytä tai sallita Afganistanin yhteiskunnassa</w:t>
      </w:r>
      <w:r>
        <w:t>.</w:t>
      </w:r>
      <w:r w:rsidRPr="005A6393">
        <w:rPr>
          <w:rStyle w:val="Alaviitteenviite"/>
        </w:rPr>
        <w:footnoteReference w:id="34"/>
      </w:r>
      <w:r w:rsidR="008A5041">
        <w:t xml:space="preserve"> </w:t>
      </w:r>
      <w:r w:rsidR="005C4F0E">
        <w:t>K</w:t>
      </w:r>
      <w:r w:rsidR="0086155D">
        <w:t>ristityiksi kääntyneiden tapaan myös islamista luopuneiden maallistuneiden, ateistien ja uskonnottomien täytyy toteuttaa itsesensuuria ja varoa ilmaisemasta</w:t>
      </w:r>
      <w:r w:rsidR="00F17328">
        <w:t xml:space="preserve"> ympäröivästä yhteiskunnasta</w:t>
      </w:r>
      <w:r w:rsidR="0086155D">
        <w:t xml:space="preserve"> poikkeavia näkemyksiä islamista mahdollisten sanktioiden ja väkivallan </w:t>
      </w:r>
      <w:r w:rsidR="0086155D">
        <w:lastRenderedPageBreak/>
        <w:t>pelossa.</w:t>
      </w:r>
      <w:r w:rsidR="00F17328" w:rsidRPr="003C5EC3">
        <w:rPr>
          <w:rStyle w:val="Alaviitteenviite"/>
        </w:rPr>
        <w:footnoteReference w:id="35"/>
      </w:r>
      <w:r w:rsidR="003C5EC3">
        <w:t xml:space="preserve"> </w:t>
      </w:r>
      <w:proofErr w:type="spellStart"/>
      <w:r w:rsidR="003C5EC3">
        <w:t>USCIRF:n</w:t>
      </w:r>
      <w:proofErr w:type="spellEnd"/>
      <w:r w:rsidR="003C5EC3">
        <w:t xml:space="preserve"> mukaan uskonnottoman henkilön vakaumuksen tullessa esimerkiksi Talibanin tai</w:t>
      </w:r>
      <w:r w:rsidR="00761951">
        <w:t xml:space="preserve"> ISIS-terroristijärjestön Afganistanin haaran </w:t>
      </w:r>
      <w:proofErr w:type="spellStart"/>
      <w:r w:rsidR="00761951">
        <w:t>ISKP:n</w:t>
      </w:r>
      <w:proofErr w:type="spellEnd"/>
      <w:r w:rsidR="003C5EC3">
        <w:t xml:space="preserve"> tietoon seuraukset voivat olla vakavat.</w:t>
      </w:r>
      <w:r w:rsidR="003C5EC3">
        <w:rPr>
          <w:rStyle w:val="Alaviitteenviite"/>
        </w:rPr>
        <w:footnoteReference w:id="36"/>
      </w:r>
      <w:r w:rsidR="005C4F0E">
        <w:t xml:space="preserve"> Talibanin </w:t>
      </w:r>
      <w:proofErr w:type="spellStart"/>
      <w:r w:rsidR="005C4F0E">
        <w:t>sharia</w:t>
      </w:r>
      <w:proofErr w:type="spellEnd"/>
      <w:r w:rsidR="005C4F0E">
        <w:t xml:space="preserve">-lain tulkinnan mukaan </w:t>
      </w:r>
      <w:r w:rsidR="000B1DF7">
        <w:t>islaminuskosta luopumi</w:t>
      </w:r>
      <w:r w:rsidR="001B6B8F">
        <w:t>sesta</w:t>
      </w:r>
      <w:r w:rsidR="000B1DF7">
        <w:t xml:space="preserve"> eli </w:t>
      </w:r>
      <w:proofErr w:type="spellStart"/>
      <w:r w:rsidR="000B1DF7">
        <w:t>apostasia</w:t>
      </w:r>
      <w:r w:rsidR="001B6B8F">
        <w:t>sta</w:t>
      </w:r>
      <w:proofErr w:type="spellEnd"/>
      <w:r w:rsidR="001B6B8F">
        <w:t xml:space="preserve"> voi seurauksena olla kuolemanrangaistus</w:t>
      </w:r>
      <w:r w:rsidR="005C4F0E">
        <w:t>.</w:t>
      </w:r>
      <w:r w:rsidR="005C4F0E">
        <w:rPr>
          <w:rStyle w:val="Alaviitteenviite"/>
        </w:rPr>
        <w:footnoteReference w:id="37"/>
      </w:r>
    </w:p>
    <w:p w:rsidR="009F1F6C" w:rsidRDefault="000B1DF7" w:rsidP="00A009A5">
      <w:r>
        <w:t>Eri lähteissä esitettyjen tietojen perusteella m</w:t>
      </w:r>
      <w:r w:rsidR="005C4F0E" w:rsidRPr="000B69FC">
        <w:t>uiden afganistanilaisten tapaan</w:t>
      </w:r>
      <w:r>
        <w:t xml:space="preserve"> </w:t>
      </w:r>
      <w:r w:rsidR="005C4F0E" w:rsidRPr="000B69FC">
        <w:t>s</w:t>
      </w:r>
      <w:r w:rsidR="00F17328" w:rsidRPr="000B69FC">
        <w:t xml:space="preserve">ekulaaristi ajattelevien, ateistien ja uskonnottomien tulee </w:t>
      </w:r>
      <w:r w:rsidR="00444A3A" w:rsidRPr="000B69FC">
        <w:t xml:space="preserve">käytännössä </w:t>
      </w:r>
      <w:r w:rsidR="00F17328" w:rsidRPr="000B69FC">
        <w:t>elää islaminuskon ja Talibanin islamintulkintaan perustuvien moraalisääntöjen mukaisesti</w:t>
      </w:r>
      <w:r w:rsidR="00444A3A" w:rsidRPr="000B69FC">
        <w:t xml:space="preserve"> Afganistanissa</w:t>
      </w:r>
      <w:r w:rsidR="005C4F0E" w:rsidRPr="000B69FC">
        <w:t>.</w:t>
      </w:r>
      <w:r w:rsidR="000B69FC">
        <w:rPr>
          <w:rStyle w:val="Alaviitteenviite"/>
        </w:rPr>
        <w:footnoteReference w:id="38"/>
      </w:r>
      <w:r w:rsidR="005C4F0E" w:rsidRPr="000B69FC">
        <w:t xml:space="preserve"> </w:t>
      </w:r>
      <w:r w:rsidR="004E1A1C" w:rsidRPr="00D4197D">
        <w:t>Taliban ylläpitää maassa</w:t>
      </w:r>
      <w:r w:rsidR="00281FDC" w:rsidRPr="00D4197D">
        <w:t xml:space="preserve"> </w:t>
      </w:r>
      <w:proofErr w:type="spellStart"/>
      <w:r w:rsidR="00281FDC" w:rsidRPr="00D4197D">
        <w:t>sharia</w:t>
      </w:r>
      <w:proofErr w:type="spellEnd"/>
      <w:r w:rsidR="00281FDC" w:rsidRPr="00D4197D">
        <w:t>-lain tulkintansa mukaista</w:t>
      </w:r>
      <w:r w:rsidR="004E1A1C" w:rsidRPr="00D4197D">
        <w:t xml:space="preserve"> tiukkaa moraalikoodistoa ja </w:t>
      </w:r>
      <w:r w:rsidR="006D42F2" w:rsidRPr="00D4197D">
        <w:t xml:space="preserve">sosiaalista kontrollia, mikä on </w:t>
      </w:r>
      <w:r w:rsidR="001F5376">
        <w:t>laajentunut</w:t>
      </w:r>
      <w:r w:rsidR="006D42F2" w:rsidRPr="00D4197D">
        <w:t xml:space="preserve"> entisestään elokuussa 2024 annetun niin kutsutun moraalilain myötä</w:t>
      </w:r>
      <w:r w:rsidR="007E5DDD">
        <w:t xml:space="preserve">, joka </w:t>
      </w:r>
      <w:r w:rsidR="00002256" w:rsidRPr="00D4197D">
        <w:t xml:space="preserve">asettaa </w:t>
      </w:r>
      <w:r w:rsidRPr="00D4197D">
        <w:t>aiempaa tiukempia</w:t>
      </w:r>
      <w:r w:rsidR="00002256" w:rsidRPr="00D4197D">
        <w:t xml:space="preserve"> käyttäytymissääntöjä naisten lisäksi myös miehille ja rajoittaa entisestään</w:t>
      </w:r>
      <w:r w:rsidR="00FF5496" w:rsidRPr="00D4197D">
        <w:t xml:space="preserve"> toimintaa julkisissa tiloissa sekä</w:t>
      </w:r>
      <w:r w:rsidR="00002256" w:rsidRPr="00D4197D">
        <w:t xml:space="preserve"> </w:t>
      </w:r>
      <w:r w:rsidR="009E762B">
        <w:t>ajatuksen- ja</w:t>
      </w:r>
      <w:r w:rsidR="00002256" w:rsidRPr="00D4197D">
        <w:t xml:space="preserve"> </w:t>
      </w:r>
      <w:r w:rsidRPr="00D4197D">
        <w:t>uskonnonvapautta</w:t>
      </w:r>
      <w:r w:rsidR="00002256" w:rsidRPr="00D4197D">
        <w:t>.</w:t>
      </w:r>
      <w:r w:rsidR="00616F26" w:rsidRPr="00D4197D">
        <w:rPr>
          <w:rStyle w:val="Alaviitteenviite"/>
        </w:rPr>
        <w:footnoteReference w:id="39"/>
      </w:r>
      <w:r w:rsidR="009E762B">
        <w:t xml:space="preserve"> </w:t>
      </w:r>
    </w:p>
    <w:p w:rsidR="001A12CC" w:rsidRDefault="004B101D" w:rsidP="00A009A5">
      <w:r>
        <w:t>Moraalilain mukaan kaikilta Afganistanin asukkailta edellytetään osallistumista päivittäiseen islamin harjoittamiseen, kuten pakollisiin rukouksiin, vierailuihin moskeijoissa sekä paastoon Ramadanin aikaan.</w:t>
      </w:r>
      <w:r>
        <w:rPr>
          <w:rStyle w:val="Alaviitteenviite"/>
        </w:rPr>
        <w:footnoteReference w:id="40"/>
      </w:r>
      <w:r>
        <w:t xml:space="preserve"> Afganistanissa s</w:t>
      </w:r>
      <w:r w:rsidR="007D4C8F">
        <w:t>ekä naisten että miesten tulee</w:t>
      </w:r>
      <w:r w:rsidR="007B0DD5">
        <w:t xml:space="preserve"> </w:t>
      </w:r>
      <w:r w:rsidR="007D4C8F">
        <w:t xml:space="preserve">noudattaa Talibanin vanhoillisen </w:t>
      </w:r>
      <w:proofErr w:type="spellStart"/>
      <w:r w:rsidR="007D4C8F">
        <w:t>sharia</w:t>
      </w:r>
      <w:proofErr w:type="spellEnd"/>
      <w:r w:rsidR="007D4C8F">
        <w:t>-lain tulkinnan mukais</w:t>
      </w:r>
      <w:r w:rsidR="00986F43">
        <w:t>t</w:t>
      </w:r>
      <w:r w:rsidR="007D4C8F">
        <w:t>a islamilaista pukeutumiskoodia ja sukupuolirooleihin liittyviä käyttäytymissääntöjä, joista monet ovat erityisen syrjiviä naisille.</w:t>
      </w:r>
      <w:r>
        <w:rPr>
          <w:rStyle w:val="Alaviitteenviite"/>
        </w:rPr>
        <w:footnoteReference w:id="41"/>
      </w:r>
      <w:r w:rsidR="007D4C8F">
        <w:t xml:space="preserve"> </w:t>
      </w:r>
      <w:r>
        <w:t>Myös moraalilakiin on kirjattu useita naisten toimintaa rajoittavia kohtia, joiden mukaan n</w:t>
      </w:r>
      <w:r w:rsidR="007D4C8F">
        <w:t>aisten pitää noudattaa n</w:t>
      </w:r>
      <w:r w:rsidR="00986F43">
        <w:t>iin kutsuttua</w:t>
      </w:r>
      <w:r w:rsidR="007D4C8F">
        <w:t xml:space="preserve"> </w:t>
      </w:r>
      <w:proofErr w:type="spellStart"/>
      <w:r w:rsidR="007D4C8F" w:rsidRPr="00D57F46">
        <w:rPr>
          <w:i/>
        </w:rPr>
        <w:t>hijab</w:t>
      </w:r>
      <w:proofErr w:type="spellEnd"/>
      <w:r w:rsidR="007D4C8F">
        <w:t>-sääntöä Talibanin tulkitsemana muun muassa pukeutumalla koko kehon ja kasvot peittävään asusteeseen (</w:t>
      </w:r>
      <w:proofErr w:type="spellStart"/>
      <w:r w:rsidR="007D4C8F">
        <w:t>burqa</w:t>
      </w:r>
      <w:proofErr w:type="spellEnd"/>
      <w:r w:rsidR="007D4C8F">
        <w:t>/</w:t>
      </w:r>
      <w:proofErr w:type="spellStart"/>
      <w:r w:rsidR="007D4C8F">
        <w:t>chadari</w:t>
      </w:r>
      <w:proofErr w:type="spellEnd"/>
      <w:r w:rsidR="007D4C8F">
        <w:t>)</w:t>
      </w:r>
      <w:r w:rsidR="00986F43">
        <w:t>.</w:t>
      </w:r>
      <w:r w:rsidR="007D4C8F">
        <w:t xml:space="preserve"> </w:t>
      </w:r>
      <w:r w:rsidR="00986F43">
        <w:t>J</w:t>
      </w:r>
      <w:r w:rsidR="007D4C8F">
        <w:t>ulkisissa tiloissa liikkuminen on naisille sallittua ainoastaan miespuolisen saattajan kanssa.</w:t>
      </w:r>
      <w:r>
        <w:t xml:space="preserve"> Myös m</w:t>
      </w:r>
      <w:r w:rsidR="00CB72E0">
        <w:t>iesten on</w:t>
      </w:r>
      <w:r w:rsidR="008567CE">
        <w:t xml:space="preserve"> </w:t>
      </w:r>
      <w:r w:rsidR="00CB72E0">
        <w:t>pukeuduttava</w:t>
      </w:r>
      <w:r w:rsidR="00281FDC">
        <w:t xml:space="preserve"> </w:t>
      </w:r>
      <w:r w:rsidR="00CB72E0">
        <w:t>säädyllisesti ja kasvatettava parta</w:t>
      </w:r>
      <w:r w:rsidR="00853275">
        <w:t xml:space="preserve">. </w:t>
      </w:r>
      <w:r w:rsidR="00D57F46">
        <w:t>Lisäksi k</w:t>
      </w:r>
      <w:r w:rsidR="00853275">
        <w:t>aikkien ”epäislamilaisiksi”</w:t>
      </w:r>
      <w:r w:rsidR="008567CE">
        <w:t xml:space="preserve"> </w:t>
      </w:r>
      <w:r w:rsidR="00CB72E0">
        <w:t>tulkittujen symbolien, kuten</w:t>
      </w:r>
      <w:r w:rsidR="00853275">
        <w:t xml:space="preserve"> länsimaisten hiustyylie</w:t>
      </w:r>
      <w:r w:rsidR="00124F1E">
        <w:t>n,</w:t>
      </w:r>
      <w:r w:rsidR="00853275">
        <w:t xml:space="preserve"> </w:t>
      </w:r>
      <w:r w:rsidR="00CB72E0">
        <w:t>solmioiden</w:t>
      </w:r>
      <w:r w:rsidR="00853275">
        <w:t xml:space="preserve"> tai ristien</w:t>
      </w:r>
      <w:r w:rsidR="00CB72E0">
        <w:t xml:space="preserve"> käyttö on</w:t>
      </w:r>
      <w:r w:rsidR="00853275">
        <w:t xml:space="preserve"> laissa</w:t>
      </w:r>
      <w:r w:rsidR="00CB72E0">
        <w:t xml:space="preserve"> kielletty.</w:t>
      </w:r>
      <w:r w:rsidR="00D57F46">
        <w:t xml:space="preserve"> Moraalilain mukaan myös ei-muslimien kanssa ystävystyminen, </w:t>
      </w:r>
      <w:r w:rsidR="007E5DDD">
        <w:t>heidän</w:t>
      </w:r>
      <w:r w:rsidR="00046FF3">
        <w:t xml:space="preserve"> </w:t>
      </w:r>
      <w:r w:rsidR="00D57F46">
        <w:t>a</w:t>
      </w:r>
      <w:r w:rsidR="007E5DDD">
        <w:t>vustaminen</w:t>
      </w:r>
      <w:r w:rsidR="00D57F46">
        <w:t xml:space="preserve"> </w:t>
      </w:r>
      <w:r w:rsidR="007E5DDD">
        <w:t>sekä</w:t>
      </w:r>
      <w:r w:rsidR="00D57F46">
        <w:t xml:space="preserve"> </w:t>
      </w:r>
      <w:r w:rsidR="007E5DDD">
        <w:t>heidän</w:t>
      </w:r>
      <w:r w:rsidR="00D57F46">
        <w:t xml:space="preserve"> </w:t>
      </w:r>
      <w:r w:rsidR="007E5DDD">
        <w:t>”</w:t>
      </w:r>
      <w:r w:rsidR="00D57F46">
        <w:t>ulkomuo</w:t>
      </w:r>
      <w:r w:rsidR="00046FF3">
        <w:t>don</w:t>
      </w:r>
      <w:r w:rsidR="007E5DDD">
        <w:t xml:space="preserve"> ja luonteen”</w:t>
      </w:r>
      <w:r w:rsidR="00046FF3">
        <w:t xml:space="preserve"> </w:t>
      </w:r>
      <w:r w:rsidR="00D57F46">
        <w:t>jäljittely on kiellettyä.</w:t>
      </w:r>
      <w:r>
        <w:rPr>
          <w:rStyle w:val="Alaviitteenviite"/>
        </w:rPr>
        <w:footnoteReference w:id="42"/>
      </w:r>
    </w:p>
    <w:p w:rsidR="007E5DDD" w:rsidRPr="007D4C8F" w:rsidRDefault="007E5DDD" w:rsidP="007E5DDD">
      <w:proofErr w:type="spellStart"/>
      <w:r>
        <w:t>UNAMA:n</w:t>
      </w:r>
      <w:proofErr w:type="spellEnd"/>
      <w:r>
        <w:t xml:space="preserve"> heinäkuussa 2024 päivätyn raportin tietojen </w:t>
      </w:r>
      <w:r w:rsidR="009F1F6C">
        <w:t>perusteella</w:t>
      </w:r>
      <w:r>
        <w:t xml:space="preserve"> Taliban on antanut ohjeita ja määräyksiä tulkitsemansa islamilaisen moraalikoodiston noudattamisesta</w:t>
      </w:r>
      <w:r w:rsidR="004B101D">
        <w:t xml:space="preserve"> ennen elokuun 2024 moraalilakia</w:t>
      </w:r>
      <w:r>
        <w:t xml:space="preserve"> monin eri tavoin, ml. kirjallisten ohjeistusten, mediaesiintymisten, sosiaalisen median viestinnän, imaamien saarnojen ja kaduilla annettujen kuulutusten </w:t>
      </w:r>
      <w:r w:rsidR="004B101D">
        <w:t>välityksellä</w:t>
      </w:r>
      <w:r>
        <w:t xml:space="preserve">. Paikallistasoilla sääntöjen toimeenpanoon ja rangaistavuuteen on liittynyt usein epäselvyyttä, epäjohdonmukaisuutta ja arvaamattomuutta, mikä toimii pelon ilmapiiriä kasvattavana tekijänä. </w:t>
      </w:r>
      <w:proofErr w:type="spellStart"/>
      <w:r>
        <w:t>UNAMAn</w:t>
      </w:r>
      <w:proofErr w:type="spellEnd"/>
      <w:r>
        <w:t xml:space="preserve"> esittämien tietojen mukaan käytännössä minkä tahansa Talibanin antamien ohjeiden ja kieltojen noudattamatta jättäminen on toisinaan voinut johtaa ankariin ja mielivaltaisiin rangaistuksiin.</w:t>
      </w:r>
      <w:r>
        <w:rPr>
          <w:rStyle w:val="Alaviitteenviite"/>
        </w:rPr>
        <w:footnoteReference w:id="43"/>
      </w:r>
    </w:p>
    <w:p w:rsidR="002675C3" w:rsidRDefault="00466F0F" w:rsidP="00A009A5">
      <w:r>
        <w:t>M</w:t>
      </w:r>
      <w:r w:rsidR="004B101D">
        <w:t>yös m</w:t>
      </w:r>
      <w:r w:rsidR="0071242B">
        <w:t>oraalil</w:t>
      </w:r>
      <w:r w:rsidR="001F5376">
        <w:t>aissa viranomaisille</w:t>
      </w:r>
      <w:r w:rsidR="007E5DDD">
        <w:t xml:space="preserve"> on annettu laajat valtuudet</w:t>
      </w:r>
      <w:r w:rsidR="00EE413D">
        <w:t xml:space="preserve"> </w:t>
      </w:r>
      <w:r w:rsidR="001F5376">
        <w:t>pidättää</w:t>
      </w:r>
      <w:r>
        <w:t xml:space="preserve"> ja rangaista</w:t>
      </w:r>
      <w:r w:rsidR="001F5376">
        <w:t xml:space="preserve"> lain rikkojia ilman oikeudenkäyntiä.</w:t>
      </w:r>
      <w:r w:rsidR="001F5376">
        <w:rPr>
          <w:rStyle w:val="Alaviitteenviite"/>
        </w:rPr>
        <w:footnoteReference w:id="44"/>
      </w:r>
      <w:r w:rsidR="001F5376">
        <w:t xml:space="preserve"> </w:t>
      </w:r>
      <w:r w:rsidR="00735B12">
        <w:t>RFE/RL -median</w:t>
      </w:r>
      <w:r w:rsidR="00602902">
        <w:t xml:space="preserve"> elokuun 2024</w:t>
      </w:r>
      <w:r w:rsidR="00735B12">
        <w:t xml:space="preserve"> artikkelin mukaan l</w:t>
      </w:r>
      <w:r w:rsidR="00CB72E0">
        <w:t>a</w:t>
      </w:r>
      <w:r w:rsidR="00515AB6">
        <w:t>in noudattamista</w:t>
      </w:r>
      <w:r w:rsidR="00CB72E0">
        <w:t xml:space="preserve"> </w:t>
      </w:r>
      <w:r>
        <w:t>valvovan moraalipoliisin</w:t>
      </w:r>
      <w:r w:rsidR="00281FDC">
        <w:t xml:space="preserve"> vahvuude</w:t>
      </w:r>
      <w:r w:rsidR="00711C27">
        <w:t>ksi</w:t>
      </w:r>
      <w:r w:rsidR="00515AB6">
        <w:t xml:space="preserve"> </w:t>
      </w:r>
      <w:r w:rsidR="00711C27">
        <w:t xml:space="preserve">on </w:t>
      </w:r>
      <w:r w:rsidR="00515AB6">
        <w:t>arvioi</w:t>
      </w:r>
      <w:r w:rsidR="00711C27">
        <w:t>tu</w:t>
      </w:r>
      <w:r w:rsidR="00515AB6">
        <w:t xml:space="preserve"> useita tuhansia</w:t>
      </w:r>
      <w:r w:rsidR="001F5376">
        <w:t>.</w:t>
      </w:r>
      <w:r w:rsidR="00281FDC">
        <w:t xml:space="preserve"> Talibanin</w:t>
      </w:r>
      <w:r w:rsidR="00735B12">
        <w:t xml:space="preserve"> esittämien tietojen</w:t>
      </w:r>
      <w:r w:rsidR="00281FDC">
        <w:t xml:space="preserve"> mukaan moraalipoliisi oli pidättänyt 13 000 </w:t>
      </w:r>
      <w:r w:rsidR="00761951">
        <w:t>afganistanilaista</w:t>
      </w:r>
      <w:r w:rsidR="00281FDC">
        <w:t xml:space="preserve"> moraalisääntöjen rikkomisesta</w:t>
      </w:r>
      <w:r w:rsidR="00711C27">
        <w:t xml:space="preserve"> </w:t>
      </w:r>
      <w:r w:rsidR="00711C27">
        <w:lastRenderedPageBreak/>
        <w:t>1/2024–8/2024 välisenä aikana</w:t>
      </w:r>
      <w:r w:rsidR="00002256">
        <w:t>.</w:t>
      </w:r>
      <w:r w:rsidR="006D42F2">
        <w:rPr>
          <w:rStyle w:val="Alaviitteenviite"/>
        </w:rPr>
        <w:footnoteReference w:id="45"/>
      </w:r>
      <w:r w:rsidR="002675C3" w:rsidRPr="002675C3">
        <w:t xml:space="preserve"> UNAMA o</w:t>
      </w:r>
      <w:r w:rsidR="002675C3">
        <w:t>li 15.8.2021–31.3.2024 välisenä aikana</w:t>
      </w:r>
      <w:r w:rsidR="002675C3" w:rsidRPr="002675C3">
        <w:t xml:space="preserve"> vahvistanut</w:t>
      </w:r>
      <w:r w:rsidR="002675C3">
        <w:t xml:space="preserve"> 1033 tapausta, missä</w:t>
      </w:r>
      <w:r w:rsidR="002675C3" w:rsidRPr="002675C3">
        <w:t xml:space="preserve"> Talibanin moraalisää</w:t>
      </w:r>
      <w:r w:rsidR="002675C3">
        <w:t>ntöjä noudattamista valvovat viranomaiset olivat soveltaneet sääntöjen toimeenpanon yhteydessä voimakeinoja, kuten uhkauksia, mielivaltaisia pidätyksiä ja kohtuutonta voimankäyttöä tai muuta kaltoinkohtelua. Talibanin viranomaiset olivat myös</w:t>
      </w:r>
      <w:r w:rsidR="00046FF3">
        <w:t xml:space="preserve"> mielivaltaisesti</w:t>
      </w:r>
      <w:r w:rsidR="002675C3">
        <w:t xml:space="preserve"> etsineet kiellettyjä materiaal</w:t>
      </w:r>
      <w:r w:rsidR="00710221">
        <w:t>ej</w:t>
      </w:r>
      <w:r w:rsidR="002675C3">
        <w:t>a (kuten musiikkia) ihmisten puhelimista tai autoista.</w:t>
      </w:r>
      <w:r w:rsidR="002675C3">
        <w:rPr>
          <w:rStyle w:val="Alaviitteenviite"/>
        </w:rPr>
        <w:footnoteReference w:id="46"/>
      </w:r>
    </w:p>
    <w:p w:rsidR="00A009A5" w:rsidRDefault="00A009A5" w:rsidP="00A009A5">
      <w:r w:rsidRPr="00481FF3">
        <w:t>Taliban on</w:t>
      </w:r>
      <w:r w:rsidR="001B6B8F">
        <w:t xml:space="preserve"> </w:t>
      </w:r>
      <w:r w:rsidRPr="00481FF3">
        <w:t>jatkanut</w:t>
      </w:r>
      <w:r>
        <w:t xml:space="preserve"> säännöllisiä</w:t>
      </w:r>
      <w:r w:rsidRPr="00481FF3">
        <w:t xml:space="preserve"> julkisilla paikoilla toteutettuja rangaistuksia muun muassa raipparangaistusten ja teloitusten muodossa. Yleisöä on kutsuttu paikalle sosiaalisessa mediassa todistamaa</w:t>
      </w:r>
      <w:r>
        <w:t xml:space="preserve">n esimerkiksi </w:t>
      </w:r>
      <w:r w:rsidRPr="00481FF3">
        <w:t>moraalilirikoksista</w:t>
      </w:r>
      <w:r w:rsidR="00466F0F">
        <w:t xml:space="preserve"> ja</w:t>
      </w:r>
      <w:r>
        <w:t xml:space="preserve"> varkauksista </w:t>
      </w:r>
      <w:r w:rsidRPr="00481FF3">
        <w:t xml:space="preserve">annettuja </w:t>
      </w:r>
      <w:r>
        <w:t>raippa</w:t>
      </w:r>
      <w:r w:rsidRPr="00481FF3">
        <w:t>rangaistuksia.</w:t>
      </w:r>
      <w:r w:rsidRPr="00385DD4">
        <w:rPr>
          <w:rStyle w:val="Alaviitteenviite"/>
        </w:rPr>
        <w:footnoteReference w:id="47"/>
      </w:r>
      <w:r w:rsidRPr="004C3EE9">
        <w:t xml:space="preserve"> </w:t>
      </w:r>
      <w:proofErr w:type="spellStart"/>
      <w:r w:rsidRPr="004C3EE9">
        <w:t>Hasht</w:t>
      </w:r>
      <w:proofErr w:type="spellEnd"/>
      <w:r w:rsidRPr="004C3EE9">
        <w:t xml:space="preserve">-e </w:t>
      </w:r>
      <w:proofErr w:type="spellStart"/>
      <w:r w:rsidRPr="004C3EE9">
        <w:t>Subh</w:t>
      </w:r>
      <w:proofErr w:type="spellEnd"/>
      <w:r w:rsidRPr="004C3EE9">
        <w:t xml:space="preserve"> </w:t>
      </w:r>
      <w:proofErr w:type="spellStart"/>
      <w:r w:rsidRPr="004C3EE9">
        <w:t>Daily</w:t>
      </w:r>
      <w:proofErr w:type="spellEnd"/>
      <w:r w:rsidRPr="004C3EE9">
        <w:t xml:space="preserve"> -median saamien tieto</w:t>
      </w:r>
      <w:r>
        <w:t>jen mukaan Taliban</w:t>
      </w:r>
      <w:r w:rsidR="00385DD4">
        <w:t>in</w:t>
      </w:r>
      <w:r>
        <w:t xml:space="preserve"> valtaannousun jälkeen ainakin 715 henkilöä oli raportoitu joutuneen julkisen raipparangaistuksen kohteeksi</w:t>
      </w:r>
      <w:r w:rsidR="003E7CD3">
        <w:t>.</w:t>
      </w:r>
      <w:r>
        <w:rPr>
          <w:rStyle w:val="Alaviitteenviite"/>
        </w:rPr>
        <w:footnoteReference w:id="48"/>
      </w:r>
    </w:p>
    <w:p w:rsidR="0090747F" w:rsidRDefault="005C4F0E" w:rsidP="0070505E">
      <w:r w:rsidRPr="00FF5496">
        <w:t>Talibanin</w:t>
      </w:r>
      <w:r w:rsidR="00602902">
        <w:t xml:space="preserve"> on raportoitu</w:t>
      </w:r>
      <w:r>
        <w:t xml:space="preserve"> </w:t>
      </w:r>
      <w:r w:rsidR="00602902">
        <w:t xml:space="preserve">kohdistaneen </w:t>
      </w:r>
      <w:r w:rsidR="00535FA8">
        <w:t xml:space="preserve">tarkkaa </w:t>
      </w:r>
      <w:r w:rsidR="00602902">
        <w:t>valvontaa</w:t>
      </w:r>
      <w:r>
        <w:t xml:space="preserve"> paikallisväestön </w:t>
      </w:r>
      <w:r w:rsidR="00602902">
        <w:t>islaminharjoitukseen ja rukouksiin osallistumiseen</w:t>
      </w:r>
      <w:r>
        <w:t xml:space="preserve"> eri puolilla maata jo ennen</w:t>
      </w:r>
      <w:r w:rsidR="003E7CD3">
        <w:t xml:space="preserve"> nk.</w:t>
      </w:r>
      <w:r>
        <w:t xml:space="preserve"> </w:t>
      </w:r>
      <w:r w:rsidR="008567CE">
        <w:t>moraali</w:t>
      </w:r>
      <w:r>
        <w:t xml:space="preserve">lain voimaantuloa, ja </w:t>
      </w:r>
      <w:r w:rsidR="00602902">
        <w:t>se on määrännyt myös</w:t>
      </w:r>
      <w:r>
        <w:t xml:space="preserve"> paikallisten moskeijoiden uskonnollisia johtajia seuraamaan paikallisväestön osallistumista uskonnollisiin toimituksiin sekä raportoimaan rukouksia väliin jättäneistä henkilöistä.</w:t>
      </w:r>
      <w:r>
        <w:rPr>
          <w:rStyle w:val="Alaviitteenviite"/>
        </w:rPr>
        <w:footnoteReference w:id="49"/>
      </w:r>
      <w:r>
        <w:t xml:space="preserve"> </w:t>
      </w:r>
      <w:proofErr w:type="spellStart"/>
      <w:r w:rsidR="00535FA8" w:rsidRPr="00535FA8">
        <w:t>UNAMA:n</w:t>
      </w:r>
      <w:proofErr w:type="spellEnd"/>
      <w:r w:rsidR="00535FA8" w:rsidRPr="00535FA8">
        <w:t xml:space="preserve"> raportoimien tietojen mukaan Talibanin viranomaiset </w:t>
      </w:r>
      <w:r w:rsidR="007E5DDD">
        <w:t>ovat</w:t>
      </w:r>
      <w:r w:rsidR="00E46639">
        <w:t xml:space="preserve"> vuosien 2022–2023 aikana</w:t>
      </w:r>
      <w:r w:rsidR="00535FA8">
        <w:t xml:space="preserve"> pidättäneet, pahoinpidelleet ja</w:t>
      </w:r>
      <w:r w:rsidR="00535FA8" w:rsidRPr="00535FA8">
        <w:t xml:space="preserve"> j</w:t>
      </w:r>
      <w:r w:rsidR="00535FA8">
        <w:t>ulkisesti ruoskineet rukouksia väliin jättäneitä henkilöitä, sekä laatineet osallistujalistoja moskeijoi</w:t>
      </w:r>
      <w:r w:rsidR="00610B2A">
        <w:t>ssa</w:t>
      </w:r>
      <w:r w:rsidR="00E46639">
        <w:t xml:space="preserve"> </w:t>
      </w:r>
      <w:r w:rsidR="00610B2A">
        <w:t xml:space="preserve">väitetysti </w:t>
      </w:r>
      <w:r w:rsidR="00E46639">
        <w:t xml:space="preserve">tarkoituksenaan </w:t>
      </w:r>
      <w:r w:rsidR="00610B2A">
        <w:t>tunnistaakseen rukoustoimituksia väliin jättäneitä henkilöitä</w:t>
      </w:r>
      <w:r w:rsidR="00535FA8">
        <w:t>.</w:t>
      </w:r>
      <w:r w:rsidR="00E46639">
        <w:rPr>
          <w:rStyle w:val="Alaviitteenviite"/>
        </w:rPr>
        <w:footnoteReference w:id="50"/>
      </w:r>
    </w:p>
    <w:p w:rsidR="004268B3" w:rsidRDefault="004268B3" w:rsidP="0070505E">
      <w:r w:rsidRPr="0090747F">
        <w:t xml:space="preserve">Taliban on </w:t>
      </w:r>
      <w:r>
        <w:t>tuonut voimaan</w:t>
      </w:r>
      <w:r w:rsidRPr="0090747F">
        <w:t xml:space="preserve"> lukuisia e</w:t>
      </w:r>
      <w:r>
        <w:t>rilaisia kieltoja ja määräyksiä, joiden tarkoituksena on ollut estää sen ”epäislamilaisina” tai sopimattomina tulkitsemia toimintoja. Kieltoja on kohdistunut mm. musiikin kuunteluun, alkoholin juomiseen, vesipiipun (</w:t>
      </w:r>
      <w:proofErr w:type="spellStart"/>
      <w:r w:rsidRPr="00466F0F">
        <w:rPr>
          <w:i/>
        </w:rPr>
        <w:t>hookah</w:t>
      </w:r>
      <w:proofErr w:type="spellEnd"/>
      <w:r>
        <w:t xml:space="preserve">) polttamiseen, ihmisten ja eläinten kuvien esittämiseen, ”mustan magian” harjoittamiseen ja tiettyjen juhlapyhien, kuten persialaisen uudenvuodenjuhla </w:t>
      </w:r>
      <w:proofErr w:type="spellStart"/>
      <w:r>
        <w:t>Nowruzin</w:t>
      </w:r>
      <w:proofErr w:type="spellEnd"/>
      <w:r>
        <w:t xml:space="preserve"> sekä länsimaisena nähdyn ystävänpäivän viettämiseen.</w:t>
      </w:r>
      <w:r>
        <w:rPr>
          <w:rStyle w:val="Alaviitteenviite"/>
        </w:rPr>
        <w:footnoteReference w:id="51"/>
      </w:r>
    </w:p>
    <w:p w:rsidR="005C4F0E" w:rsidRPr="00522E40" w:rsidRDefault="005C4F0E" w:rsidP="005C4F0E">
      <w:r>
        <w:t xml:space="preserve">Open Doorsin mukaan </w:t>
      </w:r>
      <w:r w:rsidR="00BE31F0">
        <w:t xml:space="preserve">Talibanin hallitsemassa </w:t>
      </w:r>
      <w:r>
        <w:t>Afganistanissa</w:t>
      </w:r>
      <w:r w:rsidR="008567CE">
        <w:t xml:space="preserve"> myös</w:t>
      </w:r>
      <w:r>
        <w:t xml:space="preserve"> perheyhteisöihin </w:t>
      </w:r>
      <w:r w:rsidR="00BE31F0">
        <w:t>kohdistuu äärimmäisen voimakasta</w:t>
      </w:r>
      <w:r>
        <w:t xml:space="preserve"> paine</w:t>
      </w:r>
      <w:r w:rsidR="00BE31F0">
        <w:t>tta</w:t>
      </w:r>
      <w:r>
        <w:t xml:space="preserve"> noudattaa vanhoillisia islami</w:t>
      </w:r>
      <w:r w:rsidR="00BE31F0">
        <w:t>laisia käytäntöjä. Yhteiskunnassa ei ole tilaa kyseenalaistaa näitä käytäntöjä,</w:t>
      </w:r>
      <w:r w:rsidR="00522E40">
        <w:t xml:space="preserve"> ja sosiaalinen kontrolli on erittäin tiukkaa</w:t>
      </w:r>
      <w:r w:rsidR="00FA392B">
        <w:t xml:space="preserve"> myös yhteisöjen tasolla</w:t>
      </w:r>
      <w:r w:rsidR="00522E40">
        <w:t>. I</w:t>
      </w:r>
      <w:r>
        <w:t>slamista luopuminen nähdään</w:t>
      </w:r>
      <w:r w:rsidR="003E7CD3">
        <w:t xml:space="preserve"> usein</w:t>
      </w:r>
      <w:r>
        <w:t xml:space="preserve"> paikallisyhteisöissä</w:t>
      </w:r>
      <w:r w:rsidR="003E7CD3">
        <w:t xml:space="preserve"> koko</w:t>
      </w:r>
      <w:r>
        <w:t xml:space="preserve"> afganistanilaisen kulttuurin </w:t>
      </w:r>
      <w:r w:rsidRPr="00522E40">
        <w:t xml:space="preserve">hylkäämisenä, </w:t>
      </w:r>
      <w:r w:rsidR="00522E40" w:rsidRPr="00522E40">
        <w:t xml:space="preserve">ja tätä pyritään estämään tarvittaessa </w:t>
      </w:r>
      <w:r w:rsidR="008567CE">
        <w:t>myös</w:t>
      </w:r>
      <w:r w:rsidR="00522E40" w:rsidRPr="00522E40">
        <w:t xml:space="preserve"> väkivallan keinoin</w:t>
      </w:r>
      <w:r w:rsidRPr="00522E40">
        <w:t>.</w:t>
      </w:r>
      <w:r w:rsidRPr="00522E40">
        <w:rPr>
          <w:rStyle w:val="Alaviitteenviite"/>
        </w:rPr>
        <w:footnoteReference w:id="52"/>
      </w:r>
      <w:r w:rsidRPr="00522E40">
        <w:t xml:space="preserve"> Alankomaiden maahanmuuttoviranomaisten kesäkuussa 2023 päivätyssä maatietoraportissa haastatteleman </w:t>
      </w:r>
      <w:r w:rsidR="003E7CD3">
        <w:t>anonyymin</w:t>
      </w:r>
      <w:r w:rsidRPr="00522E40">
        <w:t xml:space="preserve"> asiantuntijalähteen mukaan afg</w:t>
      </w:r>
      <w:r w:rsidR="00004608">
        <w:t>anistanilais</w:t>
      </w:r>
      <w:r w:rsidRPr="00522E40">
        <w:t>yhteisöjen sisällä yhteisöjen jäsenten kerrotaan pitävän</w:t>
      </w:r>
      <w:r w:rsidR="00522E40">
        <w:t xml:space="preserve"> aktiivisesti</w:t>
      </w:r>
      <w:r w:rsidRPr="00522E40">
        <w:t xml:space="preserve"> silmällä toistensa uskonnon harjoittamista ja rituaaleihin osallistumista.</w:t>
      </w:r>
      <w:r w:rsidRPr="00522E40">
        <w:rPr>
          <w:rStyle w:val="Alaviitteenviite"/>
        </w:rPr>
        <w:footnoteReference w:id="53"/>
      </w:r>
      <w:r w:rsidRPr="00522E40">
        <w:t xml:space="preserve"> Erään Alankomaiden ulkoministeriön haastatteleman luottamuksellisen lähteen mukaan ateistit eivät yleensä kerro vakaumuksestaan avoimesti edes diasporan yhteisöissä.</w:t>
      </w:r>
      <w:r w:rsidRPr="00522E40">
        <w:rPr>
          <w:rStyle w:val="Alaviitteenviite"/>
        </w:rPr>
        <w:footnoteReference w:id="54"/>
      </w:r>
      <w:r w:rsidRPr="00522E40">
        <w:t xml:space="preserve"> </w:t>
      </w:r>
    </w:p>
    <w:p w:rsidR="003C5EC3" w:rsidRDefault="003C5EC3" w:rsidP="0012644C"/>
    <w:p w:rsidR="00694839" w:rsidRDefault="00082C80" w:rsidP="00694839">
      <w:pPr>
        <w:pStyle w:val="Otsikko1"/>
      </w:pPr>
      <w:r w:rsidRPr="00F70111">
        <w:lastRenderedPageBreak/>
        <w:t>Onko</w:t>
      </w:r>
      <w:r w:rsidR="0036202B" w:rsidRPr="00F70111">
        <w:t xml:space="preserve"> vuosi</w:t>
      </w:r>
      <w:r w:rsidR="00031592">
        <w:t>na</w:t>
      </w:r>
      <w:r w:rsidR="0036202B" w:rsidRPr="00F70111">
        <w:t xml:space="preserve"> 2022–2024 </w:t>
      </w:r>
      <w:r w:rsidRPr="00F70111">
        <w:t>raportoitu oikeudenloukkauksia islamin kritisoimisesta tai jumalanpilkasta?</w:t>
      </w:r>
    </w:p>
    <w:p w:rsidR="004F46C7" w:rsidRDefault="00C2496B" w:rsidP="00EA1208">
      <w:r>
        <w:t>USDOS</w:t>
      </w:r>
      <w:r w:rsidR="006E31DE">
        <w:t xml:space="preserve"> toteaa</w:t>
      </w:r>
      <w:r w:rsidR="00622876">
        <w:t xml:space="preserve"> vuoden 2023</w:t>
      </w:r>
      <w:r w:rsidR="006E31DE">
        <w:t xml:space="preserve"> </w:t>
      </w:r>
      <w:r w:rsidR="00622876">
        <w:t>tapahtumia</w:t>
      </w:r>
      <w:r w:rsidR="00EA1208">
        <w:t xml:space="preserve"> Afganistanissa käsittelevässä </w:t>
      </w:r>
      <w:r w:rsidR="00622876">
        <w:t>uskonnonvapaus</w:t>
      </w:r>
      <w:r w:rsidR="006E31DE">
        <w:t>raportissaan, että</w:t>
      </w:r>
      <w:r w:rsidR="00E854FB">
        <w:t xml:space="preserve"> Talibanin seuraaman</w:t>
      </w:r>
      <w:r>
        <w:t xml:space="preserve"> </w:t>
      </w:r>
      <w:r w:rsidR="006E31DE">
        <w:t>H</w:t>
      </w:r>
      <w:r w:rsidR="00591215">
        <w:t xml:space="preserve">anafi-koulukunnan laintulkinnan mukaan </w:t>
      </w:r>
      <w:r w:rsidR="003E5660">
        <w:t xml:space="preserve">jumalanpilkka on </w:t>
      </w:r>
      <w:r w:rsidRPr="000B1DF7">
        <w:t>rikos</w:t>
      </w:r>
      <w:r>
        <w:t xml:space="preserve">, josta voi seurata kuolemanrangaistus. </w:t>
      </w:r>
      <w:r w:rsidRPr="003E7CD3">
        <w:t xml:space="preserve">Jumalanpilkaksi voidaan </w:t>
      </w:r>
      <w:r w:rsidR="00896374" w:rsidRPr="003E7CD3">
        <w:t>tulkita</w:t>
      </w:r>
      <w:r w:rsidRPr="003E7CD3">
        <w:t xml:space="preserve"> esimerkiksi islaminvastaiset kirjoitukset tai puheet.</w:t>
      </w:r>
      <w:r>
        <w:rPr>
          <w:rStyle w:val="Alaviitteenviite"/>
        </w:rPr>
        <w:footnoteReference w:id="55"/>
      </w:r>
      <w:r w:rsidR="003E7CD3" w:rsidRPr="003E7CD3">
        <w:t xml:space="preserve"> </w:t>
      </w:r>
      <w:r w:rsidR="00085F96" w:rsidRPr="00896374">
        <w:t>Open Doorsin mukaan jumalanpilkkasyytteet e</w:t>
      </w:r>
      <w:r w:rsidR="00085F96">
        <w:t xml:space="preserve">ivät ole niinkään oikeudellisia vaan yhteiskunnallisia kysymyksiä, joissa </w:t>
      </w:r>
      <w:r w:rsidR="00024417">
        <w:t xml:space="preserve">Talibanin viranomaiset, </w:t>
      </w:r>
      <w:r w:rsidR="00085F96">
        <w:t>paikalliset uskonnolliset johtajat</w:t>
      </w:r>
      <w:r w:rsidR="00024417" w:rsidRPr="00024417">
        <w:t xml:space="preserve"> </w:t>
      </w:r>
      <w:r w:rsidR="00024417">
        <w:t>tai</w:t>
      </w:r>
      <w:r w:rsidR="00085F96">
        <w:t xml:space="preserve"> islamistiset ryhmät</w:t>
      </w:r>
      <w:r w:rsidR="00024417">
        <w:t xml:space="preserve"> </w:t>
      </w:r>
      <w:r w:rsidR="00085F96">
        <w:t>voivat ottaa äkkinäisiä toimia syytettyjen rankaisemiseksi. Jo pelkkä epäily tai väite voi johtaa henkilön surmaamiseen tai pakenemiseen. Monissa tapauksissa jumalanpilkkasyytösten taustalla on saattanut olla myös henkilökohtaisia kaunoja tai kateutta.</w:t>
      </w:r>
      <w:r w:rsidR="00085F96">
        <w:rPr>
          <w:rStyle w:val="Alaviitteenviite"/>
        </w:rPr>
        <w:footnoteReference w:id="56"/>
      </w:r>
    </w:p>
    <w:p w:rsidR="00085F96" w:rsidRDefault="002E4F87" w:rsidP="00EA1208">
      <w:r w:rsidRPr="002E4F87">
        <w:t>UNAMA on raportoinut, että Talibanin asettama hallinto rajoittaa voimakkaasti ilmaisunvapautta ja median toimintaa</w:t>
      </w:r>
      <w:r w:rsidR="000C0150">
        <w:t xml:space="preserve">. </w:t>
      </w:r>
      <w:r w:rsidR="00B548FA">
        <w:t>S</w:t>
      </w:r>
      <w:r w:rsidR="000C0150" w:rsidRPr="00F023B7">
        <w:t>yyskuussa 2021 Taliban</w:t>
      </w:r>
      <w:r w:rsidR="000C0150">
        <w:t xml:space="preserve"> antoi tiedotusvälineille ohjeen, jossa kiellettiin julkaisemasta sisältöä, jonka katsotaan olevan islamin tai </w:t>
      </w:r>
      <w:proofErr w:type="spellStart"/>
      <w:r w:rsidR="000C0150">
        <w:t>sharian</w:t>
      </w:r>
      <w:proofErr w:type="spellEnd"/>
      <w:r w:rsidR="000C0150">
        <w:t xml:space="preserve"> vastaista tai muuten julkiseen mielipiteeseen tai kansalaisten ”moraaliin” kielteisesti vaikuttavaa. </w:t>
      </w:r>
      <w:r w:rsidR="00190432" w:rsidRPr="00190432">
        <w:t xml:space="preserve">Käytännössä afganistanilaisien medioiden tulee </w:t>
      </w:r>
      <w:proofErr w:type="spellStart"/>
      <w:r w:rsidR="00190432" w:rsidRPr="00190432">
        <w:t>ennakkotarkastaa</w:t>
      </w:r>
      <w:proofErr w:type="spellEnd"/>
      <w:r w:rsidR="00190432" w:rsidRPr="00190432">
        <w:t xml:space="preserve"> julkaisemansa artikkelit ja lähetykset Talibanilla. Kiellettyjä aiheita ei ole tarkasti rajattu, mutta yleisesti ottaen Talibania tai sen hallintoa kritisoivien tai sen huonoon valoon asettavien aiheiden käsittely on kielletty.</w:t>
      </w:r>
      <w:r w:rsidR="0096642B">
        <w:t xml:space="preserve"> Epäselvästi ja laveasti rajatut säännöt kielletyistä aiheista ovat johtaneet laajalle levinneeseen itsesensuuriin.</w:t>
      </w:r>
      <w:r w:rsidR="000E4140">
        <w:t xml:space="preserve"> </w:t>
      </w:r>
      <w:proofErr w:type="spellStart"/>
      <w:r w:rsidR="000E4140">
        <w:t>UNAMA:n</w:t>
      </w:r>
      <w:proofErr w:type="spellEnd"/>
      <w:r w:rsidR="000E4140">
        <w:t xml:space="preserve"> mukaan</w:t>
      </w:r>
      <w:r w:rsidR="00CB5D4F">
        <w:t xml:space="preserve"> samoja sääntöjä sovelletaan myös </w:t>
      </w:r>
      <w:r w:rsidR="008E3841">
        <w:t>sosiaalisessa mediassa</w:t>
      </w:r>
      <w:r w:rsidR="00CB5D4F">
        <w:t>.</w:t>
      </w:r>
      <w:r w:rsidR="001143BA">
        <w:rPr>
          <w:rStyle w:val="Alaviitteenviite"/>
        </w:rPr>
        <w:footnoteReference w:id="57"/>
      </w:r>
      <w:r w:rsidR="00B21DAE">
        <w:t xml:space="preserve"> UNAMA raportoi 15.8.2021–30.9.2024 välisenä aikana 256 mielivaltaista pidätystä toimittajia ja mediatyöntekijöitä vastaan, sekä 130 tapausta, joissa näihin oli kohdistettu kidutusta </w:t>
      </w:r>
      <w:r w:rsidR="00432FDC">
        <w:t>tai muuta</w:t>
      </w:r>
      <w:r w:rsidR="00B21DAE">
        <w:t xml:space="preserve"> kaltoinkohtelua.</w:t>
      </w:r>
      <w:r w:rsidR="00B21DAE">
        <w:rPr>
          <w:rStyle w:val="Alaviitteenviite"/>
        </w:rPr>
        <w:footnoteReference w:id="58"/>
      </w:r>
      <w:r w:rsidR="00085F96">
        <w:t xml:space="preserve"> Medialähteissä on raportoitu toimittajiin kohdistuneista syytteistä</w:t>
      </w:r>
      <w:r w:rsidR="00085F96">
        <w:rPr>
          <w:rStyle w:val="Alaviitteenviite"/>
        </w:rPr>
        <w:footnoteReference w:id="59"/>
      </w:r>
      <w:r w:rsidR="00085F96">
        <w:t>, pidätyksistä</w:t>
      </w:r>
      <w:r w:rsidR="00085F96">
        <w:rPr>
          <w:rStyle w:val="Alaviitteenviite"/>
        </w:rPr>
        <w:footnoteReference w:id="60"/>
      </w:r>
      <w:r w:rsidR="00085F96">
        <w:t xml:space="preserve"> ja rikostuomioista</w:t>
      </w:r>
      <w:r w:rsidR="00085F96">
        <w:rPr>
          <w:rStyle w:val="Alaviitteenviite"/>
        </w:rPr>
        <w:footnoteReference w:id="61"/>
      </w:r>
      <w:r w:rsidR="00085F96">
        <w:t xml:space="preserve"> jumalanpilkan perusteella.</w:t>
      </w:r>
    </w:p>
    <w:p w:rsidR="00AC4A11" w:rsidRPr="009B3038" w:rsidRDefault="00BF66B1" w:rsidP="00EA1208">
      <w:r>
        <w:t>Syyskuussa 2024</w:t>
      </w:r>
      <w:r w:rsidR="00385DD4">
        <w:t xml:space="preserve"> </w:t>
      </w:r>
      <w:r w:rsidR="00385DD4" w:rsidRPr="00385DD4">
        <w:t>Talibanin oikeusministeriö julkaisi tiedotteen</w:t>
      </w:r>
      <w:r w:rsidR="00385DD4">
        <w:t xml:space="preserve">, jonka mukaan kaikki Talibanin voimaan tuomien lakien arvostelu tulkitaan suoraan </w:t>
      </w:r>
      <w:proofErr w:type="spellStart"/>
      <w:r w:rsidR="00385DD4">
        <w:t>sharia</w:t>
      </w:r>
      <w:proofErr w:type="spellEnd"/>
      <w:r w:rsidR="00385DD4">
        <w:t xml:space="preserve">-lain kritisoinniksi, mistä on seurauksena </w:t>
      </w:r>
      <w:proofErr w:type="spellStart"/>
      <w:r w:rsidR="00385DD4">
        <w:t>sharia</w:t>
      </w:r>
      <w:proofErr w:type="spellEnd"/>
      <w:r w:rsidR="00385DD4">
        <w:t>-</w:t>
      </w:r>
      <w:r w:rsidR="004B0757">
        <w:t>oikeuden</w:t>
      </w:r>
      <w:r w:rsidR="00385DD4">
        <w:t xml:space="preserve"> mukainen rangaistus.</w:t>
      </w:r>
      <w:r w:rsidR="00385DD4">
        <w:rPr>
          <w:rStyle w:val="Alaviitteenviite"/>
        </w:rPr>
        <w:footnoteReference w:id="62"/>
      </w:r>
      <w:r w:rsidR="00AC4A11">
        <w:t xml:space="preserve"> </w:t>
      </w:r>
      <w:r w:rsidR="006B34E0">
        <w:t xml:space="preserve"> </w:t>
      </w:r>
    </w:p>
    <w:p w:rsidR="00236589" w:rsidRDefault="00AC4A11" w:rsidP="00CA7EF2">
      <w:r>
        <w:t xml:space="preserve">Yhdysvaltalaisen </w:t>
      </w:r>
      <w:proofErr w:type="spellStart"/>
      <w:r>
        <w:t>Freedom</w:t>
      </w:r>
      <w:proofErr w:type="spellEnd"/>
      <w:r>
        <w:t xml:space="preserve"> House -kansalaisjärjestön yhdessä </w:t>
      </w:r>
      <w:r w:rsidRPr="00D7103F">
        <w:t>AHRCM (</w:t>
      </w:r>
      <w:proofErr w:type="spellStart"/>
      <w:r w:rsidRPr="00D7103F">
        <w:t>Afghanistan</w:t>
      </w:r>
      <w:proofErr w:type="spellEnd"/>
      <w:r w:rsidRPr="00D7103F">
        <w:t xml:space="preserve"> Human Rights </w:t>
      </w:r>
      <w:proofErr w:type="spellStart"/>
      <w:r w:rsidRPr="00D7103F">
        <w:t>Coordination</w:t>
      </w:r>
      <w:proofErr w:type="spellEnd"/>
      <w:r w:rsidRPr="00D7103F">
        <w:t xml:space="preserve"> </w:t>
      </w:r>
      <w:proofErr w:type="spellStart"/>
      <w:r w:rsidRPr="00D7103F">
        <w:t>Mechanism</w:t>
      </w:r>
      <w:proofErr w:type="spellEnd"/>
      <w:r w:rsidRPr="00D7103F">
        <w:t xml:space="preserve">) </w:t>
      </w:r>
      <w:r>
        <w:t>ja</w:t>
      </w:r>
      <w:r w:rsidRPr="00D7103F">
        <w:t xml:space="preserve"> ACSFO (</w:t>
      </w:r>
      <w:proofErr w:type="spellStart"/>
      <w:r w:rsidRPr="00D7103F">
        <w:t>Afghan</w:t>
      </w:r>
      <w:proofErr w:type="spellEnd"/>
      <w:r w:rsidRPr="00D7103F">
        <w:t xml:space="preserve">-Canadian </w:t>
      </w:r>
      <w:proofErr w:type="spellStart"/>
      <w:r w:rsidRPr="00D7103F">
        <w:t>Civil</w:t>
      </w:r>
      <w:proofErr w:type="spellEnd"/>
      <w:r w:rsidRPr="00D7103F">
        <w:t xml:space="preserve"> </w:t>
      </w:r>
      <w:proofErr w:type="spellStart"/>
      <w:r w:rsidRPr="00D7103F">
        <w:t>Society</w:t>
      </w:r>
      <w:proofErr w:type="spellEnd"/>
      <w:r w:rsidRPr="00D7103F">
        <w:t xml:space="preserve"> Forum)</w:t>
      </w:r>
      <w:r>
        <w:t xml:space="preserve"> -kansalaisjärjestöjen kanssa laatima</w:t>
      </w:r>
      <w:r w:rsidR="00753411">
        <w:t>ssa</w:t>
      </w:r>
      <w:r w:rsidR="00753411" w:rsidRPr="00753411">
        <w:t xml:space="preserve"> </w:t>
      </w:r>
      <w:r w:rsidR="00753411">
        <w:t xml:space="preserve">raportissa esitettyjen tietojen </w:t>
      </w:r>
      <w:r w:rsidR="00763ECB">
        <w:t>mukaan</w:t>
      </w:r>
      <w:r w:rsidR="00753411">
        <w:t xml:space="preserve"> </w:t>
      </w:r>
      <w:r w:rsidR="00B548FA">
        <w:t xml:space="preserve">Afganistanissa </w:t>
      </w:r>
      <w:r w:rsidR="00753411" w:rsidRPr="00753411">
        <w:t>jumalanpilkkasyytteet voidaan yhdistää</w:t>
      </w:r>
      <w:r w:rsidR="00236589">
        <w:t xml:space="preserve"> laajasti</w:t>
      </w:r>
      <w:r w:rsidR="00753411" w:rsidRPr="00753411">
        <w:t xml:space="preserve"> Talibanin radikaalin islamin tulkinnan vastaisena nähtyyn toimintaan</w:t>
      </w:r>
      <w:r w:rsidR="00763ECB">
        <w:t>.</w:t>
      </w:r>
      <w:r w:rsidR="00753411">
        <w:t xml:space="preserve"> </w:t>
      </w:r>
      <w:r w:rsidR="003E7CD3" w:rsidRPr="00E854FB">
        <w:t>Talibanin konservatiivisessa narratiivissa</w:t>
      </w:r>
      <w:r w:rsidR="00763ECB">
        <w:t xml:space="preserve"> muun muassa</w:t>
      </w:r>
      <w:r w:rsidR="003E7CD3">
        <w:t xml:space="preserve"> </w:t>
      </w:r>
      <w:r w:rsidR="003E7CD3" w:rsidRPr="00E854FB">
        <w:t>ihmisoikeusaktivismi v</w:t>
      </w:r>
      <w:r w:rsidR="003E7CD3">
        <w:t xml:space="preserve">oidaan yhdistää maanpetokseen, vääräuskoisuuteen, moraalittomuuteen, jumalanpilkkaan tai </w:t>
      </w:r>
      <w:proofErr w:type="spellStart"/>
      <w:r w:rsidR="003E7CD3">
        <w:t>apostasiaan</w:t>
      </w:r>
      <w:proofErr w:type="spellEnd"/>
      <w:r w:rsidR="003E7CD3">
        <w:t>.</w:t>
      </w:r>
      <w:r w:rsidR="00B55A57">
        <w:t xml:space="preserve"> </w:t>
      </w:r>
      <w:r w:rsidR="00B21DAE">
        <w:t>Tyypillisesti v</w:t>
      </w:r>
      <w:r w:rsidR="00753411">
        <w:t>ääräuskoisuudesta tai jumalanpilkasta syytettyihin i</w:t>
      </w:r>
      <w:r w:rsidR="00B55A57">
        <w:t>hmisoikeusaktivisteihin voi kohdistua raportin mukaan pakotettuja katoamisia, sieppauksia, kidutusta</w:t>
      </w:r>
      <w:r w:rsidR="006B34E0">
        <w:t xml:space="preserve"> ja</w:t>
      </w:r>
      <w:r w:rsidR="00B55A57">
        <w:t xml:space="preserve"> pitkiä vankeusrangaistuksia</w:t>
      </w:r>
      <w:r w:rsidR="00236589">
        <w:t>.</w:t>
      </w:r>
      <w:r w:rsidR="003E7CD3" w:rsidRPr="00753411">
        <w:rPr>
          <w:rStyle w:val="Alaviitteenviite"/>
        </w:rPr>
        <w:footnoteReference w:id="63"/>
      </w:r>
      <w:r w:rsidR="00236589">
        <w:t xml:space="preserve"> </w:t>
      </w:r>
      <w:proofErr w:type="spellStart"/>
      <w:r w:rsidR="00236589">
        <w:t>EUAA:n</w:t>
      </w:r>
      <w:proofErr w:type="spellEnd"/>
      <w:r w:rsidR="00236589">
        <w:t xml:space="preserve"> </w:t>
      </w:r>
      <w:r w:rsidR="00981527">
        <w:t>kokoamien</w:t>
      </w:r>
      <w:r w:rsidR="00236589">
        <w:t xml:space="preserve"> tietojen mukaan ihmisoikeusaktivisteihin on kohdistunut pidätyksiä,</w:t>
      </w:r>
      <w:r w:rsidR="00746802">
        <w:t xml:space="preserve"> kidutusta ja surmia,</w:t>
      </w:r>
      <w:r w:rsidR="00236589">
        <w:t xml:space="preserve"> ja </w:t>
      </w:r>
      <w:r w:rsidR="00F175D4">
        <w:t xml:space="preserve">toistuvien </w:t>
      </w:r>
      <w:r w:rsidR="00236589">
        <w:lastRenderedPageBreak/>
        <w:t xml:space="preserve">oikeudenloukkausten pelko on johtanut ihmisoikeusaktivistien ja siviiliyhteiskunnan </w:t>
      </w:r>
      <w:r w:rsidR="00F175D4">
        <w:t>keskuudessa</w:t>
      </w:r>
      <w:r w:rsidR="00236589">
        <w:t xml:space="preserve"> laajaan itsesensuuriin ja</w:t>
      </w:r>
      <w:r w:rsidR="00F175D4">
        <w:t xml:space="preserve"> toimintojen lopettamiseen</w:t>
      </w:r>
      <w:r w:rsidR="00236589">
        <w:t>.</w:t>
      </w:r>
      <w:r w:rsidR="000D1E81">
        <w:rPr>
          <w:rStyle w:val="Alaviitteenviite"/>
        </w:rPr>
        <w:footnoteReference w:id="64"/>
      </w:r>
    </w:p>
    <w:p w:rsidR="00294F50" w:rsidRDefault="00613C4B" w:rsidP="00A35BCB">
      <w:r>
        <w:t>Toimittajien ja ihmisoikeusaktivistien lisäksi m</w:t>
      </w:r>
      <w:r w:rsidR="00E13868">
        <w:t>yös</w:t>
      </w:r>
      <w:r w:rsidR="00085F96">
        <w:t xml:space="preserve"> Talibania tai islaminuskoa julkisesti</w:t>
      </w:r>
      <w:r w:rsidR="00F175D4">
        <w:t xml:space="preserve"> </w:t>
      </w:r>
      <w:r w:rsidR="00085F96">
        <w:t>kritisoineisiin yksityishenkilöihin on raportoitu kohdistuneen pidätyksiä</w:t>
      </w:r>
      <w:r w:rsidR="00D64EEE">
        <w:t xml:space="preserve"> ja väkivaltaa</w:t>
      </w:r>
      <w:r w:rsidR="00085F96">
        <w:t>,</w:t>
      </w:r>
      <w:r w:rsidR="00085F96">
        <w:rPr>
          <w:rStyle w:val="Alaviitteenviite"/>
        </w:rPr>
        <w:footnoteReference w:id="65"/>
      </w:r>
      <w:r w:rsidR="00085F96">
        <w:t xml:space="preserve"> ja m</w:t>
      </w:r>
      <w:r w:rsidR="00EA1208">
        <w:t>edialähteet ja ihmisoikeusjärjestöt ovat</w:t>
      </w:r>
      <w:r w:rsidR="00CA7EF2">
        <w:t xml:space="preserve"> vuosina 2022–2024</w:t>
      </w:r>
      <w:r w:rsidR="00EA1208">
        <w:t xml:space="preserve"> raportoineet</w:t>
      </w:r>
      <w:r w:rsidR="00A24E5D">
        <w:t xml:space="preserve"> esimerkkitapauksia</w:t>
      </w:r>
      <w:r w:rsidR="00CA7EF2">
        <w:t xml:space="preserve"> Talibanin toteuttamista</w:t>
      </w:r>
      <w:r w:rsidR="00EA1208">
        <w:t xml:space="preserve"> pidätyksistä</w:t>
      </w:r>
      <w:r w:rsidR="00481FF3">
        <w:t xml:space="preserve"> ja tuomioista</w:t>
      </w:r>
      <w:r w:rsidR="00EA1208">
        <w:t xml:space="preserve"> </w:t>
      </w:r>
      <w:r w:rsidR="00CA7EF2">
        <w:t>jumalanpilkkasyytösten</w:t>
      </w:r>
      <w:r w:rsidR="00EA1208">
        <w:t xml:space="preserve"> perusteella.</w:t>
      </w:r>
      <w:r w:rsidR="00EA1208">
        <w:rPr>
          <w:rStyle w:val="Alaviitteenviite"/>
        </w:rPr>
        <w:footnoteReference w:id="66"/>
      </w:r>
      <w:r w:rsidR="00746802" w:rsidRPr="00746802">
        <w:t xml:space="preserve"> </w:t>
      </w:r>
      <w:proofErr w:type="spellStart"/>
      <w:r w:rsidR="00746802">
        <w:t>Freedom</w:t>
      </w:r>
      <w:proofErr w:type="spellEnd"/>
      <w:r w:rsidR="00746802">
        <w:t xml:space="preserve"> Housen mukaan Taliban suorittaa jatkuvasti tarkistuksia ihmisten puhelimiin kriitikkojen etsimiseksi.</w:t>
      </w:r>
      <w:r w:rsidR="00746802">
        <w:rPr>
          <w:rStyle w:val="Alaviitteenviite"/>
        </w:rPr>
        <w:footnoteReference w:id="67"/>
      </w:r>
      <w:r w:rsidR="00746802">
        <w:t xml:space="preserve"> </w:t>
      </w:r>
      <w:r w:rsidR="00EA1208" w:rsidRPr="00D355C2">
        <w:t>Kesäkuussa 2022</w:t>
      </w:r>
      <w:r w:rsidR="00EA1208">
        <w:t xml:space="preserve"> suosittu</w:t>
      </w:r>
      <w:r w:rsidR="00EA1208" w:rsidRPr="00D355C2">
        <w:t xml:space="preserve"> sosiaalisen median v</w:t>
      </w:r>
      <w:r w:rsidR="00EA1208">
        <w:t xml:space="preserve">aikuttaja </w:t>
      </w:r>
      <w:proofErr w:type="spellStart"/>
      <w:r w:rsidR="00EA1208">
        <w:t>Ajmal</w:t>
      </w:r>
      <w:proofErr w:type="spellEnd"/>
      <w:r w:rsidR="00EA1208">
        <w:t xml:space="preserve"> </w:t>
      </w:r>
      <w:proofErr w:type="spellStart"/>
      <w:r w:rsidR="00EA1208">
        <w:t>Haqiqi</w:t>
      </w:r>
      <w:proofErr w:type="spellEnd"/>
      <w:r w:rsidR="00EA1208">
        <w:t xml:space="preserve"> ja tämän kolme kollegaa pidätettiin syytettyinä islamin loukkaamisesta sen jälkeen, kun </w:t>
      </w:r>
      <w:proofErr w:type="spellStart"/>
      <w:r w:rsidR="00EA1208">
        <w:t>Haqiqi</w:t>
      </w:r>
      <w:proofErr w:type="spellEnd"/>
      <w:r w:rsidR="00EA1208">
        <w:t xml:space="preserve"> nauroi </w:t>
      </w:r>
      <w:proofErr w:type="spellStart"/>
      <w:r w:rsidR="00EA1208">
        <w:t>Youtube</w:t>
      </w:r>
      <w:proofErr w:type="spellEnd"/>
      <w:r w:rsidR="00EA1208">
        <w:t xml:space="preserve">-videolla toisen pidätetyn lausuessa Koraanin säkeitä koomisella äänellä. Myöhemmin Taliban julkaisi </w:t>
      </w:r>
      <w:r w:rsidR="00286C76">
        <w:t xml:space="preserve">syytettyjen </w:t>
      </w:r>
      <w:r w:rsidR="00EA1208">
        <w:t xml:space="preserve">tunnustusvideon, jossa pidätetyt esiintyivät käsiraudoissa ja mustelmilla, ja jossa </w:t>
      </w:r>
      <w:proofErr w:type="spellStart"/>
      <w:r w:rsidR="00EA1208">
        <w:t>Haqiqi</w:t>
      </w:r>
      <w:proofErr w:type="spellEnd"/>
      <w:r w:rsidR="00EA1208">
        <w:t xml:space="preserve"> esitti anteeksipyynnön ja totesi </w:t>
      </w:r>
      <w:proofErr w:type="spellStart"/>
      <w:r w:rsidR="00EA1208">
        <w:t>Youtube</w:t>
      </w:r>
      <w:proofErr w:type="spellEnd"/>
      <w:r w:rsidR="00EA1208">
        <w:t>-kanavansa edistävän ”moraalista korruptiota”. Yksi pidätetyistä oli mediatietojen mukaan myöhemmin vapautettu.</w:t>
      </w:r>
      <w:r w:rsidR="00EA1208">
        <w:rPr>
          <w:rStyle w:val="Alaviitteenviite"/>
        </w:rPr>
        <w:footnoteReference w:id="68"/>
      </w:r>
    </w:p>
    <w:p w:rsidR="0001158C" w:rsidRDefault="00004608" w:rsidP="00B21DAE">
      <w:r>
        <w:t>Kansainvälisen ihmisoikeusjärjestö Human Rights Watchin (HRW)</w:t>
      </w:r>
      <w:r w:rsidR="00EA1208">
        <w:t xml:space="preserve"> mukaan Taliban pidätti entisen </w:t>
      </w:r>
      <w:proofErr w:type="spellStart"/>
      <w:r w:rsidR="00EA1208">
        <w:t>Heratin</w:t>
      </w:r>
      <w:proofErr w:type="spellEnd"/>
      <w:r w:rsidR="00EA1208">
        <w:t xml:space="preserve"> yliopiston professorin </w:t>
      </w:r>
      <w:proofErr w:type="spellStart"/>
      <w:r w:rsidR="00EA1208">
        <w:t>Rasul</w:t>
      </w:r>
      <w:proofErr w:type="spellEnd"/>
      <w:r w:rsidR="00EA1208">
        <w:t xml:space="preserve"> </w:t>
      </w:r>
      <w:proofErr w:type="spellStart"/>
      <w:r w:rsidR="00EA1208">
        <w:t>Abdi</w:t>
      </w:r>
      <w:proofErr w:type="spellEnd"/>
      <w:r w:rsidR="00EA1208">
        <w:t xml:space="preserve"> Parsin</w:t>
      </w:r>
      <w:r w:rsidR="00CA7EF2">
        <w:t xml:space="preserve"> maaliskuussa 2023</w:t>
      </w:r>
      <w:r w:rsidR="00EA1208">
        <w:t xml:space="preserve"> sen jälkeen, kun tämä oli kritisoinut Talibania Facebookissa. Parsi tuomittiin</w:t>
      </w:r>
      <w:r w:rsidR="00CA7983">
        <w:t xml:space="preserve"> vuoden 2023</w:t>
      </w:r>
      <w:r w:rsidR="00EA1208">
        <w:t xml:space="preserve"> </w:t>
      </w:r>
      <w:r w:rsidR="00CA7983">
        <w:t>lokakuussa</w:t>
      </w:r>
      <w:r w:rsidR="00EA1208">
        <w:t xml:space="preserve"> 16 kuukaudeksi vankeuteen ”jumalanpilkasta” ja ”propagandasta hallitusta vastaan”.</w:t>
      </w:r>
      <w:r w:rsidR="00EA1208">
        <w:rPr>
          <w:rStyle w:val="Alaviitteenviite"/>
        </w:rPr>
        <w:footnoteReference w:id="69"/>
      </w:r>
      <w:r w:rsidR="00F94D2D">
        <w:t xml:space="preserve"> </w:t>
      </w:r>
      <w:proofErr w:type="spellStart"/>
      <w:r w:rsidR="00F94D2D">
        <w:t>Hasht</w:t>
      </w:r>
      <w:proofErr w:type="spellEnd"/>
      <w:r w:rsidR="00F94D2D">
        <w:t xml:space="preserve">-e </w:t>
      </w:r>
      <w:proofErr w:type="spellStart"/>
      <w:r w:rsidR="00F94D2D">
        <w:t>Subh</w:t>
      </w:r>
      <w:proofErr w:type="spellEnd"/>
      <w:r w:rsidR="00F94D2D">
        <w:t xml:space="preserve"> </w:t>
      </w:r>
      <w:proofErr w:type="spellStart"/>
      <w:r w:rsidR="00F94D2D">
        <w:t>Dailyn</w:t>
      </w:r>
      <w:proofErr w:type="spellEnd"/>
      <w:r w:rsidR="00F94D2D">
        <w:t xml:space="preserve"> lokakuun 2024 artikkelin mukaan Taliban oli </w:t>
      </w:r>
      <w:r w:rsidR="00294F50">
        <w:t xml:space="preserve">elo-lokakuussa 2024 </w:t>
      </w:r>
      <w:r w:rsidR="00F94D2D">
        <w:t>langettanut rikostuomioita ja julkisia raipparangaistuksia mm. ”sodomian” ja ”jumalanpilkan” perusteella.</w:t>
      </w:r>
      <w:r w:rsidR="00F94D2D">
        <w:rPr>
          <w:rStyle w:val="Alaviitteenviite"/>
        </w:rPr>
        <w:footnoteReference w:id="70"/>
      </w:r>
      <w:bookmarkEnd w:id="0"/>
      <w:r w:rsidR="002B0539">
        <w:t xml:space="preserve"> Yhdysvalloista käsin toimiva</w:t>
      </w:r>
      <w:r w:rsidR="00294F50">
        <w:t xml:space="preserve"> </w:t>
      </w:r>
      <w:proofErr w:type="spellStart"/>
      <w:r w:rsidR="00294F50">
        <w:t>KabulNow</w:t>
      </w:r>
      <w:proofErr w:type="spellEnd"/>
      <w:r w:rsidR="00294F50">
        <w:t xml:space="preserve"> -median mukaan tammikuussa 2025 Taliban ilmoitti tuominneensa kaksi henkilöä ”sodomiasta” ja ”islamilaisten arvojen loukkaamisesta” julkisesti ruoskittaviksi sekä </w:t>
      </w:r>
      <w:r w:rsidR="00B21DAE">
        <w:t>toisen</w:t>
      </w:r>
      <w:r w:rsidR="00D64EEE">
        <w:t xml:space="preserve"> henkilöistä</w:t>
      </w:r>
      <w:r w:rsidR="00294F50">
        <w:t xml:space="preserve"> kuuden vuoden</w:t>
      </w:r>
      <w:r w:rsidR="00D64EEE">
        <w:t xml:space="preserve"> ja toisen kahdeksan kuukauden </w:t>
      </w:r>
      <w:r w:rsidR="00294F50">
        <w:t>pituis</w:t>
      </w:r>
      <w:r w:rsidR="00B21DAE">
        <w:t>ee</w:t>
      </w:r>
      <w:r w:rsidR="00294F50">
        <w:t>n vankeusrangaistuks</w:t>
      </w:r>
      <w:r w:rsidR="00B21DAE">
        <w:t>ee</w:t>
      </w:r>
      <w:r w:rsidR="00294F50">
        <w:t>n.</w:t>
      </w:r>
      <w:r w:rsidR="00294F50">
        <w:rPr>
          <w:rStyle w:val="Alaviitteenviite"/>
        </w:rPr>
        <w:footnoteReference w:id="71"/>
      </w:r>
      <w:r w:rsidR="0001158C">
        <w:t xml:space="preserve"> </w:t>
      </w:r>
    </w:p>
    <w:p w:rsidR="00B21DAE" w:rsidRPr="00B21DAE" w:rsidRDefault="00B21DAE" w:rsidP="00B21DAE"/>
    <w:p w:rsidR="00B21DAE" w:rsidRDefault="00B21DAE">
      <w:pPr>
        <w:spacing w:before="0" w:line="259" w:lineRule="auto"/>
        <w:jc w:val="left"/>
        <w:rPr>
          <w:rFonts w:eastAsiaTheme="majorEastAsia" w:cstheme="majorHAnsi"/>
          <w:b/>
          <w:color w:val="000000" w:themeColor="text1"/>
          <w:sz w:val="28"/>
          <w:szCs w:val="26"/>
        </w:rPr>
      </w:pPr>
      <w:r>
        <w:br w:type="page"/>
      </w:r>
    </w:p>
    <w:p w:rsidR="00031592" w:rsidRPr="006C0A71" w:rsidRDefault="00031592" w:rsidP="00031592">
      <w:pPr>
        <w:pStyle w:val="Otsikko2"/>
        <w:numPr>
          <w:ilvl w:val="0"/>
          <w:numId w:val="0"/>
        </w:numPr>
      </w:pPr>
      <w:r w:rsidRPr="006C0A71">
        <w:lastRenderedPageBreak/>
        <w:t>Lähteet</w:t>
      </w:r>
    </w:p>
    <w:p w:rsidR="006C0A71" w:rsidRPr="006C0A71" w:rsidRDefault="006C0A71" w:rsidP="006C0A71">
      <w:bookmarkStart w:id="7" w:name="_Hlk190778867"/>
      <w:r w:rsidRPr="006C0A71">
        <w:t>AAN (</w:t>
      </w:r>
      <w:proofErr w:type="spellStart"/>
      <w:r w:rsidRPr="006C0A71">
        <w:t>Afghanistan</w:t>
      </w:r>
      <w:proofErr w:type="spellEnd"/>
      <w:r w:rsidRPr="006C0A71">
        <w:t xml:space="preserve"> </w:t>
      </w:r>
      <w:proofErr w:type="spellStart"/>
      <w:r w:rsidRPr="006C0A71">
        <w:t>Analyst</w:t>
      </w:r>
      <w:proofErr w:type="spellEnd"/>
      <w:r w:rsidRPr="006C0A71">
        <w:t xml:space="preserve"> Network) 8/2024. </w:t>
      </w:r>
      <w:bookmarkEnd w:id="7"/>
      <w:r w:rsidRPr="006E7CE3">
        <w:rPr>
          <w:i/>
          <w:lang w:val="en-US"/>
        </w:rPr>
        <w:t>THE PROPAGATION OF VIRTUE AND PREVENTION OF VICE LAW</w:t>
      </w:r>
      <w:r w:rsidR="00BA0C74">
        <w:rPr>
          <w:lang w:val="en-US"/>
        </w:rPr>
        <w:t xml:space="preserve"> </w:t>
      </w:r>
      <w:r w:rsidR="00BA0C74" w:rsidRPr="00444815">
        <w:rPr>
          <w:i/>
          <w:lang w:val="en-US"/>
        </w:rPr>
        <w:t>–</w:t>
      </w:r>
      <w:r w:rsidRPr="00444815">
        <w:rPr>
          <w:i/>
          <w:lang w:val="en-US"/>
        </w:rPr>
        <w:t xml:space="preserve"> Islamic Emirate of Afghanistan Ministry of Justice Official Gazette</w:t>
      </w:r>
      <w:r w:rsidRPr="006C0A71">
        <w:rPr>
          <w:lang w:val="en-US"/>
        </w:rPr>
        <w:t>.</w:t>
      </w:r>
      <w:r>
        <w:rPr>
          <w:lang w:val="en-US"/>
        </w:rPr>
        <w:t xml:space="preserve">  </w:t>
      </w:r>
      <w:r w:rsidRPr="006C0A71">
        <w:rPr>
          <w:lang w:val="en-US"/>
        </w:rPr>
        <w:t xml:space="preserve"> </w:t>
      </w:r>
      <w:r w:rsidRPr="008E3841">
        <w:t xml:space="preserve">Epävirallinen englanninkielinen käännös. </w:t>
      </w:r>
      <w:hyperlink r:id="rId9" w:history="1">
        <w:r w:rsidRPr="006C0A71">
          <w:rPr>
            <w:rStyle w:val="Hyperlinkki"/>
          </w:rPr>
          <w:t>https://www.afghanistan-analysts.org/en/wp-content/uploads/sites/2/2024/08/Law-on-Virtue-and-Vice-Basic.pdf</w:t>
        </w:r>
      </w:hyperlink>
      <w:r w:rsidRPr="006C0A71">
        <w:t xml:space="preserve"> (käyty 2</w:t>
      </w:r>
      <w:r w:rsidR="00F175D4">
        <w:t>6</w:t>
      </w:r>
      <w:r w:rsidRPr="006C0A71">
        <w:t>.2.2025).</w:t>
      </w:r>
    </w:p>
    <w:p w:rsidR="004B0757" w:rsidRDefault="00031592" w:rsidP="00031592">
      <w:pPr>
        <w:rPr>
          <w:lang w:val="en-US"/>
        </w:rPr>
      </w:pPr>
      <w:r>
        <w:rPr>
          <w:lang w:val="en-US"/>
        </w:rPr>
        <w:t xml:space="preserve">Afghanistan International </w:t>
      </w:r>
    </w:p>
    <w:p w:rsidR="004B0757" w:rsidRDefault="004B0757" w:rsidP="004B0757">
      <w:pPr>
        <w:ind w:left="720"/>
        <w:rPr>
          <w:lang w:val="en-US"/>
        </w:rPr>
      </w:pPr>
      <w:r>
        <w:rPr>
          <w:lang w:val="en-US"/>
        </w:rPr>
        <w:t xml:space="preserve">12.9.2024. </w:t>
      </w:r>
      <w:r w:rsidRPr="006E7CE3">
        <w:rPr>
          <w:i/>
          <w:lang w:val="en-US"/>
        </w:rPr>
        <w:t xml:space="preserve">Taliban's Ministry of Justice Threatens </w:t>
      </w:r>
      <w:proofErr w:type="gramStart"/>
      <w:r w:rsidRPr="006E7CE3">
        <w:rPr>
          <w:i/>
          <w:lang w:val="en-US"/>
        </w:rPr>
        <w:t>To</w:t>
      </w:r>
      <w:proofErr w:type="gramEnd"/>
      <w:r w:rsidRPr="006E7CE3">
        <w:rPr>
          <w:i/>
          <w:lang w:val="en-US"/>
        </w:rPr>
        <w:t xml:space="preserve"> Prosecute Critics of Their Laws</w:t>
      </w:r>
      <w:r>
        <w:rPr>
          <w:lang w:val="en-US"/>
        </w:rPr>
        <w:t xml:space="preserve">. </w:t>
      </w:r>
      <w:hyperlink r:id="rId10" w:history="1">
        <w:r w:rsidRPr="008F6532">
          <w:rPr>
            <w:rStyle w:val="Hyperlinkki"/>
            <w:lang w:val="en-US"/>
          </w:rPr>
          <w:t>https://www.afintl.com/en/202409125337</w:t>
        </w:r>
      </w:hyperlink>
      <w:r>
        <w:rPr>
          <w:lang w:val="en-US"/>
        </w:rPr>
        <w:t xml:space="preserve"> (</w:t>
      </w:r>
      <w:proofErr w:type="spellStart"/>
      <w:r>
        <w:rPr>
          <w:lang w:val="en-US"/>
        </w:rPr>
        <w:t>käyty</w:t>
      </w:r>
      <w:proofErr w:type="spellEnd"/>
      <w:r>
        <w:rPr>
          <w:lang w:val="en-US"/>
        </w:rPr>
        <w:t xml:space="preserve"> 2</w:t>
      </w:r>
      <w:r w:rsidR="00F175D4">
        <w:rPr>
          <w:lang w:val="en-US"/>
        </w:rPr>
        <w:t>6</w:t>
      </w:r>
      <w:r>
        <w:rPr>
          <w:lang w:val="en-US"/>
        </w:rPr>
        <w:t>.2.2025).</w:t>
      </w:r>
    </w:p>
    <w:p w:rsidR="00163989" w:rsidRDefault="00163989" w:rsidP="004B0757">
      <w:pPr>
        <w:ind w:left="720"/>
        <w:rPr>
          <w:lang w:val="en-US"/>
        </w:rPr>
      </w:pPr>
      <w:r>
        <w:rPr>
          <w:lang w:val="en-US"/>
        </w:rPr>
        <w:t xml:space="preserve">19.4.2024. </w:t>
      </w:r>
      <w:r w:rsidRPr="00163989">
        <w:rPr>
          <w:i/>
          <w:lang w:val="en-US"/>
        </w:rPr>
        <w:t>Taliban Claims Radio Free Europe Journalist Arrested for 'Blasphemy'.</w:t>
      </w:r>
      <w:r>
        <w:rPr>
          <w:lang w:val="en-US"/>
        </w:rPr>
        <w:t xml:space="preserve"> </w:t>
      </w:r>
      <w:hyperlink r:id="rId11" w:history="1">
        <w:r w:rsidRPr="00036078">
          <w:rPr>
            <w:rStyle w:val="Hyperlinkki"/>
            <w:lang w:val="en-US"/>
          </w:rPr>
          <w:t>https://www.afintl.com/en/202404198063</w:t>
        </w:r>
      </w:hyperlink>
      <w:r>
        <w:rPr>
          <w:lang w:val="en-US"/>
        </w:rPr>
        <w:t xml:space="preserve"> (</w:t>
      </w:r>
      <w:proofErr w:type="spellStart"/>
      <w:r>
        <w:rPr>
          <w:lang w:val="en-US"/>
        </w:rPr>
        <w:t>käyty</w:t>
      </w:r>
      <w:proofErr w:type="spellEnd"/>
      <w:r>
        <w:rPr>
          <w:lang w:val="en-US"/>
        </w:rPr>
        <w:t xml:space="preserve"> 2</w:t>
      </w:r>
      <w:r w:rsidR="00F175D4">
        <w:rPr>
          <w:lang w:val="en-US"/>
        </w:rPr>
        <w:t>6</w:t>
      </w:r>
      <w:r>
        <w:rPr>
          <w:lang w:val="en-US"/>
        </w:rPr>
        <w:t>.2.2025).</w:t>
      </w:r>
    </w:p>
    <w:p w:rsidR="00031592" w:rsidRDefault="00031592" w:rsidP="004B0757">
      <w:pPr>
        <w:ind w:left="720"/>
        <w:rPr>
          <w:lang w:val="en-US"/>
        </w:rPr>
      </w:pPr>
      <w:r>
        <w:rPr>
          <w:lang w:val="en-US"/>
        </w:rPr>
        <w:t xml:space="preserve">30.10.2023. </w:t>
      </w:r>
      <w:r w:rsidRPr="006E7CE3">
        <w:rPr>
          <w:i/>
          <w:lang w:val="en-US"/>
        </w:rPr>
        <w:t xml:space="preserve">Taliban Sentences Afghan University Professor To 16 Months </w:t>
      </w:r>
      <w:proofErr w:type="gramStart"/>
      <w:r w:rsidRPr="006E7CE3">
        <w:rPr>
          <w:i/>
          <w:lang w:val="en-US"/>
        </w:rPr>
        <w:t>In</w:t>
      </w:r>
      <w:proofErr w:type="gramEnd"/>
      <w:r w:rsidRPr="006E7CE3">
        <w:rPr>
          <w:i/>
          <w:lang w:val="en-US"/>
        </w:rPr>
        <w:t xml:space="preserve"> Prison in Kabul</w:t>
      </w:r>
      <w:r>
        <w:rPr>
          <w:lang w:val="en-US"/>
        </w:rPr>
        <w:t xml:space="preserve">. </w:t>
      </w:r>
      <w:hyperlink r:id="rId12" w:history="1">
        <w:r w:rsidRPr="00423641">
          <w:rPr>
            <w:rStyle w:val="Hyperlinkki"/>
            <w:lang w:val="en-US"/>
          </w:rPr>
          <w:t>https://www.afintl.com/en/202310303768</w:t>
        </w:r>
      </w:hyperlink>
      <w:r>
        <w:rPr>
          <w:lang w:val="en-US"/>
        </w:rPr>
        <w:t xml:space="preserve"> (</w:t>
      </w:r>
      <w:proofErr w:type="spellStart"/>
      <w:r>
        <w:rPr>
          <w:lang w:val="en-US"/>
        </w:rPr>
        <w:t>käyty</w:t>
      </w:r>
      <w:proofErr w:type="spellEnd"/>
      <w:r>
        <w:rPr>
          <w:lang w:val="en-US"/>
        </w:rPr>
        <w:t xml:space="preserve"> </w:t>
      </w:r>
      <w:r w:rsidR="00F175D4">
        <w:rPr>
          <w:lang w:val="en-US"/>
        </w:rPr>
        <w:t>26</w:t>
      </w:r>
      <w:r>
        <w:rPr>
          <w:lang w:val="en-US"/>
        </w:rPr>
        <w:t>.2.2025).</w:t>
      </w:r>
    </w:p>
    <w:p w:rsidR="00031592" w:rsidRPr="002A19CC" w:rsidRDefault="00031592" w:rsidP="00031592">
      <w:r w:rsidRPr="001310B8">
        <w:rPr>
          <w:lang w:val="en-US"/>
        </w:rPr>
        <w:t xml:space="preserve">Baptist News Global 1.2.2022. </w:t>
      </w:r>
      <w:r w:rsidRPr="006E7CE3">
        <w:rPr>
          <w:i/>
          <w:lang w:val="en-US"/>
        </w:rPr>
        <w:t>The few remaining Christians in Afghanistan live in constant fear — even of their own families</w:t>
      </w:r>
      <w:r>
        <w:rPr>
          <w:lang w:val="en-US"/>
        </w:rPr>
        <w:t xml:space="preserve">. </w:t>
      </w:r>
      <w:hyperlink r:id="rId13" w:history="1">
        <w:r w:rsidRPr="002A19CC">
          <w:rPr>
            <w:rStyle w:val="Hyperlinkki"/>
          </w:rPr>
          <w:t>https://baptistnews.com/article/the-few-remaining-christians-in-afghanistan-live-in-constant-fear-even-of-their-own-families/</w:t>
        </w:r>
      </w:hyperlink>
      <w:r w:rsidRPr="002A19CC">
        <w:t xml:space="preserve"> (kä</w:t>
      </w:r>
      <w:r>
        <w:t xml:space="preserve">yty </w:t>
      </w:r>
      <w:r w:rsidR="00F175D4">
        <w:t>26</w:t>
      </w:r>
      <w:r>
        <w:t>.2.2025).</w:t>
      </w:r>
    </w:p>
    <w:p w:rsidR="00F175D4" w:rsidRPr="00F175D4" w:rsidRDefault="00F175D4" w:rsidP="00031592">
      <w:pPr>
        <w:rPr>
          <w:lang w:val="en-US"/>
        </w:rPr>
      </w:pPr>
      <w:r w:rsidRPr="00F175D4">
        <w:rPr>
          <w:lang w:val="en-US"/>
        </w:rPr>
        <w:t xml:space="preserve">BBC 20.8.2022. </w:t>
      </w:r>
      <w:r w:rsidRPr="00F175D4">
        <w:rPr>
          <w:i/>
          <w:lang w:val="en-US"/>
        </w:rPr>
        <w:t>Afghanistan: Peace at a price in the Taliban’s heartlands</w:t>
      </w:r>
      <w:r>
        <w:rPr>
          <w:lang w:val="en-US"/>
        </w:rPr>
        <w:t xml:space="preserve">. </w:t>
      </w:r>
      <w:hyperlink r:id="rId14" w:history="1">
        <w:r w:rsidRPr="002B4B1F">
          <w:rPr>
            <w:rStyle w:val="Hyperlinkki"/>
            <w:lang w:val="en-US"/>
          </w:rPr>
          <w:t>https://www.bbc.com/news/world-asia-62566884</w:t>
        </w:r>
      </w:hyperlink>
      <w:r>
        <w:rPr>
          <w:lang w:val="en-US"/>
        </w:rPr>
        <w:t xml:space="preserve"> (</w:t>
      </w:r>
      <w:proofErr w:type="spellStart"/>
      <w:r>
        <w:rPr>
          <w:lang w:val="en-US"/>
        </w:rPr>
        <w:t>käyty</w:t>
      </w:r>
      <w:proofErr w:type="spellEnd"/>
      <w:r>
        <w:rPr>
          <w:lang w:val="en-US"/>
        </w:rPr>
        <w:t xml:space="preserve"> 26.2.2025).</w:t>
      </w:r>
    </w:p>
    <w:p w:rsidR="00031592" w:rsidRDefault="00031592" w:rsidP="00031592">
      <w:pPr>
        <w:rPr>
          <w:lang w:val="en-US"/>
        </w:rPr>
      </w:pPr>
      <w:r>
        <w:rPr>
          <w:lang w:val="en-US"/>
        </w:rPr>
        <w:t>EUAA (European Union Agency for Asylum)</w:t>
      </w:r>
    </w:p>
    <w:p w:rsidR="00031592" w:rsidRPr="00F175D4" w:rsidRDefault="00031592" w:rsidP="00031592">
      <w:pPr>
        <w:ind w:left="720"/>
      </w:pPr>
      <w:r>
        <w:rPr>
          <w:lang w:val="en-US"/>
        </w:rPr>
        <w:t xml:space="preserve">12/2023. </w:t>
      </w:r>
      <w:r w:rsidRPr="006E7CE3">
        <w:rPr>
          <w:i/>
          <w:lang w:val="en-US"/>
        </w:rPr>
        <w:t>Afghanistan – Country Focus</w:t>
      </w:r>
      <w:r>
        <w:rPr>
          <w:lang w:val="en-US"/>
        </w:rPr>
        <w:t xml:space="preserve">. </w:t>
      </w:r>
      <w:hyperlink r:id="rId15" w:history="1">
        <w:r w:rsidRPr="00F175D4">
          <w:rPr>
            <w:rStyle w:val="Hyperlinkki"/>
          </w:rPr>
          <w:t>https://coi.euaa.europa.eu/administration/easo/PLib/2023_12_EUAA_COI_Report_Afghanistan_Country_Focus.pdf</w:t>
        </w:r>
      </w:hyperlink>
      <w:r w:rsidRPr="00F175D4">
        <w:t xml:space="preserve"> (käyty </w:t>
      </w:r>
      <w:r w:rsidR="00F175D4">
        <w:t>26</w:t>
      </w:r>
      <w:r w:rsidRPr="00F175D4">
        <w:t>.2.2025).</w:t>
      </w:r>
    </w:p>
    <w:p w:rsidR="00031592" w:rsidRPr="00F175D4" w:rsidRDefault="00031592" w:rsidP="00031592">
      <w:pPr>
        <w:ind w:left="720"/>
      </w:pPr>
      <w:r>
        <w:rPr>
          <w:lang w:val="en-US"/>
        </w:rPr>
        <w:t xml:space="preserve">8/2022. </w:t>
      </w:r>
      <w:r w:rsidRPr="006E7CE3">
        <w:rPr>
          <w:i/>
          <w:lang w:val="en-US"/>
        </w:rPr>
        <w:t>Afghanistan – Targeting of Individuals</w:t>
      </w:r>
      <w:r>
        <w:rPr>
          <w:lang w:val="en-US"/>
        </w:rPr>
        <w:t xml:space="preserve">. </w:t>
      </w:r>
      <w:hyperlink r:id="rId16" w:history="1">
        <w:r w:rsidRPr="00F175D4">
          <w:rPr>
            <w:rStyle w:val="Hyperlinkki"/>
          </w:rPr>
          <w:t>https://coi.euaa.europa.eu/administration/easo/PLib/2022_08_EUAA_COI_Report_Afghanistan_Targeting_of_individuals.pdf</w:t>
        </w:r>
      </w:hyperlink>
      <w:r w:rsidRPr="00F175D4">
        <w:t xml:space="preserve"> (käyty </w:t>
      </w:r>
      <w:r w:rsidR="00F175D4">
        <w:t>26</w:t>
      </w:r>
      <w:r w:rsidRPr="00F175D4">
        <w:t>.2.2025).</w:t>
      </w:r>
    </w:p>
    <w:p w:rsidR="00763ECB" w:rsidRDefault="00031592" w:rsidP="00031592">
      <w:pPr>
        <w:rPr>
          <w:lang w:val="en-US"/>
        </w:rPr>
      </w:pPr>
      <w:bookmarkStart w:id="8" w:name="_Hlk190691166"/>
      <w:r w:rsidRPr="00223220">
        <w:rPr>
          <w:lang w:val="en-US"/>
        </w:rPr>
        <w:t xml:space="preserve">Freedom </w:t>
      </w:r>
      <w:r>
        <w:rPr>
          <w:lang w:val="en-US"/>
        </w:rPr>
        <w:t xml:space="preserve">House </w:t>
      </w:r>
    </w:p>
    <w:p w:rsidR="00763ECB" w:rsidRPr="00763ECB" w:rsidRDefault="00763ECB" w:rsidP="00763ECB">
      <w:pPr>
        <w:ind w:left="720"/>
        <w:rPr>
          <w:lang w:val="en-US"/>
        </w:rPr>
      </w:pPr>
      <w:r w:rsidRPr="00763ECB">
        <w:rPr>
          <w:lang w:val="en-US"/>
        </w:rPr>
        <w:t xml:space="preserve">2024. Freedom in the World: </w:t>
      </w:r>
      <w:r>
        <w:rPr>
          <w:lang w:val="en-US"/>
        </w:rPr>
        <w:t xml:space="preserve">Afghanistan. </w:t>
      </w:r>
      <w:hyperlink r:id="rId17" w:history="1">
        <w:r w:rsidRPr="002B4B1F">
          <w:rPr>
            <w:rStyle w:val="Hyperlinkki"/>
            <w:lang w:val="en-US"/>
          </w:rPr>
          <w:t>https://freedomhouse.org/country/afghanistan/freedom-world/2024</w:t>
        </w:r>
      </w:hyperlink>
      <w:r>
        <w:rPr>
          <w:lang w:val="en-US"/>
        </w:rPr>
        <w:t xml:space="preserve"> (</w:t>
      </w:r>
      <w:proofErr w:type="spellStart"/>
      <w:r>
        <w:rPr>
          <w:lang w:val="en-US"/>
        </w:rPr>
        <w:t>käyty</w:t>
      </w:r>
      <w:proofErr w:type="spellEnd"/>
      <w:r>
        <w:rPr>
          <w:lang w:val="en-US"/>
        </w:rPr>
        <w:t xml:space="preserve"> 26.2.2025).</w:t>
      </w:r>
    </w:p>
    <w:p w:rsidR="00031592" w:rsidRDefault="00031592" w:rsidP="00763ECB">
      <w:pPr>
        <w:ind w:left="720"/>
        <w:rPr>
          <w:lang w:val="en-US"/>
        </w:rPr>
      </w:pPr>
      <w:r>
        <w:rPr>
          <w:lang w:val="en-US"/>
        </w:rPr>
        <w:t>2023</w:t>
      </w:r>
      <w:bookmarkEnd w:id="8"/>
      <w:r>
        <w:rPr>
          <w:lang w:val="en-US"/>
        </w:rPr>
        <w:t xml:space="preserve">. </w:t>
      </w:r>
      <w:r w:rsidRPr="006E7CE3">
        <w:rPr>
          <w:i/>
          <w:lang w:val="en-US"/>
        </w:rPr>
        <w:t>Freedom in the World 2022: Afghanistan</w:t>
      </w:r>
      <w:r>
        <w:rPr>
          <w:lang w:val="en-US"/>
        </w:rPr>
        <w:t xml:space="preserve">. </w:t>
      </w:r>
      <w:hyperlink r:id="rId18" w:history="1">
        <w:r w:rsidRPr="000F4DD6">
          <w:rPr>
            <w:rStyle w:val="Hyperlinkki"/>
            <w:lang w:val="en-US"/>
          </w:rPr>
          <w:t>https://freedomhouse.org/country/afghanistan/freedom-world/2022</w:t>
        </w:r>
      </w:hyperlink>
      <w:r w:rsidRPr="00223220">
        <w:rPr>
          <w:lang w:val="en-US"/>
        </w:rPr>
        <w:t xml:space="preserve"> (</w:t>
      </w:r>
      <w:proofErr w:type="spellStart"/>
      <w:r w:rsidRPr="00223220">
        <w:rPr>
          <w:lang w:val="en-US"/>
        </w:rPr>
        <w:t>käyty</w:t>
      </w:r>
      <w:proofErr w:type="spellEnd"/>
      <w:r w:rsidRPr="00223220">
        <w:rPr>
          <w:lang w:val="en-US"/>
        </w:rPr>
        <w:t xml:space="preserve"> </w:t>
      </w:r>
      <w:r w:rsidR="00F175D4">
        <w:rPr>
          <w:lang w:val="en-US"/>
        </w:rPr>
        <w:t>26</w:t>
      </w:r>
      <w:r w:rsidRPr="00223220">
        <w:rPr>
          <w:lang w:val="en-US"/>
        </w:rPr>
        <w:t>.2.2025).</w:t>
      </w:r>
    </w:p>
    <w:p w:rsidR="00031592" w:rsidRPr="00F175D4" w:rsidRDefault="00031592" w:rsidP="00031592">
      <w:bookmarkStart w:id="9" w:name="_Hlk190786900"/>
      <w:r>
        <w:rPr>
          <w:lang w:val="en-US"/>
        </w:rPr>
        <w:t>Freedom House; AHRCM (Afghanistan Human Rights Coordination Mechanism) &amp; ACSFO (Afghan-Canadian Civil Society Forum) 1/2023</w:t>
      </w:r>
      <w:bookmarkEnd w:id="9"/>
      <w:r>
        <w:rPr>
          <w:lang w:val="en-US"/>
        </w:rPr>
        <w:t xml:space="preserve">. </w:t>
      </w:r>
      <w:r w:rsidRPr="006E7CE3">
        <w:rPr>
          <w:i/>
          <w:lang w:val="en-US"/>
        </w:rPr>
        <w:t>A Needs Assessment of Afghan Human Rights Defenders</w:t>
      </w:r>
      <w:r>
        <w:rPr>
          <w:lang w:val="en-US"/>
        </w:rPr>
        <w:t xml:space="preserve">. </w:t>
      </w:r>
      <w:hyperlink r:id="rId19" w:history="1">
        <w:r w:rsidRPr="00F175D4">
          <w:rPr>
            <w:rStyle w:val="Hyperlinkki"/>
          </w:rPr>
          <w:t>https://www.ecoi.net/en/file/local/2085886/AfghanHRDSReportJan2023.pdf</w:t>
        </w:r>
      </w:hyperlink>
      <w:r w:rsidRPr="00F175D4">
        <w:t xml:space="preserve"> (käyty </w:t>
      </w:r>
      <w:r w:rsidR="00F175D4">
        <w:t>26</w:t>
      </w:r>
      <w:r w:rsidRPr="00F175D4">
        <w:t>.2.2025).</w:t>
      </w:r>
    </w:p>
    <w:p w:rsidR="00DA10B2" w:rsidRDefault="003720D1" w:rsidP="00031592">
      <w:pPr>
        <w:rPr>
          <w:lang w:val="en-US"/>
        </w:rPr>
      </w:pPr>
      <w:proofErr w:type="spellStart"/>
      <w:r w:rsidRPr="003720D1">
        <w:rPr>
          <w:lang w:val="en-US"/>
        </w:rPr>
        <w:t>H</w:t>
      </w:r>
      <w:r>
        <w:rPr>
          <w:lang w:val="en-US"/>
        </w:rPr>
        <w:t>asht</w:t>
      </w:r>
      <w:proofErr w:type="spellEnd"/>
      <w:r>
        <w:rPr>
          <w:lang w:val="en-US"/>
        </w:rPr>
        <w:t xml:space="preserve">-e </w:t>
      </w:r>
      <w:proofErr w:type="spellStart"/>
      <w:r>
        <w:rPr>
          <w:lang w:val="en-US"/>
        </w:rPr>
        <w:t>Subh</w:t>
      </w:r>
      <w:proofErr w:type="spellEnd"/>
      <w:r>
        <w:rPr>
          <w:lang w:val="en-US"/>
        </w:rPr>
        <w:t xml:space="preserve"> Daily </w:t>
      </w:r>
    </w:p>
    <w:p w:rsidR="003720D1" w:rsidRDefault="00F94D2D" w:rsidP="00DA10B2">
      <w:pPr>
        <w:ind w:left="720"/>
      </w:pPr>
      <w:r>
        <w:rPr>
          <w:lang w:val="en-US"/>
        </w:rPr>
        <w:t>19.10.2024</w:t>
      </w:r>
      <w:r w:rsidR="003720D1">
        <w:rPr>
          <w:lang w:val="en-US"/>
        </w:rPr>
        <w:t xml:space="preserve">. </w:t>
      </w:r>
      <w:r w:rsidRPr="006E7CE3">
        <w:rPr>
          <w:i/>
          <w:lang w:val="en-US"/>
        </w:rPr>
        <w:t>Taliban’s Extrajudicial Tribunals: 100 Flogged in Public in Less Than Three Months</w:t>
      </w:r>
      <w:r>
        <w:rPr>
          <w:lang w:val="en-US"/>
        </w:rPr>
        <w:t xml:space="preserve">. </w:t>
      </w:r>
      <w:hyperlink r:id="rId20" w:history="1">
        <w:r w:rsidRPr="00F94D2D">
          <w:rPr>
            <w:rStyle w:val="Hyperlinkki"/>
          </w:rPr>
          <w:t>https://8am.media/eng/talibans-extrajudicial-tribunals-100-flogged-in-public-in-less-than-three-months/</w:t>
        </w:r>
      </w:hyperlink>
      <w:r w:rsidRPr="00F94D2D">
        <w:t xml:space="preserve"> </w:t>
      </w:r>
      <w:r w:rsidR="003720D1" w:rsidRPr="00F94D2D">
        <w:t>(käyty 2</w:t>
      </w:r>
      <w:r w:rsidR="00F175D4">
        <w:t>6</w:t>
      </w:r>
      <w:r w:rsidR="003720D1" w:rsidRPr="00F94D2D">
        <w:t>.2.2025).</w:t>
      </w:r>
    </w:p>
    <w:p w:rsidR="00DA10B2" w:rsidRPr="00DA10B2" w:rsidRDefault="00DA10B2" w:rsidP="00DA10B2">
      <w:pPr>
        <w:ind w:left="720"/>
      </w:pPr>
      <w:r>
        <w:rPr>
          <w:lang w:val="en-US"/>
        </w:rPr>
        <w:t xml:space="preserve">12.12.2023. </w:t>
      </w:r>
      <w:r w:rsidRPr="00444815">
        <w:rPr>
          <w:i/>
          <w:lang w:val="en-US"/>
        </w:rPr>
        <w:t xml:space="preserve">Taliban’s Iron Grip: Media Chief Sultan-Ali </w:t>
      </w:r>
      <w:proofErr w:type="spellStart"/>
      <w:r w:rsidRPr="00444815">
        <w:rPr>
          <w:i/>
          <w:lang w:val="en-US"/>
        </w:rPr>
        <w:t>Jawadi</w:t>
      </w:r>
      <w:proofErr w:type="spellEnd"/>
      <w:r w:rsidRPr="00444815">
        <w:rPr>
          <w:i/>
          <w:lang w:val="en-US"/>
        </w:rPr>
        <w:t xml:space="preserve"> Sentenced to One-Year Prison Amid Escalating Crackdown on Journalists</w:t>
      </w:r>
      <w:r>
        <w:rPr>
          <w:lang w:val="en-US"/>
        </w:rPr>
        <w:t xml:space="preserve">. </w:t>
      </w:r>
      <w:hyperlink r:id="rId21" w:history="1">
        <w:r w:rsidRPr="00DA10B2">
          <w:rPr>
            <w:rStyle w:val="Hyperlinkki"/>
          </w:rPr>
          <w:t>https://8am.media/eng/talibans-</w:t>
        </w:r>
        <w:r w:rsidRPr="00DA10B2">
          <w:rPr>
            <w:rStyle w:val="Hyperlinkki"/>
          </w:rPr>
          <w:lastRenderedPageBreak/>
          <w:t>iron-grip-media-chief-sultan-ali-jawadi-sentenced-to-one-year-prison-amid-escalating-crackdown-on-journalists/</w:t>
        </w:r>
      </w:hyperlink>
      <w:r w:rsidRPr="00DA10B2">
        <w:t xml:space="preserve"> (kä</w:t>
      </w:r>
      <w:r>
        <w:t>yty 2</w:t>
      </w:r>
      <w:r w:rsidR="00F175D4">
        <w:t>6</w:t>
      </w:r>
      <w:r>
        <w:t>.2.2025).</w:t>
      </w:r>
    </w:p>
    <w:p w:rsidR="00031592" w:rsidRDefault="00031592" w:rsidP="00031592">
      <w:pPr>
        <w:rPr>
          <w:lang w:val="en-US"/>
        </w:rPr>
      </w:pPr>
      <w:r w:rsidRPr="008332D6">
        <w:rPr>
          <w:lang w:val="en-US"/>
        </w:rPr>
        <w:t>HRW</w:t>
      </w:r>
      <w:r>
        <w:rPr>
          <w:lang w:val="en-US"/>
        </w:rPr>
        <w:t xml:space="preserve"> (Human Rights Watch) </w:t>
      </w:r>
    </w:p>
    <w:p w:rsidR="00031592" w:rsidRDefault="00031592" w:rsidP="00031592">
      <w:pPr>
        <w:ind w:left="720"/>
      </w:pPr>
      <w:r w:rsidRPr="008332D6">
        <w:rPr>
          <w:lang w:val="en-US"/>
        </w:rPr>
        <w:t>29.3.2023.</w:t>
      </w:r>
      <w:r>
        <w:rPr>
          <w:lang w:val="en-US"/>
        </w:rPr>
        <w:t xml:space="preserve"> </w:t>
      </w:r>
      <w:r w:rsidRPr="006E7CE3">
        <w:rPr>
          <w:i/>
          <w:lang w:val="en-US"/>
        </w:rPr>
        <w:t>Taliban Expand Civil Society Crackdown</w:t>
      </w:r>
      <w:r>
        <w:rPr>
          <w:lang w:val="en-US"/>
        </w:rPr>
        <w:t xml:space="preserve">. </w:t>
      </w:r>
      <w:hyperlink r:id="rId22" w:history="1">
        <w:r w:rsidRPr="008332D6">
          <w:rPr>
            <w:rStyle w:val="Hyperlinkki"/>
          </w:rPr>
          <w:t>https://www.hrw.org/news/2023/03/29/taliban-expand-civil-society-crackdown</w:t>
        </w:r>
      </w:hyperlink>
      <w:r w:rsidRPr="008332D6">
        <w:t xml:space="preserve"> (kä</w:t>
      </w:r>
      <w:r>
        <w:t xml:space="preserve">yty </w:t>
      </w:r>
      <w:r w:rsidR="00F175D4">
        <w:t>26</w:t>
      </w:r>
      <w:r>
        <w:t>.2.2025).</w:t>
      </w:r>
    </w:p>
    <w:p w:rsidR="00031592" w:rsidRPr="00D23535" w:rsidRDefault="00031592" w:rsidP="00031592">
      <w:pPr>
        <w:ind w:left="720"/>
      </w:pPr>
      <w:r>
        <w:rPr>
          <w:lang w:val="en-US"/>
        </w:rPr>
        <w:t xml:space="preserve">24.8.2022. </w:t>
      </w:r>
      <w:r w:rsidRPr="006E7CE3">
        <w:rPr>
          <w:i/>
          <w:lang w:val="en-US"/>
        </w:rPr>
        <w:t>Testimony to the US Commission on International Religious Freedom</w:t>
      </w:r>
      <w:r>
        <w:rPr>
          <w:lang w:val="en-US"/>
        </w:rPr>
        <w:t xml:space="preserve">. </w:t>
      </w:r>
      <w:hyperlink r:id="rId23" w:history="1">
        <w:r w:rsidRPr="00D23535">
          <w:rPr>
            <w:rStyle w:val="Hyperlinkki"/>
          </w:rPr>
          <w:t>https://www.hrw.org/news/2022/08/24/testimony-us-commission-international-religious-freedom</w:t>
        </w:r>
      </w:hyperlink>
      <w:r w:rsidRPr="00D23535">
        <w:t xml:space="preserve"> (käy</w:t>
      </w:r>
      <w:r>
        <w:t xml:space="preserve">ty </w:t>
      </w:r>
      <w:r w:rsidR="00F175D4">
        <w:t>26</w:t>
      </w:r>
      <w:r>
        <w:t>.2.2025).</w:t>
      </w:r>
      <w:r w:rsidRPr="00D23535">
        <w:t xml:space="preserve"> </w:t>
      </w:r>
    </w:p>
    <w:p w:rsidR="00031592" w:rsidRPr="000A0252" w:rsidRDefault="00031592" w:rsidP="00031592">
      <w:r>
        <w:rPr>
          <w:lang w:val="en-US"/>
        </w:rPr>
        <w:t xml:space="preserve">ICC (International Christian Concern) 13.7.2023. </w:t>
      </w:r>
      <w:r w:rsidRPr="006E7CE3">
        <w:rPr>
          <w:i/>
          <w:lang w:val="en-US"/>
        </w:rPr>
        <w:t>Freedom Focus Report: Afghanistan’s Christians Fight to Survive Under the Taliban</w:t>
      </w:r>
      <w:r>
        <w:rPr>
          <w:lang w:val="en-US"/>
        </w:rPr>
        <w:t xml:space="preserve">. </w:t>
      </w:r>
      <w:hyperlink r:id="rId24" w:history="1">
        <w:r w:rsidRPr="000A0252">
          <w:rPr>
            <w:rStyle w:val="Hyperlinkki"/>
          </w:rPr>
          <w:t>https://www.persecution.org/2023/07/13/afghanistans-christians-fight-to-survive-under-the-taliban/</w:t>
        </w:r>
      </w:hyperlink>
      <w:r w:rsidRPr="000A0252">
        <w:t xml:space="preserve"> (kä</w:t>
      </w:r>
      <w:r>
        <w:t xml:space="preserve">yty </w:t>
      </w:r>
      <w:r w:rsidR="00F175D4">
        <w:t>26</w:t>
      </w:r>
      <w:r>
        <w:t>.2.2025).</w:t>
      </w:r>
    </w:p>
    <w:p w:rsidR="00031592" w:rsidRPr="00F175D4" w:rsidRDefault="00031592" w:rsidP="00031592">
      <w:proofErr w:type="spellStart"/>
      <w:r>
        <w:rPr>
          <w:lang w:val="en-US"/>
        </w:rPr>
        <w:t>INcontext</w:t>
      </w:r>
      <w:proofErr w:type="spellEnd"/>
      <w:r>
        <w:rPr>
          <w:lang w:val="en-US"/>
        </w:rPr>
        <w:t xml:space="preserve"> International 15.8.2024. </w:t>
      </w:r>
      <w:r w:rsidRPr="006E7CE3">
        <w:rPr>
          <w:i/>
          <w:lang w:val="en-US"/>
        </w:rPr>
        <w:t xml:space="preserve">It’s been three years since the Taliban reclaimed Afghanistan. What’s happening now and where is the </w:t>
      </w:r>
      <w:proofErr w:type="gramStart"/>
      <w:r w:rsidRPr="006E7CE3">
        <w:rPr>
          <w:i/>
          <w:lang w:val="en-US"/>
        </w:rPr>
        <w:t>church?</w:t>
      </w:r>
      <w:r w:rsidR="006E7CE3">
        <w:rPr>
          <w:i/>
          <w:lang w:val="en-US"/>
        </w:rPr>
        <w:t>.</w:t>
      </w:r>
      <w:proofErr w:type="gramEnd"/>
      <w:r>
        <w:rPr>
          <w:lang w:val="en-US"/>
        </w:rPr>
        <w:t xml:space="preserve"> </w:t>
      </w:r>
      <w:hyperlink r:id="rId25" w:history="1">
        <w:r w:rsidRPr="00F175D4">
          <w:rPr>
            <w:rStyle w:val="Hyperlinkki"/>
          </w:rPr>
          <w:t>https://incontextinternational.org/2024/08/15/its-been-three-years-since-the-taliban-reclaimed-afghanistan-whats-happening-now-and-where-is-the-church/</w:t>
        </w:r>
      </w:hyperlink>
      <w:r w:rsidRPr="00F175D4">
        <w:t xml:space="preserve"> (käyty </w:t>
      </w:r>
      <w:r w:rsidR="00F175D4" w:rsidRPr="00F175D4">
        <w:t>26</w:t>
      </w:r>
      <w:r w:rsidRPr="00F175D4">
        <w:t>.2.2025).</w:t>
      </w:r>
    </w:p>
    <w:p w:rsidR="00031592" w:rsidRPr="001310B8" w:rsidRDefault="00031592" w:rsidP="00031592">
      <w:r>
        <w:rPr>
          <w:lang w:val="en-US"/>
        </w:rPr>
        <w:t xml:space="preserve">IWPR (Institute for War &amp; Peace Reporting) 1.5.2024. </w:t>
      </w:r>
      <w:r w:rsidRPr="006E7CE3">
        <w:rPr>
          <w:i/>
          <w:lang w:val="en-US"/>
        </w:rPr>
        <w:t>Afghanistan: Journalism Amid the Darkness</w:t>
      </w:r>
      <w:r>
        <w:rPr>
          <w:lang w:val="en-US"/>
        </w:rPr>
        <w:t xml:space="preserve">. </w:t>
      </w:r>
      <w:hyperlink r:id="rId26" w:history="1">
        <w:r w:rsidRPr="001310B8">
          <w:rPr>
            <w:rStyle w:val="Hyperlinkki"/>
          </w:rPr>
          <w:t>https://iwpr.net/global-voices/afghanistan-journalism-amid-darkness</w:t>
        </w:r>
      </w:hyperlink>
      <w:r w:rsidRPr="001310B8">
        <w:t xml:space="preserve"> (käy</w:t>
      </w:r>
      <w:r>
        <w:t xml:space="preserve">ty </w:t>
      </w:r>
      <w:r w:rsidR="00F175D4">
        <w:t>26</w:t>
      </w:r>
      <w:r>
        <w:t>.2.2025).</w:t>
      </w:r>
    </w:p>
    <w:p w:rsidR="00F94D2D" w:rsidRPr="00F94D2D" w:rsidRDefault="00F94D2D" w:rsidP="00031592">
      <w:proofErr w:type="spellStart"/>
      <w:r>
        <w:rPr>
          <w:lang w:val="en-US"/>
        </w:rPr>
        <w:t>KabulNow</w:t>
      </w:r>
      <w:proofErr w:type="spellEnd"/>
      <w:r>
        <w:rPr>
          <w:lang w:val="en-US"/>
        </w:rPr>
        <w:t xml:space="preserve"> 22.1.2025. </w:t>
      </w:r>
      <w:r w:rsidRPr="006E7CE3">
        <w:rPr>
          <w:i/>
          <w:lang w:val="en-US"/>
        </w:rPr>
        <w:t>Taliban Publicly Flog Four Individuals on Charges of Sodomy and Blasphemy</w:t>
      </w:r>
      <w:r>
        <w:rPr>
          <w:lang w:val="en-US"/>
        </w:rPr>
        <w:t xml:space="preserve">. </w:t>
      </w:r>
      <w:hyperlink r:id="rId27" w:history="1">
        <w:r w:rsidRPr="00F94D2D">
          <w:rPr>
            <w:rStyle w:val="Hyperlinkki"/>
          </w:rPr>
          <w:t>https://kabulnow.com/2025/01/taliban-publicly-flog-four-individuals-on-charges-of-sodomy-and-blasphemy/</w:t>
        </w:r>
      </w:hyperlink>
      <w:r w:rsidRPr="00F94D2D">
        <w:t xml:space="preserve"> (kä</w:t>
      </w:r>
      <w:r>
        <w:t>yty 2</w:t>
      </w:r>
      <w:r w:rsidR="00F175D4">
        <w:t>6</w:t>
      </w:r>
      <w:r>
        <w:t>.</w:t>
      </w:r>
      <w:r w:rsidR="00F175D4">
        <w:t>2.</w:t>
      </w:r>
      <w:r>
        <w:t>2025).</w:t>
      </w:r>
    </w:p>
    <w:p w:rsidR="00031592" w:rsidRPr="00D139D3" w:rsidRDefault="00031592" w:rsidP="00031592">
      <w:proofErr w:type="spellStart"/>
      <w:r w:rsidRPr="00D139D3">
        <w:rPr>
          <w:lang w:val="en-US"/>
        </w:rPr>
        <w:t>Landinfo</w:t>
      </w:r>
      <w:proofErr w:type="spellEnd"/>
      <w:r w:rsidRPr="00D139D3">
        <w:rPr>
          <w:lang w:val="en-US"/>
        </w:rPr>
        <w:t xml:space="preserve"> 7.4.2021. </w:t>
      </w:r>
      <w:r w:rsidRPr="006E7CE3">
        <w:rPr>
          <w:i/>
          <w:lang w:val="en-US"/>
        </w:rPr>
        <w:t xml:space="preserve">Afghanistan </w:t>
      </w:r>
      <w:proofErr w:type="gramStart"/>
      <w:r w:rsidRPr="006E7CE3">
        <w:rPr>
          <w:i/>
          <w:lang w:val="en-US"/>
        </w:rPr>
        <w:t>The</w:t>
      </w:r>
      <w:proofErr w:type="gramEnd"/>
      <w:r w:rsidRPr="006E7CE3">
        <w:rPr>
          <w:i/>
          <w:lang w:val="en-US"/>
        </w:rPr>
        <w:t xml:space="preserve"> situation of Christian converts</w:t>
      </w:r>
      <w:r>
        <w:rPr>
          <w:lang w:val="en-US"/>
        </w:rPr>
        <w:t xml:space="preserve">. </w:t>
      </w:r>
      <w:hyperlink r:id="rId28" w:history="1">
        <w:r w:rsidRPr="00D139D3">
          <w:rPr>
            <w:rStyle w:val="Hyperlinkki"/>
          </w:rPr>
          <w:t>https://landinfo.no/wp-content/uploads/2021/04/Landinfo-Report-Afghanistan-Christian-Converts-070402021.pdf</w:t>
        </w:r>
      </w:hyperlink>
      <w:r w:rsidRPr="00D139D3">
        <w:t xml:space="preserve"> (kä</w:t>
      </w:r>
      <w:r>
        <w:t xml:space="preserve">yty </w:t>
      </w:r>
      <w:r w:rsidR="00F175D4">
        <w:t>26</w:t>
      </w:r>
      <w:r>
        <w:t>.2.2025).</w:t>
      </w:r>
    </w:p>
    <w:p w:rsidR="005A7D85" w:rsidRPr="005A7D85" w:rsidRDefault="005A7D85" w:rsidP="00031592">
      <w:bookmarkStart w:id="10" w:name="_Hlk190783597"/>
      <w:r w:rsidRPr="005A7D85">
        <w:t xml:space="preserve">Maatietopalvelu 26.5.2021. </w:t>
      </w:r>
      <w:r w:rsidRPr="00444815">
        <w:rPr>
          <w:i/>
        </w:rPr>
        <w:t>Afganistan / Kristinuskoon kääntyminen, maallistuminen, uskonnottomuus ja ateismi, vuosien 2020–2021 tiedot</w:t>
      </w:r>
      <w:r>
        <w:t xml:space="preserve">. </w:t>
      </w:r>
      <w:r w:rsidRPr="005A7D85">
        <w:t xml:space="preserve"> </w:t>
      </w:r>
      <w:hyperlink r:id="rId29" w:history="1">
        <w:r w:rsidRPr="005A7D85">
          <w:rPr>
            <w:rStyle w:val="Hyperlinkki"/>
          </w:rPr>
          <w:t>https://maatieto.migri.fi/base/2724d19a-5460-485d-bff8-6cd8f75f86d5/countryDocument/0a470b22-ca2a-4145-a505-4c8d54ecbe0d</w:t>
        </w:r>
      </w:hyperlink>
      <w:r w:rsidRPr="005A7D85">
        <w:t xml:space="preserve"> (kä</w:t>
      </w:r>
      <w:r>
        <w:t>yty 2</w:t>
      </w:r>
      <w:r w:rsidR="00F175D4">
        <w:t>6</w:t>
      </w:r>
      <w:r>
        <w:t>.2.2025).</w:t>
      </w:r>
    </w:p>
    <w:p w:rsidR="00031592" w:rsidRPr="000556B4" w:rsidRDefault="00031592" w:rsidP="00031592">
      <w:r w:rsidRPr="009E762B">
        <w:rPr>
          <w:lang w:val="en-US"/>
        </w:rPr>
        <w:t xml:space="preserve">Netherlands: </w:t>
      </w:r>
      <w:proofErr w:type="spellStart"/>
      <w:r w:rsidRPr="009E762B">
        <w:rPr>
          <w:lang w:val="en-US"/>
        </w:rPr>
        <w:t>Ministerie</w:t>
      </w:r>
      <w:proofErr w:type="spellEnd"/>
      <w:r w:rsidRPr="009E762B">
        <w:rPr>
          <w:lang w:val="en-US"/>
        </w:rPr>
        <w:t xml:space="preserve"> van </w:t>
      </w:r>
      <w:proofErr w:type="spellStart"/>
      <w:r w:rsidRPr="009E762B">
        <w:rPr>
          <w:lang w:val="en-US"/>
        </w:rPr>
        <w:t>Buitenlandse</w:t>
      </w:r>
      <w:proofErr w:type="spellEnd"/>
      <w:r w:rsidRPr="009E762B">
        <w:rPr>
          <w:lang w:val="en-US"/>
        </w:rPr>
        <w:t xml:space="preserve"> </w:t>
      </w:r>
      <w:proofErr w:type="spellStart"/>
      <w:r w:rsidRPr="009E762B">
        <w:rPr>
          <w:lang w:val="en-US"/>
        </w:rPr>
        <w:t>Zaken</w:t>
      </w:r>
      <w:proofErr w:type="spellEnd"/>
      <w:r w:rsidRPr="009E762B">
        <w:rPr>
          <w:lang w:val="en-US"/>
        </w:rPr>
        <w:t xml:space="preserve"> 6/2023</w:t>
      </w:r>
      <w:bookmarkEnd w:id="10"/>
      <w:r w:rsidRPr="009E762B">
        <w:rPr>
          <w:lang w:val="en-US"/>
        </w:rPr>
        <w:t xml:space="preserve">. </w:t>
      </w:r>
      <w:r w:rsidRPr="006E7CE3">
        <w:rPr>
          <w:i/>
          <w:lang w:val="en-US"/>
        </w:rPr>
        <w:t>General country of origin information report Afghanistan</w:t>
      </w:r>
      <w:r>
        <w:rPr>
          <w:lang w:val="en-US"/>
        </w:rPr>
        <w:t xml:space="preserve">. </w:t>
      </w:r>
      <w:hyperlink r:id="rId30" w:history="1">
        <w:r w:rsidRPr="000556B4">
          <w:rPr>
            <w:rStyle w:val="Hyperlinkki"/>
          </w:rPr>
          <w:t>https://www.government.nl/documents/reports/2023/06/30/general-country-of-origin-report-afghanistan-june-2023</w:t>
        </w:r>
      </w:hyperlink>
      <w:r w:rsidRPr="000556B4">
        <w:t xml:space="preserve"> (kä</w:t>
      </w:r>
      <w:r>
        <w:t xml:space="preserve">yty </w:t>
      </w:r>
      <w:r w:rsidR="00F175D4">
        <w:t>26</w:t>
      </w:r>
      <w:r>
        <w:t>.2.2025).</w:t>
      </w:r>
    </w:p>
    <w:p w:rsidR="00031592" w:rsidRDefault="00031592" w:rsidP="00031592">
      <w:pPr>
        <w:rPr>
          <w:lang w:val="en-US"/>
        </w:rPr>
      </w:pPr>
      <w:r>
        <w:rPr>
          <w:lang w:val="en-US"/>
        </w:rPr>
        <w:t xml:space="preserve">Open Doors </w:t>
      </w:r>
    </w:p>
    <w:p w:rsidR="00031592" w:rsidRPr="00AA26A0" w:rsidRDefault="00031592" w:rsidP="00031592">
      <w:pPr>
        <w:ind w:left="720"/>
      </w:pPr>
      <w:r>
        <w:rPr>
          <w:lang w:val="en-US"/>
        </w:rPr>
        <w:t xml:space="preserve">2025. </w:t>
      </w:r>
      <w:r w:rsidRPr="006E7CE3">
        <w:rPr>
          <w:i/>
          <w:lang w:val="en-US"/>
        </w:rPr>
        <w:t>World Watch List 2025: Afghanistan</w:t>
      </w:r>
      <w:r>
        <w:rPr>
          <w:lang w:val="en-US"/>
        </w:rPr>
        <w:t xml:space="preserve">. </w:t>
      </w:r>
      <w:hyperlink r:id="rId31" w:history="1">
        <w:r w:rsidRPr="00AA26A0">
          <w:rPr>
            <w:rStyle w:val="Hyperlinkki"/>
          </w:rPr>
          <w:t>https://www.opendoors.org/persecution/reports/Afghanistan-Media_Advocacy_Dossier-ODI-2025.pdf</w:t>
        </w:r>
      </w:hyperlink>
      <w:r w:rsidRPr="00AA26A0">
        <w:t xml:space="preserve"> (kä</w:t>
      </w:r>
      <w:r>
        <w:t>yty 2</w:t>
      </w:r>
      <w:r w:rsidR="00F175D4">
        <w:t>6</w:t>
      </w:r>
      <w:r>
        <w:t>.2.2025).</w:t>
      </w:r>
    </w:p>
    <w:p w:rsidR="00031592" w:rsidRPr="00F175D4" w:rsidRDefault="00031592" w:rsidP="00031592">
      <w:pPr>
        <w:ind w:left="720"/>
      </w:pPr>
      <w:bookmarkStart w:id="11" w:name="_Hlk190782060"/>
      <w:r w:rsidRPr="006B5058">
        <w:rPr>
          <w:lang w:val="en-US"/>
        </w:rPr>
        <w:t xml:space="preserve">1/2024. </w:t>
      </w:r>
      <w:bookmarkEnd w:id="11"/>
      <w:r w:rsidRPr="006E7CE3">
        <w:rPr>
          <w:i/>
          <w:lang w:val="en-US"/>
        </w:rPr>
        <w:t>Afghanistan: Full Country Dossier</w:t>
      </w:r>
      <w:r>
        <w:rPr>
          <w:lang w:val="en-US"/>
        </w:rPr>
        <w:t>.</w:t>
      </w:r>
      <w:r w:rsidRPr="00505AF3">
        <w:rPr>
          <w:lang w:val="en-US"/>
        </w:rPr>
        <w:t xml:space="preserve"> </w:t>
      </w:r>
      <w:hyperlink r:id="rId32" w:history="1">
        <w:r w:rsidRPr="00F175D4">
          <w:rPr>
            <w:rStyle w:val="Hyperlinkki"/>
          </w:rPr>
          <w:t>https://www.opendoors.org/persecution/reports/Afghanistan-Full_Country_Dossier-ODI-2024.pdf</w:t>
        </w:r>
      </w:hyperlink>
      <w:r w:rsidRPr="00F175D4">
        <w:t xml:space="preserve"> (käyty </w:t>
      </w:r>
      <w:r w:rsidR="00F175D4">
        <w:t>26</w:t>
      </w:r>
      <w:r w:rsidRPr="00F175D4">
        <w:t>.2.2025).</w:t>
      </w:r>
    </w:p>
    <w:p w:rsidR="00031592" w:rsidRPr="00F175D4" w:rsidRDefault="00031592" w:rsidP="00031592">
      <w:pPr>
        <w:ind w:left="720"/>
      </w:pPr>
      <w:r>
        <w:rPr>
          <w:lang w:val="en-US"/>
        </w:rPr>
        <w:t xml:space="preserve">1/2022. </w:t>
      </w:r>
      <w:r w:rsidRPr="006E7CE3">
        <w:rPr>
          <w:i/>
          <w:lang w:val="en-US"/>
        </w:rPr>
        <w:t>Afghanistan: Full Country Dossier</w:t>
      </w:r>
      <w:r>
        <w:rPr>
          <w:lang w:val="en-US"/>
        </w:rPr>
        <w:t xml:space="preserve">. </w:t>
      </w:r>
      <w:hyperlink r:id="rId33" w:history="1">
        <w:r w:rsidRPr="00F175D4">
          <w:rPr>
            <w:rStyle w:val="Hyperlinkki"/>
          </w:rPr>
          <w:t>https://opendoorsanalytical.org/wp-content/uploads/2022/01/Afghanistan-Full-Country-Dossier-January-2022.pdf</w:t>
        </w:r>
      </w:hyperlink>
      <w:r w:rsidRPr="00F175D4">
        <w:t xml:space="preserve"> (käyty </w:t>
      </w:r>
      <w:r w:rsidR="00F175D4" w:rsidRPr="00F175D4">
        <w:t>26</w:t>
      </w:r>
      <w:r w:rsidRPr="00F175D4">
        <w:t>.2.2025).</w:t>
      </w:r>
    </w:p>
    <w:p w:rsidR="00031592" w:rsidRDefault="00031592" w:rsidP="00031592">
      <w:pPr>
        <w:rPr>
          <w:lang w:val="en-US"/>
        </w:rPr>
      </w:pPr>
      <w:bookmarkStart w:id="12" w:name="_Hlk190772822"/>
      <w:r>
        <w:rPr>
          <w:lang w:val="en-US"/>
        </w:rPr>
        <w:lastRenderedPageBreak/>
        <w:t xml:space="preserve">RFE/RL </w:t>
      </w:r>
      <w:bookmarkEnd w:id="12"/>
      <w:r>
        <w:rPr>
          <w:lang w:val="en-US"/>
        </w:rPr>
        <w:t xml:space="preserve">(Radio Free Europe/Radio Liberty) </w:t>
      </w:r>
    </w:p>
    <w:p w:rsidR="00031592" w:rsidRPr="000C37E5" w:rsidRDefault="00031592" w:rsidP="00031592">
      <w:pPr>
        <w:ind w:left="720"/>
      </w:pPr>
      <w:r>
        <w:rPr>
          <w:lang w:val="en-US"/>
        </w:rPr>
        <w:t xml:space="preserve">29.8.2024. </w:t>
      </w:r>
      <w:r w:rsidRPr="006E7CE3">
        <w:rPr>
          <w:i/>
          <w:lang w:val="en-US"/>
        </w:rPr>
        <w:t>Afghanistan Slides Into 'Ever More Hellish Conditions' After New Morality Law Enacted</w:t>
      </w:r>
      <w:r>
        <w:rPr>
          <w:lang w:val="en-US"/>
        </w:rPr>
        <w:t xml:space="preserve">. </w:t>
      </w:r>
      <w:hyperlink r:id="rId34" w:history="1">
        <w:r w:rsidRPr="000C37E5">
          <w:rPr>
            <w:rStyle w:val="Hyperlinkki"/>
          </w:rPr>
          <w:t>https://www.rferl.org/a/afghanistan-taliban-morality-law/33096974.html</w:t>
        </w:r>
      </w:hyperlink>
      <w:r w:rsidRPr="000C37E5">
        <w:t xml:space="preserve"> (kä</w:t>
      </w:r>
      <w:r>
        <w:t xml:space="preserve">yty </w:t>
      </w:r>
      <w:r w:rsidR="00F175D4">
        <w:t>26</w:t>
      </w:r>
      <w:r>
        <w:t>.2.2025).</w:t>
      </w:r>
    </w:p>
    <w:p w:rsidR="00031592" w:rsidRDefault="00031592" w:rsidP="00031592">
      <w:pPr>
        <w:ind w:left="720"/>
      </w:pPr>
      <w:r>
        <w:rPr>
          <w:lang w:val="en-US"/>
        </w:rPr>
        <w:t>16.9.2023.</w:t>
      </w:r>
      <w:r w:rsidRPr="00C33DC7">
        <w:rPr>
          <w:lang w:val="en-US"/>
        </w:rPr>
        <w:t xml:space="preserve"> </w:t>
      </w:r>
      <w:r w:rsidRPr="006E7CE3">
        <w:rPr>
          <w:i/>
          <w:lang w:val="en-US"/>
        </w:rPr>
        <w:t xml:space="preserve">Taliban Said </w:t>
      </w:r>
      <w:proofErr w:type="gramStart"/>
      <w:r w:rsidRPr="006E7CE3">
        <w:rPr>
          <w:i/>
          <w:lang w:val="en-US"/>
        </w:rPr>
        <w:t>To</w:t>
      </w:r>
      <w:proofErr w:type="gramEnd"/>
      <w:r w:rsidRPr="006E7CE3">
        <w:rPr>
          <w:i/>
          <w:lang w:val="en-US"/>
        </w:rPr>
        <w:t xml:space="preserve"> Suspect Detained NGO Workers Of Promoting Christianity</w:t>
      </w:r>
      <w:r>
        <w:rPr>
          <w:lang w:val="en-US"/>
        </w:rPr>
        <w:t xml:space="preserve">. </w:t>
      </w:r>
      <w:hyperlink r:id="rId35" w:history="1">
        <w:r w:rsidRPr="00C33DC7">
          <w:rPr>
            <w:rStyle w:val="Hyperlinkki"/>
          </w:rPr>
          <w:t>https://www.rferl.org/a/humanitarian-ngo-afghanistan-taliban-staff-detentions/32595529.html</w:t>
        </w:r>
      </w:hyperlink>
      <w:r w:rsidRPr="00C33DC7">
        <w:t xml:space="preserve"> (kä</w:t>
      </w:r>
      <w:r>
        <w:t xml:space="preserve">yty </w:t>
      </w:r>
      <w:r w:rsidR="00F175D4">
        <w:t>26</w:t>
      </w:r>
      <w:r>
        <w:t>.2.2025).</w:t>
      </w:r>
    </w:p>
    <w:p w:rsidR="001E68DD" w:rsidRPr="001E68DD" w:rsidRDefault="00031592" w:rsidP="001E68DD">
      <w:pPr>
        <w:ind w:left="720"/>
      </w:pPr>
      <w:r>
        <w:rPr>
          <w:lang w:val="en-US"/>
        </w:rPr>
        <w:t xml:space="preserve">6.1.2022. </w:t>
      </w:r>
      <w:r w:rsidRPr="006E7CE3">
        <w:rPr>
          <w:i/>
          <w:lang w:val="en-US"/>
        </w:rPr>
        <w:t xml:space="preserve">Afghans Fear </w:t>
      </w:r>
      <w:proofErr w:type="gramStart"/>
      <w:r w:rsidRPr="006E7CE3">
        <w:rPr>
          <w:i/>
          <w:lang w:val="en-US"/>
        </w:rPr>
        <w:t>For</w:t>
      </w:r>
      <w:proofErr w:type="gramEnd"/>
      <w:r w:rsidRPr="006E7CE3">
        <w:rPr>
          <w:i/>
          <w:lang w:val="en-US"/>
        </w:rPr>
        <w:t xml:space="preserve"> Their Rights As Taliban Resurrects Religious Policing</w:t>
      </w:r>
      <w:r>
        <w:rPr>
          <w:lang w:val="en-US"/>
        </w:rPr>
        <w:t xml:space="preserve">. </w:t>
      </w:r>
      <w:hyperlink r:id="rId36" w:history="1">
        <w:r w:rsidRPr="00C633D9">
          <w:rPr>
            <w:rStyle w:val="Hyperlinkki"/>
          </w:rPr>
          <w:t>https://www.rferl.org/a/afghanistan-taliban-religious-policing/31642688.html</w:t>
        </w:r>
      </w:hyperlink>
      <w:r w:rsidRPr="00C633D9">
        <w:t xml:space="preserve"> (kä</w:t>
      </w:r>
      <w:r>
        <w:t xml:space="preserve">yty </w:t>
      </w:r>
      <w:r w:rsidR="00F175D4">
        <w:t>26</w:t>
      </w:r>
      <w:r>
        <w:t>.2.2025).</w:t>
      </w:r>
    </w:p>
    <w:p w:rsidR="00761951" w:rsidRPr="00761951" w:rsidRDefault="00761951" w:rsidP="00004608">
      <w:pPr>
        <w:rPr>
          <w:lang w:val="en-US"/>
        </w:rPr>
      </w:pPr>
      <w:r w:rsidRPr="00761951">
        <w:rPr>
          <w:lang w:val="en-US"/>
        </w:rPr>
        <w:t>UNAMA (United Nations Assistance Mission in Afghanistan)</w:t>
      </w:r>
      <w:r>
        <w:rPr>
          <w:lang w:val="en-US"/>
        </w:rPr>
        <w:t xml:space="preserve"> </w:t>
      </w:r>
    </w:p>
    <w:p w:rsidR="00FF10C7" w:rsidRPr="00F175D4" w:rsidRDefault="00E36A9A" w:rsidP="00FF10C7">
      <w:pPr>
        <w:ind w:left="720"/>
      </w:pPr>
      <w:r>
        <w:rPr>
          <w:lang w:val="en-US"/>
        </w:rPr>
        <w:t xml:space="preserve">26.11.2024. </w:t>
      </w:r>
      <w:r w:rsidR="00FF10C7" w:rsidRPr="00444815">
        <w:rPr>
          <w:i/>
          <w:lang w:val="en-US"/>
        </w:rPr>
        <w:t>Media Freedom in Afghanistan</w:t>
      </w:r>
      <w:r w:rsidR="00FF10C7">
        <w:rPr>
          <w:lang w:val="en-US"/>
        </w:rPr>
        <w:t xml:space="preserve">. </w:t>
      </w:r>
      <w:hyperlink r:id="rId37" w:history="1">
        <w:r w:rsidRPr="00F175D4">
          <w:rPr>
            <w:rStyle w:val="Hyperlinkki"/>
          </w:rPr>
          <w:t>https://unama.unmissions.org/sites/default/files/unama_report_on_media_freedom_in_afghanistan.pdf</w:t>
        </w:r>
      </w:hyperlink>
      <w:r w:rsidRPr="00F175D4">
        <w:t xml:space="preserve"> (käyty </w:t>
      </w:r>
      <w:r w:rsidR="00F175D4" w:rsidRPr="00F175D4">
        <w:t>26</w:t>
      </w:r>
      <w:r w:rsidRPr="00F175D4">
        <w:t>.2.2025).</w:t>
      </w:r>
    </w:p>
    <w:p w:rsidR="00761951" w:rsidRPr="00425AF7" w:rsidRDefault="00004608" w:rsidP="00761951">
      <w:pPr>
        <w:ind w:left="720"/>
      </w:pPr>
      <w:r w:rsidRPr="00004608">
        <w:rPr>
          <w:lang w:val="en-US"/>
        </w:rPr>
        <w:t>31</w:t>
      </w:r>
      <w:r>
        <w:rPr>
          <w:lang w:val="en-US"/>
        </w:rPr>
        <w:t>.10.</w:t>
      </w:r>
      <w:r w:rsidRPr="00004608">
        <w:rPr>
          <w:lang w:val="en-US"/>
        </w:rPr>
        <w:t xml:space="preserve"> 2024</w:t>
      </w:r>
      <w:r w:rsidR="00761951" w:rsidRPr="00761951">
        <w:rPr>
          <w:lang w:val="en-US"/>
        </w:rPr>
        <w:t xml:space="preserve">. </w:t>
      </w:r>
      <w:r w:rsidR="00761951" w:rsidRPr="00444815">
        <w:rPr>
          <w:i/>
          <w:lang w:val="en-US"/>
        </w:rPr>
        <w:t>Update on the human rights situation in Afghanistan: July – September 2024 Update</w:t>
      </w:r>
      <w:r w:rsidR="00761951" w:rsidRPr="00761951">
        <w:rPr>
          <w:lang w:val="en-US"/>
        </w:rPr>
        <w:t xml:space="preserve">. </w:t>
      </w:r>
      <w:hyperlink r:id="rId38" w:history="1">
        <w:r w:rsidR="00425AF7" w:rsidRPr="00425AF7">
          <w:rPr>
            <w:rStyle w:val="Hyperlinkki"/>
          </w:rPr>
          <w:t>https://unama.unmissions.org/sites/default/files/english_-_unama_-_update_on_hr_situation_in_afghanistan_-_july-sept_2024.pdf</w:t>
        </w:r>
      </w:hyperlink>
      <w:r w:rsidR="00425AF7" w:rsidRPr="00425AF7">
        <w:t xml:space="preserve"> </w:t>
      </w:r>
      <w:r w:rsidR="00761951" w:rsidRPr="00425AF7">
        <w:t xml:space="preserve">(käyty </w:t>
      </w:r>
      <w:r w:rsidR="00F175D4" w:rsidRPr="00425AF7">
        <w:t>26</w:t>
      </w:r>
      <w:r w:rsidR="00761951" w:rsidRPr="00425AF7">
        <w:t>.2.2025).</w:t>
      </w:r>
    </w:p>
    <w:p w:rsidR="008E60CB" w:rsidRPr="008E60CB" w:rsidRDefault="00004608" w:rsidP="008E60CB">
      <w:pPr>
        <w:ind w:left="720"/>
      </w:pPr>
      <w:r>
        <w:rPr>
          <w:lang w:val="en-US"/>
        </w:rPr>
        <w:t>9.7.</w:t>
      </w:r>
      <w:r w:rsidR="008E60CB">
        <w:rPr>
          <w:lang w:val="en-US"/>
        </w:rPr>
        <w:t xml:space="preserve">2024. </w:t>
      </w:r>
      <w:r w:rsidR="008E60CB" w:rsidRPr="00444815">
        <w:rPr>
          <w:i/>
          <w:lang w:val="en-US"/>
        </w:rPr>
        <w:t>De Facto Authorities’ Moral Oversight in Afghanistan: Impacts on Human Rights</w:t>
      </w:r>
      <w:r w:rsidR="008E60CB">
        <w:rPr>
          <w:lang w:val="en-US"/>
        </w:rPr>
        <w:t xml:space="preserve">. </w:t>
      </w:r>
      <w:hyperlink r:id="rId39" w:history="1">
        <w:r w:rsidR="008E60CB" w:rsidRPr="008E60CB">
          <w:rPr>
            <w:rStyle w:val="Hyperlinkki"/>
          </w:rPr>
          <w:t>https://unama.unmissions.org/sites/default/files/moral_oversight_report_english_final.pdf</w:t>
        </w:r>
      </w:hyperlink>
      <w:r w:rsidR="008E60CB" w:rsidRPr="008E60CB">
        <w:t xml:space="preserve"> (kä</w:t>
      </w:r>
      <w:r w:rsidR="008E60CB">
        <w:t xml:space="preserve">yty </w:t>
      </w:r>
      <w:r w:rsidR="00F175D4">
        <w:t>26</w:t>
      </w:r>
      <w:r w:rsidR="008E60CB">
        <w:t>.2.2025).</w:t>
      </w:r>
    </w:p>
    <w:p w:rsidR="001E68DD" w:rsidRDefault="00031592" w:rsidP="00031592">
      <w:pPr>
        <w:rPr>
          <w:lang w:val="en-US"/>
        </w:rPr>
      </w:pPr>
      <w:r w:rsidRPr="002A4D97">
        <w:rPr>
          <w:lang w:val="en-US"/>
        </w:rPr>
        <w:t>UN HRC (</w:t>
      </w:r>
      <w:r w:rsidR="00761951">
        <w:rPr>
          <w:lang w:val="en-US"/>
        </w:rPr>
        <w:t>United Nations</w:t>
      </w:r>
      <w:r w:rsidRPr="002A4D97">
        <w:rPr>
          <w:lang w:val="en-US"/>
        </w:rPr>
        <w:t xml:space="preserve"> Human Rights Council) </w:t>
      </w:r>
    </w:p>
    <w:p w:rsidR="001E68DD" w:rsidRPr="001E68DD" w:rsidRDefault="001E68DD" w:rsidP="001E68DD">
      <w:pPr>
        <w:ind w:left="720"/>
      </w:pPr>
      <w:r w:rsidRPr="001E68DD">
        <w:rPr>
          <w:lang w:val="en-US"/>
        </w:rPr>
        <w:t xml:space="preserve">3.9.2024. </w:t>
      </w:r>
      <w:r w:rsidRPr="006E7CE3">
        <w:rPr>
          <w:i/>
          <w:lang w:val="en-US"/>
        </w:rPr>
        <w:t>The human rights situation in Afghanistan: Report of the Office of the United Nations High Commissioner for Human Rights, Advance unedited version</w:t>
      </w:r>
      <w:r w:rsidRPr="001E68DD">
        <w:rPr>
          <w:lang w:val="en-US"/>
        </w:rPr>
        <w:t xml:space="preserve">. </w:t>
      </w:r>
      <w:r w:rsidRPr="001E68DD">
        <w:t>Saat</w:t>
      </w:r>
      <w:r>
        <w:t>avilla</w:t>
      </w:r>
      <w:r w:rsidRPr="001E68DD">
        <w:t xml:space="preserve">: </w:t>
      </w:r>
      <w:hyperlink r:id="rId40" w:history="1">
        <w:r w:rsidRPr="001E68DD">
          <w:rPr>
            <w:rStyle w:val="Hyperlinkki"/>
          </w:rPr>
          <w:t>https://www.ecoi.net/en/file/local/2114653/A-HRC-57-22-AdvanceEditedVersion.docx</w:t>
        </w:r>
      </w:hyperlink>
      <w:r w:rsidRPr="001E68DD">
        <w:t xml:space="preserve"> </w:t>
      </w:r>
      <w:r>
        <w:t xml:space="preserve">(käyty </w:t>
      </w:r>
      <w:r w:rsidR="00F175D4">
        <w:t>26</w:t>
      </w:r>
      <w:r>
        <w:t>.2.2025).</w:t>
      </w:r>
    </w:p>
    <w:p w:rsidR="00031592" w:rsidRPr="002A4D97" w:rsidRDefault="00031592" w:rsidP="001E68DD">
      <w:pPr>
        <w:ind w:left="720"/>
        <w:rPr>
          <w:lang w:val="en-US"/>
        </w:rPr>
      </w:pPr>
      <w:r w:rsidRPr="002A4D97">
        <w:rPr>
          <w:lang w:val="en-US"/>
        </w:rPr>
        <w:t xml:space="preserve">9.2.2023. </w:t>
      </w:r>
      <w:r w:rsidRPr="006E7CE3">
        <w:rPr>
          <w:i/>
          <w:lang w:val="en-US"/>
        </w:rPr>
        <w:t>Situation of human rights in Afghanistan</w:t>
      </w:r>
      <w:r>
        <w:rPr>
          <w:lang w:val="en-US"/>
        </w:rPr>
        <w:t xml:space="preserve">. </w:t>
      </w:r>
      <w:hyperlink r:id="rId41" w:history="1">
        <w:r w:rsidRPr="00CB7C98">
          <w:rPr>
            <w:rStyle w:val="Hyperlinkki"/>
            <w:lang w:val="en-US"/>
          </w:rPr>
          <w:t>https://docs.un.org/en/A/HRC/52/84</w:t>
        </w:r>
      </w:hyperlink>
      <w:r>
        <w:rPr>
          <w:lang w:val="en-US"/>
        </w:rPr>
        <w:t xml:space="preserve"> (</w:t>
      </w:r>
      <w:proofErr w:type="spellStart"/>
      <w:r>
        <w:rPr>
          <w:lang w:val="en-US"/>
        </w:rPr>
        <w:t>käyty</w:t>
      </w:r>
      <w:proofErr w:type="spellEnd"/>
      <w:r>
        <w:rPr>
          <w:lang w:val="en-US"/>
        </w:rPr>
        <w:t xml:space="preserve"> </w:t>
      </w:r>
      <w:r w:rsidR="00F175D4">
        <w:rPr>
          <w:lang w:val="en-US"/>
        </w:rPr>
        <w:t>26</w:t>
      </w:r>
      <w:r>
        <w:rPr>
          <w:lang w:val="en-US"/>
        </w:rPr>
        <w:t>.2.2025).</w:t>
      </w:r>
    </w:p>
    <w:p w:rsidR="00031592" w:rsidRDefault="00031592" w:rsidP="00031592">
      <w:pPr>
        <w:rPr>
          <w:lang w:val="en-US"/>
        </w:rPr>
      </w:pPr>
      <w:r w:rsidRPr="003528E1">
        <w:rPr>
          <w:lang w:val="en-US"/>
        </w:rPr>
        <w:t>USCIRF (</w:t>
      </w:r>
      <w:r w:rsidR="00616F26">
        <w:rPr>
          <w:lang w:val="en-US"/>
        </w:rPr>
        <w:t>United States</w:t>
      </w:r>
      <w:r w:rsidRPr="003528E1">
        <w:rPr>
          <w:lang w:val="en-US"/>
        </w:rPr>
        <w:t xml:space="preserve"> Commission o</w:t>
      </w:r>
      <w:r>
        <w:rPr>
          <w:lang w:val="en-US"/>
        </w:rPr>
        <w:t xml:space="preserve">n International Religious Freedom) </w:t>
      </w:r>
    </w:p>
    <w:p w:rsidR="00031592" w:rsidRPr="00FE6EB2" w:rsidRDefault="00031592" w:rsidP="00031592">
      <w:pPr>
        <w:ind w:left="720"/>
      </w:pPr>
      <w:r>
        <w:rPr>
          <w:lang w:val="en-US"/>
        </w:rPr>
        <w:t xml:space="preserve">7.8.2024. </w:t>
      </w:r>
      <w:r w:rsidRPr="006E7CE3">
        <w:rPr>
          <w:i/>
          <w:lang w:val="en-US"/>
        </w:rPr>
        <w:t>Religious Freedom under Taliban</w:t>
      </w:r>
      <w:r w:rsidRPr="006E7CE3">
        <w:rPr>
          <w:i/>
          <w:lang w:val="en-US"/>
        </w:rPr>
        <w:noBreakHyphen/>
        <w:t>Controlled Afghanistan</w:t>
      </w:r>
      <w:r>
        <w:rPr>
          <w:lang w:val="en-US"/>
        </w:rPr>
        <w:t xml:space="preserve">. </w:t>
      </w:r>
      <w:hyperlink r:id="rId42" w:history="1">
        <w:r w:rsidRPr="00FE6EB2">
          <w:rPr>
            <w:rStyle w:val="Hyperlinkki"/>
          </w:rPr>
          <w:t>https://www.uscirf.gov/sites/default/files/2024-08/Afghanistan%20Country%20Update%202024.pdf</w:t>
        </w:r>
      </w:hyperlink>
      <w:r w:rsidRPr="00FE6EB2">
        <w:t xml:space="preserve"> (kä</w:t>
      </w:r>
      <w:r>
        <w:t xml:space="preserve">yty </w:t>
      </w:r>
      <w:r w:rsidR="00F175D4">
        <w:t>26</w:t>
      </w:r>
      <w:r>
        <w:t>.2.2025).</w:t>
      </w:r>
    </w:p>
    <w:p w:rsidR="00031592" w:rsidRPr="00F175D4" w:rsidRDefault="00031592" w:rsidP="00031592">
      <w:pPr>
        <w:ind w:left="720"/>
      </w:pPr>
      <w:bookmarkStart w:id="13" w:name="_Hlk190677185"/>
      <w:r>
        <w:rPr>
          <w:lang w:val="en-US"/>
        </w:rPr>
        <w:t xml:space="preserve">5/2024. </w:t>
      </w:r>
      <w:bookmarkEnd w:id="13"/>
      <w:r w:rsidRPr="006E7CE3">
        <w:rPr>
          <w:i/>
          <w:lang w:val="en-US"/>
        </w:rPr>
        <w:t>2024 Annual Report</w:t>
      </w:r>
      <w:r>
        <w:rPr>
          <w:lang w:val="en-US"/>
        </w:rPr>
        <w:t xml:space="preserve">. </w:t>
      </w:r>
      <w:hyperlink r:id="rId43" w:history="1">
        <w:r w:rsidRPr="00F175D4">
          <w:rPr>
            <w:rStyle w:val="Hyperlinkki"/>
          </w:rPr>
          <w:t>https://www.uscirf.gov/sites/default/files/2024-05/USCIRF%202024%20Annual%20Report.pdf</w:t>
        </w:r>
      </w:hyperlink>
      <w:r w:rsidRPr="00F175D4">
        <w:t xml:space="preserve"> (käyty </w:t>
      </w:r>
      <w:r w:rsidR="00F175D4" w:rsidRPr="00F175D4">
        <w:t>26</w:t>
      </w:r>
      <w:r w:rsidRPr="00F175D4">
        <w:t>.2.2025).</w:t>
      </w:r>
    </w:p>
    <w:p w:rsidR="00031592" w:rsidRPr="00F175D4" w:rsidRDefault="00031592" w:rsidP="00031592">
      <w:pPr>
        <w:ind w:left="720"/>
      </w:pPr>
      <w:bookmarkStart w:id="14" w:name="_Hlk190780470"/>
      <w:bookmarkStart w:id="15" w:name="_Hlk190682086"/>
      <w:r w:rsidRPr="001310B8">
        <w:rPr>
          <w:lang w:val="en-US"/>
        </w:rPr>
        <w:t xml:space="preserve">5/2023. </w:t>
      </w:r>
      <w:bookmarkEnd w:id="14"/>
      <w:r w:rsidRPr="006E7CE3">
        <w:rPr>
          <w:i/>
          <w:lang w:val="en-US"/>
        </w:rPr>
        <w:t>2023 Annual Report: Afghanistan</w:t>
      </w:r>
      <w:r>
        <w:rPr>
          <w:lang w:val="en-US"/>
        </w:rPr>
        <w:t xml:space="preserve">. </w:t>
      </w:r>
      <w:hyperlink r:id="rId44" w:history="1">
        <w:r w:rsidRPr="00F175D4">
          <w:rPr>
            <w:rStyle w:val="Hyperlinkki"/>
          </w:rPr>
          <w:t>https://www.uscirf.gov/sites/default/files/2023-05/Afghanistan.pdf</w:t>
        </w:r>
      </w:hyperlink>
      <w:r w:rsidRPr="00F175D4">
        <w:t xml:space="preserve"> (käyty </w:t>
      </w:r>
      <w:r w:rsidR="00F175D4" w:rsidRPr="00F175D4">
        <w:t>26</w:t>
      </w:r>
      <w:r w:rsidRPr="00F175D4">
        <w:t>.2.2025).</w:t>
      </w:r>
    </w:p>
    <w:p w:rsidR="00031592" w:rsidRPr="00FE6EB2" w:rsidRDefault="00031592" w:rsidP="00031592">
      <w:pPr>
        <w:ind w:left="720"/>
      </w:pPr>
      <w:r w:rsidRPr="001310B8">
        <w:t>2022</w:t>
      </w:r>
      <w:bookmarkEnd w:id="15"/>
      <w:r w:rsidRPr="001310B8">
        <w:t xml:space="preserve">. </w:t>
      </w:r>
      <w:r w:rsidRPr="006E7CE3">
        <w:rPr>
          <w:i/>
        </w:rPr>
        <w:t xml:space="preserve">2021 </w:t>
      </w:r>
      <w:proofErr w:type="spellStart"/>
      <w:r w:rsidRPr="006E7CE3">
        <w:rPr>
          <w:i/>
        </w:rPr>
        <w:t>Annual</w:t>
      </w:r>
      <w:proofErr w:type="spellEnd"/>
      <w:r w:rsidRPr="006E7CE3">
        <w:rPr>
          <w:i/>
        </w:rPr>
        <w:t xml:space="preserve"> Report: </w:t>
      </w:r>
      <w:proofErr w:type="spellStart"/>
      <w:r w:rsidRPr="006E7CE3">
        <w:rPr>
          <w:i/>
        </w:rPr>
        <w:t>Afghanistan</w:t>
      </w:r>
      <w:proofErr w:type="spellEnd"/>
      <w:r w:rsidRPr="00FE6EB2">
        <w:t xml:space="preserve">. Saatavilla: </w:t>
      </w:r>
      <w:hyperlink r:id="rId45" w:history="1">
        <w:r w:rsidRPr="00FE6EB2">
          <w:rPr>
            <w:rStyle w:val="Hyperlinkki"/>
          </w:rPr>
          <w:t>https://www.ecoi.net/en/file/local/2071903/2022+Afghanistan.pdf</w:t>
        </w:r>
      </w:hyperlink>
      <w:r w:rsidRPr="00FE6EB2">
        <w:t xml:space="preserve"> (kä</w:t>
      </w:r>
      <w:r>
        <w:t xml:space="preserve">yty </w:t>
      </w:r>
      <w:r w:rsidR="00F175D4">
        <w:t>26</w:t>
      </w:r>
      <w:r>
        <w:t>.2.2025).</w:t>
      </w:r>
    </w:p>
    <w:p w:rsidR="00031592" w:rsidRDefault="00031592" w:rsidP="00031592">
      <w:pPr>
        <w:rPr>
          <w:lang w:val="en-US"/>
        </w:rPr>
      </w:pPr>
      <w:r>
        <w:rPr>
          <w:lang w:val="en-US"/>
        </w:rPr>
        <w:t>USDOS (</w:t>
      </w:r>
      <w:r w:rsidR="00616F26">
        <w:rPr>
          <w:lang w:val="en-US"/>
        </w:rPr>
        <w:t>United States</w:t>
      </w:r>
      <w:r>
        <w:rPr>
          <w:lang w:val="en-US"/>
        </w:rPr>
        <w:t xml:space="preserve"> Department of State) </w:t>
      </w:r>
    </w:p>
    <w:p w:rsidR="00031592" w:rsidRPr="00F175D4" w:rsidRDefault="00031592" w:rsidP="00031592">
      <w:pPr>
        <w:ind w:left="720"/>
      </w:pPr>
      <w:r>
        <w:rPr>
          <w:lang w:val="en-US"/>
        </w:rPr>
        <w:t xml:space="preserve">2024. </w:t>
      </w:r>
      <w:r w:rsidRPr="006E7CE3">
        <w:rPr>
          <w:i/>
          <w:lang w:val="en-US"/>
        </w:rPr>
        <w:t>Afghanistan 2023 International Religious Freedom Report</w:t>
      </w:r>
      <w:r>
        <w:rPr>
          <w:lang w:val="en-US"/>
        </w:rPr>
        <w:t xml:space="preserve">. </w:t>
      </w:r>
      <w:hyperlink r:id="rId46" w:history="1">
        <w:r w:rsidRPr="00F175D4">
          <w:rPr>
            <w:rStyle w:val="Hyperlinkki"/>
          </w:rPr>
          <w:t>https://www.state.gov/wp-content/uploads/2024/04/547499_AFGHANISTAN-2023-INTERNATIONAL-RELIGIOUS-FREEDOM-REPORT.pdf</w:t>
        </w:r>
      </w:hyperlink>
      <w:r w:rsidRPr="00F175D4">
        <w:t xml:space="preserve"> (käyty </w:t>
      </w:r>
      <w:r w:rsidR="00F175D4" w:rsidRPr="00F175D4">
        <w:t>26</w:t>
      </w:r>
      <w:r w:rsidRPr="00F175D4">
        <w:t>.2.2025).</w:t>
      </w:r>
    </w:p>
    <w:p w:rsidR="00031592" w:rsidRPr="006C3354" w:rsidRDefault="00031592" w:rsidP="00031592">
      <w:pPr>
        <w:ind w:left="720"/>
      </w:pPr>
      <w:r>
        <w:rPr>
          <w:lang w:val="en-US"/>
        </w:rPr>
        <w:lastRenderedPageBreak/>
        <w:t xml:space="preserve">2022. </w:t>
      </w:r>
      <w:r w:rsidRPr="006E7CE3">
        <w:rPr>
          <w:i/>
          <w:lang w:val="en-US"/>
        </w:rPr>
        <w:t>Afghanistan 2021 Human Rights Report</w:t>
      </w:r>
      <w:r>
        <w:rPr>
          <w:lang w:val="en-US"/>
        </w:rPr>
        <w:t xml:space="preserve">. </w:t>
      </w:r>
      <w:hyperlink r:id="rId47" w:history="1">
        <w:r w:rsidRPr="006C3354">
          <w:rPr>
            <w:rStyle w:val="Hyperlinkki"/>
          </w:rPr>
          <w:t>https://www.state.gov/wp-content/uploads/2022/03/313615_AFGHANISTAN-2021-HUMAN-RIGHTS-REPORT.pdf</w:t>
        </w:r>
      </w:hyperlink>
      <w:r w:rsidRPr="006C3354">
        <w:t xml:space="preserve"> (käyty </w:t>
      </w:r>
      <w:r w:rsidR="00F175D4">
        <w:t>26</w:t>
      </w:r>
      <w:r w:rsidRPr="006C3354">
        <w:t>.2.2025).</w:t>
      </w:r>
    </w:p>
    <w:p w:rsidR="00031592" w:rsidRDefault="00031592" w:rsidP="00031592">
      <w:r w:rsidRPr="006D1C47">
        <w:rPr>
          <w:lang w:val="en-US"/>
        </w:rPr>
        <w:t xml:space="preserve">VOA (Voice of America) 16.5.2022. </w:t>
      </w:r>
      <w:r w:rsidRPr="006E7CE3">
        <w:rPr>
          <w:i/>
          <w:lang w:val="en-US"/>
        </w:rPr>
        <w:t>Taliban Say No Christians Live in Afghanistan; US Groups Concerned</w:t>
      </w:r>
      <w:r w:rsidRPr="006D1C47">
        <w:rPr>
          <w:lang w:val="en-US"/>
        </w:rPr>
        <w:t>.</w:t>
      </w:r>
      <w:r>
        <w:rPr>
          <w:lang w:val="en-US"/>
        </w:rPr>
        <w:t xml:space="preserve"> </w:t>
      </w:r>
      <w:hyperlink r:id="rId48" w:history="1">
        <w:r w:rsidRPr="006D1C47">
          <w:rPr>
            <w:rStyle w:val="Hyperlinkki"/>
          </w:rPr>
          <w:t>https://www.voanews.com/a/taliban-say-no-christians-live-in-afghanistan-us-groups-concerned/6575680.html</w:t>
        </w:r>
      </w:hyperlink>
      <w:r w:rsidRPr="006D1C47">
        <w:t xml:space="preserve"> (kä</w:t>
      </w:r>
      <w:r>
        <w:t xml:space="preserve">yty </w:t>
      </w:r>
      <w:r w:rsidR="00F175D4">
        <w:t>26</w:t>
      </w:r>
      <w:r>
        <w:t>.2.2025).</w:t>
      </w:r>
    </w:p>
    <w:p w:rsidR="005A7D85" w:rsidRPr="006D1C47" w:rsidRDefault="005A7D85" w:rsidP="005A7D85"/>
    <w:p w:rsidR="005A7D85" w:rsidRPr="001D5CAA" w:rsidRDefault="000D1E81" w:rsidP="005A7D85">
      <w:pPr>
        <w:pStyle w:val="LeiptekstiMigri"/>
        <w:ind w:left="0"/>
        <w:rPr>
          <w:lang w:val="en-GB"/>
        </w:rPr>
      </w:pPr>
      <w:r>
        <w:rPr>
          <w:b/>
        </w:rPr>
        <w:pict>
          <v:rect id="_x0000_i1028" style="width:0;height:1.5pt" o:hralign="center" o:hrstd="t" o:hr="t" fillcolor="#a0a0a0" stroked="f"/>
        </w:pict>
      </w:r>
    </w:p>
    <w:p w:rsidR="005A7D85" w:rsidRDefault="005A7D85" w:rsidP="005A7D85">
      <w:pPr>
        <w:pStyle w:val="Numeroimatonotsikko"/>
      </w:pPr>
      <w:r>
        <w:t>Tietoja vastauksesta</w:t>
      </w:r>
    </w:p>
    <w:p w:rsidR="005A7D85" w:rsidRPr="00A35BCB" w:rsidRDefault="005A7D85" w:rsidP="005A7D85">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5A7D85" w:rsidRPr="00BC367A" w:rsidRDefault="005A7D85" w:rsidP="005A7D85">
      <w:pPr>
        <w:pStyle w:val="Numeroimatonotsikko"/>
        <w:rPr>
          <w:lang w:val="en-GB"/>
        </w:rPr>
      </w:pPr>
      <w:r w:rsidRPr="00BC367A">
        <w:rPr>
          <w:lang w:val="en-GB"/>
        </w:rPr>
        <w:t>Information on the response</w:t>
      </w:r>
    </w:p>
    <w:p w:rsidR="005A7D85" w:rsidRPr="00B47A0C" w:rsidRDefault="005A7D85" w:rsidP="005A7D85">
      <w:pPr>
        <w:rPr>
          <w:lang w:val="en-US"/>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E162B5" w:rsidRPr="005A7D85" w:rsidRDefault="00E162B5" w:rsidP="00A35BCB">
      <w:pPr>
        <w:rPr>
          <w:lang w:val="en-US"/>
        </w:rPr>
      </w:pPr>
    </w:p>
    <w:sectPr w:rsidR="00E162B5" w:rsidRPr="005A7D85" w:rsidSect="00072438">
      <w:headerReference w:type="default" r:id="rId49"/>
      <w:headerReference w:type="first" r:id="rId50"/>
      <w:footerReference w:type="first" r:id="rId5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E81" w:rsidRDefault="000D1E81" w:rsidP="007E0069">
      <w:pPr>
        <w:spacing w:after="0" w:line="240" w:lineRule="auto"/>
      </w:pPr>
      <w:r>
        <w:separator/>
      </w:r>
    </w:p>
  </w:endnote>
  <w:endnote w:type="continuationSeparator" w:id="0">
    <w:p w:rsidR="000D1E81" w:rsidRDefault="000D1E81"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E81" w:rsidRDefault="000D1E81"/>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0D1E81" w:rsidRPr="00A83D54" w:rsidTr="00483E37">
      <w:trPr>
        <w:trHeight w:val="189"/>
      </w:trPr>
      <w:tc>
        <w:tcPr>
          <w:tcW w:w="1560" w:type="dxa"/>
        </w:tcPr>
        <w:p w:rsidR="000D1E81" w:rsidRPr="00A83D54" w:rsidRDefault="000D1E81" w:rsidP="00337E76">
          <w:pPr>
            <w:pStyle w:val="Alatunniste"/>
            <w:rPr>
              <w:sz w:val="14"/>
              <w:szCs w:val="14"/>
            </w:rPr>
          </w:pPr>
        </w:p>
      </w:tc>
      <w:tc>
        <w:tcPr>
          <w:tcW w:w="2551" w:type="dxa"/>
        </w:tcPr>
        <w:p w:rsidR="000D1E81" w:rsidRPr="00A83D54" w:rsidRDefault="000D1E81" w:rsidP="00337E76">
          <w:pPr>
            <w:pStyle w:val="Alatunniste"/>
            <w:rPr>
              <w:sz w:val="14"/>
              <w:szCs w:val="14"/>
            </w:rPr>
          </w:pPr>
        </w:p>
      </w:tc>
      <w:tc>
        <w:tcPr>
          <w:tcW w:w="2552" w:type="dxa"/>
        </w:tcPr>
        <w:p w:rsidR="000D1E81" w:rsidRPr="00A83D54" w:rsidRDefault="000D1E81" w:rsidP="00337E76">
          <w:pPr>
            <w:pStyle w:val="Alatunniste"/>
            <w:rPr>
              <w:sz w:val="14"/>
              <w:szCs w:val="14"/>
            </w:rPr>
          </w:pPr>
        </w:p>
      </w:tc>
      <w:tc>
        <w:tcPr>
          <w:tcW w:w="2830" w:type="dxa"/>
        </w:tcPr>
        <w:p w:rsidR="000D1E81" w:rsidRPr="00A83D54" w:rsidRDefault="000D1E81" w:rsidP="00337E76">
          <w:pPr>
            <w:pStyle w:val="Alatunniste"/>
            <w:rPr>
              <w:sz w:val="14"/>
              <w:szCs w:val="14"/>
            </w:rPr>
          </w:pPr>
        </w:p>
      </w:tc>
    </w:tr>
    <w:tr w:rsidR="000D1E81" w:rsidRPr="00A83D54" w:rsidTr="00483E37">
      <w:trPr>
        <w:trHeight w:val="189"/>
      </w:trPr>
      <w:tc>
        <w:tcPr>
          <w:tcW w:w="1560" w:type="dxa"/>
        </w:tcPr>
        <w:p w:rsidR="000D1E81" w:rsidRPr="00A83D54" w:rsidRDefault="000D1E81" w:rsidP="00337E76">
          <w:pPr>
            <w:pStyle w:val="Alatunniste"/>
            <w:rPr>
              <w:sz w:val="14"/>
              <w:szCs w:val="14"/>
            </w:rPr>
          </w:pPr>
        </w:p>
      </w:tc>
      <w:tc>
        <w:tcPr>
          <w:tcW w:w="2551" w:type="dxa"/>
        </w:tcPr>
        <w:p w:rsidR="000D1E81" w:rsidRPr="00A83D54" w:rsidRDefault="000D1E81" w:rsidP="00337E76">
          <w:pPr>
            <w:pStyle w:val="Alatunniste"/>
            <w:rPr>
              <w:sz w:val="14"/>
              <w:szCs w:val="14"/>
            </w:rPr>
          </w:pPr>
        </w:p>
      </w:tc>
      <w:tc>
        <w:tcPr>
          <w:tcW w:w="2552" w:type="dxa"/>
        </w:tcPr>
        <w:p w:rsidR="000D1E81" w:rsidRPr="00A83D54" w:rsidRDefault="000D1E81" w:rsidP="00337E76">
          <w:pPr>
            <w:pStyle w:val="Alatunniste"/>
            <w:rPr>
              <w:sz w:val="14"/>
              <w:szCs w:val="14"/>
            </w:rPr>
          </w:pPr>
        </w:p>
      </w:tc>
      <w:tc>
        <w:tcPr>
          <w:tcW w:w="2830" w:type="dxa"/>
        </w:tcPr>
        <w:p w:rsidR="000D1E81" w:rsidRPr="00A83D54" w:rsidRDefault="000D1E81" w:rsidP="00337E76">
          <w:pPr>
            <w:pStyle w:val="Alatunniste"/>
            <w:rPr>
              <w:sz w:val="14"/>
              <w:szCs w:val="14"/>
            </w:rPr>
          </w:pPr>
        </w:p>
      </w:tc>
    </w:tr>
    <w:tr w:rsidR="000D1E81" w:rsidRPr="00A83D54" w:rsidTr="00483E37">
      <w:trPr>
        <w:trHeight w:val="189"/>
      </w:trPr>
      <w:tc>
        <w:tcPr>
          <w:tcW w:w="1560" w:type="dxa"/>
        </w:tcPr>
        <w:p w:rsidR="000D1E81" w:rsidRPr="00A83D54" w:rsidRDefault="000D1E81" w:rsidP="00337E76">
          <w:pPr>
            <w:pStyle w:val="Alatunniste"/>
            <w:rPr>
              <w:sz w:val="14"/>
              <w:szCs w:val="14"/>
            </w:rPr>
          </w:pPr>
        </w:p>
      </w:tc>
      <w:tc>
        <w:tcPr>
          <w:tcW w:w="2551" w:type="dxa"/>
        </w:tcPr>
        <w:p w:rsidR="000D1E81" w:rsidRPr="00A83D54" w:rsidRDefault="000D1E81" w:rsidP="00337E76">
          <w:pPr>
            <w:pStyle w:val="Alatunniste"/>
            <w:rPr>
              <w:sz w:val="14"/>
              <w:szCs w:val="14"/>
            </w:rPr>
          </w:pPr>
        </w:p>
      </w:tc>
      <w:tc>
        <w:tcPr>
          <w:tcW w:w="2552" w:type="dxa"/>
        </w:tcPr>
        <w:p w:rsidR="000D1E81" w:rsidRPr="00A83D54" w:rsidRDefault="000D1E81" w:rsidP="00337E76">
          <w:pPr>
            <w:pStyle w:val="Alatunniste"/>
            <w:rPr>
              <w:sz w:val="14"/>
              <w:szCs w:val="14"/>
            </w:rPr>
          </w:pPr>
        </w:p>
      </w:tc>
      <w:tc>
        <w:tcPr>
          <w:tcW w:w="2830" w:type="dxa"/>
        </w:tcPr>
        <w:p w:rsidR="000D1E81" w:rsidRPr="00A83D54" w:rsidRDefault="000D1E81" w:rsidP="00337E76">
          <w:pPr>
            <w:pStyle w:val="Alatunniste"/>
            <w:rPr>
              <w:sz w:val="14"/>
              <w:szCs w:val="14"/>
            </w:rPr>
          </w:pPr>
        </w:p>
      </w:tc>
    </w:tr>
  </w:tbl>
  <w:p w:rsidR="000D1E81" w:rsidRDefault="000D1E81">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0D1E81" w:rsidRDefault="000D1E8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E81" w:rsidRDefault="000D1E81" w:rsidP="007E0069">
      <w:pPr>
        <w:spacing w:after="0" w:line="240" w:lineRule="auto"/>
      </w:pPr>
      <w:r>
        <w:separator/>
      </w:r>
    </w:p>
  </w:footnote>
  <w:footnote w:type="continuationSeparator" w:id="0">
    <w:p w:rsidR="000D1E81" w:rsidRDefault="000D1E81" w:rsidP="007E0069">
      <w:pPr>
        <w:spacing w:after="0" w:line="240" w:lineRule="auto"/>
      </w:pPr>
      <w:r>
        <w:continuationSeparator/>
      </w:r>
    </w:p>
  </w:footnote>
  <w:footnote w:id="1">
    <w:p w:rsidR="000D1E81" w:rsidRPr="00783ED2" w:rsidRDefault="000D1E81">
      <w:pPr>
        <w:pStyle w:val="Alaviitteenteksti"/>
        <w:rPr>
          <w:lang w:val="en-US"/>
        </w:rPr>
      </w:pPr>
      <w:r>
        <w:rPr>
          <w:rStyle w:val="Alaviitteenviite"/>
        </w:rPr>
        <w:footnoteRef/>
      </w:r>
      <w:r w:rsidRPr="00783ED2">
        <w:rPr>
          <w:lang w:val="en-US"/>
        </w:rPr>
        <w:t xml:space="preserve"> USCIRF 5/2024, s. 15; </w:t>
      </w:r>
      <w:bookmarkStart w:id="1" w:name="_Hlk190336678"/>
      <w:proofErr w:type="spellStart"/>
      <w:r w:rsidRPr="00783ED2">
        <w:rPr>
          <w:lang w:val="en-US"/>
        </w:rPr>
        <w:t>Landinfo</w:t>
      </w:r>
      <w:proofErr w:type="spellEnd"/>
      <w:r w:rsidRPr="00783ED2">
        <w:rPr>
          <w:lang w:val="en-US"/>
        </w:rPr>
        <w:t xml:space="preserve"> 7.4.2021</w:t>
      </w:r>
      <w:bookmarkEnd w:id="1"/>
      <w:r w:rsidRPr="00783ED2">
        <w:rPr>
          <w:lang w:val="en-US"/>
        </w:rPr>
        <w:t>, s. 4</w:t>
      </w:r>
      <w:r>
        <w:rPr>
          <w:lang w:val="en-US"/>
        </w:rPr>
        <w:t>; Open Doors 2025, s. 2.</w:t>
      </w:r>
    </w:p>
  </w:footnote>
  <w:footnote w:id="2">
    <w:p w:rsidR="000D1E81" w:rsidRPr="00783ED2" w:rsidRDefault="000D1E81">
      <w:pPr>
        <w:pStyle w:val="Alaviitteenteksti"/>
        <w:rPr>
          <w:lang w:val="en-US"/>
        </w:rPr>
      </w:pPr>
      <w:r>
        <w:rPr>
          <w:rStyle w:val="Alaviitteenviite"/>
        </w:rPr>
        <w:footnoteRef/>
      </w:r>
      <w:r w:rsidRPr="00783ED2">
        <w:rPr>
          <w:lang w:val="en-US"/>
        </w:rPr>
        <w:t xml:space="preserve"> U</w:t>
      </w:r>
      <w:r>
        <w:rPr>
          <w:lang w:val="en-US"/>
        </w:rPr>
        <w:t>SCIRF 7.8.2024, s. 3; Open Doors 1/2024, s. 6.</w:t>
      </w:r>
    </w:p>
  </w:footnote>
  <w:footnote w:id="3">
    <w:p w:rsidR="000D1E81" w:rsidRPr="00737407" w:rsidRDefault="000D1E81" w:rsidP="00F8466E">
      <w:pPr>
        <w:pStyle w:val="Alaviitteenteksti"/>
        <w:rPr>
          <w:lang w:val="en-US"/>
        </w:rPr>
      </w:pPr>
      <w:r>
        <w:rPr>
          <w:rStyle w:val="Alaviitteenviite"/>
        </w:rPr>
        <w:footnoteRef/>
      </w:r>
      <w:r w:rsidRPr="00737407">
        <w:rPr>
          <w:lang w:val="en-US"/>
        </w:rPr>
        <w:t xml:space="preserve"> </w:t>
      </w:r>
      <w:r>
        <w:rPr>
          <w:lang w:val="en-US"/>
        </w:rPr>
        <w:t>VOA 16.5.2022.</w:t>
      </w:r>
    </w:p>
  </w:footnote>
  <w:footnote w:id="4">
    <w:p w:rsidR="000D1E81" w:rsidRPr="00063C2D" w:rsidRDefault="000D1E81">
      <w:pPr>
        <w:pStyle w:val="Alaviitteenteksti"/>
        <w:rPr>
          <w:lang w:val="en-US"/>
        </w:rPr>
      </w:pPr>
      <w:r>
        <w:rPr>
          <w:rStyle w:val="Alaviitteenviite"/>
        </w:rPr>
        <w:footnoteRef/>
      </w:r>
      <w:r w:rsidRPr="00063C2D">
        <w:rPr>
          <w:lang w:val="en-US"/>
        </w:rPr>
        <w:t xml:space="preserve"> USCIRF 5/2024, s. 14–15.</w:t>
      </w:r>
    </w:p>
  </w:footnote>
  <w:footnote w:id="5">
    <w:p w:rsidR="000D1E81" w:rsidRPr="003E49F4" w:rsidRDefault="000D1E81">
      <w:pPr>
        <w:pStyle w:val="Alaviitteenteksti"/>
        <w:rPr>
          <w:lang w:val="en-US"/>
        </w:rPr>
      </w:pPr>
      <w:r>
        <w:rPr>
          <w:rStyle w:val="Alaviitteenviite"/>
        </w:rPr>
        <w:footnoteRef/>
      </w:r>
      <w:r w:rsidRPr="003E49F4">
        <w:rPr>
          <w:lang w:val="en-US"/>
        </w:rPr>
        <w:t xml:space="preserve"> Open Doors 1/2024, s. 6; USDOS 2024, s</w:t>
      </w:r>
      <w:r>
        <w:rPr>
          <w:lang w:val="en-US"/>
        </w:rPr>
        <w:t>. 3.</w:t>
      </w:r>
    </w:p>
  </w:footnote>
  <w:footnote w:id="6">
    <w:p w:rsidR="000D1E81" w:rsidRPr="00A70565" w:rsidRDefault="000D1E81" w:rsidP="00CC7CF7">
      <w:pPr>
        <w:pStyle w:val="Alaviitteenteksti"/>
        <w:rPr>
          <w:lang w:val="en-US"/>
        </w:rPr>
      </w:pPr>
      <w:r>
        <w:rPr>
          <w:rStyle w:val="Alaviitteenviite"/>
        </w:rPr>
        <w:footnoteRef/>
      </w:r>
      <w:r w:rsidRPr="00A70565">
        <w:rPr>
          <w:lang w:val="en-US"/>
        </w:rPr>
        <w:t xml:space="preserve"> EUAA 12/2023, s. 18–19, 21; USCIRF 5/2024, s. 15.</w:t>
      </w:r>
    </w:p>
  </w:footnote>
  <w:footnote w:id="7">
    <w:p w:rsidR="000D1E81" w:rsidRPr="009B7F37" w:rsidRDefault="000D1E81" w:rsidP="006F554B">
      <w:pPr>
        <w:pStyle w:val="Alaviitteenteksti"/>
        <w:rPr>
          <w:lang w:val="en-US"/>
        </w:rPr>
      </w:pPr>
      <w:r>
        <w:rPr>
          <w:rStyle w:val="Alaviitteenviite"/>
        </w:rPr>
        <w:footnoteRef/>
      </w:r>
      <w:r w:rsidRPr="009B7F37">
        <w:rPr>
          <w:lang w:val="en-US"/>
        </w:rPr>
        <w:t xml:space="preserve"> USCIRF </w:t>
      </w:r>
      <w:r>
        <w:rPr>
          <w:lang w:val="en-US"/>
        </w:rPr>
        <w:t>7.8.2024, s. 3.</w:t>
      </w:r>
    </w:p>
  </w:footnote>
  <w:footnote w:id="8">
    <w:p w:rsidR="000D1E81" w:rsidRPr="009B7F37" w:rsidRDefault="000D1E81">
      <w:pPr>
        <w:pStyle w:val="Alaviitteenteksti"/>
        <w:rPr>
          <w:lang w:val="en-US"/>
        </w:rPr>
      </w:pPr>
      <w:r>
        <w:rPr>
          <w:rStyle w:val="Alaviitteenviite"/>
        </w:rPr>
        <w:footnoteRef/>
      </w:r>
      <w:r w:rsidRPr="009B7F37">
        <w:rPr>
          <w:lang w:val="en-US"/>
        </w:rPr>
        <w:t xml:space="preserve"> USDOS 2024, s. 7.</w:t>
      </w:r>
    </w:p>
  </w:footnote>
  <w:footnote w:id="9">
    <w:p w:rsidR="000D1E81" w:rsidRPr="00865400" w:rsidRDefault="000D1E81" w:rsidP="00D66670">
      <w:pPr>
        <w:pStyle w:val="Alaviitteenteksti"/>
        <w:rPr>
          <w:lang w:val="en-US"/>
        </w:rPr>
      </w:pPr>
      <w:r>
        <w:rPr>
          <w:rStyle w:val="Alaviitteenviite"/>
        </w:rPr>
        <w:footnoteRef/>
      </w:r>
      <w:r w:rsidRPr="00865400">
        <w:rPr>
          <w:lang w:val="en-US"/>
        </w:rPr>
        <w:t xml:space="preserve"> USDOS 2024, s</w:t>
      </w:r>
      <w:r>
        <w:rPr>
          <w:lang w:val="en-US"/>
        </w:rPr>
        <w:t>. 20.</w:t>
      </w:r>
    </w:p>
  </w:footnote>
  <w:footnote w:id="10">
    <w:p w:rsidR="000D1E81" w:rsidRPr="00255D39" w:rsidRDefault="000D1E81" w:rsidP="00D66670">
      <w:pPr>
        <w:pStyle w:val="Alaviitteenteksti"/>
        <w:rPr>
          <w:lang w:val="en-US"/>
        </w:rPr>
      </w:pPr>
      <w:r>
        <w:rPr>
          <w:rStyle w:val="Alaviitteenviite"/>
        </w:rPr>
        <w:footnoteRef/>
      </w:r>
      <w:r w:rsidRPr="00255D39">
        <w:rPr>
          <w:lang w:val="en-US"/>
        </w:rPr>
        <w:t xml:space="preserve"> </w:t>
      </w:r>
      <w:r>
        <w:rPr>
          <w:lang w:val="en-US"/>
        </w:rPr>
        <w:t xml:space="preserve">Open Doors </w:t>
      </w:r>
      <w:r w:rsidRPr="006B5058">
        <w:rPr>
          <w:lang w:val="en-US"/>
        </w:rPr>
        <w:t>1/2024</w:t>
      </w:r>
      <w:r>
        <w:rPr>
          <w:lang w:val="en-US"/>
        </w:rPr>
        <w:t>, s. 6, 43, 49; USDOS 2024, s. 3, 18.</w:t>
      </w:r>
    </w:p>
  </w:footnote>
  <w:footnote w:id="11">
    <w:p w:rsidR="000D1E81" w:rsidRPr="00B33A55" w:rsidRDefault="000D1E81" w:rsidP="00D66670">
      <w:pPr>
        <w:pStyle w:val="Alaviitteenteksti"/>
        <w:rPr>
          <w:lang w:val="en-US"/>
        </w:rPr>
      </w:pPr>
      <w:r>
        <w:rPr>
          <w:rStyle w:val="Alaviitteenviite"/>
        </w:rPr>
        <w:footnoteRef/>
      </w:r>
      <w:r w:rsidRPr="00B33A55">
        <w:rPr>
          <w:lang w:val="en-US"/>
        </w:rPr>
        <w:t xml:space="preserve"> </w:t>
      </w:r>
      <w:r>
        <w:rPr>
          <w:lang w:val="en-US"/>
        </w:rPr>
        <w:t>Open Doors 2025, s. 5.</w:t>
      </w:r>
    </w:p>
  </w:footnote>
  <w:footnote w:id="12">
    <w:p w:rsidR="000D1E81" w:rsidRPr="00813334" w:rsidRDefault="000D1E81" w:rsidP="00D66670">
      <w:pPr>
        <w:pStyle w:val="Alaviitteenteksti"/>
        <w:rPr>
          <w:lang w:val="en-US"/>
        </w:rPr>
      </w:pPr>
      <w:r>
        <w:rPr>
          <w:rStyle w:val="Alaviitteenviite"/>
        </w:rPr>
        <w:footnoteRef/>
      </w:r>
      <w:r>
        <w:rPr>
          <w:lang w:val="en-US"/>
        </w:rPr>
        <w:t xml:space="preserve"> Open Doors 1/2024, s. 6, 32, 35, 49; </w:t>
      </w:r>
      <w:r w:rsidRPr="00865400">
        <w:rPr>
          <w:lang w:val="en-US"/>
        </w:rPr>
        <w:t>USCIRF 2022, s. 13</w:t>
      </w:r>
      <w:r>
        <w:rPr>
          <w:lang w:val="en-US"/>
        </w:rPr>
        <w:t>.</w:t>
      </w:r>
    </w:p>
  </w:footnote>
  <w:footnote w:id="13">
    <w:p w:rsidR="000D1E81" w:rsidRPr="00865400" w:rsidRDefault="000D1E81" w:rsidP="00D66670">
      <w:pPr>
        <w:pStyle w:val="Alaviitteenteksti"/>
        <w:rPr>
          <w:lang w:val="en-US"/>
        </w:rPr>
      </w:pPr>
      <w:r>
        <w:rPr>
          <w:rStyle w:val="Alaviitteenviite"/>
        </w:rPr>
        <w:footnoteRef/>
      </w:r>
      <w:r w:rsidRPr="00865400">
        <w:rPr>
          <w:lang w:val="en-US"/>
        </w:rPr>
        <w:t xml:space="preserve"> USCIRF 2022, s. 13; EUAA 12/2023, s. 84</w:t>
      </w:r>
      <w:r>
        <w:rPr>
          <w:lang w:val="en-US"/>
        </w:rPr>
        <w:t xml:space="preserve">; </w:t>
      </w:r>
      <w:r w:rsidRPr="005E3A40">
        <w:rPr>
          <w:lang w:val="en-US"/>
        </w:rPr>
        <w:t>Open D</w:t>
      </w:r>
      <w:r>
        <w:rPr>
          <w:lang w:val="en-US"/>
        </w:rPr>
        <w:t>oors 2025, s. 1, 5.</w:t>
      </w:r>
    </w:p>
  </w:footnote>
  <w:footnote w:id="14">
    <w:p w:rsidR="000D1E81" w:rsidRPr="00243C30" w:rsidRDefault="000D1E81" w:rsidP="00D66670">
      <w:pPr>
        <w:pStyle w:val="Alaviitteenteksti"/>
        <w:rPr>
          <w:lang w:val="en-US"/>
        </w:rPr>
      </w:pPr>
      <w:r>
        <w:rPr>
          <w:rStyle w:val="Alaviitteenviite"/>
        </w:rPr>
        <w:footnoteRef/>
      </w:r>
      <w:r w:rsidRPr="00243C30">
        <w:rPr>
          <w:lang w:val="en-US"/>
        </w:rPr>
        <w:t xml:space="preserve"> EUAA 12/2023, s. 84; Open Doors 1/2024, s</w:t>
      </w:r>
      <w:r>
        <w:rPr>
          <w:lang w:val="en-US"/>
        </w:rPr>
        <w:t>. 6, 40.</w:t>
      </w:r>
    </w:p>
  </w:footnote>
  <w:footnote w:id="15">
    <w:p w:rsidR="000D1E81" w:rsidRPr="006C3354" w:rsidRDefault="000D1E81" w:rsidP="00D66670">
      <w:pPr>
        <w:pStyle w:val="Alaviitteenteksti"/>
        <w:rPr>
          <w:lang w:val="en-US"/>
        </w:rPr>
      </w:pPr>
      <w:r>
        <w:rPr>
          <w:rStyle w:val="Alaviitteenviite"/>
        </w:rPr>
        <w:footnoteRef/>
      </w:r>
      <w:r w:rsidRPr="006C3354">
        <w:rPr>
          <w:lang w:val="en-US"/>
        </w:rPr>
        <w:t xml:space="preserve"> EUAA 12/2023, s. 84.</w:t>
      </w:r>
    </w:p>
  </w:footnote>
  <w:footnote w:id="16">
    <w:p w:rsidR="000D1E81" w:rsidRPr="008E5D9E" w:rsidRDefault="000D1E81" w:rsidP="00473698">
      <w:pPr>
        <w:pStyle w:val="Alaviitteenteksti"/>
        <w:rPr>
          <w:lang w:val="en-US"/>
        </w:rPr>
      </w:pPr>
      <w:r>
        <w:rPr>
          <w:rStyle w:val="Alaviitteenviite"/>
        </w:rPr>
        <w:footnoteRef/>
      </w:r>
      <w:r w:rsidRPr="008E5D9E">
        <w:rPr>
          <w:lang w:val="en-US"/>
        </w:rPr>
        <w:t xml:space="preserve"> </w:t>
      </w:r>
      <w:r>
        <w:rPr>
          <w:lang w:val="en-US"/>
        </w:rPr>
        <w:t>USDOS 2024, s. 13–14.</w:t>
      </w:r>
    </w:p>
  </w:footnote>
  <w:footnote w:id="17">
    <w:p w:rsidR="000D1E81" w:rsidRPr="00D22237" w:rsidRDefault="000D1E81" w:rsidP="00473698">
      <w:pPr>
        <w:pStyle w:val="Alaviitteenteksti"/>
        <w:rPr>
          <w:lang w:val="en-US"/>
        </w:rPr>
      </w:pPr>
      <w:r>
        <w:rPr>
          <w:rStyle w:val="Alaviitteenviite"/>
        </w:rPr>
        <w:footnoteRef/>
      </w:r>
      <w:r w:rsidRPr="00D22237">
        <w:rPr>
          <w:lang w:val="en-US"/>
        </w:rPr>
        <w:t xml:space="preserve"> </w:t>
      </w:r>
      <w:r w:rsidRPr="005E3A40">
        <w:rPr>
          <w:lang w:val="en-US"/>
        </w:rPr>
        <w:t>Open D</w:t>
      </w:r>
      <w:r>
        <w:rPr>
          <w:lang w:val="en-US"/>
        </w:rPr>
        <w:t>oors 2025, s. 1.</w:t>
      </w:r>
    </w:p>
  </w:footnote>
  <w:footnote w:id="18">
    <w:p w:rsidR="000D1E81" w:rsidRPr="00D22237" w:rsidRDefault="000D1E81" w:rsidP="00473698">
      <w:pPr>
        <w:pStyle w:val="Alaviitteenteksti"/>
        <w:rPr>
          <w:lang w:val="en-US"/>
        </w:rPr>
      </w:pPr>
      <w:r>
        <w:rPr>
          <w:rStyle w:val="Alaviitteenviite"/>
        </w:rPr>
        <w:footnoteRef/>
      </w:r>
      <w:r w:rsidRPr="00D22237">
        <w:rPr>
          <w:lang w:val="en-US"/>
        </w:rPr>
        <w:t xml:space="preserve"> </w:t>
      </w:r>
      <w:r w:rsidRPr="005E3A40">
        <w:rPr>
          <w:lang w:val="en-US"/>
        </w:rPr>
        <w:t>Open D</w:t>
      </w:r>
      <w:r>
        <w:rPr>
          <w:lang w:val="en-US"/>
        </w:rPr>
        <w:t>oors 2025, 4; Open Doors 1/2024, s. 5, 32.</w:t>
      </w:r>
    </w:p>
  </w:footnote>
  <w:footnote w:id="19">
    <w:p w:rsidR="000D1E81" w:rsidRPr="005E3A40" w:rsidRDefault="000D1E81" w:rsidP="00473698">
      <w:pPr>
        <w:pStyle w:val="Alaviitteenteksti"/>
        <w:rPr>
          <w:lang w:val="en-US"/>
        </w:rPr>
      </w:pPr>
      <w:r>
        <w:rPr>
          <w:rStyle w:val="Alaviitteenviite"/>
        </w:rPr>
        <w:footnoteRef/>
      </w:r>
      <w:r w:rsidRPr="005E3A40">
        <w:rPr>
          <w:lang w:val="en-US"/>
        </w:rPr>
        <w:t xml:space="preserve"> </w:t>
      </w:r>
      <w:r>
        <w:rPr>
          <w:lang w:val="en-US"/>
        </w:rPr>
        <w:t>Open Doors 1/2024, s. 5, 37.</w:t>
      </w:r>
    </w:p>
  </w:footnote>
  <w:footnote w:id="20">
    <w:p w:rsidR="000D1E81" w:rsidRPr="00D22237" w:rsidRDefault="000D1E81" w:rsidP="00473698">
      <w:pPr>
        <w:pStyle w:val="Alaviitteenteksti"/>
        <w:rPr>
          <w:lang w:val="en-US"/>
        </w:rPr>
      </w:pPr>
      <w:r>
        <w:rPr>
          <w:rStyle w:val="Alaviitteenviite"/>
        </w:rPr>
        <w:footnoteRef/>
      </w:r>
      <w:r w:rsidRPr="00D22237">
        <w:rPr>
          <w:lang w:val="en-US"/>
        </w:rPr>
        <w:t xml:space="preserve"> </w:t>
      </w:r>
      <w:r>
        <w:rPr>
          <w:lang w:val="en-US"/>
        </w:rPr>
        <w:t>Open Doors 1/2024, s. 44.</w:t>
      </w:r>
    </w:p>
  </w:footnote>
  <w:footnote w:id="21">
    <w:p w:rsidR="000D1E81" w:rsidRPr="004F4A78" w:rsidRDefault="000D1E81" w:rsidP="003264F8">
      <w:pPr>
        <w:pStyle w:val="Alaviitteenteksti"/>
        <w:rPr>
          <w:lang w:val="en-US"/>
        </w:rPr>
      </w:pPr>
      <w:r>
        <w:rPr>
          <w:rStyle w:val="Alaviitteenviite"/>
        </w:rPr>
        <w:footnoteRef/>
      </w:r>
      <w:r w:rsidRPr="004F4A78">
        <w:rPr>
          <w:lang w:val="en-US"/>
        </w:rPr>
        <w:t xml:space="preserve"> EUAA 12/2023, s. 18–19, 21; UNAM</w:t>
      </w:r>
      <w:r>
        <w:rPr>
          <w:lang w:val="en-US"/>
        </w:rPr>
        <w:t>A 9.7.2024, s. 2.</w:t>
      </w:r>
    </w:p>
  </w:footnote>
  <w:footnote w:id="22">
    <w:p w:rsidR="000D1E81" w:rsidRPr="00E32703" w:rsidRDefault="000D1E81">
      <w:pPr>
        <w:pStyle w:val="Alaviitteenteksti"/>
        <w:rPr>
          <w:lang w:val="en-US"/>
        </w:rPr>
      </w:pPr>
      <w:r>
        <w:rPr>
          <w:rStyle w:val="Alaviitteenviite"/>
        </w:rPr>
        <w:footnoteRef/>
      </w:r>
      <w:r w:rsidRPr="00E32703">
        <w:rPr>
          <w:lang w:val="en-US"/>
        </w:rPr>
        <w:t xml:space="preserve"> </w:t>
      </w:r>
      <w:r w:rsidRPr="007548A4">
        <w:rPr>
          <w:lang w:val="en-US"/>
        </w:rPr>
        <w:t>USDOS</w:t>
      </w:r>
      <w:r>
        <w:rPr>
          <w:lang w:val="en-US"/>
        </w:rPr>
        <w:t xml:space="preserve"> 2024,</w:t>
      </w:r>
      <w:r w:rsidRPr="007548A4">
        <w:rPr>
          <w:lang w:val="en-US"/>
        </w:rPr>
        <w:t xml:space="preserve"> s</w:t>
      </w:r>
      <w:r>
        <w:rPr>
          <w:lang w:val="en-US"/>
        </w:rPr>
        <w:t xml:space="preserve">. </w:t>
      </w:r>
      <w:r w:rsidRPr="007548A4">
        <w:rPr>
          <w:lang w:val="en-US"/>
        </w:rPr>
        <w:t>14</w:t>
      </w:r>
      <w:r>
        <w:rPr>
          <w:lang w:val="en-US"/>
        </w:rPr>
        <w:t>; Baptist News Global 1.2.2022.</w:t>
      </w:r>
    </w:p>
  </w:footnote>
  <w:footnote w:id="23">
    <w:p w:rsidR="000D1E81" w:rsidRPr="00896374" w:rsidRDefault="000D1E81" w:rsidP="006F237E">
      <w:pPr>
        <w:pStyle w:val="Alaviitteenteksti"/>
        <w:rPr>
          <w:lang w:val="en-US"/>
        </w:rPr>
      </w:pPr>
      <w:r>
        <w:rPr>
          <w:rStyle w:val="Alaviitteenviite"/>
        </w:rPr>
        <w:footnoteRef/>
      </w:r>
      <w:r w:rsidRPr="00896374">
        <w:rPr>
          <w:lang w:val="en-US"/>
        </w:rPr>
        <w:t xml:space="preserve"> VOA 16.5.2022</w:t>
      </w:r>
      <w:r>
        <w:rPr>
          <w:lang w:val="en-US"/>
        </w:rPr>
        <w:t>; Open Doors 2025, s. 5.</w:t>
      </w:r>
    </w:p>
  </w:footnote>
  <w:footnote w:id="24">
    <w:p w:rsidR="000D1E81" w:rsidRPr="000B7459" w:rsidRDefault="000D1E81" w:rsidP="006F237E">
      <w:pPr>
        <w:pStyle w:val="Alaviitteenteksti"/>
        <w:rPr>
          <w:lang w:val="en-US"/>
        </w:rPr>
      </w:pPr>
      <w:r>
        <w:rPr>
          <w:rStyle w:val="Alaviitteenviite"/>
        </w:rPr>
        <w:footnoteRef/>
      </w:r>
      <w:r w:rsidRPr="000B7459">
        <w:rPr>
          <w:lang w:val="en-US"/>
        </w:rPr>
        <w:t xml:space="preserve"> </w:t>
      </w:r>
      <w:proofErr w:type="spellStart"/>
      <w:r>
        <w:rPr>
          <w:lang w:val="en-US"/>
        </w:rPr>
        <w:t>INcontext</w:t>
      </w:r>
      <w:proofErr w:type="spellEnd"/>
      <w:r>
        <w:rPr>
          <w:lang w:val="en-US"/>
        </w:rPr>
        <w:t xml:space="preserve"> International 15.8.2024.</w:t>
      </w:r>
    </w:p>
  </w:footnote>
  <w:footnote w:id="25">
    <w:p w:rsidR="000D1E81" w:rsidRPr="00E32703" w:rsidRDefault="000D1E81" w:rsidP="0029019C">
      <w:pPr>
        <w:pStyle w:val="Alaviitteenteksti"/>
        <w:rPr>
          <w:lang w:val="en-US"/>
        </w:rPr>
      </w:pPr>
      <w:r>
        <w:rPr>
          <w:rStyle w:val="Alaviitteenviite"/>
        </w:rPr>
        <w:footnoteRef/>
      </w:r>
      <w:r w:rsidRPr="00E32703">
        <w:rPr>
          <w:lang w:val="en-US"/>
        </w:rPr>
        <w:t xml:space="preserve"> </w:t>
      </w:r>
      <w:bookmarkStart w:id="4" w:name="_Hlk190692990"/>
      <w:r w:rsidRPr="00E32703">
        <w:rPr>
          <w:lang w:val="en-US"/>
        </w:rPr>
        <w:t>UN HRC 9.2.2023</w:t>
      </w:r>
      <w:bookmarkEnd w:id="4"/>
      <w:r w:rsidRPr="00E32703">
        <w:rPr>
          <w:lang w:val="en-US"/>
        </w:rPr>
        <w:t>, s. 8.</w:t>
      </w:r>
    </w:p>
  </w:footnote>
  <w:footnote w:id="26">
    <w:p w:rsidR="000D1E81" w:rsidRPr="000B7459" w:rsidRDefault="000D1E81" w:rsidP="0029019C">
      <w:pPr>
        <w:pStyle w:val="Alaviitteenteksti"/>
        <w:rPr>
          <w:lang w:val="en-US"/>
        </w:rPr>
      </w:pPr>
      <w:r>
        <w:rPr>
          <w:rStyle w:val="Alaviitteenviite"/>
        </w:rPr>
        <w:footnoteRef/>
      </w:r>
      <w:r w:rsidRPr="000B7459">
        <w:rPr>
          <w:lang w:val="en-US"/>
        </w:rPr>
        <w:t xml:space="preserve"> </w:t>
      </w:r>
      <w:r>
        <w:rPr>
          <w:lang w:val="en-US"/>
        </w:rPr>
        <w:t xml:space="preserve">ICC 13.7.2023; </w:t>
      </w:r>
      <w:proofErr w:type="spellStart"/>
      <w:r>
        <w:rPr>
          <w:lang w:val="en-US"/>
        </w:rPr>
        <w:t>INcontext</w:t>
      </w:r>
      <w:proofErr w:type="spellEnd"/>
      <w:r>
        <w:rPr>
          <w:lang w:val="en-US"/>
        </w:rPr>
        <w:t xml:space="preserve"> International 15.8.2024; Open Doors 1/2024, s. 44–45.</w:t>
      </w:r>
    </w:p>
  </w:footnote>
  <w:footnote w:id="27">
    <w:p w:rsidR="000D1E81" w:rsidRPr="00896374" w:rsidRDefault="000D1E81" w:rsidP="00E162B5">
      <w:pPr>
        <w:pStyle w:val="Alaviitteenteksti"/>
        <w:rPr>
          <w:lang w:val="en-US"/>
        </w:rPr>
      </w:pPr>
      <w:r>
        <w:rPr>
          <w:rStyle w:val="Alaviitteenviite"/>
        </w:rPr>
        <w:footnoteRef/>
      </w:r>
      <w:r w:rsidRPr="00896374">
        <w:rPr>
          <w:lang w:val="en-US"/>
        </w:rPr>
        <w:t xml:space="preserve"> </w:t>
      </w:r>
      <w:r>
        <w:rPr>
          <w:lang w:val="en-US"/>
        </w:rPr>
        <w:t>Baptist News Global 1.2.2022.</w:t>
      </w:r>
    </w:p>
  </w:footnote>
  <w:footnote w:id="28">
    <w:p w:rsidR="000D1E81" w:rsidRPr="00896374" w:rsidRDefault="000D1E81" w:rsidP="008567CE">
      <w:pPr>
        <w:pStyle w:val="Alaviitteenteksti"/>
        <w:rPr>
          <w:lang w:val="en-US"/>
        </w:rPr>
      </w:pPr>
      <w:r>
        <w:rPr>
          <w:rStyle w:val="Alaviitteenviite"/>
        </w:rPr>
        <w:footnoteRef/>
      </w:r>
      <w:r w:rsidRPr="00896374">
        <w:rPr>
          <w:lang w:val="en-US"/>
        </w:rPr>
        <w:t xml:space="preserve"> </w:t>
      </w:r>
      <w:r>
        <w:rPr>
          <w:lang w:val="en-US"/>
        </w:rPr>
        <w:t>ICC 13.7.2023.</w:t>
      </w:r>
    </w:p>
  </w:footnote>
  <w:footnote w:id="29">
    <w:p w:rsidR="000D1E81" w:rsidRPr="00E32703" w:rsidRDefault="000D1E81" w:rsidP="00E162B5">
      <w:pPr>
        <w:pStyle w:val="Alaviitteenteksti"/>
        <w:rPr>
          <w:lang w:val="en-US"/>
        </w:rPr>
      </w:pPr>
      <w:r>
        <w:rPr>
          <w:rStyle w:val="Alaviitteenviite"/>
        </w:rPr>
        <w:footnoteRef/>
      </w:r>
      <w:r w:rsidRPr="00E32703">
        <w:rPr>
          <w:lang w:val="en-US"/>
        </w:rPr>
        <w:t xml:space="preserve"> </w:t>
      </w:r>
      <w:r w:rsidRPr="00223220">
        <w:rPr>
          <w:lang w:val="en-US"/>
        </w:rPr>
        <w:t xml:space="preserve">Freedom </w:t>
      </w:r>
      <w:r>
        <w:rPr>
          <w:lang w:val="en-US"/>
        </w:rPr>
        <w:t>House 2023; Open Doors 1/2022, s. 37.</w:t>
      </w:r>
    </w:p>
  </w:footnote>
  <w:footnote w:id="30">
    <w:p w:rsidR="000D1E81" w:rsidRPr="00D22237" w:rsidRDefault="000D1E81" w:rsidP="00E162B5">
      <w:pPr>
        <w:pStyle w:val="Alaviitteenteksti"/>
        <w:rPr>
          <w:lang w:val="en-US"/>
        </w:rPr>
      </w:pPr>
      <w:r>
        <w:rPr>
          <w:rStyle w:val="Alaviitteenviite"/>
        </w:rPr>
        <w:footnoteRef/>
      </w:r>
      <w:r w:rsidRPr="00D22237">
        <w:rPr>
          <w:lang w:val="en-US"/>
        </w:rPr>
        <w:t xml:space="preserve"> </w:t>
      </w:r>
      <w:r>
        <w:rPr>
          <w:lang w:val="en-US"/>
        </w:rPr>
        <w:t>Open Doors 1/2024, s. 44; Open Doors 1/2022, s. 37.</w:t>
      </w:r>
    </w:p>
  </w:footnote>
  <w:footnote w:id="31">
    <w:p w:rsidR="000D1E81" w:rsidRPr="00AB1CB7" w:rsidRDefault="000D1E81">
      <w:pPr>
        <w:pStyle w:val="Alaviitteenteksti"/>
        <w:rPr>
          <w:lang w:val="en-US"/>
        </w:rPr>
      </w:pPr>
      <w:r>
        <w:rPr>
          <w:rStyle w:val="Alaviitteenviite"/>
        </w:rPr>
        <w:footnoteRef/>
      </w:r>
      <w:r w:rsidRPr="00AB1CB7">
        <w:rPr>
          <w:lang w:val="en-US"/>
        </w:rPr>
        <w:t xml:space="preserve"> Open Doors 2025, s</w:t>
      </w:r>
      <w:r>
        <w:rPr>
          <w:lang w:val="en-US"/>
        </w:rPr>
        <w:t>. 4.</w:t>
      </w:r>
    </w:p>
  </w:footnote>
  <w:footnote w:id="32">
    <w:p w:rsidR="000D1E81" w:rsidRPr="00195EC1" w:rsidRDefault="000D1E81" w:rsidP="00D55D6C">
      <w:pPr>
        <w:pStyle w:val="Alaviitteenteksti"/>
        <w:rPr>
          <w:lang w:val="en-US"/>
        </w:rPr>
      </w:pPr>
      <w:r>
        <w:rPr>
          <w:rStyle w:val="Alaviitteenviite"/>
        </w:rPr>
        <w:footnoteRef/>
      </w:r>
      <w:r w:rsidRPr="00195EC1">
        <w:rPr>
          <w:lang w:val="en-US"/>
        </w:rPr>
        <w:t xml:space="preserve"> RFE/RL 16.9.2023.</w:t>
      </w:r>
    </w:p>
  </w:footnote>
  <w:footnote w:id="33">
    <w:p w:rsidR="000D1E81" w:rsidRPr="00E32703" w:rsidRDefault="000D1E81" w:rsidP="00D55D6C">
      <w:pPr>
        <w:pStyle w:val="Alaviitteenteksti"/>
        <w:rPr>
          <w:lang w:val="en-US"/>
        </w:rPr>
      </w:pPr>
      <w:r>
        <w:rPr>
          <w:rStyle w:val="Alaviitteenviite"/>
        </w:rPr>
        <w:footnoteRef/>
      </w:r>
      <w:r w:rsidRPr="00E32703">
        <w:rPr>
          <w:lang w:val="en-US"/>
        </w:rPr>
        <w:t xml:space="preserve"> USDOS 2022, s. 24.</w:t>
      </w:r>
    </w:p>
  </w:footnote>
  <w:footnote w:id="34">
    <w:p w:rsidR="000D1E81" w:rsidRPr="003E49F4" w:rsidRDefault="000D1E81" w:rsidP="002644D2">
      <w:pPr>
        <w:pStyle w:val="Alaviitteenteksti"/>
        <w:rPr>
          <w:lang w:val="en-US"/>
        </w:rPr>
      </w:pPr>
      <w:r>
        <w:rPr>
          <w:rStyle w:val="Alaviitteenviite"/>
        </w:rPr>
        <w:footnoteRef/>
      </w:r>
      <w:r w:rsidRPr="003E49F4">
        <w:rPr>
          <w:lang w:val="en-US"/>
        </w:rPr>
        <w:t xml:space="preserve"> USCIRF 2022, s. 13; EUAA 12/2023, s. 84</w:t>
      </w:r>
      <w:r>
        <w:rPr>
          <w:lang w:val="en-US"/>
        </w:rPr>
        <w:t xml:space="preserve">; </w:t>
      </w:r>
      <w:r w:rsidRPr="007C050A">
        <w:rPr>
          <w:lang w:val="en-US"/>
        </w:rPr>
        <w:t>Open Doors 1/2024, s</w:t>
      </w:r>
      <w:r>
        <w:rPr>
          <w:lang w:val="en-US"/>
        </w:rPr>
        <w:t>. 35.</w:t>
      </w:r>
    </w:p>
  </w:footnote>
  <w:footnote w:id="35">
    <w:p w:rsidR="000D1E81" w:rsidRPr="00F17328" w:rsidRDefault="000D1E81" w:rsidP="00F17328">
      <w:pPr>
        <w:pStyle w:val="Alaviitteenteksti"/>
        <w:rPr>
          <w:lang w:val="en-US"/>
        </w:rPr>
      </w:pPr>
      <w:r>
        <w:rPr>
          <w:rStyle w:val="Alaviitteenviite"/>
        </w:rPr>
        <w:footnoteRef/>
      </w:r>
      <w:r w:rsidRPr="00F17328">
        <w:rPr>
          <w:lang w:val="en-US"/>
        </w:rPr>
        <w:t xml:space="preserve"> </w:t>
      </w:r>
      <w:r>
        <w:rPr>
          <w:lang w:val="en-US"/>
        </w:rPr>
        <w:t xml:space="preserve">USCIRF </w:t>
      </w:r>
      <w:r w:rsidRPr="00423B26">
        <w:rPr>
          <w:lang w:val="en-US"/>
        </w:rPr>
        <w:t>5/2023, s. 12–13</w:t>
      </w:r>
      <w:r>
        <w:rPr>
          <w:lang w:val="en-US"/>
        </w:rPr>
        <w:t xml:space="preserve">; </w:t>
      </w:r>
      <w:r w:rsidRPr="003C5EC3">
        <w:rPr>
          <w:lang w:val="en-US"/>
        </w:rPr>
        <w:t>U</w:t>
      </w:r>
      <w:r>
        <w:rPr>
          <w:lang w:val="en-US"/>
        </w:rPr>
        <w:t xml:space="preserve">SCIRF 2022, s. 13; RFE/RL 29.8.2024; </w:t>
      </w:r>
      <w:r w:rsidRPr="006C3354">
        <w:rPr>
          <w:lang w:val="en-US"/>
        </w:rPr>
        <w:t>Netherlands: Ministerie van Buitenlandse Zaken 6/2023, s. 86.</w:t>
      </w:r>
    </w:p>
  </w:footnote>
  <w:footnote w:id="36">
    <w:p w:rsidR="000D1E81" w:rsidRPr="005C4F0E" w:rsidRDefault="000D1E81">
      <w:pPr>
        <w:pStyle w:val="Alaviitteenteksti"/>
        <w:rPr>
          <w:lang w:val="en-US"/>
        </w:rPr>
      </w:pPr>
      <w:r>
        <w:rPr>
          <w:rStyle w:val="Alaviitteenviite"/>
        </w:rPr>
        <w:footnoteRef/>
      </w:r>
      <w:r w:rsidRPr="005C4F0E">
        <w:rPr>
          <w:lang w:val="en-US"/>
        </w:rPr>
        <w:t xml:space="preserve"> </w:t>
      </w:r>
      <w:r w:rsidRPr="003C5EC3">
        <w:rPr>
          <w:lang w:val="en-US"/>
        </w:rPr>
        <w:t>U</w:t>
      </w:r>
      <w:r>
        <w:rPr>
          <w:lang w:val="en-US"/>
        </w:rPr>
        <w:t>SCIRF 2022, s. 13.</w:t>
      </w:r>
    </w:p>
  </w:footnote>
  <w:footnote w:id="37">
    <w:p w:rsidR="000D1E81" w:rsidRPr="00EC14C9" w:rsidRDefault="000D1E81" w:rsidP="005C4F0E">
      <w:pPr>
        <w:pStyle w:val="Alaviitteenteksti"/>
        <w:rPr>
          <w:lang w:val="en-US"/>
        </w:rPr>
      </w:pPr>
      <w:r>
        <w:rPr>
          <w:rStyle w:val="Alaviitteenviite"/>
        </w:rPr>
        <w:footnoteRef/>
      </w:r>
      <w:r w:rsidRPr="00423B26">
        <w:rPr>
          <w:lang w:val="en-US"/>
        </w:rPr>
        <w:t xml:space="preserve"> </w:t>
      </w:r>
      <w:bookmarkStart w:id="5" w:name="_Hlk190680497"/>
      <w:r>
        <w:rPr>
          <w:lang w:val="en-US"/>
        </w:rPr>
        <w:t xml:space="preserve">Open Doors </w:t>
      </w:r>
      <w:r w:rsidRPr="006B5058">
        <w:rPr>
          <w:lang w:val="en-US"/>
        </w:rPr>
        <w:t>1/2024</w:t>
      </w:r>
      <w:bookmarkEnd w:id="5"/>
      <w:r>
        <w:rPr>
          <w:lang w:val="en-US"/>
        </w:rPr>
        <w:t xml:space="preserve">, s. 6; </w:t>
      </w:r>
      <w:r w:rsidRPr="006C3354">
        <w:rPr>
          <w:lang w:val="en-US"/>
        </w:rPr>
        <w:t>HRW 24.8.2022</w:t>
      </w:r>
      <w:r>
        <w:rPr>
          <w:lang w:val="en-US"/>
        </w:rPr>
        <w:t xml:space="preserve">; </w:t>
      </w:r>
      <w:r w:rsidRPr="009B7F37">
        <w:rPr>
          <w:lang w:val="en-US"/>
        </w:rPr>
        <w:t>USDOS 2024, s. 7</w:t>
      </w:r>
      <w:r>
        <w:rPr>
          <w:lang w:val="en-US"/>
        </w:rPr>
        <w:t>.</w:t>
      </w:r>
    </w:p>
  </w:footnote>
  <w:footnote w:id="38">
    <w:p w:rsidR="000D1E81" w:rsidRPr="000B69FC" w:rsidRDefault="000D1E81">
      <w:pPr>
        <w:pStyle w:val="Alaviitteenteksti"/>
        <w:rPr>
          <w:lang w:val="en-US"/>
        </w:rPr>
      </w:pPr>
      <w:r>
        <w:rPr>
          <w:rStyle w:val="Alaviitteenviite"/>
        </w:rPr>
        <w:footnoteRef/>
      </w:r>
      <w:r w:rsidRPr="000B69FC">
        <w:rPr>
          <w:lang w:val="en-US"/>
        </w:rPr>
        <w:t xml:space="preserve"> </w:t>
      </w:r>
      <w:r>
        <w:rPr>
          <w:lang w:val="en-US"/>
        </w:rPr>
        <w:t xml:space="preserve">UNAMA 9.7.2024, s. 2; RFE/RL 29.8.2024; </w:t>
      </w:r>
      <w:r w:rsidRPr="00616F26">
        <w:rPr>
          <w:lang w:val="en-US"/>
        </w:rPr>
        <w:t>AAN 8/2024</w:t>
      </w:r>
      <w:r>
        <w:rPr>
          <w:lang w:val="en-US"/>
        </w:rPr>
        <w:t xml:space="preserve">; </w:t>
      </w:r>
      <w:r w:rsidRPr="000B69FC">
        <w:rPr>
          <w:lang w:val="en-US"/>
        </w:rPr>
        <w:t xml:space="preserve">Netherlands: </w:t>
      </w:r>
      <w:proofErr w:type="spellStart"/>
      <w:r w:rsidRPr="000B69FC">
        <w:rPr>
          <w:lang w:val="en-US"/>
        </w:rPr>
        <w:t>Ministerie</w:t>
      </w:r>
      <w:proofErr w:type="spellEnd"/>
      <w:r w:rsidRPr="000B69FC">
        <w:rPr>
          <w:lang w:val="en-US"/>
        </w:rPr>
        <w:t xml:space="preserve"> van </w:t>
      </w:r>
      <w:proofErr w:type="spellStart"/>
      <w:r w:rsidRPr="000B69FC">
        <w:rPr>
          <w:lang w:val="en-US"/>
        </w:rPr>
        <w:t>Buitenlandse</w:t>
      </w:r>
      <w:proofErr w:type="spellEnd"/>
      <w:r w:rsidRPr="000B69FC">
        <w:rPr>
          <w:lang w:val="en-US"/>
        </w:rPr>
        <w:t xml:space="preserve"> </w:t>
      </w:r>
      <w:proofErr w:type="spellStart"/>
      <w:r w:rsidRPr="000B69FC">
        <w:rPr>
          <w:lang w:val="en-US"/>
        </w:rPr>
        <w:t>Zaken</w:t>
      </w:r>
      <w:proofErr w:type="spellEnd"/>
      <w:r w:rsidRPr="000B69FC">
        <w:rPr>
          <w:lang w:val="en-US"/>
        </w:rPr>
        <w:t xml:space="preserve"> 6/2023, s. 86.</w:t>
      </w:r>
    </w:p>
  </w:footnote>
  <w:footnote w:id="39">
    <w:p w:rsidR="000D1E81" w:rsidRPr="00616F26" w:rsidRDefault="000D1E81">
      <w:pPr>
        <w:pStyle w:val="Alaviitteenteksti"/>
        <w:rPr>
          <w:lang w:val="en-US"/>
        </w:rPr>
      </w:pPr>
      <w:r>
        <w:rPr>
          <w:rStyle w:val="Alaviitteenviite"/>
        </w:rPr>
        <w:footnoteRef/>
      </w:r>
      <w:r w:rsidRPr="00616F26">
        <w:rPr>
          <w:lang w:val="en-US"/>
        </w:rPr>
        <w:t xml:space="preserve"> </w:t>
      </w:r>
      <w:r>
        <w:rPr>
          <w:lang w:val="en-US"/>
        </w:rPr>
        <w:t xml:space="preserve">UNAMA </w:t>
      </w:r>
      <w:r w:rsidRPr="00004608">
        <w:rPr>
          <w:lang w:val="en-US"/>
        </w:rPr>
        <w:t>31</w:t>
      </w:r>
      <w:r>
        <w:rPr>
          <w:lang w:val="en-US"/>
        </w:rPr>
        <w:t>.10.</w:t>
      </w:r>
      <w:r w:rsidRPr="00004608">
        <w:rPr>
          <w:lang w:val="en-US"/>
        </w:rPr>
        <w:t xml:space="preserve"> 2024</w:t>
      </w:r>
      <w:r>
        <w:rPr>
          <w:lang w:val="en-US"/>
        </w:rPr>
        <w:t>, s. 2–3; RFE/RL 29.8.2024.</w:t>
      </w:r>
    </w:p>
  </w:footnote>
  <w:footnote w:id="40">
    <w:p w:rsidR="000D1E81" w:rsidRPr="004B101D" w:rsidRDefault="000D1E81" w:rsidP="004B101D">
      <w:pPr>
        <w:pStyle w:val="Alaviitteenteksti"/>
        <w:rPr>
          <w:lang w:val="en-US"/>
        </w:rPr>
      </w:pPr>
      <w:r>
        <w:rPr>
          <w:rStyle w:val="Alaviitteenviite"/>
        </w:rPr>
        <w:footnoteRef/>
      </w:r>
      <w:r w:rsidRPr="004B101D">
        <w:rPr>
          <w:lang w:val="en-US"/>
        </w:rPr>
        <w:t xml:space="preserve"> AAN 8/2024, s. 8, 14; RFE/RL 29.8.2024.</w:t>
      </w:r>
    </w:p>
  </w:footnote>
  <w:footnote w:id="41">
    <w:p w:rsidR="000D1E81" w:rsidRPr="004B101D" w:rsidRDefault="000D1E81">
      <w:pPr>
        <w:pStyle w:val="Alaviitteenteksti"/>
      </w:pPr>
      <w:r>
        <w:rPr>
          <w:rStyle w:val="Alaviitteenviite"/>
        </w:rPr>
        <w:footnoteRef/>
      </w:r>
      <w:r w:rsidRPr="004B101D">
        <w:t xml:space="preserve"> UNAMA 9.7.2024, s. 2, 8, 11, 21; AAN 8/2024, s. 8, 10; RFE/RL 29.8.2024.</w:t>
      </w:r>
    </w:p>
  </w:footnote>
  <w:footnote w:id="42">
    <w:p w:rsidR="000D1E81" w:rsidRPr="005F3B37" w:rsidRDefault="000D1E81" w:rsidP="004B101D">
      <w:pPr>
        <w:pStyle w:val="Alaviitteenteksti"/>
      </w:pPr>
      <w:r>
        <w:rPr>
          <w:rStyle w:val="Alaviitteenviite"/>
        </w:rPr>
        <w:footnoteRef/>
      </w:r>
      <w:r w:rsidRPr="005F3B37">
        <w:t xml:space="preserve"> AAN 8/2024</w:t>
      </w:r>
      <w:r>
        <w:t xml:space="preserve">, s. </w:t>
      </w:r>
      <w:r w:rsidRPr="004B101D">
        <w:t xml:space="preserve">8, 10, </w:t>
      </w:r>
      <w:r>
        <w:t>11, 14</w:t>
      </w:r>
      <w:r w:rsidRPr="005F3B37">
        <w:t>.</w:t>
      </w:r>
    </w:p>
  </w:footnote>
  <w:footnote w:id="43">
    <w:p w:rsidR="000D1E81" w:rsidRPr="008E3841" w:rsidRDefault="000D1E81" w:rsidP="007E5DDD">
      <w:pPr>
        <w:pStyle w:val="Alaviitteenteksti"/>
      </w:pPr>
      <w:r>
        <w:rPr>
          <w:rStyle w:val="Alaviitteenviite"/>
        </w:rPr>
        <w:footnoteRef/>
      </w:r>
      <w:r w:rsidRPr="008E3841">
        <w:t xml:space="preserve"> UNAMA 9.7.2024, s. 2, 6, 23.</w:t>
      </w:r>
    </w:p>
  </w:footnote>
  <w:footnote w:id="44">
    <w:p w:rsidR="000D1E81" w:rsidRPr="00466F0F" w:rsidRDefault="000D1E81">
      <w:pPr>
        <w:pStyle w:val="Alaviitteenteksti"/>
      </w:pPr>
      <w:r>
        <w:rPr>
          <w:rStyle w:val="Alaviitteenviite"/>
        </w:rPr>
        <w:footnoteRef/>
      </w:r>
      <w:r w:rsidRPr="00466F0F">
        <w:t xml:space="preserve"> AAN 8/2024, s. </w:t>
      </w:r>
      <w:r>
        <w:t xml:space="preserve">16; </w:t>
      </w:r>
      <w:r w:rsidRPr="00466F0F">
        <w:t>UNAMA 31.10.2024, s. 3; RFE/RL 29.8.2024.</w:t>
      </w:r>
    </w:p>
  </w:footnote>
  <w:footnote w:id="45">
    <w:p w:rsidR="000D1E81" w:rsidRPr="00002256" w:rsidRDefault="000D1E81">
      <w:pPr>
        <w:pStyle w:val="Alaviitteenteksti"/>
        <w:rPr>
          <w:lang w:val="en-US"/>
        </w:rPr>
      </w:pPr>
      <w:r>
        <w:rPr>
          <w:rStyle w:val="Alaviitteenviite"/>
        </w:rPr>
        <w:footnoteRef/>
      </w:r>
      <w:r w:rsidRPr="00002256">
        <w:rPr>
          <w:lang w:val="en-US"/>
        </w:rPr>
        <w:t xml:space="preserve"> </w:t>
      </w:r>
      <w:r>
        <w:rPr>
          <w:lang w:val="en-US"/>
        </w:rPr>
        <w:t>RFE/RL 29.8.2024.</w:t>
      </w:r>
    </w:p>
  </w:footnote>
  <w:footnote w:id="46">
    <w:p w:rsidR="000D1E81" w:rsidRPr="008E3841" w:rsidRDefault="000D1E81" w:rsidP="002675C3">
      <w:pPr>
        <w:pStyle w:val="Alaviitteenteksti"/>
        <w:rPr>
          <w:lang w:val="en-US"/>
        </w:rPr>
      </w:pPr>
      <w:r>
        <w:rPr>
          <w:rStyle w:val="Alaviitteenviite"/>
        </w:rPr>
        <w:footnoteRef/>
      </w:r>
      <w:r w:rsidRPr="008E3841">
        <w:rPr>
          <w:lang w:val="en-US"/>
        </w:rPr>
        <w:t xml:space="preserve"> UNAMA 9.7.2024, s. 21.</w:t>
      </w:r>
    </w:p>
  </w:footnote>
  <w:footnote w:id="47">
    <w:p w:rsidR="000D1E81" w:rsidRPr="004C3EE9" w:rsidRDefault="000D1E81" w:rsidP="00A009A5">
      <w:pPr>
        <w:pStyle w:val="Alaviitteenteksti"/>
        <w:rPr>
          <w:lang w:val="en-US"/>
        </w:rPr>
      </w:pPr>
      <w:r>
        <w:rPr>
          <w:rStyle w:val="Alaviitteenviite"/>
        </w:rPr>
        <w:footnoteRef/>
      </w:r>
      <w:r w:rsidRPr="004C3EE9">
        <w:rPr>
          <w:lang w:val="en-US"/>
        </w:rPr>
        <w:t xml:space="preserve"> </w:t>
      </w:r>
      <w:r>
        <w:rPr>
          <w:lang w:val="en-US"/>
        </w:rPr>
        <w:t>UN HRC 3.9.2024, s. 6–7.</w:t>
      </w:r>
    </w:p>
  </w:footnote>
  <w:footnote w:id="48">
    <w:p w:rsidR="000D1E81" w:rsidRPr="003720D1" w:rsidRDefault="000D1E81" w:rsidP="00A009A5">
      <w:pPr>
        <w:pStyle w:val="Alaviitteenteksti"/>
        <w:rPr>
          <w:lang w:val="en-US"/>
        </w:rPr>
      </w:pPr>
      <w:r>
        <w:rPr>
          <w:rStyle w:val="Alaviitteenviite"/>
        </w:rPr>
        <w:footnoteRef/>
      </w:r>
      <w:r w:rsidRPr="004C3EE9">
        <w:rPr>
          <w:lang w:val="en-US"/>
        </w:rPr>
        <w:t xml:space="preserve"> </w:t>
      </w:r>
      <w:proofErr w:type="spellStart"/>
      <w:r w:rsidRPr="003720D1">
        <w:rPr>
          <w:szCs w:val="22"/>
          <w:lang w:val="en-US"/>
        </w:rPr>
        <w:t>H</w:t>
      </w:r>
      <w:r>
        <w:rPr>
          <w:szCs w:val="22"/>
          <w:lang w:val="en-US"/>
        </w:rPr>
        <w:t>asht</w:t>
      </w:r>
      <w:proofErr w:type="spellEnd"/>
      <w:r>
        <w:rPr>
          <w:szCs w:val="22"/>
          <w:lang w:val="en-US"/>
        </w:rPr>
        <w:t xml:space="preserve">-e </w:t>
      </w:r>
      <w:proofErr w:type="spellStart"/>
      <w:r>
        <w:rPr>
          <w:szCs w:val="22"/>
          <w:lang w:val="en-US"/>
        </w:rPr>
        <w:t>Subh</w:t>
      </w:r>
      <w:proofErr w:type="spellEnd"/>
      <w:r>
        <w:rPr>
          <w:szCs w:val="22"/>
          <w:lang w:val="en-US"/>
        </w:rPr>
        <w:t xml:space="preserve"> Daily 19.10.2024.</w:t>
      </w:r>
    </w:p>
  </w:footnote>
  <w:footnote w:id="49">
    <w:p w:rsidR="000D1E81" w:rsidRPr="009E762B" w:rsidRDefault="000D1E81" w:rsidP="005C4F0E">
      <w:pPr>
        <w:pStyle w:val="Alaviitteenteksti"/>
      </w:pPr>
      <w:r>
        <w:rPr>
          <w:rStyle w:val="Alaviitteenviite"/>
        </w:rPr>
        <w:footnoteRef/>
      </w:r>
      <w:r w:rsidRPr="009E762B">
        <w:t xml:space="preserve"> EUAA 12/2023, s. 84–85.</w:t>
      </w:r>
    </w:p>
  </w:footnote>
  <w:footnote w:id="50">
    <w:p w:rsidR="000D1E81" w:rsidRPr="008E3841" w:rsidRDefault="000D1E81">
      <w:pPr>
        <w:pStyle w:val="Alaviitteenteksti"/>
      </w:pPr>
      <w:r>
        <w:rPr>
          <w:rStyle w:val="Alaviitteenviite"/>
        </w:rPr>
        <w:footnoteRef/>
      </w:r>
      <w:r w:rsidRPr="008E3841">
        <w:t xml:space="preserve"> UNAMA 9.7.2024, s. 12.</w:t>
      </w:r>
    </w:p>
  </w:footnote>
  <w:footnote w:id="51">
    <w:p w:rsidR="000D1E81" w:rsidRPr="008E3841" w:rsidRDefault="000D1E81" w:rsidP="004268B3">
      <w:pPr>
        <w:pStyle w:val="Alaviitteenteksti"/>
      </w:pPr>
      <w:r>
        <w:rPr>
          <w:rStyle w:val="Alaviitteenviite"/>
        </w:rPr>
        <w:footnoteRef/>
      </w:r>
      <w:r w:rsidRPr="008E3841">
        <w:t xml:space="preserve"> UNAMA 9.7.2024, s. 3; AAN 8/2024, s. 14.</w:t>
      </w:r>
    </w:p>
  </w:footnote>
  <w:footnote w:id="52">
    <w:p w:rsidR="000D1E81" w:rsidRPr="007C050A" w:rsidRDefault="000D1E81" w:rsidP="005C4F0E">
      <w:pPr>
        <w:pStyle w:val="Alaviitteenteksti"/>
        <w:rPr>
          <w:lang w:val="en-US"/>
        </w:rPr>
      </w:pPr>
      <w:r>
        <w:rPr>
          <w:rStyle w:val="Alaviitteenviite"/>
        </w:rPr>
        <w:footnoteRef/>
      </w:r>
      <w:r w:rsidRPr="007C050A">
        <w:rPr>
          <w:lang w:val="en-US"/>
        </w:rPr>
        <w:t xml:space="preserve"> Open Doors 1/2024, s</w:t>
      </w:r>
      <w:r>
        <w:rPr>
          <w:lang w:val="en-US"/>
        </w:rPr>
        <w:t>. 35.</w:t>
      </w:r>
    </w:p>
  </w:footnote>
  <w:footnote w:id="53">
    <w:p w:rsidR="000D1E81" w:rsidRPr="008E3841" w:rsidRDefault="000D1E81" w:rsidP="005C4F0E">
      <w:pPr>
        <w:pStyle w:val="Alaviitteenteksti"/>
        <w:rPr>
          <w:lang w:val="en-US"/>
        </w:rPr>
      </w:pPr>
      <w:r>
        <w:rPr>
          <w:rStyle w:val="Alaviitteenviite"/>
        </w:rPr>
        <w:footnoteRef/>
      </w:r>
      <w:r w:rsidRPr="008E3841">
        <w:rPr>
          <w:lang w:val="en-US"/>
        </w:rPr>
        <w:t xml:space="preserve"> Netherlands: </w:t>
      </w:r>
      <w:proofErr w:type="spellStart"/>
      <w:r w:rsidRPr="008E3841">
        <w:rPr>
          <w:lang w:val="en-US"/>
        </w:rPr>
        <w:t>Ministerie</w:t>
      </w:r>
      <w:proofErr w:type="spellEnd"/>
      <w:r w:rsidRPr="008E3841">
        <w:rPr>
          <w:lang w:val="en-US"/>
        </w:rPr>
        <w:t xml:space="preserve"> van </w:t>
      </w:r>
      <w:proofErr w:type="spellStart"/>
      <w:r w:rsidRPr="008E3841">
        <w:rPr>
          <w:lang w:val="en-US"/>
        </w:rPr>
        <w:t>Buitenlandse</w:t>
      </w:r>
      <w:proofErr w:type="spellEnd"/>
      <w:r w:rsidRPr="008E3841">
        <w:rPr>
          <w:lang w:val="en-US"/>
        </w:rPr>
        <w:t xml:space="preserve"> </w:t>
      </w:r>
      <w:proofErr w:type="spellStart"/>
      <w:r w:rsidRPr="008E3841">
        <w:rPr>
          <w:lang w:val="en-US"/>
        </w:rPr>
        <w:t>Zaken</w:t>
      </w:r>
      <w:proofErr w:type="spellEnd"/>
      <w:r w:rsidRPr="008E3841">
        <w:rPr>
          <w:lang w:val="en-US"/>
        </w:rPr>
        <w:t xml:space="preserve"> 6/2023, s. 86.</w:t>
      </w:r>
    </w:p>
  </w:footnote>
  <w:footnote w:id="54">
    <w:p w:rsidR="000D1E81" w:rsidRPr="00A70565" w:rsidRDefault="000D1E81" w:rsidP="005C4F0E">
      <w:pPr>
        <w:pStyle w:val="Alaviitteenteksti"/>
        <w:rPr>
          <w:lang w:val="sv-SE"/>
        </w:rPr>
      </w:pPr>
      <w:r>
        <w:rPr>
          <w:rStyle w:val="Alaviitteenviite"/>
        </w:rPr>
        <w:footnoteRef/>
      </w:r>
      <w:r w:rsidRPr="00A70565">
        <w:rPr>
          <w:lang w:val="sv-SE"/>
        </w:rPr>
        <w:t xml:space="preserve"> </w:t>
      </w:r>
      <w:proofErr w:type="spellStart"/>
      <w:r w:rsidRPr="00A70565">
        <w:rPr>
          <w:lang w:val="sv-SE"/>
        </w:rPr>
        <w:t>Netherlands</w:t>
      </w:r>
      <w:proofErr w:type="spellEnd"/>
      <w:r w:rsidRPr="00A70565">
        <w:rPr>
          <w:lang w:val="sv-SE"/>
        </w:rPr>
        <w:t xml:space="preserve">: </w:t>
      </w:r>
      <w:proofErr w:type="spellStart"/>
      <w:r w:rsidRPr="00A70565">
        <w:rPr>
          <w:lang w:val="sv-SE"/>
        </w:rPr>
        <w:t>Ministerie</w:t>
      </w:r>
      <w:proofErr w:type="spellEnd"/>
      <w:r w:rsidRPr="00A70565">
        <w:rPr>
          <w:lang w:val="sv-SE"/>
        </w:rPr>
        <w:t xml:space="preserve"> van </w:t>
      </w:r>
      <w:proofErr w:type="spellStart"/>
      <w:r w:rsidRPr="00A70565">
        <w:rPr>
          <w:lang w:val="sv-SE"/>
        </w:rPr>
        <w:t>Buitenlandse</w:t>
      </w:r>
      <w:proofErr w:type="spellEnd"/>
      <w:r w:rsidRPr="00A70565">
        <w:rPr>
          <w:lang w:val="sv-SE"/>
        </w:rPr>
        <w:t xml:space="preserve"> </w:t>
      </w:r>
      <w:proofErr w:type="spellStart"/>
      <w:r w:rsidRPr="00A70565">
        <w:rPr>
          <w:lang w:val="sv-SE"/>
        </w:rPr>
        <w:t>Zaken</w:t>
      </w:r>
      <w:proofErr w:type="spellEnd"/>
      <w:r w:rsidRPr="00A70565">
        <w:rPr>
          <w:lang w:val="sv-SE"/>
        </w:rPr>
        <w:t xml:space="preserve"> 6/2023, s. 87.</w:t>
      </w:r>
    </w:p>
  </w:footnote>
  <w:footnote w:id="55">
    <w:p w:rsidR="000D1E81" w:rsidRPr="008E3841" w:rsidRDefault="000D1E81">
      <w:pPr>
        <w:pStyle w:val="Alaviitteenteksti"/>
        <w:rPr>
          <w:lang w:val="sv-SE"/>
        </w:rPr>
      </w:pPr>
      <w:r>
        <w:rPr>
          <w:rStyle w:val="Alaviitteenviite"/>
        </w:rPr>
        <w:footnoteRef/>
      </w:r>
      <w:r w:rsidRPr="008E3841">
        <w:rPr>
          <w:lang w:val="sv-SE"/>
        </w:rPr>
        <w:t xml:space="preserve"> USDOS 2024, s. 7–8.</w:t>
      </w:r>
    </w:p>
  </w:footnote>
  <w:footnote w:id="56">
    <w:p w:rsidR="000D1E81" w:rsidRPr="00896374" w:rsidRDefault="000D1E81" w:rsidP="00085F96">
      <w:pPr>
        <w:pStyle w:val="Alaviitteenteksti"/>
        <w:rPr>
          <w:lang w:val="en-US"/>
        </w:rPr>
      </w:pPr>
      <w:r>
        <w:rPr>
          <w:rStyle w:val="Alaviitteenviite"/>
        </w:rPr>
        <w:footnoteRef/>
      </w:r>
      <w:r w:rsidRPr="00896374">
        <w:rPr>
          <w:lang w:val="en-US"/>
        </w:rPr>
        <w:t xml:space="preserve"> </w:t>
      </w:r>
      <w:r>
        <w:rPr>
          <w:lang w:val="en-US"/>
        </w:rPr>
        <w:t xml:space="preserve">Open Doors </w:t>
      </w:r>
      <w:r w:rsidRPr="006B5058">
        <w:rPr>
          <w:lang w:val="en-US"/>
        </w:rPr>
        <w:t>1/2024</w:t>
      </w:r>
      <w:r>
        <w:rPr>
          <w:lang w:val="en-US"/>
        </w:rPr>
        <w:t>, s. 43.</w:t>
      </w:r>
    </w:p>
  </w:footnote>
  <w:footnote w:id="57">
    <w:p w:rsidR="000D1E81" w:rsidRPr="00085F96" w:rsidRDefault="000D1E81" w:rsidP="001143BA">
      <w:pPr>
        <w:pStyle w:val="Alaviitteenteksti"/>
        <w:rPr>
          <w:lang w:val="en-US"/>
        </w:rPr>
      </w:pPr>
      <w:r>
        <w:rPr>
          <w:rStyle w:val="Alaviitteenviite"/>
        </w:rPr>
        <w:footnoteRef/>
      </w:r>
      <w:r w:rsidRPr="00085F96">
        <w:rPr>
          <w:lang w:val="en-US"/>
        </w:rPr>
        <w:t xml:space="preserve"> UNAMA 26.11.2024, s. 6, 12-16.</w:t>
      </w:r>
    </w:p>
  </w:footnote>
  <w:footnote w:id="58">
    <w:p w:rsidR="000D1E81" w:rsidRPr="00085F96" w:rsidRDefault="000D1E81" w:rsidP="00B21DAE">
      <w:pPr>
        <w:pStyle w:val="Alaviitteenteksti"/>
        <w:rPr>
          <w:lang w:val="sv-SE"/>
        </w:rPr>
      </w:pPr>
      <w:r>
        <w:rPr>
          <w:rStyle w:val="Alaviitteenviite"/>
        </w:rPr>
        <w:footnoteRef/>
      </w:r>
      <w:r w:rsidRPr="00085F96">
        <w:rPr>
          <w:lang w:val="sv-SE"/>
        </w:rPr>
        <w:t xml:space="preserve"> UNAMA 26.11.2024, s. 14.</w:t>
      </w:r>
    </w:p>
  </w:footnote>
  <w:footnote w:id="59">
    <w:p w:rsidR="000D1E81" w:rsidRPr="00085F96" w:rsidRDefault="000D1E81" w:rsidP="00085F96">
      <w:pPr>
        <w:pStyle w:val="Alaviitteenteksti"/>
        <w:rPr>
          <w:lang w:val="sv-SE"/>
        </w:rPr>
      </w:pPr>
      <w:r>
        <w:rPr>
          <w:rStyle w:val="Alaviitteenviite"/>
        </w:rPr>
        <w:footnoteRef/>
      </w:r>
      <w:r w:rsidRPr="00085F96">
        <w:rPr>
          <w:lang w:val="sv-SE"/>
        </w:rPr>
        <w:t xml:space="preserve"> IWPR 1.5.2024.</w:t>
      </w:r>
    </w:p>
  </w:footnote>
  <w:footnote w:id="60">
    <w:p w:rsidR="000D1E81" w:rsidRPr="00085F96" w:rsidRDefault="000D1E81" w:rsidP="00085F96">
      <w:pPr>
        <w:pStyle w:val="Alaviitteenteksti"/>
        <w:rPr>
          <w:lang w:val="sv-SE"/>
        </w:rPr>
      </w:pPr>
      <w:r>
        <w:rPr>
          <w:rStyle w:val="Alaviitteenviite"/>
        </w:rPr>
        <w:footnoteRef/>
      </w:r>
      <w:r w:rsidRPr="00085F96">
        <w:rPr>
          <w:lang w:val="sv-SE"/>
        </w:rPr>
        <w:t xml:space="preserve"> Afghanistan International 19.4.2024.</w:t>
      </w:r>
    </w:p>
  </w:footnote>
  <w:footnote w:id="61">
    <w:p w:rsidR="000D1E81" w:rsidRPr="00DA10B2" w:rsidRDefault="000D1E81" w:rsidP="00085F96">
      <w:pPr>
        <w:pStyle w:val="Alaviitteenteksti"/>
        <w:rPr>
          <w:lang w:val="en-US"/>
        </w:rPr>
      </w:pPr>
      <w:r>
        <w:rPr>
          <w:rStyle w:val="Alaviitteenviite"/>
        </w:rPr>
        <w:footnoteRef/>
      </w:r>
      <w:r w:rsidRPr="00DA10B2">
        <w:rPr>
          <w:lang w:val="en-US"/>
        </w:rPr>
        <w:t xml:space="preserve"> </w:t>
      </w:r>
      <w:proofErr w:type="spellStart"/>
      <w:r w:rsidRPr="00DA10B2">
        <w:rPr>
          <w:lang w:val="en-US"/>
        </w:rPr>
        <w:t>Hasht</w:t>
      </w:r>
      <w:proofErr w:type="spellEnd"/>
      <w:r w:rsidRPr="00DA10B2">
        <w:rPr>
          <w:lang w:val="en-US"/>
        </w:rPr>
        <w:t xml:space="preserve"> e </w:t>
      </w:r>
      <w:proofErr w:type="spellStart"/>
      <w:r>
        <w:rPr>
          <w:lang w:val="en-US"/>
        </w:rPr>
        <w:t>Subh</w:t>
      </w:r>
      <w:proofErr w:type="spellEnd"/>
      <w:r>
        <w:rPr>
          <w:lang w:val="en-US"/>
        </w:rPr>
        <w:t xml:space="preserve"> Daily 12.12.2023.</w:t>
      </w:r>
    </w:p>
  </w:footnote>
  <w:footnote w:id="62">
    <w:p w:rsidR="000D1E81" w:rsidRPr="008E3841" w:rsidRDefault="000D1E81">
      <w:pPr>
        <w:pStyle w:val="Alaviitteenteksti"/>
        <w:rPr>
          <w:lang w:val="sv-SE"/>
        </w:rPr>
      </w:pPr>
      <w:r>
        <w:rPr>
          <w:rStyle w:val="Alaviitteenviite"/>
        </w:rPr>
        <w:footnoteRef/>
      </w:r>
      <w:r w:rsidRPr="00085F96">
        <w:rPr>
          <w:lang w:val="en-US"/>
        </w:rPr>
        <w:t xml:space="preserve"> UNAMA 31.10. </w:t>
      </w:r>
      <w:r w:rsidRPr="008E3841">
        <w:rPr>
          <w:lang w:val="sv-SE"/>
        </w:rPr>
        <w:t>2024, s. 7; Afghanistan International 12.9.2024.</w:t>
      </w:r>
    </w:p>
  </w:footnote>
  <w:footnote w:id="63">
    <w:p w:rsidR="000D1E81" w:rsidRPr="00CA7EF2" w:rsidRDefault="000D1E81" w:rsidP="003E7CD3">
      <w:pPr>
        <w:pStyle w:val="Alaviitteenteksti"/>
        <w:rPr>
          <w:lang w:val="en-US"/>
        </w:rPr>
      </w:pPr>
      <w:r>
        <w:rPr>
          <w:rStyle w:val="Alaviitteenviite"/>
        </w:rPr>
        <w:footnoteRef/>
      </w:r>
      <w:r w:rsidRPr="00CA7EF2">
        <w:rPr>
          <w:lang w:val="en-US"/>
        </w:rPr>
        <w:t xml:space="preserve"> </w:t>
      </w:r>
      <w:r>
        <w:rPr>
          <w:lang w:val="en-US"/>
        </w:rPr>
        <w:t xml:space="preserve">Freedom House </w:t>
      </w:r>
      <w:proofErr w:type="spellStart"/>
      <w:r>
        <w:rPr>
          <w:lang w:val="en-US"/>
        </w:rPr>
        <w:t>ym</w:t>
      </w:r>
      <w:proofErr w:type="spellEnd"/>
      <w:r>
        <w:rPr>
          <w:lang w:val="en-US"/>
        </w:rPr>
        <w:t>. 1/2023, s. 14, 18.</w:t>
      </w:r>
    </w:p>
  </w:footnote>
  <w:footnote w:id="64">
    <w:p w:rsidR="000D1E81" w:rsidRPr="00746802" w:rsidRDefault="000D1E81">
      <w:pPr>
        <w:pStyle w:val="Alaviitteenteksti"/>
      </w:pPr>
      <w:r>
        <w:rPr>
          <w:rStyle w:val="Alaviitteenviite"/>
        </w:rPr>
        <w:footnoteRef/>
      </w:r>
      <w:r w:rsidRPr="00746802">
        <w:t xml:space="preserve"> </w:t>
      </w:r>
      <w:r w:rsidR="00746802" w:rsidRPr="00746802">
        <w:t>EUAA 12/2023, s. 91–92</w:t>
      </w:r>
      <w:r w:rsidR="00746802" w:rsidRPr="00746802">
        <w:t xml:space="preserve">, EUAA </w:t>
      </w:r>
      <w:r w:rsidR="00746802" w:rsidRPr="00746802">
        <w:t>8/2022</w:t>
      </w:r>
      <w:r w:rsidR="00746802" w:rsidRPr="00746802">
        <w:t>, s. 168.</w:t>
      </w:r>
    </w:p>
  </w:footnote>
  <w:footnote w:id="65">
    <w:p w:rsidR="000D1E81" w:rsidRPr="00746802" w:rsidRDefault="000D1E81">
      <w:pPr>
        <w:pStyle w:val="Alaviitteenteksti"/>
      </w:pPr>
      <w:r>
        <w:rPr>
          <w:rStyle w:val="Alaviitteenviite"/>
        </w:rPr>
        <w:footnoteRef/>
      </w:r>
      <w:r w:rsidRPr="00746802">
        <w:t xml:space="preserve"> EUAA 12/2023, s. 20; EUAA 8/2022, s. 43; BBC 20.8.2022.</w:t>
      </w:r>
    </w:p>
  </w:footnote>
  <w:footnote w:id="66">
    <w:p w:rsidR="000D1E81" w:rsidRPr="003720D1" w:rsidRDefault="000D1E81" w:rsidP="00EA1208">
      <w:pPr>
        <w:pStyle w:val="Alaviitteenteksti"/>
        <w:rPr>
          <w:lang w:val="en-US"/>
        </w:rPr>
      </w:pPr>
      <w:r>
        <w:rPr>
          <w:rStyle w:val="Alaviitteenviite"/>
        </w:rPr>
        <w:footnoteRef/>
      </w:r>
      <w:r w:rsidRPr="003720D1">
        <w:rPr>
          <w:lang w:val="en-US"/>
        </w:rPr>
        <w:t xml:space="preserve"> EUAA 8/2022, s. 43; </w:t>
      </w:r>
      <w:bookmarkStart w:id="6" w:name="_Hlk190856018"/>
      <w:r w:rsidRPr="003720D1">
        <w:rPr>
          <w:lang w:val="en-US"/>
        </w:rPr>
        <w:t>HRW 29.3.2023</w:t>
      </w:r>
      <w:bookmarkEnd w:id="6"/>
      <w:r>
        <w:rPr>
          <w:lang w:val="en-US"/>
        </w:rPr>
        <w:t xml:space="preserve">; </w:t>
      </w:r>
      <w:proofErr w:type="spellStart"/>
      <w:r w:rsidRPr="003720D1">
        <w:rPr>
          <w:szCs w:val="22"/>
          <w:lang w:val="en-US"/>
        </w:rPr>
        <w:t>H</w:t>
      </w:r>
      <w:r>
        <w:rPr>
          <w:szCs w:val="22"/>
          <w:lang w:val="en-US"/>
        </w:rPr>
        <w:t>asht</w:t>
      </w:r>
      <w:proofErr w:type="spellEnd"/>
      <w:r>
        <w:rPr>
          <w:szCs w:val="22"/>
          <w:lang w:val="en-US"/>
        </w:rPr>
        <w:t xml:space="preserve">-e </w:t>
      </w:r>
      <w:proofErr w:type="spellStart"/>
      <w:r>
        <w:rPr>
          <w:szCs w:val="22"/>
          <w:lang w:val="en-US"/>
        </w:rPr>
        <w:t>Subh</w:t>
      </w:r>
      <w:proofErr w:type="spellEnd"/>
      <w:r>
        <w:rPr>
          <w:szCs w:val="22"/>
          <w:lang w:val="en-US"/>
        </w:rPr>
        <w:t xml:space="preserve"> Daily 19.10.2024;</w:t>
      </w:r>
      <w:r w:rsidRPr="002B0539">
        <w:rPr>
          <w:lang w:val="en-US"/>
        </w:rPr>
        <w:t xml:space="preserve"> </w:t>
      </w:r>
      <w:proofErr w:type="spellStart"/>
      <w:r>
        <w:rPr>
          <w:lang w:val="en-US"/>
        </w:rPr>
        <w:t>KabulNow</w:t>
      </w:r>
      <w:proofErr w:type="spellEnd"/>
      <w:r>
        <w:rPr>
          <w:lang w:val="en-US"/>
        </w:rPr>
        <w:t xml:space="preserve"> 22.1.2025; Afghanistan International 19.4.2024.</w:t>
      </w:r>
    </w:p>
  </w:footnote>
  <w:footnote w:id="67">
    <w:p w:rsidR="00746802" w:rsidRPr="000D1E81" w:rsidRDefault="00746802" w:rsidP="00746802">
      <w:pPr>
        <w:pStyle w:val="Alaviitteenteksti"/>
        <w:rPr>
          <w:lang w:val="en-US"/>
        </w:rPr>
      </w:pPr>
      <w:r>
        <w:rPr>
          <w:rStyle w:val="Alaviitteenviite"/>
        </w:rPr>
        <w:footnoteRef/>
      </w:r>
      <w:r w:rsidRPr="000D1E81">
        <w:rPr>
          <w:lang w:val="en-US"/>
        </w:rPr>
        <w:t xml:space="preserve"> Freedom House 2024.</w:t>
      </w:r>
    </w:p>
  </w:footnote>
  <w:footnote w:id="68">
    <w:p w:rsidR="000D1E81" w:rsidRPr="005A7D85" w:rsidRDefault="000D1E81" w:rsidP="00EA1208">
      <w:pPr>
        <w:pStyle w:val="Alaviitteenteksti"/>
        <w:rPr>
          <w:lang w:val="en-US"/>
        </w:rPr>
      </w:pPr>
      <w:r>
        <w:rPr>
          <w:rStyle w:val="Alaviitteenviite"/>
        </w:rPr>
        <w:footnoteRef/>
      </w:r>
      <w:r w:rsidRPr="005A7D85">
        <w:rPr>
          <w:lang w:val="en-US"/>
        </w:rPr>
        <w:t xml:space="preserve"> EUAA 8/2022, s. 43.</w:t>
      </w:r>
    </w:p>
  </w:footnote>
  <w:footnote w:id="69">
    <w:p w:rsidR="000D1E81" w:rsidRPr="00C8219D" w:rsidRDefault="000D1E81" w:rsidP="00EA1208">
      <w:pPr>
        <w:pStyle w:val="Alaviitteenteksti"/>
        <w:rPr>
          <w:lang w:val="en-US"/>
        </w:rPr>
      </w:pPr>
      <w:r>
        <w:rPr>
          <w:rStyle w:val="Alaviitteenviite"/>
        </w:rPr>
        <w:footnoteRef/>
      </w:r>
      <w:r w:rsidRPr="00C8219D">
        <w:rPr>
          <w:lang w:val="en-US"/>
        </w:rPr>
        <w:t xml:space="preserve"> </w:t>
      </w:r>
      <w:r w:rsidRPr="004665F5">
        <w:rPr>
          <w:lang w:val="en-US"/>
        </w:rPr>
        <w:t>HRW 29.3.2023;</w:t>
      </w:r>
      <w:r>
        <w:rPr>
          <w:lang w:val="en-US"/>
        </w:rPr>
        <w:t xml:space="preserve"> Afghanistan International 30.10.2023.</w:t>
      </w:r>
    </w:p>
  </w:footnote>
  <w:footnote w:id="70">
    <w:p w:rsidR="000D1E81" w:rsidRPr="00F94D2D" w:rsidRDefault="000D1E81">
      <w:pPr>
        <w:pStyle w:val="Alaviitteenteksti"/>
        <w:rPr>
          <w:lang w:val="en-US"/>
        </w:rPr>
      </w:pPr>
      <w:r>
        <w:rPr>
          <w:rStyle w:val="Alaviitteenviite"/>
        </w:rPr>
        <w:footnoteRef/>
      </w:r>
      <w:r w:rsidRPr="00F94D2D">
        <w:rPr>
          <w:lang w:val="en-US"/>
        </w:rPr>
        <w:t xml:space="preserve"> </w:t>
      </w:r>
      <w:proofErr w:type="spellStart"/>
      <w:r w:rsidRPr="003720D1">
        <w:rPr>
          <w:szCs w:val="22"/>
          <w:lang w:val="en-US"/>
        </w:rPr>
        <w:t>H</w:t>
      </w:r>
      <w:r>
        <w:rPr>
          <w:szCs w:val="22"/>
          <w:lang w:val="en-US"/>
        </w:rPr>
        <w:t>asht</w:t>
      </w:r>
      <w:proofErr w:type="spellEnd"/>
      <w:r>
        <w:rPr>
          <w:szCs w:val="22"/>
          <w:lang w:val="en-US"/>
        </w:rPr>
        <w:t xml:space="preserve">-e </w:t>
      </w:r>
      <w:proofErr w:type="spellStart"/>
      <w:r>
        <w:rPr>
          <w:szCs w:val="22"/>
          <w:lang w:val="en-US"/>
        </w:rPr>
        <w:t>Subh</w:t>
      </w:r>
      <w:proofErr w:type="spellEnd"/>
      <w:r>
        <w:rPr>
          <w:szCs w:val="22"/>
          <w:lang w:val="en-US"/>
        </w:rPr>
        <w:t xml:space="preserve"> Daily 19.10.2024.</w:t>
      </w:r>
    </w:p>
  </w:footnote>
  <w:footnote w:id="71">
    <w:p w:rsidR="000D1E81" w:rsidRPr="00294F50" w:rsidRDefault="000D1E81">
      <w:pPr>
        <w:pStyle w:val="Alaviitteenteksti"/>
        <w:rPr>
          <w:lang w:val="en-US"/>
        </w:rPr>
      </w:pPr>
      <w:r>
        <w:rPr>
          <w:rStyle w:val="Alaviitteenviite"/>
        </w:rPr>
        <w:footnoteRef/>
      </w:r>
      <w:r w:rsidRPr="00294F50">
        <w:rPr>
          <w:lang w:val="en-US"/>
        </w:rPr>
        <w:t xml:space="preserve"> </w:t>
      </w:r>
      <w:proofErr w:type="spellStart"/>
      <w:r>
        <w:rPr>
          <w:lang w:val="en-US"/>
        </w:rPr>
        <w:t>KabulNow</w:t>
      </w:r>
      <w:proofErr w:type="spellEnd"/>
      <w:r>
        <w:rPr>
          <w:lang w:val="en-US"/>
        </w:rPr>
        <w:t xml:space="preserve"> 22.1.2025.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0D1E81" w:rsidRPr="00A058E4" w:rsidTr="00110B17">
      <w:trPr>
        <w:tblHeader/>
      </w:trPr>
      <w:tc>
        <w:tcPr>
          <w:tcW w:w="3005" w:type="dxa"/>
          <w:tcBorders>
            <w:top w:val="nil"/>
            <w:left w:val="nil"/>
            <w:bottom w:val="nil"/>
            <w:right w:val="nil"/>
          </w:tcBorders>
        </w:tcPr>
        <w:p w:rsidR="000D1E81" w:rsidRPr="00A058E4" w:rsidRDefault="000D1E81">
          <w:pPr>
            <w:pStyle w:val="Yltunniste"/>
            <w:rPr>
              <w:sz w:val="16"/>
              <w:szCs w:val="16"/>
            </w:rPr>
          </w:pPr>
        </w:p>
      </w:tc>
      <w:tc>
        <w:tcPr>
          <w:tcW w:w="3005" w:type="dxa"/>
          <w:tcBorders>
            <w:top w:val="nil"/>
            <w:left w:val="nil"/>
            <w:bottom w:val="nil"/>
            <w:right w:val="nil"/>
          </w:tcBorders>
        </w:tcPr>
        <w:p w:rsidR="000D1E81" w:rsidRPr="00A058E4" w:rsidRDefault="000D1E81">
          <w:pPr>
            <w:pStyle w:val="Yltunniste"/>
            <w:rPr>
              <w:b/>
              <w:sz w:val="16"/>
              <w:szCs w:val="16"/>
            </w:rPr>
          </w:pPr>
        </w:p>
      </w:tc>
      <w:tc>
        <w:tcPr>
          <w:tcW w:w="3006" w:type="dxa"/>
          <w:tcBorders>
            <w:top w:val="nil"/>
            <w:left w:val="nil"/>
            <w:bottom w:val="nil"/>
            <w:right w:val="nil"/>
          </w:tcBorders>
        </w:tcPr>
        <w:p w:rsidR="000D1E81" w:rsidRPr="001D63F6" w:rsidRDefault="000D1E81"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0D1E81" w:rsidRPr="00A058E4" w:rsidTr="00421708">
      <w:tc>
        <w:tcPr>
          <w:tcW w:w="3005" w:type="dxa"/>
          <w:tcBorders>
            <w:top w:val="nil"/>
            <w:left w:val="nil"/>
            <w:bottom w:val="nil"/>
            <w:right w:val="nil"/>
          </w:tcBorders>
        </w:tcPr>
        <w:p w:rsidR="000D1E81" w:rsidRPr="00A058E4" w:rsidRDefault="000D1E81">
          <w:pPr>
            <w:pStyle w:val="Yltunniste"/>
            <w:rPr>
              <w:sz w:val="16"/>
              <w:szCs w:val="16"/>
            </w:rPr>
          </w:pPr>
        </w:p>
      </w:tc>
      <w:tc>
        <w:tcPr>
          <w:tcW w:w="3005" w:type="dxa"/>
          <w:tcBorders>
            <w:top w:val="nil"/>
            <w:left w:val="nil"/>
            <w:bottom w:val="nil"/>
            <w:right w:val="nil"/>
          </w:tcBorders>
        </w:tcPr>
        <w:p w:rsidR="000D1E81" w:rsidRPr="00A058E4" w:rsidRDefault="000D1E81">
          <w:pPr>
            <w:pStyle w:val="Yltunniste"/>
            <w:rPr>
              <w:sz w:val="16"/>
              <w:szCs w:val="16"/>
            </w:rPr>
          </w:pPr>
        </w:p>
      </w:tc>
      <w:tc>
        <w:tcPr>
          <w:tcW w:w="3006" w:type="dxa"/>
          <w:tcBorders>
            <w:top w:val="nil"/>
            <w:left w:val="nil"/>
            <w:bottom w:val="nil"/>
            <w:right w:val="nil"/>
          </w:tcBorders>
        </w:tcPr>
        <w:p w:rsidR="000D1E81" w:rsidRPr="00A058E4" w:rsidRDefault="000D1E81" w:rsidP="00A058E4">
          <w:pPr>
            <w:pStyle w:val="Yltunniste"/>
            <w:jc w:val="right"/>
            <w:rPr>
              <w:sz w:val="16"/>
              <w:szCs w:val="16"/>
            </w:rPr>
          </w:pPr>
        </w:p>
      </w:tc>
    </w:tr>
    <w:tr w:rsidR="000D1E81" w:rsidRPr="00A058E4" w:rsidTr="00421708">
      <w:tc>
        <w:tcPr>
          <w:tcW w:w="3005" w:type="dxa"/>
          <w:tcBorders>
            <w:top w:val="nil"/>
            <w:left w:val="nil"/>
            <w:bottom w:val="nil"/>
            <w:right w:val="nil"/>
          </w:tcBorders>
        </w:tcPr>
        <w:p w:rsidR="000D1E81" w:rsidRPr="00A058E4" w:rsidRDefault="000D1E81">
          <w:pPr>
            <w:pStyle w:val="Yltunniste"/>
            <w:rPr>
              <w:sz w:val="16"/>
              <w:szCs w:val="16"/>
            </w:rPr>
          </w:pPr>
        </w:p>
      </w:tc>
      <w:tc>
        <w:tcPr>
          <w:tcW w:w="3005" w:type="dxa"/>
          <w:tcBorders>
            <w:top w:val="nil"/>
            <w:left w:val="nil"/>
            <w:bottom w:val="nil"/>
            <w:right w:val="nil"/>
          </w:tcBorders>
        </w:tcPr>
        <w:p w:rsidR="000D1E81" w:rsidRPr="00A058E4" w:rsidRDefault="000D1E81">
          <w:pPr>
            <w:pStyle w:val="Yltunniste"/>
            <w:rPr>
              <w:sz w:val="16"/>
              <w:szCs w:val="16"/>
            </w:rPr>
          </w:pPr>
        </w:p>
      </w:tc>
      <w:tc>
        <w:tcPr>
          <w:tcW w:w="3006" w:type="dxa"/>
          <w:tcBorders>
            <w:top w:val="nil"/>
            <w:left w:val="nil"/>
            <w:bottom w:val="nil"/>
            <w:right w:val="nil"/>
          </w:tcBorders>
        </w:tcPr>
        <w:p w:rsidR="000D1E81" w:rsidRPr="00A058E4" w:rsidRDefault="000D1E81" w:rsidP="00A058E4">
          <w:pPr>
            <w:pStyle w:val="Yltunniste"/>
            <w:jc w:val="right"/>
            <w:rPr>
              <w:sz w:val="16"/>
              <w:szCs w:val="16"/>
            </w:rPr>
          </w:pPr>
        </w:p>
      </w:tc>
    </w:tr>
  </w:tbl>
  <w:p w:rsidR="000D1E81" w:rsidRDefault="000D1E81">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0D1E81" w:rsidRPr="00A058E4" w:rsidTr="004B2B44">
      <w:tc>
        <w:tcPr>
          <w:tcW w:w="3005" w:type="dxa"/>
          <w:tcBorders>
            <w:top w:val="nil"/>
            <w:left w:val="nil"/>
            <w:bottom w:val="nil"/>
            <w:right w:val="nil"/>
          </w:tcBorders>
        </w:tcPr>
        <w:p w:rsidR="000D1E81" w:rsidRPr="00A058E4" w:rsidRDefault="000D1E81">
          <w:pPr>
            <w:pStyle w:val="Yltunniste"/>
            <w:rPr>
              <w:sz w:val="16"/>
              <w:szCs w:val="16"/>
            </w:rPr>
          </w:pPr>
        </w:p>
      </w:tc>
      <w:tc>
        <w:tcPr>
          <w:tcW w:w="3005" w:type="dxa"/>
          <w:tcBorders>
            <w:top w:val="nil"/>
            <w:left w:val="nil"/>
            <w:bottom w:val="nil"/>
            <w:right w:val="nil"/>
          </w:tcBorders>
        </w:tcPr>
        <w:p w:rsidR="000D1E81" w:rsidRPr="00A058E4" w:rsidRDefault="000D1E81">
          <w:pPr>
            <w:pStyle w:val="Yltunniste"/>
            <w:rPr>
              <w:b/>
              <w:sz w:val="16"/>
              <w:szCs w:val="16"/>
            </w:rPr>
          </w:pPr>
        </w:p>
      </w:tc>
      <w:tc>
        <w:tcPr>
          <w:tcW w:w="3006" w:type="dxa"/>
          <w:tcBorders>
            <w:top w:val="nil"/>
            <w:left w:val="nil"/>
            <w:bottom w:val="nil"/>
            <w:right w:val="nil"/>
          </w:tcBorders>
        </w:tcPr>
        <w:p w:rsidR="000D1E81" w:rsidRPr="00A058E4" w:rsidRDefault="000D1E81"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0D1E81" w:rsidRPr="00A058E4" w:rsidTr="004B2B44">
      <w:tc>
        <w:tcPr>
          <w:tcW w:w="3005" w:type="dxa"/>
          <w:tcBorders>
            <w:top w:val="nil"/>
            <w:left w:val="nil"/>
            <w:bottom w:val="nil"/>
            <w:right w:val="nil"/>
          </w:tcBorders>
        </w:tcPr>
        <w:p w:rsidR="000D1E81" w:rsidRPr="00A058E4" w:rsidRDefault="000D1E81">
          <w:pPr>
            <w:pStyle w:val="Yltunniste"/>
            <w:rPr>
              <w:sz w:val="16"/>
              <w:szCs w:val="16"/>
            </w:rPr>
          </w:pPr>
        </w:p>
      </w:tc>
      <w:tc>
        <w:tcPr>
          <w:tcW w:w="3005" w:type="dxa"/>
          <w:tcBorders>
            <w:top w:val="nil"/>
            <w:left w:val="nil"/>
            <w:bottom w:val="nil"/>
            <w:right w:val="nil"/>
          </w:tcBorders>
        </w:tcPr>
        <w:p w:rsidR="000D1E81" w:rsidRPr="00A058E4" w:rsidRDefault="000D1E81">
          <w:pPr>
            <w:pStyle w:val="Yltunniste"/>
            <w:rPr>
              <w:sz w:val="16"/>
              <w:szCs w:val="16"/>
            </w:rPr>
          </w:pPr>
        </w:p>
      </w:tc>
      <w:tc>
        <w:tcPr>
          <w:tcW w:w="3006" w:type="dxa"/>
          <w:tcBorders>
            <w:top w:val="nil"/>
            <w:left w:val="nil"/>
            <w:bottom w:val="nil"/>
            <w:right w:val="nil"/>
          </w:tcBorders>
        </w:tcPr>
        <w:p w:rsidR="000D1E81" w:rsidRPr="00A058E4" w:rsidRDefault="000D1E81" w:rsidP="00A058E4">
          <w:pPr>
            <w:pStyle w:val="Yltunniste"/>
            <w:jc w:val="right"/>
            <w:rPr>
              <w:sz w:val="16"/>
              <w:szCs w:val="16"/>
            </w:rPr>
          </w:pPr>
        </w:p>
      </w:tc>
    </w:tr>
    <w:tr w:rsidR="000D1E81" w:rsidRPr="00A058E4" w:rsidTr="004B2B44">
      <w:tc>
        <w:tcPr>
          <w:tcW w:w="3005" w:type="dxa"/>
          <w:tcBorders>
            <w:top w:val="nil"/>
            <w:left w:val="nil"/>
            <w:bottom w:val="nil"/>
            <w:right w:val="nil"/>
          </w:tcBorders>
        </w:tcPr>
        <w:p w:rsidR="000D1E81" w:rsidRPr="00A058E4" w:rsidRDefault="000D1E81">
          <w:pPr>
            <w:pStyle w:val="Yltunniste"/>
            <w:rPr>
              <w:sz w:val="16"/>
              <w:szCs w:val="16"/>
            </w:rPr>
          </w:pPr>
        </w:p>
      </w:tc>
      <w:tc>
        <w:tcPr>
          <w:tcW w:w="3005" w:type="dxa"/>
          <w:tcBorders>
            <w:top w:val="nil"/>
            <w:left w:val="nil"/>
            <w:bottom w:val="nil"/>
            <w:right w:val="nil"/>
          </w:tcBorders>
        </w:tcPr>
        <w:p w:rsidR="000D1E81" w:rsidRPr="00A058E4" w:rsidRDefault="000D1E81">
          <w:pPr>
            <w:pStyle w:val="Yltunniste"/>
            <w:rPr>
              <w:sz w:val="16"/>
              <w:szCs w:val="16"/>
            </w:rPr>
          </w:pPr>
        </w:p>
      </w:tc>
      <w:tc>
        <w:tcPr>
          <w:tcW w:w="3006" w:type="dxa"/>
          <w:tcBorders>
            <w:top w:val="nil"/>
            <w:left w:val="nil"/>
            <w:bottom w:val="nil"/>
            <w:right w:val="nil"/>
          </w:tcBorders>
        </w:tcPr>
        <w:p w:rsidR="000D1E81" w:rsidRPr="00A058E4" w:rsidRDefault="000D1E81" w:rsidP="00A058E4">
          <w:pPr>
            <w:pStyle w:val="Yltunniste"/>
            <w:jc w:val="right"/>
            <w:rPr>
              <w:sz w:val="16"/>
              <w:szCs w:val="16"/>
            </w:rPr>
          </w:pPr>
        </w:p>
      </w:tc>
    </w:tr>
  </w:tbl>
  <w:p w:rsidR="000D1E81" w:rsidRPr="008020E6" w:rsidRDefault="000D1E81"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EB02B7"/>
    <w:multiLevelType w:val="hybridMultilevel"/>
    <w:tmpl w:val="0D56FD4C"/>
    <w:lvl w:ilvl="0" w:tplc="ACB4E684">
      <w:start w:val="2024"/>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76081C"/>
    <w:multiLevelType w:val="hybridMultilevel"/>
    <w:tmpl w:val="6054E6BE"/>
    <w:lvl w:ilvl="0" w:tplc="7332B9D2">
      <w:start w:val="2024"/>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58BB35CC"/>
    <w:multiLevelType w:val="hybridMultilevel"/>
    <w:tmpl w:val="70B40522"/>
    <w:lvl w:ilvl="0" w:tplc="8D3EFD28">
      <w:start w:val="2024"/>
      <w:numFmt w:val="bullet"/>
      <w:lvlText w:val=""/>
      <w:lvlJc w:val="left"/>
      <w:pPr>
        <w:ind w:left="1080" w:hanging="360"/>
      </w:pPr>
      <w:rPr>
        <w:rFonts w:ascii="Wingdings" w:eastAsiaTheme="minorHAnsi" w:hAnsi="Wingdings"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272BED"/>
    <w:multiLevelType w:val="multilevel"/>
    <w:tmpl w:val="EF286224"/>
    <w:numStyleLink w:val="Style1"/>
  </w:abstractNum>
  <w:abstractNum w:abstractNumId="2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F954582"/>
    <w:multiLevelType w:val="hybridMultilevel"/>
    <w:tmpl w:val="A6B26626"/>
    <w:lvl w:ilvl="0" w:tplc="7B7CE1D0">
      <w:numFmt w:val="bullet"/>
      <w:lvlText w:val=""/>
      <w:lvlJc w:val="left"/>
      <w:pPr>
        <w:ind w:left="1080" w:hanging="360"/>
      </w:pPr>
      <w:rPr>
        <w:rFonts w:ascii="Wingdings" w:eastAsiaTheme="minorHAnsi" w:hAnsi="Wingdings"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15"/>
  </w:num>
  <w:num w:numId="4">
    <w:abstractNumId w:val="14"/>
  </w:num>
  <w:num w:numId="5">
    <w:abstractNumId w:val="11"/>
  </w:num>
  <w:num w:numId="6">
    <w:abstractNumId w:val="17"/>
  </w:num>
  <w:num w:numId="7">
    <w:abstractNumId w:val="22"/>
  </w:num>
  <w:num w:numId="8">
    <w:abstractNumId w:val="21"/>
  </w:num>
  <w:num w:numId="9">
    <w:abstractNumId w:val="21"/>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3"/>
  </w:num>
  <w:num w:numId="16">
    <w:abstractNumId w:val="3"/>
  </w:num>
  <w:num w:numId="17">
    <w:abstractNumId w:val="1"/>
  </w:num>
  <w:num w:numId="18">
    <w:abstractNumId w:val="19"/>
  </w:num>
  <w:num w:numId="19">
    <w:abstractNumId w:val="18"/>
  </w:num>
  <w:num w:numId="20">
    <w:abstractNumId w:val="26"/>
  </w:num>
  <w:num w:numId="21">
    <w:abstractNumId w:val="7"/>
  </w:num>
  <w:num w:numId="22">
    <w:abstractNumId w:val="24"/>
  </w:num>
  <w:num w:numId="23">
    <w:abstractNumId w:val="5"/>
  </w:num>
  <w:num w:numId="24">
    <w:abstractNumId w:val="8"/>
  </w:num>
  <w:num w:numId="25">
    <w:abstractNumId w:val="0"/>
  </w:num>
  <w:num w:numId="26">
    <w:abstractNumId w:val="25"/>
  </w:num>
  <w:num w:numId="27">
    <w:abstractNumId w:val="9"/>
  </w:num>
  <w:num w:numId="28">
    <w:abstractNumId w:val="6"/>
  </w:num>
  <w:num w:numId="29">
    <w:abstractNumId w:val="16"/>
  </w:num>
  <w:num w:numId="30">
    <w:abstractNumId w:val="4"/>
  </w:num>
  <w:num w:numId="31">
    <w:abstractNumId w:val="4"/>
  </w:num>
  <w:num w:numId="32">
    <w:abstractNumId w:val="4"/>
  </w:num>
  <w:num w:numId="33">
    <w:abstractNumId w:val="4"/>
  </w:num>
  <w:num w:numId="34">
    <w:abstractNumId w:val="13"/>
  </w:num>
  <w:num w:numId="35">
    <w:abstractNumId w:val="20"/>
  </w:num>
  <w:num w:numId="36">
    <w:abstractNumId w:val="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2F"/>
    <w:rsid w:val="000017BE"/>
    <w:rsid w:val="00002256"/>
    <w:rsid w:val="00004608"/>
    <w:rsid w:val="00007AF1"/>
    <w:rsid w:val="00010C97"/>
    <w:rsid w:val="0001158C"/>
    <w:rsid w:val="0001289F"/>
    <w:rsid w:val="00012EC0"/>
    <w:rsid w:val="00013B40"/>
    <w:rsid w:val="00013F3D"/>
    <w:rsid w:val="000140FF"/>
    <w:rsid w:val="00022D94"/>
    <w:rsid w:val="00023864"/>
    <w:rsid w:val="00024417"/>
    <w:rsid w:val="00024AA2"/>
    <w:rsid w:val="00027241"/>
    <w:rsid w:val="00031592"/>
    <w:rsid w:val="00041A37"/>
    <w:rsid w:val="000449EA"/>
    <w:rsid w:val="000455E3"/>
    <w:rsid w:val="00046783"/>
    <w:rsid w:val="00046FF3"/>
    <w:rsid w:val="00050727"/>
    <w:rsid w:val="00051FE3"/>
    <w:rsid w:val="000564EB"/>
    <w:rsid w:val="00063C2D"/>
    <w:rsid w:val="000663E8"/>
    <w:rsid w:val="00067633"/>
    <w:rsid w:val="0007094E"/>
    <w:rsid w:val="00072438"/>
    <w:rsid w:val="00082C80"/>
    <w:rsid w:val="00082DFE"/>
    <w:rsid w:val="000850AF"/>
    <w:rsid w:val="00085F96"/>
    <w:rsid w:val="00091476"/>
    <w:rsid w:val="0009323F"/>
    <w:rsid w:val="00095F70"/>
    <w:rsid w:val="000B1DF7"/>
    <w:rsid w:val="000B69FC"/>
    <w:rsid w:val="000B7459"/>
    <w:rsid w:val="000B7ABB"/>
    <w:rsid w:val="000C0150"/>
    <w:rsid w:val="000D1E81"/>
    <w:rsid w:val="000D45F8"/>
    <w:rsid w:val="000E1A4B"/>
    <w:rsid w:val="000E2CE1"/>
    <w:rsid w:val="000E2CFA"/>
    <w:rsid w:val="000E2D54"/>
    <w:rsid w:val="000E40E5"/>
    <w:rsid w:val="000E4140"/>
    <w:rsid w:val="000E693C"/>
    <w:rsid w:val="000F054A"/>
    <w:rsid w:val="000F4AD8"/>
    <w:rsid w:val="000F694B"/>
    <w:rsid w:val="000F6F25"/>
    <w:rsid w:val="000F793B"/>
    <w:rsid w:val="00110468"/>
    <w:rsid w:val="00110B17"/>
    <w:rsid w:val="00112DAE"/>
    <w:rsid w:val="001143BA"/>
    <w:rsid w:val="00117EA9"/>
    <w:rsid w:val="00120E49"/>
    <w:rsid w:val="00122D32"/>
    <w:rsid w:val="00124F1E"/>
    <w:rsid w:val="0012644C"/>
    <w:rsid w:val="00131822"/>
    <w:rsid w:val="00131B7A"/>
    <w:rsid w:val="001360E5"/>
    <w:rsid w:val="001366EE"/>
    <w:rsid w:val="00136FEB"/>
    <w:rsid w:val="00144105"/>
    <w:rsid w:val="00144501"/>
    <w:rsid w:val="00151903"/>
    <w:rsid w:val="0015362E"/>
    <w:rsid w:val="00163989"/>
    <w:rsid w:val="001648C8"/>
    <w:rsid w:val="001678AD"/>
    <w:rsid w:val="001741CB"/>
    <w:rsid w:val="001758C8"/>
    <w:rsid w:val="00177464"/>
    <w:rsid w:val="00183326"/>
    <w:rsid w:val="00190432"/>
    <w:rsid w:val="0019524D"/>
    <w:rsid w:val="00195763"/>
    <w:rsid w:val="00195EC1"/>
    <w:rsid w:val="001A12CC"/>
    <w:rsid w:val="001A2AE2"/>
    <w:rsid w:val="001A4752"/>
    <w:rsid w:val="001A542A"/>
    <w:rsid w:val="001B2917"/>
    <w:rsid w:val="001B5A04"/>
    <w:rsid w:val="001B6399"/>
    <w:rsid w:val="001B6B07"/>
    <w:rsid w:val="001B6B8F"/>
    <w:rsid w:val="001C00A1"/>
    <w:rsid w:val="001C0382"/>
    <w:rsid w:val="001C16B5"/>
    <w:rsid w:val="001C283E"/>
    <w:rsid w:val="001C3EB2"/>
    <w:rsid w:val="001C422A"/>
    <w:rsid w:val="001D015C"/>
    <w:rsid w:val="001D1831"/>
    <w:rsid w:val="001D587F"/>
    <w:rsid w:val="001D5CAA"/>
    <w:rsid w:val="001D63F6"/>
    <w:rsid w:val="001E2091"/>
    <w:rsid w:val="001E21A8"/>
    <w:rsid w:val="001E4B36"/>
    <w:rsid w:val="001E68DD"/>
    <w:rsid w:val="001E6A27"/>
    <w:rsid w:val="001E767A"/>
    <w:rsid w:val="001F1B08"/>
    <w:rsid w:val="001F3E6F"/>
    <w:rsid w:val="001F5376"/>
    <w:rsid w:val="001F5DDF"/>
    <w:rsid w:val="002045D9"/>
    <w:rsid w:val="002057F2"/>
    <w:rsid w:val="00206DFC"/>
    <w:rsid w:val="00214FC3"/>
    <w:rsid w:val="002248A2"/>
    <w:rsid w:val="00224FD6"/>
    <w:rsid w:val="0022712B"/>
    <w:rsid w:val="002350CB"/>
    <w:rsid w:val="00235B90"/>
    <w:rsid w:val="00236589"/>
    <w:rsid w:val="00237C15"/>
    <w:rsid w:val="00240592"/>
    <w:rsid w:val="0024134D"/>
    <w:rsid w:val="00243C30"/>
    <w:rsid w:val="00252F50"/>
    <w:rsid w:val="00253B21"/>
    <w:rsid w:val="00255D39"/>
    <w:rsid w:val="002571E9"/>
    <w:rsid w:val="002629C5"/>
    <w:rsid w:val="002644D2"/>
    <w:rsid w:val="002675C3"/>
    <w:rsid w:val="00267906"/>
    <w:rsid w:val="00267E88"/>
    <w:rsid w:val="00272D9D"/>
    <w:rsid w:val="002732D3"/>
    <w:rsid w:val="00281FDC"/>
    <w:rsid w:val="00282CDC"/>
    <w:rsid w:val="00283D03"/>
    <w:rsid w:val="00286C76"/>
    <w:rsid w:val="0029019C"/>
    <w:rsid w:val="00294F50"/>
    <w:rsid w:val="00296B88"/>
    <w:rsid w:val="002A6054"/>
    <w:rsid w:val="002B0539"/>
    <w:rsid w:val="002B4F5C"/>
    <w:rsid w:val="002B5E48"/>
    <w:rsid w:val="002C2668"/>
    <w:rsid w:val="002C4FEA"/>
    <w:rsid w:val="002C656A"/>
    <w:rsid w:val="002D0032"/>
    <w:rsid w:val="002D70EF"/>
    <w:rsid w:val="002D7383"/>
    <w:rsid w:val="002E0B87"/>
    <w:rsid w:val="002E3206"/>
    <w:rsid w:val="002E4F87"/>
    <w:rsid w:val="002E7DCF"/>
    <w:rsid w:val="00302252"/>
    <w:rsid w:val="003077A4"/>
    <w:rsid w:val="003135FC"/>
    <w:rsid w:val="00313CBC"/>
    <w:rsid w:val="00313CBF"/>
    <w:rsid w:val="0032021E"/>
    <w:rsid w:val="003226F0"/>
    <w:rsid w:val="003264F8"/>
    <w:rsid w:val="00332BFE"/>
    <w:rsid w:val="00335D68"/>
    <w:rsid w:val="0033622F"/>
    <w:rsid w:val="00337E76"/>
    <w:rsid w:val="003402A4"/>
    <w:rsid w:val="00342A30"/>
    <w:rsid w:val="00351B7D"/>
    <w:rsid w:val="003604BA"/>
    <w:rsid w:val="0036202B"/>
    <w:rsid w:val="003673C0"/>
    <w:rsid w:val="00370E4F"/>
    <w:rsid w:val="003720D1"/>
    <w:rsid w:val="00373713"/>
    <w:rsid w:val="00376326"/>
    <w:rsid w:val="00377AEB"/>
    <w:rsid w:val="0038473B"/>
    <w:rsid w:val="00385B1D"/>
    <w:rsid w:val="00385DD4"/>
    <w:rsid w:val="00390062"/>
    <w:rsid w:val="00390DB7"/>
    <w:rsid w:val="0039232D"/>
    <w:rsid w:val="003964A3"/>
    <w:rsid w:val="003976AD"/>
    <w:rsid w:val="003B144B"/>
    <w:rsid w:val="003B3150"/>
    <w:rsid w:val="003B5146"/>
    <w:rsid w:val="003C01B7"/>
    <w:rsid w:val="003C1A35"/>
    <w:rsid w:val="003C4049"/>
    <w:rsid w:val="003C5382"/>
    <w:rsid w:val="003C5EC3"/>
    <w:rsid w:val="003D0AB9"/>
    <w:rsid w:val="003D3428"/>
    <w:rsid w:val="003D4732"/>
    <w:rsid w:val="003D4C4E"/>
    <w:rsid w:val="003D772A"/>
    <w:rsid w:val="003E49F4"/>
    <w:rsid w:val="003E5660"/>
    <w:rsid w:val="003E7CD3"/>
    <w:rsid w:val="003F217A"/>
    <w:rsid w:val="003F5BFA"/>
    <w:rsid w:val="00403A31"/>
    <w:rsid w:val="004045B4"/>
    <w:rsid w:val="00410407"/>
    <w:rsid w:val="004136AA"/>
    <w:rsid w:val="0041667A"/>
    <w:rsid w:val="00421708"/>
    <w:rsid w:val="004221B0"/>
    <w:rsid w:val="00423B26"/>
    <w:rsid w:val="00423E56"/>
    <w:rsid w:val="00425AF7"/>
    <w:rsid w:val="004268B3"/>
    <w:rsid w:val="00430610"/>
    <w:rsid w:val="00432FDC"/>
    <w:rsid w:val="0043343B"/>
    <w:rsid w:val="0043717D"/>
    <w:rsid w:val="00440722"/>
    <w:rsid w:val="00444815"/>
    <w:rsid w:val="00444A3A"/>
    <w:rsid w:val="004460C6"/>
    <w:rsid w:val="00447939"/>
    <w:rsid w:val="00460ADC"/>
    <w:rsid w:val="00465CAC"/>
    <w:rsid w:val="00465DC6"/>
    <w:rsid w:val="004665F5"/>
    <w:rsid w:val="00466F0F"/>
    <w:rsid w:val="00473698"/>
    <w:rsid w:val="0047544F"/>
    <w:rsid w:val="004772AE"/>
    <w:rsid w:val="00481B2D"/>
    <w:rsid w:val="00481FF3"/>
    <w:rsid w:val="00483E37"/>
    <w:rsid w:val="004A3E23"/>
    <w:rsid w:val="004B0757"/>
    <w:rsid w:val="004B101D"/>
    <w:rsid w:val="004B2B44"/>
    <w:rsid w:val="004B34E1"/>
    <w:rsid w:val="004C0641"/>
    <w:rsid w:val="004C1C47"/>
    <w:rsid w:val="004C23F9"/>
    <w:rsid w:val="004C3EE9"/>
    <w:rsid w:val="004C4B82"/>
    <w:rsid w:val="004D47E9"/>
    <w:rsid w:val="004D5522"/>
    <w:rsid w:val="004D7499"/>
    <w:rsid w:val="004D76E3"/>
    <w:rsid w:val="004E1A1C"/>
    <w:rsid w:val="004E598B"/>
    <w:rsid w:val="004F15C9"/>
    <w:rsid w:val="004F28FE"/>
    <w:rsid w:val="004F4078"/>
    <w:rsid w:val="004F46C7"/>
    <w:rsid w:val="004F4A78"/>
    <w:rsid w:val="00515AB6"/>
    <w:rsid w:val="00522E40"/>
    <w:rsid w:val="00525360"/>
    <w:rsid w:val="00527E87"/>
    <w:rsid w:val="00530AB3"/>
    <w:rsid w:val="00535FA8"/>
    <w:rsid w:val="00536F40"/>
    <w:rsid w:val="00543B88"/>
    <w:rsid w:val="00543F66"/>
    <w:rsid w:val="00552171"/>
    <w:rsid w:val="00554136"/>
    <w:rsid w:val="00554A7A"/>
    <w:rsid w:val="0055582F"/>
    <w:rsid w:val="00555E75"/>
    <w:rsid w:val="00556532"/>
    <w:rsid w:val="0056613C"/>
    <w:rsid w:val="00566672"/>
    <w:rsid w:val="005700B9"/>
    <w:rsid w:val="00570AA6"/>
    <w:rsid w:val="00571546"/>
    <w:rsid w:val="005719F7"/>
    <w:rsid w:val="005754E0"/>
    <w:rsid w:val="005814A1"/>
    <w:rsid w:val="00583FE4"/>
    <w:rsid w:val="005853AD"/>
    <w:rsid w:val="00591215"/>
    <w:rsid w:val="005936B1"/>
    <w:rsid w:val="005A0DC5"/>
    <w:rsid w:val="005A22ED"/>
    <w:rsid w:val="005A309A"/>
    <w:rsid w:val="005A6393"/>
    <w:rsid w:val="005A7D85"/>
    <w:rsid w:val="005B00BB"/>
    <w:rsid w:val="005B05DF"/>
    <w:rsid w:val="005B3A3F"/>
    <w:rsid w:val="005B47D8"/>
    <w:rsid w:val="005B6C91"/>
    <w:rsid w:val="005C2ABC"/>
    <w:rsid w:val="005C4F0E"/>
    <w:rsid w:val="005D29B8"/>
    <w:rsid w:val="005D39A2"/>
    <w:rsid w:val="005D3A33"/>
    <w:rsid w:val="005D7EB5"/>
    <w:rsid w:val="005E2BC1"/>
    <w:rsid w:val="005E32E5"/>
    <w:rsid w:val="005E3A40"/>
    <w:rsid w:val="005F163B"/>
    <w:rsid w:val="005F3B37"/>
    <w:rsid w:val="0060063B"/>
    <w:rsid w:val="00601F27"/>
    <w:rsid w:val="00602902"/>
    <w:rsid w:val="006076B3"/>
    <w:rsid w:val="00610B2A"/>
    <w:rsid w:val="006131E5"/>
    <w:rsid w:val="00613331"/>
    <w:rsid w:val="00613C4B"/>
    <w:rsid w:val="00616F26"/>
    <w:rsid w:val="00620595"/>
    <w:rsid w:val="00622876"/>
    <w:rsid w:val="00627C21"/>
    <w:rsid w:val="00633597"/>
    <w:rsid w:val="00633BBD"/>
    <w:rsid w:val="00634FEB"/>
    <w:rsid w:val="00641E1C"/>
    <w:rsid w:val="0064460B"/>
    <w:rsid w:val="0064589F"/>
    <w:rsid w:val="00655C4C"/>
    <w:rsid w:val="00662B56"/>
    <w:rsid w:val="00666FD6"/>
    <w:rsid w:val="00671041"/>
    <w:rsid w:val="006713E3"/>
    <w:rsid w:val="006842B5"/>
    <w:rsid w:val="00686CF3"/>
    <w:rsid w:val="0069181E"/>
    <w:rsid w:val="00694839"/>
    <w:rsid w:val="006A1D5A"/>
    <w:rsid w:val="006A2F5D"/>
    <w:rsid w:val="006A4F5F"/>
    <w:rsid w:val="006B1508"/>
    <w:rsid w:val="006B34E0"/>
    <w:rsid w:val="006B3E85"/>
    <w:rsid w:val="006B4626"/>
    <w:rsid w:val="006C0A71"/>
    <w:rsid w:val="006C3354"/>
    <w:rsid w:val="006C7A99"/>
    <w:rsid w:val="006D3068"/>
    <w:rsid w:val="006D42F2"/>
    <w:rsid w:val="006D4C12"/>
    <w:rsid w:val="006D5AA4"/>
    <w:rsid w:val="006E31DE"/>
    <w:rsid w:val="006E7CE3"/>
    <w:rsid w:val="006E7D0B"/>
    <w:rsid w:val="006F0B7C"/>
    <w:rsid w:val="006F237E"/>
    <w:rsid w:val="006F554B"/>
    <w:rsid w:val="00702188"/>
    <w:rsid w:val="0070377D"/>
    <w:rsid w:val="0070505E"/>
    <w:rsid w:val="00707FC5"/>
    <w:rsid w:val="00710221"/>
    <w:rsid w:val="00711C27"/>
    <w:rsid w:val="0071242B"/>
    <w:rsid w:val="007144A6"/>
    <w:rsid w:val="007158EA"/>
    <w:rsid w:val="007168DA"/>
    <w:rsid w:val="007212A4"/>
    <w:rsid w:val="00723843"/>
    <w:rsid w:val="0073068A"/>
    <w:rsid w:val="00735B12"/>
    <w:rsid w:val="00737407"/>
    <w:rsid w:val="0074104A"/>
    <w:rsid w:val="0074158A"/>
    <w:rsid w:val="00746802"/>
    <w:rsid w:val="00746EE5"/>
    <w:rsid w:val="00751EBB"/>
    <w:rsid w:val="00753411"/>
    <w:rsid w:val="007548A4"/>
    <w:rsid w:val="00761951"/>
    <w:rsid w:val="00762F5E"/>
    <w:rsid w:val="00763ECB"/>
    <w:rsid w:val="00772240"/>
    <w:rsid w:val="007747ED"/>
    <w:rsid w:val="00775D30"/>
    <w:rsid w:val="00783ED2"/>
    <w:rsid w:val="00785D58"/>
    <w:rsid w:val="007B0DD5"/>
    <w:rsid w:val="007B2D20"/>
    <w:rsid w:val="007C050A"/>
    <w:rsid w:val="007C057B"/>
    <w:rsid w:val="007C1151"/>
    <w:rsid w:val="007C25EB"/>
    <w:rsid w:val="007C3A24"/>
    <w:rsid w:val="007C4B6F"/>
    <w:rsid w:val="007C5BB2"/>
    <w:rsid w:val="007C684D"/>
    <w:rsid w:val="007C72FD"/>
    <w:rsid w:val="007D4C8F"/>
    <w:rsid w:val="007D5BEE"/>
    <w:rsid w:val="007E0069"/>
    <w:rsid w:val="007E0983"/>
    <w:rsid w:val="007E0F16"/>
    <w:rsid w:val="007E5DDD"/>
    <w:rsid w:val="007F05D4"/>
    <w:rsid w:val="007F0BB4"/>
    <w:rsid w:val="007F2C1E"/>
    <w:rsid w:val="00800AA9"/>
    <w:rsid w:val="008020E6"/>
    <w:rsid w:val="00803B42"/>
    <w:rsid w:val="00810134"/>
    <w:rsid w:val="00813334"/>
    <w:rsid w:val="00813DD6"/>
    <w:rsid w:val="00817D9A"/>
    <w:rsid w:val="008350F0"/>
    <w:rsid w:val="00835734"/>
    <w:rsid w:val="0083675F"/>
    <w:rsid w:val="0084029C"/>
    <w:rsid w:val="00843385"/>
    <w:rsid w:val="00844482"/>
    <w:rsid w:val="00845940"/>
    <w:rsid w:val="00853275"/>
    <w:rsid w:val="008567CE"/>
    <w:rsid w:val="008571C0"/>
    <w:rsid w:val="00860C12"/>
    <w:rsid w:val="0086155D"/>
    <w:rsid w:val="00865400"/>
    <w:rsid w:val="0087371C"/>
    <w:rsid w:val="00873A37"/>
    <w:rsid w:val="008755BF"/>
    <w:rsid w:val="00884FC9"/>
    <w:rsid w:val="00893275"/>
    <w:rsid w:val="00896374"/>
    <w:rsid w:val="00896952"/>
    <w:rsid w:val="008A30D7"/>
    <w:rsid w:val="008A5041"/>
    <w:rsid w:val="008A5E91"/>
    <w:rsid w:val="008B2637"/>
    <w:rsid w:val="008B3FDC"/>
    <w:rsid w:val="008B44DF"/>
    <w:rsid w:val="008B49D9"/>
    <w:rsid w:val="008B4C53"/>
    <w:rsid w:val="008C3171"/>
    <w:rsid w:val="008C3FF0"/>
    <w:rsid w:val="008C6A0E"/>
    <w:rsid w:val="008C74DE"/>
    <w:rsid w:val="008D1932"/>
    <w:rsid w:val="008D5E5D"/>
    <w:rsid w:val="008E0129"/>
    <w:rsid w:val="008E1575"/>
    <w:rsid w:val="008E3841"/>
    <w:rsid w:val="008E5D9E"/>
    <w:rsid w:val="008E60CB"/>
    <w:rsid w:val="008F049F"/>
    <w:rsid w:val="008F0A4A"/>
    <w:rsid w:val="008F20FD"/>
    <w:rsid w:val="008F2AAB"/>
    <w:rsid w:val="008F4A8E"/>
    <w:rsid w:val="008F65C4"/>
    <w:rsid w:val="0090479F"/>
    <w:rsid w:val="0090747F"/>
    <w:rsid w:val="009170B9"/>
    <w:rsid w:val="009225BE"/>
    <w:rsid w:val="009230EE"/>
    <w:rsid w:val="00930964"/>
    <w:rsid w:val="00941FAB"/>
    <w:rsid w:val="0094742D"/>
    <w:rsid w:val="00950803"/>
    <w:rsid w:val="00952982"/>
    <w:rsid w:val="009576EA"/>
    <w:rsid w:val="009627EE"/>
    <w:rsid w:val="00962C97"/>
    <w:rsid w:val="0096642B"/>
    <w:rsid w:val="00966541"/>
    <w:rsid w:val="00971FDE"/>
    <w:rsid w:val="00980F1C"/>
    <w:rsid w:val="00981527"/>
    <w:rsid w:val="00981808"/>
    <w:rsid w:val="00983435"/>
    <w:rsid w:val="00986F43"/>
    <w:rsid w:val="00995031"/>
    <w:rsid w:val="009B3038"/>
    <w:rsid w:val="009B3183"/>
    <w:rsid w:val="009B3486"/>
    <w:rsid w:val="009B606B"/>
    <w:rsid w:val="009B7F37"/>
    <w:rsid w:val="009C6561"/>
    <w:rsid w:val="009D26CC"/>
    <w:rsid w:val="009D44A2"/>
    <w:rsid w:val="009D5CC8"/>
    <w:rsid w:val="009E0F44"/>
    <w:rsid w:val="009E3B08"/>
    <w:rsid w:val="009E3C92"/>
    <w:rsid w:val="009E762B"/>
    <w:rsid w:val="009F0215"/>
    <w:rsid w:val="009F1F6C"/>
    <w:rsid w:val="00A009A5"/>
    <w:rsid w:val="00A04FF1"/>
    <w:rsid w:val="00A058E4"/>
    <w:rsid w:val="00A06017"/>
    <w:rsid w:val="00A24E5D"/>
    <w:rsid w:val="00A27C89"/>
    <w:rsid w:val="00A3061D"/>
    <w:rsid w:val="00A32196"/>
    <w:rsid w:val="00A32FBA"/>
    <w:rsid w:val="00A35BCB"/>
    <w:rsid w:val="00A417E9"/>
    <w:rsid w:val="00A46E62"/>
    <w:rsid w:val="00A50216"/>
    <w:rsid w:val="00A522BB"/>
    <w:rsid w:val="00A56EF5"/>
    <w:rsid w:val="00A6466D"/>
    <w:rsid w:val="00A64B1D"/>
    <w:rsid w:val="00A665BD"/>
    <w:rsid w:val="00A70565"/>
    <w:rsid w:val="00A74713"/>
    <w:rsid w:val="00A7678F"/>
    <w:rsid w:val="00A8295C"/>
    <w:rsid w:val="00A900EA"/>
    <w:rsid w:val="00A93B2D"/>
    <w:rsid w:val="00A950AE"/>
    <w:rsid w:val="00AB1CB7"/>
    <w:rsid w:val="00AB7D90"/>
    <w:rsid w:val="00AC2868"/>
    <w:rsid w:val="00AC30FA"/>
    <w:rsid w:val="00AC4A11"/>
    <w:rsid w:val="00AC4FDE"/>
    <w:rsid w:val="00AC5E4B"/>
    <w:rsid w:val="00AE08A1"/>
    <w:rsid w:val="00AE21E8"/>
    <w:rsid w:val="00AE54AA"/>
    <w:rsid w:val="00AE7C7B"/>
    <w:rsid w:val="00AF03BC"/>
    <w:rsid w:val="00AF4991"/>
    <w:rsid w:val="00AF6699"/>
    <w:rsid w:val="00B0234C"/>
    <w:rsid w:val="00B07C42"/>
    <w:rsid w:val="00B10599"/>
    <w:rsid w:val="00B112B8"/>
    <w:rsid w:val="00B21215"/>
    <w:rsid w:val="00B21DAE"/>
    <w:rsid w:val="00B33381"/>
    <w:rsid w:val="00B33A55"/>
    <w:rsid w:val="00B37882"/>
    <w:rsid w:val="00B52411"/>
    <w:rsid w:val="00B529CE"/>
    <w:rsid w:val="00B52A4D"/>
    <w:rsid w:val="00B52DD7"/>
    <w:rsid w:val="00B548FA"/>
    <w:rsid w:val="00B55A57"/>
    <w:rsid w:val="00B65278"/>
    <w:rsid w:val="00B70293"/>
    <w:rsid w:val="00B7440B"/>
    <w:rsid w:val="00B77B62"/>
    <w:rsid w:val="00B84D15"/>
    <w:rsid w:val="00B90A82"/>
    <w:rsid w:val="00B96A72"/>
    <w:rsid w:val="00BA0C74"/>
    <w:rsid w:val="00BA2164"/>
    <w:rsid w:val="00BA64D6"/>
    <w:rsid w:val="00BA7CC6"/>
    <w:rsid w:val="00BB0B29"/>
    <w:rsid w:val="00BB6AAE"/>
    <w:rsid w:val="00BB6C0D"/>
    <w:rsid w:val="00BB785D"/>
    <w:rsid w:val="00BB7F45"/>
    <w:rsid w:val="00BC1CB7"/>
    <w:rsid w:val="00BC367A"/>
    <w:rsid w:val="00BD0E9F"/>
    <w:rsid w:val="00BD146B"/>
    <w:rsid w:val="00BD2865"/>
    <w:rsid w:val="00BE0837"/>
    <w:rsid w:val="00BE2758"/>
    <w:rsid w:val="00BE31F0"/>
    <w:rsid w:val="00BE40E3"/>
    <w:rsid w:val="00BE608B"/>
    <w:rsid w:val="00BE7E5C"/>
    <w:rsid w:val="00BF4235"/>
    <w:rsid w:val="00BF66B1"/>
    <w:rsid w:val="00BF744C"/>
    <w:rsid w:val="00C06A16"/>
    <w:rsid w:val="00C06FCB"/>
    <w:rsid w:val="00C1035E"/>
    <w:rsid w:val="00C112FB"/>
    <w:rsid w:val="00C11E49"/>
    <w:rsid w:val="00C1302F"/>
    <w:rsid w:val="00C145BA"/>
    <w:rsid w:val="00C16602"/>
    <w:rsid w:val="00C23EE8"/>
    <w:rsid w:val="00C2496B"/>
    <w:rsid w:val="00C25F4A"/>
    <w:rsid w:val="00C312C8"/>
    <w:rsid w:val="00C348A3"/>
    <w:rsid w:val="00C40C80"/>
    <w:rsid w:val="00C67502"/>
    <w:rsid w:val="00C747DB"/>
    <w:rsid w:val="00C8219D"/>
    <w:rsid w:val="00C86E7B"/>
    <w:rsid w:val="00C90D86"/>
    <w:rsid w:val="00C94501"/>
    <w:rsid w:val="00C94FC7"/>
    <w:rsid w:val="00C95A8B"/>
    <w:rsid w:val="00CA5CB3"/>
    <w:rsid w:val="00CA7983"/>
    <w:rsid w:val="00CA7EF2"/>
    <w:rsid w:val="00CB5D4F"/>
    <w:rsid w:val="00CB6C79"/>
    <w:rsid w:val="00CB72E0"/>
    <w:rsid w:val="00CC25B9"/>
    <w:rsid w:val="00CC397F"/>
    <w:rsid w:val="00CC3CAE"/>
    <w:rsid w:val="00CC7CF7"/>
    <w:rsid w:val="00CE26C7"/>
    <w:rsid w:val="00CF62ED"/>
    <w:rsid w:val="00CF712C"/>
    <w:rsid w:val="00D130E2"/>
    <w:rsid w:val="00D152E0"/>
    <w:rsid w:val="00D171E5"/>
    <w:rsid w:val="00D205C8"/>
    <w:rsid w:val="00D209B0"/>
    <w:rsid w:val="00D22237"/>
    <w:rsid w:val="00D23894"/>
    <w:rsid w:val="00D24D52"/>
    <w:rsid w:val="00D355C2"/>
    <w:rsid w:val="00D37291"/>
    <w:rsid w:val="00D4197D"/>
    <w:rsid w:val="00D47232"/>
    <w:rsid w:val="00D55D6C"/>
    <w:rsid w:val="00D57F46"/>
    <w:rsid w:val="00D61CC6"/>
    <w:rsid w:val="00D6472E"/>
    <w:rsid w:val="00D64EEE"/>
    <w:rsid w:val="00D65498"/>
    <w:rsid w:val="00D66670"/>
    <w:rsid w:val="00D7103F"/>
    <w:rsid w:val="00D724F3"/>
    <w:rsid w:val="00D73E0A"/>
    <w:rsid w:val="00D80CF9"/>
    <w:rsid w:val="00D85581"/>
    <w:rsid w:val="00D93433"/>
    <w:rsid w:val="00D9702B"/>
    <w:rsid w:val="00DA0B28"/>
    <w:rsid w:val="00DA10B2"/>
    <w:rsid w:val="00DA11F1"/>
    <w:rsid w:val="00DA4EC4"/>
    <w:rsid w:val="00DB033C"/>
    <w:rsid w:val="00DB1E92"/>
    <w:rsid w:val="00DB256D"/>
    <w:rsid w:val="00DB3D5F"/>
    <w:rsid w:val="00DB7B2F"/>
    <w:rsid w:val="00DC1073"/>
    <w:rsid w:val="00DC3A7E"/>
    <w:rsid w:val="00DC3ED7"/>
    <w:rsid w:val="00DC5480"/>
    <w:rsid w:val="00DC565C"/>
    <w:rsid w:val="00DC6CD6"/>
    <w:rsid w:val="00DC729C"/>
    <w:rsid w:val="00DD0451"/>
    <w:rsid w:val="00DD2A80"/>
    <w:rsid w:val="00DE1BFF"/>
    <w:rsid w:val="00DE1C15"/>
    <w:rsid w:val="00DE3B87"/>
    <w:rsid w:val="00DF4C39"/>
    <w:rsid w:val="00E002A5"/>
    <w:rsid w:val="00E0146F"/>
    <w:rsid w:val="00E01537"/>
    <w:rsid w:val="00E04855"/>
    <w:rsid w:val="00E100BE"/>
    <w:rsid w:val="00E10F4B"/>
    <w:rsid w:val="00E13868"/>
    <w:rsid w:val="00E15ED2"/>
    <w:rsid w:val="00E15EE7"/>
    <w:rsid w:val="00E162B5"/>
    <w:rsid w:val="00E301DA"/>
    <w:rsid w:val="00E32703"/>
    <w:rsid w:val="00E36A9A"/>
    <w:rsid w:val="00E37844"/>
    <w:rsid w:val="00E37B7C"/>
    <w:rsid w:val="00E424D1"/>
    <w:rsid w:val="00E44896"/>
    <w:rsid w:val="00E46639"/>
    <w:rsid w:val="00E5437B"/>
    <w:rsid w:val="00E61ADE"/>
    <w:rsid w:val="00E61B04"/>
    <w:rsid w:val="00E6371A"/>
    <w:rsid w:val="00E64CFC"/>
    <w:rsid w:val="00E66BD8"/>
    <w:rsid w:val="00E721B0"/>
    <w:rsid w:val="00E854FB"/>
    <w:rsid w:val="00E85D86"/>
    <w:rsid w:val="00E90722"/>
    <w:rsid w:val="00E9185D"/>
    <w:rsid w:val="00E91F4F"/>
    <w:rsid w:val="00EA1208"/>
    <w:rsid w:val="00EA211A"/>
    <w:rsid w:val="00EA4FE4"/>
    <w:rsid w:val="00EA65BE"/>
    <w:rsid w:val="00EB031A"/>
    <w:rsid w:val="00EB0538"/>
    <w:rsid w:val="00EB0B3A"/>
    <w:rsid w:val="00EB0BB5"/>
    <w:rsid w:val="00EB347C"/>
    <w:rsid w:val="00EB6C6D"/>
    <w:rsid w:val="00EC14C9"/>
    <w:rsid w:val="00EC45CF"/>
    <w:rsid w:val="00ED148F"/>
    <w:rsid w:val="00EE413D"/>
    <w:rsid w:val="00EF6FCF"/>
    <w:rsid w:val="00F005D3"/>
    <w:rsid w:val="00F023B7"/>
    <w:rsid w:val="00F04424"/>
    <w:rsid w:val="00F04AE6"/>
    <w:rsid w:val="00F17328"/>
    <w:rsid w:val="00F175D4"/>
    <w:rsid w:val="00F24CAB"/>
    <w:rsid w:val="00F264D2"/>
    <w:rsid w:val="00F27206"/>
    <w:rsid w:val="00F317DC"/>
    <w:rsid w:val="00F40646"/>
    <w:rsid w:val="00F43553"/>
    <w:rsid w:val="00F50B13"/>
    <w:rsid w:val="00F56B2F"/>
    <w:rsid w:val="00F61D61"/>
    <w:rsid w:val="00F66359"/>
    <w:rsid w:val="00F665D2"/>
    <w:rsid w:val="00F70111"/>
    <w:rsid w:val="00F7285C"/>
    <w:rsid w:val="00F75550"/>
    <w:rsid w:val="00F77A6C"/>
    <w:rsid w:val="00F81E6B"/>
    <w:rsid w:val="00F82F9C"/>
    <w:rsid w:val="00F8466E"/>
    <w:rsid w:val="00F937B6"/>
    <w:rsid w:val="00F93BCB"/>
    <w:rsid w:val="00F9400E"/>
    <w:rsid w:val="00F94D2D"/>
    <w:rsid w:val="00FA392B"/>
    <w:rsid w:val="00FB0239"/>
    <w:rsid w:val="00FB090D"/>
    <w:rsid w:val="00FB1DE4"/>
    <w:rsid w:val="00FB4752"/>
    <w:rsid w:val="00FB6966"/>
    <w:rsid w:val="00FC0084"/>
    <w:rsid w:val="00FC5412"/>
    <w:rsid w:val="00FC5EC0"/>
    <w:rsid w:val="00FC6822"/>
    <w:rsid w:val="00FC6F5C"/>
    <w:rsid w:val="00FE3554"/>
    <w:rsid w:val="00FE575B"/>
    <w:rsid w:val="00FF10C7"/>
    <w:rsid w:val="00FF5496"/>
    <w:rsid w:val="00FF72D6"/>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F7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customStyle="1" w:styleId="customportabletextcomponentsparagraph56pzc">
    <w:name w:val="customportabletextcomponents_paragraph__56pzc"/>
    <w:basedOn w:val="Normaali"/>
    <w:rsid w:val="00403A31"/>
    <w:pPr>
      <w:spacing w:before="100" w:beforeAutospacing="1" w:after="100" w:afterAutospacing="1" w:line="240" w:lineRule="auto"/>
      <w:jc w:val="left"/>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4308">
      <w:bodyDiv w:val="1"/>
      <w:marLeft w:val="0"/>
      <w:marRight w:val="0"/>
      <w:marTop w:val="0"/>
      <w:marBottom w:val="0"/>
      <w:divBdr>
        <w:top w:val="none" w:sz="0" w:space="0" w:color="auto"/>
        <w:left w:val="none" w:sz="0" w:space="0" w:color="auto"/>
        <w:bottom w:val="none" w:sz="0" w:space="0" w:color="auto"/>
        <w:right w:val="none" w:sz="0" w:space="0" w:color="auto"/>
      </w:divBdr>
    </w:div>
    <w:div w:id="110320584">
      <w:bodyDiv w:val="1"/>
      <w:marLeft w:val="0"/>
      <w:marRight w:val="0"/>
      <w:marTop w:val="0"/>
      <w:marBottom w:val="0"/>
      <w:divBdr>
        <w:top w:val="none" w:sz="0" w:space="0" w:color="auto"/>
        <w:left w:val="none" w:sz="0" w:space="0" w:color="auto"/>
        <w:bottom w:val="none" w:sz="0" w:space="0" w:color="auto"/>
        <w:right w:val="none" w:sz="0" w:space="0" w:color="auto"/>
      </w:divBdr>
    </w:div>
    <w:div w:id="154343155">
      <w:bodyDiv w:val="1"/>
      <w:marLeft w:val="0"/>
      <w:marRight w:val="0"/>
      <w:marTop w:val="0"/>
      <w:marBottom w:val="0"/>
      <w:divBdr>
        <w:top w:val="none" w:sz="0" w:space="0" w:color="auto"/>
        <w:left w:val="none" w:sz="0" w:space="0" w:color="auto"/>
        <w:bottom w:val="none" w:sz="0" w:space="0" w:color="auto"/>
        <w:right w:val="none" w:sz="0" w:space="0" w:color="auto"/>
      </w:divBdr>
    </w:div>
    <w:div w:id="198250296">
      <w:bodyDiv w:val="1"/>
      <w:marLeft w:val="0"/>
      <w:marRight w:val="0"/>
      <w:marTop w:val="0"/>
      <w:marBottom w:val="0"/>
      <w:divBdr>
        <w:top w:val="none" w:sz="0" w:space="0" w:color="auto"/>
        <w:left w:val="none" w:sz="0" w:space="0" w:color="auto"/>
        <w:bottom w:val="none" w:sz="0" w:space="0" w:color="auto"/>
        <w:right w:val="none" w:sz="0" w:space="0" w:color="auto"/>
      </w:divBdr>
    </w:div>
    <w:div w:id="201790675">
      <w:bodyDiv w:val="1"/>
      <w:marLeft w:val="0"/>
      <w:marRight w:val="0"/>
      <w:marTop w:val="0"/>
      <w:marBottom w:val="0"/>
      <w:divBdr>
        <w:top w:val="none" w:sz="0" w:space="0" w:color="auto"/>
        <w:left w:val="none" w:sz="0" w:space="0" w:color="auto"/>
        <w:bottom w:val="none" w:sz="0" w:space="0" w:color="auto"/>
        <w:right w:val="none" w:sz="0" w:space="0" w:color="auto"/>
      </w:divBdr>
      <w:divsChild>
        <w:div w:id="1762682372">
          <w:marLeft w:val="0"/>
          <w:marRight w:val="0"/>
          <w:marTop w:val="0"/>
          <w:marBottom w:val="0"/>
          <w:divBdr>
            <w:top w:val="none" w:sz="0" w:space="0" w:color="auto"/>
            <w:left w:val="none" w:sz="0" w:space="0" w:color="auto"/>
            <w:bottom w:val="none" w:sz="0" w:space="0" w:color="auto"/>
            <w:right w:val="none" w:sz="0" w:space="0" w:color="auto"/>
          </w:divBdr>
          <w:divsChild>
            <w:div w:id="16967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6468">
      <w:bodyDiv w:val="1"/>
      <w:marLeft w:val="0"/>
      <w:marRight w:val="0"/>
      <w:marTop w:val="0"/>
      <w:marBottom w:val="0"/>
      <w:divBdr>
        <w:top w:val="none" w:sz="0" w:space="0" w:color="auto"/>
        <w:left w:val="none" w:sz="0" w:space="0" w:color="auto"/>
        <w:bottom w:val="none" w:sz="0" w:space="0" w:color="auto"/>
        <w:right w:val="none" w:sz="0" w:space="0" w:color="auto"/>
      </w:divBdr>
    </w:div>
    <w:div w:id="225142386">
      <w:bodyDiv w:val="1"/>
      <w:marLeft w:val="0"/>
      <w:marRight w:val="0"/>
      <w:marTop w:val="0"/>
      <w:marBottom w:val="0"/>
      <w:divBdr>
        <w:top w:val="none" w:sz="0" w:space="0" w:color="auto"/>
        <w:left w:val="none" w:sz="0" w:space="0" w:color="auto"/>
        <w:bottom w:val="none" w:sz="0" w:space="0" w:color="auto"/>
        <w:right w:val="none" w:sz="0" w:space="0" w:color="auto"/>
      </w:divBdr>
    </w:div>
    <w:div w:id="271519792">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28140828">
      <w:bodyDiv w:val="1"/>
      <w:marLeft w:val="0"/>
      <w:marRight w:val="0"/>
      <w:marTop w:val="0"/>
      <w:marBottom w:val="0"/>
      <w:divBdr>
        <w:top w:val="none" w:sz="0" w:space="0" w:color="auto"/>
        <w:left w:val="none" w:sz="0" w:space="0" w:color="auto"/>
        <w:bottom w:val="none" w:sz="0" w:space="0" w:color="auto"/>
        <w:right w:val="none" w:sz="0" w:space="0" w:color="auto"/>
      </w:divBdr>
    </w:div>
    <w:div w:id="353045489">
      <w:bodyDiv w:val="1"/>
      <w:marLeft w:val="0"/>
      <w:marRight w:val="0"/>
      <w:marTop w:val="0"/>
      <w:marBottom w:val="0"/>
      <w:divBdr>
        <w:top w:val="none" w:sz="0" w:space="0" w:color="auto"/>
        <w:left w:val="none" w:sz="0" w:space="0" w:color="auto"/>
        <w:bottom w:val="none" w:sz="0" w:space="0" w:color="auto"/>
        <w:right w:val="none" w:sz="0" w:space="0" w:color="auto"/>
      </w:divBdr>
    </w:div>
    <w:div w:id="394009694">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49403431">
      <w:bodyDiv w:val="1"/>
      <w:marLeft w:val="0"/>
      <w:marRight w:val="0"/>
      <w:marTop w:val="0"/>
      <w:marBottom w:val="0"/>
      <w:divBdr>
        <w:top w:val="none" w:sz="0" w:space="0" w:color="auto"/>
        <w:left w:val="none" w:sz="0" w:space="0" w:color="auto"/>
        <w:bottom w:val="none" w:sz="0" w:space="0" w:color="auto"/>
        <w:right w:val="none" w:sz="0" w:space="0" w:color="auto"/>
      </w:divBdr>
    </w:div>
    <w:div w:id="512260907">
      <w:bodyDiv w:val="1"/>
      <w:marLeft w:val="0"/>
      <w:marRight w:val="0"/>
      <w:marTop w:val="0"/>
      <w:marBottom w:val="0"/>
      <w:divBdr>
        <w:top w:val="none" w:sz="0" w:space="0" w:color="auto"/>
        <w:left w:val="none" w:sz="0" w:space="0" w:color="auto"/>
        <w:bottom w:val="none" w:sz="0" w:space="0" w:color="auto"/>
        <w:right w:val="none" w:sz="0" w:space="0" w:color="auto"/>
      </w:divBdr>
    </w:div>
    <w:div w:id="596789048">
      <w:bodyDiv w:val="1"/>
      <w:marLeft w:val="0"/>
      <w:marRight w:val="0"/>
      <w:marTop w:val="0"/>
      <w:marBottom w:val="0"/>
      <w:divBdr>
        <w:top w:val="none" w:sz="0" w:space="0" w:color="auto"/>
        <w:left w:val="none" w:sz="0" w:space="0" w:color="auto"/>
        <w:bottom w:val="none" w:sz="0" w:space="0" w:color="auto"/>
        <w:right w:val="none" w:sz="0" w:space="0" w:color="auto"/>
      </w:divBdr>
    </w:div>
    <w:div w:id="631598007">
      <w:bodyDiv w:val="1"/>
      <w:marLeft w:val="0"/>
      <w:marRight w:val="0"/>
      <w:marTop w:val="0"/>
      <w:marBottom w:val="0"/>
      <w:divBdr>
        <w:top w:val="none" w:sz="0" w:space="0" w:color="auto"/>
        <w:left w:val="none" w:sz="0" w:space="0" w:color="auto"/>
        <w:bottom w:val="none" w:sz="0" w:space="0" w:color="auto"/>
        <w:right w:val="none" w:sz="0" w:space="0" w:color="auto"/>
      </w:divBdr>
    </w:div>
    <w:div w:id="650445658">
      <w:bodyDiv w:val="1"/>
      <w:marLeft w:val="0"/>
      <w:marRight w:val="0"/>
      <w:marTop w:val="0"/>
      <w:marBottom w:val="0"/>
      <w:divBdr>
        <w:top w:val="none" w:sz="0" w:space="0" w:color="auto"/>
        <w:left w:val="none" w:sz="0" w:space="0" w:color="auto"/>
        <w:bottom w:val="none" w:sz="0" w:space="0" w:color="auto"/>
        <w:right w:val="none" w:sz="0" w:space="0" w:color="auto"/>
      </w:divBdr>
    </w:div>
    <w:div w:id="686174795">
      <w:bodyDiv w:val="1"/>
      <w:marLeft w:val="0"/>
      <w:marRight w:val="0"/>
      <w:marTop w:val="0"/>
      <w:marBottom w:val="0"/>
      <w:divBdr>
        <w:top w:val="none" w:sz="0" w:space="0" w:color="auto"/>
        <w:left w:val="none" w:sz="0" w:space="0" w:color="auto"/>
        <w:bottom w:val="none" w:sz="0" w:space="0" w:color="auto"/>
        <w:right w:val="none" w:sz="0" w:space="0" w:color="auto"/>
      </w:divBdr>
      <w:divsChild>
        <w:div w:id="352146832">
          <w:marLeft w:val="0"/>
          <w:marRight w:val="0"/>
          <w:marTop w:val="0"/>
          <w:marBottom w:val="0"/>
          <w:divBdr>
            <w:top w:val="none" w:sz="0" w:space="0" w:color="auto"/>
            <w:left w:val="none" w:sz="0" w:space="0" w:color="auto"/>
            <w:bottom w:val="none" w:sz="0" w:space="0" w:color="auto"/>
            <w:right w:val="none" w:sz="0" w:space="0" w:color="auto"/>
          </w:divBdr>
          <w:divsChild>
            <w:div w:id="10491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707">
      <w:bodyDiv w:val="1"/>
      <w:marLeft w:val="0"/>
      <w:marRight w:val="0"/>
      <w:marTop w:val="0"/>
      <w:marBottom w:val="0"/>
      <w:divBdr>
        <w:top w:val="none" w:sz="0" w:space="0" w:color="auto"/>
        <w:left w:val="none" w:sz="0" w:space="0" w:color="auto"/>
        <w:bottom w:val="none" w:sz="0" w:space="0" w:color="auto"/>
        <w:right w:val="none" w:sz="0" w:space="0" w:color="auto"/>
      </w:divBdr>
    </w:div>
    <w:div w:id="687562068">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10844080">
      <w:bodyDiv w:val="1"/>
      <w:marLeft w:val="0"/>
      <w:marRight w:val="0"/>
      <w:marTop w:val="0"/>
      <w:marBottom w:val="0"/>
      <w:divBdr>
        <w:top w:val="none" w:sz="0" w:space="0" w:color="auto"/>
        <w:left w:val="none" w:sz="0" w:space="0" w:color="auto"/>
        <w:bottom w:val="none" w:sz="0" w:space="0" w:color="auto"/>
        <w:right w:val="none" w:sz="0" w:space="0" w:color="auto"/>
      </w:divBdr>
      <w:divsChild>
        <w:div w:id="1563055631">
          <w:marLeft w:val="0"/>
          <w:marRight w:val="0"/>
          <w:marTop w:val="360"/>
          <w:marBottom w:val="240"/>
          <w:divBdr>
            <w:top w:val="none" w:sz="0" w:space="0" w:color="auto"/>
            <w:left w:val="none" w:sz="0" w:space="0" w:color="auto"/>
            <w:bottom w:val="none" w:sz="0" w:space="0" w:color="auto"/>
            <w:right w:val="none" w:sz="0" w:space="0" w:color="auto"/>
          </w:divBdr>
        </w:div>
      </w:divsChild>
    </w:div>
    <w:div w:id="958537004">
      <w:bodyDiv w:val="1"/>
      <w:marLeft w:val="0"/>
      <w:marRight w:val="0"/>
      <w:marTop w:val="0"/>
      <w:marBottom w:val="0"/>
      <w:divBdr>
        <w:top w:val="none" w:sz="0" w:space="0" w:color="auto"/>
        <w:left w:val="none" w:sz="0" w:space="0" w:color="auto"/>
        <w:bottom w:val="none" w:sz="0" w:space="0" w:color="auto"/>
        <w:right w:val="none" w:sz="0" w:space="0" w:color="auto"/>
      </w:divBdr>
    </w:div>
    <w:div w:id="971178726">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67266683">
      <w:bodyDiv w:val="1"/>
      <w:marLeft w:val="0"/>
      <w:marRight w:val="0"/>
      <w:marTop w:val="0"/>
      <w:marBottom w:val="0"/>
      <w:divBdr>
        <w:top w:val="none" w:sz="0" w:space="0" w:color="auto"/>
        <w:left w:val="none" w:sz="0" w:space="0" w:color="auto"/>
        <w:bottom w:val="none" w:sz="0" w:space="0" w:color="auto"/>
        <w:right w:val="none" w:sz="0" w:space="0" w:color="auto"/>
      </w:divBdr>
    </w:div>
    <w:div w:id="1127890020">
      <w:bodyDiv w:val="1"/>
      <w:marLeft w:val="0"/>
      <w:marRight w:val="0"/>
      <w:marTop w:val="0"/>
      <w:marBottom w:val="0"/>
      <w:divBdr>
        <w:top w:val="none" w:sz="0" w:space="0" w:color="auto"/>
        <w:left w:val="none" w:sz="0" w:space="0" w:color="auto"/>
        <w:bottom w:val="none" w:sz="0" w:space="0" w:color="auto"/>
        <w:right w:val="none" w:sz="0" w:space="0" w:color="auto"/>
      </w:divBdr>
    </w:div>
    <w:div w:id="1164198669">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05756821">
      <w:bodyDiv w:val="1"/>
      <w:marLeft w:val="0"/>
      <w:marRight w:val="0"/>
      <w:marTop w:val="0"/>
      <w:marBottom w:val="0"/>
      <w:divBdr>
        <w:top w:val="none" w:sz="0" w:space="0" w:color="auto"/>
        <w:left w:val="none" w:sz="0" w:space="0" w:color="auto"/>
        <w:bottom w:val="none" w:sz="0" w:space="0" w:color="auto"/>
        <w:right w:val="none" w:sz="0" w:space="0" w:color="auto"/>
      </w:divBdr>
    </w:div>
    <w:div w:id="1205866060">
      <w:bodyDiv w:val="1"/>
      <w:marLeft w:val="0"/>
      <w:marRight w:val="0"/>
      <w:marTop w:val="0"/>
      <w:marBottom w:val="0"/>
      <w:divBdr>
        <w:top w:val="none" w:sz="0" w:space="0" w:color="auto"/>
        <w:left w:val="none" w:sz="0" w:space="0" w:color="auto"/>
        <w:bottom w:val="none" w:sz="0" w:space="0" w:color="auto"/>
        <w:right w:val="none" w:sz="0" w:space="0" w:color="auto"/>
      </w:divBdr>
    </w:div>
    <w:div w:id="1265697210">
      <w:bodyDiv w:val="1"/>
      <w:marLeft w:val="0"/>
      <w:marRight w:val="0"/>
      <w:marTop w:val="0"/>
      <w:marBottom w:val="0"/>
      <w:divBdr>
        <w:top w:val="none" w:sz="0" w:space="0" w:color="auto"/>
        <w:left w:val="none" w:sz="0" w:space="0" w:color="auto"/>
        <w:bottom w:val="none" w:sz="0" w:space="0" w:color="auto"/>
        <w:right w:val="none" w:sz="0" w:space="0" w:color="auto"/>
      </w:divBdr>
    </w:div>
    <w:div w:id="1284922095">
      <w:bodyDiv w:val="1"/>
      <w:marLeft w:val="0"/>
      <w:marRight w:val="0"/>
      <w:marTop w:val="0"/>
      <w:marBottom w:val="0"/>
      <w:divBdr>
        <w:top w:val="none" w:sz="0" w:space="0" w:color="auto"/>
        <w:left w:val="none" w:sz="0" w:space="0" w:color="auto"/>
        <w:bottom w:val="none" w:sz="0" w:space="0" w:color="auto"/>
        <w:right w:val="none" w:sz="0" w:space="0" w:color="auto"/>
      </w:divBdr>
    </w:div>
    <w:div w:id="1361051687">
      <w:bodyDiv w:val="1"/>
      <w:marLeft w:val="0"/>
      <w:marRight w:val="0"/>
      <w:marTop w:val="0"/>
      <w:marBottom w:val="0"/>
      <w:divBdr>
        <w:top w:val="none" w:sz="0" w:space="0" w:color="auto"/>
        <w:left w:val="none" w:sz="0" w:space="0" w:color="auto"/>
        <w:bottom w:val="none" w:sz="0" w:space="0" w:color="auto"/>
        <w:right w:val="none" w:sz="0" w:space="0" w:color="auto"/>
      </w:divBdr>
    </w:div>
    <w:div w:id="1423724100">
      <w:bodyDiv w:val="1"/>
      <w:marLeft w:val="0"/>
      <w:marRight w:val="0"/>
      <w:marTop w:val="0"/>
      <w:marBottom w:val="0"/>
      <w:divBdr>
        <w:top w:val="none" w:sz="0" w:space="0" w:color="auto"/>
        <w:left w:val="none" w:sz="0" w:space="0" w:color="auto"/>
        <w:bottom w:val="none" w:sz="0" w:space="0" w:color="auto"/>
        <w:right w:val="none" w:sz="0" w:space="0" w:color="auto"/>
      </w:divBdr>
    </w:div>
    <w:div w:id="1437867116">
      <w:bodyDiv w:val="1"/>
      <w:marLeft w:val="0"/>
      <w:marRight w:val="0"/>
      <w:marTop w:val="0"/>
      <w:marBottom w:val="0"/>
      <w:divBdr>
        <w:top w:val="none" w:sz="0" w:space="0" w:color="auto"/>
        <w:left w:val="none" w:sz="0" w:space="0" w:color="auto"/>
        <w:bottom w:val="none" w:sz="0" w:space="0" w:color="auto"/>
        <w:right w:val="none" w:sz="0" w:space="0" w:color="auto"/>
      </w:divBdr>
    </w:div>
    <w:div w:id="1508907828">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36575031">
      <w:bodyDiv w:val="1"/>
      <w:marLeft w:val="0"/>
      <w:marRight w:val="0"/>
      <w:marTop w:val="0"/>
      <w:marBottom w:val="0"/>
      <w:divBdr>
        <w:top w:val="none" w:sz="0" w:space="0" w:color="auto"/>
        <w:left w:val="none" w:sz="0" w:space="0" w:color="auto"/>
        <w:bottom w:val="none" w:sz="0" w:space="0" w:color="auto"/>
        <w:right w:val="none" w:sz="0" w:space="0" w:color="auto"/>
      </w:divBdr>
    </w:div>
    <w:div w:id="1672875867">
      <w:bodyDiv w:val="1"/>
      <w:marLeft w:val="0"/>
      <w:marRight w:val="0"/>
      <w:marTop w:val="0"/>
      <w:marBottom w:val="0"/>
      <w:divBdr>
        <w:top w:val="none" w:sz="0" w:space="0" w:color="auto"/>
        <w:left w:val="none" w:sz="0" w:space="0" w:color="auto"/>
        <w:bottom w:val="none" w:sz="0" w:space="0" w:color="auto"/>
        <w:right w:val="none" w:sz="0" w:space="0" w:color="auto"/>
      </w:divBdr>
    </w:div>
    <w:div w:id="1816531543">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71473499">
      <w:bodyDiv w:val="1"/>
      <w:marLeft w:val="0"/>
      <w:marRight w:val="0"/>
      <w:marTop w:val="0"/>
      <w:marBottom w:val="0"/>
      <w:divBdr>
        <w:top w:val="none" w:sz="0" w:space="0" w:color="auto"/>
        <w:left w:val="none" w:sz="0" w:space="0" w:color="auto"/>
        <w:bottom w:val="none" w:sz="0" w:space="0" w:color="auto"/>
        <w:right w:val="none" w:sz="0" w:space="0" w:color="auto"/>
      </w:divBdr>
    </w:div>
    <w:div w:id="2062560434">
      <w:bodyDiv w:val="1"/>
      <w:marLeft w:val="0"/>
      <w:marRight w:val="0"/>
      <w:marTop w:val="0"/>
      <w:marBottom w:val="0"/>
      <w:divBdr>
        <w:top w:val="none" w:sz="0" w:space="0" w:color="auto"/>
        <w:left w:val="none" w:sz="0" w:space="0" w:color="auto"/>
        <w:bottom w:val="none" w:sz="0" w:space="0" w:color="auto"/>
        <w:right w:val="none" w:sz="0" w:space="0" w:color="auto"/>
      </w:divBdr>
    </w:div>
    <w:div w:id="21122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ptistnews.com/article/the-few-remaining-christians-in-afghanistan-live-in-constant-fear-even-of-their-own-families/" TargetMode="External"/><Relationship Id="rId18" Type="http://schemas.openxmlformats.org/officeDocument/2006/relationships/hyperlink" Target="https://freedomhouse.org/country/afghanistan/freedom-world/2022" TargetMode="External"/><Relationship Id="rId26" Type="http://schemas.openxmlformats.org/officeDocument/2006/relationships/hyperlink" Target="https://iwpr.net/global-voices/afghanistan-journalism-amid-darkness" TargetMode="External"/><Relationship Id="rId39" Type="http://schemas.openxmlformats.org/officeDocument/2006/relationships/hyperlink" Target="https://unama.unmissions.org/sites/default/files/moral_oversight_report_english_final.pdf" TargetMode="External"/><Relationship Id="rId21" Type="http://schemas.openxmlformats.org/officeDocument/2006/relationships/hyperlink" Target="https://8am.media/eng/talibans-iron-grip-media-chief-sultan-ali-jawadi-sentenced-to-one-year-prison-amid-escalating-crackdown-on-journalists/" TargetMode="External"/><Relationship Id="rId34" Type="http://schemas.openxmlformats.org/officeDocument/2006/relationships/hyperlink" Target="https://www.rferl.org/a/afghanistan-taliban-morality-law/33096974.html" TargetMode="External"/><Relationship Id="rId42" Type="http://schemas.openxmlformats.org/officeDocument/2006/relationships/hyperlink" Target="https://www.uscirf.gov/sites/default/files/2024-08/Afghanistan%20Country%20Update%202024.pdf" TargetMode="External"/><Relationship Id="rId47" Type="http://schemas.openxmlformats.org/officeDocument/2006/relationships/hyperlink" Target="https://www.state.gov/wp-content/uploads/2022/03/313615_AFGHANISTAN-2021-HUMAN-RIGHTS-REPORT.pdf" TargetMode="External"/><Relationship Id="rId50" Type="http://schemas.openxmlformats.org/officeDocument/2006/relationships/header" Target="header2.xm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i.euaa.europa.eu/administration/easo/PLib/2022_08_EUAA_COI_Report_Afghanistan_Targeting_of_individuals.pdf" TargetMode="External"/><Relationship Id="rId29" Type="http://schemas.openxmlformats.org/officeDocument/2006/relationships/hyperlink" Target="https://maatieto.migri.fi/base/2724d19a-5460-485d-bff8-6cd8f75f86d5/countryDocument/0a470b22-ca2a-4145-a505-4c8d54ecbe0d" TargetMode="External"/><Relationship Id="rId11" Type="http://schemas.openxmlformats.org/officeDocument/2006/relationships/hyperlink" Target="https://www.afintl.com/en/202404198063" TargetMode="External"/><Relationship Id="rId24" Type="http://schemas.openxmlformats.org/officeDocument/2006/relationships/hyperlink" Target="https://www.persecution.org/2023/07/13/afghanistans-christians-fight-to-survive-under-the-taliban/" TargetMode="External"/><Relationship Id="rId32" Type="http://schemas.openxmlformats.org/officeDocument/2006/relationships/hyperlink" Target="https://www.opendoors.org/persecution/reports/Afghanistan-Full_Country_Dossier-ODI-2024.pdf" TargetMode="External"/><Relationship Id="rId37" Type="http://schemas.openxmlformats.org/officeDocument/2006/relationships/hyperlink" Target="https://unama.unmissions.org/sites/default/files/unama_report_on_media_freedom_in_afghanistan.pdf" TargetMode="External"/><Relationship Id="rId40" Type="http://schemas.openxmlformats.org/officeDocument/2006/relationships/hyperlink" Target="https://www.ecoi.net/en/file/local/2114653/A-HRC-57-22-AdvanceEditedVersion.docx" TargetMode="External"/><Relationship Id="rId45" Type="http://schemas.openxmlformats.org/officeDocument/2006/relationships/hyperlink" Target="https://www.ecoi.net/en/file/local/2071903/2022+Afghanistan.pdf" TargetMode="External"/><Relationship Id="rId53" Type="http://schemas.openxmlformats.org/officeDocument/2006/relationships/glossaryDocument" Target="glossary/document.xml"/><Relationship Id="rId58" Type="http://schemas.openxmlformats.org/officeDocument/2006/relationships/customXml" Target="../customXml/item5.xml"/><Relationship Id="rId5" Type="http://schemas.openxmlformats.org/officeDocument/2006/relationships/webSettings" Target="webSettings.xml"/><Relationship Id="rId19" Type="http://schemas.openxmlformats.org/officeDocument/2006/relationships/hyperlink" Target="https://www.ecoi.net/en/file/local/2085886/AfghanHRDSReportJan2023.pdf" TargetMode="External"/><Relationship Id="rId4" Type="http://schemas.openxmlformats.org/officeDocument/2006/relationships/settings" Target="settings.xml"/><Relationship Id="rId9" Type="http://schemas.openxmlformats.org/officeDocument/2006/relationships/hyperlink" Target="https://www.afghanistan-analysts.org/en/wp-content/uploads/sites/2/2024/08/Law-on-Virtue-and-Vice-Basic.pdf" TargetMode="External"/><Relationship Id="rId14" Type="http://schemas.openxmlformats.org/officeDocument/2006/relationships/hyperlink" Target="https://www.bbc.com/news/world-asia-62566884" TargetMode="External"/><Relationship Id="rId22" Type="http://schemas.openxmlformats.org/officeDocument/2006/relationships/hyperlink" Target="https://www.hrw.org/news/2023/03/29/taliban-expand-civil-society-crackdown" TargetMode="External"/><Relationship Id="rId27" Type="http://schemas.openxmlformats.org/officeDocument/2006/relationships/hyperlink" Target="https://kabulnow.com/2025/01/taliban-publicly-flog-four-individuals-on-charges-of-sodomy-and-blasphemy/" TargetMode="External"/><Relationship Id="rId30" Type="http://schemas.openxmlformats.org/officeDocument/2006/relationships/hyperlink" Target="https://www.government.nl/documents/reports/2023/06/30/general-country-of-origin-report-afghanistan-june-2023" TargetMode="External"/><Relationship Id="rId35" Type="http://schemas.openxmlformats.org/officeDocument/2006/relationships/hyperlink" Target="https://www.rferl.org/a/humanitarian-ngo-afghanistan-taliban-staff-detentions/32595529.html" TargetMode="External"/><Relationship Id="rId43" Type="http://schemas.openxmlformats.org/officeDocument/2006/relationships/hyperlink" Target="https://www.uscirf.gov/sites/default/files/2024-05/USCIRF%202024%20Annual%20Report.pdf" TargetMode="External"/><Relationship Id="rId48" Type="http://schemas.openxmlformats.org/officeDocument/2006/relationships/hyperlink" Target="https://www.voanews.com/a/taliban-say-no-christians-live-in-afghanistan-us-groups-concerned/6575680.html" TargetMode="External"/><Relationship Id="rId56" Type="http://schemas.openxmlformats.org/officeDocument/2006/relationships/customXml" Target="../customXml/item3.xml"/><Relationship Id="rId8" Type="http://schemas.openxmlformats.org/officeDocument/2006/relationships/hyperlink" Target="https://maatieto.migri.fi/base/2724d19a-5460-485d-bff8-6cd8f75f86d5/countryDocument/0a470b22-ca2a-4145-a505-4c8d54ecbe0d"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afintl.com/en/202310303768" TargetMode="External"/><Relationship Id="rId17" Type="http://schemas.openxmlformats.org/officeDocument/2006/relationships/hyperlink" Target="https://freedomhouse.org/country/afghanistan/freedom-world/2024" TargetMode="External"/><Relationship Id="rId25" Type="http://schemas.openxmlformats.org/officeDocument/2006/relationships/hyperlink" Target="https://incontextinternational.org/2024/08/15/its-been-three-years-since-the-taliban-reclaimed-afghanistan-whats-happening-now-and-where-is-the-church/" TargetMode="External"/><Relationship Id="rId33" Type="http://schemas.openxmlformats.org/officeDocument/2006/relationships/hyperlink" Target="https://opendoorsanalytical.org/wp-content/uploads/2022/01/Afghanistan-Full-Country-Dossier-January-2022.pdf" TargetMode="External"/><Relationship Id="rId38" Type="http://schemas.openxmlformats.org/officeDocument/2006/relationships/hyperlink" Target="https://unama.unmissions.org/sites/default/files/english_-_unama_-_update_on_hr_situation_in_afghanistan_-_july-sept_2024.pdf" TargetMode="External"/><Relationship Id="rId46" Type="http://schemas.openxmlformats.org/officeDocument/2006/relationships/hyperlink" Target="https://www.state.gov/wp-content/uploads/2024/04/547499_AFGHANISTAN-2023-INTERNATIONAL-RELIGIOUS-FREEDOM-REPORT.pdf" TargetMode="External"/><Relationship Id="rId59" Type="http://schemas.openxmlformats.org/officeDocument/2006/relationships/customXml" Target="../customXml/item6.xml"/><Relationship Id="rId20" Type="http://schemas.openxmlformats.org/officeDocument/2006/relationships/hyperlink" Target="https://8am.media/eng/talibans-extrajudicial-tribunals-100-flogged-in-public-in-less-than-three-months/" TargetMode="External"/><Relationship Id="rId41" Type="http://schemas.openxmlformats.org/officeDocument/2006/relationships/hyperlink" Target="https://docs.un.org/en/A/HRC/52/8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i.euaa.europa.eu/administration/easo/PLib/2023_12_EUAA_COI_Report_Afghanistan_Country_Focus.pdf" TargetMode="External"/><Relationship Id="rId23" Type="http://schemas.openxmlformats.org/officeDocument/2006/relationships/hyperlink" Target="https://www.hrw.org/news/2022/08/24/testimony-us-commission-international-religious-freedom" TargetMode="External"/><Relationship Id="rId28" Type="http://schemas.openxmlformats.org/officeDocument/2006/relationships/hyperlink" Target="https://landinfo.no/wp-content/uploads/2021/04/Landinfo-Report-Afghanistan-Christian-Converts-070402021.pdf" TargetMode="External"/><Relationship Id="rId36" Type="http://schemas.openxmlformats.org/officeDocument/2006/relationships/hyperlink" Target="https://www.rferl.org/a/afghanistan-taliban-religious-policing/31642688.html" TargetMode="External"/><Relationship Id="rId49" Type="http://schemas.openxmlformats.org/officeDocument/2006/relationships/header" Target="header1.xml"/><Relationship Id="rId57" Type="http://schemas.openxmlformats.org/officeDocument/2006/relationships/customXml" Target="../customXml/item4.xml"/><Relationship Id="rId10" Type="http://schemas.openxmlformats.org/officeDocument/2006/relationships/hyperlink" Target="https://www.afintl.com/en/202409125337" TargetMode="External"/><Relationship Id="rId31" Type="http://schemas.openxmlformats.org/officeDocument/2006/relationships/hyperlink" Target="https://www.opendoors.org/persecution/reports/Afghanistan-Media_Advocacy_Dossier-ODI-2025.pdf" TargetMode="External"/><Relationship Id="rId44" Type="http://schemas.openxmlformats.org/officeDocument/2006/relationships/hyperlink" Target="https://www.uscirf.gov/sites/default/files/2023-05/Afghanistan.pdf" TargetMode="External"/><Relationship Id="rId5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98F25D4B6C4D4DA2DABBA3C09FFBC0"/>
        <w:category>
          <w:name w:val="Yleiset"/>
          <w:gallery w:val="placeholder"/>
        </w:category>
        <w:types>
          <w:type w:val="bbPlcHdr"/>
        </w:types>
        <w:behaviors>
          <w:behavior w:val="content"/>
        </w:behaviors>
        <w:guid w:val="{BA26E8E1-4BDF-4DBC-AEE9-A3FDAC022B74}"/>
      </w:docPartPr>
      <w:docPartBody>
        <w:p w:rsidR="00015099" w:rsidRDefault="00015099">
          <w:pPr>
            <w:pStyle w:val="AC98F25D4B6C4D4DA2DABBA3C09FFBC0"/>
          </w:pPr>
          <w:r w:rsidRPr="00AA10D2">
            <w:rPr>
              <w:rStyle w:val="Paikkamerkkiteksti"/>
            </w:rPr>
            <w:t>Kirjoita tekstiä napsauttamalla tai napauttamalla tätä.</w:t>
          </w:r>
        </w:p>
      </w:docPartBody>
    </w:docPart>
    <w:docPart>
      <w:docPartPr>
        <w:name w:val="63BBF3B81A9B4758B43905A265AE3CC5"/>
        <w:category>
          <w:name w:val="Yleiset"/>
          <w:gallery w:val="placeholder"/>
        </w:category>
        <w:types>
          <w:type w:val="bbPlcHdr"/>
        </w:types>
        <w:behaviors>
          <w:behavior w:val="content"/>
        </w:behaviors>
        <w:guid w:val="{8144B3A0-EEF8-44FF-AFEE-74F899916C4A}"/>
      </w:docPartPr>
      <w:docPartBody>
        <w:p w:rsidR="00015099" w:rsidRDefault="00015099">
          <w:pPr>
            <w:pStyle w:val="63BBF3B81A9B4758B43905A265AE3CC5"/>
          </w:pPr>
          <w:r w:rsidRPr="00AA10D2">
            <w:rPr>
              <w:rStyle w:val="Paikkamerkkiteksti"/>
            </w:rPr>
            <w:t>Kirjoita tekstiä napsauttamalla tai napauttamalla tätä.</w:t>
          </w:r>
        </w:p>
      </w:docPartBody>
    </w:docPart>
    <w:docPart>
      <w:docPartPr>
        <w:name w:val="C41D924BF04F4B1A8F2E1F00D2BE5429"/>
        <w:category>
          <w:name w:val="Yleiset"/>
          <w:gallery w:val="placeholder"/>
        </w:category>
        <w:types>
          <w:type w:val="bbPlcHdr"/>
        </w:types>
        <w:behaviors>
          <w:behavior w:val="content"/>
        </w:behaviors>
        <w:guid w:val="{4A8F4502-1307-41F5-A3FF-94AEB30AF478}"/>
      </w:docPartPr>
      <w:docPartBody>
        <w:p w:rsidR="00015099" w:rsidRDefault="00015099">
          <w:pPr>
            <w:pStyle w:val="C41D924BF04F4B1A8F2E1F00D2BE5429"/>
          </w:pPr>
          <w:r w:rsidRPr="00810134">
            <w:rPr>
              <w:rStyle w:val="Paikkamerkkiteksti"/>
              <w:lang w:val="en-GB"/>
            </w:rPr>
            <w:t>.</w:t>
          </w:r>
        </w:p>
      </w:docPartBody>
    </w:docPart>
    <w:docPart>
      <w:docPartPr>
        <w:name w:val="EAD409BA2F8B4A498A65AB4DAF7A8F29"/>
        <w:category>
          <w:name w:val="Yleiset"/>
          <w:gallery w:val="placeholder"/>
        </w:category>
        <w:types>
          <w:type w:val="bbPlcHdr"/>
        </w:types>
        <w:behaviors>
          <w:behavior w:val="content"/>
        </w:behaviors>
        <w:guid w:val="{D29F48C2-9A09-4A89-B272-489CADFC6E46}"/>
      </w:docPartPr>
      <w:docPartBody>
        <w:p w:rsidR="00015099" w:rsidRDefault="00015099">
          <w:pPr>
            <w:pStyle w:val="EAD409BA2F8B4A498A65AB4DAF7A8F29"/>
          </w:pPr>
          <w:r w:rsidRPr="00AA10D2">
            <w:rPr>
              <w:rStyle w:val="Paikkamerkkiteksti"/>
            </w:rPr>
            <w:t>Kirjoita tekstiä napsauttamalla tai napauttamalla tätä.</w:t>
          </w:r>
        </w:p>
      </w:docPartBody>
    </w:docPart>
    <w:docPart>
      <w:docPartPr>
        <w:name w:val="4F57735B6EC14A899941E45AD13FBD7D"/>
        <w:category>
          <w:name w:val="Yleiset"/>
          <w:gallery w:val="placeholder"/>
        </w:category>
        <w:types>
          <w:type w:val="bbPlcHdr"/>
        </w:types>
        <w:behaviors>
          <w:behavior w:val="content"/>
        </w:behaviors>
        <w:guid w:val="{31CAB24A-405E-42AA-B77B-1A79AD72E027}"/>
      </w:docPartPr>
      <w:docPartBody>
        <w:p w:rsidR="00015099" w:rsidRDefault="00015099">
          <w:pPr>
            <w:pStyle w:val="4F57735B6EC14A899941E45AD13FBD7D"/>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99"/>
    <w:rsid w:val="00015099"/>
    <w:rsid w:val="000E5DE1"/>
    <w:rsid w:val="0032617D"/>
    <w:rsid w:val="00622A5B"/>
    <w:rsid w:val="00844B60"/>
    <w:rsid w:val="008E46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C98F25D4B6C4D4DA2DABBA3C09FFBC0">
    <w:name w:val="AC98F25D4B6C4D4DA2DABBA3C09FFBC0"/>
  </w:style>
  <w:style w:type="paragraph" w:customStyle="1" w:styleId="63BBF3B81A9B4758B43905A265AE3CC5">
    <w:name w:val="63BBF3B81A9B4758B43905A265AE3CC5"/>
  </w:style>
  <w:style w:type="paragraph" w:customStyle="1" w:styleId="C41D924BF04F4B1A8F2E1F00D2BE5429">
    <w:name w:val="C41D924BF04F4B1A8F2E1F00D2BE5429"/>
  </w:style>
  <w:style w:type="paragraph" w:customStyle="1" w:styleId="EAD409BA2F8B4A498A65AB4DAF7A8F29">
    <w:name w:val="EAD409BA2F8B4A498A65AB4DAF7A8F29"/>
  </w:style>
  <w:style w:type="paragraph" w:customStyle="1" w:styleId="4F57735B6EC14A899941E45AD13FBD7D">
    <w:name w:val="4F57735B6EC14A899941E45AD13FB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CHRISTIANITY,FREEDOM OF RELIGION,RELIGIOUS GROUPS,CONVERTS,ATHEISM,SECULARISM,APOSTASY,ISLAM,BLASPHEMY,RELIGIOUS PRACTICE,CHRISTIANS,DEATH PENALTY,ARBITRARY ARREST AND DETENTION,JUDGEMENTS (LEGAL),RELIGIOUS VIOLENCE,ISLAMISM,SHARIA,COMMUNAL VIOLENCE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Afghanistan</TermName>
          <TermId xmlns="http://schemas.microsoft.com/office/infopath/2007/PartnerControls">f3ba21f2-f8a4-49ae-9e41-3c8f35d1a57a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2025-02-25T23:00:00+00:00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11</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Afganistan / Päivitys: Kristinuskoon kääntyminen, uskonnottomuus, ateismi, jumalanpilkka, vuosien 2022–2024 tiedot
Afghanistan / Update: Conversion to Christianity, secularism, irreligion, atheism, blasphemy, developments of 2022–2024 
Kysymykset
1. Mikä on islamista luopuneiden ja kristityiksi kääntyneiden asema Afganistanissa?
2. Mikä on islamista luopuneiden maallistuneiden, uskonnottomien ja ateistien asema Afganistanissa?
3. Onko vuosien 2022–2024 tietojen perusteella raportoitu oikeudenloukkauksia islamin kritisoimisesta tai jumalanpilkasta?
Questions
1. What is the situation of people who have left Islam and converted to Christianity in Afghanistan?
2. What is the situation of people who have left Islam, and are secular, non-believers or atheists, in Afghanistan?
3. Have there been reported infringements based on criticizing of Islam or blasphemy in 2020-2021?
Tämä maatietotuote on laadittu päivittämään Maahanmuuttoviraston päätöksenteossa</COIDocAbstract>
    <COIWSGroundsRejection xmlns="b5be3156-7e14-46bc-bfca-5c242eb3de3f" xsi:nil="true"/>
    <COIDocAuthors xmlns="e235e197-502c-49f1-8696-39d199cd5131">
      <Value>143</Value>
    </COIDocAuthors>
    <COIDocID xmlns="b5be3156-7e14-46bc-bfca-5c242eb3de3f">802</COIDocID>
    <_dlc_DocId xmlns="e235e197-502c-49f1-8696-39d199cd5131">FI011-215589946-12349</_dlc_DocId>
    <_dlc_DocIdUrl xmlns="e235e197-502c-49f1-8696-39d199cd5131">
      <Url>https://coiadmin.euaa.europa.eu/administration/finland/_layouts/15/DocIdRedir.aspx?ID=FI011-215589946-12349</Url>
      <Description>FI011-215589946-12349</Description>
    </_dlc_DocIdUrl>
  </documentManagement>
</p:properties>
</file>

<file path=customXml/itemProps1.xml><?xml version="1.0" encoding="utf-8"?>
<ds:datastoreItem xmlns:ds="http://schemas.openxmlformats.org/officeDocument/2006/customXml" ds:itemID="{C67A8FDB-5CAE-46DB-854D-A2C014358C74}">
  <ds:schemaRefs>
    <ds:schemaRef ds:uri="http://schemas.openxmlformats.org/officeDocument/2006/bibliography"/>
  </ds:schemaRefs>
</ds:datastoreItem>
</file>

<file path=customXml/itemProps2.xml><?xml version="1.0" encoding="utf-8"?>
<ds:datastoreItem xmlns:ds="http://schemas.openxmlformats.org/officeDocument/2006/customXml" ds:itemID="{91F67068-D5CB-4E7E-B1B9-FEC0704886D7}"/>
</file>

<file path=customXml/itemProps3.xml><?xml version="1.0" encoding="utf-8"?>
<ds:datastoreItem xmlns:ds="http://schemas.openxmlformats.org/officeDocument/2006/customXml" ds:itemID="{63A3CCD1-B6F5-403C-ADA9-9A6D07388FA6}"/>
</file>

<file path=customXml/itemProps4.xml><?xml version="1.0" encoding="utf-8"?>
<ds:datastoreItem xmlns:ds="http://schemas.openxmlformats.org/officeDocument/2006/customXml" ds:itemID="{35705A2B-E63C-4201-9A3C-2E4C4267D52D}"/>
</file>

<file path=customXml/itemProps5.xml><?xml version="1.0" encoding="utf-8"?>
<ds:datastoreItem xmlns:ds="http://schemas.openxmlformats.org/officeDocument/2006/customXml" ds:itemID="{51475CB1-DB58-4FD8-AB1C-2BBE4031DDF5}"/>
</file>

<file path=customXml/itemProps6.xml><?xml version="1.0" encoding="utf-8"?>
<ds:datastoreItem xmlns:ds="http://schemas.openxmlformats.org/officeDocument/2006/customXml" ds:itemID="{72120FB0-F38E-440D-BB8A-76381B13133D}"/>
</file>

<file path=docProps/app.xml><?xml version="1.0" encoding="utf-8"?>
<Properties xmlns="http://schemas.openxmlformats.org/officeDocument/2006/extended-properties" xmlns:vt="http://schemas.openxmlformats.org/officeDocument/2006/docPropsVTypes">
  <Template>Normal</Template>
  <TotalTime>0</TotalTime>
  <Pages>12</Pages>
  <Words>4036</Words>
  <Characters>32694</Characters>
  <Application>Microsoft Office Word</Application>
  <DocSecurity>0</DocSecurity>
  <Lines>272</Lines>
  <Paragraphs>73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Afganistan / Päivitys: Kristinuskoon kääntyminen, uskonnottomuus, ateismi, jumalanpilkka, vuosien 2022–2024 tiedot // Afghanistan / Update: Conversion to Christianity, secularism, irreligion, atheism, blasphemy, developments of 2022–2024</dc:title>
  <dc:subject/>
  <dc:creator/>
  <cp:keywords/>
  <cp:lastModifiedBy/>
  <cp:revision>1</cp:revision>
  <dcterms:created xsi:type="dcterms:W3CDTF">2025-02-26T11:01:00Z</dcterms:created>
  <dcterms:modified xsi:type="dcterms:W3CDTF">2025-02-26T11:01:00Z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bf3fd226-085b-47f2-9a47-8fc42dd25afd</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11;#Afghanistan|f3ba21f2-f8a4-49ae-9e41-3c8f35d1a57a</vt:lpwstr>
  </property>
  <property fmtid="{D5CDD505-2E9C-101B-9397-08002B2CF9AE}" pid="9" name="COIInformTypeMM">
    <vt:lpwstr>4;#Response to COI Query|74af11f0-82c2-4825-bd8f-d6b1cac3a3aa</vt:lpwstr>
  </property>
</Properties>
</file>