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AAB92" w14:textId="77777777" w:rsidR="00082DFE" w:rsidRPr="004C6268" w:rsidRDefault="00F41606" w:rsidP="00082DFE">
      <w:pPr>
        <w:rPr>
          <w:b/>
        </w:rPr>
      </w:pPr>
      <w:sdt>
        <w:sdtPr>
          <w:rPr>
            <w:rStyle w:val="Otsikko1Char"/>
          </w:rPr>
          <w:alias w:val="Maa / Otsikko"/>
          <w:tag w:val="Otsikko"/>
          <w:id w:val="-979301563"/>
          <w:lock w:val="sdtLocked"/>
          <w:placeholder>
            <w:docPart w:val="65F4A85F14A741B6AC9CBD413A83E39C"/>
          </w:placeholder>
          <w:text/>
        </w:sdtPr>
        <w:sdtEndPr>
          <w:rPr>
            <w:rStyle w:val="Otsikko1Char"/>
          </w:rPr>
        </w:sdtEndPr>
        <w:sdtContent>
          <w:r w:rsidR="008706D0">
            <w:rPr>
              <w:rStyle w:val="Otsikko1Char"/>
            </w:rPr>
            <w:t>Gambia / Kannabiksen käytön aiheuttaman psykoottisen häiriön hoito</w:t>
          </w:r>
        </w:sdtContent>
      </w:sdt>
      <w:r w:rsidR="00082DFE" w:rsidRPr="004C6268">
        <w:rPr>
          <w:b/>
        </w:rPr>
        <w:tab/>
      </w:r>
    </w:p>
    <w:sdt>
      <w:sdtPr>
        <w:rPr>
          <w:rStyle w:val="Otsikko2Char"/>
          <w:rFonts w:eastAsia="Calibri" w:cs="Calibri"/>
          <w:iCs/>
          <w:color w:val="auto"/>
          <w:sz w:val="32"/>
          <w:szCs w:val="32"/>
          <w:lang w:val="en-US"/>
        </w:rPr>
        <w:alias w:val="Country / Title in English"/>
        <w:tag w:val="Country / Title in English"/>
        <w:id w:val="2146699517"/>
        <w:lock w:val="sdtLocked"/>
        <w:placeholder>
          <w:docPart w:val="65F4A85F14A741B6AC9CBD413A83E39C"/>
        </w:placeholder>
        <w:text/>
      </w:sdtPr>
      <w:sdtEndPr>
        <w:rPr>
          <w:rStyle w:val="Otsikko2Char"/>
        </w:rPr>
      </w:sdtEndPr>
      <w:sdtContent>
        <w:p w14:paraId="6E84E830" w14:textId="77777777" w:rsidR="00082DFE" w:rsidRPr="00F579F3" w:rsidRDefault="008706D0" w:rsidP="00082DFE">
          <w:pPr>
            <w:rPr>
              <w:b/>
              <w:sz w:val="32"/>
              <w:szCs w:val="32"/>
              <w:lang w:val="en-GB"/>
            </w:rPr>
          </w:pPr>
          <w:r>
            <w:rPr>
              <w:rStyle w:val="Otsikko2Char"/>
              <w:rFonts w:eastAsia="Calibri" w:cs="Calibri"/>
              <w:iCs/>
              <w:color w:val="auto"/>
              <w:sz w:val="32"/>
              <w:szCs w:val="32"/>
              <w:lang w:val="en-US"/>
            </w:rPr>
            <w:t>The Gambia / Treatment for psychotic disorder caused by cannabinoid use</w:t>
          </w:r>
        </w:p>
      </w:sdtContent>
    </w:sdt>
    <w:p w14:paraId="7BCC65B5" w14:textId="77777777" w:rsidR="00082DFE" w:rsidRDefault="00F41606" w:rsidP="00082DFE">
      <w:pPr>
        <w:rPr>
          <w:b/>
        </w:rPr>
      </w:pPr>
      <w:r>
        <w:rPr>
          <w:b/>
        </w:rPr>
        <w:pict w14:anchorId="18E7C1C3">
          <v:rect id="_x0000_i1025" style="width:0;height:1.5pt" o:hralign="center" o:hrstd="t" o:hr="t" fillcolor="#a0a0a0" stroked="f"/>
        </w:pict>
      </w:r>
    </w:p>
    <w:p w14:paraId="6B66BCB9" w14:textId="77777777" w:rsidR="00082DFE" w:rsidRDefault="00082DFE" w:rsidP="00082DFE">
      <w:pPr>
        <w:rPr>
          <w:b/>
          <w:bCs/>
        </w:rPr>
      </w:pPr>
      <w:r w:rsidRPr="00082DFE">
        <w:rPr>
          <w:b/>
          <w:bCs/>
        </w:rPr>
        <w:t>Kys</w:t>
      </w:r>
      <w:r>
        <w:rPr>
          <w:b/>
          <w:bCs/>
        </w:rPr>
        <w:t>ymykset</w:t>
      </w:r>
    </w:p>
    <w:bookmarkStart w:id="0" w:name="_Hlk67036951" w:displacedByCustomXml="next"/>
    <w:sdt>
      <w:sdtPr>
        <w:rPr>
          <w:rFonts w:cs="Arial"/>
          <w:szCs w:val="20"/>
          <w:shd w:val="clear" w:color="auto" w:fill="FFFFFF"/>
          <w:lang w:val="en-US"/>
        </w:rPr>
        <w:alias w:val="Täytä kysymykset tähän"/>
        <w:tag w:val="Täytä kysymykset tähän"/>
        <w:id w:val="1105232631"/>
        <w:lock w:val="sdtLocked"/>
        <w:placeholder>
          <w:docPart w:val="B91DDD92D1F042A6AA8017B1E79B4B93"/>
        </w:placeholder>
        <w:text w:multiLine="1"/>
      </w:sdtPr>
      <w:sdtEndPr/>
      <w:sdtContent>
        <w:bookmarkEnd w:id="0" w:displacedByCustomXml="prev"/>
        <w:p w14:paraId="5F62FBAB" w14:textId="77777777" w:rsidR="00082DFE" w:rsidRPr="008706D0" w:rsidRDefault="008706D0" w:rsidP="001705FB">
          <w:pPr>
            <w:rPr>
              <w:szCs w:val="20"/>
              <w:lang w:val="en-US"/>
            </w:rPr>
          </w:pPr>
          <w:r w:rsidRPr="008F5304">
            <w:rPr>
              <w:rFonts w:cs="Arial"/>
              <w:szCs w:val="20"/>
              <w:shd w:val="clear" w:color="auto" w:fill="FFFFFF"/>
              <w:lang w:val="en-US"/>
            </w:rPr>
            <w:t xml:space="preserve">1. </w:t>
          </w:r>
          <w:proofErr w:type="spellStart"/>
          <w:r w:rsidRPr="008F5304">
            <w:rPr>
              <w:rFonts w:cs="Arial"/>
              <w:szCs w:val="20"/>
              <w:shd w:val="clear" w:color="auto" w:fill="FFFFFF"/>
              <w:lang w:val="en-US"/>
            </w:rPr>
            <w:t>Onko</w:t>
          </w:r>
          <w:proofErr w:type="spellEnd"/>
          <w:r w:rsidRPr="008F5304">
            <w:rPr>
              <w:rFonts w:cs="Arial"/>
              <w:szCs w:val="20"/>
              <w:shd w:val="clear" w:color="auto" w:fill="FFFFFF"/>
              <w:lang w:val="en-US"/>
            </w:rPr>
            <w:t xml:space="preserve"> </w:t>
          </w:r>
          <w:proofErr w:type="spellStart"/>
          <w:r w:rsidRPr="008F5304">
            <w:rPr>
              <w:rFonts w:cs="Arial"/>
              <w:szCs w:val="20"/>
              <w:shd w:val="clear" w:color="auto" w:fill="FFFFFF"/>
              <w:lang w:val="en-US"/>
            </w:rPr>
            <w:t>Gambiassa</w:t>
          </w:r>
          <w:proofErr w:type="spellEnd"/>
          <w:r w:rsidRPr="008F5304">
            <w:rPr>
              <w:rFonts w:cs="Arial"/>
              <w:szCs w:val="20"/>
              <w:shd w:val="clear" w:color="auto" w:fill="FFFFFF"/>
              <w:lang w:val="en-US"/>
            </w:rPr>
            <w:t xml:space="preserve"> </w:t>
          </w:r>
          <w:proofErr w:type="spellStart"/>
          <w:r w:rsidRPr="008F5304">
            <w:rPr>
              <w:rFonts w:cs="Arial"/>
              <w:szCs w:val="20"/>
              <w:shd w:val="clear" w:color="auto" w:fill="FFFFFF"/>
              <w:lang w:val="en-US"/>
            </w:rPr>
            <w:t>saatavilla</w:t>
          </w:r>
          <w:proofErr w:type="spellEnd"/>
          <w:r w:rsidRPr="008F5304">
            <w:rPr>
              <w:rFonts w:cs="Arial"/>
              <w:szCs w:val="20"/>
              <w:shd w:val="clear" w:color="auto" w:fill="FFFFFF"/>
              <w:lang w:val="en-US"/>
            </w:rPr>
            <w:t xml:space="preserve"> </w:t>
          </w:r>
          <w:proofErr w:type="spellStart"/>
          <w:r w:rsidRPr="008F5304">
            <w:rPr>
              <w:rFonts w:cs="Arial"/>
              <w:szCs w:val="20"/>
              <w:shd w:val="clear" w:color="auto" w:fill="FFFFFF"/>
              <w:lang w:val="en-US"/>
            </w:rPr>
            <w:t>olantsapiinia</w:t>
          </w:r>
          <w:proofErr w:type="spellEnd"/>
          <w:r w:rsidRPr="008F5304">
            <w:rPr>
              <w:rFonts w:cs="Arial"/>
              <w:szCs w:val="20"/>
              <w:shd w:val="clear" w:color="auto" w:fill="FFFFFF"/>
              <w:lang w:val="en-US"/>
            </w:rPr>
            <w:t xml:space="preserve"> tai </w:t>
          </w:r>
          <w:proofErr w:type="spellStart"/>
          <w:r w:rsidRPr="008F5304">
            <w:rPr>
              <w:rFonts w:cs="Arial"/>
              <w:szCs w:val="20"/>
              <w:shd w:val="clear" w:color="auto" w:fill="FFFFFF"/>
              <w:lang w:val="en-US"/>
            </w:rPr>
            <w:t>vastaavaa</w:t>
          </w:r>
          <w:proofErr w:type="spellEnd"/>
          <w:r w:rsidRPr="008F5304">
            <w:rPr>
              <w:rFonts w:cs="Arial"/>
              <w:szCs w:val="20"/>
              <w:shd w:val="clear" w:color="auto" w:fill="FFFFFF"/>
              <w:lang w:val="en-US"/>
            </w:rPr>
            <w:t xml:space="preserve"> </w:t>
          </w:r>
          <w:proofErr w:type="spellStart"/>
          <w:r w:rsidRPr="008F5304">
            <w:rPr>
              <w:rFonts w:cs="Arial"/>
              <w:szCs w:val="20"/>
              <w:shd w:val="clear" w:color="auto" w:fill="FFFFFF"/>
              <w:lang w:val="en-US"/>
            </w:rPr>
            <w:t>mielenterveyslääkitystä</w:t>
          </w:r>
          <w:proofErr w:type="spellEnd"/>
          <w:r w:rsidRPr="008F5304">
            <w:rPr>
              <w:rFonts w:cs="Arial"/>
              <w:szCs w:val="20"/>
              <w:shd w:val="clear" w:color="auto" w:fill="FFFFFF"/>
              <w:lang w:val="en-US"/>
            </w:rPr>
            <w:t xml:space="preserve"> </w:t>
          </w:r>
          <w:proofErr w:type="spellStart"/>
          <w:r w:rsidRPr="008F5304">
            <w:rPr>
              <w:rFonts w:cs="Arial"/>
              <w:szCs w:val="20"/>
              <w:shd w:val="clear" w:color="auto" w:fill="FFFFFF"/>
              <w:lang w:val="en-US"/>
            </w:rPr>
            <w:t>kannabinoidien</w:t>
          </w:r>
          <w:proofErr w:type="spellEnd"/>
          <w:r w:rsidRPr="008F5304">
            <w:rPr>
              <w:rFonts w:cs="Arial"/>
              <w:szCs w:val="20"/>
              <w:shd w:val="clear" w:color="auto" w:fill="FFFFFF"/>
              <w:lang w:val="en-US"/>
            </w:rPr>
            <w:t xml:space="preserve"> </w:t>
          </w:r>
          <w:proofErr w:type="spellStart"/>
          <w:r w:rsidRPr="008F5304">
            <w:rPr>
              <w:rFonts w:cs="Arial"/>
              <w:szCs w:val="20"/>
              <w:shd w:val="clear" w:color="auto" w:fill="FFFFFF"/>
              <w:lang w:val="en-US"/>
            </w:rPr>
            <w:t>käytön</w:t>
          </w:r>
          <w:proofErr w:type="spellEnd"/>
          <w:r w:rsidRPr="008F5304">
            <w:rPr>
              <w:rFonts w:cs="Arial"/>
              <w:szCs w:val="20"/>
              <w:shd w:val="clear" w:color="auto" w:fill="FFFFFF"/>
              <w:lang w:val="en-US"/>
            </w:rPr>
            <w:t xml:space="preserve"> </w:t>
          </w:r>
          <w:proofErr w:type="spellStart"/>
          <w:r w:rsidRPr="008F5304">
            <w:rPr>
              <w:rFonts w:cs="Arial"/>
              <w:szCs w:val="20"/>
              <w:shd w:val="clear" w:color="auto" w:fill="FFFFFF"/>
              <w:lang w:val="en-US"/>
            </w:rPr>
            <w:t>aiheuttamaan</w:t>
          </w:r>
          <w:proofErr w:type="spellEnd"/>
          <w:r w:rsidRPr="008F5304">
            <w:rPr>
              <w:rFonts w:cs="Arial"/>
              <w:szCs w:val="20"/>
              <w:shd w:val="clear" w:color="auto" w:fill="FFFFFF"/>
              <w:lang w:val="en-US"/>
            </w:rPr>
            <w:t xml:space="preserve"> </w:t>
          </w:r>
          <w:proofErr w:type="spellStart"/>
          <w:r w:rsidRPr="008F5304">
            <w:rPr>
              <w:rFonts w:cs="Arial"/>
              <w:szCs w:val="20"/>
              <w:shd w:val="clear" w:color="auto" w:fill="FFFFFF"/>
              <w:lang w:val="en-US"/>
            </w:rPr>
            <w:t>psykoottiseen</w:t>
          </w:r>
          <w:proofErr w:type="spellEnd"/>
          <w:r w:rsidRPr="008F5304">
            <w:rPr>
              <w:rFonts w:cs="Arial"/>
              <w:szCs w:val="20"/>
              <w:shd w:val="clear" w:color="auto" w:fill="FFFFFF"/>
              <w:lang w:val="en-US"/>
            </w:rPr>
            <w:t xml:space="preserve"> </w:t>
          </w:r>
          <w:proofErr w:type="spellStart"/>
          <w:r w:rsidRPr="008F5304">
            <w:rPr>
              <w:rFonts w:cs="Arial"/>
              <w:szCs w:val="20"/>
              <w:shd w:val="clear" w:color="auto" w:fill="FFFFFF"/>
              <w:lang w:val="en-US"/>
            </w:rPr>
            <w:t>häiriöön</w:t>
          </w:r>
          <w:proofErr w:type="spellEnd"/>
          <w:r w:rsidRPr="008F5304">
            <w:rPr>
              <w:rFonts w:cs="Arial"/>
              <w:szCs w:val="20"/>
              <w:shd w:val="clear" w:color="auto" w:fill="FFFFFF"/>
              <w:lang w:val="en-US"/>
            </w:rPr>
            <w:t xml:space="preserve"> (F12.5)?</w:t>
          </w:r>
          <w:r w:rsidRPr="008F5304">
            <w:rPr>
              <w:rFonts w:cs="Arial"/>
              <w:szCs w:val="20"/>
              <w:shd w:val="clear" w:color="auto" w:fill="FFFFFF"/>
              <w:lang w:val="en-US"/>
            </w:rPr>
            <w:br/>
            <w:t xml:space="preserve">2. </w:t>
          </w:r>
          <w:proofErr w:type="spellStart"/>
          <w:r w:rsidRPr="008F5304">
            <w:rPr>
              <w:rFonts w:cs="Arial"/>
              <w:szCs w:val="20"/>
              <w:shd w:val="clear" w:color="auto" w:fill="FFFFFF"/>
              <w:lang w:val="en-US"/>
            </w:rPr>
            <w:t>Onko</w:t>
          </w:r>
          <w:proofErr w:type="spellEnd"/>
          <w:r w:rsidRPr="008F5304">
            <w:rPr>
              <w:rFonts w:cs="Arial"/>
              <w:szCs w:val="20"/>
              <w:shd w:val="clear" w:color="auto" w:fill="FFFFFF"/>
              <w:lang w:val="en-US"/>
            </w:rPr>
            <w:t xml:space="preserve"> </w:t>
          </w:r>
          <w:proofErr w:type="spellStart"/>
          <w:r w:rsidRPr="008F5304">
            <w:rPr>
              <w:rFonts w:cs="Arial"/>
              <w:szCs w:val="20"/>
              <w:shd w:val="clear" w:color="auto" w:fill="FFFFFF"/>
              <w:lang w:val="en-US"/>
            </w:rPr>
            <w:t>Gambiassa</w:t>
          </w:r>
          <w:proofErr w:type="spellEnd"/>
          <w:r w:rsidRPr="008F5304">
            <w:rPr>
              <w:rFonts w:cs="Arial"/>
              <w:szCs w:val="20"/>
              <w:shd w:val="clear" w:color="auto" w:fill="FFFFFF"/>
              <w:lang w:val="en-US"/>
            </w:rPr>
            <w:t xml:space="preserve"> </w:t>
          </w:r>
          <w:proofErr w:type="spellStart"/>
          <w:r w:rsidRPr="008F5304">
            <w:rPr>
              <w:rFonts w:cs="Arial"/>
              <w:szCs w:val="20"/>
              <w:shd w:val="clear" w:color="auto" w:fill="FFFFFF"/>
              <w:lang w:val="en-US"/>
            </w:rPr>
            <w:t>saatavilla</w:t>
          </w:r>
          <w:proofErr w:type="spellEnd"/>
          <w:r w:rsidRPr="008F5304">
            <w:rPr>
              <w:rFonts w:cs="Arial"/>
              <w:szCs w:val="20"/>
              <w:shd w:val="clear" w:color="auto" w:fill="FFFFFF"/>
              <w:lang w:val="en-US"/>
            </w:rPr>
            <w:t xml:space="preserve"> </w:t>
          </w:r>
          <w:proofErr w:type="spellStart"/>
          <w:r w:rsidRPr="008F5304">
            <w:rPr>
              <w:rFonts w:cs="Arial"/>
              <w:szCs w:val="20"/>
              <w:shd w:val="clear" w:color="auto" w:fill="FFFFFF"/>
              <w:lang w:val="en-US"/>
            </w:rPr>
            <w:t>hoitoa</w:t>
          </w:r>
          <w:proofErr w:type="spellEnd"/>
          <w:r w:rsidRPr="008F5304">
            <w:rPr>
              <w:rFonts w:cs="Arial"/>
              <w:szCs w:val="20"/>
              <w:shd w:val="clear" w:color="auto" w:fill="FFFFFF"/>
              <w:lang w:val="en-US"/>
            </w:rPr>
            <w:t xml:space="preserve"> </w:t>
          </w:r>
          <w:proofErr w:type="spellStart"/>
          <w:r w:rsidRPr="008F5304">
            <w:rPr>
              <w:rFonts w:cs="Arial"/>
              <w:szCs w:val="20"/>
              <w:shd w:val="clear" w:color="auto" w:fill="FFFFFF"/>
              <w:lang w:val="en-US"/>
            </w:rPr>
            <w:t>kyseiseen</w:t>
          </w:r>
          <w:proofErr w:type="spellEnd"/>
          <w:r w:rsidRPr="008F5304">
            <w:rPr>
              <w:rFonts w:cs="Arial"/>
              <w:szCs w:val="20"/>
              <w:shd w:val="clear" w:color="auto" w:fill="FFFFFF"/>
              <w:lang w:val="en-US"/>
            </w:rPr>
            <w:t xml:space="preserve"> </w:t>
          </w:r>
          <w:proofErr w:type="spellStart"/>
          <w:r w:rsidRPr="008F5304">
            <w:rPr>
              <w:rFonts w:cs="Arial"/>
              <w:szCs w:val="20"/>
              <w:shd w:val="clear" w:color="auto" w:fill="FFFFFF"/>
              <w:lang w:val="en-US"/>
            </w:rPr>
            <w:t>häiriöön</w:t>
          </w:r>
          <w:proofErr w:type="spellEnd"/>
          <w:r w:rsidRPr="008F5304">
            <w:rPr>
              <w:rFonts w:cs="Arial"/>
              <w:szCs w:val="20"/>
              <w:shd w:val="clear" w:color="auto" w:fill="FFFFFF"/>
              <w:lang w:val="en-US"/>
            </w:rPr>
            <w:t>?</w:t>
          </w:r>
        </w:p>
      </w:sdtContent>
    </w:sdt>
    <w:p w14:paraId="735DAFB3" w14:textId="77777777" w:rsidR="00082DFE" w:rsidRPr="008706D0" w:rsidRDefault="00082DFE" w:rsidP="00082DFE">
      <w:pPr>
        <w:rPr>
          <w:lang w:val="en-US"/>
        </w:rPr>
      </w:pPr>
    </w:p>
    <w:p w14:paraId="6C2A6B66" w14:textId="77777777" w:rsidR="00082DFE" w:rsidRPr="008706D0" w:rsidRDefault="00082DFE" w:rsidP="00082DFE">
      <w:pPr>
        <w:rPr>
          <w:b/>
          <w:bCs/>
          <w:i/>
          <w:iCs/>
          <w:lang w:val="en-US"/>
        </w:rPr>
      </w:pPr>
      <w:r w:rsidRPr="008706D0">
        <w:rPr>
          <w:b/>
          <w:bCs/>
          <w:i/>
          <w:iCs/>
          <w:lang w:val="en-US"/>
        </w:rPr>
        <w:t>Questions</w:t>
      </w:r>
    </w:p>
    <w:sdt>
      <w:sdtPr>
        <w:rPr>
          <w:rStyle w:val="LainausChar"/>
          <w:lang w:val="en-US"/>
        </w:rPr>
        <w:alias w:val="Fill in the questions here"/>
        <w:tag w:val="Fill in the questions here"/>
        <w:id w:val="-849104524"/>
        <w:lock w:val="sdtLocked"/>
        <w:placeholder>
          <w:docPart w:val="0F09DB2D5FDF450C9DAA4C4D4BA48A15"/>
        </w:placeholder>
        <w:text w:multiLine="1"/>
      </w:sdtPr>
      <w:sdtEndPr>
        <w:rPr>
          <w:rStyle w:val="LainausChar"/>
        </w:rPr>
      </w:sdtEndPr>
      <w:sdtContent>
        <w:p w14:paraId="32670E2F" w14:textId="3BB7D7E1" w:rsidR="00082DFE" w:rsidRPr="004C6268" w:rsidRDefault="008706D0" w:rsidP="00082DFE">
          <w:pPr>
            <w:rPr>
              <w:b/>
              <w:bCs/>
              <w:i/>
              <w:iCs/>
              <w:lang w:val="en-US"/>
            </w:rPr>
          </w:pPr>
          <w:r>
            <w:rPr>
              <w:rStyle w:val="LainausChar"/>
              <w:lang w:val="en-US"/>
            </w:rPr>
            <w:t>1.Is olanzapine or any alternative mental health treatment for psychotic disorder caused by cannabinoid use (F12.5) available in The Gambia?</w:t>
          </w:r>
          <w:r>
            <w:rPr>
              <w:rStyle w:val="LainausChar"/>
              <w:lang w:val="en-US"/>
            </w:rPr>
            <w:br/>
            <w:t>2. Is treatment available in The Gambia for this disorder?</w:t>
          </w:r>
        </w:p>
      </w:sdtContent>
    </w:sdt>
    <w:p w14:paraId="3697EABB" w14:textId="77777777" w:rsidR="00082DFE" w:rsidRPr="00082DFE" w:rsidRDefault="00F41606" w:rsidP="00082DFE">
      <w:pPr>
        <w:pStyle w:val="LeiptekstiMigri"/>
        <w:ind w:left="0"/>
        <w:rPr>
          <w:lang w:val="en-GB"/>
        </w:rPr>
      </w:pPr>
      <w:r>
        <w:rPr>
          <w:b/>
        </w:rPr>
        <w:pict w14:anchorId="0E012258">
          <v:rect id="_x0000_i1026" style="width:0;height:1.5pt" o:hralign="center" o:hrstd="t" o:hr="t" fillcolor="#a0a0a0" stroked="f"/>
        </w:pict>
      </w:r>
    </w:p>
    <w:p w14:paraId="7D14D09C" w14:textId="77777777" w:rsidR="00C812CF" w:rsidRPr="00EE569D" w:rsidRDefault="00C812CF" w:rsidP="008664BC">
      <w:pPr>
        <w:rPr>
          <w:lang w:val="en-US"/>
        </w:rPr>
      </w:pPr>
    </w:p>
    <w:p w14:paraId="2293F838" w14:textId="77777777" w:rsidR="00F023F6" w:rsidRDefault="00F023F6" w:rsidP="00F023F6">
      <w:pPr>
        <w:pStyle w:val="Otsikko2"/>
      </w:pPr>
      <w:r>
        <w:t xml:space="preserve">Onko Gambiassa saatavilla </w:t>
      </w:r>
      <w:proofErr w:type="spellStart"/>
      <w:r>
        <w:t>olantsapiinia</w:t>
      </w:r>
      <w:proofErr w:type="spellEnd"/>
      <w:r>
        <w:t xml:space="preserve"> tai vastaavaa mielenterveyslääkitystä</w:t>
      </w:r>
      <w:r w:rsidR="00376506">
        <w:t xml:space="preserve"> kannabinoidien käytön aiheuttamaan psykoottiseen häiriöön (F12.5)</w:t>
      </w:r>
      <w:r>
        <w:t>?</w:t>
      </w:r>
    </w:p>
    <w:p w14:paraId="21A64673" w14:textId="461499D4" w:rsidR="000C6927" w:rsidRDefault="00D14857" w:rsidP="00F579F3">
      <w:pPr>
        <w:spacing w:line="276" w:lineRule="auto"/>
        <w:jc w:val="both"/>
      </w:pPr>
      <w:r>
        <w:t xml:space="preserve">Suomalainen Lääkäriseura </w:t>
      </w:r>
      <w:proofErr w:type="spellStart"/>
      <w:r>
        <w:t>Duodeciminin</w:t>
      </w:r>
      <w:proofErr w:type="spellEnd"/>
      <w:r>
        <w:t xml:space="preserve"> </w:t>
      </w:r>
      <w:r w:rsidR="000C6927">
        <w:t>Terveyskirjasto.fi -verkkosivuilta löytyy lisätietoja lyhytkestoisesta psykoosista (F12.5), jonka voi aiheuttaa mm. hasiksen poltto.</w:t>
      </w:r>
      <w:r w:rsidR="000C6927">
        <w:rPr>
          <w:rStyle w:val="Alaviitteenviite"/>
        </w:rPr>
        <w:footnoteReference w:id="1"/>
      </w:r>
      <w:r>
        <w:t xml:space="preserve"> Duodecimin Käypä hoito -verkkosivustolta löytyy tietoa huumeongelmien hoidosta.</w:t>
      </w:r>
      <w:r>
        <w:rPr>
          <w:rStyle w:val="Alaviitteenviite"/>
        </w:rPr>
        <w:footnoteReference w:id="2"/>
      </w:r>
    </w:p>
    <w:p w14:paraId="02E975E9" w14:textId="34E232EC" w:rsidR="00E13D53" w:rsidRPr="00EB1A41" w:rsidRDefault="00644376" w:rsidP="00F579F3">
      <w:pPr>
        <w:spacing w:line="276" w:lineRule="auto"/>
        <w:jc w:val="both"/>
      </w:pPr>
      <w:r>
        <w:t xml:space="preserve">EUAA </w:t>
      </w:r>
      <w:proofErr w:type="spellStart"/>
      <w:r>
        <w:t>MedCOI</w:t>
      </w:r>
      <w:proofErr w:type="spellEnd"/>
      <w:r>
        <w:t xml:space="preserve">-järjestelmässä </w:t>
      </w:r>
      <w:r w:rsidR="00E13D53">
        <w:t xml:space="preserve">24.2.2023 julkaistun tiedon mukaan </w:t>
      </w:r>
      <w:r w:rsidR="00D14857">
        <w:t xml:space="preserve">Gambiassa oli </w:t>
      </w:r>
      <w:proofErr w:type="spellStart"/>
      <w:r w:rsidR="00E13D53">
        <w:t>olantsapiini</w:t>
      </w:r>
      <w:r w:rsidR="00A41504">
        <w:t>n</w:t>
      </w:r>
      <w:proofErr w:type="spellEnd"/>
      <w:r w:rsidR="00A41504">
        <w:t xml:space="preserve"> suhteen</w:t>
      </w:r>
      <w:r w:rsidR="00E13D53">
        <w:t xml:space="preserve"> aiemmin toimitusongelmia, mutta </w:t>
      </w:r>
      <w:r w:rsidR="00A41504">
        <w:t xml:space="preserve">Banjulissa sijaitseva </w:t>
      </w:r>
      <w:proofErr w:type="spellStart"/>
      <w:r w:rsidR="00E13D53">
        <w:t>Malak</w:t>
      </w:r>
      <w:proofErr w:type="spellEnd"/>
      <w:r w:rsidR="00E13D53">
        <w:t xml:space="preserve"> </w:t>
      </w:r>
      <w:proofErr w:type="spellStart"/>
      <w:r w:rsidR="00E13D53">
        <w:t>Chemistry</w:t>
      </w:r>
      <w:proofErr w:type="spellEnd"/>
      <w:r w:rsidR="00E13D53">
        <w:t xml:space="preserve"> -apteekki on vahvistanut sitä olevan varastossa</w:t>
      </w:r>
      <w:r w:rsidR="00F579F3">
        <w:t xml:space="preserve"> (helmikuussa 2023)</w:t>
      </w:r>
      <w:r w:rsidR="00E13D53">
        <w:t>.</w:t>
      </w:r>
      <w:r w:rsidR="00A41504">
        <w:t xml:space="preserve"> Lisäksi vaihtoehtoisia </w:t>
      </w:r>
      <w:r w:rsidR="00EB1A41">
        <w:t xml:space="preserve">antipsykoottisia </w:t>
      </w:r>
      <w:r w:rsidR="00A41504">
        <w:t xml:space="preserve">vaikuttavia </w:t>
      </w:r>
      <w:r w:rsidR="008F5304">
        <w:t>lääke</w:t>
      </w:r>
      <w:r w:rsidR="00A41504">
        <w:t xml:space="preserve">aineita </w:t>
      </w:r>
      <w:proofErr w:type="spellStart"/>
      <w:r w:rsidR="00A41504">
        <w:t>haloperidolia</w:t>
      </w:r>
      <w:proofErr w:type="spellEnd"/>
      <w:r w:rsidR="00A41504">
        <w:t xml:space="preserve"> ja </w:t>
      </w:r>
      <w:proofErr w:type="spellStart"/>
      <w:r w:rsidR="00A41504">
        <w:t>risperidonia</w:t>
      </w:r>
      <w:proofErr w:type="spellEnd"/>
      <w:r w:rsidR="00A41504">
        <w:t xml:space="preserve"> </w:t>
      </w:r>
      <w:r w:rsidR="00EB1A41">
        <w:t xml:space="preserve">on saatavana </w:t>
      </w:r>
      <w:r w:rsidR="00A41504" w:rsidRPr="00A41504">
        <w:t xml:space="preserve">Edward Francis Small </w:t>
      </w:r>
      <w:proofErr w:type="spellStart"/>
      <w:r w:rsidR="00A41504" w:rsidRPr="00A41504">
        <w:t>Teaching</w:t>
      </w:r>
      <w:proofErr w:type="spellEnd"/>
      <w:r w:rsidR="00A41504" w:rsidRPr="00A41504">
        <w:t xml:space="preserve"> </w:t>
      </w:r>
      <w:proofErr w:type="spellStart"/>
      <w:r w:rsidR="00A41504" w:rsidRPr="00A41504">
        <w:t>Hospital</w:t>
      </w:r>
      <w:proofErr w:type="spellEnd"/>
      <w:r w:rsidR="00A41504" w:rsidRPr="00A41504">
        <w:t xml:space="preserve"> </w:t>
      </w:r>
      <w:proofErr w:type="spellStart"/>
      <w:r w:rsidR="00A41504" w:rsidRPr="00A41504">
        <w:t>Pharmacy</w:t>
      </w:r>
      <w:proofErr w:type="spellEnd"/>
      <w:r w:rsidR="00A41504">
        <w:t xml:space="preserve"> -apteekissa (verkkosivut </w:t>
      </w:r>
      <w:hyperlink r:id="rId8" w:history="1">
        <w:r w:rsidR="00A41504" w:rsidRPr="00873A01">
          <w:rPr>
            <w:rStyle w:val="Hyperlinkki"/>
          </w:rPr>
          <w:t>https://efsth.gm/</w:t>
        </w:r>
      </w:hyperlink>
      <w:r w:rsidR="00A41504">
        <w:t xml:space="preserve">)  Banjulissa. Sen sijaan vaihtoehtoisia vaikuttavia </w:t>
      </w:r>
      <w:r w:rsidR="008F5304">
        <w:t>lääke</w:t>
      </w:r>
      <w:r w:rsidR="00A41504">
        <w:t xml:space="preserve">aineita </w:t>
      </w:r>
      <w:proofErr w:type="spellStart"/>
      <w:r w:rsidR="00A41504">
        <w:t>aripipratsolia</w:t>
      </w:r>
      <w:proofErr w:type="spellEnd"/>
      <w:r w:rsidR="00A41504">
        <w:t xml:space="preserve">, </w:t>
      </w:r>
      <w:proofErr w:type="spellStart"/>
      <w:r w:rsidR="00EB1A41">
        <w:t>paliperidonia</w:t>
      </w:r>
      <w:proofErr w:type="spellEnd"/>
      <w:r w:rsidR="00EB1A41">
        <w:t xml:space="preserve"> ja ketiapiinia</w:t>
      </w:r>
      <w:r w:rsidR="00A41504">
        <w:t xml:space="preserve"> </w:t>
      </w:r>
      <w:r w:rsidR="00EB1A41">
        <w:t xml:space="preserve">ei ole saatavana. </w:t>
      </w:r>
      <w:r w:rsidR="00EB1A41" w:rsidRPr="00EB1A41">
        <w:t xml:space="preserve">Asiaa on tiedusteltu sekä </w:t>
      </w:r>
      <w:proofErr w:type="spellStart"/>
      <w:r w:rsidR="00EB1A41" w:rsidRPr="00EB1A41">
        <w:t>Malak</w:t>
      </w:r>
      <w:proofErr w:type="spellEnd"/>
      <w:r w:rsidR="00EB1A41" w:rsidRPr="00EB1A41">
        <w:t xml:space="preserve"> </w:t>
      </w:r>
      <w:proofErr w:type="spellStart"/>
      <w:r w:rsidR="00EB1A41" w:rsidRPr="00EB1A41">
        <w:t>Chemistry</w:t>
      </w:r>
      <w:proofErr w:type="spellEnd"/>
      <w:r w:rsidR="00F579F3">
        <w:t>-</w:t>
      </w:r>
      <w:r w:rsidR="00EB1A41" w:rsidRPr="00EB1A41">
        <w:t xml:space="preserve"> että Edward Francis Small </w:t>
      </w:r>
      <w:proofErr w:type="spellStart"/>
      <w:r w:rsidR="00EB1A41" w:rsidRPr="00EB1A41">
        <w:t>Teaching</w:t>
      </w:r>
      <w:proofErr w:type="spellEnd"/>
      <w:r w:rsidR="00EB1A41" w:rsidRPr="00EB1A41">
        <w:t xml:space="preserve"> </w:t>
      </w:r>
      <w:proofErr w:type="spellStart"/>
      <w:r w:rsidR="00EB1A41" w:rsidRPr="00EB1A41">
        <w:t>Hospital</w:t>
      </w:r>
      <w:proofErr w:type="spellEnd"/>
      <w:r w:rsidR="00EB1A41" w:rsidRPr="00EB1A41">
        <w:t xml:space="preserve"> -apteekeista.</w:t>
      </w:r>
      <w:r w:rsidR="00EB1A41">
        <w:t xml:space="preserve"> Ketiapiinia ei nykyisin enää rekisteröidä Gambiassa</w:t>
      </w:r>
      <w:r w:rsidR="008F5304">
        <w:t xml:space="preserve"> (antipsykoottista käyttöä varten)</w:t>
      </w:r>
      <w:r w:rsidR="00EB1A41">
        <w:t>.</w:t>
      </w:r>
      <w:r w:rsidR="00A41504">
        <w:rPr>
          <w:rStyle w:val="Alaviitteenviite"/>
        </w:rPr>
        <w:footnoteReference w:id="3"/>
      </w:r>
    </w:p>
    <w:p w14:paraId="515D0DBC" w14:textId="022487C0" w:rsidR="00F023F6" w:rsidRDefault="00E13D53" w:rsidP="00F579F3">
      <w:pPr>
        <w:spacing w:line="276" w:lineRule="auto"/>
        <w:jc w:val="both"/>
      </w:pPr>
      <w:proofErr w:type="spellStart"/>
      <w:r>
        <w:t>MedCOI</w:t>
      </w:r>
      <w:proofErr w:type="spellEnd"/>
      <w:r>
        <w:t xml:space="preserve">-järjestelmässä </w:t>
      </w:r>
      <w:r w:rsidR="00EB1A41">
        <w:t xml:space="preserve">aiemmin, </w:t>
      </w:r>
      <w:r w:rsidR="00644376">
        <w:t xml:space="preserve">4.5.2022 julkaistun tiedon mukaan </w:t>
      </w:r>
      <w:proofErr w:type="spellStart"/>
      <w:r w:rsidR="00644376">
        <w:t>olantsapiini</w:t>
      </w:r>
      <w:r w:rsidR="005C597C">
        <w:t>a</w:t>
      </w:r>
      <w:proofErr w:type="spellEnd"/>
      <w:r w:rsidR="00644376">
        <w:t xml:space="preserve"> </w:t>
      </w:r>
      <w:r w:rsidR="005C597C">
        <w:t>ei ol</w:t>
      </w:r>
      <w:r w:rsidR="00EB1A41">
        <w:t>lut</w:t>
      </w:r>
      <w:r w:rsidR="005C597C">
        <w:t xml:space="preserve"> </w:t>
      </w:r>
      <w:r w:rsidR="003666A3">
        <w:t>saa</w:t>
      </w:r>
      <w:r w:rsidR="005C597C">
        <w:t xml:space="preserve">tavana Gambiassa, mutta </w:t>
      </w:r>
      <w:r w:rsidR="0049004C">
        <w:t>sitä</w:t>
      </w:r>
      <w:r w:rsidR="005C597C">
        <w:t xml:space="preserve"> voi</w:t>
      </w:r>
      <w:r w:rsidR="00EB1A41">
        <w:t>tiin</w:t>
      </w:r>
      <w:r w:rsidR="005C597C">
        <w:t xml:space="preserve"> tuoda maahan erikseen til</w:t>
      </w:r>
      <w:r w:rsidR="008F5304">
        <w:t>attuna</w:t>
      </w:r>
      <w:r w:rsidR="005C597C">
        <w:t xml:space="preserve"> esimerkiksi</w:t>
      </w:r>
      <w:r w:rsidR="00644376">
        <w:t xml:space="preserve"> Stop </w:t>
      </w:r>
      <w:proofErr w:type="spellStart"/>
      <w:r w:rsidR="00644376">
        <w:t>Step</w:t>
      </w:r>
      <w:proofErr w:type="spellEnd"/>
      <w:r w:rsidR="00644376">
        <w:t xml:space="preserve"> </w:t>
      </w:r>
      <w:proofErr w:type="spellStart"/>
      <w:r w:rsidR="00644376">
        <w:lastRenderedPageBreak/>
        <w:t>Pharmacy</w:t>
      </w:r>
      <w:proofErr w:type="spellEnd"/>
      <w:r w:rsidR="00644376">
        <w:t xml:space="preserve"> -yksityis</w:t>
      </w:r>
      <w:r w:rsidR="005C597C">
        <w:t>en</w:t>
      </w:r>
      <w:r w:rsidR="00644376">
        <w:t xml:space="preserve"> apteeki</w:t>
      </w:r>
      <w:r w:rsidR="005C597C">
        <w:t>n</w:t>
      </w:r>
      <w:r w:rsidR="00644376">
        <w:t xml:space="preserve"> (osoite 11 </w:t>
      </w:r>
      <w:proofErr w:type="spellStart"/>
      <w:r w:rsidR="00644376">
        <w:t>Karaiba</w:t>
      </w:r>
      <w:proofErr w:type="spellEnd"/>
      <w:r w:rsidR="00644376">
        <w:t xml:space="preserve"> Avenue, Banjul)</w:t>
      </w:r>
      <w:r w:rsidR="005C597C">
        <w:t xml:space="preserve"> kautta. Keskimääräinen toimitusaika o</w:t>
      </w:r>
      <w:r w:rsidR="00EB1A41">
        <w:t>li</w:t>
      </w:r>
      <w:r w:rsidR="005C597C">
        <w:t xml:space="preserve"> 4-6 viikkoa</w:t>
      </w:r>
      <w:r w:rsidR="00644376">
        <w:t>.</w:t>
      </w:r>
      <w:r w:rsidR="00644376">
        <w:rPr>
          <w:rStyle w:val="Alaviitteenviite"/>
        </w:rPr>
        <w:footnoteReference w:id="4"/>
      </w:r>
      <w:r w:rsidR="00644376">
        <w:t xml:space="preserve"> </w:t>
      </w:r>
    </w:p>
    <w:p w14:paraId="79E4D7F0" w14:textId="7420002C" w:rsidR="00376506" w:rsidRDefault="00376506" w:rsidP="00F579F3">
      <w:pPr>
        <w:spacing w:line="276" w:lineRule="auto"/>
        <w:jc w:val="both"/>
      </w:pPr>
      <w:proofErr w:type="spellStart"/>
      <w:r>
        <w:t>MedCOI</w:t>
      </w:r>
      <w:proofErr w:type="spellEnd"/>
      <w:r>
        <w:t xml:space="preserve">-järjestelmässä 24.2.2023 julkaistun tiedon mukaan antipsykoottisten lääkkeiden sivuvaikutusten hoitoon tarkoitettuja vaikuttavia </w:t>
      </w:r>
      <w:r w:rsidR="008F5304">
        <w:t>lääke</w:t>
      </w:r>
      <w:r>
        <w:t xml:space="preserve">aineita </w:t>
      </w:r>
      <w:proofErr w:type="spellStart"/>
      <w:r>
        <w:t>biperideeniä</w:t>
      </w:r>
      <w:proofErr w:type="spellEnd"/>
      <w:r>
        <w:t xml:space="preserve">, </w:t>
      </w:r>
      <w:proofErr w:type="spellStart"/>
      <w:r>
        <w:t>prosyklidiiniä</w:t>
      </w:r>
      <w:proofErr w:type="spellEnd"/>
      <w:r>
        <w:t xml:space="preserve"> ja </w:t>
      </w:r>
      <w:proofErr w:type="spellStart"/>
      <w:r w:rsidRPr="00376506">
        <w:t>triheksifenidyyli</w:t>
      </w:r>
      <w:r>
        <w:t>ä</w:t>
      </w:r>
      <w:proofErr w:type="spellEnd"/>
      <w:r>
        <w:t xml:space="preserve"> ei ole saatavana Gambiassa. </w:t>
      </w:r>
      <w:r w:rsidRPr="00EB1A41">
        <w:t xml:space="preserve">Asiaa on tiedusteltu sekä </w:t>
      </w:r>
      <w:proofErr w:type="spellStart"/>
      <w:r w:rsidRPr="00EB1A41">
        <w:t>Malak</w:t>
      </w:r>
      <w:proofErr w:type="spellEnd"/>
      <w:r w:rsidRPr="00EB1A41">
        <w:t xml:space="preserve"> </w:t>
      </w:r>
      <w:proofErr w:type="spellStart"/>
      <w:r w:rsidRPr="00EB1A41">
        <w:t>Chemistry</w:t>
      </w:r>
      <w:proofErr w:type="spellEnd"/>
      <w:r w:rsidR="00F579F3">
        <w:t>-</w:t>
      </w:r>
      <w:r w:rsidRPr="00EB1A41">
        <w:t xml:space="preserve"> että Edward Francis Small </w:t>
      </w:r>
      <w:proofErr w:type="spellStart"/>
      <w:r w:rsidRPr="00EB1A41">
        <w:t>Teaching</w:t>
      </w:r>
      <w:proofErr w:type="spellEnd"/>
      <w:r w:rsidRPr="00EB1A41">
        <w:t xml:space="preserve"> </w:t>
      </w:r>
      <w:proofErr w:type="spellStart"/>
      <w:r w:rsidRPr="00EB1A41">
        <w:t>Hospital</w:t>
      </w:r>
      <w:proofErr w:type="spellEnd"/>
      <w:r w:rsidRPr="00EB1A41">
        <w:t xml:space="preserve"> -apteekeista</w:t>
      </w:r>
      <w:r>
        <w:t xml:space="preserve"> Banjulista</w:t>
      </w:r>
      <w:r w:rsidRPr="00EB1A41">
        <w:t>.</w:t>
      </w:r>
      <w:r>
        <w:rPr>
          <w:rStyle w:val="Alaviitteenviite"/>
        </w:rPr>
        <w:footnoteReference w:id="5"/>
      </w:r>
    </w:p>
    <w:p w14:paraId="5B3CFF95" w14:textId="77777777" w:rsidR="00F579F3" w:rsidRDefault="00F579F3" w:rsidP="00F579F3">
      <w:pPr>
        <w:spacing w:line="276" w:lineRule="auto"/>
        <w:jc w:val="both"/>
      </w:pPr>
    </w:p>
    <w:p w14:paraId="4E25D876" w14:textId="77777777" w:rsidR="007869EA" w:rsidRDefault="00F023F6" w:rsidP="00F023F6">
      <w:pPr>
        <w:pStyle w:val="Otsikko2"/>
      </w:pPr>
      <w:r>
        <w:t xml:space="preserve">Onko Gambiassa saatavilla hoitoa </w:t>
      </w:r>
      <w:r w:rsidR="00376506">
        <w:t>kyseiseen häiriöön</w:t>
      </w:r>
      <w:r>
        <w:t>?</w:t>
      </w:r>
    </w:p>
    <w:p w14:paraId="1CEDFED6" w14:textId="77777777" w:rsidR="00C812CF" w:rsidRPr="00C812CF" w:rsidRDefault="00C812CF" w:rsidP="00F579F3">
      <w:pPr>
        <w:spacing w:line="276" w:lineRule="auto"/>
        <w:jc w:val="both"/>
        <w:rPr>
          <w:b/>
        </w:rPr>
      </w:pPr>
      <w:r w:rsidRPr="00C812CF">
        <w:rPr>
          <w:b/>
        </w:rPr>
        <w:t>Yleistä Gambian terveydenhoidosta</w:t>
      </w:r>
    </w:p>
    <w:p w14:paraId="715614A8" w14:textId="63BC3778" w:rsidR="00C812CF" w:rsidRDefault="00E739A7" w:rsidP="00F579F3">
      <w:pPr>
        <w:spacing w:line="276" w:lineRule="auto"/>
        <w:jc w:val="both"/>
      </w:pPr>
      <w:r>
        <w:t xml:space="preserve">Kansainvälisen siirtolaisuusjärjestö </w:t>
      </w:r>
      <w:proofErr w:type="spellStart"/>
      <w:r>
        <w:t>IOM:n</w:t>
      </w:r>
      <w:proofErr w:type="spellEnd"/>
      <w:r>
        <w:t xml:space="preserve"> vuonna 2020 julkaiseman raportin mukaan </w:t>
      </w:r>
      <w:r w:rsidR="00C812CF">
        <w:t xml:space="preserve">Gambian terveydenhuoltojärjestelmä on rakennettu kolmeen tasoon, jotka ovat </w:t>
      </w:r>
      <w:r w:rsidR="008F5304">
        <w:t>ensi</w:t>
      </w:r>
      <w:r w:rsidR="001E7BE0">
        <w:t>-,</w:t>
      </w:r>
      <w:r w:rsidR="00C812CF">
        <w:t xml:space="preserve"> keski</w:t>
      </w:r>
      <w:r>
        <w:t xml:space="preserve">- ja </w:t>
      </w:r>
      <w:r w:rsidR="00C812CF">
        <w:t xml:space="preserve">korkea-asteen terveydenhuolto. Hallitus ylläpitää </w:t>
      </w:r>
      <w:r>
        <w:t>4</w:t>
      </w:r>
      <w:r w:rsidR="00C812CF">
        <w:t xml:space="preserve"> lähetesairaalaa, </w:t>
      </w:r>
      <w:r>
        <w:t>8</w:t>
      </w:r>
      <w:r w:rsidR="00C812CF">
        <w:t xml:space="preserve"> </w:t>
      </w:r>
      <w:r>
        <w:t xml:space="preserve">muuta </w:t>
      </w:r>
      <w:r w:rsidR="00C812CF">
        <w:t xml:space="preserve">sairaalaa, </w:t>
      </w:r>
      <w:r>
        <w:t>8</w:t>
      </w:r>
      <w:r w:rsidR="00C812CF">
        <w:t xml:space="preserve"> pääterveyskeskusta, </w:t>
      </w:r>
      <w:r>
        <w:t>16</w:t>
      </w:r>
      <w:r w:rsidR="00C812CF">
        <w:t xml:space="preserve"> pienempää terveyskesku</w:t>
      </w:r>
      <w:r>
        <w:t>sta ja</w:t>
      </w:r>
      <w:r w:rsidR="00C812CF">
        <w:t xml:space="preserve"> yli 200 liikkuvaa klinikkayksik</w:t>
      </w:r>
      <w:r>
        <w:t>kö</w:t>
      </w:r>
      <w:r w:rsidR="00C812CF">
        <w:t>ä</w:t>
      </w:r>
      <w:r>
        <w:t xml:space="preserve">. </w:t>
      </w:r>
      <w:r w:rsidR="00C812CF">
        <w:t xml:space="preserve">Lisäksi </w:t>
      </w:r>
      <w:r>
        <w:t xml:space="preserve">Gambiassa </w:t>
      </w:r>
      <w:r w:rsidR="00C812CF">
        <w:t xml:space="preserve">on useita yksityisiä klinikoita ja kansalaisjärjestöjä, jotka keskittyvät terveyteen liittyviin kysymyksiin. Perusterveydenhuolto on järjestetty </w:t>
      </w:r>
      <w:proofErr w:type="spellStart"/>
      <w:r w:rsidR="00C812CF">
        <w:t>kylätasolla</w:t>
      </w:r>
      <w:proofErr w:type="spellEnd"/>
      <w:r w:rsidR="00C812CF">
        <w:t xml:space="preserve">. </w:t>
      </w:r>
      <w:r w:rsidR="008F5304">
        <w:t>Terveydenhoitoa</w:t>
      </w:r>
      <w:r w:rsidR="00C812CF">
        <w:t xml:space="preserve"> tarjoav</w:t>
      </w:r>
      <w:r>
        <w:t>ia</w:t>
      </w:r>
      <w:r w:rsidR="00C812CF">
        <w:t xml:space="preserve"> terveyskeskuks</w:t>
      </w:r>
      <w:r>
        <w:t>ia sijaitsee</w:t>
      </w:r>
      <w:r w:rsidR="00C812CF">
        <w:t xml:space="preserve"> eri puolilla maata. Ko</w:t>
      </w:r>
      <w:r w:rsidR="008F5304">
        <w:t>rkea-</w:t>
      </w:r>
      <w:r w:rsidR="00C812CF">
        <w:t xml:space="preserve">asteen </w:t>
      </w:r>
      <w:r w:rsidR="008F5304">
        <w:t xml:space="preserve">(lue: erikoissairaanhoidon) </w:t>
      </w:r>
      <w:r w:rsidR="00C812CF">
        <w:t>palveluja tarjoavat neljä lähetteellä toimivaa sairaalaa</w:t>
      </w:r>
      <w:r>
        <w:t xml:space="preserve">, useat yksityiset klinikat ja </w:t>
      </w:r>
      <w:r w:rsidR="00C812CF">
        <w:t xml:space="preserve">kansalaisjärjestöjen ylläpitämät klinikat. </w:t>
      </w:r>
      <w:r w:rsidR="00C812CF" w:rsidRPr="006A296D">
        <w:t>Tärkein lähet</w:t>
      </w:r>
      <w:r w:rsidRPr="006A296D">
        <w:t>e</w:t>
      </w:r>
      <w:r w:rsidR="00C812CF" w:rsidRPr="006A296D">
        <w:t>sairaala on</w:t>
      </w:r>
      <w:r w:rsidRPr="006A296D">
        <w:t xml:space="preserve"> Edward Francis Small </w:t>
      </w:r>
      <w:proofErr w:type="spellStart"/>
      <w:r w:rsidRPr="006A296D">
        <w:t>Teaching</w:t>
      </w:r>
      <w:proofErr w:type="spellEnd"/>
      <w:r w:rsidRPr="006A296D">
        <w:t xml:space="preserve"> </w:t>
      </w:r>
      <w:proofErr w:type="spellStart"/>
      <w:r w:rsidRPr="006A296D">
        <w:t>Hospital</w:t>
      </w:r>
      <w:proofErr w:type="spellEnd"/>
      <w:r w:rsidR="006A296D" w:rsidRPr="006A296D">
        <w:t xml:space="preserve"> -sairaala</w:t>
      </w:r>
      <w:r w:rsidR="006A296D" w:rsidRPr="006A296D">
        <w:rPr>
          <w:rStyle w:val="Alaviitteenviite"/>
        </w:rPr>
        <w:t xml:space="preserve"> </w:t>
      </w:r>
      <w:r w:rsidR="006A296D" w:rsidRPr="006A296D">
        <w:t>(</w:t>
      </w:r>
      <w:proofErr w:type="spellStart"/>
      <w:r w:rsidR="006A296D">
        <w:t>IOM:n</w:t>
      </w:r>
      <w:proofErr w:type="spellEnd"/>
      <w:r w:rsidR="006A296D">
        <w:t xml:space="preserve"> raportissa on käytetty sairaalan entistä nimeä </w:t>
      </w:r>
      <w:r w:rsidR="006A296D" w:rsidRPr="006A296D">
        <w:t xml:space="preserve">Royal Victoria </w:t>
      </w:r>
      <w:proofErr w:type="spellStart"/>
      <w:r w:rsidR="006A296D" w:rsidRPr="006A296D">
        <w:t>Teaching</w:t>
      </w:r>
      <w:proofErr w:type="spellEnd"/>
      <w:r w:rsidR="006A296D" w:rsidRPr="006A296D">
        <w:t xml:space="preserve"> </w:t>
      </w:r>
      <w:proofErr w:type="spellStart"/>
      <w:r w:rsidR="006A296D" w:rsidRPr="006A296D">
        <w:t>Hospital</w:t>
      </w:r>
      <w:proofErr w:type="spellEnd"/>
      <w:r w:rsidR="006A296D">
        <w:t>,</w:t>
      </w:r>
      <w:r w:rsidR="006A296D" w:rsidRPr="006A296D">
        <w:t xml:space="preserve"> RVTH</w:t>
      </w:r>
      <w:r w:rsidR="006A296D">
        <w:rPr>
          <w:rStyle w:val="Alaviitteenviite"/>
        </w:rPr>
        <w:footnoteReference w:id="6"/>
      </w:r>
      <w:r w:rsidR="006A296D">
        <w:t xml:space="preserve">) </w:t>
      </w:r>
      <w:r w:rsidR="00C812CF" w:rsidRPr="006A296D">
        <w:t xml:space="preserve">Banjulissa. </w:t>
      </w:r>
      <w:r w:rsidR="00C812CF">
        <w:t xml:space="preserve">Kolme muuta </w:t>
      </w:r>
      <w:r>
        <w:t>lähete</w:t>
      </w:r>
      <w:r w:rsidR="00C812CF">
        <w:t xml:space="preserve">sairaalaa sijaitsevat </w:t>
      </w:r>
      <w:proofErr w:type="spellStart"/>
      <w:r w:rsidR="00C812CF">
        <w:t>Bansangissa</w:t>
      </w:r>
      <w:proofErr w:type="spellEnd"/>
      <w:r w:rsidR="00C812CF">
        <w:t xml:space="preserve">, </w:t>
      </w:r>
      <w:proofErr w:type="spellStart"/>
      <w:r w:rsidR="00C812CF">
        <w:t>Farafennissa</w:t>
      </w:r>
      <w:proofErr w:type="spellEnd"/>
      <w:r w:rsidR="00C812CF">
        <w:t xml:space="preserve"> ja </w:t>
      </w:r>
      <w:proofErr w:type="spellStart"/>
      <w:r w:rsidR="00C812CF" w:rsidRPr="00E739A7">
        <w:t>Bwiamissa</w:t>
      </w:r>
      <w:proofErr w:type="spellEnd"/>
      <w:r w:rsidR="00C812CF" w:rsidRPr="00E739A7">
        <w:t>.</w:t>
      </w:r>
      <w:r w:rsidR="001E7BE0">
        <w:rPr>
          <w:rStyle w:val="Alaviitteenviite"/>
        </w:rPr>
        <w:footnoteReference w:id="7"/>
      </w:r>
    </w:p>
    <w:p w14:paraId="0E6364B9" w14:textId="77777777" w:rsidR="001E7BE0" w:rsidRDefault="001E7BE0" w:rsidP="00F579F3">
      <w:pPr>
        <w:spacing w:line="276" w:lineRule="auto"/>
        <w:jc w:val="both"/>
      </w:pPr>
      <w:r>
        <w:t>Gambiaan palaavat henkilöt tarvitsevat terveydenhuoltoon rekisteröityessään voimassa olevan kansallisen henkilötodistuksen, passin ja syntymätodistuksen. Lisäksi raskaana olevat naiset tarvi</w:t>
      </w:r>
      <w:r w:rsidR="00A457EE">
        <w:t>t</w:t>
      </w:r>
      <w:r>
        <w:t>sevat raskauskortin ja alle 5-vuotiaat klinikkakortin.</w:t>
      </w:r>
      <w:r w:rsidR="00A457EE">
        <w:rPr>
          <w:rStyle w:val="Alaviitteenviite"/>
        </w:rPr>
        <w:footnoteReference w:id="8"/>
      </w:r>
    </w:p>
    <w:p w14:paraId="161BD212" w14:textId="77777777" w:rsidR="00C812CF" w:rsidRDefault="00923CDE" w:rsidP="00F579F3">
      <w:pPr>
        <w:spacing w:line="276" w:lineRule="auto"/>
        <w:jc w:val="both"/>
      </w:pPr>
      <w:r w:rsidRPr="00923CDE">
        <w:t xml:space="preserve">Bertelsmann </w:t>
      </w:r>
      <w:proofErr w:type="spellStart"/>
      <w:r w:rsidRPr="00923CDE">
        <w:t>Stiftung</w:t>
      </w:r>
      <w:proofErr w:type="spellEnd"/>
      <w:r w:rsidRPr="00923CDE">
        <w:t xml:space="preserve"> -säätiön raportin (</w:t>
      </w:r>
      <w:proofErr w:type="spellStart"/>
      <w:r w:rsidRPr="00923CDE">
        <w:t>tarkastelujakso</w:t>
      </w:r>
      <w:proofErr w:type="spellEnd"/>
      <w:r w:rsidR="00904644">
        <w:t xml:space="preserve"> 1.2.2019-31.1.2021</w:t>
      </w:r>
      <w:r w:rsidRPr="00923CDE">
        <w:t>) muka</w:t>
      </w:r>
      <w:r>
        <w:t>an Gambian hallitus on sitoutunut terveydenhuollon tasapuoliseen saatavuuteen. Terveydenhuolto on gambialaisten saatavilla edellyttäen, että he pystyvät maksamaan suhteellisen vaatimattomia maksuja terveydenhoitopalvelun käytön yhteydessä.</w:t>
      </w:r>
      <w:r w:rsidR="00904644">
        <w:t xml:space="preserve"> </w:t>
      </w:r>
      <w:r w:rsidR="008D0F2F">
        <w:t xml:space="preserve">Yhdysvaltalaisen </w:t>
      </w:r>
      <w:r w:rsidR="00904644">
        <w:t>USAID-avustusjärjestön vuonna 2019 tekemän selvityksen mukaan Gambia käytti noin 8 % valtion budjetistaan terveydenhoito</w:t>
      </w:r>
      <w:r w:rsidR="008D0F2F">
        <w:t>on</w:t>
      </w:r>
      <w:r w:rsidR="00904644">
        <w:t xml:space="preserve"> (vrt. alueen keskiarvo 10 %). Suuret kansalais- ja avustusjärjestöt tarjoavat palveluja tapauskohtaisesti, esim. kohdennettuja terveydenhoitointerventioita. Nämä palvelut ovat kuitenkin riippuvaisia ulkoisen rahoituksen saamisesta.</w:t>
      </w:r>
      <w:r w:rsidR="001B2C23">
        <w:t xml:space="preserve"> Gambian tulisi raportin mukaan leikata presidentinhallinnon ja turvallisuusjoukkojen budjettia ja panostaa sen sijaan koulutukseen, terveydenhuoltoon ja sosiaalipalveluihin. Gambian virallinen sosiaalihuoltojärjestelmä on rajallinen. Monet gambialaiset ovat riippuvaisia sen tuen varassa, jota he voivat saada epävirallisesti sukulaistensa tai </w:t>
      </w:r>
      <w:proofErr w:type="spellStart"/>
      <w:r w:rsidR="001B2C23">
        <w:t>kafo</w:t>
      </w:r>
      <w:proofErr w:type="spellEnd"/>
      <w:r w:rsidR="001B2C23">
        <w:t xml:space="preserve"> -järjestelmän</w:t>
      </w:r>
      <w:r w:rsidR="008D0F2F">
        <w:t xml:space="preserve"> (eräänlainen työvoiman ja riskien jakojärjestelmä)</w:t>
      </w:r>
      <w:r w:rsidR="001B2C23">
        <w:t xml:space="preserve"> kautta.</w:t>
      </w:r>
      <w:r w:rsidR="00904644">
        <w:rPr>
          <w:rStyle w:val="Alaviitteenviite"/>
        </w:rPr>
        <w:footnoteReference w:id="9"/>
      </w:r>
    </w:p>
    <w:p w14:paraId="4456AD3E" w14:textId="77777777" w:rsidR="00F579F3" w:rsidRPr="00923CDE" w:rsidRDefault="00F579F3" w:rsidP="00F579F3">
      <w:pPr>
        <w:spacing w:line="276" w:lineRule="auto"/>
        <w:jc w:val="both"/>
      </w:pPr>
    </w:p>
    <w:p w14:paraId="4C40FFE9" w14:textId="77777777" w:rsidR="00C812CF" w:rsidRPr="00C812CF" w:rsidRDefault="00C812CF" w:rsidP="00F579F3">
      <w:pPr>
        <w:spacing w:line="276" w:lineRule="auto"/>
        <w:jc w:val="both"/>
        <w:rPr>
          <w:b/>
        </w:rPr>
      </w:pPr>
      <w:r w:rsidRPr="00C812CF">
        <w:rPr>
          <w:b/>
        </w:rPr>
        <w:t>Hoidon saatavuus kannabinoidien käytön aiheuttamaan psykoottiseen häiriöön (F12.5)</w:t>
      </w:r>
    </w:p>
    <w:p w14:paraId="74A6660F" w14:textId="77777777" w:rsidR="00A9626D" w:rsidRDefault="00A9626D" w:rsidP="00F579F3">
      <w:pPr>
        <w:spacing w:line="276" w:lineRule="auto"/>
        <w:jc w:val="both"/>
      </w:pPr>
      <w:r>
        <w:t xml:space="preserve">Maailman terveysjärjestö WHO:n Gambiaa käsittelevän </w:t>
      </w:r>
      <w:proofErr w:type="spellStart"/>
      <w:r>
        <w:t>Mental</w:t>
      </w:r>
      <w:proofErr w:type="spellEnd"/>
      <w:r>
        <w:t xml:space="preserve"> Health Atlas -julkaisun (2020) mukaan Gambiassa oli yhteensä vain neljä psykiatria (0,17 / 100 000 asukasta), 22 psykiatrista sairaanhoitajaa (0,94 / 100 000), kaksi psykologia (0,09 / 100 000) ja 55 sosiaalityöntekijää (2,34 / 100 000) eikä yhtään mielenterveysalan muuta ammattilaista kuten toimintaterapeuttia. Kaiken kaikkiaan mielenterveysalan koko henkilökunnan määrä oli vain 83 työntekijää</w:t>
      </w:r>
      <w:r>
        <w:rPr>
          <w:rStyle w:val="Alaviitteenviite"/>
        </w:rPr>
        <w:footnoteReference w:id="10"/>
      </w:r>
      <w:r w:rsidR="0049004C">
        <w:t xml:space="preserve"> (vrt. Gambian väkilukuarvio vuonna 2023 on noin 2,5 miljoonaa</w:t>
      </w:r>
      <w:r w:rsidR="0049004C">
        <w:rPr>
          <w:rStyle w:val="Alaviitteenviite"/>
        </w:rPr>
        <w:footnoteReference w:id="11"/>
      </w:r>
      <w:r w:rsidR="001B2C23">
        <w:t>).</w:t>
      </w:r>
    </w:p>
    <w:p w14:paraId="2EA6342D" w14:textId="77777777" w:rsidR="00A9626D" w:rsidRDefault="00803C2E" w:rsidP="00F579F3">
      <w:pPr>
        <w:spacing w:line="276" w:lineRule="auto"/>
        <w:jc w:val="both"/>
      </w:pPr>
      <w:r>
        <w:t xml:space="preserve">Saman julkaisun mukaan </w:t>
      </w:r>
      <w:r w:rsidR="00BD3BD9">
        <w:t>Gambiassa oli vain yksi psykiatrinen sairaala</w:t>
      </w:r>
      <w:r w:rsidR="0096176F">
        <w:t xml:space="preserve"> (seuraavan lähteen mukaan kyseessä on Tanka </w:t>
      </w:r>
      <w:proofErr w:type="spellStart"/>
      <w:r w:rsidR="0096176F">
        <w:t>Tanka</w:t>
      </w:r>
      <w:proofErr w:type="spellEnd"/>
      <w:r w:rsidR="003A05A6">
        <w:t xml:space="preserve"> </w:t>
      </w:r>
      <w:proofErr w:type="spellStart"/>
      <w:r w:rsidR="00922A41" w:rsidRPr="000F4019">
        <w:t>Psychiatric</w:t>
      </w:r>
      <w:proofErr w:type="spellEnd"/>
      <w:r w:rsidR="00922A41" w:rsidRPr="000F4019">
        <w:t xml:space="preserve"> </w:t>
      </w:r>
      <w:proofErr w:type="spellStart"/>
      <w:r w:rsidR="00922A41" w:rsidRPr="000F4019">
        <w:t>Hospital</w:t>
      </w:r>
      <w:proofErr w:type="spellEnd"/>
      <w:r w:rsidR="00922A41" w:rsidRPr="000F4019">
        <w:t xml:space="preserve"> </w:t>
      </w:r>
      <w:r w:rsidR="003A05A6">
        <w:t>-sairaala</w:t>
      </w:r>
      <w:r w:rsidR="0096176F">
        <w:t>)</w:t>
      </w:r>
      <w:r w:rsidR="00BD3BD9">
        <w:t xml:space="preserve"> ja seitsemän psykiatrian yksikköä yleissairaaloissa. Psykiatrisessa sairaalassa oli 6,39 vuodepaikkaa / 100 000 asukasta. Yleissairaaloiden psykiatristen yksiköiden vuodepaikkojen määrä ei ollut tiedossa. Psykiatriseen sairaalaan otettiin laitoshoitoon 115 potilasta vuoden aikana</w:t>
      </w:r>
      <w:r w:rsidR="0096176F">
        <w:t>, kaikki heistä pakkohoitoon</w:t>
      </w:r>
      <w:r w:rsidR="00BD3BD9">
        <w:t>.</w:t>
      </w:r>
      <w:r w:rsidR="00BD3BD9">
        <w:rPr>
          <w:rStyle w:val="Alaviitteenviite"/>
        </w:rPr>
        <w:footnoteReference w:id="12"/>
      </w:r>
    </w:p>
    <w:p w14:paraId="392C7D63" w14:textId="77777777" w:rsidR="00922A41" w:rsidRDefault="000C6927" w:rsidP="00F579F3">
      <w:pPr>
        <w:spacing w:line="276" w:lineRule="auto"/>
        <w:jc w:val="both"/>
      </w:pPr>
      <w:r>
        <w:t xml:space="preserve">EUAA </w:t>
      </w:r>
      <w:proofErr w:type="spellStart"/>
      <w:r>
        <w:t>MedCOI</w:t>
      </w:r>
      <w:proofErr w:type="spellEnd"/>
      <w:r>
        <w:t>-järjestelmässä 2</w:t>
      </w:r>
      <w:r w:rsidR="000F4019">
        <w:t>4</w:t>
      </w:r>
      <w:r>
        <w:t xml:space="preserve">.2.2023 julkaistun tiedon mukaan </w:t>
      </w:r>
      <w:r w:rsidRPr="00ED12AD">
        <w:t xml:space="preserve">Banjulissa Edward Francis Small </w:t>
      </w:r>
      <w:proofErr w:type="spellStart"/>
      <w:r w:rsidRPr="00ED12AD">
        <w:t>Teaching</w:t>
      </w:r>
      <w:proofErr w:type="spellEnd"/>
      <w:r w:rsidRPr="00ED12AD">
        <w:t xml:space="preserve"> </w:t>
      </w:r>
      <w:proofErr w:type="spellStart"/>
      <w:r w:rsidRPr="00ED12AD">
        <w:t>Hospital</w:t>
      </w:r>
      <w:proofErr w:type="spellEnd"/>
      <w:r w:rsidRPr="00ED12AD">
        <w:t xml:space="preserve"> </w:t>
      </w:r>
      <w:r>
        <w:t>–</w:t>
      </w:r>
      <w:r w:rsidRPr="00ED12AD">
        <w:t xml:space="preserve"> sairaalassa</w:t>
      </w:r>
      <w:r>
        <w:t xml:space="preserve"> </w:t>
      </w:r>
      <w:r w:rsidRPr="00ED12AD">
        <w:t xml:space="preserve">on saatavana </w:t>
      </w:r>
      <w:r>
        <w:t>psykiatrin tarjoamaa avohoitoa ja seurantaa sekä lyhytaikaista kliinistä hoitoa.</w:t>
      </w:r>
      <w:r w:rsidR="000F4019">
        <w:rPr>
          <w:rStyle w:val="Alaviitteenviite"/>
        </w:rPr>
        <w:footnoteReference w:id="13"/>
      </w:r>
      <w:r w:rsidR="00922A41">
        <w:t xml:space="preserve"> Myös 4.5.2022 EUAA </w:t>
      </w:r>
      <w:proofErr w:type="spellStart"/>
      <w:r w:rsidR="00922A41">
        <w:t>MedCOI</w:t>
      </w:r>
      <w:proofErr w:type="spellEnd"/>
      <w:r w:rsidR="00922A41">
        <w:t xml:space="preserve">-järjestelmässä julkaistun tiedon mukaan </w:t>
      </w:r>
      <w:r w:rsidR="00922A41" w:rsidRPr="00ED12AD">
        <w:t xml:space="preserve">Banjulissa Edward Francis Small </w:t>
      </w:r>
      <w:proofErr w:type="spellStart"/>
      <w:r w:rsidR="00922A41" w:rsidRPr="00ED12AD">
        <w:t>Teaching</w:t>
      </w:r>
      <w:proofErr w:type="spellEnd"/>
      <w:r w:rsidR="00922A41" w:rsidRPr="00ED12AD">
        <w:t xml:space="preserve"> </w:t>
      </w:r>
      <w:proofErr w:type="spellStart"/>
      <w:r w:rsidR="00922A41" w:rsidRPr="00ED12AD">
        <w:t>Hospital</w:t>
      </w:r>
      <w:proofErr w:type="spellEnd"/>
      <w:r w:rsidR="00922A41" w:rsidRPr="00ED12AD">
        <w:t xml:space="preserve"> -sairaalassa o</w:t>
      </w:r>
      <w:r w:rsidR="00922A41">
        <w:t>li</w:t>
      </w:r>
      <w:r w:rsidR="00922A41" w:rsidRPr="00ED12AD">
        <w:t xml:space="preserve"> saatavana </w:t>
      </w:r>
      <w:r w:rsidR="00922A41">
        <w:t xml:space="preserve">psykiatrin tarjoamaa </w:t>
      </w:r>
      <w:r w:rsidR="00922A41" w:rsidRPr="00C812CF">
        <w:t xml:space="preserve">sairaala- </w:t>
      </w:r>
      <w:r w:rsidR="00922A41">
        <w:t>ja avohoitoa ja seurantaa. Kyseisessä sairaalassa oli lisäksi saatavana pitkäaikaista psykiatrista sairaalahoitoa esimerkiksi kroonisesti psykoottisille potilaille. Psykologin tarjoamaa sairaala- ja avohoitoa ja seurantaa oli sairaalassa saatavilla vaihtelevasti vapaaehtoispohjalta toimivan, konsultoivan psykologin tarjoamana.</w:t>
      </w:r>
      <w:r w:rsidR="00922A41">
        <w:rPr>
          <w:rStyle w:val="Alaviitteenviite"/>
        </w:rPr>
        <w:footnoteReference w:id="14"/>
      </w:r>
      <w:r w:rsidR="00922A41">
        <w:t xml:space="preserve"> </w:t>
      </w:r>
    </w:p>
    <w:p w14:paraId="7AD30D09" w14:textId="77777777" w:rsidR="000C6927" w:rsidRPr="000F4019" w:rsidRDefault="000C6927" w:rsidP="00F579F3">
      <w:pPr>
        <w:spacing w:line="276" w:lineRule="auto"/>
        <w:jc w:val="both"/>
      </w:pPr>
      <w:r>
        <w:t>Huumeriippuvuu</w:t>
      </w:r>
      <w:r w:rsidR="000F4019">
        <w:t>teen liittyvää psykiatrin avohoitoa tai huumeriippuvuudesta</w:t>
      </w:r>
      <w:r>
        <w:t xml:space="preserve"> kuntouttavaa psykiatrista hoitoa</w:t>
      </w:r>
      <w:r w:rsidR="000F4019">
        <w:t xml:space="preserve"> erikoisklinikalla</w:t>
      </w:r>
      <w:r>
        <w:t xml:space="preserve"> ei ole </w:t>
      </w:r>
      <w:r w:rsidR="000F4019">
        <w:t>saatavana</w:t>
      </w:r>
      <w:r w:rsidR="00C812CF">
        <w:t xml:space="preserve"> Gambiassa</w:t>
      </w:r>
      <w:r w:rsidR="000F4019">
        <w:t xml:space="preserve">. </w:t>
      </w:r>
      <w:r w:rsidR="000F4019" w:rsidRPr="000F4019">
        <w:t>Asiaa on tiedusteltu</w:t>
      </w:r>
      <w:r w:rsidR="00922A41">
        <w:t xml:space="preserve"> vuoden 2023 alussa</w:t>
      </w:r>
      <w:r w:rsidR="000F4019" w:rsidRPr="000F4019">
        <w:t xml:space="preserve"> Edward Francis Small </w:t>
      </w:r>
      <w:proofErr w:type="spellStart"/>
      <w:r w:rsidR="000F4019" w:rsidRPr="000F4019">
        <w:t>Teaching</w:t>
      </w:r>
      <w:proofErr w:type="spellEnd"/>
      <w:r w:rsidR="000F4019" w:rsidRPr="000F4019">
        <w:t xml:space="preserve"> </w:t>
      </w:r>
      <w:proofErr w:type="spellStart"/>
      <w:r w:rsidR="000F4019" w:rsidRPr="000F4019">
        <w:t>Hospital</w:t>
      </w:r>
      <w:proofErr w:type="spellEnd"/>
      <w:r w:rsidR="000F4019" w:rsidRPr="000F4019">
        <w:t xml:space="preserve"> ja Tanka </w:t>
      </w:r>
      <w:proofErr w:type="spellStart"/>
      <w:r w:rsidR="000F4019" w:rsidRPr="000F4019">
        <w:t>Tanka</w:t>
      </w:r>
      <w:proofErr w:type="spellEnd"/>
      <w:r w:rsidR="000F4019" w:rsidRPr="000F4019">
        <w:t xml:space="preserve"> </w:t>
      </w:r>
      <w:proofErr w:type="spellStart"/>
      <w:r w:rsidR="000F4019" w:rsidRPr="000F4019">
        <w:t>Psychiatric</w:t>
      </w:r>
      <w:proofErr w:type="spellEnd"/>
      <w:r w:rsidR="000F4019" w:rsidRPr="000F4019">
        <w:t xml:space="preserve"> </w:t>
      </w:r>
      <w:proofErr w:type="spellStart"/>
      <w:r w:rsidR="000F4019" w:rsidRPr="000F4019">
        <w:t>Hospital</w:t>
      </w:r>
      <w:proofErr w:type="spellEnd"/>
      <w:r w:rsidR="000F4019" w:rsidRPr="000F4019">
        <w:t xml:space="preserve"> -sairaaloista </w:t>
      </w:r>
      <w:r w:rsidR="000F4019">
        <w:t xml:space="preserve">Banjulista. Opioidien, amfetamiinin, kokaiinin ja marihuanan käytön osoittavia virtsanäytetutkimuksia on saatavana </w:t>
      </w:r>
      <w:r w:rsidR="000F4019" w:rsidRPr="00ED12AD">
        <w:t xml:space="preserve">Edward Francis Small </w:t>
      </w:r>
      <w:proofErr w:type="spellStart"/>
      <w:r w:rsidR="000F4019" w:rsidRPr="00ED12AD">
        <w:t>Teaching</w:t>
      </w:r>
      <w:proofErr w:type="spellEnd"/>
      <w:r w:rsidR="000F4019" w:rsidRPr="00ED12AD">
        <w:t xml:space="preserve"> </w:t>
      </w:r>
      <w:proofErr w:type="spellStart"/>
      <w:r w:rsidR="000F4019" w:rsidRPr="00ED12AD">
        <w:t>Hospital</w:t>
      </w:r>
      <w:proofErr w:type="spellEnd"/>
      <w:r w:rsidR="000F4019" w:rsidRPr="00ED12AD">
        <w:t xml:space="preserve"> </w:t>
      </w:r>
      <w:r w:rsidR="000F4019">
        <w:t>–</w:t>
      </w:r>
      <w:r w:rsidR="000F4019" w:rsidRPr="00ED12AD">
        <w:t xml:space="preserve"> sairaalassa</w:t>
      </w:r>
      <w:r w:rsidR="000F4019">
        <w:t>.</w:t>
      </w:r>
      <w:r w:rsidR="000F4019">
        <w:rPr>
          <w:rStyle w:val="Alaviitteenviite"/>
        </w:rPr>
        <w:footnoteReference w:id="15"/>
      </w:r>
    </w:p>
    <w:p w14:paraId="0DA81CD1" w14:textId="53725C6C" w:rsidR="003C43DC" w:rsidRPr="00E40216" w:rsidRDefault="00922A41" w:rsidP="00F579F3">
      <w:pPr>
        <w:spacing w:line="276" w:lineRule="auto"/>
        <w:jc w:val="both"/>
      </w:pPr>
      <w:r>
        <w:t xml:space="preserve">Gambian ainoan valtiollisen psykiatrisen laitoksen, Tanka </w:t>
      </w:r>
      <w:proofErr w:type="spellStart"/>
      <w:r>
        <w:t>Tanka</w:t>
      </w:r>
      <w:proofErr w:type="spellEnd"/>
      <w:r>
        <w:t xml:space="preserve"> </w:t>
      </w:r>
      <w:proofErr w:type="spellStart"/>
      <w:r>
        <w:t>Psychiatric</w:t>
      </w:r>
      <w:proofErr w:type="spellEnd"/>
      <w:r>
        <w:t xml:space="preserve"> </w:t>
      </w:r>
      <w:proofErr w:type="spellStart"/>
      <w:r>
        <w:t>Hospital</w:t>
      </w:r>
      <w:proofErr w:type="spellEnd"/>
      <w:r>
        <w:t xml:space="preserve"> -sairaalan, johtava psykiatrian erikoislääkäri Omar </w:t>
      </w:r>
      <w:proofErr w:type="spellStart"/>
      <w:r>
        <w:t>Bojang</w:t>
      </w:r>
      <w:proofErr w:type="spellEnd"/>
      <w:r>
        <w:t xml:space="preserve"> kertoi gambialaiselle </w:t>
      </w:r>
      <w:proofErr w:type="spellStart"/>
      <w:r>
        <w:t>The</w:t>
      </w:r>
      <w:proofErr w:type="spellEnd"/>
      <w:r>
        <w:t xml:space="preserve"> Voice -sanomalehdelle (23.11.2021), että Tanka Tankaan otetaan vain sellaisia potilaita, joita poliisi tai sukulaiset lähettävät sinne silloin, kun </w:t>
      </w:r>
      <w:r w:rsidR="008F5304">
        <w:t xml:space="preserve">heistä </w:t>
      </w:r>
      <w:r>
        <w:t>tulee uhka itselleen tai muille ihmisille. Hänen mukaansa mielenterveyden</w:t>
      </w:r>
      <w:r w:rsidR="008F5304">
        <w:t xml:space="preserve"> hoidon</w:t>
      </w:r>
      <w:r>
        <w:t xml:space="preserve"> budjetti, 750 000 dollaria on minimaalinen. </w:t>
      </w:r>
      <w:r w:rsidRPr="00621EF9">
        <w:t xml:space="preserve">Hän kehotti suurta yleisöä osallistumaan ja täydentämään hallituksen ponnisteluja joko käteisellä tai aineellisilla lahjoituksilla ja lisäsi, että hallitus tekee parhaansa, sillä sadan mielenterveyspotilaan </w:t>
      </w:r>
      <w:r>
        <w:t xml:space="preserve">päivittäinen ylläpito on </w:t>
      </w:r>
      <w:r w:rsidRPr="00621EF9">
        <w:t>va</w:t>
      </w:r>
      <w:r>
        <w:t>ativaa</w:t>
      </w:r>
      <w:r w:rsidRPr="00621EF9">
        <w:t>.</w:t>
      </w:r>
      <w:r>
        <w:t xml:space="preserve"> </w:t>
      </w:r>
      <w:proofErr w:type="spellStart"/>
      <w:r>
        <w:t>Bojang</w:t>
      </w:r>
      <w:proofErr w:type="spellEnd"/>
      <w:r>
        <w:t xml:space="preserve"> muistutti perheverkoston merkityksestä avohoidossa ja mainitsi, että psykiatrian avohoidossa työskentelee psykiatrisia sairaanhoitajia ja joillakin näistä poliklinikoista myös psykiatreja.</w:t>
      </w:r>
      <w:r>
        <w:rPr>
          <w:rStyle w:val="Alaviitteenviite"/>
        </w:rPr>
        <w:footnoteReference w:id="16"/>
      </w:r>
      <w:r w:rsidR="00E40216">
        <w:t xml:space="preserve"> </w:t>
      </w:r>
      <w:proofErr w:type="spellStart"/>
      <w:r w:rsidR="00616A64" w:rsidRPr="00616A64">
        <w:rPr>
          <w:szCs w:val="20"/>
        </w:rPr>
        <w:t>Bojang</w:t>
      </w:r>
      <w:proofErr w:type="spellEnd"/>
      <w:r w:rsidR="00616A64" w:rsidRPr="00616A64">
        <w:rPr>
          <w:szCs w:val="20"/>
        </w:rPr>
        <w:t xml:space="preserve"> </w:t>
      </w:r>
      <w:r>
        <w:rPr>
          <w:szCs w:val="20"/>
        </w:rPr>
        <w:t>korosti lokakuussa 2022</w:t>
      </w:r>
      <w:r w:rsidR="00616A64" w:rsidRPr="00616A64">
        <w:rPr>
          <w:szCs w:val="20"/>
        </w:rPr>
        <w:t>, että Gambian mielenterveysl</w:t>
      </w:r>
      <w:r w:rsidR="00007505">
        <w:rPr>
          <w:szCs w:val="20"/>
        </w:rPr>
        <w:t xml:space="preserve">aki on nimeltään halventava </w:t>
      </w:r>
      <w:proofErr w:type="spellStart"/>
      <w:r w:rsidR="00007505">
        <w:rPr>
          <w:szCs w:val="20"/>
        </w:rPr>
        <w:t>Lunatic</w:t>
      </w:r>
      <w:proofErr w:type="spellEnd"/>
      <w:r w:rsidR="00007505">
        <w:rPr>
          <w:szCs w:val="20"/>
        </w:rPr>
        <w:t xml:space="preserve"> Act (”hulluja/</w:t>
      </w:r>
      <w:proofErr w:type="spellStart"/>
      <w:r w:rsidR="00007505">
        <w:rPr>
          <w:szCs w:val="20"/>
        </w:rPr>
        <w:t>melipuolia</w:t>
      </w:r>
      <w:proofErr w:type="spellEnd"/>
      <w:r w:rsidR="00007505">
        <w:rPr>
          <w:szCs w:val="20"/>
        </w:rPr>
        <w:t xml:space="preserve"> koskeva laki”). Gambiassa on tehty lakiesitys </w:t>
      </w:r>
      <w:r w:rsidR="00007505">
        <w:rPr>
          <w:szCs w:val="20"/>
        </w:rPr>
        <w:lastRenderedPageBreak/>
        <w:t xml:space="preserve">lain nimen muuttamiseksi </w:t>
      </w:r>
      <w:proofErr w:type="spellStart"/>
      <w:r w:rsidR="00007505">
        <w:rPr>
          <w:szCs w:val="20"/>
        </w:rPr>
        <w:t>Mental</w:t>
      </w:r>
      <w:proofErr w:type="spellEnd"/>
      <w:r w:rsidR="00007505">
        <w:rPr>
          <w:szCs w:val="20"/>
        </w:rPr>
        <w:t xml:space="preserve"> Health Act -nimiseksi ja lakiin on esitetty tarkennuksia, mutta aina</w:t>
      </w:r>
      <w:r w:rsidR="00C6797B">
        <w:rPr>
          <w:szCs w:val="20"/>
        </w:rPr>
        <w:t>kaan asiasta uutisointiin (</w:t>
      </w:r>
      <w:r w:rsidR="00E40216">
        <w:rPr>
          <w:szCs w:val="20"/>
        </w:rPr>
        <w:t>10/</w:t>
      </w:r>
      <w:r w:rsidR="00007505">
        <w:rPr>
          <w:szCs w:val="20"/>
        </w:rPr>
        <w:t>2022</w:t>
      </w:r>
      <w:r w:rsidR="00C6797B">
        <w:rPr>
          <w:szCs w:val="20"/>
        </w:rPr>
        <w:t>)</w:t>
      </w:r>
      <w:r w:rsidR="00E40216" w:rsidRPr="00E40216">
        <w:rPr>
          <w:szCs w:val="20"/>
        </w:rPr>
        <w:t xml:space="preserve"> </w:t>
      </w:r>
      <w:r w:rsidR="00E40216">
        <w:rPr>
          <w:szCs w:val="20"/>
        </w:rPr>
        <w:t>mennessä</w:t>
      </w:r>
      <w:r w:rsidR="00007505">
        <w:rPr>
          <w:szCs w:val="20"/>
        </w:rPr>
        <w:t xml:space="preserve"> lakiesitys ei ollut edennyt.</w:t>
      </w:r>
      <w:r w:rsidR="003C43DC">
        <w:rPr>
          <w:szCs w:val="20"/>
        </w:rPr>
        <w:t xml:space="preserve"> </w:t>
      </w:r>
      <w:proofErr w:type="spellStart"/>
      <w:r w:rsidR="003C43DC">
        <w:rPr>
          <w:szCs w:val="20"/>
        </w:rPr>
        <w:t>Bojangin</w:t>
      </w:r>
      <w:proofErr w:type="spellEnd"/>
      <w:r w:rsidR="003C43DC">
        <w:rPr>
          <w:szCs w:val="20"/>
        </w:rPr>
        <w:t xml:space="preserve"> mukaan mielentervey</w:t>
      </w:r>
      <w:r w:rsidR="008F5304">
        <w:rPr>
          <w:szCs w:val="20"/>
        </w:rPr>
        <w:t>den hoitoon</w:t>
      </w:r>
      <w:r w:rsidR="003C43DC">
        <w:rPr>
          <w:szCs w:val="20"/>
        </w:rPr>
        <w:t xml:space="preserve"> osoitetut määrärahat ovat rajallisia. Mielenterveyden hoitoon valtion osoittama  n. 700 000 dollarin vuotuinen määräraha koko Gambian alueelle on liian pieni. Jos potilaille hankittaisiin heidän tarvitsemansa lääkkeet ja muut tarvikkeet, riittäisi em. varat </w:t>
      </w:r>
      <w:proofErr w:type="spellStart"/>
      <w:r w:rsidR="003C43DC">
        <w:rPr>
          <w:szCs w:val="20"/>
        </w:rPr>
        <w:t>Bojangin</w:t>
      </w:r>
      <w:proofErr w:type="spellEnd"/>
      <w:r w:rsidR="003C43DC">
        <w:rPr>
          <w:szCs w:val="20"/>
        </w:rPr>
        <w:t xml:space="preserve"> mukaan alle kahdeksi kuukaudeksi. P</w:t>
      </w:r>
      <w:r w:rsidR="00616A64" w:rsidRPr="00616A64">
        <w:rPr>
          <w:szCs w:val="20"/>
        </w:rPr>
        <w:t xml:space="preserve">syykkisesti sairaat ihmiset joutuvat </w:t>
      </w:r>
      <w:proofErr w:type="spellStart"/>
      <w:r w:rsidR="00C6797B">
        <w:rPr>
          <w:szCs w:val="20"/>
        </w:rPr>
        <w:t>Bojangin</w:t>
      </w:r>
      <w:proofErr w:type="spellEnd"/>
      <w:r w:rsidR="00C6797B">
        <w:rPr>
          <w:szCs w:val="20"/>
        </w:rPr>
        <w:t xml:space="preserve"> mukaan </w:t>
      </w:r>
      <w:r w:rsidR="003C43DC">
        <w:rPr>
          <w:szCs w:val="20"/>
        </w:rPr>
        <w:t xml:space="preserve">terveydenhuollon työntekijöiden heihin kohdistaman </w:t>
      </w:r>
      <w:r w:rsidR="00616A64" w:rsidRPr="00616A64">
        <w:rPr>
          <w:szCs w:val="20"/>
        </w:rPr>
        <w:t>syrjinnän</w:t>
      </w:r>
      <w:r w:rsidR="003C43DC">
        <w:rPr>
          <w:szCs w:val="20"/>
        </w:rPr>
        <w:t xml:space="preserve"> </w:t>
      </w:r>
      <w:r w:rsidR="00616A64" w:rsidRPr="00616A64">
        <w:rPr>
          <w:szCs w:val="20"/>
        </w:rPr>
        <w:t>kohteeksi</w:t>
      </w:r>
      <w:r w:rsidR="003C43DC">
        <w:rPr>
          <w:szCs w:val="20"/>
        </w:rPr>
        <w:t>. Esimerkiksi jos psyykkisesti saira</w:t>
      </w:r>
      <w:r w:rsidR="00990BB9">
        <w:rPr>
          <w:szCs w:val="20"/>
        </w:rPr>
        <w:t>alle pyritään järjestämään ambulanssikuljetus</w:t>
      </w:r>
      <w:r w:rsidR="003C43DC">
        <w:rPr>
          <w:szCs w:val="20"/>
        </w:rPr>
        <w:t xml:space="preserve"> Tanka </w:t>
      </w:r>
      <w:proofErr w:type="spellStart"/>
      <w:r w:rsidR="003C43DC">
        <w:rPr>
          <w:szCs w:val="20"/>
        </w:rPr>
        <w:t>Tanka</w:t>
      </w:r>
      <w:proofErr w:type="spellEnd"/>
      <w:r w:rsidR="003C43DC">
        <w:rPr>
          <w:szCs w:val="20"/>
        </w:rPr>
        <w:t xml:space="preserve"> -sairaalaan, eivät ambulanssit välttämättä suostu kuljettamaan potilasta.</w:t>
      </w:r>
      <w:r w:rsidR="00C6797B">
        <w:rPr>
          <w:rStyle w:val="Alaviitteenviite"/>
          <w:szCs w:val="20"/>
        </w:rPr>
        <w:footnoteReference w:id="17"/>
      </w:r>
      <w:r w:rsidR="00E40216">
        <w:rPr>
          <w:szCs w:val="20"/>
        </w:rPr>
        <w:t xml:space="preserve"> </w:t>
      </w:r>
    </w:p>
    <w:p w14:paraId="05662BDC" w14:textId="3F35CD10" w:rsidR="005C597C" w:rsidRPr="00F579F3" w:rsidRDefault="000D245F" w:rsidP="00F579F3">
      <w:pPr>
        <w:spacing w:line="276" w:lineRule="auto"/>
        <w:jc w:val="both"/>
      </w:pPr>
      <w:r w:rsidRPr="000D245F">
        <w:t xml:space="preserve">News for </w:t>
      </w:r>
      <w:proofErr w:type="spellStart"/>
      <w:r w:rsidRPr="000D245F">
        <w:t>the</w:t>
      </w:r>
      <w:proofErr w:type="spellEnd"/>
      <w:r w:rsidRPr="000D245F">
        <w:t xml:space="preserve"> Gambia -sivuston päiväämättömä</w:t>
      </w:r>
      <w:r>
        <w:t>n artikkelin mukaan mielenterveyshäiriöistä kärsivien ihmisten määrä Gambiassa on hyvin merkittävä, vaikkei sitä ole empiirisesti mitattu missään kansallis</w:t>
      </w:r>
      <w:r w:rsidR="00F579F3">
        <w:t>i</w:t>
      </w:r>
      <w:r>
        <w:t>ssa tutkimuks</w:t>
      </w:r>
      <w:r w:rsidR="00F579F3">
        <w:t>i</w:t>
      </w:r>
      <w:r>
        <w:t xml:space="preserve">ssa. WHO:n arvion mukaan häiriöiden esiintyvyys on 27 300 (vakavat häiriöt) ja 91 000 (kaikki mielenterveyshäiriöt) välillä. Terveydenhuoltoviranomaisten mukaan lähes 90 % vakavista mielenterveyshäiriöistä kärsivistä ihmisistä jää Gambiassa vaille hoitoa. </w:t>
      </w:r>
      <w:r w:rsidR="004C6268">
        <w:t>H</w:t>
      </w:r>
      <w:r w:rsidR="004C6268" w:rsidRPr="004C6268">
        <w:t xml:space="preserve">oitoa saavien henkilöiden enimmäismääräksi </w:t>
      </w:r>
      <w:r w:rsidR="004C6268">
        <w:t>WHO arvioi</w:t>
      </w:r>
      <w:r w:rsidR="004C6268" w:rsidRPr="004C6268">
        <w:t xml:space="preserve"> 3 278. </w:t>
      </w:r>
      <w:r>
        <w:t xml:space="preserve">Artikkelin mukaan </w:t>
      </w:r>
      <w:r w:rsidRPr="000D245F">
        <w:t>Gambia</w:t>
      </w:r>
      <w:r>
        <w:t xml:space="preserve"> ei ole </w:t>
      </w:r>
      <w:r w:rsidR="00C82164">
        <w:t>priorisoinut</w:t>
      </w:r>
      <w:r w:rsidRPr="000D245F">
        <w:t xml:space="preserve"> mielentervey</w:t>
      </w:r>
      <w:r>
        <w:t>den hoitoa</w:t>
      </w:r>
      <w:r w:rsidRPr="000D245F">
        <w:t>,</w:t>
      </w:r>
      <w:r w:rsidR="00C82164">
        <w:t xml:space="preserve"> mikä on nähtävissä </w:t>
      </w:r>
      <w:r w:rsidRPr="000D245F">
        <w:t>mielenterveysongelmista kärsivi</w:t>
      </w:r>
      <w:r w:rsidR="00C82164">
        <w:t xml:space="preserve">en ihmisten määrästä. </w:t>
      </w:r>
      <w:r w:rsidR="004C6268">
        <w:t>Haastatellun l</w:t>
      </w:r>
      <w:r w:rsidR="00C82164">
        <w:t>ääkäri</w:t>
      </w:r>
      <w:r w:rsidR="004C6268">
        <w:t>n, Banjulin poliklinikan psykiatrisen osaston johtaja</w:t>
      </w:r>
      <w:r w:rsidR="00C82164">
        <w:t xml:space="preserve"> Pedro </w:t>
      </w:r>
      <w:proofErr w:type="spellStart"/>
      <w:r w:rsidR="00C82164">
        <w:t>Hernandez</w:t>
      </w:r>
      <w:r w:rsidR="004C6268">
        <w:t>in</w:t>
      </w:r>
      <w:proofErr w:type="spellEnd"/>
      <w:r w:rsidR="004C6268">
        <w:t xml:space="preserve"> mukaan</w:t>
      </w:r>
      <w:r w:rsidR="00C82164">
        <w:t xml:space="preserve"> poliklinikka vastaanottaa päivässä 70</w:t>
      </w:r>
      <w:r w:rsidR="008F5304">
        <w:t>–</w:t>
      </w:r>
      <w:r w:rsidR="00C82164">
        <w:t>100 18</w:t>
      </w:r>
      <w:r w:rsidR="008F5304">
        <w:t xml:space="preserve"> </w:t>
      </w:r>
      <w:r w:rsidR="00C82164">
        <w:t>-vuotiasta ja sitä vanhempaa potilasta, joilla on mielenterveysongelmia</w:t>
      </w:r>
      <w:r w:rsidR="004C6268">
        <w:t xml:space="preserve"> kuten akuutti psykoosi, huumeiden aiheuttama psykoosi tai skitsofrenia. Poliklinikalta lähetetään päivittäin vähintään neljä potilasta Tanka </w:t>
      </w:r>
      <w:proofErr w:type="spellStart"/>
      <w:r w:rsidR="004C6268">
        <w:t>Tanka</w:t>
      </w:r>
      <w:proofErr w:type="spellEnd"/>
      <w:r w:rsidR="004C6268">
        <w:t xml:space="preserve"> -sairaalaan. </w:t>
      </w:r>
      <w:r w:rsidR="00C82164">
        <w:t>Pedro</w:t>
      </w:r>
      <w:r w:rsidR="004C6268">
        <w:t>n mukaan</w:t>
      </w:r>
      <w:r w:rsidR="00C82164">
        <w:t xml:space="preserve"> Tanka </w:t>
      </w:r>
      <w:proofErr w:type="spellStart"/>
      <w:r w:rsidR="00C82164">
        <w:t>Tanka</w:t>
      </w:r>
      <w:proofErr w:type="spellEnd"/>
      <w:r w:rsidR="00C82164">
        <w:t xml:space="preserve"> </w:t>
      </w:r>
      <w:r w:rsidR="004C6268">
        <w:t xml:space="preserve">–sairaala </w:t>
      </w:r>
      <w:r w:rsidR="00C82164">
        <w:t xml:space="preserve">vastaanottaa </w:t>
      </w:r>
      <w:r w:rsidR="004C6268">
        <w:t>kaikk</w:t>
      </w:r>
      <w:r w:rsidR="00F579F3">
        <w:t>i</w:t>
      </w:r>
      <w:r w:rsidR="004C6268">
        <w:t xml:space="preserve">aan </w:t>
      </w:r>
      <w:r w:rsidR="00C82164">
        <w:t>70-100 potilasta päivässä</w:t>
      </w:r>
      <w:r w:rsidR="004C6268">
        <w:t>.</w:t>
      </w:r>
      <w:r w:rsidR="00F579F3" w:rsidRPr="00F579F3">
        <w:t xml:space="preserve"> </w:t>
      </w:r>
      <w:r w:rsidR="00F579F3">
        <w:t xml:space="preserve">Artikkeliin haastatellun, Tanka </w:t>
      </w:r>
      <w:proofErr w:type="spellStart"/>
      <w:r w:rsidR="00F579F3">
        <w:t>Tanka</w:t>
      </w:r>
      <w:proofErr w:type="spellEnd"/>
      <w:r w:rsidR="00F579F3">
        <w:t xml:space="preserve"> -sairaalassa huumeiden käytön aiheuttaman psykoosin vuoksi hoidetun henkilön mukaan hän oli saanut </w:t>
      </w:r>
      <w:proofErr w:type="spellStart"/>
      <w:r w:rsidR="00F579F3">
        <w:t>sairaalajakson</w:t>
      </w:r>
      <w:proofErr w:type="spellEnd"/>
      <w:r w:rsidR="00F579F3">
        <w:t xml:space="preserve"> jälkeen kansalaisjärjestö MOBEE Gambialta apua yhteiskuntaan integroitumiseksi.</w:t>
      </w:r>
      <w:r w:rsidR="004C6268">
        <w:rPr>
          <w:rStyle w:val="Alaviitteenviite"/>
        </w:rPr>
        <w:footnoteReference w:id="18"/>
      </w:r>
    </w:p>
    <w:p w14:paraId="3BAD57A9" w14:textId="77777777" w:rsidR="000D245F" w:rsidRPr="00F579F3" w:rsidRDefault="000D245F" w:rsidP="000D245F"/>
    <w:p w14:paraId="0408C5D7" w14:textId="77777777" w:rsidR="00082DFE" w:rsidRPr="008706D0" w:rsidRDefault="00082DFE" w:rsidP="00BC367A">
      <w:pPr>
        <w:pStyle w:val="Otsikko2"/>
        <w:numPr>
          <w:ilvl w:val="0"/>
          <w:numId w:val="0"/>
        </w:numPr>
        <w:ind w:left="360" w:hanging="360"/>
        <w:rPr>
          <w:lang w:val="en-US"/>
        </w:rPr>
      </w:pPr>
      <w:proofErr w:type="spellStart"/>
      <w:r w:rsidRPr="008706D0">
        <w:rPr>
          <w:lang w:val="en-US"/>
        </w:rPr>
        <w:t>Lähteet</w:t>
      </w:r>
      <w:proofErr w:type="spellEnd"/>
    </w:p>
    <w:p w14:paraId="5F9A7B9B" w14:textId="77777777" w:rsidR="00904644" w:rsidRPr="0049004C" w:rsidRDefault="00904644" w:rsidP="00F579F3">
      <w:pPr>
        <w:spacing w:line="276" w:lineRule="auto"/>
      </w:pPr>
      <w:r w:rsidRPr="00904644">
        <w:rPr>
          <w:lang w:val="en-US"/>
        </w:rPr>
        <w:t>B</w:t>
      </w:r>
      <w:r>
        <w:rPr>
          <w:lang w:val="en-US"/>
        </w:rPr>
        <w:t xml:space="preserve">ertelsmann Stiftung 23.2.2022. </w:t>
      </w:r>
      <w:r w:rsidRPr="00904644">
        <w:rPr>
          <w:i/>
          <w:lang w:val="en-US"/>
        </w:rPr>
        <w:t xml:space="preserve">BTI 2022 Country Report. </w:t>
      </w:r>
      <w:r w:rsidRPr="008D0F2F">
        <w:rPr>
          <w:i/>
        </w:rPr>
        <w:t>Gambia</w:t>
      </w:r>
      <w:r w:rsidRPr="008D0F2F">
        <w:t xml:space="preserve">. </w:t>
      </w:r>
      <w:hyperlink r:id="rId9" w:history="1">
        <w:r w:rsidRPr="00904644">
          <w:rPr>
            <w:rStyle w:val="Hyperlinkki"/>
          </w:rPr>
          <w:t>https://bti-project.org/fileadmin/api/content/en/downloads/reports/country_report_2022_GMB.pdf</w:t>
        </w:r>
      </w:hyperlink>
      <w:r w:rsidRPr="00904644">
        <w:t xml:space="preserve"> </w:t>
      </w:r>
      <w:r w:rsidRPr="000E159A">
        <w:t>(käy</w:t>
      </w:r>
      <w:r>
        <w:t>ty 20.3.2023).</w:t>
      </w:r>
    </w:p>
    <w:p w14:paraId="4484D37B" w14:textId="6E202F1F" w:rsidR="0049004C" w:rsidRDefault="0049004C" w:rsidP="00F579F3">
      <w:pPr>
        <w:spacing w:line="276" w:lineRule="auto"/>
      </w:pPr>
      <w:r w:rsidRPr="0049004C">
        <w:rPr>
          <w:lang w:val="en-US"/>
        </w:rPr>
        <w:t xml:space="preserve">CIA (Central Intelligence Agency) 28.2.2023. </w:t>
      </w:r>
      <w:r w:rsidRPr="0049004C">
        <w:rPr>
          <w:i/>
          <w:lang w:val="en-US"/>
        </w:rPr>
        <w:t xml:space="preserve">The World Factbook – Gambia. </w:t>
      </w:r>
      <w:hyperlink r:id="rId10" w:anchor="people-and-society" w:history="1">
        <w:r w:rsidRPr="0049004C">
          <w:rPr>
            <w:rStyle w:val="Hyperlinkki"/>
          </w:rPr>
          <w:t>https://www.cia.gov/the-world-factbook/countries/gambia-the/#people-and-society</w:t>
        </w:r>
      </w:hyperlink>
      <w:r w:rsidRPr="0049004C">
        <w:t xml:space="preserve"> </w:t>
      </w:r>
      <w:r w:rsidRPr="000E159A">
        <w:t>(käy</w:t>
      </w:r>
      <w:r>
        <w:t>ty 20.3.2023).</w:t>
      </w:r>
    </w:p>
    <w:p w14:paraId="37A4AB0B" w14:textId="6B0B697C" w:rsidR="00D14857" w:rsidRDefault="00D14857" w:rsidP="00D14857">
      <w:pPr>
        <w:spacing w:line="276" w:lineRule="auto"/>
      </w:pPr>
      <w:r>
        <w:t xml:space="preserve">Duodecim / Käypä hoito 28.9.2022. </w:t>
      </w:r>
      <w:r w:rsidRPr="00D14857">
        <w:rPr>
          <w:i/>
        </w:rPr>
        <w:t>Huumeongelmat.</w:t>
      </w:r>
      <w:r>
        <w:t xml:space="preserve"> </w:t>
      </w:r>
      <w:hyperlink r:id="rId11" w:history="1">
        <w:r w:rsidRPr="003B11EA">
          <w:rPr>
            <w:rStyle w:val="Hyperlinkki"/>
          </w:rPr>
          <w:t>https://www.kaypahoito.fi/hoi50041</w:t>
        </w:r>
      </w:hyperlink>
      <w:r>
        <w:t xml:space="preserve"> </w:t>
      </w:r>
      <w:r w:rsidRPr="000E159A">
        <w:t>(käy</w:t>
      </w:r>
      <w:r>
        <w:t>ty 2</w:t>
      </w:r>
      <w:r>
        <w:t>2</w:t>
      </w:r>
      <w:r>
        <w:t>.3.2023).</w:t>
      </w:r>
    </w:p>
    <w:p w14:paraId="36B1FE49" w14:textId="77777777" w:rsidR="001D63F6" w:rsidRDefault="000E159A" w:rsidP="00F579F3">
      <w:pPr>
        <w:spacing w:line="276" w:lineRule="auto"/>
      </w:pPr>
      <w:r w:rsidRPr="008D0F2F">
        <w:t xml:space="preserve">Duodecim / Terveyskirjasto 30.11.2018. </w:t>
      </w:r>
      <w:r w:rsidRPr="000E159A">
        <w:rPr>
          <w:i/>
        </w:rPr>
        <w:t xml:space="preserve">Lyhytkestoinen psykoosi. </w:t>
      </w:r>
      <w:hyperlink r:id="rId12" w:history="1">
        <w:r w:rsidRPr="000E159A">
          <w:rPr>
            <w:rStyle w:val="Hyperlinkki"/>
          </w:rPr>
          <w:t>https://www.terveyskirjasto.fi/dlk00387/lyhytkestoinen-psykoosi?q=F12.5</w:t>
        </w:r>
      </w:hyperlink>
      <w:r w:rsidRPr="000E159A">
        <w:t xml:space="preserve"> (käy</w:t>
      </w:r>
      <w:r>
        <w:t xml:space="preserve">ty </w:t>
      </w:r>
      <w:r w:rsidR="000C6927">
        <w:t>20.3</w:t>
      </w:r>
      <w:r>
        <w:t>.2023).</w:t>
      </w:r>
    </w:p>
    <w:p w14:paraId="6574FFDF" w14:textId="77777777" w:rsidR="006A296D" w:rsidRPr="0049004C" w:rsidRDefault="006A296D" w:rsidP="00F579F3">
      <w:pPr>
        <w:spacing w:line="276" w:lineRule="auto"/>
        <w:rPr>
          <w:lang w:val="en-US"/>
        </w:rPr>
      </w:pPr>
      <w:r w:rsidRPr="002D4400">
        <w:rPr>
          <w:lang w:val="en-US"/>
        </w:rPr>
        <w:t>EASO</w:t>
      </w:r>
      <w:r>
        <w:rPr>
          <w:lang w:val="en-US"/>
        </w:rPr>
        <w:t xml:space="preserve"> (European Asylum Support Office) (</w:t>
      </w:r>
      <w:proofErr w:type="spellStart"/>
      <w:r>
        <w:rPr>
          <w:lang w:val="en-US"/>
        </w:rPr>
        <w:t>nyk</w:t>
      </w:r>
      <w:proofErr w:type="spellEnd"/>
      <w:r>
        <w:rPr>
          <w:lang w:val="en-US"/>
        </w:rPr>
        <w:t xml:space="preserve">. EUAA, </w:t>
      </w:r>
      <w:r w:rsidRPr="006A296D">
        <w:rPr>
          <w:lang w:val="en-US"/>
        </w:rPr>
        <w:t>European Union Asylum Agency)</w:t>
      </w:r>
      <w:r>
        <w:rPr>
          <w:lang w:val="en-US"/>
        </w:rPr>
        <w:t xml:space="preserve"> 12/2017. </w:t>
      </w:r>
      <w:r w:rsidRPr="006A296D">
        <w:rPr>
          <w:i/>
          <w:lang w:val="en-US"/>
        </w:rPr>
        <w:t>The Gambia. Country Focus.</w:t>
      </w:r>
      <w:r>
        <w:rPr>
          <w:lang w:val="en-US"/>
        </w:rPr>
        <w:t xml:space="preserve"> </w:t>
      </w:r>
      <w:hyperlink r:id="rId13" w:history="1">
        <w:r w:rsidRPr="0049004C">
          <w:rPr>
            <w:rStyle w:val="Hyperlinkki"/>
            <w:lang w:val="en-US"/>
          </w:rPr>
          <w:t>https://coi.euaa.europa.eu/administration/easo/PLib/coi-report-gambia.pdf</w:t>
        </w:r>
      </w:hyperlink>
      <w:r w:rsidRPr="0049004C">
        <w:rPr>
          <w:lang w:val="en-US"/>
        </w:rPr>
        <w:t xml:space="preserve"> (</w:t>
      </w:r>
      <w:proofErr w:type="spellStart"/>
      <w:r w:rsidRPr="0049004C">
        <w:rPr>
          <w:lang w:val="en-US"/>
        </w:rPr>
        <w:t>käyty</w:t>
      </w:r>
      <w:proofErr w:type="spellEnd"/>
      <w:r w:rsidRPr="0049004C">
        <w:rPr>
          <w:lang w:val="en-US"/>
        </w:rPr>
        <w:t xml:space="preserve"> 21.3.2023).</w:t>
      </w:r>
    </w:p>
    <w:p w14:paraId="5489078B" w14:textId="77777777" w:rsidR="000C6927" w:rsidRDefault="00644376" w:rsidP="00F579F3">
      <w:pPr>
        <w:spacing w:line="276" w:lineRule="auto"/>
        <w:rPr>
          <w:lang w:val="en-US"/>
        </w:rPr>
      </w:pPr>
      <w:r w:rsidRPr="00644376">
        <w:rPr>
          <w:lang w:val="en-US"/>
        </w:rPr>
        <w:lastRenderedPageBreak/>
        <w:t>EUAA (European Union Asylum Agency</w:t>
      </w:r>
      <w:r>
        <w:rPr>
          <w:lang w:val="en-US"/>
        </w:rPr>
        <w:t xml:space="preserve">) </w:t>
      </w:r>
      <w:r w:rsidRPr="00644376">
        <w:rPr>
          <w:lang w:val="en-US"/>
        </w:rPr>
        <w:t xml:space="preserve">/ </w:t>
      </w:r>
      <w:proofErr w:type="spellStart"/>
      <w:r w:rsidRPr="00644376">
        <w:rPr>
          <w:lang w:val="en-US"/>
        </w:rPr>
        <w:t>MedCOI</w:t>
      </w:r>
      <w:proofErr w:type="spellEnd"/>
      <w:r w:rsidRPr="00644376">
        <w:rPr>
          <w:lang w:val="en-US"/>
        </w:rPr>
        <w:t xml:space="preserve"> /International SOS</w:t>
      </w:r>
    </w:p>
    <w:p w14:paraId="27F3512A" w14:textId="77777777" w:rsidR="000C6927" w:rsidRPr="000C6927" w:rsidRDefault="000C6927" w:rsidP="00F579F3">
      <w:pPr>
        <w:spacing w:line="276" w:lineRule="auto"/>
        <w:ind w:left="720"/>
      </w:pPr>
      <w:r w:rsidRPr="000C6927">
        <w:t xml:space="preserve">24.2.2023. </w:t>
      </w:r>
      <w:r w:rsidRPr="000C6927">
        <w:rPr>
          <w:i/>
        </w:rPr>
        <w:t>AVA 16560.</w:t>
      </w:r>
      <w:r w:rsidRPr="000C6927">
        <w:t xml:space="preserve"> </w:t>
      </w:r>
      <w:r w:rsidR="00644376" w:rsidRPr="000C6927">
        <w:t xml:space="preserve"> </w:t>
      </w:r>
      <w:r w:rsidRPr="000C6927">
        <w:t xml:space="preserve">Saatavilla: </w:t>
      </w:r>
      <w:proofErr w:type="spellStart"/>
      <w:r w:rsidRPr="000C6927">
        <w:t>MedCOI</w:t>
      </w:r>
      <w:proofErr w:type="spellEnd"/>
      <w:r w:rsidRPr="000C6927">
        <w:t xml:space="preserve">-tietokannassa [edellyttää kirjautumista] (käyty </w:t>
      </w:r>
      <w:r>
        <w:t>21.3</w:t>
      </w:r>
      <w:r w:rsidRPr="000C6927">
        <w:t>.2023).</w:t>
      </w:r>
    </w:p>
    <w:p w14:paraId="3C7D80CA" w14:textId="77777777" w:rsidR="00644376" w:rsidRDefault="00644376" w:rsidP="00F579F3">
      <w:pPr>
        <w:spacing w:line="276" w:lineRule="auto"/>
        <w:ind w:left="720"/>
      </w:pPr>
      <w:r w:rsidRPr="000C6927">
        <w:t xml:space="preserve">4.5.2022. </w:t>
      </w:r>
      <w:r w:rsidRPr="000C6927">
        <w:rPr>
          <w:i/>
        </w:rPr>
        <w:t>AVA 15772.</w:t>
      </w:r>
      <w:r w:rsidRPr="000C6927">
        <w:t xml:space="preserve"> Saatavilla: </w:t>
      </w:r>
      <w:proofErr w:type="spellStart"/>
      <w:r w:rsidRPr="000C6927">
        <w:t>MedCOI</w:t>
      </w:r>
      <w:proofErr w:type="spellEnd"/>
      <w:r w:rsidRPr="000C6927">
        <w:t xml:space="preserve">-tietokannassa [edellyttää kirjautumista] (käyty </w:t>
      </w:r>
      <w:r w:rsidR="000C6927">
        <w:t>21.3</w:t>
      </w:r>
      <w:r w:rsidRPr="000C6927">
        <w:t>.2023).</w:t>
      </w:r>
    </w:p>
    <w:p w14:paraId="35C298A1" w14:textId="77777777" w:rsidR="00923CDE" w:rsidRPr="00923CDE" w:rsidRDefault="00923CDE" w:rsidP="00F579F3">
      <w:pPr>
        <w:spacing w:line="276" w:lineRule="auto"/>
        <w:rPr>
          <w:lang w:val="en-US"/>
        </w:rPr>
      </w:pPr>
      <w:r w:rsidRPr="008D0F2F">
        <w:rPr>
          <w:lang w:val="en-US"/>
        </w:rPr>
        <w:t>Gambia Information Site [</w:t>
      </w:r>
      <w:proofErr w:type="spellStart"/>
      <w:r w:rsidRPr="008D0F2F">
        <w:rPr>
          <w:lang w:val="en-US"/>
        </w:rPr>
        <w:t>päiväämätön</w:t>
      </w:r>
      <w:proofErr w:type="spellEnd"/>
      <w:r w:rsidRPr="008D0F2F">
        <w:rPr>
          <w:lang w:val="en-US"/>
        </w:rPr>
        <w:t xml:space="preserve">]. </w:t>
      </w:r>
      <w:r w:rsidRPr="00923CDE">
        <w:rPr>
          <w:i/>
          <w:lang w:val="en-US"/>
        </w:rPr>
        <w:t>Gambia’s Health Care System.</w:t>
      </w:r>
      <w:r>
        <w:rPr>
          <w:lang w:val="en-US"/>
        </w:rPr>
        <w:t xml:space="preserve"> </w:t>
      </w:r>
      <w:hyperlink r:id="rId14" w:history="1">
        <w:r w:rsidRPr="00873A01">
          <w:rPr>
            <w:rStyle w:val="Hyperlinkki"/>
            <w:lang w:val="en-US"/>
          </w:rPr>
          <w:t>https://www.accessgambia.com/information/health-care.html</w:t>
        </w:r>
      </w:hyperlink>
      <w:r>
        <w:rPr>
          <w:lang w:val="en-US"/>
        </w:rPr>
        <w:t xml:space="preserve"> </w:t>
      </w:r>
      <w:r w:rsidRPr="008D0F2F">
        <w:rPr>
          <w:lang w:val="en-US"/>
        </w:rPr>
        <w:t>(</w:t>
      </w:r>
      <w:proofErr w:type="spellStart"/>
      <w:r w:rsidRPr="008D0F2F">
        <w:rPr>
          <w:lang w:val="en-US"/>
        </w:rPr>
        <w:t>käyty</w:t>
      </w:r>
      <w:proofErr w:type="spellEnd"/>
      <w:r w:rsidRPr="008D0F2F">
        <w:rPr>
          <w:lang w:val="en-US"/>
        </w:rPr>
        <w:t xml:space="preserve"> 21.3.2023).</w:t>
      </w:r>
    </w:p>
    <w:p w14:paraId="05662AC3" w14:textId="77777777" w:rsidR="00C812CF" w:rsidRPr="008D0F2F" w:rsidRDefault="00C812CF" w:rsidP="00F579F3">
      <w:pPr>
        <w:spacing w:line="276" w:lineRule="auto"/>
      </w:pPr>
      <w:r w:rsidRPr="00C812CF">
        <w:rPr>
          <w:lang w:val="en-US"/>
        </w:rPr>
        <w:t>IOM (International Organiz</w:t>
      </w:r>
      <w:r>
        <w:rPr>
          <w:lang w:val="en-US"/>
        </w:rPr>
        <w:t xml:space="preserve">ation for Migration) 2020. </w:t>
      </w:r>
      <w:r w:rsidRPr="00C812CF">
        <w:rPr>
          <w:i/>
          <w:lang w:val="en-US"/>
        </w:rPr>
        <w:t xml:space="preserve">The Gambia. Country Fact Sheet 2020. </w:t>
      </w:r>
      <w:r w:rsidRPr="008D0F2F">
        <w:t xml:space="preserve">Saatavilla: </w:t>
      </w:r>
      <w:bookmarkStart w:id="1" w:name="_GoBack"/>
      <w:bookmarkEnd w:id="1"/>
      <w:r w:rsidR="00F41606">
        <w:fldChar w:fldCharType="begin"/>
      </w:r>
      <w:r w:rsidR="00F41606">
        <w:instrText xml:space="preserve"> HYPERLINK "https://milo.bamf.de/OTCS/cs.exe/fetch/2000/702450/698578/704870/11552075/23268382/-/Gambia_-_Country_Fact_Sheet_2020%2C_englis</w:instrText>
      </w:r>
      <w:r w:rsidR="00F41606">
        <w:instrText xml:space="preserve">ch.pdf" </w:instrText>
      </w:r>
      <w:r w:rsidR="00F41606">
        <w:fldChar w:fldCharType="separate"/>
      </w:r>
      <w:r w:rsidRPr="008D0F2F">
        <w:rPr>
          <w:rStyle w:val="Hyperlinkki"/>
        </w:rPr>
        <w:t>https://milo.bamf.de/OTCS/cs.exe/fetch/2000/702450/698578/704870/11552075/23268382/-/Gambia_-_Country_Fact_Sheet_2020%2C_englisch.pdf</w:t>
      </w:r>
      <w:r w:rsidR="00F41606">
        <w:rPr>
          <w:rStyle w:val="Hyperlinkki"/>
        </w:rPr>
        <w:fldChar w:fldCharType="end"/>
      </w:r>
      <w:r w:rsidRPr="008D0F2F">
        <w:t xml:space="preserve"> (käyty 21.3.2023).</w:t>
      </w:r>
    </w:p>
    <w:p w14:paraId="3B833F40" w14:textId="77777777" w:rsidR="0049004C" w:rsidRPr="0049004C" w:rsidRDefault="0049004C" w:rsidP="00F579F3">
      <w:pPr>
        <w:spacing w:line="276" w:lineRule="auto"/>
      </w:pPr>
      <w:r w:rsidRPr="0049004C">
        <w:rPr>
          <w:lang w:val="en-US"/>
        </w:rPr>
        <w:t>News for the Gambia</w:t>
      </w:r>
      <w:r>
        <w:rPr>
          <w:lang w:val="en-US"/>
        </w:rPr>
        <w:t xml:space="preserve"> [</w:t>
      </w:r>
      <w:proofErr w:type="spellStart"/>
      <w:r>
        <w:rPr>
          <w:lang w:val="en-US"/>
        </w:rPr>
        <w:t>päiväämätön</w:t>
      </w:r>
      <w:proofErr w:type="spellEnd"/>
      <w:r>
        <w:rPr>
          <w:lang w:val="en-US"/>
        </w:rPr>
        <w:t xml:space="preserve">]. </w:t>
      </w:r>
      <w:r w:rsidRPr="0049004C">
        <w:rPr>
          <w:i/>
          <w:lang w:val="en-US"/>
        </w:rPr>
        <w:t>The Painful Reality Behind Mental Health in The Gambia.</w:t>
      </w:r>
      <w:r>
        <w:rPr>
          <w:lang w:val="en-US"/>
        </w:rPr>
        <w:t xml:space="preserve"> </w:t>
      </w:r>
      <w:r w:rsidRPr="0049004C">
        <w:rPr>
          <w:lang w:val="en-US"/>
        </w:rPr>
        <w:t xml:space="preserve"> </w:t>
      </w:r>
      <w:hyperlink r:id="rId15" w:history="1">
        <w:r w:rsidRPr="0049004C">
          <w:rPr>
            <w:rStyle w:val="Hyperlinkki"/>
          </w:rPr>
          <w:t>https://www.gambia.com/the-painful-reality-behind-mental-health-in-the-gambia/</w:t>
        </w:r>
      </w:hyperlink>
      <w:r w:rsidRPr="0049004C">
        <w:t xml:space="preserve"> (käyty 21.3.2023).</w:t>
      </w:r>
    </w:p>
    <w:p w14:paraId="351E4DDF" w14:textId="77777777" w:rsidR="00621EF9" w:rsidRDefault="00621EF9" w:rsidP="00F579F3">
      <w:pPr>
        <w:spacing w:line="276" w:lineRule="auto"/>
      </w:pPr>
      <w:r w:rsidRPr="00621EF9">
        <w:rPr>
          <w:lang w:val="en-US"/>
        </w:rPr>
        <w:t xml:space="preserve">Voice (The) / </w:t>
      </w:r>
      <w:proofErr w:type="spellStart"/>
      <w:r w:rsidRPr="00621EF9">
        <w:rPr>
          <w:lang w:val="en-US"/>
        </w:rPr>
        <w:t>Saliu</w:t>
      </w:r>
      <w:proofErr w:type="spellEnd"/>
      <w:r w:rsidRPr="00621EF9">
        <w:rPr>
          <w:lang w:val="en-US"/>
        </w:rPr>
        <w:t xml:space="preserve">, </w:t>
      </w:r>
      <w:proofErr w:type="spellStart"/>
      <w:r w:rsidRPr="00621EF9">
        <w:rPr>
          <w:lang w:val="en-US"/>
        </w:rPr>
        <w:t>Yunus</w:t>
      </w:r>
      <w:proofErr w:type="spellEnd"/>
      <w:r w:rsidRPr="00621EF9">
        <w:rPr>
          <w:lang w:val="en-US"/>
        </w:rPr>
        <w:t xml:space="preserve"> </w:t>
      </w:r>
      <w:r>
        <w:rPr>
          <w:lang w:val="en-US"/>
        </w:rPr>
        <w:t xml:space="preserve">S. </w:t>
      </w:r>
      <w:r w:rsidRPr="00621EF9">
        <w:rPr>
          <w:lang w:val="en-US"/>
        </w:rPr>
        <w:t xml:space="preserve"> 23.11.2021.</w:t>
      </w:r>
      <w:r>
        <w:rPr>
          <w:lang w:val="en-US"/>
        </w:rPr>
        <w:t xml:space="preserve"> </w:t>
      </w:r>
      <w:r w:rsidRPr="00621EF9">
        <w:rPr>
          <w:i/>
          <w:lang w:val="en-US"/>
        </w:rPr>
        <w:t xml:space="preserve">Cause </w:t>
      </w:r>
      <w:proofErr w:type="gramStart"/>
      <w:r w:rsidRPr="00621EF9">
        <w:rPr>
          <w:i/>
          <w:lang w:val="en-US"/>
        </w:rPr>
        <w:t>Of</w:t>
      </w:r>
      <w:proofErr w:type="gramEnd"/>
      <w:r w:rsidRPr="00621EF9">
        <w:rPr>
          <w:i/>
          <w:lang w:val="en-US"/>
        </w:rPr>
        <w:t xml:space="preserve"> Mental Health Still Unknown – Tanka </w:t>
      </w:r>
      <w:proofErr w:type="spellStart"/>
      <w:r w:rsidRPr="00621EF9">
        <w:rPr>
          <w:i/>
          <w:lang w:val="en-US"/>
        </w:rPr>
        <w:t>Tanka</w:t>
      </w:r>
      <w:proofErr w:type="spellEnd"/>
      <w:r w:rsidRPr="00621EF9">
        <w:rPr>
          <w:i/>
          <w:lang w:val="en-US"/>
        </w:rPr>
        <w:t>.</w:t>
      </w:r>
      <w:r>
        <w:rPr>
          <w:lang w:val="en-US"/>
        </w:rPr>
        <w:t xml:space="preserve"> </w:t>
      </w:r>
      <w:hyperlink r:id="rId16" w:history="1">
        <w:r w:rsidRPr="00621EF9">
          <w:rPr>
            <w:rStyle w:val="Hyperlinkki"/>
          </w:rPr>
          <w:t>https://www.voicegambia.com/2021/11/23/cause-of-mental-health-still-unknown-tanka-tanka/</w:t>
        </w:r>
      </w:hyperlink>
      <w:r w:rsidRPr="00621EF9">
        <w:t xml:space="preserve"> </w:t>
      </w:r>
      <w:r w:rsidRPr="000C6927">
        <w:t xml:space="preserve">(käyty </w:t>
      </w:r>
      <w:r>
        <w:t>21.3</w:t>
      </w:r>
      <w:r w:rsidRPr="000C6927">
        <w:t>.2023).</w:t>
      </w:r>
    </w:p>
    <w:p w14:paraId="669E32C2" w14:textId="77777777" w:rsidR="00C6797B" w:rsidRPr="00C6797B" w:rsidRDefault="00C6797B" w:rsidP="00F579F3">
      <w:pPr>
        <w:spacing w:line="276" w:lineRule="auto"/>
      </w:pPr>
      <w:r w:rsidRPr="00C6797B">
        <w:rPr>
          <w:lang w:val="en-US"/>
        </w:rPr>
        <w:t xml:space="preserve">Voice (The) / </w:t>
      </w:r>
      <w:proofErr w:type="spellStart"/>
      <w:r w:rsidRPr="00C6797B">
        <w:rPr>
          <w:lang w:val="en-US"/>
        </w:rPr>
        <w:t>Sillah</w:t>
      </w:r>
      <w:proofErr w:type="spellEnd"/>
      <w:r w:rsidRPr="00C6797B">
        <w:rPr>
          <w:lang w:val="en-US"/>
        </w:rPr>
        <w:t xml:space="preserve">, </w:t>
      </w:r>
      <w:proofErr w:type="spellStart"/>
      <w:r w:rsidRPr="00C6797B">
        <w:rPr>
          <w:lang w:val="en-US"/>
        </w:rPr>
        <w:t>Nyima</w:t>
      </w:r>
      <w:proofErr w:type="spellEnd"/>
      <w:r w:rsidRPr="00C6797B">
        <w:rPr>
          <w:lang w:val="en-US"/>
        </w:rPr>
        <w:t xml:space="preserve"> 13.10.2022</w:t>
      </w:r>
      <w:r w:rsidRPr="00C6797B">
        <w:rPr>
          <w:i/>
          <w:lang w:val="en-US"/>
        </w:rPr>
        <w:t xml:space="preserve">. Mental Health Act Needs </w:t>
      </w:r>
      <w:proofErr w:type="gramStart"/>
      <w:r w:rsidRPr="00C6797B">
        <w:rPr>
          <w:i/>
          <w:lang w:val="en-US"/>
        </w:rPr>
        <w:t>To</w:t>
      </w:r>
      <w:proofErr w:type="gramEnd"/>
      <w:r w:rsidRPr="00C6797B">
        <w:rPr>
          <w:i/>
          <w:lang w:val="en-US"/>
        </w:rPr>
        <w:t xml:space="preserve"> Be Changed, Says Tanka </w:t>
      </w:r>
      <w:proofErr w:type="spellStart"/>
      <w:r w:rsidRPr="00C6797B">
        <w:rPr>
          <w:i/>
          <w:lang w:val="en-US"/>
        </w:rPr>
        <w:t>Tanka</w:t>
      </w:r>
      <w:proofErr w:type="spellEnd"/>
      <w:r w:rsidRPr="00C6797B">
        <w:rPr>
          <w:i/>
          <w:lang w:val="en-US"/>
        </w:rPr>
        <w:t xml:space="preserve"> Matron</w:t>
      </w:r>
      <w:r>
        <w:rPr>
          <w:lang w:val="en-US"/>
        </w:rPr>
        <w:t xml:space="preserve">. </w:t>
      </w:r>
      <w:hyperlink r:id="rId17" w:history="1">
        <w:r w:rsidRPr="00C6797B">
          <w:rPr>
            <w:rStyle w:val="Hyperlinkki"/>
          </w:rPr>
          <w:t>https://www.voicegambia.com/2022/10/13/mental-health-act-needs-to-be-changed-says-tanka-tanka-matron/</w:t>
        </w:r>
      </w:hyperlink>
      <w:r w:rsidRPr="00C6797B">
        <w:t xml:space="preserve"> </w:t>
      </w:r>
      <w:r w:rsidRPr="000C6927">
        <w:t xml:space="preserve">(käyty </w:t>
      </w:r>
      <w:r>
        <w:t>21.3</w:t>
      </w:r>
      <w:r w:rsidRPr="000C6927">
        <w:t>.2023).</w:t>
      </w:r>
    </w:p>
    <w:p w14:paraId="5E0E3902" w14:textId="77777777" w:rsidR="00A9626D" w:rsidRPr="0049004C" w:rsidRDefault="00A9626D" w:rsidP="00F579F3">
      <w:pPr>
        <w:spacing w:line="276" w:lineRule="auto"/>
        <w:rPr>
          <w:lang w:val="en-US"/>
        </w:rPr>
      </w:pPr>
      <w:r w:rsidRPr="00A9626D">
        <w:rPr>
          <w:lang w:val="en-US"/>
        </w:rPr>
        <w:t xml:space="preserve">WHO </w:t>
      </w:r>
      <w:r>
        <w:rPr>
          <w:lang w:val="en-US"/>
        </w:rPr>
        <w:t xml:space="preserve">(World Health Organization) </w:t>
      </w:r>
      <w:r w:rsidRPr="00A9626D">
        <w:rPr>
          <w:lang w:val="en-US"/>
        </w:rPr>
        <w:t>2020</w:t>
      </w:r>
      <w:r>
        <w:rPr>
          <w:lang w:val="en-US"/>
        </w:rPr>
        <w:t xml:space="preserve">. </w:t>
      </w:r>
      <w:r w:rsidRPr="00A9626D">
        <w:rPr>
          <w:i/>
          <w:lang w:val="en-US"/>
        </w:rPr>
        <w:t>Mental Health Atlas 2020. Member State Profile.</w:t>
      </w:r>
      <w:r>
        <w:rPr>
          <w:lang w:val="en-US"/>
        </w:rPr>
        <w:t xml:space="preserve"> </w:t>
      </w:r>
      <w:r w:rsidRPr="0049004C">
        <w:rPr>
          <w:i/>
          <w:lang w:val="en-US"/>
        </w:rPr>
        <w:t>Gambia.</w:t>
      </w:r>
      <w:r>
        <w:rPr>
          <w:lang w:val="en-US"/>
        </w:rPr>
        <w:t xml:space="preserve"> </w:t>
      </w:r>
      <w:hyperlink r:id="rId18" w:history="1">
        <w:r w:rsidRPr="0049004C">
          <w:rPr>
            <w:rStyle w:val="Hyperlinkki"/>
            <w:lang w:val="en-US"/>
          </w:rPr>
          <w:t>https://cdn.who.int/media/docs/default-source/mental-health/mental-health-atlas-2020-country-profiles/gmb.pdf?sfvrsn=8f131ba1_5&amp;download=true</w:t>
        </w:r>
      </w:hyperlink>
      <w:r w:rsidRPr="0049004C">
        <w:rPr>
          <w:lang w:val="en-US"/>
        </w:rPr>
        <w:t xml:space="preserve"> (</w:t>
      </w:r>
      <w:proofErr w:type="spellStart"/>
      <w:r w:rsidRPr="0049004C">
        <w:rPr>
          <w:lang w:val="en-US"/>
        </w:rPr>
        <w:t>käyty</w:t>
      </w:r>
      <w:proofErr w:type="spellEnd"/>
      <w:r w:rsidRPr="0049004C">
        <w:rPr>
          <w:lang w:val="en-US"/>
        </w:rPr>
        <w:t xml:space="preserve"> 21.3.2023).</w:t>
      </w:r>
    </w:p>
    <w:p w14:paraId="62ADD738" w14:textId="77777777" w:rsidR="00082DFE" w:rsidRPr="00082DFE" w:rsidRDefault="00F41606" w:rsidP="00082DFE">
      <w:pPr>
        <w:pStyle w:val="LeiptekstiMigri"/>
        <w:ind w:left="0"/>
      </w:pPr>
      <w:r>
        <w:rPr>
          <w:b/>
        </w:rPr>
        <w:pict w14:anchorId="5C8F4EE7">
          <v:rect id="_x0000_i1027" style="width:0;height:1.5pt" o:hralign="center" o:hrstd="t" o:hr="t" fillcolor="#a0a0a0" stroked="f"/>
        </w:pict>
      </w:r>
    </w:p>
    <w:p w14:paraId="422662D9" w14:textId="77777777" w:rsidR="00CF13E0" w:rsidRDefault="00CF13E0" w:rsidP="00CF13E0">
      <w:pPr>
        <w:jc w:val="both"/>
        <w:rPr>
          <w:b/>
        </w:rPr>
      </w:pPr>
      <w:r>
        <w:rPr>
          <w:b/>
        </w:rPr>
        <w:t>Tietoja vastauksesta</w:t>
      </w:r>
    </w:p>
    <w:p w14:paraId="55AB0110" w14:textId="77777777" w:rsidR="00CF13E0" w:rsidRPr="00A35BCB" w:rsidRDefault="00CF13E0" w:rsidP="00CF13E0">
      <w:pPr>
        <w:jc w:val="both"/>
      </w:pPr>
      <w:r w:rsidRPr="00A35BCB">
        <w:t>Maahanmuuttoviraston maatietopalvelun kyselyvastaus on laadittu noudattaen Euroopan unionin yhteisiä suuntaviivoja lähtömaatiedon tuottamisesta (2008). Vastaus perustuu huolellisesti valittuihin lähteisiin, joista kaikki on listattu vastauksen lähdeluetteloon. Ilmeisiä ja kiistattomia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1C54A1AD" w14:textId="77777777" w:rsidR="00CF13E0" w:rsidRPr="00BC367A" w:rsidRDefault="00CF13E0" w:rsidP="00CF13E0">
      <w:pPr>
        <w:jc w:val="both"/>
        <w:rPr>
          <w:b/>
          <w:lang w:val="en-GB"/>
        </w:rPr>
      </w:pPr>
      <w:r w:rsidRPr="00BC367A">
        <w:rPr>
          <w:b/>
          <w:lang w:val="en-GB"/>
        </w:rPr>
        <w:t>Information on the response</w:t>
      </w:r>
    </w:p>
    <w:p w14:paraId="75CB1BAC" w14:textId="77777777" w:rsidR="00CF13E0" w:rsidRPr="00A35BCB" w:rsidRDefault="00CF13E0" w:rsidP="00CF13E0">
      <w:pPr>
        <w:jc w:val="both"/>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w:t>
      </w:r>
      <w:r w:rsidRPr="00A35BCB">
        <w:rPr>
          <w:lang w:val="en-GB"/>
        </w:rPr>
        <w:lastRenderedPageBreak/>
        <w:t>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0BF18DAC" w14:textId="77777777" w:rsidR="00CF13E0" w:rsidRPr="00A35BCB" w:rsidRDefault="00CF13E0" w:rsidP="00CF13E0">
      <w:pPr>
        <w:jc w:val="both"/>
        <w:rPr>
          <w:lang w:val="en-GB"/>
        </w:rPr>
      </w:pPr>
    </w:p>
    <w:p w14:paraId="4CD4C072" w14:textId="77777777" w:rsidR="00B112B8" w:rsidRPr="00CF13E0" w:rsidRDefault="00B112B8" w:rsidP="00CF13E0">
      <w:pPr>
        <w:jc w:val="both"/>
        <w:rPr>
          <w:lang w:val="en-GB"/>
        </w:rPr>
      </w:pPr>
    </w:p>
    <w:sectPr w:rsidR="00B112B8" w:rsidRPr="00CF13E0" w:rsidSect="00072438">
      <w:headerReference w:type="default" r:id="rId19"/>
      <w:headerReference w:type="first" r:id="rId20"/>
      <w:footerReference w:type="first" r:id="rId21"/>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8A3F3" w14:textId="77777777" w:rsidR="00EE7AE9" w:rsidRDefault="00EE7AE9" w:rsidP="007E0069">
      <w:pPr>
        <w:spacing w:after="0" w:line="240" w:lineRule="auto"/>
      </w:pPr>
      <w:r>
        <w:separator/>
      </w:r>
    </w:p>
  </w:endnote>
  <w:endnote w:type="continuationSeparator" w:id="0">
    <w:p w14:paraId="65076207" w14:textId="77777777" w:rsidR="00EE7AE9" w:rsidRDefault="00EE7AE9"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029F48BD" w14:textId="77777777" w:rsidTr="00483E37">
      <w:trPr>
        <w:trHeight w:val="34"/>
      </w:trPr>
      <w:tc>
        <w:tcPr>
          <w:tcW w:w="1560" w:type="dxa"/>
        </w:tcPr>
        <w:p w14:paraId="225000BB" w14:textId="77777777" w:rsidR="004D76E3" w:rsidRPr="00A83D54" w:rsidRDefault="004D76E3" w:rsidP="007C5BB2">
          <w:pPr>
            <w:pStyle w:val="Alatunniste"/>
            <w:rPr>
              <w:noProof/>
              <w:sz w:val="14"/>
              <w:szCs w:val="14"/>
            </w:rPr>
          </w:pPr>
        </w:p>
      </w:tc>
      <w:tc>
        <w:tcPr>
          <w:tcW w:w="2551" w:type="dxa"/>
        </w:tcPr>
        <w:p w14:paraId="7238BBA8" w14:textId="77777777" w:rsidR="004D76E3" w:rsidRPr="00A83D54" w:rsidRDefault="004D76E3" w:rsidP="007C5BB2">
          <w:pPr>
            <w:pStyle w:val="Alatunniste"/>
            <w:rPr>
              <w:sz w:val="14"/>
              <w:szCs w:val="14"/>
            </w:rPr>
          </w:pPr>
        </w:p>
      </w:tc>
      <w:tc>
        <w:tcPr>
          <w:tcW w:w="2552" w:type="dxa"/>
        </w:tcPr>
        <w:p w14:paraId="0583FEF1" w14:textId="77777777" w:rsidR="004D76E3" w:rsidRPr="00A83D54" w:rsidRDefault="004D76E3" w:rsidP="007C5BB2">
          <w:pPr>
            <w:pStyle w:val="Alatunniste"/>
            <w:rPr>
              <w:sz w:val="14"/>
              <w:szCs w:val="14"/>
            </w:rPr>
          </w:pPr>
        </w:p>
      </w:tc>
      <w:tc>
        <w:tcPr>
          <w:tcW w:w="2830" w:type="dxa"/>
        </w:tcPr>
        <w:p w14:paraId="33D80E09" w14:textId="77777777" w:rsidR="004D76E3" w:rsidRPr="00A83D54" w:rsidRDefault="004D76E3" w:rsidP="007C5BB2">
          <w:pPr>
            <w:pStyle w:val="Alatunniste"/>
            <w:rPr>
              <w:sz w:val="14"/>
              <w:szCs w:val="14"/>
            </w:rPr>
          </w:pPr>
        </w:p>
      </w:tc>
    </w:tr>
    <w:tr w:rsidR="004D76E3" w:rsidRPr="00A83D54" w14:paraId="6602A191" w14:textId="77777777" w:rsidTr="00483E37">
      <w:trPr>
        <w:trHeight w:val="34"/>
      </w:trPr>
      <w:tc>
        <w:tcPr>
          <w:tcW w:w="1560" w:type="dxa"/>
        </w:tcPr>
        <w:p w14:paraId="33B6297E" w14:textId="77777777" w:rsidR="004D76E3" w:rsidRPr="00A83D54" w:rsidRDefault="004D76E3" w:rsidP="007C5BB2">
          <w:pPr>
            <w:pStyle w:val="Alatunniste"/>
            <w:rPr>
              <w:noProof/>
              <w:sz w:val="14"/>
              <w:szCs w:val="14"/>
            </w:rPr>
          </w:pPr>
        </w:p>
      </w:tc>
      <w:tc>
        <w:tcPr>
          <w:tcW w:w="2551" w:type="dxa"/>
        </w:tcPr>
        <w:p w14:paraId="6E628E68" w14:textId="77777777" w:rsidR="004D76E3" w:rsidRPr="00A83D54" w:rsidRDefault="004D76E3" w:rsidP="007C5BB2">
          <w:pPr>
            <w:pStyle w:val="Alatunniste"/>
            <w:rPr>
              <w:sz w:val="14"/>
              <w:szCs w:val="14"/>
            </w:rPr>
          </w:pPr>
        </w:p>
      </w:tc>
      <w:tc>
        <w:tcPr>
          <w:tcW w:w="2552" w:type="dxa"/>
        </w:tcPr>
        <w:p w14:paraId="55FE0F23" w14:textId="77777777" w:rsidR="004D76E3" w:rsidRPr="00A83D54" w:rsidRDefault="004D76E3" w:rsidP="007C5BB2">
          <w:pPr>
            <w:pStyle w:val="Alatunniste"/>
            <w:rPr>
              <w:sz w:val="14"/>
              <w:szCs w:val="14"/>
            </w:rPr>
          </w:pPr>
        </w:p>
      </w:tc>
      <w:tc>
        <w:tcPr>
          <w:tcW w:w="2830" w:type="dxa"/>
        </w:tcPr>
        <w:p w14:paraId="0E97862A" w14:textId="77777777" w:rsidR="004D76E3" w:rsidRPr="00A83D54" w:rsidRDefault="004D76E3" w:rsidP="007C5BB2">
          <w:pPr>
            <w:pStyle w:val="Alatunniste"/>
            <w:rPr>
              <w:sz w:val="14"/>
              <w:szCs w:val="14"/>
            </w:rPr>
          </w:pPr>
        </w:p>
      </w:tc>
    </w:tr>
    <w:tr w:rsidR="004D76E3" w:rsidRPr="00A83D54" w14:paraId="44F2FDFE" w14:textId="77777777" w:rsidTr="00483E37">
      <w:trPr>
        <w:trHeight w:val="34"/>
      </w:trPr>
      <w:tc>
        <w:tcPr>
          <w:tcW w:w="1560" w:type="dxa"/>
        </w:tcPr>
        <w:p w14:paraId="0DFD2D3E" w14:textId="77777777" w:rsidR="004D76E3" w:rsidRPr="00A83D54" w:rsidRDefault="004D76E3" w:rsidP="007C5BB2">
          <w:pPr>
            <w:pStyle w:val="Alatunniste"/>
            <w:rPr>
              <w:noProof/>
              <w:sz w:val="14"/>
              <w:szCs w:val="14"/>
            </w:rPr>
          </w:pPr>
        </w:p>
      </w:tc>
      <w:tc>
        <w:tcPr>
          <w:tcW w:w="2551" w:type="dxa"/>
        </w:tcPr>
        <w:p w14:paraId="44BD56C6" w14:textId="77777777" w:rsidR="004D76E3" w:rsidRPr="00A83D54" w:rsidRDefault="004D76E3" w:rsidP="007C5BB2">
          <w:pPr>
            <w:pStyle w:val="Alatunniste"/>
            <w:rPr>
              <w:sz w:val="14"/>
              <w:szCs w:val="14"/>
            </w:rPr>
          </w:pPr>
        </w:p>
      </w:tc>
      <w:tc>
        <w:tcPr>
          <w:tcW w:w="2552" w:type="dxa"/>
        </w:tcPr>
        <w:p w14:paraId="2EB6CD10" w14:textId="77777777" w:rsidR="004D76E3" w:rsidRPr="00A83D54" w:rsidRDefault="004D76E3" w:rsidP="007C5BB2">
          <w:pPr>
            <w:pStyle w:val="Alatunniste"/>
            <w:rPr>
              <w:sz w:val="14"/>
              <w:szCs w:val="14"/>
            </w:rPr>
          </w:pPr>
        </w:p>
      </w:tc>
      <w:tc>
        <w:tcPr>
          <w:tcW w:w="2830" w:type="dxa"/>
        </w:tcPr>
        <w:p w14:paraId="35E59E34" w14:textId="77777777" w:rsidR="004D76E3" w:rsidRPr="00A83D54" w:rsidRDefault="004D76E3" w:rsidP="007C5BB2">
          <w:pPr>
            <w:pStyle w:val="Alatunniste"/>
            <w:rPr>
              <w:sz w:val="14"/>
              <w:szCs w:val="14"/>
            </w:rPr>
          </w:pPr>
        </w:p>
      </w:tc>
    </w:tr>
    <w:tr w:rsidR="004D76E3" w:rsidRPr="00A83D54" w14:paraId="606FCA1B" w14:textId="77777777" w:rsidTr="00483E37">
      <w:trPr>
        <w:trHeight w:val="34"/>
      </w:trPr>
      <w:tc>
        <w:tcPr>
          <w:tcW w:w="1560" w:type="dxa"/>
        </w:tcPr>
        <w:p w14:paraId="3906CF97" w14:textId="77777777" w:rsidR="004D76E3" w:rsidRPr="00A83D54" w:rsidRDefault="004D76E3" w:rsidP="00337E76">
          <w:pPr>
            <w:pStyle w:val="Alatunniste"/>
            <w:rPr>
              <w:sz w:val="14"/>
              <w:szCs w:val="14"/>
            </w:rPr>
          </w:pPr>
        </w:p>
      </w:tc>
      <w:tc>
        <w:tcPr>
          <w:tcW w:w="2551" w:type="dxa"/>
        </w:tcPr>
        <w:p w14:paraId="5556B749" w14:textId="77777777" w:rsidR="004D76E3" w:rsidRPr="00A83D54" w:rsidRDefault="004D76E3" w:rsidP="00337E76">
          <w:pPr>
            <w:pStyle w:val="Alatunniste"/>
            <w:rPr>
              <w:sz w:val="14"/>
              <w:szCs w:val="14"/>
            </w:rPr>
          </w:pPr>
        </w:p>
      </w:tc>
      <w:tc>
        <w:tcPr>
          <w:tcW w:w="2552" w:type="dxa"/>
        </w:tcPr>
        <w:p w14:paraId="7AC246C7" w14:textId="77777777" w:rsidR="004D76E3" w:rsidRPr="00A83D54" w:rsidRDefault="004D76E3" w:rsidP="00337E76">
          <w:pPr>
            <w:pStyle w:val="Alatunniste"/>
            <w:rPr>
              <w:sz w:val="14"/>
              <w:szCs w:val="14"/>
            </w:rPr>
          </w:pPr>
        </w:p>
      </w:tc>
      <w:tc>
        <w:tcPr>
          <w:tcW w:w="2830" w:type="dxa"/>
        </w:tcPr>
        <w:p w14:paraId="0A2249A4" w14:textId="77777777" w:rsidR="004D76E3" w:rsidRPr="00A83D54" w:rsidRDefault="004D76E3" w:rsidP="00337E76">
          <w:pPr>
            <w:pStyle w:val="Alatunniste"/>
            <w:rPr>
              <w:sz w:val="14"/>
              <w:szCs w:val="14"/>
            </w:rPr>
          </w:pPr>
        </w:p>
      </w:tc>
    </w:tr>
    <w:tr w:rsidR="004D76E3" w:rsidRPr="00A83D54" w14:paraId="23D75A66" w14:textId="77777777" w:rsidTr="00483E37">
      <w:trPr>
        <w:trHeight w:val="189"/>
      </w:trPr>
      <w:tc>
        <w:tcPr>
          <w:tcW w:w="1560" w:type="dxa"/>
        </w:tcPr>
        <w:p w14:paraId="3BA94A1F" w14:textId="77777777" w:rsidR="004D76E3" w:rsidRPr="00A83D54" w:rsidRDefault="004D76E3" w:rsidP="00337E76">
          <w:pPr>
            <w:pStyle w:val="Alatunniste"/>
            <w:rPr>
              <w:sz w:val="14"/>
              <w:szCs w:val="14"/>
            </w:rPr>
          </w:pPr>
        </w:p>
      </w:tc>
      <w:tc>
        <w:tcPr>
          <w:tcW w:w="2551" w:type="dxa"/>
        </w:tcPr>
        <w:p w14:paraId="688D58B5" w14:textId="77777777" w:rsidR="004D76E3" w:rsidRPr="00A83D54" w:rsidRDefault="004D76E3" w:rsidP="00337E76">
          <w:pPr>
            <w:pStyle w:val="Alatunniste"/>
            <w:rPr>
              <w:sz w:val="14"/>
              <w:szCs w:val="14"/>
            </w:rPr>
          </w:pPr>
        </w:p>
      </w:tc>
      <w:tc>
        <w:tcPr>
          <w:tcW w:w="2552" w:type="dxa"/>
        </w:tcPr>
        <w:p w14:paraId="1191029B" w14:textId="77777777" w:rsidR="004D76E3" w:rsidRPr="00A83D54" w:rsidRDefault="004D76E3" w:rsidP="00337E76">
          <w:pPr>
            <w:pStyle w:val="Alatunniste"/>
            <w:rPr>
              <w:sz w:val="14"/>
              <w:szCs w:val="14"/>
            </w:rPr>
          </w:pPr>
        </w:p>
      </w:tc>
      <w:tc>
        <w:tcPr>
          <w:tcW w:w="2830" w:type="dxa"/>
        </w:tcPr>
        <w:p w14:paraId="031DA88A" w14:textId="77777777" w:rsidR="004D76E3" w:rsidRPr="00A83D54" w:rsidRDefault="004D76E3" w:rsidP="00337E76">
          <w:pPr>
            <w:pStyle w:val="Alatunniste"/>
            <w:rPr>
              <w:sz w:val="14"/>
              <w:szCs w:val="14"/>
            </w:rPr>
          </w:pPr>
        </w:p>
      </w:tc>
    </w:tr>
    <w:tr w:rsidR="004D76E3" w:rsidRPr="00A83D54" w14:paraId="2CCC6AAB" w14:textId="77777777" w:rsidTr="00483E37">
      <w:trPr>
        <w:trHeight w:val="189"/>
      </w:trPr>
      <w:tc>
        <w:tcPr>
          <w:tcW w:w="1560" w:type="dxa"/>
        </w:tcPr>
        <w:p w14:paraId="17B3D19A" w14:textId="77777777" w:rsidR="004D76E3" w:rsidRPr="00A83D54" w:rsidRDefault="004D76E3" w:rsidP="00337E76">
          <w:pPr>
            <w:pStyle w:val="Alatunniste"/>
            <w:rPr>
              <w:sz w:val="14"/>
              <w:szCs w:val="14"/>
            </w:rPr>
          </w:pPr>
        </w:p>
      </w:tc>
      <w:tc>
        <w:tcPr>
          <w:tcW w:w="2551" w:type="dxa"/>
        </w:tcPr>
        <w:p w14:paraId="687CC38E" w14:textId="77777777" w:rsidR="004D76E3" w:rsidRPr="00A83D54" w:rsidRDefault="004D76E3" w:rsidP="00337E76">
          <w:pPr>
            <w:pStyle w:val="Alatunniste"/>
            <w:rPr>
              <w:sz w:val="14"/>
              <w:szCs w:val="14"/>
            </w:rPr>
          </w:pPr>
        </w:p>
      </w:tc>
      <w:tc>
        <w:tcPr>
          <w:tcW w:w="2552" w:type="dxa"/>
        </w:tcPr>
        <w:p w14:paraId="15670AC9" w14:textId="77777777" w:rsidR="004D76E3" w:rsidRPr="00A83D54" w:rsidRDefault="004D76E3" w:rsidP="00337E76">
          <w:pPr>
            <w:pStyle w:val="Alatunniste"/>
            <w:rPr>
              <w:sz w:val="14"/>
              <w:szCs w:val="14"/>
            </w:rPr>
          </w:pPr>
        </w:p>
      </w:tc>
      <w:tc>
        <w:tcPr>
          <w:tcW w:w="2830" w:type="dxa"/>
        </w:tcPr>
        <w:p w14:paraId="2D157F96" w14:textId="77777777" w:rsidR="004D76E3" w:rsidRPr="00A83D54" w:rsidRDefault="004D76E3" w:rsidP="00337E76">
          <w:pPr>
            <w:pStyle w:val="Alatunniste"/>
            <w:rPr>
              <w:sz w:val="14"/>
              <w:szCs w:val="14"/>
            </w:rPr>
          </w:pPr>
        </w:p>
      </w:tc>
    </w:tr>
    <w:tr w:rsidR="004D76E3" w:rsidRPr="00A83D54" w14:paraId="638CAF81" w14:textId="77777777" w:rsidTr="00483E37">
      <w:trPr>
        <w:trHeight w:val="189"/>
      </w:trPr>
      <w:tc>
        <w:tcPr>
          <w:tcW w:w="1560" w:type="dxa"/>
        </w:tcPr>
        <w:p w14:paraId="3924FF68" w14:textId="77777777" w:rsidR="004D76E3" w:rsidRPr="00A83D54" w:rsidRDefault="004D76E3" w:rsidP="00337E76">
          <w:pPr>
            <w:pStyle w:val="Alatunniste"/>
            <w:rPr>
              <w:sz w:val="14"/>
              <w:szCs w:val="14"/>
            </w:rPr>
          </w:pPr>
        </w:p>
      </w:tc>
      <w:tc>
        <w:tcPr>
          <w:tcW w:w="2551" w:type="dxa"/>
        </w:tcPr>
        <w:p w14:paraId="5B671817" w14:textId="77777777" w:rsidR="004D76E3" w:rsidRPr="00A83D54" w:rsidRDefault="004D76E3" w:rsidP="00337E76">
          <w:pPr>
            <w:pStyle w:val="Alatunniste"/>
            <w:rPr>
              <w:sz w:val="14"/>
              <w:szCs w:val="14"/>
            </w:rPr>
          </w:pPr>
        </w:p>
      </w:tc>
      <w:tc>
        <w:tcPr>
          <w:tcW w:w="2552" w:type="dxa"/>
        </w:tcPr>
        <w:p w14:paraId="1D1405FF" w14:textId="77777777" w:rsidR="004D76E3" w:rsidRPr="00A83D54" w:rsidRDefault="004D76E3" w:rsidP="00337E76">
          <w:pPr>
            <w:pStyle w:val="Alatunniste"/>
            <w:rPr>
              <w:sz w:val="14"/>
              <w:szCs w:val="14"/>
            </w:rPr>
          </w:pPr>
        </w:p>
      </w:tc>
      <w:tc>
        <w:tcPr>
          <w:tcW w:w="2830" w:type="dxa"/>
        </w:tcPr>
        <w:p w14:paraId="2436C0BC" w14:textId="77777777" w:rsidR="004D76E3" w:rsidRPr="00A83D54" w:rsidRDefault="004D76E3" w:rsidP="00337E76">
          <w:pPr>
            <w:pStyle w:val="Alatunniste"/>
            <w:rPr>
              <w:sz w:val="14"/>
              <w:szCs w:val="14"/>
            </w:rPr>
          </w:pPr>
        </w:p>
      </w:tc>
    </w:tr>
  </w:tbl>
  <w:p w14:paraId="2735E572"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7AF5A430" wp14:editId="3CA8C856">
          <wp:simplePos x="0" y="0"/>
          <wp:positionH relativeFrom="column">
            <wp:posOffset>-3810</wp:posOffset>
          </wp:positionH>
          <wp:positionV relativeFrom="paragraph">
            <wp:posOffset>-626745</wp:posOffset>
          </wp:positionV>
          <wp:extent cx="648335" cy="286385"/>
          <wp:effectExtent l="0" t="0" r="0" b="0"/>
          <wp:wrapNone/>
          <wp:docPr id="249"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59B00A5F"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383B1" w14:textId="77777777" w:rsidR="00EE7AE9" w:rsidRDefault="00EE7AE9" w:rsidP="007E0069">
      <w:pPr>
        <w:spacing w:after="0" w:line="240" w:lineRule="auto"/>
      </w:pPr>
      <w:r>
        <w:separator/>
      </w:r>
    </w:p>
  </w:footnote>
  <w:footnote w:type="continuationSeparator" w:id="0">
    <w:p w14:paraId="7E9BA1DB" w14:textId="77777777" w:rsidR="00EE7AE9" w:rsidRDefault="00EE7AE9" w:rsidP="007E0069">
      <w:pPr>
        <w:spacing w:after="0" w:line="240" w:lineRule="auto"/>
      </w:pPr>
      <w:r>
        <w:continuationSeparator/>
      </w:r>
    </w:p>
  </w:footnote>
  <w:footnote w:id="1">
    <w:p w14:paraId="321A71AC" w14:textId="77777777" w:rsidR="000C6927" w:rsidRDefault="000C6927" w:rsidP="000C6927">
      <w:pPr>
        <w:pStyle w:val="Alaviitteenteksti"/>
      </w:pPr>
      <w:r>
        <w:rPr>
          <w:rStyle w:val="Alaviitteenviite"/>
        </w:rPr>
        <w:footnoteRef/>
      </w:r>
      <w:r>
        <w:t xml:space="preserve"> Duodecim / Terveyskirjasto 30.11.2018.</w:t>
      </w:r>
    </w:p>
  </w:footnote>
  <w:footnote w:id="2">
    <w:p w14:paraId="1F5E2EE9" w14:textId="335BA992" w:rsidR="00D14857" w:rsidRDefault="00D14857">
      <w:pPr>
        <w:pStyle w:val="Alaviitteenteksti"/>
      </w:pPr>
      <w:r>
        <w:rPr>
          <w:rStyle w:val="Alaviitteenviite"/>
        </w:rPr>
        <w:footnoteRef/>
      </w:r>
      <w:r>
        <w:t xml:space="preserve"> </w:t>
      </w:r>
      <w:r>
        <w:t>Duodecim / Käypä hoito 28.9.2022.</w:t>
      </w:r>
    </w:p>
  </w:footnote>
  <w:footnote w:id="3">
    <w:p w14:paraId="3B879293" w14:textId="77777777" w:rsidR="00A41504" w:rsidRDefault="00A41504">
      <w:pPr>
        <w:pStyle w:val="Alaviitteenteksti"/>
      </w:pPr>
      <w:r>
        <w:rPr>
          <w:rStyle w:val="Alaviitteenviite"/>
        </w:rPr>
        <w:footnoteRef/>
      </w:r>
      <w:r>
        <w:t xml:space="preserve"> EUAA / </w:t>
      </w:r>
      <w:proofErr w:type="spellStart"/>
      <w:r>
        <w:t>MedCOI</w:t>
      </w:r>
      <w:proofErr w:type="spellEnd"/>
      <w:r>
        <w:t xml:space="preserve"> /International SOS 24.2.2023.</w:t>
      </w:r>
    </w:p>
  </w:footnote>
  <w:footnote w:id="4">
    <w:p w14:paraId="5B0EE8FE" w14:textId="77777777" w:rsidR="00644376" w:rsidRPr="0049004C" w:rsidRDefault="00644376">
      <w:pPr>
        <w:pStyle w:val="Alaviitteenteksti"/>
        <w:rPr>
          <w:lang w:val="sv-SE"/>
        </w:rPr>
      </w:pPr>
      <w:r>
        <w:rPr>
          <w:rStyle w:val="Alaviitteenviite"/>
        </w:rPr>
        <w:footnoteRef/>
      </w:r>
      <w:r w:rsidRPr="0049004C">
        <w:rPr>
          <w:lang w:val="sv-SE"/>
        </w:rPr>
        <w:t xml:space="preserve"> </w:t>
      </w:r>
      <w:r w:rsidR="005C597C" w:rsidRPr="0049004C">
        <w:rPr>
          <w:lang w:val="sv-SE"/>
        </w:rPr>
        <w:t xml:space="preserve">EUAA / </w:t>
      </w:r>
      <w:proofErr w:type="spellStart"/>
      <w:r w:rsidR="005C597C" w:rsidRPr="0049004C">
        <w:rPr>
          <w:lang w:val="sv-SE"/>
        </w:rPr>
        <w:t>MedCOI</w:t>
      </w:r>
      <w:proofErr w:type="spellEnd"/>
      <w:r w:rsidR="005C597C" w:rsidRPr="0049004C">
        <w:rPr>
          <w:lang w:val="sv-SE"/>
        </w:rPr>
        <w:t xml:space="preserve"> /International SOS 4.5.2022.</w:t>
      </w:r>
    </w:p>
  </w:footnote>
  <w:footnote w:id="5">
    <w:p w14:paraId="660D3F13" w14:textId="77777777" w:rsidR="00376506" w:rsidRPr="000C6927" w:rsidRDefault="00376506" w:rsidP="00376506">
      <w:pPr>
        <w:pStyle w:val="Alaviitteenteksti"/>
        <w:rPr>
          <w:lang w:val="sv-SE"/>
        </w:rPr>
      </w:pPr>
      <w:r>
        <w:rPr>
          <w:rStyle w:val="Alaviitteenviite"/>
        </w:rPr>
        <w:footnoteRef/>
      </w:r>
      <w:r w:rsidRPr="000C6927">
        <w:rPr>
          <w:lang w:val="sv-SE"/>
        </w:rPr>
        <w:t xml:space="preserve"> EUAA / </w:t>
      </w:r>
      <w:proofErr w:type="spellStart"/>
      <w:r w:rsidRPr="000C6927">
        <w:rPr>
          <w:lang w:val="sv-SE"/>
        </w:rPr>
        <w:t>MedCOI</w:t>
      </w:r>
      <w:proofErr w:type="spellEnd"/>
      <w:r w:rsidRPr="000C6927">
        <w:rPr>
          <w:lang w:val="sv-SE"/>
        </w:rPr>
        <w:t xml:space="preserve"> /International SOS 24.2.2023.</w:t>
      </w:r>
    </w:p>
  </w:footnote>
  <w:footnote w:id="6">
    <w:p w14:paraId="25399DD6" w14:textId="77777777" w:rsidR="006A296D" w:rsidRPr="0049004C" w:rsidRDefault="006A296D">
      <w:pPr>
        <w:pStyle w:val="Alaviitteenteksti"/>
      </w:pPr>
      <w:r>
        <w:rPr>
          <w:rStyle w:val="Alaviitteenviite"/>
        </w:rPr>
        <w:footnoteRef/>
      </w:r>
      <w:r>
        <w:t xml:space="preserve"> Sairaalan nimistä kts. </w:t>
      </w:r>
      <w:r w:rsidRPr="0049004C">
        <w:t>EASO (nyk. EUAA) 12/2017, s. 49.</w:t>
      </w:r>
    </w:p>
  </w:footnote>
  <w:footnote w:id="7">
    <w:p w14:paraId="2E68DDBB" w14:textId="77777777" w:rsidR="001E7BE0" w:rsidRPr="00923CDE" w:rsidRDefault="001E7BE0">
      <w:pPr>
        <w:pStyle w:val="Alaviitteenteksti"/>
      </w:pPr>
      <w:r>
        <w:rPr>
          <w:rStyle w:val="Alaviitteenviite"/>
        </w:rPr>
        <w:footnoteRef/>
      </w:r>
      <w:r w:rsidRPr="008D0F2F">
        <w:t xml:space="preserve"> IOM 2020, s. 1.</w:t>
      </w:r>
      <w:r w:rsidR="0049004C" w:rsidRPr="008D0F2F">
        <w:t xml:space="preserve"> </w:t>
      </w:r>
      <w:r w:rsidR="0049004C" w:rsidRPr="00923CDE">
        <w:t xml:space="preserve">Kts. myös </w:t>
      </w:r>
      <w:r w:rsidR="00923CDE" w:rsidRPr="00923CDE">
        <w:t xml:space="preserve">Gambia </w:t>
      </w:r>
      <w:proofErr w:type="spellStart"/>
      <w:r w:rsidR="00923CDE" w:rsidRPr="00923CDE">
        <w:t>Information</w:t>
      </w:r>
      <w:proofErr w:type="spellEnd"/>
      <w:r w:rsidR="00923CDE" w:rsidRPr="00923CDE">
        <w:t xml:space="preserve"> </w:t>
      </w:r>
      <w:proofErr w:type="spellStart"/>
      <w:r w:rsidR="00923CDE" w:rsidRPr="00923CDE">
        <w:t>Site</w:t>
      </w:r>
      <w:proofErr w:type="spellEnd"/>
      <w:r w:rsidR="00923CDE" w:rsidRPr="00923CDE">
        <w:t xml:space="preserve"> [päiväämätön</w:t>
      </w:r>
      <w:r w:rsidR="00923CDE">
        <w:t>]</w:t>
      </w:r>
      <w:r w:rsidR="000D245F">
        <w:t xml:space="preserve"> ja EASO 12/2017, s. 49–50.</w:t>
      </w:r>
    </w:p>
  </w:footnote>
  <w:footnote w:id="8">
    <w:p w14:paraId="080F1140" w14:textId="77777777" w:rsidR="00A457EE" w:rsidRPr="00923CDE" w:rsidRDefault="00A457EE">
      <w:pPr>
        <w:pStyle w:val="Alaviitteenteksti"/>
        <w:rPr>
          <w:lang w:val="sv-SE"/>
        </w:rPr>
      </w:pPr>
      <w:r>
        <w:rPr>
          <w:rStyle w:val="Alaviitteenviite"/>
        </w:rPr>
        <w:footnoteRef/>
      </w:r>
      <w:r w:rsidRPr="00923CDE">
        <w:rPr>
          <w:lang w:val="sv-SE"/>
        </w:rPr>
        <w:t xml:space="preserve"> IOM 2020, s. 1.</w:t>
      </w:r>
    </w:p>
  </w:footnote>
  <w:footnote w:id="9">
    <w:p w14:paraId="45156E36" w14:textId="77777777" w:rsidR="00904644" w:rsidRPr="008D0F2F" w:rsidRDefault="00904644">
      <w:pPr>
        <w:pStyle w:val="Alaviitteenteksti"/>
        <w:rPr>
          <w:lang w:val="sv-SE"/>
        </w:rPr>
      </w:pPr>
      <w:r>
        <w:rPr>
          <w:rStyle w:val="Alaviitteenviite"/>
        </w:rPr>
        <w:footnoteRef/>
      </w:r>
      <w:r w:rsidRPr="008D0F2F">
        <w:rPr>
          <w:lang w:val="sv-SE"/>
        </w:rPr>
        <w:t xml:space="preserve"> Bertelsmann Stiftung 23.2.2022, s. </w:t>
      </w:r>
      <w:r w:rsidR="008D0F2F">
        <w:rPr>
          <w:lang w:val="sv-SE"/>
        </w:rPr>
        <w:t xml:space="preserve">15, </w:t>
      </w:r>
      <w:r w:rsidRPr="008D0F2F">
        <w:rPr>
          <w:lang w:val="sv-SE"/>
        </w:rPr>
        <w:t>22</w:t>
      </w:r>
      <w:r w:rsidR="001B2C23" w:rsidRPr="008D0F2F">
        <w:rPr>
          <w:lang w:val="sv-SE"/>
        </w:rPr>
        <w:t>, 38</w:t>
      </w:r>
      <w:r w:rsidRPr="008D0F2F">
        <w:rPr>
          <w:lang w:val="sv-SE"/>
        </w:rPr>
        <w:t>.</w:t>
      </w:r>
    </w:p>
  </w:footnote>
  <w:footnote w:id="10">
    <w:p w14:paraId="6231DCAA" w14:textId="77777777" w:rsidR="00A9626D" w:rsidRPr="006A296D" w:rsidRDefault="00A9626D">
      <w:pPr>
        <w:pStyle w:val="Alaviitteenteksti"/>
        <w:rPr>
          <w:lang w:val="en-US"/>
        </w:rPr>
      </w:pPr>
      <w:r>
        <w:rPr>
          <w:rStyle w:val="Alaviitteenviite"/>
        </w:rPr>
        <w:footnoteRef/>
      </w:r>
      <w:r w:rsidRPr="006A296D">
        <w:rPr>
          <w:lang w:val="en-US"/>
        </w:rPr>
        <w:t xml:space="preserve"> WHO 2020, s. 2.</w:t>
      </w:r>
    </w:p>
  </w:footnote>
  <w:footnote w:id="11">
    <w:p w14:paraId="2DEB57CD" w14:textId="77777777" w:rsidR="0049004C" w:rsidRPr="00904644" w:rsidRDefault="0049004C">
      <w:pPr>
        <w:pStyle w:val="Alaviitteenteksti"/>
        <w:rPr>
          <w:lang w:val="en-US"/>
        </w:rPr>
      </w:pPr>
      <w:r>
        <w:rPr>
          <w:rStyle w:val="Alaviitteenviite"/>
        </w:rPr>
        <w:footnoteRef/>
      </w:r>
      <w:r w:rsidRPr="00904644">
        <w:rPr>
          <w:lang w:val="en-US"/>
        </w:rPr>
        <w:t xml:space="preserve"> CIA 28.2.2023.</w:t>
      </w:r>
    </w:p>
  </w:footnote>
  <w:footnote w:id="12">
    <w:p w14:paraId="3894187B" w14:textId="77777777" w:rsidR="00BD3BD9" w:rsidRPr="00BD3BD9" w:rsidRDefault="00BD3BD9">
      <w:pPr>
        <w:pStyle w:val="Alaviitteenteksti"/>
        <w:rPr>
          <w:lang w:val="en-US"/>
        </w:rPr>
      </w:pPr>
      <w:r>
        <w:rPr>
          <w:rStyle w:val="Alaviitteenviite"/>
        </w:rPr>
        <w:footnoteRef/>
      </w:r>
      <w:r w:rsidRPr="00BD3BD9">
        <w:rPr>
          <w:lang w:val="en-US"/>
        </w:rPr>
        <w:t xml:space="preserve"> </w:t>
      </w:r>
      <w:r w:rsidRPr="00A9626D">
        <w:rPr>
          <w:lang w:val="en-US"/>
        </w:rPr>
        <w:t>WHO 2020, s</w:t>
      </w:r>
      <w:r>
        <w:rPr>
          <w:lang w:val="en-US"/>
        </w:rPr>
        <w:t>. 2.</w:t>
      </w:r>
    </w:p>
  </w:footnote>
  <w:footnote w:id="13">
    <w:p w14:paraId="247C0BB0" w14:textId="77777777" w:rsidR="000F4019" w:rsidRPr="008706D0" w:rsidRDefault="000F4019">
      <w:pPr>
        <w:pStyle w:val="Alaviitteenteksti"/>
        <w:rPr>
          <w:lang w:val="sv-SE"/>
        </w:rPr>
      </w:pPr>
      <w:r>
        <w:rPr>
          <w:rStyle w:val="Alaviitteenviite"/>
        </w:rPr>
        <w:footnoteRef/>
      </w:r>
      <w:r w:rsidRPr="008706D0">
        <w:rPr>
          <w:lang w:val="sv-SE"/>
        </w:rPr>
        <w:t xml:space="preserve"> EUAA / MedCOI /International SOS 24.2.2023.</w:t>
      </w:r>
    </w:p>
  </w:footnote>
  <w:footnote w:id="14">
    <w:p w14:paraId="45D93315" w14:textId="77777777" w:rsidR="00922A41" w:rsidRPr="000C6927" w:rsidRDefault="00922A41" w:rsidP="00922A41">
      <w:pPr>
        <w:pStyle w:val="Alaviitteenteksti"/>
        <w:rPr>
          <w:lang w:val="sv-SE"/>
        </w:rPr>
      </w:pPr>
      <w:r>
        <w:rPr>
          <w:rStyle w:val="Alaviitteenviite"/>
        </w:rPr>
        <w:footnoteRef/>
      </w:r>
      <w:r w:rsidRPr="000C6927">
        <w:rPr>
          <w:lang w:val="sv-SE"/>
        </w:rPr>
        <w:t xml:space="preserve"> EUAA / </w:t>
      </w:r>
      <w:proofErr w:type="spellStart"/>
      <w:r w:rsidRPr="000C6927">
        <w:rPr>
          <w:lang w:val="sv-SE"/>
        </w:rPr>
        <w:t>MedCOI</w:t>
      </w:r>
      <w:proofErr w:type="spellEnd"/>
      <w:r w:rsidRPr="000C6927">
        <w:rPr>
          <w:lang w:val="sv-SE"/>
        </w:rPr>
        <w:t xml:space="preserve"> /International SOS 4.5.2022.</w:t>
      </w:r>
    </w:p>
  </w:footnote>
  <w:footnote w:id="15">
    <w:p w14:paraId="388985CB" w14:textId="77777777" w:rsidR="000F4019" w:rsidRPr="008706D0" w:rsidRDefault="000F4019">
      <w:pPr>
        <w:pStyle w:val="Alaviitteenteksti"/>
        <w:rPr>
          <w:lang w:val="en-US"/>
        </w:rPr>
      </w:pPr>
      <w:r>
        <w:rPr>
          <w:rStyle w:val="Alaviitteenviite"/>
        </w:rPr>
        <w:footnoteRef/>
      </w:r>
      <w:r w:rsidRPr="008706D0">
        <w:rPr>
          <w:lang w:val="en-US"/>
        </w:rPr>
        <w:t xml:space="preserve"> EUAA / MedCOI /International SOS 24.2.2023.</w:t>
      </w:r>
    </w:p>
  </w:footnote>
  <w:footnote w:id="16">
    <w:p w14:paraId="0EDE9C6F" w14:textId="77777777" w:rsidR="00922A41" w:rsidRPr="0049004C" w:rsidRDefault="00922A41" w:rsidP="00922A41">
      <w:pPr>
        <w:pStyle w:val="Alaviitteenteksti"/>
        <w:rPr>
          <w:lang w:val="en-US"/>
        </w:rPr>
      </w:pPr>
      <w:r>
        <w:rPr>
          <w:rStyle w:val="Alaviitteenviite"/>
        </w:rPr>
        <w:footnoteRef/>
      </w:r>
      <w:r w:rsidRPr="0049004C">
        <w:rPr>
          <w:lang w:val="en-US"/>
        </w:rPr>
        <w:t xml:space="preserve"> Voice (The) / </w:t>
      </w:r>
      <w:proofErr w:type="spellStart"/>
      <w:r w:rsidRPr="0049004C">
        <w:rPr>
          <w:lang w:val="en-US"/>
        </w:rPr>
        <w:t>Saliu</w:t>
      </w:r>
      <w:proofErr w:type="spellEnd"/>
      <w:r w:rsidRPr="0049004C">
        <w:rPr>
          <w:lang w:val="en-US"/>
        </w:rPr>
        <w:t xml:space="preserve"> 23.11.2021.</w:t>
      </w:r>
    </w:p>
  </w:footnote>
  <w:footnote w:id="17">
    <w:p w14:paraId="0D240014" w14:textId="77777777" w:rsidR="00C6797B" w:rsidRPr="008706D0" w:rsidRDefault="00C6797B">
      <w:pPr>
        <w:pStyle w:val="Alaviitteenteksti"/>
        <w:rPr>
          <w:lang w:val="en-US"/>
        </w:rPr>
      </w:pPr>
      <w:r>
        <w:rPr>
          <w:rStyle w:val="Alaviitteenviite"/>
        </w:rPr>
        <w:footnoteRef/>
      </w:r>
      <w:r w:rsidRPr="008706D0">
        <w:rPr>
          <w:lang w:val="en-US"/>
        </w:rPr>
        <w:t xml:space="preserve"> Voice (The) / Sillah 13.10.2022.</w:t>
      </w:r>
    </w:p>
  </w:footnote>
  <w:footnote w:id="18">
    <w:p w14:paraId="3923CA1F" w14:textId="77777777" w:rsidR="004C6268" w:rsidRPr="004C6268" w:rsidRDefault="004C6268">
      <w:pPr>
        <w:pStyle w:val="Alaviitteenteksti"/>
        <w:rPr>
          <w:lang w:val="en-US"/>
        </w:rPr>
      </w:pPr>
      <w:r>
        <w:rPr>
          <w:rStyle w:val="Alaviitteenviite"/>
        </w:rPr>
        <w:footnoteRef/>
      </w:r>
      <w:r w:rsidRPr="004C6268">
        <w:rPr>
          <w:lang w:val="en-US"/>
        </w:rPr>
        <w:t xml:space="preserve"> News for the Gambia [</w:t>
      </w:r>
      <w:proofErr w:type="spellStart"/>
      <w:r w:rsidRPr="004C6268">
        <w:rPr>
          <w:lang w:val="en-US"/>
        </w:rPr>
        <w:t>päiväämätön</w:t>
      </w:r>
      <w:proofErr w:type="spellEnd"/>
      <w:r w:rsidRPr="004C6268">
        <w:rPr>
          <w:lang w:val="en-US"/>
        </w:rPr>
        <w:t>]</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6ED92B3D" w14:textId="77777777" w:rsidTr="00110B17">
      <w:trPr>
        <w:tblHeader/>
      </w:trPr>
      <w:tc>
        <w:tcPr>
          <w:tcW w:w="3005" w:type="dxa"/>
          <w:tcBorders>
            <w:top w:val="nil"/>
            <w:left w:val="nil"/>
            <w:bottom w:val="nil"/>
            <w:right w:val="nil"/>
          </w:tcBorders>
        </w:tcPr>
        <w:p w14:paraId="639D1F55" w14:textId="77777777" w:rsidR="0064460B" w:rsidRPr="00A058E4" w:rsidRDefault="0064460B">
          <w:pPr>
            <w:pStyle w:val="Yltunniste"/>
            <w:rPr>
              <w:sz w:val="16"/>
              <w:szCs w:val="16"/>
            </w:rPr>
          </w:pPr>
        </w:p>
      </w:tc>
      <w:tc>
        <w:tcPr>
          <w:tcW w:w="3005" w:type="dxa"/>
          <w:tcBorders>
            <w:top w:val="nil"/>
            <w:left w:val="nil"/>
            <w:bottom w:val="nil"/>
            <w:right w:val="nil"/>
          </w:tcBorders>
        </w:tcPr>
        <w:p w14:paraId="1DC7E82E" w14:textId="77777777" w:rsidR="0064460B" w:rsidRPr="00A058E4" w:rsidRDefault="0064460B">
          <w:pPr>
            <w:pStyle w:val="Yltunniste"/>
            <w:rPr>
              <w:b/>
              <w:sz w:val="16"/>
              <w:szCs w:val="16"/>
            </w:rPr>
          </w:pPr>
        </w:p>
      </w:tc>
      <w:tc>
        <w:tcPr>
          <w:tcW w:w="3006" w:type="dxa"/>
          <w:tcBorders>
            <w:top w:val="nil"/>
            <w:left w:val="nil"/>
            <w:bottom w:val="nil"/>
            <w:right w:val="nil"/>
          </w:tcBorders>
        </w:tcPr>
        <w:p w14:paraId="1923008F"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E25788">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E25788">
            <w:rPr>
              <w:noProof/>
              <w:sz w:val="16"/>
              <w:szCs w:val="16"/>
            </w:rPr>
            <w:t>2</w:t>
          </w:r>
          <w:r w:rsidRPr="001D63F6">
            <w:rPr>
              <w:noProof/>
              <w:sz w:val="16"/>
              <w:szCs w:val="16"/>
            </w:rPr>
            <w:fldChar w:fldCharType="end"/>
          </w:r>
          <w:r w:rsidRPr="001D63F6">
            <w:rPr>
              <w:noProof/>
              <w:sz w:val="16"/>
              <w:szCs w:val="16"/>
            </w:rPr>
            <w:t>)</w:t>
          </w:r>
        </w:p>
      </w:tc>
    </w:tr>
    <w:tr w:rsidR="0064460B" w:rsidRPr="00A058E4" w14:paraId="6AC012EA" w14:textId="77777777" w:rsidTr="00421708">
      <w:tc>
        <w:tcPr>
          <w:tcW w:w="3005" w:type="dxa"/>
          <w:tcBorders>
            <w:top w:val="nil"/>
            <w:left w:val="nil"/>
            <w:bottom w:val="nil"/>
            <w:right w:val="nil"/>
          </w:tcBorders>
        </w:tcPr>
        <w:p w14:paraId="1C5CB355" w14:textId="77777777" w:rsidR="0064460B" w:rsidRPr="00A058E4" w:rsidRDefault="0064460B">
          <w:pPr>
            <w:pStyle w:val="Yltunniste"/>
            <w:rPr>
              <w:sz w:val="16"/>
              <w:szCs w:val="16"/>
            </w:rPr>
          </w:pPr>
        </w:p>
      </w:tc>
      <w:tc>
        <w:tcPr>
          <w:tcW w:w="3005" w:type="dxa"/>
          <w:tcBorders>
            <w:top w:val="nil"/>
            <w:left w:val="nil"/>
            <w:bottom w:val="nil"/>
            <w:right w:val="nil"/>
          </w:tcBorders>
        </w:tcPr>
        <w:p w14:paraId="2B587436" w14:textId="77777777" w:rsidR="0064460B" w:rsidRPr="00A058E4" w:rsidRDefault="0064460B">
          <w:pPr>
            <w:pStyle w:val="Yltunniste"/>
            <w:rPr>
              <w:sz w:val="16"/>
              <w:szCs w:val="16"/>
            </w:rPr>
          </w:pPr>
        </w:p>
      </w:tc>
      <w:tc>
        <w:tcPr>
          <w:tcW w:w="3006" w:type="dxa"/>
          <w:tcBorders>
            <w:top w:val="nil"/>
            <w:left w:val="nil"/>
            <w:bottom w:val="nil"/>
            <w:right w:val="nil"/>
          </w:tcBorders>
        </w:tcPr>
        <w:p w14:paraId="7B6EF529" w14:textId="77777777" w:rsidR="0064460B" w:rsidRPr="00A058E4" w:rsidRDefault="0064460B" w:rsidP="00A058E4">
          <w:pPr>
            <w:pStyle w:val="Yltunniste"/>
            <w:jc w:val="right"/>
            <w:rPr>
              <w:sz w:val="16"/>
              <w:szCs w:val="16"/>
            </w:rPr>
          </w:pPr>
        </w:p>
      </w:tc>
    </w:tr>
    <w:tr w:rsidR="0064460B" w:rsidRPr="00A058E4" w14:paraId="209C69DA" w14:textId="77777777" w:rsidTr="00421708">
      <w:tc>
        <w:tcPr>
          <w:tcW w:w="3005" w:type="dxa"/>
          <w:tcBorders>
            <w:top w:val="nil"/>
            <w:left w:val="nil"/>
            <w:bottom w:val="nil"/>
            <w:right w:val="nil"/>
          </w:tcBorders>
        </w:tcPr>
        <w:p w14:paraId="65A27FEF" w14:textId="77777777" w:rsidR="0064460B" w:rsidRPr="00A058E4" w:rsidRDefault="0064460B">
          <w:pPr>
            <w:pStyle w:val="Yltunniste"/>
            <w:rPr>
              <w:sz w:val="16"/>
              <w:szCs w:val="16"/>
            </w:rPr>
          </w:pPr>
        </w:p>
      </w:tc>
      <w:tc>
        <w:tcPr>
          <w:tcW w:w="3005" w:type="dxa"/>
          <w:tcBorders>
            <w:top w:val="nil"/>
            <w:left w:val="nil"/>
            <w:bottom w:val="nil"/>
            <w:right w:val="nil"/>
          </w:tcBorders>
        </w:tcPr>
        <w:p w14:paraId="2612E75E" w14:textId="77777777" w:rsidR="0064460B" w:rsidRPr="00A058E4" w:rsidRDefault="0064460B">
          <w:pPr>
            <w:pStyle w:val="Yltunniste"/>
            <w:rPr>
              <w:sz w:val="16"/>
              <w:szCs w:val="16"/>
            </w:rPr>
          </w:pPr>
        </w:p>
      </w:tc>
      <w:tc>
        <w:tcPr>
          <w:tcW w:w="3006" w:type="dxa"/>
          <w:tcBorders>
            <w:top w:val="nil"/>
            <w:left w:val="nil"/>
            <w:bottom w:val="nil"/>
            <w:right w:val="nil"/>
          </w:tcBorders>
        </w:tcPr>
        <w:p w14:paraId="3E42B812" w14:textId="77777777" w:rsidR="0064460B" w:rsidRPr="00A058E4" w:rsidRDefault="0064460B" w:rsidP="00A058E4">
          <w:pPr>
            <w:pStyle w:val="Yltunniste"/>
            <w:jc w:val="right"/>
            <w:rPr>
              <w:sz w:val="16"/>
              <w:szCs w:val="16"/>
            </w:rPr>
          </w:pPr>
        </w:p>
      </w:tc>
    </w:tr>
    <w:tr w:rsidR="0064460B" w:rsidRPr="00A058E4" w14:paraId="64E2B2D3" w14:textId="77777777" w:rsidTr="00421708">
      <w:tc>
        <w:tcPr>
          <w:tcW w:w="3005" w:type="dxa"/>
          <w:tcBorders>
            <w:top w:val="nil"/>
            <w:left w:val="nil"/>
            <w:bottom w:val="nil"/>
            <w:right w:val="nil"/>
          </w:tcBorders>
        </w:tcPr>
        <w:p w14:paraId="2B958579" w14:textId="77777777" w:rsidR="0064460B" w:rsidRPr="00A058E4" w:rsidRDefault="0064460B">
          <w:pPr>
            <w:pStyle w:val="Yltunniste"/>
            <w:rPr>
              <w:sz w:val="16"/>
              <w:szCs w:val="16"/>
            </w:rPr>
          </w:pPr>
        </w:p>
      </w:tc>
      <w:tc>
        <w:tcPr>
          <w:tcW w:w="3005" w:type="dxa"/>
          <w:tcBorders>
            <w:top w:val="nil"/>
            <w:left w:val="nil"/>
            <w:bottom w:val="nil"/>
            <w:right w:val="nil"/>
          </w:tcBorders>
        </w:tcPr>
        <w:p w14:paraId="222E2C0E" w14:textId="77777777" w:rsidR="0064460B" w:rsidRPr="00A058E4" w:rsidRDefault="0064460B">
          <w:pPr>
            <w:pStyle w:val="Yltunniste"/>
            <w:rPr>
              <w:sz w:val="16"/>
              <w:szCs w:val="16"/>
            </w:rPr>
          </w:pPr>
        </w:p>
      </w:tc>
      <w:tc>
        <w:tcPr>
          <w:tcW w:w="3006" w:type="dxa"/>
          <w:tcBorders>
            <w:top w:val="nil"/>
            <w:left w:val="nil"/>
            <w:bottom w:val="nil"/>
            <w:right w:val="nil"/>
          </w:tcBorders>
        </w:tcPr>
        <w:p w14:paraId="605CD84C" w14:textId="77777777" w:rsidR="0064460B" w:rsidRPr="00A058E4" w:rsidRDefault="0064460B" w:rsidP="00A058E4">
          <w:pPr>
            <w:pStyle w:val="Yltunniste"/>
            <w:jc w:val="right"/>
            <w:rPr>
              <w:sz w:val="16"/>
              <w:szCs w:val="16"/>
            </w:rPr>
          </w:pPr>
        </w:p>
      </w:tc>
    </w:tr>
  </w:tbl>
  <w:p w14:paraId="67F332F9" w14:textId="77777777" w:rsidR="0064460B" w:rsidRPr="00A058E4" w:rsidRDefault="0064460B">
    <w:pPr>
      <w:pStyle w:val="Yltunniste"/>
      <w:rPr>
        <w:sz w:val="16"/>
        <w:szCs w:val="16"/>
      </w:rPr>
    </w:pPr>
    <w:r>
      <w:rPr>
        <w:noProof/>
        <w:sz w:val="16"/>
        <w:szCs w:val="16"/>
        <w:lang w:eastAsia="fi-FI"/>
      </w:rPr>
      <w:drawing>
        <wp:anchor distT="0" distB="0" distL="114300" distR="114300" simplePos="0" relativeHeight="251680768" behindDoc="0" locked="0" layoutInCell="1" allowOverlap="1" wp14:anchorId="0E5829AA" wp14:editId="67432304">
          <wp:simplePos x="0" y="0"/>
          <wp:positionH relativeFrom="column">
            <wp:posOffset>-496931</wp:posOffset>
          </wp:positionH>
          <wp:positionV relativeFrom="page">
            <wp:posOffset>333375</wp:posOffset>
          </wp:positionV>
          <wp:extent cx="1870210" cy="827015"/>
          <wp:effectExtent l="0" t="0" r="0" b="0"/>
          <wp:wrapNone/>
          <wp:docPr id="270" name="Picture 270"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p w14:paraId="77F770FE" w14:textId="77777777" w:rsidR="0064460B" w:rsidRDefault="0064460B">
    <w:pPr>
      <w:pStyle w:val="Yltunniste"/>
    </w:pPr>
  </w:p>
  <w:p w14:paraId="6AB6A7BF" w14:textId="77777777" w:rsidR="0064460B" w:rsidRDefault="0064460B">
    <w:pPr>
      <w:pStyle w:val="Yltunniste"/>
    </w:pPr>
  </w:p>
  <w:p w14:paraId="7C4E44BE" w14:textId="77777777" w:rsidR="0064460B" w:rsidRDefault="0064460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082DFE" w:rsidRPr="00A058E4" w14:paraId="6B17842B" w14:textId="77777777" w:rsidTr="004B2B44">
      <w:tc>
        <w:tcPr>
          <w:tcW w:w="3005" w:type="dxa"/>
          <w:tcBorders>
            <w:top w:val="nil"/>
            <w:left w:val="nil"/>
            <w:bottom w:val="nil"/>
            <w:right w:val="nil"/>
          </w:tcBorders>
        </w:tcPr>
        <w:p w14:paraId="3C9354F6" w14:textId="77777777" w:rsidR="00082DFE" w:rsidRPr="00A058E4" w:rsidRDefault="00082DFE">
          <w:pPr>
            <w:pStyle w:val="Yltunniste"/>
            <w:rPr>
              <w:sz w:val="16"/>
              <w:szCs w:val="16"/>
            </w:rPr>
          </w:pPr>
        </w:p>
      </w:tc>
      <w:tc>
        <w:tcPr>
          <w:tcW w:w="3005" w:type="dxa"/>
          <w:tcBorders>
            <w:top w:val="nil"/>
            <w:left w:val="nil"/>
            <w:bottom w:val="nil"/>
            <w:right w:val="nil"/>
          </w:tcBorders>
        </w:tcPr>
        <w:p w14:paraId="7B2F38BB" w14:textId="77777777" w:rsidR="00082DFE" w:rsidRPr="001D63F6" w:rsidRDefault="00082DFE">
          <w:pPr>
            <w:pStyle w:val="Yltunniste"/>
            <w:rPr>
              <w:b/>
              <w:sz w:val="16"/>
              <w:szCs w:val="16"/>
            </w:rPr>
          </w:pPr>
          <w:r w:rsidRPr="001D63F6">
            <w:rPr>
              <w:b/>
              <w:sz w:val="16"/>
              <w:szCs w:val="16"/>
            </w:rPr>
            <w:t>Maatietopalvelu</w:t>
          </w:r>
        </w:p>
      </w:tc>
      <w:tc>
        <w:tcPr>
          <w:tcW w:w="3006" w:type="dxa"/>
          <w:tcBorders>
            <w:top w:val="nil"/>
            <w:left w:val="nil"/>
            <w:bottom w:val="nil"/>
            <w:right w:val="nil"/>
          </w:tcBorders>
        </w:tcPr>
        <w:p w14:paraId="5DA05631" w14:textId="77777777" w:rsidR="00082DFE" w:rsidRPr="001D63F6" w:rsidRDefault="00082DFE"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E25788">
            <w:rPr>
              <w:noProof/>
              <w:sz w:val="16"/>
              <w:szCs w:val="16"/>
            </w:rPr>
            <w:t>1</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E25788">
            <w:rPr>
              <w:noProof/>
              <w:sz w:val="16"/>
              <w:szCs w:val="16"/>
            </w:rPr>
            <w:t>2</w:t>
          </w:r>
          <w:r w:rsidRPr="001D63F6">
            <w:rPr>
              <w:noProof/>
              <w:sz w:val="16"/>
              <w:szCs w:val="16"/>
            </w:rPr>
            <w:fldChar w:fldCharType="end"/>
          </w:r>
          <w:r w:rsidRPr="001D63F6">
            <w:rPr>
              <w:noProof/>
              <w:sz w:val="16"/>
              <w:szCs w:val="16"/>
            </w:rPr>
            <w:t>)</w:t>
          </w:r>
        </w:p>
      </w:tc>
    </w:tr>
    <w:tr w:rsidR="00272D9D" w:rsidRPr="00A058E4" w14:paraId="3B080115" w14:textId="77777777" w:rsidTr="004B2B44">
      <w:tc>
        <w:tcPr>
          <w:tcW w:w="3005" w:type="dxa"/>
          <w:tcBorders>
            <w:top w:val="nil"/>
            <w:left w:val="nil"/>
            <w:bottom w:val="nil"/>
            <w:right w:val="nil"/>
          </w:tcBorders>
        </w:tcPr>
        <w:p w14:paraId="003654D2" w14:textId="77777777" w:rsidR="00272D9D" w:rsidRPr="00A058E4" w:rsidRDefault="00272D9D" w:rsidP="00272D9D">
          <w:pPr>
            <w:pStyle w:val="Yltunniste"/>
            <w:rPr>
              <w:sz w:val="16"/>
              <w:szCs w:val="16"/>
            </w:rPr>
          </w:pPr>
        </w:p>
      </w:tc>
      <w:tc>
        <w:tcPr>
          <w:tcW w:w="3005" w:type="dxa"/>
          <w:tcBorders>
            <w:top w:val="nil"/>
            <w:left w:val="nil"/>
            <w:bottom w:val="nil"/>
            <w:right w:val="nil"/>
          </w:tcBorders>
        </w:tcPr>
        <w:p w14:paraId="3F609EAE" w14:textId="77777777" w:rsidR="00272D9D" w:rsidRPr="001D63F6" w:rsidRDefault="00272D9D" w:rsidP="00272D9D">
          <w:pPr>
            <w:pStyle w:val="Yltunniste"/>
            <w:rPr>
              <w:sz w:val="16"/>
              <w:szCs w:val="16"/>
            </w:rPr>
          </w:pPr>
          <w:r>
            <w:rPr>
              <w:sz w:val="16"/>
              <w:szCs w:val="16"/>
            </w:rPr>
            <w:t>Kysely</w:t>
          </w:r>
          <w:r w:rsidRPr="001D63F6">
            <w:rPr>
              <w:sz w:val="16"/>
              <w:szCs w:val="16"/>
            </w:rPr>
            <w:t>vastaus</w:t>
          </w:r>
        </w:p>
      </w:tc>
      <w:tc>
        <w:tcPr>
          <w:tcW w:w="3006" w:type="dxa"/>
          <w:tcBorders>
            <w:top w:val="nil"/>
            <w:left w:val="nil"/>
            <w:bottom w:val="nil"/>
            <w:right w:val="nil"/>
          </w:tcBorders>
        </w:tcPr>
        <w:p w14:paraId="78B4615C" w14:textId="77777777" w:rsidR="00272D9D" w:rsidRPr="001D63F6" w:rsidRDefault="0009323F" w:rsidP="00272D9D">
          <w:pPr>
            <w:pStyle w:val="Yltunniste"/>
            <w:jc w:val="right"/>
            <w:rPr>
              <w:sz w:val="16"/>
              <w:szCs w:val="16"/>
              <w:highlight w:val="yellow"/>
            </w:rPr>
          </w:pPr>
          <w:r w:rsidRPr="0009323F">
            <w:rPr>
              <w:sz w:val="16"/>
              <w:szCs w:val="16"/>
            </w:rPr>
            <w:t>K</w:t>
          </w:r>
          <w:r w:rsidR="004C6268">
            <w:rPr>
              <w:sz w:val="16"/>
              <w:szCs w:val="16"/>
            </w:rPr>
            <w:t>T659</w:t>
          </w:r>
        </w:p>
      </w:tc>
    </w:tr>
    <w:tr w:rsidR="00272D9D" w:rsidRPr="00A058E4" w14:paraId="495A2638" w14:textId="77777777" w:rsidTr="00224FD6">
      <w:trPr>
        <w:trHeight w:val="185"/>
      </w:trPr>
      <w:tc>
        <w:tcPr>
          <w:tcW w:w="3005" w:type="dxa"/>
          <w:tcBorders>
            <w:top w:val="nil"/>
            <w:left w:val="nil"/>
            <w:bottom w:val="nil"/>
            <w:right w:val="nil"/>
          </w:tcBorders>
        </w:tcPr>
        <w:p w14:paraId="3D1E4371" w14:textId="77777777" w:rsidR="00272D9D" w:rsidRPr="00A058E4" w:rsidRDefault="00272D9D" w:rsidP="00272D9D">
          <w:pPr>
            <w:pStyle w:val="Yltunniste"/>
            <w:rPr>
              <w:sz w:val="16"/>
              <w:szCs w:val="16"/>
            </w:rPr>
          </w:pPr>
        </w:p>
      </w:tc>
      <w:tc>
        <w:tcPr>
          <w:tcW w:w="3005" w:type="dxa"/>
          <w:tcBorders>
            <w:top w:val="nil"/>
            <w:left w:val="nil"/>
            <w:bottom w:val="nil"/>
            <w:right w:val="nil"/>
          </w:tcBorders>
        </w:tcPr>
        <w:p w14:paraId="4D0E2476" w14:textId="77777777" w:rsidR="00272D9D" w:rsidRPr="001D63F6" w:rsidRDefault="00272D9D" w:rsidP="00272D9D">
          <w:pPr>
            <w:pStyle w:val="Yltunniste"/>
            <w:rPr>
              <w:sz w:val="16"/>
              <w:szCs w:val="16"/>
            </w:rPr>
          </w:pPr>
        </w:p>
      </w:tc>
      <w:tc>
        <w:tcPr>
          <w:tcW w:w="3006" w:type="dxa"/>
          <w:tcBorders>
            <w:top w:val="nil"/>
            <w:left w:val="nil"/>
            <w:bottom w:val="nil"/>
            <w:right w:val="nil"/>
          </w:tcBorders>
        </w:tcPr>
        <w:p w14:paraId="3299979D" w14:textId="77777777" w:rsidR="00272D9D" w:rsidRPr="001D63F6" w:rsidRDefault="00272D9D" w:rsidP="00272D9D">
          <w:pPr>
            <w:pStyle w:val="Yltunniste"/>
            <w:jc w:val="right"/>
            <w:rPr>
              <w:sz w:val="16"/>
              <w:szCs w:val="16"/>
            </w:rPr>
          </w:pPr>
        </w:p>
      </w:tc>
    </w:tr>
    <w:tr w:rsidR="00272D9D" w:rsidRPr="00A058E4" w14:paraId="41832EEF" w14:textId="77777777" w:rsidTr="004B2B44">
      <w:tc>
        <w:tcPr>
          <w:tcW w:w="3005" w:type="dxa"/>
          <w:tcBorders>
            <w:top w:val="nil"/>
            <w:left w:val="nil"/>
            <w:bottom w:val="nil"/>
            <w:right w:val="nil"/>
          </w:tcBorders>
        </w:tcPr>
        <w:p w14:paraId="2279176D" w14:textId="77777777" w:rsidR="00272D9D" w:rsidRPr="00A058E4" w:rsidRDefault="00272D9D" w:rsidP="00272D9D">
          <w:pPr>
            <w:pStyle w:val="Yltunniste"/>
            <w:rPr>
              <w:sz w:val="16"/>
              <w:szCs w:val="16"/>
            </w:rPr>
          </w:pPr>
        </w:p>
      </w:tc>
      <w:sdt>
        <w:sdtPr>
          <w:rPr>
            <w:rStyle w:val="Tyyli1"/>
          </w:rPr>
          <w:id w:val="-3898531"/>
          <w:lock w:val="sdtLocked"/>
          <w:date w:fullDate="2023-03-22T00:00:00Z">
            <w:dateFormat w:val="dd.MM.yyyy"/>
            <w:lid w:val="fi-FI"/>
            <w:storeMappedDataAs w:val="dateTime"/>
            <w:calendar w:val="gregorian"/>
          </w:date>
        </w:sdtPr>
        <w:sdtEndPr>
          <w:rPr>
            <w:rStyle w:val="Kappaleenoletusfontti"/>
            <w:b w:val="0"/>
            <w:bCs w:val="0"/>
            <w:sz w:val="20"/>
            <w:szCs w:val="16"/>
          </w:rPr>
        </w:sdtEndPr>
        <w:sdtContent>
          <w:tc>
            <w:tcPr>
              <w:tcW w:w="3005" w:type="dxa"/>
              <w:tcBorders>
                <w:top w:val="nil"/>
                <w:left w:val="nil"/>
                <w:bottom w:val="nil"/>
                <w:right w:val="nil"/>
              </w:tcBorders>
            </w:tcPr>
            <w:p w14:paraId="1A84655A" w14:textId="77777777" w:rsidR="00272D9D" w:rsidRPr="001D63F6" w:rsidRDefault="004C6268" w:rsidP="00272D9D">
              <w:pPr>
                <w:pStyle w:val="Yltunniste"/>
                <w:rPr>
                  <w:sz w:val="16"/>
                  <w:szCs w:val="16"/>
                </w:rPr>
              </w:pPr>
              <w:r>
                <w:rPr>
                  <w:rStyle w:val="Tyyli1"/>
                </w:rPr>
                <w:t>22.03.2023</w:t>
              </w:r>
            </w:p>
          </w:tc>
        </w:sdtContent>
      </w:sdt>
      <w:sdt>
        <w:sdtPr>
          <w:rPr>
            <w:sz w:val="16"/>
            <w:szCs w:val="16"/>
          </w:rPr>
          <w:alias w:val="Julkisuusaste"/>
          <w:tag w:val="Julkisuusaste"/>
          <w:id w:val="2111695132"/>
          <w:lock w:val="sdtLocked"/>
          <w:comboBox>
            <w:listItem w:value="Valitse kohde."/>
            <w:listItem w:displayText="Julkinen" w:value="Julkinen"/>
            <w:listItem w:displayText="Käyttö rajoitettu ST IV" w:value="Käyttö rajoitettu ST IV"/>
            <w:listItem w:displayText="Salassa pidettävä ST IV" w:value="Salassa pidettävä ST IV"/>
          </w:comboBox>
        </w:sdtPr>
        <w:sdtEndPr/>
        <w:sdtContent>
          <w:tc>
            <w:tcPr>
              <w:tcW w:w="3006" w:type="dxa"/>
              <w:tcBorders>
                <w:top w:val="nil"/>
                <w:left w:val="nil"/>
                <w:bottom w:val="nil"/>
                <w:right w:val="nil"/>
              </w:tcBorders>
            </w:tcPr>
            <w:p w14:paraId="6430DC60" w14:textId="77777777" w:rsidR="00272D9D" w:rsidRPr="001D63F6" w:rsidRDefault="000D0E79" w:rsidP="00272D9D">
              <w:pPr>
                <w:pStyle w:val="Yltunniste"/>
                <w:jc w:val="right"/>
                <w:rPr>
                  <w:sz w:val="16"/>
                  <w:szCs w:val="16"/>
                </w:rPr>
              </w:pPr>
              <w:r>
                <w:rPr>
                  <w:sz w:val="16"/>
                  <w:szCs w:val="16"/>
                </w:rPr>
                <w:t>Julkinen</w:t>
              </w:r>
            </w:p>
          </w:tc>
        </w:sdtContent>
      </w:sdt>
    </w:tr>
  </w:tbl>
  <w:p w14:paraId="60AC5B6B" w14:textId="77777777" w:rsidR="00082DFE" w:rsidRPr="00224FD6" w:rsidRDefault="00082DFE" w:rsidP="00224FD6">
    <w:pPr>
      <w:pStyle w:val="Yltunniste"/>
      <w:rPr>
        <w:sz w:val="16"/>
        <w:szCs w:val="16"/>
      </w:rPr>
    </w:pPr>
    <w:r>
      <w:rPr>
        <w:noProof/>
        <w:sz w:val="16"/>
        <w:szCs w:val="16"/>
        <w:lang w:eastAsia="fi-FI"/>
      </w:rPr>
      <w:drawing>
        <wp:anchor distT="0" distB="0" distL="114300" distR="114300" simplePos="0" relativeHeight="251658752" behindDoc="0" locked="0" layoutInCell="1" allowOverlap="1" wp14:anchorId="15A33C81" wp14:editId="3254D17E">
          <wp:simplePos x="0" y="0"/>
          <wp:positionH relativeFrom="column">
            <wp:posOffset>-506725</wp:posOffset>
          </wp:positionH>
          <wp:positionV relativeFrom="page">
            <wp:posOffset>332387</wp:posOffset>
          </wp:positionV>
          <wp:extent cx="1885998" cy="827015"/>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p w14:paraId="4F3BF47B" w14:textId="77777777" w:rsidR="000455E3" w:rsidRDefault="000455E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08F4ABA"/>
    <w:multiLevelType w:val="hybridMultilevel"/>
    <w:tmpl w:val="5A829F48"/>
    <w:lvl w:ilvl="0" w:tplc="C7AE06B2">
      <w:start w:val="1"/>
      <w:numFmt w:val="decimal"/>
      <w:pStyle w:val="Otsikko4"/>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1166D57"/>
    <w:multiLevelType w:val="hybridMultilevel"/>
    <w:tmpl w:val="D7D4758A"/>
    <w:lvl w:ilvl="0" w:tplc="000ADA1A">
      <w:start w:val="1"/>
      <w:numFmt w:val="decimal"/>
      <w:pStyle w:val="Otsikko3"/>
      <w:lvlText w:val="%1.1."/>
      <w:lvlJc w:val="left"/>
      <w:pPr>
        <w:ind w:left="360" w:hanging="360"/>
      </w:pPr>
      <w:rPr>
        <w:rFonts w:ascii="Century Gothic" w:hAnsi="Century Gothic" w:hint="default"/>
        <w:b/>
        <w:i w:val="0"/>
        <w:color w:val="auto"/>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7C272BED"/>
    <w:multiLevelType w:val="hybridMultilevel"/>
    <w:tmpl w:val="89F4F3A2"/>
    <w:lvl w:ilvl="0" w:tplc="DA044EEE">
      <w:start w:val="1"/>
      <w:numFmt w:val="decimal"/>
      <w:pStyle w:val="Otsikko2"/>
      <w:lvlText w:val="%1."/>
      <w:lvlJc w:val="left"/>
      <w:pPr>
        <w:ind w:left="360" w:hanging="360"/>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4"/>
  </w:num>
  <w:num w:numId="2">
    <w:abstractNumId w:val="12"/>
  </w:num>
  <w:num w:numId="3">
    <w:abstractNumId w:val="6"/>
  </w:num>
  <w:num w:numId="4">
    <w:abstractNumId w:val="5"/>
  </w:num>
  <w:num w:numId="5">
    <w:abstractNumId w:val="3"/>
  </w:num>
  <w:num w:numId="6">
    <w:abstractNumId w:val="7"/>
  </w:num>
  <w:num w:numId="7">
    <w:abstractNumId w:val="11"/>
  </w:num>
  <w:num w:numId="8">
    <w:abstractNumId w:val="10"/>
  </w:num>
  <w:num w:numId="9">
    <w:abstractNumId w:val="10"/>
    <w:lvlOverride w:ilvl="0">
      <w:startOverride w:val="1"/>
    </w:lvlOverride>
  </w:num>
  <w:num w:numId="10">
    <w:abstractNumId w:val="4"/>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2"/>
  </w:num>
  <w:num w:numId="15">
    <w:abstractNumId w:val="1"/>
  </w:num>
  <w:num w:numId="16">
    <w:abstractNumId w:val="1"/>
  </w:num>
  <w:num w:numId="17">
    <w:abstractNumId w:val="0"/>
  </w:num>
  <w:num w:numId="18">
    <w:abstractNumId w:val="9"/>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E3"/>
    <w:rsid w:val="00007505"/>
    <w:rsid w:val="00010C97"/>
    <w:rsid w:val="0001289F"/>
    <w:rsid w:val="000140FF"/>
    <w:rsid w:val="00022D94"/>
    <w:rsid w:val="000449EA"/>
    <w:rsid w:val="000455E3"/>
    <w:rsid w:val="00046783"/>
    <w:rsid w:val="00062FE5"/>
    <w:rsid w:val="000663E8"/>
    <w:rsid w:val="0007094E"/>
    <w:rsid w:val="00072438"/>
    <w:rsid w:val="00082DFE"/>
    <w:rsid w:val="0009323F"/>
    <w:rsid w:val="000B7ABB"/>
    <w:rsid w:val="000C6927"/>
    <w:rsid w:val="000D0E79"/>
    <w:rsid w:val="000D245F"/>
    <w:rsid w:val="000D3B1B"/>
    <w:rsid w:val="000D45F8"/>
    <w:rsid w:val="000E159A"/>
    <w:rsid w:val="000E1A4B"/>
    <w:rsid w:val="000E2D54"/>
    <w:rsid w:val="000E693C"/>
    <w:rsid w:val="000F4019"/>
    <w:rsid w:val="000F4AD8"/>
    <w:rsid w:val="000F6F25"/>
    <w:rsid w:val="000F793B"/>
    <w:rsid w:val="00110B17"/>
    <w:rsid w:val="00117EA9"/>
    <w:rsid w:val="001360E5"/>
    <w:rsid w:val="001705FB"/>
    <w:rsid w:val="001758C8"/>
    <w:rsid w:val="0019524D"/>
    <w:rsid w:val="001A4752"/>
    <w:rsid w:val="001B2C23"/>
    <w:rsid w:val="001B6B07"/>
    <w:rsid w:val="001C3EB2"/>
    <w:rsid w:val="001C422A"/>
    <w:rsid w:val="001D015C"/>
    <w:rsid w:val="001D1831"/>
    <w:rsid w:val="001D587F"/>
    <w:rsid w:val="001D63F6"/>
    <w:rsid w:val="001E21A8"/>
    <w:rsid w:val="001E7BE0"/>
    <w:rsid w:val="001F1B08"/>
    <w:rsid w:val="00206DFC"/>
    <w:rsid w:val="002248A2"/>
    <w:rsid w:val="00224FD6"/>
    <w:rsid w:val="0022712B"/>
    <w:rsid w:val="0022753E"/>
    <w:rsid w:val="00237C15"/>
    <w:rsid w:val="00247D50"/>
    <w:rsid w:val="00253B21"/>
    <w:rsid w:val="0025443D"/>
    <w:rsid w:val="002571E9"/>
    <w:rsid w:val="002629C5"/>
    <w:rsid w:val="00267906"/>
    <w:rsid w:val="00272D9D"/>
    <w:rsid w:val="002A6054"/>
    <w:rsid w:val="002B5E48"/>
    <w:rsid w:val="002C2668"/>
    <w:rsid w:val="002C4FEA"/>
    <w:rsid w:val="002C656A"/>
    <w:rsid w:val="002D0032"/>
    <w:rsid w:val="002D4400"/>
    <w:rsid w:val="002D7383"/>
    <w:rsid w:val="002E0B87"/>
    <w:rsid w:val="002E7DCF"/>
    <w:rsid w:val="003077A4"/>
    <w:rsid w:val="003135FC"/>
    <w:rsid w:val="00313CBC"/>
    <w:rsid w:val="003226F0"/>
    <w:rsid w:val="0033622F"/>
    <w:rsid w:val="00337E76"/>
    <w:rsid w:val="00342A30"/>
    <w:rsid w:val="00344154"/>
    <w:rsid w:val="003666A3"/>
    <w:rsid w:val="003673C0"/>
    <w:rsid w:val="00373713"/>
    <w:rsid w:val="00376326"/>
    <w:rsid w:val="00376506"/>
    <w:rsid w:val="00377AEB"/>
    <w:rsid w:val="0038473B"/>
    <w:rsid w:val="0039232D"/>
    <w:rsid w:val="003A05A6"/>
    <w:rsid w:val="003B3150"/>
    <w:rsid w:val="003B5208"/>
    <w:rsid w:val="003C43DC"/>
    <w:rsid w:val="003D0AB9"/>
    <w:rsid w:val="004045B4"/>
    <w:rsid w:val="00410407"/>
    <w:rsid w:val="0041667A"/>
    <w:rsid w:val="00421708"/>
    <w:rsid w:val="004221B0"/>
    <w:rsid w:val="00423E56"/>
    <w:rsid w:val="0043343B"/>
    <w:rsid w:val="0043717D"/>
    <w:rsid w:val="00440722"/>
    <w:rsid w:val="004460C6"/>
    <w:rsid w:val="00460ADC"/>
    <w:rsid w:val="00481221"/>
    <w:rsid w:val="00483E37"/>
    <w:rsid w:val="0049004C"/>
    <w:rsid w:val="004B2B44"/>
    <w:rsid w:val="004B34E1"/>
    <w:rsid w:val="004C6268"/>
    <w:rsid w:val="004D76E3"/>
    <w:rsid w:val="004E598B"/>
    <w:rsid w:val="004F15C9"/>
    <w:rsid w:val="004F28FE"/>
    <w:rsid w:val="004F4078"/>
    <w:rsid w:val="00525360"/>
    <w:rsid w:val="00543B88"/>
    <w:rsid w:val="00555E75"/>
    <w:rsid w:val="005814A1"/>
    <w:rsid w:val="00583FE4"/>
    <w:rsid w:val="005A309A"/>
    <w:rsid w:val="005B00BB"/>
    <w:rsid w:val="005B3A3F"/>
    <w:rsid w:val="005B47D8"/>
    <w:rsid w:val="005C597C"/>
    <w:rsid w:val="005D7EB5"/>
    <w:rsid w:val="005F163B"/>
    <w:rsid w:val="005F5321"/>
    <w:rsid w:val="00601F27"/>
    <w:rsid w:val="00616A64"/>
    <w:rsid w:val="00620595"/>
    <w:rsid w:val="00621EF9"/>
    <w:rsid w:val="00627C21"/>
    <w:rsid w:val="00633597"/>
    <w:rsid w:val="00644376"/>
    <w:rsid w:val="0064460B"/>
    <w:rsid w:val="0064589F"/>
    <w:rsid w:val="00662121"/>
    <w:rsid w:val="00662B56"/>
    <w:rsid w:val="006642B3"/>
    <w:rsid w:val="00686CF3"/>
    <w:rsid w:val="006A296D"/>
    <w:rsid w:val="006A2F5D"/>
    <w:rsid w:val="006B1508"/>
    <w:rsid w:val="006B3E85"/>
    <w:rsid w:val="006B4626"/>
    <w:rsid w:val="006D3068"/>
    <w:rsid w:val="006E7D0B"/>
    <w:rsid w:val="006F0B7C"/>
    <w:rsid w:val="0070377D"/>
    <w:rsid w:val="007168DA"/>
    <w:rsid w:val="00716FD9"/>
    <w:rsid w:val="007314E3"/>
    <w:rsid w:val="0074158A"/>
    <w:rsid w:val="00751EBB"/>
    <w:rsid w:val="007558B3"/>
    <w:rsid w:val="00785D58"/>
    <w:rsid w:val="007869EA"/>
    <w:rsid w:val="007B2D20"/>
    <w:rsid w:val="007C25EB"/>
    <w:rsid w:val="007C4B6F"/>
    <w:rsid w:val="007C5BB2"/>
    <w:rsid w:val="007E0069"/>
    <w:rsid w:val="00803B42"/>
    <w:rsid w:val="00803C2E"/>
    <w:rsid w:val="008350F0"/>
    <w:rsid w:val="00835734"/>
    <w:rsid w:val="00845940"/>
    <w:rsid w:val="008571C0"/>
    <w:rsid w:val="00860C12"/>
    <w:rsid w:val="008664BC"/>
    <w:rsid w:val="008706D0"/>
    <w:rsid w:val="008755BF"/>
    <w:rsid w:val="008862C8"/>
    <w:rsid w:val="008B2637"/>
    <w:rsid w:val="008B4C53"/>
    <w:rsid w:val="008C6A0E"/>
    <w:rsid w:val="008D0F2F"/>
    <w:rsid w:val="008E0129"/>
    <w:rsid w:val="008F20FD"/>
    <w:rsid w:val="008F2AAB"/>
    <w:rsid w:val="008F5304"/>
    <w:rsid w:val="00904644"/>
    <w:rsid w:val="0090479F"/>
    <w:rsid w:val="009106CC"/>
    <w:rsid w:val="00922A41"/>
    <w:rsid w:val="009230EE"/>
    <w:rsid w:val="00923CDE"/>
    <w:rsid w:val="0096176F"/>
    <w:rsid w:val="00990BB9"/>
    <w:rsid w:val="009B606B"/>
    <w:rsid w:val="009D44A2"/>
    <w:rsid w:val="009E0F44"/>
    <w:rsid w:val="00A04FF1"/>
    <w:rsid w:val="00A058E4"/>
    <w:rsid w:val="00A41504"/>
    <w:rsid w:val="00A457EE"/>
    <w:rsid w:val="00A900EA"/>
    <w:rsid w:val="00A9626D"/>
    <w:rsid w:val="00AC4FDE"/>
    <w:rsid w:val="00AC5E4B"/>
    <w:rsid w:val="00AE08A1"/>
    <w:rsid w:val="00AE54AA"/>
    <w:rsid w:val="00AE5621"/>
    <w:rsid w:val="00B112B8"/>
    <w:rsid w:val="00B33381"/>
    <w:rsid w:val="00B37882"/>
    <w:rsid w:val="00B529CE"/>
    <w:rsid w:val="00B65278"/>
    <w:rsid w:val="00B70293"/>
    <w:rsid w:val="00B96A72"/>
    <w:rsid w:val="00BA2164"/>
    <w:rsid w:val="00BB785D"/>
    <w:rsid w:val="00BC02A4"/>
    <w:rsid w:val="00BC1CB7"/>
    <w:rsid w:val="00BC367A"/>
    <w:rsid w:val="00BD3BD9"/>
    <w:rsid w:val="00BE0837"/>
    <w:rsid w:val="00BE608B"/>
    <w:rsid w:val="00BF744C"/>
    <w:rsid w:val="00C06FCB"/>
    <w:rsid w:val="00C1035E"/>
    <w:rsid w:val="00C112FB"/>
    <w:rsid w:val="00C1302F"/>
    <w:rsid w:val="00C6797B"/>
    <w:rsid w:val="00C747DB"/>
    <w:rsid w:val="00C812CF"/>
    <w:rsid w:val="00C82164"/>
    <w:rsid w:val="00C90D86"/>
    <w:rsid w:val="00C95A8B"/>
    <w:rsid w:val="00CC3CAE"/>
    <w:rsid w:val="00CF13E0"/>
    <w:rsid w:val="00D130E2"/>
    <w:rsid w:val="00D14857"/>
    <w:rsid w:val="00D152E0"/>
    <w:rsid w:val="00D171E5"/>
    <w:rsid w:val="00D205C8"/>
    <w:rsid w:val="00D6472E"/>
    <w:rsid w:val="00D70093"/>
    <w:rsid w:val="00D724F3"/>
    <w:rsid w:val="00D85581"/>
    <w:rsid w:val="00D93433"/>
    <w:rsid w:val="00D9702B"/>
    <w:rsid w:val="00DA39C9"/>
    <w:rsid w:val="00DB256D"/>
    <w:rsid w:val="00DC1073"/>
    <w:rsid w:val="00DC565C"/>
    <w:rsid w:val="00DC6CD6"/>
    <w:rsid w:val="00DC729C"/>
    <w:rsid w:val="00DD0451"/>
    <w:rsid w:val="00DD3CBE"/>
    <w:rsid w:val="00DE09A2"/>
    <w:rsid w:val="00DF4C39"/>
    <w:rsid w:val="00E0146F"/>
    <w:rsid w:val="00E01537"/>
    <w:rsid w:val="00E100BE"/>
    <w:rsid w:val="00E10F4B"/>
    <w:rsid w:val="00E13D53"/>
    <w:rsid w:val="00E15EE7"/>
    <w:rsid w:val="00E23324"/>
    <w:rsid w:val="00E25788"/>
    <w:rsid w:val="00E25F88"/>
    <w:rsid w:val="00E40216"/>
    <w:rsid w:val="00E424D1"/>
    <w:rsid w:val="00E61ADE"/>
    <w:rsid w:val="00E61B04"/>
    <w:rsid w:val="00E6371A"/>
    <w:rsid w:val="00E64CFC"/>
    <w:rsid w:val="00E66BD8"/>
    <w:rsid w:val="00E739A7"/>
    <w:rsid w:val="00E85D86"/>
    <w:rsid w:val="00EA211A"/>
    <w:rsid w:val="00EA4FE4"/>
    <w:rsid w:val="00EB1A41"/>
    <w:rsid w:val="00EB4E5F"/>
    <w:rsid w:val="00EB6C6D"/>
    <w:rsid w:val="00EC45CF"/>
    <w:rsid w:val="00ED12AD"/>
    <w:rsid w:val="00ED148F"/>
    <w:rsid w:val="00EE569D"/>
    <w:rsid w:val="00EE7AE9"/>
    <w:rsid w:val="00EF6F5D"/>
    <w:rsid w:val="00EF6FCF"/>
    <w:rsid w:val="00F023F6"/>
    <w:rsid w:val="00F04AE6"/>
    <w:rsid w:val="00F40646"/>
    <w:rsid w:val="00F41606"/>
    <w:rsid w:val="00F43553"/>
    <w:rsid w:val="00F579F3"/>
    <w:rsid w:val="00F601BA"/>
    <w:rsid w:val="00F7793F"/>
    <w:rsid w:val="00F81E6B"/>
    <w:rsid w:val="00F82F9C"/>
    <w:rsid w:val="00F9400E"/>
    <w:rsid w:val="00FB090D"/>
    <w:rsid w:val="00FB4752"/>
    <w:rsid w:val="00FF407E"/>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1F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751EBB"/>
    <w:rPr>
      <w:rFonts w:ascii="Century Gothic" w:hAnsi="Century Gothic"/>
      <w:sz w:val="20"/>
    </w:rPr>
  </w:style>
  <w:style w:type="paragraph" w:styleId="Otsikko1">
    <w:name w:val="heading 1"/>
    <w:aliases w:val="Pääotsikko"/>
    <w:basedOn w:val="Normaali"/>
    <w:next w:val="Normaali"/>
    <w:link w:val="Otsikko1Char"/>
    <w:qFormat/>
    <w:rsid w:val="006A2F5D"/>
    <w:pPr>
      <w:keepNext/>
      <w:keepLines/>
      <w:spacing w:before="240" w:after="240"/>
      <w:outlineLvl w:val="0"/>
    </w:pPr>
    <w:rPr>
      <w:rFonts w:eastAsiaTheme="majorEastAsia" w:cstheme="majorBidi"/>
      <w:b/>
      <w:color w:val="000000" w:themeColor="text1"/>
      <w:sz w:val="32"/>
      <w:szCs w:val="32"/>
    </w:rPr>
  </w:style>
  <w:style w:type="paragraph" w:styleId="Otsikko2">
    <w:name w:val="heading 2"/>
    <w:basedOn w:val="Normaali"/>
    <w:next w:val="Normaali"/>
    <w:link w:val="Otsikko2Char"/>
    <w:uiPriority w:val="9"/>
    <w:unhideWhenUsed/>
    <w:qFormat/>
    <w:rsid w:val="00633597"/>
    <w:pPr>
      <w:keepNext/>
      <w:keepLines/>
      <w:numPr>
        <w:numId w:val="20"/>
      </w:numPr>
      <w:spacing w:before="240" w:after="240"/>
      <w:outlineLvl w:val="1"/>
    </w:pPr>
    <w:rPr>
      <w:rFonts w:eastAsiaTheme="majorEastAsia" w:cstheme="majorHAnsi"/>
      <w:b/>
      <w:color w:val="000000" w:themeColor="text1"/>
      <w:sz w:val="28"/>
      <w:szCs w:val="26"/>
    </w:rPr>
  </w:style>
  <w:style w:type="paragraph" w:styleId="Otsikko3">
    <w:name w:val="heading 3"/>
    <w:basedOn w:val="Normaali"/>
    <w:next w:val="LeiptekstiMigri"/>
    <w:link w:val="Otsikko3Char"/>
    <w:uiPriority w:val="9"/>
    <w:unhideWhenUsed/>
    <w:qFormat/>
    <w:rsid w:val="00633597"/>
    <w:pPr>
      <w:keepNext/>
      <w:keepLines/>
      <w:numPr>
        <w:numId w:val="18"/>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qFormat/>
    <w:rsid w:val="00633597"/>
    <w:pPr>
      <w:keepNext/>
      <w:keepLines/>
      <w:numPr>
        <w:numId w:val="19"/>
      </w:numPr>
      <w:spacing w:before="240" w:after="240"/>
      <w:outlineLvl w:val="3"/>
    </w:pPr>
    <w:rPr>
      <w:rFonts w:eastAsiaTheme="majorEastAsia" w:cstheme="majorBidi"/>
      <w:b/>
      <w:iCs/>
      <w:color w:val="000000" w:themeColor="tex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rsid w:val="00751EBB"/>
    <w:rPr>
      <w:rFonts w:ascii="Century Gothic" w:eastAsiaTheme="majorEastAsia" w:hAnsi="Century Gothic" w:cstheme="majorBidi"/>
      <w:b/>
      <w:color w:val="000000" w:themeColor="text1"/>
      <w:sz w:val="32"/>
      <w:szCs w:val="32"/>
    </w:rPr>
  </w:style>
  <w:style w:type="character" w:customStyle="1" w:styleId="Otsikko2Char">
    <w:name w:val="Otsikko 2 Char"/>
    <w:basedOn w:val="Kappaleenoletusfontti"/>
    <w:link w:val="Otsikko2"/>
    <w:uiPriority w:val="9"/>
    <w:rsid w:val="0063359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Normaali"/>
    <w:next w:val="Normaali"/>
    <w:rsid w:val="00803B42"/>
    <w:pPr>
      <w:suppressAutoHyphens/>
      <w:spacing w:after="0" w:line="260" w:lineRule="atLeast"/>
    </w:pPr>
    <w:rPr>
      <w:rFonts w:ascii="Arial" w:eastAsia="Times New Roman" w:hAnsi="Arial" w:cs="Times New Roman"/>
      <w:caps/>
      <w:spacing w:val="10"/>
      <w:sz w:val="22"/>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1D63F6"/>
    <w:pPr>
      <w:spacing w:after="0" w:line="240" w:lineRule="auto"/>
    </w:pPr>
    <w:rPr>
      <w:szCs w:val="20"/>
    </w:rPr>
  </w:style>
  <w:style w:type="character" w:customStyle="1" w:styleId="AlaviitteentekstiChar">
    <w:name w:val="Alaviitteen teksti Char"/>
    <w:basedOn w:val="Kappaleenoletusfontti"/>
    <w:link w:val="Alaviitteenteksti"/>
    <w:uiPriority w:val="99"/>
    <w:semiHidden/>
    <w:rsid w:val="001D63F6"/>
    <w:rPr>
      <w:rFonts w:ascii="Century Gothic" w:hAnsi="Century Gothic"/>
      <w:sz w:val="20"/>
      <w:szCs w:val="20"/>
    </w:rPr>
  </w:style>
  <w:style w:type="character" w:styleId="Alaviitteenviite">
    <w:name w:val="footnote reference"/>
    <w:basedOn w:val="Kappaleenoletusfontti"/>
    <w:uiPriority w:val="99"/>
    <w:semiHidden/>
    <w:unhideWhenUsed/>
    <w:rsid w:val="001D63F6"/>
    <w:rPr>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0E159A"/>
    <w:rPr>
      <w:color w:val="605E5C"/>
      <w:shd w:val="clear" w:color="auto" w:fill="E1DFDD"/>
    </w:rPr>
  </w:style>
  <w:style w:type="character" w:styleId="Kommentinviite">
    <w:name w:val="annotation reference"/>
    <w:basedOn w:val="Kappaleenoletusfontti"/>
    <w:uiPriority w:val="99"/>
    <w:semiHidden/>
    <w:unhideWhenUsed/>
    <w:rsid w:val="00F601BA"/>
    <w:rPr>
      <w:sz w:val="16"/>
      <w:szCs w:val="16"/>
    </w:rPr>
  </w:style>
  <w:style w:type="paragraph" w:styleId="Kommentinteksti">
    <w:name w:val="annotation text"/>
    <w:basedOn w:val="Normaali"/>
    <w:link w:val="KommentintekstiChar"/>
    <w:uiPriority w:val="99"/>
    <w:semiHidden/>
    <w:unhideWhenUsed/>
    <w:rsid w:val="00F601BA"/>
    <w:pPr>
      <w:spacing w:line="240" w:lineRule="auto"/>
    </w:pPr>
    <w:rPr>
      <w:szCs w:val="20"/>
    </w:rPr>
  </w:style>
  <w:style w:type="character" w:customStyle="1" w:styleId="KommentintekstiChar">
    <w:name w:val="Kommentin teksti Char"/>
    <w:basedOn w:val="Kappaleenoletusfontti"/>
    <w:link w:val="Kommentinteksti"/>
    <w:uiPriority w:val="99"/>
    <w:semiHidden/>
    <w:rsid w:val="00F601BA"/>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F601BA"/>
    <w:rPr>
      <w:b/>
      <w:bCs/>
    </w:rPr>
  </w:style>
  <w:style w:type="character" w:customStyle="1" w:styleId="KommentinotsikkoChar">
    <w:name w:val="Kommentin otsikko Char"/>
    <w:basedOn w:val="KommentintekstiChar"/>
    <w:link w:val="Kommentinotsikko"/>
    <w:uiPriority w:val="99"/>
    <w:semiHidden/>
    <w:rsid w:val="00F601BA"/>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sth.gm/" TargetMode="External"/><Relationship Id="rId13" Type="http://schemas.openxmlformats.org/officeDocument/2006/relationships/hyperlink" Target="https://coi.euaa.europa.eu/administration/easo/PLib/coi-report-gambia.pdf" TargetMode="External"/><Relationship Id="rId18" Type="http://schemas.openxmlformats.org/officeDocument/2006/relationships/hyperlink" Target="https://cdn.who.int/media/docs/default-source/mental-health/mental-health-atlas-2020-country-profiles/gmb.pdf?sfvrsn=8f131ba1_5&amp;download=true"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erveyskirjasto.fi/dlk00387/lyhytkestoinen-psykoosi?q=F12.5" TargetMode="External"/><Relationship Id="rId17" Type="http://schemas.openxmlformats.org/officeDocument/2006/relationships/hyperlink" Target="https://www.voicegambia.com/2022/10/13/mental-health-act-needs-to-be-changed-says-tanka-tanka-matron/"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voicegambia.com/2021/11/23/cause-of-mental-health-still-unknown-tanka-tanka/" TargetMode="External"/><Relationship Id="rId20" Type="http://schemas.openxmlformats.org/officeDocument/2006/relationships/header" Target="header2.xm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ypahoito.fi/hoi5004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ambia.com/the-painful-reality-behind-mental-health-in-the-gambia/" TargetMode="External"/><Relationship Id="rId23" Type="http://schemas.openxmlformats.org/officeDocument/2006/relationships/glossaryDocument" Target="glossary/document.xml"/><Relationship Id="rId28" Type="http://schemas.openxmlformats.org/officeDocument/2006/relationships/customXml" Target="../customXml/item5.xml"/><Relationship Id="rId10" Type="http://schemas.openxmlformats.org/officeDocument/2006/relationships/hyperlink" Target="https://www.cia.gov/the-world-factbook/countries/gambia-th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ti-project.org/fileadmin/api/content/en/downloads/reports/country_report_2022_GMB.pdf" TargetMode="External"/><Relationship Id="rId14" Type="http://schemas.openxmlformats.org/officeDocument/2006/relationships/hyperlink" Target="https://www.accessgambia.com/information/health-care.html"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F4A85F14A741B6AC9CBD413A83E39C"/>
        <w:category>
          <w:name w:val="Yleiset"/>
          <w:gallery w:val="placeholder"/>
        </w:category>
        <w:types>
          <w:type w:val="bbPlcHdr"/>
        </w:types>
        <w:behaviors>
          <w:behavior w:val="content"/>
        </w:behaviors>
        <w:guid w:val="{0FCDE9BC-AA6B-4994-A54C-67AB0892AB8E}"/>
      </w:docPartPr>
      <w:docPartBody>
        <w:p w:rsidR="00E1202E" w:rsidRDefault="00E1202E">
          <w:pPr>
            <w:pStyle w:val="65F4A85F14A741B6AC9CBD413A83E39C"/>
          </w:pPr>
          <w:r w:rsidRPr="00AA10D2">
            <w:rPr>
              <w:rStyle w:val="Paikkamerkkiteksti"/>
            </w:rPr>
            <w:t>Kirjoita tekstiä napsauttamalla tai napauttamalla tätä.</w:t>
          </w:r>
        </w:p>
      </w:docPartBody>
    </w:docPart>
    <w:docPart>
      <w:docPartPr>
        <w:name w:val="B91DDD92D1F042A6AA8017B1E79B4B93"/>
        <w:category>
          <w:name w:val="Yleiset"/>
          <w:gallery w:val="placeholder"/>
        </w:category>
        <w:types>
          <w:type w:val="bbPlcHdr"/>
        </w:types>
        <w:behaviors>
          <w:behavior w:val="content"/>
        </w:behaviors>
        <w:guid w:val="{AA4CB4E0-2F79-48E6-8E0C-3669A6BF4CBA}"/>
      </w:docPartPr>
      <w:docPartBody>
        <w:p w:rsidR="00E1202E" w:rsidRDefault="00E1202E">
          <w:pPr>
            <w:pStyle w:val="B91DDD92D1F042A6AA8017B1E79B4B93"/>
          </w:pPr>
          <w:r w:rsidRPr="00AA10D2">
            <w:rPr>
              <w:rStyle w:val="Paikkamerkkiteksti"/>
            </w:rPr>
            <w:t>Kirjoita tekstiä napsauttamalla tai napauttamalla tätä.</w:t>
          </w:r>
        </w:p>
      </w:docPartBody>
    </w:docPart>
    <w:docPart>
      <w:docPartPr>
        <w:name w:val="0F09DB2D5FDF450C9DAA4C4D4BA48A15"/>
        <w:category>
          <w:name w:val="Yleiset"/>
          <w:gallery w:val="placeholder"/>
        </w:category>
        <w:types>
          <w:type w:val="bbPlcHdr"/>
        </w:types>
        <w:behaviors>
          <w:behavior w:val="content"/>
        </w:behaviors>
        <w:guid w:val="{1E29E9B5-95C8-4EAC-BC28-C7E6B1F2C030}"/>
      </w:docPartPr>
      <w:docPartBody>
        <w:p w:rsidR="00E1202E" w:rsidRDefault="00E1202E">
          <w:pPr>
            <w:pStyle w:val="0F09DB2D5FDF450C9DAA4C4D4BA48A15"/>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02E"/>
    <w:rsid w:val="00C739DC"/>
    <w:rsid w:val="00D241CB"/>
    <w:rsid w:val="00E120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C739DC"/>
    <w:rPr>
      <w:color w:val="808080"/>
    </w:rPr>
  </w:style>
  <w:style w:type="paragraph" w:customStyle="1" w:styleId="65F4A85F14A741B6AC9CBD413A83E39C">
    <w:name w:val="65F4A85F14A741B6AC9CBD413A83E39C"/>
  </w:style>
  <w:style w:type="paragraph" w:customStyle="1" w:styleId="B91DDD92D1F042A6AA8017B1E79B4B93">
    <w:name w:val="B91DDD92D1F042A6AA8017B1E79B4B93"/>
  </w:style>
  <w:style w:type="paragraph" w:customStyle="1" w:styleId="0F09DB2D5FDF450C9DAA4C4D4BA48A15">
    <w:name w:val="0F09DB2D5FDF450C9DAA4C4D4BA48A15"/>
  </w:style>
  <w:style w:type="paragraph" w:customStyle="1" w:styleId="6D67E584A7094702BC00FE9254EE9E8B">
    <w:name w:val="6D67E584A7094702BC00FE9254EE9E8B"/>
    <w:rsid w:val="00C739D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HEALTH CARE,MEDICINES,PSYCHIATRIC HOSPITALS,MEDCOI,DRUG ADDICTION,CANNABIS,MEDICAL TREATMENT,CLINICS,HOSPITALS,SPECIAL HEALTH CARE,HEALTH SERVICES,PUBLIC SECTOR,PUBLIC SERVICES,PRICES,HEALTH INSURANCE,FAMILIES,SOCIAL NETWORKS,PHARMACIES,PSYCHIATRIC CARE</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Gambia</TermName>
          <TermId xmlns="http://schemas.microsoft.com/office/infopath/2007/PartnerControls">9489091f-71b1-415d-bfdc-ed4c4cc9f469</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2023-03-21T23:00:00+00:00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110</Value>
      <Value>4</Value>
      <Value>115</Value>
      <Value>116</Value>
      <Value>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42</Value>
    </COIDocOriginCountry>
    <COIDocLanguage xmlns="e235e197-502c-49f1-8696-39d199cd5131">10</COIDocLanguage>
    <COIDocTags xmlns="e235e197-502c-49f1-8696-39d199cd5131"/>
    <COIDocLevel xmlns="b5be3156-7e14-46bc-bfca-5c242eb3de3f">Public</COIDocLevel>
    <COIDocAbstract xmlns="b5be3156-7e14-46bc-bfca-5c242eb3de3f">Maatietopalvelu
22.03.2023 Julkinen
Gambia / Kannabiksen käytön aiheuttaman psykoottisen häiriön hoito 
The Gambia / Treatment for psychotic disorder caused by cannabinoid use
Kysymykset
1. Onko Gambiassa saatavilla olantsapiinia tai vastaavaa mielenterveyslääkitystä kannabinoidien käytön aiheuttamaan psykoottiseen häiriöön (F12.5)?
2. Onko Gambiassa saatavilla hoitoa kyseiseen häiriöön?
Questions
1.Is olanzapine or any alternative mental health treatment for psychotic disorder caused by cannabinoid use (F12.5) available in The Gambia?
2. Is treatment available in The Gambia for this disorder?
Onko Gambiassa saatavilla olantsapiinia tai vastaavaa mielenterveyslääkitystä kannabinoidien käytön aiheuttamaan psykoottiseen häiriöön (F12.5)?
Suomalainen Lääkäriseura Duodeciminin Terveyskirjasto.fi -verkkosivuilta löytyy lisätietoja lyhytkestoisesta psykoosista (F12.5), jonka voi aiheuttaa mm. hasiksen poltto.[footnoteRef:1] Duodecimin Käypä hoito -verkkosivustolta löytyy tietoa huumeongelmien</COIDocAbstract>
    <COIWSGroundsRejection xmlns="b5be3156-7e14-46bc-bfca-5c242eb3de3f" xsi:nil="true"/>
    <COIDocAuthors xmlns="e235e197-502c-49f1-8696-39d199cd5131">
      <Value>143</Value>
    </COIDocAuthors>
    <COIDocID xmlns="b5be3156-7e14-46bc-bfca-5c242eb3de3f">522</COIDocID>
    <_dlc_DocId xmlns="e235e197-502c-49f1-8696-39d199cd5131">FI011-215589946-11640</_dlc_DocId>
    <_dlc_DocIdUrl xmlns="e235e197-502c-49f1-8696-39d199cd5131">
      <Url>https://coiadmin.euaa.europa.eu/administration/finland/_layouts/15/DocIdRedir.aspx?ID=FI011-215589946-11640</Url>
      <Description>FI011-215589946-11640</Description>
    </_dlc_DocIdUrl>
  </documentManagement>
</p:properties>
</file>

<file path=customXml/itemProps1.xml><?xml version="1.0" encoding="utf-8"?>
<ds:datastoreItem xmlns:ds="http://schemas.openxmlformats.org/officeDocument/2006/customXml" ds:itemID="{225CF53A-9D64-45FB-AEDE-B14E78366624}">
  <ds:schemaRefs>
    <ds:schemaRef ds:uri="http://schemas.openxmlformats.org/officeDocument/2006/bibliography"/>
  </ds:schemaRefs>
</ds:datastoreItem>
</file>

<file path=customXml/itemProps2.xml><?xml version="1.0" encoding="utf-8"?>
<ds:datastoreItem xmlns:ds="http://schemas.openxmlformats.org/officeDocument/2006/customXml" ds:itemID="{F5EA7A64-A149-45D8-950E-8B2DCFA5922B}"/>
</file>

<file path=customXml/itemProps3.xml><?xml version="1.0" encoding="utf-8"?>
<ds:datastoreItem xmlns:ds="http://schemas.openxmlformats.org/officeDocument/2006/customXml" ds:itemID="{D9471381-F7F8-42F7-B6F5-2BA41879051F}"/>
</file>

<file path=customXml/itemProps4.xml><?xml version="1.0" encoding="utf-8"?>
<ds:datastoreItem xmlns:ds="http://schemas.openxmlformats.org/officeDocument/2006/customXml" ds:itemID="{BBE525C6-9B87-413A-B43D-65C9BB2CE81A}"/>
</file>

<file path=customXml/itemProps5.xml><?xml version="1.0" encoding="utf-8"?>
<ds:datastoreItem xmlns:ds="http://schemas.openxmlformats.org/officeDocument/2006/customXml" ds:itemID="{D0814400-CD82-48FF-A409-F4B6442012D4}"/>
</file>

<file path=customXml/itemProps6.xml><?xml version="1.0" encoding="utf-8"?>
<ds:datastoreItem xmlns:ds="http://schemas.openxmlformats.org/officeDocument/2006/customXml" ds:itemID="{22E9A6D7-08AF-4AE2-9FB0-6F6B3AD8E0C3}"/>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14277</Characters>
  <Application>Microsoft Office Word</Application>
  <DocSecurity>0</DocSecurity>
  <Lines>118</Lines>
  <Paragraphs>32</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Gambia / Kannabiksen käytön aiheuttaman psykoottisen häiriön hoito // The Gambia / Treatment for psychotic disorder caused by cannabinoid use</dc:title>
  <dc:creator/>
  <cp:lastModifiedBy/>
  <cp:revision>1</cp:revision>
  <dcterms:created xsi:type="dcterms:W3CDTF">2023-03-22T12:26:00Z</dcterms:created>
  <dcterms:modified xsi:type="dcterms:W3CDTF">2023-03-22T12:44:00Z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fb938564-6e2b-4e56-8938-522d7753897f</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110;#Gambia|9489091f-71b1-415d-bfdc-ed4c4cc9f469</vt:lpwstr>
  </property>
  <property fmtid="{D5CDD505-2E9C-101B-9397-08002B2CF9AE}" pid="9" name="COIInformTypeMM">
    <vt:lpwstr>4;#Response to COI Query|74af11f0-82c2-4825-bd8f-d6b1cac3a3aa</vt:lpwstr>
  </property>
</Properties>
</file>