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467B5EDE" w:rsidR="00800AA9" w:rsidRPr="00800AA9" w:rsidRDefault="00800AA9" w:rsidP="00C348A3">
      <w:pPr>
        <w:spacing w:before="0" w:after="0"/>
      </w:pPr>
      <w:r w:rsidRPr="00BB7F45">
        <w:rPr>
          <w:b/>
        </w:rPr>
        <w:t>Asiakirjan tunnus:</w:t>
      </w:r>
      <w:r>
        <w:t xml:space="preserve"> KT</w:t>
      </w:r>
      <w:r w:rsidR="000A52FB">
        <w:t>1321</w:t>
      </w:r>
    </w:p>
    <w:p w14:paraId="240E29A7" w14:textId="744E4B68" w:rsidR="00800AA9" w:rsidRDefault="00800AA9" w:rsidP="00C348A3">
      <w:pPr>
        <w:spacing w:before="0" w:after="0"/>
      </w:pPr>
      <w:r w:rsidRPr="00BB7F45">
        <w:rPr>
          <w:b/>
        </w:rPr>
        <w:t>Päivämäärä</w:t>
      </w:r>
      <w:r>
        <w:t xml:space="preserve">: </w:t>
      </w:r>
      <w:r w:rsidR="000A52FB">
        <w:t>10.4.2026</w:t>
      </w:r>
    </w:p>
    <w:p w14:paraId="4E60BD90" w14:textId="7AAFD96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654C90" w:rsidP="00800AA9">
      <w:pPr>
        <w:rPr>
          <w:rStyle w:val="Otsikko1Char"/>
          <w:b w:val="0"/>
          <w:sz w:val="20"/>
          <w:szCs w:val="20"/>
        </w:rPr>
      </w:pPr>
      <w:r>
        <w:rPr>
          <w:b/>
        </w:rPr>
        <w:pict w14:anchorId="5290A783">
          <v:rect id="_x0000_i1025" style="width:0;height:1.5pt" o:hralign="center" o:hrstd="t" o:hr="t" fillcolor="#a0a0a0" stroked="f"/>
        </w:pict>
      </w:r>
    </w:p>
    <w:p w14:paraId="0E76C18A" w14:textId="021658C2" w:rsidR="008020E6" w:rsidRPr="00543F66" w:rsidRDefault="00654C90"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0A52FB" w:rsidRPr="000A52FB">
            <w:rPr>
              <w:rStyle w:val="Otsikko1Char"/>
              <w:rFonts w:cs="Times New Roman"/>
              <w:b/>
              <w:szCs w:val="24"/>
            </w:rPr>
            <w:t>Filippiinit / Asuinpaikkarekisteri</w:t>
          </w:r>
          <w:r w:rsidR="000A52FB">
            <w:rPr>
              <w:rStyle w:val="Otsikko1Char"/>
              <w:rFonts w:cs="Times New Roman"/>
              <w:b/>
              <w:szCs w:val="24"/>
            </w:rPr>
            <w:t xml:space="preserve"> ja </w:t>
          </w:r>
          <w:r w:rsidR="000A52FB" w:rsidRPr="000A52FB">
            <w:rPr>
              <w:rStyle w:val="Otsikko1Char"/>
              <w:rFonts w:cs="Times New Roman"/>
              <w:b/>
              <w:szCs w:val="24"/>
            </w:rPr>
            <w:t>-todistus</w:t>
          </w:r>
        </w:sdtContent>
      </w:sdt>
    </w:p>
    <w:sdt>
      <w:sdtPr>
        <w:rPr>
          <w:rStyle w:val="Otsikko1Char"/>
          <w:rFonts w:cs="Times New Roman"/>
          <w:b/>
          <w:szCs w:val="24"/>
          <w:lang w:val="en-US"/>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69B96774" w:rsidR="00082DFE" w:rsidRPr="000A52FB" w:rsidRDefault="000A52FB" w:rsidP="00543F66">
          <w:pPr>
            <w:pStyle w:val="POTSIKKO"/>
            <w:rPr>
              <w:lang w:val="en-US"/>
            </w:rPr>
          </w:pPr>
          <w:r w:rsidRPr="000A52FB">
            <w:rPr>
              <w:rStyle w:val="Otsikko1Char"/>
              <w:rFonts w:cs="Times New Roman"/>
              <w:b/>
              <w:szCs w:val="24"/>
              <w:lang w:val="en-US"/>
            </w:rPr>
            <w:t>Philippines</w:t>
          </w:r>
          <w:r w:rsidR="00810134" w:rsidRPr="000A52FB">
            <w:rPr>
              <w:rStyle w:val="Otsikko1Char"/>
              <w:rFonts w:cs="Times New Roman"/>
              <w:b/>
              <w:szCs w:val="24"/>
              <w:lang w:val="en-US"/>
            </w:rPr>
            <w:t xml:space="preserve"> / </w:t>
          </w:r>
          <w:r w:rsidRPr="000A52FB">
            <w:rPr>
              <w:rStyle w:val="Otsikko1Char"/>
              <w:rFonts w:cs="Times New Roman"/>
              <w:b/>
              <w:szCs w:val="24"/>
              <w:lang w:val="en-US"/>
            </w:rPr>
            <w:t>Residence regist</w:t>
          </w:r>
          <w:r>
            <w:rPr>
              <w:rStyle w:val="Otsikko1Char"/>
              <w:rFonts w:cs="Times New Roman"/>
              <w:b/>
              <w:szCs w:val="24"/>
              <w:lang w:val="en-US"/>
            </w:rPr>
            <w:t>er</w:t>
          </w:r>
          <w:r w:rsidRPr="000A52FB">
            <w:rPr>
              <w:rStyle w:val="Otsikko1Char"/>
              <w:rFonts w:cs="Times New Roman"/>
              <w:b/>
              <w:szCs w:val="24"/>
              <w:lang w:val="en-US"/>
            </w:rPr>
            <w:t xml:space="preserve"> and c</w:t>
          </w:r>
          <w:r>
            <w:rPr>
              <w:rStyle w:val="Otsikko1Char"/>
              <w:rFonts w:cs="Times New Roman"/>
              <w:b/>
              <w:szCs w:val="24"/>
              <w:lang w:val="en-US"/>
            </w:rPr>
            <w:t>ertificate</w:t>
          </w:r>
        </w:p>
      </w:sdtContent>
    </w:sdt>
    <w:p w14:paraId="6F768E96" w14:textId="77777777" w:rsidR="00082DFE" w:rsidRDefault="00654C90"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p w14:paraId="35047197" w14:textId="19A6B8AB" w:rsidR="00810134" w:rsidRPr="001678AD" w:rsidRDefault="000A52FB" w:rsidP="000A52FB">
              <w:pPr>
                <w:pStyle w:val="Lainaus"/>
                <w:ind w:left="0"/>
                <w:jc w:val="left"/>
                <w:rPr>
                  <w:i w:val="0"/>
                  <w:iCs w:val="0"/>
                  <w:color w:val="000000" w:themeColor="text1"/>
                </w:rPr>
              </w:pPr>
              <w:r w:rsidRPr="000A52FB">
                <w:rPr>
                  <w:rStyle w:val="KysymyksetChar"/>
                </w:rPr>
                <w:t>1) Onko Filippiineillä viranomaista, joka pitää asuinpaikkarekisteriä?</w:t>
              </w:r>
              <w:r w:rsidRPr="000A52FB">
                <w:rPr>
                  <w:rStyle w:val="KysymyksetChar"/>
                </w:rPr>
                <w:br/>
              </w:r>
              <w:r w:rsidRPr="000A52FB">
                <w:rPr>
                  <w:rStyle w:val="KysymyksetChar"/>
                </w:rPr>
                <w:br/>
                <w:t>2) Onko Filippiineillä mahdollista saada todistusta asuinpaikasta ja siinä asuvista henkilöistä sekä asuinajankohdasta?</w:t>
              </w:r>
              <w:r w:rsidR="009F5977">
                <w:rPr>
                  <w:rStyle w:val="KysymyksetChar"/>
                </w:rPr>
                <w:t xml:space="preserve"> </w:t>
              </w:r>
              <w:r w:rsidRPr="000A52FB">
                <w:rPr>
                  <w:rStyle w:val="KysymyksetChar"/>
                </w:rPr>
                <w:t xml:space="preserve">Ovatko </w:t>
              </w:r>
              <w:proofErr w:type="spellStart"/>
              <w:r w:rsidRPr="000A52FB">
                <w:rPr>
                  <w:rStyle w:val="KysymyksetChar"/>
                </w:rPr>
                <w:t>barangay</w:t>
              </w:r>
              <w:proofErr w:type="spellEnd"/>
              <w:r w:rsidRPr="000A52FB">
                <w:rPr>
                  <w:rStyle w:val="KysymyksetChar"/>
                </w:rPr>
                <w:t>-todistukset em. asuinpaikkatodistuksia? Kuka sellaisen myöntää ja mihin siinä olevat tiedot perustuvat (väestörekisteri, henkilön oma ilmoitus tms.)?</w:t>
              </w:r>
            </w:p>
          </w:sdtContent>
        </w:sdt>
      </w:sdtContent>
    </w:sdt>
    <w:p w14:paraId="0686703F" w14:textId="77777777" w:rsidR="00082DFE" w:rsidRPr="00A8295C" w:rsidRDefault="00082DFE" w:rsidP="00C348A3">
      <w:pPr>
        <w:pStyle w:val="Numeroimatonotsikko"/>
      </w:pPr>
      <w:proofErr w:type="spellStart"/>
      <w:r w:rsidRPr="00A8295C">
        <w:t>Questions</w:t>
      </w:r>
      <w:proofErr w:type="spellEnd"/>
    </w:p>
    <w:sdt>
      <w:sdtPr>
        <w:rPr>
          <w:rStyle w:val="KysymyksetChar"/>
          <w:lang w:val="en-GB"/>
        </w:rPr>
        <w:alias w:val="Questions"/>
        <w:tag w:val="Fill in the questions here"/>
        <w:id w:val="-849104524"/>
        <w:lock w:val="sdtLocked"/>
        <w:placeholder>
          <w:docPart w:val="3E71D901055E4D969ABF3B29F7276313"/>
        </w:placeholder>
        <w:text w:multiLine="1"/>
      </w:sdtPr>
      <w:sdtEndPr>
        <w:rPr>
          <w:rStyle w:val="KysymyksetChar"/>
        </w:rPr>
      </w:sdtEndPr>
      <w:sdtContent>
        <w:p w14:paraId="6E8CD1D0" w14:textId="01353D6E" w:rsidR="00082DFE" w:rsidRPr="000A52FB" w:rsidRDefault="000A52FB" w:rsidP="003C5382">
          <w:pPr>
            <w:pStyle w:val="Lainaus"/>
            <w:ind w:left="0"/>
            <w:jc w:val="left"/>
            <w:rPr>
              <w:rStyle w:val="KysymyksetChar"/>
              <w:lang w:val="en-US"/>
            </w:rPr>
          </w:pPr>
          <w:r w:rsidRPr="000A52FB">
            <w:rPr>
              <w:rStyle w:val="KysymyksetChar"/>
              <w:lang w:val="en-GB"/>
            </w:rPr>
            <w:t xml:space="preserve">1) Is there an authority in the Philippines that keeps a residence register? </w:t>
          </w:r>
          <w:r>
            <w:rPr>
              <w:rStyle w:val="KysymyksetChar"/>
              <w:lang w:val="en-GB"/>
            </w:rPr>
            <w:br/>
          </w:r>
          <w:r>
            <w:rPr>
              <w:rStyle w:val="KysymyksetChar"/>
              <w:lang w:val="en-GB"/>
            </w:rPr>
            <w:br/>
          </w:r>
          <w:r w:rsidRPr="000A52FB">
            <w:rPr>
              <w:rStyle w:val="KysymyksetChar"/>
              <w:lang w:val="en-GB"/>
            </w:rPr>
            <w:t>2) Is it possible to get a certificate of residence and the people living in</w:t>
          </w:r>
          <w:r>
            <w:rPr>
              <w:rStyle w:val="KysymyksetChar"/>
              <w:lang w:val="en-GB"/>
            </w:rPr>
            <w:t xml:space="preserve"> </w:t>
          </w:r>
          <w:r w:rsidRPr="000A52FB">
            <w:rPr>
              <w:rStyle w:val="KysymyksetChar"/>
              <w:lang w:val="en-GB"/>
            </w:rPr>
            <w:t>the</w:t>
          </w:r>
          <w:r>
            <w:rPr>
              <w:rStyle w:val="KysymyksetChar"/>
              <w:lang w:val="en-GB"/>
            </w:rPr>
            <w:t xml:space="preserve"> same place of residence with the</w:t>
          </w:r>
          <w:r w:rsidRPr="000A52FB">
            <w:rPr>
              <w:rStyle w:val="KysymyksetChar"/>
              <w:lang w:val="en-GB"/>
            </w:rPr>
            <w:t xml:space="preserve"> time of residence? Are </w:t>
          </w:r>
          <w:r>
            <w:rPr>
              <w:rStyle w:val="KysymyksetChar"/>
              <w:lang w:val="en-GB"/>
            </w:rPr>
            <w:t>B</w:t>
          </w:r>
          <w:r w:rsidRPr="000A52FB">
            <w:rPr>
              <w:rStyle w:val="KysymyksetChar"/>
              <w:lang w:val="en-GB"/>
            </w:rPr>
            <w:t xml:space="preserve">arangay </w:t>
          </w:r>
          <w:r>
            <w:rPr>
              <w:rStyle w:val="KysymyksetChar"/>
              <w:lang w:val="en-GB"/>
            </w:rPr>
            <w:t>C</w:t>
          </w:r>
          <w:r w:rsidRPr="000A52FB">
            <w:rPr>
              <w:rStyle w:val="KysymyksetChar"/>
              <w:lang w:val="en-GB"/>
            </w:rPr>
            <w:t>ertificates above-mentioned</w:t>
          </w:r>
          <w:r>
            <w:rPr>
              <w:rStyle w:val="KysymyksetChar"/>
              <w:lang w:val="en-GB"/>
            </w:rPr>
            <w:t xml:space="preserve"> type of</w:t>
          </w:r>
          <w:r w:rsidRPr="000A52FB">
            <w:rPr>
              <w:rStyle w:val="KysymyksetChar"/>
              <w:lang w:val="en-GB"/>
            </w:rPr>
            <w:t xml:space="preserve"> </w:t>
          </w:r>
          <w:r>
            <w:rPr>
              <w:rStyle w:val="KysymyksetChar"/>
              <w:lang w:val="en-GB"/>
            </w:rPr>
            <w:t>c</w:t>
          </w:r>
          <w:r w:rsidRPr="000A52FB">
            <w:rPr>
              <w:rStyle w:val="KysymyksetChar"/>
              <w:lang w:val="en-GB"/>
            </w:rPr>
            <w:t xml:space="preserve">ertificates of residence? Who </w:t>
          </w:r>
          <w:r>
            <w:rPr>
              <w:rStyle w:val="KysymyksetChar"/>
              <w:lang w:val="en-GB"/>
            </w:rPr>
            <w:t>issues them,</w:t>
          </w:r>
          <w:r w:rsidRPr="000A52FB">
            <w:rPr>
              <w:rStyle w:val="KysymyksetChar"/>
              <w:lang w:val="en-GB"/>
            </w:rPr>
            <w:t xml:space="preserve"> and what is the information in it based on (population register, person's own notification, etc.)?</w:t>
          </w:r>
        </w:p>
      </w:sdtContent>
    </w:sdt>
    <w:p w14:paraId="2B5A09DB" w14:textId="77777777" w:rsidR="00082DFE" w:rsidRPr="00082DFE" w:rsidRDefault="00654C90" w:rsidP="00082DFE">
      <w:pPr>
        <w:pStyle w:val="LeiptekstiMigri"/>
        <w:ind w:left="0"/>
        <w:rPr>
          <w:lang w:val="en-GB"/>
        </w:rPr>
      </w:pPr>
      <w:r>
        <w:rPr>
          <w:b/>
        </w:rPr>
        <w:pict w14:anchorId="7F9FC06A">
          <v:rect id="_x0000_i1027" style="width:0;height:1.5pt" o:hralign="center" o:hrstd="t" o:hr="t" fillcolor="#a0a0a0" stroked="f"/>
        </w:pict>
      </w:r>
    </w:p>
    <w:p w14:paraId="5E2A7838" w14:textId="60F05887" w:rsidR="000A52FB" w:rsidRDefault="000A52FB" w:rsidP="000A52FB">
      <w:pPr>
        <w:pStyle w:val="Otsikko1"/>
      </w:pPr>
      <w:bookmarkStart w:id="0" w:name="_Hlk129259295"/>
      <w:r>
        <w:t>Onko Filippiineillä viranomaista, joka pitää asuinpaikkarekisteriä?</w:t>
      </w:r>
    </w:p>
    <w:p w14:paraId="7F812B26" w14:textId="3B9251BA" w:rsidR="000A52FB" w:rsidRPr="000A52FB" w:rsidRDefault="003C7ED2" w:rsidP="000A52FB">
      <w:r>
        <w:t xml:space="preserve">Filippiinien tilastokeskus </w:t>
      </w:r>
      <w:proofErr w:type="spellStart"/>
      <w:r>
        <w:t>Philippine</w:t>
      </w:r>
      <w:proofErr w:type="spellEnd"/>
      <w:r>
        <w:t xml:space="preserve"> </w:t>
      </w:r>
      <w:proofErr w:type="spellStart"/>
      <w:r>
        <w:t>Statistics</w:t>
      </w:r>
      <w:proofErr w:type="spellEnd"/>
      <w:r>
        <w:t xml:space="preserve"> </w:t>
      </w:r>
      <w:proofErr w:type="spellStart"/>
      <w:r>
        <w:t>Authority</w:t>
      </w:r>
      <w:proofErr w:type="spellEnd"/>
      <w:r>
        <w:t xml:space="preserve"> (PSA, vuoteen 2013 saakka National </w:t>
      </w:r>
      <w:proofErr w:type="spellStart"/>
      <w:r>
        <w:t>Statistics</w:t>
      </w:r>
      <w:proofErr w:type="spellEnd"/>
      <w:r>
        <w:t xml:space="preserve"> Office, NSO) ja paikallisviranomaiset keräävät tietoa asukkaista väestönlaskennoista ja ilmoitetuista perhetapahtumista.</w:t>
      </w:r>
      <w:r>
        <w:rPr>
          <w:rStyle w:val="Alaviitteenviite"/>
        </w:rPr>
        <w:footnoteReference w:id="1"/>
      </w:r>
      <w:r>
        <w:t xml:space="preserve"> Tietojen laajuudesta saa käsityksen malliasiakirjoista.</w:t>
      </w:r>
      <w:r>
        <w:rPr>
          <w:rStyle w:val="Alaviitteenviite"/>
        </w:rPr>
        <w:footnoteReference w:id="2"/>
      </w:r>
      <w:r w:rsidR="009F5977">
        <w:t xml:space="preserve"> Filippiinien paikallishallinnon perustason muodostavat yli 42</w:t>
      </w:r>
      <w:r w:rsidR="003145AA">
        <w:t xml:space="preserve"> </w:t>
      </w:r>
      <w:r w:rsidR="009F5977">
        <w:t xml:space="preserve">000 </w:t>
      </w:r>
      <w:proofErr w:type="spellStart"/>
      <w:r w:rsidR="009F5977">
        <w:t>barangayta</w:t>
      </w:r>
      <w:proofErr w:type="spellEnd"/>
      <w:r w:rsidR="009F5977">
        <w:t>, joiden asukasluku vaihtelee yhden</w:t>
      </w:r>
      <w:r w:rsidR="003145AA">
        <w:t xml:space="preserve"> asukkaan</w:t>
      </w:r>
      <w:r w:rsidR="009F5977">
        <w:t xml:space="preserve"> (</w:t>
      </w:r>
      <w:proofErr w:type="spellStart"/>
      <w:r w:rsidR="009F5977">
        <w:t>Buenavista</w:t>
      </w:r>
      <w:proofErr w:type="spellEnd"/>
      <w:r w:rsidR="009F5977">
        <w:t xml:space="preserve">, </w:t>
      </w:r>
      <w:proofErr w:type="spellStart"/>
      <w:r w:rsidR="009F5977">
        <w:t>Fuga</w:t>
      </w:r>
      <w:proofErr w:type="spellEnd"/>
      <w:r w:rsidR="009F5977">
        <w:t>) ja yli 240</w:t>
      </w:r>
      <w:r w:rsidR="003145AA">
        <w:t xml:space="preserve"> </w:t>
      </w:r>
      <w:r w:rsidR="009F5977">
        <w:t xml:space="preserve">000:n välillä. Ilmeisesti on myös täysin </w:t>
      </w:r>
      <w:r w:rsidR="009F5977">
        <w:lastRenderedPageBreak/>
        <w:t xml:space="preserve">hylättyjä asutuksia, vaikka periaatteessa </w:t>
      </w:r>
      <w:proofErr w:type="spellStart"/>
      <w:r w:rsidR="009F5977">
        <w:t>barangaylta</w:t>
      </w:r>
      <w:proofErr w:type="spellEnd"/>
      <w:r w:rsidR="009F5977">
        <w:t xml:space="preserve"> edellytetään vähintään 2000 asukkaan väestöä.</w:t>
      </w:r>
      <w:r w:rsidR="009F5977">
        <w:rPr>
          <w:rStyle w:val="Alaviitteenviite"/>
        </w:rPr>
        <w:footnoteReference w:id="3"/>
      </w:r>
    </w:p>
    <w:p w14:paraId="4B21E516" w14:textId="36F35B7F" w:rsidR="009F5977" w:rsidRPr="009F5977" w:rsidRDefault="000A52FB" w:rsidP="009F5977">
      <w:pPr>
        <w:pStyle w:val="Otsikko1"/>
      </w:pPr>
      <w:r>
        <w:t>Onko Filippiineillä mahdollista saada todistusta asuinpaikasta ja siinä asuvista henkilöistä sekä asuinajankohdasta?</w:t>
      </w:r>
      <w:r w:rsidR="009F5977" w:rsidRPr="009F5977">
        <w:t xml:space="preserve"> Ovatko </w:t>
      </w:r>
      <w:proofErr w:type="spellStart"/>
      <w:r w:rsidR="009F5977" w:rsidRPr="009F5977">
        <w:t>barangay</w:t>
      </w:r>
      <w:proofErr w:type="spellEnd"/>
      <w:r w:rsidR="009F5977" w:rsidRPr="009F5977">
        <w:t>-todistukset em. asuinpaikkatodistuksia? Kuka sellaisen myöntää ja mihin siinä olevat tiedot perustuvat (väestörekisteri, henkilön oma ilmoitus tms.)?</w:t>
      </w:r>
    </w:p>
    <w:p w14:paraId="795A6285" w14:textId="56129ADA" w:rsidR="00543F66" w:rsidRPr="00543F66" w:rsidRDefault="00605293" w:rsidP="00543F66">
      <w:proofErr w:type="spellStart"/>
      <w:r>
        <w:t>Barangayn</w:t>
      </w:r>
      <w:proofErr w:type="spellEnd"/>
      <w:r>
        <w:t xml:space="preserve"> p</w:t>
      </w:r>
      <w:r w:rsidR="009F5977">
        <w:t>aikallisviranomaisen</w:t>
      </w:r>
      <w:r>
        <w:t xml:space="preserve"> (</w:t>
      </w:r>
      <w:proofErr w:type="spellStart"/>
      <w:r>
        <w:t>Local</w:t>
      </w:r>
      <w:proofErr w:type="spellEnd"/>
      <w:r>
        <w:t xml:space="preserve"> </w:t>
      </w:r>
      <w:proofErr w:type="spellStart"/>
      <w:r>
        <w:t>Civil</w:t>
      </w:r>
      <w:proofErr w:type="spellEnd"/>
      <w:r>
        <w:t xml:space="preserve"> </w:t>
      </w:r>
      <w:proofErr w:type="spellStart"/>
      <w:r>
        <w:t>Registry</w:t>
      </w:r>
      <w:proofErr w:type="spellEnd"/>
      <w:r>
        <w:t xml:space="preserve"> Office)</w:t>
      </w:r>
      <w:r w:rsidR="009F5977">
        <w:t xml:space="preserve"> myöntämä </w:t>
      </w:r>
      <w:proofErr w:type="spellStart"/>
      <w:r w:rsidR="009F5977">
        <w:t>Barangay</w:t>
      </w:r>
      <w:proofErr w:type="spellEnd"/>
      <w:r w:rsidR="009F5977">
        <w:t xml:space="preserve"> </w:t>
      </w:r>
      <w:proofErr w:type="spellStart"/>
      <w:r w:rsidR="009F5977">
        <w:t>Certificate</w:t>
      </w:r>
      <w:proofErr w:type="spellEnd"/>
      <w:r w:rsidR="009F5977">
        <w:t xml:space="preserve"> on</w:t>
      </w:r>
      <w:r>
        <w:t xml:space="preserve"> todistus henkilön asuinpaikasta ja -ajasta</w:t>
      </w:r>
      <w:r w:rsidR="009F5977">
        <w:t>.</w:t>
      </w:r>
      <w:r>
        <w:t xml:space="preserve"> Myös muunlaisia todistuksia voidaan myöntää</w:t>
      </w:r>
      <w:r w:rsidR="003145AA">
        <w:t xml:space="preserve"> (varattomuudesta, hyvämaineisuudesta, rekisteröidystä yritystoiminnasta, esteettömyydestä…)</w:t>
      </w:r>
      <w:r>
        <w:t xml:space="preserve"> tai henkilön itsensä laatima todistus vahvistaa. Tiedot perustuvat omaan ilmoitukseen, jota voidaan </w:t>
      </w:r>
      <w:r w:rsidR="003145AA">
        <w:t xml:space="preserve">tarvittaessa </w:t>
      </w:r>
      <w:r>
        <w:t>verrata</w:t>
      </w:r>
      <w:r w:rsidR="003145AA">
        <w:t xml:space="preserve"> virallisiin</w:t>
      </w:r>
      <w:r>
        <w:t xml:space="preserve"> rekister</w:t>
      </w:r>
      <w:r w:rsidR="00A163B0">
        <w:t>itieto</w:t>
      </w:r>
      <w:r>
        <w:t>ihin tai naapuruston kertomaan.</w:t>
      </w:r>
      <w:r w:rsidR="009F5977">
        <w:rPr>
          <w:rStyle w:val="Alaviitteenviite"/>
        </w:rPr>
        <w:footnoteReference w:id="4"/>
      </w:r>
    </w:p>
    <w:bookmarkEnd w:id="0"/>
    <w:p w14:paraId="35C1F1DC" w14:textId="2F20AEEE" w:rsidR="00E27B82" w:rsidRDefault="00082DFE" w:rsidP="003C7ED2">
      <w:pPr>
        <w:pStyle w:val="Otsikko2"/>
        <w:numPr>
          <w:ilvl w:val="0"/>
          <w:numId w:val="0"/>
        </w:numPr>
      </w:pPr>
      <w:r w:rsidRPr="00DC5480">
        <w:t>Lähteet</w:t>
      </w:r>
    </w:p>
    <w:p w14:paraId="3B8E51B6" w14:textId="5A1F929C" w:rsidR="00922729" w:rsidRPr="00605293" w:rsidRDefault="00922729" w:rsidP="00FF32A9">
      <w:pPr>
        <w:jc w:val="left"/>
        <w:rPr>
          <w:lang w:val="en-US"/>
        </w:rPr>
      </w:pPr>
      <w:proofErr w:type="spellStart"/>
      <w:r w:rsidRPr="00922729">
        <w:t>PhilAtlas</w:t>
      </w:r>
      <w:proofErr w:type="spellEnd"/>
      <w:r w:rsidRPr="00922729">
        <w:t xml:space="preserve"> [päiv</w:t>
      </w:r>
      <w:r w:rsidR="003145AA">
        <w:t>äämätön</w:t>
      </w:r>
      <w:r w:rsidRPr="00922729">
        <w:t xml:space="preserve">]. </w:t>
      </w:r>
      <w:proofErr w:type="spellStart"/>
      <w:r w:rsidRPr="00922729">
        <w:rPr>
          <w:i/>
          <w:iCs/>
        </w:rPr>
        <w:t>Barangays</w:t>
      </w:r>
      <w:proofErr w:type="spellEnd"/>
      <w:r w:rsidRPr="00922729">
        <w:rPr>
          <w:i/>
          <w:iCs/>
        </w:rPr>
        <w:t>.</w:t>
      </w:r>
      <w:r w:rsidRPr="00922729">
        <w:t xml:space="preserve"> </w:t>
      </w:r>
      <w:hyperlink r:id="rId8" w:anchor="sectionPop" w:history="1">
        <w:r w:rsidRPr="00605293">
          <w:rPr>
            <w:rStyle w:val="Hyperlinkki"/>
            <w:lang w:val="en-US"/>
          </w:rPr>
          <w:t>https://www.philatlas.com/barangays.html#sectionPop</w:t>
        </w:r>
      </w:hyperlink>
      <w:r w:rsidRPr="00605293">
        <w:rPr>
          <w:lang w:val="en-US"/>
        </w:rPr>
        <w:t xml:space="preserve"> (</w:t>
      </w:r>
      <w:proofErr w:type="spellStart"/>
      <w:r w:rsidRPr="00605293">
        <w:rPr>
          <w:lang w:val="en-US"/>
        </w:rPr>
        <w:t>käyty</w:t>
      </w:r>
      <w:proofErr w:type="spellEnd"/>
      <w:r w:rsidRPr="00605293">
        <w:rPr>
          <w:lang w:val="en-US"/>
        </w:rPr>
        <w:t xml:space="preserve"> 10.4.2026).</w:t>
      </w:r>
    </w:p>
    <w:p w14:paraId="4C242117" w14:textId="1F65A553" w:rsidR="00FF32A9" w:rsidRPr="003145AA" w:rsidRDefault="00FF32A9" w:rsidP="00FF32A9">
      <w:pPr>
        <w:jc w:val="left"/>
        <w:rPr>
          <w:color w:val="FF0000"/>
          <w:lang w:val="en-US"/>
        </w:rPr>
      </w:pPr>
      <w:bookmarkStart w:id="1" w:name="_Hlk226711028"/>
      <w:r w:rsidRPr="00FF32A9">
        <w:rPr>
          <w:lang w:val="en-US"/>
        </w:rPr>
        <w:t>Police Clearance Online 2</w:t>
      </w:r>
      <w:r>
        <w:rPr>
          <w:lang w:val="en-US"/>
        </w:rPr>
        <w:t>8.11.2025</w:t>
      </w:r>
      <w:r w:rsidRPr="00FF32A9">
        <w:rPr>
          <w:lang w:val="en-US"/>
        </w:rPr>
        <w:t xml:space="preserve">. </w:t>
      </w:r>
      <w:bookmarkEnd w:id="1"/>
      <w:r w:rsidRPr="00FF32A9">
        <w:rPr>
          <w:i/>
          <w:iCs/>
          <w:lang w:val="en-US"/>
        </w:rPr>
        <w:t>Barangay Certificate in the Philippines: Sample, Requirements, and Uses (2026 Guide).</w:t>
      </w:r>
      <w:r w:rsidRPr="00FF32A9">
        <w:rPr>
          <w:lang w:val="en-US"/>
        </w:rPr>
        <w:t xml:space="preserve"> </w:t>
      </w:r>
      <w:hyperlink r:id="rId9" w:history="1">
        <w:r w:rsidRPr="003145AA">
          <w:rPr>
            <w:rStyle w:val="Hyperlinkki"/>
            <w:lang w:val="en-US"/>
          </w:rPr>
          <w:t>https://policeclearanceonline.com.ph/barangay-certificate-in-philippines/</w:t>
        </w:r>
      </w:hyperlink>
      <w:r w:rsidRPr="003145AA">
        <w:rPr>
          <w:lang w:val="en-US"/>
        </w:rPr>
        <w:t xml:space="preserve"> (</w:t>
      </w:r>
      <w:proofErr w:type="spellStart"/>
      <w:r w:rsidRPr="003145AA">
        <w:rPr>
          <w:lang w:val="en-US"/>
        </w:rPr>
        <w:t>käyty</w:t>
      </w:r>
      <w:proofErr w:type="spellEnd"/>
      <w:r w:rsidRPr="003145AA">
        <w:rPr>
          <w:lang w:val="en-US"/>
        </w:rPr>
        <w:t xml:space="preserve"> 10.4.2026)</w:t>
      </w:r>
      <w:r w:rsidR="00E27B82" w:rsidRPr="003145AA">
        <w:rPr>
          <w:lang w:val="en-US"/>
        </w:rPr>
        <w:t>.</w:t>
      </w:r>
      <w:r w:rsidRPr="003145AA">
        <w:rPr>
          <w:lang w:val="en-US"/>
        </w:rPr>
        <w:t xml:space="preserve"> </w:t>
      </w:r>
    </w:p>
    <w:p w14:paraId="1F838F46" w14:textId="6176D1D1" w:rsidR="003C7ED2" w:rsidRPr="003C7ED2" w:rsidRDefault="003C7ED2" w:rsidP="00FF32A9">
      <w:pPr>
        <w:jc w:val="left"/>
        <w:rPr>
          <w:lang w:val="en-US"/>
        </w:rPr>
      </w:pPr>
      <w:bookmarkStart w:id="2" w:name="_Hlk226710877"/>
      <w:r w:rsidRPr="00FF32A9">
        <w:rPr>
          <w:lang w:val="en-US"/>
        </w:rPr>
        <w:t>Republic of the Philippines, N</w:t>
      </w:r>
      <w:r>
        <w:rPr>
          <w:lang w:val="en-US"/>
        </w:rPr>
        <w:t>ational Statistics Office [</w:t>
      </w:r>
      <w:proofErr w:type="spellStart"/>
      <w:r>
        <w:rPr>
          <w:lang w:val="en-US"/>
        </w:rPr>
        <w:t>päivä</w:t>
      </w:r>
      <w:bookmarkEnd w:id="2"/>
      <w:r w:rsidR="003145AA">
        <w:rPr>
          <w:lang w:val="en-US"/>
        </w:rPr>
        <w:t>ämätön</w:t>
      </w:r>
      <w:proofErr w:type="spellEnd"/>
      <w:r>
        <w:rPr>
          <w:lang w:val="en-US"/>
        </w:rPr>
        <w:t xml:space="preserve">]. </w:t>
      </w:r>
      <w:r w:rsidRPr="00FF32A9">
        <w:rPr>
          <w:i/>
          <w:iCs/>
          <w:lang w:val="en-US"/>
        </w:rPr>
        <w:t>Civil Registration System in the Philippines.</w:t>
      </w:r>
      <w:r>
        <w:rPr>
          <w:lang w:val="en-US"/>
        </w:rPr>
        <w:t xml:space="preserve"> </w:t>
      </w:r>
      <w:hyperlink r:id="rId10" w:history="1">
        <w:r w:rsidRPr="003C7ED2">
          <w:rPr>
            <w:rStyle w:val="Hyperlinkki"/>
            <w:lang w:val="en-US"/>
          </w:rPr>
          <w:t>https://www.unsiap.or.jp/sites/default/files/pdf/e-learning_el_material_3_population_3_1_pop_1312_vital2s4_civil_registration.pdf</w:t>
        </w:r>
      </w:hyperlink>
      <w:r w:rsidRPr="003C7ED2">
        <w:rPr>
          <w:lang w:val="en-US"/>
        </w:rPr>
        <w:t xml:space="preserve"> (</w:t>
      </w:r>
      <w:proofErr w:type="spellStart"/>
      <w:r w:rsidRPr="003C7ED2">
        <w:rPr>
          <w:lang w:val="en-US"/>
        </w:rPr>
        <w:t>käyty</w:t>
      </w:r>
      <w:proofErr w:type="spellEnd"/>
      <w:r w:rsidRPr="003C7ED2">
        <w:rPr>
          <w:lang w:val="en-US"/>
        </w:rPr>
        <w:t xml:space="preserve"> 10.4.2026).</w:t>
      </w:r>
    </w:p>
    <w:p w14:paraId="61D43C05" w14:textId="33E1C97A" w:rsidR="00E27B82" w:rsidRDefault="00E27B82" w:rsidP="00FF32A9">
      <w:pPr>
        <w:jc w:val="left"/>
      </w:pPr>
      <w:bookmarkStart w:id="3" w:name="_Hlk226711454"/>
      <w:proofErr w:type="spellStart"/>
      <w:r w:rsidRPr="00E27B82">
        <w:rPr>
          <w:lang w:val="en-US"/>
        </w:rPr>
        <w:t>Respicio</w:t>
      </w:r>
      <w:proofErr w:type="spellEnd"/>
      <w:r w:rsidRPr="00E27B82">
        <w:rPr>
          <w:lang w:val="en-US"/>
        </w:rPr>
        <w:t xml:space="preserve"> &amp; Co. 21.9.2025. </w:t>
      </w:r>
      <w:bookmarkEnd w:id="3"/>
      <w:r w:rsidRPr="00E27B82">
        <w:rPr>
          <w:i/>
          <w:iCs/>
          <w:lang w:val="en-US"/>
        </w:rPr>
        <w:t xml:space="preserve">Certificate of Residency Purpose and Requirements Philippines. </w:t>
      </w:r>
      <w:hyperlink r:id="rId11" w:history="1">
        <w:r w:rsidRPr="00E27B82">
          <w:rPr>
            <w:rStyle w:val="Hyperlinkki"/>
          </w:rPr>
          <w:t>https://www.respicio.ph/commentaries/certificate-of-residency-purpose-and-requirements-philippines</w:t>
        </w:r>
      </w:hyperlink>
      <w:r w:rsidRPr="00E27B82">
        <w:t xml:space="preserve"> (kä</w:t>
      </w:r>
      <w:r>
        <w:t>yty 10.4.2026).</w:t>
      </w:r>
    </w:p>
    <w:p w14:paraId="77FB1480" w14:textId="3216AEE5" w:rsidR="000A52FB" w:rsidRPr="000A52FB" w:rsidRDefault="000A52FB" w:rsidP="00FF32A9">
      <w:pPr>
        <w:jc w:val="left"/>
        <w:rPr>
          <w:lang w:val="en-US"/>
        </w:rPr>
      </w:pPr>
      <w:proofErr w:type="spellStart"/>
      <w:r w:rsidRPr="000A52FB">
        <w:t>Scribd</w:t>
      </w:r>
      <w:proofErr w:type="spellEnd"/>
      <w:r w:rsidRPr="000A52FB">
        <w:t xml:space="preserve"> / </w:t>
      </w:r>
      <w:proofErr w:type="spellStart"/>
      <w:r w:rsidRPr="000A52FB">
        <w:t>Hamoraon</w:t>
      </w:r>
      <w:proofErr w:type="spellEnd"/>
      <w:r w:rsidRPr="000A52FB">
        <w:t xml:space="preserve"> </w:t>
      </w:r>
      <w:proofErr w:type="spellStart"/>
      <w:r w:rsidRPr="000A52FB">
        <w:t>Minalabac</w:t>
      </w:r>
      <w:proofErr w:type="spellEnd"/>
      <w:r w:rsidRPr="000A52FB">
        <w:t xml:space="preserve"> [päivä</w:t>
      </w:r>
      <w:r w:rsidR="003145AA">
        <w:t>ämätön</w:t>
      </w:r>
      <w:r w:rsidRPr="000A52FB">
        <w:t xml:space="preserve">]. </w:t>
      </w:r>
      <w:r w:rsidRPr="000A52FB">
        <w:rPr>
          <w:i/>
          <w:iCs/>
          <w:lang w:val="en-US"/>
        </w:rPr>
        <w:t xml:space="preserve">Barangay Inhabitants Record Form. </w:t>
      </w:r>
      <w:hyperlink r:id="rId12" w:history="1">
        <w:r w:rsidRPr="000A4D6E">
          <w:rPr>
            <w:rStyle w:val="Hyperlinkki"/>
            <w:lang w:val="en-US"/>
          </w:rPr>
          <w:t>https://www.scribd.com/document/912642932/RBI-FORM-A</w:t>
        </w:r>
      </w:hyperlink>
      <w:r>
        <w:rPr>
          <w:lang w:val="en-US"/>
        </w:rPr>
        <w:t xml:space="preserve"> (</w:t>
      </w:r>
      <w:proofErr w:type="spellStart"/>
      <w:r>
        <w:rPr>
          <w:lang w:val="en-US"/>
        </w:rPr>
        <w:t>käyty</w:t>
      </w:r>
      <w:proofErr w:type="spellEnd"/>
      <w:r>
        <w:rPr>
          <w:lang w:val="en-US"/>
        </w:rPr>
        <w:t xml:space="preserve"> 10.4.2026).</w:t>
      </w:r>
    </w:p>
    <w:p w14:paraId="7944E4D0" w14:textId="307CF99C" w:rsidR="00E27B82" w:rsidRPr="00E27B82" w:rsidRDefault="00E27B82" w:rsidP="00FF32A9">
      <w:pPr>
        <w:jc w:val="left"/>
      </w:pPr>
      <w:proofErr w:type="spellStart"/>
      <w:r w:rsidRPr="00E27B82">
        <w:t>Scribd</w:t>
      </w:r>
      <w:proofErr w:type="spellEnd"/>
      <w:r w:rsidRPr="00E27B82">
        <w:t xml:space="preserve"> </w:t>
      </w:r>
      <w:r>
        <w:t xml:space="preserve">/ </w:t>
      </w:r>
      <w:proofErr w:type="spellStart"/>
      <w:r w:rsidRPr="00E27B82">
        <w:t>zee</w:t>
      </w:r>
      <w:proofErr w:type="spellEnd"/>
      <w:r w:rsidRPr="00E27B82">
        <w:t xml:space="preserve"> </w:t>
      </w:r>
      <w:r>
        <w:t>[päivä</w:t>
      </w:r>
      <w:r w:rsidR="003145AA">
        <w:t>ämätön</w:t>
      </w:r>
      <w:r>
        <w:t>]</w:t>
      </w:r>
      <w:r w:rsidRPr="00E27B82">
        <w:t xml:space="preserve">. </w:t>
      </w:r>
      <w:proofErr w:type="spellStart"/>
      <w:r w:rsidRPr="00E27B82">
        <w:rPr>
          <w:i/>
          <w:iCs/>
        </w:rPr>
        <w:t>Barangay</w:t>
      </w:r>
      <w:proofErr w:type="spellEnd"/>
      <w:r w:rsidRPr="00E27B82">
        <w:rPr>
          <w:i/>
          <w:iCs/>
        </w:rPr>
        <w:t xml:space="preserve"> </w:t>
      </w:r>
      <w:proofErr w:type="spellStart"/>
      <w:r w:rsidRPr="00E27B82">
        <w:rPr>
          <w:i/>
          <w:iCs/>
        </w:rPr>
        <w:t>Census</w:t>
      </w:r>
      <w:proofErr w:type="spellEnd"/>
      <w:r w:rsidRPr="00E27B82">
        <w:rPr>
          <w:i/>
          <w:iCs/>
        </w:rPr>
        <w:t xml:space="preserve"> </w:t>
      </w:r>
      <w:proofErr w:type="spellStart"/>
      <w:r w:rsidRPr="00E27B82">
        <w:rPr>
          <w:i/>
          <w:iCs/>
        </w:rPr>
        <w:t>Form</w:t>
      </w:r>
      <w:proofErr w:type="spellEnd"/>
      <w:r w:rsidRPr="00E27B82">
        <w:rPr>
          <w:i/>
          <w:iCs/>
        </w:rPr>
        <w:t xml:space="preserve"> 2024 </w:t>
      </w:r>
      <w:proofErr w:type="spellStart"/>
      <w:r w:rsidRPr="00E27B82">
        <w:rPr>
          <w:i/>
          <w:iCs/>
        </w:rPr>
        <w:t>Sample</w:t>
      </w:r>
      <w:proofErr w:type="spellEnd"/>
      <w:r w:rsidRPr="00E27B82">
        <w:rPr>
          <w:i/>
          <w:iCs/>
        </w:rPr>
        <w:t>.</w:t>
      </w:r>
      <w:r w:rsidRPr="00E27B82">
        <w:t xml:space="preserve"> </w:t>
      </w:r>
      <w:hyperlink r:id="rId13" w:history="1">
        <w:r w:rsidRPr="00E27B82">
          <w:rPr>
            <w:rStyle w:val="Hyperlinkki"/>
          </w:rPr>
          <w:t>https://www.scribd.com/document/424919931/Barangay-census-form</w:t>
        </w:r>
      </w:hyperlink>
      <w:r w:rsidRPr="00E27B82">
        <w:t xml:space="preserve"> (käyty 10.4.2026).</w:t>
      </w:r>
    </w:p>
    <w:p w14:paraId="75897D54" w14:textId="77777777" w:rsidR="00082DFE" w:rsidRPr="001D5CAA" w:rsidRDefault="00654C90"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w:t>
      </w:r>
      <w:r w:rsidRPr="00A35BCB">
        <w:lastRenderedPageBreak/>
        <w:t>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04E80F8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5A914D2" w14:textId="77777777" w:rsidR="00B112B8" w:rsidRPr="00A35BCB" w:rsidRDefault="00B112B8" w:rsidP="00A35BCB">
      <w:pPr>
        <w:rPr>
          <w:lang w:val="en-GB"/>
        </w:rPr>
      </w:pPr>
    </w:p>
    <w:sectPr w:rsidR="00B112B8" w:rsidRPr="00A35BCB" w:rsidSect="00072438">
      <w:headerReference w:type="default" r:id="rId14"/>
      <w:headerReference w:type="first" r:id="rId15"/>
      <w:footerReference w:type="first" r:id="rId1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4AB3" w14:textId="77777777" w:rsidR="003113A7" w:rsidRDefault="003113A7" w:rsidP="007E0069">
      <w:pPr>
        <w:spacing w:after="0" w:line="240" w:lineRule="auto"/>
      </w:pPr>
      <w:r>
        <w:separator/>
      </w:r>
    </w:p>
  </w:endnote>
  <w:endnote w:type="continuationSeparator" w:id="0">
    <w:p w14:paraId="4441787A" w14:textId="77777777" w:rsidR="003113A7" w:rsidRDefault="003113A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52EF" w14:textId="77777777" w:rsidR="003113A7" w:rsidRDefault="003113A7" w:rsidP="007E0069">
      <w:pPr>
        <w:spacing w:after="0" w:line="240" w:lineRule="auto"/>
      </w:pPr>
      <w:r>
        <w:separator/>
      </w:r>
    </w:p>
  </w:footnote>
  <w:footnote w:type="continuationSeparator" w:id="0">
    <w:p w14:paraId="3DE5F1E7" w14:textId="77777777" w:rsidR="003113A7" w:rsidRDefault="003113A7" w:rsidP="007E0069">
      <w:pPr>
        <w:spacing w:after="0" w:line="240" w:lineRule="auto"/>
      </w:pPr>
      <w:r>
        <w:continuationSeparator/>
      </w:r>
    </w:p>
  </w:footnote>
  <w:footnote w:id="1">
    <w:p w14:paraId="119C19E7" w14:textId="1E1759AE" w:rsidR="003C7ED2" w:rsidRPr="003C7ED2" w:rsidRDefault="003C7ED2">
      <w:pPr>
        <w:pStyle w:val="Alaviitteenteksti"/>
      </w:pPr>
      <w:r>
        <w:rPr>
          <w:rStyle w:val="Alaviitteenviite"/>
        </w:rPr>
        <w:footnoteRef/>
      </w:r>
      <w:r w:rsidRPr="003C7ED2">
        <w:rPr>
          <w:lang w:val="en-US"/>
        </w:rPr>
        <w:t xml:space="preserve"> Republic of the Philippines, National Statistics Office [</w:t>
      </w:r>
      <w:proofErr w:type="spellStart"/>
      <w:r w:rsidR="003145AA">
        <w:rPr>
          <w:lang w:val="en-US"/>
        </w:rPr>
        <w:t>päiväämätön</w:t>
      </w:r>
      <w:proofErr w:type="spellEnd"/>
      <w:r>
        <w:rPr>
          <w:lang w:val="en-US"/>
        </w:rPr>
        <w:t xml:space="preserve">]. </w:t>
      </w:r>
      <w:r w:rsidRPr="003C7ED2">
        <w:t>Kuvaus lienee v</w:t>
      </w:r>
      <w:r>
        <w:t>uosien 2011 ja 2013 väliltä.</w:t>
      </w:r>
    </w:p>
  </w:footnote>
  <w:footnote w:id="2">
    <w:p w14:paraId="3233EAFA" w14:textId="443470BB" w:rsidR="003C7ED2" w:rsidRDefault="003C7ED2">
      <w:pPr>
        <w:pStyle w:val="Alaviitteenteksti"/>
      </w:pPr>
      <w:r>
        <w:rPr>
          <w:rStyle w:val="Alaviitteenviite"/>
        </w:rPr>
        <w:footnoteRef/>
      </w:r>
      <w:r w:rsidRPr="003145AA">
        <w:t xml:space="preserve"> </w:t>
      </w:r>
      <w:r w:rsidR="009F5977" w:rsidRPr="003145AA">
        <w:t xml:space="preserve">Police </w:t>
      </w:r>
      <w:proofErr w:type="spellStart"/>
      <w:r w:rsidR="009F5977" w:rsidRPr="003145AA">
        <w:t>Clearance</w:t>
      </w:r>
      <w:proofErr w:type="spellEnd"/>
      <w:r w:rsidR="009F5977" w:rsidRPr="003145AA">
        <w:t xml:space="preserve"> Online 28.11.2025; </w:t>
      </w:r>
      <w:proofErr w:type="spellStart"/>
      <w:r w:rsidRPr="003145AA">
        <w:t>Scribd</w:t>
      </w:r>
      <w:proofErr w:type="spellEnd"/>
      <w:r w:rsidRPr="003145AA">
        <w:t xml:space="preserve"> / </w:t>
      </w:r>
      <w:proofErr w:type="spellStart"/>
      <w:r w:rsidRPr="003145AA">
        <w:t>Hamoraon</w:t>
      </w:r>
      <w:proofErr w:type="spellEnd"/>
      <w:r w:rsidRPr="003145AA">
        <w:t xml:space="preserve"> </w:t>
      </w:r>
      <w:proofErr w:type="spellStart"/>
      <w:r w:rsidRPr="003145AA">
        <w:t>Minalabac</w:t>
      </w:r>
      <w:proofErr w:type="spellEnd"/>
      <w:r w:rsidRPr="003145AA">
        <w:t xml:space="preserve"> [</w:t>
      </w:r>
      <w:r w:rsidR="003145AA" w:rsidRPr="003145AA">
        <w:t>päiväämätön]</w:t>
      </w:r>
      <w:r w:rsidRPr="003145AA">
        <w:t xml:space="preserve">; </w:t>
      </w:r>
      <w:proofErr w:type="spellStart"/>
      <w:r w:rsidRPr="003145AA">
        <w:t>Scribd</w:t>
      </w:r>
      <w:proofErr w:type="spellEnd"/>
      <w:r w:rsidRPr="003145AA">
        <w:t xml:space="preserve"> / </w:t>
      </w:r>
      <w:proofErr w:type="spellStart"/>
      <w:r w:rsidRPr="003145AA">
        <w:t>zee</w:t>
      </w:r>
      <w:proofErr w:type="spellEnd"/>
      <w:r w:rsidRPr="003145AA">
        <w:t xml:space="preserve"> [päivä</w:t>
      </w:r>
      <w:r w:rsidR="003145AA" w:rsidRPr="003145AA">
        <w:t>ämätön</w:t>
      </w:r>
      <w:r w:rsidRPr="003145AA">
        <w:t xml:space="preserve">]. </w:t>
      </w:r>
      <w:r>
        <w:t>Malliasiakirjat ovat 2020-luvulta.</w:t>
      </w:r>
    </w:p>
  </w:footnote>
  <w:footnote w:id="3">
    <w:p w14:paraId="30884C24" w14:textId="7CD422E6" w:rsidR="009F5977" w:rsidRDefault="009F5977">
      <w:pPr>
        <w:pStyle w:val="Alaviitteenteksti"/>
      </w:pPr>
      <w:r>
        <w:rPr>
          <w:rStyle w:val="Alaviitteenviite"/>
        </w:rPr>
        <w:footnoteRef/>
      </w:r>
      <w:r>
        <w:t xml:space="preserve"> </w:t>
      </w:r>
      <w:proofErr w:type="spellStart"/>
      <w:r>
        <w:t>PhilAtlas</w:t>
      </w:r>
      <w:proofErr w:type="spellEnd"/>
      <w:r>
        <w:t xml:space="preserve"> [päivä</w:t>
      </w:r>
      <w:r w:rsidR="003145AA">
        <w:t>ämätön</w:t>
      </w:r>
      <w:r>
        <w:t xml:space="preserve">]. </w:t>
      </w:r>
    </w:p>
  </w:footnote>
  <w:footnote w:id="4">
    <w:p w14:paraId="588CA843" w14:textId="408FB6F1" w:rsidR="009F5977" w:rsidRPr="003145AA" w:rsidRDefault="009F5977">
      <w:pPr>
        <w:pStyle w:val="Alaviitteenteksti"/>
      </w:pPr>
      <w:r>
        <w:rPr>
          <w:rStyle w:val="Alaviitteenviite"/>
        </w:rPr>
        <w:footnoteRef/>
      </w:r>
      <w:r w:rsidRPr="003145AA">
        <w:t xml:space="preserve"> Police </w:t>
      </w:r>
      <w:proofErr w:type="spellStart"/>
      <w:r w:rsidRPr="003145AA">
        <w:t>Clearance</w:t>
      </w:r>
      <w:proofErr w:type="spellEnd"/>
      <w:r w:rsidRPr="003145AA">
        <w:t xml:space="preserve"> Online 28.11.2025; </w:t>
      </w:r>
      <w:proofErr w:type="spellStart"/>
      <w:r w:rsidRPr="003145AA">
        <w:t>Respicio</w:t>
      </w:r>
      <w:proofErr w:type="spellEnd"/>
      <w:r w:rsidRPr="003145AA">
        <w:t xml:space="preserve"> &amp; Co. 21.9.2025.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22D94"/>
    <w:rsid w:val="00023864"/>
    <w:rsid w:val="000449EA"/>
    <w:rsid w:val="000455E3"/>
    <w:rsid w:val="00046783"/>
    <w:rsid w:val="000564EB"/>
    <w:rsid w:val="000623B0"/>
    <w:rsid w:val="000663E8"/>
    <w:rsid w:val="0007094E"/>
    <w:rsid w:val="00070C46"/>
    <w:rsid w:val="00072438"/>
    <w:rsid w:val="00082DFE"/>
    <w:rsid w:val="0009323F"/>
    <w:rsid w:val="000A52FB"/>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518BE"/>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13A7"/>
    <w:rsid w:val="003135FC"/>
    <w:rsid w:val="00313CBC"/>
    <w:rsid w:val="00313CBF"/>
    <w:rsid w:val="003145AA"/>
    <w:rsid w:val="00320068"/>
    <w:rsid w:val="0032021E"/>
    <w:rsid w:val="003226F0"/>
    <w:rsid w:val="003227E6"/>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C7ED2"/>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25360"/>
    <w:rsid w:val="00527E87"/>
    <w:rsid w:val="00543B88"/>
    <w:rsid w:val="00543F66"/>
    <w:rsid w:val="00554136"/>
    <w:rsid w:val="00554A7A"/>
    <w:rsid w:val="0055582F"/>
    <w:rsid w:val="00555E75"/>
    <w:rsid w:val="00556532"/>
    <w:rsid w:val="0056613C"/>
    <w:rsid w:val="00566672"/>
    <w:rsid w:val="005719F7"/>
    <w:rsid w:val="00577752"/>
    <w:rsid w:val="005814A1"/>
    <w:rsid w:val="00583FE4"/>
    <w:rsid w:val="005A309A"/>
    <w:rsid w:val="005B00BB"/>
    <w:rsid w:val="005B3A3F"/>
    <w:rsid w:val="005B47D8"/>
    <w:rsid w:val="005B6C91"/>
    <w:rsid w:val="005D3A33"/>
    <w:rsid w:val="005D7EB5"/>
    <w:rsid w:val="005E2BC1"/>
    <w:rsid w:val="005F163B"/>
    <w:rsid w:val="0060063B"/>
    <w:rsid w:val="00601F27"/>
    <w:rsid w:val="00605293"/>
    <w:rsid w:val="00613331"/>
    <w:rsid w:val="00620595"/>
    <w:rsid w:val="00627C21"/>
    <w:rsid w:val="00633597"/>
    <w:rsid w:val="00633BBD"/>
    <w:rsid w:val="00634FEB"/>
    <w:rsid w:val="0064460B"/>
    <w:rsid w:val="00644A40"/>
    <w:rsid w:val="0064589F"/>
    <w:rsid w:val="00655C4C"/>
    <w:rsid w:val="00660871"/>
    <w:rsid w:val="00662B56"/>
    <w:rsid w:val="00666FD6"/>
    <w:rsid w:val="00671041"/>
    <w:rsid w:val="00680DA0"/>
    <w:rsid w:val="00686CF3"/>
    <w:rsid w:val="0069181E"/>
    <w:rsid w:val="006A2F5D"/>
    <w:rsid w:val="006A4F5F"/>
    <w:rsid w:val="006B1508"/>
    <w:rsid w:val="006B3E85"/>
    <w:rsid w:val="006B4626"/>
    <w:rsid w:val="006C7A99"/>
    <w:rsid w:val="006D3068"/>
    <w:rsid w:val="006E7D0B"/>
    <w:rsid w:val="006F0B7C"/>
    <w:rsid w:val="0070377D"/>
    <w:rsid w:val="007168DA"/>
    <w:rsid w:val="007212A4"/>
    <w:rsid w:val="00723843"/>
    <w:rsid w:val="0073068A"/>
    <w:rsid w:val="0074104A"/>
    <w:rsid w:val="0074158A"/>
    <w:rsid w:val="00751EBB"/>
    <w:rsid w:val="00772240"/>
    <w:rsid w:val="00785D58"/>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7371C"/>
    <w:rsid w:val="00873A37"/>
    <w:rsid w:val="008755BF"/>
    <w:rsid w:val="008B2637"/>
    <w:rsid w:val="008B44DF"/>
    <w:rsid w:val="008B4C53"/>
    <w:rsid w:val="008C3171"/>
    <w:rsid w:val="008C3FF0"/>
    <w:rsid w:val="008C6A0E"/>
    <w:rsid w:val="008E0129"/>
    <w:rsid w:val="008E1575"/>
    <w:rsid w:val="008E1F53"/>
    <w:rsid w:val="008F20FD"/>
    <w:rsid w:val="008F2AAB"/>
    <w:rsid w:val="0090479F"/>
    <w:rsid w:val="009170B9"/>
    <w:rsid w:val="00922729"/>
    <w:rsid w:val="009230EE"/>
    <w:rsid w:val="00941FAB"/>
    <w:rsid w:val="00946D83"/>
    <w:rsid w:val="00952982"/>
    <w:rsid w:val="00966541"/>
    <w:rsid w:val="009745BE"/>
    <w:rsid w:val="00980F1C"/>
    <w:rsid w:val="00981808"/>
    <w:rsid w:val="009B606B"/>
    <w:rsid w:val="009D26CC"/>
    <w:rsid w:val="009D44A2"/>
    <w:rsid w:val="009E0F44"/>
    <w:rsid w:val="009E3B08"/>
    <w:rsid w:val="009E3C92"/>
    <w:rsid w:val="009F5977"/>
    <w:rsid w:val="00A04FF1"/>
    <w:rsid w:val="00A058E4"/>
    <w:rsid w:val="00A163B0"/>
    <w:rsid w:val="00A35BCB"/>
    <w:rsid w:val="00A522BB"/>
    <w:rsid w:val="00A6466D"/>
    <w:rsid w:val="00A74713"/>
    <w:rsid w:val="00A7678F"/>
    <w:rsid w:val="00A8295C"/>
    <w:rsid w:val="00A900EA"/>
    <w:rsid w:val="00A93B2D"/>
    <w:rsid w:val="00AC4FDE"/>
    <w:rsid w:val="00AC5E4B"/>
    <w:rsid w:val="00AE08A1"/>
    <w:rsid w:val="00AE21E8"/>
    <w:rsid w:val="00AE54AA"/>
    <w:rsid w:val="00AE7C7B"/>
    <w:rsid w:val="00AF03BC"/>
    <w:rsid w:val="00B0234C"/>
    <w:rsid w:val="00B07C42"/>
    <w:rsid w:val="00B112B8"/>
    <w:rsid w:val="00B176D3"/>
    <w:rsid w:val="00B33381"/>
    <w:rsid w:val="00B37882"/>
    <w:rsid w:val="00B529CE"/>
    <w:rsid w:val="00B52A4D"/>
    <w:rsid w:val="00B52DD7"/>
    <w:rsid w:val="00B65278"/>
    <w:rsid w:val="00B70293"/>
    <w:rsid w:val="00B7440B"/>
    <w:rsid w:val="00B748FF"/>
    <w:rsid w:val="00B96A72"/>
    <w:rsid w:val="00BA2164"/>
    <w:rsid w:val="00BA2A69"/>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47DB"/>
    <w:rsid w:val="00C90D86"/>
    <w:rsid w:val="00C94FC7"/>
    <w:rsid w:val="00C95A8B"/>
    <w:rsid w:val="00CC25B9"/>
    <w:rsid w:val="00CC3CAE"/>
    <w:rsid w:val="00CE26C7"/>
    <w:rsid w:val="00CF712C"/>
    <w:rsid w:val="00D130E2"/>
    <w:rsid w:val="00D152E0"/>
    <w:rsid w:val="00D171E5"/>
    <w:rsid w:val="00D205C8"/>
    <w:rsid w:val="00D24D52"/>
    <w:rsid w:val="00D37291"/>
    <w:rsid w:val="00D47232"/>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27B82"/>
    <w:rsid w:val="00E37B7C"/>
    <w:rsid w:val="00E424D1"/>
    <w:rsid w:val="00E44896"/>
    <w:rsid w:val="00E5437B"/>
    <w:rsid w:val="00E61ADE"/>
    <w:rsid w:val="00E61B04"/>
    <w:rsid w:val="00E6371A"/>
    <w:rsid w:val="00E64CFC"/>
    <w:rsid w:val="00E66BD8"/>
    <w:rsid w:val="00E82F70"/>
    <w:rsid w:val="00E85D86"/>
    <w:rsid w:val="00E9185D"/>
    <w:rsid w:val="00EA211A"/>
    <w:rsid w:val="00EA4FE4"/>
    <w:rsid w:val="00EB031A"/>
    <w:rsid w:val="00EB0BB5"/>
    <w:rsid w:val="00EB347C"/>
    <w:rsid w:val="00EB6C6D"/>
    <w:rsid w:val="00EC45CF"/>
    <w:rsid w:val="00ED148F"/>
    <w:rsid w:val="00EF6FCF"/>
    <w:rsid w:val="00F04424"/>
    <w:rsid w:val="00F04AE6"/>
    <w:rsid w:val="00F24CAB"/>
    <w:rsid w:val="00F40646"/>
    <w:rsid w:val="00F426E9"/>
    <w:rsid w:val="00F43553"/>
    <w:rsid w:val="00F50B13"/>
    <w:rsid w:val="00F61D61"/>
    <w:rsid w:val="00F75550"/>
    <w:rsid w:val="00F81E6B"/>
    <w:rsid w:val="00F82F9C"/>
    <w:rsid w:val="00F937B6"/>
    <w:rsid w:val="00F9400E"/>
    <w:rsid w:val="00FB0239"/>
    <w:rsid w:val="00FB090D"/>
    <w:rsid w:val="00FB4752"/>
    <w:rsid w:val="00FC0084"/>
    <w:rsid w:val="00FC518F"/>
    <w:rsid w:val="00FC6822"/>
    <w:rsid w:val="00FF32A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ilatlas.com/barangays.html" TargetMode="External"/><Relationship Id="rId13" Type="http://schemas.openxmlformats.org/officeDocument/2006/relationships/hyperlink" Target="https://www.scribd.com/document/424919931/Barangay-census-form"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scribd.com/document/912642932/RBI-FORM-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icio.ph/commentaries/certificate-of-residency-purpose-and-requirements-philippines" TargetMode="External"/><Relationship Id="rId24"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hyperlink" Target="https://www.unsiap.or.jp/sites/default/files/pdf/e-learning_el_material_3_population_3_1_pop_1312_vital2s4_civil_registratio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liceclearanceonline.com.ph/barangay-certificate-in-philippin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1F62F4"/>
    <w:rsid w:val="004A0BB2"/>
    <w:rsid w:val="004E1F73"/>
    <w:rsid w:val="007640BF"/>
    <w:rsid w:val="00AF58AC"/>
    <w:rsid w:val="00C479DE"/>
    <w:rsid w:val="00CD622F"/>
    <w:rsid w:val="00EB3E36"/>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HABITUAL RESIDENCE,RESIDENCE,CENSUS,REGISTERS,DIPLOMAS,LOCAL ADMINISTRATION,PUBLIC AUTHORITIES,STATISTICS (DATA)</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92f81b3d-c73a-4560-973e-56e6dc514065</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2026-04-09T22:00:00+00:00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101</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88</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1030</COIDocID>
    <_dlc_DocId xmlns="e235e197-502c-49f1-8696-39d199cd5131">FI011-215589946-12935</_dlc_DocId>
    <_dlc_DocIdUrl xmlns="e235e197-502c-49f1-8696-39d199cd5131">
      <Url>https://coiadmin.euaa.europa.eu/administration/finland/_layouts/15/DocIdRedir.aspx?ID=FI011-215589946-12935</Url>
      <Description>FI011-215589946-12935</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5967FAAD-A78B-4A53-9BBF-7D1DE895F88E}"/>
</file>

<file path=customXml/itemProps3.xml><?xml version="1.0" encoding="utf-8"?>
<ds:datastoreItem xmlns:ds="http://schemas.openxmlformats.org/officeDocument/2006/customXml" ds:itemID="{68834AAC-DB23-43D8-AC24-7ABD184A3695}"/>
</file>

<file path=customXml/itemProps4.xml><?xml version="1.0" encoding="utf-8"?>
<ds:datastoreItem xmlns:ds="http://schemas.openxmlformats.org/officeDocument/2006/customXml" ds:itemID="{2F0B221F-9C8B-4E17-A0DF-E1DBD814D624}"/>
</file>

<file path=customXml/itemProps5.xml><?xml version="1.0" encoding="utf-8"?>
<ds:datastoreItem xmlns:ds="http://schemas.openxmlformats.org/officeDocument/2006/customXml" ds:itemID="{4EDDE32D-72CB-421A-A0A9-220E05D62EB6}"/>
</file>

<file path=customXml/itemProps6.xml><?xml version="1.0" encoding="utf-8"?>
<ds:datastoreItem xmlns:ds="http://schemas.openxmlformats.org/officeDocument/2006/customXml" ds:itemID="{4EEBB3D1-4A0D-410D-9054-422390A98039}"/>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3</Pages>
  <Words>681</Words>
  <Characters>5525</Characters>
  <Application>Microsoft Office Word</Application>
  <DocSecurity>0</DocSecurity>
  <Lines>46</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Filippiinit / Asuinpaikkarekisteri ja -todistus // Philippines / Residence register and certificate</dc:title>
  <dc:creator/>
  <cp:lastModifiedBy/>
  <cp:revision>1</cp:revision>
  <dcterms:created xsi:type="dcterms:W3CDTF">2026-04-10T10:11:00Z</dcterms:created>
  <dcterms:modified xsi:type="dcterms:W3CDTF">2026-04-10T10:11:00Z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fca7e343-8c66-4930-9472-32073754ce32</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101;#Philippines|92f81b3d-c73a-4560-973e-56e6dc514065</vt:lpwstr>
  </property>
  <property fmtid="{D5CDD505-2E9C-101B-9397-08002B2CF9AE}" pid="9" name="COIInformTypeMM">
    <vt:lpwstr>4;#Response to COI Query|74af11f0-82c2-4825-bd8f-d6b1cac3a3aa</vt:lpwstr>
  </property>
</Properties>
</file>