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C78E" w14:textId="77777777" w:rsidR="00873A37" w:rsidRDefault="00873A37" w:rsidP="00873A37">
      <w:pPr>
        <w:spacing w:after="0"/>
        <w:rPr>
          <w:rStyle w:val="Otsikko1Char"/>
          <w:rFonts w:eastAsiaTheme="minorHAnsi" w:cstheme="minorHAnsi"/>
          <w:color w:val="auto"/>
          <w:sz w:val="20"/>
          <w:szCs w:val="22"/>
        </w:rPr>
      </w:pPr>
      <w:bookmarkStart w:id="0" w:name="_GoBack"/>
      <w:bookmarkEnd w:id="0"/>
      <w:r>
        <w:rPr>
          <w:rStyle w:val="Otsikko1Char"/>
          <w:rFonts w:eastAsiaTheme="minorHAnsi" w:cstheme="minorHAnsi"/>
          <w:color w:val="auto"/>
          <w:sz w:val="20"/>
          <w:szCs w:val="22"/>
        </w:rPr>
        <w:t>Maatietopalvelu</w:t>
      </w:r>
    </w:p>
    <w:p w14:paraId="5A2E7F88"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0BACF14" w14:textId="77777777" w:rsidR="00B4369B" w:rsidRDefault="00800AA9" w:rsidP="00C348A3">
      <w:pPr>
        <w:spacing w:before="0" w:after="0"/>
      </w:pPr>
      <w:r w:rsidRPr="00BB7F45">
        <w:rPr>
          <w:b/>
        </w:rPr>
        <w:t>Asiakirjan tunnus:</w:t>
      </w:r>
      <w:r>
        <w:t xml:space="preserve"> KT</w:t>
      </w:r>
      <w:r w:rsidR="00B4369B">
        <w:t>1131</w:t>
      </w:r>
    </w:p>
    <w:p w14:paraId="48CAA193" w14:textId="5B7CFAE4" w:rsidR="00800AA9" w:rsidRDefault="00B4369B" w:rsidP="00C348A3">
      <w:pPr>
        <w:spacing w:before="0" w:after="0"/>
      </w:pPr>
      <w:r>
        <w:rPr>
          <w:b/>
        </w:rPr>
        <w:t>P</w:t>
      </w:r>
      <w:r w:rsidR="00800AA9" w:rsidRPr="00BB7F45">
        <w:rPr>
          <w:b/>
        </w:rPr>
        <w:t>äivämäärä</w:t>
      </w:r>
      <w:r w:rsidR="00800AA9">
        <w:t xml:space="preserve">: </w:t>
      </w:r>
      <w:r w:rsidR="00A205E3">
        <w:t>2</w:t>
      </w:r>
      <w:r>
        <w:t>2</w:t>
      </w:r>
      <w:r w:rsidR="00A205E3">
        <w:t>.5.2025</w:t>
      </w:r>
    </w:p>
    <w:p w14:paraId="20A56570"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043135C9" w14:textId="77777777" w:rsidR="00800AA9" w:rsidRPr="00633BBD" w:rsidRDefault="00E63AA2" w:rsidP="00800AA9">
      <w:pPr>
        <w:rPr>
          <w:rStyle w:val="Otsikko1Char"/>
          <w:b w:val="0"/>
          <w:sz w:val="20"/>
          <w:szCs w:val="20"/>
        </w:rPr>
      </w:pPr>
      <w:r>
        <w:rPr>
          <w:b/>
        </w:rPr>
        <w:pict w14:anchorId="60962A49">
          <v:rect id="_x0000_i1025" style="width:0;height:1.5pt" o:hralign="center" o:hrstd="t" o:hr="t" fillcolor="#a0a0a0" stroked="f"/>
        </w:pict>
      </w:r>
    </w:p>
    <w:p w14:paraId="6EE9070E" w14:textId="3363D1C5" w:rsidR="008020E6" w:rsidRPr="00EE34EE" w:rsidRDefault="00E63AA2" w:rsidP="00543F66">
      <w:pPr>
        <w:pStyle w:val="POTSIKKO"/>
        <w:rPr>
          <w:rStyle w:val="Otsikko1Char"/>
          <w:rFonts w:cs="Times New Roman"/>
          <w:b/>
          <w:szCs w:val="24"/>
          <w:lang w:val="en-US"/>
        </w:rPr>
      </w:pPr>
      <w:sdt>
        <w:sdtPr>
          <w:rPr>
            <w:rStyle w:val="Otsikko1Char"/>
            <w:rFonts w:cs="Times New Roman"/>
            <w:b/>
            <w:szCs w:val="24"/>
            <w:lang w:val="en-US"/>
          </w:rPr>
          <w:alias w:val="Maa / Otsikko"/>
          <w:tag w:val="Otsikko"/>
          <w:id w:val="597070427"/>
          <w:placeholder>
            <w:docPart w:val="469676E8AED643C0AB91E229E3736C0D"/>
          </w:placeholder>
          <w:text/>
        </w:sdtPr>
        <w:sdtEndPr>
          <w:rPr>
            <w:rStyle w:val="Otsikko1Char"/>
          </w:rPr>
        </w:sdtEndPr>
        <w:sdtContent>
          <w:proofErr w:type="spellStart"/>
          <w:r w:rsidR="00A205E3" w:rsidRPr="00EE34EE">
            <w:rPr>
              <w:rStyle w:val="Otsikko1Char"/>
              <w:rFonts w:cs="Times New Roman"/>
              <w:b/>
              <w:szCs w:val="24"/>
              <w:lang w:val="en-US"/>
            </w:rPr>
            <w:t>Etiopia</w:t>
          </w:r>
          <w:proofErr w:type="spellEnd"/>
          <w:r w:rsidR="00B1412B" w:rsidRPr="00EE34EE">
            <w:rPr>
              <w:rStyle w:val="Otsikko1Char"/>
              <w:rFonts w:cs="Times New Roman"/>
              <w:b/>
              <w:szCs w:val="24"/>
              <w:lang w:val="en-US"/>
            </w:rPr>
            <w:t xml:space="preserve"> / </w:t>
          </w:r>
          <w:proofErr w:type="spellStart"/>
          <w:r w:rsidR="00A205E3" w:rsidRPr="00EE34EE">
            <w:rPr>
              <w:rStyle w:val="Otsikko1Char"/>
              <w:rFonts w:cs="Times New Roman"/>
              <w:b/>
              <w:szCs w:val="24"/>
              <w:lang w:val="en-US"/>
            </w:rPr>
            <w:t>Aviottom</w:t>
          </w:r>
          <w:r w:rsidR="00B4369B">
            <w:rPr>
              <w:rStyle w:val="Otsikko1Char"/>
              <w:rFonts w:cs="Times New Roman"/>
              <w:b/>
              <w:szCs w:val="24"/>
              <w:lang w:val="en-US"/>
            </w:rPr>
            <w:t>an</w:t>
          </w:r>
          <w:proofErr w:type="spellEnd"/>
          <w:r w:rsidR="00A205E3" w:rsidRPr="00EE34EE">
            <w:rPr>
              <w:rStyle w:val="Otsikko1Char"/>
              <w:rFonts w:cs="Times New Roman"/>
              <w:b/>
              <w:szCs w:val="24"/>
              <w:lang w:val="en-US"/>
            </w:rPr>
            <w:t xml:space="preserve"> </w:t>
          </w:r>
          <w:proofErr w:type="spellStart"/>
          <w:r w:rsidR="00A205E3" w:rsidRPr="00EE34EE">
            <w:rPr>
              <w:rStyle w:val="Otsikko1Char"/>
              <w:rFonts w:cs="Times New Roman"/>
              <w:b/>
              <w:szCs w:val="24"/>
              <w:lang w:val="en-US"/>
            </w:rPr>
            <w:t>la</w:t>
          </w:r>
          <w:r w:rsidR="00B4369B">
            <w:rPr>
              <w:rStyle w:val="Otsikko1Char"/>
              <w:rFonts w:cs="Times New Roman"/>
              <w:b/>
              <w:szCs w:val="24"/>
              <w:lang w:val="en-US"/>
            </w:rPr>
            <w:t>ps</w:t>
          </w:r>
          <w:r w:rsidR="00A205E3" w:rsidRPr="00EE34EE">
            <w:rPr>
              <w:rStyle w:val="Otsikko1Char"/>
              <w:rFonts w:cs="Times New Roman"/>
              <w:b/>
              <w:szCs w:val="24"/>
              <w:lang w:val="en-US"/>
            </w:rPr>
            <w:t>en</w:t>
          </w:r>
          <w:proofErr w:type="spellEnd"/>
          <w:r w:rsidR="00A205E3" w:rsidRPr="00EE34EE">
            <w:rPr>
              <w:rStyle w:val="Otsikko1Char"/>
              <w:rFonts w:cs="Times New Roman"/>
              <w:b/>
              <w:szCs w:val="24"/>
              <w:lang w:val="en-US"/>
            </w:rPr>
            <w:t xml:space="preserve"> </w:t>
          </w:r>
          <w:proofErr w:type="spellStart"/>
          <w:r w:rsidR="00A205E3" w:rsidRPr="00EE34EE">
            <w:rPr>
              <w:rStyle w:val="Otsikko1Char"/>
              <w:rFonts w:cs="Times New Roman"/>
              <w:b/>
              <w:szCs w:val="24"/>
              <w:lang w:val="en-US"/>
            </w:rPr>
            <w:t>huoltajuus</w:t>
          </w:r>
          <w:proofErr w:type="spellEnd"/>
        </w:sdtContent>
      </w:sdt>
    </w:p>
    <w:sdt>
      <w:sdtPr>
        <w:rPr>
          <w:rStyle w:val="Otsikko1Char"/>
          <w:rFonts w:cs="Times New Roman"/>
          <w:b/>
          <w:szCs w:val="24"/>
          <w:lang w:val="en-US"/>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14:paraId="7CC09646" w14:textId="4BF130F4" w:rsidR="00082DFE" w:rsidRPr="00A205E3" w:rsidRDefault="00A205E3" w:rsidP="00543F66">
          <w:pPr>
            <w:pStyle w:val="POTSIKKO"/>
            <w:rPr>
              <w:lang w:val="en-US"/>
            </w:rPr>
          </w:pPr>
          <w:r w:rsidRPr="00A205E3">
            <w:rPr>
              <w:rStyle w:val="Otsikko1Char"/>
              <w:rFonts w:cs="Times New Roman"/>
              <w:b/>
              <w:szCs w:val="24"/>
              <w:lang w:val="en-US"/>
            </w:rPr>
            <w:t>Ethiopia</w:t>
          </w:r>
          <w:r w:rsidR="00B1412B" w:rsidRPr="00A205E3">
            <w:rPr>
              <w:rStyle w:val="Otsikko1Char"/>
              <w:rFonts w:cs="Times New Roman"/>
              <w:b/>
              <w:szCs w:val="24"/>
              <w:lang w:val="en-US"/>
            </w:rPr>
            <w:t xml:space="preserve"> / </w:t>
          </w:r>
          <w:r w:rsidRPr="00A205E3">
            <w:rPr>
              <w:rStyle w:val="Otsikko1Char"/>
              <w:rFonts w:cs="Times New Roman"/>
              <w:b/>
              <w:szCs w:val="24"/>
              <w:lang w:val="en-US"/>
            </w:rPr>
            <w:t xml:space="preserve">Custody of </w:t>
          </w:r>
          <w:r w:rsidR="00B4369B">
            <w:rPr>
              <w:rStyle w:val="Otsikko1Char"/>
              <w:rFonts w:cs="Times New Roman"/>
              <w:b/>
              <w:szCs w:val="24"/>
              <w:lang w:val="en-US"/>
            </w:rPr>
            <w:t xml:space="preserve">a </w:t>
          </w:r>
          <w:r w:rsidRPr="00A205E3">
            <w:rPr>
              <w:rStyle w:val="Otsikko1Char"/>
              <w:rFonts w:cs="Times New Roman"/>
              <w:b/>
              <w:szCs w:val="24"/>
              <w:lang w:val="en-US"/>
            </w:rPr>
            <w:t>child</w:t>
          </w:r>
          <w:r w:rsidR="00B4369B">
            <w:rPr>
              <w:rStyle w:val="Otsikko1Char"/>
              <w:rFonts w:cs="Times New Roman"/>
              <w:b/>
              <w:szCs w:val="24"/>
              <w:lang w:val="en-US"/>
            </w:rPr>
            <w:t xml:space="preserve"> born</w:t>
          </w:r>
          <w:r w:rsidRPr="00A205E3">
            <w:rPr>
              <w:rStyle w:val="Otsikko1Char"/>
              <w:rFonts w:cs="Times New Roman"/>
              <w:b/>
              <w:szCs w:val="24"/>
              <w:lang w:val="en-US"/>
            </w:rPr>
            <w:t xml:space="preserve"> o</w:t>
          </w:r>
          <w:r>
            <w:rPr>
              <w:rStyle w:val="Otsikko1Char"/>
              <w:rFonts w:cs="Times New Roman"/>
              <w:b/>
              <w:szCs w:val="24"/>
              <w:lang w:val="en-US"/>
            </w:rPr>
            <w:t>ut of wedlock</w:t>
          </w:r>
        </w:p>
      </w:sdtContent>
    </w:sdt>
    <w:p w14:paraId="0351F4BE" w14:textId="77777777" w:rsidR="00082DFE" w:rsidRDefault="00E63AA2" w:rsidP="00082DFE">
      <w:pPr>
        <w:rPr>
          <w:b/>
        </w:rPr>
      </w:pPr>
      <w:r>
        <w:rPr>
          <w:b/>
        </w:rPr>
        <w:pict w14:anchorId="7BE12801">
          <v:rect id="_x0000_i1026" style="width:0;height:1.5pt" o:hralign="center" o:hrstd="t" o:hr="t" fillcolor="#a0a0a0" stroked="f"/>
        </w:pict>
      </w:r>
    </w:p>
    <w:p w14:paraId="7A26D37E" w14:textId="77777777" w:rsidR="00082DFE" w:rsidRDefault="00082DFE" w:rsidP="00C348A3">
      <w:pPr>
        <w:pStyle w:val="Numeroimatonotsikko"/>
      </w:pPr>
      <w:r w:rsidRPr="00082DFE">
        <w:t>Kys</w:t>
      </w:r>
      <w:r>
        <w:t>ymykset</w:t>
      </w:r>
      <w:bookmarkStart w:id="1" w:name="_Hlk198631468"/>
    </w:p>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8F0E7FB477324BEDA19D07021B475375"/>
            </w:placeholder>
            <w:text w:multiLine="1"/>
          </w:sdtPr>
          <w:sdtEndPr>
            <w:rPr>
              <w:rStyle w:val="KysymyksetChar"/>
            </w:rPr>
          </w:sdtEndPr>
          <w:sdtContent>
            <w:p w14:paraId="3E8C8B00" w14:textId="163449E7" w:rsidR="00810134" w:rsidRPr="001678AD" w:rsidRDefault="00A205E3" w:rsidP="00B4369B">
              <w:pPr>
                <w:pStyle w:val="Lainaus"/>
                <w:numPr>
                  <w:ilvl w:val="0"/>
                  <w:numId w:val="34"/>
                </w:numPr>
                <w:jc w:val="left"/>
                <w:rPr>
                  <w:i w:val="0"/>
                  <w:iCs w:val="0"/>
                  <w:color w:val="000000" w:themeColor="text1"/>
                </w:rPr>
              </w:pPr>
              <w:r w:rsidRPr="00A205E3">
                <w:rPr>
                  <w:rStyle w:val="KysymyksetChar"/>
                </w:rPr>
                <w:t>Kuka on lapsen huoltaja, k</w:t>
              </w:r>
              <w:r>
                <w:rPr>
                  <w:rStyle w:val="KysymyksetChar"/>
                </w:rPr>
                <w:t>un vanhemmat eivät ole keskenään avioliitossa?</w:t>
              </w:r>
            </w:p>
          </w:sdtContent>
        </w:sdt>
      </w:sdtContent>
    </w:sdt>
    <w:bookmarkEnd w:id="1"/>
    <w:p w14:paraId="30BD6414" w14:textId="77777777" w:rsidR="00082DFE" w:rsidRPr="00EE34EE" w:rsidRDefault="00082DFE" w:rsidP="00C348A3">
      <w:pPr>
        <w:pStyle w:val="Numeroimatonotsikko"/>
        <w:rPr>
          <w:lang w:val="en-US"/>
        </w:rPr>
      </w:pPr>
      <w:r w:rsidRPr="00EE34EE">
        <w:rPr>
          <w:lang w:val="en-US"/>
        </w:rPr>
        <w:t>Questions</w:t>
      </w:r>
    </w:p>
    <w:sdt>
      <w:sdtPr>
        <w:rPr>
          <w:rStyle w:val="KysymyksetChar"/>
          <w:lang w:val="en-GB"/>
        </w:rPr>
        <w:alias w:val="Questions"/>
        <w:tag w:val="Fill in the questions here"/>
        <w:id w:val="-849104524"/>
        <w:lock w:val="sdtLocked"/>
        <w:placeholder>
          <w:docPart w:val="3E71D901055E4D969ABF3B29F7276313"/>
        </w:placeholder>
        <w:text w:multiLine="1"/>
      </w:sdtPr>
      <w:sdtEndPr>
        <w:rPr>
          <w:rStyle w:val="KysymyksetChar"/>
        </w:rPr>
      </w:sdtEndPr>
      <w:sdtContent>
        <w:p w14:paraId="6CB52E60" w14:textId="52C1A189" w:rsidR="00082DFE" w:rsidRPr="00A205E3" w:rsidRDefault="00A205E3" w:rsidP="00B4369B">
          <w:pPr>
            <w:pStyle w:val="Lainaus"/>
            <w:numPr>
              <w:ilvl w:val="0"/>
              <w:numId w:val="35"/>
            </w:numPr>
            <w:jc w:val="left"/>
            <w:rPr>
              <w:rStyle w:val="KysymyksetChar"/>
              <w:lang w:val="en-US"/>
            </w:rPr>
          </w:pPr>
          <w:r>
            <w:rPr>
              <w:rStyle w:val="KysymyksetChar"/>
              <w:lang w:val="en-GB"/>
            </w:rPr>
            <w:t>Who is the custodian of a child, whose parents are not married together?</w:t>
          </w:r>
        </w:p>
      </w:sdtContent>
    </w:sdt>
    <w:p w14:paraId="7DC11447" w14:textId="77777777" w:rsidR="00082DFE" w:rsidRPr="00082DFE" w:rsidRDefault="00E63AA2" w:rsidP="00082DFE">
      <w:pPr>
        <w:pStyle w:val="LeiptekstiMigri"/>
        <w:ind w:left="0"/>
        <w:rPr>
          <w:lang w:val="en-GB"/>
        </w:rPr>
      </w:pPr>
      <w:r>
        <w:rPr>
          <w:b/>
        </w:rPr>
        <w:pict w14:anchorId="07C8A760">
          <v:rect id="_x0000_i1027" style="width:0;height:1.5pt" o:hralign="center" o:hrstd="t" o:hr="t" fillcolor="#a0a0a0" stroked="f"/>
        </w:pict>
      </w:r>
    </w:p>
    <w:p w14:paraId="7333EE49" w14:textId="77777777" w:rsidR="00543F66" w:rsidRDefault="00A205E3" w:rsidP="00A205E3">
      <w:pPr>
        <w:pStyle w:val="Otsikko1"/>
      </w:pPr>
      <w:bookmarkStart w:id="2" w:name="_Hlk129259295"/>
      <w:r>
        <w:t>Kuka on lapsen huoltaja, kun vanhemmat eivät ole keskenään avioliitossa?</w:t>
      </w:r>
    </w:p>
    <w:p w14:paraId="2A496886" w14:textId="051A86E8" w:rsidR="00B82A1A" w:rsidRDefault="00A205E3" w:rsidP="00543F66">
      <w:r>
        <w:t>Etiopian perhelaki on uusittu 4.7.2000. Sen 107 § 2 toteaa aviottomi</w:t>
      </w:r>
      <w:r w:rsidR="00B4369B">
        <w:t>en</w:t>
      </w:r>
      <w:r>
        <w:t xml:space="preserve"> lasten olevan oikeudellis</w:t>
      </w:r>
      <w:r w:rsidR="00B4369B">
        <w:t>e</w:t>
      </w:r>
      <w:r>
        <w:t>ssa suhte</w:t>
      </w:r>
      <w:r w:rsidR="00B4369B">
        <w:t>e</w:t>
      </w:r>
      <w:r>
        <w:t>ssa</w:t>
      </w:r>
      <w:r w:rsidR="00B4369B">
        <w:t xml:space="preserve"> ainoastaan äitiinsä</w:t>
      </w:r>
      <w:r>
        <w:t>.</w:t>
      </w:r>
      <w:r w:rsidR="005E60B0">
        <w:t xml:space="preserve"> Äiti on lapsensa yksinhuoltaja</w:t>
      </w:r>
      <w:r w:rsidR="003C4721">
        <w:t>, kun isä on tuntematon</w:t>
      </w:r>
      <w:r w:rsidR="005E60B0">
        <w:t xml:space="preserve"> (220 §</w:t>
      </w:r>
      <w:r w:rsidR="003C4721">
        <w:t xml:space="preserve"> 2</w:t>
      </w:r>
      <w:r w:rsidR="005E60B0">
        <w:t>).</w:t>
      </w:r>
      <w:r w:rsidR="00B82A1A">
        <w:rPr>
          <w:rStyle w:val="Alaviitteenviite"/>
        </w:rPr>
        <w:footnoteReference w:id="1"/>
      </w:r>
      <w:r w:rsidR="00E52405">
        <w:t xml:space="preserve"> </w:t>
      </w:r>
    </w:p>
    <w:p w14:paraId="5D3B95D9" w14:textId="482B9F8C" w:rsidR="00E52405" w:rsidRDefault="00E52405" w:rsidP="00543F66">
      <w:r>
        <w:t>Leskeksi jäänyt puoliso on lapsen yksinhuoltaja (220 § 1).</w:t>
      </w:r>
      <w:r w:rsidR="00A205E3">
        <w:t xml:space="preserve"> </w:t>
      </w:r>
      <w:r w:rsidR="005E60B0">
        <w:t>Avioliitossa isyysolettama syrjäyttää mahdolliset poikkeavat merkinnät syntymätodistuksessa (126</w:t>
      </w:r>
      <w:r w:rsidR="00B4369B">
        <w:t>–1</w:t>
      </w:r>
      <w:r w:rsidR="005E60B0">
        <w:t xml:space="preserve">27 </w:t>
      </w:r>
      <w:r w:rsidR="003C4721">
        <w:t xml:space="preserve">ja 148 </w:t>
      </w:r>
      <w:r w:rsidR="005E60B0">
        <w:t>§)</w:t>
      </w:r>
      <w:r w:rsidR="003C4721">
        <w:t>,</w:t>
      </w:r>
      <w:r w:rsidR="005E60B0">
        <w:t xml:space="preserve"> ja puolisoilla on yhteishuoltajuus, ellei tuomioistuin päätä yksinhuoltajuudesta (219</w:t>
      </w:r>
      <w:r w:rsidR="00B4369B">
        <w:t>–2</w:t>
      </w:r>
      <w:r w:rsidR="005E60B0">
        <w:t>20 §).</w:t>
      </w:r>
      <w:r>
        <w:rPr>
          <w:rStyle w:val="Alaviitteenviite"/>
        </w:rPr>
        <w:footnoteReference w:id="2"/>
      </w:r>
      <w:r w:rsidR="005E60B0">
        <w:t xml:space="preserve"> </w:t>
      </w:r>
      <w:r w:rsidR="00A205E3">
        <w:t>Avioerossa vanhemmat voivat sopia huoltajuudesta</w:t>
      </w:r>
      <w:r w:rsidR="00B4369B">
        <w:t>,</w:t>
      </w:r>
      <w:r w:rsidR="00A205E3">
        <w:t xml:space="preserve"> tai tuomioistuin päättää siitä </w:t>
      </w:r>
      <w:r w:rsidR="00B4369B">
        <w:t xml:space="preserve">myös </w:t>
      </w:r>
      <w:r w:rsidR="00A205E3">
        <w:t>vanhempien olosuhteet ja lapsen edun</w:t>
      </w:r>
      <w:r w:rsidR="00B4369B">
        <w:t xml:space="preserve"> huomioiden</w:t>
      </w:r>
      <w:r w:rsidR="00A205E3">
        <w:t xml:space="preserve"> (113</w:t>
      </w:r>
      <w:r w:rsidR="005E60B0">
        <w:t xml:space="preserve"> ja 221</w:t>
      </w:r>
      <w:r w:rsidR="00A205E3">
        <w:t xml:space="preserve"> §).</w:t>
      </w:r>
      <w:r w:rsidR="005E60B0">
        <w:t xml:space="preserve"> </w:t>
      </w:r>
      <w:r w:rsidR="00AB408B">
        <w:t>Huoltajuus voidaan antaa lapsen sukulaisille (225</w:t>
      </w:r>
      <w:r w:rsidR="00B4369B">
        <w:t>–2</w:t>
      </w:r>
      <w:r w:rsidR="00AB408B">
        <w:t>26 §), mutta mitään määrättyä järjestystä ei ole.</w:t>
      </w:r>
      <w:r>
        <w:rPr>
          <w:rStyle w:val="Alaviitteenviite"/>
        </w:rPr>
        <w:footnoteReference w:id="3"/>
      </w:r>
      <w:r w:rsidR="00AB408B">
        <w:t xml:space="preserve"> </w:t>
      </w:r>
      <w:r w:rsidR="00790687">
        <w:t>Käytännössä huoltajuus pyritään pitämään suvun piirissä.</w:t>
      </w:r>
      <w:r w:rsidR="00790687">
        <w:rPr>
          <w:rStyle w:val="Alaviitteenviite"/>
        </w:rPr>
        <w:footnoteReference w:id="4"/>
      </w:r>
      <w:r w:rsidR="00790687">
        <w:t xml:space="preserve"> </w:t>
      </w:r>
      <w:r w:rsidR="00C51C31">
        <w:t>Tapana on ollut myöntää äidille alle viisivuotiaan lapsen huoltajuus.</w:t>
      </w:r>
      <w:r w:rsidR="00C51C31">
        <w:rPr>
          <w:rStyle w:val="Alaviitteenviite"/>
        </w:rPr>
        <w:footnoteReference w:id="5"/>
      </w:r>
    </w:p>
    <w:p w14:paraId="51F09660" w14:textId="10569AD0" w:rsidR="00AB408B" w:rsidRPr="00543F66" w:rsidRDefault="005E60B0" w:rsidP="00543F66">
      <w:r>
        <w:t>Vain tuomioistuin voi päättää, rinnastetaanko avoliitto tai muu epäsäännöllinen liitto avioliittoon (116 §).</w:t>
      </w:r>
      <w:r w:rsidR="00E52405">
        <w:t xml:space="preserve"> </w:t>
      </w:r>
      <w:r w:rsidR="00AB408B">
        <w:t>Etiopia tunnustaa myös uskonnollise</w:t>
      </w:r>
      <w:r w:rsidR="003C4721">
        <w:t>sti</w:t>
      </w:r>
      <w:r w:rsidR="00AB408B">
        <w:t xml:space="preserve"> </w:t>
      </w:r>
      <w:r w:rsidR="003C4721">
        <w:t xml:space="preserve">tai tapaoikeudellisesti solmitut </w:t>
      </w:r>
      <w:r w:rsidR="00AB408B">
        <w:lastRenderedPageBreak/>
        <w:t>avioliitot</w:t>
      </w:r>
      <w:r w:rsidR="003C4721">
        <w:t>, mutta niissä on noudatettava lain ehtoja (26</w:t>
      </w:r>
      <w:r w:rsidR="00723E8B">
        <w:t>–</w:t>
      </w:r>
      <w:r w:rsidR="003C4721">
        <w:t>27 §)</w:t>
      </w:r>
      <w:r w:rsidR="00AB408B">
        <w:t>.</w:t>
      </w:r>
      <w:r w:rsidR="003C4721">
        <w:rPr>
          <w:rStyle w:val="Alaviitteenviite"/>
        </w:rPr>
        <w:footnoteReference w:id="6"/>
      </w:r>
      <w:r w:rsidR="00C51C31">
        <w:t xml:space="preserve"> Uskonnolliset tai perinteiset huoltajuuskäytännöt </w:t>
      </w:r>
      <w:r w:rsidR="000D752D">
        <w:t>vaikuttavat esimerkiksi islamilais</w:t>
      </w:r>
      <w:r w:rsidR="0081770E">
        <w:t xml:space="preserve">issa </w:t>
      </w:r>
      <w:proofErr w:type="spellStart"/>
      <w:r w:rsidR="0081770E">
        <w:t>sharia</w:t>
      </w:r>
      <w:proofErr w:type="spellEnd"/>
      <w:r w:rsidR="0081770E">
        <w:t>-tuomioistuimissa, joita voidaan käyttää sovitteluun osapuolten suostumuksella</w:t>
      </w:r>
      <w:r w:rsidR="00C51C31">
        <w:t>.</w:t>
      </w:r>
      <w:r w:rsidR="0081770E">
        <w:t xml:space="preserve"> Ristiriitatilanteissa niiden täytyy kuitenkin siirtää tapaus maalliseen tuomioistuimeen.</w:t>
      </w:r>
      <w:r w:rsidR="0081770E">
        <w:rPr>
          <w:rStyle w:val="Alaviitteenviite"/>
        </w:rPr>
        <w:footnoteReference w:id="7"/>
      </w:r>
    </w:p>
    <w:bookmarkEnd w:id="2"/>
    <w:p w14:paraId="15C5B3F9" w14:textId="77777777" w:rsidR="00082DFE" w:rsidRPr="00723E8B" w:rsidRDefault="00082DFE" w:rsidP="00543F66">
      <w:pPr>
        <w:pStyle w:val="Otsikko2"/>
        <w:numPr>
          <w:ilvl w:val="0"/>
          <w:numId w:val="0"/>
        </w:numPr>
      </w:pPr>
      <w:r w:rsidRPr="00723E8B">
        <w:t>Lähteet</w:t>
      </w:r>
    </w:p>
    <w:p w14:paraId="1F30A221" w14:textId="77777777" w:rsidR="0081770E" w:rsidRPr="00723E8B" w:rsidRDefault="00AB408B" w:rsidP="00B1412B">
      <w:proofErr w:type="spellStart"/>
      <w:r w:rsidRPr="00723E8B">
        <w:t>Ethiopia</w:t>
      </w:r>
      <w:proofErr w:type="spellEnd"/>
      <w:r w:rsidRPr="00723E8B">
        <w:t xml:space="preserve"> </w:t>
      </w:r>
    </w:p>
    <w:p w14:paraId="5C961BCA" w14:textId="2E169EB1" w:rsidR="00B1412B" w:rsidRPr="0081770E" w:rsidRDefault="00AB408B" w:rsidP="0081770E">
      <w:pPr>
        <w:ind w:left="720"/>
        <w:jc w:val="left"/>
      </w:pPr>
      <w:r w:rsidRPr="00723E8B">
        <w:t xml:space="preserve">4.7.2000. </w:t>
      </w:r>
      <w:r w:rsidR="003C4721" w:rsidRPr="003C4721">
        <w:rPr>
          <w:i/>
          <w:lang w:val="en-US"/>
        </w:rPr>
        <w:t>The Revised Family Code</w:t>
      </w:r>
      <w:r w:rsidR="003C4721">
        <w:rPr>
          <w:i/>
          <w:lang w:val="en-US"/>
        </w:rPr>
        <w:t xml:space="preserve"> </w:t>
      </w:r>
      <w:r w:rsidRPr="00AB408B">
        <w:rPr>
          <w:i/>
          <w:lang w:val="en-US"/>
        </w:rPr>
        <w:t>Proclamation No. 213/2000</w:t>
      </w:r>
      <w:r w:rsidR="003C4721">
        <w:rPr>
          <w:i/>
          <w:lang w:val="en-US"/>
        </w:rPr>
        <w:t xml:space="preserve">. </w:t>
      </w:r>
      <w:r w:rsidRPr="00AB408B">
        <w:rPr>
          <w:lang w:val="en-US"/>
        </w:rPr>
        <w:t xml:space="preserve">Federal </w:t>
      </w:r>
      <w:proofErr w:type="spellStart"/>
      <w:r w:rsidRPr="00AB408B">
        <w:rPr>
          <w:lang w:val="en-US"/>
        </w:rPr>
        <w:t>Negarit</w:t>
      </w:r>
      <w:proofErr w:type="spellEnd"/>
      <w:r w:rsidRPr="00AB408B">
        <w:rPr>
          <w:lang w:val="en-US"/>
        </w:rPr>
        <w:t xml:space="preserve"> Gazeta of the Federal Democratic Republic of Ethiopia</w:t>
      </w:r>
      <w:r>
        <w:rPr>
          <w:lang w:val="en-US"/>
        </w:rPr>
        <w:t xml:space="preserve">, </w:t>
      </w:r>
      <w:r w:rsidRPr="00AB408B">
        <w:rPr>
          <w:lang w:val="en-US"/>
        </w:rPr>
        <w:t>Extra Ordinary Issue No. 1/2000</w:t>
      </w:r>
      <w:r>
        <w:rPr>
          <w:lang w:val="en-US"/>
        </w:rPr>
        <w:t>.</w:t>
      </w:r>
      <w:r w:rsidR="0081770E">
        <w:rPr>
          <w:lang w:val="en-US"/>
        </w:rPr>
        <w:t xml:space="preserve"> </w:t>
      </w:r>
      <w:r w:rsidR="0081770E" w:rsidRPr="0081770E">
        <w:t>Sa</w:t>
      </w:r>
      <w:r w:rsidR="0081770E">
        <w:t xml:space="preserve">atavilla </w:t>
      </w:r>
      <w:proofErr w:type="spellStart"/>
      <w:r w:rsidR="0081770E">
        <w:t>Refworld</w:t>
      </w:r>
      <w:proofErr w:type="spellEnd"/>
      <w:r w:rsidR="0081770E">
        <w:t>-tietokannassa</w:t>
      </w:r>
      <w:r w:rsidR="00723E8B">
        <w:t xml:space="preserve"> </w:t>
      </w:r>
      <w:hyperlink r:id="rId8" w:history="1">
        <w:r w:rsidR="00723E8B" w:rsidRPr="00F73732">
          <w:rPr>
            <w:rStyle w:val="Hyperlinkki"/>
          </w:rPr>
          <w:t>https://www.refworld.org/legal/legislation/natlegbod/2000/en/73176</w:t>
        </w:r>
      </w:hyperlink>
      <w:r w:rsidRPr="0081770E">
        <w:t xml:space="preserve"> (käyty 20.5.2025).</w:t>
      </w:r>
    </w:p>
    <w:p w14:paraId="54F7F57F" w14:textId="07FC8E0A" w:rsidR="0081770E" w:rsidRPr="0081770E" w:rsidRDefault="0081770E" w:rsidP="0081770E">
      <w:pPr>
        <w:ind w:left="720"/>
        <w:jc w:val="left"/>
      </w:pPr>
      <w:r w:rsidRPr="00723E8B">
        <w:rPr>
          <w:lang w:val="en-US"/>
        </w:rPr>
        <w:t xml:space="preserve">7.12.1999. </w:t>
      </w:r>
      <w:r w:rsidRPr="0081770E">
        <w:rPr>
          <w:i/>
          <w:lang w:val="en-US"/>
        </w:rPr>
        <w:t>Federal Courts of Sharia Consolidation Proclamation No. 188/1999.</w:t>
      </w:r>
      <w:r>
        <w:rPr>
          <w:lang w:val="en-US"/>
        </w:rPr>
        <w:t xml:space="preserve"> Federal </w:t>
      </w:r>
      <w:proofErr w:type="spellStart"/>
      <w:r>
        <w:rPr>
          <w:lang w:val="en-US"/>
        </w:rPr>
        <w:t>Negarit</w:t>
      </w:r>
      <w:proofErr w:type="spellEnd"/>
      <w:r>
        <w:rPr>
          <w:lang w:val="en-US"/>
        </w:rPr>
        <w:t xml:space="preserve"> Gazeta of the Federal Democratic Republic of Ethiopia. </w:t>
      </w:r>
      <w:hyperlink r:id="rId9" w:history="1">
        <w:r w:rsidRPr="0081770E">
          <w:rPr>
            <w:rStyle w:val="Hyperlinkki"/>
          </w:rPr>
          <w:t>https://www.lawethiopia.com/images/federal_proclamation/proclamations_by_number/188.pdf</w:t>
        </w:r>
      </w:hyperlink>
      <w:r w:rsidRPr="0081770E">
        <w:t xml:space="preserve"> (kä</w:t>
      </w:r>
      <w:r>
        <w:t>yty 22.5.2025).</w:t>
      </w:r>
    </w:p>
    <w:p w14:paraId="05B50767" w14:textId="77777777" w:rsidR="00E52405" w:rsidRDefault="00E52405" w:rsidP="00B1412B">
      <w:proofErr w:type="spellStart"/>
      <w:r w:rsidRPr="00E52405">
        <w:rPr>
          <w:lang w:val="en-US"/>
        </w:rPr>
        <w:t>Fikadu</w:t>
      </w:r>
      <w:proofErr w:type="spellEnd"/>
      <w:r w:rsidRPr="00E52405">
        <w:rPr>
          <w:lang w:val="en-US"/>
        </w:rPr>
        <w:t xml:space="preserve"> Asf</w:t>
      </w:r>
      <w:r>
        <w:rPr>
          <w:lang w:val="en-US"/>
        </w:rPr>
        <w:t>aw and Associates</w:t>
      </w:r>
      <w:r w:rsidRPr="00E52405">
        <w:rPr>
          <w:lang w:val="en-US"/>
        </w:rPr>
        <w:t xml:space="preserve"> Law Of</w:t>
      </w:r>
      <w:r>
        <w:rPr>
          <w:lang w:val="en-US"/>
        </w:rPr>
        <w:t>fice [</w:t>
      </w:r>
      <w:proofErr w:type="spellStart"/>
      <w:r>
        <w:rPr>
          <w:lang w:val="en-US"/>
        </w:rPr>
        <w:t>päiväämätön</w:t>
      </w:r>
      <w:proofErr w:type="spellEnd"/>
      <w:r>
        <w:rPr>
          <w:lang w:val="en-US"/>
        </w:rPr>
        <w:t xml:space="preserve">]. </w:t>
      </w:r>
      <w:r w:rsidRPr="00E52405">
        <w:rPr>
          <w:i/>
          <w:lang w:val="en-US"/>
        </w:rPr>
        <w:t xml:space="preserve">Child Custody under the Ethiopian Legal System. </w:t>
      </w:r>
      <w:hyperlink r:id="rId10" w:history="1">
        <w:r w:rsidRPr="00E52405">
          <w:rPr>
            <w:rStyle w:val="Hyperlinkki"/>
          </w:rPr>
          <w:t>https://www.hg.org/legal-articles/child-custody-under-the-ethiopian-legal-system-23983</w:t>
        </w:r>
      </w:hyperlink>
      <w:r w:rsidRPr="00E52405">
        <w:t xml:space="preserve"> (käyty 20.5.2025).</w:t>
      </w:r>
    </w:p>
    <w:p w14:paraId="0CE9A6EE" w14:textId="77777777" w:rsidR="00C51C31" w:rsidRDefault="00C51C31" w:rsidP="00B1412B">
      <w:r w:rsidRPr="00C51C31">
        <w:rPr>
          <w:lang w:val="en-US"/>
        </w:rPr>
        <w:t>Generis Global Legal Services</w:t>
      </w:r>
      <w:r>
        <w:rPr>
          <w:lang w:val="en-US"/>
        </w:rPr>
        <w:t xml:space="preserve"> 14.11.2024</w:t>
      </w:r>
      <w:r w:rsidRPr="00C51C31">
        <w:rPr>
          <w:lang w:val="en-US"/>
        </w:rPr>
        <w:t>.</w:t>
      </w:r>
      <w:r>
        <w:rPr>
          <w:lang w:val="en-US"/>
        </w:rPr>
        <w:t xml:space="preserve"> </w:t>
      </w:r>
      <w:r w:rsidRPr="00C51C31">
        <w:rPr>
          <w:i/>
          <w:lang w:val="en-US"/>
        </w:rPr>
        <w:t xml:space="preserve">Understanding Child Custody and Adoption Laws in Ethiopia. </w:t>
      </w:r>
      <w:hyperlink r:id="rId11" w:history="1">
        <w:r w:rsidRPr="00C51C31">
          <w:rPr>
            <w:rStyle w:val="Hyperlinkki"/>
          </w:rPr>
          <w:t>https://generisonline.com/understanding-child-custody-and-adoption-laws-in-ethiopia/</w:t>
        </w:r>
      </w:hyperlink>
      <w:r w:rsidRPr="00C51C31">
        <w:t xml:space="preserve"> (kä</w:t>
      </w:r>
      <w:r>
        <w:t>yty 20.5.2025).</w:t>
      </w:r>
    </w:p>
    <w:p w14:paraId="7AB5A7E3" w14:textId="6F6F1A38" w:rsidR="00790687" w:rsidRPr="00837DA4" w:rsidRDefault="00B82A1A" w:rsidP="00837DA4">
      <w:pPr>
        <w:rPr>
          <w:lang w:val="en-US"/>
        </w:rPr>
      </w:pPr>
      <w:bookmarkStart w:id="4" w:name="_Hlk198635475"/>
      <w:proofErr w:type="spellStart"/>
      <w:r>
        <w:rPr>
          <w:lang w:val="en-US"/>
        </w:rPr>
        <w:t>Goitom</w:t>
      </w:r>
      <w:proofErr w:type="spellEnd"/>
      <w:r>
        <w:rPr>
          <w:lang w:val="en-US"/>
        </w:rPr>
        <w:t xml:space="preserve">, </w:t>
      </w:r>
      <w:proofErr w:type="spellStart"/>
      <w:r>
        <w:rPr>
          <w:lang w:val="en-US"/>
        </w:rPr>
        <w:t>Hanibal</w:t>
      </w:r>
      <w:proofErr w:type="spellEnd"/>
      <w:r>
        <w:rPr>
          <w:lang w:val="en-US"/>
        </w:rPr>
        <w:t xml:space="preserve"> </w:t>
      </w:r>
      <w:r w:rsidR="00837DA4">
        <w:rPr>
          <w:lang w:val="en-US"/>
        </w:rPr>
        <w:t>2</w:t>
      </w:r>
      <w:r w:rsidR="00790687" w:rsidRPr="00790687">
        <w:rPr>
          <w:lang w:val="en-US"/>
        </w:rPr>
        <w:t>009</w:t>
      </w:r>
      <w:r w:rsidR="00837DA4">
        <w:rPr>
          <w:lang w:val="en-US"/>
        </w:rPr>
        <w:t xml:space="preserve"> </w:t>
      </w:r>
      <w:bookmarkEnd w:id="4"/>
      <w:r w:rsidR="00790687" w:rsidRPr="00790687">
        <w:rPr>
          <w:i/>
          <w:lang w:val="en-US"/>
        </w:rPr>
        <w:t xml:space="preserve">Ethiopia: Federal Paternity and Legitimation Laws. </w:t>
      </w:r>
      <w:r w:rsidRPr="00B82A1A">
        <w:rPr>
          <w:lang w:val="en-US"/>
        </w:rPr>
        <w:t xml:space="preserve">The Law Library of Congress. </w:t>
      </w:r>
      <w:hyperlink r:id="rId12" w:history="1">
        <w:r w:rsidR="00837DA4" w:rsidRPr="00723E8B">
          <w:rPr>
            <w:rStyle w:val="Hyperlinkki"/>
            <w:lang w:val="en-US"/>
          </w:rPr>
          <w:t>https://tile.loc.gov/storage-services/service/ll/llglrd/2019669505/2019669505.pdf</w:t>
        </w:r>
      </w:hyperlink>
      <w:r w:rsidR="00790687" w:rsidRPr="00723E8B">
        <w:rPr>
          <w:lang w:val="en-US"/>
        </w:rPr>
        <w:t xml:space="preserve"> (</w:t>
      </w:r>
      <w:proofErr w:type="spellStart"/>
      <w:r w:rsidR="00790687" w:rsidRPr="00723E8B">
        <w:rPr>
          <w:lang w:val="en-US"/>
        </w:rPr>
        <w:t>käyty</w:t>
      </w:r>
      <w:proofErr w:type="spellEnd"/>
      <w:r w:rsidR="00790687" w:rsidRPr="00723E8B">
        <w:rPr>
          <w:lang w:val="en-US"/>
        </w:rPr>
        <w:t xml:space="preserve"> 20.5.2025).</w:t>
      </w:r>
    </w:p>
    <w:p w14:paraId="25F6AED8" w14:textId="77777777" w:rsidR="00082DFE" w:rsidRPr="001D5CAA" w:rsidRDefault="00E63AA2" w:rsidP="00082DFE">
      <w:pPr>
        <w:pStyle w:val="LeiptekstiMigri"/>
        <w:ind w:left="0"/>
        <w:rPr>
          <w:lang w:val="en-GB"/>
        </w:rPr>
      </w:pPr>
      <w:r>
        <w:rPr>
          <w:b/>
        </w:rPr>
        <w:pict w14:anchorId="37C9CED7">
          <v:rect id="_x0000_i1028" style="width:0;height:1.5pt" o:hralign="center" o:hrstd="t" o:hr="t" fillcolor="#a0a0a0" stroked="f"/>
        </w:pict>
      </w:r>
    </w:p>
    <w:p w14:paraId="039E6638" w14:textId="77777777" w:rsidR="00082DFE" w:rsidRDefault="001D63F6" w:rsidP="00810134">
      <w:pPr>
        <w:pStyle w:val="Numeroimatonotsikko"/>
      </w:pPr>
      <w:r>
        <w:t>Tietoja vastauksesta</w:t>
      </w:r>
    </w:p>
    <w:p w14:paraId="6EC42C56"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76E5CFB5" w14:textId="77777777" w:rsidR="001D63F6" w:rsidRPr="00BC367A" w:rsidRDefault="001D63F6" w:rsidP="00810134">
      <w:pPr>
        <w:pStyle w:val="Numeroimatonotsikko"/>
        <w:rPr>
          <w:lang w:val="en-GB"/>
        </w:rPr>
      </w:pPr>
      <w:r w:rsidRPr="00BC367A">
        <w:rPr>
          <w:lang w:val="en-GB"/>
        </w:rPr>
        <w:t>Information on the response</w:t>
      </w:r>
    </w:p>
    <w:p w14:paraId="695E4551" w14:textId="77777777" w:rsidR="00B112B8"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w:t>
      </w:r>
      <w:r w:rsidRPr="00A35BCB">
        <w:rPr>
          <w:lang w:val="en-GB"/>
        </w:rPr>
        <w:lastRenderedPageBreak/>
        <w:t>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13"/>
      <w:headerReference w:type="first" r:id="rId14"/>
      <w:footerReference w:type="first" r:id="rId1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EDDE" w14:textId="77777777" w:rsidR="00004C08" w:rsidRDefault="00004C08" w:rsidP="007E0069">
      <w:pPr>
        <w:spacing w:after="0" w:line="240" w:lineRule="auto"/>
      </w:pPr>
      <w:r>
        <w:separator/>
      </w:r>
    </w:p>
  </w:endnote>
  <w:endnote w:type="continuationSeparator" w:id="0">
    <w:p w14:paraId="67FBF4F1" w14:textId="77777777" w:rsidR="00004C08" w:rsidRDefault="00004C08"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232C"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D221FC0" w14:textId="77777777" w:rsidTr="00483E37">
      <w:trPr>
        <w:trHeight w:val="189"/>
      </w:trPr>
      <w:tc>
        <w:tcPr>
          <w:tcW w:w="1560" w:type="dxa"/>
        </w:tcPr>
        <w:p w14:paraId="3B0A4466" w14:textId="77777777" w:rsidR="004D76E3" w:rsidRPr="00A83D54" w:rsidRDefault="004D76E3" w:rsidP="00337E76">
          <w:pPr>
            <w:pStyle w:val="Alatunniste"/>
            <w:rPr>
              <w:sz w:val="14"/>
              <w:szCs w:val="14"/>
            </w:rPr>
          </w:pPr>
        </w:p>
      </w:tc>
      <w:tc>
        <w:tcPr>
          <w:tcW w:w="2551" w:type="dxa"/>
        </w:tcPr>
        <w:p w14:paraId="13EEC8BC" w14:textId="77777777" w:rsidR="004D76E3" w:rsidRPr="00A83D54" w:rsidRDefault="004D76E3" w:rsidP="00337E76">
          <w:pPr>
            <w:pStyle w:val="Alatunniste"/>
            <w:rPr>
              <w:sz w:val="14"/>
              <w:szCs w:val="14"/>
            </w:rPr>
          </w:pPr>
        </w:p>
      </w:tc>
      <w:tc>
        <w:tcPr>
          <w:tcW w:w="2552" w:type="dxa"/>
        </w:tcPr>
        <w:p w14:paraId="4A97994E" w14:textId="77777777" w:rsidR="004D76E3" w:rsidRPr="00A83D54" w:rsidRDefault="004D76E3" w:rsidP="00337E76">
          <w:pPr>
            <w:pStyle w:val="Alatunniste"/>
            <w:rPr>
              <w:sz w:val="14"/>
              <w:szCs w:val="14"/>
            </w:rPr>
          </w:pPr>
        </w:p>
      </w:tc>
      <w:tc>
        <w:tcPr>
          <w:tcW w:w="2830" w:type="dxa"/>
        </w:tcPr>
        <w:p w14:paraId="34E12A57" w14:textId="77777777" w:rsidR="004D76E3" w:rsidRPr="00A83D54" w:rsidRDefault="004D76E3" w:rsidP="00337E76">
          <w:pPr>
            <w:pStyle w:val="Alatunniste"/>
            <w:rPr>
              <w:sz w:val="14"/>
              <w:szCs w:val="14"/>
            </w:rPr>
          </w:pPr>
        </w:p>
      </w:tc>
    </w:tr>
    <w:tr w:rsidR="004D76E3" w:rsidRPr="00A83D54" w14:paraId="70987ABA" w14:textId="77777777" w:rsidTr="00483E37">
      <w:trPr>
        <w:trHeight w:val="189"/>
      </w:trPr>
      <w:tc>
        <w:tcPr>
          <w:tcW w:w="1560" w:type="dxa"/>
        </w:tcPr>
        <w:p w14:paraId="6128E1EA" w14:textId="77777777" w:rsidR="004D76E3" w:rsidRPr="00A83D54" w:rsidRDefault="004D76E3" w:rsidP="00337E76">
          <w:pPr>
            <w:pStyle w:val="Alatunniste"/>
            <w:rPr>
              <w:sz w:val="14"/>
              <w:szCs w:val="14"/>
            </w:rPr>
          </w:pPr>
        </w:p>
      </w:tc>
      <w:tc>
        <w:tcPr>
          <w:tcW w:w="2551" w:type="dxa"/>
        </w:tcPr>
        <w:p w14:paraId="786FADB0" w14:textId="77777777" w:rsidR="004D76E3" w:rsidRPr="00A83D54" w:rsidRDefault="004D76E3" w:rsidP="00337E76">
          <w:pPr>
            <w:pStyle w:val="Alatunniste"/>
            <w:rPr>
              <w:sz w:val="14"/>
              <w:szCs w:val="14"/>
            </w:rPr>
          </w:pPr>
        </w:p>
      </w:tc>
      <w:tc>
        <w:tcPr>
          <w:tcW w:w="2552" w:type="dxa"/>
        </w:tcPr>
        <w:p w14:paraId="6F67376A" w14:textId="77777777" w:rsidR="004D76E3" w:rsidRPr="00A83D54" w:rsidRDefault="004D76E3" w:rsidP="00337E76">
          <w:pPr>
            <w:pStyle w:val="Alatunniste"/>
            <w:rPr>
              <w:sz w:val="14"/>
              <w:szCs w:val="14"/>
            </w:rPr>
          </w:pPr>
        </w:p>
      </w:tc>
      <w:tc>
        <w:tcPr>
          <w:tcW w:w="2830" w:type="dxa"/>
        </w:tcPr>
        <w:p w14:paraId="65C5CEB9" w14:textId="77777777" w:rsidR="004D76E3" w:rsidRPr="00A83D54" w:rsidRDefault="004D76E3" w:rsidP="00337E76">
          <w:pPr>
            <w:pStyle w:val="Alatunniste"/>
            <w:rPr>
              <w:sz w:val="14"/>
              <w:szCs w:val="14"/>
            </w:rPr>
          </w:pPr>
        </w:p>
      </w:tc>
    </w:tr>
    <w:tr w:rsidR="004D76E3" w:rsidRPr="00A83D54" w14:paraId="3EA05371" w14:textId="77777777" w:rsidTr="00483E37">
      <w:trPr>
        <w:trHeight w:val="189"/>
      </w:trPr>
      <w:tc>
        <w:tcPr>
          <w:tcW w:w="1560" w:type="dxa"/>
        </w:tcPr>
        <w:p w14:paraId="24A92483" w14:textId="77777777" w:rsidR="004D76E3" w:rsidRPr="00A83D54" w:rsidRDefault="004D76E3" w:rsidP="00337E76">
          <w:pPr>
            <w:pStyle w:val="Alatunniste"/>
            <w:rPr>
              <w:sz w:val="14"/>
              <w:szCs w:val="14"/>
            </w:rPr>
          </w:pPr>
        </w:p>
      </w:tc>
      <w:tc>
        <w:tcPr>
          <w:tcW w:w="2551" w:type="dxa"/>
        </w:tcPr>
        <w:p w14:paraId="07EA81A5" w14:textId="77777777" w:rsidR="004D76E3" w:rsidRPr="00A83D54" w:rsidRDefault="004D76E3" w:rsidP="00337E76">
          <w:pPr>
            <w:pStyle w:val="Alatunniste"/>
            <w:rPr>
              <w:sz w:val="14"/>
              <w:szCs w:val="14"/>
            </w:rPr>
          </w:pPr>
        </w:p>
      </w:tc>
      <w:tc>
        <w:tcPr>
          <w:tcW w:w="2552" w:type="dxa"/>
        </w:tcPr>
        <w:p w14:paraId="4A7C586E" w14:textId="77777777" w:rsidR="004D76E3" w:rsidRPr="00A83D54" w:rsidRDefault="004D76E3" w:rsidP="00337E76">
          <w:pPr>
            <w:pStyle w:val="Alatunniste"/>
            <w:rPr>
              <w:sz w:val="14"/>
              <w:szCs w:val="14"/>
            </w:rPr>
          </w:pPr>
        </w:p>
      </w:tc>
      <w:tc>
        <w:tcPr>
          <w:tcW w:w="2830" w:type="dxa"/>
        </w:tcPr>
        <w:p w14:paraId="1F59445C" w14:textId="77777777" w:rsidR="004D76E3" w:rsidRPr="00A83D54" w:rsidRDefault="004D76E3" w:rsidP="00337E76">
          <w:pPr>
            <w:pStyle w:val="Alatunniste"/>
            <w:rPr>
              <w:sz w:val="14"/>
              <w:szCs w:val="14"/>
            </w:rPr>
          </w:pPr>
        </w:p>
      </w:tc>
    </w:tr>
  </w:tbl>
  <w:p w14:paraId="27ADDD9C"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B1CCFED" wp14:editId="2B619369">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41B6F0E"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02D13" w14:textId="77777777" w:rsidR="00004C08" w:rsidRDefault="00004C08" w:rsidP="007E0069">
      <w:pPr>
        <w:spacing w:after="0" w:line="240" w:lineRule="auto"/>
      </w:pPr>
      <w:r>
        <w:separator/>
      </w:r>
    </w:p>
  </w:footnote>
  <w:footnote w:type="continuationSeparator" w:id="0">
    <w:p w14:paraId="5B5F6EFF" w14:textId="77777777" w:rsidR="00004C08" w:rsidRDefault="00004C08" w:rsidP="007E0069">
      <w:pPr>
        <w:spacing w:after="0" w:line="240" w:lineRule="auto"/>
      </w:pPr>
      <w:r>
        <w:continuationSeparator/>
      </w:r>
    </w:p>
  </w:footnote>
  <w:footnote w:id="1">
    <w:p w14:paraId="5960F497" w14:textId="77777777" w:rsidR="00B82A1A" w:rsidRPr="00B82A1A" w:rsidRDefault="00B82A1A">
      <w:pPr>
        <w:pStyle w:val="Alaviitteenteksti"/>
        <w:rPr>
          <w:lang w:val="en-US"/>
        </w:rPr>
      </w:pPr>
      <w:r>
        <w:rPr>
          <w:rStyle w:val="Alaviitteenviite"/>
        </w:rPr>
        <w:footnoteRef/>
      </w:r>
      <w:r w:rsidRPr="00B82A1A">
        <w:rPr>
          <w:lang w:val="en-US"/>
        </w:rPr>
        <w:t xml:space="preserve"> Ethiopia 4.7.2000</w:t>
      </w:r>
      <w:r>
        <w:rPr>
          <w:lang w:val="en-US"/>
        </w:rPr>
        <w:t>.</w:t>
      </w:r>
    </w:p>
  </w:footnote>
  <w:footnote w:id="2">
    <w:p w14:paraId="77942FB3" w14:textId="77777777" w:rsidR="00E52405" w:rsidRPr="00E52405" w:rsidRDefault="00E52405">
      <w:pPr>
        <w:pStyle w:val="Alaviitteenteksti"/>
        <w:rPr>
          <w:lang w:val="en-US"/>
        </w:rPr>
      </w:pPr>
      <w:r>
        <w:rPr>
          <w:rStyle w:val="Alaviitteenviite"/>
        </w:rPr>
        <w:footnoteRef/>
      </w:r>
      <w:r w:rsidRPr="00E52405">
        <w:rPr>
          <w:lang w:val="en-US"/>
        </w:rPr>
        <w:t xml:space="preserve"> </w:t>
      </w:r>
      <w:r>
        <w:rPr>
          <w:lang w:val="en-US"/>
        </w:rPr>
        <w:t>Ethiopia 4.7.2000</w:t>
      </w:r>
      <w:r w:rsidR="00B82A1A">
        <w:rPr>
          <w:lang w:val="en-US"/>
        </w:rPr>
        <w:t xml:space="preserve">; </w:t>
      </w:r>
      <w:proofErr w:type="spellStart"/>
      <w:r w:rsidR="00B82A1A">
        <w:rPr>
          <w:lang w:val="en-US"/>
        </w:rPr>
        <w:t>Goitom</w:t>
      </w:r>
      <w:proofErr w:type="spellEnd"/>
      <w:r w:rsidR="00B82A1A" w:rsidRPr="00B82A1A">
        <w:rPr>
          <w:lang w:val="en-US"/>
        </w:rPr>
        <w:t xml:space="preserve"> Congress 2009</w:t>
      </w:r>
      <w:r>
        <w:rPr>
          <w:lang w:val="en-US"/>
        </w:rPr>
        <w:t>.</w:t>
      </w:r>
    </w:p>
  </w:footnote>
  <w:footnote w:id="3">
    <w:p w14:paraId="0AF6E6FC" w14:textId="77777777" w:rsidR="00E52405" w:rsidRPr="00E52405" w:rsidRDefault="00E52405">
      <w:pPr>
        <w:pStyle w:val="Alaviitteenteksti"/>
        <w:rPr>
          <w:lang w:val="en-US"/>
        </w:rPr>
      </w:pPr>
      <w:r>
        <w:rPr>
          <w:rStyle w:val="Alaviitteenviite"/>
        </w:rPr>
        <w:footnoteRef/>
      </w:r>
      <w:r w:rsidRPr="00E52405">
        <w:rPr>
          <w:lang w:val="en-US"/>
        </w:rPr>
        <w:t xml:space="preserve"> </w:t>
      </w:r>
      <w:r>
        <w:rPr>
          <w:lang w:val="en-US"/>
        </w:rPr>
        <w:t xml:space="preserve">Ethiopia 4.7.2000; </w:t>
      </w:r>
      <w:bookmarkStart w:id="3" w:name="_Hlk198634548"/>
      <w:proofErr w:type="spellStart"/>
      <w:r w:rsidRPr="00E52405">
        <w:rPr>
          <w:lang w:val="en-US"/>
        </w:rPr>
        <w:t>Fikadu</w:t>
      </w:r>
      <w:proofErr w:type="spellEnd"/>
      <w:r w:rsidRPr="00E52405">
        <w:rPr>
          <w:lang w:val="en-US"/>
        </w:rPr>
        <w:t xml:space="preserve"> Asfaw and Associates Law Office [</w:t>
      </w:r>
      <w:proofErr w:type="spellStart"/>
      <w:r w:rsidRPr="00E52405">
        <w:rPr>
          <w:lang w:val="en-US"/>
        </w:rPr>
        <w:t>päiväämätön</w:t>
      </w:r>
      <w:proofErr w:type="spellEnd"/>
      <w:r w:rsidRPr="00E52405">
        <w:rPr>
          <w:lang w:val="en-US"/>
        </w:rPr>
        <w:t>].</w:t>
      </w:r>
      <w:bookmarkEnd w:id="3"/>
    </w:p>
  </w:footnote>
  <w:footnote w:id="4">
    <w:p w14:paraId="3D07F5E3" w14:textId="77777777" w:rsidR="00790687" w:rsidRPr="00790687" w:rsidRDefault="00790687">
      <w:pPr>
        <w:pStyle w:val="Alaviitteenteksti"/>
        <w:rPr>
          <w:lang w:val="en-US"/>
        </w:rPr>
      </w:pPr>
      <w:r>
        <w:rPr>
          <w:rStyle w:val="Alaviitteenviite"/>
        </w:rPr>
        <w:footnoteRef/>
      </w:r>
      <w:r w:rsidRPr="00790687">
        <w:rPr>
          <w:lang w:val="en-US"/>
        </w:rPr>
        <w:t xml:space="preserve"> Generis Global Legal Services 14.11.2024.</w:t>
      </w:r>
    </w:p>
  </w:footnote>
  <w:footnote w:id="5">
    <w:p w14:paraId="7570E2F9" w14:textId="77777777" w:rsidR="00C51C31" w:rsidRPr="00C51C31" w:rsidRDefault="00C51C31">
      <w:pPr>
        <w:pStyle w:val="Alaviitteenteksti"/>
        <w:rPr>
          <w:lang w:val="en-US"/>
        </w:rPr>
      </w:pPr>
      <w:r>
        <w:rPr>
          <w:rStyle w:val="Alaviitteenviite"/>
        </w:rPr>
        <w:footnoteRef/>
      </w:r>
      <w:r w:rsidRPr="00C51C31">
        <w:rPr>
          <w:lang w:val="en-US"/>
        </w:rPr>
        <w:t xml:space="preserve"> </w:t>
      </w:r>
      <w:proofErr w:type="spellStart"/>
      <w:r w:rsidRPr="00C51C31">
        <w:rPr>
          <w:lang w:val="en-US"/>
        </w:rPr>
        <w:t>Fikadu</w:t>
      </w:r>
      <w:proofErr w:type="spellEnd"/>
      <w:r w:rsidRPr="00C51C31">
        <w:rPr>
          <w:lang w:val="en-US"/>
        </w:rPr>
        <w:t xml:space="preserve"> Asfaw and Associates Law Office [</w:t>
      </w:r>
      <w:proofErr w:type="spellStart"/>
      <w:r w:rsidRPr="00C51C31">
        <w:rPr>
          <w:lang w:val="en-US"/>
        </w:rPr>
        <w:t>päiväämätön</w:t>
      </w:r>
      <w:proofErr w:type="spellEnd"/>
      <w:r w:rsidRPr="00C51C31">
        <w:rPr>
          <w:lang w:val="en-US"/>
        </w:rPr>
        <w:t>].</w:t>
      </w:r>
    </w:p>
  </w:footnote>
  <w:footnote w:id="6">
    <w:p w14:paraId="06C05EAD" w14:textId="77777777" w:rsidR="003C4721" w:rsidRPr="00E52405" w:rsidRDefault="003C4721">
      <w:pPr>
        <w:pStyle w:val="Alaviitteenteksti"/>
        <w:rPr>
          <w:lang w:val="en-US"/>
        </w:rPr>
      </w:pPr>
      <w:r>
        <w:rPr>
          <w:rStyle w:val="Alaviitteenviite"/>
        </w:rPr>
        <w:footnoteRef/>
      </w:r>
      <w:r w:rsidRPr="00E52405">
        <w:rPr>
          <w:lang w:val="en-US"/>
        </w:rPr>
        <w:t xml:space="preserve"> Ethiopia 4.7.2000</w:t>
      </w:r>
      <w:r w:rsidR="00B82A1A">
        <w:rPr>
          <w:lang w:val="en-US"/>
        </w:rPr>
        <w:t xml:space="preserve">; </w:t>
      </w:r>
      <w:proofErr w:type="spellStart"/>
      <w:r w:rsidR="00B82A1A">
        <w:rPr>
          <w:lang w:val="en-US"/>
        </w:rPr>
        <w:t>Goitom</w:t>
      </w:r>
      <w:proofErr w:type="spellEnd"/>
      <w:r w:rsidR="00B82A1A">
        <w:rPr>
          <w:lang w:val="en-US"/>
        </w:rPr>
        <w:t xml:space="preserve"> 2009</w:t>
      </w:r>
      <w:r w:rsidRPr="00E52405">
        <w:rPr>
          <w:lang w:val="en-US"/>
        </w:rPr>
        <w:t>.</w:t>
      </w:r>
    </w:p>
  </w:footnote>
  <w:footnote w:id="7">
    <w:p w14:paraId="64B8040A" w14:textId="60CB790F" w:rsidR="0081770E" w:rsidRDefault="0081770E">
      <w:pPr>
        <w:pStyle w:val="Alaviitteenteksti"/>
      </w:pPr>
      <w:r>
        <w:rPr>
          <w:rStyle w:val="Alaviitteenviite"/>
        </w:rPr>
        <w:footnoteRef/>
      </w:r>
      <w:r>
        <w:t xml:space="preserve"> </w:t>
      </w:r>
      <w:proofErr w:type="spellStart"/>
      <w:r>
        <w:t>Ethiopia</w:t>
      </w:r>
      <w:proofErr w:type="spellEnd"/>
      <w:r>
        <w:t xml:space="preserve"> 7.12.1999.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0ED897F7" w14:textId="77777777" w:rsidTr="00110B17">
      <w:trPr>
        <w:tblHeader/>
      </w:trPr>
      <w:tc>
        <w:tcPr>
          <w:tcW w:w="3005" w:type="dxa"/>
          <w:tcBorders>
            <w:top w:val="nil"/>
            <w:left w:val="nil"/>
            <w:bottom w:val="nil"/>
            <w:right w:val="nil"/>
          </w:tcBorders>
        </w:tcPr>
        <w:p w14:paraId="69C23920" w14:textId="77777777" w:rsidR="0064460B" w:rsidRPr="00A058E4" w:rsidRDefault="0064460B">
          <w:pPr>
            <w:pStyle w:val="Yltunniste"/>
            <w:rPr>
              <w:sz w:val="16"/>
              <w:szCs w:val="16"/>
            </w:rPr>
          </w:pPr>
        </w:p>
      </w:tc>
      <w:tc>
        <w:tcPr>
          <w:tcW w:w="3005" w:type="dxa"/>
          <w:tcBorders>
            <w:top w:val="nil"/>
            <w:left w:val="nil"/>
            <w:bottom w:val="nil"/>
            <w:right w:val="nil"/>
          </w:tcBorders>
        </w:tcPr>
        <w:p w14:paraId="5B167151" w14:textId="77777777" w:rsidR="0064460B" w:rsidRPr="00A058E4" w:rsidRDefault="0064460B">
          <w:pPr>
            <w:pStyle w:val="Yltunniste"/>
            <w:rPr>
              <w:b/>
              <w:sz w:val="16"/>
              <w:szCs w:val="16"/>
            </w:rPr>
          </w:pPr>
        </w:p>
      </w:tc>
      <w:tc>
        <w:tcPr>
          <w:tcW w:w="3006" w:type="dxa"/>
          <w:tcBorders>
            <w:top w:val="nil"/>
            <w:left w:val="nil"/>
            <w:bottom w:val="nil"/>
            <w:right w:val="nil"/>
          </w:tcBorders>
        </w:tcPr>
        <w:p w14:paraId="07061176"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20E7CFA" w14:textId="77777777" w:rsidTr="00421708">
      <w:tc>
        <w:tcPr>
          <w:tcW w:w="3005" w:type="dxa"/>
          <w:tcBorders>
            <w:top w:val="nil"/>
            <w:left w:val="nil"/>
            <w:bottom w:val="nil"/>
            <w:right w:val="nil"/>
          </w:tcBorders>
        </w:tcPr>
        <w:p w14:paraId="264A85C5" w14:textId="77777777" w:rsidR="0064460B" w:rsidRPr="00A058E4" w:rsidRDefault="0064460B">
          <w:pPr>
            <w:pStyle w:val="Yltunniste"/>
            <w:rPr>
              <w:sz w:val="16"/>
              <w:szCs w:val="16"/>
            </w:rPr>
          </w:pPr>
        </w:p>
      </w:tc>
      <w:tc>
        <w:tcPr>
          <w:tcW w:w="3005" w:type="dxa"/>
          <w:tcBorders>
            <w:top w:val="nil"/>
            <w:left w:val="nil"/>
            <w:bottom w:val="nil"/>
            <w:right w:val="nil"/>
          </w:tcBorders>
        </w:tcPr>
        <w:p w14:paraId="13FAA266" w14:textId="77777777" w:rsidR="0064460B" w:rsidRPr="00A058E4" w:rsidRDefault="0064460B">
          <w:pPr>
            <w:pStyle w:val="Yltunniste"/>
            <w:rPr>
              <w:sz w:val="16"/>
              <w:szCs w:val="16"/>
            </w:rPr>
          </w:pPr>
        </w:p>
      </w:tc>
      <w:tc>
        <w:tcPr>
          <w:tcW w:w="3006" w:type="dxa"/>
          <w:tcBorders>
            <w:top w:val="nil"/>
            <w:left w:val="nil"/>
            <w:bottom w:val="nil"/>
            <w:right w:val="nil"/>
          </w:tcBorders>
        </w:tcPr>
        <w:p w14:paraId="1134CFA4" w14:textId="77777777" w:rsidR="0064460B" w:rsidRPr="00A058E4" w:rsidRDefault="0064460B" w:rsidP="00A058E4">
          <w:pPr>
            <w:pStyle w:val="Yltunniste"/>
            <w:jc w:val="right"/>
            <w:rPr>
              <w:sz w:val="16"/>
              <w:szCs w:val="16"/>
            </w:rPr>
          </w:pPr>
        </w:p>
      </w:tc>
    </w:tr>
    <w:tr w:rsidR="0064460B" w:rsidRPr="00A058E4" w14:paraId="6C826597" w14:textId="77777777" w:rsidTr="00421708">
      <w:tc>
        <w:tcPr>
          <w:tcW w:w="3005" w:type="dxa"/>
          <w:tcBorders>
            <w:top w:val="nil"/>
            <w:left w:val="nil"/>
            <w:bottom w:val="nil"/>
            <w:right w:val="nil"/>
          </w:tcBorders>
        </w:tcPr>
        <w:p w14:paraId="70DD57B6" w14:textId="77777777" w:rsidR="0064460B" w:rsidRPr="00A058E4" w:rsidRDefault="0064460B">
          <w:pPr>
            <w:pStyle w:val="Yltunniste"/>
            <w:rPr>
              <w:sz w:val="16"/>
              <w:szCs w:val="16"/>
            </w:rPr>
          </w:pPr>
        </w:p>
      </w:tc>
      <w:tc>
        <w:tcPr>
          <w:tcW w:w="3005" w:type="dxa"/>
          <w:tcBorders>
            <w:top w:val="nil"/>
            <w:left w:val="nil"/>
            <w:bottom w:val="nil"/>
            <w:right w:val="nil"/>
          </w:tcBorders>
        </w:tcPr>
        <w:p w14:paraId="767AD999" w14:textId="77777777" w:rsidR="0064460B" w:rsidRPr="00A058E4" w:rsidRDefault="0064460B">
          <w:pPr>
            <w:pStyle w:val="Yltunniste"/>
            <w:rPr>
              <w:sz w:val="16"/>
              <w:szCs w:val="16"/>
            </w:rPr>
          </w:pPr>
        </w:p>
      </w:tc>
      <w:tc>
        <w:tcPr>
          <w:tcW w:w="3006" w:type="dxa"/>
          <w:tcBorders>
            <w:top w:val="nil"/>
            <w:left w:val="nil"/>
            <w:bottom w:val="nil"/>
            <w:right w:val="nil"/>
          </w:tcBorders>
        </w:tcPr>
        <w:p w14:paraId="61FAC5C8" w14:textId="77777777" w:rsidR="0064460B" w:rsidRPr="00A058E4" w:rsidRDefault="0064460B" w:rsidP="00A058E4">
          <w:pPr>
            <w:pStyle w:val="Yltunniste"/>
            <w:jc w:val="right"/>
            <w:rPr>
              <w:sz w:val="16"/>
              <w:szCs w:val="16"/>
            </w:rPr>
          </w:pPr>
        </w:p>
      </w:tc>
    </w:tr>
  </w:tbl>
  <w:p w14:paraId="61804D30"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7E0C9DCD" wp14:editId="450EB5E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1DE7A2B7" w14:textId="77777777" w:rsidTr="004B2B44">
      <w:tc>
        <w:tcPr>
          <w:tcW w:w="3005" w:type="dxa"/>
          <w:tcBorders>
            <w:top w:val="nil"/>
            <w:left w:val="nil"/>
            <w:bottom w:val="nil"/>
            <w:right w:val="nil"/>
          </w:tcBorders>
        </w:tcPr>
        <w:p w14:paraId="247FEA80" w14:textId="77777777" w:rsidR="00873A37" w:rsidRPr="00A058E4" w:rsidRDefault="00873A37">
          <w:pPr>
            <w:pStyle w:val="Yltunniste"/>
            <w:rPr>
              <w:sz w:val="16"/>
              <w:szCs w:val="16"/>
            </w:rPr>
          </w:pPr>
        </w:p>
      </w:tc>
      <w:tc>
        <w:tcPr>
          <w:tcW w:w="3005" w:type="dxa"/>
          <w:tcBorders>
            <w:top w:val="nil"/>
            <w:left w:val="nil"/>
            <w:bottom w:val="nil"/>
            <w:right w:val="nil"/>
          </w:tcBorders>
        </w:tcPr>
        <w:p w14:paraId="5A54047E" w14:textId="77777777" w:rsidR="00873A37" w:rsidRPr="00A058E4" w:rsidRDefault="00873A37">
          <w:pPr>
            <w:pStyle w:val="Yltunniste"/>
            <w:rPr>
              <w:b/>
              <w:sz w:val="16"/>
              <w:szCs w:val="16"/>
            </w:rPr>
          </w:pPr>
        </w:p>
      </w:tc>
      <w:tc>
        <w:tcPr>
          <w:tcW w:w="3006" w:type="dxa"/>
          <w:tcBorders>
            <w:top w:val="nil"/>
            <w:left w:val="nil"/>
            <w:bottom w:val="nil"/>
            <w:right w:val="nil"/>
          </w:tcBorders>
        </w:tcPr>
        <w:p w14:paraId="643D475D"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794F2EB1" w14:textId="77777777" w:rsidTr="004B2B44">
      <w:tc>
        <w:tcPr>
          <w:tcW w:w="3005" w:type="dxa"/>
          <w:tcBorders>
            <w:top w:val="nil"/>
            <w:left w:val="nil"/>
            <w:bottom w:val="nil"/>
            <w:right w:val="nil"/>
          </w:tcBorders>
        </w:tcPr>
        <w:p w14:paraId="5A59F77B" w14:textId="77777777" w:rsidR="00873A37" w:rsidRPr="00A058E4" w:rsidRDefault="00873A37">
          <w:pPr>
            <w:pStyle w:val="Yltunniste"/>
            <w:rPr>
              <w:sz w:val="16"/>
              <w:szCs w:val="16"/>
            </w:rPr>
          </w:pPr>
        </w:p>
      </w:tc>
      <w:tc>
        <w:tcPr>
          <w:tcW w:w="3005" w:type="dxa"/>
          <w:tcBorders>
            <w:top w:val="nil"/>
            <w:left w:val="nil"/>
            <w:bottom w:val="nil"/>
            <w:right w:val="nil"/>
          </w:tcBorders>
        </w:tcPr>
        <w:p w14:paraId="487821F1" w14:textId="77777777" w:rsidR="00873A37" w:rsidRPr="00A058E4" w:rsidRDefault="00873A37">
          <w:pPr>
            <w:pStyle w:val="Yltunniste"/>
            <w:rPr>
              <w:sz w:val="16"/>
              <w:szCs w:val="16"/>
            </w:rPr>
          </w:pPr>
        </w:p>
      </w:tc>
      <w:tc>
        <w:tcPr>
          <w:tcW w:w="3006" w:type="dxa"/>
          <w:tcBorders>
            <w:top w:val="nil"/>
            <w:left w:val="nil"/>
            <w:bottom w:val="nil"/>
            <w:right w:val="nil"/>
          </w:tcBorders>
        </w:tcPr>
        <w:p w14:paraId="43BB08D8" w14:textId="77777777" w:rsidR="00873A37" w:rsidRPr="00A058E4" w:rsidRDefault="00873A37" w:rsidP="00A058E4">
          <w:pPr>
            <w:pStyle w:val="Yltunniste"/>
            <w:jc w:val="right"/>
            <w:rPr>
              <w:sz w:val="16"/>
              <w:szCs w:val="16"/>
            </w:rPr>
          </w:pPr>
        </w:p>
      </w:tc>
    </w:tr>
    <w:tr w:rsidR="00873A37" w:rsidRPr="00A058E4" w14:paraId="6E7EB2B1" w14:textId="77777777" w:rsidTr="004B2B44">
      <w:tc>
        <w:tcPr>
          <w:tcW w:w="3005" w:type="dxa"/>
          <w:tcBorders>
            <w:top w:val="nil"/>
            <w:left w:val="nil"/>
            <w:bottom w:val="nil"/>
            <w:right w:val="nil"/>
          </w:tcBorders>
        </w:tcPr>
        <w:p w14:paraId="6DBF2F8A" w14:textId="77777777" w:rsidR="00873A37" w:rsidRPr="00A058E4" w:rsidRDefault="00873A37">
          <w:pPr>
            <w:pStyle w:val="Yltunniste"/>
            <w:rPr>
              <w:sz w:val="16"/>
              <w:szCs w:val="16"/>
            </w:rPr>
          </w:pPr>
        </w:p>
      </w:tc>
      <w:tc>
        <w:tcPr>
          <w:tcW w:w="3005" w:type="dxa"/>
          <w:tcBorders>
            <w:top w:val="nil"/>
            <w:left w:val="nil"/>
            <w:bottom w:val="nil"/>
            <w:right w:val="nil"/>
          </w:tcBorders>
        </w:tcPr>
        <w:p w14:paraId="5A8FA90F" w14:textId="77777777" w:rsidR="00873A37" w:rsidRPr="00A058E4" w:rsidRDefault="00873A37">
          <w:pPr>
            <w:pStyle w:val="Yltunniste"/>
            <w:rPr>
              <w:sz w:val="16"/>
              <w:szCs w:val="16"/>
            </w:rPr>
          </w:pPr>
        </w:p>
      </w:tc>
      <w:tc>
        <w:tcPr>
          <w:tcW w:w="3006" w:type="dxa"/>
          <w:tcBorders>
            <w:top w:val="nil"/>
            <w:left w:val="nil"/>
            <w:bottom w:val="nil"/>
            <w:right w:val="nil"/>
          </w:tcBorders>
        </w:tcPr>
        <w:p w14:paraId="54557BE4" w14:textId="77777777" w:rsidR="00873A37" w:rsidRPr="00A058E4" w:rsidRDefault="00873A37" w:rsidP="00A058E4">
          <w:pPr>
            <w:pStyle w:val="Yltunniste"/>
            <w:jc w:val="right"/>
            <w:rPr>
              <w:sz w:val="16"/>
              <w:szCs w:val="16"/>
            </w:rPr>
          </w:pPr>
        </w:p>
      </w:tc>
    </w:tr>
  </w:tbl>
  <w:p w14:paraId="0D9A1A7A"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60658FF9" wp14:editId="3351259D">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5E77C1"/>
    <w:multiLevelType w:val="hybridMultilevel"/>
    <w:tmpl w:val="16540A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F02023E"/>
    <w:multiLevelType w:val="hybridMultilevel"/>
    <w:tmpl w:val="31F88654"/>
    <w:lvl w:ilvl="0" w:tplc="E78EE900">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1"/>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5"/>
  </w:num>
  <w:num w:numId="21">
    <w:abstractNumId w:val="6"/>
  </w:num>
  <w:num w:numId="22">
    <w:abstractNumId w:val="23"/>
  </w:num>
  <w:num w:numId="23">
    <w:abstractNumId w:val="4"/>
  </w:num>
  <w:num w:numId="24">
    <w:abstractNumId w:val="7"/>
  </w:num>
  <w:num w:numId="25">
    <w:abstractNumId w:val="0"/>
  </w:num>
  <w:num w:numId="26">
    <w:abstractNumId w:val="24"/>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04C08"/>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323F"/>
    <w:rsid w:val="000B7ABB"/>
    <w:rsid w:val="000D45F8"/>
    <w:rsid w:val="000D752D"/>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37DD"/>
    <w:rsid w:val="002E7DCF"/>
    <w:rsid w:val="003077A4"/>
    <w:rsid w:val="003135FC"/>
    <w:rsid w:val="00313CBC"/>
    <w:rsid w:val="00313CBF"/>
    <w:rsid w:val="0032015E"/>
    <w:rsid w:val="0032021E"/>
    <w:rsid w:val="003226F0"/>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4721"/>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60ADC"/>
    <w:rsid w:val="00465DC6"/>
    <w:rsid w:val="0047544F"/>
    <w:rsid w:val="00483E37"/>
    <w:rsid w:val="004A3E23"/>
    <w:rsid w:val="004B2B44"/>
    <w:rsid w:val="004B34E1"/>
    <w:rsid w:val="004C1C47"/>
    <w:rsid w:val="004C23F9"/>
    <w:rsid w:val="004D7499"/>
    <w:rsid w:val="004D76E3"/>
    <w:rsid w:val="004E598B"/>
    <w:rsid w:val="004F15C9"/>
    <w:rsid w:val="004F28FE"/>
    <w:rsid w:val="004F4078"/>
    <w:rsid w:val="00525360"/>
    <w:rsid w:val="00527E87"/>
    <w:rsid w:val="00543B88"/>
    <w:rsid w:val="00543F66"/>
    <w:rsid w:val="00554136"/>
    <w:rsid w:val="00554A7A"/>
    <w:rsid w:val="0055582F"/>
    <w:rsid w:val="00555E75"/>
    <w:rsid w:val="00556532"/>
    <w:rsid w:val="00565235"/>
    <w:rsid w:val="0056613C"/>
    <w:rsid w:val="00566672"/>
    <w:rsid w:val="005719F7"/>
    <w:rsid w:val="005814A1"/>
    <w:rsid w:val="00583FE4"/>
    <w:rsid w:val="005A309A"/>
    <w:rsid w:val="005B00BB"/>
    <w:rsid w:val="005B3A3F"/>
    <w:rsid w:val="005B47D8"/>
    <w:rsid w:val="005B6C91"/>
    <w:rsid w:val="005D3A33"/>
    <w:rsid w:val="005D7EB5"/>
    <w:rsid w:val="005E2BC1"/>
    <w:rsid w:val="005E60B0"/>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6F3854"/>
    <w:rsid w:val="0070377D"/>
    <w:rsid w:val="007168DA"/>
    <w:rsid w:val="007212A4"/>
    <w:rsid w:val="00723843"/>
    <w:rsid w:val="00723E8B"/>
    <w:rsid w:val="0073068A"/>
    <w:rsid w:val="0074104A"/>
    <w:rsid w:val="0074158A"/>
    <w:rsid w:val="00751EBB"/>
    <w:rsid w:val="00772240"/>
    <w:rsid w:val="00785D58"/>
    <w:rsid w:val="00790687"/>
    <w:rsid w:val="007B2D20"/>
    <w:rsid w:val="007C057B"/>
    <w:rsid w:val="007C1151"/>
    <w:rsid w:val="007C25EB"/>
    <w:rsid w:val="007C4B6F"/>
    <w:rsid w:val="007C5BB2"/>
    <w:rsid w:val="007E0069"/>
    <w:rsid w:val="00800AA9"/>
    <w:rsid w:val="008020E6"/>
    <w:rsid w:val="00803B42"/>
    <w:rsid w:val="00810134"/>
    <w:rsid w:val="0081770E"/>
    <w:rsid w:val="00824700"/>
    <w:rsid w:val="008350F0"/>
    <w:rsid w:val="00835734"/>
    <w:rsid w:val="00837DA4"/>
    <w:rsid w:val="0084029C"/>
    <w:rsid w:val="00845940"/>
    <w:rsid w:val="008571C0"/>
    <w:rsid w:val="00860C12"/>
    <w:rsid w:val="00871815"/>
    <w:rsid w:val="0087371C"/>
    <w:rsid w:val="00873A37"/>
    <w:rsid w:val="008755BF"/>
    <w:rsid w:val="008B2637"/>
    <w:rsid w:val="008B44DF"/>
    <w:rsid w:val="008B4C53"/>
    <w:rsid w:val="008C3171"/>
    <w:rsid w:val="008C3FF0"/>
    <w:rsid w:val="008C6A0E"/>
    <w:rsid w:val="008E0129"/>
    <w:rsid w:val="008E1575"/>
    <w:rsid w:val="008F20FD"/>
    <w:rsid w:val="008F2AAB"/>
    <w:rsid w:val="0090479F"/>
    <w:rsid w:val="009170B9"/>
    <w:rsid w:val="009230EE"/>
    <w:rsid w:val="00941FAB"/>
    <w:rsid w:val="00952982"/>
    <w:rsid w:val="00966541"/>
    <w:rsid w:val="009745BE"/>
    <w:rsid w:val="00980F1C"/>
    <w:rsid w:val="00981808"/>
    <w:rsid w:val="009B606B"/>
    <w:rsid w:val="009D26CC"/>
    <w:rsid w:val="009D44A2"/>
    <w:rsid w:val="009E0F44"/>
    <w:rsid w:val="009E3B08"/>
    <w:rsid w:val="009E3C92"/>
    <w:rsid w:val="00A04FF1"/>
    <w:rsid w:val="00A058E4"/>
    <w:rsid w:val="00A205E3"/>
    <w:rsid w:val="00A35BCB"/>
    <w:rsid w:val="00A522BB"/>
    <w:rsid w:val="00A6466D"/>
    <w:rsid w:val="00A74713"/>
    <w:rsid w:val="00A7678F"/>
    <w:rsid w:val="00A8295C"/>
    <w:rsid w:val="00A900EA"/>
    <w:rsid w:val="00A93B2D"/>
    <w:rsid w:val="00AB408B"/>
    <w:rsid w:val="00AC4FDE"/>
    <w:rsid w:val="00AC5E4B"/>
    <w:rsid w:val="00AE08A1"/>
    <w:rsid w:val="00AE21E8"/>
    <w:rsid w:val="00AE54AA"/>
    <w:rsid w:val="00AE7C7B"/>
    <w:rsid w:val="00AF03BC"/>
    <w:rsid w:val="00B0234C"/>
    <w:rsid w:val="00B07C42"/>
    <w:rsid w:val="00B112B8"/>
    <w:rsid w:val="00B1412B"/>
    <w:rsid w:val="00B176D3"/>
    <w:rsid w:val="00B2636F"/>
    <w:rsid w:val="00B33381"/>
    <w:rsid w:val="00B37882"/>
    <w:rsid w:val="00B4369B"/>
    <w:rsid w:val="00B529CE"/>
    <w:rsid w:val="00B52A4D"/>
    <w:rsid w:val="00B52DD7"/>
    <w:rsid w:val="00B65278"/>
    <w:rsid w:val="00B70293"/>
    <w:rsid w:val="00B7440B"/>
    <w:rsid w:val="00B748FF"/>
    <w:rsid w:val="00B82A1A"/>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51C31"/>
    <w:rsid w:val="00C66CCD"/>
    <w:rsid w:val="00C747DB"/>
    <w:rsid w:val="00C90D86"/>
    <w:rsid w:val="00C94FC7"/>
    <w:rsid w:val="00C95A8B"/>
    <w:rsid w:val="00CC25B9"/>
    <w:rsid w:val="00CC3CAE"/>
    <w:rsid w:val="00CE26C7"/>
    <w:rsid w:val="00CF712C"/>
    <w:rsid w:val="00D02E50"/>
    <w:rsid w:val="00D130E2"/>
    <w:rsid w:val="00D152E0"/>
    <w:rsid w:val="00D171E5"/>
    <w:rsid w:val="00D205C8"/>
    <w:rsid w:val="00D24D52"/>
    <w:rsid w:val="00D37291"/>
    <w:rsid w:val="00D47232"/>
    <w:rsid w:val="00D6472E"/>
    <w:rsid w:val="00D724F3"/>
    <w:rsid w:val="00D80CF9"/>
    <w:rsid w:val="00D85581"/>
    <w:rsid w:val="00D93433"/>
    <w:rsid w:val="00D9702B"/>
    <w:rsid w:val="00DB1E92"/>
    <w:rsid w:val="00DB256D"/>
    <w:rsid w:val="00DC1073"/>
    <w:rsid w:val="00DC5480"/>
    <w:rsid w:val="00DC565C"/>
    <w:rsid w:val="00DC6CD6"/>
    <w:rsid w:val="00DC729C"/>
    <w:rsid w:val="00DD0451"/>
    <w:rsid w:val="00DD2A80"/>
    <w:rsid w:val="00DE1C15"/>
    <w:rsid w:val="00DE3B87"/>
    <w:rsid w:val="00DF4C39"/>
    <w:rsid w:val="00E00256"/>
    <w:rsid w:val="00E002A5"/>
    <w:rsid w:val="00E0146F"/>
    <w:rsid w:val="00E01537"/>
    <w:rsid w:val="00E05465"/>
    <w:rsid w:val="00E100BE"/>
    <w:rsid w:val="00E10F4B"/>
    <w:rsid w:val="00E15EE7"/>
    <w:rsid w:val="00E37B7C"/>
    <w:rsid w:val="00E424D1"/>
    <w:rsid w:val="00E44896"/>
    <w:rsid w:val="00E52405"/>
    <w:rsid w:val="00E5437B"/>
    <w:rsid w:val="00E61ADE"/>
    <w:rsid w:val="00E61B04"/>
    <w:rsid w:val="00E6371A"/>
    <w:rsid w:val="00E64CFC"/>
    <w:rsid w:val="00E66BD8"/>
    <w:rsid w:val="00E82F70"/>
    <w:rsid w:val="00E85D86"/>
    <w:rsid w:val="00E9185D"/>
    <w:rsid w:val="00EA211A"/>
    <w:rsid w:val="00EA4FE4"/>
    <w:rsid w:val="00EB031A"/>
    <w:rsid w:val="00EB0BB5"/>
    <w:rsid w:val="00EB347C"/>
    <w:rsid w:val="00EB6C6D"/>
    <w:rsid w:val="00EC45CF"/>
    <w:rsid w:val="00ED148F"/>
    <w:rsid w:val="00EE34EE"/>
    <w:rsid w:val="00EF6FCF"/>
    <w:rsid w:val="00F04424"/>
    <w:rsid w:val="00F04AE6"/>
    <w:rsid w:val="00F136E1"/>
    <w:rsid w:val="00F24CAB"/>
    <w:rsid w:val="00F40646"/>
    <w:rsid w:val="00F43553"/>
    <w:rsid w:val="00F50B13"/>
    <w:rsid w:val="00F5338A"/>
    <w:rsid w:val="00F61D61"/>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22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EE34EE"/>
    <w:rPr>
      <w:sz w:val="16"/>
      <w:szCs w:val="16"/>
    </w:rPr>
  </w:style>
  <w:style w:type="paragraph" w:styleId="Kommentinteksti">
    <w:name w:val="annotation text"/>
    <w:basedOn w:val="Normaali"/>
    <w:link w:val="KommentintekstiChar"/>
    <w:uiPriority w:val="99"/>
    <w:semiHidden/>
    <w:unhideWhenUsed/>
    <w:rsid w:val="00EE34EE"/>
    <w:pPr>
      <w:spacing w:line="240" w:lineRule="auto"/>
    </w:pPr>
    <w:rPr>
      <w:szCs w:val="20"/>
    </w:rPr>
  </w:style>
  <w:style w:type="character" w:customStyle="1" w:styleId="KommentintekstiChar">
    <w:name w:val="Kommentin teksti Char"/>
    <w:basedOn w:val="Kappaleenoletusfontti"/>
    <w:link w:val="Kommentinteksti"/>
    <w:uiPriority w:val="99"/>
    <w:semiHidden/>
    <w:rsid w:val="00EE34EE"/>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EE34EE"/>
    <w:rPr>
      <w:b/>
      <w:bCs/>
    </w:rPr>
  </w:style>
  <w:style w:type="character" w:customStyle="1" w:styleId="KommentinotsikkoChar">
    <w:name w:val="Kommentin otsikko Char"/>
    <w:basedOn w:val="KommentintekstiChar"/>
    <w:link w:val="Kommentinotsikko"/>
    <w:uiPriority w:val="99"/>
    <w:semiHidden/>
    <w:rsid w:val="00EE34E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world.org/legal/legislation/natlegbod/2000/en/7317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ile.loc.gov/storage-services/service/ll/llglrd/2019669505/2019669505.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isonline.com/understanding-child-custody-and-adoption-laws-in-ethiopi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hyperlink" Target="https://www.hg.org/legal-articles/child-custody-under-the-ethiopian-legal-system-23983"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lawethiopia.com/images/federal_proclamation/proclamations_by_number/188.pdf" TargetMode="External"/><Relationship Id="rId14" Type="http://schemas.openxmlformats.org/officeDocument/2006/relationships/header" Target="header2.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8F0E7FB477324BEDA19D07021B475375"/>
        <w:category>
          <w:name w:val="Yleiset"/>
          <w:gallery w:val="placeholder"/>
        </w:category>
        <w:types>
          <w:type w:val="bbPlcHdr"/>
        </w:types>
        <w:behaviors>
          <w:behavior w:val="content"/>
        </w:behaviors>
        <w:guid w:val="{27FE5044-D6AE-4936-9300-EF3FC2E10245}"/>
      </w:docPartPr>
      <w:docPartBody>
        <w:p w:rsidR="00AF58AC" w:rsidRDefault="00CD622F">
          <w:pPr>
            <w:pStyle w:val="8F0E7FB477324BEDA19D07021B475375"/>
          </w:pPr>
          <w:r w:rsidRPr="00AA10D2">
            <w:rPr>
              <w:rStyle w:val="Paikkamerkkiteksti"/>
            </w:rPr>
            <w:t>Kirjoita tekstiä napsauttamalla tai napauttamalla tätä.</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0928BA"/>
    <w:rsid w:val="00186004"/>
    <w:rsid w:val="00AF58AC"/>
    <w:rsid w:val="00CD622F"/>
    <w:rsid w:val="00F63F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CHILD CUSTODY,FATHERS,MOTHERS,ILLEGITIMATE CHILDREN,MARRIAGE,PARENTS,LEGISLATION,FAMILIES,BIRTH CERTIFICATES,SPOUSES,CHILDREN,RELATIVES,CUSTOMS (CULTURE),COURTS OF LAW</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6dc467ff-9ca5-4cb1-bba7-1f3a8e2996ab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16</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Etiopia / Aviottoman lapsen huoltajuus
Ethiopia / Custody of a child born out of wedlock
Kysymykset
Kuka on lapsen huoltaja, kun vanhemmat eivät ole keskenään avioliitossa?
Questions
Who is the custodian of a child, whose parents are not married together?
Kuka on lapsen huoltaja, kun vanhemmat eivät ole keskenään avioliitossa?
Etiopian perhelaki on uusittu 4.7.2000. Sen 107 § 2 toteaa aviottomien lasten olevan oikeudellisessa suhteessa ainoastaan äitiinsä. Äiti on lapsensa yksinhuoltaja, kun isä on tuntematon (220 § 2).[footnoteRef:1] [1: Ethiopia 4.7.2000.] 
Leskeksi jäänyt puoliso on lapsen yksinhuoltaja (220 § 1). Avioliitossa isyysolettama syrjäyttää mahdolliset poikkeavat merkinnät syntymätodistuksessa (126–127 ja 148 §), ja puolisoilla on yhteishuoltajuus, ellei tuomioistuin päätä yksinhuoltajuudesta (219–220 §).[footnoteRef:2] Avioerossa vanhemmat voivat sopia huoltajuudesta, tai tuomioistuin päättää siitä myös vanhempien olosuhteet ja</COIDocAbstract>
    <COIWSGroundsRejection xmlns="b5be3156-7e14-46bc-bfca-5c242eb3de3f" xsi:nil="true"/>
    <COIDocAuthors xmlns="e235e197-502c-49f1-8696-39d199cd5131">
      <Value>143</Value>
    </COIDocAuthors>
    <COIDocID xmlns="b5be3156-7e14-46bc-bfca-5c242eb3de3f">854</COIDocID>
    <_dlc_DocId xmlns="e235e197-502c-49f1-8696-39d199cd5131">FI011-215589946-12483</_dlc_DocId>
    <_dlc_DocIdUrl xmlns="e235e197-502c-49f1-8696-39d199cd5131">
      <Url>https://coiadmin.euaa.europa.eu/administration/finland/_layouts/15/DocIdRedir.aspx?ID=FI011-215589946-12483</Url>
      <Description>FI011-215589946-12483</Description>
    </_dlc_DocIdUrl>
  </documentManagement>
</p:properties>
</file>

<file path=customXml/itemProps1.xml><?xml version="1.0" encoding="utf-8"?>
<ds:datastoreItem xmlns:ds="http://schemas.openxmlformats.org/officeDocument/2006/customXml" ds:itemID="{147B527F-C0DB-4DA7-89A4-5A034D374645}">
  <ds:schemaRefs>
    <ds:schemaRef ds:uri="http://schemas.openxmlformats.org/officeDocument/2006/bibliography"/>
  </ds:schemaRefs>
</ds:datastoreItem>
</file>

<file path=customXml/itemProps2.xml><?xml version="1.0" encoding="utf-8"?>
<ds:datastoreItem xmlns:ds="http://schemas.openxmlformats.org/officeDocument/2006/customXml" ds:itemID="{02CBBABC-7ADE-4F38-BF35-F5DE69EB12DD}"/>
</file>

<file path=customXml/itemProps3.xml><?xml version="1.0" encoding="utf-8"?>
<ds:datastoreItem xmlns:ds="http://schemas.openxmlformats.org/officeDocument/2006/customXml" ds:itemID="{12DD4BFB-1C79-45B0-8E95-B487BB1A2D61}"/>
</file>

<file path=customXml/itemProps4.xml><?xml version="1.0" encoding="utf-8"?>
<ds:datastoreItem xmlns:ds="http://schemas.openxmlformats.org/officeDocument/2006/customXml" ds:itemID="{7E4AD69D-E18A-4E89-9AB4-CFD9A2B38076}"/>
</file>

<file path=customXml/itemProps5.xml><?xml version="1.0" encoding="utf-8"?>
<ds:datastoreItem xmlns:ds="http://schemas.openxmlformats.org/officeDocument/2006/customXml" ds:itemID="{B907E2AA-20C4-449D-9F37-6850D0FFDB33}"/>
</file>

<file path=customXml/itemProps6.xml><?xml version="1.0" encoding="utf-8"?>
<ds:datastoreItem xmlns:ds="http://schemas.openxmlformats.org/officeDocument/2006/customXml" ds:itemID="{9791313A-3A28-481E-80B8-BB84EC95FC07}"/>
</file>

<file path=docProps/app.xml><?xml version="1.0" encoding="utf-8"?>
<Properties xmlns="http://schemas.openxmlformats.org/officeDocument/2006/extended-properties" xmlns:vt="http://schemas.openxmlformats.org/officeDocument/2006/docPropsVTypes">
  <Template>Maatietopalvelu kyselyvastaus</Template>
  <TotalTime>0</TotalTime>
  <Pages>3</Pages>
  <Words>617</Words>
  <Characters>5003</Characters>
  <Application>Microsoft Office Word</Application>
  <DocSecurity>0</DocSecurity>
  <Lines>41</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Etiopia / Aviottoman lapsen huoltajuus // Ethiopia / Custody of a child born out of wedlock</dc:title>
  <dc:creator/>
  <cp:lastModifiedBy/>
  <cp:revision>1</cp:revision>
  <dcterms:created xsi:type="dcterms:W3CDTF">2025-05-22T09:35:00Z</dcterms:created>
  <dcterms:modified xsi:type="dcterms:W3CDTF">2025-05-22T09:35:00Z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1f3361bb-1da6-47bb-9dce-607c9a0ba82d</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16;#Ethiopia|6dc467ff-9ca5-4cb1-bba7-1f3a8e2996ab</vt:lpwstr>
  </property>
  <property fmtid="{D5CDD505-2E9C-101B-9397-08002B2CF9AE}" pid="9" name="COIInformTypeMM">
    <vt:lpwstr>4;#Response to COI Query|74af11f0-82c2-4825-bd8f-d6b1cac3a3aa</vt:lpwstr>
  </property>
</Properties>
</file>