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A75AF1"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09369A">
            <w:rPr>
              <w:rStyle w:val="Otsikko1Char"/>
            </w:rPr>
            <w:t xml:space="preserve">Somalia / Maakiistat </w:t>
          </w:r>
          <w:proofErr w:type="spellStart"/>
          <w:r w:rsidR="0009369A">
            <w:rPr>
              <w:rStyle w:val="Otsikko1Char"/>
            </w:rPr>
            <w:t>Darood</w:t>
          </w:r>
          <w:proofErr w:type="spellEnd"/>
          <w:r w:rsidR="0009369A">
            <w:rPr>
              <w:rStyle w:val="Otsikko1Char"/>
            </w:rPr>
            <w:t>-</w:t>
          </w:r>
          <w:proofErr w:type="spellStart"/>
          <w:r w:rsidR="0009369A">
            <w:rPr>
              <w:rStyle w:val="Otsikko1Char"/>
            </w:rPr>
            <w:t>Majerteen</w:t>
          </w:r>
          <w:proofErr w:type="spellEnd"/>
          <w:r w:rsidR="0009369A">
            <w:rPr>
              <w:rStyle w:val="Otsikko1Char"/>
            </w:rPr>
            <w:t xml:space="preserve">-alaklaanien välillä sekä klaanista erottaminen Somalian </w:t>
          </w:r>
          <w:proofErr w:type="spellStart"/>
          <w:r w:rsidR="0009369A">
            <w:rPr>
              <w:rStyle w:val="Otsikko1Char"/>
            </w:rPr>
            <w:t>Puntmaassa</w:t>
          </w:r>
          <w:proofErr w:type="spellEnd"/>
        </w:sdtContent>
      </w:sdt>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BD565F" w:rsidRDefault="0009369A" w:rsidP="00082DFE">
          <w:pPr>
            <w:rPr>
              <w:b/>
              <w:lang w:val="en-US"/>
            </w:rPr>
          </w:pPr>
          <w:r w:rsidRPr="00BD565F">
            <w:rPr>
              <w:rStyle w:val="Otsikko1Char"/>
              <w:lang w:val="en-US"/>
            </w:rPr>
            <w:t xml:space="preserve">Somalia / </w:t>
          </w:r>
          <w:r w:rsidR="00BD565F" w:rsidRPr="00BD565F">
            <w:rPr>
              <w:rStyle w:val="Otsikko1Char"/>
              <w:lang w:val="en-US"/>
            </w:rPr>
            <w:t>Land disputes between D</w:t>
          </w:r>
          <w:r w:rsidR="00BD565F">
            <w:rPr>
              <w:rStyle w:val="Otsikko1Char"/>
              <w:lang w:val="en-US"/>
            </w:rPr>
            <w:t>arood/</w:t>
          </w:r>
          <w:proofErr w:type="spellStart"/>
          <w:r w:rsidR="00BD565F">
            <w:rPr>
              <w:rStyle w:val="Otsikko1Char"/>
              <w:lang w:val="en-US"/>
            </w:rPr>
            <w:t>Majerteen</w:t>
          </w:r>
          <w:proofErr w:type="spellEnd"/>
          <w:r w:rsidR="00BD565F">
            <w:rPr>
              <w:rStyle w:val="Otsikko1Char"/>
              <w:lang w:val="en-US"/>
            </w:rPr>
            <w:t xml:space="preserve"> sub-clans and dismissal from clan in Puntla</w:t>
          </w:r>
          <w:r w:rsidR="00A75AF1">
            <w:rPr>
              <w:rStyle w:val="Otsikko1Char"/>
              <w:lang w:val="en-US"/>
            </w:rPr>
            <w:t>n</w:t>
          </w:r>
          <w:r w:rsidR="00BD565F">
            <w:rPr>
              <w:rStyle w:val="Otsikko1Char"/>
              <w:lang w:val="en-US"/>
            </w:rPr>
            <w:t>d</w:t>
          </w:r>
        </w:p>
      </w:sdtContent>
    </w:sdt>
    <w:p w:rsidR="00082DFE" w:rsidRDefault="00A75AF1"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cs="Arial"/>
          <w:color w:val="333333"/>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7F7743" w:rsidRDefault="0009369A" w:rsidP="007F7743">
          <w:pPr>
            <w:rPr>
              <w:szCs w:val="20"/>
            </w:rPr>
          </w:pPr>
          <w:r>
            <w:rPr>
              <w:rFonts w:cs="Arial"/>
              <w:color w:val="333333"/>
              <w:szCs w:val="20"/>
              <w:shd w:val="clear" w:color="auto" w:fill="FFFFFF"/>
            </w:rPr>
            <w:t xml:space="preserve">1. Esiintyykö Somalian </w:t>
          </w:r>
          <w:proofErr w:type="spellStart"/>
          <w:r>
            <w:rPr>
              <w:rFonts w:cs="Arial"/>
              <w:color w:val="333333"/>
              <w:szCs w:val="20"/>
              <w:shd w:val="clear" w:color="auto" w:fill="FFFFFF"/>
            </w:rPr>
            <w:t>Puntmaassa</w:t>
          </w:r>
          <w:proofErr w:type="spellEnd"/>
          <w:r>
            <w:rPr>
              <w:rFonts w:cs="Arial"/>
              <w:color w:val="333333"/>
              <w:szCs w:val="20"/>
              <w:shd w:val="clear" w:color="auto" w:fill="FFFFFF"/>
            </w:rPr>
            <w:t xml:space="preserve"> alaklaanien sisäisiä maakiistoja? Voiko tällainen maakiista johtaa väkivaltaisuuksiin?</w:t>
          </w:r>
          <w:r>
            <w:rPr>
              <w:rFonts w:cs="Arial"/>
              <w:color w:val="333333"/>
              <w:szCs w:val="20"/>
              <w:shd w:val="clear" w:color="auto" w:fill="FFFFFF"/>
            </w:rPr>
            <w:br/>
          </w:r>
          <w:r>
            <w:rPr>
              <w:rFonts w:cs="Arial"/>
              <w:color w:val="333333"/>
              <w:szCs w:val="20"/>
              <w:shd w:val="clear" w:color="auto" w:fill="FFFFFF"/>
            </w:rPr>
            <w:br/>
            <w:t xml:space="preserve">2. Onko </w:t>
          </w:r>
          <w:proofErr w:type="spellStart"/>
          <w:r>
            <w:rPr>
              <w:rFonts w:cs="Arial"/>
              <w:color w:val="333333"/>
              <w:szCs w:val="20"/>
              <w:shd w:val="clear" w:color="auto" w:fill="FFFFFF"/>
            </w:rPr>
            <w:t>Darood</w:t>
          </w:r>
          <w:proofErr w:type="spellEnd"/>
          <w:r>
            <w:rPr>
              <w:rFonts w:cs="Arial"/>
              <w:color w:val="333333"/>
              <w:szCs w:val="20"/>
              <w:shd w:val="clear" w:color="auto" w:fill="FFFFFF"/>
            </w:rPr>
            <w:t xml:space="preserve"> – </w:t>
          </w:r>
          <w:proofErr w:type="spellStart"/>
          <w:r>
            <w:rPr>
              <w:rFonts w:cs="Arial"/>
              <w:color w:val="333333"/>
              <w:szCs w:val="20"/>
              <w:shd w:val="clear" w:color="auto" w:fill="FFFFFF"/>
            </w:rPr>
            <w:t>Majerteen</w:t>
          </w:r>
          <w:proofErr w:type="spellEnd"/>
          <w:r>
            <w:rPr>
              <w:rFonts w:cs="Arial"/>
              <w:color w:val="333333"/>
              <w:szCs w:val="20"/>
              <w:shd w:val="clear" w:color="auto" w:fill="FFFFFF"/>
            </w:rPr>
            <w:t xml:space="preserve"> – Ali </w:t>
          </w:r>
          <w:proofErr w:type="spellStart"/>
          <w:r>
            <w:rPr>
              <w:rFonts w:cs="Arial"/>
              <w:color w:val="333333"/>
              <w:szCs w:val="20"/>
              <w:shd w:val="clear" w:color="auto" w:fill="FFFFFF"/>
            </w:rPr>
            <w:t>Saleeman</w:t>
          </w:r>
          <w:proofErr w:type="spellEnd"/>
          <w:r>
            <w:rPr>
              <w:rFonts w:cs="Arial"/>
              <w:color w:val="333333"/>
              <w:szCs w:val="20"/>
              <w:shd w:val="clear" w:color="auto" w:fill="FFFFFF"/>
            </w:rPr>
            <w:t xml:space="preserve"> alaklaanin sisällä esiintynyt maakiistoja tai vastaavanlaisia ongelmia?</w:t>
          </w:r>
          <w:r>
            <w:rPr>
              <w:rFonts w:cs="Arial"/>
              <w:color w:val="333333"/>
              <w:szCs w:val="20"/>
              <w:shd w:val="clear" w:color="auto" w:fill="FFFFFF"/>
            </w:rPr>
            <w:br/>
          </w:r>
          <w:r>
            <w:rPr>
              <w:rFonts w:cs="Arial"/>
              <w:color w:val="333333"/>
              <w:szCs w:val="20"/>
              <w:shd w:val="clear" w:color="auto" w:fill="FFFFFF"/>
            </w:rPr>
            <w:br/>
            <w:t xml:space="preserve">3. </w:t>
          </w:r>
          <w:bookmarkStart w:id="0" w:name="_Hlk113003113"/>
          <w:r>
            <w:rPr>
              <w:rFonts w:cs="Arial"/>
              <w:color w:val="333333"/>
              <w:szCs w:val="20"/>
              <w:shd w:val="clear" w:color="auto" w:fill="FFFFFF"/>
            </w:rPr>
            <w:t>Voivatko klaanin vanhemmat erottaa henkilön tai kokonaisen perheen klaanista/alaklaanista? Miten erottaminen tapahtuu? Minkälaisista syistä henkilö voitaisiin erottaa klaanista?</w:t>
          </w:r>
        </w:p>
      </w:sdtContent>
    </w:sdt>
    <w:bookmarkEnd w:id="0" w:displacedByCustomXml="prev"/>
    <w:p w:rsidR="00082DFE" w:rsidRDefault="00082DFE" w:rsidP="00082DFE"/>
    <w:p w:rsidR="00082DFE" w:rsidRPr="0009323F" w:rsidRDefault="00082DFE" w:rsidP="00082DFE">
      <w:pPr>
        <w:rPr>
          <w:b/>
          <w:bCs/>
          <w:i/>
          <w:iCs/>
        </w:rPr>
      </w:pPr>
      <w:r w:rsidRPr="0009323F">
        <w:rPr>
          <w:b/>
          <w:bCs/>
          <w:i/>
          <w:iCs/>
        </w:rPr>
        <w:t>Questions</w:t>
      </w:r>
    </w:p>
    <w:sdt>
      <w:sdtPr>
        <w:rPr>
          <w:rStyle w:val="LainausChar"/>
          <w:i w:val="0"/>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iCs w:val="0"/>
          <w:color w:val="auto"/>
        </w:rPr>
      </w:sdtEndPr>
      <w:sdtContent>
        <w:p w:rsidR="00082DFE" w:rsidRPr="00884419" w:rsidRDefault="00746203" w:rsidP="00082DFE">
          <w:pPr>
            <w:rPr>
              <w:b/>
              <w:bCs/>
              <w:iCs/>
              <w:lang w:val="en-US"/>
            </w:rPr>
          </w:pPr>
          <w:r w:rsidRPr="00A75AF1">
            <w:rPr>
              <w:rStyle w:val="LainausChar"/>
              <w:i w:val="0"/>
              <w:lang w:val="en-US"/>
            </w:rPr>
            <w:t xml:space="preserve">1. </w:t>
          </w:r>
          <w:r w:rsidR="00C7139F" w:rsidRPr="00A75AF1">
            <w:rPr>
              <w:rStyle w:val="LainausChar"/>
              <w:i w:val="0"/>
              <w:lang w:val="en-US"/>
            </w:rPr>
            <w:t>Do internal land disputes occur within sub-clans in Puntland? Can these land disputes lead to violence?</w:t>
          </w:r>
          <w:r w:rsidR="008B1B97" w:rsidRPr="00A75AF1">
            <w:rPr>
              <w:rStyle w:val="LainausChar"/>
              <w:i w:val="0"/>
              <w:lang w:val="en-US"/>
            </w:rPr>
            <w:br/>
            <w:t>2. Are there internal land disputes</w:t>
          </w:r>
          <w:r w:rsidR="00B11D36" w:rsidRPr="00A75AF1">
            <w:rPr>
              <w:rStyle w:val="LainausChar"/>
              <w:i w:val="0"/>
              <w:lang w:val="en-US"/>
            </w:rPr>
            <w:t xml:space="preserve"> or other similar problems</w:t>
          </w:r>
          <w:r w:rsidR="008B1B97" w:rsidRPr="00A75AF1">
            <w:rPr>
              <w:rStyle w:val="LainausChar"/>
              <w:i w:val="0"/>
              <w:lang w:val="en-US"/>
            </w:rPr>
            <w:t xml:space="preserve"> within Darood/</w:t>
          </w:r>
          <w:proofErr w:type="spellStart"/>
          <w:r w:rsidR="008B1B97" w:rsidRPr="00A75AF1">
            <w:rPr>
              <w:rStyle w:val="LainausChar"/>
              <w:i w:val="0"/>
              <w:lang w:val="en-US"/>
            </w:rPr>
            <w:t>Majerteen</w:t>
          </w:r>
          <w:proofErr w:type="spellEnd"/>
          <w:r w:rsidR="008B1B97" w:rsidRPr="00A75AF1">
            <w:rPr>
              <w:rStyle w:val="LainausChar"/>
              <w:i w:val="0"/>
              <w:lang w:val="en-US"/>
            </w:rPr>
            <w:t xml:space="preserve">/Ali </w:t>
          </w:r>
          <w:proofErr w:type="spellStart"/>
          <w:r w:rsidR="008B1B97" w:rsidRPr="00A75AF1">
            <w:rPr>
              <w:rStyle w:val="LainausChar"/>
              <w:i w:val="0"/>
              <w:lang w:val="en-US"/>
            </w:rPr>
            <w:t>Saleeman</w:t>
          </w:r>
          <w:proofErr w:type="spellEnd"/>
          <w:r w:rsidR="008B1B97" w:rsidRPr="00A75AF1">
            <w:rPr>
              <w:rStyle w:val="LainausChar"/>
              <w:i w:val="0"/>
              <w:lang w:val="en-US"/>
            </w:rPr>
            <w:t xml:space="preserve"> sub-clan?</w:t>
          </w:r>
          <w:r w:rsidR="008B1B97" w:rsidRPr="00A75AF1">
            <w:rPr>
              <w:rStyle w:val="LainausChar"/>
              <w:i w:val="0"/>
              <w:lang w:val="en-US"/>
            </w:rPr>
            <w:br/>
            <w:t xml:space="preserve">3. Can clan elders dismiss a person or </w:t>
          </w:r>
          <w:r w:rsidR="008318B8" w:rsidRPr="00A75AF1">
            <w:rPr>
              <w:rStyle w:val="LainausChar"/>
              <w:i w:val="0"/>
              <w:lang w:val="en-US"/>
            </w:rPr>
            <w:t xml:space="preserve">a </w:t>
          </w:r>
          <w:r w:rsidR="008B1B97" w:rsidRPr="00A75AF1">
            <w:rPr>
              <w:rStyle w:val="LainausChar"/>
              <w:i w:val="0"/>
              <w:lang w:val="en-US"/>
            </w:rPr>
            <w:t>famil</w:t>
          </w:r>
          <w:r w:rsidR="008318B8" w:rsidRPr="00A75AF1">
            <w:rPr>
              <w:rStyle w:val="LainausChar"/>
              <w:i w:val="0"/>
              <w:lang w:val="en-US"/>
            </w:rPr>
            <w:t>y</w:t>
          </w:r>
          <w:r w:rsidR="008B1B97" w:rsidRPr="00A75AF1">
            <w:rPr>
              <w:rStyle w:val="LainausChar"/>
              <w:i w:val="0"/>
              <w:lang w:val="en-US"/>
            </w:rPr>
            <w:t xml:space="preserve"> from</w:t>
          </w:r>
          <w:r w:rsidR="008318B8" w:rsidRPr="00A75AF1">
            <w:rPr>
              <w:rStyle w:val="LainausChar"/>
              <w:i w:val="0"/>
              <w:lang w:val="en-US"/>
            </w:rPr>
            <w:t xml:space="preserve"> their respective</w:t>
          </w:r>
          <w:r w:rsidR="008B1B97" w:rsidRPr="00A75AF1">
            <w:rPr>
              <w:rStyle w:val="LainausChar"/>
              <w:i w:val="0"/>
              <w:lang w:val="en-US"/>
            </w:rPr>
            <w:t xml:space="preserve"> clan/sub-clan? How does the dismissal happen? For what reasons could an individual be dismissed from</w:t>
          </w:r>
          <w:r w:rsidR="008318B8" w:rsidRPr="00A75AF1">
            <w:rPr>
              <w:rStyle w:val="LainausChar"/>
              <w:i w:val="0"/>
              <w:lang w:val="en-US"/>
            </w:rPr>
            <w:t xml:space="preserve"> his/her respective</w:t>
          </w:r>
          <w:r w:rsidR="008B1B97" w:rsidRPr="00A75AF1">
            <w:rPr>
              <w:rStyle w:val="LainausChar"/>
              <w:i w:val="0"/>
              <w:lang w:val="en-US"/>
            </w:rPr>
            <w:t xml:space="preserve"> clan?</w:t>
          </w:r>
        </w:p>
      </w:sdtContent>
    </w:sdt>
    <w:p w:rsidR="00082DFE" w:rsidRPr="00082DFE" w:rsidRDefault="00A75AF1" w:rsidP="00082DFE">
      <w:pPr>
        <w:pStyle w:val="LeiptekstiMigri"/>
        <w:ind w:left="0"/>
        <w:rPr>
          <w:lang w:val="en-GB"/>
        </w:rPr>
      </w:pPr>
      <w:r>
        <w:rPr>
          <w:b/>
        </w:rPr>
        <w:pict>
          <v:rect id="_x0000_i1026" style="width:0;height:1.5pt" o:hralign="center" o:hrstd="t" o:hr="t" fillcolor="#a0a0a0" stroked="f"/>
        </w:pict>
      </w:r>
    </w:p>
    <w:p w:rsidR="009F6C9E" w:rsidRPr="009F6C9E" w:rsidRDefault="00933A9C" w:rsidP="009F6C9E">
      <w:pPr>
        <w:pStyle w:val="Otsikko2"/>
      </w:pPr>
      <w:r w:rsidRPr="00933A9C">
        <w:t xml:space="preserve">Esiintyykö Somalian </w:t>
      </w:r>
      <w:proofErr w:type="spellStart"/>
      <w:r w:rsidRPr="00933A9C">
        <w:t>Puntmaassa</w:t>
      </w:r>
      <w:proofErr w:type="spellEnd"/>
      <w:r w:rsidRPr="00933A9C">
        <w:t xml:space="preserve"> alaklaanien sisäisiä maakiistoja? Voiko tällainen maakiista johtaa väkivaltaisuuksiin?</w:t>
      </w:r>
    </w:p>
    <w:p w:rsidR="00933A9C" w:rsidRDefault="005727F2" w:rsidP="009F6C9E">
      <w:proofErr w:type="spellStart"/>
      <w:r w:rsidRPr="005727F2">
        <w:t>Puntmaa</w:t>
      </w:r>
      <w:proofErr w:type="spellEnd"/>
      <w:r w:rsidRPr="005727F2">
        <w:t xml:space="preserve"> on Somalian liittovaltion autonominen osavaltio.</w:t>
      </w:r>
      <w:r w:rsidR="00B2002F">
        <w:rPr>
          <w:rStyle w:val="Alaviitteenviite"/>
        </w:rPr>
        <w:footnoteReference w:id="1"/>
      </w:r>
      <w:r w:rsidRPr="005727F2">
        <w:t xml:space="preserve"> </w:t>
      </w:r>
      <w:proofErr w:type="spellStart"/>
      <w:r w:rsidRPr="005727F2">
        <w:t>Puntmaan</w:t>
      </w:r>
      <w:proofErr w:type="spellEnd"/>
      <w:r w:rsidRPr="005727F2">
        <w:t xml:space="preserve"> hallintoalueeseen kuuluvat Barin ja </w:t>
      </w:r>
      <w:proofErr w:type="spellStart"/>
      <w:r w:rsidRPr="005727F2">
        <w:t>Nugaalin</w:t>
      </w:r>
      <w:proofErr w:type="spellEnd"/>
      <w:r w:rsidRPr="005727F2">
        <w:t xml:space="preserve"> maakunnat, </w:t>
      </w:r>
      <w:proofErr w:type="spellStart"/>
      <w:r w:rsidRPr="005727F2">
        <w:t>Mudugin</w:t>
      </w:r>
      <w:proofErr w:type="spellEnd"/>
      <w:r w:rsidRPr="005727F2">
        <w:t xml:space="preserve"> maakunnan pohjoisosat sekä </w:t>
      </w:r>
      <w:proofErr w:type="spellStart"/>
      <w:r w:rsidRPr="005727F2">
        <w:t>Sanaagin</w:t>
      </w:r>
      <w:proofErr w:type="spellEnd"/>
      <w:r w:rsidRPr="005727F2">
        <w:t xml:space="preserve"> ja </w:t>
      </w:r>
      <w:proofErr w:type="spellStart"/>
      <w:r w:rsidRPr="005727F2">
        <w:t>Soolin</w:t>
      </w:r>
      <w:proofErr w:type="spellEnd"/>
      <w:r w:rsidRPr="005727F2">
        <w:t xml:space="preserve"> maakuntien itäisimmät osat. </w:t>
      </w:r>
      <w:proofErr w:type="spellStart"/>
      <w:r w:rsidRPr="005727F2">
        <w:t>Sanaagin</w:t>
      </w:r>
      <w:proofErr w:type="spellEnd"/>
      <w:r w:rsidRPr="005727F2">
        <w:t xml:space="preserve"> ja </w:t>
      </w:r>
      <w:proofErr w:type="spellStart"/>
      <w:r w:rsidRPr="005727F2">
        <w:t>Soolin</w:t>
      </w:r>
      <w:proofErr w:type="spellEnd"/>
      <w:r w:rsidRPr="005727F2">
        <w:t xml:space="preserve"> maakunnat sijaitsevat </w:t>
      </w:r>
      <w:proofErr w:type="spellStart"/>
      <w:r w:rsidRPr="005727F2">
        <w:t>Puntmaan</w:t>
      </w:r>
      <w:proofErr w:type="spellEnd"/>
      <w:r w:rsidRPr="005727F2">
        <w:t xml:space="preserve"> ja Somalimaan kiistanalaisella raja-alueella, jota molemmat hallintoalueet vaativat omakseen.</w:t>
      </w:r>
      <w:r w:rsidR="00265881">
        <w:rPr>
          <w:rStyle w:val="Alaviitteenviite"/>
        </w:rPr>
        <w:footnoteReference w:id="2"/>
      </w:r>
    </w:p>
    <w:p w:rsidR="00265881" w:rsidRDefault="00265881" w:rsidP="009F6C9E">
      <w:pPr>
        <w:pStyle w:val="LeiptekstiMigri"/>
        <w:spacing w:after="160" w:line="259" w:lineRule="auto"/>
        <w:ind w:left="0"/>
      </w:pPr>
      <w:r>
        <w:t xml:space="preserve">Enemmistö </w:t>
      </w:r>
      <w:proofErr w:type="spellStart"/>
      <w:r>
        <w:t>Puntmaan</w:t>
      </w:r>
      <w:proofErr w:type="spellEnd"/>
      <w:r>
        <w:t xml:space="preserve"> väestöstä kuuluu </w:t>
      </w:r>
      <w:proofErr w:type="spellStart"/>
      <w:r>
        <w:t>Darod</w:t>
      </w:r>
      <w:proofErr w:type="spellEnd"/>
      <w:r>
        <w:t xml:space="preserve">-klaaniperheen </w:t>
      </w:r>
      <w:proofErr w:type="spellStart"/>
      <w:r>
        <w:t>Harti</w:t>
      </w:r>
      <w:proofErr w:type="spellEnd"/>
      <w:r>
        <w:t xml:space="preserve">-klaaneihin, jotka ovat </w:t>
      </w:r>
      <w:proofErr w:type="spellStart"/>
      <w:r>
        <w:t>Majerteen</w:t>
      </w:r>
      <w:proofErr w:type="spellEnd"/>
      <w:r>
        <w:t xml:space="preserve"> (</w:t>
      </w:r>
      <w:proofErr w:type="spellStart"/>
      <w:r>
        <w:t>Puntmaan</w:t>
      </w:r>
      <w:proofErr w:type="spellEnd"/>
      <w:r>
        <w:t xml:space="preserve"> valtaklaani), </w:t>
      </w:r>
      <w:proofErr w:type="spellStart"/>
      <w:r>
        <w:t>Dhulbahante</w:t>
      </w:r>
      <w:proofErr w:type="spellEnd"/>
      <w:r>
        <w:t xml:space="preserve"> (</w:t>
      </w:r>
      <w:r w:rsidR="007B05C8">
        <w:t>enemmistö</w:t>
      </w:r>
      <w:r>
        <w:t xml:space="preserve">klaani </w:t>
      </w:r>
      <w:proofErr w:type="spellStart"/>
      <w:r>
        <w:t>Soolin</w:t>
      </w:r>
      <w:proofErr w:type="spellEnd"/>
      <w:r>
        <w:t xml:space="preserve"> alueella) ja </w:t>
      </w:r>
      <w:proofErr w:type="spellStart"/>
      <w:r>
        <w:lastRenderedPageBreak/>
        <w:t>Warsangeli</w:t>
      </w:r>
      <w:proofErr w:type="spellEnd"/>
      <w:r>
        <w:t xml:space="preserve"> (</w:t>
      </w:r>
      <w:r w:rsidR="007B05C8">
        <w:t>enemmistö</w:t>
      </w:r>
      <w:r>
        <w:t xml:space="preserve">klaani </w:t>
      </w:r>
      <w:proofErr w:type="spellStart"/>
      <w:r>
        <w:t>Sanaagin</w:t>
      </w:r>
      <w:proofErr w:type="spellEnd"/>
      <w:r>
        <w:t xml:space="preserve"> alueella).</w:t>
      </w:r>
      <w:r>
        <w:rPr>
          <w:rStyle w:val="Alaviitteenviite"/>
        </w:rPr>
        <w:footnoteReference w:id="3"/>
      </w:r>
      <w:r>
        <w:t xml:space="preserve"> Poliittista valtaa </w:t>
      </w:r>
      <w:proofErr w:type="spellStart"/>
      <w:r>
        <w:t>Puntmaassa</w:t>
      </w:r>
      <w:proofErr w:type="spellEnd"/>
      <w:r>
        <w:t xml:space="preserve"> käyttävät </w:t>
      </w:r>
      <w:proofErr w:type="spellStart"/>
      <w:r>
        <w:t>Harti</w:t>
      </w:r>
      <w:proofErr w:type="spellEnd"/>
      <w:r>
        <w:t>-klaanit.</w:t>
      </w:r>
      <w:r>
        <w:rPr>
          <w:rStyle w:val="Alaviitteenviite"/>
        </w:rPr>
        <w:footnoteReference w:id="4"/>
      </w:r>
    </w:p>
    <w:p w:rsidR="004B3097" w:rsidRDefault="004B3097" w:rsidP="009F6C9E">
      <w:pPr>
        <w:pStyle w:val="LeiptekstiMigri"/>
        <w:spacing w:after="160" w:line="259" w:lineRule="auto"/>
        <w:ind w:left="0"/>
      </w:pPr>
    </w:p>
    <w:p w:rsidR="00ED4091" w:rsidRPr="00ED4091" w:rsidRDefault="00ED4091" w:rsidP="009F6C9E">
      <w:pPr>
        <w:pStyle w:val="LeiptekstiMigri"/>
        <w:spacing w:after="160" w:line="259" w:lineRule="auto"/>
        <w:ind w:left="0"/>
        <w:rPr>
          <w:b/>
        </w:rPr>
      </w:pPr>
      <w:r>
        <w:rPr>
          <w:b/>
        </w:rPr>
        <w:t>Klaanijärjestelmästä ja klaanihierarki</w:t>
      </w:r>
      <w:r w:rsidR="00470D60">
        <w:rPr>
          <w:b/>
        </w:rPr>
        <w:t>a</w:t>
      </w:r>
      <w:r>
        <w:rPr>
          <w:b/>
        </w:rPr>
        <w:t>sta:</w:t>
      </w:r>
    </w:p>
    <w:p w:rsidR="009A5079" w:rsidRDefault="009A5079" w:rsidP="009F6C9E">
      <w:pPr>
        <w:pStyle w:val="LeiptekstiMigri"/>
        <w:spacing w:after="160" w:line="259" w:lineRule="auto"/>
        <w:ind w:left="0"/>
      </w:pPr>
      <w:r>
        <w:t>Somaliassa klaanijärjestelmä on paimentolaisyhteiskunnan perusta.</w:t>
      </w:r>
      <w:r>
        <w:rPr>
          <w:rStyle w:val="Alaviitteenviite"/>
        </w:rPr>
        <w:footnoteReference w:id="5"/>
      </w:r>
      <w:r>
        <w:t xml:space="preserve"> Jokainen elämän, kulttuurin ja politiikan osa-alue Somaliassa kietoutuu klaanien ympärille.</w:t>
      </w:r>
      <w:r>
        <w:rPr>
          <w:rStyle w:val="Alaviitteenviite"/>
        </w:rPr>
        <w:footnoteReference w:id="6"/>
      </w:r>
      <w:r>
        <w:t xml:space="preserve"> Somalian klaanijärjestelmä on </w:t>
      </w:r>
      <w:proofErr w:type="spellStart"/>
      <w:r>
        <w:t>patrilineaalinen</w:t>
      </w:r>
      <w:proofErr w:type="spellEnd"/>
      <w:r>
        <w:t xml:space="preserve"> (polveutuminen tapahtuu isän sukulinjan kautta) ja rakenteeltaan hierarkkinen.</w:t>
      </w:r>
      <w:r>
        <w:rPr>
          <w:rStyle w:val="Alaviitteenviite"/>
        </w:rPr>
        <w:footnoteReference w:id="7"/>
      </w:r>
      <w:r>
        <w:t xml:space="preserve"> Klaanijärjestelmästä voidaan erottaa useita eri tasoja, jotka ovat klaaniperhe, klaani, alaklaani, sukulinja ja verikorvauksista vastaava </w:t>
      </w:r>
      <w:proofErr w:type="spellStart"/>
      <w:r w:rsidRPr="00F95C7C">
        <w:rPr>
          <w:i/>
        </w:rPr>
        <w:t>mag</w:t>
      </w:r>
      <w:proofErr w:type="spellEnd"/>
      <w:r>
        <w:t>-ryhmä (</w:t>
      </w:r>
      <w:proofErr w:type="spellStart"/>
      <w:r w:rsidRPr="009A5079">
        <w:rPr>
          <w:i/>
        </w:rPr>
        <w:t>mag-paying</w:t>
      </w:r>
      <w:proofErr w:type="spellEnd"/>
      <w:r w:rsidRPr="009A5079">
        <w:rPr>
          <w:i/>
        </w:rPr>
        <w:t xml:space="preserve"> </w:t>
      </w:r>
      <w:proofErr w:type="spellStart"/>
      <w:r w:rsidRPr="009A5079">
        <w:rPr>
          <w:i/>
        </w:rPr>
        <w:t>group</w:t>
      </w:r>
      <w:proofErr w:type="spellEnd"/>
      <w:r>
        <w:rPr>
          <w:rStyle w:val="Alaviitteenviite"/>
        </w:rPr>
        <w:footnoteReference w:id="8"/>
      </w:r>
      <w:r>
        <w:t xml:space="preserve">). Klaaniperhe on klaanihierarkian ylin taso. Klaaniperheet jakautuvat klaaneihin ja alaklaaneihin, jotka jakautuvat edelleen alemmat tason sukulinjoihin ja </w:t>
      </w:r>
      <w:proofErr w:type="spellStart"/>
      <w:r w:rsidRPr="00F95C7C">
        <w:rPr>
          <w:i/>
        </w:rPr>
        <w:t>mag</w:t>
      </w:r>
      <w:proofErr w:type="spellEnd"/>
      <w:r>
        <w:t>-ryhmiin, joista voidaan erottaa vielä alaryhmiä.</w:t>
      </w:r>
      <w:r>
        <w:rPr>
          <w:rStyle w:val="Alaviitteenviite"/>
        </w:rPr>
        <w:footnoteReference w:id="9"/>
      </w:r>
    </w:p>
    <w:p w:rsidR="009A5079" w:rsidRDefault="00C34385" w:rsidP="009F6C9E">
      <w:pPr>
        <w:pStyle w:val="LeiptekstiMigri"/>
        <w:spacing w:after="160" w:line="259" w:lineRule="auto"/>
        <w:ind w:left="0"/>
      </w:pPr>
      <w:proofErr w:type="spellStart"/>
      <w:r>
        <w:t>Gundelin</w:t>
      </w:r>
      <w:proofErr w:type="spellEnd"/>
      <w:r>
        <w:t xml:space="preserve"> Somalian klaanijärjestelmää käsittelevän lähdeteoksen mukaan klaanin sisällä huomattavin syntyperään perustuva ryhmä on sukulinja (</w:t>
      </w:r>
      <w:proofErr w:type="spellStart"/>
      <w:r w:rsidRPr="001117EB">
        <w:rPr>
          <w:i/>
        </w:rPr>
        <w:t>primary</w:t>
      </w:r>
      <w:proofErr w:type="spellEnd"/>
      <w:r w:rsidRPr="001117EB">
        <w:rPr>
          <w:i/>
        </w:rPr>
        <w:t xml:space="preserve"> </w:t>
      </w:r>
      <w:proofErr w:type="spellStart"/>
      <w:r w:rsidRPr="001117EB">
        <w:rPr>
          <w:i/>
        </w:rPr>
        <w:t>lineage</w:t>
      </w:r>
      <w:proofErr w:type="spellEnd"/>
      <w:r>
        <w:t>) ja sukulinjan sisällä perustavanlaatuisin ja toiminnallisin yksikkö on verikorvauksista</w:t>
      </w:r>
      <w:r w:rsidR="003F6817">
        <w:t xml:space="preserve"> kollektiivisesti</w:t>
      </w:r>
      <w:r>
        <w:t xml:space="preserve"> vastaava </w:t>
      </w:r>
      <w:proofErr w:type="spellStart"/>
      <w:r w:rsidRPr="00C34385">
        <w:rPr>
          <w:i/>
        </w:rPr>
        <w:t>mag</w:t>
      </w:r>
      <w:proofErr w:type="spellEnd"/>
      <w:r>
        <w:t>-ryhmä.</w:t>
      </w:r>
      <w:r>
        <w:rPr>
          <w:rStyle w:val="Alaviitteenviite"/>
        </w:rPr>
        <w:footnoteReference w:id="10"/>
      </w:r>
      <w:r w:rsidR="004C36DB">
        <w:t xml:space="preserve"> </w:t>
      </w:r>
      <w:r w:rsidR="009A5079">
        <w:t>Lähteiden mukaan paimentolaisklaanien</w:t>
      </w:r>
      <w:r>
        <w:rPr>
          <w:rStyle w:val="Alaviitteenviite"/>
        </w:rPr>
        <w:footnoteReference w:id="11"/>
      </w:r>
      <w:r w:rsidR="009A5079">
        <w:t xml:space="preserve"> keskuudessa yksilö</w:t>
      </w:r>
      <w:r w:rsidR="003F6817">
        <w:t>n kannalta</w:t>
      </w:r>
      <w:r w:rsidR="009A5079">
        <w:t xml:space="preserve"> tärkein sosiaalisen organisaation taso on verikorvauksista vastaava </w:t>
      </w:r>
      <w:proofErr w:type="spellStart"/>
      <w:r w:rsidR="009A5079" w:rsidRPr="009A5079">
        <w:rPr>
          <w:i/>
        </w:rPr>
        <w:t>mag</w:t>
      </w:r>
      <w:proofErr w:type="spellEnd"/>
      <w:r w:rsidR="009A5079">
        <w:t>-ryhmä.</w:t>
      </w:r>
      <w:r w:rsidR="009A5079">
        <w:rPr>
          <w:rStyle w:val="Alaviitteenviite"/>
        </w:rPr>
        <w:footnoteReference w:id="12"/>
      </w:r>
      <w:r>
        <w:t xml:space="preserve"> </w:t>
      </w:r>
      <w:proofErr w:type="spellStart"/>
      <w:r>
        <w:t>Gundelin</w:t>
      </w:r>
      <w:proofErr w:type="spellEnd"/>
      <w:r>
        <w:t xml:space="preserve"> lähdeteoksen mukaan </w:t>
      </w:r>
      <w:proofErr w:type="spellStart"/>
      <w:r w:rsidRPr="00380084">
        <w:rPr>
          <w:i/>
        </w:rPr>
        <w:t>mag</w:t>
      </w:r>
      <w:proofErr w:type="spellEnd"/>
      <w:r>
        <w:t xml:space="preserve">-ryhmä on klaanijärjestelmän vakain oikeudellinen ja poliittinen </w:t>
      </w:r>
      <w:r w:rsidR="006205B6">
        <w:t>yksikkö</w:t>
      </w:r>
      <w:r>
        <w:t xml:space="preserve"> ja tärkein</w:t>
      </w:r>
      <w:r w:rsidR="00547FAF">
        <w:t xml:space="preserve"> ryhmä yksilön sosiaalisen turvallisuuden</w:t>
      </w:r>
      <w:r w:rsidR="00F920D6">
        <w:t xml:space="preserve"> ja suojelun</w:t>
      </w:r>
      <w:r w:rsidR="00547FAF">
        <w:t xml:space="preserve"> kannalta.</w:t>
      </w:r>
      <w:r w:rsidR="00547FAF">
        <w:rPr>
          <w:rStyle w:val="Alaviitteenviite"/>
        </w:rPr>
        <w:footnoteReference w:id="13"/>
      </w:r>
    </w:p>
    <w:p w:rsidR="00B2002F" w:rsidRDefault="00B2002F" w:rsidP="009F6C9E">
      <w:pPr>
        <w:pStyle w:val="LeiptekstiMigri"/>
        <w:spacing w:after="160" w:line="259" w:lineRule="auto"/>
        <w:ind w:left="0"/>
      </w:pPr>
      <w:proofErr w:type="spellStart"/>
      <w:r w:rsidRPr="001943A7">
        <w:rPr>
          <w:i/>
        </w:rPr>
        <w:t>Mag</w:t>
      </w:r>
      <w:proofErr w:type="spellEnd"/>
      <w:r>
        <w:t>-ryhmä</w:t>
      </w:r>
      <w:r w:rsidR="00F920D6">
        <w:t xml:space="preserve">än kuuluu parista sadasta pariin tuhanteen miestä, joita yhdistää yhteinen syntyperä (yhteinen esi-isä 4-8 sukupolvea taaksepäin). Ryhmän jäsenet ovat velvoitettuja </w:t>
      </w:r>
      <w:r w:rsidR="001943A7">
        <w:t>tukemaan toisiaan sekä maksamaan ja vastaanottamaan kollektiivisesti verikorva</w:t>
      </w:r>
      <w:r w:rsidR="004C36DB">
        <w:t>u</w:t>
      </w:r>
      <w:r w:rsidR="001943A7">
        <w:t>ksia (</w:t>
      </w:r>
      <w:proofErr w:type="spellStart"/>
      <w:r w:rsidR="001943A7">
        <w:t>som</w:t>
      </w:r>
      <w:proofErr w:type="spellEnd"/>
      <w:r w:rsidR="001943A7">
        <w:t xml:space="preserve">. </w:t>
      </w:r>
      <w:proofErr w:type="spellStart"/>
      <w:r w:rsidR="001943A7" w:rsidRPr="0099698E">
        <w:rPr>
          <w:i/>
        </w:rPr>
        <w:t>mag</w:t>
      </w:r>
      <w:proofErr w:type="spellEnd"/>
      <w:r w:rsidR="001943A7">
        <w:t xml:space="preserve">, </w:t>
      </w:r>
      <w:proofErr w:type="spellStart"/>
      <w:r w:rsidR="001943A7">
        <w:t>eng</w:t>
      </w:r>
      <w:proofErr w:type="spellEnd"/>
      <w:r w:rsidR="001943A7">
        <w:t xml:space="preserve">. </w:t>
      </w:r>
      <w:proofErr w:type="spellStart"/>
      <w:r w:rsidR="001943A7" w:rsidRPr="0099698E">
        <w:rPr>
          <w:i/>
        </w:rPr>
        <w:t>blood</w:t>
      </w:r>
      <w:proofErr w:type="spellEnd"/>
      <w:r w:rsidR="001943A7" w:rsidRPr="0099698E">
        <w:rPr>
          <w:i/>
        </w:rPr>
        <w:t xml:space="preserve"> </w:t>
      </w:r>
      <w:proofErr w:type="spellStart"/>
      <w:r w:rsidR="001943A7" w:rsidRPr="0099698E">
        <w:rPr>
          <w:i/>
        </w:rPr>
        <w:t>compensation</w:t>
      </w:r>
      <w:proofErr w:type="spellEnd"/>
      <w:r w:rsidR="001943A7">
        <w:t xml:space="preserve">) yhden ryhmän jäsenen teoista toisen ryhmän jäsentä vastaan. Ryhmän sisällä on tarve kollektiiviselle turvallisuudelle ulkoista uhkaa vastaan. </w:t>
      </w:r>
      <w:proofErr w:type="spellStart"/>
      <w:r w:rsidR="001943A7" w:rsidRPr="0099698E">
        <w:rPr>
          <w:i/>
        </w:rPr>
        <w:t>Mag</w:t>
      </w:r>
      <w:proofErr w:type="spellEnd"/>
      <w:r w:rsidR="001943A7">
        <w:t xml:space="preserve">-ryhmien välisiä ja sisäisiä suhteita </w:t>
      </w:r>
      <w:r w:rsidR="004C36DB">
        <w:t>säätelee</w:t>
      </w:r>
      <w:r w:rsidR="001943A7">
        <w:t xml:space="preserve"> somalien perinteinen tapaoikeus </w:t>
      </w:r>
      <w:proofErr w:type="spellStart"/>
      <w:r w:rsidR="001943A7" w:rsidRPr="001943A7">
        <w:rPr>
          <w:i/>
        </w:rPr>
        <w:t>xeer</w:t>
      </w:r>
      <w:proofErr w:type="spellEnd"/>
      <w:r w:rsidR="001943A7">
        <w:t xml:space="preserve">, jonka noudattamista valvovat ryhmien vanhimmat. </w:t>
      </w:r>
      <w:proofErr w:type="spellStart"/>
      <w:r w:rsidR="001943A7" w:rsidRPr="0099698E">
        <w:rPr>
          <w:i/>
        </w:rPr>
        <w:t>Xeer</w:t>
      </w:r>
      <w:proofErr w:type="spellEnd"/>
      <w:r w:rsidR="001943A7">
        <w:t>-tapaoikeuden muka</w:t>
      </w:r>
      <w:r w:rsidR="00C31B92">
        <w:t>an</w:t>
      </w:r>
      <w:r w:rsidR="001943A7">
        <w:t xml:space="preserve"> </w:t>
      </w:r>
      <w:proofErr w:type="spellStart"/>
      <w:r w:rsidR="001943A7" w:rsidRPr="0099698E">
        <w:rPr>
          <w:i/>
        </w:rPr>
        <w:t>mag</w:t>
      </w:r>
      <w:proofErr w:type="spellEnd"/>
      <w:r w:rsidR="001943A7">
        <w:t xml:space="preserve">-ryhmä on kollektiivisesti vastuussa </w:t>
      </w:r>
      <w:r w:rsidR="004C36DB">
        <w:t>sen yhden tai useamman jäsenen tekemästä rikoksesta.</w:t>
      </w:r>
      <w:r w:rsidR="00BE487D">
        <w:t xml:space="preserve"> Mikäli </w:t>
      </w:r>
      <w:proofErr w:type="spellStart"/>
      <w:r w:rsidR="00BE487D" w:rsidRPr="0099698E">
        <w:rPr>
          <w:i/>
        </w:rPr>
        <w:t>xeer</w:t>
      </w:r>
      <w:r w:rsidR="00BE487D">
        <w:t>in</w:t>
      </w:r>
      <w:proofErr w:type="spellEnd"/>
      <w:r w:rsidR="00BE487D">
        <w:t xml:space="preserve"> mukaista kompensaatiota ei makseta, rikoksen uhriksi joutunut ryhmä voi päättää surmata rikollisen tai tämän klaanin jäsenen, mistä seuraa </w:t>
      </w:r>
      <w:proofErr w:type="spellStart"/>
      <w:r w:rsidR="00BE487D">
        <w:t>kostosurmien</w:t>
      </w:r>
      <w:proofErr w:type="spellEnd"/>
      <w:r w:rsidR="00BE487D">
        <w:t xml:space="preserve"> kierre ryhmien välillä.</w:t>
      </w:r>
      <w:r w:rsidR="004C36DB">
        <w:rPr>
          <w:rStyle w:val="Alaviitteenviite"/>
        </w:rPr>
        <w:footnoteReference w:id="14"/>
      </w:r>
    </w:p>
    <w:p w:rsidR="00ED4091" w:rsidRDefault="00ED4091" w:rsidP="009F6C9E">
      <w:pPr>
        <w:pStyle w:val="LeiptekstiMigri"/>
        <w:spacing w:after="160" w:line="259" w:lineRule="auto"/>
        <w:ind w:left="0"/>
      </w:pPr>
    </w:p>
    <w:p w:rsidR="00ED4091" w:rsidRPr="00ED4091" w:rsidRDefault="00ED4091" w:rsidP="009F6C9E">
      <w:pPr>
        <w:pStyle w:val="LeiptekstiMigri"/>
        <w:spacing w:after="160" w:line="259" w:lineRule="auto"/>
        <w:ind w:left="0"/>
        <w:rPr>
          <w:b/>
        </w:rPr>
      </w:pPr>
      <w:r>
        <w:rPr>
          <w:b/>
        </w:rPr>
        <w:t>Klaanien välisistä ja sisäisistä maakonflikteista:</w:t>
      </w:r>
    </w:p>
    <w:p w:rsidR="00C262AA" w:rsidRDefault="00C262AA" w:rsidP="009F6C9E">
      <w:pPr>
        <w:pStyle w:val="LeiptekstiMigri"/>
        <w:spacing w:after="160" w:line="259" w:lineRule="auto"/>
        <w:ind w:left="0"/>
      </w:pPr>
      <w:r>
        <w:lastRenderedPageBreak/>
        <w:t>Somaliassa klaaniperheillä, klaaneilla, alaklaaneilla ja sukulinjoilla katsotaan olevan omat perinteiset kotialueensa (</w:t>
      </w:r>
      <w:proofErr w:type="spellStart"/>
      <w:r w:rsidRPr="0099698E">
        <w:rPr>
          <w:i/>
        </w:rPr>
        <w:t>clan</w:t>
      </w:r>
      <w:proofErr w:type="spellEnd"/>
      <w:r w:rsidRPr="0099698E">
        <w:rPr>
          <w:i/>
        </w:rPr>
        <w:t xml:space="preserve"> </w:t>
      </w:r>
      <w:proofErr w:type="spellStart"/>
      <w:r w:rsidRPr="0099698E">
        <w:rPr>
          <w:i/>
        </w:rPr>
        <w:t>homelands</w:t>
      </w:r>
      <w:proofErr w:type="spellEnd"/>
      <w:r>
        <w:t>)</w:t>
      </w:r>
      <w:r w:rsidR="00A40695">
        <w:t xml:space="preserve"> eli tietyt maa-alueet ja niiden luonnonvarat kuuluvat tietyille klaaneille</w:t>
      </w:r>
      <w:r>
        <w:t>. Klaaneilla ja klaani-identiteetillä on siten side tiettyyn maa-alueeseen.</w:t>
      </w:r>
      <w:r>
        <w:rPr>
          <w:rStyle w:val="Alaviitteenviite"/>
        </w:rPr>
        <w:footnoteReference w:id="15"/>
      </w:r>
      <w:r>
        <w:t xml:space="preserve"> </w:t>
      </w:r>
      <w:r w:rsidR="00A40695">
        <w:t xml:space="preserve">Klaanikonfliktit Somaliassa liittyvät </w:t>
      </w:r>
      <w:r w:rsidR="005420B6">
        <w:t>erimielisyyksiin klaanien välisistä rajoista, sillä klaaneilla on alueellisia vaatimuksia ja ne pyrkivät laajentamaan hallinta-alue</w:t>
      </w:r>
      <w:r w:rsidR="00164452">
        <w:t>i</w:t>
      </w:r>
      <w:r w:rsidR="005420B6">
        <w:t>taan saavuttaakseen poliittista vaikutusvaltaa ja parantaakseen asemaansa muihin klaaneihin nähden.</w:t>
      </w:r>
      <w:r w:rsidR="005420B6">
        <w:rPr>
          <w:rStyle w:val="Alaviitteenviite"/>
        </w:rPr>
        <w:footnoteReference w:id="16"/>
      </w:r>
      <w:r w:rsidR="00D71806">
        <w:t xml:space="preserve"> </w:t>
      </w:r>
      <w:r w:rsidR="00B31B46">
        <w:t>Somaliassa v</w:t>
      </w:r>
      <w:r w:rsidR="00D71806">
        <w:t>alta ja pääsy resursseihin perustuvat klaanitaustaan.</w:t>
      </w:r>
      <w:r w:rsidR="00D71806">
        <w:rPr>
          <w:rStyle w:val="Alaviitteenviite"/>
        </w:rPr>
        <w:footnoteReference w:id="17"/>
      </w:r>
    </w:p>
    <w:p w:rsidR="00EA430B" w:rsidRDefault="006E6F88" w:rsidP="009F6C9E">
      <w:pPr>
        <w:pStyle w:val="LeiptekstiMigri"/>
        <w:spacing w:after="160" w:line="259" w:lineRule="auto"/>
        <w:ind w:left="0"/>
      </w:pPr>
      <w:r>
        <w:t>Somaliklaanien keskuudessa ja niiden välillä esiintyy yhteisöllisiä konflikteja.</w:t>
      </w:r>
      <w:r>
        <w:rPr>
          <w:rStyle w:val="Alaviitteenviite"/>
        </w:rPr>
        <w:footnoteReference w:id="18"/>
      </w:r>
      <w:r>
        <w:t xml:space="preserve"> Klaanien välisiä ja sisäisiä konflikteja maasta ja ve</w:t>
      </w:r>
      <w:r w:rsidR="00EA430B">
        <w:t>siresursseista</w:t>
      </w:r>
      <w:r>
        <w:t xml:space="preserve"> esiintyy kautta Somalian, mukaan lukien </w:t>
      </w:r>
      <w:proofErr w:type="spellStart"/>
      <w:r>
        <w:t>Puntmaassa</w:t>
      </w:r>
      <w:proofErr w:type="spellEnd"/>
      <w:r>
        <w:t>.</w:t>
      </w:r>
      <w:r w:rsidR="00EA430B">
        <w:rPr>
          <w:rStyle w:val="Alaviitteenviite"/>
        </w:rPr>
        <w:footnoteReference w:id="19"/>
      </w:r>
      <w:r w:rsidR="00E56FB8">
        <w:t xml:space="preserve"> </w:t>
      </w:r>
      <w:r w:rsidR="00EA430B">
        <w:t>Klaanikonflikteja raportoidaan pääasiassa paimentolaisyhteisöjen asuttamilla alueilla, missä esiintyy kilpailua niukoista resursseista, kuten vedestä ja laidunmaasta, tai alueilla missä maanviljelijät ottavat yhteen paimentolaisten kanssa viljelymaasta.</w:t>
      </w:r>
      <w:r w:rsidR="00EA430B">
        <w:rPr>
          <w:rStyle w:val="Alaviitteenviite"/>
        </w:rPr>
        <w:footnoteReference w:id="20"/>
      </w:r>
      <w:r w:rsidR="00BE487D">
        <w:t xml:space="preserve"> </w:t>
      </w:r>
      <w:r w:rsidR="00D71806">
        <w:t xml:space="preserve">Tuliaseiden </w:t>
      </w:r>
      <w:r w:rsidR="001D49C8">
        <w:t>yleistyminen</w:t>
      </w:r>
      <w:r w:rsidR="00D71806">
        <w:t xml:space="preserve"> on pahentanut klaanien välisen ja sisäisen aseellisen resurssikilpailun vaikutuksia ja tehnyt klaanikonflikteista kuole</w:t>
      </w:r>
      <w:r w:rsidR="004C434A">
        <w:t>t</w:t>
      </w:r>
      <w:r w:rsidR="00D71806">
        <w:t>tavampia</w:t>
      </w:r>
      <w:r w:rsidR="00BE487D">
        <w:t>.</w:t>
      </w:r>
      <w:r w:rsidR="00BE487D">
        <w:rPr>
          <w:rStyle w:val="Alaviitteenviite"/>
        </w:rPr>
        <w:footnoteReference w:id="21"/>
      </w:r>
      <w:r w:rsidR="00D71806">
        <w:t xml:space="preserve"> </w:t>
      </w:r>
      <w:r w:rsidR="00E56C20">
        <w:t xml:space="preserve">Koko Somalian alueella, mukaan lukien </w:t>
      </w:r>
      <w:proofErr w:type="spellStart"/>
      <w:r w:rsidR="00E56C20">
        <w:t>Puntmaassa</w:t>
      </w:r>
      <w:proofErr w:type="spellEnd"/>
      <w:r w:rsidR="00E56C20">
        <w:t xml:space="preserve">, toimii </w:t>
      </w:r>
      <w:proofErr w:type="spellStart"/>
      <w:r w:rsidR="00E56C20">
        <w:t>klaanimilitioita</w:t>
      </w:r>
      <w:proofErr w:type="spellEnd"/>
      <w:r w:rsidR="00E56C20">
        <w:t xml:space="preserve">, jotka ovat </w:t>
      </w:r>
      <w:r w:rsidR="00ED4091">
        <w:t xml:space="preserve">yhteiseen </w:t>
      </w:r>
      <w:r w:rsidR="00C31B92">
        <w:t>klaanitaustaan</w:t>
      </w:r>
      <w:r w:rsidR="00ED4091">
        <w:t xml:space="preserve"> perustuvia aseellisia joukkoja</w:t>
      </w:r>
      <w:r w:rsidR="00E56C20">
        <w:t>.</w:t>
      </w:r>
      <w:r w:rsidR="00E56C20">
        <w:rPr>
          <w:rStyle w:val="Alaviitteenviite"/>
        </w:rPr>
        <w:footnoteReference w:id="22"/>
      </w:r>
      <w:r w:rsidR="00E56C20">
        <w:t xml:space="preserve"> </w:t>
      </w:r>
      <w:proofErr w:type="spellStart"/>
      <w:r w:rsidR="00E56C20">
        <w:t>Klaanimilitioiden</w:t>
      </w:r>
      <w:proofErr w:type="spellEnd"/>
      <w:r w:rsidR="00E56C20">
        <w:t xml:space="preserve"> ensisijainen tehtävä on suojella ja laajentaa oman klaanin pääsyä maahan ja veteen</w:t>
      </w:r>
      <w:r w:rsidR="00ED4091">
        <w:t>.</w:t>
      </w:r>
      <w:r w:rsidR="00ED4091">
        <w:rPr>
          <w:rStyle w:val="Alaviitteenviite"/>
        </w:rPr>
        <w:footnoteReference w:id="23"/>
      </w:r>
      <w:r w:rsidR="00F53B2A">
        <w:t xml:space="preserve"> </w:t>
      </w:r>
      <w:proofErr w:type="spellStart"/>
      <w:r w:rsidR="00F53B2A">
        <w:t>Klaanimilitioita</w:t>
      </w:r>
      <w:proofErr w:type="spellEnd"/>
      <w:r w:rsidR="00F53B2A">
        <w:t xml:space="preserve"> toimii etenkin alueilla, missä valtiovallan läsnäolo on heikko.</w:t>
      </w:r>
      <w:r w:rsidR="00F53B2A">
        <w:rPr>
          <w:rStyle w:val="Alaviitteenviite"/>
        </w:rPr>
        <w:footnoteReference w:id="24"/>
      </w:r>
    </w:p>
    <w:p w:rsidR="00E274CF" w:rsidRDefault="00B9777C" w:rsidP="009F6C9E">
      <w:pPr>
        <w:pStyle w:val="LeiptekstiMigri"/>
        <w:spacing w:after="160" w:line="259" w:lineRule="auto"/>
        <w:ind w:left="0"/>
      </w:pPr>
      <w:proofErr w:type="spellStart"/>
      <w:r>
        <w:t>Rift</w:t>
      </w:r>
      <w:proofErr w:type="spellEnd"/>
      <w:r>
        <w:t xml:space="preserve"> </w:t>
      </w:r>
      <w:proofErr w:type="spellStart"/>
      <w:r>
        <w:t>Valley</w:t>
      </w:r>
      <w:proofErr w:type="spellEnd"/>
      <w:r>
        <w:t xml:space="preserve"> Instituten (RVI) ja Somalia </w:t>
      </w:r>
      <w:proofErr w:type="spellStart"/>
      <w:r>
        <w:t>Stability</w:t>
      </w:r>
      <w:proofErr w:type="spellEnd"/>
      <w:r>
        <w:t xml:space="preserve"> </w:t>
      </w:r>
      <w:proofErr w:type="spellStart"/>
      <w:r>
        <w:t>Fundin</w:t>
      </w:r>
      <w:proofErr w:type="spellEnd"/>
      <w:r>
        <w:t xml:space="preserve"> (SSF)</w:t>
      </w:r>
      <w:r w:rsidR="00E274CF">
        <w:t xml:space="preserve"> raportin mukaan </w:t>
      </w:r>
      <w:r w:rsidR="00E56FB8">
        <w:t xml:space="preserve">kilpailu maasta on ensisijainen konfliktien aiheuttaja Somaliassa ja Somaliassa esiintyy klaanipohjaisia maakiistoja. Raportin mukaan maaseutualueilla maakonfliktien taustalla on suureksi osaksi kilpailu pääsystä </w:t>
      </w:r>
      <w:r w:rsidR="00FC7713">
        <w:t>luonnonvaroihin, joista yhteisöjen elinkeinot ovat riippuvaisia. Maakonflikteja esiintyy paimentolaisten, puolipaimentolaisten, maanviljelijöiden ja rannikon kalastajayhteisöjen välillä.</w:t>
      </w:r>
      <w:r w:rsidR="00F5200F">
        <w:t xml:space="preserve"> Paimentolaisille maakonfliktit ovat taistelua pääsystä maa-alueen resursseihin, eli </w:t>
      </w:r>
      <w:r w:rsidR="00751543">
        <w:t xml:space="preserve">pääasiassa </w:t>
      </w:r>
      <w:r w:rsidR="00F5200F">
        <w:t>laitumiin, veteen ja suolanuolukiviin, sekä niiden käytöstä ja hallinnasta.</w:t>
      </w:r>
      <w:r w:rsidR="00FC7713">
        <w:t xml:space="preserve"> </w:t>
      </w:r>
      <w:r w:rsidR="009E036A">
        <w:t xml:space="preserve">Paimentolaisille maakonfliktien keskiössä on maa-alueen hallinta resursseihin pääsyn takaamiseksi sekä kulkureittien turvaamiseksi resurssien </w:t>
      </w:r>
      <w:proofErr w:type="spellStart"/>
      <w:r w:rsidR="009E036A">
        <w:t>sijaintialueiden</w:t>
      </w:r>
      <w:proofErr w:type="spellEnd"/>
      <w:r w:rsidR="009E036A">
        <w:t xml:space="preserve"> välillä. Tästä syystä paimentolaiset ottavat osaa maakonflikteihin yhteisöinä ja esittävät vaatimuksensa kollektiivisesti alaklaanina tai klaanina. </w:t>
      </w:r>
      <w:r w:rsidR="00FC7713">
        <w:t>Raportin mukaan yksi maakonfliktien muoto maaseutualueilla liittyy rajakiistoihin klaanien välillä.</w:t>
      </w:r>
      <w:r w:rsidR="00E56FB8">
        <w:rPr>
          <w:rStyle w:val="Alaviitteenviite"/>
        </w:rPr>
        <w:footnoteReference w:id="25"/>
      </w:r>
    </w:p>
    <w:p w:rsidR="00D5332F" w:rsidRDefault="00C871AD" w:rsidP="009F6C9E">
      <w:pPr>
        <w:pStyle w:val="LeiptekstiMigri"/>
        <w:spacing w:after="160" w:line="259" w:lineRule="auto"/>
        <w:ind w:left="0"/>
      </w:pPr>
      <w:r>
        <w:t>Somaliassa u</w:t>
      </w:r>
      <w:r w:rsidR="00D5332F">
        <w:t>rbaaneilla alueilla</w:t>
      </w:r>
      <w:r>
        <w:t xml:space="preserve"> esiintyvien</w:t>
      </w:r>
      <w:r w:rsidR="00D5332F">
        <w:t xml:space="preserve"> maakonfliktien taustalla ovat suureksi osaksi nopea ja laajamittainen kaupungistuminen</w:t>
      </w:r>
      <w:r>
        <w:t xml:space="preserve">, kilpailu tilasta sekä riittämätön tai täysin puuttuva kaupunkisuunnittelu ja </w:t>
      </w:r>
      <w:r w:rsidR="0099698E">
        <w:t xml:space="preserve">urbaanin </w:t>
      </w:r>
      <w:r>
        <w:t>maan hallinnointi. Somalian urbaaneissa keskuksissa asutus on järjestäytynyt klaanien ja alaklaanien mukaisesti, joten maakonfliktit ruokkivat klaanien välistä kilpailua ja niillä on tapana eskaloitua. Kotoperäiset klaanit katsovat itselleen kuuluvan poliittisia ja taloudellisia etuoikeuksia kaupungissa verrattuna mu</w:t>
      </w:r>
      <w:r w:rsidR="00470D60">
        <w:t>ualta tulleisiin</w:t>
      </w:r>
      <w:r>
        <w:t xml:space="preserve"> klaaneihin</w:t>
      </w:r>
      <w:r w:rsidR="004B312F">
        <w:t xml:space="preserve">. </w:t>
      </w:r>
      <w:r w:rsidR="004B312F">
        <w:lastRenderedPageBreak/>
        <w:t>Esikaupunkialueilla maakonfliktit johtuvat usein paimentolaisuuden ja kaupungistumisen vastakkainasettelusta.</w:t>
      </w:r>
      <w:r w:rsidR="004B312F">
        <w:rPr>
          <w:rStyle w:val="Alaviitteenviite"/>
        </w:rPr>
        <w:footnoteReference w:id="26"/>
      </w:r>
    </w:p>
    <w:p w:rsidR="00AC7AF5" w:rsidRDefault="00B9777C" w:rsidP="009F6C9E">
      <w:pPr>
        <w:pStyle w:val="LeiptekstiMigri"/>
        <w:spacing w:after="160" w:line="259" w:lineRule="auto"/>
        <w:ind w:left="0"/>
      </w:pPr>
      <w:proofErr w:type="spellStart"/>
      <w:r>
        <w:t>RVI:n</w:t>
      </w:r>
      <w:proofErr w:type="spellEnd"/>
      <w:r>
        <w:t xml:space="preserve"> ja </w:t>
      </w:r>
      <w:proofErr w:type="spellStart"/>
      <w:r>
        <w:t>SSF:n</w:t>
      </w:r>
      <w:proofErr w:type="spellEnd"/>
      <w:r>
        <w:t xml:space="preserve"> raportin mukaan Somaliassa yksilöiden ja kotitalouksien välis</w:t>
      </w:r>
      <w:r w:rsidR="00A7502E">
        <w:t>et</w:t>
      </w:r>
      <w:r>
        <w:t xml:space="preserve"> maakiist</w:t>
      </w:r>
      <w:r w:rsidR="00A7502E">
        <w:t>at</w:t>
      </w:r>
      <w:r>
        <w:t xml:space="preserve"> </w:t>
      </w:r>
      <w:r w:rsidR="00A7502E">
        <w:t>potentiaalisesti</w:t>
      </w:r>
      <w:r>
        <w:t xml:space="preserve"> eskaloitu</w:t>
      </w:r>
      <w:r w:rsidR="00A7502E">
        <w:t>vat</w:t>
      </w:r>
      <w:r>
        <w:t xml:space="preserve"> yhteisöjen tai klaanien välisiksi konflikteiksi, sillä klaanitausta ja klaaniuskollisuus velvoittavat jokaista klaanin jäsentä tukemaan oman klaaninsa jäseniä</w:t>
      </w:r>
      <w:r w:rsidR="005C3CCE">
        <w:t xml:space="preserve"> kiistatilanteissa. Konfliktin eskaloituminen </w:t>
      </w:r>
      <w:proofErr w:type="spellStart"/>
      <w:r w:rsidR="005C3CCE">
        <w:t>klaanitasolla</w:t>
      </w:r>
      <w:proofErr w:type="spellEnd"/>
      <w:r w:rsidR="005C3CCE">
        <w:t xml:space="preserve"> merkitsee </w:t>
      </w:r>
      <w:proofErr w:type="spellStart"/>
      <w:r w:rsidR="005C3CCE">
        <w:t>klaanimilitioiden</w:t>
      </w:r>
      <w:proofErr w:type="spellEnd"/>
      <w:r w:rsidR="005C3CCE">
        <w:t xml:space="preserve"> mukaan tuloa sekä</w:t>
      </w:r>
      <w:r w:rsidR="00D5332F">
        <w:t xml:space="preserve"> laukaisee</w:t>
      </w:r>
      <w:r w:rsidR="005C3CCE">
        <w:t xml:space="preserve"> </w:t>
      </w:r>
      <w:proofErr w:type="spellStart"/>
      <w:r w:rsidR="005C3CCE">
        <w:t>kostosurmia</w:t>
      </w:r>
      <w:proofErr w:type="spellEnd"/>
      <w:r w:rsidR="005C3CCE">
        <w:t>, jotka aiheuttavat väkivallan kierteen.</w:t>
      </w:r>
      <w:r w:rsidR="00A7502E">
        <w:t xml:space="preserve"> Sekä maaseudulla että kaupunkialueilla esiintyvät maakonfliktit voivat potentiaalisesti eskaloitua </w:t>
      </w:r>
      <w:proofErr w:type="spellStart"/>
      <w:r w:rsidR="00A7502E">
        <w:t>klaanitasoll</w:t>
      </w:r>
      <w:r w:rsidR="00D5332F">
        <w:t>a</w:t>
      </w:r>
      <w:proofErr w:type="spellEnd"/>
      <w:r w:rsidR="00A7502E">
        <w:t>. Yhteisöjen ja klaanien välisiin maakonflikteihin liittyvät maaoikeus-, identiteetti- ja valtakysymykset tekevät konflikteista merkittäviä ja väkivaltaisia.</w:t>
      </w:r>
      <w:r w:rsidR="00A7502E">
        <w:rPr>
          <w:rStyle w:val="Alaviitteenviite"/>
        </w:rPr>
        <w:footnoteReference w:id="27"/>
      </w:r>
      <w:r w:rsidR="004C434A">
        <w:t xml:space="preserve"> Maahan ja resursseihin liittyvissä klaanikonflikteissa miehiä on joutunut </w:t>
      </w:r>
      <w:proofErr w:type="spellStart"/>
      <w:r w:rsidR="004C434A">
        <w:t>kostosurmien</w:t>
      </w:r>
      <w:proofErr w:type="spellEnd"/>
      <w:r w:rsidR="004C434A">
        <w:t xml:space="preserve"> ja aseellisten yhteenottojen uhreiksi.</w:t>
      </w:r>
      <w:r w:rsidR="004C434A">
        <w:rPr>
          <w:rStyle w:val="Alaviitteenviite"/>
        </w:rPr>
        <w:footnoteReference w:id="28"/>
      </w:r>
    </w:p>
    <w:p w:rsidR="006C3646" w:rsidRDefault="00682D22" w:rsidP="009F6C9E">
      <w:r>
        <w:t>Lähteiden mukaan klaanikonflikteilla</w:t>
      </w:r>
      <w:r w:rsidR="00F53B2A">
        <w:t xml:space="preserve"> on tapana lisääntyä kriisitilanteissa, kuten kuivuuden </w:t>
      </w:r>
      <w:r>
        <w:t>tai tulvien aikana</w:t>
      </w:r>
      <w:r w:rsidR="00F53B2A">
        <w:t>.</w:t>
      </w:r>
      <w:r w:rsidR="00F53B2A">
        <w:rPr>
          <w:rStyle w:val="Alaviitteenviite"/>
        </w:rPr>
        <w:footnoteReference w:id="29"/>
      </w:r>
      <w:r w:rsidR="00F53B2A">
        <w:t xml:space="preserve"> </w:t>
      </w:r>
      <w:r w:rsidR="006C3646">
        <w:t>YK:n ihmisoikeusneuvoston raportin mukaan vesipula on merkittävin klaanien sisäisten konfliktien aiheuttaja. Toistuvat kuivuudet ovat laskeneet vedenpintaa ja kuivattaneet kaivoja ja vesilähteitä. Paikalliset ilmasto-olosuhteet, paimentolaiselämäntapa ja ilmastonmuutos edellyttävät pitkien matkojen kulkemista laidunmaiden ja veden löytämiseksi ihmisten ja karjan käyttöön. Tämä johtaa klaanien tunkeutumiseen toisen klaanin maille sekä klaanikonflikteihin paikallisyhteisöjen tasolla.</w:t>
      </w:r>
      <w:r w:rsidR="006C3646">
        <w:rPr>
          <w:rStyle w:val="Alaviitteenviite"/>
        </w:rPr>
        <w:footnoteReference w:id="30"/>
      </w:r>
      <w:r w:rsidR="006C3646">
        <w:t xml:space="preserve"> Medialähteen mukaan vesikonfliktit tuhoavat klaanien sisäistä yhtenäisyyttä ja jakavat jo valmiiksi sisäisten konfliktien särkemiä yhteisöjä muuttuen joskus laajemmiksi konflikteiksi.</w:t>
      </w:r>
      <w:r w:rsidR="006C3646">
        <w:rPr>
          <w:rStyle w:val="Alaviitteenviite"/>
        </w:rPr>
        <w:footnoteReference w:id="31"/>
      </w:r>
    </w:p>
    <w:p w:rsidR="00F53B2A" w:rsidRDefault="00F53B2A" w:rsidP="009F6C9E">
      <w:pPr>
        <w:pStyle w:val="LeiptekstiMigri"/>
        <w:spacing w:after="160" w:line="259" w:lineRule="auto"/>
        <w:ind w:left="0"/>
      </w:pPr>
      <w:proofErr w:type="spellStart"/>
      <w:r>
        <w:t>Gundelin</w:t>
      </w:r>
      <w:proofErr w:type="spellEnd"/>
      <w:r>
        <w:t xml:space="preserve"> Somalian klaanijärjestelmää käsittelevän lähdeteoksen mukaan väestön kasvaessa sukulinjat ja</w:t>
      </w:r>
      <w:r w:rsidR="0039436B">
        <w:t xml:space="preserve"> verikorvauksista vastaavat</w:t>
      </w:r>
      <w:r>
        <w:t xml:space="preserve"> </w:t>
      </w:r>
      <w:proofErr w:type="spellStart"/>
      <w:r w:rsidRPr="001117EB">
        <w:rPr>
          <w:i/>
        </w:rPr>
        <w:t>mag</w:t>
      </w:r>
      <w:proofErr w:type="spellEnd"/>
      <w:r>
        <w:t xml:space="preserve">-ryhmät jakautuvat. Liian suureksi kasvaneessa </w:t>
      </w:r>
      <w:proofErr w:type="spellStart"/>
      <w:r w:rsidRPr="001117EB">
        <w:rPr>
          <w:i/>
        </w:rPr>
        <w:t>mag</w:t>
      </w:r>
      <w:proofErr w:type="spellEnd"/>
      <w:r>
        <w:t xml:space="preserve">-ryhmässä voi esiintyä sisäisiä kitkoja etenkin, jos ulkoinen uhka poistuu. </w:t>
      </w:r>
      <w:proofErr w:type="spellStart"/>
      <w:r w:rsidRPr="001117EB">
        <w:rPr>
          <w:i/>
        </w:rPr>
        <w:t>Mag</w:t>
      </w:r>
      <w:proofErr w:type="spellEnd"/>
      <w:r>
        <w:t xml:space="preserve">-ryhmien sisällä voi esiintyä epävakautta, mikä voi johtaa ryhmän hajoamiseen erillisiksi yksiköiksi. Erimielisyydet verikorvauksen maksamisesta ovat useimmiten välitön syy </w:t>
      </w:r>
      <w:proofErr w:type="spellStart"/>
      <w:r w:rsidRPr="001117EB">
        <w:rPr>
          <w:i/>
        </w:rPr>
        <w:t>mag</w:t>
      </w:r>
      <w:proofErr w:type="spellEnd"/>
      <w:r>
        <w:t>-ryhmien jakaantumiselle.</w:t>
      </w:r>
      <w:r>
        <w:rPr>
          <w:rStyle w:val="Alaviitteenviite"/>
        </w:rPr>
        <w:footnoteReference w:id="32"/>
      </w:r>
    </w:p>
    <w:p w:rsidR="006E5FA8" w:rsidRDefault="0039436B" w:rsidP="009F6C9E">
      <w:pPr>
        <w:pStyle w:val="LeiptekstiMigri"/>
        <w:spacing w:after="160" w:line="259" w:lineRule="auto"/>
        <w:ind w:left="0"/>
      </w:pPr>
      <w:proofErr w:type="spellStart"/>
      <w:r>
        <w:t>Gundelin</w:t>
      </w:r>
      <w:proofErr w:type="spellEnd"/>
      <w:r>
        <w:t xml:space="preserve"> mukaan somalien klaanirakenteessa pääklaaniin kuulumisen lisäksi olennaista on, mihin </w:t>
      </w:r>
      <w:proofErr w:type="spellStart"/>
      <w:r w:rsidRPr="0039436B">
        <w:rPr>
          <w:i/>
        </w:rPr>
        <w:t>mag</w:t>
      </w:r>
      <w:proofErr w:type="spellEnd"/>
      <w:r>
        <w:t>-ryhmään yksilö kuuluu.</w:t>
      </w:r>
      <w:r>
        <w:rPr>
          <w:rStyle w:val="Alaviitteenviite"/>
        </w:rPr>
        <w:footnoteReference w:id="33"/>
      </w:r>
      <w:r>
        <w:t xml:space="preserve"> Myös </w:t>
      </w:r>
      <w:proofErr w:type="spellStart"/>
      <w:r>
        <w:t>Protection</w:t>
      </w:r>
      <w:proofErr w:type="spellEnd"/>
      <w:r>
        <w:t xml:space="preserve"> Cluster</w:t>
      </w:r>
      <w:r w:rsidR="001117EB">
        <w:t xml:space="preserve"> Somalian</w:t>
      </w:r>
      <w:r>
        <w:t xml:space="preserve"> ja UNHCR:n julkaisussa käsitellään somalien klaani-identiteettiä </w:t>
      </w:r>
      <w:proofErr w:type="spellStart"/>
      <w:r>
        <w:t>klaaniperhetason</w:t>
      </w:r>
      <w:proofErr w:type="spellEnd"/>
      <w:r>
        <w:t xml:space="preserve"> alapuolella. Julkaisun mukaan Somaliassa esiintyy mahdollisesti klaanien sisäistä poissulkemista humanitaarisen avun saa</w:t>
      </w:r>
      <w:r w:rsidR="003C0765">
        <w:t>misessa</w:t>
      </w:r>
      <w:r>
        <w:t xml:space="preserve">. Klaanien sisäinen poissulkeminen saattaa johtua </w:t>
      </w:r>
      <w:proofErr w:type="spellStart"/>
      <w:r w:rsidRPr="001117EB">
        <w:rPr>
          <w:i/>
        </w:rPr>
        <w:t>mag</w:t>
      </w:r>
      <w:proofErr w:type="spellEnd"/>
      <w:r>
        <w:t xml:space="preserve">-ryhmien merkittävyydestä yksilöille </w:t>
      </w:r>
      <w:r w:rsidR="001117EB">
        <w:t xml:space="preserve">ja lojaaliudesta </w:t>
      </w:r>
      <w:proofErr w:type="spellStart"/>
      <w:r w:rsidR="001117EB" w:rsidRPr="001117EB">
        <w:rPr>
          <w:i/>
        </w:rPr>
        <w:t>mag</w:t>
      </w:r>
      <w:proofErr w:type="spellEnd"/>
      <w:r w:rsidR="001117EB">
        <w:t xml:space="preserve">-ryhmälle. Julkaisun mukaan paikallinen </w:t>
      </w:r>
      <w:proofErr w:type="spellStart"/>
      <w:r w:rsidR="001117EB" w:rsidRPr="001117EB">
        <w:rPr>
          <w:i/>
        </w:rPr>
        <w:t>mag</w:t>
      </w:r>
      <w:proofErr w:type="spellEnd"/>
      <w:r w:rsidR="001117EB">
        <w:t xml:space="preserve">-ryhmä asetetaan etusijalle muuhun väestöön nähden, joka kuuluu samaan klaaniperheeseen mutta ei samaan </w:t>
      </w:r>
      <w:proofErr w:type="spellStart"/>
      <w:r w:rsidR="001117EB" w:rsidRPr="001117EB">
        <w:rPr>
          <w:i/>
        </w:rPr>
        <w:t>mag</w:t>
      </w:r>
      <w:proofErr w:type="spellEnd"/>
      <w:r w:rsidR="001117EB">
        <w:t>-ryhmään. Julkaisun mukaan on tarpeen arvioida lisää klaanin sisäisen poissulkemisen yleisyyttä.</w:t>
      </w:r>
      <w:r w:rsidR="001117EB">
        <w:rPr>
          <w:rStyle w:val="Alaviitteenviite"/>
        </w:rPr>
        <w:footnoteReference w:id="34"/>
      </w:r>
    </w:p>
    <w:p w:rsidR="00EA430B" w:rsidRDefault="00D5332F" w:rsidP="009F6C9E">
      <w:pPr>
        <w:pStyle w:val="LeiptekstiMigri"/>
        <w:spacing w:after="160" w:line="259" w:lineRule="auto"/>
        <w:ind w:left="0"/>
      </w:pPr>
      <w:r>
        <w:lastRenderedPageBreak/>
        <w:t xml:space="preserve">Somalien perinteinen tapaoikeus </w:t>
      </w:r>
      <w:proofErr w:type="spellStart"/>
      <w:r w:rsidRPr="00D5332F">
        <w:rPr>
          <w:i/>
        </w:rPr>
        <w:t>xeer</w:t>
      </w:r>
      <w:proofErr w:type="spellEnd"/>
      <w:r w:rsidRPr="00D5332F">
        <w:rPr>
          <w:i/>
        </w:rPr>
        <w:t xml:space="preserve"> </w:t>
      </w:r>
      <w:r>
        <w:t>säätelee</w:t>
      </w:r>
      <w:r w:rsidR="001C2287">
        <w:t xml:space="preserve"> klaanien, alaklaanien ja </w:t>
      </w:r>
      <w:proofErr w:type="spellStart"/>
      <w:r w:rsidR="001C2287">
        <w:t>mag</w:t>
      </w:r>
      <w:proofErr w:type="spellEnd"/>
      <w:r w:rsidR="001C2287">
        <w:t>-ryhmien välisiä ja sisäisiä suhteita</w:t>
      </w:r>
      <w:r w:rsidR="001B6C2D">
        <w:t>, mukaan lukien klaanien</w:t>
      </w:r>
      <w:r w:rsidR="001C2287">
        <w:t xml:space="preserve"> pääsyä maahan ja luonnonvaroihin.</w:t>
      </w:r>
      <w:r w:rsidR="001B6C2D">
        <w:rPr>
          <w:rStyle w:val="Alaviitteenviite"/>
        </w:rPr>
        <w:footnoteReference w:id="35"/>
      </w:r>
      <w:r w:rsidR="001C2287">
        <w:t xml:space="preserve"> Klaaninvanhimm</w:t>
      </w:r>
      <w:r w:rsidR="000641B1">
        <w:t>illa, jotka</w:t>
      </w:r>
      <w:r w:rsidR="001C2287">
        <w:t xml:space="preserve"> toimivat</w:t>
      </w:r>
      <w:r w:rsidR="000641B1">
        <w:t xml:space="preserve"> tapaoikeuden</w:t>
      </w:r>
      <w:r w:rsidR="001C2287">
        <w:t xml:space="preserve"> </w:t>
      </w:r>
      <w:r w:rsidR="000641B1">
        <w:t>tuomareina ja sovittelijoina,</w:t>
      </w:r>
      <w:r w:rsidR="001C2287">
        <w:t xml:space="preserve"> on keskeinen rooli klaanien välisten ja sisäisten </w:t>
      </w:r>
      <w:r w:rsidR="006738EE">
        <w:t>kiistojen</w:t>
      </w:r>
      <w:r w:rsidR="001C2287">
        <w:t xml:space="preserve"> ratkaisussa.</w:t>
      </w:r>
      <w:r w:rsidR="000641B1">
        <w:rPr>
          <w:rStyle w:val="Alaviitteenviite"/>
        </w:rPr>
        <w:footnoteReference w:id="36"/>
      </w:r>
      <w:r w:rsidR="006738EE">
        <w:t xml:space="preserve"> Klaanien ja alaklaanien vanhimmat käsittelevät perinteisissä oikeusistuimissa monenlaisia maahan liittyviä kiistoja.</w:t>
      </w:r>
      <w:r w:rsidR="006738EE">
        <w:rPr>
          <w:rStyle w:val="Alaviitteenviite"/>
        </w:rPr>
        <w:footnoteReference w:id="37"/>
      </w:r>
      <w:r w:rsidR="003F46F1">
        <w:t xml:space="preserve"> </w:t>
      </w:r>
      <w:r w:rsidR="003F46F1" w:rsidRPr="003F46F1">
        <w:t>Vaikka klaaninvanhimmat ja viranomaiset pyrkivät sovittelemaan klaanikonflikteja, verikostot ovat keskeinen osa klaanien välienselvittelyä</w:t>
      </w:r>
      <w:r w:rsidR="009F6C9E">
        <w:t>.</w:t>
      </w:r>
      <w:r w:rsidR="009F6C9E">
        <w:rPr>
          <w:rStyle w:val="Alaviitteenviite"/>
        </w:rPr>
        <w:footnoteReference w:id="38"/>
      </w:r>
      <w:r w:rsidR="009F6C9E">
        <w:t xml:space="preserve"> V</w:t>
      </w:r>
      <w:r w:rsidR="009F6C9E" w:rsidRPr="009F6C9E">
        <w:t>erikostot</w:t>
      </w:r>
      <w:r w:rsidR="009F6C9E">
        <w:t xml:space="preserve"> eli </w:t>
      </w:r>
      <w:proofErr w:type="spellStart"/>
      <w:r w:rsidR="009F6C9E">
        <w:t>kostosurmat</w:t>
      </w:r>
      <w:proofErr w:type="spellEnd"/>
      <w:r w:rsidR="009F6C9E" w:rsidRPr="009F6C9E">
        <w:t xml:space="preserve"> ovat vanha somalikulttuuriin kuuluva tapa, jota käytetään painostamaan ei-suostuvainen klaani maksamaan tapaoikeuden mukainen kompensaatio </w:t>
      </w:r>
      <w:r w:rsidR="007E2A56">
        <w:t xml:space="preserve">verikorvaus </w:t>
      </w:r>
      <w:r w:rsidR="009F6C9E" w:rsidRPr="009F6C9E">
        <w:t>tapaoikeuden rikkomisesta. Verikorvaus maksetaan yleensä kameleissa tai karjana.</w:t>
      </w:r>
      <w:r w:rsidR="009F6C9E">
        <w:rPr>
          <w:rStyle w:val="Alaviitteenviite"/>
        </w:rPr>
        <w:footnoteReference w:id="39"/>
      </w:r>
      <w:r w:rsidR="007B05C8">
        <w:t xml:space="preserve"> Klaanien väliset konfliktit ja kostot johtavat väkivallan kierteeseen.</w:t>
      </w:r>
      <w:r w:rsidR="007B05C8">
        <w:rPr>
          <w:rStyle w:val="Alaviitteenviite"/>
        </w:rPr>
        <w:footnoteReference w:id="40"/>
      </w:r>
    </w:p>
    <w:p w:rsidR="00D82401" w:rsidRDefault="00D82401" w:rsidP="009F6C9E">
      <w:pPr>
        <w:pStyle w:val="LeiptekstiMigri"/>
        <w:spacing w:after="160" w:line="259" w:lineRule="auto"/>
        <w:ind w:left="0"/>
      </w:pPr>
    </w:p>
    <w:p w:rsidR="00B65BCB" w:rsidRPr="00ED4091" w:rsidRDefault="00ED4091" w:rsidP="009F6C9E">
      <w:pPr>
        <w:pStyle w:val="LeiptekstiMigri"/>
        <w:spacing w:after="160" w:line="259" w:lineRule="auto"/>
        <w:ind w:left="0"/>
        <w:rPr>
          <w:b/>
        </w:rPr>
      </w:pPr>
      <w:proofErr w:type="spellStart"/>
      <w:r>
        <w:rPr>
          <w:b/>
        </w:rPr>
        <w:t>Klaanikonflitktit</w:t>
      </w:r>
      <w:proofErr w:type="spellEnd"/>
      <w:r>
        <w:rPr>
          <w:b/>
        </w:rPr>
        <w:t xml:space="preserve"> </w:t>
      </w:r>
      <w:proofErr w:type="spellStart"/>
      <w:r>
        <w:rPr>
          <w:b/>
        </w:rPr>
        <w:t>Puntmaassa</w:t>
      </w:r>
      <w:proofErr w:type="spellEnd"/>
      <w:r>
        <w:rPr>
          <w:b/>
        </w:rPr>
        <w:t xml:space="preserve">: </w:t>
      </w:r>
    </w:p>
    <w:p w:rsidR="00F24333" w:rsidRDefault="00276D7B" w:rsidP="009F6C9E">
      <w:proofErr w:type="spellStart"/>
      <w:r>
        <w:t>Puntmaassa</w:t>
      </w:r>
      <w:proofErr w:type="spellEnd"/>
      <w:r>
        <w:t xml:space="preserve"> esiintyy klaanien välisiä ja sisäisiä konflikteja maasta ja vedestä</w:t>
      </w:r>
      <w:r w:rsidR="008C6202">
        <w:t xml:space="preserve">, klaanien välisiä </w:t>
      </w:r>
      <w:proofErr w:type="spellStart"/>
      <w:r w:rsidR="008C6202">
        <w:t>kostosurmia</w:t>
      </w:r>
      <w:proofErr w:type="spellEnd"/>
      <w:r>
        <w:t xml:space="preserve"> sekä klaaneihin liittyviä turvallisuusongelmia.</w:t>
      </w:r>
      <w:r>
        <w:rPr>
          <w:rStyle w:val="Alaviitteenviite"/>
        </w:rPr>
        <w:footnoteReference w:id="41"/>
      </w:r>
      <w:r w:rsidR="00EF0B56">
        <w:t xml:space="preserve"> Klaanien yhteenotot liittyvät resurssien ja poliittisen vallan jakautumiseen </w:t>
      </w:r>
      <w:proofErr w:type="spellStart"/>
      <w:r w:rsidR="00EF0B56">
        <w:t>Puntmaan</w:t>
      </w:r>
      <w:proofErr w:type="spellEnd"/>
      <w:r w:rsidR="00EF0B56">
        <w:t xml:space="preserve"> osavaltiossa.</w:t>
      </w:r>
      <w:r w:rsidR="00EF0B56">
        <w:rPr>
          <w:rStyle w:val="Alaviitteenviite"/>
        </w:rPr>
        <w:footnoteReference w:id="42"/>
      </w:r>
      <w:r w:rsidR="00082451">
        <w:t xml:space="preserve"> </w:t>
      </w:r>
      <w:proofErr w:type="spellStart"/>
      <w:r w:rsidR="008C6202">
        <w:t>Puntmaassa</w:t>
      </w:r>
      <w:proofErr w:type="spellEnd"/>
      <w:r w:rsidR="008C6202">
        <w:t xml:space="preserve"> toimii </w:t>
      </w:r>
      <w:proofErr w:type="spellStart"/>
      <w:r w:rsidR="008C6202">
        <w:t>klaanimilitioita</w:t>
      </w:r>
      <w:proofErr w:type="spellEnd"/>
      <w:r w:rsidR="00F24333">
        <w:t xml:space="preserve"> ja joissain tapauksissa klaanikilpailu eskaloituu aseellisiksi yhteenotoiksi.</w:t>
      </w:r>
      <w:r w:rsidR="00F24333">
        <w:rPr>
          <w:rStyle w:val="Alaviitteenviite"/>
        </w:rPr>
        <w:footnoteReference w:id="43"/>
      </w:r>
      <w:r w:rsidR="00F24333">
        <w:t xml:space="preserve"> Klaanien väliset ja sisäiset kiistat ovat johtaneet</w:t>
      </w:r>
      <w:r w:rsidR="003C7E35">
        <w:t xml:space="preserve"> </w:t>
      </w:r>
      <w:proofErr w:type="spellStart"/>
      <w:r w:rsidR="003C7E35">
        <w:t>Puntmaan</w:t>
      </w:r>
      <w:proofErr w:type="spellEnd"/>
      <w:r w:rsidR="003C7E35">
        <w:t xml:space="preserve"> alueella</w:t>
      </w:r>
      <w:r w:rsidR="00F24333">
        <w:t xml:space="preserve"> aseellisiin yhteenottoihin, </w:t>
      </w:r>
      <w:proofErr w:type="spellStart"/>
      <w:r w:rsidR="00F24333">
        <w:t>kostosurmiin</w:t>
      </w:r>
      <w:proofErr w:type="spellEnd"/>
      <w:r w:rsidR="00F24333">
        <w:t>, kuolonuhreihin ja sisäiseen siirtymiseen.</w:t>
      </w:r>
      <w:r w:rsidR="00F24333">
        <w:rPr>
          <w:rStyle w:val="Alaviitteenviite"/>
        </w:rPr>
        <w:footnoteReference w:id="44"/>
      </w:r>
      <w:r w:rsidR="009F6C9E">
        <w:t xml:space="preserve"> YK:n turvallisuusneuvoston raportin mukaan klaanikonflikteja esiintyy </w:t>
      </w:r>
      <w:proofErr w:type="spellStart"/>
      <w:r w:rsidR="009F6C9E">
        <w:t>Puntmaassa</w:t>
      </w:r>
      <w:proofErr w:type="spellEnd"/>
      <w:r w:rsidR="009F6C9E">
        <w:t xml:space="preserve"> etenkin </w:t>
      </w:r>
      <w:proofErr w:type="spellStart"/>
      <w:r w:rsidR="009F6C9E">
        <w:t>Mudugin</w:t>
      </w:r>
      <w:proofErr w:type="spellEnd"/>
      <w:r w:rsidR="009F6C9E">
        <w:t xml:space="preserve"> ja </w:t>
      </w:r>
      <w:proofErr w:type="spellStart"/>
      <w:r w:rsidR="009F6C9E">
        <w:t>Soolin</w:t>
      </w:r>
      <w:proofErr w:type="spellEnd"/>
      <w:r w:rsidR="009F6C9E">
        <w:t xml:space="preserve"> maakunnissa ja ne aiheuttavat kuolonuhreja</w:t>
      </w:r>
      <w:r w:rsidR="007E2A56">
        <w:t xml:space="preserve"> ja</w:t>
      </w:r>
      <w:r w:rsidR="009F6C9E">
        <w:t xml:space="preserve"> elinkeinojen menetyksiä </w:t>
      </w:r>
      <w:r w:rsidR="007E2A56">
        <w:t>sekä</w:t>
      </w:r>
      <w:r w:rsidR="009F6C9E">
        <w:t xml:space="preserve"> pakottavat perheitä pakenemaan kodeistaan.</w:t>
      </w:r>
      <w:r w:rsidR="009F6C9E">
        <w:rPr>
          <w:rStyle w:val="Alaviitteenviite"/>
        </w:rPr>
        <w:footnoteReference w:id="45"/>
      </w:r>
    </w:p>
    <w:p w:rsidR="00EF0B56" w:rsidRDefault="00EF0B56" w:rsidP="009F6C9E">
      <w:pPr>
        <w:pStyle w:val="LeiptekstiMigri"/>
        <w:spacing w:after="160" w:line="259" w:lineRule="auto"/>
        <w:ind w:left="0"/>
      </w:pPr>
      <w:proofErr w:type="spellStart"/>
      <w:r>
        <w:t>Puntmaassa</w:t>
      </w:r>
      <w:proofErr w:type="spellEnd"/>
      <w:r>
        <w:t xml:space="preserve"> useat eri klaanit ja alaklaanit elävät samoilla alueilla. </w:t>
      </w:r>
      <w:r w:rsidR="00ED0C43">
        <w:t xml:space="preserve">Perinteisesti </w:t>
      </w:r>
      <w:proofErr w:type="spellStart"/>
      <w:r w:rsidR="00ED0C43">
        <w:t>Puntmaan</w:t>
      </w:r>
      <w:proofErr w:type="spellEnd"/>
      <w:r w:rsidR="00ED0C43">
        <w:t xml:space="preserve"> alue on koostunut laajoista alueista, jotka ovat</w:t>
      </w:r>
      <w:r w:rsidR="00C31B92">
        <w:t xml:space="preserve"> olleet</w:t>
      </w:r>
      <w:r w:rsidR="00ED0C43">
        <w:t xml:space="preserve"> klaanien ja alaklaanien yhteiskäytössä tapaoikeuden mukaisesti.</w:t>
      </w:r>
      <w:r w:rsidR="00ED0C43">
        <w:rPr>
          <w:rStyle w:val="Alaviitteenviite"/>
        </w:rPr>
        <w:footnoteReference w:id="46"/>
      </w:r>
      <w:r w:rsidR="00ED0C43">
        <w:t xml:space="preserve"> Modernisaatio ja kaupungistuminen ovat kuitenkin saaneet aikaan muutoksia</w:t>
      </w:r>
      <w:r w:rsidR="00422FF3">
        <w:t>,</w:t>
      </w:r>
      <w:r w:rsidR="00ED0C43">
        <w:t xml:space="preserve"> </w:t>
      </w:r>
      <w:r w:rsidR="00C31B92">
        <w:t>minkä lisäksi myös</w:t>
      </w:r>
      <w:r w:rsidR="00422FF3">
        <w:t xml:space="preserve"> </w:t>
      </w:r>
      <w:r w:rsidR="00ED0C43">
        <w:t xml:space="preserve">paimentolaisten elämäntapa </w:t>
      </w:r>
      <w:r w:rsidR="003C0765">
        <w:t>ja</w:t>
      </w:r>
      <w:r w:rsidR="00ED0C43">
        <w:t xml:space="preserve"> käytännöt ovat kokeneet muutoksia.</w:t>
      </w:r>
      <w:r w:rsidR="00422FF3">
        <w:rPr>
          <w:rStyle w:val="Alaviitteenviite"/>
        </w:rPr>
        <w:footnoteReference w:id="47"/>
      </w:r>
      <w:r w:rsidR="004B6A32">
        <w:t xml:space="preserve"> Eri aseellisten toimijoiden välisten konfliktien lisääntyessä Pohjois-Somaliassa on pyritty vetämään selkeämpiä territoriaalisia rajoja klaanien välille.</w:t>
      </w:r>
      <w:r w:rsidR="004B6A32">
        <w:rPr>
          <w:rStyle w:val="Alaviitteenviite"/>
        </w:rPr>
        <w:footnoteReference w:id="48"/>
      </w:r>
      <w:r w:rsidR="00ED0C43">
        <w:t xml:space="preserve"> </w:t>
      </w:r>
      <w:r w:rsidR="004D4F21">
        <w:t>Klaanien väliset konfliktit</w:t>
      </w:r>
      <w:r w:rsidR="00422FF3">
        <w:t xml:space="preserve"> laidunalueista ovat lisääntyneet </w:t>
      </w:r>
      <w:proofErr w:type="spellStart"/>
      <w:r w:rsidR="00422FF3">
        <w:t>Puntmaassa</w:t>
      </w:r>
      <w:proofErr w:type="spellEnd"/>
      <w:r w:rsidR="00422FF3">
        <w:t xml:space="preserve"> eivätkä klaanit voi liikkua laidunten perässä samaan tapaan kuin ennen</w:t>
      </w:r>
      <w:r w:rsidR="004D4F21">
        <w:t>.</w:t>
      </w:r>
      <w:r w:rsidR="004B6A32">
        <w:rPr>
          <w:rStyle w:val="Alaviitteenviite"/>
        </w:rPr>
        <w:footnoteReference w:id="49"/>
      </w:r>
      <w:r w:rsidR="00422FF3">
        <w:t xml:space="preserve"> </w:t>
      </w:r>
      <w:proofErr w:type="spellStart"/>
      <w:r w:rsidR="004B6A32">
        <w:t>Puntmaassa</w:t>
      </w:r>
      <w:proofErr w:type="spellEnd"/>
      <w:r w:rsidR="004B6A32">
        <w:t xml:space="preserve"> kaupunkien nopea laajeneminen on aiheuttanut</w:t>
      </w:r>
      <w:r w:rsidR="00682D22">
        <w:t xml:space="preserve"> esikaupunkialueilla</w:t>
      </w:r>
      <w:r w:rsidR="004B6A32">
        <w:t xml:space="preserve"> paimentolaisten ja kaupunkilaisten välisiä </w:t>
      </w:r>
      <w:r w:rsidR="004B6A32">
        <w:lastRenderedPageBreak/>
        <w:t>maakiistoja.</w:t>
      </w:r>
      <w:r w:rsidR="004B6A32">
        <w:rPr>
          <w:rStyle w:val="Alaviitteenviite"/>
        </w:rPr>
        <w:footnoteReference w:id="50"/>
      </w:r>
      <w:r w:rsidR="004B6A32">
        <w:t xml:space="preserve"> </w:t>
      </w:r>
      <w:r w:rsidR="004E7255">
        <w:t>Pohjois-Somaliaa käsittelevän lähdeteoksen</w:t>
      </w:r>
      <w:r w:rsidR="00422FF3">
        <w:t xml:space="preserve"> mukaan valtion hallintojen ollessa heikkoja Pohjois-Somaliassa maata kontrolloivat aseistetut klaanit.</w:t>
      </w:r>
      <w:r w:rsidR="00682D22">
        <w:rPr>
          <w:rStyle w:val="Alaviitteenviite"/>
        </w:rPr>
        <w:footnoteReference w:id="51"/>
      </w:r>
      <w:r w:rsidR="00422FF3">
        <w:t xml:space="preserve"> </w:t>
      </w:r>
      <w:proofErr w:type="spellStart"/>
      <w:r w:rsidR="00422FF3">
        <w:t>Puntmaassa</w:t>
      </w:r>
      <w:proofErr w:type="spellEnd"/>
      <w:r w:rsidR="00422FF3">
        <w:t xml:space="preserve"> modernit valtiorakenteet ovat hyvin rajalliset, joten perinteisillä rakenteilla on tärkeä rooli.</w:t>
      </w:r>
      <w:r w:rsidR="004B6A32">
        <w:rPr>
          <w:rStyle w:val="Alaviitteenviite"/>
        </w:rPr>
        <w:footnoteReference w:id="52"/>
      </w:r>
    </w:p>
    <w:p w:rsidR="007A10C3" w:rsidRPr="00933A9C" w:rsidRDefault="0011617F" w:rsidP="009F6C9E">
      <w:proofErr w:type="spellStart"/>
      <w:r>
        <w:t>Puntmaassa</w:t>
      </w:r>
      <w:proofErr w:type="spellEnd"/>
      <w:r>
        <w:t xml:space="preserve"> k</w:t>
      </w:r>
      <w:r w:rsidR="00082451">
        <w:t>laanit päätyvät resurssikonflikteihin etenkin kuivuuden aikana.</w:t>
      </w:r>
      <w:r w:rsidR="00082451">
        <w:rPr>
          <w:rStyle w:val="Alaviitteenviite"/>
        </w:rPr>
        <w:footnoteReference w:id="53"/>
      </w:r>
      <w:r w:rsidR="00082451">
        <w:t xml:space="preserve"> </w:t>
      </w:r>
      <w:r w:rsidR="007A10C3">
        <w:t>YK:n ihmisoikeusneuvoston raportin mukaan vesipula on</w:t>
      </w:r>
      <w:r w:rsidR="000D7073">
        <w:t xml:space="preserve"> merkittävin</w:t>
      </w:r>
      <w:r w:rsidR="007A10C3">
        <w:t xml:space="preserve"> klaanien sisäisten konfliktien aiheuttaja.</w:t>
      </w:r>
      <w:r w:rsidR="007A10C3">
        <w:rPr>
          <w:rStyle w:val="Alaviitteenviite"/>
        </w:rPr>
        <w:footnoteReference w:id="54"/>
      </w:r>
      <w:r w:rsidR="006C3646">
        <w:t xml:space="preserve"> </w:t>
      </w:r>
      <w:r w:rsidR="007A10C3">
        <w:t xml:space="preserve">Vuoden 2022 huhtikuussa julkaistun medialähteen mukaan </w:t>
      </w:r>
      <w:proofErr w:type="spellStart"/>
      <w:r w:rsidR="007A10C3">
        <w:t>Puntmaassa</w:t>
      </w:r>
      <w:proofErr w:type="spellEnd"/>
      <w:r w:rsidR="007A10C3">
        <w:t xml:space="preserve"> esiintyy veteen perustuvia konflikteja.</w:t>
      </w:r>
      <w:r w:rsidR="005C623E">
        <w:t xml:space="preserve"> </w:t>
      </w:r>
      <w:r w:rsidR="007A10C3">
        <w:t>Somaliassa on meneillään pahin kuivuuskriisi vuosikymmeneen kolmen peräkkäisen epäonnistuneen sadekauden jälkeen. Vesivarantojen tyhjeneminen vaikuttaa raskaasti</w:t>
      </w:r>
      <w:r w:rsidR="00A66541">
        <w:t xml:space="preserve"> maaseutuväestöön, mikä on johtanut laajalle levinneeseen kilpailuun ja konflikteihin vesiresursseista </w:t>
      </w:r>
      <w:proofErr w:type="spellStart"/>
      <w:r w:rsidR="00A66541">
        <w:t>Puntmaan</w:t>
      </w:r>
      <w:proofErr w:type="spellEnd"/>
      <w:r w:rsidR="00A66541">
        <w:t xml:space="preserve"> maaseutuyhteisöjen keskuudessa. Vuonna 2021 </w:t>
      </w:r>
      <w:proofErr w:type="spellStart"/>
      <w:r w:rsidR="00A66541">
        <w:t>Puntmaassa</w:t>
      </w:r>
      <w:proofErr w:type="spellEnd"/>
      <w:r w:rsidR="00A66541">
        <w:t xml:space="preserve"> ja </w:t>
      </w:r>
      <w:proofErr w:type="spellStart"/>
      <w:r w:rsidR="00A66541">
        <w:t>Galmudugin</w:t>
      </w:r>
      <w:proofErr w:type="spellEnd"/>
      <w:r w:rsidR="00A66541">
        <w:t xml:space="preserve"> osavaltiossa raportoitiin 91 veteen liittyvää konfliktia, joista jotkut ovat olleet kuolettavia ja tuhoisia. Esimerkiksi </w:t>
      </w:r>
      <w:proofErr w:type="spellStart"/>
      <w:r w:rsidR="00A66541">
        <w:t>Puntmaassa</w:t>
      </w:r>
      <w:proofErr w:type="spellEnd"/>
      <w:r w:rsidR="00A66541">
        <w:t xml:space="preserve"> </w:t>
      </w:r>
      <w:proofErr w:type="spellStart"/>
      <w:r w:rsidR="00A66541">
        <w:t>Soolin</w:t>
      </w:r>
      <w:proofErr w:type="spellEnd"/>
      <w:r w:rsidR="00A66541">
        <w:t xml:space="preserve"> alueella puhjenneet kaksi klaanikonfliktia aiheuttivat 70 kuolonuhria. Konfliktit ovat aiheuttaneet vakavia seurauksia, kuten kuolonuhreja, massiivista maan sisäistä siirtymistä ja eriarvoista pääsyä vesi</w:t>
      </w:r>
      <w:r w:rsidR="00BF3AF9">
        <w:t>varantoihin</w:t>
      </w:r>
      <w:r w:rsidR="00A66541">
        <w:t>.</w:t>
      </w:r>
      <w:r w:rsidR="005C623E">
        <w:t xml:space="preserve"> Yhteisöjen mukaan paikallisia erimielisyyksiä ja yhteisöjen välisiä jännitteitä syntyy enimmäkseen silloin, kun yksi klaaniryhmä pyrkii ottamaan hallintaansa yhteiskäytössä olevan vesilähteen ilman muiden klaaniryhmien suostumusta. Myös häiriöt ja rikkeet kaivojen, pintavesilähteiden ja vedenjakopisteiden jonoissa aiheuttavat jännitteitä. Medialähteen mukaan vesikonfliktit tuhoavat klaanien sisäistä yhtenäisyyttä ja jakavat jo valmiiksi sisäisten konfliktien särkemiä yhteisöjä muuttuen joskus laajemmiksi konflikteiksi.</w:t>
      </w:r>
      <w:r w:rsidR="005C623E">
        <w:rPr>
          <w:rStyle w:val="Alaviitteenviite"/>
        </w:rPr>
        <w:footnoteReference w:id="55"/>
      </w:r>
    </w:p>
    <w:p w:rsidR="00BC1D5C" w:rsidRDefault="00F24333" w:rsidP="009F6C9E">
      <w:proofErr w:type="spellStart"/>
      <w:r>
        <w:t>Gundelin</w:t>
      </w:r>
      <w:proofErr w:type="spellEnd"/>
      <w:r>
        <w:t xml:space="preserve"> lähdeteoksen mukaan </w:t>
      </w:r>
      <w:proofErr w:type="spellStart"/>
      <w:r w:rsidR="00ED0C43">
        <w:t>Puntmaassa</w:t>
      </w:r>
      <w:proofErr w:type="spellEnd"/>
      <w:r w:rsidR="00ED0C43">
        <w:t xml:space="preserve"> klaanit voivat jakautua, jos verikorvauksista vastaava </w:t>
      </w:r>
      <w:proofErr w:type="spellStart"/>
      <w:r w:rsidR="00ED0C43" w:rsidRPr="00ED0C43">
        <w:rPr>
          <w:i/>
        </w:rPr>
        <w:t>mag</w:t>
      </w:r>
      <w:proofErr w:type="spellEnd"/>
      <w:r w:rsidR="00ED0C43">
        <w:t>-ryhmä kasvaa liian suureksi.</w:t>
      </w:r>
      <w:r w:rsidR="00BC1D5C">
        <w:t xml:space="preserve"> Saman lähteen mukaan</w:t>
      </w:r>
      <w:r w:rsidR="00082451">
        <w:t xml:space="preserve"> </w:t>
      </w:r>
      <w:proofErr w:type="spellStart"/>
      <w:r w:rsidR="00BC1D5C">
        <w:rPr>
          <w:i/>
        </w:rPr>
        <w:t>m</w:t>
      </w:r>
      <w:r w:rsidR="00082451" w:rsidRPr="00082451">
        <w:rPr>
          <w:i/>
        </w:rPr>
        <w:t>ag</w:t>
      </w:r>
      <w:proofErr w:type="spellEnd"/>
      <w:r w:rsidR="00082451">
        <w:t>-ryhmien elinvoimaisuutta saattavat heikentää verikorvausten mittakaavan, konfliktien, kuivuuden ja ympäristön tilan heikkenemisen yhteisvaikutukset.</w:t>
      </w:r>
      <w:r w:rsidR="00ED0C43">
        <w:rPr>
          <w:rStyle w:val="Alaviitteenviite"/>
        </w:rPr>
        <w:footnoteReference w:id="56"/>
      </w:r>
    </w:p>
    <w:p w:rsidR="00F24333" w:rsidRDefault="00BC1D5C" w:rsidP="009F6C9E">
      <w:proofErr w:type="spellStart"/>
      <w:r>
        <w:t>Gundelin</w:t>
      </w:r>
      <w:proofErr w:type="spellEnd"/>
      <w:r>
        <w:t xml:space="preserve"> lähdeteoksen mukaan </w:t>
      </w:r>
      <w:proofErr w:type="spellStart"/>
      <w:r>
        <w:t>Puntmaassa</w:t>
      </w:r>
      <w:proofErr w:type="spellEnd"/>
      <w:r>
        <w:t xml:space="preserve"> klaanien välillä esiintyy </w:t>
      </w:r>
      <w:proofErr w:type="spellStart"/>
      <w:r>
        <w:t>kostosurmien</w:t>
      </w:r>
      <w:proofErr w:type="spellEnd"/>
      <w:r>
        <w:t xml:space="preserve"> kierrettä. Vuonna 2006 julkaistun lähdeteoksen mukaan </w:t>
      </w:r>
      <w:proofErr w:type="spellStart"/>
      <w:r>
        <w:t>kostosurmat</w:t>
      </w:r>
      <w:proofErr w:type="spellEnd"/>
      <w:r>
        <w:t xml:space="preserve"> paikallistuvat </w:t>
      </w:r>
      <w:proofErr w:type="spellStart"/>
      <w:r>
        <w:t>Puntmaassa</w:t>
      </w:r>
      <w:proofErr w:type="spellEnd"/>
      <w:r>
        <w:t xml:space="preserve"> kaikista konfliktiherkimmille alueille </w:t>
      </w:r>
      <w:proofErr w:type="spellStart"/>
      <w:r>
        <w:t>Galkayon</w:t>
      </w:r>
      <w:proofErr w:type="spellEnd"/>
      <w:r>
        <w:t xml:space="preserve"> ympäristöön </w:t>
      </w:r>
      <w:proofErr w:type="spellStart"/>
      <w:r>
        <w:t>Mudugin</w:t>
      </w:r>
      <w:proofErr w:type="spellEnd"/>
      <w:r>
        <w:t xml:space="preserve"> maakunnassa sekä </w:t>
      </w:r>
      <w:proofErr w:type="spellStart"/>
      <w:r>
        <w:t>Las</w:t>
      </w:r>
      <w:proofErr w:type="spellEnd"/>
      <w:r>
        <w:t xml:space="preserve"> </w:t>
      </w:r>
      <w:proofErr w:type="spellStart"/>
      <w:r>
        <w:t>Anoodin</w:t>
      </w:r>
      <w:proofErr w:type="spellEnd"/>
      <w:r>
        <w:t xml:space="preserve"> ympäristöön </w:t>
      </w:r>
      <w:proofErr w:type="spellStart"/>
      <w:r>
        <w:t>Sanaagin</w:t>
      </w:r>
      <w:proofErr w:type="spellEnd"/>
      <w:r>
        <w:t xml:space="preserve"> maakunnassa. </w:t>
      </w:r>
      <w:r w:rsidR="00E269BD">
        <w:t xml:space="preserve">Lähteen mukaan muilla alueilla </w:t>
      </w:r>
      <w:proofErr w:type="spellStart"/>
      <w:r w:rsidR="00E269BD">
        <w:t>kostosurmia</w:t>
      </w:r>
      <w:proofErr w:type="spellEnd"/>
      <w:r w:rsidR="00E269BD">
        <w:t xml:space="preserve"> koetaan harvemmin.</w:t>
      </w:r>
      <w:r w:rsidR="00E269BD">
        <w:rPr>
          <w:rStyle w:val="Alaviitteenviite"/>
        </w:rPr>
        <w:footnoteReference w:id="57"/>
      </w:r>
    </w:p>
    <w:p w:rsidR="00C31B92" w:rsidRDefault="00C31B92" w:rsidP="009F6C9E"/>
    <w:p w:rsidR="0035748D" w:rsidRDefault="0035748D" w:rsidP="0035748D">
      <w:pPr>
        <w:pStyle w:val="Otsikko2"/>
      </w:pPr>
      <w:r w:rsidRPr="0035748D">
        <w:t xml:space="preserve">Onko </w:t>
      </w:r>
      <w:proofErr w:type="spellStart"/>
      <w:r w:rsidRPr="0035748D">
        <w:t>Darood</w:t>
      </w:r>
      <w:proofErr w:type="spellEnd"/>
      <w:r w:rsidRPr="0035748D">
        <w:t xml:space="preserve"> – </w:t>
      </w:r>
      <w:proofErr w:type="spellStart"/>
      <w:r w:rsidRPr="0035748D">
        <w:t>Majerteen</w:t>
      </w:r>
      <w:proofErr w:type="spellEnd"/>
      <w:r w:rsidRPr="0035748D">
        <w:t xml:space="preserve"> – Ali </w:t>
      </w:r>
      <w:proofErr w:type="spellStart"/>
      <w:r w:rsidRPr="0035748D">
        <w:t>Saleeman</w:t>
      </w:r>
      <w:proofErr w:type="spellEnd"/>
      <w:r w:rsidRPr="0035748D">
        <w:t xml:space="preserve"> alaklaanin sisällä esiintynyt maakiistoja tai vastaavanlaisia ongelmia?</w:t>
      </w:r>
    </w:p>
    <w:p w:rsidR="008D3779" w:rsidRDefault="00D40E26" w:rsidP="0035748D">
      <w:proofErr w:type="spellStart"/>
      <w:r>
        <w:t>Darod</w:t>
      </w:r>
      <w:proofErr w:type="spellEnd"/>
      <w:r>
        <w:t xml:space="preserve">-klaaniperheeseen kuuluvan </w:t>
      </w:r>
      <w:proofErr w:type="spellStart"/>
      <w:r>
        <w:t>Majerteen</w:t>
      </w:r>
      <w:proofErr w:type="spellEnd"/>
      <w:r>
        <w:t>-klaani</w:t>
      </w:r>
      <w:r w:rsidR="007F7FD4">
        <w:t>n alaklaani</w:t>
      </w:r>
      <w:r>
        <w:t xml:space="preserve"> Ali </w:t>
      </w:r>
      <w:proofErr w:type="spellStart"/>
      <w:r>
        <w:t>Saleban</w:t>
      </w:r>
      <w:proofErr w:type="spellEnd"/>
      <w:r>
        <w:t xml:space="preserve"> (</w:t>
      </w:r>
      <w:r w:rsidR="00717A2B">
        <w:t xml:space="preserve">Ali </w:t>
      </w:r>
      <w:proofErr w:type="spellStart"/>
      <w:r w:rsidR="00717A2B">
        <w:t>Saleeb</w:t>
      </w:r>
      <w:r w:rsidR="00F607A6">
        <w:t>a</w:t>
      </w:r>
      <w:r w:rsidR="00717A2B">
        <w:t>an</w:t>
      </w:r>
      <w:proofErr w:type="spellEnd"/>
      <w:r w:rsidR="00A428C1">
        <w:t xml:space="preserve">, Cali </w:t>
      </w:r>
      <w:proofErr w:type="spellStart"/>
      <w:r w:rsidR="00A428C1">
        <w:t>Saleeban</w:t>
      </w:r>
      <w:proofErr w:type="spellEnd"/>
      <w:r w:rsidR="002232E5">
        <w:t>,</w:t>
      </w:r>
      <w:r>
        <w:t xml:space="preserve"> Ali </w:t>
      </w:r>
      <w:proofErr w:type="spellStart"/>
      <w:r>
        <w:t>Suleman</w:t>
      </w:r>
      <w:proofErr w:type="spellEnd"/>
      <w:r>
        <w:t xml:space="preserve">) asuttaa </w:t>
      </w:r>
      <w:proofErr w:type="spellStart"/>
      <w:r>
        <w:t>Puntmaassa</w:t>
      </w:r>
      <w:proofErr w:type="spellEnd"/>
      <w:r>
        <w:t xml:space="preserve"> Barin maakunnan koillisosia.</w:t>
      </w:r>
      <w:r w:rsidR="00C96638">
        <w:rPr>
          <w:rStyle w:val="Alaviitteenviite"/>
        </w:rPr>
        <w:footnoteReference w:id="58"/>
      </w:r>
      <w:r w:rsidR="00C96638">
        <w:t xml:space="preserve"> Lähteiden </w:t>
      </w:r>
      <w:r w:rsidR="007F7FD4">
        <w:t>perusteella</w:t>
      </w:r>
      <w:r w:rsidR="00C96638">
        <w:t xml:space="preserve"> Ali </w:t>
      </w:r>
      <w:proofErr w:type="spellStart"/>
      <w:r w:rsidR="00C96638">
        <w:t>Saleban</w:t>
      </w:r>
      <w:proofErr w:type="spellEnd"/>
      <w:r w:rsidR="00C96638">
        <w:t xml:space="preserve"> -alaklaanin jäseniä </w:t>
      </w:r>
      <w:r w:rsidR="00B26921">
        <w:t>elää</w:t>
      </w:r>
      <w:r w:rsidR="007F7FD4">
        <w:t xml:space="preserve"> Barin maakunnassa</w:t>
      </w:r>
      <w:r w:rsidR="00C96638">
        <w:t xml:space="preserve"> </w:t>
      </w:r>
      <w:proofErr w:type="spellStart"/>
      <w:r w:rsidR="00C96638">
        <w:t>Qandalan</w:t>
      </w:r>
      <w:proofErr w:type="spellEnd"/>
      <w:r w:rsidR="00237909">
        <w:t>,</w:t>
      </w:r>
      <w:r w:rsidR="00C96638">
        <w:t xml:space="preserve"> </w:t>
      </w:r>
      <w:proofErr w:type="spellStart"/>
      <w:r w:rsidR="00C96638">
        <w:t>Iskushubanin</w:t>
      </w:r>
      <w:proofErr w:type="spellEnd"/>
      <w:r w:rsidR="00237909">
        <w:t xml:space="preserve"> </w:t>
      </w:r>
      <w:r w:rsidR="00237909">
        <w:lastRenderedPageBreak/>
        <w:t xml:space="preserve">ja </w:t>
      </w:r>
      <w:proofErr w:type="spellStart"/>
      <w:r w:rsidR="00237909">
        <w:t>Caluulan</w:t>
      </w:r>
      <w:proofErr w:type="spellEnd"/>
      <w:r w:rsidR="00C96638">
        <w:t xml:space="preserve"> piirikuntien alueilla.</w:t>
      </w:r>
      <w:r w:rsidR="00C96638">
        <w:rPr>
          <w:rStyle w:val="Alaviitteenviite"/>
        </w:rPr>
        <w:footnoteReference w:id="59"/>
      </w:r>
      <w:r w:rsidR="00A428C1">
        <w:t xml:space="preserve"> </w:t>
      </w:r>
      <w:proofErr w:type="spellStart"/>
      <w:r w:rsidR="00A428C1">
        <w:t>Qandalan</w:t>
      </w:r>
      <w:proofErr w:type="spellEnd"/>
      <w:r w:rsidR="00A428C1">
        <w:t xml:space="preserve"> kaupunki on Ali </w:t>
      </w:r>
      <w:proofErr w:type="spellStart"/>
      <w:r w:rsidR="00A428C1">
        <w:t>Saleban</w:t>
      </w:r>
      <w:proofErr w:type="spellEnd"/>
      <w:r w:rsidR="00A428C1">
        <w:t xml:space="preserve"> -klaanin asuttama.</w:t>
      </w:r>
      <w:r w:rsidR="00A428C1">
        <w:rPr>
          <w:rStyle w:val="Alaviitteenviite"/>
        </w:rPr>
        <w:footnoteReference w:id="60"/>
      </w:r>
      <w:r w:rsidR="007F7FD4">
        <w:t xml:space="preserve"> </w:t>
      </w:r>
      <w:r w:rsidR="00B26921">
        <w:t xml:space="preserve">Lähteen mukaan myös </w:t>
      </w:r>
      <w:proofErr w:type="spellStart"/>
      <w:r w:rsidR="00B26921">
        <w:t>Caluulan</w:t>
      </w:r>
      <w:proofErr w:type="spellEnd"/>
      <w:r w:rsidR="00B26921">
        <w:t xml:space="preserve"> kaupunki on Ali </w:t>
      </w:r>
      <w:proofErr w:type="spellStart"/>
      <w:r w:rsidR="00B26921">
        <w:t>Saleban</w:t>
      </w:r>
      <w:proofErr w:type="spellEnd"/>
      <w:r w:rsidR="00B26921">
        <w:t xml:space="preserve"> -klaanin johtama.</w:t>
      </w:r>
      <w:r w:rsidR="00B26921">
        <w:rPr>
          <w:rStyle w:val="Alaviitteenviite"/>
        </w:rPr>
        <w:footnoteReference w:id="61"/>
      </w:r>
      <w:r w:rsidR="00B26921">
        <w:t xml:space="preserve"> </w:t>
      </w:r>
      <w:r>
        <w:t xml:space="preserve">Ali </w:t>
      </w:r>
      <w:proofErr w:type="spellStart"/>
      <w:r>
        <w:t>Saleban</w:t>
      </w:r>
      <w:proofErr w:type="spellEnd"/>
      <w:r>
        <w:t xml:space="preserve"> on</w:t>
      </w:r>
      <w:r w:rsidR="007F7FD4">
        <w:t xml:space="preserve"> kokoonsa nähden</w:t>
      </w:r>
      <w:r>
        <w:t xml:space="preserve"> </w:t>
      </w:r>
      <w:r w:rsidR="00C96638">
        <w:t>poliittisesti</w:t>
      </w:r>
      <w:r w:rsidR="007F7FD4">
        <w:t xml:space="preserve"> erittäin</w:t>
      </w:r>
      <w:r w:rsidR="00C96638">
        <w:t xml:space="preserve"> vaikutusvaltainen klaani</w:t>
      </w:r>
      <w:r w:rsidR="007F7FD4">
        <w:t xml:space="preserve"> </w:t>
      </w:r>
      <w:proofErr w:type="spellStart"/>
      <w:r w:rsidR="007F7FD4">
        <w:t>Puntmaassa</w:t>
      </w:r>
      <w:proofErr w:type="spellEnd"/>
      <w:r w:rsidR="007F7FD4">
        <w:t xml:space="preserve"> ja</w:t>
      </w:r>
      <w:r w:rsidR="00C96638">
        <w:t xml:space="preserve"> Barin maakunnassa.</w:t>
      </w:r>
      <w:r w:rsidR="00C96638">
        <w:rPr>
          <w:rStyle w:val="Alaviitteenviite"/>
        </w:rPr>
        <w:footnoteReference w:id="62"/>
      </w:r>
      <w:r w:rsidR="006D60FD">
        <w:t xml:space="preserve"> Vuonna 2017 julkaistun lähteen mukaan Ali </w:t>
      </w:r>
      <w:proofErr w:type="spellStart"/>
      <w:r w:rsidR="006D60FD">
        <w:t>Salebanin</w:t>
      </w:r>
      <w:proofErr w:type="spellEnd"/>
      <w:r w:rsidR="006D60FD">
        <w:t xml:space="preserve"> </w:t>
      </w:r>
      <w:proofErr w:type="spellStart"/>
      <w:r w:rsidR="006D60FD">
        <w:t>klaanimilitia</w:t>
      </w:r>
      <w:proofErr w:type="spellEnd"/>
      <w:r w:rsidR="006D60FD">
        <w:t xml:space="preserve"> on </w:t>
      </w:r>
      <w:r w:rsidR="00DF3B82">
        <w:t>kooltaan</w:t>
      </w:r>
      <w:r w:rsidR="00E07316">
        <w:t xml:space="preserve"> </w:t>
      </w:r>
      <w:proofErr w:type="spellStart"/>
      <w:r w:rsidR="00E07316">
        <w:t>Puntmaan</w:t>
      </w:r>
      <w:proofErr w:type="spellEnd"/>
      <w:r w:rsidR="006D60FD">
        <w:t xml:space="preserve"> vahvin </w:t>
      </w:r>
      <w:proofErr w:type="spellStart"/>
      <w:r w:rsidR="006D60FD">
        <w:t>klaanimilitia</w:t>
      </w:r>
      <w:proofErr w:type="spellEnd"/>
      <w:r w:rsidR="006D60FD">
        <w:t>.</w:t>
      </w:r>
      <w:r w:rsidR="006D60FD">
        <w:rPr>
          <w:rStyle w:val="Alaviitteenviite"/>
        </w:rPr>
        <w:footnoteReference w:id="63"/>
      </w:r>
      <w:r w:rsidR="007F7FD4">
        <w:t xml:space="preserve"> </w:t>
      </w:r>
      <w:r w:rsidR="00E07316">
        <w:t xml:space="preserve">Ali </w:t>
      </w:r>
      <w:proofErr w:type="spellStart"/>
      <w:r w:rsidR="00E07316">
        <w:t>Saleban</w:t>
      </w:r>
      <w:proofErr w:type="spellEnd"/>
      <w:r w:rsidR="007F7FD4">
        <w:t xml:space="preserve"> on kaupallisesti hyvin verkostoitunut</w:t>
      </w:r>
      <w:r w:rsidR="00E07316">
        <w:t xml:space="preserve"> klaani</w:t>
      </w:r>
      <w:r w:rsidR="007F7FD4">
        <w:t xml:space="preserve"> ja sen jäsenet ovat hyvin toimeentulevia kauppiaita </w:t>
      </w:r>
      <w:proofErr w:type="spellStart"/>
      <w:r w:rsidR="007F7FD4">
        <w:t>Bossason</w:t>
      </w:r>
      <w:proofErr w:type="spellEnd"/>
      <w:r w:rsidR="007F7FD4">
        <w:t xml:space="preserve"> (Barin maakunnassa) ja </w:t>
      </w:r>
      <w:proofErr w:type="spellStart"/>
      <w:r w:rsidR="007F7FD4">
        <w:t>Kismayon</w:t>
      </w:r>
      <w:proofErr w:type="spellEnd"/>
      <w:r w:rsidR="007F7FD4">
        <w:t xml:space="preserve"> (</w:t>
      </w:r>
      <w:proofErr w:type="spellStart"/>
      <w:r w:rsidR="007F7FD4">
        <w:t>Lower</w:t>
      </w:r>
      <w:proofErr w:type="spellEnd"/>
      <w:r w:rsidR="007F7FD4">
        <w:t xml:space="preserve"> Juban maakunnassa eteläisessä Somaliassa) satamissa.</w:t>
      </w:r>
      <w:r w:rsidR="007F7FD4">
        <w:rPr>
          <w:rStyle w:val="Alaviitteenviite"/>
        </w:rPr>
        <w:footnoteReference w:id="64"/>
      </w:r>
      <w:r w:rsidR="002232E5">
        <w:t xml:space="preserve"> Vuonna 2016 julkaistun lähteen mukaan Ali </w:t>
      </w:r>
      <w:proofErr w:type="spellStart"/>
      <w:r w:rsidR="002232E5">
        <w:t>Saleban</w:t>
      </w:r>
      <w:proofErr w:type="spellEnd"/>
      <w:r w:rsidR="002232E5">
        <w:t xml:space="preserve"> -</w:t>
      </w:r>
      <w:proofErr w:type="spellStart"/>
      <w:r w:rsidR="002232E5">
        <w:t>klaanimilitia</w:t>
      </w:r>
      <w:proofErr w:type="spellEnd"/>
      <w:r w:rsidR="002232E5">
        <w:t xml:space="preserve"> on saanut tuloja aseiden salakuljetuksesta </w:t>
      </w:r>
      <w:proofErr w:type="spellStart"/>
      <w:r w:rsidR="002232E5">
        <w:t>Qandalan</w:t>
      </w:r>
      <w:proofErr w:type="spellEnd"/>
      <w:r w:rsidR="002232E5">
        <w:t xml:space="preserve"> kautta.</w:t>
      </w:r>
      <w:r w:rsidR="002232E5">
        <w:rPr>
          <w:rStyle w:val="Alaviitteenviite"/>
        </w:rPr>
        <w:footnoteReference w:id="65"/>
      </w:r>
      <w:r w:rsidR="002232E5">
        <w:t xml:space="preserve"> </w:t>
      </w:r>
    </w:p>
    <w:p w:rsidR="0035748D" w:rsidRDefault="008D3779" w:rsidP="0035748D">
      <w:proofErr w:type="spellStart"/>
      <w:r>
        <w:t>Puntmaassa</w:t>
      </w:r>
      <w:proofErr w:type="spellEnd"/>
      <w:r>
        <w:t xml:space="preserve"> toimivan </w:t>
      </w:r>
      <w:proofErr w:type="spellStart"/>
      <w:r>
        <w:t>Islamic</w:t>
      </w:r>
      <w:proofErr w:type="spellEnd"/>
      <w:r>
        <w:t xml:space="preserve"> State Somalia -ryhmittymän johtaja Abdul </w:t>
      </w:r>
      <w:proofErr w:type="spellStart"/>
      <w:r>
        <w:t>Qadir</w:t>
      </w:r>
      <w:proofErr w:type="spellEnd"/>
      <w:r>
        <w:t xml:space="preserve"> </w:t>
      </w:r>
      <w:proofErr w:type="spellStart"/>
      <w:r>
        <w:t>Mumin</w:t>
      </w:r>
      <w:proofErr w:type="spellEnd"/>
      <w:r>
        <w:t xml:space="preserve"> kuuluu Ali </w:t>
      </w:r>
      <w:proofErr w:type="spellStart"/>
      <w:r>
        <w:t>Saleban</w:t>
      </w:r>
      <w:proofErr w:type="spellEnd"/>
      <w:r>
        <w:t xml:space="preserve"> -klaaniin.</w:t>
      </w:r>
      <w:r>
        <w:rPr>
          <w:rStyle w:val="Alaviitteenviite"/>
        </w:rPr>
        <w:footnoteReference w:id="66"/>
      </w:r>
      <w:r>
        <w:t xml:space="preserve"> Vuonna 2017 Ali </w:t>
      </w:r>
      <w:proofErr w:type="spellStart"/>
      <w:r>
        <w:t>Salebanin</w:t>
      </w:r>
      <w:proofErr w:type="spellEnd"/>
      <w:r>
        <w:t xml:space="preserve"> </w:t>
      </w:r>
      <w:proofErr w:type="spellStart"/>
      <w:r>
        <w:t>klaanimilitian</w:t>
      </w:r>
      <w:proofErr w:type="spellEnd"/>
      <w:r>
        <w:t xml:space="preserve"> ja </w:t>
      </w:r>
      <w:proofErr w:type="spellStart"/>
      <w:r>
        <w:t>Islamic</w:t>
      </w:r>
      <w:proofErr w:type="spellEnd"/>
      <w:r>
        <w:t xml:space="preserve"> State Somalian välillä raportoitiin olevan yhteistyötä ja </w:t>
      </w:r>
      <w:proofErr w:type="spellStart"/>
      <w:r>
        <w:t>Muminin</w:t>
      </w:r>
      <w:proofErr w:type="spellEnd"/>
      <w:r>
        <w:t xml:space="preserve"> raportoitiin rekrytoivan ryhmittymään jäseniä omasta klaanistaan.</w:t>
      </w:r>
      <w:r>
        <w:rPr>
          <w:rStyle w:val="Alaviitteenviite"/>
        </w:rPr>
        <w:footnoteReference w:id="67"/>
      </w:r>
      <w:r w:rsidR="002232E5">
        <w:t xml:space="preserve"> </w:t>
      </w:r>
      <w:r w:rsidR="006B087F">
        <w:t>Lisäksi v</w:t>
      </w:r>
      <w:r w:rsidR="002232E5">
        <w:t xml:space="preserve">uonna 2017 julkaistujen lähteiden mukaan Ali </w:t>
      </w:r>
      <w:proofErr w:type="spellStart"/>
      <w:r w:rsidR="002232E5">
        <w:t>Saleban</w:t>
      </w:r>
      <w:proofErr w:type="spellEnd"/>
      <w:r w:rsidR="002232E5">
        <w:t xml:space="preserve"> -klaanin jäseniä on mukana </w:t>
      </w:r>
      <w:proofErr w:type="spellStart"/>
      <w:r w:rsidR="002232E5">
        <w:t>merirosvoutta</w:t>
      </w:r>
      <w:proofErr w:type="spellEnd"/>
      <w:r w:rsidR="002232E5">
        <w:t xml:space="preserve"> harjoittavassa Ali </w:t>
      </w:r>
      <w:proofErr w:type="spellStart"/>
      <w:r w:rsidR="002232E5">
        <w:t>Zwahila</w:t>
      </w:r>
      <w:proofErr w:type="spellEnd"/>
      <w:r w:rsidR="002232E5">
        <w:t xml:space="preserve"> -ryhmässä, joka muodostuu useiden eri klaanien jäsenistä.</w:t>
      </w:r>
      <w:r w:rsidR="00CE306C">
        <w:rPr>
          <w:rStyle w:val="Alaviitteenviite"/>
        </w:rPr>
        <w:footnoteReference w:id="68"/>
      </w:r>
      <w:r w:rsidR="006B087F">
        <w:t xml:space="preserve"> Barin alueella toimivaa ryhmää johtaa </w:t>
      </w:r>
      <w:proofErr w:type="spellStart"/>
      <w:r w:rsidR="006B087F">
        <w:t>Isse</w:t>
      </w:r>
      <w:proofErr w:type="spellEnd"/>
      <w:r w:rsidR="006B087F">
        <w:t xml:space="preserve"> </w:t>
      </w:r>
      <w:proofErr w:type="spellStart"/>
      <w:r w:rsidR="006B087F">
        <w:t>Yullux</w:t>
      </w:r>
      <w:proofErr w:type="spellEnd"/>
      <w:r w:rsidR="00046D09">
        <w:t xml:space="preserve"> (</w:t>
      </w:r>
      <w:proofErr w:type="spellStart"/>
      <w:r w:rsidR="00046D09">
        <w:t>Isse</w:t>
      </w:r>
      <w:proofErr w:type="spellEnd"/>
      <w:r w:rsidR="00046D09">
        <w:t xml:space="preserve"> </w:t>
      </w:r>
      <w:proofErr w:type="spellStart"/>
      <w:r w:rsidR="00046D09">
        <w:t>Yuluh</w:t>
      </w:r>
      <w:proofErr w:type="spellEnd"/>
      <w:r w:rsidR="00046D09">
        <w:t>)</w:t>
      </w:r>
      <w:r w:rsidR="00CE306C">
        <w:t xml:space="preserve">, joka kuuluu Ali </w:t>
      </w:r>
      <w:proofErr w:type="spellStart"/>
      <w:r w:rsidR="00CE306C">
        <w:t>Saleban</w:t>
      </w:r>
      <w:proofErr w:type="spellEnd"/>
      <w:r w:rsidR="00CE306C">
        <w:t xml:space="preserve"> -klaaniin</w:t>
      </w:r>
      <w:r w:rsidR="006B087F">
        <w:t>.</w:t>
      </w:r>
      <w:r w:rsidR="006B087F">
        <w:rPr>
          <w:rStyle w:val="Alaviitteenviite"/>
        </w:rPr>
        <w:footnoteReference w:id="69"/>
      </w:r>
      <w:r w:rsidR="006B087F">
        <w:t xml:space="preserve"> Vuosina 2016-2017 julkaistujen lähteiden mukaan Ali </w:t>
      </w:r>
      <w:proofErr w:type="spellStart"/>
      <w:r w:rsidR="006B087F">
        <w:t>Saleban</w:t>
      </w:r>
      <w:proofErr w:type="spellEnd"/>
      <w:r w:rsidR="006B087F">
        <w:t xml:space="preserve"> -klaani tuki tuolloin </w:t>
      </w:r>
      <w:r w:rsidR="007B388B">
        <w:t xml:space="preserve">Barin entistä aluejohtajaa </w:t>
      </w:r>
      <w:proofErr w:type="spellStart"/>
      <w:r w:rsidR="007B388B">
        <w:t>Abdisamad</w:t>
      </w:r>
      <w:proofErr w:type="spellEnd"/>
      <w:r w:rsidR="007B388B">
        <w:t xml:space="preserve"> </w:t>
      </w:r>
      <w:proofErr w:type="spellStart"/>
      <w:r w:rsidR="007B388B">
        <w:t>Galania</w:t>
      </w:r>
      <w:proofErr w:type="spellEnd"/>
      <w:r w:rsidR="007B388B">
        <w:t xml:space="preserve">, joka puolestaan on ollut myötämielinen Ali </w:t>
      </w:r>
      <w:proofErr w:type="spellStart"/>
      <w:r w:rsidR="007B388B">
        <w:t>Salebania</w:t>
      </w:r>
      <w:proofErr w:type="spellEnd"/>
      <w:r w:rsidR="007B388B">
        <w:t xml:space="preserve"> kohtaan klaanin käymissä maa- ja resurssikiistoissa kilpailevien klaanien kanssa.</w:t>
      </w:r>
      <w:r w:rsidR="007B388B">
        <w:rPr>
          <w:rStyle w:val="Alaviitteenviite"/>
        </w:rPr>
        <w:footnoteReference w:id="70"/>
      </w:r>
      <w:r w:rsidR="007B388B">
        <w:t xml:space="preserve">  </w:t>
      </w:r>
    </w:p>
    <w:p w:rsidR="00F07BAD" w:rsidRDefault="00F07BAD" w:rsidP="0035748D">
      <w:proofErr w:type="spellStart"/>
      <w:r>
        <w:t>EASO:n</w:t>
      </w:r>
      <w:proofErr w:type="spellEnd"/>
      <w:r>
        <w:t xml:space="preserve"> </w:t>
      </w:r>
      <w:r w:rsidR="00361E00">
        <w:t xml:space="preserve">(nyk. EUAA) </w:t>
      </w:r>
      <w:r>
        <w:t>maatietoraportin</w:t>
      </w:r>
      <w:r w:rsidR="00361E00">
        <w:t xml:space="preserve"> mukaan Barin maakunnassa klaanien välisen kilpailun taustalla on tyypillisesti kilpailu resursseista ja maasta. Alueen klaanikoostumus on erityisen vaihteleva ja jokaisella klaanilla on klaanirajansa, joiden sisällä ne vaativat </w:t>
      </w:r>
      <w:proofErr w:type="spellStart"/>
      <w:r w:rsidR="00361E00">
        <w:t>yksinoikeudella</w:t>
      </w:r>
      <w:proofErr w:type="spellEnd"/>
      <w:r w:rsidR="00361E00">
        <w:t xml:space="preserve"> pääsyä paikallisiin resursseihin. Ongelmia syntyy toisen klaanin vaatiessa pääsyä samalle maa-alueelle tai samoihin resursseihin.</w:t>
      </w:r>
      <w:r w:rsidR="00361E00">
        <w:rPr>
          <w:rStyle w:val="Alaviitteenviite"/>
        </w:rPr>
        <w:footnoteReference w:id="71"/>
      </w:r>
      <w:r w:rsidR="00361E00">
        <w:t xml:space="preserve"> </w:t>
      </w:r>
    </w:p>
    <w:p w:rsidR="00A33CBE" w:rsidRDefault="00361E00" w:rsidP="0035748D">
      <w:proofErr w:type="spellStart"/>
      <w:r>
        <w:t>EASO:n</w:t>
      </w:r>
      <w:proofErr w:type="spellEnd"/>
      <w:r>
        <w:t xml:space="preserve"> maatietoraportin mukaan Barin maakunnassa on vuosien 2020 ja 2021 aikana raportoitu konflikteja Ali </w:t>
      </w:r>
      <w:proofErr w:type="spellStart"/>
      <w:r>
        <w:t>Saleban</w:t>
      </w:r>
      <w:proofErr w:type="spellEnd"/>
      <w:r>
        <w:t xml:space="preserve"> -alaklaanin ja muiden </w:t>
      </w:r>
      <w:proofErr w:type="spellStart"/>
      <w:r>
        <w:t>Majerteen</w:t>
      </w:r>
      <w:proofErr w:type="spellEnd"/>
      <w:r>
        <w:t xml:space="preserve">-alaklaanien välillä. </w:t>
      </w:r>
      <w:r w:rsidR="00472226">
        <w:t xml:space="preserve">Raportin mukaan </w:t>
      </w:r>
      <w:proofErr w:type="spellStart"/>
      <w:r w:rsidR="00472226">
        <w:t>Majerteen</w:t>
      </w:r>
      <w:proofErr w:type="spellEnd"/>
      <w:r w:rsidR="00472226">
        <w:t xml:space="preserve">-alaklaanit Ali </w:t>
      </w:r>
      <w:proofErr w:type="spellStart"/>
      <w:r w:rsidR="00472226">
        <w:t>Saleban</w:t>
      </w:r>
      <w:proofErr w:type="spellEnd"/>
      <w:r w:rsidR="00472226">
        <w:t xml:space="preserve"> ja Ali </w:t>
      </w:r>
      <w:proofErr w:type="spellStart"/>
      <w:r w:rsidR="00472226">
        <w:t>Jibrail</w:t>
      </w:r>
      <w:proofErr w:type="spellEnd"/>
      <w:r w:rsidR="00472226">
        <w:t xml:space="preserve"> ovat taistelleet Barissa toisiaan vastaan useita kertoja viimeisen vuosikymmenen aikana johtuen siitä, että Ali </w:t>
      </w:r>
      <w:proofErr w:type="spellStart"/>
      <w:r w:rsidR="00472226">
        <w:t>Saleban</w:t>
      </w:r>
      <w:proofErr w:type="spellEnd"/>
      <w:r w:rsidR="00472226">
        <w:t xml:space="preserve"> halusi rakentaa maanalaisia vesisäiliöitä sadeveden keräämiseksi (</w:t>
      </w:r>
      <w:proofErr w:type="spellStart"/>
      <w:r w:rsidR="00472226" w:rsidRPr="00472226">
        <w:rPr>
          <w:i/>
        </w:rPr>
        <w:t>berked</w:t>
      </w:r>
      <w:proofErr w:type="spellEnd"/>
      <w:r w:rsidR="00472226">
        <w:t xml:space="preserve">), kun taas Ali </w:t>
      </w:r>
      <w:proofErr w:type="spellStart"/>
      <w:r w:rsidR="00472226">
        <w:t>Jibrail</w:t>
      </w:r>
      <w:proofErr w:type="spellEnd"/>
      <w:r w:rsidR="00472226">
        <w:t xml:space="preserve"> vastusti niitä, koska se piti niiden rakentamista toisen klaanin laajentumisena oman maansa kustannuksella. </w:t>
      </w:r>
      <w:r w:rsidR="00A33CBE">
        <w:t>A</w:t>
      </w:r>
      <w:r w:rsidR="00472226">
        <w:t xml:space="preserve">laklaanien </w:t>
      </w:r>
      <w:r w:rsidR="00A33CBE">
        <w:t xml:space="preserve">välillä oli useita verisiä yhteenottoja, jotka saivat aikaan paikallisten klaaninvanhimpien ja </w:t>
      </w:r>
      <w:proofErr w:type="spellStart"/>
      <w:r w:rsidR="00A33CBE">
        <w:t>Puntmaan</w:t>
      </w:r>
      <w:proofErr w:type="spellEnd"/>
      <w:r w:rsidR="00A33CBE">
        <w:t xml:space="preserve"> hallituksen väliintulon, mikä johti tilanteen rauhoittumiseen vuoden 2020 aikana. Tilanne alaklaanien välillä on kuitenkin edelleen </w:t>
      </w:r>
      <w:r w:rsidR="00A33CBE">
        <w:lastRenderedPageBreak/>
        <w:t>jännitteinen ja epävarma.</w:t>
      </w:r>
      <w:r w:rsidR="00085A4C">
        <w:t xml:space="preserve"> </w:t>
      </w:r>
      <w:proofErr w:type="spellStart"/>
      <w:r w:rsidR="00A33CBE">
        <w:t>Majerteen</w:t>
      </w:r>
      <w:proofErr w:type="spellEnd"/>
      <w:r w:rsidR="00A33CBE">
        <w:t xml:space="preserve">-alaklaanien Ali </w:t>
      </w:r>
      <w:proofErr w:type="spellStart"/>
      <w:r w:rsidR="00A33CBE">
        <w:t>Salebanin</w:t>
      </w:r>
      <w:proofErr w:type="spellEnd"/>
      <w:r w:rsidR="00A33CBE">
        <w:t xml:space="preserve"> ja </w:t>
      </w:r>
      <w:proofErr w:type="spellStart"/>
      <w:r w:rsidR="00A33CBE">
        <w:t>Ugaadh</w:t>
      </w:r>
      <w:proofErr w:type="spellEnd"/>
      <w:r w:rsidR="00A33CBE">
        <w:t xml:space="preserve"> </w:t>
      </w:r>
      <w:proofErr w:type="spellStart"/>
      <w:r w:rsidR="00A33CBE">
        <w:t>Salebanin</w:t>
      </w:r>
      <w:proofErr w:type="spellEnd"/>
      <w:r w:rsidR="00A33CBE">
        <w:t xml:space="preserve"> välillä puhkesi Barissa vihollisuuksia maahan liittyvän kiistan takia. Molemmat alaklaanit syyttivät toisiaan rajojensa ja laidunmaidensa laajentamisesta toisen klaanin kustannuksella.</w:t>
      </w:r>
      <w:r w:rsidR="00085A4C">
        <w:t xml:space="preserve"> </w:t>
      </w:r>
      <w:proofErr w:type="spellStart"/>
      <w:r w:rsidR="00085A4C">
        <w:t>Iskushubanin</w:t>
      </w:r>
      <w:proofErr w:type="spellEnd"/>
      <w:r w:rsidR="00085A4C">
        <w:t xml:space="preserve"> piirikunnassa </w:t>
      </w:r>
      <w:proofErr w:type="spellStart"/>
      <w:r w:rsidR="00085A4C">
        <w:t>Majerteen</w:t>
      </w:r>
      <w:proofErr w:type="spellEnd"/>
      <w:r w:rsidR="00085A4C">
        <w:t xml:space="preserve">-alaklaanit Ali </w:t>
      </w:r>
      <w:proofErr w:type="spellStart"/>
      <w:r w:rsidR="00085A4C">
        <w:t>Saleban</w:t>
      </w:r>
      <w:proofErr w:type="spellEnd"/>
      <w:r w:rsidR="00085A4C">
        <w:t xml:space="preserve"> ja </w:t>
      </w:r>
      <w:proofErr w:type="spellStart"/>
      <w:r w:rsidR="00085A4C">
        <w:t>Osman</w:t>
      </w:r>
      <w:proofErr w:type="spellEnd"/>
      <w:r w:rsidR="00085A4C">
        <w:t xml:space="preserve"> </w:t>
      </w:r>
      <w:proofErr w:type="spellStart"/>
      <w:r w:rsidR="00085A4C">
        <w:t>Mohamud</w:t>
      </w:r>
      <w:proofErr w:type="spellEnd"/>
      <w:r w:rsidR="00085A4C">
        <w:t xml:space="preserve"> kiistelevät historiallisista maakysymyksistä ja pääsystä laidunmaille. Meneillään olevan kiistan takia </w:t>
      </w:r>
      <w:proofErr w:type="spellStart"/>
      <w:r w:rsidR="00085A4C">
        <w:t>Puntmaan</w:t>
      </w:r>
      <w:proofErr w:type="spellEnd"/>
      <w:r w:rsidR="00085A4C">
        <w:t xml:space="preserve"> hallitus ei ole viime vuosina onnistunut perustamaan alueelle piirikuntavaltuustoa.</w:t>
      </w:r>
      <w:r w:rsidR="00085A4C">
        <w:rPr>
          <w:rStyle w:val="Alaviitteenviite"/>
        </w:rPr>
        <w:footnoteReference w:id="72"/>
      </w:r>
    </w:p>
    <w:p w:rsidR="00CE306C" w:rsidRDefault="00CE306C" w:rsidP="0035748D">
      <w:r>
        <w:t xml:space="preserve">Lähteiden mukaan vuosina 2009-2012 merirosvous </w:t>
      </w:r>
      <w:r w:rsidR="00046D09">
        <w:t>oli osaltaan aiheuttamassa</w:t>
      </w:r>
      <w:r>
        <w:t xml:space="preserve"> Barin alueella</w:t>
      </w:r>
      <w:r w:rsidR="00046D09">
        <w:t xml:space="preserve"> konflikteja ja jännitteitä</w:t>
      </w:r>
      <w:r>
        <w:t xml:space="preserve"> </w:t>
      </w:r>
      <w:proofErr w:type="spellStart"/>
      <w:r>
        <w:t>Majerteen</w:t>
      </w:r>
      <w:proofErr w:type="spellEnd"/>
      <w:r>
        <w:t xml:space="preserve">-alaklaanien Ali </w:t>
      </w:r>
      <w:proofErr w:type="spellStart"/>
      <w:r>
        <w:t>Salebanin</w:t>
      </w:r>
      <w:proofErr w:type="spellEnd"/>
      <w:r>
        <w:t xml:space="preserve"> ja </w:t>
      </w:r>
      <w:proofErr w:type="spellStart"/>
      <w:r>
        <w:t>Ugaadh</w:t>
      </w:r>
      <w:proofErr w:type="spellEnd"/>
      <w:r>
        <w:t xml:space="preserve"> </w:t>
      </w:r>
      <w:proofErr w:type="spellStart"/>
      <w:r>
        <w:t>Salebanin</w:t>
      </w:r>
      <w:proofErr w:type="spellEnd"/>
      <w:r>
        <w:t xml:space="preserve"> välille. </w:t>
      </w:r>
      <w:proofErr w:type="spellStart"/>
      <w:r w:rsidR="00046D09">
        <w:t>Merirosvojohtaja</w:t>
      </w:r>
      <w:proofErr w:type="spellEnd"/>
      <w:r w:rsidR="00046D09">
        <w:t xml:space="preserve"> </w:t>
      </w:r>
      <w:proofErr w:type="spellStart"/>
      <w:r w:rsidR="00046D09">
        <w:t>Isse</w:t>
      </w:r>
      <w:proofErr w:type="spellEnd"/>
      <w:r w:rsidR="00046D09">
        <w:t xml:space="preserve"> </w:t>
      </w:r>
      <w:proofErr w:type="spellStart"/>
      <w:r w:rsidR="00046D09">
        <w:t>Yulluxin</w:t>
      </w:r>
      <w:proofErr w:type="spellEnd"/>
      <w:r w:rsidR="00046D09">
        <w:t xml:space="preserve"> aloittama konflikti kärjistyi pitkäaikaiseksi klaanikonfliktiksi Ali </w:t>
      </w:r>
      <w:proofErr w:type="spellStart"/>
      <w:r w:rsidR="00046D09">
        <w:t>Salebanin</w:t>
      </w:r>
      <w:proofErr w:type="spellEnd"/>
      <w:r w:rsidR="00046D09">
        <w:t xml:space="preserve"> ja </w:t>
      </w:r>
      <w:proofErr w:type="spellStart"/>
      <w:r w:rsidR="00046D09">
        <w:t>Ugaahd</w:t>
      </w:r>
      <w:proofErr w:type="spellEnd"/>
      <w:r w:rsidR="00046D09">
        <w:t xml:space="preserve"> </w:t>
      </w:r>
      <w:proofErr w:type="spellStart"/>
      <w:r w:rsidR="00046D09">
        <w:t>Salebanin</w:t>
      </w:r>
      <w:proofErr w:type="spellEnd"/>
      <w:r w:rsidR="00046D09">
        <w:t xml:space="preserve"> välille</w:t>
      </w:r>
      <w:r w:rsidR="00DF3B82">
        <w:t>,</w:t>
      </w:r>
      <w:r w:rsidR="004630D6">
        <w:t xml:space="preserve"> ja</w:t>
      </w:r>
      <w:r w:rsidR="00046D09">
        <w:t xml:space="preserve"> </w:t>
      </w:r>
      <w:r w:rsidR="004630D6">
        <w:t>k</w:t>
      </w:r>
      <w:r w:rsidR="00046D09">
        <w:t>laanien väl</w:t>
      </w:r>
      <w:r w:rsidR="004630D6">
        <w:t>isiin yhteenottoihin maasta ja vedestä osallistui merirosvoja.</w:t>
      </w:r>
      <w:r w:rsidR="004630D6">
        <w:rPr>
          <w:rStyle w:val="Alaviitteenviite"/>
        </w:rPr>
        <w:footnoteReference w:id="73"/>
      </w:r>
      <w:r w:rsidR="004630D6">
        <w:t xml:space="preserve"> Kolme vuotta kestänyt konflikti aiheutti kymmeniä kuolemia ja </w:t>
      </w:r>
      <w:r w:rsidR="00DF3B82">
        <w:t>loukkaantumisia</w:t>
      </w:r>
      <w:r w:rsidR="004630D6">
        <w:t>.</w:t>
      </w:r>
      <w:r w:rsidR="004630D6">
        <w:rPr>
          <w:rStyle w:val="Alaviitteenviite"/>
        </w:rPr>
        <w:footnoteReference w:id="74"/>
      </w:r>
      <w:r w:rsidR="004630D6">
        <w:t xml:space="preserve"> Rako </w:t>
      </w:r>
      <w:proofErr w:type="spellStart"/>
      <w:r w:rsidR="004630D6">
        <w:t>Rahon</w:t>
      </w:r>
      <w:proofErr w:type="spellEnd"/>
      <w:r w:rsidR="004630D6">
        <w:t xml:space="preserve"> alueella käyty taistelu Ali </w:t>
      </w:r>
      <w:proofErr w:type="spellStart"/>
      <w:r w:rsidR="004630D6">
        <w:t>Salebanin</w:t>
      </w:r>
      <w:proofErr w:type="spellEnd"/>
      <w:r w:rsidR="004630D6">
        <w:t xml:space="preserve"> ja </w:t>
      </w:r>
      <w:proofErr w:type="spellStart"/>
      <w:r w:rsidR="004630D6">
        <w:t>Ugaadh</w:t>
      </w:r>
      <w:proofErr w:type="spellEnd"/>
      <w:r w:rsidR="004630D6">
        <w:t xml:space="preserve"> </w:t>
      </w:r>
      <w:proofErr w:type="spellStart"/>
      <w:r w:rsidR="004630D6">
        <w:t>Salebanin</w:t>
      </w:r>
      <w:proofErr w:type="spellEnd"/>
      <w:r w:rsidR="004630D6">
        <w:t xml:space="preserve"> välillä</w:t>
      </w:r>
      <w:r w:rsidR="00EE70F2">
        <w:t>, joka käytiin maasta ja vedestä,</w:t>
      </w:r>
      <w:r w:rsidR="004630D6">
        <w:t xml:space="preserve"> oli yksi </w:t>
      </w:r>
      <w:proofErr w:type="spellStart"/>
      <w:r w:rsidR="004630D6">
        <w:t>Puntmaan</w:t>
      </w:r>
      <w:proofErr w:type="spellEnd"/>
      <w:r w:rsidR="004630D6">
        <w:t xml:space="preserve"> historian verisimpiä klaanitaisteluita.</w:t>
      </w:r>
      <w:r w:rsidR="004630D6">
        <w:rPr>
          <w:rStyle w:val="Alaviitteenviite"/>
        </w:rPr>
        <w:footnoteReference w:id="75"/>
      </w:r>
    </w:p>
    <w:p w:rsidR="00257247" w:rsidRDefault="00682231" w:rsidP="0035748D">
      <w:r>
        <w:t xml:space="preserve">Käytettävissä olevista lähteistä ei löytynyt tietoa Ali </w:t>
      </w:r>
      <w:proofErr w:type="spellStart"/>
      <w:r>
        <w:t>Saleban</w:t>
      </w:r>
      <w:proofErr w:type="spellEnd"/>
      <w:r>
        <w:t xml:space="preserve"> -alaklaanin sisäisistä maakiistoista tai muista vastaavista ongelmista. </w:t>
      </w:r>
      <w:r w:rsidR="00CB5E31">
        <w:t>Klaanikonflikteihin liittyvät turvallisuusvälikohtaukset eivät aina saa mediahuomiota ja saattavat</w:t>
      </w:r>
      <w:r w:rsidR="00144DA6">
        <w:t xml:space="preserve"> siten</w:t>
      </w:r>
      <w:r w:rsidR="00CB5E31">
        <w:t xml:space="preserve"> olla aliraportoituja Somaliassa.</w:t>
      </w:r>
      <w:r w:rsidR="00CB5E31">
        <w:rPr>
          <w:rStyle w:val="Alaviitteenviite"/>
        </w:rPr>
        <w:footnoteReference w:id="76"/>
      </w:r>
      <w:r w:rsidR="00EC6F5D">
        <w:t xml:space="preserve"> Vuonna 201</w:t>
      </w:r>
      <w:r w:rsidR="00804B9B">
        <w:t>2</w:t>
      </w:r>
      <w:r w:rsidR="00EC6F5D">
        <w:t xml:space="preserve"> julkaistun medialähteen mukaan </w:t>
      </w:r>
      <w:r w:rsidR="00804B9B">
        <w:t xml:space="preserve">paimentolaisklaanien välisiä kiistoja luonnonvaroista ja poliittisesta vallasta esiintyy </w:t>
      </w:r>
      <w:proofErr w:type="spellStart"/>
      <w:r w:rsidR="00804B9B">
        <w:t>Puntmaassa</w:t>
      </w:r>
      <w:proofErr w:type="spellEnd"/>
      <w:r w:rsidR="00804B9B">
        <w:t xml:space="preserve"> syrjäisillä alueilla ja kylissä, missä ei toimi poliisia tai turvallisuusjoukkoja. Monet näistä yhteenotoista ovat aiheuttaneet kuolonuhreja ja haavoittuneita, mutta jääneet vähälle huomiolle ja ilman ratkaisua.</w:t>
      </w:r>
      <w:r w:rsidR="00804B9B">
        <w:rPr>
          <w:rStyle w:val="Alaviitteenviite"/>
        </w:rPr>
        <w:footnoteReference w:id="77"/>
      </w:r>
    </w:p>
    <w:p w:rsidR="00804B9B" w:rsidRDefault="00804B9B" w:rsidP="0035748D"/>
    <w:p w:rsidR="00257247" w:rsidRPr="0035748D" w:rsidRDefault="00257247" w:rsidP="00257247">
      <w:pPr>
        <w:pStyle w:val="Otsikko2"/>
      </w:pPr>
      <w:r w:rsidRPr="00257247">
        <w:t>Voivatko klaanin vanhemmat erottaa henkilön tai kokonaisen perheen klaanista/alaklaanista? Miten erottaminen tapahtuu? Minkälaisista syistä henkilö voitaisiin erottaa klaanista?</w:t>
      </w:r>
    </w:p>
    <w:p w:rsidR="0035748D" w:rsidRDefault="00673926" w:rsidP="009F6C9E">
      <w:r>
        <w:t xml:space="preserve">Käytettävissä </w:t>
      </w:r>
      <w:r w:rsidR="00A24E8F">
        <w:t>olevista lähteistä ei löytynyt tarkkaa tietoa klaanista erottamisesta Somaliassa.</w:t>
      </w:r>
    </w:p>
    <w:p w:rsidR="00341466" w:rsidRDefault="00341466" w:rsidP="00341466">
      <w:r>
        <w:t>Lähteiden perusteella somalikulttuurissa seuraaviin ryhmiin ja ilmiöihin liittyy voimakas stigma</w:t>
      </w:r>
      <w:r w:rsidR="00ED6DF9">
        <w:t>, joka voi johtaa</w:t>
      </w:r>
      <w:r w:rsidR="008E5504">
        <w:t xml:space="preserve"> </w:t>
      </w:r>
      <w:r w:rsidR="00B47676">
        <w:t>yksilön</w:t>
      </w:r>
      <w:r w:rsidR="00ED6DF9">
        <w:t xml:space="preserve"> sulkemiseen yhteisön ulkopuolelle</w:t>
      </w:r>
      <w:r>
        <w:t>: avioliiton ulkopuolinen seksi</w:t>
      </w:r>
      <w:r w:rsidR="0063364A">
        <w:t xml:space="preserve"> (naisten kohdalla)</w:t>
      </w:r>
      <w:r>
        <w:t>, avioliiton ulkopuolinen raskaus, avioliiton ulkopuolella syntyneet lapset, raiskatut naiset</w:t>
      </w:r>
      <w:r w:rsidR="00ED6DF9">
        <w:t xml:space="preserve">, </w:t>
      </w:r>
      <w:r w:rsidR="00497EC6">
        <w:t xml:space="preserve">enemmistöklaanien ja vähemmistöryhmien väliset </w:t>
      </w:r>
      <w:r w:rsidR="00ED6DF9">
        <w:t xml:space="preserve">seka-avioliitot </w:t>
      </w:r>
      <w:r w:rsidR="00497EC6">
        <w:t>sekä</w:t>
      </w:r>
      <w:r w:rsidR="00ED6DF9">
        <w:t xml:space="preserve"> </w:t>
      </w:r>
      <w:r w:rsidR="00B47676">
        <w:t xml:space="preserve">joskus </w:t>
      </w:r>
      <w:r w:rsidR="00ED6DF9">
        <w:t>klaanirajat ylittävät avioliitot</w:t>
      </w:r>
      <w:r w:rsidR="008E5504">
        <w:t>,</w:t>
      </w:r>
      <w:r w:rsidR="00ED6DF9">
        <w:t xml:space="preserve"> seksuaali- ja sukupuolivähemmistöt</w:t>
      </w:r>
      <w:r w:rsidR="008E5504">
        <w:t>,</w:t>
      </w:r>
      <w:r w:rsidR="00ED6DF9">
        <w:t xml:space="preserve"> samaa sukupuolta olevien väliset suhteet</w:t>
      </w:r>
      <w:r w:rsidR="008E5504">
        <w:t xml:space="preserve"> ja HIV/</w:t>
      </w:r>
      <w:proofErr w:type="spellStart"/>
      <w:r w:rsidR="008E5504">
        <w:t>AIDS:ia</w:t>
      </w:r>
      <w:proofErr w:type="spellEnd"/>
      <w:r w:rsidR="008E5504">
        <w:t xml:space="preserve"> sairastavat</w:t>
      </w:r>
      <w:r w:rsidR="002701AC">
        <w:t xml:space="preserve"> henkilöt</w:t>
      </w:r>
      <w:r w:rsidR="00ED6DF9">
        <w:t>.</w:t>
      </w:r>
      <w:r w:rsidR="00ED6DF9">
        <w:rPr>
          <w:rStyle w:val="Alaviitteenviite"/>
        </w:rPr>
        <w:footnoteReference w:id="78"/>
      </w:r>
      <w:r w:rsidR="00237169">
        <w:t xml:space="preserve"> Myös kieltäytyminen oman klaanin </w:t>
      </w:r>
      <w:proofErr w:type="spellStart"/>
      <w:r w:rsidR="00237169">
        <w:t>militiaan</w:t>
      </w:r>
      <w:proofErr w:type="spellEnd"/>
      <w:r w:rsidR="00237169">
        <w:t xml:space="preserve"> liittymisestä voi johtaa klaanin tuen ja suojelun menettämiseen.</w:t>
      </w:r>
      <w:r w:rsidR="00237169">
        <w:rPr>
          <w:rStyle w:val="Alaviitteenviite"/>
        </w:rPr>
        <w:footnoteReference w:id="79"/>
      </w:r>
    </w:p>
    <w:p w:rsidR="00237169" w:rsidRDefault="00237169" w:rsidP="00341466">
      <w:r>
        <w:lastRenderedPageBreak/>
        <w:t xml:space="preserve">Vuonna 2004 julkaistun maatietoraportin mukaan jokaisen klaaniin kuuluvan perheen odotetaan tukevan omaa klaaniaan tarjoamalla taistelijoita </w:t>
      </w:r>
      <w:proofErr w:type="spellStart"/>
      <w:r>
        <w:t>klaanimilitiaan</w:t>
      </w:r>
      <w:proofErr w:type="spellEnd"/>
      <w:r>
        <w:t xml:space="preserve">, maksamalla tietyn summan rahaa tai lahjoittamalla aseen </w:t>
      </w:r>
      <w:proofErr w:type="spellStart"/>
      <w:r>
        <w:t>militialle</w:t>
      </w:r>
      <w:proofErr w:type="spellEnd"/>
      <w:r>
        <w:t xml:space="preserve">. Mikäli klaanin jäsen kieltäytyy liittymästä oman klaaninsa </w:t>
      </w:r>
      <w:proofErr w:type="spellStart"/>
      <w:r>
        <w:t>militiaan</w:t>
      </w:r>
      <w:proofErr w:type="spellEnd"/>
      <w:r>
        <w:t xml:space="preserve">, kieltäytyjä ei voi enää turvautua klaaninsa tukeen tai suojeluun. Raportin mukaan on kuitenkin hyvin epätodennäköistä, että somaliklaanin jäsen kieltäytyisi liittymästä oman klaaninsa </w:t>
      </w:r>
      <w:proofErr w:type="spellStart"/>
      <w:r>
        <w:t>militiaan</w:t>
      </w:r>
      <w:proofErr w:type="spellEnd"/>
      <w:r>
        <w:t xml:space="preserve">. Oman klaanin </w:t>
      </w:r>
      <w:proofErr w:type="spellStart"/>
      <w:r>
        <w:t>militiaan</w:t>
      </w:r>
      <w:proofErr w:type="spellEnd"/>
      <w:r>
        <w:t xml:space="preserve"> liittymistä pidetään velvollisuutena.</w:t>
      </w:r>
      <w:r>
        <w:rPr>
          <w:rStyle w:val="Alaviitteenviite"/>
        </w:rPr>
        <w:footnoteReference w:id="80"/>
      </w:r>
    </w:p>
    <w:p w:rsidR="00F140AC" w:rsidRPr="00542EBD" w:rsidRDefault="00857802" w:rsidP="00542EBD">
      <w:r>
        <w:t xml:space="preserve">Somalikulttuurissa avioliiton ulkopuolinen seksi ei ole hyväksyttävää. Ruotsin maatietopalvelu </w:t>
      </w:r>
      <w:proofErr w:type="spellStart"/>
      <w:r>
        <w:t>Lifoksen</w:t>
      </w:r>
      <w:proofErr w:type="spellEnd"/>
      <w:r>
        <w:t xml:space="preserve"> maatietoraportin mukaan somalinainen, joka tulee raskaaksi avioliiton ulkopuolella, joutuu todennäköisesti perheensä ja siten myös suojelua ja tukea tarjoavan klaaninsa hylkäämäksi.</w:t>
      </w:r>
      <w:r w:rsidR="008535B7">
        <w:t xml:space="preserve"> Mikäli naimaton nainen tulee raskaaksi, perhe ja yhteisö katsovat hänen pettäneen perheensä kunnian, ja</w:t>
      </w:r>
      <w:r w:rsidR="00F140AC">
        <w:t xml:space="preserve"> naisen asema ja kunnia yhteisössä vahingoittuvat merkittävästi.</w:t>
      </w:r>
      <w:r w:rsidR="008535B7">
        <w:t xml:space="preserve"> </w:t>
      </w:r>
      <w:proofErr w:type="spellStart"/>
      <w:r w:rsidR="00F140AC">
        <w:t>Lifoksen</w:t>
      </w:r>
      <w:proofErr w:type="spellEnd"/>
      <w:r w:rsidR="00F140AC">
        <w:t xml:space="preserve"> raportin mukaan on mahdollista, </w:t>
      </w:r>
      <w:r w:rsidR="008535B7">
        <w:t xml:space="preserve">ettei naista enää tunnusteta kuuluvaksi joukkoon. Mikäli naisen klaani ei enää tunnusta </w:t>
      </w:r>
      <w:r w:rsidR="00542EBD">
        <w:t>häntä</w:t>
      </w:r>
      <w:r w:rsidR="008535B7">
        <w:t xml:space="preserve"> omakseen </w:t>
      </w:r>
      <w:r w:rsidR="005C02D6">
        <w:t>ja</w:t>
      </w:r>
      <w:r w:rsidR="007A1C09">
        <w:t xml:space="preserve"> klaaninvanhimmat </w:t>
      </w:r>
      <w:r w:rsidR="005C02D6">
        <w:t>katsovat hänet poisluetuksi</w:t>
      </w:r>
      <w:r w:rsidR="005F1A22">
        <w:t>,</w:t>
      </w:r>
      <w:r w:rsidR="005C02D6">
        <w:t xml:space="preserve"> </w:t>
      </w:r>
      <w:r w:rsidR="008535B7">
        <w:t>nainen menettää klaaninsa suojelun. Nainen saattaa pystyä elämään perheensä kanssa, jos perhe hyväksyy hänet, mutta tämä järjestely ei tarjoa naiselle samaa turvaa kuin klaanisuojelu.</w:t>
      </w:r>
      <w:r w:rsidR="007A1C09">
        <w:t xml:space="preserve"> Pelkkä lähiperheen tuki ei vastaa todellista klaanisuojelua.</w:t>
      </w:r>
      <w:r w:rsidR="00300E0B">
        <w:t xml:space="preserve"> Lisäksi raiskattuihin naisiin liittyy stigma ja raiskatuksi joutuminen tuo häpeää naisen koko klaanille.</w:t>
      </w:r>
      <w:r w:rsidR="007A1C09">
        <w:rPr>
          <w:rStyle w:val="Alaviitteenviite"/>
        </w:rPr>
        <w:footnoteReference w:id="81"/>
      </w:r>
    </w:p>
    <w:p w:rsidR="007A1C09" w:rsidRDefault="007A1C09" w:rsidP="00341466">
      <w:r>
        <w:t>Myös avioliiton ulkopuolella syntyneisiin lapsiin liittyy stigma ja he voivat joutua hylätyiksi ja syrjityiksi.</w:t>
      </w:r>
      <w:r w:rsidR="00300E0B">
        <w:t xml:space="preserve"> </w:t>
      </w:r>
      <w:proofErr w:type="spellStart"/>
      <w:r w:rsidR="00300E0B">
        <w:t>Lifoksen</w:t>
      </w:r>
      <w:proofErr w:type="spellEnd"/>
      <w:r w:rsidR="00300E0B">
        <w:t xml:space="preserve"> raportin mukaan lapsi perii klaanitaustan ja perhesiteet isältään, mikä poissulkee</w:t>
      </w:r>
      <w:r w:rsidR="00DF3B82">
        <w:t xml:space="preserve"> isän</w:t>
      </w:r>
      <w:r w:rsidR="00300E0B">
        <w:t xml:space="preserve"> klaani</w:t>
      </w:r>
      <w:r w:rsidR="00DF3B82">
        <w:t xml:space="preserve">n </w:t>
      </w:r>
      <w:r w:rsidR="00300E0B">
        <w:t>suojelusta lapsen, jonka isä ei ole tiedossa. Isä, joka ei tunnusta lasta, tai isän perhe ei välttämättä salli avioliiton ulkopuolella syntyneen lapsen käyttää perheen nimiä.</w:t>
      </w:r>
      <w:r w:rsidR="00300E0B">
        <w:rPr>
          <w:rStyle w:val="Alaviitteenviite"/>
        </w:rPr>
        <w:footnoteReference w:id="82"/>
      </w:r>
      <w:r w:rsidR="008D39F7">
        <w:t xml:space="preserve"> Klaanisuojelu ei ole taattu myöskään orvoille Somaliassa.</w:t>
      </w:r>
      <w:r w:rsidR="008D39F7">
        <w:rPr>
          <w:rStyle w:val="Alaviitteenviite"/>
        </w:rPr>
        <w:footnoteReference w:id="83"/>
      </w:r>
    </w:p>
    <w:p w:rsidR="00830C35" w:rsidRDefault="00497EC6" w:rsidP="00341466">
      <w:proofErr w:type="spellStart"/>
      <w:r>
        <w:t>EASO:n</w:t>
      </w:r>
      <w:proofErr w:type="spellEnd"/>
      <w:r>
        <w:t xml:space="preserve"> maatietoraportin mukaan e</w:t>
      </w:r>
      <w:r w:rsidRPr="00497EC6">
        <w:t>nemmistöklaani</w:t>
      </w:r>
      <w:r>
        <w:t>in kuuluvan</w:t>
      </w:r>
      <w:r w:rsidRPr="00497EC6">
        <w:t xml:space="preserve"> naisen ja vähemmistö</w:t>
      </w:r>
      <w:r>
        <w:t>ryhmään kuuluvan</w:t>
      </w:r>
      <w:r w:rsidRPr="00497EC6">
        <w:t xml:space="preserve"> miehen välinen </w:t>
      </w:r>
      <w:r>
        <w:t>avio</w:t>
      </w:r>
      <w:r w:rsidRPr="00497EC6">
        <w:t>liitto ei ole sosiaalisesti hyväksyttävä, mutta käänteinen asetelma saattaa olla mahdollinen ilman suurempia ongelmia.</w:t>
      </w:r>
      <w:r w:rsidR="00692282">
        <w:t xml:space="preserve"> Raportin mukaan enemmistöklaaniin kuuluva nainen, joka nai vähemmistöryhmään kuuluuvan miehen, suljetaan pois perheestä ja klaanista. Tällaisista liitoista syntyneistä lapsista tulee vähemmistöryhmän jäseniä ja enemmistöklaanille he ovat siten kadonneita/menetettyjä (</w:t>
      </w:r>
      <w:proofErr w:type="spellStart"/>
      <w:r w:rsidR="00692282" w:rsidRPr="00692282">
        <w:rPr>
          <w:i/>
        </w:rPr>
        <w:t>lost</w:t>
      </w:r>
      <w:proofErr w:type="spellEnd"/>
      <w:r w:rsidR="00692282">
        <w:t>).</w:t>
      </w:r>
      <w:r w:rsidR="00830C35">
        <w:rPr>
          <w:rStyle w:val="Alaviitteenviite"/>
        </w:rPr>
        <w:footnoteReference w:id="84"/>
      </w:r>
    </w:p>
    <w:p w:rsidR="00497EC6" w:rsidRDefault="00692282" w:rsidP="00341466">
      <w:proofErr w:type="spellStart"/>
      <w:r>
        <w:t>EASO:n</w:t>
      </w:r>
      <w:proofErr w:type="spellEnd"/>
      <w:r>
        <w:t xml:space="preserve"> maatietoraportin mukaan naidessaan vähemmistöryhmään kuuluvan naisen enemmistöklaaniin kuuluva mies menettää oman klaaninsa suojelun.</w:t>
      </w:r>
      <w:r>
        <w:rPr>
          <w:rStyle w:val="Alaviitteenviite"/>
        </w:rPr>
        <w:footnoteReference w:id="85"/>
      </w:r>
      <w:r>
        <w:t xml:space="preserve"> </w:t>
      </w:r>
      <w:proofErr w:type="spellStart"/>
      <w:r>
        <w:t>Lifoksen</w:t>
      </w:r>
      <w:proofErr w:type="spellEnd"/>
      <w:r>
        <w:t xml:space="preserve"> maatietoraportin mukaan nainen voi </w:t>
      </w:r>
      <w:r w:rsidR="0058022F">
        <w:t>menettää klaaninsa suojelun, mikäli hän nai miehen toisesta klaanista, etenkin jos mies kuuluu vähemmistöryhmään.</w:t>
      </w:r>
      <w:r w:rsidR="0058022F">
        <w:rPr>
          <w:rStyle w:val="Alaviitteenviite"/>
        </w:rPr>
        <w:footnoteReference w:id="86"/>
      </w:r>
      <w:r w:rsidR="00830C35">
        <w:t xml:space="preserve"> Tanskan maahanmuuttoviraston vuonna 2007 julkaiseman maatietoraportin perusteella on mahdollista, että klaani ei enää tunnusta kuuluvaksi joukkoon henkilöä</w:t>
      </w:r>
      <w:r w:rsidR="006C2ED9">
        <w:t>, joka solmii</w:t>
      </w:r>
      <w:r w:rsidR="00830C35">
        <w:t xml:space="preserve"> klaanirajat ylittävän avioliiton.</w:t>
      </w:r>
      <w:r w:rsidR="00830C35">
        <w:rPr>
          <w:rStyle w:val="Alaviitteenviite"/>
        </w:rPr>
        <w:footnoteReference w:id="87"/>
      </w:r>
      <w:r w:rsidR="0058022F">
        <w:t xml:space="preserve"> Maaha</w:t>
      </w:r>
      <w:r w:rsidR="00C87900">
        <w:t>n</w:t>
      </w:r>
      <w:r w:rsidR="0058022F">
        <w:t xml:space="preserve">muuttoviraston maatietopalvelun maatietoraportin mukaan </w:t>
      </w:r>
      <w:r w:rsidR="00C87900">
        <w:lastRenderedPageBreak/>
        <w:t>”</w:t>
      </w:r>
      <w:r w:rsidR="00C87900" w:rsidRPr="00C87900">
        <w:rPr>
          <w:i/>
        </w:rPr>
        <w:t>varsinkin maaseudulla perhe voi hylätä oman tyttärensä tai poikansa, mikäli hän avioituu vähemmistöryhmään kuuluvan henkilön kanssa</w:t>
      </w:r>
      <w:r w:rsidR="00C87900">
        <w:t>”.</w:t>
      </w:r>
      <w:r w:rsidR="00C87900">
        <w:rPr>
          <w:rStyle w:val="Alaviitteenviite"/>
        </w:rPr>
        <w:footnoteReference w:id="88"/>
      </w:r>
    </w:p>
    <w:p w:rsidR="0002353D" w:rsidRDefault="005C02D6" w:rsidP="00341466">
      <w:r>
        <w:t>Yhdysvaltain ulkoasiainministeriön ihmisoikeusraportin mukaan HIV/</w:t>
      </w:r>
      <w:proofErr w:type="spellStart"/>
      <w:r>
        <w:t>AIDS:ia</w:t>
      </w:r>
      <w:proofErr w:type="spellEnd"/>
      <w:r>
        <w:t xml:space="preserve"> sairastavat</w:t>
      </w:r>
      <w:r w:rsidR="00B416D0">
        <w:t xml:space="preserve"> henkilöt</w:t>
      </w:r>
      <w:r>
        <w:t xml:space="preserve"> kohtaavat Somaliassa syrjintää omissa paikallisyhteisöissään ja voivat joutua perheidensä hylkäämiksi.</w:t>
      </w:r>
      <w:r>
        <w:rPr>
          <w:rStyle w:val="Alaviitteenviite"/>
        </w:rPr>
        <w:footnoteReference w:id="89"/>
      </w:r>
      <w:r w:rsidR="008D39F7">
        <w:t xml:space="preserve"> Tanskan maahanmuuttoviraston vuonna 2007 julkaiseman maatietoraportin mukaan HIV/</w:t>
      </w:r>
      <w:proofErr w:type="spellStart"/>
      <w:r w:rsidR="008D39F7">
        <w:t>AIDS:ia</w:t>
      </w:r>
      <w:proofErr w:type="spellEnd"/>
      <w:r w:rsidR="008D39F7">
        <w:t xml:space="preserve"> sairastaviin liittyy Somaliassa stigma ja he saattavat joutua perheen</w:t>
      </w:r>
      <w:r w:rsidR="002701AC">
        <w:t>sä</w:t>
      </w:r>
      <w:r w:rsidR="008D39F7">
        <w:t xml:space="preserve"> ja klaaninsa kaltoin kohtelemiksi. </w:t>
      </w:r>
      <w:r w:rsidR="006C2ED9">
        <w:t>HIV-positiivisilla n</w:t>
      </w:r>
      <w:r w:rsidR="008D39F7">
        <w:t xml:space="preserve">aisilla on jopa riski joutua poissuljetuksi omasta klaanistaan. Myös orpoja, joiden vanhemmat ovat kuollet </w:t>
      </w:r>
      <w:proofErr w:type="spellStart"/>
      <w:r w:rsidR="008D39F7">
        <w:t>AIDS:iin</w:t>
      </w:r>
      <w:proofErr w:type="spellEnd"/>
      <w:r w:rsidR="002701AC">
        <w:t>,</w:t>
      </w:r>
      <w:r w:rsidR="008D39F7">
        <w:t xml:space="preserve"> on </w:t>
      </w:r>
      <w:r w:rsidR="002701AC">
        <w:t>suljettu pois</w:t>
      </w:r>
      <w:r w:rsidR="008D39F7">
        <w:t xml:space="preserve"> omasta klaanista.</w:t>
      </w:r>
      <w:r w:rsidR="002701AC">
        <w:rPr>
          <w:rStyle w:val="Alaviitteenviite"/>
        </w:rPr>
        <w:footnoteReference w:id="90"/>
      </w:r>
      <w:r w:rsidR="002701AC">
        <w:t xml:space="preserve"> </w:t>
      </w:r>
      <w:r w:rsidR="003231A8">
        <w:t>Vuonna 2004 julkaistun maatietoraportin mukaan HIV/</w:t>
      </w:r>
      <w:proofErr w:type="spellStart"/>
      <w:r w:rsidR="003231A8">
        <w:t>AIDS:ia</w:t>
      </w:r>
      <w:proofErr w:type="spellEnd"/>
      <w:r w:rsidR="003231A8">
        <w:t xml:space="preserve"> sairastavat henkilöt ja heidän sukulaisensa joutuvat perheiden, klaanien ja perinteisen yhteisön hylkäämiksi sairauteen liittyvän vakavan stigman takia.</w:t>
      </w:r>
      <w:r w:rsidR="003231A8">
        <w:rPr>
          <w:rStyle w:val="Alaviitteenviite"/>
        </w:rPr>
        <w:footnoteReference w:id="91"/>
      </w:r>
      <w:r w:rsidR="003231A8">
        <w:t xml:space="preserve"> </w:t>
      </w:r>
      <w:r w:rsidR="002701AC">
        <w:t>Vuonna 2012 julkaistun medialähteen mukaan Somalimaassa HIV/</w:t>
      </w:r>
      <w:proofErr w:type="spellStart"/>
      <w:r w:rsidR="002701AC">
        <w:t>AIDS:ia</w:t>
      </w:r>
      <w:proofErr w:type="spellEnd"/>
      <w:r w:rsidR="002701AC">
        <w:t xml:space="preserve"> sairastavat</w:t>
      </w:r>
      <w:r w:rsidR="00271962">
        <w:t xml:space="preserve"> henkilöt</w:t>
      </w:r>
      <w:r w:rsidR="002701AC">
        <w:t xml:space="preserve"> kokevat jatkuvasti syrjintää klaaniensa ja perheidensä taholta, joiden tiedetään myös kieltäneen sukulaisensa HIV-positiivisuuden tultua ilmi.</w:t>
      </w:r>
      <w:r w:rsidR="002701AC">
        <w:rPr>
          <w:rStyle w:val="Alaviitteenviite"/>
        </w:rPr>
        <w:footnoteReference w:id="92"/>
      </w:r>
      <w:r w:rsidR="002701AC">
        <w:t xml:space="preserve"> </w:t>
      </w:r>
      <w:r w:rsidR="00B406DD">
        <w:t>Lisäksi</w:t>
      </w:r>
      <w:r w:rsidR="002701AC">
        <w:t xml:space="preserve"> sukupuoli- ja seksuaalivähemmistöjen edustajiin sekä samaa sukupuolta olevien välisiin suhteisiin liittyy Somaliassa voimakas stigma.</w:t>
      </w:r>
      <w:r w:rsidR="002701AC">
        <w:rPr>
          <w:rStyle w:val="Alaviitteenviite"/>
        </w:rPr>
        <w:footnoteReference w:id="93"/>
      </w:r>
    </w:p>
    <w:p w:rsidR="00A24E8F" w:rsidRDefault="00A24E8F" w:rsidP="00341466">
      <w:r>
        <w:t>Maahanmuuttoviraston maatietopalvelun tiedonhankintamatkaraportissa klaanin merkitystä yksilölle kuvataan seuraavasti:</w:t>
      </w:r>
      <w:r>
        <w:rPr>
          <w:rStyle w:val="Alaviitteenviite"/>
        </w:rPr>
        <w:footnoteReference w:id="94"/>
      </w:r>
    </w:p>
    <w:p w:rsidR="00A24E8F" w:rsidRPr="00F754D1" w:rsidRDefault="00A24E8F" w:rsidP="00A24E8F">
      <w:pPr>
        <w:ind w:left="360"/>
        <w:rPr>
          <w:i/>
        </w:rPr>
      </w:pPr>
      <w:r>
        <w:rPr>
          <w:i/>
        </w:rPr>
        <w:t>”</w:t>
      </w:r>
      <w:r w:rsidRPr="00F754D1">
        <w:rPr>
          <w:i/>
        </w:rPr>
        <w:t xml:space="preserve">Klaanin merkitystä ei voi ylikorostaa Somaliassa. Se on keskeinen osa somalialaisen identiteettiä koko Somaliassa. Käytännössä valtiota ja julkisia palveluita ei ole ollut vuosikymmeniin, ja ainoa toimija mihin yksilö on voinut luottaa ja miltä saada tukea, on oma klaani. Klaaniyhteyksien ja -verkostojen avulla mahdollistuu pääsy erilaisiin palveluihin ja yhteiskunnallisiin valta-asemiin. Klaani on se toimija, joka auttaa ja jolta pyydetään apua silloin kun sille on tarvetta, myös turvallisuuteen liittyvissä kysymyksissä. Kansalaisuus ja siihen sisältyvät oikeudet ovat käsitteinä vieraita somalialaisille. </w:t>
      </w:r>
    </w:p>
    <w:p w:rsidR="00A24E8F" w:rsidRPr="00942F06" w:rsidRDefault="00A24E8F" w:rsidP="00A24E8F">
      <w:pPr>
        <w:ind w:left="360"/>
      </w:pPr>
      <w:r w:rsidRPr="00F754D1">
        <w:rPr>
          <w:i/>
        </w:rPr>
        <w:t>Yleisesti ottaen kaikki tarvitsevat Somaliassa oman klaaninsa tukea. Klaani tarjoaa mahdollisuuden selvitä hengissä ja ratkoa elämiseen liittyviä ongelmia vaikeissa elinolosuhteissa. Tässä suhteessa klaani on positiivinen voima. Se on olennaisen tärkeä myös kotoutumisprosessissa, kun henkilö palaa pakolaisuudesta tai diasporasta takaisin kotimaahansa. Klaanijäsenyys on vastavuoroista ja jokaisen klaanin jäsenen edellytetään auttavan ja tukevan klaania ja sen jäseniä kaikin mahdollisin keinoin. Yhteisöllisyys on vahvaa ja sitovaa. Yksilöllisiä valintoja, jotka ovat ristiriidassa yhteisön omaksumien periaatteiden ja sääntöjen kanssa, on vaikea tehdä. Pelko yhteisön ulkopuolella joutumisesta on erittäin vakava uhka.</w:t>
      </w:r>
      <w:r>
        <w:rPr>
          <w:i/>
        </w:rPr>
        <w:t>”</w:t>
      </w:r>
      <w:r>
        <w:rPr>
          <w:rStyle w:val="Alaviitteenviite"/>
          <w:i/>
        </w:rPr>
        <w:footnoteReference w:id="95"/>
      </w:r>
    </w:p>
    <w:p w:rsidR="00A24E8F" w:rsidRDefault="00A24E8F" w:rsidP="00341466"/>
    <w:p w:rsidR="00A24E8F" w:rsidRDefault="00A24E8F" w:rsidP="00341466">
      <w:r>
        <w:t xml:space="preserve">Norjan maatietopalvelu </w:t>
      </w:r>
      <w:proofErr w:type="spellStart"/>
      <w:r>
        <w:t>Landinfon</w:t>
      </w:r>
      <w:proofErr w:type="spellEnd"/>
      <w:r>
        <w:t xml:space="preserve"> maatietoraportin mukaan Somaliassa klaani määrittää pitkälti, missä yksilö elää ja työskentelee sekä missä hän on turvassa.</w:t>
      </w:r>
      <w:r>
        <w:rPr>
          <w:rStyle w:val="Alaviitteenviite"/>
        </w:rPr>
        <w:footnoteReference w:id="96"/>
      </w:r>
      <w:r>
        <w:t xml:space="preserve"> </w:t>
      </w:r>
      <w:proofErr w:type="spellStart"/>
      <w:r>
        <w:t>Lifoksen</w:t>
      </w:r>
      <w:proofErr w:type="spellEnd"/>
      <w:r>
        <w:t xml:space="preserve"> maatietoraport</w:t>
      </w:r>
      <w:r w:rsidR="00E9284C">
        <w:t>t</w:t>
      </w:r>
      <w:r>
        <w:t>i</w:t>
      </w:r>
      <w:r w:rsidR="00E9284C">
        <w:t>e</w:t>
      </w:r>
      <w:r>
        <w:t xml:space="preserve">n mukaan Somaliassa ei ole toimivia viranomaissuojelumekanismeja, vaan </w:t>
      </w:r>
      <w:r>
        <w:lastRenderedPageBreak/>
        <w:t xml:space="preserve">klaanisuojelu on monissa tapauksissa ainoa </w:t>
      </w:r>
      <w:r w:rsidR="00E9284C">
        <w:t>saatavilla oleva suojelun muoto yksilölle.</w:t>
      </w:r>
      <w:r w:rsidR="00E9284C">
        <w:rPr>
          <w:rStyle w:val="Alaviitteenviite"/>
        </w:rPr>
        <w:footnoteReference w:id="97"/>
      </w:r>
      <w:r w:rsidR="00E9284C">
        <w:t xml:space="preserve"> Siten somalit turvautuvat yleisesti omaan klaaniinsa saadakseen taloudellista ja turvallisuuteen liittyvää tukea ja suojelua. </w:t>
      </w:r>
      <w:proofErr w:type="spellStart"/>
      <w:r w:rsidR="00E9284C">
        <w:t>Lifoksen</w:t>
      </w:r>
      <w:proofErr w:type="spellEnd"/>
      <w:r w:rsidR="00E9284C">
        <w:t xml:space="preserve"> raportissa esitetyn arvion mukaan klaanisuojelu on olennainen edellytys Somaliassa elämiselle ja työskentelylle, ja elämä ilman klaanin suojelua on vaikeaa ja epävarmaa.</w:t>
      </w:r>
      <w:r w:rsidR="00E9284C">
        <w:rPr>
          <w:rStyle w:val="Alaviitteenviite"/>
        </w:rPr>
        <w:footnoteReference w:id="98"/>
      </w:r>
    </w:p>
    <w:p w:rsidR="00341466" w:rsidRPr="00F754D1" w:rsidRDefault="00341466" w:rsidP="00F754D1">
      <w:pPr>
        <w:ind w:left="360"/>
      </w:pPr>
    </w:p>
    <w:p w:rsidR="00082DFE" w:rsidRPr="00470D60" w:rsidRDefault="00082DFE" w:rsidP="009F6C9E">
      <w:pPr>
        <w:pStyle w:val="Otsikko2"/>
        <w:numPr>
          <w:ilvl w:val="0"/>
          <w:numId w:val="0"/>
        </w:numPr>
        <w:spacing w:after="160"/>
        <w:ind w:left="360" w:hanging="360"/>
        <w:rPr>
          <w:lang w:val="en-US"/>
        </w:rPr>
      </w:pPr>
      <w:proofErr w:type="spellStart"/>
      <w:r w:rsidRPr="00470D60">
        <w:rPr>
          <w:lang w:val="en-US"/>
        </w:rPr>
        <w:t>Lähteet</w:t>
      </w:r>
      <w:proofErr w:type="spellEnd"/>
    </w:p>
    <w:p w:rsidR="008945C0" w:rsidRDefault="008945C0" w:rsidP="009F6C9E">
      <w:pPr>
        <w:rPr>
          <w:lang w:val="en-US"/>
        </w:rPr>
      </w:pPr>
      <w:proofErr w:type="spellStart"/>
      <w:r w:rsidRPr="008945C0">
        <w:rPr>
          <w:lang w:val="en-US"/>
        </w:rPr>
        <w:t>Abbink</w:t>
      </w:r>
      <w:proofErr w:type="spellEnd"/>
      <w:r w:rsidRPr="008945C0">
        <w:rPr>
          <w:lang w:val="en-US"/>
        </w:rPr>
        <w:t xml:space="preserve">, G. J. 2009. </w:t>
      </w:r>
      <w:proofErr w:type="gramStart"/>
      <w:r w:rsidRPr="008945C0">
        <w:rPr>
          <w:lang w:val="en-US"/>
        </w:rPr>
        <w:t>”The</w:t>
      </w:r>
      <w:proofErr w:type="gramEnd"/>
      <w:r w:rsidRPr="008945C0">
        <w:rPr>
          <w:lang w:val="en-US"/>
        </w:rPr>
        <w:t xml:space="preserve"> Total Somali Clan </w:t>
      </w:r>
      <w:proofErr w:type="spellStart"/>
      <w:r w:rsidRPr="008945C0">
        <w:rPr>
          <w:lang w:val="en-US"/>
        </w:rPr>
        <w:t>Geneacology</w:t>
      </w:r>
      <w:proofErr w:type="spellEnd"/>
      <w:r w:rsidRPr="008945C0">
        <w:rPr>
          <w:lang w:val="en-US"/>
        </w:rPr>
        <w:t xml:space="preserve"> (second edition)”. </w:t>
      </w:r>
      <w:proofErr w:type="spellStart"/>
      <w:r w:rsidRPr="008945C0">
        <w:rPr>
          <w:i/>
          <w:lang w:val="en-US"/>
        </w:rPr>
        <w:t>Asc</w:t>
      </w:r>
      <w:proofErr w:type="spellEnd"/>
      <w:r w:rsidRPr="008945C0">
        <w:rPr>
          <w:i/>
          <w:lang w:val="en-US"/>
        </w:rPr>
        <w:t xml:space="preserve"> Working Paper Series (84)</w:t>
      </w:r>
      <w:r w:rsidRPr="008945C0">
        <w:rPr>
          <w:lang w:val="en-US"/>
        </w:rPr>
        <w:t xml:space="preserve">. </w:t>
      </w:r>
      <w:hyperlink r:id="rId8" w:history="1">
        <w:r w:rsidRPr="008945C0">
          <w:rPr>
            <w:rStyle w:val="Hyperlinkki"/>
            <w:lang w:val="en-US"/>
          </w:rPr>
          <w:t>https://scholarlypublications.universiteitleiden.nl/access/item%3A2916958/view</w:t>
        </w:r>
      </w:hyperlink>
      <w:r w:rsidRPr="008945C0">
        <w:rPr>
          <w:lang w:val="en-US"/>
        </w:rPr>
        <w:t xml:space="preserve"> (</w:t>
      </w:r>
      <w:proofErr w:type="spellStart"/>
      <w:r w:rsidRPr="008945C0">
        <w:rPr>
          <w:lang w:val="en-US"/>
        </w:rPr>
        <w:t>käyty</w:t>
      </w:r>
      <w:proofErr w:type="spellEnd"/>
      <w:r w:rsidRPr="008945C0">
        <w:rPr>
          <w:lang w:val="en-US"/>
        </w:rPr>
        <w:t xml:space="preserve"> </w:t>
      </w:r>
      <w:r>
        <w:rPr>
          <w:lang w:val="en-US"/>
        </w:rPr>
        <w:t>29</w:t>
      </w:r>
      <w:r w:rsidRPr="008945C0">
        <w:rPr>
          <w:lang w:val="en-US"/>
        </w:rPr>
        <w:t>.</w:t>
      </w:r>
      <w:r>
        <w:rPr>
          <w:lang w:val="en-US"/>
        </w:rPr>
        <w:t>8</w:t>
      </w:r>
      <w:r w:rsidRPr="008945C0">
        <w:rPr>
          <w:lang w:val="en-US"/>
        </w:rPr>
        <w:t>.202</w:t>
      </w:r>
      <w:r>
        <w:rPr>
          <w:lang w:val="en-US"/>
        </w:rPr>
        <w:t>2</w:t>
      </w:r>
      <w:r w:rsidRPr="008945C0">
        <w:rPr>
          <w:lang w:val="en-US"/>
        </w:rPr>
        <w:t xml:space="preserve">). </w:t>
      </w:r>
    </w:p>
    <w:p w:rsidR="00950C5B" w:rsidRPr="006C53A2" w:rsidRDefault="00EB3BD0" w:rsidP="009F6C9E">
      <w:proofErr w:type="spellStart"/>
      <w:r>
        <w:rPr>
          <w:lang w:val="en-US"/>
        </w:rPr>
        <w:t>Baree</w:t>
      </w:r>
      <w:r w:rsidR="006C53A2">
        <w:rPr>
          <w:lang w:val="en-US"/>
        </w:rPr>
        <w:t>do</w:t>
      </w:r>
      <w:proofErr w:type="spellEnd"/>
      <w:r w:rsidR="006C53A2">
        <w:rPr>
          <w:lang w:val="en-US"/>
        </w:rPr>
        <w:t xml:space="preserve"> Platform / </w:t>
      </w:r>
      <w:proofErr w:type="spellStart"/>
      <w:r w:rsidR="006C53A2">
        <w:rPr>
          <w:lang w:val="en-US"/>
        </w:rPr>
        <w:t>Husein</w:t>
      </w:r>
      <w:proofErr w:type="spellEnd"/>
      <w:r w:rsidR="006C53A2">
        <w:rPr>
          <w:lang w:val="en-US"/>
        </w:rPr>
        <w:t xml:space="preserve">, </w:t>
      </w:r>
      <w:proofErr w:type="spellStart"/>
      <w:r w:rsidR="006C53A2">
        <w:rPr>
          <w:lang w:val="en-US"/>
        </w:rPr>
        <w:t>Abdikhayr</w:t>
      </w:r>
      <w:proofErr w:type="spellEnd"/>
      <w:r w:rsidR="006C53A2">
        <w:rPr>
          <w:lang w:val="en-US"/>
        </w:rPr>
        <w:t xml:space="preserve"> 16.4.2022. </w:t>
      </w:r>
      <w:r w:rsidR="006C53A2" w:rsidRPr="006C53A2">
        <w:rPr>
          <w:i/>
          <w:lang w:val="en-US"/>
        </w:rPr>
        <w:t xml:space="preserve">How Rural Communities </w:t>
      </w:r>
      <w:proofErr w:type="gramStart"/>
      <w:r w:rsidR="006C53A2" w:rsidRPr="006C53A2">
        <w:rPr>
          <w:i/>
          <w:lang w:val="en-US"/>
        </w:rPr>
        <w:t>In</w:t>
      </w:r>
      <w:proofErr w:type="gramEnd"/>
      <w:r w:rsidR="006C53A2" w:rsidRPr="006C53A2">
        <w:rPr>
          <w:i/>
          <w:lang w:val="en-US"/>
        </w:rPr>
        <w:t xml:space="preserve"> </w:t>
      </w:r>
      <w:proofErr w:type="spellStart"/>
      <w:r w:rsidR="006C53A2" w:rsidRPr="006C53A2">
        <w:rPr>
          <w:i/>
          <w:lang w:val="en-US"/>
        </w:rPr>
        <w:t>Galmudug</w:t>
      </w:r>
      <w:proofErr w:type="spellEnd"/>
      <w:r w:rsidR="006C53A2" w:rsidRPr="006C53A2">
        <w:rPr>
          <w:i/>
          <w:lang w:val="en-US"/>
        </w:rPr>
        <w:t xml:space="preserve"> And Puntland Are Going To Overcome Water-Based Conflicts</w:t>
      </w:r>
      <w:r w:rsidR="006C53A2">
        <w:rPr>
          <w:lang w:val="en-US"/>
        </w:rPr>
        <w:t xml:space="preserve">. </w:t>
      </w:r>
      <w:hyperlink r:id="rId9" w:history="1">
        <w:r w:rsidR="006C53A2" w:rsidRPr="006C53A2">
          <w:rPr>
            <w:rStyle w:val="Hyperlinkki"/>
          </w:rPr>
          <w:t>https://bareedo.org/how-rural-communities-in-galmudug-and-puntland-are-going-to-overcome-water-based-conflicts/</w:t>
        </w:r>
      </w:hyperlink>
      <w:r w:rsidR="006C53A2" w:rsidRPr="006C53A2">
        <w:t xml:space="preserve"> (kä</w:t>
      </w:r>
      <w:r w:rsidR="006C53A2">
        <w:t>yty 16.8.2022).</w:t>
      </w:r>
    </w:p>
    <w:p w:rsidR="008B490F" w:rsidRDefault="008B490F" w:rsidP="009F6C9E">
      <w:pPr>
        <w:rPr>
          <w:lang w:val="sv-SE"/>
        </w:rPr>
      </w:pPr>
      <w:r w:rsidRPr="008B490F">
        <w:rPr>
          <w:lang w:val="sv-SE"/>
        </w:rPr>
        <w:t>BFA (</w:t>
      </w:r>
      <w:proofErr w:type="spellStart"/>
      <w:r w:rsidRPr="008B490F">
        <w:rPr>
          <w:lang w:val="sv-SE"/>
        </w:rPr>
        <w:t>Bundesamt</w:t>
      </w:r>
      <w:proofErr w:type="spellEnd"/>
      <w:r w:rsidRPr="008B490F">
        <w:rPr>
          <w:lang w:val="sv-SE"/>
        </w:rPr>
        <w:t xml:space="preserve"> </w:t>
      </w:r>
      <w:proofErr w:type="spellStart"/>
      <w:r w:rsidRPr="008B490F">
        <w:rPr>
          <w:lang w:val="sv-SE"/>
        </w:rPr>
        <w:t>für</w:t>
      </w:r>
      <w:proofErr w:type="spellEnd"/>
      <w:r w:rsidRPr="008B490F">
        <w:rPr>
          <w:lang w:val="sv-SE"/>
        </w:rPr>
        <w:t xml:space="preserve"> </w:t>
      </w:r>
      <w:proofErr w:type="spellStart"/>
      <w:r w:rsidRPr="008B490F">
        <w:rPr>
          <w:lang w:val="sv-SE"/>
        </w:rPr>
        <w:t>Fremdenwesen</w:t>
      </w:r>
      <w:proofErr w:type="spellEnd"/>
      <w:r w:rsidRPr="008B490F">
        <w:rPr>
          <w:lang w:val="sv-SE"/>
        </w:rPr>
        <w:t xml:space="preserve"> </w:t>
      </w:r>
      <w:proofErr w:type="spellStart"/>
      <w:r w:rsidRPr="008B490F">
        <w:rPr>
          <w:lang w:val="sv-SE"/>
        </w:rPr>
        <w:t>u</w:t>
      </w:r>
      <w:r>
        <w:rPr>
          <w:lang w:val="sv-SE"/>
        </w:rPr>
        <w:t>nd</w:t>
      </w:r>
      <w:proofErr w:type="spellEnd"/>
      <w:r>
        <w:rPr>
          <w:lang w:val="sv-SE"/>
        </w:rPr>
        <w:t xml:space="preserve"> Asyl) 08/2017. </w:t>
      </w:r>
      <w:proofErr w:type="spellStart"/>
      <w:r w:rsidRPr="00746203">
        <w:rPr>
          <w:i/>
          <w:lang w:val="sv-SE"/>
        </w:rPr>
        <w:t>Sicherheitslage</w:t>
      </w:r>
      <w:proofErr w:type="spellEnd"/>
      <w:r w:rsidRPr="00746203">
        <w:rPr>
          <w:i/>
          <w:lang w:val="sv-SE"/>
        </w:rPr>
        <w:t xml:space="preserve"> in Somalia. </w:t>
      </w:r>
      <w:proofErr w:type="spellStart"/>
      <w:r w:rsidRPr="00746203">
        <w:rPr>
          <w:i/>
          <w:lang w:val="sv-SE"/>
        </w:rPr>
        <w:t>Bericht</w:t>
      </w:r>
      <w:proofErr w:type="spellEnd"/>
      <w:r w:rsidRPr="00746203">
        <w:rPr>
          <w:i/>
          <w:lang w:val="sv-SE"/>
        </w:rPr>
        <w:t xml:space="preserve"> </w:t>
      </w:r>
      <w:proofErr w:type="spellStart"/>
      <w:r w:rsidRPr="00746203">
        <w:rPr>
          <w:i/>
          <w:lang w:val="sv-SE"/>
        </w:rPr>
        <w:t>zur</w:t>
      </w:r>
      <w:proofErr w:type="spellEnd"/>
      <w:r w:rsidRPr="00746203">
        <w:rPr>
          <w:i/>
          <w:lang w:val="sv-SE"/>
        </w:rPr>
        <w:t xml:space="preserve"> </w:t>
      </w:r>
      <w:proofErr w:type="spellStart"/>
      <w:r w:rsidRPr="00746203">
        <w:rPr>
          <w:i/>
          <w:lang w:val="sv-SE"/>
        </w:rPr>
        <w:t>österreichisch-schweizerischen</w:t>
      </w:r>
      <w:proofErr w:type="spellEnd"/>
      <w:r w:rsidRPr="00746203">
        <w:rPr>
          <w:i/>
          <w:lang w:val="sv-SE"/>
        </w:rPr>
        <w:t xml:space="preserve"> FFM</w:t>
      </w:r>
      <w:r w:rsidRPr="00746203">
        <w:rPr>
          <w:lang w:val="sv-SE"/>
        </w:rPr>
        <w:t xml:space="preserve">. </w:t>
      </w:r>
      <w:proofErr w:type="spellStart"/>
      <w:r w:rsidRPr="00746203">
        <w:rPr>
          <w:lang w:val="sv-SE"/>
        </w:rPr>
        <w:t>Saatavilla</w:t>
      </w:r>
      <w:proofErr w:type="spellEnd"/>
      <w:r w:rsidRPr="00746203">
        <w:rPr>
          <w:lang w:val="sv-SE"/>
        </w:rPr>
        <w:t xml:space="preserve">: </w:t>
      </w:r>
      <w:hyperlink r:id="rId10" w:history="1">
        <w:r w:rsidRPr="00746203">
          <w:rPr>
            <w:rStyle w:val="Hyperlinkki"/>
            <w:lang w:val="sv-SE"/>
          </w:rPr>
          <w:t>https://www.ecoi.net/en/file/local/1406268/5209_1502195321_ffm-report-somalia-sicherheitslage-onlineversion-2017-08-ke.pdf</w:t>
        </w:r>
      </w:hyperlink>
      <w:r w:rsidRPr="00746203">
        <w:rPr>
          <w:lang w:val="sv-SE"/>
        </w:rPr>
        <w:t xml:space="preserve"> (</w:t>
      </w:r>
      <w:proofErr w:type="spellStart"/>
      <w:r w:rsidRPr="00746203">
        <w:rPr>
          <w:lang w:val="sv-SE"/>
        </w:rPr>
        <w:t>käyty</w:t>
      </w:r>
      <w:proofErr w:type="spellEnd"/>
      <w:r w:rsidRPr="00746203">
        <w:rPr>
          <w:lang w:val="sv-SE"/>
        </w:rPr>
        <w:t xml:space="preserve"> 24.8.2022).</w:t>
      </w:r>
    </w:p>
    <w:p w:rsidR="00B26921" w:rsidRPr="00B26921" w:rsidRDefault="00B26921" w:rsidP="009F6C9E">
      <w:pPr>
        <w:rPr>
          <w:lang w:val="en-US"/>
        </w:rPr>
      </w:pPr>
      <w:r w:rsidRPr="00B26921">
        <w:rPr>
          <w:lang w:val="en-US"/>
        </w:rPr>
        <w:t>Blue Bord</w:t>
      </w:r>
      <w:r>
        <w:rPr>
          <w:lang w:val="en-US"/>
        </w:rPr>
        <w:t xml:space="preserve">er Holdings 14.3.2017. </w:t>
      </w:r>
      <w:r w:rsidRPr="00A40EF7">
        <w:rPr>
          <w:i/>
          <w:lang w:val="en-US"/>
        </w:rPr>
        <w:t>Somali Pirates Hijack Tanker in Indian Ocean (Update No.2)</w:t>
      </w:r>
      <w:r>
        <w:rPr>
          <w:lang w:val="en-US"/>
        </w:rPr>
        <w:t xml:space="preserve">. </w:t>
      </w:r>
      <w:hyperlink r:id="rId11" w:history="1">
        <w:r w:rsidRPr="006A559F">
          <w:rPr>
            <w:rStyle w:val="Hyperlinkki"/>
            <w:lang w:val="en-US"/>
          </w:rPr>
          <w:t>https://maritimelandsecurity.com/warning-8/</w:t>
        </w:r>
      </w:hyperlink>
      <w:r>
        <w:rPr>
          <w:lang w:val="en-US"/>
        </w:rPr>
        <w:t xml:space="preserve"> (</w:t>
      </w:r>
      <w:proofErr w:type="spellStart"/>
      <w:r>
        <w:rPr>
          <w:lang w:val="en-US"/>
        </w:rPr>
        <w:t>käyty</w:t>
      </w:r>
      <w:proofErr w:type="spellEnd"/>
      <w:r>
        <w:rPr>
          <w:lang w:val="en-US"/>
        </w:rPr>
        <w:t xml:space="preserve"> 7.9.20</w:t>
      </w:r>
      <w:r w:rsidR="00A40EF7">
        <w:rPr>
          <w:lang w:val="en-US"/>
        </w:rPr>
        <w:t>22).</w:t>
      </w:r>
    </w:p>
    <w:p w:rsidR="003231A8" w:rsidRDefault="00183650" w:rsidP="009F6C9E">
      <w:pPr>
        <w:rPr>
          <w:lang w:val="en-US"/>
        </w:rPr>
      </w:pPr>
      <w:r w:rsidRPr="00183650">
        <w:rPr>
          <w:lang w:val="en-US"/>
        </w:rPr>
        <w:t xml:space="preserve">DIS (Danish Immigration Service) </w:t>
      </w:r>
    </w:p>
    <w:p w:rsidR="00183650" w:rsidRDefault="00183650" w:rsidP="003231A8">
      <w:pPr>
        <w:ind w:left="720"/>
        <w:rPr>
          <w:lang w:val="en-US"/>
        </w:rPr>
      </w:pPr>
      <w:r w:rsidRPr="00183650">
        <w:rPr>
          <w:lang w:val="en-US"/>
        </w:rPr>
        <w:t xml:space="preserve">08/2007. </w:t>
      </w:r>
      <w:r w:rsidRPr="00183650">
        <w:rPr>
          <w:i/>
          <w:lang w:val="en-US"/>
        </w:rPr>
        <w:t>Human Rights and Security in Central and Southern Somalia, August 2007</w:t>
      </w:r>
      <w:r>
        <w:rPr>
          <w:lang w:val="en-US"/>
        </w:rPr>
        <w:t>.</w:t>
      </w:r>
      <w:r w:rsidRPr="00183650">
        <w:rPr>
          <w:lang w:val="en-US"/>
        </w:rPr>
        <w:t xml:space="preserve"> </w:t>
      </w:r>
      <w:proofErr w:type="spellStart"/>
      <w:r w:rsidRPr="00183650">
        <w:rPr>
          <w:lang w:val="en-US"/>
        </w:rPr>
        <w:t>Saatavilla</w:t>
      </w:r>
      <w:proofErr w:type="spellEnd"/>
      <w:r w:rsidRPr="00183650">
        <w:rPr>
          <w:lang w:val="en-US"/>
        </w:rPr>
        <w:t xml:space="preserve">: </w:t>
      </w:r>
      <w:hyperlink r:id="rId12" w:history="1">
        <w:r w:rsidRPr="00183650">
          <w:rPr>
            <w:rStyle w:val="Hyperlinkki"/>
            <w:lang w:val="en-US"/>
          </w:rPr>
          <w:t>https://www.refworld.org/docid/46e109d92.html</w:t>
        </w:r>
      </w:hyperlink>
      <w:r w:rsidRPr="00183650">
        <w:rPr>
          <w:lang w:val="en-US"/>
        </w:rPr>
        <w:t xml:space="preserve"> (</w:t>
      </w:r>
      <w:proofErr w:type="spellStart"/>
      <w:r w:rsidRPr="00183650">
        <w:rPr>
          <w:lang w:val="en-US"/>
        </w:rPr>
        <w:t>käyty</w:t>
      </w:r>
      <w:proofErr w:type="spellEnd"/>
      <w:r w:rsidRPr="00183650">
        <w:rPr>
          <w:lang w:val="en-US"/>
        </w:rPr>
        <w:t xml:space="preserve"> 6.9.2022).</w:t>
      </w:r>
    </w:p>
    <w:p w:rsidR="003231A8" w:rsidRPr="003231A8" w:rsidRDefault="003231A8" w:rsidP="003231A8">
      <w:pPr>
        <w:ind w:left="720"/>
      </w:pPr>
      <w:r>
        <w:rPr>
          <w:lang w:val="en-US"/>
        </w:rPr>
        <w:t xml:space="preserve">03/2004. </w:t>
      </w:r>
      <w:r w:rsidRPr="003231A8">
        <w:rPr>
          <w:i/>
          <w:lang w:val="en-US"/>
        </w:rPr>
        <w:t>Human rights and security in central and southern Somalia. Joint Danish, Finnish, Norwegian and British fact-finding mission to Nairobi, Kenya 7- 21</w:t>
      </w:r>
      <w:r w:rsidR="0002353D">
        <w:rPr>
          <w:i/>
          <w:lang w:val="en-US"/>
        </w:rPr>
        <w:t>,</w:t>
      </w:r>
      <w:r w:rsidRPr="003231A8">
        <w:rPr>
          <w:i/>
          <w:lang w:val="en-US"/>
        </w:rPr>
        <w:t xml:space="preserve"> January 2004.</w:t>
      </w:r>
      <w:r>
        <w:rPr>
          <w:lang w:val="en-US"/>
        </w:rPr>
        <w:t xml:space="preserve"> </w:t>
      </w:r>
      <w:r w:rsidRPr="003231A8">
        <w:t xml:space="preserve">Saatavilla: </w:t>
      </w:r>
      <w:hyperlink r:id="rId13" w:history="1">
        <w:r w:rsidRPr="009E4A1E">
          <w:rPr>
            <w:rStyle w:val="Hyperlinkki"/>
          </w:rPr>
          <w:t>https://www.ecoi.net/en/file/local/1413021/470_1161613312_24815-somaliaapport2004.pdf</w:t>
        </w:r>
      </w:hyperlink>
      <w:r>
        <w:t xml:space="preserve"> (käyty 6.9.2022).</w:t>
      </w:r>
    </w:p>
    <w:p w:rsidR="00D51120" w:rsidRPr="00D51120" w:rsidRDefault="00D51120" w:rsidP="009F6C9E">
      <w:r>
        <w:rPr>
          <w:lang w:val="en-US"/>
        </w:rPr>
        <w:t xml:space="preserve">EAJ (Expanding Access to Justice Program in Somalia) 06/2020. </w:t>
      </w:r>
      <w:r w:rsidRPr="00D51120">
        <w:rPr>
          <w:i/>
          <w:lang w:val="en-US"/>
        </w:rPr>
        <w:t>Alternative Dispute Resolution Initiatives in Somalia</w:t>
      </w:r>
      <w:r>
        <w:rPr>
          <w:lang w:val="en-US"/>
        </w:rPr>
        <w:t xml:space="preserve">. </w:t>
      </w:r>
      <w:r w:rsidRPr="00D51120">
        <w:t xml:space="preserve">Saatavilla: </w:t>
      </w:r>
      <w:hyperlink r:id="rId14" w:history="1">
        <w:r w:rsidRPr="009E4A1E">
          <w:rPr>
            <w:rStyle w:val="Hyperlinkki"/>
          </w:rPr>
          <w:t>https://reliefweb.int/report/somalia/alternative-dispute-resolution-initiatives-somalia-expanding-access-justice-program</w:t>
        </w:r>
      </w:hyperlink>
      <w:r>
        <w:t xml:space="preserve"> (käyty 29.8.2022).</w:t>
      </w:r>
    </w:p>
    <w:p w:rsidR="00950C5B" w:rsidRDefault="00950C5B" w:rsidP="009F6C9E">
      <w:pPr>
        <w:rPr>
          <w:lang w:val="en-US"/>
        </w:rPr>
      </w:pPr>
      <w:r>
        <w:rPr>
          <w:lang w:val="en-US"/>
        </w:rPr>
        <w:t>EASO (European Asylum Support Office)</w:t>
      </w:r>
    </w:p>
    <w:p w:rsidR="00950C5B" w:rsidRPr="00421826" w:rsidRDefault="00950C5B" w:rsidP="009F6C9E">
      <w:pPr>
        <w:ind w:left="720"/>
        <w:rPr>
          <w:lang w:val="en-US"/>
        </w:rPr>
      </w:pPr>
      <w:r w:rsidRPr="00950C5B">
        <w:rPr>
          <w:lang w:val="en-US"/>
        </w:rPr>
        <w:t xml:space="preserve">09/2021. </w:t>
      </w:r>
      <w:r w:rsidRPr="00950C5B">
        <w:rPr>
          <w:i/>
          <w:iCs/>
          <w:lang w:val="en-US"/>
        </w:rPr>
        <w:t>Country of Origin Information Report. Somalia: Security Situation</w:t>
      </w:r>
      <w:r w:rsidRPr="00950C5B">
        <w:rPr>
          <w:lang w:val="en-US"/>
        </w:rPr>
        <w:t xml:space="preserve">. </w:t>
      </w:r>
      <w:hyperlink r:id="rId15" w:history="1">
        <w:r w:rsidRPr="00421826">
          <w:rPr>
            <w:rStyle w:val="Hyperlinkki"/>
            <w:lang w:val="en-US"/>
          </w:rPr>
          <w:t>https://euaa.europa.eu/sites/default/files/publications/2021_09_EASO_COI_Report_Somalia_Security_situation_new_AC.pdf</w:t>
        </w:r>
      </w:hyperlink>
      <w:r w:rsidRPr="00421826">
        <w:rPr>
          <w:lang w:val="en-US"/>
        </w:rPr>
        <w:t xml:space="preserve"> (</w:t>
      </w:r>
      <w:proofErr w:type="spellStart"/>
      <w:r w:rsidRPr="00421826">
        <w:rPr>
          <w:lang w:val="en-US"/>
        </w:rPr>
        <w:t>käyty</w:t>
      </w:r>
      <w:proofErr w:type="spellEnd"/>
      <w:r w:rsidRPr="00421826">
        <w:rPr>
          <w:lang w:val="en-US"/>
        </w:rPr>
        <w:t xml:space="preserve"> 17.8.2022).</w:t>
      </w:r>
    </w:p>
    <w:p w:rsidR="00950C5B" w:rsidRPr="00950C5B" w:rsidRDefault="00950C5B" w:rsidP="009F6C9E">
      <w:pPr>
        <w:ind w:left="720"/>
      </w:pPr>
      <w:r w:rsidRPr="00950C5B">
        <w:rPr>
          <w:lang w:val="en-US"/>
        </w:rPr>
        <w:t xml:space="preserve">07/2021. </w:t>
      </w:r>
      <w:r w:rsidRPr="00950C5B">
        <w:rPr>
          <w:i/>
          <w:iCs/>
          <w:lang w:val="en-US"/>
        </w:rPr>
        <w:t xml:space="preserve">Country of Origin Information Report. </w:t>
      </w:r>
      <w:r w:rsidRPr="00950C5B">
        <w:rPr>
          <w:i/>
          <w:iCs/>
        </w:rPr>
        <w:t xml:space="preserve">Somalia: </w:t>
      </w:r>
      <w:proofErr w:type="spellStart"/>
      <w:r w:rsidRPr="00950C5B">
        <w:rPr>
          <w:i/>
          <w:iCs/>
        </w:rPr>
        <w:t>Actors</w:t>
      </w:r>
      <w:proofErr w:type="spellEnd"/>
      <w:r w:rsidRPr="00950C5B">
        <w:rPr>
          <w:i/>
          <w:iCs/>
        </w:rPr>
        <w:t xml:space="preserve">. </w:t>
      </w:r>
      <w:hyperlink r:id="rId16" w:history="1">
        <w:r w:rsidRPr="00950C5B">
          <w:rPr>
            <w:rStyle w:val="Hyperlinkki"/>
          </w:rPr>
          <w:t>https://coi.euaa.europa.eu/administration/easo/PLib/2021_07_EASO_COI_Report_Somalia_Actors.pdf</w:t>
        </w:r>
      </w:hyperlink>
      <w:r w:rsidRPr="00950C5B">
        <w:t xml:space="preserve"> (käyty 2</w:t>
      </w:r>
      <w:r>
        <w:t>5</w:t>
      </w:r>
      <w:r w:rsidRPr="00950C5B">
        <w:t>.</w:t>
      </w:r>
      <w:r>
        <w:t>8</w:t>
      </w:r>
      <w:r w:rsidRPr="00950C5B">
        <w:t>.2022).</w:t>
      </w:r>
    </w:p>
    <w:p w:rsidR="00950C5B" w:rsidRDefault="00950C5B" w:rsidP="009F6C9E">
      <w:pPr>
        <w:ind w:left="720"/>
      </w:pPr>
      <w:r w:rsidRPr="00950C5B">
        <w:rPr>
          <w:lang w:val="en-US"/>
        </w:rPr>
        <w:lastRenderedPageBreak/>
        <w:t xml:space="preserve">2017. </w:t>
      </w:r>
      <w:r w:rsidRPr="00950C5B">
        <w:rPr>
          <w:i/>
          <w:iCs/>
          <w:lang w:val="en-US"/>
        </w:rPr>
        <w:t>EASO Country of Origin Information Report - Somalia Security Situation.</w:t>
      </w:r>
      <w:r w:rsidRPr="00950C5B">
        <w:rPr>
          <w:lang w:val="en-US"/>
        </w:rPr>
        <w:t xml:space="preserve"> </w:t>
      </w:r>
      <w:hyperlink r:id="rId17" w:history="1">
        <w:r w:rsidRPr="00950C5B">
          <w:rPr>
            <w:rStyle w:val="Hyperlinkki"/>
          </w:rPr>
          <w:t>https://www.easo.europa.eu/sites/default/files/publications/coi-somalia-dec2017lr.pdf</w:t>
        </w:r>
      </w:hyperlink>
      <w:r w:rsidRPr="00950C5B">
        <w:t xml:space="preserve"> (käyty </w:t>
      </w:r>
      <w:r>
        <w:t>2</w:t>
      </w:r>
      <w:r w:rsidRPr="00950C5B">
        <w:t>5.</w:t>
      </w:r>
      <w:r>
        <w:t>8</w:t>
      </w:r>
      <w:r w:rsidRPr="00950C5B">
        <w:t>.202</w:t>
      </w:r>
      <w:r>
        <w:t>2</w:t>
      </w:r>
      <w:r w:rsidRPr="00950C5B">
        <w:t>).</w:t>
      </w:r>
    </w:p>
    <w:p w:rsidR="00D51120" w:rsidRDefault="00D51120" w:rsidP="009F6C9E">
      <w:pPr>
        <w:ind w:left="720"/>
      </w:pPr>
      <w:r w:rsidRPr="00D51120">
        <w:rPr>
          <w:lang w:val="en-US"/>
        </w:rPr>
        <w:t xml:space="preserve">2016. </w:t>
      </w:r>
      <w:r w:rsidRPr="00D51120">
        <w:rPr>
          <w:i/>
          <w:iCs/>
          <w:lang w:val="en-US"/>
        </w:rPr>
        <w:t>EASO Country of Origin Information Report: Somalia - Security Situation.</w:t>
      </w:r>
      <w:r w:rsidRPr="00D51120">
        <w:rPr>
          <w:lang w:val="en-US"/>
        </w:rPr>
        <w:t xml:space="preserve"> </w:t>
      </w:r>
      <w:hyperlink r:id="rId18" w:history="1">
        <w:r w:rsidRPr="00D51120">
          <w:rPr>
            <w:rStyle w:val="Hyperlinkki"/>
          </w:rPr>
          <w:t>https://coi.easo.europa.eu/administration/easo/PLib/EASO-Somalia-Security-Feb2016.pdf</w:t>
        </w:r>
      </w:hyperlink>
      <w:r w:rsidRPr="00D51120">
        <w:t xml:space="preserve"> (käyty </w:t>
      </w:r>
      <w:r>
        <w:t>29</w:t>
      </w:r>
      <w:r w:rsidRPr="00D51120">
        <w:t>.</w:t>
      </w:r>
      <w:r>
        <w:t>8</w:t>
      </w:r>
      <w:r w:rsidRPr="00D51120">
        <w:t>.202</w:t>
      </w:r>
      <w:r>
        <w:t>2</w:t>
      </w:r>
      <w:r w:rsidRPr="00D51120">
        <w:t>).</w:t>
      </w:r>
    </w:p>
    <w:p w:rsidR="008945C0" w:rsidRDefault="008945C0" w:rsidP="009F6C9E">
      <w:pPr>
        <w:ind w:left="720"/>
      </w:pPr>
      <w:r w:rsidRPr="008945C0">
        <w:rPr>
          <w:lang w:val="en-US"/>
        </w:rPr>
        <w:t xml:space="preserve">2014. </w:t>
      </w:r>
      <w:r w:rsidRPr="008945C0">
        <w:rPr>
          <w:i/>
          <w:lang w:val="en-US"/>
        </w:rPr>
        <w:t>EASO Country of Origin Information Report - South and Central Somalia - Country Overview</w:t>
      </w:r>
      <w:r w:rsidRPr="008945C0">
        <w:rPr>
          <w:lang w:val="en-US"/>
        </w:rPr>
        <w:t xml:space="preserve">. </w:t>
      </w:r>
      <w:hyperlink r:id="rId19" w:history="1">
        <w:r w:rsidRPr="008945C0">
          <w:rPr>
            <w:rStyle w:val="Hyperlinkki"/>
          </w:rPr>
          <w:t>https://www.easo.europa.eu/sites/default/files/public/COI-Report-Somalia.pdf</w:t>
        </w:r>
      </w:hyperlink>
      <w:r w:rsidRPr="008945C0">
        <w:t xml:space="preserve"> (käyty </w:t>
      </w:r>
      <w:r>
        <w:t>29</w:t>
      </w:r>
      <w:r w:rsidRPr="008945C0">
        <w:t>.</w:t>
      </w:r>
      <w:r>
        <w:t>8</w:t>
      </w:r>
      <w:r w:rsidRPr="008945C0">
        <w:t>.202</w:t>
      </w:r>
      <w:r>
        <w:t>2</w:t>
      </w:r>
      <w:r w:rsidRPr="008945C0">
        <w:t>).</w:t>
      </w:r>
    </w:p>
    <w:p w:rsidR="000F0060" w:rsidRPr="00746203" w:rsidRDefault="000F0060" w:rsidP="009130F9">
      <w:pPr>
        <w:rPr>
          <w:lang w:val="en-US"/>
        </w:rPr>
      </w:pPr>
      <w:r>
        <w:rPr>
          <w:lang w:val="en-US"/>
        </w:rPr>
        <w:t xml:space="preserve">EUAA (European Union Agency for Asylum) 06/2022. </w:t>
      </w:r>
      <w:r w:rsidRPr="000F0060">
        <w:rPr>
          <w:i/>
          <w:lang w:val="en-US"/>
        </w:rPr>
        <w:t>Country Guidance: Somalia</w:t>
      </w:r>
      <w:r>
        <w:rPr>
          <w:lang w:val="en-US"/>
        </w:rPr>
        <w:t xml:space="preserve">. </w:t>
      </w:r>
      <w:hyperlink r:id="rId20" w:history="1">
        <w:r w:rsidRPr="00746203">
          <w:rPr>
            <w:rStyle w:val="Hyperlinkki"/>
            <w:lang w:val="en-US"/>
          </w:rPr>
          <w:t>https://euaa.europa.eu/publications/country-guidance-somalia</w:t>
        </w:r>
      </w:hyperlink>
      <w:r w:rsidRPr="00746203">
        <w:rPr>
          <w:lang w:val="en-US"/>
        </w:rPr>
        <w:t xml:space="preserve"> (</w:t>
      </w:r>
      <w:proofErr w:type="spellStart"/>
      <w:r w:rsidRPr="00746203">
        <w:rPr>
          <w:lang w:val="en-US"/>
        </w:rPr>
        <w:t>käyty</w:t>
      </w:r>
      <w:proofErr w:type="spellEnd"/>
      <w:r w:rsidRPr="00746203">
        <w:rPr>
          <w:lang w:val="en-US"/>
        </w:rPr>
        <w:t xml:space="preserve"> 29.8.2022).</w:t>
      </w:r>
    </w:p>
    <w:p w:rsidR="00DC39BF" w:rsidRPr="00DC39BF" w:rsidRDefault="00DC39BF" w:rsidP="00DC39BF">
      <w:proofErr w:type="spellStart"/>
      <w:r w:rsidRPr="00DC39BF">
        <w:rPr>
          <w:lang w:val="en-US"/>
        </w:rPr>
        <w:t>Felbab</w:t>
      </w:r>
      <w:proofErr w:type="spellEnd"/>
      <w:r w:rsidRPr="00DC39BF">
        <w:rPr>
          <w:lang w:val="en-US"/>
        </w:rPr>
        <w:t>-Brow</w:t>
      </w:r>
      <w:r>
        <w:rPr>
          <w:lang w:val="en-US"/>
        </w:rPr>
        <w:t xml:space="preserve">n, Vanda / Brookings 19.6.2017. </w:t>
      </w:r>
      <w:r w:rsidRPr="00DC39BF">
        <w:rPr>
          <w:i/>
          <w:lang w:val="en-US"/>
        </w:rPr>
        <w:t>Puntland’s problems. It's not just al-Shabab that threatens Somalia's stability</w:t>
      </w:r>
      <w:r>
        <w:rPr>
          <w:lang w:val="en-US"/>
        </w:rPr>
        <w:t xml:space="preserve">. </w:t>
      </w:r>
      <w:hyperlink r:id="rId21" w:history="1">
        <w:r w:rsidRPr="00DC39BF">
          <w:rPr>
            <w:rStyle w:val="Hyperlinkki"/>
          </w:rPr>
          <w:t>https://www.brookings.edu/blog/order-from-chaos/2017/06/19/puntlands-problems/</w:t>
        </w:r>
      </w:hyperlink>
      <w:r w:rsidRPr="00DC39BF">
        <w:t xml:space="preserve"> (kä</w:t>
      </w:r>
      <w:r>
        <w:t>yty 29.8.2022).</w:t>
      </w:r>
    </w:p>
    <w:p w:rsidR="009130F9" w:rsidRPr="00746203" w:rsidRDefault="009130F9" w:rsidP="009130F9">
      <w:pPr>
        <w:rPr>
          <w:lang w:val="en-US"/>
        </w:rPr>
      </w:pPr>
      <w:proofErr w:type="spellStart"/>
      <w:r w:rsidRPr="009130F9">
        <w:rPr>
          <w:lang w:val="en-US"/>
        </w:rPr>
        <w:t>Felbab</w:t>
      </w:r>
      <w:proofErr w:type="spellEnd"/>
      <w:r w:rsidRPr="009130F9">
        <w:rPr>
          <w:lang w:val="en-US"/>
        </w:rPr>
        <w:t>-Brown, Vanda / United Nations University 2020</w:t>
      </w:r>
      <w:r w:rsidRPr="00446E50">
        <w:rPr>
          <w:lang w:val="en-US"/>
        </w:rPr>
        <w:t xml:space="preserve">. </w:t>
      </w:r>
      <w:r w:rsidR="00446E50">
        <w:rPr>
          <w:lang w:val="en-US"/>
        </w:rPr>
        <w:t>“</w:t>
      </w:r>
      <w:r w:rsidRPr="00446E50">
        <w:rPr>
          <w:lang w:val="en-US"/>
        </w:rPr>
        <w:t>The Problem with Militias in Somalia. Almost Everyone Wants Them Despite Their Dangers</w:t>
      </w:r>
      <w:r w:rsidR="00446E50">
        <w:rPr>
          <w:lang w:val="en-US"/>
        </w:rPr>
        <w:t>”</w:t>
      </w:r>
      <w:r w:rsidRPr="00446E50">
        <w:rPr>
          <w:lang w:val="en-US"/>
        </w:rPr>
        <w:t>.</w:t>
      </w:r>
      <w:r w:rsidR="00446E50" w:rsidRPr="00446E50">
        <w:rPr>
          <w:i/>
          <w:lang w:val="en-US"/>
        </w:rPr>
        <w:t xml:space="preserve"> </w:t>
      </w:r>
      <w:proofErr w:type="spellStart"/>
      <w:r w:rsidR="00446E50" w:rsidRPr="00446E50">
        <w:rPr>
          <w:lang w:val="en-US"/>
        </w:rPr>
        <w:t>Teoksessa</w:t>
      </w:r>
      <w:proofErr w:type="spellEnd"/>
      <w:r w:rsidR="00446E50">
        <w:rPr>
          <w:lang w:val="en-US"/>
        </w:rPr>
        <w:t>:</w:t>
      </w:r>
      <w:r w:rsidR="00446E50" w:rsidRPr="00446E50">
        <w:rPr>
          <w:lang w:val="en-US"/>
        </w:rPr>
        <w:t xml:space="preserve"> </w:t>
      </w:r>
      <w:r w:rsidR="00446E50" w:rsidRPr="00446E50">
        <w:rPr>
          <w:i/>
          <w:lang w:val="en-US"/>
        </w:rPr>
        <w:t>Hybrid Conflict, Hybrid Peace. How militias and paramilitary groups shape post-conflict transitions</w:t>
      </w:r>
      <w:r w:rsidR="00446E50">
        <w:rPr>
          <w:lang w:val="en-US"/>
        </w:rPr>
        <w:t xml:space="preserve">. </w:t>
      </w:r>
      <w:hyperlink r:id="rId22" w:history="1">
        <w:r w:rsidR="00446E50" w:rsidRPr="00746203">
          <w:rPr>
            <w:rStyle w:val="Hyperlinkki"/>
            <w:lang w:val="en-US"/>
          </w:rPr>
          <w:t>https://i.unu.edu/media/cpr.unu.edu/post/3895/HybridConflictSomaliaWeb.pdf</w:t>
        </w:r>
      </w:hyperlink>
      <w:r w:rsidR="00446E50" w:rsidRPr="00746203">
        <w:rPr>
          <w:lang w:val="en-US"/>
        </w:rPr>
        <w:t xml:space="preserve"> (</w:t>
      </w:r>
      <w:proofErr w:type="spellStart"/>
      <w:r w:rsidR="00446E50" w:rsidRPr="00746203">
        <w:rPr>
          <w:lang w:val="en-US"/>
        </w:rPr>
        <w:t>käyty</w:t>
      </w:r>
      <w:proofErr w:type="spellEnd"/>
      <w:r w:rsidR="00446E50" w:rsidRPr="00746203">
        <w:rPr>
          <w:lang w:val="en-US"/>
        </w:rPr>
        <w:t xml:space="preserve"> 22.8.2022).</w:t>
      </w:r>
    </w:p>
    <w:p w:rsidR="006C53A2" w:rsidRPr="006C53A2" w:rsidRDefault="006C53A2" w:rsidP="009130F9">
      <w:proofErr w:type="spellStart"/>
      <w:r w:rsidRPr="006C53A2">
        <w:rPr>
          <w:lang w:val="en-US"/>
        </w:rPr>
        <w:t>Gundel</w:t>
      </w:r>
      <w:proofErr w:type="spellEnd"/>
      <w:r w:rsidRPr="006C53A2">
        <w:rPr>
          <w:lang w:val="en-US"/>
        </w:rPr>
        <w:t xml:space="preserve">, </w:t>
      </w:r>
      <w:proofErr w:type="spellStart"/>
      <w:r w:rsidRPr="006C53A2">
        <w:rPr>
          <w:lang w:val="en-US"/>
        </w:rPr>
        <w:t>Joaki</w:t>
      </w:r>
      <w:r w:rsidR="00F35CCE">
        <w:rPr>
          <w:lang w:val="en-US"/>
        </w:rPr>
        <w:t>m</w:t>
      </w:r>
      <w:proofErr w:type="spellEnd"/>
      <w:r w:rsidRPr="006C53A2">
        <w:rPr>
          <w:lang w:val="en-US"/>
        </w:rPr>
        <w:t xml:space="preserve"> / DRC (Danish R</w:t>
      </w:r>
      <w:r>
        <w:rPr>
          <w:lang w:val="en-US"/>
        </w:rPr>
        <w:t xml:space="preserve">efugee Council) / Novib/Oxfam 11/2006. </w:t>
      </w:r>
      <w:r w:rsidRPr="006C53A2">
        <w:rPr>
          <w:i/>
          <w:lang w:val="en-US"/>
        </w:rPr>
        <w:t>The predicament of the “</w:t>
      </w:r>
      <w:proofErr w:type="spellStart"/>
      <w:r w:rsidRPr="006C53A2">
        <w:rPr>
          <w:i/>
          <w:lang w:val="en-US"/>
        </w:rPr>
        <w:t>Oday</w:t>
      </w:r>
      <w:proofErr w:type="spellEnd"/>
      <w:r w:rsidRPr="006C53A2">
        <w:rPr>
          <w:i/>
          <w:lang w:val="en-US"/>
        </w:rPr>
        <w:t xml:space="preserve">”. The role of traditional structures in security, rights, law and development in Somalia. </w:t>
      </w:r>
      <w:hyperlink r:id="rId23" w:history="1">
        <w:r w:rsidRPr="006C53A2">
          <w:rPr>
            <w:rStyle w:val="Hyperlinkki"/>
          </w:rPr>
          <w:t>https://www.academia.edu/17361544/The_Predicament_of_the_Oday_The_role_of_traditional_structures_in_Somalia</w:t>
        </w:r>
      </w:hyperlink>
      <w:r w:rsidRPr="006C53A2">
        <w:t xml:space="preserve"> (kä</w:t>
      </w:r>
      <w:r>
        <w:t>yty 22.8.2022).</w:t>
      </w:r>
    </w:p>
    <w:p w:rsidR="00275B86" w:rsidRDefault="00275B86" w:rsidP="009F6C9E">
      <w:pPr>
        <w:rPr>
          <w:lang w:val="en-US"/>
        </w:rPr>
      </w:pPr>
      <w:r w:rsidRPr="00275B86">
        <w:rPr>
          <w:lang w:val="en-US"/>
        </w:rPr>
        <w:t>IHS Global Insight Daily A</w:t>
      </w:r>
      <w:r>
        <w:rPr>
          <w:lang w:val="en-US"/>
        </w:rPr>
        <w:t xml:space="preserve">nalysis / Suckling, Chris </w:t>
      </w:r>
    </w:p>
    <w:p w:rsidR="00275B86" w:rsidRPr="00446E50" w:rsidRDefault="00275B86" w:rsidP="00275B86">
      <w:pPr>
        <w:ind w:left="720"/>
      </w:pPr>
      <w:r w:rsidRPr="00446E50">
        <w:rPr>
          <w:lang w:val="en-US"/>
        </w:rPr>
        <w:t xml:space="preserve">8.11.2016. </w:t>
      </w:r>
      <w:r w:rsidRPr="00446E50">
        <w:rPr>
          <w:i/>
          <w:lang w:val="en-US"/>
        </w:rPr>
        <w:t>Anti-government clan's support for Islamic State faction in Puntland unlikely to contribute to increased Somalia-based piracy</w:t>
      </w:r>
      <w:r w:rsidR="00446E50" w:rsidRPr="00446E50">
        <w:rPr>
          <w:i/>
          <w:lang w:val="en-US"/>
        </w:rPr>
        <w:t>.</w:t>
      </w:r>
      <w:r w:rsidR="00446E50">
        <w:rPr>
          <w:lang w:val="en-US"/>
        </w:rPr>
        <w:t xml:space="preserve"> </w:t>
      </w:r>
      <w:r w:rsidR="00446E50" w:rsidRPr="00446E50">
        <w:t xml:space="preserve">Saatavilla </w:t>
      </w:r>
      <w:proofErr w:type="spellStart"/>
      <w:r w:rsidR="00446E50" w:rsidRPr="00446E50">
        <w:t>Factiva-uutistietokannassa</w:t>
      </w:r>
      <w:proofErr w:type="spellEnd"/>
      <w:r w:rsidR="00446E50" w:rsidRPr="00446E50">
        <w:t xml:space="preserve"> (</w:t>
      </w:r>
      <w:hyperlink r:id="rId24" w:history="1">
        <w:r w:rsidR="00446E50" w:rsidRPr="00446E50">
          <w:rPr>
            <w:rStyle w:val="Hyperlinkki"/>
          </w:rPr>
          <w:t>http://www.factiva.com</w:t>
        </w:r>
      </w:hyperlink>
      <w:r w:rsidR="00446E50" w:rsidRPr="00446E50">
        <w:t>) [edellyttää kirjautumista] (käyty</w:t>
      </w:r>
      <w:r w:rsidR="00446E50">
        <w:t xml:space="preserve"> 5.9.2022).</w:t>
      </w:r>
    </w:p>
    <w:p w:rsidR="00275B86" w:rsidRPr="00446E50" w:rsidRDefault="00275B86" w:rsidP="00275B86">
      <w:pPr>
        <w:ind w:left="720"/>
      </w:pPr>
      <w:r w:rsidRPr="00446E50">
        <w:rPr>
          <w:lang w:val="en-US"/>
        </w:rPr>
        <w:t xml:space="preserve">27.10.2016. </w:t>
      </w:r>
      <w:r w:rsidRPr="00446E50">
        <w:rPr>
          <w:i/>
          <w:lang w:val="en-US"/>
        </w:rPr>
        <w:t>Islamic State raid in Somalia's Puntland increases likelihood of Al-Shabaab defections and military retaliating against anti-government militia</w:t>
      </w:r>
      <w:r w:rsidR="00446E50" w:rsidRPr="00446E50">
        <w:rPr>
          <w:i/>
          <w:lang w:val="en-US"/>
        </w:rPr>
        <w:t>.</w:t>
      </w:r>
      <w:r w:rsidR="00446E50">
        <w:rPr>
          <w:lang w:val="en-US"/>
        </w:rPr>
        <w:t xml:space="preserve"> </w:t>
      </w:r>
      <w:r w:rsidR="00446E50" w:rsidRPr="00446E50">
        <w:t xml:space="preserve">Saatavilla </w:t>
      </w:r>
      <w:proofErr w:type="spellStart"/>
      <w:r w:rsidR="00446E50" w:rsidRPr="00446E50">
        <w:t>Factiva-uutistietokannassa</w:t>
      </w:r>
      <w:proofErr w:type="spellEnd"/>
      <w:r w:rsidR="00446E50" w:rsidRPr="00446E50">
        <w:t xml:space="preserve"> (</w:t>
      </w:r>
      <w:hyperlink r:id="rId25" w:history="1">
        <w:r w:rsidR="00446E50" w:rsidRPr="00446E50">
          <w:rPr>
            <w:rStyle w:val="Hyperlinkki"/>
          </w:rPr>
          <w:t>http://www.factiva.com</w:t>
        </w:r>
      </w:hyperlink>
      <w:r w:rsidR="00446E50" w:rsidRPr="00446E50">
        <w:t>) [edellyttää kirjautumista] (käyty</w:t>
      </w:r>
      <w:r w:rsidR="00446E50">
        <w:t xml:space="preserve"> 5.9.2022).</w:t>
      </w:r>
    </w:p>
    <w:p w:rsidR="000A3D42" w:rsidRPr="000A3D42" w:rsidRDefault="000A3D42" w:rsidP="009F6C9E">
      <w:r>
        <w:rPr>
          <w:lang w:val="en-US"/>
        </w:rPr>
        <w:t xml:space="preserve">The Maritime Executive / Platt, Steven 11.4.2017. </w:t>
      </w:r>
      <w:r w:rsidRPr="000A3D42">
        <w:rPr>
          <w:i/>
          <w:lang w:val="en-US"/>
        </w:rPr>
        <w:t>Active Somali Pirate Clans and Militias</w:t>
      </w:r>
      <w:r>
        <w:rPr>
          <w:lang w:val="en-US"/>
        </w:rPr>
        <w:t xml:space="preserve">. </w:t>
      </w:r>
      <w:hyperlink r:id="rId26" w:history="1">
        <w:r w:rsidRPr="000A3D42">
          <w:rPr>
            <w:rStyle w:val="Hyperlinkki"/>
          </w:rPr>
          <w:t>https://maritime-executive.com/editorials/active-somali-pirate-clans-and-militias</w:t>
        </w:r>
      </w:hyperlink>
      <w:r w:rsidRPr="000A3D42">
        <w:t xml:space="preserve"> (kä</w:t>
      </w:r>
      <w:r>
        <w:t>yty 7.9.2022).</w:t>
      </w:r>
    </w:p>
    <w:p w:rsidR="00275B86" w:rsidRDefault="00275B86" w:rsidP="009F6C9E">
      <w:pPr>
        <w:rPr>
          <w:lang w:val="en-US"/>
        </w:rPr>
      </w:pPr>
      <w:r w:rsidRPr="00275B86">
        <w:rPr>
          <w:lang w:val="en-US"/>
        </w:rPr>
        <w:t xml:space="preserve">IHS Markit 13.6.2017. </w:t>
      </w:r>
      <w:r w:rsidRPr="00275B86">
        <w:rPr>
          <w:i/>
          <w:lang w:val="en-US"/>
        </w:rPr>
        <w:t>Assault on Puntland military outpost indicates deteriorating security, to the advantage of Islamist militants and Somali pirates</w:t>
      </w:r>
      <w:r>
        <w:rPr>
          <w:lang w:val="en-US"/>
        </w:rPr>
        <w:t xml:space="preserve">. </w:t>
      </w:r>
      <w:hyperlink r:id="rId27" w:history="1">
        <w:r w:rsidRPr="000C766E">
          <w:rPr>
            <w:rStyle w:val="Hyperlinkki"/>
            <w:lang w:val="en-US"/>
          </w:rPr>
          <w:t>https://ihsmarkit.com/country-industry-forecasting.html?id=10659122960</w:t>
        </w:r>
      </w:hyperlink>
      <w:r>
        <w:rPr>
          <w:lang w:val="en-US"/>
        </w:rPr>
        <w:t xml:space="preserve"> (</w:t>
      </w:r>
      <w:proofErr w:type="spellStart"/>
      <w:r>
        <w:rPr>
          <w:lang w:val="en-US"/>
        </w:rPr>
        <w:t>käyty</w:t>
      </w:r>
      <w:proofErr w:type="spellEnd"/>
      <w:r>
        <w:rPr>
          <w:lang w:val="en-US"/>
        </w:rPr>
        <w:t xml:space="preserve"> 5.9.2022).</w:t>
      </w:r>
    </w:p>
    <w:p w:rsidR="0066243D" w:rsidRPr="00D51120" w:rsidRDefault="0066243D" w:rsidP="009F6C9E">
      <w:r>
        <w:rPr>
          <w:lang w:val="en-US"/>
        </w:rPr>
        <w:t xml:space="preserve">International Crisis Group 17.11.20216. </w:t>
      </w:r>
      <w:r w:rsidRPr="00D51120">
        <w:rPr>
          <w:i/>
          <w:lang w:val="en-US"/>
        </w:rPr>
        <w:t>The Islamic State Threat in Somalia’s Puntland State</w:t>
      </w:r>
      <w:r w:rsidR="00D51120">
        <w:rPr>
          <w:lang w:val="en-US"/>
        </w:rPr>
        <w:t xml:space="preserve">. </w:t>
      </w:r>
      <w:hyperlink r:id="rId28" w:history="1">
        <w:r w:rsidR="00D51120" w:rsidRPr="00D51120">
          <w:rPr>
            <w:rStyle w:val="Hyperlinkki"/>
          </w:rPr>
          <w:t>https://www.crisisgroup.org/africa/horn-africa/somalia/islamic-state-threat-somalias-puntland-state</w:t>
        </w:r>
      </w:hyperlink>
      <w:r w:rsidR="00D51120" w:rsidRPr="00D51120">
        <w:t xml:space="preserve"> (kä</w:t>
      </w:r>
      <w:r w:rsidR="00D51120">
        <w:t>yty 24.8.2022).</w:t>
      </w:r>
    </w:p>
    <w:p w:rsidR="00950C5B" w:rsidRDefault="00950C5B" w:rsidP="009F6C9E">
      <w:pPr>
        <w:rPr>
          <w:lang w:val="en-US"/>
        </w:rPr>
      </w:pPr>
      <w:r w:rsidRPr="00950C5B">
        <w:rPr>
          <w:lang w:val="en-US"/>
        </w:rPr>
        <w:lastRenderedPageBreak/>
        <w:t xml:space="preserve">ISS (Institute for Security Studies) / Mahmood, Omar 11/2019. </w:t>
      </w:r>
      <w:r w:rsidRPr="00950C5B">
        <w:rPr>
          <w:i/>
          <w:iCs/>
          <w:lang w:val="en-US"/>
        </w:rPr>
        <w:t xml:space="preserve">Overlapping claims by Somaliland and Puntland. The case of </w:t>
      </w:r>
      <w:proofErr w:type="spellStart"/>
      <w:r w:rsidRPr="00950C5B">
        <w:rPr>
          <w:i/>
          <w:iCs/>
          <w:lang w:val="en-US"/>
        </w:rPr>
        <w:t>Sool</w:t>
      </w:r>
      <w:proofErr w:type="spellEnd"/>
      <w:r w:rsidRPr="00950C5B">
        <w:rPr>
          <w:i/>
          <w:iCs/>
          <w:lang w:val="en-US"/>
        </w:rPr>
        <w:t xml:space="preserve"> and </w:t>
      </w:r>
      <w:proofErr w:type="spellStart"/>
      <w:r w:rsidRPr="00950C5B">
        <w:rPr>
          <w:i/>
          <w:iCs/>
          <w:lang w:val="en-US"/>
        </w:rPr>
        <w:t>Sanaag</w:t>
      </w:r>
      <w:proofErr w:type="spellEnd"/>
      <w:r w:rsidRPr="00950C5B">
        <w:rPr>
          <w:i/>
          <w:iCs/>
          <w:lang w:val="en-US"/>
        </w:rPr>
        <w:t xml:space="preserve">. </w:t>
      </w:r>
      <w:hyperlink r:id="rId29" w:history="1">
        <w:r w:rsidRPr="00421826">
          <w:rPr>
            <w:rStyle w:val="Hyperlinkki"/>
            <w:lang w:val="en-US"/>
          </w:rPr>
          <w:t>https://issafrica.s3.amazonaws.com/site/uploads/ear27.pdf</w:t>
        </w:r>
      </w:hyperlink>
      <w:r w:rsidRPr="00421826">
        <w:rPr>
          <w:lang w:val="en-US"/>
        </w:rPr>
        <w:t xml:space="preserve"> (</w:t>
      </w:r>
      <w:proofErr w:type="spellStart"/>
      <w:r w:rsidRPr="00421826">
        <w:rPr>
          <w:lang w:val="en-US"/>
        </w:rPr>
        <w:t>käyty</w:t>
      </w:r>
      <w:proofErr w:type="spellEnd"/>
      <w:r w:rsidRPr="00421826">
        <w:rPr>
          <w:lang w:val="en-US"/>
        </w:rPr>
        <w:t xml:space="preserve"> 25.8.2022).</w:t>
      </w:r>
    </w:p>
    <w:p w:rsidR="008B490F" w:rsidRPr="00746203" w:rsidRDefault="008B490F" w:rsidP="009F6C9E">
      <w:pPr>
        <w:rPr>
          <w:lang w:val="en-US"/>
        </w:rPr>
      </w:pPr>
      <w:r>
        <w:rPr>
          <w:lang w:val="en-US"/>
        </w:rPr>
        <w:t xml:space="preserve">The Jamestown Foundation / Horton, Michael. “Al-Shabaab: Why Somalia’s al-Qaeda Affiliate Wants Puntland”. </w:t>
      </w:r>
      <w:r w:rsidRPr="008B490F">
        <w:rPr>
          <w:i/>
          <w:lang w:val="en-US"/>
        </w:rPr>
        <w:t>Terrorism Monitor</w:t>
      </w:r>
      <w:r>
        <w:rPr>
          <w:lang w:val="en-US"/>
        </w:rPr>
        <w:t xml:space="preserve">, Volume 15, Issue 5. </w:t>
      </w:r>
      <w:hyperlink r:id="rId30" w:history="1">
        <w:r w:rsidRPr="00746203">
          <w:rPr>
            <w:rStyle w:val="Hyperlinkki"/>
            <w:lang w:val="en-US"/>
          </w:rPr>
          <w:t>https://jamestown.org/program/al-shabaab-somalias-al-qaeda-affiliate-wants-puntland/</w:t>
        </w:r>
      </w:hyperlink>
      <w:r w:rsidRPr="00746203">
        <w:rPr>
          <w:lang w:val="en-US"/>
        </w:rPr>
        <w:t xml:space="preserve"> (</w:t>
      </w:r>
      <w:proofErr w:type="spellStart"/>
      <w:r w:rsidRPr="00746203">
        <w:rPr>
          <w:lang w:val="en-US"/>
        </w:rPr>
        <w:t>käyty</w:t>
      </w:r>
      <w:proofErr w:type="spellEnd"/>
      <w:r w:rsidRPr="00746203">
        <w:rPr>
          <w:lang w:val="en-US"/>
        </w:rPr>
        <w:t xml:space="preserve"> 24.8.2022).</w:t>
      </w:r>
    </w:p>
    <w:p w:rsidR="00183650" w:rsidRPr="00183650" w:rsidRDefault="00183650" w:rsidP="009F6C9E">
      <w:r w:rsidRPr="00183650">
        <w:rPr>
          <w:lang w:val="sv-SE"/>
        </w:rPr>
        <w:t xml:space="preserve">Landinfo 1.10.2015. </w:t>
      </w:r>
      <w:r w:rsidRPr="00183650">
        <w:rPr>
          <w:i/>
          <w:lang w:val="sv-SE"/>
        </w:rPr>
        <w:t xml:space="preserve">Somalia: Klan </w:t>
      </w:r>
      <w:proofErr w:type="spellStart"/>
      <w:r w:rsidRPr="00183650">
        <w:rPr>
          <w:i/>
          <w:lang w:val="sv-SE"/>
        </w:rPr>
        <w:t>og</w:t>
      </w:r>
      <w:proofErr w:type="spellEnd"/>
      <w:r w:rsidRPr="00183650">
        <w:rPr>
          <w:i/>
          <w:lang w:val="sv-SE"/>
        </w:rPr>
        <w:t xml:space="preserve"> identitet</w:t>
      </w:r>
      <w:r>
        <w:rPr>
          <w:lang w:val="sv-SE"/>
        </w:rPr>
        <w:t xml:space="preserve">. </w:t>
      </w:r>
      <w:hyperlink r:id="rId31" w:history="1">
        <w:r w:rsidRPr="00183650">
          <w:rPr>
            <w:rStyle w:val="Hyperlinkki"/>
          </w:rPr>
          <w:t>https://landinfo.no/wp-content/uploads/2018/03/Somalia-temanotat-Klan-og-identitet-01102015.pdf</w:t>
        </w:r>
      </w:hyperlink>
      <w:r w:rsidRPr="00183650">
        <w:t xml:space="preserve"> (kä</w:t>
      </w:r>
      <w:r>
        <w:t>yty 2.9.2022).</w:t>
      </w:r>
    </w:p>
    <w:p w:rsidR="008B490F" w:rsidRPr="00183650" w:rsidRDefault="008B490F" w:rsidP="009F6C9E">
      <w:pPr>
        <w:rPr>
          <w:lang w:val="sv-SE"/>
        </w:rPr>
      </w:pPr>
      <w:proofErr w:type="spellStart"/>
      <w:r w:rsidRPr="00183650">
        <w:rPr>
          <w:lang w:val="sv-SE"/>
        </w:rPr>
        <w:t>Lifos</w:t>
      </w:r>
      <w:proofErr w:type="spellEnd"/>
      <w:r w:rsidRPr="00183650">
        <w:rPr>
          <w:lang w:val="sv-SE"/>
        </w:rPr>
        <w:t xml:space="preserve"> </w:t>
      </w:r>
    </w:p>
    <w:p w:rsidR="008B490F" w:rsidRPr="00746203" w:rsidRDefault="008B490F" w:rsidP="008B490F">
      <w:pPr>
        <w:ind w:left="720"/>
        <w:rPr>
          <w:lang w:val="sv-SE"/>
        </w:rPr>
      </w:pPr>
      <w:r w:rsidRPr="00746203">
        <w:rPr>
          <w:lang w:val="sv-SE"/>
        </w:rPr>
        <w:t xml:space="preserve">12.5.2021. </w:t>
      </w:r>
      <w:r w:rsidRPr="008B490F">
        <w:rPr>
          <w:i/>
          <w:iCs/>
          <w:lang w:val="sv-SE"/>
        </w:rPr>
        <w:t>Somalia - Säkerhetssituationen 2020 (Version 1.2.)</w:t>
      </w:r>
      <w:r w:rsidRPr="008B490F">
        <w:rPr>
          <w:lang w:val="sv-SE"/>
        </w:rPr>
        <w:t xml:space="preserve">. </w:t>
      </w:r>
      <w:hyperlink r:id="rId32" w:history="1">
        <w:r w:rsidRPr="00746203">
          <w:rPr>
            <w:rStyle w:val="Hyperlinkki"/>
            <w:lang w:val="sv-SE"/>
          </w:rPr>
          <w:t>https://lifos.migrationsverket.se/nyhetsarkiv/2021-05-03-landinformation-somalia---sakerhetssituationen-2020-version-1.2.html</w:t>
        </w:r>
      </w:hyperlink>
      <w:r w:rsidRPr="00746203">
        <w:rPr>
          <w:lang w:val="sv-SE"/>
        </w:rPr>
        <w:t> (käyty 22.8.2022).</w:t>
      </w:r>
    </w:p>
    <w:p w:rsidR="00F35CCE" w:rsidRPr="00746203" w:rsidRDefault="00F35CCE" w:rsidP="00F35CCE">
      <w:pPr>
        <w:ind w:left="720"/>
        <w:rPr>
          <w:lang w:val="en-US"/>
        </w:rPr>
      </w:pPr>
      <w:r w:rsidRPr="00746203">
        <w:rPr>
          <w:lang w:val="sv-SE"/>
        </w:rPr>
        <w:t xml:space="preserve">27.4.2018. </w:t>
      </w:r>
      <w:r w:rsidR="00183650" w:rsidRPr="00183650">
        <w:rPr>
          <w:i/>
          <w:lang w:val="sv-SE"/>
        </w:rPr>
        <w:t>Somalia: Kvinnors position i klansystemet (</w:t>
      </w:r>
      <w:proofErr w:type="spellStart"/>
      <w:r w:rsidR="00183650" w:rsidRPr="00183650">
        <w:rPr>
          <w:i/>
          <w:lang w:val="sv-SE"/>
        </w:rPr>
        <w:t>verson</w:t>
      </w:r>
      <w:proofErr w:type="spellEnd"/>
      <w:r w:rsidR="00183650" w:rsidRPr="00183650">
        <w:rPr>
          <w:i/>
          <w:lang w:val="sv-SE"/>
        </w:rPr>
        <w:t xml:space="preserve"> 1.0)</w:t>
      </w:r>
      <w:r w:rsidRPr="00183650">
        <w:rPr>
          <w:lang w:val="sv-SE"/>
        </w:rPr>
        <w:t xml:space="preserve">. </w:t>
      </w:r>
      <w:hyperlink r:id="rId33" w:history="1">
        <w:r w:rsidRPr="00746203">
          <w:rPr>
            <w:rStyle w:val="Hyperlinkki"/>
            <w:lang w:val="en-US"/>
          </w:rPr>
          <w:t>https://lifos.migrationsverket.se/dokument?documentSummaryId=41295</w:t>
        </w:r>
      </w:hyperlink>
      <w:r w:rsidRPr="00746203">
        <w:rPr>
          <w:lang w:val="en-US"/>
        </w:rPr>
        <w:t xml:space="preserve"> (</w:t>
      </w:r>
      <w:proofErr w:type="spellStart"/>
      <w:r w:rsidRPr="00746203">
        <w:rPr>
          <w:lang w:val="en-US"/>
        </w:rPr>
        <w:t>käyty</w:t>
      </w:r>
      <w:proofErr w:type="spellEnd"/>
      <w:r w:rsidRPr="00746203">
        <w:rPr>
          <w:lang w:val="en-US"/>
        </w:rPr>
        <w:t xml:space="preserve"> 2.</w:t>
      </w:r>
      <w:r w:rsidR="00183650" w:rsidRPr="00746203">
        <w:rPr>
          <w:lang w:val="en-US"/>
        </w:rPr>
        <w:t>9</w:t>
      </w:r>
      <w:r w:rsidRPr="00746203">
        <w:rPr>
          <w:lang w:val="en-US"/>
        </w:rPr>
        <w:t>.202</w:t>
      </w:r>
      <w:r w:rsidR="00183650" w:rsidRPr="00746203">
        <w:rPr>
          <w:lang w:val="en-US"/>
        </w:rPr>
        <w:t>2</w:t>
      </w:r>
      <w:r w:rsidRPr="00746203">
        <w:rPr>
          <w:lang w:val="en-US"/>
        </w:rPr>
        <w:t>).</w:t>
      </w:r>
    </w:p>
    <w:p w:rsidR="00F35CCE" w:rsidRPr="008B490F" w:rsidRDefault="00F35CCE" w:rsidP="008B490F">
      <w:pPr>
        <w:ind w:left="720"/>
      </w:pPr>
      <w:r w:rsidRPr="00F35CCE">
        <w:rPr>
          <w:lang w:val="en-US"/>
        </w:rPr>
        <w:t xml:space="preserve">1.6.2017. </w:t>
      </w:r>
      <w:r w:rsidRPr="00F35CCE">
        <w:rPr>
          <w:i/>
          <w:lang w:val="en-US"/>
        </w:rPr>
        <w:t>Women in Somalia - Pregnancies and Children out of Wedlock</w:t>
      </w:r>
      <w:r w:rsidRPr="00F35CCE">
        <w:rPr>
          <w:lang w:val="en-US"/>
        </w:rPr>
        <w:t xml:space="preserve">. </w:t>
      </w:r>
      <w:hyperlink r:id="rId34" w:history="1">
        <w:r w:rsidRPr="00F35CCE">
          <w:rPr>
            <w:rStyle w:val="Hyperlinkki"/>
          </w:rPr>
          <w:t>https://lifos.migrationsverket.se/dokument?documentSummaryId=39585</w:t>
        </w:r>
      </w:hyperlink>
      <w:r w:rsidRPr="00F35CCE">
        <w:t xml:space="preserve"> (käyty </w:t>
      </w:r>
      <w:r w:rsidR="00183650">
        <w:t>2</w:t>
      </w:r>
      <w:r w:rsidRPr="00F35CCE">
        <w:t>.</w:t>
      </w:r>
      <w:r w:rsidR="00183650">
        <w:t>9</w:t>
      </w:r>
      <w:r w:rsidRPr="00F35CCE">
        <w:t>.202</w:t>
      </w:r>
      <w:r w:rsidR="00183650">
        <w:t>2</w:t>
      </w:r>
      <w:r w:rsidRPr="00F35CCE">
        <w:t>).</w:t>
      </w:r>
    </w:p>
    <w:p w:rsidR="00942F06" w:rsidRDefault="00942F06" w:rsidP="009F6C9E">
      <w:r>
        <w:t xml:space="preserve">Maahanmuuttovirasto / Maatietopalvelu 5.10.2018. </w:t>
      </w:r>
      <w:r w:rsidRPr="006535A8">
        <w:rPr>
          <w:i/>
        </w:rPr>
        <w:t>Somalia: Tiedonhankintamatka Mogadishuun ja Nairobiin tammikuussa 2018</w:t>
      </w:r>
      <w:r>
        <w:t xml:space="preserve">. </w:t>
      </w:r>
      <w:hyperlink r:id="rId35" w:history="1">
        <w:r w:rsidRPr="006535A8">
          <w:rPr>
            <w:rStyle w:val="Hyperlinkki"/>
          </w:rPr>
          <w:t>https://migri.fi/documents/5202425/5914056/Somalia+tiedonhankintamatkaraportti+actatettu.pdf/1d496f99-9fde-a066-9d41-d7b95a32c144/Somalia+tiedonhankintamatkaraportti+actatettu.pdf?t=1540364585000</w:t>
        </w:r>
      </w:hyperlink>
      <w:r w:rsidRPr="006535A8">
        <w:t xml:space="preserve"> (kä</w:t>
      </w:r>
      <w:r>
        <w:t>yty 2.9.2022).</w:t>
      </w:r>
    </w:p>
    <w:p w:rsidR="00A428C1" w:rsidRPr="00B12E1D" w:rsidRDefault="00A428C1" w:rsidP="00A428C1">
      <w:pPr>
        <w:rPr>
          <w:lang w:val="en-US"/>
        </w:rPr>
      </w:pPr>
      <w:proofErr w:type="spellStart"/>
      <w:r w:rsidRPr="00924669">
        <w:rPr>
          <w:lang w:val="en-US"/>
        </w:rPr>
        <w:t>Marsai</w:t>
      </w:r>
      <w:proofErr w:type="spellEnd"/>
      <w:r w:rsidRPr="00924669">
        <w:rPr>
          <w:lang w:val="en-US"/>
        </w:rPr>
        <w:t xml:space="preserve">, Viktor 2019. </w:t>
      </w:r>
      <w:proofErr w:type="gramStart"/>
      <w:r w:rsidRPr="00924669">
        <w:rPr>
          <w:lang w:val="en-US"/>
        </w:rPr>
        <w:t>”Scramble</w:t>
      </w:r>
      <w:proofErr w:type="gramEnd"/>
      <w:r w:rsidRPr="00924669">
        <w:rPr>
          <w:lang w:val="en-US"/>
        </w:rPr>
        <w:t xml:space="preserve"> for the Horn of Africa – Al-Shabaab vs. Islamic State”. </w:t>
      </w:r>
      <w:r w:rsidRPr="00924669">
        <w:rPr>
          <w:i/>
          <w:lang w:val="en-US"/>
        </w:rPr>
        <w:t>Nation and Security</w:t>
      </w:r>
      <w:r w:rsidR="00183650" w:rsidRPr="00924669">
        <w:rPr>
          <w:i/>
          <w:lang w:val="en-US"/>
        </w:rPr>
        <w:t>,</w:t>
      </w:r>
      <w:r w:rsidRPr="00924669">
        <w:rPr>
          <w:i/>
          <w:lang w:val="en-US"/>
        </w:rPr>
        <w:t xml:space="preserve"> </w:t>
      </w:r>
      <w:r w:rsidR="00183650" w:rsidRPr="00924669">
        <w:rPr>
          <w:lang w:val="en-US"/>
        </w:rPr>
        <w:t>Issue 4</w:t>
      </w:r>
      <w:r w:rsidRPr="00924669">
        <w:rPr>
          <w:i/>
          <w:lang w:val="en-US"/>
        </w:rPr>
        <w:t xml:space="preserve">. </w:t>
      </w:r>
      <w:proofErr w:type="spellStart"/>
      <w:r w:rsidRPr="00924669">
        <w:rPr>
          <w:lang w:val="en-US"/>
        </w:rPr>
        <w:t>Saatavilla</w:t>
      </w:r>
      <w:proofErr w:type="spellEnd"/>
      <w:r w:rsidRPr="00924669">
        <w:rPr>
          <w:lang w:val="en-US"/>
        </w:rPr>
        <w:t xml:space="preserve">: </w:t>
      </w:r>
      <w:hyperlink r:id="rId36" w:history="1">
        <w:r w:rsidRPr="00B12E1D">
          <w:rPr>
            <w:rStyle w:val="Hyperlinkki"/>
            <w:lang w:val="en-US"/>
          </w:rPr>
          <w:t>http://real.mtak.hu/112538/1/eng_nemzet_es_biztonsag_2019_04_03_marsai.pdf</w:t>
        </w:r>
      </w:hyperlink>
      <w:r w:rsidRPr="00B12E1D">
        <w:rPr>
          <w:lang w:val="en-US"/>
        </w:rPr>
        <w:t xml:space="preserve"> (</w:t>
      </w:r>
      <w:proofErr w:type="spellStart"/>
      <w:r w:rsidRPr="00B12E1D">
        <w:rPr>
          <w:lang w:val="en-US"/>
        </w:rPr>
        <w:t>käyty</w:t>
      </w:r>
      <w:proofErr w:type="spellEnd"/>
      <w:r w:rsidRPr="00B12E1D">
        <w:rPr>
          <w:lang w:val="en-US"/>
        </w:rPr>
        <w:t xml:space="preserve"> 5.9.2022).</w:t>
      </w:r>
    </w:p>
    <w:p w:rsidR="006C53A2" w:rsidRPr="006C53A2" w:rsidRDefault="006C53A2" w:rsidP="009F6C9E">
      <w:r>
        <w:rPr>
          <w:lang w:val="en-US"/>
        </w:rPr>
        <w:t xml:space="preserve">NRC (Norwegian Refugee Council) 03/2015. </w:t>
      </w:r>
      <w:r w:rsidRPr="006C53A2">
        <w:rPr>
          <w:i/>
          <w:lang w:val="en-US"/>
        </w:rPr>
        <w:t>Displacement and Housing, Land and Property Disputes in Puntland</w:t>
      </w:r>
      <w:r>
        <w:rPr>
          <w:lang w:val="en-US"/>
        </w:rPr>
        <w:t xml:space="preserve">. </w:t>
      </w:r>
      <w:hyperlink r:id="rId37" w:history="1">
        <w:r w:rsidRPr="006C53A2">
          <w:rPr>
            <w:rStyle w:val="Hyperlinkki"/>
          </w:rPr>
          <w:t>https://www.nrc.no/globalassets/pdf/reports/displacement-and-housing-land-and-property-disputes-in-puntland.pdf</w:t>
        </w:r>
      </w:hyperlink>
      <w:r w:rsidRPr="006C53A2">
        <w:t xml:space="preserve"> (kä</w:t>
      </w:r>
      <w:r>
        <w:t>yty 22.8.2022).</w:t>
      </w:r>
    </w:p>
    <w:p w:rsidR="00950C5B" w:rsidRPr="00746203" w:rsidRDefault="00950C5B" w:rsidP="009F6C9E">
      <w:pPr>
        <w:rPr>
          <w:lang w:val="en-US"/>
        </w:rPr>
      </w:pPr>
      <w:proofErr w:type="spellStart"/>
      <w:r w:rsidRPr="00950C5B">
        <w:rPr>
          <w:lang w:val="en-US"/>
        </w:rPr>
        <w:t>PolGeoNow</w:t>
      </w:r>
      <w:proofErr w:type="spellEnd"/>
      <w:r w:rsidRPr="00950C5B">
        <w:rPr>
          <w:lang w:val="en-US"/>
        </w:rPr>
        <w:t xml:space="preserve"> (Political Geography Now)</w:t>
      </w:r>
      <w:r>
        <w:rPr>
          <w:lang w:val="en-US"/>
        </w:rPr>
        <w:t xml:space="preserve"> </w:t>
      </w:r>
      <w:r w:rsidRPr="00950C5B">
        <w:rPr>
          <w:lang w:val="en-US"/>
        </w:rPr>
        <w:t xml:space="preserve">14.12.2021. </w:t>
      </w:r>
      <w:r w:rsidRPr="00950C5B">
        <w:rPr>
          <w:i/>
          <w:iCs/>
          <w:lang w:val="en-US"/>
        </w:rPr>
        <w:t xml:space="preserve">Somalia Control Map &amp; Timeline - December 2021. </w:t>
      </w:r>
      <w:hyperlink r:id="rId38" w:history="1">
        <w:r w:rsidRPr="00746203">
          <w:rPr>
            <w:rStyle w:val="Hyperlinkki"/>
            <w:lang w:val="en-US"/>
          </w:rPr>
          <w:t>https://www.polgeonow.com/</w:t>
        </w:r>
      </w:hyperlink>
      <w:r w:rsidRPr="00746203">
        <w:rPr>
          <w:lang w:val="en-US"/>
        </w:rPr>
        <w:t xml:space="preserve"> [</w:t>
      </w:r>
      <w:proofErr w:type="spellStart"/>
      <w:r w:rsidRPr="00746203">
        <w:rPr>
          <w:lang w:val="en-US"/>
        </w:rPr>
        <w:t>edellyttää</w:t>
      </w:r>
      <w:proofErr w:type="spellEnd"/>
      <w:r w:rsidRPr="00746203">
        <w:rPr>
          <w:lang w:val="en-US"/>
        </w:rPr>
        <w:t xml:space="preserve"> </w:t>
      </w:r>
      <w:proofErr w:type="spellStart"/>
      <w:r w:rsidRPr="00746203">
        <w:rPr>
          <w:lang w:val="en-US"/>
        </w:rPr>
        <w:t>kirjautumista</w:t>
      </w:r>
      <w:proofErr w:type="spellEnd"/>
      <w:r w:rsidRPr="00746203">
        <w:rPr>
          <w:lang w:val="en-US"/>
        </w:rPr>
        <w:t>] (</w:t>
      </w:r>
      <w:proofErr w:type="spellStart"/>
      <w:r w:rsidRPr="00746203">
        <w:rPr>
          <w:lang w:val="en-US"/>
        </w:rPr>
        <w:t>käyty</w:t>
      </w:r>
      <w:proofErr w:type="spellEnd"/>
      <w:r w:rsidRPr="00746203">
        <w:rPr>
          <w:lang w:val="en-US"/>
        </w:rPr>
        <w:t xml:space="preserve"> 24.3.2022).</w:t>
      </w:r>
    </w:p>
    <w:p w:rsidR="008945C0" w:rsidRPr="00746203" w:rsidRDefault="008945C0" w:rsidP="009F6C9E">
      <w:r w:rsidRPr="008945C0">
        <w:rPr>
          <w:lang w:val="en-US"/>
        </w:rPr>
        <w:t>Protection Cluster Somalia &amp; UNHCR (United Nations High Commissioner for Refugees</w:t>
      </w:r>
      <w:r>
        <w:rPr>
          <w:lang w:val="en-US"/>
        </w:rPr>
        <w:t xml:space="preserve">) 03/2021. </w:t>
      </w:r>
      <w:r w:rsidRPr="008945C0">
        <w:rPr>
          <w:i/>
          <w:lang w:val="en-US"/>
        </w:rPr>
        <w:t>Analysis and Recommendations on Data Collection: Marginalized and Minority Groups</w:t>
      </w:r>
      <w:r>
        <w:rPr>
          <w:lang w:val="en-US"/>
        </w:rPr>
        <w:t>.</w:t>
      </w:r>
      <w:r w:rsidRPr="008945C0">
        <w:rPr>
          <w:lang w:val="en-US"/>
        </w:rPr>
        <w:t xml:space="preserve"> </w:t>
      </w:r>
      <w:r w:rsidRPr="00746203">
        <w:t xml:space="preserve">Saatavilla: </w:t>
      </w:r>
      <w:hyperlink r:id="rId39" w:history="1">
        <w:r w:rsidRPr="00746203">
          <w:rPr>
            <w:rStyle w:val="Hyperlinkki"/>
          </w:rPr>
          <w:t>https://www.ecoi.net/en/file/local/2057963/analysis_and_recommendations_on_data_collection_marginalized_and_minority_groups_march_2021.pdf</w:t>
        </w:r>
      </w:hyperlink>
      <w:r w:rsidRPr="00746203">
        <w:t xml:space="preserve"> (käyty 18.8.2022).</w:t>
      </w:r>
    </w:p>
    <w:p w:rsidR="00950C5B" w:rsidRDefault="00950C5B" w:rsidP="009F6C9E">
      <w:pPr>
        <w:rPr>
          <w:lang w:val="en-US"/>
        </w:rPr>
      </w:pPr>
      <w:r w:rsidRPr="00746203">
        <w:rPr>
          <w:lang w:val="sv-SE"/>
        </w:rPr>
        <w:t xml:space="preserve">RVI (Rift </w:t>
      </w:r>
      <w:proofErr w:type="spellStart"/>
      <w:r w:rsidRPr="00746203">
        <w:rPr>
          <w:lang w:val="sv-SE"/>
        </w:rPr>
        <w:t>Valley</w:t>
      </w:r>
      <w:proofErr w:type="spellEnd"/>
      <w:r w:rsidRPr="00746203">
        <w:rPr>
          <w:lang w:val="sv-SE"/>
        </w:rPr>
        <w:t xml:space="preserve"> </w:t>
      </w:r>
      <w:proofErr w:type="spellStart"/>
      <w:r w:rsidRPr="00746203">
        <w:rPr>
          <w:lang w:val="sv-SE"/>
        </w:rPr>
        <w:t>Institute</w:t>
      </w:r>
      <w:proofErr w:type="spellEnd"/>
      <w:r w:rsidRPr="00746203">
        <w:rPr>
          <w:lang w:val="sv-SE"/>
        </w:rPr>
        <w:t xml:space="preserve">) / </w:t>
      </w:r>
      <w:proofErr w:type="spellStart"/>
      <w:r w:rsidRPr="00746203">
        <w:rPr>
          <w:lang w:val="sv-SE"/>
        </w:rPr>
        <w:t>Hoehne</w:t>
      </w:r>
      <w:proofErr w:type="spellEnd"/>
      <w:r w:rsidRPr="00746203">
        <w:rPr>
          <w:lang w:val="sv-SE"/>
        </w:rPr>
        <w:t xml:space="preserve">, Markus 2015. </w:t>
      </w:r>
      <w:r w:rsidRPr="00950C5B">
        <w:rPr>
          <w:i/>
          <w:iCs/>
          <w:lang w:val="en-US"/>
        </w:rPr>
        <w:t>Between Somaliland and Puntland</w:t>
      </w:r>
      <w:r w:rsidRPr="00950C5B">
        <w:rPr>
          <w:lang w:val="en-US"/>
        </w:rPr>
        <w:t xml:space="preserve">. </w:t>
      </w:r>
      <w:hyperlink r:id="rId40" w:history="1">
        <w:r w:rsidRPr="00950C5B">
          <w:rPr>
            <w:rStyle w:val="Hyperlinkki"/>
            <w:lang w:val="en-US"/>
          </w:rPr>
          <w:t>https://riftvalley.net/publication/between-somaliland-and-puntland</w:t>
        </w:r>
      </w:hyperlink>
      <w:r w:rsidRPr="00950C5B">
        <w:rPr>
          <w:lang w:val="en-US"/>
        </w:rPr>
        <w:t xml:space="preserve"> (</w:t>
      </w:r>
      <w:proofErr w:type="spellStart"/>
      <w:r w:rsidRPr="00950C5B">
        <w:rPr>
          <w:lang w:val="en-US"/>
        </w:rPr>
        <w:t>käyty</w:t>
      </w:r>
      <w:proofErr w:type="spellEnd"/>
      <w:r w:rsidRPr="00950C5B">
        <w:rPr>
          <w:lang w:val="en-US"/>
        </w:rPr>
        <w:t xml:space="preserve"> 16.</w:t>
      </w:r>
      <w:r>
        <w:rPr>
          <w:lang w:val="en-US"/>
        </w:rPr>
        <w:t>8</w:t>
      </w:r>
      <w:r w:rsidRPr="00950C5B">
        <w:rPr>
          <w:lang w:val="en-US"/>
        </w:rPr>
        <w:t>.202</w:t>
      </w:r>
      <w:r>
        <w:rPr>
          <w:lang w:val="en-US"/>
        </w:rPr>
        <w:t>2</w:t>
      </w:r>
      <w:r w:rsidRPr="00950C5B">
        <w:rPr>
          <w:lang w:val="en-US"/>
        </w:rPr>
        <w:t>).</w:t>
      </w:r>
    </w:p>
    <w:p w:rsidR="00472A56" w:rsidRPr="009130F9" w:rsidRDefault="00472A56" w:rsidP="009130F9">
      <w:pPr>
        <w:pStyle w:val="LeiptekstiMigri"/>
        <w:ind w:left="0"/>
      </w:pPr>
      <w:r w:rsidRPr="00472A56">
        <w:rPr>
          <w:lang w:val="en-US"/>
        </w:rPr>
        <w:lastRenderedPageBreak/>
        <w:t>RVI (Rift Valley Institute) / SSF (Somalia Stability Fund</w:t>
      </w:r>
      <w:r>
        <w:rPr>
          <w:lang w:val="en-US"/>
        </w:rPr>
        <w:t xml:space="preserve">) </w:t>
      </w:r>
      <w:r w:rsidR="009130F9">
        <w:rPr>
          <w:lang w:val="en-US"/>
        </w:rPr>
        <w:t xml:space="preserve">12/2021. </w:t>
      </w:r>
      <w:r w:rsidR="009130F9" w:rsidRPr="009130F9">
        <w:rPr>
          <w:i/>
          <w:lang w:val="en-US"/>
        </w:rPr>
        <w:t>Land Conflict in Somalia: Key issues and challenges for transformation</w:t>
      </w:r>
      <w:r w:rsidR="009130F9">
        <w:rPr>
          <w:lang w:val="en-US"/>
        </w:rPr>
        <w:t xml:space="preserve">. </w:t>
      </w:r>
      <w:hyperlink r:id="rId41" w:history="1">
        <w:r w:rsidR="009130F9" w:rsidRPr="009130F9">
          <w:rPr>
            <w:rStyle w:val="Hyperlinkki"/>
          </w:rPr>
          <w:t>https://stabilityfund.so/wp-content/uploads/2022/01/Land-Conflict-Full-report-PRINT.pdf</w:t>
        </w:r>
      </w:hyperlink>
      <w:r w:rsidR="009130F9" w:rsidRPr="009130F9">
        <w:t xml:space="preserve"> (kä</w:t>
      </w:r>
      <w:r w:rsidR="009130F9">
        <w:t>yty 19.8.2022).</w:t>
      </w:r>
    </w:p>
    <w:p w:rsidR="00D51120" w:rsidRDefault="00D51120" w:rsidP="00B04BEE">
      <w:r w:rsidRPr="000F0060">
        <w:rPr>
          <w:lang w:val="en-US"/>
        </w:rPr>
        <w:t>SIPRI (</w:t>
      </w:r>
      <w:r w:rsidR="000F0060" w:rsidRPr="000F0060">
        <w:rPr>
          <w:lang w:val="en-US"/>
        </w:rPr>
        <w:t>Stockholm International Peace Re</w:t>
      </w:r>
      <w:r w:rsidR="000F0060">
        <w:rPr>
          <w:lang w:val="en-US"/>
        </w:rPr>
        <w:t xml:space="preserve">search Institute) / </w:t>
      </w:r>
      <w:proofErr w:type="spellStart"/>
      <w:r w:rsidR="000F0060">
        <w:rPr>
          <w:lang w:val="en-US"/>
        </w:rPr>
        <w:t>Broek</w:t>
      </w:r>
      <w:proofErr w:type="spellEnd"/>
      <w:r w:rsidR="000F0060">
        <w:rPr>
          <w:lang w:val="en-US"/>
        </w:rPr>
        <w:t xml:space="preserve">, Emilie &amp; Hodder, Christophe. </w:t>
      </w:r>
      <w:r w:rsidR="000F0060" w:rsidRPr="000F0060">
        <w:rPr>
          <w:i/>
          <w:lang w:val="en-US"/>
        </w:rPr>
        <w:t>Towards an Integrated Approach to Climate Security and Peacebuilding in Somalia</w:t>
      </w:r>
      <w:r w:rsidR="000F0060">
        <w:rPr>
          <w:lang w:val="en-US"/>
        </w:rPr>
        <w:t xml:space="preserve">. </w:t>
      </w:r>
      <w:hyperlink r:id="rId42" w:history="1">
        <w:r w:rsidR="000F0060" w:rsidRPr="000F0060">
          <w:rPr>
            <w:rStyle w:val="Hyperlinkki"/>
          </w:rPr>
          <w:t>https://www.sipri.org/sites/default/files/2022-06/2206_towards_an_integrated_approach_to_climate_security_and_peacebuilding_in_somalia_0.pdf</w:t>
        </w:r>
      </w:hyperlink>
      <w:r w:rsidR="000F0060" w:rsidRPr="000F0060">
        <w:t xml:space="preserve"> (k</w:t>
      </w:r>
      <w:r w:rsidR="000F0060">
        <w:t>äyty 29.8.2022).</w:t>
      </w:r>
    </w:p>
    <w:p w:rsidR="00A05C2B" w:rsidRPr="00A05C2B" w:rsidRDefault="00A05C2B" w:rsidP="00B04BEE">
      <w:r w:rsidRPr="00A05C2B">
        <w:rPr>
          <w:lang w:val="en-US"/>
        </w:rPr>
        <w:t xml:space="preserve">Somaliland Sun / Hasan, Yusuf 12.3.2012. </w:t>
      </w:r>
      <w:r w:rsidRPr="00A05C2B">
        <w:rPr>
          <w:i/>
          <w:lang w:val="en-US"/>
        </w:rPr>
        <w:t>Somaliland: SAHAN Intensifies Anti-HIV/Aids Discrimination and Stigmatization Awareness</w:t>
      </w:r>
      <w:r>
        <w:rPr>
          <w:lang w:val="en-US"/>
        </w:rPr>
        <w:t xml:space="preserve">. </w:t>
      </w:r>
      <w:hyperlink r:id="rId43" w:history="1">
        <w:r w:rsidRPr="00A05C2B">
          <w:rPr>
            <w:rStyle w:val="Hyperlinkki"/>
          </w:rPr>
          <w:t>https://somalilandsun.com/somaliland-sahan-intensifies-anti-hivaids-discrimination-and-stigmatization-awareness/</w:t>
        </w:r>
      </w:hyperlink>
      <w:r w:rsidRPr="00A05C2B">
        <w:t xml:space="preserve"> (kä</w:t>
      </w:r>
      <w:r>
        <w:t>yty 6.9.2022).</w:t>
      </w:r>
    </w:p>
    <w:p w:rsidR="00B04BEE" w:rsidRPr="007E2A56" w:rsidRDefault="00B04BEE" w:rsidP="00B04BEE">
      <w:pPr>
        <w:rPr>
          <w:lang w:val="en-US"/>
        </w:rPr>
      </w:pPr>
      <w:r w:rsidRPr="007E2A56">
        <w:rPr>
          <w:lang w:val="en-US"/>
        </w:rPr>
        <w:t xml:space="preserve">Somalia Report </w:t>
      </w:r>
    </w:p>
    <w:p w:rsidR="00B04BEE" w:rsidRDefault="00B04BEE" w:rsidP="00B04BEE">
      <w:pPr>
        <w:ind w:left="720"/>
        <w:rPr>
          <w:lang w:val="en-US"/>
        </w:rPr>
      </w:pPr>
      <w:r>
        <w:rPr>
          <w:lang w:val="en-US"/>
        </w:rPr>
        <w:t xml:space="preserve">4.3.2012. </w:t>
      </w:r>
      <w:r w:rsidRPr="00B04BEE">
        <w:rPr>
          <w:i/>
          <w:lang w:val="en-US"/>
        </w:rPr>
        <w:t xml:space="preserve">Reconciliation of Clans in </w:t>
      </w:r>
      <w:proofErr w:type="spellStart"/>
      <w:r w:rsidRPr="00B04BEE">
        <w:rPr>
          <w:i/>
          <w:lang w:val="en-US"/>
        </w:rPr>
        <w:t>Rako-Raho</w:t>
      </w:r>
      <w:proofErr w:type="spellEnd"/>
      <w:r>
        <w:rPr>
          <w:lang w:val="en-US"/>
        </w:rPr>
        <w:t xml:space="preserve">. </w:t>
      </w:r>
      <w:hyperlink r:id="rId44" w:history="1">
        <w:r w:rsidRPr="000C766E">
          <w:rPr>
            <w:rStyle w:val="Hyperlinkki"/>
            <w:lang w:val="en-US"/>
          </w:rPr>
          <w:t>http://ww.somaliareport.com/index.php/topic/71</w:t>
        </w:r>
      </w:hyperlink>
      <w:r>
        <w:rPr>
          <w:lang w:val="en-US"/>
        </w:rPr>
        <w:t xml:space="preserve"> (</w:t>
      </w:r>
      <w:proofErr w:type="spellStart"/>
      <w:r>
        <w:rPr>
          <w:lang w:val="en-US"/>
        </w:rPr>
        <w:t>käyty</w:t>
      </w:r>
      <w:proofErr w:type="spellEnd"/>
      <w:r>
        <w:rPr>
          <w:lang w:val="en-US"/>
        </w:rPr>
        <w:t xml:space="preserve"> 5.9.2022).</w:t>
      </w:r>
    </w:p>
    <w:p w:rsidR="00B04BEE" w:rsidRDefault="00B04BEE" w:rsidP="00B04BEE">
      <w:pPr>
        <w:ind w:left="720"/>
        <w:rPr>
          <w:lang w:val="en-US"/>
        </w:rPr>
      </w:pPr>
      <w:r>
        <w:rPr>
          <w:lang w:val="en-US"/>
        </w:rPr>
        <w:t xml:space="preserve">29.11.2011. </w:t>
      </w:r>
      <w:r w:rsidRPr="00271962">
        <w:rPr>
          <w:i/>
          <w:lang w:val="en-US"/>
        </w:rPr>
        <w:t>Renewed Clashes in Puntland</w:t>
      </w:r>
      <w:r>
        <w:rPr>
          <w:lang w:val="en-US"/>
        </w:rPr>
        <w:t xml:space="preserve">. </w:t>
      </w:r>
      <w:hyperlink r:id="rId45" w:history="1">
        <w:r w:rsidRPr="000C766E">
          <w:rPr>
            <w:rStyle w:val="Hyperlinkki"/>
            <w:lang w:val="en-US"/>
          </w:rPr>
          <w:t>http://ww.somaliareport.com/index.php/post/2154</w:t>
        </w:r>
      </w:hyperlink>
      <w:r>
        <w:rPr>
          <w:lang w:val="en-US"/>
        </w:rPr>
        <w:t xml:space="preserve"> (</w:t>
      </w:r>
      <w:proofErr w:type="spellStart"/>
      <w:r>
        <w:rPr>
          <w:lang w:val="en-US"/>
        </w:rPr>
        <w:t>käyty</w:t>
      </w:r>
      <w:proofErr w:type="spellEnd"/>
      <w:r>
        <w:rPr>
          <w:lang w:val="en-US"/>
        </w:rPr>
        <w:t xml:space="preserve"> 5.9.2022).</w:t>
      </w:r>
    </w:p>
    <w:p w:rsidR="00825183" w:rsidRDefault="00EE70F2" w:rsidP="009F6C9E">
      <w:pPr>
        <w:rPr>
          <w:lang w:val="en-US"/>
        </w:rPr>
      </w:pPr>
      <w:r>
        <w:rPr>
          <w:lang w:val="en-US"/>
        </w:rPr>
        <w:t xml:space="preserve">Somalia Report / </w:t>
      </w:r>
      <w:proofErr w:type="spellStart"/>
      <w:r>
        <w:rPr>
          <w:lang w:val="en-US"/>
        </w:rPr>
        <w:t>Beerdhige</w:t>
      </w:r>
      <w:proofErr w:type="spellEnd"/>
      <w:r>
        <w:rPr>
          <w:lang w:val="en-US"/>
        </w:rPr>
        <w:t>, Mohamed</w:t>
      </w:r>
      <w:r w:rsidR="00711AE9">
        <w:rPr>
          <w:lang w:val="en-US"/>
        </w:rPr>
        <w:t xml:space="preserve"> </w:t>
      </w:r>
    </w:p>
    <w:p w:rsidR="00EE70F2" w:rsidRDefault="00B04BEE" w:rsidP="00825183">
      <w:pPr>
        <w:ind w:left="720"/>
      </w:pPr>
      <w:r>
        <w:rPr>
          <w:lang w:val="en-US"/>
        </w:rPr>
        <w:t xml:space="preserve">2.10.2012. </w:t>
      </w:r>
      <w:r w:rsidRPr="00B04BEE">
        <w:rPr>
          <w:i/>
          <w:lang w:val="en-US"/>
        </w:rPr>
        <w:t>Politics of Ethnicity and Resources in Puntland</w:t>
      </w:r>
      <w:r>
        <w:rPr>
          <w:lang w:val="en-US"/>
        </w:rPr>
        <w:t xml:space="preserve">. </w:t>
      </w:r>
      <w:hyperlink r:id="rId46" w:history="1">
        <w:r w:rsidRPr="00B04BEE">
          <w:rPr>
            <w:rStyle w:val="Hyperlinkki"/>
          </w:rPr>
          <w:t>https://piracyreport.com/index.php/post/2737/Politics_of_Ethnicity_and_Resources_in_Puntland</w:t>
        </w:r>
      </w:hyperlink>
      <w:r w:rsidRPr="00B04BEE">
        <w:t xml:space="preserve"> (kä</w:t>
      </w:r>
      <w:r>
        <w:t>yty 5.9.2022).</w:t>
      </w:r>
    </w:p>
    <w:p w:rsidR="00825183" w:rsidRPr="00825183" w:rsidRDefault="00825183" w:rsidP="00825183">
      <w:pPr>
        <w:ind w:left="720"/>
      </w:pPr>
      <w:r w:rsidRPr="00825183">
        <w:rPr>
          <w:lang w:val="en-US"/>
        </w:rPr>
        <w:t xml:space="preserve">16.11.2011. </w:t>
      </w:r>
      <w:r w:rsidRPr="00825183">
        <w:rPr>
          <w:i/>
          <w:lang w:val="en-US"/>
        </w:rPr>
        <w:t>Pirates Join Clan Clashes in Puntland</w:t>
      </w:r>
      <w:r w:rsidRPr="00825183">
        <w:rPr>
          <w:lang w:val="en-US"/>
        </w:rPr>
        <w:t>.</w:t>
      </w:r>
      <w:r>
        <w:rPr>
          <w:lang w:val="en-US"/>
        </w:rPr>
        <w:t xml:space="preserve"> </w:t>
      </w:r>
      <w:hyperlink r:id="rId47" w:history="1">
        <w:r w:rsidRPr="00825183">
          <w:rPr>
            <w:rStyle w:val="Hyperlinkki"/>
          </w:rPr>
          <w:t>https://piracyreport.com/index.php/post/2049/Pirates_Join_Clan_Clashes_in_Puntland</w:t>
        </w:r>
      </w:hyperlink>
      <w:r w:rsidRPr="00825183">
        <w:t xml:space="preserve"> (kä</w:t>
      </w:r>
      <w:r>
        <w:t>yty 7.9.2022).</w:t>
      </w:r>
      <w:r w:rsidRPr="00825183">
        <w:t xml:space="preserve"> </w:t>
      </w:r>
    </w:p>
    <w:p w:rsidR="00B04BEE" w:rsidRDefault="00B04BEE" w:rsidP="009F6C9E">
      <w:pPr>
        <w:rPr>
          <w:lang w:val="en-US"/>
        </w:rPr>
      </w:pPr>
      <w:r w:rsidRPr="00B04BEE">
        <w:rPr>
          <w:lang w:val="en-US"/>
        </w:rPr>
        <w:t xml:space="preserve">Somalia Report / </w:t>
      </w:r>
      <w:proofErr w:type="spellStart"/>
      <w:r w:rsidRPr="00B04BEE">
        <w:rPr>
          <w:lang w:val="en-US"/>
        </w:rPr>
        <w:t>Beerdhige</w:t>
      </w:r>
      <w:proofErr w:type="spellEnd"/>
      <w:r w:rsidRPr="00B04BEE">
        <w:rPr>
          <w:lang w:val="en-US"/>
        </w:rPr>
        <w:t>, Mohamed &amp; Omar, Shine</w:t>
      </w:r>
      <w:r>
        <w:rPr>
          <w:lang w:val="en-US"/>
        </w:rPr>
        <w:t xml:space="preserve"> 23.11.2011. </w:t>
      </w:r>
      <w:r w:rsidRPr="00B04BEE">
        <w:rPr>
          <w:i/>
          <w:lang w:val="en-US"/>
        </w:rPr>
        <w:t>Pirates to Blame for Clan Warfare, Says Elders</w:t>
      </w:r>
      <w:r>
        <w:rPr>
          <w:lang w:val="en-US"/>
        </w:rPr>
        <w:t xml:space="preserve">. </w:t>
      </w:r>
      <w:hyperlink r:id="rId48" w:history="1">
        <w:r w:rsidRPr="000C766E">
          <w:rPr>
            <w:rStyle w:val="Hyperlinkki"/>
            <w:lang w:val="en-US"/>
          </w:rPr>
          <w:t>http://ww.somaliareport.com/index.php/post/2090</w:t>
        </w:r>
      </w:hyperlink>
      <w:r w:rsidRPr="00B04BEE">
        <w:rPr>
          <w:lang w:val="en-US"/>
        </w:rPr>
        <w:t xml:space="preserve"> (</w:t>
      </w:r>
      <w:proofErr w:type="spellStart"/>
      <w:r w:rsidRPr="00B04BEE">
        <w:rPr>
          <w:lang w:val="en-US"/>
        </w:rPr>
        <w:t>käyty</w:t>
      </w:r>
      <w:proofErr w:type="spellEnd"/>
      <w:r w:rsidRPr="00B04BEE">
        <w:rPr>
          <w:lang w:val="en-US"/>
        </w:rPr>
        <w:t xml:space="preserve"> 5.9.2022).</w:t>
      </w:r>
    </w:p>
    <w:p w:rsidR="008945C0" w:rsidRPr="00746203" w:rsidRDefault="008945C0" w:rsidP="009130F9">
      <w:pPr>
        <w:rPr>
          <w:lang w:val="en-US"/>
        </w:rPr>
      </w:pPr>
      <w:r>
        <w:rPr>
          <w:lang w:val="en-US"/>
        </w:rPr>
        <w:t xml:space="preserve">UN HRC (United Nations Human Rights Council) 16.9.2019. </w:t>
      </w:r>
      <w:r w:rsidRPr="008945C0">
        <w:rPr>
          <w:i/>
          <w:lang w:val="en-US"/>
        </w:rPr>
        <w:t>Situation of human rights in Somalia - Report of the Independent Expert on the situation of human rights in Somalia.</w:t>
      </w:r>
      <w:r>
        <w:rPr>
          <w:lang w:val="en-US"/>
        </w:rPr>
        <w:t xml:space="preserve"> A/HRC/42/62. </w:t>
      </w:r>
      <w:hyperlink r:id="rId49" w:history="1">
        <w:r w:rsidRPr="00746203">
          <w:rPr>
            <w:rStyle w:val="Hyperlinkki"/>
            <w:lang w:val="en-US"/>
          </w:rPr>
          <w:t>https://ap.ohchr.org/documents/dpage_e.aspx?si=A/HRC/42/62</w:t>
        </w:r>
      </w:hyperlink>
      <w:r w:rsidRPr="00746203">
        <w:rPr>
          <w:lang w:val="en-US"/>
        </w:rPr>
        <w:t xml:space="preserve"> (</w:t>
      </w:r>
      <w:proofErr w:type="spellStart"/>
      <w:r w:rsidRPr="00746203">
        <w:rPr>
          <w:lang w:val="en-US"/>
        </w:rPr>
        <w:t>käyty</w:t>
      </w:r>
      <w:proofErr w:type="spellEnd"/>
      <w:r w:rsidRPr="00746203">
        <w:rPr>
          <w:lang w:val="en-US"/>
        </w:rPr>
        <w:t xml:space="preserve"> 18.8.2022).</w:t>
      </w:r>
    </w:p>
    <w:p w:rsidR="009130F9" w:rsidRPr="009130F9" w:rsidRDefault="009130F9" w:rsidP="009130F9">
      <w:r>
        <w:rPr>
          <w:lang w:val="en-US"/>
        </w:rPr>
        <w:t xml:space="preserve">UNSC (United Nations Security Council) </w:t>
      </w:r>
      <w:r w:rsidRPr="009130F9">
        <w:rPr>
          <w:lang w:val="en-US"/>
        </w:rPr>
        <w:t xml:space="preserve">16.10.2021. </w:t>
      </w:r>
      <w:r w:rsidRPr="009130F9">
        <w:rPr>
          <w:i/>
          <w:iCs/>
          <w:lang w:val="en-US"/>
        </w:rPr>
        <w:t xml:space="preserve">Report of the Under-Secretary-General for Humanitarian Affairs and Emergency Relief Coordinator. </w:t>
      </w:r>
      <w:r w:rsidRPr="00746203">
        <w:rPr>
          <w:i/>
          <w:iCs/>
        </w:rPr>
        <w:t>S/202/847.</w:t>
      </w:r>
      <w:r w:rsidRPr="00746203">
        <w:t xml:space="preserve"> </w:t>
      </w:r>
      <w:r w:rsidRPr="009130F9">
        <w:t xml:space="preserve">Saatavilla: </w:t>
      </w:r>
      <w:hyperlink r:id="rId50" w:history="1">
        <w:r w:rsidRPr="009E4A1E">
          <w:rPr>
            <w:rStyle w:val="Hyperlinkki"/>
          </w:rPr>
          <w:t>https://reliefweb.int/report/somalia/somalia-report-under-secretary-general-humanitarian-affairs-and-emergency-relief-2</w:t>
        </w:r>
      </w:hyperlink>
      <w:r w:rsidRPr="009130F9">
        <w:t xml:space="preserve"> </w:t>
      </w:r>
      <w:r>
        <w:t xml:space="preserve">(käyty </w:t>
      </w:r>
      <w:r w:rsidRPr="009130F9">
        <w:t>2</w:t>
      </w:r>
      <w:r>
        <w:t>2</w:t>
      </w:r>
      <w:r w:rsidRPr="009130F9">
        <w:t>.</w:t>
      </w:r>
      <w:r>
        <w:t>8</w:t>
      </w:r>
      <w:r w:rsidRPr="009130F9">
        <w:t>.2022).</w:t>
      </w:r>
    </w:p>
    <w:p w:rsidR="009130F9" w:rsidRPr="00746203" w:rsidRDefault="009130F9" w:rsidP="009130F9">
      <w:pPr>
        <w:rPr>
          <w:lang w:val="en-US"/>
        </w:rPr>
      </w:pPr>
      <w:r w:rsidRPr="009130F9">
        <w:rPr>
          <w:lang w:val="en-US"/>
        </w:rPr>
        <w:t xml:space="preserve">UNSOM (United Nations Assistance Mission in Somalia) &amp; OHCHR (Office of the United Nations High Commissioner for Human Rights) 2020. </w:t>
      </w:r>
      <w:r w:rsidRPr="009130F9">
        <w:rPr>
          <w:i/>
          <w:iCs/>
          <w:lang w:val="en-US"/>
        </w:rPr>
        <w:t>Protection of Civilians Report. Building the Foundation for Peace, Security and Human Rights in Somalia. 1 January 2017 - 31 December 2019</w:t>
      </w:r>
      <w:r w:rsidRPr="009130F9">
        <w:rPr>
          <w:lang w:val="en-US"/>
        </w:rPr>
        <w:t xml:space="preserve">. </w:t>
      </w:r>
      <w:hyperlink r:id="rId51" w:history="1">
        <w:r w:rsidRPr="00746203">
          <w:rPr>
            <w:rStyle w:val="Hyperlinkki"/>
            <w:lang w:val="en-US"/>
          </w:rPr>
          <w:t>https://unsom.unmissions.org/sites/default/files/protection_of_civilians_report.pdf</w:t>
        </w:r>
      </w:hyperlink>
      <w:r w:rsidRPr="00746203">
        <w:rPr>
          <w:lang w:val="en-US"/>
        </w:rPr>
        <w:t xml:space="preserve"> (</w:t>
      </w:r>
      <w:proofErr w:type="spellStart"/>
      <w:r w:rsidRPr="00746203">
        <w:rPr>
          <w:lang w:val="en-US"/>
        </w:rPr>
        <w:t>käyty</w:t>
      </w:r>
      <w:proofErr w:type="spellEnd"/>
      <w:r w:rsidRPr="00746203">
        <w:rPr>
          <w:lang w:val="en-US"/>
        </w:rPr>
        <w:t xml:space="preserve"> 22.8.2022).</w:t>
      </w:r>
    </w:p>
    <w:p w:rsidR="006C53A2" w:rsidRPr="006C53A2" w:rsidRDefault="006C53A2" w:rsidP="006C53A2">
      <w:r w:rsidRPr="006C53A2">
        <w:rPr>
          <w:lang w:val="en-US"/>
        </w:rPr>
        <w:t>UN-H</w:t>
      </w:r>
      <w:r>
        <w:rPr>
          <w:lang w:val="en-US"/>
        </w:rPr>
        <w:t xml:space="preserve">abitat 07/2015. </w:t>
      </w:r>
      <w:r w:rsidRPr="006C53A2">
        <w:rPr>
          <w:i/>
          <w:lang w:val="en-US"/>
        </w:rPr>
        <w:t>Harmonization of the Legal Systems Resolving Land Disputes in Somaliland and Puntland: Report and Recommendations</w:t>
      </w:r>
      <w:r>
        <w:rPr>
          <w:lang w:val="en-US"/>
        </w:rPr>
        <w:t xml:space="preserve">. </w:t>
      </w:r>
      <w:hyperlink r:id="rId52" w:history="1">
        <w:r w:rsidRPr="006C53A2">
          <w:rPr>
            <w:rStyle w:val="Hyperlinkki"/>
          </w:rPr>
          <w:t>https://unhabitat.org/sites/default/files/download-manager-files/Harmonization%20Of%20The%20Legal%20Systems%20Resolving%20Land%20Disputes%20In%20Somaliland%20And%20Puntland1.pdf</w:t>
        </w:r>
      </w:hyperlink>
      <w:r w:rsidRPr="006C53A2">
        <w:t xml:space="preserve"> (kä</w:t>
      </w:r>
      <w:r>
        <w:t>yty 22.8.2022).</w:t>
      </w:r>
    </w:p>
    <w:p w:rsidR="00950C5B" w:rsidRPr="00B12E1D" w:rsidRDefault="00B04BEE" w:rsidP="00950C5B">
      <w:pPr>
        <w:rPr>
          <w:lang w:val="en-US"/>
        </w:rPr>
      </w:pPr>
      <w:proofErr w:type="spellStart"/>
      <w:r>
        <w:rPr>
          <w:lang w:val="en-US"/>
        </w:rPr>
        <w:lastRenderedPageBreak/>
        <w:t>Weldemichael</w:t>
      </w:r>
      <w:proofErr w:type="spellEnd"/>
      <w:r>
        <w:rPr>
          <w:lang w:val="en-US"/>
        </w:rPr>
        <w:t xml:space="preserve">, </w:t>
      </w:r>
      <w:proofErr w:type="spellStart"/>
      <w:r>
        <w:rPr>
          <w:lang w:val="en-US"/>
        </w:rPr>
        <w:t>Awet</w:t>
      </w:r>
      <w:proofErr w:type="spellEnd"/>
      <w:r>
        <w:rPr>
          <w:lang w:val="en-US"/>
        </w:rPr>
        <w:t xml:space="preserve"> </w:t>
      </w:r>
      <w:proofErr w:type="spellStart"/>
      <w:r>
        <w:rPr>
          <w:lang w:val="en-US"/>
        </w:rPr>
        <w:t>Tewelde</w:t>
      </w:r>
      <w:proofErr w:type="spellEnd"/>
      <w:r>
        <w:rPr>
          <w:lang w:val="en-US"/>
        </w:rPr>
        <w:t xml:space="preserve"> 2019. </w:t>
      </w:r>
      <w:r w:rsidRPr="00B04BEE">
        <w:rPr>
          <w:i/>
          <w:lang w:val="en-US"/>
        </w:rPr>
        <w:t>Piracy in Somalia. Violence and Development in the Horn of Africa</w:t>
      </w:r>
      <w:r>
        <w:rPr>
          <w:lang w:val="en-US"/>
        </w:rPr>
        <w:t xml:space="preserve">. Cambridge University Press. </w:t>
      </w:r>
      <w:proofErr w:type="spellStart"/>
      <w:r w:rsidRPr="00B12E1D">
        <w:rPr>
          <w:lang w:val="en-US"/>
        </w:rPr>
        <w:t>Saatavilla</w:t>
      </w:r>
      <w:proofErr w:type="spellEnd"/>
      <w:r w:rsidRPr="00B12E1D">
        <w:rPr>
          <w:lang w:val="en-US"/>
        </w:rPr>
        <w:t xml:space="preserve">: </w:t>
      </w:r>
      <w:hyperlink r:id="rId53" w:anchor="v=onepage&amp;q=somalia%20ali%20saleban%20clan&amp;f=false" w:history="1">
        <w:r w:rsidRPr="00B12E1D">
          <w:rPr>
            <w:rStyle w:val="Hyperlinkki"/>
            <w:lang w:val="en-US"/>
          </w:rPr>
          <w:t>https://books.google.fi/books?id=KlR-DwAAQBAJ&amp;pg=PA155&amp;lpg=PA155&amp;dq=somalia+ali+saleban+clan&amp;source=bl&amp;ots=ygGE2HiqlB&amp;sig=ACfU3U05H3RxBMlTrIRyQA1eSejjdaq6HQ&amp;hl=fi&amp;sa=X&amp;ved=2ahUKEwiesuK_lf35AhXliIsKHSUKDO04WhDoAXoECAIQAw#v=onepage&amp;q=somalia%20ali%20saleban%20clan&amp;f=false</w:t>
        </w:r>
      </w:hyperlink>
      <w:r w:rsidRPr="00B12E1D">
        <w:rPr>
          <w:lang w:val="en-US"/>
        </w:rPr>
        <w:t xml:space="preserve"> (</w:t>
      </w:r>
      <w:proofErr w:type="spellStart"/>
      <w:r w:rsidRPr="00B12E1D">
        <w:rPr>
          <w:lang w:val="en-US"/>
        </w:rPr>
        <w:t>käyty</w:t>
      </w:r>
      <w:proofErr w:type="spellEnd"/>
      <w:r w:rsidRPr="00B12E1D">
        <w:rPr>
          <w:lang w:val="en-US"/>
        </w:rPr>
        <w:t xml:space="preserve"> 5.9.2022).</w:t>
      </w:r>
    </w:p>
    <w:p w:rsidR="001D63F6" w:rsidRPr="00B12E1D" w:rsidRDefault="001D63F6" w:rsidP="00082DFE">
      <w:pPr>
        <w:rPr>
          <w:lang w:val="en-US"/>
        </w:rPr>
      </w:pPr>
    </w:p>
    <w:p w:rsidR="00082DFE" w:rsidRPr="00082DFE" w:rsidRDefault="00A75AF1"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54"/>
      <w:headerReference w:type="first" r:id="rId55"/>
      <w:footerReference w:type="first" r:id="rId5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43D" w:rsidRDefault="0066243D" w:rsidP="007E0069">
      <w:pPr>
        <w:spacing w:after="0" w:line="240" w:lineRule="auto"/>
      </w:pPr>
      <w:r>
        <w:separator/>
      </w:r>
    </w:p>
  </w:endnote>
  <w:endnote w:type="continuationSeparator" w:id="0">
    <w:p w:rsidR="0066243D" w:rsidRDefault="0066243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bl>
  <w:p w:rsidR="0066243D" w:rsidRDefault="0066243D">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6243D" w:rsidRDefault="006624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43D" w:rsidRDefault="0066243D" w:rsidP="007E0069">
      <w:pPr>
        <w:spacing w:after="0" w:line="240" w:lineRule="auto"/>
      </w:pPr>
      <w:r>
        <w:separator/>
      </w:r>
    </w:p>
  </w:footnote>
  <w:footnote w:type="continuationSeparator" w:id="0">
    <w:p w:rsidR="0066243D" w:rsidRDefault="0066243D" w:rsidP="007E0069">
      <w:pPr>
        <w:spacing w:after="0" w:line="240" w:lineRule="auto"/>
      </w:pPr>
      <w:r>
        <w:continuationSeparator/>
      </w:r>
    </w:p>
  </w:footnote>
  <w:footnote w:id="1">
    <w:p w:rsidR="0066243D" w:rsidRPr="00B2002F" w:rsidRDefault="0066243D">
      <w:pPr>
        <w:pStyle w:val="Alaviitteenteksti"/>
        <w:rPr>
          <w:lang w:val="en-US"/>
        </w:rPr>
      </w:pPr>
      <w:r>
        <w:rPr>
          <w:rStyle w:val="Alaviitteenviite"/>
        </w:rPr>
        <w:footnoteRef/>
      </w:r>
      <w:r w:rsidRPr="00B2002F">
        <w:rPr>
          <w:lang w:val="en-US"/>
        </w:rPr>
        <w:t xml:space="preserve"> EASO 07/2021, s</w:t>
      </w:r>
      <w:r>
        <w:rPr>
          <w:lang w:val="en-US"/>
        </w:rPr>
        <w:t>. 101.</w:t>
      </w:r>
    </w:p>
  </w:footnote>
  <w:footnote w:id="2">
    <w:p w:rsidR="0066243D" w:rsidRPr="00421826" w:rsidRDefault="0066243D">
      <w:pPr>
        <w:pStyle w:val="Alaviitteenteksti"/>
        <w:rPr>
          <w:lang w:val="en-US"/>
        </w:rPr>
      </w:pPr>
      <w:r>
        <w:rPr>
          <w:rStyle w:val="Alaviitteenviite"/>
        </w:rPr>
        <w:footnoteRef/>
      </w:r>
      <w:r w:rsidRPr="00421826">
        <w:rPr>
          <w:lang w:val="en-US"/>
        </w:rPr>
        <w:t xml:space="preserve"> EASO 07/2021, s. 101-102; </w:t>
      </w:r>
      <w:proofErr w:type="spellStart"/>
      <w:r w:rsidRPr="00421826">
        <w:rPr>
          <w:lang w:val="en-US"/>
        </w:rPr>
        <w:t>PolGeoNow</w:t>
      </w:r>
      <w:proofErr w:type="spellEnd"/>
      <w:r w:rsidRPr="00421826">
        <w:rPr>
          <w:lang w:val="en-US"/>
        </w:rPr>
        <w:t xml:space="preserve"> 14.12.2021.</w:t>
      </w:r>
    </w:p>
  </w:footnote>
  <w:footnote w:id="3">
    <w:p w:rsidR="0066243D" w:rsidRPr="00265881" w:rsidRDefault="0066243D">
      <w:pPr>
        <w:pStyle w:val="Alaviitteenteksti"/>
        <w:rPr>
          <w:lang w:val="en-US"/>
        </w:rPr>
      </w:pPr>
      <w:r>
        <w:rPr>
          <w:rStyle w:val="Alaviitteenviite"/>
        </w:rPr>
        <w:footnoteRef/>
      </w:r>
      <w:r w:rsidRPr="00265881">
        <w:rPr>
          <w:lang w:val="en-US"/>
        </w:rPr>
        <w:t xml:space="preserve"> EASO 07/2021, s. 101-102; ISS / Mahmood 11/2019, s. </w:t>
      </w:r>
      <w:r>
        <w:rPr>
          <w:lang w:val="en-US"/>
        </w:rPr>
        <w:t>3-4</w:t>
      </w:r>
      <w:r w:rsidRPr="00265881">
        <w:rPr>
          <w:lang w:val="en-US"/>
        </w:rPr>
        <w:t>.</w:t>
      </w:r>
    </w:p>
  </w:footnote>
  <w:footnote w:id="4">
    <w:p w:rsidR="0066243D" w:rsidRPr="00265881" w:rsidRDefault="0066243D">
      <w:pPr>
        <w:pStyle w:val="Alaviitteenteksti"/>
        <w:rPr>
          <w:lang w:val="en-US"/>
        </w:rPr>
      </w:pPr>
      <w:r>
        <w:rPr>
          <w:rStyle w:val="Alaviitteenviite"/>
        </w:rPr>
        <w:footnoteRef/>
      </w:r>
      <w:r w:rsidRPr="00265881">
        <w:rPr>
          <w:lang w:val="en-US"/>
        </w:rPr>
        <w:t xml:space="preserve"> ISS / Mahmood 11/2019, s.</w:t>
      </w:r>
      <w:r>
        <w:rPr>
          <w:lang w:val="en-US"/>
        </w:rPr>
        <w:t xml:space="preserve"> 5;</w:t>
      </w:r>
      <w:r w:rsidRPr="00265881">
        <w:rPr>
          <w:lang w:val="en-US"/>
        </w:rPr>
        <w:t xml:space="preserve"> EASO 2017</w:t>
      </w:r>
      <w:r>
        <w:rPr>
          <w:lang w:val="en-US"/>
        </w:rPr>
        <w:t>, s. 108.</w:t>
      </w:r>
    </w:p>
  </w:footnote>
  <w:footnote w:id="5">
    <w:p w:rsidR="0066243D" w:rsidRPr="009A5079" w:rsidRDefault="0066243D" w:rsidP="009A5079">
      <w:pPr>
        <w:pStyle w:val="Alaviitteenteksti"/>
        <w:rPr>
          <w:lang w:val="sv-SE"/>
        </w:rPr>
      </w:pPr>
      <w:r>
        <w:rPr>
          <w:rStyle w:val="Alaviitteenviite"/>
        </w:rPr>
        <w:footnoteRef/>
      </w:r>
      <w:r w:rsidRPr="009A5079">
        <w:rPr>
          <w:lang w:val="sv-SE"/>
        </w:rPr>
        <w:t xml:space="preserve"> </w:t>
      </w:r>
      <w:bookmarkStart w:id="1" w:name="_Hlk112331807"/>
      <w:proofErr w:type="spellStart"/>
      <w:r w:rsidRPr="009A5079">
        <w:rPr>
          <w:lang w:val="sv-SE"/>
        </w:rPr>
        <w:t>Gundel</w:t>
      </w:r>
      <w:proofErr w:type="spellEnd"/>
      <w:r w:rsidRPr="009A5079">
        <w:rPr>
          <w:lang w:val="sv-SE"/>
        </w:rPr>
        <w:t xml:space="preserve"> / DRC / </w:t>
      </w:r>
      <w:proofErr w:type="spellStart"/>
      <w:r w:rsidRPr="009A5079">
        <w:rPr>
          <w:lang w:val="sv-SE"/>
        </w:rPr>
        <w:t>Novib</w:t>
      </w:r>
      <w:proofErr w:type="spellEnd"/>
      <w:r w:rsidRPr="009A5079">
        <w:rPr>
          <w:lang w:val="sv-SE"/>
        </w:rPr>
        <w:t>/</w:t>
      </w:r>
      <w:proofErr w:type="spellStart"/>
      <w:r w:rsidRPr="009A5079">
        <w:rPr>
          <w:lang w:val="sv-SE"/>
        </w:rPr>
        <w:t>Oxfam</w:t>
      </w:r>
      <w:proofErr w:type="spellEnd"/>
      <w:r w:rsidRPr="009A5079">
        <w:rPr>
          <w:lang w:val="sv-SE"/>
        </w:rPr>
        <w:t xml:space="preserve"> 11/2006, s. </w:t>
      </w:r>
      <w:r>
        <w:rPr>
          <w:lang w:val="sv-SE"/>
        </w:rPr>
        <w:t>5.</w:t>
      </w:r>
      <w:bookmarkEnd w:id="1"/>
    </w:p>
  </w:footnote>
  <w:footnote w:id="6">
    <w:p w:rsidR="0066243D" w:rsidRPr="009A5079" w:rsidRDefault="0066243D" w:rsidP="009A5079">
      <w:pPr>
        <w:pStyle w:val="Alaviitteenteksti"/>
        <w:rPr>
          <w:lang w:val="en-US"/>
        </w:rPr>
      </w:pPr>
      <w:r>
        <w:rPr>
          <w:rStyle w:val="Alaviitteenviite"/>
        </w:rPr>
        <w:footnoteRef/>
      </w:r>
      <w:r w:rsidRPr="009A5079">
        <w:rPr>
          <w:lang w:val="en-US"/>
        </w:rPr>
        <w:t xml:space="preserve"> UN HRC 16.9.2019, s. 12.</w:t>
      </w:r>
    </w:p>
  </w:footnote>
  <w:footnote w:id="7">
    <w:p w:rsidR="0066243D" w:rsidRPr="00C34385" w:rsidRDefault="0066243D" w:rsidP="009A5079">
      <w:pPr>
        <w:pStyle w:val="Alaviitteenteksti"/>
        <w:rPr>
          <w:lang w:val="en-US"/>
        </w:rPr>
      </w:pPr>
      <w:r>
        <w:rPr>
          <w:rStyle w:val="Alaviitteenviite"/>
        </w:rPr>
        <w:footnoteRef/>
      </w:r>
      <w:r w:rsidRPr="009A5079">
        <w:rPr>
          <w:lang w:val="en-US"/>
        </w:rPr>
        <w:t xml:space="preserve"> E</w:t>
      </w:r>
      <w:r>
        <w:rPr>
          <w:lang w:val="en-US"/>
        </w:rPr>
        <w:t xml:space="preserve">ASO 2014, s. 43; </w:t>
      </w:r>
      <w:proofErr w:type="spellStart"/>
      <w:r w:rsidRPr="00C34385">
        <w:rPr>
          <w:lang w:val="en-US"/>
        </w:rPr>
        <w:t>Gundel</w:t>
      </w:r>
      <w:proofErr w:type="spellEnd"/>
      <w:r w:rsidRPr="00C34385">
        <w:rPr>
          <w:lang w:val="en-US"/>
        </w:rPr>
        <w:t xml:space="preserve"> / DRC / Novib/Oxfam 11/2006, s. </w:t>
      </w:r>
      <w:r>
        <w:rPr>
          <w:lang w:val="en-US"/>
        </w:rPr>
        <w:t>4-</w:t>
      </w:r>
      <w:r w:rsidRPr="00C34385">
        <w:rPr>
          <w:lang w:val="en-US"/>
        </w:rPr>
        <w:t>5.</w:t>
      </w:r>
    </w:p>
  </w:footnote>
  <w:footnote w:id="8">
    <w:p w:rsidR="0066243D" w:rsidRPr="00B12E1D" w:rsidRDefault="0066243D">
      <w:pPr>
        <w:pStyle w:val="Alaviitteenteksti"/>
      </w:pPr>
      <w:r>
        <w:rPr>
          <w:rStyle w:val="Alaviitteenviite"/>
        </w:rPr>
        <w:footnoteRef/>
      </w:r>
      <w:r w:rsidRPr="00022D11">
        <w:t xml:space="preserve"> Somalinkielinen sana </w:t>
      </w:r>
      <w:proofErr w:type="spellStart"/>
      <w:r w:rsidRPr="00022D11">
        <w:rPr>
          <w:i/>
        </w:rPr>
        <w:t>mag</w:t>
      </w:r>
      <w:proofErr w:type="spellEnd"/>
      <w:r w:rsidRPr="00022D11">
        <w:rPr>
          <w:i/>
        </w:rPr>
        <w:t xml:space="preserve"> </w:t>
      </w:r>
      <w:r w:rsidRPr="00022D11">
        <w:t>merkitsee v</w:t>
      </w:r>
      <w:r>
        <w:t>erikorvausta (</w:t>
      </w:r>
      <w:proofErr w:type="spellStart"/>
      <w:r>
        <w:rPr>
          <w:i/>
        </w:rPr>
        <w:t>blood</w:t>
      </w:r>
      <w:proofErr w:type="spellEnd"/>
      <w:r>
        <w:rPr>
          <w:i/>
        </w:rPr>
        <w:t xml:space="preserve"> </w:t>
      </w:r>
      <w:proofErr w:type="spellStart"/>
      <w:r>
        <w:rPr>
          <w:i/>
        </w:rPr>
        <w:t>compensation</w:t>
      </w:r>
      <w:proofErr w:type="spellEnd"/>
      <w:r>
        <w:t>). (</w:t>
      </w:r>
      <w:r w:rsidRPr="00746203">
        <w:t>Gundel / DRC / Novib/Oxfam 11/2006, s. 6.)</w:t>
      </w:r>
    </w:p>
  </w:footnote>
  <w:footnote w:id="9">
    <w:p w:rsidR="0066243D" w:rsidRPr="00746203" w:rsidRDefault="0066243D" w:rsidP="009A5079">
      <w:pPr>
        <w:pStyle w:val="Alaviitteenteksti"/>
      </w:pPr>
      <w:r>
        <w:rPr>
          <w:rStyle w:val="Alaviitteenviite"/>
        </w:rPr>
        <w:footnoteRef/>
      </w:r>
      <w:r w:rsidRPr="00746203">
        <w:t xml:space="preserve"> EASO 2014, s. 43; Abbink 2009, s. 5-6; Gundel / DRC / Novib/Oxfam 11/2006, s. 4-6.</w:t>
      </w:r>
    </w:p>
  </w:footnote>
  <w:footnote w:id="10">
    <w:p w:rsidR="0066243D" w:rsidRPr="00746203" w:rsidRDefault="0066243D">
      <w:pPr>
        <w:pStyle w:val="Alaviitteenteksti"/>
        <w:rPr>
          <w:lang w:val="sv-SE"/>
        </w:rPr>
      </w:pPr>
      <w:r>
        <w:rPr>
          <w:rStyle w:val="Alaviitteenviite"/>
        </w:rPr>
        <w:footnoteRef/>
      </w:r>
      <w:r w:rsidRPr="00746203">
        <w:rPr>
          <w:lang w:val="sv-SE"/>
        </w:rPr>
        <w:t xml:space="preserve"> Gundel / DRC / Novib/Oxfam 11/2006, s. 6.</w:t>
      </w:r>
    </w:p>
  </w:footnote>
  <w:footnote w:id="11">
    <w:p w:rsidR="0066243D" w:rsidRPr="00022D11" w:rsidRDefault="0066243D">
      <w:pPr>
        <w:pStyle w:val="Alaviitteenteksti"/>
      </w:pPr>
      <w:r>
        <w:rPr>
          <w:rStyle w:val="Alaviitteenviite"/>
        </w:rPr>
        <w:footnoteRef/>
      </w:r>
      <w:r>
        <w:t xml:space="preserve"> </w:t>
      </w:r>
      <w:r w:rsidRPr="00022D11">
        <w:t xml:space="preserve">Paimentolaisklaaneiksi luetaan klaaniperheet </w:t>
      </w:r>
      <w:proofErr w:type="spellStart"/>
      <w:r w:rsidRPr="00022D11">
        <w:t>Darod</w:t>
      </w:r>
      <w:proofErr w:type="spellEnd"/>
      <w:r w:rsidRPr="00022D11">
        <w:t xml:space="preserve">, </w:t>
      </w:r>
      <w:proofErr w:type="spellStart"/>
      <w:r w:rsidRPr="00022D11">
        <w:t>H</w:t>
      </w:r>
      <w:r>
        <w:t>awiye</w:t>
      </w:r>
      <w:proofErr w:type="spellEnd"/>
      <w:r>
        <w:t xml:space="preserve">, </w:t>
      </w:r>
      <w:proofErr w:type="spellStart"/>
      <w:r>
        <w:t>Dir</w:t>
      </w:r>
      <w:proofErr w:type="spellEnd"/>
      <w:r>
        <w:t xml:space="preserve"> ja </w:t>
      </w:r>
      <w:proofErr w:type="spellStart"/>
      <w:r>
        <w:t>Isaaaq</w:t>
      </w:r>
      <w:proofErr w:type="spellEnd"/>
      <w:r>
        <w:t xml:space="preserve">. </w:t>
      </w:r>
      <w:r w:rsidRPr="00B12E1D">
        <w:t>(EASO 2014, s. 43.)</w:t>
      </w:r>
    </w:p>
  </w:footnote>
  <w:footnote w:id="12">
    <w:p w:rsidR="0066243D" w:rsidRPr="004036F5" w:rsidRDefault="0066243D" w:rsidP="009A5079">
      <w:pPr>
        <w:pStyle w:val="Alaviitteenteksti"/>
        <w:rPr>
          <w:lang w:val="en-US"/>
        </w:rPr>
      </w:pPr>
      <w:r>
        <w:rPr>
          <w:rStyle w:val="Alaviitteenviite"/>
        </w:rPr>
        <w:footnoteRef/>
      </w:r>
      <w:r w:rsidRPr="004036F5">
        <w:rPr>
          <w:lang w:val="en-US"/>
        </w:rPr>
        <w:t xml:space="preserve"> EASO 2014, s</w:t>
      </w:r>
      <w:r>
        <w:rPr>
          <w:lang w:val="en-US"/>
        </w:rPr>
        <w:t xml:space="preserve">. 44; </w:t>
      </w:r>
      <w:proofErr w:type="spellStart"/>
      <w:r w:rsidRPr="00C34385">
        <w:rPr>
          <w:lang w:val="en-US"/>
        </w:rPr>
        <w:t>Gundel</w:t>
      </w:r>
      <w:proofErr w:type="spellEnd"/>
      <w:r w:rsidRPr="00C34385">
        <w:rPr>
          <w:lang w:val="en-US"/>
        </w:rPr>
        <w:t xml:space="preserve"> / DRC / Novib/Oxfam 11/2006, s. </w:t>
      </w:r>
      <w:r>
        <w:rPr>
          <w:lang w:val="en-US"/>
        </w:rPr>
        <w:t>6.</w:t>
      </w:r>
    </w:p>
  </w:footnote>
  <w:footnote w:id="13">
    <w:p w:rsidR="0066243D" w:rsidRPr="00547FAF" w:rsidRDefault="0066243D">
      <w:pPr>
        <w:pStyle w:val="Alaviitteenteksti"/>
        <w:rPr>
          <w:lang w:val="sv-SE"/>
        </w:rPr>
      </w:pPr>
      <w:r>
        <w:rPr>
          <w:rStyle w:val="Alaviitteenviite"/>
        </w:rPr>
        <w:footnoteRef/>
      </w:r>
      <w:r w:rsidRPr="00547FAF">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w:t>
      </w:r>
    </w:p>
  </w:footnote>
  <w:footnote w:id="14">
    <w:p w:rsidR="0066243D" w:rsidRPr="004C36DB" w:rsidRDefault="0066243D">
      <w:pPr>
        <w:pStyle w:val="Alaviitteenteksti"/>
        <w:rPr>
          <w:lang w:val="sv-SE"/>
        </w:rPr>
      </w:pPr>
      <w:r>
        <w:rPr>
          <w:rStyle w:val="Alaviitteenviite"/>
        </w:rPr>
        <w:footnoteRef/>
      </w:r>
      <w:r w:rsidRPr="004C36DB">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 9.</w:t>
      </w:r>
    </w:p>
  </w:footnote>
  <w:footnote w:id="15">
    <w:p w:rsidR="0066243D" w:rsidRPr="00C262AA" w:rsidRDefault="0066243D">
      <w:pPr>
        <w:pStyle w:val="Alaviitteenteksti"/>
        <w:rPr>
          <w:lang w:val="en-US"/>
        </w:rPr>
      </w:pPr>
      <w:r>
        <w:rPr>
          <w:rStyle w:val="Alaviitteenviite"/>
        </w:rPr>
        <w:footnoteRef/>
      </w:r>
      <w:r w:rsidRPr="00C262AA">
        <w:rPr>
          <w:lang w:val="en-US"/>
        </w:rPr>
        <w:t xml:space="preserve"> RVI </w:t>
      </w:r>
      <w:r>
        <w:rPr>
          <w:lang w:val="en-US"/>
        </w:rPr>
        <w:t>&amp;</w:t>
      </w:r>
      <w:r w:rsidRPr="00C262AA">
        <w:rPr>
          <w:lang w:val="en-US"/>
        </w:rPr>
        <w:t xml:space="preserve"> SSF 12/2021, s. </w:t>
      </w:r>
      <w:r>
        <w:rPr>
          <w:lang w:val="en-US"/>
        </w:rPr>
        <w:t xml:space="preserve">24-25; </w:t>
      </w:r>
      <w:r w:rsidRPr="00C262AA">
        <w:rPr>
          <w:lang w:val="en-US"/>
        </w:rPr>
        <w:t>EASO 07/2021, s</w:t>
      </w:r>
      <w:r>
        <w:rPr>
          <w:lang w:val="en-US"/>
        </w:rPr>
        <w:t xml:space="preserve">. 47; </w:t>
      </w:r>
      <w:proofErr w:type="spellStart"/>
      <w:r>
        <w:rPr>
          <w:lang w:val="en-US"/>
        </w:rPr>
        <w:t>Lifos</w:t>
      </w:r>
      <w:proofErr w:type="spellEnd"/>
      <w:r>
        <w:rPr>
          <w:lang w:val="en-US"/>
        </w:rPr>
        <w:t xml:space="preserve"> 27.4.2018; </w:t>
      </w:r>
      <w:proofErr w:type="spellStart"/>
      <w:r>
        <w:rPr>
          <w:lang w:val="en-US"/>
        </w:rPr>
        <w:t>Hoehne</w:t>
      </w:r>
      <w:proofErr w:type="spellEnd"/>
      <w:r>
        <w:rPr>
          <w:lang w:val="en-US"/>
        </w:rPr>
        <w:t xml:space="preserve"> / RVI 2015, s. 23, 29, 31-32.</w:t>
      </w:r>
    </w:p>
  </w:footnote>
  <w:footnote w:id="16">
    <w:p w:rsidR="0066243D" w:rsidRPr="005420B6" w:rsidRDefault="0066243D">
      <w:pPr>
        <w:pStyle w:val="Alaviitteenteksti"/>
        <w:rPr>
          <w:lang w:val="sv-SE"/>
        </w:rPr>
      </w:pPr>
      <w:r>
        <w:rPr>
          <w:rStyle w:val="Alaviitteenviite"/>
        </w:rPr>
        <w:footnoteRef/>
      </w:r>
      <w:r w:rsidRPr="005420B6">
        <w:rPr>
          <w:lang w:val="sv-SE"/>
        </w:rPr>
        <w:t xml:space="preserve"> RVI </w:t>
      </w:r>
      <w:r>
        <w:rPr>
          <w:lang w:val="sv-SE"/>
        </w:rPr>
        <w:t>&amp;</w:t>
      </w:r>
      <w:r w:rsidRPr="005420B6">
        <w:rPr>
          <w:lang w:val="sv-SE"/>
        </w:rPr>
        <w:t xml:space="preserve"> SSF 12/2021, s. 25</w:t>
      </w:r>
      <w:r>
        <w:rPr>
          <w:lang w:val="sv-SE"/>
        </w:rPr>
        <w:t>.</w:t>
      </w:r>
    </w:p>
  </w:footnote>
  <w:footnote w:id="17">
    <w:p w:rsidR="0066243D" w:rsidRPr="00D71806" w:rsidRDefault="0066243D">
      <w:pPr>
        <w:pStyle w:val="Alaviitteenteksti"/>
        <w:rPr>
          <w:lang w:val="sv-SE"/>
        </w:rPr>
      </w:pPr>
      <w:r>
        <w:rPr>
          <w:rStyle w:val="Alaviitteenviite"/>
        </w:rPr>
        <w:footnoteRef/>
      </w:r>
      <w:r w:rsidRPr="00D71806">
        <w:rPr>
          <w:lang w:val="sv-SE"/>
        </w:rPr>
        <w:t xml:space="preserve"> </w:t>
      </w:r>
      <w:r>
        <w:rPr>
          <w:lang w:val="sv-SE"/>
        </w:rPr>
        <w:t>S</w:t>
      </w:r>
      <w:r w:rsidR="000F0060">
        <w:rPr>
          <w:lang w:val="sv-SE"/>
        </w:rPr>
        <w:t>IPRI</w:t>
      </w:r>
      <w:r>
        <w:rPr>
          <w:lang w:val="sv-SE"/>
        </w:rPr>
        <w:t xml:space="preserve"> / Broek &amp; </w:t>
      </w:r>
      <w:proofErr w:type="spellStart"/>
      <w:r>
        <w:rPr>
          <w:lang w:val="sv-SE"/>
        </w:rPr>
        <w:t>Hodder</w:t>
      </w:r>
      <w:proofErr w:type="spellEnd"/>
      <w:r>
        <w:rPr>
          <w:lang w:val="sv-SE"/>
        </w:rPr>
        <w:t xml:space="preserve"> 06/2022, s. 15.</w:t>
      </w:r>
    </w:p>
  </w:footnote>
  <w:footnote w:id="18">
    <w:p w:rsidR="0066243D" w:rsidRPr="00257247" w:rsidRDefault="0066243D" w:rsidP="006E6F88">
      <w:pPr>
        <w:pStyle w:val="Alaviitteenteksti"/>
        <w:rPr>
          <w:lang w:val="en-US"/>
        </w:rPr>
      </w:pPr>
      <w:r>
        <w:rPr>
          <w:rStyle w:val="Alaviitteenviite"/>
        </w:rPr>
        <w:footnoteRef/>
      </w:r>
      <w:r w:rsidRPr="00257247">
        <w:rPr>
          <w:lang w:val="en-US"/>
        </w:rPr>
        <w:t xml:space="preserve"> RVI &amp; SSF 12/2021, s. 43.</w:t>
      </w:r>
    </w:p>
  </w:footnote>
  <w:footnote w:id="19">
    <w:p w:rsidR="0066243D" w:rsidRPr="00EA430B" w:rsidRDefault="0066243D">
      <w:pPr>
        <w:pStyle w:val="Alaviitteenteksti"/>
        <w:rPr>
          <w:lang w:val="en-US"/>
        </w:rPr>
      </w:pPr>
      <w:r>
        <w:rPr>
          <w:rStyle w:val="Alaviitteenviite"/>
        </w:rPr>
        <w:footnoteRef/>
      </w:r>
      <w:r w:rsidRPr="00EA430B">
        <w:rPr>
          <w:lang w:val="en-US"/>
        </w:rPr>
        <w:t xml:space="preserve"> </w:t>
      </w:r>
      <w:r w:rsidRPr="006E6F88">
        <w:rPr>
          <w:lang w:val="en-US"/>
        </w:rPr>
        <w:t xml:space="preserve">RVI </w:t>
      </w:r>
      <w:r>
        <w:rPr>
          <w:lang w:val="en-US"/>
        </w:rPr>
        <w:t>&amp;</w:t>
      </w:r>
      <w:r w:rsidRPr="006E6F88">
        <w:rPr>
          <w:lang w:val="en-US"/>
        </w:rPr>
        <w:t xml:space="preserve"> SSF 12/2021, s. 25</w:t>
      </w:r>
      <w:r>
        <w:rPr>
          <w:lang w:val="en-US"/>
        </w:rPr>
        <w:t xml:space="preserve">; EASO 09/2021, s. 123-128; 133, 138; </w:t>
      </w:r>
      <w:r w:rsidRPr="006E6F88">
        <w:rPr>
          <w:lang w:val="en-US"/>
        </w:rPr>
        <w:t>UN HRC 16.9.201</w:t>
      </w:r>
      <w:r>
        <w:rPr>
          <w:lang w:val="en-US"/>
        </w:rPr>
        <w:t>9, s. 12; EASO 2016, s. 26.</w:t>
      </w:r>
    </w:p>
  </w:footnote>
  <w:footnote w:id="20">
    <w:p w:rsidR="0066243D" w:rsidRPr="00257247" w:rsidRDefault="0066243D" w:rsidP="00EA430B">
      <w:pPr>
        <w:pStyle w:val="Alaviitteenteksti"/>
        <w:rPr>
          <w:lang w:val="sv-SE"/>
        </w:rPr>
      </w:pPr>
      <w:r>
        <w:rPr>
          <w:rStyle w:val="Alaviitteenviite"/>
        </w:rPr>
        <w:footnoteRef/>
      </w:r>
      <w:r w:rsidRPr="00257247">
        <w:rPr>
          <w:lang w:val="sv-SE"/>
        </w:rPr>
        <w:t xml:space="preserve"> UNSC 16.10.2021, s. 12.</w:t>
      </w:r>
    </w:p>
  </w:footnote>
  <w:footnote w:id="21">
    <w:p w:rsidR="0066243D" w:rsidRPr="004C434A" w:rsidRDefault="0066243D">
      <w:pPr>
        <w:pStyle w:val="Alaviitteenteksti"/>
        <w:rPr>
          <w:lang w:val="sv-SE"/>
        </w:rPr>
      </w:pPr>
      <w:r>
        <w:rPr>
          <w:rStyle w:val="Alaviitteenviite"/>
        </w:rPr>
        <w:footnoteRef/>
      </w:r>
      <w:r w:rsidRPr="004C434A">
        <w:rPr>
          <w:lang w:val="sv-SE"/>
        </w:rPr>
        <w:t xml:space="preserve"> S</w:t>
      </w:r>
      <w:r w:rsidR="000F0060">
        <w:rPr>
          <w:lang w:val="sv-SE"/>
        </w:rPr>
        <w:t>IPRI</w:t>
      </w:r>
      <w:r w:rsidRPr="004C434A">
        <w:rPr>
          <w:lang w:val="sv-SE"/>
        </w:rPr>
        <w:t xml:space="preserve"> / Broek &amp; </w:t>
      </w:r>
      <w:proofErr w:type="spellStart"/>
      <w:r w:rsidRPr="004C434A">
        <w:rPr>
          <w:lang w:val="sv-SE"/>
        </w:rPr>
        <w:t>Hodder</w:t>
      </w:r>
      <w:proofErr w:type="spellEnd"/>
      <w:r w:rsidRPr="004C434A">
        <w:rPr>
          <w:lang w:val="sv-SE"/>
        </w:rPr>
        <w:t xml:space="preserve"> 06/2022, s. </w:t>
      </w:r>
      <w:r>
        <w:rPr>
          <w:lang w:val="sv-SE"/>
        </w:rPr>
        <w:t xml:space="preserve">15; </w:t>
      </w:r>
      <w:r w:rsidRPr="004C434A">
        <w:rPr>
          <w:lang w:val="sv-SE"/>
        </w:rPr>
        <w:t>UN HRC 16.9.2019, s. 12.</w:t>
      </w:r>
    </w:p>
  </w:footnote>
  <w:footnote w:id="22">
    <w:p w:rsidR="0066243D" w:rsidRPr="00ED4091" w:rsidRDefault="0066243D">
      <w:pPr>
        <w:pStyle w:val="Alaviitteenteksti"/>
        <w:rPr>
          <w:lang w:val="en-US"/>
        </w:rPr>
      </w:pPr>
      <w:r>
        <w:rPr>
          <w:rStyle w:val="Alaviitteenviite"/>
        </w:rPr>
        <w:footnoteRef/>
      </w:r>
      <w:r w:rsidRPr="00ED4091">
        <w:rPr>
          <w:lang w:val="en-US"/>
        </w:rPr>
        <w:t xml:space="preserve"> </w:t>
      </w:r>
      <w:r>
        <w:rPr>
          <w:lang w:val="en-US"/>
        </w:rPr>
        <w:t xml:space="preserve">EUAA 06/2022, s. 37, 129; EASO 09/2021, s. 123-128; 133, 138; </w:t>
      </w:r>
      <w:r w:rsidRPr="00ED4091">
        <w:rPr>
          <w:lang w:val="en-US"/>
        </w:rPr>
        <w:t>EASO 07/2021, s</w:t>
      </w:r>
      <w:r>
        <w:rPr>
          <w:lang w:val="en-US"/>
        </w:rPr>
        <w:t>. 52.</w:t>
      </w:r>
    </w:p>
  </w:footnote>
  <w:footnote w:id="23">
    <w:p w:rsidR="0066243D" w:rsidRPr="00ED4091" w:rsidRDefault="0066243D">
      <w:pPr>
        <w:pStyle w:val="Alaviitteenteksti"/>
        <w:rPr>
          <w:lang w:val="en-US"/>
        </w:rPr>
      </w:pPr>
      <w:r>
        <w:rPr>
          <w:rStyle w:val="Alaviitteenviite"/>
        </w:rPr>
        <w:footnoteRef/>
      </w:r>
      <w:r w:rsidRPr="00ED4091">
        <w:rPr>
          <w:lang w:val="en-US"/>
        </w:rPr>
        <w:t xml:space="preserve"> </w:t>
      </w:r>
      <w:proofErr w:type="spellStart"/>
      <w:r w:rsidRPr="00ED4091">
        <w:rPr>
          <w:lang w:val="en-US"/>
        </w:rPr>
        <w:t>Felbab</w:t>
      </w:r>
      <w:proofErr w:type="spellEnd"/>
      <w:r w:rsidRPr="00ED4091">
        <w:rPr>
          <w:lang w:val="en-US"/>
        </w:rPr>
        <w:t>-Brown</w:t>
      </w:r>
      <w:r>
        <w:rPr>
          <w:lang w:val="en-US"/>
        </w:rPr>
        <w:t xml:space="preserve"> / United Nations University</w:t>
      </w:r>
      <w:r w:rsidRPr="00ED4091">
        <w:rPr>
          <w:lang w:val="en-US"/>
        </w:rPr>
        <w:t xml:space="preserve"> 2020, s. 126-127.</w:t>
      </w:r>
    </w:p>
  </w:footnote>
  <w:footnote w:id="24">
    <w:p w:rsidR="0066243D" w:rsidRPr="00F53B2A" w:rsidRDefault="0066243D">
      <w:pPr>
        <w:pStyle w:val="Alaviitteenteksti"/>
        <w:rPr>
          <w:lang w:val="en-US"/>
        </w:rPr>
      </w:pPr>
      <w:r>
        <w:rPr>
          <w:rStyle w:val="Alaviitteenviite"/>
        </w:rPr>
        <w:footnoteRef/>
      </w:r>
      <w:r w:rsidRPr="00F53B2A">
        <w:rPr>
          <w:lang w:val="en-US"/>
        </w:rPr>
        <w:t xml:space="preserve"> U</w:t>
      </w:r>
      <w:r>
        <w:rPr>
          <w:lang w:val="en-US"/>
        </w:rPr>
        <w:t>NSOM &amp; OHCHR 2020, s. 16-17.</w:t>
      </w:r>
    </w:p>
  </w:footnote>
  <w:footnote w:id="25">
    <w:p w:rsidR="0066243D" w:rsidRPr="00257247" w:rsidRDefault="0066243D">
      <w:pPr>
        <w:pStyle w:val="Alaviitteenteksti"/>
        <w:rPr>
          <w:lang w:val="sv-SE"/>
        </w:rPr>
      </w:pPr>
      <w:r>
        <w:rPr>
          <w:rStyle w:val="Alaviitteenviite"/>
        </w:rPr>
        <w:footnoteRef/>
      </w:r>
      <w:r w:rsidRPr="00257247">
        <w:rPr>
          <w:lang w:val="sv-SE"/>
        </w:rPr>
        <w:t xml:space="preserve"> RVI &amp; SSF 12/2021, s. 8, 10, 15, 27.</w:t>
      </w:r>
    </w:p>
  </w:footnote>
  <w:footnote w:id="26">
    <w:p w:rsidR="0066243D" w:rsidRPr="00257247" w:rsidRDefault="0066243D">
      <w:pPr>
        <w:pStyle w:val="Alaviitteenteksti"/>
        <w:rPr>
          <w:lang w:val="sv-SE"/>
        </w:rPr>
      </w:pPr>
      <w:r>
        <w:rPr>
          <w:rStyle w:val="Alaviitteenviite"/>
        </w:rPr>
        <w:footnoteRef/>
      </w:r>
      <w:r w:rsidRPr="00257247">
        <w:rPr>
          <w:lang w:val="sv-SE"/>
        </w:rPr>
        <w:t xml:space="preserve"> RVI &amp; SSF 12/2021, s. 10, </w:t>
      </w:r>
      <w:proofErr w:type="gramStart"/>
      <w:r w:rsidRPr="00257247">
        <w:rPr>
          <w:lang w:val="sv-SE"/>
        </w:rPr>
        <w:t>27-28</w:t>
      </w:r>
      <w:proofErr w:type="gramEnd"/>
      <w:r w:rsidRPr="00257247">
        <w:rPr>
          <w:lang w:val="sv-SE"/>
        </w:rPr>
        <w:t>, 30.</w:t>
      </w:r>
    </w:p>
  </w:footnote>
  <w:footnote w:id="27">
    <w:p w:rsidR="0066243D" w:rsidRPr="00257247" w:rsidRDefault="0066243D">
      <w:pPr>
        <w:pStyle w:val="Alaviitteenteksti"/>
        <w:rPr>
          <w:lang w:val="sv-SE"/>
        </w:rPr>
      </w:pPr>
      <w:r>
        <w:rPr>
          <w:rStyle w:val="Alaviitteenviite"/>
        </w:rPr>
        <w:footnoteRef/>
      </w:r>
      <w:r w:rsidRPr="00257247">
        <w:rPr>
          <w:lang w:val="sv-SE"/>
        </w:rPr>
        <w:t xml:space="preserve"> RVI &amp; SSF 12/2021, s. </w:t>
      </w:r>
      <w:proofErr w:type="gramStart"/>
      <w:r w:rsidRPr="00257247">
        <w:rPr>
          <w:lang w:val="sv-SE"/>
        </w:rPr>
        <w:t>25-27</w:t>
      </w:r>
      <w:proofErr w:type="gramEnd"/>
      <w:r w:rsidRPr="00257247">
        <w:rPr>
          <w:lang w:val="sv-SE"/>
        </w:rPr>
        <w:t>.</w:t>
      </w:r>
    </w:p>
  </w:footnote>
  <w:footnote w:id="28">
    <w:p w:rsidR="0066243D" w:rsidRPr="00257247" w:rsidRDefault="0066243D">
      <w:pPr>
        <w:pStyle w:val="Alaviitteenteksti"/>
        <w:rPr>
          <w:lang w:val="sv-SE"/>
        </w:rPr>
      </w:pPr>
      <w:r>
        <w:rPr>
          <w:rStyle w:val="Alaviitteenviite"/>
        </w:rPr>
        <w:footnoteRef/>
      </w:r>
      <w:r w:rsidRPr="00257247">
        <w:rPr>
          <w:lang w:val="sv-SE"/>
        </w:rPr>
        <w:t xml:space="preserve"> </w:t>
      </w:r>
      <w:r w:rsidR="000F0060">
        <w:rPr>
          <w:lang w:val="sv-SE"/>
        </w:rPr>
        <w:t>SIPRI</w:t>
      </w:r>
      <w:r w:rsidRPr="00257247">
        <w:rPr>
          <w:lang w:val="sv-SE"/>
        </w:rPr>
        <w:t xml:space="preserve"> / Broek &amp; </w:t>
      </w:r>
      <w:proofErr w:type="spellStart"/>
      <w:r w:rsidRPr="00257247">
        <w:rPr>
          <w:lang w:val="sv-SE"/>
        </w:rPr>
        <w:t>Hodder</w:t>
      </w:r>
      <w:proofErr w:type="spellEnd"/>
      <w:r w:rsidRPr="00257247">
        <w:rPr>
          <w:lang w:val="sv-SE"/>
        </w:rPr>
        <w:t xml:space="preserve"> 06/2022, s. 7.</w:t>
      </w:r>
    </w:p>
  </w:footnote>
  <w:footnote w:id="29">
    <w:p w:rsidR="0066243D" w:rsidRPr="00746203" w:rsidRDefault="0066243D">
      <w:pPr>
        <w:pStyle w:val="Alaviitteenteksti"/>
        <w:rPr>
          <w:lang w:val="sv-SE"/>
        </w:rPr>
      </w:pPr>
      <w:r>
        <w:rPr>
          <w:rStyle w:val="Alaviitteenviite"/>
        </w:rPr>
        <w:footnoteRef/>
      </w:r>
      <w:r w:rsidRPr="00746203">
        <w:rPr>
          <w:lang w:val="sv-SE"/>
        </w:rPr>
        <w:t xml:space="preserve"> Lifos 12.5.2021, s. 24; UNSOM &amp; OHCHR 2020, s. 16-17; UN HRC 16.9.2019, s. 12.</w:t>
      </w:r>
    </w:p>
  </w:footnote>
  <w:footnote w:id="30">
    <w:p w:rsidR="0066243D" w:rsidRPr="00F53B2A" w:rsidRDefault="0066243D" w:rsidP="006C3646">
      <w:pPr>
        <w:pStyle w:val="Alaviitteenteksti"/>
        <w:rPr>
          <w:lang w:val="en-US"/>
        </w:rPr>
      </w:pPr>
      <w:r>
        <w:rPr>
          <w:rStyle w:val="Alaviitteenviite"/>
        </w:rPr>
        <w:footnoteRef/>
      </w:r>
      <w:r w:rsidRPr="00F53B2A">
        <w:rPr>
          <w:lang w:val="en-US"/>
        </w:rPr>
        <w:t xml:space="preserve"> UN HRC 16.9.2019, s. 12.</w:t>
      </w:r>
    </w:p>
  </w:footnote>
  <w:footnote w:id="31">
    <w:p w:rsidR="0066243D" w:rsidRPr="00682D22" w:rsidRDefault="0066243D" w:rsidP="006C3646">
      <w:pPr>
        <w:pStyle w:val="Alaviitteenteksti"/>
        <w:rPr>
          <w:lang w:val="en-US"/>
        </w:rPr>
      </w:pPr>
      <w:r>
        <w:rPr>
          <w:rStyle w:val="Alaviitteenviite"/>
        </w:rPr>
        <w:footnoteRef/>
      </w:r>
      <w:r w:rsidRPr="00682D22">
        <w:rPr>
          <w:lang w:val="en-US"/>
        </w:rPr>
        <w:t xml:space="preserve"> </w:t>
      </w:r>
      <w:proofErr w:type="spellStart"/>
      <w:r w:rsidRPr="00682D22">
        <w:rPr>
          <w:lang w:val="en-US"/>
        </w:rPr>
        <w:t>Bareedo</w:t>
      </w:r>
      <w:proofErr w:type="spellEnd"/>
      <w:r w:rsidRPr="00682D22">
        <w:rPr>
          <w:lang w:val="en-US"/>
        </w:rPr>
        <w:t xml:space="preserve"> Platform / Hussein 16.4.2022.</w:t>
      </w:r>
    </w:p>
  </w:footnote>
  <w:footnote w:id="32">
    <w:p w:rsidR="0066243D" w:rsidRPr="00E56C20" w:rsidRDefault="0066243D" w:rsidP="00F53B2A">
      <w:pPr>
        <w:pStyle w:val="Alaviitteenteksti"/>
        <w:rPr>
          <w:lang w:val="sv-SE"/>
        </w:rPr>
      </w:pPr>
      <w:r>
        <w:rPr>
          <w:rStyle w:val="Alaviitteenviite"/>
        </w:rPr>
        <w:footnoteRef/>
      </w:r>
      <w:r w:rsidRPr="00E56C20">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w:t>
      </w:r>
    </w:p>
  </w:footnote>
  <w:footnote w:id="33">
    <w:p w:rsidR="0066243D" w:rsidRPr="0039436B" w:rsidRDefault="0066243D">
      <w:pPr>
        <w:pStyle w:val="Alaviitteenteksti"/>
        <w:rPr>
          <w:lang w:val="sv-SE"/>
        </w:rPr>
      </w:pPr>
      <w:r>
        <w:rPr>
          <w:rStyle w:val="Alaviitteenviite"/>
        </w:rPr>
        <w:footnoteRef/>
      </w:r>
      <w:r w:rsidRPr="0039436B">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w:t>
      </w:r>
      <w:r>
        <w:rPr>
          <w:lang w:val="sv-SE"/>
        </w:rPr>
        <w:t xml:space="preserve"> 7.</w:t>
      </w:r>
    </w:p>
  </w:footnote>
  <w:footnote w:id="34">
    <w:p w:rsidR="0066243D" w:rsidRPr="001117EB" w:rsidRDefault="0066243D">
      <w:pPr>
        <w:pStyle w:val="Alaviitteenteksti"/>
        <w:rPr>
          <w:lang w:val="en-US"/>
        </w:rPr>
      </w:pPr>
      <w:r>
        <w:rPr>
          <w:rStyle w:val="Alaviitteenviite"/>
        </w:rPr>
        <w:footnoteRef/>
      </w:r>
      <w:r w:rsidRPr="001117EB">
        <w:rPr>
          <w:lang w:val="en-US"/>
        </w:rPr>
        <w:t xml:space="preserve"> Protection Cluster Somalia &amp; UNHCR 03/2021, s.</w:t>
      </w:r>
      <w:r>
        <w:rPr>
          <w:lang w:val="en-US"/>
        </w:rPr>
        <w:t xml:space="preserve"> 5.</w:t>
      </w:r>
      <w:r w:rsidRPr="001117EB">
        <w:rPr>
          <w:lang w:val="en-US"/>
        </w:rPr>
        <w:t xml:space="preserve"> </w:t>
      </w:r>
    </w:p>
  </w:footnote>
  <w:footnote w:id="35">
    <w:p w:rsidR="0066243D" w:rsidRPr="001B6C2D" w:rsidRDefault="0066243D">
      <w:pPr>
        <w:pStyle w:val="Alaviitteenteksti"/>
        <w:rPr>
          <w:lang w:val="en-US"/>
        </w:rPr>
      </w:pPr>
      <w:r>
        <w:rPr>
          <w:rStyle w:val="Alaviitteenviite"/>
        </w:rPr>
        <w:footnoteRef/>
      </w:r>
      <w:r w:rsidRPr="000641B1">
        <w:rPr>
          <w:lang w:val="en-US"/>
        </w:rPr>
        <w:t xml:space="preserve"> RVI &amp; SSF 12/2021, s. 35; UN-Habitat 07/201</w:t>
      </w:r>
      <w:r>
        <w:rPr>
          <w:lang w:val="en-US"/>
        </w:rPr>
        <w:t>5</w:t>
      </w:r>
      <w:r w:rsidRPr="000641B1">
        <w:rPr>
          <w:lang w:val="en-US"/>
        </w:rPr>
        <w:t xml:space="preserve">, s. 17; </w:t>
      </w:r>
      <w:r w:rsidRPr="001B6C2D">
        <w:rPr>
          <w:lang w:val="en-US"/>
        </w:rPr>
        <w:t xml:space="preserve">EASO 2014, </w:t>
      </w:r>
      <w:r>
        <w:rPr>
          <w:lang w:val="en-US"/>
        </w:rPr>
        <w:t>s. 43-44;</w:t>
      </w:r>
      <w:r w:rsidRPr="001B6C2D">
        <w:rPr>
          <w:lang w:val="en-US"/>
        </w:rPr>
        <w:t xml:space="preserve"> </w:t>
      </w:r>
      <w:proofErr w:type="spellStart"/>
      <w:r w:rsidRPr="001B6C2D">
        <w:rPr>
          <w:lang w:val="en-US"/>
        </w:rPr>
        <w:t>Gundel</w:t>
      </w:r>
      <w:proofErr w:type="spellEnd"/>
      <w:r w:rsidRPr="001B6C2D">
        <w:rPr>
          <w:lang w:val="en-US"/>
        </w:rPr>
        <w:t xml:space="preserve"> / DRC / Novib/Oxfam 11/2006, s. 1, </w:t>
      </w:r>
      <w:r>
        <w:rPr>
          <w:lang w:val="en-US"/>
        </w:rPr>
        <w:t xml:space="preserve">4, </w:t>
      </w:r>
      <w:r w:rsidRPr="001B6C2D">
        <w:rPr>
          <w:lang w:val="en-US"/>
        </w:rPr>
        <w:t>6</w:t>
      </w:r>
      <w:r>
        <w:rPr>
          <w:lang w:val="en-US"/>
        </w:rPr>
        <w:t>.</w:t>
      </w:r>
    </w:p>
  </w:footnote>
  <w:footnote w:id="36">
    <w:p w:rsidR="0066243D" w:rsidRPr="00F24333" w:rsidRDefault="0066243D">
      <w:pPr>
        <w:pStyle w:val="Alaviitteenteksti"/>
        <w:rPr>
          <w:lang w:val="en-US"/>
        </w:rPr>
      </w:pPr>
      <w:r>
        <w:rPr>
          <w:rStyle w:val="Alaviitteenviite"/>
        </w:rPr>
        <w:footnoteRef/>
      </w:r>
      <w:r w:rsidRPr="00F24333">
        <w:rPr>
          <w:lang w:val="en-US"/>
        </w:rPr>
        <w:t xml:space="preserve"> EUAA 06/2022, s. 14, 45, 59;</w:t>
      </w:r>
      <w:r w:rsidR="00D51120">
        <w:rPr>
          <w:lang w:val="en-US"/>
        </w:rPr>
        <w:t xml:space="preserve"> EAJ 06/2020, s. 2;</w:t>
      </w:r>
      <w:r w:rsidRPr="00F24333">
        <w:rPr>
          <w:lang w:val="en-US"/>
        </w:rPr>
        <w:t xml:space="preserve"> NRC 03/2015, s. 18</w:t>
      </w:r>
      <w:r>
        <w:rPr>
          <w:lang w:val="en-US"/>
        </w:rPr>
        <w:t xml:space="preserve">; </w:t>
      </w:r>
      <w:proofErr w:type="spellStart"/>
      <w:r w:rsidRPr="001B6C2D">
        <w:rPr>
          <w:lang w:val="en-US"/>
        </w:rPr>
        <w:t>Gundel</w:t>
      </w:r>
      <w:proofErr w:type="spellEnd"/>
      <w:r w:rsidRPr="001B6C2D">
        <w:rPr>
          <w:lang w:val="en-US"/>
        </w:rPr>
        <w:t xml:space="preserve"> / DRC / Novib/Oxfam 11/2006, s. </w:t>
      </w:r>
      <w:r>
        <w:rPr>
          <w:lang w:val="en-US"/>
        </w:rPr>
        <w:t>4.</w:t>
      </w:r>
    </w:p>
  </w:footnote>
  <w:footnote w:id="37">
    <w:p w:rsidR="0066243D" w:rsidRPr="00EF0B56" w:rsidRDefault="0066243D">
      <w:pPr>
        <w:pStyle w:val="Alaviitteenteksti"/>
        <w:rPr>
          <w:lang w:val="en-US"/>
        </w:rPr>
      </w:pPr>
      <w:r>
        <w:rPr>
          <w:rStyle w:val="Alaviitteenviite"/>
        </w:rPr>
        <w:footnoteRef/>
      </w:r>
      <w:r w:rsidRPr="00EF0B56">
        <w:rPr>
          <w:lang w:val="en-US"/>
        </w:rPr>
        <w:t xml:space="preserve"> NRC 03/2015, s. 18.</w:t>
      </w:r>
    </w:p>
  </w:footnote>
  <w:footnote w:id="38">
    <w:p w:rsidR="0066243D" w:rsidRPr="009F6C9E" w:rsidRDefault="0066243D">
      <w:pPr>
        <w:pStyle w:val="Alaviitteenteksti"/>
        <w:rPr>
          <w:lang w:val="en-US"/>
        </w:rPr>
      </w:pPr>
      <w:r>
        <w:rPr>
          <w:rStyle w:val="Alaviitteenviite"/>
        </w:rPr>
        <w:footnoteRef/>
      </w:r>
      <w:r w:rsidRPr="009F6C9E">
        <w:rPr>
          <w:lang w:val="en-US"/>
        </w:rPr>
        <w:t xml:space="preserve"> </w:t>
      </w:r>
      <w:r>
        <w:rPr>
          <w:lang w:val="en-US"/>
        </w:rPr>
        <w:t>UNSC 16.10.2021, s. 12.</w:t>
      </w:r>
    </w:p>
  </w:footnote>
  <w:footnote w:id="39">
    <w:p w:rsidR="0066243D" w:rsidRPr="00470D60" w:rsidRDefault="0066243D">
      <w:pPr>
        <w:pStyle w:val="Alaviitteenteksti"/>
        <w:rPr>
          <w:lang w:val="en-US"/>
        </w:rPr>
      </w:pPr>
      <w:r>
        <w:rPr>
          <w:rStyle w:val="Alaviitteenviite"/>
        </w:rPr>
        <w:footnoteRef/>
      </w:r>
      <w:r w:rsidRPr="00470D60">
        <w:rPr>
          <w:lang w:val="en-US"/>
        </w:rPr>
        <w:t xml:space="preserve"> </w:t>
      </w:r>
      <w:proofErr w:type="spellStart"/>
      <w:r w:rsidRPr="00470D60">
        <w:rPr>
          <w:lang w:val="en-US"/>
        </w:rPr>
        <w:t>Gundel</w:t>
      </w:r>
      <w:proofErr w:type="spellEnd"/>
      <w:r w:rsidRPr="00470D60">
        <w:rPr>
          <w:lang w:val="en-US"/>
        </w:rPr>
        <w:t xml:space="preserve"> / DRC / Novib/Oxfam 11/2006, s. 10, 26.</w:t>
      </w:r>
    </w:p>
  </w:footnote>
  <w:footnote w:id="40">
    <w:p w:rsidR="0066243D" w:rsidRPr="007B05C8" w:rsidRDefault="0066243D">
      <w:pPr>
        <w:pStyle w:val="Alaviitteenteksti"/>
        <w:rPr>
          <w:lang w:val="en-US"/>
        </w:rPr>
      </w:pPr>
      <w:r>
        <w:rPr>
          <w:rStyle w:val="Alaviitteenviite"/>
        </w:rPr>
        <w:footnoteRef/>
      </w:r>
      <w:r w:rsidRPr="007B05C8">
        <w:rPr>
          <w:lang w:val="en-US"/>
        </w:rPr>
        <w:t xml:space="preserve"> </w:t>
      </w:r>
      <w:r>
        <w:rPr>
          <w:lang w:val="en-US"/>
        </w:rPr>
        <w:t>UN HRC 16.9.2019, s. 12.</w:t>
      </w:r>
    </w:p>
  </w:footnote>
  <w:footnote w:id="41">
    <w:p w:rsidR="0066243D" w:rsidRPr="008C6202" w:rsidRDefault="0066243D">
      <w:pPr>
        <w:pStyle w:val="Alaviitteenteksti"/>
        <w:rPr>
          <w:lang w:val="en-US"/>
        </w:rPr>
      </w:pPr>
      <w:r>
        <w:rPr>
          <w:rStyle w:val="Alaviitteenviite"/>
        </w:rPr>
        <w:footnoteRef/>
      </w:r>
      <w:r w:rsidRPr="00276D7B">
        <w:rPr>
          <w:lang w:val="en-US"/>
        </w:rPr>
        <w:t xml:space="preserve"> </w:t>
      </w:r>
      <w:r>
        <w:rPr>
          <w:lang w:val="en-US"/>
        </w:rPr>
        <w:t xml:space="preserve">EASO 09/2021, s. 123-128; 133, 138; </w:t>
      </w:r>
      <w:proofErr w:type="spellStart"/>
      <w:r>
        <w:rPr>
          <w:lang w:val="en-US"/>
        </w:rPr>
        <w:t>Lifos</w:t>
      </w:r>
      <w:proofErr w:type="spellEnd"/>
      <w:r>
        <w:rPr>
          <w:lang w:val="en-US"/>
        </w:rPr>
        <w:t xml:space="preserve"> 12.5.2021, s. 24; </w:t>
      </w:r>
      <w:r w:rsidRPr="00276D7B">
        <w:rPr>
          <w:lang w:val="en-US"/>
        </w:rPr>
        <w:t>EASO 2016, s</w:t>
      </w:r>
      <w:r>
        <w:rPr>
          <w:lang w:val="en-US"/>
        </w:rPr>
        <w:t xml:space="preserve">. 26; </w:t>
      </w:r>
      <w:bookmarkStart w:id="2" w:name="_Hlk112834698"/>
      <w:proofErr w:type="spellStart"/>
      <w:r w:rsidRPr="008C6202">
        <w:rPr>
          <w:lang w:val="en-US"/>
        </w:rPr>
        <w:t>Gundel</w:t>
      </w:r>
      <w:proofErr w:type="spellEnd"/>
      <w:r w:rsidRPr="008C6202">
        <w:rPr>
          <w:lang w:val="en-US"/>
        </w:rPr>
        <w:t xml:space="preserve"> / DRC / Novib/Oxfam 11/2006, s.</w:t>
      </w:r>
      <w:r>
        <w:rPr>
          <w:lang w:val="en-US"/>
        </w:rPr>
        <w:t xml:space="preserve"> </w:t>
      </w:r>
      <w:bookmarkEnd w:id="2"/>
      <w:r>
        <w:rPr>
          <w:lang w:val="en-US"/>
        </w:rPr>
        <w:t>26.</w:t>
      </w:r>
    </w:p>
  </w:footnote>
  <w:footnote w:id="42">
    <w:p w:rsidR="0066243D" w:rsidRPr="00470D60" w:rsidRDefault="0066243D">
      <w:pPr>
        <w:pStyle w:val="Alaviitteenteksti"/>
        <w:rPr>
          <w:lang w:val="en-US"/>
        </w:rPr>
      </w:pPr>
      <w:r>
        <w:rPr>
          <w:rStyle w:val="Alaviitteenviite"/>
        </w:rPr>
        <w:footnoteRef/>
      </w:r>
      <w:r w:rsidRPr="00470D60">
        <w:rPr>
          <w:lang w:val="en-US"/>
        </w:rPr>
        <w:t xml:space="preserve"> </w:t>
      </w:r>
      <w:proofErr w:type="spellStart"/>
      <w:r w:rsidRPr="00470D60">
        <w:rPr>
          <w:lang w:val="en-US"/>
        </w:rPr>
        <w:t>Lifos</w:t>
      </w:r>
      <w:proofErr w:type="spellEnd"/>
      <w:r w:rsidRPr="00470D60">
        <w:rPr>
          <w:lang w:val="en-US"/>
        </w:rPr>
        <w:t xml:space="preserve"> 12.5.2021, s. 24.</w:t>
      </w:r>
    </w:p>
  </w:footnote>
  <w:footnote w:id="43">
    <w:p w:rsidR="0066243D" w:rsidRPr="00F24333" w:rsidRDefault="0066243D">
      <w:pPr>
        <w:pStyle w:val="Alaviitteenteksti"/>
        <w:rPr>
          <w:lang w:val="en-US"/>
        </w:rPr>
      </w:pPr>
      <w:r>
        <w:rPr>
          <w:rStyle w:val="Alaviitteenviite"/>
        </w:rPr>
        <w:footnoteRef/>
      </w:r>
      <w:r w:rsidRPr="00F24333">
        <w:rPr>
          <w:lang w:val="en-US"/>
        </w:rPr>
        <w:t xml:space="preserve"> EUAA 06/2022, s. </w:t>
      </w:r>
      <w:r>
        <w:rPr>
          <w:lang w:val="en-US"/>
        </w:rPr>
        <w:t>37, 129</w:t>
      </w:r>
      <w:r w:rsidRPr="00F24333">
        <w:rPr>
          <w:lang w:val="en-US"/>
        </w:rPr>
        <w:t xml:space="preserve">; </w:t>
      </w:r>
      <w:proofErr w:type="spellStart"/>
      <w:r w:rsidRPr="00F24333">
        <w:rPr>
          <w:lang w:val="en-US"/>
        </w:rPr>
        <w:t>Felbab</w:t>
      </w:r>
      <w:proofErr w:type="spellEnd"/>
      <w:r w:rsidRPr="00F24333">
        <w:rPr>
          <w:lang w:val="en-US"/>
        </w:rPr>
        <w:t>-Brown / B</w:t>
      </w:r>
      <w:r>
        <w:rPr>
          <w:lang w:val="en-US"/>
        </w:rPr>
        <w:t>rookings 19.6.2017.</w:t>
      </w:r>
    </w:p>
  </w:footnote>
  <w:footnote w:id="44">
    <w:p w:rsidR="0066243D" w:rsidRPr="00EF0B56" w:rsidRDefault="0066243D" w:rsidP="00F24333">
      <w:pPr>
        <w:pStyle w:val="Alaviitteenteksti"/>
      </w:pPr>
      <w:r>
        <w:rPr>
          <w:rStyle w:val="Alaviitteenviite"/>
        </w:rPr>
        <w:footnoteRef/>
      </w:r>
      <w:r w:rsidRPr="00EF0B56">
        <w:t xml:space="preserve"> EUAA 06/2022, s. 167, 169.</w:t>
      </w:r>
    </w:p>
  </w:footnote>
  <w:footnote w:id="45">
    <w:p w:rsidR="0066243D" w:rsidRPr="00470D60" w:rsidRDefault="0066243D" w:rsidP="009F6C9E">
      <w:pPr>
        <w:pStyle w:val="Alaviitteenteksti"/>
      </w:pPr>
      <w:r>
        <w:rPr>
          <w:rStyle w:val="Alaviitteenviite"/>
        </w:rPr>
        <w:footnoteRef/>
      </w:r>
      <w:r w:rsidRPr="00470D60">
        <w:t xml:space="preserve"> UNSC 16.10.2021, s. 12.</w:t>
      </w:r>
    </w:p>
  </w:footnote>
  <w:footnote w:id="46">
    <w:p w:rsidR="0066243D" w:rsidRPr="00470D60" w:rsidRDefault="0066243D">
      <w:pPr>
        <w:pStyle w:val="Alaviitteenteksti"/>
      </w:pPr>
      <w:r>
        <w:rPr>
          <w:rStyle w:val="Alaviitteenviite"/>
        </w:rPr>
        <w:footnoteRef/>
      </w:r>
      <w:r w:rsidRPr="00470D60">
        <w:t xml:space="preserve"> UN-</w:t>
      </w:r>
      <w:proofErr w:type="spellStart"/>
      <w:r w:rsidRPr="00470D60">
        <w:t>Habitat</w:t>
      </w:r>
      <w:proofErr w:type="spellEnd"/>
      <w:r w:rsidRPr="00470D60">
        <w:t xml:space="preserve"> 07/2015, s. x, 20.</w:t>
      </w:r>
    </w:p>
  </w:footnote>
  <w:footnote w:id="47">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UN-Habitat</w:t>
      </w:r>
      <w:proofErr w:type="spellEnd"/>
      <w:r w:rsidRPr="004B6A32">
        <w:rPr>
          <w:lang w:val="sv-SE"/>
        </w:rPr>
        <w:t xml:space="preserve"> 07/2015, s. x;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w:t>
      </w:r>
      <w:r>
        <w:rPr>
          <w:lang w:val="sv-SE"/>
        </w:rPr>
        <w:t xml:space="preserve"> 26.</w:t>
      </w:r>
    </w:p>
  </w:footnote>
  <w:footnote w:id="48">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Pr>
          <w:lang w:val="sv-SE"/>
        </w:rPr>
        <w:t>Hoehne</w:t>
      </w:r>
      <w:proofErr w:type="spellEnd"/>
      <w:r>
        <w:rPr>
          <w:lang w:val="sv-SE"/>
        </w:rPr>
        <w:t xml:space="preserve"> / RVI 2015, s. 34.</w:t>
      </w:r>
    </w:p>
  </w:footnote>
  <w:footnote w:id="49">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Gundel</w:t>
      </w:r>
      <w:proofErr w:type="spellEnd"/>
      <w:r w:rsidRPr="004B6A32">
        <w:rPr>
          <w:lang w:val="sv-SE"/>
        </w:rPr>
        <w:t xml:space="preserve"> / DRC / </w:t>
      </w:r>
      <w:proofErr w:type="spellStart"/>
      <w:r w:rsidRPr="004B6A32">
        <w:rPr>
          <w:lang w:val="sv-SE"/>
        </w:rPr>
        <w:t>Novib</w:t>
      </w:r>
      <w:proofErr w:type="spellEnd"/>
      <w:r w:rsidRPr="004B6A32">
        <w:rPr>
          <w:lang w:val="sv-SE"/>
        </w:rPr>
        <w:t>/</w:t>
      </w:r>
      <w:proofErr w:type="spellStart"/>
      <w:r w:rsidRPr="004B6A32">
        <w:rPr>
          <w:lang w:val="sv-SE"/>
        </w:rPr>
        <w:t>Oxfam</w:t>
      </w:r>
      <w:proofErr w:type="spellEnd"/>
      <w:r w:rsidRPr="004B6A32">
        <w:rPr>
          <w:lang w:val="sv-SE"/>
        </w:rPr>
        <w:t xml:space="preserve"> 11/2006, s. </w:t>
      </w:r>
      <w:r>
        <w:rPr>
          <w:lang w:val="sv-SE"/>
        </w:rPr>
        <w:t>26.</w:t>
      </w:r>
    </w:p>
  </w:footnote>
  <w:footnote w:id="50">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UN-Habitat</w:t>
      </w:r>
      <w:proofErr w:type="spellEnd"/>
      <w:r w:rsidRPr="004B6A32">
        <w:rPr>
          <w:lang w:val="sv-SE"/>
        </w:rPr>
        <w:t xml:space="preserve"> 07/2015, s. x</w:t>
      </w:r>
      <w:r>
        <w:rPr>
          <w:lang w:val="sv-SE"/>
        </w:rPr>
        <w:t>; RVI / SSF 12/2021, s. 10, 28.</w:t>
      </w:r>
    </w:p>
  </w:footnote>
  <w:footnote w:id="51">
    <w:p w:rsidR="0066243D" w:rsidRPr="00682D22" w:rsidRDefault="0066243D">
      <w:pPr>
        <w:pStyle w:val="Alaviitteenteksti"/>
        <w:rPr>
          <w:lang w:val="sv-SE"/>
        </w:rPr>
      </w:pPr>
      <w:r>
        <w:rPr>
          <w:rStyle w:val="Alaviitteenviite"/>
        </w:rPr>
        <w:footnoteRef/>
      </w:r>
      <w:r w:rsidRPr="00682D22">
        <w:rPr>
          <w:lang w:val="sv-SE"/>
        </w:rPr>
        <w:t xml:space="preserve"> </w:t>
      </w:r>
      <w:proofErr w:type="spellStart"/>
      <w:r>
        <w:rPr>
          <w:lang w:val="sv-SE"/>
        </w:rPr>
        <w:t>Hoehne</w:t>
      </w:r>
      <w:proofErr w:type="spellEnd"/>
      <w:r>
        <w:rPr>
          <w:lang w:val="sv-SE"/>
        </w:rPr>
        <w:t xml:space="preserve"> / RVI 2015, s. 161.</w:t>
      </w:r>
    </w:p>
  </w:footnote>
  <w:footnote w:id="52">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w:t>
      </w:r>
      <w:r>
        <w:rPr>
          <w:lang w:val="sv-SE"/>
        </w:rPr>
        <w:t xml:space="preserve"> 3.</w:t>
      </w:r>
    </w:p>
  </w:footnote>
  <w:footnote w:id="53">
    <w:p w:rsidR="0066243D" w:rsidRPr="00470D60" w:rsidRDefault="0066243D" w:rsidP="00082451">
      <w:pPr>
        <w:pStyle w:val="Alaviitteenteksti"/>
        <w:rPr>
          <w:lang w:val="sv-SE"/>
        </w:rPr>
      </w:pPr>
      <w:r>
        <w:rPr>
          <w:rStyle w:val="Alaviitteenviite"/>
        </w:rPr>
        <w:footnoteRef/>
      </w:r>
      <w:r w:rsidRPr="00470D60">
        <w:rPr>
          <w:lang w:val="sv-SE"/>
        </w:rPr>
        <w:t xml:space="preserve"> </w:t>
      </w:r>
      <w:proofErr w:type="spellStart"/>
      <w:r w:rsidRPr="00470D60">
        <w:rPr>
          <w:lang w:val="sv-SE"/>
        </w:rPr>
        <w:t>Lifos</w:t>
      </w:r>
      <w:proofErr w:type="spellEnd"/>
      <w:r w:rsidRPr="00470D60">
        <w:rPr>
          <w:lang w:val="sv-SE"/>
        </w:rPr>
        <w:t xml:space="preserve"> 12.5.2021, s. 24.</w:t>
      </w:r>
    </w:p>
  </w:footnote>
  <w:footnote w:id="54">
    <w:p w:rsidR="0066243D" w:rsidRPr="00470D60" w:rsidRDefault="0066243D">
      <w:pPr>
        <w:pStyle w:val="Alaviitteenteksti"/>
        <w:rPr>
          <w:lang w:val="sv-SE"/>
        </w:rPr>
      </w:pPr>
      <w:r>
        <w:rPr>
          <w:rStyle w:val="Alaviitteenviite"/>
        </w:rPr>
        <w:footnoteRef/>
      </w:r>
      <w:r w:rsidRPr="00470D60">
        <w:rPr>
          <w:lang w:val="sv-SE"/>
        </w:rPr>
        <w:t xml:space="preserve"> UN HRC 16.9.2019, s. 12.</w:t>
      </w:r>
    </w:p>
  </w:footnote>
  <w:footnote w:id="55">
    <w:p w:rsidR="0066243D" w:rsidRPr="00421826" w:rsidRDefault="0066243D">
      <w:pPr>
        <w:pStyle w:val="Alaviitteenteksti"/>
        <w:rPr>
          <w:lang w:val="sv-SE"/>
        </w:rPr>
      </w:pPr>
      <w:r>
        <w:rPr>
          <w:rStyle w:val="Alaviitteenviite"/>
        </w:rPr>
        <w:footnoteRef/>
      </w:r>
      <w:r w:rsidRPr="00421826">
        <w:rPr>
          <w:lang w:val="sv-SE"/>
        </w:rPr>
        <w:t xml:space="preserve"> </w:t>
      </w:r>
      <w:proofErr w:type="spellStart"/>
      <w:r w:rsidRPr="00421826">
        <w:rPr>
          <w:lang w:val="sv-SE"/>
        </w:rPr>
        <w:t>Bareedo</w:t>
      </w:r>
      <w:proofErr w:type="spellEnd"/>
      <w:r w:rsidRPr="00421826">
        <w:rPr>
          <w:lang w:val="sv-SE"/>
        </w:rPr>
        <w:t xml:space="preserve"> </w:t>
      </w:r>
      <w:proofErr w:type="spellStart"/>
      <w:r w:rsidRPr="00421826">
        <w:rPr>
          <w:lang w:val="sv-SE"/>
        </w:rPr>
        <w:t>Platform</w:t>
      </w:r>
      <w:proofErr w:type="spellEnd"/>
      <w:r w:rsidRPr="00421826">
        <w:rPr>
          <w:lang w:val="sv-SE"/>
        </w:rPr>
        <w:t xml:space="preserve"> / Hussein 16.4.2022.</w:t>
      </w:r>
    </w:p>
  </w:footnote>
  <w:footnote w:id="56">
    <w:p w:rsidR="0066243D" w:rsidRPr="00ED0C43" w:rsidRDefault="0066243D">
      <w:pPr>
        <w:pStyle w:val="Alaviitteenteksti"/>
        <w:rPr>
          <w:lang w:val="sv-SE"/>
        </w:rPr>
      </w:pPr>
      <w:r>
        <w:rPr>
          <w:rStyle w:val="Alaviitteenviite"/>
        </w:rPr>
        <w:footnoteRef/>
      </w:r>
      <w:r w:rsidRPr="00ED0C43">
        <w:rPr>
          <w:lang w:val="sv-SE"/>
        </w:rPr>
        <w:t xml:space="preserve">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 </w:t>
      </w:r>
      <w:proofErr w:type="gramStart"/>
      <w:r>
        <w:rPr>
          <w:lang w:val="sv-SE"/>
        </w:rPr>
        <w:t>7-8</w:t>
      </w:r>
      <w:proofErr w:type="gramEnd"/>
      <w:r>
        <w:rPr>
          <w:lang w:val="sv-SE"/>
        </w:rPr>
        <w:t>, 25.</w:t>
      </w:r>
    </w:p>
  </w:footnote>
  <w:footnote w:id="57">
    <w:p w:rsidR="0066243D" w:rsidRPr="00E269BD" w:rsidRDefault="0066243D">
      <w:pPr>
        <w:pStyle w:val="Alaviitteenteksti"/>
        <w:rPr>
          <w:lang w:val="sv-SE"/>
        </w:rPr>
      </w:pPr>
      <w:r>
        <w:rPr>
          <w:rStyle w:val="Alaviitteenviite"/>
        </w:rPr>
        <w:footnoteRef/>
      </w:r>
      <w:r w:rsidRPr="00E269BD">
        <w:rPr>
          <w:lang w:val="sv-SE"/>
        </w:rPr>
        <w:t xml:space="preserve"> </w:t>
      </w:r>
      <w:proofErr w:type="spellStart"/>
      <w:r w:rsidRPr="00E269BD">
        <w:rPr>
          <w:lang w:val="sv-SE"/>
        </w:rPr>
        <w:t>Gundel</w:t>
      </w:r>
      <w:proofErr w:type="spellEnd"/>
      <w:r w:rsidRPr="00E269BD">
        <w:rPr>
          <w:lang w:val="sv-SE"/>
        </w:rPr>
        <w:t xml:space="preserve"> / DRC / </w:t>
      </w:r>
      <w:proofErr w:type="spellStart"/>
      <w:r w:rsidRPr="00E269BD">
        <w:rPr>
          <w:lang w:val="sv-SE"/>
        </w:rPr>
        <w:t>Novib</w:t>
      </w:r>
      <w:proofErr w:type="spellEnd"/>
      <w:r w:rsidRPr="00E269BD">
        <w:rPr>
          <w:lang w:val="sv-SE"/>
        </w:rPr>
        <w:t>/</w:t>
      </w:r>
      <w:proofErr w:type="spellStart"/>
      <w:r w:rsidRPr="00E269BD">
        <w:rPr>
          <w:lang w:val="sv-SE"/>
        </w:rPr>
        <w:t>Oxfam</w:t>
      </w:r>
      <w:proofErr w:type="spellEnd"/>
      <w:r w:rsidRPr="00E269BD">
        <w:rPr>
          <w:lang w:val="sv-SE"/>
        </w:rPr>
        <w:t xml:space="preserve"> 11/2006, s. </w:t>
      </w:r>
      <w:proofErr w:type="gramStart"/>
      <w:r>
        <w:rPr>
          <w:lang w:val="sv-SE"/>
        </w:rPr>
        <w:t>26-27</w:t>
      </w:r>
      <w:proofErr w:type="gramEnd"/>
      <w:r>
        <w:rPr>
          <w:lang w:val="sv-SE"/>
        </w:rPr>
        <w:t>.</w:t>
      </w:r>
    </w:p>
  </w:footnote>
  <w:footnote w:id="58">
    <w:p w:rsidR="0066243D" w:rsidRPr="00C96638" w:rsidRDefault="0066243D">
      <w:pPr>
        <w:pStyle w:val="Alaviitteenteksti"/>
        <w:rPr>
          <w:lang w:val="en-US"/>
        </w:rPr>
      </w:pPr>
      <w:r>
        <w:rPr>
          <w:rStyle w:val="Alaviitteenviite"/>
        </w:rPr>
        <w:footnoteRef/>
      </w:r>
      <w:r w:rsidRPr="00C96638">
        <w:rPr>
          <w:lang w:val="en-US"/>
        </w:rPr>
        <w:t xml:space="preserve"> EASO 09/2021, s. 126-127</w:t>
      </w:r>
      <w:r>
        <w:rPr>
          <w:lang w:val="en-US"/>
        </w:rPr>
        <w:t>.</w:t>
      </w:r>
    </w:p>
  </w:footnote>
  <w:footnote w:id="59">
    <w:p w:rsidR="0066243D" w:rsidRPr="00C96638" w:rsidRDefault="0066243D">
      <w:pPr>
        <w:pStyle w:val="Alaviitteenteksti"/>
        <w:rPr>
          <w:lang w:val="en-US"/>
        </w:rPr>
      </w:pPr>
      <w:r>
        <w:rPr>
          <w:rStyle w:val="Alaviitteenviite"/>
        </w:rPr>
        <w:footnoteRef/>
      </w:r>
      <w:r w:rsidRPr="00C96638">
        <w:rPr>
          <w:lang w:val="en-US"/>
        </w:rPr>
        <w:t xml:space="preserve"> E</w:t>
      </w:r>
      <w:r>
        <w:rPr>
          <w:lang w:val="en-US"/>
        </w:rPr>
        <w:t xml:space="preserve">ASO 09/2021, s. 127-128; </w:t>
      </w:r>
      <w:proofErr w:type="spellStart"/>
      <w:r>
        <w:rPr>
          <w:lang w:val="en-US"/>
        </w:rPr>
        <w:t>Marsai</w:t>
      </w:r>
      <w:proofErr w:type="spellEnd"/>
      <w:r>
        <w:rPr>
          <w:lang w:val="en-US"/>
        </w:rPr>
        <w:t xml:space="preserve"> 2019, s. 24;</w:t>
      </w:r>
      <w:r w:rsidR="00B26921">
        <w:rPr>
          <w:lang w:val="en-US"/>
        </w:rPr>
        <w:t xml:space="preserve"> Blue Border Holdings 14.3.2017;</w:t>
      </w:r>
      <w:r>
        <w:rPr>
          <w:lang w:val="en-US"/>
        </w:rPr>
        <w:t xml:space="preserve"> International Crisis Group 17.11.2016.</w:t>
      </w:r>
    </w:p>
  </w:footnote>
  <w:footnote w:id="60">
    <w:p w:rsidR="0066243D" w:rsidRPr="003C3DC9" w:rsidRDefault="0066243D">
      <w:pPr>
        <w:pStyle w:val="Alaviitteenteksti"/>
        <w:rPr>
          <w:lang w:val="en-US"/>
        </w:rPr>
      </w:pPr>
      <w:r>
        <w:rPr>
          <w:rStyle w:val="Alaviitteenviite"/>
        </w:rPr>
        <w:footnoteRef/>
      </w:r>
      <w:r w:rsidRPr="003C3DC9">
        <w:rPr>
          <w:lang w:val="en-US"/>
        </w:rPr>
        <w:t xml:space="preserve"> </w:t>
      </w:r>
      <w:proofErr w:type="spellStart"/>
      <w:r w:rsidRPr="003C3DC9">
        <w:rPr>
          <w:lang w:val="en-US"/>
        </w:rPr>
        <w:t>Marsai</w:t>
      </w:r>
      <w:proofErr w:type="spellEnd"/>
      <w:r w:rsidRPr="003C3DC9">
        <w:rPr>
          <w:lang w:val="en-US"/>
        </w:rPr>
        <w:t xml:space="preserve"> 2019, s. 24.</w:t>
      </w:r>
    </w:p>
  </w:footnote>
  <w:footnote w:id="61">
    <w:p w:rsidR="00B26921" w:rsidRPr="00B26921" w:rsidRDefault="00B26921">
      <w:pPr>
        <w:pStyle w:val="Alaviitteenteksti"/>
        <w:rPr>
          <w:lang w:val="en-US"/>
        </w:rPr>
      </w:pPr>
      <w:r>
        <w:rPr>
          <w:rStyle w:val="Alaviitteenviite"/>
        </w:rPr>
        <w:footnoteRef/>
      </w:r>
      <w:r w:rsidRPr="00B26921">
        <w:rPr>
          <w:lang w:val="en-US"/>
        </w:rPr>
        <w:t xml:space="preserve"> B</w:t>
      </w:r>
      <w:r>
        <w:rPr>
          <w:lang w:val="en-US"/>
        </w:rPr>
        <w:t>lue Border Holdings 14.3.2017.</w:t>
      </w:r>
    </w:p>
  </w:footnote>
  <w:footnote w:id="62">
    <w:p w:rsidR="0066243D" w:rsidRPr="00B26921" w:rsidRDefault="0066243D">
      <w:pPr>
        <w:pStyle w:val="Alaviitteenteksti"/>
        <w:rPr>
          <w:lang w:val="en-US"/>
        </w:rPr>
      </w:pPr>
      <w:r>
        <w:rPr>
          <w:rStyle w:val="Alaviitteenviite"/>
        </w:rPr>
        <w:footnoteRef/>
      </w:r>
      <w:r w:rsidRPr="00B26921">
        <w:rPr>
          <w:lang w:val="en-US"/>
        </w:rPr>
        <w:t xml:space="preserve"> EASO 09/2021, s. 126; BFA 2017, s. 89.</w:t>
      </w:r>
    </w:p>
  </w:footnote>
  <w:footnote w:id="63">
    <w:p w:rsidR="0066243D" w:rsidRPr="003C3DC9" w:rsidRDefault="0066243D">
      <w:pPr>
        <w:pStyle w:val="Alaviitteenteksti"/>
        <w:rPr>
          <w:lang w:val="en-US"/>
        </w:rPr>
      </w:pPr>
      <w:r>
        <w:rPr>
          <w:rStyle w:val="Alaviitteenviite"/>
        </w:rPr>
        <w:footnoteRef/>
      </w:r>
      <w:r w:rsidRPr="003C3DC9">
        <w:rPr>
          <w:lang w:val="en-US"/>
        </w:rPr>
        <w:t xml:space="preserve"> IHS Markit 13.6.2017.</w:t>
      </w:r>
    </w:p>
  </w:footnote>
  <w:footnote w:id="64">
    <w:p w:rsidR="0066243D" w:rsidRPr="00470D60" w:rsidRDefault="0066243D">
      <w:pPr>
        <w:pStyle w:val="Alaviitteenteksti"/>
        <w:rPr>
          <w:lang w:val="en-US"/>
        </w:rPr>
      </w:pPr>
      <w:r>
        <w:rPr>
          <w:rStyle w:val="Alaviitteenviite"/>
        </w:rPr>
        <w:footnoteRef/>
      </w:r>
      <w:r w:rsidRPr="00470D60">
        <w:rPr>
          <w:lang w:val="en-US"/>
        </w:rPr>
        <w:t xml:space="preserve"> The Jamestown Foundation / Horton 10.3.2017.</w:t>
      </w:r>
    </w:p>
  </w:footnote>
  <w:footnote w:id="65">
    <w:p w:rsidR="0066243D" w:rsidRPr="002232E5" w:rsidRDefault="0066243D">
      <w:pPr>
        <w:pStyle w:val="Alaviitteenteksti"/>
        <w:rPr>
          <w:lang w:val="en-US"/>
        </w:rPr>
      </w:pPr>
      <w:r>
        <w:rPr>
          <w:rStyle w:val="Alaviitteenviite"/>
        </w:rPr>
        <w:footnoteRef/>
      </w:r>
      <w:r w:rsidRPr="002232E5">
        <w:rPr>
          <w:lang w:val="en-US"/>
        </w:rPr>
        <w:t xml:space="preserve"> </w:t>
      </w:r>
      <w:r>
        <w:rPr>
          <w:lang w:val="en-US"/>
        </w:rPr>
        <w:t>IHS Global Insight Daily Analysis / Suckling 8.11.2016.</w:t>
      </w:r>
    </w:p>
  </w:footnote>
  <w:footnote w:id="66">
    <w:p w:rsidR="0066243D" w:rsidRPr="008D3779" w:rsidRDefault="0066243D">
      <w:pPr>
        <w:pStyle w:val="Alaviitteenteksti"/>
        <w:rPr>
          <w:lang w:val="en-US"/>
        </w:rPr>
      </w:pPr>
      <w:r>
        <w:rPr>
          <w:rStyle w:val="Alaviitteenviite"/>
        </w:rPr>
        <w:footnoteRef/>
      </w:r>
      <w:r w:rsidRPr="008D3779">
        <w:rPr>
          <w:lang w:val="en-US"/>
        </w:rPr>
        <w:t xml:space="preserve"> </w:t>
      </w:r>
      <w:proofErr w:type="spellStart"/>
      <w:r>
        <w:rPr>
          <w:lang w:val="en-US"/>
        </w:rPr>
        <w:t>Marsai</w:t>
      </w:r>
      <w:proofErr w:type="spellEnd"/>
      <w:r>
        <w:rPr>
          <w:lang w:val="en-US"/>
        </w:rPr>
        <w:t xml:space="preserve"> 2019, s. 19, 23-24; </w:t>
      </w:r>
      <w:r w:rsidRPr="008D3779">
        <w:rPr>
          <w:lang w:val="en-US"/>
        </w:rPr>
        <w:t>BFA 2017, s. 89; The Jamestown Foundation / Horton 10.3.2017</w:t>
      </w:r>
      <w:r>
        <w:rPr>
          <w:lang w:val="en-US"/>
        </w:rPr>
        <w:t>; International Crisis Group 17.11.2016.</w:t>
      </w:r>
    </w:p>
  </w:footnote>
  <w:footnote w:id="67">
    <w:p w:rsidR="0066243D" w:rsidRPr="003C3DC9" w:rsidRDefault="0066243D">
      <w:pPr>
        <w:pStyle w:val="Alaviitteenteksti"/>
        <w:rPr>
          <w:lang w:val="en-US"/>
        </w:rPr>
      </w:pPr>
      <w:r>
        <w:rPr>
          <w:rStyle w:val="Alaviitteenviite"/>
        </w:rPr>
        <w:footnoteRef/>
      </w:r>
      <w:r w:rsidRPr="003C3DC9">
        <w:rPr>
          <w:lang w:val="en-US"/>
        </w:rPr>
        <w:t xml:space="preserve"> BFA 2017, s. 90.</w:t>
      </w:r>
    </w:p>
  </w:footnote>
  <w:footnote w:id="68">
    <w:p w:rsidR="0066243D" w:rsidRPr="000A3D42" w:rsidRDefault="0066243D">
      <w:pPr>
        <w:pStyle w:val="Alaviitteenteksti"/>
        <w:rPr>
          <w:lang w:val="en-US"/>
        </w:rPr>
      </w:pPr>
      <w:r>
        <w:rPr>
          <w:rStyle w:val="Alaviitteenviite"/>
        </w:rPr>
        <w:footnoteRef/>
      </w:r>
      <w:r w:rsidRPr="000A3D42">
        <w:rPr>
          <w:lang w:val="en-US"/>
        </w:rPr>
        <w:t xml:space="preserve"> IHS Markit 13.6.2017; </w:t>
      </w:r>
      <w:r w:rsidR="00256C78" w:rsidRPr="000A3D42">
        <w:rPr>
          <w:lang w:val="en-US"/>
        </w:rPr>
        <w:t>The Maritime Executive</w:t>
      </w:r>
      <w:r w:rsidR="000A3D42" w:rsidRPr="000A3D42">
        <w:rPr>
          <w:lang w:val="en-US"/>
        </w:rPr>
        <w:t xml:space="preserve"> / Platt</w:t>
      </w:r>
      <w:r w:rsidRPr="000A3D42">
        <w:rPr>
          <w:lang w:val="en-US"/>
        </w:rPr>
        <w:t xml:space="preserve"> 11.4.2017.</w:t>
      </w:r>
    </w:p>
  </w:footnote>
  <w:footnote w:id="69">
    <w:p w:rsidR="0066243D" w:rsidRPr="003C3DC9" w:rsidRDefault="0066243D">
      <w:pPr>
        <w:pStyle w:val="Alaviitteenteksti"/>
        <w:rPr>
          <w:lang w:val="en-US"/>
        </w:rPr>
      </w:pPr>
      <w:r>
        <w:rPr>
          <w:rStyle w:val="Alaviitteenviite"/>
        </w:rPr>
        <w:footnoteRef/>
      </w:r>
      <w:r w:rsidRPr="003C3DC9">
        <w:rPr>
          <w:lang w:val="en-US"/>
        </w:rPr>
        <w:t xml:space="preserve"> </w:t>
      </w:r>
      <w:proofErr w:type="spellStart"/>
      <w:r w:rsidRPr="003C3DC9">
        <w:rPr>
          <w:lang w:val="en-US"/>
        </w:rPr>
        <w:t>Weldemichael</w:t>
      </w:r>
      <w:proofErr w:type="spellEnd"/>
      <w:r w:rsidRPr="003C3DC9">
        <w:rPr>
          <w:lang w:val="en-US"/>
        </w:rPr>
        <w:t xml:space="preserve"> 2019, s. 155; IHS Markit 13.6.2017; </w:t>
      </w:r>
      <w:r w:rsidR="003C3DC9">
        <w:rPr>
          <w:lang w:val="en-US"/>
        </w:rPr>
        <w:t>The Maritime Executive / Platt</w:t>
      </w:r>
      <w:r w:rsidRPr="003C3DC9">
        <w:rPr>
          <w:lang w:val="en-US"/>
        </w:rPr>
        <w:t xml:space="preserve"> 11.4.2017</w:t>
      </w:r>
      <w:r w:rsidR="003C3DC9">
        <w:rPr>
          <w:lang w:val="en-US"/>
        </w:rPr>
        <w:t xml:space="preserve">; Somalia Report / </w:t>
      </w:r>
      <w:proofErr w:type="spellStart"/>
      <w:r w:rsidR="003C3DC9">
        <w:rPr>
          <w:lang w:val="en-US"/>
        </w:rPr>
        <w:t>Beerdhige</w:t>
      </w:r>
      <w:proofErr w:type="spellEnd"/>
      <w:r w:rsidR="003C3DC9">
        <w:rPr>
          <w:lang w:val="en-US"/>
        </w:rPr>
        <w:t xml:space="preserve"> 16.11.2011</w:t>
      </w:r>
      <w:r w:rsidRPr="003C3DC9">
        <w:rPr>
          <w:lang w:val="en-US"/>
        </w:rPr>
        <w:t>.</w:t>
      </w:r>
    </w:p>
  </w:footnote>
  <w:footnote w:id="70">
    <w:p w:rsidR="0066243D" w:rsidRPr="007B388B" w:rsidRDefault="0066243D">
      <w:pPr>
        <w:pStyle w:val="Alaviitteenteksti"/>
        <w:rPr>
          <w:lang w:val="en-US"/>
        </w:rPr>
      </w:pPr>
      <w:r>
        <w:rPr>
          <w:rStyle w:val="Alaviitteenviite"/>
        </w:rPr>
        <w:footnoteRef/>
      </w:r>
      <w:r w:rsidRPr="007B388B">
        <w:rPr>
          <w:lang w:val="en-US"/>
        </w:rPr>
        <w:t xml:space="preserve"> </w:t>
      </w:r>
      <w:r w:rsidR="003C3DC9">
        <w:rPr>
          <w:lang w:val="en-US"/>
        </w:rPr>
        <w:t>IH</w:t>
      </w:r>
      <w:r>
        <w:rPr>
          <w:lang w:val="en-US"/>
        </w:rPr>
        <w:t xml:space="preserve">S Markit 13.6.2017; </w:t>
      </w:r>
      <w:r w:rsidRPr="007B388B">
        <w:rPr>
          <w:lang w:val="en-US"/>
        </w:rPr>
        <w:t>IHS Global I</w:t>
      </w:r>
      <w:r>
        <w:rPr>
          <w:lang w:val="en-US"/>
        </w:rPr>
        <w:t>nsight Daily Analysis / Suckling 27.10.2016.</w:t>
      </w:r>
    </w:p>
  </w:footnote>
  <w:footnote w:id="71">
    <w:p w:rsidR="0066243D" w:rsidRPr="007B388B" w:rsidRDefault="0066243D">
      <w:pPr>
        <w:pStyle w:val="Alaviitteenteksti"/>
        <w:rPr>
          <w:lang w:val="en-US"/>
        </w:rPr>
      </w:pPr>
      <w:r>
        <w:rPr>
          <w:rStyle w:val="Alaviitteenviite"/>
        </w:rPr>
        <w:footnoteRef/>
      </w:r>
      <w:r w:rsidRPr="007B388B">
        <w:rPr>
          <w:lang w:val="en-US"/>
        </w:rPr>
        <w:t xml:space="preserve"> EASO 09/2021, s. 127.</w:t>
      </w:r>
    </w:p>
  </w:footnote>
  <w:footnote w:id="72">
    <w:p w:rsidR="0066243D" w:rsidRPr="00470D60" w:rsidRDefault="0066243D">
      <w:pPr>
        <w:pStyle w:val="Alaviitteenteksti"/>
        <w:rPr>
          <w:lang w:val="en-US"/>
        </w:rPr>
      </w:pPr>
      <w:r>
        <w:rPr>
          <w:rStyle w:val="Alaviitteenviite"/>
        </w:rPr>
        <w:footnoteRef/>
      </w:r>
      <w:r w:rsidRPr="00470D60">
        <w:rPr>
          <w:lang w:val="en-US"/>
        </w:rPr>
        <w:t xml:space="preserve"> EASO 09/2021, s. 127-128</w:t>
      </w:r>
    </w:p>
  </w:footnote>
  <w:footnote w:id="73">
    <w:p w:rsidR="0066243D" w:rsidRPr="00EE70F2" w:rsidRDefault="0066243D">
      <w:pPr>
        <w:pStyle w:val="Alaviitteenteksti"/>
        <w:rPr>
          <w:lang w:val="en-US"/>
        </w:rPr>
      </w:pPr>
      <w:r>
        <w:rPr>
          <w:rStyle w:val="Alaviitteenviite"/>
        </w:rPr>
        <w:footnoteRef/>
      </w:r>
      <w:r w:rsidRPr="00EE70F2">
        <w:rPr>
          <w:lang w:val="en-US"/>
        </w:rPr>
        <w:t xml:space="preserve"> </w:t>
      </w:r>
      <w:proofErr w:type="spellStart"/>
      <w:r w:rsidRPr="00EE70F2">
        <w:rPr>
          <w:lang w:val="en-US"/>
        </w:rPr>
        <w:t>Weldemichael</w:t>
      </w:r>
      <w:proofErr w:type="spellEnd"/>
      <w:r w:rsidRPr="00EE70F2">
        <w:rPr>
          <w:lang w:val="en-US"/>
        </w:rPr>
        <w:t xml:space="preserve"> 2019, s. 155-156; Somalia Report / </w:t>
      </w:r>
      <w:proofErr w:type="spellStart"/>
      <w:r w:rsidRPr="00EE70F2">
        <w:rPr>
          <w:lang w:val="en-US"/>
        </w:rPr>
        <w:t>Beerdhige</w:t>
      </w:r>
      <w:proofErr w:type="spellEnd"/>
      <w:r w:rsidRPr="00EE70F2">
        <w:rPr>
          <w:lang w:val="en-US"/>
        </w:rPr>
        <w:t xml:space="preserve"> 2.10.2012; Somalia Report 4.3.2012</w:t>
      </w:r>
      <w:r>
        <w:rPr>
          <w:lang w:val="en-US"/>
        </w:rPr>
        <w:t xml:space="preserve">; Somalia Report 29.11.2011; Somalia Report / </w:t>
      </w:r>
      <w:proofErr w:type="spellStart"/>
      <w:r>
        <w:rPr>
          <w:lang w:val="en-US"/>
        </w:rPr>
        <w:t>Beerdhige</w:t>
      </w:r>
      <w:proofErr w:type="spellEnd"/>
      <w:r>
        <w:rPr>
          <w:lang w:val="en-US"/>
        </w:rPr>
        <w:t xml:space="preserve"> &amp; Omar 23.11.2011</w:t>
      </w:r>
      <w:r w:rsidR="00825183">
        <w:rPr>
          <w:lang w:val="en-US"/>
        </w:rPr>
        <w:t xml:space="preserve">; Somalia Report / </w:t>
      </w:r>
      <w:proofErr w:type="spellStart"/>
      <w:r w:rsidR="00825183">
        <w:rPr>
          <w:lang w:val="en-US"/>
        </w:rPr>
        <w:t>Beerdhige</w:t>
      </w:r>
      <w:proofErr w:type="spellEnd"/>
      <w:r w:rsidR="00825183">
        <w:rPr>
          <w:lang w:val="en-US"/>
        </w:rPr>
        <w:t xml:space="preserve"> 16.11.2011</w:t>
      </w:r>
      <w:r>
        <w:rPr>
          <w:lang w:val="en-US"/>
        </w:rPr>
        <w:t>.</w:t>
      </w:r>
    </w:p>
  </w:footnote>
  <w:footnote w:id="74">
    <w:p w:rsidR="0066243D" w:rsidRPr="00EE70F2" w:rsidRDefault="0066243D">
      <w:pPr>
        <w:pStyle w:val="Alaviitteenteksti"/>
        <w:rPr>
          <w:lang w:val="en-US"/>
        </w:rPr>
      </w:pPr>
      <w:r>
        <w:rPr>
          <w:rStyle w:val="Alaviitteenviite"/>
        </w:rPr>
        <w:footnoteRef/>
      </w:r>
      <w:r w:rsidRPr="004630D6">
        <w:rPr>
          <w:lang w:val="en-US"/>
        </w:rPr>
        <w:t xml:space="preserve"> </w:t>
      </w:r>
      <w:proofErr w:type="spellStart"/>
      <w:r w:rsidRPr="00EE70F2">
        <w:rPr>
          <w:lang w:val="en-US"/>
        </w:rPr>
        <w:t>Weldemichael</w:t>
      </w:r>
      <w:proofErr w:type="spellEnd"/>
      <w:r w:rsidRPr="00EE70F2">
        <w:rPr>
          <w:lang w:val="en-US"/>
        </w:rPr>
        <w:t xml:space="preserve"> 2019, s. 15</w:t>
      </w:r>
      <w:r>
        <w:rPr>
          <w:lang w:val="en-US"/>
        </w:rPr>
        <w:t>5-156.</w:t>
      </w:r>
    </w:p>
  </w:footnote>
  <w:footnote w:id="75">
    <w:p w:rsidR="0066243D" w:rsidRPr="004630D6" w:rsidRDefault="0066243D">
      <w:pPr>
        <w:pStyle w:val="Alaviitteenteksti"/>
        <w:rPr>
          <w:lang w:val="en-US"/>
        </w:rPr>
      </w:pPr>
      <w:r>
        <w:rPr>
          <w:rStyle w:val="Alaviitteenviite"/>
        </w:rPr>
        <w:footnoteRef/>
      </w:r>
      <w:r w:rsidRPr="004630D6">
        <w:rPr>
          <w:lang w:val="en-US"/>
        </w:rPr>
        <w:t xml:space="preserve"> </w:t>
      </w:r>
      <w:r w:rsidRPr="00EE70F2">
        <w:rPr>
          <w:lang w:val="en-US"/>
        </w:rPr>
        <w:t xml:space="preserve">Somalia Report / </w:t>
      </w:r>
      <w:proofErr w:type="spellStart"/>
      <w:r w:rsidRPr="00EE70F2">
        <w:rPr>
          <w:lang w:val="en-US"/>
        </w:rPr>
        <w:t>Beerdhige</w:t>
      </w:r>
      <w:proofErr w:type="spellEnd"/>
      <w:r w:rsidRPr="00EE70F2">
        <w:rPr>
          <w:lang w:val="en-US"/>
        </w:rPr>
        <w:t xml:space="preserve"> 2.10.2012</w:t>
      </w:r>
      <w:r>
        <w:rPr>
          <w:lang w:val="en-US"/>
        </w:rPr>
        <w:t>.</w:t>
      </w:r>
    </w:p>
  </w:footnote>
  <w:footnote w:id="76">
    <w:p w:rsidR="0066243D" w:rsidRPr="004630D6" w:rsidRDefault="0066243D">
      <w:pPr>
        <w:pStyle w:val="Alaviitteenteksti"/>
        <w:rPr>
          <w:lang w:val="en-US"/>
        </w:rPr>
      </w:pPr>
      <w:r>
        <w:rPr>
          <w:rStyle w:val="Alaviitteenviite"/>
        </w:rPr>
        <w:footnoteRef/>
      </w:r>
      <w:r w:rsidRPr="004630D6">
        <w:rPr>
          <w:lang w:val="en-US"/>
        </w:rPr>
        <w:t xml:space="preserve"> EASO 09/2021, s. 131.</w:t>
      </w:r>
    </w:p>
  </w:footnote>
  <w:footnote w:id="77">
    <w:p w:rsidR="0066243D" w:rsidRPr="004630D6" w:rsidRDefault="0066243D">
      <w:pPr>
        <w:pStyle w:val="Alaviitteenteksti"/>
        <w:rPr>
          <w:lang w:val="en-US"/>
        </w:rPr>
      </w:pPr>
      <w:r>
        <w:rPr>
          <w:rStyle w:val="Alaviitteenviite"/>
        </w:rPr>
        <w:footnoteRef/>
      </w:r>
      <w:r w:rsidRPr="004630D6">
        <w:rPr>
          <w:lang w:val="en-US"/>
        </w:rPr>
        <w:t xml:space="preserve"> Somalia Report / </w:t>
      </w:r>
      <w:proofErr w:type="spellStart"/>
      <w:r w:rsidRPr="004630D6">
        <w:rPr>
          <w:lang w:val="en-US"/>
        </w:rPr>
        <w:t>Beerdhige</w:t>
      </w:r>
      <w:proofErr w:type="spellEnd"/>
      <w:r w:rsidRPr="004630D6">
        <w:rPr>
          <w:lang w:val="en-US"/>
        </w:rPr>
        <w:t xml:space="preserve"> 2.10.2012.</w:t>
      </w:r>
    </w:p>
  </w:footnote>
  <w:footnote w:id="78">
    <w:p w:rsidR="0066243D" w:rsidRPr="00746203" w:rsidRDefault="0066243D">
      <w:pPr>
        <w:pStyle w:val="Alaviitteenteksti"/>
        <w:rPr>
          <w:lang w:val="en-US"/>
        </w:rPr>
      </w:pPr>
      <w:r>
        <w:rPr>
          <w:rStyle w:val="Alaviitteenviite"/>
        </w:rPr>
        <w:footnoteRef/>
      </w:r>
      <w:r w:rsidRPr="00746203">
        <w:rPr>
          <w:lang w:val="en-US"/>
        </w:rPr>
        <w:t xml:space="preserve"> USDOS 12.4.2022; Maahanmuuttovirasto 5.10.2018, s. 27; Lifos 27.4.2018; Lifos 1.6.2017, s. 4, 6, 10, 13-17; EASO 2014 s. 102-103; DIS 08/2007, s. 31, 35</w:t>
      </w:r>
      <w:r w:rsidR="00237169">
        <w:rPr>
          <w:lang w:val="en-US"/>
        </w:rPr>
        <w:t>; DIS 03/2004, s. 32, 36</w:t>
      </w:r>
      <w:r w:rsidRPr="00746203">
        <w:rPr>
          <w:lang w:val="en-US"/>
        </w:rPr>
        <w:t>.</w:t>
      </w:r>
    </w:p>
  </w:footnote>
  <w:footnote w:id="79">
    <w:p w:rsidR="00237169" w:rsidRPr="003C3DC9" w:rsidRDefault="00237169">
      <w:pPr>
        <w:pStyle w:val="Alaviitteenteksti"/>
        <w:rPr>
          <w:lang w:val="sv-SE"/>
        </w:rPr>
      </w:pPr>
      <w:r>
        <w:rPr>
          <w:rStyle w:val="Alaviitteenviite"/>
        </w:rPr>
        <w:footnoteRef/>
      </w:r>
      <w:r w:rsidRPr="003C3DC9">
        <w:rPr>
          <w:lang w:val="sv-SE"/>
        </w:rPr>
        <w:t xml:space="preserve"> DIS 03/2004, s. 32.</w:t>
      </w:r>
    </w:p>
  </w:footnote>
  <w:footnote w:id="80">
    <w:p w:rsidR="00237169" w:rsidRPr="00A75AF1" w:rsidRDefault="00237169">
      <w:pPr>
        <w:pStyle w:val="Alaviitteenteksti"/>
        <w:rPr>
          <w:lang w:val="en-US"/>
        </w:rPr>
      </w:pPr>
      <w:r>
        <w:rPr>
          <w:rStyle w:val="Alaviitteenviite"/>
        </w:rPr>
        <w:footnoteRef/>
      </w:r>
      <w:r w:rsidRPr="00A75AF1">
        <w:rPr>
          <w:lang w:val="en-US"/>
        </w:rPr>
        <w:t xml:space="preserve"> DIS 03/2004, s. 31-32.</w:t>
      </w:r>
    </w:p>
  </w:footnote>
  <w:footnote w:id="81">
    <w:p w:rsidR="0066243D" w:rsidRPr="00A75AF1" w:rsidRDefault="0066243D">
      <w:pPr>
        <w:pStyle w:val="Alaviitteenteksti"/>
        <w:rPr>
          <w:lang w:val="en-US"/>
        </w:rPr>
      </w:pPr>
      <w:r>
        <w:rPr>
          <w:rStyle w:val="Alaviitteenviite"/>
        </w:rPr>
        <w:footnoteRef/>
      </w:r>
      <w:r w:rsidRPr="00A75AF1">
        <w:rPr>
          <w:lang w:val="en-US"/>
        </w:rPr>
        <w:t xml:space="preserve"> </w:t>
      </w:r>
      <w:proofErr w:type="spellStart"/>
      <w:r w:rsidRPr="00A75AF1">
        <w:rPr>
          <w:lang w:val="en-US"/>
        </w:rPr>
        <w:t>Lifos</w:t>
      </w:r>
      <w:proofErr w:type="spellEnd"/>
      <w:r w:rsidRPr="00A75AF1">
        <w:rPr>
          <w:lang w:val="en-US"/>
        </w:rPr>
        <w:t xml:space="preserve"> 1.6.2017, s. 4, 6, 10, 13-14.</w:t>
      </w:r>
    </w:p>
  </w:footnote>
  <w:footnote w:id="82">
    <w:p w:rsidR="0066243D" w:rsidRPr="00A75AF1" w:rsidRDefault="0066243D">
      <w:pPr>
        <w:pStyle w:val="Alaviitteenteksti"/>
        <w:rPr>
          <w:lang w:val="en-US"/>
        </w:rPr>
      </w:pPr>
      <w:r>
        <w:rPr>
          <w:rStyle w:val="Alaviitteenviite"/>
        </w:rPr>
        <w:footnoteRef/>
      </w:r>
      <w:r w:rsidRPr="00A75AF1">
        <w:rPr>
          <w:lang w:val="en-US"/>
        </w:rPr>
        <w:t xml:space="preserve"> </w:t>
      </w:r>
      <w:proofErr w:type="spellStart"/>
      <w:r w:rsidRPr="00A75AF1">
        <w:rPr>
          <w:lang w:val="en-US"/>
        </w:rPr>
        <w:t>Lifos</w:t>
      </w:r>
      <w:proofErr w:type="spellEnd"/>
      <w:r w:rsidRPr="00A75AF1">
        <w:rPr>
          <w:lang w:val="en-US"/>
        </w:rPr>
        <w:t xml:space="preserve"> 1.6.2017, s. 4, 15-17.</w:t>
      </w:r>
    </w:p>
  </w:footnote>
  <w:footnote w:id="83">
    <w:p w:rsidR="0066243D" w:rsidRPr="00A75AF1" w:rsidRDefault="0066243D">
      <w:pPr>
        <w:pStyle w:val="Alaviitteenteksti"/>
        <w:rPr>
          <w:lang w:val="en-US"/>
        </w:rPr>
      </w:pPr>
      <w:r>
        <w:rPr>
          <w:rStyle w:val="Alaviitteenviite"/>
        </w:rPr>
        <w:footnoteRef/>
      </w:r>
      <w:r w:rsidRPr="00A75AF1">
        <w:rPr>
          <w:lang w:val="en-US"/>
        </w:rPr>
        <w:t xml:space="preserve"> DIS 08/2007, s. 35.</w:t>
      </w:r>
    </w:p>
  </w:footnote>
  <w:footnote w:id="84">
    <w:p w:rsidR="0066243D" w:rsidRPr="00830C35" w:rsidRDefault="0066243D">
      <w:pPr>
        <w:pStyle w:val="Alaviitteenteksti"/>
        <w:rPr>
          <w:lang w:val="en-US"/>
        </w:rPr>
      </w:pPr>
      <w:r>
        <w:rPr>
          <w:rStyle w:val="Alaviitteenviite"/>
        </w:rPr>
        <w:footnoteRef/>
      </w:r>
      <w:r w:rsidRPr="00830C35">
        <w:rPr>
          <w:lang w:val="en-US"/>
        </w:rPr>
        <w:t xml:space="preserve"> EASO 2014, s. 102-103.</w:t>
      </w:r>
    </w:p>
  </w:footnote>
  <w:footnote w:id="85">
    <w:p w:rsidR="0066243D" w:rsidRPr="00830C35" w:rsidRDefault="0066243D">
      <w:pPr>
        <w:pStyle w:val="Alaviitteenteksti"/>
        <w:rPr>
          <w:lang w:val="en-US"/>
        </w:rPr>
      </w:pPr>
      <w:r>
        <w:rPr>
          <w:rStyle w:val="Alaviitteenviite"/>
        </w:rPr>
        <w:footnoteRef/>
      </w:r>
      <w:r w:rsidRPr="00830C35">
        <w:rPr>
          <w:lang w:val="en-US"/>
        </w:rPr>
        <w:t xml:space="preserve"> EASO 2014, s. 102-103.</w:t>
      </w:r>
    </w:p>
  </w:footnote>
  <w:footnote w:id="86">
    <w:p w:rsidR="0066243D" w:rsidRPr="00A75AF1" w:rsidRDefault="0066243D">
      <w:pPr>
        <w:pStyle w:val="Alaviitteenteksti"/>
      </w:pPr>
      <w:r>
        <w:rPr>
          <w:rStyle w:val="Alaviitteenviite"/>
        </w:rPr>
        <w:footnoteRef/>
      </w:r>
      <w:r w:rsidRPr="00A75AF1">
        <w:t xml:space="preserve"> Lifos 27.4.2018.</w:t>
      </w:r>
    </w:p>
  </w:footnote>
  <w:footnote w:id="87">
    <w:p w:rsidR="0066243D" w:rsidRPr="003C3DC9" w:rsidRDefault="0066243D">
      <w:pPr>
        <w:pStyle w:val="Alaviitteenteksti"/>
      </w:pPr>
      <w:r>
        <w:rPr>
          <w:rStyle w:val="Alaviitteenviite"/>
        </w:rPr>
        <w:footnoteRef/>
      </w:r>
      <w:r w:rsidRPr="003C3DC9">
        <w:t xml:space="preserve"> DIS 08/2007, s. 31.</w:t>
      </w:r>
    </w:p>
  </w:footnote>
  <w:footnote w:id="88">
    <w:p w:rsidR="0066243D" w:rsidRDefault="0066243D">
      <w:pPr>
        <w:pStyle w:val="Alaviitteenteksti"/>
      </w:pPr>
      <w:r>
        <w:rPr>
          <w:rStyle w:val="Alaviitteenviite"/>
        </w:rPr>
        <w:footnoteRef/>
      </w:r>
      <w:r>
        <w:t xml:space="preserve"> Maahanmuuttovirasto / Maatietopalvelu 5.10.2018, s. 27.</w:t>
      </w:r>
    </w:p>
  </w:footnote>
  <w:footnote w:id="89">
    <w:p w:rsidR="0066243D" w:rsidRPr="003C3DC9" w:rsidRDefault="0066243D">
      <w:pPr>
        <w:pStyle w:val="Alaviitteenteksti"/>
        <w:rPr>
          <w:lang w:val="sv-SE"/>
        </w:rPr>
      </w:pPr>
      <w:r>
        <w:rPr>
          <w:rStyle w:val="Alaviitteenviite"/>
        </w:rPr>
        <w:footnoteRef/>
      </w:r>
      <w:r w:rsidRPr="003C3DC9">
        <w:rPr>
          <w:lang w:val="sv-SE"/>
        </w:rPr>
        <w:t xml:space="preserve"> USDOS 12.4.2022.</w:t>
      </w:r>
    </w:p>
  </w:footnote>
  <w:footnote w:id="90">
    <w:p w:rsidR="0066243D" w:rsidRPr="003C3DC9" w:rsidRDefault="0066243D">
      <w:pPr>
        <w:pStyle w:val="Alaviitteenteksti"/>
        <w:rPr>
          <w:lang w:val="sv-SE"/>
        </w:rPr>
      </w:pPr>
      <w:r>
        <w:rPr>
          <w:rStyle w:val="Alaviitteenviite"/>
        </w:rPr>
        <w:footnoteRef/>
      </w:r>
      <w:r w:rsidRPr="003C3DC9">
        <w:rPr>
          <w:lang w:val="sv-SE"/>
        </w:rPr>
        <w:t xml:space="preserve"> DIS 08/2007, s. 35.</w:t>
      </w:r>
    </w:p>
  </w:footnote>
  <w:footnote w:id="91">
    <w:p w:rsidR="003231A8" w:rsidRPr="007E2A56" w:rsidRDefault="003231A8">
      <w:pPr>
        <w:pStyle w:val="Alaviitteenteksti"/>
        <w:rPr>
          <w:lang w:val="sv-SE"/>
        </w:rPr>
      </w:pPr>
      <w:r>
        <w:rPr>
          <w:rStyle w:val="Alaviitteenviite"/>
        </w:rPr>
        <w:footnoteRef/>
      </w:r>
      <w:r w:rsidRPr="007E2A56">
        <w:rPr>
          <w:lang w:val="sv-SE"/>
        </w:rPr>
        <w:t xml:space="preserve"> DIS 03/2004, s. 36.</w:t>
      </w:r>
    </w:p>
  </w:footnote>
  <w:footnote w:id="92">
    <w:p w:rsidR="0066243D" w:rsidRPr="003C3DC9" w:rsidRDefault="0066243D">
      <w:pPr>
        <w:pStyle w:val="Alaviitteenteksti"/>
      </w:pPr>
      <w:r>
        <w:rPr>
          <w:rStyle w:val="Alaviitteenviite"/>
        </w:rPr>
        <w:footnoteRef/>
      </w:r>
      <w:r w:rsidRPr="003C3DC9">
        <w:t xml:space="preserve"> </w:t>
      </w:r>
      <w:proofErr w:type="spellStart"/>
      <w:r w:rsidRPr="003C3DC9">
        <w:t>Somaliland</w:t>
      </w:r>
      <w:proofErr w:type="spellEnd"/>
      <w:r w:rsidRPr="003C3DC9">
        <w:t xml:space="preserve"> Sun / Hasan 12.3.2012.</w:t>
      </w:r>
    </w:p>
  </w:footnote>
  <w:footnote w:id="93">
    <w:p w:rsidR="0066243D" w:rsidRDefault="0066243D">
      <w:pPr>
        <w:pStyle w:val="Alaviitteenteksti"/>
      </w:pPr>
      <w:r>
        <w:rPr>
          <w:rStyle w:val="Alaviitteenviite"/>
        </w:rPr>
        <w:footnoteRef/>
      </w:r>
      <w:r>
        <w:t xml:space="preserve"> USDOS 12.4.2022</w:t>
      </w:r>
    </w:p>
  </w:footnote>
  <w:footnote w:id="94">
    <w:p w:rsidR="0066243D" w:rsidRDefault="0066243D">
      <w:pPr>
        <w:pStyle w:val="Alaviitteenteksti"/>
      </w:pPr>
      <w:r>
        <w:rPr>
          <w:rStyle w:val="Alaviitteenviite"/>
        </w:rPr>
        <w:footnoteRef/>
      </w:r>
      <w:r>
        <w:t xml:space="preserve"> Maahanmuuttovirasto / Maatietopalvelu 5.10.2018, s. 18-19.</w:t>
      </w:r>
    </w:p>
  </w:footnote>
  <w:footnote w:id="95">
    <w:p w:rsidR="0066243D" w:rsidRDefault="0066243D" w:rsidP="00A24E8F">
      <w:pPr>
        <w:pStyle w:val="Alaviitteenteksti"/>
      </w:pPr>
      <w:r>
        <w:rPr>
          <w:rStyle w:val="Alaviitteenviite"/>
        </w:rPr>
        <w:footnoteRef/>
      </w:r>
      <w:r>
        <w:t xml:space="preserve"> Maahanmuuttovirasto / Maatietopalvelu 5.10.2018, s. 18-19.</w:t>
      </w:r>
    </w:p>
  </w:footnote>
  <w:footnote w:id="96">
    <w:p w:rsidR="0066243D" w:rsidRPr="003C3DC9" w:rsidRDefault="0066243D">
      <w:pPr>
        <w:pStyle w:val="Alaviitteenteksti"/>
      </w:pPr>
      <w:r>
        <w:rPr>
          <w:rStyle w:val="Alaviitteenviite"/>
        </w:rPr>
        <w:footnoteRef/>
      </w:r>
      <w:r w:rsidRPr="003C3DC9">
        <w:t xml:space="preserve"> </w:t>
      </w:r>
      <w:proofErr w:type="spellStart"/>
      <w:r w:rsidRPr="003C3DC9">
        <w:t>Landinfo</w:t>
      </w:r>
      <w:proofErr w:type="spellEnd"/>
      <w:r w:rsidRPr="003C3DC9">
        <w:t xml:space="preserve"> 1.10.2015, s. 14.</w:t>
      </w:r>
    </w:p>
  </w:footnote>
  <w:footnote w:id="97">
    <w:p w:rsidR="0066243D" w:rsidRPr="00B45F05" w:rsidRDefault="0066243D">
      <w:pPr>
        <w:pStyle w:val="Alaviitteenteksti"/>
        <w:rPr>
          <w:lang w:val="en-US"/>
        </w:rPr>
      </w:pPr>
      <w:r>
        <w:rPr>
          <w:rStyle w:val="Alaviitteenviite"/>
        </w:rPr>
        <w:footnoteRef/>
      </w:r>
      <w:r w:rsidRPr="00B45F05">
        <w:rPr>
          <w:lang w:val="en-US"/>
        </w:rPr>
        <w:t xml:space="preserve"> </w:t>
      </w:r>
      <w:proofErr w:type="spellStart"/>
      <w:r w:rsidRPr="00B45F05">
        <w:rPr>
          <w:lang w:val="en-US"/>
        </w:rPr>
        <w:t>Lifos</w:t>
      </w:r>
      <w:proofErr w:type="spellEnd"/>
      <w:r w:rsidRPr="00B45F05">
        <w:rPr>
          <w:lang w:val="en-US"/>
        </w:rPr>
        <w:t xml:space="preserve"> 27.4.2018, s. 4, 10-11; </w:t>
      </w:r>
      <w:proofErr w:type="spellStart"/>
      <w:r w:rsidRPr="00B45F05">
        <w:rPr>
          <w:lang w:val="en-US"/>
        </w:rPr>
        <w:t>Lifos</w:t>
      </w:r>
      <w:proofErr w:type="spellEnd"/>
      <w:r w:rsidRPr="00B45F05">
        <w:rPr>
          <w:lang w:val="en-US"/>
        </w:rPr>
        <w:t xml:space="preserve"> 1.6.2017, s. </w:t>
      </w:r>
      <w:r>
        <w:rPr>
          <w:lang w:val="en-US"/>
        </w:rPr>
        <w:t>16-17</w:t>
      </w:r>
      <w:r w:rsidRPr="00B45F05">
        <w:rPr>
          <w:lang w:val="en-US"/>
        </w:rPr>
        <w:t>.</w:t>
      </w:r>
    </w:p>
  </w:footnote>
  <w:footnote w:id="98">
    <w:p w:rsidR="0066243D" w:rsidRPr="00B45F05" w:rsidRDefault="0066243D">
      <w:pPr>
        <w:pStyle w:val="Alaviitteenteksti"/>
        <w:rPr>
          <w:lang w:val="en-US"/>
        </w:rPr>
      </w:pPr>
      <w:r>
        <w:rPr>
          <w:rStyle w:val="Alaviitteenviite"/>
        </w:rPr>
        <w:footnoteRef/>
      </w:r>
      <w:r w:rsidRPr="00B45F05">
        <w:rPr>
          <w:lang w:val="en-US"/>
        </w:rPr>
        <w:t xml:space="preserve"> </w:t>
      </w:r>
      <w:proofErr w:type="spellStart"/>
      <w:r w:rsidRPr="00B45F05">
        <w:rPr>
          <w:lang w:val="en-US"/>
        </w:rPr>
        <w:t>Lifos</w:t>
      </w:r>
      <w:proofErr w:type="spellEnd"/>
      <w:r w:rsidRPr="00B45F05">
        <w:rPr>
          <w:lang w:val="en-US"/>
        </w:rPr>
        <w:t xml:space="preserve"> 27.4.2018, s. 4,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6243D" w:rsidRPr="00A058E4" w:rsidTr="00110B17">
      <w:trPr>
        <w:tblHeader/>
      </w:trPr>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b/>
              <w:sz w:val="16"/>
              <w:szCs w:val="16"/>
            </w:rPr>
          </w:pPr>
        </w:p>
      </w:tc>
      <w:tc>
        <w:tcPr>
          <w:tcW w:w="3006" w:type="dxa"/>
          <w:tcBorders>
            <w:top w:val="nil"/>
            <w:left w:val="nil"/>
            <w:bottom w:val="nil"/>
            <w:right w:val="nil"/>
          </w:tcBorders>
        </w:tcPr>
        <w:p w:rsidR="0066243D" w:rsidRPr="001D63F6" w:rsidRDefault="006624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bl>
  <w:p w:rsidR="0066243D" w:rsidRPr="00A058E4" w:rsidRDefault="0066243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6243D" w:rsidRDefault="0066243D">
    <w:pPr>
      <w:pStyle w:val="Yltunniste"/>
    </w:pPr>
  </w:p>
  <w:p w:rsidR="0066243D" w:rsidRDefault="0066243D">
    <w:pPr>
      <w:pStyle w:val="Yltunniste"/>
    </w:pPr>
  </w:p>
  <w:p w:rsidR="0066243D" w:rsidRDefault="006624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6243D" w:rsidRPr="00A058E4" w:rsidTr="004B2B44">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1D63F6" w:rsidRDefault="0066243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66243D" w:rsidRPr="001D63F6" w:rsidRDefault="006624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6243D" w:rsidRPr="00A058E4" w:rsidTr="004B2B44">
      <w:tc>
        <w:tcPr>
          <w:tcW w:w="3005" w:type="dxa"/>
          <w:tcBorders>
            <w:top w:val="nil"/>
            <w:left w:val="nil"/>
            <w:bottom w:val="nil"/>
            <w:right w:val="nil"/>
          </w:tcBorders>
        </w:tcPr>
        <w:p w:rsidR="0066243D" w:rsidRPr="00A058E4" w:rsidRDefault="0066243D" w:rsidP="00272D9D">
          <w:pPr>
            <w:pStyle w:val="Yltunniste"/>
            <w:rPr>
              <w:sz w:val="16"/>
              <w:szCs w:val="16"/>
            </w:rPr>
          </w:pPr>
        </w:p>
      </w:tc>
      <w:tc>
        <w:tcPr>
          <w:tcW w:w="3005" w:type="dxa"/>
          <w:tcBorders>
            <w:top w:val="nil"/>
            <w:left w:val="nil"/>
            <w:bottom w:val="nil"/>
            <w:right w:val="nil"/>
          </w:tcBorders>
        </w:tcPr>
        <w:p w:rsidR="0066243D" w:rsidRPr="001D63F6" w:rsidRDefault="0066243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66243D" w:rsidRPr="001D63F6" w:rsidRDefault="0066243D" w:rsidP="00272D9D">
          <w:pPr>
            <w:pStyle w:val="Yltunniste"/>
            <w:jc w:val="right"/>
            <w:rPr>
              <w:sz w:val="16"/>
              <w:szCs w:val="16"/>
              <w:highlight w:val="yellow"/>
            </w:rPr>
          </w:pPr>
          <w:r w:rsidRPr="0009323F">
            <w:rPr>
              <w:sz w:val="16"/>
              <w:szCs w:val="16"/>
            </w:rPr>
            <w:t>K</w:t>
          </w:r>
          <w:r>
            <w:rPr>
              <w:sz w:val="16"/>
              <w:szCs w:val="16"/>
            </w:rPr>
            <w:t>T 486</w:t>
          </w:r>
        </w:p>
      </w:tc>
    </w:tr>
    <w:tr w:rsidR="0066243D" w:rsidRPr="00A058E4" w:rsidTr="00224FD6">
      <w:trPr>
        <w:trHeight w:val="185"/>
      </w:trPr>
      <w:tc>
        <w:tcPr>
          <w:tcW w:w="3005" w:type="dxa"/>
          <w:tcBorders>
            <w:top w:val="nil"/>
            <w:left w:val="nil"/>
            <w:bottom w:val="nil"/>
            <w:right w:val="nil"/>
          </w:tcBorders>
        </w:tcPr>
        <w:p w:rsidR="0066243D" w:rsidRPr="00A058E4" w:rsidRDefault="0066243D" w:rsidP="00272D9D">
          <w:pPr>
            <w:pStyle w:val="Yltunniste"/>
            <w:rPr>
              <w:sz w:val="16"/>
              <w:szCs w:val="16"/>
            </w:rPr>
          </w:pPr>
        </w:p>
      </w:tc>
      <w:tc>
        <w:tcPr>
          <w:tcW w:w="3005" w:type="dxa"/>
          <w:tcBorders>
            <w:top w:val="nil"/>
            <w:left w:val="nil"/>
            <w:bottom w:val="nil"/>
            <w:right w:val="nil"/>
          </w:tcBorders>
        </w:tcPr>
        <w:p w:rsidR="0066243D" w:rsidRPr="001D63F6" w:rsidRDefault="0066243D" w:rsidP="00272D9D">
          <w:pPr>
            <w:pStyle w:val="Yltunniste"/>
            <w:rPr>
              <w:sz w:val="16"/>
              <w:szCs w:val="16"/>
            </w:rPr>
          </w:pPr>
        </w:p>
      </w:tc>
      <w:tc>
        <w:tcPr>
          <w:tcW w:w="3006" w:type="dxa"/>
          <w:tcBorders>
            <w:top w:val="nil"/>
            <w:left w:val="nil"/>
            <w:bottom w:val="nil"/>
            <w:right w:val="nil"/>
          </w:tcBorders>
        </w:tcPr>
        <w:p w:rsidR="0066243D" w:rsidRPr="001D63F6" w:rsidRDefault="0066243D" w:rsidP="00272D9D">
          <w:pPr>
            <w:pStyle w:val="Yltunniste"/>
            <w:jc w:val="right"/>
            <w:rPr>
              <w:sz w:val="16"/>
              <w:szCs w:val="16"/>
            </w:rPr>
          </w:pPr>
        </w:p>
      </w:tc>
    </w:tr>
    <w:tr w:rsidR="0066243D" w:rsidRPr="00A058E4" w:rsidTr="004B2B44">
      <w:tc>
        <w:tcPr>
          <w:tcW w:w="3005" w:type="dxa"/>
          <w:tcBorders>
            <w:top w:val="nil"/>
            <w:left w:val="nil"/>
            <w:bottom w:val="nil"/>
            <w:right w:val="nil"/>
          </w:tcBorders>
        </w:tcPr>
        <w:p w:rsidR="0066243D" w:rsidRPr="00A058E4" w:rsidRDefault="0066243D" w:rsidP="00272D9D">
          <w:pPr>
            <w:pStyle w:val="Yltunniste"/>
            <w:rPr>
              <w:sz w:val="16"/>
              <w:szCs w:val="16"/>
            </w:rPr>
          </w:pPr>
        </w:p>
      </w:tc>
      <w:sdt>
        <w:sdtPr>
          <w:rPr>
            <w:rStyle w:val="Tyyli1"/>
          </w:rPr>
          <w:id w:val="-3898531"/>
          <w:lock w:val="sdtLocked"/>
          <w:date w:fullDate="2022-09-0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66243D" w:rsidRPr="001D63F6" w:rsidRDefault="00993889" w:rsidP="00272D9D">
              <w:pPr>
                <w:pStyle w:val="Yltunniste"/>
                <w:rPr>
                  <w:sz w:val="16"/>
                  <w:szCs w:val="16"/>
                </w:rPr>
              </w:pPr>
              <w:r>
                <w:rPr>
                  <w:rStyle w:val="Tyyli1"/>
                </w:rPr>
                <w:t>07.09.2022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66243D" w:rsidRPr="001D63F6" w:rsidRDefault="0066243D" w:rsidP="00272D9D">
              <w:pPr>
                <w:pStyle w:val="Yltunniste"/>
                <w:jc w:val="right"/>
                <w:rPr>
                  <w:sz w:val="16"/>
                  <w:szCs w:val="16"/>
                </w:rPr>
              </w:pPr>
              <w:r>
                <w:rPr>
                  <w:sz w:val="16"/>
                  <w:szCs w:val="16"/>
                </w:rPr>
                <w:t>Julkinen</w:t>
              </w:r>
            </w:p>
          </w:tc>
        </w:sdtContent>
      </w:sdt>
    </w:tr>
  </w:tbl>
  <w:p w:rsidR="0066243D" w:rsidRPr="00224FD6" w:rsidRDefault="0066243D"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66243D" w:rsidRDefault="006624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2D11"/>
    <w:rsid w:val="00022D94"/>
    <w:rsid w:val="0002353D"/>
    <w:rsid w:val="000449EA"/>
    <w:rsid w:val="000455E3"/>
    <w:rsid w:val="00046783"/>
    <w:rsid w:val="00046D09"/>
    <w:rsid w:val="000641B1"/>
    <w:rsid w:val="000663E8"/>
    <w:rsid w:val="0007094E"/>
    <w:rsid w:val="00072438"/>
    <w:rsid w:val="00082451"/>
    <w:rsid w:val="00082DFE"/>
    <w:rsid w:val="00085A4C"/>
    <w:rsid w:val="0009323F"/>
    <w:rsid w:val="0009369A"/>
    <w:rsid w:val="000A3D42"/>
    <w:rsid w:val="000A51AE"/>
    <w:rsid w:val="000B7ABB"/>
    <w:rsid w:val="000D0E79"/>
    <w:rsid w:val="000D45F8"/>
    <w:rsid w:val="000D7073"/>
    <w:rsid w:val="000E1A4B"/>
    <w:rsid w:val="000E2D54"/>
    <w:rsid w:val="000E5657"/>
    <w:rsid w:val="000E693C"/>
    <w:rsid w:val="000F0060"/>
    <w:rsid w:val="000F4AD8"/>
    <w:rsid w:val="000F6F25"/>
    <w:rsid w:val="000F793B"/>
    <w:rsid w:val="000F799D"/>
    <w:rsid w:val="00110B17"/>
    <w:rsid w:val="001117EB"/>
    <w:rsid w:val="0011617F"/>
    <w:rsid w:val="00117EA9"/>
    <w:rsid w:val="001360E5"/>
    <w:rsid w:val="00144DA6"/>
    <w:rsid w:val="00164452"/>
    <w:rsid w:val="001758C8"/>
    <w:rsid w:val="00183650"/>
    <w:rsid w:val="001943A7"/>
    <w:rsid w:val="0019524D"/>
    <w:rsid w:val="001A4752"/>
    <w:rsid w:val="001B6B07"/>
    <w:rsid w:val="001B6C2D"/>
    <w:rsid w:val="001C0284"/>
    <w:rsid w:val="001C2287"/>
    <w:rsid w:val="001C3EB2"/>
    <w:rsid w:val="001C422A"/>
    <w:rsid w:val="001D015C"/>
    <w:rsid w:val="001D1831"/>
    <w:rsid w:val="001D49C8"/>
    <w:rsid w:val="001D587F"/>
    <w:rsid w:val="001D63F6"/>
    <w:rsid w:val="001E21A8"/>
    <w:rsid w:val="001F1B08"/>
    <w:rsid w:val="00206DFC"/>
    <w:rsid w:val="002232E5"/>
    <w:rsid w:val="002248A2"/>
    <w:rsid w:val="00224FD6"/>
    <w:rsid w:val="0022712B"/>
    <w:rsid w:val="00237169"/>
    <w:rsid w:val="00237909"/>
    <w:rsid w:val="00237C15"/>
    <w:rsid w:val="00253B21"/>
    <w:rsid w:val="00256C78"/>
    <w:rsid w:val="002571E9"/>
    <w:rsid w:val="00257247"/>
    <w:rsid w:val="002629C5"/>
    <w:rsid w:val="00265881"/>
    <w:rsid w:val="00267906"/>
    <w:rsid w:val="002701AC"/>
    <w:rsid w:val="00271962"/>
    <w:rsid w:val="00272D9D"/>
    <w:rsid w:val="00275B86"/>
    <w:rsid w:val="00276D7B"/>
    <w:rsid w:val="002A6054"/>
    <w:rsid w:val="002B5E48"/>
    <w:rsid w:val="002C2668"/>
    <w:rsid w:val="002C4FEA"/>
    <w:rsid w:val="002C656A"/>
    <w:rsid w:val="002D0032"/>
    <w:rsid w:val="002D7383"/>
    <w:rsid w:val="002E0B87"/>
    <w:rsid w:val="002E3E68"/>
    <w:rsid w:val="002E7DCF"/>
    <w:rsid w:val="00300E0B"/>
    <w:rsid w:val="003077A4"/>
    <w:rsid w:val="003135FC"/>
    <w:rsid w:val="00313CBC"/>
    <w:rsid w:val="003226F0"/>
    <w:rsid w:val="003231A8"/>
    <w:rsid w:val="0033622F"/>
    <w:rsid w:val="00337E76"/>
    <w:rsid w:val="00341466"/>
    <w:rsid w:val="00342A30"/>
    <w:rsid w:val="00353301"/>
    <w:rsid w:val="0035692E"/>
    <w:rsid w:val="0035748D"/>
    <w:rsid w:val="00361E00"/>
    <w:rsid w:val="003673C0"/>
    <w:rsid w:val="00373713"/>
    <w:rsid w:val="00376326"/>
    <w:rsid w:val="00377AEB"/>
    <w:rsid w:val="00380084"/>
    <w:rsid w:val="0038473B"/>
    <w:rsid w:val="0039232D"/>
    <w:rsid w:val="0039436B"/>
    <w:rsid w:val="003B3150"/>
    <w:rsid w:val="003C0765"/>
    <w:rsid w:val="003C3DC9"/>
    <w:rsid w:val="003C7E35"/>
    <w:rsid w:val="003D0AB9"/>
    <w:rsid w:val="003F46F1"/>
    <w:rsid w:val="003F6817"/>
    <w:rsid w:val="004036F5"/>
    <w:rsid w:val="004045B4"/>
    <w:rsid w:val="00410407"/>
    <w:rsid w:val="0041667A"/>
    <w:rsid w:val="00421708"/>
    <w:rsid w:val="00421826"/>
    <w:rsid w:val="004221B0"/>
    <w:rsid w:val="00422FF3"/>
    <w:rsid w:val="00423E56"/>
    <w:rsid w:val="0043343B"/>
    <w:rsid w:val="0043717D"/>
    <w:rsid w:val="00440722"/>
    <w:rsid w:val="004460C6"/>
    <w:rsid w:val="00446E50"/>
    <w:rsid w:val="00460ADC"/>
    <w:rsid w:val="004630D6"/>
    <w:rsid w:val="0046796A"/>
    <w:rsid w:val="00470D60"/>
    <w:rsid w:val="00472226"/>
    <w:rsid w:val="00472A56"/>
    <w:rsid w:val="00483E37"/>
    <w:rsid w:val="00497EC6"/>
    <w:rsid w:val="004B2B44"/>
    <w:rsid w:val="004B3097"/>
    <w:rsid w:val="004B312F"/>
    <w:rsid w:val="004B34E1"/>
    <w:rsid w:val="004B6A32"/>
    <w:rsid w:val="004C36DB"/>
    <w:rsid w:val="004C434A"/>
    <w:rsid w:val="004D4F21"/>
    <w:rsid w:val="004D76E3"/>
    <w:rsid w:val="004E598B"/>
    <w:rsid w:val="004E690C"/>
    <w:rsid w:val="004E7255"/>
    <w:rsid w:val="004F15C9"/>
    <w:rsid w:val="004F28FE"/>
    <w:rsid w:val="004F4078"/>
    <w:rsid w:val="00525360"/>
    <w:rsid w:val="0053093B"/>
    <w:rsid w:val="005420B6"/>
    <w:rsid w:val="00542EBD"/>
    <w:rsid w:val="00543B88"/>
    <w:rsid w:val="00547FAF"/>
    <w:rsid w:val="00555E75"/>
    <w:rsid w:val="005727F2"/>
    <w:rsid w:val="0058022F"/>
    <w:rsid w:val="005814A1"/>
    <w:rsid w:val="00583FE4"/>
    <w:rsid w:val="005A309A"/>
    <w:rsid w:val="005A5D9B"/>
    <w:rsid w:val="005B00BB"/>
    <w:rsid w:val="005B3A3F"/>
    <w:rsid w:val="005B47D8"/>
    <w:rsid w:val="005C02D6"/>
    <w:rsid w:val="005C3CCE"/>
    <w:rsid w:val="005C623E"/>
    <w:rsid w:val="005D7EB5"/>
    <w:rsid w:val="005F163B"/>
    <w:rsid w:val="005F1A22"/>
    <w:rsid w:val="005F5321"/>
    <w:rsid w:val="00601F27"/>
    <w:rsid w:val="00620595"/>
    <w:rsid w:val="006205B6"/>
    <w:rsid w:val="00627C21"/>
    <w:rsid w:val="00633597"/>
    <w:rsid w:val="0063364A"/>
    <w:rsid w:val="0064460B"/>
    <w:rsid w:val="0064589F"/>
    <w:rsid w:val="0066243D"/>
    <w:rsid w:val="00662B56"/>
    <w:rsid w:val="006738EE"/>
    <w:rsid w:val="00673926"/>
    <w:rsid w:val="00682231"/>
    <w:rsid w:val="00682D22"/>
    <w:rsid w:val="00686CF3"/>
    <w:rsid w:val="006913AC"/>
    <w:rsid w:val="00692282"/>
    <w:rsid w:val="006A2F5D"/>
    <w:rsid w:val="006B087F"/>
    <w:rsid w:val="006B1508"/>
    <w:rsid w:val="006B3E85"/>
    <w:rsid w:val="006B4626"/>
    <w:rsid w:val="006C2ED9"/>
    <w:rsid w:val="006C3646"/>
    <w:rsid w:val="006C53A2"/>
    <w:rsid w:val="006D3068"/>
    <w:rsid w:val="006D60FD"/>
    <w:rsid w:val="006E5FA8"/>
    <w:rsid w:val="006E6F88"/>
    <w:rsid w:val="006E7D0B"/>
    <w:rsid w:val="006F0B7C"/>
    <w:rsid w:val="0070377D"/>
    <w:rsid w:val="00704933"/>
    <w:rsid w:val="00711AE9"/>
    <w:rsid w:val="007168DA"/>
    <w:rsid w:val="00717A2B"/>
    <w:rsid w:val="007314E3"/>
    <w:rsid w:val="0074158A"/>
    <w:rsid w:val="00746203"/>
    <w:rsid w:val="00751543"/>
    <w:rsid w:val="00751EBB"/>
    <w:rsid w:val="00785D58"/>
    <w:rsid w:val="007869EA"/>
    <w:rsid w:val="007A10C3"/>
    <w:rsid w:val="007A1C09"/>
    <w:rsid w:val="007B05C8"/>
    <w:rsid w:val="007B2D20"/>
    <w:rsid w:val="007B388B"/>
    <w:rsid w:val="007C25EB"/>
    <w:rsid w:val="007C4B6F"/>
    <w:rsid w:val="007C5BB2"/>
    <w:rsid w:val="007E0069"/>
    <w:rsid w:val="007E2A56"/>
    <w:rsid w:val="007F7743"/>
    <w:rsid w:val="007F7FD4"/>
    <w:rsid w:val="00803B42"/>
    <w:rsid w:val="00804B9B"/>
    <w:rsid w:val="00825183"/>
    <w:rsid w:val="00830C35"/>
    <w:rsid w:val="008318B8"/>
    <w:rsid w:val="008350F0"/>
    <w:rsid w:val="00835734"/>
    <w:rsid w:val="00845940"/>
    <w:rsid w:val="008535B7"/>
    <w:rsid w:val="008571C0"/>
    <w:rsid w:val="00857802"/>
    <w:rsid w:val="00860C12"/>
    <w:rsid w:val="0086339C"/>
    <w:rsid w:val="0087239F"/>
    <w:rsid w:val="008755BF"/>
    <w:rsid w:val="00884419"/>
    <w:rsid w:val="008862C8"/>
    <w:rsid w:val="008945C0"/>
    <w:rsid w:val="008B1B97"/>
    <w:rsid w:val="008B2637"/>
    <w:rsid w:val="008B490F"/>
    <w:rsid w:val="008B4C53"/>
    <w:rsid w:val="008C6202"/>
    <w:rsid w:val="008C6A0E"/>
    <w:rsid w:val="008D3779"/>
    <w:rsid w:val="008D39F7"/>
    <w:rsid w:val="008E0129"/>
    <w:rsid w:val="008E5504"/>
    <w:rsid w:val="008F20FD"/>
    <w:rsid w:val="008F2AAB"/>
    <w:rsid w:val="0090479F"/>
    <w:rsid w:val="009130F9"/>
    <w:rsid w:val="009230EE"/>
    <w:rsid w:val="00924669"/>
    <w:rsid w:val="00933A9C"/>
    <w:rsid w:val="00942F06"/>
    <w:rsid w:val="00950C5B"/>
    <w:rsid w:val="00993889"/>
    <w:rsid w:val="0099698E"/>
    <w:rsid w:val="009A5079"/>
    <w:rsid w:val="009A56A0"/>
    <w:rsid w:val="009B606B"/>
    <w:rsid w:val="009D44A2"/>
    <w:rsid w:val="009E036A"/>
    <w:rsid w:val="009E0F44"/>
    <w:rsid w:val="009F6C9E"/>
    <w:rsid w:val="00A04FF1"/>
    <w:rsid w:val="00A058E4"/>
    <w:rsid w:val="00A05C2B"/>
    <w:rsid w:val="00A24E8F"/>
    <w:rsid w:val="00A33CBE"/>
    <w:rsid w:val="00A40695"/>
    <w:rsid w:val="00A40EF7"/>
    <w:rsid w:val="00A428C1"/>
    <w:rsid w:val="00A507FE"/>
    <w:rsid w:val="00A66541"/>
    <w:rsid w:val="00A7502E"/>
    <w:rsid w:val="00A75AF1"/>
    <w:rsid w:val="00A81F30"/>
    <w:rsid w:val="00A900EA"/>
    <w:rsid w:val="00AA3B6A"/>
    <w:rsid w:val="00AC4FDE"/>
    <w:rsid w:val="00AC5E4B"/>
    <w:rsid w:val="00AC7AF5"/>
    <w:rsid w:val="00AE08A1"/>
    <w:rsid w:val="00AE434C"/>
    <w:rsid w:val="00AE54AA"/>
    <w:rsid w:val="00B04BEE"/>
    <w:rsid w:val="00B112B8"/>
    <w:rsid w:val="00B11D36"/>
    <w:rsid w:val="00B12E1D"/>
    <w:rsid w:val="00B2002F"/>
    <w:rsid w:val="00B26921"/>
    <w:rsid w:val="00B31B46"/>
    <w:rsid w:val="00B33381"/>
    <w:rsid w:val="00B37882"/>
    <w:rsid w:val="00B406DD"/>
    <w:rsid w:val="00B416D0"/>
    <w:rsid w:val="00B45F05"/>
    <w:rsid w:val="00B47676"/>
    <w:rsid w:val="00B529CE"/>
    <w:rsid w:val="00B65278"/>
    <w:rsid w:val="00B65BCB"/>
    <w:rsid w:val="00B70293"/>
    <w:rsid w:val="00B96A72"/>
    <w:rsid w:val="00B9777C"/>
    <w:rsid w:val="00BA2164"/>
    <w:rsid w:val="00BB785D"/>
    <w:rsid w:val="00BC1CB7"/>
    <w:rsid w:val="00BC1D5C"/>
    <w:rsid w:val="00BC367A"/>
    <w:rsid w:val="00BD565F"/>
    <w:rsid w:val="00BE0837"/>
    <w:rsid w:val="00BE487D"/>
    <w:rsid w:val="00BE608B"/>
    <w:rsid w:val="00BF3AF9"/>
    <w:rsid w:val="00BF744C"/>
    <w:rsid w:val="00C06FCB"/>
    <w:rsid w:val="00C1035E"/>
    <w:rsid w:val="00C112FB"/>
    <w:rsid w:val="00C1302F"/>
    <w:rsid w:val="00C262AA"/>
    <w:rsid w:val="00C31B92"/>
    <w:rsid w:val="00C34385"/>
    <w:rsid w:val="00C7139F"/>
    <w:rsid w:val="00C747DB"/>
    <w:rsid w:val="00C871AD"/>
    <w:rsid w:val="00C87900"/>
    <w:rsid w:val="00C90D86"/>
    <w:rsid w:val="00C95A8B"/>
    <w:rsid w:val="00C96638"/>
    <w:rsid w:val="00CB5E31"/>
    <w:rsid w:val="00CC3CAE"/>
    <w:rsid w:val="00CE306C"/>
    <w:rsid w:val="00CF13E0"/>
    <w:rsid w:val="00D130E2"/>
    <w:rsid w:val="00D152E0"/>
    <w:rsid w:val="00D171E5"/>
    <w:rsid w:val="00D205C8"/>
    <w:rsid w:val="00D40E26"/>
    <w:rsid w:val="00D44E4B"/>
    <w:rsid w:val="00D51120"/>
    <w:rsid w:val="00D5332F"/>
    <w:rsid w:val="00D6472E"/>
    <w:rsid w:val="00D71806"/>
    <w:rsid w:val="00D724F3"/>
    <w:rsid w:val="00D82401"/>
    <w:rsid w:val="00D85581"/>
    <w:rsid w:val="00D93433"/>
    <w:rsid w:val="00D9702B"/>
    <w:rsid w:val="00DB256D"/>
    <w:rsid w:val="00DC1073"/>
    <w:rsid w:val="00DC39BF"/>
    <w:rsid w:val="00DC565C"/>
    <w:rsid w:val="00DC6CD6"/>
    <w:rsid w:val="00DC729C"/>
    <w:rsid w:val="00DD0451"/>
    <w:rsid w:val="00DE505F"/>
    <w:rsid w:val="00DF3B82"/>
    <w:rsid w:val="00DF4C39"/>
    <w:rsid w:val="00E0146F"/>
    <w:rsid w:val="00E01537"/>
    <w:rsid w:val="00E07316"/>
    <w:rsid w:val="00E100BE"/>
    <w:rsid w:val="00E10F4B"/>
    <w:rsid w:val="00E15EE7"/>
    <w:rsid w:val="00E25788"/>
    <w:rsid w:val="00E269BD"/>
    <w:rsid w:val="00E274CF"/>
    <w:rsid w:val="00E424D1"/>
    <w:rsid w:val="00E56C20"/>
    <w:rsid w:val="00E56FB8"/>
    <w:rsid w:val="00E61ADE"/>
    <w:rsid w:val="00E61B04"/>
    <w:rsid w:val="00E6371A"/>
    <w:rsid w:val="00E64CFC"/>
    <w:rsid w:val="00E66BD8"/>
    <w:rsid w:val="00E85D86"/>
    <w:rsid w:val="00E9284C"/>
    <w:rsid w:val="00EA211A"/>
    <w:rsid w:val="00EA430B"/>
    <w:rsid w:val="00EA4FE4"/>
    <w:rsid w:val="00EB3BD0"/>
    <w:rsid w:val="00EB6C6D"/>
    <w:rsid w:val="00EC45CF"/>
    <w:rsid w:val="00EC6F5D"/>
    <w:rsid w:val="00ED0C43"/>
    <w:rsid w:val="00ED148F"/>
    <w:rsid w:val="00ED4091"/>
    <w:rsid w:val="00ED6DF9"/>
    <w:rsid w:val="00EE70F2"/>
    <w:rsid w:val="00EF0B56"/>
    <w:rsid w:val="00EF6FCF"/>
    <w:rsid w:val="00F04AE6"/>
    <w:rsid w:val="00F07BAD"/>
    <w:rsid w:val="00F13229"/>
    <w:rsid w:val="00F140AC"/>
    <w:rsid w:val="00F24333"/>
    <w:rsid w:val="00F329FC"/>
    <w:rsid w:val="00F35CCE"/>
    <w:rsid w:val="00F40646"/>
    <w:rsid w:val="00F43553"/>
    <w:rsid w:val="00F5200F"/>
    <w:rsid w:val="00F53B2A"/>
    <w:rsid w:val="00F607A6"/>
    <w:rsid w:val="00F754D1"/>
    <w:rsid w:val="00F81E6B"/>
    <w:rsid w:val="00F82F9C"/>
    <w:rsid w:val="00F920D6"/>
    <w:rsid w:val="00F9400E"/>
    <w:rsid w:val="00F95C7C"/>
    <w:rsid w:val="00FB090D"/>
    <w:rsid w:val="00FB4752"/>
    <w:rsid w:val="00FC771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0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5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i.net/en/file/local/1413021/470_1161613312_24815-somaliaapport2004.pdf" TargetMode="External"/><Relationship Id="rId18" Type="http://schemas.openxmlformats.org/officeDocument/2006/relationships/hyperlink" Target="https://coi.easo.europa.eu/administration/easo/PLib/EASO-Somalia-Security-Feb2016.pdf" TargetMode="External"/><Relationship Id="rId26" Type="http://schemas.openxmlformats.org/officeDocument/2006/relationships/hyperlink" Target="https://maritime-executive.com/editorials/active-somali-pirate-clans-and-militias" TargetMode="External"/><Relationship Id="rId39" Type="http://schemas.openxmlformats.org/officeDocument/2006/relationships/hyperlink" Target="https://www.ecoi.net/en/file/local/2057963/analysis_and_recommendations_on_data_collection_marginalized_and_minority_groups_march_2021.pdf" TargetMode="External"/><Relationship Id="rId21" Type="http://schemas.openxmlformats.org/officeDocument/2006/relationships/hyperlink" Target="https://www.brookings.edu/blog/order-from-chaos/2017/06/19/puntlands-problems/" TargetMode="External"/><Relationship Id="rId34" Type="http://schemas.openxmlformats.org/officeDocument/2006/relationships/hyperlink" Target="https://lifos.migrationsverket.se/dokument?documentSummaryId=39585" TargetMode="External"/><Relationship Id="rId42" Type="http://schemas.openxmlformats.org/officeDocument/2006/relationships/hyperlink" Target="https://www.sipri.org/sites/default/files/2022-06/2206_towards_an_integrated_approach_to_climate_security_and_peacebuilding_in_somalia_0.pdf" TargetMode="External"/><Relationship Id="rId47" Type="http://schemas.openxmlformats.org/officeDocument/2006/relationships/hyperlink" Target="https://piracyreport.com/index.php/post/2049/Pirates_Join_Clan_Clashes_in_Puntland" TargetMode="External"/><Relationship Id="rId50" Type="http://schemas.openxmlformats.org/officeDocument/2006/relationships/hyperlink" Target="https://reliefweb.int/report/somalia/somalia-report-under-secretary-general-humanitarian-affairs-and-emergency-relief-2" TargetMode="External"/><Relationship Id="rId55" Type="http://schemas.openxmlformats.org/officeDocument/2006/relationships/header" Target="header2.xml"/><Relationship Id="rId63"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i.euaa.europa.eu/administration/easo/PLib/2021_07_EASO_COI_Report_Somalia_Actors.pdf" TargetMode="External"/><Relationship Id="rId29" Type="http://schemas.openxmlformats.org/officeDocument/2006/relationships/hyperlink" Target="https://issafrica.s3.amazonaws.com/site/uploads/ear27.pdf" TargetMode="External"/><Relationship Id="rId11" Type="http://schemas.openxmlformats.org/officeDocument/2006/relationships/hyperlink" Target="https://maritimelandsecurity.com/warning-8/" TargetMode="External"/><Relationship Id="rId24" Type="http://schemas.openxmlformats.org/officeDocument/2006/relationships/hyperlink" Target="http://www.factiva.com" TargetMode="External"/><Relationship Id="rId32" Type="http://schemas.openxmlformats.org/officeDocument/2006/relationships/hyperlink" Target="https://lifos.migrationsverket.se/nyhetsarkiv/2021-05-03-landinformation-somalia---sakerhetssituationen-2020-version-1.2.html" TargetMode="External"/><Relationship Id="rId37" Type="http://schemas.openxmlformats.org/officeDocument/2006/relationships/hyperlink" Target="https://www.nrc.no/globalassets/pdf/reports/displacement-and-housing-land-and-property-disputes-in-puntland.pdf" TargetMode="External"/><Relationship Id="rId40" Type="http://schemas.openxmlformats.org/officeDocument/2006/relationships/hyperlink" Target="https://riftvalley.net/publication/between-somaliland-and-puntland" TargetMode="External"/><Relationship Id="rId45" Type="http://schemas.openxmlformats.org/officeDocument/2006/relationships/hyperlink" Target="http://ww.somaliareport.com/index.php/post/2154" TargetMode="External"/><Relationship Id="rId53" Type="http://schemas.openxmlformats.org/officeDocument/2006/relationships/hyperlink" Target="https://books.google.fi/books?id=KlR-DwAAQBAJ&amp;pg=PA155&amp;lpg=PA155&amp;dq=somalia+ali+saleban+clan&amp;source=bl&amp;ots=ygGE2HiqlB&amp;sig=ACfU3U05H3RxBMlTrIRyQA1eSejjdaq6HQ&amp;hl=fi&amp;sa=X&amp;ved=2ahUKEwiesuK_lf35AhXliIsKHSUKDO04WhDoAXoECAIQAw" TargetMode="External"/><Relationship Id="rId58"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easo.europa.eu/sites/default/files/public/COI-Report-Somalia.pdf" TargetMode="External"/><Relationship Id="rId14" Type="http://schemas.openxmlformats.org/officeDocument/2006/relationships/hyperlink" Target="https://reliefweb.int/report/somalia/alternative-dispute-resolution-initiatives-somalia-expanding-access-justice-program" TargetMode="External"/><Relationship Id="rId22" Type="http://schemas.openxmlformats.org/officeDocument/2006/relationships/hyperlink" Target="https://i.unu.edu/media/cpr.unu.edu/post/3895/HybridConflictSomaliaWeb.pdf" TargetMode="External"/><Relationship Id="rId27" Type="http://schemas.openxmlformats.org/officeDocument/2006/relationships/hyperlink" Target="https://ihsmarkit.com/country-industry-forecasting.html?id=10659122960" TargetMode="External"/><Relationship Id="rId30" Type="http://schemas.openxmlformats.org/officeDocument/2006/relationships/hyperlink" Target="https://jamestown.org/program/al-shabaab-somalias-al-qaeda-affiliate-wants-puntland/" TargetMode="External"/><Relationship Id="rId35" Type="http://schemas.openxmlformats.org/officeDocument/2006/relationships/hyperlink" Target="https://migri.fi/documents/5202425/5914056/Somalia+tiedonhankintamatkaraportti+actatettu.pdf/1d496f99-9fde-a066-9d41-d7b95a32c144/Somalia+tiedonhankintamatkaraportti+actatettu.pdf?t=1540364585000" TargetMode="External"/><Relationship Id="rId43" Type="http://schemas.openxmlformats.org/officeDocument/2006/relationships/hyperlink" Target="https://somalilandsun.com/somaliland-sahan-intensifies-anti-hivaids-discrimination-and-stigmatization-awareness/" TargetMode="External"/><Relationship Id="rId48" Type="http://schemas.openxmlformats.org/officeDocument/2006/relationships/hyperlink" Target="http://ww.somaliareport.com/index.php/post/2090" TargetMode="External"/><Relationship Id="rId56" Type="http://schemas.openxmlformats.org/officeDocument/2006/relationships/footer" Target="footer1.xml"/><Relationship Id="rId64" Type="http://schemas.openxmlformats.org/officeDocument/2006/relationships/customXml" Target="../customXml/item6.xml"/><Relationship Id="rId8" Type="http://schemas.openxmlformats.org/officeDocument/2006/relationships/hyperlink" Target="https://scholarlypublications.universiteitleiden.nl/access/item%3A2916958/view" TargetMode="External"/><Relationship Id="rId51" Type="http://schemas.openxmlformats.org/officeDocument/2006/relationships/hyperlink" Target="https://unsom.unmissions.org/sites/default/files/protection_of_civilians_report.pdf" TargetMode="External"/><Relationship Id="rId3" Type="http://schemas.openxmlformats.org/officeDocument/2006/relationships/styles" Target="styles.xml"/><Relationship Id="rId12" Type="http://schemas.openxmlformats.org/officeDocument/2006/relationships/hyperlink" Target="https://www.refworld.org/docid/46e109d92.html" TargetMode="External"/><Relationship Id="rId17" Type="http://schemas.openxmlformats.org/officeDocument/2006/relationships/hyperlink" Target="https://www.easo.europa.eu/sites/default/files/publications/coi-somalia-dec2017lr.pdf" TargetMode="External"/><Relationship Id="rId25" Type="http://schemas.openxmlformats.org/officeDocument/2006/relationships/hyperlink" Target="http://www.factiva.com" TargetMode="External"/><Relationship Id="rId33" Type="http://schemas.openxmlformats.org/officeDocument/2006/relationships/hyperlink" Target="https://lifos.migrationsverket.se/dokument?documentSummaryId=41295" TargetMode="External"/><Relationship Id="rId38" Type="http://schemas.openxmlformats.org/officeDocument/2006/relationships/hyperlink" Target="https://www.polgeonow.com/" TargetMode="External"/><Relationship Id="rId46" Type="http://schemas.openxmlformats.org/officeDocument/2006/relationships/hyperlink" Target="https://piracyreport.com/index.php/post/2737/Politics_of_Ethnicity_and_Resources_in_Puntland" TargetMode="External"/><Relationship Id="rId59" Type="http://schemas.openxmlformats.org/officeDocument/2006/relationships/theme" Target="theme/theme1.xml"/><Relationship Id="rId20" Type="http://schemas.openxmlformats.org/officeDocument/2006/relationships/hyperlink" Target="https://euaa.europa.eu/publications/country-guidance-somalia" TargetMode="External"/><Relationship Id="rId41" Type="http://schemas.openxmlformats.org/officeDocument/2006/relationships/hyperlink" Target="https://stabilityfund.so/wp-content/uploads/2022/01/Land-Conflict-Full-report-PRINT.pdf" TargetMode="External"/><Relationship Id="rId54" Type="http://schemas.openxmlformats.org/officeDocument/2006/relationships/header" Target="header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aa.europa.eu/sites/default/files/publications/2021_09_EASO_COI_Report_Somalia_Security_situation_new_AC.pdf" TargetMode="External"/><Relationship Id="rId23" Type="http://schemas.openxmlformats.org/officeDocument/2006/relationships/hyperlink" Target="https://www.academia.edu/17361544/The_Predicament_of_the_Oday_The_role_of_traditional_structures_in_Somalia" TargetMode="External"/><Relationship Id="rId28" Type="http://schemas.openxmlformats.org/officeDocument/2006/relationships/hyperlink" Target="https://www.crisisgroup.org/africa/horn-africa/somalia/islamic-state-threat-somalias-puntland-state" TargetMode="External"/><Relationship Id="rId36" Type="http://schemas.openxmlformats.org/officeDocument/2006/relationships/hyperlink" Target="http://real.mtak.hu/112538/1/eng_nemzet_es_biztonsag_2019_04_03_marsai.pdf" TargetMode="External"/><Relationship Id="rId49" Type="http://schemas.openxmlformats.org/officeDocument/2006/relationships/hyperlink" Target="https://ap.ohchr.org/documents/dpage_e.aspx?si=A/HRC/42/62" TargetMode="External"/><Relationship Id="rId57" Type="http://schemas.openxmlformats.org/officeDocument/2006/relationships/fontTable" Target="fontTable.xml"/><Relationship Id="rId10" Type="http://schemas.openxmlformats.org/officeDocument/2006/relationships/hyperlink" Target="https://www.ecoi.net/en/file/local/1406268/5209_1502195321_ffm-report-somalia-sicherheitslage-onlineversion-2017-08-ke.pdf" TargetMode="External"/><Relationship Id="rId31" Type="http://schemas.openxmlformats.org/officeDocument/2006/relationships/hyperlink" Target="https://landinfo.no/wp-content/uploads/2018/03/Somalia-temanotat-Klan-og-identitet-01102015.pdf" TargetMode="External"/><Relationship Id="rId44" Type="http://schemas.openxmlformats.org/officeDocument/2006/relationships/hyperlink" Target="http://ww.somaliareport.com/index.php/topic/71" TargetMode="External"/><Relationship Id="rId52" Type="http://schemas.openxmlformats.org/officeDocument/2006/relationships/hyperlink" Target="https://unhabitat.org/sites/default/files/download-manager-files/Harmonization%20Of%20The%20Legal%20Systems%20Resolving%20Land%20Disputes%20In%20Somaliland%20And%20Puntland1.pdf"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areedo.org/how-rural-communities-in-galmudug-and-puntland-are-going-to-overcome-water-based-confli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495578"/>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CLANS,LAND TENURE,PROPRIETARY RIGHT,LEADERS,LEADERSHIP,CONFLICT RESOLUTION,CUSTOMS AND TRADITIONS,PUNTLAND,SOMALILAND,PROVINCES,FAMILIES,EXTENDED FAMILY,COMMUNITIES,CULTURE,BLOOD FEUD,COMPENSATION,PROTECTION,INTERNAL SECURITY,NOMADS,HERDERS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2022-09-06T22:00:00+00:00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 xsi:nil="true"/>
    <COIWSGroundsRejection xmlns="b5be3156-7e14-46bc-bfca-5c242eb3de3f" xsi:nil="true"/>
    <COIDocAuthors xmlns="e235e197-502c-49f1-8696-39d199cd5131">
      <Value>143</Value>
    </COIDocAuthors>
    <COIDocID xmlns="b5be3156-7e14-46bc-bfca-5c242eb3de3f">433</COIDocID>
    <_dlc_DocId xmlns="e235e197-502c-49f1-8696-39d199cd5131">FI011-215589946-11348</_dlc_DocId>
    <_dlc_DocIdUrl xmlns="e235e197-502c-49f1-8696-39d199cd5131">
      <Url>https://coiadmin.euaa.europa.eu/administration/finland/_layouts/15/DocIdRedir.aspx?ID=FI011-215589946-11348</Url>
      <Description>FI011-215589946-11348</Description>
    </_dlc_DocIdUrl>
  </documentManagement>
</p:properties>
</file>

<file path=customXml/itemProps1.xml><?xml version="1.0" encoding="utf-8"?>
<ds:datastoreItem xmlns:ds="http://schemas.openxmlformats.org/officeDocument/2006/customXml" ds:itemID="{83675E20-BB04-4C56-A64B-84D215247EC2}">
  <ds:schemaRefs>
    <ds:schemaRef ds:uri="http://schemas.openxmlformats.org/officeDocument/2006/bibliography"/>
  </ds:schemaRefs>
</ds:datastoreItem>
</file>

<file path=customXml/itemProps2.xml><?xml version="1.0" encoding="utf-8"?>
<ds:datastoreItem xmlns:ds="http://schemas.openxmlformats.org/officeDocument/2006/customXml" ds:itemID="{40E64ACF-8D1C-4B65-9FAF-B3990F1C81FF}"/>
</file>

<file path=customXml/itemProps3.xml><?xml version="1.0" encoding="utf-8"?>
<ds:datastoreItem xmlns:ds="http://schemas.openxmlformats.org/officeDocument/2006/customXml" ds:itemID="{450FD1CE-71EB-4B67-A265-DB8A9A5285CF}"/>
</file>

<file path=customXml/itemProps4.xml><?xml version="1.0" encoding="utf-8"?>
<ds:datastoreItem xmlns:ds="http://schemas.openxmlformats.org/officeDocument/2006/customXml" ds:itemID="{4A542573-4A6C-477D-94AD-CA4427307865}"/>
</file>

<file path=customXml/itemProps5.xml><?xml version="1.0" encoding="utf-8"?>
<ds:datastoreItem xmlns:ds="http://schemas.openxmlformats.org/officeDocument/2006/customXml" ds:itemID="{16521FEB-478E-49E3-AB40-33C638457AB6}"/>
</file>

<file path=customXml/itemProps6.xml><?xml version="1.0" encoding="utf-8"?>
<ds:datastoreItem xmlns:ds="http://schemas.openxmlformats.org/officeDocument/2006/customXml" ds:itemID="{D4718603-55D6-4AC1-9F5F-1C7E40A468A9}"/>
</file>

<file path=docProps/app.xml><?xml version="1.0" encoding="utf-8"?>
<Properties xmlns="http://schemas.openxmlformats.org/officeDocument/2006/extended-properties" xmlns:vt="http://schemas.openxmlformats.org/officeDocument/2006/docPropsVTypes">
  <Template>Normal</Template>
  <TotalTime>0</TotalTime>
  <Pages>15</Pages>
  <Words>4994</Words>
  <Characters>40453</Characters>
  <Application>Microsoft Office Word</Application>
  <DocSecurity>0</DocSecurity>
  <Lines>337</Lines>
  <Paragraphs>90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Maakiistat Darood-Majerteen-alaklaanien välillä sekä klaanista erottaminen Somalian Puntmaassa // Somalia / Land disputes between Darood/Majerteen sub-clans and dismissal from clan in Puntland</dc:title>
  <dc:creator/>
  <cp:lastModifiedBy/>
  <cp:revision>1</cp:revision>
  <dcterms:created xsi:type="dcterms:W3CDTF">2022-08-25T06:53:00Z</dcterms:created>
  <dcterms:modified xsi:type="dcterms:W3CDTF">2022-09-07T09:34:00Z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7ca591f7-f558-424d-a8a3-21bbfce64524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